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A2799" w14:textId="77777777" w:rsidR="00100532" w:rsidRDefault="00100532" w:rsidP="00100532">
      <w:pPr>
        <w:spacing w:line="240" w:lineRule="auto"/>
        <w:contextualSpacing/>
        <w:jc w:val="center"/>
        <w:rPr>
          <w:rFonts w:ascii="Times New Roman" w:hAnsi="Times New Roman" w:cs="Times New Roman"/>
          <w:sz w:val="28"/>
          <w:szCs w:val="28"/>
        </w:rPr>
      </w:pPr>
      <w:bookmarkStart w:id="0" w:name="_Toc482881298"/>
      <w:r>
        <w:rPr>
          <w:rFonts w:ascii="Times New Roman" w:hAnsi="Times New Roman" w:cs="Times New Roman"/>
          <w:sz w:val="28"/>
          <w:szCs w:val="28"/>
        </w:rPr>
        <w:t>ФГБОУ ВПО «Санкт-Петербургский Государственный университет»</w:t>
      </w:r>
    </w:p>
    <w:p w14:paraId="1D6DD8A6" w14:textId="77777777" w:rsidR="00100532" w:rsidRDefault="00100532" w:rsidP="0010053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Филологический факультет</w:t>
      </w:r>
    </w:p>
    <w:p w14:paraId="1A1D1766" w14:textId="77777777" w:rsidR="00100532" w:rsidRDefault="00100532" w:rsidP="0010053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Кафедра истории зарубежных литератур</w:t>
      </w:r>
    </w:p>
    <w:p w14:paraId="69176C49" w14:textId="77777777" w:rsidR="00100532" w:rsidRPr="008A5ACC" w:rsidRDefault="00100532" w:rsidP="00100532">
      <w:pPr>
        <w:rPr>
          <w:rFonts w:ascii="Times New Roman" w:hAnsi="Times New Roman" w:cs="Times New Roman"/>
          <w:sz w:val="28"/>
          <w:szCs w:val="28"/>
        </w:rPr>
      </w:pPr>
    </w:p>
    <w:p w14:paraId="42A20A41" w14:textId="77777777" w:rsidR="00100532" w:rsidRPr="008A5ACC" w:rsidRDefault="00100532" w:rsidP="00100532">
      <w:pPr>
        <w:rPr>
          <w:rFonts w:ascii="Times New Roman" w:hAnsi="Times New Roman" w:cs="Times New Roman"/>
          <w:sz w:val="28"/>
          <w:szCs w:val="28"/>
        </w:rPr>
      </w:pPr>
    </w:p>
    <w:p w14:paraId="5D70425E" w14:textId="77777777" w:rsidR="00100532" w:rsidRPr="008A5ACC" w:rsidRDefault="00100532" w:rsidP="00100532">
      <w:pPr>
        <w:rPr>
          <w:rFonts w:ascii="Times New Roman" w:hAnsi="Times New Roman" w:cs="Times New Roman"/>
          <w:sz w:val="28"/>
          <w:szCs w:val="28"/>
        </w:rPr>
      </w:pPr>
    </w:p>
    <w:p w14:paraId="36AEF96C" w14:textId="77777777" w:rsidR="00100532" w:rsidRDefault="00100532" w:rsidP="00100532">
      <w:pPr>
        <w:rPr>
          <w:rFonts w:ascii="Times New Roman" w:hAnsi="Times New Roman" w:cs="Times New Roman"/>
          <w:sz w:val="28"/>
          <w:szCs w:val="28"/>
        </w:rPr>
      </w:pPr>
    </w:p>
    <w:p w14:paraId="71A385F0" w14:textId="77777777" w:rsidR="00100532" w:rsidRDefault="00100532" w:rsidP="00100532">
      <w:pPr>
        <w:jc w:val="center"/>
        <w:rPr>
          <w:rFonts w:ascii="Times New Roman" w:hAnsi="Times New Roman" w:cs="Times New Roman"/>
          <w:sz w:val="28"/>
          <w:szCs w:val="28"/>
        </w:rPr>
      </w:pPr>
      <w:r>
        <w:rPr>
          <w:rFonts w:ascii="Times New Roman" w:hAnsi="Times New Roman" w:cs="Times New Roman"/>
          <w:sz w:val="28"/>
          <w:szCs w:val="28"/>
        </w:rPr>
        <w:t>Барабенова Дарья Тариэловна</w:t>
      </w:r>
    </w:p>
    <w:p w14:paraId="295642FF" w14:textId="77777777" w:rsidR="00100532" w:rsidRDefault="00100532" w:rsidP="00100532">
      <w:pPr>
        <w:jc w:val="center"/>
        <w:rPr>
          <w:rFonts w:ascii="Times New Roman" w:hAnsi="Times New Roman" w:cs="Times New Roman"/>
          <w:b/>
          <w:sz w:val="28"/>
          <w:szCs w:val="28"/>
        </w:rPr>
      </w:pPr>
      <w:r w:rsidRPr="008A5ACC">
        <w:rPr>
          <w:rFonts w:ascii="Times New Roman" w:hAnsi="Times New Roman" w:cs="Times New Roman"/>
          <w:b/>
          <w:sz w:val="28"/>
          <w:szCs w:val="28"/>
        </w:rPr>
        <w:t>МУЗЫКА И СИНТЕЗ ИСКУССТВ В ТВОРЧЕСТВЕ КУРТА ШВИТТЕРСА</w:t>
      </w:r>
    </w:p>
    <w:p w14:paraId="6D54FF62" w14:textId="77777777" w:rsidR="00100532" w:rsidRDefault="00100532" w:rsidP="00100532">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магистра филологии</w:t>
      </w:r>
    </w:p>
    <w:p w14:paraId="70D64F21" w14:textId="77777777" w:rsidR="00100532" w:rsidRPr="008A5ACC" w:rsidRDefault="00100532" w:rsidP="00100532">
      <w:pPr>
        <w:rPr>
          <w:rFonts w:ascii="Times New Roman" w:hAnsi="Times New Roman" w:cs="Times New Roman"/>
          <w:sz w:val="28"/>
          <w:szCs w:val="28"/>
        </w:rPr>
      </w:pPr>
    </w:p>
    <w:p w14:paraId="68A6A0FE" w14:textId="77777777" w:rsidR="00100532" w:rsidRDefault="00100532" w:rsidP="00100532">
      <w:pPr>
        <w:rPr>
          <w:rFonts w:ascii="Times New Roman" w:hAnsi="Times New Roman" w:cs="Times New Roman"/>
          <w:sz w:val="28"/>
          <w:szCs w:val="28"/>
        </w:rPr>
      </w:pPr>
    </w:p>
    <w:p w14:paraId="5B7B21CA" w14:textId="77777777" w:rsidR="00100532" w:rsidRDefault="00100532" w:rsidP="00100532">
      <w:pPr>
        <w:tabs>
          <w:tab w:val="left" w:pos="5505"/>
        </w:tabs>
        <w:spacing w:line="240" w:lineRule="auto"/>
        <w:contextualSpacing/>
        <w:rPr>
          <w:rFonts w:ascii="Times New Roman" w:hAnsi="Times New Roman" w:cs="Times New Roman"/>
          <w:sz w:val="28"/>
          <w:szCs w:val="28"/>
        </w:rPr>
      </w:pPr>
      <w:r>
        <w:rPr>
          <w:rFonts w:ascii="Times New Roman" w:hAnsi="Times New Roman" w:cs="Times New Roman"/>
          <w:sz w:val="28"/>
          <w:szCs w:val="28"/>
        </w:rPr>
        <w:tab/>
        <w:t>Научный руководитель:</w:t>
      </w:r>
    </w:p>
    <w:p w14:paraId="1DCC2358" w14:textId="77777777" w:rsidR="00100532" w:rsidRDefault="00100532" w:rsidP="00100532">
      <w:pPr>
        <w:tabs>
          <w:tab w:val="left" w:pos="5505"/>
        </w:tabs>
        <w:spacing w:line="240" w:lineRule="auto"/>
        <w:contextualSpacing/>
        <w:rPr>
          <w:rFonts w:ascii="Times New Roman" w:hAnsi="Times New Roman" w:cs="Times New Roman"/>
          <w:sz w:val="28"/>
          <w:szCs w:val="28"/>
        </w:rPr>
      </w:pPr>
      <w:r>
        <w:rPr>
          <w:rFonts w:ascii="Times New Roman" w:hAnsi="Times New Roman" w:cs="Times New Roman"/>
          <w:sz w:val="28"/>
          <w:szCs w:val="28"/>
        </w:rPr>
        <w:tab/>
        <w:t>к.ф.н., доцент</w:t>
      </w:r>
    </w:p>
    <w:p w14:paraId="3B749C18" w14:textId="77777777" w:rsidR="00100532" w:rsidRDefault="00100532" w:rsidP="00100532">
      <w:pPr>
        <w:tabs>
          <w:tab w:val="left" w:pos="5505"/>
        </w:tabs>
        <w:spacing w:line="240" w:lineRule="auto"/>
        <w:contextualSpacing/>
        <w:rPr>
          <w:rFonts w:ascii="Times New Roman" w:hAnsi="Times New Roman" w:cs="Times New Roman"/>
          <w:sz w:val="28"/>
          <w:szCs w:val="28"/>
        </w:rPr>
      </w:pPr>
      <w:r>
        <w:rPr>
          <w:rFonts w:ascii="Times New Roman" w:hAnsi="Times New Roman" w:cs="Times New Roman"/>
          <w:sz w:val="28"/>
          <w:szCs w:val="28"/>
        </w:rPr>
        <w:tab/>
        <w:t>Ю. В. Каминская</w:t>
      </w:r>
    </w:p>
    <w:p w14:paraId="0395163F" w14:textId="77777777" w:rsidR="00100532" w:rsidRDefault="00100532" w:rsidP="00100532">
      <w:pPr>
        <w:rPr>
          <w:rFonts w:ascii="Times New Roman" w:hAnsi="Times New Roman" w:cs="Times New Roman"/>
          <w:sz w:val="28"/>
          <w:szCs w:val="28"/>
        </w:rPr>
      </w:pPr>
    </w:p>
    <w:p w14:paraId="098313FB" w14:textId="77777777" w:rsidR="00100532" w:rsidRDefault="00100532" w:rsidP="00100532">
      <w:pPr>
        <w:tabs>
          <w:tab w:val="left" w:pos="5505"/>
        </w:tabs>
        <w:spacing w:line="240" w:lineRule="auto"/>
        <w:contextualSpacing/>
        <w:rPr>
          <w:rFonts w:ascii="Times New Roman" w:hAnsi="Times New Roman" w:cs="Times New Roman"/>
          <w:sz w:val="28"/>
          <w:szCs w:val="28"/>
        </w:rPr>
      </w:pPr>
      <w:r>
        <w:rPr>
          <w:rFonts w:ascii="Times New Roman" w:hAnsi="Times New Roman" w:cs="Times New Roman"/>
          <w:sz w:val="28"/>
          <w:szCs w:val="28"/>
        </w:rPr>
        <w:tab/>
        <w:t>Рецензент:</w:t>
      </w:r>
    </w:p>
    <w:p w14:paraId="04A2344B" w14:textId="77777777" w:rsidR="00100532" w:rsidRDefault="00100532" w:rsidP="00100532">
      <w:pPr>
        <w:tabs>
          <w:tab w:val="left" w:pos="5505"/>
        </w:tabs>
        <w:spacing w:line="240" w:lineRule="auto"/>
        <w:contextualSpacing/>
        <w:rPr>
          <w:rFonts w:ascii="Times New Roman" w:hAnsi="Times New Roman" w:cs="Times New Roman"/>
          <w:sz w:val="28"/>
          <w:szCs w:val="28"/>
        </w:rPr>
      </w:pPr>
      <w:r>
        <w:rPr>
          <w:rFonts w:ascii="Times New Roman" w:hAnsi="Times New Roman" w:cs="Times New Roman"/>
          <w:sz w:val="28"/>
          <w:szCs w:val="28"/>
        </w:rPr>
        <w:tab/>
        <w:t>к.ф.н., доцент</w:t>
      </w:r>
    </w:p>
    <w:p w14:paraId="5DBCC5E2" w14:textId="77777777" w:rsidR="00100532" w:rsidRDefault="00100532" w:rsidP="00100532">
      <w:pPr>
        <w:tabs>
          <w:tab w:val="left" w:pos="5505"/>
        </w:tabs>
        <w:spacing w:line="240" w:lineRule="auto"/>
        <w:contextualSpacing/>
        <w:rPr>
          <w:rFonts w:ascii="Times New Roman" w:hAnsi="Times New Roman" w:cs="Times New Roman"/>
          <w:sz w:val="28"/>
          <w:szCs w:val="28"/>
        </w:rPr>
      </w:pPr>
      <w:r>
        <w:rPr>
          <w:rFonts w:ascii="Times New Roman" w:hAnsi="Times New Roman" w:cs="Times New Roman"/>
          <w:sz w:val="28"/>
          <w:szCs w:val="28"/>
        </w:rPr>
        <w:tab/>
        <w:t>Е. В. Бурмистрова</w:t>
      </w:r>
    </w:p>
    <w:p w14:paraId="2E00687D" w14:textId="77777777" w:rsidR="00100532" w:rsidRPr="008A5ACC" w:rsidRDefault="00100532" w:rsidP="00100532">
      <w:pPr>
        <w:rPr>
          <w:rFonts w:ascii="Times New Roman" w:hAnsi="Times New Roman" w:cs="Times New Roman"/>
          <w:sz w:val="28"/>
          <w:szCs w:val="28"/>
        </w:rPr>
      </w:pPr>
    </w:p>
    <w:p w14:paraId="60B540C6" w14:textId="77777777" w:rsidR="00100532" w:rsidRPr="008A5ACC" w:rsidRDefault="00100532" w:rsidP="00100532">
      <w:pPr>
        <w:rPr>
          <w:rFonts w:ascii="Times New Roman" w:hAnsi="Times New Roman" w:cs="Times New Roman"/>
          <w:sz w:val="28"/>
          <w:szCs w:val="28"/>
        </w:rPr>
      </w:pPr>
    </w:p>
    <w:p w14:paraId="2482E311" w14:textId="77777777" w:rsidR="00100532" w:rsidRPr="008A5ACC" w:rsidRDefault="00100532" w:rsidP="00100532">
      <w:pPr>
        <w:rPr>
          <w:rFonts w:ascii="Times New Roman" w:hAnsi="Times New Roman" w:cs="Times New Roman"/>
          <w:sz w:val="28"/>
          <w:szCs w:val="28"/>
        </w:rPr>
      </w:pPr>
    </w:p>
    <w:p w14:paraId="4C4DD5AC" w14:textId="77777777" w:rsidR="00100532" w:rsidRPr="008A5ACC" w:rsidRDefault="00100532" w:rsidP="00100532">
      <w:pPr>
        <w:rPr>
          <w:rFonts w:ascii="Times New Roman" w:hAnsi="Times New Roman" w:cs="Times New Roman"/>
          <w:sz w:val="28"/>
          <w:szCs w:val="28"/>
        </w:rPr>
      </w:pPr>
    </w:p>
    <w:p w14:paraId="610B00CC" w14:textId="77777777" w:rsidR="00100532" w:rsidRPr="008A5ACC" w:rsidRDefault="00100532" w:rsidP="00100532">
      <w:pPr>
        <w:rPr>
          <w:rFonts w:ascii="Times New Roman" w:hAnsi="Times New Roman" w:cs="Times New Roman"/>
          <w:sz w:val="28"/>
          <w:szCs w:val="28"/>
        </w:rPr>
      </w:pPr>
    </w:p>
    <w:p w14:paraId="7E2A7FBA" w14:textId="77777777" w:rsidR="00100532" w:rsidRPr="008A5ACC" w:rsidRDefault="00100532" w:rsidP="00100532">
      <w:pPr>
        <w:rPr>
          <w:rFonts w:ascii="Times New Roman" w:hAnsi="Times New Roman" w:cs="Times New Roman"/>
          <w:sz w:val="28"/>
          <w:szCs w:val="28"/>
        </w:rPr>
      </w:pPr>
    </w:p>
    <w:p w14:paraId="3F72F8CF" w14:textId="77777777" w:rsidR="00100532" w:rsidRPr="008A5ACC" w:rsidRDefault="00100532" w:rsidP="00100532">
      <w:pPr>
        <w:rPr>
          <w:rFonts w:ascii="Times New Roman" w:hAnsi="Times New Roman" w:cs="Times New Roman"/>
          <w:sz w:val="28"/>
          <w:szCs w:val="28"/>
        </w:rPr>
      </w:pPr>
    </w:p>
    <w:p w14:paraId="38BFE8F4" w14:textId="77777777" w:rsidR="00100532" w:rsidRPr="008A5ACC" w:rsidRDefault="00100532" w:rsidP="00100532">
      <w:pPr>
        <w:rPr>
          <w:rFonts w:ascii="Times New Roman" w:hAnsi="Times New Roman" w:cs="Times New Roman"/>
          <w:sz w:val="28"/>
          <w:szCs w:val="28"/>
        </w:rPr>
      </w:pPr>
    </w:p>
    <w:p w14:paraId="3558A49E" w14:textId="77777777" w:rsidR="00100532" w:rsidRPr="008A5ACC" w:rsidRDefault="00100532" w:rsidP="00100532">
      <w:pPr>
        <w:rPr>
          <w:rFonts w:ascii="Times New Roman" w:hAnsi="Times New Roman" w:cs="Times New Roman"/>
          <w:sz w:val="28"/>
          <w:szCs w:val="28"/>
        </w:rPr>
      </w:pPr>
    </w:p>
    <w:p w14:paraId="24B02248" w14:textId="77777777" w:rsidR="00100532" w:rsidRDefault="00100532" w:rsidP="00100532">
      <w:pPr>
        <w:rPr>
          <w:rFonts w:ascii="Times New Roman" w:hAnsi="Times New Roman" w:cs="Times New Roman"/>
          <w:sz w:val="28"/>
          <w:szCs w:val="28"/>
        </w:rPr>
      </w:pPr>
    </w:p>
    <w:p w14:paraId="141FF8AE" w14:textId="77777777" w:rsidR="00100532" w:rsidRDefault="00100532" w:rsidP="0010053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6A611214" w14:textId="1318630C" w:rsidR="0098182A" w:rsidRDefault="0098182A" w:rsidP="0098182A">
      <w:pPr>
        <w:tabs>
          <w:tab w:val="left" w:pos="3540"/>
          <w:tab w:val="center" w:pos="4677"/>
        </w:tabs>
        <w:spacing w:line="240" w:lineRule="auto"/>
        <w:contextualSpacing/>
        <w:rPr>
          <w:rFonts w:ascii="Times New Roman" w:hAnsi="Times New Roman" w:cs="Times New Roman"/>
          <w:sz w:val="28"/>
          <w:szCs w:val="28"/>
        </w:rPr>
        <w:sectPr w:rsidR="0098182A" w:rsidSect="00AB4EB2">
          <w:footerReference w:type="default" r:id="rId8"/>
          <w:footerReference w:type="first" r:id="rId9"/>
          <w:footnotePr>
            <w:numRestart w:val="eachSect"/>
          </w:footnotePr>
          <w:pgSz w:w="11906" w:h="16838"/>
          <w:pgMar w:top="1134" w:right="850" w:bottom="1134" w:left="1701" w:header="708" w:footer="708" w:gutter="0"/>
          <w:cols w:space="708"/>
          <w:titlePg/>
          <w:docGrid w:linePitch="360"/>
        </w:sectPr>
      </w:pPr>
      <w:r>
        <w:rPr>
          <w:rFonts w:ascii="Times New Roman" w:hAnsi="Times New Roman" w:cs="Times New Roman"/>
          <w:sz w:val="28"/>
          <w:szCs w:val="28"/>
        </w:rPr>
        <w:tab/>
      </w:r>
      <w:r>
        <w:rPr>
          <w:rFonts w:ascii="Times New Roman" w:hAnsi="Times New Roman" w:cs="Times New Roman"/>
          <w:sz w:val="28"/>
          <w:szCs w:val="28"/>
        </w:rPr>
        <w:tab/>
        <w:t>2017</w:t>
      </w:r>
    </w:p>
    <w:sdt>
      <w:sdtPr>
        <w:rPr>
          <w:rFonts w:ascii="Times New Roman" w:eastAsiaTheme="minorHAnsi" w:hAnsi="Times New Roman" w:cs="Times New Roman"/>
          <w:color w:val="auto"/>
          <w:sz w:val="28"/>
          <w:szCs w:val="28"/>
          <w:lang w:eastAsia="en-US"/>
        </w:rPr>
        <w:id w:val="-2073341359"/>
        <w:docPartObj>
          <w:docPartGallery w:val="Table of Contents"/>
          <w:docPartUnique/>
        </w:docPartObj>
      </w:sdtPr>
      <w:sdtEndPr>
        <w:rPr>
          <w:b/>
          <w:bCs/>
        </w:rPr>
      </w:sdtEndPr>
      <w:sdtContent>
        <w:p w14:paraId="1C3F2B30" w14:textId="77777777" w:rsidR="00100532" w:rsidRPr="00343B84" w:rsidRDefault="00100532">
          <w:pPr>
            <w:pStyle w:val="af8"/>
            <w:rPr>
              <w:rFonts w:ascii="Times New Roman" w:hAnsi="Times New Roman" w:cs="Times New Roman"/>
              <w:sz w:val="28"/>
              <w:szCs w:val="28"/>
            </w:rPr>
          </w:pPr>
          <w:r w:rsidRPr="00343B84">
            <w:rPr>
              <w:rFonts w:ascii="Times New Roman" w:hAnsi="Times New Roman" w:cs="Times New Roman"/>
              <w:sz w:val="28"/>
              <w:szCs w:val="28"/>
            </w:rPr>
            <w:t>Оглавление</w:t>
          </w:r>
        </w:p>
        <w:p w14:paraId="5408791F" w14:textId="77777777" w:rsidR="00554B42" w:rsidRPr="00554B42" w:rsidRDefault="00100532">
          <w:pPr>
            <w:pStyle w:val="13"/>
            <w:tabs>
              <w:tab w:val="right" w:leader="dot" w:pos="9345"/>
            </w:tabs>
            <w:rPr>
              <w:rFonts w:ascii="Times New Roman" w:eastAsiaTheme="minorEastAsia" w:hAnsi="Times New Roman" w:cs="Times New Roman"/>
              <w:noProof/>
              <w:sz w:val="28"/>
              <w:szCs w:val="28"/>
              <w:lang w:eastAsia="ru-RU"/>
            </w:rPr>
          </w:pPr>
          <w:r w:rsidRPr="00554B42">
            <w:rPr>
              <w:rFonts w:ascii="Times New Roman" w:hAnsi="Times New Roman" w:cs="Times New Roman"/>
              <w:sz w:val="28"/>
              <w:szCs w:val="28"/>
            </w:rPr>
            <w:fldChar w:fldCharType="begin"/>
          </w:r>
          <w:r w:rsidRPr="00554B42">
            <w:rPr>
              <w:rFonts w:ascii="Times New Roman" w:hAnsi="Times New Roman" w:cs="Times New Roman"/>
              <w:sz w:val="28"/>
              <w:szCs w:val="28"/>
            </w:rPr>
            <w:instrText xml:space="preserve"> TOC \o "1-3" \h \z \u </w:instrText>
          </w:r>
          <w:r w:rsidRPr="00554B42">
            <w:rPr>
              <w:rFonts w:ascii="Times New Roman" w:hAnsi="Times New Roman" w:cs="Times New Roman"/>
              <w:sz w:val="28"/>
              <w:szCs w:val="28"/>
            </w:rPr>
            <w:fldChar w:fldCharType="separate"/>
          </w:r>
          <w:hyperlink w:anchor="_Toc484438516" w:history="1">
            <w:r w:rsidR="00554B42" w:rsidRPr="00554B42">
              <w:rPr>
                <w:rStyle w:val="a3"/>
                <w:rFonts w:ascii="Times New Roman" w:hAnsi="Times New Roman" w:cs="Times New Roman"/>
                <w:noProof/>
                <w:sz w:val="28"/>
                <w:szCs w:val="28"/>
              </w:rPr>
              <w:t>Введение</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_Toc484438516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4</w:t>
            </w:r>
            <w:r w:rsidR="00554B42" w:rsidRPr="00554B42">
              <w:rPr>
                <w:rFonts w:ascii="Times New Roman" w:hAnsi="Times New Roman" w:cs="Times New Roman"/>
                <w:noProof/>
                <w:webHidden/>
                <w:sz w:val="28"/>
                <w:szCs w:val="28"/>
              </w:rPr>
              <w:fldChar w:fldCharType="end"/>
            </w:r>
          </w:hyperlink>
        </w:p>
        <w:p w14:paraId="641B71B3" w14:textId="77777777" w:rsidR="00554B42" w:rsidRPr="00554B42" w:rsidRDefault="00DD40B7">
          <w:pPr>
            <w:pStyle w:val="13"/>
            <w:tabs>
              <w:tab w:val="right" w:leader="dot" w:pos="9345"/>
            </w:tabs>
            <w:rPr>
              <w:rFonts w:ascii="Times New Roman" w:eastAsiaTheme="minorEastAsia" w:hAnsi="Times New Roman" w:cs="Times New Roman"/>
              <w:noProof/>
              <w:sz w:val="28"/>
              <w:szCs w:val="28"/>
              <w:lang w:eastAsia="ru-RU"/>
            </w:rPr>
          </w:pPr>
          <w:hyperlink w:anchor="_Toc484438517" w:history="1">
            <w:r w:rsidR="00554B42" w:rsidRPr="00554B42">
              <w:rPr>
                <w:rStyle w:val="a3"/>
                <w:rFonts w:ascii="Times New Roman" w:hAnsi="Times New Roman" w:cs="Times New Roman"/>
                <w:noProof/>
                <w:sz w:val="28"/>
                <w:szCs w:val="28"/>
              </w:rPr>
              <w:t>ГЛАВА I: СИНТЕЗ ИСКУССТВ</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_Toc484438517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7</w:t>
            </w:r>
            <w:r w:rsidR="00554B42" w:rsidRPr="00554B42">
              <w:rPr>
                <w:rFonts w:ascii="Times New Roman" w:hAnsi="Times New Roman" w:cs="Times New Roman"/>
                <w:noProof/>
                <w:webHidden/>
                <w:sz w:val="28"/>
                <w:szCs w:val="28"/>
              </w:rPr>
              <w:fldChar w:fldCharType="end"/>
            </w:r>
          </w:hyperlink>
        </w:p>
        <w:p w14:paraId="0BE5DF42" w14:textId="77777777" w:rsidR="00554B42" w:rsidRPr="00554B42" w:rsidRDefault="00DD40B7">
          <w:pPr>
            <w:pStyle w:val="13"/>
            <w:tabs>
              <w:tab w:val="right" w:leader="dot" w:pos="9345"/>
            </w:tabs>
            <w:rPr>
              <w:rFonts w:ascii="Times New Roman" w:eastAsiaTheme="minorEastAsia" w:hAnsi="Times New Roman" w:cs="Times New Roman"/>
              <w:noProof/>
              <w:sz w:val="28"/>
              <w:szCs w:val="28"/>
              <w:lang w:eastAsia="ru-RU"/>
            </w:rPr>
          </w:pPr>
          <w:hyperlink w:anchor="_Toc484438518" w:history="1">
            <w:r w:rsidR="00554B42" w:rsidRPr="00554B42">
              <w:rPr>
                <w:rStyle w:val="a3"/>
                <w:rFonts w:ascii="Times New Roman" w:hAnsi="Times New Roman" w:cs="Times New Roman"/>
                <w:noProof/>
                <w:sz w:val="28"/>
                <w:szCs w:val="28"/>
              </w:rPr>
              <w:t xml:space="preserve">1.1. </w:t>
            </w:r>
            <w:r w:rsidR="00554B42" w:rsidRPr="00554B42">
              <w:rPr>
                <w:rStyle w:val="a3"/>
                <w:rFonts w:ascii="Times New Roman" w:hAnsi="Times New Roman" w:cs="Times New Roman"/>
                <w:bCs/>
                <w:noProof/>
                <w:sz w:val="28"/>
                <w:szCs w:val="28"/>
              </w:rPr>
              <w:t>Философские основы, зарождение и развитие комплекса представлений о синтезе искусств.</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_Toc484438518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7</w:t>
            </w:r>
            <w:r w:rsidR="00554B42" w:rsidRPr="00554B42">
              <w:rPr>
                <w:rFonts w:ascii="Times New Roman" w:hAnsi="Times New Roman" w:cs="Times New Roman"/>
                <w:noProof/>
                <w:webHidden/>
                <w:sz w:val="28"/>
                <w:szCs w:val="28"/>
              </w:rPr>
              <w:fldChar w:fldCharType="end"/>
            </w:r>
          </w:hyperlink>
        </w:p>
        <w:p w14:paraId="0CB2AACA" w14:textId="77777777" w:rsidR="00554B42" w:rsidRPr="00554B42" w:rsidRDefault="00DD40B7">
          <w:pPr>
            <w:pStyle w:val="2"/>
            <w:tabs>
              <w:tab w:val="left" w:pos="1100"/>
              <w:tab w:val="right" w:leader="dot" w:pos="9345"/>
            </w:tabs>
            <w:rPr>
              <w:rFonts w:ascii="Times New Roman" w:eastAsiaTheme="minorEastAsia" w:hAnsi="Times New Roman" w:cs="Times New Roman"/>
              <w:noProof/>
              <w:sz w:val="28"/>
              <w:szCs w:val="28"/>
              <w:lang w:eastAsia="ru-RU"/>
            </w:rPr>
          </w:pPr>
          <w:hyperlink w:anchor="_Toc484438519" w:history="1">
            <w:r w:rsidR="00554B42" w:rsidRPr="00554B42">
              <w:rPr>
                <w:rStyle w:val="a3"/>
                <w:rFonts w:ascii="Times New Roman" w:hAnsi="Times New Roman" w:cs="Times New Roman"/>
                <w:noProof/>
                <w:sz w:val="28"/>
                <w:szCs w:val="28"/>
              </w:rPr>
              <w:t>1.1.1.</w:t>
            </w:r>
            <w:r w:rsidR="00554B42" w:rsidRPr="00554B42">
              <w:rPr>
                <w:rFonts w:ascii="Times New Roman" w:eastAsiaTheme="minorEastAsia" w:hAnsi="Times New Roman" w:cs="Times New Roman"/>
                <w:noProof/>
                <w:sz w:val="28"/>
                <w:szCs w:val="28"/>
                <w:lang w:eastAsia="ru-RU"/>
              </w:rPr>
              <w:tab/>
            </w:r>
            <w:r w:rsidR="00554B42" w:rsidRPr="00554B42">
              <w:rPr>
                <w:rStyle w:val="a3"/>
                <w:rFonts w:ascii="Times New Roman" w:hAnsi="Times New Roman" w:cs="Times New Roman"/>
                <w:noProof/>
                <w:sz w:val="28"/>
                <w:szCs w:val="28"/>
              </w:rPr>
              <w:t>Комплекс представлений о синтезе искусств в философии йенских романтиков.</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_Toc484438519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10</w:t>
            </w:r>
            <w:r w:rsidR="00554B42" w:rsidRPr="00554B42">
              <w:rPr>
                <w:rFonts w:ascii="Times New Roman" w:hAnsi="Times New Roman" w:cs="Times New Roman"/>
                <w:noProof/>
                <w:webHidden/>
                <w:sz w:val="28"/>
                <w:szCs w:val="28"/>
              </w:rPr>
              <w:fldChar w:fldCharType="end"/>
            </w:r>
          </w:hyperlink>
        </w:p>
        <w:p w14:paraId="3D4EC99F" w14:textId="77777777" w:rsidR="00554B42" w:rsidRPr="00554B42" w:rsidRDefault="00DD40B7">
          <w:pPr>
            <w:pStyle w:val="13"/>
            <w:tabs>
              <w:tab w:val="right" w:leader="dot" w:pos="9345"/>
            </w:tabs>
            <w:rPr>
              <w:rFonts w:ascii="Times New Roman" w:eastAsiaTheme="minorEastAsia" w:hAnsi="Times New Roman" w:cs="Times New Roman"/>
              <w:noProof/>
              <w:sz w:val="28"/>
              <w:szCs w:val="28"/>
              <w:lang w:eastAsia="ru-RU"/>
            </w:rPr>
          </w:pPr>
          <w:hyperlink w:anchor="_Toc484438520" w:history="1">
            <w:r w:rsidR="00554B42" w:rsidRPr="00554B42">
              <w:rPr>
                <w:rStyle w:val="a3"/>
                <w:rFonts w:ascii="Times New Roman" w:hAnsi="Times New Roman" w:cs="Times New Roman"/>
                <w:noProof/>
                <w:sz w:val="28"/>
                <w:szCs w:val="28"/>
              </w:rPr>
              <w:t xml:space="preserve">1.2. Гезамткунстверк и синтез искусств во второй половине </w:t>
            </w:r>
            <w:r w:rsidR="00554B42" w:rsidRPr="00554B42">
              <w:rPr>
                <w:rStyle w:val="a3"/>
                <w:rFonts w:ascii="Times New Roman" w:hAnsi="Times New Roman" w:cs="Times New Roman"/>
                <w:noProof/>
                <w:sz w:val="28"/>
                <w:szCs w:val="28"/>
                <w:lang w:val="en-US"/>
              </w:rPr>
              <w:t>XIX</w:t>
            </w:r>
            <w:r w:rsidR="00554B42" w:rsidRPr="00554B42">
              <w:rPr>
                <w:rStyle w:val="a3"/>
                <w:rFonts w:ascii="Times New Roman" w:hAnsi="Times New Roman" w:cs="Times New Roman"/>
                <w:noProof/>
                <w:sz w:val="28"/>
                <w:szCs w:val="28"/>
              </w:rPr>
              <w:t xml:space="preserve"> в.</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_Toc484438520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12</w:t>
            </w:r>
            <w:r w:rsidR="00554B42" w:rsidRPr="00554B42">
              <w:rPr>
                <w:rFonts w:ascii="Times New Roman" w:hAnsi="Times New Roman" w:cs="Times New Roman"/>
                <w:noProof/>
                <w:webHidden/>
                <w:sz w:val="28"/>
                <w:szCs w:val="28"/>
              </w:rPr>
              <w:fldChar w:fldCharType="end"/>
            </w:r>
          </w:hyperlink>
        </w:p>
        <w:p w14:paraId="1299A21F" w14:textId="77777777" w:rsidR="00554B42" w:rsidRPr="00554B42" w:rsidRDefault="00DD40B7">
          <w:pPr>
            <w:pStyle w:val="13"/>
            <w:tabs>
              <w:tab w:val="right" w:leader="dot" w:pos="9345"/>
            </w:tabs>
            <w:rPr>
              <w:rFonts w:ascii="Times New Roman" w:eastAsiaTheme="minorEastAsia" w:hAnsi="Times New Roman" w:cs="Times New Roman"/>
              <w:noProof/>
              <w:sz w:val="28"/>
              <w:szCs w:val="28"/>
              <w:lang w:eastAsia="ru-RU"/>
            </w:rPr>
          </w:pPr>
          <w:hyperlink w:anchor="_Toc484438521" w:history="1">
            <w:r w:rsidR="00554B42" w:rsidRPr="00554B42">
              <w:rPr>
                <w:rStyle w:val="a3"/>
                <w:rFonts w:ascii="Times New Roman" w:hAnsi="Times New Roman" w:cs="Times New Roman"/>
                <w:noProof/>
                <w:sz w:val="28"/>
                <w:szCs w:val="28"/>
              </w:rPr>
              <w:t>1.3. Роль музыки в рамках синтеза искусств</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_Toc484438521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15</w:t>
            </w:r>
            <w:r w:rsidR="00554B42" w:rsidRPr="00554B42">
              <w:rPr>
                <w:rFonts w:ascii="Times New Roman" w:hAnsi="Times New Roman" w:cs="Times New Roman"/>
                <w:noProof/>
                <w:webHidden/>
                <w:sz w:val="28"/>
                <w:szCs w:val="28"/>
              </w:rPr>
              <w:fldChar w:fldCharType="end"/>
            </w:r>
          </w:hyperlink>
        </w:p>
        <w:p w14:paraId="2AED2C12" w14:textId="77777777" w:rsidR="00554B42" w:rsidRPr="00554B42" w:rsidRDefault="00DD40B7">
          <w:pPr>
            <w:pStyle w:val="2"/>
            <w:tabs>
              <w:tab w:val="right" w:leader="dot" w:pos="9345"/>
            </w:tabs>
            <w:rPr>
              <w:rFonts w:ascii="Times New Roman" w:eastAsiaTheme="minorEastAsia" w:hAnsi="Times New Roman" w:cs="Times New Roman"/>
              <w:noProof/>
              <w:sz w:val="28"/>
              <w:szCs w:val="28"/>
              <w:lang w:eastAsia="ru-RU"/>
            </w:rPr>
          </w:pPr>
          <w:hyperlink w:anchor="_Toc484438522" w:history="1">
            <w:r w:rsidR="00554B42" w:rsidRPr="00554B42">
              <w:rPr>
                <w:rStyle w:val="a3"/>
                <w:rFonts w:ascii="Times New Roman" w:hAnsi="Times New Roman" w:cs="Times New Roman"/>
                <w:noProof/>
                <w:sz w:val="28"/>
                <w:szCs w:val="28"/>
              </w:rPr>
              <w:t>1.3.1. Применение музыки в художественном произведении и особенности взаимодействия музыки с другими видами искусства.</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_Toc484438522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23</w:t>
            </w:r>
            <w:r w:rsidR="00554B42" w:rsidRPr="00554B42">
              <w:rPr>
                <w:rFonts w:ascii="Times New Roman" w:hAnsi="Times New Roman" w:cs="Times New Roman"/>
                <w:noProof/>
                <w:webHidden/>
                <w:sz w:val="28"/>
                <w:szCs w:val="28"/>
              </w:rPr>
              <w:fldChar w:fldCharType="end"/>
            </w:r>
          </w:hyperlink>
        </w:p>
        <w:p w14:paraId="67C079D7" w14:textId="77777777" w:rsidR="00554B42" w:rsidRPr="00554B42" w:rsidRDefault="00DD40B7">
          <w:pPr>
            <w:pStyle w:val="13"/>
            <w:tabs>
              <w:tab w:val="right" w:leader="dot" w:pos="9345"/>
            </w:tabs>
            <w:rPr>
              <w:rFonts w:ascii="Times New Roman" w:eastAsiaTheme="minorEastAsia" w:hAnsi="Times New Roman" w:cs="Times New Roman"/>
              <w:noProof/>
              <w:sz w:val="28"/>
              <w:szCs w:val="28"/>
              <w:lang w:eastAsia="ru-RU"/>
            </w:rPr>
          </w:pPr>
          <w:hyperlink w:anchor="_Toc484438523" w:history="1">
            <w:r w:rsidR="00554B42" w:rsidRPr="00554B42">
              <w:rPr>
                <w:rStyle w:val="a3"/>
                <w:rFonts w:ascii="Times New Roman" w:hAnsi="Times New Roman" w:cs="Times New Roman"/>
                <w:noProof/>
                <w:sz w:val="28"/>
                <w:szCs w:val="28"/>
              </w:rPr>
              <w:t>1.4. Синтез искусств в начале XX в.</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_Toc484438523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28</w:t>
            </w:r>
            <w:r w:rsidR="00554B42" w:rsidRPr="00554B42">
              <w:rPr>
                <w:rFonts w:ascii="Times New Roman" w:hAnsi="Times New Roman" w:cs="Times New Roman"/>
                <w:noProof/>
                <w:webHidden/>
                <w:sz w:val="28"/>
                <w:szCs w:val="28"/>
              </w:rPr>
              <w:fldChar w:fldCharType="end"/>
            </w:r>
          </w:hyperlink>
        </w:p>
        <w:p w14:paraId="5E0F1BFF" w14:textId="77777777" w:rsidR="00554B42" w:rsidRPr="00554B42" w:rsidRDefault="00DD40B7">
          <w:pPr>
            <w:pStyle w:val="2"/>
            <w:tabs>
              <w:tab w:val="right" w:leader="dot" w:pos="9345"/>
            </w:tabs>
            <w:rPr>
              <w:rFonts w:ascii="Times New Roman" w:eastAsiaTheme="minorEastAsia" w:hAnsi="Times New Roman" w:cs="Times New Roman"/>
              <w:noProof/>
              <w:sz w:val="28"/>
              <w:szCs w:val="28"/>
              <w:lang w:eastAsia="ru-RU"/>
            </w:rPr>
          </w:pPr>
          <w:hyperlink w:anchor="_Toc484438524" w:history="1">
            <w:r w:rsidR="00554B42" w:rsidRPr="00554B42">
              <w:rPr>
                <w:rStyle w:val="a3"/>
                <w:rFonts w:ascii="Times New Roman" w:hAnsi="Times New Roman" w:cs="Times New Roman"/>
                <w:noProof/>
                <w:sz w:val="28"/>
                <w:szCs w:val="28"/>
              </w:rPr>
              <w:t xml:space="preserve">1.4.1. Комплекс представлений о синтезе искусств в начале </w:t>
            </w:r>
            <w:r w:rsidR="00554B42" w:rsidRPr="00554B42">
              <w:rPr>
                <w:rStyle w:val="a3"/>
                <w:rFonts w:ascii="Times New Roman" w:hAnsi="Times New Roman" w:cs="Times New Roman"/>
                <w:noProof/>
                <w:sz w:val="28"/>
                <w:szCs w:val="28"/>
                <w:lang w:val="en-US"/>
              </w:rPr>
              <w:t>XX</w:t>
            </w:r>
            <w:r w:rsidR="00554B42" w:rsidRPr="00554B42">
              <w:rPr>
                <w:rStyle w:val="a3"/>
                <w:rFonts w:ascii="Times New Roman" w:hAnsi="Times New Roman" w:cs="Times New Roman"/>
                <w:noProof/>
                <w:sz w:val="28"/>
                <w:szCs w:val="28"/>
              </w:rPr>
              <w:t xml:space="preserve"> в.</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_Toc484438524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29</w:t>
            </w:r>
            <w:r w:rsidR="00554B42" w:rsidRPr="00554B42">
              <w:rPr>
                <w:rFonts w:ascii="Times New Roman" w:hAnsi="Times New Roman" w:cs="Times New Roman"/>
                <w:noProof/>
                <w:webHidden/>
                <w:sz w:val="28"/>
                <w:szCs w:val="28"/>
              </w:rPr>
              <w:fldChar w:fldCharType="end"/>
            </w:r>
          </w:hyperlink>
        </w:p>
        <w:p w14:paraId="04B1FF40" w14:textId="77777777" w:rsidR="00554B42" w:rsidRPr="00554B42" w:rsidRDefault="00DD40B7">
          <w:pPr>
            <w:pStyle w:val="13"/>
            <w:tabs>
              <w:tab w:val="right" w:leader="dot" w:pos="9345"/>
            </w:tabs>
            <w:rPr>
              <w:rFonts w:ascii="Times New Roman" w:eastAsiaTheme="minorEastAsia" w:hAnsi="Times New Roman" w:cs="Times New Roman"/>
              <w:noProof/>
              <w:sz w:val="28"/>
              <w:szCs w:val="28"/>
              <w:lang w:eastAsia="ru-RU"/>
            </w:rPr>
          </w:pPr>
          <w:hyperlink w:anchor="_Toc484438525" w:history="1">
            <w:r w:rsidR="00554B42" w:rsidRPr="00554B42">
              <w:rPr>
                <w:rStyle w:val="a3"/>
                <w:rFonts w:ascii="Times New Roman" w:hAnsi="Times New Roman" w:cs="Times New Roman"/>
                <w:noProof/>
                <w:sz w:val="28"/>
                <w:szCs w:val="28"/>
              </w:rPr>
              <w:t>Выводы</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_Toc484438525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35</w:t>
            </w:r>
            <w:r w:rsidR="00554B42" w:rsidRPr="00554B42">
              <w:rPr>
                <w:rFonts w:ascii="Times New Roman" w:hAnsi="Times New Roman" w:cs="Times New Roman"/>
                <w:noProof/>
                <w:webHidden/>
                <w:sz w:val="28"/>
                <w:szCs w:val="28"/>
              </w:rPr>
              <w:fldChar w:fldCharType="end"/>
            </w:r>
          </w:hyperlink>
        </w:p>
        <w:p w14:paraId="3B99E629" w14:textId="77777777" w:rsidR="00554B42" w:rsidRPr="00554B42" w:rsidRDefault="00DD40B7">
          <w:pPr>
            <w:pStyle w:val="13"/>
            <w:tabs>
              <w:tab w:val="right" w:leader="dot" w:pos="9345"/>
            </w:tabs>
            <w:rPr>
              <w:rFonts w:ascii="Times New Roman" w:eastAsiaTheme="minorEastAsia" w:hAnsi="Times New Roman" w:cs="Times New Roman"/>
              <w:noProof/>
              <w:sz w:val="28"/>
              <w:szCs w:val="28"/>
              <w:lang w:eastAsia="ru-RU"/>
            </w:rPr>
          </w:pPr>
          <w:hyperlink w:anchor="_Toc484438526" w:history="1">
            <w:r w:rsidR="00554B42" w:rsidRPr="00554B42">
              <w:rPr>
                <w:rStyle w:val="a3"/>
                <w:rFonts w:ascii="Times New Roman" w:hAnsi="Times New Roman" w:cs="Times New Roman"/>
                <w:noProof/>
                <w:sz w:val="28"/>
                <w:szCs w:val="28"/>
              </w:rPr>
              <w:t xml:space="preserve">ГЛАВА </w:t>
            </w:r>
            <w:r w:rsidR="00554B42" w:rsidRPr="00554B42">
              <w:rPr>
                <w:rStyle w:val="a3"/>
                <w:rFonts w:ascii="Times New Roman" w:hAnsi="Times New Roman" w:cs="Times New Roman"/>
                <w:noProof/>
                <w:sz w:val="28"/>
                <w:szCs w:val="28"/>
                <w:lang w:val="en-US"/>
              </w:rPr>
              <w:t>II</w:t>
            </w:r>
            <w:r w:rsidR="00554B42" w:rsidRPr="00554B42">
              <w:rPr>
                <w:rStyle w:val="a3"/>
                <w:rFonts w:ascii="Times New Roman" w:hAnsi="Times New Roman" w:cs="Times New Roman"/>
                <w:noProof/>
                <w:sz w:val="28"/>
                <w:szCs w:val="28"/>
              </w:rPr>
              <w:t>: ТВОРЧЕСТВО КУРТА ШВИТТЕРСА</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_Toc484438526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36</w:t>
            </w:r>
            <w:r w:rsidR="00554B42" w:rsidRPr="00554B42">
              <w:rPr>
                <w:rFonts w:ascii="Times New Roman" w:hAnsi="Times New Roman" w:cs="Times New Roman"/>
                <w:noProof/>
                <w:webHidden/>
                <w:sz w:val="28"/>
                <w:szCs w:val="28"/>
              </w:rPr>
              <w:fldChar w:fldCharType="end"/>
            </w:r>
          </w:hyperlink>
        </w:p>
        <w:p w14:paraId="1A1F774F" w14:textId="77777777" w:rsidR="00554B42" w:rsidRPr="00554B42" w:rsidRDefault="00DD40B7">
          <w:pPr>
            <w:pStyle w:val="13"/>
            <w:tabs>
              <w:tab w:val="right" w:leader="dot" w:pos="9345"/>
            </w:tabs>
            <w:rPr>
              <w:rFonts w:ascii="Times New Roman" w:eastAsiaTheme="minorEastAsia" w:hAnsi="Times New Roman" w:cs="Times New Roman"/>
              <w:noProof/>
              <w:sz w:val="28"/>
              <w:szCs w:val="28"/>
              <w:lang w:eastAsia="ru-RU"/>
            </w:rPr>
          </w:pPr>
          <w:hyperlink w:anchor="_Toc484438527" w:history="1">
            <w:r w:rsidR="00554B42" w:rsidRPr="00554B42">
              <w:rPr>
                <w:rStyle w:val="a3"/>
                <w:rFonts w:ascii="Times New Roman" w:hAnsi="Times New Roman" w:cs="Times New Roman"/>
                <w:noProof/>
                <w:sz w:val="28"/>
                <w:szCs w:val="28"/>
              </w:rPr>
              <w:t>2.1. Мерц-искусство и дадаизм</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_Toc484438527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36</w:t>
            </w:r>
            <w:r w:rsidR="00554B42" w:rsidRPr="00554B42">
              <w:rPr>
                <w:rFonts w:ascii="Times New Roman" w:hAnsi="Times New Roman" w:cs="Times New Roman"/>
                <w:noProof/>
                <w:webHidden/>
                <w:sz w:val="28"/>
                <w:szCs w:val="28"/>
              </w:rPr>
              <w:fldChar w:fldCharType="end"/>
            </w:r>
          </w:hyperlink>
        </w:p>
        <w:p w14:paraId="4430BEF5" w14:textId="77777777" w:rsidR="00554B42" w:rsidRPr="00554B42" w:rsidRDefault="00DD40B7">
          <w:pPr>
            <w:pStyle w:val="2"/>
            <w:tabs>
              <w:tab w:val="right" w:leader="dot" w:pos="9345"/>
            </w:tabs>
            <w:rPr>
              <w:rFonts w:ascii="Times New Roman" w:eastAsiaTheme="minorEastAsia" w:hAnsi="Times New Roman" w:cs="Times New Roman"/>
              <w:noProof/>
              <w:sz w:val="28"/>
              <w:szCs w:val="28"/>
              <w:lang w:eastAsia="ru-RU"/>
            </w:rPr>
          </w:pPr>
          <w:hyperlink w:anchor="_Toc484438528" w:history="1">
            <w:r w:rsidR="00554B42" w:rsidRPr="00554B42">
              <w:rPr>
                <w:rStyle w:val="a3"/>
                <w:rFonts w:ascii="Times New Roman" w:hAnsi="Times New Roman" w:cs="Times New Roman"/>
                <w:noProof/>
                <w:sz w:val="28"/>
                <w:szCs w:val="28"/>
              </w:rPr>
              <w:t>2.1.1. Краткая история дадаистского движения. Основные центры дадаизма</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_Toc484438528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36</w:t>
            </w:r>
            <w:r w:rsidR="00554B42" w:rsidRPr="00554B42">
              <w:rPr>
                <w:rFonts w:ascii="Times New Roman" w:hAnsi="Times New Roman" w:cs="Times New Roman"/>
                <w:noProof/>
                <w:webHidden/>
                <w:sz w:val="28"/>
                <w:szCs w:val="28"/>
              </w:rPr>
              <w:fldChar w:fldCharType="end"/>
            </w:r>
          </w:hyperlink>
        </w:p>
        <w:p w14:paraId="1D1A8BC2" w14:textId="77777777" w:rsidR="00554B42" w:rsidRPr="00554B42" w:rsidRDefault="00DD40B7">
          <w:pPr>
            <w:pStyle w:val="2"/>
            <w:tabs>
              <w:tab w:val="right" w:leader="dot" w:pos="9345"/>
            </w:tabs>
            <w:rPr>
              <w:rFonts w:ascii="Times New Roman" w:eastAsiaTheme="minorEastAsia" w:hAnsi="Times New Roman" w:cs="Times New Roman"/>
              <w:noProof/>
              <w:sz w:val="28"/>
              <w:szCs w:val="28"/>
              <w:lang w:eastAsia="ru-RU"/>
            </w:rPr>
          </w:pPr>
          <w:hyperlink w:anchor="_Toc484438529" w:history="1">
            <w:r w:rsidR="00554B42" w:rsidRPr="00554B42">
              <w:rPr>
                <w:rStyle w:val="a3"/>
                <w:rFonts w:ascii="Times New Roman" w:hAnsi="Times New Roman" w:cs="Times New Roman"/>
                <w:noProof/>
                <w:sz w:val="28"/>
                <w:szCs w:val="28"/>
              </w:rPr>
              <w:t>2.2.1. Мерц и экспрессионизм</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_Toc484438529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55</w:t>
            </w:r>
            <w:r w:rsidR="00554B42" w:rsidRPr="00554B42">
              <w:rPr>
                <w:rFonts w:ascii="Times New Roman" w:hAnsi="Times New Roman" w:cs="Times New Roman"/>
                <w:noProof/>
                <w:webHidden/>
                <w:sz w:val="28"/>
                <w:szCs w:val="28"/>
              </w:rPr>
              <w:fldChar w:fldCharType="end"/>
            </w:r>
          </w:hyperlink>
        </w:p>
        <w:p w14:paraId="1E704148" w14:textId="77777777" w:rsidR="00554B42" w:rsidRPr="00554B42" w:rsidRDefault="00DD40B7">
          <w:pPr>
            <w:pStyle w:val="2"/>
            <w:tabs>
              <w:tab w:val="right" w:leader="dot" w:pos="9345"/>
            </w:tabs>
            <w:rPr>
              <w:rFonts w:ascii="Times New Roman" w:eastAsiaTheme="minorEastAsia" w:hAnsi="Times New Roman" w:cs="Times New Roman"/>
              <w:noProof/>
              <w:sz w:val="28"/>
              <w:szCs w:val="28"/>
              <w:lang w:eastAsia="ru-RU"/>
            </w:rPr>
          </w:pPr>
          <w:hyperlink w:anchor="_Toc484438530" w:history="1">
            <w:r w:rsidR="00554B42" w:rsidRPr="00554B42">
              <w:rPr>
                <w:rStyle w:val="a3"/>
                <w:rFonts w:ascii="Times New Roman" w:hAnsi="Times New Roman" w:cs="Times New Roman"/>
                <w:noProof/>
                <w:sz w:val="28"/>
                <w:szCs w:val="28"/>
              </w:rPr>
              <w:t>2.2.2. Мерц и конструктивизм</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_Toc484438530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59</w:t>
            </w:r>
            <w:r w:rsidR="00554B42" w:rsidRPr="00554B42">
              <w:rPr>
                <w:rFonts w:ascii="Times New Roman" w:hAnsi="Times New Roman" w:cs="Times New Roman"/>
                <w:noProof/>
                <w:webHidden/>
                <w:sz w:val="28"/>
                <w:szCs w:val="28"/>
              </w:rPr>
              <w:fldChar w:fldCharType="end"/>
            </w:r>
          </w:hyperlink>
        </w:p>
        <w:p w14:paraId="53853CA6" w14:textId="77777777" w:rsidR="00554B42" w:rsidRPr="00554B42" w:rsidRDefault="00DD40B7">
          <w:pPr>
            <w:pStyle w:val="13"/>
            <w:tabs>
              <w:tab w:val="right" w:leader="dot" w:pos="9345"/>
            </w:tabs>
            <w:rPr>
              <w:rFonts w:ascii="Times New Roman" w:eastAsiaTheme="minorEastAsia" w:hAnsi="Times New Roman" w:cs="Times New Roman"/>
              <w:noProof/>
              <w:sz w:val="28"/>
              <w:szCs w:val="28"/>
              <w:lang w:eastAsia="ru-RU"/>
            </w:rPr>
          </w:pPr>
          <w:hyperlink w:anchor="_Toc484438531" w:history="1">
            <w:r w:rsidR="00554B42" w:rsidRPr="00554B42">
              <w:rPr>
                <w:rStyle w:val="a3"/>
                <w:rFonts w:ascii="Times New Roman" w:hAnsi="Times New Roman" w:cs="Times New Roman"/>
                <w:noProof/>
                <w:sz w:val="28"/>
                <w:szCs w:val="28"/>
              </w:rPr>
              <w:t>Выводы</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_Toc484438531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62</w:t>
            </w:r>
            <w:r w:rsidR="00554B42" w:rsidRPr="00554B42">
              <w:rPr>
                <w:rFonts w:ascii="Times New Roman" w:hAnsi="Times New Roman" w:cs="Times New Roman"/>
                <w:noProof/>
                <w:webHidden/>
                <w:sz w:val="28"/>
                <w:szCs w:val="28"/>
              </w:rPr>
              <w:fldChar w:fldCharType="end"/>
            </w:r>
          </w:hyperlink>
        </w:p>
        <w:p w14:paraId="39748FCF" w14:textId="77777777" w:rsidR="00554B42" w:rsidRPr="00554B42" w:rsidRDefault="00DD40B7">
          <w:pPr>
            <w:pStyle w:val="13"/>
            <w:tabs>
              <w:tab w:val="right" w:leader="dot" w:pos="9345"/>
            </w:tabs>
            <w:rPr>
              <w:rFonts w:ascii="Times New Roman" w:eastAsiaTheme="minorEastAsia" w:hAnsi="Times New Roman" w:cs="Times New Roman"/>
              <w:noProof/>
              <w:sz w:val="28"/>
              <w:szCs w:val="28"/>
              <w:lang w:eastAsia="ru-RU"/>
            </w:rPr>
          </w:pPr>
          <w:hyperlink w:anchor="_Toc484438532" w:history="1">
            <w:r w:rsidR="00554B42" w:rsidRPr="00554B42">
              <w:rPr>
                <w:rStyle w:val="a3"/>
                <w:rFonts w:ascii="Times New Roman" w:hAnsi="Times New Roman" w:cs="Times New Roman"/>
                <w:noProof/>
                <w:sz w:val="28"/>
                <w:szCs w:val="28"/>
              </w:rPr>
              <w:t>ГЛАВА III: МУЗЫКА И СИНТЕЗ ИСКУССТВ В ТВОРЧЕСТВЕ КУРТА ШВИТТЕРСА</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_Toc484438532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63</w:t>
            </w:r>
            <w:r w:rsidR="00554B42" w:rsidRPr="00554B42">
              <w:rPr>
                <w:rFonts w:ascii="Times New Roman" w:hAnsi="Times New Roman" w:cs="Times New Roman"/>
                <w:noProof/>
                <w:webHidden/>
                <w:sz w:val="28"/>
                <w:szCs w:val="28"/>
              </w:rPr>
              <w:fldChar w:fldCharType="end"/>
            </w:r>
          </w:hyperlink>
        </w:p>
        <w:p w14:paraId="47BDDA6E" w14:textId="77777777" w:rsidR="00554B42" w:rsidRPr="00554B42" w:rsidRDefault="00DD40B7">
          <w:pPr>
            <w:pStyle w:val="2"/>
            <w:tabs>
              <w:tab w:val="right" w:leader="dot" w:pos="9345"/>
            </w:tabs>
            <w:rPr>
              <w:rFonts w:ascii="Times New Roman" w:eastAsiaTheme="minorEastAsia" w:hAnsi="Times New Roman" w:cs="Times New Roman"/>
              <w:noProof/>
              <w:sz w:val="28"/>
              <w:szCs w:val="28"/>
              <w:lang w:eastAsia="ru-RU"/>
            </w:rPr>
          </w:pPr>
          <w:hyperlink w:anchor="_Toc484438533" w:history="1">
            <w:r w:rsidR="00554B42" w:rsidRPr="00554B42">
              <w:rPr>
                <w:rStyle w:val="a3"/>
                <w:rFonts w:ascii="Times New Roman" w:hAnsi="Times New Roman" w:cs="Times New Roman"/>
                <w:noProof/>
                <w:sz w:val="28"/>
                <w:szCs w:val="28"/>
              </w:rPr>
              <w:t xml:space="preserve">3.1. Роль музыки в синтезе искусств в начале </w:t>
            </w:r>
            <w:r w:rsidR="00554B42" w:rsidRPr="00554B42">
              <w:rPr>
                <w:rStyle w:val="a3"/>
                <w:rFonts w:ascii="Times New Roman" w:hAnsi="Times New Roman" w:cs="Times New Roman"/>
                <w:noProof/>
                <w:sz w:val="28"/>
                <w:szCs w:val="28"/>
                <w:lang w:val="en-US"/>
              </w:rPr>
              <w:t>XX</w:t>
            </w:r>
            <w:r w:rsidR="00554B42" w:rsidRPr="00554B42">
              <w:rPr>
                <w:rStyle w:val="a3"/>
                <w:rFonts w:ascii="Times New Roman" w:hAnsi="Times New Roman" w:cs="Times New Roman"/>
                <w:noProof/>
                <w:sz w:val="28"/>
                <w:szCs w:val="28"/>
              </w:rPr>
              <w:t xml:space="preserve"> в.</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_Toc484438533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63</w:t>
            </w:r>
            <w:r w:rsidR="00554B42" w:rsidRPr="00554B42">
              <w:rPr>
                <w:rFonts w:ascii="Times New Roman" w:hAnsi="Times New Roman" w:cs="Times New Roman"/>
                <w:noProof/>
                <w:webHidden/>
                <w:sz w:val="28"/>
                <w:szCs w:val="28"/>
              </w:rPr>
              <w:fldChar w:fldCharType="end"/>
            </w:r>
          </w:hyperlink>
        </w:p>
        <w:p w14:paraId="59718CD2" w14:textId="77777777" w:rsidR="00554B42" w:rsidRPr="00554B42" w:rsidRDefault="00DD40B7">
          <w:pPr>
            <w:pStyle w:val="31"/>
            <w:tabs>
              <w:tab w:val="right" w:leader="dot" w:pos="9345"/>
            </w:tabs>
            <w:rPr>
              <w:rFonts w:ascii="Times New Roman" w:eastAsiaTheme="minorEastAsia" w:hAnsi="Times New Roman" w:cs="Times New Roman"/>
              <w:noProof/>
              <w:sz w:val="28"/>
              <w:szCs w:val="28"/>
              <w:lang w:eastAsia="ru-RU"/>
            </w:rPr>
          </w:pPr>
          <w:hyperlink w:anchor="_Toc484438534" w:history="1">
            <w:r w:rsidR="00554B42" w:rsidRPr="00554B42">
              <w:rPr>
                <w:rStyle w:val="a3"/>
                <w:rFonts w:ascii="Times New Roman" w:hAnsi="Times New Roman" w:cs="Times New Roman"/>
                <w:noProof/>
                <w:sz w:val="28"/>
                <w:szCs w:val="28"/>
              </w:rPr>
              <w:t>3.1.1. Применение музыки и особенности её взаимодействия с различными видами искусства в рамках художественного произведения</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_Toc484438534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63</w:t>
            </w:r>
            <w:r w:rsidR="00554B42" w:rsidRPr="00554B42">
              <w:rPr>
                <w:rFonts w:ascii="Times New Roman" w:hAnsi="Times New Roman" w:cs="Times New Roman"/>
                <w:noProof/>
                <w:webHidden/>
                <w:sz w:val="28"/>
                <w:szCs w:val="28"/>
              </w:rPr>
              <w:fldChar w:fldCharType="end"/>
            </w:r>
          </w:hyperlink>
        </w:p>
        <w:p w14:paraId="74342C7A" w14:textId="77777777" w:rsidR="00554B42" w:rsidRPr="00554B42" w:rsidRDefault="00DD40B7">
          <w:pPr>
            <w:pStyle w:val="2"/>
            <w:tabs>
              <w:tab w:val="right" w:leader="dot" w:pos="9345"/>
            </w:tabs>
            <w:rPr>
              <w:rFonts w:ascii="Times New Roman" w:eastAsiaTheme="minorEastAsia" w:hAnsi="Times New Roman" w:cs="Times New Roman"/>
              <w:noProof/>
              <w:sz w:val="28"/>
              <w:szCs w:val="28"/>
              <w:lang w:eastAsia="ru-RU"/>
            </w:rPr>
          </w:pPr>
          <w:hyperlink w:anchor="_Toc484438535" w:history="1">
            <w:r w:rsidR="00554B42" w:rsidRPr="00554B42">
              <w:rPr>
                <w:rStyle w:val="a3"/>
                <w:rFonts w:ascii="Times New Roman" w:hAnsi="Times New Roman" w:cs="Times New Roman"/>
                <w:noProof/>
                <w:sz w:val="28"/>
                <w:szCs w:val="28"/>
              </w:rPr>
              <w:t>3.2. Музыка в произведениях Курта Швиттерса</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_Toc484438535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68</w:t>
            </w:r>
            <w:r w:rsidR="00554B42" w:rsidRPr="00554B42">
              <w:rPr>
                <w:rFonts w:ascii="Times New Roman" w:hAnsi="Times New Roman" w:cs="Times New Roman"/>
                <w:noProof/>
                <w:webHidden/>
                <w:sz w:val="28"/>
                <w:szCs w:val="28"/>
              </w:rPr>
              <w:fldChar w:fldCharType="end"/>
            </w:r>
          </w:hyperlink>
        </w:p>
        <w:p w14:paraId="109B3C82" w14:textId="77777777" w:rsidR="00554B42" w:rsidRPr="00554B42" w:rsidRDefault="00DD40B7">
          <w:pPr>
            <w:pStyle w:val="31"/>
            <w:tabs>
              <w:tab w:val="right" w:leader="dot" w:pos="9345"/>
            </w:tabs>
            <w:rPr>
              <w:rFonts w:ascii="Times New Roman" w:eastAsiaTheme="minorEastAsia" w:hAnsi="Times New Roman" w:cs="Times New Roman"/>
              <w:noProof/>
              <w:sz w:val="28"/>
              <w:szCs w:val="28"/>
              <w:lang w:eastAsia="ru-RU"/>
            </w:rPr>
          </w:pPr>
          <w:hyperlink w:anchor="_Toc484438536" w:history="1">
            <w:r w:rsidR="00554B42" w:rsidRPr="00554B42">
              <w:rPr>
                <w:rStyle w:val="a3"/>
                <w:rFonts w:ascii="Times New Roman" w:hAnsi="Times New Roman" w:cs="Times New Roman"/>
                <w:noProof/>
                <w:sz w:val="28"/>
                <w:szCs w:val="28"/>
              </w:rPr>
              <w:t>3.2.1. Музыкальная природа «Сонаты в первобытных тонах»</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_Toc484438536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68</w:t>
            </w:r>
            <w:r w:rsidR="00554B42" w:rsidRPr="00554B42">
              <w:rPr>
                <w:rFonts w:ascii="Times New Roman" w:hAnsi="Times New Roman" w:cs="Times New Roman"/>
                <w:noProof/>
                <w:webHidden/>
                <w:sz w:val="28"/>
                <w:szCs w:val="28"/>
              </w:rPr>
              <w:fldChar w:fldCharType="end"/>
            </w:r>
          </w:hyperlink>
        </w:p>
        <w:p w14:paraId="2E6D0831" w14:textId="77777777" w:rsidR="00554B42" w:rsidRPr="00554B42" w:rsidRDefault="00DD40B7">
          <w:pPr>
            <w:pStyle w:val="31"/>
            <w:tabs>
              <w:tab w:val="right" w:leader="dot" w:pos="9345"/>
            </w:tabs>
            <w:rPr>
              <w:rFonts w:ascii="Times New Roman" w:eastAsiaTheme="minorEastAsia" w:hAnsi="Times New Roman" w:cs="Times New Roman"/>
              <w:noProof/>
              <w:sz w:val="28"/>
              <w:szCs w:val="28"/>
              <w:lang w:eastAsia="ru-RU"/>
            </w:rPr>
          </w:pPr>
          <w:hyperlink w:anchor="_Toc484438537" w:history="1">
            <w:r w:rsidR="00554B42" w:rsidRPr="00554B42">
              <w:rPr>
                <w:rStyle w:val="a3"/>
                <w:rFonts w:ascii="Times New Roman" w:hAnsi="Times New Roman" w:cs="Times New Roman"/>
                <w:noProof/>
                <w:sz w:val="28"/>
                <w:szCs w:val="28"/>
              </w:rPr>
              <w:t>3.2.2. Концепция «</w:t>
            </w:r>
            <w:r w:rsidR="00554B42" w:rsidRPr="00554B42">
              <w:rPr>
                <w:rStyle w:val="a3"/>
                <w:rFonts w:ascii="Times New Roman" w:hAnsi="Times New Roman" w:cs="Times New Roman"/>
                <w:noProof/>
                <w:sz w:val="28"/>
                <w:szCs w:val="28"/>
                <w:lang w:val="en-US"/>
              </w:rPr>
              <w:t>Me</w:t>
            </w:r>
            <w:r w:rsidR="00554B42" w:rsidRPr="00554B42">
              <w:rPr>
                <w:rStyle w:val="a3"/>
                <w:rFonts w:ascii="Times New Roman" w:hAnsi="Times New Roman" w:cs="Times New Roman"/>
                <w:noProof/>
                <w:sz w:val="28"/>
                <w:szCs w:val="28"/>
                <w:lang w:val="de-DE"/>
              </w:rPr>
              <w:t>zb</w:t>
            </w:r>
            <w:r w:rsidR="00554B42" w:rsidRPr="00554B42">
              <w:rPr>
                <w:rStyle w:val="a3"/>
                <w:rFonts w:ascii="Times New Roman" w:hAnsi="Times New Roman" w:cs="Times New Roman"/>
                <w:noProof/>
                <w:sz w:val="28"/>
                <w:szCs w:val="28"/>
              </w:rPr>
              <w:t>ü</w:t>
            </w:r>
            <w:r w:rsidR="00554B42" w:rsidRPr="00554B42">
              <w:rPr>
                <w:rStyle w:val="a3"/>
                <w:rFonts w:ascii="Times New Roman" w:hAnsi="Times New Roman" w:cs="Times New Roman"/>
                <w:noProof/>
                <w:sz w:val="28"/>
                <w:szCs w:val="28"/>
                <w:lang w:val="de-DE"/>
              </w:rPr>
              <w:t>hne</w:t>
            </w:r>
            <w:r w:rsidR="00554B42" w:rsidRPr="00554B42">
              <w:rPr>
                <w:rStyle w:val="a3"/>
                <w:rFonts w:ascii="Times New Roman" w:hAnsi="Times New Roman" w:cs="Times New Roman"/>
                <w:noProof/>
                <w:sz w:val="28"/>
                <w:szCs w:val="28"/>
              </w:rPr>
              <w:t>» и её воплощение в гротескной опере «Столкновение»</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_Toc484438537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77</w:t>
            </w:r>
            <w:r w:rsidR="00554B42" w:rsidRPr="00554B42">
              <w:rPr>
                <w:rFonts w:ascii="Times New Roman" w:hAnsi="Times New Roman" w:cs="Times New Roman"/>
                <w:noProof/>
                <w:webHidden/>
                <w:sz w:val="28"/>
                <w:szCs w:val="28"/>
              </w:rPr>
              <w:fldChar w:fldCharType="end"/>
            </w:r>
          </w:hyperlink>
        </w:p>
        <w:p w14:paraId="27E005C9" w14:textId="77777777" w:rsidR="00554B42" w:rsidRPr="00554B42" w:rsidRDefault="00DD40B7">
          <w:pPr>
            <w:pStyle w:val="31"/>
            <w:tabs>
              <w:tab w:val="right" w:leader="dot" w:pos="9345"/>
            </w:tabs>
            <w:rPr>
              <w:rFonts w:ascii="Times New Roman" w:eastAsiaTheme="minorEastAsia" w:hAnsi="Times New Roman" w:cs="Times New Roman"/>
              <w:noProof/>
              <w:sz w:val="28"/>
              <w:szCs w:val="28"/>
              <w:lang w:eastAsia="ru-RU"/>
            </w:rPr>
          </w:pPr>
          <w:hyperlink w:anchor="_Toc484438538" w:history="1">
            <w:r w:rsidR="00554B42" w:rsidRPr="00554B42">
              <w:rPr>
                <w:rStyle w:val="a3"/>
                <w:rFonts w:ascii="Times New Roman" w:hAnsi="Times New Roman" w:cs="Times New Roman"/>
                <w:noProof/>
                <w:sz w:val="28"/>
                <w:szCs w:val="28"/>
              </w:rPr>
              <w:t>3.2.3. «</w:t>
            </w:r>
            <w:r w:rsidR="00554B42" w:rsidRPr="00554B42">
              <w:rPr>
                <w:rStyle w:val="a3"/>
                <w:rFonts w:ascii="Times New Roman" w:hAnsi="Times New Roman" w:cs="Times New Roman"/>
                <w:noProof/>
                <w:sz w:val="28"/>
                <w:szCs w:val="28"/>
                <w:lang w:val="de-DE"/>
              </w:rPr>
              <w:t>Merzbau</w:t>
            </w:r>
            <w:r w:rsidR="00554B42" w:rsidRPr="00554B42">
              <w:rPr>
                <w:rStyle w:val="a3"/>
                <w:rFonts w:ascii="Times New Roman" w:hAnsi="Times New Roman" w:cs="Times New Roman"/>
                <w:noProof/>
                <w:sz w:val="28"/>
                <w:szCs w:val="28"/>
              </w:rPr>
              <w:t>» и его ритмическая организация</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_Toc484438538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86</w:t>
            </w:r>
            <w:r w:rsidR="00554B42" w:rsidRPr="00554B42">
              <w:rPr>
                <w:rFonts w:ascii="Times New Roman" w:hAnsi="Times New Roman" w:cs="Times New Roman"/>
                <w:noProof/>
                <w:webHidden/>
                <w:sz w:val="28"/>
                <w:szCs w:val="28"/>
              </w:rPr>
              <w:fldChar w:fldCharType="end"/>
            </w:r>
          </w:hyperlink>
        </w:p>
        <w:p w14:paraId="584ABC85" w14:textId="77777777" w:rsidR="00554B42" w:rsidRPr="00554B42" w:rsidRDefault="00DD40B7">
          <w:pPr>
            <w:pStyle w:val="2"/>
            <w:tabs>
              <w:tab w:val="right" w:leader="dot" w:pos="9345"/>
            </w:tabs>
            <w:rPr>
              <w:rFonts w:ascii="Times New Roman" w:eastAsiaTheme="minorEastAsia" w:hAnsi="Times New Roman" w:cs="Times New Roman"/>
              <w:noProof/>
              <w:sz w:val="28"/>
              <w:szCs w:val="28"/>
              <w:lang w:eastAsia="ru-RU"/>
            </w:rPr>
          </w:pPr>
          <w:hyperlink w:anchor="_Toc484438539" w:history="1">
            <w:r w:rsidR="00554B42" w:rsidRPr="00554B42">
              <w:rPr>
                <w:rStyle w:val="a3"/>
                <w:rFonts w:ascii="Times New Roman" w:hAnsi="Times New Roman" w:cs="Times New Roman"/>
                <w:noProof/>
                <w:sz w:val="28"/>
                <w:szCs w:val="28"/>
              </w:rPr>
              <w:t>3.3. Музыка в творчестве Курта Швиттерса</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_Toc484438539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90</w:t>
            </w:r>
            <w:r w:rsidR="00554B42" w:rsidRPr="00554B42">
              <w:rPr>
                <w:rFonts w:ascii="Times New Roman" w:hAnsi="Times New Roman" w:cs="Times New Roman"/>
                <w:noProof/>
                <w:webHidden/>
                <w:sz w:val="28"/>
                <w:szCs w:val="28"/>
              </w:rPr>
              <w:fldChar w:fldCharType="end"/>
            </w:r>
          </w:hyperlink>
        </w:p>
        <w:p w14:paraId="462F259D" w14:textId="77777777" w:rsidR="00554B42" w:rsidRPr="00554B42" w:rsidRDefault="00DD40B7">
          <w:pPr>
            <w:pStyle w:val="31"/>
            <w:tabs>
              <w:tab w:val="right" w:leader="dot" w:pos="9345"/>
            </w:tabs>
            <w:rPr>
              <w:rFonts w:ascii="Times New Roman" w:eastAsiaTheme="minorEastAsia" w:hAnsi="Times New Roman" w:cs="Times New Roman"/>
              <w:noProof/>
              <w:sz w:val="28"/>
              <w:szCs w:val="28"/>
              <w:lang w:eastAsia="ru-RU"/>
            </w:rPr>
          </w:pPr>
          <w:hyperlink w:anchor="_Toc484438540" w:history="1">
            <w:r w:rsidR="00554B42" w:rsidRPr="00554B42">
              <w:rPr>
                <w:rStyle w:val="a3"/>
                <w:rFonts w:ascii="Times New Roman" w:hAnsi="Times New Roman" w:cs="Times New Roman"/>
                <w:noProof/>
                <w:sz w:val="28"/>
                <w:szCs w:val="28"/>
              </w:rPr>
              <w:t>3.3.1. Роль музыки в творчестве Курта Швиттерса</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_Toc484438540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90</w:t>
            </w:r>
            <w:r w:rsidR="00554B42" w:rsidRPr="00554B42">
              <w:rPr>
                <w:rFonts w:ascii="Times New Roman" w:hAnsi="Times New Roman" w:cs="Times New Roman"/>
                <w:noProof/>
                <w:webHidden/>
                <w:sz w:val="28"/>
                <w:szCs w:val="28"/>
              </w:rPr>
              <w:fldChar w:fldCharType="end"/>
            </w:r>
          </w:hyperlink>
        </w:p>
        <w:p w14:paraId="19C2D613" w14:textId="77777777" w:rsidR="00554B42" w:rsidRPr="00554B42" w:rsidRDefault="00DD40B7">
          <w:pPr>
            <w:pStyle w:val="31"/>
            <w:tabs>
              <w:tab w:val="right" w:leader="dot" w:pos="9345"/>
            </w:tabs>
            <w:rPr>
              <w:rFonts w:ascii="Times New Roman" w:eastAsiaTheme="minorEastAsia" w:hAnsi="Times New Roman" w:cs="Times New Roman"/>
              <w:noProof/>
              <w:sz w:val="28"/>
              <w:szCs w:val="28"/>
              <w:lang w:eastAsia="ru-RU"/>
            </w:rPr>
          </w:pPr>
          <w:hyperlink w:anchor="_Toc484438541" w:history="1">
            <w:r w:rsidR="00554B42" w:rsidRPr="00554B42">
              <w:rPr>
                <w:rStyle w:val="a3"/>
                <w:rFonts w:ascii="Times New Roman" w:hAnsi="Times New Roman" w:cs="Times New Roman"/>
                <w:noProof/>
                <w:sz w:val="28"/>
                <w:szCs w:val="28"/>
              </w:rPr>
              <w:t>3.3.2. Применение музыки и особенности её взаимодействия с различными видами искусства в мерц-произведении</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_Toc484438541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92</w:t>
            </w:r>
            <w:r w:rsidR="00554B42" w:rsidRPr="00554B42">
              <w:rPr>
                <w:rFonts w:ascii="Times New Roman" w:hAnsi="Times New Roman" w:cs="Times New Roman"/>
                <w:noProof/>
                <w:webHidden/>
                <w:sz w:val="28"/>
                <w:szCs w:val="28"/>
              </w:rPr>
              <w:fldChar w:fldCharType="end"/>
            </w:r>
          </w:hyperlink>
        </w:p>
        <w:p w14:paraId="629B48CE" w14:textId="77777777" w:rsidR="00554B42" w:rsidRPr="00554B42" w:rsidRDefault="00DD40B7">
          <w:pPr>
            <w:pStyle w:val="13"/>
            <w:tabs>
              <w:tab w:val="right" w:leader="dot" w:pos="9345"/>
            </w:tabs>
            <w:rPr>
              <w:rFonts w:ascii="Times New Roman" w:eastAsiaTheme="minorEastAsia" w:hAnsi="Times New Roman" w:cs="Times New Roman"/>
              <w:noProof/>
              <w:sz w:val="28"/>
              <w:szCs w:val="28"/>
              <w:lang w:eastAsia="ru-RU"/>
            </w:rPr>
          </w:pPr>
          <w:hyperlink w:anchor="_Toc484438542" w:history="1">
            <w:r w:rsidR="00554B42" w:rsidRPr="00554B42">
              <w:rPr>
                <w:rStyle w:val="a3"/>
                <w:rFonts w:ascii="Times New Roman" w:hAnsi="Times New Roman" w:cs="Times New Roman"/>
                <w:noProof/>
                <w:sz w:val="28"/>
                <w:szCs w:val="28"/>
              </w:rPr>
              <w:t>Выводы</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_Toc484438542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96</w:t>
            </w:r>
            <w:r w:rsidR="00554B42" w:rsidRPr="00554B42">
              <w:rPr>
                <w:rFonts w:ascii="Times New Roman" w:hAnsi="Times New Roman" w:cs="Times New Roman"/>
                <w:noProof/>
                <w:webHidden/>
                <w:sz w:val="28"/>
                <w:szCs w:val="28"/>
              </w:rPr>
              <w:fldChar w:fldCharType="end"/>
            </w:r>
          </w:hyperlink>
        </w:p>
        <w:p w14:paraId="7A44DF9F" w14:textId="77777777" w:rsidR="00554B42" w:rsidRPr="00554B42" w:rsidRDefault="00DD40B7">
          <w:pPr>
            <w:pStyle w:val="13"/>
            <w:tabs>
              <w:tab w:val="right" w:leader="dot" w:pos="9345"/>
            </w:tabs>
            <w:rPr>
              <w:rFonts w:ascii="Times New Roman" w:eastAsiaTheme="minorEastAsia" w:hAnsi="Times New Roman" w:cs="Times New Roman"/>
              <w:noProof/>
              <w:sz w:val="28"/>
              <w:szCs w:val="28"/>
              <w:lang w:eastAsia="ru-RU"/>
            </w:rPr>
          </w:pPr>
          <w:hyperlink w:anchor="_Toc484438543" w:history="1">
            <w:r w:rsidR="00554B42" w:rsidRPr="00554B42">
              <w:rPr>
                <w:rStyle w:val="a3"/>
                <w:rFonts w:ascii="Times New Roman" w:hAnsi="Times New Roman" w:cs="Times New Roman"/>
                <w:noProof/>
                <w:sz w:val="28"/>
                <w:szCs w:val="28"/>
              </w:rPr>
              <w:t>Заключение</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_Toc484438543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98</w:t>
            </w:r>
            <w:r w:rsidR="00554B42" w:rsidRPr="00554B42">
              <w:rPr>
                <w:rFonts w:ascii="Times New Roman" w:hAnsi="Times New Roman" w:cs="Times New Roman"/>
                <w:noProof/>
                <w:webHidden/>
                <w:sz w:val="28"/>
                <w:szCs w:val="28"/>
              </w:rPr>
              <w:fldChar w:fldCharType="end"/>
            </w:r>
          </w:hyperlink>
        </w:p>
        <w:p w14:paraId="3F43E055" w14:textId="77777777" w:rsidR="00554B42" w:rsidRPr="00554B42" w:rsidRDefault="00DD40B7">
          <w:pPr>
            <w:pStyle w:val="13"/>
            <w:tabs>
              <w:tab w:val="right" w:leader="dot" w:pos="9345"/>
            </w:tabs>
            <w:rPr>
              <w:rFonts w:ascii="Times New Roman" w:eastAsiaTheme="minorEastAsia" w:hAnsi="Times New Roman" w:cs="Times New Roman"/>
              <w:noProof/>
              <w:sz w:val="28"/>
              <w:szCs w:val="28"/>
              <w:lang w:eastAsia="ru-RU"/>
            </w:rPr>
          </w:pPr>
          <w:hyperlink w:anchor="_Toc484438544" w:history="1">
            <w:r w:rsidR="00554B42" w:rsidRPr="00554B42">
              <w:rPr>
                <w:rStyle w:val="a3"/>
                <w:rFonts w:ascii="Times New Roman" w:hAnsi="Times New Roman" w:cs="Times New Roman"/>
                <w:noProof/>
                <w:sz w:val="28"/>
                <w:szCs w:val="28"/>
              </w:rPr>
              <w:t>Список использованной литературы</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_Toc484438544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101</w:t>
            </w:r>
            <w:r w:rsidR="00554B42" w:rsidRPr="00554B42">
              <w:rPr>
                <w:rFonts w:ascii="Times New Roman" w:hAnsi="Times New Roman" w:cs="Times New Roman"/>
                <w:noProof/>
                <w:webHidden/>
                <w:sz w:val="28"/>
                <w:szCs w:val="28"/>
              </w:rPr>
              <w:fldChar w:fldCharType="end"/>
            </w:r>
          </w:hyperlink>
        </w:p>
        <w:p w14:paraId="2A01E33D" w14:textId="77777777" w:rsidR="00554B42" w:rsidRPr="00554B42" w:rsidRDefault="00DD40B7">
          <w:pPr>
            <w:pStyle w:val="13"/>
            <w:tabs>
              <w:tab w:val="right" w:leader="dot" w:pos="9345"/>
            </w:tabs>
            <w:rPr>
              <w:rFonts w:ascii="Times New Roman" w:eastAsiaTheme="minorEastAsia" w:hAnsi="Times New Roman" w:cs="Times New Roman"/>
              <w:noProof/>
              <w:sz w:val="28"/>
              <w:szCs w:val="28"/>
              <w:lang w:eastAsia="ru-RU"/>
            </w:rPr>
          </w:pPr>
          <w:hyperlink w:anchor="_Toc484438545" w:history="1">
            <w:r w:rsidR="00554B42" w:rsidRPr="00554B42">
              <w:rPr>
                <w:rStyle w:val="a3"/>
                <w:rFonts w:ascii="Times New Roman" w:hAnsi="Times New Roman" w:cs="Times New Roman"/>
                <w:noProof/>
                <w:sz w:val="28"/>
                <w:szCs w:val="28"/>
              </w:rPr>
              <w:t>Приложение</w:t>
            </w:r>
            <w:r w:rsidR="00554B42" w:rsidRPr="00554B42">
              <w:rPr>
                <w:rFonts w:ascii="Times New Roman" w:hAnsi="Times New Roman" w:cs="Times New Roman"/>
                <w:noProof/>
                <w:webHidden/>
                <w:sz w:val="28"/>
                <w:szCs w:val="28"/>
              </w:rPr>
              <w:tab/>
            </w:r>
            <w:r w:rsidR="00554B42" w:rsidRPr="00554B42">
              <w:rPr>
                <w:rFonts w:ascii="Times New Roman" w:hAnsi="Times New Roman" w:cs="Times New Roman"/>
                <w:noProof/>
                <w:webHidden/>
                <w:sz w:val="28"/>
                <w:szCs w:val="28"/>
              </w:rPr>
              <w:fldChar w:fldCharType="begin"/>
            </w:r>
            <w:r w:rsidR="00554B42" w:rsidRPr="00554B42">
              <w:rPr>
                <w:rFonts w:ascii="Times New Roman" w:hAnsi="Times New Roman" w:cs="Times New Roman"/>
                <w:noProof/>
                <w:webHidden/>
                <w:sz w:val="28"/>
                <w:szCs w:val="28"/>
              </w:rPr>
              <w:instrText xml:space="preserve"> PAGEREF _Toc484438545 \h </w:instrText>
            </w:r>
            <w:r w:rsidR="00554B42" w:rsidRPr="00554B42">
              <w:rPr>
                <w:rFonts w:ascii="Times New Roman" w:hAnsi="Times New Roman" w:cs="Times New Roman"/>
                <w:noProof/>
                <w:webHidden/>
                <w:sz w:val="28"/>
                <w:szCs w:val="28"/>
              </w:rPr>
            </w:r>
            <w:r w:rsidR="00554B42" w:rsidRPr="00554B42">
              <w:rPr>
                <w:rFonts w:ascii="Times New Roman" w:hAnsi="Times New Roman" w:cs="Times New Roman"/>
                <w:noProof/>
                <w:webHidden/>
                <w:sz w:val="28"/>
                <w:szCs w:val="28"/>
              </w:rPr>
              <w:fldChar w:fldCharType="separate"/>
            </w:r>
            <w:r w:rsidR="0047222E">
              <w:rPr>
                <w:rFonts w:ascii="Times New Roman" w:hAnsi="Times New Roman" w:cs="Times New Roman"/>
                <w:noProof/>
                <w:webHidden/>
                <w:sz w:val="28"/>
                <w:szCs w:val="28"/>
              </w:rPr>
              <w:t>109</w:t>
            </w:r>
            <w:r w:rsidR="00554B42" w:rsidRPr="00554B42">
              <w:rPr>
                <w:rFonts w:ascii="Times New Roman" w:hAnsi="Times New Roman" w:cs="Times New Roman"/>
                <w:noProof/>
                <w:webHidden/>
                <w:sz w:val="28"/>
                <w:szCs w:val="28"/>
              </w:rPr>
              <w:fldChar w:fldCharType="end"/>
            </w:r>
          </w:hyperlink>
        </w:p>
        <w:p w14:paraId="7C377072" w14:textId="77777777" w:rsidR="00100532" w:rsidRPr="00554B42" w:rsidRDefault="00100532">
          <w:pPr>
            <w:rPr>
              <w:rFonts w:ascii="Times New Roman" w:hAnsi="Times New Roman" w:cs="Times New Roman"/>
              <w:sz w:val="28"/>
              <w:szCs w:val="28"/>
            </w:rPr>
          </w:pPr>
          <w:r w:rsidRPr="00554B42">
            <w:rPr>
              <w:rFonts w:ascii="Times New Roman" w:hAnsi="Times New Roman" w:cs="Times New Roman"/>
              <w:b/>
              <w:bCs/>
              <w:sz w:val="28"/>
              <w:szCs w:val="28"/>
            </w:rPr>
            <w:fldChar w:fldCharType="end"/>
          </w:r>
        </w:p>
      </w:sdtContent>
    </w:sdt>
    <w:p w14:paraId="75E1CE15" w14:textId="77777777" w:rsidR="00100532" w:rsidRDefault="00100532" w:rsidP="00100532">
      <w:pPr>
        <w:pStyle w:val="1"/>
        <w:numPr>
          <w:ilvl w:val="0"/>
          <w:numId w:val="0"/>
        </w:numPr>
        <w:ind w:left="1429" w:hanging="720"/>
        <w:outlineLvl w:val="0"/>
      </w:pPr>
      <w:bookmarkStart w:id="1" w:name="_GoBack"/>
      <w:bookmarkEnd w:id="1"/>
    </w:p>
    <w:p w14:paraId="77F89E15" w14:textId="4C330906" w:rsidR="00AB4EB2" w:rsidRDefault="00AB4EB2" w:rsidP="00AB4EB2">
      <w:pPr>
        <w:tabs>
          <w:tab w:val="left" w:pos="5580"/>
        </w:tabs>
        <w:rPr>
          <w:rFonts w:ascii="Times New Roman" w:hAnsi="Times New Roman" w:cs="Times New Roman"/>
          <w:b/>
          <w:sz w:val="28"/>
          <w:szCs w:val="28"/>
        </w:rPr>
      </w:pPr>
      <w:r>
        <w:rPr>
          <w:rFonts w:ascii="Times New Roman" w:hAnsi="Times New Roman" w:cs="Times New Roman"/>
          <w:b/>
          <w:sz w:val="28"/>
          <w:szCs w:val="28"/>
        </w:rPr>
        <w:tab/>
      </w:r>
    </w:p>
    <w:p w14:paraId="0002EEB9" w14:textId="057156EA" w:rsidR="00AB4EB2" w:rsidRDefault="00AB4EB2" w:rsidP="00AB4EB2">
      <w:pPr>
        <w:rPr>
          <w:rFonts w:ascii="Times New Roman" w:hAnsi="Times New Roman" w:cs="Times New Roman"/>
          <w:sz w:val="28"/>
          <w:szCs w:val="28"/>
        </w:rPr>
      </w:pPr>
    </w:p>
    <w:p w14:paraId="681FF06C" w14:textId="5CEDFCDA" w:rsidR="00AB4EB2" w:rsidRDefault="00AB4EB2" w:rsidP="00AB4EB2">
      <w:pPr>
        <w:rPr>
          <w:rFonts w:ascii="Times New Roman" w:hAnsi="Times New Roman" w:cs="Times New Roman"/>
          <w:sz w:val="28"/>
          <w:szCs w:val="28"/>
        </w:rPr>
      </w:pPr>
    </w:p>
    <w:p w14:paraId="46223338" w14:textId="77777777" w:rsidR="00AB4EB2" w:rsidRPr="00AB4EB2" w:rsidRDefault="00AB4EB2" w:rsidP="00AB4EB2">
      <w:pPr>
        <w:rPr>
          <w:rFonts w:ascii="Times New Roman" w:hAnsi="Times New Roman" w:cs="Times New Roman"/>
          <w:sz w:val="28"/>
          <w:szCs w:val="28"/>
        </w:rPr>
      </w:pPr>
    </w:p>
    <w:p w14:paraId="7532FCBF" w14:textId="77777777" w:rsidR="00AB4EB2" w:rsidRPr="00AB4EB2" w:rsidRDefault="00AB4EB2" w:rsidP="00AB4EB2">
      <w:pPr>
        <w:rPr>
          <w:rFonts w:ascii="Times New Roman" w:hAnsi="Times New Roman" w:cs="Times New Roman"/>
          <w:sz w:val="28"/>
          <w:szCs w:val="28"/>
        </w:rPr>
      </w:pPr>
    </w:p>
    <w:p w14:paraId="50C57612" w14:textId="77777777" w:rsidR="00AB4EB2" w:rsidRPr="00AB4EB2" w:rsidRDefault="00AB4EB2" w:rsidP="00AB4EB2">
      <w:pPr>
        <w:rPr>
          <w:rFonts w:ascii="Times New Roman" w:hAnsi="Times New Roman" w:cs="Times New Roman"/>
          <w:sz w:val="28"/>
          <w:szCs w:val="28"/>
        </w:rPr>
      </w:pPr>
    </w:p>
    <w:p w14:paraId="7E5A1E42" w14:textId="77777777" w:rsidR="00AB4EB2" w:rsidRPr="00AB4EB2" w:rsidRDefault="00AB4EB2" w:rsidP="00AB4EB2">
      <w:pPr>
        <w:rPr>
          <w:rFonts w:ascii="Times New Roman" w:hAnsi="Times New Roman" w:cs="Times New Roman"/>
          <w:sz w:val="28"/>
          <w:szCs w:val="28"/>
        </w:rPr>
      </w:pPr>
    </w:p>
    <w:p w14:paraId="746F57B3" w14:textId="77777777" w:rsidR="00AB4EB2" w:rsidRPr="00AB4EB2" w:rsidRDefault="00AB4EB2" w:rsidP="00AB4EB2">
      <w:pPr>
        <w:rPr>
          <w:rFonts w:ascii="Times New Roman" w:hAnsi="Times New Roman" w:cs="Times New Roman"/>
          <w:sz w:val="28"/>
          <w:szCs w:val="28"/>
        </w:rPr>
      </w:pPr>
    </w:p>
    <w:p w14:paraId="65277190" w14:textId="77777777" w:rsidR="00AB4EB2" w:rsidRPr="00AB4EB2" w:rsidRDefault="00AB4EB2" w:rsidP="00AB4EB2">
      <w:pPr>
        <w:rPr>
          <w:rFonts w:ascii="Times New Roman" w:hAnsi="Times New Roman" w:cs="Times New Roman"/>
          <w:sz w:val="28"/>
          <w:szCs w:val="28"/>
        </w:rPr>
      </w:pPr>
    </w:p>
    <w:p w14:paraId="6D1C4F87" w14:textId="77777777" w:rsidR="00AB4EB2" w:rsidRPr="00AB4EB2" w:rsidRDefault="00AB4EB2" w:rsidP="00AB4EB2">
      <w:pPr>
        <w:rPr>
          <w:rFonts w:ascii="Times New Roman" w:hAnsi="Times New Roman" w:cs="Times New Roman"/>
          <w:sz w:val="28"/>
          <w:szCs w:val="28"/>
        </w:rPr>
      </w:pPr>
    </w:p>
    <w:p w14:paraId="310A1096" w14:textId="66408938" w:rsidR="00AB4EB2" w:rsidRDefault="00AB4EB2" w:rsidP="00AB4EB2">
      <w:pPr>
        <w:tabs>
          <w:tab w:val="left" w:pos="5475"/>
        </w:tabs>
        <w:rPr>
          <w:rFonts w:ascii="Times New Roman" w:hAnsi="Times New Roman" w:cs="Times New Roman"/>
          <w:sz w:val="28"/>
          <w:szCs w:val="28"/>
        </w:rPr>
      </w:pPr>
      <w:r>
        <w:rPr>
          <w:rFonts w:ascii="Times New Roman" w:hAnsi="Times New Roman" w:cs="Times New Roman"/>
          <w:sz w:val="28"/>
          <w:szCs w:val="28"/>
        </w:rPr>
        <w:tab/>
      </w:r>
    </w:p>
    <w:p w14:paraId="632DAA09" w14:textId="1A265DEC" w:rsidR="00AB4EB2" w:rsidRDefault="00AB4EB2" w:rsidP="00AB4EB2">
      <w:pPr>
        <w:rPr>
          <w:rFonts w:ascii="Times New Roman" w:hAnsi="Times New Roman" w:cs="Times New Roman"/>
          <w:sz w:val="28"/>
          <w:szCs w:val="28"/>
        </w:rPr>
      </w:pPr>
    </w:p>
    <w:p w14:paraId="4CEDF496" w14:textId="7884E9D7" w:rsidR="0054269E" w:rsidRDefault="0054269E" w:rsidP="00AB4EB2">
      <w:pPr>
        <w:rPr>
          <w:rFonts w:ascii="Times New Roman" w:hAnsi="Times New Roman" w:cs="Times New Roman"/>
          <w:sz w:val="28"/>
          <w:szCs w:val="28"/>
        </w:rPr>
      </w:pPr>
    </w:p>
    <w:p w14:paraId="4BB47EA8" w14:textId="77777777" w:rsidR="0054269E" w:rsidRPr="0054269E" w:rsidRDefault="0054269E" w:rsidP="0054269E">
      <w:pPr>
        <w:rPr>
          <w:rFonts w:ascii="Times New Roman" w:hAnsi="Times New Roman" w:cs="Times New Roman"/>
          <w:sz w:val="28"/>
          <w:szCs w:val="28"/>
        </w:rPr>
      </w:pPr>
    </w:p>
    <w:p w14:paraId="4F2109E2" w14:textId="77777777" w:rsidR="0054269E" w:rsidRPr="0054269E" w:rsidRDefault="0054269E" w:rsidP="0054269E">
      <w:pPr>
        <w:rPr>
          <w:rFonts w:ascii="Times New Roman" w:hAnsi="Times New Roman" w:cs="Times New Roman"/>
          <w:sz w:val="28"/>
          <w:szCs w:val="28"/>
        </w:rPr>
      </w:pPr>
    </w:p>
    <w:p w14:paraId="277DC8FD" w14:textId="77777777" w:rsidR="0054269E" w:rsidRPr="0054269E" w:rsidRDefault="0054269E" w:rsidP="0054269E">
      <w:pPr>
        <w:rPr>
          <w:rFonts w:ascii="Times New Roman" w:hAnsi="Times New Roman" w:cs="Times New Roman"/>
          <w:sz w:val="28"/>
          <w:szCs w:val="28"/>
        </w:rPr>
      </w:pPr>
    </w:p>
    <w:p w14:paraId="1B0DA0E6" w14:textId="77777777" w:rsidR="0054269E" w:rsidRPr="0054269E" w:rsidRDefault="0054269E" w:rsidP="0054269E">
      <w:pPr>
        <w:rPr>
          <w:rFonts w:ascii="Times New Roman" w:hAnsi="Times New Roman" w:cs="Times New Roman"/>
          <w:sz w:val="28"/>
          <w:szCs w:val="28"/>
        </w:rPr>
      </w:pPr>
    </w:p>
    <w:p w14:paraId="1E0BDAC3" w14:textId="74E2657A" w:rsidR="0054269E" w:rsidRDefault="0054269E" w:rsidP="0054269E">
      <w:pPr>
        <w:jc w:val="center"/>
        <w:rPr>
          <w:rFonts w:ascii="Times New Roman" w:hAnsi="Times New Roman" w:cs="Times New Roman"/>
          <w:sz w:val="28"/>
          <w:szCs w:val="28"/>
        </w:rPr>
      </w:pPr>
    </w:p>
    <w:p w14:paraId="2C5BF5ED" w14:textId="21A65854" w:rsidR="0054269E" w:rsidRDefault="0054269E" w:rsidP="0054269E">
      <w:pPr>
        <w:rPr>
          <w:rFonts w:ascii="Times New Roman" w:hAnsi="Times New Roman" w:cs="Times New Roman"/>
          <w:sz w:val="28"/>
          <w:szCs w:val="28"/>
        </w:rPr>
      </w:pPr>
    </w:p>
    <w:p w14:paraId="05974A17" w14:textId="77777777" w:rsidR="00C569DD" w:rsidRPr="0054269E" w:rsidRDefault="00C569DD" w:rsidP="0054269E">
      <w:pPr>
        <w:rPr>
          <w:rFonts w:ascii="Times New Roman" w:hAnsi="Times New Roman" w:cs="Times New Roman"/>
          <w:sz w:val="28"/>
          <w:szCs w:val="28"/>
        </w:rPr>
        <w:sectPr w:rsidR="00C569DD" w:rsidRPr="0054269E" w:rsidSect="00262AFE">
          <w:footnotePr>
            <w:numRestart w:val="eachSect"/>
          </w:footnotePr>
          <w:pgSz w:w="11906" w:h="16838"/>
          <w:pgMar w:top="1134" w:right="850" w:bottom="1134" w:left="1701" w:header="708" w:footer="708" w:gutter="0"/>
          <w:cols w:space="708"/>
          <w:titlePg/>
          <w:docGrid w:linePitch="360"/>
        </w:sectPr>
      </w:pPr>
    </w:p>
    <w:p w14:paraId="46F519A6" w14:textId="7270FFDB" w:rsidR="00100532" w:rsidRPr="008E0912" w:rsidRDefault="00100532" w:rsidP="006E43B7">
      <w:pPr>
        <w:pStyle w:val="1"/>
        <w:numPr>
          <w:ilvl w:val="0"/>
          <w:numId w:val="0"/>
        </w:numPr>
        <w:ind w:left="1429" w:hanging="720"/>
        <w:outlineLvl w:val="0"/>
      </w:pPr>
      <w:bookmarkStart w:id="2" w:name="_Toc484438516"/>
      <w:r w:rsidRPr="008E0912">
        <w:lastRenderedPageBreak/>
        <w:t>Введение</w:t>
      </w:r>
      <w:bookmarkEnd w:id="0"/>
      <w:bookmarkEnd w:id="2"/>
    </w:p>
    <w:p w14:paraId="43E5CE8B" w14:textId="33D2BD7C"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взаимосвязи всех искусств и возможности соединить их выразительные средства в одном художественном произведении явились следствием </w:t>
      </w:r>
      <w:r w:rsidRPr="009942A2">
        <w:rPr>
          <w:rFonts w:ascii="Times New Roman" w:hAnsi="Times New Roman" w:cs="Times New Roman"/>
          <w:sz w:val="28"/>
          <w:szCs w:val="28"/>
        </w:rPr>
        <w:t xml:space="preserve">глобальных изменений </w:t>
      </w:r>
      <w:r w:rsidR="00CF6975">
        <w:rPr>
          <w:rFonts w:ascii="Times New Roman" w:hAnsi="Times New Roman" w:cs="Times New Roman"/>
          <w:sz w:val="28"/>
          <w:szCs w:val="28"/>
        </w:rPr>
        <w:t>мировосприятия</w:t>
      </w:r>
      <w:r w:rsidRPr="009942A2">
        <w:rPr>
          <w:rFonts w:ascii="Times New Roman" w:hAnsi="Times New Roman" w:cs="Times New Roman"/>
          <w:sz w:val="28"/>
          <w:szCs w:val="28"/>
        </w:rPr>
        <w:t xml:space="preserve">, </w:t>
      </w:r>
      <w:r w:rsidRPr="00BF5543">
        <w:rPr>
          <w:rFonts w:ascii="Times New Roman" w:hAnsi="Times New Roman" w:cs="Times New Roman"/>
          <w:sz w:val="28"/>
          <w:szCs w:val="28"/>
        </w:rPr>
        <w:t xml:space="preserve">происходивших на фоне кризиса </w:t>
      </w:r>
      <w:r w:rsidR="00CF6975" w:rsidRPr="00BF5543">
        <w:rPr>
          <w:rFonts w:ascii="Times New Roman" w:hAnsi="Times New Roman" w:cs="Times New Roman"/>
          <w:sz w:val="28"/>
          <w:szCs w:val="28"/>
        </w:rPr>
        <w:t xml:space="preserve">представлений о культуре и искусствах, разрыве с традицией. </w:t>
      </w:r>
      <w:r w:rsidR="00BF5543" w:rsidRPr="00BF5543">
        <w:rPr>
          <w:rFonts w:ascii="Times New Roman" w:hAnsi="Times New Roman" w:cs="Times New Roman"/>
          <w:sz w:val="28"/>
          <w:szCs w:val="28"/>
        </w:rPr>
        <w:t xml:space="preserve">К </w:t>
      </w:r>
      <w:r w:rsidR="00BF5543">
        <w:rPr>
          <w:rFonts w:ascii="Times New Roman" w:hAnsi="Times New Roman" w:cs="Times New Roman"/>
          <w:sz w:val="28"/>
          <w:szCs w:val="28"/>
        </w:rPr>
        <w:t xml:space="preserve">началу </w:t>
      </w:r>
      <w:r w:rsidR="00BF5543">
        <w:rPr>
          <w:rFonts w:ascii="Times New Roman" w:hAnsi="Times New Roman" w:cs="Times New Roman"/>
          <w:sz w:val="28"/>
          <w:szCs w:val="28"/>
          <w:lang w:val="en-US"/>
        </w:rPr>
        <w:t>XIX</w:t>
      </w:r>
      <w:r w:rsidR="00BF5543" w:rsidRPr="00BF5543">
        <w:rPr>
          <w:rFonts w:ascii="Times New Roman" w:hAnsi="Times New Roman" w:cs="Times New Roman"/>
          <w:sz w:val="28"/>
          <w:szCs w:val="28"/>
        </w:rPr>
        <w:t xml:space="preserve"> </w:t>
      </w:r>
      <w:r w:rsidR="00BF5543">
        <w:rPr>
          <w:rFonts w:ascii="Times New Roman" w:hAnsi="Times New Roman" w:cs="Times New Roman"/>
          <w:sz w:val="28"/>
          <w:szCs w:val="28"/>
        </w:rPr>
        <w:t>в. формируется</w:t>
      </w:r>
      <w:r w:rsidR="00BF5543" w:rsidRPr="00BF5543">
        <w:rPr>
          <w:rFonts w:ascii="Times New Roman" w:hAnsi="Times New Roman" w:cs="Times New Roman"/>
          <w:sz w:val="28"/>
          <w:szCs w:val="28"/>
        </w:rPr>
        <w:t xml:space="preserve"> представление об искусстве как о высшем выражении человеческого духа</w:t>
      </w:r>
      <w:r w:rsidR="00BF5543">
        <w:t>.</w:t>
      </w:r>
      <w:r w:rsidR="00BF5543" w:rsidRPr="00BF5543">
        <w:t xml:space="preserve"> </w:t>
      </w:r>
      <w:r w:rsidR="00BF5543" w:rsidRPr="00BF5543">
        <w:rPr>
          <w:rFonts w:ascii="Times New Roman" w:hAnsi="Times New Roman" w:cs="Times New Roman"/>
          <w:sz w:val="28"/>
          <w:szCs w:val="28"/>
        </w:rPr>
        <w:t>В это</w:t>
      </w:r>
      <w:r w:rsidR="00BF5543">
        <w:t xml:space="preserve"> </w:t>
      </w:r>
      <w:r w:rsidR="00BF5543">
        <w:rPr>
          <w:rFonts w:ascii="Times New Roman" w:hAnsi="Times New Roman" w:cs="Times New Roman"/>
          <w:sz w:val="28"/>
          <w:szCs w:val="28"/>
        </w:rPr>
        <w:t>же время оформился с</w:t>
      </w:r>
      <w:r>
        <w:rPr>
          <w:rFonts w:ascii="Times New Roman" w:hAnsi="Times New Roman" w:cs="Times New Roman"/>
          <w:sz w:val="28"/>
          <w:szCs w:val="28"/>
        </w:rPr>
        <w:t xml:space="preserve">толь важный для </w:t>
      </w:r>
      <w:r w:rsidR="00BF5543">
        <w:rPr>
          <w:rFonts w:ascii="Times New Roman" w:hAnsi="Times New Roman" w:cs="Times New Roman"/>
          <w:sz w:val="28"/>
          <w:szCs w:val="28"/>
        </w:rPr>
        <w:t>культуры</w:t>
      </w:r>
      <w:r>
        <w:rPr>
          <w:rFonts w:ascii="Times New Roman" w:hAnsi="Times New Roman" w:cs="Times New Roman"/>
          <w:sz w:val="28"/>
          <w:szCs w:val="28"/>
        </w:rPr>
        <w:t xml:space="preserve"> комплекс </w:t>
      </w:r>
      <w:r w:rsidR="009942A2" w:rsidRPr="009942A2">
        <w:rPr>
          <w:rFonts w:ascii="Times New Roman" w:hAnsi="Times New Roman" w:cs="Times New Roman"/>
          <w:sz w:val="28"/>
          <w:szCs w:val="28"/>
        </w:rPr>
        <w:t>предста</w:t>
      </w:r>
      <w:r w:rsidR="009942A2">
        <w:rPr>
          <w:rFonts w:ascii="Times New Roman" w:hAnsi="Times New Roman" w:cs="Times New Roman"/>
          <w:sz w:val="28"/>
          <w:szCs w:val="28"/>
        </w:rPr>
        <w:t>в</w:t>
      </w:r>
      <w:r w:rsidR="009942A2" w:rsidRPr="009942A2">
        <w:rPr>
          <w:rFonts w:ascii="Times New Roman" w:hAnsi="Times New Roman" w:cs="Times New Roman"/>
          <w:sz w:val="28"/>
          <w:szCs w:val="28"/>
        </w:rPr>
        <w:t>лений</w:t>
      </w:r>
      <w:r w:rsidRPr="009942A2">
        <w:rPr>
          <w:rFonts w:ascii="Times New Roman" w:hAnsi="Times New Roman" w:cs="Times New Roman"/>
          <w:sz w:val="28"/>
          <w:szCs w:val="28"/>
        </w:rPr>
        <w:t xml:space="preserve"> о</w:t>
      </w:r>
      <w:r w:rsidR="00BF5543">
        <w:rPr>
          <w:rFonts w:ascii="Times New Roman" w:hAnsi="Times New Roman" w:cs="Times New Roman"/>
          <w:sz w:val="28"/>
          <w:szCs w:val="28"/>
        </w:rPr>
        <w:t xml:space="preserve"> синтезе искусств</w:t>
      </w:r>
      <w:r w:rsidRPr="00BF5543">
        <w:rPr>
          <w:rFonts w:ascii="Times New Roman" w:hAnsi="Times New Roman" w:cs="Times New Roman"/>
          <w:sz w:val="28"/>
          <w:szCs w:val="28"/>
        </w:rPr>
        <w:t>,</w:t>
      </w:r>
      <w:r>
        <w:rPr>
          <w:rFonts w:ascii="Times New Roman" w:hAnsi="Times New Roman" w:cs="Times New Roman"/>
          <w:sz w:val="28"/>
          <w:szCs w:val="28"/>
        </w:rPr>
        <w:t xml:space="preserve"> </w:t>
      </w:r>
      <w:r w:rsidR="00BF5543">
        <w:rPr>
          <w:rFonts w:ascii="Times New Roman" w:hAnsi="Times New Roman" w:cs="Times New Roman"/>
          <w:sz w:val="28"/>
          <w:szCs w:val="28"/>
        </w:rPr>
        <w:t xml:space="preserve">который </w:t>
      </w:r>
      <w:r>
        <w:rPr>
          <w:rFonts w:ascii="Times New Roman" w:hAnsi="Times New Roman" w:cs="Times New Roman"/>
          <w:sz w:val="28"/>
          <w:szCs w:val="28"/>
        </w:rPr>
        <w:t xml:space="preserve">не ослаблял влияния и в начале </w:t>
      </w:r>
      <w:r>
        <w:rPr>
          <w:rFonts w:ascii="Times New Roman" w:hAnsi="Times New Roman" w:cs="Times New Roman"/>
          <w:sz w:val="28"/>
          <w:szCs w:val="28"/>
          <w:lang w:val="en-US"/>
        </w:rPr>
        <w:t>XX</w:t>
      </w:r>
      <w:r w:rsidRPr="00A95E8A">
        <w:rPr>
          <w:rFonts w:ascii="Times New Roman" w:hAnsi="Times New Roman" w:cs="Times New Roman"/>
          <w:sz w:val="28"/>
          <w:szCs w:val="28"/>
        </w:rPr>
        <w:t xml:space="preserve"> </w:t>
      </w:r>
      <w:r>
        <w:rPr>
          <w:rFonts w:ascii="Times New Roman" w:hAnsi="Times New Roman" w:cs="Times New Roman"/>
          <w:sz w:val="28"/>
          <w:szCs w:val="28"/>
        </w:rPr>
        <w:t>в., в то время, когда европейское общество переживало особенно сильные потрясения</w:t>
      </w:r>
      <w:r w:rsidR="00BF5543">
        <w:rPr>
          <w:rStyle w:val="a6"/>
          <w:rFonts w:ascii="Times New Roman" w:hAnsi="Times New Roman" w:cs="Times New Roman"/>
          <w:sz w:val="28"/>
          <w:szCs w:val="28"/>
        </w:rPr>
        <w:footnoteReference w:id="1"/>
      </w:r>
      <w:r>
        <w:rPr>
          <w:rFonts w:ascii="Times New Roman" w:hAnsi="Times New Roman" w:cs="Times New Roman"/>
          <w:sz w:val="28"/>
          <w:szCs w:val="28"/>
        </w:rPr>
        <w:t xml:space="preserve">. В эпоху </w:t>
      </w:r>
      <w:r w:rsidRPr="00DD40B7">
        <w:rPr>
          <w:rFonts w:ascii="Times New Roman" w:hAnsi="Times New Roman" w:cs="Times New Roman"/>
          <w:sz w:val="28"/>
          <w:szCs w:val="28"/>
        </w:rPr>
        <w:t>расцвета авангарда</w:t>
      </w:r>
      <w:r w:rsidR="00DD40B7" w:rsidRPr="00DD40B7">
        <w:rPr>
          <w:rStyle w:val="a6"/>
          <w:rFonts w:ascii="Times New Roman" w:hAnsi="Times New Roman" w:cs="Times New Roman"/>
          <w:sz w:val="28"/>
          <w:szCs w:val="28"/>
        </w:rPr>
        <w:footnoteReference w:id="2"/>
      </w:r>
      <w:r>
        <w:rPr>
          <w:rFonts w:ascii="Times New Roman" w:hAnsi="Times New Roman" w:cs="Times New Roman"/>
          <w:sz w:val="28"/>
          <w:szCs w:val="28"/>
        </w:rPr>
        <w:t xml:space="preserve"> этот комплекс представлений был чрезвычайно актуален. </w:t>
      </w:r>
      <w:r w:rsidR="00CF6975">
        <w:rPr>
          <w:rFonts w:ascii="Times New Roman" w:hAnsi="Times New Roman" w:cs="Times New Roman"/>
          <w:sz w:val="28"/>
          <w:szCs w:val="28"/>
        </w:rPr>
        <w:t>Идеи</w:t>
      </w:r>
      <w:r w:rsidR="00606888">
        <w:rPr>
          <w:rFonts w:ascii="Times New Roman" w:hAnsi="Times New Roman" w:cs="Times New Roman"/>
          <w:sz w:val="28"/>
          <w:szCs w:val="28"/>
        </w:rPr>
        <w:t xml:space="preserve"> художественного</w:t>
      </w:r>
      <w:r>
        <w:rPr>
          <w:rFonts w:ascii="Times New Roman" w:hAnsi="Times New Roman" w:cs="Times New Roman"/>
          <w:sz w:val="28"/>
          <w:szCs w:val="28"/>
        </w:rPr>
        <w:t xml:space="preserve"> синтез</w:t>
      </w:r>
      <w:r w:rsidR="00606888">
        <w:rPr>
          <w:rFonts w:ascii="Times New Roman" w:hAnsi="Times New Roman" w:cs="Times New Roman"/>
          <w:sz w:val="28"/>
          <w:szCs w:val="28"/>
        </w:rPr>
        <w:t>а</w:t>
      </w:r>
      <w:r>
        <w:rPr>
          <w:rFonts w:ascii="Times New Roman" w:hAnsi="Times New Roman" w:cs="Times New Roman"/>
          <w:sz w:val="28"/>
          <w:szCs w:val="28"/>
        </w:rPr>
        <w:t xml:space="preserve"> породили представления о стирании </w:t>
      </w:r>
      <w:r w:rsidRPr="00606888">
        <w:rPr>
          <w:rFonts w:ascii="Times New Roman" w:hAnsi="Times New Roman" w:cs="Times New Roman"/>
          <w:sz w:val="28"/>
          <w:szCs w:val="28"/>
        </w:rPr>
        <w:t>границ</w:t>
      </w:r>
      <w:r w:rsidR="00606888">
        <w:rPr>
          <w:rFonts w:ascii="Times New Roman" w:hAnsi="Times New Roman" w:cs="Times New Roman"/>
          <w:sz w:val="28"/>
          <w:szCs w:val="28"/>
        </w:rPr>
        <w:t xml:space="preserve"> </w:t>
      </w:r>
      <w:r>
        <w:rPr>
          <w:rFonts w:ascii="Times New Roman" w:hAnsi="Times New Roman" w:cs="Times New Roman"/>
          <w:sz w:val="28"/>
          <w:szCs w:val="28"/>
        </w:rPr>
        <w:t xml:space="preserve">не только между отдельными видами искусств, но и между искусством и жизнью, а также стремление </w:t>
      </w:r>
      <w:r w:rsidR="008130C9">
        <w:rPr>
          <w:rFonts w:ascii="Times New Roman" w:hAnsi="Times New Roman" w:cs="Times New Roman"/>
          <w:sz w:val="28"/>
          <w:szCs w:val="28"/>
        </w:rPr>
        <w:t>упразднить иерархию выразительных</w:t>
      </w:r>
      <w:r w:rsidR="00606888">
        <w:rPr>
          <w:rFonts w:ascii="Times New Roman" w:hAnsi="Times New Roman" w:cs="Times New Roman"/>
          <w:sz w:val="28"/>
          <w:szCs w:val="28"/>
        </w:rPr>
        <w:t xml:space="preserve"> средств</w:t>
      </w:r>
      <w:r w:rsidR="008130C9">
        <w:rPr>
          <w:rFonts w:ascii="Times New Roman" w:hAnsi="Times New Roman" w:cs="Times New Roman"/>
          <w:sz w:val="28"/>
          <w:szCs w:val="28"/>
        </w:rPr>
        <w:t xml:space="preserve"> и материалов</w:t>
      </w:r>
      <w:r>
        <w:rPr>
          <w:rFonts w:ascii="Times New Roman" w:hAnsi="Times New Roman" w:cs="Times New Roman"/>
          <w:sz w:val="28"/>
          <w:szCs w:val="28"/>
        </w:rPr>
        <w:t xml:space="preserve">, что особенно ярко проявилось в творчестве дадаистов. </w:t>
      </w:r>
      <w:r w:rsidR="00606888">
        <w:rPr>
          <w:rFonts w:ascii="Times New Roman" w:hAnsi="Times New Roman" w:cs="Times New Roman"/>
          <w:sz w:val="28"/>
          <w:szCs w:val="28"/>
        </w:rPr>
        <w:t xml:space="preserve">В контексте дадаизма традиционно рассматривается творчество </w:t>
      </w:r>
      <w:r w:rsidRPr="00606888">
        <w:rPr>
          <w:rFonts w:ascii="Times New Roman" w:hAnsi="Times New Roman" w:cs="Times New Roman"/>
          <w:sz w:val="28"/>
          <w:szCs w:val="28"/>
        </w:rPr>
        <w:t>Курта Швиттерса.</w:t>
      </w:r>
      <w:r>
        <w:rPr>
          <w:rFonts w:ascii="Times New Roman" w:hAnsi="Times New Roman" w:cs="Times New Roman"/>
          <w:sz w:val="28"/>
          <w:szCs w:val="28"/>
        </w:rPr>
        <w:t xml:space="preserve"> </w:t>
      </w:r>
    </w:p>
    <w:p w14:paraId="62319125" w14:textId="7AC04588"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Курт Швиттерс (</w:t>
      </w:r>
      <w:r>
        <w:rPr>
          <w:rFonts w:ascii="Times New Roman" w:hAnsi="Times New Roman" w:cs="Times New Roman"/>
          <w:sz w:val="28"/>
          <w:szCs w:val="28"/>
          <w:lang w:val="en-US"/>
        </w:rPr>
        <w:t>Kurt</w:t>
      </w:r>
      <w:r w:rsidRPr="001B7CC7">
        <w:rPr>
          <w:rFonts w:ascii="Times New Roman" w:hAnsi="Times New Roman" w:cs="Times New Roman"/>
          <w:sz w:val="28"/>
          <w:szCs w:val="28"/>
        </w:rPr>
        <w:t xml:space="preserve"> </w:t>
      </w:r>
      <w:r>
        <w:rPr>
          <w:rFonts w:ascii="Times New Roman" w:hAnsi="Times New Roman" w:cs="Times New Roman"/>
          <w:sz w:val="28"/>
          <w:szCs w:val="28"/>
          <w:lang w:val="en-US"/>
        </w:rPr>
        <w:t>Schwitters</w:t>
      </w:r>
      <w:r>
        <w:rPr>
          <w:rFonts w:ascii="Times New Roman" w:hAnsi="Times New Roman" w:cs="Times New Roman"/>
          <w:sz w:val="28"/>
          <w:szCs w:val="28"/>
        </w:rPr>
        <w:t>,</w:t>
      </w:r>
      <w:r w:rsidRPr="001B7CC7">
        <w:rPr>
          <w:rFonts w:ascii="Times New Roman" w:hAnsi="Times New Roman" w:cs="Times New Roman"/>
          <w:sz w:val="28"/>
          <w:szCs w:val="28"/>
        </w:rPr>
        <w:t xml:space="preserve"> </w:t>
      </w:r>
      <w:r>
        <w:rPr>
          <w:rFonts w:ascii="Times New Roman" w:hAnsi="Times New Roman" w:cs="Times New Roman"/>
          <w:sz w:val="28"/>
          <w:szCs w:val="28"/>
        </w:rPr>
        <w:t xml:space="preserve">1887-1948) – ганноверский художник, поэт, прозаик, скульптор, композитор, </w:t>
      </w:r>
      <w:r w:rsidR="0098182A">
        <w:rPr>
          <w:rFonts w:ascii="Times New Roman" w:hAnsi="Times New Roman" w:cs="Times New Roman"/>
          <w:sz w:val="28"/>
          <w:szCs w:val="28"/>
        </w:rPr>
        <w:t>либреттист</w:t>
      </w:r>
      <w:r>
        <w:rPr>
          <w:rFonts w:ascii="Times New Roman" w:hAnsi="Times New Roman" w:cs="Times New Roman"/>
          <w:sz w:val="28"/>
          <w:szCs w:val="28"/>
        </w:rPr>
        <w:t>, архитектор, декламатор, который создал собственное направление в искусстве, назвав его частью слова из рекламного объявления: «мерц». Основным принципом мерц-искусства Курт Швиттерс видел принципиальную равноценность используемых материалов, соединяемых в мерц-гезамткунсверке (</w:t>
      </w:r>
      <w:r>
        <w:rPr>
          <w:rFonts w:ascii="Times New Roman" w:hAnsi="Times New Roman" w:cs="Times New Roman"/>
          <w:sz w:val="28"/>
          <w:szCs w:val="28"/>
          <w:lang w:val="en-US"/>
        </w:rPr>
        <w:t>Merzgesamtkunstwerk</w:t>
      </w:r>
      <w:r>
        <w:rPr>
          <w:rFonts w:ascii="Times New Roman" w:hAnsi="Times New Roman" w:cs="Times New Roman"/>
          <w:sz w:val="28"/>
          <w:szCs w:val="28"/>
        </w:rPr>
        <w:t>). Отношения Курта Швиттерса с дадаистами противоречивы, но</w:t>
      </w:r>
      <w:r w:rsidR="00606888">
        <w:rPr>
          <w:rFonts w:ascii="Times New Roman" w:hAnsi="Times New Roman" w:cs="Times New Roman"/>
          <w:sz w:val="28"/>
          <w:szCs w:val="28"/>
        </w:rPr>
        <w:t>,</w:t>
      </w:r>
      <w:r>
        <w:rPr>
          <w:rFonts w:ascii="Times New Roman" w:hAnsi="Times New Roman" w:cs="Times New Roman"/>
          <w:sz w:val="28"/>
          <w:szCs w:val="28"/>
        </w:rPr>
        <w:t xml:space="preserve"> </w:t>
      </w:r>
      <w:r w:rsidR="00606888" w:rsidRPr="00606888">
        <w:rPr>
          <w:rFonts w:ascii="Times New Roman" w:hAnsi="Times New Roman" w:cs="Times New Roman"/>
          <w:sz w:val="28"/>
          <w:szCs w:val="28"/>
        </w:rPr>
        <w:t>несомненно</w:t>
      </w:r>
      <w:r w:rsidR="00606888">
        <w:rPr>
          <w:rFonts w:ascii="Times New Roman" w:hAnsi="Times New Roman" w:cs="Times New Roman"/>
          <w:sz w:val="28"/>
          <w:szCs w:val="28"/>
        </w:rPr>
        <w:t>,</w:t>
      </w:r>
      <w:r>
        <w:rPr>
          <w:rFonts w:ascii="Times New Roman" w:hAnsi="Times New Roman" w:cs="Times New Roman"/>
          <w:sz w:val="28"/>
          <w:szCs w:val="28"/>
        </w:rPr>
        <w:t xml:space="preserve"> </w:t>
      </w:r>
      <w:r w:rsidR="00606888">
        <w:rPr>
          <w:rFonts w:ascii="Times New Roman" w:hAnsi="Times New Roman" w:cs="Times New Roman"/>
          <w:sz w:val="28"/>
          <w:szCs w:val="28"/>
        </w:rPr>
        <w:t xml:space="preserve">дада и </w:t>
      </w:r>
      <w:r>
        <w:rPr>
          <w:rFonts w:ascii="Times New Roman" w:hAnsi="Times New Roman" w:cs="Times New Roman"/>
          <w:sz w:val="28"/>
          <w:szCs w:val="28"/>
        </w:rPr>
        <w:t>мерц</w:t>
      </w:r>
      <w:r w:rsidR="00606888">
        <w:rPr>
          <w:rFonts w:ascii="Times New Roman" w:hAnsi="Times New Roman" w:cs="Times New Roman"/>
          <w:sz w:val="28"/>
          <w:szCs w:val="28"/>
        </w:rPr>
        <w:t xml:space="preserve"> </w:t>
      </w:r>
      <w:r>
        <w:rPr>
          <w:rFonts w:ascii="Times New Roman" w:hAnsi="Times New Roman" w:cs="Times New Roman"/>
          <w:sz w:val="28"/>
          <w:szCs w:val="28"/>
        </w:rPr>
        <w:t xml:space="preserve">– явления, </w:t>
      </w:r>
      <w:r w:rsidR="00606888" w:rsidRPr="00606888">
        <w:rPr>
          <w:rFonts w:ascii="Times New Roman" w:hAnsi="Times New Roman" w:cs="Times New Roman"/>
          <w:sz w:val="28"/>
          <w:szCs w:val="28"/>
        </w:rPr>
        <w:t>обнаруживающие общие черты и тесно связанные друг</w:t>
      </w:r>
      <w:r w:rsidR="00606888">
        <w:rPr>
          <w:rFonts w:ascii="Times New Roman" w:hAnsi="Times New Roman" w:cs="Times New Roman"/>
          <w:sz w:val="28"/>
          <w:szCs w:val="28"/>
        </w:rPr>
        <w:t xml:space="preserve"> </w:t>
      </w:r>
      <w:r w:rsidR="00606888" w:rsidRPr="00606888">
        <w:rPr>
          <w:rFonts w:ascii="Times New Roman" w:hAnsi="Times New Roman" w:cs="Times New Roman"/>
          <w:sz w:val="28"/>
          <w:szCs w:val="28"/>
        </w:rPr>
        <w:t>с другом</w:t>
      </w:r>
      <w:r w:rsidRPr="00606888">
        <w:rPr>
          <w:rFonts w:ascii="Times New Roman" w:hAnsi="Times New Roman" w:cs="Times New Roman"/>
          <w:sz w:val="28"/>
          <w:szCs w:val="28"/>
        </w:rPr>
        <w:t>.</w:t>
      </w:r>
    </w:p>
    <w:p w14:paraId="229A32CD" w14:textId="1C885297" w:rsidR="00100532" w:rsidRDefault="00100532" w:rsidP="00100532">
      <w:pPr>
        <w:spacing w:line="360" w:lineRule="auto"/>
        <w:ind w:firstLine="709"/>
        <w:contextualSpacing/>
        <w:jc w:val="both"/>
        <w:rPr>
          <w:rFonts w:ascii="Times New Roman" w:hAnsi="Times New Roman" w:cs="Times New Roman"/>
          <w:sz w:val="28"/>
          <w:szCs w:val="28"/>
        </w:rPr>
      </w:pPr>
      <w:r w:rsidRPr="001C27D8">
        <w:rPr>
          <w:rFonts w:ascii="Times New Roman" w:hAnsi="Times New Roman" w:cs="Times New Roman"/>
          <w:b/>
          <w:sz w:val="28"/>
          <w:szCs w:val="28"/>
        </w:rPr>
        <w:lastRenderedPageBreak/>
        <w:t>Актуальность</w:t>
      </w:r>
      <w:r>
        <w:rPr>
          <w:rFonts w:ascii="Times New Roman" w:hAnsi="Times New Roman" w:cs="Times New Roman"/>
          <w:sz w:val="28"/>
          <w:szCs w:val="28"/>
        </w:rPr>
        <w:t xml:space="preserve"> и </w:t>
      </w:r>
      <w:r w:rsidRPr="008E2173">
        <w:rPr>
          <w:rFonts w:ascii="Times New Roman" w:hAnsi="Times New Roman" w:cs="Times New Roman"/>
          <w:b/>
          <w:sz w:val="28"/>
          <w:szCs w:val="28"/>
        </w:rPr>
        <w:t>новизна</w:t>
      </w:r>
      <w:r>
        <w:rPr>
          <w:rFonts w:ascii="Times New Roman" w:hAnsi="Times New Roman" w:cs="Times New Roman"/>
          <w:sz w:val="28"/>
          <w:szCs w:val="28"/>
        </w:rPr>
        <w:t xml:space="preserve"> работы обусловлены </w:t>
      </w:r>
      <w:r w:rsidRPr="00760E84">
        <w:rPr>
          <w:rFonts w:ascii="Times New Roman" w:hAnsi="Times New Roman" w:cs="Times New Roman"/>
          <w:bCs/>
          <w:sz w:val="28"/>
          <w:szCs w:val="28"/>
        </w:rPr>
        <w:t>повышением интереса к творчеству представителей</w:t>
      </w:r>
      <w:r>
        <w:rPr>
          <w:rFonts w:ascii="Times New Roman" w:hAnsi="Times New Roman" w:cs="Times New Roman"/>
          <w:bCs/>
          <w:sz w:val="28"/>
          <w:szCs w:val="28"/>
        </w:rPr>
        <w:t xml:space="preserve"> отечественного и</w:t>
      </w:r>
      <w:r w:rsidRPr="00760E84">
        <w:rPr>
          <w:rFonts w:ascii="Times New Roman" w:hAnsi="Times New Roman" w:cs="Times New Roman"/>
          <w:bCs/>
          <w:sz w:val="28"/>
          <w:szCs w:val="28"/>
        </w:rPr>
        <w:t xml:space="preserve"> </w:t>
      </w:r>
      <w:r>
        <w:rPr>
          <w:rFonts w:ascii="Times New Roman" w:hAnsi="Times New Roman" w:cs="Times New Roman"/>
          <w:bCs/>
          <w:sz w:val="28"/>
          <w:szCs w:val="28"/>
        </w:rPr>
        <w:t xml:space="preserve">европейского </w:t>
      </w:r>
      <w:r w:rsidRPr="00760E84">
        <w:rPr>
          <w:rFonts w:ascii="Times New Roman" w:hAnsi="Times New Roman" w:cs="Times New Roman"/>
          <w:bCs/>
          <w:sz w:val="28"/>
          <w:szCs w:val="28"/>
        </w:rPr>
        <w:t>авангарда, в частности, дадаистов</w:t>
      </w:r>
      <w:r>
        <w:rPr>
          <w:rFonts w:ascii="Times New Roman" w:hAnsi="Times New Roman" w:cs="Times New Roman"/>
          <w:bCs/>
          <w:sz w:val="28"/>
          <w:szCs w:val="28"/>
        </w:rPr>
        <w:t>:</w:t>
      </w:r>
      <w:r w:rsidRPr="00760E84">
        <w:rPr>
          <w:rFonts w:ascii="Times New Roman" w:hAnsi="Times New Roman" w:cs="Times New Roman"/>
          <w:bCs/>
          <w:sz w:val="28"/>
          <w:szCs w:val="28"/>
        </w:rPr>
        <w:t xml:space="preserve"> как в общем, так и на фоне недавнего столетнего юбилея движения </w:t>
      </w:r>
      <w:r>
        <w:rPr>
          <w:rFonts w:ascii="Times New Roman" w:hAnsi="Times New Roman" w:cs="Times New Roman"/>
          <w:bCs/>
          <w:sz w:val="28"/>
          <w:szCs w:val="28"/>
        </w:rPr>
        <w:t>дада, а также</w:t>
      </w:r>
      <w:r w:rsidRPr="00760E84">
        <w:rPr>
          <w:rFonts w:ascii="Times New Roman" w:hAnsi="Times New Roman" w:cs="Times New Roman"/>
          <w:bCs/>
          <w:sz w:val="28"/>
          <w:szCs w:val="28"/>
        </w:rPr>
        <w:t xml:space="preserve"> </w:t>
      </w:r>
      <w:r>
        <w:rPr>
          <w:rFonts w:ascii="Times New Roman" w:hAnsi="Times New Roman" w:cs="Times New Roman"/>
          <w:sz w:val="28"/>
          <w:szCs w:val="28"/>
        </w:rPr>
        <w:t xml:space="preserve">малой исследованностью творчества дадаистов в российском литературоведении. Самой масштабной научной работой в этой области является монография В. Д. Седельника «Дадаизм и дадаисты» (ИМЛИ РАН, 2010). Также представляет большой интерес исследование, посвящённое языковым опытам авангардистов «Экспериментальная поэзия в западноевропейских авангардных течениях начала </w:t>
      </w:r>
      <w:r>
        <w:rPr>
          <w:rFonts w:ascii="Times New Roman" w:hAnsi="Times New Roman" w:cs="Times New Roman"/>
          <w:sz w:val="28"/>
          <w:szCs w:val="28"/>
          <w:lang w:val="en-US"/>
        </w:rPr>
        <w:t>XX</w:t>
      </w:r>
      <w:r w:rsidRPr="009E20BD">
        <w:rPr>
          <w:rFonts w:ascii="Times New Roman" w:hAnsi="Times New Roman" w:cs="Times New Roman"/>
          <w:sz w:val="28"/>
          <w:szCs w:val="28"/>
        </w:rPr>
        <w:t xml:space="preserve"> </w:t>
      </w:r>
      <w:r w:rsidRPr="009942A2">
        <w:rPr>
          <w:rFonts w:ascii="Times New Roman" w:hAnsi="Times New Roman" w:cs="Times New Roman"/>
          <w:sz w:val="28"/>
          <w:szCs w:val="28"/>
        </w:rPr>
        <w:t>в.</w:t>
      </w:r>
      <w:r>
        <w:rPr>
          <w:rFonts w:ascii="Times New Roman" w:hAnsi="Times New Roman" w:cs="Times New Roman"/>
          <w:sz w:val="28"/>
          <w:szCs w:val="28"/>
        </w:rPr>
        <w:t xml:space="preserve"> Футуризм и дадаизм» (Астропринт, 2003), написанная специалистом по искусству авангарда К. В. Дудаковым-Кашуро. Именно две эти книги </w:t>
      </w:r>
      <w:r w:rsidRPr="00A23B60">
        <w:rPr>
          <w:rFonts w:ascii="Times New Roman" w:hAnsi="Times New Roman" w:cs="Times New Roman"/>
          <w:sz w:val="28"/>
          <w:szCs w:val="28"/>
        </w:rPr>
        <w:t xml:space="preserve">вошли в состав </w:t>
      </w:r>
      <w:r w:rsidR="009942A2" w:rsidRPr="00A23B60">
        <w:rPr>
          <w:rFonts w:ascii="Times New Roman" w:hAnsi="Times New Roman" w:cs="Times New Roman"/>
          <w:sz w:val="28"/>
          <w:szCs w:val="28"/>
        </w:rPr>
        <w:t>научной</w:t>
      </w:r>
      <w:r w:rsidRPr="00A23B60">
        <w:rPr>
          <w:rFonts w:ascii="Times New Roman" w:hAnsi="Times New Roman" w:cs="Times New Roman"/>
          <w:sz w:val="28"/>
          <w:szCs w:val="28"/>
        </w:rPr>
        <w:t xml:space="preserve"> базы исследования, наряду с работами немецких специалистов </w:t>
      </w:r>
      <w:r w:rsidR="00A23B60" w:rsidRPr="00A23B60">
        <w:rPr>
          <w:rFonts w:ascii="Times New Roman" w:hAnsi="Times New Roman" w:cs="Times New Roman"/>
          <w:sz w:val="28"/>
          <w:szCs w:val="28"/>
        </w:rPr>
        <w:t>Германа Корте «</w:t>
      </w:r>
      <w:r w:rsidR="00A23B60" w:rsidRPr="00A23B60">
        <w:rPr>
          <w:rFonts w:ascii="Times New Roman" w:hAnsi="Times New Roman" w:cs="Times New Roman"/>
          <w:sz w:val="28"/>
          <w:szCs w:val="28"/>
          <w:lang w:val="de-DE"/>
        </w:rPr>
        <w:t>Die</w:t>
      </w:r>
      <w:r w:rsidR="00A23B60" w:rsidRPr="00A23B60">
        <w:rPr>
          <w:rFonts w:ascii="Times New Roman" w:hAnsi="Times New Roman" w:cs="Times New Roman"/>
          <w:sz w:val="28"/>
          <w:szCs w:val="28"/>
        </w:rPr>
        <w:t xml:space="preserve"> </w:t>
      </w:r>
      <w:r w:rsidR="00A23B60" w:rsidRPr="00A23B60">
        <w:rPr>
          <w:rFonts w:ascii="Times New Roman" w:hAnsi="Times New Roman" w:cs="Times New Roman"/>
          <w:sz w:val="28"/>
          <w:szCs w:val="28"/>
          <w:lang w:val="de-DE"/>
        </w:rPr>
        <w:t>Dadaisten</w:t>
      </w:r>
      <w:r w:rsidR="00A23B60" w:rsidRPr="00A23B60">
        <w:rPr>
          <w:rFonts w:ascii="Times New Roman" w:hAnsi="Times New Roman" w:cs="Times New Roman"/>
          <w:sz w:val="28"/>
          <w:szCs w:val="28"/>
        </w:rPr>
        <w:t>» (</w:t>
      </w:r>
      <w:r w:rsidR="00A23B60" w:rsidRPr="00A23B60">
        <w:rPr>
          <w:rFonts w:ascii="Times New Roman" w:hAnsi="Times New Roman" w:cs="Times New Roman"/>
          <w:sz w:val="28"/>
          <w:szCs w:val="28"/>
          <w:lang w:val="de-DE"/>
        </w:rPr>
        <w:t>Rowolt</w:t>
      </w:r>
      <w:r w:rsidR="00A23B60" w:rsidRPr="00A23B60">
        <w:rPr>
          <w:rFonts w:ascii="Times New Roman" w:hAnsi="Times New Roman" w:cs="Times New Roman"/>
          <w:sz w:val="28"/>
          <w:szCs w:val="28"/>
        </w:rPr>
        <w:t>, 2003)</w:t>
      </w:r>
      <w:r w:rsidRPr="00A23B60">
        <w:rPr>
          <w:rFonts w:ascii="Times New Roman" w:hAnsi="Times New Roman" w:cs="Times New Roman"/>
          <w:sz w:val="28"/>
          <w:szCs w:val="28"/>
        </w:rPr>
        <w:t>, Фридхельма Лаха</w:t>
      </w:r>
      <w:r w:rsidR="008130C9" w:rsidRPr="00A23B60">
        <w:rPr>
          <w:rFonts w:ascii="Times New Roman" w:hAnsi="Times New Roman" w:cs="Times New Roman"/>
          <w:sz w:val="28"/>
          <w:szCs w:val="28"/>
        </w:rPr>
        <w:t xml:space="preserve"> «</w:t>
      </w:r>
      <w:r w:rsidR="008130C9" w:rsidRPr="00A23B60">
        <w:rPr>
          <w:rFonts w:ascii="Times New Roman" w:hAnsi="Times New Roman" w:cs="Times New Roman"/>
          <w:sz w:val="28"/>
          <w:szCs w:val="28"/>
          <w:lang w:val="en-US"/>
        </w:rPr>
        <w:t>Der</w:t>
      </w:r>
      <w:r w:rsidR="008130C9" w:rsidRPr="00A23B60">
        <w:rPr>
          <w:rFonts w:ascii="Times New Roman" w:hAnsi="Times New Roman" w:cs="Times New Roman"/>
          <w:sz w:val="28"/>
          <w:szCs w:val="28"/>
        </w:rPr>
        <w:t xml:space="preserve"> </w:t>
      </w:r>
      <w:r w:rsidR="008130C9" w:rsidRPr="00A23B60">
        <w:rPr>
          <w:rFonts w:ascii="Times New Roman" w:hAnsi="Times New Roman" w:cs="Times New Roman"/>
          <w:sz w:val="28"/>
          <w:szCs w:val="28"/>
          <w:lang w:val="en-US"/>
        </w:rPr>
        <w:t>Me</w:t>
      </w:r>
      <w:r w:rsidR="008130C9" w:rsidRPr="00A23B60">
        <w:rPr>
          <w:rFonts w:ascii="Times New Roman" w:hAnsi="Times New Roman" w:cs="Times New Roman"/>
          <w:sz w:val="28"/>
          <w:szCs w:val="28"/>
          <w:lang w:val="de-DE"/>
        </w:rPr>
        <w:t>z</w:t>
      </w:r>
      <w:r w:rsidR="008130C9" w:rsidRPr="00A23B60">
        <w:rPr>
          <w:rFonts w:ascii="Times New Roman" w:hAnsi="Times New Roman" w:cs="Times New Roman"/>
          <w:sz w:val="28"/>
          <w:szCs w:val="28"/>
          <w:lang w:val="en-US"/>
        </w:rPr>
        <w:t>k</w:t>
      </w:r>
      <w:r w:rsidR="008130C9" w:rsidRPr="00A23B60">
        <w:rPr>
          <w:rFonts w:ascii="Times New Roman" w:hAnsi="Times New Roman" w:cs="Times New Roman"/>
          <w:sz w:val="28"/>
          <w:szCs w:val="28"/>
        </w:rPr>
        <w:t>ü</w:t>
      </w:r>
      <w:r w:rsidR="008130C9" w:rsidRPr="00A23B60">
        <w:rPr>
          <w:rFonts w:ascii="Times New Roman" w:hAnsi="Times New Roman" w:cs="Times New Roman"/>
          <w:sz w:val="28"/>
          <w:szCs w:val="28"/>
          <w:lang w:val="de-DE"/>
        </w:rPr>
        <w:t>nstler</w:t>
      </w:r>
      <w:r w:rsidR="008130C9" w:rsidRPr="00A23B60">
        <w:rPr>
          <w:rFonts w:ascii="Times New Roman" w:hAnsi="Times New Roman" w:cs="Times New Roman"/>
          <w:sz w:val="28"/>
          <w:szCs w:val="28"/>
        </w:rPr>
        <w:t xml:space="preserve"> </w:t>
      </w:r>
      <w:r w:rsidR="008130C9" w:rsidRPr="00A23B60">
        <w:rPr>
          <w:rFonts w:ascii="Times New Roman" w:hAnsi="Times New Roman" w:cs="Times New Roman"/>
          <w:sz w:val="28"/>
          <w:szCs w:val="28"/>
          <w:lang w:val="de-DE"/>
        </w:rPr>
        <w:t>Kurt</w:t>
      </w:r>
      <w:r w:rsidR="008130C9" w:rsidRPr="00A23B60">
        <w:rPr>
          <w:rFonts w:ascii="Times New Roman" w:hAnsi="Times New Roman" w:cs="Times New Roman"/>
          <w:sz w:val="28"/>
          <w:szCs w:val="28"/>
        </w:rPr>
        <w:t xml:space="preserve"> </w:t>
      </w:r>
      <w:r w:rsidR="008130C9" w:rsidRPr="00A23B60">
        <w:rPr>
          <w:rFonts w:ascii="Times New Roman" w:hAnsi="Times New Roman" w:cs="Times New Roman"/>
          <w:sz w:val="28"/>
          <w:szCs w:val="28"/>
          <w:lang w:val="de-DE"/>
        </w:rPr>
        <w:t>Schwitters</w:t>
      </w:r>
      <w:r w:rsidR="008130C9" w:rsidRPr="00A23B60">
        <w:rPr>
          <w:rFonts w:ascii="Times New Roman" w:hAnsi="Times New Roman" w:cs="Times New Roman"/>
          <w:sz w:val="28"/>
          <w:szCs w:val="28"/>
        </w:rPr>
        <w:t>»</w:t>
      </w:r>
      <w:r w:rsidRPr="00A23B60">
        <w:rPr>
          <w:rFonts w:ascii="Times New Roman" w:hAnsi="Times New Roman" w:cs="Times New Roman"/>
          <w:sz w:val="28"/>
          <w:szCs w:val="28"/>
        </w:rPr>
        <w:t xml:space="preserve"> (</w:t>
      </w:r>
      <w:r w:rsidR="00A23B60" w:rsidRPr="00A23B60">
        <w:rPr>
          <w:rFonts w:ascii="Times New Roman" w:hAnsi="Times New Roman" w:cs="Times New Roman"/>
          <w:sz w:val="28"/>
          <w:szCs w:val="28"/>
          <w:lang w:val="de-DE"/>
        </w:rPr>
        <w:t>DuMont</w:t>
      </w:r>
      <w:r w:rsidR="00A23B60" w:rsidRPr="00A23B60">
        <w:rPr>
          <w:rFonts w:ascii="Times New Roman" w:hAnsi="Times New Roman" w:cs="Times New Roman"/>
          <w:sz w:val="28"/>
          <w:szCs w:val="28"/>
        </w:rPr>
        <w:t xml:space="preserve"> </w:t>
      </w:r>
      <w:r w:rsidR="00A23B60" w:rsidRPr="00A23B60">
        <w:rPr>
          <w:rFonts w:ascii="Times New Roman" w:hAnsi="Times New Roman" w:cs="Times New Roman"/>
          <w:sz w:val="28"/>
          <w:szCs w:val="28"/>
          <w:lang w:val="de-DE"/>
        </w:rPr>
        <w:t>Schauberg</w:t>
      </w:r>
      <w:r w:rsidR="00A23B60" w:rsidRPr="00A23B60">
        <w:rPr>
          <w:rFonts w:ascii="Times New Roman" w:hAnsi="Times New Roman" w:cs="Times New Roman"/>
          <w:sz w:val="28"/>
          <w:szCs w:val="28"/>
        </w:rPr>
        <w:t>, 1971), Вернера Шмаленбаха «</w:t>
      </w:r>
      <w:r w:rsidR="00A23B60" w:rsidRPr="00A23B60">
        <w:rPr>
          <w:rFonts w:ascii="Times New Roman" w:hAnsi="Times New Roman" w:cs="Times New Roman"/>
          <w:sz w:val="28"/>
          <w:szCs w:val="28"/>
          <w:lang w:val="de-DE"/>
        </w:rPr>
        <w:t>Kurt</w:t>
      </w:r>
      <w:r w:rsidR="00A23B60" w:rsidRPr="00A23B60">
        <w:rPr>
          <w:rFonts w:ascii="Times New Roman" w:hAnsi="Times New Roman" w:cs="Times New Roman"/>
          <w:sz w:val="28"/>
          <w:szCs w:val="28"/>
        </w:rPr>
        <w:t xml:space="preserve"> </w:t>
      </w:r>
      <w:r w:rsidR="00A23B60">
        <w:rPr>
          <w:rFonts w:ascii="Times New Roman" w:hAnsi="Times New Roman" w:cs="Times New Roman"/>
          <w:sz w:val="28"/>
          <w:szCs w:val="28"/>
          <w:lang w:val="de-DE"/>
        </w:rPr>
        <w:t>Schwitters</w:t>
      </w:r>
      <w:r w:rsidR="00A23B60">
        <w:rPr>
          <w:rFonts w:ascii="Times New Roman" w:hAnsi="Times New Roman" w:cs="Times New Roman"/>
          <w:sz w:val="28"/>
          <w:szCs w:val="28"/>
        </w:rPr>
        <w:t>» (</w:t>
      </w:r>
      <w:r w:rsidR="00A23B60">
        <w:rPr>
          <w:rFonts w:ascii="Times New Roman" w:hAnsi="Times New Roman" w:cs="Times New Roman"/>
          <w:sz w:val="28"/>
          <w:szCs w:val="28"/>
          <w:lang w:val="de-DE"/>
        </w:rPr>
        <w:t>DuMont</w:t>
      </w:r>
      <w:r w:rsidR="00A23B60" w:rsidRPr="00A23B60">
        <w:rPr>
          <w:rFonts w:ascii="Times New Roman" w:hAnsi="Times New Roman" w:cs="Times New Roman"/>
          <w:sz w:val="28"/>
          <w:szCs w:val="28"/>
        </w:rPr>
        <w:t xml:space="preserve"> </w:t>
      </w:r>
      <w:r w:rsidR="00A23B60">
        <w:rPr>
          <w:rFonts w:ascii="Times New Roman" w:hAnsi="Times New Roman" w:cs="Times New Roman"/>
          <w:sz w:val="28"/>
          <w:szCs w:val="28"/>
          <w:lang w:val="de-DE"/>
        </w:rPr>
        <w:t>Schauberg</w:t>
      </w:r>
      <w:r w:rsidR="00A23B60" w:rsidRPr="00A23B60">
        <w:rPr>
          <w:rFonts w:ascii="Times New Roman" w:hAnsi="Times New Roman" w:cs="Times New Roman"/>
          <w:sz w:val="28"/>
          <w:szCs w:val="28"/>
        </w:rPr>
        <w:t>, 1967</w:t>
      </w:r>
      <w:r w:rsidRPr="00A23B60">
        <w:rPr>
          <w:rFonts w:ascii="Times New Roman" w:hAnsi="Times New Roman" w:cs="Times New Roman"/>
          <w:sz w:val="28"/>
          <w:szCs w:val="28"/>
        </w:rPr>
        <w:t>) и др.</w:t>
      </w:r>
    </w:p>
    <w:p w14:paraId="109BADB4" w14:textId="1C29F102" w:rsidR="00100532" w:rsidRPr="008E2173"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написании работы особый интерес представляла музыка, первый вид искусства, которым занимался Швиттерс. В его творчестве неоднократно встречаются детали, свидетельствующие о глубокой увлечённости этим искусством.</w:t>
      </w:r>
      <w:r w:rsidRPr="001C27D8">
        <w:rPr>
          <w:rFonts w:ascii="Times New Roman" w:hAnsi="Times New Roman" w:cs="Times New Roman"/>
          <w:sz w:val="28"/>
          <w:szCs w:val="28"/>
        </w:rPr>
        <w:t xml:space="preserve"> </w:t>
      </w:r>
      <w:r>
        <w:rPr>
          <w:rFonts w:ascii="Times New Roman" w:hAnsi="Times New Roman" w:cs="Times New Roman"/>
          <w:sz w:val="28"/>
          <w:szCs w:val="28"/>
        </w:rPr>
        <w:t xml:space="preserve">Это позволило </w:t>
      </w:r>
      <w:r w:rsidR="00606888">
        <w:rPr>
          <w:rFonts w:ascii="Times New Roman" w:hAnsi="Times New Roman" w:cs="Times New Roman"/>
          <w:sz w:val="28"/>
          <w:szCs w:val="28"/>
        </w:rPr>
        <w:t>сделать предположение</w:t>
      </w:r>
      <w:r>
        <w:rPr>
          <w:rFonts w:ascii="Times New Roman" w:hAnsi="Times New Roman" w:cs="Times New Roman"/>
          <w:sz w:val="28"/>
          <w:szCs w:val="28"/>
        </w:rPr>
        <w:t xml:space="preserve">, что музыка играет особую роль в произведениях поэта и художника. Закономерно было </w:t>
      </w:r>
      <w:r w:rsidR="00606888">
        <w:rPr>
          <w:rFonts w:ascii="Times New Roman" w:hAnsi="Times New Roman" w:cs="Times New Roman"/>
          <w:sz w:val="28"/>
          <w:szCs w:val="28"/>
        </w:rPr>
        <w:t xml:space="preserve">исследовать в качестве </w:t>
      </w:r>
      <w:r w:rsidR="00606888" w:rsidRPr="00606888">
        <w:rPr>
          <w:rFonts w:ascii="Times New Roman" w:hAnsi="Times New Roman" w:cs="Times New Roman"/>
          <w:b/>
          <w:sz w:val="28"/>
          <w:szCs w:val="28"/>
        </w:rPr>
        <w:t>объекта</w:t>
      </w:r>
      <w:r w:rsidR="00606888">
        <w:rPr>
          <w:rFonts w:ascii="Times New Roman" w:hAnsi="Times New Roman" w:cs="Times New Roman"/>
          <w:sz w:val="28"/>
          <w:szCs w:val="28"/>
        </w:rPr>
        <w:t xml:space="preserve"> </w:t>
      </w:r>
      <w:r>
        <w:rPr>
          <w:rFonts w:ascii="Times New Roman" w:hAnsi="Times New Roman" w:cs="Times New Roman"/>
          <w:sz w:val="28"/>
          <w:szCs w:val="28"/>
        </w:rPr>
        <w:t xml:space="preserve">музыку и синтез искусств в творчестве Курта Швиттерса. </w:t>
      </w:r>
      <w:r>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стали произведения Курта Швиттерса «Соната в первобытных тонах» (</w:t>
      </w:r>
      <w:r>
        <w:rPr>
          <w:rFonts w:ascii="Times New Roman" w:hAnsi="Times New Roman" w:cs="Times New Roman"/>
          <w:sz w:val="28"/>
          <w:szCs w:val="28"/>
          <w:lang w:val="en-US"/>
        </w:rPr>
        <w:t>Die</w:t>
      </w:r>
      <w:r w:rsidRPr="008E2173">
        <w:rPr>
          <w:rFonts w:ascii="Times New Roman" w:hAnsi="Times New Roman" w:cs="Times New Roman"/>
          <w:sz w:val="28"/>
          <w:szCs w:val="28"/>
        </w:rPr>
        <w:t xml:space="preserve"> </w:t>
      </w:r>
      <w:r>
        <w:rPr>
          <w:rFonts w:ascii="Times New Roman" w:hAnsi="Times New Roman" w:cs="Times New Roman"/>
          <w:sz w:val="28"/>
          <w:szCs w:val="28"/>
          <w:lang w:val="en-US"/>
        </w:rPr>
        <w:t>Ursonate</w:t>
      </w:r>
      <w:r>
        <w:rPr>
          <w:rFonts w:ascii="Times New Roman" w:hAnsi="Times New Roman" w:cs="Times New Roman"/>
          <w:sz w:val="28"/>
          <w:szCs w:val="28"/>
        </w:rPr>
        <w:t>), либретто гротескной оперы «Столкновение» (</w:t>
      </w:r>
      <w:r>
        <w:rPr>
          <w:rFonts w:ascii="Times New Roman" w:hAnsi="Times New Roman" w:cs="Times New Roman"/>
          <w:sz w:val="28"/>
          <w:szCs w:val="28"/>
          <w:lang w:val="en-US"/>
        </w:rPr>
        <w:t>Der</w:t>
      </w:r>
      <w:r w:rsidRPr="008E2173">
        <w:rPr>
          <w:rFonts w:ascii="Times New Roman" w:hAnsi="Times New Roman" w:cs="Times New Roman"/>
          <w:sz w:val="28"/>
          <w:szCs w:val="28"/>
        </w:rPr>
        <w:t xml:space="preserve"> </w:t>
      </w:r>
      <w:r>
        <w:rPr>
          <w:rFonts w:ascii="Times New Roman" w:hAnsi="Times New Roman" w:cs="Times New Roman"/>
          <w:sz w:val="28"/>
          <w:szCs w:val="28"/>
          <w:lang w:val="en-US"/>
        </w:rPr>
        <w:t>Zusammensto</w:t>
      </w:r>
      <w:r w:rsidRPr="008E2173">
        <w:rPr>
          <w:rFonts w:ascii="Times New Roman" w:hAnsi="Times New Roman" w:cs="Times New Roman"/>
          <w:sz w:val="28"/>
          <w:szCs w:val="28"/>
        </w:rPr>
        <w:t>ß</w:t>
      </w:r>
      <w:r>
        <w:rPr>
          <w:rFonts w:ascii="Times New Roman" w:hAnsi="Times New Roman" w:cs="Times New Roman"/>
          <w:sz w:val="28"/>
          <w:szCs w:val="28"/>
        </w:rPr>
        <w:t>)</w:t>
      </w:r>
      <w:r w:rsidRPr="008E2173">
        <w:rPr>
          <w:rFonts w:ascii="Times New Roman" w:hAnsi="Times New Roman" w:cs="Times New Roman"/>
          <w:sz w:val="28"/>
          <w:szCs w:val="28"/>
        </w:rPr>
        <w:t xml:space="preserve"> </w:t>
      </w:r>
      <w:r w:rsidR="00765786">
        <w:rPr>
          <w:rFonts w:ascii="Times New Roman" w:hAnsi="Times New Roman" w:cs="Times New Roman"/>
          <w:sz w:val="28"/>
          <w:szCs w:val="28"/>
        </w:rPr>
        <w:t>и м</w:t>
      </w:r>
      <w:r>
        <w:rPr>
          <w:rFonts w:ascii="Times New Roman" w:hAnsi="Times New Roman" w:cs="Times New Roman"/>
          <w:sz w:val="28"/>
          <w:szCs w:val="28"/>
        </w:rPr>
        <w:t>ерц-</w:t>
      </w:r>
      <w:r w:rsidR="00FD1B9C">
        <w:rPr>
          <w:rFonts w:ascii="Times New Roman" w:hAnsi="Times New Roman" w:cs="Times New Roman"/>
          <w:sz w:val="28"/>
          <w:szCs w:val="28"/>
        </w:rPr>
        <w:t>сооружение</w:t>
      </w:r>
      <w:r>
        <w:rPr>
          <w:rFonts w:ascii="Times New Roman" w:hAnsi="Times New Roman" w:cs="Times New Roman"/>
          <w:sz w:val="28"/>
          <w:szCs w:val="28"/>
        </w:rPr>
        <w:t xml:space="preserve"> (</w:t>
      </w:r>
      <w:r>
        <w:rPr>
          <w:rFonts w:ascii="Times New Roman" w:hAnsi="Times New Roman" w:cs="Times New Roman"/>
          <w:sz w:val="28"/>
          <w:szCs w:val="28"/>
          <w:lang w:val="de-DE"/>
        </w:rPr>
        <w:t>Der</w:t>
      </w:r>
      <w:r w:rsidRPr="008E2173">
        <w:rPr>
          <w:rFonts w:ascii="Times New Roman" w:hAnsi="Times New Roman" w:cs="Times New Roman"/>
          <w:sz w:val="28"/>
          <w:szCs w:val="28"/>
        </w:rPr>
        <w:t xml:space="preserve"> </w:t>
      </w:r>
      <w:r>
        <w:rPr>
          <w:rFonts w:ascii="Times New Roman" w:hAnsi="Times New Roman" w:cs="Times New Roman"/>
          <w:sz w:val="28"/>
          <w:szCs w:val="28"/>
          <w:lang w:val="de-DE"/>
        </w:rPr>
        <w:t>Merzbau</w:t>
      </w:r>
      <w:r>
        <w:rPr>
          <w:rFonts w:ascii="Times New Roman" w:hAnsi="Times New Roman" w:cs="Times New Roman"/>
          <w:sz w:val="28"/>
          <w:szCs w:val="28"/>
        </w:rPr>
        <w:t xml:space="preserve">), наиболее ярко воплощающие идеи Швиттерса о синтезе искусств и </w:t>
      </w:r>
      <w:r w:rsidR="00606888">
        <w:rPr>
          <w:rFonts w:ascii="Times New Roman" w:hAnsi="Times New Roman" w:cs="Times New Roman"/>
          <w:sz w:val="28"/>
          <w:szCs w:val="28"/>
        </w:rPr>
        <w:t>взаимоотношениях</w:t>
      </w:r>
      <w:r w:rsidRPr="00606888">
        <w:rPr>
          <w:rFonts w:ascii="Times New Roman" w:hAnsi="Times New Roman" w:cs="Times New Roman"/>
          <w:sz w:val="28"/>
          <w:szCs w:val="28"/>
        </w:rPr>
        <w:t xml:space="preserve"> художника, материала и произведения.</w:t>
      </w:r>
      <w:r>
        <w:rPr>
          <w:rFonts w:ascii="Times New Roman" w:hAnsi="Times New Roman" w:cs="Times New Roman"/>
          <w:sz w:val="28"/>
          <w:szCs w:val="28"/>
        </w:rPr>
        <w:t xml:space="preserve"> </w:t>
      </w:r>
    </w:p>
    <w:p w14:paraId="3F6393F4" w14:textId="57D0AE84" w:rsidR="00100532" w:rsidRDefault="00100532" w:rsidP="00100532">
      <w:pPr>
        <w:spacing w:line="360" w:lineRule="auto"/>
        <w:ind w:firstLine="709"/>
        <w:contextualSpacing/>
        <w:jc w:val="both"/>
        <w:rPr>
          <w:rFonts w:ascii="Times New Roman" w:hAnsi="Times New Roman" w:cs="Times New Roman"/>
          <w:sz w:val="28"/>
          <w:szCs w:val="28"/>
        </w:rPr>
      </w:pPr>
      <w:r w:rsidRPr="00760E84">
        <w:rPr>
          <w:rFonts w:ascii="Times New Roman" w:hAnsi="Times New Roman" w:cs="Times New Roman"/>
          <w:bCs/>
          <w:sz w:val="28"/>
          <w:szCs w:val="28"/>
        </w:rPr>
        <w:t xml:space="preserve">При написании работы была поставлена следующая </w:t>
      </w:r>
      <w:r w:rsidRPr="00760E84">
        <w:rPr>
          <w:rFonts w:ascii="Times New Roman" w:hAnsi="Times New Roman" w:cs="Times New Roman"/>
          <w:b/>
          <w:bCs/>
          <w:sz w:val="28"/>
          <w:szCs w:val="28"/>
        </w:rPr>
        <w:t>цель</w:t>
      </w:r>
      <w:r w:rsidRPr="00760E84">
        <w:rPr>
          <w:rFonts w:ascii="Times New Roman" w:hAnsi="Times New Roman" w:cs="Times New Roman"/>
          <w:bCs/>
          <w:sz w:val="28"/>
          <w:szCs w:val="28"/>
        </w:rPr>
        <w:t xml:space="preserve">: </w:t>
      </w:r>
      <w:r w:rsidRPr="00D5455A">
        <w:rPr>
          <w:rFonts w:ascii="Times New Roman" w:hAnsi="Times New Roman" w:cs="Times New Roman"/>
          <w:bCs/>
          <w:sz w:val="28"/>
          <w:szCs w:val="28"/>
        </w:rPr>
        <w:t>определить, как и в какой степени комплекс представлений о синтезе искусств повлиял на тв</w:t>
      </w:r>
      <w:r w:rsidR="00606888" w:rsidRPr="00D5455A">
        <w:rPr>
          <w:rFonts w:ascii="Times New Roman" w:hAnsi="Times New Roman" w:cs="Times New Roman"/>
          <w:bCs/>
          <w:sz w:val="28"/>
          <w:szCs w:val="28"/>
        </w:rPr>
        <w:t>орчество Курта Швиттерса, и как</w:t>
      </w:r>
      <w:r w:rsidRPr="00D5455A">
        <w:rPr>
          <w:rFonts w:ascii="Times New Roman" w:hAnsi="Times New Roman" w:cs="Times New Roman"/>
          <w:bCs/>
          <w:sz w:val="28"/>
          <w:szCs w:val="28"/>
        </w:rPr>
        <w:t xml:space="preserve"> </w:t>
      </w:r>
      <w:r w:rsidR="00606888" w:rsidRPr="00D5455A">
        <w:rPr>
          <w:rFonts w:ascii="Times New Roman" w:hAnsi="Times New Roman" w:cs="Times New Roman"/>
          <w:bCs/>
          <w:sz w:val="28"/>
          <w:szCs w:val="28"/>
        </w:rPr>
        <w:t xml:space="preserve">это отразилось на роли музыки в его работах. </w:t>
      </w:r>
      <w:r>
        <w:rPr>
          <w:rFonts w:ascii="Times New Roman" w:hAnsi="Times New Roman" w:cs="Times New Roman"/>
          <w:sz w:val="28"/>
          <w:szCs w:val="28"/>
        </w:rPr>
        <w:t xml:space="preserve">Для достижения цели необходимо было решить следующие </w:t>
      </w:r>
      <w:r w:rsidRPr="003548A0">
        <w:rPr>
          <w:rFonts w:ascii="Times New Roman" w:hAnsi="Times New Roman" w:cs="Times New Roman"/>
          <w:b/>
          <w:sz w:val="28"/>
          <w:szCs w:val="28"/>
        </w:rPr>
        <w:t>задачи</w:t>
      </w:r>
      <w:r>
        <w:rPr>
          <w:rFonts w:ascii="Times New Roman" w:hAnsi="Times New Roman" w:cs="Times New Roman"/>
          <w:sz w:val="28"/>
          <w:szCs w:val="28"/>
        </w:rPr>
        <w:t xml:space="preserve">: </w:t>
      </w:r>
    </w:p>
    <w:p w14:paraId="6A2FCF01"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рассмотреть, каким образом возник и развивался комплекс представлений о синтезе искусств; </w:t>
      </w:r>
    </w:p>
    <w:p w14:paraId="472551A0" w14:textId="3AD28872"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проанализировать основные черты </w:t>
      </w:r>
      <w:r w:rsidR="00A23B60">
        <w:rPr>
          <w:rFonts w:ascii="Times New Roman" w:hAnsi="Times New Roman" w:cs="Times New Roman"/>
          <w:sz w:val="28"/>
          <w:szCs w:val="28"/>
        </w:rPr>
        <w:t>синтетических произведений искусства</w:t>
      </w:r>
      <w:r w:rsidR="00D5455A">
        <w:rPr>
          <w:rFonts w:ascii="Times New Roman" w:hAnsi="Times New Roman" w:cs="Times New Roman"/>
          <w:sz w:val="28"/>
          <w:szCs w:val="28"/>
        </w:rPr>
        <w:t>;</w:t>
      </w:r>
    </w:p>
    <w:p w14:paraId="7DB92F0D" w14:textId="09F7E5F9"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определить, какую роль играла и какими функциями наделялась музыка </w:t>
      </w:r>
      <w:r w:rsidR="00A23B60">
        <w:rPr>
          <w:rFonts w:ascii="Times New Roman" w:hAnsi="Times New Roman" w:cs="Times New Roman"/>
          <w:sz w:val="28"/>
          <w:szCs w:val="28"/>
        </w:rPr>
        <w:t>таких произведениях</w:t>
      </w:r>
      <w:r>
        <w:rPr>
          <w:rFonts w:ascii="Times New Roman" w:hAnsi="Times New Roman" w:cs="Times New Roman"/>
          <w:sz w:val="28"/>
          <w:szCs w:val="28"/>
        </w:rPr>
        <w:t xml:space="preserve">; </w:t>
      </w:r>
    </w:p>
    <w:p w14:paraId="444F1450"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рассмотреть, как видоизменился комплекс представлений о синтезе искусств в период с начала </w:t>
      </w:r>
      <w:r>
        <w:rPr>
          <w:rFonts w:ascii="Times New Roman" w:hAnsi="Times New Roman" w:cs="Times New Roman"/>
          <w:sz w:val="28"/>
          <w:szCs w:val="28"/>
          <w:lang w:val="en-US"/>
        </w:rPr>
        <w:t>XIX</w:t>
      </w:r>
      <w:r>
        <w:rPr>
          <w:rFonts w:ascii="Times New Roman" w:hAnsi="Times New Roman" w:cs="Times New Roman"/>
          <w:sz w:val="28"/>
          <w:szCs w:val="28"/>
        </w:rPr>
        <w:t xml:space="preserve"> в. до 20-х гг. </w:t>
      </w:r>
      <w:r>
        <w:rPr>
          <w:rFonts w:ascii="Times New Roman" w:hAnsi="Times New Roman" w:cs="Times New Roman"/>
          <w:sz w:val="28"/>
          <w:szCs w:val="28"/>
          <w:lang w:val="de-DE"/>
        </w:rPr>
        <w:t>XX</w:t>
      </w:r>
      <w:r>
        <w:rPr>
          <w:rFonts w:ascii="Times New Roman" w:hAnsi="Times New Roman" w:cs="Times New Roman"/>
          <w:sz w:val="28"/>
          <w:szCs w:val="28"/>
        </w:rPr>
        <w:t xml:space="preserve"> в.; </w:t>
      </w:r>
    </w:p>
    <w:p w14:paraId="28CB0E04" w14:textId="2326ADD3"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определить, какие </w:t>
      </w:r>
      <w:r w:rsidR="00A23B60" w:rsidRPr="00A23B60">
        <w:rPr>
          <w:rFonts w:ascii="Times New Roman" w:hAnsi="Times New Roman" w:cs="Times New Roman"/>
          <w:sz w:val="28"/>
          <w:szCs w:val="28"/>
        </w:rPr>
        <w:t>изменения произошли в синтетическом</w:t>
      </w:r>
      <w:r w:rsidRPr="00A23B60">
        <w:rPr>
          <w:rFonts w:ascii="Times New Roman" w:hAnsi="Times New Roman" w:cs="Times New Roman"/>
          <w:sz w:val="28"/>
          <w:szCs w:val="28"/>
        </w:rPr>
        <w:t xml:space="preserve"> произведении искусства, а также в</w:t>
      </w:r>
      <w:r w:rsidR="00A23B60" w:rsidRPr="00A23B60">
        <w:rPr>
          <w:rFonts w:ascii="Times New Roman" w:hAnsi="Times New Roman" w:cs="Times New Roman"/>
          <w:sz w:val="28"/>
          <w:szCs w:val="28"/>
        </w:rPr>
        <w:t xml:space="preserve"> том, какую роль играла</w:t>
      </w:r>
      <w:r w:rsidRPr="00A23B60">
        <w:rPr>
          <w:rFonts w:ascii="Times New Roman" w:hAnsi="Times New Roman" w:cs="Times New Roman"/>
          <w:sz w:val="28"/>
          <w:szCs w:val="28"/>
        </w:rPr>
        <w:t xml:space="preserve"> </w:t>
      </w:r>
      <w:r w:rsidR="00A23B60" w:rsidRPr="00A23B60">
        <w:rPr>
          <w:rFonts w:ascii="Times New Roman" w:hAnsi="Times New Roman" w:cs="Times New Roman"/>
          <w:sz w:val="28"/>
          <w:szCs w:val="28"/>
        </w:rPr>
        <w:t>музыка</w:t>
      </w:r>
      <w:r w:rsidRPr="00A23B60">
        <w:rPr>
          <w:rFonts w:ascii="Times New Roman" w:hAnsi="Times New Roman" w:cs="Times New Roman"/>
          <w:sz w:val="28"/>
          <w:szCs w:val="28"/>
        </w:rPr>
        <w:t xml:space="preserve"> в </w:t>
      </w:r>
      <w:r w:rsidR="00A23B60" w:rsidRPr="00A23B60">
        <w:rPr>
          <w:rFonts w:ascii="Times New Roman" w:hAnsi="Times New Roman" w:cs="Times New Roman"/>
          <w:sz w:val="28"/>
          <w:szCs w:val="28"/>
        </w:rPr>
        <w:t>этих</w:t>
      </w:r>
      <w:r>
        <w:rPr>
          <w:rFonts w:ascii="Times New Roman" w:hAnsi="Times New Roman" w:cs="Times New Roman"/>
          <w:sz w:val="28"/>
          <w:szCs w:val="28"/>
        </w:rPr>
        <w:t xml:space="preserve"> произведениях в начале </w:t>
      </w:r>
      <w:r>
        <w:rPr>
          <w:rFonts w:ascii="Times New Roman" w:hAnsi="Times New Roman" w:cs="Times New Roman"/>
          <w:sz w:val="28"/>
          <w:szCs w:val="28"/>
          <w:lang w:val="en-US"/>
        </w:rPr>
        <w:t>XX</w:t>
      </w:r>
      <w:r w:rsidRPr="00760E84">
        <w:rPr>
          <w:rFonts w:ascii="Times New Roman" w:hAnsi="Times New Roman" w:cs="Times New Roman"/>
          <w:sz w:val="28"/>
          <w:szCs w:val="28"/>
        </w:rPr>
        <w:t xml:space="preserve"> </w:t>
      </w:r>
      <w:r>
        <w:rPr>
          <w:rFonts w:ascii="Times New Roman" w:hAnsi="Times New Roman" w:cs="Times New Roman"/>
          <w:sz w:val="28"/>
          <w:szCs w:val="28"/>
        </w:rPr>
        <w:t xml:space="preserve">в.; </w:t>
      </w:r>
    </w:p>
    <w:p w14:paraId="10E577D6" w14:textId="42F11D4D"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рассмотреть творчество Курта Швиттерса в контексте дадаистского движения, определить основные особенности, </w:t>
      </w:r>
      <w:r w:rsidRPr="00A23B60">
        <w:rPr>
          <w:rFonts w:ascii="Times New Roman" w:hAnsi="Times New Roman" w:cs="Times New Roman"/>
          <w:sz w:val="28"/>
          <w:szCs w:val="28"/>
        </w:rPr>
        <w:t xml:space="preserve">выделяющие </w:t>
      </w:r>
      <w:r w:rsidR="00D5455A" w:rsidRPr="00A23B60">
        <w:rPr>
          <w:rFonts w:ascii="Times New Roman" w:hAnsi="Times New Roman" w:cs="Times New Roman"/>
          <w:sz w:val="28"/>
          <w:szCs w:val="28"/>
        </w:rPr>
        <w:t xml:space="preserve">мерц-искусство </w:t>
      </w:r>
      <w:r>
        <w:rPr>
          <w:rFonts w:ascii="Times New Roman" w:hAnsi="Times New Roman" w:cs="Times New Roman"/>
          <w:sz w:val="28"/>
          <w:szCs w:val="28"/>
        </w:rPr>
        <w:t xml:space="preserve">на этом фоне; </w:t>
      </w:r>
    </w:p>
    <w:p w14:paraId="4E33120D" w14:textId="3780668A"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определить, каким образом принципы синтеза искусств </w:t>
      </w:r>
      <w:r w:rsidR="00D5455A">
        <w:rPr>
          <w:rFonts w:ascii="Times New Roman" w:hAnsi="Times New Roman" w:cs="Times New Roman"/>
          <w:sz w:val="28"/>
          <w:szCs w:val="28"/>
        </w:rPr>
        <w:t>находят воплощение</w:t>
      </w:r>
      <w:r>
        <w:rPr>
          <w:rFonts w:ascii="Times New Roman" w:hAnsi="Times New Roman" w:cs="Times New Roman"/>
          <w:sz w:val="28"/>
          <w:szCs w:val="28"/>
        </w:rPr>
        <w:t xml:space="preserve"> в произведениях Курта Швиттерса; </w:t>
      </w:r>
    </w:p>
    <w:p w14:paraId="1AFB7377" w14:textId="77777777" w:rsidR="00B36C1E" w:rsidRDefault="00100532" w:rsidP="00B36C1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определить значение и роль музыки в творчестве Курта Швиттерса. </w:t>
      </w:r>
    </w:p>
    <w:p w14:paraId="1848573D" w14:textId="0BE68B47" w:rsidR="00100532" w:rsidRDefault="00100532" w:rsidP="00B36C1E">
      <w:pPr>
        <w:spacing w:line="360" w:lineRule="auto"/>
        <w:ind w:firstLine="709"/>
        <w:contextualSpacing/>
        <w:jc w:val="both"/>
        <w:rPr>
          <w:rFonts w:ascii="Times New Roman" w:hAnsi="Times New Roman" w:cs="Times New Roman"/>
          <w:sz w:val="28"/>
          <w:szCs w:val="28"/>
        </w:rPr>
      </w:pPr>
      <w:r w:rsidRPr="00B36C1E">
        <w:rPr>
          <w:rFonts w:ascii="Times New Roman" w:hAnsi="Times New Roman" w:cs="Times New Roman"/>
          <w:sz w:val="28"/>
          <w:szCs w:val="28"/>
        </w:rPr>
        <w:t xml:space="preserve">Работа включает введение, </w:t>
      </w:r>
      <w:r w:rsidR="005D7CE5">
        <w:rPr>
          <w:rFonts w:ascii="Times New Roman" w:hAnsi="Times New Roman" w:cs="Times New Roman"/>
          <w:sz w:val="28"/>
          <w:szCs w:val="28"/>
        </w:rPr>
        <w:t>три главы, заключение и приложение. Во введении</w:t>
      </w:r>
      <w:r w:rsidR="00B36C1E" w:rsidRPr="00B36C1E">
        <w:rPr>
          <w:rFonts w:ascii="Times New Roman" w:hAnsi="Times New Roman" w:cs="Times New Roman"/>
          <w:sz w:val="28"/>
          <w:szCs w:val="28"/>
        </w:rPr>
        <w:t xml:space="preserve"> </w:t>
      </w:r>
      <w:r w:rsidR="00AC20A1" w:rsidRPr="00B36C1E">
        <w:rPr>
          <w:rFonts w:ascii="Times New Roman" w:hAnsi="Times New Roman" w:cs="Times New Roman"/>
          <w:sz w:val="28"/>
          <w:szCs w:val="28"/>
        </w:rPr>
        <w:t>формулируются цели и задачи исследования</w:t>
      </w:r>
      <w:r w:rsidR="005D7CE5">
        <w:rPr>
          <w:rFonts w:ascii="Times New Roman" w:hAnsi="Times New Roman" w:cs="Times New Roman"/>
          <w:sz w:val="28"/>
          <w:szCs w:val="28"/>
        </w:rPr>
        <w:t>. В</w:t>
      </w:r>
      <w:r w:rsidR="00B36C1E" w:rsidRPr="00B36C1E">
        <w:rPr>
          <w:rFonts w:ascii="Times New Roman" w:hAnsi="Times New Roman" w:cs="Times New Roman"/>
          <w:sz w:val="28"/>
          <w:szCs w:val="28"/>
        </w:rPr>
        <w:t xml:space="preserve"> </w:t>
      </w:r>
      <w:r w:rsidR="005D7CE5">
        <w:rPr>
          <w:rFonts w:ascii="Times New Roman" w:hAnsi="Times New Roman" w:cs="Times New Roman"/>
          <w:sz w:val="28"/>
          <w:szCs w:val="28"/>
        </w:rPr>
        <w:t>главах работы</w:t>
      </w:r>
      <w:r w:rsidR="00B36C1E" w:rsidRPr="00B36C1E">
        <w:rPr>
          <w:rFonts w:ascii="Times New Roman" w:hAnsi="Times New Roman" w:cs="Times New Roman"/>
          <w:sz w:val="28"/>
          <w:szCs w:val="28"/>
        </w:rPr>
        <w:t xml:space="preserve"> рассмотрено развитие комплекса представлений о синтезе искусств, приведены основные принципы мерц-искусства Курта Швиттерса и рассмотрены особенности, выделяющие его творчество на фоне художественного и культурного контекста эпохи, а также проанализированы три работы</w:t>
      </w:r>
      <w:r w:rsidR="005D7CE5">
        <w:rPr>
          <w:rFonts w:ascii="Times New Roman" w:hAnsi="Times New Roman" w:cs="Times New Roman"/>
          <w:sz w:val="28"/>
          <w:szCs w:val="28"/>
        </w:rPr>
        <w:t xml:space="preserve"> поэта и художника. </w:t>
      </w:r>
      <w:r w:rsidR="00B36C1E" w:rsidRPr="00B36C1E">
        <w:rPr>
          <w:rFonts w:ascii="Times New Roman" w:hAnsi="Times New Roman" w:cs="Times New Roman"/>
          <w:sz w:val="28"/>
          <w:szCs w:val="28"/>
        </w:rPr>
        <w:t>В заключении обобщаются результаты исследования.</w:t>
      </w:r>
      <w:r w:rsidR="005D7CE5">
        <w:rPr>
          <w:rFonts w:ascii="Times New Roman" w:hAnsi="Times New Roman" w:cs="Times New Roman"/>
          <w:sz w:val="28"/>
          <w:szCs w:val="28"/>
        </w:rPr>
        <w:t xml:space="preserve"> Приложение содержит наглядный материал, иллюстрирующий положения, приведённые в исследовании.</w:t>
      </w:r>
    </w:p>
    <w:p w14:paraId="2A4782D2" w14:textId="77777777" w:rsidR="00100532" w:rsidRPr="0050037E" w:rsidRDefault="00100532" w:rsidP="00B36C1E">
      <w:pPr>
        <w:spacing w:line="360" w:lineRule="auto"/>
        <w:ind w:firstLine="709"/>
        <w:contextualSpacing/>
        <w:rPr>
          <w:rFonts w:ascii="Times New Roman" w:hAnsi="Times New Roman" w:cs="Times New Roman"/>
          <w:sz w:val="28"/>
          <w:szCs w:val="28"/>
        </w:rPr>
      </w:pPr>
    </w:p>
    <w:p w14:paraId="14728CF5" w14:textId="77777777" w:rsidR="00100532" w:rsidRDefault="00100532" w:rsidP="00B36C1E">
      <w:pPr>
        <w:spacing w:line="360" w:lineRule="auto"/>
        <w:ind w:firstLine="709"/>
        <w:contextualSpacing/>
        <w:rPr>
          <w:rStyle w:val="a9"/>
          <w:rFonts w:ascii="Times New Roman" w:hAnsi="Times New Roman" w:cs="Times New Roman"/>
          <w:sz w:val="28"/>
          <w:szCs w:val="28"/>
        </w:rPr>
      </w:pPr>
      <w:r>
        <w:rPr>
          <w:rStyle w:val="a9"/>
          <w:rFonts w:ascii="Times New Roman" w:hAnsi="Times New Roman" w:cs="Times New Roman"/>
          <w:sz w:val="28"/>
          <w:szCs w:val="28"/>
        </w:rPr>
        <w:br w:type="page"/>
      </w:r>
    </w:p>
    <w:p w14:paraId="09963E3E" w14:textId="0ACB97E4" w:rsidR="00606745" w:rsidRPr="006E43B7" w:rsidRDefault="00A00195" w:rsidP="006E43B7">
      <w:pPr>
        <w:pStyle w:val="1"/>
        <w:numPr>
          <w:ilvl w:val="0"/>
          <w:numId w:val="0"/>
        </w:numPr>
        <w:ind w:left="1429" w:hanging="720"/>
        <w:outlineLvl w:val="0"/>
        <w:rPr>
          <w:rStyle w:val="a9"/>
          <w:b/>
          <w:bCs w:val="0"/>
        </w:rPr>
      </w:pPr>
      <w:bookmarkStart w:id="3" w:name="_Toc484438517"/>
      <w:bookmarkStart w:id="4" w:name="_Toc482881299"/>
      <w:r w:rsidRPr="006E43B7">
        <w:rPr>
          <w:rStyle w:val="a9"/>
          <w:b/>
          <w:bCs w:val="0"/>
        </w:rPr>
        <w:lastRenderedPageBreak/>
        <w:t>ГЛАВА I</w:t>
      </w:r>
      <w:r w:rsidR="006E43B7" w:rsidRPr="006E43B7">
        <w:rPr>
          <w:rStyle w:val="a9"/>
          <w:b/>
          <w:bCs w:val="0"/>
        </w:rPr>
        <w:t>: СИНТЕЗ ИСКУССТВ</w:t>
      </w:r>
      <w:bookmarkEnd w:id="3"/>
    </w:p>
    <w:p w14:paraId="63DE7C94" w14:textId="77777777" w:rsidR="00100532" w:rsidRPr="00A00195" w:rsidRDefault="00606745" w:rsidP="00606745">
      <w:pPr>
        <w:pStyle w:val="1"/>
        <w:numPr>
          <w:ilvl w:val="0"/>
          <w:numId w:val="0"/>
        </w:numPr>
        <w:ind w:left="1429" w:hanging="720"/>
        <w:outlineLvl w:val="0"/>
        <w:rPr>
          <w:rStyle w:val="a9"/>
          <w:b/>
          <w:bCs w:val="0"/>
        </w:rPr>
      </w:pPr>
      <w:bookmarkStart w:id="5" w:name="_Toc484438518"/>
      <w:r w:rsidRPr="00606745">
        <w:rPr>
          <w:rStyle w:val="a9"/>
          <w:b/>
          <w:bCs w:val="0"/>
        </w:rPr>
        <w:t>1</w:t>
      </w:r>
      <w:r>
        <w:rPr>
          <w:rStyle w:val="a9"/>
          <w:b/>
          <w:bCs w:val="0"/>
        </w:rPr>
        <w:t xml:space="preserve">.1. </w:t>
      </w:r>
      <w:r w:rsidR="00100532" w:rsidRPr="00A00195">
        <w:rPr>
          <w:rStyle w:val="a9"/>
          <w:b/>
        </w:rPr>
        <w:t>Философские основы, зарождение и развитие комплекса представлений о синтезе искусств.</w:t>
      </w:r>
      <w:bookmarkEnd w:id="4"/>
      <w:bookmarkEnd w:id="5"/>
    </w:p>
    <w:p w14:paraId="695E3279" w14:textId="544CFF6A" w:rsidR="00100532" w:rsidRDefault="00D5455A" w:rsidP="00100532">
      <w:pPr>
        <w:spacing w:line="360" w:lineRule="auto"/>
        <w:ind w:firstLine="720"/>
        <w:contextualSpacing/>
        <w:jc w:val="both"/>
        <w:rPr>
          <w:rFonts w:ascii="Times New Roman" w:hAnsi="Times New Roman" w:cs="Times New Roman"/>
          <w:sz w:val="28"/>
          <w:szCs w:val="28"/>
        </w:rPr>
      </w:pPr>
      <w:r w:rsidRPr="00D5455A">
        <w:rPr>
          <w:rFonts w:ascii="Times New Roman" w:hAnsi="Times New Roman" w:cs="Times New Roman"/>
          <w:sz w:val="28"/>
          <w:szCs w:val="28"/>
        </w:rPr>
        <w:t xml:space="preserve">Обратившись к искусствоведческим словарям в </w:t>
      </w:r>
      <w:r>
        <w:rPr>
          <w:rFonts w:ascii="Times New Roman" w:hAnsi="Times New Roman" w:cs="Times New Roman"/>
          <w:sz w:val="28"/>
          <w:szCs w:val="28"/>
        </w:rPr>
        <w:t>попытке найти определение</w:t>
      </w:r>
      <w:r w:rsidR="00100532" w:rsidRPr="00D5455A">
        <w:rPr>
          <w:rFonts w:ascii="Times New Roman" w:hAnsi="Times New Roman" w:cs="Times New Roman"/>
          <w:sz w:val="28"/>
          <w:szCs w:val="28"/>
        </w:rPr>
        <w:t xml:space="preserve"> синтеза искусств, можно обнаружить скорее определение слова «синтез», нежели </w:t>
      </w:r>
      <w:r>
        <w:rPr>
          <w:rFonts w:ascii="Times New Roman" w:hAnsi="Times New Roman" w:cs="Times New Roman"/>
          <w:sz w:val="28"/>
          <w:szCs w:val="28"/>
        </w:rPr>
        <w:t>искомое</w:t>
      </w:r>
      <w:r w:rsidR="00100532" w:rsidRPr="00D5455A">
        <w:rPr>
          <w:rFonts w:ascii="Times New Roman" w:hAnsi="Times New Roman" w:cs="Times New Roman"/>
          <w:sz w:val="28"/>
          <w:szCs w:val="28"/>
        </w:rPr>
        <w:t xml:space="preserve"> понятие.</w:t>
      </w:r>
      <w:r w:rsidR="00100532">
        <w:rPr>
          <w:rFonts w:ascii="Times New Roman" w:hAnsi="Times New Roman" w:cs="Times New Roman"/>
          <w:sz w:val="28"/>
          <w:szCs w:val="28"/>
        </w:rPr>
        <w:t xml:space="preserve"> Суть определений «синтеза», в полной мере выражена в «Новом энциклопедическом словаре изобразительного искусства» В.Г. Власова. Там синтез определён как «соединение разнородных свойств, качеств, сторон и отношений различных предметов, в результате которого возникает новое качество – целостность, свойства которого не сводимы к сумме составляющих элементов»</w:t>
      </w:r>
      <w:r w:rsidR="00100532">
        <w:rPr>
          <w:rStyle w:val="a6"/>
          <w:rFonts w:ascii="Times New Roman" w:hAnsi="Times New Roman" w:cs="Times New Roman"/>
          <w:sz w:val="28"/>
          <w:szCs w:val="28"/>
        </w:rPr>
        <w:footnoteReference w:id="3"/>
      </w:r>
      <w:r w:rsidR="00100532">
        <w:rPr>
          <w:rFonts w:ascii="Times New Roman" w:hAnsi="Times New Roman" w:cs="Times New Roman"/>
          <w:sz w:val="28"/>
          <w:szCs w:val="28"/>
        </w:rPr>
        <w:t>. Интерес в этом определении представляет невозможность приравнять сумму участвующих в синтезе частей к целому, образующемуся в конечном итоге. Именно эта невозможность указывает на особые отношения между составляющими синтеза, в основе которых лежит не просто сложение.  Если говорить о синтезе искусств, то эти отношения, по всей видимости, должны базироваться на смежности, взаимопроникновении и взаимном дополнении всех видов искусства, вступающих в синтез. Это предположение подтверждается определением, приведенным в культурологическом словаре</w:t>
      </w:r>
      <w:r w:rsidR="00100532">
        <w:rPr>
          <w:rStyle w:val="a6"/>
          <w:rFonts w:ascii="Times New Roman" w:hAnsi="Times New Roman" w:cs="Times New Roman"/>
          <w:sz w:val="28"/>
          <w:szCs w:val="28"/>
        </w:rPr>
        <w:footnoteReference w:id="4"/>
      </w:r>
      <w:r w:rsidR="00100532">
        <w:rPr>
          <w:rFonts w:ascii="Times New Roman" w:hAnsi="Times New Roman" w:cs="Times New Roman"/>
          <w:sz w:val="28"/>
          <w:szCs w:val="28"/>
        </w:rPr>
        <w:t xml:space="preserve">. Согласно этому определению, синтез искусств обладает такими свойствами, как «образное и композиционное единство, общее участие в художественной организации пространства и времени, согласованность масштабов, пропорций, ритма». Результатом сочетания этих свойств является «многоплановость и многогранность развития художественной идеи». </w:t>
      </w:r>
    </w:p>
    <w:p w14:paraId="5DC33DB2"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Синтез искусств многие исследователи связывают с архитектурой и монументальным искусством.</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 Предрасположенность к синтезу именно </w:t>
      </w:r>
      <w:r>
        <w:rPr>
          <w:rFonts w:ascii="Times New Roman" w:hAnsi="Times New Roman" w:cs="Times New Roman"/>
          <w:sz w:val="28"/>
          <w:szCs w:val="28"/>
        </w:rPr>
        <w:lastRenderedPageBreak/>
        <w:t xml:space="preserve">пространственных искусств связана с ритуальной функцией, которую выполняли различные здания в течение многих столетий. Специалист в области архитектурной композиции Г.П. Степанов считает, что древние сооружения и произведения монументального искусства отражают целостную картину мира, свойственную представлениям древних людей. Именно с этим мировосприятием связывают такое свойство, как синкретизм. Оно предполагает органичное соединение всех сфер жизни человека: как трудовой деятельности, так и первоначальных форм художественного творчества. Также отмечается, что в древнем искусстве не было дифференциации родовой или жанровой структуры. С уменьшением значения сакральной составляющей искусства первобытный синкретизм начал терять актуальность, а единое некогда искусство распалось на виды, в рамках которых со временем появилось чёткое жанровое разделение. </w:t>
      </w:r>
    </w:p>
    <w:p w14:paraId="2622CB87"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Проблема синтеза в искусстве возникала в разное время, видоизменяясь и отсвечивая новыми гранями. Искусствовед и философ А.Я. Зись отмечает, что синтез и обособление искусств постоянно сопровождают историю художественной культуры. В каждую эпоху они «дают о себе знать в разной мере, проявляются не в одинаковых формах, имеют иной характер»</w:t>
      </w:r>
      <w:r>
        <w:rPr>
          <w:rStyle w:val="a6"/>
          <w:rFonts w:ascii="Times New Roman" w:hAnsi="Times New Roman" w:cs="Times New Roman"/>
          <w:sz w:val="28"/>
          <w:szCs w:val="28"/>
        </w:rPr>
        <w:footnoteReference w:id="6"/>
      </w:r>
      <w:r>
        <w:rPr>
          <w:rFonts w:ascii="Times New Roman" w:hAnsi="Times New Roman" w:cs="Times New Roman"/>
          <w:sz w:val="28"/>
          <w:szCs w:val="28"/>
        </w:rPr>
        <w:t>. В ходе истории в отношении проблемы синтеза или разделения видов искусств выработалось две тенденции. Первая – «сохранение синтетических начал», а вторая – «видовое расчленение»</w:t>
      </w:r>
      <w:r>
        <w:rPr>
          <w:rStyle w:val="a6"/>
          <w:rFonts w:ascii="Times New Roman" w:hAnsi="Times New Roman" w:cs="Times New Roman"/>
          <w:sz w:val="28"/>
          <w:szCs w:val="28"/>
        </w:rPr>
        <w:footnoteReference w:id="7"/>
      </w:r>
      <w:r>
        <w:rPr>
          <w:rFonts w:ascii="Times New Roman" w:hAnsi="Times New Roman" w:cs="Times New Roman"/>
          <w:sz w:val="28"/>
          <w:szCs w:val="28"/>
        </w:rPr>
        <w:t>. Исходя из них, художники и теоретики искусства обосновывали разделение различных видов искусства или, напротив, стремились к их синтезу. Обе тенденции в разной степени характерны для тех или иных периодов в истории искусства.</w:t>
      </w:r>
    </w:p>
    <w:p w14:paraId="1FE6C92B"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Возникновение теории, рассматривающей искусство как нечто дифференцированное, относится к эпохе Возрождения. Именно в это время </w:t>
      </w:r>
      <w:r>
        <w:rPr>
          <w:rFonts w:ascii="Times New Roman" w:hAnsi="Times New Roman" w:cs="Times New Roman"/>
          <w:sz w:val="28"/>
          <w:szCs w:val="28"/>
        </w:rPr>
        <w:lastRenderedPageBreak/>
        <w:t>запускается «процесс автономизации»</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видов искусства. Этот процесс, предполагавший соизмерение возможностей искусства с миром и сознанием человека, обусловил индивидуализацию разных видов искусства и обогащение арсенала их выразительных средств. В </w:t>
      </w:r>
      <w:r>
        <w:rPr>
          <w:rFonts w:ascii="Times New Roman" w:hAnsi="Times New Roman" w:cs="Times New Roman"/>
          <w:sz w:val="28"/>
          <w:szCs w:val="28"/>
          <w:lang w:val="en-US"/>
        </w:rPr>
        <w:t>XVIII</w:t>
      </w:r>
      <w:r>
        <w:rPr>
          <w:rFonts w:ascii="Times New Roman" w:hAnsi="Times New Roman" w:cs="Times New Roman"/>
          <w:sz w:val="28"/>
          <w:szCs w:val="28"/>
        </w:rPr>
        <w:t xml:space="preserve"> в. философы задаются вопросом о художественных границах искусств, что зафиксировано в работах по эстетике. Самым известным трактатом в этой области является «Лаокоон или о границах живописи и поэзии» (Laokoon</w:t>
      </w:r>
      <w:r>
        <w:rPr>
          <w:rFonts w:ascii="Arial" w:hAnsi="Arial" w:cs="Arial"/>
          <w:i/>
          <w:iCs/>
          <w:color w:val="252525"/>
          <w:sz w:val="21"/>
          <w:szCs w:val="21"/>
          <w:shd w:val="clear" w:color="auto" w:fill="FFFFFF"/>
        </w:rPr>
        <w:t xml:space="preserve"> </w:t>
      </w:r>
      <w:r>
        <w:rPr>
          <w:rFonts w:ascii="Times New Roman" w:hAnsi="Times New Roman" w:cs="Times New Roman"/>
          <w:sz w:val="28"/>
          <w:szCs w:val="28"/>
        </w:rPr>
        <w:t xml:space="preserve">oder über die Grenzen der Malerei und Poesie), написанный в 1766 г. немецким просветителем Готхольдом Эфраимом Лессингом (1729-1781). </w:t>
      </w:r>
    </w:p>
    <w:p w14:paraId="73C04944"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Современная теория синтеза искусств начала складываться на рубеже </w:t>
      </w:r>
      <w:r>
        <w:rPr>
          <w:rFonts w:ascii="Times New Roman" w:hAnsi="Times New Roman" w:cs="Times New Roman"/>
          <w:sz w:val="28"/>
          <w:szCs w:val="28"/>
          <w:lang w:val="en-US"/>
        </w:rPr>
        <w:t>XVIII</w:t>
      </w:r>
      <w:r>
        <w:rPr>
          <w:rFonts w:ascii="Times New Roman" w:hAnsi="Times New Roman" w:cs="Times New Roman"/>
          <w:sz w:val="28"/>
          <w:szCs w:val="28"/>
        </w:rPr>
        <w:t xml:space="preserve"> – </w:t>
      </w:r>
      <w:r>
        <w:rPr>
          <w:rFonts w:ascii="Times New Roman" w:hAnsi="Times New Roman" w:cs="Times New Roman"/>
          <w:sz w:val="28"/>
          <w:szCs w:val="28"/>
          <w:lang w:val="en-US"/>
        </w:rPr>
        <w:t>XIX</w:t>
      </w:r>
      <w:r>
        <w:rPr>
          <w:rFonts w:ascii="Times New Roman" w:hAnsi="Times New Roman" w:cs="Times New Roman"/>
          <w:sz w:val="28"/>
          <w:szCs w:val="28"/>
        </w:rPr>
        <w:t xml:space="preserve"> вв. «как прекрасная мечта об утраченной жизнестроительной силе искусства»</w:t>
      </w:r>
      <w:r>
        <w:rPr>
          <w:rStyle w:val="a6"/>
          <w:rFonts w:ascii="Times New Roman" w:hAnsi="Times New Roman" w:cs="Times New Roman"/>
          <w:sz w:val="28"/>
          <w:szCs w:val="28"/>
        </w:rPr>
        <w:footnoteReference w:id="9"/>
      </w:r>
      <w:r>
        <w:rPr>
          <w:rFonts w:ascii="Times New Roman" w:hAnsi="Times New Roman" w:cs="Times New Roman"/>
          <w:sz w:val="28"/>
          <w:szCs w:val="28"/>
        </w:rPr>
        <w:t>. Дело в том, что обилие социальных потрясений, среди которых, в первую очередь, – Великая французская революция, существенно повлияли на мировоззрение. Человек в изменившемся мире ощущал потребность в «синтезировании различных сфер деятельности»</w:t>
      </w:r>
      <w:r>
        <w:rPr>
          <w:rStyle w:val="a6"/>
          <w:rFonts w:ascii="Times New Roman" w:hAnsi="Times New Roman" w:cs="Times New Roman"/>
          <w:sz w:val="28"/>
          <w:szCs w:val="28"/>
        </w:rPr>
        <w:footnoteReference w:id="10"/>
      </w:r>
      <w:r>
        <w:rPr>
          <w:rFonts w:ascii="Times New Roman" w:hAnsi="Times New Roman" w:cs="Times New Roman"/>
          <w:sz w:val="28"/>
          <w:szCs w:val="28"/>
        </w:rPr>
        <w:t xml:space="preserve">, пытался вновь примирить себя с миром посредством искусства. Так в </w:t>
      </w:r>
      <w:r>
        <w:rPr>
          <w:rFonts w:ascii="Times New Roman" w:hAnsi="Times New Roman" w:cs="Times New Roman"/>
          <w:sz w:val="28"/>
          <w:szCs w:val="28"/>
          <w:lang w:val="en-US"/>
        </w:rPr>
        <w:t>XIX</w:t>
      </w:r>
      <w:r w:rsidRPr="00A217B5">
        <w:rPr>
          <w:rFonts w:ascii="Times New Roman" w:hAnsi="Times New Roman" w:cs="Times New Roman"/>
          <w:sz w:val="28"/>
          <w:szCs w:val="28"/>
        </w:rPr>
        <w:t xml:space="preserve"> </w:t>
      </w:r>
      <w:r>
        <w:rPr>
          <w:rFonts w:ascii="Times New Roman" w:hAnsi="Times New Roman" w:cs="Times New Roman"/>
          <w:sz w:val="28"/>
          <w:szCs w:val="28"/>
        </w:rPr>
        <w:t xml:space="preserve">в. синтез приобрёл большое значение в философии и начал мыслиться как средство для преобразования не только искусства, но и бытия. </w:t>
      </w:r>
    </w:p>
    <w:p w14:paraId="32C79CF5" w14:textId="082AE982" w:rsidR="00100532" w:rsidRDefault="00100532" w:rsidP="00100532">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Комплекс представлений о синтезе искусств в разной степени влиял на философию и искусство на протяжении всего </w:t>
      </w:r>
      <w:r>
        <w:rPr>
          <w:rFonts w:ascii="Times New Roman" w:hAnsi="Times New Roman" w:cs="Times New Roman"/>
          <w:sz w:val="28"/>
          <w:szCs w:val="28"/>
          <w:lang w:val="en-US"/>
        </w:rPr>
        <w:t>XIX</w:t>
      </w:r>
      <w:r w:rsidR="003C433C">
        <w:rPr>
          <w:rFonts w:ascii="Times New Roman" w:hAnsi="Times New Roman" w:cs="Times New Roman"/>
          <w:sz w:val="28"/>
          <w:szCs w:val="28"/>
        </w:rPr>
        <w:t xml:space="preserve"> в</w:t>
      </w:r>
      <w:r>
        <w:rPr>
          <w:rFonts w:ascii="Times New Roman" w:hAnsi="Times New Roman" w:cs="Times New Roman"/>
          <w:sz w:val="28"/>
          <w:szCs w:val="28"/>
        </w:rPr>
        <w:t xml:space="preserve">. Красной нитью он проходит через философию немецких романтиков, предопределяет направление творческих поисков композитора Рихарда Вагнера (1813-1883), отражается в представлении о взаимодействии музыкального искусства и пластических искусств в театральной концепции Фридриха Ницше (1844-1900). Далее под воздействием идей Вагнера и Ницше комплекс </w:t>
      </w:r>
      <w:r>
        <w:rPr>
          <w:rFonts w:ascii="Times New Roman" w:hAnsi="Times New Roman" w:cs="Times New Roman"/>
          <w:sz w:val="28"/>
          <w:szCs w:val="28"/>
        </w:rPr>
        <w:lastRenderedPageBreak/>
        <w:t xml:space="preserve">представлений о синтезе искусств преломляется в творчестве французских символистов, а позднее – в постановках театральных режиссёров, творивших на рубеже </w:t>
      </w:r>
      <w:r>
        <w:rPr>
          <w:rFonts w:ascii="Times New Roman" w:hAnsi="Times New Roman" w:cs="Times New Roman"/>
          <w:sz w:val="28"/>
          <w:szCs w:val="28"/>
          <w:lang w:val="en-US"/>
        </w:rPr>
        <w:t>XIX</w:t>
      </w:r>
      <w:r>
        <w:rPr>
          <w:rFonts w:ascii="Times New Roman" w:hAnsi="Times New Roman" w:cs="Times New Roman"/>
          <w:sz w:val="28"/>
          <w:szCs w:val="28"/>
        </w:rPr>
        <w:t>-</w:t>
      </w:r>
      <w:r>
        <w:rPr>
          <w:rFonts w:ascii="Times New Roman" w:hAnsi="Times New Roman" w:cs="Times New Roman"/>
          <w:sz w:val="28"/>
          <w:szCs w:val="28"/>
          <w:lang w:val="en-US"/>
        </w:rPr>
        <w:t>XX</w:t>
      </w:r>
      <w:r w:rsidRPr="00A217B5">
        <w:rPr>
          <w:rFonts w:ascii="Times New Roman" w:hAnsi="Times New Roman" w:cs="Times New Roman"/>
          <w:sz w:val="28"/>
          <w:szCs w:val="28"/>
        </w:rPr>
        <w:t xml:space="preserve"> </w:t>
      </w:r>
      <w:r>
        <w:rPr>
          <w:rFonts w:ascii="Times New Roman" w:hAnsi="Times New Roman" w:cs="Times New Roman"/>
          <w:sz w:val="28"/>
          <w:szCs w:val="28"/>
        </w:rPr>
        <w:t xml:space="preserve">вв.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 он развивается до представления о необходимости слияния искусств в мистериальном действе и до распространённого среди авангардистов представления о стирании границы не только между искусствами, но и между жизнью и искусством. В </w:t>
      </w:r>
      <w:r w:rsidR="00BD40C4">
        <w:rPr>
          <w:rFonts w:ascii="Times New Roman" w:hAnsi="Times New Roman" w:cs="Times New Roman"/>
          <w:sz w:val="28"/>
          <w:szCs w:val="28"/>
        </w:rPr>
        <w:t>этой главе будет предпринята попытка систематизировать и осмыслить обширный историко-культурный материал,</w:t>
      </w:r>
      <w:r>
        <w:rPr>
          <w:rFonts w:ascii="Times New Roman" w:hAnsi="Times New Roman" w:cs="Times New Roman"/>
          <w:sz w:val="28"/>
          <w:szCs w:val="28"/>
        </w:rPr>
        <w:t xml:space="preserve"> в хронологическом порядке. </w:t>
      </w:r>
    </w:p>
    <w:p w14:paraId="2EDD222B" w14:textId="77777777" w:rsidR="00100532" w:rsidRPr="008A6E74" w:rsidRDefault="00100532" w:rsidP="00606745">
      <w:pPr>
        <w:pStyle w:val="1"/>
        <w:numPr>
          <w:ilvl w:val="2"/>
          <w:numId w:val="11"/>
        </w:numPr>
        <w:outlineLvl w:val="1"/>
      </w:pPr>
      <w:bookmarkStart w:id="6" w:name="_Toc482881300"/>
      <w:bookmarkStart w:id="7" w:name="_Toc484438519"/>
      <w:r w:rsidRPr="008A6E74">
        <w:t>Комплекс представлений о синтезе искусств в философии йенских романтиков.</w:t>
      </w:r>
      <w:bookmarkEnd w:id="6"/>
      <w:bookmarkEnd w:id="7"/>
    </w:p>
    <w:p w14:paraId="7474AA2D"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конце </w:t>
      </w:r>
      <w:r>
        <w:rPr>
          <w:rFonts w:ascii="Times New Roman" w:hAnsi="Times New Roman" w:cs="Times New Roman"/>
          <w:sz w:val="28"/>
          <w:szCs w:val="28"/>
          <w:lang w:val="en-US"/>
        </w:rPr>
        <w:t>XVIII</w:t>
      </w:r>
      <w:r w:rsidRPr="00A217B5">
        <w:rPr>
          <w:rFonts w:ascii="Times New Roman" w:hAnsi="Times New Roman" w:cs="Times New Roman"/>
          <w:sz w:val="28"/>
          <w:szCs w:val="28"/>
        </w:rPr>
        <w:t xml:space="preserve"> </w:t>
      </w:r>
      <w:r>
        <w:rPr>
          <w:rFonts w:ascii="Times New Roman" w:hAnsi="Times New Roman" w:cs="Times New Roman"/>
          <w:sz w:val="28"/>
          <w:szCs w:val="28"/>
        </w:rPr>
        <w:t>в. немецком университетском городе Йена сформировался круг молодых мыслителей и литераторов, давших жизнь новому художественному направлению – романтизму. Первыми представителями этой группы были философы Фридрих Шеллинг (1775-1854), Август Шлегель (1767-1845), Фридрих Шлегель (1772-1829), Фридрих Шлейермахер (1768-1834), а также поэты Людвиг Тик (1773-1853) и Новалис (1772-1801). Философом, имевшим особое влияние в тот период, был Фридрих Шеллинг. Для эстетики Шеллинга характерно стремление к пониманию внутренней природы художественного творчества. Согласно его рассуждениям, искусство не сводится ни к подражанию природе ни к копированию античных образцов. Оно мыслится как ключ к постижению «подлинно сущего», является воспроизведением абсолютного, что, в свою очередь, необычайно повышает статус художника. Все виды, роды и жанры искусства составляют единое целое, и каждый своими средствами и с разных сторон служит одной задаче – воспроизведению абсолютного</w:t>
      </w:r>
      <w:r>
        <w:rPr>
          <w:rStyle w:val="a6"/>
          <w:rFonts w:ascii="Times New Roman" w:hAnsi="Times New Roman" w:cs="Times New Roman"/>
          <w:sz w:val="28"/>
          <w:szCs w:val="28"/>
        </w:rPr>
        <w:footnoteReference w:id="11"/>
      </w:r>
      <w:r>
        <w:rPr>
          <w:rFonts w:ascii="Times New Roman" w:hAnsi="Times New Roman" w:cs="Times New Roman"/>
          <w:sz w:val="28"/>
          <w:szCs w:val="28"/>
        </w:rPr>
        <w:t xml:space="preserve">. </w:t>
      </w:r>
    </w:p>
    <w:p w14:paraId="3AB18964"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романтической философии характерна не только вера в объединяющую силу искусства, с помощью которой можно синтезировать </w:t>
      </w:r>
      <w:r>
        <w:rPr>
          <w:rFonts w:ascii="Times New Roman" w:hAnsi="Times New Roman" w:cs="Times New Roman"/>
          <w:sz w:val="28"/>
          <w:szCs w:val="28"/>
        </w:rPr>
        <w:lastRenderedPageBreak/>
        <w:t>разные области знания, но и вера в возможность и необходимость размывания границы между искусством и жизнью, вера в преображающую силу искусства. Такой взгляд на искусство в полной мере отражён в высказывании Фридриха Шлегеля о назначении романтической поэзии. Её назначение «состоит не только в том, чтобы заново объединить все обособленные виды поэзии и привести в соприкосновение поэзию с философией и риторикой». По мысли Шлегеля, романтическая поэзия «стремится и должна то смешивать, то растворять друг в друге поэзию и прозу, гениальность и критику, искусственную поэзию и поэзию природы. Она (романтическая поэзия) должна придать поэзии жизненность и дух общительности, а жизни и обществу придать поэтический характер»</w:t>
      </w:r>
      <w:r>
        <w:rPr>
          <w:rStyle w:val="a6"/>
          <w:rFonts w:ascii="Times New Roman" w:hAnsi="Times New Roman" w:cs="Times New Roman"/>
          <w:sz w:val="28"/>
          <w:szCs w:val="28"/>
        </w:rPr>
        <w:footnoteReference w:id="12"/>
      </w:r>
      <w:r>
        <w:rPr>
          <w:rFonts w:ascii="Times New Roman" w:hAnsi="Times New Roman" w:cs="Times New Roman"/>
          <w:sz w:val="28"/>
          <w:szCs w:val="28"/>
        </w:rPr>
        <w:t xml:space="preserve">. </w:t>
      </w:r>
    </w:p>
    <w:p w14:paraId="47F0A3B5" w14:textId="3CEF958E"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Представители романтизма также верили в силу творческого субъекта, который обладает преобразующей и объединяющей силой и способен познать мир в </w:t>
      </w:r>
      <w:r w:rsidR="00BD40C4">
        <w:rPr>
          <w:rFonts w:ascii="Times New Roman" w:hAnsi="Times New Roman" w:cs="Times New Roman"/>
          <w:sz w:val="28"/>
          <w:szCs w:val="28"/>
        </w:rPr>
        <w:t xml:space="preserve">его целостности. Так, Новалис во </w:t>
      </w:r>
      <w:r>
        <w:rPr>
          <w:rFonts w:ascii="Times New Roman" w:hAnsi="Times New Roman" w:cs="Times New Roman"/>
          <w:sz w:val="28"/>
          <w:szCs w:val="28"/>
        </w:rPr>
        <w:t>«Фрагментах» пишет об особом субъекте – романтике, который, подобно живописцу, музыканту или физику, исследует жизнь в целом. «Романтик изучает жизнь также, как живописец, музыкант и физик изучают цвет, звук и силу. Тщательное изучение жизни образует романтика, подобно тому, как тщательное изучение цвета, формы, звука и силы образует живописца, музыканта и механика»</w:t>
      </w:r>
      <w:r>
        <w:rPr>
          <w:rStyle w:val="a6"/>
          <w:rFonts w:ascii="Times New Roman" w:hAnsi="Times New Roman" w:cs="Times New Roman"/>
          <w:sz w:val="28"/>
          <w:szCs w:val="28"/>
        </w:rPr>
        <w:footnoteReference w:id="13"/>
      </w:r>
      <w:r>
        <w:rPr>
          <w:rFonts w:ascii="Times New Roman" w:hAnsi="Times New Roman" w:cs="Times New Roman"/>
          <w:sz w:val="28"/>
          <w:szCs w:val="28"/>
        </w:rPr>
        <w:t>. Таким образом, романтик, с одной стороны, – субъект, наблюдающий, изучающий, обладающий знанием, с другой стороны – объект, который формируется и видоизменяется под влиянием мира. Романтик, он же – художник в широком смысле, приобретает особый статус в философии и искусстве</w:t>
      </w:r>
      <w:r w:rsidR="00590C11">
        <w:rPr>
          <w:rFonts w:ascii="Times New Roman" w:hAnsi="Times New Roman" w:cs="Times New Roman"/>
          <w:sz w:val="28"/>
          <w:szCs w:val="28"/>
        </w:rPr>
        <w:t xml:space="preserve">. Это связано с представлениями о высшем назначении гения, </w:t>
      </w:r>
      <w:r w:rsidR="005F2E72">
        <w:rPr>
          <w:rFonts w:ascii="Times New Roman" w:hAnsi="Times New Roman" w:cs="Times New Roman"/>
          <w:sz w:val="28"/>
          <w:szCs w:val="28"/>
        </w:rPr>
        <w:t>который обладает способностью как никто понимать природу и, по мысли Новалиса, «может и должен стать всем»</w:t>
      </w:r>
      <w:r w:rsidR="005F2E72">
        <w:rPr>
          <w:rStyle w:val="a6"/>
          <w:rFonts w:ascii="Times New Roman" w:hAnsi="Times New Roman" w:cs="Times New Roman"/>
          <w:sz w:val="28"/>
          <w:szCs w:val="28"/>
        </w:rPr>
        <w:footnoteReference w:id="14"/>
      </w:r>
      <w:r w:rsidR="005F2E72">
        <w:rPr>
          <w:rFonts w:ascii="Times New Roman" w:hAnsi="Times New Roman" w:cs="Times New Roman"/>
          <w:sz w:val="28"/>
          <w:szCs w:val="28"/>
        </w:rPr>
        <w:t>.</w:t>
      </w:r>
      <w:r>
        <w:rPr>
          <w:rFonts w:ascii="Times New Roman" w:hAnsi="Times New Roman" w:cs="Times New Roman"/>
          <w:sz w:val="28"/>
          <w:szCs w:val="28"/>
        </w:rPr>
        <w:t xml:space="preserve"> </w:t>
      </w:r>
    </w:p>
    <w:p w14:paraId="75C5438C"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Идеи романтиков предопределяют развитие философской мысли в </w:t>
      </w:r>
      <w:r>
        <w:rPr>
          <w:rFonts w:ascii="Times New Roman" w:hAnsi="Times New Roman" w:cs="Times New Roman"/>
          <w:sz w:val="28"/>
          <w:szCs w:val="28"/>
          <w:lang w:val="en-US"/>
        </w:rPr>
        <w:t>XIX</w:t>
      </w:r>
      <w:r>
        <w:rPr>
          <w:rFonts w:ascii="Times New Roman" w:hAnsi="Times New Roman" w:cs="Times New Roman"/>
          <w:sz w:val="28"/>
          <w:szCs w:val="28"/>
        </w:rPr>
        <w:t> в. Одним из философов, чьё становление пришлось на расцвет эпохи романтизма, был Артур Шопенгауэр (1788-1860). В романтических воззрениях на искусство и во взглядах Шопенгауэра на эстетику, несмотря на существенные отличия, находят некоторые точки соприкосновения: искусство играет очень важную роль как в разнородной эстетике романтиков, так и в эстетике Шопенгауэра, творческое познание ставится философами выше научного, а творчество рассматривается как процесс освобождения</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w:t>
      </w:r>
    </w:p>
    <w:p w14:paraId="2BBD482C" w14:textId="2C61ED6B" w:rsidR="00100532" w:rsidRDefault="00100532" w:rsidP="00100532">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Искусство для Шопенгауэра является способом познания: «Постигнутая идея – вот истинный и единственный источник всякого настоящего произведения </w:t>
      </w:r>
      <w:r w:rsidRPr="00B7245F">
        <w:rPr>
          <w:rFonts w:ascii="Times New Roman" w:hAnsi="Times New Roman" w:cs="Times New Roman"/>
          <w:sz w:val="28"/>
          <w:szCs w:val="28"/>
        </w:rPr>
        <w:t>искусства»</w:t>
      </w:r>
      <w:r w:rsidRPr="00B7245F">
        <w:rPr>
          <w:rStyle w:val="a6"/>
          <w:rFonts w:ascii="Times New Roman" w:hAnsi="Times New Roman" w:cs="Times New Roman"/>
          <w:sz w:val="28"/>
          <w:szCs w:val="28"/>
        </w:rPr>
        <w:footnoteReference w:id="16"/>
      </w:r>
      <w:r w:rsidRPr="00B7245F">
        <w:rPr>
          <w:rFonts w:ascii="Times New Roman" w:hAnsi="Times New Roman" w:cs="Times New Roman"/>
          <w:sz w:val="28"/>
          <w:szCs w:val="28"/>
        </w:rPr>
        <w:t>. Хотя</w:t>
      </w:r>
      <w:r>
        <w:rPr>
          <w:rFonts w:ascii="Times New Roman" w:hAnsi="Times New Roman" w:cs="Times New Roman"/>
          <w:sz w:val="28"/>
          <w:szCs w:val="28"/>
        </w:rPr>
        <w:t xml:space="preserve"> философ в своём главном труде «Мир как воля и </w:t>
      </w:r>
      <w:r w:rsidRPr="00B7245F">
        <w:rPr>
          <w:rFonts w:ascii="Times New Roman" w:hAnsi="Times New Roman" w:cs="Times New Roman"/>
          <w:sz w:val="28"/>
          <w:szCs w:val="28"/>
        </w:rPr>
        <w:t>представление»</w:t>
      </w:r>
      <w:r w:rsidR="00B7245F">
        <w:rPr>
          <w:rFonts w:ascii="Times New Roman" w:hAnsi="Times New Roman" w:cs="Times New Roman"/>
          <w:sz w:val="28"/>
          <w:szCs w:val="28"/>
        </w:rPr>
        <w:t xml:space="preserve"> (1818)</w:t>
      </w:r>
      <w:r w:rsidRPr="00B7245F">
        <w:rPr>
          <w:rFonts w:ascii="Times New Roman" w:hAnsi="Times New Roman" w:cs="Times New Roman"/>
          <w:sz w:val="28"/>
          <w:szCs w:val="28"/>
        </w:rPr>
        <w:t xml:space="preserve"> не</w:t>
      </w:r>
      <w:r>
        <w:rPr>
          <w:rFonts w:ascii="Times New Roman" w:hAnsi="Times New Roman" w:cs="Times New Roman"/>
          <w:sz w:val="28"/>
          <w:szCs w:val="28"/>
        </w:rPr>
        <w:t xml:space="preserve"> говорит о синтезе искусств, он всё же делает ряд замечаний, подчёркивающих важность взаимодействия произведений искусства, например, с окружающей средой. Так, он отмечает особую важность сочетания естественного света с произведениями архитектуры</w:t>
      </w:r>
      <w:r>
        <w:rPr>
          <w:rStyle w:val="a6"/>
          <w:rFonts w:ascii="Times New Roman" w:hAnsi="Times New Roman" w:cs="Times New Roman"/>
          <w:sz w:val="28"/>
          <w:szCs w:val="28"/>
        </w:rPr>
        <w:footnoteReference w:id="17"/>
      </w:r>
      <w:r>
        <w:rPr>
          <w:rFonts w:ascii="Times New Roman" w:hAnsi="Times New Roman" w:cs="Times New Roman"/>
          <w:sz w:val="28"/>
          <w:szCs w:val="28"/>
        </w:rPr>
        <w:t xml:space="preserve">. Также Шопенгауэр подчёркивает, что все искусства имеют одну цель – изображение (объективацию) идей. Из </w:t>
      </w:r>
      <w:r w:rsidRPr="00D1649B">
        <w:rPr>
          <w:rFonts w:ascii="Times New Roman" w:hAnsi="Times New Roman" w:cs="Times New Roman"/>
          <w:sz w:val="28"/>
          <w:szCs w:val="28"/>
        </w:rPr>
        <w:t xml:space="preserve">этого Шопенгауэр </w:t>
      </w:r>
      <w:r w:rsidR="00D1649B" w:rsidRPr="00D1649B">
        <w:rPr>
          <w:rFonts w:ascii="Times New Roman" w:hAnsi="Times New Roman" w:cs="Times New Roman"/>
          <w:sz w:val="28"/>
          <w:szCs w:val="28"/>
        </w:rPr>
        <w:t xml:space="preserve">приходит к мысли о том, </w:t>
      </w:r>
      <w:r w:rsidRPr="00D1649B">
        <w:rPr>
          <w:rFonts w:ascii="Times New Roman" w:hAnsi="Times New Roman" w:cs="Times New Roman"/>
          <w:sz w:val="28"/>
          <w:szCs w:val="28"/>
        </w:rPr>
        <w:t>что есть основание для сравнения между</w:t>
      </w:r>
      <w:r>
        <w:rPr>
          <w:rFonts w:ascii="Times New Roman" w:hAnsi="Times New Roman" w:cs="Times New Roman"/>
          <w:sz w:val="28"/>
          <w:szCs w:val="28"/>
        </w:rPr>
        <w:t xml:space="preserve"> собой искусств, </w:t>
      </w:r>
      <w:r w:rsidR="00D1649B">
        <w:rPr>
          <w:rFonts w:ascii="Times New Roman" w:hAnsi="Times New Roman" w:cs="Times New Roman"/>
          <w:sz w:val="28"/>
          <w:szCs w:val="28"/>
        </w:rPr>
        <w:t>отличающихся</w:t>
      </w:r>
      <w:r>
        <w:rPr>
          <w:rFonts w:ascii="Times New Roman" w:hAnsi="Times New Roman" w:cs="Times New Roman"/>
          <w:sz w:val="28"/>
          <w:szCs w:val="28"/>
        </w:rPr>
        <w:t xml:space="preserve"> на первый взгляд. </w:t>
      </w:r>
    </w:p>
    <w:p w14:paraId="178692A2" w14:textId="77777777" w:rsidR="00100532" w:rsidRDefault="00606745" w:rsidP="00606745">
      <w:pPr>
        <w:pStyle w:val="1"/>
        <w:numPr>
          <w:ilvl w:val="0"/>
          <w:numId w:val="0"/>
        </w:numPr>
        <w:ind w:left="1429" w:hanging="720"/>
        <w:outlineLvl w:val="0"/>
      </w:pPr>
      <w:bookmarkStart w:id="8" w:name="_Toc482881301"/>
      <w:bookmarkStart w:id="9" w:name="_Toc484438520"/>
      <w:r w:rsidRPr="00606745">
        <w:t>1.</w:t>
      </w:r>
      <w:r>
        <w:t>2. Г</w:t>
      </w:r>
      <w:r w:rsidR="00100532">
        <w:t xml:space="preserve">езамткунстверк и синтез искусств во второй половине </w:t>
      </w:r>
      <w:r w:rsidR="00100532">
        <w:rPr>
          <w:lang w:val="en-US"/>
        </w:rPr>
        <w:t>XIX</w:t>
      </w:r>
      <w:r w:rsidR="00100532" w:rsidRPr="006B34ED">
        <w:t xml:space="preserve"> </w:t>
      </w:r>
      <w:r w:rsidR="00100532">
        <w:t>в.</w:t>
      </w:r>
      <w:bookmarkEnd w:id="8"/>
      <w:bookmarkEnd w:id="9"/>
    </w:p>
    <w:p w14:paraId="20B411BE" w14:textId="59386DBD"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Понятие гезамткунмтверк (нем. </w:t>
      </w:r>
      <w:r>
        <w:rPr>
          <w:rFonts w:ascii="Times New Roman" w:hAnsi="Times New Roman" w:cs="Times New Roman"/>
          <w:sz w:val="28"/>
          <w:szCs w:val="28"/>
          <w:lang w:val="en-US"/>
        </w:rPr>
        <w:t>Gesamtkunstwerk</w:t>
      </w:r>
      <w:r>
        <w:rPr>
          <w:rFonts w:ascii="Times New Roman" w:hAnsi="Times New Roman" w:cs="Times New Roman"/>
          <w:sz w:val="28"/>
          <w:szCs w:val="28"/>
        </w:rPr>
        <w:t>) связано с комплексом представлений о синтезе искусств. Данное понятие обозначает произведение искусства, созданное с помощью синтеза, сочетающее в себе художественные элементы различных искусств. В русском языке нет эквивалента немецкому слову «</w:t>
      </w:r>
      <w:r>
        <w:rPr>
          <w:rFonts w:ascii="Times New Roman" w:hAnsi="Times New Roman" w:cs="Times New Roman"/>
          <w:sz w:val="28"/>
          <w:szCs w:val="28"/>
          <w:lang w:val="en-US"/>
        </w:rPr>
        <w:t>Gesamtkunstwerk</w:t>
      </w:r>
      <w:r>
        <w:rPr>
          <w:rFonts w:ascii="Times New Roman" w:hAnsi="Times New Roman" w:cs="Times New Roman"/>
          <w:sz w:val="28"/>
          <w:szCs w:val="28"/>
        </w:rPr>
        <w:t xml:space="preserve">», оно обозначается по-разному: с помощью </w:t>
      </w:r>
      <w:r>
        <w:rPr>
          <w:rFonts w:ascii="Times New Roman" w:hAnsi="Times New Roman" w:cs="Times New Roman"/>
          <w:sz w:val="28"/>
          <w:szCs w:val="28"/>
        </w:rPr>
        <w:lastRenderedPageBreak/>
        <w:t xml:space="preserve">описательного перевода (например, «синтетическое произведение искусства», «совокупное произведение искусства», «общее произведение искусства», «произведение, созданное путём синтеза искусств») или с помощью транслитерации: «гезамткунстверк». В этой работе </w:t>
      </w:r>
      <w:r w:rsidR="00D1649B">
        <w:rPr>
          <w:rFonts w:ascii="Times New Roman" w:hAnsi="Times New Roman" w:cs="Times New Roman"/>
          <w:sz w:val="28"/>
          <w:szCs w:val="28"/>
        </w:rPr>
        <w:t>будет использован</w:t>
      </w:r>
      <w:r>
        <w:rPr>
          <w:rFonts w:ascii="Times New Roman" w:hAnsi="Times New Roman" w:cs="Times New Roman"/>
          <w:sz w:val="28"/>
          <w:szCs w:val="28"/>
        </w:rPr>
        <w:t xml:space="preserve"> </w:t>
      </w:r>
      <w:r w:rsidRPr="00D1649B">
        <w:rPr>
          <w:rFonts w:ascii="Times New Roman" w:hAnsi="Times New Roman" w:cs="Times New Roman"/>
          <w:sz w:val="28"/>
          <w:szCs w:val="28"/>
        </w:rPr>
        <w:t>последний вариант.</w:t>
      </w:r>
    </w:p>
    <w:p w14:paraId="64D6C1AD" w14:textId="77777777" w:rsidR="00D1649B"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«Гезамткунстверк» традиционно связывают с именем немецкого композитора Рихарда Вагнера. Именно он в своих теоретических работах середины </w:t>
      </w:r>
      <w:r>
        <w:rPr>
          <w:rFonts w:ascii="Times New Roman" w:hAnsi="Times New Roman" w:cs="Times New Roman"/>
          <w:sz w:val="28"/>
          <w:szCs w:val="28"/>
          <w:lang w:val="en-US"/>
        </w:rPr>
        <w:t>XIX</w:t>
      </w:r>
      <w:r w:rsidRPr="006B34ED">
        <w:rPr>
          <w:rFonts w:ascii="Times New Roman" w:hAnsi="Times New Roman" w:cs="Times New Roman"/>
          <w:sz w:val="28"/>
          <w:szCs w:val="28"/>
        </w:rPr>
        <w:t xml:space="preserve"> </w:t>
      </w:r>
      <w:r>
        <w:rPr>
          <w:rFonts w:ascii="Times New Roman" w:hAnsi="Times New Roman" w:cs="Times New Roman"/>
          <w:sz w:val="28"/>
          <w:szCs w:val="28"/>
        </w:rPr>
        <w:t>в. призывал к созданию универсального произведения, которым должна была стать музыкальная драма. Основными теоретическими работами Вагнера, посвящёнными теме синтеза и «идеального» произведения искусства, являются «Произведение искусства будущего» («</w:t>
      </w:r>
      <w:r>
        <w:rPr>
          <w:rFonts w:ascii="Times New Roman" w:hAnsi="Times New Roman" w:cs="Times New Roman"/>
          <w:sz w:val="28"/>
          <w:szCs w:val="28"/>
          <w:lang w:val="en-US"/>
        </w:rPr>
        <w:t>Das</w:t>
      </w:r>
      <w:r w:rsidRPr="006B34ED">
        <w:rPr>
          <w:rFonts w:ascii="Times New Roman" w:hAnsi="Times New Roman" w:cs="Times New Roman"/>
          <w:sz w:val="28"/>
          <w:szCs w:val="28"/>
        </w:rPr>
        <w:t xml:space="preserve"> </w:t>
      </w:r>
      <w:r>
        <w:rPr>
          <w:rFonts w:ascii="Times New Roman" w:hAnsi="Times New Roman" w:cs="Times New Roman"/>
          <w:sz w:val="28"/>
          <w:szCs w:val="28"/>
          <w:lang w:val="de-DE"/>
        </w:rPr>
        <w:t>Kunstwerk</w:t>
      </w:r>
      <w:r w:rsidRPr="006B34ED">
        <w:rPr>
          <w:rFonts w:ascii="Times New Roman" w:hAnsi="Times New Roman" w:cs="Times New Roman"/>
          <w:sz w:val="28"/>
          <w:szCs w:val="28"/>
        </w:rPr>
        <w:t xml:space="preserve"> </w:t>
      </w:r>
      <w:r>
        <w:rPr>
          <w:rFonts w:ascii="Times New Roman" w:hAnsi="Times New Roman" w:cs="Times New Roman"/>
          <w:sz w:val="28"/>
          <w:szCs w:val="28"/>
          <w:lang w:val="de-DE"/>
        </w:rPr>
        <w:t>der</w:t>
      </w:r>
      <w:r w:rsidRPr="006B34ED">
        <w:rPr>
          <w:rFonts w:ascii="Times New Roman" w:hAnsi="Times New Roman" w:cs="Times New Roman"/>
          <w:sz w:val="28"/>
          <w:szCs w:val="28"/>
        </w:rPr>
        <w:t xml:space="preserve"> </w:t>
      </w:r>
      <w:r>
        <w:rPr>
          <w:rFonts w:ascii="Times New Roman" w:hAnsi="Times New Roman" w:cs="Times New Roman"/>
          <w:sz w:val="28"/>
          <w:szCs w:val="28"/>
          <w:lang w:val="de-DE"/>
        </w:rPr>
        <w:t>Zukunft</w:t>
      </w:r>
      <w:r>
        <w:rPr>
          <w:rFonts w:ascii="Times New Roman" w:hAnsi="Times New Roman" w:cs="Times New Roman"/>
          <w:sz w:val="28"/>
          <w:szCs w:val="28"/>
        </w:rPr>
        <w:t>», 1849 - 1852 гг.) и «Опера и драма» («</w:t>
      </w:r>
      <w:r>
        <w:rPr>
          <w:rFonts w:ascii="Times New Roman" w:hAnsi="Times New Roman" w:cs="Times New Roman"/>
          <w:sz w:val="28"/>
          <w:szCs w:val="28"/>
          <w:lang w:val="en-US"/>
        </w:rPr>
        <w:t>Oper</w:t>
      </w:r>
      <w:r w:rsidRPr="006B34ED">
        <w:rPr>
          <w:rFonts w:ascii="Times New Roman" w:hAnsi="Times New Roman" w:cs="Times New Roman"/>
          <w:sz w:val="28"/>
          <w:szCs w:val="28"/>
        </w:rPr>
        <w:t xml:space="preserve"> </w:t>
      </w:r>
      <w:r>
        <w:rPr>
          <w:rFonts w:ascii="Times New Roman" w:hAnsi="Times New Roman" w:cs="Times New Roman"/>
          <w:sz w:val="28"/>
          <w:szCs w:val="28"/>
          <w:lang w:val="en-US"/>
        </w:rPr>
        <w:t>und</w:t>
      </w:r>
      <w:r w:rsidRPr="006B34ED">
        <w:rPr>
          <w:rFonts w:ascii="Times New Roman" w:hAnsi="Times New Roman" w:cs="Times New Roman"/>
          <w:sz w:val="28"/>
          <w:szCs w:val="28"/>
        </w:rPr>
        <w:t xml:space="preserve"> </w:t>
      </w:r>
      <w:r>
        <w:rPr>
          <w:rFonts w:ascii="Times New Roman" w:hAnsi="Times New Roman" w:cs="Times New Roman"/>
          <w:sz w:val="28"/>
          <w:szCs w:val="28"/>
          <w:lang w:val="en-US"/>
        </w:rPr>
        <w:t>Drama</w:t>
      </w:r>
      <w:r>
        <w:rPr>
          <w:rFonts w:ascii="Times New Roman" w:hAnsi="Times New Roman" w:cs="Times New Roman"/>
          <w:sz w:val="28"/>
          <w:szCs w:val="28"/>
        </w:rPr>
        <w:t xml:space="preserve">», 1852 г.). В них Вагнер провозглашал необходимость применения новых принципов в художественном творчестве. </w:t>
      </w:r>
    </w:p>
    <w:p w14:paraId="3719650A" w14:textId="1DD0F7C5"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глубокому убеждению композитора, истинное искусство некогда представляло собой гармоничный синтез, а образцом подлинного искусства была древнегреческая трагедия. Кризис общества Древней Греции привёл к упадку трагедии, за которым последовал распад драмы на отельные виды искусства. Как было </w:t>
      </w:r>
      <w:r w:rsidR="00BD40C4">
        <w:rPr>
          <w:rFonts w:ascii="Times New Roman" w:hAnsi="Times New Roman" w:cs="Times New Roman"/>
          <w:sz w:val="28"/>
          <w:szCs w:val="28"/>
        </w:rPr>
        <w:t>отмечено</w:t>
      </w:r>
      <w:r>
        <w:rPr>
          <w:rFonts w:ascii="Times New Roman" w:hAnsi="Times New Roman" w:cs="Times New Roman"/>
          <w:sz w:val="28"/>
          <w:szCs w:val="28"/>
        </w:rPr>
        <w:t xml:space="preserve"> А.И. Жеребиным, такая философия Вагнера связана со свойственной модернизму моделью мирового процесса, который развивается от изначального единства Бога и мира в Золотом веке, приходя к их единству в Царстве Божьем</w:t>
      </w:r>
      <w:r>
        <w:rPr>
          <w:rStyle w:val="a6"/>
          <w:rFonts w:ascii="Times New Roman" w:hAnsi="Times New Roman" w:cs="Times New Roman"/>
          <w:sz w:val="28"/>
          <w:szCs w:val="28"/>
        </w:rPr>
        <w:footnoteReference w:id="18"/>
      </w:r>
      <w:r>
        <w:rPr>
          <w:rFonts w:ascii="Times New Roman" w:hAnsi="Times New Roman" w:cs="Times New Roman"/>
          <w:sz w:val="28"/>
          <w:szCs w:val="28"/>
        </w:rPr>
        <w:t>. Вагнер считал, что только тот вид искусства, который стремится к гезамткунстверку, может достичь «полноты своего существа»</w:t>
      </w:r>
      <w:r>
        <w:rPr>
          <w:rStyle w:val="a6"/>
          <w:rFonts w:ascii="Times New Roman" w:hAnsi="Times New Roman" w:cs="Times New Roman"/>
          <w:sz w:val="28"/>
          <w:szCs w:val="28"/>
        </w:rPr>
        <w:footnoteReference w:id="19"/>
      </w:r>
      <w:r>
        <w:rPr>
          <w:rFonts w:ascii="Times New Roman" w:hAnsi="Times New Roman" w:cs="Times New Roman"/>
          <w:sz w:val="28"/>
          <w:szCs w:val="28"/>
        </w:rPr>
        <w:t>. Вновь объединённые виды искусства, которые по отдельности ограничены и не обладают достаточной мощью воздействия, смогли бы выйти на уровень неограниченного искусства</w:t>
      </w:r>
      <w:r>
        <w:rPr>
          <w:rStyle w:val="a6"/>
          <w:rFonts w:ascii="Times New Roman" w:hAnsi="Times New Roman" w:cs="Times New Roman"/>
          <w:sz w:val="28"/>
          <w:szCs w:val="28"/>
        </w:rPr>
        <w:footnoteReference w:id="20"/>
      </w:r>
      <w:r>
        <w:rPr>
          <w:rFonts w:ascii="Times New Roman" w:hAnsi="Times New Roman" w:cs="Times New Roman"/>
          <w:sz w:val="28"/>
          <w:szCs w:val="28"/>
        </w:rPr>
        <w:t xml:space="preserve">. Здесь необходимо упомянуть, что </w:t>
      </w:r>
      <w:r>
        <w:rPr>
          <w:rFonts w:ascii="Times New Roman" w:hAnsi="Times New Roman" w:cs="Times New Roman"/>
          <w:sz w:val="28"/>
          <w:szCs w:val="28"/>
        </w:rPr>
        <w:lastRenderedPageBreak/>
        <w:t>для Вагнера синтетическое искусство было «эстетическим священнодействием»</w:t>
      </w:r>
      <w:r>
        <w:rPr>
          <w:rStyle w:val="a6"/>
          <w:rFonts w:ascii="Times New Roman" w:hAnsi="Times New Roman" w:cs="Times New Roman"/>
          <w:sz w:val="28"/>
          <w:szCs w:val="28"/>
        </w:rPr>
        <w:footnoteReference w:id="21"/>
      </w:r>
      <w:r>
        <w:rPr>
          <w:rFonts w:ascii="Times New Roman" w:hAnsi="Times New Roman" w:cs="Times New Roman"/>
          <w:sz w:val="28"/>
          <w:szCs w:val="28"/>
        </w:rPr>
        <w:t xml:space="preserve">, с помощью которого возможно преобразовать человека и мир, средством «глобального синтеза всех </w:t>
      </w:r>
      <w:r w:rsidRPr="00D1649B">
        <w:rPr>
          <w:rFonts w:ascii="Times New Roman" w:hAnsi="Times New Roman" w:cs="Times New Roman"/>
          <w:sz w:val="28"/>
          <w:szCs w:val="28"/>
        </w:rPr>
        <w:t>явлений жизни»</w:t>
      </w:r>
      <w:r w:rsidRPr="00D1649B">
        <w:rPr>
          <w:rStyle w:val="a6"/>
          <w:rFonts w:ascii="Times New Roman" w:hAnsi="Times New Roman" w:cs="Times New Roman"/>
          <w:sz w:val="28"/>
          <w:szCs w:val="28"/>
        </w:rPr>
        <w:footnoteReference w:id="22"/>
      </w:r>
      <w:r w:rsidRPr="00D1649B">
        <w:rPr>
          <w:rFonts w:ascii="Times New Roman" w:hAnsi="Times New Roman" w:cs="Times New Roman"/>
          <w:sz w:val="28"/>
          <w:szCs w:val="28"/>
        </w:rPr>
        <w:t>.</w:t>
      </w:r>
      <w:r>
        <w:rPr>
          <w:rFonts w:ascii="Times New Roman" w:hAnsi="Times New Roman" w:cs="Times New Roman"/>
          <w:sz w:val="28"/>
          <w:szCs w:val="28"/>
        </w:rPr>
        <w:t xml:space="preserve"> </w:t>
      </w:r>
    </w:p>
    <w:p w14:paraId="64460141" w14:textId="77777777" w:rsidR="00100532" w:rsidRDefault="00100532" w:rsidP="00100532">
      <w:pPr>
        <w:spacing w:line="360" w:lineRule="auto"/>
        <w:ind w:firstLine="709"/>
        <w:contextualSpacing/>
        <w:jc w:val="both"/>
        <w:rPr>
          <w:sz w:val="20"/>
          <w:szCs w:val="20"/>
        </w:rPr>
      </w:pPr>
      <w:r>
        <w:rPr>
          <w:rFonts w:ascii="Times New Roman" w:hAnsi="Times New Roman" w:cs="Times New Roman"/>
          <w:sz w:val="28"/>
          <w:szCs w:val="28"/>
        </w:rPr>
        <w:t xml:space="preserve">Так как Рихард Вагнер видел возможность будущего воплощения своих идей в жанре музыкальной драмы, он обращал особое внимание на оперу. Несмотря на то, что театр к середине </w:t>
      </w:r>
      <w:r>
        <w:rPr>
          <w:rFonts w:ascii="Times New Roman" w:hAnsi="Times New Roman" w:cs="Times New Roman"/>
          <w:sz w:val="28"/>
          <w:szCs w:val="28"/>
          <w:lang w:val="en-US"/>
        </w:rPr>
        <w:t>XIX</w:t>
      </w:r>
      <w:r w:rsidRPr="006B34ED">
        <w:rPr>
          <w:rFonts w:ascii="Times New Roman" w:hAnsi="Times New Roman" w:cs="Times New Roman"/>
          <w:sz w:val="28"/>
          <w:szCs w:val="28"/>
        </w:rPr>
        <w:t xml:space="preserve"> </w:t>
      </w:r>
      <w:r>
        <w:rPr>
          <w:rFonts w:ascii="Times New Roman" w:hAnsi="Times New Roman" w:cs="Times New Roman"/>
          <w:sz w:val="28"/>
          <w:szCs w:val="28"/>
        </w:rPr>
        <w:t>в. приобрёл статус пантеона всех искусств, а опера считалась одним из важнейших жанров, Рихард Вагнер резко критиковал её. Композитор видел в ней мёртвый жанр, который изначально в своём развитии пошёл по ложному пути: «ошибка в жанре оперы состояла в том, что средство выражения (музыка) было сделано целью, а цель выражения (драма) – средством»</w:t>
      </w:r>
      <w:r>
        <w:rPr>
          <w:rStyle w:val="a6"/>
          <w:rFonts w:ascii="Times New Roman" w:hAnsi="Times New Roman" w:cs="Times New Roman"/>
          <w:sz w:val="28"/>
          <w:szCs w:val="28"/>
        </w:rPr>
        <w:footnoteReference w:id="23"/>
      </w:r>
      <w:r>
        <w:rPr>
          <w:rFonts w:ascii="Times New Roman" w:hAnsi="Times New Roman" w:cs="Times New Roman"/>
          <w:sz w:val="28"/>
          <w:szCs w:val="28"/>
        </w:rPr>
        <w:t>. При этом Вагнер не умалял значение музыки, а лишь обращал внимание на то, что музыкальная составляющая должна соответствовать ходу драматического действия. С этим убеждением связано недовольство композитора подчинённым положением либреттиста по отношению к автору музыки. Также Вагнер находил противоестественными отношения музыки, поэзии и танца в оперных произведениях современников. Он описывал эти отношения как конкуренцию, которая делает из оперы «соглашение между эгоизмами трёх искусств»</w:t>
      </w:r>
      <w:r>
        <w:rPr>
          <w:rStyle w:val="a6"/>
          <w:rFonts w:ascii="Times New Roman" w:hAnsi="Times New Roman" w:cs="Times New Roman"/>
          <w:sz w:val="28"/>
          <w:szCs w:val="28"/>
        </w:rPr>
        <w:footnoteReference w:id="24"/>
      </w:r>
      <w:r>
        <w:rPr>
          <w:rFonts w:ascii="Times New Roman" w:hAnsi="Times New Roman" w:cs="Times New Roman"/>
          <w:sz w:val="28"/>
          <w:szCs w:val="28"/>
        </w:rPr>
        <w:t xml:space="preserve">. </w:t>
      </w:r>
    </w:p>
    <w:p w14:paraId="6CAB0589" w14:textId="23E4540C" w:rsidR="00100532" w:rsidRDefault="00100532" w:rsidP="00100532">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Таким образом, задачей искусства Вагнер видел возврат к синтезу в рамках произведения искусства будущего – гезамткунстверка. Такое произведение должно было объединять музыку, поэзию и танец, хотя большое значение для Вагнера имели </w:t>
      </w:r>
      <w:r w:rsidR="009816E9">
        <w:rPr>
          <w:rFonts w:ascii="Times New Roman" w:hAnsi="Times New Roman" w:cs="Times New Roman"/>
          <w:sz w:val="28"/>
          <w:szCs w:val="28"/>
        </w:rPr>
        <w:t xml:space="preserve">также </w:t>
      </w:r>
      <w:r>
        <w:rPr>
          <w:rFonts w:ascii="Times New Roman" w:hAnsi="Times New Roman" w:cs="Times New Roman"/>
          <w:sz w:val="28"/>
          <w:szCs w:val="28"/>
        </w:rPr>
        <w:t xml:space="preserve">сценическое оформление действия и архитектурные особенности театра, которые должны были служить для лучшего восприятия художественного произведения. Последнее было учтено при строительстве оперного театра в Байройте (Фестивальный театр, </w:t>
      </w:r>
      <w:r>
        <w:rPr>
          <w:rFonts w:ascii="Times New Roman" w:hAnsi="Times New Roman" w:cs="Times New Roman"/>
          <w:sz w:val="28"/>
          <w:szCs w:val="28"/>
          <w:lang w:val="en-US"/>
        </w:rPr>
        <w:lastRenderedPageBreak/>
        <w:t>Festspielhaus</w:t>
      </w:r>
      <w:r>
        <w:rPr>
          <w:rFonts w:ascii="Times New Roman" w:hAnsi="Times New Roman" w:cs="Times New Roman"/>
          <w:sz w:val="28"/>
          <w:szCs w:val="28"/>
        </w:rPr>
        <w:t xml:space="preserve">). Этот театр был задуман Вагнером как место, предназначенное для исполнения его музыкальных драм, являвшихся воплощением идей композитора о гезамткунстверке. Первым произведением, поставленным на сцене Фестивального театра в 1976 г., была тетралогия «Кольцо нибелунга». </w:t>
      </w:r>
    </w:p>
    <w:p w14:paraId="78003A53" w14:textId="7B172473" w:rsidR="00100532" w:rsidRPr="00606745" w:rsidRDefault="00606745" w:rsidP="00606745">
      <w:pPr>
        <w:pStyle w:val="1"/>
        <w:numPr>
          <w:ilvl w:val="0"/>
          <w:numId w:val="0"/>
        </w:numPr>
        <w:ind w:left="1429" w:hanging="720"/>
        <w:outlineLvl w:val="0"/>
      </w:pPr>
      <w:bookmarkStart w:id="10" w:name="_Toc482881302"/>
      <w:bookmarkStart w:id="11" w:name="_Toc484438521"/>
      <w:r>
        <w:t xml:space="preserve">1.3. </w:t>
      </w:r>
      <w:r w:rsidR="00100532" w:rsidRPr="00606745">
        <w:t xml:space="preserve">Роль музыки в </w:t>
      </w:r>
      <w:r w:rsidR="00D1649B">
        <w:t>рамках синтеза</w:t>
      </w:r>
      <w:r w:rsidR="00100532" w:rsidRPr="00606745">
        <w:t xml:space="preserve"> искусств</w:t>
      </w:r>
      <w:bookmarkEnd w:id="10"/>
      <w:bookmarkEnd w:id="11"/>
    </w:p>
    <w:p w14:paraId="3BCA6F2C" w14:textId="6F90477C" w:rsidR="00100532" w:rsidRPr="00590487" w:rsidRDefault="00100532" w:rsidP="00100532">
      <w:pPr>
        <w:spacing w:line="360" w:lineRule="auto"/>
        <w:ind w:firstLine="709"/>
        <w:contextualSpacing/>
        <w:jc w:val="both"/>
        <w:rPr>
          <w:rFonts w:ascii="Times New Roman" w:hAnsi="Times New Roman" w:cs="Times New Roman"/>
          <w:sz w:val="28"/>
          <w:szCs w:val="28"/>
        </w:rPr>
      </w:pPr>
      <w:r w:rsidRPr="00590487">
        <w:rPr>
          <w:rFonts w:ascii="Times New Roman" w:hAnsi="Times New Roman" w:cs="Times New Roman"/>
          <w:sz w:val="28"/>
          <w:szCs w:val="28"/>
        </w:rPr>
        <w:t xml:space="preserve">Прежде чем рассматривать, какую роль играла мука в произведении, созданном с помощью синтеза искусств, необходимо определить, каким было отношение к музыке в начале и на протяжении </w:t>
      </w:r>
      <w:r w:rsidRPr="00590487">
        <w:rPr>
          <w:rFonts w:ascii="Times New Roman" w:hAnsi="Times New Roman" w:cs="Times New Roman"/>
          <w:sz w:val="28"/>
          <w:szCs w:val="28"/>
          <w:lang w:val="en-US"/>
        </w:rPr>
        <w:t>XIX</w:t>
      </w:r>
      <w:r w:rsidRPr="00590487">
        <w:rPr>
          <w:rFonts w:ascii="Times New Roman" w:hAnsi="Times New Roman" w:cs="Times New Roman"/>
          <w:sz w:val="28"/>
          <w:szCs w:val="28"/>
        </w:rPr>
        <w:t xml:space="preserve"> в. Если в </w:t>
      </w:r>
      <w:r w:rsidRPr="00590487">
        <w:rPr>
          <w:rFonts w:ascii="Times New Roman" w:hAnsi="Times New Roman" w:cs="Times New Roman"/>
          <w:sz w:val="28"/>
          <w:szCs w:val="28"/>
          <w:lang w:val="en-US"/>
        </w:rPr>
        <w:t>XVIII</w:t>
      </w:r>
      <w:r w:rsidRPr="00590487">
        <w:rPr>
          <w:rFonts w:ascii="Times New Roman" w:hAnsi="Times New Roman" w:cs="Times New Roman"/>
          <w:sz w:val="28"/>
          <w:szCs w:val="28"/>
        </w:rPr>
        <w:t xml:space="preserve"> в. музыкальные произведения </w:t>
      </w:r>
      <w:r w:rsidR="00BD40C4">
        <w:rPr>
          <w:rFonts w:ascii="Times New Roman" w:hAnsi="Times New Roman" w:cs="Times New Roman"/>
          <w:sz w:val="28"/>
          <w:szCs w:val="28"/>
        </w:rPr>
        <w:t>имели практическое значение</w:t>
      </w:r>
      <w:r w:rsidRPr="00590487">
        <w:rPr>
          <w:rFonts w:ascii="Times New Roman" w:hAnsi="Times New Roman" w:cs="Times New Roman"/>
          <w:sz w:val="28"/>
          <w:szCs w:val="28"/>
        </w:rPr>
        <w:t xml:space="preserve">: </w:t>
      </w:r>
      <w:r>
        <w:rPr>
          <w:rFonts w:ascii="Times New Roman" w:hAnsi="Times New Roman" w:cs="Times New Roman"/>
          <w:sz w:val="28"/>
          <w:szCs w:val="28"/>
        </w:rPr>
        <w:t xml:space="preserve">сопровождали церковные ритуалы и события светской жизни, </w:t>
      </w:r>
      <w:r w:rsidRPr="00590487">
        <w:rPr>
          <w:rFonts w:ascii="Times New Roman" w:hAnsi="Times New Roman" w:cs="Times New Roman"/>
          <w:sz w:val="28"/>
          <w:szCs w:val="28"/>
        </w:rPr>
        <w:t xml:space="preserve">то к началу </w:t>
      </w:r>
      <w:r w:rsidRPr="00590487">
        <w:rPr>
          <w:rFonts w:ascii="Times New Roman" w:hAnsi="Times New Roman" w:cs="Times New Roman"/>
          <w:sz w:val="28"/>
          <w:szCs w:val="28"/>
          <w:lang w:val="en-US"/>
        </w:rPr>
        <w:t>XIX</w:t>
      </w:r>
      <w:r w:rsidRPr="00590487">
        <w:rPr>
          <w:rFonts w:ascii="Times New Roman" w:hAnsi="Times New Roman" w:cs="Times New Roman"/>
          <w:sz w:val="28"/>
          <w:szCs w:val="28"/>
        </w:rPr>
        <w:t xml:space="preserve"> в. музыка </w:t>
      </w:r>
      <w:r w:rsidRPr="00BD40C4">
        <w:rPr>
          <w:rFonts w:ascii="Times New Roman" w:hAnsi="Times New Roman" w:cs="Times New Roman"/>
          <w:sz w:val="28"/>
          <w:szCs w:val="28"/>
        </w:rPr>
        <w:t xml:space="preserve">приобрела </w:t>
      </w:r>
      <w:r w:rsidR="00BD40C4" w:rsidRPr="00BD40C4">
        <w:rPr>
          <w:rFonts w:ascii="Times New Roman" w:hAnsi="Times New Roman" w:cs="Times New Roman"/>
          <w:sz w:val="28"/>
          <w:szCs w:val="28"/>
        </w:rPr>
        <w:t xml:space="preserve">особенную и самостоятельную </w:t>
      </w:r>
      <w:r w:rsidRPr="00BD40C4">
        <w:rPr>
          <w:rFonts w:ascii="Times New Roman" w:hAnsi="Times New Roman" w:cs="Times New Roman"/>
          <w:sz w:val="28"/>
          <w:szCs w:val="28"/>
        </w:rPr>
        <w:t>художественную ценность</w:t>
      </w:r>
      <w:r w:rsidRPr="00590487">
        <w:rPr>
          <w:rFonts w:ascii="Times New Roman" w:hAnsi="Times New Roman" w:cs="Times New Roman"/>
          <w:sz w:val="28"/>
          <w:szCs w:val="28"/>
        </w:rPr>
        <w:t xml:space="preserve"> и стала самостоятельным искусством</w:t>
      </w:r>
      <w:r>
        <w:rPr>
          <w:rStyle w:val="a6"/>
          <w:rFonts w:ascii="Times New Roman" w:hAnsi="Times New Roman" w:cs="Times New Roman"/>
          <w:sz w:val="28"/>
          <w:szCs w:val="28"/>
        </w:rPr>
        <w:footnoteReference w:id="25"/>
      </w:r>
      <w:r w:rsidRPr="00590487">
        <w:rPr>
          <w:rFonts w:ascii="Times New Roman" w:hAnsi="Times New Roman" w:cs="Times New Roman"/>
          <w:sz w:val="28"/>
          <w:szCs w:val="28"/>
        </w:rPr>
        <w:t xml:space="preserve">. </w:t>
      </w:r>
    </w:p>
    <w:p w14:paraId="41DE5826" w14:textId="77777777" w:rsidR="00D1649B" w:rsidRDefault="00100532" w:rsidP="00100532">
      <w:pPr>
        <w:spacing w:line="360" w:lineRule="auto"/>
        <w:ind w:firstLine="709"/>
        <w:contextualSpacing/>
        <w:jc w:val="both"/>
        <w:rPr>
          <w:rFonts w:ascii="Times New Roman" w:hAnsi="Times New Roman" w:cs="Times New Roman"/>
          <w:sz w:val="28"/>
          <w:szCs w:val="28"/>
        </w:rPr>
      </w:pPr>
      <w:r w:rsidRPr="00590487">
        <w:rPr>
          <w:rFonts w:ascii="Times New Roman" w:hAnsi="Times New Roman" w:cs="Times New Roman"/>
          <w:sz w:val="28"/>
          <w:szCs w:val="28"/>
        </w:rPr>
        <w:t xml:space="preserve">Особое положение занимала музыка в эстетике </w:t>
      </w:r>
      <w:r w:rsidRPr="00590487">
        <w:rPr>
          <w:rFonts w:ascii="Times New Roman" w:hAnsi="Times New Roman" w:cs="Times New Roman"/>
          <w:color w:val="000000" w:themeColor="text1"/>
          <w:sz w:val="28"/>
          <w:szCs w:val="28"/>
        </w:rPr>
        <w:t>немецкого романтизма. Её п</w:t>
      </w:r>
      <w:r w:rsidRPr="00590487">
        <w:rPr>
          <w:rFonts w:ascii="Times New Roman" w:hAnsi="Times New Roman" w:cs="Times New Roman"/>
          <w:sz w:val="28"/>
          <w:szCs w:val="28"/>
        </w:rPr>
        <w:t xml:space="preserve">ривлекательность заключалась для романтиков в том, что, не обладая наглядностью, музыка отсылает к чему-то, что не имеет конкретного содержания. Этим «чем-то», могут быть либо эмоциональные состояния, либо «чистые идеи», </w:t>
      </w:r>
      <w:r w:rsidRPr="00590487">
        <w:rPr>
          <w:rFonts w:ascii="Times New Roman" w:hAnsi="Times New Roman" w:cs="Times New Roman"/>
          <w:color w:val="000000" w:themeColor="text1"/>
          <w:sz w:val="28"/>
          <w:szCs w:val="28"/>
        </w:rPr>
        <w:t>согласно Платону, помещённые в высший мир</w:t>
      </w:r>
      <w:r w:rsidRPr="001D4777">
        <w:rPr>
          <w:rStyle w:val="a6"/>
          <w:rFonts w:ascii="Times New Roman" w:hAnsi="Times New Roman" w:cs="Times New Roman"/>
          <w:color w:val="000000" w:themeColor="text1"/>
          <w:sz w:val="28"/>
          <w:szCs w:val="28"/>
        </w:rPr>
        <w:footnoteReference w:id="26"/>
      </w:r>
      <w:r w:rsidRPr="00590487">
        <w:rPr>
          <w:rFonts w:ascii="Times New Roman" w:hAnsi="Times New Roman" w:cs="Times New Roman"/>
          <w:color w:val="000000" w:themeColor="text1"/>
          <w:sz w:val="28"/>
          <w:szCs w:val="28"/>
        </w:rPr>
        <w:t>. В первом случае</w:t>
      </w:r>
      <w:r w:rsidRPr="00590487">
        <w:rPr>
          <w:rFonts w:ascii="Times New Roman" w:hAnsi="Times New Roman" w:cs="Times New Roman"/>
          <w:sz w:val="28"/>
          <w:szCs w:val="28"/>
        </w:rPr>
        <w:t xml:space="preserve"> музыка воспринимается как «универсальный язык эмоций»</w:t>
      </w:r>
      <w:r>
        <w:rPr>
          <w:rStyle w:val="a6"/>
          <w:rFonts w:ascii="Times New Roman" w:hAnsi="Times New Roman" w:cs="Times New Roman"/>
          <w:sz w:val="28"/>
          <w:szCs w:val="28"/>
        </w:rPr>
        <w:footnoteReference w:id="27"/>
      </w:r>
      <w:r w:rsidRPr="00590487">
        <w:rPr>
          <w:rFonts w:ascii="Times New Roman" w:hAnsi="Times New Roman" w:cs="Times New Roman"/>
          <w:sz w:val="28"/>
          <w:szCs w:val="28"/>
        </w:rPr>
        <w:t>, который способен выразить то, что неподвластно слову и который порой может быть более ясным, чем язык вербальный</w:t>
      </w:r>
      <w:r>
        <w:rPr>
          <w:rStyle w:val="a6"/>
          <w:rFonts w:ascii="Times New Roman" w:hAnsi="Times New Roman" w:cs="Times New Roman"/>
          <w:sz w:val="28"/>
          <w:szCs w:val="28"/>
        </w:rPr>
        <w:footnoteReference w:id="28"/>
      </w:r>
      <w:r w:rsidRPr="00590487">
        <w:rPr>
          <w:rFonts w:ascii="Times New Roman" w:hAnsi="Times New Roman" w:cs="Times New Roman"/>
          <w:sz w:val="28"/>
          <w:szCs w:val="28"/>
        </w:rPr>
        <w:t xml:space="preserve">. Во втором – музыка является средством связи человека с миром идей. Такие особенности музыки не могли не привлечь внимание романтиков, которые занимались поисками оснований для сближения разных искусств. </w:t>
      </w:r>
    </w:p>
    <w:p w14:paraId="6017CFE9" w14:textId="09E873C3" w:rsidR="00100532" w:rsidRPr="00590487" w:rsidRDefault="00100532" w:rsidP="00100532">
      <w:pPr>
        <w:spacing w:line="360" w:lineRule="auto"/>
        <w:ind w:firstLine="709"/>
        <w:contextualSpacing/>
        <w:jc w:val="both"/>
        <w:rPr>
          <w:rFonts w:ascii="Times New Roman" w:hAnsi="Times New Roman" w:cs="Times New Roman"/>
          <w:sz w:val="28"/>
          <w:szCs w:val="28"/>
        </w:rPr>
      </w:pPr>
      <w:r w:rsidRPr="00590487">
        <w:rPr>
          <w:rFonts w:ascii="Times New Roman" w:hAnsi="Times New Roman" w:cs="Times New Roman"/>
          <w:sz w:val="28"/>
          <w:szCs w:val="28"/>
        </w:rPr>
        <w:lastRenderedPageBreak/>
        <w:t xml:space="preserve">С идеей уподобления искусств друг другу связано проникновение музыкальных категорий в область словесного искусства в эту эпоху. </w:t>
      </w:r>
      <w:r>
        <w:rPr>
          <w:rFonts w:ascii="Times New Roman" w:hAnsi="Times New Roman" w:cs="Times New Roman"/>
          <w:sz w:val="28"/>
          <w:szCs w:val="28"/>
        </w:rPr>
        <w:t>Романтики обдумывали</w:t>
      </w:r>
      <w:r w:rsidRPr="00590487">
        <w:rPr>
          <w:rFonts w:ascii="Times New Roman" w:hAnsi="Times New Roman" w:cs="Times New Roman"/>
          <w:sz w:val="28"/>
          <w:szCs w:val="28"/>
        </w:rPr>
        <w:t xml:space="preserve"> идею «слов</w:t>
      </w:r>
      <w:r>
        <w:rPr>
          <w:rFonts w:ascii="Times New Roman" w:hAnsi="Times New Roman" w:cs="Times New Roman"/>
          <w:sz w:val="28"/>
          <w:szCs w:val="28"/>
        </w:rPr>
        <w:t>есного музицирования», подбирали</w:t>
      </w:r>
      <w:r w:rsidRPr="00590487">
        <w:rPr>
          <w:rFonts w:ascii="Times New Roman" w:hAnsi="Times New Roman" w:cs="Times New Roman"/>
          <w:sz w:val="28"/>
          <w:szCs w:val="28"/>
        </w:rPr>
        <w:t xml:space="preserve"> среди музыкальных терминов аналогии к явлениям науки и искусства. Так, Новалис осмысляет в музыкальных кате</w:t>
      </w:r>
      <w:r>
        <w:rPr>
          <w:rFonts w:ascii="Times New Roman" w:hAnsi="Times New Roman" w:cs="Times New Roman"/>
          <w:sz w:val="28"/>
          <w:szCs w:val="28"/>
        </w:rPr>
        <w:t>гориях не только искусства, но также</w:t>
      </w:r>
      <w:r w:rsidRPr="00590487">
        <w:rPr>
          <w:rFonts w:ascii="Times New Roman" w:hAnsi="Times New Roman" w:cs="Times New Roman"/>
          <w:sz w:val="28"/>
          <w:szCs w:val="28"/>
        </w:rPr>
        <w:t xml:space="preserve"> медицину и философию: «Каждая болезнь музыкальная проблема; излечение – музыкальное разрешение. Чем короче и полнее разрешение, тем значительнее музыкальный талант врача»</w:t>
      </w:r>
      <w:r>
        <w:rPr>
          <w:rStyle w:val="a6"/>
          <w:rFonts w:ascii="Times New Roman" w:hAnsi="Times New Roman" w:cs="Times New Roman"/>
          <w:sz w:val="28"/>
          <w:szCs w:val="28"/>
        </w:rPr>
        <w:footnoteReference w:id="29"/>
      </w:r>
      <w:r w:rsidRPr="00590487">
        <w:rPr>
          <w:rFonts w:ascii="Times New Roman" w:hAnsi="Times New Roman" w:cs="Times New Roman"/>
          <w:sz w:val="28"/>
          <w:szCs w:val="28"/>
        </w:rPr>
        <w:t xml:space="preserve">. Кроме того, поэт оценивает философские и литературные произведения с точки зрения их музыкальности: «Шиллер много музицирует философски, тоже Гердер и Шлегель. Иногда и Гёте в «Вильгельме Мейстере». Жан Поль поэтически преображает музыкальные фантазии. Песни Тика тоже вполне </w:t>
      </w:r>
      <w:r w:rsidRPr="00D1649B">
        <w:rPr>
          <w:rFonts w:ascii="Times New Roman" w:hAnsi="Times New Roman" w:cs="Times New Roman"/>
          <w:sz w:val="28"/>
          <w:szCs w:val="28"/>
        </w:rPr>
        <w:t>музыкальны»</w:t>
      </w:r>
      <w:r w:rsidRPr="00D1649B">
        <w:rPr>
          <w:rStyle w:val="a6"/>
          <w:rFonts w:ascii="Times New Roman" w:hAnsi="Times New Roman" w:cs="Times New Roman"/>
          <w:sz w:val="28"/>
          <w:szCs w:val="28"/>
        </w:rPr>
        <w:footnoteReference w:id="30"/>
      </w:r>
      <w:r w:rsidRPr="00D1649B">
        <w:rPr>
          <w:rFonts w:ascii="Times New Roman" w:hAnsi="Times New Roman" w:cs="Times New Roman"/>
          <w:sz w:val="28"/>
          <w:szCs w:val="28"/>
        </w:rPr>
        <w:t>.</w:t>
      </w:r>
      <w:r w:rsidRPr="00590487">
        <w:rPr>
          <w:rFonts w:ascii="Times New Roman" w:hAnsi="Times New Roman" w:cs="Times New Roman"/>
          <w:sz w:val="28"/>
          <w:szCs w:val="28"/>
        </w:rPr>
        <w:t xml:space="preserve"> </w:t>
      </w:r>
    </w:p>
    <w:p w14:paraId="0C901130" w14:textId="77777777" w:rsidR="00100532" w:rsidRDefault="00100532" w:rsidP="00100532">
      <w:pPr>
        <w:spacing w:line="360" w:lineRule="auto"/>
        <w:ind w:firstLine="709"/>
        <w:contextualSpacing/>
        <w:jc w:val="both"/>
        <w:rPr>
          <w:rFonts w:ascii="Times New Roman" w:hAnsi="Times New Roman" w:cs="Times New Roman"/>
          <w:sz w:val="28"/>
          <w:szCs w:val="28"/>
        </w:rPr>
      </w:pPr>
      <w:r w:rsidRPr="00590487">
        <w:rPr>
          <w:rFonts w:ascii="Times New Roman" w:hAnsi="Times New Roman" w:cs="Times New Roman"/>
          <w:sz w:val="28"/>
          <w:szCs w:val="28"/>
        </w:rPr>
        <w:t>Романтики сближают с музыкой не только отдельные области знания, но также на основе формальных признаков переосмысляют устройство художественных произведений, находя параллели, например, между романом и симфонией. Так, Э.Т.А. Гофман (1776-1822), в музыкальных терминах описывает устройство своего произведения «Эликсиры сатаны» как чередование разнохарактерных музыкальных эпизодов</w:t>
      </w:r>
      <w:r>
        <w:rPr>
          <w:rStyle w:val="a6"/>
          <w:rFonts w:ascii="Times New Roman" w:hAnsi="Times New Roman" w:cs="Times New Roman"/>
          <w:sz w:val="28"/>
          <w:szCs w:val="28"/>
        </w:rPr>
        <w:footnoteReference w:id="31"/>
      </w:r>
      <w:r w:rsidRPr="00590487">
        <w:rPr>
          <w:rFonts w:ascii="Times New Roman" w:hAnsi="Times New Roman" w:cs="Times New Roman"/>
          <w:sz w:val="28"/>
          <w:szCs w:val="28"/>
        </w:rPr>
        <w:t>. Также некоторыми романтиками осмысляются как полифонические произведения жанры романа и драмы</w:t>
      </w:r>
      <w:r>
        <w:rPr>
          <w:rStyle w:val="a6"/>
          <w:rFonts w:ascii="Times New Roman" w:hAnsi="Times New Roman" w:cs="Times New Roman"/>
          <w:sz w:val="28"/>
          <w:szCs w:val="28"/>
        </w:rPr>
        <w:footnoteReference w:id="32"/>
      </w:r>
      <w:r w:rsidRPr="00590487">
        <w:rPr>
          <w:rFonts w:ascii="Times New Roman" w:hAnsi="Times New Roman" w:cs="Times New Roman"/>
          <w:sz w:val="28"/>
          <w:szCs w:val="28"/>
        </w:rPr>
        <w:t>. Интерес романтиков к музыке с её «описанием неописуемого» и «называнием неназываемого» находит отражение в столь частых для романтической поэтики свойствах, как недосказанность и отрывочность</w:t>
      </w:r>
      <w:r>
        <w:rPr>
          <w:rStyle w:val="a6"/>
          <w:rFonts w:ascii="Times New Roman" w:hAnsi="Times New Roman" w:cs="Times New Roman"/>
          <w:sz w:val="28"/>
          <w:szCs w:val="28"/>
        </w:rPr>
        <w:footnoteReference w:id="33"/>
      </w:r>
      <w:r w:rsidRPr="00590487">
        <w:rPr>
          <w:rFonts w:ascii="Times New Roman" w:hAnsi="Times New Roman" w:cs="Times New Roman"/>
          <w:sz w:val="28"/>
          <w:szCs w:val="28"/>
        </w:rPr>
        <w:t>.</w:t>
      </w:r>
    </w:p>
    <w:p w14:paraId="0DF0155D" w14:textId="77777777" w:rsidR="00100532" w:rsidRPr="00590487" w:rsidRDefault="00100532" w:rsidP="00100532">
      <w:pPr>
        <w:spacing w:line="360" w:lineRule="auto"/>
        <w:ind w:firstLine="709"/>
        <w:contextualSpacing/>
        <w:jc w:val="both"/>
        <w:rPr>
          <w:rFonts w:ascii="Times New Roman" w:hAnsi="Times New Roman" w:cs="Times New Roman"/>
          <w:sz w:val="28"/>
          <w:szCs w:val="28"/>
        </w:rPr>
      </w:pPr>
      <w:r w:rsidRPr="00655657">
        <w:rPr>
          <w:rFonts w:ascii="Times New Roman" w:hAnsi="Times New Roman" w:cs="Times New Roman"/>
          <w:sz w:val="28"/>
          <w:szCs w:val="28"/>
        </w:rPr>
        <w:t>Следует отметить, что, несмотря на наличие логических и архитектонических параллелей между музыкальной и литературной формами, романтики,</w:t>
      </w:r>
      <w:r w:rsidRPr="00655657">
        <w:rPr>
          <w:rFonts w:ascii="Times New Roman" w:hAnsi="Times New Roman" w:cs="Times New Roman"/>
          <w:i/>
          <w:sz w:val="28"/>
          <w:szCs w:val="28"/>
        </w:rPr>
        <w:t xml:space="preserve"> </w:t>
      </w:r>
      <w:r w:rsidRPr="00655657">
        <w:rPr>
          <w:rFonts w:ascii="Times New Roman" w:hAnsi="Times New Roman" w:cs="Times New Roman"/>
          <w:sz w:val="28"/>
          <w:szCs w:val="28"/>
        </w:rPr>
        <w:t xml:space="preserve">говоря о музыке, часто ориентировались на личное восприятие. </w:t>
      </w:r>
      <w:r w:rsidRPr="00655657">
        <w:rPr>
          <w:rFonts w:ascii="Times New Roman" w:hAnsi="Times New Roman" w:cs="Times New Roman"/>
          <w:sz w:val="28"/>
          <w:szCs w:val="28"/>
        </w:rPr>
        <w:lastRenderedPageBreak/>
        <w:t>Такая склонность к построению аналогии между литературными и музыкальными произведениями получила название «феномена личных музыкальных моделей»</w:t>
      </w:r>
      <w:r w:rsidRPr="00655657">
        <w:rPr>
          <w:rStyle w:val="a6"/>
          <w:rFonts w:ascii="Times New Roman" w:hAnsi="Times New Roman" w:cs="Times New Roman"/>
          <w:sz w:val="28"/>
          <w:szCs w:val="28"/>
        </w:rPr>
        <w:footnoteReference w:id="34"/>
      </w:r>
      <w:r w:rsidRPr="00655657">
        <w:rPr>
          <w:rFonts w:ascii="Times New Roman" w:hAnsi="Times New Roman" w:cs="Times New Roman"/>
          <w:sz w:val="28"/>
          <w:szCs w:val="28"/>
        </w:rPr>
        <w:t>. Он проявлялся, прежде всего, в высказываниях о музыке, которые никак не были связаны с музыкальной наукой, отличались субъективностью и импровизационностью</w:t>
      </w:r>
      <w:r w:rsidRPr="00655657">
        <w:rPr>
          <w:rStyle w:val="a6"/>
          <w:rFonts w:ascii="Times New Roman" w:hAnsi="Times New Roman" w:cs="Times New Roman"/>
          <w:sz w:val="28"/>
          <w:szCs w:val="28"/>
        </w:rPr>
        <w:footnoteReference w:id="35"/>
      </w:r>
      <w:r w:rsidRPr="00655657">
        <w:rPr>
          <w:rFonts w:ascii="Times New Roman" w:hAnsi="Times New Roman" w:cs="Times New Roman"/>
          <w:sz w:val="28"/>
          <w:szCs w:val="28"/>
        </w:rPr>
        <w:t xml:space="preserve">. Так романтики как бы заново и каждый по-своему создавали </w:t>
      </w:r>
      <w:r>
        <w:rPr>
          <w:rFonts w:ascii="Times New Roman" w:hAnsi="Times New Roman" w:cs="Times New Roman"/>
          <w:sz w:val="28"/>
          <w:szCs w:val="28"/>
        </w:rPr>
        <w:t>собственный образ музыки</w:t>
      </w:r>
      <w:r w:rsidRPr="00655657">
        <w:rPr>
          <w:rFonts w:ascii="Times New Roman" w:hAnsi="Times New Roman" w:cs="Times New Roman"/>
          <w:sz w:val="28"/>
          <w:szCs w:val="28"/>
        </w:rPr>
        <w:t xml:space="preserve"> и воспроизводили музыкальную структуру</w:t>
      </w:r>
      <w:r w:rsidRPr="00655657">
        <w:rPr>
          <w:rStyle w:val="a6"/>
          <w:rFonts w:ascii="Times New Roman" w:hAnsi="Times New Roman" w:cs="Times New Roman"/>
          <w:sz w:val="28"/>
          <w:szCs w:val="28"/>
        </w:rPr>
        <w:footnoteReference w:id="36"/>
      </w:r>
      <w:r w:rsidRPr="00655657">
        <w:rPr>
          <w:rFonts w:ascii="Times New Roman" w:hAnsi="Times New Roman" w:cs="Times New Roman"/>
          <w:sz w:val="28"/>
          <w:szCs w:val="28"/>
        </w:rPr>
        <w:t xml:space="preserve">. </w:t>
      </w:r>
    </w:p>
    <w:p w14:paraId="35ADBE08" w14:textId="77777777" w:rsidR="00D1649B" w:rsidRDefault="00100532" w:rsidP="00100532">
      <w:pPr>
        <w:spacing w:line="360" w:lineRule="auto"/>
        <w:ind w:firstLine="709"/>
        <w:contextualSpacing/>
        <w:jc w:val="both"/>
        <w:rPr>
          <w:rFonts w:ascii="Times New Roman" w:hAnsi="Times New Roman" w:cs="Times New Roman"/>
          <w:sz w:val="28"/>
          <w:szCs w:val="28"/>
        </w:rPr>
      </w:pPr>
      <w:r w:rsidRPr="0032579B">
        <w:rPr>
          <w:rFonts w:ascii="Times New Roman" w:hAnsi="Times New Roman" w:cs="Times New Roman"/>
          <w:sz w:val="28"/>
          <w:szCs w:val="28"/>
        </w:rPr>
        <w:t xml:space="preserve">Особый статус имела музыка </w:t>
      </w:r>
      <w:r w:rsidRPr="00590487">
        <w:rPr>
          <w:rFonts w:ascii="Times New Roman" w:hAnsi="Times New Roman" w:cs="Times New Roman"/>
          <w:sz w:val="28"/>
          <w:szCs w:val="28"/>
        </w:rPr>
        <w:t xml:space="preserve">и в свете возможного синтеза искусств. Романтики по-разному определяли её место и роль среди искусств, вовлечённых в синтез, однако </w:t>
      </w:r>
      <w:r>
        <w:rPr>
          <w:rFonts w:ascii="Times New Roman" w:hAnsi="Times New Roman" w:cs="Times New Roman"/>
          <w:sz w:val="28"/>
          <w:szCs w:val="28"/>
        </w:rPr>
        <w:t>они неизменно удостаивалась</w:t>
      </w:r>
      <w:r w:rsidRPr="00590487">
        <w:rPr>
          <w:rFonts w:ascii="Times New Roman" w:hAnsi="Times New Roman" w:cs="Times New Roman"/>
          <w:sz w:val="28"/>
          <w:szCs w:val="28"/>
        </w:rPr>
        <w:t xml:space="preserve"> особого внимания. Один из диалектиков немецкого идеализма, современник Шеллинга и Гегеля, Карл Вильгельм Фердинанд Зольдер (1780-1819), считал, что музыка способна объединить все виды искусства и «как бы растворить их в одной общей стихии». По мысли философа</w:t>
      </w:r>
      <w:r>
        <w:rPr>
          <w:rFonts w:ascii="Times New Roman" w:hAnsi="Times New Roman" w:cs="Times New Roman"/>
          <w:sz w:val="28"/>
          <w:szCs w:val="28"/>
        </w:rPr>
        <w:t>,</w:t>
      </w:r>
      <w:r w:rsidRPr="00590487">
        <w:rPr>
          <w:rFonts w:ascii="Times New Roman" w:hAnsi="Times New Roman" w:cs="Times New Roman"/>
          <w:sz w:val="28"/>
          <w:szCs w:val="28"/>
        </w:rPr>
        <w:t xml:space="preserve"> это свойство музыки связано с её способностью сливать воедино вос</w:t>
      </w:r>
      <w:r>
        <w:rPr>
          <w:rFonts w:ascii="Times New Roman" w:hAnsi="Times New Roman" w:cs="Times New Roman"/>
          <w:sz w:val="28"/>
          <w:szCs w:val="28"/>
        </w:rPr>
        <w:t>приятие с внутренним состоянием</w:t>
      </w:r>
      <w:r w:rsidRPr="00590487">
        <w:rPr>
          <w:rFonts w:ascii="Times New Roman" w:hAnsi="Times New Roman" w:cs="Times New Roman"/>
          <w:sz w:val="28"/>
          <w:szCs w:val="28"/>
        </w:rPr>
        <w:t>.</w:t>
      </w:r>
      <w:r>
        <w:rPr>
          <w:rStyle w:val="a6"/>
          <w:rFonts w:ascii="Times New Roman" w:hAnsi="Times New Roman" w:cs="Times New Roman"/>
          <w:sz w:val="28"/>
          <w:szCs w:val="28"/>
        </w:rPr>
        <w:footnoteReference w:id="37"/>
      </w:r>
      <w:r w:rsidRPr="00590487">
        <w:rPr>
          <w:rFonts w:ascii="Times New Roman" w:hAnsi="Times New Roman" w:cs="Times New Roman"/>
          <w:sz w:val="28"/>
          <w:szCs w:val="28"/>
        </w:rPr>
        <w:t xml:space="preserve"> </w:t>
      </w:r>
      <w:r w:rsidRPr="00053471">
        <w:rPr>
          <w:rFonts w:ascii="Times New Roman" w:hAnsi="Times New Roman" w:cs="Times New Roman"/>
          <w:sz w:val="28"/>
          <w:szCs w:val="28"/>
        </w:rPr>
        <w:t>По мнению писателя Вильгельма Генриха Вакенродера (1773-1798), музыка являлась «изумительным явлением духа»</w:t>
      </w:r>
      <w:r>
        <w:rPr>
          <w:rStyle w:val="a6"/>
          <w:rFonts w:ascii="Times New Roman" w:hAnsi="Times New Roman" w:cs="Times New Roman"/>
          <w:sz w:val="28"/>
          <w:szCs w:val="28"/>
        </w:rPr>
        <w:footnoteReference w:id="38"/>
      </w:r>
      <w:r w:rsidRPr="00053471">
        <w:rPr>
          <w:rFonts w:ascii="Times New Roman" w:hAnsi="Times New Roman" w:cs="Times New Roman"/>
          <w:sz w:val="28"/>
          <w:szCs w:val="28"/>
        </w:rPr>
        <w:t>, так как не только могла «описывать человеческие чувства сверхчеловеческим языком»</w:t>
      </w:r>
      <w:r>
        <w:rPr>
          <w:rStyle w:val="a6"/>
          <w:rFonts w:ascii="Times New Roman" w:hAnsi="Times New Roman" w:cs="Times New Roman"/>
          <w:sz w:val="28"/>
          <w:szCs w:val="28"/>
        </w:rPr>
        <w:footnoteReference w:id="39"/>
      </w:r>
      <w:r w:rsidRPr="00053471">
        <w:rPr>
          <w:rFonts w:ascii="Times New Roman" w:hAnsi="Times New Roman" w:cs="Times New Roman"/>
          <w:sz w:val="28"/>
          <w:szCs w:val="28"/>
        </w:rPr>
        <w:t>, но и сочетала в себе «и глубину содержания, и чувственную силу, и смутную, фантастическую значимость»</w:t>
      </w:r>
      <w:r>
        <w:rPr>
          <w:rStyle w:val="a6"/>
          <w:rFonts w:ascii="Times New Roman" w:hAnsi="Times New Roman" w:cs="Times New Roman"/>
          <w:sz w:val="28"/>
          <w:szCs w:val="28"/>
        </w:rPr>
        <w:footnoteReference w:id="40"/>
      </w:r>
      <w:r w:rsidRPr="00053471">
        <w:rPr>
          <w:rFonts w:ascii="Times New Roman" w:hAnsi="Times New Roman" w:cs="Times New Roman"/>
          <w:sz w:val="28"/>
          <w:szCs w:val="28"/>
        </w:rPr>
        <w:t xml:space="preserve">. </w:t>
      </w:r>
    </w:p>
    <w:p w14:paraId="4E7049BB" w14:textId="6560099A" w:rsidR="00100532" w:rsidRPr="00053471" w:rsidRDefault="00100532" w:rsidP="00100532">
      <w:pPr>
        <w:spacing w:line="360" w:lineRule="auto"/>
        <w:ind w:firstLine="709"/>
        <w:contextualSpacing/>
        <w:jc w:val="both"/>
        <w:rPr>
          <w:rFonts w:ascii="Times New Roman" w:hAnsi="Times New Roman" w:cs="Times New Roman"/>
          <w:sz w:val="28"/>
          <w:szCs w:val="28"/>
        </w:rPr>
      </w:pPr>
      <w:r w:rsidRPr="00053471">
        <w:rPr>
          <w:rFonts w:ascii="Times New Roman" w:hAnsi="Times New Roman" w:cs="Times New Roman"/>
          <w:sz w:val="28"/>
          <w:szCs w:val="28"/>
        </w:rPr>
        <w:t xml:space="preserve">Выдающийся немецкий критик, драматург, поэт, новеллист Людвиг Тик (1773-1853) видел в искусстве и, прежде всего, в музыке «дыхание высшего </w:t>
      </w:r>
      <w:r w:rsidRPr="00053471">
        <w:rPr>
          <w:rFonts w:ascii="Times New Roman" w:hAnsi="Times New Roman" w:cs="Times New Roman"/>
          <w:sz w:val="28"/>
          <w:szCs w:val="28"/>
        </w:rPr>
        <w:lastRenderedPageBreak/>
        <w:t>начала», которое человек может лишь «чувствовать и предугадывать»</w:t>
      </w:r>
      <w:r>
        <w:rPr>
          <w:rStyle w:val="a6"/>
          <w:rFonts w:ascii="Times New Roman" w:hAnsi="Times New Roman" w:cs="Times New Roman"/>
          <w:sz w:val="28"/>
          <w:szCs w:val="28"/>
        </w:rPr>
        <w:footnoteReference w:id="41"/>
      </w:r>
      <w:r w:rsidRPr="00053471">
        <w:rPr>
          <w:rFonts w:ascii="Times New Roman" w:hAnsi="Times New Roman" w:cs="Times New Roman"/>
          <w:sz w:val="28"/>
          <w:szCs w:val="28"/>
        </w:rPr>
        <w:t>. Самым привлекательным свойством искусства звуков он находил «как бы объективное звучание музыки как таковой, своеобразный вариант космической музыки миров, претворённой в реальные звуки талантом великого композитора»</w:t>
      </w:r>
      <w:r>
        <w:rPr>
          <w:rStyle w:val="a6"/>
          <w:rFonts w:ascii="Times New Roman" w:hAnsi="Times New Roman" w:cs="Times New Roman"/>
          <w:sz w:val="28"/>
          <w:szCs w:val="28"/>
        </w:rPr>
        <w:footnoteReference w:id="42"/>
      </w:r>
      <w:r>
        <w:rPr>
          <w:rFonts w:ascii="Times New Roman" w:hAnsi="Times New Roman" w:cs="Times New Roman"/>
          <w:sz w:val="28"/>
          <w:szCs w:val="28"/>
        </w:rPr>
        <w:t>. Тик подчёркивал</w:t>
      </w:r>
      <w:r w:rsidRPr="00053471">
        <w:rPr>
          <w:rFonts w:ascii="Times New Roman" w:hAnsi="Times New Roman" w:cs="Times New Roman"/>
          <w:sz w:val="28"/>
          <w:szCs w:val="28"/>
        </w:rPr>
        <w:t xml:space="preserve"> обособленность музыки от природы, её автономность. Так, живопись и скульптура, по мнению поэта, заимствуют формы из природы, тогда как музыка, пользующаяся звуками, с их помощью не подражает природе, не приукрашивает, а создаёт новый и особенный мир. Также свойственна Тику и вера в преображающую силу этого искусства: «Пока не появилась музыка, природа оставалась грубой, неприветливой, даже в самой прекрасной местности, даже в самом благословенном климате. […] Без музыки земля – пустой, недостроенный дом, в котором </w:t>
      </w:r>
      <w:r w:rsidRPr="00D1649B">
        <w:rPr>
          <w:rFonts w:ascii="Times New Roman" w:hAnsi="Times New Roman" w:cs="Times New Roman"/>
          <w:sz w:val="28"/>
          <w:szCs w:val="28"/>
        </w:rPr>
        <w:t>никто не живёт»</w:t>
      </w:r>
      <w:r w:rsidRPr="00D1649B">
        <w:rPr>
          <w:rStyle w:val="a6"/>
          <w:rFonts w:ascii="Times New Roman" w:hAnsi="Times New Roman" w:cs="Times New Roman"/>
          <w:sz w:val="28"/>
          <w:szCs w:val="28"/>
        </w:rPr>
        <w:footnoteReference w:id="43"/>
      </w:r>
      <w:r w:rsidRPr="00D1649B">
        <w:rPr>
          <w:rFonts w:ascii="Times New Roman" w:hAnsi="Times New Roman" w:cs="Times New Roman"/>
          <w:sz w:val="28"/>
          <w:szCs w:val="28"/>
        </w:rPr>
        <w:t>.</w:t>
      </w:r>
      <w:r w:rsidRPr="00053471">
        <w:rPr>
          <w:rFonts w:ascii="Times New Roman" w:hAnsi="Times New Roman" w:cs="Times New Roman"/>
          <w:sz w:val="28"/>
          <w:szCs w:val="28"/>
        </w:rPr>
        <w:t xml:space="preserve"> </w:t>
      </w:r>
    </w:p>
    <w:p w14:paraId="44C96692" w14:textId="77777777" w:rsidR="00100532" w:rsidRDefault="00100532" w:rsidP="00100532">
      <w:pPr>
        <w:spacing w:line="360" w:lineRule="auto"/>
        <w:ind w:firstLine="709"/>
        <w:contextualSpacing/>
        <w:jc w:val="both"/>
        <w:rPr>
          <w:rFonts w:ascii="Times New Roman" w:hAnsi="Times New Roman" w:cs="Times New Roman"/>
          <w:sz w:val="28"/>
          <w:szCs w:val="28"/>
        </w:rPr>
      </w:pPr>
      <w:r w:rsidRPr="00053471">
        <w:rPr>
          <w:rFonts w:ascii="Times New Roman" w:hAnsi="Times New Roman" w:cs="Times New Roman"/>
          <w:sz w:val="28"/>
          <w:szCs w:val="28"/>
        </w:rPr>
        <w:t>Немецкий поэт и теоретик раннего романтизма Новалис (Фридрих фон Гарденберг) (1772-1801) считал, что восприятие разных искусств недопустимо отдельно друг от друга: «Создания пластических искусств никогда не следовало бы рассматривать без музыкального сопровождения, музыкальные произведения – слушать иначе, нежели в прекрасно убранных залах. Поэтическими произведениями нельзя наслаждаться помимо пластики и музыки»</w:t>
      </w:r>
      <w:r>
        <w:rPr>
          <w:rStyle w:val="a6"/>
          <w:rFonts w:ascii="Times New Roman" w:hAnsi="Times New Roman" w:cs="Times New Roman"/>
          <w:sz w:val="28"/>
          <w:szCs w:val="28"/>
        </w:rPr>
        <w:footnoteReference w:id="44"/>
      </w:r>
      <w:r w:rsidRPr="00053471">
        <w:rPr>
          <w:rFonts w:ascii="Times New Roman" w:hAnsi="Times New Roman" w:cs="Times New Roman"/>
          <w:sz w:val="28"/>
          <w:szCs w:val="28"/>
        </w:rPr>
        <w:t>. Считал, что пластика, музыка и поэзия – «неразъединимые стихии». Однако их соотношение должно зависеть от характера произведения</w:t>
      </w:r>
      <w:r>
        <w:rPr>
          <w:rStyle w:val="a6"/>
          <w:rFonts w:ascii="Times New Roman" w:hAnsi="Times New Roman" w:cs="Times New Roman"/>
          <w:sz w:val="28"/>
          <w:szCs w:val="28"/>
        </w:rPr>
        <w:footnoteReference w:id="45"/>
      </w:r>
      <w:r w:rsidRPr="00053471">
        <w:rPr>
          <w:rFonts w:ascii="Times New Roman" w:hAnsi="Times New Roman" w:cs="Times New Roman"/>
          <w:sz w:val="28"/>
          <w:szCs w:val="28"/>
        </w:rPr>
        <w:t>.</w:t>
      </w:r>
    </w:p>
    <w:p w14:paraId="7D70CE7F" w14:textId="77777777" w:rsidR="00100532" w:rsidRDefault="00100532" w:rsidP="00100532">
      <w:pPr>
        <w:spacing w:line="360" w:lineRule="auto"/>
        <w:ind w:firstLine="709"/>
        <w:contextualSpacing/>
        <w:jc w:val="both"/>
        <w:rPr>
          <w:rFonts w:ascii="Times New Roman" w:hAnsi="Times New Roman" w:cs="Times New Roman"/>
          <w:sz w:val="28"/>
          <w:szCs w:val="28"/>
        </w:rPr>
      </w:pPr>
      <w:r w:rsidRPr="0032579B">
        <w:rPr>
          <w:rFonts w:ascii="Times New Roman" w:hAnsi="Times New Roman" w:cs="Times New Roman"/>
          <w:sz w:val="28"/>
          <w:szCs w:val="28"/>
        </w:rPr>
        <w:t xml:space="preserve">Рассмотрев такие разные, но значимые мнения по вопросу музыки и синтеза искусств, можно сказать, что представители немецкого романтизма наделяли музыку рядом свойств. </w:t>
      </w:r>
      <w:r w:rsidRPr="00053471">
        <w:rPr>
          <w:rFonts w:ascii="Times New Roman" w:hAnsi="Times New Roman" w:cs="Times New Roman"/>
          <w:sz w:val="28"/>
          <w:szCs w:val="28"/>
        </w:rPr>
        <w:t xml:space="preserve">В первую очередь, к этим свойствам можно </w:t>
      </w:r>
      <w:r w:rsidRPr="00053471">
        <w:rPr>
          <w:rFonts w:ascii="Times New Roman" w:hAnsi="Times New Roman" w:cs="Times New Roman"/>
          <w:sz w:val="28"/>
          <w:szCs w:val="28"/>
        </w:rPr>
        <w:lastRenderedPageBreak/>
        <w:t xml:space="preserve">отнести уже упомянутую связь музыки с некими высшими сферами. С этим качеством связана ёмкость музыкального языка, способного выразить мельчайшие оттенки чувств, которые неподвластны словесному или пластическому искусствам. Музыка – автономное искусство и создаёт в художественном произведении собственный мир, отличный от природного. Во взглядах представителей романтизма не наблюдается единства и какой-либо системы, которая могла бы лечь в основу взаимодействия музыки и других видов искусства. Однако само представление об особой роли музыки среди искусств оказало влияние на последующие поколения мыслителей. </w:t>
      </w:r>
    </w:p>
    <w:p w14:paraId="305D4AD6" w14:textId="77777777" w:rsidR="00D1649B" w:rsidRDefault="00100532" w:rsidP="00100532">
      <w:pPr>
        <w:spacing w:line="360" w:lineRule="auto"/>
        <w:ind w:firstLine="709"/>
        <w:contextualSpacing/>
        <w:jc w:val="both"/>
        <w:rPr>
          <w:rFonts w:ascii="Times New Roman" w:hAnsi="Times New Roman" w:cs="Times New Roman"/>
          <w:sz w:val="28"/>
          <w:szCs w:val="28"/>
        </w:rPr>
      </w:pPr>
      <w:r w:rsidRPr="00053471">
        <w:rPr>
          <w:rFonts w:ascii="Times New Roman" w:hAnsi="Times New Roman" w:cs="Times New Roman"/>
          <w:sz w:val="28"/>
          <w:szCs w:val="28"/>
        </w:rPr>
        <w:t>Романтическая философия в позднем варианте ра</w:t>
      </w:r>
      <w:r>
        <w:rPr>
          <w:rFonts w:ascii="Times New Roman" w:hAnsi="Times New Roman" w:cs="Times New Roman"/>
          <w:sz w:val="28"/>
          <w:szCs w:val="28"/>
        </w:rPr>
        <w:t xml:space="preserve">звивается </w:t>
      </w:r>
      <w:r w:rsidR="00792FD4">
        <w:rPr>
          <w:rFonts w:ascii="Times New Roman" w:hAnsi="Times New Roman" w:cs="Times New Roman"/>
          <w:sz w:val="28"/>
          <w:szCs w:val="28"/>
        </w:rPr>
        <w:t xml:space="preserve">в трудах </w:t>
      </w:r>
      <w:r>
        <w:rPr>
          <w:rFonts w:ascii="Times New Roman" w:hAnsi="Times New Roman" w:cs="Times New Roman"/>
          <w:sz w:val="28"/>
          <w:szCs w:val="28"/>
        </w:rPr>
        <w:t>Шопенгауэра (1788-</w:t>
      </w:r>
      <w:r w:rsidRPr="00053471">
        <w:rPr>
          <w:rFonts w:ascii="Times New Roman" w:hAnsi="Times New Roman" w:cs="Times New Roman"/>
          <w:sz w:val="28"/>
          <w:szCs w:val="28"/>
        </w:rPr>
        <w:t>1860). В эстетике этого философа искусства расположены в соответствии с определённой иерархией, в которой музыка занимает особое место. Она, по Шопенгауэру,</w:t>
      </w:r>
      <w:r>
        <w:rPr>
          <w:rFonts w:ascii="Times New Roman" w:hAnsi="Times New Roman" w:cs="Times New Roman"/>
          <w:sz w:val="28"/>
          <w:szCs w:val="28"/>
        </w:rPr>
        <w:t xml:space="preserve">  </w:t>
      </w:r>
      <w:r w:rsidRPr="00053471">
        <w:rPr>
          <w:rFonts w:ascii="Times New Roman" w:hAnsi="Times New Roman" w:cs="Times New Roman"/>
          <w:sz w:val="28"/>
          <w:szCs w:val="28"/>
        </w:rPr>
        <w:t>̶</w:t>
      </w:r>
      <w:r>
        <w:rPr>
          <w:rFonts w:ascii="Times New Roman" w:hAnsi="Times New Roman" w:cs="Times New Roman"/>
          <w:sz w:val="28"/>
          <w:szCs w:val="28"/>
        </w:rPr>
        <w:t xml:space="preserve"> </w:t>
      </w:r>
      <w:r w:rsidRPr="00053471">
        <w:rPr>
          <w:rFonts w:ascii="Times New Roman" w:hAnsi="Times New Roman" w:cs="Times New Roman"/>
          <w:sz w:val="28"/>
          <w:szCs w:val="28"/>
        </w:rPr>
        <w:t>«непосредственная объективация и отпечаток всей воли, подобно самому миру, подобно идеям, множественное явление которых составляет мир отдельных вещей»</w:t>
      </w:r>
      <w:r>
        <w:rPr>
          <w:rStyle w:val="a6"/>
          <w:rFonts w:ascii="Times New Roman" w:hAnsi="Times New Roman" w:cs="Times New Roman"/>
          <w:sz w:val="28"/>
          <w:szCs w:val="28"/>
        </w:rPr>
        <w:footnoteReference w:id="46"/>
      </w:r>
      <w:r w:rsidRPr="00053471">
        <w:rPr>
          <w:rFonts w:ascii="Times New Roman" w:hAnsi="Times New Roman" w:cs="Times New Roman"/>
          <w:sz w:val="28"/>
          <w:szCs w:val="28"/>
        </w:rPr>
        <w:t>.</w:t>
      </w:r>
      <w:r>
        <w:rPr>
          <w:rFonts w:ascii="Times New Roman" w:hAnsi="Times New Roman" w:cs="Times New Roman"/>
          <w:sz w:val="28"/>
          <w:szCs w:val="28"/>
        </w:rPr>
        <w:t xml:space="preserve"> </w:t>
      </w:r>
    </w:p>
    <w:p w14:paraId="6BAEC7B5" w14:textId="060CD12E" w:rsidR="00100532" w:rsidRDefault="00100532" w:rsidP="00100532">
      <w:pPr>
        <w:spacing w:line="360" w:lineRule="auto"/>
        <w:ind w:firstLine="709"/>
        <w:contextualSpacing/>
        <w:jc w:val="both"/>
        <w:rPr>
          <w:rFonts w:ascii="Times New Roman" w:hAnsi="Times New Roman" w:cs="Times New Roman"/>
          <w:sz w:val="28"/>
          <w:szCs w:val="28"/>
        </w:rPr>
      </w:pPr>
      <w:r w:rsidRPr="00053471">
        <w:rPr>
          <w:rFonts w:ascii="Times New Roman" w:hAnsi="Times New Roman" w:cs="Times New Roman"/>
          <w:sz w:val="28"/>
          <w:szCs w:val="28"/>
        </w:rPr>
        <w:t>Во взгляде Шопенгауэра на музыкальную гармонию прослеживается параллель с устройством мира как проявления воли: «В самых низких тонах гармонии, в ее басовом голосе, я узнаю низшие ступени объективации воли, неорганическую природу, планетную массу […] далее, в совокупности сопровождающих голосов, образующих гармонию, между басом и ведущим, исполняющим мелодию голосом, я узнаю всю лестницу идей, в которых объективируется воля […] наконец, в мелодии, в главном высоком голосе, который поет, ведет все целое […] я узнаю высшую ступень объективации воли, осмысленную жизнь и стремление человека»</w:t>
      </w:r>
      <w:r>
        <w:rPr>
          <w:rStyle w:val="a6"/>
          <w:rFonts w:ascii="Times New Roman" w:hAnsi="Times New Roman" w:cs="Times New Roman"/>
          <w:sz w:val="28"/>
          <w:szCs w:val="28"/>
        </w:rPr>
        <w:footnoteReference w:id="47"/>
      </w:r>
      <w:r w:rsidRPr="00053471">
        <w:rPr>
          <w:rFonts w:ascii="Times New Roman" w:hAnsi="Times New Roman" w:cs="Times New Roman"/>
          <w:sz w:val="28"/>
          <w:szCs w:val="28"/>
        </w:rPr>
        <w:t xml:space="preserve">. Таким образом, музыка </w:t>
      </w:r>
      <w:r>
        <w:rPr>
          <w:rFonts w:ascii="Times New Roman" w:hAnsi="Times New Roman" w:cs="Times New Roman"/>
          <w:sz w:val="28"/>
          <w:szCs w:val="28"/>
        </w:rPr>
        <w:t xml:space="preserve">для Шопенгауэра </w:t>
      </w:r>
      <w:r w:rsidRPr="00053471">
        <w:rPr>
          <w:rFonts w:ascii="Times New Roman" w:hAnsi="Times New Roman" w:cs="Times New Roman"/>
          <w:sz w:val="28"/>
          <w:szCs w:val="28"/>
        </w:rPr>
        <w:t xml:space="preserve">являет собой модель мира. </w:t>
      </w:r>
    </w:p>
    <w:p w14:paraId="2B306869" w14:textId="77777777" w:rsidR="00100532" w:rsidRPr="005A5444" w:rsidRDefault="00100532" w:rsidP="00100532">
      <w:pPr>
        <w:spacing w:line="360" w:lineRule="auto"/>
        <w:ind w:firstLine="709"/>
        <w:contextualSpacing/>
        <w:jc w:val="both"/>
        <w:rPr>
          <w:rFonts w:ascii="Times New Roman" w:hAnsi="Times New Roman" w:cs="Times New Roman"/>
          <w:sz w:val="28"/>
          <w:szCs w:val="28"/>
        </w:rPr>
      </w:pPr>
      <w:r w:rsidRPr="005A5444">
        <w:rPr>
          <w:rFonts w:ascii="Times New Roman" w:hAnsi="Times New Roman" w:cs="Times New Roman"/>
          <w:sz w:val="28"/>
          <w:szCs w:val="28"/>
        </w:rPr>
        <w:t xml:space="preserve">Взгляд романтиков и Шопенгауэра на музыку повлиял на творчество композитора Рихарда Вагнера (1813-1883) который был уверен в возможное </w:t>
      </w:r>
      <w:r w:rsidRPr="005A5444">
        <w:rPr>
          <w:rFonts w:ascii="Times New Roman" w:hAnsi="Times New Roman" w:cs="Times New Roman"/>
          <w:sz w:val="28"/>
          <w:szCs w:val="28"/>
        </w:rPr>
        <w:lastRenderedPageBreak/>
        <w:t xml:space="preserve">изменение общества с помощью искусства. Вагнер </w:t>
      </w:r>
      <w:r>
        <w:rPr>
          <w:rFonts w:ascii="Times New Roman" w:hAnsi="Times New Roman" w:cs="Times New Roman"/>
          <w:sz w:val="28"/>
          <w:szCs w:val="28"/>
        </w:rPr>
        <w:t>стремился</w:t>
      </w:r>
      <w:r w:rsidRPr="005A5444">
        <w:rPr>
          <w:rFonts w:ascii="Times New Roman" w:hAnsi="Times New Roman" w:cs="Times New Roman"/>
          <w:sz w:val="28"/>
          <w:szCs w:val="28"/>
        </w:rPr>
        <w:t xml:space="preserve"> соединить драму и музыку в «произведении искусства будущего», которым, по его мысли, должна была стать музыкальная драма. От оперы она должна была отличаться тем, что разные искусства взаимодействовали бы закономерно развитию драматического действия. </w:t>
      </w:r>
      <w:r>
        <w:rPr>
          <w:rFonts w:ascii="Times New Roman" w:hAnsi="Times New Roman" w:cs="Times New Roman"/>
          <w:sz w:val="28"/>
          <w:szCs w:val="28"/>
        </w:rPr>
        <w:t xml:space="preserve">О философии немецкого композитора было написано ранее, см. раздел «Гезамткунстверк и синтез искусств во второй половине </w:t>
      </w:r>
      <w:r>
        <w:rPr>
          <w:rFonts w:ascii="Times New Roman" w:hAnsi="Times New Roman" w:cs="Times New Roman"/>
          <w:sz w:val="28"/>
          <w:szCs w:val="28"/>
          <w:lang w:val="en-US"/>
        </w:rPr>
        <w:t>XIX</w:t>
      </w:r>
      <w:r w:rsidRPr="00EE2B97">
        <w:rPr>
          <w:rFonts w:ascii="Times New Roman" w:hAnsi="Times New Roman" w:cs="Times New Roman"/>
          <w:sz w:val="28"/>
          <w:szCs w:val="28"/>
        </w:rPr>
        <w:t xml:space="preserve"> </w:t>
      </w:r>
      <w:r>
        <w:rPr>
          <w:rFonts w:ascii="Times New Roman" w:hAnsi="Times New Roman" w:cs="Times New Roman"/>
          <w:sz w:val="28"/>
          <w:szCs w:val="28"/>
        </w:rPr>
        <w:t>в.», стр. 9.</w:t>
      </w:r>
    </w:p>
    <w:p w14:paraId="3CF67045" w14:textId="77777777" w:rsidR="0020006E" w:rsidRDefault="00100532" w:rsidP="00100532">
      <w:pPr>
        <w:spacing w:line="360" w:lineRule="auto"/>
        <w:ind w:firstLine="709"/>
        <w:contextualSpacing/>
        <w:jc w:val="both"/>
        <w:rPr>
          <w:rFonts w:ascii="Times New Roman" w:hAnsi="Times New Roman" w:cs="Times New Roman"/>
          <w:sz w:val="28"/>
          <w:szCs w:val="28"/>
        </w:rPr>
      </w:pPr>
      <w:r w:rsidRPr="005A5444">
        <w:rPr>
          <w:rFonts w:ascii="Times New Roman" w:hAnsi="Times New Roman" w:cs="Times New Roman"/>
          <w:sz w:val="28"/>
          <w:szCs w:val="28"/>
        </w:rPr>
        <w:t xml:space="preserve">С тем, какую роль отводил музыке Рихард Вагнер, был не согласен Фридрих Ницше (1844-1900). </w:t>
      </w:r>
      <w:r w:rsidRPr="001865CB">
        <w:rPr>
          <w:rFonts w:ascii="Times New Roman" w:hAnsi="Times New Roman" w:cs="Times New Roman"/>
          <w:sz w:val="28"/>
          <w:szCs w:val="28"/>
        </w:rPr>
        <w:t xml:space="preserve">Для этого философа, в значительной мере повлиявшего на искусство как </w:t>
      </w:r>
      <w:r w:rsidRPr="001865CB">
        <w:rPr>
          <w:rFonts w:ascii="Times New Roman" w:hAnsi="Times New Roman" w:cs="Times New Roman"/>
          <w:sz w:val="28"/>
          <w:szCs w:val="28"/>
          <w:lang w:val="en-US"/>
        </w:rPr>
        <w:t>XIX</w:t>
      </w:r>
      <w:r w:rsidRPr="001865CB">
        <w:rPr>
          <w:rFonts w:ascii="Times New Roman" w:hAnsi="Times New Roman" w:cs="Times New Roman"/>
          <w:sz w:val="28"/>
          <w:szCs w:val="28"/>
        </w:rPr>
        <w:t xml:space="preserve">, так и </w:t>
      </w:r>
      <w:r w:rsidRPr="001865CB">
        <w:rPr>
          <w:rFonts w:ascii="Times New Roman" w:hAnsi="Times New Roman" w:cs="Times New Roman"/>
          <w:sz w:val="28"/>
          <w:szCs w:val="28"/>
          <w:lang w:val="en-US"/>
        </w:rPr>
        <w:t>XX</w:t>
      </w:r>
      <w:r>
        <w:rPr>
          <w:rFonts w:ascii="Times New Roman" w:hAnsi="Times New Roman" w:cs="Times New Roman"/>
          <w:sz w:val="28"/>
          <w:szCs w:val="28"/>
        </w:rPr>
        <w:t xml:space="preserve"> в., </w:t>
      </w:r>
      <w:r w:rsidRPr="001865CB">
        <w:rPr>
          <w:rFonts w:ascii="Times New Roman" w:hAnsi="Times New Roman" w:cs="Times New Roman"/>
          <w:sz w:val="28"/>
          <w:szCs w:val="28"/>
        </w:rPr>
        <w:t>синтез</w:t>
      </w:r>
      <w:r>
        <w:rPr>
          <w:rFonts w:ascii="Times New Roman" w:hAnsi="Times New Roman" w:cs="Times New Roman"/>
          <w:sz w:val="28"/>
          <w:szCs w:val="28"/>
        </w:rPr>
        <w:t xml:space="preserve"> искусств также имел большое значение</w:t>
      </w:r>
      <w:r w:rsidRPr="001865CB">
        <w:rPr>
          <w:rFonts w:ascii="Times New Roman" w:hAnsi="Times New Roman" w:cs="Times New Roman"/>
          <w:sz w:val="28"/>
          <w:szCs w:val="28"/>
        </w:rPr>
        <w:t>. В своём эстетическом трактате «Рождение трагедии из духа музыки</w:t>
      </w:r>
      <w:r w:rsidRPr="00D1649B">
        <w:rPr>
          <w:rFonts w:ascii="Times New Roman" w:hAnsi="Times New Roman" w:cs="Times New Roman"/>
          <w:sz w:val="28"/>
          <w:szCs w:val="28"/>
        </w:rPr>
        <w:t>» («Die Geburt der Tragödie aus dem Geiste der Musik», 1872 г.)  Фридрих Ницше переосмысляет античное искусство и роль, которую играла</w:t>
      </w:r>
      <w:r>
        <w:rPr>
          <w:rFonts w:ascii="Times New Roman" w:hAnsi="Times New Roman" w:cs="Times New Roman"/>
          <w:sz w:val="28"/>
          <w:szCs w:val="28"/>
        </w:rPr>
        <w:t xml:space="preserve"> в нём трагедия. В основе искусства, по Ницше, лежит борьба двух противоположных начал, диониссийского (стихийного, неконтролируемого, хаотичного) и аполлонического (стройного, гармоничного). Аполлоническому началу Ницше относил «пластические», т.е. подражающие реальности, искусства. К ним относятся, например, живопись, графика</w:t>
      </w:r>
      <w:r w:rsidRPr="00177FA5">
        <w:rPr>
          <w:rFonts w:ascii="Times New Roman" w:hAnsi="Times New Roman" w:cs="Times New Roman"/>
          <w:sz w:val="28"/>
          <w:szCs w:val="28"/>
        </w:rPr>
        <w:t xml:space="preserve"> </w:t>
      </w:r>
      <w:r>
        <w:rPr>
          <w:rFonts w:ascii="Times New Roman" w:hAnsi="Times New Roman" w:cs="Times New Roman"/>
          <w:sz w:val="28"/>
          <w:szCs w:val="28"/>
        </w:rPr>
        <w:t xml:space="preserve">скульптура и архитектура. К диониссийскому началу относились искусства непластические, прежде всего, музыка. </w:t>
      </w:r>
    </w:p>
    <w:p w14:paraId="7B224F25" w14:textId="553DCFBF"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Именно синтез искусств, имеющих разную природу, и находившихся в противоборстве, позволял создать трагедию, «завершавшуюся разрешением борьбы Аполлона и Диониса»</w:t>
      </w:r>
      <w:r>
        <w:rPr>
          <w:rStyle w:val="a6"/>
          <w:rFonts w:ascii="Times New Roman" w:hAnsi="Times New Roman" w:cs="Times New Roman"/>
          <w:sz w:val="28"/>
          <w:szCs w:val="28"/>
        </w:rPr>
        <w:footnoteReference w:id="48"/>
      </w:r>
      <w:r>
        <w:rPr>
          <w:rFonts w:ascii="Times New Roman" w:hAnsi="Times New Roman" w:cs="Times New Roman"/>
          <w:sz w:val="28"/>
          <w:szCs w:val="28"/>
        </w:rPr>
        <w:t xml:space="preserve">. Как и Вагнер, </w:t>
      </w:r>
      <w:r w:rsidRPr="005A5444">
        <w:rPr>
          <w:rFonts w:ascii="Times New Roman" w:hAnsi="Times New Roman" w:cs="Times New Roman"/>
          <w:sz w:val="28"/>
          <w:szCs w:val="28"/>
        </w:rPr>
        <w:t xml:space="preserve">Ницше считал необходимым реформирование театра и был убеждён, что искусство имеет силу для того, чтобы изменить человека, общество, </w:t>
      </w:r>
      <w:r w:rsidRPr="00D1649B">
        <w:rPr>
          <w:rFonts w:ascii="Times New Roman" w:hAnsi="Times New Roman" w:cs="Times New Roman"/>
          <w:sz w:val="28"/>
          <w:szCs w:val="28"/>
        </w:rPr>
        <w:t>действительность</w:t>
      </w:r>
      <w:r w:rsidRPr="00D1649B">
        <w:rPr>
          <w:rStyle w:val="a6"/>
          <w:rFonts w:ascii="Times New Roman" w:hAnsi="Times New Roman" w:cs="Times New Roman"/>
          <w:sz w:val="28"/>
          <w:szCs w:val="28"/>
        </w:rPr>
        <w:footnoteReference w:id="49"/>
      </w:r>
      <w:r w:rsidRPr="00D1649B">
        <w:rPr>
          <w:rFonts w:ascii="Times New Roman" w:hAnsi="Times New Roman" w:cs="Times New Roman"/>
          <w:sz w:val="28"/>
          <w:szCs w:val="28"/>
        </w:rPr>
        <w:t>,</w:t>
      </w:r>
      <w:r w:rsidRPr="005A5444">
        <w:rPr>
          <w:rFonts w:ascii="Times New Roman" w:hAnsi="Times New Roman" w:cs="Times New Roman"/>
          <w:sz w:val="28"/>
          <w:szCs w:val="28"/>
        </w:rPr>
        <w:t xml:space="preserve"> однако философ не мог простить композитору подчинение музыки драме. С точки зрения Ницше, </w:t>
      </w:r>
      <w:r w:rsidRPr="005A5444">
        <w:rPr>
          <w:rFonts w:ascii="Times New Roman" w:hAnsi="Times New Roman" w:cs="Times New Roman"/>
          <w:sz w:val="28"/>
          <w:szCs w:val="28"/>
        </w:rPr>
        <w:lastRenderedPageBreak/>
        <w:t>для Вагнера первично сценическое действие и визуальные эффекты, тогда как музыка отодвигается на второй</w:t>
      </w:r>
      <w:r>
        <w:rPr>
          <w:rFonts w:ascii="Times New Roman" w:hAnsi="Times New Roman" w:cs="Times New Roman"/>
          <w:sz w:val="28"/>
          <w:szCs w:val="28"/>
        </w:rPr>
        <w:t xml:space="preserve"> </w:t>
      </w:r>
      <w:r w:rsidRPr="005A5444">
        <w:rPr>
          <w:rFonts w:ascii="Times New Roman" w:hAnsi="Times New Roman" w:cs="Times New Roman"/>
          <w:sz w:val="28"/>
          <w:szCs w:val="28"/>
        </w:rPr>
        <w:t>план.</w:t>
      </w:r>
      <w:r>
        <w:rPr>
          <w:rFonts w:ascii="Times New Roman" w:hAnsi="Times New Roman" w:cs="Times New Roman"/>
          <w:sz w:val="28"/>
          <w:szCs w:val="28"/>
        </w:rPr>
        <w:t xml:space="preserve">   </w:t>
      </w:r>
    </w:p>
    <w:p w14:paraId="4A4E08D7" w14:textId="77777777" w:rsidR="00D1649B"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Несмотря на критику, влияние</w:t>
      </w:r>
      <w:r w:rsidRPr="005A5444">
        <w:rPr>
          <w:rFonts w:ascii="Times New Roman" w:hAnsi="Times New Roman" w:cs="Times New Roman"/>
          <w:sz w:val="28"/>
          <w:szCs w:val="28"/>
        </w:rPr>
        <w:t xml:space="preserve"> концепции Вагнера на современников</w:t>
      </w:r>
      <w:r>
        <w:rPr>
          <w:rFonts w:ascii="Times New Roman" w:hAnsi="Times New Roman" w:cs="Times New Roman"/>
          <w:sz w:val="28"/>
          <w:szCs w:val="28"/>
        </w:rPr>
        <w:t xml:space="preserve"> и потомков было огромным</w:t>
      </w:r>
      <w:r w:rsidRPr="005A5444">
        <w:rPr>
          <w:rFonts w:ascii="Times New Roman" w:hAnsi="Times New Roman" w:cs="Times New Roman"/>
          <w:sz w:val="28"/>
          <w:szCs w:val="28"/>
        </w:rPr>
        <w:t xml:space="preserve">. </w:t>
      </w:r>
      <w:r>
        <w:rPr>
          <w:rFonts w:ascii="Times New Roman" w:hAnsi="Times New Roman" w:cs="Times New Roman"/>
          <w:sz w:val="28"/>
          <w:szCs w:val="28"/>
        </w:rPr>
        <w:t xml:space="preserve">Это влияние прослеживается в творчестве французских символистов. </w:t>
      </w:r>
      <w:r w:rsidRPr="005A5444">
        <w:rPr>
          <w:rFonts w:ascii="Times New Roman" w:hAnsi="Times New Roman" w:cs="Times New Roman"/>
          <w:sz w:val="28"/>
          <w:szCs w:val="28"/>
        </w:rPr>
        <w:t xml:space="preserve">Французский поэт и предтеча символизма Шарль Бодлер (1821-1867) в 1861 г. посвятил Вагнеру статью «Рихард Вагнер и </w:t>
      </w:r>
      <w:r w:rsidR="00BD40C4" w:rsidRPr="00767DF4">
        <w:rPr>
          <w:rFonts w:ascii="Times New Roman" w:hAnsi="Times New Roman" w:cs="Times New Roman"/>
          <w:sz w:val="28"/>
          <w:szCs w:val="28"/>
        </w:rPr>
        <w:t>“</w:t>
      </w:r>
      <w:r w:rsidRPr="00BD40C4">
        <w:rPr>
          <w:rFonts w:ascii="Times New Roman" w:hAnsi="Times New Roman" w:cs="Times New Roman"/>
          <w:sz w:val="28"/>
          <w:szCs w:val="28"/>
        </w:rPr>
        <w:t>Тангейзер</w:t>
      </w:r>
      <w:r w:rsidR="00BD40C4" w:rsidRPr="00767DF4">
        <w:rPr>
          <w:rFonts w:ascii="Times New Roman" w:hAnsi="Times New Roman" w:cs="Times New Roman"/>
          <w:sz w:val="28"/>
          <w:szCs w:val="28"/>
        </w:rPr>
        <w:t>“</w:t>
      </w:r>
      <w:r w:rsidR="00BD40C4">
        <w:rPr>
          <w:rFonts w:ascii="Times New Roman" w:hAnsi="Times New Roman" w:cs="Times New Roman"/>
          <w:sz w:val="28"/>
          <w:szCs w:val="28"/>
        </w:rPr>
        <w:t xml:space="preserve"> </w:t>
      </w:r>
      <w:r w:rsidRPr="005A5444">
        <w:rPr>
          <w:rFonts w:ascii="Times New Roman" w:hAnsi="Times New Roman" w:cs="Times New Roman"/>
          <w:sz w:val="28"/>
          <w:szCs w:val="28"/>
        </w:rPr>
        <w:t xml:space="preserve">в Париже». Из этой статьи о немецком композиторе стало известно теоретику французского символизма Стефану Малларме (1842-1898), который также посвятил ему статью </w:t>
      </w:r>
      <w:r w:rsidRPr="00767DF4">
        <w:rPr>
          <w:rFonts w:ascii="Times New Roman" w:hAnsi="Times New Roman" w:cs="Times New Roman"/>
          <w:sz w:val="28"/>
          <w:szCs w:val="28"/>
        </w:rPr>
        <w:t>«Рихард Вагнер – мечта французского поэ</w:t>
      </w:r>
      <w:r w:rsidR="00767DF4" w:rsidRPr="00767DF4">
        <w:rPr>
          <w:rFonts w:ascii="Times New Roman" w:hAnsi="Times New Roman" w:cs="Times New Roman"/>
          <w:sz w:val="28"/>
          <w:szCs w:val="28"/>
        </w:rPr>
        <w:t>та» (</w:t>
      </w:r>
      <w:r w:rsidR="00767DF4">
        <w:rPr>
          <w:rFonts w:ascii="Times New Roman" w:hAnsi="Times New Roman" w:cs="Times New Roman"/>
          <w:sz w:val="28"/>
          <w:szCs w:val="28"/>
        </w:rPr>
        <w:t>«</w:t>
      </w:r>
      <w:r w:rsidR="00767DF4" w:rsidRPr="00767DF4">
        <w:rPr>
          <w:rFonts w:ascii="Times New Roman" w:hAnsi="Times New Roman" w:cs="Times New Roman"/>
          <w:sz w:val="28"/>
          <w:szCs w:val="28"/>
        </w:rPr>
        <w:t>Richard Wagner, Rêverie d'un poète français</w:t>
      </w:r>
      <w:r w:rsidR="00767DF4">
        <w:rPr>
          <w:rFonts w:ascii="Times New Roman" w:hAnsi="Times New Roman" w:cs="Times New Roman"/>
          <w:sz w:val="28"/>
          <w:szCs w:val="28"/>
        </w:rPr>
        <w:t>»</w:t>
      </w:r>
      <w:r w:rsidR="00684271">
        <w:rPr>
          <w:rFonts w:ascii="Times New Roman" w:hAnsi="Times New Roman" w:cs="Times New Roman"/>
          <w:sz w:val="28"/>
          <w:szCs w:val="28"/>
        </w:rPr>
        <w:t>,</w:t>
      </w:r>
      <w:r w:rsidR="00767DF4">
        <w:rPr>
          <w:rFonts w:ascii="Times New Roman" w:hAnsi="Times New Roman" w:cs="Times New Roman"/>
          <w:sz w:val="28"/>
          <w:szCs w:val="28"/>
        </w:rPr>
        <w:t xml:space="preserve"> 1885</w:t>
      </w:r>
      <w:r w:rsidR="00767DF4" w:rsidRPr="00767DF4">
        <w:rPr>
          <w:rFonts w:ascii="Times New Roman" w:hAnsi="Times New Roman" w:cs="Times New Roman"/>
          <w:sz w:val="28"/>
          <w:szCs w:val="28"/>
        </w:rPr>
        <w:t>)</w:t>
      </w:r>
      <w:r w:rsidRPr="00767DF4">
        <w:rPr>
          <w:rFonts w:ascii="Times New Roman" w:hAnsi="Times New Roman" w:cs="Times New Roman"/>
          <w:sz w:val="28"/>
          <w:szCs w:val="28"/>
        </w:rPr>
        <w:t>.</w:t>
      </w:r>
      <w:r w:rsidRPr="005A5444">
        <w:rPr>
          <w:rFonts w:ascii="Times New Roman" w:hAnsi="Times New Roman" w:cs="Times New Roman"/>
          <w:sz w:val="28"/>
          <w:szCs w:val="28"/>
        </w:rPr>
        <w:t xml:space="preserve"> В 1885 </w:t>
      </w:r>
      <w:r w:rsidRPr="00767DF4">
        <w:rPr>
          <w:rFonts w:ascii="Times New Roman" w:hAnsi="Times New Roman" w:cs="Times New Roman"/>
          <w:sz w:val="28"/>
          <w:szCs w:val="28"/>
        </w:rPr>
        <w:t>году Эдуар Дюжарден</w:t>
      </w:r>
      <w:r w:rsidRPr="005A5444">
        <w:rPr>
          <w:rFonts w:ascii="Times New Roman" w:hAnsi="Times New Roman" w:cs="Times New Roman"/>
          <w:sz w:val="28"/>
          <w:szCs w:val="28"/>
        </w:rPr>
        <w:t xml:space="preserve"> </w:t>
      </w:r>
      <w:r w:rsidR="00767DF4" w:rsidRPr="00767DF4">
        <w:rPr>
          <w:rFonts w:ascii="Times New Roman" w:hAnsi="Times New Roman" w:cs="Times New Roman"/>
          <w:sz w:val="28"/>
          <w:szCs w:val="28"/>
        </w:rPr>
        <w:t>(</w:t>
      </w:r>
      <w:r w:rsidR="00767DF4">
        <w:rPr>
          <w:rFonts w:ascii="Times New Roman" w:hAnsi="Times New Roman" w:cs="Times New Roman"/>
          <w:sz w:val="28"/>
          <w:szCs w:val="28"/>
        </w:rPr>
        <w:t>1861-</w:t>
      </w:r>
      <w:r w:rsidR="00767DF4" w:rsidRPr="00767DF4">
        <w:rPr>
          <w:rFonts w:ascii="Times New Roman" w:hAnsi="Times New Roman" w:cs="Times New Roman"/>
          <w:sz w:val="28"/>
          <w:szCs w:val="28"/>
        </w:rPr>
        <w:t xml:space="preserve">1949) </w:t>
      </w:r>
      <w:r w:rsidRPr="005A5444">
        <w:rPr>
          <w:rFonts w:ascii="Times New Roman" w:hAnsi="Times New Roman" w:cs="Times New Roman"/>
          <w:sz w:val="28"/>
          <w:szCs w:val="28"/>
        </w:rPr>
        <w:t xml:space="preserve">основал в Париже журнал </w:t>
      </w:r>
      <w:r w:rsidRPr="00767DF4">
        <w:rPr>
          <w:rFonts w:ascii="Times New Roman" w:hAnsi="Times New Roman" w:cs="Times New Roman"/>
          <w:sz w:val="28"/>
          <w:szCs w:val="28"/>
        </w:rPr>
        <w:t>«</w:t>
      </w:r>
      <w:r w:rsidR="00767DF4" w:rsidRPr="00767DF4">
        <w:rPr>
          <w:rFonts w:ascii="Times New Roman" w:hAnsi="Times New Roman" w:cs="Times New Roman"/>
          <w:sz w:val="28"/>
          <w:szCs w:val="28"/>
        </w:rPr>
        <w:t>La Revue wagnerienne</w:t>
      </w:r>
      <w:r w:rsidRPr="00767DF4">
        <w:rPr>
          <w:rFonts w:ascii="Times New Roman" w:hAnsi="Times New Roman" w:cs="Times New Roman"/>
          <w:sz w:val="28"/>
          <w:szCs w:val="28"/>
        </w:rPr>
        <w:t>».</w:t>
      </w:r>
      <w:r w:rsidRPr="005A5444">
        <w:rPr>
          <w:rFonts w:ascii="Times New Roman" w:hAnsi="Times New Roman" w:cs="Times New Roman"/>
          <w:sz w:val="28"/>
          <w:szCs w:val="28"/>
        </w:rPr>
        <w:t xml:space="preserve"> Издание было посвящено творчеству немецкого композитора и сплотило вокруг себя многих символистов. </w:t>
      </w:r>
    </w:p>
    <w:p w14:paraId="6E4337D3" w14:textId="2EB606D5" w:rsidR="00100532" w:rsidRDefault="00100532" w:rsidP="00100532">
      <w:pPr>
        <w:spacing w:line="360" w:lineRule="auto"/>
        <w:ind w:firstLine="709"/>
        <w:contextualSpacing/>
        <w:jc w:val="both"/>
        <w:rPr>
          <w:rFonts w:ascii="Times New Roman" w:hAnsi="Times New Roman" w:cs="Times New Roman"/>
          <w:sz w:val="28"/>
          <w:szCs w:val="28"/>
        </w:rPr>
      </w:pPr>
      <w:r w:rsidRPr="005A5444">
        <w:rPr>
          <w:rFonts w:ascii="Times New Roman" w:hAnsi="Times New Roman" w:cs="Times New Roman"/>
          <w:sz w:val="28"/>
          <w:szCs w:val="28"/>
        </w:rPr>
        <w:t xml:space="preserve">Также, как и Вагнер, а до него – романтики, символисты верили в возможность преобразования человека и мира посредством искусства. Особенно привлекала их идея театра, превращающегося в храм. Что же касается синтеза искусств, многие символисты были не согласны с тем, каким образом Вагнер подчинил одно искусство другому. </w:t>
      </w:r>
      <w:r w:rsidRPr="00767DF4">
        <w:rPr>
          <w:rFonts w:ascii="Times New Roman" w:hAnsi="Times New Roman" w:cs="Times New Roman"/>
          <w:sz w:val="28"/>
          <w:szCs w:val="28"/>
        </w:rPr>
        <w:t>Шарль Морис</w:t>
      </w:r>
      <w:r w:rsidRPr="005A5444">
        <w:rPr>
          <w:rFonts w:ascii="Times New Roman" w:hAnsi="Times New Roman" w:cs="Times New Roman"/>
          <w:sz w:val="28"/>
          <w:szCs w:val="28"/>
        </w:rPr>
        <w:t>, например, установил другую иерархию искусств, в которой поэзия стояла выше музыки. Малларме же считал, что искусства должны оказывать друг другу «взаимную поддержку», а скреплять их должна поэзия</w:t>
      </w:r>
      <w:r>
        <w:rPr>
          <w:rStyle w:val="a6"/>
          <w:rFonts w:ascii="Times New Roman" w:hAnsi="Times New Roman" w:cs="Times New Roman"/>
          <w:sz w:val="28"/>
          <w:szCs w:val="28"/>
        </w:rPr>
        <w:footnoteReference w:id="50"/>
      </w:r>
      <w:r>
        <w:rPr>
          <w:rFonts w:ascii="Times New Roman" w:hAnsi="Times New Roman" w:cs="Times New Roman"/>
          <w:sz w:val="28"/>
          <w:szCs w:val="28"/>
        </w:rPr>
        <w:t>.</w:t>
      </w:r>
      <w:r w:rsidRPr="005A5444">
        <w:rPr>
          <w:rFonts w:ascii="Times New Roman" w:hAnsi="Times New Roman" w:cs="Times New Roman"/>
          <w:sz w:val="28"/>
          <w:szCs w:val="28"/>
        </w:rPr>
        <w:t xml:space="preserve"> </w:t>
      </w:r>
    </w:p>
    <w:p w14:paraId="55C66EBC" w14:textId="77777777" w:rsidR="00D1649B" w:rsidRDefault="00100532" w:rsidP="00100532">
      <w:pPr>
        <w:spacing w:line="360" w:lineRule="auto"/>
        <w:ind w:firstLine="709"/>
        <w:contextualSpacing/>
        <w:jc w:val="both"/>
        <w:rPr>
          <w:rFonts w:ascii="Times New Roman" w:hAnsi="Times New Roman" w:cs="Times New Roman"/>
          <w:sz w:val="28"/>
          <w:szCs w:val="28"/>
        </w:rPr>
      </w:pPr>
      <w:r w:rsidRPr="00D00DF0">
        <w:rPr>
          <w:rFonts w:ascii="Times New Roman" w:hAnsi="Times New Roman" w:cs="Times New Roman"/>
          <w:sz w:val="28"/>
          <w:szCs w:val="28"/>
        </w:rPr>
        <w:t xml:space="preserve">Можно с уверенностью утверждать, что идеи Шопенгаэура, Ницше и Вагнера </w:t>
      </w:r>
      <w:r w:rsidRPr="00053471">
        <w:rPr>
          <w:rFonts w:ascii="Times New Roman" w:hAnsi="Times New Roman" w:cs="Times New Roman"/>
          <w:sz w:val="28"/>
          <w:szCs w:val="28"/>
        </w:rPr>
        <w:t xml:space="preserve">повлияли на развитие синтетической концепции в театральной эстетике на рубеже </w:t>
      </w:r>
      <w:r w:rsidRPr="00D00DF0">
        <w:rPr>
          <w:rFonts w:ascii="Times New Roman" w:hAnsi="Times New Roman" w:cs="Times New Roman"/>
          <w:sz w:val="28"/>
          <w:szCs w:val="28"/>
        </w:rPr>
        <w:t>XIX</w:t>
      </w:r>
      <w:r w:rsidRPr="00053471">
        <w:rPr>
          <w:rFonts w:ascii="Times New Roman" w:hAnsi="Times New Roman" w:cs="Times New Roman"/>
          <w:sz w:val="28"/>
          <w:szCs w:val="28"/>
        </w:rPr>
        <w:t xml:space="preserve"> – </w:t>
      </w:r>
      <w:r w:rsidRPr="00D00DF0">
        <w:rPr>
          <w:rFonts w:ascii="Times New Roman" w:hAnsi="Times New Roman" w:cs="Times New Roman"/>
          <w:sz w:val="28"/>
          <w:szCs w:val="28"/>
        </w:rPr>
        <w:t>XX</w:t>
      </w:r>
      <w:r w:rsidRPr="00053471">
        <w:rPr>
          <w:rFonts w:ascii="Times New Roman" w:hAnsi="Times New Roman" w:cs="Times New Roman"/>
          <w:sz w:val="28"/>
          <w:szCs w:val="28"/>
        </w:rPr>
        <w:t xml:space="preserve"> вв. </w:t>
      </w:r>
      <w:r>
        <w:rPr>
          <w:rFonts w:ascii="Times New Roman" w:hAnsi="Times New Roman" w:cs="Times New Roman"/>
          <w:sz w:val="28"/>
          <w:szCs w:val="28"/>
        </w:rPr>
        <w:t>И</w:t>
      </w:r>
      <w:r w:rsidRPr="00053471">
        <w:rPr>
          <w:rFonts w:ascii="Times New Roman" w:hAnsi="Times New Roman" w:cs="Times New Roman"/>
          <w:sz w:val="28"/>
          <w:szCs w:val="28"/>
        </w:rPr>
        <w:t xml:space="preserve">дея </w:t>
      </w:r>
      <w:r w:rsidR="00D1649B">
        <w:rPr>
          <w:rFonts w:ascii="Times New Roman" w:hAnsi="Times New Roman" w:cs="Times New Roman"/>
          <w:sz w:val="28"/>
          <w:szCs w:val="28"/>
        </w:rPr>
        <w:t>гезамткунстверка</w:t>
      </w:r>
      <w:r w:rsidRPr="00053471">
        <w:rPr>
          <w:rFonts w:ascii="Times New Roman" w:hAnsi="Times New Roman" w:cs="Times New Roman"/>
          <w:sz w:val="28"/>
          <w:szCs w:val="28"/>
        </w:rPr>
        <w:t xml:space="preserve"> Рихарда Вагнера имела огромный резонанс и дала импульс к началу важного этапа в развитии сценического искусства. Идея синтетического спектакля привлекла представителей </w:t>
      </w:r>
      <w:r>
        <w:rPr>
          <w:rFonts w:ascii="Times New Roman" w:hAnsi="Times New Roman" w:cs="Times New Roman"/>
          <w:sz w:val="28"/>
          <w:szCs w:val="28"/>
        </w:rPr>
        <w:t>таких разных эстетических направлений, как натурализм и символизм</w:t>
      </w:r>
      <w:r w:rsidRPr="00053471">
        <w:rPr>
          <w:rFonts w:ascii="Times New Roman" w:hAnsi="Times New Roman" w:cs="Times New Roman"/>
          <w:sz w:val="28"/>
          <w:szCs w:val="28"/>
        </w:rPr>
        <w:t xml:space="preserve">. Разные режиссёры находили подходы к осуществлению синтеза, </w:t>
      </w:r>
      <w:r w:rsidRPr="00053471">
        <w:rPr>
          <w:rFonts w:ascii="Times New Roman" w:hAnsi="Times New Roman" w:cs="Times New Roman"/>
          <w:sz w:val="28"/>
          <w:szCs w:val="28"/>
        </w:rPr>
        <w:lastRenderedPageBreak/>
        <w:t xml:space="preserve">причём </w:t>
      </w:r>
      <w:r w:rsidR="00FD1B9C">
        <w:rPr>
          <w:rFonts w:ascii="Times New Roman" w:hAnsi="Times New Roman" w:cs="Times New Roman"/>
          <w:sz w:val="28"/>
          <w:szCs w:val="28"/>
        </w:rPr>
        <w:t>наиболее важным</w:t>
      </w:r>
      <w:r w:rsidRPr="00053471">
        <w:rPr>
          <w:rFonts w:ascii="Times New Roman" w:hAnsi="Times New Roman" w:cs="Times New Roman"/>
          <w:sz w:val="28"/>
          <w:szCs w:val="28"/>
        </w:rPr>
        <w:t xml:space="preserve"> фактором сценического воплощения </w:t>
      </w:r>
      <w:r>
        <w:rPr>
          <w:rFonts w:ascii="Times New Roman" w:hAnsi="Times New Roman" w:cs="Times New Roman"/>
          <w:sz w:val="28"/>
          <w:szCs w:val="28"/>
        </w:rPr>
        <w:t xml:space="preserve">нередко </w:t>
      </w:r>
      <w:r w:rsidRPr="00053471">
        <w:rPr>
          <w:rFonts w:ascii="Times New Roman" w:hAnsi="Times New Roman" w:cs="Times New Roman"/>
          <w:sz w:val="28"/>
          <w:szCs w:val="28"/>
        </w:rPr>
        <w:t>считали музыку</w:t>
      </w:r>
      <w:r>
        <w:rPr>
          <w:rStyle w:val="a6"/>
          <w:rFonts w:ascii="Times New Roman" w:hAnsi="Times New Roman" w:cs="Times New Roman"/>
          <w:sz w:val="28"/>
          <w:szCs w:val="28"/>
        </w:rPr>
        <w:footnoteReference w:id="51"/>
      </w:r>
      <w:r w:rsidRPr="00053471">
        <w:rPr>
          <w:rFonts w:ascii="Times New Roman" w:hAnsi="Times New Roman" w:cs="Times New Roman"/>
          <w:sz w:val="28"/>
          <w:szCs w:val="28"/>
        </w:rPr>
        <w:t xml:space="preserve">. Влияние в этом случае имела театральная концепция Ницше, популярная в т.ч. </w:t>
      </w:r>
      <w:r w:rsidR="00767DF4">
        <w:rPr>
          <w:rFonts w:ascii="Times New Roman" w:hAnsi="Times New Roman" w:cs="Times New Roman"/>
          <w:sz w:val="28"/>
          <w:szCs w:val="28"/>
        </w:rPr>
        <w:t xml:space="preserve">среди </w:t>
      </w:r>
      <w:r w:rsidRPr="00053471">
        <w:rPr>
          <w:rFonts w:ascii="Times New Roman" w:hAnsi="Times New Roman" w:cs="Times New Roman"/>
          <w:sz w:val="28"/>
          <w:szCs w:val="28"/>
        </w:rPr>
        <w:t xml:space="preserve">русских символистов </w:t>
      </w:r>
      <w:r w:rsidRPr="00D1649B">
        <w:rPr>
          <w:rFonts w:ascii="Times New Roman" w:hAnsi="Times New Roman" w:cs="Times New Roman"/>
          <w:sz w:val="28"/>
          <w:szCs w:val="28"/>
        </w:rPr>
        <w:t>Блок</w:t>
      </w:r>
      <w:r w:rsidR="00C82F4F" w:rsidRPr="00D1649B">
        <w:rPr>
          <w:rFonts w:ascii="Times New Roman" w:hAnsi="Times New Roman" w:cs="Times New Roman"/>
          <w:sz w:val="28"/>
          <w:szCs w:val="28"/>
        </w:rPr>
        <w:t>а</w:t>
      </w:r>
      <w:r w:rsidRPr="00D1649B">
        <w:rPr>
          <w:rFonts w:ascii="Times New Roman" w:hAnsi="Times New Roman" w:cs="Times New Roman"/>
          <w:sz w:val="28"/>
          <w:szCs w:val="28"/>
        </w:rPr>
        <w:t>, Иванов</w:t>
      </w:r>
      <w:r w:rsidR="00C82F4F" w:rsidRPr="00D1649B">
        <w:rPr>
          <w:rFonts w:ascii="Times New Roman" w:hAnsi="Times New Roman" w:cs="Times New Roman"/>
          <w:sz w:val="28"/>
          <w:szCs w:val="28"/>
        </w:rPr>
        <w:t>а</w:t>
      </w:r>
      <w:r w:rsidRPr="00D1649B">
        <w:rPr>
          <w:rFonts w:ascii="Times New Roman" w:hAnsi="Times New Roman" w:cs="Times New Roman"/>
          <w:sz w:val="28"/>
          <w:szCs w:val="28"/>
        </w:rPr>
        <w:t>, Б</w:t>
      </w:r>
      <w:r w:rsidR="00C82F4F" w:rsidRPr="00D1649B">
        <w:rPr>
          <w:rFonts w:ascii="Times New Roman" w:hAnsi="Times New Roman" w:cs="Times New Roman"/>
          <w:sz w:val="28"/>
          <w:szCs w:val="28"/>
        </w:rPr>
        <w:t>елого,</w:t>
      </w:r>
      <w:r w:rsidRPr="00053471">
        <w:rPr>
          <w:rFonts w:ascii="Times New Roman" w:hAnsi="Times New Roman" w:cs="Times New Roman"/>
          <w:sz w:val="28"/>
          <w:szCs w:val="28"/>
        </w:rPr>
        <w:t xml:space="preserve"> и </w:t>
      </w:r>
      <w:r>
        <w:rPr>
          <w:rFonts w:ascii="Times New Roman" w:hAnsi="Times New Roman" w:cs="Times New Roman"/>
          <w:sz w:val="28"/>
          <w:szCs w:val="28"/>
        </w:rPr>
        <w:t>предопределившая</w:t>
      </w:r>
      <w:r w:rsidRPr="00053471">
        <w:rPr>
          <w:rFonts w:ascii="Times New Roman" w:hAnsi="Times New Roman" w:cs="Times New Roman"/>
          <w:sz w:val="28"/>
          <w:szCs w:val="28"/>
        </w:rPr>
        <w:t xml:space="preserve"> основополагающее место музыки в их эстетической системе. </w:t>
      </w:r>
      <w:r>
        <w:rPr>
          <w:rFonts w:ascii="Times New Roman" w:hAnsi="Times New Roman" w:cs="Times New Roman"/>
          <w:sz w:val="28"/>
          <w:szCs w:val="28"/>
        </w:rPr>
        <w:t xml:space="preserve">Театральные деятели, творившие на рубеже веков, вдохновлялись идеями синтеза искусств. </w:t>
      </w:r>
    </w:p>
    <w:p w14:paraId="6E39DB1F" w14:textId="77777777" w:rsidR="00D1649B"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Идеи Вагнера находят отражение и в творчестве швейцарского театрального художника, архитектора и теоретика театра Адольфа Аппиа (1862-1928). Он предложил новые способы реализации сочинений композитора. Это должны были быть принципиально новые сценография и режиссура, представляющие собой «синтез искусств в соответствии с музыкальной формой, найденной самим Вагнером»</w:t>
      </w:r>
      <w:r>
        <w:rPr>
          <w:rStyle w:val="a6"/>
          <w:rFonts w:ascii="Times New Roman" w:hAnsi="Times New Roman" w:cs="Times New Roman"/>
          <w:sz w:val="28"/>
          <w:szCs w:val="28"/>
        </w:rPr>
        <w:footnoteReference w:id="52"/>
      </w:r>
      <w:r>
        <w:rPr>
          <w:rFonts w:ascii="Times New Roman" w:hAnsi="Times New Roman" w:cs="Times New Roman"/>
          <w:sz w:val="28"/>
          <w:szCs w:val="28"/>
        </w:rPr>
        <w:t>. При этом музыка воспринималась как особый язык, способный выразить то, что находится в «сокровенном мире нашей внутренней жизни»</w:t>
      </w:r>
      <w:r>
        <w:rPr>
          <w:rStyle w:val="a6"/>
          <w:rFonts w:ascii="Times New Roman" w:hAnsi="Times New Roman" w:cs="Times New Roman"/>
          <w:sz w:val="28"/>
          <w:szCs w:val="28"/>
        </w:rPr>
        <w:footnoteReference w:id="53"/>
      </w:r>
      <w:r>
        <w:rPr>
          <w:rFonts w:ascii="Times New Roman" w:hAnsi="Times New Roman" w:cs="Times New Roman"/>
          <w:sz w:val="28"/>
          <w:szCs w:val="28"/>
        </w:rPr>
        <w:t xml:space="preserve">. Таким образом музыка для </w:t>
      </w:r>
      <w:r w:rsidR="00D1649B">
        <w:rPr>
          <w:rFonts w:ascii="Times New Roman" w:hAnsi="Times New Roman" w:cs="Times New Roman"/>
          <w:sz w:val="28"/>
          <w:szCs w:val="28"/>
        </w:rPr>
        <w:t>Аппиа являлась основой синтеза.</w:t>
      </w:r>
      <w:r>
        <w:rPr>
          <w:rFonts w:ascii="Times New Roman" w:hAnsi="Times New Roman" w:cs="Times New Roman"/>
          <w:sz w:val="28"/>
          <w:szCs w:val="28"/>
        </w:rPr>
        <w:t xml:space="preserve"> Позднее Аппиа положил в основу соединения различных искусств музыкальный ритм</w:t>
      </w:r>
      <w:r>
        <w:rPr>
          <w:rStyle w:val="a6"/>
          <w:rFonts w:ascii="Times New Roman" w:hAnsi="Times New Roman" w:cs="Times New Roman"/>
          <w:sz w:val="28"/>
          <w:szCs w:val="28"/>
        </w:rPr>
        <w:footnoteReference w:id="54"/>
      </w:r>
      <w:r>
        <w:rPr>
          <w:rFonts w:ascii="Times New Roman" w:hAnsi="Times New Roman" w:cs="Times New Roman"/>
          <w:sz w:val="28"/>
          <w:szCs w:val="28"/>
        </w:rPr>
        <w:t xml:space="preserve">. </w:t>
      </w:r>
    </w:p>
    <w:p w14:paraId="3F57BF08" w14:textId="77777777" w:rsidR="0020006E"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Уильям Йейтс (1865-1939), ирландский поэт, драматург и театральный деятель считал, что слияние музыкальных и сценических средств является идеальной драматической формой. Он попытался на практике осуществить эту идею с помощью вокально-поэтических средств: актёры не говорили, а полу-пели в поэтическом </w:t>
      </w:r>
      <w:r w:rsidRPr="00684271">
        <w:rPr>
          <w:rFonts w:ascii="Times New Roman" w:hAnsi="Times New Roman" w:cs="Times New Roman"/>
          <w:sz w:val="28"/>
          <w:szCs w:val="28"/>
        </w:rPr>
        <w:t>спектакле «Графиня Кэтлин»</w:t>
      </w:r>
      <w:r w:rsidR="00C82F4F" w:rsidRPr="00684271">
        <w:rPr>
          <w:rFonts w:ascii="Times New Roman" w:hAnsi="Times New Roman" w:cs="Times New Roman"/>
          <w:sz w:val="28"/>
          <w:szCs w:val="28"/>
        </w:rPr>
        <w:t xml:space="preserve"> («The Countess Kathleen», 1892)</w:t>
      </w:r>
      <w:r w:rsidRPr="00684271">
        <w:rPr>
          <w:rFonts w:ascii="Times New Roman" w:hAnsi="Times New Roman" w:cs="Times New Roman"/>
          <w:sz w:val="28"/>
          <w:szCs w:val="28"/>
        </w:rPr>
        <w:t>.</w:t>
      </w:r>
      <w:r>
        <w:rPr>
          <w:rFonts w:ascii="Times New Roman" w:hAnsi="Times New Roman" w:cs="Times New Roman"/>
          <w:sz w:val="28"/>
          <w:szCs w:val="28"/>
        </w:rPr>
        <w:t xml:space="preserve"> Под влиянием идей Вагнера немецкий режиссёр и теоретик театра Георг Фукс (1868-1949) предложил новое устройство сцены («рельефная сцена», которая напоминала древнегреческую). Она должна была быть обозрима со всех сторон и подчёркивала бы актёрскую пластику, идущую от музыкального </w:t>
      </w:r>
      <w:r>
        <w:rPr>
          <w:rFonts w:ascii="Times New Roman" w:hAnsi="Times New Roman" w:cs="Times New Roman"/>
          <w:sz w:val="28"/>
          <w:szCs w:val="28"/>
        </w:rPr>
        <w:lastRenderedPageBreak/>
        <w:t>ритма. Действие должно было быть подчинено с одной стороны музыкальному ритму, а с другой, - «колористическому ритму»</w:t>
      </w:r>
      <w:r>
        <w:rPr>
          <w:rStyle w:val="a6"/>
          <w:rFonts w:ascii="Times New Roman" w:hAnsi="Times New Roman" w:cs="Times New Roman"/>
          <w:sz w:val="28"/>
          <w:szCs w:val="28"/>
        </w:rPr>
        <w:footnoteReference w:id="55"/>
      </w:r>
      <w:r>
        <w:rPr>
          <w:rFonts w:ascii="Times New Roman" w:hAnsi="Times New Roman" w:cs="Times New Roman"/>
          <w:sz w:val="28"/>
          <w:szCs w:val="28"/>
        </w:rPr>
        <w:t>. Как средство соединения двух «ритмов» мыслился танец. По Фуксу, театр не мог бы достичь совершенства при равноправии всех искусств, так как сам он является самостоятельным искусством. Драма, по выражению режиссёра, «может представлять собой только ритмическое движение человеческого тела, обходясь без сцены, костюмов, слов и звуков»</w:t>
      </w:r>
      <w:r>
        <w:rPr>
          <w:rStyle w:val="a6"/>
          <w:rFonts w:ascii="Times New Roman" w:hAnsi="Times New Roman" w:cs="Times New Roman"/>
          <w:sz w:val="28"/>
          <w:szCs w:val="28"/>
        </w:rPr>
        <w:footnoteReference w:id="56"/>
      </w:r>
      <w:r>
        <w:rPr>
          <w:rFonts w:ascii="Times New Roman" w:hAnsi="Times New Roman" w:cs="Times New Roman"/>
          <w:sz w:val="28"/>
          <w:szCs w:val="28"/>
        </w:rPr>
        <w:t xml:space="preserve">. Английский театральный и оперный режиссёр Эдвард Гордон Крэг (1872-1966) считал музыку определяющей для организации сценического </w:t>
      </w:r>
      <w:r w:rsidRPr="0020006E">
        <w:rPr>
          <w:rFonts w:ascii="Times New Roman" w:hAnsi="Times New Roman" w:cs="Times New Roman"/>
          <w:sz w:val="28"/>
          <w:szCs w:val="28"/>
        </w:rPr>
        <w:t>пространства, мизансцены, пластического решения, костюмов и декораций. Он искал пластический эквивалент для музыкальных тем композитора. Видел в синтезе средство для создания нового пространственного решения</w:t>
      </w:r>
      <w:r w:rsidRPr="0020006E">
        <w:rPr>
          <w:rStyle w:val="a6"/>
          <w:rFonts w:ascii="Times New Roman" w:hAnsi="Times New Roman" w:cs="Times New Roman"/>
          <w:sz w:val="28"/>
          <w:szCs w:val="28"/>
        </w:rPr>
        <w:footnoteReference w:id="57"/>
      </w:r>
      <w:r w:rsidRPr="0020006E">
        <w:rPr>
          <w:rFonts w:ascii="Times New Roman" w:hAnsi="Times New Roman" w:cs="Times New Roman"/>
          <w:sz w:val="28"/>
          <w:szCs w:val="28"/>
        </w:rPr>
        <w:t>.</w:t>
      </w:r>
      <w:r>
        <w:rPr>
          <w:rFonts w:ascii="Times New Roman" w:hAnsi="Times New Roman" w:cs="Times New Roman"/>
          <w:sz w:val="28"/>
          <w:szCs w:val="28"/>
        </w:rPr>
        <w:t xml:space="preserve"> </w:t>
      </w:r>
    </w:p>
    <w:p w14:paraId="23C17D62" w14:textId="412AB025" w:rsidR="00100532" w:rsidRDefault="0020006E"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Резюмируя многочисленные представления о роли музыки как вида искусства, можно сказать, что она играла значимую роль для многих деятелей искусства </w:t>
      </w:r>
      <w:r>
        <w:rPr>
          <w:rFonts w:ascii="Times New Roman" w:hAnsi="Times New Roman" w:cs="Times New Roman"/>
          <w:sz w:val="28"/>
          <w:szCs w:val="28"/>
          <w:lang w:val="en-US"/>
        </w:rPr>
        <w:t>XIX</w:t>
      </w:r>
      <w:r w:rsidRPr="0020006E">
        <w:rPr>
          <w:rFonts w:ascii="Times New Roman" w:hAnsi="Times New Roman" w:cs="Times New Roman"/>
          <w:sz w:val="28"/>
          <w:szCs w:val="28"/>
        </w:rPr>
        <w:t xml:space="preserve"> </w:t>
      </w:r>
      <w:r>
        <w:rPr>
          <w:rFonts w:ascii="Times New Roman" w:hAnsi="Times New Roman" w:cs="Times New Roman"/>
          <w:sz w:val="28"/>
          <w:szCs w:val="28"/>
        </w:rPr>
        <w:t xml:space="preserve">в. Также музыка часто являлась одним из ключевых факторов для организации художественного произведения. </w:t>
      </w:r>
    </w:p>
    <w:p w14:paraId="50F3E973" w14:textId="77777777" w:rsidR="00100532" w:rsidRDefault="00100532" w:rsidP="00606745">
      <w:pPr>
        <w:pStyle w:val="1"/>
        <w:numPr>
          <w:ilvl w:val="0"/>
          <w:numId w:val="0"/>
        </w:numPr>
        <w:ind w:left="1429" w:hanging="720"/>
        <w:outlineLvl w:val="1"/>
      </w:pPr>
      <w:bookmarkStart w:id="12" w:name="_Toc482881303"/>
      <w:bookmarkStart w:id="13" w:name="_Toc484438522"/>
      <w:r>
        <w:t xml:space="preserve">1.3.1. </w:t>
      </w:r>
      <w:r w:rsidRPr="00ED0A92">
        <w:t>Применение музыки в художественном произведении</w:t>
      </w:r>
      <w:r>
        <w:t xml:space="preserve"> и особенности взаимодействия музыки с другими видами искусства</w:t>
      </w:r>
      <w:r w:rsidRPr="00ED0A92">
        <w:t>.</w:t>
      </w:r>
      <w:bookmarkEnd w:id="12"/>
      <w:bookmarkEnd w:id="13"/>
    </w:p>
    <w:p w14:paraId="384FBA3E" w14:textId="77777777" w:rsidR="00100532" w:rsidRPr="00FB140F"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Естественно, что с</w:t>
      </w:r>
      <w:r w:rsidRPr="00053471">
        <w:rPr>
          <w:rFonts w:ascii="Times New Roman" w:hAnsi="Times New Roman" w:cs="Times New Roman"/>
          <w:sz w:val="28"/>
          <w:szCs w:val="28"/>
        </w:rPr>
        <w:t>тремление соединить разные виды искусства в художе</w:t>
      </w:r>
      <w:r>
        <w:rPr>
          <w:rFonts w:ascii="Times New Roman" w:hAnsi="Times New Roman" w:cs="Times New Roman"/>
          <w:sz w:val="28"/>
          <w:szCs w:val="28"/>
        </w:rPr>
        <w:t>ственном произведении вылилось</w:t>
      </w:r>
      <w:r w:rsidRPr="00053471">
        <w:rPr>
          <w:rFonts w:ascii="Times New Roman" w:hAnsi="Times New Roman" w:cs="Times New Roman"/>
          <w:sz w:val="28"/>
          <w:szCs w:val="28"/>
        </w:rPr>
        <w:t xml:space="preserve"> в попытки найти особые средства, которые помогли бы добиться поставленной цели.</w:t>
      </w:r>
      <w:r>
        <w:rPr>
          <w:rFonts w:ascii="Times New Roman" w:hAnsi="Times New Roman" w:cs="Times New Roman"/>
          <w:sz w:val="28"/>
          <w:szCs w:val="28"/>
        </w:rPr>
        <w:t xml:space="preserve"> Поэтому, рассмотрев взгляды разных деятелей культуры </w:t>
      </w:r>
      <w:r>
        <w:rPr>
          <w:rFonts w:ascii="Times New Roman" w:hAnsi="Times New Roman" w:cs="Times New Roman"/>
          <w:sz w:val="28"/>
          <w:szCs w:val="28"/>
          <w:lang w:val="en-US"/>
        </w:rPr>
        <w:t>XIX</w:t>
      </w:r>
      <w:r w:rsidRPr="00D60738">
        <w:rPr>
          <w:rFonts w:ascii="Times New Roman" w:hAnsi="Times New Roman" w:cs="Times New Roman"/>
          <w:sz w:val="28"/>
          <w:szCs w:val="28"/>
        </w:rPr>
        <w:t xml:space="preserve"> </w:t>
      </w:r>
      <w:r>
        <w:rPr>
          <w:rFonts w:ascii="Times New Roman" w:hAnsi="Times New Roman" w:cs="Times New Roman"/>
          <w:sz w:val="28"/>
          <w:szCs w:val="28"/>
        </w:rPr>
        <w:t>в. на такое явление, как комплекс представлений о синтезе искусств, стоит проанализировать, каким образом он отразился на произведениях, созданных в этот период.</w:t>
      </w:r>
      <w:r w:rsidRPr="00053471">
        <w:rPr>
          <w:rFonts w:ascii="Times New Roman" w:hAnsi="Times New Roman" w:cs="Times New Roman"/>
          <w:sz w:val="28"/>
          <w:szCs w:val="28"/>
        </w:rPr>
        <w:t xml:space="preserve"> </w:t>
      </w:r>
      <w:r>
        <w:rPr>
          <w:rFonts w:ascii="Times New Roman" w:hAnsi="Times New Roman" w:cs="Times New Roman"/>
          <w:sz w:val="28"/>
          <w:szCs w:val="28"/>
        </w:rPr>
        <w:t xml:space="preserve">Особый интерес </w:t>
      </w:r>
      <w:r>
        <w:rPr>
          <w:rFonts w:ascii="Times New Roman" w:hAnsi="Times New Roman" w:cs="Times New Roman"/>
          <w:sz w:val="28"/>
          <w:szCs w:val="28"/>
        </w:rPr>
        <w:lastRenderedPageBreak/>
        <w:t xml:space="preserve">представляет при этом использование определённых приёмов и выразительных средств, ставших востребованными под влиянием этого комплекса представлений. </w:t>
      </w:r>
    </w:p>
    <w:p w14:paraId="65A8B1B7" w14:textId="6B0A74E5"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Стоит отметить некоторые закономерности в области музыки. Уже в начале </w:t>
      </w:r>
      <w:r>
        <w:rPr>
          <w:rFonts w:ascii="Times New Roman" w:hAnsi="Times New Roman" w:cs="Times New Roman"/>
          <w:sz w:val="28"/>
          <w:szCs w:val="28"/>
          <w:lang w:val="en-US"/>
        </w:rPr>
        <w:t>XIX</w:t>
      </w:r>
      <w:r w:rsidRPr="00ED0A92">
        <w:rPr>
          <w:rFonts w:ascii="Times New Roman" w:hAnsi="Times New Roman" w:cs="Times New Roman"/>
          <w:sz w:val="28"/>
          <w:szCs w:val="28"/>
        </w:rPr>
        <w:t xml:space="preserve"> </w:t>
      </w:r>
      <w:r>
        <w:rPr>
          <w:rFonts w:ascii="Times New Roman" w:hAnsi="Times New Roman" w:cs="Times New Roman"/>
          <w:sz w:val="28"/>
          <w:szCs w:val="28"/>
        </w:rPr>
        <w:t xml:space="preserve">в. появляется тенденция к сопровождению музыкальных произведений так называемой программой. Программа – любое словесное пояснение к музыкальному произведению, которое может представлено как заголовком, так и кратким или развёрнутым эпиграфом. Программа позволяет сделать содержание музыкального произведения более наглядным и менее абстрактным для слушателя. Считается, что расцвет популярности программной музыки пришёлся именно на эпоху романтизма, хотя программная музыка была также распространена в более ранние периоды истории музыки. Именно в это время развиваются и набирают популярность такие жанры, как </w:t>
      </w:r>
      <w:r w:rsidRPr="009C3AC1">
        <w:rPr>
          <w:rFonts w:ascii="Times New Roman" w:hAnsi="Times New Roman" w:cs="Times New Roman"/>
          <w:sz w:val="28"/>
          <w:szCs w:val="28"/>
        </w:rPr>
        <w:t xml:space="preserve">симфоническая </w:t>
      </w:r>
      <w:r w:rsidR="009C3AC1" w:rsidRPr="009C3AC1">
        <w:rPr>
          <w:rFonts w:ascii="Times New Roman" w:hAnsi="Times New Roman" w:cs="Times New Roman"/>
          <w:sz w:val="28"/>
          <w:szCs w:val="28"/>
        </w:rPr>
        <w:t>поэма, например, «Прометей» и</w:t>
      </w:r>
      <w:r w:rsidRPr="009C3AC1">
        <w:rPr>
          <w:rFonts w:ascii="Times New Roman" w:hAnsi="Times New Roman" w:cs="Times New Roman"/>
          <w:sz w:val="28"/>
          <w:szCs w:val="28"/>
        </w:rPr>
        <w:t xml:space="preserve"> «Ма</w:t>
      </w:r>
      <w:r w:rsidR="009C3AC1" w:rsidRPr="009C3AC1">
        <w:rPr>
          <w:rFonts w:ascii="Times New Roman" w:hAnsi="Times New Roman" w:cs="Times New Roman"/>
          <w:sz w:val="28"/>
          <w:szCs w:val="28"/>
        </w:rPr>
        <w:t>зепа» Ференца Листа (1811-1886)</w:t>
      </w:r>
      <w:r w:rsidRPr="009C3AC1">
        <w:rPr>
          <w:rFonts w:ascii="Times New Roman" w:hAnsi="Times New Roman" w:cs="Times New Roman"/>
          <w:sz w:val="28"/>
          <w:szCs w:val="28"/>
        </w:rPr>
        <w:t>, миниатюры и циклы миниатюр</w:t>
      </w:r>
      <w:r w:rsidR="009C3AC1">
        <w:rPr>
          <w:rFonts w:ascii="Times New Roman" w:hAnsi="Times New Roman" w:cs="Times New Roman"/>
          <w:sz w:val="28"/>
          <w:szCs w:val="28"/>
        </w:rPr>
        <w:t>:</w:t>
      </w:r>
      <w:r w:rsidRPr="009C3AC1">
        <w:rPr>
          <w:rFonts w:ascii="Times New Roman" w:hAnsi="Times New Roman" w:cs="Times New Roman"/>
          <w:sz w:val="28"/>
          <w:szCs w:val="28"/>
        </w:rPr>
        <w:t xml:space="preserve"> «Бабочки», «Карнавал» Роберта Шумана (1810-1856</w:t>
      </w:r>
      <w:r w:rsidR="009C3AC1" w:rsidRPr="009C3AC1">
        <w:rPr>
          <w:rFonts w:ascii="Times New Roman" w:hAnsi="Times New Roman" w:cs="Times New Roman"/>
          <w:sz w:val="28"/>
          <w:szCs w:val="28"/>
        </w:rPr>
        <w:t>)</w:t>
      </w:r>
      <w:r w:rsidRPr="009C3AC1">
        <w:rPr>
          <w:rFonts w:ascii="Times New Roman" w:hAnsi="Times New Roman" w:cs="Times New Roman"/>
          <w:sz w:val="28"/>
          <w:szCs w:val="28"/>
        </w:rPr>
        <w:t>. Кроме того, становятся чрезвычайно популярны произведения, созданные</w:t>
      </w:r>
      <w:r>
        <w:rPr>
          <w:rFonts w:ascii="Times New Roman" w:hAnsi="Times New Roman" w:cs="Times New Roman"/>
          <w:sz w:val="28"/>
          <w:szCs w:val="28"/>
        </w:rPr>
        <w:t xml:space="preserve"> на основе литературных произведений. Композиторы пишут циклы песен </w:t>
      </w:r>
      <w:r w:rsidRPr="009C3AC1">
        <w:rPr>
          <w:rFonts w:ascii="Times New Roman" w:hAnsi="Times New Roman" w:cs="Times New Roman"/>
          <w:sz w:val="28"/>
          <w:szCs w:val="28"/>
        </w:rPr>
        <w:t>на стихи поэтов-романтиков</w:t>
      </w:r>
      <w:r w:rsidR="009C3AC1" w:rsidRPr="009C3AC1">
        <w:rPr>
          <w:rFonts w:ascii="Times New Roman" w:hAnsi="Times New Roman" w:cs="Times New Roman"/>
          <w:sz w:val="28"/>
          <w:szCs w:val="28"/>
        </w:rPr>
        <w:t xml:space="preserve">. Примером могут служить знаменитые вокальные циклы </w:t>
      </w:r>
      <w:r w:rsidRPr="009C3AC1">
        <w:rPr>
          <w:rFonts w:ascii="Times New Roman" w:hAnsi="Times New Roman" w:cs="Times New Roman"/>
          <w:sz w:val="28"/>
          <w:szCs w:val="28"/>
        </w:rPr>
        <w:t xml:space="preserve">«Прекрасная мельничиха» Франца Шуберта (1797-1827) на стихи </w:t>
      </w:r>
      <w:r w:rsidR="009C3AC1" w:rsidRPr="009C3AC1">
        <w:rPr>
          <w:rFonts w:ascii="Times New Roman" w:hAnsi="Times New Roman" w:cs="Times New Roman"/>
          <w:sz w:val="28"/>
          <w:szCs w:val="28"/>
        </w:rPr>
        <w:t xml:space="preserve">Вильгельма Мюллера (1794-1827) и </w:t>
      </w:r>
      <w:r w:rsidRPr="009C3AC1">
        <w:rPr>
          <w:rFonts w:ascii="Times New Roman" w:hAnsi="Times New Roman" w:cs="Times New Roman"/>
          <w:sz w:val="28"/>
          <w:szCs w:val="28"/>
        </w:rPr>
        <w:t>«Любовь поэта» Роберта Шумана на стихи Генриха Гейне (1797-1856).</w:t>
      </w:r>
      <w:r>
        <w:rPr>
          <w:rFonts w:ascii="Times New Roman" w:hAnsi="Times New Roman" w:cs="Times New Roman"/>
          <w:sz w:val="28"/>
          <w:szCs w:val="28"/>
        </w:rPr>
        <w:t xml:space="preserve"> </w:t>
      </w:r>
    </w:p>
    <w:p w14:paraId="13B6A77A"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Рихард Вагнер наделил музыку особыми функциями. В ней </w:t>
      </w:r>
      <w:r w:rsidRPr="005A5444">
        <w:rPr>
          <w:rFonts w:ascii="Times New Roman" w:hAnsi="Times New Roman" w:cs="Times New Roman"/>
          <w:sz w:val="28"/>
          <w:szCs w:val="28"/>
        </w:rPr>
        <w:t>он видел незаменимое средство для высказывания того, что нельзя напрямую выразить на сцене</w:t>
      </w:r>
      <w:r>
        <w:rPr>
          <w:rFonts w:ascii="Times New Roman" w:hAnsi="Times New Roman" w:cs="Times New Roman"/>
          <w:sz w:val="28"/>
          <w:szCs w:val="28"/>
        </w:rPr>
        <w:t xml:space="preserve"> средствами драмы</w:t>
      </w:r>
      <w:r w:rsidRPr="005A5444">
        <w:rPr>
          <w:rFonts w:ascii="Times New Roman" w:hAnsi="Times New Roman" w:cs="Times New Roman"/>
          <w:sz w:val="28"/>
          <w:szCs w:val="28"/>
        </w:rPr>
        <w:t xml:space="preserve">. Вагнер придумал для обозначения этого средства специальное понятие «бесконечная мелодия». «Поистине значительность поэта лучше всего узнаётся по тому, о чём он умалчивает, чтобы даже молча сказать нам то, чего нельзя высказать словами; но не высказанное поэтом громко звучит у композитора, а безошибочно верная форма его громко звучащего молчания – бесконечная мелодия», – писал Вагнер в своей статье </w:t>
      </w:r>
      <w:r w:rsidRPr="005A5444">
        <w:rPr>
          <w:rFonts w:ascii="Times New Roman" w:hAnsi="Times New Roman" w:cs="Times New Roman"/>
          <w:sz w:val="28"/>
          <w:szCs w:val="28"/>
        </w:rPr>
        <w:lastRenderedPageBreak/>
        <w:t>«Музыка будущего»</w:t>
      </w:r>
      <w:r w:rsidRPr="005A5444">
        <w:rPr>
          <w:rStyle w:val="a6"/>
          <w:rFonts w:ascii="Times New Roman" w:hAnsi="Times New Roman" w:cs="Times New Roman"/>
          <w:sz w:val="28"/>
          <w:szCs w:val="28"/>
        </w:rPr>
        <w:footnoteReference w:id="58"/>
      </w:r>
      <w:r w:rsidRPr="005A5444">
        <w:rPr>
          <w:rFonts w:ascii="Times New Roman" w:hAnsi="Times New Roman" w:cs="Times New Roman"/>
          <w:sz w:val="28"/>
          <w:szCs w:val="28"/>
        </w:rPr>
        <w:t>. В новой драме Вагнера оркестр должен был выполнять ту же функцию, что и хор в античной трагедии. Музыка не просто сопровождала драматическое действие. Она была вовлечена в него, являлась комментатором, сопереживала героям, связывала воедино мотивы действий</w:t>
      </w:r>
      <w:r>
        <w:rPr>
          <w:rFonts w:ascii="Times New Roman" w:hAnsi="Times New Roman" w:cs="Times New Roman"/>
          <w:sz w:val="28"/>
          <w:szCs w:val="28"/>
        </w:rPr>
        <w:t>, связывая личность с миром</w:t>
      </w:r>
      <w:r>
        <w:rPr>
          <w:rStyle w:val="a6"/>
          <w:rFonts w:ascii="Times New Roman" w:hAnsi="Times New Roman" w:cs="Times New Roman"/>
          <w:sz w:val="28"/>
          <w:szCs w:val="28"/>
        </w:rPr>
        <w:footnoteReference w:id="59"/>
      </w:r>
      <w:r w:rsidRPr="005A5444">
        <w:rPr>
          <w:rFonts w:ascii="Times New Roman" w:hAnsi="Times New Roman" w:cs="Times New Roman"/>
          <w:sz w:val="28"/>
          <w:szCs w:val="28"/>
        </w:rPr>
        <w:t>. Идеальная мелодия, по Вагнеру, обладает бесчисленными нюансами («бесконечное богатство нюансов»), которые может заметить и различить даже профан. Такая мелодия воздействует на чувства</w:t>
      </w:r>
      <w:r w:rsidRPr="005A5444">
        <w:rPr>
          <w:rStyle w:val="a6"/>
          <w:rFonts w:ascii="Times New Roman" w:hAnsi="Times New Roman" w:cs="Times New Roman"/>
          <w:sz w:val="28"/>
          <w:szCs w:val="28"/>
        </w:rPr>
        <w:footnoteReference w:id="60"/>
      </w:r>
      <w:r w:rsidRPr="005A5444">
        <w:rPr>
          <w:rFonts w:ascii="Times New Roman" w:hAnsi="Times New Roman" w:cs="Times New Roman"/>
          <w:sz w:val="28"/>
          <w:szCs w:val="28"/>
        </w:rPr>
        <w:t xml:space="preserve">. </w:t>
      </w:r>
    </w:p>
    <w:p w14:paraId="6143BFAC" w14:textId="44B40B2D"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Явление, которое также рассматривается в контексте сближения различных видов искусств в </w:t>
      </w:r>
      <w:r>
        <w:rPr>
          <w:rFonts w:ascii="Times New Roman" w:hAnsi="Times New Roman" w:cs="Times New Roman"/>
          <w:sz w:val="28"/>
          <w:szCs w:val="28"/>
          <w:lang w:val="en-US"/>
        </w:rPr>
        <w:t>XIX</w:t>
      </w:r>
      <w:r w:rsidRPr="00992518">
        <w:rPr>
          <w:rFonts w:ascii="Times New Roman" w:hAnsi="Times New Roman" w:cs="Times New Roman"/>
          <w:sz w:val="28"/>
          <w:szCs w:val="28"/>
        </w:rPr>
        <w:t xml:space="preserve"> </w:t>
      </w:r>
      <w:r>
        <w:rPr>
          <w:rFonts w:ascii="Times New Roman" w:hAnsi="Times New Roman" w:cs="Times New Roman"/>
          <w:sz w:val="28"/>
          <w:szCs w:val="28"/>
        </w:rPr>
        <w:t xml:space="preserve">в., - синестезия. Оно не теряет актуальности и в начале </w:t>
      </w:r>
      <w:r>
        <w:rPr>
          <w:rFonts w:ascii="Times New Roman" w:hAnsi="Times New Roman" w:cs="Times New Roman"/>
          <w:sz w:val="28"/>
          <w:szCs w:val="28"/>
          <w:lang w:val="en-US"/>
        </w:rPr>
        <w:t>XX</w:t>
      </w:r>
      <w:r w:rsidRPr="00372D68">
        <w:rPr>
          <w:rFonts w:ascii="Times New Roman" w:hAnsi="Times New Roman" w:cs="Times New Roman"/>
          <w:sz w:val="28"/>
          <w:szCs w:val="28"/>
        </w:rPr>
        <w:t xml:space="preserve"> </w:t>
      </w:r>
      <w:r>
        <w:rPr>
          <w:rFonts w:ascii="Times New Roman" w:hAnsi="Times New Roman" w:cs="Times New Roman"/>
          <w:sz w:val="28"/>
          <w:szCs w:val="28"/>
        </w:rPr>
        <w:t>в. Термин «синестезия» изначально применял</w:t>
      </w:r>
      <w:r w:rsidRPr="00053471">
        <w:rPr>
          <w:rFonts w:ascii="Times New Roman" w:hAnsi="Times New Roman" w:cs="Times New Roman"/>
          <w:sz w:val="28"/>
          <w:szCs w:val="28"/>
        </w:rPr>
        <w:t xml:space="preserve">ся </w:t>
      </w:r>
      <w:r>
        <w:rPr>
          <w:rFonts w:ascii="Times New Roman" w:hAnsi="Times New Roman" w:cs="Times New Roman"/>
          <w:sz w:val="28"/>
          <w:szCs w:val="28"/>
        </w:rPr>
        <w:t>в</w:t>
      </w:r>
      <w:r w:rsidRPr="00053471">
        <w:rPr>
          <w:rFonts w:ascii="Times New Roman" w:hAnsi="Times New Roman" w:cs="Times New Roman"/>
          <w:sz w:val="28"/>
          <w:szCs w:val="28"/>
        </w:rPr>
        <w:t xml:space="preserve"> психологи</w:t>
      </w:r>
      <w:r>
        <w:rPr>
          <w:rFonts w:ascii="Times New Roman" w:hAnsi="Times New Roman" w:cs="Times New Roman"/>
          <w:sz w:val="28"/>
          <w:szCs w:val="28"/>
        </w:rPr>
        <w:t>и, откуда</w:t>
      </w:r>
      <w:r w:rsidRPr="00053471">
        <w:rPr>
          <w:rFonts w:ascii="Times New Roman" w:hAnsi="Times New Roman" w:cs="Times New Roman"/>
          <w:sz w:val="28"/>
          <w:szCs w:val="28"/>
        </w:rPr>
        <w:t xml:space="preserve"> был заимствован </w:t>
      </w:r>
      <w:r>
        <w:rPr>
          <w:rFonts w:ascii="Times New Roman" w:hAnsi="Times New Roman" w:cs="Times New Roman"/>
          <w:sz w:val="28"/>
          <w:szCs w:val="28"/>
        </w:rPr>
        <w:t>искусствоведением, культурологией и литературоведением</w:t>
      </w:r>
      <w:r w:rsidRPr="00053471">
        <w:rPr>
          <w:rFonts w:ascii="Times New Roman" w:hAnsi="Times New Roman" w:cs="Times New Roman"/>
          <w:sz w:val="28"/>
          <w:szCs w:val="28"/>
        </w:rPr>
        <w:t xml:space="preserve">. </w:t>
      </w:r>
      <w:r>
        <w:rPr>
          <w:rFonts w:ascii="Times New Roman" w:hAnsi="Times New Roman" w:cs="Times New Roman"/>
          <w:sz w:val="28"/>
          <w:szCs w:val="28"/>
        </w:rPr>
        <w:t xml:space="preserve">В психологии словом синестезия </w:t>
      </w:r>
      <w:r w:rsidRPr="00FD2B6F">
        <w:rPr>
          <w:rFonts w:ascii="Times New Roman" w:hAnsi="Times New Roman" w:cs="Times New Roman"/>
          <w:sz w:val="28"/>
          <w:szCs w:val="28"/>
        </w:rPr>
        <w:t xml:space="preserve">(от греч. synaisthesis — совместное чувство, одновременное ощущение) </w:t>
      </w:r>
      <w:r>
        <w:rPr>
          <w:rFonts w:ascii="Times New Roman" w:hAnsi="Times New Roman" w:cs="Times New Roman"/>
          <w:sz w:val="28"/>
          <w:szCs w:val="28"/>
        </w:rPr>
        <w:t xml:space="preserve">обозначается </w:t>
      </w:r>
      <w:r w:rsidRPr="00FD2B6F">
        <w:rPr>
          <w:rFonts w:ascii="Times New Roman" w:hAnsi="Times New Roman" w:cs="Times New Roman"/>
          <w:sz w:val="28"/>
          <w:szCs w:val="28"/>
        </w:rPr>
        <w:t xml:space="preserve">явление, </w:t>
      </w:r>
      <w:r>
        <w:rPr>
          <w:rFonts w:ascii="Times New Roman" w:hAnsi="Times New Roman" w:cs="Times New Roman"/>
          <w:sz w:val="28"/>
          <w:szCs w:val="28"/>
        </w:rPr>
        <w:t>«</w:t>
      </w:r>
      <w:r w:rsidRPr="00FD2B6F">
        <w:rPr>
          <w:rFonts w:ascii="Times New Roman" w:hAnsi="Times New Roman" w:cs="Times New Roman"/>
          <w:sz w:val="28"/>
          <w:szCs w:val="28"/>
        </w:rPr>
        <w:t>состоящее в том, что какой-либо раздражитель, действуя на соответствующий орган чувств, помимо воли субъекта вызывает не только ощущение, специфичное для данного органа чувств, но одновременно еще и добавочное ощущение или представление, характерное для другого органа чувств</w:t>
      </w:r>
      <w:r>
        <w:rPr>
          <w:rFonts w:ascii="Times New Roman" w:hAnsi="Times New Roman" w:cs="Times New Roman"/>
          <w:sz w:val="28"/>
          <w:szCs w:val="28"/>
        </w:rPr>
        <w:t>»</w:t>
      </w:r>
      <w:r>
        <w:rPr>
          <w:rStyle w:val="a6"/>
          <w:rFonts w:ascii="Times New Roman" w:hAnsi="Times New Roman" w:cs="Times New Roman"/>
          <w:sz w:val="28"/>
          <w:szCs w:val="28"/>
        </w:rPr>
        <w:footnoteReference w:id="61"/>
      </w:r>
      <w:r w:rsidRPr="00FD2B6F">
        <w:rPr>
          <w:rFonts w:ascii="Times New Roman" w:hAnsi="Times New Roman" w:cs="Times New Roman"/>
          <w:sz w:val="28"/>
          <w:szCs w:val="28"/>
        </w:rPr>
        <w:t>.</w:t>
      </w:r>
      <w:r>
        <w:rPr>
          <w:rFonts w:ascii="Times New Roman" w:hAnsi="Times New Roman" w:cs="Times New Roman"/>
          <w:sz w:val="28"/>
          <w:szCs w:val="28"/>
        </w:rPr>
        <w:t xml:space="preserve"> Кандидат философских наук М.Б. Галеев в своей работе «Содружество чувств и синтез искусств» приводит следующее определение синестезии, которое свойственно для</w:t>
      </w:r>
      <w:r w:rsidRPr="008509B8">
        <w:rPr>
          <w:rFonts w:ascii="Times New Roman" w:hAnsi="Times New Roman" w:cs="Times New Roman"/>
          <w:sz w:val="28"/>
          <w:szCs w:val="28"/>
        </w:rPr>
        <w:t xml:space="preserve"> </w:t>
      </w:r>
      <w:r>
        <w:rPr>
          <w:rFonts w:ascii="Times New Roman" w:hAnsi="Times New Roman" w:cs="Times New Roman"/>
          <w:sz w:val="28"/>
          <w:szCs w:val="28"/>
        </w:rPr>
        <w:t>эстетики: синестезия – это взаимовлияние искусств, отличающихся способом восприятия</w:t>
      </w:r>
      <w:r>
        <w:rPr>
          <w:rStyle w:val="a6"/>
          <w:rFonts w:ascii="Times New Roman" w:hAnsi="Times New Roman" w:cs="Times New Roman"/>
          <w:sz w:val="28"/>
          <w:szCs w:val="28"/>
        </w:rPr>
        <w:footnoteReference w:id="62"/>
      </w:r>
      <w:r>
        <w:rPr>
          <w:rFonts w:ascii="Times New Roman" w:hAnsi="Times New Roman" w:cs="Times New Roman"/>
          <w:sz w:val="28"/>
          <w:szCs w:val="28"/>
        </w:rPr>
        <w:t xml:space="preserve">. </w:t>
      </w:r>
      <w:r w:rsidRPr="00053471">
        <w:rPr>
          <w:rFonts w:ascii="Times New Roman" w:hAnsi="Times New Roman" w:cs="Times New Roman"/>
          <w:sz w:val="28"/>
          <w:szCs w:val="28"/>
        </w:rPr>
        <w:t xml:space="preserve">Хотя проблема синестезии была поднята в последней четверти </w:t>
      </w:r>
      <w:r w:rsidRPr="00053471">
        <w:rPr>
          <w:rFonts w:ascii="Times New Roman" w:hAnsi="Times New Roman" w:cs="Times New Roman"/>
          <w:sz w:val="28"/>
          <w:szCs w:val="28"/>
          <w:lang w:val="en-US"/>
        </w:rPr>
        <w:t>XIX</w:t>
      </w:r>
      <w:r w:rsidRPr="00053471">
        <w:rPr>
          <w:rFonts w:ascii="Times New Roman" w:hAnsi="Times New Roman" w:cs="Times New Roman"/>
          <w:sz w:val="28"/>
          <w:szCs w:val="28"/>
        </w:rPr>
        <w:t xml:space="preserve"> века, исследователи данного явления вскоре обнаружили, что подобное «смешение чувств» встречалось и в</w:t>
      </w:r>
      <w:r>
        <w:rPr>
          <w:rFonts w:ascii="Times New Roman" w:hAnsi="Times New Roman" w:cs="Times New Roman"/>
          <w:sz w:val="28"/>
          <w:szCs w:val="28"/>
        </w:rPr>
        <w:t xml:space="preserve"> поэтическом языке романтиков</w:t>
      </w:r>
      <w:r>
        <w:rPr>
          <w:rStyle w:val="a6"/>
          <w:rFonts w:ascii="Times New Roman" w:hAnsi="Times New Roman" w:cs="Times New Roman"/>
          <w:sz w:val="28"/>
          <w:szCs w:val="28"/>
        </w:rPr>
        <w:footnoteReference w:id="63"/>
      </w:r>
      <w:r w:rsidR="009816E9">
        <w:rPr>
          <w:rFonts w:ascii="Times New Roman" w:hAnsi="Times New Roman" w:cs="Times New Roman"/>
          <w:sz w:val="28"/>
          <w:szCs w:val="28"/>
        </w:rPr>
        <w:t>. В их представлении,</w:t>
      </w:r>
      <w:r>
        <w:rPr>
          <w:rFonts w:ascii="Times New Roman" w:hAnsi="Times New Roman" w:cs="Times New Roman"/>
          <w:sz w:val="28"/>
          <w:szCs w:val="28"/>
        </w:rPr>
        <w:t xml:space="preserve"> </w:t>
      </w:r>
      <w:r>
        <w:rPr>
          <w:rFonts w:ascii="Times New Roman" w:hAnsi="Times New Roman" w:cs="Times New Roman"/>
          <w:sz w:val="28"/>
          <w:szCs w:val="28"/>
        </w:rPr>
        <w:lastRenderedPageBreak/>
        <w:t>«гармонизация чувств сводилась к поискам конкретных, нарочито детализованных соответствий»</w:t>
      </w:r>
      <w:r>
        <w:rPr>
          <w:rStyle w:val="a6"/>
          <w:rFonts w:ascii="Times New Roman" w:hAnsi="Times New Roman" w:cs="Times New Roman"/>
          <w:sz w:val="28"/>
          <w:szCs w:val="28"/>
        </w:rPr>
        <w:footnoteReference w:id="64"/>
      </w:r>
      <w:r>
        <w:rPr>
          <w:rFonts w:ascii="Times New Roman" w:hAnsi="Times New Roman" w:cs="Times New Roman"/>
          <w:sz w:val="28"/>
          <w:szCs w:val="28"/>
        </w:rPr>
        <w:t>.</w:t>
      </w:r>
      <w:r w:rsidRPr="00FD2B6F">
        <w:rPr>
          <w:rFonts w:ascii="Times New Roman" w:hAnsi="Times New Roman" w:cs="Times New Roman"/>
          <w:sz w:val="28"/>
          <w:szCs w:val="28"/>
        </w:rPr>
        <w:t xml:space="preserve"> </w:t>
      </w:r>
    </w:p>
    <w:p w14:paraId="7F1D06D7" w14:textId="2F6EDB19" w:rsidR="00100532" w:rsidRDefault="00100532" w:rsidP="00100532">
      <w:pPr>
        <w:spacing w:line="360" w:lineRule="auto"/>
        <w:ind w:firstLine="709"/>
        <w:contextualSpacing/>
        <w:jc w:val="both"/>
        <w:rPr>
          <w:rFonts w:ascii="Times New Roman" w:hAnsi="Times New Roman" w:cs="Times New Roman"/>
          <w:sz w:val="28"/>
          <w:szCs w:val="28"/>
        </w:rPr>
      </w:pPr>
      <w:r w:rsidRPr="00FD2B6F">
        <w:rPr>
          <w:rFonts w:ascii="Times New Roman" w:hAnsi="Times New Roman" w:cs="Times New Roman"/>
          <w:sz w:val="28"/>
          <w:szCs w:val="28"/>
        </w:rPr>
        <w:t xml:space="preserve">Основным средством выразительности, применяемым в литературе и указывающим на синестезию, </w:t>
      </w:r>
      <w:r w:rsidRPr="00053471">
        <w:rPr>
          <w:rFonts w:ascii="Times New Roman" w:hAnsi="Times New Roman" w:cs="Times New Roman"/>
          <w:sz w:val="28"/>
          <w:szCs w:val="28"/>
        </w:rPr>
        <w:t xml:space="preserve">можно назвать синестетические обороты, которые появляются в поэтическом языке романтиков. </w:t>
      </w:r>
      <w:r w:rsidRPr="00590487">
        <w:rPr>
          <w:rFonts w:ascii="Times New Roman" w:hAnsi="Times New Roman" w:cs="Times New Roman"/>
          <w:sz w:val="28"/>
          <w:szCs w:val="28"/>
        </w:rPr>
        <w:t>Многочисленные примеры тропов синестетического характера и подробные комментарии к ним приводят в своей статье «О синестезии романтизма: поэзия и музыка» исследователи И.Л. Ванечкина, Б.М. Галеев</w:t>
      </w:r>
      <w:r>
        <w:rPr>
          <w:rStyle w:val="a6"/>
          <w:rFonts w:ascii="Times New Roman" w:hAnsi="Times New Roman" w:cs="Times New Roman"/>
          <w:sz w:val="28"/>
          <w:szCs w:val="28"/>
        </w:rPr>
        <w:footnoteReference w:id="65"/>
      </w:r>
      <w:r w:rsidRPr="00590487">
        <w:rPr>
          <w:rFonts w:ascii="Times New Roman" w:hAnsi="Times New Roman" w:cs="Times New Roman"/>
          <w:sz w:val="28"/>
          <w:szCs w:val="28"/>
        </w:rPr>
        <w:t xml:space="preserve">. </w:t>
      </w:r>
      <w:r>
        <w:rPr>
          <w:rFonts w:ascii="Times New Roman" w:hAnsi="Times New Roman" w:cs="Times New Roman"/>
          <w:sz w:val="28"/>
          <w:szCs w:val="28"/>
        </w:rPr>
        <w:t xml:space="preserve">Позднее особую склонность к </w:t>
      </w:r>
      <w:r w:rsidRPr="00507CB9">
        <w:rPr>
          <w:rFonts w:ascii="Times New Roman" w:hAnsi="Times New Roman" w:cs="Times New Roman"/>
          <w:sz w:val="28"/>
          <w:szCs w:val="28"/>
        </w:rPr>
        <w:t>синестезии проявляли в своём литературном творчестве символисты</w:t>
      </w:r>
      <w:r w:rsidR="005D7CE5" w:rsidRPr="00507CB9">
        <w:rPr>
          <w:rFonts w:ascii="Times New Roman" w:hAnsi="Times New Roman" w:cs="Times New Roman"/>
          <w:sz w:val="28"/>
          <w:szCs w:val="28"/>
        </w:rPr>
        <w:t xml:space="preserve">: </w:t>
      </w:r>
      <w:r w:rsidR="00507CB9">
        <w:rPr>
          <w:rFonts w:ascii="Times New Roman" w:hAnsi="Times New Roman" w:cs="Times New Roman"/>
          <w:sz w:val="28"/>
          <w:szCs w:val="28"/>
        </w:rPr>
        <w:t>Шарль</w:t>
      </w:r>
      <w:r w:rsidRPr="00507CB9">
        <w:rPr>
          <w:rFonts w:ascii="Times New Roman" w:hAnsi="Times New Roman" w:cs="Times New Roman"/>
          <w:sz w:val="28"/>
          <w:szCs w:val="28"/>
        </w:rPr>
        <w:t> Бодлер</w:t>
      </w:r>
      <w:r w:rsidR="00507CB9">
        <w:rPr>
          <w:rFonts w:ascii="Times New Roman" w:hAnsi="Times New Roman" w:cs="Times New Roman"/>
          <w:sz w:val="28"/>
          <w:szCs w:val="28"/>
        </w:rPr>
        <w:t xml:space="preserve"> </w:t>
      </w:r>
      <w:r w:rsidRPr="00507CB9">
        <w:rPr>
          <w:rFonts w:ascii="Times New Roman" w:hAnsi="Times New Roman" w:cs="Times New Roman"/>
          <w:sz w:val="28"/>
          <w:szCs w:val="28"/>
        </w:rPr>
        <w:t>(1821-1867), Артюр Ремб</w:t>
      </w:r>
      <w:r w:rsidR="00507CB9">
        <w:rPr>
          <w:rFonts w:ascii="Times New Roman" w:hAnsi="Times New Roman" w:cs="Times New Roman"/>
          <w:sz w:val="28"/>
          <w:szCs w:val="28"/>
        </w:rPr>
        <w:t>о (1854-1891),</w:t>
      </w:r>
      <w:r w:rsidRPr="00507CB9">
        <w:rPr>
          <w:rFonts w:ascii="Times New Roman" w:hAnsi="Times New Roman" w:cs="Times New Roman"/>
          <w:sz w:val="28"/>
          <w:szCs w:val="28"/>
        </w:rPr>
        <w:t xml:space="preserve"> </w:t>
      </w:r>
      <w:r w:rsidR="00507CB9">
        <w:rPr>
          <w:rFonts w:ascii="Times New Roman" w:hAnsi="Times New Roman" w:cs="Times New Roman"/>
          <w:sz w:val="28"/>
          <w:szCs w:val="28"/>
        </w:rPr>
        <w:t>а также Поль Верлен (1844-1896) и</w:t>
      </w:r>
      <w:r w:rsidRPr="00507CB9">
        <w:rPr>
          <w:rFonts w:ascii="Times New Roman" w:hAnsi="Times New Roman" w:cs="Times New Roman"/>
          <w:sz w:val="28"/>
          <w:szCs w:val="28"/>
        </w:rPr>
        <w:t xml:space="preserve"> Стефан Малларме (1842-1898); в России – К.</w:t>
      </w:r>
      <w:r w:rsidR="00507CB9">
        <w:rPr>
          <w:rFonts w:ascii="Times New Roman" w:hAnsi="Times New Roman" w:cs="Times New Roman"/>
          <w:sz w:val="28"/>
          <w:szCs w:val="28"/>
        </w:rPr>
        <w:t> </w:t>
      </w:r>
      <w:r w:rsidRPr="00507CB9">
        <w:rPr>
          <w:rFonts w:ascii="Times New Roman" w:hAnsi="Times New Roman" w:cs="Times New Roman"/>
          <w:sz w:val="28"/>
          <w:szCs w:val="28"/>
        </w:rPr>
        <w:t>Д. Бальмонт (1867-1942), В.</w:t>
      </w:r>
      <w:r w:rsidR="00507CB9">
        <w:rPr>
          <w:rFonts w:ascii="Times New Roman" w:hAnsi="Times New Roman" w:cs="Times New Roman"/>
          <w:sz w:val="28"/>
          <w:szCs w:val="28"/>
        </w:rPr>
        <w:t> </w:t>
      </w:r>
      <w:r w:rsidRPr="00507CB9">
        <w:rPr>
          <w:rFonts w:ascii="Times New Roman" w:hAnsi="Times New Roman" w:cs="Times New Roman"/>
          <w:sz w:val="28"/>
          <w:szCs w:val="28"/>
        </w:rPr>
        <w:t>Я. Брюсов (1873-1924), А.</w:t>
      </w:r>
      <w:r w:rsidR="00507CB9">
        <w:rPr>
          <w:rFonts w:ascii="Times New Roman" w:hAnsi="Times New Roman" w:cs="Times New Roman"/>
          <w:sz w:val="28"/>
          <w:szCs w:val="28"/>
        </w:rPr>
        <w:t> </w:t>
      </w:r>
      <w:r w:rsidRPr="00507CB9">
        <w:rPr>
          <w:rFonts w:ascii="Times New Roman" w:hAnsi="Times New Roman" w:cs="Times New Roman"/>
          <w:sz w:val="28"/>
          <w:szCs w:val="28"/>
        </w:rPr>
        <w:t>А. Блок (1880-1921), А. Белый (188</w:t>
      </w:r>
      <w:r w:rsidR="005D7CE5" w:rsidRPr="00507CB9">
        <w:rPr>
          <w:rFonts w:ascii="Times New Roman" w:hAnsi="Times New Roman" w:cs="Times New Roman"/>
          <w:sz w:val="28"/>
          <w:szCs w:val="28"/>
        </w:rPr>
        <w:t>0-1934</w:t>
      </w:r>
      <w:r w:rsidRPr="00507CB9">
        <w:rPr>
          <w:rFonts w:ascii="Times New Roman" w:hAnsi="Times New Roman" w:cs="Times New Roman"/>
          <w:sz w:val="28"/>
          <w:szCs w:val="28"/>
        </w:rPr>
        <w:t>).</w:t>
      </w:r>
      <w:r>
        <w:rPr>
          <w:rFonts w:ascii="Times New Roman" w:hAnsi="Times New Roman" w:cs="Times New Roman"/>
          <w:sz w:val="28"/>
          <w:szCs w:val="28"/>
        </w:rPr>
        <w:t xml:space="preserve"> </w:t>
      </w:r>
    </w:p>
    <w:p w14:paraId="179C72C0"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Именно поэзия символизма с её синестетическими экспериментами пробудила интерес к различным межчувственным аналогиям и, в первую очередь, к одному из наиболее распространенных</w:t>
      </w:r>
      <w:r w:rsidRPr="00FD2B6F">
        <w:rPr>
          <w:rFonts w:ascii="Times New Roman" w:hAnsi="Times New Roman" w:cs="Times New Roman"/>
          <w:sz w:val="28"/>
          <w:szCs w:val="28"/>
        </w:rPr>
        <w:t xml:space="preserve"> проя</w:t>
      </w:r>
      <w:r>
        <w:rPr>
          <w:rFonts w:ascii="Times New Roman" w:hAnsi="Times New Roman" w:cs="Times New Roman"/>
          <w:sz w:val="28"/>
          <w:szCs w:val="28"/>
        </w:rPr>
        <w:t>влений</w:t>
      </w:r>
      <w:r w:rsidRPr="00FD2B6F">
        <w:rPr>
          <w:rFonts w:ascii="Times New Roman" w:hAnsi="Times New Roman" w:cs="Times New Roman"/>
          <w:sz w:val="28"/>
          <w:szCs w:val="28"/>
        </w:rPr>
        <w:t xml:space="preserve"> синестезии</w:t>
      </w:r>
      <w:r>
        <w:rPr>
          <w:rFonts w:ascii="Times New Roman" w:hAnsi="Times New Roman" w:cs="Times New Roman"/>
          <w:sz w:val="28"/>
          <w:szCs w:val="28"/>
        </w:rPr>
        <w:t xml:space="preserve"> в музыке, «цветному слуху» или синопсии.</w:t>
      </w:r>
      <w:r w:rsidRPr="005013AB">
        <w:rPr>
          <w:rFonts w:ascii="Times New Roman" w:hAnsi="Times New Roman" w:cs="Times New Roman"/>
          <w:sz w:val="28"/>
          <w:szCs w:val="28"/>
        </w:rPr>
        <w:t xml:space="preserve"> </w:t>
      </w:r>
      <w:r>
        <w:rPr>
          <w:rFonts w:ascii="Times New Roman" w:hAnsi="Times New Roman" w:cs="Times New Roman"/>
          <w:sz w:val="28"/>
          <w:szCs w:val="28"/>
        </w:rPr>
        <w:t>Особенность «цветного слуха» заключается в том, что вместе с привычным слуховым ощущением</w:t>
      </w:r>
      <w:r w:rsidRPr="00FD2B6F">
        <w:rPr>
          <w:rFonts w:ascii="Times New Roman" w:hAnsi="Times New Roman" w:cs="Times New Roman"/>
          <w:sz w:val="28"/>
          <w:szCs w:val="28"/>
        </w:rPr>
        <w:t xml:space="preserve"> звук вызывает и </w:t>
      </w:r>
      <w:r>
        <w:rPr>
          <w:rFonts w:ascii="Times New Roman" w:hAnsi="Times New Roman" w:cs="Times New Roman"/>
          <w:sz w:val="28"/>
          <w:szCs w:val="28"/>
        </w:rPr>
        <w:t>устойчивую цветовую ассоциацию</w:t>
      </w:r>
      <w:r w:rsidRPr="00FD2B6F">
        <w:rPr>
          <w:rFonts w:ascii="Times New Roman" w:hAnsi="Times New Roman" w:cs="Times New Roman"/>
          <w:sz w:val="28"/>
          <w:szCs w:val="28"/>
        </w:rPr>
        <w:t xml:space="preserve">. </w:t>
      </w:r>
      <w:r>
        <w:rPr>
          <w:rFonts w:ascii="Times New Roman" w:hAnsi="Times New Roman" w:cs="Times New Roman"/>
          <w:sz w:val="28"/>
          <w:szCs w:val="28"/>
        </w:rPr>
        <w:t xml:space="preserve">Эта особенность восприятия была </w:t>
      </w:r>
      <w:r w:rsidRPr="00FD2B6F">
        <w:rPr>
          <w:rFonts w:ascii="Times New Roman" w:hAnsi="Times New Roman" w:cs="Times New Roman"/>
          <w:sz w:val="28"/>
          <w:szCs w:val="28"/>
        </w:rPr>
        <w:t xml:space="preserve">у </w:t>
      </w:r>
      <w:r>
        <w:rPr>
          <w:rFonts w:ascii="Times New Roman" w:hAnsi="Times New Roman" w:cs="Times New Roman"/>
          <w:sz w:val="28"/>
          <w:szCs w:val="28"/>
        </w:rPr>
        <w:t>некоторых</w:t>
      </w:r>
      <w:r w:rsidRPr="00FD2B6F">
        <w:rPr>
          <w:rFonts w:ascii="Times New Roman" w:hAnsi="Times New Roman" w:cs="Times New Roman"/>
          <w:sz w:val="28"/>
          <w:szCs w:val="28"/>
        </w:rPr>
        <w:t xml:space="preserve"> композиторов</w:t>
      </w:r>
      <w:r>
        <w:rPr>
          <w:rFonts w:ascii="Times New Roman" w:hAnsi="Times New Roman" w:cs="Times New Roman"/>
          <w:sz w:val="28"/>
          <w:szCs w:val="28"/>
        </w:rPr>
        <w:t xml:space="preserve">. В </w:t>
      </w:r>
      <w:r>
        <w:rPr>
          <w:rFonts w:ascii="Times New Roman" w:hAnsi="Times New Roman" w:cs="Times New Roman"/>
          <w:sz w:val="28"/>
          <w:szCs w:val="28"/>
          <w:lang w:val="en-US"/>
        </w:rPr>
        <w:t>XX</w:t>
      </w:r>
      <w:r w:rsidRPr="0025277A">
        <w:rPr>
          <w:rFonts w:ascii="Times New Roman" w:hAnsi="Times New Roman" w:cs="Times New Roman"/>
          <w:sz w:val="28"/>
          <w:szCs w:val="28"/>
        </w:rPr>
        <w:t xml:space="preserve"> </w:t>
      </w:r>
      <w:r>
        <w:rPr>
          <w:rFonts w:ascii="Times New Roman" w:hAnsi="Times New Roman" w:cs="Times New Roman"/>
          <w:sz w:val="28"/>
          <w:szCs w:val="28"/>
        </w:rPr>
        <w:t xml:space="preserve">в. она повлияла на творчество </w:t>
      </w:r>
      <w:r w:rsidRPr="00FD2B6F">
        <w:rPr>
          <w:rFonts w:ascii="Times New Roman" w:hAnsi="Times New Roman" w:cs="Times New Roman"/>
          <w:sz w:val="28"/>
          <w:szCs w:val="28"/>
        </w:rPr>
        <w:t>А. Н. Скрябина</w:t>
      </w:r>
      <w:r>
        <w:rPr>
          <w:rFonts w:ascii="Times New Roman" w:hAnsi="Times New Roman" w:cs="Times New Roman"/>
          <w:sz w:val="28"/>
          <w:szCs w:val="28"/>
        </w:rPr>
        <w:t xml:space="preserve"> (1872-1915), стремившегося к созданию цветомузыки, а позднее – мистерии, в исполнении которой должны были быть задействованы не только звуковые и визуальные образы, но и запахи</w:t>
      </w:r>
      <w:r w:rsidRPr="00FD2B6F">
        <w:rPr>
          <w:rFonts w:ascii="Times New Roman" w:hAnsi="Times New Roman" w:cs="Times New Roman"/>
          <w:sz w:val="28"/>
          <w:szCs w:val="28"/>
        </w:rPr>
        <w:t xml:space="preserve">. </w:t>
      </w:r>
    </w:p>
    <w:p w14:paraId="67EAE0FA" w14:textId="00CFEACA"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Важным принципом, который имел особое значение для символистов, стала суггестия, т.е. внушение определённых образов, чувств, на которое способно произведение искусства. Суггестия также связана с синестетичностью поэтических образов. Профессор В.В. Бычков считает, что </w:t>
      </w:r>
      <w:r>
        <w:rPr>
          <w:rFonts w:ascii="Times New Roman" w:hAnsi="Times New Roman" w:cs="Times New Roman"/>
          <w:sz w:val="28"/>
          <w:szCs w:val="28"/>
        </w:rPr>
        <w:lastRenderedPageBreak/>
        <w:t>суггестия принадлежала к главным категориям эстетики символизма</w:t>
      </w:r>
      <w:r>
        <w:rPr>
          <w:rStyle w:val="a6"/>
          <w:rFonts w:ascii="Times New Roman" w:hAnsi="Times New Roman" w:cs="Times New Roman"/>
          <w:sz w:val="28"/>
          <w:szCs w:val="28"/>
        </w:rPr>
        <w:footnoteReference w:id="66"/>
      </w:r>
      <w:r>
        <w:rPr>
          <w:rFonts w:ascii="Times New Roman" w:hAnsi="Times New Roman" w:cs="Times New Roman"/>
          <w:sz w:val="28"/>
          <w:szCs w:val="28"/>
        </w:rPr>
        <w:t>, и так описывает принцип её действия: «Символический образ как бы исподволь внушается субъекту восприятия системой художественных средств, неясных намёков, туманных ассоциаций, полисемией смысловых ходов»</w:t>
      </w:r>
      <w:r>
        <w:rPr>
          <w:rStyle w:val="a6"/>
          <w:rFonts w:ascii="Times New Roman" w:hAnsi="Times New Roman" w:cs="Times New Roman"/>
          <w:sz w:val="28"/>
          <w:szCs w:val="28"/>
        </w:rPr>
        <w:footnoteReference w:id="67"/>
      </w:r>
      <w:r>
        <w:rPr>
          <w:rFonts w:ascii="Times New Roman" w:hAnsi="Times New Roman" w:cs="Times New Roman"/>
          <w:sz w:val="28"/>
          <w:szCs w:val="28"/>
        </w:rPr>
        <w:t>. Именно суггестия, по мнению исследователя, является причиной столь ярко выраженной синестетичности символических образов и метафор, «когда аромат мысли, цвет музыкальной фразы, звучание цвета или запаха становятся предметами особого внимания поэзии»</w:t>
      </w:r>
      <w:r>
        <w:rPr>
          <w:rStyle w:val="a6"/>
          <w:rFonts w:ascii="Times New Roman" w:hAnsi="Times New Roman" w:cs="Times New Roman"/>
          <w:sz w:val="28"/>
          <w:szCs w:val="28"/>
        </w:rPr>
        <w:footnoteReference w:id="68"/>
      </w:r>
      <w:r>
        <w:rPr>
          <w:rFonts w:ascii="Times New Roman" w:hAnsi="Times New Roman" w:cs="Times New Roman"/>
          <w:sz w:val="28"/>
          <w:szCs w:val="28"/>
        </w:rPr>
        <w:t>. Представитель французского символизма Шарль Морис (?) писал в статье «Литература нынешнего дня» в 1889 г. о том, насколько важен эффект суггестии для поэзии.  По его словам, «суггестия способна на то, на что не способна выразительность. Суггестия – это язык соответствий, сродства души и природы. Она не стремится передать образ предмета, она проникает внутрь его естества, становится его голосом. Суггестия не может быть бесстрастной, она всегда нова, поскольку в ней заключается сокровенное, неизъяснимое, невыразимая суть вещей, к которым она прикасается. Давно затвержённые слова благодаря ей как будто звучат впервые (…)»</w:t>
      </w:r>
      <w:r>
        <w:rPr>
          <w:rStyle w:val="a6"/>
          <w:rFonts w:ascii="Times New Roman" w:hAnsi="Times New Roman" w:cs="Times New Roman"/>
          <w:sz w:val="28"/>
          <w:szCs w:val="28"/>
        </w:rPr>
        <w:footnoteReference w:id="69"/>
      </w:r>
      <w:r>
        <w:rPr>
          <w:rFonts w:ascii="Times New Roman" w:hAnsi="Times New Roman" w:cs="Times New Roman"/>
          <w:sz w:val="28"/>
          <w:szCs w:val="28"/>
        </w:rPr>
        <w:t xml:space="preserve">. Это развёрнутое высказывание позволяет понять, что в суггестии символисты видели уникальное и универсальное средство для того, чтобы передать суть состояния, чувства, избегая его называния. Если для романтиков </w:t>
      </w:r>
      <w:r w:rsidR="00684271">
        <w:rPr>
          <w:rFonts w:ascii="Times New Roman" w:hAnsi="Times New Roman" w:cs="Times New Roman"/>
          <w:sz w:val="28"/>
          <w:szCs w:val="28"/>
        </w:rPr>
        <w:t xml:space="preserve">музыка была способна отражать то, что не подлежит словесному формулированию, </w:t>
      </w:r>
      <w:r>
        <w:rPr>
          <w:rFonts w:ascii="Times New Roman" w:hAnsi="Times New Roman" w:cs="Times New Roman"/>
          <w:sz w:val="28"/>
          <w:szCs w:val="28"/>
        </w:rPr>
        <w:t xml:space="preserve">то символисты с помощью суггестии, опирающейся на синестезию, нашли способ запечатлеть </w:t>
      </w:r>
      <w:r w:rsidR="00684271">
        <w:rPr>
          <w:rFonts w:ascii="Times New Roman" w:hAnsi="Times New Roman" w:cs="Times New Roman"/>
          <w:sz w:val="28"/>
          <w:szCs w:val="28"/>
        </w:rPr>
        <w:t>несказанное</w:t>
      </w:r>
      <w:r>
        <w:rPr>
          <w:rFonts w:ascii="Times New Roman" w:hAnsi="Times New Roman" w:cs="Times New Roman"/>
          <w:sz w:val="28"/>
          <w:szCs w:val="28"/>
        </w:rPr>
        <w:t xml:space="preserve"> в слове. </w:t>
      </w:r>
    </w:p>
    <w:p w14:paraId="29A023AF" w14:textId="77777777" w:rsidR="0020006E" w:rsidRDefault="0020006E">
      <w:pPr>
        <w:rPr>
          <w:rFonts w:ascii="Times New Roman" w:hAnsi="Times New Roman" w:cs="Times New Roman"/>
          <w:b/>
          <w:sz w:val="28"/>
          <w:szCs w:val="28"/>
        </w:rPr>
      </w:pPr>
      <w:bookmarkStart w:id="14" w:name="_Toc482881304"/>
      <w:bookmarkStart w:id="15" w:name="_Toc484438523"/>
      <w:r>
        <w:br w:type="page"/>
      </w:r>
    </w:p>
    <w:p w14:paraId="38C5BD9F" w14:textId="1DB45150" w:rsidR="00100532" w:rsidRPr="005C348F" w:rsidRDefault="00100532" w:rsidP="00100532">
      <w:pPr>
        <w:pStyle w:val="1"/>
        <w:numPr>
          <w:ilvl w:val="0"/>
          <w:numId w:val="0"/>
        </w:numPr>
        <w:ind w:left="1429" w:hanging="720"/>
        <w:outlineLvl w:val="0"/>
      </w:pPr>
      <w:r>
        <w:lastRenderedPageBreak/>
        <w:t xml:space="preserve">1.4. </w:t>
      </w:r>
      <w:r w:rsidRPr="005C348F">
        <w:t>Синтез искусств в начале XX в.</w:t>
      </w:r>
      <w:bookmarkEnd w:id="14"/>
      <w:bookmarkEnd w:id="15"/>
    </w:p>
    <w:p w14:paraId="15085EB2" w14:textId="77777777" w:rsidR="00100532" w:rsidRDefault="00100532" w:rsidP="0060674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Общекультурная ситуация в начале </w:t>
      </w:r>
      <w:r>
        <w:rPr>
          <w:rFonts w:ascii="Times New Roman" w:hAnsi="Times New Roman" w:cs="Times New Roman"/>
          <w:sz w:val="28"/>
          <w:szCs w:val="28"/>
          <w:lang w:val="en-US"/>
        </w:rPr>
        <w:t>XX</w:t>
      </w:r>
      <w:r w:rsidRPr="00AA411E">
        <w:rPr>
          <w:rFonts w:ascii="Times New Roman" w:hAnsi="Times New Roman" w:cs="Times New Roman"/>
          <w:sz w:val="28"/>
          <w:szCs w:val="28"/>
        </w:rPr>
        <w:t xml:space="preserve"> </w:t>
      </w:r>
      <w:r>
        <w:rPr>
          <w:rFonts w:ascii="Times New Roman" w:hAnsi="Times New Roman" w:cs="Times New Roman"/>
          <w:sz w:val="28"/>
          <w:szCs w:val="28"/>
        </w:rPr>
        <w:t>в. располагала к проработке, дальнейшему осмыслению и развитию комплекса идей о синтезе искусств. П</w:t>
      </w:r>
      <w:r w:rsidRPr="00D90D38">
        <w:rPr>
          <w:rFonts w:ascii="Times New Roman" w:hAnsi="Times New Roman" w:cs="Times New Roman"/>
          <w:sz w:val="28"/>
          <w:szCs w:val="28"/>
        </w:rPr>
        <w:t xml:space="preserve">редчувствие мощных потрясений и новых возможностей на рубеже </w:t>
      </w:r>
      <w:r w:rsidRPr="00D90D38">
        <w:rPr>
          <w:rFonts w:ascii="Times New Roman" w:hAnsi="Times New Roman" w:cs="Times New Roman"/>
          <w:sz w:val="28"/>
          <w:szCs w:val="28"/>
          <w:lang w:val="en-US"/>
        </w:rPr>
        <w:t>XIX</w:t>
      </w:r>
      <w:r w:rsidRPr="00D90D38">
        <w:rPr>
          <w:rFonts w:ascii="Times New Roman" w:hAnsi="Times New Roman" w:cs="Times New Roman"/>
          <w:sz w:val="28"/>
          <w:szCs w:val="28"/>
        </w:rPr>
        <w:t xml:space="preserve"> – </w:t>
      </w:r>
      <w:r w:rsidRPr="00D90D38">
        <w:rPr>
          <w:rFonts w:ascii="Times New Roman" w:hAnsi="Times New Roman" w:cs="Times New Roman"/>
          <w:sz w:val="28"/>
          <w:szCs w:val="28"/>
          <w:lang w:val="en-US"/>
        </w:rPr>
        <w:t>XX</w:t>
      </w:r>
      <w:r w:rsidRPr="00D90D38">
        <w:rPr>
          <w:rFonts w:ascii="Times New Roman" w:hAnsi="Times New Roman" w:cs="Times New Roman"/>
          <w:sz w:val="28"/>
          <w:szCs w:val="28"/>
        </w:rPr>
        <w:t xml:space="preserve"> в</w:t>
      </w:r>
      <w:r>
        <w:rPr>
          <w:rFonts w:ascii="Times New Roman" w:hAnsi="Times New Roman" w:cs="Times New Roman"/>
          <w:sz w:val="28"/>
          <w:szCs w:val="28"/>
        </w:rPr>
        <w:t>в.,</w:t>
      </w:r>
      <w:r w:rsidRPr="00D90D38">
        <w:rPr>
          <w:rFonts w:ascii="Times New Roman" w:hAnsi="Times New Roman" w:cs="Times New Roman"/>
          <w:sz w:val="28"/>
          <w:szCs w:val="28"/>
        </w:rPr>
        <w:t xml:space="preserve"> </w:t>
      </w:r>
      <w:r>
        <w:rPr>
          <w:rFonts w:ascii="Times New Roman" w:hAnsi="Times New Roman" w:cs="Times New Roman"/>
          <w:sz w:val="28"/>
          <w:szCs w:val="28"/>
        </w:rPr>
        <w:t xml:space="preserve">Первая мировая война и духовный кризис, последовавший за ней, вылились </w:t>
      </w:r>
      <w:r w:rsidRPr="00D90D38">
        <w:rPr>
          <w:rFonts w:ascii="Times New Roman" w:hAnsi="Times New Roman" w:cs="Times New Roman"/>
          <w:sz w:val="28"/>
          <w:szCs w:val="28"/>
        </w:rPr>
        <w:t>в прогностические концепции художественного синтеза</w:t>
      </w:r>
      <w:r>
        <w:rPr>
          <w:rFonts w:ascii="Times New Roman" w:hAnsi="Times New Roman" w:cs="Times New Roman"/>
          <w:sz w:val="28"/>
          <w:szCs w:val="28"/>
        </w:rPr>
        <w:t>, предопределили появление новых движений</w:t>
      </w:r>
      <w:r w:rsidRPr="00D90D38">
        <w:rPr>
          <w:rFonts w:ascii="Times New Roman" w:hAnsi="Times New Roman" w:cs="Times New Roman"/>
          <w:sz w:val="28"/>
          <w:szCs w:val="28"/>
        </w:rPr>
        <w:t xml:space="preserve">, </w:t>
      </w:r>
      <w:r>
        <w:rPr>
          <w:rFonts w:ascii="Times New Roman" w:hAnsi="Times New Roman" w:cs="Times New Roman"/>
          <w:sz w:val="28"/>
          <w:szCs w:val="28"/>
        </w:rPr>
        <w:t>п</w:t>
      </w:r>
      <w:r w:rsidRPr="00D90D38">
        <w:rPr>
          <w:rFonts w:ascii="Times New Roman" w:hAnsi="Times New Roman" w:cs="Times New Roman"/>
          <w:sz w:val="28"/>
          <w:szCs w:val="28"/>
        </w:rPr>
        <w:t xml:space="preserve">оиск выхода к тотальному единству искусств. </w:t>
      </w:r>
      <w:r>
        <w:rPr>
          <w:rFonts w:ascii="Times New Roman" w:hAnsi="Times New Roman" w:cs="Times New Roman"/>
          <w:sz w:val="28"/>
          <w:szCs w:val="28"/>
        </w:rPr>
        <w:t>Ощущение несоответствия старых форм искусства новым реалиям жизни породило стремление создать новый язык искусства со своими символами и обозначениями. Неслучайно литераторы и художники переосмысляли простейшие элементы языка и графических форм</w:t>
      </w:r>
      <w:r>
        <w:rPr>
          <w:rStyle w:val="a6"/>
          <w:rFonts w:ascii="Times New Roman" w:hAnsi="Times New Roman" w:cs="Times New Roman"/>
          <w:sz w:val="28"/>
          <w:szCs w:val="28"/>
        </w:rPr>
        <w:footnoteReference w:id="70"/>
      </w:r>
      <w:r>
        <w:rPr>
          <w:rFonts w:ascii="Times New Roman" w:hAnsi="Times New Roman" w:cs="Times New Roman"/>
          <w:sz w:val="28"/>
          <w:szCs w:val="28"/>
        </w:rPr>
        <w:t xml:space="preserve">, искали </w:t>
      </w:r>
      <w:r w:rsidRPr="00E86EEF">
        <w:rPr>
          <w:rFonts w:ascii="Times New Roman" w:hAnsi="Times New Roman" w:cs="Times New Roman"/>
          <w:sz w:val="28"/>
          <w:szCs w:val="28"/>
        </w:rPr>
        <w:t>возможности выйти за рамки привычного восприятия: за пределы предмета, звука, слова. Результатом таких исканий можно назвать «создание новых, отвлечённых от реально существующих и исчерпанных искусством прошлого, семиотических систем и форм»</w:t>
      </w:r>
      <w:r w:rsidRPr="00E86EEF">
        <w:rPr>
          <w:rStyle w:val="a6"/>
          <w:rFonts w:ascii="Times New Roman" w:hAnsi="Times New Roman" w:cs="Times New Roman"/>
          <w:sz w:val="28"/>
          <w:szCs w:val="28"/>
        </w:rPr>
        <w:footnoteReference w:id="71"/>
      </w:r>
      <w:r w:rsidRPr="00E86EEF">
        <w:rPr>
          <w:rFonts w:ascii="Times New Roman" w:hAnsi="Times New Roman" w:cs="Times New Roman"/>
          <w:sz w:val="28"/>
          <w:szCs w:val="28"/>
        </w:rPr>
        <w:t>.</w:t>
      </w:r>
      <w:r>
        <w:rPr>
          <w:rFonts w:ascii="Times New Roman" w:hAnsi="Times New Roman" w:cs="Times New Roman"/>
          <w:sz w:val="28"/>
          <w:szCs w:val="28"/>
        </w:rPr>
        <w:t xml:space="preserve"> В театральном искусстве начала </w:t>
      </w:r>
      <w:r>
        <w:rPr>
          <w:rFonts w:ascii="Times New Roman" w:hAnsi="Times New Roman" w:cs="Times New Roman"/>
          <w:sz w:val="28"/>
          <w:szCs w:val="28"/>
          <w:lang w:val="en-US"/>
        </w:rPr>
        <w:t>XX</w:t>
      </w:r>
      <w:r w:rsidRPr="00E32C10">
        <w:rPr>
          <w:rFonts w:ascii="Times New Roman" w:hAnsi="Times New Roman" w:cs="Times New Roman"/>
          <w:sz w:val="28"/>
          <w:szCs w:val="28"/>
        </w:rPr>
        <w:t xml:space="preserve"> </w:t>
      </w:r>
      <w:r>
        <w:rPr>
          <w:rFonts w:ascii="Times New Roman" w:hAnsi="Times New Roman" w:cs="Times New Roman"/>
          <w:sz w:val="28"/>
          <w:szCs w:val="28"/>
        </w:rPr>
        <w:t>в. всё больше набирает популярность идея о замене традиционного спектакля соборным действом. Мысль о возвращении к мистерии, для которой находили самые разные основания, связана со стремлением преобразить общество, а идея о синтезе искусств оборачивается идеей ещё одного синтеза - искусства и жизни</w:t>
      </w:r>
      <w:r>
        <w:rPr>
          <w:rStyle w:val="a6"/>
          <w:rFonts w:ascii="Times New Roman" w:hAnsi="Times New Roman" w:cs="Times New Roman"/>
          <w:sz w:val="28"/>
          <w:szCs w:val="28"/>
        </w:rPr>
        <w:footnoteReference w:id="72"/>
      </w:r>
      <w:r>
        <w:rPr>
          <w:rFonts w:ascii="Times New Roman" w:hAnsi="Times New Roman" w:cs="Times New Roman"/>
          <w:sz w:val="28"/>
          <w:szCs w:val="28"/>
        </w:rPr>
        <w:t xml:space="preserve">. В 1900-1910-е гг. не угасает интерес к теории синтеза искусств Рихарда Вагнера. Среди элементов символистского мировосприятия, которые присутствовали и в концепции искусства этого немецкого композитора, А.И. Жеребин выделяет жажду духовного обновления, представление о гибели и возрождении личности, веру в способность художника через своё призвание спасти материальный мир от разрушения, «включив его осколки в </w:t>
      </w:r>
      <w:r>
        <w:rPr>
          <w:rFonts w:ascii="Times New Roman" w:hAnsi="Times New Roman" w:cs="Times New Roman"/>
          <w:sz w:val="28"/>
          <w:szCs w:val="28"/>
        </w:rPr>
        <w:lastRenderedPageBreak/>
        <w:t xml:space="preserve">мифологический </w:t>
      </w:r>
      <w:r>
        <w:rPr>
          <w:rFonts w:ascii="Times New Roman" w:hAnsi="Times New Roman" w:cs="Times New Roman"/>
          <w:sz w:val="28"/>
          <w:szCs w:val="28"/>
          <w:lang w:val="en-US"/>
        </w:rPr>
        <w:t>Gesamtkunstwerk</w:t>
      </w:r>
      <w:r w:rsidRPr="00C8273F">
        <w:rPr>
          <w:rFonts w:ascii="Times New Roman" w:hAnsi="Times New Roman" w:cs="Times New Roman"/>
          <w:sz w:val="28"/>
          <w:szCs w:val="28"/>
        </w:rPr>
        <w:t xml:space="preserve"> </w:t>
      </w:r>
      <w:r>
        <w:rPr>
          <w:rFonts w:ascii="Times New Roman" w:hAnsi="Times New Roman" w:cs="Times New Roman"/>
          <w:sz w:val="28"/>
          <w:szCs w:val="28"/>
        </w:rPr>
        <w:t>абсолютной реальности»</w:t>
      </w:r>
      <w:r>
        <w:rPr>
          <w:rStyle w:val="a6"/>
          <w:rFonts w:ascii="Times New Roman" w:hAnsi="Times New Roman" w:cs="Times New Roman"/>
          <w:sz w:val="28"/>
          <w:szCs w:val="28"/>
        </w:rPr>
        <w:footnoteReference w:id="73"/>
      </w:r>
      <w:r>
        <w:rPr>
          <w:rFonts w:ascii="Times New Roman" w:hAnsi="Times New Roman" w:cs="Times New Roman"/>
          <w:sz w:val="28"/>
          <w:szCs w:val="28"/>
        </w:rPr>
        <w:t xml:space="preserve">. Можно сказать, что во многом эти идеи были определяющими не только для символистов, но и для искусства </w:t>
      </w:r>
      <w:r w:rsidRPr="008A448A">
        <w:rPr>
          <w:rFonts w:ascii="Times New Roman" w:hAnsi="Times New Roman" w:cs="Times New Roman"/>
          <w:sz w:val="28"/>
          <w:szCs w:val="28"/>
        </w:rPr>
        <w:t xml:space="preserve">начала </w:t>
      </w:r>
      <w:r w:rsidRPr="008A448A">
        <w:rPr>
          <w:rFonts w:ascii="Times New Roman" w:hAnsi="Times New Roman" w:cs="Times New Roman"/>
          <w:sz w:val="28"/>
          <w:szCs w:val="28"/>
          <w:lang w:val="en-US"/>
        </w:rPr>
        <w:t>XX</w:t>
      </w:r>
      <w:r w:rsidRPr="008A448A">
        <w:rPr>
          <w:rFonts w:ascii="Times New Roman" w:hAnsi="Times New Roman" w:cs="Times New Roman"/>
          <w:sz w:val="28"/>
          <w:szCs w:val="28"/>
        </w:rPr>
        <w:t xml:space="preserve"> в. в целом.</w:t>
      </w:r>
    </w:p>
    <w:p w14:paraId="7D2595A6" w14:textId="77777777" w:rsidR="00100532" w:rsidRPr="005C348F" w:rsidRDefault="00100532" w:rsidP="00100532">
      <w:pPr>
        <w:pStyle w:val="1"/>
        <w:numPr>
          <w:ilvl w:val="0"/>
          <w:numId w:val="0"/>
        </w:numPr>
        <w:ind w:left="1429" w:hanging="720"/>
        <w:outlineLvl w:val="1"/>
      </w:pPr>
      <w:bookmarkStart w:id="16" w:name="_Toc482881305"/>
      <w:bookmarkStart w:id="17" w:name="_Toc484438524"/>
      <w:r w:rsidRPr="005C348F">
        <w:t>1.4.</w:t>
      </w:r>
      <w:r>
        <w:t>1.</w:t>
      </w:r>
      <w:r w:rsidRPr="005C348F">
        <w:t xml:space="preserve"> Комплекс представлений о синтезе искусств в начале </w:t>
      </w:r>
      <w:r w:rsidRPr="005C348F">
        <w:rPr>
          <w:lang w:val="en-US"/>
        </w:rPr>
        <w:t>XX</w:t>
      </w:r>
      <w:r w:rsidRPr="005C348F">
        <w:t xml:space="preserve"> в.</w:t>
      </w:r>
      <w:bookmarkEnd w:id="16"/>
      <w:bookmarkEnd w:id="17"/>
    </w:p>
    <w:p w14:paraId="25EAE9FB" w14:textId="5C50262A"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контексте синтеза искусств в начале </w:t>
      </w:r>
      <w:r>
        <w:rPr>
          <w:rFonts w:ascii="Times New Roman" w:hAnsi="Times New Roman" w:cs="Times New Roman"/>
          <w:sz w:val="28"/>
          <w:szCs w:val="28"/>
          <w:lang w:val="en-US"/>
        </w:rPr>
        <w:t>XX</w:t>
      </w:r>
      <w:r w:rsidRPr="00E86EEF">
        <w:rPr>
          <w:rFonts w:ascii="Times New Roman" w:hAnsi="Times New Roman" w:cs="Times New Roman"/>
          <w:sz w:val="28"/>
          <w:szCs w:val="28"/>
        </w:rPr>
        <w:t xml:space="preserve"> </w:t>
      </w:r>
      <w:r>
        <w:rPr>
          <w:rFonts w:ascii="Times New Roman" w:hAnsi="Times New Roman" w:cs="Times New Roman"/>
          <w:sz w:val="28"/>
          <w:szCs w:val="28"/>
        </w:rPr>
        <w:t>в. следует упомянуть художника и теоретика искусства В.В. Кандинского (1866-1944). Его идеи, сформулированные в статьях об искусстве, в значительной степени повлияли на многих представителей авангарда. Такие произведения художника, как сценическая композиция</w:t>
      </w:r>
      <w:r w:rsidR="009E33D1">
        <w:rPr>
          <w:rFonts w:ascii="Times New Roman" w:hAnsi="Times New Roman" w:cs="Times New Roman"/>
          <w:sz w:val="28"/>
          <w:szCs w:val="28"/>
        </w:rPr>
        <w:t xml:space="preserve"> «Жёлтый звук» («</w:t>
      </w:r>
      <w:r w:rsidR="009E33D1">
        <w:rPr>
          <w:rFonts w:ascii="Times New Roman" w:hAnsi="Times New Roman" w:cs="Times New Roman"/>
          <w:sz w:val="28"/>
          <w:szCs w:val="28"/>
          <w:lang w:val="de-DE"/>
        </w:rPr>
        <w:t>Der</w:t>
      </w:r>
      <w:r w:rsidR="009E33D1" w:rsidRPr="009E33D1">
        <w:rPr>
          <w:rFonts w:ascii="Times New Roman" w:hAnsi="Times New Roman" w:cs="Times New Roman"/>
          <w:sz w:val="28"/>
          <w:szCs w:val="28"/>
        </w:rPr>
        <w:t xml:space="preserve"> </w:t>
      </w:r>
      <w:r w:rsidR="009E33D1">
        <w:rPr>
          <w:rFonts w:ascii="Times New Roman" w:hAnsi="Times New Roman" w:cs="Times New Roman"/>
          <w:sz w:val="28"/>
          <w:szCs w:val="28"/>
          <w:lang w:val="de-DE"/>
        </w:rPr>
        <w:t>gelbe</w:t>
      </w:r>
      <w:r w:rsidR="009E33D1" w:rsidRPr="009E33D1">
        <w:rPr>
          <w:rFonts w:ascii="Times New Roman" w:hAnsi="Times New Roman" w:cs="Times New Roman"/>
          <w:sz w:val="28"/>
          <w:szCs w:val="28"/>
        </w:rPr>
        <w:t xml:space="preserve"> </w:t>
      </w:r>
      <w:r w:rsidR="009E33D1">
        <w:rPr>
          <w:rFonts w:ascii="Times New Roman" w:hAnsi="Times New Roman" w:cs="Times New Roman"/>
          <w:sz w:val="28"/>
          <w:szCs w:val="28"/>
          <w:lang w:val="de-DE"/>
        </w:rPr>
        <w:t>Klang</w:t>
      </w:r>
      <w:r w:rsidR="009E33D1">
        <w:rPr>
          <w:rFonts w:ascii="Times New Roman" w:hAnsi="Times New Roman" w:cs="Times New Roman"/>
          <w:sz w:val="28"/>
          <w:szCs w:val="28"/>
        </w:rPr>
        <w:t>»), датированная 1912</w:t>
      </w:r>
      <w:r>
        <w:rPr>
          <w:rFonts w:ascii="Times New Roman" w:hAnsi="Times New Roman" w:cs="Times New Roman"/>
          <w:sz w:val="28"/>
          <w:szCs w:val="28"/>
        </w:rPr>
        <w:t xml:space="preserve"> годом, а также графически оформленные стихотворения в прозе «Звуки» 1912 г. свидетельствуют о том, что он искал возможности воплощения художественного синтеза. В более поздней теоретической работе «О сценической композиции», написанной в 1918 г., Кандинский обосновывает возможность и необходимость создания синтетического произведения искусства. В своей статье Кандинский приводит разные искусства к общему знаменателю, не нивелируя при этом их особенностей. Ему свойственна вера в преображающую силу искусства, которая прослеживается и в философии романтиков, и в идеях о реформировании общества с помощью гезамткунстверка немецкого композитора Рихарда Вагнера, и в опытах французских символистов с их суггестивными образами. </w:t>
      </w:r>
    </w:p>
    <w:p w14:paraId="401F1295"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Кандинский, как и другие представители авангарда «вглядывался» в язык различных искусств. С точки зрения художника, для того, чтобы предмет обнаружил новые скрытые качества, следует посмотреть на него «непривычными глазами». Так, буква приобретает отличное от традиционного значение, «становится существом и обнаруживает свою внутреннюю сущность»</w:t>
      </w:r>
      <w:r>
        <w:rPr>
          <w:rStyle w:val="a6"/>
          <w:rFonts w:ascii="Times New Roman" w:hAnsi="Times New Roman" w:cs="Times New Roman"/>
          <w:sz w:val="28"/>
          <w:szCs w:val="28"/>
        </w:rPr>
        <w:footnoteReference w:id="74"/>
      </w:r>
      <w:r>
        <w:rPr>
          <w:rFonts w:ascii="Times New Roman" w:hAnsi="Times New Roman" w:cs="Times New Roman"/>
          <w:sz w:val="28"/>
          <w:szCs w:val="28"/>
        </w:rPr>
        <w:t xml:space="preserve">, являясь «как бы маленькой композицией, состоящей из </w:t>
      </w:r>
      <w:r>
        <w:rPr>
          <w:rFonts w:ascii="Times New Roman" w:hAnsi="Times New Roman" w:cs="Times New Roman"/>
          <w:sz w:val="28"/>
          <w:szCs w:val="28"/>
        </w:rPr>
        <w:lastRenderedPageBreak/>
        <w:t>отдельных частей»</w:t>
      </w:r>
      <w:r>
        <w:rPr>
          <w:rStyle w:val="a6"/>
          <w:rFonts w:ascii="Times New Roman" w:hAnsi="Times New Roman" w:cs="Times New Roman"/>
          <w:sz w:val="28"/>
          <w:szCs w:val="28"/>
        </w:rPr>
        <w:footnoteReference w:id="75"/>
      </w:r>
      <w:r>
        <w:rPr>
          <w:rFonts w:ascii="Times New Roman" w:hAnsi="Times New Roman" w:cs="Times New Roman"/>
          <w:sz w:val="28"/>
          <w:szCs w:val="28"/>
        </w:rPr>
        <w:t>. При этом она обладает общим «звучанием», и, состоя из отдельных «движущихся чёрточек», включает в себя ещё и их отдельные звучания. Так простейший элемент письменности обнаруживает многосоставность. В.В. Кандинский пытался также разработать «цветовой язык». В качестве элементарного знака Кандинский избрал цвет, а не графическое изображение, что свидетельствует о его связи с традицией символистов, которые считали, что в системе изобразительных искусств цвет играет особую роль.</w:t>
      </w:r>
      <w:r>
        <w:rPr>
          <w:rStyle w:val="a6"/>
          <w:rFonts w:ascii="Times New Roman" w:hAnsi="Times New Roman" w:cs="Times New Roman"/>
          <w:sz w:val="28"/>
          <w:szCs w:val="28"/>
        </w:rPr>
        <w:footnoteReference w:id="76"/>
      </w:r>
      <w:r>
        <w:rPr>
          <w:rFonts w:ascii="Times New Roman" w:hAnsi="Times New Roman" w:cs="Times New Roman"/>
          <w:sz w:val="28"/>
          <w:szCs w:val="28"/>
        </w:rPr>
        <w:t xml:space="preserve"> </w:t>
      </w:r>
    </w:p>
    <w:p w14:paraId="0318B427"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w:t>
      </w:r>
      <w:r w:rsidRPr="005C1781">
        <w:rPr>
          <w:rFonts w:ascii="Times New Roman" w:hAnsi="Times New Roman" w:cs="Times New Roman"/>
          <w:sz w:val="28"/>
          <w:szCs w:val="28"/>
        </w:rPr>
        <w:t xml:space="preserve">резвычайно актуально </w:t>
      </w:r>
      <w:r>
        <w:rPr>
          <w:rFonts w:ascii="Times New Roman" w:hAnsi="Times New Roman" w:cs="Times New Roman"/>
          <w:sz w:val="28"/>
          <w:szCs w:val="28"/>
        </w:rPr>
        <w:t xml:space="preserve">для Кандинского </w:t>
      </w:r>
      <w:r w:rsidRPr="005C1781">
        <w:rPr>
          <w:rFonts w:ascii="Times New Roman" w:hAnsi="Times New Roman" w:cs="Times New Roman"/>
          <w:sz w:val="28"/>
          <w:szCs w:val="28"/>
        </w:rPr>
        <w:t>такое понятие</w:t>
      </w:r>
      <w:r>
        <w:rPr>
          <w:rFonts w:ascii="Times New Roman" w:hAnsi="Times New Roman" w:cs="Times New Roman"/>
          <w:sz w:val="28"/>
          <w:szCs w:val="28"/>
        </w:rPr>
        <w:t>,</w:t>
      </w:r>
      <w:r w:rsidRPr="005C1781">
        <w:rPr>
          <w:rFonts w:ascii="Times New Roman" w:hAnsi="Times New Roman" w:cs="Times New Roman"/>
          <w:sz w:val="28"/>
          <w:szCs w:val="28"/>
        </w:rPr>
        <w:t xml:space="preserve"> как синестезия. </w:t>
      </w:r>
      <w:r>
        <w:rPr>
          <w:rFonts w:ascii="Times New Roman" w:hAnsi="Times New Roman" w:cs="Times New Roman"/>
          <w:sz w:val="28"/>
          <w:szCs w:val="28"/>
        </w:rPr>
        <w:t xml:space="preserve">Ранее в работе приводилось определение этого термина и рассматривалась </w:t>
      </w:r>
      <w:r w:rsidRPr="005C1781">
        <w:rPr>
          <w:rFonts w:ascii="Times New Roman" w:hAnsi="Times New Roman" w:cs="Times New Roman"/>
          <w:sz w:val="28"/>
          <w:szCs w:val="28"/>
        </w:rPr>
        <w:t xml:space="preserve">роль </w:t>
      </w:r>
      <w:r>
        <w:rPr>
          <w:rFonts w:ascii="Times New Roman" w:hAnsi="Times New Roman" w:cs="Times New Roman"/>
          <w:sz w:val="28"/>
          <w:szCs w:val="28"/>
        </w:rPr>
        <w:t xml:space="preserve">синестезии </w:t>
      </w:r>
      <w:r w:rsidRPr="005C1781">
        <w:rPr>
          <w:rFonts w:ascii="Times New Roman" w:hAnsi="Times New Roman" w:cs="Times New Roman"/>
          <w:sz w:val="28"/>
          <w:szCs w:val="28"/>
        </w:rPr>
        <w:t xml:space="preserve">в искусстве </w:t>
      </w:r>
      <w:r w:rsidRPr="005C1781">
        <w:rPr>
          <w:rFonts w:ascii="Times New Roman" w:hAnsi="Times New Roman" w:cs="Times New Roman"/>
          <w:sz w:val="28"/>
          <w:szCs w:val="28"/>
          <w:lang w:val="en-US"/>
        </w:rPr>
        <w:t>XIX</w:t>
      </w:r>
      <w:r>
        <w:rPr>
          <w:rFonts w:ascii="Times New Roman" w:hAnsi="Times New Roman" w:cs="Times New Roman"/>
          <w:sz w:val="28"/>
          <w:szCs w:val="28"/>
        </w:rPr>
        <w:t xml:space="preserve"> </w:t>
      </w:r>
      <w:r w:rsidRPr="005C1781">
        <w:rPr>
          <w:rFonts w:ascii="Times New Roman" w:hAnsi="Times New Roman" w:cs="Times New Roman"/>
          <w:sz w:val="28"/>
          <w:szCs w:val="28"/>
        </w:rPr>
        <w:t xml:space="preserve">в. </w:t>
      </w:r>
      <w:r>
        <w:rPr>
          <w:rFonts w:ascii="Times New Roman" w:hAnsi="Times New Roman" w:cs="Times New Roman"/>
          <w:sz w:val="28"/>
          <w:szCs w:val="28"/>
        </w:rPr>
        <w:t>см. раздел «Применение музыки в художественном произведении и особенности взаимодействия музыки с другими видами искусства», стр. 20</w:t>
      </w:r>
      <w:r w:rsidRPr="005C1781">
        <w:rPr>
          <w:rFonts w:ascii="Times New Roman" w:hAnsi="Times New Roman" w:cs="Times New Roman"/>
          <w:sz w:val="28"/>
          <w:szCs w:val="28"/>
        </w:rPr>
        <w:t>.</w:t>
      </w:r>
      <w:r>
        <w:rPr>
          <w:rFonts w:ascii="Times New Roman" w:hAnsi="Times New Roman" w:cs="Times New Roman"/>
          <w:sz w:val="28"/>
          <w:szCs w:val="28"/>
        </w:rPr>
        <w:t xml:space="preserve"> Как пишет исследовательница Н. И. Лазарева, Кандинский, как и </w:t>
      </w:r>
      <w:r w:rsidRPr="005C1781">
        <w:rPr>
          <w:rFonts w:ascii="Times New Roman" w:hAnsi="Times New Roman" w:cs="Times New Roman"/>
          <w:sz w:val="28"/>
          <w:szCs w:val="28"/>
        </w:rPr>
        <w:t>композитор А.</w:t>
      </w:r>
      <w:r>
        <w:rPr>
          <w:rFonts w:ascii="Times New Roman" w:hAnsi="Times New Roman" w:cs="Times New Roman"/>
          <w:sz w:val="28"/>
          <w:szCs w:val="28"/>
        </w:rPr>
        <w:t> </w:t>
      </w:r>
      <w:r w:rsidRPr="005C1781">
        <w:rPr>
          <w:rFonts w:ascii="Times New Roman" w:hAnsi="Times New Roman" w:cs="Times New Roman"/>
          <w:sz w:val="28"/>
          <w:szCs w:val="28"/>
        </w:rPr>
        <w:t>Н. Скрябин</w:t>
      </w:r>
      <w:r>
        <w:rPr>
          <w:rFonts w:ascii="Times New Roman" w:hAnsi="Times New Roman" w:cs="Times New Roman"/>
          <w:sz w:val="28"/>
          <w:szCs w:val="28"/>
        </w:rPr>
        <w:t>, «</w:t>
      </w:r>
      <w:r w:rsidRPr="005C1781">
        <w:rPr>
          <w:rFonts w:ascii="Times New Roman" w:hAnsi="Times New Roman" w:cs="Times New Roman"/>
          <w:sz w:val="28"/>
          <w:szCs w:val="28"/>
        </w:rPr>
        <w:t>обладал ярко выраженной синестезийной способностью»</w:t>
      </w:r>
      <w:r>
        <w:rPr>
          <w:rStyle w:val="a6"/>
          <w:rFonts w:ascii="Times New Roman" w:hAnsi="Times New Roman" w:cs="Times New Roman"/>
          <w:sz w:val="28"/>
          <w:szCs w:val="28"/>
        </w:rPr>
        <w:footnoteReference w:id="77"/>
      </w:r>
      <w:r w:rsidRPr="005C1781">
        <w:rPr>
          <w:rFonts w:ascii="Times New Roman" w:hAnsi="Times New Roman" w:cs="Times New Roman"/>
          <w:sz w:val="28"/>
          <w:szCs w:val="28"/>
        </w:rPr>
        <w:t>.</w:t>
      </w:r>
      <w:r>
        <w:rPr>
          <w:rFonts w:ascii="Times New Roman" w:hAnsi="Times New Roman" w:cs="Times New Roman"/>
          <w:sz w:val="28"/>
          <w:szCs w:val="28"/>
        </w:rPr>
        <w:t xml:space="preserve"> Н. И. Лазарева проводит параллели между творчеством художника-авангардиста и композиторскими экспериментами А.Н. Скрябина, значительно расширившего арсенал гармонических средств музыкального языка. Так, Кандинский неоднократно говорил об изобразительном искусстве, пользуясь музыкальной терминологией, ассоциировал цвета со звучанием определённых музыкальных инструментов</w:t>
      </w:r>
      <w:r>
        <w:rPr>
          <w:rStyle w:val="a6"/>
          <w:rFonts w:ascii="Times New Roman" w:hAnsi="Times New Roman" w:cs="Times New Roman"/>
          <w:sz w:val="28"/>
          <w:szCs w:val="28"/>
        </w:rPr>
        <w:footnoteReference w:id="78"/>
      </w:r>
      <w:r>
        <w:rPr>
          <w:rFonts w:ascii="Times New Roman" w:hAnsi="Times New Roman" w:cs="Times New Roman"/>
          <w:sz w:val="28"/>
          <w:szCs w:val="28"/>
        </w:rPr>
        <w:t>. Что же касается Скрябина, то он неоднократно упоминал в беседах о своём стремлении облечь музыкальное произведение в определённую геометрическую форму</w:t>
      </w:r>
      <w:r>
        <w:rPr>
          <w:rStyle w:val="a6"/>
          <w:rFonts w:ascii="Times New Roman" w:hAnsi="Times New Roman" w:cs="Times New Roman"/>
          <w:sz w:val="28"/>
          <w:szCs w:val="28"/>
        </w:rPr>
        <w:footnoteReference w:id="79"/>
      </w:r>
      <w:r>
        <w:rPr>
          <w:rFonts w:ascii="Times New Roman" w:hAnsi="Times New Roman" w:cs="Times New Roman"/>
          <w:sz w:val="28"/>
          <w:szCs w:val="28"/>
        </w:rPr>
        <w:t xml:space="preserve">, также широко известна его синоптическая таблица, отразившаяся в световой партитуре «Поэмы огня». </w:t>
      </w:r>
    </w:p>
    <w:p w14:paraId="65C3DD5C" w14:textId="77777777" w:rsidR="00100532" w:rsidRDefault="00100532" w:rsidP="00100532">
      <w:pPr>
        <w:spacing w:line="360" w:lineRule="auto"/>
        <w:ind w:firstLine="709"/>
        <w:contextualSpacing/>
        <w:jc w:val="both"/>
        <w:rPr>
          <w:rFonts w:ascii="Times New Roman" w:hAnsi="Times New Roman" w:cs="Times New Roman"/>
          <w:sz w:val="28"/>
          <w:szCs w:val="28"/>
        </w:rPr>
      </w:pPr>
      <w:r w:rsidRPr="0062542E">
        <w:rPr>
          <w:rFonts w:ascii="Times New Roman" w:hAnsi="Times New Roman" w:cs="Times New Roman"/>
          <w:sz w:val="28"/>
          <w:szCs w:val="28"/>
        </w:rPr>
        <w:lastRenderedPageBreak/>
        <w:t>Известно, что Скрябин и Кандинский стремились к созданию синтетического произведения искусства, в котором могли бы органично соединиться виды искусства. Для Скрябина таким произведением была Мистерия, замысел которой стал главной идеей последних лет жизни композитора.  Художник же частично реализовал свою идею синтеза в сценической композиции «Жёлтый звук». При этом и Скрябин и Кандинский считали очень важным взаимодействие цвета и звука.</w:t>
      </w:r>
      <w:r>
        <w:rPr>
          <w:rFonts w:ascii="Times New Roman" w:hAnsi="Times New Roman" w:cs="Times New Roman"/>
          <w:sz w:val="28"/>
          <w:szCs w:val="28"/>
        </w:rPr>
        <w:t xml:space="preserve">  </w:t>
      </w:r>
    </w:p>
    <w:p w14:paraId="260FFE2C" w14:textId="6F319275" w:rsidR="00100532" w:rsidRDefault="00884B5A"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Cs/>
          <w:color w:val="000000"/>
          <w:sz w:val="28"/>
          <w:szCs w:val="28"/>
        </w:rPr>
        <w:t>Т</w:t>
      </w:r>
      <w:r>
        <w:rPr>
          <w:rFonts w:ascii="Times New Roman" w:hAnsi="Times New Roman" w:cs="Times New Roman"/>
          <w:bCs/>
          <w:color w:val="000000"/>
          <w:sz w:val="28"/>
          <w:szCs w:val="28"/>
        </w:rPr>
        <w:t>еория синтеза В.</w:t>
      </w:r>
      <w:r>
        <w:rPr>
          <w:rFonts w:ascii="Times New Roman" w:hAnsi="Times New Roman" w:cs="Times New Roman"/>
          <w:bCs/>
          <w:color w:val="000000"/>
          <w:sz w:val="28"/>
          <w:szCs w:val="28"/>
        </w:rPr>
        <w:t> </w:t>
      </w:r>
      <w:r>
        <w:rPr>
          <w:rFonts w:ascii="Times New Roman" w:hAnsi="Times New Roman" w:cs="Times New Roman"/>
          <w:bCs/>
          <w:color w:val="000000"/>
          <w:sz w:val="28"/>
          <w:szCs w:val="28"/>
        </w:rPr>
        <w:t>В. Кандинского</w:t>
      </w:r>
      <w:r>
        <w:rPr>
          <w:rFonts w:ascii="Times New Roman" w:hAnsi="Times New Roman" w:cs="Times New Roman"/>
          <w:bCs/>
          <w:color w:val="000000"/>
          <w:sz w:val="28"/>
          <w:szCs w:val="28"/>
        </w:rPr>
        <w:t xml:space="preserve"> имеет большое значение для экспрессионизма. Это течение в искусстве, возникшее как реакция на натурализм</w:t>
      </w:r>
      <w:r w:rsidR="0010053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отказывалось от подражания природе и </w:t>
      </w:r>
      <w:r w:rsidR="00100532">
        <w:rPr>
          <w:rFonts w:ascii="Times New Roman" w:hAnsi="Times New Roman" w:cs="Times New Roman"/>
          <w:bCs/>
          <w:color w:val="000000"/>
          <w:sz w:val="28"/>
          <w:szCs w:val="28"/>
        </w:rPr>
        <w:t xml:space="preserve">большое значение </w:t>
      </w:r>
      <w:r>
        <w:rPr>
          <w:rFonts w:ascii="Times New Roman" w:hAnsi="Times New Roman" w:cs="Times New Roman"/>
          <w:bCs/>
          <w:color w:val="000000"/>
          <w:sz w:val="28"/>
          <w:szCs w:val="28"/>
        </w:rPr>
        <w:t>придавало погружению художника в собственный внутренний мир. Произведение искусства для экспрессионистов было, в первую очередь, выражением «глубинного Я художника».</w:t>
      </w:r>
      <w:r w:rsidR="00100532">
        <w:rPr>
          <w:rFonts w:ascii="Times New Roman" w:hAnsi="Times New Roman" w:cs="Times New Roman"/>
          <w:bCs/>
          <w:color w:val="000000"/>
          <w:sz w:val="28"/>
          <w:szCs w:val="28"/>
        </w:rPr>
        <w:t xml:space="preserve"> В своём и</w:t>
      </w:r>
      <w:r>
        <w:rPr>
          <w:rFonts w:ascii="Times New Roman" w:hAnsi="Times New Roman" w:cs="Times New Roman"/>
          <w:bCs/>
          <w:color w:val="000000"/>
          <w:sz w:val="28"/>
          <w:szCs w:val="28"/>
        </w:rPr>
        <w:t>скусстве экспрессионисты старались</w:t>
      </w:r>
      <w:r w:rsidR="00100532">
        <w:rPr>
          <w:rFonts w:ascii="Times New Roman" w:hAnsi="Times New Roman" w:cs="Times New Roman"/>
          <w:bCs/>
          <w:color w:val="000000"/>
          <w:sz w:val="28"/>
          <w:szCs w:val="28"/>
        </w:rPr>
        <w:t xml:space="preserve"> выразить «мир духа, </w:t>
      </w:r>
      <w:r w:rsidR="00100532" w:rsidRPr="00F51AD2">
        <w:rPr>
          <w:rFonts w:ascii="Times New Roman" w:hAnsi="Times New Roman" w:cs="Times New Roman"/>
          <w:bCs/>
          <w:color w:val="000000"/>
          <w:sz w:val="28"/>
          <w:szCs w:val="28"/>
        </w:rPr>
        <w:t>[</w:t>
      </w:r>
      <w:r w:rsidR="00100532">
        <w:rPr>
          <w:rFonts w:ascii="Times New Roman" w:hAnsi="Times New Roman" w:cs="Times New Roman"/>
          <w:bCs/>
          <w:color w:val="000000"/>
          <w:sz w:val="28"/>
          <w:szCs w:val="28"/>
        </w:rPr>
        <w:t>…</w:t>
      </w:r>
      <w:r w:rsidR="00100532" w:rsidRPr="00F51AD2">
        <w:rPr>
          <w:rFonts w:ascii="Times New Roman" w:hAnsi="Times New Roman" w:cs="Times New Roman"/>
          <w:bCs/>
          <w:color w:val="000000"/>
          <w:sz w:val="28"/>
          <w:szCs w:val="28"/>
        </w:rPr>
        <w:t>]</w:t>
      </w:r>
      <w:r w:rsidR="00100532">
        <w:rPr>
          <w:rFonts w:ascii="Times New Roman" w:hAnsi="Times New Roman" w:cs="Times New Roman"/>
          <w:bCs/>
          <w:color w:val="000000"/>
          <w:sz w:val="28"/>
          <w:szCs w:val="28"/>
        </w:rPr>
        <w:t xml:space="preserve"> воспроизвести не то, чем кажутся вещи, а выявить их внутренне значение»</w:t>
      </w:r>
      <w:r w:rsidR="00100532">
        <w:rPr>
          <w:rStyle w:val="a6"/>
          <w:rFonts w:ascii="Times New Roman" w:hAnsi="Times New Roman" w:cs="Times New Roman"/>
          <w:bCs/>
          <w:color w:val="000000"/>
          <w:sz w:val="28"/>
          <w:szCs w:val="28"/>
        </w:rPr>
        <w:footnoteReference w:id="80"/>
      </w:r>
      <w:r w:rsidR="00100532">
        <w:rPr>
          <w:rFonts w:ascii="Times New Roman" w:hAnsi="Times New Roman" w:cs="Times New Roman"/>
          <w:bCs/>
          <w:color w:val="000000"/>
          <w:sz w:val="28"/>
          <w:szCs w:val="28"/>
        </w:rPr>
        <w:t>. Такой подход нашёл отражение в тяготении искусства экспрессионистов к абстракции и символике</w:t>
      </w:r>
      <w:r w:rsidR="00100532">
        <w:rPr>
          <w:rStyle w:val="a6"/>
          <w:rFonts w:ascii="Times New Roman" w:hAnsi="Times New Roman" w:cs="Times New Roman"/>
          <w:bCs/>
          <w:color w:val="000000"/>
          <w:sz w:val="28"/>
          <w:szCs w:val="28"/>
        </w:rPr>
        <w:footnoteReference w:id="81"/>
      </w:r>
      <w:r w:rsidR="00100532">
        <w:rPr>
          <w:rFonts w:ascii="Times New Roman" w:hAnsi="Times New Roman" w:cs="Times New Roman"/>
          <w:bCs/>
          <w:color w:val="000000"/>
          <w:sz w:val="28"/>
          <w:szCs w:val="28"/>
        </w:rPr>
        <w:t>. Как отмечает специалистка в области литературы экспрессионизма Н.В. Пестова, в основе довоенного экспрессионизма в немецкоязычных странах лежала идея синтеза искусств и универсализации науки. Характерным было и представление о том, что искусство, в частности, литература, способно взять на себя многие функции философии, решать этические проблемы</w:t>
      </w:r>
      <w:r w:rsidR="00100532">
        <w:rPr>
          <w:rStyle w:val="a6"/>
          <w:rFonts w:ascii="Times New Roman" w:hAnsi="Times New Roman" w:cs="Times New Roman"/>
          <w:bCs/>
          <w:color w:val="000000"/>
          <w:sz w:val="28"/>
          <w:szCs w:val="28"/>
        </w:rPr>
        <w:footnoteReference w:id="82"/>
      </w:r>
      <w:r w:rsidR="00100532">
        <w:rPr>
          <w:rFonts w:ascii="Times New Roman" w:hAnsi="Times New Roman" w:cs="Times New Roman"/>
          <w:bCs/>
          <w:color w:val="000000"/>
          <w:sz w:val="28"/>
          <w:szCs w:val="28"/>
        </w:rPr>
        <w:t>. Композиторы, которых принято причислять к экспрессионистам</w:t>
      </w:r>
      <w:r w:rsidR="00100532">
        <w:rPr>
          <w:rStyle w:val="a6"/>
          <w:rFonts w:ascii="Times New Roman" w:hAnsi="Times New Roman" w:cs="Times New Roman"/>
          <w:bCs/>
          <w:color w:val="000000"/>
          <w:sz w:val="28"/>
          <w:szCs w:val="28"/>
        </w:rPr>
        <w:footnoteReference w:id="83"/>
      </w:r>
      <w:r w:rsidR="00100532">
        <w:rPr>
          <w:rFonts w:ascii="Times New Roman" w:hAnsi="Times New Roman" w:cs="Times New Roman"/>
          <w:bCs/>
          <w:color w:val="000000"/>
          <w:sz w:val="28"/>
          <w:szCs w:val="28"/>
        </w:rPr>
        <w:t xml:space="preserve">, осмысляли связь словесного искусства и музыки. Так, Арнольд Шёнберг опубликовал в 1912 г. в альманахе «Синий всадник» своё эссе «Отношение к слову», где он размышляет об отношении музыкального и литературного текстов в истории музыки. Шёнберг разделял идеи о новом человеке, нашедшие отражение в его </w:t>
      </w:r>
      <w:r w:rsidR="00100532">
        <w:rPr>
          <w:rFonts w:ascii="Times New Roman" w:hAnsi="Times New Roman" w:cs="Times New Roman"/>
          <w:bCs/>
          <w:color w:val="000000"/>
          <w:sz w:val="28"/>
          <w:szCs w:val="28"/>
        </w:rPr>
        <w:lastRenderedPageBreak/>
        <w:t>«Учении о гармонии» («</w:t>
      </w:r>
      <w:r w:rsidR="00100532">
        <w:rPr>
          <w:rFonts w:ascii="Times New Roman" w:hAnsi="Times New Roman" w:cs="Times New Roman"/>
          <w:bCs/>
          <w:color w:val="000000"/>
          <w:sz w:val="28"/>
          <w:szCs w:val="28"/>
          <w:lang w:val="en-US"/>
        </w:rPr>
        <w:t>Harmonielehre</w:t>
      </w:r>
      <w:r w:rsidR="00100532">
        <w:rPr>
          <w:rFonts w:ascii="Times New Roman" w:hAnsi="Times New Roman" w:cs="Times New Roman"/>
          <w:bCs/>
          <w:color w:val="000000"/>
          <w:sz w:val="28"/>
          <w:szCs w:val="28"/>
        </w:rPr>
        <w:t>»</w:t>
      </w:r>
      <w:r w:rsidR="00100532" w:rsidRPr="002046DD">
        <w:rPr>
          <w:rFonts w:ascii="Times New Roman" w:hAnsi="Times New Roman" w:cs="Times New Roman"/>
          <w:bCs/>
          <w:color w:val="000000"/>
          <w:sz w:val="28"/>
          <w:szCs w:val="28"/>
        </w:rPr>
        <w:t xml:space="preserve"> </w:t>
      </w:r>
      <w:r w:rsidR="00100532">
        <w:rPr>
          <w:rFonts w:ascii="Times New Roman" w:hAnsi="Times New Roman" w:cs="Times New Roman"/>
          <w:bCs/>
          <w:color w:val="000000"/>
          <w:sz w:val="28"/>
          <w:szCs w:val="28"/>
        </w:rPr>
        <w:t>1910)</w:t>
      </w:r>
      <w:r w:rsidR="00100532">
        <w:rPr>
          <w:rStyle w:val="a6"/>
          <w:rFonts w:ascii="Times New Roman" w:hAnsi="Times New Roman" w:cs="Times New Roman"/>
          <w:bCs/>
          <w:color w:val="000000"/>
          <w:sz w:val="28"/>
          <w:szCs w:val="28"/>
        </w:rPr>
        <w:footnoteReference w:id="84"/>
      </w:r>
      <w:r w:rsidR="00100532">
        <w:rPr>
          <w:rFonts w:ascii="Times New Roman" w:hAnsi="Times New Roman" w:cs="Times New Roman"/>
          <w:bCs/>
          <w:color w:val="000000"/>
          <w:sz w:val="28"/>
          <w:szCs w:val="28"/>
        </w:rPr>
        <w:t>. Если для поэзии экспрессионизма характерен мотив крика, то аналогом крика в музыке является, по мысли Ришара, преодоление тональной системы, появление новых технических приёмов</w:t>
      </w:r>
      <w:r w:rsidR="00100532">
        <w:rPr>
          <w:rStyle w:val="a6"/>
          <w:rFonts w:ascii="Times New Roman" w:hAnsi="Times New Roman" w:cs="Times New Roman"/>
          <w:bCs/>
          <w:color w:val="000000"/>
          <w:sz w:val="28"/>
          <w:szCs w:val="28"/>
        </w:rPr>
        <w:footnoteReference w:id="85"/>
      </w:r>
      <w:r w:rsidR="00100532">
        <w:rPr>
          <w:rFonts w:ascii="Times New Roman" w:hAnsi="Times New Roman" w:cs="Times New Roman"/>
          <w:bCs/>
          <w:color w:val="000000"/>
          <w:sz w:val="28"/>
          <w:szCs w:val="28"/>
        </w:rPr>
        <w:t>.</w:t>
      </w:r>
    </w:p>
    <w:p w14:paraId="4E96B01B" w14:textId="77777777" w:rsidR="00100532" w:rsidRPr="0062542E" w:rsidRDefault="00100532" w:rsidP="00100532">
      <w:pPr>
        <w:spacing w:line="360" w:lineRule="auto"/>
        <w:ind w:firstLine="709"/>
        <w:contextualSpacing/>
        <w:jc w:val="both"/>
        <w:rPr>
          <w:rFonts w:ascii="Times New Roman" w:hAnsi="Times New Roman" w:cs="Times New Roman"/>
          <w:sz w:val="28"/>
          <w:szCs w:val="28"/>
        </w:rPr>
      </w:pPr>
      <w:r w:rsidRPr="00045B0D">
        <w:rPr>
          <w:rFonts w:ascii="Times New Roman" w:hAnsi="Times New Roman" w:cs="Times New Roman"/>
          <w:bCs/>
          <w:color w:val="000000"/>
          <w:sz w:val="28"/>
        </w:rPr>
        <w:t xml:space="preserve">Тяготение к синтезу искусств прослеживается и в работах </w:t>
      </w:r>
      <w:r>
        <w:rPr>
          <w:rFonts w:ascii="Times New Roman" w:hAnsi="Times New Roman" w:cs="Times New Roman"/>
          <w:bCs/>
          <w:color w:val="000000"/>
          <w:sz w:val="28"/>
        </w:rPr>
        <w:t>представителей футуризма, существовавшего с экспрессионизмом в одной временной плоскости</w:t>
      </w:r>
      <w:r w:rsidRPr="00045B0D">
        <w:rPr>
          <w:rFonts w:ascii="Times New Roman" w:hAnsi="Times New Roman" w:cs="Times New Roman"/>
          <w:bCs/>
          <w:color w:val="000000"/>
          <w:sz w:val="28"/>
        </w:rPr>
        <w:t>.</w:t>
      </w:r>
      <w:r>
        <w:rPr>
          <w:rFonts w:ascii="Times New Roman" w:hAnsi="Times New Roman" w:cs="Times New Roman"/>
          <w:bCs/>
          <w:color w:val="000000"/>
          <w:sz w:val="28"/>
        </w:rPr>
        <w:t xml:space="preserve"> По мнению Е.А. Бобринской, одной из основных своих задач футуристы видели создание синтетического произведения искусства, которое бы воздействовало одновременно на несколько чувственных анализаторов. Поиск путей к тотальному искусству, аналогу реальности проходил по нескольким направлениям. Во-первых, они были связаны с синестетическими опытами. Поиском живописных эквивалентов для звуков занимался художник-футурист Джино Северини </w:t>
      </w:r>
      <w:r w:rsidRPr="00331498">
        <w:rPr>
          <w:rFonts w:ascii="Times New Roman" w:hAnsi="Times New Roman" w:cs="Times New Roman"/>
          <w:bCs/>
          <w:color w:val="000000"/>
          <w:sz w:val="28"/>
        </w:rPr>
        <w:t>(1883-1966),</w:t>
      </w:r>
      <w:r>
        <w:rPr>
          <w:rFonts w:ascii="Times New Roman" w:hAnsi="Times New Roman" w:cs="Times New Roman"/>
          <w:bCs/>
          <w:color w:val="000000"/>
          <w:sz w:val="28"/>
        </w:rPr>
        <w:t xml:space="preserve"> видевший посредником между музыкой и живописью танец</w:t>
      </w:r>
      <w:r>
        <w:rPr>
          <w:rStyle w:val="a6"/>
          <w:rFonts w:ascii="Times New Roman" w:hAnsi="Times New Roman" w:cs="Times New Roman"/>
          <w:bCs/>
          <w:color w:val="000000"/>
          <w:sz w:val="28"/>
        </w:rPr>
        <w:footnoteReference w:id="86"/>
      </w:r>
      <w:r>
        <w:rPr>
          <w:rFonts w:ascii="Times New Roman" w:hAnsi="Times New Roman" w:cs="Times New Roman"/>
          <w:bCs/>
          <w:color w:val="000000"/>
          <w:sz w:val="28"/>
        </w:rPr>
        <w:t>. Для Карло Карры</w:t>
      </w:r>
      <w:r w:rsidRPr="00331498">
        <w:rPr>
          <w:rFonts w:ascii="Times New Roman" w:hAnsi="Times New Roman" w:cs="Times New Roman"/>
          <w:bCs/>
          <w:color w:val="000000"/>
          <w:sz w:val="28"/>
        </w:rPr>
        <w:t xml:space="preserve"> (1881-1966),</w:t>
      </w:r>
      <w:r>
        <w:rPr>
          <w:rFonts w:ascii="Times New Roman" w:hAnsi="Times New Roman" w:cs="Times New Roman"/>
          <w:bCs/>
          <w:color w:val="000000"/>
          <w:sz w:val="28"/>
        </w:rPr>
        <w:t xml:space="preserve"> опубликовавшего в 1913 г. манифест «Живопись звуков, шумов и запахов», в отличие от Северини, звуковая гамма не ограничивалась музыкой, а распространялась на всю звучащую городскую среду</w:t>
      </w:r>
      <w:r>
        <w:rPr>
          <w:rStyle w:val="a6"/>
          <w:rFonts w:ascii="Times New Roman" w:hAnsi="Times New Roman" w:cs="Times New Roman"/>
          <w:bCs/>
          <w:color w:val="000000"/>
          <w:sz w:val="28"/>
        </w:rPr>
        <w:footnoteReference w:id="87"/>
      </w:r>
      <w:r>
        <w:rPr>
          <w:rFonts w:ascii="Times New Roman" w:hAnsi="Times New Roman" w:cs="Times New Roman"/>
          <w:bCs/>
          <w:color w:val="000000"/>
          <w:sz w:val="28"/>
        </w:rPr>
        <w:t>. Ещё один художник Джакомо Балла (1871-1958) известен тем, что отказался при изображении движущихся объектов от всякой фигуративности, воспроизводя, по выражению Е.А. Бобринской, «не сам материальный объект, но его синтетическую траекторию движения, его энергетический след в пространстве»</w:t>
      </w:r>
      <w:r>
        <w:rPr>
          <w:rStyle w:val="a6"/>
          <w:rFonts w:ascii="Times New Roman" w:hAnsi="Times New Roman" w:cs="Times New Roman"/>
          <w:bCs/>
          <w:color w:val="000000"/>
          <w:sz w:val="28"/>
        </w:rPr>
        <w:footnoteReference w:id="88"/>
      </w:r>
      <w:r>
        <w:rPr>
          <w:rFonts w:ascii="Times New Roman" w:hAnsi="Times New Roman" w:cs="Times New Roman"/>
          <w:bCs/>
          <w:color w:val="000000"/>
          <w:sz w:val="28"/>
        </w:rPr>
        <w:t xml:space="preserve">. К такому следу относился, например, и звук автомобильного мотора, сначала интенсивный, а затем постепенно рассеивающийся в воздухе, что было отображено и на живописном полотне.  </w:t>
      </w:r>
    </w:p>
    <w:p w14:paraId="05EED8A6" w14:textId="77777777" w:rsidR="00100532" w:rsidRDefault="00100532" w:rsidP="00100532">
      <w:pPr>
        <w:shd w:val="clear" w:color="auto" w:fill="FFFFFF"/>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 xml:space="preserve">В поэтических исканиях футуристы уходили всё дальше от денотативной функции языка, что открывало им возможность включать в </w:t>
      </w:r>
      <w:r>
        <w:rPr>
          <w:rFonts w:ascii="Times New Roman" w:hAnsi="Times New Roman" w:cs="Times New Roman"/>
          <w:bCs/>
          <w:color w:val="000000"/>
          <w:sz w:val="28"/>
        </w:rPr>
        <w:lastRenderedPageBreak/>
        <w:t xml:space="preserve">тексты средства, традиционно не свойственные поэтической форме. Если в стихах Маринетти, появившихся то же время, что и первые футуристические манифесты </w:t>
      </w:r>
      <w:r w:rsidRPr="00D10CAC">
        <w:rPr>
          <w:rFonts w:ascii="Times New Roman" w:hAnsi="Times New Roman" w:cs="Times New Roman"/>
          <w:bCs/>
          <w:color w:val="000000"/>
          <w:sz w:val="28"/>
        </w:rPr>
        <w:t>(</w:t>
      </w:r>
      <w:r>
        <w:rPr>
          <w:rFonts w:ascii="Times New Roman" w:hAnsi="Times New Roman" w:cs="Times New Roman"/>
          <w:bCs/>
          <w:color w:val="000000"/>
          <w:sz w:val="28"/>
        </w:rPr>
        <w:t xml:space="preserve">1909 </w:t>
      </w:r>
      <w:r w:rsidRPr="00D10CAC">
        <w:rPr>
          <w:rFonts w:ascii="Times New Roman" w:hAnsi="Times New Roman" w:cs="Times New Roman"/>
          <w:bCs/>
          <w:color w:val="000000"/>
          <w:sz w:val="28"/>
        </w:rPr>
        <w:t>г.),</w:t>
      </w:r>
      <w:r>
        <w:rPr>
          <w:rFonts w:ascii="Times New Roman" w:hAnsi="Times New Roman" w:cs="Times New Roman"/>
          <w:bCs/>
          <w:color w:val="000000"/>
          <w:sz w:val="28"/>
        </w:rPr>
        <w:t xml:space="preserve"> присутствуют темы, связанные с урбанизацией, техническим прогрессом, войной, то позднее они заменяются на более абстрактные: скорость, динамизм, симультанность. Такие абстрактные «объекты» могли быть отражены во внешнем облике поэтического произведения</w:t>
      </w:r>
      <w:r>
        <w:rPr>
          <w:rStyle w:val="a6"/>
          <w:rFonts w:ascii="Times New Roman" w:hAnsi="Times New Roman" w:cs="Times New Roman"/>
          <w:bCs/>
          <w:color w:val="000000"/>
          <w:sz w:val="28"/>
        </w:rPr>
        <w:footnoteReference w:id="89"/>
      </w:r>
      <w:r>
        <w:rPr>
          <w:rFonts w:ascii="Times New Roman" w:hAnsi="Times New Roman" w:cs="Times New Roman"/>
          <w:bCs/>
          <w:color w:val="000000"/>
          <w:sz w:val="28"/>
        </w:rPr>
        <w:t>. Тяготение футуристической поэзии к абстрактности позволяло ей «</w:t>
      </w:r>
      <w:r w:rsidRPr="00045B0D">
        <w:rPr>
          <w:rFonts w:ascii="Times New Roman" w:hAnsi="Times New Roman" w:cs="Times New Roman"/>
          <w:bCs/>
          <w:color w:val="000000"/>
          <w:sz w:val="28"/>
        </w:rPr>
        <w:t>синтезировать в себе элементы нескольких видов искусств, что не только расширяло её границы, но, фактически, приближало к «совокупному произведению искусства» — Gesamtkunstwerk</w:t>
      </w:r>
      <w:r>
        <w:rPr>
          <w:rFonts w:ascii="Times New Roman" w:hAnsi="Times New Roman" w:cs="Times New Roman"/>
          <w:bCs/>
          <w:color w:val="000000"/>
          <w:sz w:val="28"/>
        </w:rPr>
        <w:t>»</w:t>
      </w:r>
      <w:r>
        <w:rPr>
          <w:rStyle w:val="a6"/>
          <w:rFonts w:ascii="Times New Roman" w:hAnsi="Times New Roman" w:cs="Times New Roman"/>
          <w:bCs/>
          <w:color w:val="000000"/>
          <w:sz w:val="28"/>
        </w:rPr>
        <w:footnoteReference w:id="90"/>
      </w:r>
      <w:r>
        <w:rPr>
          <w:rFonts w:ascii="Times New Roman" w:hAnsi="Times New Roman" w:cs="Times New Roman"/>
          <w:bCs/>
          <w:color w:val="000000"/>
          <w:sz w:val="28"/>
        </w:rPr>
        <w:t>.</w:t>
      </w:r>
    </w:p>
    <w:p w14:paraId="36FA0DCE" w14:textId="77777777" w:rsidR="00100532" w:rsidRPr="00356B60" w:rsidRDefault="00100532" w:rsidP="00100532">
      <w:pPr>
        <w:shd w:val="clear" w:color="auto" w:fill="FFFFFF"/>
        <w:spacing w:line="36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rPr>
        <w:t>С момента появления футуризм формирует собственную театральную концепцию</w:t>
      </w:r>
      <w:r>
        <w:rPr>
          <w:rStyle w:val="a6"/>
          <w:rFonts w:ascii="Times New Roman" w:hAnsi="Times New Roman" w:cs="Times New Roman"/>
          <w:bCs/>
          <w:color w:val="000000"/>
          <w:sz w:val="28"/>
        </w:rPr>
        <w:footnoteReference w:id="91"/>
      </w:r>
      <w:r>
        <w:rPr>
          <w:rFonts w:ascii="Times New Roman" w:hAnsi="Times New Roman" w:cs="Times New Roman"/>
          <w:bCs/>
          <w:color w:val="000000"/>
          <w:sz w:val="28"/>
        </w:rPr>
        <w:t>. Театровед В.И. Максимов видит одной из причин этому «театрализованную манеру художественной жизни футуристов»</w:t>
      </w:r>
      <w:r>
        <w:rPr>
          <w:rStyle w:val="a6"/>
          <w:rFonts w:ascii="Times New Roman" w:hAnsi="Times New Roman" w:cs="Times New Roman"/>
          <w:bCs/>
          <w:color w:val="000000"/>
          <w:sz w:val="28"/>
        </w:rPr>
        <w:footnoteReference w:id="92"/>
      </w:r>
      <w:r>
        <w:rPr>
          <w:rFonts w:ascii="Times New Roman" w:hAnsi="Times New Roman" w:cs="Times New Roman"/>
          <w:bCs/>
          <w:color w:val="000000"/>
          <w:sz w:val="28"/>
        </w:rPr>
        <w:t xml:space="preserve"> и стремление к реформированию театральных форм. В своих театральных манифестах, таких, как «Театр Варьете» 1913 г., «Наслаждение быть освистанным» 1913 г., «Манифест футуристического синтетического театра» 1915 г., футуристы изложили основные принципы этой концепции. Футуристы стремились к тому, чтобы сделать театр менее возвышенным и торжественным. Он не должен быть «фотографией» жизни, но в то же время воспринимается как сама жизнь. Маринетти стремится к созданию особой театральной атмосферы. Особую роль он отводил зрителям, которые должны были активно участвовать в спектакле.  К участию в спектакле публику должна была побуждать провокация.  По мысли Маринетти, действие должно было продолжаться даже после окончания спектакля. Таким образом, спектакль «выплёскивается в зал и на улицы»</w:t>
      </w:r>
      <w:r>
        <w:rPr>
          <w:rStyle w:val="a6"/>
          <w:rFonts w:ascii="Times New Roman" w:hAnsi="Times New Roman" w:cs="Times New Roman"/>
          <w:bCs/>
          <w:color w:val="000000"/>
          <w:sz w:val="28"/>
        </w:rPr>
        <w:footnoteReference w:id="93"/>
      </w:r>
      <w:r>
        <w:rPr>
          <w:rFonts w:ascii="Times New Roman" w:hAnsi="Times New Roman" w:cs="Times New Roman"/>
          <w:bCs/>
          <w:color w:val="000000"/>
          <w:sz w:val="28"/>
        </w:rPr>
        <w:t>.</w:t>
      </w:r>
    </w:p>
    <w:p w14:paraId="31F065D6" w14:textId="2D1B2E1F"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Приведённые примеры поисков путей для соединения в одном художественном произведении разных видов искусств, позволяют составить представление о том, насколько сильно было взаимное влияние разных искусств в начале </w:t>
      </w:r>
      <w:r>
        <w:rPr>
          <w:rFonts w:ascii="Times New Roman" w:hAnsi="Times New Roman" w:cs="Times New Roman"/>
          <w:sz w:val="28"/>
          <w:szCs w:val="28"/>
          <w:lang w:val="en-US"/>
        </w:rPr>
        <w:t>XX</w:t>
      </w:r>
      <w:r w:rsidRPr="009242E0">
        <w:rPr>
          <w:rFonts w:ascii="Times New Roman" w:hAnsi="Times New Roman" w:cs="Times New Roman"/>
          <w:sz w:val="28"/>
          <w:szCs w:val="28"/>
        </w:rPr>
        <w:t xml:space="preserve"> </w:t>
      </w:r>
      <w:r w:rsidR="003C433C">
        <w:rPr>
          <w:rFonts w:ascii="Times New Roman" w:hAnsi="Times New Roman" w:cs="Times New Roman"/>
          <w:sz w:val="28"/>
          <w:szCs w:val="28"/>
        </w:rPr>
        <w:t>в.</w:t>
      </w:r>
    </w:p>
    <w:p w14:paraId="6E7F9FF3" w14:textId="77777777" w:rsidR="00100532" w:rsidRDefault="00100532" w:rsidP="00100532">
      <w:pPr>
        <w:spacing w:line="36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14:paraId="31282BFB" w14:textId="77777777" w:rsidR="00100532" w:rsidRDefault="00100532" w:rsidP="00100532">
      <w:pPr>
        <w:spacing w:line="36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14:paraId="6D2C1C04" w14:textId="77777777" w:rsidR="00100532" w:rsidRDefault="00100532" w:rsidP="00100532">
      <w:pPr>
        <w:pStyle w:val="1"/>
        <w:numPr>
          <w:ilvl w:val="0"/>
          <w:numId w:val="0"/>
        </w:numPr>
        <w:ind w:left="1429" w:hanging="720"/>
        <w:outlineLvl w:val="0"/>
      </w:pPr>
      <w:bookmarkStart w:id="18" w:name="_Toc482881306"/>
      <w:bookmarkStart w:id="19" w:name="_Toc484438525"/>
      <w:r w:rsidRPr="00684271">
        <w:lastRenderedPageBreak/>
        <w:t>Выводы</w:t>
      </w:r>
      <w:bookmarkEnd w:id="18"/>
      <w:bookmarkEnd w:id="19"/>
    </w:p>
    <w:p w14:paraId="503BAB81" w14:textId="38407BDE" w:rsidR="00100532" w:rsidRPr="00C476E8" w:rsidRDefault="00100532" w:rsidP="00100532">
      <w:pPr>
        <w:spacing w:line="36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Обзор истории возникновения и развития комплекса представлений о синтезе искусств позволяет сделать ряд выводов. Начиная с </w:t>
      </w:r>
      <w:r>
        <w:rPr>
          <w:rFonts w:ascii="Times New Roman" w:hAnsi="Times New Roman" w:cs="Times New Roman"/>
          <w:bCs/>
          <w:color w:val="000000"/>
          <w:sz w:val="28"/>
          <w:szCs w:val="28"/>
          <w:lang w:val="en-US"/>
        </w:rPr>
        <w:t>XIX</w:t>
      </w:r>
      <w:r w:rsidRPr="0007523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в. и в начале </w:t>
      </w:r>
      <w:r>
        <w:rPr>
          <w:rFonts w:ascii="Times New Roman" w:hAnsi="Times New Roman" w:cs="Times New Roman"/>
          <w:bCs/>
          <w:color w:val="000000"/>
          <w:sz w:val="28"/>
          <w:szCs w:val="28"/>
          <w:lang w:val="en-US"/>
        </w:rPr>
        <w:t>XX</w:t>
      </w:r>
      <w:r w:rsidRPr="00C476E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в. идея о слиянии разных искусств в одном произведении не теряет актуальности. Это связано </w:t>
      </w:r>
      <w:r w:rsidRPr="009E33D1">
        <w:rPr>
          <w:rFonts w:ascii="Times New Roman" w:hAnsi="Times New Roman" w:cs="Times New Roman"/>
          <w:bCs/>
          <w:color w:val="000000"/>
          <w:sz w:val="28"/>
          <w:szCs w:val="28"/>
        </w:rPr>
        <w:t>с попытками компенсировать распад привычной</w:t>
      </w:r>
      <w:r>
        <w:rPr>
          <w:rFonts w:ascii="Times New Roman" w:hAnsi="Times New Roman" w:cs="Times New Roman"/>
          <w:bCs/>
          <w:color w:val="000000"/>
          <w:sz w:val="28"/>
          <w:szCs w:val="28"/>
        </w:rPr>
        <w:t xml:space="preserve"> картины мира в ходе истории. В синтетическом искусстве видят ключ к изменению реальности, средство познания и совершенствования природы и человека. Можно сказать, что за время, прошедшее от эпохи романтизма до расцвета авангарда, искусства сделали шаг к взаимопроникновению. Об этом свидетельствуют применение синестетических оборотов и иных средств выразительности, связанных с особенностями чувственного восприятия произведений разных видов искусства. Также важным аспектом сближения музыкального и литературного языков можно назвать </w:t>
      </w:r>
      <w:r w:rsidR="009E33D1">
        <w:rPr>
          <w:rFonts w:ascii="Times New Roman" w:hAnsi="Times New Roman" w:cs="Times New Roman"/>
          <w:bCs/>
          <w:color w:val="000000"/>
          <w:sz w:val="28"/>
          <w:szCs w:val="28"/>
        </w:rPr>
        <w:t>реализацию суггестивного потенциала языка</w:t>
      </w:r>
      <w:r>
        <w:rPr>
          <w:rFonts w:ascii="Times New Roman" w:hAnsi="Times New Roman" w:cs="Times New Roman"/>
          <w:bCs/>
          <w:color w:val="000000"/>
          <w:sz w:val="28"/>
          <w:szCs w:val="28"/>
        </w:rPr>
        <w:t xml:space="preserve">. В </w:t>
      </w:r>
      <w:r>
        <w:rPr>
          <w:rFonts w:ascii="Times New Roman" w:hAnsi="Times New Roman" w:cs="Times New Roman"/>
          <w:bCs/>
          <w:color w:val="000000"/>
          <w:sz w:val="28"/>
          <w:szCs w:val="28"/>
          <w:lang w:val="en-US"/>
        </w:rPr>
        <w:t>XIX</w:t>
      </w:r>
      <w:r w:rsidRPr="00C476E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в. философы, художники, поэты и композиторы старались составить иерархию видов искусств, с чем связана, например, особая роль, которую нередко отводили музыке. Для представителей искусства </w:t>
      </w:r>
      <w:r>
        <w:rPr>
          <w:rFonts w:ascii="Times New Roman" w:hAnsi="Times New Roman" w:cs="Times New Roman"/>
          <w:bCs/>
          <w:color w:val="000000"/>
          <w:sz w:val="28"/>
          <w:szCs w:val="28"/>
          <w:lang w:val="en-US"/>
        </w:rPr>
        <w:t>XX</w:t>
      </w:r>
      <w:r w:rsidRPr="00C476E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в. характерно уравнивание выразительных средств различных искусств между собой, а также стремление к тому, чтобы расширить спектр этих средств за счёт </w:t>
      </w:r>
      <w:r w:rsidRPr="009E33D1">
        <w:rPr>
          <w:rFonts w:ascii="Times New Roman" w:hAnsi="Times New Roman" w:cs="Times New Roman"/>
          <w:bCs/>
          <w:color w:val="000000"/>
          <w:sz w:val="28"/>
          <w:szCs w:val="28"/>
        </w:rPr>
        <w:t xml:space="preserve">более </w:t>
      </w:r>
      <w:r w:rsidR="009E33D1" w:rsidRPr="009E33D1">
        <w:rPr>
          <w:rFonts w:ascii="Times New Roman" w:hAnsi="Times New Roman" w:cs="Times New Roman"/>
          <w:bCs/>
          <w:color w:val="000000"/>
          <w:sz w:val="28"/>
          <w:szCs w:val="28"/>
        </w:rPr>
        <w:t>детального</w:t>
      </w:r>
      <w:r w:rsidRPr="009E33D1">
        <w:rPr>
          <w:rFonts w:ascii="Times New Roman" w:hAnsi="Times New Roman" w:cs="Times New Roman"/>
          <w:bCs/>
          <w:color w:val="000000"/>
          <w:sz w:val="28"/>
          <w:szCs w:val="28"/>
        </w:rPr>
        <w:t xml:space="preserve"> их изучения</w:t>
      </w:r>
      <w:r>
        <w:rPr>
          <w:rFonts w:ascii="Times New Roman" w:hAnsi="Times New Roman" w:cs="Times New Roman"/>
          <w:bCs/>
          <w:color w:val="000000"/>
          <w:sz w:val="28"/>
          <w:szCs w:val="28"/>
        </w:rPr>
        <w:t xml:space="preserve"> и комбинирования. </w:t>
      </w:r>
    </w:p>
    <w:p w14:paraId="1C2F5CFD" w14:textId="77777777" w:rsidR="00100532" w:rsidRPr="00075239" w:rsidRDefault="00100532" w:rsidP="00100532">
      <w:pPr>
        <w:spacing w:line="360" w:lineRule="auto"/>
        <w:ind w:firstLine="709"/>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14:paraId="600F29AE" w14:textId="77777777" w:rsidR="00100532" w:rsidRDefault="00100532" w:rsidP="00100532"/>
    <w:p w14:paraId="40BED4E6" w14:textId="77777777" w:rsidR="00100532" w:rsidRDefault="00100532"/>
    <w:p w14:paraId="6D7B42DB" w14:textId="77777777" w:rsidR="004233BB" w:rsidRDefault="00100532">
      <w:pPr>
        <w:sectPr w:rsidR="004233BB" w:rsidSect="0054269E">
          <w:footnotePr>
            <w:numRestart w:val="eachSect"/>
          </w:footnotePr>
          <w:pgSz w:w="11906" w:h="16838"/>
          <w:pgMar w:top="1134" w:right="850" w:bottom="1134" w:left="1701" w:header="708" w:footer="708" w:gutter="0"/>
          <w:cols w:space="708"/>
          <w:docGrid w:linePitch="360"/>
        </w:sectPr>
      </w:pPr>
      <w:r>
        <w:br w:type="page"/>
      </w:r>
    </w:p>
    <w:p w14:paraId="63E1C9ED" w14:textId="0B5F9E12" w:rsidR="00100532" w:rsidRPr="009E33D1" w:rsidRDefault="00606745" w:rsidP="00606745">
      <w:pPr>
        <w:pStyle w:val="1"/>
        <w:numPr>
          <w:ilvl w:val="0"/>
          <w:numId w:val="0"/>
        </w:numPr>
        <w:outlineLvl w:val="0"/>
      </w:pPr>
      <w:bookmarkStart w:id="20" w:name="_Toc482881307"/>
      <w:bookmarkStart w:id="21" w:name="_Toc484438526"/>
      <w:r w:rsidRPr="009E33D1">
        <w:lastRenderedPageBreak/>
        <w:t>Г</w:t>
      </w:r>
      <w:r w:rsidR="000A14D3" w:rsidRPr="009E33D1">
        <w:t>ЛАВА</w:t>
      </w:r>
      <w:r w:rsidR="004F0857" w:rsidRPr="009E33D1">
        <w:t xml:space="preserve"> </w:t>
      </w:r>
      <w:r w:rsidR="004F0857" w:rsidRPr="009E33D1">
        <w:rPr>
          <w:lang w:val="en-US"/>
        </w:rPr>
        <w:t>II</w:t>
      </w:r>
      <w:r w:rsidR="00100532" w:rsidRPr="009E33D1">
        <w:t>:</w:t>
      </w:r>
      <w:r w:rsidR="000A14D3" w:rsidRPr="009E33D1">
        <w:t xml:space="preserve"> ТВОРЧЕСТВО КУРТА</w:t>
      </w:r>
      <w:r w:rsidR="00100532" w:rsidRPr="009E33D1">
        <w:t xml:space="preserve"> Ш</w:t>
      </w:r>
      <w:bookmarkEnd w:id="20"/>
      <w:r w:rsidR="000A14D3" w:rsidRPr="009E33D1">
        <w:t>ВИТТЕРСА</w:t>
      </w:r>
      <w:bookmarkEnd w:id="21"/>
    </w:p>
    <w:p w14:paraId="680C65A2" w14:textId="77777777" w:rsidR="00100532" w:rsidRPr="009E33D1" w:rsidRDefault="00100532" w:rsidP="00100532">
      <w:pPr>
        <w:pStyle w:val="1"/>
        <w:numPr>
          <w:ilvl w:val="0"/>
          <w:numId w:val="0"/>
        </w:numPr>
        <w:ind w:left="1429" w:hanging="720"/>
        <w:outlineLvl w:val="0"/>
      </w:pPr>
      <w:bookmarkStart w:id="22" w:name="_Toc482881308"/>
      <w:bookmarkStart w:id="23" w:name="_Toc484438527"/>
      <w:r w:rsidRPr="009E33D1">
        <w:t>2.1. Мерц-искусство и дадаизм</w:t>
      </w:r>
      <w:bookmarkEnd w:id="22"/>
      <w:bookmarkEnd w:id="23"/>
    </w:p>
    <w:p w14:paraId="3EA3DE34" w14:textId="77777777" w:rsidR="00100532" w:rsidRPr="00B85089" w:rsidRDefault="00100532" w:rsidP="00100532">
      <w:pPr>
        <w:pStyle w:val="1"/>
        <w:numPr>
          <w:ilvl w:val="0"/>
          <w:numId w:val="0"/>
        </w:numPr>
        <w:ind w:left="1429" w:hanging="720"/>
        <w:outlineLvl w:val="1"/>
      </w:pPr>
      <w:bookmarkStart w:id="24" w:name="_Toc482881309"/>
      <w:bookmarkStart w:id="25" w:name="_Toc484438528"/>
      <w:r w:rsidRPr="009E33D1">
        <w:t>2.1.1. Краткая история дадаистского движения. Основные центры дадаизма</w:t>
      </w:r>
      <w:bookmarkEnd w:id="24"/>
      <w:bookmarkEnd w:id="25"/>
    </w:p>
    <w:p w14:paraId="2F904F60" w14:textId="18588FC5" w:rsidR="00100532" w:rsidRDefault="00100532" w:rsidP="00100532">
      <w:pPr>
        <w:spacing w:line="360" w:lineRule="auto"/>
        <w:ind w:firstLine="709"/>
        <w:contextualSpacing/>
        <w:jc w:val="both"/>
        <w:rPr>
          <w:rFonts w:ascii="Times New Roman" w:hAnsi="Times New Roman" w:cs="Times New Roman"/>
          <w:sz w:val="28"/>
          <w:szCs w:val="28"/>
        </w:rPr>
      </w:pPr>
      <w:r w:rsidRPr="003F7F85">
        <w:rPr>
          <w:rFonts w:ascii="Times New Roman" w:hAnsi="Times New Roman" w:cs="Times New Roman"/>
          <w:sz w:val="28"/>
          <w:szCs w:val="28"/>
        </w:rPr>
        <w:t xml:space="preserve">С дадаизмом </w:t>
      </w:r>
      <w:r>
        <w:rPr>
          <w:rFonts w:ascii="Times New Roman" w:hAnsi="Times New Roman" w:cs="Times New Roman"/>
          <w:sz w:val="28"/>
          <w:szCs w:val="28"/>
        </w:rPr>
        <w:t xml:space="preserve">в немецкоязычном пространстве </w:t>
      </w:r>
      <w:r w:rsidRPr="003F7F85">
        <w:rPr>
          <w:rFonts w:ascii="Times New Roman" w:hAnsi="Times New Roman" w:cs="Times New Roman"/>
          <w:sz w:val="28"/>
          <w:szCs w:val="28"/>
        </w:rPr>
        <w:t>связ</w:t>
      </w:r>
      <w:r w:rsidR="009E33D1">
        <w:rPr>
          <w:rFonts w:ascii="Times New Roman" w:hAnsi="Times New Roman" w:cs="Times New Roman"/>
          <w:sz w:val="28"/>
          <w:szCs w:val="28"/>
        </w:rPr>
        <w:t xml:space="preserve">аны названия нескольких городов. Это швейцарский Цюрих и </w:t>
      </w:r>
      <w:r w:rsidR="009E33D1" w:rsidRPr="009E33D1">
        <w:rPr>
          <w:rFonts w:ascii="Times New Roman" w:hAnsi="Times New Roman" w:cs="Times New Roman"/>
          <w:sz w:val="28"/>
          <w:szCs w:val="28"/>
        </w:rPr>
        <w:t xml:space="preserve">такие </w:t>
      </w:r>
      <w:r w:rsidR="009E33D1">
        <w:rPr>
          <w:rFonts w:ascii="Times New Roman" w:hAnsi="Times New Roman" w:cs="Times New Roman"/>
          <w:sz w:val="28"/>
          <w:szCs w:val="28"/>
        </w:rPr>
        <w:t>центры дадаизма в</w:t>
      </w:r>
      <w:r w:rsidR="009E33D1" w:rsidRPr="009E33D1">
        <w:rPr>
          <w:rFonts w:ascii="Times New Roman" w:hAnsi="Times New Roman" w:cs="Times New Roman"/>
          <w:sz w:val="28"/>
          <w:szCs w:val="28"/>
        </w:rPr>
        <w:t xml:space="preserve"> Германии, как Берлин, Ганновер и</w:t>
      </w:r>
      <w:r w:rsidRPr="009E33D1">
        <w:rPr>
          <w:rFonts w:ascii="Times New Roman" w:hAnsi="Times New Roman" w:cs="Times New Roman"/>
          <w:sz w:val="28"/>
          <w:szCs w:val="28"/>
        </w:rPr>
        <w:t xml:space="preserve"> </w:t>
      </w:r>
      <w:r w:rsidR="009E33D1" w:rsidRPr="009E33D1">
        <w:rPr>
          <w:rFonts w:ascii="Times New Roman" w:hAnsi="Times New Roman" w:cs="Times New Roman"/>
          <w:sz w:val="28"/>
          <w:szCs w:val="28"/>
        </w:rPr>
        <w:t>Кёльн</w:t>
      </w:r>
      <w:r w:rsidRPr="009E33D1">
        <w:rPr>
          <w:rFonts w:ascii="Times New Roman" w:hAnsi="Times New Roman" w:cs="Times New Roman"/>
          <w:sz w:val="28"/>
          <w:szCs w:val="28"/>
        </w:rPr>
        <w:t>.</w:t>
      </w:r>
      <w:r>
        <w:rPr>
          <w:rFonts w:ascii="Times New Roman" w:hAnsi="Times New Roman" w:cs="Times New Roman"/>
          <w:sz w:val="28"/>
          <w:szCs w:val="28"/>
        </w:rPr>
        <w:t xml:space="preserve"> Д</w:t>
      </w:r>
      <w:r w:rsidRPr="003F7F85">
        <w:rPr>
          <w:rFonts w:ascii="Times New Roman" w:hAnsi="Times New Roman" w:cs="Times New Roman"/>
          <w:sz w:val="28"/>
          <w:szCs w:val="28"/>
        </w:rPr>
        <w:t xml:space="preserve">адаизм </w:t>
      </w:r>
      <w:r>
        <w:rPr>
          <w:rFonts w:ascii="Times New Roman" w:hAnsi="Times New Roman" w:cs="Times New Roman"/>
          <w:sz w:val="28"/>
          <w:szCs w:val="28"/>
        </w:rPr>
        <w:t xml:space="preserve">зародился во </w:t>
      </w:r>
      <w:r w:rsidRPr="003F7F85">
        <w:rPr>
          <w:rFonts w:ascii="Times New Roman" w:hAnsi="Times New Roman" w:cs="Times New Roman"/>
          <w:sz w:val="28"/>
          <w:szCs w:val="28"/>
        </w:rPr>
        <w:t>время Первой мирово</w:t>
      </w:r>
      <w:r>
        <w:rPr>
          <w:rFonts w:ascii="Times New Roman" w:hAnsi="Times New Roman" w:cs="Times New Roman"/>
          <w:sz w:val="28"/>
          <w:szCs w:val="28"/>
        </w:rPr>
        <w:t>й войны в нейтральной Швейцарии. В то время многие художники и поэты, настроенные антимилитаристски, скрывались именно там. Среди них были поэт и драматург</w:t>
      </w:r>
      <w:r w:rsidRPr="003F7F85">
        <w:rPr>
          <w:rFonts w:ascii="Times New Roman" w:hAnsi="Times New Roman" w:cs="Times New Roman"/>
          <w:sz w:val="28"/>
          <w:szCs w:val="28"/>
        </w:rPr>
        <w:t xml:space="preserve"> Хуго Балль</w:t>
      </w:r>
      <w:r>
        <w:rPr>
          <w:rFonts w:ascii="Times New Roman" w:hAnsi="Times New Roman" w:cs="Times New Roman"/>
          <w:sz w:val="28"/>
          <w:szCs w:val="28"/>
        </w:rPr>
        <w:t xml:space="preserve"> (1886-1927)</w:t>
      </w:r>
      <w:r w:rsidRPr="003F7F85">
        <w:rPr>
          <w:rFonts w:ascii="Times New Roman" w:hAnsi="Times New Roman" w:cs="Times New Roman"/>
          <w:sz w:val="28"/>
          <w:szCs w:val="28"/>
        </w:rPr>
        <w:t xml:space="preserve"> </w:t>
      </w:r>
      <w:r>
        <w:rPr>
          <w:rFonts w:ascii="Times New Roman" w:hAnsi="Times New Roman" w:cs="Times New Roman"/>
          <w:sz w:val="28"/>
          <w:szCs w:val="28"/>
        </w:rPr>
        <w:t>и его подруга,</w:t>
      </w:r>
      <w:r w:rsidRPr="003F7F85">
        <w:rPr>
          <w:rFonts w:ascii="Times New Roman" w:hAnsi="Times New Roman" w:cs="Times New Roman"/>
          <w:sz w:val="28"/>
          <w:szCs w:val="28"/>
        </w:rPr>
        <w:t xml:space="preserve"> </w:t>
      </w:r>
      <w:r>
        <w:rPr>
          <w:rFonts w:ascii="Times New Roman" w:hAnsi="Times New Roman" w:cs="Times New Roman"/>
          <w:sz w:val="28"/>
          <w:szCs w:val="28"/>
        </w:rPr>
        <w:t xml:space="preserve">писательница и кабаретистка </w:t>
      </w:r>
      <w:r w:rsidRPr="003F7F85">
        <w:rPr>
          <w:rFonts w:ascii="Times New Roman" w:hAnsi="Times New Roman" w:cs="Times New Roman"/>
          <w:sz w:val="28"/>
          <w:szCs w:val="28"/>
        </w:rPr>
        <w:t>Эмми Хеннингс</w:t>
      </w:r>
      <w:r>
        <w:rPr>
          <w:rFonts w:ascii="Times New Roman" w:hAnsi="Times New Roman" w:cs="Times New Roman"/>
          <w:sz w:val="28"/>
          <w:szCs w:val="28"/>
        </w:rPr>
        <w:t xml:space="preserve"> (1885-1948). Они приехали в Цюрих в мае 1915 г</w:t>
      </w:r>
      <w:r w:rsidR="00684271" w:rsidRPr="00A412D9">
        <w:rPr>
          <w:rFonts w:ascii="Times New Roman" w:hAnsi="Times New Roman" w:cs="Times New Roman"/>
          <w:sz w:val="28"/>
          <w:szCs w:val="28"/>
        </w:rPr>
        <w:t>.</w:t>
      </w:r>
      <w:r>
        <w:rPr>
          <w:rFonts w:ascii="Times New Roman" w:hAnsi="Times New Roman" w:cs="Times New Roman"/>
          <w:sz w:val="28"/>
          <w:szCs w:val="28"/>
        </w:rPr>
        <w:t xml:space="preserve"> и через некоторое время решили основать кабаре, где могли бы собираться близкие им по духу деятели искусства. Это знаменитое впоследствии «Кабаре Вольтер» было открыто</w:t>
      </w:r>
      <w:r w:rsidR="009E33D1">
        <w:rPr>
          <w:rFonts w:ascii="Times New Roman" w:hAnsi="Times New Roman" w:cs="Times New Roman"/>
          <w:sz w:val="28"/>
          <w:szCs w:val="28"/>
        </w:rPr>
        <w:t xml:space="preserve"> на улице </w:t>
      </w:r>
      <w:r w:rsidRPr="009E33D1">
        <w:rPr>
          <w:rFonts w:ascii="Times New Roman" w:hAnsi="Times New Roman" w:cs="Times New Roman"/>
          <w:sz w:val="28"/>
          <w:szCs w:val="28"/>
        </w:rPr>
        <w:t>Шпигельгассе</w:t>
      </w:r>
      <w:r w:rsidR="009E33D1" w:rsidRPr="009E33D1">
        <w:rPr>
          <w:rFonts w:ascii="Times New Roman" w:hAnsi="Times New Roman" w:cs="Times New Roman"/>
          <w:sz w:val="28"/>
          <w:szCs w:val="28"/>
        </w:rPr>
        <w:t xml:space="preserve"> в доме номер один</w:t>
      </w:r>
      <w:r w:rsidRPr="009E33D1">
        <w:rPr>
          <w:rFonts w:ascii="Times New Roman" w:hAnsi="Times New Roman" w:cs="Times New Roman"/>
          <w:sz w:val="28"/>
          <w:szCs w:val="28"/>
        </w:rPr>
        <w:t xml:space="preserve"> пятого</w:t>
      </w:r>
      <w:r>
        <w:rPr>
          <w:rFonts w:ascii="Times New Roman" w:hAnsi="Times New Roman" w:cs="Times New Roman"/>
          <w:sz w:val="28"/>
          <w:szCs w:val="28"/>
        </w:rPr>
        <w:t xml:space="preserve"> февраля 1916 г</w:t>
      </w:r>
      <w:r>
        <w:rPr>
          <w:rStyle w:val="a6"/>
          <w:rFonts w:ascii="Times New Roman" w:hAnsi="Times New Roman" w:cs="Times New Roman"/>
          <w:sz w:val="28"/>
          <w:szCs w:val="28"/>
        </w:rPr>
        <w:footnoteReference w:id="94"/>
      </w:r>
      <w:r>
        <w:rPr>
          <w:rFonts w:ascii="Times New Roman" w:hAnsi="Times New Roman" w:cs="Times New Roman"/>
          <w:sz w:val="28"/>
          <w:szCs w:val="28"/>
        </w:rPr>
        <w:t>. и стало</w:t>
      </w:r>
      <w:r w:rsidRPr="003F7F85">
        <w:rPr>
          <w:rFonts w:ascii="Times New Roman" w:hAnsi="Times New Roman" w:cs="Times New Roman"/>
          <w:sz w:val="28"/>
          <w:szCs w:val="28"/>
        </w:rPr>
        <w:t xml:space="preserve"> </w:t>
      </w:r>
      <w:r>
        <w:rPr>
          <w:rFonts w:ascii="Times New Roman" w:hAnsi="Times New Roman" w:cs="Times New Roman"/>
          <w:sz w:val="28"/>
          <w:szCs w:val="28"/>
        </w:rPr>
        <w:t>местом, где устраивали свои сенсационные выступления первые дадаисты:</w:t>
      </w:r>
      <w:r w:rsidRPr="003F7F85">
        <w:rPr>
          <w:rFonts w:ascii="Times New Roman" w:hAnsi="Times New Roman" w:cs="Times New Roman"/>
          <w:sz w:val="28"/>
          <w:szCs w:val="28"/>
        </w:rPr>
        <w:t xml:space="preserve"> Тристан</w:t>
      </w:r>
      <w:r>
        <w:rPr>
          <w:rFonts w:ascii="Times New Roman" w:hAnsi="Times New Roman" w:cs="Times New Roman"/>
          <w:sz w:val="28"/>
          <w:szCs w:val="28"/>
        </w:rPr>
        <w:t> </w:t>
      </w:r>
      <w:r w:rsidRPr="003F7F85">
        <w:rPr>
          <w:rFonts w:ascii="Times New Roman" w:hAnsi="Times New Roman" w:cs="Times New Roman"/>
          <w:sz w:val="28"/>
          <w:szCs w:val="28"/>
        </w:rPr>
        <w:t>Тцара</w:t>
      </w:r>
      <w:r>
        <w:rPr>
          <w:rFonts w:ascii="Times New Roman" w:hAnsi="Times New Roman" w:cs="Times New Roman"/>
          <w:sz w:val="28"/>
          <w:szCs w:val="28"/>
        </w:rPr>
        <w:t xml:space="preserve"> (1896-1963)</w:t>
      </w:r>
      <w:r w:rsidRPr="003F7F85">
        <w:rPr>
          <w:rFonts w:ascii="Times New Roman" w:hAnsi="Times New Roman" w:cs="Times New Roman"/>
          <w:sz w:val="28"/>
          <w:szCs w:val="28"/>
        </w:rPr>
        <w:t>, Марсель</w:t>
      </w:r>
      <w:r>
        <w:rPr>
          <w:rFonts w:ascii="Times New Roman" w:hAnsi="Times New Roman" w:cs="Times New Roman"/>
          <w:sz w:val="28"/>
          <w:szCs w:val="28"/>
        </w:rPr>
        <w:t> </w:t>
      </w:r>
      <w:r w:rsidRPr="003F7F85">
        <w:rPr>
          <w:rFonts w:ascii="Times New Roman" w:hAnsi="Times New Roman" w:cs="Times New Roman"/>
          <w:sz w:val="28"/>
          <w:szCs w:val="28"/>
        </w:rPr>
        <w:t>Янко</w:t>
      </w:r>
      <w:r>
        <w:rPr>
          <w:rFonts w:ascii="Times New Roman" w:hAnsi="Times New Roman" w:cs="Times New Roman"/>
          <w:sz w:val="28"/>
          <w:szCs w:val="28"/>
        </w:rPr>
        <w:t xml:space="preserve"> (1895-1984), </w:t>
      </w:r>
      <w:r w:rsidRPr="003F7F85">
        <w:rPr>
          <w:rFonts w:ascii="Times New Roman" w:hAnsi="Times New Roman" w:cs="Times New Roman"/>
          <w:sz w:val="28"/>
          <w:szCs w:val="28"/>
        </w:rPr>
        <w:t>Ханс</w:t>
      </w:r>
      <w:r>
        <w:rPr>
          <w:rFonts w:ascii="Times New Roman" w:hAnsi="Times New Roman" w:cs="Times New Roman"/>
          <w:sz w:val="28"/>
          <w:szCs w:val="28"/>
        </w:rPr>
        <w:t> </w:t>
      </w:r>
      <w:r w:rsidRPr="003F7F85">
        <w:rPr>
          <w:rFonts w:ascii="Times New Roman" w:hAnsi="Times New Roman" w:cs="Times New Roman"/>
          <w:sz w:val="28"/>
          <w:szCs w:val="28"/>
        </w:rPr>
        <w:t>(Жан)</w:t>
      </w:r>
      <w:r>
        <w:rPr>
          <w:rFonts w:ascii="Times New Roman" w:hAnsi="Times New Roman" w:cs="Times New Roman"/>
          <w:sz w:val="28"/>
          <w:szCs w:val="28"/>
        </w:rPr>
        <w:t> </w:t>
      </w:r>
      <w:r w:rsidRPr="003F7F85">
        <w:rPr>
          <w:rFonts w:ascii="Times New Roman" w:hAnsi="Times New Roman" w:cs="Times New Roman"/>
          <w:sz w:val="28"/>
          <w:szCs w:val="28"/>
        </w:rPr>
        <w:t>Арп (</w:t>
      </w:r>
      <w:r>
        <w:rPr>
          <w:rFonts w:ascii="Times New Roman" w:hAnsi="Times New Roman" w:cs="Times New Roman"/>
          <w:sz w:val="28"/>
          <w:szCs w:val="28"/>
        </w:rPr>
        <w:t>1886-1966</w:t>
      </w:r>
      <w:r w:rsidRPr="003F7F85">
        <w:rPr>
          <w:rFonts w:ascii="Times New Roman" w:hAnsi="Times New Roman" w:cs="Times New Roman"/>
          <w:sz w:val="28"/>
          <w:szCs w:val="28"/>
        </w:rPr>
        <w:t>), Рихард</w:t>
      </w:r>
      <w:r>
        <w:rPr>
          <w:rFonts w:ascii="Times New Roman" w:hAnsi="Times New Roman" w:cs="Times New Roman"/>
          <w:sz w:val="28"/>
          <w:szCs w:val="28"/>
        </w:rPr>
        <w:t> </w:t>
      </w:r>
      <w:r w:rsidRPr="003F7F85">
        <w:rPr>
          <w:rFonts w:ascii="Times New Roman" w:hAnsi="Times New Roman" w:cs="Times New Roman"/>
          <w:sz w:val="28"/>
          <w:szCs w:val="28"/>
        </w:rPr>
        <w:t>Хюльзенбек</w:t>
      </w:r>
      <w:r>
        <w:rPr>
          <w:rFonts w:ascii="Times New Roman" w:hAnsi="Times New Roman" w:cs="Times New Roman"/>
          <w:sz w:val="28"/>
          <w:szCs w:val="28"/>
        </w:rPr>
        <w:t xml:space="preserve"> (1892-1974) и другие художники и поэты</w:t>
      </w:r>
      <w:r w:rsidR="009E33D1" w:rsidRPr="009E33D1">
        <w:rPr>
          <w:rFonts w:ascii="Times New Roman" w:hAnsi="Times New Roman" w:cs="Times New Roman"/>
          <w:sz w:val="28"/>
          <w:szCs w:val="28"/>
        </w:rPr>
        <w:t>.</w:t>
      </w:r>
      <w:r w:rsidR="009E33D1">
        <w:rPr>
          <w:rFonts w:ascii="Times New Roman" w:hAnsi="Times New Roman" w:cs="Times New Roman"/>
          <w:sz w:val="28"/>
          <w:szCs w:val="28"/>
        </w:rPr>
        <w:t xml:space="preserve"> Ре</w:t>
      </w:r>
      <w:r>
        <w:rPr>
          <w:rFonts w:ascii="Times New Roman" w:hAnsi="Times New Roman" w:cs="Times New Roman"/>
          <w:sz w:val="28"/>
          <w:szCs w:val="28"/>
        </w:rPr>
        <w:t>пертуар кабаре был очень разнообразен: участники</w:t>
      </w:r>
      <w:r w:rsidRPr="00E87D99">
        <w:rPr>
          <w:rFonts w:ascii="Times New Roman" w:hAnsi="Times New Roman" w:cs="Times New Roman"/>
          <w:sz w:val="28"/>
          <w:szCs w:val="28"/>
        </w:rPr>
        <w:t xml:space="preserve"> </w:t>
      </w:r>
      <w:r>
        <w:rPr>
          <w:rFonts w:ascii="Times New Roman" w:hAnsi="Times New Roman" w:cs="Times New Roman"/>
          <w:sz w:val="28"/>
          <w:szCs w:val="28"/>
        </w:rPr>
        <w:t xml:space="preserve">пели </w:t>
      </w:r>
      <w:r w:rsidRPr="00E87D99">
        <w:rPr>
          <w:rFonts w:ascii="Times New Roman" w:hAnsi="Times New Roman" w:cs="Times New Roman"/>
          <w:sz w:val="28"/>
          <w:szCs w:val="28"/>
        </w:rPr>
        <w:t xml:space="preserve">французские песни, читали стихи </w:t>
      </w:r>
      <w:r w:rsidRPr="009E33D1">
        <w:rPr>
          <w:rFonts w:ascii="Times New Roman" w:hAnsi="Times New Roman" w:cs="Times New Roman"/>
          <w:sz w:val="28"/>
          <w:szCs w:val="28"/>
        </w:rPr>
        <w:t>Артюра Рембо</w:t>
      </w:r>
      <w:r w:rsidR="00A345D9">
        <w:rPr>
          <w:rFonts w:ascii="Times New Roman" w:hAnsi="Times New Roman" w:cs="Times New Roman"/>
          <w:sz w:val="28"/>
          <w:szCs w:val="28"/>
        </w:rPr>
        <w:t xml:space="preserve"> (1854-1891)</w:t>
      </w:r>
      <w:r w:rsidRPr="00E87D99">
        <w:rPr>
          <w:rFonts w:ascii="Times New Roman" w:hAnsi="Times New Roman" w:cs="Times New Roman"/>
          <w:sz w:val="28"/>
          <w:szCs w:val="28"/>
        </w:rPr>
        <w:t xml:space="preserve"> и отрывки из Вольтера, играли музыку </w:t>
      </w:r>
      <w:r w:rsidRPr="00A345D9">
        <w:rPr>
          <w:rFonts w:ascii="Times New Roman" w:hAnsi="Times New Roman" w:cs="Times New Roman"/>
          <w:sz w:val="28"/>
          <w:szCs w:val="28"/>
        </w:rPr>
        <w:t>П. И. Чайковского</w:t>
      </w:r>
      <w:r w:rsidR="00684271" w:rsidRPr="00A345D9">
        <w:rPr>
          <w:rFonts w:ascii="Times New Roman" w:hAnsi="Times New Roman" w:cs="Times New Roman"/>
          <w:sz w:val="28"/>
          <w:szCs w:val="28"/>
        </w:rPr>
        <w:t xml:space="preserve"> (1840-1893)</w:t>
      </w:r>
      <w:r w:rsidRPr="00A345D9">
        <w:rPr>
          <w:rFonts w:ascii="Times New Roman" w:hAnsi="Times New Roman" w:cs="Times New Roman"/>
          <w:sz w:val="28"/>
          <w:szCs w:val="28"/>
        </w:rPr>
        <w:t>, Макса Регера</w:t>
      </w:r>
      <w:r w:rsidR="00684271" w:rsidRPr="00A345D9">
        <w:rPr>
          <w:rFonts w:ascii="Times New Roman" w:hAnsi="Times New Roman" w:cs="Times New Roman"/>
          <w:sz w:val="28"/>
          <w:szCs w:val="28"/>
        </w:rPr>
        <w:t xml:space="preserve"> (1873-1916)</w:t>
      </w:r>
      <w:r w:rsidRPr="00A345D9">
        <w:rPr>
          <w:rFonts w:ascii="Times New Roman" w:hAnsi="Times New Roman" w:cs="Times New Roman"/>
          <w:sz w:val="28"/>
          <w:szCs w:val="28"/>
        </w:rPr>
        <w:t>, Арнольда Шёнберга</w:t>
      </w:r>
      <w:r w:rsidR="00A345D9" w:rsidRPr="00A345D9">
        <w:rPr>
          <w:rFonts w:ascii="Times New Roman" w:hAnsi="Times New Roman" w:cs="Times New Roman"/>
          <w:sz w:val="28"/>
          <w:szCs w:val="28"/>
        </w:rPr>
        <w:t xml:space="preserve"> (1874-1951)</w:t>
      </w:r>
      <w:r w:rsidRPr="00A345D9">
        <w:rPr>
          <w:rFonts w:ascii="Times New Roman" w:hAnsi="Times New Roman" w:cs="Times New Roman"/>
          <w:sz w:val="28"/>
          <w:szCs w:val="28"/>
        </w:rPr>
        <w:t>, Клода Дебюсси</w:t>
      </w:r>
      <w:r w:rsidR="00A345D9" w:rsidRPr="00A345D9">
        <w:rPr>
          <w:rFonts w:ascii="Times New Roman" w:hAnsi="Times New Roman" w:cs="Times New Roman"/>
          <w:sz w:val="28"/>
          <w:szCs w:val="28"/>
        </w:rPr>
        <w:t xml:space="preserve"> (1862-1918)</w:t>
      </w:r>
      <w:r w:rsidRPr="00E87D99">
        <w:rPr>
          <w:rStyle w:val="a6"/>
          <w:rFonts w:ascii="Times New Roman" w:hAnsi="Times New Roman" w:cs="Times New Roman"/>
          <w:sz w:val="28"/>
          <w:szCs w:val="28"/>
        </w:rPr>
        <w:footnoteReference w:id="95"/>
      </w:r>
      <w:r>
        <w:rPr>
          <w:rFonts w:ascii="Times New Roman" w:hAnsi="Times New Roman" w:cs="Times New Roman"/>
          <w:sz w:val="28"/>
          <w:szCs w:val="28"/>
        </w:rPr>
        <w:t xml:space="preserve">. Устраивались также тематические вечера: известно, например, о </w:t>
      </w:r>
      <w:r w:rsidRPr="00801540">
        <w:rPr>
          <w:rFonts w:ascii="Times New Roman" w:hAnsi="Times New Roman" w:cs="Times New Roman"/>
          <w:sz w:val="28"/>
          <w:szCs w:val="28"/>
        </w:rPr>
        <w:t>русском суаре 4 марта 1916 г., где звучали фрагменты произведений А. Н. Апухтина</w:t>
      </w:r>
      <w:r w:rsidR="00A345D9" w:rsidRPr="00801540">
        <w:rPr>
          <w:rFonts w:ascii="Times New Roman" w:hAnsi="Times New Roman" w:cs="Times New Roman"/>
          <w:sz w:val="28"/>
          <w:szCs w:val="28"/>
        </w:rPr>
        <w:t xml:space="preserve"> (1840-1893)</w:t>
      </w:r>
      <w:r w:rsidRPr="00801540">
        <w:rPr>
          <w:rFonts w:ascii="Times New Roman" w:hAnsi="Times New Roman" w:cs="Times New Roman"/>
          <w:sz w:val="28"/>
          <w:szCs w:val="28"/>
        </w:rPr>
        <w:t>, И. С. Тургенева</w:t>
      </w:r>
      <w:r w:rsidR="00A345D9" w:rsidRPr="00801540">
        <w:rPr>
          <w:rFonts w:ascii="Times New Roman" w:hAnsi="Times New Roman" w:cs="Times New Roman"/>
          <w:sz w:val="28"/>
          <w:szCs w:val="28"/>
        </w:rPr>
        <w:t xml:space="preserve"> (1818-1883)</w:t>
      </w:r>
      <w:r w:rsidRPr="00801540">
        <w:rPr>
          <w:rFonts w:ascii="Times New Roman" w:hAnsi="Times New Roman" w:cs="Times New Roman"/>
          <w:sz w:val="28"/>
          <w:szCs w:val="28"/>
        </w:rPr>
        <w:t>, Н. А. Некрасова</w:t>
      </w:r>
      <w:r w:rsidR="00A345D9" w:rsidRPr="00801540">
        <w:rPr>
          <w:rFonts w:ascii="Times New Roman" w:hAnsi="Times New Roman" w:cs="Times New Roman"/>
          <w:sz w:val="28"/>
          <w:szCs w:val="28"/>
        </w:rPr>
        <w:t xml:space="preserve"> (1821-1877)</w:t>
      </w:r>
      <w:r w:rsidRPr="00801540">
        <w:rPr>
          <w:rFonts w:ascii="Times New Roman" w:hAnsi="Times New Roman" w:cs="Times New Roman"/>
          <w:sz w:val="28"/>
          <w:szCs w:val="28"/>
        </w:rPr>
        <w:t>, А. П. Чехова</w:t>
      </w:r>
      <w:r w:rsidR="00A345D9" w:rsidRPr="00801540">
        <w:rPr>
          <w:rFonts w:ascii="Times New Roman" w:hAnsi="Times New Roman" w:cs="Times New Roman"/>
          <w:sz w:val="28"/>
          <w:szCs w:val="28"/>
        </w:rPr>
        <w:t xml:space="preserve"> (1860-1904)</w:t>
      </w:r>
      <w:r w:rsidRPr="00801540">
        <w:rPr>
          <w:rFonts w:ascii="Times New Roman" w:hAnsi="Times New Roman" w:cs="Times New Roman"/>
          <w:sz w:val="28"/>
          <w:szCs w:val="28"/>
        </w:rPr>
        <w:t>, Л. Андреева</w:t>
      </w:r>
      <w:r w:rsidR="00A345D9" w:rsidRPr="00801540">
        <w:rPr>
          <w:rFonts w:ascii="Times New Roman" w:hAnsi="Times New Roman" w:cs="Times New Roman"/>
          <w:sz w:val="28"/>
          <w:szCs w:val="28"/>
        </w:rPr>
        <w:t xml:space="preserve"> (1871-1919)</w:t>
      </w:r>
      <w:r w:rsidR="00801540" w:rsidRPr="00801540">
        <w:rPr>
          <w:rFonts w:ascii="Times New Roman" w:hAnsi="Times New Roman" w:cs="Times New Roman"/>
          <w:sz w:val="28"/>
          <w:szCs w:val="28"/>
        </w:rPr>
        <w:t>.</w:t>
      </w:r>
      <w:r w:rsidRPr="00801540">
        <w:rPr>
          <w:rFonts w:ascii="Times New Roman" w:hAnsi="Times New Roman" w:cs="Times New Roman"/>
          <w:sz w:val="28"/>
          <w:szCs w:val="28"/>
        </w:rPr>
        <w:t xml:space="preserve"> В. В. Кандинского, играли клавирную музыку С. В. Рахманинова</w:t>
      </w:r>
      <w:r w:rsidR="00A345D9" w:rsidRPr="00801540">
        <w:rPr>
          <w:rFonts w:ascii="Times New Roman" w:hAnsi="Times New Roman" w:cs="Times New Roman"/>
          <w:sz w:val="28"/>
          <w:szCs w:val="28"/>
        </w:rPr>
        <w:t xml:space="preserve"> (1873-1943)</w:t>
      </w:r>
      <w:r w:rsidRPr="00801540">
        <w:rPr>
          <w:rFonts w:ascii="Times New Roman" w:hAnsi="Times New Roman" w:cs="Times New Roman"/>
          <w:sz w:val="28"/>
          <w:szCs w:val="28"/>
        </w:rPr>
        <w:t xml:space="preserve"> и А. Н. Скрябина, в исполнении Дягилева</w:t>
      </w:r>
      <w:r w:rsidR="00A345D9">
        <w:rPr>
          <w:rFonts w:ascii="Times New Roman" w:hAnsi="Times New Roman" w:cs="Times New Roman"/>
          <w:sz w:val="28"/>
          <w:szCs w:val="28"/>
        </w:rPr>
        <w:t xml:space="preserve"> (1872-1929)</w:t>
      </w:r>
      <w:r>
        <w:rPr>
          <w:rFonts w:ascii="Times New Roman" w:hAnsi="Times New Roman" w:cs="Times New Roman"/>
          <w:sz w:val="28"/>
          <w:szCs w:val="28"/>
        </w:rPr>
        <w:t xml:space="preserve"> звучали русские </w:t>
      </w:r>
      <w:r>
        <w:rPr>
          <w:rFonts w:ascii="Times New Roman" w:hAnsi="Times New Roman" w:cs="Times New Roman"/>
          <w:sz w:val="28"/>
          <w:szCs w:val="28"/>
        </w:rPr>
        <w:lastRenderedPageBreak/>
        <w:t>народные песни</w:t>
      </w:r>
      <w:r>
        <w:rPr>
          <w:rStyle w:val="a6"/>
          <w:rFonts w:ascii="Times New Roman" w:hAnsi="Times New Roman" w:cs="Times New Roman"/>
          <w:sz w:val="28"/>
          <w:szCs w:val="28"/>
        </w:rPr>
        <w:footnoteReference w:id="96"/>
      </w:r>
      <w:r w:rsidR="00801540">
        <w:rPr>
          <w:rFonts w:ascii="Times New Roman" w:hAnsi="Times New Roman" w:cs="Times New Roman"/>
          <w:sz w:val="28"/>
          <w:szCs w:val="28"/>
        </w:rPr>
        <w:t xml:space="preserve">. Все эти тематические вечера и разнообразные выступления </w:t>
      </w:r>
      <w:r>
        <w:rPr>
          <w:rFonts w:ascii="Times New Roman" w:hAnsi="Times New Roman" w:cs="Times New Roman"/>
          <w:sz w:val="28"/>
          <w:szCs w:val="28"/>
        </w:rPr>
        <w:t>ещё не имел</w:t>
      </w:r>
      <w:r w:rsidR="00801540">
        <w:rPr>
          <w:rFonts w:ascii="Times New Roman" w:hAnsi="Times New Roman" w:cs="Times New Roman"/>
          <w:sz w:val="28"/>
          <w:szCs w:val="28"/>
        </w:rPr>
        <w:t>и</w:t>
      </w:r>
      <w:r>
        <w:rPr>
          <w:rFonts w:ascii="Times New Roman" w:hAnsi="Times New Roman" w:cs="Times New Roman"/>
          <w:sz w:val="28"/>
          <w:szCs w:val="28"/>
        </w:rPr>
        <w:t xml:space="preserve"> одного названия и не был</w:t>
      </w:r>
      <w:r w:rsidR="00801540">
        <w:rPr>
          <w:rFonts w:ascii="Times New Roman" w:hAnsi="Times New Roman" w:cs="Times New Roman"/>
          <w:sz w:val="28"/>
          <w:szCs w:val="28"/>
        </w:rPr>
        <w:t>и</w:t>
      </w:r>
      <w:r>
        <w:rPr>
          <w:rFonts w:ascii="Times New Roman" w:hAnsi="Times New Roman" w:cs="Times New Roman"/>
          <w:sz w:val="28"/>
          <w:szCs w:val="28"/>
        </w:rPr>
        <w:t xml:space="preserve"> похож</w:t>
      </w:r>
      <w:r w:rsidR="00801540">
        <w:rPr>
          <w:rFonts w:ascii="Times New Roman" w:hAnsi="Times New Roman" w:cs="Times New Roman"/>
          <w:sz w:val="28"/>
          <w:szCs w:val="28"/>
        </w:rPr>
        <w:t>и</w:t>
      </w:r>
      <w:r>
        <w:rPr>
          <w:rFonts w:ascii="Times New Roman" w:hAnsi="Times New Roman" w:cs="Times New Roman"/>
          <w:sz w:val="28"/>
          <w:szCs w:val="28"/>
        </w:rPr>
        <w:t xml:space="preserve"> на оформившееся течение в искусстве. Слово, которым стали обозначать себя все, причастные к происходившему в «Кабаре Вольтер»,</w:t>
      </w:r>
      <w:r w:rsidRPr="007779DC">
        <w:rPr>
          <w:rFonts w:ascii="Times New Roman" w:hAnsi="Times New Roman" w:cs="Times New Roman"/>
          <w:sz w:val="28"/>
          <w:szCs w:val="28"/>
        </w:rPr>
        <w:t xml:space="preserve"> </w:t>
      </w:r>
      <w:r>
        <w:rPr>
          <w:rFonts w:ascii="Times New Roman" w:hAnsi="Times New Roman" w:cs="Times New Roman"/>
          <w:sz w:val="28"/>
          <w:szCs w:val="28"/>
        </w:rPr>
        <w:t>впервые появилось в дневнике Хуго Балля в апреле 1916 г. Он предлагал назвать этим словом журнал, который собирались выпускать кабаретисты</w:t>
      </w:r>
      <w:r>
        <w:rPr>
          <w:rStyle w:val="a6"/>
          <w:rFonts w:ascii="Times New Roman" w:hAnsi="Times New Roman" w:cs="Times New Roman"/>
          <w:sz w:val="28"/>
          <w:szCs w:val="28"/>
        </w:rPr>
        <w:footnoteReference w:id="97"/>
      </w:r>
      <w:r>
        <w:rPr>
          <w:rFonts w:ascii="Times New Roman" w:hAnsi="Times New Roman" w:cs="Times New Roman"/>
          <w:sz w:val="28"/>
          <w:szCs w:val="28"/>
        </w:rPr>
        <w:t xml:space="preserve">. </w:t>
      </w:r>
    </w:p>
    <w:p w14:paraId="4E41F196" w14:textId="14F86BAA" w:rsidR="00100532" w:rsidRPr="00A37111"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Вокруг слова «дада» сформировался миф, созданию которого старательно способствовали сами дадаисты, сделав из него своеобразный «артефакт»</w:t>
      </w:r>
      <w:r>
        <w:rPr>
          <w:rStyle w:val="a6"/>
          <w:rFonts w:ascii="Times New Roman" w:hAnsi="Times New Roman" w:cs="Times New Roman"/>
          <w:sz w:val="28"/>
          <w:szCs w:val="28"/>
        </w:rPr>
        <w:footnoteReference w:id="98"/>
      </w:r>
      <w:r>
        <w:rPr>
          <w:rFonts w:ascii="Times New Roman" w:hAnsi="Times New Roman" w:cs="Times New Roman"/>
          <w:sz w:val="28"/>
          <w:szCs w:val="28"/>
        </w:rPr>
        <w:t>.</w:t>
      </w:r>
      <w:r w:rsidRPr="006565C9">
        <w:rPr>
          <w:rFonts w:ascii="Times New Roman" w:hAnsi="Times New Roman" w:cs="Times New Roman"/>
          <w:sz w:val="28"/>
          <w:szCs w:val="28"/>
        </w:rPr>
        <w:t xml:space="preserve"> </w:t>
      </w:r>
      <w:r w:rsidRPr="003F7F85">
        <w:rPr>
          <w:rFonts w:ascii="Times New Roman" w:hAnsi="Times New Roman" w:cs="Times New Roman"/>
          <w:sz w:val="28"/>
          <w:szCs w:val="28"/>
        </w:rPr>
        <w:t>В своём «Манифесте к первому вечеру «дада» в Цюрихе» Хуго Бал</w:t>
      </w:r>
      <w:r>
        <w:rPr>
          <w:rFonts w:ascii="Times New Roman" w:hAnsi="Times New Roman" w:cs="Times New Roman"/>
          <w:sz w:val="28"/>
          <w:szCs w:val="28"/>
        </w:rPr>
        <w:t>л</w:t>
      </w:r>
      <w:r w:rsidRPr="003F7F85">
        <w:rPr>
          <w:rFonts w:ascii="Times New Roman" w:hAnsi="Times New Roman" w:cs="Times New Roman"/>
          <w:sz w:val="28"/>
          <w:szCs w:val="28"/>
        </w:rPr>
        <w:t xml:space="preserve">ь писал о значении </w:t>
      </w:r>
      <w:r>
        <w:rPr>
          <w:rFonts w:ascii="Times New Roman" w:hAnsi="Times New Roman" w:cs="Times New Roman"/>
          <w:sz w:val="28"/>
          <w:szCs w:val="28"/>
        </w:rPr>
        <w:t>этого слова так: «Дада вышло</w:t>
      </w:r>
      <w:r w:rsidRPr="003F7F85">
        <w:rPr>
          <w:rFonts w:ascii="Times New Roman" w:hAnsi="Times New Roman" w:cs="Times New Roman"/>
          <w:sz w:val="28"/>
          <w:szCs w:val="28"/>
        </w:rPr>
        <w:t xml:space="preserve"> из словаря. </w:t>
      </w:r>
      <w:r>
        <w:rPr>
          <w:rFonts w:ascii="Times New Roman" w:hAnsi="Times New Roman" w:cs="Times New Roman"/>
          <w:sz w:val="28"/>
          <w:szCs w:val="28"/>
        </w:rPr>
        <w:t>Это просто как дважды два</w:t>
      </w:r>
      <w:r w:rsidRPr="003F7F85">
        <w:rPr>
          <w:rFonts w:ascii="Times New Roman" w:hAnsi="Times New Roman" w:cs="Times New Roman"/>
          <w:sz w:val="28"/>
          <w:szCs w:val="28"/>
        </w:rPr>
        <w:t xml:space="preserve">. По-французски </w:t>
      </w:r>
      <w:r>
        <w:rPr>
          <w:rFonts w:ascii="Times New Roman" w:hAnsi="Times New Roman" w:cs="Times New Roman"/>
          <w:sz w:val="28"/>
          <w:szCs w:val="28"/>
        </w:rPr>
        <w:t>слово</w:t>
      </w:r>
      <w:r w:rsidRPr="003F7F85">
        <w:rPr>
          <w:rFonts w:ascii="Times New Roman" w:hAnsi="Times New Roman" w:cs="Times New Roman"/>
          <w:sz w:val="28"/>
          <w:szCs w:val="28"/>
        </w:rPr>
        <w:t xml:space="preserve"> означает детскую</w:t>
      </w:r>
      <w:r>
        <w:rPr>
          <w:rFonts w:ascii="Times New Roman" w:hAnsi="Times New Roman" w:cs="Times New Roman"/>
          <w:sz w:val="28"/>
          <w:szCs w:val="28"/>
        </w:rPr>
        <w:t xml:space="preserve"> л</w:t>
      </w:r>
      <w:r w:rsidRPr="003F7F85">
        <w:rPr>
          <w:rFonts w:ascii="Times New Roman" w:hAnsi="Times New Roman" w:cs="Times New Roman"/>
          <w:sz w:val="28"/>
          <w:szCs w:val="28"/>
        </w:rPr>
        <w:t xml:space="preserve">ошадку, </w:t>
      </w:r>
      <w:r w:rsidRPr="004233BB">
        <w:rPr>
          <w:rFonts w:ascii="Times New Roman" w:hAnsi="Times New Roman" w:cs="Times New Roman"/>
          <w:sz w:val="28"/>
          <w:szCs w:val="28"/>
        </w:rPr>
        <w:t>по-немецки</w:t>
      </w:r>
      <w:r w:rsidR="004233BB" w:rsidRPr="004233BB">
        <w:rPr>
          <w:rFonts w:ascii="Times New Roman" w:hAnsi="Times New Roman" w:cs="Times New Roman"/>
          <w:sz w:val="28"/>
          <w:szCs w:val="28"/>
        </w:rPr>
        <w:t xml:space="preserve"> </w:t>
      </w:r>
      <w:r w:rsidRPr="004233BB">
        <w:rPr>
          <w:rFonts w:ascii="Times New Roman" w:hAnsi="Times New Roman" w:cs="Times New Roman"/>
          <w:sz w:val="28"/>
          <w:szCs w:val="28"/>
        </w:rPr>
        <w:t xml:space="preserve">– </w:t>
      </w:r>
      <w:r w:rsidR="004233BB" w:rsidRPr="004233BB">
        <w:rPr>
          <w:rFonts w:ascii="Times New Roman" w:hAnsi="Times New Roman" w:cs="Times New Roman"/>
          <w:sz w:val="28"/>
          <w:szCs w:val="28"/>
        </w:rPr>
        <w:t>„</w:t>
      </w:r>
      <w:r w:rsidRPr="004233BB">
        <w:rPr>
          <w:rFonts w:ascii="Times New Roman" w:hAnsi="Times New Roman" w:cs="Times New Roman"/>
          <w:sz w:val="28"/>
          <w:szCs w:val="28"/>
        </w:rPr>
        <w:t>пока</w:t>
      </w:r>
      <w:r w:rsidR="004233BB" w:rsidRPr="004233BB">
        <w:rPr>
          <w:rFonts w:ascii="Times New Roman" w:hAnsi="Times New Roman" w:cs="Times New Roman"/>
          <w:sz w:val="28"/>
          <w:szCs w:val="28"/>
        </w:rPr>
        <w:t>“</w:t>
      </w:r>
      <w:r w:rsidRPr="004233BB">
        <w:rPr>
          <w:rFonts w:ascii="Times New Roman" w:hAnsi="Times New Roman" w:cs="Times New Roman"/>
          <w:sz w:val="28"/>
          <w:szCs w:val="28"/>
        </w:rPr>
        <w:t xml:space="preserve">, </w:t>
      </w:r>
      <w:r w:rsidR="004233BB" w:rsidRPr="004233BB">
        <w:rPr>
          <w:rFonts w:ascii="Times New Roman" w:hAnsi="Times New Roman" w:cs="Times New Roman"/>
          <w:sz w:val="28"/>
          <w:szCs w:val="28"/>
        </w:rPr>
        <w:t>„</w:t>
      </w:r>
      <w:r w:rsidRPr="004233BB">
        <w:rPr>
          <w:rFonts w:ascii="Times New Roman" w:hAnsi="Times New Roman" w:cs="Times New Roman"/>
          <w:sz w:val="28"/>
          <w:szCs w:val="28"/>
        </w:rPr>
        <w:t>мота</w:t>
      </w:r>
      <w:r w:rsidR="004233BB" w:rsidRPr="004233BB">
        <w:rPr>
          <w:rFonts w:ascii="Times New Roman" w:hAnsi="Times New Roman" w:cs="Times New Roman"/>
          <w:sz w:val="28"/>
          <w:szCs w:val="28"/>
        </w:rPr>
        <w:t>й отсюда, до следующей встречи!“</w:t>
      </w:r>
      <w:r w:rsidRPr="004233BB">
        <w:rPr>
          <w:rFonts w:ascii="Times New Roman" w:hAnsi="Times New Roman" w:cs="Times New Roman"/>
          <w:sz w:val="28"/>
          <w:szCs w:val="28"/>
        </w:rPr>
        <w:t xml:space="preserve">. По-румынски: </w:t>
      </w:r>
      <w:r w:rsidR="00A345D9" w:rsidRPr="004233BB">
        <w:rPr>
          <w:rFonts w:ascii="Times New Roman" w:hAnsi="Times New Roman" w:cs="Times New Roman"/>
          <w:sz w:val="28"/>
          <w:szCs w:val="28"/>
        </w:rPr>
        <w:t>„</w:t>
      </w:r>
      <w:r w:rsidRPr="004233BB">
        <w:rPr>
          <w:rFonts w:ascii="Times New Roman" w:hAnsi="Times New Roman" w:cs="Times New Roman"/>
          <w:sz w:val="28"/>
          <w:szCs w:val="28"/>
        </w:rPr>
        <w:t xml:space="preserve">Да, в самом деле, вы правы, </w:t>
      </w:r>
      <w:r w:rsidR="00A345D9" w:rsidRPr="004233BB">
        <w:rPr>
          <w:rFonts w:ascii="Times New Roman" w:hAnsi="Times New Roman" w:cs="Times New Roman"/>
          <w:sz w:val="28"/>
          <w:szCs w:val="28"/>
        </w:rPr>
        <w:t>так и есть. Ладно, договорились</w:t>
      </w:r>
      <w:r w:rsidR="004233BB" w:rsidRPr="004233BB">
        <w:rPr>
          <w:rFonts w:ascii="Times New Roman" w:hAnsi="Times New Roman" w:cs="Times New Roman"/>
          <w:sz w:val="28"/>
          <w:szCs w:val="28"/>
        </w:rPr>
        <w:t>“</w:t>
      </w:r>
      <w:r w:rsidRPr="004233BB">
        <w:rPr>
          <w:rFonts w:ascii="Times New Roman" w:hAnsi="Times New Roman" w:cs="Times New Roman"/>
          <w:sz w:val="28"/>
          <w:szCs w:val="28"/>
        </w:rPr>
        <w:t xml:space="preserve"> т.д. Интернациональное слово»</w:t>
      </w:r>
      <w:r w:rsidRPr="004233BB">
        <w:rPr>
          <w:rStyle w:val="a6"/>
          <w:rFonts w:ascii="Times New Roman" w:hAnsi="Times New Roman" w:cs="Times New Roman"/>
          <w:sz w:val="28"/>
          <w:szCs w:val="28"/>
        </w:rPr>
        <w:footnoteReference w:id="99"/>
      </w:r>
      <w:r w:rsidRPr="004233BB">
        <w:rPr>
          <w:rFonts w:ascii="Times New Roman" w:hAnsi="Times New Roman" w:cs="Times New Roman"/>
          <w:sz w:val="28"/>
          <w:szCs w:val="28"/>
        </w:rPr>
        <w:t>.</w:t>
      </w:r>
      <w:r>
        <w:rPr>
          <w:rFonts w:ascii="Times New Roman" w:hAnsi="Times New Roman" w:cs="Times New Roman"/>
          <w:sz w:val="28"/>
          <w:szCs w:val="28"/>
        </w:rPr>
        <w:t xml:space="preserve"> </w:t>
      </w:r>
    </w:p>
    <w:p w14:paraId="52DDEDEB" w14:textId="6D773003"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252525"/>
          <w:sz w:val="28"/>
          <w:szCs w:val="28"/>
          <w:shd w:val="clear" w:color="auto" w:fill="FFFFFF"/>
        </w:rPr>
        <w:t xml:space="preserve">Основные </w:t>
      </w:r>
      <w:r w:rsidRPr="003F7F85">
        <w:rPr>
          <w:rFonts w:ascii="Times New Roman" w:hAnsi="Times New Roman" w:cs="Times New Roman"/>
          <w:color w:val="252525"/>
          <w:sz w:val="28"/>
          <w:szCs w:val="28"/>
          <w:shd w:val="clear" w:color="auto" w:fill="FFFFFF"/>
        </w:rPr>
        <w:t xml:space="preserve">принципы дада были предопределены окружающей действительностью. </w:t>
      </w:r>
      <w:r>
        <w:rPr>
          <w:rFonts w:ascii="Times New Roman" w:hAnsi="Times New Roman" w:cs="Times New Roman"/>
          <w:color w:val="252525"/>
          <w:sz w:val="28"/>
          <w:szCs w:val="28"/>
          <w:shd w:val="clear" w:color="auto" w:fill="FFFFFF"/>
        </w:rPr>
        <w:t xml:space="preserve">«Грандиозным </w:t>
      </w:r>
      <w:r>
        <w:rPr>
          <w:rFonts w:ascii="Times New Roman" w:hAnsi="Times New Roman"/>
          <w:sz w:val="28"/>
          <w:szCs w:val="28"/>
        </w:rPr>
        <w:t>праздничным</w:t>
      </w:r>
      <w:r w:rsidRPr="00EA6D07">
        <w:rPr>
          <w:rFonts w:ascii="Times New Roman" w:hAnsi="Times New Roman"/>
          <w:sz w:val="28"/>
          <w:szCs w:val="28"/>
        </w:rPr>
        <w:t xml:space="preserve"> бо</w:t>
      </w:r>
      <w:r>
        <w:rPr>
          <w:rFonts w:ascii="Times New Roman" w:hAnsi="Times New Roman"/>
          <w:sz w:val="28"/>
          <w:szCs w:val="28"/>
        </w:rPr>
        <w:t>йням и людоедским подвигам</w:t>
      </w:r>
      <w:r w:rsidRPr="00EA6D07">
        <w:rPr>
          <w:rFonts w:ascii="Times New Roman" w:hAnsi="Times New Roman"/>
          <w:sz w:val="28"/>
          <w:szCs w:val="28"/>
        </w:rPr>
        <w:t>»</w:t>
      </w:r>
      <w:r w:rsidRPr="00EA6D07">
        <w:rPr>
          <w:rStyle w:val="a6"/>
          <w:rFonts w:ascii="Times New Roman" w:hAnsi="Times New Roman"/>
          <w:sz w:val="28"/>
          <w:szCs w:val="28"/>
        </w:rPr>
        <w:footnoteReference w:id="100"/>
      </w:r>
      <w:r>
        <w:rPr>
          <w:rFonts w:ascii="Times New Roman" w:hAnsi="Times New Roman" w:cs="Times New Roman"/>
          <w:color w:val="252525"/>
          <w:sz w:val="28"/>
          <w:szCs w:val="28"/>
          <w:shd w:val="clear" w:color="auto" w:fill="FFFFFF"/>
        </w:rPr>
        <w:t xml:space="preserve"> военного времени дадаисты противопоставляли </w:t>
      </w:r>
      <w:r w:rsidRPr="003F7F85">
        <w:rPr>
          <w:rStyle w:val="apple-converted-space"/>
          <w:rFonts w:ascii="Times New Roman" w:hAnsi="Times New Roman" w:cs="Times New Roman"/>
          <w:color w:val="252525"/>
          <w:sz w:val="28"/>
          <w:szCs w:val="28"/>
          <w:shd w:val="clear" w:color="auto" w:fill="FFFFFF"/>
        </w:rPr>
        <w:t xml:space="preserve">случайность, </w:t>
      </w:r>
      <w:r w:rsidRPr="003F7F85">
        <w:rPr>
          <w:rFonts w:ascii="Times New Roman" w:hAnsi="Times New Roman" w:cs="Times New Roman"/>
          <w:sz w:val="28"/>
          <w:szCs w:val="28"/>
          <w:shd w:val="clear" w:color="auto" w:fill="FFFFFF"/>
        </w:rPr>
        <w:t>иррациональность</w:t>
      </w:r>
      <w:r w:rsidRPr="003F7F85">
        <w:rPr>
          <w:rFonts w:ascii="Times New Roman" w:hAnsi="Times New Roman" w:cs="Times New Roman"/>
          <w:color w:val="252525"/>
          <w:sz w:val="28"/>
          <w:szCs w:val="28"/>
          <w:shd w:val="clear" w:color="auto" w:fill="FFFFFF"/>
        </w:rPr>
        <w:t>, отрицание признанных</w:t>
      </w:r>
      <w:r w:rsidRPr="003F7F85">
        <w:rPr>
          <w:rStyle w:val="apple-converted-space"/>
          <w:rFonts w:ascii="Times New Roman" w:hAnsi="Times New Roman" w:cs="Times New Roman"/>
          <w:color w:val="252525"/>
          <w:sz w:val="28"/>
          <w:szCs w:val="28"/>
          <w:shd w:val="clear" w:color="auto" w:fill="FFFFFF"/>
        </w:rPr>
        <w:t> </w:t>
      </w:r>
      <w:r w:rsidRPr="003F7F85">
        <w:rPr>
          <w:rFonts w:ascii="Times New Roman" w:hAnsi="Times New Roman" w:cs="Times New Roman"/>
          <w:sz w:val="28"/>
          <w:szCs w:val="28"/>
          <w:shd w:val="clear" w:color="auto" w:fill="FFFFFF"/>
        </w:rPr>
        <w:t>канонов</w:t>
      </w:r>
      <w:r w:rsidRPr="003F7F85">
        <w:rPr>
          <w:rStyle w:val="apple-converted-space"/>
          <w:rFonts w:ascii="Times New Roman" w:hAnsi="Times New Roman" w:cs="Times New Roman"/>
          <w:color w:val="252525"/>
          <w:sz w:val="28"/>
          <w:szCs w:val="28"/>
          <w:shd w:val="clear" w:color="auto" w:fill="FFFFFF"/>
        </w:rPr>
        <w:t> </w:t>
      </w:r>
      <w:r w:rsidRPr="003F7F85">
        <w:rPr>
          <w:rFonts w:ascii="Times New Roman" w:hAnsi="Times New Roman" w:cs="Times New Roman"/>
          <w:color w:val="252525"/>
          <w:sz w:val="28"/>
          <w:szCs w:val="28"/>
          <w:shd w:val="clear" w:color="auto" w:fill="FFFFFF"/>
        </w:rPr>
        <w:t>и</w:t>
      </w:r>
      <w:r>
        <w:rPr>
          <w:rFonts w:ascii="Times New Roman" w:hAnsi="Times New Roman" w:cs="Times New Roman"/>
          <w:color w:val="252525"/>
          <w:sz w:val="28"/>
          <w:szCs w:val="28"/>
          <w:shd w:val="clear" w:color="auto" w:fill="FFFFFF"/>
        </w:rPr>
        <w:t xml:space="preserve"> </w:t>
      </w:r>
      <w:r w:rsidRPr="003F7F85">
        <w:rPr>
          <w:rFonts w:ascii="Times New Roman" w:hAnsi="Times New Roman" w:cs="Times New Roman"/>
          <w:color w:val="252525"/>
          <w:sz w:val="28"/>
          <w:szCs w:val="28"/>
          <w:shd w:val="clear" w:color="auto" w:fill="FFFFFF"/>
        </w:rPr>
        <w:t>стандартов в искусстве,</w:t>
      </w:r>
      <w:r w:rsidRPr="003F7F85">
        <w:rPr>
          <w:rStyle w:val="apple-converted-space"/>
          <w:rFonts w:ascii="Times New Roman" w:hAnsi="Times New Roman" w:cs="Times New Roman"/>
          <w:color w:val="252525"/>
          <w:sz w:val="28"/>
          <w:szCs w:val="28"/>
          <w:shd w:val="clear" w:color="auto" w:fill="FFFFFF"/>
        </w:rPr>
        <w:t> </w:t>
      </w:r>
      <w:r w:rsidRPr="003F7F85">
        <w:rPr>
          <w:rFonts w:ascii="Times New Roman" w:hAnsi="Times New Roman" w:cs="Times New Roman"/>
          <w:sz w:val="28"/>
          <w:szCs w:val="28"/>
          <w:shd w:val="clear" w:color="auto" w:fill="FFFFFF"/>
        </w:rPr>
        <w:t>цинизм</w:t>
      </w:r>
      <w:r w:rsidRPr="003F7F85">
        <w:rPr>
          <w:rFonts w:ascii="Times New Roman" w:hAnsi="Times New Roman" w:cs="Times New Roman"/>
          <w:color w:val="252525"/>
          <w:sz w:val="28"/>
          <w:szCs w:val="28"/>
          <w:shd w:val="clear" w:color="auto" w:fill="FFFFFF"/>
        </w:rPr>
        <w:t>, ра</w:t>
      </w:r>
      <w:r>
        <w:rPr>
          <w:rFonts w:ascii="Times New Roman" w:hAnsi="Times New Roman" w:cs="Times New Roman"/>
          <w:color w:val="252525"/>
          <w:sz w:val="28"/>
          <w:szCs w:val="28"/>
          <w:shd w:val="clear" w:color="auto" w:fill="FFFFFF"/>
        </w:rPr>
        <w:t xml:space="preserve">зочарованность и бессистемность. Рихард Хюльзенбек писал о только что появившемся дадаизме: </w:t>
      </w:r>
      <w:r>
        <w:rPr>
          <w:rFonts w:ascii="Times New Roman" w:hAnsi="Times New Roman" w:cs="Times New Roman"/>
          <w:sz w:val="28"/>
          <w:szCs w:val="28"/>
        </w:rPr>
        <w:t xml:space="preserve">«В слове Дада для нас сосредоточились ярость, презрение, превосходство и революционный протест, то есть всё то, что нас переполняло… Во всяком случае, слово Дада дошло до </w:t>
      </w:r>
      <w:r>
        <w:rPr>
          <w:rFonts w:ascii="Times New Roman" w:hAnsi="Times New Roman" w:cs="Times New Roman"/>
          <w:sz w:val="28"/>
          <w:szCs w:val="28"/>
        </w:rPr>
        <w:lastRenderedPageBreak/>
        <w:t>слуха многих миллионов людей, и, наверняка, несколько десятков тысяч поняли, что дадаизм означал ироническое отрицание и осмеяние культуры, действовавшие не хуже огнемётов и пулемётов»</w:t>
      </w:r>
      <w:r>
        <w:rPr>
          <w:rStyle w:val="a6"/>
          <w:rFonts w:ascii="Times New Roman" w:hAnsi="Times New Roman" w:cs="Times New Roman"/>
          <w:sz w:val="28"/>
          <w:szCs w:val="28"/>
        </w:rPr>
        <w:footnoteReference w:id="101"/>
      </w:r>
      <w:r>
        <w:rPr>
          <w:rFonts w:ascii="Times New Roman" w:hAnsi="Times New Roman" w:cs="Times New Roman"/>
          <w:sz w:val="28"/>
          <w:szCs w:val="28"/>
        </w:rPr>
        <w:t xml:space="preserve">. </w:t>
      </w:r>
      <w:r w:rsidRPr="003F7F85">
        <w:rPr>
          <w:rStyle w:val="apple-converted-space"/>
          <w:rFonts w:ascii="Times New Roman" w:hAnsi="Times New Roman" w:cs="Times New Roman"/>
          <w:color w:val="252525"/>
          <w:sz w:val="28"/>
          <w:szCs w:val="28"/>
          <w:shd w:val="clear" w:color="auto" w:fill="FFFFFF"/>
        </w:rPr>
        <w:t xml:space="preserve">В </w:t>
      </w:r>
      <w:r>
        <w:rPr>
          <w:rStyle w:val="apple-converted-space"/>
          <w:rFonts w:ascii="Times New Roman" w:hAnsi="Times New Roman" w:cs="Times New Roman"/>
          <w:color w:val="252525"/>
          <w:sz w:val="28"/>
          <w:szCs w:val="28"/>
          <w:shd w:val="clear" w:color="auto" w:fill="FFFFFF"/>
        </w:rPr>
        <w:t xml:space="preserve">творчестве дадаистов </w:t>
      </w:r>
      <w:r w:rsidRPr="003F7F85">
        <w:rPr>
          <w:rFonts w:ascii="Times New Roman" w:hAnsi="Times New Roman" w:cs="Times New Roman"/>
          <w:color w:val="252525"/>
          <w:sz w:val="28"/>
          <w:szCs w:val="28"/>
          <w:shd w:val="clear" w:color="auto" w:fill="FFFFFF"/>
        </w:rPr>
        <w:t>к абсурду должно было быть сведено всё, что привычно ассоциировалось с искусством: эстетическая форма, законы композиции, размер и стиль.</w:t>
      </w:r>
      <w:r>
        <w:rPr>
          <w:rFonts w:ascii="Times New Roman" w:hAnsi="Times New Roman" w:cs="Times New Roman"/>
          <w:color w:val="252525"/>
          <w:sz w:val="28"/>
          <w:szCs w:val="28"/>
          <w:shd w:val="clear" w:color="auto" w:fill="FFFFFF"/>
        </w:rPr>
        <w:t xml:space="preserve"> </w:t>
      </w:r>
      <w:r>
        <w:rPr>
          <w:rFonts w:ascii="Times New Roman" w:hAnsi="Times New Roman" w:cs="Times New Roman"/>
          <w:sz w:val="28"/>
          <w:szCs w:val="28"/>
        </w:rPr>
        <w:t xml:space="preserve">В своей работе «Дадаизм и дадаисты» В.Д. Седельник отмечает, что, </w:t>
      </w:r>
      <w:r w:rsidR="009816E9">
        <w:rPr>
          <w:rFonts w:ascii="Times New Roman" w:hAnsi="Times New Roman" w:cs="Times New Roman"/>
          <w:sz w:val="28"/>
          <w:szCs w:val="28"/>
        </w:rPr>
        <w:t>несмотря на то, что</w:t>
      </w:r>
      <w:r>
        <w:rPr>
          <w:rFonts w:ascii="Times New Roman" w:hAnsi="Times New Roman" w:cs="Times New Roman"/>
          <w:sz w:val="28"/>
          <w:szCs w:val="28"/>
        </w:rPr>
        <w:t xml:space="preserve"> в искусстве дадаистов и отразились основные системообразующие принципы культуры авангарда, представители этого движения принципиально избегали фиксации каких-либо творческих установок. Исследователь выделяет в поэтике дада особенно значимые принципы:</w:t>
      </w:r>
      <w:r w:rsidRPr="00D65F47">
        <w:rPr>
          <w:rFonts w:ascii="Times New Roman" w:hAnsi="Times New Roman" w:cs="Times New Roman"/>
          <w:sz w:val="28"/>
          <w:szCs w:val="28"/>
        </w:rPr>
        <w:t xml:space="preserve"> обращение</w:t>
      </w:r>
      <w:r>
        <w:rPr>
          <w:rFonts w:ascii="Times New Roman" w:hAnsi="Times New Roman" w:cs="Times New Roman"/>
          <w:sz w:val="28"/>
          <w:szCs w:val="28"/>
        </w:rPr>
        <w:t xml:space="preserve"> к случайному и бессмысленному,</w:t>
      </w:r>
      <w:r w:rsidRPr="00D65F47">
        <w:rPr>
          <w:rFonts w:ascii="Times New Roman" w:hAnsi="Times New Roman" w:cs="Times New Roman"/>
          <w:sz w:val="28"/>
          <w:szCs w:val="28"/>
        </w:rPr>
        <w:t xml:space="preserve"> обращение к тривиальному, банальному, вырванному из привычных взаимосвязей, включение </w:t>
      </w:r>
      <w:r>
        <w:rPr>
          <w:rFonts w:ascii="Times New Roman" w:hAnsi="Times New Roman" w:cs="Times New Roman"/>
          <w:sz w:val="28"/>
          <w:szCs w:val="28"/>
        </w:rPr>
        <w:t xml:space="preserve">его в причудливые игровые связи, </w:t>
      </w:r>
      <w:r w:rsidRPr="00D65F47">
        <w:rPr>
          <w:rFonts w:ascii="Times New Roman" w:hAnsi="Times New Roman" w:cs="Times New Roman"/>
          <w:sz w:val="28"/>
          <w:szCs w:val="28"/>
        </w:rPr>
        <w:t xml:space="preserve">актуализация мистико-магического начала, делающая акцент на процессуальности акта творения.  Также </w:t>
      </w:r>
      <w:r>
        <w:rPr>
          <w:rFonts w:ascii="Times New Roman" w:hAnsi="Times New Roman" w:cs="Times New Roman"/>
          <w:sz w:val="28"/>
          <w:szCs w:val="28"/>
        </w:rPr>
        <w:t xml:space="preserve">дадаизму свойственны </w:t>
      </w:r>
      <w:r w:rsidRPr="00D65F47">
        <w:rPr>
          <w:rFonts w:ascii="Times New Roman" w:hAnsi="Times New Roman" w:cs="Times New Roman"/>
          <w:sz w:val="28"/>
          <w:szCs w:val="28"/>
        </w:rPr>
        <w:t>детско</w:t>
      </w:r>
      <w:r>
        <w:rPr>
          <w:rFonts w:ascii="Times New Roman" w:hAnsi="Times New Roman" w:cs="Times New Roman"/>
          <w:sz w:val="28"/>
          <w:szCs w:val="28"/>
        </w:rPr>
        <w:t xml:space="preserve">сть, эклектизм, динамизм, нарочитая примитивность, </w:t>
      </w:r>
      <w:r w:rsidRPr="00801540">
        <w:rPr>
          <w:rFonts w:ascii="Times New Roman" w:hAnsi="Times New Roman" w:cs="Times New Roman"/>
          <w:sz w:val="28"/>
          <w:szCs w:val="28"/>
        </w:rPr>
        <w:t>фрагментарность</w:t>
      </w:r>
      <w:r w:rsidRPr="00801540">
        <w:rPr>
          <w:rStyle w:val="a6"/>
          <w:rFonts w:ascii="Times New Roman" w:hAnsi="Times New Roman" w:cs="Times New Roman"/>
          <w:sz w:val="28"/>
          <w:szCs w:val="28"/>
        </w:rPr>
        <w:footnoteReference w:id="102"/>
      </w:r>
      <w:r w:rsidRPr="00801540">
        <w:rPr>
          <w:rFonts w:ascii="Times New Roman" w:hAnsi="Times New Roman" w:cs="Times New Roman"/>
          <w:sz w:val="28"/>
          <w:szCs w:val="28"/>
        </w:rPr>
        <w:t>.</w:t>
      </w:r>
    </w:p>
    <w:p w14:paraId="26FD35D3" w14:textId="27092CE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Печатные издания, выпускаемые цюрихскими дадаистами, свидетельствовали об открытости, готовности дадаистов ставить себя в общий контекст с другими авангардистскими течениями. Тон этому задала газета «</w:t>
      </w:r>
      <w:r>
        <w:rPr>
          <w:rFonts w:ascii="Times New Roman" w:hAnsi="Times New Roman" w:cs="Times New Roman"/>
          <w:sz w:val="28"/>
          <w:szCs w:val="28"/>
          <w:lang w:val="en-US"/>
        </w:rPr>
        <w:t>Cabaret</w:t>
      </w:r>
      <w:r w:rsidRPr="00C60318">
        <w:rPr>
          <w:rFonts w:ascii="Times New Roman" w:hAnsi="Times New Roman" w:cs="Times New Roman"/>
          <w:sz w:val="28"/>
          <w:szCs w:val="28"/>
        </w:rPr>
        <w:t xml:space="preserve"> </w:t>
      </w:r>
      <w:r>
        <w:rPr>
          <w:rFonts w:ascii="Times New Roman" w:hAnsi="Times New Roman" w:cs="Times New Roman"/>
          <w:sz w:val="28"/>
          <w:szCs w:val="28"/>
          <w:lang w:val="en-US"/>
        </w:rPr>
        <w:t>Voltaire</w:t>
      </w:r>
      <w:r>
        <w:rPr>
          <w:rFonts w:ascii="Times New Roman" w:hAnsi="Times New Roman" w:cs="Times New Roman"/>
          <w:sz w:val="28"/>
          <w:szCs w:val="28"/>
        </w:rPr>
        <w:t xml:space="preserve">», издаваемая Хуго Баллем и Тристаном Тцара. В её первый номер были включены не только литературные и графические произведения дадаистов, но и тексты </w:t>
      </w:r>
      <w:r w:rsidRPr="00801540">
        <w:rPr>
          <w:rFonts w:ascii="Times New Roman" w:hAnsi="Times New Roman" w:cs="Times New Roman"/>
          <w:sz w:val="28"/>
          <w:szCs w:val="28"/>
        </w:rPr>
        <w:t>Аполлинера</w:t>
      </w:r>
      <w:r w:rsidR="004233BB" w:rsidRPr="00801540">
        <w:rPr>
          <w:rFonts w:ascii="Times New Roman" w:hAnsi="Times New Roman" w:cs="Times New Roman"/>
          <w:sz w:val="28"/>
          <w:szCs w:val="28"/>
        </w:rPr>
        <w:t xml:space="preserve"> (1880-1918)</w:t>
      </w:r>
      <w:r w:rsidRPr="00801540">
        <w:rPr>
          <w:rFonts w:ascii="Times New Roman" w:hAnsi="Times New Roman" w:cs="Times New Roman"/>
          <w:sz w:val="28"/>
          <w:szCs w:val="28"/>
        </w:rPr>
        <w:t>, Якоба ван Ходдиса</w:t>
      </w:r>
      <w:r w:rsidR="004233BB" w:rsidRPr="00801540">
        <w:rPr>
          <w:rFonts w:ascii="Times New Roman" w:hAnsi="Times New Roman" w:cs="Times New Roman"/>
          <w:sz w:val="28"/>
          <w:szCs w:val="28"/>
        </w:rPr>
        <w:t xml:space="preserve"> (1887-1942)</w:t>
      </w:r>
      <w:r w:rsidRPr="00801540">
        <w:rPr>
          <w:rFonts w:ascii="Times New Roman" w:hAnsi="Times New Roman" w:cs="Times New Roman"/>
          <w:sz w:val="28"/>
          <w:szCs w:val="28"/>
        </w:rPr>
        <w:t>, Кандинского и Маринетти</w:t>
      </w:r>
      <w:r w:rsidR="004233BB" w:rsidRPr="00801540">
        <w:rPr>
          <w:rFonts w:ascii="Times New Roman" w:hAnsi="Times New Roman" w:cs="Times New Roman"/>
          <w:sz w:val="28"/>
          <w:szCs w:val="28"/>
        </w:rPr>
        <w:t xml:space="preserve"> (1876-1944)</w:t>
      </w:r>
      <w:r w:rsidRPr="00801540">
        <w:rPr>
          <w:rFonts w:ascii="Times New Roman" w:hAnsi="Times New Roman" w:cs="Times New Roman"/>
          <w:sz w:val="28"/>
          <w:szCs w:val="28"/>
        </w:rPr>
        <w:t>, а также работы Пикассо</w:t>
      </w:r>
      <w:r w:rsidR="004233BB" w:rsidRPr="00801540">
        <w:rPr>
          <w:rFonts w:ascii="Times New Roman" w:hAnsi="Times New Roman" w:cs="Times New Roman"/>
          <w:sz w:val="28"/>
          <w:szCs w:val="28"/>
        </w:rPr>
        <w:t xml:space="preserve"> (1881-1971)</w:t>
      </w:r>
      <w:r w:rsidRPr="00801540">
        <w:rPr>
          <w:rFonts w:ascii="Times New Roman" w:hAnsi="Times New Roman" w:cs="Times New Roman"/>
          <w:sz w:val="28"/>
          <w:szCs w:val="28"/>
        </w:rPr>
        <w:t xml:space="preserve"> и Модильяни</w:t>
      </w:r>
      <w:r w:rsidR="004233BB" w:rsidRPr="00801540">
        <w:rPr>
          <w:rFonts w:ascii="Times New Roman" w:hAnsi="Times New Roman" w:cs="Times New Roman"/>
          <w:sz w:val="28"/>
          <w:szCs w:val="28"/>
        </w:rPr>
        <w:t xml:space="preserve"> (1884-1920</w:t>
      </w:r>
      <w:r w:rsidR="004233BB">
        <w:rPr>
          <w:rFonts w:ascii="Times New Roman" w:hAnsi="Times New Roman" w:cs="Times New Roman"/>
          <w:sz w:val="28"/>
          <w:szCs w:val="28"/>
        </w:rPr>
        <w:t>)</w:t>
      </w:r>
      <w:r>
        <w:rPr>
          <w:rStyle w:val="a6"/>
          <w:rFonts w:ascii="Times New Roman" w:hAnsi="Times New Roman" w:cs="Times New Roman"/>
          <w:sz w:val="28"/>
          <w:szCs w:val="28"/>
        </w:rPr>
        <w:footnoteReference w:id="103"/>
      </w:r>
      <w:r w:rsidRPr="00C60318">
        <w:rPr>
          <w:rFonts w:ascii="Times New Roman" w:hAnsi="Times New Roman" w:cs="Times New Roman"/>
          <w:sz w:val="28"/>
          <w:szCs w:val="28"/>
        </w:rPr>
        <w:t xml:space="preserve">. </w:t>
      </w:r>
      <w:r>
        <w:rPr>
          <w:rFonts w:ascii="Times New Roman" w:hAnsi="Times New Roman" w:cs="Times New Roman"/>
          <w:sz w:val="28"/>
          <w:szCs w:val="28"/>
        </w:rPr>
        <w:t xml:space="preserve">Позднее появились такие издания, как </w:t>
      </w:r>
      <w:r w:rsidRPr="00D90306">
        <w:rPr>
          <w:rFonts w:ascii="Times New Roman" w:hAnsi="Times New Roman" w:cs="Times New Roman"/>
          <w:sz w:val="28"/>
          <w:szCs w:val="28"/>
        </w:rPr>
        <w:t>«Коллекция дада»,</w:t>
      </w:r>
      <w:r>
        <w:rPr>
          <w:rFonts w:ascii="Times New Roman" w:hAnsi="Times New Roman" w:cs="Times New Roman"/>
          <w:sz w:val="28"/>
          <w:szCs w:val="28"/>
        </w:rPr>
        <w:t xml:space="preserve"> выпускаемая Тристаном Тцара и </w:t>
      </w:r>
      <w:r w:rsidRPr="00801540">
        <w:rPr>
          <w:rFonts w:ascii="Times New Roman" w:hAnsi="Times New Roman" w:cs="Times New Roman"/>
          <w:sz w:val="28"/>
          <w:szCs w:val="28"/>
        </w:rPr>
        <w:t>журнал «</w:t>
      </w:r>
      <w:r w:rsidR="00801540" w:rsidRPr="00801540">
        <w:rPr>
          <w:rFonts w:ascii="Times New Roman" w:hAnsi="Times New Roman" w:cs="Times New Roman"/>
          <w:sz w:val="28"/>
          <w:szCs w:val="28"/>
          <w:lang w:val="en-US"/>
        </w:rPr>
        <w:t>Dada</w:t>
      </w:r>
      <w:r w:rsidRPr="00801540">
        <w:rPr>
          <w:rFonts w:ascii="Times New Roman" w:hAnsi="Times New Roman" w:cs="Times New Roman"/>
          <w:sz w:val="28"/>
          <w:szCs w:val="28"/>
        </w:rPr>
        <w:t>».</w:t>
      </w:r>
    </w:p>
    <w:p w14:paraId="5B06B73E"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закрытия «Кабаре Вольтер» в июле 1916 г. дадаистские представления начали устраивать в других местах. В 1917 году была открыта </w:t>
      </w:r>
      <w:r w:rsidRPr="00D90306">
        <w:rPr>
          <w:rFonts w:ascii="Times New Roman" w:hAnsi="Times New Roman" w:cs="Times New Roman"/>
          <w:sz w:val="28"/>
          <w:szCs w:val="28"/>
        </w:rPr>
        <w:lastRenderedPageBreak/>
        <w:t>«Галерея дада»,</w:t>
      </w:r>
      <w:r>
        <w:rPr>
          <w:rFonts w:ascii="Times New Roman" w:hAnsi="Times New Roman" w:cs="Times New Roman"/>
          <w:sz w:val="28"/>
          <w:szCs w:val="28"/>
        </w:rPr>
        <w:t xml:space="preserve"> куда помимо любителей скандалов и увеселений стекалась и публика иного рода: люди, интересующиеся авангардным искусством. Если появление дадаизма сопровождалось скандалами, то к 1919 году он институционализировался: стал вполне привычным и вошёл в число остальных «измов», причисляемых к авангарду. По оценке В.Д. Седельника, уже после войны интерес к швейцарскому движению упал. Постепенно дадаисты покинули Цюрих, который перестал быть основным центром этого движения. На смену ему пришёл Берлин. </w:t>
      </w:r>
    </w:p>
    <w:p w14:paraId="2BB0AC54" w14:textId="593D0AD8" w:rsidR="00100532" w:rsidRDefault="00100532" w:rsidP="00100532">
      <w:pPr>
        <w:spacing w:line="360" w:lineRule="auto"/>
        <w:ind w:firstLine="709"/>
        <w:contextualSpacing/>
        <w:jc w:val="both"/>
        <w:rPr>
          <w:rFonts w:ascii="Times New Roman" w:hAnsi="Times New Roman" w:cs="Times New Roman"/>
          <w:color w:val="252525"/>
          <w:sz w:val="28"/>
          <w:szCs w:val="28"/>
        </w:rPr>
      </w:pPr>
      <w:r w:rsidRPr="00986B8E">
        <w:rPr>
          <w:rFonts w:ascii="Times New Roman" w:hAnsi="Times New Roman" w:cs="Times New Roman"/>
          <w:color w:val="252525"/>
          <w:sz w:val="28"/>
          <w:szCs w:val="28"/>
        </w:rPr>
        <w:t>Главное отличие берлинского дадаизма от цюрихского было сформулировано художником</w:t>
      </w:r>
      <w:r w:rsidRPr="00986B8E">
        <w:rPr>
          <w:rStyle w:val="apple-converted-space"/>
          <w:rFonts w:ascii="Times New Roman" w:hAnsi="Times New Roman" w:cs="Times New Roman"/>
          <w:color w:val="252525"/>
          <w:sz w:val="28"/>
          <w:szCs w:val="28"/>
        </w:rPr>
        <w:t> </w:t>
      </w:r>
      <w:r w:rsidRPr="00986B8E">
        <w:rPr>
          <w:rFonts w:ascii="Times New Roman" w:hAnsi="Times New Roman" w:cs="Times New Roman"/>
          <w:color w:val="252525"/>
          <w:sz w:val="28"/>
          <w:szCs w:val="28"/>
        </w:rPr>
        <w:t>Раулем Хаусманом: «В</w:t>
      </w:r>
      <w:r w:rsidRPr="00986B8E">
        <w:rPr>
          <w:rStyle w:val="apple-converted-space"/>
          <w:rFonts w:ascii="Times New Roman" w:hAnsi="Times New Roman" w:cs="Times New Roman"/>
          <w:color w:val="252525"/>
          <w:sz w:val="28"/>
          <w:szCs w:val="28"/>
        </w:rPr>
        <w:t> </w:t>
      </w:r>
      <w:r w:rsidRPr="00986B8E">
        <w:rPr>
          <w:rFonts w:ascii="Times New Roman" w:hAnsi="Times New Roman" w:cs="Times New Roman"/>
          <w:color w:val="252525"/>
          <w:sz w:val="28"/>
          <w:szCs w:val="28"/>
        </w:rPr>
        <w:t>Швейцарии</w:t>
      </w:r>
      <w:r w:rsidRPr="00986B8E">
        <w:rPr>
          <w:rStyle w:val="apple-converted-space"/>
          <w:rFonts w:ascii="Times New Roman" w:hAnsi="Times New Roman" w:cs="Times New Roman"/>
          <w:color w:val="252525"/>
          <w:sz w:val="28"/>
          <w:szCs w:val="28"/>
        </w:rPr>
        <w:t> </w:t>
      </w:r>
      <w:r w:rsidRPr="00986B8E">
        <w:rPr>
          <w:rFonts w:ascii="Times New Roman" w:hAnsi="Times New Roman" w:cs="Times New Roman"/>
          <w:color w:val="252525"/>
          <w:sz w:val="28"/>
          <w:szCs w:val="28"/>
        </w:rPr>
        <w:t>дада</w:t>
      </w:r>
      <w:r>
        <w:rPr>
          <w:rFonts w:ascii="Times New Roman" w:hAnsi="Times New Roman" w:cs="Times New Roman"/>
          <w:color w:val="252525"/>
          <w:sz w:val="28"/>
          <w:szCs w:val="28"/>
        </w:rPr>
        <w:t xml:space="preserve"> был скорее «</w:t>
      </w:r>
      <w:r w:rsidRPr="00986B8E">
        <w:rPr>
          <w:rFonts w:ascii="Times New Roman" w:hAnsi="Times New Roman" w:cs="Times New Roman"/>
          <w:color w:val="252525"/>
          <w:sz w:val="28"/>
          <w:szCs w:val="28"/>
        </w:rPr>
        <w:t>артистической игрой</w:t>
      </w:r>
      <w:r>
        <w:rPr>
          <w:rFonts w:ascii="Times New Roman" w:hAnsi="Times New Roman" w:cs="Times New Roman"/>
          <w:color w:val="252525"/>
          <w:sz w:val="28"/>
          <w:szCs w:val="28"/>
        </w:rPr>
        <w:t>»</w:t>
      </w:r>
      <w:r w:rsidRPr="00986B8E">
        <w:rPr>
          <w:rFonts w:ascii="Times New Roman" w:hAnsi="Times New Roman" w:cs="Times New Roman"/>
          <w:color w:val="252525"/>
          <w:sz w:val="28"/>
          <w:szCs w:val="28"/>
        </w:rPr>
        <w:t>, в то время как Берлин</w:t>
      </w:r>
      <w:r w:rsidRPr="00986B8E">
        <w:rPr>
          <w:rStyle w:val="apple-converted-space"/>
          <w:rFonts w:ascii="Times New Roman" w:hAnsi="Times New Roman" w:cs="Times New Roman"/>
          <w:color w:val="252525"/>
          <w:sz w:val="28"/>
          <w:szCs w:val="28"/>
        </w:rPr>
        <w:t> </w:t>
      </w:r>
      <w:r w:rsidRPr="00986B8E">
        <w:rPr>
          <w:rFonts w:ascii="Times New Roman" w:hAnsi="Times New Roman" w:cs="Times New Roman"/>
          <w:color w:val="252525"/>
          <w:sz w:val="28"/>
          <w:szCs w:val="28"/>
        </w:rPr>
        <w:t xml:space="preserve">вынужден был непосредственно выступать против конфликтов, вызванных войной и позднее </w:t>
      </w:r>
      <w:r w:rsidRPr="00986B8E">
        <w:rPr>
          <w:rFonts w:ascii="Times New Roman" w:hAnsi="Times New Roman" w:cs="Times New Roman"/>
          <w:color w:val="252525"/>
          <w:sz w:val="28"/>
          <w:szCs w:val="28"/>
          <w:lang w:val="de-DE"/>
        </w:rPr>
        <w:t>c</w:t>
      </w:r>
      <w:r w:rsidRPr="00986B8E">
        <w:rPr>
          <w:rFonts w:ascii="Times New Roman" w:hAnsi="Times New Roman" w:cs="Times New Roman"/>
          <w:color w:val="252525"/>
          <w:sz w:val="28"/>
          <w:szCs w:val="28"/>
        </w:rPr>
        <w:t xml:space="preserve"> распространением</w:t>
      </w:r>
      <w:r w:rsidRPr="00986B8E">
        <w:rPr>
          <w:rStyle w:val="apple-converted-space"/>
          <w:rFonts w:ascii="Times New Roman" w:hAnsi="Times New Roman" w:cs="Times New Roman"/>
          <w:color w:val="252525"/>
          <w:sz w:val="28"/>
          <w:szCs w:val="28"/>
        </w:rPr>
        <w:t xml:space="preserve"> </w:t>
      </w:r>
      <w:r w:rsidRPr="00986B8E">
        <w:rPr>
          <w:rFonts w:ascii="Times New Roman" w:hAnsi="Times New Roman" w:cs="Times New Roman"/>
          <w:color w:val="252525"/>
          <w:sz w:val="28"/>
          <w:szCs w:val="28"/>
        </w:rPr>
        <w:t>большевизма»</w:t>
      </w:r>
      <w:r>
        <w:rPr>
          <w:rStyle w:val="a6"/>
          <w:rFonts w:ascii="Times New Roman" w:hAnsi="Times New Roman" w:cs="Times New Roman"/>
          <w:color w:val="252525"/>
          <w:sz w:val="28"/>
          <w:szCs w:val="28"/>
        </w:rPr>
        <w:footnoteReference w:id="104"/>
      </w:r>
      <w:r w:rsidRPr="00986B8E">
        <w:rPr>
          <w:rFonts w:ascii="Times New Roman" w:hAnsi="Times New Roman" w:cs="Times New Roman"/>
          <w:color w:val="252525"/>
          <w:sz w:val="28"/>
          <w:szCs w:val="28"/>
        </w:rPr>
        <w:t>.</w:t>
      </w:r>
      <w:r w:rsidRPr="00986B8E">
        <w:rPr>
          <w:rStyle w:val="apple-converted-space"/>
          <w:rFonts w:ascii="Times New Roman" w:hAnsi="Times New Roman" w:cs="Times New Roman"/>
          <w:color w:val="252525"/>
          <w:sz w:val="28"/>
          <w:szCs w:val="28"/>
        </w:rPr>
        <w:t xml:space="preserve"> </w:t>
      </w:r>
      <w:r w:rsidRPr="00986B8E">
        <w:rPr>
          <w:rFonts w:ascii="Times New Roman" w:hAnsi="Times New Roman" w:cs="Times New Roman"/>
          <w:color w:val="252525"/>
          <w:sz w:val="28"/>
          <w:szCs w:val="28"/>
        </w:rPr>
        <w:t>Если цюрихские дадаисты были по большей части аполитичны, то представители движения дада в Берлине были, напротив, известны св</w:t>
      </w:r>
      <w:r>
        <w:rPr>
          <w:rFonts w:ascii="Times New Roman" w:hAnsi="Times New Roman" w:cs="Times New Roman"/>
          <w:color w:val="252525"/>
          <w:sz w:val="28"/>
          <w:szCs w:val="28"/>
        </w:rPr>
        <w:t>оими высказываниями в поддержку</w:t>
      </w:r>
      <w:r w:rsidRPr="00986B8E">
        <w:rPr>
          <w:rFonts w:ascii="Times New Roman" w:hAnsi="Times New Roman" w:cs="Times New Roman"/>
          <w:color w:val="252525"/>
          <w:sz w:val="28"/>
          <w:szCs w:val="28"/>
        </w:rPr>
        <w:t xml:space="preserve"> революции 1918</w:t>
      </w:r>
      <w:r>
        <w:rPr>
          <w:rFonts w:ascii="Times New Roman" w:hAnsi="Times New Roman" w:cs="Times New Roman"/>
          <w:color w:val="252525"/>
          <w:sz w:val="28"/>
          <w:szCs w:val="28"/>
        </w:rPr>
        <w:t> </w:t>
      </w:r>
      <w:r w:rsidRPr="00986B8E">
        <w:rPr>
          <w:rFonts w:ascii="Times New Roman" w:hAnsi="Times New Roman" w:cs="Times New Roman"/>
          <w:color w:val="252525"/>
          <w:sz w:val="28"/>
          <w:szCs w:val="28"/>
        </w:rPr>
        <w:t>г</w:t>
      </w:r>
      <w:r w:rsidR="003C433C" w:rsidRPr="00D90306">
        <w:rPr>
          <w:rFonts w:ascii="Times New Roman" w:hAnsi="Times New Roman" w:cs="Times New Roman"/>
          <w:color w:val="252525"/>
          <w:sz w:val="28"/>
          <w:szCs w:val="28"/>
        </w:rPr>
        <w:t>.</w:t>
      </w:r>
      <w:r w:rsidRPr="00D90306">
        <w:rPr>
          <w:rStyle w:val="a6"/>
          <w:rFonts w:ascii="Times New Roman" w:hAnsi="Times New Roman" w:cs="Times New Roman"/>
          <w:color w:val="252525"/>
          <w:sz w:val="28"/>
          <w:szCs w:val="28"/>
        </w:rPr>
        <w:footnoteReference w:id="105"/>
      </w:r>
      <w:r w:rsidRPr="00986B8E">
        <w:rPr>
          <w:rFonts w:ascii="Times New Roman" w:hAnsi="Times New Roman" w:cs="Times New Roman"/>
          <w:color w:val="252525"/>
          <w:sz w:val="28"/>
          <w:szCs w:val="28"/>
        </w:rPr>
        <w:t xml:space="preserve"> После Первой мировой войны Берлин представлял собой </w:t>
      </w:r>
      <w:r w:rsidR="00D90306">
        <w:rPr>
          <w:rFonts w:ascii="Times New Roman" w:hAnsi="Times New Roman" w:cs="Times New Roman"/>
          <w:color w:val="252525"/>
          <w:sz w:val="28"/>
          <w:szCs w:val="28"/>
        </w:rPr>
        <w:t>оживлённый центр событий</w:t>
      </w:r>
      <w:r>
        <w:rPr>
          <w:rFonts w:ascii="Times New Roman" w:hAnsi="Times New Roman" w:cs="Times New Roman"/>
          <w:color w:val="252525"/>
          <w:sz w:val="28"/>
          <w:szCs w:val="28"/>
        </w:rPr>
        <w:t>, где люди, в отличие от жителей Швейцарии,</w:t>
      </w:r>
      <w:r w:rsidRPr="00986B8E">
        <w:rPr>
          <w:rFonts w:ascii="Times New Roman" w:hAnsi="Times New Roman" w:cs="Times New Roman"/>
          <w:color w:val="252525"/>
          <w:sz w:val="28"/>
          <w:szCs w:val="28"/>
        </w:rPr>
        <w:t xml:space="preserve"> постоянно сталкивались с проблемами голода и безработицы. </w:t>
      </w:r>
    </w:p>
    <w:p w14:paraId="33CFCE16" w14:textId="75F85B49" w:rsidR="00100532" w:rsidRDefault="00100532" w:rsidP="00100532">
      <w:pPr>
        <w:spacing w:line="360" w:lineRule="auto"/>
        <w:ind w:firstLine="709"/>
        <w:contextualSpacing/>
        <w:jc w:val="both"/>
        <w:rPr>
          <w:rFonts w:ascii="Times New Roman" w:hAnsi="Times New Roman" w:cs="Times New Roman"/>
          <w:color w:val="252525"/>
          <w:sz w:val="28"/>
          <w:szCs w:val="28"/>
        </w:rPr>
      </w:pPr>
      <w:r>
        <w:rPr>
          <w:rFonts w:ascii="Times New Roman" w:hAnsi="Times New Roman" w:cs="Times New Roman"/>
          <w:color w:val="252525"/>
          <w:sz w:val="28"/>
          <w:szCs w:val="28"/>
        </w:rPr>
        <w:t>Считается, что берлинский дадаизм начинается с приезда в Берлин в 1918 г. Рихарда Хюльзенбека, который привёз с собой из Цюриха это слово «дада». Исследователи отмечают, что в берлинских кругах уже были готовы к появлению нового революционного течения</w:t>
      </w:r>
      <w:r w:rsidRPr="00D90306">
        <w:rPr>
          <w:rStyle w:val="a6"/>
          <w:rFonts w:ascii="Times New Roman" w:hAnsi="Times New Roman" w:cs="Times New Roman"/>
          <w:color w:val="252525"/>
          <w:sz w:val="28"/>
          <w:szCs w:val="28"/>
        </w:rPr>
        <w:footnoteReference w:id="106"/>
      </w:r>
      <w:r w:rsidRPr="00D90306">
        <w:rPr>
          <w:rFonts w:ascii="Times New Roman" w:hAnsi="Times New Roman" w:cs="Times New Roman"/>
          <w:color w:val="252525"/>
          <w:sz w:val="28"/>
          <w:szCs w:val="28"/>
        </w:rPr>
        <w:t>.</w:t>
      </w:r>
      <w:r>
        <w:rPr>
          <w:rFonts w:ascii="Times New Roman" w:hAnsi="Times New Roman" w:cs="Times New Roman"/>
          <w:color w:val="252525"/>
          <w:sz w:val="28"/>
          <w:szCs w:val="28"/>
        </w:rPr>
        <w:t xml:space="preserve"> Среди тех, кто составил впоследствии ядро объединения берлинских дадаистов под </w:t>
      </w:r>
      <w:r w:rsidRPr="00D90306">
        <w:rPr>
          <w:rFonts w:ascii="Times New Roman" w:hAnsi="Times New Roman" w:cs="Times New Roman"/>
          <w:color w:val="252525"/>
          <w:sz w:val="28"/>
          <w:szCs w:val="28"/>
        </w:rPr>
        <w:t>названием «Клуб Дада»</w:t>
      </w:r>
      <w:r w:rsidR="00D90306" w:rsidRPr="00D90306">
        <w:rPr>
          <w:rFonts w:ascii="Times New Roman" w:hAnsi="Times New Roman" w:cs="Times New Roman"/>
          <w:color w:val="252525"/>
          <w:sz w:val="28"/>
          <w:szCs w:val="28"/>
        </w:rPr>
        <w:t xml:space="preserve"> («Club-Dada»)</w:t>
      </w:r>
      <w:r w:rsidRPr="00D90306">
        <w:rPr>
          <w:rFonts w:ascii="Times New Roman" w:hAnsi="Times New Roman" w:cs="Times New Roman"/>
          <w:color w:val="252525"/>
          <w:sz w:val="28"/>
          <w:szCs w:val="28"/>
        </w:rPr>
        <w:t>,</w:t>
      </w:r>
      <w:r>
        <w:rPr>
          <w:rFonts w:ascii="Times New Roman" w:hAnsi="Times New Roman" w:cs="Times New Roman"/>
          <w:color w:val="252525"/>
          <w:sz w:val="28"/>
          <w:szCs w:val="28"/>
        </w:rPr>
        <w:t xml:space="preserve"> помимо Хюльзенбека, были </w:t>
      </w:r>
      <w:r w:rsidRPr="006340B4">
        <w:rPr>
          <w:rFonts w:ascii="Times New Roman" w:hAnsi="Times New Roman" w:cs="Times New Roman"/>
          <w:color w:val="252525"/>
          <w:sz w:val="28"/>
          <w:szCs w:val="28"/>
        </w:rPr>
        <w:t>Рауль</w:t>
      </w:r>
      <w:r>
        <w:rPr>
          <w:rFonts w:ascii="Times New Roman" w:hAnsi="Times New Roman" w:cs="Times New Roman"/>
          <w:color w:val="252525"/>
          <w:sz w:val="28"/>
          <w:szCs w:val="28"/>
        </w:rPr>
        <w:t> </w:t>
      </w:r>
      <w:r w:rsidRPr="006340B4">
        <w:rPr>
          <w:rFonts w:ascii="Times New Roman" w:hAnsi="Times New Roman" w:cs="Times New Roman"/>
          <w:color w:val="252525"/>
          <w:sz w:val="28"/>
          <w:szCs w:val="28"/>
        </w:rPr>
        <w:t>Хаусман (1886-1971), Джон</w:t>
      </w:r>
      <w:r>
        <w:rPr>
          <w:rFonts w:ascii="Times New Roman" w:hAnsi="Times New Roman" w:cs="Times New Roman"/>
          <w:color w:val="252525"/>
          <w:sz w:val="28"/>
          <w:szCs w:val="28"/>
        </w:rPr>
        <w:t> </w:t>
      </w:r>
      <w:r w:rsidRPr="006340B4">
        <w:rPr>
          <w:rFonts w:ascii="Times New Roman" w:hAnsi="Times New Roman" w:cs="Times New Roman"/>
          <w:color w:val="252525"/>
          <w:sz w:val="28"/>
          <w:szCs w:val="28"/>
        </w:rPr>
        <w:t xml:space="preserve">Хартфилд (1891-1968), </w:t>
      </w:r>
      <w:r>
        <w:rPr>
          <w:rFonts w:ascii="Times New Roman" w:hAnsi="Times New Roman" w:cs="Times New Roman"/>
          <w:color w:val="252525"/>
          <w:sz w:val="28"/>
          <w:szCs w:val="28"/>
        </w:rPr>
        <w:t>Виланд Хе</w:t>
      </w:r>
      <w:r w:rsidRPr="006340B4">
        <w:rPr>
          <w:rFonts w:ascii="Times New Roman" w:hAnsi="Times New Roman" w:cs="Times New Roman"/>
          <w:color w:val="252525"/>
          <w:sz w:val="28"/>
          <w:szCs w:val="28"/>
        </w:rPr>
        <w:t>рцфельде (1896-1988), Ханна</w:t>
      </w:r>
      <w:r>
        <w:rPr>
          <w:rFonts w:ascii="Times New Roman" w:hAnsi="Times New Roman" w:cs="Times New Roman"/>
          <w:color w:val="252525"/>
          <w:sz w:val="28"/>
          <w:szCs w:val="28"/>
        </w:rPr>
        <w:t> </w:t>
      </w:r>
      <w:r w:rsidRPr="006340B4">
        <w:rPr>
          <w:rFonts w:ascii="Times New Roman" w:hAnsi="Times New Roman" w:cs="Times New Roman"/>
          <w:color w:val="252525"/>
          <w:sz w:val="28"/>
          <w:szCs w:val="28"/>
        </w:rPr>
        <w:t xml:space="preserve">Хёх </w:t>
      </w:r>
      <w:r w:rsidRPr="006340B4">
        <w:rPr>
          <w:rFonts w:ascii="Times New Roman" w:hAnsi="Times New Roman" w:cs="Times New Roman"/>
          <w:color w:val="252525"/>
          <w:sz w:val="28"/>
          <w:szCs w:val="28"/>
        </w:rPr>
        <w:lastRenderedPageBreak/>
        <w:t>(1889-1978), Вальтер</w:t>
      </w:r>
      <w:r>
        <w:rPr>
          <w:rFonts w:ascii="Times New Roman" w:hAnsi="Times New Roman" w:cs="Times New Roman"/>
          <w:color w:val="252525"/>
          <w:sz w:val="28"/>
          <w:szCs w:val="28"/>
        </w:rPr>
        <w:t> </w:t>
      </w:r>
      <w:r w:rsidRPr="006340B4">
        <w:rPr>
          <w:rFonts w:ascii="Times New Roman" w:hAnsi="Times New Roman" w:cs="Times New Roman"/>
          <w:color w:val="252525"/>
          <w:sz w:val="28"/>
          <w:szCs w:val="28"/>
        </w:rPr>
        <w:t>Меринг</w:t>
      </w:r>
      <w:r>
        <w:rPr>
          <w:rFonts w:ascii="Times New Roman" w:hAnsi="Times New Roman" w:cs="Times New Roman"/>
          <w:color w:val="252525"/>
          <w:sz w:val="28"/>
          <w:szCs w:val="28"/>
        </w:rPr>
        <w:t xml:space="preserve"> (1896-1981)</w:t>
      </w:r>
      <w:r w:rsidRPr="006340B4">
        <w:rPr>
          <w:rFonts w:ascii="Times New Roman" w:hAnsi="Times New Roman" w:cs="Times New Roman"/>
          <w:color w:val="252525"/>
          <w:sz w:val="28"/>
          <w:szCs w:val="28"/>
        </w:rPr>
        <w:t>, Иоганнес</w:t>
      </w:r>
      <w:r>
        <w:rPr>
          <w:rFonts w:ascii="Times New Roman" w:hAnsi="Times New Roman" w:cs="Times New Roman"/>
          <w:color w:val="252525"/>
          <w:sz w:val="28"/>
          <w:szCs w:val="28"/>
        </w:rPr>
        <w:t> </w:t>
      </w:r>
      <w:r w:rsidRPr="006340B4">
        <w:rPr>
          <w:rFonts w:ascii="Times New Roman" w:hAnsi="Times New Roman" w:cs="Times New Roman"/>
          <w:color w:val="252525"/>
          <w:sz w:val="28"/>
          <w:szCs w:val="28"/>
        </w:rPr>
        <w:t>Баадер</w:t>
      </w:r>
      <w:r>
        <w:rPr>
          <w:rFonts w:ascii="Times New Roman" w:hAnsi="Times New Roman" w:cs="Times New Roman"/>
          <w:color w:val="252525"/>
          <w:sz w:val="28"/>
          <w:szCs w:val="28"/>
        </w:rPr>
        <w:t xml:space="preserve"> (1875-1955)</w:t>
      </w:r>
      <w:r w:rsidRPr="006340B4">
        <w:rPr>
          <w:rFonts w:ascii="Times New Roman" w:hAnsi="Times New Roman" w:cs="Times New Roman"/>
          <w:color w:val="252525"/>
          <w:sz w:val="28"/>
          <w:szCs w:val="28"/>
        </w:rPr>
        <w:t xml:space="preserve">, </w:t>
      </w:r>
      <w:r>
        <w:rPr>
          <w:rFonts w:ascii="Times New Roman" w:hAnsi="Times New Roman" w:cs="Times New Roman"/>
          <w:color w:val="252525"/>
          <w:sz w:val="28"/>
          <w:szCs w:val="28"/>
        </w:rPr>
        <w:t>Георг </w:t>
      </w:r>
      <w:r w:rsidRPr="006340B4">
        <w:rPr>
          <w:rFonts w:ascii="Times New Roman" w:hAnsi="Times New Roman" w:cs="Times New Roman"/>
          <w:color w:val="252525"/>
          <w:sz w:val="28"/>
          <w:szCs w:val="28"/>
        </w:rPr>
        <w:t>Гросс</w:t>
      </w:r>
      <w:r>
        <w:rPr>
          <w:rFonts w:ascii="Times New Roman" w:hAnsi="Times New Roman" w:cs="Times New Roman"/>
          <w:color w:val="252525"/>
          <w:sz w:val="28"/>
          <w:szCs w:val="28"/>
        </w:rPr>
        <w:t xml:space="preserve"> (1893-1959)</w:t>
      </w:r>
      <w:r w:rsidRPr="006340B4">
        <w:rPr>
          <w:rFonts w:ascii="Times New Roman" w:hAnsi="Times New Roman" w:cs="Times New Roman"/>
          <w:color w:val="252525"/>
          <w:sz w:val="28"/>
          <w:szCs w:val="28"/>
        </w:rPr>
        <w:t xml:space="preserve">. </w:t>
      </w:r>
    </w:p>
    <w:p w14:paraId="4621E4FA" w14:textId="3CC288C2" w:rsidR="00100532" w:rsidRDefault="00100532" w:rsidP="00100532">
      <w:pPr>
        <w:spacing w:line="360" w:lineRule="auto"/>
        <w:ind w:firstLine="709"/>
        <w:contextualSpacing/>
        <w:jc w:val="both"/>
        <w:rPr>
          <w:rFonts w:ascii="Times New Roman" w:hAnsi="Times New Roman" w:cs="Times New Roman"/>
          <w:color w:val="252525"/>
          <w:sz w:val="28"/>
          <w:szCs w:val="28"/>
        </w:rPr>
      </w:pPr>
      <w:r>
        <w:rPr>
          <w:rFonts w:ascii="Times New Roman" w:hAnsi="Times New Roman" w:cs="Times New Roman"/>
          <w:color w:val="252525"/>
          <w:sz w:val="28"/>
          <w:szCs w:val="28"/>
        </w:rPr>
        <w:t>Дадаисты Берлина придерживались революционных взглядов, не были аполитичны, в отличие от своих швейцарских предшественников. Многие вечера и утренники, устраиваемые дадаистами, сопровождались громкими скандалами, что вызывало ещё больший интерес со стороны публики. Об одн</w:t>
      </w:r>
      <w:r w:rsidR="00D90306">
        <w:rPr>
          <w:rFonts w:ascii="Times New Roman" w:hAnsi="Times New Roman" w:cs="Times New Roman"/>
          <w:color w:val="252525"/>
          <w:sz w:val="28"/>
          <w:szCs w:val="28"/>
        </w:rPr>
        <w:t xml:space="preserve">ом из таких утренников в одном из городских театров </w:t>
      </w:r>
      <w:r>
        <w:rPr>
          <w:rFonts w:ascii="Times New Roman" w:hAnsi="Times New Roman" w:cs="Times New Roman"/>
          <w:color w:val="252525"/>
          <w:sz w:val="28"/>
          <w:szCs w:val="28"/>
        </w:rPr>
        <w:t>7 декабря 1918 г. Вальтер Меринг вспоминал: «Как бы там ни было, но утренник получил такую скандальную известность, что нам пришлось повторить его ещё раз; при таком стечении желающих повозмущаться, что полиции пришлось перегородить тротуар перед главным входом, чтобы сдержать натиск желающих попасть на представление»</w:t>
      </w:r>
      <w:r>
        <w:rPr>
          <w:rStyle w:val="a6"/>
          <w:rFonts w:ascii="Times New Roman" w:hAnsi="Times New Roman" w:cs="Times New Roman"/>
          <w:color w:val="252525"/>
          <w:sz w:val="28"/>
          <w:szCs w:val="28"/>
        </w:rPr>
        <w:footnoteReference w:id="107"/>
      </w:r>
      <w:r>
        <w:rPr>
          <w:rFonts w:ascii="Times New Roman" w:hAnsi="Times New Roman" w:cs="Times New Roman"/>
          <w:color w:val="252525"/>
          <w:sz w:val="28"/>
          <w:szCs w:val="28"/>
        </w:rPr>
        <w:t xml:space="preserve">. Такая шумиха быстро сделала представления берлинских дадаистов, не устававших эпатировать публику, популярными. Их деятельность сопровождалась саморекламой запоминающимися лозунгами. </w:t>
      </w:r>
    </w:p>
    <w:p w14:paraId="1D5A337F" w14:textId="50D6947F" w:rsidR="00100532" w:rsidRDefault="00100532" w:rsidP="00100532">
      <w:pPr>
        <w:spacing w:line="360" w:lineRule="auto"/>
        <w:ind w:firstLine="709"/>
        <w:contextualSpacing/>
        <w:jc w:val="both"/>
        <w:rPr>
          <w:rFonts w:ascii="Times New Roman" w:hAnsi="Times New Roman" w:cs="Times New Roman"/>
          <w:color w:val="252525"/>
          <w:sz w:val="28"/>
          <w:szCs w:val="28"/>
        </w:rPr>
      </w:pPr>
      <w:r>
        <w:rPr>
          <w:rFonts w:ascii="Times New Roman" w:hAnsi="Times New Roman" w:cs="Times New Roman"/>
          <w:color w:val="252525"/>
          <w:sz w:val="28"/>
          <w:szCs w:val="28"/>
        </w:rPr>
        <w:t xml:space="preserve">Если дадаисты в Цюрихе были настроены открыто и дружественно по отношению к другим течениям авангарда, то берлинские дадаисты с самого начала противопоставляли себя </w:t>
      </w:r>
      <w:r w:rsidRPr="00790A4E">
        <w:rPr>
          <w:rFonts w:ascii="Times New Roman" w:hAnsi="Times New Roman" w:cs="Times New Roman"/>
          <w:color w:val="252525"/>
          <w:sz w:val="28"/>
          <w:szCs w:val="28"/>
        </w:rPr>
        <w:t xml:space="preserve">экспрессионизму. </w:t>
      </w:r>
      <w:r>
        <w:rPr>
          <w:rFonts w:ascii="Times New Roman" w:hAnsi="Times New Roman" w:cs="Times New Roman"/>
          <w:color w:val="252525"/>
          <w:sz w:val="28"/>
          <w:szCs w:val="28"/>
        </w:rPr>
        <w:t xml:space="preserve">Экспрессионизм, с их точки зрения, не оправдал возложенных на него надежд. Представители экспрессионизма для членов «Клуба Дада» – закрытое сообщество тех, кто рассуждает в духе </w:t>
      </w:r>
      <w:r w:rsidRPr="00D90306">
        <w:rPr>
          <w:rFonts w:ascii="Times New Roman" w:hAnsi="Times New Roman" w:cs="Times New Roman"/>
          <w:color w:val="252525"/>
          <w:sz w:val="28"/>
          <w:szCs w:val="28"/>
        </w:rPr>
        <w:t>мелиоризма</w:t>
      </w:r>
      <w:r>
        <w:rPr>
          <w:rFonts w:ascii="Times New Roman" w:hAnsi="Times New Roman" w:cs="Times New Roman"/>
          <w:color w:val="252525"/>
          <w:sz w:val="28"/>
          <w:szCs w:val="28"/>
        </w:rPr>
        <w:t>,</w:t>
      </w:r>
      <w:r w:rsidR="00D90306">
        <w:rPr>
          <w:rFonts w:ascii="Times New Roman" w:hAnsi="Times New Roman" w:cs="Times New Roman"/>
          <w:color w:val="252525"/>
          <w:sz w:val="28"/>
          <w:szCs w:val="28"/>
        </w:rPr>
        <w:t xml:space="preserve"> веря в положительные последствия прогресса,</w:t>
      </w:r>
      <w:r>
        <w:rPr>
          <w:rFonts w:ascii="Times New Roman" w:hAnsi="Times New Roman" w:cs="Times New Roman"/>
          <w:color w:val="252525"/>
          <w:sz w:val="28"/>
          <w:szCs w:val="28"/>
        </w:rPr>
        <w:t xml:space="preserve"> и претендует на почёт и признание в буржуазной среде, ожидая чествования за вклад в искусство</w:t>
      </w:r>
      <w:r>
        <w:rPr>
          <w:rStyle w:val="a6"/>
          <w:rFonts w:ascii="Times New Roman" w:hAnsi="Times New Roman" w:cs="Times New Roman"/>
          <w:color w:val="252525"/>
          <w:sz w:val="28"/>
          <w:szCs w:val="28"/>
        </w:rPr>
        <w:footnoteReference w:id="108"/>
      </w:r>
      <w:r>
        <w:rPr>
          <w:rFonts w:ascii="Times New Roman" w:hAnsi="Times New Roman" w:cs="Times New Roman"/>
          <w:color w:val="252525"/>
          <w:sz w:val="28"/>
          <w:szCs w:val="28"/>
        </w:rPr>
        <w:t xml:space="preserve">. </w:t>
      </w:r>
    </w:p>
    <w:p w14:paraId="28765F76" w14:textId="77777777" w:rsidR="00100532" w:rsidRDefault="00100532" w:rsidP="00100532">
      <w:pPr>
        <w:spacing w:line="360" w:lineRule="auto"/>
        <w:ind w:firstLine="709"/>
        <w:contextualSpacing/>
        <w:jc w:val="both"/>
        <w:rPr>
          <w:rFonts w:ascii="Times New Roman" w:hAnsi="Times New Roman" w:cs="Times New Roman"/>
          <w:color w:val="252525"/>
          <w:sz w:val="28"/>
          <w:szCs w:val="28"/>
        </w:rPr>
      </w:pPr>
      <w:r>
        <w:rPr>
          <w:rFonts w:ascii="Times New Roman" w:hAnsi="Times New Roman" w:cs="Times New Roman"/>
          <w:color w:val="252525"/>
          <w:sz w:val="28"/>
          <w:szCs w:val="28"/>
        </w:rPr>
        <w:t xml:space="preserve">Для берлинских дадаистов, как и для цюрихских, был характерен способ организации произведений по принципу коллажа. Особое место занимала техника монтажа и фотомонтажа. Многочисленные дадаистские издания того времени привлекали внимание своей кричащим оформлением, похожим на рекламу. Вообще рекламное объявление дадаистского характера вскоре стало </w:t>
      </w:r>
      <w:r>
        <w:rPr>
          <w:rFonts w:ascii="Times New Roman" w:hAnsi="Times New Roman" w:cs="Times New Roman"/>
          <w:color w:val="252525"/>
          <w:sz w:val="28"/>
          <w:szCs w:val="28"/>
        </w:rPr>
        <w:lastRenderedPageBreak/>
        <w:t>особым жанром в прессе</w:t>
      </w:r>
      <w:r>
        <w:rPr>
          <w:rStyle w:val="a6"/>
          <w:rFonts w:ascii="Times New Roman" w:hAnsi="Times New Roman" w:cs="Times New Roman"/>
          <w:color w:val="252525"/>
          <w:sz w:val="28"/>
          <w:szCs w:val="28"/>
        </w:rPr>
        <w:footnoteReference w:id="109"/>
      </w:r>
      <w:r>
        <w:rPr>
          <w:rFonts w:ascii="Times New Roman" w:hAnsi="Times New Roman" w:cs="Times New Roman"/>
          <w:color w:val="252525"/>
          <w:sz w:val="28"/>
          <w:szCs w:val="28"/>
        </w:rPr>
        <w:t xml:space="preserve">. Стремясь донести свои взгляды до публики, берлинские дадаисты применяли плакаты, листовки, рекламные объявления, пользуясь достижениями рекламного типографского дела. </w:t>
      </w:r>
    </w:p>
    <w:p w14:paraId="603900EA" w14:textId="77777777" w:rsidR="00100532" w:rsidRDefault="00100532" w:rsidP="00100532">
      <w:pPr>
        <w:spacing w:line="360" w:lineRule="auto"/>
        <w:ind w:firstLine="709"/>
        <w:contextualSpacing/>
        <w:jc w:val="both"/>
        <w:rPr>
          <w:rFonts w:ascii="Times New Roman" w:hAnsi="Times New Roman" w:cs="Times New Roman"/>
          <w:color w:val="252525"/>
          <w:sz w:val="28"/>
          <w:szCs w:val="28"/>
        </w:rPr>
      </w:pPr>
      <w:r>
        <w:rPr>
          <w:rFonts w:ascii="Times New Roman" w:hAnsi="Times New Roman" w:cs="Times New Roman"/>
          <w:color w:val="252525"/>
          <w:sz w:val="28"/>
          <w:szCs w:val="28"/>
        </w:rPr>
        <w:t xml:space="preserve">Уже в начале 20-х гг. предпринимались попытки осмыслить роль и место дадаизма в контексте авангардного искусства. Так, в 1920 г. появилось сразу несколько книг Рихарда Хюльзенбека «Дада побеждает», «Германия должна погибнуть. Воспоминания старого революционера-дадаиста», «Вперёд дада. История дадаизма» и «Альманах дада». В этих книгах он подводит итоги проделанного дадаистами за время существования движения. Кульминационной точкой и одновременно началом спада активности деятельности дадаистов в Берлине стала Дада-ярмарка, организованная в 1920 году. </w:t>
      </w:r>
    </w:p>
    <w:p w14:paraId="05E5030D" w14:textId="60654ACC" w:rsidR="00100532" w:rsidRDefault="00100532" w:rsidP="00100532">
      <w:pPr>
        <w:spacing w:line="360" w:lineRule="auto"/>
        <w:ind w:firstLine="709"/>
        <w:contextualSpacing/>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Говоря о дадаизме в Кёльне, необходимо отметить, что существуют разные мнения относительно того, стоит ли считать этот город отдельным центром дадаизма, ведь движение не было развито там в той же мере, что и в Цюрих</w:t>
      </w:r>
      <w:r w:rsidR="00D90306">
        <w:rPr>
          <w:rFonts w:ascii="Times New Roman" w:hAnsi="Times New Roman" w:cs="Times New Roman"/>
          <w:color w:val="252525"/>
          <w:sz w:val="28"/>
          <w:szCs w:val="28"/>
          <w:shd w:val="clear" w:color="auto" w:fill="FFFFFF"/>
        </w:rPr>
        <w:t>е и Берлине. Также в творчестве</w:t>
      </w:r>
      <w:r>
        <w:rPr>
          <w:rFonts w:ascii="Times New Roman" w:hAnsi="Times New Roman" w:cs="Times New Roman"/>
          <w:color w:val="252525"/>
          <w:sz w:val="28"/>
          <w:szCs w:val="28"/>
          <w:shd w:val="clear" w:color="auto" w:fill="FFFFFF"/>
        </w:rPr>
        <w:t xml:space="preserve"> дадаистов </w:t>
      </w:r>
      <w:r w:rsidR="00053179">
        <w:rPr>
          <w:rFonts w:ascii="Times New Roman" w:hAnsi="Times New Roman" w:cs="Times New Roman"/>
          <w:color w:val="252525"/>
          <w:sz w:val="28"/>
          <w:szCs w:val="28"/>
          <w:shd w:val="clear" w:color="auto" w:fill="FFFFFF"/>
        </w:rPr>
        <w:t>в этом центре</w:t>
      </w:r>
      <w:r w:rsidR="00D90306">
        <w:rPr>
          <w:rFonts w:ascii="Times New Roman" w:hAnsi="Times New Roman" w:cs="Times New Roman"/>
          <w:color w:val="252525"/>
          <w:sz w:val="28"/>
          <w:szCs w:val="28"/>
          <w:shd w:val="clear" w:color="auto" w:fill="FFFFFF"/>
        </w:rPr>
        <w:t xml:space="preserve"> </w:t>
      </w:r>
      <w:r>
        <w:rPr>
          <w:rFonts w:ascii="Times New Roman" w:hAnsi="Times New Roman" w:cs="Times New Roman"/>
          <w:color w:val="252525"/>
          <w:sz w:val="28"/>
          <w:szCs w:val="28"/>
          <w:shd w:val="clear" w:color="auto" w:fill="FFFFFF"/>
        </w:rPr>
        <w:t>не было единства</w:t>
      </w:r>
      <w:r>
        <w:rPr>
          <w:rStyle w:val="a6"/>
          <w:rFonts w:ascii="Times New Roman" w:hAnsi="Times New Roman" w:cs="Times New Roman"/>
          <w:color w:val="252525"/>
          <w:sz w:val="28"/>
          <w:szCs w:val="28"/>
          <w:shd w:val="clear" w:color="auto" w:fill="FFFFFF"/>
        </w:rPr>
        <w:footnoteReference w:id="110"/>
      </w:r>
      <w:r>
        <w:rPr>
          <w:rFonts w:ascii="Times New Roman" w:hAnsi="Times New Roman" w:cs="Times New Roman"/>
          <w:color w:val="252525"/>
          <w:sz w:val="28"/>
          <w:szCs w:val="28"/>
          <w:shd w:val="clear" w:color="auto" w:fill="FFFFFF"/>
        </w:rPr>
        <w:t xml:space="preserve">. Дадаизм в </w:t>
      </w:r>
      <w:r w:rsidR="00053179">
        <w:rPr>
          <w:rFonts w:ascii="Times New Roman" w:hAnsi="Times New Roman" w:cs="Times New Roman"/>
          <w:color w:val="252525"/>
          <w:sz w:val="28"/>
          <w:szCs w:val="28"/>
          <w:shd w:val="clear" w:color="auto" w:fill="FFFFFF"/>
        </w:rPr>
        <w:t>Кёльне</w:t>
      </w:r>
      <w:r>
        <w:rPr>
          <w:rFonts w:ascii="Times New Roman" w:hAnsi="Times New Roman" w:cs="Times New Roman"/>
          <w:color w:val="252525"/>
          <w:sz w:val="28"/>
          <w:szCs w:val="28"/>
          <w:shd w:val="clear" w:color="auto" w:fill="FFFFFF"/>
        </w:rPr>
        <w:t xml:space="preserve"> связывают, в первую очередь, с именем Макса Эрнста (1891-1976). Его соратником был Иоганнес Бааргельд (1882-</w:t>
      </w:r>
      <w:r w:rsidRPr="003E53A6">
        <w:rPr>
          <w:rFonts w:ascii="Times New Roman" w:hAnsi="Times New Roman" w:cs="Times New Roman"/>
          <w:color w:val="252525"/>
          <w:sz w:val="28"/>
          <w:szCs w:val="28"/>
          <w:shd w:val="clear" w:color="auto" w:fill="FFFFFF"/>
        </w:rPr>
        <w:t>1927</w:t>
      </w:r>
      <w:r>
        <w:rPr>
          <w:rFonts w:ascii="Times New Roman" w:hAnsi="Times New Roman" w:cs="Times New Roman"/>
          <w:color w:val="252525"/>
          <w:sz w:val="28"/>
          <w:szCs w:val="28"/>
          <w:shd w:val="clear" w:color="auto" w:fill="FFFFFF"/>
        </w:rPr>
        <w:t xml:space="preserve">), начиная с 1919 г. в Кёльн временами приезжал Ганс Арп, известный по деятельности в «Кабаре Вольтер». </w:t>
      </w:r>
    </w:p>
    <w:p w14:paraId="3DB2CEBB" w14:textId="77777777" w:rsidR="00100532" w:rsidRDefault="00100532" w:rsidP="00100532">
      <w:pPr>
        <w:spacing w:line="360" w:lineRule="auto"/>
        <w:ind w:firstLine="709"/>
        <w:contextualSpacing/>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Макс Эрнст, художник испытывавший на себе в разные годы влияние экспрессионизма и футуризма, входил в кружок художников-нонконформистов сформировавшийся в ноябре 1918 года. К 1919 году он перешёл к дадаизму. В ноябре 1919 г. в Кёльне прошла первая дадаистская выставка, участники которой назвали себя «Группой Д» и выпустили каталог под названием «Бюллетень Д». Этот каталог стал первой дадаистской публикацией в Кёльне. Примечательно, что в этом в нём, наряду с привычной, </w:t>
      </w:r>
      <w:r>
        <w:rPr>
          <w:rFonts w:ascii="Times New Roman" w:hAnsi="Times New Roman" w:cs="Times New Roman"/>
          <w:color w:val="252525"/>
          <w:sz w:val="28"/>
          <w:szCs w:val="28"/>
          <w:shd w:val="clear" w:color="auto" w:fill="FFFFFF"/>
        </w:rPr>
        <w:lastRenderedPageBreak/>
        <w:t>например, для берлинских дадаистов резкой критикой экспрессионистов, содержались и нападки на самих членов «Клуба Дада»</w:t>
      </w:r>
      <w:r>
        <w:rPr>
          <w:rStyle w:val="a6"/>
          <w:rFonts w:ascii="Times New Roman" w:hAnsi="Times New Roman" w:cs="Times New Roman"/>
          <w:color w:val="252525"/>
          <w:sz w:val="28"/>
          <w:szCs w:val="28"/>
          <w:shd w:val="clear" w:color="auto" w:fill="FFFFFF"/>
        </w:rPr>
        <w:footnoteReference w:id="111"/>
      </w:r>
      <w:r>
        <w:rPr>
          <w:rFonts w:ascii="Times New Roman" w:hAnsi="Times New Roman" w:cs="Times New Roman"/>
          <w:color w:val="252525"/>
          <w:sz w:val="28"/>
          <w:szCs w:val="28"/>
          <w:shd w:val="clear" w:color="auto" w:fill="FFFFFF"/>
        </w:rPr>
        <w:t xml:space="preserve">.  </w:t>
      </w:r>
    </w:p>
    <w:p w14:paraId="0FB1C0F1" w14:textId="142E9E51" w:rsidR="00100532" w:rsidRDefault="00100532" w:rsidP="00100532">
      <w:pPr>
        <w:spacing w:line="360" w:lineRule="auto"/>
        <w:ind w:firstLine="709"/>
        <w:contextualSpacing/>
        <w:jc w:val="both"/>
        <w:rPr>
          <w:rStyle w:val="apple-converted-space"/>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Макс Эрнст известен своими коллажами. Отличительной чертой его работ является использование лишь того, что имело какое-либо отношение к искусству</w:t>
      </w:r>
      <w:r>
        <w:rPr>
          <w:rStyle w:val="a6"/>
          <w:rFonts w:ascii="Times New Roman" w:hAnsi="Times New Roman" w:cs="Times New Roman"/>
          <w:color w:val="252525"/>
          <w:sz w:val="28"/>
          <w:szCs w:val="28"/>
          <w:shd w:val="clear" w:color="auto" w:fill="FFFFFF"/>
        </w:rPr>
        <w:footnoteReference w:id="112"/>
      </w:r>
      <w:r>
        <w:rPr>
          <w:rFonts w:ascii="Times New Roman" w:hAnsi="Times New Roman" w:cs="Times New Roman"/>
          <w:color w:val="252525"/>
          <w:sz w:val="28"/>
          <w:szCs w:val="28"/>
          <w:shd w:val="clear" w:color="auto" w:fill="FFFFFF"/>
        </w:rPr>
        <w:t>. Принципы своего коллажа Макс Эрнст объяснял следующим образом: «Техника коллажа – это систематическое объяснение случайных и искусственно спровоцированных встреч двух и более чуждых друг другу предметов на абсолютно неподходящем для этого в данный момент уровне – плюс искорка поэзии, которая проскакивает при сближении этих реальных предметов»</w:t>
      </w:r>
      <w:r>
        <w:rPr>
          <w:rStyle w:val="a6"/>
          <w:rFonts w:ascii="Times New Roman" w:hAnsi="Times New Roman" w:cs="Times New Roman"/>
          <w:color w:val="252525"/>
          <w:sz w:val="28"/>
          <w:szCs w:val="28"/>
          <w:shd w:val="clear" w:color="auto" w:fill="FFFFFF"/>
        </w:rPr>
        <w:footnoteReference w:id="113"/>
      </w:r>
      <w:r>
        <w:rPr>
          <w:rFonts w:ascii="Times New Roman" w:hAnsi="Times New Roman" w:cs="Times New Roman"/>
          <w:color w:val="252525"/>
          <w:sz w:val="28"/>
          <w:szCs w:val="28"/>
          <w:shd w:val="clear" w:color="auto" w:fill="FFFFFF"/>
        </w:rPr>
        <w:t xml:space="preserve">. </w:t>
      </w:r>
      <w:r w:rsidRPr="003F7F85">
        <w:rPr>
          <w:rStyle w:val="apple-converted-space"/>
          <w:rFonts w:ascii="Times New Roman" w:hAnsi="Times New Roman" w:cs="Times New Roman"/>
          <w:color w:val="252525"/>
          <w:sz w:val="28"/>
          <w:szCs w:val="28"/>
          <w:shd w:val="clear" w:color="auto" w:fill="FFFFFF"/>
        </w:rPr>
        <w:t>Особую роль в к</w:t>
      </w:r>
      <w:r>
        <w:rPr>
          <w:rStyle w:val="apple-converted-space"/>
          <w:rFonts w:ascii="Times New Roman" w:hAnsi="Times New Roman" w:cs="Times New Roman"/>
          <w:color w:val="252525"/>
          <w:sz w:val="28"/>
          <w:szCs w:val="28"/>
          <w:shd w:val="clear" w:color="auto" w:fill="FFFFFF"/>
        </w:rPr>
        <w:t xml:space="preserve">оллажах Эрнста играют развёрнутые названия, </w:t>
      </w:r>
      <w:r w:rsidRPr="003F7F85">
        <w:rPr>
          <w:rStyle w:val="apple-converted-space"/>
          <w:rFonts w:ascii="Times New Roman" w:hAnsi="Times New Roman" w:cs="Times New Roman"/>
          <w:color w:val="252525"/>
          <w:sz w:val="28"/>
          <w:szCs w:val="28"/>
          <w:shd w:val="clear" w:color="auto" w:fill="FFFFFF"/>
        </w:rPr>
        <w:t xml:space="preserve">сами иногда </w:t>
      </w:r>
      <w:r>
        <w:rPr>
          <w:rStyle w:val="apple-converted-space"/>
          <w:rFonts w:ascii="Times New Roman" w:hAnsi="Times New Roman" w:cs="Times New Roman"/>
          <w:color w:val="252525"/>
          <w:sz w:val="28"/>
          <w:szCs w:val="28"/>
          <w:shd w:val="clear" w:color="auto" w:fill="FFFFFF"/>
        </w:rPr>
        <w:t xml:space="preserve">словно </w:t>
      </w:r>
      <w:r w:rsidRPr="003F7F85">
        <w:rPr>
          <w:rStyle w:val="apple-converted-space"/>
          <w:rFonts w:ascii="Times New Roman" w:hAnsi="Times New Roman" w:cs="Times New Roman"/>
          <w:color w:val="252525"/>
          <w:sz w:val="28"/>
          <w:szCs w:val="28"/>
          <w:shd w:val="clear" w:color="auto" w:fill="FFFFFF"/>
        </w:rPr>
        <w:t>представляю</w:t>
      </w:r>
      <w:r>
        <w:rPr>
          <w:rStyle w:val="apple-converted-space"/>
          <w:rFonts w:ascii="Times New Roman" w:hAnsi="Times New Roman" w:cs="Times New Roman"/>
          <w:color w:val="252525"/>
          <w:sz w:val="28"/>
          <w:szCs w:val="28"/>
          <w:shd w:val="clear" w:color="auto" w:fill="FFFFFF"/>
        </w:rPr>
        <w:t>щие</w:t>
      </w:r>
      <w:r w:rsidRPr="003F7F85">
        <w:rPr>
          <w:rStyle w:val="apple-converted-space"/>
          <w:rFonts w:ascii="Times New Roman" w:hAnsi="Times New Roman" w:cs="Times New Roman"/>
          <w:color w:val="252525"/>
          <w:sz w:val="28"/>
          <w:szCs w:val="28"/>
          <w:shd w:val="clear" w:color="auto" w:fill="FFFFFF"/>
        </w:rPr>
        <w:t xml:space="preserve"> </w:t>
      </w:r>
      <w:r>
        <w:rPr>
          <w:rStyle w:val="apple-converted-space"/>
          <w:rFonts w:ascii="Times New Roman" w:hAnsi="Times New Roman" w:cs="Times New Roman"/>
          <w:color w:val="252525"/>
          <w:sz w:val="28"/>
          <w:szCs w:val="28"/>
          <w:shd w:val="clear" w:color="auto" w:fill="FFFFFF"/>
        </w:rPr>
        <w:t>собой</w:t>
      </w:r>
      <w:r w:rsidRPr="003F7F85">
        <w:rPr>
          <w:rStyle w:val="apple-converted-space"/>
          <w:rFonts w:ascii="Times New Roman" w:hAnsi="Times New Roman" w:cs="Times New Roman"/>
          <w:color w:val="252525"/>
          <w:sz w:val="28"/>
          <w:szCs w:val="28"/>
          <w:shd w:val="clear" w:color="auto" w:fill="FFFFFF"/>
        </w:rPr>
        <w:t xml:space="preserve"> «коллаж</w:t>
      </w:r>
      <w:r>
        <w:rPr>
          <w:rStyle w:val="apple-converted-space"/>
          <w:rFonts w:ascii="Times New Roman" w:hAnsi="Times New Roman" w:cs="Times New Roman"/>
          <w:color w:val="252525"/>
          <w:sz w:val="28"/>
          <w:szCs w:val="28"/>
          <w:shd w:val="clear" w:color="auto" w:fill="FFFFFF"/>
        </w:rPr>
        <w:t xml:space="preserve">и» из надписей и составляющие с произведением единое целое. </w:t>
      </w:r>
      <w:r w:rsidRPr="003F7F85">
        <w:rPr>
          <w:rStyle w:val="apple-converted-space"/>
          <w:rFonts w:ascii="Times New Roman" w:hAnsi="Times New Roman" w:cs="Times New Roman"/>
          <w:color w:val="252525"/>
          <w:sz w:val="28"/>
          <w:szCs w:val="28"/>
          <w:shd w:val="clear" w:color="auto" w:fill="FFFFFF"/>
        </w:rPr>
        <w:t xml:space="preserve">Макс Эрнст нашёл признание во Франции у </w:t>
      </w:r>
      <w:r w:rsidR="003C433C">
        <w:rPr>
          <w:rStyle w:val="apple-converted-space"/>
          <w:rFonts w:ascii="Times New Roman" w:hAnsi="Times New Roman" w:cs="Times New Roman"/>
          <w:color w:val="252525"/>
          <w:sz w:val="28"/>
          <w:szCs w:val="28"/>
          <w:shd w:val="clear" w:color="auto" w:fill="FFFFFF"/>
        </w:rPr>
        <w:t xml:space="preserve">поэтов </w:t>
      </w:r>
      <w:r w:rsidRPr="003F7F85">
        <w:rPr>
          <w:rStyle w:val="apple-converted-space"/>
          <w:rFonts w:ascii="Times New Roman" w:hAnsi="Times New Roman" w:cs="Times New Roman"/>
          <w:color w:val="252525"/>
          <w:sz w:val="28"/>
          <w:szCs w:val="28"/>
          <w:shd w:val="clear" w:color="auto" w:fill="FFFFFF"/>
        </w:rPr>
        <w:t>Андре Бретона, Луи Арагона и Поля Элюара</w:t>
      </w:r>
      <w:r>
        <w:rPr>
          <w:rStyle w:val="apple-converted-space"/>
          <w:rFonts w:ascii="Times New Roman" w:hAnsi="Times New Roman" w:cs="Times New Roman"/>
          <w:color w:val="252525"/>
          <w:sz w:val="28"/>
          <w:szCs w:val="28"/>
          <w:shd w:val="clear" w:color="auto" w:fill="FFFFFF"/>
        </w:rPr>
        <w:t>, и, переехав в Париж после 1923 года, примкнул к с</w:t>
      </w:r>
      <w:r w:rsidRPr="003F7F85">
        <w:rPr>
          <w:rStyle w:val="apple-converted-space"/>
          <w:rFonts w:ascii="Times New Roman" w:hAnsi="Times New Roman" w:cs="Times New Roman"/>
          <w:color w:val="252525"/>
          <w:sz w:val="28"/>
          <w:szCs w:val="28"/>
          <w:shd w:val="clear" w:color="auto" w:fill="FFFFFF"/>
        </w:rPr>
        <w:t>юрреалистам.</w:t>
      </w:r>
    </w:p>
    <w:p w14:paraId="31438B55" w14:textId="77777777" w:rsidR="00100532" w:rsidRDefault="00100532" w:rsidP="00100532">
      <w:pPr>
        <w:spacing w:line="360" w:lineRule="auto"/>
        <w:ind w:firstLine="709"/>
        <w:contextualSpacing/>
        <w:jc w:val="both"/>
        <w:rPr>
          <w:rFonts w:ascii="Times New Roman" w:hAnsi="Times New Roman" w:cs="Times New Roman"/>
          <w:sz w:val="28"/>
          <w:szCs w:val="28"/>
        </w:rPr>
      </w:pPr>
      <w:r>
        <w:rPr>
          <w:rStyle w:val="apple-converted-space"/>
          <w:rFonts w:ascii="Times New Roman" w:hAnsi="Times New Roman" w:cs="Times New Roman"/>
          <w:color w:val="252525"/>
          <w:sz w:val="28"/>
          <w:szCs w:val="28"/>
          <w:shd w:val="clear" w:color="auto" w:fill="FFFFFF"/>
        </w:rPr>
        <w:t xml:space="preserve">Наряду с Цюрихом, Берлином и Кёльном к основным дадаистским центрам относят и Ганновер. В следующем разделе хотелось бы более подробно коснуться творчества Курта Швиттерса, благодаря которому его родной город попал на карту </w:t>
      </w:r>
      <w:r w:rsidRPr="007959A0">
        <w:rPr>
          <w:rStyle w:val="apple-converted-space"/>
          <w:rFonts w:ascii="Times New Roman" w:hAnsi="Times New Roman" w:cs="Times New Roman"/>
          <w:color w:val="252525"/>
          <w:sz w:val="28"/>
          <w:szCs w:val="28"/>
          <w:shd w:val="clear" w:color="auto" w:fill="FFFFFF"/>
        </w:rPr>
        <w:t>дадаизма в немецкоязычном пространстве.</w:t>
      </w:r>
      <w:r>
        <w:rPr>
          <w:rStyle w:val="apple-converted-space"/>
          <w:rFonts w:ascii="Times New Roman" w:hAnsi="Times New Roman" w:cs="Times New Roman"/>
          <w:color w:val="252525"/>
          <w:sz w:val="28"/>
          <w:szCs w:val="28"/>
          <w:shd w:val="clear" w:color="auto" w:fill="FFFFFF"/>
        </w:rPr>
        <w:t xml:space="preserve"> </w:t>
      </w:r>
    </w:p>
    <w:p w14:paraId="004526AF" w14:textId="4CA00BBC" w:rsidR="00100532" w:rsidRPr="001870A8" w:rsidRDefault="00100532" w:rsidP="001870A8">
      <w:pPr>
        <w:pStyle w:val="1"/>
        <w:numPr>
          <w:ilvl w:val="0"/>
          <w:numId w:val="0"/>
        </w:numPr>
        <w:ind w:left="709"/>
      </w:pPr>
      <w:bookmarkStart w:id="26" w:name="_Toc482881310"/>
      <w:r w:rsidRPr="001870A8">
        <w:t>2.1.2. Творческий путь Курта Швиттерса</w:t>
      </w:r>
      <w:bookmarkEnd w:id="26"/>
    </w:p>
    <w:p w14:paraId="77E9B953" w14:textId="77777777" w:rsidR="00100532" w:rsidRDefault="00100532" w:rsidP="00100532">
      <w:pPr>
        <w:spacing w:line="360" w:lineRule="auto"/>
        <w:ind w:firstLine="709"/>
        <w:contextualSpacing/>
        <w:jc w:val="both"/>
        <w:rPr>
          <w:rFonts w:ascii="Times New Roman" w:hAnsi="Times New Roman" w:cs="Times New Roman"/>
          <w:sz w:val="28"/>
        </w:rPr>
      </w:pPr>
      <w:r w:rsidRPr="00574C19">
        <w:rPr>
          <w:rFonts w:ascii="Times New Roman" w:hAnsi="Times New Roman" w:cs="Times New Roman"/>
          <w:sz w:val="28"/>
        </w:rPr>
        <w:t>Курт Швиттерс</w:t>
      </w:r>
      <w:r>
        <w:rPr>
          <w:rFonts w:ascii="Times New Roman" w:hAnsi="Times New Roman" w:cs="Times New Roman"/>
          <w:sz w:val="28"/>
        </w:rPr>
        <w:t xml:space="preserve"> (1887-1948) родился в Ганновере 20 июня 1887 года и был выходцем</w:t>
      </w:r>
      <w:r w:rsidRPr="00574C19">
        <w:rPr>
          <w:rFonts w:ascii="Times New Roman" w:hAnsi="Times New Roman" w:cs="Times New Roman"/>
          <w:sz w:val="28"/>
        </w:rPr>
        <w:t xml:space="preserve"> из бюргерской семьи. </w:t>
      </w:r>
      <w:r>
        <w:rPr>
          <w:rFonts w:ascii="Times New Roman" w:hAnsi="Times New Roman" w:cs="Times New Roman"/>
          <w:sz w:val="28"/>
        </w:rPr>
        <w:t xml:space="preserve">Его родители Эдуард и Генриетта Швиттерс были владельцами магазина готового дамского платья, который они в последствии продали. Вырученные деньги были вложены в пять доходных </w:t>
      </w:r>
      <w:r>
        <w:rPr>
          <w:rFonts w:ascii="Times New Roman" w:hAnsi="Times New Roman" w:cs="Times New Roman"/>
          <w:sz w:val="28"/>
        </w:rPr>
        <w:lastRenderedPageBreak/>
        <w:t>домов. Это давало финансовую поддержку семейству Швиттерсов вплоть до прихода к власти национал-социалистов.</w:t>
      </w:r>
    </w:p>
    <w:p w14:paraId="5C77965E" w14:textId="77777777" w:rsidR="00100532" w:rsidRDefault="00100532" w:rsidP="0010053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Курт Швиттерс был болезненным ребёнком, подверженным меланхолии и депрессии. Будучи подростком, он пережил приступ хореи, также именуемой пляской святого Витта. Это синдром, сопровождающийся</w:t>
      </w:r>
      <w:r w:rsidRPr="005048B3">
        <w:rPr>
          <w:rFonts w:ascii="Times New Roman" w:hAnsi="Times New Roman" w:cs="Times New Roman"/>
          <w:sz w:val="28"/>
        </w:rPr>
        <w:t xml:space="preserve"> непроизвольным судорожным передерги</w:t>
      </w:r>
      <w:r>
        <w:rPr>
          <w:rFonts w:ascii="Times New Roman" w:hAnsi="Times New Roman" w:cs="Times New Roman"/>
          <w:sz w:val="28"/>
        </w:rPr>
        <w:t>ванием мускулов лица или какой-либо</w:t>
      </w:r>
      <w:r w:rsidRPr="005048B3">
        <w:rPr>
          <w:rFonts w:ascii="Times New Roman" w:hAnsi="Times New Roman" w:cs="Times New Roman"/>
          <w:sz w:val="28"/>
        </w:rPr>
        <w:t xml:space="preserve"> части тела</w:t>
      </w:r>
      <w:r>
        <w:rPr>
          <w:rFonts w:ascii="Times New Roman" w:hAnsi="Times New Roman" w:cs="Times New Roman"/>
          <w:sz w:val="28"/>
        </w:rPr>
        <w:t>. От перенесённого приступа Швиттерс долго не мог оправиться</w:t>
      </w:r>
      <w:r>
        <w:rPr>
          <w:rStyle w:val="a6"/>
          <w:rFonts w:ascii="Times New Roman" w:hAnsi="Times New Roman" w:cs="Times New Roman"/>
          <w:sz w:val="28"/>
        </w:rPr>
        <w:footnoteReference w:id="114"/>
      </w:r>
      <w:r>
        <w:rPr>
          <w:rFonts w:ascii="Times New Roman" w:hAnsi="Times New Roman" w:cs="Times New Roman"/>
          <w:sz w:val="28"/>
        </w:rPr>
        <w:t xml:space="preserve">. Именно болезнь, по словам художника, стала толчком к увлечению искусством: </w:t>
      </w:r>
      <w:r w:rsidRPr="00A03A5A">
        <w:rPr>
          <w:rFonts w:ascii="Times New Roman" w:hAnsi="Times New Roman" w:cs="Times New Roman"/>
          <w:sz w:val="28"/>
        </w:rPr>
        <w:t>«Из-за болезни мои интересы изменились. Я начал любить искусство. Сначала я сочинял куплеты подобно тем, что поют комики в варьете. Однажды осенним вечером</w:t>
      </w:r>
      <w:r>
        <w:rPr>
          <w:rFonts w:ascii="Times New Roman" w:hAnsi="Times New Roman" w:cs="Times New Roman"/>
          <w:sz w:val="28"/>
        </w:rPr>
        <w:t xml:space="preserve"> во время полнолуния</w:t>
      </w:r>
      <w:r w:rsidRPr="00A03A5A">
        <w:rPr>
          <w:rFonts w:ascii="Times New Roman" w:hAnsi="Times New Roman" w:cs="Times New Roman"/>
          <w:sz w:val="28"/>
        </w:rPr>
        <w:t xml:space="preserve"> я увидел ясную холодную луну. С тех пор стихи мои были лирически-сентиментальны. Потом музыка показалась мне </w:t>
      </w:r>
      <w:r w:rsidRPr="00A03A5A">
        <w:rPr>
          <w:rFonts w:ascii="Times New Roman" w:hAnsi="Times New Roman" w:cs="Times New Roman"/>
          <w:i/>
          <w:sz w:val="28"/>
        </w:rPr>
        <w:t>тем</w:t>
      </w:r>
      <w:r w:rsidRPr="00A03A5A">
        <w:rPr>
          <w:rFonts w:ascii="Times New Roman" w:hAnsi="Times New Roman" w:cs="Times New Roman"/>
          <w:sz w:val="28"/>
        </w:rPr>
        <w:t xml:space="preserve"> самым искусством. Я учил ноты и играл весь день. </w:t>
      </w:r>
      <w:r w:rsidRPr="005048B3">
        <w:rPr>
          <w:rFonts w:ascii="Times New Roman" w:hAnsi="Times New Roman" w:cs="Times New Roman"/>
          <w:sz w:val="28"/>
        </w:rPr>
        <w:t>В</w:t>
      </w:r>
      <w:r w:rsidRPr="00A03A5A">
        <w:rPr>
          <w:rFonts w:ascii="Times New Roman" w:hAnsi="Times New Roman" w:cs="Times New Roman"/>
          <w:sz w:val="28"/>
        </w:rPr>
        <w:t xml:space="preserve"> 1906 году в Изернхагене я впервые увидел лунный пейзаж и начал рисовать. 100 лунных пейзажей акварелью. При свете стеариновой свечи. Так я решил стать художником»</w:t>
      </w:r>
      <w:r>
        <w:rPr>
          <w:rStyle w:val="a6"/>
          <w:rFonts w:ascii="Times New Roman" w:hAnsi="Times New Roman" w:cs="Times New Roman"/>
          <w:sz w:val="28"/>
        </w:rPr>
        <w:footnoteReference w:id="115"/>
      </w:r>
      <w:r>
        <w:rPr>
          <w:rFonts w:ascii="Times New Roman" w:hAnsi="Times New Roman" w:cs="Times New Roman"/>
          <w:i/>
          <w:sz w:val="28"/>
        </w:rPr>
        <w:t>.</w:t>
      </w:r>
      <w:r>
        <w:rPr>
          <w:rFonts w:ascii="Times New Roman" w:hAnsi="Times New Roman" w:cs="Times New Roman"/>
          <w:sz w:val="28"/>
        </w:rPr>
        <w:t xml:space="preserve"> </w:t>
      </w:r>
    </w:p>
    <w:p w14:paraId="72D08E0E" w14:textId="77777777" w:rsidR="00100532" w:rsidRDefault="00100532" w:rsidP="0010053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После окончания школы в 1908 году Швиттерс поступил в Ганноверское училище искусств и ремёсел (</w:t>
      </w:r>
      <w:r w:rsidRPr="008F6E89">
        <w:rPr>
          <w:rFonts w:ascii="Times New Roman" w:hAnsi="Times New Roman" w:cs="Times New Roman"/>
          <w:sz w:val="28"/>
        </w:rPr>
        <w:t>Kunstgewerbeschule</w:t>
      </w:r>
      <w:r>
        <w:rPr>
          <w:rFonts w:ascii="Times New Roman" w:hAnsi="Times New Roman" w:cs="Times New Roman"/>
          <w:sz w:val="28"/>
        </w:rPr>
        <w:t xml:space="preserve">- und Handwerkerschule Hannover). В апреле 1909 года Курт Швиттерс, вдохновлённый учителем, поступил в Королевскую академию искусств в Дрездене, где учился под началом художника-импрессиониста Карла Банцера. </w:t>
      </w:r>
      <w:r w:rsidRPr="00B540D8">
        <w:rPr>
          <w:rFonts w:ascii="Times New Roman" w:hAnsi="Times New Roman" w:cs="Times New Roman"/>
          <w:sz w:val="28"/>
        </w:rPr>
        <w:t xml:space="preserve">Примечательно, что в ранних работах Швиттерса, выполненных в годы учения в академии не прослеживается влияние </w:t>
      </w:r>
      <w:r>
        <w:rPr>
          <w:rFonts w:ascii="Times New Roman" w:hAnsi="Times New Roman" w:cs="Times New Roman"/>
          <w:sz w:val="28"/>
        </w:rPr>
        <w:t xml:space="preserve">известных </w:t>
      </w:r>
      <w:r w:rsidRPr="00B540D8">
        <w:rPr>
          <w:rFonts w:ascii="Times New Roman" w:hAnsi="Times New Roman" w:cs="Times New Roman"/>
          <w:sz w:val="28"/>
        </w:rPr>
        <w:t xml:space="preserve">объединений художников, «Синий всадник» и «Мост». </w:t>
      </w:r>
      <w:r>
        <w:rPr>
          <w:rFonts w:ascii="Times New Roman" w:hAnsi="Times New Roman" w:cs="Times New Roman"/>
          <w:sz w:val="28"/>
        </w:rPr>
        <w:t>Возможно,</w:t>
      </w:r>
      <w:r w:rsidRPr="00B540D8">
        <w:rPr>
          <w:rFonts w:ascii="Times New Roman" w:hAnsi="Times New Roman" w:cs="Times New Roman"/>
          <w:sz w:val="28"/>
        </w:rPr>
        <w:t xml:space="preserve"> такая невосприимчивость связана с тем, что Курт Швиттерс во время обучения в Дрездене всё ещё оставался закрытым депрессивным молодым человеком, был поглощён изучением академической живописи и находился </w:t>
      </w:r>
      <w:r>
        <w:rPr>
          <w:rFonts w:ascii="Times New Roman" w:hAnsi="Times New Roman" w:cs="Times New Roman"/>
          <w:sz w:val="28"/>
        </w:rPr>
        <w:t>под влиянием консервативно настроенных педагогов</w:t>
      </w:r>
      <w:r w:rsidRPr="00B540D8">
        <w:rPr>
          <w:rFonts w:ascii="Times New Roman" w:hAnsi="Times New Roman" w:cs="Times New Roman"/>
          <w:sz w:val="28"/>
        </w:rPr>
        <w:t xml:space="preserve">, </w:t>
      </w:r>
      <w:r w:rsidRPr="00B540D8">
        <w:rPr>
          <w:rFonts w:ascii="Times New Roman" w:hAnsi="Times New Roman" w:cs="Times New Roman"/>
          <w:sz w:val="28"/>
        </w:rPr>
        <w:lastRenderedPageBreak/>
        <w:t>резко осуждавших экспрессионизм и абстрактное искусство</w:t>
      </w:r>
      <w:r>
        <w:rPr>
          <w:rStyle w:val="a6"/>
          <w:rFonts w:ascii="Times New Roman" w:hAnsi="Times New Roman" w:cs="Times New Roman"/>
          <w:sz w:val="28"/>
        </w:rPr>
        <w:footnoteReference w:id="116"/>
      </w:r>
      <w:r>
        <w:rPr>
          <w:rFonts w:ascii="Times New Roman" w:hAnsi="Times New Roman" w:cs="Times New Roman"/>
          <w:sz w:val="28"/>
        </w:rPr>
        <w:t>. Однако ранние теоретические работы</w:t>
      </w:r>
      <w:r w:rsidRPr="00B540D8">
        <w:rPr>
          <w:rFonts w:ascii="Times New Roman" w:hAnsi="Times New Roman" w:cs="Times New Roman"/>
          <w:sz w:val="28"/>
        </w:rPr>
        <w:t xml:space="preserve"> </w:t>
      </w:r>
      <w:r>
        <w:rPr>
          <w:rFonts w:ascii="Times New Roman" w:hAnsi="Times New Roman" w:cs="Times New Roman"/>
          <w:sz w:val="28"/>
        </w:rPr>
        <w:t>«Проблема абстрактного искусства» («</w:t>
      </w:r>
      <w:r>
        <w:rPr>
          <w:rFonts w:ascii="Times New Roman" w:hAnsi="Times New Roman" w:cs="Times New Roman"/>
          <w:sz w:val="28"/>
          <w:lang w:val="de-DE"/>
        </w:rPr>
        <w:t>Das</w:t>
      </w:r>
      <w:r w:rsidRPr="007F6593">
        <w:rPr>
          <w:rFonts w:ascii="Times New Roman" w:hAnsi="Times New Roman" w:cs="Times New Roman"/>
          <w:sz w:val="28"/>
        </w:rPr>
        <w:t xml:space="preserve"> </w:t>
      </w:r>
      <w:r>
        <w:rPr>
          <w:rFonts w:ascii="Times New Roman" w:hAnsi="Times New Roman" w:cs="Times New Roman"/>
          <w:sz w:val="28"/>
          <w:lang w:val="de-DE"/>
        </w:rPr>
        <w:t>Problem</w:t>
      </w:r>
      <w:r w:rsidRPr="007F6593">
        <w:rPr>
          <w:rFonts w:ascii="Times New Roman" w:hAnsi="Times New Roman" w:cs="Times New Roman"/>
          <w:sz w:val="28"/>
        </w:rPr>
        <w:t xml:space="preserve"> </w:t>
      </w:r>
      <w:r>
        <w:rPr>
          <w:rFonts w:ascii="Times New Roman" w:hAnsi="Times New Roman" w:cs="Times New Roman"/>
          <w:sz w:val="28"/>
          <w:lang w:val="de-DE"/>
        </w:rPr>
        <w:t>der</w:t>
      </w:r>
      <w:r w:rsidRPr="007F6593">
        <w:rPr>
          <w:rFonts w:ascii="Times New Roman" w:hAnsi="Times New Roman" w:cs="Times New Roman"/>
          <w:sz w:val="28"/>
        </w:rPr>
        <w:t xml:space="preserve"> </w:t>
      </w:r>
      <w:r>
        <w:rPr>
          <w:rFonts w:ascii="Times New Roman" w:hAnsi="Times New Roman" w:cs="Times New Roman"/>
          <w:sz w:val="28"/>
          <w:lang w:val="de-DE"/>
        </w:rPr>
        <w:t>abstrakten</w:t>
      </w:r>
      <w:r w:rsidRPr="007F6593">
        <w:rPr>
          <w:rFonts w:ascii="Times New Roman" w:hAnsi="Times New Roman" w:cs="Times New Roman"/>
          <w:sz w:val="28"/>
        </w:rPr>
        <w:t xml:space="preserve"> </w:t>
      </w:r>
      <w:r>
        <w:rPr>
          <w:rFonts w:ascii="Times New Roman" w:hAnsi="Times New Roman" w:cs="Times New Roman"/>
          <w:sz w:val="28"/>
          <w:lang w:val="de-DE"/>
        </w:rPr>
        <w:t>Kunst</w:t>
      </w:r>
      <w:r>
        <w:rPr>
          <w:rFonts w:ascii="Times New Roman" w:hAnsi="Times New Roman" w:cs="Times New Roman"/>
          <w:sz w:val="28"/>
        </w:rPr>
        <w:t xml:space="preserve">») и </w:t>
      </w:r>
      <w:r w:rsidRPr="00B540D8">
        <w:rPr>
          <w:rFonts w:ascii="Times New Roman" w:hAnsi="Times New Roman" w:cs="Times New Roman"/>
          <w:sz w:val="28"/>
        </w:rPr>
        <w:t>«Об абстрактном искусстве» («Zur abstrakten Kunst»)</w:t>
      </w:r>
      <w:r>
        <w:rPr>
          <w:rFonts w:ascii="Times New Roman" w:hAnsi="Times New Roman" w:cs="Times New Roman"/>
          <w:sz w:val="28"/>
        </w:rPr>
        <w:t>, написанные Швиттерсом в 1910 г., доказывают</w:t>
      </w:r>
      <w:r w:rsidRPr="00B540D8">
        <w:rPr>
          <w:rFonts w:ascii="Times New Roman" w:hAnsi="Times New Roman" w:cs="Times New Roman"/>
          <w:sz w:val="28"/>
        </w:rPr>
        <w:t>, что молодой художник всё же задавался вопросами актуального искусства</w:t>
      </w:r>
      <w:r>
        <w:rPr>
          <w:rFonts w:ascii="Times New Roman" w:hAnsi="Times New Roman" w:cs="Times New Roman"/>
          <w:sz w:val="28"/>
        </w:rPr>
        <w:t>.</w:t>
      </w:r>
      <w:r w:rsidRPr="00A23622">
        <w:rPr>
          <w:rFonts w:ascii="Times New Roman" w:hAnsi="Times New Roman" w:cs="Times New Roman"/>
          <w:sz w:val="28"/>
        </w:rPr>
        <w:t xml:space="preserve"> </w:t>
      </w:r>
    </w:p>
    <w:p w14:paraId="45E69D3B" w14:textId="77777777" w:rsidR="00100532" w:rsidRDefault="00100532" w:rsidP="00100532">
      <w:pPr>
        <w:spacing w:line="360" w:lineRule="auto"/>
        <w:ind w:firstLine="709"/>
        <w:contextualSpacing/>
        <w:jc w:val="both"/>
        <w:rPr>
          <w:rFonts w:ascii="Times New Roman" w:hAnsi="Times New Roman" w:cs="Times New Roman"/>
          <w:sz w:val="28"/>
        </w:rPr>
      </w:pPr>
      <w:r w:rsidRPr="00011560">
        <w:rPr>
          <w:rFonts w:ascii="Times New Roman" w:hAnsi="Times New Roman" w:cs="Times New Roman"/>
          <w:sz w:val="28"/>
        </w:rPr>
        <w:t>После окончания академии Курт Швиттерс вернулся в родной город, где женился на Хельме Фишер и был призван в армию. Вскоре он был освобожд</w:t>
      </w:r>
      <w:r>
        <w:rPr>
          <w:rFonts w:ascii="Times New Roman" w:hAnsi="Times New Roman" w:cs="Times New Roman"/>
          <w:sz w:val="28"/>
        </w:rPr>
        <w:t xml:space="preserve">ён от военной </w:t>
      </w:r>
      <w:r w:rsidRPr="00011560">
        <w:rPr>
          <w:rFonts w:ascii="Times New Roman" w:hAnsi="Times New Roman" w:cs="Times New Roman"/>
          <w:sz w:val="28"/>
        </w:rPr>
        <w:t>службы по состоянию здоровья и до конца Первой мировой войны работал чертёжн</w:t>
      </w:r>
      <w:r>
        <w:rPr>
          <w:rFonts w:ascii="Times New Roman" w:hAnsi="Times New Roman" w:cs="Times New Roman"/>
          <w:sz w:val="28"/>
        </w:rPr>
        <w:t>иком на металлургическом заводе.</w:t>
      </w:r>
      <w:r w:rsidRPr="00011560">
        <w:rPr>
          <w:rFonts w:ascii="Times New Roman" w:hAnsi="Times New Roman" w:cs="Times New Roman"/>
          <w:sz w:val="28"/>
        </w:rPr>
        <w:t xml:space="preserve"> При внешне обычном бюргерском укладе жизни, ко</w:t>
      </w:r>
      <w:r>
        <w:rPr>
          <w:rFonts w:ascii="Times New Roman" w:hAnsi="Times New Roman" w:cs="Times New Roman"/>
          <w:sz w:val="28"/>
        </w:rPr>
        <w:t>торую вёл Швиттерс, именно в период с</w:t>
      </w:r>
      <w:r w:rsidRPr="00011560">
        <w:rPr>
          <w:rFonts w:ascii="Times New Roman" w:hAnsi="Times New Roman" w:cs="Times New Roman"/>
          <w:sz w:val="28"/>
        </w:rPr>
        <w:t xml:space="preserve"> </w:t>
      </w:r>
      <w:r>
        <w:rPr>
          <w:rFonts w:ascii="Times New Roman" w:hAnsi="Times New Roman" w:cs="Times New Roman"/>
          <w:sz w:val="28"/>
        </w:rPr>
        <w:t>1915 по 1917 г. в его живописных работах появились черты</w:t>
      </w:r>
      <w:r w:rsidRPr="00011560">
        <w:rPr>
          <w:rFonts w:ascii="Times New Roman" w:hAnsi="Times New Roman" w:cs="Times New Roman"/>
          <w:sz w:val="28"/>
        </w:rPr>
        <w:t xml:space="preserve"> </w:t>
      </w:r>
      <w:r>
        <w:rPr>
          <w:rFonts w:ascii="Times New Roman" w:hAnsi="Times New Roman" w:cs="Times New Roman"/>
          <w:sz w:val="28"/>
        </w:rPr>
        <w:t xml:space="preserve">экспрессионизма, с 1918 г. художник, реагируя на события </w:t>
      </w:r>
      <w:r w:rsidRPr="00011560">
        <w:rPr>
          <w:rFonts w:ascii="Times New Roman" w:hAnsi="Times New Roman" w:cs="Times New Roman"/>
          <w:sz w:val="28"/>
        </w:rPr>
        <w:t>Первой мировой войны и Ноябрьской революции</w:t>
      </w:r>
      <w:r>
        <w:rPr>
          <w:rFonts w:ascii="Times New Roman" w:hAnsi="Times New Roman" w:cs="Times New Roman"/>
          <w:sz w:val="28"/>
        </w:rPr>
        <w:t xml:space="preserve">, начал создавать и абстрактные работы. </w:t>
      </w:r>
    </w:p>
    <w:p w14:paraId="3B2ABADF" w14:textId="77777777" w:rsidR="00100532" w:rsidRDefault="00100532" w:rsidP="0010053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w:t>
      </w:r>
      <w:r w:rsidRPr="00011560">
        <w:rPr>
          <w:rFonts w:ascii="Times New Roman" w:hAnsi="Times New Roman" w:cs="Times New Roman"/>
          <w:sz w:val="28"/>
        </w:rPr>
        <w:t xml:space="preserve"> послевоенные годы Курт Швиттерс сблизился с литераторами и художниками, связанными с журналом «Der Sturm»</w:t>
      </w:r>
      <w:r w:rsidRPr="00B63E5E">
        <w:rPr>
          <w:rFonts w:ascii="Times New Roman" w:hAnsi="Times New Roman" w:cs="Times New Roman"/>
          <w:sz w:val="28"/>
        </w:rPr>
        <w:t xml:space="preserve"> </w:t>
      </w:r>
      <w:r w:rsidRPr="002746C2">
        <w:rPr>
          <w:rFonts w:ascii="Times New Roman" w:hAnsi="Times New Roman" w:cs="Times New Roman"/>
          <w:sz w:val="28"/>
        </w:rPr>
        <w:t>(«Штурм»)</w:t>
      </w:r>
      <w:r w:rsidRPr="00011560">
        <w:rPr>
          <w:rFonts w:ascii="Times New Roman" w:hAnsi="Times New Roman" w:cs="Times New Roman"/>
          <w:sz w:val="28"/>
        </w:rPr>
        <w:t xml:space="preserve">, а также попытался войти в </w:t>
      </w:r>
      <w:r>
        <w:rPr>
          <w:rFonts w:ascii="Times New Roman" w:hAnsi="Times New Roman" w:cs="Times New Roman"/>
          <w:sz w:val="28"/>
        </w:rPr>
        <w:t>берлинский «</w:t>
      </w:r>
      <w:r w:rsidRPr="002746C2">
        <w:rPr>
          <w:rFonts w:ascii="Times New Roman" w:hAnsi="Times New Roman" w:cs="Times New Roman"/>
          <w:sz w:val="28"/>
        </w:rPr>
        <w:t>Клуб Дада</w:t>
      </w:r>
      <w:r>
        <w:rPr>
          <w:rFonts w:ascii="Times New Roman" w:hAnsi="Times New Roman" w:cs="Times New Roman"/>
          <w:sz w:val="28"/>
        </w:rPr>
        <w:t>»</w:t>
      </w:r>
      <w:r w:rsidRPr="00011560">
        <w:rPr>
          <w:rFonts w:ascii="Times New Roman" w:hAnsi="Times New Roman" w:cs="Times New Roman"/>
          <w:sz w:val="28"/>
        </w:rPr>
        <w:t>.</w:t>
      </w:r>
      <w:r w:rsidRPr="002746C2">
        <w:rPr>
          <w:rFonts w:ascii="Times New Roman" w:hAnsi="Times New Roman" w:cs="Times New Roman"/>
          <w:sz w:val="28"/>
        </w:rPr>
        <w:t xml:space="preserve"> «</w:t>
      </w:r>
      <w:r>
        <w:rPr>
          <w:rFonts w:ascii="Times New Roman" w:hAnsi="Times New Roman" w:cs="Times New Roman"/>
          <w:sz w:val="28"/>
        </w:rPr>
        <w:t>Штурм</w:t>
      </w:r>
      <w:r w:rsidRPr="002746C2">
        <w:rPr>
          <w:rFonts w:ascii="Times New Roman" w:hAnsi="Times New Roman" w:cs="Times New Roman"/>
          <w:sz w:val="28"/>
        </w:rPr>
        <w:t>»</w:t>
      </w:r>
      <w:r>
        <w:rPr>
          <w:rFonts w:ascii="Times New Roman" w:hAnsi="Times New Roman" w:cs="Times New Roman"/>
          <w:sz w:val="28"/>
        </w:rPr>
        <w:t xml:space="preserve"> </w:t>
      </w:r>
      <w:r w:rsidRPr="002746C2">
        <w:rPr>
          <w:rFonts w:ascii="Times New Roman" w:hAnsi="Times New Roman" w:cs="Times New Roman"/>
          <w:sz w:val="28"/>
        </w:rPr>
        <w:t>– один из самых больших авангардистских журналов, выход</w:t>
      </w:r>
      <w:r>
        <w:rPr>
          <w:rFonts w:ascii="Times New Roman" w:hAnsi="Times New Roman" w:cs="Times New Roman"/>
          <w:sz w:val="28"/>
        </w:rPr>
        <w:t xml:space="preserve">ивший в Берлине с 1910 по 1932 </w:t>
      </w:r>
      <w:r w:rsidRPr="002746C2">
        <w:rPr>
          <w:rFonts w:ascii="Times New Roman" w:hAnsi="Times New Roman" w:cs="Times New Roman"/>
          <w:sz w:val="28"/>
        </w:rPr>
        <w:t>г., выпускавшийся под руководством издателя</w:t>
      </w:r>
      <w:r>
        <w:rPr>
          <w:rFonts w:ascii="Times New Roman" w:hAnsi="Times New Roman" w:cs="Times New Roman"/>
          <w:sz w:val="28"/>
        </w:rPr>
        <w:t>, галериста</w:t>
      </w:r>
      <w:r w:rsidRPr="002746C2">
        <w:rPr>
          <w:rFonts w:ascii="Times New Roman" w:hAnsi="Times New Roman" w:cs="Times New Roman"/>
          <w:sz w:val="28"/>
        </w:rPr>
        <w:t xml:space="preserve"> и мецената Герварта Вальдена</w:t>
      </w:r>
      <w:r>
        <w:rPr>
          <w:rFonts w:ascii="Times New Roman" w:hAnsi="Times New Roman" w:cs="Times New Roman"/>
          <w:sz w:val="28"/>
        </w:rPr>
        <w:t xml:space="preserve"> (1878-1941)</w:t>
      </w:r>
      <w:r w:rsidRPr="002746C2">
        <w:rPr>
          <w:rFonts w:ascii="Times New Roman" w:hAnsi="Times New Roman" w:cs="Times New Roman"/>
          <w:sz w:val="28"/>
        </w:rPr>
        <w:t>. В 1918 году Швиттерс, приехав в Берлин, познакомился с Вальденом, и очень скоро его ранние стихи,</w:t>
      </w:r>
      <w:r>
        <w:rPr>
          <w:rFonts w:ascii="Times New Roman" w:hAnsi="Times New Roman" w:cs="Times New Roman"/>
          <w:sz w:val="28"/>
        </w:rPr>
        <w:t xml:space="preserve"> и </w:t>
      </w:r>
      <w:r w:rsidRPr="002746C2">
        <w:rPr>
          <w:rFonts w:ascii="Times New Roman" w:hAnsi="Times New Roman" w:cs="Times New Roman"/>
          <w:sz w:val="28"/>
        </w:rPr>
        <w:t xml:space="preserve">графические работы стали появляться на страницах журнала.  Первая литературная публикация Курта Швиттерса состоялась в июле 1919 года. Опубликованы были пять стихотворений, написанных в </w:t>
      </w:r>
      <w:r>
        <w:rPr>
          <w:rFonts w:ascii="Times New Roman" w:hAnsi="Times New Roman" w:cs="Times New Roman"/>
          <w:sz w:val="28"/>
        </w:rPr>
        <w:t>духе</w:t>
      </w:r>
      <w:r w:rsidRPr="002746C2">
        <w:rPr>
          <w:rFonts w:ascii="Times New Roman" w:hAnsi="Times New Roman" w:cs="Times New Roman"/>
          <w:sz w:val="28"/>
        </w:rPr>
        <w:t xml:space="preserve"> </w:t>
      </w:r>
      <w:r>
        <w:rPr>
          <w:rFonts w:ascii="Times New Roman" w:hAnsi="Times New Roman" w:cs="Times New Roman"/>
          <w:sz w:val="28"/>
        </w:rPr>
        <w:t xml:space="preserve">поэта-экспрессиониста </w:t>
      </w:r>
      <w:r w:rsidRPr="002746C2">
        <w:rPr>
          <w:rFonts w:ascii="Times New Roman" w:hAnsi="Times New Roman" w:cs="Times New Roman"/>
          <w:sz w:val="28"/>
        </w:rPr>
        <w:t>Августа Штрамма</w:t>
      </w:r>
      <w:r>
        <w:rPr>
          <w:rFonts w:ascii="Times New Roman" w:hAnsi="Times New Roman" w:cs="Times New Roman"/>
          <w:sz w:val="28"/>
        </w:rPr>
        <w:t xml:space="preserve"> (1874-1915)</w:t>
      </w:r>
      <w:r w:rsidRPr="002746C2">
        <w:rPr>
          <w:rFonts w:ascii="Times New Roman" w:hAnsi="Times New Roman" w:cs="Times New Roman"/>
          <w:sz w:val="28"/>
        </w:rPr>
        <w:t xml:space="preserve">. </w:t>
      </w:r>
    </w:p>
    <w:p w14:paraId="714FE010" w14:textId="77777777" w:rsidR="00100532" w:rsidRPr="00B63E5E" w:rsidRDefault="00100532" w:rsidP="00100532">
      <w:pPr>
        <w:spacing w:line="360" w:lineRule="auto"/>
        <w:ind w:firstLine="709"/>
        <w:contextualSpacing/>
        <w:jc w:val="both"/>
        <w:rPr>
          <w:rFonts w:ascii="Times New Roman" w:hAnsi="Times New Roman" w:cs="Times New Roman"/>
          <w:sz w:val="28"/>
        </w:rPr>
      </w:pPr>
      <w:r w:rsidRPr="00B63E5E">
        <w:rPr>
          <w:rFonts w:ascii="Times New Roman" w:hAnsi="Times New Roman" w:cs="Times New Roman"/>
          <w:sz w:val="28"/>
        </w:rPr>
        <w:t xml:space="preserve">Помимо возможности публиковаться, которую Герварт Вальден предоставил Швиттерсу, он также познакомил молодого художника с другими </w:t>
      </w:r>
      <w:r>
        <w:rPr>
          <w:rFonts w:ascii="Times New Roman" w:hAnsi="Times New Roman" w:cs="Times New Roman"/>
          <w:sz w:val="28"/>
        </w:rPr>
        <w:t>направлениями</w:t>
      </w:r>
      <w:r w:rsidRPr="00B63E5E">
        <w:rPr>
          <w:rFonts w:ascii="Times New Roman" w:hAnsi="Times New Roman" w:cs="Times New Roman"/>
          <w:sz w:val="28"/>
        </w:rPr>
        <w:t xml:space="preserve"> деятельности «Штурма», к которым относились галерея (Sturm-Galerie), театр (Sturm-Bühne) и издательство (Sturm-Verlag). Курт </w:t>
      </w:r>
      <w:r w:rsidRPr="00B63E5E">
        <w:rPr>
          <w:rFonts w:ascii="Times New Roman" w:hAnsi="Times New Roman" w:cs="Times New Roman"/>
          <w:sz w:val="28"/>
        </w:rPr>
        <w:lastRenderedPageBreak/>
        <w:t>Швиттерс также получил возможность брать уроки у актёра и декламатора Рудольфа Блюмнера, входившего в круг журнала «Штурм». Кроме того, Швиттерс представлял работы на выставках, которые журнал организовывал в Б</w:t>
      </w:r>
      <w:r>
        <w:rPr>
          <w:rFonts w:ascii="Times New Roman" w:hAnsi="Times New Roman" w:cs="Times New Roman"/>
          <w:sz w:val="28"/>
        </w:rPr>
        <w:t>е</w:t>
      </w:r>
      <w:r w:rsidRPr="00B63E5E">
        <w:rPr>
          <w:rFonts w:ascii="Times New Roman" w:hAnsi="Times New Roman" w:cs="Times New Roman"/>
          <w:sz w:val="28"/>
        </w:rPr>
        <w:t>рлине. Так</w:t>
      </w:r>
      <w:r>
        <w:rPr>
          <w:rFonts w:ascii="Times New Roman" w:hAnsi="Times New Roman" w:cs="Times New Roman"/>
          <w:sz w:val="28"/>
        </w:rPr>
        <w:t>,</w:t>
      </w:r>
      <w:r w:rsidRPr="00B63E5E">
        <w:rPr>
          <w:rFonts w:ascii="Times New Roman" w:hAnsi="Times New Roman" w:cs="Times New Roman"/>
          <w:sz w:val="28"/>
        </w:rPr>
        <w:t xml:space="preserve"> в июле 1919 г. художник продемонстрировал на одной из выставок свою первую мерц-картину. Именно 1919 год можно считать годом рождения мерц – направления в искусстве, изобретателем и одновременно единственным представителем которого являлся Курт Швиттерс. Одним из </w:t>
      </w:r>
      <w:r>
        <w:rPr>
          <w:rFonts w:ascii="Times New Roman" w:hAnsi="Times New Roman" w:cs="Times New Roman"/>
          <w:sz w:val="28"/>
        </w:rPr>
        <w:t>основных</w:t>
      </w:r>
      <w:r w:rsidRPr="00B63E5E">
        <w:rPr>
          <w:rFonts w:ascii="Times New Roman" w:hAnsi="Times New Roman" w:cs="Times New Roman"/>
          <w:sz w:val="28"/>
        </w:rPr>
        <w:t xml:space="preserve"> принципов мерц было применение при создании произведения искусства самых разнообразных материалов, а также равноценность этих материалов для художника. В 1919 году вышло в свет стихотворение Швиттерса </w:t>
      </w:r>
      <w:r>
        <w:rPr>
          <w:rFonts w:ascii="Times New Roman" w:hAnsi="Times New Roman" w:cs="Times New Roman"/>
          <w:sz w:val="28"/>
        </w:rPr>
        <w:t>«К анне Блюме» (</w:t>
      </w:r>
      <w:r w:rsidRPr="00B63E5E">
        <w:rPr>
          <w:rFonts w:ascii="Times New Roman" w:hAnsi="Times New Roman" w:cs="Times New Roman"/>
          <w:sz w:val="28"/>
        </w:rPr>
        <w:t>«An Anna Blume»</w:t>
      </w:r>
      <w:r>
        <w:rPr>
          <w:rFonts w:ascii="Times New Roman" w:hAnsi="Times New Roman" w:cs="Times New Roman"/>
          <w:sz w:val="28"/>
        </w:rPr>
        <w:t>)</w:t>
      </w:r>
      <w:r w:rsidRPr="00B63E5E">
        <w:rPr>
          <w:rFonts w:ascii="Times New Roman" w:hAnsi="Times New Roman" w:cs="Times New Roman"/>
          <w:sz w:val="28"/>
        </w:rPr>
        <w:t xml:space="preserve">, помеченное как первое мерц-стихотворение, а также сборник «Anna Blume Dichtungen» которое привлекло внимание критиков и явилось стимулом для появления многочисленных критических статей, на которые Швиттерс не уставал отвечать. </w:t>
      </w:r>
    </w:p>
    <w:p w14:paraId="2053CAF6" w14:textId="348E0CBD" w:rsidR="00100532" w:rsidRDefault="00100532" w:rsidP="00100532">
      <w:pPr>
        <w:spacing w:line="360" w:lineRule="auto"/>
        <w:ind w:firstLine="709"/>
        <w:contextualSpacing/>
        <w:jc w:val="both"/>
        <w:rPr>
          <w:rFonts w:ascii="Times New Roman" w:hAnsi="Times New Roman" w:cs="Times New Roman"/>
          <w:sz w:val="28"/>
        </w:rPr>
      </w:pPr>
      <w:r w:rsidRPr="00B63E5E">
        <w:rPr>
          <w:rFonts w:ascii="Times New Roman" w:hAnsi="Times New Roman" w:cs="Times New Roman"/>
          <w:sz w:val="28"/>
        </w:rPr>
        <w:t>Если деятели, связанные с журналом «Штурм», охотно приняли Швиттерса в свой круг,</w:t>
      </w:r>
      <w:r>
        <w:rPr>
          <w:rFonts w:ascii="Times New Roman" w:hAnsi="Times New Roman" w:cs="Times New Roman"/>
          <w:sz w:val="28"/>
        </w:rPr>
        <w:t xml:space="preserve"> то</w:t>
      </w:r>
      <w:r w:rsidRPr="00B63E5E">
        <w:rPr>
          <w:rFonts w:ascii="Times New Roman" w:hAnsi="Times New Roman" w:cs="Times New Roman"/>
          <w:sz w:val="28"/>
        </w:rPr>
        <w:t xml:space="preserve"> </w:t>
      </w:r>
      <w:r>
        <w:rPr>
          <w:rFonts w:ascii="Times New Roman" w:hAnsi="Times New Roman" w:cs="Times New Roman"/>
          <w:sz w:val="28"/>
        </w:rPr>
        <w:t>с</w:t>
      </w:r>
      <w:r w:rsidRPr="00B63E5E">
        <w:rPr>
          <w:rFonts w:ascii="Times New Roman" w:hAnsi="Times New Roman" w:cs="Times New Roman"/>
          <w:sz w:val="28"/>
        </w:rPr>
        <w:t xml:space="preserve"> </w:t>
      </w:r>
      <w:r>
        <w:rPr>
          <w:rFonts w:ascii="Times New Roman" w:hAnsi="Times New Roman" w:cs="Times New Roman"/>
          <w:sz w:val="28"/>
        </w:rPr>
        <w:t xml:space="preserve">представителями </w:t>
      </w:r>
      <w:r w:rsidRPr="00B63E5E">
        <w:rPr>
          <w:rFonts w:ascii="Times New Roman" w:hAnsi="Times New Roman" w:cs="Times New Roman"/>
          <w:sz w:val="28"/>
        </w:rPr>
        <w:t>«</w:t>
      </w:r>
      <w:r>
        <w:rPr>
          <w:rFonts w:ascii="Times New Roman" w:hAnsi="Times New Roman" w:cs="Times New Roman"/>
          <w:sz w:val="28"/>
        </w:rPr>
        <w:t>Клуба</w:t>
      </w:r>
      <w:r w:rsidRPr="00B63E5E">
        <w:rPr>
          <w:rFonts w:ascii="Times New Roman" w:hAnsi="Times New Roman" w:cs="Times New Roman"/>
          <w:sz w:val="28"/>
        </w:rPr>
        <w:t xml:space="preserve"> Дада»</w:t>
      </w:r>
      <w:r>
        <w:rPr>
          <w:rFonts w:ascii="Times New Roman" w:hAnsi="Times New Roman" w:cs="Times New Roman"/>
          <w:sz w:val="28"/>
        </w:rPr>
        <w:t xml:space="preserve"> ситуация сложилась иначе</w:t>
      </w:r>
      <w:r w:rsidRPr="00B63E5E">
        <w:rPr>
          <w:rFonts w:ascii="Times New Roman" w:hAnsi="Times New Roman" w:cs="Times New Roman"/>
          <w:sz w:val="28"/>
        </w:rPr>
        <w:t xml:space="preserve">. Берлинские дадаисты </w:t>
      </w:r>
      <w:r>
        <w:rPr>
          <w:rFonts w:ascii="Times New Roman" w:hAnsi="Times New Roman" w:cs="Times New Roman"/>
          <w:sz w:val="28"/>
        </w:rPr>
        <w:t>во главе с</w:t>
      </w:r>
      <w:r w:rsidRPr="00B63E5E">
        <w:rPr>
          <w:rFonts w:ascii="Times New Roman" w:hAnsi="Times New Roman" w:cs="Times New Roman"/>
          <w:sz w:val="28"/>
        </w:rPr>
        <w:t xml:space="preserve"> Рихардом Хюльзенбеком, а возможно – под давлением с его стороны</w:t>
      </w:r>
      <w:r w:rsidRPr="00B63E5E">
        <w:rPr>
          <w:rStyle w:val="a6"/>
          <w:rFonts w:ascii="Times New Roman" w:hAnsi="Times New Roman" w:cs="Times New Roman"/>
          <w:sz w:val="28"/>
        </w:rPr>
        <w:footnoteReference w:id="117"/>
      </w:r>
      <w:r w:rsidRPr="00B63E5E">
        <w:rPr>
          <w:rFonts w:ascii="Times New Roman" w:hAnsi="Times New Roman" w:cs="Times New Roman"/>
          <w:sz w:val="28"/>
        </w:rPr>
        <w:t>, отвергли ганноверца как слишком романтичного и аполитичного</w:t>
      </w:r>
      <w:r w:rsidRPr="00B63E5E">
        <w:rPr>
          <w:rStyle w:val="a6"/>
          <w:rFonts w:ascii="Times New Roman" w:hAnsi="Times New Roman" w:cs="Times New Roman"/>
          <w:sz w:val="28"/>
        </w:rPr>
        <w:footnoteReference w:id="118"/>
      </w:r>
      <w:r w:rsidRPr="00B63E5E">
        <w:rPr>
          <w:rFonts w:ascii="Times New Roman" w:hAnsi="Times New Roman" w:cs="Times New Roman"/>
          <w:sz w:val="28"/>
        </w:rPr>
        <w:t>.</w:t>
      </w:r>
      <w:r>
        <w:rPr>
          <w:rFonts w:ascii="Times New Roman" w:hAnsi="Times New Roman" w:cs="Times New Roman"/>
          <w:sz w:val="28"/>
        </w:rPr>
        <w:t xml:space="preserve">  С момента неприятия в к</w:t>
      </w:r>
      <w:r w:rsidRPr="00B63E5E">
        <w:rPr>
          <w:rFonts w:ascii="Times New Roman" w:hAnsi="Times New Roman" w:cs="Times New Roman"/>
          <w:sz w:val="28"/>
        </w:rPr>
        <w:t xml:space="preserve">луб Курт Швиттерс начал противопоставлять своё мерц-искусство тому, что делали дадаисты, указывая на отличия между мерц и дада в многочисленных теоретических работах. Резюмируя </w:t>
      </w:r>
      <w:r w:rsidR="007959A0" w:rsidRPr="007959A0">
        <w:rPr>
          <w:rFonts w:ascii="Times New Roman" w:hAnsi="Times New Roman" w:cs="Times New Roman"/>
          <w:sz w:val="28"/>
        </w:rPr>
        <w:t>сказанн</w:t>
      </w:r>
      <w:r w:rsidRPr="007959A0">
        <w:rPr>
          <w:rFonts w:ascii="Times New Roman" w:hAnsi="Times New Roman" w:cs="Times New Roman"/>
          <w:sz w:val="28"/>
        </w:rPr>
        <w:t>ое</w:t>
      </w:r>
      <w:r w:rsidRPr="00B63E5E">
        <w:rPr>
          <w:rFonts w:ascii="Times New Roman" w:hAnsi="Times New Roman" w:cs="Times New Roman"/>
          <w:sz w:val="28"/>
        </w:rPr>
        <w:t xml:space="preserve"> Швиттерсом о мерц и дада, В.Д. Седельник приходит к выводу, что мерц - это вариант дадаизма, нацеленный не на разрушение, а на трансформацию. Деструкция или, как это называл Швиттерс, </w:t>
      </w:r>
      <w:r w:rsidRPr="00B63E5E">
        <w:rPr>
          <w:rFonts w:ascii="Times New Roman" w:hAnsi="Times New Roman" w:cs="Times New Roman"/>
          <w:sz w:val="28"/>
        </w:rPr>
        <w:lastRenderedPageBreak/>
        <w:t xml:space="preserve">«раз-оформление», </w:t>
      </w:r>
      <w:r w:rsidRPr="007959A0">
        <w:rPr>
          <w:rFonts w:ascii="Times New Roman" w:hAnsi="Times New Roman" w:cs="Times New Roman"/>
          <w:sz w:val="28"/>
        </w:rPr>
        <w:t>с</w:t>
      </w:r>
      <w:r w:rsidR="007959A0" w:rsidRPr="007959A0">
        <w:rPr>
          <w:rFonts w:ascii="Times New Roman" w:hAnsi="Times New Roman" w:cs="Times New Roman"/>
          <w:sz w:val="28"/>
        </w:rPr>
        <w:t xml:space="preserve"> </w:t>
      </w:r>
      <w:r w:rsidRPr="007959A0">
        <w:rPr>
          <w:rFonts w:ascii="Times New Roman" w:hAnsi="Times New Roman" w:cs="Times New Roman"/>
          <w:sz w:val="28"/>
        </w:rPr>
        <w:t>точки</w:t>
      </w:r>
      <w:r w:rsidRPr="00B63E5E">
        <w:rPr>
          <w:rFonts w:ascii="Times New Roman" w:hAnsi="Times New Roman" w:cs="Times New Roman"/>
          <w:sz w:val="28"/>
        </w:rPr>
        <w:t xml:space="preserve"> зрения мерц, – этап на пути создания новой формы</w:t>
      </w:r>
      <w:r w:rsidRPr="00B63E5E">
        <w:rPr>
          <w:rStyle w:val="a6"/>
          <w:rFonts w:ascii="Times New Roman" w:hAnsi="Times New Roman" w:cs="Times New Roman"/>
          <w:sz w:val="28"/>
        </w:rPr>
        <w:footnoteReference w:id="119"/>
      </w:r>
      <w:r w:rsidRPr="00B63E5E">
        <w:rPr>
          <w:rFonts w:ascii="Times New Roman" w:hAnsi="Times New Roman" w:cs="Times New Roman"/>
          <w:sz w:val="28"/>
        </w:rPr>
        <w:t xml:space="preserve">. </w:t>
      </w:r>
    </w:p>
    <w:p w14:paraId="499E10AA" w14:textId="24B63001" w:rsidR="00100532" w:rsidRPr="00282BE8" w:rsidRDefault="00100532" w:rsidP="00100532">
      <w:pPr>
        <w:spacing w:line="360" w:lineRule="auto"/>
        <w:ind w:firstLine="709"/>
        <w:contextualSpacing/>
        <w:jc w:val="both"/>
        <w:rPr>
          <w:rFonts w:ascii="Times New Roman" w:hAnsi="Times New Roman" w:cs="Times New Roman"/>
          <w:sz w:val="28"/>
        </w:rPr>
      </w:pPr>
      <w:r w:rsidRPr="00B63E5E">
        <w:rPr>
          <w:rFonts w:ascii="Times New Roman" w:hAnsi="Times New Roman" w:cs="Times New Roman"/>
          <w:sz w:val="28"/>
        </w:rPr>
        <w:t xml:space="preserve">С появлением мерц Швиттерс стал более независимым от «Штурма», </w:t>
      </w:r>
      <w:r w:rsidR="009816E9">
        <w:rPr>
          <w:rFonts w:ascii="Times New Roman" w:hAnsi="Times New Roman" w:cs="Times New Roman"/>
          <w:sz w:val="28"/>
        </w:rPr>
        <w:t>но</w:t>
      </w:r>
      <w:r w:rsidRPr="00B63E5E">
        <w:rPr>
          <w:rFonts w:ascii="Times New Roman" w:hAnsi="Times New Roman" w:cs="Times New Roman"/>
          <w:sz w:val="28"/>
        </w:rPr>
        <w:t xml:space="preserve"> </w:t>
      </w:r>
      <w:r w:rsidR="009816E9">
        <w:rPr>
          <w:rFonts w:ascii="Times New Roman" w:hAnsi="Times New Roman" w:cs="Times New Roman"/>
          <w:sz w:val="28"/>
        </w:rPr>
        <w:t xml:space="preserve">ещё несколько лет </w:t>
      </w:r>
      <w:r w:rsidRPr="00B63E5E">
        <w:rPr>
          <w:rFonts w:ascii="Times New Roman" w:hAnsi="Times New Roman" w:cs="Times New Roman"/>
          <w:sz w:val="28"/>
        </w:rPr>
        <w:t>продолжал сотрудничать с журналом. Художник часто ездил в столицу, где жили многие его знакомые и друзья. Сам же Швиттерс никогда не помышлял о переезде из родного Ганновера, слывшего провинциальным и бюргерским городом. В своей книге воспоминаний Рихард Хюльзенбек писал о неблагоприятной для художников атмосфере, царящей в Ганновере</w:t>
      </w:r>
      <w:r w:rsidRPr="00B63E5E">
        <w:rPr>
          <w:rStyle w:val="a6"/>
          <w:rFonts w:ascii="Times New Roman" w:hAnsi="Times New Roman" w:cs="Times New Roman"/>
          <w:sz w:val="28"/>
        </w:rPr>
        <w:footnoteReference w:id="120"/>
      </w:r>
      <w:r w:rsidRPr="00B63E5E">
        <w:rPr>
          <w:rFonts w:ascii="Times New Roman" w:hAnsi="Times New Roman" w:cs="Times New Roman"/>
          <w:sz w:val="28"/>
        </w:rPr>
        <w:t>. На фоне мнения главы «Клуба Дада» интересной представляется оценка, которую давал деятельности Швиттерса исследовате</w:t>
      </w:r>
      <w:r>
        <w:rPr>
          <w:rFonts w:ascii="Times New Roman" w:hAnsi="Times New Roman" w:cs="Times New Roman"/>
          <w:sz w:val="28"/>
        </w:rPr>
        <w:t>ль его литературного творчества</w:t>
      </w:r>
      <w:r w:rsidRPr="00B63E5E">
        <w:rPr>
          <w:rFonts w:ascii="Times New Roman" w:hAnsi="Times New Roman" w:cs="Times New Roman"/>
          <w:sz w:val="28"/>
        </w:rPr>
        <w:t xml:space="preserve"> Фридхельм Лах. Он не без иронии отмечал, что за всю историю существования у немецкого города Ганновера было два звёздных часа, касавшихся культурной и общественной жизни: первый пришёлся на начало </w:t>
      </w:r>
      <w:r w:rsidRPr="00B63E5E">
        <w:rPr>
          <w:rFonts w:ascii="Times New Roman" w:hAnsi="Times New Roman" w:cs="Times New Roman"/>
          <w:sz w:val="28"/>
          <w:lang w:val="en-US"/>
        </w:rPr>
        <w:t>XVIII</w:t>
      </w:r>
      <w:r w:rsidRPr="00B63E5E">
        <w:rPr>
          <w:rFonts w:ascii="Times New Roman" w:hAnsi="Times New Roman" w:cs="Times New Roman"/>
          <w:sz w:val="28"/>
        </w:rPr>
        <w:t xml:space="preserve"> века и был связан с пребыванием при дворе философа Готфрида Вильгельма Лейбница, второй же выпал, </w:t>
      </w:r>
      <w:r w:rsidR="007959A0">
        <w:rPr>
          <w:rFonts w:ascii="Times New Roman" w:hAnsi="Times New Roman" w:cs="Times New Roman"/>
          <w:sz w:val="28"/>
        </w:rPr>
        <w:t>по мнению Фридхельма Лаха</w:t>
      </w:r>
      <w:r w:rsidRPr="00B63E5E">
        <w:rPr>
          <w:rFonts w:ascii="Times New Roman" w:hAnsi="Times New Roman" w:cs="Times New Roman"/>
          <w:sz w:val="28"/>
        </w:rPr>
        <w:t xml:space="preserve">, на 20-е годы </w:t>
      </w:r>
      <w:r w:rsidRPr="00B63E5E">
        <w:rPr>
          <w:rFonts w:ascii="Times New Roman" w:hAnsi="Times New Roman" w:cs="Times New Roman"/>
          <w:sz w:val="28"/>
          <w:lang w:val="en-US"/>
        </w:rPr>
        <w:t>XX</w:t>
      </w:r>
      <w:r w:rsidRPr="00B63E5E">
        <w:rPr>
          <w:rFonts w:ascii="Times New Roman" w:hAnsi="Times New Roman" w:cs="Times New Roman"/>
          <w:sz w:val="28"/>
        </w:rPr>
        <w:t xml:space="preserve"> века и был связан с расцветом культуры</w:t>
      </w:r>
      <w:r w:rsidRPr="00B63E5E">
        <w:rPr>
          <w:rStyle w:val="a6"/>
          <w:rFonts w:ascii="Times New Roman" w:hAnsi="Times New Roman" w:cs="Times New Roman"/>
          <w:sz w:val="28"/>
        </w:rPr>
        <w:footnoteReference w:id="121"/>
      </w:r>
      <w:r w:rsidRPr="00B63E5E">
        <w:rPr>
          <w:rFonts w:ascii="Times New Roman" w:hAnsi="Times New Roman" w:cs="Times New Roman"/>
          <w:sz w:val="28"/>
        </w:rPr>
        <w:t xml:space="preserve">. Об активизации культурной жизни в Ганновере того периода пишет в своей статье и Дитмар Элгер. Он видит причину столь бурного развития в поддержке меценатов и активной деятельности историка искусств Александра Дорнена, который с 1923 по 1937 г. являлся </w:t>
      </w:r>
      <w:r w:rsidRPr="00B63E5E">
        <w:rPr>
          <w:rFonts w:ascii="Times New Roman" w:hAnsi="Times New Roman" w:cs="Times New Roman"/>
          <w:sz w:val="28"/>
          <w:szCs w:val="28"/>
        </w:rPr>
        <w:t>руководителем картинной галереи «</w:t>
      </w:r>
      <w:r w:rsidRPr="00B63E5E">
        <w:rPr>
          <w:rFonts w:ascii="Times New Roman" w:hAnsi="Times New Roman" w:cs="Times New Roman"/>
          <w:sz w:val="28"/>
          <w:szCs w:val="28"/>
          <w:lang w:val="en-US"/>
        </w:rPr>
        <w:t>Provinzialmuseum</w:t>
      </w:r>
      <w:r w:rsidRPr="00B63E5E">
        <w:rPr>
          <w:rFonts w:ascii="Times New Roman" w:hAnsi="Times New Roman" w:cs="Times New Roman"/>
          <w:sz w:val="28"/>
          <w:szCs w:val="28"/>
        </w:rPr>
        <w:t>»</w:t>
      </w:r>
      <w:r w:rsidRPr="00B63E5E">
        <w:rPr>
          <w:rFonts w:ascii="Times New Roman" w:hAnsi="Times New Roman" w:cs="Times New Roman"/>
          <w:sz w:val="28"/>
        </w:rPr>
        <w:t xml:space="preserve">. Также исследователь отмечает мощную поддержку авангардного искусства со стороны выходивших в тот период журналов </w:t>
      </w:r>
      <w:r w:rsidRPr="007959A0">
        <w:rPr>
          <w:rFonts w:ascii="Times New Roman" w:hAnsi="Times New Roman" w:cs="Times New Roman"/>
          <w:sz w:val="28"/>
        </w:rPr>
        <w:t>«</w:t>
      </w:r>
      <w:r w:rsidRPr="007959A0">
        <w:rPr>
          <w:rFonts w:ascii="Times New Roman" w:hAnsi="Times New Roman" w:cs="Times New Roman"/>
          <w:sz w:val="28"/>
          <w:lang w:val="en-US"/>
        </w:rPr>
        <w:t>Merz</w:t>
      </w:r>
      <w:r w:rsidRPr="007959A0">
        <w:rPr>
          <w:rFonts w:ascii="Times New Roman" w:hAnsi="Times New Roman" w:cs="Times New Roman"/>
          <w:sz w:val="28"/>
        </w:rPr>
        <w:t xml:space="preserve">», </w:t>
      </w:r>
      <w:r w:rsidRPr="007959A0">
        <w:rPr>
          <w:rFonts w:ascii="Times New Roman" w:hAnsi="Times New Roman" w:cs="Times New Roman"/>
          <w:sz w:val="28"/>
          <w:szCs w:val="28"/>
        </w:rPr>
        <w:t>«</w:t>
      </w:r>
      <w:r w:rsidRPr="007959A0">
        <w:rPr>
          <w:rFonts w:ascii="Times New Roman" w:hAnsi="Times New Roman" w:cs="Times New Roman"/>
          <w:sz w:val="28"/>
          <w:szCs w:val="28"/>
          <w:lang w:val="en-US"/>
        </w:rPr>
        <w:t>Das</w:t>
      </w:r>
      <w:r w:rsidRPr="007959A0">
        <w:rPr>
          <w:rFonts w:ascii="Times New Roman" w:hAnsi="Times New Roman" w:cs="Times New Roman"/>
          <w:sz w:val="28"/>
          <w:szCs w:val="28"/>
        </w:rPr>
        <w:t xml:space="preserve"> </w:t>
      </w:r>
      <w:r w:rsidRPr="007959A0">
        <w:rPr>
          <w:rFonts w:ascii="Times New Roman" w:hAnsi="Times New Roman" w:cs="Times New Roman"/>
          <w:sz w:val="28"/>
          <w:szCs w:val="28"/>
          <w:lang w:val="en-US"/>
        </w:rPr>
        <w:t>hohe</w:t>
      </w:r>
      <w:r w:rsidRPr="007959A0">
        <w:rPr>
          <w:rFonts w:ascii="Times New Roman" w:hAnsi="Times New Roman" w:cs="Times New Roman"/>
          <w:sz w:val="28"/>
          <w:szCs w:val="28"/>
        </w:rPr>
        <w:t xml:space="preserve"> </w:t>
      </w:r>
      <w:r w:rsidRPr="007959A0">
        <w:rPr>
          <w:rFonts w:ascii="Times New Roman" w:hAnsi="Times New Roman" w:cs="Times New Roman"/>
          <w:sz w:val="28"/>
          <w:szCs w:val="28"/>
          <w:lang w:val="en-US"/>
        </w:rPr>
        <w:t>Ufer</w:t>
      </w:r>
      <w:r w:rsidRPr="007959A0">
        <w:rPr>
          <w:rFonts w:ascii="Times New Roman" w:hAnsi="Times New Roman" w:cs="Times New Roman"/>
          <w:sz w:val="28"/>
          <w:szCs w:val="28"/>
        </w:rPr>
        <w:t>», «</w:t>
      </w:r>
      <w:r w:rsidRPr="007959A0">
        <w:rPr>
          <w:rFonts w:ascii="Times New Roman" w:hAnsi="Times New Roman" w:cs="Times New Roman"/>
          <w:sz w:val="28"/>
          <w:szCs w:val="28"/>
          <w:lang w:val="en-US"/>
        </w:rPr>
        <w:t>Die</w:t>
      </w:r>
      <w:r w:rsidRPr="007959A0">
        <w:rPr>
          <w:rFonts w:ascii="Times New Roman" w:hAnsi="Times New Roman" w:cs="Times New Roman"/>
          <w:sz w:val="28"/>
          <w:szCs w:val="28"/>
        </w:rPr>
        <w:t xml:space="preserve"> </w:t>
      </w:r>
      <w:r w:rsidRPr="007959A0">
        <w:rPr>
          <w:rFonts w:ascii="Times New Roman" w:hAnsi="Times New Roman" w:cs="Times New Roman"/>
          <w:sz w:val="28"/>
          <w:szCs w:val="28"/>
          <w:lang w:val="en-US"/>
        </w:rPr>
        <w:t>Silberg</w:t>
      </w:r>
      <w:r w:rsidRPr="007959A0">
        <w:rPr>
          <w:rFonts w:ascii="Times New Roman" w:hAnsi="Times New Roman" w:cs="Times New Roman"/>
          <w:sz w:val="28"/>
          <w:szCs w:val="28"/>
        </w:rPr>
        <w:t>ä</w:t>
      </w:r>
      <w:r w:rsidRPr="007959A0">
        <w:rPr>
          <w:rFonts w:ascii="Times New Roman" w:hAnsi="Times New Roman" w:cs="Times New Roman"/>
          <w:sz w:val="28"/>
          <w:szCs w:val="28"/>
          <w:lang w:val="de-DE"/>
        </w:rPr>
        <w:t>ule</w:t>
      </w:r>
      <w:r w:rsidRPr="007959A0">
        <w:rPr>
          <w:rFonts w:ascii="Times New Roman" w:hAnsi="Times New Roman" w:cs="Times New Roman"/>
          <w:sz w:val="28"/>
          <w:szCs w:val="28"/>
        </w:rPr>
        <w:t>», «</w:t>
      </w:r>
      <w:r w:rsidRPr="007959A0">
        <w:rPr>
          <w:rFonts w:ascii="Times New Roman" w:hAnsi="Times New Roman" w:cs="Times New Roman"/>
          <w:sz w:val="28"/>
          <w:szCs w:val="28"/>
          <w:lang w:val="de-DE"/>
        </w:rPr>
        <w:t>Die</w:t>
      </w:r>
      <w:r w:rsidRPr="007959A0">
        <w:rPr>
          <w:rFonts w:ascii="Times New Roman" w:hAnsi="Times New Roman" w:cs="Times New Roman"/>
          <w:sz w:val="28"/>
          <w:szCs w:val="28"/>
        </w:rPr>
        <w:t xml:space="preserve"> </w:t>
      </w:r>
      <w:r w:rsidRPr="007959A0">
        <w:rPr>
          <w:rFonts w:ascii="Times New Roman" w:hAnsi="Times New Roman" w:cs="Times New Roman"/>
          <w:sz w:val="28"/>
          <w:szCs w:val="28"/>
          <w:lang w:val="de-DE"/>
        </w:rPr>
        <w:t>Kathedrale</w:t>
      </w:r>
      <w:r w:rsidRPr="007959A0">
        <w:rPr>
          <w:rFonts w:ascii="Times New Roman" w:hAnsi="Times New Roman" w:cs="Times New Roman"/>
          <w:sz w:val="28"/>
          <w:szCs w:val="28"/>
        </w:rPr>
        <w:t>»</w:t>
      </w:r>
      <w:r>
        <w:rPr>
          <w:rFonts w:ascii="Times New Roman" w:hAnsi="Times New Roman" w:cs="Times New Roman"/>
          <w:sz w:val="28"/>
        </w:rPr>
        <w:t xml:space="preserve"> и активную деятельность </w:t>
      </w:r>
      <w:r w:rsidRPr="00B63E5E">
        <w:rPr>
          <w:rFonts w:ascii="Times New Roman" w:hAnsi="Times New Roman" w:cs="Times New Roman"/>
          <w:sz w:val="28"/>
        </w:rPr>
        <w:t xml:space="preserve">Курта Швиттерса, не только выпускавшего собственный журнал, но и наладившего контакты со множеством художников-авангардистов, среди </w:t>
      </w:r>
      <w:r w:rsidRPr="00B63E5E">
        <w:rPr>
          <w:rFonts w:ascii="Times New Roman" w:hAnsi="Times New Roman" w:cs="Times New Roman"/>
          <w:sz w:val="28"/>
        </w:rPr>
        <w:lastRenderedPageBreak/>
        <w:t xml:space="preserve">которых </w:t>
      </w:r>
      <w:r>
        <w:rPr>
          <w:rFonts w:ascii="Times New Roman" w:hAnsi="Times New Roman" w:cs="Times New Roman"/>
          <w:sz w:val="28"/>
        </w:rPr>
        <w:t>были</w:t>
      </w:r>
      <w:r w:rsidRPr="00B63E5E">
        <w:rPr>
          <w:rFonts w:ascii="Times New Roman" w:hAnsi="Times New Roman" w:cs="Times New Roman"/>
          <w:sz w:val="28"/>
        </w:rPr>
        <w:t xml:space="preserve"> </w:t>
      </w:r>
      <w:r w:rsidRPr="00B63E5E">
        <w:rPr>
          <w:rFonts w:ascii="Times New Roman" w:hAnsi="Times New Roman" w:cs="Times New Roman"/>
          <w:sz w:val="28"/>
          <w:szCs w:val="28"/>
        </w:rPr>
        <w:t>Марсель</w:t>
      </w:r>
      <w:r>
        <w:rPr>
          <w:rFonts w:ascii="Times New Roman" w:hAnsi="Times New Roman" w:cs="Times New Roman"/>
          <w:sz w:val="28"/>
          <w:szCs w:val="28"/>
        </w:rPr>
        <w:t> </w:t>
      </w:r>
      <w:r w:rsidRPr="00B63E5E">
        <w:rPr>
          <w:rFonts w:ascii="Times New Roman" w:hAnsi="Times New Roman" w:cs="Times New Roman"/>
          <w:sz w:val="28"/>
          <w:szCs w:val="28"/>
        </w:rPr>
        <w:t>Дюшан</w:t>
      </w:r>
      <w:r>
        <w:rPr>
          <w:rFonts w:ascii="Times New Roman" w:hAnsi="Times New Roman" w:cs="Times New Roman"/>
          <w:sz w:val="28"/>
          <w:szCs w:val="28"/>
        </w:rPr>
        <w:t xml:space="preserve"> (1887-1968)</w:t>
      </w:r>
      <w:r w:rsidRPr="00B63E5E">
        <w:rPr>
          <w:rFonts w:ascii="Times New Roman" w:hAnsi="Times New Roman" w:cs="Times New Roman"/>
          <w:sz w:val="28"/>
          <w:szCs w:val="28"/>
        </w:rPr>
        <w:t>, Ханс</w:t>
      </w:r>
      <w:r>
        <w:rPr>
          <w:rFonts w:ascii="Times New Roman" w:hAnsi="Times New Roman" w:cs="Times New Roman"/>
          <w:sz w:val="28"/>
          <w:szCs w:val="28"/>
        </w:rPr>
        <w:t> </w:t>
      </w:r>
      <w:r w:rsidRPr="00B63E5E">
        <w:rPr>
          <w:rFonts w:ascii="Times New Roman" w:hAnsi="Times New Roman" w:cs="Times New Roman"/>
          <w:sz w:val="28"/>
          <w:szCs w:val="28"/>
        </w:rPr>
        <w:t>Арп, Рауль</w:t>
      </w:r>
      <w:r>
        <w:rPr>
          <w:rFonts w:ascii="Times New Roman" w:hAnsi="Times New Roman" w:cs="Times New Roman"/>
          <w:sz w:val="28"/>
          <w:szCs w:val="28"/>
        </w:rPr>
        <w:t> </w:t>
      </w:r>
      <w:r w:rsidRPr="00B63E5E">
        <w:rPr>
          <w:rFonts w:ascii="Times New Roman" w:hAnsi="Times New Roman" w:cs="Times New Roman"/>
          <w:sz w:val="28"/>
          <w:szCs w:val="28"/>
        </w:rPr>
        <w:t>Хаусман, Тео</w:t>
      </w:r>
      <w:r>
        <w:rPr>
          <w:rFonts w:ascii="Times New Roman" w:hAnsi="Times New Roman" w:cs="Times New Roman"/>
          <w:sz w:val="28"/>
          <w:szCs w:val="28"/>
        </w:rPr>
        <w:t> </w:t>
      </w:r>
      <w:r w:rsidRPr="00B63E5E">
        <w:rPr>
          <w:rFonts w:ascii="Times New Roman" w:hAnsi="Times New Roman" w:cs="Times New Roman"/>
          <w:sz w:val="28"/>
          <w:szCs w:val="28"/>
        </w:rPr>
        <w:t>ван</w:t>
      </w:r>
      <w:r>
        <w:rPr>
          <w:rFonts w:ascii="Times New Roman" w:hAnsi="Times New Roman" w:cs="Times New Roman"/>
          <w:sz w:val="28"/>
          <w:szCs w:val="28"/>
        </w:rPr>
        <w:t> </w:t>
      </w:r>
      <w:r w:rsidRPr="00B63E5E">
        <w:rPr>
          <w:rFonts w:ascii="Times New Roman" w:hAnsi="Times New Roman" w:cs="Times New Roman"/>
          <w:sz w:val="28"/>
          <w:szCs w:val="28"/>
        </w:rPr>
        <w:t>Дусбург</w:t>
      </w:r>
      <w:r>
        <w:rPr>
          <w:rFonts w:ascii="Times New Roman" w:hAnsi="Times New Roman" w:cs="Times New Roman"/>
          <w:sz w:val="28"/>
          <w:szCs w:val="28"/>
        </w:rPr>
        <w:t xml:space="preserve"> (1883-1931)</w:t>
      </w:r>
      <w:r w:rsidRPr="00B63E5E">
        <w:rPr>
          <w:rStyle w:val="a6"/>
          <w:rFonts w:ascii="Times New Roman" w:hAnsi="Times New Roman" w:cs="Times New Roman"/>
          <w:sz w:val="28"/>
        </w:rPr>
        <w:footnoteReference w:id="122"/>
      </w:r>
      <w:r w:rsidRPr="00B63E5E">
        <w:rPr>
          <w:rFonts w:ascii="Times New Roman" w:hAnsi="Times New Roman" w:cs="Times New Roman"/>
          <w:sz w:val="28"/>
        </w:rPr>
        <w:t>. В середине 1920-х годов Швиттер</w:t>
      </w:r>
      <w:r>
        <w:rPr>
          <w:rFonts w:ascii="Times New Roman" w:hAnsi="Times New Roman" w:cs="Times New Roman"/>
          <w:sz w:val="28"/>
        </w:rPr>
        <w:t>с сблизился с конструктивистами</w:t>
      </w:r>
      <w:r w:rsidRPr="00B63E5E">
        <w:rPr>
          <w:rFonts w:ascii="Times New Roman" w:hAnsi="Times New Roman" w:cs="Times New Roman"/>
          <w:sz w:val="28"/>
        </w:rPr>
        <w:t>. Кроме того, Швиттерс являлся основателем, сооснователем, президентом, председателем и просто членом множества объединений и обществ художников</w:t>
      </w:r>
      <w:r w:rsidRPr="00B63E5E">
        <w:rPr>
          <w:rStyle w:val="a6"/>
          <w:rFonts w:ascii="Times New Roman" w:hAnsi="Times New Roman" w:cs="Times New Roman"/>
          <w:sz w:val="28"/>
        </w:rPr>
        <w:footnoteReference w:id="123"/>
      </w:r>
      <w:r w:rsidRPr="00B63E5E">
        <w:rPr>
          <w:rFonts w:ascii="Times New Roman" w:hAnsi="Times New Roman" w:cs="Times New Roman"/>
          <w:sz w:val="28"/>
        </w:rPr>
        <w:t xml:space="preserve">. Помимо активной деятельности в родном Ганновере, Курт Швиттерс совершал множество </w:t>
      </w:r>
      <w:r>
        <w:rPr>
          <w:rFonts w:ascii="Times New Roman" w:hAnsi="Times New Roman" w:cs="Times New Roman"/>
          <w:sz w:val="28"/>
        </w:rPr>
        <w:t>путешествий</w:t>
      </w:r>
      <w:r w:rsidRPr="00B63E5E">
        <w:rPr>
          <w:rFonts w:ascii="Times New Roman" w:hAnsi="Times New Roman" w:cs="Times New Roman"/>
          <w:sz w:val="28"/>
        </w:rPr>
        <w:t>, например, дада-турне по Голландии, Швейцарии и Франции совместно с художником Тео</w:t>
      </w:r>
      <w:r>
        <w:rPr>
          <w:rFonts w:ascii="Times New Roman" w:hAnsi="Times New Roman" w:cs="Times New Roman"/>
          <w:sz w:val="28"/>
        </w:rPr>
        <w:t> </w:t>
      </w:r>
      <w:r w:rsidRPr="00B63E5E">
        <w:rPr>
          <w:rFonts w:ascii="Times New Roman" w:hAnsi="Times New Roman" w:cs="Times New Roman"/>
          <w:sz w:val="28"/>
        </w:rPr>
        <w:t>ван</w:t>
      </w:r>
      <w:r>
        <w:rPr>
          <w:rFonts w:ascii="Times New Roman" w:hAnsi="Times New Roman" w:cs="Times New Roman"/>
          <w:sz w:val="28"/>
        </w:rPr>
        <w:t> </w:t>
      </w:r>
      <w:r w:rsidRPr="00B63E5E">
        <w:rPr>
          <w:rFonts w:ascii="Times New Roman" w:hAnsi="Times New Roman" w:cs="Times New Roman"/>
          <w:sz w:val="28"/>
        </w:rPr>
        <w:t>Дусбургом и его женой, поездки в Лейпциг и Прагу с Раулем</w:t>
      </w:r>
      <w:r>
        <w:rPr>
          <w:rFonts w:ascii="Times New Roman" w:hAnsi="Times New Roman" w:cs="Times New Roman"/>
          <w:sz w:val="28"/>
        </w:rPr>
        <w:t> </w:t>
      </w:r>
      <w:r w:rsidRPr="00B63E5E">
        <w:rPr>
          <w:rFonts w:ascii="Times New Roman" w:hAnsi="Times New Roman" w:cs="Times New Roman"/>
          <w:sz w:val="28"/>
        </w:rPr>
        <w:t xml:space="preserve">Хаусманом, многочисленные </w:t>
      </w:r>
      <w:r>
        <w:rPr>
          <w:rFonts w:ascii="Times New Roman" w:hAnsi="Times New Roman" w:cs="Times New Roman"/>
          <w:sz w:val="28"/>
        </w:rPr>
        <w:t>выступления в разных городах Германии.</w:t>
      </w:r>
      <w:r w:rsidRPr="00B63E5E">
        <w:rPr>
          <w:rFonts w:ascii="Times New Roman" w:hAnsi="Times New Roman" w:cs="Times New Roman"/>
          <w:sz w:val="28"/>
        </w:rPr>
        <w:t xml:space="preserve"> </w:t>
      </w:r>
      <w:r>
        <w:rPr>
          <w:rFonts w:ascii="Times New Roman" w:hAnsi="Times New Roman" w:cs="Times New Roman"/>
          <w:sz w:val="28"/>
        </w:rPr>
        <w:t>Каникулы художник проводил в Норвегии.</w:t>
      </w:r>
      <w:r w:rsidRPr="00B63E5E">
        <w:rPr>
          <w:rFonts w:ascii="Times New Roman" w:hAnsi="Times New Roman" w:cs="Times New Roman"/>
          <w:sz w:val="28"/>
        </w:rPr>
        <w:t xml:space="preserve"> Именно 1920-е годы были </w:t>
      </w:r>
      <w:r w:rsidRPr="00282BE8">
        <w:rPr>
          <w:rFonts w:ascii="Times New Roman" w:hAnsi="Times New Roman" w:cs="Times New Roman"/>
          <w:sz w:val="28"/>
        </w:rPr>
        <w:t>пиком его деятельности.</w:t>
      </w:r>
    </w:p>
    <w:p w14:paraId="4FF226AB" w14:textId="66C849DF" w:rsidR="00100532" w:rsidRDefault="00100532" w:rsidP="00100532">
      <w:pPr>
        <w:spacing w:line="360" w:lineRule="auto"/>
        <w:ind w:firstLine="709"/>
        <w:contextualSpacing/>
        <w:jc w:val="both"/>
        <w:rPr>
          <w:rFonts w:ascii="Times New Roman" w:hAnsi="Times New Roman" w:cs="Times New Roman"/>
          <w:sz w:val="28"/>
        </w:rPr>
      </w:pPr>
      <w:r w:rsidRPr="00282BE8">
        <w:rPr>
          <w:rFonts w:ascii="Times New Roman" w:hAnsi="Times New Roman" w:cs="Times New Roman"/>
          <w:sz w:val="28"/>
        </w:rPr>
        <w:t>Почти все, кто когда-либо писал о личности Курта</w:t>
      </w:r>
      <w:r>
        <w:rPr>
          <w:rFonts w:ascii="Times New Roman" w:hAnsi="Times New Roman" w:cs="Times New Roman"/>
          <w:sz w:val="28"/>
        </w:rPr>
        <w:t> </w:t>
      </w:r>
      <w:r w:rsidRPr="00282BE8">
        <w:rPr>
          <w:rFonts w:ascii="Times New Roman" w:hAnsi="Times New Roman" w:cs="Times New Roman"/>
          <w:sz w:val="28"/>
        </w:rPr>
        <w:t>Швиттерса</w:t>
      </w:r>
      <w:r>
        <w:rPr>
          <w:rFonts w:ascii="Times New Roman" w:hAnsi="Times New Roman" w:cs="Times New Roman"/>
          <w:sz w:val="28"/>
        </w:rPr>
        <w:t>,</w:t>
      </w:r>
      <w:r w:rsidRPr="00282BE8">
        <w:rPr>
          <w:rFonts w:ascii="Times New Roman" w:hAnsi="Times New Roman" w:cs="Times New Roman"/>
          <w:sz w:val="28"/>
        </w:rPr>
        <w:t xml:space="preserve"> подчёркивают, что он был удивительно энергичным и деятельным человеком, чрезвычайно общительным, обладал особенным чувством юмора. Дадаист Ханс</w:t>
      </w:r>
      <w:r>
        <w:rPr>
          <w:rFonts w:ascii="Times New Roman" w:hAnsi="Times New Roman" w:cs="Times New Roman"/>
          <w:sz w:val="28"/>
        </w:rPr>
        <w:t> </w:t>
      </w:r>
      <w:r w:rsidRPr="00282BE8">
        <w:rPr>
          <w:rFonts w:ascii="Times New Roman" w:hAnsi="Times New Roman" w:cs="Times New Roman"/>
          <w:sz w:val="28"/>
        </w:rPr>
        <w:t>Рихтер, лично знавший художника, так описывает его насыщенные будни: «Искусство и жизнь Швиттерса были живым эпосом. Непрерывно происходило что-нибудь драматическое. Битвы за Трою вряд ли были насыщеннее событиями, чем один день в жизни Швиттерса. Если он не сочинял стихи, то клеил коллажи, если не клеил, то строил свою колонну</w:t>
      </w:r>
      <w:r w:rsidR="00AF170D">
        <w:rPr>
          <w:rFonts w:ascii="Times New Roman" w:hAnsi="Times New Roman" w:cs="Times New Roman"/>
          <w:sz w:val="28"/>
        </w:rPr>
        <w:t xml:space="preserve"> (имеется в виду м</w:t>
      </w:r>
      <w:r>
        <w:rPr>
          <w:rFonts w:ascii="Times New Roman" w:hAnsi="Times New Roman" w:cs="Times New Roman"/>
          <w:sz w:val="28"/>
        </w:rPr>
        <w:t>ерц-колонна, прим. Д. Б.)</w:t>
      </w:r>
      <w:r w:rsidRPr="00282BE8">
        <w:rPr>
          <w:rFonts w:ascii="Times New Roman" w:hAnsi="Times New Roman" w:cs="Times New Roman"/>
          <w:sz w:val="28"/>
        </w:rPr>
        <w:t>, мыл ноги в той же воде, в которой купал своих морских свинок, согревал горшок с клейстером у себя в постели, кормил черепах в ванной, редко используемой по прямому назначению, декламировал, издавал, печатал, резал журналы, принимал друзей, издавал «Мерц», писал письма, любил, делал для Гюнтера Вагнера эскизы всех его печатных и рекламных материалов (для заработка), преподавал академический рисунок, писал ужасно плохие портреты</w:t>
      </w:r>
      <w:r>
        <w:rPr>
          <w:rFonts w:ascii="Times New Roman" w:hAnsi="Times New Roman" w:cs="Times New Roman"/>
          <w:sz w:val="28"/>
        </w:rPr>
        <w:t>, которые любил</w:t>
      </w:r>
      <w:r w:rsidRPr="00282BE8">
        <w:rPr>
          <w:rFonts w:ascii="Times New Roman" w:hAnsi="Times New Roman" w:cs="Times New Roman"/>
          <w:sz w:val="28"/>
        </w:rPr>
        <w:t xml:space="preserve"> и которые потом разрезал и кусочками использовал в абстрактных коллажах, монтировал </w:t>
      </w:r>
      <w:r w:rsidRPr="00282BE8">
        <w:rPr>
          <w:rFonts w:ascii="Times New Roman" w:hAnsi="Times New Roman" w:cs="Times New Roman"/>
          <w:sz w:val="28"/>
        </w:rPr>
        <w:lastRenderedPageBreak/>
        <w:t>поломанную мебель в мерц-картины, кричал своей жене Хельмхен, чтобы присмотрела за сыном Леманом, приглашал друзей на очень скудные обеды и среди всего этого никогда не забывал, куда бы ни шёл и где бы ни находился, поднимать выброшенное и рассовывать по карманам… всё это с инстинктивным горением духа, с никогда не ослабевающей интенсивностью»</w:t>
      </w:r>
      <w:r w:rsidRPr="00282BE8">
        <w:rPr>
          <w:rStyle w:val="a6"/>
          <w:rFonts w:ascii="Times New Roman" w:hAnsi="Times New Roman" w:cs="Times New Roman"/>
          <w:sz w:val="28"/>
        </w:rPr>
        <w:footnoteReference w:id="124"/>
      </w:r>
      <w:r w:rsidRPr="00282BE8">
        <w:rPr>
          <w:rFonts w:ascii="Times New Roman" w:hAnsi="Times New Roman" w:cs="Times New Roman"/>
          <w:sz w:val="28"/>
        </w:rPr>
        <w:t xml:space="preserve">. </w:t>
      </w:r>
    </w:p>
    <w:p w14:paraId="31F5021A" w14:textId="77777777" w:rsidR="00066C0B" w:rsidRDefault="00100532" w:rsidP="00100532">
      <w:pPr>
        <w:spacing w:line="360" w:lineRule="auto"/>
        <w:ind w:firstLine="709"/>
        <w:contextualSpacing/>
        <w:jc w:val="both"/>
        <w:rPr>
          <w:rFonts w:ascii="Times New Roman" w:hAnsi="Times New Roman" w:cs="Times New Roman"/>
          <w:sz w:val="28"/>
        </w:rPr>
      </w:pPr>
      <w:r w:rsidRPr="00282BE8">
        <w:rPr>
          <w:rFonts w:ascii="Times New Roman" w:hAnsi="Times New Roman" w:cs="Times New Roman"/>
          <w:sz w:val="28"/>
        </w:rPr>
        <w:t xml:space="preserve">В начале 1930-х гг. в условиях ужесточившейся цензуры Курт Швиттерс сузил круг деятельности. </w:t>
      </w:r>
      <w:r>
        <w:rPr>
          <w:rFonts w:ascii="Times New Roman" w:hAnsi="Times New Roman" w:cs="Times New Roman"/>
          <w:sz w:val="28"/>
        </w:rPr>
        <w:t>Творческие поездки для участия в выставках и концертах,</w:t>
      </w:r>
      <w:r w:rsidRPr="00282BE8">
        <w:rPr>
          <w:rFonts w:ascii="Times New Roman" w:hAnsi="Times New Roman" w:cs="Times New Roman"/>
          <w:sz w:val="28"/>
        </w:rPr>
        <w:t xml:space="preserve"> которые он совершал прежде, теперь всё больше принимали характер частных визитов. Летом художник стал подолгу бывать в Норвегии, а в зимнее время дополнял и достраивал свою мерц-колонну (</w:t>
      </w:r>
      <w:r w:rsidRPr="00282BE8">
        <w:rPr>
          <w:rFonts w:ascii="Times New Roman" w:hAnsi="Times New Roman" w:cs="Times New Roman"/>
          <w:sz w:val="28"/>
          <w:lang w:val="en-US"/>
        </w:rPr>
        <w:t>Merzbau</w:t>
      </w:r>
      <w:r w:rsidRPr="00282BE8">
        <w:rPr>
          <w:rFonts w:ascii="Times New Roman" w:hAnsi="Times New Roman" w:cs="Times New Roman"/>
          <w:sz w:val="28"/>
        </w:rPr>
        <w:t xml:space="preserve">). Отношение художника к установившейся в 1933 году власти было однозначно негативным. Об этом </w:t>
      </w:r>
      <w:r>
        <w:rPr>
          <w:rFonts w:ascii="Times New Roman" w:hAnsi="Times New Roman" w:cs="Times New Roman"/>
          <w:sz w:val="28"/>
        </w:rPr>
        <w:t xml:space="preserve">косвенно </w:t>
      </w:r>
      <w:r w:rsidRPr="00282BE8">
        <w:rPr>
          <w:rFonts w:ascii="Times New Roman" w:hAnsi="Times New Roman" w:cs="Times New Roman"/>
          <w:sz w:val="28"/>
        </w:rPr>
        <w:t>свиде</w:t>
      </w:r>
      <w:r>
        <w:rPr>
          <w:rFonts w:ascii="Times New Roman" w:hAnsi="Times New Roman" w:cs="Times New Roman"/>
          <w:sz w:val="28"/>
        </w:rPr>
        <w:t>тельствуют написанные им тексты</w:t>
      </w:r>
      <w:r w:rsidRPr="00282BE8">
        <w:rPr>
          <w:rFonts w:ascii="Times New Roman" w:hAnsi="Times New Roman" w:cs="Times New Roman"/>
          <w:sz w:val="28"/>
        </w:rPr>
        <w:t>. Известен случай, когда Швиттерс продемонстрировал на одном из собраний художников портреты Гитлера и Геббельса, предложив собравшимся решить, следует их «повесить или поставить к стенке»</w:t>
      </w:r>
      <w:r w:rsidRPr="00282BE8">
        <w:rPr>
          <w:rStyle w:val="a6"/>
          <w:rFonts w:ascii="Times New Roman" w:hAnsi="Times New Roman" w:cs="Times New Roman"/>
          <w:sz w:val="28"/>
        </w:rPr>
        <w:footnoteReference w:id="125"/>
      </w:r>
      <w:r w:rsidRPr="00282BE8">
        <w:rPr>
          <w:rFonts w:ascii="Times New Roman" w:hAnsi="Times New Roman" w:cs="Times New Roman"/>
          <w:sz w:val="28"/>
        </w:rPr>
        <w:t>. В 1934 году в Берлине на приёме, устроенном Маринетти, где присутствовали многие партийные функционеры, Швиттерс громогласно прочитал сво</w:t>
      </w:r>
      <w:r>
        <w:rPr>
          <w:rFonts w:ascii="Times New Roman" w:hAnsi="Times New Roman" w:cs="Times New Roman"/>
          <w:sz w:val="28"/>
        </w:rPr>
        <w:t>ё стихотворение</w:t>
      </w:r>
      <w:r w:rsidRPr="00282BE8">
        <w:rPr>
          <w:rFonts w:ascii="Times New Roman" w:hAnsi="Times New Roman" w:cs="Times New Roman"/>
          <w:sz w:val="28"/>
        </w:rPr>
        <w:t xml:space="preserve"> «</w:t>
      </w:r>
      <w:r>
        <w:rPr>
          <w:rFonts w:ascii="Times New Roman" w:hAnsi="Times New Roman" w:cs="Times New Roman"/>
          <w:sz w:val="28"/>
        </w:rPr>
        <w:t>К Анне Блюме»</w:t>
      </w:r>
      <w:r w:rsidRPr="00282BE8">
        <w:rPr>
          <w:rFonts w:ascii="Times New Roman" w:hAnsi="Times New Roman" w:cs="Times New Roman"/>
          <w:sz w:val="28"/>
        </w:rPr>
        <w:t xml:space="preserve">, которое было его визитной карточкой.  </w:t>
      </w:r>
    </w:p>
    <w:p w14:paraId="17C250F4" w14:textId="1F5E5E03" w:rsidR="00100532" w:rsidRPr="001224F0" w:rsidRDefault="00100532" w:rsidP="00100532">
      <w:pPr>
        <w:spacing w:line="360" w:lineRule="auto"/>
        <w:ind w:firstLine="709"/>
        <w:contextualSpacing/>
        <w:jc w:val="both"/>
        <w:rPr>
          <w:rFonts w:ascii="Times New Roman" w:hAnsi="Times New Roman" w:cs="Times New Roman"/>
          <w:sz w:val="28"/>
        </w:rPr>
      </w:pPr>
      <w:r w:rsidRPr="00282BE8">
        <w:rPr>
          <w:rFonts w:ascii="Times New Roman" w:hAnsi="Times New Roman" w:cs="Times New Roman"/>
          <w:sz w:val="28"/>
        </w:rPr>
        <w:t xml:space="preserve">Два года спустя Швиттерс, сильно рискуя, </w:t>
      </w:r>
      <w:r w:rsidRPr="001224F0">
        <w:rPr>
          <w:rFonts w:ascii="Times New Roman" w:hAnsi="Times New Roman" w:cs="Times New Roman"/>
          <w:sz w:val="28"/>
        </w:rPr>
        <w:t xml:space="preserve">отправил Тристану Тцара в Париж альбом, в обложке которого была спрятана фотоплёнка со снимками антифашистского характера. Уезжая в Норвегию в 1937 году, Курт Швиттерс рассчитывал, что это лишь временно, но вскоре ему пришлось отказаться от мысли о возвращении: в Ганновере художника разыскивало гестапо. Оказавшись в Норвегии, Курт Швиттерс вынужден был постоянно беспокоиться о получении разрешения на работу. Несмотря на затруднения, художник смог найти себе место при небольшом отеле: он писал портреты </w:t>
      </w:r>
      <w:r w:rsidRPr="001224F0">
        <w:rPr>
          <w:rFonts w:ascii="Times New Roman" w:hAnsi="Times New Roman" w:cs="Times New Roman"/>
          <w:sz w:val="28"/>
        </w:rPr>
        <w:lastRenderedPageBreak/>
        <w:t xml:space="preserve">постояльцев. По разным причинам к Швиттерсу не могли приехать друзья, рядом не оказалось людей, которые были бы заинтересованы в абстрактном искусстве. Это подавляюще действовало на художника, привыкшего к интенсивному общению с единомышленниками. В письме к </w:t>
      </w:r>
      <w:r w:rsidR="007959A0">
        <w:rPr>
          <w:rFonts w:ascii="Times New Roman" w:hAnsi="Times New Roman" w:cs="Times New Roman"/>
          <w:sz w:val="28"/>
        </w:rPr>
        <w:t xml:space="preserve">американской художнице и коллекционеру искусства </w:t>
      </w:r>
      <w:r w:rsidRPr="007959A0">
        <w:rPr>
          <w:rFonts w:ascii="Times New Roman" w:hAnsi="Times New Roman" w:cs="Times New Roman"/>
          <w:sz w:val="28"/>
        </w:rPr>
        <w:t>К</w:t>
      </w:r>
      <w:r w:rsidR="007959A0" w:rsidRPr="007959A0">
        <w:rPr>
          <w:rFonts w:ascii="Times New Roman" w:hAnsi="Times New Roman" w:cs="Times New Roman"/>
          <w:sz w:val="28"/>
        </w:rPr>
        <w:t>этрин</w:t>
      </w:r>
      <w:r w:rsidRPr="007959A0">
        <w:rPr>
          <w:rFonts w:ascii="Times New Roman" w:hAnsi="Times New Roman" w:cs="Times New Roman"/>
          <w:sz w:val="28"/>
        </w:rPr>
        <w:t xml:space="preserve"> Дрейер</w:t>
      </w:r>
      <w:r w:rsidR="007959A0">
        <w:rPr>
          <w:rFonts w:ascii="Times New Roman" w:hAnsi="Times New Roman" w:cs="Times New Roman"/>
          <w:sz w:val="28"/>
        </w:rPr>
        <w:t xml:space="preserve"> (1877-1952)</w:t>
      </w:r>
      <w:r w:rsidRPr="001224F0">
        <w:rPr>
          <w:rFonts w:ascii="Times New Roman" w:hAnsi="Times New Roman" w:cs="Times New Roman"/>
          <w:sz w:val="28"/>
        </w:rPr>
        <w:t xml:space="preserve"> он признавался, что чувствует себя одиноким и забытым</w:t>
      </w:r>
      <w:r w:rsidRPr="001224F0">
        <w:rPr>
          <w:rStyle w:val="a6"/>
          <w:rFonts w:ascii="Times New Roman" w:hAnsi="Times New Roman" w:cs="Times New Roman"/>
          <w:sz w:val="28"/>
        </w:rPr>
        <w:footnoteReference w:id="126"/>
      </w:r>
      <w:r w:rsidRPr="001224F0">
        <w:rPr>
          <w:rFonts w:ascii="Times New Roman" w:hAnsi="Times New Roman" w:cs="Times New Roman"/>
          <w:sz w:val="28"/>
        </w:rPr>
        <w:t xml:space="preserve">. </w:t>
      </w:r>
    </w:p>
    <w:p w14:paraId="14A86A86" w14:textId="77777777" w:rsidR="00100532" w:rsidRPr="001224F0" w:rsidRDefault="00100532" w:rsidP="00100532">
      <w:pPr>
        <w:spacing w:line="360" w:lineRule="auto"/>
        <w:ind w:firstLine="709"/>
        <w:contextualSpacing/>
        <w:jc w:val="both"/>
        <w:rPr>
          <w:rFonts w:ascii="Times New Roman" w:hAnsi="Times New Roman" w:cs="Times New Roman"/>
          <w:sz w:val="28"/>
        </w:rPr>
      </w:pPr>
      <w:r w:rsidRPr="001224F0">
        <w:rPr>
          <w:rFonts w:ascii="Times New Roman" w:hAnsi="Times New Roman" w:cs="Times New Roman"/>
          <w:sz w:val="28"/>
        </w:rPr>
        <w:t>В 1940 году незадолго до вторжения Гитлера в Норвегию Курт Швиттерс успел бежать в Англию, где 17 месяцев находился в лагере для интернированных. В лагере он продолжал писать портреты, а также смог получить под мастерскую отдельное помещение, что позволило ему создавать произведения мерц-искусства. Некоторое время после освобождения он жил в Лондоне, а затем перебрался в Эмблсайд, местечко неподалёку. После переезда в Англию его поддерживала подруга, Эдит Томас.</w:t>
      </w:r>
    </w:p>
    <w:p w14:paraId="78B86BBC" w14:textId="6952F882" w:rsidR="00100532" w:rsidRDefault="00100532" w:rsidP="001870A8">
      <w:pPr>
        <w:spacing w:line="360" w:lineRule="auto"/>
        <w:ind w:firstLine="709"/>
        <w:contextualSpacing/>
        <w:jc w:val="both"/>
        <w:rPr>
          <w:rFonts w:ascii="Times New Roman" w:hAnsi="Times New Roman" w:cs="Times New Roman"/>
          <w:b/>
          <w:sz w:val="28"/>
          <w:szCs w:val="28"/>
        </w:rPr>
      </w:pPr>
      <w:r w:rsidRPr="001224F0">
        <w:rPr>
          <w:rFonts w:ascii="Times New Roman" w:hAnsi="Times New Roman" w:cs="Times New Roman"/>
          <w:sz w:val="28"/>
        </w:rPr>
        <w:t>Как художник Швиттерс остался в Англии практически незамеченным. За восемь лет пребывания в этой стране у него состоялась лишь одна выставка. После переезда его здоровье сильно ухудшилось. Дальнейшая работа требовала от художника всё больше сил, однако Швиттерс продолжал создавать небольшие скульптуры, с помощью друзей возводил мерц-постройку (</w:t>
      </w:r>
      <w:r w:rsidRPr="001224F0">
        <w:rPr>
          <w:rFonts w:ascii="Times New Roman" w:hAnsi="Times New Roman" w:cs="Times New Roman"/>
          <w:sz w:val="28"/>
          <w:lang w:val="de-DE"/>
        </w:rPr>
        <w:t>Merz</w:t>
      </w:r>
      <w:r w:rsidRPr="001224F0">
        <w:rPr>
          <w:rFonts w:ascii="Times New Roman" w:hAnsi="Times New Roman" w:cs="Times New Roman"/>
          <w:sz w:val="28"/>
        </w:rPr>
        <w:t xml:space="preserve"> </w:t>
      </w:r>
      <w:r w:rsidRPr="001224F0">
        <w:rPr>
          <w:rFonts w:ascii="Times New Roman" w:hAnsi="Times New Roman" w:cs="Times New Roman"/>
          <w:sz w:val="28"/>
          <w:lang w:val="de-DE"/>
        </w:rPr>
        <w:t>Barn</w:t>
      </w:r>
      <w:r w:rsidRPr="001224F0">
        <w:rPr>
          <w:rFonts w:ascii="Times New Roman" w:hAnsi="Times New Roman" w:cs="Times New Roman"/>
          <w:sz w:val="28"/>
        </w:rPr>
        <w:t xml:space="preserve">). Над этим произведением он работал практически до последнего дня. </w:t>
      </w:r>
      <w:r>
        <w:rPr>
          <w:rFonts w:ascii="Times New Roman" w:hAnsi="Times New Roman" w:cs="Times New Roman"/>
          <w:sz w:val="28"/>
        </w:rPr>
        <w:t>8</w:t>
      </w:r>
      <w:r w:rsidRPr="001224F0">
        <w:rPr>
          <w:rFonts w:ascii="Times New Roman" w:hAnsi="Times New Roman" w:cs="Times New Roman"/>
          <w:sz w:val="28"/>
        </w:rPr>
        <w:t xml:space="preserve"> января</w:t>
      </w:r>
      <w:r>
        <w:rPr>
          <w:rFonts w:ascii="Times New Roman" w:hAnsi="Times New Roman" w:cs="Times New Roman"/>
          <w:sz w:val="28"/>
        </w:rPr>
        <w:t xml:space="preserve"> 1948 г.</w:t>
      </w:r>
      <w:r w:rsidRPr="001224F0">
        <w:rPr>
          <w:rFonts w:ascii="Times New Roman" w:hAnsi="Times New Roman" w:cs="Times New Roman"/>
          <w:sz w:val="28"/>
        </w:rPr>
        <w:t xml:space="preserve"> Курт Швиттерс ушёл из жизни в </w:t>
      </w:r>
      <w:r w:rsidRPr="007959A0">
        <w:rPr>
          <w:rFonts w:ascii="Times New Roman" w:hAnsi="Times New Roman" w:cs="Times New Roman"/>
          <w:sz w:val="28"/>
        </w:rPr>
        <w:t xml:space="preserve">возрасте </w:t>
      </w:r>
      <w:r w:rsidR="007959A0">
        <w:rPr>
          <w:rFonts w:ascii="Times New Roman" w:hAnsi="Times New Roman" w:cs="Times New Roman"/>
          <w:sz w:val="28"/>
        </w:rPr>
        <w:t>шестидесяти</w:t>
      </w:r>
      <w:r w:rsidRPr="001224F0">
        <w:rPr>
          <w:rFonts w:ascii="Times New Roman" w:hAnsi="Times New Roman" w:cs="Times New Roman"/>
          <w:sz w:val="28"/>
        </w:rPr>
        <w:t xml:space="preserve"> лет.</w:t>
      </w:r>
    </w:p>
    <w:p w14:paraId="5609FCD0" w14:textId="77777777" w:rsidR="00100532" w:rsidRDefault="00100532" w:rsidP="00100532">
      <w:pPr>
        <w:pStyle w:val="1"/>
        <w:numPr>
          <w:ilvl w:val="0"/>
          <w:numId w:val="0"/>
        </w:numPr>
        <w:ind w:left="1429" w:hanging="720"/>
      </w:pPr>
      <w:r w:rsidRPr="003F7F85">
        <w:t>2.1.3. Мерц-искусство Курта Швиттерса</w:t>
      </w:r>
    </w:p>
    <w:p w14:paraId="58349898" w14:textId="72322375" w:rsidR="00100532" w:rsidRDefault="00100532" w:rsidP="00100532">
      <w:pPr>
        <w:spacing w:line="360" w:lineRule="auto"/>
        <w:ind w:firstLine="709"/>
        <w:contextualSpacing/>
        <w:jc w:val="both"/>
        <w:rPr>
          <w:rFonts w:ascii="Times New Roman" w:hAnsi="Times New Roman" w:cs="Times New Roman"/>
          <w:sz w:val="28"/>
          <w:szCs w:val="28"/>
        </w:rPr>
      </w:pPr>
      <w:r w:rsidRPr="00730690">
        <w:rPr>
          <w:rFonts w:ascii="Times New Roman" w:hAnsi="Times New Roman" w:cs="Times New Roman"/>
          <w:sz w:val="28"/>
          <w:szCs w:val="28"/>
        </w:rPr>
        <w:t>Известно, что творчество ганноверского художника Курта Швиттерса испытывало на себе вл</w:t>
      </w:r>
      <w:r>
        <w:rPr>
          <w:rFonts w:ascii="Times New Roman" w:hAnsi="Times New Roman" w:cs="Times New Roman"/>
          <w:sz w:val="28"/>
          <w:szCs w:val="28"/>
        </w:rPr>
        <w:t xml:space="preserve">ияние многих течений авангарда, </w:t>
      </w:r>
      <w:r w:rsidR="0050724B">
        <w:rPr>
          <w:rFonts w:ascii="Times New Roman" w:hAnsi="Times New Roman" w:cs="Times New Roman"/>
          <w:sz w:val="28"/>
          <w:szCs w:val="28"/>
        </w:rPr>
        <w:t>несмотря на то, что</w:t>
      </w:r>
      <w:r>
        <w:rPr>
          <w:rFonts w:ascii="Times New Roman" w:hAnsi="Times New Roman" w:cs="Times New Roman"/>
          <w:sz w:val="28"/>
          <w:szCs w:val="28"/>
        </w:rPr>
        <w:t xml:space="preserve"> он сам не причислял себя</w:t>
      </w:r>
      <w:r w:rsidRPr="00730690">
        <w:rPr>
          <w:rFonts w:ascii="Times New Roman" w:hAnsi="Times New Roman" w:cs="Times New Roman"/>
          <w:sz w:val="28"/>
          <w:szCs w:val="28"/>
        </w:rPr>
        <w:t xml:space="preserve"> ни к одному из </w:t>
      </w:r>
      <w:r>
        <w:rPr>
          <w:rFonts w:ascii="Times New Roman" w:hAnsi="Times New Roman" w:cs="Times New Roman"/>
          <w:sz w:val="28"/>
          <w:szCs w:val="28"/>
        </w:rPr>
        <w:t>них. Д</w:t>
      </w:r>
      <w:r w:rsidRPr="00730690">
        <w:rPr>
          <w:rFonts w:ascii="Times New Roman" w:hAnsi="Times New Roman" w:cs="Times New Roman"/>
          <w:sz w:val="28"/>
          <w:szCs w:val="28"/>
        </w:rPr>
        <w:t xml:space="preserve">ля своего искусства </w:t>
      </w:r>
      <w:r>
        <w:rPr>
          <w:rFonts w:ascii="Times New Roman" w:hAnsi="Times New Roman" w:cs="Times New Roman"/>
          <w:sz w:val="28"/>
          <w:szCs w:val="28"/>
        </w:rPr>
        <w:t xml:space="preserve">он </w:t>
      </w:r>
      <w:r w:rsidRPr="00730690">
        <w:rPr>
          <w:rFonts w:ascii="Times New Roman" w:hAnsi="Times New Roman" w:cs="Times New Roman"/>
          <w:sz w:val="28"/>
          <w:szCs w:val="28"/>
        </w:rPr>
        <w:t xml:space="preserve">разработал обозначение </w:t>
      </w:r>
      <w:r>
        <w:rPr>
          <w:rFonts w:ascii="Times New Roman" w:hAnsi="Times New Roman" w:cs="Times New Roman"/>
          <w:sz w:val="28"/>
          <w:szCs w:val="28"/>
        </w:rPr>
        <w:t>«мерц» (</w:t>
      </w:r>
      <w:r w:rsidRPr="00D65F47">
        <w:rPr>
          <w:rFonts w:ascii="Times New Roman" w:hAnsi="Times New Roman" w:cs="Times New Roman"/>
          <w:sz w:val="28"/>
          <w:szCs w:val="28"/>
          <w:lang w:val="de-DE"/>
        </w:rPr>
        <w:t>Merz</w:t>
      </w:r>
      <w:r>
        <w:rPr>
          <w:rFonts w:ascii="Times New Roman" w:hAnsi="Times New Roman" w:cs="Times New Roman"/>
          <w:sz w:val="28"/>
          <w:szCs w:val="28"/>
        </w:rPr>
        <w:t>)</w:t>
      </w:r>
      <w:r w:rsidRPr="00730690">
        <w:rPr>
          <w:rFonts w:ascii="Times New Roman" w:hAnsi="Times New Roman" w:cs="Times New Roman"/>
          <w:sz w:val="28"/>
          <w:szCs w:val="28"/>
        </w:rPr>
        <w:t>, принципы которого охотно комментировал в</w:t>
      </w:r>
      <w:r>
        <w:rPr>
          <w:rFonts w:ascii="Times New Roman" w:hAnsi="Times New Roman" w:cs="Times New Roman"/>
          <w:sz w:val="28"/>
          <w:szCs w:val="28"/>
        </w:rPr>
        <w:t xml:space="preserve">о множестве теоретических работ. Некоторые такие объяснения нередко сами </w:t>
      </w:r>
      <w:r>
        <w:rPr>
          <w:rFonts w:ascii="Times New Roman" w:hAnsi="Times New Roman" w:cs="Times New Roman"/>
          <w:sz w:val="28"/>
          <w:szCs w:val="28"/>
        </w:rPr>
        <w:lastRenderedPageBreak/>
        <w:t>являлись мерц-произведениями</w:t>
      </w:r>
      <w:r w:rsidRPr="00730690">
        <w:rPr>
          <w:rFonts w:ascii="Times New Roman" w:hAnsi="Times New Roman" w:cs="Times New Roman"/>
          <w:sz w:val="28"/>
          <w:szCs w:val="28"/>
        </w:rPr>
        <w:t xml:space="preserve"> </w:t>
      </w:r>
      <w:r>
        <w:rPr>
          <w:rFonts w:ascii="Times New Roman" w:hAnsi="Times New Roman" w:cs="Times New Roman"/>
          <w:sz w:val="28"/>
          <w:szCs w:val="28"/>
        </w:rPr>
        <w:t>с вкраплениями различных цитат, фрагментов разговоров, тривиальных реплик, похожих на рекламные слоганы. К таким текстам относятся, например, «</w:t>
      </w:r>
      <w:r>
        <w:rPr>
          <w:rFonts w:ascii="Times New Roman" w:hAnsi="Times New Roman" w:cs="Times New Roman"/>
          <w:sz w:val="28"/>
          <w:szCs w:val="28"/>
          <w:lang w:val="en-US"/>
        </w:rPr>
        <w:t>Tran</w:t>
      </w:r>
      <w:r w:rsidRPr="00DD65A2">
        <w:rPr>
          <w:rFonts w:ascii="Times New Roman" w:hAnsi="Times New Roman" w:cs="Times New Roman"/>
          <w:sz w:val="28"/>
          <w:szCs w:val="28"/>
        </w:rPr>
        <w:t xml:space="preserve"> 1</w:t>
      </w:r>
      <w:r w:rsidR="007959A0">
        <w:rPr>
          <w:rFonts w:ascii="Times New Roman" w:hAnsi="Times New Roman" w:cs="Times New Roman"/>
          <w:sz w:val="28"/>
          <w:szCs w:val="28"/>
        </w:rPr>
        <w:t>»</w:t>
      </w:r>
      <w:r>
        <w:rPr>
          <w:rFonts w:ascii="Times New Roman" w:hAnsi="Times New Roman" w:cs="Times New Roman"/>
          <w:sz w:val="28"/>
          <w:szCs w:val="28"/>
        </w:rPr>
        <w:t>,</w:t>
      </w:r>
      <w:r w:rsidRPr="00AC2788">
        <w:rPr>
          <w:rFonts w:ascii="Times New Roman" w:hAnsi="Times New Roman" w:cs="Times New Roman"/>
          <w:sz w:val="28"/>
          <w:szCs w:val="28"/>
        </w:rPr>
        <w:t xml:space="preserve"> </w:t>
      </w:r>
      <w:r>
        <w:rPr>
          <w:rFonts w:ascii="Times New Roman" w:hAnsi="Times New Roman" w:cs="Times New Roman"/>
          <w:sz w:val="28"/>
          <w:szCs w:val="28"/>
        </w:rPr>
        <w:t xml:space="preserve">где в форме диалога с врачом объясняется возникновение слова «мерц», </w:t>
      </w:r>
      <w:r w:rsidRPr="000564A8">
        <w:rPr>
          <w:rFonts w:ascii="Times New Roman" w:hAnsi="Times New Roman" w:cs="Times New Roman"/>
          <w:sz w:val="28"/>
          <w:szCs w:val="28"/>
        </w:rPr>
        <w:t>или «</w:t>
      </w:r>
      <w:r w:rsidRPr="000564A8">
        <w:rPr>
          <w:rFonts w:ascii="Times New Roman" w:hAnsi="Times New Roman" w:cs="Times New Roman"/>
          <w:sz w:val="28"/>
          <w:szCs w:val="28"/>
          <w:lang w:val="en-US"/>
        </w:rPr>
        <w:t>Aus</w:t>
      </w:r>
      <w:r w:rsidRPr="000564A8">
        <w:rPr>
          <w:rFonts w:ascii="Times New Roman" w:hAnsi="Times New Roman" w:cs="Times New Roman"/>
          <w:sz w:val="28"/>
          <w:szCs w:val="28"/>
        </w:rPr>
        <w:t xml:space="preserve"> </w:t>
      </w:r>
      <w:r w:rsidRPr="000564A8">
        <w:rPr>
          <w:rFonts w:ascii="Times New Roman" w:hAnsi="Times New Roman" w:cs="Times New Roman"/>
          <w:sz w:val="28"/>
          <w:szCs w:val="28"/>
          <w:lang w:val="en-US"/>
        </w:rPr>
        <w:t>der</w:t>
      </w:r>
      <w:r w:rsidRPr="000564A8">
        <w:rPr>
          <w:rFonts w:ascii="Times New Roman" w:hAnsi="Times New Roman" w:cs="Times New Roman"/>
          <w:sz w:val="28"/>
          <w:szCs w:val="28"/>
        </w:rPr>
        <w:t xml:space="preserve"> </w:t>
      </w:r>
      <w:r w:rsidRPr="000564A8">
        <w:rPr>
          <w:rFonts w:ascii="Times New Roman" w:hAnsi="Times New Roman" w:cs="Times New Roman"/>
          <w:sz w:val="28"/>
          <w:szCs w:val="28"/>
          <w:lang w:val="en-US"/>
        </w:rPr>
        <w:t>Welt</w:t>
      </w:r>
      <w:r w:rsidRPr="000564A8">
        <w:rPr>
          <w:rFonts w:ascii="Times New Roman" w:hAnsi="Times New Roman" w:cs="Times New Roman"/>
          <w:sz w:val="28"/>
          <w:szCs w:val="28"/>
        </w:rPr>
        <w:t xml:space="preserve"> </w:t>
      </w:r>
      <w:r w:rsidRPr="000564A8">
        <w:rPr>
          <w:rFonts w:ascii="Times New Roman" w:hAnsi="Times New Roman" w:cs="Times New Roman"/>
          <w:sz w:val="28"/>
          <w:szCs w:val="28"/>
          <w:lang w:val="en-US"/>
        </w:rPr>
        <w:t>Mer</w:t>
      </w:r>
      <w:r w:rsidRPr="000564A8">
        <w:rPr>
          <w:rFonts w:ascii="Times New Roman" w:hAnsi="Times New Roman" w:cs="Times New Roman"/>
          <w:sz w:val="28"/>
          <w:szCs w:val="28"/>
          <w:lang w:val="de-DE"/>
        </w:rPr>
        <w:t>z</w:t>
      </w:r>
      <w:r w:rsidRPr="000564A8">
        <w:rPr>
          <w:rFonts w:ascii="Times New Roman" w:hAnsi="Times New Roman" w:cs="Times New Roman"/>
          <w:sz w:val="28"/>
          <w:szCs w:val="28"/>
        </w:rPr>
        <w:t>»</w:t>
      </w:r>
      <w:r w:rsidR="007959A0" w:rsidRPr="000564A8">
        <w:rPr>
          <w:rFonts w:ascii="Times New Roman" w:hAnsi="Times New Roman" w:cs="Times New Roman"/>
          <w:sz w:val="28"/>
          <w:szCs w:val="28"/>
        </w:rPr>
        <w:t xml:space="preserve"> («Из мира мерц»)</w:t>
      </w:r>
      <w:r w:rsidRPr="000564A8">
        <w:rPr>
          <w:rFonts w:ascii="Times New Roman" w:hAnsi="Times New Roman" w:cs="Times New Roman"/>
          <w:sz w:val="28"/>
          <w:szCs w:val="28"/>
        </w:rPr>
        <w:t>, представляющий собой разговор художника с публикой театра.</w:t>
      </w:r>
    </w:p>
    <w:p w14:paraId="74CEE1AC" w14:textId="6434B810" w:rsidR="00100532" w:rsidRPr="001A29A7"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Понятие «мерц» постоянно совершенствовалось и дополнялось Швиттерсом. В новых манифестах он углу</w:t>
      </w:r>
      <w:r w:rsidR="000564A8">
        <w:rPr>
          <w:rFonts w:ascii="Times New Roman" w:hAnsi="Times New Roman" w:cs="Times New Roman"/>
          <w:sz w:val="28"/>
          <w:szCs w:val="28"/>
        </w:rPr>
        <w:t>блял определение этого термина. Вместе с тем о</w:t>
      </w:r>
      <w:r>
        <w:rPr>
          <w:rFonts w:ascii="Times New Roman" w:hAnsi="Times New Roman" w:cs="Times New Roman"/>
          <w:sz w:val="28"/>
          <w:szCs w:val="28"/>
        </w:rPr>
        <w:t xml:space="preserve">сновные принципы мерц оставались неизменными. </w:t>
      </w:r>
      <w:r w:rsidRPr="00AF170D">
        <w:rPr>
          <w:rFonts w:ascii="Times New Roman" w:hAnsi="Times New Roman" w:cs="Times New Roman"/>
          <w:sz w:val="28"/>
          <w:szCs w:val="28"/>
        </w:rPr>
        <w:t xml:space="preserve">Изначально </w:t>
      </w:r>
      <w:r w:rsidR="00AF170D" w:rsidRPr="00AF170D">
        <w:rPr>
          <w:rFonts w:ascii="Times New Roman" w:hAnsi="Times New Roman" w:cs="Times New Roman"/>
          <w:sz w:val="28"/>
          <w:szCs w:val="28"/>
        </w:rPr>
        <w:t xml:space="preserve">согласно </w:t>
      </w:r>
      <w:r w:rsidRPr="00AF170D">
        <w:rPr>
          <w:rFonts w:ascii="Times New Roman" w:hAnsi="Times New Roman" w:cs="Times New Roman"/>
          <w:sz w:val="28"/>
          <w:szCs w:val="28"/>
        </w:rPr>
        <w:t>Швиттерсу</w:t>
      </w:r>
      <w:r w:rsidR="000564A8" w:rsidRPr="00AF170D">
        <w:rPr>
          <w:rFonts w:ascii="Times New Roman" w:hAnsi="Times New Roman" w:cs="Times New Roman"/>
          <w:sz w:val="28"/>
          <w:szCs w:val="28"/>
        </w:rPr>
        <w:t>,</w:t>
      </w:r>
      <w:r w:rsidRPr="00AF170D">
        <w:rPr>
          <w:rFonts w:ascii="Times New Roman" w:hAnsi="Times New Roman" w:cs="Times New Roman"/>
          <w:sz w:val="28"/>
          <w:szCs w:val="28"/>
        </w:rPr>
        <w:t xml:space="preserve"> мерц</w:t>
      </w:r>
      <w:r>
        <w:rPr>
          <w:rFonts w:ascii="Times New Roman" w:hAnsi="Times New Roman" w:cs="Times New Roman"/>
          <w:sz w:val="28"/>
          <w:szCs w:val="28"/>
        </w:rPr>
        <w:t xml:space="preserve"> – это равнозначность и равноправие всех используемых материалов, а также «</w:t>
      </w:r>
      <w:r>
        <w:rPr>
          <w:rFonts w:ascii="Times New Roman" w:hAnsi="Times New Roman" w:cs="Times New Roman"/>
          <w:sz w:val="28"/>
          <w:szCs w:val="28"/>
          <w:lang w:val="en-US"/>
        </w:rPr>
        <w:t>Verwischung</w:t>
      </w:r>
      <w:r w:rsidRPr="0042455D">
        <w:rPr>
          <w:rFonts w:ascii="Times New Roman" w:hAnsi="Times New Roman" w:cs="Times New Roman"/>
          <w:sz w:val="28"/>
          <w:szCs w:val="28"/>
        </w:rPr>
        <w:t xml:space="preserve"> </w:t>
      </w:r>
      <w:r>
        <w:rPr>
          <w:rFonts w:ascii="Times New Roman" w:hAnsi="Times New Roman" w:cs="Times New Roman"/>
          <w:sz w:val="28"/>
          <w:szCs w:val="28"/>
          <w:lang w:val="en-US"/>
        </w:rPr>
        <w:t>der</w:t>
      </w:r>
      <w:r w:rsidRPr="0042455D">
        <w:rPr>
          <w:rFonts w:ascii="Times New Roman" w:hAnsi="Times New Roman" w:cs="Times New Roman"/>
          <w:sz w:val="28"/>
          <w:szCs w:val="28"/>
        </w:rPr>
        <w:t xml:space="preserve"> </w:t>
      </w:r>
      <w:r>
        <w:rPr>
          <w:rFonts w:ascii="Times New Roman" w:hAnsi="Times New Roman" w:cs="Times New Roman"/>
          <w:sz w:val="28"/>
          <w:szCs w:val="28"/>
          <w:lang w:val="en-US"/>
        </w:rPr>
        <w:t>Kunstarten</w:t>
      </w:r>
      <w:r>
        <w:rPr>
          <w:rFonts w:ascii="Times New Roman" w:hAnsi="Times New Roman" w:cs="Times New Roman"/>
          <w:sz w:val="28"/>
          <w:szCs w:val="28"/>
        </w:rPr>
        <w:t>»</w:t>
      </w:r>
      <w:r w:rsidRPr="0042455D">
        <w:rPr>
          <w:rFonts w:ascii="Times New Roman" w:hAnsi="Times New Roman" w:cs="Times New Roman"/>
          <w:sz w:val="28"/>
          <w:szCs w:val="28"/>
        </w:rPr>
        <w:t xml:space="preserve"> - </w:t>
      </w:r>
      <w:r w:rsidR="000564A8" w:rsidRPr="000564A8">
        <w:rPr>
          <w:rFonts w:ascii="Times New Roman" w:hAnsi="Times New Roman" w:cs="Times New Roman"/>
          <w:sz w:val="28"/>
          <w:szCs w:val="28"/>
        </w:rPr>
        <w:t xml:space="preserve">размывание </w:t>
      </w:r>
      <w:r>
        <w:rPr>
          <w:rFonts w:ascii="Times New Roman" w:hAnsi="Times New Roman" w:cs="Times New Roman"/>
          <w:sz w:val="28"/>
          <w:szCs w:val="28"/>
        </w:rPr>
        <w:t xml:space="preserve">границ между видами </w:t>
      </w:r>
      <w:r w:rsidRPr="00AF170D">
        <w:rPr>
          <w:rFonts w:ascii="Times New Roman" w:hAnsi="Times New Roman" w:cs="Times New Roman"/>
          <w:sz w:val="28"/>
          <w:szCs w:val="28"/>
        </w:rPr>
        <w:t>искусств. С этим</w:t>
      </w:r>
      <w:r>
        <w:rPr>
          <w:rFonts w:ascii="Times New Roman" w:hAnsi="Times New Roman" w:cs="Times New Roman"/>
          <w:sz w:val="28"/>
          <w:szCs w:val="28"/>
        </w:rPr>
        <w:t xml:space="preserve"> связана и идея мерц-гезамткунстверка (</w:t>
      </w:r>
      <w:r>
        <w:rPr>
          <w:rFonts w:ascii="Times New Roman" w:hAnsi="Times New Roman" w:cs="Times New Roman"/>
          <w:sz w:val="28"/>
          <w:szCs w:val="28"/>
          <w:lang w:val="en-US"/>
        </w:rPr>
        <w:t>Merzgesamtkunstwerk</w:t>
      </w:r>
      <w:r>
        <w:rPr>
          <w:rFonts w:ascii="Times New Roman" w:hAnsi="Times New Roman" w:cs="Times New Roman"/>
          <w:sz w:val="28"/>
          <w:szCs w:val="28"/>
        </w:rPr>
        <w:t>)</w:t>
      </w:r>
      <w:r w:rsidRPr="00D46BBF">
        <w:rPr>
          <w:rFonts w:ascii="Times New Roman" w:hAnsi="Times New Roman" w:cs="Times New Roman"/>
          <w:sz w:val="28"/>
          <w:szCs w:val="28"/>
        </w:rPr>
        <w:t>.</w:t>
      </w:r>
      <w:r>
        <w:rPr>
          <w:rFonts w:ascii="Times New Roman" w:hAnsi="Times New Roman" w:cs="Times New Roman"/>
          <w:sz w:val="28"/>
          <w:szCs w:val="28"/>
        </w:rPr>
        <w:t xml:space="preserve"> Швиттерс писал о значении слова и возможности изменения этого значения в 1920 г.: «У слова </w:t>
      </w:r>
      <w:r w:rsidR="000564A8" w:rsidRPr="000564A8">
        <w:rPr>
          <w:rFonts w:ascii="Times New Roman" w:hAnsi="Times New Roman" w:cs="Times New Roman"/>
          <w:sz w:val="28"/>
          <w:szCs w:val="28"/>
        </w:rPr>
        <w:t>„</w:t>
      </w:r>
      <w:r w:rsidRPr="000564A8">
        <w:rPr>
          <w:rFonts w:ascii="Times New Roman" w:hAnsi="Times New Roman" w:cs="Times New Roman"/>
          <w:sz w:val="28"/>
          <w:szCs w:val="28"/>
        </w:rPr>
        <w:t>мерц</w:t>
      </w:r>
      <w:r w:rsidR="000564A8" w:rsidRPr="000564A8">
        <w:rPr>
          <w:rFonts w:ascii="Times New Roman" w:hAnsi="Times New Roman" w:cs="Times New Roman"/>
          <w:sz w:val="28"/>
          <w:szCs w:val="28"/>
        </w:rPr>
        <w:t>“</w:t>
      </w:r>
      <w:r>
        <w:rPr>
          <w:rFonts w:ascii="Times New Roman" w:hAnsi="Times New Roman" w:cs="Times New Roman"/>
          <w:sz w:val="28"/>
          <w:szCs w:val="28"/>
        </w:rPr>
        <w:t xml:space="preserve"> не было значения, когда я его сформулировал. Теперь у него есть значение, которое я в него вложил. Значение понятия меняется закономерно тому, как меняется опыт тех, кто продолжает работать в рамках этого понятия»</w:t>
      </w:r>
      <w:r>
        <w:rPr>
          <w:rStyle w:val="a6"/>
          <w:rFonts w:ascii="Times New Roman" w:hAnsi="Times New Roman" w:cs="Times New Roman"/>
          <w:sz w:val="28"/>
          <w:szCs w:val="28"/>
        </w:rPr>
        <w:footnoteReference w:id="127"/>
      </w:r>
      <w:r>
        <w:rPr>
          <w:rFonts w:ascii="Times New Roman" w:hAnsi="Times New Roman" w:cs="Times New Roman"/>
          <w:sz w:val="28"/>
          <w:szCs w:val="28"/>
        </w:rPr>
        <w:t xml:space="preserve"> </w:t>
      </w:r>
      <w:r w:rsidRPr="00AF170D">
        <w:rPr>
          <w:rFonts w:ascii="Times New Roman" w:hAnsi="Times New Roman" w:cs="Times New Roman"/>
          <w:sz w:val="28"/>
          <w:szCs w:val="28"/>
        </w:rPr>
        <w:t>(перевод мой</w:t>
      </w:r>
      <w:r w:rsidR="00AF170D" w:rsidRPr="00AF170D">
        <w:rPr>
          <w:rFonts w:ascii="Times New Roman" w:hAnsi="Times New Roman" w:cs="Times New Roman"/>
          <w:sz w:val="28"/>
          <w:szCs w:val="28"/>
        </w:rPr>
        <w:t>,</w:t>
      </w:r>
      <w:r w:rsidRPr="00AF170D">
        <w:rPr>
          <w:rFonts w:ascii="Times New Roman" w:hAnsi="Times New Roman" w:cs="Times New Roman"/>
          <w:sz w:val="28"/>
          <w:szCs w:val="28"/>
        </w:rPr>
        <w:t xml:space="preserve"> Д.</w:t>
      </w:r>
      <w:r w:rsidR="00AF170D">
        <w:rPr>
          <w:rFonts w:ascii="Times New Roman" w:hAnsi="Times New Roman" w:cs="Times New Roman"/>
          <w:sz w:val="28"/>
          <w:szCs w:val="28"/>
        </w:rPr>
        <w:t> </w:t>
      </w:r>
      <w:r w:rsidRPr="00AF170D">
        <w:rPr>
          <w:rFonts w:ascii="Times New Roman" w:hAnsi="Times New Roman" w:cs="Times New Roman"/>
          <w:sz w:val="28"/>
          <w:szCs w:val="28"/>
        </w:rPr>
        <w:t>Б.).</w:t>
      </w:r>
      <w:r>
        <w:rPr>
          <w:rFonts w:ascii="Times New Roman" w:hAnsi="Times New Roman" w:cs="Times New Roman"/>
          <w:sz w:val="28"/>
          <w:szCs w:val="28"/>
        </w:rPr>
        <w:t xml:space="preserve"> Как видно из высказывания, художник предполагал, что значение слова «мерц» может и</w:t>
      </w:r>
      <w:r w:rsidR="00AF170D">
        <w:rPr>
          <w:rFonts w:ascii="Times New Roman" w:hAnsi="Times New Roman" w:cs="Times New Roman"/>
          <w:sz w:val="28"/>
          <w:szCs w:val="28"/>
        </w:rPr>
        <w:t xml:space="preserve">зменяться, причём не исключено, </w:t>
      </w:r>
      <w:r w:rsidR="00AF170D" w:rsidRPr="00901926">
        <w:rPr>
          <w:rFonts w:ascii="Times New Roman" w:hAnsi="Times New Roman" w:cs="Times New Roman"/>
          <w:sz w:val="28"/>
          <w:szCs w:val="28"/>
        </w:rPr>
        <w:t>что</w:t>
      </w:r>
      <w:r w:rsidRPr="00901926">
        <w:rPr>
          <w:rFonts w:ascii="Times New Roman" w:hAnsi="Times New Roman" w:cs="Times New Roman"/>
          <w:sz w:val="28"/>
          <w:szCs w:val="28"/>
        </w:rPr>
        <w:t xml:space="preserve"> это значение</w:t>
      </w:r>
      <w:r w:rsidR="00AF170D" w:rsidRPr="00901926">
        <w:rPr>
          <w:rFonts w:ascii="Times New Roman" w:hAnsi="Times New Roman" w:cs="Times New Roman"/>
          <w:sz w:val="28"/>
          <w:szCs w:val="28"/>
        </w:rPr>
        <w:t xml:space="preserve"> будет дополнено уже не самим Швиттерсом</w:t>
      </w:r>
      <w:r w:rsidRPr="00901926">
        <w:rPr>
          <w:rFonts w:ascii="Times New Roman" w:hAnsi="Times New Roman" w:cs="Times New Roman"/>
          <w:sz w:val="28"/>
          <w:szCs w:val="28"/>
        </w:rPr>
        <w:t>, а те</w:t>
      </w:r>
      <w:r w:rsidR="00AF170D" w:rsidRPr="00901926">
        <w:rPr>
          <w:rFonts w:ascii="Times New Roman" w:hAnsi="Times New Roman" w:cs="Times New Roman"/>
          <w:sz w:val="28"/>
          <w:szCs w:val="28"/>
        </w:rPr>
        <w:t>ми</w:t>
      </w:r>
      <w:r w:rsidRPr="00901926">
        <w:rPr>
          <w:rFonts w:ascii="Times New Roman" w:hAnsi="Times New Roman" w:cs="Times New Roman"/>
          <w:sz w:val="28"/>
          <w:szCs w:val="28"/>
        </w:rPr>
        <w:t xml:space="preserve">, кто в дальнейшем будет работать по </w:t>
      </w:r>
      <w:r w:rsidR="00AF170D" w:rsidRPr="00901926">
        <w:rPr>
          <w:rFonts w:ascii="Times New Roman" w:hAnsi="Times New Roman" w:cs="Times New Roman"/>
          <w:sz w:val="28"/>
          <w:szCs w:val="28"/>
        </w:rPr>
        <w:t>его</w:t>
      </w:r>
      <w:r w:rsidRPr="00901926">
        <w:rPr>
          <w:rFonts w:ascii="Times New Roman" w:hAnsi="Times New Roman" w:cs="Times New Roman"/>
          <w:sz w:val="28"/>
          <w:szCs w:val="28"/>
        </w:rPr>
        <w:t xml:space="preserve"> принципам.</w:t>
      </w:r>
      <w:r>
        <w:rPr>
          <w:rFonts w:ascii="Times New Roman" w:hAnsi="Times New Roman" w:cs="Times New Roman"/>
          <w:sz w:val="28"/>
          <w:szCs w:val="28"/>
        </w:rPr>
        <w:t xml:space="preserve">  </w:t>
      </w:r>
    </w:p>
    <w:p w14:paraId="02496645" w14:textId="77777777" w:rsidR="00066C0B"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t>Первый манифест Курта Швиттерса, посвящённый мерц-живописи («</w:t>
      </w:r>
      <w:r>
        <w:rPr>
          <w:rFonts w:ascii="Times New Roman" w:hAnsi="Times New Roman" w:cs="Times New Roman"/>
          <w:sz w:val="28"/>
          <w:szCs w:val="28"/>
          <w:lang w:val="en-US"/>
        </w:rPr>
        <w:t>Die</w:t>
      </w:r>
      <w:r w:rsidRPr="009B5211">
        <w:rPr>
          <w:rFonts w:ascii="Times New Roman" w:hAnsi="Times New Roman" w:cs="Times New Roman"/>
          <w:sz w:val="28"/>
          <w:szCs w:val="28"/>
        </w:rPr>
        <w:t xml:space="preserve"> </w:t>
      </w:r>
      <w:r>
        <w:rPr>
          <w:rFonts w:ascii="Times New Roman" w:hAnsi="Times New Roman" w:cs="Times New Roman"/>
          <w:sz w:val="28"/>
          <w:szCs w:val="28"/>
          <w:lang w:val="en-US"/>
        </w:rPr>
        <w:t>Mer</w:t>
      </w:r>
      <w:r>
        <w:rPr>
          <w:rFonts w:ascii="Times New Roman" w:hAnsi="Times New Roman" w:cs="Times New Roman"/>
          <w:sz w:val="28"/>
          <w:szCs w:val="28"/>
          <w:lang w:val="de-DE"/>
        </w:rPr>
        <w:t>zmalerei</w:t>
      </w:r>
      <w:r>
        <w:rPr>
          <w:rFonts w:ascii="Times New Roman" w:hAnsi="Times New Roman" w:cs="Times New Roman"/>
          <w:sz w:val="28"/>
          <w:szCs w:val="28"/>
        </w:rPr>
        <w:t>») и написанный в 1919 г., позволяет выявить основные черты только что зародившегося мерц-искусства. В манифесте говорится о том, что мерц-произведения абстрактны</w:t>
      </w:r>
      <w:r>
        <w:rPr>
          <w:rStyle w:val="a6"/>
          <w:rFonts w:ascii="Times New Roman" w:hAnsi="Times New Roman" w:cs="Times New Roman"/>
          <w:sz w:val="28"/>
          <w:szCs w:val="28"/>
        </w:rPr>
        <w:footnoteReference w:id="128"/>
      </w:r>
      <w:r>
        <w:rPr>
          <w:rFonts w:ascii="Times New Roman" w:hAnsi="Times New Roman" w:cs="Times New Roman"/>
          <w:sz w:val="28"/>
          <w:szCs w:val="28"/>
        </w:rPr>
        <w:t xml:space="preserve">, предполагают использование всех </w:t>
      </w:r>
      <w:r>
        <w:rPr>
          <w:rFonts w:ascii="Times New Roman" w:hAnsi="Times New Roman" w:cs="Times New Roman"/>
          <w:sz w:val="28"/>
          <w:szCs w:val="28"/>
        </w:rPr>
        <w:lastRenderedPageBreak/>
        <w:t>мыслимых материалов, которые принципиально равноценны для художника</w:t>
      </w:r>
      <w:r>
        <w:rPr>
          <w:rStyle w:val="a6"/>
          <w:rFonts w:ascii="Times New Roman" w:hAnsi="Times New Roman" w:cs="Times New Roman"/>
          <w:sz w:val="28"/>
          <w:szCs w:val="28"/>
        </w:rPr>
        <w:footnoteReference w:id="129"/>
      </w:r>
      <w:r>
        <w:rPr>
          <w:rFonts w:ascii="Times New Roman" w:hAnsi="Times New Roman" w:cs="Times New Roman"/>
          <w:sz w:val="28"/>
          <w:szCs w:val="28"/>
        </w:rPr>
        <w:t>, при этом неважно, использовались ли они ранее для каких-либо других целей. Художник создаёт произведение, выбирая материалы, распределяя их и меняя их форму. Мерц искусство стремится к непосредственной выразительности, сокращая путь от идеи к зримому воплощению произведения искусства</w:t>
      </w:r>
      <w:r>
        <w:rPr>
          <w:rStyle w:val="a6"/>
          <w:rFonts w:ascii="Times New Roman" w:hAnsi="Times New Roman" w:cs="Times New Roman"/>
          <w:sz w:val="28"/>
          <w:szCs w:val="28"/>
        </w:rPr>
        <w:footnoteReference w:id="130"/>
      </w:r>
      <w:r>
        <w:rPr>
          <w:rFonts w:ascii="Times New Roman" w:hAnsi="Times New Roman" w:cs="Times New Roman"/>
          <w:sz w:val="28"/>
          <w:szCs w:val="28"/>
        </w:rPr>
        <w:t xml:space="preserve">. Таким образом, художник и поэт выстраивает отношения не только с материалом, но и с миром, так как при такой равноценности материалов как потенциальное сырьё для произведения искусства может рассматриваться всё, что угодно. </w:t>
      </w:r>
    </w:p>
    <w:p w14:paraId="3FB47740" w14:textId="0B5A15A4" w:rsidR="00100532"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Это подтверждается в следующем манифесте, посвящённом мерц-искусству</w:t>
      </w:r>
      <w:r w:rsidRPr="008D498A">
        <w:rPr>
          <w:rFonts w:ascii="Times New Roman" w:hAnsi="Times New Roman" w:cs="Times New Roman"/>
          <w:sz w:val="28"/>
          <w:szCs w:val="28"/>
        </w:rPr>
        <w:t xml:space="preserve"> </w:t>
      </w:r>
      <w:r>
        <w:rPr>
          <w:rFonts w:ascii="Times New Roman" w:hAnsi="Times New Roman" w:cs="Times New Roman"/>
          <w:sz w:val="28"/>
          <w:szCs w:val="28"/>
        </w:rPr>
        <w:t xml:space="preserve">в театре </w:t>
      </w:r>
      <w:r w:rsidR="00066C0B">
        <w:rPr>
          <w:rFonts w:ascii="Times New Roman" w:hAnsi="Times New Roman" w:cs="Times New Roman"/>
          <w:sz w:val="28"/>
          <w:szCs w:val="28"/>
        </w:rPr>
        <w:t>«</w:t>
      </w:r>
      <w:r w:rsidR="00066C0B">
        <w:rPr>
          <w:rFonts w:ascii="Times New Roman" w:hAnsi="Times New Roman" w:cs="Times New Roman"/>
          <w:sz w:val="28"/>
          <w:szCs w:val="28"/>
        </w:rPr>
        <w:t>Ко всем театрам мира»</w:t>
      </w:r>
      <w:r w:rsidR="00066C0B">
        <w:rPr>
          <w:rFonts w:ascii="Times New Roman" w:hAnsi="Times New Roman" w:cs="Times New Roman"/>
          <w:sz w:val="28"/>
          <w:szCs w:val="28"/>
        </w:rPr>
        <w:t xml:space="preserve"> </w:t>
      </w:r>
      <w:r w:rsidR="00066C0B" w:rsidRPr="00066C0B">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An</w:t>
      </w:r>
      <w:r w:rsidRPr="008D498A">
        <w:rPr>
          <w:rFonts w:ascii="Times New Roman" w:hAnsi="Times New Roman" w:cs="Times New Roman"/>
          <w:sz w:val="28"/>
          <w:szCs w:val="28"/>
        </w:rPr>
        <w:t xml:space="preserve"> </w:t>
      </w:r>
      <w:r>
        <w:rPr>
          <w:rFonts w:ascii="Times New Roman" w:hAnsi="Times New Roman" w:cs="Times New Roman"/>
          <w:sz w:val="28"/>
          <w:szCs w:val="28"/>
          <w:lang w:val="en-US"/>
        </w:rPr>
        <w:t>alle</w:t>
      </w:r>
      <w:r w:rsidRPr="008D498A">
        <w:rPr>
          <w:rFonts w:ascii="Times New Roman" w:hAnsi="Times New Roman" w:cs="Times New Roman"/>
          <w:sz w:val="28"/>
          <w:szCs w:val="28"/>
        </w:rPr>
        <w:t xml:space="preserve"> </w:t>
      </w:r>
      <w:r>
        <w:rPr>
          <w:rFonts w:ascii="Times New Roman" w:hAnsi="Times New Roman" w:cs="Times New Roman"/>
          <w:sz w:val="28"/>
          <w:szCs w:val="28"/>
          <w:lang w:val="en-US"/>
        </w:rPr>
        <w:t>B</w:t>
      </w:r>
      <w:r w:rsidRPr="008D498A">
        <w:rPr>
          <w:rFonts w:ascii="Times New Roman" w:hAnsi="Times New Roman" w:cs="Times New Roman"/>
          <w:sz w:val="28"/>
          <w:szCs w:val="28"/>
        </w:rPr>
        <w:t>ü</w:t>
      </w:r>
      <w:r>
        <w:rPr>
          <w:rFonts w:ascii="Times New Roman" w:hAnsi="Times New Roman" w:cs="Times New Roman"/>
          <w:sz w:val="28"/>
          <w:szCs w:val="28"/>
          <w:lang w:val="de-DE"/>
        </w:rPr>
        <w:t>hnen</w:t>
      </w:r>
      <w:r w:rsidRPr="008D498A">
        <w:rPr>
          <w:rFonts w:ascii="Times New Roman" w:hAnsi="Times New Roman" w:cs="Times New Roman"/>
          <w:sz w:val="28"/>
          <w:szCs w:val="28"/>
        </w:rPr>
        <w:t xml:space="preserve"> </w:t>
      </w:r>
      <w:r>
        <w:rPr>
          <w:rFonts w:ascii="Times New Roman" w:hAnsi="Times New Roman" w:cs="Times New Roman"/>
          <w:sz w:val="28"/>
          <w:szCs w:val="28"/>
          <w:lang w:val="de-DE"/>
        </w:rPr>
        <w:t>der</w:t>
      </w:r>
      <w:r w:rsidRPr="008D498A">
        <w:rPr>
          <w:rFonts w:ascii="Times New Roman" w:hAnsi="Times New Roman" w:cs="Times New Roman"/>
          <w:sz w:val="28"/>
          <w:szCs w:val="28"/>
        </w:rPr>
        <w:t xml:space="preserve"> </w:t>
      </w:r>
      <w:r>
        <w:rPr>
          <w:rFonts w:ascii="Times New Roman" w:hAnsi="Times New Roman" w:cs="Times New Roman"/>
          <w:sz w:val="28"/>
          <w:szCs w:val="28"/>
          <w:lang w:val="de-DE"/>
        </w:rPr>
        <w:t>Welt</w:t>
      </w:r>
      <w:r w:rsidR="00066C0B">
        <w:rPr>
          <w:rFonts w:ascii="Times New Roman" w:hAnsi="Times New Roman" w:cs="Times New Roman"/>
          <w:sz w:val="28"/>
          <w:szCs w:val="28"/>
        </w:rPr>
        <w:t>»</w:t>
      </w:r>
      <w:r w:rsidR="00066C0B" w:rsidRPr="00066C0B">
        <w:rPr>
          <w:rFonts w:ascii="Times New Roman" w:hAnsi="Times New Roman" w:cs="Times New Roman"/>
          <w:sz w:val="28"/>
          <w:szCs w:val="28"/>
        </w:rPr>
        <w:t>, 1920</w:t>
      </w:r>
      <w:r>
        <w:rPr>
          <w:rFonts w:ascii="Times New Roman" w:hAnsi="Times New Roman" w:cs="Times New Roman"/>
          <w:sz w:val="28"/>
          <w:szCs w:val="28"/>
        </w:rPr>
        <w:t>), датированном тем же годом. Здесь Швиттерс впервые говорит о гезамткунстверке, щедро перечисляя многочисленные материалы, которые можно задействовать при постановке театрального мерц-произведения, развивая мысль о равноправии используемых материалов теперь уже в рамках сценического воплощения. По мысли Швиттерса, материалы не должны соотноситься друг с другом по привычным законам логики. Все использованные материалы взаимодействуют в соответствии с особой логикой произведения.</w:t>
      </w:r>
    </w:p>
    <w:p w14:paraId="094F9E28" w14:textId="77777777" w:rsidR="00100532" w:rsidRDefault="00100532" w:rsidP="00100532">
      <w:pPr>
        <w:spacing w:line="360" w:lineRule="auto"/>
        <w:ind w:firstLine="709"/>
        <w:contextualSpacing/>
        <w:jc w:val="both"/>
        <w:rPr>
          <w:rFonts w:ascii="Times New Roman" w:hAnsi="Times New Roman" w:cs="Times New Roman"/>
          <w:sz w:val="28"/>
          <w:szCs w:val="28"/>
        </w:rPr>
      </w:pPr>
      <w:r w:rsidRPr="00F7248E">
        <w:rPr>
          <w:rFonts w:ascii="Times New Roman" w:hAnsi="Times New Roman" w:cs="Times New Roman"/>
          <w:sz w:val="28"/>
          <w:szCs w:val="28"/>
        </w:rPr>
        <w:t xml:space="preserve">Интерес представляет пример музыкального сопровождения этого </w:t>
      </w:r>
      <w:r>
        <w:rPr>
          <w:rFonts w:ascii="Times New Roman" w:hAnsi="Times New Roman" w:cs="Times New Roman"/>
          <w:sz w:val="28"/>
          <w:szCs w:val="28"/>
        </w:rPr>
        <w:t xml:space="preserve">сценического </w:t>
      </w:r>
      <w:r w:rsidRPr="00F7248E">
        <w:rPr>
          <w:rFonts w:ascii="Times New Roman" w:hAnsi="Times New Roman" w:cs="Times New Roman"/>
          <w:sz w:val="28"/>
          <w:szCs w:val="28"/>
        </w:rPr>
        <w:t xml:space="preserve">действа, из которого становится понятно, что в рамках </w:t>
      </w:r>
      <w:r w:rsidRPr="00AF170D">
        <w:rPr>
          <w:rFonts w:ascii="Times New Roman" w:hAnsi="Times New Roman" w:cs="Times New Roman"/>
          <w:sz w:val="28"/>
          <w:szCs w:val="28"/>
        </w:rPr>
        <w:t>гезамткунстверка</w:t>
      </w:r>
      <w:r w:rsidRPr="00F7248E">
        <w:rPr>
          <w:rFonts w:ascii="Times New Roman" w:hAnsi="Times New Roman" w:cs="Times New Roman"/>
          <w:sz w:val="28"/>
          <w:szCs w:val="28"/>
        </w:rPr>
        <w:t xml:space="preserve"> Швиттерс классифицирует как музыку любые звуки: стук швейной машины, случайные фразы, капающую из трубы воду, пение, мелодию, сыгранную на скрипке. Эту же мысль он развивает в следующем манифесте о мерц-</w:t>
      </w:r>
      <w:r>
        <w:rPr>
          <w:rFonts w:ascii="Times New Roman" w:hAnsi="Times New Roman" w:cs="Times New Roman"/>
          <w:sz w:val="28"/>
          <w:szCs w:val="28"/>
        </w:rPr>
        <w:t>театре</w:t>
      </w:r>
      <w:r w:rsidRPr="00F7248E">
        <w:rPr>
          <w:rFonts w:ascii="Times New Roman" w:hAnsi="Times New Roman" w:cs="Times New Roman"/>
          <w:sz w:val="28"/>
          <w:szCs w:val="28"/>
        </w:rPr>
        <w:t xml:space="preserve"> «1 </w:t>
      </w:r>
      <w:r w:rsidRPr="00F7248E">
        <w:rPr>
          <w:rFonts w:ascii="Times New Roman" w:hAnsi="Times New Roman" w:cs="Times New Roman"/>
          <w:sz w:val="28"/>
          <w:szCs w:val="28"/>
          <w:lang w:val="en-US"/>
        </w:rPr>
        <w:t>Die</w:t>
      </w:r>
      <w:r w:rsidRPr="00F7248E">
        <w:rPr>
          <w:rFonts w:ascii="Times New Roman" w:hAnsi="Times New Roman" w:cs="Times New Roman"/>
          <w:sz w:val="28"/>
          <w:szCs w:val="28"/>
        </w:rPr>
        <w:t xml:space="preserve"> </w:t>
      </w:r>
      <w:r w:rsidRPr="00F7248E">
        <w:rPr>
          <w:rFonts w:ascii="Times New Roman" w:hAnsi="Times New Roman" w:cs="Times New Roman"/>
          <w:sz w:val="28"/>
          <w:szCs w:val="28"/>
          <w:lang w:val="en-US"/>
        </w:rPr>
        <w:t>Mer</w:t>
      </w:r>
      <w:r w:rsidRPr="00F7248E">
        <w:rPr>
          <w:rFonts w:ascii="Times New Roman" w:hAnsi="Times New Roman" w:cs="Times New Roman"/>
          <w:sz w:val="28"/>
          <w:szCs w:val="28"/>
          <w:lang w:val="de-DE"/>
        </w:rPr>
        <w:t>zb</w:t>
      </w:r>
      <w:r w:rsidRPr="00F7248E">
        <w:rPr>
          <w:rFonts w:ascii="Times New Roman" w:hAnsi="Times New Roman" w:cs="Times New Roman"/>
          <w:sz w:val="28"/>
          <w:szCs w:val="28"/>
        </w:rPr>
        <w:t>ü</w:t>
      </w:r>
      <w:r w:rsidRPr="00F7248E">
        <w:rPr>
          <w:rFonts w:ascii="Times New Roman" w:hAnsi="Times New Roman" w:cs="Times New Roman"/>
          <w:sz w:val="28"/>
          <w:szCs w:val="28"/>
          <w:lang w:val="de-DE"/>
        </w:rPr>
        <w:t>hne</w:t>
      </w:r>
      <w:r w:rsidRPr="00F7248E">
        <w:rPr>
          <w:rFonts w:ascii="Times New Roman" w:hAnsi="Times New Roman" w:cs="Times New Roman"/>
          <w:sz w:val="28"/>
          <w:szCs w:val="28"/>
        </w:rPr>
        <w:t>», говоря, что материалами для партитуры могут служить как музыкальные звуки, так и шумы</w:t>
      </w:r>
      <w:r w:rsidRPr="00F7248E">
        <w:rPr>
          <w:rStyle w:val="a6"/>
          <w:rFonts w:ascii="Times New Roman" w:hAnsi="Times New Roman" w:cs="Times New Roman"/>
          <w:sz w:val="28"/>
          <w:szCs w:val="28"/>
        </w:rPr>
        <w:footnoteReference w:id="131"/>
      </w:r>
      <w:r w:rsidRPr="00F7248E">
        <w:rPr>
          <w:rFonts w:ascii="Times New Roman" w:hAnsi="Times New Roman" w:cs="Times New Roman"/>
          <w:sz w:val="28"/>
          <w:szCs w:val="28"/>
        </w:rPr>
        <w:t xml:space="preserve">. Хотя </w:t>
      </w:r>
      <w:r w:rsidRPr="00F7248E">
        <w:rPr>
          <w:rFonts w:ascii="Times New Roman" w:hAnsi="Times New Roman" w:cs="Times New Roman"/>
          <w:sz w:val="28"/>
          <w:szCs w:val="28"/>
        </w:rPr>
        <w:lastRenderedPageBreak/>
        <w:t>Швиттерс разделяет шумы и музыку (</w:t>
      </w:r>
      <w:r w:rsidRPr="00F7248E">
        <w:rPr>
          <w:rFonts w:ascii="Times New Roman" w:hAnsi="Times New Roman" w:cs="Times New Roman"/>
          <w:sz w:val="28"/>
          <w:szCs w:val="28"/>
          <w:lang w:val="de-DE"/>
        </w:rPr>
        <w:t>Die</w:t>
      </w:r>
      <w:r w:rsidRPr="00F7248E">
        <w:rPr>
          <w:rFonts w:ascii="Times New Roman" w:hAnsi="Times New Roman" w:cs="Times New Roman"/>
          <w:sz w:val="28"/>
          <w:szCs w:val="28"/>
        </w:rPr>
        <w:t xml:space="preserve"> </w:t>
      </w:r>
      <w:r w:rsidRPr="00F7248E">
        <w:rPr>
          <w:rFonts w:ascii="Times New Roman" w:hAnsi="Times New Roman" w:cs="Times New Roman"/>
          <w:sz w:val="28"/>
          <w:szCs w:val="28"/>
          <w:lang w:val="de-DE"/>
        </w:rPr>
        <w:t>Bewegung</w:t>
      </w:r>
      <w:r w:rsidRPr="00F7248E">
        <w:rPr>
          <w:rFonts w:ascii="Times New Roman" w:hAnsi="Times New Roman" w:cs="Times New Roman"/>
          <w:sz w:val="28"/>
          <w:szCs w:val="28"/>
        </w:rPr>
        <w:t xml:space="preserve"> </w:t>
      </w:r>
      <w:r w:rsidRPr="00F7248E">
        <w:rPr>
          <w:rFonts w:ascii="Times New Roman" w:hAnsi="Times New Roman" w:cs="Times New Roman"/>
          <w:sz w:val="28"/>
          <w:szCs w:val="28"/>
          <w:lang w:val="de-DE"/>
        </w:rPr>
        <w:t>des</w:t>
      </w:r>
      <w:r w:rsidRPr="00F7248E">
        <w:rPr>
          <w:rFonts w:ascii="Times New Roman" w:hAnsi="Times New Roman" w:cs="Times New Roman"/>
          <w:sz w:val="28"/>
          <w:szCs w:val="28"/>
        </w:rPr>
        <w:t xml:space="preserve"> </w:t>
      </w:r>
      <w:r w:rsidRPr="00F7248E">
        <w:rPr>
          <w:rFonts w:ascii="Times New Roman" w:hAnsi="Times New Roman" w:cs="Times New Roman"/>
          <w:sz w:val="28"/>
          <w:szCs w:val="28"/>
          <w:lang w:val="de-DE"/>
        </w:rPr>
        <w:t>Bildes</w:t>
      </w:r>
      <w:r w:rsidRPr="00F7248E">
        <w:rPr>
          <w:rFonts w:ascii="Times New Roman" w:hAnsi="Times New Roman" w:cs="Times New Roman"/>
          <w:sz w:val="28"/>
          <w:szCs w:val="28"/>
        </w:rPr>
        <w:t xml:space="preserve"> </w:t>
      </w:r>
      <w:r w:rsidRPr="00F7248E">
        <w:rPr>
          <w:rFonts w:ascii="Times New Roman" w:hAnsi="Times New Roman" w:cs="Times New Roman"/>
          <w:sz w:val="28"/>
          <w:szCs w:val="28"/>
          <w:lang w:val="de-DE"/>
        </w:rPr>
        <w:t>vollzieht</w:t>
      </w:r>
      <w:r w:rsidRPr="00F7248E">
        <w:rPr>
          <w:rFonts w:ascii="Times New Roman" w:hAnsi="Times New Roman" w:cs="Times New Roman"/>
          <w:sz w:val="28"/>
          <w:szCs w:val="28"/>
        </w:rPr>
        <w:t xml:space="preserve"> </w:t>
      </w:r>
      <w:r w:rsidRPr="00F7248E">
        <w:rPr>
          <w:rFonts w:ascii="Times New Roman" w:hAnsi="Times New Roman" w:cs="Times New Roman"/>
          <w:sz w:val="28"/>
          <w:szCs w:val="28"/>
          <w:lang w:val="de-DE"/>
        </w:rPr>
        <w:t>sich</w:t>
      </w:r>
      <w:r w:rsidRPr="00F7248E">
        <w:rPr>
          <w:rFonts w:ascii="Times New Roman" w:hAnsi="Times New Roman" w:cs="Times New Roman"/>
          <w:sz w:val="28"/>
          <w:szCs w:val="28"/>
        </w:rPr>
        <w:t xml:space="preserve"> </w:t>
      </w:r>
      <w:r w:rsidRPr="00F7248E">
        <w:rPr>
          <w:rFonts w:ascii="Times New Roman" w:hAnsi="Times New Roman" w:cs="Times New Roman"/>
          <w:sz w:val="28"/>
          <w:szCs w:val="28"/>
          <w:lang w:val="de-DE"/>
        </w:rPr>
        <w:t>stumm</w:t>
      </w:r>
      <w:r w:rsidRPr="00F7248E">
        <w:rPr>
          <w:rFonts w:ascii="Times New Roman" w:hAnsi="Times New Roman" w:cs="Times New Roman"/>
          <w:sz w:val="28"/>
          <w:szCs w:val="28"/>
        </w:rPr>
        <w:t xml:space="preserve">, </w:t>
      </w:r>
      <w:r w:rsidRPr="00F7248E">
        <w:rPr>
          <w:rFonts w:ascii="Times New Roman" w:hAnsi="Times New Roman" w:cs="Times New Roman"/>
          <w:sz w:val="28"/>
          <w:szCs w:val="28"/>
          <w:lang w:val="de-DE"/>
        </w:rPr>
        <w:t>oder</w:t>
      </w:r>
      <w:r w:rsidRPr="00F7248E">
        <w:rPr>
          <w:rFonts w:ascii="Times New Roman" w:hAnsi="Times New Roman" w:cs="Times New Roman"/>
          <w:sz w:val="28"/>
          <w:szCs w:val="28"/>
        </w:rPr>
        <w:t xml:space="preserve"> </w:t>
      </w:r>
      <w:r w:rsidRPr="00F7248E">
        <w:rPr>
          <w:rFonts w:ascii="Times New Roman" w:hAnsi="Times New Roman" w:cs="Times New Roman"/>
          <w:sz w:val="28"/>
          <w:szCs w:val="28"/>
          <w:lang w:val="de-DE"/>
        </w:rPr>
        <w:t>begleitet</w:t>
      </w:r>
      <w:r w:rsidRPr="00F7248E">
        <w:rPr>
          <w:rFonts w:ascii="Times New Roman" w:hAnsi="Times New Roman" w:cs="Times New Roman"/>
          <w:sz w:val="28"/>
          <w:szCs w:val="28"/>
        </w:rPr>
        <w:t xml:space="preserve"> </w:t>
      </w:r>
      <w:r w:rsidRPr="00F7248E">
        <w:rPr>
          <w:rFonts w:ascii="Times New Roman" w:hAnsi="Times New Roman" w:cs="Times New Roman"/>
          <w:sz w:val="28"/>
          <w:szCs w:val="28"/>
          <w:lang w:val="de-DE"/>
        </w:rPr>
        <w:t>von</w:t>
      </w:r>
      <w:r w:rsidRPr="00F7248E">
        <w:rPr>
          <w:rFonts w:ascii="Times New Roman" w:hAnsi="Times New Roman" w:cs="Times New Roman"/>
          <w:sz w:val="28"/>
          <w:szCs w:val="28"/>
        </w:rPr>
        <w:t xml:space="preserve"> </w:t>
      </w:r>
      <w:r w:rsidRPr="00F7248E">
        <w:rPr>
          <w:rFonts w:ascii="Times New Roman" w:hAnsi="Times New Roman" w:cs="Times New Roman"/>
          <w:sz w:val="28"/>
          <w:szCs w:val="28"/>
          <w:lang w:val="de-DE"/>
        </w:rPr>
        <w:t>Ger</w:t>
      </w:r>
      <w:r w:rsidRPr="00F7248E">
        <w:rPr>
          <w:rFonts w:ascii="Times New Roman" w:hAnsi="Times New Roman" w:cs="Times New Roman"/>
          <w:sz w:val="28"/>
          <w:szCs w:val="28"/>
        </w:rPr>
        <w:t>ä</w:t>
      </w:r>
      <w:r w:rsidRPr="00F7248E">
        <w:rPr>
          <w:rFonts w:ascii="Times New Roman" w:hAnsi="Times New Roman" w:cs="Times New Roman"/>
          <w:sz w:val="28"/>
          <w:szCs w:val="28"/>
          <w:lang w:val="de-DE"/>
        </w:rPr>
        <w:t>uschen</w:t>
      </w:r>
      <w:r w:rsidRPr="00F7248E">
        <w:rPr>
          <w:rFonts w:ascii="Times New Roman" w:hAnsi="Times New Roman" w:cs="Times New Roman"/>
          <w:sz w:val="28"/>
          <w:szCs w:val="28"/>
        </w:rPr>
        <w:t xml:space="preserve"> </w:t>
      </w:r>
      <w:r w:rsidRPr="00F7248E">
        <w:rPr>
          <w:rFonts w:ascii="Times New Roman" w:hAnsi="Times New Roman" w:cs="Times New Roman"/>
          <w:sz w:val="28"/>
          <w:szCs w:val="28"/>
          <w:lang w:val="de-DE"/>
        </w:rPr>
        <w:t>oder</w:t>
      </w:r>
      <w:r w:rsidRPr="00F7248E">
        <w:rPr>
          <w:rFonts w:ascii="Times New Roman" w:hAnsi="Times New Roman" w:cs="Times New Roman"/>
          <w:sz w:val="28"/>
          <w:szCs w:val="28"/>
        </w:rPr>
        <w:t xml:space="preserve"> </w:t>
      </w:r>
      <w:r w:rsidRPr="00F7248E">
        <w:rPr>
          <w:rFonts w:ascii="Times New Roman" w:hAnsi="Times New Roman" w:cs="Times New Roman"/>
          <w:sz w:val="28"/>
          <w:szCs w:val="28"/>
          <w:lang w:val="de-DE"/>
        </w:rPr>
        <w:t>Musik</w:t>
      </w:r>
      <w:r w:rsidRPr="00F7248E">
        <w:rPr>
          <w:rFonts w:ascii="Times New Roman" w:hAnsi="Times New Roman" w:cs="Times New Roman"/>
          <w:sz w:val="28"/>
          <w:szCs w:val="28"/>
        </w:rPr>
        <w:t>), но они всё же входят в партитуру произведения на равных правах.</w:t>
      </w:r>
      <w:r>
        <w:rPr>
          <w:rFonts w:ascii="Times New Roman" w:hAnsi="Times New Roman" w:cs="Times New Roman"/>
          <w:sz w:val="28"/>
          <w:szCs w:val="28"/>
        </w:rPr>
        <w:t xml:space="preserve"> </w:t>
      </w:r>
    </w:p>
    <w:p w14:paraId="19FCF3BF" w14:textId="77777777" w:rsidR="00066C0B"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Ещё одна важная деталь в определении мерц-искусства появляется в манифесте «</w:t>
      </w:r>
      <w:r>
        <w:rPr>
          <w:rFonts w:ascii="Times New Roman" w:hAnsi="Times New Roman" w:cs="Times New Roman"/>
          <w:sz w:val="28"/>
          <w:szCs w:val="28"/>
          <w:lang w:val="en-US"/>
        </w:rPr>
        <w:t>Merz</w:t>
      </w:r>
      <w:r>
        <w:rPr>
          <w:rFonts w:ascii="Times New Roman" w:hAnsi="Times New Roman" w:cs="Times New Roman"/>
          <w:sz w:val="28"/>
          <w:szCs w:val="28"/>
        </w:rPr>
        <w:t>»</w:t>
      </w:r>
      <w:r w:rsidRPr="00D53DC4">
        <w:rPr>
          <w:rFonts w:ascii="Times New Roman" w:hAnsi="Times New Roman" w:cs="Times New Roman"/>
          <w:sz w:val="28"/>
          <w:szCs w:val="28"/>
        </w:rPr>
        <w:t xml:space="preserve"> </w:t>
      </w:r>
      <w:r w:rsidR="003C433C">
        <w:rPr>
          <w:rFonts w:ascii="Times New Roman" w:hAnsi="Times New Roman" w:cs="Times New Roman"/>
          <w:sz w:val="28"/>
          <w:szCs w:val="28"/>
        </w:rPr>
        <w:t>1924 г</w:t>
      </w:r>
      <w:r>
        <w:rPr>
          <w:rFonts w:ascii="Times New Roman" w:hAnsi="Times New Roman" w:cs="Times New Roman"/>
          <w:sz w:val="28"/>
          <w:szCs w:val="28"/>
        </w:rPr>
        <w:t>. Швиттерс продолжает углублять философию отношений художника, материала и готового произведения. Художник подчёркивает, что суть мировоззрения мерц составляют абсолютная непосредственность и полная непредвзятость («</w:t>
      </w:r>
      <w:r>
        <w:rPr>
          <w:rFonts w:ascii="Times New Roman" w:hAnsi="Times New Roman" w:cs="Times New Roman"/>
          <w:sz w:val="28"/>
          <w:szCs w:val="28"/>
          <w:lang w:val="en-US"/>
        </w:rPr>
        <w:t>absolute</w:t>
      </w:r>
      <w:r w:rsidRPr="00D53DC4">
        <w:rPr>
          <w:rFonts w:ascii="Times New Roman" w:hAnsi="Times New Roman" w:cs="Times New Roman"/>
          <w:sz w:val="28"/>
          <w:szCs w:val="28"/>
        </w:rPr>
        <w:t xml:space="preserve"> </w:t>
      </w:r>
      <w:r>
        <w:rPr>
          <w:rFonts w:ascii="Times New Roman" w:hAnsi="Times New Roman" w:cs="Times New Roman"/>
          <w:sz w:val="28"/>
          <w:szCs w:val="28"/>
          <w:lang w:val="en-US"/>
        </w:rPr>
        <w:t>Unbefangenheit</w:t>
      </w:r>
      <w:r w:rsidRPr="00D53DC4">
        <w:rPr>
          <w:rFonts w:ascii="Times New Roman" w:hAnsi="Times New Roman" w:cs="Times New Roman"/>
          <w:sz w:val="28"/>
          <w:szCs w:val="28"/>
        </w:rPr>
        <w:t xml:space="preserve"> </w:t>
      </w:r>
      <w:r>
        <w:rPr>
          <w:rFonts w:ascii="Times New Roman" w:hAnsi="Times New Roman" w:cs="Times New Roman"/>
          <w:sz w:val="28"/>
          <w:szCs w:val="28"/>
          <w:lang w:val="en-US"/>
        </w:rPr>
        <w:t>und</w:t>
      </w:r>
      <w:r w:rsidRPr="00D53DC4">
        <w:rPr>
          <w:rFonts w:ascii="Times New Roman" w:hAnsi="Times New Roman" w:cs="Times New Roman"/>
          <w:sz w:val="28"/>
          <w:szCs w:val="28"/>
        </w:rPr>
        <w:t xml:space="preserve"> </w:t>
      </w:r>
      <w:r>
        <w:rPr>
          <w:rFonts w:ascii="Times New Roman" w:hAnsi="Times New Roman" w:cs="Times New Roman"/>
          <w:sz w:val="28"/>
          <w:szCs w:val="28"/>
          <w:lang w:val="de-DE"/>
        </w:rPr>
        <w:t>vollst</w:t>
      </w:r>
      <w:r w:rsidRPr="00D53DC4">
        <w:rPr>
          <w:rFonts w:ascii="Times New Roman" w:hAnsi="Times New Roman" w:cs="Times New Roman"/>
          <w:sz w:val="28"/>
          <w:szCs w:val="28"/>
        </w:rPr>
        <w:t>ä</w:t>
      </w:r>
      <w:r>
        <w:rPr>
          <w:rFonts w:ascii="Times New Roman" w:hAnsi="Times New Roman" w:cs="Times New Roman"/>
          <w:sz w:val="28"/>
          <w:szCs w:val="28"/>
          <w:lang w:val="de-DE"/>
        </w:rPr>
        <w:t>ndige</w:t>
      </w:r>
      <w:r w:rsidRPr="00D53DC4">
        <w:rPr>
          <w:rFonts w:ascii="Times New Roman" w:hAnsi="Times New Roman" w:cs="Times New Roman"/>
          <w:sz w:val="28"/>
          <w:szCs w:val="28"/>
        </w:rPr>
        <w:t xml:space="preserve"> </w:t>
      </w:r>
      <w:r>
        <w:rPr>
          <w:rFonts w:ascii="Times New Roman" w:hAnsi="Times New Roman" w:cs="Times New Roman"/>
          <w:sz w:val="28"/>
          <w:szCs w:val="28"/>
          <w:lang w:val="de-DE"/>
        </w:rPr>
        <w:t>Unvoreingenommenheit</w:t>
      </w:r>
      <w:r>
        <w:rPr>
          <w:rFonts w:ascii="Times New Roman" w:hAnsi="Times New Roman" w:cs="Times New Roman"/>
          <w:sz w:val="28"/>
          <w:szCs w:val="28"/>
        </w:rPr>
        <w:t>»).</w:t>
      </w:r>
      <w:r w:rsidRPr="00375013">
        <w:rPr>
          <w:rFonts w:ascii="Times New Roman" w:hAnsi="Times New Roman" w:cs="Times New Roman"/>
          <w:sz w:val="28"/>
          <w:szCs w:val="28"/>
        </w:rPr>
        <w:t xml:space="preserve"> </w:t>
      </w:r>
      <w:r>
        <w:rPr>
          <w:rFonts w:ascii="Times New Roman" w:hAnsi="Times New Roman" w:cs="Times New Roman"/>
          <w:sz w:val="28"/>
          <w:szCs w:val="28"/>
        </w:rPr>
        <w:t>Дело в том, что при создании мерц-произведения не преследуется никакая цель кроме одной. Она обозначена как «</w:t>
      </w:r>
      <w:r>
        <w:rPr>
          <w:rFonts w:ascii="Times New Roman" w:hAnsi="Times New Roman" w:cs="Times New Roman"/>
          <w:sz w:val="28"/>
          <w:szCs w:val="28"/>
          <w:lang w:val="de-DE"/>
        </w:rPr>
        <w:t>Konsequenz</w:t>
      </w:r>
      <w:r w:rsidRPr="00375013">
        <w:rPr>
          <w:rFonts w:ascii="Times New Roman" w:hAnsi="Times New Roman" w:cs="Times New Roman"/>
          <w:sz w:val="28"/>
          <w:szCs w:val="28"/>
        </w:rPr>
        <w:t xml:space="preserve"> </w:t>
      </w:r>
      <w:r>
        <w:rPr>
          <w:rFonts w:ascii="Times New Roman" w:hAnsi="Times New Roman" w:cs="Times New Roman"/>
          <w:sz w:val="28"/>
          <w:szCs w:val="28"/>
          <w:lang w:val="de-DE"/>
        </w:rPr>
        <w:t>des</w:t>
      </w:r>
      <w:r w:rsidRPr="00375013">
        <w:rPr>
          <w:rFonts w:ascii="Times New Roman" w:hAnsi="Times New Roman" w:cs="Times New Roman"/>
          <w:sz w:val="28"/>
          <w:szCs w:val="28"/>
        </w:rPr>
        <w:t xml:space="preserve"> </w:t>
      </w:r>
      <w:r>
        <w:rPr>
          <w:rFonts w:ascii="Times New Roman" w:hAnsi="Times New Roman" w:cs="Times New Roman"/>
          <w:sz w:val="28"/>
          <w:szCs w:val="28"/>
          <w:lang w:val="de-DE"/>
        </w:rPr>
        <w:t>Gestaltens</w:t>
      </w:r>
      <w:r>
        <w:rPr>
          <w:rFonts w:ascii="Times New Roman" w:hAnsi="Times New Roman" w:cs="Times New Roman"/>
          <w:sz w:val="28"/>
          <w:szCs w:val="28"/>
        </w:rPr>
        <w:t>»</w:t>
      </w:r>
      <w:r>
        <w:rPr>
          <w:rStyle w:val="a6"/>
          <w:rFonts w:ascii="Times New Roman" w:hAnsi="Times New Roman" w:cs="Times New Roman"/>
          <w:sz w:val="28"/>
          <w:szCs w:val="28"/>
        </w:rPr>
        <w:footnoteReference w:id="132"/>
      </w:r>
      <w:r>
        <w:rPr>
          <w:rFonts w:ascii="Times New Roman" w:hAnsi="Times New Roman" w:cs="Times New Roman"/>
          <w:sz w:val="28"/>
          <w:szCs w:val="28"/>
        </w:rPr>
        <w:t>, т.е.</w:t>
      </w:r>
      <w:r w:rsidRPr="00375013">
        <w:rPr>
          <w:rFonts w:ascii="Times New Roman" w:hAnsi="Times New Roman" w:cs="Times New Roman"/>
          <w:sz w:val="28"/>
          <w:szCs w:val="28"/>
        </w:rPr>
        <w:t xml:space="preserve"> </w:t>
      </w:r>
      <w:r>
        <w:rPr>
          <w:rFonts w:ascii="Times New Roman" w:hAnsi="Times New Roman" w:cs="Times New Roman"/>
          <w:sz w:val="28"/>
          <w:szCs w:val="28"/>
        </w:rPr>
        <w:t>последовательность формирования, изготовления произведения. При этом на каждом этапе конструирования произведение является лишь материалом для дальнейшего конструирования. Процессуальность акта творения, не стремящегося к конечной точке, полностью ликвидирует иерархические отношения между готовым</w:t>
      </w:r>
      <w:r w:rsidRPr="00375013">
        <w:rPr>
          <w:rFonts w:ascii="Times New Roman" w:hAnsi="Times New Roman" w:cs="Times New Roman"/>
          <w:sz w:val="28"/>
          <w:szCs w:val="28"/>
        </w:rPr>
        <w:t xml:space="preserve"> </w:t>
      </w:r>
      <w:r>
        <w:rPr>
          <w:rFonts w:ascii="Times New Roman" w:hAnsi="Times New Roman" w:cs="Times New Roman"/>
          <w:sz w:val="28"/>
          <w:szCs w:val="28"/>
        </w:rPr>
        <w:t xml:space="preserve">произведением, и тем, что ещё создаётся. </w:t>
      </w:r>
    </w:p>
    <w:p w14:paraId="4E731815" w14:textId="181F9E96"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Такое отношение художника к процессу соотносится с особенностью восприятия музыкального произведения, отмеченной ещё в </w:t>
      </w:r>
      <w:r>
        <w:rPr>
          <w:rFonts w:ascii="Times New Roman" w:hAnsi="Times New Roman" w:cs="Times New Roman"/>
          <w:sz w:val="28"/>
          <w:szCs w:val="28"/>
          <w:lang w:val="en-US"/>
        </w:rPr>
        <w:t>XIX</w:t>
      </w:r>
      <w:r w:rsidRPr="0018624D">
        <w:rPr>
          <w:rFonts w:ascii="Times New Roman" w:hAnsi="Times New Roman" w:cs="Times New Roman"/>
          <w:sz w:val="28"/>
          <w:szCs w:val="28"/>
        </w:rPr>
        <w:t xml:space="preserve"> </w:t>
      </w:r>
      <w:r>
        <w:rPr>
          <w:rFonts w:ascii="Times New Roman" w:hAnsi="Times New Roman" w:cs="Times New Roman"/>
          <w:sz w:val="28"/>
          <w:szCs w:val="28"/>
        </w:rPr>
        <w:t xml:space="preserve">в. За счёт временной протяжённости звучания и исполнения музыкальное произведение, воспринимается слушателем только в процессе игры. Данный принцип неоднократно находил отражение в творчестве художника. </w:t>
      </w:r>
      <w:r w:rsidRPr="00D65F47">
        <w:rPr>
          <w:rFonts w:ascii="Times New Roman" w:hAnsi="Times New Roman" w:cs="Times New Roman"/>
          <w:sz w:val="28"/>
          <w:szCs w:val="28"/>
        </w:rPr>
        <w:t>Проце</w:t>
      </w:r>
      <w:r>
        <w:rPr>
          <w:rFonts w:ascii="Times New Roman" w:hAnsi="Times New Roman" w:cs="Times New Roman"/>
          <w:sz w:val="28"/>
          <w:szCs w:val="28"/>
        </w:rPr>
        <w:t>сс изменения и доработки являл</w:t>
      </w:r>
      <w:r w:rsidRPr="00D65F47">
        <w:rPr>
          <w:rFonts w:ascii="Times New Roman" w:hAnsi="Times New Roman" w:cs="Times New Roman"/>
          <w:sz w:val="28"/>
          <w:szCs w:val="28"/>
        </w:rPr>
        <w:t>ся у Швиттерса практически бесконечным. Так</w:t>
      </w:r>
      <w:r>
        <w:rPr>
          <w:rFonts w:ascii="Times New Roman" w:hAnsi="Times New Roman" w:cs="Times New Roman"/>
          <w:sz w:val="28"/>
          <w:szCs w:val="28"/>
        </w:rPr>
        <w:t>, он</w:t>
      </w:r>
      <w:r w:rsidRPr="00D65F47">
        <w:rPr>
          <w:rFonts w:ascii="Times New Roman" w:hAnsi="Times New Roman" w:cs="Times New Roman"/>
          <w:sz w:val="28"/>
          <w:szCs w:val="28"/>
        </w:rPr>
        <w:t xml:space="preserve"> постоянно модифицировал свои </w:t>
      </w:r>
      <w:r>
        <w:rPr>
          <w:rFonts w:ascii="Times New Roman" w:hAnsi="Times New Roman" w:cs="Times New Roman"/>
          <w:sz w:val="28"/>
          <w:szCs w:val="28"/>
        </w:rPr>
        <w:t>мерц-</w:t>
      </w:r>
      <w:r w:rsidRPr="00D65F47">
        <w:rPr>
          <w:rFonts w:ascii="Times New Roman" w:hAnsi="Times New Roman" w:cs="Times New Roman"/>
          <w:sz w:val="28"/>
          <w:szCs w:val="28"/>
        </w:rPr>
        <w:t>картины, прибавляя к ним новые элементы</w:t>
      </w:r>
      <w:r>
        <w:rPr>
          <w:rFonts w:ascii="Times New Roman" w:hAnsi="Times New Roman" w:cs="Times New Roman"/>
          <w:sz w:val="28"/>
          <w:szCs w:val="28"/>
        </w:rPr>
        <w:t>. При</w:t>
      </w:r>
      <w:r w:rsidR="000564A8">
        <w:rPr>
          <w:rFonts w:ascii="Times New Roman" w:hAnsi="Times New Roman" w:cs="Times New Roman"/>
          <w:sz w:val="28"/>
          <w:szCs w:val="28"/>
        </w:rPr>
        <w:t>мером может служить и знаменитое</w:t>
      </w:r>
      <w:r>
        <w:rPr>
          <w:rFonts w:ascii="Times New Roman" w:hAnsi="Times New Roman" w:cs="Times New Roman"/>
          <w:sz w:val="28"/>
          <w:szCs w:val="28"/>
        </w:rPr>
        <w:t xml:space="preserve"> </w:t>
      </w:r>
      <w:r w:rsidR="00AF170D" w:rsidRPr="00AF170D">
        <w:rPr>
          <w:rFonts w:ascii="Times New Roman" w:hAnsi="Times New Roman" w:cs="Times New Roman"/>
          <w:sz w:val="28"/>
          <w:szCs w:val="28"/>
        </w:rPr>
        <w:t>м</w:t>
      </w:r>
      <w:r w:rsidRPr="00AF170D">
        <w:rPr>
          <w:rFonts w:ascii="Times New Roman" w:hAnsi="Times New Roman" w:cs="Times New Roman"/>
          <w:sz w:val="28"/>
          <w:szCs w:val="28"/>
        </w:rPr>
        <w:t>ерц-</w:t>
      </w:r>
      <w:r w:rsidR="000564A8" w:rsidRPr="00AF170D">
        <w:rPr>
          <w:rFonts w:ascii="Times New Roman" w:hAnsi="Times New Roman" w:cs="Times New Roman"/>
          <w:sz w:val="28"/>
          <w:szCs w:val="28"/>
        </w:rPr>
        <w:t>сооружение</w:t>
      </w:r>
      <w:r w:rsidRPr="00AF170D">
        <w:rPr>
          <w:rFonts w:ascii="Times New Roman" w:hAnsi="Times New Roman" w:cs="Times New Roman"/>
          <w:sz w:val="28"/>
          <w:szCs w:val="28"/>
        </w:rPr>
        <w:t xml:space="preserve"> (</w:t>
      </w:r>
      <w:r w:rsidRPr="00AF170D">
        <w:rPr>
          <w:rFonts w:ascii="Times New Roman" w:hAnsi="Times New Roman" w:cs="Times New Roman"/>
          <w:sz w:val="28"/>
          <w:szCs w:val="28"/>
          <w:lang w:val="en-US"/>
        </w:rPr>
        <w:t>Me</w:t>
      </w:r>
      <w:r w:rsidRPr="00AF170D">
        <w:rPr>
          <w:rFonts w:ascii="Times New Roman" w:hAnsi="Times New Roman" w:cs="Times New Roman"/>
          <w:sz w:val="28"/>
          <w:szCs w:val="28"/>
          <w:lang w:val="de-DE"/>
        </w:rPr>
        <w:t>rzbau</w:t>
      </w:r>
      <w:r w:rsidRPr="00AF170D">
        <w:rPr>
          <w:rFonts w:ascii="Times New Roman" w:hAnsi="Times New Roman" w:cs="Times New Roman"/>
          <w:sz w:val="28"/>
          <w:szCs w:val="28"/>
        </w:rPr>
        <w:t>):</w:t>
      </w:r>
      <w:r w:rsidR="00AF170D">
        <w:rPr>
          <w:rFonts w:ascii="Times New Roman" w:hAnsi="Times New Roman" w:cs="Times New Roman"/>
          <w:sz w:val="28"/>
          <w:szCs w:val="28"/>
        </w:rPr>
        <w:t xml:space="preserve"> начатое</w:t>
      </w:r>
      <w:r>
        <w:rPr>
          <w:rFonts w:ascii="Times New Roman" w:hAnsi="Times New Roman" w:cs="Times New Roman"/>
          <w:sz w:val="28"/>
          <w:szCs w:val="28"/>
        </w:rPr>
        <w:t xml:space="preserve"> как колонна, он</w:t>
      </w:r>
      <w:r w:rsidR="00AF170D">
        <w:rPr>
          <w:rFonts w:ascii="Times New Roman" w:hAnsi="Times New Roman" w:cs="Times New Roman"/>
          <w:sz w:val="28"/>
          <w:szCs w:val="28"/>
        </w:rPr>
        <w:t>о постепенно заняло</w:t>
      </w:r>
      <w:r>
        <w:rPr>
          <w:rFonts w:ascii="Times New Roman" w:hAnsi="Times New Roman" w:cs="Times New Roman"/>
          <w:sz w:val="28"/>
          <w:szCs w:val="28"/>
        </w:rPr>
        <w:t xml:space="preserve"> несколько комнат в доме художника. </w:t>
      </w:r>
    </w:p>
    <w:p w14:paraId="306FB645" w14:textId="77777777" w:rsidR="00100532" w:rsidRDefault="00100532" w:rsidP="00100532">
      <w:pPr>
        <w:tabs>
          <w:tab w:val="left" w:pos="112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Произведения Швитерса, несомненно, имеют сходство с произведениями дадаистов. Прежде всего, оно прослеживается в применении техники коллажа и использовании материалов, имеющих к искусству лишь посредственное отношение. Совпадают и многие принципы мерц и дада, такие, как обращение к предметам, вырванным</w:t>
      </w:r>
      <w:r w:rsidRPr="00D65F47">
        <w:rPr>
          <w:rFonts w:ascii="Times New Roman" w:hAnsi="Times New Roman" w:cs="Times New Roman"/>
          <w:sz w:val="28"/>
          <w:szCs w:val="28"/>
        </w:rPr>
        <w:t xml:space="preserve"> из привычных взаимосвязей, включение </w:t>
      </w:r>
      <w:r>
        <w:rPr>
          <w:rFonts w:ascii="Times New Roman" w:hAnsi="Times New Roman" w:cs="Times New Roman"/>
          <w:sz w:val="28"/>
          <w:szCs w:val="28"/>
        </w:rPr>
        <w:t xml:space="preserve">материалов в причудливые игровые связи, </w:t>
      </w:r>
      <w:r w:rsidRPr="00D65F47">
        <w:rPr>
          <w:rFonts w:ascii="Times New Roman" w:hAnsi="Times New Roman" w:cs="Times New Roman"/>
          <w:sz w:val="28"/>
          <w:szCs w:val="28"/>
        </w:rPr>
        <w:t xml:space="preserve">актуализация мистико-магического начала, делающая акцент на процессуальности акта творения. Выбор </w:t>
      </w:r>
      <w:r>
        <w:rPr>
          <w:rFonts w:ascii="Times New Roman" w:hAnsi="Times New Roman" w:cs="Times New Roman"/>
          <w:sz w:val="28"/>
          <w:szCs w:val="28"/>
        </w:rPr>
        <w:t xml:space="preserve">Швиттерсом </w:t>
      </w:r>
      <w:r w:rsidRPr="00D65F47">
        <w:rPr>
          <w:rFonts w:ascii="Times New Roman" w:hAnsi="Times New Roman" w:cs="Times New Roman"/>
          <w:sz w:val="28"/>
          <w:szCs w:val="28"/>
        </w:rPr>
        <w:t>такого материала</w:t>
      </w:r>
      <w:r>
        <w:rPr>
          <w:rFonts w:ascii="Times New Roman" w:hAnsi="Times New Roman" w:cs="Times New Roman"/>
          <w:sz w:val="28"/>
          <w:szCs w:val="28"/>
        </w:rPr>
        <w:t xml:space="preserve">, как </w:t>
      </w:r>
      <w:r w:rsidRPr="00D65F47">
        <w:rPr>
          <w:rFonts w:ascii="Times New Roman" w:hAnsi="Times New Roman" w:cs="Times New Roman"/>
          <w:sz w:val="28"/>
          <w:szCs w:val="28"/>
        </w:rPr>
        <w:t>случайно найденны</w:t>
      </w:r>
      <w:r>
        <w:rPr>
          <w:rFonts w:ascii="Times New Roman" w:hAnsi="Times New Roman" w:cs="Times New Roman"/>
          <w:sz w:val="28"/>
          <w:szCs w:val="28"/>
        </w:rPr>
        <w:t>е</w:t>
      </w:r>
      <w:r w:rsidRPr="00D65F47">
        <w:rPr>
          <w:rFonts w:ascii="Times New Roman" w:hAnsi="Times New Roman" w:cs="Times New Roman"/>
          <w:sz w:val="28"/>
          <w:szCs w:val="28"/>
        </w:rPr>
        <w:t xml:space="preserve"> предмет</w:t>
      </w:r>
      <w:r>
        <w:rPr>
          <w:rFonts w:ascii="Times New Roman" w:hAnsi="Times New Roman" w:cs="Times New Roman"/>
          <w:sz w:val="28"/>
          <w:szCs w:val="28"/>
        </w:rPr>
        <w:t>ы, обломки</w:t>
      </w:r>
      <w:r w:rsidRPr="00D65F47">
        <w:rPr>
          <w:rFonts w:ascii="Times New Roman" w:hAnsi="Times New Roman" w:cs="Times New Roman"/>
          <w:sz w:val="28"/>
          <w:szCs w:val="28"/>
        </w:rPr>
        <w:t>, фрагмент</w:t>
      </w:r>
      <w:r>
        <w:rPr>
          <w:rFonts w:ascii="Times New Roman" w:hAnsi="Times New Roman" w:cs="Times New Roman"/>
          <w:sz w:val="28"/>
          <w:szCs w:val="28"/>
        </w:rPr>
        <w:t>ы афиш, кусочки</w:t>
      </w:r>
      <w:r w:rsidRPr="00D65F47">
        <w:rPr>
          <w:rFonts w:ascii="Times New Roman" w:hAnsi="Times New Roman" w:cs="Times New Roman"/>
          <w:sz w:val="28"/>
          <w:szCs w:val="28"/>
        </w:rPr>
        <w:t xml:space="preserve"> бумаги, трамвайны</w:t>
      </w:r>
      <w:r>
        <w:rPr>
          <w:rFonts w:ascii="Times New Roman" w:hAnsi="Times New Roman" w:cs="Times New Roman"/>
          <w:sz w:val="28"/>
          <w:szCs w:val="28"/>
        </w:rPr>
        <w:t>е</w:t>
      </w:r>
      <w:r w:rsidRPr="00D65F47">
        <w:rPr>
          <w:rFonts w:ascii="Times New Roman" w:hAnsi="Times New Roman" w:cs="Times New Roman"/>
          <w:sz w:val="28"/>
          <w:szCs w:val="28"/>
        </w:rPr>
        <w:t xml:space="preserve"> билеты, колёс</w:t>
      </w:r>
      <w:r>
        <w:rPr>
          <w:rFonts w:ascii="Times New Roman" w:hAnsi="Times New Roman" w:cs="Times New Roman"/>
          <w:sz w:val="28"/>
          <w:szCs w:val="28"/>
        </w:rPr>
        <w:t>а, проволока</w:t>
      </w:r>
      <w:r w:rsidRPr="00D65F47">
        <w:rPr>
          <w:rFonts w:ascii="Times New Roman" w:hAnsi="Times New Roman" w:cs="Times New Roman"/>
          <w:sz w:val="28"/>
          <w:szCs w:val="28"/>
        </w:rPr>
        <w:t xml:space="preserve"> и др.</w:t>
      </w:r>
      <w:r>
        <w:rPr>
          <w:rFonts w:ascii="Times New Roman" w:hAnsi="Times New Roman" w:cs="Times New Roman"/>
          <w:sz w:val="28"/>
          <w:szCs w:val="28"/>
        </w:rPr>
        <w:t xml:space="preserve">, </w:t>
      </w:r>
      <w:r w:rsidRPr="00D65F47">
        <w:rPr>
          <w:rFonts w:ascii="Times New Roman" w:hAnsi="Times New Roman" w:cs="Times New Roman"/>
          <w:sz w:val="28"/>
          <w:szCs w:val="28"/>
        </w:rPr>
        <w:t>соотносится с принципом использования тривиального и банального материала, вырванного из привычного конте</w:t>
      </w:r>
      <w:r>
        <w:rPr>
          <w:rFonts w:ascii="Times New Roman" w:hAnsi="Times New Roman" w:cs="Times New Roman"/>
          <w:sz w:val="28"/>
          <w:szCs w:val="28"/>
        </w:rPr>
        <w:t>кста</w:t>
      </w:r>
      <w:r w:rsidRPr="00D65F47">
        <w:rPr>
          <w:rFonts w:ascii="Times New Roman" w:hAnsi="Times New Roman" w:cs="Times New Roman"/>
          <w:sz w:val="28"/>
          <w:szCs w:val="28"/>
        </w:rPr>
        <w:t xml:space="preserve">.  </w:t>
      </w:r>
      <w:r>
        <w:rPr>
          <w:rFonts w:ascii="Times New Roman" w:hAnsi="Times New Roman" w:cs="Times New Roman"/>
          <w:sz w:val="28"/>
          <w:szCs w:val="28"/>
        </w:rPr>
        <w:t xml:space="preserve">Несмотря на эти совпадения, Курт Швиттерс не уставал подчёркивать различия между мерц и дада. </w:t>
      </w:r>
    </w:p>
    <w:p w14:paraId="48B04A56" w14:textId="6065462D" w:rsidR="00100532" w:rsidRPr="00D65F47"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Широко известно о р</w:t>
      </w:r>
      <w:r w:rsidR="00A84C11">
        <w:rPr>
          <w:rFonts w:ascii="Times New Roman" w:hAnsi="Times New Roman" w:cs="Times New Roman"/>
          <w:sz w:val="28"/>
          <w:szCs w:val="28"/>
        </w:rPr>
        <w:t xml:space="preserve">азногласиях между Швиттерсом и </w:t>
      </w:r>
      <w:r>
        <w:rPr>
          <w:rFonts w:ascii="Times New Roman" w:hAnsi="Times New Roman" w:cs="Times New Roman"/>
          <w:sz w:val="28"/>
          <w:szCs w:val="28"/>
        </w:rPr>
        <w:t xml:space="preserve">берлинскими дадаистами (Рихардом Хюльзенбеком и Георгом Гроссом) вызванного с неприятием последними творчества ганноверца. </w:t>
      </w:r>
      <w:r w:rsidRPr="00D65F47">
        <w:rPr>
          <w:rFonts w:ascii="Times New Roman" w:hAnsi="Times New Roman" w:cs="Times New Roman"/>
          <w:sz w:val="28"/>
          <w:szCs w:val="28"/>
        </w:rPr>
        <w:t>В 1918 году манифест возглавляемого Рихардом Хюльз</w:t>
      </w:r>
      <w:r>
        <w:rPr>
          <w:rFonts w:ascii="Times New Roman" w:hAnsi="Times New Roman" w:cs="Times New Roman"/>
          <w:sz w:val="28"/>
          <w:szCs w:val="28"/>
        </w:rPr>
        <w:t>енбеком «Клуба Дада», провозгласил</w:t>
      </w:r>
      <w:r w:rsidRPr="00D65F47">
        <w:rPr>
          <w:rFonts w:ascii="Times New Roman" w:hAnsi="Times New Roman" w:cs="Times New Roman"/>
          <w:sz w:val="28"/>
          <w:szCs w:val="28"/>
        </w:rPr>
        <w:t>, что в состав клуба «может войти каждый, не беря на себя никаких обязательств»</w:t>
      </w:r>
      <w:r>
        <w:rPr>
          <w:rStyle w:val="a6"/>
          <w:rFonts w:ascii="Times New Roman" w:hAnsi="Times New Roman" w:cs="Times New Roman"/>
          <w:sz w:val="28"/>
          <w:szCs w:val="28"/>
        </w:rPr>
        <w:footnoteReference w:id="133"/>
      </w:r>
      <w:r w:rsidRPr="00D65F47">
        <w:rPr>
          <w:rFonts w:ascii="Times New Roman" w:hAnsi="Times New Roman" w:cs="Times New Roman"/>
          <w:sz w:val="28"/>
          <w:szCs w:val="28"/>
        </w:rPr>
        <w:t>.  При этом «каждый является председателем и имеет право высказываться по всем вопросам, касающимся искусства»</w:t>
      </w:r>
      <w:r>
        <w:rPr>
          <w:rStyle w:val="a6"/>
          <w:rFonts w:ascii="Times New Roman" w:hAnsi="Times New Roman" w:cs="Times New Roman"/>
          <w:sz w:val="28"/>
          <w:szCs w:val="28"/>
        </w:rPr>
        <w:footnoteReference w:id="134"/>
      </w:r>
      <w:r w:rsidRPr="00D65F47">
        <w:rPr>
          <w:rFonts w:ascii="Times New Roman" w:hAnsi="Times New Roman" w:cs="Times New Roman"/>
          <w:sz w:val="28"/>
          <w:szCs w:val="28"/>
        </w:rPr>
        <w:t>. Такая демократичная установка на практике действовала, не для всех.</w:t>
      </w:r>
      <w:r>
        <w:rPr>
          <w:rFonts w:ascii="Times New Roman" w:hAnsi="Times New Roman" w:cs="Times New Roman"/>
          <w:sz w:val="28"/>
          <w:szCs w:val="28"/>
        </w:rPr>
        <w:t xml:space="preserve"> </w:t>
      </w:r>
      <w:r w:rsidRPr="00D65F47">
        <w:rPr>
          <w:rFonts w:ascii="Times New Roman" w:hAnsi="Times New Roman" w:cs="Times New Roman"/>
          <w:sz w:val="28"/>
          <w:szCs w:val="28"/>
        </w:rPr>
        <w:t>Именно Курт</w:t>
      </w:r>
      <w:r>
        <w:rPr>
          <w:rFonts w:ascii="Times New Roman" w:hAnsi="Times New Roman" w:cs="Times New Roman"/>
          <w:sz w:val="28"/>
          <w:szCs w:val="28"/>
        </w:rPr>
        <w:t>у</w:t>
      </w:r>
      <w:r w:rsidRPr="00D65F47">
        <w:rPr>
          <w:rFonts w:ascii="Times New Roman" w:hAnsi="Times New Roman" w:cs="Times New Roman"/>
          <w:sz w:val="28"/>
          <w:szCs w:val="28"/>
        </w:rPr>
        <w:t xml:space="preserve"> Швиттерс</w:t>
      </w:r>
      <w:r>
        <w:rPr>
          <w:rFonts w:ascii="Times New Roman" w:hAnsi="Times New Roman" w:cs="Times New Roman"/>
          <w:sz w:val="28"/>
          <w:szCs w:val="28"/>
        </w:rPr>
        <w:t xml:space="preserve">у </w:t>
      </w:r>
      <w:r w:rsidRPr="00D65F47">
        <w:rPr>
          <w:rFonts w:ascii="Times New Roman" w:hAnsi="Times New Roman" w:cs="Times New Roman"/>
          <w:sz w:val="28"/>
          <w:szCs w:val="28"/>
        </w:rPr>
        <w:t xml:space="preserve">было отказано во вступлении в клуб. </w:t>
      </w:r>
      <w:r>
        <w:rPr>
          <w:rFonts w:ascii="Times New Roman" w:hAnsi="Times New Roman" w:cs="Times New Roman"/>
          <w:sz w:val="28"/>
          <w:szCs w:val="28"/>
        </w:rPr>
        <w:t>Это</w:t>
      </w:r>
      <w:r w:rsidRPr="00D65F47">
        <w:rPr>
          <w:rFonts w:ascii="Times New Roman" w:hAnsi="Times New Roman" w:cs="Times New Roman"/>
          <w:sz w:val="28"/>
          <w:szCs w:val="28"/>
        </w:rPr>
        <w:t>, скорее всего, было связано с личными мотивами, двигавшими главой б</w:t>
      </w:r>
      <w:r>
        <w:rPr>
          <w:rFonts w:ascii="Times New Roman" w:hAnsi="Times New Roman" w:cs="Times New Roman"/>
          <w:sz w:val="28"/>
          <w:szCs w:val="28"/>
        </w:rPr>
        <w:t>ерлинских дадаистов, находивших</w:t>
      </w:r>
      <w:r w:rsidRPr="00D65F47">
        <w:rPr>
          <w:rFonts w:ascii="Times New Roman" w:hAnsi="Times New Roman" w:cs="Times New Roman"/>
          <w:sz w:val="28"/>
          <w:szCs w:val="28"/>
        </w:rPr>
        <w:t xml:space="preserve"> Швиттерса слишком романтичным и, что </w:t>
      </w:r>
      <w:r>
        <w:rPr>
          <w:rFonts w:ascii="Times New Roman" w:hAnsi="Times New Roman" w:cs="Times New Roman"/>
          <w:sz w:val="28"/>
          <w:szCs w:val="28"/>
        </w:rPr>
        <w:t xml:space="preserve">было </w:t>
      </w:r>
      <w:r w:rsidRPr="00D65F47">
        <w:rPr>
          <w:rFonts w:ascii="Times New Roman" w:hAnsi="Times New Roman" w:cs="Times New Roman"/>
          <w:sz w:val="28"/>
          <w:szCs w:val="28"/>
        </w:rPr>
        <w:t>важн</w:t>
      </w:r>
      <w:r>
        <w:rPr>
          <w:rFonts w:ascii="Times New Roman" w:hAnsi="Times New Roman" w:cs="Times New Roman"/>
          <w:sz w:val="28"/>
          <w:szCs w:val="28"/>
        </w:rPr>
        <w:t>ее</w:t>
      </w:r>
      <w:r w:rsidRPr="00D65F47">
        <w:rPr>
          <w:rFonts w:ascii="Times New Roman" w:hAnsi="Times New Roman" w:cs="Times New Roman"/>
          <w:sz w:val="28"/>
          <w:szCs w:val="28"/>
        </w:rPr>
        <w:t>, аполитичным. Так ситуацию со вступлением Швиттерса в Клуб Дада описывает Р</w:t>
      </w:r>
      <w:r>
        <w:rPr>
          <w:rFonts w:ascii="Times New Roman" w:hAnsi="Times New Roman" w:cs="Times New Roman"/>
          <w:sz w:val="28"/>
          <w:szCs w:val="28"/>
        </w:rPr>
        <w:t>ауль</w:t>
      </w:r>
      <w:r w:rsidRPr="00D65F47">
        <w:rPr>
          <w:rFonts w:ascii="Times New Roman" w:hAnsi="Times New Roman" w:cs="Times New Roman"/>
          <w:sz w:val="28"/>
          <w:szCs w:val="28"/>
          <w:lang w:val="de-DE"/>
        </w:rPr>
        <w:t> </w:t>
      </w:r>
      <w:r w:rsidRPr="00D65F47">
        <w:rPr>
          <w:rFonts w:ascii="Times New Roman" w:hAnsi="Times New Roman" w:cs="Times New Roman"/>
          <w:sz w:val="28"/>
          <w:szCs w:val="28"/>
        </w:rPr>
        <w:t xml:space="preserve">Хаусман: «В конце концов, этот человек, назвавшийся Швиттерсом, сказал: «Я хотел бы вступить в </w:t>
      </w:r>
      <w:r>
        <w:rPr>
          <w:rFonts w:ascii="Times New Roman" w:hAnsi="Times New Roman" w:cs="Times New Roman"/>
          <w:sz w:val="28"/>
          <w:szCs w:val="28"/>
        </w:rPr>
        <w:t>«</w:t>
      </w:r>
      <w:r w:rsidRPr="00D65F47">
        <w:rPr>
          <w:rFonts w:ascii="Times New Roman" w:hAnsi="Times New Roman" w:cs="Times New Roman"/>
          <w:sz w:val="28"/>
          <w:szCs w:val="28"/>
        </w:rPr>
        <w:t xml:space="preserve">Клуб Дада». Разумеется, я один не мог это решать. И я сказал ему, что </w:t>
      </w:r>
      <w:r w:rsidRPr="00D65F47">
        <w:rPr>
          <w:rFonts w:ascii="Times New Roman" w:hAnsi="Times New Roman" w:cs="Times New Roman"/>
          <w:sz w:val="28"/>
          <w:szCs w:val="28"/>
        </w:rPr>
        <w:lastRenderedPageBreak/>
        <w:t xml:space="preserve">поговорю с клубом и дам ему знать. На другой день на общем собрании у Хюльзенбека я узнал, что этот Швиттерс уже немного известен, но по каким-то причинам антипатичен Хюльзенбеку. Кроме того, он не хотел принимать в Клуб дада первого встречного. Короче, Швиттерс ему не </w:t>
      </w:r>
      <w:r w:rsidRPr="008A448A">
        <w:rPr>
          <w:rFonts w:ascii="Times New Roman" w:hAnsi="Times New Roman" w:cs="Times New Roman"/>
          <w:sz w:val="28"/>
          <w:szCs w:val="28"/>
        </w:rPr>
        <w:t>подходил»</w:t>
      </w:r>
      <w:r w:rsidRPr="008A448A">
        <w:rPr>
          <w:rStyle w:val="a6"/>
          <w:rFonts w:ascii="Times New Roman" w:hAnsi="Times New Roman" w:cs="Times New Roman"/>
          <w:sz w:val="28"/>
          <w:szCs w:val="28"/>
        </w:rPr>
        <w:footnoteReference w:id="135"/>
      </w:r>
      <w:r w:rsidRPr="008A448A">
        <w:rPr>
          <w:rFonts w:ascii="Times New Roman" w:hAnsi="Times New Roman" w:cs="Times New Roman"/>
          <w:sz w:val="28"/>
          <w:szCs w:val="28"/>
        </w:rPr>
        <w:t>.</w:t>
      </w:r>
    </w:p>
    <w:p w14:paraId="2E2093D8" w14:textId="7E5FBA93" w:rsidR="00100532" w:rsidRPr="00D65F47" w:rsidRDefault="00100532" w:rsidP="00100532">
      <w:pPr>
        <w:tabs>
          <w:tab w:val="left" w:pos="1126"/>
        </w:tabs>
        <w:spacing w:line="360" w:lineRule="auto"/>
        <w:ind w:firstLine="709"/>
        <w:contextualSpacing/>
        <w:jc w:val="both"/>
        <w:rPr>
          <w:rFonts w:ascii="Times New Roman" w:hAnsi="Times New Roman" w:cs="Times New Roman"/>
          <w:sz w:val="28"/>
          <w:szCs w:val="28"/>
        </w:rPr>
      </w:pPr>
      <w:r w:rsidRPr="00D65F47">
        <w:rPr>
          <w:rFonts w:ascii="Times New Roman" w:hAnsi="Times New Roman" w:cs="Times New Roman"/>
          <w:sz w:val="28"/>
          <w:szCs w:val="28"/>
        </w:rPr>
        <w:t>По мнению некоторых современников, именно этот отказ стал причиной того, что Курт Швиттерс открыл «</w:t>
      </w:r>
      <w:r w:rsidRPr="008A448A">
        <w:rPr>
          <w:rFonts w:ascii="Times New Roman" w:hAnsi="Times New Roman" w:cs="Times New Roman"/>
          <w:sz w:val="28"/>
          <w:szCs w:val="28"/>
        </w:rPr>
        <w:t>собственную лавочку»</w:t>
      </w:r>
      <w:r w:rsidRPr="008A448A">
        <w:rPr>
          <w:rStyle w:val="a6"/>
          <w:rFonts w:ascii="Times New Roman" w:hAnsi="Times New Roman" w:cs="Times New Roman"/>
          <w:sz w:val="28"/>
          <w:szCs w:val="28"/>
        </w:rPr>
        <w:footnoteReference w:id="136"/>
      </w:r>
      <w:r w:rsidRPr="008A448A">
        <w:rPr>
          <w:rFonts w:ascii="Times New Roman" w:hAnsi="Times New Roman" w:cs="Times New Roman"/>
          <w:sz w:val="28"/>
          <w:szCs w:val="28"/>
        </w:rPr>
        <w:t xml:space="preserve"> под</w:t>
      </w:r>
      <w:r w:rsidRPr="00D65F47">
        <w:rPr>
          <w:rFonts w:ascii="Times New Roman" w:hAnsi="Times New Roman" w:cs="Times New Roman"/>
          <w:sz w:val="28"/>
          <w:szCs w:val="28"/>
        </w:rPr>
        <w:t xml:space="preserve"> названием «</w:t>
      </w:r>
      <w:r w:rsidRPr="00D65F47">
        <w:rPr>
          <w:rFonts w:ascii="Times New Roman" w:hAnsi="Times New Roman" w:cs="Times New Roman"/>
          <w:sz w:val="28"/>
          <w:szCs w:val="28"/>
          <w:lang w:val="de-DE"/>
        </w:rPr>
        <w:t>Merz</w:t>
      </w:r>
      <w:r w:rsidRPr="00D65F47">
        <w:rPr>
          <w:rFonts w:ascii="Times New Roman" w:hAnsi="Times New Roman" w:cs="Times New Roman"/>
          <w:sz w:val="28"/>
          <w:szCs w:val="28"/>
        </w:rPr>
        <w:t>». Известны высказывания Курта Швиттерса относительно «сердцевинных» и «оболочных» дадаистов</w:t>
      </w:r>
      <w:r>
        <w:rPr>
          <w:rFonts w:ascii="Times New Roman" w:hAnsi="Times New Roman" w:cs="Times New Roman"/>
          <w:sz w:val="28"/>
          <w:szCs w:val="28"/>
        </w:rPr>
        <w:t xml:space="preserve"> (</w:t>
      </w:r>
      <w:r>
        <w:rPr>
          <w:rFonts w:ascii="Times New Roman" w:hAnsi="Times New Roman" w:cs="Times New Roman"/>
          <w:sz w:val="28"/>
          <w:szCs w:val="28"/>
          <w:lang w:val="en-US"/>
        </w:rPr>
        <w:t>Kerndadas</w:t>
      </w:r>
      <w:r w:rsidRPr="00B16F71">
        <w:rPr>
          <w:rFonts w:ascii="Times New Roman" w:hAnsi="Times New Roman" w:cs="Times New Roman"/>
          <w:sz w:val="28"/>
          <w:szCs w:val="28"/>
        </w:rPr>
        <w:t xml:space="preserve"> </w:t>
      </w:r>
      <w:r>
        <w:rPr>
          <w:rFonts w:ascii="Times New Roman" w:hAnsi="Times New Roman" w:cs="Times New Roman"/>
          <w:sz w:val="28"/>
          <w:szCs w:val="28"/>
          <w:lang w:val="en-US"/>
        </w:rPr>
        <w:t>und</w:t>
      </w:r>
      <w:r w:rsidRPr="00B16F71">
        <w:rPr>
          <w:rFonts w:ascii="Times New Roman" w:hAnsi="Times New Roman" w:cs="Times New Roman"/>
          <w:sz w:val="28"/>
          <w:szCs w:val="28"/>
        </w:rPr>
        <w:t xml:space="preserve"> </w:t>
      </w:r>
      <w:r>
        <w:rPr>
          <w:rFonts w:ascii="Times New Roman" w:hAnsi="Times New Roman" w:cs="Times New Roman"/>
          <w:sz w:val="28"/>
          <w:szCs w:val="28"/>
          <w:lang w:val="en-US"/>
        </w:rPr>
        <w:t>H</w:t>
      </w:r>
      <w:r w:rsidRPr="00B16F71">
        <w:rPr>
          <w:rFonts w:ascii="Times New Roman" w:hAnsi="Times New Roman" w:cs="Times New Roman"/>
          <w:sz w:val="28"/>
          <w:szCs w:val="28"/>
        </w:rPr>
        <w:t>ü</w:t>
      </w:r>
      <w:r>
        <w:rPr>
          <w:rFonts w:ascii="Times New Roman" w:hAnsi="Times New Roman" w:cs="Times New Roman"/>
          <w:sz w:val="28"/>
          <w:szCs w:val="28"/>
          <w:lang w:val="de-DE"/>
        </w:rPr>
        <w:t>lsendadas</w:t>
      </w:r>
      <w:r>
        <w:rPr>
          <w:rFonts w:ascii="Times New Roman" w:hAnsi="Times New Roman" w:cs="Times New Roman"/>
          <w:sz w:val="28"/>
          <w:szCs w:val="28"/>
        </w:rPr>
        <w:t>)</w:t>
      </w:r>
      <w:r w:rsidRPr="00D65F47">
        <w:rPr>
          <w:rFonts w:ascii="Times New Roman" w:hAnsi="Times New Roman" w:cs="Times New Roman"/>
          <w:sz w:val="28"/>
          <w:szCs w:val="28"/>
        </w:rPr>
        <w:t xml:space="preserve">. В своей статье </w:t>
      </w:r>
      <w:r w:rsidRPr="00D65F47">
        <w:rPr>
          <w:rFonts w:ascii="Times New Roman" w:hAnsi="Times New Roman" w:cs="Times New Roman"/>
          <w:sz w:val="28"/>
          <w:szCs w:val="28"/>
          <w:lang w:val="de-DE"/>
        </w:rPr>
        <w:t>Merz</w:t>
      </w:r>
      <w:r w:rsidRPr="00D65F47">
        <w:rPr>
          <w:rFonts w:ascii="Times New Roman" w:hAnsi="Times New Roman" w:cs="Times New Roman"/>
          <w:sz w:val="28"/>
          <w:szCs w:val="28"/>
        </w:rPr>
        <w:t xml:space="preserve">, вышедшей в журнале </w:t>
      </w:r>
      <w:r w:rsidRPr="00D65F47">
        <w:rPr>
          <w:rFonts w:ascii="Times New Roman" w:hAnsi="Times New Roman" w:cs="Times New Roman"/>
          <w:sz w:val="28"/>
          <w:szCs w:val="28"/>
          <w:lang w:val="de-DE"/>
        </w:rPr>
        <w:t>Ararat</w:t>
      </w:r>
      <w:r w:rsidRPr="00D65F47">
        <w:rPr>
          <w:rFonts w:ascii="Times New Roman" w:hAnsi="Times New Roman" w:cs="Times New Roman"/>
          <w:sz w:val="28"/>
          <w:szCs w:val="28"/>
        </w:rPr>
        <w:t xml:space="preserve"> в январе 1921 года, он писал о дадаистах следующее: «Существует две группы дадаистов: сердцевинные и оболочные дада</w:t>
      </w:r>
      <w:r w:rsidR="007E6E4B">
        <w:rPr>
          <w:rStyle w:val="a6"/>
          <w:rFonts w:ascii="Times New Roman" w:hAnsi="Times New Roman" w:cs="Times New Roman"/>
          <w:sz w:val="28"/>
          <w:szCs w:val="28"/>
        </w:rPr>
        <w:footnoteReference w:id="137"/>
      </w:r>
      <w:r w:rsidRPr="00D65F47">
        <w:rPr>
          <w:rFonts w:ascii="Times New Roman" w:hAnsi="Times New Roman" w:cs="Times New Roman"/>
          <w:sz w:val="28"/>
          <w:szCs w:val="28"/>
        </w:rPr>
        <w:t>, последние живут преимущественно в Германии. Изначально существовали только сердцевинные дадаисты, а оболочные дадаисты отшелушились от этой первичной сердцевины под началом своего предводителя Хюльзенбека (</w:t>
      </w:r>
      <w:r w:rsidRPr="00D65F47">
        <w:rPr>
          <w:rFonts w:ascii="Times New Roman" w:hAnsi="Times New Roman" w:cs="Times New Roman"/>
          <w:sz w:val="28"/>
          <w:szCs w:val="28"/>
          <w:lang w:val="de-DE"/>
        </w:rPr>
        <w:t>Huelsenbeck</w:t>
      </w:r>
      <w:r w:rsidRPr="00D65F47">
        <w:rPr>
          <w:rFonts w:ascii="Times New Roman" w:hAnsi="Times New Roman" w:cs="Times New Roman"/>
          <w:sz w:val="28"/>
          <w:szCs w:val="28"/>
        </w:rPr>
        <w:t xml:space="preserve">) и при отделении увлекли за собой и части сердцевины. […] Дадаизм под влиянием Хюльзенбека стал делом политическим. […] Итак, оболочный дадаизм ориентирован политически, против искусства и против культуры. Я терпим и допускаю, что у каждого своё мировоззрение, но я должен отметить, что такие воззрения чужды </w:t>
      </w:r>
      <w:r w:rsidRPr="00D65F47">
        <w:rPr>
          <w:rFonts w:ascii="Times New Roman" w:hAnsi="Times New Roman" w:cs="Times New Roman"/>
          <w:sz w:val="28"/>
          <w:szCs w:val="28"/>
          <w:lang w:val="de-DE"/>
        </w:rPr>
        <w:t>Merz</w:t>
      </w:r>
      <w:r w:rsidRPr="007E6E4B">
        <w:rPr>
          <w:rFonts w:ascii="Times New Roman" w:hAnsi="Times New Roman" w:cs="Times New Roman"/>
          <w:sz w:val="28"/>
          <w:szCs w:val="28"/>
        </w:rPr>
        <w:t>»</w:t>
      </w:r>
      <w:r w:rsidRPr="007E6E4B">
        <w:rPr>
          <w:rStyle w:val="a6"/>
          <w:rFonts w:ascii="Times New Roman" w:hAnsi="Times New Roman" w:cs="Times New Roman"/>
          <w:sz w:val="28"/>
          <w:szCs w:val="28"/>
        </w:rPr>
        <w:footnoteReference w:id="138"/>
      </w:r>
      <w:r w:rsidRPr="007E6E4B">
        <w:rPr>
          <w:rFonts w:ascii="Times New Roman" w:hAnsi="Times New Roman" w:cs="Times New Roman"/>
          <w:sz w:val="28"/>
          <w:szCs w:val="28"/>
        </w:rPr>
        <w:t xml:space="preserve"> (перевод мой</w:t>
      </w:r>
      <w:r w:rsidR="00901926" w:rsidRPr="007E6E4B">
        <w:rPr>
          <w:rFonts w:ascii="Times New Roman" w:hAnsi="Times New Roman" w:cs="Times New Roman"/>
          <w:sz w:val="28"/>
          <w:szCs w:val="28"/>
        </w:rPr>
        <w:t>, Д. Б.</w:t>
      </w:r>
      <w:r w:rsidRPr="007E6E4B">
        <w:rPr>
          <w:rFonts w:ascii="Times New Roman" w:hAnsi="Times New Roman" w:cs="Times New Roman"/>
          <w:sz w:val="28"/>
          <w:szCs w:val="28"/>
        </w:rPr>
        <w:t>).</w:t>
      </w:r>
    </w:p>
    <w:p w14:paraId="32D48DB3" w14:textId="77777777" w:rsidR="00100532" w:rsidRPr="00D65F47" w:rsidRDefault="00100532" w:rsidP="00100532">
      <w:pPr>
        <w:tabs>
          <w:tab w:val="left" w:pos="1126"/>
        </w:tabs>
        <w:spacing w:line="360" w:lineRule="auto"/>
        <w:ind w:firstLine="709"/>
        <w:contextualSpacing/>
        <w:jc w:val="both"/>
        <w:rPr>
          <w:rFonts w:ascii="Times New Roman" w:hAnsi="Times New Roman" w:cs="Times New Roman"/>
          <w:sz w:val="28"/>
          <w:szCs w:val="28"/>
        </w:rPr>
      </w:pPr>
      <w:r w:rsidRPr="00D65F47">
        <w:rPr>
          <w:rFonts w:ascii="Times New Roman" w:hAnsi="Times New Roman" w:cs="Times New Roman"/>
          <w:sz w:val="28"/>
          <w:szCs w:val="28"/>
        </w:rPr>
        <w:t>В приведённой цитате из статьи «</w:t>
      </w:r>
      <w:r w:rsidRPr="00D65F47">
        <w:rPr>
          <w:rFonts w:ascii="Times New Roman" w:hAnsi="Times New Roman" w:cs="Times New Roman"/>
          <w:sz w:val="28"/>
          <w:szCs w:val="28"/>
          <w:lang w:val="de-DE"/>
        </w:rPr>
        <w:t>Merz</w:t>
      </w:r>
      <w:r w:rsidRPr="00D65F47">
        <w:rPr>
          <w:rFonts w:ascii="Times New Roman" w:hAnsi="Times New Roman" w:cs="Times New Roman"/>
          <w:sz w:val="28"/>
          <w:szCs w:val="28"/>
        </w:rPr>
        <w:t>» Швиттерс обвиняет членов Клуба в излишней политизированности и направленно</w:t>
      </w:r>
      <w:r>
        <w:rPr>
          <w:rFonts w:ascii="Times New Roman" w:hAnsi="Times New Roman" w:cs="Times New Roman"/>
          <w:sz w:val="28"/>
          <w:szCs w:val="28"/>
        </w:rPr>
        <w:t>сти против культуры и искусства</w:t>
      </w:r>
      <w:r w:rsidRPr="00D65F47">
        <w:rPr>
          <w:rFonts w:ascii="Times New Roman" w:hAnsi="Times New Roman" w:cs="Times New Roman"/>
          <w:sz w:val="28"/>
          <w:szCs w:val="28"/>
        </w:rPr>
        <w:t xml:space="preserve"> и противопоставляет </w:t>
      </w:r>
      <w:r>
        <w:rPr>
          <w:rFonts w:ascii="Times New Roman" w:hAnsi="Times New Roman" w:cs="Times New Roman"/>
          <w:sz w:val="28"/>
          <w:szCs w:val="28"/>
        </w:rPr>
        <w:t>мерц</w:t>
      </w:r>
      <w:r w:rsidRPr="00D65F47">
        <w:rPr>
          <w:rFonts w:ascii="Times New Roman" w:hAnsi="Times New Roman" w:cs="Times New Roman"/>
          <w:sz w:val="28"/>
          <w:szCs w:val="28"/>
        </w:rPr>
        <w:t xml:space="preserve"> дадаизму в том его виде, который был свойственен деятельности некоторых членов </w:t>
      </w:r>
      <w:r>
        <w:rPr>
          <w:rFonts w:ascii="Times New Roman" w:hAnsi="Times New Roman" w:cs="Times New Roman"/>
          <w:sz w:val="28"/>
          <w:szCs w:val="28"/>
        </w:rPr>
        <w:t xml:space="preserve">«Клуба Дада», </w:t>
      </w:r>
      <w:r w:rsidRPr="00D65F47">
        <w:rPr>
          <w:rFonts w:ascii="Times New Roman" w:hAnsi="Times New Roman" w:cs="Times New Roman"/>
          <w:sz w:val="28"/>
          <w:szCs w:val="28"/>
        </w:rPr>
        <w:t>пр</w:t>
      </w:r>
      <w:r>
        <w:rPr>
          <w:rFonts w:ascii="Times New Roman" w:hAnsi="Times New Roman" w:cs="Times New Roman"/>
          <w:sz w:val="28"/>
          <w:szCs w:val="28"/>
        </w:rPr>
        <w:t xml:space="preserve">ежде всего, </w:t>
      </w:r>
      <w:r>
        <w:rPr>
          <w:rFonts w:ascii="Times New Roman" w:hAnsi="Times New Roman" w:cs="Times New Roman"/>
          <w:sz w:val="28"/>
          <w:szCs w:val="28"/>
        </w:rPr>
        <w:lastRenderedPageBreak/>
        <w:t>Рихарда Хюльзенбека</w:t>
      </w:r>
      <w:r w:rsidRPr="00D65F47">
        <w:rPr>
          <w:rFonts w:ascii="Times New Roman" w:hAnsi="Times New Roman" w:cs="Times New Roman"/>
          <w:sz w:val="28"/>
          <w:szCs w:val="28"/>
        </w:rPr>
        <w:t xml:space="preserve">. Однако если не учитывать принципиальных разногласий относительно аполитичности и отношения к искусству, </w:t>
      </w:r>
      <w:r>
        <w:rPr>
          <w:rFonts w:ascii="Times New Roman" w:hAnsi="Times New Roman" w:cs="Times New Roman"/>
          <w:sz w:val="28"/>
          <w:szCs w:val="28"/>
        </w:rPr>
        <w:t>мерц</w:t>
      </w:r>
      <w:r w:rsidRPr="00D65F47">
        <w:rPr>
          <w:rFonts w:ascii="Times New Roman" w:hAnsi="Times New Roman" w:cs="Times New Roman"/>
          <w:sz w:val="28"/>
          <w:szCs w:val="28"/>
        </w:rPr>
        <w:t xml:space="preserve"> и </w:t>
      </w:r>
      <w:r>
        <w:rPr>
          <w:rFonts w:ascii="Times New Roman" w:hAnsi="Times New Roman" w:cs="Times New Roman"/>
          <w:sz w:val="28"/>
          <w:szCs w:val="28"/>
        </w:rPr>
        <w:t>дада</w:t>
      </w:r>
      <w:r w:rsidRPr="00D65F47">
        <w:rPr>
          <w:rFonts w:ascii="Times New Roman" w:hAnsi="Times New Roman" w:cs="Times New Roman"/>
          <w:sz w:val="28"/>
          <w:szCs w:val="28"/>
        </w:rPr>
        <w:t xml:space="preserve"> обнаруживают</w:t>
      </w:r>
      <w:r>
        <w:rPr>
          <w:rFonts w:ascii="Times New Roman" w:hAnsi="Times New Roman" w:cs="Times New Roman"/>
          <w:sz w:val="28"/>
          <w:szCs w:val="28"/>
        </w:rPr>
        <w:t>, как уже было отмечено,</w:t>
      </w:r>
      <w:r w:rsidRPr="00D65F47">
        <w:rPr>
          <w:rFonts w:ascii="Times New Roman" w:hAnsi="Times New Roman" w:cs="Times New Roman"/>
          <w:sz w:val="28"/>
          <w:szCs w:val="28"/>
        </w:rPr>
        <w:t xml:space="preserve"> множество точек соприкосновения.</w:t>
      </w:r>
      <w:r>
        <w:rPr>
          <w:rFonts w:ascii="Times New Roman" w:hAnsi="Times New Roman" w:cs="Times New Roman"/>
          <w:sz w:val="28"/>
          <w:szCs w:val="28"/>
        </w:rPr>
        <w:t xml:space="preserve"> Кроме того, Курт Швиттерс сотрудничал и поддерживал дружеские отношения с некоторыми членами клуба, Ханной Хёх и Раулем Хаусманом. Известно, что с Рихардом Хюльзенбеком он также общался, поэтому было бы неверно считать принципиальное противопоставление мерц и дада резким неприятием последнего. Их следует воспринимать, скорее, как игру или жест.</w:t>
      </w:r>
    </w:p>
    <w:p w14:paraId="1F4CE9C4" w14:textId="77777777" w:rsidR="00100532" w:rsidRPr="00367969" w:rsidRDefault="00100532" w:rsidP="001870A8">
      <w:pPr>
        <w:pStyle w:val="1"/>
        <w:numPr>
          <w:ilvl w:val="0"/>
          <w:numId w:val="0"/>
        </w:numPr>
        <w:ind w:left="1429" w:hanging="720"/>
        <w:rPr>
          <w:rStyle w:val="12"/>
          <w:b/>
        </w:rPr>
      </w:pPr>
      <w:r w:rsidRPr="00D65F47">
        <w:t xml:space="preserve">2.2. </w:t>
      </w:r>
      <w:r w:rsidRPr="001870A8">
        <w:rPr>
          <w:rStyle w:val="12"/>
          <w:b/>
        </w:rPr>
        <w:t>Мерц-скусство Курта Швиттерса в контексте авангардного движения</w:t>
      </w:r>
    </w:p>
    <w:p w14:paraId="64B0C098" w14:textId="77777777" w:rsidR="00100532" w:rsidRDefault="00100532" w:rsidP="00100532">
      <w:pPr>
        <w:spacing w:line="360" w:lineRule="auto"/>
        <w:ind w:firstLine="709"/>
        <w:contextualSpacing/>
        <w:jc w:val="both"/>
        <w:rPr>
          <w:rFonts w:ascii="Times New Roman" w:hAnsi="Times New Roman" w:cs="Times New Roman"/>
          <w:b/>
          <w:sz w:val="28"/>
          <w:szCs w:val="28"/>
        </w:rPr>
      </w:pPr>
      <w:r w:rsidRPr="00196D2B">
        <w:rPr>
          <w:rFonts w:ascii="Times New Roman" w:hAnsi="Times New Roman" w:cs="Times New Roman"/>
          <w:sz w:val="28"/>
          <w:szCs w:val="28"/>
        </w:rPr>
        <w:t xml:space="preserve">Как </w:t>
      </w:r>
      <w:r>
        <w:rPr>
          <w:rFonts w:ascii="Times New Roman" w:hAnsi="Times New Roman" w:cs="Times New Roman"/>
          <w:sz w:val="28"/>
          <w:szCs w:val="28"/>
        </w:rPr>
        <w:t>уже отмечалось, Курт Швиттерс поддерживал контакт и сотрудничал со многими представителями разных течений авангарда. Такая совместная работа несомненно повлияла на творчество ганноверца. Поэтому необходимо хотя бы контурно обозначить основные моменты, связанные с влиянием на Швиттерса представителей экспрессионизма, с которыми он активно сотрудничал в ранний период своего творчества, а также художников- конструктивистов, с которыми мерц-художника связывали не только совместные проекты, но и дружеские отношения</w:t>
      </w:r>
      <w:r>
        <w:rPr>
          <w:rStyle w:val="a6"/>
          <w:rFonts w:ascii="Times New Roman" w:hAnsi="Times New Roman" w:cs="Times New Roman"/>
          <w:sz w:val="28"/>
          <w:szCs w:val="28"/>
        </w:rPr>
        <w:footnoteReference w:id="139"/>
      </w:r>
      <w:r>
        <w:rPr>
          <w:rFonts w:ascii="Times New Roman" w:hAnsi="Times New Roman" w:cs="Times New Roman"/>
          <w:sz w:val="28"/>
          <w:szCs w:val="28"/>
        </w:rPr>
        <w:t xml:space="preserve">. </w:t>
      </w:r>
    </w:p>
    <w:p w14:paraId="6BD9707E" w14:textId="77777777" w:rsidR="00100532" w:rsidRPr="00F54B4E" w:rsidRDefault="00100532" w:rsidP="00100532">
      <w:pPr>
        <w:pStyle w:val="1"/>
        <w:numPr>
          <w:ilvl w:val="0"/>
          <w:numId w:val="0"/>
        </w:numPr>
        <w:ind w:left="1429" w:hanging="720"/>
        <w:outlineLvl w:val="1"/>
        <w:rPr>
          <w:rStyle w:val="12"/>
          <w:b/>
        </w:rPr>
      </w:pPr>
      <w:bookmarkStart w:id="27" w:name="_Toc482881311"/>
      <w:bookmarkStart w:id="28" w:name="_Toc484438529"/>
      <w:r w:rsidRPr="00F54B4E">
        <w:t xml:space="preserve">2.2.1. </w:t>
      </w:r>
      <w:r w:rsidRPr="00F54B4E">
        <w:rPr>
          <w:rStyle w:val="12"/>
          <w:b/>
        </w:rPr>
        <w:t>Мерц и экспрессионизм</w:t>
      </w:r>
      <w:bookmarkEnd w:id="27"/>
      <w:bookmarkEnd w:id="28"/>
    </w:p>
    <w:p w14:paraId="0FBD737C" w14:textId="21176544" w:rsidR="00100532" w:rsidRPr="00574C19" w:rsidRDefault="00100532" w:rsidP="0010053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Курт </w:t>
      </w:r>
      <w:r w:rsidRPr="00F54B4E">
        <w:rPr>
          <w:rFonts w:ascii="Times New Roman" w:hAnsi="Times New Roman" w:cs="Times New Roman"/>
          <w:sz w:val="28"/>
        </w:rPr>
        <w:t xml:space="preserve">Швиттерс широко известен, прежде всего, как художник и </w:t>
      </w:r>
      <w:r w:rsidR="0050724B" w:rsidRPr="00F54B4E">
        <w:rPr>
          <w:rFonts w:ascii="Times New Roman" w:hAnsi="Times New Roman" w:cs="Times New Roman"/>
          <w:sz w:val="28"/>
        </w:rPr>
        <w:t>автор знаменитых мерц-коллажей в то время, как</w:t>
      </w:r>
      <w:r w:rsidRPr="00F54B4E">
        <w:rPr>
          <w:rFonts w:ascii="Times New Roman" w:hAnsi="Times New Roman" w:cs="Times New Roman"/>
          <w:sz w:val="28"/>
        </w:rPr>
        <w:t xml:space="preserve"> </w:t>
      </w:r>
      <w:r w:rsidR="0050724B" w:rsidRPr="00F54B4E">
        <w:rPr>
          <w:rFonts w:ascii="Times New Roman" w:hAnsi="Times New Roman" w:cs="Times New Roman"/>
          <w:sz w:val="28"/>
        </w:rPr>
        <w:t xml:space="preserve">его </w:t>
      </w:r>
      <w:r w:rsidRPr="00F54B4E">
        <w:rPr>
          <w:rFonts w:ascii="Times New Roman" w:hAnsi="Times New Roman" w:cs="Times New Roman"/>
          <w:sz w:val="28"/>
        </w:rPr>
        <w:t xml:space="preserve">литературное наследие </w:t>
      </w:r>
      <w:r w:rsidR="0050724B" w:rsidRPr="00F54B4E">
        <w:rPr>
          <w:rFonts w:ascii="Times New Roman" w:hAnsi="Times New Roman" w:cs="Times New Roman"/>
          <w:sz w:val="28"/>
        </w:rPr>
        <w:t xml:space="preserve">весьма обширно. Оно </w:t>
      </w:r>
      <w:r w:rsidRPr="00F54B4E">
        <w:rPr>
          <w:rFonts w:ascii="Times New Roman" w:hAnsi="Times New Roman" w:cs="Times New Roman"/>
          <w:sz w:val="28"/>
          <w:szCs w:val="28"/>
        </w:rPr>
        <w:t>насчитывает</w:t>
      </w:r>
      <w:r>
        <w:rPr>
          <w:rFonts w:ascii="Times New Roman" w:hAnsi="Times New Roman" w:cs="Times New Roman"/>
          <w:sz w:val="28"/>
          <w:szCs w:val="28"/>
        </w:rPr>
        <w:t xml:space="preserve"> пять томов: лирика, два</w:t>
      </w:r>
      <w:r w:rsidRPr="0042455D">
        <w:rPr>
          <w:rFonts w:ascii="Times New Roman" w:hAnsi="Times New Roman" w:cs="Times New Roman"/>
          <w:sz w:val="28"/>
          <w:szCs w:val="28"/>
        </w:rPr>
        <w:t xml:space="preserve"> тома прозы, пьесы и зарисовки, манифесты и критика. </w:t>
      </w:r>
      <w:r>
        <w:rPr>
          <w:rFonts w:ascii="Times New Roman" w:hAnsi="Times New Roman" w:cs="Times New Roman"/>
          <w:sz w:val="28"/>
        </w:rPr>
        <w:t>Именно в литературном наследии Швитт</w:t>
      </w:r>
      <w:r w:rsidR="00F54B4E">
        <w:rPr>
          <w:rFonts w:ascii="Times New Roman" w:hAnsi="Times New Roman" w:cs="Times New Roman"/>
          <w:sz w:val="28"/>
        </w:rPr>
        <w:t>е</w:t>
      </w:r>
      <w:r>
        <w:rPr>
          <w:rFonts w:ascii="Times New Roman" w:hAnsi="Times New Roman" w:cs="Times New Roman"/>
          <w:sz w:val="28"/>
        </w:rPr>
        <w:t>рса, а точнее, в ранних его стихах, прослеживается влияние экспрессионизма.</w:t>
      </w:r>
    </w:p>
    <w:p w14:paraId="72040A20" w14:textId="71F5183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Курт Швиттерс признавался, что начал писать стихи с 1917 года</w:t>
      </w:r>
      <w:r>
        <w:rPr>
          <w:rStyle w:val="a6"/>
          <w:rFonts w:ascii="Times New Roman" w:hAnsi="Times New Roman" w:cs="Times New Roman"/>
          <w:sz w:val="28"/>
          <w:szCs w:val="28"/>
        </w:rPr>
        <w:footnoteReference w:id="140"/>
      </w:r>
      <w:r>
        <w:rPr>
          <w:rFonts w:ascii="Times New Roman" w:hAnsi="Times New Roman" w:cs="Times New Roman"/>
          <w:sz w:val="28"/>
          <w:szCs w:val="28"/>
        </w:rPr>
        <w:t>, однако известны его работы 1909, 1912, 1913, 1914 годов</w:t>
      </w:r>
      <w:r>
        <w:rPr>
          <w:rStyle w:val="a6"/>
          <w:rFonts w:ascii="Times New Roman" w:hAnsi="Times New Roman" w:cs="Times New Roman"/>
          <w:sz w:val="28"/>
          <w:szCs w:val="28"/>
        </w:rPr>
        <w:footnoteReference w:id="141"/>
      </w:r>
      <w:r>
        <w:rPr>
          <w:rFonts w:ascii="Times New Roman" w:hAnsi="Times New Roman" w:cs="Times New Roman"/>
          <w:sz w:val="28"/>
          <w:szCs w:val="28"/>
        </w:rPr>
        <w:t xml:space="preserve">. </w:t>
      </w:r>
      <w:r w:rsidR="00F54B4E" w:rsidRPr="00F54B4E">
        <w:rPr>
          <w:rFonts w:ascii="Times New Roman" w:hAnsi="Times New Roman" w:cs="Times New Roman"/>
          <w:sz w:val="28"/>
          <w:szCs w:val="28"/>
        </w:rPr>
        <w:t>Это стихотворения часто меланхолического характера.</w:t>
      </w:r>
      <w:r>
        <w:rPr>
          <w:rFonts w:ascii="Times New Roman" w:hAnsi="Times New Roman" w:cs="Times New Roman"/>
          <w:sz w:val="28"/>
          <w:szCs w:val="28"/>
        </w:rPr>
        <w:t xml:space="preserve"> Основными их мотивам </w:t>
      </w:r>
      <w:r w:rsidRPr="009D1388">
        <w:rPr>
          <w:rFonts w:ascii="Times New Roman" w:hAnsi="Times New Roman" w:cs="Times New Roman"/>
          <w:sz w:val="28"/>
          <w:szCs w:val="28"/>
        </w:rPr>
        <w:t xml:space="preserve">являлись осень, бренность жизни, </w:t>
      </w:r>
      <w:r>
        <w:rPr>
          <w:rFonts w:ascii="Times New Roman" w:hAnsi="Times New Roman" w:cs="Times New Roman"/>
          <w:sz w:val="28"/>
          <w:szCs w:val="28"/>
        </w:rPr>
        <w:t>гроза, странствие</w:t>
      </w:r>
      <w:r w:rsidRPr="009D1388">
        <w:rPr>
          <w:rFonts w:ascii="Times New Roman" w:hAnsi="Times New Roman" w:cs="Times New Roman"/>
          <w:sz w:val="28"/>
          <w:szCs w:val="28"/>
        </w:rPr>
        <w:t>.</w:t>
      </w:r>
      <w:r>
        <w:rPr>
          <w:rFonts w:ascii="Times New Roman" w:hAnsi="Times New Roman" w:cs="Times New Roman"/>
          <w:sz w:val="28"/>
          <w:szCs w:val="28"/>
        </w:rPr>
        <w:t xml:space="preserve"> Стихотворение </w:t>
      </w:r>
      <w:r w:rsidR="00A84C11">
        <w:rPr>
          <w:rFonts w:ascii="Times New Roman" w:hAnsi="Times New Roman" w:cs="Times New Roman"/>
          <w:sz w:val="28"/>
          <w:szCs w:val="28"/>
        </w:rPr>
        <w:t>«Под цветущими деревьями»</w:t>
      </w:r>
      <w:r>
        <w:rPr>
          <w:rFonts w:ascii="Times New Roman" w:hAnsi="Times New Roman" w:cs="Times New Roman"/>
          <w:sz w:val="28"/>
          <w:szCs w:val="28"/>
        </w:rPr>
        <w:t xml:space="preserve"> </w:t>
      </w:r>
      <w:r w:rsidR="00A84C11">
        <w:rPr>
          <w:rFonts w:ascii="Times New Roman" w:hAnsi="Times New Roman" w:cs="Times New Roman"/>
          <w:sz w:val="28"/>
          <w:szCs w:val="28"/>
        </w:rPr>
        <w:t>(</w:t>
      </w:r>
      <w:r w:rsidR="00A84C11" w:rsidRPr="00A84C11">
        <w:rPr>
          <w:rFonts w:ascii="Times New Roman" w:hAnsi="Times New Roman" w:cs="Times New Roman"/>
          <w:sz w:val="28"/>
          <w:szCs w:val="28"/>
        </w:rPr>
        <w:t>«</w:t>
      </w:r>
      <w:r w:rsidR="00A84C11" w:rsidRPr="00A84C11">
        <w:rPr>
          <w:rFonts w:ascii="Times New Roman" w:hAnsi="Times New Roman" w:cs="Times New Roman"/>
          <w:sz w:val="28"/>
          <w:szCs w:val="28"/>
          <w:lang w:val="en-US"/>
        </w:rPr>
        <w:t>Unter</w:t>
      </w:r>
      <w:r w:rsidR="00A84C11" w:rsidRPr="00A84C11">
        <w:rPr>
          <w:rFonts w:ascii="Times New Roman" w:hAnsi="Times New Roman" w:cs="Times New Roman"/>
          <w:sz w:val="28"/>
          <w:szCs w:val="28"/>
        </w:rPr>
        <w:t xml:space="preserve"> </w:t>
      </w:r>
      <w:r w:rsidR="00A84C11" w:rsidRPr="00A84C11">
        <w:rPr>
          <w:rFonts w:ascii="Times New Roman" w:hAnsi="Times New Roman" w:cs="Times New Roman"/>
          <w:sz w:val="28"/>
          <w:szCs w:val="28"/>
          <w:lang w:val="en-US"/>
        </w:rPr>
        <w:t>Bl</w:t>
      </w:r>
      <w:r w:rsidR="00A84C11" w:rsidRPr="00A84C11">
        <w:rPr>
          <w:rFonts w:ascii="Times New Roman" w:hAnsi="Times New Roman" w:cs="Times New Roman"/>
          <w:sz w:val="28"/>
          <w:szCs w:val="28"/>
        </w:rPr>
        <w:t>ü</w:t>
      </w:r>
      <w:r w:rsidR="00A84C11" w:rsidRPr="00A84C11">
        <w:rPr>
          <w:rFonts w:ascii="Times New Roman" w:hAnsi="Times New Roman" w:cs="Times New Roman"/>
          <w:sz w:val="28"/>
          <w:szCs w:val="28"/>
          <w:lang w:val="de-DE"/>
        </w:rPr>
        <w:t>tenb</w:t>
      </w:r>
      <w:r w:rsidR="00A84C11" w:rsidRPr="00A84C11">
        <w:rPr>
          <w:rFonts w:ascii="Times New Roman" w:hAnsi="Times New Roman" w:cs="Times New Roman"/>
          <w:sz w:val="28"/>
          <w:szCs w:val="28"/>
        </w:rPr>
        <w:t>ä</w:t>
      </w:r>
      <w:r w:rsidR="00A84C11" w:rsidRPr="00A84C11">
        <w:rPr>
          <w:rFonts w:ascii="Times New Roman" w:hAnsi="Times New Roman" w:cs="Times New Roman"/>
          <w:sz w:val="28"/>
          <w:szCs w:val="28"/>
          <w:lang w:val="de-DE"/>
        </w:rPr>
        <w:t>umen</w:t>
      </w:r>
      <w:r w:rsidR="00A84C11" w:rsidRPr="00A84C11">
        <w:rPr>
          <w:rFonts w:ascii="Times New Roman" w:hAnsi="Times New Roman" w:cs="Times New Roman"/>
          <w:sz w:val="28"/>
          <w:szCs w:val="28"/>
        </w:rPr>
        <w:t>»</w:t>
      </w:r>
      <w:r w:rsidR="00A84C11">
        <w:rPr>
          <w:rFonts w:ascii="Times New Roman" w:hAnsi="Times New Roman" w:cs="Times New Roman"/>
          <w:sz w:val="28"/>
          <w:szCs w:val="28"/>
        </w:rPr>
        <w:t xml:space="preserve">, </w:t>
      </w:r>
      <w:r w:rsidR="00F54B4E" w:rsidRPr="00F54B4E">
        <w:rPr>
          <w:rFonts w:ascii="Times New Roman" w:hAnsi="Times New Roman" w:cs="Times New Roman"/>
          <w:sz w:val="28"/>
          <w:szCs w:val="28"/>
        </w:rPr>
        <w:t>1913</w:t>
      </w:r>
      <w:r w:rsidR="00F54B4E">
        <w:rPr>
          <w:rFonts w:ascii="Times New Roman" w:hAnsi="Times New Roman" w:cs="Times New Roman"/>
          <w:sz w:val="28"/>
          <w:szCs w:val="28"/>
        </w:rPr>
        <w:t xml:space="preserve">) </w:t>
      </w:r>
      <w:r>
        <w:rPr>
          <w:rFonts w:ascii="Times New Roman" w:hAnsi="Times New Roman" w:cs="Times New Roman"/>
          <w:sz w:val="28"/>
          <w:szCs w:val="28"/>
        </w:rPr>
        <w:t xml:space="preserve">года напоминает о стихах Гейне </w:t>
      </w:r>
      <w:r w:rsidR="00F54B4E">
        <w:rPr>
          <w:rFonts w:ascii="Times New Roman" w:hAnsi="Times New Roman" w:cs="Times New Roman"/>
          <w:sz w:val="28"/>
          <w:szCs w:val="28"/>
        </w:rPr>
        <w:t>и содержит иронию</w:t>
      </w:r>
      <w:r w:rsidRPr="00F54B4E">
        <w:rPr>
          <w:rFonts w:ascii="Times New Roman" w:hAnsi="Times New Roman" w:cs="Times New Roman"/>
          <w:sz w:val="28"/>
          <w:szCs w:val="28"/>
        </w:rPr>
        <w:t>,</w:t>
      </w:r>
      <w:r w:rsidR="00F54B4E">
        <w:rPr>
          <w:rFonts w:ascii="Times New Roman" w:hAnsi="Times New Roman" w:cs="Times New Roman"/>
          <w:sz w:val="28"/>
          <w:szCs w:val="28"/>
        </w:rPr>
        <w:t xml:space="preserve"> которая станет неотъемлемой частью произведений</w:t>
      </w:r>
      <w:r>
        <w:rPr>
          <w:rFonts w:ascii="Times New Roman" w:hAnsi="Times New Roman" w:cs="Times New Roman"/>
          <w:sz w:val="28"/>
          <w:szCs w:val="28"/>
        </w:rPr>
        <w:t xml:space="preserve"> Швиттерс</w:t>
      </w:r>
      <w:r w:rsidR="00F54B4E">
        <w:rPr>
          <w:rFonts w:ascii="Times New Roman" w:hAnsi="Times New Roman" w:cs="Times New Roman"/>
          <w:sz w:val="28"/>
          <w:szCs w:val="28"/>
        </w:rPr>
        <w:t>а</w:t>
      </w:r>
      <w:r>
        <w:rPr>
          <w:rFonts w:ascii="Times New Roman" w:hAnsi="Times New Roman" w:cs="Times New Roman"/>
          <w:sz w:val="28"/>
          <w:szCs w:val="28"/>
        </w:rPr>
        <w:t>. Все рифмы самых ранних стихотворений полностью традиционны</w:t>
      </w:r>
      <w:r>
        <w:rPr>
          <w:rStyle w:val="a6"/>
          <w:rFonts w:ascii="Times New Roman" w:hAnsi="Times New Roman" w:cs="Times New Roman"/>
          <w:sz w:val="28"/>
          <w:szCs w:val="28"/>
        </w:rPr>
        <w:footnoteReference w:id="142"/>
      </w:r>
      <w:r>
        <w:rPr>
          <w:rFonts w:ascii="Times New Roman" w:hAnsi="Times New Roman" w:cs="Times New Roman"/>
          <w:sz w:val="28"/>
          <w:szCs w:val="28"/>
        </w:rPr>
        <w:t>. Сравнение этих работ Швиттерса с более поздним его поэтическим наследием показывает, как от сознательной как можно более точной передачи чувств в традиционных образах и символах он переходит к переработке языка в мерц-стихотворении</w:t>
      </w:r>
      <w:r w:rsidR="00050B51">
        <w:rPr>
          <w:rStyle w:val="a6"/>
          <w:rFonts w:ascii="Times New Roman" w:hAnsi="Times New Roman" w:cs="Times New Roman"/>
          <w:sz w:val="28"/>
          <w:szCs w:val="28"/>
        </w:rPr>
        <w:footnoteReference w:id="143"/>
      </w:r>
      <w:r>
        <w:rPr>
          <w:rFonts w:ascii="Times New Roman" w:hAnsi="Times New Roman" w:cs="Times New Roman"/>
          <w:sz w:val="28"/>
          <w:szCs w:val="28"/>
        </w:rPr>
        <w:t xml:space="preserve">. </w:t>
      </w:r>
    </w:p>
    <w:p w14:paraId="200562AA" w14:textId="2C21A6BD" w:rsidR="00100532" w:rsidRDefault="00100532" w:rsidP="00100532">
      <w:pPr>
        <w:spacing w:line="360" w:lineRule="auto"/>
        <w:ind w:firstLine="709"/>
        <w:contextualSpacing/>
        <w:jc w:val="both"/>
        <w:rPr>
          <w:rFonts w:ascii="Times New Roman" w:hAnsi="Times New Roman" w:cs="Times New Roman"/>
          <w:sz w:val="28"/>
          <w:szCs w:val="28"/>
        </w:rPr>
      </w:pPr>
      <w:r w:rsidRPr="00050B51">
        <w:rPr>
          <w:rFonts w:ascii="Times New Roman" w:hAnsi="Times New Roman" w:cs="Times New Roman"/>
          <w:sz w:val="28"/>
          <w:szCs w:val="28"/>
        </w:rPr>
        <w:t>Влияние экспрессионистской поэзии заметно, прежде всего в стихотворениях Курта Швиттерса, написанных до 1919 года, а также во время его сотрудничества с журналом «Штурм» («</w:t>
      </w:r>
      <w:r w:rsidRPr="00050B51">
        <w:rPr>
          <w:rFonts w:ascii="Times New Roman" w:hAnsi="Times New Roman" w:cs="Times New Roman"/>
          <w:sz w:val="28"/>
          <w:szCs w:val="28"/>
          <w:lang w:val="en-US"/>
        </w:rPr>
        <w:t>Der</w:t>
      </w:r>
      <w:r w:rsidRPr="00050B51">
        <w:rPr>
          <w:rFonts w:ascii="Times New Roman" w:hAnsi="Times New Roman" w:cs="Times New Roman"/>
          <w:sz w:val="28"/>
          <w:szCs w:val="28"/>
        </w:rPr>
        <w:t xml:space="preserve"> </w:t>
      </w:r>
      <w:r w:rsidRPr="00050B51">
        <w:rPr>
          <w:rFonts w:ascii="Times New Roman" w:hAnsi="Times New Roman" w:cs="Times New Roman"/>
          <w:sz w:val="28"/>
          <w:szCs w:val="28"/>
          <w:lang w:val="en-US"/>
        </w:rPr>
        <w:t>Sturm</w:t>
      </w:r>
      <w:r w:rsidRPr="00050B51">
        <w:rPr>
          <w:rFonts w:ascii="Times New Roman" w:hAnsi="Times New Roman" w:cs="Times New Roman"/>
          <w:sz w:val="28"/>
          <w:szCs w:val="28"/>
        </w:rPr>
        <w:t>»), главой которого был меценат Герварт Вальден. Как отмечает Фридхельм Лах</w:t>
      </w:r>
      <w:r w:rsidRPr="00050B51">
        <w:rPr>
          <w:rStyle w:val="a6"/>
          <w:rFonts w:ascii="Times New Roman" w:hAnsi="Times New Roman" w:cs="Times New Roman"/>
          <w:sz w:val="28"/>
          <w:szCs w:val="28"/>
        </w:rPr>
        <w:footnoteReference w:id="144"/>
      </w:r>
      <w:r w:rsidRPr="00050B51">
        <w:rPr>
          <w:rFonts w:ascii="Times New Roman" w:hAnsi="Times New Roman" w:cs="Times New Roman"/>
          <w:sz w:val="28"/>
          <w:szCs w:val="28"/>
        </w:rPr>
        <w:t xml:space="preserve"> и другие исследователи</w:t>
      </w:r>
      <w:r w:rsidRPr="00050B51">
        <w:rPr>
          <w:rStyle w:val="a6"/>
          <w:rFonts w:ascii="Times New Roman" w:hAnsi="Times New Roman" w:cs="Times New Roman"/>
          <w:sz w:val="28"/>
          <w:szCs w:val="28"/>
        </w:rPr>
        <w:footnoteReference w:id="145"/>
      </w:r>
      <w:r w:rsidRPr="00050B51">
        <w:rPr>
          <w:rFonts w:ascii="Times New Roman" w:hAnsi="Times New Roman" w:cs="Times New Roman"/>
          <w:sz w:val="28"/>
          <w:szCs w:val="28"/>
        </w:rPr>
        <w:t>, некоторые поэты-экспрессионисты, публиковавшиеся в «Штурме» находились под влиянием футуризма. Это отразилось, например, в отрывочном синтаксисе, свойственном Августу Штрамму. Особенности подобных синтаксических построений заметны и в подражательных стихотворениях Швиттерса. Таким образом, говоря о чертах экспрессионистской поэтики в творчестве поэта, следует иметь в виду и косвенное влияние, оказанное итальянскими футуристами.</w:t>
      </w:r>
      <w:r w:rsidRPr="00F96B2C">
        <w:rPr>
          <w:rFonts w:ascii="Times New Roman" w:hAnsi="Times New Roman" w:cs="Times New Roman"/>
          <w:sz w:val="28"/>
          <w:szCs w:val="28"/>
        </w:rPr>
        <w:t xml:space="preserve"> </w:t>
      </w:r>
    </w:p>
    <w:p w14:paraId="09A6E31C" w14:textId="49FB42AA" w:rsidR="00100532" w:rsidRPr="005423B9"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Влияние таких поэтов, как Август Штрамм и Якоб ван Ходдис (1887-1942) наиболее заметно </w:t>
      </w:r>
      <w:r w:rsidRPr="00F54B4E">
        <w:rPr>
          <w:rFonts w:ascii="Times New Roman" w:hAnsi="Times New Roman" w:cs="Times New Roman"/>
          <w:sz w:val="28"/>
          <w:szCs w:val="28"/>
        </w:rPr>
        <w:t xml:space="preserve">в </w:t>
      </w:r>
      <w:r w:rsidR="00F54B4E">
        <w:rPr>
          <w:rFonts w:ascii="Times New Roman" w:hAnsi="Times New Roman" w:cs="Times New Roman"/>
          <w:sz w:val="28"/>
          <w:szCs w:val="28"/>
        </w:rPr>
        <w:t>структуре</w:t>
      </w:r>
      <w:r>
        <w:rPr>
          <w:rFonts w:ascii="Times New Roman" w:hAnsi="Times New Roman" w:cs="Times New Roman"/>
          <w:sz w:val="28"/>
          <w:szCs w:val="28"/>
        </w:rPr>
        <w:t xml:space="preserve"> и </w:t>
      </w:r>
      <w:r w:rsidRPr="00050B51">
        <w:rPr>
          <w:rFonts w:ascii="Times New Roman" w:hAnsi="Times New Roman" w:cs="Times New Roman"/>
          <w:sz w:val="28"/>
          <w:szCs w:val="28"/>
        </w:rPr>
        <w:t>тематике стихотворений</w:t>
      </w:r>
      <w:r>
        <w:rPr>
          <w:rFonts w:ascii="Times New Roman" w:hAnsi="Times New Roman" w:cs="Times New Roman"/>
          <w:sz w:val="28"/>
          <w:szCs w:val="28"/>
        </w:rPr>
        <w:t xml:space="preserve"> Швиттерса. Фридхельм Лах указывает на то, что Швиттерс сам называл своим учителем </w:t>
      </w:r>
      <w:r>
        <w:rPr>
          <w:rFonts w:ascii="Times New Roman" w:hAnsi="Times New Roman" w:cs="Times New Roman"/>
          <w:sz w:val="28"/>
          <w:szCs w:val="28"/>
        </w:rPr>
        <w:lastRenderedPageBreak/>
        <w:t>Августа Штрамма. Лах отме</w:t>
      </w:r>
      <w:r w:rsidR="00FE5673">
        <w:rPr>
          <w:rFonts w:ascii="Times New Roman" w:hAnsi="Times New Roman" w:cs="Times New Roman"/>
          <w:sz w:val="28"/>
          <w:szCs w:val="28"/>
        </w:rPr>
        <w:t>чает свойственное Швиттерсу, и</w:t>
      </w:r>
      <w:r>
        <w:rPr>
          <w:rFonts w:ascii="Times New Roman" w:hAnsi="Times New Roman" w:cs="Times New Roman"/>
          <w:sz w:val="28"/>
          <w:szCs w:val="28"/>
        </w:rPr>
        <w:t xml:space="preserve"> </w:t>
      </w:r>
      <w:r w:rsidRPr="00FE5673">
        <w:rPr>
          <w:rFonts w:ascii="Times New Roman" w:hAnsi="Times New Roman" w:cs="Times New Roman"/>
          <w:sz w:val="28"/>
          <w:szCs w:val="28"/>
        </w:rPr>
        <w:t>обилие местоимений</w:t>
      </w:r>
      <w:r>
        <w:rPr>
          <w:rFonts w:ascii="Times New Roman" w:hAnsi="Times New Roman" w:cs="Times New Roman"/>
          <w:sz w:val="28"/>
          <w:szCs w:val="28"/>
        </w:rPr>
        <w:t xml:space="preserve">, </w:t>
      </w:r>
      <w:r w:rsidR="00F54B4E">
        <w:rPr>
          <w:rFonts w:ascii="Times New Roman" w:hAnsi="Times New Roman" w:cs="Times New Roman"/>
          <w:sz w:val="28"/>
          <w:szCs w:val="28"/>
        </w:rPr>
        <w:t>вызванное</w:t>
      </w:r>
      <w:r w:rsidR="00FE5673">
        <w:rPr>
          <w:rFonts w:ascii="Times New Roman" w:hAnsi="Times New Roman" w:cs="Times New Roman"/>
          <w:sz w:val="28"/>
          <w:szCs w:val="28"/>
        </w:rPr>
        <w:t xml:space="preserve">, очевидно, </w:t>
      </w:r>
      <w:r w:rsidR="00F54B4E">
        <w:rPr>
          <w:rFonts w:ascii="Times New Roman" w:hAnsi="Times New Roman" w:cs="Times New Roman"/>
          <w:sz w:val="28"/>
          <w:szCs w:val="28"/>
        </w:rPr>
        <w:t xml:space="preserve">влиянием Штрамма, </w:t>
      </w:r>
      <w:r>
        <w:rPr>
          <w:rFonts w:ascii="Times New Roman" w:hAnsi="Times New Roman" w:cs="Times New Roman"/>
          <w:sz w:val="28"/>
          <w:szCs w:val="28"/>
        </w:rPr>
        <w:t xml:space="preserve">как, например, в стихотворении «Ты» </w:t>
      </w:r>
      <w:r w:rsidRPr="005423B9">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Du</w:t>
      </w:r>
      <w:r>
        <w:rPr>
          <w:rFonts w:ascii="Times New Roman" w:hAnsi="Times New Roman" w:cs="Times New Roman"/>
          <w:sz w:val="28"/>
          <w:szCs w:val="28"/>
        </w:rPr>
        <w:t>»</w:t>
      </w:r>
      <w:r w:rsidR="00FE5673">
        <w:rPr>
          <w:rFonts w:ascii="Times New Roman" w:hAnsi="Times New Roman" w:cs="Times New Roman"/>
          <w:sz w:val="28"/>
          <w:szCs w:val="28"/>
        </w:rPr>
        <w:t>, 1917-1918</w:t>
      </w:r>
      <w:r w:rsidRPr="005423B9">
        <w:rPr>
          <w:rFonts w:ascii="Times New Roman" w:hAnsi="Times New Roman" w:cs="Times New Roman"/>
          <w:sz w:val="28"/>
          <w:szCs w:val="28"/>
        </w:rPr>
        <w:t>)</w:t>
      </w:r>
      <w:r w:rsidR="00050B51">
        <w:rPr>
          <w:rStyle w:val="a6"/>
          <w:rFonts w:ascii="Times New Roman" w:hAnsi="Times New Roman" w:cs="Times New Roman"/>
          <w:sz w:val="28"/>
          <w:szCs w:val="28"/>
        </w:rPr>
        <w:footnoteReference w:id="146"/>
      </w:r>
      <w:r w:rsidR="00050B51">
        <w:rPr>
          <w:rFonts w:ascii="Times New Roman" w:hAnsi="Times New Roman" w:cs="Times New Roman"/>
          <w:sz w:val="28"/>
          <w:szCs w:val="28"/>
        </w:rPr>
        <w:t>.</w:t>
      </w:r>
      <w:r w:rsidR="00FE5673">
        <w:rPr>
          <w:rFonts w:ascii="Times New Roman" w:hAnsi="Times New Roman" w:cs="Times New Roman"/>
          <w:sz w:val="28"/>
          <w:szCs w:val="28"/>
        </w:rPr>
        <w:t xml:space="preserve"> </w:t>
      </w:r>
    </w:p>
    <w:p w14:paraId="62636A5C" w14:textId="35FB17E1"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Первая литературная публикация Курта Швиттерса состоялась в «Штурме» в июле 1919 года. В этом номере вышли 5 стихотворений, написанных в стиле Августа Штрамма. В них Швиттерс обходился очень малым количеством языковых средств. Подобно Штрамму, Швиттерс пытался уплотнить язык, используя как </w:t>
      </w:r>
      <w:r w:rsidRPr="00050B51">
        <w:rPr>
          <w:rFonts w:ascii="Times New Roman" w:hAnsi="Times New Roman" w:cs="Times New Roman"/>
          <w:sz w:val="28"/>
          <w:szCs w:val="28"/>
        </w:rPr>
        <w:t>бы вжатые друг в друга языковые единицы, которые не следуют традиционной логической структуре</w:t>
      </w:r>
      <w:r w:rsidR="00050B51">
        <w:rPr>
          <w:rStyle w:val="a6"/>
          <w:rFonts w:ascii="Times New Roman" w:hAnsi="Times New Roman" w:cs="Times New Roman"/>
          <w:sz w:val="28"/>
          <w:szCs w:val="28"/>
        </w:rPr>
        <w:footnoteReference w:id="147"/>
      </w:r>
      <w:r w:rsidR="00050B51">
        <w:rPr>
          <w:rFonts w:ascii="Times New Roman" w:hAnsi="Times New Roman" w:cs="Times New Roman"/>
          <w:sz w:val="28"/>
          <w:szCs w:val="28"/>
        </w:rPr>
        <w:t>.</w:t>
      </w:r>
      <w:r>
        <w:rPr>
          <w:rFonts w:ascii="Times New Roman" w:hAnsi="Times New Roman" w:cs="Times New Roman"/>
          <w:sz w:val="28"/>
          <w:szCs w:val="28"/>
        </w:rPr>
        <w:t xml:space="preserve"> Разложение синтаксиса достигалось с помощью редукции стихотворных строчек до отдельных глаголов, прилагательных и существительных. </w:t>
      </w:r>
      <w:r w:rsidRPr="00FE5673">
        <w:rPr>
          <w:rFonts w:ascii="Times New Roman" w:hAnsi="Times New Roman" w:cs="Times New Roman"/>
          <w:sz w:val="28"/>
          <w:szCs w:val="28"/>
        </w:rPr>
        <w:t>Так значения в этих стихотворениях могли быть считаны на смысловом уровне, а не на уровне формы слова. Эти тексты соответствуют общ</w:t>
      </w:r>
      <w:r>
        <w:rPr>
          <w:rFonts w:ascii="Times New Roman" w:hAnsi="Times New Roman" w:cs="Times New Roman"/>
          <w:sz w:val="28"/>
          <w:szCs w:val="28"/>
        </w:rPr>
        <w:t>епринятой практике литературного творчества тех, кто входил в круг журнала «Штурм».</w:t>
      </w:r>
    </w:p>
    <w:p w14:paraId="1AF42650" w14:textId="0B4EE77F"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То, что Швиттерс проделал достаточно долгий путь, прежде, чем прийти к форме мерц-</w:t>
      </w:r>
      <w:r w:rsidRPr="00A84C11">
        <w:rPr>
          <w:rFonts w:ascii="Times New Roman" w:hAnsi="Times New Roman" w:cs="Times New Roman"/>
          <w:sz w:val="28"/>
          <w:szCs w:val="28"/>
        </w:rPr>
        <w:t>поэзии</w:t>
      </w:r>
      <w:r w:rsidR="00A84C11" w:rsidRPr="00A84C11">
        <w:rPr>
          <w:rFonts w:ascii="Times New Roman" w:hAnsi="Times New Roman" w:cs="Times New Roman"/>
          <w:sz w:val="28"/>
          <w:szCs w:val="28"/>
        </w:rPr>
        <w:t>,</w:t>
      </w:r>
      <w:r w:rsidRPr="00A84C11">
        <w:rPr>
          <w:rFonts w:ascii="Times New Roman" w:hAnsi="Times New Roman" w:cs="Times New Roman"/>
          <w:sz w:val="28"/>
          <w:szCs w:val="28"/>
        </w:rPr>
        <w:t xml:space="preserve"> Фридхельм</w:t>
      </w:r>
      <w:r>
        <w:rPr>
          <w:rFonts w:ascii="Times New Roman" w:hAnsi="Times New Roman" w:cs="Times New Roman"/>
          <w:sz w:val="28"/>
          <w:szCs w:val="28"/>
        </w:rPr>
        <w:t xml:space="preserve"> Лах объясняет тем, что он «постоянно, неустанно и терпеливо изучал традиционные и новые техники в искусстве»</w:t>
      </w:r>
      <w:r>
        <w:rPr>
          <w:rStyle w:val="a6"/>
          <w:rFonts w:ascii="Times New Roman" w:hAnsi="Times New Roman" w:cs="Times New Roman"/>
          <w:sz w:val="28"/>
          <w:szCs w:val="28"/>
        </w:rPr>
        <w:footnoteReference w:id="148"/>
      </w:r>
      <w:r>
        <w:rPr>
          <w:rFonts w:ascii="Times New Roman" w:hAnsi="Times New Roman" w:cs="Times New Roman"/>
          <w:sz w:val="28"/>
          <w:szCs w:val="28"/>
        </w:rPr>
        <w:t>. Это касается и его живописных работ: как известно, Швиттерс долгое время писал в классической манере, а затем – в духе экспрессионизма. В более поздние годы Швиттерс освободился от влияния Штрамма. Согласно Вернеру Шмаленбаху, при переходе Швиттерса от экспрессионистских опытов к мерц-поэзии, оба эти стиля какое-то время дополняли друг друга в его творчестве, впрочем, как и в его живописных работах, т.к. «уже в его экспрессионистских картинах в 1918 г. появляются признаки дада и наоборот некоторые его мерц-рисунки и, прежде всего, мерц-картины написаны с экспрессивным пафосом»</w:t>
      </w:r>
      <w:r>
        <w:rPr>
          <w:rStyle w:val="a6"/>
          <w:rFonts w:ascii="Times New Roman" w:hAnsi="Times New Roman" w:cs="Times New Roman"/>
          <w:sz w:val="28"/>
          <w:szCs w:val="28"/>
        </w:rPr>
        <w:footnoteReference w:id="149"/>
      </w:r>
      <w:r w:rsidRPr="00AF1F09">
        <w:rPr>
          <w:rFonts w:ascii="Times New Roman" w:hAnsi="Times New Roman" w:cs="Times New Roman"/>
          <w:sz w:val="28"/>
          <w:szCs w:val="28"/>
        </w:rPr>
        <w:t xml:space="preserve"> (</w:t>
      </w:r>
      <w:r w:rsidR="007E6E4B">
        <w:rPr>
          <w:rFonts w:ascii="Times New Roman" w:hAnsi="Times New Roman" w:cs="Times New Roman"/>
          <w:bCs/>
          <w:color w:val="000000"/>
          <w:sz w:val="28"/>
        </w:rPr>
        <w:t>перевод мой, Д. Б.</w:t>
      </w:r>
      <w:r w:rsidRPr="00AF1F09">
        <w:rPr>
          <w:rFonts w:ascii="Times New Roman" w:hAnsi="Times New Roman" w:cs="Times New Roman"/>
          <w:sz w:val="28"/>
          <w:szCs w:val="28"/>
        </w:rPr>
        <w:t>)</w:t>
      </w:r>
      <w:r>
        <w:rPr>
          <w:rFonts w:ascii="Times New Roman" w:hAnsi="Times New Roman" w:cs="Times New Roman"/>
          <w:sz w:val="28"/>
          <w:szCs w:val="28"/>
        </w:rPr>
        <w:t xml:space="preserve">. Ноэль Рёймкенс отмечает, что в </w:t>
      </w:r>
      <w:r w:rsidRPr="005D7CE5">
        <w:rPr>
          <w:rFonts w:ascii="Times New Roman" w:hAnsi="Times New Roman" w:cs="Times New Roman"/>
          <w:sz w:val="28"/>
          <w:szCs w:val="28"/>
        </w:rPr>
        <w:t xml:space="preserve">стихотворении «К Анне Блюме» </w:t>
      </w:r>
      <w:r>
        <w:rPr>
          <w:rFonts w:ascii="Times New Roman" w:hAnsi="Times New Roman" w:cs="Times New Roman"/>
          <w:sz w:val="28"/>
          <w:szCs w:val="28"/>
        </w:rPr>
        <w:t xml:space="preserve">также присутствуют ряды местоимений, </w:t>
      </w:r>
      <w:r>
        <w:rPr>
          <w:rFonts w:ascii="Times New Roman" w:hAnsi="Times New Roman" w:cs="Times New Roman"/>
          <w:sz w:val="28"/>
          <w:szCs w:val="28"/>
        </w:rPr>
        <w:lastRenderedPageBreak/>
        <w:t>которые, доводя до абсурда обилие местоимений у Августа Штрамма, звучат иронично и пародийно</w:t>
      </w:r>
      <w:r>
        <w:rPr>
          <w:rStyle w:val="a6"/>
          <w:rFonts w:ascii="Times New Roman" w:hAnsi="Times New Roman" w:cs="Times New Roman"/>
          <w:sz w:val="28"/>
          <w:szCs w:val="28"/>
        </w:rPr>
        <w:footnoteReference w:id="150"/>
      </w:r>
      <w:r>
        <w:rPr>
          <w:rFonts w:ascii="Times New Roman" w:hAnsi="Times New Roman" w:cs="Times New Roman"/>
          <w:sz w:val="28"/>
          <w:szCs w:val="28"/>
        </w:rPr>
        <w:t xml:space="preserve"> (</w:t>
      </w:r>
      <w:r>
        <w:rPr>
          <w:rFonts w:ascii="Times New Roman" w:hAnsi="Times New Roman" w:cs="Times New Roman"/>
          <w:sz w:val="28"/>
          <w:szCs w:val="28"/>
          <w:lang w:val="en-US"/>
        </w:rPr>
        <w:t>Du</w:t>
      </w:r>
      <w:r w:rsidRPr="00196D2B">
        <w:rPr>
          <w:rFonts w:ascii="Times New Roman" w:hAnsi="Times New Roman" w:cs="Times New Roman"/>
          <w:sz w:val="28"/>
          <w:szCs w:val="28"/>
        </w:rPr>
        <w:t xml:space="preserve">, </w:t>
      </w:r>
      <w:r>
        <w:rPr>
          <w:rFonts w:ascii="Times New Roman" w:hAnsi="Times New Roman" w:cs="Times New Roman"/>
          <w:sz w:val="28"/>
          <w:szCs w:val="28"/>
          <w:lang w:val="de-DE"/>
        </w:rPr>
        <w:t>Deiner</w:t>
      </w:r>
      <w:r w:rsidRPr="00196D2B">
        <w:rPr>
          <w:rFonts w:ascii="Times New Roman" w:hAnsi="Times New Roman" w:cs="Times New Roman"/>
          <w:sz w:val="28"/>
          <w:szCs w:val="28"/>
        </w:rPr>
        <w:t xml:space="preserve">, </w:t>
      </w:r>
      <w:r>
        <w:rPr>
          <w:rFonts w:ascii="Times New Roman" w:hAnsi="Times New Roman" w:cs="Times New Roman"/>
          <w:sz w:val="28"/>
          <w:szCs w:val="28"/>
          <w:lang w:val="de-DE"/>
        </w:rPr>
        <w:t>Dich</w:t>
      </w:r>
      <w:r w:rsidRPr="00196D2B">
        <w:rPr>
          <w:rFonts w:ascii="Times New Roman" w:hAnsi="Times New Roman" w:cs="Times New Roman"/>
          <w:sz w:val="28"/>
          <w:szCs w:val="28"/>
        </w:rPr>
        <w:t xml:space="preserve">, </w:t>
      </w:r>
      <w:r>
        <w:rPr>
          <w:rFonts w:ascii="Times New Roman" w:hAnsi="Times New Roman" w:cs="Times New Roman"/>
          <w:sz w:val="28"/>
          <w:szCs w:val="28"/>
          <w:lang w:val="de-DE"/>
        </w:rPr>
        <w:t>Dir</w:t>
      </w:r>
      <w:r>
        <w:rPr>
          <w:rFonts w:ascii="Times New Roman" w:hAnsi="Times New Roman" w:cs="Times New Roman"/>
          <w:sz w:val="28"/>
          <w:szCs w:val="28"/>
        </w:rPr>
        <w:t xml:space="preserve">, </w:t>
      </w:r>
      <w:r>
        <w:rPr>
          <w:rFonts w:ascii="Times New Roman" w:hAnsi="Times New Roman" w:cs="Times New Roman"/>
          <w:sz w:val="28"/>
          <w:szCs w:val="28"/>
          <w:lang w:val="de-DE"/>
        </w:rPr>
        <w:t>ich</w:t>
      </w:r>
      <w:r w:rsidRPr="00196D2B">
        <w:rPr>
          <w:rFonts w:ascii="Times New Roman" w:hAnsi="Times New Roman" w:cs="Times New Roman"/>
          <w:sz w:val="28"/>
          <w:szCs w:val="28"/>
        </w:rPr>
        <w:t xml:space="preserve"> </w:t>
      </w:r>
      <w:r>
        <w:rPr>
          <w:rFonts w:ascii="Times New Roman" w:hAnsi="Times New Roman" w:cs="Times New Roman"/>
          <w:sz w:val="28"/>
          <w:szCs w:val="28"/>
          <w:lang w:val="de-DE"/>
        </w:rPr>
        <w:t>Dir</w:t>
      </w:r>
      <w:r w:rsidRPr="00196D2B">
        <w:rPr>
          <w:rFonts w:ascii="Times New Roman" w:hAnsi="Times New Roman" w:cs="Times New Roman"/>
          <w:sz w:val="28"/>
          <w:szCs w:val="28"/>
        </w:rPr>
        <w:t xml:space="preserve">, </w:t>
      </w:r>
      <w:r>
        <w:rPr>
          <w:rFonts w:ascii="Times New Roman" w:hAnsi="Times New Roman" w:cs="Times New Roman"/>
          <w:sz w:val="28"/>
          <w:szCs w:val="28"/>
          <w:lang w:val="de-DE"/>
        </w:rPr>
        <w:t>Du</w:t>
      </w:r>
      <w:r w:rsidRPr="00196D2B">
        <w:rPr>
          <w:rFonts w:ascii="Times New Roman" w:hAnsi="Times New Roman" w:cs="Times New Roman"/>
          <w:sz w:val="28"/>
          <w:szCs w:val="28"/>
        </w:rPr>
        <w:t xml:space="preserve"> </w:t>
      </w:r>
      <w:r>
        <w:rPr>
          <w:rFonts w:ascii="Times New Roman" w:hAnsi="Times New Roman" w:cs="Times New Roman"/>
          <w:sz w:val="28"/>
          <w:szCs w:val="28"/>
          <w:lang w:val="de-DE"/>
        </w:rPr>
        <w:t>mir</w:t>
      </w:r>
      <w:r>
        <w:rPr>
          <w:rFonts w:ascii="Times New Roman" w:hAnsi="Times New Roman" w:cs="Times New Roman"/>
          <w:sz w:val="28"/>
          <w:szCs w:val="28"/>
        </w:rPr>
        <w:t>, ---- wir</w:t>
      </w:r>
      <w:r w:rsidRPr="00196D2B">
        <w:rPr>
          <w:rFonts w:ascii="Times New Roman" w:hAnsi="Times New Roman" w:cs="Times New Roman"/>
          <w:sz w:val="28"/>
          <w:szCs w:val="28"/>
        </w:rPr>
        <w:t>?</w:t>
      </w:r>
      <w:r>
        <w:rPr>
          <w:rFonts w:ascii="Times New Roman" w:hAnsi="Times New Roman" w:cs="Times New Roman"/>
          <w:sz w:val="28"/>
          <w:szCs w:val="28"/>
        </w:rPr>
        <w:t>).</w:t>
      </w:r>
    </w:p>
    <w:p w14:paraId="236E8B34" w14:textId="276548F9" w:rsidR="00100532" w:rsidRPr="00AF1F09"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Близость Швиттерса к кругу экспрессионистов отражается в некоторых </w:t>
      </w:r>
      <w:r w:rsidRPr="00A84C11">
        <w:rPr>
          <w:rFonts w:ascii="Times New Roman" w:hAnsi="Times New Roman" w:cs="Times New Roman"/>
          <w:sz w:val="28"/>
          <w:szCs w:val="28"/>
        </w:rPr>
        <w:t xml:space="preserve">стихах и тематически, например, в стихотворениях </w:t>
      </w:r>
      <w:r w:rsidR="00A84C11" w:rsidRPr="00A84C11">
        <w:rPr>
          <w:rFonts w:ascii="Times New Roman" w:hAnsi="Times New Roman" w:cs="Times New Roman"/>
          <w:sz w:val="28"/>
          <w:szCs w:val="28"/>
        </w:rPr>
        <w:t>«Герварт Вальден» (</w:t>
      </w:r>
      <w:r w:rsidRPr="00A84C11">
        <w:rPr>
          <w:rFonts w:ascii="Times New Roman" w:hAnsi="Times New Roman" w:cs="Times New Roman"/>
          <w:sz w:val="28"/>
          <w:szCs w:val="28"/>
        </w:rPr>
        <w:t>«</w:t>
      </w:r>
      <w:r w:rsidRPr="00A84C11">
        <w:rPr>
          <w:rFonts w:ascii="Times New Roman" w:hAnsi="Times New Roman" w:cs="Times New Roman"/>
          <w:sz w:val="28"/>
          <w:szCs w:val="28"/>
          <w:lang w:val="de-DE"/>
        </w:rPr>
        <w:t>Herwarth</w:t>
      </w:r>
      <w:r w:rsidRPr="00A84C11">
        <w:rPr>
          <w:rFonts w:ascii="Times New Roman" w:hAnsi="Times New Roman" w:cs="Times New Roman"/>
          <w:sz w:val="28"/>
          <w:szCs w:val="28"/>
        </w:rPr>
        <w:t xml:space="preserve"> </w:t>
      </w:r>
      <w:r w:rsidRPr="00A84C11">
        <w:rPr>
          <w:rFonts w:ascii="Times New Roman" w:hAnsi="Times New Roman" w:cs="Times New Roman"/>
          <w:sz w:val="28"/>
          <w:szCs w:val="28"/>
          <w:lang w:val="de-DE"/>
        </w:rPr>
        <w:t>Walden</w:t>
      </w:r>
      <w:r w:rsidRPr="00A84C11">
        <w:rPr>
          <w:rFonts w:ascii="Times New Roman" w:hAnsi="Times New Roman" w:cs="Times New Roman"/>
          <w:sz w:val="28"/>
          <w:szCs w:val="28"/>
        </w:rPr>
        <w:t>»</w:t>
      </w:r>
      <w:r w:rsidR="00A84C11" w:rsidRPr="00A84C11">
        <w:rPr>
          <w:rFonts w:ascii="Times New Roman" w:hAnsi="Times New Roman" w:cs="Times New Roman"/>
          <w:sz w:val="28"/>
          <w:szCs w:val="28"/>
        </w:rPr>
        <w:t>, 1919)</w:t>
      </w:r>
      <w:r w:rsidRPr="00A84C11">
        <w:rPr>
          <w:rFonts w:ascii="Times New Roman" w:hAnsi="Times New Roman" w:cs="Times New Roman"/>
          <w:sz w:val="28"/>
          <w:szCs w:val="28"/>
        </w:rPr>
        <w:t xml:space="preserve"> и </w:t>
      </w:r>
      <w:r w:rsidR="00A84C11" w:rsidRPr="00A84C11">
        <w:rPr>
          <w:rFonts w:ascii="Times New Roman" w:hAnsi="Times New Roman" w:cs="Times New Roman"/>
          <w:sz w:val="28"/>
          <w:szCs w:val="28"/>
        </w:rPr>
        <w:t>«Портрет Герварта Вальдена» (</w:t>
      </w:r>
      <w:r w:rsidRPr="00A84C11">
        <w:rPr>
          <w:rFonts w:ascii="Times New Roman" w:hAnsi="Times New Roman" w:cs="Times New Roman"/>
          <w:sz w:val="28"/>
          <w:szCs w:val="28"/>
        </w:rPr>
        <w:t>«</w:t>
      </w:r>
      <w:r w:rsidRPr="00A84C11">
        <w:rPr>
          <w:rFonts w:ascii="Times New Roman" w:hAnsi="Times New Roman" w:cs="Times New Roman"/>
          <w:sz w:val="28"/>
          <w:szCs w:val="28"/>
          <w:lang w:val="de-DE"/>
        </w:rPr>
        <w:t>Portr</w:t>
      </w:r>
      <w:r w:rsidRPr="00A84C11">
        <w:rPr>
          <w:rFonts w:ascii="Times New Roman" w:hAnsi="Times New Roman" w:cs="Times New Roman"/>
          <w:sz w:val="28"/>
          <w:szCs w:val="28"/>
        </w:rPr>
        <w:t>ä</w:t>
      </w:r>
      <w:r w:rsidRPr="00A84C11">
        <w:rPr>
          <w:rFonts w:ascii="Times New Roman" w:hAnsi="Times New Roman" w:cs="Times New Roman"/>
          <w:sz w:val="28"/>
          <w:szCs w:val="28"/>
          <w:lang w:val="de-DE"/>
        </w:rPr>
        <w:t>t</w:t>
      </w:r>
      <w:r w:rsidRPr="00A84C11">
        <w:rPr>
          <w:rFonts w:ascii="Times New Roman" w:hAnsi="Times New Roman" w:cs="Times New Roman"/>
          <w:sz w:val="28"/>
          <w:szCs w:val="28"/>
        </w:rPr>
        <w:t xml:space="preserve"> </w:t>
      </w:r>
      <w:r w:rsidRPr="00A84C11">
        <w:rPr>
          <w:rFonts w:ascii="Times New Roman" w:hAnsi="Times New Roman" w:cs="Times New Roman"/>
          <w:sz w:val="28"/>
          <w:szCs w:val="28"/>
          <w:lang w:val="de-DE"/>
        </w:rPr>
        <w:t>Herwarth</w:t>
      </w:r>
      <w:r w:rsidRPr="00A84C11">
        <w:rPr>
          <w:rFonts w:ascii="Times New Roman" w:hAnsi="Times New Roman" w:cs="Times New Roman"/>
          <w:sz w:val="28"/>
          <w:szCs w:val="28"/>
        </w:rPr>
        <w:t xml:space="preserve"> </w:t>
      </w:r>
      <w:r w:rsidRPr="00A84C11">
        <w:rPr>
          <w:rFonts w:ascii="Times New Roman" w:hAnsi="Times New Roman" w:cs="Times New Roman"/>
          <w:sz w:val="28"/>
          <w:szCs w:val="28"/>
          <w:lang w:val="de-DE"/>
        </w:rPr>
        <w:t>Walden</w:t>
      </w:r>
      <w:r w:rsidRPr="00A84C11">
        <w:rPr>
          <w:rFonts w:ascii="Times New Roman" w:hAnsi="Times New Roman" w:cs="Times New Roman"/>
          <w:sz w:val="28"/>
          <w:szCs w:val="28"/>
        </w:rPr>
        <w:t>»</w:t>
      </w:r>
      <w:r w:rsidR="00A84C11" w:rsidRPr="00A84C11">
        <w:rPr>
          <w:rFonts w:ascii="Times New Roman" w:hAnsi="Times New Roman" w:cs="Times New Roman"/>
          <w:sz w:val="28"/>
          <w:szCs w:val="28"/>
        </w:rPr>
        <w:t>, 1919)</w:t>
      </w:r>
      <w:r w:rsidRPr="00A84C11">
        <w:rPr>
          <w:rFonts w:ascii="Times New Roman" w:hAnsi="Times New Roman" w:cs="Times New Roman"/>
          <w:sz w:val="28"/>
          <w:szCs w:val="28"/>
        </w:rPr>
        <w:t>,</w:t>
      </w:r>
      <w:r>
        <w:rPr>
          <w:rFonts w:ascii="Times New Roman" w:hAnsi="Times New Roman" w:cs="Times New Roman"/>
          <w:sz w:val="28"/>
          <w:szCs w:val="28"/>
        </w:rPr>
        <w:t xml:space="preserve"> которые посвящены главе группы «</w:t>
      </w:r>
      <w:r>
        <w:rPr>
          <w:rFonts w:ascii="Times New Roman" w:hAnsi="Times New Roman" w:cs="Times New Roman"/>
          <w:sz w:val="28"/>
          <w:szCs w:val="28"/>
          <w:lang w:val="en-US"/>
        </w:rPr>
        <w:t>Der</w:t>
      </w:r>
      <w:r w:rsidRPr="00674D12">
        <w:rPr>
          <w:rFonts w:ascii="Times New Roman" w:hAnsi="Times New Roman" w:cs="Times New Roman"/>
          <w:sz w:val="28"/>
          <w:szCs w:val="28"/>
        </w:rPr>
        <w:t xml:space="preserve"> </w:t>
      </w:r>
      <w:r>
        <w:rPr>
          <w:rFonts w:ascii="Times New Roman" w:hAnsi="Times New Roman" w:cs="Times New Roman"/>
          <w:sz w:val="28"/>
          <w:szCs w:val="28"/>
          <w:lang w:val="en-US"/>
        </w:rPr>
        <w:t>Sturm</w:t>
      </w:r>
      <w:r>
        <w:rPr>
          <w:rFonts w:ascii="Times New Roman" w:hAnsi="Times New Roman" w:cs="Times New Roman"/>
          <w:sz w:val="28"/>
          <w:szCs w:val="28"/>
        </w:rPr>
        <w:t xml:space="preserve">». Эти стихотворения также близки по форме к лирике Августа Штрамма. Типичным для неё является выстраивание цепочек из рифмующихся слов, а также частые </w:t>
      </w:r>
      <w:r w:rsidRPr="0056345E">
        <w:rPr>
          <w:rFonts w:ascii="Times New Roman" w:hAnsi="Times New Roman" w:cs="Times New Roman"/>
          <w:sz w:val="28"/>
          <w:szCs w:val="28"/>
        </w:rPr>
        <w:t xml:space="preserve">лексические </w:t>
      </w:r>
      <w:r w:rsidR="0056345E" w:rsidRPr="0056345E">
        <w:rPr>
          <w:rFonts w:ascii="Times New Roman" w:hAnsi="Times New Roman" w:cs="Times New Roman"/>
          <w:sz w:val="28"/>
          <w:szCs w:val="28"/>
        </w:rPr>
        <w:t>повторы, например</w:t>
      </w:r>
      <w:r w:rsidR="0056345E">
        <w:rPr>
          <w:rFonts w:ascii="Times New Roman" w:hAnsi="Times New Roman" w:cs="Times New Roman"/>
          <w:sz w:val="28"/>
          <w:szCs w:val="28"/>
        </w:rPr>
        <w:t>,</w:t>
      </w:r>
      <w:r w:rsidR="0056345E" w:rsidRPr="0056345E">
        <w:rPr>
          <w:rFonts w:ascii="Times New Roman" w:hAnsi="Times New Roman" w:cs="Times New Roman"/>
          <w:sz w:val="28"/>
          <w:szCs w:val="28"/>
        </w:rPr>
        <w:t xml:space="preserve"> </w:t>
      </w:r>
      <w:r w:rsidRPr="0056345E">
        <w:rPr>
          <w:rFonts w:ascii="Times New Roman" w:hAnsi="Times New Roman" w:cs="Times New Roman"/>
          <w:sz w:val="28"/>
          <w:szCs w:val="28"/>
        </w:rPr>
        <w:t>«</w:t>
      </w:r>
      <w:r w:rsidRPr="0056345E">
        <w:rPr>
          <w:rFonts w:ascii="Times New Roman" w:hAnsi="Times New Roman" w:cs="Times New Roman"/>
          <w:sz w:val="28"/>
          <w:szCs w:val="28"/>
          <w:lang w:val="en-US"/>
        </w:rPr>
        <w:t>Torheit</w:t>
      </w:r>
      <w:r w:rsidRPr="0056345E">
        <w:rPr>
          <w:rFonts w:ascii="Times New Roman" w:hAnsi="Times New Roman" w:cs="Times New Roman"/>
          <w:sz w:val="28"/>
          <w:szCs w:val="28"/>
        </w:rPr>
        <w:t xml:space="preserve">, </w:t>
      </w:r>
      <w:r w:rsidRPr="0056345E">
        <w:rPr>
          <w:rFonts w:ascii="Times New Roman" w:hAnsi="Times New Roman" w:cs="Times New Roman"/>
          <w:sz w:val="28"/>
          <w:szCs w:val="28"/>
          <w:lang w:val="en-US"/>
        </w:rPr>
        <w:t>Torheit</w:t>
      </w:r>
      <w:r w:rsidR="0056345E" w:rsidRPr="0056345E">
        <w:rPr>
          <w:rFonts w:ascii="Times New Roman" w:hAnsi="Times New Roman" w:cs="Times New Roman"/>
          <w:sz w:val="28"/>
          <w:szCs w:val="28"/>
        </w:rPr>
        <w:t>», у</w:t>
      </w:r>
      <w:r w:rsidRPr="0056345E">
        <w:rPr>
          <w:rFonts w:ascii="Times New Roman" w:hAnsi="Times New Roman" w:cs="Times New Roman"/>
          <w:sz w:val="28"/>
          <w:szCs w:val="28"/>
        </w:rPr>
        <w:t xml:space="preserve"> Швиттерса и «</w:t>
      </w:r>
      <w:r w:rsidRPr="0056345E">
        <w:rPr>
          <w:rFonts w:ascii="Times New Roman" w:hAnsi="Times New Roman" w:cs="Times New Roman"/>
          <w:sz w:val="28"/>
          <w:szCs w:val="28"/>
          <w:lang w:val="en-US"/>
        </w:rPr>
        <w:t>Welten</w:t>
      </w:r>
      <w:r w:rsidRPr="0056345E">
        <w:rPr>
          <w:rFonts w:ascii="Times New Roman" w:hAnsi="Times New Roman" w:cs="Times New Roman"/>
          <w:sz w:val="28"/>
          <w:szCs w:val="28"/>
        </w:rPr>
        <w:t xml:space="preserve">, </w:t>
      </w:r>
      <w:r w:rsidRPr="0056345E">
        <w:rPr>
          <w:rFonts w:ascii="Times New Roman" w:hAnsi="Times New Roman" w:cs="Times New Roman"/>
          <w:sz w:val="28"/>
          <w:szCs w:val="28"/>
          <w:lang w:val="en-US"/>
        </w:rPr>
        <w:t>Welten</w:t>
      </w:r>
      <w:r w:rsidRPr="0056345E">
        <w:rPr>
          <w:rFonts w:ascii="Times New Roman" w:hAnsi="Times New Roman" w:cs="Times New Roman"/>
          <w:sz w:val="28"/>
          <w:szCs w:val="28"/>
        </w:rPr>
        <w:t xml:space="preserve">» у Штрамма в стихотворениях </w:t>
      </w:r>
      <w:r w:rsidR="0056345E" w:rsidRPr="0056345E">
        <w:rPr>
          <w:rFonts w:ascii="Times New Roman" w:hAnsi="Times New Roman" w:cs="Times New Roman"/>
          <w:sz w:val="28"/>
          <w:szCs w:val="28"/>
        </w:rPr>
        <w:t>«Герварт Вальден» («</w:t>
      </w:r>
      <w:r w:rsidR="0056345E" w:rsidRPr="0056345E">
        <w:rPr>
          <w:rFonts w:ascii="Times New Roman" w:hAnsi="Times New Roman" w:cs="Times New Roman"/>
          <w:sz w:val="28"/>
          <w:szCs w:val="28"/>
          <w:lang w:val="en-US"/>
        </w:rPr>
        <w:t>Herwart</w:t>
      </w:r>
      <w:r w:rsidR="0056345E" w:rsidRPr="0056345E">
        <w:rPr>
          <w:rFonts w:ascii="Times New Roman" w:hAnsi="Times New Roman" w:cs="Times New Roman"/>
          <w:sz w:val="28"/>
          <w:szCs w:val="28"/>
        </w:rPr>
        <w:t xml:space="preserve"> </w:t>
      </w:r>
      <w:r w:rsidR="0056345E" w:rsidRPr="0056345E">
        <w:rPr>
          <w:rFonts w:ascii="Times New Roman" w:hAnsi="Times New Roman" w:cs="Times New Roman"/>
          <w:sz w:val="28"/>
          <w:szCs w:val="28"/>
          <w:lang w:val="en-US"/>
        </w:rPr>
        <w:t>Walden</w:t>
      </w:r>
      <w:r w:rsidR="0056345E" w:rsidRPr="0056345E">
        <w:rPr>
          <w:rFonts w:ascii="Times New Roman" w:hAnsi="Times New Roman" w:cs="Times New Roman"/>
          <w:sz w:val="28"/>
          <w:szCs w:val="28"/>
        </w:rPr>
        <w:t>», 1919)</w:t>
      </w:r>
      <w:r w:rsidRPr="0056345E">
        <w:rPr>
          <w:rFonts w:ascii="Times New Roman" w:hAnsi="Times New Roman" w:cs="Times New Roman"/>
          <w:sz w:val="28"/>
          <w:szCs w:val="28"/>
        </w:rPr>
        <w:t xml:space="preserve"> Курта Швиттерса и </w:t>
      </w:r>
      <w:r w:rsidR="0056345E" w:rsidRPr="0056345E">
        <w:rPr>
          <w:rFonts w:ascii="Times New Roman" w:hAnsi="Times New Roman" w:cs="Times New Roman"/>
          <w:sz w:val="28"/>
          <w:szCs w:val="28"/>
        </w:rPr>
        <w:t>«Воспоминание» (</w:t>
      </w:r>
      <w:r w:rsidRPr="0056345E">
        <w:rPr>
          <w:rFonts w:ascii="Times New Roman" w:hAnsi="Times New Roman" w:cs="Times New Roman"/>
          <w:sz w:val="28"/>
          <w:szCs w:val="28"/>
        </w:rPr>
        <w:t>«</w:t>
      </w:r>
      <w:r w:rsidRPr="0056345E">
        <w:rPr>
          <w:rFonts w:ascii="Times New Roman" w:hAnsi="Times New Roman" w:cs="Times New Roman"/>
          <w:sz w:val="28"/>
          <w:szCs w:val="28"/>
          <w:lang w:val="en-US"/>
        </w:rPr>
        <w:t>Erinnerung</w:t>
      </w:r>
      <w:r w:rsidRPr="0056345E">
        <w:rPr>
          <w:rFonts w:ascii="Times New Roman" w:hAnsi="Times New Roman" w:cs="Times New Roman"/>
          <w:sz w:val="28"/>
          <w:szCs w:val="28"/>
        </w:rPr>
        <w:t>»</w:t>
      </w:r>
      <w:r w:rsidR="0056345E" w:rsidRPr="0056345E">
        <w:rPr>
          <w:rFonts w:ascii="Times New Roman" w:hAnsi="Times New Roman" w:cs="Times New Roman"/>
          <w:sz w:val="28"/>
          <w:szCs w:val="28"/>
        </w:rPr>
        <w:t>)</w:t>
      </w:r>
      <w:r w:rsidRPr="0056345E">
        <w:rPr>
          <w:rFonts w:ascii="Times New Roman" w:hAnsi="Times New Roman" w:cs="Times New Roman"/>
          <w:sz w:val="28"/>
          <w:szCs w:val="28"/>
        </w:rPr>
        <w:t xml:space="preserve"> Августа Штрамма. Также известно стихотворение </w:t>
      </w:r>
      <w:r w:rsidR="0056345E" w:rsidRPr="0056345E">
        <w:rPr>
          <w:rFonts w:ascii="Times New Roman" w:hAnsi="Times New Roman" w:cs="Times New Roman"/>
          <w:sz w:val="28"/>
          <w:szCs w:val="28"/>
        </w:rPr>
        <w:t>«К Францу Марку» (</w:t>
      </w:r>
      <w:r w:rsidRPr="0056345E">
        <w:rPr>
          <w:rFonts w:ascii="Times New Roman" w:hAnsi="Times New Roman" w:cs="Times New Roman"/>
          <w:sz w:val="28"/>
          <w:szCs w:val="28"/>
        </w:rPr>
        <w:t>«</w:t>
      </w:r>
      <w:r w:rsidRPr="0056345E">
        <w:rPr>
          <w:rFonts w:ascii="Times New Roman" w:hAnsi="Times New Roman" w:cs="Times New Roman"/>
          <w:sz w:val="28"/>
          <w:szCs w:val="28"/>
          <w:lang w:val="en-US"/>
        </w:rPr>
        <w:t>An</w:t>
      </w:r>
      <w:r w:rsidRPr="0056345E">
        <w:rPr>
          <w:rFonts w:ascii="Times New Roman" w:hAnsi="Times New Roman" w:cs="Times New Roman"/>
          <w:sz w:val="28"/>
          <w:szCs w:val="28"/>
        </w:rPr>
        <w:t xml:space="preserve"> </w:t>
      </w:r>
      <w:r w:rsidRPr="0056345E">
        <w:rPr>
          <w:rFonts w:ascii="Times New Roman" w:hAnsi="Times New Roman" w:cs="Times New Roman"/>
          <w:sz w:val="28"/>
          <w:szCs w:val="28"/>
          <w:lang w:val="en-US"/>
        </w:rPr>
        <w:t>Franz</w:t>
      </w:r>
      <w:r w:rsidRPr="0056345E">
        <w:rPr>
          <w:rFonts w:ascii="Times New Roman" w:hAnsi="Times New Roman" w:cs="Times New Roman"/>
          <w:sz w:val="28"/>
          <w:szCs w:val="28"/>
        </w:rPr>
        <w:t xml:space="preserve"> </w:t>
      </w:r>
      <w:r w:rsidRPr="0056345E">
        <w:rPr>
          <w:rFonts w:ascii="Times New Roman" w:hAnsi="Times New Roman" w:cs="Times New Roman"/>
          <w:sz w:val="28"/>
          <w:szCs w:val="28"/>
          <w:lang w:val="en-US"/>
        </w:rPr>
        <w:t>Marc</w:t>
      </w:r>
      <w:r w:rsidRPr="0056345E">
        <w:rPr>
          <w:rFonts w:ascii="Times New Roman" w:hAnsi="Times New Roman" w:cs="Times New Roman"/>
          <w:sz w:val="28"/>
          <w:szCs w:val="28"/>
        </w:rPr>
        <w:t xml:space="preserve">», </w:t>
      </w:r>
      <w:r w:rsidR="0056345E">
        <w:rPr>
          <w:rFonts w:ascii="Times New Roman" w:hAnsi="Times New Roman" w:cs="Times New Roman"/>
          <w:sz w:val="28"/>
          <w:szCs w:val="28"/>
        </w:rPr>
        <w:t>1921</w:t>
      </w:r>
      <w:r w:rsidR="0056345E" w:rsidRPr="0056345E">
        <w:rPr>
          <w:rFonts w:ascii="Times New Roman" w:hAnsi="Times New Roman" w:cs="Times New Roman"/>
          <w:sz w:val="28"/>
          <w:szCs w:val="28"/>
        </w:rPr>
        <w:t xml:space="preserve">) </w:t>
      </w:r>
      <w:r w:rsidRPr="0056345E">
        <w:rPr>
          <w:rFonts w:ascii="Times New Roman" w:hAnsi="Times New Roman" w:cs="Times New Roman"/>
          <w:sz w:val="28"/>
          <w:szCs w:val="28"/>
        </w:rPr>
        <w:t xml:space="preserve">посвящённое Францу Марку. Если в стихотворении </w:t>
      </w:r>
      <w:r w:rsidR="0056345E">
        <w:rPr>
          <w:rFonts w:ascii="Times New Roman" w:hAnsi="Times New Roman" w:cs="Times New Roman"/>
          <w:sz w:val="28"/>
          <w:szCs w:val="28"/>
        </w:rPr>
        <w:t>«</w:t>
      </w:r>
      <w:r w:rsidR="0056345E" w:rsidRPr="0056345E">
        <w:rPr>
          <w:rFonts w:ascii="Times New Roman" w:hAnsi="Times New Roman" w:cs="Times New Roman"/>
          <w:sz w:val="28"/>
          <w:szCs w:val="28"/>
        </w:rPr>
        <w:t>Герварт Вальден</w:t>
      </w:r>
      <w:r w:rsidR="0056345E">
        <w:rPr>
          <w:rFonts w:ascii="Times New Roman" w:hAnsi="Times New Roman" w:cs="Times New Roman"/>
          <w:sz w:val="28"/>
          <w:szCs w:val="28"/>
        </w:rPr>
        <w:t>»</w:t>
      </w:r>
      <w:r w:rsidR="0056345E" w:rsidRPr="0056345E">
        <w:rPr>
          <w:rFonts w:ascii="Times New Roman" w:hAnsi="Times New Roman" w:cs="Times New Roman"/>
          <w:sz w:val="28"/>
          <w:szCs w:val="28"/>
        </w:rPr>
        <w:t xml:space="preserve"> </w:t>
      </w:r>
      <w:r>
        <w:rPr>
          <w:rFonts w:ascii="Times New Roman" w:hAnsi="Times New Roman" w:cs="Times New Roman"/>
          <w:sz w:val="28"/>
          <w:szCs w:val="28"/>
        </w:rPr>
        <w:t>Швиттерс создаёт портрет, то в стихотворении, посвящённом художнику можно найти образы с его картин, которые видятся как бы сквозь призму</w:t>
      </w:r>
      <w:r>
        <w:rPr>
          <w:rStyle w:val="a6"/>
          <w:rFonts w:ascii="Times New Roman" w:hAnsi="Times New Roman" w:cs="Times New Roman"/>
          <w:sz w:val="28"/>
          <w:szCs w:val="28"/>
        </w:rPr>
        <w:footnoteReference w:id="151"/>
      </w:r>
      <w:r>
        <w:rPr>
          <w:rFonts w:ascii="Times New Roman" w:hAnsi="Times New Roman" w:cs="Times New Roman"/>
          <w:sz w:val="28"/>
          <w:szCs w:val="28"/>
        </w:rPr>
        <w:t>.</w:t>
      </w:r>
    </w:p>
    <w:p w14:paraId="45C9E4B0" w14:textId="4CB1811A" w:rsidR="00766852" w:rsidRDefault="00100532" w:rsidP="001870A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Подводя итог, можно сказать, что экспрессионизм глубоко повлиял на мерц-поэзию, и это влияние заметно не только в ранних произведениях, написанных в период, предшествовавший возникновению мерц-искусства, но и в более поздних работах</w:t>
      </w:r>
      <w:r w:rsidRPr="000B2C16">
        <w:rPr>
          <w:rFonts w:ascii="Times New Roman" w:hAnsi="Times New Roman" w:cs="Times New Roman"/>
          <w:sz w:val="28"/>
          <w:szCs w:val="28"/>
        </w:rPr>
        <w:t>. Экспрессионизм представлен в лирике Швиттерса тематически: с одной стороны</w:t>
      </w:r>
      <w:r w:rsidRPr="00E87977">
        <w:rPr>
          <w:rFonts w:ascii="Times New Roman" w:hAnsi="Times New Roman" w:cs="Times New Roman"/>
          <w:sz w:val="28"/>
          <w:szCs w:val="28"/>
        </w:rPr>
        <w:t>,</w:t>
      </w:r>
      <w:r>
        <w:rPr>
          <w:rFonts w:ascii="Times New Roman" w:hAnsi="Times New Roman" w:cs="Times New Roman"/>
          <w:sz w:val="28"/>
          <w:szCs w:val="28"/>
        </w:rPr>
        <w:t xml:space="preserve"> в</w:t>
      </w:r>
      <w:r w:rsidRPr="00E87977">
        <w:rPr>
          <w:rFonts w:ascii="Times New Roman" w:hAnsi="Times New Roman" w:cs="Times New Roman"/>
          <w:sz w:val="28"/>
          <w:szCs w:val="28"/>
        </w:rPr>
        <w:t xml:space="preserve"> стихотворения</w:t>
      </w:r>
      <w:r>
        <w:rPr>
          <w:rFonts w:ascii="Times New Roman" w:hAnsi="Times New Roman" w:cs="Times New Roman"/>
          <w:sz w:val="28"/>
          <w:szCs w:val="28"/>
        </w:rPr>
        <w:t>х, связанных</w:t>
      </w:r>
      <w:r w:rsidRPr="00E87977">
        <w:rPr>
          <w:rFonts w:ascii="Times New Roman" w:hAnsi="Times New Roman" w:cs="Times New Roman"/>
          <w:sz w:val="28"/>
          <w:szCs w:val="28"/>
        </w:rPr>
        <w:t>, с представителями эк</w:t>
      </w:r>
      <w:r w:rsidR="000B2C16">
        <w:rPr>
          <w:rFonts w:ascii="Times New Roman" w:hAnsi="Times New Roman" w:cs="Times New Roman"/>
          <w:sz w:val="28"/>
          <w:szCs w:val="28"/>
        </w:rPr>
        <w:t>спрессионизма, а с другой – с их творчесвтом. Также влияние прослеживается на уровне</w:t>
      </w:r>
      <w:r>
        <w:rPr>
          <w:rFonts w:ascii="Times New Roman" w:hAnsi="Times New Roman" w:cs="Times New Roman"/>
          <w:sz w:val="28"/>
          <w:szCs w:val="28"/>
        </w:rPr>
        <w:t xml:space="preserve"> синтаксической организации произведений и </w:t>
      </w:r>
      <w:r w:rsidR="000B2C16">
        <w:rPr>
          <w:rFonts w:ascii="Times New Roman" w:hAnsi="Times New Roman" w:cs="Times New Roman"/>
          <w:sz w:val="28"/>
          <w:szCs w:val="28"/>
        </w:rPr>
        <w:t>интертекстуальной связи работ Швиттерса с текстами экспрессионистов</w:t>
      </w:r>
      <w:r w:rsidRPr="007A1400">
        <w:rPr>
          <w:rFonts w:ascii="Times New Roman" w:hAnsi="Times New Roman" w:cs="Times New Roman"/>
          <w:sz w:val="28"/>
          <w:szCs w:val="28"/>
        </w:rPr>
        <w:t>.</w:t>
      </w:r>
    </w:p>
    <w:p w14:paraId="50B2ADF7" w14:textId="77777777" w:rsidR="00766852" w:rsidRDefault="00766852">
      <w:pPr>
        <w:rPr>
          <w:rFonts w:ascii="Times New Roman" w:hAnsi="Times New Roman" w:cs="Times New Roman"/>
          <w:sz w:val="28"/>
          <w:szCs w:val="28"/>
        </w:rPr>
      </w:pPr>
      <w:r>
        <w:rPr>
          <w:rFonts w:ascii="Times New Roman" w:hAnsi="Times New Roman" w:cs="Times New Roman"/>
          <w:sz w:val="28"/>
          <w:szCs w:val="28"/>
        </w:rPr>
        <w:br w:type="page"/>
      </w:r>
    </w:p>
    <w:p w14:paraId="4B507690" w14:textId="77777777" w:rsidR="00100532" w:rsidRPr="00D22D79" w:rsidRDefault="00100532" w:rsidP="00100532">
      <w:pPr>
        <w:pStyle w:val="1"/>
        <w:numPr>
          <w:ilvl w:val="0"/>
          <w:numId w:val="0"/>
        </w:numPr>
        <w:ind w:left="720"/>
        <w:outlineLvl w:val="1"/>
        <w:rPr>
          <w:rStyle w:val="12"/>
          <w:b/>
        </w:rPr>
      </w:pPr>
      <w:bookmarkStart w:id="29" w:name="_Toc482881312"/>
      <w:bookmarkStart w:id="30" w:name="_Toc484438530"/>
      <w:r w:rsidRPr="00D22D79">
        <w:lastRenderedPageBreak/>
        <w:t>2</w:t>
      </w:r>
      <w:r w:rsidRPr="001870A8">
        <w:rPr>
          <w:rStyle w:val="12"/>
          <w:b/>
        </w:rPr>
        <w:t>.2.2. Мерц и конструктивизм</w:t>
      </w:r>
      <w:bookmarkEnd w:id="29"/>
      <w:bookmarkEnd w:id="30"/>
    </w:p>
    <w:p w14:paraId="71501393" w14:textId="77777777" w:rsidR="003B49D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1918 г. Швиттерс общался с художниками из берлинских творческих кругов. В основном это были выходцы из-за границы, переехавшие в Германию по политическим причинам после окончания Первой мировой войны. </w:t>
      </w:r>
      <w:r w:rsidR="001870A8" w:rsidRPr="001870A8">
        <w:rPr>
          <w:rFonts w:ascii="Times New Roman" w:hAnsi="Times New Roman" w:cs="Times New Roman"/>
          <w:sz w:val="28"/>
          <w:szCs w:val="28"/>
        </w:rPr>
        <w:t xml:space="preserve">Большинство </w:t>
      </w:r>
      <w:r w:rsidRPr="001870A8">
        <w:rPr>
          <w:rFonts w:ascii="Times New Roman" w:hAnsi="Times New Roman" w:cs="Times New Roman"/>
          <w:sz w:val="28"/>
          <w:szCs w:val="28"/>
        </w:rPr>
        <w:t>художников</w:t>
      </w:r>
      <w:r>
        <w:rPr>
          <w:rFonts w:ascii="Times New Roman" w:hAnsi="Times New Roman" w:cs="Times New Roman"/>
          <w:sz w:val="28"/>
          <w:szCs w:val="28"/>
        </w:rPr>
        <w:t xml:space="preserve">, с </w:t>
      </w:r>
      <w:r w:rsidR="00100C7F">
        <w:rPr>
          <w:rFonts w:ascii="Times New Roman" w:hAnsi="Times New Roman" w:cs="Times New Roman"/>
          <w:sz w:val="28"/>
          <w:szCs w:val="28"/>
        </w:rPr>
        <w:t>которыми Швиттерс имел контакт</w:t>
      </w:r>
      <w:r w:rsidR="003F629D">
        <w:rPr>
          <w:rFonts w:ascii="Times New Roman" w:hAnsi="Times New Roman" w:cs="Times New Roman"/>
          <w:sz w:val="28"/>
          <w:szCs w:val="28"/>
        </w:rPr>
        <w:t>, принад</w:t>
      </w:r>
      <w:r w:rsidR="00100C7F">
        <w:rPr>
          <w:rFonts w:ascii="Times New Roman" w:hAnsi="Times New Roman" w:cs="Times New Roman"/>
          <w:sz w:val="28"/>
          <w:szCs w:val="28"/>
        </w:rPr>
        <w:t>л</w:t>
      </w:r>
      <w:r w:rsidR="003F629D">
        <w:rPr>
          <w:rFonts w:ascii="Times New Roman" w:hAnsi="Times New Roman" w:cs="Times New Roman"/>
          <w:sz w:val="28"/>
          <w:szCs w:val="28"/>
        </w:rPr>
        <w:t>ежали к так</w:t>
      </w:r>
      <w:r w:rsidR="00100C7F">
        <w:rPr>
          <w:rFonts w:ascii="Times New Roman" w:hAnsi="Times New Roman" w:cs="Times New Roman"/>
          <w:sz w:val="28"/>
          <w:szCs w:val="28"/>
        </w:rPr>
        <w:t>ому течению, как конструктивизм. Конструктивисты считали необходимым организовывать художественные формы на основе простых геометрических фигур и базовых цветов и стремились к объединению искусства и технологии</w:t>
      </w:r>
      <w:r w:rsidR="00100C7F">
        <w:rPr>
          <w:rStyle w:val="a6"/>
          <w:rFonts w:ascii="Times New Roman" w:hAnsi="Times New Roman" w:cs="Times New Roman"/>
          <w:sz w:val="28"/>
          <w:szCs w:val="28"/>
        </w:rPr>
        <w:footnoteReference w:id="152"/>
      </w:r>
      <w:r w:rsidR="00100C7F">
        <w:rPr>
          <w:rFonts w:ascii="Times New Roman" w:hAnsi="Times New Roman" w:cs="Times New Roman"/>
          <w:sz w:val="28"/>
          <w:szCs w:val="28"/>
        </w:rPr>
        <w:t>.</w:t>
      </w:r>
      <w:r w:rsidR="003F629D">
        <w:rPr>
          <w:rFonts w:ascii="Times New Roman" w:hAnsi="Times New Roman" w:cs="Times New Roman"/>
          <w:sz w:val="28"/>
          <w:szCs w:val="28"/>
        </w:rPr>
        <w:t xml:space="preserve"> </w:t>
      </w:r>
    </w:p>
    <w:p w14:paraId="68E150B8" w14:textId="280BEDDB" w:rsidR="00100532" w:rsidRPr="00032221" w:rsidRDefault="00100C7F"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1922 г. конструктивисты</w:t>
      </w:r>
      <w:r w:rsidR="00100532">
        <w:rPr>
          <w:rFonts w:ascii="Times New Roman" w:hAnsi="Times New Roman" w:cs="Times New Roman"/>
          <w:sz w:val="28"/>
          <w:szCs w:val="28"/>
        </w:rPr>
        <w:t xml:space="preserve"> составили Международное творческое конструктивистское объединение. Швиттерс принял активное участие в формировании этого общества</w:t>
      </w:r>
      <w:r w:rsidR="00100532">
        <w:rPr>
          <w:rStyle w:val="a6"/>
          <w:rFonts w:ascii="Times New Roman" w:hAnsi="Times New Roman" w:cs="Times New Roman"/>
          <w:sz w:val="28"/>
          <w:szCs w:val="28"/>
        </w:rPr>
        <w:footnoteReference w:id="153"/>
      </w:r>
      <w:r w:rsidR="00100532">
        <w:rPr>
          <w:rFonts w:ascii="Times New Roman" w:hAnsi="Times New Roman" w:cs="Times New Roman"/>
          <w:sz w:val="28"/>
          <w:szCs w:val="28"/>
        </w:rPr>
        <w:t xml:space="preserve">. Так, он работал совместно с Элем Лисицким над издательскими проектами, например, над </w:t>
      </w:r>
      <w:r w:rsidR="00100532" w:rsidRPr="007E11DB">
        <w:rPr>
          <w:rFonts w:ascii="Times New Roman" w:hAnsi="Times New Roman" w:cs="Times New Roman"/>
          <w:sz w:val="28"/>
          <w:szCs w:val="28"/>
        </w:rPr>
        <w:t xml:space="preserve">8 </w:t>
      </w:r>
      <w:r w:rsidR="00100532">
        <w:rPr>
          <w:rFonts w:ascii="Times New Roman" w:hAnsi="Times New Roman" w:cs="Times New Roman"/>
          <w:sz w:val="28"/>
          <w:szCs w:val="28"/>
        </w:rPr>
        <w:t xml:space="preserve">и 9 номерами журнала «Мерц», вышедшими в 1924 г. В 1922 году соседом Швиттерса по ателье в Берлине стал художник венгерского происхождения Ласло Мохой-Надь (1895-1946), который в 1923 г. взял на себя руководство вводным курсом в Высшей школе строительства и художественного </w:t>
      </w:r>
      <w:r w:rsidR="00100532" w:rsidRPr="000B2C16">
        <w:rPr>
          <w:rFonts w:ascii="Times New Roman" w:hAnsi="Times New Roman" w:cs="Times New Roman"/>
          <w:sz w:val="28"/>
          <w:szCs w:val="28"/>
        </w:rPr>
        <w:t>конструирования Буаухауз.</w:t>
      </w:r>
      <w:r w:rsidR="00100532">
        <w:rPr>
          <w:rFonts w:ascii="Times New Roman" w:hAnsi="Times New Roman" w:cs="Times New Roman"/>
          <w:sz w:val="28"/>
          <w:szCs w:val="28"/>
        </w:rPr>
        <w:t xml:space="preserve"> Изначально настроенный по отношению к творчеству ганноверца скептически, после личного знакомства Мохой-Надь сблизился со Швиттерсом. С этого знакомства началось сотрудничество Швиттерса с Баухаузом. Его приглашали читать доклады, иногда публиковали его работы, а он, в свою очередь, устраивал в своём родном городе лекции и выставки с участием преподавателей этой школы</w:t>
      </w:r>
      <w:r w:rsidR="00100532">
        <w:rPr>
          <w:rStyle w:val="a6"/>
          <w:rFonts w:ascii="Times New Roman" w:hAnsi="Times New Roman" w:cs="Times New Roman"/>
          <w:sz w:val="28"/>
          <w:szCs w:val="28"/>
        </w:rPr>
        <w:footnoteReference w:id="154"/>
      </w:r>
      <w:r w:rsidR="00100532">
        <w:rPr>
          <w:rFonts w:ascii="Times New Roman" w:hAnsi="Times New Roman" w:cs="Times New Roman"/>
          <w:sz w:val="28"/>
          <w:szCs w:val="28"/>
        </w:rPr>
        <w:t xml:space="preserve">. </w:t>
      </w:r>
    </w:p>
    <w:p w14:paraId="26E29DF4" w14:textId="4CE99411"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периоду сотрудничества Курта Швиттерса с конструктивистами относится появление </w:t>
      </w:r>
      <w:r>
        <w:rPr>
          <w:rFonts w:ascii="Times New Roman" w:hAnsi="Times New Roman" w:cs="Times New Roman"/>
          <w:sz w:val="28"/>
          <w:szCs w:val="28"/>
          <w:lang w:val="en-US"/>
        </w:rPr>
        <w:t>i</w:t>
      </w:r>
      <w:r w:rsidRPr="00C93BD6">
        <w:rPr>
          <w:rFonts w:ascii="Times New Roman" w:hAnsi="Times New Roman" w:cs="Times New Roman"/>
          <w:sz w:val="28"/>
          <w:szCs w:val="28"/>
        </w:rPr>
        <w:t>-</w:t>
      </w:r>
      <w:r>
        <w:rPr>
          <w:rFonts w:ascii="Times New Roman" w:hAnsi="Times New Roman" w:cs="Times New Roman"/>
          <w:sz w:val="28"/>
          <w:szCs w:val="28"/>
        </w:rPr>
        <w:t>стихов (</w:t>
      </w:r>
      <w:r>
        <w:rPr>
          <w:rFonts w:ascii="Times New Roman" w:hAnsi="Times New Roman" w:cs="Times New Roman"/>
          <w:sz w:val="28"/>
          <w:szCs w:val="28"/>
          <w:lang w:val="en-US"/>
        </w:rPr>
        <w:t>i</w:t>
      </w:r>
      <w:r w:rsidRPr="00C93BD6">
        <w:rPr>
          <w:rFonts w:ascii="Times New Roman" w:hAnsi="Times New Roman" w:cs="Times New Roman"/>
          <w:sz w:val="28"/>
          <w:szCs w:val="28"/>
        </w:rPr>
        <w:t>-</w:t>
      </w:r>
      <w:r>
        <w:rPr>
          <w:rFonts w:ascii="Times New Roman" w:hAnsi="Times New Roman" w:cs="Times New Roman"/>
          <w:sz w:val="28"/>
          <w:szCs w:val="28"/>
          <w:lang w:val="en-US"/>
        </w:rPr>
        <w:t>Gedichte</w:t>
      </w:r>
      <w:r>
        <w:rPr>
          <w:rFonts w:ascii="Times New Roman" w:hAnsi="Times New Roman" w:cs="Times New Roman"/>
          <w:sz w:val="28"/>
          <w:szCs w:val="28"/>
        </w:rPr>
        <w:t>)</w:t>
      </w:r>
      <w:r w:rsidRPr="00C93BD6">
        <w:rPr>
          <w:rFonts w:ascii="Times New Roman" w:hAnsi="Times New Roman" w:cs="Times New Roman"/>
          <w:sz w:val="28"/>
          <w:szCs w:val="28"/>
        </w:rPr>
        <w:t>.</w:t>
      </w:r>
      <w:r w:rsidRPr="00FA2246">
        <w:rPr>
          <w:rFonts w:ascii="Times New Roman" w:hAnsi="Times New Roman" w:cs="Times New Roman"/>
          <w:sz w:val="28"/>
          <w:szCs w:val="28"/>
        </w:rPr>
        <w:t xml:space="preserve"> </w:t>
      </w:r>
      <w:r>
        <w:rPr>
          <w:rFonts w:ascii="Times New Roman" w:hAnsi="Times New Roman" w:cs="Times New Roman"/>
          <w:sz w:val="28"/>
          <w:szCs w:val="28"/>
        </w:rPr>
        <w:t>В манифесте, носящем название «</w:t>
      </w:r>
      <w:r>
        <w:rPr>
          <w:rFonts w:ascii="Times New Roman" w:hAnsi="Times New Roman" w:cs="Times New Roman"/>
          <w:sz w:val="28"/>
          <w:szCs w:val="28"/>
          <w:lang w:val="en-US"/>
        </w:rPr>
        <w:t>i</w:t>
      </w:r>
      <w:r>
        <w:rPr>
          <w:rFonts w:ascii="Times New Roman" w:hAnsi="Times New Roman" w:cs="Times New Roman"/>
          <w:sz w:val="28"/>
          <w:szCs w:val="28"/>
        </w:rPr>
        <w:t>» 1922 г. художник провозглашает «</w:t>
      </w:r>
      <w:r>
        <w:rPr>
          <w:rFonts w:ascii="Times New Roman" w:hAnsi="Times New Roman" w:cs="Times New Roman"/>
          <w:sz w:val="28"/>
          <w:szCs w:val="28"/>
          <w:lang w:val="en-US"/>
        </w:rPr>
        <w:t>i</w:t>
      </w:r>
      <w:r>
        <w:rPr>
          <w:rFonts w:ascii="Times New Roman" w:hAnsi="Times New Roman" w:cs="Times New Roman"/>
          <w:sz w:val="28"/>
          <w:szCs w:val="28"/>
        </w:rPr>
        <w:t>» одной из особых форм искусства</w:t>
      </w:r>
      <w:r>
        <w:rPr>
          <w:rStyle w:val="a6"/>
          <w:rFonts w:ascii="Times New Roman" w:hAnsi="Times New Roman" w:cs="Times New Roman"/>
          <w:sz w:val="28"/>
          <w:szCs w:val="28"/>
        </w:rPr>
        <w:footnoteReference w:id="155"/>
      </w:r>
      <w:r>
        <w:rPr>
          <w:rFonts w:ascii="Times New Roman" w:hAnsi="Times New Roman" w:cs="Times New Roman"/>
          <w:sz w:val="28"/>
          <w:szCs w:val="28"/>
        </w:rPr>
        <w:t xml:space="preserve">. Эта </w:t>
      </w:r>
      <w:r>
        <w:rPr>
          <w:rFonts w:ascii="Times New Roman" w:hAnsi="Times New Roman" w:cs="Times New Roman"/>
          <w:sz w:val="28"/>
          <w:szCs w:val="28"/>
        </w:rPr>
        <w:lastRenderedPageBreak/>
        <w:t>форма порождена представлением о том, что идея, материал и произведение искусства – одно и то же</w:t>
      </w:r>
      <w:r>
        <w:rPr>
          <w:rStyle w:val="a6"/>
          <w:rFonts w:ascii="Times New Roman" w:hAnsi="Times New Roman" w:cs="Times New Roman"/>
          <w:sz w:val="28"/>
          <w:szCs w:val="28"/>
        </w:rPr>
        <w:footnoteReference w:id="156"/>
      </w:r>
      <w:r>
        <w:rPr>
          <w:rFonts w:ascii="Times New Roman" w:hAnsi="Times New Roman" w:cs="Times New Roman"/>
          <w:sz w:val="28"/>
          <w:szCs w:val="28"/>
        </w:rPr>
        <w:t>. Процесс создания произведения сводится к обнаружению ритма и экспрессии в уже существующем элементе природы</w:t>
      </w:r>
      <w:r>
        <w:rPr>
          <w:rStyle w:val="a6"/>
          <w:rFonts w:ascii="Times New Roman" w:hAnsi="Times New Roman" w:cs="Times New Roman"/>
          <w:sz w:val="28"/>
          <w:szCs w:val="28"/>
        </w:rPr>
        <w:footnoteReference w:id="157"/>
      </w:r>
      <w:r>
        <w:rPr>
          <w:rFonts w:ascii="Times New Roman" w:hAnsi="Times New Roman" w:cs="Times New Roman"/>
          <w:sz w:val="28"/>
          <w:szCs w:val="28"/>
        </w:rPr>
        <w:t>. Рёймкенс интерпретирует «</w:t>
      </w:r>
      <w:r>
        <w:rPr>
          <w:rFonts w:ascii="Times New Roman" w:hAnsi="Times New Roman" w:cs="Times New Roman"/>
          <w:sz w:val="28"/>
          <w:szCs w:val="28"/>
          <w:lang w:val="en-US"/>
        </w:rPr>
        <w:t>Das</w:t>
      </w:r>
      <w:r w:rsidRPr="0078283F">
        <w:rPr>
          <w:rFonts w:ascii="Times New Roman" w:hAnsi="Times New Roman" w:cs="Times New Roman"/>
          <w:sz w:val="28"/>
          <w:szCs w:val="28"/>
        </w:rPr>
        <w:t xml:space="preserve"> </w:t>
      </w:r>
      <w:r>
        <w:rPr>
          <w:rFonts w:ascii="Times New Roman" w:hAnsi="Times New Roman" w:cs="Times New Roman"/>
          <w:sz w:val="28"/>
          <w:szCs w:val="28"/>
          <w:lang w:val="en-US"/>
        </w:rPr>
        <w:t>i</w:t>
      </w:r>
      <w:r w:rsidRPr="0078283F">
        <w:rPr>
          <w:rFonts w:ascii="Times New Roman" w:hAnsi="Times New Roman" w:cs="Times New Roman"/>
          <w:sz w:val="28"/>
          <w:szCs w:val="28"/>
        </w:rPr>
        <w:t>-</w:t>
      </w:r>
      <w:r>
        <w:rPr>
          <w:rFonts w:ascii="Times New Roman" w:hAnsi="Times New Roman" w:cs="Times New Roman"/>
          <w:sz w:val="28"/>
          <w:szCs w:val="28"/>
          <w:lang w:val="en-US"/>
        </w:rPr>
        <w:t>Gedicht</w:t>
      </w:r>
      <w:r>
        <w:rPr>
          <w:rFonts w:ascii="Times New Roman" w:hAnsi="Times New Roman" w:cs="Times New Roman"/>
          <w:sz w:val="28"/>
          <w:szCs w:val="28"/>
        </w:rPr>
        <w:t>»</w:t>
      </w:r>
      <w:r w:rsidRPr="0078283F">
        <w:rPr>
          <w:rFonts w:ascii="Times New Roman" w:hAnsi="Times New Roman" w:cs="Times New Roman"/>
          <w:sz w:val="28"/>
          <w:szCs w:val="28"/>
        </w:rPr>
        <w:t xml:space="preserve"> </w:t>
      </w:r>
      <w:r>
        <w:rPr>
          <w:rFonts w:ascii="Times New Roman" w:hAnsi="Times New Roman" w:cs="Times New Roman"/>
          <w:sz w:val="28"/>
          <w:szCs w:val="28"/>
        </w:rPr>
        <w:t>Курта Швиттерса, прдставляющее собой одну единственную букву</w:t>
      </w:r>
      <w:r w:rsidRPr="00E066F0">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как воплощение единства разных искусств в этой букве. Знак </w:t>
      </w:r>
      <w:r>
        <w:rPr>
          <w:rFonts w:ascii="Times New Roman" w:hAnsi="Times New Roman" w:cs="Times New Roman"/>
          <w:sz w:val="28"/>
          <w:szCs w:val="28"/>
          <w:lang w:val="en-US"/>
        </w:rPr>
        <w:t>i</w:t>
      </w:r>
      <w:r w:rsidRPr="00E066F0">
        <w:rPr>
          <w:rFonts w:ascii="Times New Roman" w:hAnsi="Times New Roman" w:cs="Times New Roman"/>
          <w:sz w:val="28"/>
          <w:szCs w:val="28"/>
        </w:rPr>
        <w:t>,</w:t>
      </w:r>
      <w:r>
        <w:rPr>
          <w:rFonts w:ascii="Times New Roman" w:hAnsi="Times New Roman" w:cs="Times New Roman"/>
          <w:sz w:val="28"/>
          <w:szCs w:val="28"/>
        </w:rPr>
        <w:t xml:space="preserve"> представляющий собой линию и точку, включает в себя базовые элементы рисунка и письма. При этом линия состоит из множества точек, что делает последнюю как бы зародышем искусства в целом</w:t>
      </w:r>
      <w:r w:rsidR="003B49D2">
        <w:rPr>
          <w:rStyle w:val="a6"/>
          <w:rFonts w:ascii="Times New Roman" w:hAnsi="Times New Roman" w:cs="Times New Roman"/>
          <w:sz w:val="28"/>
          <w:szCs w:val="28"/>
        </w:rPr>
        <w:footnoteReference w:id="158"/>
      </w:r>
      <w:r>
        <w:rPr>
          <w:rFonts w:ascii="Times New Roman" w:hAnsi="Times New Roman" w:cs="Times New Roman"/>
          <w:sz w:val="28"/>
          <w:szCs w:val="28"/>
        </w:rPr>
        <w:t>.</w:t>
      </w:r>
      <w:r w:rsidRPr="0078283F">
        <w:rPr>
          <w:rFonts w:ascii="Times New Roman" w:hAnsi="Times New Roman" w:cs="Times New Roman"/>
          <w:sz w:val="28"/>
          <w:szCs w:val="28"/>
        </w:rPr>
        <w:t xml:space="preserve"> </w:t>
      </w:r>
      <w:r>
        <w:rPr>
          <w:rFonts w:ascii="Times New Roman" w:hAnsi="Times New Roman" w:cs="Times New Roman"/>
          <w:sz w:val="28"/>
          <w:szCs w:val="28"/>
        </w:rPr>
        <w:t xml:space="preserve">Это стихотворение при своей лаконичности </w:t>
      </w:r>
      <w:r w:rsidR="003B49D2">
        <w:rPr>
          <w:rFonts w:ascii="Times New Roman" w:hAnsi="Times New Roman" w:cs="Times New Roman"/>
          <w:sz w:val="28"/>
          <w:szCs w:val="28"/>
        </w:rPr>
        <w:t>говорит о процессе творчества</w:t>
      </w:r>
      <w:r>
        <w:rPr>
          <w:rFonts w:ascii="Times New Roman" w:hAnsi="Times New Roman" w:cs="Times New Roman"/>
          <w:sz w:val="28"/>
          <w:szCs w:val="28"/>
        </w:rPr>
        <w:t>.</w:t>
      </w:r>
      <w:r w:rsidR="003B49D2">
        <w:rPr>
          <w:rFonts w:ascii="Times New Roman" w:hAnsi="Times New Roman" w:cs="Times New Roman"/>
          <w:sz w:val="28"/>
          <w:szCs w:val="28"/>
        </w:rPr>
        <w:t xml:space="preserve"> Подпись, </w:t>
      </w:r>
      <w:r w:rsidR="00C267AF">
        <w:rPr>
          <w:rFonts w:ascii="Times New Roman" w:hAnsi="Times New Roman" w:cs="Times New Roman"/>
          <w:sz w:val="28"/>
          <w:szCs w:val="28"/>
        </w:rPr>
        <w:t>данная</w:t>
      </w:r>
      <w:r w:rsidR="003B49D2">
        <w:rPr>
          <w:rFonts w:ascii="Times New Roman" w:hAnsi="Times New Roman" w:cs="Times New Roman"/>
          <w:sz w:val="28"/>
          <w:szCs w:val="28"/>
        </w:rPr>
        <w:t xml:space="preserve"> под стихотворением «Читай: вверх, вниз, вверх, и сверху точка» («</w:t>
      </w:r>
      <w:r w:rsidR="003B49D2">
        <w:rPr>
          <w:rFonts w:ascii="Times New Roman" w:hAnsi="Times New Roman" w:cs="Times New Roman"/>
          <w:sz w:val="28"/>
          <w:szCs w:val="28"/>
          <w:lang w:val="en-US"/>
        </w:rPr>
        <w:t>Lies</w:t>
      </w:r>
      <w:r w:rsidR="003B49D2" w:rsidRPr="003B49D2">
        <w:rPr>
          <w:rFonts w:ascii="Times New Roman" w:hAnsi="Times New Roman" w:cs="Times New Roman"/>
          <w:sz w:val="28"/>
          <w:szCs w:val="28"/>
        </w:rPr>
        <w:t xml:space="preserve">: </w:t>
      </w:r>
      <w:r w:rsidR="003B49D2">
        <w:rPr>
          <w:rFonts w:ascii="Times New Roman" w:hAnsi="Times New Roman" w:cs="Times New Roman"/>
          <w:sz w:val="28"/>
          <w:szCs w:val="28"/>
          <w:lang w:val="de-DE"/>
        </w:rPr>
        <w:t>r</w:t>
      </w:r>
      <w:r w:rsidR="003B49D2">
        <w:rPr>
          <w:rFonts w:ascii="Times New Roman" w:hAnsi="Times New Roman" w:cs="Times New Roman"/>
          <w:sz w:val="28"/>
          <w:szCs w:val="28"/>
          <w:lang w:val="en-US"/>
        </w:rPr>
        <w:t>auf</w:t>
      </w:r>
      <w:r w:rsidR="003B49D2" w:rsidRPr="003B49D2">
        <w:rPr>
          <w:rFonts w:ascii="Times New Roman" w:hAnsi="Times New Roman" w:cs="Times New Roman"/>
          <w:sz w:val="28"/>
          <w:szCs w:val="28"/>
        </w:rPr>
        <w:t xml:space="preserve">, </w:t>
      </w:r>
      <w:r w:rsidR="003B49D2">
        <w:rPr>
          <w:rFonts w:ascii="Times New Roman" w:hAnsi="Times New Roman" w:cs="Times New Roman"/>
          <w:sz w:val="28"/>
          <w:szCs w:val="28"/>
          <w:lang w:val="en-US"/>
        </w:rPr>
        <w:t>runter</w:t>
      </w:r>
      <w:r w:rsidR="003B49D2" w:rsidRPr="003B49D2">
        <w:rPr>
          <w:rFonts w:ascii="Times New Roman" w:hAnsi="Times New Roman" w:cs="Times New Roman"/>
          <w:sz w:val="28"/>
          <w:szCs w:val="28"/>
        </w:rPr>
        <w:t xml:space="preserve">, </w:t>
      </w:r>
      <w:r w:rsidR="003B49D2">
        <w:rPr>
          <w:rFonts w:ascii="Times New Roman" w:hAnsi="Times New Roman" w:cs="Times New Roman"/>
          <w:sz w:val="28"/>
          <w:szCs w:val="28"/>
          <w:lang w:val="en-US"/>
        </w:rPr>
        <w:t>rauf</w:t>
      </w:r>
      <w:r w:rsidR="003B49D2" w:rsidRPr="003B49D2">
        <w:rPr>
          <w:rFonts w:ascii="Times New Roman" w:hAnsi="Times New Roman" w:cs="Times New Roman"/>
          <w:sz w:val="28"/>
          <w:szCs w:val="28"/>
        </w:rPr>
        <w:t xml:space="preserve">, </w:t>
      </w:r>
      <w:r w:rsidR="003B49D2">
        <w:rPr>
          <w:rFonts w:ascii="Times New Roman" w:hAnsi="Times New Roman" w:cs="Times New Roman"/>
          <w:sz w:val="28"/>
          <w:szCs w:val="28"/>
          <w:lang w:val="en-US"/>
        </w:rPr>
        <w:t>P</w:t>
      </w:r>
      <w:r w:rsidR="003B49D2" w:rsidRPr="003B49D2">
        <w:rPr>
          <w:rFonts w:ascii="Times New Roman" w:hAnsi="Times New Roman" w:cs="Times New Roman"/>
          <w:sz w:val="28"/>
          <w:szCs w:val="28"/>
        </w:rPr>
        <w:t>ü</w:t>
      </w:r>
      <w:r w:rsidR="003B49D2">
        <w:rPr>
          <w:rFonts w:ascii="Times New Roman" w:hAnsi="Times New Roman" w:cs="Times New Roman"/>
          <w:sz w:val="28"/>
          <w:szCs w:val="28"/>
          <w:lang w:val="de-DE"/>
        </w:rPr>
        <w:t>nktchen</w:t>
      </w:r>
      <w:r w:rsidR="003B49D2" w:rsidRPr="003B49D2">
        <w:rPr>
          <w:rFonts w:ascii="Times New Roman" w:hAnsi="Times New Roman" w:cs="Times New Roman"/>
          <w:sz w:val="28"/>
          <w:szCs w:val="28"/>
        </w:rPr>
        <w:t xml:space="preserve"> </w:t>
      </w:r>
      <w:r w:rsidR="003B49D2">
        <w:rPr>
          <w:rFonts w:ascii="Times New Roman" w:hAnsi="Times New Roman" w:cs="Times New Roman"/>
          <w:sz w:val="28"/>
          <w:szCs w:val="28"/>
          <w:lang w:val="de-DE"/>
        </w:rPr>
        <w:t>drauf</w:t>
      </w:r>
      <w:r w:rsidR="003B49D2">
        <w:rPr>
          <w:rFonts w:ascii="Times New Roman" w:hAnsi="Times New Roman" w:cs="Times New Roman"/>
          <w:sz w:val="28"/>
          <w:szCs w:val="28"/>
        </w:rPr>
        <w:t xml:space="preserve">»), описывает процесс чтения знака, но не только, ведь </w:t>
      </w:r>
      <w:r w:rsidR="00C267AF">
        <w:rPr>
          <w:rFonts w:ascii="Times New Roman" w:hAnsi="Times New Roman" w:cs="Times New Roman"/>
          <w:sz w:val="28"/>
          <w:szCs w:val="28"/>
        </w:rPr>
        <w:t>и</w:t>
      </w:r>
      <w:r w:rsidR="003B49D2">
        <w:rPr>
          <w:rFonts w:ascii="Times New Roman" w:hAnsi="Times New Roman" w:cs="Times New Roman"/>
          <w:sz w:val="28"/>
          <w:szCs w:val="28"/>
        </w:rPr>
        <w:t xml:space="preserve">менно так знак создаётся. В то же время, при </w:t>
      </w:r>
      <w:r w:rsidR="00C267AF">
        <w:rPr>
          <w:rFonts w:ascii="Times New Roman" w:hAnsi="Times New Roman" w:cs="Times New Roman"/>
          <w:sz w:val="28"/>
          <w:szCs w:val="28"/>
        </w:rPr>
        <w:t>таком</w:t>
      </w:r>
      <w:r w:rsidR="003B49D2">
        <w:rPr>
          <w:rFonts w:ascii="Times New Roman" w:hAnsi="Times New Roman" w:cs="Times New Roman"/>
          <w:sz w:val="28"/>
          <w:szCs w:val="28"/>
        </w:rPr>
        <w:t xml:space="preserve"> акценте на процесс, п</w:t>
      </w:r>
      <w:r w:rsidR="002F196E">
        <w:rPr>
          <w:rFonts w:ascii="Times New Roman" w:hAnsi="Times New Roman" w:cs="Times New Roman"/>
          <w:sz w:val="28"/>
          <w:szCs w:val="28"/>
        </w:rPr>
        <w:t>еред нами готовое произведение</w:t>
      </w:r>
      <w:r w:rsidR="002F196E">
        <w:rPr>
          <w:rStyle w:val="a6"/>
          <w:rFonts w:ascii="Times New Roman" w:hAnsi="Times New Roman" w:cs="Times New Roman"/>
          <w:sz w:val="28"/>
          <w:szCs w:val="28"/>
        </w:rPr>
        <w:footnoteReference w:id="159"/>
      </w:r>
      <w:r w:rsidR="002F196E">
        <w:rPr>
          <w:rFonts w:ascii="Times New Roman" w:hAnsi="Times New Roman" w:cs="Times New Roman"/>
          <w:sz w:val="28"/>
          <w:szCs w:val="28"/>
        </w:rPr>
        <w:t>.</w:t>
      </w:r>
    </w:p>
    <w:p w14:paraId="5ED25DD3" w14:textId="6353CB61" w:rsidR="00100532" w:rsidRPr="00400441"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Отмечается, что с началом 20-х гг. мерц-произведения Курта Швиттерса в целом приобрели черты конструктивизма: он начал </w:t>
      </w:r>
      <w:r w:rsidRPr="004716D7">
        <w:rPr>
          <w:rFonts w:ascii="Times New Roman" w:hAnsi="Times New Roman" w:cs="Times New Roman"/>
          <w:sz w:val="28"/>
          <w:szCs w:val="28"/>
        </w:rPr>
        <w:t>применять</w:t>
      </w:r>
      <w:r>
        <w:rPr>
          <w:rFonts w:ascii="Times New Roman" w:hAnsi="Times New Roman" w:cs="Times New Roman"/>
          <w:sz w:val="28"/>
          <w:szCs w:val="28"/>
        </w:rPr>
        <w:t xml:space="preserve"> различные шрифты, располагая при этом особым способом текст на странице, </w:t>
      </w:r>
      <w:r w:rsidR="004716D7">
        <w:rPr>
          <w:rFonts w:ascii="Times New Roman" w:hAnsi="Times New Roman" w:cs="Times New Roman"/>
          <w:sz w:val="28"/>
          <w:szCs w:val="28"/>
        </w:rPr>
        <w:t>включал в тексты</w:t>
      </w:r>
      <w:r>
        <w:rPr>
          <w:rFonts w:ascii="Times New Roman" w:hAnsi="Times New Roman" w:cs="Times New Roman"/>
          <w:sz w:val="28"/>
          <w:szCs w:val="28"/>
        </w:rPr>
        <w:t xml:space="preserve"> всё больше визуальных </w:t>
      </w:r>
      <w:r w:rsidRPr="002F196E">
        <w:rPr>
          <w:rFonts w:ascii="Times New Roman" w:hAnsi="Times New Roman" w:cs="Times New Roman"/>
          <w:sz w:val="28"/>
          <w:szCs w:val="28"/>
        </w:rPr>
        <w:t>элементов</w:t>
      </w:r>
      <w:r w:rsidR="002F196E">
        <w:rPr>
          <w:rStyle w:val="a6"/>
          <w:rFonts w:ascii="Times New Roman" w:hAnsi="Times New Roman" w:cs="Times New Roman"/>
          <w:sz w:val="28"/>
          <w:szCs w:val="28"/>
        </w:rPr>
        <w:footnoteReference w:id="160"/>
      </w:r>
      <w:r w:rsidR="00E14652" w:rsidRPr="002F196E">
        <w:rPr>
          <w:rFonts w:ascii="Times New Roman" w:hAnsi="Times New Roman" w:cs="Times New Roman"/>
          <w:sz w:val="28"/>
          <w:szCs w:val="28"/>
        </w:rPr>
        <w:t>.</w:t>
      </w:r>
      <w:r w:rsidR="00E14652">
        <w:rPr>
          <w:rFonts w:ascii="Times New Roman" w:hAnsi="Times New Roman" w:cs="Times New Roman"/>
          <w:sz w:val="28"/>
          <w:szCs w:val="28"/>
        </w:rPr>
        <w:t xml:space="preserve"> Ярким примером этому также </w:t>
      </w:r>
      <w:r>
        <w:rPr>
          <w:rFonts w:ascii="Times New Roman" w:hAnsi="Times New Roman" w:cs="Times New Roman"/>
          <w:sz w:val="28"/>
          <w:szCs w:val="28"/>
        </w:rPr>
        <w:t>могут служить произведения, которые Швиттерс посвящал критикам – траны (</w:t>
      </w:r>
      <w:r>
        <w:rPr>
          <w:rFonts w:ascii="Times New Roman" w:hAnsi="Times New Roman" w:cs="Times New Roman"/>
          <w:sz w:val="28"/>
          <w:szCs w:val="28"/>
          <w:lang w:val="en-US"/>
        </w:rPr>
        <w:t>Tran</w:t>
      </w:r>
      <w:r>
        <w:rPr>
          <w:rFonts w:ascii="Times New Roman" w:hAnsi="Times New Roman" w:cs="Times New Roman"/>
          <w:sz w:val="28"/>
          <w:szCs w:val="28"/>
        </w:rPr>
        <w:t xml:space="preserve">), и так называемые </w:t>
      </w:r>
      <w:r w:rsidR="00243844">
        <w:rPr>
          <w:rFonts w:ascii="Times New Roman" w:hAnsi="Times New Roman" w:cs="Times New Roman"/>
          <w:sz w:val="28"/>
          <w:szCs w:val="28"/>
        </w:rPr>
        <w:t>картины-стихотворения (</w:t>
      </w:r>
      <w:r>
        <w:rPr>
          <w:rFonts w:ascii="Times New Roman" w:hAnsi="Times New Roman" w:cs="Times New Roman"/>
          <w:sz w:val="28"/>
          <w:szCs w:val="28"/>
        </w:rPr>
        <w:t>«Bildgedichte»</w:t>
      </w:r>
      <w:r w:rsidR="00243844">
        <w:rPr>
          <w:rFonts w:ascii="Times New Roman" w:hAnsi="Times New Roman" w:cs="Times New Roman"/>
          <w:sz w:val="28"/>
          <w:szCs w:val="28"/>
        </w:rPr>
        <w:t>)</w:t>
      </w:r>
      <w:r w:rsidR="00EB344C">
        <w:rPr>
          <w:rStyle w:val="a6"/>
          <w:rFonts w:ascii="Times New Roman" w:hAnsi="Times New Roman" w:cs="Times New Roman"/>
          <w:sz w:val="28"/>
          <w:szCs w:val="28"/>
        </w:rPr>
        <w:footnoteReference w:id="161"/>
      </w:r>
      <w:r>
        <w:rPr>
          <w:rFonts w:ascii="Times New Roman" w:hAnsi="Times New Roman" w:cs="Times New Roman"/>
          <w:sz w:val="28"/>
          <w:szCs w:val="28"/>
        </w:rPr>
        <w:t>, которые состояли из расположенных на листе букв, не складывавшихся в слова, и даже стихи из одной буквы</w:t>
      </w:r>
      <w:r w:rsidR="00E14652">
        <w:rPr>
          <w:rFonts w:ascii="Times New Roman" w:hAnsi="Times New Roman" w:cs="Times New Roman"/>
          <w:sz w:val="28"/>
          <w:szCs w:val="28"/>
        </w:rPr>
        <w:t>, например,</w:t>
      </w:r>
      <w:r>
        <w:rPr>
          <w:rFonts w:ascii="Times New Roman" w:hAnsi="Times New Roman" w:cs="Times New Roman"/>
          <w:sz w:val="28"/>
          <w:szCs w:val="28"/>
        </w:rPr>
        <w:t xml:space="preserve"> </w:t>
      </w:r>
      <w:r w:rsidR="00E14652">
        <w:rPr>
          <w:rFonts w:ascii="Times New Roman" w:hAnsi="Times New Roman" w:cs="Times New Roman"/>
          <w:sz w:val="28"/>
          <w:szCs w:val="28"/>
        </w:rPr>
        <w:t>«</w:t>
      </w:r>
      <w:r w:rsidR="00E14652">
        <w:rPr>
          <w:rFonts w:ascii="Times New Roman" w:hAnsi="Times New Roman" w:cs="Times New Roman"/>
          <w:sz w:val="28"/>
          <w:szCs w:val="28"/>
          <w:lang w:val="de-DE"/>
        </w:rPr>
        <w:t>i</w:t>
      </w:r>
      <w:r w:rsidR="00E14652" w:rsidRPr="00E14652">
        <w:rPr>
          <w:rFonts w:ascii="Times New Roman" w:hAnsi="Times New Roman" w:cs="Times New Roman"/>
          <w:sz w:val="28"/>
          <w:szCs w:val="28"/>
        </w:rPr>
        <w:t>-</w:t>
      </w:r>
      <w:r w:rsidR="00E14652">
        <w:rPr>
          <w:rFonts w:ascii="Times New Roman" w:hAnsi="Times New Roman" w:cs="Times New Roman"/>
          <w:sz w:val="28"/>
          <w:szCs w:val="28"/>
        </w:rPr>
        <w:t>стихотворение» (</w:t>
      </w:r>
      <w:r>
        <w:rPr>
          <w:rFonts w:ascii="Times New Roman" w:hAnsi="Times New Roman" w:cs="Times New Roman"/>
          <w:sz w:val="28"/>
          <w:szCs w:val="28"/>
        </w:rPr>
        <w:t>«</w:t>
      </w:r>
      <w:r>
        <w:rPr>
          <w:rFonts w:ascii="Times New Roman" w:hAnsi="Times New Roman" w:cs="Times New Roman"/>
          <w:sz w:val="28"/>
          <w:szCs w:val="28"/>
          <w:lang w:val="en-US"/>
        </w:rPr>
        <w:t>Das</w:t>
      </w:r>
      <w:r w:rsidRPr="00851D5E">
        <w:rPr>
          <w:rFonts w:ascii="Times New Roman" w:hAnsi="Times New Roman" w:cs="Times New Roman"/>
          <w:sz w:val="28"/>
          <w:szCs w:val="28"/>
        </w:rPr>
        <w:t xml:space="preserve"> </w:t>
      </w:r>
      <w:r>
        <w:rPr>
          <w:rFonts w:ascii="Times New Roman" w:hAnsi="Times New Roman" w:cs="Times New Roman"/>
          <w:sz w:val="28"/>
          <w:szCs w:val="28"/>
          <w:lang w:val="en-US"/>
        </w:rPr>
        <w:t>i</w:t>
      </w:r>
      <w:r w:rsidRPr="00851D5E">
        <w:rPr>
          <w:rFonts w:ascii="Times New Roman" w:hAnsi="Times New Roman" w:cs="Times New Roman"/>
          <w:sz w:val="28"/>
          <w:szCs w:val="28"/>
        </w:rPr>
        <w:t>-</w:t>
      </w:r>
      <w:r>
        <w:rPr>
          <w:rFonts w:ascii="Times New Roman" w:hAnsi="Times New Roman" w:cs="Times New Roman"/>
          <w:sz w:val="28"/>
          <w:szCs w:val="28"/>
          <w:lang w:val="en-US"/>
        </w:rPr>
        <w:t>Gedicht</w:t>
      </w:r>
      <w:r>
        <w:rPr>
          <w:rFonts w:ascii="Times New Roman" w:hAnsi="Times New Roman" w:cs="Times New Roman"/>
          <w:sz w:val="28"/>
          <w:szCs w:val="28"/>
        </w:rPr>
        <w:t>»</w:t>
      </w:r>
      <w:r w:rsidR="00E14652">
        <w:rPr>
          <w:rFonts w:ascii="Times New Roman" w:hAnsi="Times New Roman" w:cs="Times New Roman"/>
          <w:sz w:val="28"/>
          <w:szCs w:val="28"/>
        </w:rPr>
        <w:t>, 1922</w:t>
      </w:r>
      <w:r>
        <w:rPr>
          <w:rFonts w:ascii="Times New Roman" w:hAnsi="Times New Roman" w:cs="Times New Roman"/>
          <w:sz w:val="28"/>
          <w:szCs w:val="28"/>
        </w:rPr>
        <w:t>)</w:t>
      </w:r>
      <w:r w:rsidR="002F196E">
        <w:rPr>
          <w:rFonts w:ascii="Times New Roman" w:hAnsi="Times New Roman" w:cs="Times New Roman"/>
          <w:sz w:val="28"/>
          <w:szCs w:val="28"/>
        </w:rPr>
        <w:t>.</w:t>
      </w:r>
      <w:r>
        <w:rPr>
          <w:rFonts w:ascii="Times New Roman" w:hAnsi="Times New Roman" w:cs="Times New Roman"/>
          <w:sz w:val="28"/>
          <w:szCs w:val="28"/>
        </w:rPr>
        <w:t xml:space="preserve"> Такие стихи были предназначены скорее для визуального восприятия, нежели для чтения и были</w:t>
      </w:r>
      <w:r w:rsidR="00243844">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243844">
        <w:rPr>
          <w:rFonts w:ascii="Times New Roman" w:hAnsi="Times New Roman" w:cs="Times New Roman"/>
          <w:sz w:val="28"/>
          <w:szCs w:val="28"/>
        </w:rPr>
        <w:t>близки мерц-картинам.</w:t>
      </w:r>
      <w:r>
        <w:rPr>
          <w:rFonts w:ascii="Times New Roman" w:hAnsi="Times New Roman" w:cs="Times New Roman"/>
          <w:sz w:val="28"/>
          <w:szCs w:val="28"/>
        </w:rPr>
        <w:t xml:space="preserve"> В этот же период Швиттерс начинает </w:t>
      </w:r>
      <w:r w:rsidR="00E14652">
        <w:rPr>
          <w:rFonts w:ascii="Times New Roman" w:hAnsi="Times New Roman" w:cs="Times New Roman"/>
          <w:sz w:val="28"/>
          <w:szCs w:val="28"/>
        </w:rPr>
        <w:t>создавать стихи, полностью состоящие из цифр</w:t>
      </w:r>
      <w:r>
        <w:rPr>
          <w:rStyle w:val="a6"/>
          <w:rFonts w:ascii="Times New Roman" w:hAnsi="Times New Roman" w:cs="Times New Roman"/>
          <w:sz w:val="28"/>
          <w:szCs w:val="28"/>
        </w:rPr>
        <w:footnoteReference w:id="162"/>
      </w:r>
      <w:r w:rsidR="002F196E">
        <w:rPr>
          <w:rFonts w:ascii="Times New Roman" w:hAnsi="Times New Roman" w:cs="Times New Roman"/>
          <w:sz w:val="28"/>
          <w:szCs w:val="28"/>
        </w:rPr>
        <w:t>.</w:t>
      </w:r>
      <w:r>
        <w:rPr>
          <w:rFonts w:ascii="Times New Roman" w:hAnsi="Times New Roman" w:cs="Times New Roman"/>
          <w:sz w:val="28"/>
          <w:szCs w:val="28"/>
        </w:rPr>
        <w:t xml:space="preserve"> Исследователь </w:t>
      </w:r>
      <w:r>
        <w:rPr>
          <w:rFonts w:ascii="Times New Roman" w:hAnsi="Times New Roman" w:cs="Times New Roman"/>
          <w:sz w:val="28"/>
          <w:szCs w:val="28"/>
        </w:rPr>
        <w:lastRenderedPageBreak/>
        <w:t xml:space="preserve">Ноэль Рёймкенс усматривает связь между линиями этих картин-стихотворений с картинами Пита Мондриана (1872-1944), Тео ван Дусбурга, Мохой-Надя и представителей Баухауза. Также он </w:t>
      </w:r>
      <w:r w:rsidRPr="00E14652">
        <w:rPr>
          <w:rFonts w:ascii="Times New Roman" w:hAnsi="Times New Roman" w:cs="Times New Roman"/>
          <w:sz w:val="28"/>
          <w:szCs w:val="28"/>
        </w:rPr>
        <w:t xml:space="preserve">проводит параллель </w:t>
      </w:r>
      <w:r w:rsidR="00E14652" w:rsidRPr="00E14652">
        <w:rPr>
          <w:rFonts w:ascii="Times New Roman" w:hAnsi="Times New Roman" w:cs="Times New Roman"/>
          <w:sz w:val="28"/>
          <w:szCs w:val="28"/>
        </w:rPr>
        <w:t>между</w:t>
      </w:r>
      <w:r w:rsidRPr="00E14652">
        <w:rPr>
          <w:rFonts w:ascii="Times New Roman" w:hAnsi="Times New Roman" w:cs="Times New Roman"/>
          <w:sz w:val="28"/>
          <w:szCs w:val="28"/>
        </w:rPr>
        <w:t xml:space="preserve"> </w:t>
      </w:r>
      <w:r w:rsidR="00E14652" w:rsidRPr="00E14652">
        <w:rPr>
          <w:rFonts w:ascii="Times New Roman" w:hAnsi="Times New Roman" w:cs="Times New Roman"/>
          <w:sz w:val="28"/>
          <w:szCs w:val="28"/>
        </w:rPr>
        <w:t xml:space="preserve">тем, как </w:t>
      </w:r>
      <w:r w:rsidRPr="00E14652">
        <w:rPr>
          <w:rFonts w:ascii="Times New Roman" w:hAnsi="Times New Roman" w:cs="Times New Roman"/>
          <w:sz w:val="28"/>
          <w:szCs w:val="28"/>
        </w:rPr>
        <w:t>Швиттерс</w:t>
      </w:r>
      <w:r w:rsidR="00E14652" w:rsidRPr="00E14652">
        <w:rPr>
          <w:rFonts w:ascii="Times New Roman" w:hAnsi="Times New Roman" w:cs="Times New Roman"/>
          <w:sz w:val="28"/>
          <w:szCs w:val="28"/>
        </w:rPr>
        <w:t xml:space="preserve"> применяет</w:t>
      </w:r>
      <w:r>
        <w:rPr>
          <w:rFonts w:ascii="Times New Roman" w:hAnsi="Times New Roman" w:cs="Times New Roman"/>
          <w:sz w:val="28"/>
          <w:szCs w:val="28"/>
        </w:rPr>
        <w:t xml:space="preserve"> отдельны</w:t>
      </w:r>
      <w:r w:rsidR="00E14652">
        <w:rPr>
          <w:rFonts w:ascii="Times New Roman" w:hAnsi="Times New Roman" w:cs="Times New Roman"/>
          <w:sz w:val="28"/>
          <w:szCs w:val="28"/>
        </w:rPr>
        <w:t>е</w:t>
      </w:r>
      <w:r>
        <w:rPr>
          <w:rFonts w:ascii="Times New Roman" w:hAnsi="Times New Roman" w:cs="Times New Roman"/>
          <w:sz w:val="28"/>
          <w:szCs w:val="28"/>
        </w:rPr>
        <w:t xml:space="preserve"> букв</w:t>
      </w:r>
      <w:r w:rsidR="00E14652">
        <w:rPr>
          <w:rFonts w:ascii="Times New Roman" w:hAnsi="Times New Roman" w:cs="Times New Roman"/>
          <w:sz w:val="28"/>
          <w:szCs w:val="28"/>
        </w:rPr>
        <w:t>ы и основные цвета, и тем, как используются цвета у</w:t>
      </w:r>
      <w:r>
        <w:rPr>
          <w:rFonts w:ascii="Times New Roman" w:hAnsi="Times New Roman" w:cs="Times New Roman"/>
          <w:sz w:val="28"/>
          <w:szCs w:val="28"/>
        </w:rPr>
        <w:t xml:space="preserve"> голландских конструктивистов</w:t>
      </w:r>
      <w:r>
        <w:rPr>
          <w:rStyle w:val="a6"/>
          <w:rFonts w:ascii="Times New Roman" w:hAnsi="Times New Roman" w:cs="Times New Roman"/>
          <w:sz w:val="28"/>
          <w:szCs w:val="28"/>
        </w:rPr>
        <w:footnoteReference w:id="163"/>
      </w:r>
      <w:r>
        <w:rPr>
          <w:rFonts w:ascii="Times New Roman" w:hAnsi="Times New Roman" w:cs="Times New Roman"/>
          <w:sz w:val="28"/>
          <w:szCs w:val="28"/>
        </w:rPr>
        <w:t xml:space="preserve">. </w:t>
      </w:r>
    </w:p>
    <w:p w14:paraId="47664CBB" w14:textId="77777777" w:rsidR="00100532" w:rsidRPr="000B44B1" w:rsidRDefault="00100532" w:rsidP="00100532">
      <w:pPr>
        <w:spacing w:line="360" w:lineRule="auto"/>
        <w:ind w:firstLine="709"/>
        <w:contextualSpacing/>
        <w:jc w:val="both"/>
        <w:rPr>
          <w:rFonts w:ascii="Times New Roman" w:hAnsi="Times New Roman" w:cs="Times New Roman"/>
          <w:sz w:val="28"/>
          <w:szCs w:val="28"/>
        </w:rPr>
      </w:pPr>
    </w:p>
    <w:p w14:paraId="3A9A7D0C" w14:textId="77777777" w:rsidR="00100532" w:rsidRDefault="00100532" w:rsidP="00100532">
      <w:pPr>
        <w:rPr>
          <w:rFonts w:ascii="Times New Roman" w:hAnsi="Times New Roman" w:cs="Times New Roman"/>
          <w:sz w:val="28"/>
          <w:szCs w:val="28"/>
        </w:rPr>
      </w:pPr>
      <w:r>
        <w:rPr>
          <w:rFonts w:ascii="Times New Roman" w:hAnsi="Times New Roman" w:cs="Times New Roman"/>
          <w:sz w:val="28"/>
          <w:szCs w:val="28"/>
        </w:rPr>
        <w:br w:type="page"/>
      </w:r>
    </w:p>
    <w:p w14:paraId="53BC0A67" w14:textId="0B1D0124" w:rsidR="00100532" w:rsidRDefault="00100532" w:rsidP="00100532">
      <w:pPr>
        <w:pStyle w:val="1"/>
        <w:numPr>
          <w:ilvl w:val="0"/>
          <w:numId w:val="0"/>
        </w:numPr>
        <w:ind w:firstLine="709"/>
        <w:outlineLvl w:val="0"/>
      </w:pPr>
      <w:bookmarkStart w:id="31" w:name="_Toc482881313"/>
      <w:bookmarkStart w:id="32" w:name="_Toc484438531"/>
      <w:r w:rsidRPr="00331B4A">
        <w:lastRenderedPageBreak/>
        <w:t>Выводы</w:t>
      </w:r>
      <w:bookmarkEnd w:id="31"/>
      <w:bookmarkEnd w:id="32"/>
    </w:p>
    <w:p w14:paraId="6FE7F179" w14:textId="74E819F2"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постоянные тесные контакты между представителями течения, дадаизм не был однороден: в каждом центре </w:t>
      </w:r>
      <w:r w:rsidRPr="00243844">
        <w:rPr>
          <w:rFonts w:ascii="Times New Roman" w:hAnsi="Times New Roman" w:cs="Times New Roman"/>
          <w:sz w:val="28"/>
          <w:szCs w:val="28"/>
        </w:rPr>
        <w:t>дадаизма наблюдаются</w:t>
      </w:r>
      <w:r>
        <w:rPr>
          <w:rFonts w:ascii="Times New Roman" w:hAnsi="Times New Roman" w:cs="Times New Roman"/>
          <w:sz w:val="28"/>
          <w:szCs w:val="28"/>
        </w:rPr>
        <w:t xml:space="preserve"> локальные особенности, </w:t>
      </w:r>
      <w:r w:rsidRPr="00817238">
        <w:rPr>
          <w:rFonts w:ascii="Times New Roman" w:hAnsi="Times New Roman" w:cs="Times New Roman"/>
          <w:sz w:val="28"/>
          <w:szCs w:val="28"/>
        </w:rPr>
        <w:t xml:space="preserve">как, например, </w:t>
      </w:r>
      <w:r w:rsidR="00817238" w:rsidRPr="00817238">
        <w:rPr>
          <w:rFonts w:ascii="Times New Roman" w:hAnsi="Times New Roman" w:cs="Times New Roman"/>
          <w:sz w:val="28"/>
          <w:szCs w:val="28"/>
        </w:rPr>
        <w:t>применение фотомонтажа при создании политических</w:t>
      </w:r>
      <w:r w:rsidRPr="00817238">
        <w:rPr>
          <w:rFonts w:ascii="Times New Roman" w:hAnsi="Times New Roman" w:cs="Times New Roman"/>
          <w:sz w:val="28"/>
          <w:szCs w:val="28"/>
        </w:rPr>
        <w:t xml:space="preserve"> коллаж</w:t>
      </w:r>
      <w:r w:rsidR="00817238" w:rsidRPr="00817238">
        <w:rPr>
          <w:rFonts w:ascii="Times New Roman" w:hAnsi="Times New Roman" w:cs="Times New Roman"/>
          <w:sz w:val="28"/>
          <w:szCs w:val="28"/>
        </w:rPr>
        <w:t>ей</w:t>
      </w:r>
      <w:r w:rsidRPr="00817238">
        <w:rPr>
          <w:rFonts w:ascii="Times New Roman" w:hAnsi="Times New Roman" w:cs="Times New Roman"/>
          <w:sz w:val="28"/>
          <w:szCs w:val="28"/>
        </w:rPr>
        <w:t xml:space="preserve"> </w:t>
      </w:r>
      <w:r>
        <w:rPr>
          <w:rFonts w:ascii="Times New Roman" w:hAnsi="Times New Roman" w:cs="Times New Roman"/>
          <w:sz w:val="28"/>
          <w:szCs w:val="28"/>
        </w:rPr>
        <w:t xml:space="preserve">берлинских дадаистов. На фоне этого факта не выглядит удивительным, что даже художники-одиночки, как Макс Эрнст и Курт </w:t>
      </w:r>
      <w:r w:rsidRPr="00817238">
        <w:rPr>
          <w:rFonts w:ascii="Times New Roman" w:hAnsi="Times New Roman" w:cs="Times New Roman"/>
          <w:sz w:val="28"/>
          <w:szCs w:val="28"/>
        </w:rPr>
        <w:t>Швиттерс</w:t>
      </w:r>
      <w:r w:rsidR="00817238" w:rsidRPr="00817238">
        <w:rPr>
          <w:rFonts w:ascii="Times New Roman" w:hAnsi="Times New Roman" w:cs="Times New Roman"/>
          <w:sz w:val="28"/>
          <w:szCs w:val="28"/>
        </w:rPr>
        <w:t>,</w:t>
      </w:r>
      <w:r w:rsidRPr="00817238">
        <w:rPr>
          <w:rFonts w:ascii="Times New Roman" w:hAnsi="Times New Roman" w:cs="Times New Roman"/>
          <w:sz w:val="28"/>
          <w:szCs w:val="28"/>
        </w:rPr>
        <w:t xml:space="preserve"> вписываются</w:t>
      </w:r>
      <w:r>
        <w:rPr>
          <w:rFonts w:ascii="Times New Roman" w:hAnsi="Times New Roman" w:cs="Times New Roman"/>
          <w:sz w:val="28"/>
          <w:szCs w:val="28"/>
        </w:rPr>
        <w:t xml:space="preserve"> в контекст этого движения. Хотя некоторые исследователи и делают акцент на конфликте Швиттерса и берлинских дадаистов, его критику в их адрес следует воспринимать</w:t>
      </w:r>
      <w:r w:rsidR="00243844">
        <w:rPr>
          <w:rFonts w:ascii="Times New Roman" w:hAnsi="Times New Roman" w:cs="Times New Roman"/>
          <w:sz w:val="28"/>
          <w:szCs w:val="28"/>
        </w:rPr>
        <w:t xml:space="preserve">, прежде всего, </w:t>
      </w:r>
      <w:r>
        <w:rPr>
          <w:rFonts w:ascii="Times New Roman" w:hAnsi="Times New Roman" w:cs="Times New Roman"/>
          <w:sz w:val="28"/>
          <w:szCs w:val="28"/>
        </w:rPr>
        <w:t xml:space="preserve">как иронию и художественный жест. </w:t>
      </w:r>
    </w:p>
    <w:p w14:paraId="3027A9EA" w14:textId="0F9CDD9A" w:rsidR="00100532" w:rsidRPr="008D7848"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Главные принципы мерц-искусства соответствуют основным чертам дадаизма, выделенным В. Д. Седельником. Среди них особняком стоит принцип равноценности художественных материалов, являющийся основополагающим для творчества Швиттерса. Особенность отношения художника к процессу конструирования как</w:t>
      </w:r>
      <w:r w:rsidRPr="000B44B1">
        <w:rPr>
          <w:rFonts w:ascii="Times New Roman" w:hAnsi="Times New Roman" w:cs="Times New Roman"/>
          <w:sz w:val="28"/>
          <w:szCs w:val="28"/>
        </w:rPr>
        <w:t xml:space="preserve"> </w:t>
      </w:r>
      <w:r>
        <w:rPr>
          <w:rFonts w:ascii="Times New Roman" w:hAnsi="Times New Roman" w:cs="Times New Roman"/>
          <w:sz w:val="28"/>
          <w:szCs w:val="28"/>
        </w:rPr>
        <w:t xml:space="preserve">к единственной цели искусства и к произведению во всех стадиях этого процесса </w:t>
      </w:r>
      <w:r w:rsidRPr="00243844">
        <w:rPr>
          <w:rFonts w:ascii="Times New Roman" w:hAnsi="Times New Roman" w:cs="Times New Roman"/>
          <w:sz w:val="28"/>
          <w:szCs w:val="28"/>
        </w:rPr>
        <w:t>как к материалу определяет</w:t>
      </w:r>
      <w:r>
        <w:rPr>
          <w:rFonts w:ascii="Times New Roman" w:hAnsi="Times New Roman" w:cs="Times New Roman"/>
          <w:sz w:val="28"/>
          <w:szCs w:val="28"/>
        </w:rPr>
        <w:t xml:space="preserve"> особенности творческого метода Курта Швиттерса. Именно процессуальность как одна и черт авангардистского искусства выходит в творчестве Швиттерса на </w:t>
      </w:r>
      <w:r w:rsidR="00243844">
        <w:rPr>
          <w:rFonts w:ascii="Times New Roman" w:hAnsi="Times New Roman" w:cs="Times New Roman"/>
          <w:sz w:val="28"/>
          <w:szCs w:val="28"/>
        </w:rPr>
        <w:t>передний</w:t>
      </w:r>
      <w:r>
        <w:rPr>
          <w:rFonts w:ascii="Times New Roman" w:hAnsi="Times New Roman" w:cs="Times New Roman"/>
          <w:sz w:val="28"/>
          <w:szCs w:val="28"/>
        </w:rPr>
        <w:t xml:space="preserve"> план. В целом мерц-поэзия </w:t>
      </w:r>
      <w:r w:rsidR="00C267AF">
        <w:rPr>
          <w:rFonts w:ascii="Times New Roman" w:hAnsi="Times New Roman" w:cs="Times New Roman"/>
          <w:sz w:val="28"/>
          <w:szCs w:val="28"/>
        </w:rPr>
        <w:t xml:space="preserve">осмысляет процессы, происходящие в литературе </w:t>
      </w:r>
      <w:r>
        <w:rPr>
          <w:rFonts w:ascii="Times New Roman" w:hAnsi="Times New Roman" w:cs="Times New Roman"/>
          <w:sz w:val="28"/>
          <w:szCs w:val="28"/>
        </w:rPr>
        <w:t>и устанавливает интертекстуальные связи с произведениями других авангардных течений, а также скрыто или явно содержит высказывание об искусстве.</w:t>
      </w:r>
      <w:r w:rsidRPr="008D7848">
        <w:rPr>
          <w:rFonts w:ascii="Times New Roman" w:hAnsi="Times New Roman" w:cs="Times New Roman"/>
          <w:sz w:val="28"/>
          <w:szCs w:val="28"/>
        </w:rPr>
        <w:t xml:space="preserve"> </w:t>
      </w:r>
    </w:p>
    <w:p w14:paraId="7CAE52B1" w14:textId="77777777" w:rsidR="00100532" w:rsidRDefault="00100532" w:rsidP="00100532">
      <w:pPr>
        <w:spacing w:line="360" w:lineRule="auto"/>
        <w:ind w:firstLine="709"/>
        <w:contextualSpacing/>
        <w:jc w:val="both"/>
      </w:pPr>
    </w:p>
    <w:p w14:paraId="46A74497" w14:textId="77777777" w:rsidR="00100532" w:rsidRDefault="00100532"/>
    <w:p w14:paraId="052B5F82" w14:textId="77777777" w:rsidR="00A412D9" w:rsidRDefault="00A412D9">
      <w:pPr>
        <w:sectPr w:rsidR="00A412D9" w:rsidSect="00262AFE">
          <w:footnotePr>
            <w:numRestart w:val="eachSect"/>
          </w:footnotePr>
          <w:pgSz w:w="11906" w:h="16838"/>
          <w:pgMar w:top="1134" w:right="850" w:bottom="1134" w:left="1701" w:header="708" w:footer="708" w:gutter="0"/>
          <w:cols w:space="708"/>
          <w:titlePg/>
          <w:docGrid w:linePitch="360"/>
        </w:sectPr>
      </w:pPr>
    </w:p>
    <w:p w14:paraId="6D253A8B" w14:textId="3E651605" w:rsidR="00100532" w:rsidRDefault="00100532" w:rsidP="00FE7CE9">
      <w:pPr>
        <w:pStyle w:val="1"/>
        <w:numPr>
          <w:ilvl w:val="0"/>
          <w:numId w:val="0"/>
        </w:numPr>
        <w:outlineLvl w:val="0"/>
      </w:pPr>
      <w:bookmarkStart w:id="33" w:name="_Toc484438532"/>
      <w:r>
        <w:lastRenderedPageBreak/>
        <w:t>Г</w:t>
      </w:r>
      <w:r w:rsidR="00FE7CE9">
        <w:t>ЛАВА</w:t>
      </w:r>
      <w:r w:rsidR="004F0857">
        <w:t xml:space="preserve"> III:</w:t>
      </w:r>
      <w:r>
        <w:t xml:space="preserve"> </w:t>
      </w:r>
      <w:r w:rsidR="00FE7CE9">
        <w:t>МУЗЫКА И СИНТЕЗ ИСКУССТВ В ТВОРЧЕСТВЕ КУРТА ШВИТТЕРСА</w:t>
      </w:r>
      <w:bookmarkEnd w:id="33"/>
    </w:p>
    <w:p w14:paraId="4843C5E1" w14:textId="691DD945" w:rsidR="00100532" w:rsidRDefault="00FE7CE9" w:rsidP="00FE7CE9">
      <w:pPr>
        <w:pStyle w:val="1"/>
        <w:numPr>
          <w:ilvl w:val="0"/>
          <w:numId w:val="0"/>
        </w:numPr>
        <w:ind w:left="1429" w:hanging="720"/>
        <w:outlineLvl w:val="1"/>
      </w:pPr>
      <w:bookmarkStart w:id="34" w:name="_Toc484438533"/>
      <w:r>
        <w:t>3.1. Роль</w:t>
      </w:r>
      <w:r w:rsidR="00100532">
        <w:t xml:space="preserve"> музыки в синтезе искусств в начале </w:t>
      </w:r>
      <w:r w:rsidR="00100532">
        <w:rPr>
          <w:lang w:val="en-US"/>
        </w:rPr>
        <w:t>XX</w:t>
      </w:r>
      <w:r w:rsidR="00100532">
        <w:t xml:space="preserve"> в.</w:t>
      </w:r>
      <w:bookmarkEnd w:id="34"/>
    </w:p>
    <w:p w14:paraId="6B0B2B6B" w14:textId="77777777" w:rsidR="00100532" w:rsidRDefault="00100532" w:rsidP="00FE7CE9">
      <w:pPr>
        <w:pStyle w:val="1"/>
        <w:numPr>
          <w:ilvl w:val="0"/>
          <w:numId w:val="0"/>
        </w:numPr>
        <w:ind w:left="1429" w:hanging="720"/>
        <w:outlineLvl w:val="2"/>
      </w:pPr>
      <w:bookmarkStart w:id="35" w:name="_Toc484438534"/>
      <w:r>
        <w:t>3.1.1. Применение музыки и особенности её взаимодействия с различными видами искусства в рамках художественного произведения</w:t>
      </w:r>
      <w:bookmarkEnd w:id="35"/>
    </w:p>
    <w:p w14:paraId="268D8A2E" w14:textId="3FAA36CF" w:rsidR="00100532" w:rsidRDefault="00100532" w:rsidP="00100532">
      <w:pPr>
        <w:shd w:val="clear" w:color="auto" w:fill="FFFFFF"/>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 xml:space="preserve">В начале </w:t>
      </w:r>
      <w:r>
        <w:rPr>
          <w:rFonts w:ascii="Times New Roman" w:hAnsi="Times New Roman" w:cs="Times New Roman"/>
          <w:bCs/>
          <w:color w:val="000000"/>
          <w:sz w:val="28"/>
          <w:lang w:val="en-US"/>
        </w:rPr>
        <w:t>XX</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rPr>
        <w:t xml:space="preserve">в. представления о музыке расширяются. </w:t>
      </w:r>
      <w:r w:rsidR="00243844">
        <w:rPr>
          <w:rFonts w:ascii="Times New Roman" w:hAnsi="Times New Roman" w:cs="Times New Roman"/>
          <w:bCs/>
          <w:color w:val="000000"/>
          <w:sz w:val="28"/>
        </w:rPr>
        <w:t>Специалистка в области музыкальной формы</w:t>
      </w:r>
      <w:r>
        <w:rPr>
          <w:rFonts w:ascii="Times New Roman" w:hAnsi="Times New Roman" w:cs="Times New Roman"/>
          <w:bCs/>
          <w:color w:val="000000"/>
          <w:sz w:val="28"/>
        </w:rPr>
        <w:t xml:space="preserve"> Т. С. Кюрегян, проводя обзор измене</w:t>
      </w:r>
      <w:r w:rsidR="00243844">
        <w:rPr>
          <w:rFonts w:ascii="Times New Roman" w:hAnsi="Times New Roman" w:cs="Times New Roman"/>
          <w:bCs/>
          <w:color w:val="000000"/>
          <w:sz w:val="28"/>
        </w:rPr>
        <w:t xml:space="preserve">ний, произошедших в музыке </w:t>
      </w:r>
      <w:r>
        <w:rPr>
          <w:rFonts w:ascii="Times New Roman" w:hAnsi="Times New Roman" w:cs="Times New Roman"/>
          <w:bCs/>
          <w:color w:val="000000"/>
          <w:sz w:val="28"/>
        </w:rPr>
        <w:t>в этот период, подчёркивает, что процессы развития, которые в целом характерны для каждой эпохи, проходили в начале века особенно ускоренно и интенсивно</w:t>
      </w:r>
      <w:r>
        <w:rPr>
          <w:rStyle w:val="a6"/>
          <w:rFonts w:ascii="Times New Roman" w:hAnsi="Times New Roman" w:cs="Times New Roman"/>
          <w:color w:val="000000"/>
          <w:sz w:val="28"/>
        </w:rPr>
        <w:footnoteReference w:id="164"/>
      </w:r>
      <w:r w:rsidR="00C22306">
        <w:rPr>
          <w:rFonts w:ascii="Times New Roman" w:hAnsi="Times New Roman" w:cs="Times New Roman"/>
          <w:bCs/>
          <w:color w:val="000000"/>
          <w:sz w:val="28"/>
        </w:rPr>
        <w:t>. Н</w:t>
      </w:r>
      <w:r>
        <w:rPr>
          <w:rFonts w:ascii="Times New Roman" w:hAnsi="Times New Roman" w:cs="Times New Roman"/>
          <w:bCs/>
          <w:color w:val="000000"/>
          <w:sz w:val="28"/>
        </w:rPr>
        <w:t>аблюдалась общая тенденция к индивидуализации, пересматривалис</w:t>
      </w:r>
      <w:r w:rsidRPr="00DF0972">
        <w:rPr>
          <w:rFonts w:ascii="Times New Roman" w:hAnsi="Times New Roman" w:cs="Times New Roman"/>
          <w:bCs/>
          <w:color w:val="000000"/>
          <w:sz w:val="28"/>
        </w:rPr>
        <w:t>ь</w:t>
      </w:r>
      <w:r>
        <w:rPr>
          <w:rFonts w:ascii="Times New Roman" w:hAnsi="Times New Roman" w:cs="Times New Roman"/>
          <w:bCs/>
          <w:color w:val="000000"/>
          <w:sz w:val="28"/>
        </w:rPr>
        <w:t xml:space="preserve"> существовавшие нормы, что привело к расширению выразительных возможностей и </w:t>
      </w:r>
      <w:r w:rsidRPr="00817238">
        <w:rPr>
          <w:rFonts w:ascii="Times New Roman" w:hAnsi="Times New Roman" w:cs="Times New Roman"/>
          <w:bCs/>
          <w:color w:val="000000"/>
          <w:sz w:val="28"/>
        </w:rPr>
        <w:t>формированию новых методов.</w:t>
      </w:r>
      <w:r>
        <w:rPr>
          <w:rFonts w:ascii="Times New Roman" w:hAnsi="Times New Roman" w:cs="Times New Roman"/>
          <w:bCs/>
          <w:color w:val="000000"/>
          <w:sz w:val="28"/>
        </w:rPr>
        <w:t xml:space="preserve"> Новое эстетическое и философское мышление обусловило преобразование музыкального языка, появление новых гармонических средств, изменения ритмики, ладовых звукорядов, тематизма. </w:t>
      </w:r>
      <w:r w:rsidR="00C22306" w:rsidRPr="00C22306">
        <w:rPr>
          <w:rFonts w:ascii="Times New Roman" w:hAnsi="Times New Roman" w:cs="Times New Roman"/>
          <w:bCs/>
          <w:color w:val="000000"/>
          <w:sz w:val="28"/>
        </w:rPr>
        <w:t>В</w:t>
      </w:r>
      <w:r w:rsidRPr="00C22306">
        <w:rPr>
          <w:rFonts w:ascii="Times New Roman" w:hAnsi="Times New Roman" w:cs="Times New Roman"/>
          <w:bCs/>
          <w:color w:val="000000"/>
          <w:sz w:val="28"/>
        </w:rPr>
        <w:t>последствии</w:t>
      </w:r>
      <w:r>
        <w:rPr>
          <w:rFonts w:ascii="Times New Roman" w:hAnsi="Times New Roman" w:cs="Times New Roman"/>
          <w:bCs/>
          <w:color w:val="000000"/>
          <w:sz w:val="28"/>
        </w:rPr>
        <w:t xml:space="preserve"> важную роль в расширении звуковой палитры также сыграли технические достижения, </w:t>
      </w:r>
      <w:r w:rsidR="00C22306">
        <w:rPr>
          <w:rFonts w:ascii="Times New Roman" w:hAnsi="Times New Roman" w:cs="Times New Roman"/>
          <w:bCs/>
          <w:color w:val="000000"/>
          <w:sz w:val="28"/>
        </w:rPr>
        <w:t>многократно расширив</w:t>
      </w:r>
      <w:r>
        <w:rPr>
          <w:rFonts w:ascii="Times New Roman" w:hAnsi="Times New Roman" w:cs="Times New Roman"/>
          <w:bCs/>
          <w:color w:val="000000"/>
          <w:sz w:val="28"/>
        </w:rPr>
        <w:t xml:space="preserve"> выбор характеристик звука и </w:t>
      </w:r>
      <w:r w:rsidR="00C22306">
        <w:rPr>
          <w:rFonts w:ascii="Times New Roman" w:hAnsi="Times New Roman" w:cs="Times New Roman"/>
          <w:bCs/>
          <w:color w:val="000000"/>
          <w:sz w:val="28"/>
        </w:rPr>
        <w:t xml:space="preserve">арсенал </w:t>
      </w:r>
      <w:r>
        <w:rPr>
          <w:rFonts w:ascii="Times New Roman" w:hAnsi="Times New Roman" w:cs="Times New Roman"/>
          <w:bCs/>
          <w:color w:val="000000"/>
          <w:sz w:val="28"/>
        </w:rPr>
        <w:t>метод</w:t>
      </w:r>
      <w:r w:rsidR="00C22306">
        <w:rPr>
          <w:rFonts w:ascii="Times New Roman" w:hAnsi="Times New Roman" w:cs="Times New Roman"/>
          <w:bCs/>
          <w:color w:val="000000"/>
          <w:sz w:val="28"/>
        </w:rPr>
        <w:t>ов</w:t>
      </w:r>
      <w:r>
        <w:rPr>
          <w:rFonts w:ascii="Times New Roman" w:hAnsi="Times New Roman" w:cs="Times New Roman"/>
          <w:bCs/>
          <w:color w:val="000000"/>
          <w:sz w:val="28"/>
        </w:rPr>
        <w:t xml:space="preserve"> работы со звуковым материалом</w:t>
      </w:r>
      <w:r>
        <w:rPr>
          <w:rStyle w:val="a6"/>
          <w:rFonts w:ascii="Times New Roman" w:hAnsi="Times New Roman" w:cs="Times New Roman"/>
          <w:color w:val="000000"/>
          <w:sz w:val="28"/>
        </w:rPr>
        <w:footnoteReference w:id="165"/>
      </w:r>
      <w:r>
        <w:rPr>
          <w:rFonts w:ascii="Times New Roman" w:hAnsi="Times New Roman" w:cs="Times New Roman"/>
          <w:bCs/>
          <w:color w:val="000000"/>
          <w:sz w:val="28"/>
        </w:rPr>
        <w:t xml:space="preserve">. Одним из таких сенсационных изобретений стал терменвокс, созданный в 1920 г. Л. С. Терменом (1896-1993). В целом, в начале </w:t>
      </w:r>
      <w:r>
        <w:rPr>
          <w:rFonts w:ascii="Times New Roman" w:hAnsi="Times New Roman" w:cs="Times New Roman"/>
          <w:bCs/>
          <w:color w:val="000000"/>
          <w:sz w:val="28"/>
          <w:lang w:val="en-US"/>
        </w:rPr>
        <w:t>XX</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rPr>
        <w:t xml:space="preserve">в. произошло </w:t>
      </w:r>
      <w:r w:rsidRPr="00C22306">
        <w:rPr>
          <w:rFonts w:ascii="Times New Roman" w:hAnsi="Times New Roman" w:cs="Times New Roman"/>
          <w:bCs/>
          <w:color w:val="000000"/>
          <w:sz w:val="28"/>
        </w:rPr>
        <w:t>«необозримое расширение»</w:t>
      </w:r>
      <w:r w:rsidR="00C22306">
        <w:rPr>
          <w:rStyle w:val="a6"/>
          <w:rFonts w:ascii="Times New Roman" w:hAnsi="Times New Roman" w:cs="Times New Roman"/>
          <w:color w:val="000000"/>
          <w:sz w:val="28"/>
        </w:rPr>
        <w:footnoteReference w:id="166"/>
      </w:r>
      <w:r>
        <w:rPr>
          <w:rFonts w:ascii="Times New Roman" w:hAnsi="Times New Roman" w:cs="Times New Roman"/>
          <w:bCs/>
          <w:color w:val="000000"/>
          <w:sz w:val="28"/>
        </w:rPr>
        <w:t xml:space="preserve"> границ восприятия звуков относительно их принадлежности к музыкальным или немузыкальным.</w:t>
      </w:r>
    </w:p>
    <w:p w14:paraId="1EFAC62D" w14:textId="42A9D3BF" w:rsidR="00100532" w:rsidRDefault="00100532" w:rsidP="00100532">
      <w:pPr>
        <w:shd w:val="clear" w:color="auto" w:fill="FFFFFF"/>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 xml:space="preserve">Такие изменения были заметны не только в области академической музыки. Поиском новых выразительных средств наряду с </w:t>
      </w:r>
      <w:r w:rsidR="00C22306" w:rsidRPr="00C22306">
        <w:rPr>
          <w:rFonts w:ascii="Times New Roman" w:hAnsi="Times New Roman" w:cs="Times New Roman"/>
          <w:bCs/>
          <w:color w:val="000000"/>
          <w:sz w:val="28"/>
        </w:rPr>
        <w:t>ком</w:t>
      </w:r>
      <w:r w:rsidRPr="00C22306">
        <w:rPr>
          <w:rFonts w:ascii="Times New Roman" w:hAnsi="Times New Roman" w:cs="Times New Roman"/>
          <w:bCs/>
          <w:color w:val="000000"/>
          <w:sz w:val="28"/>
        </w:rPr>
        <w:t>позиторами</w:t>
      </w:r>
      <w:r>
        <w:rPr>
          <w:rFonts w:ascii="Times New Roman" w:hAnsi="Times New Roman" w:cs="Times New Roman"/>
          <w:bCs/>
          <w:color w:val="000000"/>
          <w:sz w:val="28"/>
        </w:rPr>
        <w:t xml:space="preserve"> занимались и представители других искусств. Со временем этот поиск привёл к восприятию шума как одного из главных средств </w:t>
      </w:r>
      <w:r w:rsidR="00C22306" w:rsidRPr="00C22306">
        <w:rPr>
          <w:rFonts w:ascii="Times New Roman" w:hAnsi="Times New Roman" w:cs="Times New Roman"/>
          <w:bCs/>
          <w:color w:val="000000"/>
          <w:sz w:val="28"/>
        </w:rPr>
        <w:t>для</w:t>
      </w:r>
      <w:r>
        <w:rPr>
          <w:rFonts w:ascii="Times New Roman" w:hAnsi="Times New Roman" w:cs="Times New Roman"/>
          <w:bCs/>
          <w:color w:val="000000"/>
          <w:sz w:val="28"/>
        </w:rPr>
        <w:t xml:space="preserve"> обновления</w:t>
      </w:r>
      <w:r w:rsidR="00C22306">
        <w:rPr>
          <w:rFonts w:ascii="Times New Roman" w:hAnsi="Times New Roman" w:cs="Times New Roman"/>
          <w:bCs/>
          <w:color w:val="000000"/>
          <w:sz w:val="28"/>
        </w:rPr>
        <w:t xml:space="preserve"> музыки</w:t>
      </w:r>
      <w:r>
        <w:rPr>
          <w:rFonts w:ascii="Times New Roman" w:hAnsi="Times New Roman" w:cs="Times New Roman"/>
          <w:bCs/>
          <w:color w:val="000000"/>
          <w:sz w:val="28"/>
        </w:rPr>
        <w:t xml:space="preserve">. В </w:t>
      </w:r>
      <w:r>
        <w:rPr>
          <w:rFonts w:ascii="Times New Roman" w:hAnsi="Times New Roman" w:cs="Times New Roman"/>
          <w:bCs/>
          <w:color w:val="000000"/>
          <w:sz w:val="28"/>
        </w:rPr>
        <w:lastRenderedPageBreak/>
        <w:t xml:space="preserve">первые три десятилетия </w:t>
      </w:r>
      <w:r>
        <w:rPr>
          <w:rFonts w:ascii="Times New Roman" w:hAnsi="Times New Roman" w:cs="Times New Roman"/>
          <w:bCs/>
          <w:color w:val="000000"/>
          <w:sz w:val="28"/>
          <w:lang w:val="en-US"/>
        </w:rPr>
        <w:t>XX</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rPr>
        <w:t>в. появляется и расцветает «шумовая культура»</w:t>
      </w:r>
      <w:r>
        <w:rPr>
          <w:rStyle w:val="a6"/>
          <w:rFonts w:ascii="Times New Roman" w:hAnsi="Times New Roman" w:cs="Times New Roman"/>
          <w:color w:val="000000"/>
          <w:sz w:val="28"/>
        </w:rPr>
        <w:footnoteReference w:id="167"/>
      </w:r>
      <w:r>
        <w:rPr>
          <w:rFonts w:ascii="Times New Roman" w:hAnsi="Times New Roman" w:cs="Times New Roman"/>
          <w:bCs/>
          <w:color w:val="000000"/>
          <w:sz w:val="28"/>
        </w:rPr>
        <w:t xml:space="preserve"> </w:t>
      </w:r>
      <w:r w:rsidR="00C22306">
        <w:rPr>
          <w:rFonts w:ascii="Times New Roman" w:hAnsi="Times New Roman" w:cs="Times New Roman"/>
          <w:bCs/>
          <w:color w:val="000000"/>
          <w:sz w:val="28"/>
        </w:rPr>
        <w:t xml:space="preserve">– </w:t>
      </w:r>
      <w:r>
        <w:rPr>
          <w:rFonts w:ascii="Times New Roman" w:hAnsi="Times New Roman" w:cs="Times New Roman"/>
          <w:bCs/>
          <w:color w:val="000000"/>
          <w:sz w:val="28"/>
        </w:rPr>
        <w:t xml:space="preserve">звуковая практика, связанная с созданием и исполнением произведений на основе шумов. Свой расцвет она переживает в 20-е гг., хотя опыты создания «шумовых оркестров», а также сопровождение театральных произведений  как традиционной музыкой, так и шумами имели место значительно раньше. </w:t>
      </w:r>
      <w:r w:rsidRPr="00C22306">
        <w:rPr>
          <w:rFonts w:ascii="Times New Roman" w:hAnsi="Times New Roman" w:cs="Times New Roman"/>
          <w:bCs/>
          <w:color w:val="000000"/>
          <w:sz w:val="28"/>
        </w:rPr>
        <w:t>Исследователь культуры</w:t>
      </w:r>
      <w:r>
        <w:rPr>
          <w:rFonts w:ascii="Times New Roman" w:hAnsi="Times New Roman" w:cs="Times New Roman"/>
          <w:bCs/>
          <w:color w:val="000000"/>
          <w:sz w:val="28"/>
        </w:rPr>
        <w:t xml:space="preserve"> </w:t>
      </w:r>
      <w:r w:rsidR="00C22306">
        <w:rPr>
          <w:rFonts w:ascii="Times New Roman" w:hAnsi="Times New Roman" w:cs="Times New Roman"/>
          <w:bCs/>
          <w:color w:val="000000"/>
          <w:sz w:val="28"/>
        </w:rPr>
        <w:t xml:space="preserve">авангарда </w:t>
      </w:r>
      <w:r>
        <w:rPr>
          <w:rFonts w:ascii="Times New Roman" w:hAnsi="Times New Roman" w:cs="Times New Roman"/>
          <w:bCs/>
          <w:color w:val="000000"/>
          <w:sz w:val="28"/>
        </w:rPr>
        <w:t xml:space="preserve">К. В. Дудаков-Кашуро подчёркивает, что интерес к подобным экспериментам в начале </w:t>
      </w:r>
      <w:r>
        <w:rPr>
          <w:rFonts w:ascii="Times New Roman" w:hAnsi="Times New Roman" w:cs="Times New Roman"/>
          <w:bCs/>
          <w:color w:val="000000"/>
          <w:sz w:val="28"/>
          <w:lang w:val="en-US"/>
        </w:rPr>
        <w:t>XX</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rPr>
        <w:t xml:space="preserve">в. проявляли </w:t>
      </w:r>
      <w:r w:rsidR="00C22306">
        <w:rPr>
          <w:rFonts w:ascii="Times New Roman" w:hAnsi="Times New Roman" w:cs="Times New Roman"/>
          <w:bCs/>
          <w:color w:val="000000"/>
          <w:sz w:val="28"/>
        </w:rPr>
        <w:t>в первую очередь режиссёры и художники</w:t>
      </w:r>
      <w:r>
        <w:rPr>
          <w:rFonts w:ascii="Times New Roman" w:hAnsi="Times New Roman" w:cs="Times New Roman"/>
          <w:bCs/>
          <w:color w:val="000000"/>
          <w:sz w:val="28"/>
        </w:rPr>
        <w:t xml:space="preserve">. Так, широко известен балет </w:t>
      </w:r>
      <w:r w:rsidRPr="00C22306">
        <w:rPr>
          <w:rFonts w:ascii="Times New Roman" w:hAnsi="Times New Roman" w:cs="Times New Roman"/>
          <w:bCs/>
          <w:color w:val="000000"/>
          <w:sz w:val="28"/>
        </w:rPr>
        <w:t>«Парад»</w:t>
      </w:r>
      <w:r w:rsidR="00C22306" w:rsidRPr="00C22306">
        <w:rPr>
          <w:rFonts w:ascii="Times New Roman" w:hAnsi="Times New Roman" w:cs="Times New Roman"/>
          <w:bCs/>
          <w:color w:val="000000"/>
          <w:sz w:val="28"/>
        </w:rPr>
        <w:t xml:space="preserve"> (</w:t>
      </w:r>
      <w:r w:rsidR="00C22306">
        <w:rPr>
          <w:rFonts w:ascii="Times New Roman" w:hAnsi="Times New Roman" w:cs="Times New Roman"/>
          <w:bCs/>
          <w:color w:val="000000"/>
          <w:sz w:val="28"/>
        </w:rPr>
        <w:t>«</w:t>
      </w:r>
      <w:r w:rsidR="00C22306" w:rsidRPr="00C22306">
        <w:rPr>
          <w:rFonts w:ascii="Times New Roman" w:hAnsi="Times New Roman" w:cs="Times New Roman"/>
          <w:bCs/>
          <w:color w:val="000000"/>
          <w:sz w:val="28"/>
        </w:rPr>
        <w:t>Parade – Ballet réaliste» 1917)</w:t>
      </w:r>
      <w:r w:rsidRPr="00C22306">
        <w:rPr>
          <w:rFonts w:ascii="Times New Roman" w:hAnsi="Times New Roman" w:cs="Times New Roman"/>
          <w:bCs/>
          <w:color w:val="000000"/>
          <w:sz w:val="28"/>
        </w:rPr>
        <w:t>.</w:t>
      </w:r>
      <w:r>
        <w:rPr>
          <w:rFonts w:ascii="Times New Roman" w:hAnsi="Times New Roman" w:cs="Times New Roman"/>
          <w:bCs/>
          <w:color w:val="000000"/>
          <w:sz w:val="28"/>
        </w:rPr>
        <w:t xml:space="preserve"> Автором либретто к нему был французский поэт, писатель и художник Жан Кокто (1889-1963). Несмотря на то, что музыка к балету была написана известным эксцентриком и композитором-экспериментатором Эриком Сати (1866-1925), именно Кокто предложил ввести в звуковое оформление постановки шумы динамо-машины, пишущей машинки и трещоток. Эта идея была полностью реализована, хотя и не в первой постановке 1917 г</w:t>
      </w:r>
      <w:r w:rsidRPr="00C22306">
        <w:rPr>
          <w:rFonts w:ascii="Times New Roman" w:hAnsi="Times New Roman" w:cs="Times New Roman"/>
          <w:bCs/>
          <w:color w:val="000000"/>
          <w:sz w:val="28"/>
        </w:rPr>
        <w:t>.</w:t>
      </w:r>
      <w:r>
        <w:rPr>
          <w:rFonts w:ascii="Times New Roman" w:hAnsi="Times New Roman" w:cs="Times New Roman"/>
          <w:bCs/>
          <w:color w:val="000000"/>
          <w:sz w:val="28"/>
        </w:rPr>
        <w:t xml:space="preserve"> </w:t>
      </w:r>
    </w:p>
    <w:p w14:paraId="1591806C" w14:textId="77777777" w:rsidR="00100532" w:rsidRDefault="00100532" w:rsidP="00100532">
      <w:pPr>
        <w:shd w:val="clear" w:color="auto" w:fill="FFFFFF"/>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 xml:space="preserve">Вообще, в начале </w:t>
      </w:r>
      <w:r>
        <w:rPr>
          <w:rFonts w:ascii="Times New Roman" w:hAnsi="Times New Roman" w:cs="Times New Roman"/>
          <w:bCs/>
          <w:color w:val="000000"/>
          <w:sz w:val="28"/>
          <w:lang w:val="en-US"/>
        </w:rPr>
        <w:t>XX</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rPr>
        <w:t xml:space="preserve">в. музыка мыслится как один из ключевых элементов театрального действия. Так, в сценической композиции </w:t>
      </w:r>
      <w:r w:rsidRPr="00495CEB">
        <w:rPr>
          <w:rFonts w:ascii="Times New Roman" w:hAnsi="Times New Roman" w:cs="Times New Roman"/>
          <w:bCs/>
          <w:color w:val="000000"/>
          <w:sz w:val="28"/>
        </w:rPr>
        <w:t>«Жёлтый звук»</w:t>
      </w:r>
      <w:r>
        <w:rPr>
          <w:rFonts w:ascii="Times New Roman" w:hAnsi="Times New Roman" w:cs="Times New Roman"/>
          <w:bCs/>
          <w:color w:val="000000"/>
          <w:sz w:val="28"/>
        </w:rPr>
        <w:t xml:space="preserve"> В.В. Кандинский предусмотрел музыкальную составляющую. Всё действо сопровождается музыкой определённого характера: бравурной, крикливой, бурной. Все изменения музыкального сопровождения тщательно прописаны художником. Было предусмотрено участие в действе оркестра и хора. Интерес представляют характеристики хорового пения, которое должно было звучать то размеренно и бесстрастно, то деревянно и механически</w:t>
      </w:r>
      <w:r>
        <w:rPr>
          <w:rStyle w:val="a6"/>
          <w:rFonts w:ascii="Times New Roman" w:hAnsi="Times New Roman" w:cs="Times New Roman"/>
          <w:color w:val="000000"/>
          <w:sz w:val="28"/>
        </w:rPr>
        <w:footnoteReference w:id="168"/>
      </w:r>
      <w:r>
        <w:rPr>
          <w:rFonts w:ascii="Times New Roman" w:hAnsi="Times New Roman" w:cs="Times New Roman"/>
          <w:bCs/>
          <w:color w:val="000000"/>
          <w:sz w:val="28"/>
        </w:rPr>
        <w:t xml:space="preserve">. Неизвестно, насколько традиционным представлялось Кандинскому музыкальное сопровождение композиции, но последние два определения особенно необычны и дают возможность предположить, что для достижения </w:t>
      </w:r>
      <w:r>
        <w:rPr>
          <w:rFonts w:ascii="Times New Roman" w:hAnsi="Times New Roman" w:cs="Times New Roman"/>
          <w:bCs/>
          <w:color w:val="000000"/>
          <w:sz w:val="28"/>
        </w:rPr>
        <w:lastRenderedPageBreak/>
        <w:t xml:space="preserve">именно такого эффекта могли применяться нетрадиционные вокальные техники. </w:t>
      </w:r>
    </w:p>
    <w:p w14:paraId="09F85B12" w14:textId="77777777" w:rsidR="00100532" w:rsidRDefault="00100532" w:rsidP="00100532">
      <w:pPr>
        <w:shd w:val="clear" w:color="auto" w:fill="FFFFFF"/>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 xml:space="preserve">Экспериментами со звуком занимались также представители футуризма. Одним из самых известных их изобретений в этой области явились шумовые модуляторы, сконструированные художником, композитором и поэтом Луиджи Руссоло (1885-1947) и имевшие название </w:t>
      </w:r>
      <w:r>
        <w:rPr>
          <w:rFonts w:ascii="Times New Roman" w:hAnsi="Times New Roman" w:cs="Times New Roman"/>
          <w:bCs/>
          <w:color w:val="000000"/>
          <w:sz w:val="28"/>
          <w:lang w:val="en-US"/>
        </w:rPr>
        <w:t>intonarumori</w:t>
      </w:r>
      <w:r>
        <w:rPr>
          <w:rFonts w:ascii="Times New Roman" w:hAnsi="Times New Roman" w:cs="Times New Roman"/>
          <w:bCs/>
          <w:color w:val="000000"/>
          <w:sz w:val="28"/>
        </w:rPr>
        <w:t>. Их появлению предшествовал манифест 1913 г. «Искусство шумов» авторства Руссоло. В нём художник предлагал «вырваться из ограниченного круга звуков и завоевать бесконечное разнообразие звуков-шумов»</w:t>
      </w:r>
      <w:r>
        <w:rPr>
          <w:rStyle w:val="a6"/>
          <w:rFonts w:ascii="Times New Roman" w:hAnsi="Times New Roman" w:cs="Times New Roman"/>
          <w:color w:val="000000"/>
          <w:sz w:val="28"/>
        </w:rPr>
        <w:footnoteReference w:id="169"/>
      </w:r>
      <w:r>
        <w:rPr>
          <w:rFonts w:ascii="Times New Roman" w:hAnsi="Times New Roman" w:cs="Times New Roman"/>
          <w:bCs/>
          <w:color w:val="000000"/>
          <w:sz w:val="28"/>
        </w:rPr>
        <w:t>. Спектр шумов, которые могли издавать внешне похожие друг на друга шумовые модуляторы, был чрезвычайно широк: от звуков природы и криков животных до механических шумов городской среды. Руссоло считал, что, умело сочетая шумы между собой, можно избежать подражательности и сделать подобные звуки «абстрактными элементами искусства»</w:t>
      </w:r>
      <w:r>
        <w:rPr>
          <w:rStyle w:val="a6"/>
          <w:rFonts w:ascii="Times New Roman" w:hAnsi="Times New Roman" w:cs="Times New Roman"/>
          <w:color w:val="000000"/>
          <w:sz w:val="28"/>
        </w:rPr>
        <w:footnoteReference w:id="170"/>
      </w:r>
      <w:r>
        <w:rPr>
          <w:rFonts w:ascii="Times New Roman" w:hAnsi="Times New Roman" w:cs="Times New Roman"/>
          <w:bCs/>
          <w:color w:val="000000"/>
          <w:sz w:val="28"/>
        </w:rPr>
        <w:t>. Известно также об опытах по созданию звучащих пластических комплексов итальянского футуриста Фортунато Деперо (1892-1960). Они представляли собой созданные из разнообразных материалов скульптуры, которые издавали шум и предполагали взаимодействие с публикой.</w:t>
      </w:r>
    </w:p>
    <w:p w14:paraId="17CA7EFC" w14:textId="315E8226" w:rsidR="00100532" w:rsidRDefault="00100532" w:rsidP="00100532">
      <w:pPr>
        <w:shd w:val="clear" w:color="auto" w:fill="FFFFFF"/>
        <w:spacing w:line="36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rPr>
        <w:t xml:space="preserve">Если у футуристов обогащение музыкальных средств происходило с помощью разнообразных шумов, то сказать об однозначной музыкальной тенденции </w:t>
      </w:r>
      <w:r>
        <w:rPr>
          <w:rFonts w:ascii="Times New Roman" w:hAnsi="Times New Roman" w:cs="Times New Roman"/>
          <w:bCs/>
          <w:color w:val="000000"/>
          <w:sz w:val="28"/>
          <w:szCs w:val="28"/>
        </w:rPr>
        <w:t>творчестве дадаистов сложно. В этом вопросе невозможно опираться на определённую теорию или положения многочисленных манифестов. Впрочем, восприятие жизни как пёстрой смеси шумов, цветов и духовных ритмов, выраженное в одном из них</w:t>
      </w:r>
      <w:r>
        <w:rPr>
          <w:rStyle w:val="a6"/>
          <w:rFonts w:ascii="Times New Roman" w:hAnsi="Times New Roman" w:cs="Times New Roman"/>
          <w:color w:val="000000"/>
          <w:sz w:val="28"/>
          <w:szCs w:val="28"/>
        </w:rPr>
        <w:footnoteReference w:id="171"/>
      </w:r>
      <w:r>
        <w:rPr>
          <w:rFonts w:ascii="Times New Roman" w:hAnsi="Times New Roman" w:cs="Times New Roman"/>
          <w:bCs/>
          <w:color w:val="000000"/>
          <w:sz w:val="28"/>
          <w:szCs w:val="28"/>
        </w:rPr>
        <w:t xml:space="preserve">, не могло не отразиться на искусстве дадаистов, в котором применялись самые разные средства различных видов искусства. Ярким примером синтетического произведения </w:t>
      </w:r>
      <w:r>
        <w:rPr>
          <w:rFonts w:ascii="Times New Roman" w:hAnsi="Times New Roman" w:cs="Times New Roman"/>
          <w:bCs/>
          <w:color w:val="000000"/>
          <w:sz w:val="28"/>
          <w:szCs w:val="28"/>
        </w:rPr>
        <w:lastRenderedPageBreak/>
        <w:t>искусства, является «Вертепное действо» («</w:t>
      </w:r>
      <w:r>
        <w:rPr>
          <w:rFonts w:ascii="Times New Roman" w:hAnsi="Times New Roman" w:cs="Times New Roman"/>
          <w:bCs/>
          <w:color w:val="000000"/>
          <w:sz w:val="28"/>
          <w:szCs w:val="28"/>
          <w:lang w:val="en-US"/>
        </w:rPr>
        <w:t>Ein</w:t>
      </w:r>
      <w:r w:rsidRPr="003F701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Krippenspiel</w:t>
      </w:r>
      <w:r>
        <w:rPr>
          <w:rFonts w:ascii="Times New Roman" w:hAnsi="Times New Roman" w:cs="Times New Roman"/>
          <w:bCs/>
          <w:color w:val="000000"/>
          <w:sz w:val="28"/>
          <w:szCs w:val="28"/>
        </w:rPr>
        <w:t>») одного из родоначальников цюрихского дадаизма Хуго Балля, написанное им и поставленное в «Кабаре Вольтер» в 1916 году</w:t>
      </w:r>
      <w:r>
        <w:rPr>
          <w:rStyle w:val="a6"/>
          <w:rFonts w:ascii="Times New Roman" w:hAnsi="Times New Roman" w:cs="Times New Roman"/>
          <w:color w:val="000000"/>
          <w:sz w:val="28"/>
          <w:szCs w:val="28"/>
        </w:rPr>
        <w:footnoteReference w:id="172"/>
      </w:r>
      <w:r>
        <w:rPr>
          <w:rFonts w:ascii="Times New Roman" w:hAnsi="Times New Roman" w:cs="Times New Roman"/>
          <w:bCs/>
          <w:color w:val="000000"/>
          <w:sz w:val="28"/>
          <w:szCs w:val="28"/>
        </w:rPr>
        <w:t xml:space="preserve">. Постановка этой пьесы носила характер мистерии, особое внимание в ней уделялось музыке. По воспоминаниям Эмми Хеннингс, Хуго Балль сам изготовил некоторые инструменты для музыкального сопровождения пьесы. Среди них были </w:t>
      </w:r>
      <w:r>
        <w:rPr>
          <w:rFonts w:ascii="Times New Roman" w:hAnsi="Times New Roman"/>
          <w:sz w:val="28"/>
          <w:szCs w:val="28"/>
        </w:rPr>
        <w:t>«идеально настроенные колокольчики, струнные инструменты с глухими и звонкими голосами, детские трещотки и погремушки, гонги, барабаны»</w:t>
      </w:r>
      <w:r>
        <w:rPr>
          <w:rStyle w:val="a6"/>
          <w:rFonts w:ascii="Times New Roman" w:hAnsi="Times New Roman"/>
          <w:sz w:val="28"/>
          <w:szCs w:val="28"/>
        </w:rPr>
        <w:footnoteReference w:id="173"/>
      </w:r>
      <w:r>
        <w:rPr>
          <w:rFonts w:ascii="Times New Roman" w:hAnsi="Times New Roman"/>
          <w:sz w:val="28"/>
          <w:szCs w:val="28"/>
        </w:rPr>
        <w:t xml:space="preserve">. Хеннингс указывает на то, что все эти названия не совсем точно соответствуют действительности, так как речь идёт о совершенно новых инструментах. Всего в исполнении участвовало около 20 человек. Музыканты находились за белым занавесом и были укутаны в куски чёрной материи, которая лишь контурно обозначала их силуэты, так, что публика не могла увидеть </w:t>
      </w:r>
      <w:r w:rsidRPr="00495CEB">
        <w:rPr>
          <w:rFonts w:ascii="Times New Roman" w:hAnsi="Times New Roman"/>
          <w:sz w:val="28"/>
          <w:szCs w:val="28"/>
        </w:rPr>
        <w:t>играющих.</w:t>
      </w:r>
      <w:r>
        <w:rPr>
          <w:rFonts w:ascii="Times New Roman" w:hAnsi="Times New Roman"/>
          <w:sz w:val="28"/>
          <w:szCs w:val="28"/>
        </w:rPr>
        <w:t xml:space="preserve"> </w:t>
      </w:r>
      <w:r w:rsidR="00495CEB" w:rsidRPr="00495CEB">
        <w:rPr>
          <w:rFonts w:ascii="Times New Roman" w:hAnsi="Times New Roman"/>
          <w:sz w:val="28"/>
          <w:szCs w:val="28"/>
        </w:rPr>
        <w:t xml:space="preserve">Любопытно, что в сценической композиции «Жёлтый звук» В. В. Кандинский предусмотрел такую расстановку хора, которая не позволяла бы зрителям понять, где находится источник звука. </w:t>
      </w:r>
      <w:r w:rsidR="00495CEB">
        <w:rPr>
          <w:rFonts w:ascii="Times New Roman" w:hAnsi="Times New Roman"/>
          <w:sz w:val="28"/>
          <w:szCs w:val="28"/>
        </w:rPr>
        <w:t>Хотя музыка, звучавшая в постановке «Вертепного действа», была шумовой</w:t>
      </w:r>
      <w:r>
        <w:rPr>
          <w:rFonts w:ascii="Times New Roman" w:hAnsi="Times New Roman"/>
          <w:sz w:val="28"/>
          <w:szCs w:val="28"/>
        </w:rPr>
        <w:t>, по мнению Хеннингс, она очень сильно отличалась от звуковых опытов итальянских футуристов: «композиция Балля была нежной, и Рождественская ночь была подобна гармоничной песне»</w:t>
      </w:r>
      <w:r>
        <w:rPr>
          <w:rStyle w:val="a6"/>
          <w:rFonts w:ascii="Times New Roman" w:hAnsi="Times New Roman"/>
          <w:sz w:val="28"/>
          <w:szCs w:val="28"/>
        </w:rPr>
        <w:footnoteReference w:id="174"/>
      </w:r>
      <w:r>
        <w:rPr>
          <w:rFonts w:ascii="Times New Roman" w:hAnsi="Times New Roman"/>
          <w:sz w:val="28"/>
          <w:szCs w:val="28"/>
        </w:rPr>
        <w:t>.</w:t>
      </w:r>
    </w:p>
    <w:p w14:paraId="4E763AED" w14:textId="00F0B041" w:rsidR="00100532" w:rsidRDefault="00100532" w:rsidP="00100532">
      <w:pPr>
        <w:shd w:val="clear" w:color="auto" w:fill="FFFFFF"/>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szCs w:val="28"/>
        </w:rPr>
        <w:t xml:space="preserve">Ещё одним примером применения музыкальных средств в творчестве дадаистов могут служить ранние стихи Рихарда Хюльзенбека, который уделял особое внимание не стихотворному, а именно музыкальному ритму. По воспоминаниям Хуго Балля, во время исполнения стихов Хюльзенбек бил в барабан, а также использовал при выступлении бубенцы, свистки, колокольчики и другие шумовые инструменты.  «Он бы предпочёл вбить </w:t>
      </w:r>
      <w:r>
        <w:rPr>
          <w:rFonts w:ascii="Times New Roman" w:hAnsi="Times New Roman" w:cs="Times New Roman"/>
          <w:bCs/>
          <w:color w:val="000000"/>
          <w:sz w:val="28"/>
          <w:szCs w:val="28"/>
        </w:rPr>
        <w:lastRenderedPageBreak/>
        <w:t xml:space="preserve">литературу в землю», - писал о нём Балль в своём </w:t>
      </w:r>
      <w:r w:rsidRPr="00564FF7">
        <w:rPr>
          <w:rFonts w:ascii="Times New Roman" w:hAnsi="Times New Roman" w:cs="Times New Roman"/>
          <w:bCs/>
          <w:color w:val="000000"/>
          <w:sz w:val="28"/>
          <w:szCs w:val="28"/>
        </w:rPr>
        <w:t>дневнике</w:t>
      </w:r>
      <w:r w:rsidRPr="00564FF7">
        <w:rPr>
          <w:rStyle w:val="a6"/>
          <w:rFonts w:ascii="Times New Roman" w:hAnsi="Times New Roman" w:cs="Times New Roman"/>
          <w:color w:val="000000"/>
          <w:sz w:val="28"/>
          <w:szCs w:val="28"/>
        </w:rPr>
        <w:footnoteReference w:id="175"/>
      </w:r>
      <w:r w:rsidRPr="00564FF7">
        <w:rPr>
          <w:rFonts w:ascii="Times New Roman" w:hAnsi="Times New Roman" w:cs="Times New Roman"/>
          <w:bCs/>
          <w:color w:val="000000"/>
          <w:sz w:val="28"/>
          <w:szCs w:val="28"/>
        </w:rPr>
        <w:t>. В</w:t>
      </w:r>
      <w:r>
        <w:rPr>
          <w:rFonts w:ascii="Times New Roman" w:hAnsi="Times New Roman" w:cs="Times New Roman"/>
          <w:bCs/>
          <w:color w:val="000000"/>
          <w:sz w:val="28"/>
          <w:szCs w:val="28"/>
        </w:rPr>
        <w:t xml:space="preserve"> таком исполнении можно, с одной стороны, увидеть стремление к синтезу различных искусств, проявляющееся в симультанности, столь распространённой в творчестве футуристов и дадаистов. С другой стороны, с помощью ритма дадаисты обращались к искусству народов Африки, пытаясь «разрушить сытую интеллектуальность бур</w:t>
      </w:r>
      <w:r>
        <w:rPr>
          <w:rFonts w:ascii="Times New Roman" w:hAnsi="Times New Roman" w:cs="Times New Roman"/>
          <w:bCs/>
          <w:color w:val="000000"/>
          <w:sz w:val="28"/>
          <w:szCs w:val="28"/>
        </w:rPr>
        <w:softHyphen/>
        <w:t>жуазных литераторов»</w:t>
      </w:r>
      <w:r>
        <w:rPr>
          <w:rStyle w:val="a6"/>
          <w:rFonts w:ascii="Times New Roman" w:hAnsi="Times New Roman" w:cs="Times New Roman"/>
          <w:color w:val="000000"/>
          <w:sz w:val="28"/>
          <w:szCs w:val="28"/>
        </w:rPr>
        <w:footnoteReference w:id="176"/>
      </w:r>
      <w:r>
        <w:rPr>
          <w:rFonts w:ascii="Times New Roman" w:hAnsi="Times New Roman" w:cs="Times New Roman"/>
          <w:bCs/>
          <w:color w:val="000000"/>
          <w:sz w:val="28"/>
          <w:szCs w:val="28"/>
        </w:rPr>
        <w:t>. Помимо упомянутых экспериментов с шумами, диковинными инструментами и ритмами, следует указать на то, что форма существования раннего дадаизма в рамках кабаре предполагала задействование в дада-вечерах различных музыкальных жанров: песен, шансонов, исполнение музыкальных н</w:t>
      </w:r>
      <w:r w:rsidR="0058433E">
        <w:rPr>
          <w:rFonts w:ascii="Times New Roman" w:hAnsi="Times New Roman" w:cs="Times New Roman"/>
          <w:bCs/>
          <w:color w:val="000000"/>
          <w:sz w:val="28"/>
          <w:szCs w:val="28"/>
        </w:rPr>
        <w:t>о</w:t>
      </w:r>
      <w:r>
        <w:rPr>
          <w:rFonts w:ascii="Times New Roman" w:hAnsi="Times New Roman" w:cs="Times New Roman"/>
          <w:bCs/>
          <w:color w:val="000000"/>
          <w:sz w:val="28"/>
          <w:szCs w:val="28"/>
        </w:rPr>
        <w:t xml:space="preserve">меров, о чём было упомянуто в данной работе </w:t>
      </w:r>
      <w:r w:rsidR="00766852" w:rsidRPr="00766852">
        <w:rPr>
          <w:rFonts w:ascii="Times New Roman" w:hAnsi="Times New Roman" w:cs="Times New Roman"/>
          <w:bCs/>
          <w:color w:val="000000"/>
          <w:sz w:val="28"/>
          <w:szCs w:val="28"/>
        </w:rPr>
        <w:t>(см. с</w:t>
      </w:r>
      <w:r w:rsidRPr="00766852">
        <w:rPr>
          <w:rFonts w:ascii="Times New Roman" w:hAnsi="Times New Roman" w:cs="Times New Roman"/>
          <w:bCs/>
          <w:color w:val="000000"/>
          <w:sz w:val="28"/>
          <w:szCs w:val="28"/>
        </w:rPr>
        <w:t>. 34</w:t>
      </w:r>
      <w:r w:rsidR="00766852" w:rsidRPr="00766852">
        <w:rPr>
          <w:rFonts w:ascii="Times New Roman" w:hAnsi="Times New Roman" w:cs="Times New Roman"/>
          <w:bCs/>
          <w:color w:val="000000"/>
          <w:sz w:val="28"/>
          <w:szCs w:val="28"/>
        </w:rPr>
        <w:t>-35</w:t>
      </w:r>
      <w:r w:rsidRPr="00766852">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p>
    <w:p w14:paraId="28BF6479"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Приведённые примеры экспериментов в области звука, а также поисков путей для соединения в одном художественном произведении разных видов искусств очень показательны. Они позволяют составить представление о том, насколько уже в начале </w:t>
      </w:r>
      <w:r>
        <w:rPr>
          <w:rFonts w:ascii="Times New Roman" w:hAnsi="Times New Roman" w:cs="Times New Roman"/>
          <w:sz w:val="28"/>
          <w:szCs w:val="28"/>
          <w:lang w:val="en-US"/>
        </w:rPr>
        <w:t>XX</w:t>
      </w:r>
      <w:r w:rsidRPr="00DC14D5">
        <w:rPr>
          <w:rFonts w:ascii="Times New Roman" w:hAnsi="Times New Roman" w:cs="Times New Roman"/>
          <w:sz w:val="28"/>
          <w:szCs w:val="28"/>
        </w:rPr>
        <w:t xml:space="preserve"> </w:t>
      </w:r>
      <w:r>
        <w:rPr>
          <w:rFonts w:ascii="Times New Roman" w:hAnsi="Times New Roman" w:cs="Times New Roman"/>
          <w:sz w:val="28"/>
          <w:szCs w:val="28"/>
        </w:rPr>
        <w:t xml:space="preserve">в. расширилось восприятие музыки по сравнению с предыдущими эпохами. Также опыты художников начал </w:t>
      </w:r>
      <w:r>
        <w:rPr>
          <w:rFonts w:ascii="Times New Roman" w:hAnsi="Times New Roman" w:cs="Times New Roman"/>
          <w:sz w:val="28"/>
          <w:szCs w:val="28"/>
          <w:lang w:val="en-US"/>
        </w:rPr>
        <w:t>XX</w:t>
      </w:r>
      <w:r w:rsidRPr="008364C7">
        <w:rPr>
          <w:rFonts w:ascii="Times New Roman" w:hAnsi="Times New Roman" w:cs="Times New Roman"/>
          <w:sz w:val="28"/>
          <w:szCs w:val="28"/>
        </w:rPr>
        <w:t xml:space="preserve"> </w:t>
      </w:r>
      <w:r>
        <w:rPr>
          <w:rFonts w:ascii="Times New Roman" w:hAnsi="Times New Roman" w:cs="Times New Roman"/>
          <w:sz w:val="28"/>
          <w:szCs w:val="28"/>
        </w:rPr>
        <w:t>в. подтверждают актуальность стремлений расширить палитру выразительных средств и объединить разные виды искусства в синтетическом произведении.</w:t>
      </w:r>
    </w:p>
    <w:p w14:paraId="517E4FA5" w14:textId="2565D31E" w:rsidR="0076685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творчества Курта Швиттерса ключевым является понятие гезамткунстверка, предложенного Рихардом Вагнером, а в творчестве </w:t>
      </w:r>
      <w:r w:rsidRPr="00100532">
        <w:rPr>
          <w:rFonts w:ascii="Times New Roman" w:hAnsi="Times New Roman" w:cs="Times New Roman"/>
          <w:sz w:val="28"/>
          <w:szCs w:val="28"/>
        </w:rPr>
        <w:t>ганноверского художника</w:t>
      </w:r>
      <w:r>
        <w:rPr>
          <w:rFonts w:ascii="Times New Roman" w:hAnsi="Times New Roman" w:cs="Times New Roman"/>
          <w:sz w:val="28"/>
          <w:szCs w:val="28"/>
        </w:rPr>
        <w:t xml:space="preserve"> преобразованного в мерц-гезамткунстверк. Известно, что музыка играла очень важную роль в творчестве Курта Швиттерса. В следующем разделе работы будет рассмотрено, каким образом он использовал музыку в тех произведениях, которые максимально близки к мерц-гезамткунстверку. </w:t>
      </w:r>
    </w:p>
    <w:p w14:paraId="4E60FDAD" w14:textId="77777777" w:rsidR="00766852" w:rsidRDefault="00766852">
      <w:pPr>
        <w:rPr>
          <w:rFonts w:ascii="Times New Roman" w:hAnsi="Times New Roman" w:cs="Times New Roman"/>
          <w:sz w:val="28"/>
          <w:szCs w:val="28"/>
        </w:rPr>
      </w:pPr>
      <w:r>
        <w:rPr>
          <w:rFonts w:ascii="Times New Roman" w:hAnsi="Times New Roman" w:cs="Times New Roman"/>
          <w:sz w:val="28"/>
          <w:szCs w:val="28"/>
        </w:rPr>
        <w:br w:type="page"/>
      </w:r>
    </w:p>
    <w:p w14:paraId="19D1C843" w14:textId="1FFC7FE5" w:rsidR="004A2710" w:rsidRDefault="004A2710" w:rsidP="004A2710">
      <w:pPr>
        <w:pStyle w:val="1"/>
        <w:numPr>
          <w:ilvl w:val="0"/>
          <w:numId w:val="0"/>
        </w:numPr>
        <w:ind w:left="1429" w:hanging="720"/>
        <w:outlineLvl w:val="1"/>
      </w:pPr>
      <w:bookmarkStart w:id="36" w:name="_Toc484438535"/>
      <w:r>
        <w:lastRenderedPageBreak/>
        <w:t>3.2. Музыка в произведениях Курта Швиттерса</w:t>
      </w:r>
      <w:bookmarkEnd w:id="36"/>
    </w:p>
    <w:p w14:paraId="75C25709" w14:textId="751520C5" w:rsidR="00100532" w:rsidRDefault="004A2710" w:rsidP="00100532">
      <w:pPr>
        <w:pStyle w:val="1"/>
        <w:numPr>
          <w:ilvl w:val="0"/>
          <w:numId w:val="0"/>
        </w:numPr>
        <w:ind w:left="1429" w:hanging="720"/>
        <w:outlineLvl w:val="2"/>
      </w:pPr>
      <w:bookmarkStart w:id="37" w:name="_Toc484438536"/>
      <w:r>
        <w:t>3.2.1.</w:t>
      </w:r>
      <w:r w:rsidR="00100532">
        <w:t xml:space="preserve"> Музыкальная природа «Сонаты в первобытных тонах»</w:t>
      </w:r>
      <w:bookmarkEnd w:id="37"/>
    </w:p>
    <w:p w14:paraId="3B91FC44" w14:textId="6D56F27B" w:rsidR="00100532" w:rsidRDefault="00100532" w:rsidP="00100532">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«Соната в первобытных тонах» или «Прасоната» («</w:t>
      </w:r>
      <w:r>
        <w:rPr>
          <w:rFonts w:ascii="Times New Roman" w:hAnsi="Times New Roman" w:cs="Times New Roman"/>
          <w:sz w:val="28"/>
          <w:szCs w:val="28"/>
          <w:lang w:val="de-DE"/>
        </w:rPr>
        <w:t>Sonate</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in</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Urlauten</w:t>
      </w:r>
      <w:r>
        <w:rPr>
          <w:rFonts w:ascii="Times New Roman" w:hAnsi="Times New Roman" w:cs="Times New Roman"/>
          <w:sz w:val="28"/>
          <w:szCs w:val="28"/>
        </w:rPr>
        <w:t xml:space="preserve">», «Ursonate») является центральным произведением в литературном наследии Курта Швиттерса. Это масштабное развёрнутое звуковое полотно, организованное по принципам музыкальной формы: отсюда происходит её название, соната. Произведение было задумано в 1921 году </w:t>
      </w:r>
      <w:r w:rsidRPr="00495CEB">
        <w:rPr>
          <w:rFonts w:ascii="Times New Roman" w:hAnsi="Times New Roman" w:cs="Times New Roman"/>
          <w:sz w:val="28"/>
          <w:szCs w:val="28"/>
        </w:rPr>
        <w:t>во время анти-дада</w:t>
      </w:r>
      <w:r w:rsidR="00495CEB" w:rsidRPr="00495CEB">
        <w:rPr>
          <w:rFonts w:ascii="Times New Roman" w:hAnsi="Times New Roman" w:cs="Times New Roman"/>
          <w:sz w:val="28"/>
          <w:szCs w:val="28"/>
        </w:rPr>
        <w:t>-</w:t>
      </w:r>
      <w:r w:rsidRPr="00495CEB">
        <w:rPr>
          <w:rFonts w:ascii="Times New Roman" w:hAnsi="Times New Roman" w:cs="Times New Roman"/>
          <w:sz w:val="28"/>
          <w:szCs w:val="28"/>
        </w:rPr>
        <w:t>мерц</w:t>
      </w:r>
      <w:r w:rsidR="00495CEB" w:rsidRPr="00495CEB">
        <w:rPr>
          <w:rFonts w:ascii="Times New Roman" w:hAnsi="Times New Roman" w:cs="Times New Roman"/>
          <w:sz w:val="28"/>
          <w:szCs w:val="28"/>
        </w:rPr>
        <w:t>-</w:t>
      </w:r>
      <w:r w:rsidRPr="00495CEB">
        <w:rPr>
          <w:rFonts w:ascii="Times New Roman" w:hAnsi="Times New Roman" w:cs="Times New Roman"/>
          <w:sz w:val="28"/>
          <w:szCs w:val="28"/>
        </w:rPr>
        <w:t>тура</w:t>
      </w:r>
      <w:r>
        <w:rPr>
          <w:rFonts w:ascii="Times New Roman" w:hAnsi="Times New Roman" w:cs="Times New Roman"/>
          <w:sz w:val="28"/>
          <w:szCs w:val="28"/>
        </w:rPr>
        <w:t>, который Швиттерс совершал со своим другом, берлинск</w:t>
      </w:r>
      <w:r w:rsidR="00564FF7">
        <w:rPr>
          <w:rFonts w:ascii="Times New Roman" w:hAnsi="Times New Roman" w:cs="Times New Roman"/>
          <w:sz w:val="28"/>
          <w:szCs w:val="28"/>
        </w:rPr>
        <w:t>им дадаистом Раулем Хаусманом. Первого</w:t>
      </w:r>
      <w:r>
        <w:rPr>
          <w:rFonts w:ascii="Times New Roman" w:hAnsi="Times New Roman" w:cs="Times New Roman"/>
          <w:sz w:val="28"/>
          <w:szCs w:val="28"/>
        </w:rPr>
        <w:t xml:space="preserve"> сентября в Праге состоялось их совместное выступление, в ходе которого Хаусман читал одно из своих графических стихотворений. Впечатление, которое оно произвело на Курта Швиттерса, было, по-видимому, очень сильным, так как, по воспоминаниям Хаусмана, в течение следующего дня он почти непрерывно повторял его</w:t>
      </w:r>
      <w:r>
        <w:rPr>
          <w:rStyle w:val="a6"/>
          <w:rFonts w:ascii="Times New Roman" w:hAnsi="Times New Roman" w:cs="Times New Roman"/>
          <w:sz w:val="28"/>
          <w:szCs w:val="28"/>
        </w:rPr>
        <w:footnoteReference w:id="177"/>
      </w:r>
      <w:r>
        <w:rPr>
          <w:rFonts w:ascii="Times New Roman" w:hAnsi="Times New Roman" w:cs="Times New Roman"/>
          <w:sz w:val="28"/>
          <w:szCs w:val="28"/>
        </w:rPr>
        <w:t xml:space="preserve">. В последствии из одной этой строчки Швиттерс вырастил четырёхчастное произведение. Этот процесс занял около десяти лет, однако «Соната» или её фрагменты были несколько раз опубликованы ещё до окончания работы. Так, примерно через год после тура по Чехии в журнале «Штурм» появился первый вариант произведения под названием «Портрет Рауля Хаусмана». Позднее под разными названиями и в разных изданиях публиковались отдельные части «Сонаты». По свидетельству Ханса Рихтера, первое авторское исполнение произведения проходило в Потсдаме между 1924-1925 гг. К 1926 г. была готова предварительная рукопись текста, но работа над «Сонатой» не прекращалась до 1932 г., когда окончательная редакция появилась в 24 номере журнала </w:t>
      </w:r>
      <w:r>
        <w:rPr>
          <w:rFonts w:ascii="Times New Roman" w:hAnsi="Times New Roman" w:cs="Times New Roman"/>
          <w:sz w:val="28"/>
          <w:szCs w:val="28"/>
          <w:lang w:val="en-US"/>
        </w:rPr>
        <w:t>Merz</w:t>
      </w:r>
      <w:r>
        <w:rPr>
          <w:rStyle w:val="a6"/>
          <w:rFonts w:ascii="Times New Roman" w:hAnsi="Times New Roman" w:cs="Times New Roman"/>
          <w:sz w:val="28"/>
          <w:szCs w:val="28"/>
        </w:rPr>
        <w:footnoteReference w:id="178"/>
      </w:r>
      <w:r>
        <w:rPr>
          <w:rFonts w:ascii="Times New Roman" w:hAnsi="Times New Roman" w:cs="Times New Roman"/>
          <w:sz w:val="28"/>
          <w:szCs w:val="28"/>
        </w:rPr>
        <w:t xml:space="preserve">. </w:t>
      </w:r>
    </w:p>
    <w:p w14:paraId="6A878A40" w14:textId="77777777" w:rsidR="00100532" w:rsidRDefault="00100532" w:rsidP="00100532">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Ещё во время работы над «Сонатой» Швитерс написал пояснение к ней. Оно появилось в 1927 г. и напоминало инструкцию для того, кто захочет интерпретировать это произведение. В этом комментарии были приведены все </w:t>
      </w:r>
      <w:r>
        <w:rPr>
          <w:rFonts w:ascii="Times New Roman" w:hAnsi="Times New Roman" w:cs="Times New Roman"/>
          <w:sz w:val="28"/>
          <w:szCs w:val="28"/>
        </w:rPr>
        <w:lastRenderedPageBreak/>
        <w:t>буквы и буквосочетания, встречающиеся в тексте, объяснялось, каким образом следует озвучивать те или иные комбинации букв. Также художник давал указания, как может быть помечено изменение динамики</w:t>
      </w:r>
      <w:r>
        <w:rPr>
          <w:rStyle w:val="a6"/>
          <w:rFonts w:ascii="Times New Roman" w:hAnsi="Times New Roman" w:cs="Times New Roman"/>
          <w:sz w:val="28"/>
          <w:szCs w:val="28"/>
        </w:rPr>
        <w:footnoteReference w:id="179"/>
      </w:r>
      <w:r>
        <w:rPr>
          <w:rFonts w:ascii="Times New Roman" w:hAnsi="Times New Roman" w:cs="Times New Roman"/>
          <w:sz w:val="28"/>
          <w:szCs w:val="28"/>
        </w:rPr>
        <w:t xml:space="preserve">, рассматривал возможные варианты интерпретации: со строго регламентированным и свободным ритмом. При этом Швиттерс подчёркивал, что, как и при исполнении любого музыкального сочинения, возможны самые разные варианты интерпретации «Сонаты». В разделе «общие объяснения» Швиттерс указывал на строгую и чёткую внутреннюю логику произведения. </w:t>
      </w:r>
    </w:p>
    <w:p w14:paraId="6CCFB960" w14:textId="4A333846" w:rsidR="00100532" w:rsidRDefault="00100532" w:rsidP="00100532">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Швиттерс также упоминал в своём комментарии тексты, процитированные в сонате, объяснял значение некоторых буквосочетаний, которые легли в основу четырёх основных тем, изложенных в первой части произведения. Так, буквосочетания, составившие основу первой темы, «</w:t>
      </w:r>
      <w:r>
        <w:rPr>
          <w:rFonts w:ascii="Times New Roman" w:hAnsi="Times New Roman" w:cs="Times New Roman"/>
          <w:sz w:val="28"/>
          <w:szCs w:val="28"/>
          <w:lang w:val="de-DE"/>
        </w:rPr>
        <w:t>F</w:t>
      </w:r>
      <w:r>
        <w:rPr>
          <w:rFonts w:ascii="Times New Roman" w:hAnsi="Times New Roman" w:cs="Times New Roman"/>
          <w:sz w:val="28"/>
          <w:szCs w:val="28"/>
        </w:rPr>
        <w:t>ü</w:t>
      </w:r>
      <w:r>
        <w:rPr>
          <w:rFonts w:ascii="Times New Roman" w:hAnsi="Times New Roman" w:cs="Times New Roman"/>
          <w:sz w:val="28"/>
          <w:szCs w:val="28"/>
          <w:lang w:val="de-DE"/>
        </w:rPr>
        <w:t>mms</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b</w:t>
      </w:r>
      <w:r>
        <w:rPr>
          <w:rFonts w:ascii="Times New Roman" w:hAnsi="Times New Roman" w:cs="Times New Roman"/>
          <w:sz w:val="28"/>
          <w:szCs w:val="28"/>
        </w:rPr>
        <w:t xml:space="preserve">ö wö tää zää Uu, </w:t>
      </w:r>
      <w:r>
        <w:rPr>
          <w:rFonts w:ascii="Times New Roman" w:hAnsi="Times New Roman" w:cs="Times New Roman"/>
          <w:sz w:val="28"/>
          <w:szCs w:val="28"/>
          <w:lang w:val="de-DE"/>
        </w:rPr>
        <w:t>p</w:t>
      </w:r>
      <w:r>
        <w:rPr>
          <w:rFonts w:ascii="Times New Roman" w:hAnsi="Times New Roman" w:cs="Times New Roman"/>
          <w:sz w:val="28"/>
          <w:szCs w:val="28"/>
        </w:rPr>
        <w:t>ö</w:t>
      </w:r>
      <w:r>
        <w:rPr>
          <w:rFonts w:ascii="Times New Roman" w:hAnsi="Times New Roman" w:cs="Times New Roman"/>
          <w:sz w:val="28"/>
          <w:szCs w:val="28"/>
          <w:lang w:val="de-DE"/>
        </w:rPr>
        <w:t>giff</w:t>
      </w:r>
      <w:r>
        <w:rPr>
          <w:rFonts w:ascii="Times New Roman" w:hAnsi="Times New Roman" w:cs="Times New Roman"/>
          <w:sz w:val="28"/>
          <w:szCs w:val="28"/>
        </w:rPr>
        <w:t>, kwi</w:t>
      </w:r>
      <w:r>
        <w:rPr>
          <w:rFonts w:ascii="Times New Roman" w:hAnsi="Times New Roman" w:cs="Times New Roman"/>
          <w:sz w:val="28"/>
          <w:szCs w:val="28"/>
          <w:lang w:val="de-DE"/>
        </w:rPr>
        <w:t>i</w:t>
      </w:r>
      <w:r>
        <w:rPr>
          <w:rFonts w:ascii="Times New Roman" w:hAnsi="Times New Roman" w:cs="Times New Roman"/>
          <w:sz w:val="28"/>
          <w:szCs w:val="28"/>
        </w:rPr>
        <w:t xml:space="preserve"> Ee», как известно, были взяты из графического стихотворения Рауля Хаусмана, в оригинале состоявшего из следующих букв и символов: </w:t>
      </w:r>
      <w:r>
        <w:rPr>
          <w:rFonts w:ascii="Times New Roman" w:hAnsi="Times New Roman" w:cs="Times New Roman"/>
          <w:i/>
          <w:sz w:val="28"/>
          <w:szCs w:val="28"/>
          <w:lang w:val="de-DE"/>
        </w:rPr>
        <w:t>fmsbwt</w:t>
      </w:r>
      <w:r>
        <w:rPr>
          <w:rFonts w:ascii="Times New Roman" w:hAnsi="Times New Roman" w:cs="Times New Roman"/>
          <w:i/>
          <w:sz w:val="28"/>
          <w:szCs w:val="28"/>
        </w:rPr>
        <w:t>ö</w:t>
      </w:r>
      <w:r>
        <w:rPr>
          <w:rFonts w:ascii="Times New Roman" w:hAnsi="Times New Roman" w:cs="Times New Roman"/>
          <w:i/>
          <w:sz w:val="28"/>
          <w:szCs w:val="28"/>
          <w:lang w:val="de-DE"/>
        </w:rPr>
        <w:t>z</w:t>
      </w:r>
      <w:r>
        <w:rPr>
          <w:rFonts w:ascii="Times New Roman" w:hAnsi="Times New Roman" w:cs="Times New Roman"/>
          <w:i/>
          <w:sz w:val="28"/>
          <w:szCs w:val="28"/>
        </w:rPr>
        <w:t>ä</w:t>
      </w:r>
      <w:r>
        <w:rPr>
          <w:rFonts w:ascii="Times New Roman" w:hAnsi="Times New Roman" w:cs="Times New Roman"/>
          <w:i/>
          <w:sz w:val="28"/>
          <w:szCs w:val="28"/>
          <w:lang w:val="de-DE"/>
        </w:rPr>
        <w:t>u</w:t>
      </w:r>
      <w:r w:rsidRPr="003F701D">
        <w:rPr>
          <w:rFonts w:ascii="Times New Roman" w:hAnsi="Times New Roman" w:cs="Times New Roman"/>
          <w:i/>
          <w:sz w:val="28"/>
          <w:szCs w:val="28"/>
        </w:rPr>
        <w:t xml:space="preserve"> </w:t>
      </w:r>
      <w:r>
        <w:rPr>
          <w:rFonts w:ascii="Times New Roman" w:hAnsi="Times New Roman" w:cs="Times New Roman"/>
          <w:i/>
          <w:sz w:val="28"/>
          <w:szCs w:val="28"/>
          <w:lang w:val="de-DE"/>
        </w:rPr>
        <w:t>pggiv</w:t>
      </w:r>
      <w:r>
        <w:rPr>
          <w:rFonts w:ascii="Times New Roman" w:hAnsi="Times New Roman" w:cs="Times New Roman"/>
          <w:i/>
          <w:sz w:val="28"/>
          <w:szCs w:val="28"/>
        </w:rPr>
        <w:t xml:space="preserve"> - ..?</w:t>
      </w:r>
      <w:r>
        <w:rPr>
          <w:rFonts w:ascii="Times New Roman" w:hAnsi="Times New Roman" w:cs="Times New Roman"/>
          <w:i/>
          <w:sz w:val="28"/>
          <w:szCs w:val="28"/>
          <w:lang w:val="de-DE"/>
        </w:rPr>
        <w:t>m</w:t>
      </w:r>
      <w:r>
        <w:rPr>
          <w:rFonts w:ascii="Times New Roman" w:hAnsi="Times New Roman" w:cs="Times New Roman"/>
          <w:i/>
          <w:sz w:val="28"/>
          <w:szCs w:val="28"/>
        </w:rPr>
        <w:t xml:space="preserve">ü </w:t>
      </w:r>
      <w:r>
        <w:rPr>
          <w:rFonts w:ascii="Times New Roman" w:hAnsi="Times New Roman" w:cs="Times New Roman"/>
          <w:sz w:val="28"/>
          <w:szCs w:val="28"/>
        </w:rPr>
        <w:t>. Дополнительные гласные, которых нет в оригинальном стихотворении, Швиттерс добавил сознательно, чтобы сымитировать акцент Рауля Хаусмана, происходившего из Богемии. Добавленное Швиттерсом в конце темы «</w:t>
      </w:r>
      <w:r>
        <w:rPr>
          <w:rFonts w:ascii="Times New Roman" w:hAnsi="Times New Roman" w:cs="Times New Roman"/>
          <w:sz w:val="28"/>
          <w:szCs w:val="28"/>
          <w:lang w:val="en-US"/>
        </w:rPr>
        <w:t>kwii</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Ee</w:t>
      </w:r>
      <w:r>
        <w:rPr>
          <w:rFonts w:ascii="Times New Roman" w:hAnsi="Times New Roman" w:cs="Times New Roman"/>
          <w:sz w:val="28"/>
          <w:szCs w:val="28"/>
        </w:rPr>
        <w:t>» также связано с берлинским дадаистом. Сам Швиттерс писал, что «</w:t>
      </w:r>
      <w:r>
        <w:rPr>
          <w:rFonts w:ascii="Times New Roman" w:hAnsi="Times New Roman" w:cs="Times New Roman"/>
          <w:sz w:val="28"/>
          <w:szCs w:val="28"/>
          <w:lang w:val="en-US"/>
        </w:rPr>
        <w:t>Kwiiee</w:t>
      </w:r>
      <w:r w:rsidRPr="003F701D">
        <w:rPr>
          <w:rFonts w:ascii="Times New Roman" w:hAnsi="Times New Roman" w:cs="Times New Roman"/>
          <w:sz w:val="28"/>
          <w:szCs w:val="28"/>
        </w:rPr>
        <w:t xml:space="preserve"> </w:t>
      </w:r>
      <w:r>
        <w:rPr>
          <w:rFonts w:ascii="Times New Roman" w:hAnsi="Times New Roman" w:cs="Times New Roman"/>
          <w:sz w:val="28"/>
          <w:szCs w:val="28"/>
        </w:rPr>
        <w:t>в первой теме происходит от Хаусмановского „</w:t>
      </w:r>
      <w:r>
        <w:rPr>
          <w:rFonts w:ascii="Times New Roman" w:hAnsi="Times New Roman" w:cs="Times New Roman"/>
          <w:sz w:val="28"/>
          <w:szCs w:val="28"/>
          <w:lang w:val="en-US"/>
        </w:rPr>
        <w:t>QIE</w:t>
      </w:r>
      <w:r>
        <w:rPr>
          <w:rFonts w:ascii="Times New Roman" w:hAnsi="Times New Roman" w:cs="Times New Roman"/>
          <w:sz w:val="28"/>
          <w:szCs w:val="28"/>
        </w:rPr>
        <w:t>“», однако, не пояснял, что именно означает „</w:t>
      </w:r>
      <w:r>
        <w:rPr>
          <w:rFonts w:ascii="Times New Roman" w:hAnsi="Times New Roman" w:cs="Times New Roman"/>
          <w:sz w:val="28"/>
          <w:szCs w:val="28"/>
          <w:lang w:val="en-US"/>
        </w:rPr>
        <w:t>QIE</w:t>
      </w:r>
      <w:r>
        <w:rPr>
          <w:rFonts w:ascii="Times New Roman" w:hAnsi="Times New Roman" w:cs="Times New Roman"/>
          <w:sz w:val="28"/>
          <w:szCs w:val="28"/>
        </w:rPr>
        <w:t>“ и является ли оно частью какого-либо произведения</w:t>
      </w:r>
      <w:r>
        <w:rPr>
          <w:rStyle w:val="a6"/>
          <w:rFonts w:ascii="Times New Roman" w:hAnsi="Times New Roman" w:cs="Times New Roman"/>
          <w:sz w:val="28"/>
          <w:szCs w:val="28"/>
        </w:rPr>
        <w:footnoteReference w:id="180"/>
      </w:r>
      <w:r>
        <w:rPr>
          <w:rFonts w:ascii="Times New Roman" w:hAnsi="Times New Roman" w:cs="Times New Roman"/>
          <w:sz w:val="28"/>
          <w:szCs w:val="28"/>
        </w:rPr>
        <w:t>. Помимо цитаты из Хаусмана, в виде сочетаний букв появляются имя художника и поэта Ханса Арпа (буквосочетание «</w:t>
      </w:r>
      <w:r>
        <w:rPr>
          <w:rFonts w:ascii="Times New Roman" w:hAnsi="Times New Roman" w:cs="Times New Roman"/>
          <w:sz w:val="28"/>
          <w:szCs w:val="28"/>
          <w:lang w:val="en-US"/>
        </w:rPr>
        <w:t>PRA</w:t>
      </w:r>
      <w:r>
        <w:rPr>
          <w:rFonts w:ascii="Times New Roman" w:hAnsi="Times New Roman" w:cs="Times New Roman"/>
          <w:sz w:val="28"/>
          <w:szCs w:val="28"/>
        </w:rPr>
        <w:t xml:space="preserve">»). </w:t>
      </w:r>
      <w:r>
        <w:rPr>
          <w:rFonts w:ascii="Times New Roman" w:hAnsi="Times New Roman" w:cs="Times New Roman"/>
          <w:sz w:val="28"/>
        </w:rPr>
        <w:t xml:space="preserve">В окончательной редакции в 1932 г. этого буквосочетания уже нет (прим. Д.Б.). </w:t>
      </w:r>
      <w:r>
        <w:rPr>
          <w:rFonts w:ascii="Times New Roman" w:hAnsi="Times New Roman" w:cs="Times New Roman"/>
          <w:sz w:val="28"/>
          <w:szCs w:val="28"/>
        </w:rPr>
        <w:t xml:space="preserve">В основу второй темы легло сочетание букв </w:t>
      </w:r>
      <w:r>
        <w:rPr>
          <w:rFonts w:ascii="Times New Roman" w:hAnsi="Times New Roman" w:cs="Times New Roman"/>
          <w:sz w:val="28"/>
          <w:szCs w:val="28"/>
          <w:lang w:val="de-DE"/>
        </w:rPr>
        <w:t>DDSSNNR</w:t>
      </w:r>
      <w:r>
        <w:rPr>
          <w:rFonts w:ascii="Times New Roman" w:hAnsi="Times New Roman" w:cs="Times New Roman"/>
          <w:sz w:val="28"/>
          <w:szCs w:val="28"/>
        </w:rPr>
        <w:t>, в тексте сонаты оно встречается в виде «</w:t>
      </w:r>
      <w:r>
        <w:rPr>
          <w:rFonts w:ascii="Times New Roman" w:hAnsi="Times New Roman" w:cs="Times New Roman"/>
          <w:sz w:val="28"/>
          <w:szCs w:val="28"/>
          <w:lang w:val="en-US"/>
        </w:rPr>
        <w:t>Dedesnn</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nn</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rrrrrr</w:t>
      </w:r>
      <w:r>
        <w:rPr>
          <w:rFonts w:ascii="Times New Roman" w:hAnsi="Times New Roman" w:cs="Times New Roman"/>
          <w:sz w:val="28"/>
          <w:szCs w:val="28"/>
        </w:rPr>
        <w:t>», которое представляет из себя модифицированное название города Дрезден. Третья тема «</w:t>
      </w:r>
      <w:r>
        <w:rPr>
          <w:rFonts w:ascii="Times New Roman" w:hAnsi="Times New Roman" w:cs="Times New Roman"/>
          <w:sz w:val="28"/>
          <w:szCs w:val="28"/>
          <w:lang w:val="en-US"/>
        </w:rPr>
        <w:t>Rinn</w:t>
      </w:r>
      <w:r>
        <w:rPr>
          <w:rFonts w:ascii="Times New Roman" w:hAnsi="Times New Roman" w:cs="Times New Roman"/>
          <w:sz w:val="28"/>
          <w:szCs w:val="28"/>
          <w:lang w:val="de-DE"/>
        </w:rPr>
        <w:t>z</w:t>
      </w:r>
      <w:r>
        <w:rPr>
          <w:rFonts w:ascii="Times New Roman" w:hAnsi="Times New Roman" w:cs="Times New Roman"/>
          <w:sz w:val="28"/>
          <w:szCs w:val="28"/>
          <w:lang w:val="en-US"/>
        </w:rPr>
        <w:t>ekete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bee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bee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nnz</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krr</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rPr>
        <w:t>üü?» основана на изменённом слове «</w:t>
      </w:r>
      <w:r>
        <w:rPr>
          <w:rFonts w:ascii="Times New Roman" w:hAnsi="Times New Roman" w:cs="Times New Roman"/>
          <w:sz w:val="28"/>
          <w:szCs w:val="28"/>
          <w:lang w:val="en-US"/>
        </w:rPr>
        <w:t>Rakete</w:t>
      </w:r>
      <w:r>
        <w:rPr>
          <w:rFonts w:ascii="Times New Roman" w:hAnsi="Times New Roman" w:cs="Times New Roman"/>
          <w:sz w:val="28"/>
          <w:szCs w:val="28"/>
        </w:rPr>
        <w:t>» и буквосочетании «</w:t>
      </w:r>
      <w:r>
        <w:rPr>
          <w:rFonts w:ascii="Times New Roman" w:hAnsi="Times New Roman" w:cs="Times New Roman"/>
          <w:sz w:val="28"/>
          <w:szCs w:val="28"/>
          <w:lang w:val="de-DE"/>
        </w:rPr>
        <w:t>m</w:t>
      </w:r>
      <w:r>
        <w:rPr>
          <w:rFonts w:ascii="Times New Roman" w:hAnsi="Times New Roman" w:cs="Times New Roman"/>
          <w:sz w:val="28"/>
          <w:szCs w:val="28"/>
        </w:rPr>
        <w:t>üü», уже известном по стихотворению Хаусмана. Звучание 4 темы «</w:t>
      </w:r>
      <w:r>
        <w:rPr>
          <w:rFonts w:ascii="Times New Roman" w:hAnsi="Times New Roman" w:cs="Times New Roman"/>
          <w:sz w:val="28"/>
          <w:szCs w:val="28"/>
          <w:lang w:val="en-US"/>
        </w:rPr>
        <w:t>Rrummpff</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tillff</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toooo</w:t>
      </w:r>
      <w:r>
        <w:rPr>
          <w:rFonts w:ascii="Times New Roman" w:hAnsi="Times New Roman" w:cs="Times New Roman"/>
          <w:sz w:val="28"/>
          <w:szCs w:val="28"/>
        </w:rPr>
        <w:t>» напоминает написанное Швиттерсом в 1926 г. стихотворение «</w:t>
      </w:r>
      <w:r>
        <w:rPr>
          <w:rFonts w:ascii="Times New Roman" w:hAnsi="Times New Roman" w:cs="Times New Roman"/>
          <w:sz w:val="28"/>
          <w:szCs w:val="28"/>
          <w:lang w:val="en-US"/>
        </w:rPr>
        <w:t>naa</w:t>
      </w:r>
      <w:r>
        <w:rPr>
          <w:rFonts w:ascii="Times New Roman" w:hAnsi="Times New Roman" w:cs="Times New Roman"/>
          <w:sz w:val="28"/>
          <w:szCs w:val="28"/>
        </w:rPr>
        <w:t>», где также есть сочетание букв «</w:t>
      </w:r>
      <w:r>
        <w:rPr>
          <w:rFonts w:ascii="Times New Roman" w:hAnsi="Times New Roman" w:cs="Times New Roman"/>
          <w:sz w:val="28"/>
          <w:szCs w:val="28"/>
          <w:lang w:val="en-US"/>
        </w:rPr>
        <w:t>tilff</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too</w:t>
      </w:r>
      <w:r>
        <w:rPr>
          <w:rFonts w:ascii="Times New Roman" w:hAnsi="Times New Roman" w:cs="Times New Roman"/>
          <w:sz w:val="28"/>
          <w:szCs w:val="28"/>
        </w:rPr>
        <w:t>». В пояснении упоминается алфавит, прочитанный задом наперёд, который уже существовал в виде самостоятельного стихотворения «</w:t>
      </w:r>
      <w:r>
        <w:rPr>
          <w:rFonts w:ascii="Times New Roman" w:hAnsi="Times New Roman" w:cs="Times New Roman"/>
          <w:sz w:val="28"/>
          <w:szCs w:val="28"/>
          <w:lang w:val="de-DE"/>
        </w:rPr>
        <w:t>ZA</w:t>
      </w:r>
      <w:r w:rsidRPr="003F701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elementar</w:t>
      </w:r>
      <w:r>
        <w:rPr>
          <w:rFonts w:ascii="Times New Roman" w:hAnsi="Times New Roman" w:cs="Times New Roman"/>
          <w:sz w:val="28"/>
          <w:szCs w:val="28"/>
        </w:rPr>
        <w:t>]» 1922 г. («</w:t>
      </w:r>
      <w:r>
        <w:rPr>
          <w:rFonts w:ascii="Times New Roman" w:hAnsi="Times New Roman" w:cs="Times New Roman"/>
          <w:sz w:val="28"/>
          <w:szCs w:val="28"/>
          <w:lang w:val="en-US"/>
        </w:rPr>
        <w:t>z</w:t>
      </w:r>
      <w:r>
        <w:rPr>
          <w:rFonts w:ascii="Times New Roman" w:hAnsi="Times New Roman" w:cs="Times New Roman"/>
          <w:sz w:val="28"/>
          <w:szCs w:val="28"/>
        </w:rPr>
        <w:t>ä</w:t>
      </w:r>
      <w:r>
        <w:rPr>
          <w:rFonts w:ascii="Times New Roman" w:hAnsi="Times New Roman" w:cs="Times New Roman"/>
          <w:sz w:val="28"/>
          <w:szCs w:val="28"/>
          <w:lang w:val="de-DE"/>
        </w:rPr>
        <w:t>tt</w:t>
      </w:r>
      <w:r>
        <w:rPr>
          <w:rFonts w:ascii="Times New Roman" w:hAnsi="Times New Roman" w:cs="Times New Roman"/>
          <w:sz w:val="28"/>
          <w:szCs w:val="28"/>
        </w:rPr>
        <w:t xml:space="preserve"> ü</w:t>
      </w:r>
      <w:r>
        <w:rPr>
          <w:rFonts w:ascii="Times New Roman" w:hAnsi="Times New Roman" w:cs="Times New Roman"/>
          <w:sz w:val="28"/>
          <w:szCs w:val="28"/>
          <w:lang w:val="de-DE"/>
        </w:rPr>
        <w:t>psiilon</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iks</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wee</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fau</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uu</w:t>
      </w:r>
      <w:r>
        <w:rPr>
          <w:rFonts w:ascii="Times New Roman" w:hAnsi="Times New Roman" w:cs="Times New Roman"/>
          <w:sz w:val="28"/>
          <w:szCs w:val="28"/>
        </w:rPr>
        <w:t xml:space="preserve"> …»). Это стихотворение стало основой финала «Сонаты». Все другие сочетания звуков в сонате, согласно Швиттерсу, появились либо в результате свободного проговаривания звуков, или возникли неосознанно под впечатлением от различных надписей, рекламных заголо</w:t>
      </w:r>
      <w:r w:rsidR="003C433C">
        <w:rPr>
          <w:rFonts w:ascii="Times New Roman" w:hAnsi="Times New Roman" w:cs="Times New Roman"/>
          <w:sz w:val="28"/>
          <w:szCs w:val="28"/>
        </w:rPr>
        <w:t>вков и т.д</w:t>
      </w:r>
      <w:r>
        <w:rPr>
          <w:rFonts w:ascii="Times New Roman" w:hAnsi="Times New Roman" w:cs="Times New Roman"/>
          <w:sz w:val="28"/>
          <w:szCs w:val="28"/>
        </w:rPr>
        <w:t>. Соната состоит из вступления, и четырёх частей, последняя из которых содержит каденцию и финал.</w:t>
      </w:r>
    </w:p>
    <w:p w14:paraId="780788F0" w14:textId="77777777" w:rsidR="00100532" w:rsidRDefault="00100532" w:rsidP="00100532">
      <w:pPr>
        <w:shd w:val="clear" w:color="auto" w:fill="FFFFFF"/>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Многие исследователи стремились осмыслить жанровую природу «Сонаты в первобытных тонах», ответить на вопрос, является ли она музыкой. В своей книге «</w:t>
      </w:r>
      <w:r>
        <w:rPr>
          <w:rFonts w:ascii="Times New Roman" w:hAnsi="Times New Roman" w:cs="Times New Roman"/>
          <w:sz w:val="28"/>
          <w:szCs w:val="28"/>
          <w:lang w:val="en-US"/>
        </w:rPr>
        <w:t>Kurt</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Schwitters</w:t>
      </w:r>
      <w:r>
        <w:rPr>
          <w:rFonts w:ascii="Times New Roman" w:hAnsi="Times New Roman" w:cs="Times New Roman"/>
          <w:sz w:val="28"/>
          <w:szCs w:val="28"/>
        </w:rPr>
        <w:t xml:space="preserve">’ </w:t>
      </w:r>
      <w:r>
        <w:rPr>
          <w:rFonts w:ascii="Times New Roman" w:hAnsi="Times New Roman" w:cs="Times New Roman"/>
          <w:sz w:val="28"/>
          <w:szCs w:val="28"/>
          <w:lang w:val="de-DE"/>
        </w:rPr>
        <w:t>Merz</w:t>
      </w:r>
      <w:r>
        <w:rPr>
          <w:rFonts w:ascii="Times New Roman" w:hAnsi="Times New Roman" w:cs="Times New Roman"/>
          <w:sz w:val="28"/>
          <w:szCs w:val="28"/>
        </w:rPr>
        <w:t>-Ästhetik» исследовательница Зигрид Франц указывает на трудности, которые возникали при попытке отнести это произведение к литературе или к музыке. Эти сложности вязаны именно с жанровым своеобразием «Сонаты», необычным даже для произведения экспериментальной поэзии.  Франц приводит в пример разные точки зрения на этот счёт. В целом, все они сводятся к тому, что чёткое определение жанровой принадлежности невозможно в силу возникающих противоречий. С одной стороны, попытки исследовать «Сонату» в рамках музыковедческих категорий приводят к выводу, что она всё же не может считаться музыкой</w:t>
      </w:r>
      <w:r w:rsidRPr="0061690C">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другой стороны, –  даже такая категория, как звуковая поэзия, оказывается слишком узкой для такого масштабного произведения</w:t>
      </w:r>
      <w:r>
        <w:rPr>
          <w:rStyle w:val="a6"/>
          <w:rFonts w:ascii="Times New Roman" w:hAnsi="Times New Roman" w:cs="Times New Roman"/>
          <w:sz w:val="28"/>
          <w:szCs w:val="28"/>
        </w:rPr>
        <w:footnoteReference w:id="181"/>
      </w:r>
      <w:r>
        <w:rPr>
          <w:rFonts w:ascii="Times New Roman" w:hAnsi="Times New Roman" w:cs="Times New Roman"/>
          <w:sz w:val="28"/>
          <w:szCs w:val="28"/>
        </w:rPr>
        <w:t xml:space="preserve">. Самого Швиттерса едва ли занимал вопрос о том, каким образом будут классифицировать его «Сонату», </w:t>
      </w:r>
      <w:r>
        <w:rPr>
          <w:rFonts w:ascii="Times New Roman" w:hAnsi="Times New Roman" w:cs="Times New Roman"/>
          <w:sz w:val="28"/>
          <w:szCs w:val="28"/>
        </w:rPr>
        <w:lastRenderedPageBreak/>
        <w:t>так как ещё в своей инструкции к ней он заметил, что все его собственные объяснения – «только лишнее подтверждение необъяснимости произведения искусства…»</w:t>
      </w:r>
      <w:r>
        <w:rPr>
          <w:rStyle w:val="a6"/>
          <w:rFonts w:ascii="Times New Roman" w:hAnsi="Times New Roman" w:cs="Times New Roman"/>
          <w:sz w:val="28"/>
          <w:szCs w:val="28"/>
        </w:rPr>
        <w:footnoteReference w:id="182"/>
      </w:r>
      <w:r>
        <w:rPr>
          <w:rFonts w:ascii="Times New Roman" w:hAnsi="Times New Roman" w:cs="Times New Roman"/>
          <w:sz w:val="28"/>
          <w:szCs w:val="28"/>
        </w:rPr>
        <w:t xml:space="preserve">. </w:t>
      </w:r>
    </w:p>
    <w:p w14:paraId="541D6323"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Известно, что не все современники Швиттерса оценили его эксперимент. Так, автор стихотворения, которое легло в основу «Сонаты в первобытных тонах», Рауль Хаусман считал её ошибкой. Берлинского дадаиста не устраивало именно то, что она была построена по правилам музыкального произведения и походила, по его мнению, на «имитацию классической сонаты, сделанную в соответствии с законами классической гармонии»</w:t>
      </w:r>
      <w:r>
        <w:rPr>
          <w:rStyle w:val="a6"/>
          <w:rFonts w:ascii="Times New Roman" w:hAnsi="Times New Roman" w:cs="Times New Roman"/>
          <w:sz w:val="28"/>
          <w:szCs w:val="28"/>
        </w:rPr>
        <w:footnoteReference w:id="183"/>
      </w:r>
      <w:r>
        <w:rPr>
          <w:rFonts w:ascii="Times New Roman" w:hAnsi="Times New Roman" w:cs="Times New Roman"/>
          <w:sz w:val="28"/>
          <w:szCs w:val="28"/>
        </w:rPr>
        <w:t>. Очевидно, Хаусмана не устраивала именно устоявшаяся, складывавшаяся в течение долгого времени форма, которая не ассоциировалась с современным ему искусством. В связи с этим стоит более подробно коснуться понятия музыкальной формы и попытаться ответить на вопрос, почему Курт Швиттерс мог обратиться именно к ней.</w:t>
      </w:r>
    </w:p>
    <w:p w14:paraId="06710A9D"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Согласно определению специалиста по теории музыки И. В. Способина, музыкальной формой называется строение музыкального произведения. Форма «создаётся в единстве с содержанием и характеризуется взаимодействием всех отдельных звуковых элементов, распределённых во времени»</w:t>
      </w:r>
      <w:r>
        <w:rPr>
          <w:rStyle w:val="a6"/>
          <w:rFonts w:ascii="Times New Roman" w:hAnsi="Times New Roman" w:cs="Times New Roman"/>
          <w:sz w:val="28"/>
          <w:szCs w:val="28"/>
        </w:rPr>
        <w:footnoteReference w:id="184"/>
      </w:r>
      <w:r>
        <w:rPr>
          <w:rFonts w:ascii="Times New Roman" w:hAnsi="Times New Roman" w:cs="Times New Roman"/>
          <w:sz w:val="28"/>
          <w:szCs w:val="28"/>
        </w:rPr>
        <w:t xml:space="preserve">. Музыкальная форма обладает необычайной устойчивостью. Даже в начале </w:t>
      </w:r>
      <w:r>
        <w:rPr>
          <w:rFonts w:ascii="Times New Roman" w:hAnsi="Times New Roman" w:cs="Times New Roman"/>
          <w:sz w:val="28"/>
          <w:szCs w:val="28"/>
          <w:lang w:val="en-US"/>
        </w:rPr>
        <w:t>XX</w:t>
      </w:r>
      <w:r w:rsidRPr="003F701D">
        <w:rPr>
          <w:rFonts w:ascii="Times New Roman" w:hAnsi="Times New Roman" w:cs="Times New Roman"/>
          <w:sz w:val="28"/>
          <w:szCs w:val="28"/>
        </w:rPr>
        <w:t xml:space="preserve"> </w:t>
      </w:r>
      <w:r>
        <w:rPr>
          <w:rFonts w:ascii="Times New Roman" w:hAnsi="Times New Roman" w:cs="Times New Roman"/>
          <w:sz w:val="28"/>
          <w:szCs w:val="28"/>
        </w:rPr>
        <w:t>в., в эпоху изменений и экспериментов, когда изменились элементы музыкального языка, а также их соотношение в пределах формы, сами музыкальные формы, к которым обращались композиторы, оставались прежними</w:t>
      </w:r>
      <w:r>
        <w:rPr>
          <w:rStyle w:val="a6"/>
          <w:rFonts w:ascii="Times New Roman" w:hAnsi="Times New Roman" w:cs="Times New Roman"/>
          <w:sz w:val="28"/>
          <w:szCs w:val="28"/>
        </w:rPr>
        <w:footnoteReference w:id="185"/>
      </w:r>
      <w:r>
        <w:rPr>
          <w:rFonts w:ascii="Times New Roman" w:hAnsi="Times New Roman" w:cs="Times New Roman"/>
          <w:sz w:val="28"/>
          <w:szCs w:val="28"/>
        </w:rPr>
        <w:t xml:space="preserve">. И. В. Способин связывает особую стойкость традиции в области формы музыкальных произведений с абстрактностью музыки. Он также подчёркивает сходство музыки с искусством слова с точки зрения их развёртывания во времени. Способ восприятия музыкального произведения </w:t>
      </w:r>
      <w:r>
        <w:rPr>
          <w:rFonts w:ascii="Times New Roman" w:hAnsi="Times New Roman" w:cs="Times New Roman"/>
          <w:sz w:val="28"/>
          <w:szCs w:val="28"/>
        </w:rPr>
        <w:lastRenderedPageBreak/>
        <w:t>предопределяется «сущностью музыкальной формы, которая представляет собой процесс, т.е. развитие с той или иной степенью интенсивности»</w:t>
      </w:r>
      <w:r>
        <w:rPr>
          <w:rStyle w:val="a6"/>
          <w:rFonts w:ascii="Times New Roman" w:hAnsi="Times New Roman" w:cs="Times New Roman"/>
          <w:sz w:val="28"/>
          <w:szCs w:val="28"/>
        </w:rPr>
        <w:footnoteReference w:id="186"/>
      </w:r>
      <w:r>
        <w:rPr>
          <w:rFonts w:ascii="Times New Roman" w:hAnsi="Times New Roman" w:cs="Times New Roman"/>
          <w:sz w:val="28"/>
          <w:szCs w:val="28"/>
        </w:rPr>
        <w:t>. Такие свойства музыкально формы, организующие абстрактный материал в целое и позволяющие разворачивать его во времени, несомненно, импонировали мерц-художнику. Кроме того, стремление авангардного искусства к обогащению выразительных средств одного вида искусства с помощью другого, а также установка Швиттерса на создание «сливающихся воедино слияний»</w:t>
      </w:r>
      <w:r>
        <w:rPr>
          <w:rStyle w:val="a6"/>
          <w:rFonts w:ascii="Times New Roman" w:hAnsi="Times New Roman" w:cs="Times New Roman"/>
          <w:sz w:val="28"/>
          <w:szCs w:val="28"/>
        </w:rPr>
        <w:footnoteReference w:id="187"/>
      </w:r>
      <w:r>
        <w:rPr>
          <w:rFonts w:ascii="Times New Roman" w:hAnsi="Times New Roman" w:cs="Times New Roman"/>
          <w:sz w:val="28"/>
          <w:szCs w:val="28"/>
        </w:rPr>
        <w:t xml:space="preserve"> располагают к появлению подобного рода экспериментов на стыке музыки и поэзии. То, что выбор пал именно на сонату можно объяснить тем, что эта форма динамична. Она строится на противопоставлении и развитии обычно разнохарактерных тем, её части также могут быть контрастны. Поскольку для данного исследования представляет интерес музыкальная сторона работ Швиттерса, здесь будет проанализирована именно форма произведения. </w:t>
      </w:r>
    </w:p>
    <w:p w14:paraId="39B0D4CB"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основным формообразующим элементам Способин относит мелодию, гармонию и ритм</w:t>
      </w:r>
      <w:r>
        <w:rPr>
          <w:rStyle w:val="a6"/>
          <w:rFonts w:ascii="Times New Roman" w:hAnsi="Times New Roman" w:cs="Times New Roman"/>
          <w:sz w:val="28"/>
          <w:szCs w:val="28"/>
        </w:rPr>
        <w:footnoteReference w:id="188"/>
      </w:r>
      <w:r>
        <w:rPr>
          <w:rFonts w:ascii="Times New Roman" w:hAnsi="Times New Roman" w:cs="Times New Roman"/>
          <w:sz w:val="28"/>
          <w:szCs w:val="28"/>
        </w:rPr>
        <w:t xml:space="preserve">. О «Сонате в первобытных тонах» сложно судить с точки зрения мелодии, которая определяет музыкальную тему. Учитывая особенность материала, на котором основано произведение, а именно, речевые звуки, было бы уместно говорить о том, что мелодию при исполнении заменяет интонация как «ритмико-мелодический строй речи, зависящий от повышения и понижения тона при </w:t>
      </w:r>
      <w:r w:rsidRPr="00233B72">
        <w:rPr>
          <w:rFonts w:ascii="Times New Roman" w:hAnsi="Times New Roman" w:cs="Times New Roman"/>
          <w:sz w:val="28"/>
          <w:szCs w:val="28"/>
        </w:rPr>
        <w:t>произнесении»</w:t>
      </w:r>
      <w:r w:rsidRPr="00233B72">
        <w:rPr>
          <w:rStyle w:val="a6"/>
          <w:rFonts w:ascii="Times New Roman" w:hAnsi="Times New Roman" w:cs="Times New Roman"/>
          <w:sz w:val="28"/>
          <w:szCs w:val="28"/>
        </w:rPr>
        <w:footnoteReference w:id="189"/>
      </w:r>
      <w:r w:rsidRPr="00233B72">
        <w:rPr>
          <w:rFonts w:ascii="Times New Roman" w:hAnsi="Times New Roman" w:cs="Times New Roman"/>
          <w:sz w:val="28"/>
          <w:szCs w:val="28"/>
        </w:rPr>
        <w:t>.</w:t>
      </w:r>
      <w:r>
        <w:rPr>
          <w:rFonts w:ascii="Times New Roman" w:hAnsi="Times New Roman" w:cs="Times New Roman"/>
          <w:sz w:val="28"/>
          <w:szCs w:val="28"/>
        </w:rPr>
        <w:t xml:space="preserve"> К тому же, если обратиться к определению темы как выраженной одноголосно музыкальной мысли, имеющей законченность или «развитой до приобретения ею характерного облика»</w:t>
      </w:r>
      <w:r>
        <w:rPr>
          <w:rStyle w:val="a6"/>
          <w:rFonts w:ascii="Times New Roman" w:hAnsi="Times New Roman" w:cs="Times New Roman"/>
          <w:sz w:val="28"/>
          <w:szCs w:val="28"/>
        </w:rPr>
        <w:footnoteReference w:id="190"/>
      </w:r>
      <w:r>
        <w:rPr>
          <w:rFonts w:ascii="Times New Roman" w:hAnsi="Times New Roman" w:cs="Times New Roman"/>
          <w:sz w:val="28"/>
          <w:szCs w:val="28"/>
        </w:rPr>
        <w:t xml:space="preserve">, обнаружится, что темы из «Сонаты» отчасти </w:t>
      </w:r>
      <w:r>
        <w:rPr>
          <w:rFonts w:ascii="Times New Roman" w:hAnsi="Times New Roman" w:cs="Times New Roman"/>
          <w:sz w:val="28"/>
          <w:szCs w:val="28"/>
        </w:rPr>
        <w:lastRenderedPageBreak/>
        <w:t xml:space="preserve">соответствуют этому определению. Темы в «Сонате» одноголосны, индивидуальны, отличаются завершённостью.  </w:t>
      </w:r>
    </w:p>
    <w:p w14:paraId="4FE04C95"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Функция ритма в музыкальной форме определяется следующим образом: «ритм скрепляет воедино различные звуки и аккорды и создаёт из них группы, имеющие осмысленность, характерность и известную обособленность»</w:t>
      </w:r>
      <w:r>
        <w:rPr>
          <w:rStyle w:val="a6"/>
          <w:rFonts w:ascii="Times New Roman" w:hAnsi="Times New Roman" w:cs="Times New Roman"/>
          <w:sz w:val="28"/>
          <w:szCs w:val="28"/>
        </w:rPr>
        <w:footnoteReference w:id="191"/>
      </w:r>
      <w:r>
        <w:rPr>
          <w:rFonts w:ascii="Times New Roman" w:hAnsi="Times New Roman" w:cs="Times New Roman"/>
          <w:sz w:val="28"/>
          <w:szCs w:val="28"/>
        </w:rPr>
        <w:t xml:space="preserve">. Речевые звуки в «Сонате» также ритмически организованы. С точки зрения мелодической высотности и ладотональных соотношений судить о содержании «Сонаты» невозможно. Однако ритмическая и интонационная организация как эквивалент мелодии, образующей темы, присутствуют в этом произведении. Это даёт возможность анализировать взаимоотношение тем и их развитие в целом. </w:t>
      </w:r>
    </w:p>
    <w:p w14:paraId="0AF99484" w14:textId="25F4B8C0" w:rsidR="00BD0A5F" w:rsidRDefault="00BD0A5F"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Первую часть предваряет интродукция Она основана на 1 теме, теме 6, которая в следующий раз прозвучит лишь во второй части, и на отрывках из 2 и 3 темы. Примечательно, что фрагмент текста, где звучат 1,2 и 3 темы, помечен автором как тема 5</w:t>
      </w:r>
      <w:r>
        <w:rPr>
          <w:rStyle w:val="a6"/>
          <w:rFonts w:ascii="Times New Roman" w:hAnsi="Times New Roman" w:cs="Times New Roman"/>
          <w:sz w:val="28"/>
          <w:szCs w:val="28"/>
        </w:rPr>
        <w:footnoteReference w:id="192"/>
      </w:r>
      <w:r>
        <w:rPr>
          <w:rFonts w:ascii="Times New Roman" w:hAnsi="Times New Roman" w:cs="Times New Roman"/>
          <w:sz w:val="28"/>
          <w:szCs w:val="28"/>
        </w:rPr>
        <w:t>.</w:t>
      </w:r>
    </w:p>
    <w:p w14:paraId="6AE6CBFD"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Первая часть произведения, как обычно бывает в этом жанре, написана в сонатной форме. В основе такой формы, как уже было упомянуто, – противопоставление двух тем: главной и побочной партий. Переход между главной и побочной партиями обеспечивает связующая партия, после побочной партии следует заключительная. Если принимать за данные партии 4 темы, изложенные в экспозиции «Сонаты в первобытных тонах», то структура экспозиции полностью соответствует той, которая применяется в сонатной форме. Соответствует возможным вариантам, встречающимся в классической форме, и строение заключительной партии, которая частично основана на материале связующей. Первая часть содержит отчётливую экспозицию с проведением тем, разработку, выделенную самим автором (</w:t>
      </w:r>
      <w:r>
        <w:rPr>
          <w:rFonts w:ascii="Times New Roman" w:hAnsi="Times New Roman" w:cs="Times New Roman"/>
          <w:sz w:val="28"/>
          <w:szCs w:val="28"/>
          <w:lang w:val="en-US"/>
        </w:rPr>
        <w:t>Durcharbeitung</w:t>
      </w:r>
      <w:r>
        <w:rPr>
          <w:rFonts w:ascii="Times New Roman" w:hAnsi="Times New Roman" w:cs="Times New Roman"/>
          <w:sz w:val="28"/>
          <w:szCs w:val="28"/>
        </w:rPr>
        <w:t xml:space="preserve">), и репризу, которая полностью повторяет экспозицию, а </w:t>
      </w:r>
      <w:r>
        <w:rPr>
          <w:rFonts w:ascii="Times New Roman" w:hAnsi="Times New Roman" w:cs="Times New Roman"/>
          <w:sz w:val="28"/>
          <w:szCs w:val="28"/>
        </w:rPr>
        <w:lastRenderedPageBreak/>
        <w:t xml:space="preserve">также имеет финал, основанный на первой теме с вторгающимися в него элементами темы номер три (побочной партии). Следует отметить, что в пояснении 1927 г. Швиттерс указывал на то, что первая часть произведения написана в форме рондо. Такая форма предполагает повторение одной составной части не менее трёх раз, тогда как промежуточные части преимущественно разные. Однако в финальной редакции эта часть имеет все упомянутые выше признаки сонатной формы. Не исключено, что Швиттерс переделал первую часть, а признаки рондальной формы можно увидеть в разработке 1 части. </w:t>
      </w:r>
    </w:p>
    <w:p w14:paraId="332C9D46"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разработке, в основном, развивается материал первой и третьей тем (главной и побочной партий). Развитие получают также вторая и четвёртая темы, однако менее масштабно по сравнению с первой и третьей. Если принять во внимание </w:t>
      </w:r>
      <w:r w:rsidRPr="00BD0A5F">
        <w:rPr>
          <w:rFonts w:ascii="Times New Roman" w:hAnsi="Times New Roman" w:cs="Times New Roman"/>
          <w:sz w:val="28"/>
          <w:szCs w:val="28"/>
        </w:rPr>
        <w:t>разный характер 1 и 3 тем, то</w:t>
      </w:r>
      <w:r>
        <w:rPr>
          <w:rFonts w:ascii="Times New Roman" w:hAnsi="Times New Roman" w:cs="Times New Roman"/>
          <w:sz w:val="28"/>
          <w:szCs w:val="28"/>
        </w:rPr>
        <w:t xml:space="preserve"> вполне можно представить себе конфликт и его развитие. Интересно, что развитие в разработке происходит при помощи варьирования, комбинации, сопоставления и многократного повторения элементов тем (отдельных слогов). Так, встречается фрагмент первой темы в возвратном движении («</w:t>
      </w:r>
      <w:r>
        <w:rPr>
          <w:rFonts w:ascii="Times New Roman" w:hAnsi="Times New Roman" w:cs="Times New Roman"/>
          <w:sz w:val="28"/>
          <w:szCs w:val="28"/>
          <w:lang w:val="en-US"/>
        </w:rPr>
        <w:t>F</w:t>
      </w:r>
      <w:r>
        <w:rPr>
          <w:rFonts w:ascii="Times New Roman" w:hAnsi="Times New Roman" w:cs="Times New Roman"/>
          <w:sz w:val="28"/>
          <w:szCs w:val="28"/>
        </w:rPr>
        <w:t>ü</w:t>
      </w:r>
      <w:r>
        <w:rPr>
          <w:rFonts w:ascii="Times New Roman" w:hAnsi="Times New Roman" w:cs="Times New Roman"/>
          <w:sz w:val="28"/>
          <w:szCs w:val="28"/>
          <w:lang w:val="de-DE"/>
        </w:rPr>
        <w:t>mms</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b</w:t>
      </w:r>
      <w:r>
        <w:rPr>
          <w:rFonts w:ascii="Times New Roman" w:hAnsi="Times New Roman" w:cs="Times New Roman"/>
          <w:sz w:val="28"/>
          <w:szCs w:val="28"/>
        </w:rPr>
        <w:t xml:space="preserve">ö </w:t>
      </w:r>
      <w:r>
        <w:rPr>
          <w:rFonts w:ascii="Times New Roman" w:hAnsi="Times New Roman" w:cs="Times New Roman"/>
          <w:sz w:val="28"/>
          <w:szCs w:val="28"/>
          <w:lang w:val="de-DE"/>
        </w:rPr>
        <w:t>w</w:t>
      </w:r>
      <w:r>
        <w:rPr>
          <w:rFonts w:ascii="Times New Roman" w:hAnsi="Times New Roman" w:cs="Times New Roman"/>
          <w:sz w:val="28"/>
          <w:szCs w:val="28"/>
        </w:rPr>
        <w:t xml:space="preserve">ö </w:t>
      </w:r>
      <w:r>
        <w:rPr>
          <w:rFonts w:ascii="Times New Roman" w:hAnsi="Times New Roman" w:cs="Times New Roman"/>
          <w:sz w:val="28"/>
          <w:szCs w:val="28"/>
          <w:lang w:val="de-DE"/>
        </w:rPr>
        <w:t>t</w:t>
      </w:r>
      <w:r>
        <w:rPr>
          <w:rFonts w:ascii="Times New Roman" w:hAnsi="Times New Roman" w:cs="Times New Roman"/>
          <w:sz w:val="28"/>
          <w:szCs w:val="28"/>
        </w:rPr>
        <w:t xml:space="preserve">ää </w:t>
      </w:r>
      <w:r>
        <w:rPr>
          <w:rFonts w:ascii="Times New Roman" w:hAnsi="Times New Roman" w:cs="Times New Roman"/>
          <w:sz w:val="28"/>
          <w:szCs w:val="28"/>
          <w:lang w:val="de-DE"/>
        </w:rPr>
        <w:t>z</w:t>
      </w:r>
      <w:r>
        <w:rPr>
          <w:rFonts w:ascii="Times New Roman" w:hAnsi="Times New Roman" w:cs="Times New Roman"/>
          <w:sz w:val="28"/>
          <w:szCs w:val="28"/>
        </w:rPr>
        <w:t xml:space="preserve">ää </w:t>
      </w:r>
      <w:r>
        <w:rPr>
          <w:rFonts w:ascii="Times New Roman" w:hAnsi="Times New Roman" w:cs="Times New Roman"/>
          <w:sz w:val="28"/>
          <w:szCs w:val="28"/>
          <w:lang w:val="de-DE"/>
        </w:rPr>
        <w:t>Uu</w:t>
      </w:r>
      <w:r w:rsidRPr="003F701D">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de-DE"/>
        </w:rPr>
        <w:t>Uu</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z</w:t>
      </w:r>
      <w:r>
        <w:rPr>
          <w:rFonts w:ascii="Times New Roman" w:hAnsi="Times New Roman" w:cs="Times New Roman"/>
          <w:sz w:val="28"/>
          <w:szCs w:val="28"/>
        </w:rPr>
        <w:t xml:space="preserve">ää </w:t>
      </w:r>
      <w:r>
        <w:rPr>
          <w:rFonts w:ascii="Times New Roman" w:hAnsi="Times New Roman" w:cs="Times New Roman"/>
          <w:sz w:val="28"/>
          <w:szCs w:val="28"/>
          <w:lang w:val="de-DE"/>
        </w:rPr>
        <w:t>t</w:t>
      </w:r>
      <w:r>
        <w:rPr>
          <w:rFonts w:ascii="Times New Roman" w:hAnsi="Times New Roman" w:cs="Times New Roman"/>
          <w:sz w:val="28"/>
          <w:szCs w:val="28"/>
        </w:rPr>
        <w:t xml:space="preserve">ää </w:t>
      </w:r>
      <w:r>
        <w:rPr>
          <w:rFonts w:ascii="Times New Roman" w:hAnsi="Times New Roman" w:cs="Times New Roman"/>
          <w:sz w:val="28"/>
          <w:szCs w:val="28"/>
          <w:lang w:val="de-DE"/>
        </w:rPr>
        <w:t>w</w:t>
      </w:r>
      <w:r>
        <w:rPr>
          <w:rFonts w:ascii="Times New Roman" w:hAnsi="Times New Roman" w:cs="Times New Roman"/>
          <w:sz w:val="28"/>
          <w:szCs w:val="28"/>
        </w:rPr>
        <w:t xml:space="preserve">ö </w:t>
      </w:r>
      <w:r>
        <w:rPr>
          <w:rFonts w:ascii="Times New Roman" w:hAnsi="Times New Roman" w:cs="Times New Roman"/>
          <w:sz w:val="28"/>
          <w:szCs w:val="28"/>
          <w:lang w:val="de-DE"/>
        </w:rPr>
        <w:t>b</w:t>
      </w:r>
      <w:r>
        <w:rPr>
          <w:rFonts w:ascii="Times New Roman" w:hAnsi="Times New Roman" w:cs="Times New Roman"/>
          <w:sz w:val="28"/>
          <w:szCs w:val="28"/>
        </w:rPr>
        <w:t xml:space="preserve">ö </w:t>
      </w:r>
      <w:r>
        <w:rPr>
          <w:rFonts w:ascii="Times New Roman" w:hAnsi="Times New Roman" w:cs="Times New Roman"/>
          <w:sz w:val="28"/>
          <w:szCs w:val="28"/>
          <w:lang w:val="en-US"/>
        </w:rPr>
        <w:t>f</w:t>
      </w:r>
      <w:r>
        <w:rPr>
          <w:rFonts w:ascii="Times New Roman" w:hAnsi="Times New Roman" w:cs="Times New Roman"/>
          <w:sz w:val="28"/>
          <w:szCs w:val="28"/>
        </w:rPr>
        <w:t>ü</w:t>
      </w:r>
      <w:r>
        <w:rPr>
          <w:rFonts w:ascii="Times New Roman" w:hAnsi="Times New Roman" w:cs="Times New Roman"/>
          <w:sz w:val="28"/>
          <w:szCs w:val="28"/>
          <w:lang w:val="de-DE"/>
        </w:rPr>
        <w:t>mms</w:t>
      </w:r>
      <w:r>
        <w:rPr>
          <w:rFonts w:ascii="Times New Roman" w:hAnsi="Times New Roman" w:cs="Times New Roman"/>
          <w:sz w:val="28"/>
          <w:szCs w:val="28"/>
        </w:rPr>
        <w:t>»), повторяющееся 6 раз сочетание элементов 3 темы «</w:t>
      </w:r>
      <w:r>
        <w:rPr>
          <w:rFonts w:ascii="Times New Roman" w:hAnsi="Times New Roman" w:cs="Times New Roman"/>
          <w:sz w:val="28"/>
          <w:szCs w:val="28"/>
          <w:lang w:val="en-US"/>
        </w:rPr>
        <w:t>rakete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rinn</w:t>
      </w:r>
      <w:r>
        <w:rPr>
          <w:rFonts w:ascii="Times New Roman" w:hAnsi="Times New Roman" w:cs="Times New Roman"/>
          <w:sz w:val="28"/>
          <w:szCs w:val="28"/>
          <w:lang w:val="de-DE"/>
        </w:rPr>
        <w:t>z</w:t>
      </w:r>
      <w:r>
        <w:rPr>
          <w:rFonts w:ascii="Times New Roman" w:hAnsi="Times New Roman" w:cs="Times New Roman"/>
          <w:sz w:val="28"/>
          <w:szCs w:val="28"/>
          <w:lang w:val="en-US"/>
        </w:rPr>
        <w:t>ekete</w:t>
      </w:r>
      <w:r>
        <w:rPr>
          <w:rFonts w:ascii="Times New Roman" w:hAnsi="Times New Roman" w:cs="Times New Roman"/>
          <w:sz w:val="28"/>
          <w:szCs w:val="28"/>
        </w:rPr>
        <w:t>» и постепенное наращивание слогов, которые в итоге составляют тему: «</w:t>
      </w:r>
      <w:r>
        <w:rPr>
          <w:rFonts w:ascii="Times New Roman" w:hAnsi="Times New Roman" w:cs="Times New Roman"/>
          <w:sz w:val="28"/>
          <w:szCs w:val="28"/>
          <w:lang w:val="de-DE"/>
        </w:rPr>
        <w:t>f</w:t>
      </w:r>
      <w:r>
        <w:rPr>
          <w:rFonts w:ascii="Times New Roman" w:hAnsi="Times New Roman" w:cs="Times New Roman"/>
          <w:sz w:val="28"/>
          <w:szCs w:val="28"/>
        </w:rPr>
        <w:t xml:space="preserve">ö / </w:t>
      </w:r>
      <w:r>
        <w:rPr>
          <w:rFonts w:ascii="Times New Roman" w:hAnsi="Times New Roman" w:cs="Times New Roman"/>
          <w:sz w:val="28"/>
          <w:szCs w:val="28"/>
          <w:lang w:val="de-DE"/>
        </w:rPr>
        <w:t>b</w:t>
      </w:r>
      <w:r>
        <w:rPr>
          <w:rFonts w:ascii="Times New Roman" w:hAnsi="Times New Roman" w:cs="Times New Roman"/>
          <w:sz w:val="28"/>
          <w:szCs w:val="28"/>
        </w:rPr>
        <w:t>ö</w:t>
      </w:r>
      <w:r>
        <w:rPr>
          <w:rFonts w:ascii="Times New Roman" w:hAnsi="Times New Roman" w:cs="Times New Roman"/>
          <w:sz w:val="28"/>
          <w:szCs w:val="28"/>
          <w:lang w:val="de-DE"/>
        </w:rPr>
        <w:t>w</w:t>
      </w:r>
      <w:r>
        <w:rPr>
          <w:rFonts w:ascii="Times New Roman" w:hAnsi="Times New Roman" w:cs="Times New Roman"/>
          <w:sz w:val="28"/>
          <w:szCs w:val="28"/>
        </w:rPr>
        <w:t xml:space="preserve">ö/ </w:t>
      </w:r>
      <w:r>
        <w:rPr>
          <w:rFonts w:ascii="Times New Roman" w:hAnsi="Times New Roman" w:cs="Times New Roman"/>
          <w:sz w:val="28"/>
          <w:szCs w:val="28"/>
          <w:lang w:val="de-DE"/>
        </w:rPr>
        <w:t>f</w:t>
      </w:r>
      <w:r>
        <w:rPr>
          <w:rFonts w:ascii="Times New Roman" w:hAnsi="Times New Roman" w:cs="Times New Roman"/>
          <w:sz w:val="28"/>
          <w:szCs w:val="28"/>
        </w:rPr>
        <w:t>ü</w:t>
      </w:r>
      <w:r>
        <w:rPr>
          <w:rFonts w:ascii="Times New Roman" w:hAnsi="Times New Roman" w:cs="Times New Roman"/>
          <w:sz w:val="28"/>
          <w:szCs w:val="28"/>
          <w:lang w:val="de-DE"/>
        </w:rPr>
        <w:t>mmsb</w:t>
      </w:r>
      <w:r>
        <w:rPr>
          <w:rFonts w:ascii="Times New Roman" w:hAnsi="Times New Roman" w:cs="Times New Roman"/>
          <w:sz w:val="28"/>
          <w:szCs w:val="28"/>
        </w:rPr>
        <w:t xml:space="preserve">ö/ </w:t>
      </w:r>
      <w:r>
        <w:rPr>
          <w:rFonts w:ascii="Times New Roman" w:hAnsi="Times New Roman" w:cs="Times New Roman"/>
          <w:sz w:val="28"/>
          <w:szCs w:val="28"/>
          <w:lang w:val="de-DE"/>
        </w:rPr>
        <w:t>b</w:t>
      </w:r>
      <w:r>
        <w:rPr>
          <w:rFonts w:ascii="Times New Roman" w:hAnsi="Times New Roman" w:cs="Times New Roman"/>
          <w:sz w:val="28"/>
          <w:szCs w:val="28"/>
        </w:rPr>
        <w:t>ö</w:t>
      </w:r>
      <w:r>
        <w:rPr>
          <w:rFonts w:ascii="Times New Roman" w:hAnsi="Times New Roman" w:cs="Times New Roman"/>
          <w:sz w:val="28"/>
          <w:szCs w:val="28"/>
          <w:lang w:val="de-DE"/>
        </w:rPr>
        <w:t>w</w:t>
      </w:r>
      <w:r>
        <w:rPr>
          <w:rFonts w:ascii="Times New Roman" w:hAnsi="Times New Roman" w:cs="Times New Roman"/>
          <w:sz w:val="28"/>
          <w:szCs w:val="28"/>
        </w:rPr>
        <w:t>ö</w:t>
      </w:r>
      <w:r>
        <w:rPr>
          <w:rFonts w:ascii="Times New Roman" w:hAnsi="Times New Roman" w:cs="Times New Roman"/>
          <w:sz w:val="28"/>
          <w:szCs w:val="28"/>
          <w:lang w:val="de-DE"/>
        </w:rPr>
        <w:t>r</w:t>
      </w:r>
      <w:r>
        <w:rPr>
          <w:rFonts w:ascii="Times New Roman" w:hAnsi="Times New Roman" w:cs="Times New Roman"/>
          <w:sz w:val="28"/>
          <w:szCs w:val="28"/>
        </w:rPr>
        <w:t>ö</w:t>
      </w:r>
      <w:r>
        <w:rPr>
          <w:rFonts w:ascii="Times New Roman" w:hAnsi="Times New Roman" w:cs="Times New Roman"/>
          <w:sz w:val="28"/>
          <w:szCs w:val="28"/>
          <w:lang w:val="de-DE"/>
        </w:rPr>
        <w:t>t</w:t>
      </w:r>
      <w:r>
        <w:rPr>
          <w:rFonts w:ascii="Times New Roman" w:hAnsi="Times New Roman" w:cs="Times New Roman"/>
          <w:sz w:val="28"/>
          <w:szCs w:val="28"/>
        </w:rPr>
        <w:t xml:space="preserve">ää/ </w:t>
      </w:r>
      <w:r>
        <w:rPr>
          <w:rFonts w:ascii="Times New Roman" w:hAnsi="Times New Roman" w:cs="Times New Roman"/>
          <w:sz w:val="28"/>
          <w:szCs w:val="28"/>
          <w:lang w:val="de-DE"/>
        </w:rPr>
        <w:t>f</w:t>
      </w:r>
      <w:r>
        <w:rPr>
          <w:rFonts w:ascii="Times New Roman" w:hAnsi="Times New Roman" w:cs="Times New Roman"/>
          <w:sz w:val="28"/>
          <w:szCs w:val="28"/>
        </w:rPr>
        <w:t>ü</w:t>
      </w:r>
      <w:r>
        <w:rPr>
          <w:rFonts w:ascii="Times New Roman" w:hAnsi="Times New Roman" w:cs="Times New Roman"/>
          <w:sz w:val="28"/>
          <w:szCs w:val="28"/>
          <w:lang w:val="de-DE"/>
        </w:rPr>
        <w:t>mmsboworot</w:t>
      </w:r>
      <w:r>
        <w:rPr>
          <w:rFonts w:ascii="Times New Roman" w:hAnsi="Times New Roman" w:cs="Times New Roman"/>
          <w:sz w:val="28"/>
          <w:szCs w:val="28"/>
        </w:rPr>
        <w:t xml:space="preserve">ää / … / </w:t>
      </w:r>
      <w:r>
        <w:rPr>
          <w:rFonts w:ascii="Times New Roman" w:hAnsi="Times New Roman" w:cs="Times New Roman"/>
          <w:sz w:val="28"/>
          <w:szCs w:val="28"/>
          <w:lang w:val="de-DE"/>
        </w:rPr>
        <w:t>f</w:t>
      </w:r>
      <w:r>
        <w:rPr>
          <w:rFonts w:ascii="Times New Roman" w:hAnsi="Times New Roman" w:cs="Times New Roman"/>
          <w:sz w:val="28"/>
          <w:szCs w:val="28"/>
        </w:rPr>
        <w:t>ü</w:t>
      </w:r>
      <w:r>
        <w:rPr>
          <w:rFonts w:ascii="Times New Roman" w:hAnsi="Times New Roman" w:cs="Times New Roman"/>
          <w:sz w:val="28"/>
          <w:szCs w:val="28"/>
          <w:lang w:val="de-DE"/>
        </w:rPr>
        <w:t>mmsboworot</w:t>
      </w:r>
      <w:r>
        <w:rPr>
          <w:rFonts w:ascii="Times New Roman" w:hAnsi="Times New Roman" w:cs="Times New Roman"/>
          <w:sz w:val="28"/>
          <w:szCs w:val="28"/>
        </w:rPr>
        <w:t>ää</w:t>
      </w:r>
      <w:r>
        <w:rPr>
          <w:rFonts w:ascii="Times New Roman" w:hAnsi="Times New Roman" w:cs="Times New Roman"/>
          <w:sz w:val="28"/>
          <w:szCs w:val="28"/>
          <w:lang w:val="de-DE"/>
        </w:rPr>
        <w:t>z</w:t>
      </w:r>
      <w:r>
        <w:rPr>
          <w:rFonts w:ascii="Times New Roman" w:hAnsi="Times New Roman" w:cs="Times New Roman"/>
          <w:sz w:val="28"/>
          <w:szCs w:val="28"/>
        </w:rPr>
        <w:t>ää</w:t>
      </w:r>
      <w:r>
        <w:rPr>
          <w:rFonts w:ascii="Times New Roman" w:hAnsi="Times New Roman" w:cs="Times New Roman"/>
          <w:sz w:val="28"/>
          <w:szCs w:val="28"/>
          <w:lang w:val="de-DE"/>
        </w:rPr>
        <w:t>Uu</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p</w:t>
      </w:r>
      <w:r>
        <w:rPr>
          <w:rFonts w:ascii="Times New Roman" w:hAnsi="Times New Roman" w:cs="Times New Roman"/>
          <w:sz w:val="28"/>
          <w:szCs w:val="28"/>
        </w:rPr>
        <w:t>ö</w:t>
      </w:r>
      <w:r>
        <w:rPr>
          <w:rFonts w:ascii="Times New Roman" w:hAnsi="Times New Roman" w:cs="Times New Roman"/>
          <w:sz w:val="28"/>
          <w:szCs w:val="28"/>
          <w:lang w:val="de-DE"/>
        </w:rPr>
        <w:t>giff</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kwiiEe</w:t>
      </w:r>
      <w:r>
        <w:rPr>
          <w:rFonts w:ascii="Times New Roman" w:hAnsi="Times New Roman" w:cs="Times New Roman"/>
          <w:sz w:val="28"/>
          <w:szCs w:val="28"/>
        </w:rPr>
        <w:t>». В данном случае сами темы в том варианте, в котором они были представлены в экспозиции, являются как бы результатом постепенного развития. Таким образом автор делает акцент на материале, из которого строятся темы и всё произведение.</w:t>
      </w:r>
    </w:p>
    <w:p w14:paraId="519A63B7"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Реприза, которая не выделена автором, как это было, например, с разработкой, полностью повторяет экспозицию, к ней примыкает переход, который основан на 1 теме. Кода строится на материале первой темы, в который вторгается элемент темы номер 3. Последнее проведение первой темы прервано на слоге «</w:t>
      </w:r>
      <w:r>
        <w:rPr>
          <w:rFonts w:ascii="Times New Roman" w:hAnsi="Times New Roman" w:cs="Times New Roman"/>
          <w:sz w:val="28"/>
          <w:szCs w:val="28"/>
          <w:lang w:val="en-US"/>
        </w:rPr>
        <w:t>t</w:t>
      </w:r>
      <w:r>
        <w:rPr>
          <w:rFonts w:ascii="Times New Roman" w:hAnsi="Times New Roman" w:cs="Times New Roman"/>
          <w:sz w:val="28"/>
          <w:szCs w:val="28"/>
        </w:rPr>
        <w:t xml:space="preserve">äää» с четырьмя вопросительными знаками, что обозначает, согласно пояснениям Швиттерса, особый характер тембра. </w:t>
      </w:r>
    </w:p>
    <w:p w14:paraId="2AF042CA" w14:textId="77777777"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Вторая часть короткая, имеет обозначение темпа </w:t>
      </w:r>
      <w:r>
        <w:rPr>
          <w:rFonts w:ascii="Times New Roman" w:hAnsi="Times New Roman" w:cs="Times New Roman"/>
          <w:sz w:val="28"/>
          <w:szCs w:val="28"/>
          <w:lang w:val="en-US"/>
        </w:rPr>
        <w:t>largo</w:t>
      </w:r>
      <w:r>
        <w:rPr>
          <w:rFonts w:ascii="Times New Roman" w:hAnsi="Times New Roman" w:cs="Times New Roman"/>
          <w:sz w:val="28"/>
          <w:szCs w:val="28"/>
        </w:rPr>
        <w:t xml:space="preserve"> (широко, очень медленно, протяжно), делится на три равных части, которые контрастны по динамике (</w:t>
      </w:r>
      <w:r>
        <w:rPr>
          <w:rFonts w:ascii="Times New Roman" w:hAnsi="Times New Roman" w:cs="Times New Roman"/>
          <w:sz w:val="28"/>
          <w:szCs w:val="28"/>
          <w:lang w:val="en-US"/>
        </w:rPr>
        <w:t>leise</w:t>
      </w:r>
      <w:r>
        <w:rPr>
          <w:rFonts w:ascii="Times New Roman" w:hAnsi="Times New Roman" w:cs="Times New Roman"/>
          <w:sz w:val="28"/>
          <w:szCs w:val="28"/>
        </w:rPr>
        <w:t xml:space="preserve">, </w:t>
      </w:r>
      <w:r>
        <w:rPr>
          <w:rFonts w:ascii="Times New Roman" w:hAnsi="Times New Roman" w:cs="Times New Roman"/>
          <w:sz w:val="28"/>
          <w:szCs w:val="28"/>
          <w:lang w:val="en-US"/>
        </w:rPr>
        <w:t>laut</w:t>
      </w:r>
      <w:r>
        <w:rPr>
          <w:rFonts w:ascii="Times New Roman" w:hAnsi="Times New Roman" w:cs="Times New Roman"/>
          <w:sz w:val="28"/>
          <w:szCs w:val="28"/>
        </w:rPr>
        <w:t xml:space="preserve">, </w:t>
      </w:r>
      <w:r>
        <w:rPr>
          <w:rFonts w:ascii="Times New Roman" w:hAnsi="Times New Roman" w:cs="Times New Roman"/>
          <w:sz w:val="28"/>
          <w:szCs w:val="28"/>
          <w:lang w:val="en-US"/>
        </w:rPr>
        <w:t>leise</w:t>
      </w:r>
      <w:r>
        <w:rPr>
          <w:rFonts w:ascii="Times New Roman" w:hAnsi="Times New Roman" w:cs="Times New Roman"/>
          <w:sz w:val="28"/>
          <w:szCs w:val="28"/>
        </w:rPr>
        <w:t>). Её, согласно данным в тексте указаниям автора, следует исполнять равномерно и плавно, чётко соблюдая размер в четыре четверти. Каждая следующая строка должна быть исполнена на четверть тона ниже, чем предыдущая, поэтому следует начать высоко. Необходимо отметить, что Швиттерс, очевидно, для удобства восприятия расставил в каждом разделе цифры, соответствующие звучащей в нём теме. Во второй части появляются ещё две темы (тема 6: протяжное «</w:t>
      </w:r>
      <w:r>
        <w:rPr>
          <w:rFonts w:ascii="Times New Roman" w:hAnsi="Times New Roman" w:cs="Times New Roman"/>
          <w:sz w:val="28"/>
          <w:szCs w:val="28"/>
          <w:lang w:val="en-US"/>
        </w:rPr>
        <w:t>Oooo</w:t>
      </w:r>
      <w:r>
        <w:rPr>
          <w:rFonts w:ascii="Times New Roman" w:hAnsi="Times New Roman" w:cs="Times New Roman"/>
          <w:sz w:val="28"/>
          <w:szCs w:val="28"/>
        </w:rPr>
        <w:t>» и 7: протяжное «Аааа»), которые и составляют крайние и серединный разделы соответственно.</w:t>
      </w:r>
    </w:p>
    <w:p w14:paraId="5E3F1B05" w14:textId="0A95E685"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Следующая часть – скерцо. Она имеет трёхчастную форму. Здесь появляются три новые темы (8: «</w:t>
      </w:r>
      <w:r>
        <w:rPr>
          <w:rFonts w:ascii="Times New Roman" w:hAnsi="Times New Roman" w:cs="Times New Roman"/>
          <w:sz w:val="28"/>
          <w:szCs w:val="28"/>
          <w:lang w:val="en-US"/>
        </w:rPr>
        <w:t>pe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pe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pe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pe</w:t>
      </w:r>
      <w:r>
        <w:rPr>
          <w:rFonts w:ascii="Times New Roman" w:hAnsi="Times New Roman" w:cs="Times New Roman"/>
          <w:sz w:val="28"/>
          <w:szCs w:val="28"/>
        </w:rPr>
        <w:t xml:space="preserve"> / </w:t>
      </w:r>
      <w:r>
        <w:rPr>
          <w:rFonts w:ascii="Times New Roman" w:hAnsi="Times New Roman" w:cs="Times New Roman"/>
          <w:sz w:val="28"/>
          <w:szCs w:val="28"/>
          <w:lang w:val="en-US"/>
        </w:rPr>
        <w:t>Ooka</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ooka</w:t>
      </w:r>
      <w:r>
        <w:rPr>
          <w:rFonts w:ascii="Times New Roman" w:hAnsi="Times New Roman" w:cs="Times New Roman"/>
          <w:sz w:val="28"/>
          <w:szCs w:val="28"/>
        </w:rPr>
        <w:t>…», 9: «</w:t>
      </w:r>
      <w:r>
        <w:rPr>
          <w:rFonts w:ascii="Times New Roman" w:hAnsi="Times New Roman" w:cs="Times New Roman"/>
          <w:sz w:val="28"/>
          <w:szCs w:val="28"/>
          <w:lang w:val="de-DE"/>
        </w:rPr>
        <w:t>pii</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pii</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pii</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pii</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pii</w:t>
      </w:r>
      <w:r>
        <w:rPr>
          <w:rFonts w:ascii="Times New Roman" w:hAnsi="Times New Roman" w:cs="Times New Roman"/>
          <w:sz w:val="28"/>
          <w:szCs w:val="28"/>
        </w:rPr>
        <w:t xml:space="preserve"> / </w:t>
      </w:r>
      <w:r>
        <w:rPr>
          <w:rFonts w:ascii="Times New Roman" w:hAnsi="Times New Roman" w:cs="Times New Roman"/>
          <w:sz w:val="28"/>
          <w:szCs w:val="28"/>
          <w:lang w:val="de-DE"/>
        </w:rPr>
        <w:t>Z</w:t>
      </w:r>
      <w:r>
        <w:rPr>
          <w:rFonts w:ascii="Times New Roman" w:hAnsi="Times New Roman" w:cs="Times New Roman"/>
          <w:sz w:val="28"/>
          <w:szCs w:val="28"/>
        </w:rPr>
        <w:t>üü</w:t>
      </w:r>
      <w:r>
        <w:rPr>
          <w:rFonts w:ascii="Times New Roman" w:hAnsi="Times New Roman" w:cs="Times New Roman"/>
          <w:sz w:val="28"/>
          <w:szCs w:val="28"/>
          <w:lang w:val="de-DE"/>
        </w:rPr>
        <w:t>ka</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z</w:t>
      </w:r>
      <w:r>
        <w:rPr>
          <w:rFonts w:ascii="Times New Roman" w:hAnsi="Times New Roman" w:cs="Times New Roman"/>
          <w:sz w:val="28"/>
          <w:szCs w:val="28"/>
        </w:rPr>
        <w:t>üü</w:t>
      </w:r>
      <w:r>
        <w:rPr>
          <w:rFonts w:ascii="Times New Roman" w:hAnsi="Times New Roman" w:cs="Times New Roman"/>
          <w:sz w:val="28"/>
          <w:szCs w:val="28"/>
          <w:lang w:val="de-DE"/>
        </w:rPr>
        <w:t>ka</w:t>
      </w:r>
      <w:r>
        <w:rPr>
          <w:rFonts w:ascii="Times New Roman" w:hAnsi="Times New Roman" w:cs="Times New Roman"/>
          <w:sz w:val="28"/>
          <w:szCs w:val="28"/>
        </w:rPr>
        <w:t>…» и 10: «</w:t>
      </w:r>
      <w:r>
        <w:rPr>
          <w:rFonts w:ascii="Times New Roman" w:hAnsi="Times New Roman" w:cs="Times New Roman"/>
          <w:sz w:val="28"/>
          <w:szCs w:val="28"/>
          <w:lang w:val="de-DE"/>
        </w:rPr>
        <w:t>L</w:t>
      </w:r>
      <w:r>
        <w:rPr>
          <w:rFonts w:ascii="Times New Roman" w:hAnsi="Times New Roman" w:cs="Times New Roman"/>
          <w:sz w:val="28"/>
          <w:szCs w:val="28"/>
        </w:rPr>
        <w:t>ü</w:t>
      </w:r>
      <w:r>
        <w:rPr>
          <w:rFonts w:ascii="Times New Roman" w:hAnsi="Times New Roman" w:cs="Times New Roman"/>
          <w:sz w:val="28"/>
          <w:szCs w:val="28"/>
          <w:lang w:val="de-DE"/>
        </w:rPr>
        <w:t>mpff</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t</w:t>
      </w:r>
      <w:r>
        <w:rPr>
          <w:rFonts w:ascii="Times New Roman" w:hAnsi="Times New Roman" w:cs="Times New Roman"/>
          <w:sz w:val="28"/>
          <w:szCs w:val="28"/>
        </w:rPr>
        <w:t>ü</w:t>
      </w:r>
      <w:r>
        <w:rPr>
          <w:rFonts w:ascii="Times New Roman" w:hAnsi="Times New Roman" w:cs="Times New Roman"/>
          <w:sz w:val="28"/>
          <w:szCs w:val="28"/>
          <w:lang w:val="de-DE"/>
        </w:rPr>
        <w:t>mpff</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trll</w:t>
      </w:r>
      <w:r>
        <w:rPr>
          <w:rFonts w:ascii="Times New Roman" w:hAnsi="Times New Roman" w:cs="Times New Roman"/>
          <w:sz w:val="28"/>
          <w:szCs w:val="28"/>
        </w:rPr>
        <w:t xml:space="preserve">»). Также есть тема, обозначенная римской цифрой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z w:val="28"/>
          <w:szCs w:val="28"/>
          <w:lang w:val="en-US"/>
        </w:rPr>
        <w:t>Lanke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trr</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gll</w:t>
      </w:r>
      <w:r>
        <w:rPr>
          <w:rFonts w:ascii="Times New Roman" w:hAnsi="Times New Roman" w:cs="Times New Roman"/>
          <w:sz w:val="28"/>
          <w:szCs w:val="28"/>
        </w:rPr>
        <w:t>»). Она напоминает рефрен, который постоянно звучит в крайних разделах этой части, перемежая темы 8, 9 и 10 (</w:t>
      </w:r>
      <w:r>
        <w:rPr>
          <w:rFonts w:ascii="Times New Roman" w:hAnsi="Times New Roman" w:cs="Times New Roman"/>
          <w:b/>
          <w:sz w:val="28"/>
          <w:szCs w:val="28"/>
          <w:lang w:val="en-US"/>
        </w:rPr>
        <w:t>Lanke</w:t>
      </w:r>
      <w:r w:rsidRPr="003F701D">
        <w:rPr>
          <w:rFonts w:ascii="Times New Roman" w:hAnsi="Times New Roman" w:cs="Times New Roman"/>
          <w:b/>
          <w:sz w:val="28"/>
          <w:szCs w:val="28"/>
        </w:rPr>
        <w:t xml:space="preserve"> </w:t>
      </w:r>
      <w:r>
        <w:rPr>
          <w:rFonts w:ascii="Times New Roman" w:hAnsi="Times New Roman" w:cs="Times New Roman"/>
          <w:b/>
          <w:sz w:val="28"/>
          <w:szCs w:val="28"/>
          <w:lang w:val="en-US"/>
        </w:rPr>
        <w:t>trr</w:t>
      </w:r>
      <w:r w:rsidRPr="003F701D">
        <w:rPr>
          <w:rFonts w:ascii="Times New Roman" w:hAnsi="Times New Roman" w:cs="Times New Roman"/>
          <w:b/>
          <w:sz w:val="28"/>
          <w:szCs w:val="28"/>
        </w:rPr>
        <w:t xml:space="preserve"> </w:t>
      </w:r>
      <w:r>
        <w:rPr>
          <w:rFonts w:ascii="Times New Roman" w:hAnsi="Times New Roman" w:cs="Times New Roman"/>
          <w:b/>
          <w:sz w:val="28"/>
          <w:szCs w:val="28"/>
          <w:lang w:val="en-US"/>
        </w:rPr>
        <w:t>gll</w:t>
      </w:r>
      <w:r>
        <w:rPr>
          <w:rFonts w:ascii="Times New Roman" w:hAnsi="Times New Roman" w:cs="Times New Roman"/>
          <w:sz w:val="28"/>
          <w:szCs w:val="28"/>
        </w:rPr>
        <w:t xml:space="preserve"> / </w:t>
      </w:r>
      <w:r>
        <w:rPr>
          <w:rFonts w:ascii="Times New Roman" w:hAnsi="Times New Roman" w:cs="Times New Roman"/>
          <w:sz w:val="28"/>
          <w:szCs w:val="28"/>
          <w:lang w:val="en-US"/>
        </w:rPr>
        <w:t>pe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pe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pe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pe</w:t>
      </w:r>
      <w:r>
        <w:rPr>
          <w:rFonts w:ascii="Times New Roman" w:hAnsi="Times New Roman" w:cs="Times New Roman"/>
          <w:sz w:val="28"/>
          <w:szCs w:val="28"/>
        </w:rPr>
        <w:t xml:space="preserve"> / </w:t>
      </w:r>
      <w:r>
        <w:rPr>
          <w:rFonts w:ascii="Times New Roman" w:hAnsi="Times New Roman" w:cs="Times New Roman"/>
          <w:sz w:val="28"/>
          <w:szCs w:val="28"/>
          <w:lang w:val="en-US"/>
        </w:rPr>
        <w:t>Ooka</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ooka</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ooka</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ooka</w:t>
      </w:r>
      <w:r>
        <w:rPr>
          <w:rFonts w:ascii="Times New Roman" w:hAnsi="Times New Roman" w:cs="Times New Roman"/>
          <w:sz w:val="28"/>
          <w:szCs w:val="28"/>
        </w:rPr>
        <w:t xml:space="preserve">; </w:t>
      </w:r>
      <w:r>
        <w:rPr>
          <w:rFonts w:ascii="Times New Roman" w:hAnsi="Times New Roman" w:cs="Times New Roman"/>
          <w:b/>
          <w:sz w:val="28"/>
          <w:szCs w:val="28"/>
          <w:lang w:val="en-US"/>
        </w:rPr>
        <w:t>Lanke</w:t>
      </w:r>
      <w:r w:rsidRPr="003F701D">
        <w:rPr>
          <w:rFonts w:ascii="Times New Roman" w:hAnsi="Times New Roman" w:cs="Times New Roman"/>
          <w:b/>
          <w:sz w:val="28"/>
          <w:szCs w:val="28"/>
        </w:rPr>
        <w:t xml:space="preserve"> </w:t>
      </w:r>
      <w:r>
        <w:rPr>
          <w:rFonts w:ascii="Times New Roman" w:hAnsi="Times New Roman" w:cs="Times New Roman"/>
          <w:b/>
          <w:sz w:val="28"/>
          <w:szCs w:val="28"/>
          <w:lang w:val="en-US"/>
        </w:rPr>
        <w:t>trr</w:t>
      </w:r>
      <w:r w:rsidRPr="003F701D">
        <w:rPr>
          <w:rFonts w:ascii="Times New Roman" w:hAnsi="Times New Roman" w:cs="Times New Roman"/>
          <w:b/>
          <w:sz w:val="28"/>
          <w:szCs w:val="28"/>
        </w:rPr>
        <w:t xml:space="preserve"> </w:t>
      </w:r>
      <w:r>
        <w:rPr>
          <w:rFonts w:ascii="Times New Roman" w:hAnsi="Times New Roman" w:cs="Times New Roman"/>
          <w:b/>
          <w:sz w:val="28"/>
          <w:szCs w:val="28"/>
          <w:lang w:val="en-US"/>
        </w:rPr>
        <w:t>gll</w:t>
      </w:r>
      <w:r>
        <w:rPr>
          <w:rFonts w:ascii="Times New Roman" w:hAnsi="Times New Roman" w:cs="Times New Roman"/>
          <w:sz w:val="28"/>
          <w:szCs w:val="28"/>
        </w:rPr>
        <w:t xml:space="preserve"> / </w:t>
      </w:r>
      <w:r>
        <w:rPr>
          <w:rFonts w:ascii="Times New Roman" w:hAnsi="Times New Roman" w:cs="Times New Roman"/>
          <w:sz w:val="28"/>
          <w:szCs w:val="28"/>
          <w:lang w:val="de-DE"/>
        </w:rPr>
        <w:t>pii</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pii</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pii</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pii</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pii</w:t>
      </w:r>
      <w:r>
        <w:rPr>
          <w:rFonts w:ascii="Times New Roman" w:hAnsi="Times New Roman" w:cs="Times New Roman"/>
          <w:sz w:val="28"/>
          <w:szCs w:val="28"/>
        </w:rPr>
        <w:t xml:space="preserve"> / </w:t>
      </w:r>
      <w:r>
        <w:rPr>
          <w:rFonts w:ascii="Times New Roman" w:hAnsi="Times New Roman" w:cs="Times New Roman"/>
          <w:sz w:val="28"/>
          <w:szCs w:val="28"/>
          <w:lang w:val="de-DE"/>
        </w:rPr>
        <w:t>Z</w:t>
      </w:r>
      <w:r>
        <w:rPr>
          <w:rFonts w:ascii="Times New Roman" w:hAnsi="Times New Roman" w:cs="Times New Roman"/>
          <w:sz w:val="28"/>
          <w:szCs w:val="28"/>
        </w:rPr>
        <w:t>üü</w:t>
      </w:r>
      <w:r>
        <w:rPr>
          <w:rFonts w:ascii="Times New Roman" w:hAnsi="Times New Roman" w:cs="Times New Roman"/>
          <w:sz w:val="28"/>
          <w:szCs w:val="28"/>
          <w:lang w:val="de-DE"/>
        </w:rPr>
        <w:t>ka</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z</w:t>
      </w:r>
      <w:r>
        <w:rPr>
          <w:rFonts w:ascii="Times New Roman" w:hAnsi="Times New Roman" w:cs="Times New Roman"/>
          <w:sz w:val="28"/>
          <w:szCs w:val="28"/>
        </w:rPr>
        <w:t>üü</w:t>
      </w:r>
      <w:r>
        <w:rPr>
          <w:rFonts w:ascii="Times New Roman" w:hAnsi="Times New Roman" w:cs="Times New Roman"/>
          <w:sz w:val="28"/>
          <w:szCs w:val="28"/>
          <w:lang w:val="de-DE"/>
        </w:rPr>
        <w:t>ka</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z</w:t>
      </w:r>
      <w:r>
        <w:rPr>
          <w:rFonts w:ascii="Times New Roman" w:hAnsi="Times New Roman" w:cs="Times New Roman"/>
          <w:sz w:val="28"/>
          <w:szCs w:val="28"/>
        </w:rPr>
        <w:t>üü</w:t>
      </w:r>
      <w:r>
        <w:rPr>
          <w:rFonts w:ascii="Times New Roman" w:hAnsi="Times New Roman" w:cs="Times New Roman"/>
          <w:sz w:val="28"/>
          <w:szCs w:val="28"/>
          <w:lang w:val="de-DE"/>
        </w:rPr>
        <w:t>ka</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z</w:t>
      </w:r>
      <w:r>
        <w:rPr>
          <w:rFonts w:ascii="Times New Roman" w:hAnsi="Times New Roman" w:cs="Times New Roman"/>
          <w:sz w:val="28"/>
          <w:szCs w:val="28"/>
        </w:rPr>
        <w:t>üü</w:t>
      </w:r>
      <w:r>
        <w:rPr>
          <w:rFonts w:ascii="Times New Roman" w:hAnsi="Times New Roman" w:cs="Times New Roman"/>
          <w:sz w:val="28"/>
          <w:szCs w:val="28"/>
          <w:lang w:val="de-DE"/>
        </w:rPr>
        <w:t>ka</w:t>
      </w:r>
      <w:r w:rsidRPr="003F701D">
        <w:rPr>
          <w:rFonts w:ascii="Times New Roman" w:hAnsi="Times New Roman" w:cs="Times New Roman"/>
          <w:sz w:val="28"/>
          <w:szCs w:val="28"/>
        </w:rPr>
        <w:t xml:space="preserve"> </w:t>
      </w:r>
      <w:r>
        <w:rPr>
          <w:rFonts w:ascii="Times New Roman" w:hAnsi="Times New Roman" w:cs="Times New Roman"/>
          <w:sz w:val="28"/>
          <w:szCs w:val="28"/>
        </w:rPr>
        <w:t>и т.д.). Край</w:t>
      </w:r>
      <w:r w:rsidR="002E56D9">
        <w:rPr>
          <w:rFonts w:ascii="Times New Roman" w:hAnsi="Times New Roman" w:cs="Times New Roman"/>
          <w:sz w:val="28"/>
          <w:szCs w:val="28"/>
        </w:rPr>
        <w:t>ние части полностью идентичны. Рефрен в конце третьей части</w:t>
      </w:r>
      <w:r>
        <w:rPr>
          <w:rFonts w:ascii="Times New Roman" w:hAnsi="Times New Roman" w:cs="Times New Roman"/>
          <w:sz w:val="28"/>
          <w:szCs w:val="28"/>
        </w:rPr>
        <w:t>, если судить по записи авторского исполнения этого фрагмента «Сонаты в первобытных тонах»</w:t>
      </w:r>
      <w:r>
        <w:rPr>
          <w:rStyle w:val="a6"/>
          <w:rFonts w:ascii="Times New Roman" w:hAnsi="Times New Roman" w:cs="Times New Roman"/>
          <w:sz w:val="28"/>
          <w:szCs w:val="28"/>
        </w:rPr>
        <w:footnoteReference w:id="193"/>
      </w:r>
      <w:r>
        <w:rPr>
          <w:rFonts w:ascii="Times New Roman" w:hAnsi="Times New Roman" w:cs="Times New Roman"/>
          <w:sz w:val="28"/>
          <w:szCs w:val="28"/>
        </w:rPr>
        <w:t xml:space="preserve">, звучит уверенно и утверждающе, как бы ставя точку. Он обозначает конец этого раздела «Сонаты». Середина 3 части обозначена как трио. Она основана на материале 3, 6 и 7 тем, контрастирует по характеру с крайними разделами части и имеет более медленный темп. </w:t>
      </w:r>
    </w:p>
    <w:p w14:paraId="35FC6E47" w14:textId="7F373402"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Четвёртая часть развёрнутая, должна исполняться в очень быстром темпе (</w:t>
      </w:r>
      <w:r>
        <w:rPr>
          <w:rFonts w:ascii="Times New Roman" w:hAnsi="Times New Roman" w:cs="Times New Roman"/>
          <w:sz w:val="28"/>
          <w:szCs w:val="28"/>
          <w:lang w:val="en-US"/>
        </w:rPr>
        <w:t>presto</w:t>
      </w:r>
      <w:r>
        <w:rPr>
          <w:rFonts w:ascii="Times New Roman" w:hAnsi="Times New Roman" w:cs="Times New Roman"/>
          <w:sz w:val="28"/>
          <w:szCs w:val="28"/>
        </w:rPr>
        <w:t xml:space="preserve">) в ней появляются ещё </w:t>
      </w:r>
      <w:r w:rsidRPr="00BD0A5F">
        <w:rPr>
          <w:rFonts w:ascii="Times New Roman" w:hAnsi="Times New Roman" w:cs="Times New Roman"/>
          <w:sz w:val="28"/>
          <w:szCs w:val="28"/>
        </w:rPr>
        <w:t>семь тем (11-17)</w:t>
      </w:r>
      <w:r w:rsidR="00BD0A5F">
        <w:rPr>
          <w:rStyle w:val="a6"/>
          <w:rFonts w:ascii="Times New Roman" w:hAnsi="Times New Roman" w:cs="Times New Roman"/>
          <w:sz w:val="28"/>
          <w:szCs w:val="28"/>
        </w:rPr>
        <w:footnoteReference w:id="194"/>
      </w:r>
      <w:r w:rsidRPr="00BD0A5F">
        <w:rPr>
          <w:rFonts w:ascii="Times New Roman" w:hAnsi="Times New Roman" w:cs="Times New Roman"/>
          <w:sz w:val="28"/>
          <w:szCs w:val="28"/>
        </w:rPr>
        <w:t>,</w:t>
      </w:r>
      <w:r>
        <w:rPr>
          <w:rFonts w:ascii="Times New Roman" w:hAnsi="Times New Roman" w:cs="Times New Roman"/>
          <w:sz w:val="28"/>
          <w:szCs w:val="28"/>
        </w:rPr>
        <w:t xml:space="preserve"> Тематический материал обновляется постепенно от темы 11 до темы 17, что позволяет </w:t>
      </w:r>
      <w:r>
        <w:rPr>
          <w:rFonts w:ascii="Times New Roman" w:hAnsi="Times New Roman" w:cs="Times New Roman"/>
          <w:sz w:val="28"/>
          <w:szCs w:val="28"/>
        </w:rPr>
        <w:lastRenderedPageBreak/>
        <w:t xml:space="preserve">провести аналогию со сквозной музыкальной формой. Темы повторяются и комбинируются в различной последовательности. Если в начале темы звучат дольше и сменяются реже, то ближе к середине их смена становится чаще, появляются 3 и 4 темы из первой части. В каденции тема 3 появляется в том виде, в котором она присутствовали в разработке первой части. Следует заметить, что только в каденции </w:t>
      </w:r>
      <w:r w:rsidR="00BD0A5F">
        <w:rPr>
          <w:rFonts w:ascii="Times New Roman" w:hAnsi="Times New Roman" w:cs="Times New Roman"/>
          <w:sz w:val="28"/>
          <w:szCs w:val="28"/>
        </w:rPr>
        <w:t>вновь</w:t>
      </w:r>
      <w:r>
        <w:rPr>
          <w:rFonts w:ascii="Times New Roman" w:hAnsi="Times New Roman" w:cs="Times New Roman"/>
          <w:sz w:val="28"/>
          <w:szCs w:val="28"/>
        </w:rPr>
        <w:t xml:space="preserve"> появляется тема 5, которая </w:t>
      </w:r>
      <w:r w:rsidR="00BD0A5F">
        <w:rPr>
          <w:rFonts w:ascii="Times New Roman" w:hAnsi="Times New Roman" w:cs="Times New Roman"/>
          <w:sz w:val="28"/>
          <w:szCs w:val="28"/>
        </w:rPr>
        <w:t xml:space="preserve">на этот раз </w:t>
      </w:r>
      <w:r>
        <w:rPr>
          <w:rFonts w:ascii="Times New Roman" w:hAnsi="Times New Roman" w:cs="Times New Roman"/>
          <w:sz w:val="28"/>
          <w:szCs w:val="28"/>
        </w:rPr>
        <w:t>представляет собой то самое графическое стихотворение Рауля Хаусмана «</w:t>
      </w:r>
      <w:r>
        <w:rPr>
          <w:rFonts w:ascii="Times New Roman" w:hAnsi="Times New Roman" w:cs="Times New Roman"/>
          <w:sz w:val="28"/>
          <w:szCs w:val="28"/>
          <w:lang w:val="de-DE"/>
        </w:rPr>
        <w:t>F</w:t>
      </w:r>
      <w:r>
        <w:rPr>
          <w:rFonts w:ascii="Times New Roman" w:hAnsi="Times New Roman" w:cs="Times New Roman"/>
          <w:sz w:val="28"/>
          <w:szCs w:val="28"/>
        </w:rPr>
        <w:t>ü</w:t>
      </w:r>
      <w:r>
        <w:rPr>
          <w:rFonts w:ascii="Times New Roman" w:hAnsi="Times New Roman" w:cs="Times New Roman"/>
          <w:sz w:val="28"/>
          <w:szCs w:val="28"/>
          <w:lang w:val="de-DE"/>
        </w:rPr>
        <w:t>mms</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b</w:t>
      </w:r>
      <w:r>
        <w:rPr>
          <w:rFonts w:ascii="Times New Roman" w:hAnsi="Times New Roman" w:cs="Times New Roman"/>
          <w:sz w:val="28"/>
          <w:szCs w:val="28"/>
        </w:rPr>
        <w:t xml:space="preserve">ö wö tää zää Uu, </w:t>
      </w:r>
      <w:r>
        <w:rPr>
          <w:rFonts w:ascii="Times New Roman" w:hAnsi="Times New Roman" w:cs="Times New Roman"/>
          <w:sz w:val="28"/>
          <w:szCs w:val="28"/>
          <w:lang w:val="de-DE"/>
        </w:rPr>
        <w:t>p</w:t>
      </w:r>
      <w:r>
        <w:rPr>
          <w:rFonts w:ascii="Times New Roman" w:hAnsi="Times New Roman" w:cs="Times New Roman"/>
          <w:sz w:val="28"/>
          <w:szCs w:val="28"/>
        </w:rPr>
        <w:t>ö</w:t>
      </w:r>
      <w:r>
        <w:rPr>
          <w:rFonts w:ascii="Times New Roman" w:hAnsi="Times New Roman" w:cs="Times New Roman"/>
          <w:sz w:val="28"/>
          <w:szCs w:val="28"/>
          <w:lang w:val="de-DE"/>
        </w:rPr>
        <w:t>giff</w:t>
      </w:r>
      <w:r>
        <w:rPr>
          <w:rFonts w:ascii="Times New Roman" w:hAnsi="Times New Roman" w:cs="Times New Roman"/>
          <w:sz w:val="28"/>
          <w:szCs w:val="28"/>
        </w:rPr>
        <w:t xml:space="preserve">, </w:t>
      </w:r>
      <w:r>
        <w:rPr>
          <w:rFonts w:ascii="Times New Roman" w:hAnsi="Times New Roman" w:cs="Times New Roman"/>
          <w:sz w:val="28"/>
          <w:szCs w:val="28"/>
          <w:lang w:val="de-DE"/>
        </w:rPr>
        <w:t>m</w:t>
      </w:r>
      <w:r>
        <w:rPr>
          <w:rFonts w:ascii="Times New Roman" w:hAnsi="Times New Roman" w:cs="Times New Roman"/>
          <w:sz w:val="28"/>
          <w:szCs w:val="28"/>
        </w:rPr>
        <w:t>üü»</w:t>
      </w:r>
      <w:r>
        <w:rPr>
          <w:rStyle w:val="a6"/>
          <w:rFonts w:ascii="Times New Roman" w:hAnsi="Times New Roman" w:cs="Times New Roman"/>
          <w:sz w:val="28"/>
          <w:szCs w:val="28"/>
        </w:rPr>
        <w:footnoteReference w:id="195"/>
      </w:r>
      <w:r>
        <w:rPr>
          <w:rFonts w:ascii="Times New Roman" w:hAnsi="Times New Roman" w:cs="Times New Roman"/>
          <w:sz w:val="28"/>
          <w:szCs w:val="28"/>
        </w:rPr>
        <w:t>. Так Швиттерс напоминает о том, с чего именно начиналось произведение не только в тематическом отношении, но и в связи с тем, что основой для «Сонаты», в сущности, стала цитата. Непосредственно перед финалом напряжение нарастает: тема 11 проводится с сильным ударением (</w:t>
      </w:r>
      <w:r>
        <w:rPr>
          <w:rFonts w:ascii="Times New Roman" w:hAnsi="Times New Roman" w:cs="Times New Roman"/>
          <w:sz w:val="28"/>
          <w:szCs w:val="28"/>
          <w:lang w:val="en-US"/>
        </w:rPr>
        <w:t>mit</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starker</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Betonung</w:t>
      </w:r>
      <w:r>
        <w:rPr>
          <w:rFonts w:ascii="Times New Roman" w:hAnsi="Times New Roman" w:cs="Times New Roman"/>
          <w:sz w:val="28"/>
          <w:szCs w:val="28"/>
        </w:rPr>
        <w:t>), а тема 6 – с резко падающей интонацией (</w:t>
      </w:r>
      <w:r>
        <w:rPr>
          <w:rFonts w:ascii="Times New Roman" w:hAnsi="Times New Roman" w:cs="Times New Roman"/>
          <w:sz w:val="28"/>
          <w:szCs w:val="28"/>
          <w:lang w:val="en-US"/>
        </w:rPr>
        <w:t>sehr</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stark</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fallend</w:t>
      </w:r>
      <w:r>
        <w:rPr>
          <w:rFonts w:ascii="Times New Roman" w:hAnsi="Times New Roman" w:cs="Times New Roman"/>
          <w:sz w:val="28"/>
          <w:szCs w:val="28"/>
        </w:rPr>
        <w:t>). За ними следует финал, основанный на четырёхкратном повторении темы 18, которая представляет собой алфавит, записанный в обратном порядке. Каждое проведение отличается особым характером: взволнованно, бурно (</w:t>
      </w:r>
      <w:r>
        <w:rPr>
          <w:rFonts w:ascii="Times New Roman" w:hAnsi="Times New Roman" w:cs="Times New Roman"/>
          <w:sz w:val="28"/>
          <w:szCs w:val="28"/>
          <w:lang w:val="en-US"/>
        </w:rPr>
        <w:t>bewegt</w:t>
      </w:r>
      <w:r>
        <w:rPr>
          <w:rFonts w:ascii="Times New Roman" w:hAnsi="Times New Roman" w:cs="Times New Roman"/>
          <w:sz w:val="28"/>
          <w:szCs w:val="28"/>
        </w:rPr>
        <w:t>), более взволнованно, более бурно (</w:t>
      </w:r>
      <w:r>
        <w:rPr>
          <w:rFonts w:ascii="Times New Roman" w:hAnsi="Times New Roman" w:cs="Times New Roman"/>
          <w:sz w:val="28"/>
          <w:szCs w:val="28"/>
          <w:lang w:val="en-US"/>
        </w:rPr>
        <w:t>bewegter</w:t>
      </w:r>
      <w:r>
        <w:rPr>
          <w:rFonts w:ascii="Times New Roman" w:hAnsi="Times New Roman" w:cs="Times New Roman"/>
          <w:sz w:val="28"/>
          <w:szCs w:val="28"/>
        </w:rPr>
        <w:t>), просто (</w:t>
      </w:r>
      <w:r>
        <w:rPr>
          <w:rFonts w:ascii="Times New Roman" w:hAnsi="Times New Roman" w:cs="Times New Roman"/>
          <w:sz w:val="28"/>
          <w:szCs w:val="28"/>
          <w:lang w:val="de-DE"/>
        </w:rPr>
        <w:t>einfach</w:t>
      </w:r>
      <w:r>
        <w:rPr>
          <w:rFonts w:ascii="Times New Roman" w:hAnsi="Times New Roman" w:cs="Times New Roman"/>
          <w:sz w:val="28"/>
          <w:szCs w:val="28"/>
        </w:rPr>
        <w:t>), очень взволнованно, очень бурно (</w:t>
      </w:r>
      <w:r>
        <w:rPr>
          <w:rFonts w:ascii="Times New Roman" w:hAnsi="Times New Roman" w:cs="Times New Roman"/>
          <w:sz w:val="28"/>
          <w:szCs w:val="28"/>
          <w:lang w:val="en-US"/>
        </w:rPr>
        <w:t>sehr</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bewegt</w:t>
      </w:r>
      <w:r>
        <w:rPr>
          <w:rFonts w:ascii="Times New Roman" w:hAnsi="Times New Roman" w:cs="Times New Roman"/>
          <w:sz w:val="28"/>
          <w:szCs w:val="28"/>
        </w:rPr>
        <w:t>). Закончить следует с болью (</w:t>
      </w:r>
      <w:r>
        <w:rPr>
          <w:rFonts w:ascii="Times New Roman" w:hAnsi="Times New Roman" w:cs="Times New Roman"/>
          <w:sz w:val="28"/>
          <w:szCs w:val="28"/>
          <w:lang w:val="en-US"/>
        </w:rPr>
        <w:t>schmerzlich</w:t>
      </w:r>
      <w:r>
        <w:rPr>
          <w:rFonts w:ascii="Times New Roman" w:hAnsi="Times New Roman" w:cs="Times New Roman"/>
          <w:sz w:val="28"/>
          <w:szCs w:val="28"/>
        </w:rPr>
        <w:t xml:space="preserve">).  </w:t>
      </w:r>
    </w:p>
    <w:p w14:paraId="3E3FC695" w14:textId="7714C9FE" w:rsidR="00100532" w:rsidRDefault="00A412D9"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Несмотря на то, что</w:t>
      </w:r>
      <w:r w:rsidR="00100532">
        <w:rPr>
          <w:rFonts w:ascii="Times New Roman" w:hAnsi="Times New Roman" w:cs="Times New Roman"/>
          <w:sz w:val="28"/>
          <w:szCs w:val="28"/>
        </w:rPr>
        <w:t xml:space="preserve"> «Сонату в первобытных тонах» невозможно оценить с точки зрения таких элементов музыкальной формы, как мелодия и гармония, она представляет собой интересный опыт осмысления музыкальной формы и попытку добиться от речевых компонентов звучания, освобождённого от значения и максимально приближенного к </w:t>
      </w:r>
      <w:r w:rsidR="00100532" w:rsidRPr="00A412D9">
        <w:rPr>
          <w:rFonts w:ascii="Times New Roman" w:hAnsi="Times New Roman" w:cs="Times New Roman"/>
          <w:sz w:val="28"/>
          <w:szCs w:val="28"/>
        </w:rPr>
        <w:t>музыкальному.</w:t>
      </w:r>
      <w:r w:rsidR="00100532">
        <w:rPr>
          <w:rFonts w:ascii="Times New Roman" w:hAnsi="Times New Roman" w:cs="Times New Roman"/>
          <w:sz w:val="28"/>
          <w:szCs w:val="28"/>
        </w:rPr>
        <w:t xml:space="preserve"> В произведении нашло отражение актуальное для музыки начала </w:t>
      </w:r>
      <w:r w:rsidR="00100532">
        <w:rPr>
          <w:rFonts w:ascii="Times New Roman" w:hAnsi="Times New Roman" w:cs="Times New Roman"/>
          <w:sz w:val="28"/>
          <w:szCs w:val="28"/>
          <w:lang w:val="en-US"/>
        </w:rPr>
        <w:t>XX</w:t>
      </w:r>
      <w:r w:rsidR="00100532">
        <w:rPr>
          <w:rFonts w:ascii="Times New Roman" w:hAnsi="Times New Roman" w:cs="Times New Roman"/>
          <w:sz w:val="28"/>
          <w:szCs w:val="28"/>
        </w:rPr>
        <w:t xml:space="preserve"> в. изменение функции ритма: за отсутствием чёткой мелодической и какой бы то ни было гармонической составляющей ритм «стремится к </w:t>
      </w:r>
      <w:r w:rsidR="00100532" w:rsidRPr="00A412D9">
        <w:rPr>
          <w:rFonts w:ascii="Times New Roman" w:hAnsi="Times New Roman" w:cs="Times New Roman"/>
          <w:sz w:val="28"/>
          <w:szCs w:val="28"/>
        </w:rPr>
        <w:t>самостоятельности»</w:t>
      </w:r>
      <w:r w:rsidRPr="00A412D9">
        <w:rPr>
          <w:rFonts w:ascii="Times New Roman" w:hAnsi="Times New Roman" w:cs="Times New Roman"/>
          <w:sz w:val="28"/>
          <w:szCs w:val="28"/>
        </w:rPr>
        <w:t>,</w:t>
      </w:r>
      <w:r w:rsidR="00100532" w:rsidRPr="00670E5F">
        <w:rPr>
          <w:rFonts w:ascii="Times New Roman" w:hAnsi="Times New Roman" w:cs="Times New Roman"/>
          <w:sz w:val="28"/>
          <w:szCs w:val="28"/>
          <w:highlight w:val="yellow"/>
        </w:rPr>
        <w:t xml:space="preserve"> </w:t>
      </w:r>
      <w:r w:rsidR="00100532" w:rsidRPr="00A412D9">
        <w:rPr>
          <w:rFonts w:ascii="Times New Roman" w:hAnsi="Times New Roman" w:cs="Times New Roman"/>
          <w:sz w:val="28"/>
          <w:szCs w:val="28"/>
        </w:rPr>
        <w:t>выходит</w:t>
      </w:r>
      <w:r w:rsidR="00100532">
        <w:rPr>
          <w:rFonts w:ascii="Times New Roman" w:hAnsi="Times New Roman" w:cs="Times New Roman"/>
          <w:sz w:val="28"/>
          <w:szCs w:val="28"/>
        </w:rPr>
        <w:t xml:space="preserve"> на первый план</w:t>
      </w:r>
      <w:r w:rsidR="00100532">
        <w:rPr>
          <w:rStyle w:val="a6"/>
          <w:rFonts w:ascii="Times New Roman" w:hAnsi="Times New Roman" w:cs="Times New Roman"/>
          <w:sz w:val="28"/>
          <w:szCs w:val="28"/>
        </w:rPr>
        <w:footnoteReference w:id="196"/>
      </w:r>
      <w:r w:rsidR="00100532">
        <w:rPr>
          <w:rFonts w:ascii="Times New Roman" w:hAnsi="Times New Roman" w:cs="Times New Roman"/>
          <w:sz w:val="28"/>
          <w:szCs w:val="28"/>
        </w:rPr>
        <w:t xml:space="preserve">. По </w:t>
      </w:r>
      <w:r w:rsidR="0061047A">
        <w:rPr>
          <w:rFonts w:ascii="Times New Roman" w:hAnsi="Times New Roman" w:cs="Times New Roman"/>
          <w:sz w:val="28"/>
          <w:szCs w:val="28"/>
        </w:rPr>
        <w:t>преподнесению</w:t>
      </w:r>
      <w:r w:rsidR="00100532">
        <w:rPr>
          <w:rFonts w:ascii="Times New Roman" w:hAnsi="Times New Roman" w:cs="Times New Roman"/>
          <w:sz w:val="28"/>
          <w:szCs w:val="28"/>
        </w:rPr>
        <w:t xml:space="preserve"> традиционно немузыкальных </w:t>
      </w:r>
      <w:r w:rsidR="00100532">
        <w:rPr>
          <w:rFonts w:ascii="Times New Roman" w:hAnsi="Times New Roman" w:cs="Times New Roman"/>
          <w:sz w:val="28"/>
          <w:szCs w:val="28"/>
        </w:rPr>
        <w:lastRenderedPageBreak/>
        <w:t xml:space="preserve">звуков как музыки произведение близко, с одной стороны, к шумовым экспериментам 1910-1920 гг., а с другой – к опытам композиторов второй половины </w:t>
      </w:r>
      <w:r w:rsidR="00100532">
        <w:rPr>
          <w:rFonts w:ascii="Times New Roman" w:hAnsi="Times New Roman" w:cs="Times New Roman"/>
          <w:sz w:val="28"/>
          <w:szCs w:val="28"/>
          <w:lang w:val="en-US"/>
        </w:rPr>
        <w:t>XX</w:t>
      </w:r>
      <w:r w:rsidR="00100532" w:rsidRPr="003F701D">
        <w:rPr>
          <w:rFonts w:ascii="Times New Roman" w:hAnsi="Times New Roman" w:cs="Times New Roman"/>
          <w:sz w:val="28"/>
          <w:szCs w:val="28"/>
        </w:rPr>
        <w:t xml:space="preserve"> </w:t>
      </w:r>
      <w:r w:rsidR="00100532">
        <w:rPr>
          <w:rFonts w:ascii="Times New Roman" w:hAnsi="Times New Roman" w:cs="Times New Roman"/>
          <w:sz w:val="28"/>
          <w:szCs w:val="28"/>
        </w:rPr>
        <w:t>в</w:t>
      </w:r>
      <w:r w:rsidR="00100532">
        <w:rPr>
          <w:rStyle w:val="a6"/>
          <w:rFonts w:ascii="Times New Roman" w:hAnsi="Times New Roman" w:cs="Times New Roman"/>
          <w:sz w:val="28"/>
          <w:szCs w:val="28"/>
        </w:rPr>
        <w:footnoteReference w:id="197"/>
      </w:r>
      <w:r w:rsidR="00100532">
        <w:rPr>
          <w:rFonts w:ascii="Times New Roman" w:hAnsi="Times New Roman" w:cs="Times New Roman"/>
          <w:sz w:val="28"/>
          <w:szCs w:val="28"/>
        </w:rPr>
        <w:t xml:space="preserve">. </w:t>
      </w:r>
      <w:r w:rsidR="00100532" w:rsidRPr="0061047A">
        <w:rPr>
          <w:rFonts w:ascii="Times New Roman" w:hAnsi="Times New Roman" w:cs="Times New Roman"/>
          <w:sz w:val="28"/>
          <w:szCs w:val="28"/>
        </w:rPr>
        <w:t xml:space="preserve">Также </w:t>
      </w:r>
      <w:r w:rsidR="0061047A" w:rsidRPr="0061047A">
        <w:rPr>
          <w:rFonts w:ascii="Times New Roman" w:hAnsi="Times New Roman" w:cs="Times New Roman"/>
          <w:sz w:val="28"/>
          <w:szCs w:val="28"/>
        </w:rPr>
        <w:t xml:space="preserve">с музыкой второй половины </w:t>
      </w:r>
      <w:r w:rsidR="0061047A" w:rsidRPr="0061047A">
        <w:rPr>
          <w:rFonts w:ascii="Times New Roman" w:hAnsi="Times New Roman" w:cs="Times New Roman"/>
          <w:sz w:val="28"/>
          <w:szCs w:val="28"/>
          <w:lang w:val="en-US"/>
        </w:rPr>
        <w:t>XX</w:t>
      </w:r>
      <w:r w:rsidR="0061047A" w:rsidRPr="0061047A">
        <w:rPr>
          <w:rFonts w:ascii="Times New Roman" w:hAnsi="Times New Roman" w:cs="Times New Roman"/>
          <w:sz w:val="28"/>
          <w:szCs w:val="28"/>
        </w:rPr>
        <w:t xml:space="preserve"> в. </w:t>
      </w:r>
      <w:r w:rsidR="0061047A">
        <w:rPr>
          <w:rFonts w:ascii="Times New Roman" w:hAnsi="Times New Roman" w:cs="Times New Roman"/>
          <w:sz w:val="28"/>
          <w:szCs w:val="28"/>
        </w:rPr>
        <w:t>«Сон</w:t>
      </w:r>
      <w:r w:rsidR="0061047A" w:rsidRPr="0061047A">
        <w:rPr>
          <w:rFonts w:ascii="Times New Roman" w:hAnsi="Times New Roman" w:cs="Times New Roman"/>
          <w:sz w:val="28"/>
          <w:szCs w:val="28"/>
        </w:rPr>
        <w:t>ату</w:t>
      </w:r>
      <w:r w:rsidR="0061047A">
        <w:rPr>
          <w:rFonts w:ascii="Times New Roman" w:hAnsi="Times New Roman" w:cs="Times New Roman"/>
          <w:sz w:val="28"/>
          <w:szCs w:val="28"/>
        </w:rPr>
        <w:t xml:space="preserve"> в первобытных тонах»</w:t>
      </w:r>
      <w:r w:rsidR="0061047A" w:rsidRPr="0061047A">
        <w:rPr>
          <w:rFonts w:ascii="Times New Roman" w:hAnsi="Times New Roman" w:cs="Times New Roman"/>
          <w:sz w:val="28"/>
          <w:szCs w:val="28"/>
        </w:rPr>
        <w:t xml:space="preserve"> </w:t>
      </w:r>
      <w:r w:rsidR="0061047A">
        <w:rPr>
          <w:rFonts w:ascii="Times New Roman" w:hAnsi="Times New Roman" w:cs="Times New Roman"/>
          <w:sz w:val="28"/>
          <w:szCs w:val="28"/>
        </w:rPr>
        <w:t xml:space="preserve">сближает </w:t>
      </w:r>
      <w:r w:rsidR="0061047A" w:rsidRPr="0061047A">
        <w:rPr>
          <w:rFonts w:ascii="Times New Roman" w:hAnsi="Times New Roman" w:cs="Times New Roman"/>
          <w:sz w:val="28"/>
          <w:szCs w:val="28"/>
        </w:rPr>
        <w:t xml:space="preserve">такая деталь, как </w:t>
      </w:r>
      <w:r w:rsidR="00100532" w:rsidRPr="0061047A">
        <w:rPr>
          <w:rFonts w:ascii="Times New Roman" w:hAnsi="Times New Roman" w:cs="Times New Roman"/>
          <w:sz w:val="28"/>
          <w:szCs w:val="28"/>
        </w:rPr>
        <w:t>ин</w:t>
      </w:r>
      <w:r w:rsidR="00100532">
        <w:rPr>
          <w:rFonts w:ascii="Times New Roman" w:hAnsi="Times New Roman" w:cs="Times New Roman"/>
          <w:sz w:val="28"/>
          <w:szCs w:val="28"/>
        </w:rPr>
        <w:t xml:space="preserve">струкция </w:t>
      </w:r>
      <w:r w:rsidR="0061047A">
        <w:rPr>
          <w:rFonts w:ascii="Times New Roman" w:hAnsi="Times New Roman" w:cs="Times New Roman"/>
          <w:sz w:val="28"/>
          <w:szCs w:val="28"/>
        </w:rPr>
        <w:t xml:space="preserve">по исполнению, которую написал Швиттерс. Она </w:t>
      </w:r>
      <w:r w:rsidR="00100532">
        <w:rPr>
          <w:rFonts w:ascii="Times New Roman" w:hAnsi="Times New Roman" w:cs="Times New Roman"/>
          <w:sz w:val="28"/>
          <w:szCs w:val="28"/>
        </w:rPr>
        <w:t>в какой-то степени напоминает о вербальной (словесной) нотации, когда композитор обозначает в словесной форме те действия, которые необходимо совершить интерпретатору во время исполнения</w:t>
      </w:r>
      <w:r w:rsidR="00100532">
        <w:rPr>
          <w:rStyle w:val="a6"/>
          <w:rFonts w:ascii="Times New Roman" w:hAnsi="Times New Roman" w:cs="Times New Roman"/>
          <w:sz w:val="28"/>
          <w:szCs w:val="28"/>
        </w:rPr>
        <w:footnoteReference w:id="198"/>
      </w:r>
      <w:r w:rsidR="00100532">
        <w:rPr>
          <w:rFonts w:ascii="Times New Roman" w:hAnsi="Times New Roman" w:cs="Times New Roman"/>
          <w:sz w:val="28"/>
          <w:szCs w:val="28"/>
        </w:rPr>
        <w:t xml:space="preserve">. Такая техника нотации распространилась во второй половине </w:t>
      </w:r>
      <w:r w:rsidR="00100532">
        <w:rPr>
          <w:rFonts w:ascii="Times New Roman" w:hAnsi="Times New Roman" w:cs="Times New Roman"/>
          <w:sz w:val="28"/>
          <w:szCs w:val="28"/>
          <w:lang w:val="en-US"/>
        </w:rPr>
        <w:t>XX</w:t>
      </w:r>
      <w:r w:rsidR="00100532">
        <w:rPr>
          <w:rFonts w:ascii="Times New Roman" w:hAnsi="Times New Roman" w:cs="Times New Roman"/>
          <w:sz w:val="28"/>
          <w:szCs w:val="28"/>
        </w:rPr>
        <w:t> </w:t>
      </w:r>
      <w:r w:rsidR="00100532" w:rsidRPr="00A412D9">
        <w:rPr>
          <w:rFonts w:ascii="Times New Roman" w:hAnsi="Times New Roman" w:cs="Times New Roman"/>
          <w:sz w:val="28"/>
          <w:szCs w:val="28"/>
        </w:rPr>
        <w:t>в.</w:t>
      </w:r>
    </w:p>
    <w:p w14:paraId="2FB20617" w14:textId="2DCD7CB2" w:rsidR="00100532" w:rsidRPr="00100532" w:rsidRDefault="004A2710" w:rsidP="004A2710">
      <w:pPr>
        <w:pStyle w:val="1"/>
        <w:numPr>
          <w:ilvl w:val="0"/>
          <w:numId w:val="0"/>
        </w:numPr>
        <w:ind w:left="1429" w:hanging="720"/>
        <w:outlineLvl w:val="2"/>
      </w:pPr>
      <w:bookmarkStart w:id="38" w:name="_Toc484438537"/>
      <w:r>
        <w:t>3.2.2</w:t>
      </w:r>
      <w:r w:rsidR="00100532">
        <w:t xml:space="preserve">. </w:t>
      </w:r>
      <w:r w:rsidR="00100532" w:rsidRPr="00100532">
        <w:t>Концепция «</w:t>
      </w:r>
      <w:r w:rsidR="00100532" w:rsidRPr="00100532">
        <w:rPr>
          <w:lang w:val="en-US"/>
        </w:rPr>
        <w:t>Me</w:t>
      </w:r>
      <w:r w:rsidR="00100532" w:rsidRPr="00100532">
        <w:rPr>
          <w:lang w:val="de-DE"/>
        </w:rPr>
        <w:t>zb</w:t>
      </w:r>
      <w:r w:rsidR="00100532" w:rsidRPr="00100532">
        <w:t>ü</w:t>
      </w:r>
      <w:r w:rsidR="00100532" w:rsidRPr="00100532">
        <w:rPr>
          <w:lang w:val="de-DE"/>
        </w:rPr>
        <w:t>hne</w:t>
      </w:r>
      <w:r w:rsidR="00100532" w:rsidRPr="00100532">
        <w:t>» и её воплощение в гротескной опере «Столкновение»</w:t>
      </w:r>
      <w:bookmarkEnd w:id="38"/>
    </w:p>
    <w:p w14:paraId="5C41E36A" w14:textId="77777777" w:rsidR="0061047A"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1920 году в статье </w:t>
      </w:r>
      <w:r>
        <w:rPr>
          <w:rFonts w:ascii="Times New Roman" w:hAnsi="Times New Roman" w:cs="Times New Roman"/>
          <w:sz w:val="28"/>
          <w:szCs w:val="28"/>
          <w:lang w:val="de-DE"/>
        </w:rPr>
        <w:t>Merz</w:t>
      </w:r>
      <w:r>
        <w:rPr>
          <w:rFonts w:ascii="Times New Roman" w:hAnsi="Times New Roman" w:cs="Times New Roman"/>
          <w:sz w:val="28"/>
          <w:szCs w:val="28"/>
        </w:rPr>
        <w:t>, опубликованной в журнале «Арарат», Швиттерс писал о синтетическом произведении искусства, которое хотел бы создать: «Моя цель – мерц-гезамткунстверк, который бы объединил все виды искусства в художественное целое. Прежде всего, я сочетал друг с другом отдельные виды искусства. Я склеивал стихи из слов и предложений так, что их расположение составляло ритмический рисунок. И наоборот: я клеил картины и рисунки, на которых можно было прочитать предложения. Я так сколачивал картины, что наряду с живописным эффектом возникал эффект пластический и рельефный. Это делалось, чтобы размыть границы между видами искусства. Но настоящим мерц</w:t>
      </w:r>
      <w:r w:rsidR="0061047A">
        <w:rPr>
          <w:rFonts w:ascii="Times New Roman" w:hAnsi="Times New Roman" w:cs="Times New Roman"/>
          <w:sz w:val="28"/>
          <w:szCs w:val="28"/>
        </w:rPr>
        <w:t>-</w:t>
      </w:r>
      <w:r>
        <w:rPr>
          <w:rFonts w:ascii="Times New Roman" w:hAnsi="Times New Roman" w:cs="Times New Roman"/>
          <w:sz w:val="28"/>
          <w:szCs w:val="28"/>
        </w:rPr>
        <w:t>гезамткунстверком является мерц-театр, концепцию которого до настоящего момента я проработал только теоретически»</w:t>
      </w:r>
      <w:r>
        <w:rPr>
          <w:rStyle w:val="a6"/>
          <w:rFonts w:ascii="Times New Roman" w:hAnsi="Times New Roman" w:cs="Times New Roman"/>
          <w:sz w:val="28"/>
          <w:szCs w:val="28"/>
        </w:rPr>
        <w:footnoteReference w:id="199"/>
      </w:r>
      <w:r>
        <w:rPr>
          <w:rFonts w:ascii="Times New Roman" w:hAnsi="Times New Roman" w:cs="Times New Roman"/>
          <w:sz w:val="28"/>
          <w:szCs w:val="28"/>
        </w:rPr>
        <w:t xml:space="preserve">. </w:t>
      </w:r>
    </w:p>
    <w:p w14:paraId="2DB8817C" w14:textId="77777777" w:rsidR="0061047A"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Эти теоретические разработки уже были изложены Швиттерсом в манифестах 1919 года «</w:t>
      </w:r>
      <w:r>
        <w:rPr>
          <w:rFonts w:ascii="Times New Roman" w:hAnsi="Times New Roman" w:cs="Times New Roman"/>
          <w:sz w:val="28"/>
          <w:szCs w:val="28"/>
          <w:lang w:val="de-DE"/>
        </w:rPr>
        <w:t>An</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alle</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B</w:t>
      </w:r>
      <w:r>
        <w:rPr>
          <w:rFonts w:ascii="Times New Roman" w:hAnsi="Times New Roman" w:cs="Times New Roman"/>
          <w:sz w:val="28"/>
          <w:szCs w:val="28"/>
        </w:rPr>
        <w:t>ü</w:t>
      </w:r>
      <w:r>
        <w:rPr>
          <w:rFonts w:ascii="Times New Roman" w:hAnsi="Times New Roman" w:cs="Times New Roman"/>
          <w:sz w:val="28"/>
          <w:szCs w:val="28"/>
          <w:lang w:val="de-DE"/>
        </w:rPr>
        <w:t>hnen</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der</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Welt</w:t>
      </w:r>
      <w:r>
        <w:rPr>
          <w:rFonts w:ascii="Times New Roman" w:hAnsi="Times New Roman" w:cs="Times New Roman"/>
          <w:sz w:val="28"/>
          <w:szCs w:val="28"/>
        </w:rPr>
        <w:t xml:space="preserve">» («Ко всем театрам мира»), «1 </w:t>
      </w:r>
      <w:r>
        <w:rPr>
          <w:rFonts w:ascii="Times New Roman" w:hAnsi="Times New Roman" w:cs="Times New Roman"/>
          <w:sz w:val="28"/>
          <w:szCs w:val="28"/>
          <w:lang w:val="de-DE"/>
        </w:rPr>
        <w:t>Die</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Merzb</w:t>
      </w:r>
      <w:r>
        <w:rPr>
          <w:rFonts w:ascii="Times New Roman" w:hAnsi="Times New Roman" w:cs="Times New Roman"/>
          <w:sz w:val="28"/>
          <w:szCs w:val="28"/>
        </w:rPr>
        <w:t>ü</w:t>
      </w:r>
      <w:r>
        <w:rPr>
          <w:rFonts w:ascii="Times New Roman" w:hAnsi="Times New Roman" w:cs="Times New Roman"/>
          <w:sz w:val="28"/>
          <w:szCs w:val="28"/>
          <w:lang w:val="de-DE"/>
        </w:rPr>
        <w:t>hne</w:t>
      </w:r>
      <w:r>
        <w:rPr>
          <w:rFonts w:ascii="Times New Roman" w:hAnsi="Times New Roman" w:cs="Times New Roman"/>
          <w:sz w:val="28"/>
          <w:szCs w:val="28"/>
        </w:rPr>
        <w:t>» («Мерц-театр») и «</w:t>
      </w:r>
      <w:r>
        <w:rPr>
          <w:rFonts w:ascii="Times New Roman" w:hAnsi="Times New Roman" w:cs="Times New Roman"/>
          <w:sz w:val="28"/>
          <w:szCs w:val="28"/>
          <w:lang w:val="de-DE"/>
        </w:rPr>
        <w:t>Erkl</w:t>
      </w:r>
      <w:r>
        <w:rPr>
          <w:rFonts w:ascii="Times New Roman" w:hAnsi="Times New Roman" w:cs="Times New Roman"/>
          <w:sz w:val="28"/>
          <w:szCs w:val="28"/>
        </w:rPr>
        <w:t>ä</w:t>
      </w:r>
      <w:r>
        <w:rPr>
          <w:rFonts w:ascii="Times New Roman" w:hAnsi="Times New Roman" w:cs="Times New Roman"/>
          <w:sz w:val="28"/>
          <w:szCs w:val="28"/>
          <w:lang w:val="de-DE"/>
        </w:rPr>
        <w:t>rungen</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meiner</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Forderungen</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zur</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Merzb</w:t>
      </w:r>
      <w:r>
        <w:rPr>
          <w:rFonts w:ascii="Times New Roman" w:hAnsi="Times New Roman" w:cs="Times New Roman"/>
          <w:sz w:val="28"/>
          <w:szCs w:val="28"/>
        </w:rPr>
        <w:t>ü</w:t>
      </w:r>
      <w:r>
        <w:rPr>
          <w:rFonts w:ascii="Times New Roman" w:hAnsi="Times New Roman" w:cs="Times New Roman"/>
          <w:sz w:val="28"/>
          <w:szCs w:val="28"/>
          <w:lang w:val="de-DE"/>
        </w:rPr>
        <w:t>hne</w:t>
      </w:r>
      <w:r>
        <w:rPr>
          <w:rFonts w:ascii="Times New Roman" w:hAnsi="Times New Roman" w:cs="Times New Roman"/>
          <w:sz w:val="28"/>
          <w:szCs w:val="28"/>
        </w:rPr>
        <w:t>» («Провозглашение моих требований к мерц-театру»). В манифестах прокламировались принципы уже известные нам по другим мерц-произведениям Швиттерса: равноценность всех материалов (в постановках могло быть использовано в буквальном смысле всё, что угодно, «даже люди», как замечал автор уже в конце одного из манифестов), динамичность, движение во всех направлениях («</w:t>
      </w:r>
      <w:r>
        <w:rPr>
          <w:rFonts w:ascii="Times New Roman" w:hAnsi="Times New Roman" w:cs="Times New Roman"/>
          <w:sz w:val="28"/>
          <w:szCs w:val="28"/>
          <w:lang w:val="de-DE"/>
        </w:rPr>
        <w:t>Bewegung</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in</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allen</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Richtungen</w:t>
      </w:r>
      <w:r>
        <w:rPr>
          <w:rFonts w:ascii="Times New Roman" w:hAnsi="Times New Roman" w:cs="Times New Roman"/>
          <w:sz w:val="28"/>
          <w:szCs w:val="28"/>
        </w:rPr>
        <w:t>»), конструкция посредством деструкции («</w:t>
      </w:r>
      <w:r>
        <w:rPr>
          <w:rFonts w:ascii="Times New Roman" w:hAnsi="Times New Roman" w:cs="Times New Roman"/>
          <w:sz w:val="28"/>
          <w:szCs w:val="28"/>
          <w:lang w:val="de-DE"/>
        </w:rPr>
        <w:t>Alles</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in</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k</w:t>
      </w:r>
      <w:r>
        <w:rPr>
          <w:rFonts w:ascii="Times New Roman" w:hAnsi="Times New Roman" w:cs="Times New Roman"/>
          <w:sz w:val="28"/>
          <w:szCs w:val="28"/>
        </w:rPr>
        <w:t>ü</w:t>
      </w:r>
      <w:r>
        <w:rPr>
          <w:rFonts w:ascii="Times New Roman" w:hAnsi="Times New Roman" w:cs="Times New Roman"/>
          <w:sz w:val="28"/>
          <w:szCs w:val="28"/>
          <w:lang w:val="de-DE"/>
        </w:rPr>
        <w:t>nstlerisch</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deformiertem</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Zustande</w:t>
      </w:r>
      <w:r>
        <w:rPr>
          <w:rFonts w:ascii="Times New Roman" w:hAnsi="Times New Roman" w:cs="Times New Roman"/>
          <w:sz w:val="28"/>
          <w:szCs w:val="28"/>
        </w:rPr>
        <w:t xml:space="preserve">»). Декорации в этих манифестах представлялись как мерц-картины, части которых могли двигаться. Театральная музыка включала в себя весь комплекс звуков, которые слышны во время спектакля: звуки не являющиеся музыкальными тоже считались музыкой. </w:t>
      </w:r>
    </w:p>
    <w:p w14:paraId="5BA07087" w14:textId="1A4C2C45" w:rsidR="00100532"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в работе «</w:t>
      </w:r>
      <w:r>
        <w:rPr>
          <w:rFonts w:ascii="Times New Roman" w:hAnsi="Times New Roman" w:cs="Times New Roman"/>
          <w:sz w:val="28"/>
          <w:szCs w:val="28"/>
          <w:lang w:val="de-DE"/>
        </w:rPr>
        <w:t>Aus</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der</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Welt</w:t>
      </w:r>
      <w:r>
        <w:rPr>
          <w:rFonts w:ascii="Times New Roman" w:hAnsi="Times New Roman" w:cs="Times New Roman"/>
          <w:sz w:val="28"/>
          <w:szCs w:val="28"/>
        </w:rPr>
        <w:t xml:space="preserve"> „</w:t>
      </w:r>
      <w:r>
        <w:rPr>
          <w:rFonts w:ascii="Times New Roman" w:hAnsi="Times New Roman" w:cs="Times New Roman"/>
          <w:sz w:val="28"/>
          <w:szCs w:val="28"/>
          <w:lang w:val="de-DE"/>
        </w:rPr>
        <w:t>Merz</w:t>
      </w:r>
      <w:r>
        <w:rPr>
          <w:rFonts w:ascii="Times New Roman" w:hAnsi="Times New Roman" w:cs="Times New Roman"/>
          <w:sz w:val="28"/>
          <w:szCs w:val="28"/>
        </w:rPr>
        <w:t xml:space="preserve">“», написанной в сотрудничестве с актёром и театральным режиссёром Францем Роланом (1872-1934), Швиттерс указывал на роль публики, которая тоже является частью постановки и, выражая свою реакцию, принимает участие в спектакле. Отсюда вытекает установка на провокацию, подталкивающую публику к </w:t>
      </w:r>
      <w:r w:rsidRPr="0061047A">
        <w:rPr>
          <w:rFonts w:ascii="Times New Roman" w:hAnsi="Times New Roman" w:cs="Times New Roman"/>
          <w:sz w:val="28"/>
          <w:szCs w:val="28"/>
        </w:rPr>
        <w:t>активному выражению эмоций.</w:t>
      </w:r>
      <w:r>
        <w:rPr>
          <w:rFonts w:ascii="Times New Roman" w:hAnsi="Times New Roman" w:cs="Times New Roman"/>
          <w:sz w:val="28"/>
          <w:szCs w:val="28"/>
        </w:rPr>
        <w:t xml:space="preserve"> </w:t>
      </w:r>
    </w:p>
    <w:p w14:paraId="3509D285" w14:textId="6A5ACE11" w:rsidR="00100532"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активном стремлении Швиттерса использовать все возможные сценические средства, задействовать выразительные средства разных искусств и в попытке создания абстрактного театра с помощью гезамткунстверка исследователи видят влияние идей В. В. Кандинского</w:t>
      </w:r>
      <w:r>
        <w:rPr>
          <w:rStyle w:val="a6"/>
          <w:rFonts w:ascii="Times New Roman" w:hAnsi="Times New Roman" w:cs="Times New Roman"/>
          <w:sz w:val="28"/>
          <w:szCs w:val="28"/>
        </w:rPr>
        <w:footnoteReference w:id="200"/>
      </w:r>
      <w:r>
        <w:rPr>
          <w:rFonts w:ascii="Times New Roman" w:hAnsi="Times New Roman" w:cs="Times New Roman"/>
          <w:sz w:val="28"/>
          <w:szCs w:val="28"/>
        </w:rPr>
        <w:t>, а также экспрессионистского театра, переживавшего расцвет в период с 1919 по 1923 </w:t>
      </w:r>
      <w:r w:rsidRPr="00A412D9">
        <w:rPr>
          <w:rFonts w:ascii="Times New Roman" w:hAnsi="Times New Roman" w:cs="Times New Roman"/>
          <w:sz w:val="28"/>
          <w:szCs w:val="28"/>
        </w:rPr>
        <w:t>г.</w:t>
      </w:r>
      <w:r w:rsidRPr="00A412D9">
        <w:rPr>
          <w:rStyle w:val="a6"/>
          <w:rFonts w:ascii="Times New Roman" w:hAnsi="Times New Roman" w:cs="Times New Roman"/>
          <w:sz w:val="28"/>
          <w:szCs w:val="28"/>
        </w:rPr>
        <w:footnoteReference w:id="201"/>
      </w:r>
      <w:r w:rsidR="00A412D9" w:rsidRPr="00A412D9">
        <w:rPr>
          <w:rFonts w:ascii="Times New Roman" w:hAnsi="Times New Roman" w:cs="Times New Roman"/>
          <w:sz w:val="28"/>
          <w:szCs w:val="28"/>
        </w:rPr>
        <w:t xml:space="preserve"> </w:t>
      </w:r>
      <w:r>
        <w:rPr>
          <w:rFonts w:ascii="Times New Roman" w:hAnsi="Times New Roman" w:cs="Times New Roman"/>
          <w:sz w:val="28"/>
          <w:szCs w:val="28"/>
        </w:rPr>
        <w:t xml:space="preserve">В 1924 г. Швиттерс разработал модель сцены, получившей название </w:t>
      </w:r>
      <w:r w:rsidR="0061047A">
        <w:rPr>
          <w:rFonts w:ascii="Times New Roman" w:hAnsi="Times New Roman" w:cs="Times New Roman"/>
          <w:sz w:val="28"/>
          <w:szCs w:val="28"/>
        </w:rPr>
        <w:lastRenderedPageBreak/>
        <w:t xml:space="preserve">«Стандартная мерц-сцена» </w:t>
      </w:r>
      <w:r w:rsidR="00A412D9" w:rsidRPr="0061047A">
        <w:rPr>
          <w:rFonts w:ascii="Times New Roman" w:hAnsi="Times New Roman" w:cs="Times New Roman"/>
          <w:sz w:val="28"/>
          <w:szCs w:val="28"/>
        </w:rPr>
        <w:t>(</w:t>
      </w:r>
      <w:r w:rsidRPr="0061047A">
        <w:rPr>
          <w:rFonts w:ascii="Times New Roman" w:hAnsi="Times New Roman" w:cs="Times New Roman"/>
          <w:sz w:val="28"/>
          <w:szCs w:val="28"/>
        </w:rPr>
        <w:t>«</w:t>
      </w:r>
      <w:r w:rsidRPr="0061047A">
        <w:rPr>
          <w:rFonts w:ascii="Times New Roman" w:hAnsi="Times New Roman" w:cs="Times New Roman"/>
          <w:sz w:val="28"/>
          <w:szCs w:val="28"/>
          <w:lang w:val="de-DE"/>
        </w:rPr>
        <w:t>Normalb</w:t>
      </w:r>
      <w:r w:rsidRPr="0061047A">
        <w:rPr>
          <w:rFonts w:ascii="Times New Roman" w:hAnsi="Times New Roman" w:cs="Times New Roman"/>
          <w:sz w:val="28"/>
          <w:szCs w:val="28"/>
        </w:rPr>
        <w:t>ü</w:t>
      </w:r>
      <w:r w:rsidRPr="0061047A">
        <w:rPr>
          <w:rFonts w:ascii="Times New Roman" w:hAnsi="Times New Roman" w:cs="Times New Roman"/>
          <w:sz w:val="28"/>
          <w:szCs w:val="28"/>
          <w:lang w:val="de-DE"/>
        </w:rPr>
        <w:t>hne</w:t>
      </w:r>
      <w:r w:rsidRPr="0061047A">
        <w:rPr>
          <w:rFonts w:ascii="Times New Roman" w:hAnsi="Times New Roman" w:cs="Times New Roman"/>
          <w:sz w:val="28"/>
          <w:szCs w:val="28"/>
        </w:rPr>
        <w:t xml:space="preserve"> </w:t>
      </w:r>
      <w:r w:rsidRPr="0061047A">
        <w:rPr>
          <w:rFonts w:ascii="Times New Roman" w:hAnsi="Times New Roman" w:cs="Times New Roman"/>
          <w:sz w:val="28"/>
          <w:szCs w:val="28"/>
          <w:lang w:val="de-DE"/>
        </w:rPr>
        <w:t>Merz</w:t>
      </w:r>
      <w:r w:rsidRPr="0061047A">
        <w:rPr>
          <w:rFonts w:ascii="Times New Roman" w:hAnsi="Times New Roman" w:cs="Times New Roman"/>
          <w:sz w:val="28"/>
          <w:szCs w:val="28"/>
        </w:rPr>
        <w:t>»</w:t>
      </w:r>
      <w:r w:rsidR="00A412D9" w:rsidRPr="0061047A">
        <w:rPr>
          <w:rFonts w:ascii="Times New Roman" w:hAnsi="Times New Roman" w:cs="Times New Roman"/>
          <w:sz w:val="28"/>
          <w:szCs w:val="28"/>
        </w:rPr>
        <w:t>)</w:t>
      </w:r>
      <w:r w:rsidRPr="0061047A">
        <w:rPr>
          <w:rFonts w:ascii="Times New Roman" w:hAnsi="Times New Roman" w:cs="Times New Roman"/>
          <w:sz w:val="28"/>
          <w:szCs w:val="28"/>
        </w:rPr>
        <w:t>. По</w:t>
      </w:r>
      <w:r>
        <w:rPr>
          <w:rFonts w:ascii="Times New Roman" w:hAnsi="Times New Roman" w:cs="Times New Roman"/>
          <w:sz w:val="28"/>
          <w:szCs w:val="28"/>
        </w:rPr>
        <w:t xml:space="preserve"> замыслу художника, она должна была способствовать осуществлению теоретических установок мерц-театра. Сцена должна была быть предельно проста, многофункциональна, и удобна для транспортировки. Декорации такой сцены должны были подходить для любого мерц-спектакля, так как состояли из простых фигур: плоскостей, кубов, кругов, прямых, и могли быть при необходимости модифицированы. Для цветового решения сцены были предложены чёрный, серый, белый и красный цвета. </w:t>
      </w:r>
    </w:p>
    <w:p w14:paraId="54DE0C3C" w14:textId="77777777" w:rsidR="00100532"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мысли исследовательницы мерц-эстетики Зигрид Франц, Швиттерс отказался от разработанной им в 1919 г. концепции мерц-театра в пользу идеи мерц-гезамткунстверка, уже к 1920 г.</w:t>
      </w:r>
      <w:r>
        <w:rPr>
          <w:rStyle w:val="a6"/>
          <w:rFonts w:ascii="Times New Roman" w:hAnsi="Times New Roman" w:cs="Times New Roman"/>
          <w:sz w:val="28"/>
          <w:szCs w:val="28"/>
        </w:rPr>
        <w:footnoteReference w:id="202"/>
      </w:r>
      <w:r>
        <w:rPr>
          <w:rFonts w:ascii="Times New Roman" w:hAnsi="Times New Roman" w:cs="Times New Roman"/>
          <w:sz w:val="28"/>
          <w:szCs w:val="28"/>
        </w:rPr>
        <w:t>. С этой точкой зрения можно согласится лишь отчасти, так как известны теоретические работы Швиттерса, в которых он продолжает развивать идею мерц-театра, что не вступает в конфликт с его идеей о мерц-гезамткунстверке. Более того, мерц-театр видится ему средством для достижения синтеза искусств</w:t>
      </w:r>
      <w:r>
        <w:rPr>
          <w:rStyle w:val="a6"/>
          <w:rFonts w:ascii="Times New Roman" w:hAnsi="Times New Roman" w:cs="Times New Roman"/>
          <w:sz w:val="28"/>
          <w:szCs w:val="28"/>
        </w:rPr>
        <w:footnoteReference w:id="203"/>
      </w:r>
      <w:r>
        <w:rPr>
          <w:rFonts w:ascii="Times New Roman" w:hAnsi="Times New Roman" w:cs="Times New Roman"/>
          <w:sz w:val="28"/>
          <w:szCs w:val="28"/>
        </w:rPr>
        <w:t>. Об этом свидетельствует уже упомянутая работа «</w:t>
      </w:r>
      <w:r>
        <w:rPr>
          <w:rFonts w:ascii="Times New Roman" w:hAnsi="Times New Roman" w:cs="Times New Roman"/>
          <w:sz w:val="28"/>
          <w:szCs w:val="28"/>
          <w:lang w:val="de-DE"/>
        </w:rPr>
        <w:t>Aus</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der</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Welt</w:t>
      </w:r>
      <w:r>
        <w:rPr>
          <w:rFonts w:ascii="Times New Roman" w:hAnsi="Times New Roman" w:cs="Times New Roman"/>
          <w:sz w:val="28"/>
          <w:szCs w:val="28"/>
        </w:rPr>
        <w:t xml:space="preserve"> „</w:t>
      </w:r>
      <w:r>
        <w:rPr>
          <w:rFonts w:ascii="Times New Roman" w:hAnsi="Times New Roman" w:cs="Times New Roman"/>
          <w:sz w:val="28"/>
          <w:szCs w:val="28"/>
          <w:lang w:val="de-DE"/>
        </w:rPr>
        <w:t>Merz</w:t>
      </w:r>
      <w:r>
        <w:rPr>
          <w:rFonts w:ascii="Times New Roman" w:hAnsi="Times New Roman" w:cs="Times New Roman"/>
          <w:sz w:val="28"/>
          <w:szCs w:val="28"/>
        </w:rPr>
        <w:t>“». В этом манифесте, составленном в форме диалога самого Швиттерса с публикой, постулируются основные положения ранних манифестов о мерц-театре, также говорится о гезамткунстверке</w:t>
      </w:r>
      <w:r>
        <w:rPr>
          <w:rStyle w:val="a6"/>
          <w:rFonts w:ascii="Times New Roman" w:hAnsi="Times New Roman" w:cs="Times New Roman"/>
          <w:sz w:val="28"/>
          <w:szCs w:val="28"/>
        </w:rPr>
        <w:footnoteReference w:id="204"/>
      </w:r>
      <w:r>
        <w:rPr>
          <w:rFonts w:ascii="Times New Roman" w:hAnsi="Times New Roman" w:cs="Times New Roman"/>
          <w:sz w:val="28"/>
          <w:szCs w:val="28"/>
        </w:rPr>
        <w:t>.</w:t>
      </w:r>
    </w:p>
    <w:p w14:paraId="59579594" w14:textId="77777777" w:rsidR="00063AC9"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Либретто гротескной оперы «Столкновение» было написано Куртом Швиттерсом в соавторстве с художницей и критиком Кэте Штайниц </w:t>
      </w:r>
      <w:r w:rsidR="00B7104C">
        <w:rPr>
          <w:rFonts w:ascii="Times New Roman" w:hAnsi="Times New Roman" w:cs="Times New Roman"/>
          <w:sz w:val="28"/>
          <w:szCs w:val="28"/>
        </w:rPr>
        <w:t xml:space="preserve">(1889-1975) </w:t>
      </w:r>
      <w:r>
        <w:rPr>
          <w:rFonts w:ascii="Times New Roman" w:hAnsi="Times New Roman" w:cs="Times New Roman"/>
          <w:sz w:val="28"/>
          <w:szCs w:val="28"/>
        </w:rPr>
        <w:t xml:space="preserve">несколько позднее, чем приведённые нами манифесты. Оно является одним из самых ярких драматических произведений в наследии художника. Было бы интересно проследить, каким образом отразились в этом тексте принципы мерц-театра. Из воспоминаний Штайниц известно, что заказ на либретто поступил от организатора концертов в Ганновере. В 1927 г. либретто было написано. </w:t>
      </w:r>
    </w:p>
    <w:p w14:paraId="37B5A8EB" w14:textId="1012406F" w:rsidR="00100532"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 сюжету «Столкновения» учёный-астроном Вирмула обнаруживает, что к Земле приближается небольшая планета, Зелёный глобус. Столкновение неизбежно и должно произойти через один день. О надвигающемся конце света узнаёт весь город. На эту новость по-разному реагируют разные группы людей: кто-то делает вид, что ничего не произошло и продолжает распевать шлягер о «Дядя Хайни»</w:t>
      </w:r>
      <w:r>
        <w:rPr>
          <w:rStyle w:val="a6"/>
          <w:rFonts w:ascii="Times New Roman" w:hAnsi="Times New Roman" w:cs="Times New Roman"/>
          <w:sz w:val="28"/>
          <w:szCs w:val="28"/>
        </w:rPr>
        <w:footnoteReference w:id="205"/>
      </w:r>
      <w:r>
        <w:rPr>
          <w:rFonts w:ascii="Times New Roman" w:hAnsi="Times New Roman" w:cs="Times New Roman"/>
          <w:sz w:val="28"/>
          <w:szCs w:val="28"/>
        </w:rPr>
        <w:t xml:space="preserve"> в кафе на одной из площадей города, кто-то в преддверии конца света вводит новую моду и старается заработать на сенсации, непримиримые политические противники объединяются, организуются специальные отряды, которые безуспешно пытаются поддерживать порядок. Под воздействием страха перед неизбежным все стараются успеть как можно больше: «нищие ещё больше попрошайничают, влюблённые больше любят, воры больше воруют»</w:t>
      </w:r>
      <w:r>
        <w:rPr>
          <w:rStyle w:val="a6"/>
          <w:rFonts w:ascii="Times New Roman" w:hAnsi="Times New Roman" w:cs="Times New Roman"/>
          <w:sz w:val="28"/>
          <w:szCs w:val="28"/>
        </w:rPr>
        <w:footnoteReference w:id="206"/>
      </w:r>
      <w:r>
        <w:rPr>
          <w:rFonts w:ascii="Times New Roman" w:hAnsi="Times New Roman" w:cs="Times New Roman"/>
          <w:sz w:val="28"/>
          <w:szCs w:val="28"/>
        </w:rPr>
        <w:t>. Перед приближением кометы в мир Земли вторгаются обитатели другого мира: оживает плюшевый медведь, принадлежащий одной из героинь, воскресает мертвый учитель музыки Виолина. Они также принимают активное участие в происходящем. В день столкновения весь город собирается на площади для парадов берлинского гарнизона (</w:t>
      </w:r>
      <w:r>
        <w:rPr>
          <w:rFonts w:ascii="Times New Roman" w:hAnsi="Times New Roman" w:cs="Times New Roman"/>
          <w:sz w:val="28"/>
          <w:szCs w:val="28"/>
          <w:lang w:val="de-DE"/>
        </w:rPr>
        <w:t>Tempelhofer</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Feld</w:t>
      </w:r>
      <w:r>
        <w:rPr>
          <w:rFonts w:ascii="Times New Roman" w:hAnsi="Times New Roman" w:cs="Times New Roman"/>
          <w:sz w:val="28"/>
          <w:szCs w:val="28"/>
        </w:rPr>
        <w:t xml:space="preserve">). Толпа, охваченная страхом, чуть не убивает Вирмулу, предсказавшего конец света. В конце пьесы столкновения так и не происходит, и напряжение спадает в момент наивысшего накала. Действие завершается всеобщим ликованием, счастливые жители чествуют Вирмулу, объявляя его своим королём. </w:t>
      </w:r>
    </w:p>
    <w:p w14:paraId="4F1E165D" w14:textId="77777777" w:rsidR="00100532"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Нельзя утверждать, что «Столкновение» полностью соответствует принципам мерц-театра. В первую очередь, потому, что постановка так и не состоялась при жизни художника, соответственно, нет возможности судить о сценографии, актёрской игре и взаимодействии с публикой, музыкальном оформлении спектакля и о том, насколько удачным нашёл бы её воплощение </w:t>
      </w:r>
      <w:r>
        <w:rPr>
          <w:rFonts w:ascii="Times New Roman" w:hAnsi="Times New Roman" w:cs="Times New Roman"/>
          <w:sz w:val="28"/>
          <w:szCs w:val="28"/>
        </w:rPr>
        <w:lastRenderedPageBreak/>
        <w:t>сам автор либретто. Во-вторых, текст отходит от одного из главных принципов, провозглашаемых Швиттерсом в театральных манифестах, а именно – творения в процессе игры. В тексте либретто все реплики и действия персонажей чётко прописаны автором. Однако интерес представляет сам текст, устройство, связанное, с одной стороны, с жанровой принадлежностью, а с другой – с принципами мерц-театра и мерц-гезамткунстверка.</w:t>
      </w:r>
    </w:p>
    <w:p w14:paraId="504CC334" w14:textId="77777777" w:rsidR="00100532"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Оперное либретто в большинстве случаев создаётся посредством переработки уже существующих текстов для того, чтобы оно соответствовало требованиям музыкального искусства</w:t>
      </w:r>
      <w:r>
        <w:rPr>
          <w:rStyle w:val="a6"/>
          <w:rFonts w:ascii="Times New Roman" w:hAnsi="Times New Roman" w:cs="Times New Roman"/>
          <w:sz w:val="28"/>
          <w:szCs w:val="28"/>
        </w:rPr>
        <w:footnoteReference w:id="207"/>
      </w:r>
      <w:r>
        <w:rPr>
          <w:rFonts w:ascii="Times New Roman" w:hAnsi="Times New Roman" w:cs="Times New Roman"/>
          <w:sz w:val="28"/>
          <w:szCs w:val="28"/>
        </w:rPr>
        <w:t>. В случае с текстом Швиттерса, переработке был подвергнут рассказ о конце света, об этом пишет соавтор Швиттерса Кэте Штайниц</w:t>
      </w:r>
      <w:r>
        <w:rPr>
          <w:rStyle w:val="a6"/>
          <w:rFonts w:ascii="Times New Roman" w:hAnsi="Times New Roman" w:cs="Times New Roman"/>
          <w:sz w:val="28"/>
          <w:szCs w:val="28"/>
        </w:rPr>
        <w:footnoteReference w:id="208"/>
      </w:r>
      <w:r>
        <w:rPr>
          <w:rFonts w:ascii="Times New Roman" w:hAnsi="Times New Roman" w:cs="Times New Roman"/>
          <w:sz w:val="28"/>
          <w:szCs w:val="28"/>
        </w:rPr>
        <w:t xml:space="preserve">. Хотя либретто было написано без участия композитора, Штайниц отмечает, что очень многие элементы текста как бы предопределяют, например, музыкальные повторы, оставляя в то же время простор для композиторской фантазии. </w:t>
      </w:r>
    </w:p>
    <w:p w14:paraId="2BE97E6E" w14:textId="77777777" w:rsidR="00100532"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тематического единства в музыкальный текст могут планомерно вводить определённую тему. Такая тема называется лейтмотивом и может являться характеристикой героя, действия, явления природы, также может иметь отвлечённое, абстрактное содержание</w:t>
      </w:r>
      <w:r>
        <w:rPr>
          <w:rStyle w:val="a6"/>
          <w:rFonts w:ascii="Times New Roman" w:hAnsi="Times New Roman" w:cs="Times New Roman"/>
          <w:sz w:val="28"/>
          <w:szCs w:val="28"/>
        </w:rPr>
        <w:footnoteReference w:id="209"/>
      </w:r>
      <w:r>
        <w:rPr>
          <w:rFonts w:ascii="Times New Roman" w:hAnsi="Times New Roman" w:cs="Times New Roman"/>
          <w:sz w:val="28"/>
          <w:szCs w:val="28"/>
        </w:rPr>
        <w:t>. В тексте либретто «Столкновения» также можно обнаружить подобные лейтмотивы. Кэте Штайниц, приводит в пример три такие темы. Как главную она определяет тему «</w:t>
      </w:r>
      <w:r>
        <w:rPr>
          <w:rFonts w:ascii="Times New Roman" w:hAnsi="Times New Roman" w:cs="Times New Roman"/>
          <w:sz w:val="28"/>
          <w:szCs w:val="28"/>
          <w:lang w:val="de-DE"/>
        </w:rPr>
        <w:t>voraussichtlich</w:t>
      </w:r>
      <w:r>
        <w:rPr>
          <w:rFonts w:ascii="Times New Roman" w:hAnsi="Times New Roman" w:cs="Times New Roman"/>
          <w:sz w:val="28"/>
          <w:szCs w:val="28"/>
        </w:rPr>
        <w:t>», которая повторяется неоднократно. Также есть лейтмотив страха, принадлежащая помощнику Вирмулы, Роммелю: «</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meine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arme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Mutter</w:t>
      </w:r>
      <w:r>
        <w:rPr>
          <w:rFonts w:ascii="Times New Roman" w:hAnsi="Times New Roman" w:cs="Times New Roman"/>
          <w:sz w:val="28"/>
          <w:szCs w:val="28"/>
        </w:rPr>
        <w:t>». Эта тема сопровождает каждое его появление на цене. В тексте присутствуют также и другие повторяющиеся темы, например, лейтмотив счёта «</w:t>
      </w:r>
      <w:r>
        <w:rPr>
          <w:rFonts w:ascii="Times New Roman" w:hAnsi="Times New Roman" w:cs="Times New Roman"/>
          <w:sz w:val="28"/>
          <w:szCs w:val="28"/>
          <w:lang w:val="en-US"/>
        </w:rPr>
        <w:t>Sinus</w:t>
      </w:r>
      <w:r>
        <w:rPr>
          <w:rFonts w:ascii="Times New Roman" w:hAnsi="Times New Roman" w:cs="Times New Roman"/>
          <w:sz w:val="28"/>
          <w:szCs w:val="28"/>
        </w:rPr>
        <w:t xml:space="preserve">, </w:t>
      </w:r>
      <w:r>
        <w:rPr>
          <w:rFonts w:ascii="Times New Roman" w:hAnsi="Times New Roman" w:cs="Times New Roman"/>
          <w:sz w:val="28"/>
          <w:szCs w:val="28"/>
          <w:lang w:val="en-US"/>
        </w:rPr>
        <w:t>tangens</w:t>
      </w:r>
      <w:r>
        <w:rPr>
          <w:rFonts w:ascii="Times New Roman" w:hAnsi="Times New Roman" w:cs="Times New Roman"/>
          <w:sz w:val="28"/>
          <w:szCs w:val="28"/>
        </w:rPr>
        <w:t xml:space="preserve">, </w:t>
      </w:r>
      <w:r>
        <w:rPr>
          <w:rFonts w:ascii="Times New Roman" w:hAnsi="Times New Roman" w:cs="Times New Roman"/>
          <w:sz w:val="28"/>
          <w:szCs w:val="28"/>
          <w:lang w:val="en-US"/>
        </w:rPr>
        <w:t>kotangens</w:t>
      </w:r>
      <w:r>
        <w:rPr>
          <w:rFonts w:ascii="Times New Roman" w:hAnsi="Times New Roman" w:cs="Times New Roman"/>
          <w:sz w:val="28"/>
          <w:szCs w:val="28"/>
        </w:rPr>
        <w:t xml:space="preserve">, </w:t>
      </w:r>
      <w:r>
        <w:rPr>
          <w:rFonts w:ascii="Times New Roman" w:hAnsi="Times New Roman" w:cs="Times New Roman"/>
          <w:sz w:val="28"/>
          <w:szCs w:val="28"/>
          <w:lang w:val="en-US"/>
        </w:rPr>
        <w:t>tango</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sinus</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asinus</w:t>
      </w:r>
      <w:r>
        <w:rPr>
          <w:rFonts w:ascii="Times New Roman" w:hAnsi="Times New Roman" w:cs="Times New Roman"/>
          <w:sz w:val="28"/>
          <w:szCs w:val="28"/>
        </w:rPr>
        <w:t xml:space="preserve"> 22 23 25 28 31 35»</w:t>
      </w:r>
      <w:r>
        <w:rPr>
          <w:rStyle w:val="a6"/>
          <w:rFonts w:ascii="Times New Roman" w:hAnsi="Times New Roman" w:cs="Times New Roman"/>
          <w:sz w:val="28"/>
          <w:szCs w:val="28"/>
        </w:rPr>
        <w:footnoteReference w:id="210"/>
      </w:r>
      <w:r>
        <w:rPr>
          <w:rFonts w:ascii="Times New Roman" w:hAnsi="Times New Roman" w:cs="Times New Roman"/>
          <w:sz w:val="28"/>
          <w:szCs w:val="28"/>
        </w:rPr>
        <w:t xml:space="preserve">, проходящий через весь текст либретто. Этот мотив несколько раз повторяется </w:t>
      </w:r>
      <w:r>
        <w:rPr>
          <w:rFonts w:ascii="Times New Roman" w:hAnsi="Times New Roman" w:cs="Times New Roman"/>
          <w:sz w:val="28"/>
          <w:szCs w:val="28"/>
        </w:rPr>
        <w:lastRenderedPageBreak/>
        <w:t>в репликах Вирмулы и его помощницы и невесты Альмы в 1 сцене, затем только в виде цифр звучит в репликах старшего официанта в конце 2 сцены, в третьей сцене он звучит уже из уст контролёра ночлежки. В этом случает мотив разбивается репликами бездомных и говорящих одновременно соседей. В 4 сцене остатки этого мотива с другими цифрами звучат в репликах воскресшего Виолины, ему вторит Альма, подобно тому, как она вторила Вирмуле в 1 сцене.  В 10 сцене этот мотив снова звучит из уст учёного Вирмулы. Этот и сходные повторяющиеся мотивы создают единство не только на уровне текста, но и связывают разные миры: мир Земли и мир Зелёного глобуса. Так, мотив «</w:t>
      </w:r>
      <w:r>
        <w:rPr>
          <w:rFonts w:ascii="Times New Roman" w:hAnsi="Times New Roman" w:cs="Times New Roman"/>
          <w:sz w:val="28"/>
          <w:szCs w:val="28"/>
          <w:lang w:val="en-US"/>
        </w:rPr>
        <w:t>Voraussichtlich</w:t>
      </w:r>
      <w:r>
        <w:rPr>
          <w:rFonts w:ascii="Times New Roman" w:hAnsi="Times New Roman" w:cs="Times New Roman"/>
          <w:sz w:val="28"/>
          <w:szCs w:val="28"/>
        </w:rPr>
        <w:t xml:space="preserve">», дважды звучит в 5 сцене «На Зелёном глобусе», а также трижды появляется в самой короткой 9 сцене «На Марсе». </w:t>
      </w:r>
    </w:p>
    <w:p w14:paraId="37A401F3" w14:textId="273EAADB" w:rsidR="00100532"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Помимо лейтмотивной структуры в тексте либретто предусмотрены ансамбли. В музыке единство действующих лиц в ансамблях (дуэтах, трио и т.д.) часто выражается унисоном, параллельным мелодическим движением или имитацией. В случае с текстом «Столкновения» мы можем наблюдать точное повторение реплик в тех сценах, которые могли бы составить музыкальные дуэты и трио, и, хотя в тексте такие места не выделены, повторы реплик у разных героев позволяют догадаться, что перед нами именно дуэт или трио. Так, в 1 сцене реплика «</w:t>
      </w:r>
      <w:r>
        <w:rPr>
          <w:rFonts w:ascii="Times New Roman" w:hAnsi="Times New Roman" w:cs="Times New Roman"/>
          <w:sz w:val="28"/>
          <w:szCs w:val="28"/>
          <w:lang w:val="de-DE"/>
        </w:rPr>
        <w:t>Zusammensto</w:t>
      </w:r>
      <w:r>
        <w:rPr>
          <w:rFonts w:ascii="Times New Roman" w:hAnsi="Times New Roman" w:cs="Times New Roman"/>
          <w:sz w:val="28"/>
          <w:szCs w:val="28"/>
        </w:rPr>
        <w:t xml:space="preserve">ß» повторяется у Вирмулы, Альмы, и её Майстерлиха с восклицательной, повествовательной и вопросительной интонацией. Это не единственный пример подобных повторов. Помимо дуэтов либретто предполагает массовые хоровые сцены, в которых иногда появляются сольные партии. Например, хор продавцов (сцена 2), хор молящихся прихожан (сцена 7), хор военной полиции (сцена 10). </w:t>
      </w:r>
    </w:p>
    <w:p w14:paraId="729D5310" w14:textId="77777777" w:rsidR="005A2A60"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отметить наличие номеров в самых разных жанрах. В первой сцене действие открывает песня Альмы о мальчике, ловившем рыбу, чешуя которой блестела под водой. Прыгнув в воду, он обнаружил, что на дне была звезда. Эта песня предсказывает открытие, которое будет сделано в первой сцене и станет толчком для развития сюжета. Вторая сцена начинается </w:t>
      </w:r>
      <w:r>
        <w:rPr>
          <w:rFonts w:ascii="Times New Roman" w:hAnsi="Times New Roman" w:cs="Times New Roman"/>
          <w:sz w:val="28"/>
          <w:szCs w:val="28"/>
        </w:rPr>
        <w:lastRenderedPageBreak/>
        <w:t>в кафе, где посетители распевают шлягер, в котором речь идёт о конце света</w:t>
      </w:r>
      <w:r>
        <w:rPr>
          <w:rStyle w:val="a6"/>
          <w:rFonts w:ascii="Times New Roman" w:hAnsi="Times New Roman" w:cs="Times New Roman"/>
          <w:sz w:val="28"/>
          <w:szCs w:val="28"/>
        </w:rPr>
        <w:footnoteReference w:id="211"/>
      </w:r>
      <w:r>
        <w:rPr>
          <w:rFonts w:ascii="Times New Roman" w:hAnsi="Times New Roman" w:cs="Times New Roman"/>
          <w:sz w:val="28"/>
          <w:szCs w:val="28"/>
        </w:rPr>
        <w:t>. При этом поющие ещё не слышали новости о приближающемся Зелёном глобусе. Таким образом, шлягер также предупреждает развитие действия. В шестой сцене звучит «Песня об орхидее» («</w:t>
      </w:r>
      <w:r>
        <w:rPr>
          <w:rFonts w:ascii="Times New Roman" w:hAnsi="Times New Roman" w:cs="Times New Roman"/>
          <w:sz w:val="28"/>
          <w:szCs w:val="28"/>
          <w:lang w:val="en-US"/>
        </w:rPr>
        <w:t>Orchideenlied</w:t>
      </w:r>
      <w:r>
        <w:rPr>
          <w:rFonts w:ascii="Times New Roman" w:hAnsi="Times New Roman" w:cs="Times New Roman"/>
          <w:sz w:val="28"/>
          <w:szCs w:val="28"/>
        </w:rPr>
        <w:t>»), исполненная по радио певцом Паульсеном. Начинаясь с романтического описания орхидеи как цветка с далёкой звезды, состоящего из аромата и терпкости («</w:t>
      </w:r>
      <w:r>
        <w:rPr>
          <w:rFonts w:ascii="Times New Roman" w:hAnsi="Times New Roman" w:cs="Times New Roman"/>
          <w:sz w:val="28"/>
          <w:szCs w:val="28"/>
          <w:lang w:val="en-US"/>
        </w:rPr>
        <w:t>Blume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vom</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anderen</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Stern</w:t>
      </w:r>
      <w:r>
        <w:rPr>
          <w:rFonts w:ascii="Times New Roman" w:hAnsi="Times New Roman" w:cs="Times New Roman"/>
          <w:sz w:val="28"/>
          <w:szCs w:val="28"/>
        </w:rPr>
        <w:t>», «</w:t>
      </w:r>
      <w:r>
        <w:rPr>
          <w:rFonts w:ascii="Times New Roman" w:hAnsi="Times New Roman" w:cs="Times New Roman"/>
          <w:sz w:val="28"/>
          <w:szCs w:val="28"/>
          <w:lang w:val="en-US"/>
        </w:rPr>
        <w:t>Blume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wie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weltenfern</w:t>
      </w:r>
      <w:r>
        <w:rPr>
          <w:rFonts w:ascii="Times New Roman" w:hAnsi="Times New Roman" w:cs="Times New Roman"/>
          <w:sz w:val="28"/>
          <w:szCs w:val="28"/>
        </w:rPr>
        <w:t>», «</w:t>
      </w:r>
      <w:r>
        <w:rPr>
          <w:rFonts w:ascii="Times New Roman" w:hAnsi="Times New Roman" w:cs="Times New Roman"/>
          <w:sz w:val="28"/>
          <w:szCs w:val="28"/>
          <w:lang w:val="de-DE"/>
        </w:rPr>
        <w:t>Blume</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aus</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Duft</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und</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Herbe</w:t>
      </w:r>
      <w:r>
        <w:rPr>
          <w:rFonts w:ascii="Times New Roman" w:hAnsi="Times New Roman" w:cs="Times New Roman"/>
          <w:sz w:val="28"/>
          <w:szCs w:val="28"/>
        </w:rPr>
        <w:t>»), она постепенно превращается в предсказание грядущей катастрофы («</w:t>
      </w:r>
      <w:r>
        <w:rPr>
          <w:rFonts w:ascii="Times New Roman" w:hAnsi="Times New Roman" w:cs="Times New Roman"/>
          <w:sz w:val="28"/>
          <w:szCs w:val="28"/>
          <w:lang w:val="de-DE"/>
        </w:rPr>
        <w:t>Blume</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mit</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menschlichem</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Blut</w:t>
      </w:r>
      <w:r>
        <w:rPr>
          <w:rFonts w:ascii="Times New Roman" w:hAnsi="Times New Roman" w:cs="Times New Roman"/>
          <w:sz w:val="28"/>
          <w:szCs w:val="28"/>
        </w:rPr>
        <w:t>», «</w:t>
      </w:r>
      <w:r>
        <w:rPr>
          <w:rFonts w:ascii="Times New Roman" w:hAnsi="Times New Roman" w:cs="Times New Roman"/>
          <w:sz w:val="28"/>
          <w:szCs w:val="28"/>
          <w:lang w:val="de-DE"/>
        </w:rPr>
        <w:t>Blume</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wie</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Hammer</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klopfen</w:t>
      </w:r>
      <w:r>
        <w:rPr>
          <w:rFonts w:ascii="Times New Roman" w:hAnsi="Times New Roman" w:cs="Times New Roman"/>
          <w:sz w:val="28"/>
          <w:szCs w:val="28"/>
        </w:rPr>
        <w:t xml:space="preserve">»). </w:t>
      </w:r>
    </w:p>
    <w:p w14:paraId="49154A18" w14:textId="77777777" w:rsidR="005A2A60"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Седьмую сцену открывает хорал деревенских жителей «</w:t>
      </w:r>
      <w:r>
        <w:rPr>
          <w:rFonts w:ascii="Times New Roman" w:hAnsi="Times New Roman" w:cs="Times New Roman"/>
          <w:sz w:val="28"/>
          <w:szCs w:val="28"/>
          <w:lang w:val="de-DE"/>
        </w:rPr>
        <w:t>Herr</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Jesu</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hilf</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aus</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gro</w:t>
      </w:r>
      <w:r>
        <w:rPr>
          <w:rFonts w:ascii="Times New Roman" w:hAnsi="Times New Roman" w:cs="Times New Roman"/>
          <w:sz w:val="28"/>
          <w:szCs w:val="28"/>
        </w:rPr>
        <w:t>ß</w:t>
      </w:r>
      <w:r>
        <w:rPr>
          <w:rFonts w:ascii="Times New Roman" w:hAnsi="Times New Roman" w:cs="Times New Roman"/>
          <w:sz w:val="28"/>
          <w:szCs w:val="28"/>
          <w:lang w:val="de-DE"/>
        </w:rPr>
        <w:t>er</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Not</w:t>
      </w:r>
      <w:r>
        <w:rPr>
          <w:rFonts w:ascii="Times New Roman" w:hAnsi="Times New Roman" w:cs="Times New Roman"/>
          <w:sz w:val="28"/>
          <w:szCs w:val="28"/>
        </w:rPr>
        <w:t>» (Боже, спаси нас от большой беды), первая строка которого ритмически идентична начальной строке духовной песни Мартина Лютера, написанной им около 1529 г., «</w:t>
      </w:r>
      <w:r>
        <w:rPr>
          <w:rFonts w:ascii="Times New Roman" w:hAnsi="Times New Roman" w:cs="Times New Roman"/>
          <w:sz w:val="28"/>
          <w:szCs w:val="28"/>
          <w:lang w:val="en-US"/>
        </w:rPr>
        <w:t>Ein</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feste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Burg</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ist</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unser</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Gott</w:t>
      </w:r>
      <w:r>
        <w:rPr>
          <w:rFonts w:ascii="Times New Roman" w:hAnsi="Times New Roman" w:cs="Times New Roman"/>
          <w:sz w:val="28"/>
          <w:szCs w:val="28"/>
        </w:rPr>
        <w:t xml:space="preserve">». Развитие хорала, однако, обнаруживает существенные различия с текстом Лютера: парные рифмовки и ритм, не меняющийся на протяжении всего хорала, делает его монотонным и даже нудным. </w:t>
      </w:r>
    </w:p>
    <w:p w14:paraId="29EBA5C3" w14:textId="3D4079CF" w:rsidR="00100532"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Помимо хоралов, песен и шлягера в «Столкновении» есть своего рода балетная интермедия. Танец исполняют странные существа, населяющие Зелёный глобус: куклопузы (</w:t>
      </w:r>
      <w:r>
        <w:rPr>
          <w:rFonts w:ascii="Times New Roman" w:hAnsi="Times New Roman" w:cs="Times New Roman"/>
          <w:sz w:val="28"/>
          <w:szCs w:val="28"/>
          <w:lang w:val="en-US"/>
        </w:rPr>
        <w:t>Puppenpan</w:t>
      </w:r>
      <w:r>
        <w:rPr>
          <w:rFonts w:ascii="Times New Roman" w:hAnsi="Times New Roman" w:cs="Times New Roman"/>
          <w:sz w:val="28"/>
          <w:szCs w:val="28"/>
          <w:lang w:val="de-DE"/>
        </w:rPr>
        <w:t>z</w:t>
      </w:r>
      <w:r>
        <w:rPr>
          <w:rFonts w:ascii="Times New Roman" w:hAnsi="Times New Roman" w:cs="Times New Roman"/>
          <w:sz w:val="28"/>
          <w:szCs w:val="28"/>
          <w:lang w:val="en-US"/>
        </w:rPr>
        <w:t>en</w:t>
      </w:r>
      <w:r>
        <w:rPr>
          <w:rFonts w:ascii="Times New Roman" w:hAnsi="Times New Roman" w:cs="Times New Roman"/>
          <w:sz w:val="28"/>
          <w:szCs w:val="28"/>
        </w:rPr>
        <w:t>) и чертополоховые кавалеры (</w:t>
      </w:r>
      <w:r>
        <w:rPr>
          <w:rFonts w:ascii="Times New Roman" w:hAnsi="Times New Roman" w:cs="Times New Roman"/>
          <w:sz w:val="28"/>
          <w:szCs w:val="28"/>
          <w:lang w:val="en-US"/>
        </w:rPr>
        <w:t>Distelkavaliere</w:t>
      </w:r>
      <w:r>
        <w:rPr>
          <w:rFonts w:ascii="Times New Roman" w:hAnsi="Times New Roman" w:cs="Times New Roman"/>
          <w:sz w:val="28"/>
          <w:szCs w:val="28"/>
        </w:rPr>
        <w:t>). Текст содержит одну автоцитату: фрагмент первой темы «Сонаты в первобытных тонах»</w:t>
      </w:r>
      <w:r>
        <w:rPr>
          <w:rStyle w:val="a6"/>
          <w:rFonts w:ascii="Times New Roman" w:hAnsi="Times New Roman" w:cs="Times New Roman"/>
          <w:sz w:val="28"/>
          <w:szCs w:val="28"/>
        </w:rPr>
        <w:footnoteReference w:id="212"/>
      </w:r>
      <w:r>
        <w:rPr>
          <w:rFonts w:ascii="Times New Roman" w:hAnsi="Times New Roman" w:cs="Times New Roman"/>
          <w:sz w:val="28"/>
          <w:szCs w:val="28"/>
        </w:rPr>
        <w:t>, а также изменённую цитату из Гёте: «</w:t>
      </w:r>
      <w:r>
        <w:rPr>
          <w:rFonts w:ascii="Times New Roman" w:hAnsi="Times New Roman" w:cs="Times New Roman"/>
          <w:sz w:val="28"/>
          <w:szCs w:val="28"/>
          <w:lang w:val="en-US"/>
        </w:rPr>
        <w:t>Sag</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mir</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das</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Land</w:t>
      </w:r>
      <w:r>
        <w:rPr>
          <w:rFonts w:ascii="Times New Roman" w:hAnsi="Times New Roman" w:cs="Times New Roman"/>
          <w:sz w:val="28"/>
          <w:szCs w:val="28"/>
        </w:rPr>
        <w:t xml:space="preserve">, </w:t>
      </w:r>
      <w:r>
        <w:rPr>
          <w:rFonts w:ascii="Times New Roman" w:hAnsi="Times New Roman" w:cs="Times New Roman"/>
          <w:sz w:val="28"/>
          <w:szCs w:val="28"/>
          <w:lang w:val="en-US"/>
        </w:rPr>
        <w:t>wo</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Puppenpan</w:t>
      </w:r>
      <w:r>
        <w:rPr>
          <w:rFonts w:ascii="Times New Roman" w:hAnsi="Times New Roman" w:cs="Times New Roman"/>
          <w:sz w:val="28"/>
          <w:szCs w:val="28"/>
          <w:lang w:val="de-DE"/>
        </w:rPr>
        <w:t>zen</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bl</w:t>
      </w:r>
      <w:r>
        <w:rPr>
          <w:rFonts w:ascii="Times New Roman" w:hAnsi="Times New Roman" w:cs="Times New Roman"/>
          <w:sz w:val="28"/>
          <w:szCs w:val="28"/>
        </w:rPr>
        <w:t>ü</w:t>
      </w:r>
      <w:r>
        <w:rPr>
          <w:rFonts w:ascii="Times New Roman" w:hAnsi="Times New Roman" w:cs="Times New Roman"/>
          <w:sz w:val="28"/>
          <w:szCs w:val="28"/>
          <w:lang w:val="de-DE"/>
        </w:rPr>
        <w:t>hn</w:t>
      </w:r>
      <w:r>
        <w:rPr>
          <w:rFonts w:ascii="Times New Roman" w:hAnsi="Times New Roman" w:cs="Times New Roman"/>
          <w:sz w:val="28"/>
          <w:szCs w:val="28"/>
        </w:rPr>
        <w:t>»</w:t>
      </w:r>
      <w:r>
        <w:rPr>
          <w:rStyle w:val="a6"/>
          <w:rFonts w:ascii="Times New Roman" w:hAnsi="Times New Roman" w:cs="Times New Roman"/>
          <w:sz w:val="28"/>
          <w:szCs w:val="28"/>
        </w:rPr>
        <w:footnoteReference w:id="213"/>
      </w:r>
      <w:r>
        <w:rPr>
          <w:rFonts w:ascii="Times New Roman" w:hAnsi="Times New Roman" w:cs="Times New Roman"/>
          <w:sz w:val="28"/>
          <w:szCs w:val="28"/>
        </w:rPr>
        <w:t>. Такая разнородность материала делает это произведение похожим на оперу, состоящую из отдельных номеров. Именно такой род оперы позволяет композитору придать каждому номеру ясную структуру</w:t>
      </w:r>
      <w:r w:rsidRPr="005C09A1">
        <w:rPr>
          <w:rFonts w:ascii="Times New Roman" w:hAnsi="Times New Roman" w:cs="Times New Roman"/>
          <w:sz w:val="28"/>
          <w:szCs w:val="28"/>
        </w:rPr>
        <w:t xml:space="preserve">, </w:t>
      </w:r>
      <w:r w:rsidR="005C09A1">
        <w:rPr>
          <w:rFonts w:ascii="Times New Roman" w:hAnsi="Times New Roman" w:cs="Times New Roman"/>
          <w:sz w:val="28"/>
          <w:szCs w:val="28"/>
        </w:rPr>
        <w:t>сделать его индивидуальным</w:t>
      </w:r>
      <w:r w:rsidRPr="005C09A1">
        <w:rPr>
          <w:rFonts w:ascii="Times New Roman" w:hAnsi="Times New Roman" w:cs="Times New Roman"/>
          <w:sz w:val="28"/>
          <w:szCs w:val="28"/>
        </w:rPr>
        <w:t>.</w:t>
      </w:r>
      <w:r>
        <w:rPr>
          <w:rFonts w:ascii="Times New Roman" w:hAnsi="Times New Roman" w:cs="Times New Roman"/>
          <w:sz w:val="28"/>
          <w:szCs w:val="28"/>
        </w:rPr>
        <w:t xml:space="preserve"> </w:t>
      </w:r>
    </w:p>
    <w:p w14:paraId="192549B2" w14:textId="77777777" w:rsidR="005A2A60"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Уже краткий пересказ сюжета оперы даёт представление о том, насколько разнообразным может быть арсенал художественных средств, задействованных при его сценическом воплощении. Это подтверждают и комментарии относительно сценографии, деталей костюмов, сценической музыки, данные в ремарках. В либретто можно найти некоторые предпосылки для воплощения текста в качестве сценического мерц-произведения. Например, наличие легко трансформируемых декораций. Также устройство сцены даёт возможность разыграть симультанное действие: пространство сцены должно быть разделено на три части, в которых одновременно что-то происходит. Возможно использование нарисованной мебели. Также влияние концепции мерц-театра отражается в стремлении задействовать выразительные средства самых разных искусств: музыки, танца (балет из четвёртой сцены), литературы и даже кино (симультанная демонстрация уже сыгранных сцен оперы и последующих сцен поочерёдно на четырёх экранах в ускоренном режиме). </w:t>
      </w:r>
    </w:p>
    <w:p w14:paraId="28A804EA" w14:textId="77777777" w:rsidR="005A2A60"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другой стороны, в тексте есть некоторые несоответствия концепции мерц-театра и «</w:t>
      </w:r>
      <w:r>
        <w:rPr>
          <w:rFonts w:ascii="Times New Roman" w:hAnsi="Times New Roman" w:cs="Times New Roman"/>
          <w:sz w:val="28"/>
          <w:szCs w:val="28"/>
          <w:lang w:val="en-US"/>
        </w:rPr>
        <w:t>Normal</w:t>
      </w:r>
      <w:r>
        <w:rPr>
          <w:rFonts w:ascii="Times New Roman" w:hAnsi="Times New Roman" w:cs="Times New Roman"/>
          <w:sz w:val="28"/>
          <w:szCs w:val="28"/>
          <w:lang w:val="de-DE"/>
        </w:rPr>
        <w:t>b</w:t>
      </w:r>
      <w:r>
        <w:rPr>
          <w:rFonts w:ascii="Times New Roman" w:hAnsi="Times New Roman" w:cs="Times New Roman"/>
          <w:sz w:val="28"/>
          <w:szCs w:val="28"/>
        </w:rPr>
        <w:t>ü</w:t>
      </w:r>
      <w:r>
        <w:rPr>
          <w:rFonts w:ascii="Times New Roman" w:hAnsi="Times New Roman" w:cs="Times New Roman"/>
          <w:sz w:val="28"/>
          <w:szCs w:val="28"/>
          <w:lang w:val="de-DE"/>
        </w:rPr>
        <w:t>hne</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Merz</w:t>
      </w:r>
      <w:r>
        <w:rPr>
          <w:rFonts w:ascii="Times New Roman" w:hAnsi="Times New Roman" w:cs="Times New Roman"/>
          <w:sz w:val="28"/>
          <w:szCs w:val="28"/>
        </w:rPr>
        <w:t>». Произведение не абстрактно, и декорации не представляют из себя простых фигур, а детально обрисованы в ремарках. Более того, костюмы и предметы мебели в стиле бидермейер из мира Зелёного глобуса несут смысловую нагрузку, обозначая его отличие от мира Земли. Отчасти такие несоответствия можно попытаться объяснить тем, что Швиттерс работал над этим произведением несколько позднее, чем писал театральные манифесты. Однако известна одна небольшая заме</w:t>
      </w:r>
      <w:r w:rsidR="003C433C">
        <w:rPr>
          <w:rFonts w:ascii="Times New Roman" w:hAnsi="Times New Roman" w:cs="Times New Roman"/>
          <w:sz w:val="28"/>
          <w:szCs w:val="28"/>
        </w:rPr>
        <w:t>тка, опубликованная им в 1927 г</w:t>
      </w:r>
      <w:r>
        <w:rPr>
          <w:rFonts w:ascii="Times New Roman" w:hAnsi="Times New Roman" w:cs="Times New Roman"/>
          <w:sz w:val="28"/>
          <w:szCs w:val="28"/>
        </w:rPr>
        <w:t>. В ней Швиттерс, как и прежде, провозглашал «</w:t>
      </w:r>
      <w:r>
        <w:rPr>
          <w:rFonts w:ascii="Times New Roman" w:hAnsi="Times New Roman" w:cs="Times New Roman"/>
          <w:sz w:val="28"/>
          <w:szCs w:val="28"/>
          <w:lang w:val="en-US"/>
        </w:rPr>
        <w:t>Normal</w:t>
      </w:r>
      <w:r>
        <w:rPr>
          <w:rFonts w:ascii="Times New Roman" w:hAnsi="Times New Roman" w:cs="Times New Roman"/>
          <w:sz w:val="28"/>
          <w:szCs w:val="28"/>
          <w:lang w:val="de-DE"/>
        </w:rPr>
        <w:t>b</w:t>
      </w:r>
      <w:r>
        <w:rPr>
          <w:rFonts w:ascii="Times New Roman" w:hAnsi="Times New Roman" w:cs="Times New Roman"/>
          <w:sz w:val="28"/>
          <w:szCs w:val="28"/>
        </w:rPr>
        <w:t>ü</w:t>
      </w:r>
      <w:r>
        <w:rPr>
          <w:rFonts w:ascii="Times New Roman" w:hAnsi="Times New Roman" w:cs="Times New Roman"/>
          <w:sz w:val="28"/>
          <w:szCs w:val="28"/>
          <w:lang w:val="de-DE"/>
        </w:rPr>
        <w:t>hne</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Merz</w:t>
      </w:r>
      <w:r>
        <w:rPr>
          <w:rFonts w:ascii="Times New Roman" w:hAnsi="Times New Roman" w:cs="Times New Roman"/>
          <w:sz w:val="28"/>
          <w:szCs w:val="28"/>
        </w:rPr>
        <w:t>» оптимальным устройством сцены</w:t>
      </w:r>
      <w:r>
        <w:rPr>
          <w:rStyle w:val="a6"/>
          <w:rFonts w:ascii="Times New Roman" w:hAnsi="Times New Roman" w:cs="Times New Roman"/>
          <w:sz w:val="28"/>
          <w:szCs w:val="28"/>
        </w:rPr>
        <w:footnoteReference w:id="214"/>
      </w:r>
      <w:r>
        <w:rPr>
          <w:rFonts w:ascii="Times New Roman" w:hAnsi="Times New Roman" w:cs="Times New Roman"/>
          <w:sz w:val="28"/>
          <w:szCs w:val="28"/>
        </w:rPr>
        <w:t>. Возможно, что некоторые несоответствия текста и концепции «</w:t>
      </w:r>
      <w:r>
        <w:rPr>
          <w:rFonts w:ascii="Times New Roman" w:hAnsi="Times New Roman" w:cs="Times New Roman"/>
          <w:sz w:val="28"/>
          <w:szCs w:val="28"/>
          <w:lang w:val="en-US"/>
        </w:rPr>
        <w:t>Normal</w:t>
      </w:r>
      <w:r>
        <w:rPr>
          <w:rFonts w:ascii="Times New Roman" w:hAnsi="Times New Roman" w:cs="Times New Roman"/>
          <w:sz w:val="28"/>
          <w:szCs w:val="28"/>
          <w:lang w:val="de-DE"/>
        </w:rPr>
        <w:t>b</w:t>
      </w:r>
      <w:r>
        <w:rPr>
          <w:rFonts w:ascii="Times New Roman" w:hAnsi="Times New Roman" w:cs="Times New Roman"/>
          <w:sz w:val="28"/>
          <w:szCs w:val="28"/>
        </w:rPr>
        <w:t>ü</w:t>
      </w:r>
      <w:r>
        <w:rPr>
          <w:rFonts w:ascii="Times New Roman" w:hAnsi="Times New Roman" w:cs="Times New Roman"/>
          <w:sz w:val="28"/>
          <w:szCs w:val="28"/>
          <w:lang w:val="de-DE"/>
        </w:rPr>
        <w:t>hne</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Merz</w:t>
      </w:r>
      <w:r>
        <w:rPr>
          <w:rFonts w:ascii="Times New Roman" w:hAnsi="Times New Roman" w:cs="Times New Roman"/>
          <w:sz w:val="28"/>
          <w:szCs w:val="28"/>
        </w:rPr>
        <w:t xml:space="preserve">» обусловлены тем, что произведение было написано на заказ. С другой стороны, в манифесте 1925 г. Швиттерс отмечал, что для театра важна игра, </w:t>
      </w:r>
      <w:r>
        <w:rPr>
          <w:rFonts w:ascii="Times New Roman" w:hAnsi="Times New Roman" w:cs="Times New Roman"/>
          <w:sz w:val="28"/>
          <w:szCs w:val="28"/>
        </w:rPr>
        <w:lastRenderedPageBreak/>
        <w:t>тогда как текст драмы может быть не поставлен на сцене, а лишь прочитан. Сцена нужна только в том случае, если текст собираются сыграть</w:t>
      </w:r>
      <w:r>
        <w:rPr>
          <w:rStyle w:val="a6"/>
          <w:rFonts w:ascii="Times New Roman" w:hAnsi="Times New Roman" w:cs="Times New Roman"/>
          <w:sz w:val="28"/>
          <w:szCs w:val="28"/>
        </w:rPr>
        <w:footnoteReference w:id="215"/>
      </w:r>
      <w:r>
        <w:rPr>
          <w:rFonts w:ascii="Times New Roman" w:hAnsi="Times New Roman" w:cs="Times New Roman"/>
          <w:sz w:val="28"/>
          <w:szCs w:val="28"/>
        </w:rPr>
        <w:t>. Таким образом, текст, написанный драматургом и то, что будет поставлено в рамках «</w:t>
      </w:r>
      <w:r>
        <w:rPr>
          <w:rFonts w:ascii="Times New Roman" w:hAnsi="Times New Roman" w:cs="Times New Roman"/>
          <w:sz w:val="28"/>
          <w:szCs w:val="28"/>
          <w:lang w:val="en-US"/>
        </w:rPr>
        <w:t>Normal</w:t>
      </w:r>
      <w:r>
        <w:rPr>
          <w:rFonts w:ascii="Times New Roman" w:hAnsi="Times New Roman" w:cs="Times New Roman"/>
          <w:sz w:val="28"/>
          <w:szCs w:val="28"/>
          <w:lang w:val="de-DE"/>
        </w:rPr>
        <w:t>b</w:t>
      </w:r>
      <w:r>
        <w:rPr>
          <w:rFonts w:ascii="Times New Roman" w:hAnsi="Times New Roman" w:cs="Times New Roman"/>
          <w:sz w:val="28"/>
          <w:szCs w:val="28"/>
        </w:rPr>
        <w:t>ü</w:t>
      </w:r>
      <w:r>
        <w:rPr>
          <w:rFonts w:ascii="Times New Roman" w:hAnsi="Times New Roman" w:cs="Times New Roman"/>
          <w:sz w:val="28"/>
          <w:szCs w:val="28"/>
          <w:lang w:val="de-DE"/>
        </w:rPr>
        <w:t>hne</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Merz</w:t>
      </w:r>
      <w:r>
        <w:rPr>
          <w:rFonts w:ascii="Times New Roman" w:hAnsi="Times New Roman" w:cs="Times New Roman"/>
          <w:sz w:val="28"/>
          <w:szCs w:val="28"/>
        </w:rPr>
        <w:t xml:space="preserve">», могут очень сильно отличаться. </w:t>
      </w:r>
    </w:p>
    <w:p w14:paraId="5043058D" w14:textId="50D14A9E" w:rsidR="00100532"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жизни Швиттерса опера так и не была воплощена на сцене. В мае 1928 года Кэте Штайниц отправила текст на конкурс, который проводился австрийским журналом о современной музыке «</w:t>
      </w:r>
      <w:r>
        <w:rPr>
          <w:rFonts w:ascii="Times New Roman" w:hAnsi="Times New Roman" w:cs="Times New Roman"/>
          <w:sz w:val="28"/>
          <w:szCs w:val="28"/>
          <w:lang w:val="en-US"/>
        </w:rPr>
        <w:t>Mu</w:t>
      </w:r>
      <w:r>
        <w:rPr>
          <w:rFonts w:ascii="Times New Roman" w:hAnsi="Times New Roman" w:cs="Times New Roman"/>
          <w:sz w:val="28"/>
          <w:szCs w:val="28"/>
          <w:lang w:val="de-DE"/>
        </w:rPr>
        <w:t>sikbl</w:t>
      </w:r>
      <w:r>
        <w:rPr>
          <w:rFonts w:ascii="Times New Roman" w:hAnsi="Times New Roman" w:cs="Times New Roman"/>
          <w:sz w:val="28"/>
          <w:szCs w:val="28"/>
        </w:rPr>
        <w:t>ä</w:t>
      </w:r>
      <w:r>
        <w:rPr>
          <w:rFonts w:ascii="Times New Roman" w:hAnsi="Times New Roman" w:cs="Times New Roman"/>
          <w:sz w:val="28"/>
          <w:szCs w:val="28"/>
          <w:lang w:val="de-DE"/>
        </w:rPr>
        <w:t>tter</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des</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Anbruch</w:t>
      </w:r>
      <w:r>
        <w:rPr>
          <w:rFonts w:ascii="Times New Roman" w:hAnsi="Times New Roman" w:cs="Times New Roman"/>
          <w:sz w:val="28"/>
          <w:szCs w:val="28"/>
        </w:rPr>
        <w:t>»</w:t>
      </w:r>
      <w:r>
        <w:rPr>
          <w:rStyle w:val="a6"/>
          <w:rFonts w:ascii="Times New Roman" w:hAnsi="Times New Roman" w:cs="Times New Roman"/>
          <w:sz w:val="28"/>
          <w:szCs w:val="28"/>
        </w:rPr>
        <w:footnoteReference w:id="216"/>
      </w:r>
      <w:r>
        <w:rPr>
          <w:rFonts w:ascii="Times New Roman" w:hAnsi="Times New Roman" w:cs="Times New Roman"/>
          <w:sz w:val="28"/>
          <w:szCs w:val="28"/>
        </w:rPr>
        <w:t>. Жюри высоко оценило произведение, присудив ему второе место. По свидетельству Штайниц, после получения награды о тексте много писали в прессе, что вызвало интерес к либретто у многих молодых композиторов. Штайниц пишет, что трое из них даже приезжали в Ганновер, чтобы обсудить совместную работу, однако все постепенно отказывались от своей затеи.</w:t>
      </w:r>
      <w:r>
        <w:rPr>
          <w:rStyle w:val="a6"/>
          <w:rFonts w:ascii="Times New Roman" w:hAnsi="Times New Roman" w:cs="Times New Roman"/>
          <w:sz w:val="28"/>
          <w:szCs w:val="28"/>
        </w:rPr>
        <w:footnoteReference w:id="217"/>
      </w:r>
      <w:r>
        <w:rPr>
          <w:rFonts w:ascii="Times New Roman" w:hAnsi="Times New Roman" w:cs="Times New Roman"/>
          <w:sz w:val="28"/>
          <w:szCs w:val="28"/>
        </w:rPr>
        <w:t xml:space="preserve">  По воспоминаниям Штайниц, главный режиссёр Берлинской государственной оперы (</w:t>
      </w:r>
      <w:r>
        <w:rPr>
          <w:rFonts w:ascii="Times New Roman" w:hAnsi="Times New Roman" w:cs="Times New Roman"/>
          <w:sz w:val="28"/>
          <w:szCs w:val="28"/>
          <w:lang w:val="de-DE"/>
        </w:rPr>
        <w:t>Berliner</w:t>
      </w:r>
      <w:r w:rsidRPr="003F701D">
        <w:rPr>
          <w:rFonts w:ascii="Times New Roman" w:hAnsi="Times New Roman" w:cs="Times New Roman"/>
          <w:sz w:val="28"/>
          <w:szCs w:val="28"/>
        </w:rPr>
        <w:t xml:space="preserve"> </w:t>
      </w:r>
      <w:r>
        <w:rPr>
          <w:rFonts w:ascii="Times New Roman" w:hAnsi="Times New Roman" w:cs="Times New Roman"/>
          <w:sz w:val="28"/>
          <w:szCs w:val="28"/>
          <w:lang w:val="de-DE"/>
        </w:rPr>
        <w:t>Staatsoper</w:t>
      </w:r>
      <w:r>
        <w:rPr>
          <w:rFonts w:ascii="Times New Roman" w:hAnsi="Times New Roman" w:cs="Times New Roman"/>
          <w:sz w:val="28"/>
          <w:szCs w:val="28"/>
        </w:rPr>
        <w:t>), сказавший, что ищет для постановки нечто ультрасовременное, нашёл «Столкновение» «слишком ультрасовременным и слишком странным для комической оперы»</w:t>
      </w:r>
      <w:r>
        <w:rPr>
          <w:rStyle w:val="a6"/>
          <w:rFonts w:ascii="Times New Roman" w:hAnsi="Times New Roman" w:cs="Times New Roman"/>
          <w:sz w:val="28"/>
          <w:szCs w:val="28"/>
        </w:rPr>
        <w:footnoteReference w:id="218"/>
      </w:r>
      <w:r>
        <w:rPr>
          <w:rFonts w:ascii="Times New Roman" w:hAnsi="Times New Roman" w:cs="Times New Roman"/>
          <w:sz w:val="28"/>
          <w:szCs w:val="28"/>
        </w:rPr>
        <w:t xml:space="preserve">. Премьера оперы на сцене состоялась лишь через много лет после смерти Швиттерса в 1976 г. на сцене одного из театров </w:t>
      </w:r>
      <w:r w:rsidRPr="005A2A60">
        <w:rPr>
          <w:rFonts w:ascii="Times New Roman" w:hAnsi="Times New Roman" w:cs="Times New Roman"/>
          <w:sz w:val="28"/>
          <w:szCs w:val="28"/>
        </w:rPr>
        <w:t>Тюбингена.</w:t>
      </w:r>
    </w:p>
    <w:p w14:paraId="3638D8A7" w14:textId="4B71DB0B" w:rsidR="00100532" w:rsidRDefault="00100532" w:rsidP="00100532">
      <w:pPr>
        <w:tabs>
          <w:tab w:val="left" w:pos="9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Либретто гротескной оперы «Солкновение» нельзя однозначно отнести к произведениям, которые соответствовали бы идеям Швиттерса о мерц-гезамткунстверке, воплощённом на сцене. При этом организация произведения </w:t>
      </w:r>
      <w:r w:rsidR="00FD1B9C">
        <w:rPr>
          <w:rFonts w:ascii="Times New Roman" w:hAnsi="Times New Roman" w:cs="Times New Roman"/>
          <w:sz w:val="28"/>
          <w:szCs w:val="28"/>
        </w:rPr>
        <w:t>обусловливается</w:t>
      </w:r>
      <w:r>
        <w:rPr>
          <w:rFonts w:ascii="Times New Roman" w:hAnsi="Times New Roman" w:cs="Times New Roman"/>
          <w:sz w:val="28"/>
          <w:szCs w:val="28"/>
        </w:rPr>
        <w:t xml:space="preserve"> жанром его предполагаемого музыкального воплощения. Оно состоит </w:t>
      </w:r>
      <w:r w:rsidRPr="005A2A60">
        <w:rPr>
          <w:rFonts w:ascii="Times New Roman" w:hAnsi="Times New Roman" w:cs="Times New Roman"/>
          <w:sz w:val="28"/>
          <w:szCs w:val="28"/>
        </w:rPr>
        <w:t xml:space="preserve">из </w:t>
      </w:r>
      <w:r w:rsidR="005A2A60" w:rsidRPr="005A2A60">
        <w:rPr>
          <w:rFonts w:ascii="Times New Roman" w:hAnsi="Times New Roman" w:cs="Times New Roman"/>
          <w:sz w:val="28"/>
          <w:szCs w:val="28"/>
        </w:rPr>
        <w:t>сцен</w:t>
      </w:r>
      <w:r w:rsidRPr="005A2A60">
        <w:rPr>
          <w:rFonts w:ascii="Times New Roman" w:hAnsi="Times New Roman" w:cs="Times New Roman"/>
          <w:sz w:val="28"/>
          <w:szCs w:val="28"/>
        </w:rPr>
        <w:t>,</w:t>
      </w:r>
      <w:r>
        <w:rPr>
          <w:rFonts w:ascii="Times New Roman" w:hAnsi="Times New Roman" w:cs="Times New Roman"/>
          <w:sz w:val="28"/>
          <w:szCs w:val="28"/>
        </w:rPr>
        <w:t xml:space="preserve"> содержит множество вставных номеров, таких, как песни, шлягеры и т.д., а также имеет выраженную систему лейтмотивов.</w:t>
      </w:r>
    </w:p>
    <w:p w14:paraId="3DDC3DC2" w14:textId="69A43701" w:rsidR="00100532" w:rsidRDefault="004A2710" w:rsidP="00A00195">
      <w:pPr>
        <w:pStyle w:val="1"/>
        <w:numPr>
          <w:ilvl w:val="0"/>
          <w:numId w:val="0"/>
        </w:numPr>
        <w:ind w:left="1429" w:hanging="720"/>
        <w:outlineLvl w:val="2"/>
      </w:pPr>
      <w:bookmarkStart w:id="39" w:name="_Toc484438538"/>
      <w:r>
        <w:lastRenderedPageBreak/>
        <w:t>3.2</w:t>
      </w:r>
      <w:r w:rsidR="00A00195">
        <w:t>.</w:t>
      </w:r>
      <w:r>
        <w:t>3.</w:t>
      </w:r>
      <w:r w:rsidR="00A00195">
        <w:t xml:space="preserve"> </w:t>
      </w:r>
      <w:r w:rsidR="00100532">
        <w:t>«</w:t>
      </w:r>
      <w:r w:rsidR="00100532">
        <w:rPr>
          <w:lang w:val="de-DE"/>
        </w:rPr>
        <w:t>Merzbau</w:t>
      </w:r>
      <w:r w:rsidR="00100532">
        <w:t>» и его ритмическая организация</w:t>
      </w:r>
      <w:bookmarkEnd w:id="39"/>
    </w:p>
    <w:p w14:paraId="453A1311" w14:textId="343CDE2D" w:rsidR="00100532" w:rsidRDefault="00100532" w:rsidP="00100532">
      <w:pPr>
        <w:shd w:val="clear" w:color="auto" w:fill="FFFFFF"/>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 xml:space="preserve">Одно из самых знаменитых произведений Швиттерса – его </w:t>
      </w:r>
      <w:r w:rsidR="00B7104C">
        <w:rPr>
          <w:rFonts w:ascii="Times New Roman" w:hAnsi="Times New Roman" w:cs="Times New Roman"/>
          <w:bCs/>
          <w:color w:val="000000"/>
          <w:sz w:val="28"/>
        </w:rPr>
        <w:t>м</w:t>
      </w:r>
      <w:r>
        <w:rPr>
          <w:rFonts w:ascii="Times New Roman" w:hAnsi="Times New Roman" w:cs="Times New Roman"/>
          <w:bCs/>
          <w:color w:val="000000"/>
          <w:sz w:val="28"/>
        </w:rPr>
        <w:t>ерц-</w:t>
      </w:r>
      <w:r w:rsidRPr="005A2A60">
        <w:rPr>
          <w:rFonts w:ascii="Times New Roman" w:hAnsi="Times New Roman" w:cs="Times New Roman"/>
          <w:bCs/>
          <w:color w:val="000000"/>
          <w:sz w:val="28"/>
        </w:rPr>
        <w:t>сооружение</w:t>
      </w:r>
      <w:r>
        <w:rPr>
          <w:rFonts w:ascii="Times New Roman" w:hAnsi="Times New Roman" w:cs="Times New Roman"/>
          <w:bCs/>
          <w:color w:val="000000"/>
          <w:sz w:val="28"/>
        </w:rPr>
        <w:t xml:space="preserve"> (</w:t>
      </w:r>
      <w:r>
        <w:rPr>
          <w:rFonts w:ascii="Times New Roman" w:hAnsi="Times New Roman" w:cs="Times New Roman"/>
          <w:bCs/>
          <w:color w:val="000000"/>
          <w:sz w:val="28"/>
          <w:lang w:val="en-US"/>
        </w:rPr>
        <w:t>Mer</w:t>
      </w:r>
      <w:r>
        <w:rPr>
          <w:rFonts w:ascii="Times New Roman" w:hAnsi="Times New Roman" w:cs="Times New Roman"/>
          <w:bCs/>
          <w:color w:val="000000"/>
          <w:sz w:val="28"/>
          <w:lang w:val="de-DE"/>
        </w:rPr>
        <w:t>zbau</w:t>
      </w:r>
      <w:r>
        <w:rPr>
          <w:rFonts w:ascii="Times New Roman" w:hAnsi="Times New Roman" w:cs="Times New Roman"/>
          <w:bCs/>
          <w:color w:val="000000"/>
          <w:sz w:val="28"/>
        </w:rPr>
        <w:t>)</w:t>
      </w:r>
      <w:r>
        <w:rPr>
          <w:rStyle w:val="a6"/>
          <w:rFonts w:ascii="Times New Roman" w:hAnsi="Times New Roman" w:cs="Times New Roman"/>
          <w:color w:val="000000"/>
          <w:sz w:val="28"/>
        </w:rPr>
        <w:footnoteReference w:id="219"/>
      </w:r>
      <w:r>
        <w:rPr>
          <w:rFonts w:ascii="Times New Roman" w:hAnsi="Times New Roman" w:cs="Times New Roman"/>
          <w:bCs/>
          <w:color w:val="000000"/>
          <w:sz w:val="28"/>
        </w:rPr>
        <w:t xml:space="preserve">. Оно стало поистине легендарным, в том числе, в силу того, что было разрушено вместе с домом художника во время бомбардировки Ганновера в 1943 г. Потомкам остались лишь немногочисленные фотографии и воспоминания самого Швиттерса, его семьи и тех, кто когда-то был гостем в доме автора этого произведения и видел это конструкцию, занимавшую несколько комнат. В ходе существования и в процессе изменения и доработки произведение сменило несколько названий. На раннем этапе, примерно с 1919 по 1923 г., Швиттерс называл его мерц-колонной: именно скульптура, а по версии Дитмара Элгера, </w:t>
      </w:r>
      <w:r>
        <w:rPr>
          <w:rFonts w:ascii="Times New Roman" w:hAnsi="Times New Roman" w:cs="Times New Roman"/>
          <w:sz w:val="28"/>
          <w:szCs w:val="28"/>
        </w:rPr>
        <w:t>–</w:t>
      </w:r>
      <w:r>
        <w:rPr>
          <w:rFonts w:ascii="Times New Roman" w:hAnsi="Times New Roman" w:cs="Times New Roman"/>
          <w:szCs w:val="28"/>
        </w:rPr>
        <w:t xml:space="preserve"> </w:t>
      </w:r>
      <w:r>
        <w:rPr>
          <w:rFonts w:ascii="Times New Roman" w:hAnsi="Times New Roman" w:cs="Times New Roman"/>
          <w:bCs/>
          <w:color w:val="000000"/>
          <w:sz w:val="28"/>
        </w:rPr>
        <w:t xml:space="preserve">несколько ранних мерц-скульптур, напоминавших колонны, превратились со временем масштабное произведение, состоявшее из объёмных наслоений, выемок и так называемых «гротов». </w:t>
      </w:r>
    </w:p>
    <w:p w14:paraId="5FFA59FA" w14:textId="3FA8D590" w:rsidR="00100532" w:rsidRDefault="00100532" w:rsidP="00100532">
      <w:pPr>
        <w:shd w:val="clear" w:color="auto" w:fill="FFFFFF"/>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Нет точной информации относительно даты начала работы над строением и его внешнего вида в разные периоды, так как само оно не сохранилось, а оставшиеся за</w:t>
      </w:r>
      <w:r w:rsidR="00765786">
        <w:rPr>
          <w:rFonts w:ascii="Times New Roman" w:hAnsi="Times New Roman" w:cs="Times New Roman"/>
          <w:bCs/>
          <w:color w:val="000000"/>
          <w:sz w:val="28"/>
        </w:rPr>
        <w:t>писи автора говорят о том, что м</w:t>
      </w:r>
      <w:r>
        <w:rPr>
          <w:rFonts w:ascii="Times New Roman" w:hAnsi="Times New Roman" w:cs="Times New Roman"/>
          <w:bCs/>
          <w:color w:val="000000"/>
          <w:sz w:val="28"/>
        </w:rPr>
        <w:t xml:space="preserve">ерц-сооружение было начато в 1923 г. Эти записи касаются более поздней версии колонн, с которых начиналось произведение. О более раннем его существовании свидетельствуют воспоминания друзей художника. Например, таково описание одной из ранних мерц-скульптур, которое приводит подруга и соавтор </w:t>
      </w:r>
      <w:r w:rsidRPr="005A2A60">
        <w:rPr>
          <w:rFonts w:ascii="Times New Roman" w:hAnsi="Times New Roman" w:cs="Times New Roman"/>
          <w:bCs/>
          <w:color w:val="000000"/>
          <w:sz w:val="28"/>
        </w:rPr>
        <w:t>Швиттерса Кэте Штайниц:</w:t>
      </w:r>
      <w:r>
        <w:rPr>
          <w:rFonts w:ascii="Times New Roman" w:hAnsi="Times New Roman" w:cs="Times New Roman"/>
          <w:bCs/>
          <w:color w:val="000000"/>
          <w:sz w:val="28"/>
        </w:rPr>
        <w:t xml:space="preserve"> «Сначала в местерской стояло нечто, напоминавшее гибрид цилиндра или деревянной бочки и пня, покрытого одичалой корой, высотой примерно со стол. Скоро эта конструкция потеряла сходство с каким-либо произведением природы или искусства, несмотря на то, что Курт и называл её колонной</w:t>
      </w:r>
      <w:r w:rsidRPr="005A2A60">
        <w:rPr>
          <w:rFonts w:ascii="Times New Roman" w:hAnsi="Times New Roman" w:cs="Times New Roman"/>
          <w:bCs/>
          <w:color w:val="000000"/>
          <w:sz w:val="28"/>
        </w:rPr>
        <w:t>» (перевод мой</w:t>
      </w:r>
      <w:r w:rsidR="005A2A60" w:rsidRPr="005A2A60">
        <w:rPr>
          <w:rFonts w:ascii="Times New Roman" w:hAnsi="Times New Roman" w:cs="Times New Roman"/>
          <w:bCs/>
          <w:color w:val="000000"/>
          <w:sz w:val="28"/>
        </w:rPr>
        <w:t>, Д. Б.</w:t>
      </w:r>
      <w:r w:rsidRPr="005A2A60">
        <w:rPr>
          <w:rFonts w:ascii="Times New Roman" w:hAnsi="Times New Roman" w:cs="Times New Roman"/>
          <w:bCs/>
          <w:color w:val="000000"/>
          <w:sz w:val="28"/>
        </w:rPr>
        <w:t>)</w:t>
      </w:r>
      <w:r w:rsidRPr="005A2A60">
        <w:rPr>
          <w:rStyle w:val="a6"/>
          <w:rFonts w:ascii="Times New Roman" w:hAnsi="Times New Roman" w:cs="Times New Roman"/>
          <w:color w:val="000000"/>
          <w:sz w:val="28"/>
        </w:rPr>
        <w:footnoteReference w:id="220"/>
      </w:r>
      <w:r w:rsidRPr="005A2A60">
        <w:rPr>
          <w:rFonts w:ascii="Times New Roman" w:hAnsi="Times New Roman" w:cs="Times New Roman"/>
          <w:bCs/>
          <w:color w:val="000000"/>
          <w:sz w:val="28"/>
        </w:rPr>
        <w:t>. Неизвестно</w:t>
      </w:r>
      <w:r>
        <w:rPr>
          <w:rFonts w:ascii="Times New Roman" w:hAnsi="Times New Roman" w:cs="Times New Roman"/>
          <w:bCs/>
          <w:color w:val="000000"/>
          <w:sz w:val="28"/>
        </w:rPr>
        <w:t xml:space="preserve">, когда именно Штайниц удалось увидеть эту колонну именно в таком состоянии, </w:t>
      </w:r>
      <w:r>
        <w:rPr>
          <w:rFonts w:ascii="Times New Roman" w:hAnsi="Times New Roman" w:cs="Times New Roman"/>
          <w:bCs/>
          <w:color w:val="000000"/>
          <w:sz w:val="28"/>
        </w:rPr>
        <w:lastRenderedPageBreak/>
        <w:t>однако на рождество 1919 г., когда Швиттерса посещал Рихард Хюльзенбек, произведение, покрывавшее уже часть стен в мастерской, уже имело изгибы и выемки, в которых хранились, как их называл Швиттерс, «сувениры»: предметы, связанные с близкими и друзьями художника</w:t>
      </w:r>
      <w:r>
        <w:rPr>
          <w:rStyle w:val="a6"/>
          <w:rFonts w:ascii="Times New Roman" w:hAnsi="Times New Roman" w:cs="Times New Roman"/>
          <w:color w:val="000000"/>
          <w:sz w:val="28"/>
        </w:rPr>
        <w:footnoteReference w:id="221"/>
      </w:r>
      <w:r>
        <w:rPr>
          <w:rFonts w:ascii="Times New Roman" w:hAnsi="Times New Roman" w:cs="Times New Roman"/>
          <w:bCs/>
          <w:color w:val="000000"/>
          <w:sz w:val="28"/>
        </w:rPr>
        <w:t>. Если в 1919 г. Швиттерс не выделял «колонну» как отдельное произведение и называл помещение, в котором работал и продолжал дополнять пространство, мастерской (</w:t>
      </w:r>
      <w:r>
        <w:rPr>
          <w:rFonts w:ascii="Times New Roman" w:hAnsi="Times New Roman" w:cs="Times New Roman"/>
          <w:bCs/>
          <w:color w:val="000000"/>
          <w:sz w:val="28"/>
          <w:lang w:val="en-US"/>
        </w:rPr>
        <w:t>das</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Atelier</w:t>
      </w:r>
      <w:r>
        <w:rPr>
          <w:rFonts w:ascii="Times New Roman" w:hAnsi="Times New Roman" w:cs="Times New Roman"/>
          <w:bCs/>
          <w:color w:val="000000"/>
          <w:sz w:val="28"/>
        </w:rPr>
        <w:t>), то в 19</w:t>
      </w:r>
      <w:r w:rsidR="005A2A60">
        <w:rPr>
          <w:rFonts w:ascii="Times New Roman" w:hAnsi="Times New Roman" w:cs="Times New Roman"/>
          <w:bCs/>
          <w:color w:val="000000"/>
          <w:sz w:val="28"/>
        </w:rPr>
        <w:t>23 г. он обратился к названию «м</w:t>
      </w:r>
      <w:r>
        <w:rPr>
          <w:rFonts w:ascii="Times New Roman" w:hAnsi="Times New Roman" w:cs="Times New Roman"/>
          <w:bCs/>
          <w:color w:val="000000"/>
          <w:sz w:val="28"/>
        </w:rPr>
        <w:t>ерц-сооружение» (</w:t>
      </w:r>
      <w:r>
        <w:rPr>
          <w:rFonts w:ascii="Times New Roman" w:hAnsi="Times New Roman" w:cs="Times New Roman"/>
          <w:bCs/>
          <w:color w:val="000000"/>
          <w:sz w:val="28"/>
          <w:lang w:val="en-US"/>
        </w:rPr>
        <w:t>Merzbau</w:t>
      </w:r>
      <w:r>
        <w:rPr>
          <w:rFonts w:ascii="Times New Roman" w:hAnsi="Times New Roman" w:cs="Times New Roman"/>
          <w:bCs/>
          <w:color w:val="000000"/>
          <w:sz w:val="28"/>
        </w:rPr>
        <w:t>) или «</w:t>
      </w:r>
      <w:r>
        <w:rPr>
          <w:rFonts w:ascii="Times New Roman" w:hAnsi="Times New Roman" w:cs="Times New Roman"/>
          <w:bCs/>
          <w:color w:val="000000"/>
          <w:sz w:val="28"/>
          <w:lang w:val="en-US"/>
        </w:rPr>
        <w:t>Kathedrale</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des</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erotischen</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Elends</w:t>
      </w:r>
      <w:r>
        <w:rPr>
          <w:rFonts w:ascii="Times New Roman" w:hAnsi="Times New Roman" w:cs="Times New Roman"/>
          <w:bCs/>
          <w:color w:val="000000"/>
          <w:sz w:val="28"/>
        </w:rPr>
        <w:t>»</w:t>
      </w:r>
      <w:r>
        <w:rPr>
          <w:rStyle w:val="a6"/>
          <w:rFonts w:ascii="Times New Roman" w:hAnsi="Times New Roman" w:cs="Times New Roman"/>
          <w:color w:val="000000"/>
          <w:sz w:val="28"/>
        </w:rPr>
        <w:footnoteReference w:id="222"/>
      </w:r>
      <w:r>
        <w:rPr>
          <w:rFonts w:ascii="Times New Roman" w:hAnsi="Times New Roman" w:cs="Times New Roman"/>
          <w:bCs/>
          <w:color w:val="000000"/>
          <w:sz w:val="28"/>
        </w:rPr>
        <w:t xml:space="preserve"> </w:t>
      </w:r>
      <w:r w:rsidRPr="005A2A60">
        <w:rPr>
          <w:rFonts w:ascii="Times New Roman" w:hAnsi="Times New Roman" w:cs="Times New Roman"/>
          <w:bCs/>
          <w:color w:val="000000"/>
          <w:sz w:val="28"/>
        </w:rPr>
        <w:t>(</w:t>
      </w:r>
      <w:r w:rsidR="005A2A60" w:rsidRPr="005A2A60">
        <w:rPr>
          <w:rFonts w:ascii="Times New Roman" w:hAnsi="Times New Roman" w:cs="Times New Roman"/>
          <w:bCs/>
          <w:color w:val="000000"/>
          <w:sz w:val="28"/>
        </w:rPr>
        <w:t>«</w:t>
      </w:r>
      <w:r w:rsidRPr="005A2A60">
        <w:rPr>
          <w:rFonts w:ascii="Times New Roman" w:hAnsi="Times New Roman" w:cs="Times New Roman"/>
          <w:bCs/>
          <w:color w:val="000000"/>
          <w:sz w:val="28"/>
        </w:rPr>
        <w:t xml:space="preserve">Собор </w:t>
      </w:r>
      <w:r w:rsidR="005A2A60" w:rsidRPr="005A2A60">
        <w:rPr>
          <w:rFonts w:ascii="Times New Roman" w:hAnsi="Times New Roman" w:cs="Times New Roman"/>
          <w:bCs/>
          <w:color w:val="000000"/>
          <w:sz w:val="28"/>
        </w:rPr>
        <w:t>эротического убожества»</w:t>
      </w:r>
      <w:r w:rsidRPr="005A2A60">
        <w:rPr>
          <w:rFonts w:ascii="Times New Roman" w:hAnsi="Times New Roman" w:cs="Times New Roman"/>
          <w:bCs/>
          <w:color w:val="000000"/>
          <w:sz w:val="28"/>
        </w:rPr>
        <w:t>).</w:t>
      </w:r>
      <w:r>
        <w:rPr>
          <w:rFonts w:ascii="Times New Roman" w:hAnsi="Times New Roman" w:cs="Times New Roman"/>
          <w:bCs/>
          <w:color w:val="000000"/>
          <w:sz w:val="28"/>
        </w:rPr>
        <w:t xml:space="preserve"> </w:t>
      </w:r>
    </w:p>
    <w:p w14:paraId="225AADC1" w14:textId="7EE4A07F" w:rsidR="00100532" w:rsidRDefault="00100532" w:rsidP="00100532">
      <w:pPr>
        <w:shd w:val="clear" w:color="auto" w:fill="FFFFFF"/>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То, что Швиттерс под</w:t>
      </w:r>
      <w:r w:rsidR="005A2A60">
        <w:rPr>
          <w:rFonts w:ascii="Times New Roman" w:hAnsi="Times New Roman" w:cs="Times New Roman"/>
          <w:bCs/>
          <w:color w:val="000000"/>
          <w:sz w:val="28"/>
        </w:rPr>
        <w:t>обрал в качестве названия для м</w:t>
      </w:r>
      <w:r>
        <w:rPr>
          <w:rFonts w:ascii="Times New Roman" w:hAnsi="Times New Roman" w:cs="Times New Roman"/>
          <w:bCs/>
          <w:color w:val="000000"/>
          <w:sz w:val="28"/>
        </w:rPr>
        <w:t>ерц-сооружения слово «собор» (</w:t>
      </w:r>
      <w:r>
        <w:rPr>
          <w:rFonts w:ascii="Times New Roman" w:hAnsi="Times New Roman" w:cs="Times New Roman"/>
          <w:bCs/>
          <w:color w:val="000000"/>
          <w:sz w:val="28"/>
          <w:lang w:val="de-DE"/>
        </w:rPr>
        <w:t>Kthedrale</w:t>
      </w:r>
      <w:r>
        <w:rPr>
          <w:rFonts w:ascii="Times New Roman" w:hAnsi="Times New Roman" w:cs="Times New Roman"/>
          <w:bCs/>
          <w:color w:val="000000"/>
          <w:sz w:val="28"/>
        </w:rPr>
        <w:t>) исследователь Дитмар Элгер связывает с влиянием экспрессионизма. Именно архитекторы-экспрессионисты видели в здании собора возможное будущее воплощение идеи гезамткунстверка</w:t>
      </w:r>
      <w:r>
        <w:rPr>
          <w:rStyle w:val="a6"/>
          <w:rFonts w:ascii="Times New Roman" w:hAnsi="Times New Roman" w:cs="Times New Roman"/>
          <w:color w:val="000000"/>
          <w:sz w:val="28"/>
        </w:rPr>
        <w:footnoteReference w:id="223"/>
      </w:r>
      <w:r>
        <w:rPr>
          <w:rFonts w:ascii="Times New Roman" w:hAnsi="Times New Roman" w:cs="Times New Roman"/>
          <w:bCs/>
          <w:color w:val="000000"/>
          <w:sz w:val="28"/>
        </w:rPr>
        <w:t>. Также Элгер указывает на установки представителей Баухауза, которые стремились создать «новое здание будущего, которое будет представлять всё в одной форме: архитектуру, скульптуру, живопись»</w:t>
      </w:r>
      <w:r>
        <w:rPr>
          <w:rStyle w:val="a6"/>
          <w:rFonts w:ascii="Times New Roman" w:hAnsi="Times New Roman" w:cs="Times New Roman"/>
          <w:color w:val="000000"/>
          <w:sz w:val="28"/>
        </w:rPr>
        <w:footnoteReference w:id="224"/>
      </w:r>
      <w:r>
        <w:rPr>
          <w:rFonts w:ascii="Times New Roman" w:hAnsi="Times New Roman" w:cs="Times New Roman"/>
          <w:bCs/>
          <w:color w:val="000000"/>
          <w:sz w:val="28"/>
        </w:rPr>
        <w:t xml:space="preserve"> (перевод мой</w:t>
      </w:r>
      <w:r w:rsidR="007E6E4B">
        <w:rPr>
          <w:rFonts w:ascii="Times New Roman" w:hAnsi="Times New Roman" w:cs="Times New Roman"/>
          <w:bCs/>
          <w:color w:val="000000"/>
          <w:sz w:val="28"/>
        </w:rPr>
        <w:t>, Д. Б.</w:t>
      </w:r>
      <w:r>
        <w:rPr>
          <w:rFonts w:ascii="Times New Roman" w:hAnsi="Times New Roman" w:cs="Times New Roman"/>
          <w:bCs/>
          <w:color w:val="000000"/>
          <w:sz w:val="28"/>
        </w:rPr>
        <w:t>). Хотя в Мерц-сооружении действительно можно увидеть отголоски этих идей об идеальном храме искусства, произведение, в первую очередь, полностью соответствовало принципам мерц-искусства Курта Швиттерса. Сам он с иронией замечал, что название почти не связано с содержанием, как и в случае многих имён: Дюссельдорф уже не деревня, а Шопенгауэр не пьяница</w:t>
      </w:r>
      <w:r>
        <w:rPr>
          <w:rStyle w:val="a6"/>
          <w:rFonts w:ascii="Times New Roman" w:hAnsi="Times New Roman" w:cs="Times New Roman"/>
          <w:color w:val="000000"/>
          <w:sz w:val="28"/>
        </w:rPr>
        <w:footnoteReference w:id="225"/>
      </w:r>
      <w:r>
        <w:rPr>
          <w:rFonts w:ascii="Times New Roman" w:hAnsi="Times New Roman" w:cs="Times New Roman"/>
          <w:bCs/>
          <w:color w:val="000000"/>
          <w:sz w:val="28"/>
        </w:rPr>
        <w:t>. Кроме того, если представителям экспрессионизма и Баухауза собор виделся как произведение многих авторов, то «</w:t>
      </w:r>
      <w:r>
        <w:rPr>
          <w:rFonts w:ascii="Times New Roman" w:hAnsi="Times New Roman" w:cs="Times New Roman"/>
          <w:bCs/>
          <w:color w:val="000000"/>
          <w:sz w:val="28"/>
          <w:lang w:val="en-US"/>
        </w:rPr>
        <w:t>Kathedrale</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des</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erotischen</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Elends</w:t>
      </w:r>
      <w:r>
        <w:rPr>
          <w:rFonts w:ascii="Times New Roman" w:hAnsi="Times New Roman" w:cs="Times New Roman"/>
          <w:bCs/>
          <w:color w:val="000000"/>
          <w:sz w:val="28"/>
        </w:rPr>
        <w:t xml:space="preserve">» отражало представления </w:t>
      </w:r>
      <w:r>
        <w:rPr>
          <w:rFonts w:ascii="Times New Roman" w:hAnsi="Times New Roman" w:cs="Times New Roman"/>
          <w:bCs/>
          <w:color w:val="000000"/>
          <w:sz w:val="28"/>
        </w:rPr>
        <w:lastRenderedPageBreak/>
        <w:t xml:space="preserve">об искусстве своего </w:t>
      </w:r>
      <w:r w:rsidR="00143354">
        <w:rPr>
          <w:rFonts w:ascii="Times New Roman" w:hAnsi="Times New Roman" w:cs="Times New Roman"/>
          <w:bCs/>
          <w:color w:val="000000"/>
          <w:sz w:val="28"/>
        </w:rPr>
        <w:t>единственного создателя. Само м</w:t>
      </w:r>
      <w:r w:rsidR="00765786">
        <w:rPr>
          <w:rFonts w:ascii="Times New Roman" w:hAnsi="Times New Roman" w:cs="Times New Roman"/>
          <w:bCs/>
          <w:color w:val="000000"/>
          <w:sz w:val="28"/>
        </w:rPr>
        <w:t>ерц-сооружение</w:t>
      </w:r>
      <w:r>
        <w:rPr>
          <w:rFonts w:ascii="Times New Roman" w:hAnsi="Times New Roman" w:cs="Times New Roman"/>
          <w:bCs/>
          <w:color w:val="000000"/>
          <w:sz w:val="28"/>
        </w:rPr>
        <w:t xml:space="preserve"> Швиттерс сравнивал с городом, в котором то и дело нужно возводить новое здание: «Также и в живописи я охотно применяю для создания композиции обломки каждодневного хлама […]. Так были созданы мои мерц-картины и также появилась моя «Большая колонна». Что такое «Большая колонна»? Прежде всего, она – одна из многих, их около десяти. Она называется «</w:t>
      </w:r>
      <w:r>
        <w:rPr>
          <w:rFonts w:ascii="Times New Roman" w:hAnsi="Times New Roman" w:cs="Times New Roman"/>
          <w:bCs/>
          <w:color w:val="000000"/>
          <w:sz w:val="28"/>
          <w:lang w:val="en-US"/>
        </w:rPr>
        <w:t>Kathedrale</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des</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erotischen</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Elends</w:t>
      </w:r>
      <w:r>
        <w:rPr>
          <w:rFonts w:ascii="Times New Roman" w:hAnsi="Times New Roman" w:cs="Times New Roman"/>
          <w:bCs/>
          <w:color w:val="000000"/>
          <w:sz w:val="28"/>
        </w:rPr>
        <w:t>, сокращённо «</w:t>
      </w:r>
      <w:r>
        <w:rPr>
          <w:rFonts w:ascii="Times New Roman" w:hAnsi="Times New Roman" w:cs="Times New Roman"/>
          <w:bCs/>
          <w:color w:val="000000"/>
          <w:sz w:val="28"/>
          <w:lang w:val="en-US"/>
        </w:rPr>
        <w:t>KdeE</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rPr>
        <w:t>[…]. Кроме того, она не готова: из принципа. Она растёт примерно так же, как это делает большой город: где-то нужно возвести новое здание, и административный орган по надзору за строительством должен следить, чтобы новое строение не портило облик города» (</w:t>
      </w:r>
      <w:r w:rsidR="007E6E4B">
        <w:rPr>
          <w:rFonts w:ascii="Times New Roman" w:hAnsi="Times New Roman" w:cs="Times New Roman"/>
          <w:bCs/>
          <w:color w:val="000000"/>
          <w:sz w:val="28"/>
        </w:rPr>
        <w:t>перевод мой, Д. Б.</w:t>
      </w:r>
      <w:r>
        <w:rPr>
          <w:rFonts w:ascii="Times New Roman" w:hAnsi="Times New Roman" w:cs="Times New Roman"/>
          <w:bCs/>
          <w:color w:val="000000"/>
          <w:sz w:val="28"/>
        </w:rPr>
        <w:t>)</w:t>
      </w:r>
      <w:r>
        <w:rPr>
          <w:rStyle w:val="a6"/>
          <w:rFonts w:ascii="Times New Roman" w:hAnsi="Times New Roman" w:cs="Times New Roman"/>
          <w:color w:val="000000"/>
          <w:sz w:val="28"/>
        </w:rPr>
        <w:footnoteReference w:id="226"/>
      </w:r>
      <w:r>
        <w:rPr>
          <w:rFonts w:ascii="Times New Roman" w:hAnsi="Times New Roman" w:cs="Times New Roman"/>
          <w:bCs/>
          <w:color w:val="000000"/>
          <w:sz w:val="28"/>
        </w:rPr>
        <w:t>. Как видно из приведённой цитаты, Швиттерс принципиально не собирался завершать «Мерц-колонну», что полностью соответствовало его установке о том, что цель создания произведения – именно процесс творения. Эту важность процессуальности подчёркивал и инициатор реконструкции</w:t>
      </w:r>
      <w:r>
        <w:rPr>
          <w:rStyle w:val="a6"/>
          <w:rFonts w:ascii="Times New Roman" w:hAnsi="Times New Roman" w:cs="Times New Roman"/>
          <w:color w:val="000000"/>
          <w:sz w:val="28"/>
        </w:rPr>
        <w:footnoteReference w:id="227"/>
      </w:r>
      <w:r w:rsidR="00143354">
        <w:rPr>
          <w:rFonts w:ascii="Times New Roman" w:hAnsi="Times New Roman" w:cs="Times New Roman"/>
          <w:bCs/>
          <w:color w:val="000000"/>
          <w:sz w:val="28"/>
        </w:rPr>
        <w:t xml:space="preserve"> утерянного м</w:t>
      </w:r>
      <w:r>
        <w:rPr>
          <w:rFonts w:ascii="Times New Roman" w:hAnsi="Times New Roman" w:cs="Times New Roman"/>
          <w:bCs/>
          <w:color w:val="000000"/>
          <w:sz w:val="28"/>
        </w:rPr>
        <w:t>ерц-сооружения независимый куратор Харальд Зееман (1933-2005): «Нужно ли реконструировать миф? Может ли постоянный процесс творения быть остановлен в одном каком-то состоянии?» (перевод мой</w:t>
      </w:r>
      <w:r w:rsidR="00143354">
        <w:rPr>
          <w:rFonts w:ascii="Times New Roman" w:hAnsi="Times New Roman" w:cs="Times New Roman"/>
          <w:bCs/>
          <w:color w:val="000000"/>
          <w:sz w:val="28"/>
        </w:rPr>
        <w:t>, Д. Б.</w:t>
      </w:r>
      <w:r>
        <w:rPr>
          <w:rFonts w:ascii="Times New Roman" w:hAnsi="Times New Roman" w:cs="Times New Roman"/>
          <w:bCs/>
          <w:color w:val="000000"/>
          <w:sz w:val="28"/>
        </w:rPr>
        <w:t>)</w:t>
      </w:r>
      <w:r>
        <w:rPr>
          <w:rStyle w:val="a6"/>
          <w:rFonts w:ascii="Times New Roman" w:hAnsi="Times New Roman" w:cs="Times New Roman"/>
          <w:color w:val="000000"/>
          <w:sz w:val="28"/>
        </w:rPr>
        <w:footnoteReference w:id="228"/>
      </w:r>
      <w:r>
        <w:rPr>
          <w:rFonts w:ascii="Times New Roman" w:hAnsi="Times New Roman" w:cs="Times New Roman"/>
          <w:bCs/>
          <w:color w:val="000000"/>
          <w:sz w:val="28"/>
        </w:rPr>
        <w:t>. Название</w:t>
      </w:r>
      <w:r w:rsidR="00143354">
        <w:rPr>
          <w:rFonts w:ascii="Times New Roman" w:hAnsi="Times New Roman" w:cs="Times New Roman"/>
          <w:bCs/>
          <w:color w:val="000000"/>
          <w:sz w:val="28"/>
        </w:rPr>
        <w:t xml:space="preserve"> </w:t>
      </w:r>
      <w:r>
        <w:rPr>
          <w:rFonts w:ascii="Times New Roman" w:hAnsi="Times New Roman" w:cs="Times New Roman"/>
          <w:bCs/>
          <w:color w:val="000000"/>
          <w:sz w:val="28"/>
        </w:rPr>
        <w:t>«</w:t>
      </w:r>
      <w:r>
        <w:rPr>
          <w:rFonts w:ascii="Times New Roman" w:hAnsi="Times New Roman" w:cs="Times New Roman"/>
          <w:bCs/>
          <w:color w:val="000000"/>
          <w:sz w:val="28"/>
          <w:lang w:val="en-US"/>
        </w:rPr>
        <w:t>Mer</w:t>
      </w:r>
      <w:r>
        <w:rPr>
          <w:rFonts w:ascii="Times New Roman" w:hAnsi="Times New Roman" w:cs="Times New Roman"/>
          <w:bCs/>
          <w:color w:val="000000"/>
          <w:sz w:val="28"/>
          <w:lang w:val="de-DE"/>
        </w:rPr>
        <w:t>zbau</w:t>
      </w:r>
      <w:r>
        <w:rPr>
          <w:rFonts w:ascii="Times New Roman" w:hAnsi="Times New Roman" w:cs="Times New Roman"/>
          <w:bCs/>
          <w:color w:val="000000"/>
          <w:sz w:val="28"/>
        </w:rPr>
        <w:t xml:space="preserve">» стало основным уже в 30-е гг. Также Швиттерс называл </w:t>
      </w:r>
      <w:r>
        <w:rPr>
          <w:rFonts w:ascii="Times New Roman" w:hAnsi="Times New Roman" w:cs="Times New Roman"/>
          <w:bCs/>
          <w:color w:val="000000"/>
          <w:sz w:val="28"/>
        </w:rPr>
        <w:lastRenderedPageBreak/>
        <w:t>конструкции, создаваемые им по тому же принципу во время пребывания в Норвегии и Англии</w:t>
      </w:r>
      <w:r>
        <w:rPr>
          <w:rStyle w:val="a6"/>
          <w:rFonts w:ascii="Times New Roman" w:hAnsi="Times New Roman" w:cs="Times New Roman"/>
          <w:color w:val="000000"/>
          <w:sz w:val="28"/>
        </w:rPr>
        <w:footnoteReference w:id="229"/>
      </w:r>
      <w:r>
        <w:rPr>
          <w:rFonts w:ascii="Times New Roman" w:hAnsi="Times New Roman" w:cs="Times New Roman"/>
          <w:bCs/>
          <w:color w:val="000000"/>
          <w:sz w:val="28"/>
        </w:rPr>
        <w:t xml:space="preserve">. </w:t>
      </w:r>
    </w:p>
    <w:p w14:paraId="23EE24BF" w14:textId="77777777" w:rsidR="00063AC9" w:rsidRDefault="00100532" w:rsidP="00100532">
      <w:pPr>
        <w:shd w:val="clear" w:color="auto" w:fill="FFFFFF"/>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Если в 1910 году Швиттерс ещё разделял пространственные и временные искусства (живопись, архитектуру и музыку)</w:t>
      </w:r>
      <w:r>
        <w:rPr>
          <w:rStyle w:val="a6"/>
          <w:rFonts w:ascii="Times New Roman" w:hAnsi="Times New Roman" w:cs="Times New Roman"/>
          <w:color w:val="000000"/>
          <w:sz w:val="28"/>
        </w:rPr>
        <w:footnoteReference w:id="230"/>
      </w:r>
      <w:r>
        <w:rPr>
          <w:rFonts w:ascii="Times New Roman" w:hAnsi="Times New Roman" w:cs="Times New Roman"/>
          <w:bCs/>
          <w:color w:val="000000"/>
          <w:sz w:val="28"/>
        </w:rPr>
        <w:t xml:space="preserve">, то с течением времени он нашёл способы объединить их. Прежде всего это можно увидеть на примере мерц-сооружения. Во-первых, зрители, находясь непосредственно внутри объекта искусства, который имеет некоторую пространственную протяжённость, могут увидеть произведение не сразу, воспринимать его не целиком, а часть за частью по мере продвижения в пространстве. Во-вторых, само мерц-сооружение постоянно изменялось, находилась в процессе доработки. Это, с одной стороны, сближало художника с исполнителем, а само мерц-сооружение – с музыкальной импровизацией, которая разворачивается для слушателя в каждый момент времени. </w:t>
      </w:r>
    </w:p>
    <w:p w14:paraId="0BC8881A" w14:textId="02046990" w:rsidR="00100532" w:rsidRDefault="00100532" w:rsidP="00100532">
      <w:pPr>
        <w:shd w:val="clear" w:color="auto" w:fill="FFFFFF"/>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Не случайно Ханс Рихтер, впервые посетив</w:t>
      </w:r>
      <w:r w:rsidR="00143354">
        <w:rPr>
          <w:rFonts w:ascii="Times New Roman" w:hAnsi="Times New Roman" w:cs="Times New Roman"/>
          <w:bCs/>
          <w:color w:val="000000"/>
          <w:sz w:val="28"/>
        </w:rPr>
        <w:t>ший мерц-сооружение</w:t>
      </w:r>
      <w:r>
        <w:rPr>
          <w:rFonts w:ascii="Times New Roman" w:hAnsi="Times New Roman" w:cs="Times New Roman"/>
          <w:bCs/>
          <w:color w:val="000000"/>
          <w:sz w:val="28"/>
        </w:rPr>
        <w:t xml:space="preserve"> в 1925 г., вернувшись в Ганновер через три года и придя к Курту Швиттерсу, обнаружил, что произведение уже очень сильно отличается от увиденного им во время первого визита. Прежних гротов и углублений уже не было видно, их покрывали «огромные наросты колонны»</w:t>
      </w:r>
      <w:r>
        <w:rPr>
          <w:rStyle w:val="a6"/>
          <w:rFonts w:ascii="Times New Roman" w:hAnsi="Times New Roman" w:cs="Times New Roman"/>
          <w:color w:val="000000"/>
          <w:sz w:val="28"/>
        </w:rPr>
        <w:footnoteReference w:id="231"/>
      </w:r>
      <w:r>
        <w:rPr>
          <w:rFonts w:ascii="Times New Roman" w:hAnsi="Times New Roman" w:cs="Times New Roman"/>
          <w:bCs/>
          <w:color w:val="000000"/>
          <w:sz w:val="28"/>
        </w:rPr>
        <w:t>. В-третьих, важнейшим фактором для Швиттерса, сближавшим любое пространственное произведение с музыкой, был ритм. В 1931 г. в статье «Я и мои цели» (</w:t>
      </w:r>
      <w:r>
        <w:rPr>
          <w:rFonts w:ascii="Times New Roman" w:hAnsi="Times New Roman" w:cs="Times New Roman"/>
          <w:bCs/>
          <w:color w:val="000000"/>
          <w:sz w:val="28"/>
          <w:lang w:val="en-US"/>
        </w:rPr>
        <w:t>Ich</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und</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meine</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de-DE"/>
        </w:rPr>
        <w:t>Ziele</w:t>
      </w:r>
      <w:r>
        <w:rPr>
          <w:rFonts w:ascii="Times New Roman" w:hAnsi="Times New Roman" w:cs="Times New Roman"/>
          <w:bCs/>
          <w:color w:val="000000"/>
          <w:sz w:val="28"/>
        </w:rPr>
        <w:t>) он следующим обр</w:t>
      </w:r>
      <w:r w:rsidR="00143354">
        <w:rPr>
          <w:rFonts w:ascii="Times New Roman" w:hAnsi="Times New Roman" w:cs="Times New Roman"/>
          <w:bCs/>
          <w:color w:val="000000"/>
          <w:sz w:val="28"/>
        </w:rPr>
        <w:t>азом описывал работу над своим м</w:t>
      </w:r>
      <w:r>
        <w:rPr>
          <w:rFonts w:ascii="Times New Roman" w:hAnsi="Times New Roman" w:cs="Times New Roman"/>
          <w:bCs/>
          <w:color w:val="000000"/>
          <w:sz w:val="28"/>
        </w:rPr>
        <w:t>ерц-сооружением: «Вот я нахожу некий предмет, знаю, что он нужен в «</w:t>
      </w:r>
      <w:r>
        <w:rPr>
          <w:rFonts w:ascii="Times New Roman" w:hAnsi="Times New Roman" w:cs="Times New Roman"/>
          <w:bCs/>
          <w:color w:val="000000"/>
          <w:sz w:val="28"/>
          <w:lang w:val="en-US"/>
        </w:rPr>
        <w:t>KdeE</w:t>
      </w:r>
      <w:r>
        <w:rPr>
          <w:rFonts w:ascii="Times New Roman" w:hAnsi="Times New Roman" w:cs="Times New Roman"/>
          <w:bCs/>
          <w:color w:val="000000"/>
          <w:sz w:val="28"/>
        </w:rPr>
        <w:t>», беру его с собой, приклеиваю, покрываю клейстером, разрисовываю в соответствии с ритмом всеобщего взаимовлияния […]».</w:t>
      </w:r>
      <w:r>
        <w:rPr>
          <w:rStyle w:val="a6"/>
          <w:rFonts w:ascii="Times New Roman" w:hAnsi="Times New Roman" w:cs="Times New Roman"/>
          <w:color w:val="000000"/>
          <w:sz w:val="28"/>
        </w:rPr>
        <w:footnoteReference w:id="232"/>
      </w:r>
      <w:r>
        <w:rPr>
          <w:rFonts w:ascii="Times New Roman" w:hAnsi="Times New Roman" w:cs="Times New Roman"/>
          <w:bCs/>
          <w:color w:val="000000"/>
          <w:sz w:val="28"/>
        </w:rPr>
        <w:t xml:space="preserve"> Таким образом ритм по Швиттерсу является </w:t>
      </w:r>
      <w:r>
        <w:rPr>
          <w:rFonts w:ascii="Times New Roman" w:hAnsi="Times New Roman" w:cs="Times New Roman"/>
          <w:bCs/>
          <w:color w:val="000000"/>
          <w:sz w:val="28"/>
        </w:rPr>
        <w:lastRenderedPageBreak/>
        <w:t>тем связующим элементом, который не только объединяет композиционные части в целое произведение</w:t>
      </w:r>
      <w:r>
        <w:rPr>
          <w:rStyle w:val="a6"/>
          <w:rFonts w:ascii="Times New Roman" w:hAnsi="Times New Roman" w:cs="Times New Roman"/>
          <w:color w:val="000000"/>
          <w:sz w:val="28"/>
        </w:rPr>
        <w:footnoteReference w:id="233"/>
      </w:r>
      <w:r>
        <w:rPr>
          <w:rFonts w:ascii="Times New Roman" w:hAnsi="Times New Roman" w:cs="Times New Roman"/>
          <w:bCs/>
          <w:color w:val="000000"/>
          <w:sz w:val="28"/>
        </w:rPr>
        <w:t xml:space="preserve">, но и связывает художника, материал и работу. </w:t>
      </w:r>
    </w:p>
    <w:p w14:paraId="271A0FC2" w14:textId="0FBBF21F" w:rsidR="00100532" w:rsidRDefault="00100532" w:rsidP="00100532">
      <w:pPr>
        <w:shd w:val="clear" w:color="auto" w:fill="FFFFFF"/>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Так как одним из факторов</w:t>
      </w:r>
      <w:r w:rsidRPr="00143354">
        <w:rPr>
          <w:rFonts w:ascii="Times New Roman" w:hAnsi="Times New Roman" w:cs="Times New Roman"/>
          <w:bCs/>
          <w:color w:val="000000"/>
          <w:sz w:val="28"/>
        </w:rPr>
        <w:t>, определяющих форму</w:t>
      </w:r>
      <w:r>
        <w:rPr>
          <w:rFonts w:ascii="Times New Roman" w:hAnsi="Times New Roman" w:cs="Times New Roman"/>
          <w:bCs/>
          <w:color w:val="000000"/>
          <w:sz w:val="28"/>
        </w:rPr>
        <w:t xml:space="preserve"> музыкального произведения, является ритм</w:t>
      </w:r>
      <w:r>
        <w:rPr>
          <w:rStyle w:val="a6"/>
          <w:rFonts w:ascii="Times New Roman" w:hAnsi="Times New Roman" w:cs="Times New Roman"/>
          <w:color w:val="000000"/>
          <w:sz w:val="28"/>
        </w:rPr>
        <w:footnoteReference w:id="234"/>
      </w:r>
      <w:r w:rsidR="00143354">
        <w:rPr>
          <w:rFonts w:ascii="Times New Roman" w:hAnsi="Times New Roman" w:cs="Times New Roman"/>
          <w:bCs/>
          <w:color w:val="000000"/>
          <w:sz w:val="28"/>
        </w:rPr>
        <w:t>,</w:t>
      </w:r>
      <w:r>
        <w:rPr>
          <w:rFonts w:ascii="Times New Roman" w:hAnsi="Times New Roman" w:cs="Times New Roman"/>
          <w:bCs/>
          <w:color w:val="000000"/>
          <w:sz w:val="28"/>
        </w:rPr>
        <w:t xml:space="preserve"> и так как форма мерц-сооружения и расположение входивших в неё элементов, </w:t>
      </w:r>
      <w:r w:rsidR="00143354">
        <w:rPr>
          <w:rFonts w:ascii="Times New Roman" w:hAnsi="Times New Roman" w:cs="Times New Roman"/>
          <w:bCs/>
          <w:color w:val="000000"/>
          <w:sz w:val="28"/>
        </w:rPr>
        <w:t>зависели</w:t>
      </w:r>
      <w:r>
        <w:rPr>
          <w:rFonts w:ascii="Times New Roman" w:hAnsi="Times New Roman" w:cs="Times New Roman"/>
          <w:bCs/>
          <w:color w:val="000000"/>
          <w:sz w:val="28"/>
        </w:rPr>
        <w:t xml:space="preserve"> именно </w:t>
      </w:r>
      <w:r w:rsidR="00143354">
        <w:rPr>
          <w:rFonts w:ascii="Times New Roman" w:hAnsi="Times New Roman" w:cs="Times New Roman"/>
          <w:bCs/>
          <w:color w:val="000000"/>
          <w:sz w:val="28"/>
        </w:rPr>
        <w:t>от него</w:t>
      </w:r>
      <w:r>
        <w:rPr>
          <w:rFonts w:ascii="Times New Roman" w:hAnsi="Times New Roman" w:cs="Times New Roman"/>
          <w:bCs/>
          <w:color w:val="000000"/>
          <w:sz w:val="28"/>
        </w:rPr>
        <w:t xml:space="preserve">, можно сказать, что принципы формирования музыкального произведения отчасти отразились </w:t>
      </w:r>
      <w:r w:rsidRPr="00143354">
        <w:rPr>
          <w:rFonts w:ascii="Times New Roman" w:hAnsi="Times New Roman" w:cs="Times New Roman"/>
          <w:bCs/>
          <w:color w:val="000000"/>
          <w:sz w:val="28"/>
        </w:rPr>
        <w:t>и в мерц-сооружении.</w:t>
      </w:r>
      <w:r>
        <w:rPr>
          <w:rFonts w:ascii="Times New Roman" w:hAnsi="Times New Roman" w:cs="Times New Roman"/>
          <w:bCs/>
          <w:color w:val="000000"/>
          <w:sz w:val="28"/>
        </w:rPr>
        <w:t xml:space="preserve"> </w:t>
      </w:r>
      <w:r w:rsidR="00143354" w:rsidRPr="00143354">
        <w:rPr>
          <w:rFonts w:ascii="Times New Roman" w:hAnsi="Times New Roman" w:cs="Times New Roman"/>
          <w:bCs/>
          <w:color w:val="000000"/>
          <w:sz w:val="28"/>
        </w:rPr>
        <w:t>В</w:t>
      </w:r>
      <w:r w:rsidRPr="00143354">
        <w:rPr>
          <w:rFonts w:ascii="Times New Roman" w:hAnsi="Times New Roman" w:cs="Times New Roman"/>
          <w:bCs/>
          <w:color w:val="000000"/>
          <w:sz w:val="28"/>
        </w:rPr>
        <w:t xml:space="preserve"> силу того, что</w:t>
      </w:r>
      <w:r>
        <w:rPr>
          <w:rFonts w:ascii="Times New Roman" w:hAnsi="Times New Roman" w:cs="Times New Roman"/>
          <w:bCs/>
          <w:color w:val="000000"/>
          <w:sz w:val="28"/>
        </w:rPr>
        <w:t xml:space="preserve"> мерц-сооружение объединяло сразу множество видов искусства, в том </w:t>
      </w:r>
      <w:r w:rsidRPr="00B7104C">
        <w:rPr>
          <w:rFonts w:ascii="Times New Roman" w:hAnsi="Times New Roman" w:cs="Times New Roman"/>
          <w:bCs/>
          <w:color w:val="000000"/>
          <w:sz w:val="28"/>
        </w:rPr>
        <w:t>числе</w:t>
      </w:r>
      <w:r w:rsidR="00B7104C" w:rsidRPr="00B7104C">
        <w:rPr>
          <w:rFonts w:ascii="Times New Roman" w:hAnsi="Times New Roman" w:cs="Times New Roman"/>
          <w:bCs/>
          <w:color w:val="000000"/>
          <w:sz w:val="28"/>
        </w:rPr>
        <w:t xml:space="preserve"> – </w:t>
      </w:r>
      <w:r>
        <w:rPr>
          <w:rFonts w:ascii="Times New Roman" w:hAnsi="Times New Roman" w:cs="Times New Roman"/>
          <w:bCs/>
          <w:color w:val="000000"/>
          <w:sz w:val="28"/>
        </w:rPr>
        <w:t>и музыку в виде ритма, было бы уместно считать её постоянно воплощающимся мерц-гезамткунстверком.</w:t>
      </w:r>
    </w:p>
    <w:p w14:paraId="2DDB55CD" w14:textId="0FB1818D" w:rsidR="00100532" w:rsidRPr="00100B79" w:rsidRDefault="004A2710" w:rsidP="004A2710">
      <w:pPr>
        <w:pStyle w:val="1"/>
        <w:numPr>
          <w:ilvl w:val="0"/>
          <w:numId w:val="0"/>
        </w:numPr>
        <w:ind w:left="1429" w:hanging="720"/>
        <w:outlineLvl w:val="1"/>
      </w:pPr>
      <w:bookmarkStart w:id="40" w:name="_Toc484438539"/>
      <w:r>
        <w:t xml:space="preserve">3.3. </w:t>
      </w:r>
      <w:r w:rsidR="00100532" w:rsidRPr="00100B79">
        <w:t>Музыка в творчестве Курта Швиттерса</w:t>
      </w:r>
      <w:bookmarkEnd w:id="40"/>
    </w:p>
    <w:p w14:paraId="52776885" w14:textId="27C3C119" w:rsidR="00100532" w:rsidRDefault="004A2710" w:rsidP="004A2710">
      <w:pPr>
        <w:pStyle w:val="1"/>
        <w:numPr>
          <w:ilvl w:val="0"/>
          <w:numId w:val="0"/>
        </w:numPr>
        <w:ind w:left="709"/>
        <w:outlineLvl w:val="2"/>
      </w:pPr>
      <w:bookmarkStart w:id="41" w:name="_Toc484438540"/>
      <w:r>
        <w:t xml:space="preserve">3.3.1. </w:t>
      </w:r>
      <w:r w:rsidR="00100532">
        <w:t>Роль музыки в творчестве Курта Швиттерса</w:t>
      </w:r>
      <w:bookmarkEnd w:id="41"/>
    </w:p>
    <w:p w14:paraId="5A2D50E4" w14:textId="77777777" w:rsidR="00554B42" w:rsidRDefault="00100532" w:rsidP="00100532">
      <w:pPr>
        <w:tabs>
          <w:tab w:val="left" w:pos="990"/>
        </w:tabs>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Для Курта Швиттерса музыка была не только одним из многочисленных материалов, которые он использовал при создании мерц-произведений. Швиттерс открыл для себя музыку раньше, чем мерц-искусство, и она сопровождала его в течение всей жизни. По свидетельству самого художника, музыка была первым искусством, которым он увлёкся: в юности он начал заниматься игрой на фортепиано и не оставлял этого занятия позднее</w:t>
      </w:r>
      <w:r>
        <w:rPr>
          <w:rStyle w:val="a6"/>
          <w:rFonts w:ascii="Times New Roman" w:hAnsi="Times New Roman" w:cs="Times New Roman"/>
          <w:color w:val="000000"/>
          <w:sz w:val="28"/>
        </w:rPr>
        <w:footnoteReference w:id="235"/>
      </w:r>
      <w:r>
        <w:rPr>
          <w:rFonts w:ascii="Times New Roman" w:hAnsi="Times New Roman" w:cs="Times New Roman"/>
          <w:bCs/>
          <w:color w:val="000000"/>
          <w:sz w:val="28"/>
        </w:rPr>
        <w:t>. Даже находясь в лагере для интернированных в Англии, художник находил возможность заниматься игрой на фортепиано и изучением теории музыки, о чём свидетельствует его письмо Хельме Швиттерс 1941 г.</w:t>
      </w:r>
      <w:r>
        <w:rPr>
          <w:rFonts w:ascii="Times New Roman" w:eastAsia="FangSong" w:hAnsi="Times New Roman" w:cs="Times New Roman"/>
          <w:sz w:val="28"/>
          <w:szCs w:val="28"/>
        </w:rPr>
        <w:t xml:space="preserve"> </w:t>
      </w:r>
      <w:r>
        <w:rPr>
          <w:rFonts w:ascii="Times New Roman" w:hAnsi="Times New Roman" w:cs="Times New Roman"/>
          <w:bCs/>
          <w:color w:val="000000"/>
          <w:sz w:val="28"/>
        </w:rPr>
        <w:t xml:space="preserve">В этом письме он просил жену отправить ему ноты произведений Генделя, Гайдна, Моцарта, </w:t>
      </w:r>
      <w:r>
        <w:rPr>
          <w:rFonts w:ascii="Times New Roman" w:hAnsi="Times New Roman" w:cs="Times New Roman"/>
          <w:bCs/>
          <w:color w:val="000000"/>
          <w:sz w:val="28"/>
        </w:rPr>
        <w:lastRenderedPageBreak/>
        <w:t>Бетховена, Баха, Шуберта, Брамса, Вагнера, Хиндемита, Мусоргского, Чайковского, а также учебники по гармонии и контрапункту</w:t>
      </w:r>
      <w:r>
        <w:rPr>
          <w:rStyle w:val="a6"/>
          <w:rFonts w:ascii="Times New Roman" w:hAnsi="Times New Roman" w:cs="Times New Roman"/>
          <w:color w:val="000000"/>
          <w:sz w:val="28"/>
        </w:rPr>
        <w:footnoteReference w:id="236"/>
      </w:r>
      <w:r>
        <w:rPr>
          <w:rFonts w:ascii="Times New Roman" w:hAnsi="Times New Roman" w:cs="Times New Roman"/>
          <w:bCs/>
          <w:color w:val="000000"/>
          <w:sz w:val="28"/>
        </w:rPr>
        <w:t xml:space="preserve">.  </w:t>
      </w:r>
    </w:p>
    <w:p w14:paraId="49F1A85B" w14:textId="17852B99" w:rsidR="00100532" w:rsidRDefault="00100532" w:rsidP="00100532">
      <w:pPr>
        <w:tabs>
          <w:tab w:val="left" w:pos="990"/>
        </w:tabs>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Учитывая такое увлечение игрой на инструменте и музыкальной теорией, логично было бы предположить, что Швиттерс сам мог писать музыку в традиционном понимании этого слова. Такие опыты действительно были, но о них известно немногое, к тому же сам художник относился к ним с большой долей критики. Так, в письме к Анни Мюллер-Видман 1927 г. он сетовал на то, что «сочинение музыки с помощью нот всё ещё остаётся для него загадкой»</w:t>
      </w:r>
      <w:r>
        <w:rPr>
          <w:rStyle w:val="a6"/>
          <w:rFonts w:ascii="Times New Roman" w:hAnsi="Times New Roman" w:cs="Times New Roman"/>
          <w:color w:val="000000"/>
          <w:sz w:val="28"/>
        </w:rPr>
        <w:footnoteReference w:id="237"/>
      </w:r>
      <w:r>
        <w:rPr>
          <w:rFonts w:ascii="Times New Roman" w:hAnsi="Times New Roman" w:cs="Times New Roman"/>
          <w:bCs/>
          <w:color w:val="000000"/>
          <w:sz w:val="28"/>
        </w:rPr>
        <w:t xml:space="preserve"> (перевод мой</w:t>
      </w:r>
      <w:r w:rsidR="00143354">
        <w:rPr>
          <w:rFonts w:ascii="Times New Roman" w:hAnsi="Times New Roman" w:cs="Times New Roman"/>
          <w:bCs/>
          <w:color w:val="000000"/>
          <w:sz w:val="28"/>
        </w:rPr>
        <w:t>, Д.</w:t>
      </w:r>
      <w:r w:rsidR="007E6E4B">
        <w:rPr>
          <w:rFonts w:ascii="Times New Roman" w:hAnsi="Times New Roman" w:cs="Times New Roman"/>
          <w:bCs/>
          <w:color w:val="000000"/>
          <w:sz w:val="28"/>
        </w:rPr>
        <w:t> </w:t>
      </w:r>
      <w:r w:rsidR="00143354">
        <w:rPr>
          <w:rFonts w:ascii="Times New Roman" w:hAnsi="Times New Roman" w:cs="Times New Roman"/>
          <w:bCs/>
          <w:color w:val="000000"/>
          <w:sz w:val="28"/>
        </w:rPr>
        <w:t>Б.</w:t>
      </w:r>
      <w:r>
        <w:rPr>
          <w:rFonts w:ascii="Times New Roman" w:hAnsi="Times New Roman" w:cs="Times New Roman"/>
          <w:bCs/>
          <w:color w:val="000000"/>
          <w:sz w:val="28"/>
        </w:rPr>
        <w:t>). Из текста письма ясно, что Швиттерс тщательно изучал композицию, сочинял, но был недоволен результатом: «Я усердно штудирую учение о гармонии, так как осознаю, что невозможно писать музыку, не зная его. Но мои произведения частично невыносимы, частично банальны»</w:t>
      </w:r>
      <w:r>
        <w:rPr>
          <w:rStyle w:val="a6"/>
          <w:rFonts w:ascii="Times New Roman" w:hAnsi="Times New Roman" w:cs="Times New Roman"/>
          <w:color w:val="000000"/>
          <w:sz w:val="28"/>
        </w:rPr>
        <w:footnoteReference w:id="238"/>
      </w:r>
      <w:r>
        <w:rPr>
          <w:rFonts w:ascii="Times New Roman" w:hAnsi="Times New Roman" w:cs="Times New Roman"/>
          <w:bCs/>
          <w:color w:val="000000"/>
          <w:sz w:val="28"/>
        </w:rPr>
        <w:t xml:space="preserve"> (перевод мой</w:t>
      </w:r>
      <w:r w:rsidR="00143354">
        <w:rPr>
          <w:rFonts w:ascii="Times New Roman" w:hAnsi="Times New Roman" w:cs="Times New Roman"/>
          <w:bCs/>
          <w:color w:val="000000"/>
          <w:sz w:val="28"/>
        </w:rPr>
        <w:t>, Д. Б.</w:t>
      </w:r>
      <w:r>
        <w:rPr>
          <w:rFonts w:ascii="Times New Roman" w:hAnsi="Times New Roman" w:cs="Times New Roman"/>
          <w:bCs/>
          <w:color w:val="000000"/>
          <w:sz w:val="28"/>
        </w:rPr>
        <w:t xml:space="preserve">). О том, сохранились ли какие-либо музыкальные произведения, написанные Швиттерсом, информации нет. </w:t>
      </w:r>
    </w:p>
    <w:p w14:paraId="56D4966E" w14:textId="77777777" w:rsidR="00100532" w:rsidRDefault="00100532" w:rsidP="00100532">
      <w:pPr>
        <w:tabs>
          <w:tab w:val="left" w:pos="990"/>
        </w:tabs>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 xml:space="preserve">В воспоминаниях Швиттерс писал о том, что в юности сочинял небольшие куплеты, подобные тем, что поют комики на сцене варьете. Этого занятия он не бросил и позднее: в его литературное наследие входят шлягеры и песни, которые были написаны в разные годы его жизни. Один из них – шлягер «Дядя Хайни», вошёл в либретто гротескной оперы «Столкновение». </w:t>
      </w:r>
    </w:p>
    <w:p w14:paraId="4F1C6B9A" w14:textId="77777777" w:rsidR="00143354" w:rsidRDefault="00100532" w:rsidP="00100532">
      <w:pPr>
        <w:tabs>
          <w:tab w:val="left" w:pos="990"/>
        </w:tabs>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Несмотря на то, что некоторые стихи Швиттерса были созданы лишь для визуального восприятия («</w:t>
      </w:r>
      <w:r>
        <w:rPr>
          <w:rFonts w:ascii="Times New Roman" w:hAnsi="Times New Roman" w:cs="Times New Roman"/>
          <w:bCs/>
          <w:color w:val="000000"/>
          <w:sz w:val="28"/>
          <w:lang w:val="de-DE"/>
        </w:rPr>
        <w:t>Gesetztes</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de-DE"/>
        </w:rPr>
        <w:t>Bildgedicht</w:t>
      </w:r>
      <w:r>
        <w:rPr>
          <w:rFonts w:ascii="Times New Roman" w:hAnsi="Times New Roman" w:cs="Times New Roman"/>
          <w:bCs/>
          <w:color w:val="000000"/>
          <w:sz w:val="28"/>
        </w:rPr>
        <w:t>», «</w:t>
      </w:r>
      <w:r>
        <w:rPr>
          <w:rFonts w:ascii="Times New Roman" w:hAnsi="Times New Roman" w:cs="Times New Roman"/>
          <w:bCs/>
          <w:color w:val="000000"/>
          <w:sz w:val="28"/>
          <w:lang w:val="en-US"/>
        </w:rPr>
        <w:t>Das</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i</w:t>
      </w:r>
      <w:r>
        <w:rPr>
          <w:rFonts w:ascii="Times New Roman" w:hAnsi="Times New Roman" w:cs="Times New Roman"/>
          <w:bCs/>
          <w:color w:val="000000"/>
          <w:sz w:val="28"/>
        </w:rPr>
        <w:t>-</w:t>
      </w:r>
      <w:r>
        <w:rPr>
          <w:rFonts w:ascii="Times New Roman" w:hAnsi="Times New Roman" w:cs="Times New Roman"/>
          <w:bCs/>
          <w:color w:val="000000"/>
          <w:sz w:val="28"/>
          <w:lang w:val="en-US"/>
        </w:rPr>
        <w:t>Gedicht</w:t>
      </w:r>
      <w:r>
        <w:rPr>
          <w:rFonts w:ascii="Times New Roman" w:hAnsi="Times New Roman" w:cs="Times New Roman"/>
          <w:bCs/>
          <w:color w:val="000000"/>
          <w:sz w:val="28"/>
        </w:rPr>
        <w:t xml:space="preserve">»), существовало ещё множество стихов, которые Швиттерс охотно исполнял на публике. Отзывы об этом исполнении всегда были восторженными. Как, например, воспоминание Ханса Рихтера о первом чтении «Сонаты в </w:t>
      </w:r>
      <w:r>
        <w:rPr>
          <w:rFonts w:ascii="Times New Roman" w:hAnsi="Times New Roman" w:cs="Times New Roman"/>
          <w:bCs/>
          <w:color w:val="000000"/>
          <w:sz w:val="28"/>
        </w:rPr>
        <w:lastRenderedPageBreak/>
        <w:t xml:space="preserve">первобытных тонах» на вечере, где собралась исключительно консервативная </w:t>
      </w:r>
      <w:r w:rsidRPr="00B7104C">
        <w:rPr>
          <w:rFonts w:ascii="Times New Roman" w:hAnsi="Times New Roman" w:cs="Times New Roman"/>
          <w:bCs/>
          <w:color w:val="000000"/>
          <w:sz w:val="28"/>
        </w:rPr>
        <w:t>публика</w:t>
      </w:r>
      <w:r w:rsidR="00B7104C">
        <w:rPr>
          <w:rFonts w:ascii="Times New Roman" w:hAnsi="Times New Roman" w:cs="Times New Roman"/>
          <w:color w:val="000000"/>
          <w:sz w:val="28"/>
        </w:rPr>
        <w:t>.</w:t>
      </w:r>
      <w:r w:rsidR="00B7104C">
        <w:rPr>
          <w:rFonts w:ascii="Times New Roman" w:hAnsi="Times New Roman" w:cs="Times New Roman"/>
          <w:bCs/>
          <w:color w:val="000000"/>
          <w:sz w:val="28"/>
        </w:rPr>
        <w:t xml:space="preserve"> </w:t>
      </w:r>
      <w:r w:rsidR="00B7104C" w:rsidRPr="00B7104C">
        <w:rPr>
          <w:rFonts w:ascii="Times New Roman" w:hAnsi="Times New Roman" w:cs="Times New Roman"/>
          <w:bCs/>
          <w:color w:val="000000"/>
          <w:sz w:val="28"/>
        </w:rPr>
        <w:t>Сначала чтение вызвало замешательство, но напряжение через некоторое время спало: «[...] вся аудитория, освобо</w:t>
      </w:r>
      <w:r w:rsidR="00B7104C" w:rsidRPr="00B7104C">
        <w:rPr>
          <w:rFonts w:ascii="Times New Roman" w:hAnsi="Times New Roman" w:cs="Times New Roman"/>
          <w:bCs/>
          <w:color w:val="000000"/>
          <w:sz w:val="28"/>
        </w:rPr>
        <w:softHyphen/>
        <w:t>дившись от нарастающего внутри напряжения, взорвалась от смеха. Дер</w:t>
      </w:r>
      <w:r w:rsidR="00B7104C" w:rsidRPr="00B7104C">
        <w:rPr>
          <w:rFonts w:ascii="Times New Roman" w:hAnsi="Times New Roman" w:cs="Times New Roman"/>
          <w:bCs/>
          <w:color w:val="000000"/>
          <w:sz w:val="28"/>
        </w:rPr>
        <w:softHyphen/>
        <w:t>жавшиеся с достоинством дамы и чопорные генералы задыхались от исте</w:t>
      </w:r>
      <w:r w:rsidR="00B7104C" w:rsidRPr="00B7104C">
        <w:rPr>
          <w:rFonts w:ascii="Times New Roman" w:hAnsi="Times New Roman" w:cs="Times New Roman"/>
          <w:bCs/>
          <w:color w:val="000000"/>
          <w:sz w:val="28"/>
        </w:rPr>
        <w:softHyphen/>
        <w:t>рического хохота, хлопали себя по бёдрам, давились от смеха». В итоге Швиттерсу удалось дочитать произведение. Его чтение вызвало у слушателей неподдельный восторг: «Результат был фантастическим. Те же генералы, те же богатые дамы, которые только что смеялись до слёз, теперь подходили к Швиттерсу со слезами на глазах, буквально заикаясь от восхищения и благо</w:t>
      </w:r>
      <w:r w:rsidR="00B7104C" w:rsidRPr="00B7104C">
        <w:rPr>
          <w:rFonts w:ascii="Times New Roman" w:hAnsi="Times New Roman" w:cs="Times New Roman"/>
          <w:bCs/>
          <w:color w:val="000000"/>
          <w:sz w:val="28"/>
        </w:rPr>
        <w:softHyphen/>
        <w:t>дарности. Что-то открылось им, что они никогда не думали ощутить: вели</w:t>
      </w:r>
      <w:r w:rsidR="00B7104C" w:rsidRPr="00B7104C">
        <w:rPr>
          <w:rFonts w:ascii="Times New Roman" w:hAnsi="Times New Roman" w:cs="Times New Roman"/>
          <w:bCs/>
          <w:color w:val="000000"/>
          <w:sz w:val="28"/>
        </w:rPr>
        <w:softHyphen/>
        <w:t>кую радость»</w:t>
      </w:r>
      <w:r w:rsidR="00B7104C" w:rsidRPr="00B7104C">
        <w:rPr>
          <w:rStyle w:val="a6"/>
          <w:rFonts w:ascii="Times New Roman" w:hAnsi="Times New Roman" w:cs="Times New Roman"/>
          <w:color w:val="000000"/>
          <w:sz w:val="28"/>
        </w:rPr>
        <w:footnoteReference w:id="239"/>
      </w:r>
      <w:r w:rsidR="00B7104C" w:rsidRPr="00B7104C">
        <w:rPr>
          <w:rFonts w:ascii="Times New Roman" w:hAnsi="Times New Roman" w:cs="Times New Roman"/>
          <w:bCs/>
          <w:color w:val="000000"/>
          <w:sz w:val="28"/>
        </w:rPr>
        <w:t>.</w:t>
      </w:r>
      <w:r>
        <w:rPr>
          <w:rFonts w:ascii="Times New Roman" w:hAnsi="Times New Roman" w:cs="Times New Roman"/>
          <w:bCs/>
          <w:color w:val="000000"/>
          <w:sz w:val="28"/>
        </w:rPr>
        <w:t xml:space="preserve"> </w:t>
      </w:r>
    </w:p>
    <w:p w14:paraId="349BDEF7" w14:textId="1058E30B" w:rsidR="00100532" w:rsidRDefault="00143354" w:rsidP="00100532">
      <w:pPr>
        <w:tabs>
          <w:tab w:val="left" w:pos="990"/>
        </w:tabs>
        <w:spacing w:line="360" w:lineRule="auto"/>
        <w:ind w:firstLine="709"/>
        <w:contextualSpacing/>
        <w:jc w:val="both"/>
        <w:rPr>
          <w:rFonts w:ascii="Times New Roman" w:eastAsia="FangSong" w:hAnsi="Times New Roman" w:cs="Times New Roman"/>
          <w:sz w:val="28"/>
          <w:szCs w:val="28"/>
        </w:rPr>
      </w:pPr>
      <w:r>
        <w:rPr>
          <w:rFonts w:ascii="Times New Roman" w:hAnsi="Times New Roman" w:cs="Times New Roman"/>
          <w:bCs/>
          <w:color w:val="000000"/>
          <w:sz w:val="28"/>
        </w:rPr>
        <w:t>Высоко оценивали исполнение Швиттерса и искусствоведы, так, известен отзыв</w:t>
      </w:r>
      <w:r w:rsidR="00100532">
        <w:rPr>
          <w:rFonts w:ascii="Times New Roman" w:hAnsi="Times New Roman" w:cs="Times New Roman"/>
          <w:bCs/>
          <w:color w:val="000000"/>
          <w:sz w:val="28"/>
        </w:rPr>
        <w:t xml:space="preserve"> английского теоретика искусства и критика Герберта Рида о том, что стихи Швиттерса следует скорее слушать, чем читать, и их автор является лучшим исполнителем</w:t>
      </w:r>
      <w:r w:rsidR="00100532">
        <w:rPr>
          <w:rStyle w:val="a6"/>
          <w:rFonts w:ascii="Times New Roman" w:hAnsi="Times New Roman" w:cs="Times New Roman"/>
          <w:color w:val="000000"/>
          <w:sz w:val="28"/>
        </w:rPr>
        <w:footnoteReference w:id="240"/>
      </w:r>
      <w:r w:rsidR="00100532">
        <w:rPr>
          <w:rFonts w:ascii="Times New Roman" w:hAnsi="Times New Roman" w:cs="Times New Roman"/>
          <w:bCs/>
          <w:color w:val="000000"/>
          <w:sz w:val="28"/>
        </w:rPr>
        <w:t xml:space="preserve">. Это высказывание наводит на мысль о том, что наилучшей формой восприятия стихов Швиттерса могло быть именно их звуковое воспроизведение. Это сближает их с произведениями музыкальными, которые слушатель воспринимает в момент игры. </w:t>
      </w:r>
    </w:p>
    <w:p w14:paraId="5AC57DE0" w14:textId="77777777" w:rsidR="00100532" w:rsidRDefault="00100532" w:rsidP="00A00195">
      <w:pPr>
        <w:pStyle w:val="1"/>
        <w:numPr>
          <w:ilvl w:val="0"/>
          <w:numId w:val="0"/>
        </w:numPr>
        <w:ind w:left="709"/>
        <w:outlineLvl w:val="2"/>
      </w:pPr>
      <w:bookmarkStart w:id="42" w:name="_Toc484438541"/>
      <w:r>
        <w:t>3.3.2. Применение музыки и особенности её взаимодействия с различными видами искусства в мерц-произведении</w:t>
      </w:r>
      <w:bookmarkEnd w:id="42"/>
    </w:p>
    <w:p w14:paraId="657AD38A" w14:textId="297E2147" w:rsidR="00100532" w:rsidRDefault="00100532" w:rsidP="00100532">
      <w:pPr>
        <w:tabs>
          <w:tab w:val="left" w:pos="990"/>
        </w:tabs>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 xml:space="preserve">В творческом наследии Курта Швиттерса музыка играет важную роль не только в проанализированных в рамках этой работы произведениях, но и в других образцах литературного наследия художника и поэта. В первую очередь, музыкальность произведений Швиттерса связана с таким фактором, как ритм. Исследователи отмечают, что </w:t>
      </w:r>
      <w:r w:rsidR="00FD1B9C">
        <w:rPr>
          <w:rFonts w:ascii="Times New Roman" w:hAnsi="Times New Roman" w:cs="Times New Roman"/>
          <w:bCs/>
          <w:color w:val="000000"/>
          <w:sz w:val="28"/>
        </w:rPr>
        <w:t xml:space="preserve">музыкальный ритм, во многом </w:t>
      </w:r>
      <w:r>
        <w:rPr>
          <w:rFonts w:ascii="Times New Roman" w:hAnsi="Times New Roman" w:cs="Times New Roman"/>
          <w:bCs/>
          <w:color w:val="000000"/>
          <w:sz w:val="28"/>
        </w:rPr>
        <w:t xml:space="preserve">определял форму произведения и выступал как средство членения и </w:t>
      </w:r>
      <w:r>
        <w:rPr>
          <w:rFonts w:ascii="Times New Roman" w:hAnsi="Times New Roman" w:cs="Times New Roman"/>
          <w:bCs/>
          <w:color w:val="000000"/>
          <w:sz w:val="28"/>
        </w:rPr>
        <w:lastRenderedPageBreak/>
        <w:t>организации языкового материала</w:t>
      </w:r>
      <w:r>
        <w:rPr>
          <w:rStyle w:val="a6"/>
          <w:rFonts w:ascii="Times New Roman" w:hAnsi="Times New Roman" w:cs="Times New Roman"/>
          <w:color w:val="000000"/>
          <w:sz w:val="28"/>
        </w:rPr>
        <w:footnoteReference w:id="241"/>
      </w:r>
      <w:r>
        <w:rPr>
          <w:rFonts w:ascii="Times New Roman" w:hAnsi="Times New Roman" w:cs="Times New Roman"/>
          <w:bCs/>
          <w:color w:val="000000"/>
          <w:sz w:val="28"/>
        </w:rPr>
        <w:t xml:space="preserve"> в прозаических произведениях мерц-художника. Это касается художественной прозы, манифестов и так называемых транов: текстов в которых Швиттерс иронично отвечал на критику. Так, в тране номер 30 1922 г. Швиттерс использует для ритмической организации текста ряды числительных, которые создают чёткие ассоциации с маршем. В то же время исследовательница Петра Кунцельман усматривает связь счёта вслух с жанром оперы-буффа, в котором перечисление предметов или личных качеств могло придать действию, происходящему на сцене, напряжение и динамику</w:t>
      </w:r>
      <w:r>
        <w:rPr>
          <w:rStyle w:val="a6"/>
          <w:rFonts w:ascii="Times New Roman" w:hAnsi="Times New Roman" w:cs="Times New Roman"/>
          <w:color w:val="000000"/>
          <w:sz w:val="28"/>
        </w:rPr>
        <w:footnoteReference w:id="242"/>
      </w:r>
      <w:r>
        <w:rPr>
          <w:rFonts w:ascii="Times New Roman" w:hAnsi="Times New Roman" w:cs="Times New Roman"/>
          <w:bCs/>
          <w:color w:val="000000"/>
          <w:sz w:val="28"/>
        </w:rPr>
        <w:t xml:space="preserve">. Применение музыкального ритма именно в таком жанре, как тран, представляется важным, так как сочинения подобного характера сами являлись мерц-произведениями в пику тем, кто не принимал искусства Швиттерса. </w:t>
      </w:r>
    </w:p>
    <w:p w14:paraId="341234D1" w14:textId="0C7C4859" w:rsidR="00100532" w:rsidRDefault="00100532" w:rsidP="00100532">
      <w:pPr>
        <w:tabs>
          <w:tab w:val="left" w:pos="990"/>
        </w:tabs>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Также Швиттерс указывал на значение ритма не только в литературе, но и в живописи. В работах 1926 года Швиттерс писал: «В картине важен ритм: ритм линий, плоскостей, света и тьмы, цвета, словом, ритм частей произведения, материала»</w:t>
      </w:r>
      <w:r>
        <w:rPr>
          <w:rStyle w:val="a6"/>
          <w:rFonts w:ascii="Times New Roman" w:hAnsi="Times New Roman" w:cs="Times New Roman"/>
          <w:color w:val="000000"/>
          <w:sz w:val="28"/>
        </w:rPr>
        <w:footnoteReference w:id="243"/>
      </w:r>
      <w:r>
        <w:rPr>
          <w:rFonts w:ascii="Times New Roman" w:hAnsi="Times New Roman" w:cs="Times New Roman"/>
          <w:bCs/>
          <w:color w:val="000000"/>
          <w:sz w:val="28"/>
        </w:rPr>
        <w:t xml:space="preserve"> (</w:t>
      </w:r>
      <w:r w:rsidR="007E6E4B">
        <w:rPr>
          <w:rFonts w:ascii="Times New Roman" w:hAnsi="Times New Roman" w:cs="Times New Roman"/>
          <w:bCs/>
          <w:color w:val="000000"/>
          <w:sz w:val="28"/>
        </w:rPr>
        <w:t>перевод мой, Д. Б.</w:t>
      </w:r>
      <w:r>
        <w:rPr>
          <w:rFonts w:ascii="Times New Roman" w:hAnsi="Times New Roman" w:cs="Times New Roman"/>
          <w:bCs/>
          <w:color w:val="000000"/>
          <w:sz w:val="28"/>
        </w:rPr>
        <w:t>).  О том, насколько важен ритм в произведении пластического искусства, Швиттерс упомянул</w:t>
      </w:r>
      <w:r w:rsidR="007E6E4B">
        <w:rPr>
          <w:rFonts w:ascii="Times New Roman" w:hAnsi="Times New Roman" w:cs="Times New Roman"/>
          <w:bCs/>
          <w:color w:val="000000"/>
          <w:sz w:val="28"/>
        </w:rPr>
        <w:t xml:space="preserve"> и в описании своей работы над м</w:t>
      </w:r>
      <w:r>
        <w:rPr>
          <w:rFonts w:ascii="Times New Roman" w:hAnsi="Times New Roman" w:cs="Times New Roman"/>
          <w:bCs/>
          <w:color w:val="000000"/>
          <w:sz w:val="28"/>
        </w:rPr>
        <w:t>ерц-сооружением. Именно общий ритм определяет положение предмета, встраиваемого в произведение, а также обусловливает действия художника. В свою очередь, новый элемент, становясь частью произведения, начинает существовать в «ритме всеобщего взаимовлияния», пока его не скроет новый элемент.</w:t>
      </w:r>
    </w:p>
    <w:p w14:paraId="39810E0B" w14:textId="202F03B3" w:rsidR="00100532" w:rsidRDefault="00100532" w:rsidP="00100532">
      <w:pPr>
        <w:shd w:val="clear" w:color="auto" w:fill="FFFFFF"/>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 xml:space="preserve">Для художественной прозы Швиттерса ритм </w:t>
      </w:r>
      <w:r w:rsidR="00B7104C">
        <w:rPr>
          <w:rFonts w:ascii="Times New Roman" w:hAnsi="Times New Roman" w:cs="Times New Roman"/>
          <w:bCs/>
          <w:color w:val="000000"/>
          <w:sz w:val="28"/>
        </w:rPr>
        <w:t>особенно</w:t>
      </w:r>
      <w:r>
        <w:rPr>
          <w:rFonts w:ascii="Times New Roman" w:hAnsi="Times New Roman" w:cs="Times New Roman"/>
          <w:bCs/>
          <w:color w:val="000000"/>
          <w:sz w:val="28"/>
        </w:rPr>
        <w:t xml:space="preserve"> </w:t>
      </w:r>
      <w:r w:rsidRPr="00143354">
        <w:rPr>
          <w:rFonts w:ascii="Times New Roman" w:hAnsi="Times New Roman" w:cs="Times New Roman"/>
          <w:bCs/>
          <w:color w:val="000000"/>
          <w:sz w:val="28"/>
        </w:rPr>
        <w:t>важен</w:t>
      </w:r>
      <w:r>
        <w:rPr>
          <w:rFonts w:ascii="Times New Roman" w:hAnsi="Times New Roman" w:cs="Times New Roman"/>
          <w:bCs/>
          <w:color w:val="000000"/>
          <w:sz w:val="28"/>
        </w:rPr>
        <w:t xml:space="preserve">. Джон Элдерфилд замечает, что Швиттерс часто повторяет предложения, группы </w:t>
      </w:r>
      <w:r>
        <w:rPr>
          <w:rFonts w:ascii="Times New Roman" w:hAnsi="Times New Roman" w:cs="Times New Roman"/>
          <w:bCs/>
          <w:color w:val="000000"/>
          <w:sz w:val="28"/>
        </w:rPr>
        <w:lastRenderedPageBreak/>
        <w:t>предложений и более крупные фрагменты текста так, что появляется ритмический рисунок, не исчезающий на протяжении всего произведения. Если же в тексте встречается стихотворение, диалог или описание какого-либо действия, то они таким образом переплетены друг с другом, что между этими формами возникает контрапунктный ритм</w:t>
      </w:r>
      <w:r>
        <w:rPr>
          <w:rStyle w:val="a6"/>
          <w:rFonts w:ascii="Times New Roman" w:hAnsi="Times New Roman" w:cs="Times New Roman"/>
          <w:color w:val="000000"/>
          <w:sz w:val="28"/>
        </w:rPr>
        <w:footnoteReference w:id="244"/>
      </w:r>
      <w:r>
        <w:rPr>
          <w:rFonts w:ascii="Times New Roman" w:hAnsi="Times New Roman" w:cs="Times New Roman"/>
          <w:bCs/>
          <w:color w:val="000000"/>
          <w:sz w:val="28"/>
        </w:rPr>
        <w:t>. Такую ритмическую структуру Элдерфилд усматривает, например, в рассказах «</w:t>
      </w:r>
      <w:r>
        <w:rPr>
          <w:rFonts w:ascii="Times New Roman" w:hAnsi="Times New Roman" w:cs="Times New Roman"/>
          <w:bCs/>
          <w:color w:val="000000"/>
          <w:sz w:val="28"/>
          <w:lang w:val="en-US"/>
        </w:rPr>
        <w:t>Die</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Zwiebel</w:t>
      </w:r>
      <w:r>
        <w:rPr>
          <w:rFonts w:ascii="Times New Roman" w:hAnsi="Times New Roman" w:cs="Times New Roman"/>
          <w:bCs/>
          <w:color w:val="000000"/>
          <w:sz w:val="28"/>
        </w:rPr>
        <w:t>»</w:t>
      </w:r>
      <w:r>
        <w:rPr>
          <w:rStyle w:val="a6"/>
          <w:rFonts w:ascii="Times New Roman" w:hAnsi="Times New Roman" w:cs="Times New Roman"/>
          <w:color w:val="000000"/>
          <w:sz w:val="28"/>
        </w:rPr>
        <w:footnoteReference w:id="245"/>
      </w:r>
      <w:r>
        <w:rPr>
          <w:rFonts w:ascii="Times New Roman" w:hAnsi="Times New Roman" w:cs="Times New Roman"/>
          <w:bCs/>
          <w:color w:val="000000"/>
          <w:sz w:val="28"/>
        </w:rPr>
        <w:t xml:space="preserve"> и «</w:t>
      </w:r>
      <w:r>
        <w:rPr>
          <w:rFonts w:ascii="Times New Roman" w:hAnsi="Times New Roman" w:cs="Times New Roman"/>
          <w:bCs/>
          <w:color w:val="000000"/>
          <w:sz w:val="28"/>
          <w:lang w:val="en-US"/>
        </w:rPr>
        <w:t>Revoluzion</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in</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Revon</w:t>
      </w:r>
      <w:r>
        <w:rPr>
          <w:rFonts w:ascii="Times New Roman" w:hAnsi="Times New Roman" w:cs="Times New Roman"/>
          <w:bCs/>
          <w:color w:val="000000"/>
          <w:sz w:val="28"/>
        </w:rPr>
        <w:t xml:space="preserve">». Черты контрапункта можно заметить и в Тране номер 7, обращённом сразу к нескольким критикам. Швиттерс перемежает предложения оригинального текста со стоящими в скобках отстранёнными репликами из рекламы и печатных изданий. В сочетании основного текста и отдельных голосов, помещённых между предложениями, а иногда и внутри них, можно наблюдать нечто, схожее с музыкальной динамикой. В какой-то момент голосов становится так много, что они словно заглушают текст, адресованный критикам. </w:t>
      </w:r>
    </w:p>
    <w:p w14:paraId="270486DA" w14:textId="42151910" w:rsidR="00554B42" w:rsidRDefault="00100532" w:rsidP="00100532">
      <w:pPr>
        <w:shd w:val="clear" w:color="auto" w:fill="FFFFFF"/>
        <w:spacing w:line="360" w:lineRule="auto"/>
        <w:ind w:firstLine="709"/>
        <w:contextualSpacing/>
        <w:jc w:val="both"/>
        <w:rPr>
          <w:rFonts w:ascii="Times New Roman" w:hAnsi="Times New Roman" w:cs="Times New Roman"/>
          <w:bCs/>
          <w:color w:val="000000"/>
          <w:sz w:val="28"/>
        </w:rPr>
      </w:pPr>
      <w:r>
        <w:rPr>
          <w:rFonts w:ascii="Times New Roman" w:hAnsi="Times New Roman" w:cs="Times New Roman"/>
          <w:bCs/>
          <w:color w:val="000000"/>
          <w:sz w:val="28"/>
        </w:rPr>
        <w:t>Похожим эффектом обладает поэтическая форма, которую широко применяли футуристы и дадаисты: симультанные стихи. Хуго Балль видел в них произведения искусства, созданные с помощью синтеза, которые при исполнении звучали как «контрапунктический речитатив»</w:t>
      </w:r>
      <w:r>
        <w:rPr>
          <w:rStyle w:val="a6"/>
          <w:rFonts w:ascii="Times New Roman" w:hAnsi="Times New Roman" w:cs="Times New Roman"/>
          <w:color w:val="000000"/>
          <w:sz w:val="28"/>
        </w:rPr>
        <w:footnoteReference w:id="246"/>
      </w:r>
      <w:r>
        <w:rPr>
          <w:rFonts w:ascii="Times New Roman" w:hAnsi="Times New Roman" w:cs="Times New Roman"/>
          <w:bCs/>
          <w:color w:val="000000"/>
          <w:sz w:val="28"/>
        </w:rPr>
        <w:t>. Симультанное стихотворение состоит как бы из нескольких текстов и предполагает не последовательное, а одновременное их исполнение, что делает его отчасти похожим на полифоническую хоровую музыку. Не случайно одно из первых симультанных стихотворений, исполненных на сцене «Кабаре Вольтер», называлось «</w:t>
      </w:r>
      <w:r>
        <w:rPr>
          <w:rFonts w:ascii="Times New Roman" w:hAnsi="Times New Roman" w:cs="Times New Roman"/>
          <w:bCs/>
          <w:color w:val="000000"/>
          <w:sz w:val="28"/>
          <w:lang w:val="en-US"/>
        </w:rPr>
        <w:t>Chorus</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sanctus</w:t>
      </w:r>
      <w:r>
        <w:rPr>
          <w:rFonts w:ascii="Times New Roman" w:hAnsi="Times New Roman" w:cs="Times New Roman"/>
          <w:bCs/>
          <w:color w:val="000000"/>
          <w:sz w:val="28"/>
        </w:rPr>
        <w:t>». Текст стихотворения был сгруппирован в четыре колонки, что предполагало участие четырёх чтецов</w:t>
      </w:r>
      <w:r>
        <w:rPr>
          <w:rStyle w:val="a6"/>
          <w:rFonts w:ascii="Times New Roman" w:hAnsi="Times New Roman" w:cs="Times New Roman"/>
          <w:color w:val="000000"/>
          <w:sz w:val="28"/>
        </w:rPr>
        <w:footnoteReference w:id="247"/>
      </w:r>
      <w:r>
        <w:rPr>
          <w:rFonts w:ascii="Times New Roman" w:hAnsi="Times New Roman" w:cs="Times New Roman"/>
          <w:bCs/>
          <w:color w:val="000000"/>
          <w:sz w:val="28"/>
        </w:rPr>
        <w:t>. Курт Швиттерс также писал симультанные стихи. Самым известным из них является «</w:t>
      </w:r>
      <w:r>
        <w:rPr>
          <w:rFonts w:ascii="Times New Roman" w:hAnsi="Times New Roman" w:cs="Times New Roman"/>
          <w:bCs/>
          <w:color w:val="000000"/>
          <w:sz w:val="28"/>
          <w:lang w:val="en-US"/>
        </w:rPr>
        <w:t>Kaa</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gee</w:t>
      </w:r>
      <w:r w:rsidRPr="003F701D">
        <w:rPr>
          <w:rFonts w:ascii="Times New Roman" w:hAnsi="Times New Roman" w:cs="Times New Roman"/>
          <w:bCs/>
          <w:color w:val="000000"/>
          <w:sz w:val="28"/>
        </w:rPr>
        <w:t xml:space="preserve"> </w:t>
      </w:r>
      <w:r>
        <w:rPr>
          <w:rFonts w:ascii="Times New Roman" w:hAnsi="Times New Roman" w:cs="Times New Roman"/>
          <w:bCs/>
          <w:color w:val="000000"/>
          <w:sz w:val="28"/>
          <w:lang w:val="en-US"/>
        </w:rPr>
        <w:t>dee</w:t>
      </w:r>
      <w:r>
        <w:rPr>
          <w:rFonts w:ascii="Times New Roman" w:hAnsi="Times New Roman" w:cs="Times New Roman"/>
          <w:bCs/>
          <w:color w:val="000000"/>
          <w:sz w:val="28"/>
        </w:rPr>
        <w:t xml:space="preserve">» </w:t>
      </w:r>
      <w:r>
        <w:rPr>
          <w:rFonts w:ascii="Times New Roman" w:hAnsi="Times New Roman" w:cs="Times New Roman"/>
          <w:bCs/>
          <w:color w:val="000000"/>
          <w:sz w:val="28"/>
        </w:rPr>
        <w:lastRenderedPageBreak/>
        <w:t>1919</w:t>
      </w:r>
      <w:r w:rsidRPr="00AB1514">
        <w:rPr>
          <w:rFonts w:ascii="Times New Roman" w:hAnsi="Times New Roman" w:cs="Times New Roman"/>
          <w:bCs/>
          <w:color w:val="000000"/>
          <w:sz w:val="28"/>
        </w:rPr>
        <w:t>.г.</w:t>
      </w:r>
      <w:r>
        <w:rPr>
          <w:rFonts w:ascii="Times New Roman" w:hAnsi="Times New Roman" w:cs="Times New Roman"/>
          <w:bCs/>
          <w:color w:val="000000"/>
          <w:sz w:val="28"/>
        </w:rPr>
        <w:t xml:space="preserve"> В одном и его голосов три раза встречается слово «</w:t>
      </w:r>
      <w:r>
        <w:rPr>
          <w:rFonts w:ascii="Times New Roman" w:hAnsi="Times New Roman" w:cs="Times New Roman"/>
          <w:bCs/>
          <w:color w:val="000000"/>
          <w:sz w:val="28"/>
          <w:lang w:val="de-DE"/>
        </w:rPr>
        <w:t>Kathedrale</w:t>
      </w:r>
      <w:r>
        <w:rPr>
          <w:rFonts w:ascii="Times New Roman" w:hAnsi="Times New Roman" w:cs="Times New Roman"/>
          <w:bCs/>
          <w:color w:val="000000"/>
          <w:sz w:val="28"/>
        </w:rPr>
        <w:t>» (собор), что возможно, также является отсылкой к церковному хоровому пению, а возможно, к его собственному произведению «</w:t>
      </w:r>
      <w:r>
        <w:rPr>
          <w:rFonts w:ascii="Times New Roman" w:hAnsi="Times New Roman" w:cs="Times New Roman"/>
          <w:bCs/>
          <w:color w:val="000000"/>
          <w:sz w:val="28"/>
          <w:lang w:val="en-US"/>
        </w:rPr>
        <w:t>K</w:t>
      </w:r>
      <w:r>
        <w:rPr>
          <w:rFonts w:ascii="Times New Roman" w:hAnsi="Times New Roman" w:cs="Times New Roman"/>
          <w:bCs/>
          <w:color w:val="000000"/>
          <w:sz w:val="28"/>
          <w:lang w:val="de-DE"/>
        </w:rPr>
        <w:t>athedrale</w:t>
      </w:r>
      <w:r w:rsidRPr="00B82876">
        <w:rPr>
          <w:rFonts w:ascii="Times New Roman" w:hAnsi="Times New Roman" w:cs="Times New Roman"/>
          <w:bCs/>
          <w:color w:val="000000"/>
          <w:sz w:val="28"/>
        </w:rPr>
        <w:t xml:space="preserve"> </w:t>
      </w:r>
      <w:r>
        <w:rPr>
          <w:rFonts w:ascii="Times New Roman" w:hAnsi="Times New Roman" w:cs="Times New Roman"/>
          <w:bCs/>
          <w:color w:val="000000"/>
          <w:sz w:val="28"/>
          <w:lang w:val="de-DE"/>
        </w:rPr>
        <w:t>des</w:t>
      </w:r>
      <w:r w:rsidRPr="00B82876">
        <w:rPr>
          <w:rFonts w:ascii="Times New Roman" w:hAnsi="Times New Roman" w:cs="Times New Roman"/>
          <w:bCs/>
          <w:color w:val="000000"/>
          <w:sz w:val="28"/>
        </w:rPr>
        <w:t xml:space="preserve"> </w:t>
      </w:r>
      <w:r>
        <w:rPr>
          <w:rFonts w:ascii="Times New Roman" w:hAnsi="Times New Roman" w:cs="Times New Roman"/>
          <w:bCs/>
          <w:color w:val="000000"/>
          <w:sz w:val="28"/>
          <w:lang w:val="de-DE"/>
        </w:rPr>
        <w:t>erotischen</w:t>
      </w:r>
      <w:r w:rsidRPr="00B82876">
        <w:rPr>
          <w:rFonts w:ascii="Times New Roman" w:hAnsi="Times New Roman" w:cs="Times New Roman"/>
          <w:bCs/>
          <w:color w:val="000000"/>
          <w:sz w:val="28"/>
        </w:rPr>
        <w:t xml:space="preserve"> </w:t>
      </w:r>
      <w:r>
        <w:rPr>
          <w:rFonts w:ascii="Times New Roman" w:hAnsi="Times New Roman" w:cs="Times New Roman"/>
          <w:bCs/>
          <w:color w:val="000000"/>
          <w:sz w:val="28"/>
          <w:lang w:val="de-DE"/>
        </w:rPr>
        <w:t>Elends</w:t>
      </w:r>
      <w:r>
        <w:rPr>
          <w:rFonts w:ascii="Times New Roman" w:hAnsi="Times New Roman" w:cs="Times New Roman"/>
          <w:bCs/>
          <w:color w:val="000000"/>
          <w:sz w:val="28"/>
        </w:rPr>
        <w:t>»</w:t>
      </w:r>
      <w:r w:rsidRPr="00B82876">
        <w:rPr>
          <w:rFonts w:ascii="Times New Roman" w:hAnsi="Times New Roman" w:cs="Times New Roman"/>
          <w:bCs/>
          <w:color w:val="000000"/>
          <w:sz w:val="28"/>
        </w:rPr>
        <w:t>.</w:t>
      </w:r>
      <w:r>
        <w:rPr>
          <w:rFonts w:ascii="Times New Roman" w:hAnsi="Times New Roman" w:cs="Times New Roman"/>
          <w:bCs/>
          <w:color w:val="000000"/>
          <w:sz w:val="28"/>
        </w:rPr>
        <w:t xml:space="preserve"> </w:t>
      </w:r>
    </w:p>
    <w:p w14:paraId="3E6F4A16" w14:textId="77777777" w:rsidR="00554B42" w:rsidRDefault="00554B42">
      <w:pPr>
        <w:rPr>
          <w:rFonts w:ascii="Times New Roman" w:hAnsi="Times New Roman" w:cs="Times New Roman"/>
          <w:bCs/>
          <w:color w:val="000000"/>
          <w:sz w:val="28"/>
        </w:rPr>
      </w:pPr>
      <w:r>
        <w:rPr>
          <w:rFonts w:ascii="Times New Roman" w:hAnsi="Times New Roman" w:cs="Times New Roman"/>
          <w:bCs/>
          <w:color w:val="000000"/>
          <w:sz w:val="28"/>
        </w:rPr>
        <w:br w:type="page"/>
      </w:r>
    </w:p>
    <w:p w14:paraId="6679F8B9" w14:textId="77777777" w:rsidR="00100532" w:rsidRDefault="00100532" w:rsidP="00A00195">
      <w:pPr>
        <w:pStyle w:val="1"/>
        <w:numPr>
          <w:ilvl w:val="0"/>
          <w:numId w:val="0"/>
        </w:numPr>
        <w:ind w:left="1429" w:hanging="720"/>
        <w:outlineLvl w:val="0"/>
      </w:pPr>
      <w:bookmarkStart w:id="43" w:name="_Toc484438542"/>
      <w:bookmarkStart w:id="44" w:name="_Toc482881323"/>
      <w:r>
        <w:lastRenderedPageBreak/>
        <w:t>Выводы</w:t>
      </w:r>
      <w:bookmarkEnd w:id="43"/>
      <w:r>
        <w:t xml:space="preserve"> </w:t>
      </w:r>
      <w:bookmarkEnd w:id="44"/>
    </w:p>
    <w:p w14:paraId="7047BB74" w14:textId="756B3DF3" w:rsidR="00100532" w:rsidRDefault="00100532" w:rsidP="001005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Рассмотренные примеры экспериментов в области звука и шумов, а также применения музыки в театрализованных действах позволяет сделать вывод о том, что в начале </w:t>
      </w:r>
      <w:r>
        <w:rPr>
          <w:rFonts w:ascii="Times New Roman" w:hAnsi="Times New Roman" w:cs="Times New Roman"/>
          <w:sz w:val="28"/>
          <w:szCs w:val="28"/>
          <w:lang w:val="en-US"/>
        </w:rPr>
        <w:t>XX</w:t>
      </w:r>
      <w:r w:rsidRPr="00B83A70">
        <w:rPr>
          <w:rFonts w:ascii="Times New Roman" w:hAnsi="Times New Roman" w:cs="Times New Roman"/>
          <w:sz w:val="28"/>
          <w:szCs w:val="28"/>
        </w:rPr>
        <w:t xml:space="preserve"> </w:t>
      </w:r>
      <w:r>
        <w:rPr>
          <w:rFonts w:ascii="Times New Roman" w:hAnsi="Times New Roman" w:cs="Times New Roman"/>
          <w:sz w:val="28"/>
          <w:szCs w:val="28"/>
        </w:rPr>
        <w:t xml:space="preserve">в. очень сильно расширились границы восприятия музыкальных и немузыкальных звуков. Также актуальными оставались поиски путей для соединения в одном художественном произведении разных видов искусства. </w:t>
      </w:r>
    </w:p>
    <w:p w14:paraId="17924B6E" w14:textId="61659537" w:rsidR="00100532" w:rsidRDefault="00100532" w:rsidP="00AB15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Хотя «Сонату в первобытных тонах» невозможно оценить с точки зрения таких элементов музыкальной формы, как мелодия и гармония, она представляет собой интересный опыт осмысления музыкальной формы и попытку добиться от речевых компонентов звучания, освобождённого от значения и </w:t>
      </w:r>
      <w:r w:rsidRPr="00143354">
        <w:rPr>
          <w:rFonts w:ascii="Times New Roman" w:hAnsi="Times New Roman" w:cs="Times New Roman"/>
          <w:sz w:val="28"/>
          <w:szCs w:val="28"/>
        </w:rPr>
        <w:t>максимально приближенного к музыкальному. Либретто гротескной оперы «С</w:t>
      </w:r>
      <w:r w:rsidR="00143354" w:rsidRPr="00143354">
        <w:rPr>
          <w:rFonts w:ascii="Times New Roman" w:hAnsi="Times New Roman" w:cs="Times New Roman"/>
          <w:sz w:val="28"/>
          <w:szCs w:val="28"/>
        </w:rPr>
        <w:t>т</w:t>
      </w:r>
      <w:r w:rsidRPr="00143354">
        <w:rPr>
          <w:rFonts w:ascii="Times New Roman" w:hAnsi="Times New Roman" w:cs="Times New Roman"/>
          <w:sz w:val="28"/>
          <w:szCs w:val="28"/>
        </w:rPr>
        <w:t>олкновение» нельзя однозначно отнести к произведениям, которые соответствовали</w:t>
      </w:r>
      <w:r>
        <w:rPr>
          <w:rFonts w:ascii="Times New Roman" w:hAnsi="Times New Roman" w:cs="Times New Roman"/>
          <w:sz w:val="28"/>
          <w:szCs w:val="28"/>
        </w:rPr>
        <w:t xml:space="preserve"> бы идеям Швиттерса о мерц-гезамткунстверке, воплощённом на сцене. Во многом «Столкновение» соответствует принципам мерц-театра, однако оно всё же не является абстрактным, как того требовал Швиттерс, а также предполагает опору на готовый текст.  Хотя произведение было написано без опоры на конкретный музыкальный материал, оно имеет отчётливую систему лейтмотивов, а также содержит предпосылки для аранжировки будущих музыкальных номеров: дуэтов, трио, сцен с хором.  </w:t>
      </w:r>
    </w:p>
    <w:p w14:paraId="62646F1C" w14:textId="4278D16C" w:rsidR="00100532" w:rsidRDefault="00143354" w:rsidP="00100532">
      <w:pPr>
        <w:tabs>
          <w:tab w:val="left" w:pos="5780"/>
        </w:tabs>
        <w:spacing w:line="360" w:lineRule="auto"/>
        <w:ind w:firstLine="709"/>
        <w:contextualSpacing/>
        <w:jc w:val="both"/>
        <w:rPr>
          <w:rFonts w:ascii="Times New Roman" w:hAnsi="Times New Roman" w:cs="Times New Roman"/>
          <w:b/>
          <w:sz w:val="28"/>
          <w:szCs w:val="28"/>
        </w:rPr>
      </w:pPr>
      <w:r>
        <w:rPr>
          <w:rFonts w:ascii="Times New Roman" w:hAnsi="Times New Roman" w:cs="Times New Roman"/>
          <w:bCs/>
          <w:color w:val="000000"/>
          <w:sz w:val="28"/>
        </w:rPr>
        <w:t>Так как форма м</w:t>
      </w:r>
      <w:r w:rsidR="00100532">
        <w:rPr>
          <w:rFonts w:ascii="Times New Roman" w:hAnsi="Times New Roman" w:cs="Times New Roman"/>
          <w:bCs/>
          <w:color w:val="000000"/>
          <w:sz w:val="28"/>
        </w:rPr>
        <w:t xml:space="preserve">ерц-сооружения и расположение входивших в неё элементов, были </w:t>
      </w:r>
      <w:r>
        <w:rPr>
          <w:rFonts w:ascii="Times New Roman" w:hAnsi="Times New Roman" w:cs="Times New Roman"/>
          <w:bCs/>
          <w:color w:val="000000"/>
          <w:sz w:val="28"/>
        </w:rPr>
        <w:t>обусловлены</w:t>
      </w:r>
      <w:r w:rsidR="00100532">
        <w:rPr>
          <w:rFonts w:ascii="Times New Roman" w:hAnsi="Times New Roman" w:cs="Times New Roman"/>
          <w:bCs/>
          <w:color w:val="000000"/>
          <w:sz w:val="28"/>
        </w:rPr>
        <w:t xml:space="preserve"> именно музыкальным ритмом, можно говорить о том, что принципы формирования музыкального произведения отразились и в этой работе Швиттерса. Метрическая организация </w:t>
      </w:r>
      <w:r>
        <w:rPr>
          <w:rFonts w:ascii="Times New Roman" w:hAnsi="Times New Roman" w:cs="Times New Roman"/>
          <w:bCs/>
          <w:color w:val="000000"/>
          <w:sz w:val="28"/>
        </w:rPr>
        <w:t>м</w:t>
      </w:r>
      <w:r w:rsidR="00100532">
        <w:rPr>
          <w:rFonts w:ascii="Times New Roman" w:hAnsi="Times New Roman" w:cs="Times New Roman"/>
          <w:sz w:val="28"/>
          <w:szCs w:val="28"/>
        </w:rPr>
        <w:t xml:space="preserve">ерц-сооружения подчинена логике постепенного и бесконечного формирования и </w:t>
      </w:r>
      <w:r w:rsidR="00100532" w:rsidRPr="00A00195">
        <w:rPr>
          <w:rFonts w:ascii="Times New Roman" w:hAnsi="Times New Roman" w:cs="Times New Roman"/>
          <w:sz w:val="28"/>
          <w:szCs w:val="28"/>
        </w:rPr>
        <w:t xml:space="preserve">общего </w:t>
      </w:r>
      <w:r w:rsidR="00A00195" w:rsidRPr="00A00195">
        <w:rPr>
          <w:rFonts w:ascii="Times New Roman" w:hAnsi="Times New Roman" w:cs="Times New Roman"/>
          <w:sz w:val="28"/>
          <w:szCs w:val="28"/>
        </w:rPr>
        <w:t>взаимовлияния</w:t>
      </w:r>
      <w:r w:rsidR="00100532">
        <w:rPr>
          <w:rFonts w:ascii="Times New Roman" w:hAnsi="Times New Roman" w:cs="Times New Roman"/>
          <w:sz w:val="28"/>
          <w:szCs w:val="28"/>
        </w:rPr>
        <w:t xml:space="preserve"> материала, художника и произведения, постоянно находящегося в процессе доработки. Стоит отметить, что непрерывность создания и невозможность закончить работу над произведением </w:t>
      </w:r>
      <w:r w:rsidR="00100532">
        <w:rPr>
          <w:rFonts w:ascii="Times New Roman" w:hAnsi="Times New Roman" w:cs="Times New Roman"/>
          <w:sz w:val="28"/>
          <w:szCs w:val="28"/>
        </w:rPr>
        <w:lastRenderedPageBreak/>
        <w:t xml:space="preserve">соответствуют одному из основных принципов </w:t>
      </w:r>
      <w:r w:rsidR="00100532" w:rsidRPr="00143354">
        <w:rPr>
          <w:rFonts w:ascii="Times New Roman" w:hAnsi="Times New Roman" w:cs="Times New Roman"/>
          <w:sz w:val="28"/>
          <w:szCs w:val="28"/>
        </w:rPr>
        <w:t>мерц-</w:t>
      </w:r>
      <w:r w:rsidRPr="00143354">
        <w:rPr>
          <w:rFonts w:ascii="Times New Roman" w:hAnsi="Times New Roman" w:cs="Times New Roman"/>
          <w:sz w:val="28"/>
          <w:szCs w:val="28"/>
        </w:rPr>
        <w:t>искусства. П</w:t>
      </w:r>
      <w:r w:rsidR="00100532" w:rsidRPr="00143354">
        <w:rPr>
          <w:rFonts w:ascii="Times New Roman" w:hAnsi="Times New Roman" w:cs="Times New Roman"/>
          <w:sz w:val="28"/>
          <w:szCs w:val="28"/>
        </w:rPr>
        <w:t>роцесс</w:t>
      </w:r>
      <w:r w:rsidR="00100532">
        <w:rPr>
          <w:rFonts w:ascii="Times New Roman" w:hAnsi="Times New Roman" w:cs="Times New Roman"/>
          <w:sz w:val="28"/>
          <w:szCs w:val="28"/>
        </w:rPr>
        <w:t xml:space="preserve"> </w:t>
      </w:r>
      <w:commentRangeStart w:id="45"/>
      <w:r w:rsidR="00100532">
        <w:rPr>
          <w:rFonts w:ascii="Times New Roman" w:hAnsi="Times New Roman" w:cs="Times New Roman"/>
          <w:sz w:val="28"/>
          <w:szCs w:val="28"/>
        </w:rPr>
        <w:t>конструирования</w:t>
      </w:r>
      <w:commentRangeEnd w:id="45"/>
      <w:r w:rsidR="00100532">
        <w:rPr>
          <w:rStyle w:val="aa"/>
        </w:rPr>
        <w:commentReference w:id="45"/>
      </w:r>
      <w:r w:rsidR="00100532">
        <w:rPr>
          <w:rFonts w:ascii="Times New Roman" w:hAnsi="Times New Roman" w:cs="Times New Roman"/>
          <w:sz w:val="28"/>
          <w:szCs w:val="28"/>
        </w:rPr>
        <w:t xml:space="preserve"> произведения является целью искусства. </w:t>
      </w:r>
    </w:p>
    <w:p w14:paraId="42076F32" w14:textId="77777777" w:rsidR="00100532" w:rsidRDefault="00100532" w:rsidP="00100532">
      <w:pPr>
        <w:spacing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br w:type="page"/>
      </w:r>
    </w:p>
    <w:p w14:paraId="3241ABD4" w14:textId="77777777" w:rsidR="00100532" w:rsidRDefault="00100532" w:rsidP="00A00195">
      <w:pPr>
        <w:pStyle w:val="1"/>
        <w:numPr>
          <w:ilvl w:val="0"/>
          <w:numId w:val="0"/>
        </w:numPr>
        <w:ind w:left="1429" w:hanging="720"/>
        <w:outlineLvl w:val="0"/>
      </w:pPr>
      <w:bookmarkStart w:id="46" w:name="_Toc482881324"/>
      <w:bookmarkStart w:id="47" w:name="_Toc484438543"/>
      <w:r>
        <w:lastRenderedPageBreak/>
        <w:t>Заключение</w:t>
      </w:r>
      <w:bookmarkEnd w:id="46"/>
      <w:bookmarkEnd w:id="47"/>
    </w:p>
    <w:p w14:paraId="60E2C49A" w14:textId="77777777" w:rsidR="00F82211" w:rsidRDefault="00100532" w:rsidP="00100532">
      <w:pPr>
        <w:spacing w:line="360" w:lineRule="auto"/>
        <w:ind w:left="357"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 протяжении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и в начале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w:t>
      </w:r>
      <w:r w:rsidRPr="00AB1514">
        <w:rPr>
          <w:rFonts w:ascii="Times New Roman" w:hAnsi="Times New Roman" w:cs="Times New Roman"/>
          <w:bCs/>
          <w:color w:val="000000"/>
          <w:sz w:val="28"/>
          <w:szCs w:val="28"/>
        </w:rPr>
        <w:t>вв. идея</w:t>
      </w:r>
      <w:r>
        <w:rPr>
          <w:rFonts w:ascii="Times New Roman" w:hAnsi="Times New Roman" w:cs="Times New Roman"/>
          <w:bCs/>
          <w:color w:val="000000"/>
          <w:sz w:val="28"/>
          <w:szCs w:val="28"/>
        </w:rPr>
        <w:t xml:space="preserve"> о слиянии разных искусств в одном произведении развивается и не теряет актуальности. В синтетическом искусстве видели ключ к изменению реальности, средство познания и совершенствования природы и человека. </w:t>
      </w:r>
      <w:r w:rsidR="00F82211" w:rsidRPr="00F82211">
        <w:rPr>
          <w:rFonts w:ascii="Times New Roman" w:hAnsi="Times New Roman" w:cs="Times New Roman"/>
          <w:bCs/>
          <w:color w:val="000000"/>
          <w:sz w:val="28"/>
          <w:szCs w:val="28"/>
        </w:rPr>
        <w:t xml:space="preserve">Это связано с кризисом прежних представлений о культуре и искусстве, а также с попытками искусства осмыслить себя и свою роль, выйдя за рамки собственных пределов, а также с поиском новых возможностей по-новому ориентироваться в новой реальности. </w:t>
      </w:r>
    </w:p>
    <w:p w14:paraId="7B3FD7EE" w14:textId="40F5D739" w:rsidR="00F82211" w:rsidRPr="00F82211" w:rsidRDefault="00100532" w:rsidP="00100532">
      <w:pPr>
        <w:spacing w:line="360" w:lineRule="auto"/>
        <w:ind w:left="357" w:firstLine="709"/>
        <w:contextualSpacing/>
        <w:jc w:val="both"/>
        <w:rPr>
          <w:rFonts w:ascii="Times New Roman" w:hAnsi="Times New Roman" w:cs="Times New Roman"/>
          <w:bCs/>
          <w:color w:val="000000"/>
          <w:sz w:val="28"/>
          <w:szCs w:val="28"/>
        </w:rPr>
      </w:pPr>
      <w:r w:rsidRPr="00F82211">
        <w:rPr>
          <w:rFonts w:ascii="Times New Roman" w:hAnsi="Times New Roman" w:cs="Times New Roman"/>
          <w:bCs/>
          <w:color w:val="000000"/>
          <w:sz w:val="28"/>
          <w:szCs w:val="28"/>
        </w:rPr>
        <w:t>Можно сказать, что за время, прошедшее от эпохи романтизма до расцвета авангарда, искусства</w:t>
      </w:r>
      <w:r>
        <w:rPr>
          <w:rFonts w:ascii="Times New Roman" w:hAnsi="Times New Roman" w:cs="Times New Roman"/>
          <w:bCs/>
          <w:color w:val="000000"/>
          <w:sz w:val="28"/>
          <w:szCs w:val="28"/>
        </w:rPr>
        <w:t xml:space="preserve"> сделали шаг к взаимопроникновению. Об этом свидетельствуют развитие новых средств выразительности, внимание к различным чувственным анализаторам, тщательное осмысление процесса создания произведения. </w:t>
      </w:r>
      <w:r w:rsidRPr="00F82211">
        <w:rPr>
          <w:rFonts w:ascii="Times New Roman" w:hAnsi="Times New Roman" w:cs="Times New Roman"/>
          <w:bCs/>
          <w:color w:val="000000"/>
          <w:sz w:val="28"/>
          <w:szCs w:val="28"/>
        </w:rPr>
        <w:t xml:space="preserve">Одной из особенностей взаимоотношений между видами искусства является </w:t>
      </w:r>
      <w:r w:rsidR="00F82211">
        <w:rPr>
          <w:rFonts w:ascii="Times New Roman" w:hAnsi="Times New Roman" w:cs="Times New Roman"/>
          <w:bCs/>
          <w:color w:val="000000"/>
          <w:sz w:val="28"/>
          <w:szCs w:val="28"/>
        </w:rPr>
        <w:t xml:space="preserve">их </w:t>
      </w:r>
      <w:r w:rsidR="00F82211" w:rsidRPr="00F82211">
        <w:rPr>
          <w:rFonts w:ascii="Times New Roman" w:hAnsi="Times New Roman" w:cs="Times New Roman"/>
          <w:bCs/>
          <w:color w:val="000000"/>
          <w:sz w:val="28"/>
          <w:szCs w:val="28"/>
        </w:rPr>
        <w:t>постепенное уравнивание</w:t>
      </w:r>
      <w:r w:rsidRPr="00F82211">
        <w:rPr>
          <w:rFonts w:ascii="Times New Roman" w:hAnsi="Times New Roman" w:cs="Times New Roman"/>
          <w:bCs/>
          <w:color w:val="000000"/>
          <w:sz w:val="28"/>
          <w:szCs w:val="28"/>
        </w:rPr>
        <w:t xml:space="preserve">. Если </w:t>
      </w:r>
      <w:r w:rsidRPr="00F82211">
        <w:rPr>
          <w:rFonts w:ascii="Times New Roman" w:hAnsi="Times New Roman" w:cs="Times New Roman"/>
          <w:bCs/>
          <w:color w:val="000000"/>
          <w:sz w:val="28"/>
          <w:szCs w:val="28"/>
          <w:lang w:val="en-US"/>
        </w:rPr>
        <w:t>XIX</w:t>
      </w:r>
      <w:r w:rsidRPr="00F82211">
        <w:rPr>
          <w:rFonts w:ascii="Times New Roman" w:hAnsi="Times New Roman" w:cs="Times New Roman"/>
          <w:bCs/>
          <w:color w:val="000000"/>
          <w:sz w:val="28"/>
          <w:szCs w:val="28"/>
        </w:rPr>
        <w:t xml:space="preserve"> в. философы,</w:t>
      </w:r>
      <w:r>
        <w:rPr>
          <w:rFonts w:ascii="Times New Roman" w:hAnsi="Times New Roman" w:cs="Times New Roman"/>
          <w:bCs/>
          <w:color w:val="000000"/>
          <w:sz w:val="28"/>
          <w:szCs w:val="28"/>
        </w:rPr>
        <w:t xml:space="preserve"> художники, поэты и композиторы </w:t>
      </w:r>
      <w:r w:rsidR="00F82211">
        <w:rPr>
          <w:rFonts w:ascii="Times New Roman" w:hAnsi="Times New Roman" w:cs="Times New Roman"/>
          <w:bCs/>
          <w:color w:val="000000"/>
          <w:sz w:val="28"/>
          <w:szCs w:val="28"/>
        </w:rPr>
        <w:t xml:space="preserve">были склонны составлять иерархии </w:t>
      </w:r>
      <w:r>
        <w:rPr>
          <w:rFonts w:ascii="Times New Roman" w:hAnsi="Times New Roman" w:cs="Times New Roman"/>
          <w:bCs/>
          <w:color w:val="000000"/>
          <w:sz w:val="28"/>
          <w:szCs w:val="28"/>
        </w:rPr>
        <w:t xml:space="preserve">видов искусств, с чем связана, например, особая роль, которую нередко отводили музыке, то для представителей искусства </w:t>
      </w:r>
      <w:r>
        <w:rPr>
          <w:rFonts w:ascii="Times New Roman" w:hAnsi="Times New Roman" w:cs="Times New Roman"/>
          <w:bCs/>
          <w:color w:val="000000"/>
          <w:sz w:val="28"/>
          <w:szCs w:val="28"/>
          <w:lang w:val="en-US"/>
        </w:rPr>
        <w:t>XX</w:t>
      </w:r>
      <w:r w:rsidR="00CA114D">
        <w:rPr>
          <w:rFonts w:ascii="Times New Roman" w:hAnsi="Times New Roman" w:cs="Times New Roman"/>
          <w:bCs/>
          <w:color w:val="000000"/>
          <w:sz w:val="28"/>
          <w:szCs w:val="28"/>
        </w:rPr>
        <w:t xml:space="preserve"> в. характерны</w:t>
      </w:r>
      <w:r>
        <w:rPr>
          <w:rFonts w:ascii="Times New Roman" w:hAnsi="Times New Roman" w:cs="Times New Roman"/>
          <w:bCs/>
          <w:color w:val="000000"/>
          <w:sz w:val="28"/>
          <w:szCs w:val="28"/>
        </w:rPr>
        <w:t xml:space="preserve"> </w:t>
      </w:r>
      <w:r w:rsidR="00CA114D">
        <w:rPr>
          <w:rFonts w:ascii="Times New Roman" w:hAnsi="Times New Roman" w:cs="Times New Roman"/>
          <w:bCs/>
          <w:color w:val="000000"/>
          <w:sz w:val="28"/>
          <w:szCs w:val="28"/>
        </w:rPr>
        <w:t>попытки</w:t>
      </w:r>
      <w:r w:rsidR="00F82211">
        <w:rPr>
          <w:rFonts w:ascii="Times New Roman" w:hAnsi="Times New Roman" w:cs="Times New Roman"/>
          <w:bCs/>
          <w:color w:val="000000"/>
          <w:sz w:val="28"/>
          <w:szCs w:val="28"/>
        </w:rPr>
        <w:t xml:space="preserve"> </w:t>
      </w:r>
      <w:r w:rsidR="00CA114D">
        <w:rPr>
          <w:rFonts w:ascii="Times New Roman" w:hAnsi="Times New Roman" w:cs="Times New Roman"/>
          <w:bCs/>
          <w:color w:val="000000"/>
          <w:sz w:val="28"/>
          <w:szCs w:val="28"/>
        </w:rPr>
        <w:t>уравнять выразительные</w:t>
      </w:r>
      <w:r>
        <w:rPr>
          <w:rFonts w:ascii="Times New Roman" w:hAnsi="Times New Roman" w:cs="Times New Roman"/>
          <w:bCs/>
          <w:color w:val="000000"/>
          <w:sz w:val="28"/>
          <w:szCs w:val="28"/>
        </w:rPr>
        <w:t xml:space="preserve"> средств</w:t>
      </w:r>
      <w:r w:rsidR="00CA114D">
        <w:rPr>
          <w:rFonts w:ascii="Times New Roman" w:hAnsi="Times New Roman" w:cs="Times New Roman"/>
          <w:bCs/>
          <w:color w:val="000000"/>
          <w:sz w:val="28"/>
          <w:szCs w:val="28"/>
        </w:rPr>
        <w:t>а</w:t>
      </w:r>
      <w:r>
        <w:rPr>
          <w:rFonts w:ascii="Times New Roman" w:hAnsi="Times New Roman" w:cs="Times New Roman"/>
          <w:bCs/>
          <w:color w:val="000000"/>
          <w:sz w:val="28"/>
          <w:szCs w:val="28"/>
        </w:rPr>
        <w:t xml:space="preserve"> различных искусств между собой, а также стремление к тому, чтобы расширить спектр этих средств за счёт более внимательного их изучения, </w:t>
      </w:r>
      <w:r w:rsidR="00AB1514" w:rsidRPr="00AB1514">
        <w:rPr>
          <w:rFonts w:ascii="Times New Roman" w:hAnsi="Times New Roman" w:cs="Times New Roman"/>
          <w:bCs/>
          <w:color w:val="000000"/>
          <w:sz w:val="28"/>
          <w:szCs w:val="28"/>
        </w:rPr>
        <w:t>пристального рассматривания</w:t>
      </w:r>
      <w:r>
        <w:rPr>
          <w:rFonts w:ascii="Times New Roman" w:hAnsi="Times New Roman" w:cs="Times New Roman"/>
          <w:bCs/>
          <w:color w:val="000000"/>
          <w:sz w:val="28"/>
          <w:szCs w:val="28"/>
        </w:rPr>
        <w:t xml:space="preserve"> и комбинирования. </w:t>
      </w:r>
      <w:r w:rsidRPr="00F82211">
        <w:rPr>
          <w:rFonts w:ascii="Times New Roman" w:hAnsi="Times New Roman" w:cs="Times New Roman"/>
          <w:bCs/>
          <w:color w:val="000000"/>
          <w:sz w:val="28"/>
          <w:szCs w:val="28"/>
        </w:rPr>
        <w:t xml:space="preserve">Можно сказать, что </w:t>
      </w:r>
      <w:r w:rsidR="00F82211" w:rsidRPr="00F82211">
        <w:rPr>
          <w:rFonts w:ascii="Times New Roman" w:hAnsi="Times New Roman" w:cs="Times New Roman"/>
          <w:bCs/>
          <w:color w:val="000000"/>
          <w:sz w:val="28"/>
          <w:szCs w:val="28"/>
        </w:rPr>
        <w:t xml:space="preserve">в </w:t>
      </w:r>
      <w:r w:rsidRPr="00F82211">
        <w:rPr>
          <w:rFonts w:ascii="Times New Roman" w:hAnsi="Times New Roman" w:cs="Times New Roman"/>
          <w:bCs/>
          <w:color w:val="000000"/>
          <w:sz w:val="28"/>
          <w:szCs w:val="28"/>
          <w:lang w:val="en-US"/>
        </w:rPr>
        <w:t>XX</w:t>
      </w:r>
      <w:r w:rsidRPr="00F82211">
        <w:rPr>
          <w:rFonts w:ascii="Times New Roman" w:hAnsi="Times New Roman" w:cs="Times New Roman"/>
          <w:bCs/>
          <w:color w:val="000000"/>
          <w:sz w:val="28"/>
          <w:szCs w:val="28"/>
        </w:rPr>
        <w:t xml:space="preserve"> в. </w:t>
      </w:r>
      <w:r w:rsidR="00F82211" w:rsidRPr="00F82211">
        <w:rPr>
          <w:rFonts w:ascii="Times New Roman" w:hAnsi="Times New Roman" w:cs="Times New Roman"/>
          <w:bCs/>
          <w:color w:val="000000"/>
          <w:sz w:val="28"/>
          <w:szCs w:val="28"/>
        </w:rPr>
        <w:t>художники пытаются</w:t>
      </w:r>
      <w:r w:rsidRPr="00F82211">
        <w:rPr>
          <w:rFonts w:ascii="Times New Roman" w:hAnsi="Times New Roman" w:cs="Times New Roman"/>
          <w:bCs/>
          <w:color w:val="000000"/>
          <w:sz w:val="28"/>
          <w:szCs w:val="28"/>
        </w:rPr>
        <w:t xml:space="preserve"> </w:t>
      </w:r>
      <w:r w:rsidR="00F82211" w:rsidRPr="00F82211">
        <w:rPr>
          <w:rFonts w:ascii="Times New Roman" w:hAnsi="Times New Roman" w:cs="Times New Roman"/>
          <w:bCs/>
          <w:color w:val="000000"/>
          <w:sz w:val="28"/>
          <w:szCs w:val="28"/>
        </w:rPr>
        <w:t>стереть границу, разделяющую искусство и</w:t>
      </w:r>
      <w:r w:rsidRPr="00F82211">
        <w:rPr>
          <w:rFonts w:ascii="Times New Roman" w:hAnsi="Times New Roman" w:cs="Times New Roman"/>
          <w:bCs/>
          <w:color w:val="000000"/>
          <w:sz w:val="28"/>
          <w:szCs w:val="28"/>
        </w:rPr>
        <w:t xml:space="preserve"> жизнь. </w:t>
      </w:r>
    </w:p>
    <w:p w14:paraId="4712633D" w14:textId="77777777" w:rsidR="00CA114D" w:rsidRDefault="00100532" w:rsidP="00100532">
      <w:pPr>
        <w:spacing w:line="360" w:lineRule="auto"/>
        <w:ind w:left="357" w:firstLine="709"/>
        <w:contextualSpacing/>
        <w:jc w:val="both"/>
        <w:rPr>
          <w:rFonts w:ascii="Times New Roman" w:hAnsi="Times New Roman" w:cs="Times New Roman"/>
          <w:sz w:val="28"/>
          <w:szCs w:val="28"/>
        </w:rPr>
      </w:pPr>
      <w:r w:rsidRPr="00F82211">
        <w:rPr>
          <w:rFonts w:ascii="Times New Roman" w:hAnsi="Times New Roman" w:cs="Times New Roman"/>
          <w:bCs/>
          <w:color w:val="000000"/>
          <w:sz w:val="28"/>
          <w:szCs w:val="28"/>
        </w:rPr>
        <w:t>Ярким примером развенчания прежних идеалов</w:t>
      </w:r>
      <w:r>
        <w:rPr>
          <w:rFonts w:ascii="Times New Roman" w:hAnsi="Times New Roman" w:cs="Times New Roman"/>
          <w:bCs/>
          <w:color w:val="000000"/>
          <w:sz w:val="28"/>
          <w:szCs w:val="28"/>
        </w:rPr>
        <w:t xml:space="preserve"> является деятельность представителей такого авангардного течения, как дадаизм. Представители дадаизма давали о себе знать провокационными акциями и скандальными выступлениями, алогичными лозунгами, часто напоминавшими рекламу. За всем этим стояло тотальное разочарование в привычном укладе жизни, патриотических лозунгах военного времени и </w:t>
      </w:r>
      <w:r>
        <w:rPr>
          <w:rFonts w:ascii="Times New Roman" w:hAnsi="Times New Roman" w:cs="Times New Roman"/>
          <w:bCs/>
          <w:color w:val="000000"/>
          <w:sz w:val="28"/>
          <w:szCs w:val="28"/>
        </w:rPr>
        <w:lastRenderedPageBreak/>
        <w:t>позднее – стремление менять удручающую послевоенную действительность</w:t>
      </w:r>
      <w:r w:rsidRPr="00CA114D">
        <w:rPr>
          <w:rFonts w:ascii="Times New Roman" w:hAnsi="Times New Roman" w:cs="Times New Roman"/>
          <w:bCs/>
          <w:color w:val="000000"/>
          <w:sz w:val="28"/>
          <w:szCs w:val="28"/>
        </w:rPr>
        <w:t xml:space="preserve">. </w:t>
      </w:r>
      <w:r w:rsidRPr="00CA114D">
        <w:rPr>
          <w:rFonts w:ascii="Times New Roman" w:hAnsi="Times New Roman" w:cs="Times New Roman"/>
          <w:sz w:val="28"/>
          <w:szCs w:val="28"/>
        </w:rPr>
        <w:t xml:space="preserve">Несмотря на </w:t>
      </w:r>
      <w:r w:rsidR="00CA114D" w:rsidRPr="00CA114D">
        <w:rPr>
          <w:rFonts w:ascii="Times New Roman" w:hAnsi="Times New Roman" w:cs="Times New Roman"/>
          <w:sz w:val="28"/>
          <w:szCs w:val="28"/>
        </w:rPr>
        <w:t>то, что между творчеством представителей течения существует связь</w:t>
      </w:r>
      <w:r w:rsidRPr="00CA114D">
        <w:rPr>
          <w:rFonts w:ascii="Times New Roman" w:hAnsi="Times New Roman" w:cs="Times New Roman"/>
          <w:sz w:val="28"/>
          <w:szCs w:val="28"/>
        </w:rPr>
        <w:t>, дадаизм не был однороден</w:t>
      </w:r>
      <w:r w:rsidR="00CA114D" w:rsidRPr="00CA114D">
        <w:rPr>
          <w:rFonts w:ascii="Times New Roman" w:hAnsi="Times New Roman" w:cs="Times New Roman"/>
          <w:sz w:val="28"/>
          <w:szCs w:val="28"/>
        </w:rPr>
        <w:t xml:space="preserve"> и отличался своими особенностями, характерными для каждого из его центров. </w:t>
      </w:r>
      <w:r w:rsidR="00CA114D">
        <w:rPr>
          <w:rFonts w:ascii="Times New Roman" w:hAnsi="Times New Roman" w:cs="Times New Roman"/>
          <w:sz w:val="28"/>
          <w:szCs w:val="28"/>
        </w:rPr>
        <w:t xml:space="preserve">Это обстоятельство объясняет тот факт, </w:t>
      </w:r>
      <w:r>
        <w:rPr>
          <w:rFonts w:ascii="Times New Roman" w:hAnsi="Times New Roman" w:cs="Times New Roman"/>
          <w:sz w:val="28"/>
          <w:szCs w:val="28"/>
        </w:rPr>
        <w:t xml:space="preserve">что </w:t>
      </w:r>
      <w:r w:rsidR="00CA114D">
        <w:rPr>
          <w:rFonts w:ascii="Times New Roman" w:hAnsi="Times New Roman" w:cs="Times New Roman"/>
          <w:sz w:val="28"/>
          <w:szCs w:val="28"/>
        </w:rPr>
        <w:t>творчество</w:t>
      </w:r>
      <w:r>
        <w:rPr>
          <w:rFonts w:ascii="Times New Roman" w:hAnsi="Times New Roman" w:cs="Times New Roman"/>
          <w:sz w:val="28"/>
          <w:szCs w:val="28"/>
        </w:rPr>
        <w:t xml:space="preserve"> </w:t>
      </w:r>
      <w:r w:rsidR="00CA114D">
        <w:rPr>
          <w:rFonts w:ascii="Times New Roman" w:hAnsi="Times New Roman" w:cs="Times New Roman"/>
          <w:sz w:val="28"/>
          <w:szCs w:val="28"/>
        </w:rPr>
        <w:t>таких художников-одиночек</w:t>
      </w:r>
      <w:r>
        <w:rPr>
          <w:rFonts w:ascii="Times New Roman" w:hAnsi="Times New Roman" w:cs="Times New Roman"/>
          <w:sz w:val="28"/>
          <w:szCs w:val="28"/>
        </w:rPr>
        <w:t xml:space="preserve">, как Макс Эрнст и Курт Швиттерс </w:t>
      </w:r>
      <w:r w:rsidR="00CA114D">
        <w:rPr>
          <w:rFonts w:ascii="Times New Roman" w:hAnsi="Times New Roman" w:cs="Times New Roman"/>
          <w:sz w:val="28"/>
          <w:szCs w:val="28"/>
        </w:rPr>
        <w:t>рассматривается</w:t>
      </w:r>
      <w:r>
        <w:rPr>
          <w:rFonts w:ascii="Times New Roman" w:hAnsi="Times New Roman" w:cs="Times New Roman"/>
          <w:sz w:val="28"/>
          <w:szCs w:val="28"/>
        </w:rPr>
        <w:t xml:space="preserve"> в контекст</w:t>
      </w:r>
      <w:r w:rsidR="00CA114D">
        <w:rPr>
          <w:rFonts w:ascii="Times New Roman" w:hAnsi="Times New Roman" w:cs="Times New Roman"/>
          <w:sz w:val="28"/>
          <w:szCs w:val="28"/>
        </w:rPr>
        <w:t>е</w:t>
      </w:r>
      <w:r>
        <w:rPr>
          <w:rFonts w:ascii="Times New Roman" w:hAnsi="Times New Roman" w:cs="Times New Roman"/>
          <w:sz w:val="28"/>
          <w:szCs w:val="28"/>
        </w:rPr>
        <w:t xml:space="preserve"> этого движения. </w:t>
      </w:r>
    </w:p>
    <w:p w14:paraId="03B0B542" w14:textId="77777777" w:rsidR="00CA114D" w:rsidRDefault="00CA114D" w:rsidP="00100532">
      <w:pPr>
        <w:spacing w:line="360" w:lineRule="auto"/>
        <w:ind w:left="357" w:firstLine="709"/>
        <w:contextualSpacing/>
        <w:jc w:val="both"/>
        <w:rPr>
          <w:rFonts w:ascii="Times New Roman" w:hAnsi="Times New Roman" w:cs="Times New Roman"/>
          <w:sz w:val="28"/>
          <w:szCs w:val="28"/>
        </w:rPr>
      </w:pPr>
      <w:r>
        <w:rPr>
          <w:rFonts w:ascii="Times New Roman" w:hAnsi="Times New Roman" w:cs="Times New Roman"/>
          <w:sz w:val="28"/>
          <w:szCs w:val="28"/>
        </w:rPr>
        <w:t>Несмотря на то, что</w:t>
      </w:r>
      <w:r w:rsidR="00100532">
        <w:rPr>
          <w:rFonts w:ascii="Times New Roman" w:hAnsi="Times New Roman" w:cs="Times New Roman"/>
          <w:sz w:val="28"/>
          <w:szCs w:val="28"/>
        </w:rPr>
        <w:t xml:space="preserve"> </w:t>
      </w:r>
      <w:r>
        <w:rPr>
          <w:rFonts w:ascii="Times New Roman" w:hAnsi="Times New Roman" w:cs="Times New Roman"/>
          <w:sz w:val="28"/>
          <w:szCs w:val="28"/>
        </w:rPr>
        <w:t>в исследовательской литературе, посвящённой творчеству ганноверского художника, иногда делается акцент</w:t>
      </w:r>
      <w:r w:rsidR="00100532">
        <w:rPr>
          <w:rFonts w:ascii="Times New Roman" w:hAnsi="Times New Roman" w:cs="Times New Roman"/>
          <w:sz w:val="28"/>
          <w:szCs w:val="28"/>
        </w:rPr>
        <w:t xml:space="preserve"> на конфликте Курта Швиттерса и берлинских дадаистов, его критик</w:t>
      </w:r>
      <w:r>
        <w:rPr>
          <w:rFonts w:ascii="Times New Roman" w:hAnsi="Times New Roman" w:cs="Times New Roman"/>
          <w:sz w:val="28"/>
          <w:szCs w:val="28"/>
        </w:rPr>
        <w:t>а являлась, в первую очередь, художественным жестом.</w:t>
      </w:r>
      <w:r w:rsidR="00100532">
        <w:rPr>
          <w:rFonts w:ascii="Times New Roman" w:hAnsi="Times New Roman" w:cs="Times New Roman"/>
          <w:sz w:val="28"/>
          <w:szCs w:val="28"/>
        </w:rPr>
        <w:t xml:space="preserve"> Главные принципы мерц-искусства в целом соответствуют основным</w:t>
      </w:r>
      <w:r>
        <w:rPr>
          <w:rFonts w:ascii="Times New Roman" w:hAnsi="Times New Roman" w:cs="Times New Roman"/>
          <w:sz w:val="28"/>
          <w:szCs w:val="28"/>
        </w:rPr>
        <w:t xml:space="preserve"> чертам дадаизма, выделенным В. Д. </w:t>
      </w:r>
      <w:r w:rsidR="00100532">
        <w:rPr>
          <w:rFonts w:ascii="Times New Roman" w:hAnsi="Times New Roman" w:cs="Times New Roman"/>
          <w:sz w:val="28"/>
          <w:szCs w:val="28"/>
        </w:rPr>
        <w:t xml:space="preserve">Седельником. Особняком среди них стоит принцип равноценности художественных материалов, являющийся основополагающим для творчества Швиттерса. </w:t>
      </w:r>
    </w:p>
    <w:p w14:paraId="1C69B59D" w14:textId="2D2668DD" w:rsidR="00100532" w:rsidRDefault="00100532" w:rsidP="00100532">
      <w:pPr>
        <w:spacing w:line="360" w:lineRule="auto"/>
        <w:ind w:left="357" w:firstLine="709"/>
        <w:contextualSpacing/>
        <w:jc w:val="both"/>
        <w:rPr>
          <w:rFonts w:ascii="Times New Roman" w:hAnsi="Times New Roman" w:cs="Times New Roman"/>
          <w:sz w:val="28"/>
          <w:szCs w:val="28"/>
        </w:rPr>
      </w:pPr>
      <w:r>
        <w:rPr>
          <w:rFonts w:ascii="Times New Roman" w:hAnsi="Times New Roman" w:cs="Times New Roman"/>
          <w:sz w:val="28"/>
          <w:szCs w:val="28"/>
        </w:rPr>
        <w:t>Особенность отношения художника к процессу конструирования (</w:t>
      </w:r>
      <w:r>
        <w:rPr>
          <w:rFonts w:ascii="Times New Roman" w:hAnsi="Times New Roman" w:cs="Times New Roman"/>
          <w:sz w:val="28"/>
          <w:szCs w:val="28"/>
          <w:lang w:val="en-US"/>
        </w:rPr>
        <w:t>Bildung</w:t>
      </w:r>
      <w:r>
        <w:rPr>
          <w:rFonts w:ascii="Times New Roman" w:hAnsi="Times New Roman" w:cs="Times New Roman"/>
          <w:sz w:val="28"/>
          <w:szCs w:val="28"/>
        </w:rPr>
        <w:t xml:space="preserve">) как к единственной цели искусства и к произведению во всех стадиях процесса конструирования как к материалу </w:t>
      </w:r>
      <w:r w:rsidR="00CA114D">
        <w:rPr>
          <w:rFonts w:ascii="Times New Roman" w:hAnsi="Times New Roman" w:cs="Times New Roman"/>
          <w:sz w:val="28"/>
          <w:szCs w:val="28"/>
        </w:rPr>
        <w:t>обусловливает</w:t>
      </w:r>
      <w:r>
        <w:rPr>
          <w:rFonts w:ascii="Times New Roman" w:hAnsi="Times New Roman" w:cs="Times New Roman"/>
          <w:sz w:val="28"/>
          <w:szCs w:val="28"/>
        </w:rPr>
        <w:t xml:space="preserve"> особенности творческого метода Курта Швиттерса. Именно процессуальность как одна и черт авангардистского искусства выходит в творчестве Швиттерса на первый план. Такое отношение художника к процессу соотносится с особенностью восприятия музыкального произведения, отмеченной ещё в </w:t>
      </w:r>
      <w:r>
        <w:rPr>
          <w:rFonts w:ascii="Times New Roman" w:hAnsi="Times New Roman" w:cs="Times New Roman"/>
          <w:sz w:val="28"/>
          <w:szCs w:val="28"/>
          <w:lang w:val="en-US"/>
        </w:rPr>
        <w:t>XIX</w:t>
      </w:r>
      <w:r>
        <w:rPr>
          <w:rFonts w:ascii="Times New Roman" w:hAnsi="Times New Roman" w:cs="Times New Roman"/>
          <w:sz w:val="28"/>
          <w:szCs w:val="28"/>
        </w:rPr>
        <w:t xml:space="preserve"> в. За счёт временной протяжённости звучания и исполнения музыкальное произведение воспринимается слушателем лишь в </w:t>
      </w:r>
      <w:r w:rsidRPr="00CA114D">
        <w:rPr>
          <w:rFonts w:ascii="Times New Roman" w:hAnsi="Times New Roman" w:cs="Times New Roman"/>
          <w:sz w:val="28"/>
          <w:szCs w:val="28"/>
        </w:rPr>
        <w:t>процессе игры.</w:t>
      </w:r>
    </w:p>
    <w:p w14:paraId="1E691A75" w14:textId="34EA2D41" w:rsidR="00100532" w:rsidRDefault="00100532" w:rsidP="00100532">
      <w:pPr>
        <w:tabs>
          <w:tab w:val="left" w:pos="5780"/>
        </w:tabs>
        <w:spacing w:line="360" w:lineRule="auto"/>
        <w:ind w:left="35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Два из трёх проанализированных произведений Курта Швиттерса очевидным образом обнаруживают свою музыкальную </w:t>
      </w:r>
      <w:r w:rsidR="00AB1514">
        <w:rPr>
          <w:rFonts w:ascii="Times New Roman" w:hAnsi="Times New Roman" w:cs="Times New Roman"/>
          <w:sz w:val="28"/>
          <w:szCs w:val="28"/>
        </w:rPr>
        <w:t>природу</w:t>
      </w:r>
      <w:r>
        <w:rPr>
          <w:rFonts w:ascii="Times New Roman" w:hAnsi="Times New Roman" w:cs="Times New Roman"/>
          <w:sz w:val="28"/>
          <w:szCs w:val="28"/>
        </w:rPr>
        <w:t>. «Соната в первобытных тонах» (</w:t>
      </w:r>
      <w:r>
        <w:rPr>
          <w:rFonts w:ascii="Times New Roman" w:hAnsi="Times New Roman" w:cs="Times New Roman"/>
          <w:sz w:val="28"/>
          <w:szCs w:val="28"/>
          <w:lang w:val="en-US"/>
        </w:rPr>
        <w:t>Sonate</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in</w:t>
      </w:r>
      <w:r w:rsidRPr="003F701D">
        <w:rPr>
          <w:rFonts w:ascii="Times New Roman" w:hAnsi="Times New Roman" w:cs="Times New Roman"/>
          <w:sz w:val="28"/>
          <w:szCs w:val="28"/>
        </w:rPr>
        <w:t xml:space="preserve"> </w:t>
      </w:r>
      <w:r>
        <w:rPr>
          <w:rFonts w:ascii="Times New Roman" w:hAnsi="Times New Roman" w:cs="Times New Roman"/>
          <w:sz w:val="28"/>
          <w:szCs w:val="28"/>
          <w:lang w:val="en-US"/>
        </w:rPr>
        <w:t>Urlauten</w:t>
      </w:r>
      <w:r>
        <w:rPr>
          <w:rFonts w:ascii="Times New Roman" w:hAnsi="Times New Roman" w:cs="Times New Roman"/>
          <w:sz w:val="28"/>
          <w:szCs w:val="28"/>
        </w:rPr>
        <w:t xml:space="preserve">) является примером произведения звуковой поэзии, </w:t>
      </w:r>
      <w:r w:rsidR="00AB1514">
        <w:rPr>
          <w:rFonts w:ascii="Times New Roman" w:hAnsi="Times New Roman" w:cs="Times New Roman"/>
          <w:sz w:val="28"/>
          <w:szCs w:val="28"/>
        </w:rPr>
        <w:t>порядок и взаимодействие частей которого (раньше было «структура»)</w:t>
      </w:r>
      <w:r>
        <w:rPr>
          <w:rFonts w:ascii="Times New Roman" w:hAnsi="Times New Roman" w:cs="Times New Roman"/>
          <w:sz w:val="28"/>
          <w:szCs w:val="28"/>
        </w:rPr>
        <w:t xml:space="preserve"> определила традиционная музыкальная форма.  Либретто </w:t>
      </w:r>
      <w:r>
        <w:rPr>
          <w:rFonts w:ascii="Times New Roman" w:hAnsi="Times New Roman" w:cs="Times New Roman"/>
          <w:sz w:val="28"/>
          <w:szCs w:val="28"/>
        </w:rPr>
        <w:lastRenderedPageBreak/>
        <w:t>гротескной оперы «</w:t>
      </w:r>
      <w:r w:rsidRPr="00AB1514">
        <w:rPr>
          <w:rFonts w:ascii="Times New Roman" w:hAnsi="Times New Roman" w:cs="Times New Roman"/>
          <w:sz w:val="28"/>
          <w:szCs w:val="28"/>
        </w:rPr>
        <w:t>Столкновение»</w:t>
      </w:r>
      <w:r w:rsidR="00AB1514">
        <w:rPr>
          <w:rFonts w:ascii="Times New Roman" w:hAnsi="Times New Roman" w:cs="Times New Roman"/>
          <w:sz w:val="28"/>
          <w:szCs w:val="28"/>
        </w:rPr>
        <w:t>,</w:t>
      </w:r>
      <w:r>
        <w:rPr>
          <w:rFonts w:ascii="Times New Roman" w:hAnsi="Times New Roman" w:cs="Times New Roman"/>
          <w:sz w:val="28"/>
          <w:szCs w:val="28"/>
        </w:rPr>
        <w:t xml:space="preserve"> </w:t>
      </w:r>
      <w:r w:rsidRPr="00AB1514">
        <w:rPr>
          <w:rFonts w:ascii="Times New Roman" w:hAnsi="Times New Roman" w:cs="Times New Roman"/>
          <w:sz w:val="28"/>
          <w:szCs w:val="28"/>
        </w:rPr>
        <w:t>написан</w:t>
      </w:r>
      <w:r w:rsidR="00AB1514" w:rsidRPr="00AB1514">
        <w:rPr>
          <w:rFonts w:ascii="Times New Roman" w:hAnsi="Times New Roman" w:cs="Times New Roman"/>
          <w:sz w:val="28"/>
          <w:szCs w:val="28"/>
        </w:rPr>
        <w:t>н</w:t>
      </w:r>
      <w:r w:rsidRPr="00AB1514">
        <w:rPr>
          <w:rFonts w:ascii="Times New Roman" w:hAnsi="Times New Roman" w:cs="Times New Roman"/>
          <w:sz w:val="28"/>
          <w:szCs w:val="28"/>
        </w:rPr>
        <w:t>ое</w:t>
      </w:r>
      <w:r>
        <w:rPr>
          <w:rFonts w:ascii="Times New Roman" w:hAnsi="Times New Roman" w:cs="Times New Roman"/>
          <w:sz w:val="28"/>
          <w:szCs w:val="28"/>
        </w:rPr>
        <w:t xml:space="preserve"> без опоры на готовый музыкальный материал, содержит предпосылки для организации будущей музыкальной линии. Третьим рас</w:t>
      </w:r>
      <w:r w:rsidR="00CA114D">
        <w:rPr>
          <w:rFonts w:ascii="Times New Roman" w:hAnsi="Times New Roman" w:cs="Times New Roman"/>
          <w:sz w:val="28"/>
          <w:szCs w:val="28"/>
        </w:rPr>
        <w:t>смотренным произведением было мерц-сооружение</w:t>
      </w:r>
      <w:r>
        <w:rPr>
          <w:rFonts w:ascii="Times New Roman" w:hAnsi="Times New Roman" w:cs="Times New Roman"/>
          <w:sz w:val="28"/>
          <w:szCs w:val="28"/>
        </w:rPr>
        <w:t xml:space="preserve"> (</w:t>
      </w:r>
      <w:r>
        <w:rPr>
          <w:rFonts w:ascii="Times New Roman" w:hAnsi="Times New Roman" w:cs="Times New Roman"/>
          <w:sz w:val="28"/>
          <w:szCs w:val="28"/>
          <w:lang w:val="de-DE"/>
        </w:rPr>
        <w:t>Merzbau</w:t>
      </w:r>
      <w:r w:rsidR="0040112D">
        <w:rPr>
          <w:rFonts w:ascii="Times New Roman" w:hAnsi="Times New Roman" w:cs="Times New Roman"/>
          <w:sz w:val="28"/>
          <w:szCs w:val="28"/>
        </w:rPr>
        <w:t>)</w:t>
      </w:r>
      <w:r>
        <w:rPr>
          <w:rFonts w:ascii="Times New Roman" w:hAnsi="Times New Roman" w:cs="Times New Roman"/>
          <w:sz w:val="28"/>
          <w:szCs w:val="28"/>
        </w:rPr>
        <w:t xml:space="preserve">. </w:t>
      </w:r>
      <w:r w:rsidR="0040112D">
        <w:rPr>
          <w:rFonts w:ascii="Times New Roman" w:hAnsi="Times New Roman" w:cs="Times New Roman"/>
          <w:sz w:val="28"/>
          <w:szCs w:val="28"/>
        </w:rPr>
        <w:t>М</w:t>
      </w:r>
      <w:r w:rsidR="0040112D">
        <w:rPr>
          <w:rFonts w:ascii="Times New Roman" w:hAnsi="Times New Roman" w:cs="Times New Roman"/>
          <w:bCs/>
          <w:color w:val="000000"/>
          <w:sz w:val="28"/>
        </w:rPr>
        <w:t xml:space="preserve">ожно говорить о том, что принципы формирования музыкального произведения отразились и в этой работе Швиттерса. Его форма и взаимодействие составных элементов обусловлены именно музыкальным ритмом. </w:t>
      </w:r>
      <w:r w:rsidR="0040112D" w:rsidRPr="0040112D">
        <w:rPr>
          <w:rFonts w:ascii="Times New Roman" w:hAnsi="Times New Roman" w:cs="Times New Roman"/>
          <w:sz w:val="28"/>
          <w:szCs w:val="28"/>
        </w:rPr>
        <w:t>Вместе с тем внимательное рассмотрение позволяет выявить особую роль процессуальности.</w:t>
      </w:r>
      <w:r w:rsidRPr="0040112D">
        <w:rPr>
          <w:rFonts w:ascii="Times New Roman" w:hAnsi="Times New Roman" w:cs="Times New Roman"/>
          <w:sz w:val="28"/>
          <w:szCs w:val="28"/>
        </w:rPr>
        <w:t xml:space="preserve"> </w:t>
      </w:r>
      <w:r w:rsidR="0040112D" w:rsidRPr="0040112D">
        <w:rPr>
          <w:rFonts w:ascii="Times New Roman" w:hAnsi="Times New Roman" w:cs="Times New Roman"/>
          <w:sz w:val="28"/>
          <w:szCs w:val="28"/>
        </w:rPr>
        <w:t>Этот</w:t>
      </w:r>
      <w:r w:rsidR="0040112D">
        <w:rPr>
          <w:rFonts w:ascii="Times New Roman" w:hAnsi="Times New Roman" w:cs="Times New Roman"/>
          <w:sz w:val="28"/>
          <w:szCs w:val="28"/>
        </w:rPr>
        <w:t xml:space="preserve"> фактор сыграл ключевую роль при создании мерц-сооружения, которое</w:t>
      </w:r>
      <w:r>
        <w:rPr>
          <w:rFonts w:ascii="Times New Roman" w:hAnsi="Times New Roman" w:cs="Times New Roman"/>
          <w:sz w:val="28"/>
          <w:szCs w:val="28"/>
        </w:rPr>
        <w:t xml:space="preserve"> так никогда и не был</w:t>
      </w:r>
      <w:r w:rsidR="0040112D">
        <w:rPr>
          <w:rFonts w:ascii="Times New Roman" w:hAnsi="Times New Roman" w:cs="Times New Roman"/>
          <w:sz w:val="28"/>
          <w:szCs w:val="28"/>
        </w:rPr>
        <w:t>о завершено.</w:t>
      </w:r>
      <w:r>
        <w:rPr>
          <w:rFonts w:ascii="Times New Roman" w:hAnsi="Times New Roman" w:cs="Times New Roman"/>
          <w:sz w:val="28"/>
          <w:szCs w:val="28"/>
        </w:rPr>
        <w:t xml:space="preserve"> Именно неперывность создания и невозможность окончить произведение отражают один из главных принципов Курта Швиттерса: процесс конструирования произведения является </w:t>
      </w:r>
      <w:r w:rsidRPr="0040112D">
        <w:rPr>
          <w:rFonts w:ascii="Times New Roman" w:hAnsi="Times New Roman" w:cs="Times New Roman"/>
          <w:sz w:val="28"/>
          <w:szCs w:val="28"/>
        </w:rPr>
        <w:t xml:space="preserve">целью искусства. Тенденции, </w:t>
      </w:r>
      <w:r w:rsidR="0040112D" w:rsidRPr="0040112D">
        <w:rPr>
          <w:rFonts w:ascii="Times New Roman" w:hAnsi="Times New Roman" w:cs="Times New Roman"/>
          <w:sz w:val="28"/>
          <w:szCs w:val="28"/>
        </w:rPr>
        <w:t>основу которых составляет комплекс</w:t>
      </w:r>
      <w:r w:rsidRPr="0040112D">
        <w:rPr>
          <w:rFonts w:ascii="Times New Roman" w:hAnsi="Times New Roman" w:cs="Times New Roman"/>
          <w:sz w:val="28"/>
          <w:szCs w:val="28"/>
        </w:rPr>
        <w:t xml:space="preserve"> представлений о синтезе искусств</w:t>
      </w:r>
      <w:r w:rsidR="0040112D" w:rsidRPr="0040112D">
        <w:rPr>
          <w:rFonts w:ascii="Times New Roman" w:hAnsi="Times New Roman" w:cs="Times New Roman"/>
          <w:sz w:val="28"/>
          <w:szCs w:val="28"/>
        </w:rPr>
        <w:t>, зародившийся</w:t>
      </w:r>
      <w:r w:rsidRPr="0040112D">
        <w:rPr>
          <w:rFonts w:ascii="Times New Roman" w:hAnsi="Times New Roman" w:cs="Times New Roman"/>
          <w:sz w:val="28"/>
          <w:szCs w:val="28"/>
        </w:rPr>
        <w:t xml:space="preserve"> в </w:t>
      </w:r>
      <w:r w:rsidRPr="0040112D">
        <w:rPr>
          <w:rFonts w:ascii="Times New Roman" w:hAnsi="Times New Roman" w:cs="Times New Roman"/>
          <w:sz w:val="28"/>
          <w:szCs w:val="28"/>
          <w:lang w:val="en-US"/>
        </w:rPr>
        <w:t>XIX</w:t>
      </w:r>
      <w:r w:rsidRPr="0040112D">
        <w:rPr>
          <w:rFonts w:ascii="Times New Roman" w:hAnsi="Times New Roman" w:cs="Times New Roman"/>
          <w:sz w:val="28"/>
          <w:szCs w:val="28"/>
        </w:rPr>
        <w:t xml:space="preserve"> в. и </w:t>
      </w:r>
      <w:r w:rsidR="0040112D" w:rsidRPr="0040112D">
        <w:rPr>
          <w:rFonts w:ascii="Times New Roman" w:hAnsi="Times New Roman" w:cs="Times New Roman"/>
          <w:sz w:val="28"/>
          <w:szCs w:val="28"/>
        </w:rPr>
        <w:t>развивший</w:t>
      </w:r>
      <w:r w:rsidRPr="0040112D">
        <w:rPr>
          <w:rFonts w:ascii="Times New Roman" w:hAnsi="Times New Roman" w:cs="Times New Roman"/>
          <w:sz w:val="28"/>
          <w:szCs w:val="28"/>
        </w:rPr>
        <w:t xml:space="preserve">ся в начале </w:t>
      </w:r>
      <w:r w:rsidRPr="0040112D">
        <w:rPr>
          <w:rFonts w:ascii="Times New Roman" w:hAnsi="Times New Roman" w:cs="Times New Roman"/>
          <w:sz w:val="28"/>
          <w:szCs w:val="28"/>
          <w:lang w:val="de-DE"/>
        </w:rPr>
        <w:t>XX</w:t>
      </w:r>
      <w:r w:rsidRPr="0040112D">
        <w:rPr>
          <w:rFonts w:ascii="Times New Roman" w:hAnsi="Times New Roman" w:cs="Times New Roman"/>
          <w:sz w:val="28"/>
          <w:szCs w:val="28"/>
        </w:rPr>
        <w:t xml:space="preserve"> в.</w:t>
      </w:r>
      <w:r w:rsidR="00AB1514" w:rsidRPr="0040112D">
        <w:rPr>
          <w:rFonts w:ascii="Times New Roman" w:hAnsi="Times New Roman" w:cs="Times New Roman"/>
          <w:sz w:val="28"/>
          <w:szCs w:val="28"/>
        </w:rPr>
        <w:t>,</w:t>
      </w:r>
      <w:r w:rsidRPr="0040112D">
        <w:rPr>
          <w:rFonts w:ascii="Times New Roman" w:hAnsi="Times New Roman" w:cs="Times New Roman"/>
          <w:sz w:val="28"/>
          <w:szCs w:val="28"/>
        </w:rPr>
        <w:t xml:space="preserve"> нашли отражение во всеохватной концепции мерц-искусства Курта</w:t>
      </w:r>
      <w:r>
        <w:rPr>
          <w:rFonts w:ascii="Times New Roman" w:hAnsi="Times New Roman" w:cs="Times New Roman"/>
          <w:sz w:val="28"/>
          <w:szCs w:val="28"/>
        </w:rPr>
        <w:t xml:space="preserve"> Швиттерса. </w:t>
      </w:r>
    </w:p>
    <w:p w14:paraId="4128CCDA" w14:textId="77777777" w:rsidR="00100532" w:rsidRDefault="00100532" w:rsidP="00100532">
      <w:pPr>
        <w:tabs>
          <w:tab w:val="left" w:pos="1085"/>
        </w:tabs>
        <w:spacing w:line="360" w:lineRule="auto"/>
        <w:ind w:firstLine="709"/>
        <w:contextualSpacing/>
        <w:jc w:val="both"/>
        <w:rPr>
          <w:rFonts w:ascii="Times New Roman" w:hAnsi="Times New Roman" w:cs="Times New Roman"/>
          <w:sz w:val="28"/>
          <w:szCs w:val="28"/>
        </w:rPr>
      </w:pPr>
    </w:p>
    <w:p w14:paraId="55479292" w14:textId="77777777" w:rsidR="00100532" w:rsidRDefault="00100532" w:rsidP="00100532">
      <w:pPr>
        <w:spacing w:line="360" w:lineRule="auto"/>
        <w:ind w:firstLine="709"/>
        <w:contextualSpacing/>
      </w:pPr>
    </w:p>
    <w:p w14:paraId="35CEE0E7" w14:textId="7CAA7ED6" w:rsidR="004F0857" w:rsidRDefault="004F0857"/>
    <w:p w14:paraId="33D0D03A" w14:textId="77777777" w:rsidR="004F0857" w:rsidRDefault="004F0857">
      <w:r>
        <w:br w:type="page"/>
      </w:r>
    </w:p>
    <w:p w14:paraId="5FC8F365" w14:textId="77777777" w:rsidR="004F0857" w:rsidRDefault="004F0857" w:rsidP="004F0857">
      <w:pPr>
        <w:pStyle w:val="1"/>
        <w:numPr>
          <w:ilvl w:val="0"/>
          <w:numId w:val="0"/>
        </w:numPr>
        <w:outlineLvl w:val="0"/>
      </w:pPr>
      <w:bookmarkStart w:id="48" w:name="_Toc482881325"/>
      <w:bookmarkStart w:id="49" w:name="_Toc484438544"/>
      <w:r>
        <w:lastRenderedPageBreak/>
        <w:t>Список использованной литературы</w:t>
      </w:r>
      <w:bookmarkEnd w:id="48"/>
      <w:bookmarkEnd w:id="49"/>
    </w:p>
    <w:p w14:paraId="3B2E4A20"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Schwitters K. Das literarische Werk herausgegeben von Friedhelm Lach. Band 5. Manifeste und kritische Prosa. – Köln: M. DuMont Schauberg, 1981. – 480 S.</w:t>
      </w:r>
    </w:p>
    <w:p w14:paraId="79DE7EB2"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F602E3">
        <w:rPr>
          <w:rFonts w:ascii="Times New Roman" w:hAnsi="Times New Roman" w:cs="Times New Roman"/>
          <w:sz w:val="28"/>
          <w:szCs w:val="28"/>
          <w:lang w:val="de-DE"/>
        </w:rPr>
        <w:t>Schwitters K. Das literarische Werk herausgegeben von Friedhelm Lach. Band 4. Schauspiele und Szenen. – Köln: M. DuMont Schauberg, 1977. – 370 S.</w:t>
      </w:r>
    </w:p>
    <w:p w14:paraId="67AF6108"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F602E3">
        <w:rPr>
          <w:rFonts w:ascii="Times New Roman" w:hAnsi="Times New Roman" w:cs="Times New Roman"/>
          <w:sz w:val="28"/>
          <w:szCs w:val="28"/>
          <w:lang w:val="de-DE"/>
        </w:rPr>
        <w:t>Schwitters K. Das literarische Werk herausgegeben von Friedhelm Lach. Band 1. Lyrik. – Köln: M. DuMont Schauberg, 1973. – 319 S.</w:t>
      </w:r>
    </w:p>
    <w:p w14:paraId="4E2A5F2D"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 xml:space="preserve">Большой энциклопедический словарь [Электронный ресурс]. – </w:t>
      </w:r>
      <w:r w:rsidRPr="00F602E3">
        <w:rPr>
          <w:rFonts w:ascii="Times New Roman" w:hAnsi="Times New Roman" w:cs="Times New Roman"/>
          <w:sz w:val="28"/>
          <w:szCs w:val="28"/>
          <w:lang w:val="en-US"/>
        </w:rPr>
        <w:t>URL</w:t>
      </w:r>
      <w:r w:rsidRPr="00F602E3">
        <w:rPr>
          <w:rFonts w:ascii="Times New Roman" w:hAnsi="Times New Roman" w:cs="Times New Roman"/>
          <w:sz w:val="28"/>
          <w:szCs w:val="28"/>
        </w:rPr>
        <w:t xml:space="preserve">: </w:t>
      </w:r>
      <w:hyperlink r:id="rId12" w:history="1">
        <w:r w:rsidRPr="00F602E3">
          <w:rPr>
            <w:rStyle w:val="a3"/>
            <w:rFonts w:ascii="Times New Roman" w:hAnsi="Times New Roman" w:cs="Times New Roman"/>
            <w:sz w:val="28"/>
            <w:szCs w:val="28"/>
          </w:rPr>
          <w:t>http://dic.academic.ru/contents.nsf/enc3p/</w:t>
        </w:r>
      </w:hyperlink>
      <w:r w:rsidRPr="00F602E3">
        <w:rPr>
          <w:rFonts w:ascii="Times New Roman" w:hAnsi="Times New Roman" w:cs="Times New Roman"/>
          <w:sz w:val="28"/>
          <w:szCs w:val="28"/>
        </w:rPr>
        <w:t xml:space="preserve"> (Дата обращения 29.01.2017).</w:t>
      </w:r>
    </w:p>
    <w:p w14:paraId="4A921112"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Вагнер</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Р. Искусство и революция // Вагнер</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Р. Избранные работы. – М.: Искусство, 1978. – С. 107-141</w:t>
      </w:r>
    </w:p>
    <w:p w14:paraId="60A5C391"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Вагнер</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Р. Музыка будущего // Вагнер</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Р. Избранные работы. – М.: Искусство, 1978. – С. 494-539</w:t>
      </w:r>
    </w:p>
    <w:p w14:paraId="524C7E52"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Вагнер</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Р. Опера и драма // Вагнер</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Р. Избранные работы. – М.: Искусство, 1978. – С. 262-493</w:t>
      </w:r>
    </w:p>
    <w:p w14:paraId="5B96F82A"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Вагнер</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Р. Произведение искусства будущего // Вагнер</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Р. Избранные работы. – М.: Искусство, 1978. – С. 142-261</w:t>
      </w:r>
    </w:p>
    <w:p w14:paraId="49BB3E12"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 xml:space="preserve">Ванечкина И. Л., Галеев Б. М. О синестезии романтизма: поэзия и музыка [Электронный ресурс]. – URL: </w:t>
      </w:r>
      <w:hyperlink r:id="rId13" w:history="1">
        <w:r w:rsidRPr="00F602E3">
          <w:rPr>
            <w:rFonts w:ascii="Times New Roman" w:hAnsi="Times New Roman" w:cs="Times New Roman"/>
            <w:sz w:val="28"/>
            <w:szCs w:val="28"/>
          </w:rPr>
          <w:t>http://synesthesia.prometheus.kai.ru/sinRomant_r.htm</w:t>
        </w:r>
      </w:hyperlink>
      <w:r w:rsidRPr="00F602E3">
        <w:rPr>
          <w:rFonts w:ascii="Times New Roman" w:hAnsi="Times New Roman" w:cs="Times New Roman"/>
          <w:sz w:val="28"/>
          <w:szCs w:val="28"/>
        </w:rPr>
        <w:t xml:space="preserve"> (Дата обращения: 16.02.17).</w:t>
      </w:r>
    </w:p>
    <w:p w14:paraId="2F491813"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Владимирова</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 xml:space="preserve">А. И. Франция на рубеже </w:t>
      </w:r>
      <w:r w:rsidRPr="00F602E3">
        <w:rPr>
          <w:rFonts w:ascii="Times New Roman" w:hAnsi="Times New Roman" w:cs="Times New Roman"/>
          <w:sz w:val="28"/>
          <w:szCs w:val="28"/>
          <w:lang w:val="de-DE"/>
        </w:rPr>
        <w:t>XIX</w:t>
      </w:r>
      <w:r w:rsidRPr="00F602E3">
        <w:rPr>
          <w:rFonts w:ascii="Times New Roman" w:hAnsi="Times New Roman" w:cs="Times New Roman"/>
          <w:sz w:val="28"/>
          <w:szCs w:val="28"/>
        </w:rPr>
        <w:t xml:space="preserve"> и </w:t>
      </w:r>
      <w:r w:rsidRPr="00F602E3">
        <w:rPr>
          <w:rFonts w:ascii="Times New Roman" w:hAnsi="Times New Roman" w:cs="Times New Roman"/>
          <w:sz w:val="28"/>
          <w:szCs w:val="28"/>
          <w:lang w:val="de-DE"/>
        </w:rPr>
        <w:t>XX</w:t>
      </w:r>
      <w:r w:rsidRPr="00F602E3">
        <w:rPr>
          <w:rFonts w:ascii="Times New Roman" w:hAnsi="Times New Roman" w:cs="Times New Roman"/>
          <w:sz w:val="28"/>
          <w:szCs w:val="28"/>
        </w:rPr>
        <w:t xml:space="preserve"> веков: Литература, живопись, музыка, театр. – СПб.: Изд-во СпбГУ, 2004. – 150 с.</w:t>
      </w:r>
    </w:p>
    <w:p w14:paraId="222D5B15"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Власов</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В. Г. Новый энциклопедический словарь изобразительного искусства</w:t>
      </w:r>
      <w:r w:rsidRPr="00F602E3">
        <w:rPr>
          <w:rFonts w:ascii="Times New Roman" w:hAnsi="Times New Roman" w:cs="Times New Roman"/>
          <w:color w:val="FF0000"/>
          <w:sz w:val="28"/>
          <w:szCs w:val="28"/>
        </w:rPr>
        <w:t>:</w:t>
      </w:r>
      <w:r w:rsidRPr="00F602E3">
        <w:rPr>
          <w:rFonts w:ascii="Times New Roman" w:hAnsi="Times New Roman" w:cs="Times New Roman"/>
          <w:sz w:val="28"/>
          <w:szCs w:val="28"/>
        </w:rPr>
        <w:t xml:space="preserve"> в 10 т. – СПб.: Азбука классика, 2008. – Т. 8.</w:t>
      </w:r>
      <w:r w:rsidRPr="00F602E3">
        <w:rPr>
          <w:rFonts w:ascii="Times New Roman" w:hAnsi="Times New Roman" w:cs="Times New Roman"/>
          <w:color w:val="FF0000"/>
          <w:sz w:val="28"/>
          <w:szCs w:val="28"/>
        </w:rPr>
        <w:t xml:space="preserve"> </w:t>
      </w:r>
      <w:r w:rsidRPr="00F602E3">
        <w:rPr>
          <w:rFonts w:ascii="Times New Roman" w:hAnsi="Times New Roman" w:cs="Times New Roman"/>
          <w:sz w:val="28"/>
          <w:szCs w:val="28"/>
        </w:rPr>
        <w:t>– 848</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с.</w:t>
      </w:r>
    </w:p>
    <w:p w14:paraId="410C07BA"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lastRenderedPageBreak/>
        <w:t>Галеев</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Б. М.</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Содружество чувств и синтез искусств. – М.: Знание, 1982. – 63 с.</w:t>
      </w:r>
    </w:p>
    <w:p w14:paraId="05912EE9"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Дада и сюрреализм. Из собрания музея Израиля. – СПб.: Издательство Государственного Эрмитажа, 2014. – 176 с.</w:t>
      </w:r>
    </w:p>
    <w:p w14:paraId="2DC146EF"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Дубинец Е. Знаки звуков. О современной музыкальной нотации. </w:t>
      </w:r>
      <w:r w:rsidRPr="00F602E3">
        <w:rPr>
          <w:rFonts w:ascii="Times New Roman" w:hAnsi="Times New Roman" w:cs="Times New Roman"/>
          <w:sz w:val="28"/>
          <w:szCs w:val="28"/>
        </w:rPr>
        <w:t>–</w:t>
      </w:r>
      <w:r>
        <w:rPr>
          <w:rFonts w:ascii="Times New Roman" w:hAnsi="Times New Roman" w:cs="Times New Roman"/>
          <w:sz w:val="28"/>
          <w:szCs w:val="28"/>
        </w:rPr>
        <w:t xml:space="preserve"> Киев.: Гамаюн, 1999. </w:t>
      </w:r>
      <w:r w:rsidRPr="00F602E3">
        <w:rPr>
          <w:rFonts w:ascii="Times New Roman" w:hAnsi="Times New Roman" w:cs="Times New Roman"/>
          <w:sz w:val="28"/>
          <w:szCs w:val="28"/>
        </w:rPr>
        <w:t>–</w:t>
      </w:r>
      <w:r>
        <w:rPr>
          <w:rFonts w:ascii="Times New Roman" w:hAnsi="Times New Roman" w:cs="Times New Roman"/>
          <w:sz w:val="28"/>
          <w:szCs w:val="28"/>
        </w:rPr>
        <w:t xml:space="preserve"> 314 с.</w:t>
      </w:r>
    </w:p>
    <w:p w14:paraId="6ACB11B1"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Дудаков-Кашуро К. В. Экспериментальная поэзия в западноевропейских авангардных течениях. Футуризм и дадаизм. </w:t>
      </w:r>
      <w:r w:rsidRPr="00F602E3">
        <w:rPr>
          <w:rFonts w:ascii="Times New Roman" w:hAnsi="Times New Roman" w:cs="Times New Roman"/>
          <w:sz w:val="28"/>
          <w:szCs w:val="28"/>
        </w:rPr>
        <w:t>–</w:t>
      </w:r>
      <w:r>
        <w:rPr>
          <w:rFonts w:ascii="Times New Roman" w:hAnsi="Times New Roman" w:cs="Times New Roman"/>
          <w:sz w:val="28"/>
          <w:szCs w:val="28"/>
        </w:rPr>
        <w:t xml:space="preserve"> Одесса: Астропринт, 2003. </w:t>
      </w:r>
      <w:r w:rsidRPr="00F602E3">
        <w:rPr>
          <w:rFonts w:ascii="Times New Roman" w:hAnsi="Times New Roman" w:cs="Times New Roman"/>
          <w:sz w:val="28"/>
          <w:szCs w:val="28"/>
        </w:rPr>
        <w:t>–</w:t>
      </w:r>
      <w:r>
        <w:rPr>
          <w:rFonts w:ascii="Times New Roman" w:hAnsi="Times New Roman" w:cs="Times New Roman"/>
          <w:sz w:val="28"/>
          <w:szCs w:val="28"/>
        </w:rPr>
        <w:t xml:space="preserve"> 128 с.</w:t>
      </w:r>
    </w:p>
    <w:p w14:paraId="0B72AF76"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Жеребин</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А. И. Рихард Вагнер в оценке русских символистов // Жеребин</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А. И. От Виланда до Кафки. Очерки по истории немецкой литературы. – СПб.: Издательство имени Н. И.</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Новикова, 2012. –  С. 319-338</w:t>
      </w:r>
      <w:r>
        <w:rPr>
          <w:rFonts w:ascii="Times New Roman" w:hAnsi="Times New Roman" w:cs="Times New Roman"/>
          <w:sz w:val="28"/>
          <w:szCs w:val="28"/>
        </w:rPr>
        <w:t>.</w:t>
      </w:r>
    </w:p>
    <w:p w14:paraId="49C1F498"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Жеребин</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А. И. Эрнст Мах, или разрушение личности // Жеребин</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А.И.</w:t>
      </w:r>
      <w:r w:rsidRPr="00F602E3">
        <w:rPr>
          <w:rFonts w:ascii="Times New Roman" w:hAnsi="Times New Roman" w:cs="Times New Roman"/>
          <w:color w:val="FF0000"/>
          <w:sz w:val="28"/>
          <w:szCs w:val="28"/>
        </w:rPr>
        <w:t xml:space="preserve"> </w:t>
      </w:r>
      <w:r w:rsidRPr="00F602E3">
        <w:rPr>
          <w:rFonts w:ascii="Times New Roman" w:hAnsi="Times New Roman" w:cs="Times New Roman"/>
          <w:sz w:val="28"/>
          <w:szCs w:val="28"/>
        </w:rPr>
        <w:t>Вертикальная линия. Философская проза Австрии в русской перспективе. – СПб.: М</w:t>
      </w:r>
      <w:r w:rsidRPr="00F602E3">
        <w:rPr>
          <w:rFonts w:ascii="Times New Roman" w:hAnsi="Times New Roman" w:cs="Times New Roman"/>
          <w:sz w:val="28"/>
          <w:szCs w:val="28"/>
          <w:lang w:val="de-DE"/>
        </w:rPr>
        <w:t>i</w:t>
      </w:r>
      <w:r w:rsidRPr="00F602E3">
        <w:rPr>
          <w:rFonts w:ascii="Times New Roman" w:hAnsi="Times New Roman" w:cs="Times New Roman"/>
          <w:sz w:val="28"/>
          <w:szCs w:val="28"/>
        </w:rPr>
        <w:t>ръ, ИД СПбГУ, 2004. – С. 13-74.</w:t>
      </w:r>
    </w:p>
    <w:p w14:paraId="30D143EF"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Зись</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А. Я. Теоретические предпосылки синтеза искусств // Взаимодействие и синтез искусств. – Л.: Наука, 1978. – С.5-20</w:t>
      </w:r>
      <w:r>
        <w:rPr>
          <w:rFonts w:ascii="Times New Roman" w:hAnsi="Times New Roman" w:cs="Times New Roman"/>
          <w:sz w:val="28"/>
          <w:szCs w:val="28"/>
        </w:rPr>
        <w:t>.</w:t>
      </w:r>
    </w:p>
    <w:p w14:paraId="6728040F"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E46E62">
        <w:rPr>
          <w:rFonts w:ascii="Times New Roman" w:hAnsi="Times New Roman" w:cs="Times New Roman"/>
          <w:sz w:val="28"/>
          <w:szCs w:val="28"/>
        </w:rPr>
        <w:t>Кейдж Д. Тишина. Лекции и статьи. – Вологда: Полиграф-Книга, 2012. – 383 с.</w:t>
      </w:r>
    </w:p>
    <w:p w14:paraId="23D3B104" w14:textId="19ACAF53" w:rsidR="00817238" w:rsidRDefault="00817238"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817238">
        <w:rPr>
          <w:rFonts w:ascii="Times New Roman" w:hAnsi="Times New Roman" w:cs="Times New Roman"/>
          <w:sz w:val="28"/>
          <w:szCs w:val="28"/>
        </w:rPr>
        <w:t xml:space="preserve">Кандинский В. В. Жёлтый звук. [Электронный ресурс]. – URL: </w:t>
      </w:r>
      <w:hyperlink r:id="rId14" w:history="1">
        <w:r w:rsidRPr="00817238">
          <w:rPr>
            <w:rStyle w:val="a3"/>
            <w:rFonts w:ascii="Times New Roman" w:hAnsi="Times New Roman" w:cs="Times New Roman"/>
            <w:sz w:val="28"/>
            <w:szCs w:val="28"/>
          </w:rPr>
          <w:t>http://www.wassilykandinsky.ru/yellowsound.php</w:t>
        </w:r>
      </w:hyperlink>
      <w:r w:rsidRPr="00817238">
        <w:rPr>
          <w:rStyle w:val="a3"/>
          <w:rFonts w:ascii="Times New Roman" w:hAnsi="Times New Roman" w:cs="Times New Roman"/>
          <w:sz w:val="28"/>
          <w:szCs w:val="28"/>
        </w:rPr>
        <w:t xml:space="preserve"> </w:t>
      </w:r>
      <w:r w:rsidRPr="00817238">
        <w:rPr>
          <w:rFonts w:ascii="Times New Roman" w:hAnsi="Times New Roman" w:cs="Times New Roman"/>
          <w:sz w:val="28"/>
          <w:szCs w:val="28"/>
        </w:rPr>
        <w:t>(Дата обращения 26.04.2017).</w:t>
      </w:r>
    </w:p>
    <w:p w14:paraId="2852129F" w14:textId="190237A1" w:rsidR="00901926" w:rsidRPr="00817238" w:rsidRDefault="00901926" w:rsidP="004F0857">
      <w:pPr>
        <w:pStyle w:val="14"/>
        <w:numPr>
          <w:ilvl w:val="0"/>
          <w:numId w:val="13"/>
        </w:num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Кюрегян Т. С. Форма в музыке </w:t>
      </w:r>
      <w:r>
        <w:rPr>
          <w:rFonts w:ascii="Times New Roman" w:hAnsi="Times New Roman" w:cs="Times New Roman"/>
          <w:sz w:val="28"/>
          <w:szCs w:val="28"/>
          <w:lang w:val="en-US"/>
        </w:rPr>
        <w:t>XVII</w:t>
      </w:r>
      <w:r w:rsidRPr="00901926">
        <w:rPr>
          <w:rFonts w:ascii="Times New Roman" w:hAnsi="Times New Roman" w:cs="Times New Roman"/>
          <w:sz w:val="28"/>
          <w:szCs w:val="28"/>
        </w:rPr>
        <w:t>-</w:t>
      </w:r>
      <w:r>
        <w:rPr>
          <w:rFonts w:ascii="Times New Roman" w:hAnsi="Times New Roman" w:cs="Times New Roman"/>
          <w:sz w:val="28"/>
          <w:szCs w:val="28"/>
          <w:lang w:val="en-US"/>
        </w:rPr>
        <w:t>XX</w:t>
      </w:r>
      <w:r w:rsidRPr="00901926">
        <w:rPr>
          <w:rFonts w:ascii="Times New Roman" w:hAnsi="Times New Roman" w:cs="Times New Roman"/>
          <w:sz w:val="28"/>
          <w:szCs w:val="28"/>
        </w:rPr>
        <w:t xml:space="preserve"> </w:t>
      </w:r>
      <w:r>
        <w:rPr>
          <w:rFonts w:ascii="Times New Roman" w:hAnsi="Times New Roman" w:cs="Times New Roman"/>
          <w:sz w:val="28"/>
          <w:szCs w:val="28"/>
        </w:rPr>
        <w:t xml:space="preserve">вв. </w:t>
      </w:r>
      <w:r w:rsidRPr="00817238">
        <w:rPr>
          <w:rFonts w:ascii="Times New Roman" w:hAnsi="Times New Roman" w:cs="Times New Roman"/>
          <w:sz w:val="28"/>
          <w:szCs w:val="28"/>
        </w:rPr>
        <w:t>–</w:t>
      </w:r>
      <w:r w:rsidRPr="00901926">
        <w:rPr>
          <w:rFonts w:ascii="Times New Roman" w:hAnsi="Times New Roman" w:cs="Times New Roman"/>
          <w:sz w:val="28"/>
          <w:szCs w:val="28"/>
        </w:rPr>
        <w:t xml:space="preserve"> </w:t>
      </w:r>
      <w:r>
        <w:rPr>
          <w:rFonts w:ascii="Times New Roman" w:hAnsi="Times New Roman" w:cs="Times New Roman"/>
          <w:sz w:val="28"/>
          <w:szCs w:val="28"/>
        </w:rPr>
        <w:t xml:space="preserve">Москва: Сфера, 1998. </w:t>
      </w:r>
      <w:r w:rsidRPr="00817238">
        <w:rPr>
          <w:rFonts w:ascii="Times New Roman" w:hAnsi="Times New Roman" w:cs="Times New Roman"/>
          <w:sz w:val="28"/>
          <w:szCs w:val="28"/>
        </w:rPr>
        <w:t xml:space="preserve">– </w:t>
      </w:r>
      <w:r>
        <w:rPr>
          <w:rFonts w:ascii="Times New Roman" w:hAnsi="Times New Roman" w:cs="Times New Roman"/>
          <w:sz w:val="28"/>
          <w:szCs w:val="28"/>
        </w:rPr>
        <w:t xml:space="preserve">344 с. </w:t>
      </w:r>
    </w:p>
    <w:p w14:paraId="0530A44C" w14:textId="5BA1DC92"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Лихвар В. Д. Культурология: словарь. – М.: Эксмо, 2008. –  416</w:t>
      </w:r>
      <w:r>
        <w:rPr>
          <w:rFonts w:ascii="Times New Roman" w:hAnsi="Times New Roman" w:cs="Times New Roman"/>
          <w:sz w:val="28"/>
          <w:szCs w:val="28"/>
          <w:lang w:val="en-US"/>
        </w:rPr>
        <w:t> </w:t>
      </w:r>
      <w:r w:rsidRPr="00F602E3">
        <w:rPr>
          <w:rFonts w:ascii="Times New Roman" w:hAnsi="Times New Roman" w:cs="Times New Roman"/>
          <w:sz w:val="28"/>
          <w:szCs w:val="28"/>
        </w:rPr>
        <w:t>с.</w:t>
      </w:r>
      <w:r w:rsidR="00817238">
        <w:rPr>
          <w:rFonts w:ascii="Times New Roman" w:hAnsi="Times New Roman" w:cs="Times New Roman"/>
          <w:sz w:val="28"/>
          <w:szCs w:val="28"/>
        </w:rPr>
        <w:t xml:space="preserve"> </w:t>
      </w:r>
    </w:p>
    <w:p w14:paraId="361B99DA"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Максимов В. И. Из истории теории театра и науки о театре. – СПб.: Чистый лист, 2014. – 180 с.</w:t>
      </w:r>
    </w:p>
    <w:p w14:paraId="5BEA1A68"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lastRenderedPageBreak/>
        <w:t>Махов</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 xml:space="preserve">А. Е. </w:t>
      </w:r>
      <w:r w:rsidRPr="00F602E3">
        <w:rPr>
          <w:rFonts w:ascii="Times New Roman" w:hAnsi="Times New Roman" w:cs="Times New Roman"/>
          <w:sz w:val="28"/>
          <w:szCs w:val="28"/>
          <w:lang w:val="de-DE"/>
        </w:rPr>
        <w:t>Musica</w:t>
      </w:r>
      <w:r w:rsidRPr="00F602E3">
        <w:rPr>
          <w:rFonts w:ascii="Times New Roman" w:hAnsi="Times New Roman" w:cs="Times New Roman"/>
          <w:sz w:val="28"/>
          <w:szCs w:val="28"/>
        </w:rPr>
        <w:t xml:space="preserve"> </w:t>
      </w:r>
      <w:r w:rsidRPr="00F602E3">
        <w:rPr>
          <w:rFonts w:ascii="Times New Roman" w:hAnsi="Times New Roman" w:cs="Times New Roman"/>
          <w:sz w:val="28"/>
          <w:szCs w:val="28"/>
          <w:lang w:val="de-DE"/>
        </w:rPr>
        <w:t>literaria</w:t>
      </w:r>
      <w:r w:rsidRPr="00F602E3">
        <w:rPr>
          <w:rFonts w:ascii="Times New Roman" w:hAnsi="Times New Roman" w:cs="Times New Roman"/>
          <w:sz w:val="28"/>
          <w:szCs w:val="28"/>
        </w:rPr>
        <w:t xml:space="preserve">: идея словесной музыки в европейской поэтике. – М.: </w:t>
      </w:r>
      <w:r w:rsidRPr="00F602E3">
        <w:rPr>
          <w:rFonts w:ascii="Times New Roman" w:hAnsi="Times New Roman" w:cs="Times New Roman"/>
          <w:sz w:val="28"/>
          <w:szCs w:val="28"/>
          <w:lang w:val="de-DE"/>
        </w:rPr>
        <w:t>Intrada</w:t>
      </w:r>
      <w:r w:rsidRPr="00F602E3">
        <w:rPr>
          <w:rFonts w:ascii="Times New Roman" w:hAnsi="Times New Roman" w:cs="Times New Roman"/>
          <w:sz w:val="28"/>
          <w:szCs w:val="28"/>
        </w:rPr>
        <w:t>, 2005. –  223 с.</w:t>
      </w:r>
    </w:p>
    <w:p w14:paraId="3F03FC4C"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E22EC9">
        <w:rPr>
          <w:rFonts w:ascii="Times New Roman" w:hAnsi="Times New Roman" w:cs="Times New Roman"/>
          <w:sz w:val="28"/>
          <w:szCs w:val="28"/>
        </w:rPr>
        <w:t>Махов А. Е. Система понятий и терминов музыковедения в истории европейской поэтики дис. … д-ра. филол. наук /РГГУ. – М</w:t>
      </w:r>
      <w:r>
        <w:rPr>
          <w:rFonts w:ascii="Times New Roman" w:hAnsi="Times New Roman" w:cs="Times New Roman"/>
          <w:sz w:val="28"/>
          <w:szCs w:val="28"/>
        </w:rPr>
        <w:t>.</w:t>
      </w:r>
      <w:r w:rsidRPr="00E22EC9">
        <w:rPr>
          <w:rFonts w:ascii="Times New Roman" w:hAnsi="Times New Roman" w:cs="Times New Roman"/>
          <w:sz w:val="28"/>
          <w:szCs w:val="28"/>
        </w:rPr>
        <w:t>, 2007</w:t>
      </w:r>
    </w:p>
    <w:p w14:paraId="16F2B465" w14:textId="77777777" w:rsidR="004F0857" w:rsidRPr="00E22EC9"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E22EC9">
        <w:rPr>
          <w:rFonts w:ascii="Times New Roman" w:hAnsi="Times New Roman" w:cs="Times New Roman"/>
          <w:sz w:val="28"/>
          <w:szCs w:val="28"/>
        </w:rPr>
        <w:t>Михайлов А. В. Музыкальная эстетика Германии XIX в.: в 2 т. – М.: Музыка, 1982. – Т.2. 432 с.</w:t>
      </w:r>
    </w:p>
    <w:p w14:paraId="77FF56C9"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Михайлов</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А. В. Музыкальная эстетика Германии XIX в.: в 2 т. – М.: Музыка, 1981. – Т.1. 414 с.</w:t>
      </w:r>
    </w:p>
    <w:p w14:paraId="19B163E5"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Новалис. Фрагменты. – СПб.: Владимир Даль. 2014. – 319 с.</w:t>
      </w:r>
    </w:p>
    <w:p w14:paraId="4551F9DE"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Потапова</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Е. Н. «Дух времени» как культурно-историческая основа синтеза искусств: онто-гносеологический аспект (на материалах анализа западноевропейской и российской культур XIX – начала XX вв.): автореф. дис. … канд. философск. наук / Тамб. гос. университет им. Г. Р. Державина. – Тамбов, 2012. – 17 с.</w:t>
      </w:r>
    </w:p>
    <w:p w14:paraId="4E4933E3" w14:textId="18BF6414" w:rsidR="005F2E72" w:rsidRDefault="005F2E72"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5F2E72">
        <w:rPr>
          <w:rFonts w:ascii="Times New Roman" w:hAnsi="Times New Roman" w:cs="Times New Roman"/>
          <w:sz w:val="28"/>
          <w:szCs w:val="28"/>
        </w:rPr>
        <w:t>Реале Д., Антисери Д Западная философия от итоков до наших дней. Т.4 От романтизма до наших дней. – СПб.: Петрополис, 1997.</w:t>
      </w:r>
      <w:r w:rsidRPr="005F2E72">
        <w:rPr>
          <w:rFonts w:ascii="Times New Roman" w:hAnsi="Times New Roman" w:cs="Times New Roman"/>
          <w:sz w:val="28"/>
          <w:szCs w:val="28"/>
        </w:rPr>
        <w:t xml:space="preserve"> </w:t>
      </w:r>
      <w:r w:rsidRPr="005F2E72">
        <w:rPr>
          <w:rFonts w:ascii="Times New Roman" w:hAnsi="Times New Roman" w:cs="Times New Roman"/>
          <w:sz w:val="28"/>
          <w:szCs w:val="28"/>
        </w:rPr>
        <w:t xml:space="preserve">– </w:t>
      </w:r>
      <w:r>
        <w:rPr>
          <w:rFonts w:ascii="Times New Roman" w:hAnsi="Times New Roman" w:cs="Times New Roman"/>
          <w:sz w:val="28"/>
          <w:szCs w:val="28"/>
        </w:rPr>
        <w:t xml:space="preserve">849 с. </w:t>
      </w:r>
    </w:p>
    <w:p w14:paraId="16E97FE2" w14:textId="6E792171" w:rsidR="000453BC" w:rsidRPr="005F2E72" w:rsidRDefault="000453BC" w:rsidP="004F0857">
      <w:pPr>
        <w:pStyle w:val="14"/>
        <w:numPr>
          <w:ilvl w:val="0"/>
          <w:numId w:val="13"/>
        </w:num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Рихтер Х. Дада. Искусство и антиискусство. </w:t>
      </w:r>
      <w:r w:rsidRPr="00F602E3">
        <w:rPr>
          <w:rFonts w:ascii="Times New Roman" w:hAnsi="Times New Roman" w:cs="Times New Roman"/>
          <w:sz w:val="28"/>
          <w:szCs w:val="28"/>
        </w:rPr>
        <w:t>– М.:</w:t>
      </w:r>
      <w:r>
        <w:rPr>
          <w:rFonts w:ascii="Times New Roman" w:hAnsi="Times New Roman" w:cs="Times New Roman"/>
          <w:sz w:val="28"/>
          <w:szCs w:val="28"/>
        </w:rPr>
        <w:t xml:space="preserve"> Гилея, 2014. – 356 с.</w:t>
      </w:r>
    </w:p>
    <w:p w14:paraId="74EBA3E5"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Сабанеев</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Л. Л. Воспоминания о Скрябине. – М.: Классика-</w:t>
      </w:r>
      <w:r w:rsidRPr="00F602E3">
        <w:rPr>
          <w:rFonts w:ascii="Times New Roman" w:hAnsi="Times New Roman" w:cs="Times New Roman"/>
          <w:sz w:val="28"/>
          <w:szCs w:val="28"/>
          <w:lang w:val="de-DE"/>
        </w:rPr>
        <w:t>XXI</w:t>
      </w:r>
      <w:r w:rsidRPr="00F602E3">
        <w:rPr>
          <w:rFonts w:ascii="Times New Roman" w:hAnsi="Times New Roman" w:cs="Times New Roman"/>
          <w:sz w:val="28"/>
          <w:szCs w:val="28"/>
        </w:rPr>
        <w:t>, 2000. – 392 с.</w:t>
      </w:r>
    </w:p>
    <w:p w14:paraId="0EFB77C3"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Седельник</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В. Д. Дадаизм и дадаисты. – М.: ИМЛИ РАН, 2010. – 552 с.</w:t>
      </w:r>
    </w:p>
    <w:p w14:paraId="602E3926"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Способин И. В. Музыкальная форма. </w:t>
      </w:r>
      <w:r w:rsidRPr="00F602E3">
        <w:rPr>
          <w:rFonts w:ascii="Times New Roman" w:hAnsi="Times New Roman" w:cs="Times New Roman"/>
          <w:sz w:val="28"/>
          <w:szCs w:val="28"/>
        </w:rPr>
        <w:t>–</w:t>
      </w:r>
      <w:r>
        <w:rPr>
          <w:rFonts w:ascii="Times New Roman" w:hAnsi="Times New Roman" w:cs="Times New Roman"/>
          <w:sz w:val="28"/>
          <w:szCs w:val="28"/>
        </w:rPr>
        <w:t xml:space="preserve"> М.: Музыка, 1984. </w:t>
      </w:r>
      <w:r w:rsidRPr="00F602E3">
        <w:rPr>
          <w:rFonts w:ascii="Times New Roman" w:hAnsi="Times New Roman" w:cs="Times New Roman"/>
          <w:sz w:val="28"/>
          <w:szCs w:val="28"/>
        </w:rPr>
        <w:t xml:space="preserve">– </w:t>
      </w:r>
      <w:r>
        <w:rPr>
          <w:rFonts w:ascii="Times New Roman" w:hAnsi="Times New Roman" w:cs="Times New Roman"/>
          <w:sz w:val="28"/>
          <w:szCs w:val="28"/>
        </w:rPr>
        <w:t xml:space="preserve">400 с. </w:t>
      </w:r>
    </w:p>
    <w:p w14:paraId="68534151"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Степанов</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Г. П. Композиционные проблемы синтеза искусств – Л.: Художник РСФСР, 1984. – 319 с.</w:t>
      </w:r>
    </w:p>
    <w:p w14:paraId="5CFDAA73"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t>Тасалов</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В. И. Об интегративных аспектах взаимодействия видов искусства // Взаимодействие и синтез искусств. – Л.: Наука, 1978. – С. 20-44.</w:t>
      </w:r>
    </w:p>
    <w:p w14:paraId="0A80D872"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F602E3">
        <w:rPr>
          <w:rFonts w:ascii="Times New Roman" w:hAnsi="Times New Roman" w:cs="Times New Roman"/>
          <w:sz w:val="28"/>
          <w:szCs w:val="28"/>
        </w:rPr>
        <w:lastRenderedPageBreak/>
        <w:t>Таштамирова</w:t>
      </w:r>
      <w:r w:rsidRPr="00F602E3">
        <w:rPr>
          <w:rFonts w:ascii="Times New Roman" w:hAnsi="Times New Roman" w:cs="Times New Roman"/>
          <w:sz w:val="28"/>
          <w:szCs w:val="28"/>
          <w:lang w:val="de-DE"/>
        </w:rPr>
        <w:t> </w:t>
      </w:r>
      <w:r w:rsidRPr="00F602E3">
        <w:rPr>
          <w:rFonts w:ascii="Times New Roman" w:hAnsi="Times New Roman" w:cs="Times New Roman"/>
          <w:sz w:val="28"/>
          <w:szCs w:val="28"/>
        </w:rPr>
        <w:t xml:space="preserve">Л. Ш. Романтическая философская традиция </w:t>
      </w:r>
      <w:r w:rsidRPr="00F602E3">
        <w:rPr>
          <w:rFonts w:ascii="Times New Roman" w:hAnsi="Times New Roman" w:cs="Times New Roman"/>
          <w:sz w:val="28"/>
          <w:szCs w:val="28"/>
          <w:lang w:val="de-DE"/>
        </w:rPr>
        <w:t>XIX</w:t>
      </w:r>
      <w:r w:rsidRPr="00F602E3">
        <w:rPr>
          <w:rFonts w:ascii="Times New Roman" w:hAnsi="Times New Roman" w:cs="Times New Roman"/>
          <w:sz w:val="28"/>
          <w:szCs w:val="28"/>
        </w:rPr>
        <w:t xml:space="preserve"> в. в философии искусств Вагнера // Вестник Томского государственного университета. – Томск: Национальный исследовательский Томский государственный университет. </w:t>
      </w:r>
      <w:r w:rsidRPr="00F602E3">
        <w:rPr>
          <w:rFonts w:ascii="Times New Roman" w:hAnsi="Times New Roman" w:cs="Times New Roman"/>
          <w:color w:val="FF0000"/>
          <w:sz w:val="28"/>
          <w:szCs w:val="28"/>
        </w:rPr>
        <w:t>–</w:t>
      </w:r>
      <w:r w:rsidRPr="00F602E3">
        <w:rPr>
          <w:rFonts w:ascii="Times New Roman" w:hAnsi="Times New Roman" w:cs="Times New Roman"/>
          <w:sz w:val="28"/>
          <w:szCs w:val="28"/>
        </w:rPr>
        <w:t xml:space="preserve"> 2015. – № 393. – С. 109-116.</w:t>
      </w:r>
    </w:p>
    <w:p w14:paraId="28CED7AF" w14:textId="044939F3" w:rsidR="002F0B6B" w:rsidRDefault="002F0B6B"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2F0B6B">
        <w:rPr>
          <w:rFonts w:ascii="Times New Roman" w:hAnsi="Times New Roman" w:cs="Times New Roman"/>
          <w:sz w:val="28"/>
          <w:szCs w:val="28"/>
        </w:rPr>
        <w:t xml:space="preserve">Холопова В.Н. Формы музыкальных произведений. Учебное пособие. – СПб: Лань, 2001. – </w:t>
      </w:r>
      <w:r>
        <w:rPr>
          <w:rFonts w:ascii="Times New Roman" w:hAnsi="Times New Roman" w:cs="Times New Roman"/>
          <w:sz w:val="28"/>
          <w:szCs w:val="28"/>
        </w:rPr>
        <w:t xml:space="preserve"> </w:t>
      </w:r>
      <w:r w:rsidR="00D01C81">
        <w:rPr>
          <w:rFonts w:ascii="Times New Roman" w:hAnsi="Times New Roman" w:cs="Times New Roman"/>
          <w:sz w:val="28"/>
          <w:szCs w:val="28"/>
        </w:rPr>
        <w:t>188 с</w:t>
      </w:r>
      <w:r w:rsidRPr="002F0B6B">
        <w:rPr>
          <w:rFonts w:ascii="Times New Roman" w:hAnsi="Times New Roman" w:cs="Times New Roman"/>
          <w:sz w:val="28"/>
          <w:szCs w:val="28"/>
        </w:rPr>
        <w:t>.</w:t>
      </w:r>
    </w:p>
    <w:p w14:paraId="0BFC38A7"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C623A6">
        <w:rPr>
          <w:rFonts w:ascii="Times New Roman" w:hAnsi="Times New Roman" w:cs="Times New Roman"/>
          <w:sz w:val="28"/>
          <w:szCs w:val="28"/>
        </w:rPr>
        <w:t>Чавчанидзе</w:t>
      </w:r>
      <w:r w:rsidRPr="00C623A6">
        <w:rPr>
          <w:rFonts w:ascii="Times New Roman" w:hAnsi="Times New Roman" w:cs="Times New Roman"/>
          <w:sz w:val="28"/>
          <w:szCs w:val="28"/>
          <w:lang w:val="de-DE"/>
        </w:rPr>
        <w:t> </w:t>
      </w:r>
      <w:r w:rsidRPr="00C623A6">
        <w:rPr>
          <w:rFonts w:ascii="Times New Roman" w:hAnsi="Times New Roman" w:cs="Times New Roman"/>
          <w:sz w:val="28"/>
          <w:szCs w:val="28"/>
        </w:rPr>
        <w:t>Д. Л. Музыка в эстетических размышлениях Гете // Гете и музыка: сборник статей к 250-летию со дня рождения поэта. – СПб.: Издательство СпбГПУ, 2004. –  С. 22-31.</w:t>
      </w:r>
    </w:p>
    <w:p w14:paraId="66160AB9"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C623A6">
        <w:rPr>
          <w:rFonts w:ascii="Times New Roman" w:hAnsi="Times New Roman" w:cs="Times New Roman"/>
          <w:sz w:val="28"/>
          <w:szCs w:val="28"/>
        </w:rPr>
        <w:t>Шеллинг</w:t>
      </w:r>
      <w:r w:rsidRPr="00C623A6">
        <w:rPr>
          <w:rFonts w:ascii="Times New Roman" w:hAnsi="Times New Roman" w:cs="Times New Roman"/>
          <w:sz w:val="28"/>
          <w:szCs w:val="28"/>
          <w:lang w:val="de-DE"/>
        </w:rPr>
        <w:t> </w:t>
      </w:r>
      <w:r w:rsidRPr="00C623A6">
        <w:rPr>
          <w:rFonts w:ascii="Times New Roman" w:hAnsi="Times New Roman" w:cs="Times New Roman"/>
          <w:sz w:val="28"/>
          <w:szCs w:val="28"/>
        </w:rPr>
        <w:t>Ф. Философия искусства. – М.: Мысль. 1966. – 496 с.</w:t>
      </w:r>
    </w:p>
    <w:p w14:paraId="76A653EA"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C623A6">
        <w:rPr>
          <w:rFonts w:ascii="Times New Roman" w:hAnsi="Times New Roman" w:cs="Times New Roman"/>
          <w:sz w:val="28"/>
          <w:szCs w:val="28"/>
        </w:rPr>
        <w:t>Шлегель</w:t>
      </w:r>
      <w:r w:rsidRPr="00C623A6">
        <w:rPr>
          <w:rFonts w:ascii="Times New Roman" w:hAnsi="Times New Roman" w:cs="Times New Roman"/>
          <w:sz w:val="28"/>
          <w:szCs w:val="28"/>
          <w:lang w:val="de-DE"/>
        </w:rPr>
        <w:t> </w:t>
      </w:r>
      <w:r w:rsidRPr="00C623A6">
        <w:rPr>
          <w:rFonts w:ascii="Times New Roman" w:hAnsi="Times New Roman" w:cs="Times New Roman"/>
          <w:sz w:val="28"/>
          <w:szCs w:val="28"/>
        </w:rPr>
        <w:t>Ф. Эстетика. Философия. Критика: в 2 т. – М.: Искусство, 1983. – Т. 1.</w:t>
      </w:r>
      <w:r w:rsidRPr="00C623A6">
        <w:rPr>
          <w:rFonts w:ascii="Times New Roman" w:hAnsi="Times New Roman" w:cs="Times New Roman"/>
          <w:color w:val="FF0000"/>
          <w:sz w:val="28"/>
          <w:szCs w:val="28"/>
        </w:rPr>
        <w:t xml:space="preserve"> </w:t>
      </w:r>
      <w:r w:rsidRPr="00C623A6">
        <w:rPr>
          <w:rFonts w:ascii="Times New Roman" w:hAnsi="Times New Roman" w:cs="Times New Roman"/>
          <w:sz w:val="28"/>
          <w:szCs w:val="28"/>
        </w:rPr>
        <w:t>– 479 с</w:t>
      </w:r>
      <w:r>
        <w:rPr>
          <w:rFonts w:ascii="Times New Roman" w:hAnsi="Times New Roman" w:cs="Times New Roman"/>
          <w:sz w:val="28"/>
          <w:szCs w:val="28"/>
        </w:rPr>
        <w:t>.</w:t>
      </w:r>
    </w:p>
    <w:p w14:paraId="65EE29BF"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rPr>
      </w:pPr>
      <w:r w:rsidRPr="00C623A6">
        <w:rPr>
          <w:rFonts w:ascii="Times New Roman" w:hAnsi="Times New Roman" w:cs="Times New Roman"/>
          <w:sz w:val="28"/>
          <w:szCs w:val="28"/>
        </w:rPr>
        <w:t>Элгер</w:t>
      </w:r>
      <w:r w:rsidRPr="00C623A6">
        <w:rPr>
          <w:rFonts w:ascii="Times New Roman" w:hAnsi="Times New Roman" w:cs="Times New Roman"/>
          <w:sz w:val="28"/>
          <w:szCs w:val="28"/>
          <w:lang w:val="de-DE"/>
        </w:rPr>
        <w:t> </w:t>
      </w:r>
      <w:r w:rsidRPr="00C623A6">
        <w:rPr>
          <w:rFonts w:ascii="Times New Roman" w:hAnsi="Times New Roman" w:cs="Times New Roman"/>
          <w:sz w:val="28"/>
          <w:szCs w:val="28"/>
        </w:rPr>
        <w:t xml:space="preserve">Д. Дадаизм. – Кёльн, Москва: </w:t>
      </w:r>
      <w:r w:rsidRPr="00C623A6">
        <w:rPr>
          <w:rFonts w:ascii="Times New Roman" w:hAnsi="Times New Roman" w:cs="Times New Roman"/>
          <w:sz w:val="28"/>
          <w:szCs w:val="28"/>
          <w:lang w:val="de-DE"/>
        </w:rPr>
        <w:t>Taschen</w:t>
      </w:r>
      <w:r w:rsidRPr="00C623A6">
        <w:rPr>
          <w:rFonts w:ascii="Times New Roman" w:hAnsi="Times New Roman" w:cs="Times New Roman"/>
          <w:sz w:val="28"/>
          <w:szCs w:val="28"/>
        </w:rPr>
        <w:t>, Арт-родник, 2006. –  96 с.</w:t>
      </w:r>
    </w:p>
    <w:p w14:paraId="7CC47A65"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 xml:space="preserve">Asholt W., Fähnders W. Manifeste und Proklamationen der europäischen Avantgarde (1909-1938). – Stuttgart, Weimar: Metzler, 1995. – 481 c. </w:t>
      </w:r>
    </w:p>
    <w:p w14:paraId="1898781E"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Bürger P. Theorie der Avantgarde. – Frankfurt am Main: Suhrkamp, 1974. – 138 S.</w:t>
      </w:r>
    </w:p>
    <w:p w14:paraId="2C44E174"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Cardinal R., Webster G. Kurt Schwitters. – Berlin: Hatje Cantz Verlag, 2011. – 160 S.</w:t>
      </w:r>
    </w:p>
    <w:p w14:paraId="6989EEB6"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Dada in Zürich. – Zürich: Arche, 1994. – 311 S.</w:t>
      </w:r>
    </w:p>
    <w:p w14:paraId="6B97B892"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Dada: eine Literarische Dokumentation / herausgegeben von Richard Huelsenbeck. – Reinbeck bei Hamburg: Rowohlt, 1964. – 299 S.</w:t>
      </w:r>
    </w:p>
    <w:p w14:paraId="3690ADEE"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784CD0">
        <w:rPr>
          <w:rFonts w:ascii="Times New Roman" w:hAnsi="Times New Roman" w:cs="Times New Roman"/>
          <w:sz w:val="28"/>
          <w:szCs w:val="28"/>
          <w:lang w:val="de-DE"/>
        </w:rPr>
        <w:t>Kun</w:t>
      </w:r>
      <w:r>
        <w:rPr>
          <w:rFonts w:ascii="Times New Roman" w:hAnsi="Times New Roman" w:cs="Times New Roman"/>
          <w:sz w:val="28"/>
          <w:szCs w:val="28"/>
          <w:lang w:val="de-DE"/>
        </w:rPr>
        <w:t xml:space="preserve">zelmann P. </w:t>
      </w:r>
      <w:r w:rsidRPr="00784CD0">
        <w:rPr>
          <w:rFonts w:ascii="Times New Roman" w:hAnsi="Times New Roman" w:cs="Times New Roman"/>
          <w:sz w:val="28"/>
          <w:szCs w:val="28"/>
          <w:lang w:val="de-DE"/>
        </w:rPr>
        <w:t>Text und Rhythmus. Zur rhythmischen Gestaltung und „musikalischen Durchtränkung“ in Kurt Schwitters’ „Tran“-</w:t>
      </w:r>
      <w:r>
        <w:rPr>
          <w:rFonts w:ascii="Times New Roman" w:hAnsi="Times New Roman" w:cs="Times New Roman"/>
          <w:sz w:val="28"/>
          <w:szCs w:val="28"/>
          <w:lang w:val="de-DE"/>
        </w:rPr>
        <w:t xml:space="preserve">Texten </w:t>
      </w:r>
      <w:r w:rsidRPr="00784CD0">
        <w:rPr>
          <w:rFonts w:ascii="Times New Roman" w:hAnsi="Times New Roman" w:cs="Times New Roman"/>
          <w:sz w:val="28"/>
          <w:szCs w:val="28"/>
          <w:lang w:val="de-DE"/>
        </w:rPr>
        <w:t xml:space="preserve">// </w:t>
      </w:r>
      <w:r w:rsidRPr="00C623A6">
        <w:rPr>
          <w:rFonts w:ascii="Times New Roman" w:hAnsi="Times New Roman" w:cs="Times New Roman"/>
          <w:sz w:val="28"/>
          <w:szCs w:val="28"/>
          <w:lang w:val="de-DE"/>
        </w:rPr>
        <w:t>Transgression und Intermedialität: die Texte von Kurt Schwitters. – B</w:t>
      </w:r>
      <w:r>
        <w:rPr>
          <w:rFonts w:ascii="Times New Roman" w:hAnsi="Times New Roman" w:cs="Times New Roman"/>
          <w:sz w:val="28"/>
          <w:szCs w:val="28"/>
          <w:lang w:val="de-DE"/>
        </w:rPr>
        <w:t>ielefeld: Aisthesis, 2016. –</w:t>
      </w:r>
      <w:r w:rsidRPr="00C623A6">
        <w:rPr>
          <w:rFonts w:ascii="Times New Roman" w:hAnsi="Times New Roman" w:cs="Times New Roman"/>
          <w:sz w:val="28"/>
          <w:szCs w:val="28"/>
          <w:lang w:val="de-DE"/>
        </w:rPr>
        <w:t xml:space="preserve"> S.</w:t>
      </w:r>
      <w:r w:rsidRPr="00784CD0">
        <w:rPr>
          <w:rFonts w:ascii="Times New Roman" w:hAnsi="Times New Roman" w:cs="Times New Roman"/>
          <w:sz w:val="28"/>
          <w:szCs w:val="28"/>
          <w:lang w:val="de-DE"/>
        </w:rPr>
        <w:t xml:space="preserve"> 207-226.</w:t>
      </w:r>
    </w:p>
    <w:p w14:paraId="676D44B9"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lastRenderedPageBreak/>
        <w:t>Elderfield J. Kurt Schwitters. – Düsseldorf: Claassen Verlag, 1987. – 467 S</w:t>
      </w:r>
    </w:p>
    <w:p w14:paraId="65F24F10"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Elger D. Der Merzbau von Kurt Schwitters. – Köln: Verlag der Buchhandlung Walther König, 1999. – 191 S.</w:t>
      </w:r>
    </w:p>
    <w:p w14:paraId="1BCFFB32"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Finger A. Gesamtkunstwerk der Moderne. – Göttingen: Vandenhoeck &amp; Ruprecht, 2006. – 170 S.</w:t>
      </w:r>
    </w:p>
    <w:p w14:paraId="14E4739A"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Fornoff R. Die Sehnsucht nach dem Gesamtkunstwerk: Studien zu einer ästhetischen Konzeption der Moderne. – Hildesheim, Zürich, New York: Georg Olms Verlag, 2004. – 658 S.</w:t>
      </w:r>
    </w:p>
    <w:p w14:paraId="1B338488"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 xml:space="preserve">Franz S. Kurt Schwitters' Merz-Ästhetik im Spannungsfeld der Künste. – Freiburg im Breisgau, Berlin, Wien: Rombach, 2009. – 250 S. </w:t>
      </w:r>
    </w:p>
    <w:p w14:paraId="227027FB"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Fux E. Schnitt durch die verkehrte Merzwelt. Konzeptionen des Narrativen in der Prosa von Kurt Schwitters. – Berlin: Weidler, 2007. – 174 S.</w:t>
      </w:r>
    </w:p>
    <w:p w14:paraId="43BA821A"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Grawe G. D. Merzbühne und Normalbühne Merz. Zum Happeningcharakter der Bühnentheorie von Kurt Schwitters // Kurt Schwitters: Bürger und Idiot. – Berlin: Fan</w:t>
      </w:r>
      <w:r>
        <w:rPr>
          <w:rFonts w:ascii="Times New Roman" w:hAnsi="Times New Roman" w:cs="Times New Roman"/>
          <w:sz w:val="28"/>
          <w:szCs w:val="28"/>
          <w:lang w:val="de-DE"/>
        </w:rPr>
        <w:t>nei und Waltz, 1993. – S. 72-80</w:t>
      </w:r>
      <w:r w:rsidRPr="00C623A6">
        <w:rPr>
          <w:rFonts w:ascii="Times New Roman" w:hAnsi="Times New Roman" w:cs="Times New Roman"/>
          <w:sz w:val="28"/>
          <w:szCs w:val="28"/>
          <w:lang w:val="de-DE"/>
        </w:rPr>
        <w:t>.</w:t>
      </w:r>
    </w:p>
    <w:p w14:paraId="651E08F1"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Grötz T. Meine Herrschaften, Ihre eingerosteten Ohren klingen: Überlegungen zur „Ursonate“ von Kurt Schwitters // Kurt Schwitters: Bürger und Idiot. – Berlin: Fannei und Waltz, 1993. – S. 41-51.</w:t>
      </w:r>
    </w:p>
    <w:p w14:paraId="4C49FC29"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Hartung H. Experimentelle Literatur und konkrete Poesie. – Göttingen: Vendenhoek und Ruprecht, 1975. – 115 S.</w:t>
      </w:r>
    </w:p>
    <w:p w14:paraId="4D5B9F57"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Hausmann R. Am Anfang war Dada. – Gießen: Anadas-Verlag, 1992. – 199 S.</w:t>
      </w:r>
    </w:p>
    <w:p w14:paraId="4EFC9C67"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Heißenbüttel. H. Versuch über die Lautsonate von Kurt Schwitters. – Wiesbaden: Franz Steiner Verlag, 1983. – 18 S.</w:t>
      </w:r>
    </w:p>
    <w:p w14:paraId="4C09066A"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Henzler H. Literatur an der Grenze zum Spiel. Eine Untersuchung zum Robert Walser, Hugo Ball und Kurt Schwitters. – Würzburg: Königshausen und Neumann, 1992. – 168 S.</w:t>
      </w:r>
    </w:p>
    <w:p w14:paraId="1147F909"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lastRenderedPageBreak/>
        <w:t>Hereth H. -J. Die Rezeptions- und Wirkungsgeschichte von Kurt Schwitters, dargestellt anhand seines Gedichts „An Anna Blume“. – Frankfurt am Main, Berlin, Bern, New York, Paris, Wien: Lang, 1996. – 292 S.</w:t>
      </w:r>
    </w:p>
    <w:p w14:paraId="112990A9"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Korte H. Die Dadaisten. – Reinbeck bei Hamburg: Rowolt, 2003. – 160 S.</w:t>
      </w:r>
    </w:p>
    <w:p w14:paraId="029F5454"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Kremer D. Ästhetische Konzepte der „Mythopoetik“ um 1800 // Gesamtkunstwerk  zwischen Synästesie und Mythos. – Bielefeld: Aisthesis, 1994. –  S. 11-27.</w:t>
      </w:r>
    </w:p>
    <w:p w14:paraId="3572BF15"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Krempel U. Atelier Merzbau – der Merzbau in der Tradition des Künstlerateliers und die Probleme seiner Rekonstruktion // Aller Anfang ist Merz. – Berlin: Hatje Cantz Verlag, 2000. –  S. 260-269</w:t>
      </w:r>
    </w:p>
    <w:p w14:paraId="0E1954B0"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Kruszynski A. Mein Ziel ist das Nerzgesamtkunstwerk. Zur Einheit des Oeuvre von Kurt Schwitters // Aller Anfang ist Merz. – Berlin: Hatje Cantz Verlag, 2000. –  S. 252-259</w:t>
      </w:r>
      <w:r>
        <w:rPr>
          <w:rFonts w:ascii="Times New Roman" w:hAnsi="Times New Roman" w:cs="Times New Roman"/>
          <w:sz w:val="28"/>
          <w:szCs w:val="28"/>
          <w:lang w:val="de-DE"/>
        </w:rPr>
        <w:t>.</w:t>
      </w:r>
    </w:p>
    <w:p w14:paraId="7CD29610" w14:textId="77777777" w:rsidR="004F0857" w:rsidRPr="00744932"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744932">
        <w:rPr>
          <w:rFonts w:ascii="Times New Roman" w:hAnsi="Times New Roman" w:cs="Times New Roman"/>
          <w:sz w:val="28"/>
          <w:szCs w:val="28"/>
          <w:lang w:val="de-DE"/>
        </w:rPr>
        <w:t>Kunzellmann P. Text und Rhythmus. Zur rhythmischen Gestaltung und „musikalischen Durchtränkung“ in Kurt Schwitters’ „Tran“-Texten. // Transgression und Intermedialität: die Texte von Kurt Schwitters. – Bielefeld: Aisthesis, 2016. S. 207-226.</w:t>
      </w:r>
    </w:p>
    <w:p w14:paraId="35D3D182"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Kurz M. Kuwitters Kinder. Kurt Schwitters’ nachhaltige Spuren in der Gegenwartsliteratur am Beispiel von Ernst Jandl und Gerhard Rühm // Kurt Schwitters: Bürger und Idiot. – Berlin: Fannei und Walz, 1993. – S. 116-130.</w:t>
      </w:r>
    </w:p>
    <w:p w14:paraId="1A193F12"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Lach F. Der Merzkünstler Kurt Schwitters. – Köln: M. DuMont Schauberg, 1971. – 192 S.</w:t>
      </w:r>
    </w:p>
    <w:p w14:paraId="55955D05"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Literatur und Musik: ein Handbuch zur Theorie und Praxis eines komparatistischen Grenzgebietes / hrsg. von Steven Paul Scher. – Berlin: Erich Schmidt Verlag, 1984. – 432 S.</w:t>
      </w:r>
    </w:p>
    <w:p w14:paraId="5E1E6D98"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 xml:space="preserve"> Malsch A. Auf die Fähre des Merzbaus. Zum Kathedralgedanken im Werk von Kurt Schwitters // Kurt Schwitters: Bürger und Idiot. – Berlin: Fannei und Waltz, 1993. – S. 63-71.</w:t>
      </w:r>
    </w:p>
    <w:p w14:paraId="329587A0" w14:textId="6FD629C8" w:rsidR="00335247" w:rsidRPr="00335247" w:rsidRDefault="00335247" w:rsidP="004F0857">
      <w:pPr>
        <w:pStyle w:val="a4"/>
        <w:numPr>
          <w:ilvl w:val="0"/>
          <w:numId w:val="13"/>
        </w:numPr>
        <w:spacing w:line="360" w:lineRule="auto"/>
        <w:ind w:firstLine="709"/>
        <w:contextualSpacing/>
        <w:rPr>
          <w:rFonts w:ascii="Times New Roman" w:hAnsi="Times New Roman" w:cs="Times New Roman"/>
          <w:sz w:val="28"/>
          <w:szCs w:val="28"/>
          <w:lang w:val="de-DE"/>
        </w:rPr>
      </w:pPr>
      <w:r w:rsidRPr="00335247">
        <w:rPr>
          <w:rFonts w:ascii="Times New Roman" w:hAnsi="Times New Roman" w:cs="Times New Roman"/>
          <w:sz w:val="28"/>
          <w:szCs w:val="28"/>
          <w:lang w:val="de-DE"/>
        </w:rPr>
        <w:lastRenderedPageBreak/>
        <w:t xml:space="preserve"> </w:t>
      </w:r>
      <w:r>
        <w:rPr>
          <w:rFonts w:ascii="Times New Roman" w:hAnsi="Times New Roman" w:cs="Times New Roman"/>
          <w:sz w:val="28"/>
          <w:szCs w:val="28"/>
          <w:lang w:val="de-DE"/>
        </w:rPr>
        <w:t xml:space="preserve">Metzler Lexikon </w:t>
      </w:r>
      <w:r w:rsidRPr="00335247">
        <w:rPr>
          <w:rFonts w:ascii="Times New Roman" w:hAnsi="Times New Roman" w:cs="Times New Roman"/>
          <w:sz w:val="28"/>
          <w:szCs w:val="28"/>
          <w:lang w:val="de-DE"/>
        </w:rPr>
        <w:t xml:space="preserve">Kultur der Gegenwart. – Stuttgart, Weimar: Verlag J. B. Metzler, 2000. </w:t>
      </w:r>
      <w:r w:rsidRPr="00C623A6">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565 </w:t>
      </w:r>
      <w:r w:rsidRPr="00335247">
        <w:rPr>
          <w:rFonts w:ascii="Times New Roman" w:hAnsi="Times New Roman" w:cs="Times New Roman"/>
          <w:sz w:val="28"/>
          <w:szCs w:val="28"/>
          <w:lang w:val="de-DE"/>
        </w:rPr>
        <w:t>S</w:t>
      </w:r>
      <w:r>
        <w:rPr>
          <w:rFonts w:ascii="Times New Roman" w:hAnsi="Times New Roman" w:cs="Times New Roman"/>
          <w:sz w:val="28"/>
          <w:szCs w:val="28"/>
          <w:lang w:val="de-DE"/>
        </w:rPr>
        <w:t xml:space="preserve">. </w:t>
      </w:r>
    </w:p>
    <w:p w14:paraId="505F45D2"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 xml:space="preserve"> Oßwald-Hoffmann C. Zauber… und Zeigeräume. Raumgestaltungen der 20er und 30er Jahre. – München: Akademischer Verlag, 2003. – 429 S.</w:t>
      </w:r>
    </w:p>
    <w:p w14:paraId="72066ED0"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331B4A">
        <w:rPr>
          <w:rFonts w:ascii="Times New Roman" w:hAnsi="Times New Roman" w:cs="Times New Roman"/>
          <w:sz w:val="28"/>
          <w:szCs w:val="28"/>
          <w:lang w:val="de-DE"/>
        </w:rPr>
        <w:t xml:space="preserve"> </w:t>
      </w:r>
      <w:r w:rsidRPr="00C623A6">
        <w:rPr>
          <w:rFonts w:ascii="Times New Roman" w:hAnsi="Times New Roman" w:cs="Times New Roman"/>
          <w:sz w:val="28"/>
          <w:szCs w:val="28"/>
          <w:lang w:val="en-US"/>
        </w:rPr>
        <w:t xml:space="preserve">Reumkens N. Allotria ad absurdum. </w:t>
      </w:r>
      <w:r w:rsidRPr="00C623A6">
        <w:rPr>
          <w:rFonts w:ascii="Times New Roman" w:hAnsi="Times New Roman" w:cs="Times New Roman"/>
          <w:sz w:val="28"/>
          <w:szCs w:val="28"/>
          <w:lang w:val="de-DE"/>
        </w:rPr>
        <w:t>Schwitters’ Merzlyrik als Resonanzdimension. – Bielefeld: Aisthesis, 2007. – 134. S.</w:t>
      </w:r>
    </w:p>
    <w:p w14:paraId="7BD6267B"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 xml:space="preserve"> </w:t>
      </w:r>
      <w:r w:rsidRPr="00B54AA3">
        <w:rPr>
          <w:rFonts w:ascii="Times New Roman" w:hAnsi="Times New Roman" w:cs="Times New Roman"/>
          <w:sz w:val="28"/>
          <w:szCs w:val="28"/>
          <w:lang w:val="de-DE"/>
        </w:rPr>
        <w:t>rühm g. der</w:t>
      </w:r>
      <w:r w:rsidRPr="00C623A6">
        <w:rPr>
          <w:rFonts w:ascii="Times New Roman" w:hAnsi="Times New Roman" w:cs="Times New Roman"/>
          <w:sz w:val="28"/>
          <w:szCs w:val="28"/>
          <w:lang w:val="de-DE"/>
        </w:rPr>
        <w:t xml:space="preserve"> wortkünstler kurt schwitters // Kurt Schwitters: Bürger und Idiot. – Berlin: Fannei und Waltz, 1993. – S. 31-40.</w:t>
      </w:r>
    </w:p>
    <w:p w14:paraId="618F45E0"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 xml:space="preserve"> Schulze H. Das aleatorische Spiel. Erkundung und Anwendung der nichtintentionalen Werkgenese im 20. Jahrhundert. – München: Wilhelm Fink Verlag, 2000. – 406 S</w:t>
      </w:r>
      <w:r>
        <w:rPr>
          <w:rFonts w:ascii="Times New Roman" w:hAnsi="Times New Roman" w:cs="Times New Roman"/>
          <w:sz w:val="28"/>
          <w:szCs w:val="28"/>
        </w:rPr>
        <w:t>.</w:t>
      </w:r>
    </w:p>
    <w:p w14:paraId="507892B1"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Schaub G. An Schwitters kommt man nicht vorbei. Zur Rezeption des Merzdichters in der Literatur nach 1945 // Aller Anfang ist Merz. – Berlin: Hatje Cantz Verlag, 2000. –  S. 310-319.</w:t>
      </w:r>
    </w:p>
    <w:p w14:paraId="3CA074DB"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Schaub G. Hugo Ball, Kurt Schwitters: Studien zur literarischen Moderne. – Würzburg: Ergon, 2012. –  422 S.</w:t>
      </w:r>
    </w:p>
    <w:p w14:paraId="72AFC641"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Schaub G. Sagen Sie es nachher allein, wie nett es gewesen ist. Der Vortragskünstler Kurt Schwitters // Kurt Schwitters: Bürger und Idiot. – Berlin: Fannei und Waltz, 1993. – S. 81-99.</w:t>
      </w:r>
    </w:p>
    <w:p w14:paraId="5C559D81"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Scheffer B. Anfänge experimenteller Literatur: das literarische Werk von Kurt Schwitters.</w:t>
      </w:r>
      <w:r>
        <w:rPr>
          <w:rFonts w:ascii="Times New Roman" w:hAnsi="Times New Roman" w:cs="Times New Roman"/>
          <w:sz w:val="28"/>
          <w:szCs w:val="28"/>
          <w:lang w:val="de-DE"/>
        </w:rPr>
        <w:t xml:space="preserve"> – Bonn: Bouvier, 1978. – 339 S.</w:t>
      </w:r>
    </w:p>
    <w:p w14:paraId="5B883B4C"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Schmalenbach W. Kurt Schwitters. – Köln: DuMont Schauberg, 1967. – 404 S.</w:t>
      </w:r>
    </w:p>
    <w:p w14:paraId="1457BFDC"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Schober T. Kurt Schwitters Theatralisches Merz Gesamtkunstwerk // Das Theater der Maler: Studien zur Theatermoderne anhand dramatischer Werke von Kokoschka, Kandinsky, Barlach, Beckmann, Shwitters und Schlemmer. – Stuttgart: M&amp;P, Verlag für Wissenschaft und Forschung, 1994. – S. 285-332.</w:t>
      </w:r>
    </w:p>
    <w:p w14:paraId="056807F5"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lastRenderedPageBreak/>
        <w:t>Schulz I. Was wäre das Leben ohne Merz? Zur Entwicklung und Bedeutung des Kunstbegriffs von Kurt Schwitters // Aller Anfang ist Merz. – Berlin: Hatje Cantz Verlag, 2000. –  S. 244-251.</w:t>
      </w:r>
    </w:p>
    <w:p w14:paraId="0305FBDA"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Schwitters K. Anna Blume und ich. Die gesammelten Anna Blume-Texte herausgegeben von Ernst Schwitters mit Photos, Zeichnungen, Dokumenten. – Zürich: Arche, 1965. – 204 S.</w:t>
      </w:r>
    </w:p>
    <w:p w14:paraId="179B965E"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Schwitters K. Das literarische Werk herausgegeben von Friedhelm Lach. Band 3. Prosa 1931-1948. – Köln: M. DuMont Schauberg, 1975. – 338 S.</w:t>
      </w:r>
    </w:p>
    <w:p w14:paraId="46E44228"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Schwitters K. Das literarische Werk herausgegeben von Friedhelm Lach. Band 2. Prosa 1918-1930. – Köln: M. DuMont Schauberg, 1974. – 438 S.</w:t>
      </w:r>
    </w:p>
    <w:p w14:paraId="3DCAD73E"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sidRPr="00C623A6">
        <w:rPr>
          <w:rFonts w:ascii="Times New Roman" w:hAnsi="Times New Roman" w:cs="Times New Roman"/>
          <w:sz w:val="28"/>
          <w:szCs w:val="28"/>
          <w:lang w:val="de-DE"/>
        </w:rPr>
        <w:t xml:space="preserve">Schwitters K. </w:t>
      </w:r>
      <w:r w:rsidRPr="00DD2FC1">
        <w:rPr>
          <w:rFonts w:ascii="Times New Roman" w:hAnsi="Times New Roman" w:cs="Times New Roman"/>
          <w:sz w:val="28"/>
          <w:szCs w:val="28"/>
          <w:lang w:val="de-DE"/>
        </w:rPr>
        <w:t xml:space="preserve">Wir spielen bis der Tod uns abholt. Briefe aus fünf Jahrzehnten. Gesammelt, ausgewählt und kommentiert von Ernst Nündel. – Frankfurt am Main, Berlin: Ullstein, 1974. </w:t>
      </w:r>
      <w:r w:rsidRPr="00C623A6">
        <w:rPr>
          <w:rFonts w:ascii="Times New Roman" w:hAnsi="Times New Roman" w:cs="Times New Roman"/>
          <w:sz w:val="28"/>
          <w:szCs w:val="28"/>
          <w:lang w:val="de-DE"/>
        </w:rPr>
        <w:t>–</w:t>
      </w:r>
      <w:r w:rsidRPr="00DD2FC1">
        <w:rPr>
          <w:rFonts w:ascii="Times New Roman" w:hAnsi="Times New Roman" w:cs="Times New Roman"/>
          <w:sz w:val="28"/>
          <w:szCs w:val="28"/>
          <w:lang w:val="de-DE"/>
        </w:rPr>
        <w:t xml:space="preserve"> 352 S.</w:t>
      </w:r>
    </w:p>
    <w:p w14:paraId="29B02FC7" w14:textId="77777777" w:rsidR="004F0857"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Stadtmüller K. Ich sing mein Lied: RIBBE BOBBLE PIMLIKO. Was der Maler und Dichter Kurt Schwitters mit Musik am Hut hatte </w:t>
      </w:r>
      <w:r w:rsidRPr="00C166A3">
        <w:rPr>
          <w:rFonts w:ascii="Times New Roman" w:hAnsi="Times New Roman" w:cs="Times New Roman"/>
          <w:sz w:val="28"/>
          <w:szCs w:val="28"/>
          <w:lang w:val="de-DE"/>
        </w:rPr>
        <w:t>//</w:t>
      </w:r>
      <w:r>
        <w:rPr>
          <w:rFonts w:ascii="Times New Roman" w:hAnsi="Times New Roman" w:cs="Times New Roman"/>
          <w:sz w:val="28"/>
          <w:szCs w:val="28"/>
          <w:lang w:val="de-DE"/>
        </w:rPr>
        <w:t xml:space="preserve"> Die Horen. Zeitschrift für Literatur, Kunst und Kritik. </w:t>
      </w:r>
      <w:r w:rsidRPr="00C623A6">
        <w:rPr>
          <w:rFonts w:ascii="Times New Roman" w:hAnsi="Times New Roman" w:cs="Times New Roman"/>
          <w:sz w:val="28"/>
          <w:szCs w:val="28"/>
          <w:lang w:val="de-DE"/>
        </w:rPr>
        <w:t>–</w:t>
      </w:r>
      <w:r>
        <w:rPr>
          <w:rFonts w:ascii="Times New Roman" w:hAnsi="Times New Roman" w:cs="Times New Roman"/>
          <w:sz w:val="28"/>
          <w:szCs w:val="28"/>
          <w:lang w:val="de-DE"/>
        </w:rPr>
        <w:t xml:space="preserve"> Göttingen: Wallstein Verlag, 2015. </w:t>
      </w:r>
      <w:r w:rsidRPr="00C623A6">
        <w:rPr>
          <w:rFonts w:ascii="Times New Roman" w:hAnsi="Times New Roman" w:cs="Times New Roman"/>
          <w:sz w:val="28"/>
          <w:szCs w:val="28"/>
          <w:lang w:val="de-DE"/>
        </w:rPr>
        <w:t>–</w:t>
      </w:r>
      <w:r>
        <w:rPr>
          <w:rFonts w:ascii="Times New Roman" w:hAnsi="Times New Roman" w:cs="Times New Roman"/>
          <w:sz w:val="28"/>
          <w:szCs w:val="28"/>
          <w:lang w:val="de-DE"/>
        </w:rPr>
        <w:t xml:space="preserve"> S. 189-196.</w:t>
      </w:r>
    </w:p>
    <w:p w14:paraId="6725BF5B" w14:textId="77777777" w:rsidR="004F0857" w:rsidRPr="00DD2FC1" w:rsidRDefault="004F0857" w:rsidP="004F0857">
      <w:pPr>
        <w:pStyle w:val="14"/>
        <w:numPr>
          <w:ilvl w:val="0"/>
          <w:numId w:val="13"/>
        </w:numPr>
        <w:spacing w:line="360" w:lineRule="auto"/>
        <w:ind w:firstLine="709"/>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Steinitz </w:t>
      </w:r>
      <w:r w:rsidRPr="00916145">
        <w:rPr>
          <w:rFonts w:ascii="Times New Roman" w:hAnsi="Times New Roman" w:cs="Times New Roman"/>
          <w:sz w:val="28"/>
          <w:szCs w:val="28"/>
          <w:lang w:val="de-DE"/>
        </w:rPr>
        <w:t xml:space="preserve">K. </w:t>
      </w:r>
      <w:r>
        <w:rPr>
          <w:rFonts w:ascii="Times New Roman" w:hAnsi="Times New Roman" w:cs="Times New Roman"/>
          <w:sz w:val="28"/>
          <w:szCs w:val="28"/>
          <w:lang w:val="de-DE"/>
        </w:rPr>
        <w:t>Kurt Schwitters</w:t>
      </w:r>
      <w:r w:rsidRPr="00916145">
        <w:rPr>
          <w:rFonts w:ascii="Times New Roman" w:hAnsi="Times New Roman" w:cs="Times New Roman"/>
          <w:sz w:val="28"/>
          <w:szCs w:val="28"/>
          <w:lang w:val="de-DE"/>
        </w:rPr>
        <w:t>: Erinnerungen aus d</w:t>
      </w:r>
      <w:r>
        <w:rPr>
          <w:rFonts w:ascii="Times New Roman" w:hAnsi="Times New Roman" w:cs="Times New Roman"/>
          <w:sz w:val="28"/>
          <w:szCs w:val="28"/>
          <w:lang w:val="de-DE"/>
        </w:rPr>
        <w:t>en</w:t>
      </w:r>
      <w:r w:rsidRPr="00916145">
        <w:rPr>
          <w:rFonts w:ascii="Times New Roman" w:hAnsi="Times New Roman" w:cs="Times New Roman"/>
          <w:sz w:val="28"/>
          <w:szCs w:val="28"/>
          <w:lang w:val="de-DE"/>
        </w:rPr>
        <w:t xml:space="preserve"> Jahren 1918</w:t>
      </w:r>
      <w:r>
        <w:rPr>
          <w:rFonts w:ascii="Times New Roman" w:hAnsi="Times New Roman" w:cs="Times New Roman"/>
          <w:sz w:val="28"/>
          <w:szCs w:val="28"/>
          <w:lang w:val="de-DE"/>
        </w:rPr>
        <w:t>-</w:t>
      </w:r>
      <w:r w:rsidRPr="00916145">
        <w:rPr>
          <w:rFonts w:ascii="Times New Roman" w:hAnsi="Times New Roman" w:cs="Times New Roman"/>
          <w:sz w:val="28"/>
          <w:szCs w:val="28"/>
          <w:lang w:val="de-DE"/>
        </w:rPr>
        <w:t>1930</w:t>
      </w:r>
      <w:r>
        <w:rPr>
          <w:rFonts w:ascii="Times New Roman" w:hAnsi="Times New Roman" w:cs="Times New Roman"/>
          <w:sz w:val="28"/>
          <w:szCs w:val="28"/>
          <w:lang w:val="de-DE"/>
        </w:rPr>
        <w:t xml:space="preserve">. </w:t>
      </w:r>
      <w:r w:rsidRPr="00DD2FC1">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8A5E87">
        <w:rPr>
          <w:rFonts w:ascii="Times New Roman" w:hAnsi="Times New Roman" w:cs="Times New Roman"/>
          <w:sz w:val="28"/>
          <w:szCs w:val="28"/>
          <w:lang w:val="de-DE"/>
        </w:rPr>
        <w:t>Zürich: Die Arche, 1963</w:t>
      </w:r>
      <w:r>
        <w:rPr>
          <w:rFonts w:ascii="Times New Roman" w:hAnsi="Times New Roman" w:cs="Times New Roman"/>
          <w:sz w:val="28"/>
          <w:szCs w:val="28"/>
          <w:lang w:val="de-DE"/>
        </w:rPr>
        <w:t xml:space="preserve">. </w:t>
      </w:r>
      <w:r w:rsidRPr="00DD2FC1">
        <w:rPr>
          <w:rFonts w:ascii="Times New Roman" w:hAnsi="Times New Roman" w:cs="Times New Roman"/>
          <w:sz w:val="28"/>
          <w:szCs w:val="28"/>
          <w:lang w:val="de-DE"/>
        </w:rPr>
        <w:t>–</w:t>
      </w:r>
      <w:r>
        <w:rPr>
          <w:rFonts w:ascii="Times New Roman" w:hAnsi="Times New Roman" w:cs="Times New Roman"/>
          <w:sz w:val="28"/>
          <w:szCs w:val="28"/>
          <w:lang w:val="de-DE"/>
        </w:rPr>
        <w:t xml:space="preserve"> 168</w:t>
      </w:r>
      <w:r w:rsidRPr="008A5E87">
        <w:rPr>
          <w:rFonts w:ascii="Times New Roman" w:hAnsi="Times New Roman" w:cs="Times New Roman"/>
          <w:sz w:val="28"/>
          <w:szCs w:val="28"/>
          <w:lang w:val="de-DE"/>
        </w:rPr>
        <w:t xml:space="preserve"> </w:t>
      </w:r>
      <w:r>
        <w:rPr>
          <w:rFonts w:ascii="Times New Roman" w:hAnsi="Times New Roman" w:cs="Times New Roman"/>
          <w:sz w:val="28"/>
          <w:szCs w:val="28"/>
          <w:lang w:val="de-DE"/>
        </w:rPr>
        <w:t>S.</w:t>
      </w:r>
    </w:p>
    <w:p w14:paraId="2E2AECA3" w14:textId="77777777" w:rsidR="004F0857" w:rsidRPr="00DD2FC1" w:rsidRDefault="004F0857" w:rsidP="004F0857">
      <w:pPr>
        <w:spacing w:line="360" w:lineRule="auto"/>
        <w:ind w:firstLine="709"/>
        <w:contextualSpacing/>
        <w:rPr>
          <w:lang w:val="de-DE"/>
        </w:rPr>
      </w:pPr>
    </w:p>
    <w:p w14:paraId="5B4B8E9A" w14:textId="6161CD61" w:rsidR="002E56D9" w:rsidRDefault="002E56D9">
      <w:pPr>
        <w:rPr>
          <w:lang w:val="de-DE"/>
        </w:rPr>
      </w:pPr>
      <w:r>
        <w:rPr>
          <w:lang w:val="de-DE"/>
        </w:rPr>
        <w:br w:type="page"/>
      </w:r>
    </w:p>
    <w:p w14:paraId="21E61C4B" w14:textId="77777777" w:rsidR="002E56D9" w:rsidRDefault="002E56D9" w:rsidP="002E56D9">
      <w:pPr>
        <w:pStyle w:val="1"/>
        <w:numPr>
          <w:ilvl w:val="0"/>
          <w:numId w:val="0"/>
        </w:numPr>
        <w:outlineLvl w:val="0"/>
      </w:pPr>
      <w:bookmarkStart w:id="50" w:name="_Toc484438545"/>
      <w:r w:rsidRPr="00FD7865">
        <w:lastRenderedPageBreak/>
        <w:t>Приложение</w:t>
      </w:r>
      <w:bookmarkEnd w:id="50"/>
    </w:p>
    <w:p w14:paraId="13D82E09" w14:textId="77777777" w:rsidR="002E56D9" w:rsidRDefault="002E56D9" w:rsidP="002E56D9">
      <w:pPr>
        <w:rPr>
          <w:rFonts w:ascii="Times New Roman" w:hAnsi="Times New Roman" w:cs="Times New Roman"/>
          <w:sz w:val="28"/>
          <w:szCs w:val="28"/>
        </w:rPr>
      </w:pPr>
    </w:p>
    <w:p w14:paraId="676AC6A4" w14:textId="77777777" w:rsidR="002E56D9" w:rsidRDefault="002E56D9" w:rsidP="002E56D9">
      <w:pPr>
        <w:rPr>
          <w:rFonts w:ascii="Times New Roman" w:hAnsi="Times New Roman" w:cs="Times New Roman"/>
          <w:sz w:val="28"/>
          <w:szCs w:val="28"/>
        </w:rPr>
      </w:pPr>
      <w:r>
        <w:rPr>
          <w:rFonts w:ascii="Times New Roman" w:hAnsi="Times New Roman" w:cs="Times New Roman"/>
          <w:sz w:val="28"/>
          <w:szCs w:val="28"/>
        </w:rPr>
        <w:t xml:space="preserve">«Я выхожу», 1912 г. </w:t>
      </w:r>
    </w:p>
    <w:p w14:paraId="06536456" w14:textId="77777777" w:rsidR="002E56D9" w:rsidRDefault="002E56D9" w:rsidP="002E56D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C8BA140" wp14:editId="73B60AEF">
            <wp:extent cx="5219700" cy="475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ражат. 1912.jpg"/>
                    <pic:cNvPicPr/>
                  </pic:nvPicPr>
                  <pic:blipFill>
                    <a:blip r:embed="rId15">
                      <a:extLst>
                        <a:ext uri="{28A0092B-C50C-407E-A947-70E740481C1C}">
                          <a14:useLocalDpi xmlns:a14="http://schemas.microsoft.com/office/drawing/2010/main" val="0"/>
                        </a:ext>
                      </a:extLst>
                    </a:blip>
                    <a:stretch>
                      <a:fillRect/>
                    </a:stretch>
                  </pic:blipFill>
                  <pic:spPr>
                    <a:xfrm>
                      <a:off x="0" y="0"/>
                      <a:ext cx="5219700" cy="4752975"/>
                    </a:xfrm>
                    <a:prstGeom prst="rect">
                      <a:avLst/>
                    </a:prstGeom>
                  </pic:spPr>
                </pic:pic>
              </a:graphicData>
            </a:graphic>
          </wp:inline>
        </w:drawing>
      </w:r>
    </w:p>
    <w:p w14:paraId="483CFA27" w14:textId="77777777" w:rsidR="002E56D9" w:rsidRDefault="002E56D9" w:rsidP="002E56D9">
      <w:pPr>
        <w:rPr>
          <w:rFonts w:ascii="Times New Roman" w:hAnsi="Times New Roman" w:cs="Times New Roman"/>
          <w:sz w:val="28"/>
          <w:szCs w:val="28"/>
        </w:rPr>
      </w:pPr>
    </w:p>
    <w:p w14:paraId="66558BDF" w14:textId="77777777" w:rsidR="002E56D9" w:rsidRDefault="002E56D9" w:rsidP="002E56D9">
      <w:pPr>
        <w:rPr>
          <w:rFonts w:ascii="Times New Roman" w:hAnsi="Times New Roman" w:cs="Times New Roman"/>
          <w:sz w:val="28"/>
          <w:szCs w:val="28"/>
        </w:rPr>
      </w:pPr>
      <w:r>
        <w:rPr>
          <w:rFonts w:ascii="Times New Roman" w:hAnsi="Times New Roman" w:cs="Times New Roman"/>
          <w:sz w:val="28"/>
          <w:szCs w:val="28"/>
        </w:rPr>
        <w:br w:type="page"/>
      </w:r>
    </w:p>
    <w:p w14:paraId="7AE3E4D1" w14:textId="77777777" w:rsidR="002E56D9" w:rsidRDefault="002E56D9" w:rsidP="002E56D9">
      <w:pPr>
        <w:rPr>
          <w:rFonts w:ascii="Times New Roman" w:hAnsi="Times New Roman" w:cs="Times New Roman"/>
          <w:sz w:val="28"/>
          <w:szCs w:val="28"/>
        </w:rPr>
      </w:pPr>
      <w:r>
        <w:rPr>
          <w:rFonts w:ascii="Times New Roman" w:hAnsi="Times New Roman" w:cs="Times New Roman"/>
          <w:sz w:val="28"/>
          <w:szCs w:val="28"/>
        </w:rPr>
        <w:lastRenderedPageBreak/>
        <w:t>«Ты» 1917-1918 гг.</w:t>
      </w:r>
    </w:p>
    <w:p w14:paraId="13CE1AF8" w14:textId="77777777" w:rsidR="002E56D9" w:rsidRDefault="002E56D9" w:rsidP="002E56D9">
      <w:pPr>
        <w:rPr>
          <w:rFonts w:ascii="Times New Roman" w:hAnsi="Times New Roman" w:cs="Times New Roman"/>
          <w:sz w:val="28"/>
          <w:szCs w:val="28"/>
        </w:rPr>
      </w:pPr>
    </w:p>
    <w:p w14:paraId="64ED4514" w14:textId="77777777" w:rsidR="002E56D9" w:rsidRDefault="002E56D9" w:rsidP="002E56D9">
      <w:pPr>
        <w:rPr>
          <w:rFonts w:ascii="Times New Roman" w:hAnsi="Times New Roman" w:cs="Times New Roman"/>
          <w:sz w:val="28"/>
          <w:szCs w:val="28"/>
        </w:rPr>
      </w:pPr>
    </w:p>
    <w:p w14:paraId="7D7FF7D0" w14:textId="77777777" w:rsidR="002E56D9" w:rsidRDefault="002E56D9" w:rsidP="002E56D9">
      <w:pPr>
        <w:rPr>
          <w:rFonts w:ascii="Times New Roman" w:hAnsi="Times New Roman" w:cs="Times New Roman"/>
          <w:sz w:val="28"/>
          <w:szCs w:val="28"/>
        </w:rPr>
      </w:pPr>
    </w:p>
    <w:p w14:paraId="3152E7D1" w14:textId="77777777" w:rsidR="002E56D9" w:rsidRDefault="002E56D9" w:rsidP="002E56D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9CE683D" wp14:editId="6E81B7E9">
            <wp:extent cx="5751509" cy="488632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 прилож.jpg"/>
                    <pic:cNvPicPr/>
                  </pic:nvPicPr>
                  <pic:blipFill>
                    <a:blip r:embed="rId16">
                      <a:extLst>
                        <a:ext uri="{28A0092B-C50C-407E-A947-70E740481C1C}">
                          <a14:useLocalDpi xmlns:a14="http://schemas.microsoft.com/office/drawing/2010/main" val="0"/>
                        </a:ext>
                      </a:extLst>
                    </a:blip>
                    <a:stretch>
                      <a:fillRect/>
                    </a:stretch>
                  </pic:blipFill>
                  <pic:spPr>
                    <a:xfrm>
                      <a:off x="0" y="0"/>
                      <a:ext cx="5759439" cy="4893062"/>
                    </a:xfrm>
                    <a:prstGeom prst="rect">
                      <a:avLst/>
                    </a:prstGeom>
                  </pic:spPr>
                </pic:pic>
              </a:graphicData>
            </a:graphic>
          </wp:inline>
        </w:drawing>
      </w:r>
    </w:p>
    <w:p w14:paraId="5493FD23" w14:textId="77777777" w:rsidR="002E56D9" w:rsidRDefault="002E56D9" w:rsidP="002E56D9">
      <w:pPr>
        <w:rPr>
          <w:rFonts w:ascii="Times New Roman" w:hAnsi="Times New Roman" w:cs="Times New Roman"/>
          <w:sz w:val="28"/>
          <w:szCs w:val="28"/>
        </w:rPr>
      </w:pPr>
      <w:r>
        <w:rPr>
          <w:rFonts w:ascii="Times New Roman" w:hAnsi="Times New Roman" w:cs="Times New Roman"/>
          <w:sz w:val="28"/>
          <w:szCs w:val="28"/>
        </w:rPr>
        <w:br w:type="page"/>
      </w:r>
    </w:p>
    <w:p w14:paraId="4C631B1B" w14:textId="72C55604" w:rsidR="002E56D9" w:rsidRDefault="002E56D9" w:rsidP="002E56D9">
      <w:pPr>
        <w:rPr>
          <w:rFonts w:ascii="Times New Roman" w:hAnsi="Times New Roman" w:cs="Times New Roman"/>
          <w:sz w:val="28"/>
          <w:szCs w:val="28"/>
        </w:rPr>
      </w:pPr>
      <w:r>
        <w:rPr>
          <w:rFonts w:ascii="Times New Roman" w:hAnsi="Times New Roman" w:cs="Times New Roman"/>
          <w:sz w:val="28"/>
          <w:szCs w:val="28"/>
        </w:rPr>
        <w:lastRenderedPageBreak/>
        <w:t xml:space="preserve">«Звук» </w:t>
      </w:r>
      <w:r w:rsidR="0088345D">
        <w:rPr>
          <w:rFonts w:ascii="Times New Roman" w:hAnsi="Times New Roman" w:cs="Times New Roman"/>
          <w:sz w:val="28"/>
          <w:szCs w:val="28"/>
        </w:rPr>
        <w:t>(</w:t>
      </w:r>
      <w:r>
        <w:rPr>
          <w:rFonts w:ascii="Times New Roman" w:hAnsi="Times New Roman" w:cs="Times New Roman"/>
          <w:sz w:val="28"/>
          <w:szCs w:val="28"/>
        </w:rPr>
        <w:t>1919</w:t>
      </w:r>
      <w:r w:rsidR="0088345D">
        <w:rPr>
          <w:rFonts w:ascii="Times New Roman" w:hAnsi="Times New Roman" w:cs="Times New Roman"/>
          <w:sz w:val="28"/>
          <w:szCs w:val="28"/>
        </w:rPr>
        <w:t>)</w:t>
      </w:r>
    </w:p>
    <w:p w14:paraId="1113AA29" w14:textId="77777777" w:rsidR="002E56D9" w:rsidRDefault="002E56D9" w:rsidP="002E56D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17957FD" wp14:editId="27313F95">
            <wp:extent cx="5521325" cy="49339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ang прилож.jpg"/>
                    <pic:cNvPicPr/>
                  </pic:nvPicPr>
                  <pic:blipFill>
                    <a:blip r:embed="rId17">
                      <a:extLst>
                        <a:ext uri="{28A0092B-C50C-407E-A947-70E740481C1C}">
                          <a14:useLocalDpi xmlns:a14="http://schemas.microsoft.com/office/drawing/2010/main" val="0"/>
                        </a:ext>
                      </a:extLst>
                    </a:blip>
                    <a:stretch>
                      <a:fillRect/>
                    </a:stretch>
                  </pic:blipFill>
                  <pic:spPr>
                    <a:xfrm>
                      <a:off x="0" y="0"/>
                      <a:ext cx="5528708" cy="4940548"/>
                    </a:xfrm>
                    <a:prstGeom prst="rect">
                      <a:avLst/>
                    </a:prstGeom>
                  </pic:spPr>
                </pic:pic>
              </a:graphicData>
            </a:graphic>
          </wp:inline>
        </w:drawing>
      </w:r>
    </w:p>
    <w:p w14:paraId="3A73A815" w14:textId="77777777" w:rsidR="002E56D9" w:rsidRDefault="002E56D9" w:rsidP="002E56D9">
      <w:pPr>
        <w:rPr>
          <w:rFonts w:ascii="Times New Roman" w:hAnsi="Times New Roman" w:cs="Times New Roman"/>
          <w:sz w:val="28"/>
          <w:szCs w:val="28"/>
        </w:rPr>
      </w:pPr>
      <w:r>
        <w:rPr>
          <w:rFonts w:ascii="Times New Roman" w:hAnsi="Times New Roman" w:cs="Times New Roman"/>
          <w:sz w:val="28"/>
          <w:szCs w:val="28"/>
        </w:rPr>
        <w:br w:type="page"/>
      </w:r>
    </w:p>
    <w:p w14:paraId="02040885" w14:textId="227EAC78" w:rsidR="002E56D9" w:rsidRDefault="0088345D" w:rsidP="002E56D9">
      <w:pPr>
        <w:rPr>
          <w:rFonts w:ascii="Times New Roman" w:hAnsi="Times New Roman" w:cs="Times New Roman"/>
          <w:sz w:val="28"/>
          <w:szCs w:val="28"/>
        </w:rPr>
      </w:pPr>
      <w:r>
        <w:rPr>
          <w:rFonts w:ascii="Times New Roman" w:hAnsi="Times New Roman" w:cs="Times New Roman"/>
          <w:sz w:val="28"/>
          <w:szCs w:val="28"/>
        </w:rPr>
        <w:lastRenderedPageBreak/>
        <w:t>«Герварт Вальден» (</w:t>
      </w:r>
      <w:r w:rsidR="002E56D9">
        <w:rPr>
          <w:rFonts w:ascii="Times New Roman" w:hAnsi="Times New Roman" w:cs="Times New Roman"/>
          <w:sz w:val="28"/>
          <w:szCs w:val="28"/>
        </w:rPr>
        <w:t>1919</w:t>
      </w:r>
      <w:r>
        <w:rPr>
          <w:rFonts w:ascii="Times New Roman" w:hAnsi="Times New Roman" w:cs="Times New Roman"/>
          <w:sz w:val="28"/>
          <w:szCs w:val="28"/>
        </w:rPr>
        <w:t>)</w:t>
      </w:r>
    </w:p>
    <w:p w14:paraId="6FC79674" w14:textId="77777777" w:rsidR="002E56D9" w:rsidRDefault="002E56D9" w:rsidP="002E56D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760F339" wp14:editId="4D5FAA9C">
            <wp:extent cx="4550360" cy="499110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den прилож.jpg"/>
                    <pic:cNvPicPr/>
                  </pic:nvPicPr>
                  <pic:blipFill>
                    <a:blip r:embed="rId18">
                      <a:extLst>
                        <a:ext uri="{28A0092B-C50C-407E-A947-70E740481C1C}">
                          <a14:useLocalDpi xmlns:a14="http://schemas.microsoft.com/office/drawing/2010/main" val="0"/>
                        </a:ext>
                      </a:extLst>
                    </a:blip>
                    <a:stretch>
                      <a:fillRect/>
                    </a:stretch>
                  </pic:blipFill>
                  <pic:spPr>
                    <a:xfrm>
                      <a:off x="0" y="0"/>
                      <a:ext cx="4567288" cy="5009668"/>
                    </a:xfrm>
                    <a:prstGeom prst="rect">
                      <a:avLst/>
                    </a:prstGeom>
                  </pic:spPr>
                </pic:pic>
              </a:graphicData>
            </a:graphic>
          </wp:inline>
        </w:drawing>
      </w:r>
    </w:p>
    <w:p w14:paraId="56E3CC90" w14:textId="77777777" w:rsidR="002E56D9" w:rsidRDefault="002E56D9" w:rsidP="002E56D9">
      <w:pPr>
        <w:ind w:firstLine="708"/>
        <w:rPr>
          <w:rFonts w:ascii="Times New Roman" w:hAnsi="Times New Roman" w:cs="Times New Roman"/>
          <w:noProof/>
          <w:sz w:val="28"/>
          <w:szCs w:val="28"/>
          <w:lang w:eastAsia="ru-RU"/>
        </w:rPr>
      </w:pPr>
    </w:p>
    <w:p w14:paraId="7C2B9AC8" w14:textId="77777777" w:rsidR="002E56D9" w:rsidRDefault="002E56D9" w:rsidP="002E56D9">
      <w:pPr>
        <w:ind w:firstLine="708"/>
        <w:rPr>
          <w:rFonts w:ascii="Times New Roman" w:hAnsi="Times New Roman" w:cs="Times New Roman"/>
          <w:noProof/>
          <w:sz w:val="28"/>
          <w:szCs w:val="28"/>
          <w:lang w:eastAsia="ru-RU"/>
        </w:rPr>
      </w:pPr>
    </w:p>
    <w:p w14:paraId="2FDDEF21" w14:textId="77777777" w:rsidR="002E56D9" w:rsidRDefault="002E56D9" w:rsidP="002E56D9">
      <w:pPr>
        <w:ind w:firstLine="708"/>
        <w:rPr>
          <w:rFonts w:ascii="Times New Roman" w:hAnsi="Times New Roman" w:cs="Times New Roman"/>
          <w:noProof/>
          <w:sz w:val="28"/>
          <w:szCs w:val="28"/>
          <w:lang w:eastAsia="ru-RU"/>
        </w:rPr>
      </w:pPr>
    </w:p>
    <w:p w14:paraId="702BA438" w14:textId="77777777" w:rsidR="002E56D9" w:rsidRDefault="002E56D9" w:rsidP="002E56D9">
      <w:pPr>
        <w:ind w:firstLine="708"/>
        <w:rPr>
          <w:rFonts w:ascii="Times New Roman" w:hAnsi="Times New Roman" w:cs="Times New Roman"/>
          <w:sz w:val="28"/>
          <w:szCs w:val="28"/>
        </w:rPr>
      </w:pPr>
    </w:p>
    <w:p w14:paraId="5547F360" w14:textId="77777777" w:rsidR="002E56D9" w:rsidRDefault="002E56D9" w:rsidP="002E56D9">
      <w:pPr>
        <w:ind w:firstLine="708"/>
        <w:rPr>
          <w:rFonts w:ascii="Times New Roman" w:hAnsi="Times New Roman" w:cs="Times New Roman"/>
          <w:sz w:val="28"/>
          <w:szCs w:val="28"/>
        </w:rPr>
      </w:pPr>
    </w:p>
    <w:p w14:paraId="44508D9B" w14:textId="77777777" w:rsidR="002E56D9" w:rsidRDefault="002E56D9" w:rsidP="002E56D9">
      <w:pPr>
        <w:ind w:firstLine="708"/>
        <w:rPr>
          <w:rFonts w:ascii="Times New Roman" w:hAnsi="Times New Roman" w:cs="Times New Roman"/>
          <w:noProof/>
          <w:sz w:val="28"/>
          <w:szCs w:val="28"/>
          <w:lang w:eastAsia="ru-RU"/>
        </w:rPr>
      </w:pPr>
    </w:p>
    <w:p w14:paraId="61554414" w14:textId="77777777" w:rsidR="002E56D9" w:rsidRDefault="002E56D9" w:rsidP="002E56D9">
      <w:pPr>
        <w:ind w:firstLine="708"/>
        <w:rPr>
          <w:rFonts w:ascii="Times New Roman" w:hAnsi="Times New Roman" w:cs="Times New Roman"/>
          <w:noProof/>
          <w:sz w:val="28"/>
          <w:szCs w:val="28"/>
          <w:lang w:eastAsia="ru-RU"/>
        </w:rPr>
      </w:pPr>
    </w:p>
    <w:p w14:paraId="1F21AC21" w14:textId="77777777" w:rsidR="002E56D9" w:rsidRDefault="002E56D9" w:rsidP="002E56D9">
      <w:pPr>
        <w:ind w:firstLine="708"/>
        <w:rPr>
          <w:rFonts w:ascii="Times New Roman" w:hAnsi="Times New Roman" w:cs="Times New Roman"/>
          <w:noProof/>
          <w:sz w:val="28"/>
          <w:szCs w:val="28"/>
          <w:lang w:eastAsia="ru-RU"/>
        </w:rPr>
      </w:pPr>
    </w:p>
    <w:p w14:paraId="69D520F0" w14:textId="77777777" w:rsidR="002E56D9" w:rsidRDefault="002E56D9" w:rsidP="002E56D9">
      <w:pPr>
        <w:ind w:firstLine="708"/>
        <w:rPr>
          <w:rFonts w:ascii="Times New Roman" w:hAnsi="Times New Roman" w:cs="Times New Roman"/>
          <w:noProof/>
          <w:sz w:val="28"/>
          <w:szCs w:val="28"/>
          <w:lang w:eastAsia="ru-RU"/>
        </w:rPr>
      </w:pPr>
    </w:p>
    <w:p w14:paraId="305D84CF" w14:textId="77777777" w:rsidR="002E56D9" w:rsidRDefault="002E56D9" w:rsidP="002E56D9">
      <w:pPr>
        <w:ind w:firstLine="708"/>
        <w:rPr>
          <w:rFonts w:ascii="Times New Roman" w:hAnsi="Times New Roman" w:cs="Times New Roman"/>
          <w:noProof/>
          <w:sz w:val="28"/>
          <w:szCs w:val="28"/>
          <w:lang w:eastAsia="ru-RU"/>
        </w:rPr>
      </w:pPr>
    </w:p>
    <w:p w14:paraId="0EBCC913" w14:textId="77777777" w:rsidR="002E56D9" w:rsidRDefault="002E56D9" w:rsidP="002E56D9">
      <w:pPr>
        <w:ind w:firstLine="708"/>
        <w:rPr>
          <w:rFonts w:ascii="Times New Roman" w:hAnsi="Times New Roman" w:cs="Times New Roman"/>
          <w:noProof/>
          <w:sz w:val="28"/>
          <w:szCs w:val="28"/>
          <w:lang w:eastAsia="ru-RU"/>
        </w:rPr>
      </w:pPr>
    </w:p>
    <w:p w14:paraId="7B7AA980" w14:textId="77777777" w:rsidR="002E56D9" w:rsidRDefault="002E56D9" w:rsidP="002E56D9">
      <w:pPr>
        <w:ind w:firstLine="708"/>
        <w:rPr>
          <w:rFonts w:ascii="Times New Roman" w:hAnsi="Times New Roman" w:cs="Times New Roman"/>
          <w:noProof/>
          <w:sz w:val="28"/>
          <w:szCs w:val="28"/>
          <w:lang w:eastAsia="ru-RU"/>
        </w:rPr>
      </w:pPr>
    </w:p>
    <w:p w14:paraId="2BC59E45" w14:textId="77777777" w:rsidR="002E56D9" w:rsidRDefault="002E56D9" w:rsidP="002E56D9">
      <w:pPr>
        <w:rPr>
          <w:rFonts w:ascii="Times New Roman" w:hAnsi="Times New Roman" w:cs="Times New Roman"/>
          <w:sz w:val="28"/>
          <w:szCs w:val="28"/>
        </w:rPr>
      </w:pPr>
      <w:r>
        <w:rPr>
          <w:rFonts w:ascii="Times New Roman" w:hAnsi="Times New Roman" w:cs="Times New Roman"/>
          <w:sz w:val="28"/>
          <w:szCs w:val="28"/>
        </w:rPr>
        <w:lastRenderedPageBreak/>
        <w:t>«К Францу Марку» (1921)</w:t>
      </w:r>
    </w:p>
    <w:p w14:paraId="57557FD4" w14:textId="77777777" w:rsidR="002E56D9" w:rsidRDefault="002E56D9" w:rsidP="002E56D9">
      <w:pPr>
        <w:ind w:firstLine="708"/>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A20FD25" wp14:editId="0E9C6E21">
            <wp:extent cx="5724525" cy="4600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Марк 1921.jpg"/>
                    <pic:cNvPicPr/>
                  </pic:nvPicPr>
                  <pic:blipFill>
                    <a:blip r:embed="rId19">
                      <a:extLst>
                        <a:ext uri="{28A0092B-C50C-407E-A947-70E740481C1C}">
                          <a14:useLocalDpi xmlns:a14="http://schemas.microsoft.com/office/drawing/2010/main" val="0"/>
                        </a:ext>
                      </a:extLst>
                    </a:blip>
                    <a:stretch>
                      <a:fillRect/>
                    </a:stretch>
                  </pic:blipFill>
                  <pic:spPr>
                    <a:xfrm>
                      <a:off x="0" y="0"/>
                      <a:ext cx="5724525" cy="4600575"/>
                    </a:xfrm>
                    <a:prstGeom prst="rect">
                      <a:avLst/>
                    </a:prstGeom>
                  </pic:spPr>
                </pic:pic>
              </a:graphicData>
            </a:graphic>
          </wp:inline>
        </w:drawing>
      </w:r>
    </w:p>
    <w:p w14:paraId="0615BBCA" w14:textId="77777777" w:rsidR="002E56D9" w:rsidRPr="008D567A" w:rsidRDefault="002E56D9" w:rsidP="002E56D9">
      <w:pPr>
        <w:rPr>
          <w:rFonts w:ascii="Times New Roman" w:hAnsi="Times New Roman" w:cs="Times New Roman"/>
          <w:sz w:val="28"/>
          <w:szCs w:val="28"/>
        </w:rPr>
      </w:pPr>
    </w:p>
    <w:p w14:paraId="0AD1EAB6" w14:textId="77777777" w:rsidR="002E56D9" w:rsidRPr="008D567A" w:rsidRDefault="002E56D9" w:rsidP="002E56D9">
      <w:pPr>
        <w:rPr>
          <w:rFonts w:ascii="Times New Roman" w:hAnsi="Times New Roman" w:cs="Times New Roman"/>
          <w:sz w:val="28"/>
          <w:szCs w:val="28"/>
        </w:rPr>
      </w:pPr>
    </w:p>
    <w:p w14:paraId="3225EFAE" w14:textId="77777777" w:rsidR="002E56D9" w:rsidRDefault="002E56D9" w:rsidP="002E56D9">
      <w:pPr>
        <w:rPr>
          <w:rFonts w:ascii="Times New Roman" w:hAnsi="Times New Roman" w:cs="Times New Roman"/>
          <w:sz w:val="28"/>
          <w:szCs w:val="28"/>
        </w:rPr>
      </w:pPr>
    </w:p>
    <w:p w14:paraId="7468BC73" w14:textId="77777777" w:rsidR="002E56D9" w:rsidRDefault="002E56D9" w:rsidP="002E56D9">
      <w:pPr>
        <w:tabs>
          <w:tab w:val="left" w:pos="1500"/>
        </w:tabs>
        <w:rPr>
          <w:rFonts w:ascii="Times New Roman" w:hAnsi="Times New Roman" w:cs="Times New Roman"/>
          <w:sz w:val="28"/>
          <w:szCs w:val="28"/>
        </w:rPr>
      </w:pPr>
      <w:r>
        <w:rPr>
          <w:rFonts w:ascii="Times New Roman" w:hAnsi="Times New Roman" w:cs="Times New Roman"/>
          <w:sz w:val="28"/>
          <w:szCs w:val="28"/>
        </w:rPr>
        <w:tab/>
      </w:r>
    </w:p>
    <w:p w14:paraId="71128A99" w14:textId="77777777" w:rsidR="002E56D9" w:rsidRDefault="002E56D9" w:rsidP="002E56D9">
      <w:pPr>
        <w:rPr>
          <w:rFonts w:ascii="Times New Roman" w:hAnsi="Times New Roman" w:cs="Times New Roman"/>
          <w:sz w:val="28"/>
          <w:szCs w:val="28"/>
        </w:rPr>
      </w:pPr>
      <w:r>
        <w:rPr>
          <w:rFonts w:ascii="Times New Roman" w:hAnsi="Times New Roman" w:cs="Times New Roman"/>
          <w:sz w:val="28"/>
          <w:szCs w:val="28"/>
        </w:rPr>
        <w:br w:type="page"/>
      </w:r>
    </w:p>
    <w:p w14:paraId="6F5C157A" w14:textId="77777777" w:rsidR="002E56D9" w:rsidRDefault="002E56D9" w:rsidP="002E56D9">
      <w:pPr>
        <w:tabs>
          <w:tab w:val="left" w:pos="1500"/>
        </w:tabs>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стихотворение (1922)</w:t>
      </w:r>
    </w:p>
    <w:p w14:paraId="3AB0D9F0" w14:textId="77777777" w:rsidR="002E56D9" w:rsidRDefault="002E56D9" w:rsidP="002E56D9">
      <w:pPr>
        <w:tabs>
          <w:tab w:val="left" w:pos="1500"/>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2399ADE" wp14:editId="16F6F6F1">
            <wp:extent cx="5591175" cy="43434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 .jpg"/>
                    <pic:cNvPicPr/>
                  </pic:nvPicPr>
                  <pic:blipFill>
                    <a:blip r:embed="rId20">
                      <a:extLst>
                        <a:ext uri="{28A0092B-C50C-407E-A947-70E740481C1C}">
                          <a14:useLocalDpi xmlns:a14="http://schemas.microsoft.com/office/drawing/2010/main" val="0"/>
                        </a:ext>
                      </a:extLst>
                    </a:blip>
                    <a:stretch>
                      <a:fillRect/>
                    </a:stretch>
                  </pic:blipFill>
                  <pic:spPr>
                    <a:xfrm>
                      <a:off x="0" y="0"/>
                      <a:ext cx="5591175" cy="4343400"/>
                    </a:xfrm>
                    <a:prstGeom prst="rect">
                      <a:avLst/>
                    </a:prstGeom>
                  </pic:spPr>
                </pic:pic>
              </a:graphicData>
            </a:graphic>
          </wp:inline>
        </w:drawing>
      </w:r>
    </w:p>
    <w:p w14:paraId="2DA5A654" w14:textId="77777777" w:rsidR="002E56D9" w:rsidRDefault="002E56D9" w:rsidP="002E56D9">
      <w:pPr>
        <w:tabs>
          <w:tab w:val="left" w:pos="1500"/>
        </w:tabs>
        <w:rPr>
          <w:rFonts w:ascii="Times New Roman" w:hAnsi="Times New Roman" w:cs="Times New Roman"/>
          <w:sz w:val="28"/>
          <w:szCs w:val="28"/>
        </w:rPr>
      </w:pPr>
    </w:p>
    <w:p w14:paraId="46EAABB3" w14:textId="77777777" w:rsidR="002E56D9" w:rsidRDefault="002E56D9" w:rsidP="002E56D9">
      <w:pPr>
        <w:rPr>
          <w:rFonts w:ascii="Times New Roman" w:hAnsi="Times New Roman" w:cs="Times New Roman"/>
          <w:sz w:val="28"/>
          <w:szCs w:val="28"/>
        </w:rPr>
      </w:pPr>
      <w:r>
        <w:rPr>
          <w:rFonts w:ascii="Times New Roman" w:hAnsi="Times New Roman" w:cs="Times New Roman"/>
          <w:sz w:val="28"/>
          <w:szCs w:val="28"/>
        </w:rPr>
        <w:br w:type="page"/>
      </w:r>
    </w:p>
    <w:p w14:paraId="33C9BAEF" w14:textId="225D379B" w:rsidR="002E56D9" w:rsidRDefault="002E56D9" w:rsidP="002E56D9">
      <w:pPr>
        <w:tabs>
          <w:tab w:val="left" w:pos="1500"/>
        </w:tabs>
        <w:rPr>
          <w:rFonts w:ascii="Times New Roman" w:hAnsi="Times New Roman" w:cs="Times New Roman"/>
          <w:sz w:val="28"/>
          <w:szCs w:val="28"/>
        </w:rPr>
      </w:pPr>
      <w:r>
        <w:rPr>
          <w:rFonts w:ascii="Times New Roman" w:hAnsi="Times New Roman" w:cs="Times New Roman"/>
          <w:sz w:val="28"/>
          <w:szCs w:val="28"/>
          <w:lang w:val="de-DE"/>
        </w:rPr>
        <w:lastRenderedPageBreak/>
        <w:t xml:space="preserve">Обложка </w:t>
      </w:r>
      <w:r>
        <w:rPr>
          <w:rFonts w:ascii="Times New Roman" w:hAnsi="Times New Roman" w:cs="Times New Roman"/>
          <w:sz w:val="28"/>
          <w:szCs w:val="28"/>
        </w:rPr>
        <w:t>сборника</w:t>
      </w:r>
      <w:r>
        <w:rPr>
          <w:rFonts w:ascii="Times New Roman" w:hAnsi="Times New Roman" w:cs="Times New Roman"/>
          <w:sz w:val="28"/>
          <w:szCs w:val="28"/>
          <w:lang w:val="de-DE"/>
        </w:rPr>
        <w:t xml:space="preserve"> </w:t>
      </w:r>
      <w:r>
        <w:rPr>
          <w:rFonts w:ascii="Times New Roman" w:hAnsi="Times New Roman" w:cs="Times New Roman"/>
          <w:sz w:val="28"/>
          <w:szCs w:val="28"/>
        </w:rPr>
        <w:t>«Сказки пугала» (19</w:t>
      </w:r>
      <w:r w:rsidR="0088345D">
        <w:rPr>
          <w:rFonts w:ascii="Times New Roman" w:hAnsi="Times New Roman" w:cs="Times New Roman"/>
          <w:sz w:val="28"/>
          <w:szCs w:val="28"/>
        </w:rPr>
        <w:t>25</w:t>
      </w:r>
      <w:r>
        <w:rPr>
          <w:rFonts w:ascii="Times New Roman" w:hAnsi="Times New Roman" w:cs="Times New Roman"/>
          <w:sz w:val="28"/>
          <w:szCs w:val="28"/>
        </w:rPr>
        <w:t>)</w:t>
      </w:r>
    </w:p>
    <w:p w14:paraId="5D15328C" w14:textId="77777777" w:rsidR="002E56D9" w:rsidRDefault="002E56D9" w:rsidP="002E56D9">
      <w:pPr>
        <w:tabs>
          <w:tab w:val="left" w:pos="1500"/>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B6C292F" wp14:editId="1F74BB4E">
            <wp:extent cx="5715000" cy="535653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конструкт прилож.jpg"/>
                    <pic:cNvPicPr/>
                  </pic:nvPicPr>
                  <pic:blipFill>
                    <a:blip r:embed="rId21">
                      <a:extLst>
                        <a:ext uri="{28A0092B-C50C-407E-A947-70E740481C1C}">
                          <a14:useLocalDpi xmlns:a14="http://schemas.microsoft.com/office/drawing/2010/main" val="0"/>
                        </a:ext>
                      </a:extLst>
                    </a:blip>
                    <a:stretch>
                      <a:fillRect/>
                    </a:stretch>
                  </pic:blipFill>
                  <pic:spPr>
                    <a:xfrm>
                      <a:off x="0" y="0"/>
                      <a:ext cx="5728044" cy="5368757"/>
                    </a:xfrm>
                    <a:prstGeom prst="rect">
                      <a:avLst/>
                    </a:prstGeom>
                  </pic:spPr>
                </pic:pic>
              </a:graphicData>
            </a:graphic>
          </wp:inline>
        </w:drawing>
      </w:r>
    </w:p>
    <w:p w14:paraId="114108E4" w14:textId="77777777" w:rsidR="002E56D9" w:rsidRDefault="002E56D9" w:rsidP="002E56D9">
      <w:pPr>
        <w:rPr>
          <w:rFonts w:ascii="Times New Roman" w:hAnsi="Times New Roman" w:cs="Times New Roman"/>
          <w:sz w:val="28"/>
          <w:szCs w:val="28"/>
        </w:rPr>
      </w:pPr>
      <w:r>
        <w:rPr>
          <w:rFonts w:ascii="Times New Roman" w:hAnsi="Times New Roman" w:cs="Times New Roman"/>
          <w:sz w:val="28"/>
          <w:szCs w:val="28"/>
        </w:rPr>
        <w:br w:type="page"/>
      </w:r>
    </w:p>
    <w:p w14:paraId="06FED91D" w14:textId="77777777" w:rsidR="002E56D9" w:rsidRDefault="002E56D9" w:rsidP="002E56D9">
      <w:pPr>
        <w:tabs>
          <w:tab w:val="left" w:pos="1500"/>
        </w:tabs>
        <w:rPr>
          <w:rFonts w:ascii="Times New Roman" w:hAnsi="Times New Roman" w:cs="Times New Roman"/>
          <w:sz w:val="28"/>
          <w:szCs w:val="28"/>
        </w:rPr>
      </w:pPr>
      <w:r>
        <w:rPr>
          <w:rFonts w:ascii="Times New Roman" w:hAnsi="Times New Roman" w:cs="Times New Roman"/>
          <w:sz w:val="28"/>
          <w:szCs w:val="28"/>
        </w:rPr>
        <w:lastRenderedPageBreak/>
        <w:t>1922</w:t>
      </w:r>
    </w:p>
    <w:p w14:paraId="79DBEF8B" w14:textId="77777777" w:rsidR="002E56D9" w:rsidRDefault="002E56D9" w:rsidP="002E56D9">
      <w:pPr>
        <w:tabs>
          <w:tab w:val="left" w:pos="1500"/>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C4260E6" wp14:editId="798C2EEB">
            <wp:extent cx="5362575" cy="5105171"/>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922.jpg"/>
                    <pic:cNvPicPr/>
                  </pic:nvPicPr>
                  <pic:blipFill>
                    <a:blip r:embed="rId22">
                      <a:extLst>
                        <a:ext uri="{28A0092B-C50C-407E-A947-70E740481C1C}">
                          <a14:useLocalDpi xmlns:a14="http://schemas.microsoft.com/office/drawing/2010/main" val="0"/>
                        </a:ext>
                      </a:extLst>
                    </a:blip>
                    <a:stretch>
                      <a:fillRect/>
                    </a:stretch>
                  </pic:blipFill>
                  <pic:spPr>
                    <a:xfrm>
                      <a:off x="0" y="0"/>
                      <a:ext cx="5362575" cy="5105171"/>
                    </a:xfrm>
                    <a:prstGeom prst="rect">
                      <a:avLst/>
                    </a:prstGeom>
                  </pic:spPr>
                </pic:pic>
              </a:graphicData>
            </a:graphic>
          </wp:inline>
        </w:drawing>
      </w:r>
    </w:p>
    <w:p w14:paraId="0581A8AD" w14:textId="77777777" w:rsidR="002E56D9" w:rsidRPr="00B06B30" w:rsidRDefault="002E56D9" w:rsidP="002E56D9">
      <w:pPr>
        <w:rPr>
          <w:rFonts w:ascii="Times New Roman" w:hAnsi="Times New Roman" w:cs="Times New Roman"/>
          <w:sz w:val="28"/>
          <w:szCs w:val="28"/>
        </w:rPr>
      </w:pPr>
    </w:p>
    <w:p w14:paraId="5A30AE04" w14:textId="77777777" w:rsidR="002E56D9" w:rsidRDefault="002E56D9" w:rsidP="002E56D9">
      <w:pPr>
        <w:rPr>
          <w:rFonts w:ascii="Times New Roman" w:hAnsi="Times New Roman" w:cs="Times New Roman"/>
          <w:sz w:val="28"/>
          <w:szCs w:val="28"/>
        </w:rPr>
      </w:pPr>
    </w:p>
    <w:p w14:paraId="1890C000" w14:textId="77777777" w:rsidR="002E56D9" w:rsidRDefault="002E56D9" w:rsidP="002E56D9">
      <w:pPr>
        <w:tabs>
          <w:tab w:val="left" w:pos="1995"/>
        </w:tabs>
        <w:rPr>
          <w:rFonts w:ascii="Times New Roman" w:hAnsi="Times New Roman" w:cs="Times New Roman"/>
          <w:sz w:val="28"/>
          <w:szCs w:val="28"/>
        </w:rPr>
      </w:pPr>
      <w:r>
        <w:rPr>
          <w:rFonts w:ascii="Times New Roman" w:hAnsi="Times New Roman" w:cs="Times New Roman"/>
          <w:sz w:val="28"/>
          <w:szCs w:val="28"/>
        </w:rPr>
        <w:tab/>
      </w:r>
    </w:p>
    <w:p w14:paraId="04226CBC" w14:textId="77777777" w:rsidR="002E56D9" w:rsidRDefault="002E56D9" w:rsidP="002E56D9">
      <w:pPr>
        <w:rPr>
          <w:rFonts w:ascii="Times New Roman" w:hAnsi="Times New Roman" w:cs="Times New Roman"/>
          <w:sz w:val="28"/>
          <w:szCs w:val="28"/>
        </w:rPr>
      </w:pPr>
    </w:p>
    <w:p w14:paraId="37B22CA2" w14:textId="77777777" w:rsidR="002E56D9" w:rsidRDefault="002E56D9" w:rsidP="002E56D9">
      <w:pPr>
        <w:rPr>
          <w:rFonts w:ascii="Times New Roman" w:hAnsi="Times New Roman" w:cs="Times New Roman"/>
          <w:sz w:val="28"/>
          <w:szCs w:val="28"/>
        </w:rPr>
      </w:pPr>
    </w:p>
    <w:p w14:paraId="49670F81" w14:textId="77777777" w:rsidR="002E56D9" w:rsidRDefault="002E56D9" w:rsidP="002E56D9">
      <w:pPr>
        <w:rPr>
          <w:rFonts w:ascii="Times New Roman" w:hAnsi="Times New Roman" w:cs="Times New Roman"/>
          <w:sz w:val="28"/>
          <w:szCs w:val="28"/>
        </w:rPr>
      </w:pPr>
    </w:p>
    <w:p w14:paraId="11CA9ABD" w14:textId="77777777" w:rsidR="002E56D9" w:rsidRDefault="002E56D9" w:rsidP="002E56D9">
      <w:pPr>
        <w:rPr>
          <w:rFonts w:ascii="Times New Roman" w:hAnsi="Times New Roman" w:cs="Times New Roman"/>
          <w:sz w:val="28"/>
          <w:szCs w:val="28"/>
        </w:rPr>
      </w:pPr>
    </w:p>
    <w:p w14:paraId="249EF417" w14:textId="77777777" w:rsidR="002E56D9" w:rsidRDefault="002E56D9" w:rsidP="002E56D9">
      <w:pPr>
        <w:rPr>
          <w:rFonts w:ascii="Times New Roman" w:hAnsi="Times New Roman" w:cs="Times New Roman"/>
          <w:sz w:val="28"/>
          <w:szCs w:val="28"/>
        </w:rPr>
      </w:pPr>
    </w:p>
    <w:p w14:paraId="0106EF60" w14:textId="77777777" w:rsidR="002E56D9" w:rsidRDefault="002E56D9" w:rsidP="002E56D9">
      <w:pPr>
        <w:rPr>
          <w:rFonts w:ascii="Times New Roman" w:hAnsi="Times New Roman" w:cs="Times New Roman"/>
          <w:sz w:val="28"/>
          <w:szCs w:val="28"/>
        </w:rPr>
      </w:pPr>
    </w:p>
    <w:p w14:paraId="0219E143" w14:textId="77777777" w:rsidR="002E56D9" w:rsidRDefault="002E56D9" w:rsidP="002E56D9">
      <w:pPr>
        <w:rPr>
          <w:rFonts w:ascii="Times New Roman" w:hAnsi="Times New Roman" w:cs="Times New Roman"/>
          <w:sz w:val="28"/>
          <w:szCs w:val="28"/>
        </w:rPr>
      </w:pPr>
    </w:p>
    <w:p w14:paraId="35E38156" w14:textId="77777777" w:rsidR="002E56D9" w:rsidRDefault="002E56D9" w:rsidP="002E56D9">
      <w:pPr>
        <w:rPr>
          <w:rFonts w:ascii="Times New Roman" w:hAnsi="Times New Roman" w:cs="Times New Roman"/>
          <w:sz w:val="28"/>
          <w:szCs w:val="28"/>
        </w:rPr>
      </w:pPr>
    </w:p>
    <w:p w14:paraId="73E595D8" w14:textId="42B12ECD" w:rsidR="002E56D9" w:rsidRPr="0088345D" w:rsidRDefault="0088345D" w:rsidP="002E56D9">
      <w:pPr>
        <w:rPr>
          <w:rFonts w:ascii="Times New Roman" w:hAnsi="Times New Roman" w:cs="Times New Roman"/>
          <w:sz w:val="28"/>
          <w:szCs w:val="28"/>
        </w:rPr>
      </w:pPr>
      <w:r>
        <w:rPr>
          <w:rFonts w:ascii="Times New Roman" w:hAnsi="Times New Roman" w:cs="Times New Roman"/>
          <w:sz w:val="28"/>
          <w:szCs w:val="28"/>
        </w:rPr>
        <w:lastRenderedPageBreak/>
        <w:t>«1 7 10» (</w:t>
      </w:r>
      <w:r w:rsidR="002E56D9">
        <w:rPr>
          <w:rFonts w:ascii="Times New Roman" w:hAnsi="Times New Roman" w:cs="Times New Roman"/>
          <w:sz w:val="28"/>
          <w:szCs w:val="28"/>
          <w:lang w:val="en-US"/>
        </w:rPr>
        <w:t>1923</w:t>
      </w:r>
      <w:r>
        <w:rPr>
          <w:rFonts w:ascii="Times New Roman" w:hAnsi="Times New Roman" w:cs="Times New Roman"/>
          <w:sz w:val="28"/>
          <w:szCs w:val="28"/>
        </w:rPr>
        <w:t>)</w:t>
      </w:r>
    </w:p>
    <w:p w14:paraId="49B269A4" w14:textId="77777777" w:rsidR="002E56D9" w:rsidRPr="00B06B30" w:rsidRDefault="002E56D9" w:rsidP="002E56D9">
      <w:pPr>
        <w:tabs>
          <w:tab w:val="left" w:pos="1995"/>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1F0E5A2" wp14:editId="61A63FDB">
            <wp:extent cx="5871854" cy="58197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923 .jpg"/>
                    <pic:cNvPicPr/>
                  </pic:nvPicPr>
                  <pic:blipFill>
                    <a:blip r:embed="rId23">
                      <a:extLst>
                        <a:ext uri="{28A0092B-C50C-407E-A947-70E740481C1C}">
                          <a14:useLocalDpi xmlns:a14="http://schemas.microsoft.com/office/drawing/2010/main" val="0"/>
                        </a:ext>
                      </a:extLst>
                    </a:blip>
                    <a:stretch>
                      <a:fillRect/>
                    </a:stretch>
                  </pic:blipFill>
                  <pic:spPr>
                    <a:xfrm>
                      <a:off x="0" y="0"/>
                      <a:ext cx="5879166" cy="5827022"/>
                    </a:xfrm>
                    <a:prstGeom prst="rect">
                      <a:avLst/>
                    </a:prstGeom>
                  </pic:spPr>
                </pic:pic>
              </a:graphicData>
            </a:graphic>
          </wp:inline>
        </w:drawing>
      </w:r>
    </w:p>
    <w:p w14:paraId="0010DC75" w14:textId="7939F36A" w:rsidR="002E56D9" w:rsidRDefault="002E56D9">
      <w:pPr>
        <w:rPr>
          <w:lang w:val="de-DE"/>
        </w:rPr>
      </w:pPr>
      <w:r>
        <w:rPr>
          <w:lang w:val="de-DE"/>
        </w:rPr>
        <w:br w:type="page"/>
      </w:r>
    </w:p>
    <w:p w14:paraId="423214DA" w14:textId="77777777" w:rsidR="002E56D9" w:rsidRDefault="002E56D9" w:rsidP="002E56D9">
      <w:pPr>
        <w:spacing w:line="360" w:lineRule="auto"/>
        <w:ind w:firstLine="709"/>
        <w:contextualSpacing/>
        <w:jc w:val="both"/>
        <w:rPr>
          <w:rFonts w:ascii="Times New Roman" w:hAnsi="Times New Roman" w:cs="Times New Roman"/>
          <w:sz w:val="28"/>
          <w:szCs w:val="28"/>
        </w:rPr>
      </w:pPr>
      <w:r w:rsidRPr="002E56D9">
        <w:rPr>
          <w:rFonts w:ascii="Times New Roman" w:hAnsi="Times New Roman" w:cs="Times New Roman"/>
          <w:sz w:val="28"/>
          <w:szCs w:val="28"/>
        </w:rPr>
        <w:lastRenderedPageBreak/>
        <w:t>Таблица составлена по тексту «Сонаты в первобытных тонах», представляет собой схематическое изложение тематического материала</w:t>
      </w:r>
      <w:r>
        <w:rPr>
          <w:rFonts w:ascii="Times New Roman" w:hAnsi="Times New Roman" w:cs="Times New Roman"/>
          <w:sz w:val="28"/>
          <w:szCs w:val="28"/>
        </w:rPr>
        <w:t>.</w:t>
      </w:r>
    </w:p>
    <w:tbl>
      <w:tblPr>
        <w:tblStyle w:val="afa"/>
        <w:tblpPr w:leftFromText="180" w:rightFromText="180" w:horzAnchor="margin" w:tblpY="1191"/>
        <w:tblW w:w="0" w:type="auto"/>
        <w:shd w:val="clear" w:color="auto" w:fill="FFFFFF" w:themeFill="background1"/>
        <w:tblLook w:val="04A0" w:firstRow="1" w:lastRow="0" w:firstColumn="1" w:lastColumn="0" w:noHBand="0" w:noVBand="1"/>
      </w:tblPr>
      <w:tblGrid>
        <w:gridCol w:w="888"/>
        <w:gridCol w:w="1064"/>
        <w:gridCol w:w="1459"/>
        <w:gridCol w:w="678"/>
        <w:gridCol w:w="1535"/>
        <w:gridCol w:w="1485"/>
        <w:gridCol w:w="2236"/>
      </w:tblGrid>
      <w:tr w:rsidR="00305166" w:rsidRPr="00B1041C" w14:paraId="73FFC114" w14:textId="77777777" w:rsidTr="00C267AF">
        <w:tc>
          <w:tcPr>
            <w:tcW w:w="0" w:type="auto"/>
            <w:gridSpan w:val="2"/>
            <w:tcBorders>
              <w:bottom w:val="single" w:sz="4" w:space="0" w:color="auto"/>
            </w:tcBorders>
            <w:shd w:val="clear" w:color="auto" w:fill="FFFFFF" w:themeFill="background1"/>
          </w:tcPr>
          <w:p w14:paraId="473F49C1" w14:textId="7CC71DCC" w:rsidR="00305166" w:rsidRPr="00B1041C" w:rsidRDefault="00554B42" w:rsidP="00C267AF">
            <w:pPr>
              <w:rPr>
                <w:rFonts w:ascii="Times New Roman" w:hAnsi="Times New Roman" w:cs="Times New Roman"/>
                <w:b/>
              </w:rPr>
            </w:pPr>
            <w:r w:rsidRPr="00B1041C">
              <w:rPr>
                <w:rFonts w:ascii="Times New Roman" w:hAnsi="Times New Roman" w:cs="Times New Roman"/>
                <w:b/>
              </w:rPr>
              <w:t>Ч</w:t>
            </w:r>
            <w:r w:rsidR="00305166" w:rsidRPr="00B1041C">
              <w:rPr>
                <w:rFonts w:ascii="Times New Roman" w:hAnsi="Times New Roman" w:cs="Times New Roman"/>
                <w:b/>
              </w:rPr>
              <w:t>асть</w:t>
            </w:r>
          </w:p>
        </w:tc>
        <w:tc>
          <w:tcPr>
            <w:tcW w:w="0" w:type="auto"/>
            <w:shd w:val="clear" w:color="auto" w:fill="FFFFFF" w:themeFill="background1"/>
          </w:tcPr>
          <w:p w14:paraId="61FD5B6F" w14:textId="77777777" w:rsidR="00305166" w:rsidRPr="00B1041C" w:rsidRDefault="00305166" w:rsidP="00C267AF">
            <w:pPr>
              <w:rPr>
                <w:rFonts w:ascii="Times New Roman" w:hAnsi="Times New Roman" w:cs="Times New Roman"/>
                <w:b/>
              </w:rPr>
            </w:pPr>
            <w:r w:rsidRPr="00B1041C">
              <w:rPr>
                <w:rFonts w:ascii="Times New Roman" w:hAnsi="Times New Roman" w:cs="Times New Roman"/>
                <w:b/>
              </w:rPr>
              <w:t>раздел</w:t>
            </w:r>
          </w:p>
        </w:tc>
        <w:tc>
          <w:tcPr>
            <w:tcW w:w="0" w:type="auto"/>
            <w:gridSpan w:val="2"/>
            <w:shd w:val="clear" w:color="auto" w:fill="FFFFFF" w:themeFill="background1"/>
          </w:tcPr>
          <w:p w14:paraId="4FA9A7DC" w14:textId="77777777" w:rsidR="00305166" w:rsidRPr="00B1041C" w:rsidRDefault="00305166" w:rsidP="00C267AF">
            <w:pPr>
              <w:rPr>
                <w:rFonts w:ascii="Times New Roman" w:hAnsi="Times New Roman" w:cs="Times New Roman"/>
                <w:b/>
              </w:rPr>
            </w:pPr>
            <w:r w:rsidRPr="00B1041C">
              <w:rPr>
                <w:rFonts w:ascii="Times New Roman" w:hAnsi="Times New Roman" w:cs="Times New Roman"/>
                <w:b/>
              </w:rPr>
              <w:t>темы</w:t>
            </w:r>
          </w:p>
        </w:tc>
        <w:tc>
          <w:tcPr>
            <w:tcW w:w="0" w:type="auto"/>
            <w:shd w:val="clear" w:color="auto" w:fill="FFFFFF" w:themeFill="background1"/>
          </w:tcPr>
          <w:p w14:paraId="3A998A66" w14:textId="77777777" w:rsidR="00305166" w:rsidRPr="00B1041C" w:rsidRDefault="00305166" w:rsidP="00C267AF">
            <w:pPr>
              <w:rPr>
                <w:rFonts w:ascii="Times New Roman" w:hAnsi="Times New Roman" w:cs="Times New Roman"/>
                <w:b/>
              </w:rPr>
            </w:pPr>
            <w:r w:rsidRPr="00B1041C">
              <w:rPr>
                <w:rFonts w:ascii="Times New Roman" w:hAnsi="Times New Roman" w:cs="Times New Roman"/>
                <w:b/>
              </w:rPr>
              <w:t>звуковой материал</w:t>
            </w:r>
          </w:p>
        </w:tc>
        <w:tc>
          <w:tcPr>
            <w:tcW w:w="0" w:type="auto"/>
            <w:shd w:val="clear" w:color="auto" w:fill="FFFFFF" w:themeFill="background1"/>
          </w:tcPr>
          <w:p w14:paraId="2F5F3EFA" w14:textId="77777777" w:rsidR="00305166" w:rsidRPr="00B1041C" w:rsidRDefault="00305166" w:rsidP="00C267AF">
            <w:pPr>
              <w:rPr>
                <w:rFonts w:ascii="Times New Roman" w:hAnsi="Times New Roman" w:cs="Times New Roman"/>
                <w:b/>
              </w:rPr>
            </w:pPr>
            <w:r w:rsidRPr="00B1041C">
              <w:rPr>
                <w:rFonts w:ascii="Times New Roman" w:hAnsi="Times New Roman" w:cs="Times New Roman"/>
                <w:b/>
              </w:rPr>
              <w:t>примечания</w:t>
            </w:r>
          </w:p>
        </w:tc>
      </w:tr>
      <w:tr w:rsidR="00305166" w:rsidRPr="008945D5" w14:paraId="6477573E" w14:textId="77777777" w:rsidTr="00C267AF">
        <w:tc>
          <w:tcPr>
            <w:tcW w:w="0" w:type="auto"/>
            <w:gridSpan w:val="2"/>
            <w:vMerge w:val="restart"/>
            <w:shd w:val="clear" w:color="auto" w:fill="FBE4D5" w:themeFill="accent2" w:themeFillTint="33"/>
          </w:tcPr>
          <w:p w14:paraId="359F0850" w14:textId="77777777" w:rsidR="00305166" w:rsidRDefault="00305166" w:rsidP="00C267AF">
            <w:pPr>
              <w:rPr>
                <w:rFonts w:ascii="Times New Roman" w:hAnsi="Times New Roman" w:cs="Times New Roman"/>
              </w:rPr>
            </w:pPr>
          </w:p>
          <w:p w14:paraId="310EBC35" w14:textId="77777777" w:rsidR="00305166" w:rsidRDefault="00305166" w:rsidP="00C267AF">
            <w:pPr>
              <w:rPr>
                <w:rFonts w:ascii="Times New Roman" w:hAnsi="Times New Roman" w:cs="Times New Roman"/>
              </w:rPr>
            </w:pPr>
          </w:p>
          <w:p w14:paraId="1D56FA3F" w14:textId="77777777" w:rsidR="00305166" w:rsidRPr="00FF1C0A" w:rsidRDefault="00305166" w:rsidP="00C267AF">
            <w:pPr>
              <w:rPr>
                <w:rFonts w:ascii="Times New Roman" w:hAnsi="Times New Roman" w:cs="Times New Roman"/>
              </w:rPr>
            </w:pPr>
            <w:r w:rsidRPr="00FF1C0A">
              <w:rPr>
                <w:rFonts w:ascii="Times New Roman" w:hAnsi="Times New Roman" w:cs="Times New Roman"/>
              </w:rPr>
              <w:t>интродукция</w:t>
            </w:r>
          </w:p>
        </w:tc>
        <w:tc>
          <w:tcPr>
            <w:tcW w:w="0" w:type="auto"/>
            <w:vMerge w:val="restart"/>
            <w:shd w:val="clear" w:color="auto" w:fill="FFFFFF" w:themeFill="background1"/>
          </w:tcPr>
          <w:p w14:paraId="2CCB172F" w14:textId="77777777" w:rsidR="00305166" w:rsidRPr="00FF1C0A" w:rsidRDefault="00305166" w:rsidP="00C267AF">
            <w:pPr>
              <w:rPr>
                <w:rFonts w:ascii="Times New Roman" w:hAnsi="Times New Roman" w:cs="Times New Roman"/>
              </w:rPr>
            </w:pPr>
          </w:p>
        </w:tc>
        <w:tc>
          <w:tcPr>
            <w:tcW w:w="0" w:type="auto"/>
            <w:gridSpan w:val="2"/>
            <w:shd w:val="clear" w:color="auto" w:fill="FFFFFF" w:themeFill="background1"/>
          </w:tcPr>
          <w:p w14:paraId="064526D1" w14:textId="77777777" w:rsidR="00305166" w:rsidRPr="00FF1C0A" w:rsidRDefault="00305166" w:rsidP="00C267AF">
            <w:pPr>
              <w:rPr>
                <w:rFonts w:ascii="Times New Roman" w:hAnsi="Times New Roman" w:cs="Times New Roman"/>
              </w:rPr>
            </w:pPr>
            <w:r w:rsidRPr="008A07BF">
              <w:rPr>
                <w:rFonts w:ascii="Times New Roman" w:hAnsi="Times New Roman" w:cs="Times New Roman"/>
              </w:rPr>
              <w:t>т1</w:t>
            </w:r>
          </w:p>
        </w:tc>
        <w:tc>
          <w:tcPr>
            <w:tcW w:w="0" w:type="auto"/>
            <w:shd w:val="clear" w:color="auto" w:fill="FFFFFF" w:themeFill="background1"/>
          </w:tcPr>
          <w:p w14:paraId="25EED101" w14:textId="77777777" w:rsidR="00305166" w:rsidRPr="00585B35" w:rsidRDefault="00305166" w:rsidP="00C267AF">
            <w:pPr>
              <w:rPr>
                <w:rFonts w:ascii="Times New Roman" w:hAnsi="Times New Roman" w:cs="Times New Roman"/>
                <w:sz w:val="20"/>
              </w:rPr>
            </w:pPr>
            <w:r w:rsidRPr="00585B35">
              <w:rPr>
                <w:rFonts w:ascii="Times New Roman" w:hAnsi="Times New Roman" w:cs="Times New Roman"/>
                <w:sz w:val="20"/>
                <w:szCs w:val="28"/>
                <w:lang w:val="de-DE"/>
              </w:rPr>
              <w:t>F</w:t>
            </w:r>
            <w:r w:rsidRPr="00585B35">
              <w:rPr>
                <w:rFonts w:ascii="Times New Roman" w:hAnsi="Times New Roman" w:cs="Times New Roman"/>
                <w:sz w:val="20"/>
                <w:szCs w:val="28"/>
              </w:rPr>
              <w:t>ü</w:t>
            </w:r>
            <w:r w:rsidRPr="00585B35">
              <w:rPr>
                <w:rFonts w:ascii="Times New Roman" w:hAnsi="Times New Roman" w:cs="Times New Roman"/>
                <w:sz w:val="20"/>
                <w:szCs w:val="28"/>
                <w:lang w:val="de-DE"/>
              </w:rPr>
              <w:t>mms</w:t>
            </w:r>
            <w:r w:rsidRPr="00585B35">
              <w:rPr>
                <w:rFonts w:ascii="Times New Roman" w:hAnsi="Times New Roman" w:cs="Times New Roman"/>
                <w:sz w:val="20"/>
                <w:szCs w:val="28"/>
              </w:rPr>
              <w:t xml:space="preserve"> </w:t>
            </w:r>
            <w:r w:rsidRPr="00585B35">
              <w:rPr>
                <w:rFonts w:ascii="Times New Roman" w:hAnsi="Times New Roman" w:cs="Times New Roman"/>
                <w:sz w:val="20"/>
                <w:szCs w:val="28"/>
                <w:lang w:val="de-DE"/>
              </w:rPr>
              <w:t>b</w:t>
            </w:r>
            <w:r w:rsidRPr="00585B35">
              <w:rPr>
                <w:rFonts w:ascii="Times New Roman" w:hAnsi="Times New Roman" w:cs="Times New Roman"/>
                <w:sz w:val="20"/>
                <w:szCs w:val="28"/>
              </w:rPr>
              <w:t xml:space="preserve">ö </w:t>
            </w:r>
            <w:r w:rsidRPr="00585B35">
              <w:rPr>
                <w:rFonts w:ascii="Times New Roman" w:hAnsi="Times New Roman" w:cs="Times New Roman"/>
                <w:sz w:val="20"/>
                <w:szCs w:val="28"/>
                <w:lang w:val="de-DE"/>
              </w:rPr>
              <w:t>w</w:t>
            </w:r>
            <w:r w:rsidRPr="00585B35">
              <w:rPr>
                <w:rFonts w:ascii="Times New Roman" w:hAnsi="Times New Roman" w:cs="Times New Roman"/>
                <w:sz w:val="20"/>
                <w:szCs w:val="28"/>
              </w:rPr>
              <w:t xml:space="preserve">ö </w:t>
            </w:r>
            <w:r w:rsidRPr="00585B35">
              <w:rPr>
                <w:rFonts w:ascii="Times New Roman" w:hAnsi="Times New Roman" w:cs="Times New Roman"/>
                <w:sz w:val="20"/>
                <w:szCs w:val="28"/>
                <w:lang w:val="de-DE"/>
              </w:rPr>
              <w:t>t</w:t>
            </w:r>
            <w:r w:rsidRPr="00585B35">
              <w:rPr>
                <w:rFonts w:ascii="Times New Roman" w:hAnsi="Times New Roman" w:cs="Times New Roman"/>
                <w:sz w:val="20"/>
                <w:szCs w:val="28"/>
              </w:rPr>
              <w:t xml:space="preserve">ää </w:t>
            </w:r>
            <w:r w:rsidRPr="00585B35">
              <w:rPr>
                <w:rFonts w:ascii="Times New Roman" w:hAnsi="Times New Roman" w:cs="Times New Roman"/>
                <w:sz w:val="20"/>
                <w:szCs w:val="28"/>
                <w:lang w:val="de-DE"/>
              </w:rPr>
              <w:t>z</w:t>
            </w:r>
            <w:r w:rsidRPr="00585B35">
              <w:rPr>
                <w:rFonts w:ascii="Times New Roman" w:hAnsi="Times New Roman" w:cs="Times New Roman"/>
                <w:sz w:val="20"/>
                <w:szCs w:val="28"/>
              </w:rPr>
              <w:t xml:space="preserve">ää </w:t>
            </w:r>
            <w:r w:rsidRPr="00585B35">
              <w:rPr>
                <w:rFonts w:ascii="Times New Roman" w:hAnsi="Times New Roman" w:cs="Times New Roman"/>
                <w:sz w:val="20"/>
                <w:szCs w:val="28"/>
                <w:lang w:val="de-DE"/>
              </w:rPr>
              <w:t>Uu</w:t>
            </w:r>
            <w:r w:rsidRPr="00585B35">
              <w:rPr>
                <w:rFonts w:ascii="Times New Roman" w:hAnsi="Times New Roman" w:cs="Times New Roman"/>
                <w:sz w:val="20"/>
                <w:szCs w:val="28"/>
              </w:rPr>
              <w:t xml:space="preserve">, </w:t>
            </w:r>
            <w:r w:rsidRPr="00585B35">
              <w:rPr>
                <w:rFonts w:ascii="Times New Roman" w:hAnsi="Times New Roman" w:cs="Times New Roman"/>
                <w:sz w:val="20"/>
                <w:szCs w:val="28"/>
                <w:lang w:val="de-DE"/>
              </w:rPr>
              <w:t>p</w:t>
            </w:r>
            <w:r w:rsidRPr="00585B35">
              <w:rPr>
                <w:rFonts w:ascii="Times New Roman" w:hAnsi="Times New Roman" w:cs="Times New Roman"/>
                <w:sz w:val="20"/>
                <w:szCs w:val="28"/>
              </w:rPr>
              <w:t>ö</w:t>
            </w:r>
            <w:r w:rsidRPr="00585B35">
              <w:rPr>
                <w:rFonts w:ascii="Times New Roman" w:hAnsi="Times New Roman" w:cs="Times New Roman"/>
                <w:sz w:val="20"/>
                <w:szCs w:val="28"/>
                <w:lang w:val="de-DE"/>
              </w:rPr>
              <w:t>giff</w:t>
            </w:r>
            <w:r w:rsidRPr="00585B35">
              <w:rPr>
                <w:rFonts w:ascii="Times New Roman" w:hAnsi="Times New Roman" w:cs="Times New Roman"/>
                <w:sz w:val="20"/>
                <w:szCs w:val="28"/>
              </w:rPr>
              <w:t xml:space="preserve">, </w:t>
            </w:r>
            <w:r w:rsidRPr="00585B35">
              <w:rPr>
                <w:rFonts w:ascii="Times New Roman" w:hAnsi="Times New Roman" w:cs="Times New Roman"/>
                <w:sz w:val="20"/>
                <w:szCs w:val="28"/>
                <w:lang w:val="de-DE"/>
              </w:rPr>
              <w:t>kwii</w:t>
            </w:r>
            <w:r w:rsidRPr="00585B35">
              <w:rPr>
                <w:rFonts w:ascii="Times New Roman" w:hAnsi="Times New Roman" w:cs="Times New Roman"/>
                <w:sz w:val="20"/>
                <w:szCs w:val="28"/>
              </w:rPr>
              <w:t xml:space="preserve"> </w:t>
            </w:r>
            <w:r w:rsidRPr="00585B35">
              <w:rPr>
                <w:rFonts w:ascii="Times New Roman" w:hAnsi="Times New Roman" w:cs="Times New Roman"/>
                <w:sz w:val="20"/>
                <w:szCs w:val="28"/>
                <w:lang w:val="de-DE"/>
              </w:rPr>
              <w:t>Ee</w:t>
            </w:r>
          </w:p>
        </w:tc>
        <w:tc>
          <w:tcPr>
            <w:tcW w:w="0" w:type="auto"/>
            <w:shd w:val="clear" w:color="auto" w:fill="FFFFFF" w:themeFill="background1"/>
          </w:tcPr>
          <w:p w14:paraId="55D4EC3A" w14:textId="77777777" w:rsidR="00305166" w:rsidRPr="008945D5" w:rsidRDefault="00305166" w:rsidP="00C267AF">
            <w:pPr>
              <w:rPr>
                <w:rFonts w:ascii="Times New Roman" w:hAnsi="Times New Roman" w:cs="Times New Roman"/>
              </w:rPr>
            </w:pPr>
          </w:p>
        </w:tc>
      </w:tr>
      <w:tr w:rsidR="00305166" w:rsidRPr="00FF1C0A" w14:paraId="37CEE6AC" w14:textId="77777777" w:rsidTr="00C267AF">
        <w:tc>
          <w:tcPr>
            <w:tcW w:w="0" w:type="auto"/>
            <w:gridSpan w:val="2"/>
            <w:vMerge/>
            <w:shd w:val="clear" w:color="auto" w:fill="FBE4D5" w:themeFill="accent2" w:themeFillTint="33"/>
          </w:tcPr>
          <w:p w14:paraId="515ACE1F"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23A26AFB"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28EEF25B" w14:textId="77777777" w:rsidR="00305166" w:rsidRPr="00FF1C0A" w:rsidRDefault="00305166" w:rsidP="00C267AF">
            <w:pPr>
              <w:rPr>
                <w:rFonts w:ascii="Times New Roman" w:hAnsi="Times New Roman" w:cs="Times New Roman"/>
              </w:rPr>
            </w:pPr>
            <w:r>
              <w:rPr>
                <w:rFonts w:ascii="Times New Roman" w:hAnsi="Times New Roman" w:cs="Times New Roman"/>
              </w:rPr>
              <w:t>т6</w:t>
            </w:r>
          </w:p>
        </w:tc>
        <w:tc>
          <w:tcPr>
            <w:tcW w:w="0" w:type="auto"/>
            <w:shd w:val="clear" w:color="auto" w:fill="FFFFFF" w:themeFill="background1"/>
          </w:tcPr>
          <w:p w14:paraId="71D4585C" w14:textId="77777777" w:rsidR="00305166" w:rsidRPr="00585B35" w:rsidRDefault="00305166" w:rsidP="00C267AF">
            <w:pPr>
              <w:rPr>
                <w:rFonts w:ascii="Times New Roman" w:hAnsi="Times New Roman" w:cs="Times New Roman"/>
                <w:sz w:val="20"/>
                <w:lang w:val="en-US"/>
              </w:rPr>
            </w:pPr>
            <w:r w:rsidRPr="00585B35">
              <w:rPr>
                <w:rFonts w:ascii="Times New Roman" w:hAnsi="Times New Roman" w:cs="Times New Roman"/>
                <w:sz w:val="20"/>
                <w:lang w:val="en-US"/>
              </w:rPr>
              <w:t>Oooooooo(…)</w:t>
            </w:r>
          </w:p>
        </w:tc>
        <w:tc>
          <w:tcPr>
            <w:tcW w:w="0" w:type="auto"/>
            <w:shd w:val="clear" w:color="auto" w:fill="FFFFFF" w:themeFill="background1"/>
          </w:tcPr>
          <w:p w14:paraId="7A4EB050" w14:textId="77777777" w:rsidR="00305166" w:rsidRPr="00FF1C0A" w:rsidRDefault="00305166" w:rsidP="00C267AF">
            <w:pPr>
              <w:rPr>
                <w:rFonts w:ascii="Times New Roman" w:hAnsi="Times New Roman" w:cs="Times New Roman"/>
                <w:lang w:val="de-DE"/>
              </w:rPr>
            </w:pPr>
          </w:p>
        </w:tc>
      </w:tr>
      <w:tr w:rsidR="00305166" w:rsidRPr="00FF1C0A" w14:paraId="2D67A934" w14:textId="77777777" w:rsidTr="00C267AF">
        <w:tc>
          <w:tcPr>
            <w:tcW w:w="0" w:type="auto"/>
            <w:gridSpan w:val="2"/>
            <w:vMerge/>
            <w:tcBorders>
              <w:bottom w:val="single" w:sz="4" w:space="0" w:color="auto"/>
            </w:tcBorders>
            <w:shd w:val="clear" w:color="auto" w:fill="FBE4D5" w:themeFill="accent2" w:themeFillTint="33"/>
          </w:tcPr>
          <w:p w14:paraId="177426D5" w14:textId="77777777" w:rsidR="00305166" w:rsidRPr="00FF1C0A" w:rsidRDefault="00305166" w:rsidP="00C267AF">
            <w:pPr>
              <w:rPr>
                <w:rFonts w:ascii="Times New Roman" w:hAnsi="Times New Roman" w:cs="Times New Roman"/>
                <w:lang w:val="de-DE"/>
              </w:rPr>
            </w:pPr>
          </w:p>
        </w:tc>
        <w:tc>
          <w:tcPr>
            <w:tcW w:w="0" w:type="auto"/>
            <w:vMerge/>
            <w:shd w:val="clear" w:color="auto" w:fill="FFFFFF" w:themeFill="background1"/>
          </w:tcPr>
          <w:p w14:paraId="5E0284C1" w14:textId="77777777" w:rsidR="00305166" w:rsidRPr="00FF1C0A" w:rsidRDefault="00305166" w:rsidP="00C267AF">
            <w:pPr>
              <w:rPr>
                <w:rFonts w:ascii="Times New Roman" w:hAnsi="Times New Roman" w:cs="Times New Roman"/>
                <w:lang w:val="de-DE"/>
              </w:rPr>
            </w:pPr>
          </w:p>
        </w:tc>
        <w:tc>
          <w:tcPr>
            <w:tcW w:w="0" w:type="auto"/>
            <w:gridSpan w:val="2"/>
            <w:shd w:val="clear" w:color="auto" w:fill="FFFFFF" w:themeFill="background1"/>
          </w:tcPr>
          <w:p w14:paraId="21ABD5FA" w14:textId="77777777" w:rsidR="00305166" w:rsidRPr="00FF1C0A" w:rsidRDefault="00305166" w:rsidP="00C267AF">
            <w:pPr>
              <w:rPr>
                <w:rFonts w:ascii="Times New Roman" w:hAnsi="Times New Roman" w:cs="Times New Roman"/>
              </w:rPr>
            </w:pPr>
            <w:r>
              <w:rPr>
                <w:rFonts w:ascii="Times New Roman" w:hAnsi="Times New Roman" w:cs="Times New Roman"/>
              </w:rPr>
              <w:t>т1, т2, т3</w:t>
            </w:r>
          </w:p>
        </w:tc>
        <w:tc>
          <w:tcPr>
            <w:tcW w:w="0" w:type="auto"/>
            <w:shd w:val="clear" w:color="auto" w:fill="FFFFFF" w:themeFill="background1"/>
          </w:tcPr>
          <w:p w14:paraId="583CA6F2" w14:textId="77777777" w:rsidR="00305166" w:rsidRPr="00585B35" w:rsidRDefault="00305166" w:rsidP="00C267AF">
            <w:pPr>
              <w:rPr>
                <w:rFonts w:ascii="Times New Roman" w:hAnsi="Times New Roman" w:cs="Times New Roman"/>
                <w:sz w:val="20"/>
              </w:rPr>
            </w:pPr>
            <w:r w:rsidRPr="00585B35">
              <w:rPr>
                <w:rFonts w:ascii="Times New Roman" w:hAnsi="Times New Roman" w:cs="Times New Roman"/>
                <w:sz w:val="20"/>
                <w:lang w:val="en-US"/>
              </w:rPr>
              <w:t>d</w:t>
            </w:r>
            <w:r w:rsidRPr="00585B35">
              <w:rPr>
                <w:rFonts w:ascii="Times New Roman" w:hAnsi="Times New Roman" w:cs="Times New Roman"/>
                <w:sz w:val="20"/>
                <w:lang w:val="de-DE"/>
              </w:rPr>
              <w:t>ll</w:t>
            </w:r>
            <w:r w:rsidRPr="00585B35">
              <w:rPr>
                <w:rFonts w:ascii="Times New Roman" w:hAnsi="Times New Roman" w:cs="Times New Roman"/>
                <w:sz w:val="20"/>
              </w:rPr>
              <w:t xml:space="preserve"> </w:t>
            </w:r>
            <w:r w:rsidRPr="00585B35">
              <w:rPr>
                <w:rFonts w:ascii="Times New Roman" w:hAnsi="Times New Roman" w:cs="Times New Roman"/>
                <w:sz w:val="20"/>
                <w:lang w:val="de-DE"/>
              </w:rPr>
              <w:t>rrrrrr</w:t>
            </w:r>
            <w:r w:rsidRPr="00585B35">
              <w:rPr>
                <w:rFonts w:ascii="Times New Roman" w:hAnsi="Times New Roman" w:cs="Times New Roman"/>
                <w:sz w:val="20"/>
              </w:rPr>
              <w:t xml:space="preserve"> </w:t>
            </w:r>
            <w:r w:rsidRPr="00585B35">
              <w:rPr>
                <w:rFonts w:ascii="Times New Roman" w:hAnsi="Times New Roman" w:cs="Times New Roman"/>
                <w:sz w:val="20"/>
                <w:lang w:val="de-DE"/>
              </w:rPr>
              <w:t>beeeee</w:t>
            </w:r>
            <w:r w:rsidRPr="00585B35">
              <w:rPr>
                <w:rFonts w:ascii="Times New Roman" w:hAnsi="Times New Roman" w:cs="Times New Roman"/>
                <w:sz w:val="20"/>
              </w:rPr>
              <w:t xml:space="preserve"> </w:t>
            </w:r>
            <w:r w:rsidRPr="00585B35">
              <w:rPr>
                <w:rFonts w:ascii="Times New Roman" w:hAnsi="Times New Roman" w:cs="Times New Roman"/>
                <w:sz w:val="20"/>
                <w:lang w:val="de-DE"/>
              </w:rPr>
              <w:t>b</w:t>
            </w:r>
            <w:r w:rsidRPr="00585B35">
              <w:rPr>
                <w:rFonts w:ascii="Times New Roman" w:hAnsi="Times New Roman" w:cs="Times New Roman"/>
                <w:sz w:val="20"/>
              </w:rPr>
              <w:t xml:space="preserve">ö </w:t>
            </w:r>
            <w:r w:rsidRPr="00585B35">
              <w:rPr>
                <w:rFonts w:ascii="Times New Roman" w:hAnsi="Times New Roman" w:cs="Times New Roman"/>
                <w:sz w:val="20"/>
                <w:lang w:val="de-DE"/>
              </w:rPr>
              <w:t>f</w:t>
            </w:r>
            <w:r w:rsidRPr="00585B35">
              <w:rPr>
                <w:rFonts w:ascii="Times New Roman" w:hAnsi="Times New Roman" w:cs="Times New Roman"/>
                <w:sz w:val="20"/>
              </w:rPr>
              <w:t>ü</w:t>
            </w:r>
            <w:r w:rsidRPr="00585B35">
              <w:rPr>
                <w:rFonts w:ascii="Times New Roman" w:hAnsi="Times New Roman" w:cs="Times New Roman"/>
                <w:sz w:val="20"/>
                <w:lang w:val="de-DE"/>
              </w:rPr>
              <w:t>mms</w:t>
            </w:r>
            <w:r w:rsidRPr="00585B35">
              <w:rPr>
                <w:rFonts w:ascii="Times New Roman" w:hAnsi="Times New Roman" w:cs="Times New Roman"/>
                <w:sz w:val="20"/>
              </w:rPr>
              <w:t xml:space="preserve"> </w:t>
            </w:r>
            <w:r w:rsidRPr="00585B35">
              <w:rPr>
                <w:rFonts w:ascii="Times New Roman" w:hAnsi="Times New Roman" w:cs="Times New Roman"/>
                <w:sz w:val="20"/>
                <w:lang w:val="de-DE"/>
              </w:rPr>
              <w:t>b</w:t>
            </w:r>
            <w:r w:rsidRPr="00585B35">
              <w:rPr>
                <w:rFonts w:ascii="Times New Roman" w:hAnsi="Times New Roman" w:cs="Times New Roman"/>
                <w:sz w:val="20"/>
              </w:rPr>
              <w:t xml:space="preserve">ö </w:t>
            </w:r>
            <w:r w:rsidRPr="00585B35">
              <w:rPr>
                <w:rFonts w:ascii="Times New Roman" w:hAnsi="Times New Roman" w:cs="Times New Roman"/>
                <w:sz w:val="20"/>
                <w:lang w:val="de-DE"/>
              </w:rPr>
              <w:t>w</w:t>
            </w:r>
            <w:r w:rsidRPr="00585B35">
              <w:rPr>
                <w:rFonts w:ascii="Times New Roman" w:hAnsi="Times New Roman" w:cs="Times New Roman"/>
                <w:sz w:val="20"/>
              </w:rPr>
              <w:t>ö</w:t>
            </w:r>
          </w:p>
        </w:tc>
        <w:tc>
          <w:tcPr>
            <w:tcW w:w="0" w:type="auto"/>
            <w:shd w:val="clear" w:color="auto" w:fill="FFFFFF" w:themeFill="background1"/>
          </w:tcPr>
          <w:p w14:paraId="29DD6490" w14:textId="77777777" w:rsidR="00305166" w:rsidRPr="00FF1C0A" w:rsidRDefault="00305166" w:rsidP="00C267AF">
            <w:pPr>
              <w:rPr>
                <w:rFonts w:ascii="Times New Roman" w:hAnsi="Times New Roman" w:cs="Times New Roman"/>
              </w:rPr>
            </w:pPr>
            <w:r>
              <w:rPr>
                <w:rFonts w:ascii="Times New Roman" w:hAnsi="Times New Roman" w:cs="Times New Roman"/>
              </w:rPr>
              <w:t>Несмотря на то, что Швиттерсом весь раздел помечен как тема 5, в этом фрагменте можно увидеть составляющие трёх тем</w:t>
            </w:r>
          </w:p>
        </w:tc>
      </w:tr>
      <w:tr w:rsidR="00305166" w:rsidRPr="00FF1C0A" w14:paraId="5FB6F383" w14:textId="77777777" w:rsidTr="00C267AF">
        <w:trPr>
          <w:trHeight w:val="231"/>
        </w:trPr>
        <w:tc>
          <w:tcPr>
            <w:tcW w:w="0" w:type="auto"/>
            <w:gridSpan w:val="2"/>
            <w:vMerge w:val="restart"/>
            <w:tcBorders>
              <w:bottom w:val="single" w:sz="12" w:space="0" w:color="auto"/>
            </w:tcBorders>
            <w:shd w:val="clear" w:color="auto" w:fill="DEEAF6" w:themeFill="accent1" w:themeFillTint="33"/>
          </w:tcPr>
          <w:p w14:paraId="7CD2EEE7" w14:textId="77777777" w:rsidR="00305166" w:rsidRDefault="00305166" w:rsidP="00C267AF">
            <w:pPr>
              <w:rPr>
                <w:rFonts w:ascii="Times New Roman" w:hAnsi="Times New Roman" w:cs="Times New Roman"/>
              </w:rPr>
            </w:pPr>
          </w:p>
          <w:p w14:paraId="43240AE7" w14:textId="77777777" w:rsidR="00305166" w:rsidRPr="00B44606" w:rsidRDefault="00305166" w:rsidP="00C267AF">
            <w:pPr>
              <w:rPr>
                <w:rFonts w:ascii="Times New Roman" w:hAnsi="Times New Roman" w:cs="Times New Roman"/>
              </w:rPr>
            </w:pPr>
            <w:r>
              <w:rPr>
                <w:rFonts w:ascii="Times New Roman" w:hAnsi="Times New Roman" w:cs="Times New Roman"/>
              </w:rPr>
              <w:t xml:space="preserve">Часть </w:t>
            </w:r>
            <w:r>
              <w:rPr>
                <w:rFonts w:ascii="Times New Roman" w:hAnsi="Times New Roman" w:cs="Times New Roman"/>
                <w:lang w:val="en-US"/>
              </w:rPr>
              <w:t>I</w:t>
            </w:r>
          </w:p>
          <w:p w14:paraId="58C32AD7" w14:textId="77777777" w:rsidR="00305166" w:rsidRDefault="00305166" w:rsidP="00C267AF">
            <w:pPr>
              <w:rPr>
                <w:rFonts w:ascii="Times New Roman" w:hAnsi="Times New Roman" w:cs="Times New Roman"/>
              </w:rPr>
            </w:pPr>
          </w:p>
          <w:p w14:paraId="524F5BA9" w14:textId="77777777" w:rsidR="00305166" w:rsidRDefault="00305166" w:rsidP="00C267AF">
            <w:pPr>
              <w:rPr>
                <w:rFonts w:ascii="Times New Roman" w:hAnsi="Times New Roman" w:cs="Times New Roman"/>
              </w:rPr>
            </w:pPr>
          </w:p>
          <w:p w14:paraId="497C4F44" w14:textId="77777777" w:rsidR="00305166" w:rsidRDefault="00305166" w:rsidP="00C267AF">
            <w:pPr>
              <w:rPr>
                <w:rFonts w:ascii="Times New Roman" w:hAnsi="Times New Roman" w:cs="Times New Roman"/>
              </w:rPr>
            </w:pPr>
          </w:p>
          <w:p w14:paraId="40F9BA9F" w14:textId="77777777" w:rsidR="00305166" w:rsidRDefault="00305166" w:rsidP="00C267AF">
            <w:pPr>
              <w:rPr>
                <w:rFonts w:ascii="Times New Roman" w:hAnsi="Times New Roman" w:cs="Times New Roman"/>
              </w:rPr>
            </w:pPr>
          </w:p>
          <w:p w14:paraId="47793436" w14:textId="77777777" w:rsidR="00305166" w:rsidRDefault="00305166" w:rsidP="00C267AF">
            <w:pPr>
              <w:rPr>
                <w:rFonts w:ascii="Times New Roman" w:hAnsi="Times New Roman" w:cs="Times New Roman"/>
              </w:rPr>
            </w:pPr>
          </w:p>
          <w:p w14:paraId="0FD4DC47" w14:textId="77777777" w:rsidR="00305166" w:rsidRDefault="00305166" w:rsidP="00C267AF">
            <w:pPr>
              <w:rPr>
                <w:rFonts w:ascii="Times New Roman" w:hAnsi="Times New Roman" w:cs="Times New Roman"/>
              </w:rPr>
            </w:pPr>
          </w:p>
          <w:p w14:paraId="74134F67" w14:textId="77777777" w:rsidR="00305166" w:rsidRDefault="00305166" w:rsidP="00C267AF">
            <w:pPr>
              <w:rPr>
                <w:rFonts w:ascii="Times New Roman" w:hAnsi="Times New Roman" w:cs="Times New Roman"/>
              </w:rPr>
            </w:pPr>
          </w:p>
          <w:p w14:paraId="23DA2ACA" w14:textId="77777777" w:rsidR="00305166" w:rsidRDefault="00305166" w:rsidP="00C267AF">
            <w:pPr>
              <w:rPr>
                <w:rFonts w:ascii="Times New Roman" w:hAnsi="Times New Roman" w:cs="Times New Roman"/>
              </w:rPr>
            </w:pPr>
          </w:p>
          <w:p w14:paraId="03A85157" w14:textId="77777777" w:rsidR="00305166" w:rsidRDefault="00305166" w:rsidP="00C267AF">
            <w:pPr>
              <w:rPr>
                <w:rFonts w:ascii="Times New Roman" w:hAnsi="Times New Roman" w:cs="Times New Roman"/>
              </w:rPr>
            </w:pPr>
          </w:p>
          <w:p w14:paraId="6B4534CB" w14:textId="77777777" w:rsidR="00305166" w:rsidRDefault="00305166" w:rsidP="00C267AF">
            <w:pPr>
              <w:rPr>
                <w:rFonts w:ascii="Times New Roman" w:hAnsi="Times New Roman" w:cs="Times New Roman"/>
              </w:rPr>
            </w:pPr>
          </w:p>
          <w:p w14:paraId="590746CE" w14:textId="77777777" w:rsidR="00305166" w:rsidRDefault="00305166" w:rsidP="00C267AF">
            <w:pPr>
              <w:rPr>
                <w:rFonts w:ascii="Times New Roman" w:hAnsi="Times New Roman" w:cs="Times New Roman"/>
              </w:rPr>
            </w:pPr>
          </w:p>
          <w:p w14:paraId="07343ECE" w14:textId="77777777" w:rsidR="00305166" w:rsidRDefault="00305166" w:rsidP="00C267AF">
            <w:pPr>
              <w:rPr>
                <w:rFonts w:ascii="Times New Roman" w:hAnsi="Times New Roman" w:cs="Times New Roman"/>
              </w:rPr>
            </w:pPr>
          </w:p>
          <w:p w14:paraId="7A5A22E0" w14:textId="77777777" w:rsidR="00305166" w:rsidRDefault="00305166" w:rsidP="00C267AF">
            <w:pPr>
              <w:rPr>
                <w:rFonts w:ascii="Times New Roman" w:hAnsi="Times New Roman" w:cs="Times New Roman"/>
              </w:rPr>
            </w:pPr>
          </w:p>
          <w:p w14:paraId="6EF8D47F" w14:textId="77777777" w:rsidR="00305166" w:rsidRDefault="00305166" w:rsidP="00C267AF">
            <w:pPr>
              <w:rPr>
                <w:rFonts w:ascii="Times New Roman" w:hAnsi="Times New Roman" w:cs="Times New Roman"/>
              </w:rPr>
            </w:pPr>
          </w:p>
          <w:p w14:paraId="5AFD0658" w14:textId="77777777" w:rsidR="00305166" w:rsidRDefault="00305166" w:rsidP="00C267AF">
            <w:pPr>
              <w:rPr>
                <w:rFonts w:ascii="Times New Roman" w:hAnsi="Times New Roman" w:cs="Times New Roman"/>
              </w:rPr>
            </w:pPr>
          </w:p>
          <w:p w14:paraId="37E941B3" w14:textId="77777777" w:rsidR="00305166" w:rsidRDefault="00305166" w:rsidP="00C267AF">
            <w:pPr>
              <w:rPr>
                <w:rFonts w:ascii="Times New Roman" w:hAnsi="Times New Roman" w:cs="Times New Roman"/>
              </w:rPr>
            </w:pPr>
          </w:p>
          <w:p w14:paraId="0A8A40CE" w14:textId="77777777" w:rsidR="00305166" w:rsidRDefault="00305166" w:rsidP="00C267AF">
            <w:pPr>
              <w:rPr>
                <w:rFonts w:ascii="Times New Roman" w:hAnsi="Times New Roman" w:cs="Times New Roman"/>
              </w:rPr>
            </w:pPr>
          </w:p>
          <w:p w14:paraId="74E4CAF7" w14:textId="77777777" w:rsidR="00305166" w:rsidRDefault="00305166" w:rsidP="00C267AF">
            <w:pPr>
              <w:rPr>
                <w:rFonts w:ascii="Times New Roman" w:hAnsi="Times New Roman" w:cs="Times New Roman"/>
              </w:rPr>
            </w:pPr>
          </w:p>
          <w:p w14:paraId="084B6569" w14:textId="77777777" w:rsidR="00305166" w:rsidRDefault="00305166" w:rsidP="00C267AF">
            <w:pPr>
              <w:rPr>
                <w:rFonts w:ascii="Times New Roman" w:hAnsi="Times New Roman" w:cs="Times New Roman"/>
              </w:rPr>
            </w:pPr>
          </w:p>
          <w:p w14:paraId="4F7E3467" w14:textId="77777777" w:rsidR="00305166" w:rsidRDefault="00305166" w:rsidP="00C267AF">
            <w:pPr>
              <w:rPr>
                <w:rFonts w:ascii="Times New Roman" w:hAnsi="Times New Roman" w:cs="Times New Roman"/>
              </w:rPr>
            </w:pPr>
          </w:p>
          <w:p w14:paraId="37AD234B" w14:textId="77777777" w:rsidR="00305166" w:rsidRDefault="00305166" w:rsidP="00C267AF">
            <w:pPr>
              <w:rPr>
                <w:rFonts w:ascii="Times New Roman" w:hAnsi="Times New Roman" w:cs="Times New Roman"/>
              </w:rPr>
            </w:pPr>
          </w:p>
          <w:p w14:paraId="082FBFDA" w14:textId="77777777" w:rsidR="00305166" w:rsidRDefault="00305166" w:rsidP="00C267AF">
            <w:pPr>
              <w:rPr>
                <w:rFonts w:ascii="Times New Roman" w:hAnsi="Times New Roman" w:cs="Times New Roman"/>
              </w:rPr>
            </w:pPr>
          </w:p>
          <w:p w14:paraId="2ADFCC3D" w14:textId="77777777" w:rsidR="00305166" w:rsidRDefault="00305166" w:rsidP="00C267AF">
            <w:pPr>
              <w:rPr>
                <w:rFonts w:ascii="Times New Roman" w:hAnsi="Times New Roman" w:cs="Times New Roman"/>
              </w:rPr>
            </w:pPr>
          </w:p>
          <w:p w14:paraId="66AB02EB" w14:textId="77777777" w:rsidR="00305166" w:rsidRDefault="00305166" w:rsidP="00C267AF">
            <w:pPr>
              <w:rPr>
                <w:rFonts w:ascii="Times New Roman" w:hAnsi="Times New Roman" w:cs="Times New Roman"/>
              </w:rPr>
            </w:pPr>
          </w:p>
          <w:p w14:paraId="499BEB81" w14:textId="77777777" w:rsidR="00305166" w:rsidRDefault="00305166" w:rsidP="00C267AF">
            <w:pPr>
              <w:rPr>
                <w:rFonts w:ascii="Times New Roman" w:hAnsi="Times New Roman" w:cs="Times New Roman"/>
              </w:rPr>
            </w:pPr>
          </w:p>
          <w:p w14:paraId="7DA6908C" w14:textId="77777777" w:rsidR="00305166" w:rsidRDefault="00305166" w:rsidP="00C267AF">
            <w:pPr>
              <w:rPr>
                <w:rFonts w:ascii="Times New Roman" w:hAnsi="Times New Roman" w:cs="Times New Roman"/>
              </w:rPr>
            </w:pPr>
          </w:p>
          <w:p w14:paraId="7A043F25" w14:textId="77777777" w:rsidR="00305166" w:rsidRDefault="00305166" w:rsidP="00C267AF">
            <w:pPr>
              <w:rPr>
                <w:rFonts w:ascii="Times New Roman" w:hAnsi="Times New Roman" w:cs="Times New Roman"/>
              </w:rPr>
            </w:pPr>
          </w:p>
          <w:p w14:paraId="0FF76B0D" w14:textId="77777777" w:rsidR="00305166" w:rsidRDefault="00305166" w:rsidP="00C267AF">
            <w:pPr>
              <w:rPr>
                <w:rFonts w:ascii="Times New Roman" w:hAnsi="Times New Roman" w:cs="Times New Roman"/>
              </w:rPr>
            </w:pPr>
          </w:p>
          <w:p w14:paraId="21D287E6" w14:textId="77777777" w:rsidR="00305166" w:rsidRDefault="00305166" w:rsidP="00C267AF">
            <w:pPr>
              <w:rPr>
                <w:rFonts w:ascii="Times New Roman" w:hAnsi="Times New Roman" w:cs="Times New Roman"/>
              </w:rPr>
            </w:pPr>
          </w:p>
          <w:p w14:paraId="24B4428C" w14:textId="77777777" w:rsidR="00305166" w:rsidRDefault="00305166" w:rsidP="00C267AF">
            <w:pPr>
              <w:rPr>
                <w:rFonts w:ascii="Times New Roman" w:hAnsi="Times New Roman" w:cs="Times New Roman"/>
              </w:rPr>
            </w:pPr>
          </w:p>
          <w:p w14:paraId="3269ACFB" w14:textId="77777777" w:rsidR="00305166" w:rsidRDefault="00305166" w:rsidP="00C267AF">
            <w:pPr>
              <w:rPr>
                <w:rFonts w:ascii="Times New Roman" w:hAnsi="Times New Roman" w:cs="Times New Roman"/>
              </w:rPr>
            </w:pPr>
          </w:p>
          <w:p w14:paraId="1B1DF4E6" w14:textId="77777777" w:rsidR="00305166" w:rsidRDefault="00305166" w:rsidP="00C267AF">
            <w:pPr>
              <w:rPr>
                <w:rFonts w:ascii="Times New Roman" w:hAnsi="Times New Roman" w:cs="Times New Roman"/>
              </w:rPr>
            </w:pPr>
          </w:p>
          <w:p w14:paraId="6748DB9E" w14:textId="77777777" w:rsidR="00305166" w:rsidRDefault="00305166" w:rsidP="00C267AF">
            <w:pPr>
              <w:rPr>
                <w:rFonts w:ascii="Times New Roman" w:hAnsi="Times New Roman" w:cs="Times New Roman"/>
              </w:rPr>
            </w:pPr>
          </w:p>
          <w:p w14:paraId="711E21D9" w14:textId="77777777" w:rsidR="00305166" w:rsidRPr="009D5373" w:rsidRDefault="00305166" w:rsidP="00C267AF">
            <w:pPr>
              <w:rPr>
                <w:rFonts w:ascii="Times New Roman" w:hAnsi="Times New Roman" w:cs="Times New Roman"/>
              </w:rPr>
            </w:pPr>
          </w:p>
        </w:tc>
        <w:tc>
          <w:tcPr>
            <w:tcW w:w="0" w:type="auto"/>
            <w:vMerge w:val="restart"/>
            <w:shd w:val="clear" w:color="auto" w:fill="FFFFFF" w:themeFill="background1"/>
          </w:tcPr>
          <w:p w14:paraId="2C057FCA" w14:textId="77777777" w:rsidR="00305166" w:rsidRPr="008945D5" w:rsidRDefault="00305166" w:rsidP="00C267AF">
            <w:pPr>
              <w:rPr>
                <w:rFonts w:ascii="Times New Roman" w:hAnsi="Times New Roman" w:cs="Times New Roman"/>
              </w:rPr>
            </w:pPr>
            <w:r w:rsidRPr="008945D5">
              <w:rPr>
                <w:rFonts w:ascii="Times New Roman" w:hAnsi="Times New Roman" w:cs="Times New Roman"/>
              </w:rPr>
              <w:t>экспозиция</w:t>
            </w:r>
          </w:p>
        </w:tc>
        <w:tc>
          <w:tcPr>
            <w:tcW w:w="0" w:type="auto"/>
            <w:gridSpan w:val="2"/>
            <w:shd w:val="clear" w:color="auto" w:fill="FFFFFF" w:themeFill="background1"/>
          </w:tcPr>
          <w:p w14:paraId="6A0428E5" w14:textId="77777777" w:rsidR="00305166" w:rsidRPr="008A07BF" w:rsidRDefault="00305166" w:rsidP="00C267AF">
            <w:pPr>
              <w:rPr>
                <w:rFonts w:ascii="Times New Roman" w:hAnsi="Times New Roman" w:cs="Times New Roman"/>
              </w:rPr>
            </w:pPr>
            <w:r w:rsidRPr="008A07BF">
              <w:rPr>
                <w:rFonts w:ascii="Times New Roman" w:hAnsi="Times New Roman" w:cs="Times New Roman"/>
              </w:rPr>
              <w:t>т1</w:t>
            </w:r>
          </w:p>
        </w:tc>
        <w:tc>
          <w:tcPr>
            <w:tcW w:w="0" w:type="auto"/>
            <w:shd w:val="clear" w:color="auto" w:fill="FFFFFF" w:themeFill="background1"/>
          </w:tcPr>
          <w:p w14:paraId="3CA1C217" w14:textId="77777777" w:rsidR="00305166" w:rsidRPr="00585B35" w:rsidRDefault="00305166" w:rsidP="00C267AF">
            <w:pPr>
              <w:rPr>
                <w:rFonts w:ascii="Times New Roman" w:hAnsi="Times New Roman" w:cs="Times New Roman"/>
                <w:sz w:val="20"/>
              </w:rPr>
            </w:pPr>
            <w:r w:rsidRPr="00585B35">
              <w:rPr>
                <w:rFonts w:ascii="Times New Roman" w:hAnsi="Times New Roman" w:cs="Times New Roman"/>
                <w:sz w:val="20"/>
                <w:szCs w:val="28"/>
                <w:lang w:val="de-DE"/>
              </w:rPr>
              <w:t>F</w:t>
            </w:r>
            <w:r w:rsidRPr="00585B35">
              <w:rPr>
                <w:rFonts w:ascii="Times New Roman" w:hAnsi="Times New Roman" w:cs="Times New Roman"/>
                <w:sz w:val="20"/>
                <w:szCs w:val="28"/>
              </w:rPr>
              <w:t>ü</w:t>
            </w:r>
            <w:r w:rsidRPr="00585B35">
              <w:rPr>
                <w:rFonts w:ascii="Times New Roman" w:hAnsi="Times New Roman" w:cs="Times New Roman"/>
                <w:sz w:val="20"/>
                <w:szCs w:val="28"/>
                <w:lang w:val="de-DE"/>
              </w:rPr>
              <w:t>mms</w:t>
            </w:r>
            <w:r w:rsidRPr="00585B35">
              <w:rPr>
                <w:rFonts w:ascii="Times New Roman" w:hAnsi="Times New Roman" w:cs="Times New Roman"/>
                <w:sz w:val="20"/>
                <w:szCs w:val="28"/>
              </w:rPr>
              <w:t xml:space="preserve"> </w:t>
            </w:r>
            <w:r w:rsidRPr="00585B35">
              <w:rPr>
                <w:rFonts w:ascii="Times New Roman" w:hAnsi="Times New Roman" w:cs="Times New Roman"/>
                <w:sz w:val="20"/>
                <w:szCs w:val="28"/>
                <w:lang w:val="de-DE"/>
              </w:rPr>
              <w:t>b</w:t>
            </w:r>
            <w:r w:rsidRPr="00585B35">
              <w:rPr>
                <w:rFonts w:ascii="Times New Roman" w:hAnsi="Times New Roman" w:cs="Times New Roman"/>
                <w:sz w:val="20"/>
                <w:szCs w:val="28"/>
              </w:rPr>
              <w:t xml:space="preserve">ö </w:t>
            </w:r>
            <w:r w:rsidRPr="00585B35">
              <w:rPr>
                <w:rFonts w:ascii="Times New Roman" w:hAnsi="Times New Roman" w:cs="Times New Roman"/>
                <w:sz w:val="20"/>
                <w:szCs w:val="28"/>
                <w:lang w:val="de-DE"/>
              </w:rPr>
              <w:t>w</w:t>
            </w:r>
            <w:r w:rsidRPr="00585B35">
              <w:rPr>
                <w:rFonts w:ascii="Times New Roman" w:hAnsi="Times New Roman" w:cs="Times New Roman"/>
                <w:sz w:val="20"/>
                <w:szCs w:val="28"/>
              </w:rPr>
              <w:t xml:space="preserve">ö </w:t>
            </w:r>
            <w:r w:rsidRPr="00585B35">
              <w:rPr>
                <w:rFonts w:ascii="Times New Roman" w:hAnsi="Times New Roman" w:cs="Times New Roman"/>
                <w:sz w:val="20"/>
                <w:szCs w:val="28"/>
                <w:lang w:val="de-DE"/>
              </w:rPr>
              <w:t>t</w:t>
            </w:r>
            <w:r w:rsidRPr="00585B35">
              <w:rPr>
                <w:rFonts w:ascii="Times New Roman" w:hAnsi="Times New Roman" w:cs="Times New Roman"/>
                <w:sz w:val="20"/>
                <w:szCs w:val="28"/>
              </w:rPr>
              <w:t xml:space="preserve">ää </w:t>
            </w:r>
            <w:r w:rsidRPr="00585B35">
              <w:rPr>
                <w:rFonts w:ascii="Times New Roman" w:hAnsi="Times New Roman" w:cs="Times New Roman"/>
                <w:sz w:val="20"/>
                <w:szCs w:val="28"/>
                <w:lang w:val="de-DE"/>
              </w:rPr>
              <w:t>z</w:t>
            </w:r>
            <w:r w:rsidRPr="00585B35">
              <w:rPr>
                <w:rFonts w:ascii="Times New Roman" w:hAnsi="Times New Roman" w:cs="Times New Roman"/>
                <w:sz w:val="20"/>
                <w:szCs w:val="28"/>
              </w:rPr>
              <w:t xml:space="preserve">ää </w:t>
            </w:r>
            <w:r w:rsidRPr="00585B35">
              <w:rPr>
                <w:rFonts w:ascii="Times New Roman" w:hAnsi="Times New Roman" w:cs="Times New Roman"/>
                <w:sz w:val="20"/>
                <w:szCs w:val="28"/>
                <w:lang w:val="de-DE"/>
              </w:rPr>
              <w:t>Uu</w:t>
            </w:r>
            <w:r w:rsidRPr="00585B35">
              <w:rPr>
                <w:rFonts w:ascii="Times New Roman" w:hAnsi="Times New Roman" w:cs="Times New Roman"/>
                <w:sz w:val="20"/>
                <w:szCs w:val="28"/>
              </w:rPr>
              <w:t xml:space="preserve">, </w:t>
            </w:r>
            <w:r w:rsidRPr="00585B35">
              <w:rPr>
                <w:rFonts w:ascii="Times New Roman" w:hAnsi="Times New Roman" w:cs="Times New Roman"/>
                <w:sz w:val="20"/>
                <w:szCs w:val="28"/>
                <w:lang w:val="de-DE"/>
              </w:rPr>
              <w:t>p</w:t>
            </w:r>
            <w:r w:rsidRPr="00585B35">
              <w:rPr>
                <w:rFonts w:ascii="Times New Roman" w:hAnsi="Times New Roman" w:cs="Times New Roman"/>
                <w:sz w:val="20"/>
                <w:szCs w:val="28"/>
              </w:rPr>
              <w:t>ö</w:t>
            </w:r>
            <w:r w:rsidRPr="00585B35">
              <w:rPr>
                <w:rFonts w:ascii="Times New Roman" w:hAnsi="Times New Roman" w:cs="Times New Roman"/>
                <w:sz w:val="20"/>
                <w:szCs w:val="28"/>
                <w:lang w:val="de-DE"/>
              </w:rPr>
              <w:t>giff</w:t>
            </w:r>
            <w:r w:rsidRPr="00585B35">
              <w:rPr>
                <w:rFonts w:ascii="Times New Roman" w:hAnsi="Times New Roman" w:cs="Times New Roman"/>
                <w:sz w:val="20"/>
                <w:szCs w:val="28"/>
              </w:rPr>
              <w:t xml:space="preserve">, </w:t>
            </w:r>
            <w:r w:rsidRPr="00585B35">
              <w:rPr>
                <w:rFonts w:ascii="Times New Roman" w:hAnsi="Times New Roman" w:cs="Times New Roman"/>
                <w:sz w:val="20"/>
                <w:szCs w:val="28"/>
                <w:lang w:val="de-DE"/>
              </w:rPr>
              <w:t>kwii</w:t>
            </w:r>
            <w:r w:rsidRPr="00585B35">
              <w:rPr>
                <w:rFonts w:ascii="Times New Roman" w:hAnsi="Times New Roman" w:cs="Times New Roman"/>
                <w:sz w:val="20"/>
                <w:szCs w:val="28"/>
              </w:rPr>
              <w:t xml:space="preserve"> </w:t>
            </w:r>
            <w:r w:rsidRPr="00585B35">
              <w:rPr>
                <w:rFonts w:ascii="Times New Roman" w:hAnsi="Times New Roman" w:cs="Times New Roman"/>
                <w:sz w:val="20"/>
                <w:szCs w:val="28"/>
                <w:lang w:val="de-DE"/>
              </w:rPr>
              <w:t>Ee</w:t>
            </w:r>
          </w:p>
        </w:tc>
        <w:tc>
          <w:tcPr>
            <w:tcW w:w="0" w:type="auto"/>
            <w:vMerge w:val="restart"/>
            <w:shd w:val="clear" w:color="auto" w:fill="FFFFFF" w:themeFill="background1"/>
          </w:tcPr>
          <w:p w14:paraId="249FD196" w14:textId="77777777" w:rsidR="00305166" w:rsidRDefault="00305166" w:rsidP="00C267AF">
            <w:pPr>
              <w:rPr>
                <w:rFonts w:ascii="Times New Roman" w:hAnsi="Times New Roman" w:cs="Times New Roman"/>
              </w:rPr>
            </w:pPr>
            <w:r>
              <w:rPr>
                <w:rFonts w:ascii="Times New Roman" w:hAnsi="Times New Roman" w:cs="Times New Roman"/>
              </w:rPr>
              <w:t>Темы приведены в том виде, в котором они появляются в тексте «Сонаты».</w:t>
            </w:r>
          </w:p>
          <w:p w14:paraId="22382A2E" w14:textId="77777777" w:rsidR="00305166" w:rsidRPr="007575D6" w:rsidRDefault="00305166" w:rsidP="00C267AF">
            <w:pPr>
              <w:rPr>
                <w:rFonts w:ascii="Times New Roman" w:hAnsi="Times New Roman" w:cs="Times New Roman"/>
              </w:rPr>
            </w:pPr>
            <w:r>
              <w:rPr>
                <w:rFonts w:ascii="Times New Roman" w:hAnsi="Times New Roman" w:cs="Times New Roman"/>
              </w:rPr>
              <w:t>*</w:t>
            </w:r>
            <w:r w:rsidRPr="007575D6">
              <w:rPr>
                <w:rFonts w:ascii="Times New Roman" w:hAnsi="Times New Roman" w:cs="Times New Roman"/>
              </w:rPr>
              <w:t xml:space="preserve"> </w:t>
            </w:r>
            <w:r>
              <w:rPr>
                <w:rFonts w:ascii="Times New Roman" w:hAnsi="Times New Roman" w:cs="Times New Roman"/>
              </w:rPr>
              <w:t xml:space="preserve">Сочетание звуков </w:t>
            </w:r>
            <w:r>
              <w:rPr>
                <w:rFonts w:ascii="Times New Roman" w:hAnsi="Times New Roman" w:cs="Times New Roman"/>
                <w:lang w:val="en-US"/>
              </w:rPr>
              <w:t>rakete</w:t>
            </w:r>
            <w:r w:rsidRPr="007575D6">
              <w:rPr>
                <w:rFonts w:ascii="Times New Roman" w:hAnsi="Times New Roman" w:cs="Times New Roman"/>
              </w:rPr>
              <w:t xml:space="preserve"> </w:t>
            </w:r>
            <w:r>
              <w:rPr>
                <w:rFonts w:ascii="Times New Roman" w:hAnsi="Times New Roman" w:cs="Times New Roman"/>
                <w:lang w:val="en-US"/>
              </w:rPr>
              <w:t>bee</w:t>
            </w:r>
            <w:r w:rsidRPr="007575D6">
              <w:rPr>
                <w:rFonts w:ascii="Times New Roman" w:hAnsi="Times New Roman" w:cs="Times New Roman"/>
              </w:rPr>
              <w:t xml:space="preserve"> </w:t>
            </w:r>
            <w:r>
              <w:rPr>
                <w:rFonts w:ascii="Times New Roman" w:hAnsi="Times New Roman" w:cs="Times New Roman"/>
                <w:lang w:val="en-US"/>
              </w:rPr>
              <w:t>bee</w:t>
            </w:r>
            <w:r>
              <w:rPr>
                <w:rFonts w:ascii="Times New Roman" w:hAnsi="Times New Roman" w:cs="Times New Roman"/>
              </w:rPr>
              <w:t xml:space="preserve"> отмечено Швиттерсом как тема 3а</w:t>
            </w:r>
          </w:p>
        </w:tc>
      </w:tr>
      <w:tr w:rsidR="00305166" w:rsidRPr="008945D5" w14:paraId="324DEB16" w14:textId="77777777" w:rsidTr="00C267AF">
        <w:trPr>
          <w:trHeight w:val="285"/>
        </w:trPr>
        <w:tc>
          <w:tcPr>
            <w:tcW w:w="0" w:type="auto"/>
            <w:gridSpan w:val="2"/>
            <w:vMerge/>
            <w:tcBorders>
              <w:bottom w:val="single" w:sz="12" w:space="0" w:color="auto"/>
            </w:tcBorders>
            <w:shd w:val="clear" w:color="auto" w:fill="DEEAF6" w:themeFill="accent1" w:themeFillTint="33"/>
          </w:tcPr>
          <w:p w14:paraId="08A8C967"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4E431B9B"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7F86E312" w14:textId="77777777" w:rsidR="00305166" w:rsidRPr="008A07BF" w:rsidRDefault="00305166" w:rsidP="00C267AF">
            <w:pPr>
              <w:rPr>
                <w:rFonts w:ascii="Times New Roman" w:hAnsi="Times New Roman" w:cs="Times New Roman"/>
              </w:rPr>
            </w:pPr>
            <w:r w:rsidRPr="008A07BF">
              <w:rPr>
                <w:rFonts w:ascii="Times New Roman" w:hAnsi="Times New Roman" w:cs="Times New Roman"/>
              </w:rPr>
              <w:t>т2</w:t>
            </w:r>
          </w:p>
        </w:tc>
        <w:tc>
          <w:tcPr>
            <w:tcW w:w="0" w:type="auto"/>
            <w:shd w:val="clear" w:color="auto" w:fill="FFFFFF" w:themeFill="background1"/>
          </w:tcPr>
          <w:p w14:paraId="74C21A9A" w14:textId="77777777" w:rsidR="00305166" w:rsidRPr="00585B35" w:rsidRDefault="00305166" w:rsidP="00C267AF">
            <w:pPr>
              <w:rPr>
                <w:rFonts w:ascii="Times New Roman" w:hAnsi="Times New Roman" w:cs="Times New Roman"/>
                <w:sz w:val="20"/>
              </w:rPr>
            </w:pPr>
            <w:r w:rsidRPr="00585B35">
              <w:rPr>
                <w:rFonts w:ascii="Times New Roman" w:hAnsi="Times New Roman" w:cs="Times New Roman"/>
                <w:sz w:val="20"/>
                <w:lang w:val="en-US"/>
              </w:rPr>
              <w:t>Dedesnn</w:t>
            </w:r>
            <w:r w:rsidRPr="00585B35">
              <w:rPr>
                <w:rFonts w:ascii="Times New Roman" w:hAnsi="Times New Roman" w:cs="Times New Roman"/>
                <w:sz w:val="20"/>
              </w:rPr>
              <w:t xml:space="preserve"> </w:t>
            </w:r>
            <w:r w:rsidRPr="00585B35">
              <w:rPr>
                <w:rFonts w:ascii="Times New Roman" w:hAnsi="Times New Roman" w:cs="Times New Roman"/>
                <w:sz w:val="20"/>
                <w:lang w:val="en-US"/>
              </w:rPr>
              <w:t>nn</w:t>
            </w:r>
            <w:r w:rsidRPr="00585B35">
              <w:rPr>
                <w:rFonts w:ascii="Times New Roman" w:hAnsi="Times New Roman" w:cs="Times New Roman"/>
                <w:sz w:val="20"/>
              </w:rPr>
              <w:t xml:space="preserve"> </w:t>
            </w:r>
            <w:r w:rsidRPr="00585B35">
              <w:rPr>
                <w:rFonts w:ascii="Times New Roman" w:hAnsi="Times New Roman" w:cs="Times New Roman"/>
                <w:sz w:val="20"/>
                <w:lang w:val="en-US"/>
              </w:rPr>
              <w:t>rrrrrr</w:t>
            </w:r>
            <w:r w:rsidRPr="00585B35">
              <w:rPr>
                <w:rFonts w:ascii="Times New Roman" w:hAnsi="Times New Roman" w:cs="Times New Roman"/>
                <w:sz w:val="20"/>
              </w:rPr>
              <w:t xml:space="preserve">, </w:t>
            </w:r>
            <w:r w:rsidRPr="00585B35">
              <w:rPr>
                <w:rFonts w:ascii="Times New Roman" w:hAnsi="Times New Roman" w:cs="Times New Roman"/>
                <w:sz w:val="20"/>
                <w:lang w:val="en-US"/>
              </w:rPr>
              <w:t>Ii</w:t>
            </w:r>
            <w:r w:rsidRPr="00585B35">
              <w:rPr>
                <w:rFonts w:ascii="Times New Roman" w:hAnsi="Times New Roman" w:cs="Times New Roman"/>
                <w:sz w:val="20"/>
              </w:rPr>
              <w:t xml:space="preserve"> </w:t>
            </w:r>
            <w:r w:rsidRPr="00585B35">
              <w:rPr>
                <w:rFonts w:ascii="Times New Roman" w:hAnsi="Times New Roman" w:cs="Times New Roman"/>
                <w:sz w:val="20"/>
                <w:lang w:val="en-US"/>
              </w:rPr>
              <w:t>Ee</w:t>
            </w:r>
            <w:r w:rsidRPr="00585B35">
              <w:rPr>
                <w:rFonts w:ascii="Times New Roman" w:hAnsi="Times New Roman" w:cs="Times New Roman"/>
                <w:sz w:val="20"/>
              </w:rPr>
              <w:t xml:space="preserve">, </w:t>
            </w:r>
            <w:r w:rsidRPr="00585B35">
              <w:rPr>
                <w:rFonts w:ascii="Times New Roman" w:hAnsi="Times New Roman" w:cs="Times New Roman"/>
                <w:sz w:val="20"/>
                <w:lang w:val="en-US"/>
              </w:rPr>
              <w:t>mpiff</w:t>
            </w:r>
            <w:r w:rsidRPr="00585B35">
              <w:rPr>
                <w:rFonts w:ascii="Times New Roman" w:hAnsi="Times New Roman" w:cs="Times New Roman"/>
                <w:sz w:val="20"/>
              </w:rPr>
              <w:t xml:space="preserve"> </w:t>
            </w:r>
            <w:r w:rsidRPr="00585B35">
              <w:rPr>
                <w:rFonts w:ascii="Times New Roman" w:hAnsi="Times New Roman" w:cs="Times New Roman"/>
                <w:i/>
                <w:sz w:val="20"/>
                <w:lang w:val="en-US"/>
              </w:rPr>
              <w:t>tillff</w:t>
            </w:r>
            <w:r w:rsidRPr="00585B35">
              <w:rPr>
                <w:rFonts w:ascii="Times New Roman" w:hAnsi="Times New Roman" w:cs="Times New Roman"/>
                <w:i/>
                <w:sz w:val="20"/>
              </w:rPr>
              <w:t xml:space="preserve"> </w:t>
            </w:r>
            <w:r w:rsidRPr="00585B35">
              <w:rPr>
                <w:rFonts w:ascii="Times New Roman" w:hAnsi="Times New Roman" w:cs="Times New Roman"/>
                <w:i/>
                <w:sz w:val="20"/>
                <w:lang w:val="en-US"/>
              </w:rPr>
              <w:t>too</w:t>
            </w:r>
            <w:r w:rsidRPr="00585B35">
              <w:rPr>
                <w:rFonts w:ascii="Times New Roman" w:hAnsi="Times New Roman" w:cs="Times New Roman"/>
                <w:i/>
                <w:sz w:val="20"/>
              </w:rPr>
              <w:t>,</w:t>
            </w:r>
            <w:r w:rsidRPr="00585B35">
              <w:rPr>
                <w:rFonts w:ascii="Times New Roman" w:hAnsi="Times New Roman" w:cs="Times New Roman"/>
                <w:sz w:val="20"/>
              </w:rPr>
              <w:t xml:space="preserve"> </w:t>
            </w:r>
            <w:r w:rsidRPr="00585B35">
              <w:rPr>
                <w:rFonts w:ascii="Times New Roman" w:hAnsi="Times New Roman" w:cs="Times New Roman"/>
                <w:sz w:val="20"/>
                <w:lang w:val="en-US"/>
              </w:rPr>
              <w:t>tillll</w:t>
            </w:r>
            <w:r w:rsidRPr="00585B35">
              <w:rPr>
                <w:rFonts w:ascii="Times New Roman" w:hAnsi="Times New Roman" w:cs="Times New Roman"/>
                <w:sz w:val="20"/>
              </w:rPr>
              <w:t xml:space="preserve">, </w:t>
            </w:r>
            <w:r w:rsidRPr="00585B35">
              <w:rPr>
                <w:rFonts w:ascii="Times New Roman" w:hAnsi="Times New Roman" w:cs="Times New Roman"/>
                <w:sz w:val="20"/>
                <w:lang w:val="en-US"/>
              </w:rPr>
              <w:t>J</w:t>
            </w:r>
            <w:r w:rsidRPr="00585B35">
              <w:rPr>
                <w:rFonts w:ascii="Times New Roman" w:hAnsi="Times New Roman" w:cs="Times New Roman"/>
                <w:sz w:val="20"/>
              </w:rPr>
              <w:t xml:space="preserve">üü </w:t>
            </w:r>
            <w:r w:rsidRPr="00585B35">
              <w:rPr>
                <w:rFonts w:ascii="Times New Roman" w:hAnsi="Times New Roman" w:cs="Times New Roman"/>
                <w:sz w:val="20"/>
                <w:lang w:val="de-DE"/>
              </w:rPr>
              <w:t>Kaa</w:t>
            </w:r>
            <w:r w:rsidRPr="00585B35">
              <w:rPr>
                <w:rFonts w:ascii="Times New Roman" w:hAnsi="Times New Roman" w:cs="Times New Roman"/>
                <w:sz w:val="20"/>
              </w:rPr>
              <w:t>?</w:t>
            </w:r>
          </w:p>
        </w:tc>
        <w:tc>
          <w:tcPr>
            <w:tcW w:w="0" w:type="auto"/>
            <w:vMerge/>
            <w:shd w:val="clear" w:color="auto" w:fill="FFFFFF" w:themeFill="background1"/>
          </w:tcPr>
          <w:p w14:paraId="558389E5" w14:textId="77777777" w:rsidR="00305166" w:rsidRPr="008945D5" w:rsidRDefault="00305166" w:rsidP="00C267AF">
            <w:pPr>
              <w:rPr>
                <w:rFonts w:ascii="Times New Roman" w:hAnsi="Times New Roman" w:cs="Times New Roman"/>
              </w:rPr>
            </w:pPr>
          </w:p>
        </w:tc>
      </w:tr>
      <w:tr w:rsidR="00305166" w:rsidRPr="00FF1C0A" w14:paraId="7FFD9881" w14:textId="77777777" w:rsidTr="00C267AF">
        <w:trPr>
          <w:trHeight w:val="207"/>
        </w:trPr>
        <w:tc>
          <w:tcPr>
            <w:tcW w:w="0" w:type="auto"/>
            <w:gridSpan w:val="2"/>
            <w:vMerge/>
            <w:tcBorders>
              <w:bottom w:val="single" w:sz="12" w:space="0" w:color="auto"/>
            </w:tcBorders>
            <w:shd w:val="clear" w:color="auto" w:fill="DEEAF6" w:themeFill="accent1" w:themeFillTint="33"/>
          </w:tcPr>
          <w:p w14:paraId="72407D1C"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2F0C9E5F"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12247E74" w14:textId="77777777" w:rsidR="00305166" w:rsidRPr="008A07BF" w:rsidRDefault="00305166" w:rsidP="00C267AF">
            <w:pPr>
              <w:rPr>
                <w:rFonts w:ascii="Times New Roman" w:hAnsi="Times New Roman" w:cs="Times New Roman"/>
              </w:rPr>
            </w:pPr>
            <w:r w:rsidRPr="008A07BF">
              <w:rPr>
                <w:rFonts w:ascii="Times New Roman" w:hAnsi="Times New Roman" w:cs="Times New Roman"/>
              </w:rPr>
              <w:t>т3</w:t>
            </w:r>
          </w:p>
        </w:tc>
        <w:tc>
          <w:tcPr>
            <w:tcW w:w="0" w:type="auto"/>
            <w:shd w:val="clear" w:color="auto" w:fill="FFFFFF" w:themeFill="background1"/>
          </w:tcPr>
          <w:p w14:paraId="1D13D6C0" w14:textId="77777777" w:rsidR="00305166" w:rsidRPr="00585B35" w:rsidRDefault="00305166" w:rsidP="00C267AF">
            <w:pPr>
              <w:rPr>
                <w:rFonts w:ascii="Times New Roman" w:hAnsi="Times New Roman" w:cs="Times New Roman"/>
                <w:sz w:val="20"/>
              </w:rPr>
            </w:pPr>
            <w:r w:rsidRPr="00585B35">
              <w:rPr>
                <w:rFonts w:ascii="Times New Roman" w:hAnsi="Times New Roman" w:cs="Times New Roman"/>
                <w:sz w:val="20"/>
                <w:lang w:val="de-DE"/>
              </w:rPr>
              <w:t>Rinnzekete</w:t>
            </w:r>
            <w:r w:rsidRPr="00585B35">
              <w:rPr>
                <w:rFonts w:ascii="Times New Roman" w:hAnsi="Times New Roman" w:cs="Times New Roman"/>
                <w:sz w:val="20"/>
              </w:rPr>
              <w:t xml:space="preserve"> </w:t>
            </w:r>
            <w:r w:rsidRPr="00585B35">
              <w:rPr>
                <w:rFonts w:ascii="Times New Roman" w:hAnsi="Times New Roman" w:cs="Times New Roman"/>
                <w:sz w:val="20"/>
                <w:lang w:val="de-DE"/>
              </w:rPr>
              <w:t>bee</w:t>
            </w:r>
            <w:r w:rsidRPr="00585B35">
              <w:rPr>
                <w:rFonts w:ascii="Times New Roman" w:hAnsi="Times New Roman" w:cs="Times New Roman"/>
                <w:sz w:val="20"/>
              </w:rPr>
              <w:t xml:space="preserve"> </w:t>
            </w:r>
            <w:r w:rsidRPr="00585B35">
              <w:rPr>
                <w:rFonts w:ascii="Times New Roman" w:hAnsi="Times New Roman" w:cs="Times New Roman"/>
                <w:sz w:val="20"/>
                <w:lang w:val="de-DE"/>
              </w:rPr>
              <w:t>bee</w:t>
            </w:r>
            <w:r w:rsidRPr="00585B35">
              <w:rPr>
                <w:rFonts w:ascii="Times New Roman" w:hAnsi="Times New Roman" w:cs="Times New Roman"/>
                <w:sz w:val="20"/>
              </w:rPr>
              <w:t xml:space="preserve"> </w:t>
            </w:r>
            <w:r w:rsidRPr="00585B35">
              <w:rPr>
                <w:rFonts w:ascii="Times New Roman" w:hAnsi="Times New Roman" w:cs="Times New Roman"/>
                <w:sz w:val="20"/>
                <w:lang w:val="de-DE"/>
              </w:rPr>
              <w:t>nnz</w:t>
            </w:r>
            <w:r w:rsidRPr="00585B35">
              <w:rPr>
                <w:rFonts w:ascii="Times New Roman" w:hAnsi="Times New Roman" w:cs="Times New Roman"/>
                <w:sz w:val="20"/>
              </w:rPr>
              <w:t xml:space="preserve"> </w:t>
            </w:r>
            <w:r w:rsidRPr="00585B35">
              <w:rPr>
                <w:rFonts w:ascii="Times New Roman" w:hAnsi="Times New Roman" w:cs="Times New Roman"/>
                <w:sz w:val="20"/>
                <w:lang w:val="de-DE"/>
              </w:rPr>
              <w:t>krr</w:t>
            </w:r>
            <w:r w:rsidRPr="00585B35">
              <w:rPr>
                <w:rFonts w:ascii="Times New Roman" w:hAnsi="Times New Roman" w:cs="Times New Roman"/>
                <w:sz w:val="20"/>
              </w:rPr>
              <w:t xml:space="preserve"> </w:t>
            </w:r>
            <w:r w:rsidRPr="00585B35">
              <w:rPr>
                <w:rFonts w:ascii="Times New Roman" w:hAnsi="Times New Roman" w:cs="Times New Roman"/>
                <w:sz w:val="20"/>
                <w:lang w:val="de-DE"/>
              </w:rPr>
              <w:t>m</w:t>
            </w:r>
            <w:r w:rsidRPr="00585B35">
              <w:rPr>
                <w:rFonts w:ascii="Times New Roman" w:hAnsi="Times New Roman" w:cs="Times New Roman"/>
                <w:sz w:val="20"/>
              </w:rPr>
              <w:t xml:space="preserve">üü? </w:t>
            </w:r>
            <w:r w:rsidRPr="00585B35">
              <w:rPr>
                <w:rFonts w:ascii="Times New Roman" w:hAnsi="Times New Roman" w:cs="Times New Roman"/>
                <w:sz w:val="20"/>
                <w:lang w:val="de-DE"/>
              </w:rPr>
              <w:t>ziiuu</w:t>
            </w:r>
            <w:r w:rsidRPr="00585B35">
              <w:rPr>
                <w:rFonts w:ascii="Times New Roman" w:hAnsi="Times New Roman" w:cs="Times New Roman"/>
                <w:sz w:val="20"/>
              </w:rPr>
              <w:t xml:space="preserve"> </w:t>
            </w:r>
            <w:r w:rsidRPr="00585B35">
              <w:rPr>
                <w:rFonts w:ascii="Times New Roman" w:hAnsi="Times New Roman" w:cs="Times New Roman"/>
                <w:sz w:val="20"/>
                <w:lang w:val="de-DE"/>
              </w:rPr>
              <w:t>ennze</w:t>
            </w:r>
            <w:r w:rsidRPr="00585B35">
              <w:rPr>
                <w:rFonts w:ascii="Times New Roman" w:hAnsi="Times New Roman" w:cs="Times New Roman"/>
                <w:sz w:val="20"/>
              </w:rPr>
              <w:t xml:space="preserve">, </w:t>
            </w:r>
            <w:r w:rsidRPr="00585B35">
              <w:rPr>
                <w:rFonts w:ascii="Times New Roman" w:hAnsi="Times New Roman" w:cs="Times New Roman"/>
                <w:sz w:val="20"/>
                <w:lang w:val="de-DE"/>
              </w:rPr>
              <w:t>ziiuu</w:t>
            </w:r>
            <w:r w:rsidRPr="00585B35">
              <w:rPr>
                <w:rFonts w:ascii="Times New Roman" w:hAnsi="Times New Roman" w:cs="Times New Roman"/>
                <w:sz w:val="20"/>
              </w:rPr>
              <w:t xml:space="preserve"> </w:t>
            </w:r>
            <w:r w:rsidRPr="00585B35">
              <w:rPr>
                <w:rFonts w:ascii="Times New Roman" w:hAnsi="Times New Roman" w:cs="Times New Roman"/>
                <w:sz w:val="20"/>
                <w:lang w:val="de-DE"/>
              </w:rPr>
              <w:t>rinnzkrrm</w:t>
            </w:r>
            <w:r w:rsidRPr="00585B35">
              <w:rPr>
                <w:rFonts w:ascii="Times New Roman" w:hAnsi="Times New Roman" w:cs="Times New Roman"/>
                <w:sz w:val="20"/>
              </w:rPr>
              <w:t>üü,</w:t>
            </w:r>
          </w:p>
          <w:p w14:paraId="1D22367B" w14:textId="77777777" w:rsidR="00305166" w:rsidRPr="00585B35" w:rsidRDefault="00305166" w:rsidP="00C267AF">
            <w:pPr>
              <w:rPr>
                <w:rFonts w:ascii="Times New Roman" w:hAnsi="Times New Roman" w:cs="Times New Roman"/>
                <w:sz w:val="20"/>
              </w:rPr>
            </w:pPr>
            <w:r w:rsidRPr="00585B35">
              <w:rPr>
                <w:rFonts w:ascii="Times New Roman" w:hAnsi="Times New Roman" w:cs="Times New Roman"/>
                <w:sz w:val="20"/>
                <w:lang w:val="en-US"/>
              </w:rPr>
              <w:t>rakete</w:t>
            </w:r>
            <w:r w:rsidRPr="00585B35">
              <w:rPr>
                <w:rFonts w:ascii="Times New Roman" w:hAnsi="Times New Roman" w:cs="Times New Roman"/>
                <w:sz w:val="20"/>
              </w:rPr>
              <w:t xml:space="preserve"> </w:t>
            </w:r>
            <w:r w:rsidRPr="00585B35">
              <w:rPr>
                <w:rFonts w:ascii="Times New Roman" w:hAnsi="Times New Roman" w:cs="Times New Roman"/>
                <w:sz w:val="20"/>
                <w:lang w:val="en-US"/>
              </w:rPr>
              <w:t>bee</w:t>
            </w:r>
            <w:r w:rsidRPr="00585B35">
              <w:rPr>
                <w:rFonts w:ascii="Times New Roman" w:hAnsi="Times New Roman" w:cs="Times New Roman"/>
                <w:sz w:val="20"/>
              </w:rPr>
              <w:t xml:space="preserve"> </w:t>
            </w:r>
            <w:r w:rsidRPr="00585B35">
              <w:rPr>
                <w:rFonts w:ascii="Times New Roman" w:hAnsi="Times New Roman" w:cs="Times New Roman"/>
                <w:sz w:val="20"/>
                <w:lang w:val="en-US"/>
              </w:rPr>
              <w:t>bee</w:t>
            </w:r>
            <w:r w:rsidRPr="00585B35">
              <w:rPr>
                <w:rFonts w:ascii="Times New Roman" w:hAnsi="Times New Roman" w:cs="Times New Roman"/>
                <w:sz w:val="20"/>
              </w:rPr>
              <w:t>.</w:t>
            </w:r>
          </w:p>
        </w:tc>
        <w:tc>
          <w:tcPr>
            <w:tcW w:w="0" w:type="auto"/>
            <w:vMerge/>
            <w:shd w:val="clear" w:color="auto" w:fill="FFFFFF" w:themeFill="background1"/>
          </w:tcPr>
          <w:p w14:paraId="4490BF09" w14:textId="77777777" w:rsidR="00305166" w:rsidRPr="008945D5" w:rsidRDefault="00305166" w:rsidP="00C267AF">
            <w:pPr>
              <w:rPr>
                <w:rFonts w:ascii="Times New Roman" w:hAnsi="Times New Roman" w:cs="Times New Roman"/>
              </w:rPr>
            </w:pPr>
          </w:p>
        </w:tc>
      </w:tr>
      <w:tr w:rsidR="00305166" w:rsidRPr="00FF1C0A" w14:paraId="71F324A8" w14:textId="77777777" w:rsidTr="00C267AF">
        <w:trPr>
          <w:trHeight w:val="503"/>
        </w:trPr>
        <w:tc>
          <w:tcPr>
            <w:tcW w:w="0" w:type="auto"/>
            <w:gridSpan w:val="2"/>
            <w:vMerge/>
            <w:tcBorders>
              <w:bottom w:val="single" w:sz="12" w:space="0" w:color="auto"/>
            </w:tcBorders>
            <w:shd w:val="clear" w:color="auto" w:fill="DEEAF6" w:themeFill="accent1" w:themeFillTint="33"/>
          </w:tcPr>
          <w:p w14:paraId="3ED07DB5"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5F735182"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660AD060" w14:textId="77777777" w:rsidR="00305166" w:rsidRPr="008A07BF" w:rsidRDefault="00305166" w:rsidP="00C267AF">
            <w:pPr>
              <w:rPr>
                <w:rFonts w:ascii="Times New Roman" w:hAnsi="Times New Roman" w:cs="Times New Roman"/>
              </w:rPr>
            </w:pPr>
            <w:r w:rsidRPr="008A07BF">
              <w:rPr>
                <w:rFonts w:ascii="Times New Roman" w:hAnsi="Times New Roman" w:cs="Times New Roman"/>
              </w:rPr>
              <w:t>т4</w:t>
            </w:r>
          </w:p>
        </w:tc>
        <w:tc>
          <w:tcPr>
            <w:tcW w:w="0" w:type="auto"/>
            <w:shd w:val="clear" w:color="auto" w:fill="FFFFFF" w:themeFill="background1"/>
          </w:tcPr>
          <w:p w14:paraId="47E8DF25" w14:textId="77777777" w:rsidR="00305166" w:rsidRPr="00585B35" w:rsidRDefault="00305166" w:rsidP="00C267AF">
            <w:pPr>
              <w:rPr>
                <w:rFonts w:ascii="Times New Roman" w:hAnsi="Times New Roman" w:cs="Times New Roman"/>
                <w:sz w:val="20"/>
              </w:rPr>
            </w:pPr>
            <w:r w:rsidRPr="00585B35">
              <w:rPr>
                <w:rFonts w:ascii="Times New Roman" w:hAnsi="Times New Roman" w:cs="Times New Roman"/>
                <w:sz w:val="20"/>
                <w:lang w:val="de-DE"/>
              </w:rPr>
              <w:t>Rrumpf</w:t>
            </w:r>
            <w:r w:rsidRPr="00585B35">
              <w:rPr>
                <w:rFonts w:ascii="Times New Roman" w:hAnsi="Times New Roman" w:cs="Times New Roman"/>
                <w:sz w:val="20"/>
              </w:rPr>
              <w:t xml:space="preserve"> </w:t>
            </w:r>
            <w:r w:rsidRPr="00585B35">
              <w:rPr>
                <w:rFonts w:ascii="Times New Roman" w:hAnsi="Times New Roman" w:cs="Times New Roman"/>
                <w:i/>
                <w:sz w:val="20"/>
                <w:lang w:val="de-DE"/>
              </w:rPr>
              <w:t>tillff</w:t>
            </w:r>
            <w:r w:rsidRPr="00585B35">
              <w:rPr>
                <w:rFonts w:ascii="Times New Roman" w:hAnsi="Times New Roman" w:cs="Times New Roman"/>
                <w:i/>
                <w:sz w:val="20"/>
              </w:rPr>
              <w:t xml:space="preserve"> </w:t>
            </w:r>
            <w:r w:rsidRPr="00585B35">
              <w:rPr>
                <w:rFonts w:ascii="Times New Roman" w:hAnsi="Times New Roman" w:cs="Times New Roman"/>
                <w:i/>
                <w:sz w:val="20"/>
                <w:lang w:val="de-DE"/>
              </w:rPr>
              <w:t>too</w:t>
            </w:r>
          </w:p>
        </w:tc>
        <w:tc>
          <w:tcPr>
            <w:tcW w:w="0" w:type="auto"/>
            <w:vMerge/>
            <w:shd w:val="clear" w:color="auto" w:fill="FFFFFF" w:themeFill="background1"/>
          </w:tcPr>
          <w:p w14:paraId="4BC57A56" w14:textId="77777777" w:rsidR="00305166" w:rsidRPr="008945D5" w:rsidRDefault="00305166" w:rsidP="00C267AF">
            <w:pPr>
              <w:rPr>
                <w:rFonts w:ascii="Times New Roman" w:hAnsi="Times New Roman" w:cs="Times New Roman"/>
              </w:rPr>
            </w:pPr>
          </w:p>
        </w:tc>
      </w:tr>
      <w:tr w:rsidR="00305166" w:rsidRPr="00FF1C0A" w14:paraId="3BE0404D" w14:textId="77777777" w:rsidTr="00C267AF">
        <w:trPr>
          <w:trHeight w:val="163"/>
        </w:trPr>
        <w:tc>
          <w:tcPr>
            <w:tcW w:w="0" w:type="auto"/>
            <w:gridSpan w:val="2"/>
            <w:vMerge/>
            <w:tcBorders>
              <w:bottom w:val="single" w:sz="12" w:space="0" w:color="auto"/>
            </w:tcBorders>
            <w:shd w:val="clear" w:color="auto" w:fill="DEEAF6" w:themeFill="accent1" w:themeFillTint="33"/>
          </w:tcPr>
          <w:p w14:paraId="17D2450F"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78B00605" w14:textId="77777777" w:rsidR="00305166" w:rsidRPr="007575D6" w:rsidRDefault="00305166" w:rsidP="00C267AF">
            <w:pPr>
              <w:rPr>
                <w:rFonts w:ascii="Times New Roman" w:hAnsi="Times New Roman" w:cs="Times New Roman"/>
              </w:rPr>
            </w:pPr>
            <w:r>
              <w:rPr>
                <w:rFonts w:ascii="Times New Roman" w:hAnsi="Times New Roman" w:cs="Times New Roman"/>
              </w:rPr>
              <w:t>переход</w:t>
            </w:r>
          </w:p>
        </w:tc>
        <w:tc>
          <w:tcPr>
            <w:tcW w:w="0" w:type="auto"/>
            <w:gridSpan w:val="2"/>
            <w:shd w:val="clear" w:color="auto" w:fill="FFFFFF" w:themeFill="background1"/>
          </w:tcPr>
          <w:p w14:paraId="13E3E927" w14:textId="77777777" w:rsidR="00305166" w:rsidRPr="008945D5" w:rsidRDefault="00305166" w:rsidP="00C267AF">
            <w:pPr>
              <w:rPr>
                <w:rFonts w:ascii="Times New Roman" w:hAnsi="Times New Roman" w:cs="Times New Roman"/>
              </w:rPr>
            </w:pPr>
            <w:r>
              <w:rPr>
                <w:rFonts w:ascii="Times New Roman" w:hAnsi="Times New Roman" w:cs="Times New Roman"/>
              </w:rPr>
              <w:t>Т3</w:t>
            </w:r>
          </w:p>
        </w:tc>
        <w:tc>
          <w:tcPr>
            <w:tcW w:w="0" w:type="auto"/>
            <w:shd w:val="clear" w:color="auto" w:fill="FFFFFF" w:themeFill="background1"/>
          </w:tcPr>
          <w:p w14:paraId="2974300C"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6963FCA5" w14:textId="77777777" w:rsidR="00305166" w:rsidRPr="008945D5" w:rsidRDefault="00305166" w:rsidP="00C267AF">
            <w:pPr>
              <w:rPr>
                <w:rFonts w:ascii="Times New Roman" w:hAnsi="Times New Roman" w:cs="Times New Roman"/>
              </w:rPr>
            </w:pPr>
          </w:p>
        </w:tc>
      </w:tr>
      <w:tr w:rsidR="00305166" w:rsidRPr="00FF1C0A" w14:paraId="19B4A972" w14:textId="77777777" w:rsidTr="00C267AF">
        <w:trPr>
          <w:trHeight w:val="76"/>
        </w:trPr>
        <w:tc>
          <w:tcPr>
            <w:tcW w:w="0" w:type="auto"/>
            <w:gridSpan w:val="2"/>
            <w:vMerge/>
            <w:tcBorders>
              <w:bottom w:val="single" w:sz="12" w:space="0" w:color="auto"/>
            </w:tcBorders>
            <w:shd w:val="clear" w:color="auto" w:fill="DEEAF6" w:themeFill="accent1" w:themeFillTint="33"/>
          </w:tcPr>
          <w:p w14:paraId="250F9534" w14:textId="77777777" w:rsidR="00305166" w:rsidRPr="008945D5" w:rsidRDefault="00305166" w:rsidP="00C267AF">
            <w:pPr>
              <w:rPr>
                <w:rFonts w:ascii="Times New Roman" w:hAnsi="Times New Roman" w:cs="Times New Roman"/>
              </w:rPr>
            </w:pPr>
          </w:p>
        </w:tc>
        <w:tc>
          <w:tcPr>
            <w:tcW w:w="0" w:type="auto"/>
            <w:vMerge w:val="restart"/>
            <w:shd w:val="clear" w:color="auto" w:fill="FFFFFF" w:themeFill="background1"/>
          </w:tcPr>
          <w:p w14:paraId="61DBAD73" w14:textId="77777777" w:rsidR="00305166" w:rsidRPr="008945D5" w:rsidRDefault="00305166" w:rsidP="00C267AF">
            <w:pPr>
              <w:rPr>
                <w:rFonts w:ascii="Times New Roman" w:hAnsi="Times New Roman" w:cs="Times New Roman"/>
              </w:rPr>
            </w:pPr>
            <w:r w:rsidRPr="008945D5">
              <w:rPr>
                <w:rFonts w:ascii="Times New Roman" w:hAnsi="Times New Roman" w:cs="Times New Roman"/>
              </w:rPr>
              <w:t>разработка</w:t>
            </w:r>
          </w:p>
        </w:tc>
        <w:tc>
          <w:tcPr>
            <w:tcW w:w="0" w:type="auto"/>
            <w:gridSpan w:val="2"/>
            <w:shd w:val="clear" w:color="auto" w:fill="FFFFFF" w:themeFill="background1"/>
          </w:tcPr>
          <w:p w14:paraId="439A1282" w14:textId="77777777" w:rsidR="00305166" w:rsidRDefault="00305166" w:rsidP="00C267AF">
            <w:pPr>
              <w:rPr>
                <w:rFonts w:ascii="Times New Roman" w:hAnsi="Times New Roman" w:cs="Times New Roman"/>
              </w:rPr>
            </w:pPr>
            <w:r>
              <w:rPr>
                <w:rFonts w:ascii="Times New Roman" w:hAnsi="Times New Roman" w:cs="Times New Roman"/>
              </w:rPr>
              <w:t>т1 (А)</w:t>
            </w:r>
          </w:p>
          <w:p w14:paraId="08C4D720" w14:textId="77777777" w:rsidR="00305166" w:rsidRPr="008945D5" w:rsidRDefault="00305166" w:rsidP="00C267AF">
            <w:pPr>
              <w:rPr>
                <w:rFonts w:ascii="Times New Roman" w:hAnsi="Times New Roman" w:cs="Times New Roman"/>
              </w:rPr>
            </w:pPr>
            <w:r>
              <w:rPr>
                <w:rFonts w:ascii="Times New Roman" w:hAnsi="Times New Roman" w:cs="Times New Roman"/>
              </w:rPr>
              <w:t>т1(рак)</w:t>
            </w:r>
          </w:p>
        </w:tc>
        <w:tc>
          <w:tcPr>
            <w:tcW w:w="0" w:type="auto"/>
            <w:shd w:val="clear" w:color="auto" w:fill="FFFFFF" w:themeFill="background1"/>
          </w:tcPr>
          <w:p w14:paraId="027DAE8F" w14:textId="77777777" w:rsidR="00305166" w:rsidRPr="00585B35" w:rsidRDefault="00305166" w:rsidP="00C267AF">
            <w:pPr>
              <w:rPr>
                <w:rFonts w:ascii="Times New Roman" w:hAnsi="Times New Roman" w:cs="Times New Roman"/>
                <w:sz w:val="20"/>
              </w:rPr>
            </w:pPr>
            <w:r w:rsidRPr="00585B35">
              <w:rPr>
                <w:rFonts w:ascii="Times New Roman" w:hAnsi="Times New Roman" w:cs="Times New Roman"/>
                <w:sz w:val="20"/>
                <w:lang w:val="en-US"/>
              </w:rPr>
              <w:t>F</w:t>
            </w:r>
            <w:r w:rsidRPr="00585B35">
              <w:rPr>
                <w:rFonts w:ascii="Times New Roman" w:hAnsi="Times New Roman" w:cs="Times New Roman"/>
                <w:sz w:val="20"/>
              </w:rPr>
              <w:t>ü</w:t>
            </w:r>
            <w:r w:rsidRPr="00585B35">
              <w:rPr>
                <w:rFonts w:ascii="Times New Roman" w:hAnsi="Times New Roman" w:cs="Times New Roman"/>
                <w:sz w:val="20"/>
                <w:lang w:val="de-DE"/>
              </w:rPr>
              <w:t>mms</w:t>
            </w:r>
            <w:r w:rsidRPr="00585B35">
              <w:rPr>
                <w:rFonts w:ascii="Times New Roman" w:hAnsi="Times New Roman" w:cs="Times New Roman"/>
                <w:sz w:val="20"/>
              </w:rPr>
              <w:t xml:space="preserve"> </w:t>
            </w:r>
            <w:r w:rsidRPr="00585B35">
              <w:rPr>
                <w:rFonts w:ascii="Times New Roman" w:hAnsi="Times New Roman" w:cs="Times New Roman"/>
                <w:sz w:val="20"/>
                <w:lang w:val="de-DE"/>
              </w:rPr>
              <w:t>b</w:t>
            </w:r>
            <w:r w:rsidRPr="00585B35">
              <w:rPr>
                <w:rFonts w:ascii="Times New Roman" w:hAnsi="Times New Roman" w:cs="Times New Roman"/>
                <w:sz w:val="20"/>
              </w:rPr>
              <w:t xml:space="preserve">ö </w:t>
            </w:r>
            <w:r w:rsidRPr="00585B35">
              <w:rPr>
                <w:rFonts w:ascii="Times New Roman" w:hAnsi="Times New Roman" w:cs="Times New Roman"/>
                <w:sz w:val="20"/>
                <w:lang w:val="de-DE"/>
              </w:rPr>
              <w:t>w</w:t>
            </w:r>
            <w:r w:rsidRPr="00585B35">
              <w:rPr>
                <w:rFonts w:ascii="Times New Roman" w:hAnsi="Times New Roman" w:cs="Times New Roman"/>
                <w:sz w:val="20"/>
              </w:rPr>
              <w:t xml:space="preserve">ö </w:t>
            </w:r>
            <w:r w:rsidRPr="00585B35">
              <w:rPr>
                <w:rFonts w:ascii="Times New Roman" w:hAnsi="Times New Roman" w:cs="Times New Roman"/>
                <w:sz w:val="20"/>
                <w:lang w:val="de-DE"/>
              </w:rPr>
              <w:t>t</w:t>
            </w:r>
            <w:r w:rsidRPr="00585B35">
              <w:rPr>
                <w:rFonts w:ascii="Times New Roman" w:hAnsi="Times New Roman" w:cs="Times New Roman"/>
                <w:sz w:val="20"/>
              </w:rPr>
              <w:t xml:space="preserve">ää </w:t>
            </w:r>
            <w:r w:rsidRPr="00585B35">
              <w:rPr>
                <w:rFonts w:ascii="Times New Roman" w:hAnsi="Times New Roman" w:cs="Times New Roman"/>
                <w:sz w:val="20"/>
                <w:lang w:val="de-DE"/>
              </w:rPr>
              <w:t>z</w:t>
            </w:r>
            <w:r w:rsidRPr="00585B35">
              <w:rPr>
                <w:rFonts w:ascii="Times New Roman" w:hAnsi="Times New Roman" w:cs="Times New Roman"/>
                <w:sz w:val="20"/>
              </w:rPr>
              <w:t xml:space="preserve">ää </w:t>
            </w:r>
            <w:r w:rsidRPr="00585B35">
              <w:rPr>
                <w:rFonts w:ascii="Times New Roman" w:hAnsi="Times New Roman" w:cs="Times New Roman"/>
                <w:sz w:val="20"/>
                <w:lang w:val="de-DE"/>
              </w:rPr>
              <w:t>Uu</w:t>
            </w:r>
            <w:r w:rsidRPr="00585B35">
              <w:rPr>
                <w:rFonts w:ascii="Times New Roman" w:hAnsi="Times New Roman" w:cs="Times New Roman"/>
                <w:sz w:val="20"/>
              </w:rPr>
              <w:t xml:space="preserve"> / </w:t>
            </w:r>
            <w:r w:rsidRPr="00585B35">
              <w:rPr>
                <w:rFonts w:ascii="Times New Roman" w:hAnsi="Times New Roman" w:cs="Times New Roman"/>
                <w:sz w:val="20"/>
                <w:lang w:val="de-DE"/>
              </w:rPr>
              <w:t>Uu</w:t>
            </w:r>
            <w:r w:rsidRPr="00585B35">
              <w:rPr>
                <w:rFonts w:ascii="Times New Roman" w:hAnsi="Times New Roman" w:cs="Times New Roman"/>
                <w:sz w:val="20"/>
              </w:rPr>
              <w:t xml:space="preserve"> </w:t>
            </w:r>
            <w:r w:rsidRPr="00585B35">
              <w:rPr>
                <w:rFonts w:ascii="Times New Roman" w:hAnsi="Times New Roman" w:cs="Times New Roman"/>
                <w:sz w:val="20"/>
                <w:lang w:val="de-DE"/>
              </w:rPr>
              <w:t>z</w:t>
            </w:r>
            <w:r w:rsidRPr="00585B35">
              <w:rPr>
                <w:rFonts w:ascii="Times New Roman" w:hAnsi="Times New Roman" w:cs="Times New Roman"/>
                <w:sz w:val="20"/>
              </w:rPr>
              <w:t xml:space="preserve">ää </w:t>
            </w:r>
            <w:r w:rsidRPr="00585B35">
              <w:rPr>
                <w:rFonts w:ascii="Times New Roman" w:hAnsi="Times New Roman" w:cs="Times New Roman"/>
                <w:sz w:val="20"/>
                <w:lang w:val="de-DE"/>
              </w:rPr>
              <w:t>t</w:t>
            </w:r>
            <w:r w:rsidRPr="00585B35">
              <w:rPr>
                <w:rFonts w:ascii="Times New Roman" w:hAnsi="Times New Roman" w:cs="Times New Roman"/>
                <w:sz w:val="20"/>
              </w:rPr>
              <w:t xml:space="preserve">ää </w:t>
            </w:r>
            <w:r w:rsidRPr="00585B35">
              <w:rPr>
                <w:rFonts w:ascii="Times New Roman" w:hAnsi="Times New Roman" w:cs="Times New Roman"/>
                <w:sz w:val="20"/>
                <w:lang w:val="de-DE"/>
              </w:rPr>
              <w:t>w</w:t>
            </w:r>
            <w:r w:rsidRPr="00585B35">
              <w:rPr>
                <w:rFonts w:ascii="Times New Roman" w:hAnsi="Times New Roman" w:cs="Times New Roman"/>
                <w:sz w:val="20"/>
              </w:rPr>
              <w:t xml:space="preserve">ö </w:t>
            </w:r>
            <w:r w:rsidRPr="00585B35">
              <w:rPr>
                <w:rFonts w:ascii="Times New Roman" w:hAnsi="Times New Roman" w:cs="Times New Roman"/>
                <w:sz w:val="20"/>
                <w:lang w:val="de-DE"/>
              </w:rPr>
              <w:t>b</w:t>
            </w:r>
            <w:r w:rsidRPr="00585B35">
              <w:rPr>
                <w:rFonts w:ascii="Times New Roman" w:hAnsi="Times New Roman" w:cs="Times New Roman"/>
                <w:sz w:val="20"/>
              </w:rPr>
              <w:t xml:space="preserve">ö </w:t>
            </w:r>
            <w:r w:rsidRPr="00585B35">
              <w:rPr>
                <w:rFonts w:ascii="Times New Roman" w:hAnsi="Times New Roman" w:cs="Times New Roman"/>
                <w:sz w:val="20"/>
                <w:lang w:val="en-US"/>
              </w:rPr>
              <w:t>f</w:t>
            </w:r>
            <w:r w:rsidRPr="00585B35">
              <w:rPr>
                <w:rFonts w:ascii="Times New Roman" w:hAnsi="Times New Roman" w:cs="Times New Roman"/>
                <w:sz w:val="20"/>
              </w:rPr>
              <w:t>ü</w:t>
            </w:r>
            <w:r w:rsidRPr="00585B35">
              <w:rPr>
                <w:rFonts w:ascii="Times New Roman" w:hAnsi="Times New Roman" w:cs="Times New Roman"/>
                <w:sz w:val="20"/>
                <w:lang w:val="de-DE"/>
              </w:rPr>
              <w:t>mms</w:t>
            </w:r>
          </w:p>
        </w:tc>
        <w:tc>
          <w:tcPr>
            <w:tcW w:w="0" w:type="auto"/>
            <w:shd w:val="clear" w:color="auto" w:fill="FFFFFF" w:themeFill="background1"/>
          </w:tcPr>
          <w:p w14:paraId="2A9E65D0" w14:textId="77777777" w:rsidR="00305166" w:rsidRPr="008945D5" w:rsidRDefault="00305166" w:rsidP="00C267AF">
            <w:pPr>
              <w:rPr>
                <w:rFonts w:ascii="Times New Roman" w:hAnsi="Times New Roman" w:cs="Times New Roman"/>
              </w:rPr>
            </w:pPr>
            <w:r>
              <w:rPr>
                <w:rFonts w:ascii="Times New Roman" w:hAnsi="Times New Roman" w:cs="Times New Roman"/>
              </w:rPr>
              <w:t>тема 1 в возвратном движении</w:t>
            </w:r>
          </w:p>
        </w:tc>
      </w:tr>
      <w:tr w:rsidR="00305166" w:rsidRPr="00FF1C0A" w14:paraId="1639B267" w14:textId="77777777" w:rsidTr="00C267AF">
        <w:trPr>
          <w:trHeight w:val="90"/>
        </w:trPr>
        <w:tc>
          <w:tcPr>
            <w:tcW w:w="0" w:type="auto"/>
            <w:gridSpan w:val="2"/>
            <w:vMerge/>
            <w:tcBorders>
              <w:bottom w:val="single" w:sz="12" w:space="0" w:color="auto"/>
            </w:tcBorders>
            <w:shd w:val="clear" w:color="auto" w:fill="DEEAF6" w:themeFill="accent1" w:themeFillTint="33"/>
          </w:tcPr>
          <w:p w14:paraId="42D52C77"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0717B7F6"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33F90CF8" w14:textId="77777777" w:rsidR="00305166" w:rsidRDefault="00305166" w:rsidP="00C267AF">
            <w:pPr>
              <w:rPr>
                <w:rFonts w:ascii="Times New Roman" w:hAnsi="Times New Roman" w:cs="Times New Roman"/>
              </w:rPr>
            </w:pPr>
            <w:r>
              <w:rPr>
                <w:rFonts w:ascii="Times New Roman" w:hAnsi="Times New Roman" w:cs="Times New Roman"/>
              </w:rPr>
              <w:t>т3 (В)</w:t>
            </w:r>
          </w:p>
        </w:tc>
        <w:tc>
          <w:tcPr>
            <w:tcW w:w="0" w:type="auto"/>
            <w:shd w:val="clear" w:color="auto" w:fill="FFFFFF" w:themeFill="background1"/>
          </w:tcPr>
          <w:p w14:paraId="74734D33" w14:textId="77777777" w:rsidR="00305166" w:rsidRPr="00585B35" w:rsidRDefault="00305166" w:rsidP="00C267AF">
            <w:pPr>
              <w:rPr>
                <w:rFonts w:ascii="Times New Roman" w:hAnsi="Times New Roman" w:cs="Times New Roman"/>
                <w:sz w:val="20"/>
                <w:lang w:val="de-DE"/>
              </w:rPr>
            </w:pPr>
            <w:r w:rsidRPr="00585B35">
              <w:rPr>
                <w:rFonts w:ascii="Times New Roman" w:hAnsi="Times New Roman" w:cs="Times New Roman"/>
                <w:sz w:val="20"/>
                <w:lang w:val="en-US"/>
              </w:rPr>
              <w:t>rakete</w:t>
            </w:r>
            <w:r w:rsidRPr="00585B35">
              <w:rPr>
                <w:rFonts w:ascii="Times New Roman" w:hAnsi="Times New Roman" w:cs="Times New Roman"/>
                <w:sz w:val="20"/>
                <w:lang w:val="de-DE"/>
              </w:rPr>
              <w:t xml:space="preserve"> innzekete</w:t>
            </w:r>
            <w:r w:rsidRPr="00585B35">
              <w:rPr>
                <w:rFonts w:ascii="Times New Roman" w:hAnsi="Times New Roman" w:cs="Times New Roman"/>
                <w:sz w:val="20"/>
              </w:rPr>
              <w:t xml:space="preserve"> (</w:t>
            </w:r>
            <w:r w:rsidRPr="00585B35">
              <w:rPr>
                <w:rFonts w:ascii="Times New Roman" w:hAnsi="Times New Roman" w:cs="Times New Roman"/>
                <w:sz w:val="20"/>
                <w:lang w:val="de-DE"/>
              </w:rPr>
              <w:t>*6</w:t>
            </w:r>
            <w:r w:rsidRPr="00585B35">
              <w:rPr>
                <w:rFonts w:ascii="Times New Roman" w:hAnsi="Times New Roman" w:cs="Times New Roman"/>
                <w:sz w:val="20"/>
              </w:rPr>
              <w:t>)</w:t>
            </w:r>
          </w:p>
          <w:p w14:paraId="066585D5" w14:textId="77777777" w:rsidR="00305166" w:rsidRPr="00585B35" w:rsidRDefault="00305166" w:rsidP="00C267AF">
            <w:pPr>
              <w:rPr>
                <w:rFonts w:ascii="Times New Roman" w:hAnsi="Times New Roman" w:cs="Times New Roman"/>
                <w:sz w:val="20"/>
                <w:lang w:val="de-DE"/>
              </w:rPr>
            </w:pPr>
            <w:r w:rsidRPr="00585B35">
              <w:rPr>
                <w:rFonts w:ascii="Times New Roman" w:hAnsi="Times New Roman" w:cs="Times New Roman"/>
                <w:sz w:val="20"/>
                <w:lang w:val="de-DE"/>
              </w:rPr>
              <w:t>Beeeee</w:t>
            </w:r>
          </w:p>
          <w:p w14:paraId="7FCBE9DB" w14:textId="77777777" w:rsidR="00305166" w:rsidRPr="00585B35" w:rsidRDefault="00305166" w:rsidP="00C267AF">
            <w:pPr>
              <w:rPr>
                <w:rFonts w:ascii="Times New Roman" w:hAnsi="Times New Roman" w:cs="Times New Roman"/>
                <w:sz w:val="20"/>
              </w:rPr>
            </w:pPr>
            <w:r w:rsidRPr="00585B35">
              <w:rPr>
                <w:rFonts w:ascii="Times New Roman" w:hAnsi="Times New Roman" w:cs="Times New Roman"/>
                <w:sz w:val="20"/>
                <w:lang w:val="de-DE"/>
              </w:rPr>
              <w:t>bö</w:t>
            </w:r>
          </w:p>
          <w:p w14:paraId="4CD78093"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026C77B9" w14:textId="77777777" w:rsidR="00305166" w:rsidRPr="008945D5" w:rsidRDefault="00305166" w:rsidP="00C267AF">
            <w:pPr>
              <w:rPr>
                <w:rFonts w:ascii="Times New Roman" w:hAnsi="Times New Roman" w:cs="Times New Roman"/>
              </w:rPr>
            </w:pPr>
          </w:p>
        </w:tc>
      </w:tr>
      <w:tr w:rsidR="00305166" w:rsidRPr="00FF1C0A" w14:paraId="51A4087C" w14:textId="77777777" w:rsidTr="00C267AF">
        <w:trPr>
          <w:trHeight w:val="149"/>
        </w:trPr>
        <w:tc>
          <w:tcPr>
            <w:tcW w:w="0" w:type="auto"/>
            <w:gridSpan w:val="2"/>
            <w:vMerge/>
            <w:tcBorders>
              <w:bottom w:val="single" w:sz="12" w:space="0" w:color="auto"/>
            </w:tcBorders>
            <w:shd w:val="clear" w:color="auto" w:fill="DEEAF6" w:themeFill="accent1" w:themeFillTint="33"/>
          </w:tcPr>
          <w:p w14:paraId="3E7DC3C1"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79CBA5A4"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149E7F50" w14:textId="77777777" w:rsidR="00305166" w:rsidRPr="006424F0" w:rsidRDefault="00305166" w:rsidP="00C267AF">
            <w:pPr>
              <w:rPr>
                <w:rFonts w:ascii="Times New Roman" w:hAnsi="Times New Roman" w:cs="Times New Roman"/>
              </w:rPr>
            </w:pPr>
            <w:r>
              <w:rPr>
                <w:rFonts w:ascii="Times New Roman" w:hAnsi="Times New Roman" w:cs="Times New Roman"/>
              </w:rPr>
              <w:t>т1 (А1)</w:t>
            </w:r>
          </w:p>
        </w:tc>
        <w:tc>
          <w:tcPr>
            <w:tcW w:w="0" w:type="auto"/>
            <w:shd w:val="clear" w:color="auto" w:fill="FFFFFF" w:themeFill="background1"/>
          </w:tcPr>
          <w:p w14:paraId="1F86E7EC"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157C03A2" w14:textId="77777777" w:rsidR="00305166" w:rsidRPr="008945D5" w:rsidRDefault="00305166" w:rsidP="00C267AF">
            <w:pPr>
              <w:rPr>
                <w:rFonts w:ascii="Times New Roman" w:hAnsi="Times New Roman" w:cs="Times New Roman"/>
              </w:rPr>
            </w:pPr>
          </w:p>
        </w:tc>
      </w:tr>
      <w:tr w:rsidR="00305166" w:rsidRPr="00FF1C0A" w14:paraId="28006739" w14:textId="77777777" w:rsidTr="00C267AF">
        <w:trPr>
          <w:trHeight w:val="104"/>
        </w:trPr>
        <w:tc>
          <w:tcPr>
            <w:tcW w:w="0" w:type="auto"/>
            <w:gridSpan w:val="2"/>
            <w:vMerge/>
            <w:tcBorders>
              <w:bottom w:val="single" w:sz="12" w:space="0" w:color="auto"/>
            </w:tcBorders>
            <w:shd w:val="clear" w:color="auto" w:fill="DEEAF6" w:themeFill="accent1" w:themeFillTint="33"/>
          </w:tcPr>
          <w:p w14:paraId="1CE66473"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4DA85CBA"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4EFA3A50" w14:textId="77777777" w:rsidR="00305166" w:rsidRDefault="00305166" w:rsidP="00C267AF">
            <w:pPr>
              <w:rPr>
                <w:rFonts w:ascii="Times New Roman" w:hAnsi="Times New Roman" w:cs="Times New Roman"/>
              </w:rPr>
            </w:pPr>
            <w:r>
              <w:rPr>
                <w:rFonts w:ascii="Times New Roman" w:hAnsi="Times New Roman" w:cs="Times New Roman"/>
              </w:rPr>
              <w:t>т3 (В)</w:t>
            </w:r>
          </w:p>
        </w:tc>
        <w:tc>
          <w:tcPr>
            <w:tcW w:w="0" w:type="auto"/>
            <w:shd w:val="clear" w:color="auto" w:fill="FFFFFF" w:themeFill="background1"/>
          </w:tcPr>
          <w:p w14:paraId="709BFABB"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2AEED8D0" w14:textId="77777777" w:rsidR="00305166" w:rsidRPr="008945D5" w:rsidRDefault="00305166" w:rsidP="00C267AF">
            <w:pPr>
              <w:rPr>
                <w:rFonts w:ascii="Times New Roman" w:hAnsi="Times New Roman" w:cs="Times New Roman"/>
              </w:rPr>
            </w:pPr>
          </w:p>
        </w:tc>
      </w:tr>
      <w:tr w:rsidR="00305166" w:rsidRPr="00FF1C0A" w14:paraId="6447C995" w14:textId="77777777" w:rsidTr="00C267AF">
        <w:trPr>
          <w:trHeight w:val="117"/>
        </w:trPr>
        <w:tc>
          <w:tcPr>
            <w:tcW w:w="0" w:type="auto"/>
            <w:gridSpan w:val="2"/>
            <w:vMerge/>
            <w:tcBorders>
              <w:bottom w:val="single" w:sz="12" w:space="0" w:color="auto"/>
            </w:tcBorders>
            <w:shd w:val="clear" w:color="auto" w:fill="DEEAF6" w:themeFill="accent1" w:themeFillTint="33"/>
          </w:tcPr>
          <w:p w14:paraId="3284D05F"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2C3A9E1C"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5FD06A97" w14:textId="77777777" w:rsidR="00305166" w:rsidRDefault="00305166" w:rsidP="00C267AF">
            <w:pPr>
              <w:rPr>
                <w:rFonts w:ascii="Times New Roman" w:hAnsi="Times New Roman" w:cs="Times New Roman"/>
              </w:rPr>
            </w:pPr>
            <w:r>
              <w:rPr>
                <w:rFonts w:ascii="Times New Roman" w:hAnsi="Times New Roman" w:cs="Times New Roman"/>
              </w:rPr>
              <w:t>т1 (А1а)</w:t>
            </w:r>
          </w:p>
        </w:tc>
        <w:tc>
          <w:tcPr>
            <w:tcW w:w="0" w:type="auto"/>
            <w:shd w:val="clear" w:color="auto" w:fill="FFFFFF" w:themeFill="background1"/>
          </w:tcPr>
          <w:p w14:paraId="59961B90"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6EAC550D" w14:textId="77777777" w:rsidR="00305166" w:rsidRPr="008945D5" w:rsidRDefault="00305166" w:rsidP="00C267AF">
            <w:pPr>
              <w:rPr>
                <w:rFonts w:ascii="Times New Roman" w:hAnsi="Times New Roman" w:cs="Times New Roman"/>
              </w:rPr>
            </w:pPr>
          </w:p>
        </w:tc>
      </w:tr>
      <w:tr w:rsidR="00305166" w:rsidRPr="00FF1C0A" w14:paraId="385EF7FC" w14:textId="77777777" w:rsidTr="00C267AF">
        <w:trPr>
          <w:trHeight w:val="90"/>
        </w:trPr>
        <w:tc>
          <w:tcPr>
            <w:tcW w:w="0" w:type="auto"/>
            <w:gridSpan w:val="2"/>
            <w:vMerge/>
            <w:tcBorders>
              <w:bottom w:val="single" w:sz="12" w:space="0" w:color="auto"/>
            </w:tcBorders>
            <w:shd w:val="clear" w:color="auto" w:fill="DEEAF6" w:themeFill="accent1" w:themeFillTint="33"/>
          </w:tcPr>
          <w:p w14:paraId="310D4EB1"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6690B5EA"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589FB523" w14:textId="77777777" w:rsidR="00305166" w:rsidRDefault="00305166" w:rsidP="00C267AF">
            <w:pPr>
              <w:rPr>
                <w:rFonts w:ascii="Times New Roman" w:hAnsi="Times New Roman" w:cs="Times New Roman"/>
              </w:rPr>
            </w:pPr>
            <w:r>
              <w:rPr>
                <w:rFonts w:ascii="Times New Roman" w:hAnsi="Times New Roman" w:cs="Times New Roman"/>
              </w:rPr>
              <w:t>т3 (В)</w:t>
            </w:r>
          </w:p>
        </w:tc>
        <w:tc>
          <w:tcPr>
            <w:tcW w:w="0" w:type="auto"/>
            <w:shd w:val="clear" w:color="auto" w:fill="FFFFFF" w:themeFill="background1"/>
          </w:tcPr>
          <w:p w14:paraId="01F4E579"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2B13F9B2" w14:textId="77777777" w:rsidR="00305166" w:rsidRPr="008945D5" w:rsidRDefault="00305166" w:rsidP="00C267AF">
            <w:pPr>
              <w:rPr>
                <w:rFonts w:ascii="Times New Roman" w:hAnsi="Times New Roman" w:cs="Times New Roman"/>
              </w:rPr>
            </w:pPr>
          </w:p>
        </w:tc>
      </w:tr>
      <w:tr w:rsidR="00305166" w:rsidRPr="00FF1C0A" w14:paraId="094A5CDD" w14:textId="77777777" w:rsidTr="00C267AF">
        <w:trPr>
          <w:trHeight w:val="149"/>
        </w:trPr>
        <w:tc>
          <w:tcPr>
            <w:tcW w:w="0" w:type="auto"/>
            <w:gridSpan w:val="2"/>
            <w:vMerge/>
            <w:tcBorders>
              <w:bottom w:val="single" w:sz="12" w:space="0" w:color="auto"/>
            </w:tcBorders>
            <w:shd w:val="clear" w:color="auto" w:fill="DEEAF6" w:themeFill="accent1" w:themeFillTint="33"/>
          </w:tcPr>
          <w:p w14:paraId="2E5C529E"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26DA4999"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1F463007" w14:textId="77777777" w:rsidR="00305166" w:rsidRDefault="00305166" w:rsidP="00C267AF">
            <w:pPr>
              <w:rPr>
                <w:rFonts w:ascii="Times New Roman" w:hAnsi="Times New Roman" w:cs="Times New Roman"/>
              </w:rPr>
            </w:pPr>
            <w:r>
              <w:rPr>
                <w:rFonts w:ascii="Times New Roman" w:hAnsi="Times New Roman" w:cs="Times New Roman"/>
              </w:rPr>
              <w:t>т1 (А1</w:t>
            </w:r>
            <w:r>
              <w:rPr>
                <w:rFonts w:ascii="Times New Roman" w:hAnsi="Times New Roman" w:cs="Times New Roman"/>
                <w:lang w:val="en-US"/>
              </w:rPr>
              <w:t>b</w:t>
            </w:r>
            <w:r>
              <w:rPr>
                <w:rFonts w:ascii="Times New Roman" w:hAnsi="Times New Roman" w:cs="Times New Roman"/>
              </w:rPr>
              <w:t>)</w:t>
            </w:r>
          </w:p>
        </w:tc>
        <w:tc>
          <w:tcPr>
            <w:tcW w:w="0" w:type="auto"/>
            <w:shd w:val="clear" w:color="auto" w:fill="FFFFFF" w:themeFill="background1"/>
          </w:tcPr>
          <w:p w14:paraId="62AD2DEB"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28C7851C" w14:textId="77777777" w:rsidR="00305166" w:rsidRPr="008945D5" w:rsidRDefault="00305166" w:rsidP="00C267AF">
            <w:pPr>
              <w:rPr>
                <w:rFonts w:ascii="Times New Roman" w:hAnsi="Times New Roman" w:cs="Times New Roman"/>
              </w:rPr>
            </w:pPr>
          </w:p>
        </w:tc>
      </w:tr>
      <w:tr w:rsidR="00305166" w:rsidRPr="00FF1C0A" w14:paraId="400E0D3B" w14:textId="77777777" w:rsidTr="00C267AF">
        <w:trPr>
          <w:trHeight w:val="122"/>
        </w:trPr>
        <w:tc>
          <w:tcPr>
            <w:tcW w:w="0" w:type="auto"/>
            <w:gridSpan w:val="2"/>
            <w:vMerge/>
            <w:tcBorders>
              <w:bottom w:val="single" w:sz="12" w:space="0" w:color="auto"/>
            </w:tcBorders>
            <w:shd w:val="clear" w:color="auto" w:fill="DEEAF6" w:themeFill="accent1" w:themeFillTint="33"/>
          </w:tcPr>
          <w:p w14:paraId="04D94E06"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1F92F773"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642BC440" w14:textId="77777777" w:rsidR="00305166" w:rsidRDefault="00305166" w:rsidP="00C267AF">
            <w:pPr>
              <w:rPr>
                <w:rFonts w:ascii="Times New Roman" w:hAnsi="Times New Roman" w:cs="Times New Roman"/>
              </w:rPr>
            </w:pPr>
            <w:r>
              <w:rPr>
                <w:rFonts w:ascii="Times New Roman" w:hAnsi="Times New Roman" w:cs="Times New Roman"/>
              </w:rPr>
              <w:t>т2 (С)</w:t>
            </w:r>
          </w:p>
        </w:tc>
        <w:tc>
          <w:tcPr>
            <w:tcW w:w="0" w:type="auto"/>
            <w:shd w:val="clear" w:color="auto" w:fill="FFFFFF" w:themeFill="background1"/>
          </w:tcPr>
          <w:p w14:paraId="7E14C468" w14:textId="77777777" w:rsidR="00305166" w:rsidRPr="00585B35" w:rsidRDefault="00305166" w:rsidP="00C267AF">
            <w:pPr>
              <w:rPr>
                <w:rFonts w:ascii="Times New Roman" w:hAnsi="Times New Roman" w:cs="Times New Roman"/>
                <w:sz w:val="20"/>
                <w:lang w:val="de-DE"/>
              </w:rPr>
            </w:pPr>
          </w:p>
        </w:tc>
        <w:tc>
          <w:tcPr>
            <w:tcW w:w="0" w:type="auto"/>
            <w:shd w:val="clear" w:color="auto" w:fill="FFFFFF" w:themeFill="background1"/>
          </w:tcPr>
          <w:p w14:paraId="7DBFBEF7" w14:textId="77777777" w:rsidR="00305166" w:rsidRPr="008945D5" w:rsidRDefault="00305166" w:rsidP="00C267AF">
            <w:pPr>
              <w:rPr>
                <w:rFonts w:ascii="Times New Roman" w:hAnsi="Times New Roman" w:cs="Times New Roman"/>
              </w:rPr>
            </w:pPr>
            <w:r>
              <w:rPr>
                <w:rFonts w:ascii="Times New Roman" w:hAnsi="Times New Roman" w:cs="Times New Roman"/>
              </w:rPr>
              <w:t>вторая тема, расширенная</w:t>
            </w:r>
          </w:p>
        </w:tc>
      </w:tr>
      <w:tr w:rsidR="00305166" w:rsidRPr="00FF1C0A" w14:paraId="7A3CBA4C" w14:textId="77777777" w:rsidTr="00C267AF">
        <w:trPr>
          <w:trHeight w:val="136"/>
        </w:trPr>
        <w:tc>
          <w:tcPr>
            <w:tcW w:w="0" w:type="auto"/>
            <w:gridSpan w:val="2"/>
            <w:vMerge/>
            <w:tcBorders>
              <w:bottom w:val="single" w:sz="12" w:space="0" w:color="auto"/>
            </w:tcBorders>
            <w:shd w:val="clear" w:color="auto" w:fill="DEEAF6" w:themeFill="accent1" w:themeFillTint="33"/>
          </w:tcPr>
          <w:p w14:paraId="761E61E1"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069DDF97" w14:textId="77777777" w:rsidR="00305166" w:rsidRPr="008945D5" w:rsidRDefault="00305166" w:rsidP="00C267AF">
            <w:pPr>
              <w:rPr>
                <w:rFonts w:ascii="Times New Roman" w:hAnsi="Times New Roman" w:cs="Times New Roman"/>
              </w:rPr>
            </w:pPr>
          </w:p>
        </w:tc>
        <w:tc>
          <w:tcPr>
            <w:tcW w:w="678" w:type="dxa"/>
            <w:shd w:val="clear" w:color="auto" w:fill="FFFFFF" w:themeFill="background1"/>
          </w:tcPr>
          <w:p w14:paraId="7197583A" w14:textId="77777777" w:rsidR="00305166" w:rsidRDefault="00305166" w:rsidP="00C267AF">
            <w:pPr>
              <w:rPr>
                <w:rFonts w:ascii="Times New Roman" w:hAnsi="Times New Roman" w:cs="Times New Roman"/>
              </w:rPr>
            </w:pPr>
            <w:r>
              <w:rPr>
                <w:rFonts w:ascii="Times New Roman" w:hAnsi="Times New Roman" w:cs="Times New Roman"/>
              </w:rPr>
              <w:t>т1</w:t>
            </w:r>
          </w:p>
        </w:tc>
        <w:tc>
          <w:tcPr>
            <w:tcW w:w="1535" w:type="dxa"/>
            <w:vMerge w:val="restart"/>
            <w:shd w:val="clear" w:color="auto" w:fill="FFFFFF" w:themeFill="background1"/>
          </w:tcPr>
          <w:p w14:paraId="5620A7FF" w14:textId="77777777" w:rsidR="00305166" w:rsidRDefault="00305166" w:rsidP="00C267AF">
            <w:pP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D</w:t>
            </w:r>
            <w:r>
              <w:rPr>
                <w:rFonts w:ascii="Times New Roman" w:hAnsi="Times New Roman" w:cs="Times New Roman"/>
              </w:rPr>
              <w:t>)</w:t>
            </w:r>
          </w:p>
        </w:tc>
        <w:tc>
          <w:tcPr>
            <w:tcW w:w="0" w:type="auto"/>
            <w:vMerge w:val="restart"/>
            <w:shd w:val="clear" w:color="auto" w:fill="FFFFFF" w:themeFill="background1"/>
          </w:tcPr>
          <w:p w14:paraId="3DD9D673"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6904DA6F" w14:textId="77777777" w:rsidR="00305166" w:rsidRPr="008945D5" w:rsidRDefault="00305166" w:rsidP="00C267AF">
            <w:pPr>
              <w:rPr>
                <w:rFonts w:ascii="Times New Roman" w:hAnsi="Times New Roman" w:cs="Times New Roman"/>
              </w:rPr>
            </w:pPr>
          </w:p>
        </w:tc>
      </w:tr>
      <w:tr w:rsidR="00305166" w:rsidRPr="00FF1C0A" w14:paraId="6994DA77" w14:textId="77777777" w:rsidTr="00C267AF">
        <w:trPr>
          <w:trHeight w:val="149"/>
        </w:trPr>
        <w:tc>
          <w:tcPr>
            <w:tcW w:w="0" w:type="auto"/>
            <w:gridSpan w:val="2"/>
            <w:vMerge/>
            <w:tcBorders>
              <w:bottom w:val="single" w:sz="12" w:space="0" w:color="auto"/>
            </w:tcBorders>
            <w:shd w:val="clear" w:color="auto" w:fill="DEEAF6" w:themeFill="accent1" w:themeFillTint="33"/>
          </w:tcPr>
          <w:p w14:paraId="06C3FDFC"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27F35024" w14:textId="77777777" w:rsidR="00305166" w:rsidRPr="008945D5" w:rsidRDefault="00305166" w:rsidP="00C267AF">
            <w:pPr>
              <w:rPr>
                <w:rFonts w:ascii="Times New Roman" w:hAnsi="Times New Roman" w:cs="Times New Roman"/>
              </w:rPr>
            </w:pPr>
          </w:p>
        </w:tc>
        <w:tc>
          <w:tcPr>
            <w:tcW w:w="678" w:type="dxa"/>
            <w:shd w:val="clear" w:color="auto" w:fill="FFFFFF" w:themeFill="background1"/>
          </w:tcPr>
          <w:p w14:paraId="3C563345" w14:textId="77777777" w:rsidR="00305166" w:rsidRDefault="00305166" w:rsidP="00C267AF">
            <w:pPr>
              <w:rPr>
                <w:rFonts w:ascii="Times New Roman" w:hAnsi="Times New Roman" w:cs="Times New Roman"/>
              </w:rPr>
            </w:pPr>
            <w:r>
              <w:rPr>
                <w:rFonts w:ascii="Times New Roman" w:hAnsi="Times New Roman" w:cs="Times New Roman"/>
              </w:rPr>
              <w:t>т2</w:t>
            </w:r>
          </w:p>
        </w:tc>
        <w:tc>
          <w:tcPr>
            <w:tcW w:w="1535" w:type="dxa"/>
            <w:vMerge/>
            <w:shd w:val="clear" w:color="auto" w:fill="FFFFFF" w:themeFill="background1"/>
          </w:tcPr>
          <w:p w14:paraId="51F9AEC3" w14:textId="77777777" w:rsidR="00305166" w:rsidRDefault="00305166" w:rsidP="00C267AF">
            <w:pPr>
              <w:rPr>
                <w:rFonts w:ascii="Times New Roman" w:hAnsi="Times New Roman" w:cs="Times New Roman"/>
              </w:rPr>
            </w:pPr>
          </w:p>
        </w:tc>
        <w:tc>
          <w:tcPr>
            <w:tcW w:w="0" w:type="auto"/>
            <w:vMerge/>
            <w:shd w:val="clear" w:color="auto" w:fill="FFFFFF" w:themeFill="background1"/>
          </w:tcPr>
          <w:p w14:paraId="72B260BA" w14:textId="77777777" w:rsidR="00305166" w:rsidRPr="00585B35" w:rsidRDefault="00305166" w:rsidP="00C267AF">
            <w:pPr>
              <w:rPr>
                <w:rFonts w:ascii="Times New Roman" w:hAnsi="Times New Roman" w:cs="Times New Roman"/>
                <w:sz w:val="20"/>
              </w:rPr>
            </w:pPr>
          </w:p>
        </w:tc>
        <w:tc>
          <w:tcPr>
            <w:tcW w:w="0" w:type="auto"/>
            <w:vMerge w:val="restart"/>
            <w:shd w:val="clear" w:color="auto" w:fill="FFFFFF" w:themeFill="background1"/>
          </w:tcPr>
          <w:p w14:paraId="4035C35F" w14:textId="77777777" w:rsidR="00305166" w:rsidRPr="008945D5" w:rsidRDefault="00305166" w:rsidP="00C267AF">
            <w:pPr>
              <w:rPr>
                <w:rFonts w:ascii="Times New Roman" w:hAnsi="Times New Roman" w:cs="Times New Roman"/>
              </w:rPr>
            </w:pPr>
          </w:p>
        </w:tc>
      </w:tr>
      <w:tr w:rsidR="00305166" w:rsidRPr="00FF1C0A" w14:paraId="2BF8418E" w14:textId="77777777" w:rsidTr="00C267AF">
        <w:trPr>
          <w:trHeight w:val="90"/>
        </w:trPr>
        <w:tc>
          <w:tcPr>
            <w:tcW w:w="0" w:type="auto"/>
            <w:gridSpan w:val="2"/>
            <w:vMerge/>
            <w:tcBorders>
              <w:bottom w:val="single" w:sz="12" w:space="0" w:color="auto"/>
            </w:tcBorders>
            <w:shd w:val="clear" w:color="auto" w:fill="DEEAF6" w:themeFill="accent1" w:themeFillTint="33"/>
          </w:tcPr>
          <w:p w14:paraId="0E8E07F6"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79D41E16" w14:textId="77777777" w:rsidR="00305166" w:rsidRPr="008945D5" w:rsidRDefault="00305166" w:rsidP="00C267AF">
            <w:pPr>
              <w:rPr>
                <w:rFonts w:ascii="Times New Roman" w:hAnsi="Times New Roman" w:cs="Times New Roman"/>
              </w:rPr>
            </w:pPr>
          </w:p>
        </w:tc>
        <w:tc>
          <w:tcPr>
            <w:tcW w:w="678" w:type="dxa"/>
            <w:shd w:val="clear" w:color="auto" w:fill="FFFFFF" w:themeFill="background1"/>
          </w:tcPr>
          <w:p w14:paraId="59933B42" w14:textId="77777777" w:rsidR="00305166" w:rsidRDefault="00305166" w:rsidP="00C267AF">
            <w:pPr>
              <w:rPr>
                <w:rFonts w:ascii="Times New Roman" w:hAnsi="Times New Roman" w:cs="Times New Roman"/>
              </w:rPr>
            </w:pPr>
            <w:r>
              <w:rPr>
                <w:rFonts w:ascii="Times New Roman" w:hAnsi="Times New Roman" w:cs="Times New Roman"/>
              </w:rPr>
              <w:t>т3</w:t>
            </w:r>
          </w:p>
        </w:tc>
        <w:tc>
          <w:tcPr>
            <w:tcW w:w="1535" w:type="dxa"/>
            <w:vMerge/>
            <w:shd w:val="clear" w:color="auto" w:fill="FFFFFF" w:themeFill="background1"/>
          </w:tcPr>
          <w:p w14:paraId="00554A31" w14:textId="77777777" w:rsidR="00305166" w:rsidRDefault="00305166" w:rsidP="00C267AF">
            <w:pPr>
              <w:rPr>
                <w:rFonts w:ascii="Times New Roman" w:hAnsi="Times New Roman" w:cs="Times New Roman"/>
              </w:rPr>
            </w:pPr>
          </w:p>
        </w:tc>
        <w:tc>
          <w:tcPr>
            <w:tcW w:w="0" w:type="auto"/>
            <w:vMerge/>
            <w:shd w:val="clear" w:color="auto" w:fill="FFFFFF" w:themeFill="background1"/>
          </w:tcPr>
          <w:p w14:paraId="630BECE6" w14:textId="77777777" w:rsidR="00305166" w:rsidRPr="00585B35" w:rsidRDefault="00305166" w:rsidP="00C267AF">
            <w:pPr>
              <w:rPr>
                <w:rFonts w:ascii="Times New Roman" w:hAnsi="Times New Roman" w:cs="Times New Roman"/>
                <w:sz w:val="20"/>
              </w:rPr>
            </w:pPr>
          </w:p>
        </w:tc>
        <w:tc>
          <w:tcPr>
            <w:tcW w:w="0" w:type="auto"/>
            <w:vMerge/>
            <w:shd w:val="clear" w:color="auto" w:fill="FFFFFF" w:themeFill="background1"/>
          </w:tcPr>
          <w:p w14:paraId="5B8C2F1D" w14:textId="77777777" w:rsidR="00305166" w:rsidRPr="008945D5" w:rsidRDefault="00305166" w:rsidP="00C267AF">
            <w:pPr>
              <w:rPr>
                <w:rFonts w:ascii="Times New Roman" w:hAnsi="Times New Roman" w:cs="Times New Roman"/>
              </w:rPr>
            </w:pPr>
          </w:p>
        </w:tc>
      </w:tr>
      <w:tr w:rsidR="00305166" w:rsidRPr="00FF1C0A" w14:paraId="3BC62739" w14:textId="77777777" w:rsidTr="00C267AF">
        <w:trPr>
          <w:trHeight w:val="117"/>
        </w:trPr>
        <w:tc>
          <w:tcPr>
            <w:tcW w:w="0" w:type="auto"/>
            <w:gridSpan w:val="2"/>
            <w:vMerge/>
            <w:tcBorders>
              <w:bottom w:val="single" w:sz="12" w:space="0" w:color="auto"/>
            </w:tcBorders>
            <w:shd w:val="clear" w:color="auto" w:fill="DEEAF6" w:themeFill="accent1" w:themeFillTint="33"/>
          </w:tcPr>
          <w:p w14:paraId="6DF7AC24"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5193CCD3"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2E259C49" w14:textId="77777777" w:rsidR="00305166" w:rsidRPr="008745C9" w:rsidRDefault="00305166" w:rsidP="00C267AF">
            <w:pPr>
              <w:rPr>
                <w:rFonts w:ascii="Times New Roman" w:hAnsi="Times New Roman" w:cs="Times New Roman"/>
              </w:rPr>
            </w:pPr>
            <w:r>
              <w:rPr>
                <w:rFonts w:ascii="Times New Roman" w:hAnsi="Times New Roman" w:cs="Times New Roman"/>
              </w:rPr>
              <w:t>т3,</w:t>
            </w:r>
            <w:r>
              <w:rPr>
                <w:rFonts w:ascii="Times New Roman" w:hAnsi="Times New Roman" w:cs="Times New Roman"/>
                <w:lang w:val="en-US"/>
              </w:rPr>
              <w:t xml:space="preserve"> </w:t>
            </w:r>
            <w:r>
              <w:rPr>
                <w:rFonts w:ascii="Times New Roman" w:hAnsi="Times New Roman" w:cs="Times New Roman"/>
              </w:rPr>
              <w:t>т4 (</w:t>
            </w:r>
            <w:r>
              <w:rPr>
                <w:rFonts w:ascii="Times New Roman" w:hAnsi="Times New Roman" w:cs="Times New Roman"/>
                <w:lang w:val="en-US"/>
              </w:rPr>
              <w:t>E</w:t>
            </w:r>
            <w:r>
              <w:rPr>
                <w:rFonts w:ascii="Times New Roman" w:hAnsi="Times New Roman" w:cs="Times New Roman"/>
              </w:rPr>
              <w:t>)</w:t>
            </w:r>
          </w:p>
        </w:tc>
        <w:tc>
          <w:tcPr>
            <w:tcW w:w="0" w:type="auto"/>
            <w:shd w:val="clear" w:color="auto" w:fill="FFFFFF" w:themeFill="background1"/>
          </w:tcPr>
          <w:p w14:paraId="73E969FE"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5C942E6E" w14:textId="77777777" w:rsidR="00305166" w:rsidRPr="008945D5" w:rsidRDefault="00305166" w:rsidP="00C267AF">
            <w:pPr>
              <w:rPr>
                <w:rFonts w:ascii="Times New Roman" w:hAnsi="Times New Roman" w:cs="Times New Roman"/>
              </w:rPr>
            </w:pPr>
            <w:r>
              <w:rPr>
                <w:rFonts w:ascii="Times New Roman" w:hAnsi="Times New Roman" w:cs="Times New Roman"/>
              </w:rPr>
              <w:t xml:space="preserve">четвёртая тема проводится кратко, </w:t>
            </w:r>
            <w:r>
              <w:rPr>
                <w:rFonts w:ascii="Times New Roman" w:hAnsi="Times New Roman" w:cs="Times New Roman"/>
              </w:rPr>
              <w:lastRenderedPageBreak/>
              <w:t>один раз, без развития</w:t>
            </w:r>
          </w:p>
        </w:tc>
      </w:tr>
      <w:tr w:rsidR="00305166" w:rsidRPr="00FF1C0A" w14:paraId="3D794B94" w14:textId="77777777" w:rsidTr="00C267AF">
        <w:trPr>
          <w:trHeight w:val="136"/>
        </w:trPr>
        <w:tc>
          <w:tcPr>
            <w:tcW w:w="0" w:type="auto"/>
            <w:gridSpan w:val="2"/>
            <w:vMerge/>
            <w:tcBorders>
              <w:bottom w:val="single" w:sz="12" w:space="0" w:color="auto"/>
            </w:tcBorders>
            <w:shd w:val="clear" w:color="auto" w:fill="DEEAF6" w:themeFill="accent1" w:themeFillTint="33"/>
          </w:tcPr>
          <w:p w14:paraId="3BDB99D0"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72A88DD0" w14:textId="77777777" w:rsidR="00305166" w:rsidRPr="008945D5" w:rsidRDefault="00305166" w:rsidP="00C267AF">
            <w:pPr>
              <w:rPr>
                <w:rFonts w:ascii="Times New Roman" w:hAnsi="Times New Roman" w:cs="Times New Roman"/>
              </w:rPr>
            </w:pPr>
          </w:p>
        </w:tc>
        <w:tc>
          <w:tcPr>
            <w:tcW w:w="678" w:type="dxa"/>
            <w:shd w:val="clear" w:color="auto" w:fill="FFFFFF" w:themeFill="background1"/>
          </w:tcPr>
          <w:p w14:paraId="475548D1" w14:textId="77777777" w:rsidR="00305166" w:rsidRDefault="00305166" w:rsidP="00C267AF">
            <w:pPr>
              <w:rPr>
                <w:rFonts w:ascii="Times New Roman" w:hAnsi="Times New Roman" w:cs="Times New Roman"/>
              </w:rPr>
            </w:pPr>
            <w:r>
              <w:rPr>
                <w:rFonts w:ascii="Times New Roman" w:hAnsi="Times New Roman" w:cs="Times New Roman"/>
              </w:rPr>
              <w:t>т1</w:t>
            </w:r>
          </w:p>
        </w:tc>
        <w:tc>
          <w:tcPr>
            <w:tcW w:w="1535" w:type="dxa"/>
            <w:vMerge w:val="restart"/>
            <w:shd w:val="clear" w:color="auto" w:fill="FFFFFF" w:themeFill="background1"/>
          </w:tcPr>
          <w:p w14:paraId="2DD75544" w14:textId="77777777" w:rsidR="00305166" w:rsidRDefault="00305166" w:rsidP="00C267AF">
            <w:pP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D</w:t>
            </w:r>
            <w:r>
              <w:rPr>
                <w:rFonts w:ascii="Times New Roman" w:hAnsi="Times New Roman" w:cs="Times New Roman"/>
              </w:rPr>
              <w:t>1)</w:t>
            </w:r>
          </w:p>
        </w:tc>
        <w:tc>
          <w:tcPr>
            <w:tcW w:w="0" w:type="auto"/>
            <w:gridSpan w:val="2"/>
            <w:vMerge w:val="restart"/>
            <w:shd w:val="clear" w:color="auto" w:fill="FFFFFF" w:themeFill="background1"/>
          </w:tcPr>
          <w:p w14:paraId="38EED54A" w14:textId="77777777" w:rsidR="00305166" w:rsidRPr="00585B35" w:rsidRDefault="00305166" w:rsidP="00C267AF">
            <w:pPr>
              <w:rPr>
                <w:rFonts w:ascii="Times New Roman" w:hAnsi="Times New Roman" w:cs="Times New Roman"/>
                <w:sz w:val="20"/>
              </w:rPr>
            </w:pPr>
          </w:p>
        </w:tc>
      </w:tr>
      <w:tr w:rsidR="00305166" w:rsidRPr="00FF1C0A" w14:paraId="251C80E4" w14:textId="77777777" w:rsidTr="00C267AF">
        <w:trPr>
          <w:trHeight w:val="163"/>
        </w:trPr>
        <w:tc>
          <w:tcPr>
            <w:tcW w:w="0" w:type="auto"/>
            <w:gridSpan w:val="2"/>
            <w:vMerge/>
            <w:tcBorders>
              <w:bottom w:val="single" w:sz="12" w:space="0" w:color="auto"/>
            </w:tcBorders>
            <w:shd w:val="clear" w:color="auto" w:fill="DEEAF6" w:themeFill="accent1" w:themeFillTint="33"/>
          </w:tcPr>
          <w:p w14:paraId="7155427B"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6EE46117" w14:textId="77777777" w:rsidR="00305166" w:rsidRPr="008945D5" w:rsidRDefault="00305166" w:rsidP="00C267AF">
            <w:pPr>
              <w:rPr>
                <w:rFonts w:ascii="Times New Roman" w:hAnsi="Times New Roman" w:cs="Times New Roman"/>
              </w:rPr>
            </w:pPr>
          </w:p>
        </w:tc>
        <w:tc>
          <w:tcPr>
            <w:tcW w:w="678" w:type="dxa"/>
            <w:shd w:val="clear" w:color="auto" w:fill="FFFFFF" w:themeFill="background1"/>
          </w:tcPr>
          <w:p w14:paraId="4A6DABA9" w14:textId="77777777" w:rsidR="00305166" w:rsidRDefault="00305166" w:rsidP="00C267AF">
            <w:pPr>
              <w:rPr>
                <w:rFonts w:ascii="Times New Roman" w:hAnsi="Times New Roman" w:cs="Times New Roman"/>
              </w:rPr>
            </w:pPr>
            <w:r>
              <w:rPr>
                <w:rFonts w:ascii="Times New Roman" w:hAnsi="Times New Roman" w:cs="Times New Roman"/>
              </w:rPr>
              <w:t>т2</w:t>
            </w:r>
          </w:p>
        </w:tc>
        <w:tc>
          <w:tcPr>
            <w:tcW w:w="1535" w:type="dxa"/>
            <w:vMerge/>
            <w:shd w:val="clear" w:color="auto" w:fill="FFFFFF" w:themeFill="background1"/>
          </w:tcPr>
          <w:p w14:paraId="6C5F596B" w14:textId="77777777" w:rsidR="00305166" w:rsidRDefault="00305166" w:rsidP="00C267AF">
            <w:pPr>
              <w:rPr>
                <w:rFonts w:ascii="Times New Roman" w:hAnsi="Times New Roman" w:cs="Times New Roman"/>
              </w:rPr>
            </w:pPr>
          </w:p>
        </w:tc>
        <w:tc>
          <w:tcPr>
            <w:tcW w:w="0" w:type="auto"/>
            <w:gridSpan w:val="2"/>
            <w:vMerge/>
            <w:shd w:val="clear" w:color="auto" w:fill="FFFFFF" w:themeFill="background1"/>
          </w:tcPr>
          <w:p w14:paraId="20F654B6" w14:textId="77777777" w:rsidR="00305166" w:rsidRPr="00585B35" w:rsidRDefault="00305166" w:rsidP="00C267AF">
            <w:pPr>
              <w:rPr>
                <w:rFonts w:ascii="Times New Roman" w:hAnsi="Times New Roman" w:cs="Times New Roman"/>
                <w:sz w:val="20"/>
              </w:rPr>
            </w:pPr>
          </w:p>
        </w:tc>
      </w:tr>
      <w:tr w:rsidR="00305166" w:rsidRPr="00FF1C0A" w14:paraId="792FD2E2" w14:textId="77777777" w:rsidTr="00C267AF">
        <w:trPr>
          <w:trHeight w:val="149"/>
        </w:trPr>
        <w:tc>
          <w:tcPr>
            <w:tcW w:w="0" w:type="auto"/>
            <w:gridSpan w:val="2"/>
            <w:vMerge/>
            <w:tcBorders>
              <w:bottom w:val="single" w:sz="12" w:space="0" w:color="auto"/>
            </w:tcBorders>
            <w:shd w:val="clear" w:color="auto" w:fill="DEEAF6" w:themeFill="accent1" w:themeFillTint="33"/>
          </w:tcPr>
          <w:p w14:paraId="51897C33"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226E9469" w14:textId="77777777" w:rsidR="00305166" w:rsidRPr="008945D5" w:rsidRDefault="00305166" w:rsidP="00C267AF">
            <w:pPr>
              <w:rPr>
                <w:rFonts w:ascii="Times New Roman" w:hAnsi="Times New Roman" w:cs="Times New Roman"/>
              </w:rPr>
            </w:pPr>
          </w:p>
        </w:tc>
        <w:tc>
          <w:tcPr>
            <w:tcW w:w="678" w:type="dxa"/>
            <w:shd w:val="clear" w:color="auto" w:fill="FFFFFF" w:themeFill="background1"/>
          </w:tcPr>
          <w:p w14:paraId="0740387F" w14:textId="77777777" w:rsidR="00305166" w:rsidRDefault="00305166" w:rsidP="00C267AF">
            <w:pPr>
              <w:rPr>
                <w:rFonts w:ascii="Times New Roman" w:hAnsi="Times New Roman" w:cs="Times New Roman"/>
              </w:rPr>
            </w:pPr>
            <w:r>
              <w:rPr>
                <w:rFonts w:ascii="Times New Roman" w:hAnsi="Times New Roman" w:cs="Times New Roman"/>
              </w:rPr>
              <w:t>т3</w:t>
            </w:r>
          </w:p>
        </w:tc>
        <w:tc>
          <w:tcPr>
            <w:tcW w:w="1535" w:type="dxa"/>
            <w:vMerge/>
            <w:shd w:val="clear" w:color="auto" w:fill="FFFFFF" w:themeFill="background1"/>
          </w:tcPr>
          <w:p w14:paraId="45C40407" w14:textId="77777777" w:rsidR="00305166" w:rsidRDefault="00305166" w:rsidP="00C267AF">
            <w:pPr>
              <w:rPr>
                <w:rFonts w:ascii="Times New Roman" w:hAnsi="Times New Roman" w:cs="Times New Roman"/>
              </w:rPr>
            </w:pPr>
          </w:p>
        </w:tc>
        <w:tc>
          <w:tcPr>
            <w:tcW w:w="0" w:type="auto"/>
            <w:gridSpan w:val="2"/>
            <w:vMerge/>
            <w:shd w:val="clear" w:color="auto" w:fill="FFFFFF" w:themeFill="background1"/>
          </w:tcPr>
          <w:p w14:paraId="0BDB5A9C" w14:textId="77777777" w:rsidR="00305166" w:rsidRPr="00585B35" w:rsidRDefault="00305166" w:rsidP="00C267AF">
            <w:pPr>
              <w:rPr>
                <w:rFonts w:ascii="Times New Roman" w:hAnsi="Times New Roman" w:cs="Times New Roman"/>
                <w:sz w:val="20"/>
              </w:rPr>
            </w:pPr>
          </w:p>
        </w:tc>
      </w:tr>
      <w:tr w:rsidR="00305166" w:rsidRPr="00FF1C0A" w14:paraId="4801DC37" w14:textId="77777777" w:rsidTr="00C267AF">
        <w:trPr>
          <w:trHeight w:val="90"/>
        </w:trPr>
        <w:tc>
          <w:tcPr>
            <w:tcW w:w="0" w:type="auto"/>
            <w:gridSpan w:val="2"/>
            <w:vMerge/>
            <w:tcBorders>
              <w:bottom w:val="single" w:sz="12" w:space="0" w:color="auto"/>
            </w:tcBorders>
            <w:shd w:val="clear" w:color="auto" w:fill="DEEAF6" w:themeFill="accent1" w:themeFillTint="33"/>
          </w:tcPr>
          <w:p w14:paraId="3ABA1B7E"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10BD8020" w14:textId="77777777" w:rsidR="00305166" w:rsidRPr="008945D5" w:rsidRDefault="00305166" w:rsidP="00C267AF">
            <w:pPr>
              <w:rPr>
                <w:rFonts w:ascii="Times New Roman" w:hAnsi="Times New Roman" w:cs="Times New Roman"/>
              </w:rPr>
            </w:pPr>
          </w:p>
        </w:tc>
        <w:tc>
          <w:tcPr>
            <w:tcW w:w="678" w:type="dxa"/>
            <w:shd w:val="clear" w:color="auto" w:fill="FFFFFF" w:themeFill="background1"/>
          </w:tcPr>
          <w:p w14:paraId="50E90CD0" w14:textId="77777777" w:rsidR="00305166" w:rsidRPr="008745C9" w:rsidRDefault="00305166" w:rsidP="00C267AF">
            <w:pPr>
              <w:rPr>
                <w:rFonts w:ascii="Times New Roman" w:hAnsi="Times New Roman" w:cs="Times New Roman"/>
              </w:rPr>
            </w:pPr>
            <w:r>
              <w:rPr>
                <w:rFonts w:ascii="Times New Roman" w:hAnsi="Times New Roman" w:cs="Times New Roman"/>
              </w:rPr>
              <w:t>т4</w:t>
            </w:r>
          </w:p>
        </w:tc>
        <w:tc>
          <w:tcPr>
            <w:tcW w:w="1535" w:type="dxa"/>
            <w:vMerge/>
            <w:shd w:val="clear" w:color="auto" w:fill="FFFFFF" w:themeFill="background1"/>
          </w:tcPr>
          <w:p w14:paraId="179D6274" w14:textId="77777777" w:rsidR="00305166" w:rsidRDefault="00305166" w:rsidP="00C267AF">
            <w:pPr>
              <w:rPr>
                <w:rFonts w:ascii="Times New Roman" w:hAnsi="Times New Roman" w:cs="Times New Roman"/>
              </w:rPr>
            </w:pPr>
          </w:p>
        </w:tc>
        <w:tc>
          <w:tcPr>
            <w:tcW w:w="0" w:type="auto"/>
            <w:gridSpan w:val="2"/>
            <w:vMerge/>
            <w:shd w:val="clear" w:color="auto" w:fill="FFFFFF" w:themeFill="background1"/>
          </w:tcPr>
          <w:p w14:paraId="0BD6BC48" w14:textId="77777777" w:rsidR="00305166" w:rsidRPr="00585B35" w:rsidRDefault="00305166" w:rsidP="00C267AF">
            <w:pPr>
              <w:rPr>
                <w:rFonts w:ascii="Times New Roman" w:hAnsi="Times New Roman" w:cs="Times New Roman"/>
                <w:sz w:val="20"/>
              </w:rPr>
            </w:pPr>
          </w:p>
        </w:tc>
      </w:tr>
      <w:tr w:rsidR="00305166" w:rsidRPr="00FF1C0A" w14:paraId="497E3AA0" w14:textId="77777777" w:rsidTr="00C267AF">
        <w:trPr>
          <w:trHeight w:val="163"/>
        </w:trPr>
        <w:tc>
          <w:tcPr>
            <w:tcW w:w="0" w:type="auto"/>
            <w:gridSpan w:val="2"/>
            <w:vMerge/>
            <w:tcBorders>
              <w:bottom w:val="single" w:sz="12" w:space="0" w:color="auto"/>
            </w:tcBorders>
            <w:shd w:val="clear" w:color="auto" w:fill="DEEAF6" w:themeFill="accent1" w:themeFillTint="33"/>
          </w:tcPr>
          <w:p w14:paraId="0A69FD74"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1F2D0BF5" w14:textId="77777777" w:rsidR="00305166" w:rsidRPr="008945D5" w:rsidRDefault="00305166" w:rsidP="00C267AF">
            <w:pPr>
              <w:rPr>
                <w:rFonts w:ascii="Times New Roman" w:hAnsi="Times New Roman" w:cs="Times New Roman"/>
              </w:rPr>
            </w:pPr>
          </w:p>
        </w:tc>
        <w:tc>
          <w:tcPr>
            <w:tcW w:w="678" w:type="dxa"/>
            <w:shd w:val="clear" w:color="auto" w:fill="FFFFFF" w:themeFill="background1"/>
          </w:tcPr>
          <w:p w14:paraId="1E306E0D" w14:textId="77777777" w:rsidR="00305166" w:rsidRDefault="00305166" w:rsidP="00C267AF">
            <w:pPr>
              <w:rPr>
                <w:rFonts w:ascii="Times New Roman" w:hAnsi="Times New Roman" w:cs="Times New Roman"/>
              </w:rPr>
            </w:pPr>
            <w:r>
              <w:rPr>
                <w:rFonts w:ascii="Times New Roman" w:hAnsi="Times New Roman" w:cs="Times New Roman"/>
              </w:rPr>
              <w:t>т4</w:t>
            </w:r>
          </w:p>
        </w:tc>
        <w:tc>
          <w:tcPr>
            <w:tcW w:w="1535" w:type="dxa"/>
            <w:vMerge w:val="restart"/>
            <w:shd w:val="clear" w:color="auto" w:fill="FFFFFF" w:themeFill="background1"/>
          </w:tcPr>
          <w:p w14:paraId="42FABD77" w14:textId="77777777" w:rsidR="00305166" w:rsidRPr="008745C9" w:rsidRDefault="00305166" w:rsidP="00C267AF">
            <w:pP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F</w:t>
            </w:r>
            <w:r>
              <w:rPr>
                <w:rFonts w:ascii="Times New Roman" w:hAnsi="Times New Roman" w:cs="Times New Roman"/>
              </w:rPr>
              <w:t>)</w:t>
            </w:r>
          </w:p>
        </w:tc>
        <w:tc>
          <w:tcPr>
            <w:tcW w:w="0" w:type="auto"/>
            <w:vMerge w:val="restart"/>
            <w:shd w:val="clear" w:color="auto" w:fill="FFFFFF" w:themeFill="background1"/>
          </w:tcPr>
          <w:p w14:paraId="284368C8" w14:textId="77777777" w:rsidR="00305166" w:rsidRPr="00585B35" w:rsidRDefault="00305166" w:rsidP="00C267AF">
            <w:pPr>
              <w:rPr>
                <w:rFonts w:ascii="Times New Roman" w:hAnsi="Times New Roman" w:cs="Times New Roman"/>
                <w:sz w:val="20"/>
              </w:rPr>
            </w:pPr>
          </w:p>
        </w:tc>
        <w:tc>
          <w:tcPr>
            <w:tcW w:w="0" w:type="auto"/>
            <w:vMerge w:val="restart"/>
            <w:shd w:val="clear" w:color="auto" w:fill="FFFFFF" w:themeFill="background1"/>
          </w:tcPr>
          <w:p w14:paraId="3D177F5F" w14:textId="77777777" w:rsidR="00305166" w:rsidRPr="008945D5" w:rsidRDefault="00305166" w:rsidP="00C267AF">
            <w:pPr>
              <w:rPr>
                <w:rFonts w:ascii="Times New Roman" w:hAnsi="Times New Roman" w:cs="Times New Roman"/>
              </w:rPr>
            </w:pPr>
            <w:r>
              <w:rPr>
                <w:rFonts w:ascii="Times New Roman" w:hAnsi="Times New Roman" w:cs="Times New Roman"/>
              </w:rPr>
              <w:t>развитие 4 темы, в неё как бы вторгаются элементы 3 темы</w:t>
            </w:r>
          </w:p>
        </w:tc>
      </w:tr>
      <w:tr w:rsidR="00305166" w:rsidRPr="00FF1C0A" w14:paraId="6808237B" w14:textId="77777777" w:rsidTr="00C267AF">
        <w:trPr>
          <w:trHeight w:val="90"/>
        </w:trPr>
        <w:tc>
          <w:tcPr>
            <w:tcW w:w="0" w:type="auto"/>
            <w:gridSpan w:val="2"/>
            <w:vMerge/>
            <w:tcBorders>
              <w:bottom w:val="single" w:sz="12" w:space="0" w:color="auto"/>
            </w:tcBorders>
            <w:shd w:val="clear" w:color="auto" w:fill="DEEAF6" w:themeFill="accent1" w:themeFillTint="33"/>
          </w:tcPr>
          <w:p w14:paraId="0A9BE12C"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191A0EAF" w14:textId="77777777" w:rsidR="00305166" w:rsidRPr="008945D5" w:rsidRDefault="00305166" w:rsidP="00C267AF">
            <w:pPr>
              <w:rPr>
                <w:rFonts w:ascii="Times New Roman" w:hAnsi="Times New Roman" w:cs="Times New Roman"/>
              </w:rPr>
            </w:pPr>
          </w:p>
        </w:tc>
        <w:tc>
          <w:tcPr>
            <w:tcW w:w="678" w:type="dxa"/>
            <w:shd w:val="clear" w:color="auto" w:fill="FFFFFF" w:themeFill="background1"/>
          </w:tcPr>
          <w:p w14:paraId="17B1FDCF" w14:textId="77777777" w:rsidR="00305166" w:rsidRDefault="00305166" w:rsidP="00C267AF">
            <w:pPr>
              <w:rPr>
                <w:rFonts w:ascii="Times New Roman" w:hAnsi="Times New Roman" w:cs="Times New Roman"/>
              </w:rPr>
            </w:pPr>
            <w:r>
              <w:rPr>
                <w:rFonts w:ascii="Times New Roman" w:hAnsi="Times New Roman" w:cs="Times New Roman"/>
              </w:rPr>
              <w:t>т3</w:t>
            </w:r>
          </w:p>
        </w:tc>
        <w:tc>
          <w:tcPr>
            <w:tcW w:w="1535" w:type="dxa"/>
            <w:vMerge/>
            <w:shd w:val="clear" w:color="auto" w:fill="FFFFFF" w:themeFill="background1"/>
          </w:tcPr>
          <w:p w14:paraId="2262A473" w14:textId="77777777" w:rsidR="00305166" w:rsidRDefault="00305166" w:rsidP="00C267AF">
            <w:pPr>
              <w:rPr>
                <w:rFonts w:ascii="Times New Roman" w:hAnsi="Times New Roman" w:cs="Times New Roman"/>
              </w:rPr>
            </w:pPr>
          </w:p>
        </w:tc>
        <w:tc>
          <w:tcPr>
            <w:tcW w:w="0" w:type="auto"/>
            <w:vMerge/>
            <w:shd w:val="clear" w:color="auto" w:fill="FFFFFF" w:themeFill="background1"/>
          </w:tcPr>
          <w:p w14:paraId="3D4B96BC" w14:textId="77777777" w:rsidR="00305166" w:rsidRPr="00585B35" w:rsidRDefault="00305166" w:rsidP="00C267AF">
            <w:pPr>
              <w:rPr>
                <w:rFonts w:ascii="Times New Roman" w:hAnsi="Times New Roman" w:cs="Times New Roman"/>
                <w:sz w:val="20"/>
              </w:rPr>
            </w:pPr>
          </w:p>
        </w:tc>
        <w:tc>
          <w:tcPr>
            <w:tcW w:w="0" w:type="auto"/>
            <w:vMerge/>
            <w:shd w:val="clear" w:color="auto" w:fill="FFFFFF" w:themeFill="background1"/>
          </w:tcPr>
          <w:p w14:paraId="17E284AA" w14:textId="77777777" w:rsidR="00305166" w:rsidRPr="008945D5" w:rsidRDefault="00305166" w:rsidP="00C267AF">
            <w:pPr>
              <w:rPr>
                <w:rFonts w:ascii="Times New Roman" w:hAnsi="Times New Roman" w:cs="Times New Roman"/>
              </w:rPr>
            </w:pPr>
          </w:p>
        </w:tc>
      </w:tr>
      <w:tr w:rsidR="00305166" w:rsidRPr="00FF1C0A" w14:paraId="6AB2BAA2" w14:textId="77777777" w:rsidTr="00C267AF">
        <w:trPr>
          <w:trHeight w:val="90"/>
        </w:trPr>
        <w:tc>
          <w:tcPr>
            <w:tcW w:w="0" w:type="auto"/>
            <w:gridSpan w:val="2"/>
            <w:vMerge/>
            <w:tcBorders>
              <w:bottom w:val="single" w:sz="12" w:space="0" w:color="auto"/>
            </w:tcBorders>
            <w:shd w:val="clear" w:color="auto" w:fill="DEEAF6" w:themeFill="accent1" w:themeFillTint="33"/>
          </w:tcPr>
          <w:p w14:paraId="1B460897"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68C459B3" w14:textId="77777777" w:rsidR="00305166" w:rsidRPr="008945D5" w:rsidRDefault="00305166" w:rsidP="00C267AF">
            <w:pPr>
              <w:rPr>
                <w:rFonts w:ascii="Times New Roman" w:hAnsi="Times New Roman" w:cs="Times New Roman"/>
              </w:rPr>
            </w:pPr>
          </w:p>
        </w:tc>
        <w:tc>
          <w:tcPr>
            <w:tcW w:w="678" w:type="dxa"/>
            <w:shd w:val="clear" w:color="auto" w:fill="FFFFFF" w:themeFill="background1"/>
          </w:tcPr>
          <w:p w14:paraId="4FB227DB" w14:textId="77777777" w:rsidR="00305166" w:rsidRDefault="00305166" w:rsidP="00C267AF">
            <w:pPr>
              <w:rPr>
                <w:rFonts w:ascii="Times New Roman" w:hAnsi="Times New Roman" w:cs="Times New Roman"/>
              </w:rPr>
            </w:pPr>
            <w:r>
              <w:rPr>
                <w:rFonts w:ascii="Times New Roman" w:hAnsi="Times New Roman" w:cs="Times New Roman"/>
              </w:rPr>
              <w:t>т1</w:t>
            </w:r>
          </w:p>
        </w:tc>
        <w:tc>
          <w:tcPr>
            <w:tcW w:w="1535" w:type="dxa"/>
            <w:vMerge w:val="restart"/>
            <w:shd w:val="clear" w:color="auto" w:fill="FFFFFF" w:themeFill="background1"/>
          </w:tcPr>
          <w:p w14:paraId="00AFD1C2" w14:textId="77777777" w:rsidR="00305166" w:rsidRDefault="00305166" w:rsidP="00C267AF">
            <w:pP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D</w:t>
            </w:r>
            <w:r>
              <w:rPr>
                <w:rFonts w:ascii="Times New Roman" w:hAnsi="Times New Roman" w:cs="Times New Roman"/>
              </w:rPr>
              <w:t>1)</w:t>
            </w:r>
          </w:p>
        </w:tc>
        <w:tc>
          <w:tcPr>
            <w:tcW w:w="0" w:type="auto"/>
            <w:shd w:val="clear" w:color="auto" w:fill="FFFFFF" w:themeFill="background1"/>
          </w:tcPr>
          <w:p w14:paraId="740EA0BE"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70398BBD" w14:textId="77777777" w:rsidR="00305166" w:rsidRPr="008945D5" w:rsidRDefault="00305166" w:rsidP="00C267AF">
            <w:pPr>
              <w:rPr>
                <w:rFonts w:ascii="Times New Roman" w:hAnsi="Times New Roman" w:cs="Times New Roman"/>
              </w:rPr>
            </w:pPr>
          </w:p>
        </w:tc>
      </w:tr>
      <w:tr w:rsidR="00305166" w:rsidRPr="00FF1C0A" w14:paraId="364441BB" w14:textId="77777777" w:rsidTr="00C267AF">
        <w:trPr>
          <w:trHeight w:val="136"/>
        </w:trPr>
        <w:tc>
          <w:tcPr>
            <w:tcW w:w="0" w:type="auto"/>
            <w:gridSpan w:val="2"/>
            <w:vMerge/>
            <w:tcBorders>
              <w:bottom w:val="single" w:sz="12" w:space="0" w:color="auto"/>
            </w:tcBorders>
            <w:shd w:val="clear" w:color="auto" w:fill="DEEAF6" w:themeFill="accent1" w:themeFillTint="33"/>
          </w:tcPr>
          <w:p w14:paraId="65AEC51F"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7CCD2228" w14:textId="77777777" w:rsidR="00305166" w:rsidRPr="008945D5" w:rsidRDefault="00305166" w:rsidP="00C267AF">
            <w:pPr>
              <w:rPr>
                <w:rFonts w:ascii="Times New Roman" w:hAnsi="Times New Roman" w:cs="Times New Roman"/>
              </w:rPr>
            </w:pPr>
          </w:p>
        </w:tc>
        <w:tc>
          <w:tcPr>
            <w:tcW w:w="678" w:type="dxa"/>
            <w:shd w:val="clear" w:color="auto" w:fill="FFFFFF" w:themeFill="background1"/>
          </w:tcPr>
          <w:p w14:paraId="64A447F3" w14:textId="77777777" w:rsidR="00305166" w:rsidRDefault="00305166" w:rsidP="00C267AF">
            <w:pPr>
              <w:rPr>
                <w:rFonts w:ascii="Times New Roman" w:hAnsi="Times New Roman" w:cs="Times New Roman"/>
              </w:rPr>
            </w:pPr>
            <w:r>
              <w:rPr>
                <w:rFonts w:ascii="Times New Roman" w:hAnsi="Times New Roman" w:cs="Times New Roman"/>
              </w:rPr>
              <w:t>т2</w:t>
            </w:r>
          </w:p>
        </w:tc>
        <w:tc>
          <w:tcPr>
            <w:tcW w:w="1535" w:type="dxa"/>
            <w:vMerge/>
            <w:shd w:val="clear" w:color="auto" w:fill="FFFFFF" w:themeFill="background1"/>
          </w:tcPr>
          <w:p w14:paraId="0D691304" w14:textId="77777777" w:rsidR="00305166" w:rsidRDefault="00305166" w:rsidP="00C267AF">
            <w:pPr>
              <w:rPr>
                <w:rFonts w:ascii="Times New Roman" w:hAnsi="Times New Roman" w:cs="Times New Roman"/>
              </w:rPr>
            </w:pPr>
          </w:p>
        </w:tc>
        <w:tc>
          <w:tcPr>
            <w:tcW w:w="0" w:type="auto"/>
            <w:shd w:val="clear" w:color="auto" w:fill="FFFFFF" w:themeFill="background1"/>
          </w:tcPr>
          <w:p w14:paraId="130B3CD9"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312A13BF" w14:textId="77777777" w:rsidR="00305166" w:rsidRPr="008945D5" w:rsidRDefault="00305166" w:rsidP="00C267AF">
            <w:pPr>
              <w:rPr>
                <w:rFonts w:ascii="Times New Roman" w:hAnsi="Times New Roman" w:cs="Times New Roman"/>
              </w:rPr>
            </w:pPr>
          </w:p>
        </w:tc>
      </w:tr>
      <w:tr w:rsidR="00305166" w:rsidRPr="00FF1C0A" w14:paraId="05969B13" w14:textId="77777777" w:rsidTr="00C267AF">
        <w:trPr>
          <w:trHeight w:val="136"/>
        </w:trPr>
        <w:tc>
          <w:tcPr>
            <w:tcW w:w="0" w:type="auto"/>
            <w:gridSpan w:val="2"/>
            <w:vMerge/>
            <w:tcBorders>
              <w:bottom w:val="single" w:sz="12" w:space="0" w:color="auto"/>
            </w:tcBorders>
            <w:shd w:val="clear" w:color="auto" w:fill="DEEAF6" w:themeFill="accent1" w:themeFillTint="33"/>
          </w:tcPr>
          <w:p w14:paraId="739A7760"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07E292EB" w14:textId="77777777" w:rsidR="00305166" w:rsidRPr="008945D5" w:rsidRDefault="00305166" w:rsidP="00C267AF">
            <w:pPr>
              <w:rPr>
                <w:rFonts w:ascii="Times New Roman" w:hAnsi="Times New Roman" w:cs="Times New Roman"/>
              </w:rPr>
            </w:pPr>
          </w:p>
        </w:tc>
        <w:tc>
          <w:tcPr>
            <w:tcW w:w="678" w:type="dxa"/>
            <w:shd w:val="clear" w:color="auto" w:fill="FFFFFF" w:themeFill="background1"/>
          </w:tcPr>
          <w:p w14:paraId="1A2AEA5C" w14:textId="77777777" w:rsidR="00305166" w:rsidRDefault="00305166" w:rsidP="00C267AF">
            <w:pPr>
              <w:rPr>
                <w:rFonts w:ascii="Times New Roman" w:hAnsi="Times New Roman" w:cs="Times New Roman"/>
              </w:rPr>
            </w:pPr>
            <w:r>
              <w:rPr>
                <w:rFonts w:ascii="Times New Roman" w:hAnsi="Times New Roman" w:cs="Times New Roman"/>
              </w:rPr>
              <w:t>т3</w:t>
            </w:r>
          </w:p>
        </w:tc>
        <w:tc>
          <w:tcPr>
            <w:tcW w:w="1535" w:type="dxa"/>
            <w:vMerge/>
            <w:shd w:val="clear" w:color="auto" w:fill="FFFFFF" w:themeFill="background1"/>
          </w:tcPr>
          <w:p w14:paraId="7B6D8C9B" w14:textId="77777777" w:rsidR="00305166" w:rsidRDefault="00305166" w:rsidP="00C267AF">
            <w:pPr>
              <w:rPr>
                <w:rFonts w:ascii="Times New Roman" w:hAnsi="Times New Roman" w:cs="Times New Roman"/>
              </w:rPr>
            </w:pPr>
          </w:p>
        </w:tc>
        <w:tc>
          <w:tcPr>
            <w:tcW w:w="0" w:type="auto"/>
            <w:shd w:val="clear" w:color="auto" w:fill="FFFFFF" w:themeFill="background1"/>
          </w:tcPr>
          <w:p w14:paraId="34B81790"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156CAF87" w14:textId="77777777" w:rsidR="00305166" w:rsidRPr="008945D5" w:rsidRDefault="00305166" w:rsidP="00C267AF">
            <w:pPr>
              <w:rPr>
                <w:rFonts w:ascii="Times New Roman" w:hAnsi="Times New Roman" w:cs="Times New Roman"/>
              </w:rPr>
            </w:pPr>
          </w:p>
        </w:tc>
      </w:tr>
      <w:tr w:rsidR="00305166" w:rsidRPr="00FF1C0A" w14:paraId="5D35EDC6" w14:textId="77777777" w:rsidTr="00C267AF">
        <w:trPr>
          <w:trHeight w:val="117"/>
        </w:trPr>
        <w:tc>
          <w:tcPr>
            <w:tcW w:w="0" w:type="auto"/>
            <w:gridSpan w:val="2"/>
            <w:vMerge/>
            <w:tcBorders>
              <w:bottom w:val="single" w:sz="12" w:space="0" w:color="auto"/>
            </w:tcBorders>
            <w:shd w:val="clear" w:color="auto" w:fill="DEEAF6" w:themeFill="accent1" w:themeFillTint="33"/>
          </w:tcPr>
          <w:p w14:paraId="7DC7D0E2"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75A57C03" w14:textId="77777777" w:rsidR="00305166" w:rsidRPr="008945D5" w:rsidRDefault="00305166" w:rsidP="00C267AF">
            <w:pPr>
              <w:rPr>
                <w:rFonts w:ascii="Times New Roman" w:hAnsi="Times New Roman" w:cs="Times New Roman"/>
              </w:rPr>
            </w:pPr>
          </w:p>
        </w:tc>
        <w:tc>
          <w:tcPr>
            <w:tcW w:w="678" w:type="dxa"/>
            <w:shd w:val="clear" w:color="auto" w:fill="FFFFFF" w:themeFill="background1"/>
          </w:tcPr>
          <w:p w14:paraId="6893807D" w14:textId="77777777" w:rsidR="00305166" w:rsidRPr="008745C9" w:rsidRDefault="00305166" w:rsidP="00C267AF">
            <w:pPr>
              <w:rPr>
                <w:rFonts w:ascii="Times New Roman" w:hAnsi="Times New Roman" w:cs="Times New Roman"/>
              </w:rPr>
            </w:pPr>
            <w:r>
              <w:rPr>
                <w:rFonts w:ascii="Times New Roman" w:hAnsi="Times New Roman" w:cs="Times New Roman"/>
              </w:rPr>
              <w:t>т4</w:t>
            </w:r>
          </w:p>
        </w:tc>
        <w:tc>
          <w:tcPr>
            <w:tcW w:w="1535" w:type="dxa"/>
            <w:vMerge/>
            <w:shd w:val="clear" w:color="auto" w:fill="FFFFFF" w:themeFill="background1"/>
          </w:tcPr>
          <w:p w14:paraId="7DB52FEC" w14:textId="77777777" w:rsidR="00305166" w:rsidRPr="008745C9" w:rsidRDefault="00305166" w:rsidP="00C267AF">
            <w:pPr>
              <w:rPr>
                <w:rFonts w:ascii="Times New Roman" w:hAnsi="Times New Roman" w:cs="Times New Roman"/>
              </w:rPr>
            </w:pPr>
          </w:p>
        </w:tc>
        <w:tc>
          <w:tcPr>
            <w:tcW w:w="0" w:type="auto"/>
            <w:shd w:val="clear" w:color="auto" w:fill="FFFFFF" w:themeFill="background1"/>
          </w:tcPr>
          <w:p w14:paraId="2AFC5BE2"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2E5DBD5A" w14:textId="77777777" w:rsidR="00305166" w:rsidRPr="008945D5" w:rsidRDefault="00305166" w:rsidP="00C267AF">
            <w:pPr>
              <w:rPr>
                <w:rFonts w:ascii="Times New Roman" w:hAnsi="Times New Roman" w:cs="Times New Roman"/>
              </w:rPr>
            </w:pPr>
          </w:p>
        </w:tc>
      </w:tr>
      <w:tr w:rsidR="00305166" w:rsidRPr="00FF1C0A" w14:paraId="613653DE" w14:textId="77777777" w:rsidTr="00C267AF">
        <w:trPr>
          <w:trHeight w:val="81"/>
        </w:trPr>
        <w:tc>
          <w:tcPr>
            <w:tcW w:w="0" w:type="auto"/>
            <w:gridSpan w:val="2"/>
            <w:vMerge/>
            <w:tcBorders>
              <w:bottom w:val="single" w:sz="12" w:space="0" w:color="auto"/>
            </w:tcBorders>
            <w:shd w:val="clear" w:color="auto" w:fill="DEEAF6" w:themeFill="accent1" w:themeFillTint="33"/>
          </w:tcPr>
          <w:p w14:paraId="78EFBB17"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1FE94C5B" w14:textId="77777777" w:rsidR="00305166" w:rsidRPr="008945D5" w:rsidRDefault="00305166" w:rsidP="00C267AF">
            <w:pPr>
              <w:rPr>
                <w:rFonts w:ascii="Times New Roman" w:hAnsi="Times New Roman" w:cs="Times New Roman"/>
              </w:rPr>
            </w:pPr>
          </w:p>
        </w:tc>
        <w:tc>
          <w:tcPr>
            <w:tcW w:w="678" w:type="dxa"/>
            <w:shd w:val="clear" w:color="auto" w:fill="FFFFFF" w:themeFill="background1"/>
          </w:tcPr>
          <w:p w14:paraId="54230138" w14:textId="77777777" w:rsidR="00305166" w:rsidRDefault="00305166" w:rsidP="00C267AF">
            <w:pPr>
              <w:rPr>
                <w:rFonts w:ascii="Times New Roman" w:hAnsi="Times New Roman" w:cs="Times New Roman"/>
              </w:rPr>
            </w:pPr>
            <w:r>
              <w:rPr>
                <w:rFonts w:ascii="Times New Roman" w:hAnsi="Times New Roman" w:cs="Times New Roman"/>
              </w:rPr>
              <w:t>т4</w:t>
            </w:r>
          </w:p>
        </w:tc>
        <w:tc>
          <w:tcPr>
            <w:tcW w:w="1535" w:type="dxa"/>
            <w:vMerge w:val="restart"/>
            <w:shd w:val="clear" w:color="auto" w:fill="FFFFFF" w:themeFill="background1"/>
          </w:tcPr>
          <w:p w14:paraId="5DF2AA18" w14:textId="77777777" w:rsidR="00305166" w:rsidRDefault="00305166" w:rsidP="00C267AF">
            <w:pP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F</w:t>
            </w:r>
            <w:r>
              <w:rPr>
                <w:rFonts w:ascii="Times New Roman" w:hAnsi="Times New Roman" w:cs="Times New Roman"/>
              </w:rPr>
              <w:t>)</w:t>
            </w:r>
          </w:p>
        </w:tc>
        <w:tc>
          <w:tcPr>
            <w:tcW w:w="0" w:type="auto"/>
            <w:shd w:val="clear" w:color="auto" w:fill="FFFFFF" w:themeFill="background1"/>
          </w:tcPr>
          <w:p w14:paraId="41743203"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21AF6805" w14:textId="77777777" w:rsidR="00305166" w:rsidRPr="008945D5" w:rsidRDefault="00305166" w:rsidP="00C267AF">
            <w:pPr>
              <w:rPr>
                <w:rFonts w:ascii="Times New Roman" w:hAnsi="Times New Roman" w:cs="Times New Roman"/>
              </w:rPr>
            </w:pPr>
          </w:p>
        </w:tc>
      </w:tr>
      <w:tr w:rsidR="00305166" w:rsidRPr="00FF1C0A" w14:paraId="6AE595B4" w14:textId="77777777" w:rsidTr="00C267AF">
        <w:trPr>
          <w:trHeight w:val="122"/>
        </w:trPr>
        <w:tc>
          <w:tcPr>
            <w:tcW w:w="0" w:type="auto"/>
            <w:gridSpan w:val="2"/>
            <w:vMerge/>
            <w:tcBorders>
              <w:bottom w:val="single" w:sz="12" w:space="0" w:color="auto"/>
            </w:tcBorders>
            <w:shd w:val="clear" w:color="auto" w:fill="DEEAF6" w:themeFill="accent1" w:themeFillTint="33"/>
          </w:tcPr>
          <w:p w14:paraId="7C3C537F"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315C25E6" w14:textId="77777777" w:rsidR="00305166" w:rsidRPr="008945D5" w:rsidRDefault="00305166" w:rsidP="00C267AF">
            <w:pPr>
              <w:rPr>
                <w:rFonts w:ascii="Times New Roman" w:hAnsi="Times New Roman" w:cs="Times New Roman"/>
              </w:rPr>
            </w:pPr>
          </w:p>
        </w:tc>
        <w:tc>
          <w:tcPr>
            <w:tcW w:w="678" w:type="dxa"/>
            <w:shd w:val="clear" w:color="auto" w:fill="FFFFFF" w:themeFill="background1"/>
          </w:tcPr>
          <w:p w14:paraId="3726BEA6" w14:textId="77777777" w:rsidR="00305166" w:rsidRDefault="00305166" w:rsidP="00C267AF">
            <w:pPr>
              <w:rPr>
                <w:rFonts w:ascii="Times New Roman" w:hAnsi="Times New Roman" w:cs="Times New Roman"/>
              </w:rPr>
            </w:pPr>
            <w:r>
              <w:rPr>
                <w:rFonts w:ascii="Times New Roman" w:hAnsi="Times New Roman" w:cs="Times New Roman"/>
              </w:rPr>
              <w:t>т3</w:t>
            </w:r>
          </w:p>
        </w:tc>
        <w:tc>
          <w:tcPr>
            <w:tcW w:w="1535" w:type="dxa"/>
            <w:vMerge/>
            <w:shd w:val="clear" w:color="auto" w:fill="FFFFFF" w:themeFill="background1"/>
          </w:tcPr>
          <w:p w14:paraId="646CB4D4" w14:textId="77777777" w:rsidR="00305166" w:rsidRDefault="00305166" w:rsidP="00C267AF">
            <w:pPr>
              <w:rPr>
                <w:rFonts w:ascii="Times New Roman" w:hAnsi="Times New Roman" w:cs="Times New Roman"/>
              </w:rPr>
            </w:pPr>
          </w:p>
        </w:tc>
        <w:tc>
          <w:tcPr>
            <w:tcW w:w="0" w:type="auto"/>
            <w:shd w:val="clear" w:color="auto" w:fill="FFFFFF" w:themeFill="background1"/>
          </w:tcPr>
          <w:p w14:paraId="396210A4"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02254570" w14:textId="77777777" w:rsidR="00305166" w:rsidRPr="008945D5" w:rsidRDefault="00305166" w:rsidP="00C267AF">
            <w:pPr>
              <w:rPr>
                <w:rFonts w:ascii="Times New Roman" w:hAnsi="Times New Roman" w:cs="Times New Roman"/>
              </w:rPr>
            </w:pPr>
          </w:p>
        </w:tc>
      </w:tr>
      <w:tr w:rsidR="00305166" w:rsidRPr="00FF1C0A" w14:paraId="130F7464" w14:textId="77777777" w:rsidTr="00C267AF">
        <w:trPr>
          <w:trHeight w:val="122"/>
        </w:trPr>
        <w:tc>
          <w:tcPr>
            <w:tcW w:w="0" w:type="auto"/>
            <w:gridSpan w:val="2"/>
            <w:vMerge/>
            <w:tcBorders>
              <w:bottom w:val="single" w:sz="12" w:space="0" w:color="auto"/>
            </w:tcBorders>
            <w:shd w:val="clear" w:color="auto" w:fill="DEEAF6" w:themeFill="accent1" w:themeFillTint="33"/>
          </w:tcPr>
          <w:p w14:paraId="04AD0731"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7CF9A376" w14:textId="77777777" w:rsidR="00305166" w:rsidRPr="008945D5" w:rsidRDefault="00305166" w:rsidP="00C267AF">
            <w:pPr>
              <w:rPr>
                <w:rFonts w:ascii="Times New Roman" w:hAnsi="Times New Roman" w:cs="Times New Roman"/>
              </w:rPr>
            </w:pPr>
          </w:p>
        </w:tc>
        <w:tc>
          <w:tcPr>
            <w:tcW w:w="2213" w:type="dxa"/>
            <w:gridSpan w:val="2"/>
            <w:shd w:val="clear" w:color="auto" w:fill="FFFFFF" w:themeFill="background1"/>
          </w:tcPr>
          <w:p w14:paraId="1000DCB5" w14:textId="77777777" w:rsidR="00305166" w:rsidRDefault="00305166" w:rsidP="00C267AF">
            <w:pPr>
              <w:rPr>
                <w:rFonts w:ascii="Times New Roman" w:hAnsi="Times New Roman" w:cs="Times New Roman"/>
              </w:rPr>
            </w:pPr>
            <w:r>
              <w:rPr>
                <w:rFonts w:ascii="Times New Roman" w:hAnsi="Times New Roman" w:cs="Times New Roman"/>
              </w:rPr>
              <w:t>т3 (В)</w:t>
            </w:r>
          </w:p>
        </w:tc>
        <w:tc>
          <w:tcPr>
            <w:tcW w:w="0" w:type="auto"/>
            <w:shd w:val="clear" w:color="auto" w:fill="FFFFFF" w:themeFill="background1"/>
          </w:tcPr>
          <w:p w14:paraId="0C1FC288"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3976866A" w14:textId="77777777" w:rsidR="00305166" w:rsidRPr="008945D5" w:rsidRDefault="00305166" w:rsidP="00C267AF">
            <w:pPr>
              <w:rPr>
                <w:rFonts w:ascii="Times New Roman" w:hAnsi="Times New Roman" w:cs="Times New Roman"/>
              </w:rPr>
            </w:pPr>
          </w:p>
        </w:tc>
      </w:tr>
      <w:tr w:rsidR="00305166" w:rsidRPr="00FF1C0A" w14:paraId="0463236B" w14:textId="77777777" w:rsidTr="00C267AF">
        <w:trPr>
          <w:trHeight w:val="163"/>
        </w:trPr>
        <w:tc>
          <w:tcPr>
            <w:tcW w:w="0" w:type="auto"/>
            <w:gridSpan w:val="2"/>
            <w:vMerge/>
            <w:tcBorders>
              <w:bottom w:val="single" w:sz="12" w:space="0" w:color="auto"/>
            </w:tcBorders>
            <w:shd w:val="clear" w:color="auto" w:fill="DEEAF6" w:themeFill="accent1" w:themeFillTint="33"/>
          </w:tcPr>
          <w:p w14:paraId="52F0D8AC"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7CB52F19" w14:textId="77777777" w:rsidR="00305166" w:rsidRPr="008945D5" w:rsidRDefault="00305166" w:rsidP="00C267AF">
            <w:pPr>
              <w:rPr>
                <w:rFonts w:ascii="Times New Roman" w:hAnsi="Times New Roman" w:cs="Times New Roman"/>
              </w:rPr>
            </w:pPr>
          </w:p>
        </w:tc>
        <w:tc>
          <w:tcPr>
            <w:tcW w:w="2213" w:type="dxa"/>
            <w:gridSpan w:val="2"/>
            <w:shd w:val="clear" w:color="auto" w:fill="FFFFFF" w:themeFill="background1"/>
          </w:tcPr>
          <w:p w14:paraId="4DDCD282" w14:textId="77777777" w:rsidR="00305166" w:rsidRDefault="00305166" w:rsidP="00C267AF">
            <w:pPr>
              <w:rPr>
                <w:rFonts w:ascii="Times New Roman" w:hAnsi="Times New Roman" w:cs="Times New Roman"/>
              </w:rPr>
            </w:pPr>
            <w:r>
              <w:rPr>
                <w:rFonts w:ascii="Times New Roman" w:hAnsi="Times New Roman" w:cs="Times New Roman"/>
              </w:rPr>
              <w:t>т1 (А)</w:t>
            </w:r>
          </w:p>
        </w:tc>
        <w:tc>
          <w:tcPr>
            <w:tcW w:w="0" w:type="auto"/>
            <w:shd w:val="clear" w:color="auto" w:fill="FFFFFF" w:themeFill="background1"/>
          </w:tcPr>
          <w:p w14:paraId="2B84ABF4"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1BC58A9B" w14:textId="77777777" w:rsidR="00305166" w:rsidRPr="008945D5" w:rsidRDefault="00305166" w:rsidP="00C267AF">
            <w:pPr>
              <w:rPr>
                <w:rFonts w:ascii="Times New Roman" w:hAnsi="Times New Roman" w:cs="Times New Roman"/>
              </w:rPr>
            </w:pPr>
            <w:r>
              <w:rPr>
                <w:rFonts w:ascii="Times New Roman" w:hAnsi="Times New Roman" w:cs="Times New Roman"/>
              </w:rPr>
              <w:t>Очень масштабное развитие темы 1</w:t>
            </w:r>
          </w:p>
        </w:tc>
      </w:tr>
      <w:tr w:rsidR="00305166" w:rsidRPr="00FF1C0A" w14:paraId="15DF279B" w14:textId="77777777" w:rsidTr="00C267AF">
        <w:tc>
          <w:tcPr>
            <w:tcW w:w="0" w:type="auto"/>
            <w:gridSpan w:val="2"/>
            <w:vMerge/>
            <w:tcBorders>
              <w:bottom w:val="single" w:sz="12" w:space="0" w:color="auto"/>
            </w:tcBorders>
            <w:shd w:val="clear" w:color="auto" w:fill="DEEAF6" w:themeFill="accent1" w:themeFillTint="33"/>
          </w:tcPr>
          <w:p w14:paraId="6A5281CE"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7A4AB60A" w14:textId="77777777" w:rsidR="00305166" w:rsidRPr="008945D5" w:rsidRDefault="00305166" w:rsidP="00C267AF">
            <w:pPr>
              <w:rPr>
                <w:rFonts w:ascii="Times New Roman" w:hAnsi="Times New Roman" w:cs="Times New Roman"/>
              </w:rPr>
            </w:pPr>
            <w:r w:rsidRPr="008945D5">
              <w:rPr>
                <w:rFonts w:ascii="Times New Roman" w:hAnsi="Times New Roman" w:cs="Times New Roman"/>
              </w:rPr>
              <w:t>реприза</w:t>
            </w:r>
          </w:p>
        </w:tc>
        <w:tc>
          <w:tcPr>
            <w:tcW w:w="0" w:type="auto"/>
            <w:gridSpan w:val="2"/>
            <w:shd w:val="clear" w:color="auto" w:fill="FFFFFF" w:themeFill="background1"/>
          </w:tcPr>
          <w:p w14:paraId="1F36A7A7" w14:textId="77777777" w:rsidR="00305166" w:rsidRDefault="00305166" w:rsidP="00C267AF">
            <w:pPr>
              <w:rPr>
                <w:rFonts w:ascii="Times New Roman" w:hAnsi="Times New Roman" w:cs="Times New Roman"/>
              </w:rPr>
            </w:pPr>
            <w:r>
              <w:rPr>
                <w:rFonts w:ascii="Times New Roman" w:hAnsi="Times New Roman" w:cs="Times New Roman"/>
              </w:rPr>
              <w:t>т1, т2, т3, т4</w:t>
            </w:r>
          </w:p>
          <w:p w14:paraId="0ECA7BA0" w14:textId="77777777" w:rsidR="00305166" w:rsidRDefault="00305166" w:rsidP="00C267AF">
            <w:pPr>
              <w:rPr>
                <w:rFonts w:ascii="Times New Roman" w:hAnsi="Times New Roman" w:cs="Times New Roman"/>
              </w:rPr>
            </w:pPr>
            <w:r>
              <w:rPr>
                <w:rFonts w:ascii="Times New Roman" w:hAnsi="Times New Roman" w:cs="Times New Roman"/>
              </w:rPr>
              <w:t>+т1(рак)</w:t>
            </w:r>
          </w:p>
          <w:p w14:paraId="08F56752"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49895F20"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36131A27" w14:textId="77777777" w:rsidR="00305166" w:rsidRPr="0070600E" w:rsidRDefault="00305166" w:rsidP="00C267AF">
            <w:pPr>
              <w:rPr>
                <w:rFonts w:ascii="Times New Roman" w:hAnsi="Times New Roman" w:cs="Times New Roman"/>
              </w:rPr>
            </w:pPr>
            <w:r>
              <w:rPr>
                <w:rFonts w:ascii="Times New Roman" w:hAnsi="Times New Roman" w:cs="Times New Roman"/>
              </w:rPr>
              <w:t xml:space="preserve">Реприза не обозначена автором отдельно, её также можно принять за </w:t>
            </w:r>
            <w:r>
              <w:rPr>
                <w:rFonts w:ascii="Times New Roman" w:hAnsi="Times New Roman" w:cs="Times New Roman"/>
                <w:lang w:val="en-US"/>
              </w:rPr>
              <w:t>D</w:t>
            </w:r>
            <w:r w:rsidRPr="0070600E">
              <w:rPr>
                <w:rFonts w:ascii="Times New Roman" w:hAnsi="Times New Roman" w:cs="Times New Roman"/>
              </w:rPr>
              <w:t>(1</w:t>
            </w:r>
            <w:r>
              <w:rPr>
                <w:rFonts w:ascii="Times New Roman" w:hAnsi="Times New Roman" w:cs="Times New Roman"/>
              </w:rPr>
              <w:t>а). Этот раздел полностью повторяет экспозицию и связку.</w:t>
            </w:r>
          </w:p>
        </w:tc>
      </w:tr>
      <w:tr w:rsidR="00305166" w:rsidRPr="00FF1C0A" w14:paraId="4D2B8041" w14:textId="77777777" w:rsidTr="00C267AF">
        <w:tc>
          <w:tcPr>
            <w:tcW w:w="0" w:type="auto"/>
            <w:gridSpan w:val="2"/>
            <w:vMerge/>
            <w:tcBorders>
              <w:bottom w:val="single" w:sz="12" w:space="0" w:color="auto"/>
            </w:tcBorders>
            <w:shd w:val="clear" w:color="auto" w:fill="DEEAF6" w:themeFill="accent1" w:themeFillTint="33"/>
          </w:tcPr>
          <w:p w14:paraId="2CFF2C31"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544F2732" w14:textId="77777777" w:rsidR="00305166" w:rsidRPr="008945D5" w:rsidRDefault="00305166" w:rsidP="00C267AF">
            <w:pPr>
              <w:rPr>
                <w:rFonts w:ascii="Times New Roman" w:hAnsi="Times New Roman" w:cs="Times New Roman"/>
              </w:rPr>
            </w:pPr>
            <w:r w:rsidRPr="008945D5">
              <w:rPr>
                <w:rFonts w:ascii="Times New Roman" w:hAnsi="Times New Roman" w:cs="Times New Roman"/>
              </w:rPr>
              <w:t>Финал</w:t>
            </w:r>
          </w:p>
        </w:tc>
        <w:tc>
          <w:tcPr>
            <w:tcW w:w="0" w:type="auto"/>
            <w:gridSpan w:val="2"/>
            <w:shd w:val="clear" w:color="auto" w:fill="FFFFFF" w:themeFill="background1"/>
          </w:tcPr>
          <w:p w14:paraId="7B9F895E" w14:textId="77777777" w:rsidR="00305166" w:rsidRPr="008945D5" w:rsidRDefault="00305166" w:rsidP="00C267AF">
            <w:pPr>
              <w:rPr>
                <w:rFonts w:ascii="Times New Roman" w:hAnsi="Times New Roman" w:cs="Times New Roman"/>
              </w:rPr>
            </w:pPr>
            <w:r>
              <w:rPr>
                <w:rFonts w:ascii="Times New Roman" w:hAnsi="Times New Roman" w:cs="Times New Roman"/>
              </w:rPr>
              <w:t>т1, т3</w:t>
            </w:r>
          </w:p>
        </w:tc>
        <w:tc>
          <w:tcPr>
            <w:tcW w:w="0" w:type="auto"/>
            <w:shd w:val="clear" w:color="auto" w:fill="FFFFFF" w:themeFill="background1"/>
          </w:tcPr>
          <w:p w14:paraId="3265E40B" w14:textId="77777777" w:rsidR="00305166" w:rsidRPr="00585B35" w:rsidRDefault="00305166" w:rsidP="00C267AF">
            <w:pPr>
              <w:rPr>
                <w:rFonts w:ascii="Times New Roman" w:hAnsi="Times New Roman" w:cs="Times New Roman"/>
                <w:sz w:val="20"/>
              </w:rPr>
            </w:pPr>
            <w:r w:rsidRPr="00585B35">
              <w:rPr>
                <w:rFonts w:ascii="Times New Roman" w:hAnsi="Times New Roman" w:cs="Times New Roman"/>
                <w:sz w:val="20"/>
              </w:rPr>
              <w:t>«</w:t>
            </w:r>
            <w:r w:rsidRPr="00585B35">
              <w:rPr>
                <w:rFonts w:ascii="Times New Roman" w:hAnsi="Times New Roman" w:cs="Times New Roman"/>
                <w:sz w:val="20"/>
                <w:szCs w:val="28"/>
                <w:lang w:val="de-DE"/>
              </w:rPr>
              <w:t>F</w:t>
            </w:r>
            <w:r w:rsidRPr="00585B35">
              <w:rPr>
                <w:rFonts w:ascii="Times New Roman" w:hAnsi="Times New Roman" w:cs="Times New Roman"/>
                <w:sz w:val="20"/>
                <w:szCs w:val="28"/>
              </w:rPr>
              <w:t>ü</w:t>
            </w:r>
            <w:r w:rsidRPr="00585B35">
              <w:rPr>
                <w:rFonts w:ascii="Times New Roman" w:hAnsi="Times New Roman" w:cs="Times New Roman"/>
                <w:sz w:val="20"/>
                <w:szCs w:val="28"/>
                <w:lang w:val="de-DE"/>
              </w:rPr>
              <w:t>mms</w:t>
            </w:r>
            <w:r w:rsidRPr="00585B35">
              <w:rPr>
                <w:rFonts w:ascii="Times New Roman" w:hAnsi="Times New Roman" w:cs="Times New Roman"/>
                <w:sz w:val="20"/>
                <w:szCs w:val="28"/>
              </w:rPr>
              <w:t xml:space="preserve"> </w:t>
            </w:r>
            <w:r w:rsidRPr="00585B35">
              <w:rPr>
                <w:rFonts w:ascii="Times New Roman" w:hAnsi="Times New Roman" w:cs="Times New Roman"/>
                <w:sz w:val="20"/>
                <w:szCs w:val="28"/>
                <w:lang w:val="de-DE"/>
              </w:rPr>
              <w:t>b</w:t>
            </w:r>
            <w:r w:rsidRPr="00585B35">
              <w:rPr>
                <w:rFonts w:ascii="Times New Roman" w:hAnsi="Times New Roman" w:cs="Times New Roman"/>
                <w:sz w:val="20"/>
                <w:szCs w:val="28"/>
              </w:rPr>
              <w:t xml:space="preserve">ö </w:t>
            </w:r>
            <w:r w:rsidRPr="00585B35">
              <w:rPr>
                <w:rFonts w:ascii="Times New Roman" w:hAnsi="Times New Roman" w:cs="Times New Roman"/>
                <w:sz w:val="20"/>
                <w:szCs w:val="28"/>
                <w:lang w:val="de-DE"/>
              </w:rPr>
              <w:t>w</w:t>
            </w:r>
            <w:r w:rsidRPr="00585B35">
              <w:rPr>
                <w:rFonts w:ascii="Times New Roman" w:hAnsi="Times New Roman" w:cs="Times New Roman"/>
                <w:sz w:val="20"/>
                <w:szCs w:val="28"/>
              </w:rPr>
              <w:t xml:space="preserve">ö </w:t>
            </w:r>
            <w:r w:rsidRPr="00585B35">
              <w:rPr>
                <w:rFonts w:ascii="Times New Roman" w:hAnsi="Times New Roman" w:cs="Times New Roman"/>
                <w:sz w:val="20"/>
                <w:szCs w:val="28"/>
                <w:lang w:val="de-DE"/>
              </w:rPr>
              <w:t>t</w:t>
            </w:r>
            <w:r w:rsidRPr="00585B35">
              <w:rPr>
                <w:rFonts w:ascii="Times New Roman" w:hAnsi="Times New Roman" w:cs="Times New Roman"/>
                <w:sz w:val="20"/>
                <w:szCs w:val="28"/>
              </w:rPr>
              <w:t>äää????</w:t>
            </w:r>
            <w:r w:rsidRPr="00585B35">
              <w:rPr>
                <w:rFonts w:ascii="Times New Roman" w:hAnsi="Times New Roman" w:cs="Times New Roman"/>
                <w:sz w:val="20"/>
              </w:rPr>
              <w:t>»</w:t>
            </w:r>
          </w:p>
        </w:tc>
        <w:tc>
          <w:tcPr>
            <w:tcW w:w="0" w:type="auto"/>
            <w:shd w:val="clear" w:color="auto" w:fill="FFFFFF" w:themeFill="background1"/>
          </w:tcPr>
          <w:p w14:paraId="09EA4E72" w14:textId="77777777" w:rsidR="00305166" w:rsidRDefault="00305166" w:rsidP="00C267AF">
            <w:pPr>
              <w:rPr>
                <w:rFonts w:ascii="Times New Roman" w:hAnsi="Times New Roman" w:cs="Times New Roman"/>
              </w:rPr>
            </w:pPr>
            <w:r>
              <w:rPr>
                <w:rFonts w:ascii="Times New Roman" w:hAnsi="Times New Roman" w:cs="Times New Roman"/>
              </w:rPr>
              <w:t>Фрагмент третьей темы постоянно вторгается в материал 2 темы.</w:t>
            </w:r>
          </w:p>
          <w:p w14:paraId="7CD013B9" w14:textId="77777777" w:rsidR="00305166" w:rsidRPr="008A07BF" w:rsidRDefault="00305166" w:rsidP="00C267AF">
            <w:pPr>
              <w:rPr>
                <w:rFonts w:ascii="Times New Roman" w:hAnsi="Times New Roman" w:cs="Times New Roman"/>
              </w:rPr>
            </w:pPr>
            <w:r>
              <w:rPr>
                <w:rFonts w:ascii="Times New Roman" w:hAnsi="Times New Roman" w:cs="Times New Roman"/>
              </w:rPr>
              <w:t xml:space="preserve">В последнем проведении тема 1 звучит не до конца, а обрывается </w:t>
            </w:r>
            <w:r w:rsidRPr="00946D94">
              <w:rPr>
                <w:rFonts w:ascii="Times New Roman" w:hAnsi="Times New Roman" w:cs="Times New Roman"/>
              </w:rPr>
              <w:t xml:space="preserve"> </w:t>
            </w:r>
            <w:r>
              <w:rPr>
                <w:rFonts w:ascii="Times New Roman" w:hAnsi="Times New Roman" w:cs="Times New Roman"/>
              </w:rPr>
              <w:t>с авторской пометкой «кричать» («</w:t>
            </w:r>
            <w:r>
              <w:rPr>
                <w:rFonts w:ascii="Times New Roman" w:hAnsi="Times New Roman" w:cs="Times New Roman"/>
                <w:lang w:val="en-US"/>
              </w:rPr>
              <w:t>gekreischet</w:t>
            </w:r>
            <w:r>
              <w:rPr>
                <w:rFonts w:ascii="Times New Roman" w:hAnsi="Times New Roman" w:cs="Times New Roman"/>
              </w:rPr>
              <w:t>»)</w:t>
            </w:r>
            <w:r w:rsidRPr="008A07BF">
              <w:rPr>
                <w:rFonts w:ascii="Times New Roman" w:hAnsi="Times New Roman" w:cs="Times New Roman"/>
              </w:rPr>
              <w:t xml:space="preserve"> </w:t>
            </w:r>
          </w:p>
          <w:p w14:paraId="559195C5" w14:textId="77777777" w:rsidR="00305166" w:rsidRPr="00946D94" w:rsidRDefault="00305166" w:rsidP="00C267AF">
            <w:pPr>
              <w:rPr>
                <w:rFonts w:ascii="Times New Roman" w:hAnsi="Times New Roman" w:cs="Times New Roman"/>
              </w:rPr>
            </w:pPr>
            <w:r>
              <w:rPr>
                <w:rFonts w:ascii="Times New Roman" w:hAnsi="Times New Roman" w:cs="Times New Roman"/>
              </w:rPr>
              <w:t>Незавершённось, открытый финал</w:t>
            </w:r>
          </w:p>
        </w:tc>
      </w:tr>
      <w:tr w:rsidR="00305166" w:rsidRPr="00FF1C0A" w14:paraId="61027417" w14:textId="77777777" w:rsidTr="00C267AF">
        <w:tc>
          <w:tcPr>
            <w:tcW w:w="0" w:type="auto"/>
            <w:gridSpan w:val="2"/>
            <w:vMerge w:val="restart"/>
            <w:tcBorders>
              <w:top w:val="single" w:sz="12" w:space="0" w:color="auto"/>
            </w:tcBorders>
            <w:shd w:val="clear" w:color="auto" w:fill="C5E0B3" w:themeFill="accent6" w:themeFillTint="66"/>
          </w:tcPr>
          <w:p w14:paraId="18E427B7" w14:textId="77777777" w:rsidR="00305166" w:rsidRPr="009D5373" w:rsidRDefault="00305166" w:rsidP="00C267AF">
            <w:pPr>
              <w:rPr>
                <w:rFonts w:ascii="Times New Roman" w:hAnsi="Times New Roman" w:cs="Times New Roman"/>
              </w:rPr>
            </w:pPr>
            <w:r>
              <w:rPr>
                <w:rFonts w:ascii="Times New Roman" w:hAnsi="Times New Roman" w:cs="Times New Roman"/>
              </w:rPr>
              <w:t xml:space="preserve">Часть </w:t>
            </w:r>
            <w:r>
              <w:rPr>
                <w:rFonts w:ascii="Times New Roman" w:hAnsi="Times New Roman" w:cs="Times New Roman"/>
                <w:lang w:val="en-US"/>
              </w:rPr>
              <w:t>II</w:t>
            </w:r>
            <w:r>
              <w:rPr>
                <w:rFonts w:ascii="Times New Roman" w:hAnsi="Times New Roman" w:cs="Times New Roman"/>
              </w:rPr>
              <w:t xml:space="preserve">, </w:t>
            </w:r>
            <w:r w:rsidRPr="00B44606">
              <w:rPr>
                <w:rFonts w:ascii="Times New Roman" w:hAnsi="Times New Roman" w:cs="Times New Roman"/>
                <w:shd w:val="clear" w:color="auto" w:fill="E2EFD9" w:themeFill="accent6" w:themeFillTint="33"/>
                <w:lang w:val="en-US"/>
              </w:rPr>
              <w:t>largo</w:t>
            </w:r>
          </w:p>
        </w:tc>
        <w:tc>
          <w:tcPr>
            <w:tcW w:w="0" w:type="auto"/>
            <w:tcBorders>
              <w:top w:val="single" w:sz="12" w:space="0" w:color="auto"/>
            </w:tcBorders>
            <w:shd w:val="clear" w:color="auto" w:fill="FFFFFF" w:themeFill="background1"/>
          </w:tcPr>
          <w:p w14:paraId="03D452C1" w14:textId="77777777" w:rsidR="00305166" w:rsidRPr="008945D5" w:rsidRDefault="00305166" w:rsidP="00C267AF">
            <w:pPr>
              <w:rPr>
                <w:rFonts w:ascii="Times New Roman" w:hAnsi="Times New Roman" w:cs="Times New Roman"/>
              </w:rPr>
            </w:pPr>
            <w:r>
              <w:rPr>
                <w:rFonts w:ascii="Times New Roman" w:hAnsi="Times New Roman" w:cs="Times New Roman"/>
              </w:rPr>
              <w:t>часть 1 (</w:t>
            </w:r>
            <w:r>
              <w:rPr>
                <w:rFonts w:ascii="Times New Roman" w:hAnsi="Times New Roman" w:cs="Times New Roman"/>
                <w:lang w:val="en-US"/>
              </w:rPr>
              <w:t>leise</w:t>
            </w:r>
            <w:r>
              <w:rPr>
                <w:rFonts w:ascii="Times New Roman" w:hAnsi="Times New Roman" w:cs="Times New Roman"/>
              </w:rPr>
              <w:t>)</w:t>
            </w:r>
          </w:p>
        </w:tc>
        <w:tc>
          <w:tcPr>
            <w:tcW w:w="0" w:type="auto"/>
            <w:gridSpan w:val="2"/>
            <w:tcBorders>
              <w:top w:val="single" w:sz="12" w:space="0" w:color="auto"/>
            </w:tcBorders>
            <w:shd w:val="clear" w:color="auto" w:fill="FFFFFF" w:themeFill="background1"/>
          </w:tcPr>
          <w:p w14:paraId="03775D3B" w14:textId="77777777" w:rsidR="00305166" w:rsidRPr="008945D5" w:rsidRDefault="00305166" w:rsidP="00C267AF">
            <w:pPr>
              <w:rPr>
                <w:rFonts w:ascii="Times New Roman" w:hAnsi="Times New Roman" w:cs="Times New Roman"/>
              </w:rPr>
            </w:pPr>
            <w:r>
              <w:rPr>
                <w:rFonts w:ascii="Times New Roman" w:hAnsi="Times New Roman" w:cs="Times New Roman"/>
              </w:rPr>
              <w:t>т6, т3</w:t>
            </w:r>
          </w:p>
        </w:tc>
        <w:tc>
          <w:tcPr>
            <w:tcW w:w="0" w:type="auto"/>
            <w:tcBorders>
              <w:top w:val="single" w:sz="12" w:space="0" w:color="auto"/>
            </w:tcBorders>
            <w:shd w:val="clear" w:color="auto" w:fill="FFFFFF" w:themeFill="background1"/>
          </w:tcPr>
          <w:p w14:paraId="15404CDE" w14:textId="77777777" w:rsidR="00305166" w:rsidRPr="009D5373" w:rsidRDefault="00305166" w:rsidP="00C267AF">
            <w:pPr>
              <w:rPr>
                <w:rFonts w:ascii="Times New Roman" w:hAnsi="Times New Roman" w:cs="Times New Roman"/>
                <w:sz w:val="20"/>
              </w:rPr>
            </w:pPr>
            <w:r w:rsidRPr="00585B35">
              <w:rPr>
                <w:rFonts w:ascii="Times New Roman" w:hAnsi="Times New Roman" w:cs="Times New Roman"/>
                <w:sz w:val="20"/>
                <w:lang w:val="en-US"/>
              </w:rPr>
              <w:t>Ooooooo</w:t>
            </w:r>
            <w:r w:rsidRPr="009D5373">
              <w:rPr>
                <w:rFonts w:ascii="Times New Roman" w:hAnsi="Times New Roman" w:cs="Times New Roman"/>
                <w:sz w:val="20"/>
              </w:rPr>
              <w:t xml:space="preserve"> (…)</w:t>
            </w:r>
          </w:p>
          <w:p w14:paraId="5ED1AF79" w14:textId="77777777" w:rsidR="00305166" w:rsidRPr="009D5373" w:rsidRDefault="00305166" w:rsidP="00C267AF">
            <w:pPr>
              <w:rPr>
                <w:rFonts w:ascii="Times New Roman" w:hAnsi="Times New Roman" w:cs="Times New Roman"/>
                <w:sz w:val="20"/>
              </w:rPr>
            </w:pPr>
          </w:p>
        </w:tc>
        <w:tc>
          <w:tcPr>
            <w:tcW w:w="0" w:type="auto"/>
            <w:tcBorders>
              <w:top w:val="single" w:sz="12" w:space="0" w:color="auto"/>
            </w:tcBorders>
            <w:shd w:val="clear" w:color="auto" w:fill="FFFFFF" w:themeFill="background1"/>
          </w:tcPr>
          <w:p w14:paraId="2D459218" w14:textId="77777777" w:rsidR="00305166" w:rsidRPr="008A07BF" w:rsidRDefault="00305166" w:rsidP="00C267AF">
            <w:pPr>
              <w:rPr>
                <w:rFonts w:ascii="Times New Roman" w:hAnsi="Times New Roman" w:cs="Times New Roman"/>
              </w:rPr>
            </w:pPr>
            <w:r>
              <w:rPr>
                <w:rFonts w:ascii="Times New Roman" w:hAnsi="Times New Roman" w:cs="Times New Roman"/>
              </w:rPr>
              <w:t xml:space="preserve">Третья тема проводися фрагментарно </w:t>
            </w:r>
          </w:p>
        </w:tc>
      </w:tr>
      <w:tr w:rsidR="00305166" w:rsidRPr="00FF1C0A" w14:paraId="006790C3" w14:textId="77777777" w:rsidTr="00C267AF">
        <w:tc>
          <w:tcPr>
            <w:tcW w:w="0" w:type="auto"/>
            <w:gridSpan w:val="2"/>
            <w:vMerge/>
            <w:shd w:val="clear" w:color="auto" w:fill="FFFFFF" w:themeFill="background1"/>
          </w:tcPr>
          <w:p w14:paraId="362C7A3C"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635A2E81" w14:textId="77777777" w:rsidR="00305166" w:rsidRPr="008945D5" w:rsidRDefault="00305166" w:rsidP="00C267AF">
            <w:pPr>
              <w:rPr>
                <w:rFonts w:ascii="Times New Roman" w:hAnsi="Times New Roman" w:cs="Times New Roman"/>
              </w:rPr>
            </w:pPr>
            <w:r>
              <w:rPr>
                <w:rFonts w:ascii="Times New Roman" w:hAnsi="Times New Roman" w:cs="Times New Roman"/>
              </w:rPr>
              <w:t>часть 2 (</w:t>
            </w:r>
            <w:r>
              <w:rPr>
                <w:rFonts w:ascii="Times New Roman" w:hAnsi="Times New Roman" w:cs="Times New Roman"/>
                <w:lang w:val="de-DE"/>
              </w:rPr>
              <w:t>laut</w:t>
            </w:r>
            <w:r>
              <w:rPr>
                <w:rFonts w:ascii="Times New Roman" w:hAnsi="Times New Roman" w:cs="Times New Roman"/>
              </w:rPr>
              <w:t>)</w:t>
            </w:r>
          </w:p>
        </w:tc>
        <w:tc>
          <w:tcPr>
            <w:tcW w:w="0" w:type="auto"/>
            <w:gridSpan w:val="2"/>
            <w:shd w:val="clear" w:color="auto" w:fill="FFFFFF" w:themeFill="background1"/>
          </w:tcPr>
          <w:p w14:paraId="15B6FB7C" w14:textId="77777777" w:rsidR="00305166" w:rsidRPr="008945D5" w:rsidRDefault="00305166" w:rsidP="00C267AF">
            <w:pPr>
              <w:rPr>
                <w:rFonts w:ascii="Times New Roman" w:hAnsi="Times New Roman" w:cs="Times New Roman"/>
              </w:rPr>
            </w:pPr>
            <w:r>
              <w:rPr>
                <w:rFonts w:ascii="Times New Roman" w:hAnsi="Times New Roman" w:cs="Times New Roman"/>
              </w:rPr>
              <w:t>т7, т3</w:t>
            </w:r>
          </w:p>
        </w:tc>
        <w:tc>
          <w:tcPr>
            <w:tcW w:w="0" w:type="auto"/>
            <w:shd w:val="clear" w:color="auto" w:fill="FFFFFF" w:themeFill="background1"/>
          </w:tcPr>
          <w:p w14:paraId="27DA77C0" w14:textId="77777777" w:rsidR="00305166" w:rsidRPr="009D5373" w:rsidRDefault="00305166" w:rsidP="00C267AF">
            <w:pPr>
              <w:rPr>
                <w:rFonts w:ascii="Times New Roman" w:hAnsi="Times New Roman" w:cs="Times New Roman"/>
                <w:sz w:val="20"/>
              </w:rPr>
            </w:pPr>
            <w:r w:rsidRPr="00585B35">
              <w:rPr>
                <w:rFonts w:ascii="Times New Roman" w:hAnsi="Times New Roman" w:cs="Times New Roman"/>
                <w:sz w:val="20"/>
                <w:lang w:val="de-DE"/>
              </w:rPr>
              <w:t>Aaaaaaa</w:t>
            </w:r>
            <w:r w:rsidRPr="009D5373">
              <w:rPr>
                <w:rFonts w:ascii="Times New Roman" w:hAnsi="Times New Roman" w:cs="Times New Roman"/>
                <w:sz w:val="20"/>
              </w:rPr>
              <w:t xml:space="preserve"> (…)</w:t>
            </w:r>
          </w:p>
        </w:tc>
        <w:tc>
          <w:tcPr>
            <w:tcW w:w="0" w:type="auto"/>
            <w:shd w:val="clear" w:color="auto" w:fill="FFFFFF" w:themeFill="background1"/>
          </w:tcPr>
          <w:p w14:paraId="0330C0F8" w14:textId="77777777" w:rsidR="00305166" w:rsidRPr="008945D5" w:rsidRDefault="00305166" w:rsidP="00C267AF">
            <w:pPr>
              <w:rPr>
                <w:rFonts w:ascii="Times New Roman" w:hAnsi="Times New Roman" w:cs="Times New Roman"/>
              </w:rPr>
            </w:pPr>
          </w:p>
        </w:tc>
      </w:tr>
      <w:tr w:rsidR="00305166" w:rsidRPr="00FF1C0A" w14:paraId="7287938E" w14:textId="77777777" w:rsidTr="00C267AF">
        <w:tc>
          <w:tcPr>
            <w:tcW w:w="0" w:type="auto"/>
            <w:gridSpan w:val="2"/>
            <w:vMerge/>
            <w:tcBorders>
              <w:bottom w:val="single" w:sz="12" w:space="0" w:color="auto"/>
            </w:tcBorders>
            <w:shd w:val="clear" w:color="auto" w:fill="FFFFFF" w:themeFill="background1"/>
          </w:tcPr>
          <w:p w14:paraId="202931D5" w14:textId="77777777" w:rsidR="00305166" w:rsidRPr="008945D5" w:rsidRDefault="00305166" w:rsidP="00C267AF">
            <w:pPr>
              <w:rPr>
                <w:rFonts w:ascii="Times New Roman" w:hAnsi="Times New Roman" w:cs="Times New Roman"/>
              </w:rPr>
            </w:pPr>
          </w:p>
        </w:tc>
        <w:tc>
          <w:tcPr>
            <w:tcW w:w="0" w:type="auto"/>
            <w:tcBorders>
              <w:bottom w:val="single" w:sz="12" w:space="0" w:color="auto"/>
            </w:tcBorders>
            <w:shd w:val="clear" w:color="auto" w:fill="FFFFFF" w:themeFill="background1"/>
          </w:tcPr>
          <w:p w14:paraId="67696A33" w14:textId="77777777" w:rsidR="00305166" w:rsidRPr="008945D5" w:rsidRDefault="00305166" w:rsidP="00C267AF">
            <w:pPr>
              <w:rPr>
                <w:rFonts w:ascii="Times New Roman" w:hAnsi="Times New Roman" w:cs="Times New Roman"/>
              </w:rPr>
            </w:pPr>
            <w:r>
              <w:rPr>
                <w:rFonts w:ascii="Times New Roman" w:hAnsi="Times New Roman" w:cs="Times New Roman"/>
              </w:rPr>
              <w:t>часть 3 (</w:t>
            </w:r>
            <w:r>
              <w:rPr>
                <w:rFonts w:ascii="Times New Roman" w:hAnsi="Times New Roman" w:cs="Times New Roman"/>
                <w:lang w:val="de-DE"/>
              </w:rPr>
              <w:t>leise</w:t>
            </w:r>
            <w:r>
              <w:rPr>
                <w:rFonts w:ascii="Times New Roman" w:hAnsi="Times New Roman" w:cs="Times New Roman"/>
              </w:rPr>
              <w:t>)</w:t>
            </w:r>
          </w:p>
        </w:tc>
        <w:tc>
          <w:tcPr>
            <w:tcW w:w="0" w:type="auto"/>
            <w:gridSpan w:val="2"/>
            <w:tcBorders>
              <w:bottom w:val="single" w:sz="12" w:space="0" w:color="auto"/>
            </w:tcBorders>
            <w:shd w:val="clear" w:color="auto" w:fill="FFFFFF" w:themeFill="background1"/>
          </w:tcPr>
          <w:p w14:paraId="521C0E74" w14:textId="77777777" w:rsidR="00305166" w:rsidRPr="008945D5" w:rsidRDefault="00305166" w:rsidP="00C267AF">
            <w:pPr>
              <w:rPr>
                <w:rFonts w:ascii="Times New Roman" w:hAnsi="Times New Roman" w:cs="Times New Roman"/>
              </w:rPr>
            </w:pPr>
            <w:r>
              <w:rPr>
                <w:rFonts w:ascii="Times New Roman" w:hAnsi="Times New Roman" w:cs="Times New Roman"/>
              </w:rPr>
              <w:t>т6, т3</w:t>
            </w:r>
          </w:p>
        </w:tc>
        <w:tc>
          <w:tcPr>
            <w:tcW w:w="0" w:type="auto"/>
            <w:tcBorders>
              <w:bottom w:val="single" w:sz="12" w:space="0" w:color="auto"/>
            </w:tcBorders>
            <w:shd w:val="clear" w:color="auto" w:fill="FFFFFF" w:themeFill="background1"/>
          </w:tcPr>
          <w:p w14:paraId="19634F82" w14:textId="77777777" w:rsidR="00305166" w:rsidRPr="00585B35" w:rsidRDefault="00305166" w:rsidP="00C267AF">
            <w:pPr>
              <w:rPr>
                <w:rFonts w:ascii="Times New Roman" w:hAnsi="Times New Roman" w:cs="Times New Roman"/>
                <w:sz w:val="20"/>
              </w:rPr>
            </w:pPr>
          </w:p>
        </w:tc>
        <w:tc>
          <w:tcPr>
            <w:tcW w:w="0" w:type="auto"/>
            <w:tcBorders>
              <w:bottom w:val="single" w:sz="12" w:space="0" w:color="auto"/>
            </w:tcBorders>
            <w:shd w:val="clear" w:color="auto" w:fill="FFFFFF" w:themeFill="background1"/>
          </w:tcPr>
          <w:p w14:paraId="11EE0020" w14:textId="77777777" w:rsidR="00305166" w:rsidRPr="008945D5" w:rsidRDefault="00305166" w:rsidP="00C267AF">
            <w:pPr>
              <w:rPr>
                <w:rFonts w:ascii="Times New Roman" w:hAnsi="Times New Roman" w:cs="Times New Roman"/>
              </w:rPr>
            </w:pPr>
          </w:p>
        </w:tc>
      </w:tr>
      <w:tr w:rsidR="00305166" w:rsidRPr="00FF1C0A" w14:paraId="4DD678FD" w14:textId="77777777" w:rsidTr="00C267AF">
        <w:trPr>
          <w:trHeight w:val="226"/>
        </w:trPr>
        <w:tc>
          <w:tcPr>
            <w:tcW w:w="888" w:type="dxa"/>
            <w:vMerge w:val="restart"/>
            <w:tcBorders>
              <w:top w:val="single" w:sz="12" w:space="0" w:color="auto"/>
            </w:tcBorders>
            <w:shd w:val="clear" w:color="auto" w:fill="FFE599" w:themeFill="accent4" w:themeFillTint="66"/>
          </w:tcPr>
          <w:p w14:paraId="563496CF" w14:textId="77777777" w:rsidR="00305166" w:rsidRDefault="00305166" w:rsidP="00C267AF">
            <w:pPr>
              <w:rPr>
                <w:rFonts w:ascii="Times New Roman" w:hAnsi="Times New Roman" w:cs="Times New Roman"/>
                <w:lang w:val="en-US"/>
              </w:rPr>
            </w:pPr>
            <w:r>
              <w:rPr>
                <w:rFonts w:ascii="Times New Roman" w:hAnsi="Times New Roman" w:cs="Times New Roman"/>
              </w:rPr>
              <w:t xml:space="preserve">Часть </w:t>
            </w:r>
            <w:r>
              <w:rPr>
                <w:rFonts w:ascii="Times New Roman" w:hAnsi="Times New Roman" w:cs="Times New Roman"/>
                <w:lang w:val="en-US"/>
              </w:rPr>
              <w:t>III</w:t>
            </w:r>
          </w:p>
          <w:p w14:paraId="3A8A7684" w14:textId="77777777" w:rsidR="00305166" w:rsidRPr="009D5373" w:rsidRDefault="00305166" w:rsidP="00C267AF">
            <w:pPr>
              <w:rPr>
                <w:rFonts w:ascii="Times New Roman" w:hAnsi="Times New Roman" w:cs="Times New Roman"/>
              </w:rPr>
            </w:pPr>
            <w:r>
              <w:rPr>
                <w:rFonts w:ascii="Times New Roman" w:hAnsi="Times New Roman" w:cs="Times New Roman"/>
                <w:lang w:val="en-US"/>
              </w:rPr>
              <w:t>scherzo</w:t>
            </w:r>
          </w:p>
        </w:tc>
        <w:tc>
          <w:tcPr>
            <w:tcW w:w="1064" w:type="dxa"/>
            <w:vMerge w:val="restart"/>
            <w:tcBorders>
              <w:top w:val="single" w:sz="12" w:space="0" w:color="auto"/>
            </w:tcBorders>
            <w:shd w:val="clear" w:color="auto" w:fill="FFFFFF" w:themeFill="background1"/>
          </w:tcPr>
          <w:p w14:paraId="6CF16E55" w14:textId="77777777" w:rsidR="00305166" w:rsidRDefault="00305166" w:rsidP="00C267AF">
            <w:pPr>
              <w:rPr>
                <w:rFonts w:ascii="Times New Roman" w:hAnsi="Times New Roman" w:cs="Times New Roman"/>
              </w:rPr>
            </w:pPr>
          </w:p>
          <w:p w14:paraId="05229E8E" w14:textId="77777777" w:rsidR="00305166" w:rsidRDefault="00305166" w:rsidP="00C267AF">
            <w:pPr>
              <w:rPr>
                <w:rFonts w:ascii="Times New Roman" w:hAnsi="Times New Roman" w:cs="Times New Roman"/>
              </w:rPr>
            </w:pPr>
          </w:p>
          <w:p w14:paraId="1C2961D0" w14:textId="77777777" w:rsidR="00305166" w:rsidRDefault="00305166" w:rsidP="00C267AF">
            <w:pPr>
              <w:rPr>
                <w:rFonts w:ascii="Times New Roman" w:hAnsi="Times New Roman" w:cs="Times New Roman"/>
              </w:rPr>
            </w:pPr>
          </w:p>
          <w:p w14:paraId="7A9A3330" w14:textId="77777777" w:rsidR="00305166" w:rsidRDefault="00305166" w:rsidP="00C267AF">
            <w:pPr>
              <w:rPr>
                <w:rFonts w:ascii="Times New Roman" w:hAnsi="Times New Roman" w:cs="Times New Roman"/>
              </w:rPr>
            </w:pPr>
          </w:p>
          <w:p w14:paraId="08AAB559" w14:textId="77777777" w:rsidR="00305166" w:rsidRDefault="00305166" w:rsidP="00C267AF">
            <w:pPr>
              <w:rPr>
                <w:rFonts w:ascii="Times New Roman" w:hAnsi="Times New Roman" w:cs="Times New Roman"/>
              </w:rPr>
            </w:pPr>
          </w:p>
          <w:p w14:paraId="17FBC305" w14:textId="77777777" w:rsidR="00305166" w:rsidRDefault="00305166" w:rsidP="00C267AF">
            <w:pPr>
              <w:rPr>
                <w:rFonts w:ascii="Times New Roman" w:hAnsi="Times New Roman" w:cs="Times New Roman"/>
              </w:rPr>
            </w:pPr>
          </w:p>
          <w:p w14:paraId="30754652" w14:textId="77777777" w:rsidR="00305166" w:rsidRDefault="00305166" w:rsidP="00C267AF">
            <w:pPr>
              <w:rPr>
                <w:rFonts w:ascii="Times New Roman" w:hAnsi="Times New Roman" w:cs="Times New Roman"/>
              </w:rPr>
            </w:pPr>
          </w:p>
          <w:p w14:paraId="1E1797C6" w14:textId="77777777" w:rsidR="00305166" w:rsidRDefault="00305166" w:rsidP="00C267AF">
            <w:pPr>
              <w:rPr>
                <w:rFonts w:ascii="Times New Roman" w:hAnsi="Times New Roman" w:cs="Times New Roman"/>
              </w:rPr>
            </w:pPr>
          </w:p>
          <w:p w14:paraId="0A26548F" w14:textId="77777777" w:rsidR="00305166" w:rsidRDefault="00305166" w:rsidP="00C267AF">
            <w:pPr>
              <w:rPr>
                <w:rFonts w:ascii="Times New Roman" w:hAnsi="Times New Roman" w:cs="Times New Roman"/>
              </w:rPr>
            </w:pPr>
          </w:p>
          <w:p w14:paraId="7B86AC51" w14:textId="77777777" w:rsidR="00305166" w:rsidRDefault="00305166" w:rsidP="00C267AF">
            <w:pPr>
              <w:rPr>
                <w:rFonts w:ascii="Times New Roman" w:hAnsi="Times New Roman" w:cs="Times New Roman"/>
              </w:rPr>
            </w:pPr>
          </w:p>
          <w:p w14:paraId="788D8C5E" w14:textId="77777777" w:rsidR="00305166" w:rsidRDefault="00305166" w:rsidP="00C267AF">
            <w:pPr>
              <w:rPr>
                <w:rFonts w:ascii="Times New Roman" w:hAnsi="Times New Roman" w:cs="Times New Roman"/>
              </w:rPr>
            </w:pPr>
          </w:p>
          <w:p w14:paraId="694EF68B" w14:textId="77777777" w:rsidR="00305166" w:rsidRDefault="00305166" w:rsidP="00C267AF">
            <w:pPr>
              <w:rPr>
                <w:rFonts w:ascii="Times New Roman" w:hAnsi="Times New Roman" w:cs="Times New Roman"/>
              </w:rPr>
            </w:pPr>
          </w:p>
          <w:p w14:paraId="15553134" w14:textId="77777777" w:rsidR="00305166" w:rsidRDefault="00305166" w:rsidP="00C267AF">
            <w:pPr>
              <w:rPr>
                <w:rFonts w:ascii="Times New Roman" w:hAnsi="Times New Roman" w:cs="Times New Roman"/>
              </w:rPr>
            </w:pPr>
          </w:p>
          <w:p w14:paraId="004D514A" w14:textId="77777777" w:rsidR="00305166" w:rsidRPr="0028045B" w:rsidRDefault="00305166" w:rsidP="00C267AF">
            <w:pPr>
              <w:rPr>
                <w:rFonts w:ascii="Times New Roman" w:hAnsi="Times New Roman" w:cs="Times New Roman"/>
              </w:rPr>
            </w:pPr>
            <w:r>
              <w:rPr>
                <w:rFonts w:ascii="Times New Roman" w:hAnsi="Times New Roman" w:cs="Times New Roman"/>
              </w:rPr>
              <w:t>крайний раздел 1</w:t>
            </w:r>
          </w:p>
        </w:tc>
        <w:tc>
          <w:tcPr>
            <w:tcW w:w="0" w:type="auto"/>
            <w:vMerge w:val="restart"/>
            <w:tcBorders>
              <w:top w:val="single" w:sz="12" w:space="0" w:color="auto"/>
            </w:tcBorders>
            <w:shd w:val="clear" w:color="auto" w:fill="FFFFFF" w:themeFill="background1"/>
          </w:tcPr>
          <w:p w14:paraId="31343C9B" w14:textId="77777777" w:rsidR="00305166" w:rsidRDefault="00305166" w:rsidP="00C267AF">
            <w:pPr>
              <w:rPr>
                <w:rFonts w:ascii="Times New Roman" w:hAnsi="Times New Roman" w:cs="Times New Roman"/>
              </w:rPr>
            </w:pPr>
          </w:p>
          <w:p w14:paraId="3C05CD0B" w14:textId="77777777" w:rsidR="00305166" w:rsidRDefault="00305166" w:rsidP="00C267AF">
            <w:pPr>
              <w:rPr>
                <w:rFonts w:ascii="Times New Roman" w:hAnsi="Times New Roman" w:cs="Times New Roman"/>
              </w:rPr>
            </w:pPr>
          </w:p>
          <w:p w14:paraId="4597F2D7" w14:textId="77777777" w:rsidR="00305166" w:rsidRDefault="00305166" w:rsidP="00C267AF">
            <w:pPr>
              <w:rPr>
                <w:rFonts w:ascii="Times New Roman" w:hAnsi="Times New Roman" w:cs="Times New Roman"/>
              </w:rPr>
            </w:pPr>
          </w:p>
          <w:p w14:paraId="714C05C2" w14:textId="77777777" w:rsidR="00305166" w:rsidRDefault="00305166" w:rsidP="00C267AF">
            <w:pPr>
              <w:rPr>
                <w:rFonts w:ascii="Times New Roman" w:hAnsi="Times New Roman" w:cs="Times New Roman"/>
              </w:rPr>
            </w:pPr>
          </w:p>
          <w:p w14:paraId="0C85D3A6" w14:textId="77777777" w:rsidR="00305166" w:rsidRPr="0058010A" w:rsidRDefault="00305166" w:rsidP="00C267AF">
            <w:pPr>
              <w:rPr>
                <w:rFonts w:ascii="Times New Roman" w:hAnsi="Times New Roman" w:cs="Times New Roman"/>
              </w:rPr>
            </w:pPr>
            <w:r>
              <w:rPr>
                <w:rFonts w:ascii="Times New Roman" w:hAnsi="Times New Roman" w:cs="Times New Roman"/>
              </w:rPr>
              <w:t>часть 1</w:t>
            </w:r>
          </w:p>
        </w:tc>
        <w:tc>
          <w:tcPr>
            <w:tcW w:w="0" w:type="auto"/>
            <w:gridSpan w:val="2"/>
            <w:tcBorders>
              <w:top w:val="single" w:sz="12" w:space="0" w:color="auto"/>
            </w:tcBorders>
            <w:shd w:val="clear" w:color="auto" w:fill="FFFFFF" w:themeFill="background1"/>
          </w:tcPr>
          <w:p w14:paraId="051537A3" w14:textId="77777777" w:rsidR="00305166" w:rsidRPr="009D5373" w:rsidRDefault="00305166" w:rsidP="00C267AF">
            <w:pPr>
              <w:rPr>
                <w:rFonts w:ascii="Times New Roman" w:hAnsi="Times New Roman" w:cs="Times New Roman"/>
              </w:rPr>
            </w:pPr>
            <w:r>
              <w:rPr>
                <w:rFonts w:ascii="Times New Roman" w:hAnsi="Times New Roman" w:cs="Times New Roman"/>
              </w:rPr>
              <w:t>т</w:t>
            </w:r>
            <w:r>
              <w:rPr>
                <w:rFonts w:ascii="Times New Roman" w:hAnsi="Times New Roman" w:cs="Times New Roman"/>
                <w:lang w:val="en-US"/>
              </w:rPr>
              <w:t>III</w:t>
            </w:r>
          </w:p>
        </w:tc>
        <w:tc>
          <w:tcPr>
            <w:tcW w:w="0" w:type="auto"/>
            <w:tcBorders>
              <w:top w:val="single" w:sz="12" w:space="0" w:color="auto"/>
            </w:tcBorders>
            <w:shd w:val="clear" w:color="auto" w:fill="FFFFFF" w:themeFill="background1"/>
          </w:tcPr>
          <w:p w14:paraId="1A0421C3" w14:textId="77777777" w:rsidR="00305166" w:rsidRPr="009D5373" w:rsidRDefault="00305166" w:rsidP="00C267AF">
            <w:pPr>
              <w:rPr>
                <w:rFonts w:ascii="Times New Roman" w:hAnsi="Times New Roman" w:cs="Times New Roman"/>
                <w:sz w:val="20"/>
              </w:rPr>
            </w:pPr>
            <w:r w:rsidRPr="00585B35">
              <w:rPr>
                <w:rFonts w:ascii="Times New Roman" w:hAnsi="Times New Roman" w:cs="Times New Roman"/>
                <w:sz w:val="20"/>
                <w:lang w:val="en-US"/>
              </w:rPr>
              <w:t>Lanke</w:t>
            </w:r>
            <w:r w:rsidRPr="009D5373">
              <w:rPr>
                <w:rFonts w:ascii="Times New Roman" w:hAnsi="Times New Roman" w:cs="Times New Roman"/>
                <w:sz w:val="20"/>
              </w:rPr>
              <w:t xml:space="preserve"> </w:t>
            </w:r>
            <w:r w:rsidRPr="00585B35">
              <w:rPr>
                <w:rFonts w:ascii="Times New Roman" w:hAnsi="Times New Roman" w:cs="Times New Roman"/>
                <w:sz w:val="20"/>
                <w:lang w:val="en-US"/>
              </w:rPr>
              <w:t>trr</w:t>
            </w:r>
            <w:r w:rsidRPr="009D5373">
              <w:rPr>
                <w:rFonts w:ascii="Times New Roman" w:hAnsi="Times New Roman" w:cs="Times New Roman"/>
                <w:sz w:val="20"/>
              </w:rPr>
              <w:t xml:space="preserve"> </w:t>
            </w:r>
            <w:r w:rsidRPr="00585B35">
              <w:rPr>
                <w:rFonts w:ascii="Times New Roman" w:hAnsi="Times New Roman" w:cs="Times New Roman"/>
                <w:sz w:val="20"/>
                <w:lang w:val="en-US"/>
              </w:rPr>
              <w:t>gll</w:t>
            </w:r>
          </w:p>
        </w:tc>
        <w:tc>
          <w:tcPr>
            <w:tcW w:w="0" w:type="auto"/>
            <w:vMerge w:val="restart"/>
            <w:tcBorders>
              <w:top w:val="single" w:sz="12" w:space="0" w:color="auto"/>
            </w:tcBorders>
            <w:shd w:val="clear" w:color="auto" w:fill="FFFFFF" w:themeFill="background1"/>
          </w:tcPr>
          <w:p w14:paraId="2B8FFC80" w14:textId="77777777" w:rsidR="00305166" w:rsidRPr="008945D5" w:rsidRDefault="00305166" w:rsidP="00C267AF">
            <w:pPr>
              <w:rPr>
                <w:rFonts w:ascii="Times New Roman" w:hAnsi="Times New Roman" w:cs="Times New Roman"/>
              </w:rPr>
            </w:pPr>
          </w:p>
        </w:tc>
      </w:tr>
      <w:tr w:rsidR="00305166" w:rsidRPr="009D5373" w14:paraId="3C393CD3" w14:textId="77777777" w:rsidTr="00C267AF">
        <w:trPr>
          <w:trHeight w:val="279"/>
        </w:trPr>
        <w:tc>
          <w:tcPr>
            <w:tcW w:w="888" w:type="dxa"/>
            <w:vMerge/>
            <w:shd w:val="clear" w:color="auto" w:fill="FFE599" w:themeFill="accent4" w:themeFillTint="66"/>
          </w:tcPr>
          <w:p w14:paraId="37EC6E7B" w14:textId="77777777" w:rsidR="00305166" w:rsidRDefault="00305166" w:rsidP="00C267AF">
            <w:pPr>
              <w:rPr>
                <w:rFonts w:ascii="Times New Roman" w:hAnsi="Times New Roman" w:cs="Times New Roman"/>
              </w:rPr>
            </w:pPr>
          </w:p>
        </w:tc>
        <w:tc>
          <w:tcPr>
            <w:tcW w:w="1064" w:type="dxa"/>
            <w:vMerge/>
            <w:shd w:val="clear" w:color="auto" w:fill="FFFFFF" w:themeFill="background1"/>
          </w:tcPr>
          <w:p w14:paraId="04574618" w14:textId="77777777" w:rsidR="00305166" w:rsidRDefault="00305166" w:rsidP="00C267AF">
            <w:pPr>
              <w:rPr>
                <w:rFonts w:ascii="Times New Roman" w:hAnsi="Times New Roman" w:cs="Times New Roman"/>
              </w:rPr>
            </w:pPr>
          </w:p>
        </w:tc>
        <w:tc>
          <w:tcPr>
            <w:tcW w:w="0" w:type="auto"/>
            <w:vMerge/>
            <w:shd w:val="clear" w:color="auto" w:fill="FFFFFF" w:themeFill="background1"/>
          </w:tcPr>
          <w:p w14:paraId="2328BF4B"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6D3F590A" w14:textId="77777777" w:rsidR="00305166" w:rsidRDefault="00305166" w:rsidP="00C267AF">
            <w:pPr>
              <w:rPr>
                <w:rFonts w:ascii="Times New Roman" w:hAnsi="Times New Roman" w:cs="Times New Roman"/>
              </w:rPr>
            </w:pPr>
            <w:r>
              <w:rPr>
                <w:rFonts w:ascii="Times New Roman" w:hAnsi="Times New Roman" w:cs="Times New Roman"/>
              </w:rPr>
              <w:t>т8</w:t>
            </w:r>
          </w:p>
        </w:tc>
        <w:tc>
          <w:tcPr>
            <w:tcW w:w="0" w:type="auto"/>
            <w:shd w:val="clear" w:color="auto" w:fill="FFFFFF" w:themeFill="background1"/>
          </w:tcPr>
          <w:p w14:paraId="3247C8B3" w14:textId="77777777" w:rsidR="00305166" w:rsidRPr="009D5373" w:rsidRDefault="00305166" w:rsidP="00C267AF">
            <w:pPr>
              <w:rPr>
                <w:rFonts w:ascii="Times New Roman" w:hAnsi="Times New Roman" w:cs="Times New Roman"/>
                <w:sz w:val="20"/>
              </w:rPr>
            </w:pPr>
            <w:r w:rsidRPr="00585B35">
              <w:rPr>
                <w:rFonts w:ascii="Times New Roman" w:hAnsi="Times New Roman" w:cs="Times New Roman"/>
                <w:sz w:val="20"/>
                <w:lang w:val="en-US"/>
              </w:rPr>
              <w:t>pe</w:t>
            </w:r>
            <w:r w:rsidRPr="009D5373">
              <w:rPr>
                <w:rFonts w:ascii="Times New Roman" w:hAnsi="Times New Roman" w:cs="Times New Roman"/>
                <w:sz w:val="20"/>
              </w:rPr>
              <w:t xml:space="preserve"> </w:t>
            </w:r>
            <w:r w:rsidRPr="00585B35">
              <w:rPr>
                <w:rFonts w:ascii="Times New Roman" w:hAnsi="Times New Roman" w:cs="Times New Roman"/>
                <w:sz w:val="20"/>
                <w:lang w:val="en-US"/>
              </w:rPr>
              <w:t>pe</w:t>
            </w:r>
            <w:r w:rsidRPr="009D5373">
              <w:rPr>
                <w:rFonts w:ascii="Times New Roman" w:hAnsi="Times New Roman" w:cs="Times New Roman"/>
                <w:sz w:val="20"/>
              </w:rPr>
              <w:t xml:space="preserve">  </w:t>
            </w:r>
            <w:r w:rsidRPr="00585B35">
              <w:rPr>
                <w:rFonts w:ascii="Times New Roman" w:hAnsi="Times New Roman" w:cs="Times New Roman"/>
                <w:sz w:val="20"/>
                <w:lang w:val="en-US"/>
              </w:rPr>
              <w:t>pe</w:t>
            </w:r>
            <w:r w:rsidRPr="009D5373">
              <w:rPr>
                <w:rFonts w:ascii="Times New Roman" w:hAnsi="Times New Roman" w:cs="Times New Roman"/>
                <w:sz w:val="20"/>
              </w:rPr>
              <w:t xml:space="preserve"> </w:t>
            </w:r>
            <w:r w:rsidRPr="00585B35">
              <w:rPr>
                <w:rFonts w:ascii="Times New Roman" w:hAnsi="Times New Roman" w:cs="Times New Roman"/>
                <w:sz w:val="20"/>
                <w:lang w:val="en-US"/>
              </w:rPr>
              <w:t>pe</w:t>
            </w:r>
            <w:r w:rsidRPr="009D5373">
              <w:rPr>
                <w:rFonts w:ascii="Times New Roman" w:hAnsi="Times New Roman" w:cs="Times New Roman"/>
                <w:sz w:val="20"/>
              </w:rPr>
              <w:t xml:space="preserve"> </w:t>
            </w:r>
            <w:r w:rsidRPr="00585B35">
              <w:rPr>
                <w:rFonts w:ascii="Times New Roman" w:hAnsi="Times New Roman" w:cs="Times New Roman"/>
                <w:sz w:val="20"/>
                <w:lang w:val="en-US"/>
              </w:rPr>
              <w:t>pe</w:t>
            </w:r>
          </w:p>
          <w:p w14:paraId="06EB3C72" w14:textId="77777777" w:rsidR="00305166" w:rsidRPr="009D5373" w:rsidRDefault="00305166" w:rsidP="00C267AF">
            <w:pPr>
              <w:rPr>
                <w:rFonts w:ascii="Times New Roman" w:hAnsi="Times New Roman" w:cs="Times New Roman"/>
                <w:sz w:val="20"/>
              </w:rPr>
            </w:pPr>
            <w:r w:rsidRPr="00585B35">
              <w:rPr>
                <w:rFonts w:ascii="Times New Roman" w:hAnsi="Times New Roman" w:cs="Times New Roman"/>
                <w:sz w:val="20"/>
                <w:lang w:val="en-US"/>
              </w:rPr>
              <w:t>Ooka</w:t>
            </w:r>
            <w:r w:rsidRPr="009D5373">
              <w:rPr>
                <w:rFonts w:ascii="Times New Roman" w:hAnsi="Times New Roman" w:cs="Times New Roman"/>
                <w:sz w:val="20"/>
              </w:rPr>
              <w:t xml:space="preserve"> </w:t>
            </w:r>
            <w:r w:rsidRPr="00585B35">
              <w:rPr>
                <w:rFonts w:ascii="Times New Roman" w:hAnsi="Times New Roman" w:cs="Times New Roman"/>
                <w:sz w:val="20"/>
                <w:lang w:val="en-US"/>
              </w:rPr>
              <w:t>ooka</w:t>
            </w:r>
            <w:r w:rsidRPr="009D5373">
              <w:rPr>
                <w:rFonts w:ascii="Times New Roman" w:hAnsi="Times New Roman" w:cs="Times New Roman"/>
                <w:sz w:val="20"/>
              </w:rPr>
              <w:t xml:space="preserve"> </w:t>
            </w:r>
            <w:r w:rsidRPr="00585B35">
              <w:rPr>
                <w:rFonts w:ascii="Times New Roman" w:hAnsi="Times New Roman" w:cs="Times New Roman"/>
                <w:sz w:val="20"/>
                <w:lang w:val="en-US"/>
              </w:rPr>
              <w:t>ooka</w:t>
            </w:r>
            <w:r w:rsidRPr="009D5373">
              <w:rPr>
                <w:rFonts w:ascii="Times New Roman" w:hAnsi="Times New Roman" w:cs="Times New Roman"/>
                <w:sz w:val="20"/>
              </w:rPr>
              <w:t xml:space="preserve"> </w:t>
            </w:r>
            <w:r w:rsidRPr="00585B35">
              <w:rPr>
                <w:rFonts w:ascii="Times New Roman" w:hAnsi="Times New Roman" w:cs="Times New Roman"/>
                <w:sz w:val="20"/>
                <w:lang w:val="en-US"/>
              </w:rPr>
              <w:t>ooka</w:t>
            </w:r>
          </w:p>
        </w:tc>
        <w:tc>
          <w:tcPr>
            <w:tcW w:w="0" w:type="auto"/>
            <w:vMerge/>
            <w:shd w:val="clear" w:color="auto" w:fill="FFFFFF" w:themeFill="background1"/>
          </w:tcPr>
          <w:p w14:paraId="097A847C" w14:textId="77777777" w:rsidR="00305166" w:rsidRPr="009D5373" w:rsidRDefault="00305166" w:rsidP="00C267AF">
            <w:pPr>
              <w:rPr>
                <w:rFonts w:ascii="Times New Roman" w:hAnsi="Times New Roman" w:cs="Times New Roman"/>
              </w:rPr>
            </w:pPr>
          </w:p>
        </w:tc>
      </w:tr>
      <w:tr w:rsidR="00305166" w:rsidRPr="00FF1C0A" w14:paraId="602F0975" w14:textId="77777777" w:rsidTr="00C267AF">
        <w:trPr>
          <w:trHeight w:val="150"/>
        </w:trPr>
        <w:tc>
          <w:tcPr>
            <w:tcW w:w="888" w:type="dxa"/>
            <w:vMerge/>
            <w:shd w:val="clear" w:color="auto" w:fill="FFE599" w:themeFill="accent4" w:themeFillTint="66"/>
          </w:tcPr>
          <w:p w14:paraId="7ADF31D5" w14:textId="77777777" w:rsidR="00305166" w:rsidRPr="009D5373" w:rsidRDefault="00305166" w:rsidP="00C267AF">
            <w:pPr>
              <w:rPr>
                <w:rFonts w:ascii="Times New Roman" w:hAnsi="Times New Roman" w:cs="Times New Roman"/>
              </w:rPr>
            </w:pPr>
          </w:p>
        </w:tc>
        <w:tc>
          <w:tcPr>
            <w:tcW w:w="1064" w:type="dxa"/>
            <w:vMerge/>
            <w:shd w:val="clear" w:color="auto" w:fill="FFFFFF" w:themeFill="background1"/>
          </w:tcPr>
          <w:p w14:paraId="5F87A7A5" w14:textId="77777777" w:rsidR="00305166" w:rsidRPr="009D5373" w:rsidRDefault="00305166" w:rsidP="00C267AF">
            <w:pPr>
              <w:rPr>
                <w:rFonts w:ascii="Times New Roman" w:hAnsi="Times New Roman" w:cs="Times New Roman"/>
              </w:rPr>
            </w:pPr>
          </w:p>
        </w:tc>
        <w:tc>
          <w:tcPr>
            <w:tcW w:w="0" w:type="auto"/>
            <w:vMerge/>
            <w:shd w:val="clear" w:color="auto" w:fill="FFFFFF" w:themeFill="background1"/>
          </w:tcPr>
          <w:p w14:paraId="72375B1A"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50AEDF71" w14:textId="77777777" w:rsidR="00305166" w:rsidRPr="008945D5" w:rsidRDefault="00305166" w:rsidP="00C267AF">
            <w:pPr>
              <w:rPr>
                <w:rFonts w:ascii="Times New Roman" w:hAnsi="Times New Roman" w:cs="Times New Roman"/>
              </w:rPr>
            </w:pPr>
            <w:r>
              <w:rPr>
                <w:rFonts w:ascii="Times New Roman" w:hAnsi="Times New Roman" w:cs="Times New Roman"/>
              </w:rPr>
              <w:t>т</w:t>
            </w:r>
            <w:r w:rsidRPr="009D5373">
              <w:rPr>
                <w:rFonts w:ascii="Times New Roman" w:hAnsi="Times New Roman" w:cs="Times New Roman"/>
              </w:rPr>
              <w:t xml:space="preserve"> </w:t>
            </w:r>
            <w:r>
              <w:rPr>
                <w:rFonts w:ascii="Times New Roman" w:hAnsi="Times New Roman" w:cs="Times New Roman"/>
                <w:lang w:val="en-US"/>
              </w:rPr>
              <w:t>III</w:t>
            </w:r>
          </w:p>
        </w:tc>
        <w:tc>
          <w:tcPr>
            <w:tcW w:w="0" w:type="auto"/>
            <w:shd w:val="clear" w:color="auto" w:fill="FFFFFF" w:themeFill="background1"/>
          </w:tcPr>
          <w:p w14:paraId="5FBEDA93" w14:textId="77777777" w:rsidR="00305166" w:rsidRPr="009D5373" w:rsidRDefault="00305166" w:rsidP="00C267AF">
            <w:pPr>
              <w:rPr>
                <w:rFonts w:ascii="Times New Roman" w:hAnsi="Times New Roman" w:cs="Times New Roman"/>
                <w:sz w:val="20"/>
              </w:rPr>
            </w:pPr>
          </w:p>
        </w:tc>
        <w:tc>
          <w:tcPr>
            <w:tcW w:w="0" w:type="auto"/>
            <w:vMerge w:val="restart"/>
            <w:shd w:val="clear" w:color="auto" w:fill="FFFFFF" w:themeFill="background1"/>
          </w:tcPr>
          <w:p w14:paraId="37D42227" w14:textId="77777777" w:rsidR="00305166" w:rsidRPr="008945D5" w:rsidRDefault="00305166" w:rsidP="00C267AF">
            <w:pPr>
              <w:rPr>
                <w:rFonts w:ascii="Times New Roman" w:hAnsi="Times New Roman" w:cs="Times New Roman"/>
              </w:rPr>
            </w:pPr>
          </w:p>
        </w:tc>
      </w:tr>
      <w:tr w:rsidR="00305166" w:rsidRPr="00FF1C0A" w14:paraId="59602B4B" w14:textId="77777777" w:rsidTr="00C267AF">
        <w:trPr>
          <w:trHeight w:val="97"/>
        </w:trPr>
        <w:tc>
          <w:tcPr>
            <w:tcW w:w="888" w:type="dxa"/>
            <w:vMerge/>
            <w:shd w:val="clear" w:color="auto" w:fill="FFE599" w:themeFill="accent4" w:themeFillTint="66"/>
          </w:tcPr>
          <w:p w14:paraId="078ABECD"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70C66429"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05FD60C0"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64754FEF" w14:textId="77777777" w:rsidR="00305166" w:rsidRDefault="00305166" w:rsidP="00C267AF">
            <w:pPr>
              <w:rPr>
                <w:rFonts w:ascii="Times New Roman" w:hAnsi="Times New Roman" w:cs="Times New Roman"/>
              </w:rPr>
            </w:pPr>
            <w:r>
              <w:rPr>
                <w:rFonts w:ascii="Times New Roman" w:hAnsi="Times New Roman" w:cs="Times New Roman"/>
              </w:rPr>
              <w:t>т9</w:t>
            </w:r>
          </w:p>
        </w:tc>
        <w:tc>
          <w:tcPr>
            <w:tcW w:w="0" w:type="auto"/>
            <w:shd w:val="clear" w:color="auto" w:fill="FFFFFF" w:themeFill="background1"/>
          </w:tcPr>
          <w:p w14:paraId="038867C8" w14:textId="77777777" w:rsidR="00305166" w:rsidRPr="00585B35" w:rsidRDefault="00305166" w:rsidP="00C267AF">
            <w:pPr>
              <w:rPr>
                <w:rFonts w:ascii="Times New Roman" w:hAnsi="Times New Roman" w:cs="Times New Roman"/>
                <w:sz w:val="20"/>
              </w:rPr>
            </w:pPr>
            <w:r w:rsidRPr="00585B35">
              <w:rPr>
                <w:rFonts w:ascii="Times New Roman" w:hAnsi="Times New Roman" w:cs="Times New Roman"/>
                <w:sz w:val="20"/>
                <w:lang w:val="de-DE"/>
              </w:rPr>
              <w:t>pii</w:t>
            </w:r>
            <w:r w:rsidRPr="00585B35">
              <w:rPr>
                <w:rFonts w:ascii="Times New Roman" w:hAnsi="Times New Roman" w:cs="Times New Roman"/>
                <w:sz w:val="20"/>
              </w:rPr>
              <w:t xml:space="preserve"> </w:t>
            </w:r>
            <w:r w:rsidRPr="00585B35">
              <w:rPr>
                <w:rFonts w:ascii="Times New Roman" w:hAnsi="Times New Roman" w:cs="Times New Roman"/>
                <w:sz w:val="20"/>
                <w:lang w:val="de-DE"/>
              </w:rPr>
              <w:t>pii</w:t>
            </w:r>
            <w:r w:rsidRPr="00585B35">
              <w:rPr>
                <w:rFonts w:ascii="Times New Roman" w:hAnsi="Times New Roman" w:cs="Times New Roman"/>
                <w:sz w:val="20"/>
              </w:rPr>
              <w:t xml:space="preserve"> </w:t>
            </w:r>
            <w:r w:rsidRPr="00585B35">
              <w:rPr>
                <w:rFonts w:ascii="Times New Roman" w:hAnsi="Times New Roman" w:cs="Times New Roman"/>
                <w:sz w:val="20"/>
                <w:lang w:val="de-DE"/>
              </w:rPr>
              <w:t>pii</w:t>
            </w:r>
            <w:r w:rsidRPr="00585B35">
              <w:rPr>
                <w:rFonts w:ascii="Times New Roman" w:hAnsi="Times New Roman" w:cs="Times New Roman"/>
                <w:sz w:val="20"/>
              </w:rPr>
              <w:t xml:space="preserve"> </w:t>
            </w:r>
            <w:r w:rsidRPr="00585B35">
              <w:rPr>
                <w:rFonts w:ascii="Times New Roman" w:hAnsi="Times New Roman" w:cs="Times New Roman"/>
                <w:sz w:val="20"/>
                <w:lang w:val="de-DE"/>
              </w:rPr>
              <w:t>pii</w:t>
            </w:r>
            <w:r w:rsidRPr="00585B35">
              <w:rPr>
                <w:rFonts w:ascii="Times New Roman" w:hAnsi="Times New Roman" w:cs="Times New Roman"/>
                <w:sz w:val="20"/>
              </w:rPr>
              <w:t xml:space="preserve"> </w:t>
            </w:r>
            <w:r w:rsidRPr="00585B35">
              <w:rPr>
                <w:rFonts w:ascii="Times New Roman" w:hAnsi="Times New Roman" w:cs="Times New Roman"/>
                <w:sz w:val="20"/>
                <w:lang w:val="de-DE"/>
              </w:rPr>
              <w:t>pii</w:t>
            </w:r>
          </w:p>
          <w:p w14:paraId="230222F9" w14:textId="77777777" w:rsidR="00305166" w:rsidRPr="00585B35" w:rsidRDefault="00305166" w:rsidP="00C267AF">
            <w:pPr>
              <w:rPr>
                <w:rFonts w:ascii="Times New Roman" w:hAnsi="Times New Roman" w:cs="Times New Roman"/>
                <w:sz w:val="20"/>
              </w:rPr>
            </w:pPr>
            <w:r w:rsidRPr="00585B35">
              <w:rPr>
                <w:rFonts w:ascii="Times New Roman" w:hAnsi="Times New Roman" w:cs="Times New Roman"/>
                <w:sz w:val="20"/>
                <w:lang w:val="de-DE"/>
              </w:rPr>
              <w:t>Z</w:t>
            </w:r>
            <w:r w:rsidRPr="00585B35">
              <w:rPr>
                <w:rFonts w:ascii="Times New Roman" w:hAnsi="Times New Roman" w:cs="Times New Roman"/>
                <w:sz w:val="20"/>
              </w:rPr>
              <w:t>üü</w:t>
            </w:r>
            <w:r w:rsidRPr="00585B35">
              <w:rPr>
                <w:rFonts w:ascii="Times New Roman" w:hAnsi="Times New Roman" w:cs="Times New Roman"/>
                <w:sz w:val="20"/>
                <w:lang w:val="de-DE"/>
              </w:rPr>
              <w:t>ka</w:t>
            </w:r>
            <w:r w:rsidRPr="00585B35">
              <w:rPr>
                <w:rFonts w:ascii="Times New Roman" w:hAnsi="Times New Roman" w:cs="Times New Roman"/>
                <w:sz w:val="20"/>
              </w:rPr>
              <w:t xml:space="preserve"> züüka züüka züüka</w:t>
            </w:r>
          </w:p>
        </w:tc>
        <w:tc>
          <w:tcPr>
            <w:tcW w:w="0" w:type="auto"/>
            <w:vMerge/>
            <w:shd w:val="clear" w:color="auto" w:fill="FFFFFF" w:themeFill="background1"/>
          </w:tcPr>
          <w:p w14:paraId="24047098" w14:textId="77777777" w:rsidR="00305166" w:rsidRPr="008945D5" w:rsidRDefault="00305166" w:rsidP="00C267AF">
            <w:pPr>
              <w:rPr>
                <w:rFonts w:ascii="Times New Roman" w:hAnsi="Times New Roman" w:cs="Times New Roman"/>
              </w:rPr>
            </w:pPr>
          </w:p>
        </w:tc>
      </w:tr>
      <w:tr w:rsidR="00305166" w:rsidRPr="00FF1C0A" w14:paraId="0F7E0365" w14:textId="77777777" w:rsidTr="00C267AF">
        <w:tc>
          <w:tcPr>
            <w:tcW w:w="888" w:type="dxa"/>
            <w:vMerge/>
            <w:shd w:val="clear" w:color="auto" w:fill="FFE599" w:themeFill="accent4" w:themeFillTint="66"/>
          </w:tcPr>
          <w:p w14:paraId="5969BF4D"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48DCCBC2"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5981A2B3"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5D4B82F8" w14:textId="77777777" w:rsidR="00305166" w:rsidRPr="0058010A" w:rsidRDefault="00305166" w:rsidP="00C267AF">
            <w:pPr>
              <w:rPr>
                <w:rFonts w:ascii="Times New Roman" w:hAnsi="Times New Roman" w:cs="Times New Roman"/>
                <w:lang w:val="en-US"/>
              </w:rPr>
            </w:pPr>
            <w:r>
              <w:rPr>
                <w:rFonts w:ascii="Times New Roman" w:hAnsi="Times New Roman" w:cs="Times New Roman"/>
              </w:rPr>
              <w:t>т</w:t>
            </w:r>
            <w:r>
              <w:rPr>
                <w:rFonts w:ascii="Times New Roman" w:hAnsi="Times New Roman" w:cs="Times New Roman"/>
                <w:lang w:val="en-US"/>
              </w:rPr>
              <w:t>III</w:t>
            </w:r>
          </w:p>
        </w:tc>
        <w:tc>
          <w:tcPr>
            <w:tcW w:w="0" w:type="auto"/>
            <w:shd w:val="clear" w:color="auto" w:fill="FFFFFF" w:themeFill="background1"/>
          </w:tcPr>
          <w:p w14:paraId="34EC4B0C"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6807D4DD" w14:textId="77777777" w:rsidR="00305166" w:rsidRPr="008945D5" w:rsidRDefault="00305166" w:rsidP="00C267AF">
            <w:pPr>
              <w:rPr>
                <w:rFonts w:ascii="Times New Roman" w:hAnsi="Times New Roman" w:cs="Times New Roman"/>
              </w:rPr>
            </w:pPr>
          </w:p>
        </w:tc>
      </w:tr>
      <w:tr w:rsidR="00305166" w:rsidRPr="00FF1C0A" w14:paraId="4C2103C1" w14:textId="77777777" w:rsidTr="00C267AF">
        <w:tc>
          <w:tcPr>
            <w:tcW w:w="888" w:type="dxa"/>
            <w:vMerge/>
            <w:shd w:val="clear" w:color="auto" w:fill="FFE599" w:themeFill="accent4" w:themeFillTint="66"/>
          </w:tcPr>
          <w:p w14:paraId="7054FCC0"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07714166"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1EE68C0C"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0D975F5C" w14:textId="77777777" w:rsidR="00305166" w:rsidRPr="0028045B" w:rsidRDefault="00305166" w:rsidP="00C267AF">
            <w:pPr>
              <w:rPr>
                <w:rFonts w:ascii="Times New Roman" w:hAnsi="Times New Roman" w:cs="Times New Roman"/>
                <w:lang w:val="en-US"/>
              </w:rPr>
            </w:pPr>
            <w:r>
              <w:rPr>
                <w:rFonts w:ascii="Times New Roman" w:hAnsi="Times New Roman" w:cs="Times New Roman"/>
              </w:rPr>
              <w:t>т4</w:t>
            </w:r>
          </w:p>
        </w:tc>
        <w:tc>
          <w:tcPr>
            <w:tcW w:w="0" w:type="auto"/>
            <w:shd w:val="clear" w:color="auto" w:fill="FFFFFF" w:themeFill="background1"/>
          </w:tcPr>
          <w:p w14:paraId="03320C57" w14:textId="77777777" w:rsidR="00305166" w:rsidRPr="00585B35" w:rsidRDefault="00305166" w:rsidP="00C267AF">
            <w:pPr>
              <w:rPr>
                <w:rFonts w:ascii="Times New Roman" w:hAnsi="Times New Roman" w:cs="Times New Roman"/>
                <w:sz w:val="20"/>
                <w:lang w:val="en-US"/>
              </w:rPr>
            </w:pPr>
            <w:r w:rsidRPr="00585B35">
              <w:rPr>
                <w:rFonts w:ascii="Times New Roman" w:hAnsi="Times New Roman" w:cs="Times New Roman"/>
                <w:sz w:val="20"/>
                <w:lang w:val="en-US"/>
              </w:rPr>
              <w:t>Rrmmp</w:t>
            </w:r>
          </w:p>
          <w:p w14:paraId="321016C2" w14:textId="77777777" w:rsidR="00305166" w:rsidRPr="00585B35" w:rsidRDefault="00305166" w:rsidP="00C267AF">
            <w:pPr>
              <w:rPr>
                <w:rFonts w:ascii="Times New Roman" w:hAnsi="Times New Roman" w:cs="Times New Roman"/>
                <w:sz w:val="20"/>
                <w:lang w:val="en-US"/>
              </w:rPr>
            </w:pPr>
            <w:r w:rsidRPr="00585B35">
              <w:rPr>
                <w:rFonts w:ascii="Times New Roman" w:hAnsi="Times New Roman" w:cs="Times New Roman"/>
                <w:sz w:val="20"/>
                <w:lang w:val="en-US"/>
              </w:rPr>
              <w:t>Rrnnf</w:t>
            </w:r>
          </w:p>
        </w:tc>
        <w:tc>
          <w:tcPr>
            <w:tcW w:w="0" w:type="auto"/>
            <w:shd w:val="clear" w:color="auto" w:fill="FFFFFF" w:themeFill="background1"/>
          </w:tcPr>
          <w:p w14:paraId="2E45F050" w14:textId="77777777" w:rsidR="00305166" w:rsidRPr="008945D5" w:rsidRDefault="00305166" w:rsidP="00C267AF">
            <w:pPr>
              <w:rPr>
                <w:rFonts w:ascii="Times New Roman" w:hAnsi="Times New Roman" w:cs="Times New Roman"/>
              </w:rPr>
            </w:pPr>
          </w:p>
        </w:tc>
      </w:tr>
      <w:tr w:rsidR="00305166" w:rsidRPr="00FF1C0A" w14:paraId="6BB4A895" w14:textId="77777777" w:rsidTr="00C267AF">
        <w:tc>
          <w:tcPr>
            <w:tcW w:w="888" w:type="dxa"/>
            <w:vMerge/>
            <w:shd w:val="clear" w:color="auto" w:fill="FFE599" w:themeFill="accent4" w:themeFillTint="66"/>
          </w:tcPr>
          <w:p w14:paraId="2999E306"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0FA723D7" w14:textId="77777777" w:rsidR="00305166" w:rsidRPr="008945D5" w:rsidRDefault="00305166" w:rsidP="00C267AF">
            <w:pPr>
              <w:rPr>
                <w:rFonts w:ascii="Times New Roman" w:hAnsi="Times New Roman" w:cs="Times New Roman"/>
              </w:rPr>
            </w:pPr>
          </w:p>
        </w:tc>
        <w:tc>
          <w:tcPr>
            <w:tcW w:w="0" w:type="auto"/>
            <w:vMerge w:val="restart"/>
            <w:shd w:val="clear" w:color="auto" w:fill="FFFFFF" w:themeFill="background1"/>
          </w:tcPr>
          <w:p w14:paraId="1A16AD99" w14:textId="77777777" w:rsidR="00305166" w:rsidRPr="0058010A" w:rsidRDefault="00305166" w:rsidP="00C267AF">
            <w:pPr>
              <w:rPr>
                <w:rFonts w:ascii="Times New Roman" w:hAnsi="Times New Roman" w:cs="Times New Roman"/>
              </w:rPr>
            </w:pPr>
            <w:r>
              <w:rPr>
                <w:rFonts w:ascii="Times New Roman" w:hAnsi="Times New Roman" w:cs="Times New Roman"/>
              </w:rPr>
              <w:t>часть 2</w:t>
            </w:r>
          </w:p>
        </w:tc>
        <w:tc>
          <w:tcPr>
            <w:tcW w:w="0" w:type="auto"/>
            <w:gridSpan w:val="2"/>
            <w:shd w:val="clear" w:color="auto" w:fill="FFFFFF" w:themeFill="background1"/>
          </w:tcPr>
          <w:p w14:paraId="730E8CC9" w14:textId="77777777" w:rsidR="00305166" w:rsidRPr="008945D5" w:rsidRDefault="00305166" w:rsidP="00C267AF">
            <w:pPr>
              <w:rPr>
                <w:rFonts w:ascii="Times New Roman" w:hAnsi="Times New Roman" w:cs="Times New Roman"/>
              </w:rPr>
            </w:pPr>
            <w:r>
              <w:rPr>
                <w:rFonts w:ascii="Times New Roman" w:hAnsi="Times New Roman" w:cs="Times New Roman"/>
              </w:rPr>
              <w:t>т</w:t>
            </w:r>
            <w:r>
              <w:rPr>
                <w:rFonts w:ascii="Times New Roman" w:hAnsi="Times New Roman" w:cs="Times New Roman"/>
                <w:lang w:val="en-US"/>
              </w:rPr>
              <w:t>III</w:t>
            </w:r>
          </w:p>
        </w:tc>
        <w:tc>
          <w:tcPr>
            <w:tcW w:w="0" w:type="auto"/>
            <w:shd w:val="clear" w:color="auto" w:fill="FFFFFF" w:themeFill="background1"/>
          </w:tcPr>
          <w:p w14:paraId="103C02CB"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6943DE51" w14:textId="77777777" w:rsidR="00305166" w:rsidRPr="008945D5" w:rsidRDefault="00305166" w:rsidP="00C267AF">
            <w:pPr>
              <w:rPr>
                <w:rFonts w:ascii="Times New Roman" w:hAnsi="Times New Roman" w:cs="Times New Roman"/>
              </w:rPr>
            </w:pPr>
          </w:p>
        </w:tc>
      </w:tr>
      <w:tr w:rsidR="00305166" w:rsidRPr="00FF1C0A" w14:paraId="0DE8862D" w14:textId="77777777" w:rsidTr="00C267AF">
        <w:trPr>
          <w:trHeight w:val="86"/>
        </w:trPr>
        <w:tc>
          <w:tcPr>
            <w:tcW w:w="888" w:type="dxa"/>
            <w:vMerge/>
            <w:shd w:val="clear" w:color="auto" w:fill="FFE599" w:themeFill="accent4" w:themeFillTint="66"/>
          </w:tcPr>
          <w:p w14:paraId="0CB45032"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7C754F93"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3B7AAA32"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6BE01A4D" w14:textId="77777777" w:rsidR="00305166" w:rsidRPr="008945D5" w:rsidRDefault="00305166" w:rsidP="00C267AF">
            <w:pPr>
              <w:rPr>
                <w:rFonts w:ascii="Times New Roman" w:hAnsi="Times New Roman" w:cs="Times New Roman"/>
              </w:rPr>
            </w:pPr>
            <w:r>
              <w:rPr>
                <w:rFonts w:ascii="Times New Roman" w:hAnsi="Times New Roman" w:cs="Times New Roman"/>
              </w:rPr>
              <w:t>т3</w:t>
            </w:r>
          </w:p>
        </w:tc>
        <w:tc>
          <w:tcPr>
            <w:tcW w:w="0" w:type="auto"/>
            <w:shd w:val="clear" w:color="auto" w:fill="FFFFFF" w:themeFill="background1"/>
          </w:tcPr>
          <w:p w14:paraId="0F5DE985" w14:textId="77777777" w:rsidR="00305166" w:rsidRPr="00585B35" w:rsidRDefault="00305166" w:rsidP="00C267AF">
            <w:pPr>
              <w:rPr>
                <w:rFonts w:ascii="Times New Roman" w:hAnsi="Times New Roman" w:cs="Times New Roman"/>
                <w:sz w:val="20"/>
                <w:lang w:val="de-DE"/>
              </w:rPr>
            </w:pPr>
            <w:r w:rsidRPr="00585B35">
              <w:rPr>
                <w:rFonts w:ascii="Times New Roman" w:hAnsi="Times New Roman" w:cs="Times New Roman"/>
                <w:sz w:val="20"/>
                <w:lang w:val="de-DE"/>
              </w:rPr>
              <w:t>Ziiuu lenn trll</w:t>
            </w:r>
          </w:p>
        </w:tc>
        <w:tc>
          <w:tcPr>
            <w:tcW w:w="0" w:type="auto"/>
            <w:vMerge w:val="restart"/>
            <w:shd w:val="clear" w:color="auto" w:fill="FFFFFF" w:themeFill="background1"/>
          </w:tcPr>
          <w:p w14:paraId="20D45C60" w14:textId="77777777" w:rsidR="00305166" w:rsidRPr="008945D5" w:rsidRDefault="00305166" w:rsidP="00C267AF">
            <w:pPr>
              <w:rPr>
                <w:rFonts w:ascii="Times New Roman" w:hAnsi="Times New Roman" w:cs="Times New Roman"/>
              </w:rPr>
            </w:pPr>
          </w:p>
        </w:tc>
      </w:tr>
      <w:tr w:rsidR="00305166" w:rsidRPr="00FF1C0A" w14:paraId="495C17DE" w14:textId="77777777" w:rsidTr="00C267AF">
        <w:trPr>
          <w:trHeight w:val="161"/>
        </w:trPr>
        <w:tc>
          <w:tcPr>
            <w:tcW w:w="888" w:type="dxa"/>
            <w:vMerge/>
            <w:shd w:val="clear" w:color="auto" w:fill="FFE599" w:themeFill="accent4" w:themeFillTint="66"/>
          </w:tcPr>
          <w:p w14:paraId="2C7021C6"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64CC6FF6"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11F011B4"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41E3D7FE" w14:textId="77777777" w:rsidR="00305166" w:rsidRPr="008945D5" w:rsidRDefault="00305166" w:rsidP="00C267AF">
            <w:pPr>
              <w:rPr>
                <w:rFonts w:ascii="Times New Roman" w:hAnsi="Times New Roman" w:cs="Times New Roman"/>
              </w:rPr>
            </w:pPr>
            <w:r>
              <w:rPr>
                <w:rFonts w:ascii="Times New Roman" w:hAnsi="Times New Roman" w:cs="Times New Roman"/>
              </w:rPr>
              <w:t>т10</w:t>
            </w:r>
          </w:p>
        </w:tc>
        <w:tc>
          <w:tcPr>
            <w:tcW w:w="0" w:type="auto"/>
            <w:shd w:val="clear" w:color="auto" w:fill="FFFFFF" w:themeFill="background1"/>
          </w:tcPr>
          <w:p w14:paraId="5CE20E8D" w14:textId="77777777" w:rsidR="00305166" w:rsidRPr="00585B35" w:rsidRDefault="00305166" w:rsidP="00C267AF">
            <w:pPr>
              <w:rPr>
                <w:rFonts w:ascii="Times New Roman" w:hAnsi="Times New Roman" w:cs="Times New Roman"/>
                <w:sz w:val="20"/>
                <w:lang w:val="de-DE"/>
              </w:rPr>
            </w:pPr>
            <w:r w:rsidRPr="00585B35">
              <w:rPr>
                <w:rFonts w:ascii="Times New Roman" w:hAnsi="Times New Roman" w:cs="Times New Roman"/>
                <w:sz w:val="20"/>
                <w:lang w:val="de-DE"/>
              </w:rPr>
              <w:t>Lümpff tümpff trll</w:t>
            </w:r>
          </w:p>
        </w:tc>
        <w:tc>
          <w:tcPr>
            <w:tcW w:w="0" w:type="auto"/>
            <w:vMerge/>
            <w:shd w:val="clear" w:color="auto" w:fill="FFFFFF" w:themeFill="background1"/>
          </w:tcPr>
          <w:p w14:paraId="67552AE9" w14:textId="77777777" w:rsidR="00305166" w:rsidRPr="008945D5" w:rsidRDefault="00305166" w:rsidP="00C267AF">
            <w:pPr>
              <w:rPr>
                <w:rFonts w:ascii="Times New Roman" w:hAnsi="Times New Roman" w:cs="Times New Roman"/>
              </w:rPr>
            </w:pPr>
          </w:p>
        </w:tc>
      </w:tr>
      <w:tr w:rsidR="00305166" w:rsidRPr="00FF1C0A" w14:paraId="6B52871B" w14:textId="77777777" w:rsidTr="00C267AF">
        <w:tc>
          <w:tcPr>
            <w:tcW w:w="888" w:type="dxa"/>
            <w:vMerge/>
            <w:shd w:val="clear" w:color="auto" w:fill="FFE599" w:themeFill="accent4" w:themeFillTint="66"/>
          </w:tcPr>
          <w:p w14:paraId="6D0C76B6"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123326DF"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4F66EB23"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3A578B69" w14:textId="77777777" w:rsidR="00305166" w:rsidRPr="008945D5" w:rsidRDefault="00305166" w:rsidP="00C267AF">
            <w:pPr>
              <w:rPr>
                <w:rFonts w:ascii="Times New Roman" w:hAnsi="Times New Roman" w:cs="Times New Roman"/>
              </w:rPr>
            </w:pPr>
            <w:r>
              <w:rPr>
                <w:rFonts w:ascii="Times New Roman" w:hAnsi="Times New Roman" w:cs="Times New Roman"/>
              </w:rPr>
              <w:t>т</w:t>
            </w:r>
            <w:r>
              <w:rPr>
                <w:rFonts w:ascii="Times New Roman" w:hAnsi="Times New Roman" w:cs="Times New Roman"/>
                <w:lang w:val="en-US"/>
              </w:rPr>
              <w:t>III</w:t>
            </w:r>
          </w:p>
        </w:tc>
        <w:tc>
          <w:tcPr>
            <w:tcW w:w="0" w:type="auto"/>
            <w:shd w:val="clear" w:color="auto" w:fill="FFFFFF" w:themeFill="background1"/>
          </w:tcPr>
          <w:p w14:paraId="4B8C11FC"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579ADE64" w14:textId="77777777" w:rsidR="00305166" w:rsidRPr="008945D5" w:rsidRDefault="00305166" w:rsidP="00C267AF">
            <w:pPr>
              <w:rPr>
                <w:rFonts w:ascii="Times New Roman" w:hAnsi="Times New Roman" w:cs="Times New Roman"/>
              </w:rPr>
            </w:pPr>
          </w:p>
        </w:tc>
      </w:tr>
      <w:tr w:rsidR="00305166" w:rsidRPr="00FF1C0A" w14:paraId="637640B4" w14:textId="77777777" w:rsidTr="00C267AF">
        <w:trPr>
          <w:trHeight w:val="178"/>
        </w:trPr>
        <w:tc>
          <w:tcPr>
            <w:tcW w:w="888" w:type="dxa"/>
            <w:vMerge/>
            <w:shd w:val="clear" w:color="auto" w:fill="FFE599" w:themeFill="accent4" w:themeFillTint="66"/>
          </w:tcPr>
          <w:p w14:paraId="5815FC69"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5E812DAC"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1CC1FE0C"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593BCEAD" w14:textId="77777777" w:rsidR="00305166" w:rsidRPr="008945D5" w:rsidRDefault="00305166" w:rsidP="00C267AF">
            <w:pPr>
              <w:rPr>
                <w:rFonts w:ascii="Times New Roman" w:hAnsi="Times New Roman" w:cs="Times New Roman"/>
              </w:rPr>
            </w:pPr>
            <w:r>
              <w:rPr>
                <w:rFonts w:ascii="Times New Roman" w:hAnsi="Times New Roman" w:cs="Times New Roman"/>
              </w:rPr>
              <w:t>т4</w:t>
            </w:r>
          </w:p>
        </w:tc>
        <w:tc>
          <w:tcPr>
            <w:tcW w:w="0" w:type="auto"/>
            <w:shd w:val="clear" w:color="auto" w:fill="FFFFFF" w:themeFill="background1"/>
          </w:tcPr>
          <w:p w14:paraId="6674A527" w14:textId="77777777" w:rsidR="00305166" w:rsidRPr="00585B35" w:rsidRDefault="00305166" w:rsidP="00C267AF">
            <w:pPr>
              <w:rPr>
                <w:rFonts w:ascii="Times New Roman" w:hAnsi="Times New Roman" w:cs="Times New Roman"/>
                <w:sz w:val="20"/>
                <w:lang w:val="de-DE"/>
              </w:rPr>
            </w:pPr>
            <w:r w:rsidRPr="00585B35">
              <w:rPr>
                <w:rFonts w:ascii="Times New Roman" w:hAnsi="Times New Roman" w:cs="Times New Roman"/>
                <w:sz w:val="20"/>
                <w:lang w:val="de-DE"/>
              </w:rPr>
              <w:t>Rru</w:t>
            </w:r>
            <w:r w:rsidRPr="00585B35">
              <w:rPr>
                <w:rFonts w:ascii="Times New Roman" w:hAnsi="Times New Roman" w:cs="Times New Roman"/>
                <w:sz w:val="20"/>
                <w:lang w:val="en-US"/>
              </w:rPr>
              <w:t>m</w:t>
            </w:r>
            <w:r w:rsidRPr="00585B35">
              <w:rPr>
                <w:rFonts w:ascii="Times New Roman" w:hAnsi="Times New Roman" w:cs="Times New Roman"/>
                <w:sz w:val="20"/>
                <w:lang w:val="de-DE"/>
              </w:rPr>
              <w:t>pf tilff too</w:t>
            </w:r>
          </w:p>
        </w:tc>
        <w:tc>
          <w:tcPr>
            <w:tcW w:w="0" w:type="auto"/>
            <w:shd w:val="clear" w:color="auto" w:fill="FFFFFF" w:themeFill="background1"/>
          </w:tcPr>
          <w:p w14:paraId="23F0AEFF" w14:textId="77777777" w:rsidR="00305166" w:rsidRPr="008945D5" w:rsidRDefault="00305166" w:rsidP="00C267AF">
            <w:pPr>
              <w:rPr>
                <w:rFonts w:ascii="Times New Roman" w:hAnsi="Times New Roman" w:cs="Times New Roman"/>
              </w:rPr>
            </w:pPr>
          </w:p>
        </w:tc>
      </w:tr>
      <w:tr w:rsidR="00305166" w:rsidRPr="00FF1C0A" w14:paraId="12396C1E" w14:textId="77777777" w:rsidTr="00C267AF">
        <w:tc>
          <w:tcPr>
            <w:tcW w:w="888" w:type="dxa"/>
            <w:vMerge/>
            <w:shd w:val="clear" w:color="auto" w:fill="FFE599" w:themeFill="accent4" w:themeFillTint="66"/>
          </w:tcPr>
          <w:p w14:paraId="4A9D31F3"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0B921B16"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7F25CC5E"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681E26E2" w14:textId="77777777" w:rsidR="00305166" w:rsidRPr="008945D5" w:rsidRDefault="00305166" w:rsidP="00C267AF">
            <w:pPr>
              <w:rPr>
                <w:rFonts w:ascii="Times New Roman" w:hAnsi="Times New Roman" w:cs="Times New Roman"/>
              </w:rPr>
            </w:pPr>
            <w:r>
              <w:rPr>
                <w:rFonts w:ascii="Times New Roman" w:hAnsi="Times New Roman" w:cs="Times New Roman"/>
              </w:rPr>
              <w:t>т</w:t>
            </w:r>
            <w:r>
              <w:rPr>
                <w:rFonts w:ascii="Times New Roman" w:hAnsi="Times New Roman" w:cs="Times New Roman"/>
                <w:lang w:val="en-US"/>
              </w:rPr>
              <w:t>III</w:t>
            </w:r>
          </w:p>
        </w:tc>
        <w:tc>
          <w:tcPr>
            <w:tcW w:w="0" w:type="auto"/>
            <w:shd w:val="clear" w:color="auto" w:fill="FFFFFF" w:themeFill="background1"/>
          </w:tcPr>
          <w:p w14:paraId="67C6AC4D" w14:textId="77777777" w:rsidR="00305166" w:rsidRPr="00585B35" w:rsidRDefault="00305166" w:rsidP="00C267AF">
            <w:pPr>
              <w:rPr>
                <w:rFonts w:ascii="Times New Roman" w:hAnsi="Times New Roman" w:cs="Times New Roman"/>
                <w:sz w:val="20"/>
              </w:rPr>
            </w:pPr>
          </w:p>
        </w:tc>
        <w:tc>
          <w:tcPr>
            <w:tcW w:w="0" w:type="auto"/>
            <w:shd w:val="clear" w:color="auto" w:fill="FFFFFF" w:themeFill="background1"/>
          </w:tcPr>
          <w:p w14:paraId="4BCCFE02" w14:textId="77777777" w:rsidR="00305166" w:rsidRPr="008945D5" w:rsidRDefault="00305166" w:rsidP="00C267AF">
            <w:pPr>
              <w:rPr>
                <w:rFonts w:ascii="Times New Roman" w:hAnsi="Times New Roman" w:cs="Times New Roman"/>
              </w:rPr>
            </w:pPr>
          </w:p>
        </w:tc>
      </w:tr>
      <w:tr w:rsidR="00305166" w:rsidRPr="00FF1C0A" w14:paraId="5048C6C3" w14:textId="77777777" w:rsidTr="00C267AF">
        <w:trPr>
          <w:trHeight w:val="118"/>
        </w:trPr>
        <w:tc>
          <w:tcPr>
            <w:tcW w:w="888" w:type="dxa"/>
            <w:vMerge/>
            <w:shd w:val="clear" w:color="auto" w:fill="FFE599" w:themeFill="accent4" w:themeFillTint="66"/>
          </w:tcPr>
          <w:p w14:paraId="3FF58920"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499A5C61"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41D6C137"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66BF3BDC" w14:textId="77777777" w:rsidR="00305166" w:rsidRPr="008945D5" w:rsidRDefault="00305166" w:rsidP="00C267AF">
            <w:pPr>
              <w:rPr>
                <w:rFonts w:ascii="Times New Roman" w:hAnsi="Times New Roman" w:cs="Times New Roman"/>
              </w:rPr>
            </w:pPr>
            <w:r>
              <w:rPr>
                <w:rFonts w:ascii="Times New Roman" w:hAnsi="Times New Roman" w:cs="Times New Roman"/>
              </w:rPr>
              <w:t>т3</w:t>
            </w:r>
          </w:p>
        </w:tc>
        <w:tc>
          <w:tcPr>
            <w:tcW w:w="0" w:type="auto"/>
            <w:vMerge w:val="restart"/>
            <w:shd w:val="clear" w:color="auto" w:fill="FFFFFF" w:themeFill="background1"/>
          </w:tcPr>
          <w:p w14:paraId="516861CE" w14:textId="77777777" w:rsidR="00305166" w:rsidRPr="008945D5" w:rsidRDefault="00305166" w:rsidP="00C267AF">
            <w:pPr>
              <w:rPr>
                <w:rFonts w:ascii="Times New Roman" w:hAnsi="Times New Roman" w:cs="Times New Roman"/>
              </w:rPr>
            </w:pPr>
          </w:p>
        </w:tc>
        <w:tc>
          <w:tcPr>
            <w:tcW w:w="0" w:type="auto"/>
            <w:vMerge w:val="restart"/>
            <w:shd w:val="clear" w:color="auto" w:fill="FFFFFF" w:themeFill="background1"/>
          </w:tcPr>
          <w:p w14:paraId="2C7CF17B" w14:textId="77777777" w:rsidR="00305166" w:rsidRPr="008945D5" w:rsidRDefault="00305166" w:rsidP="00C267AF">
            <w:pPr>
              <w:rPr>
                <w:rFonts w:ascii="Times New Roman" w:hAnsi="Times New Roman" w:cs="Times New Roman"/>
              </w:rPr>
            </w:pPr>
          </w:p>
        </w:tc>
      </w:tr>
      <w:tr w:rsidR="00305166" w:rsidRPr="00FF1C0A" w14:paraId="5FBDF98C" w14:textId="77777777" w:rsidTr="00C267AF">
        <w:trPr>
          <w:trHeight w:val="278"/>
        </w:trPr>
        <w:tc>
          <w:tcPr>
            <w:tcW w:w="888" w:type="dxa"/>
            <w:vMerge/>
            <w:shd w:val="clear" w:color="auto" w:fill="FFE599" w:themeFill="accent4" w:themeFillTint="66"/>
          </w:tcPr>
          <w:p w14:paraId="12FE00D5"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3572A4A0"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0A225F47"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63ADCF67" w14:textId="77777777" w:rsidR="00305166" w:rsidRPr="008945D5" w:rsidRDefault="00305166" w:rsidP="00C267AF">
            <w:pPr>
              <w:rPr>
                <w:rFonts w:ascii="Times New Roman" w:hAnsi="Times New Roman" w:cs="Times New Roman"/>
              </w:rPr>
            </w:pPr>
            <w:r>
              <w:rPr>
                <w:rFonts w:ascii="Times New Roman" w:hAnsi="Times New Roman" w:cs="Times New Roman"/>
              </w:rPr>
              <w:t>т10</w:t>
            </w:r>
          </w:p>
        </w:tc>
        <w:tc>
          <w:tcPr>
            <w:tcW w:w="0" w:type="auto"/>
            <w:vMerge/>
            <w:shd w:val="clear" w:color="auto" w:fill="FFFFFF" w:themeFill="background1"/>
          </w:tcPr>
          <w:p w14:paraId="1DFA8D7E"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3012E3E8" w14:textId="77777777" w:rsidR="00305166" w:rsidRPr="008945D5" w:rsidRDefault="00305166" w:rsidP="00C267AF">
            <w:pPr>
              <w:rPr>
                <w:rFonts w:ascii="Times New Roman" w:hAnsi="Times New Roman" w:cs="Times New Roman"/>
              </w:rPr>
            </w:pPr>
          </w:p>
        </w:tc>
      </w:tr>
      <w:tr w:rsidR="00305166" w:rsidRPr="00FF1C0A" w14:paraId="7D03E63E" w14:textId="77777777" w:rsidTr="00C267AF">
        <w:tc>
          <w:tcPr>
            <w:tcW w:w="888" w:type="dxa"/>
            <w:vMerge/>
            <w:shd w:val="clear" w:color="auto" w:fill="FFE599" w:themeFill="accent4" w:themeFillTint="66"/>
          </w:tcPr>
          <w:p w14:paraId="161B4787"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2F93CD73" w14:textId="77777777" w:rsidR="00305166" w:rsidRPr="008945D5" w:rsidRDefault="00305166" w:rsidP="00C267AF">
            <w:pPr>
              <w:rPr>
                <w:rFonts w:ascii="Times New Roman" w:hAnsi="Times New Roman" w:cs="Times New Roman"/>
              </w:rPr>
            </w:pPr>
          </w:p>
        </w:tc>
        <w:tc>
          <w:tcPr>
            <w:tcW w:w="0" w:type="auto"/>
            <w:vMerge w:val="restart"/>
            <w:shd w:val="clear" w:color="auto" w:fill="FFFFFF" w:themeFill="background1"/>
          </w:tcPr>
          <w:p w14:paraId="543D9296" w14:textId="77777777" w:rsidR="00305166" w:rsidRPr="008945D5" w:rsidRDefault="00305166" w:rsidP="00C267AF">
            <w:pPr>
              <w:rPr>
                <w:rFonts w:ascii="Times New Roman" w:hAnsi="Times New Roman" w:cs="Times New Roman"/>
              </w:rPr>
            </w:pPr>
            <w:r>
              <w:rPr>
                <w:rFonts w:ascii="Times New Roman" w:hAnsi="Times New Roman" w:cs="Times New Roman"/>
              </w:rPr>
              <w:t>часть 3</w:t>
            </w:r>
          </w:p>
        </w:tc>
        <w:tc>
          <w:tcPr>
            <w:tcW w:w="0" w:type="auto"/>
            <w:gridSpan w:val="2"/>
            <w:shd w:val="clear" w:color="auto" w:fill="FFFFFF" w:themeFill="background1"/>
          </w:tcPr>
          <w:p w14:paraId="592D6E37" w14:textId="77777777" w:rsidR="00305166" w:rsidRPr="0058010A" w:rsidRDefault="00305166" w:rsidP="00C267AF">
            <w:pPr>
              <w:rPr>
                <w:rFonts w:ascii="Times New Roman" w:hAnsi="Times New Roman" w:cs="Times New Roman"/>
                <w:lang w:val="en-US"/>
              </w:rPr>
            </w:pPr>
            <w:r>
              <w:rPr>
                <w:rFonts w:ascii="Times New Roman" w:hAnsi="Times New Roman" w:cs="Times New Roman"/>
              </w:rPr>
              <w:t>т</w:t>
            </w:r>
            <w:r>
              <w:rPr>
                <w:rFonts w:ascii="Times New Roman" w:hAnsi="Times New Roman" w:cs="Times New Roman"/>
                <w:lang w:val="en-US"/>
              </w:rPr>
              <w:t>III</w:t>
            </w:r>
          </w:p>
        </w:tc>
        <w:tc>
          <w:tcPr>
            <w:tcW w:w="0" w:type="auto"/>
            <w:shd w:val="clear" w:color="auto" w:fill="FFFFFF" w:themeFill="background1"/>
          </w:tcPr>
          <w:p w14:paraId="3EEA1922"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35D30F6F" w14:textId="77777777" w:rsidR="00305166" w:rsidRPr="008945D5" w:rsidRDefault="00305166" w:rsidP="00C267AF">
            <w:pPr>
              <w:rPr>
                <w:rFonts w:ascii="Times New Roman" w:hAnsi="Times New Roman" w:cs="Times New Roman"/>
              </w:rPr>
            </w:pPr>
          </w:p>
        </w:tc>
      </w:tr>
      <w:tr w:rsidR="00305166" w:rsidRPr="00FF1C0A" w14:paraId="052DA2EA" w14:textId="77777777" w:rsidTr="00C267AF">
        <w:tc>
          <w:tcPr>
            <w:tcW w:w="888" w:type="dxa"/>
            <w:vMerge/>
            <w:shd w:val="clear" w:color="auto" w:fill="FFE599" w:themeFill="accent4" w:themeFillTint="66"/>
          </w:tcPr>
          <w:p w14:paraId="19A4DF52"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65181DEF"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69414F29"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0986C2F9" w14:textId="77777777" w:rsidR="00305166" w:rsidRDefault="00305166" w:rsidP="00C267AF">
            <w:pPr>
              <w:rPr>
                <w:rFonts w:ascii="Times New Roman" w:hAnsi="Times New Roman" w:cs="Times New Roman"/>
              </w:rPr>
            </w:pPr>
            <w:r>
              <w:rPr>
                <w:rFonts w:ascii="Times New Roman" w:hAnsi="Times New Roman" w:cs="Times New Roman"/>
              </w:rPr>
              <w:t>т8</w:t>
            </w:r>
          </w:p>
        </w:tc>
        <w:tc>
          <w:tcPr>
            <w:tcW w:w="0" w:type="auto"/>
            <w:shd w:val="clear" w:color="auto" w:fill="FFFFFF" w:themeFill="background1"/>
          </w:tcPr>
          <w:p w14:paraId="11F26D3A"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1C550857" w14:textId="77777777" w:rsidR="00305166" w:rsidRPr="008945D5" w:rsidRDefault="00305166" w:rsidP="00C267AF">
            <w:pPr>
              <w:rPr>
                <w:rFonts w:ascii="Times New Roman" w:hAnsi="Times New Roman" w:cs="Times New Roman"/>
              </w:rPr>
            </w:pPr>
          </w:p>
        </w:tc>
      </w:tr>
      <w:tr w:rsidR="00305166" w:rsidRPr="00FF1C0A" w14:paraId="43599C5C" w14:textId="77777777" w:rsidTr="00C267AF">
        <w:tc>
          <w:tcPr>
            <w:tcW w:w="888" w:type="dxa"/>
            <w:vMerge/>
            <w:shd w:val="clear" w:color="auto" w:fill="FFE599" w:themeFill="accent4" w:themeFillTint="66"/>
          </w:tcPr>
          <w:p w14:paraId="42CF8C0D"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2F3CAC89"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45B3C721"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1CEB2225" w14:textId="77777777" w:rsidR="00305166" w:rsidRPr="008945D5" w:rsidRDefault="00305166" w:rsidP="00C267AF">
            <w:pPr>
              <w:rPr>
                <w:rFonts w:ascii="Times New Roman" w:hAnsi="Times New Roman" w:cs="Times New Roman"/>
              </w:rPr>
            </w:pPr>
            <w:r>
              <w:rPr>
                <w:rFonts w:ascii="Times New Roman" w:hAnsi="Times New Roman" w:cs="Times New Roman"/>
              </w:rPr>
              <w:t>т</w:t>
            </w:r>
            <w:r>
              <w:rPr>
                <w:rFonts w:ascii="Times New Roman" w:hAnsi="Times New Roman" w:cs="Times New Roman"/>
                <w:lang w:val="en-US"/>
              </w:rPr>
              <w:t xml:space="preserve"> III</w:t>
            </w:r>
          </w:p>
        </w:tc>
        <w:tc>
          <w:tcPr>
            <w:tcW w:w="0" w:type="auto"/>
            <w:shd w:val="clear" w:color="auto" w:fill="FFFFFF" w:themeFill="background1"/>
          </w:tcPr>
          <w:p w14:paraId="0389A12A"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51F872D1" w14:textId="77777777" w:rsidR="00305166" w:rsidRPr="008945D5" w:rsidRDefault="00305166" w:rsidP="00C267AF">
            <w:pPr>
              <w:rPr>
                <w:rFonts w:ascii="Times New Roman" w:hAnsi="Times New Roman" w:cs="Times New Roman"/>
              </w:rPr>
            </w:pPr>
          </w:p>
        </w:tc>
      </w:tr>
      <w:tr w:rsidR="00305166" w:rsidRPr="00FF1C0A" w14:paraId="18E463CB" w14:textId="77777777" w:rsidTr="00C267AF">
        <w:tc>
          <w:tcPr>
            <w:tcW w:w="888" w:type="dxa"/>
            <w:vMerge/>
            <w:shd w:val="clear" w:color="auto" w:fill="FFE599" w:themeFill="accent4" w:themeFillTint="66"/>
          </w:tcPr>
          <w:p w14:paraId="5FD0467E"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542D3E24"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66B5DA45"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6983782F" w14:textId="77777777" w:rsidR="00305166" w:rsidRDefault="00305166" w:rsidP="00C267AF">
            <w:pPr>
              <w:rPr>
                <w:rFonts w:ascii="Times New Roman" w:hAnsi="Times New Roman" w:cs="Times New Roman"/>
              </w:rPr>
            </w:pPr>
            <w:r>
              <w:rPr>
                <w:rFonts w:ascii="Times New Roman" w:hAnsi="Times New Roman" w:cs="Times New Roman"/>
              </w:rPr>
              <w:t>т9</w:t>
            </w:r>
          </w:p>
        </w:tc>
        <w:tc>
          <w:tcPr>
            <w:tcW w:w="0" w:type="auto"/>
            <w:shd w:val="clear" w:color="auto" w:fill="FFFFFF" w:themeFill="background1"/>
          </w:tcPr>
          <w:p w14:paraId="73A68B39"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5737F5FA" w14:textId="77777777" w:rsidR="00305166" w:rsidRPr="008945D5" w:rsidRDefault="00305166" w:rsidP="00C267AF">
            <w:pPr>
              <w:rPr>
                <w:rFonts w:ascii="Times New Roman" w:hAnsi="Times New Roman" w:cs="Times New Roman"/>
              </w:rPr>
            </w:pPr>
          </w:p>
        </w:tc>
      </w:tr>
      <w:tr w:rsidR="00305166" w:rsidRPr="00FF1C0A" w14:paraId="342F7EBC" w14:textId="77777777" w:rsidTr="00C267AF">
        <w:tc>
          <w:tcPr>
            <w:tcW w:w="888" w:type="dxa"/>
            <w:vMerge/>
            <w:shd w:val="clear" w:color="auto" w:fill="FFE599" w:themeFill="accent4" w:themeFillTint="66"/>
          </w:tcPr>
          <w:p w14:paraId="0CD532C6"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6A09891A"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0ADDACF9"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75418FF7" w14:textId="77777777" w:rsidR="00305166" w:rsidRPr="0058010A" w:rsidRDefault="00305166" w:rsidP="00C267AF">
            <w:pPr>
              <w:rPr>
                <w:rFonts w:ascii="Times New Roman" w:hAnsi="Times New Roman" w:cs="Times New Roman"/>
                <w:lang w:val="en-US"/>
              </w:rPr>
            </w:pPr>
            <w:r>
              <w:rPr>
                <w:rFonts w:ascii="Times New Roman" w:hAnsi="Times New Roman" w:cs="Times New Roman"/>
              </w:rPr>
              <w:t>т</w:t>
            </w:r>
            <w:r>
              <w:rPr>
                <w:rFonts w:ascii="Times New Roman" w:hAnsi="Times New Roman" w:cs="Times New Roman"/>
                <w:lang w:val="en-US"/>
              </w:rPr>
              <w:t>III</w:t>
            </w:r>
          </w:p>
        </w:tc>
        <w:tc>
          <w:tcPr>
            <w:tcW w:w="0" w:type="auto"/>
            <w:shd w:val="clear" w:color="auto" w:fill="FFFFFF" w:themeFill="background1"/>
          </w:tcPr>
          <w:p w14:paraId="6F3CE9D1"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0EE2F722" w14:textId="77777777" w:rsidR="00305166" w:rsidRPr="008945D5" w:rsidRDefault="00305166" w:rsidP="00C267AF">
            <w:pPr>
              <w:rPr>
                <w:rFonts w:ascii="Times New Roman" w:hAnsi="Times New Roman" w:cs="Times New Roman"/>
              </w:rPr>
            </w:pPr>
          </w:p>
        </w:tc>
      </w:tr>
      <w:tr w:rsidR="00305166" w:rsidRPr="00FF1C0A" w14:paraId="7FD4B519" w14:textId="77777777" w:rsidTr="00C267AF">
        <w:tc>
          <w:tcPr>
            <w:tcW w:w="888" w:type="dxa"/>
            <w:vMerge/>
            <w:shd w:val="clear" w:color="auto" w:fill="FFE599" w:themeFill="accent4" w:themeFillTint="66"/>
          </w:tcPr>
          <w:p w14:paraId="1D1DD2A8"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1C274123"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28FAA7D8"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3305D1ED" w14:textId="77777777" w:rsidR="00305166" w:rsidRPr="0028045B" w:rsidRDefault="00305166" w:rsidP="00C267AF">
            <w:pPr>
              <w:rPr>
                <w:rFonts w:ascii="Times New Roman" w:hAnsi="Times New Roman" w:cs="Times New Roman"/>
                <w:lang w:val="en-US"/>
              </w:rPr>
            </w:pPr>
            <w:r>
              <w:rPr>
                <w:rFonts w:ascii="Times New Roman" w:hAnsi="Times New Roman" w:cs="Times New Roman"/>
              </w:rPr>
              <w:t>т4</w:t>
            </w:r>
          </w:p>
        </w:tc>
        <w:tc>
          <w:tcPr>
            <w:tcW w:w="0" w:type="auto"/>
            <w:shd w:val="clear" w:color="auto" w:fill="FFFFFF" w:themeFill="background1"/>
          </w:tcPr>
          <w:p w14:paraId="01533D61"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71666244" w14:textId="77777777" w:rsidR="00305166" w:rsidRPr="008945D5" w:rsidRDefault="00305166" w:rsidP="00C267AF">
            <w:pPr>
              <w:rPr>
                <w:rFonts w:ascii="Times New Roman" w:hAnsi="Times New Roman" w:cs="Times New Roman"/>
              </w:rPr>
            </w:pPr>
          </w:p>
        </w:tc>
      </w:tr>
      <w:tr w:rsidR="00305166" w:rsidRPr="00FF1C0A" w14:paraId="1D12B496" w14:textId="77777777" w:rsidTr="00C267AF">
        <w:tc>
          <w:tcPr>
            <w:tcW w:w="888" w:type="dxa"/>
            <w:vMerge/>
            <w:shd w:val="clear" w:color="auto" w:fill="FFE599" w:themeFill="accent4" w:themeFillTint="66"/>
          </w:tcPr>
          <w:p w14:paraId="1E348921"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607D7301"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47B1DA29"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0D0B26D9" w14:textId="77777777" w:rsidR="00305166" w:rsidRPr="008945D5" w:rsidRDefault="00305166" w:rsidP="00C267AF">
            <w:pPr>
              <w:rPr>
                <w:rFonts w:ascii="Times New Roman" w:hAnsi="Times New Roman" w:cs="Times New Roman"/>
              </w:rPr>
            </w:pPr>
            <w:r>
              <w:rPr>
                <w:rFonts w:ascii="Times New Roman" w:hAnsi="Times New Roman" w:cs="Times New Roman"/>
              </w:rPr>
              <w:t>т</w:t>
            </w:r>
            <w:r>
              <w:rPr>
                <w:rFonts w:ascii="Times New Roman" w:hAnsi="Times New Roman" w:cs="Times New Roman"/>
                <w:lang w:val="en-US"/>
              </w:rPr>
              <w:t>III</w:t>
            </w:r>
          </w:p>
        </w:tc>
        <w:tc>
          <w:tcPr>
            <w:tcW w:w="0" w:type="auto"/>
            <w:shd w:val="clear" w:color="auto" w:fill="FFFFFF" w:themeFill="background1"/>
          </w:tcPr>
          <w:p w14:paraId="7FDDFF09"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028E02EB" w14:textId="77777777" w:rsidR="00305166" w:rsidRPr="008945D5" w:rsidRDefault="00305166" w:rsidP="00C267AF">
            <w:pPr>
              <w:rPr>
                <w:rFonts w:ascii="Times New Roman" w:hAnsi="Times New Roman" w:cs="Times New Roman"/>
              </w:rPr>
            </w:pPr>
          </w:p>
        </w:tc>
      </w:tr>
      <w:tr w:rsidR="00305166" w:rsidRPr="00FF1C0A" w14:paraId="3B8C5DB2" w14:textId="77777777" w:rsidTr="00C267AF">
        <w:tc>
          <w:tcPr>
            <w:tcW w:w="888" w:type="dxa"/>
            <w:vMerge/>
            <w:shd w:val="clear" w:color="auto" w:fill="FFE599" w:themeFill="accent4" w:themeFillTint="66"/>
          </w:tcPr>
          <w:p w14:paraId="71A68F58" w14:textId="77777777" w:rsidR="00305166" w:rsidRPr="008945D5" w:rsidRDefault="00305166" w:rsidP="00C267AF">
            <w:pPr>
              <w:rPr>
                <w:rFonts w:ascii="Times New Roman" w:hAnsi="Times New Roman" w:cs="Times New Roman"/>
              </w:rPr>
            </w:pPr>
          </w:p>
        </w:tc>
        <w:tc>
          <w:tcPr>
            <w:tcW w:w="1064" w:type="dxa"/>
            <w:vMerge w:val="restart"/>
            <w:shd w:val="clear" w:color="auto" w:fill="FFFFFF" w:themeFill="background1"/>
          </w:tcPr>
          <w:p w14:paraId="1DD6244C" w14:textId="77777777" w:rsidR="00305166" w:rsidRDefault="00305166" w:rsidP="00C267AF">
            <w:pPr>
              <w:rPr>
                <w:rFonts w:ascii="Times New Roman" w:hAnsi="Times New Roman" w:cs="Times New Roman"/>
              </w:rPr>
            </w:pPr>
          </w:p>
          <w:p w14:paraId="3B3B3EDE" w14:textId="77777777" w:rsidR="00305166" w:rsidRDefault="00305166" w:rsidP="00C267AF">
            <w:pPr>
              <w:rPr>
                <w:rFonts w:ascii="Times New Roman" w:hAnsi="Times New Roman" w:cs="Times New Roman"/>
              </w:rPr>
            </w:pPr>
          </w:p>
          <w:p w14:paraId="6AE79A85" w14:textId="77777777" w:rsidR="00305166" w:rsidRDefault="00305166" w:rsidP="00C267AF">
            <w:pPr>
              <w:rPr>
                <w:rFonts w:ascii="Times New Roman" w:hAnsi="Times New Roman" w:cs="Times New Roman"/>
              </w:rPr>
            </w:pPr>
          </w:p>
          <w:p w14:paraId="521FD248" w14:textId="77777777" w:rsidR="00305166" w:rsidRDefault="00305166" w:rsidP="00C267AF">
            <w:pPr>
              <w:rPr>
                <w:rFonts w:ascii="Times New Roman" w:hAnsi="Times New Roman" w:cs="Times New Roman"/>
              </w:rPr>
            </w:pPr>
          </w:p>
          <w:p w14:paraId="29D2F8A3" w14:textId="77777777" w:rsidR="00305166" w:rsidRPr="0028045B" w:rsidRDefault="00305166" w:rsidP="00C267AF">
            <w:pPr>
              <w:rPr>
                <w:rFonts w:ascii="Times New Roman" w:hAnsi="Times New Roman" w:cs="Times New Roman"/>
              </w:rPr>
            </w:pPr>
            <w:r w:rsidRPr="0028045B">
              <w:rPr>
                <w:rFonts w:ascii="Times New Roman" w:hAnsi="Times New Roman" w:cs="Times New Roman"/>
              </w:rPr>
              <w:t>cередина</w:t>
            </w:r>
          </w:p>
          <w:p w14:paraId="1D994EF2" w14:textId="77777777" w:rsidR="00305166" w:rsidRPr="008945D5" w:rsidRDefault="00305166" w:rsidP="00C267AF">
            <w:pPr>
              <w:rPr>
                <w:rFonts w:ascii="Times New Roman" w:hAnsi="Times New Roman" w:cs="Times New Roman"/>
              </w:rPr>
            </w:pPr>
            <w:r w:rsidRPr="0028045B">
              <w:rPr>
                <w:rFonts w:ascii="Times New Roman" w:hAnsi="Times New Roman" w:cs="Times New Roman"/>
              </w:rPr>
              <w:t>(</w:t>
            </w:r>
            <w:r w:rsidRPr="0028045B">
              <w:rPr>
                <w:rFonts w:ascii="Times New Roman" w:hAnsi="Times New Roman" w:cs="Times New Roman"/>
                <w:lang w:val="en-US"/>
              </w:rPr>
              <w:t>trio</w:t>
            </w:r>
            <w:r w:rsidRPr="0028045B">
              <w:rPr>
                <w:rFonts w:ascii="Times New Roman" w:hAnsi="Times New Roman" w:cs="Times New Roman"/>
              </w:rPr>
              <w:t>)</w:t>
            </w:r>
          </w:p>
        </w:tc>
        <w:tc>
          <w:tcPr>
            <w:tcW w:w="0" w:type="auto"/>
            <w:shd w:val="clear" w:color="auto" w:fill="FFFFFF" w:themeFill="background1"/>
          </w:tcPr>
          <w:p w14:paraId="1D766991" w14:textId="77777777" w:rsidR="00305166" w:rsidRPr="0028045B" w:rsidRDefault="00305166" w:rsidP="00C267AF">
            <w:pPr>
              <w:rPr>
                <w:rFonts w:ascii="Times New Roman" w:hAnsi="Times New Roman" w:cs="Times New Roman"/>
              </w:rPr>
            </w:pPr>
          </w:p>
        </w:tc>
        <w:tc>
          <w:tcPr>
            <w:tcW w:w="0" w:type="auto"/>
            <w:gridSpan w:val="2"/>
            <w:shd w:val="clear" w:color="auto" w:fill="FFFFFF" w:themeFill="background1"/>
          </w:tcPr>
          <w:p w14:paraId="62BC965F" w14:textId="77777777" w:rsidR="00305166" w:rsidRPr="00585B35" w:rsidRDefault="00305166" w:rsidP="00C267AF">
            <w:pPr>
              <w:rPr>
                <w:rFonts w:ascii="Times New Roman" w:hAnsi="Times New Roman" w:cs="Times New Roman"/>
                <w:lang w:val="de-DE"/>
              </w:rPr>
            </w:pPr>
            <w:r>
              <w:rPr>
                <w:rFonts w:ascii="Times New Roman" w:hAnsi="Times New Roman" w:cs="Times New Roman"/>
              </w:rPr>
              <w:t>т3,</w:t>
            </w:r>
            <w:r>
              <w:rPr>
                <w:rFonts w:ascii="Times New Roman" w:hAnsi="Times New Roman" w:cs="Times New Roman"/>
                <w:lang w:val="de-DE"/>
              </w:rPr>
              <w:t xml:space="preserve"> </w:t>
            </w:r>
            <w:r>
              <w:rPr>
                <w:rFonts w:ascii="Times New Roman" w:hAnsi="Times New Roman" w:cs="Times New Roman"/>
              </w:rPr>
              <w:t>т7</w:t>
            </w:r>
          </w:p>
        </w:tc>
        <w:tc>
          <w:tcPr>
            <w:tcW w:w="0" w:type="auto"/>
            <w:shd w:val="clear" w:color="auto" w:fill="FFFFFF" w:themeFill="background1"/>
          </w:tcPr>
          <w:p w14:paraId="77E1AB47" w14:textId="77777777" w:rsidR="00305166" w:rsidRPr="00D65FFC" w:rsidRDefault="00305166" w:rsidP="00C267AF">
            <w:pPr>
              <w:rPr>
                <w:rFonts w:ascii="Times New Roman" w:hAnsi="Times New Roman" w:cs="Times New Roman"/>
                <w:sz w:val="20"/>
                <w:lang w:val="de-DE"/>
              </w:rPr>
            </w:pPr>
            <w:r w:rsidRPr="00D65FFC">
              <w:rPr>
                <w:rFonts w:ascii="Times New Roman" w:hAnsi="Times New Roman" w:cs="Times New Roman"/>
                <w:sz w:val="20"/>
                <w:lang w:val="de-DE"/>
              </w:rPr>
              <w:t>Ziiuu iiuu</w:t>
            </w:r>
          </w:p>
          <w:p w14:paraId="2774AACC" w14:textId="77777777" w:rsidR="00305166" w:rsidRPr="00D65FFC" w:rsidRDefault="00305166" w:rsidP="00C267AF">
            <w:pPr>
              <w:rPr>
                <w:rFonts w:ascii="Times New Roman" w:hAnsi="Times New Roman" w:cs="Times New Roman"/>
                <w:sz w:val="20"/>
                <w:lang w:val="de-DE"/>
              </w:rPr>
            </w:pPr>
            <w:r w:rsidRPr="00D65FFC">
              <w:rPr>
                <w:rFonts w:ascii="Times New Roman" w:hAnsi="Times New Roman" w:cs="Times New Roman"/>
                <w:sz w:val="20"/>
                <w:lang w:val="de-DE"/>
              </w:rPr>
              <w:t>Ziiuu aauu</w:t>
            </w:r>
          </w:p>
          <w:p w14:paraId="41C90C15" w14:textId="77777777" w:rsidR="00305166" w:rsidRPr="00D65FFC" w:rsidRDefault="00305166" w:rsidP="00C267AF">
            <w:pPr>
              <w:rPr>
                <w:rFonts w:ascii="Times New Roman" w:hAnsi="Times New Roman" w:cs="Times New Roman"/>
                <w:sz w:val="20"/>
                <w:lang w:val="de-DE"/>
              </w:rPr>
            </w:pPr>
            <w:r w:rsidRPr="00D65FFC">
              <w:rPr>
                <w:rFonts w:ascii="Times New Roman" w:hAnsi="Times New Roman" w:cs="Times New Roman"/>
                <w:sz w:val="20"/>
                <w:lang w:val="de-DE"/>
              </w:rPr>
              <w:t>Ziiuu iiuu</w:t>
            </w:r>
          </w:p>
          <w:p w14:paraId="58E14F67" w14:textId="77777777" w:rsidR="00305166" w:rsidRPr="00D65FFC" w:rsidRDefault="00305166" w:rsidP="00C267AF">
            <w:pPr>
              <w:rPr>
                <w:rFonts w:ascii="Times New Roman" w:hAnsi="Times New Roman" w:cs="Times New Roman"/>
                <w:sz w:val="20"/>
                <w:lang w:val="de-DE"/>
              </w:rPr>
            </w:pPr>
            <w:r w:rsidRPr="00D65FFC">
              <w:rPr>
                <w:rFonts w:ascii="Times New Roman" w:hAnsi="Times New Roman" w:cs="Times New Roman"/>
                <w:sz w:val="20"/>
                <w:lang w:val="de-DE"/>
              </w:rPr>
              <w:t xml:space="preserve">Ziiuu </w:t>
            </w:r>
            <w:r w:rsidRPr="00D65FFC">
              <w:rPr>
                <w:rFonts w:ascii="Times New Roman" w:hAnsi="Times New Roman" w:cs="Times New Roman"/>
                <w:b/>
                <w:sz w:val="20"/>
                <w:lang w:val="de-DE"/>
              </w:rPr>
              <w:t>Aaa</w:t>
            </w:r>
          </w:p>
        </w:tc>
        <w:tc>
          <w:tcPr>
            <w:tcW w:w="0" w:type="auto"/>
            <w:shd w:val="clear" w:color="auto" w:fill="FFFFFF" w:themeFill="background1"/>
          </w:tcPr>
          <w:p w14:paraId="56B01116" w14:textId="77777777" w:rsidR="00305166" w:rsidRPr="008945D5" w:rsidRDefault="00305166" w:rsidP="00C267AF">
            <w:pPr>
              <w:rPr>
                <w:rFonts w:ascii="Times New Roman" w:hAnsi="Times New Roman" w:cs="Times New Roman"/>
              </w:rPr>
            </w:pPr>
            <w:r>
              <w:rPr>
                <w:rFonts w:ascii="Times New Roman" w:hAnsi="Times New Roman" w:cs="Times New Roman"/>
              </w:rPr>
              <w:t>седьмая тема автором не выделена</w:t>
            </w:r>
          </w:p>
        </w:tc>
      </w:tr>
      <w:tr w:rsidR="00305166" w:rsidRPr="00FF1C0A" w14:paraId="163DE764" w14:textId="77777777" w:rsidTr="00C267AF">
        <w:tc>
          <w:tcPr>
            <w:tcW w:w="888" w:type="dxa"/>
            <w:vMerge/>
            <w:shd w:val="clear" w:color="auto" w:fill="FFE599" w:themeFill="accent4" w:themeFillTint="66"/>
          </w:tcPr>
          <w:p w14:paraId="12F3544D"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1BF5D143"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4069AF29"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31719E19" w14:textId="77777777" w:rsidR="00305166" w:rsidRPr="008945D5" w:rsidRDefault="00305166" w:rsidP="00C267AF">
            <w:pPr>
              <w:rPr>
                <w:rFonts w:ascii="Times New Roman" w:hAnsi="Times New Roman" w:cs="Times New Roman"/>
              </w:rPr>
            </w:pPr>
            <w:r>
              <w:rPr>
                <w:rFonts w:ascii="Times New Roman" w:hAnsi="Times New Roman" w:cs="Times New Roman"/>
              </w:rPr>
              <w:t>т3,</w:t>
            </w:r>
            <w:r>
              <w:rPr>
                <w:rFonts w:ascii="Times New Roman" w:hAnsi="Times New Roman" w:cs="Times New Roman"/>
                <w:lang w:val="de-DE"/>
              </w:rPr>
              <w:t xml:space="preserve"> </w:t>
            </w:r>
            <w:r>
              <w:rPr>
                <w:rFonts w:ascii="Times New Roman" w:hAnsi="Times New Roman" w:cs="Times New Roman"/>
              </w:rPr>
              <w:t>т7</w:t>
            </w:r>
          </w:p>
        </w:tc>
        <w:tc>
          <w:tcPr>
            <w:tcW w:w="0" w:type="auto"/>
            <w:shd w:val="clear" w:color="auto" w:fill="FFFFFF" w:themeFill="background1"/>
          </w:tcPr>
          <w:p w14:paraId="6ECAF5A1" w14:textId="77777777" w:rsidR="00305166" w:rsidRPr="00D65FFC" w:rsidRDefault="00305166" w:rsidP="00C267AF">
            <w:pPr>
              <w:rPr>
                <w:rFonts w:ascii="Times New Roman" w:hAnsi="Times New Roman" w:cs="Times New Roman"/>
                <w:sz w:val="20"/>
              </w:rPr>
            </w:pPr>
            <w:r w:rsidRPr="00D65FFC">
              <w:rPr>
                <w:rFonts w:ascii="Times New Roman" w:hAnsi="Times New Roman" w:cs="Times New Roman"/>
                <w:sz w:val="20"/>
                <w:lang w:val="de-DE"/>
              </w:rPr>
              <w:t>Ziiuu</w:t>
            </w:r>
            <w:r w:rsidRPr="00D65FFC">
              <w:rPr>
                <w:rFonts w:ascii="Times New Roman" w:hAnsi="Times New Roman" w:cs="Times New Roman"/>
                <w:sz w:val="20"/>
              </w:rPr>
              <w:t xml:space="preserve"> </w:t>
            </w:r>
            <w:r w:rsidRPr="00D65FFC">
              <w:rPr>
                <w:rFonts w:ascii="Times New Roman" w:hAnsi="Times New Roman" w:cs="Times New Roman"/>
                <w:sz w:val="20"/>
                <w:lang w:val="de-DE"/>
              </w:rPr>
              <w:t>iiuu</w:t>
            </w:r>
          </w:p>
          <w:p w14:paraId="7B3E0570" w14:textId="77777777" w:rsidR="00305166" w:rsidRPr="00D65FFC" w:rsidRDefault="00305166" w:rsidP="00C267AF">
            <w:pPr>
              <w:rPr>
                <w:rFonts w:ascii="Times New Roman" w:hAnsi="Times New Roman" w:cs="Times New Roman"/>
                <w:sz w:val="20"/>
              </w:rPr>
            </w:pPr>
            <w:r w:rsidRPr="00D65FFC">
              <w:rPr>
                <w:rFonts w:ascii="Times New Roman" w:hAnsi="Times New Roman" w:cs="Times New Roman"/>
                <w:sz w:val="20"/>
                <w:lang w:val="de-DE"/>
              </w:rPr>
              <w:t>Ziiuu</w:t>
            </w:r>
            <w:r w:rsidRPr="00D65FFC">
              <w:rPr>
                <w:rFonts w:ascii="Times New Roman" w:hAnsi="Times New Roman" w:cs="Times New Roman"/>
                <w:sz w:val="20"/>
              </w:rPr>
              <w:t xml:space="preserve"> </w:t>
            </w:r>
            <w:r w:rsidRPr="00D65FFC">
              <w:rPr>
                <w:rFonts w:ascii="Times New Roman" w:hAnsi="Times New Roman" w:cs="Times New Roman"/>
                <w:sz w:val="20"/>
                <w:lang w:val="de-DE"/>
              </w:rPr>
              <w:t>aauu</w:t>
            </w:r>
          </w:p>
          <w:p w14:paraId="1563A5E2" w14:textId="77777777" w:rsidR="00305166" w:rsidRPr="00D65FFC" w:rsidRDefault="00305166" w:rsidP="00C267AF">
            <w:pPr>
              <w:rPr>
                <w:rFonts w:ascii="Times New Roman" w:hAnsi="Times New Roman" w:cs="Times New Roman"/>
                <w:sz w:val="20"/>
              </w:rPr>
            </w:pPr>
            <w:r w:rsidRPr="00D65FFC">
              <w:rPr>
                <w:rFonts w:ascii="Times New Roman" w:hAnsi="Times New Roman" w:cs="Times New Roman"/>
                <w:sz w:val="20"/>
                <w:lang w:val="de-DE"/>
              </w:rPr>
              <w:t>Ziiuu</w:t>
            </w:r>
            <w:r w:rsidRPr="00D65FFC">
              <w:rPr>
                <w:rFonts w:ascii="Times New Roman" w:hAnsi="Times New Roman" w:cs="Times New Roman"/>
                <w:sz w:val="20"/>
              </w:rPr>
              <w:t xml:space="preserve"> </w:t>
            </w:r>
            <w:r w:rsidRPr="00D65FFC">
              <w:rPr>
                <w:rFonts w:ascii="Times New Roman" w:hAnsi="Times New Roman" w:cs="Times New Roman"/>
                <w:sz w:val="20"/>
                <w:lang w:val="de-DE"/>
              </w:rPr>
              <w:t>iiuu</w:t>
            </w:r>
          </w:p>
          <w:p w14:paraId="2ADF7CE2" w14:textId="77777777" w:rsidR="00305166" w:rsidRPr="00D65FFC" w:rsidRDefault="00305166" w:rsidP="00C267AF">
            <w:pPr>
              <w:rPr>
                <w:rFonts w:ascii="Times New Roman" w:hAnsi="Times New Roman" w:cs="Times New Roman"/>
                <w:sz w:val="20"/>
              </w:rPr>
            </w:pPr>
            <w:r w:rsidRPr="00D65FFC">
              <w:rPr>
                <w:rFonts w:ascii="Times New Roman" w:hAnsi="Times New Roman" w:cs="Times New Roman"/>
                <w:sz w:val="20"/>
                <w:lang w:val="de-DE"/>
              </w:rPr>
              <w:t>Ziiuu</w:t>
            </w:r>
            <w:r w:rsidRPr="00D65FFC">
              <w:rPr>
                <w:rFonts w:ascii="Times New Roman" w:hAnsi="Times New Roman" w:cs="Times New Roman"/>
                <w:sz w:val="20"/>
              </w:rPr>
              <w:t xml:space="preserve"> </w:t>
            </w:r>
            <w:r w:rsidRPr="00D65FFC">
              <w:rPr>
                <w:rFonts w:ascii="Times New Roman" w:hAnsi="Times New Roman" w:cs="Times New Roman"/>
                <w:b/>
                <w:sz w:val="20"/>
                <w:lang w:val="de-DE"/>
              </w:rPr>
              <w:t>Ooo</w:t>
            </w:r>
          </w:p>
        </w:tc>
        <w:tc>
          <w:tcPr>
            <w:tcW w:w="0" w:type="auto"/>
            <w:shd w:val="clear" w:color="auto" w:fill="FFFFFF" w:themeFill="background1"/>
          </w:tcPr>
          <w:p w14:paraId="5AC6C344" w14:textId="77777777" w:rsidR="00305166" w:rsidRPr="00585B35" w:rsidRDefault="00305166" w:rsidP="00C267AF">
            <w:pPr>
              <w:rPr>
                <w:rFonts w:ascii="Times New Roman" w:hAnsi="Times New Roman" w:cs="Times New Roman"/>
              </w:rPr>
            </w:pPr>
            <w:r>
              <w:rPr>
                <w:rFonts w:ascii="Times New Roman" w:hAnsi="Times New Roman" w:cs="Times New Roman"/>
              </w:rPr>
              <w:t>шестая тема также не выделена</w:t>
            </w:r>
          </w:p>
        </w:tc>
      </w:tr>
      <w:tr w:rsidR="00305166" w:rsidRPr="00FF1C0A" w14:paraId="7248DC53" w14:textId="77777777" w:rsidTr="00C267AF">
        <w:tc>
          <w:tcPr>
            <w:tcW w:w="888" w:type="dxa"/>
            <w:vMerge/>
            <w:shd w:val="clear" w:color="auto" w:fill="FFE599" w:themeFill="accent4" w:themeFillTint="66"/>
          </w:tcPr>
          <w:p w14:paraId="5FE29914"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1317857C"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0868AB22"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3279FCF6" w14:textId="77777777" w:rsidR="00305166" w:rsidRPr="008945D5" w:rsidRDefault="00305166" w:rsidP="00C267AF">
            <w:pPr>
              <w:rPr>
                <w:rFonts w:ascii="Times New Roman" w:hAnsi="Times New Roman" w:cs="Times New Roman"/>
              </w:rPr>
            </w:pPr>
            <w:r>
              <w:rPr>
                <w:rFonts w:ascii="Times New Roman" w:hAnsi="Times New Roman" w:cs="Times New Roman"/>
              </w:rPr>
              <w:t>т3</w:t>
            </w:r>
          </w:p>
        </w:tc>
        <w:tc>
          <w:tcPr>
            <w:tcW w:w="0" w:type="auto"/>
            <w:shd w:val="clear" w:color="auto" w:fill="FFFFFF" w:themeFill="background1"/>
          </w:tcPr>
          <w:p w14:paraId="0CEA3965" w14:textId="77777777" w:rsidR="00305166" w:rsidRPr="00D65FFC" w:rsidRDefault="00305166" w:rsidP="00C267AF">
            <w:pPr>
              <w:rPr>
                <w:rFonts w:ascii="Times New Roman" w:hAnsi="Times New Roman" w:cs="Times New Roman"/>
                <w:sz w:val="20"/>
              </w:rPr>
            </w:pPr>
            <w:r w:rsidRPr="00D65FFC">
              <w:rPr>
                <w:rFonts w:ascii="Times New Roman" w:hAnsi="Times New Roman" w:cs="Times New Roman"/>
                <w:sz w:val="20"/>
                <w:lang w:val="de-DE"/>
              </w:rPr>
              <w:t>Ziiuu</w:t>
            </w:r>
            <w:r w:rsidRPr="00D65FFC">
              <w:rPr>
                <w:rFonts w:ascii="Times New Roman" w:hAnsi="Times New Roman" w:cs="Times New Roman"/>
                <w:sz w:val="20"/>
              </w:rPr>
              <w:t xml:space="preserve"> </w:t>
            </w:r>
            <w:r w:rsidRPr="00D65FFC">
              <w:rPr>
                <w:rFonts w:ascii="Times New Roman" w:hAnsi="Times New Roman" w:cs="Times New Roman"/>
                <w:sz w:val="20"/>
                <w:lang w:val="de-DE"/>
              </w:rPr>
              <w:t>iiuu</w:t>
            </w:r>
          </w:p>
          <w:p w14:paraId="10A88ADF" w14:textId="77777777" w:rsidR="00305166" w:rsidRPr="00D65FFC" w:rsidRDefault="00305166" w:rsidP="00C267AF">
            <w:pPr>
              <w:rPr>
                <w:rFonts w:ascii="Times New Roman" w:hAnsi="Times New Roman" w:cs="Times New Roman"/>
                <w:sz w:val="20"/>
              </w:rPr>
            </w:pPr>
            <w:r w:rsidRPr="00D65FFC">
              <w:rPr>
                <w:rFonts w:ascii="Times New Roman" w:hAnsi="Times New Roman" w:cs="Times New Roman"/>
                <w:sz w:val="20"/>
                <w:lang w:val="de-DE"/>
              </w:rPr>
              <w:t>Ziiuu</w:t>
            </w:r>
            <w:r w:rsidRPr="00D65FFC">
              <w:rPr>
                <w:rFonts w:ascii="Times New Roman" w:hAnsi="Times New Roman" w:cs="Times New Roman"/>
                <w:sz w:val="20"/>
              </w:rPr>
              <w:t xml:space="preserve"> </w:t>
            </w:r>
            <w:r w:rsidRPr="00D65FFC">
              <w:rPr>
                <w:rFonts w:ascii="Times New Roman" w:hAnsi="Times New Roman" w:cs="Times New Roman"/>
                <w:sz w:val="20"/>
                <w:lang w:val="de-DE"/>
              </w:rPr>
              <w:t>aauu</w:t>
            </w:r>
          </w:p>
          <w:p w14:paraId="2CE442D0" w14:textId="77777777" w:rsidR="00305166" w:rsidRPr="00D65FFC" w:rsidRDefault="00305166" w:rsidP="00C267AF">
            <w:pPr>
              <w:rPr>
                <w:rFonts w:ascii="Times New Roman" w:hAnsi="Times New Roman" w:cs="Times New Roman"/>
                <w:sz w:val="20"/>
              </w:rPr>
            </w:pPr>
            <w:r w:rsidRPr="00D65FFC">
              <w:rPr>
                <w:rFonts w:ascii="Times New Roman" w:hAnsi="Times New Roman" w:cs="Times New Roman"/>
                <w:sz w:val="20"/>
                <w:lang w:val="de-DE"/>
              </w:rPr>
              <w:t>Ziiuu</w:t>
            </w:r>
            <w:r w:rsidRPr="00D65FFC">
              <w:rPr>
                <w:rFonts w:ascii="Times New Roman" w:hAnsi="Times New Roman" w:cs="Times New Roman"/>
                <w:sz w:val="20"/>
              </w:rPr>
              <w:t xml:space="preserve"> </w:t>
            </w:r>
            <w:r w:rsidRPr="00D65FFC">
              <w:rPr>
                <w:rFonts w:ascii="Times New Roman" w:hAnsi="Times New Roman" w:cs="Times New Roman"/>
                <w:sz w:val="20"/>
                <w:lang w:val="de-DE"/>
              </w:rPr>
              <w:t>iiuu</w:t>
            </w:r>
          </w:p>
          <w:p w14:paraId="4BE3E913" w14:textId="77777777" w:rsidR="00305166" w:rsidRPr="00D65FFC" w:rsidRDefault="00305166" w:rsidP="00C267AF">
            <w:pPr>
              <w:rPr>
                <w:rFonts w:ascii="Times New Roman" w:hAnsi="Times New Roman" w:cs="Times New Roman"/>
                <w:sz w:val="20"/>
              </w:rPr>
            </w:pPr>
            <w:r w:rsidRPr="00D65FFC">
              <w:rPr>
                <w:rFonts w:ascii="Times New Roman" w:hAnsi="Times New Roman" w:cs="Times New Roman"/>
                <w:sz w:val="20"/>
                <w:lang w:val="de-DE"/>
              </w:rPr>
              <w:t>Ziiuu</w:t>
            </w:r>
          </w:p>
        </w:tc>
        <w:tc>
          <w:tcPr>
            <w:tcW w:w="0" w:type="auto"/>
            <w:shd w:val="clear" w:color="auto" w:fill="FFFFFF" w:themeFill="background1"/>
          </w:tcPr>
          <w:p w14:paraId="01714AA2" w14:textId="77777777" w:rsidR="00305166" w:rsidRPr="008945D5" w:rsidRDefault="00305166" w:rsidP="00C267AF">
            <w:pPr>
              <w:rPr>
                <w:rFonts w:ascii="Times New Roman" w:hAnsi="Times New Roman" w:cs="Times New Roman"/>
              </w:rPr>
            </w:pPr>
          </w:p>
        </w:tc>
      </w:tr>
      <w:tr w:rsidR="00305166" w:rsidRPr="00FF1C0A" w14:paraId="2C31C0CE" w14:textId="77777777" w:rsidTr="00C267AF">
        <w:tc>
          <w:tcPr>
            <w:tcW w:w="888" w:type="dxa"/>
            <w:vMerge/>
            <w:shd w:val="clear" w:color="auto" w:fill="FFE599" w:themeFill="accent4" w:themeFillTint="66"/>
          </w:tcPr>
          <w:p w14:paraId="70395430" w14:textId="77777777" w:rsidR="00305166" w:rsidRPr="008945D5" w:rsidRDefault="00305166" w:rsidP="00C267AF">
            <w:pPr>
              <w:rPr>
                <w:rFonts w:ascii="Times New Roman" w:hAnsi="Times New Roman" w:cs="Times New Roman"/>
              </w:rPr>
            </w:pPr>
          </w:p>
        </w:tc>
        <w:tc>
          <w:tcPr>
            <w:tcW w:w="1064" w:type="dxa"/>
            <w:vMerge w:val="restart"/>
            <w:shd w:val="clear" w:color="auto" w:fill="FFFFFF" w:themeFill="background1"/>
          </w:tcPr>
          <w:p w14:paraId="625F9A5D" w14:textId="77777777" w:rsidR="00305166" w:rsidRDefault="00305166" w:rsidP="00C267AF">
            <w:pPr>
              <w:rPr>
                <w:rFonts w:ascii="Times New Roman" w:hAnsi="Times New Roman" w:cs="Times New Roman"/>
              </w:rPr>
            </w:pPr>
          </w:p>
          <w:p w14:paraId="08B1D567" w14:textId="77777777" w:rsidR="00305166" w:rsidRDefault="00305166" w:rsidP="00C267AF">
            <w:pPr>
              <w:rPr>
                <w:rFonts w:ascii="Times New Roman" w:hAnsi="Times New Roman" w:cs="Times New Roman"/>
              </w:rPr>
            </w:pPr>
          </w:p>
          <w:p w14:paraId="29548E4F" w14:textId="77777777" w:rsidR="00305166" w:rsidRDefault="00305166" w:rsidP="00C267AF">
            <w:pPr>
              <w:rPr>
                <w:rFonts w:ascii="Times New Roman" w:hAnsi="Times New Roman" w:cs="Times New Roman"/>
              </w:rPr>
            </w:pPr>
          </w:p>
          <w:p w14:paraId="2BE447E3" w14:textId="77777777" w:rsidR="00305166" w:rsidRDefault="00305166" w:rsidP="00C267AF">
            <w:pPr>
              <w:rPr>
                <w:rFonts w:ascii="Times New Roman" w:hAnsi="Times New Roman" w:cs="Times New Roman"/>
              </w:rPr>
            </w:pPr>
          </w:p>
          <w:p w14:paraId="6FA6AB79" w14:textId="77777777" w:rsidR="00305166" w:rsidRDefault="00305166" w:rsidP="00C267AF">
            <w:pPr>
              <w:rPr>
                <w:rFonts w:ascii="Times New Roman" w:hAnsi="Times New Roman" w:cs="Times New Roman"/>
              </w:rPr>
            </w:pPr>
          </w:p>
          <w:p w14:paraId="680D4341" w14:textId="77777777" w:rsidR="00305166" w:rsidRDefault="00305166" w:rsidP="00C267AF">
            <w:pPr>
              <w:rPr>
                <w:rFonts w:ascii="Times New Roman" w:hAnsi="Times New Roman" w:cs="Times New Roman"/>
              </w:rPr>
            </w:pPr>
          </w:p>
          <w:p w14:paraId="5FDA1005" w14:textId="77777777" w:rsidR="00305166" w:rsidRDefault="00305166" w:rsidP="00C267AF">
            <w:pPr>
              <w:rPr>
                <w:rFonts w:ascii="Times New Roman" w:hAnsi="Times New Roman" w:cs="Times New Roman"/>
              </w:rPr>
            </w:pPr>
          </w:p>
          <w:p w14:paraId="4BA56FE0" w14:textId="77777777" w:rsidR="00305166" w:rsidRDefault="00305166" w:rsidP="00C267AF">
            <w:pPr>
              <w:rPr>
                <w:rFonts w:ascii="Times New Roman" w:hAnsi="Times New Roman" w:cs="Times New Roman"/>
              </w:rPr>
            </w:pPr>
          </w:p>
          <w:p w14:paraId="24C1B8F9" w14:textId="77777777" w:rsidR="00305166" w:rsidRDefault="00305166" w:rsidP="00C267AF">
            <w:pPr>
              <w:rPr>
                <w:rFonts w:ascii="Times New Roman" w:hAnsi="Times New Roman" w:cs="Times New Roman"/>
              </w:rPr>
            </w:pPr>
          </w:p>
          <w:p w14:paraId="36E1DEB5" w14:textId="77777777" w:rsidR="00305166" w:rsidRPr="008945D5" w:rsidRDefault="00305166" w:rsidP="00C267AF">
            <w:pPr>
              <w:rPr>
                <w:rFonts w:ascii="Times New Roman" w:hAnsi="Times New Roman" w:cs="Times New Roman"/>
              </w:rPr>
            </w:pPr>
            <w:r>
              <w:rPr>
                <w:rFonts w:ascii="Times New Roman" w:hAnsi="Times New Roman" w:cs="Times New Roman"/>
              </w:rPr>
              <w:t>крайний раздел 2</w:t>
            </w:r>
          </w:p>
        </w:tc>
        <w:tc>
          <w:tcPr>
            <w:tcW w:w="0" w:type="auto"/>
            <w:vMerge w:val="restart"/>
            <w:shd w:val="clear" w:color="auto" w:fill="FFFFFF" w:themeFill="background1"/>
          </w:tcPr>
          <w:p w14:paraId="12298CB7" w14:textId="77777777" w:rsidR="00305166" w:rsidRPr="008945D5" w:rsidRDefault="00305166" w:rsidP="00C267AF">
            <w:pPr>
              <w:rPr>
                <w:rFonts w:ascii="Times New Roman" w:hAnsi="Times New Roman" w:cs="Times New Roman"/>
              </w:rPr>
            </w:pPr>
            <w:r>
              <w:rPr>
                <w:rFonts w:ascii="Times New Roman" w:hAnsi="Times New Roman" w:cs="Times New Roman"/>
              </w:rPr>
              <w:t>часть 1</w:t>
            </w:r>
          </w:p>
        </w:tc>
        <w:tc>
          <w:tcPr>
            <w:tcW w:w="0" w:type="auto"/>
            <w:gridSpan w:val="2"/>
            <w:shd w:val="clear" w:color="auto" w:fill="FFFFFF" w:themeFill="background1"/>
          </w:tcPr>
          <w:p w14:paraId="5F07FC7B" w14:textId="77777777" w:rsidR="00305166" w:rsidRPr="0058010A" w:rsidRDefault="00305166" w:rsidP="00C267AF">
            <w:pPr>
              <w:rPr>
                <w:rFonts w:ascii="Times New Roman" w:hAnsi="Times New Roman" w:cs="Times New Roman"/>
                <w:lang w:val="en-US"/>
              </w:rPr>
            </w:pPr>
            <w:r>
              <w:rPr>
                <w:rFonts w:ascii="Times New Roman" w:hAnsi="Times New Roman" w:cs="Times New Roman"/>
              </w:rPr>
              <w:t>т</w:t>
            </w:r>
            <w:r>
              <w:rPr>
                <w:rFonts w:ascii="Times New Roman" w:hAnsi="Times New Roman" w:cs="Times New Roman"/>
                <w:lang w:val="en-US"/>
              </w:rPr>
              <w:t>III</w:t>
            </w:r>
          </w:p>
        </w:tc>
        <w:tc>
          <w:tcPr>
            <w:tcW w:w="0" w:type="auto"/>
            <w:shd w:val="clear" w:color="auto" w:fill="FFFFFF" w:themeFill="background1"/>
          </w:tcPr>
          <w:p w14:paraId="506DD6C5"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20D52679" w14:textId="77777777" w:rsidR="00305166" w:rsidRPr="008945D5" w:rsidRDefault="00305166" w:rsidP="00C267AF">
            <w:pPr>
              <w:rPr>
                <w:rFonts w:ascii="Times New Roman" w:hAnsi="Times New Roman" w:cs="Times New Roman"/>
              </w:rPr>
            </w:pPr>
          </w:p>
        </w:tc>
      </w:tr>
      <w:tr w:rsidR="00305166" w:rsidRPr="00FF1C0A" w14:paraId="28390A43" w14:textId="77777777" w:rsidTr="00C267AF">
        <w:tc>
          <w:tcPr>
            <w:tcW w:w="888" w:type="dxa"/>
            <w:vMerge/>
            <w:shd w:val="clear" w:color="auto" w:fill="FFE599" w:themeFill="accent4" w:themeFillTint="66"/>
          </w:tcPr>
          <w:p w14:paraId="0BBE784E"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2519F72B"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702BF440"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61462DF7" w14:textId="77777777" w:rsidR="00305166" w:rsidRDefault="00305166" w:rsidP="00C267AF">
            <w:pPr>
              <w:rPr>
                <w:rFonts w:ascii="Times New Roman" w:hAnsi="Times New Roman" w:cs="Times New Roman"/>
              </w:rPr>
            </w:pPr>
            <w:r>
              <w:rPr>
                <w:rFonts w:ascii="Times New Roman" w:hAnsi="Times New Roman" w:cs="Times New Roman"/>
              </w:rPr>
              <w:t>т8</w:t>
            </w:r>
          </w:p>
        </w:tc>
        <w:tc>
          <w:tcPr>
            <w:tcW w:w="0" w:type="auto"/>
            <w:shd w:val="clear" w:color="auto" w:fill="FFFFFF" w:themeFill="background1"/>
          </w:tcPr>
          <w:p w14:paraId="5C5E3A2A"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25EA4A81" w14:textId="77777777" w:rsidR="00305166" w:rsidRPr="008945D5" w:rsidRDefault="00305166" w:rsidP="00C267AF">
            <w:pPr>
              <w:rPr>
                <w:rFonts w:ascii="Times New Roman" w:hAnsi="Times New Roman" w:cs="Times New Roman"/>
              </w:rPr>
            </w:pPr>
          </w:p>
        </w:tc>
      </w:tr>
      <w:tr w:rsidR="00305166" w:rsidRPr="00FF1C0A" w14:paraId="401AB832" w14:textId="77777777" w:rsidTr="00C267AF">
        <w:tc>
          <w:tcPr>
            <w:tcW w:w="888" w:type="dxa"/>
            <w:vMerge/>
            <w:shd w:val="clear" w:color="auto" w:fill="FFE599" w:themeFill="accent4" w:themeFillTint="66"/>
          </w:tcPr>
          <w:p w14:paraId="2F4B6630"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7A9BFB9A"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4D103DAD"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031B0412" w14:textId="77777777" w:rsidR="00305166" w:rsidRPr="008945D5" w:rsidRDefault="00305166" w:rsidP="00C267AF">
            <w:pPr>
              <w:rPr>
                <w:rFonts w:ascii="Times New Roman" w:hAnsi="Times New Roman" w:cs="Times New Roman"/>
              </w:rPr>
            </w:pPr>
            <w:r>
              <w:rPr>
                <w:rFonts w:ascii="Times New Roman" w:hAnsi="Times New Roman" w:cs="Times New Roman"/>
              </w:rPr>
              <w:t>т</w:t>
            </w:r>
            <w:r>
              <w:rPr>
                <w:rFonts w:ascii="Times New Roman" w:hAnsi="Times New Roman" w:cs="Times New Roman"/>
                <w:lang w:val="en-US"/>
              </w:rPr>
              <w:t xml:space="preserve"> III</w:t>
            </w:r>
          </w:p>
        </w:tc>
        <w:tc>
          <w:tcPr>
            <w:tcW w:w="0" w:type="auto"/>
            <w:shd w:val="clear" w:color="auto" w:fill="FFFFFF" w:themeFill="background1"/>
          </w:tcPr>
          <w:p w14:paraId="3E77E16F"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18103054" w14:textId="77777777" w:rsidR="00305166" w:rsidRPr="008945D5" w:rsidRDefault="00305166" w:rsidP="00C267AF">
            <w:pPr>
              <w:rPr>
                <w:rFonts w:ascii="Times New Roman" w:hAnsi="Times New Roman" w:cs="Times New Roman"/>
              </w:rPr>
            </w:pPr>
          </w:p>
        </w:tc>
      </w:tr>
      <w:tr w:rsidR="00305166" w:rsidRPr="00FF1C0A" w14:paraId="7F0E9B29" w14:textId="77777777" w:rsidTr="00C267AF">
        <w:tc>
          <w:tcPr>
            <w:tcW w:w="888" w:type="dxa"/>
            <w:vMerge/>
            <w:shd w:val="clear" w:color="auto" w:fill="FFE599" w:themeFill="accent4" w:themeFillTint="66"/>
          </w:tcPr>
          <w:p w14:paraId="5C191A0C"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4A092DED"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5D33C8B1"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26A72836" w14:textId="77777777" w:rsidR="00305166" w:rsidRDefault="00305166" w:rsidP="00C267AF">
            <w:pPr>
              <w:rPr>
                <w:rFonts w:ascii="Times New Roman" w:hAnsi="Times New Roman" w:cs="Times New Roman"/>
              </w:rPr>
            </w:pPr>
            <w:r>
              <w:rPr>
                <w:rFonts w:ascii="Times New Roman" w:hAnsi="Times New Roman" w:cs="Times New Roman"/>
              </w:rPr>
              <w:t>т9</w:t>
            </w:r>
          </w:p>
        </w:tc>
        <w:tc>
          <w:tcPr>
            <w:tcW w:w="0" w:type="auto"/>
            <w:shd w:val="clear" w:color="auto" w:fill="FFFFFF" w:themeFill="background1"/>
          </w:tcPr>
          <w:p w14:paraId="75BE6765"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24918E58" w14:textId="77777777" w:rsidR="00305166" w:rsidRPr="008945D5" w:rsidRDefault="00305166" w:rsidP="00C267AF">
            <w:pPr>
              <w:rPr>
                <w:rFonts w:ascii="Times New Roman" w:hAnsi="Times New Roman" w:cs="Times New Roman"/>
              </w:rPr>
            </w:pPr>
          </w:p>
        </w:tc>
      </w:tr>
      <w:tr w:rsidR="00305166" w:rsidRPr="00FF1C0A" w14:paraId="341B3078" w14:textId="77777777" w:rsidTr="00C267AF">
        <w:tc>
          <w:tcPr>
            <w:tcW w:w="888" w:type="dxa"/>
            <w:vMerge/>
            <w:shd w:val="clear" w:color="auto" w:fill="FFE599" w:themeFill="accent4" w:themeFillTint="66"/>
          </w:tcPr>
          <w:p w14:paraId="6E6361E3"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75AF342D"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5D71A625"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6BFFC6C2" w14:textId="77777777" w:rsidR="00305166" w:rsidRPr="0058010A" w:rsidRDefault="00305166" w:rsidP="00C267AF">
            <w:pPr>
              <w:rPr>
                <w:rFonts w:ascii="Times New Roman" w:hAnsi="Times New Roman" w:cs="Times New Roman"/>
                <w:lang w:val="en-US"/>
              </w:rPr>
            </w:pPr>
            <w:r>
              <w:rPr>
                <w:rFonts w:ascii="Times New Roman" w:hAnsi="Times New Roman" w:cs="Times New Roman"/>
              </w:rPr>
              <w:t>т</w:t>
            </w:r>
            <w:r>
              <w:rPr>
                <w:rFonts w:ascii="Times New Roman" w:hAnsi="Times New Roman" w:cs="Times New Roman"/>
                <w:lang w:val="en-US"/>
              </w:rPr>
              <w:t>III</w:t>
            </w:r>
          </w:p>
        </w:tc>
        <w:tc>
          <w:tcPr>
            <w:tcW w:w="0" w:type="auto"/>
            <w:shd w:val="clear" w:color="auto" w:fill="FFFFFF" w:themeFill="background1"/>
          </w:tcPr>
          <w:p w14:paraId="4E790134"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13300421" w14:textId="77777777" w:rsidR="00305166" w:rsidRPr="008945D5" w:rsidRDefault="00305166" w:rsidP="00C267AF">
            <w:pPr>
              <w:rPr>
                <w:rFonts w:ascii="Times New Roman" w:hAnsi="Times New Roman" w:cs="Times New Roman"/>
              </w:rPr>
            </w:pPr>
          </w:p>
        </w:tc>
      </w:tr>
      <w:tr w:rsidR="00305166" w:rsidRPr="00FF1C0A" w14:paraId="4B515C8F" w14:textId="77777777" w:rsidTr="00C267AF">
        <w:tc>
          <w:tcPr>
            <w:tcW w:w="888" w:type="dxa"/>
            <w:vMerge/>
            <w:shd w:val="clear" w:color="auto" w:fill="FFE599" w:themeFill="accent4" w:themeFillTint="66"/>
          </w:tcPr>
          <w:p w14:paraId="121F3434"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522262BD"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0C32E12D"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16F54022" w14:textId="77777777" w:rsidR="00305166" w:rsidRPr="0028045B" w:rsidRDefault="00305166" w:rsidP="00C267AF">
            <w:pPr>
              <w:rPr>
                <w:rFonts w:ascii="Times New Roman" w:hAnsi="Times New Roman" w:cs="Times New Roman"/>
                <w:lang w:val="en-US"/>
              </w:rPr>
            </w:pPr>
            <w:r>
              <w:rPr>
                <w:rFonts w:ascii="Times New Roman" w:hAnsi="Times New Roman" w:cs="Times New Roman"/>
              </w:rPr>
              <w:t>т4</w:t>
            </w:r>
          </w:p>
        </w:tc>
        <w:tc>
          <w:tcPr>
            <w:tcW w:w="0" w:type="auto"/>
            <w:shd w:val="clear" w:color="auto" w:fill="FFFFFF" w:themeFill="background1"/>
          </w:tcPr>
          <w:p w14:paraId="59AA2873"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6FDEA448" w14:textId="77777777" w:rsidR="00305166" w:rsidRPr="008945D5" w:rsidRDefault="00305166" w:rsidP="00C267AF">
            <w:pPr>
              <w:rPr>
                <w:rFonts w:ascii="Times New Roman" w:hAnsi="Times New Roman" w:cs="Times New Roman"/>
              </w:rPr>
            </w:pPr>
          </w:p>
        </w:tc>
      </w:tr>
      <w:tr w:rsidR="00305166" w:rsidRPr="00FF1C0A" w14:paraId="7F57D8F3" w14:textId="77777777" w:rsidTr="00C267AF">
        <w:tc>
          <w:tcPr>
            <w:tcW w:w="888" w:type="dxa"/>
            <w:vMerge/>
            <w:shd w:val="clear" w:color="auto" w:fill="FFE599" w:themeFill="accent4" w:themeFillTint="66"/>
          </w:tcPr>
          <w:p w14:paraId="0B58C447"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676E819A" w14:textId="77777777" w:rsidR="00305166" w:rsidRPr="008945D5" w:rsidRDefault="00305166" w:rsidP="00C267AF">
            <w:pPr>
              <w:rPr>
                <w:rFonts w:ascii="Times New Roman" w:hAnsi="Times New Roman" w:cs="Times New Roman"/>
              </w:rPr>
            </w:pPr>
          </w:p>
        </w:tc>
        <w:tc>
          <w:tcPr>
            <w:tcW w:w="0" w:type="auto"/>
            <w:vMerge w:val="restart"/>
            <w:shd w:val="clear" w:color="auto" w:fill="FFFFFF" w:themeFill="background1"/>
          </w:tcPr>
          <w:p w14:paraId="156ED86D" w14:textId="77777777" w:rsidR="00305166" w:rsidRPr="008945D5" w:rsidRDefault="00305166" w:rsidP="00C267AF">
            <w:pPr>
              <w:rPr>
                <w:rFonts w:ascii="Times New Roman" w:hAnsi="Times New Roman" w:cs="Times New Roman"/>
              </w:rPr>
            </w:pPr>
            <w:r>
              <w:rPr>
                <w:rFonts w:ascii="Times New Roman" w:hAnsi="Times New Roman" w:cs="Times New Roman"/>
              </w:rPr>
              <w:t>часть 2</w:t>
            </w:r>
          </w:p>
        </w:tc>
        <w:tc>
          <w:tcPr>
            <w:tcW w:w="0" w:type="auto"/>
            <w:gridSpan w:val="2"/>
            <w:shd w:val="clear" w:color="auto" w:fill="FFFFFF" w:themeFill="background1"/>
          </w:tcPr>
          <w:p w14:paraId="58717B27" w14:textId="77777777" w:rsidR="00305166" w:rsidRPr="008945D5" w:rsidRDefault="00305166" w:rsidP="00C267AF">
            <w:pPr>
              <w:rPr>
                <w:rFonts w:ascii="Times New Roman" w:hAnsi="Times New Roman" w:cs="Times New Roman"/>
              </w:rPr>
            </w:pPr>
            <w:r>
              <w:rPr>
                <w:rFonts w:ascii="Times New Roman" w:hAnsi="Times New Roman" w:cs="Times New Roman"/>
              </w:rPr>
              <w:t>т</w:t>
            </w:r>
            <w:r>
              <w:rPr>
                <w:rFonts w:ascii="Times New Roman" w:hAnsi="Times New Roman" w:cs="Times New Roman"/>
                <w:lang w:val="en-US"/>
              </w:rPr>
              <w:t>III</w:t>
            </w:r>
          </w:p>
        </w:tc>
        <w:tc>
          <w:tcPr>
            <w:tcW w:w="0" w:type="auto"/>
            <w:shd w:val="clear" w:color="auto" w:fill="FFFFFF" w:themeFill="background1"/>
          </w:tcPr>
          <w:p w14:paraId="148E71CB"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37B03E6E" w14:textId="77777777" w:rsidR="00305166" w:rsidRPr="008945D5" w:rsidRDefault="00305166" w:rsidP="00C267AF">
            <w:pPr>
              <w:rPr>
                <w:rFonts w:ascii="Times New Roman" w:hAnsi="Times New Roman" w:cs="Times New Roman"/>
              </w:rPr>
            </w:pPr>
          </w:p>
        </w:tc>
      </w:tr>
      <w:tr w:rsidR="00305166" w:rsidRPr="00FF1C0A" w14:paraId="0025CD39" w14:textId="77777777" w:rsidTr="00C267AF">
        <w:tc>
          <w:tcPr>
            <w:tcW w:w="888" w:type="dxa"/>
            <w:vMerge/>
            <w:shd w:val="clear" w:color="auto" w:fill="FFE599" w:themeFill="accent4" w:themeFillTint="66"/>
          </w:tcPr>
          <w:p w14:paraId="682ADE0F"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4F95C1FC"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3F3FC6E6"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0CBE440B" w14:textId="77777777" w:rsidR="00305166" w:rsidRPr="008945D5" w:rsidRDefault="00305166" w:rsidP="00C267AF">
            <w:pPr>
              <w:rPr>
                <w:rFonts w:ascii="Times New Roman" w:hAnsi="Times New Roman" w:cs="Times New Roman"/>
              </w:rPr>
            </w:pPr>
            <w:r>
              <w:rPr>
                <w:rFonts w:ascii="Times New Roman" w:hAnsi="Times New Roman" w:cs="Times New Roman"/>
              </w:rPr>
              <w:t>т3</w:t>
            </w:r>
          </w:p>
        </w:tc>
        <w:tc>
          <w:tcPr>
            <w:tcW w:w="0" w:type="auto"/>
            <w:shd w:val="clear" w:color="auto" w:fill="FFFFFF" w:themeFill="background1"/>
          </w:tcPr>
          <w:p w14:paraId="7A450F58"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466A8965" w14:textId="77777777" w:rsidR="00305166" w:rsidRPr="008945D5" w:rsidRDefault="00305166" w:rsidP="00C267AF">
            <w:pPr>
              <w:rPr>
                <w:rFonts w:ascii="Times New Roman" w:hAnsi="Times New Roman" w:cs="Times New Roman"/>
              </w:rPr>
            </w:pPr>
          </w:p>
        </w:tc>
      </w:tr>
      <w:tr w:rsidR="00305166" w:rsidRPr="00FF1C0A" w14:paraId="45F0EC6A" w14:textId="77777777" w:rsidTr="00C267AF">
        <w:tc>
          <w:tcPr>
            <w:tcW w:w="888" w:type="dxa"/>
            <w:vMerge/>
            <w:shd w:val="clear" w:color="auto" w:fill="FFE599" w:themeFill="accent4" w:themeFillTint="66"/>
          </w:tcPr>
          <w:p w14:paraId="453EBBE7"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12BB6F9A"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3BB53146"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31302B77" w14:textId="77777777" w:rsidR="00305166" w:rsidRPr="008945D5" w:rsidRDefault="00305166" w:rsidP="00C267AF">
            <w:pPr>
              <w:rPr>
                <w:rFonts w:ascii="Times New Roman" w:hAnsi="Times New Roman" w:cs="Times New Roman"/>
              </w:rPr>
            </w:pPr>
            <w:r>
              <w:rPr>
                <w:rFonts w:ascii="Times New Roman" w:hAnsi="Times New Roman" w:cs="Times New Roman"/>
              </w:rPr>
              <w:t>т10</w:t>
            </w:r>
          </w:p>
        </w:tc>
        <w:tc>
          <w:tcPr>
            <w:tcW w:w="0" w:type="auto"/>
            <w:shd w:val="clear" w:color="auto" w:fill="FFFFFF" w:themeFill="background1"/>
          </w:tcPr>
          <w:p w14:paraId="20003053"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424AAD8E" w14:textId="77777777" w:rsidR="00305166" w:rsidRPr="008945D5" w:rsidRDefault="00305166" w:rsidP="00C267AF">
            <w:pPr>
              <w:rPr>
                <w:rFonts w:ascii="Times New Roman" w:hAnsi="Times New Roman" w:cs="Times New Roman"/>
              </w:rPr>
            </w:pPr>
          </w:p>
        </w:tc>
      </w:tr>
      <w:tr w:rsidR="00305166" w:rsidRPr="00FF1C0A" w14:paraId="4B090ABA" w14:textId="77777777" w:rsidTr="00C267AF">
        <w:tc>
          <w:tcPr>
            <w:tcW w:w="888" w:type="dxa"/>
            <w:vMerge/>
            <w:shd w:val="clear" w:color="auto" w:fill="FFE599" w:themeFill="accent4" w:themeFillTint="66"/>
          </w:tcPr>
          <w:p w14:paraId="46AA7174" w14:textId="77777777" w:rsidR="00305166" w:rsidRPr="008945D5" w:rsidRDefault="00305166" w:rsidP="00C267AF">
            <w:pPr>
              <w:rPr>
                <w:rFonts w:ascii="Times New Roman" w:hAnsi="Times New Roman" w:cs="Times New Roman"/>
              </w:rPr>
            </w:pPr>
          </w:p>
        </w:tc>
        <w:tc>
          <w:tcPr>
            <w:tcW w:w="1064" w:type="dxa"/>
            <w:vMerge/>
            <w:shd w:val="clear" w:color="auto" w:fill="FFFFFF" w:themeFill="background1"/>
          </w:tcPr>
          <w:p w14:paraId="13CF4BE8" w14:textId="77777777" w:rsidR="00305166" w:rsidRPr="008945D5" w:rsidRDefault="00305166" w:rsidP="00C267AF">
            <w:pPr>
              <w:rPr>
                <w:rFonts w:ascii="Times New Roman" w:hAnsi="Times New Roman" w:cs="Times New Roman"/>
              </w:rPr>
            </w:pPr>
          </w:p>
        </w:tc>
        <w:tc>
          <w:tcPr>
            <w:tcW w:w="0" w:type="auto"/>
            <w:vMerge/>
            <w:shd w:val="clear" w:color="auto" w:fill="FFFFFF" w:themeFill="background1"/>
          </w:tcPr>
          <w:p w14:paraId="129FB1D1" w14:textId="77777777" w:rsidR="00305166" w:rsidRPr="008945D5" w:rsidRDefault="00305166" w:rsidP="00C267AF">
            <w:pPr>
              <w:rPr>
                <w:rFonts w:ascii="Times New Roman" w:hAnsi="Times New Roman" w:cs="Times New Roman"/>
              </w:rPr>
            </w:pPr>
          </w:p>
        </w:tc>
        <w:tc>
          <w:tcPr>
            <w:tcW w:w="0" w:type="auto"/>
            <w:gridSpan w:val="2"/>
            <w:shd w:val="clear" w:color="auto" w:fill="FFFFFF" w:themeFill="background1"/>
          </w:tcPr>
          <w:p w14:paraId="13754AB0" w14:textId="77777777" w:rsidR="00305166" w:rsidRPr="008945D5" w:rsidRDefault="00305166" w:rsidP="00C267AF">
            <w:pPr>
              <w:rPr>
                <w:rFonts w:ascii="Times New Roman" w:hAnsi="Times New Roman" w:cs="Times New Roman"/>
              </w:rPr>
            </w:pPr>
            <w:r>
              <w:rPr>
                <w:rFonts w:ascii="Times New Roman" w:hAnsi="Times New Roman" w:cs="Times New Roman"/>
              </w:rPr>
              <w:t>т</w:t>
            </w:r>
            <w:r>
              <w:rPr>
                <w:rFonts w:ascii="Times New Roman" w:hAnsi="Times New Roman" w:cs="Times New Roman"/>
                <w:lang w:val="en-US"/>
              </w:rPr>
              <w:t>III</w:t>
            </w:r>
          </w:p>
        </w:tc>
        <w:tc>
          <w:tcPr>
            <w:tcW w:w="0" w:type="auto"/>
            <w:shd w:val="clear" w:color="auto" w:fill="FFFFFF" w:themeFill="background1"/>
          </w:tcPr>
          <w:p w14:paraId="15BEF86A"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5A4CB001" w14:textId="77777777" w:rsidR="00305166" w:rsidRPr="008945D5" w:rsidRDefault="00305166" w:rsidP="00C267AF">
            <w:pPr>
              <w:rPr>
                <w:rFonts w:ascii="Times New Roman" w:hAnsi="Times New Roman" w:cs="Times New Roman"/>
              </w:rPr>
            </w:pPr>
          </w:p>
        </w:tc>
      </w:tr>
      <w:tr w:rsidR="00305166" w:rsidRPr="00FF1C0A" w14:paraId="7D790C86" w14:textId="77777777" w:rsidTr="00C267AF">
        <w:tc>
          <w:tcPr>
            <w:tcW w:w="888" w:type="dxa"/>
            <w:vMerge/>
            <w:shd w:val="clear" w:color="auto" w:fill="FFE599" w:themeFill="accent4" w:themeFillTint="66"/>
          </w:tcPr>
          <w:p w14:paraId="34ED5EC8" w14:textId="77777777" w:rsidR="00305166" w:rsidRPr="00FF1C0A" w:rsidRDefault="00305166" w:rsidP="00C267AF"/>
        </w:tc>
        <w:tc>
          <w:tcPr>
            <w:tcW w:w="1064" w:type="dxa"/>
            <w:vMerge/>
            <w:shd w:val="clear" w:color="auto" w:fill="FFFFFF" w:themeFill="background1"/>
          </w:tcPr>
          <w:p w14:paraId="1159F700" w14:textId="77777777" w:rsidR="00305166" w:rsidRPr="00FF1C0A" w:rsidRDefault="00305166" w:rsidP="00C267AF"/>
        </w:tc>
        <w:tc>
          <w:tcPr>
            <w:tcW w:w="0" w:type="auto"/>
            <w:vMerge/>
            <w:shd w:val="clear" w:color="auto" w:fill="FFFFFF" w:themeFill="background1"/>
          </w:tcPr>
          <w:p w14:paraId="43657465" w14:textId="77777777" w:rsidR="00305166" w:rsidRPr="00FF1C0A" w:rsidRDefault="00305166" w:rsidP="00C267AF"/>
        </w:tc>
        <w:tc>
          <w:tcPr>
            <w:tcW w:w="0" w:type="auto"/>
            <w:gridSpan w:val="2"/>
            <w:shd w:val="clear" w:color="auto" w:fill="FFFFFF" w:themeFill="background1"/>
          </w:tcPr>
          <w:p w14:paraId="262F25C7" w14:textId="77777777" w:rsidR="00305166" w:rsidRPr="008945D5" w:rsidRDefault="00305166" w:rsidP="00C267AF">
            <w:pPr>
              <w:rPr>
                <w:rFonts w:ascii="Times New Roman" w:hAnsi="Times New Roman" w:cs="Times New Roman"/>
              </w:rPr>
            </w:pPr>
            <w:r>
              <w:rPr>
                <w:rFonts w:ascii="Times New Roman" w:hAnsi="Times New Roman" w:cs="Times New Roman"/>
              </w:rPr>
              <w:t>т4</w:t>
            </w:r>
          </w:p>
        </w:tc>
        <w:tc>
          <w:tcPr>
            <w:tcW w:w="0" w:type="auto"/>
            <w:shd w:val="clear" w:color="auto" w:fill="FFFFFF" w:themeFill="background1"/>
          </w:tcPr>
          <w:p w14:paraId="79C90A06" w14:textId="77777777" w:rsidR="00305166" w:rsidRPr="00FF1C0A" w:rsidRDefault="00305166" w:rsidP="00C267AF"/>
        </w:tc>
        <w:tc>
          <w:tcPr>
            <w:tcW w:w="0" w:type="auto"/>
            <w:shd w:val="clear" w:color="auto" w:fill="FFFFFF" w:themeFill="background1"/>
          </w:tcPr>
          <w:p w14:paraId="30927401" w14:textId="77777777" w:rsidR="00305166" w:rsidRPr="00FF1C0A" w:rsidRDefault="00305166" w:rsidP="00C267AF"/>
        </w:tc>
      </w:tr>
      <w:tr w:rsidR="00305166" w:rsidRPr="00FF1C0A" w14:paraId="5E7F43DB" w14:textId="77777777" w:rsidTr="00C267AF">
        <w:tc>
          <w:tcPr>
            <w:tcW w:w="888" w:type="dxa"/>
            <w:vMerge/>
            <w:shd w:val="clear" w:color="auto" w:fill="FFE599" w:themeFill="accent4" w:themeFillTint="66"/>
          </w:tcPr>
          <w:p w14:paraId="27E2596E" w14:textId="77777777" w:rsidR="00305166" w:rsidRPr="00FF1C0A" w:rsidRDefault="00305166" w:rsidP="00C267AF"/>
        </w:tc>
        <w:tc>
          <w:tcPr>
            <w:tcW w:w="1064" w:type="dxa"/>
            <w:vMerge/>
            <w:shd w:val="clear" w:color="auto" w:fill="FFFFFF" w:themeFill="background1"/>
          </w:tcPr>
          <w:p w14:paraId="318DA867" w14:textId="77777777" w:rsidR="00305166" w:rsidRPr="00FF1C0A" w:rsidRDefault="00305166" w:rsidP="00C267AF"/>
        </w:tc>
        <w:tc>
          <w:tcPr>
            <w:tcW w:w="0" w:type="auto"/>
            <w:vMerge/>
            <w:shd w:val="clear" w:color="auto" w:fill="FFFFFF" w:themeFill="background1"/>
          </w:tcPr>
          <w:p w14:paraId="22825049" w14:textId="77777777" w:rsidR="00305166" w:rsidRPr="00FF1C0A" w:rsidRDefault="00305166" w:rsidP="00C267AF"/>
        </w:tc>
        <w:tc>
          <w:tcPr>
            <w:tcW w:w="0" w:type="auto"/>
            <w:gridSpan w:val="2"/>
            <w:shd w:val="clear" w:color="auto" w:fill="FFFFFF" w:themeFill="background1"/>
          </w:tcPr>
          <w:p w14:paraId="7C4EC454" w14:textId="77777777" w:rsidR="00305166" w:rsidRPr="00FF1C0A" w:rsidRDefault="00305166" w:rsidP="00C267AF">
            <w:r>
              <w:rPr>
                <w:rFonts w:ascii="Times New Roman" w:hAnsi="Times New Roman" w:cs="Times New Roman"/>
              </w:rPr>
              <w:t>т</w:t>
            </w:r>
            <w:r>
              <w:rPr>
                <w:rFonts w:ascii="Times New Roman" w:hAnsi="Times New Roman" w:cs="Times New Roman"/>
                <w:lang w:val="en-US"/>
              </w:rPr>
              <w:t>III</w:t>
            </w:r>
          </w:p>
        </w:tc>
        <w:tc>
          <w:tcPr>
            <w:tcW w:w="0" w:type="auto"/>
            <w:shd w:val="clear" w:color="auto" w:fill="FFFFFF" w:themeFill="background1"/>
          </w:tcPr>
          <w:p w14:paraId="74CEB31D" w14:textId="77777777" w:rsidR="00305166" w:rsidRPr="008945D5" w:rsidRDefault="00305166" w:rsidP="00C267AF">
            <w:pPr>
              <w:rPr>
                <w:rFonts w:ascii="Times New Roman" w:hAnsi="Times New Roman" w:cs="Times New Roman"/>
              </w:rPr>
            </w:pPr>
          </w:p>
        </w:tc>
        <w:tc>
          <w:tcPr>
            <w:tcW w:w="0" w:type="auto"/>
            <w:shd w:val="clear" w:color="auto" w:fill="FFFFFF" w:themeFill="background1"/>
          </w:tcPr>
          <w:p w14:paraId="38BA4F41" w14:textId="77777777" w:rsidR="00305166" w:rsidRPr="00FF1C0A" w:rsidRDefault="00305166" w:rsidP="00C267AF"/>
        </w:tc>
      </w:tr>
      <w:tr w:rsidR="00305166" w:rsidRPr="00FF1C0A" w14:paraId="62F7A3C3" w14:textId="77777777" w:rsidTr="00C267AF">
        <w:tc>
          <w:tcPr>
            <w:tcW w:w="888" w:type="dxa"/>
            <w:vMerge/>
            <w:shd w:val="clear" w:color="auto" w:fill="FFE599" w:themeFill="accent4" w:themeFillTint="66"/>
          </w:tcPr>
          <w:p w14:paraId="535B2131" w14:textId="77777777" w:rsidR="00305166" w:rsidRPr="00FF1C0A" w:rsidRDefault="00305166" w:rsidP="00C267AF"/>
        </w:tc>
        <w:tc>
          <w:tcPr>
            <w:tcW w:w="1064" w:type="dxa"/>
            <w:vMerge/>
            <w:shd w:val="clear" w:color="auto" w:fill="FFFFFF" w:themeFill="background1"/>
          </w:tcPr>
          <w:p w14:paraId="6A153F92" w14:textId="77777777" w:rsidR="00305166" w:rsidRPr="00FF1C0A" w:rsidRDefault="00305166" w:rsidP="00C267AF"/>
        </w:tc>
        <w:tc>
          <w:tcPr>
            <w:tcW w:w="0" w:type="auto"/>
            <w:vMerge/>
            <w:shd w:val="clear" w:color="auto" w:fill="FFFFFF" w:themeFill="background1"/>
          </w:tcPr>
          <w:p w14:paraId="4C34BE06" w14:textId="77777777" w:rsidR="00305166" w:rsidRPr="00FF1C0A" w:rsidRDefault="00305166" w:rsidP="00C267AF"/>
        </w:tc>
        <w:tc>
          <w:tcPr>
            <w:tcW w:w="0" w:type="auto"/>
            <w:gridSpan w:val="2"/>
            <w:shd w:val="clear" w:color="auto" w:fill="FFFFFF" w:themeFill="background1"/>
          </w:tcPr>
          <w:p w14:paraId="1E6ABAEF" w14:textId="77777777" w:rsidR="00305166" w:rsidRPr="008945D5" w:rsidRDefault="00305166" w:rsidP="00C267AF">
            <w:pPr>
              <w:rPr>
                <w:rFonts w:ascii="Times New Roman" w:hAnsi="Times New Roman" w:cs="Times New Roman"/>
              </w:rPr>
            </w:pPr>
            <w:r>
              <w:rPr>
                <w:rFonts w:ascii="Times New Roman" w:hAnsi="Times New Roman" w:cs="Times New Roman"/>
              </w:rPr>
              <w:t>т3</w:t>
            </w:r>
          </w:p>
        </w:tc>
        <w:tc>
          <w:tcPr>
            <w:tcW w:w="0" w:type="auto"/>
            <w:shd w:val="clear" w:color="auto" w:fill="FFFFFF" w:themeFill="background1"/>
          </w:tcPr>
          <w:p w14:paraId="7F9212A0" w14:textId="77777777" w:rsidR="00305166" w:rsidRPr="00FF1C0A" w:rsidRDefault="00305166" w:rsidP="00C267AF"/>
        </w:tc>
        <w:tc>
          <w:tcPr>
            <w:tcW w:w="0" w:type="auto"/>
            <w:shd w:val="clear" w:color="auto" w:fill="FFFFFF" w:themeFill="background1"/>
          </w:tcPr>
          <w:p w14:paraId="21E17FFC" w14:textId="77777777" w:rsidR="00305166" w:rsidRPr="00FF1C0A" w:rsidRDefault="00305166" w:rsidP="00C267AF"/>
        </w:tc>
      </w:tr>
      <w:tr w:rsidR="00305166" w:rsidRPr="00FF1C0A" w14:paraId="77BD79E6" w14:textId="77777777" w:rsidTr="00C267AF">
        <w:tc>
          <w:tcPr>
            <w:tcW w:w="888" w:type="dxa"/>
            <w:vMerge/>
            <w:shd w:val="clear" w:color="auto" w:fill="FFE599" w:themeFill="accent4" w:themeFillTint="66"/>
          </w:tcPr>
          <w:p w14:paraId="5152590A" w14:textId="77777777" w:rsidR="00305166" w:rsidRPr="00FF1C0A" w:rsidRDefault="00305166" w:rsidP="00C267AF"/>
        </w:tc>
        <w:tc>
          <w:tcPr>
            <w:tcW w:w="1064" w:type="dxa"/>
            <w:vMerge/>
            <w:shd w:val="clear" w:color="auto" w:fill="FFFFFF" w:themeFill="background1"/>
          </w:tcPr>
          <w:p w14:paraId="5F2EAF5F" w14:textId="77777777" w:rsidR="00305166" w:rsidRPr="00FF1C0A" w:rsidRDefault="00305166" w:rsidP="00C267AF"/>
        </w:tc>
        <w:tc>
          <w:tcPr>
            <w:tcW w:w="0" w:type="auto"/>
            <w:vMerge/>
            <w:shd w:val="clear" w:color="auto" w:fill="FFFFFF" w:themeFill="background1"/>
          </w:tcPr>
          <w:p w14:paraId="1D0AA814" w14:textId="77777777" w:rsidR="00305166" w:rsidRPr="00FF1C0A" w:rsidRDefault="00305166" w:rsidP="00C267AF"/>
        </w:tc>
        <w:tc>
          <w:tcPr>
            <w:tcW w:w="0" w:type="auto"/>
            <w:gridSpan w:val="2"/>
            <w:shd w:val="clear" w:color="auto" w:fill="FFFFFF" w:themeFill="background1"/>
          </w:tcPr>
          <w:p w14:paraId="3CDED591" w14:textId="77777777" w:rsidR="00305166" w:rsidRPr="008945D5" w:rsidRDefault="00305166" w:rsidP="00C267AF">
            <w:pPr>
              <w:rPr>
                <w:rFonts w:ascii="Times New Roman" w:hAnsi="Times New Roman" w:cs="Times New Roman"/>
              </w:rPr>
            </w:pPr>
            <w:r>
              <w:rPr>
                <w:rFonts w:ascii="Times New Roman" w:hAnsi="Times New Roman" w:cs="Times New Roman"/>
              </w:rPr>
              <w:t>т10</w:t>
            </w:r>
          </w:p>
        </w:tc>
        <w:tc>
          <w:tcPr>
            <w:tcW w:w="0" w:type="auto"/>
            <w:shd w:val="clear" w:color="auto" w:fill="FFFFFF" w:themeFill="background1"/>
          </w:tcPr>
          <w:p w14:paraId="4BB3EE65" w14:textId="77777777" w:rsidR="00305166" w:rsidRPr="00FF1C0A" w:rsidRDefault="00305166" w:rsidP="00C267AF"/>
        </w:tc>
        <w:tc>
          <w:tcPr>
            <w:tcW w:w="0" w:type="auto"/>
            <w:shd w:val="clear" w:color="auto" w:fill="FFFFFF" w:themeFill="background1"/>
          </w:tcPr>
          <w:p w14:paraId="50CD86E9" w14:textId="77777777" w:rsidR="00305166" w:rsidRPr="00FF1C0A" w:rsidRDefault="00305166" w:rsidP="00C267AF"/>
        </w:tc>
      </w:tr>
      <w:tr w:rsidR="00305166" w:rsidRPr="00FF1C0A" w14:paraId="0C44F7E0" w14:textId="77777777" w:rsidTr="00C267AF">
        <w:tc>
          <w:tcPr>
            <w:tcW w:w="888" w:type="dxa"/>
            <w:vMerge/>
            <w:shd w:val="clear" w:color="auto" w:fill="FFE599" w:themeFill="accent4" w:themeFillTint="66"/>
          </w:tcPr>
          <w:p w14:paraId="3AFA63EB" w14:textId="77777777" w:rsidR="00305166" w:rsidRPr="00FF1C0A" w:rsidRDefault="00305166" w:rsidP="00C267AF"/>
        </w:tc>
        <w:tc>
          <w:tcPr>
            <w:tcW w:w="1064" w:type="dxa"/>
            <w:vMerge/>
            <w:shd w:val="clear" w:color="auto" w:fill="FFFFFF" w:themeFill="background1"/>
          </w:tcPr>
          <w:p w14:paraId="32D7EF7C" w14:textId="77777777" w:rsidR="00305166" w:rsidRPr="00FF1C0A" w:rsidRDefault="00305166" w:rsidP="00C267AF"/>
        </w:tc>
        <w:tc>
          <w:tcPr>
            <w:tcW w:w="0" w:type="auto"/>
            <w:vMerge w:val="restart"/>
            <w:shd w:val="clear" w:color="auto" w:fill="FFFFFF" w:themeFill="background1"/>
          </w:tcPr>
          <w:p w14:paraId="210B3BF8" w14:textId="77777777" w:rsidR="00305166" w:rsidRPr="00DE7A55" w:rsidRDefault="00305166" w:rsidP="00C267AF">
            <w:pPr>
              <w:rPr>
                <w:rFonts w:ascii="Times New Roman" w:hAnsi="Times New Roman" w:cs="Times New Roman"/>
              </w:rPr>
            </w:pPr>
            <w:r w:rsidRPr="00DE7A55">
              <w:rPr>
                <w:rFonts w:ascii="Times New Roman" w:hAnsi="Times New Roman" w:cs="Times New Roman"/>
              </w:rPr>
              <w:t>часть 3</w:t>
            </w:r>
          </w:p>
        </w:tc>
        <w:tc>
          <w:tcPr>
            <w:tcW w:w="0" w:type="auto"/>
            <w:gridSpan w:val="2"/>
            <w:shd w:val="clear" w:color="auto" w:fill="FFFFFF" w:themeFill="background1"/>
          </w:tcPr>
          <w:p w14:paraId="47085D5A" w14:textId="77777777" w:rsidR="00305166" w:rsidRPr="0058010A" w:rsidRDefault="00305166" w:rsidP="00C267AF">
            <w:pPr>
              <w:rPr>
                <w:rFonts w:ascii="Times New Roman" w:hAnsi="Times New Roman" w:cs="Times New Roman"/>
                <w:lang w:val="en-US"/>
              </w:rPr>
            </w:pPr>
            <w:r>
              <w:rPr>
                <w:rFonts w:ascii="Times New Roman" w:hAnsi="Times New Roman" w:cs="Times New Roman"/>
              </w:rPr>
              <w:t>т</w:t>
            </w:r>
            <w:r>
              <w:rPr>
                <w:rFonts w:ascii="Times New Roman" w:hAnsi="Times New Roman" w:cs="Times New Roman"/>
                <w:lang w:val="en-US"/>
              </w:rPr>
              <w:t>III</w:t>
            </w:r>
          </w:p>
        </w:tc>
        <w:tc>
          <w:tcPr>
            <w:tcW w:w="0" w:type="auto"/>
            <w:shd w:val="clear" w:color="auto" w:fill="FFFFFF" w:themeFill="background1"/>
          </w:tcPr>
          <w:p w14:paraId="26F231BE" w14:textId="77777777" w:rsidR="00305166" w:rsidRPr="00FF1C0A" w:rsidRDefault="00305166" w:rsidP="00C267AF"/>
        </w:tc>
        <w:tc>
          <w:tcPr>
            <w:tcW w:w="0" w:type="auto"/>
            <w:shd w:val="clear" w:color="auto" w:fill="FFFFFF" w:themeFill="background1"/>
          </w:tcPr>
          <w:p w14:paraId="346B1D04" w14:textId="77777777" w:rsidR="00305166" w:rsidRPr="00FF1C0A" w:rsidRDefault="00305166" w:rsidP="00C267AF"/>
        </w:tc>
      </w:tr>
      <w:tr w:rsidR="00305166" w:rsidRPr="00FF1C0A" w14:paraId="01572A19" w14:textId="77777777" w:rsidTr="00C267AF">
        <w:tc>
          <w:tcPr>
            <w:tcW w:w="888" w:type="dxa"/>
            <w:vMerge/>
            <w:shd w:val="clear" w:color="auto" w:fill="FFE599" w:themeFill="accent4" w:themeFillTint="66"/>
          </w:tcPr>
          <w:p w14:paraId="4CE6028C" w14:textId="77777777" w:rsidR="00305166" w:rsidRPr="00FF1C0A" w:rsidRDefault="00305166" w:rsidP="00C267AF"/>
        </w:tc>
        <w:tc>
          <w:tcPr>
            <w:tcW w:w="1064" w:type="dxa"/>
            <w:vMerge/>
            <w:shd w:val="clear" w:color="auto" w:fill="FFFFFF" w:themeFill="background1"/>
          </w:tcPr>
          <w:p w14:paraId="2EFC9B36" w14:textId="77777777" w:rsidR="00305166" w:rsidRPr="00FF1C0A" w:rsidRDefault="00305166" w:rsidP="00C267AF"/>
        </w:tc>
        <w:tc>
          <w:tcPr>
            <w:tcW w:w="0" w:type="auto"/>
            <w:vMerge/>
            <w:shd w:val="clear" w:color="auto" w:fill="FFFFFF" w:themeFill="background1"/>
          </w:tcPr>
          <w:p w14:paraId="2BDB451A" w14:textId="77777777" w:rsidR="00305166" w:rsidRPr="00FF1C0A" w:rsidRDefault="00305166" w:rsidP="00C267AF"/>
        </w:tc>
        <w:tc>
          <w:tcPr>
            <w:tcW w:w="0" w:type="auto"/>
            <w:gridSpan w:val="2"/>
            <w:shd w:val="clear" w:color="auto" w:fill="FFFFFF" w:themeFill="background1"/>
          </w:tcPr>
          <w:p w14:paraId="15F6D229" w14:textId="77777777" w:rsidR="00305166" w:rsidRDefault="00305166" w:rsidP="00C267AF">
            <w:pPr>
              <w:rPr>
                <w:rFonts w:ascii="Times New Roman" w:hAnsi="Times New Roman" w:cs="Times New Roman"/>
              </w:rPr>
            </w:pPr>
            <w:r>
              <w:rPr>
                <w:rFonts w:ascii="Times New Roman" w:hAnsi="Times New Roman" w:cs="Times New Roman"/>
              </w:rPr>
              <w:t>т8</w:t>
            </w:r>
          </w:p>
        </w:tc>
        <w:tc>
          <w:tcPr>
            <w:tcW w:w="0" w:type="auto"/>
            <w:shd w:val="clear" w:color="auto" w:fill="FFFFFF" w:themeFill="background1"/>
          </w:tcPr>
          <w:p w14:paraId="38E92EF5" w14:textId="77777777" w:rsidR="00305166" w:rsidRPr="00FF1C0A" w:rsidRDefault="00305166" w:rsidP="00C267AF"/>
        </w:tc>
        <w:tc>
          <w:tcPr>
            <w:tcW w:w="0" w:type="auto"/>
            <w:shd w:val="clear" w:color="auto" w:fill="FFFFFF" w:themeFill="background1"/>
          </w:tcPr>
          <w:p w14:paraId="64BB5274" w14:textId="77777777" w:rsidR="00305166" w:rsidRPr="00FF1C0A" w:rsidRDefault="00305166" w:rsidP="00C267AF"/>
        </w:tc>
      </w:tr>
      <w:tr w:rsidR="00305166" w:rsidRPr="00FF1C0A" w14:paraId="0589CCC3" w14:textId="77777777" w:rsidTr="00C267AF">
        <w:tc>
          <w:tcPr>
            <w:tcW w:w="888" w:type="dxa"/>
            <w:vMerge/>
            <w:shd w:val="clear" w:color="auto" w:fill="FFE599" w:themeFill="accent4" w:themeFillTint="66"/>
          </w:tcPr>
          <w:p w14:paraId="07F6C186" w14:textId="77777777" w:rsidR="00305166" w:rsidRPr="00FF1C0A" w:rsidRDefault="00305166" w:rsidP="00C267AF"/>
        </w:tc>
        <w:tc>
          <w:tcPr>
            <w:tcW w:w="1064" w:type="dxa"/>
            <w:vMerge/>
            <w:shd w:val="clear" w:color="auto" w:fill="FFFFFF" w:themeFill="background1"/>
          </w:tcPr>
          <w:p w14:paraId="206AED40" w14:textId="77777777" w:rsidR="00305166" w:rsidRPr="00FF1C0A" w:rsidRDefault="00305166" w:rsidP="00C267AF"/>
        </w:tc>
        <w:tc>
          <w:tcPr>
            <w:tcW w:w="0" w:type="auto"/>
            <w:vMerge/>
            <w:shd w:val="clear" w:color="auto" w:fill="FFFFFF" w:themeFill="background1"/>
          </w:tcPr>
          <w:p w14:paraId="411C7EBD" w14:textId="77777777" w:rsidR="00305166" w:rsidRPr="00FF1C0A" w:rsidRDefault="00305166" w:rsidP="00C267AF"/>
        </w:tc>
        <w:tc>
          <w:tcPr>
            <w:tcW w:w="0" w:type="auto"/>
            <w:gridSpan w:val="2"/>
            <w:shd w:val="clear" w:color="auto" w:fill="FFFFFF" w:themeFill="background1"/>
          </w:tcPr>
          <w:p w14:paraId="7D36E99E" w14:textId="77777777" w:rsidR="00305166" w:rsidRPr="008945D5" w:rsidRDefault="00305166" w:rsidP="00C267AF">
            <w:pPr>
              <w:rPr>
                <w:rFonts w:ascii="Times New Roman" w:hAnsi="Times New Roman" w:cs="Times New Roman"/>
              </w:rPr>
            </w:pPr>
            <w:r>
              <w:rPr>
                <w:rFonts w:ascii="Times New Roman" w:hAnsi="Times New Roman" w:cs="Times New Roman"/>
              </w:rPr>
              <w:t>т</w:t>
            </w:r>
            <w:r>
              <w:rPr>
                <w:rFonts w:ascii="Times New Roman" w:hAnsi="Times New Roman" w:cs="Times New Roman"/>
                <w:lang w:val="en-US"/>
              </w:rPr>
              <w:t xml:space="preserve"> III</w:t>
            </w:r>
          </w:p>
        </w:tc>
        <w:tc>
          <w:tcPr>
            <w:tcW w:w="0" w:type="auto"/>
            <w:shd w:val="clear" w:color="auto" w:fill="FFFFFF" w:themeFill="background1"/>
          </w:tcPr>
          <w:p w14:paraId="3EAD4989" w14:textId="77777777" w:rsidR="00305166" w:rsidRPr="00FF1C0A" w:rsidRDefault="00305166" w:rsidP="00C267AF"/>
        </w:tc>
        <w:tc>
          <w:tcPr>
            <w:tcW w:w="0" w:type="auto"/>
            <w:shd w:val="clear" w:color="auto" w:fill="FFFFFF" w:themeFill="background1"/>
          </w:tcPr>
          <w:p w14:paraId="18EADF6B" w14:textId="77777777" w:rsidR="00305166" w:rsidRPr="00FF1C0A" w:rsidRDefault="00305166" w:rsidP="00C267AF"/>
        </w:tc>
      </w:tr>
      <w:tr w:rsidR="00305166" w:rsidRPr="00FF1C0A" w14:paraId="3D0B9038" w14:textId="77777777" w:rsidTr="00C267AF">
        <w:tc>
          <w:tcPr>
            <w:tcW w:w="888" w:type="dxa"/>
            <w:vMerge/>
            <w:shd w:val="clear" w:color="auto" w:fill="FFE599" w:themeFill="accent4" w:themeFillTint="66"/>
          </w:tcPr>
          <w:p w14:paraId="128113DC" w14:textId="77777777" w:rsidR="00305166" w:rsidRPr="00FF1C0A" w:rsidRDefault="00305166" w:rsidP="00C267AF"/>
        </w:tc>
        <w:tc>
          <w:tcPr>
            <w:tcW w:w="1064" w:type="dxa"/>
            <w:vMerge/>
            <w:shd w:val="clear" w:color="auto" w:fill="FFFFFF" w:themeFill="background1"/>
          </w:tcPr>
          <w:p w14:paraId="7CE3892E" w14:textId="77777777" w:rsidR="00305166" w:rsidRPr="00FF1C0A" w:rsidRDefault="00305166" w:rsidP="00C267AF"/>
        </w:tc>
        <w:tc>
          <w:tcPr>
            <w:tcW w:w="0" w:type="auto"/>
            <w:vMerge/>
            <w:shd w:val="clear" w:color="auto" w:fill="FFFFFF" w:themeFill="background1"/>
          </w:tcPr>
          <w:p w14:paraId="401294A2" w14:textId="77777777" w:rsidR="00305166" w:rsidRPr="00FF1C0A" w:rsidRDefault="00305166" w:rsidP="00C267AF"/>
        </w:tc>
        <w:tc>
          <w:tcPr>
            <w:tcW w:w="0" w:type="auto"/>
            <w:gridSpan w:val="2"/>
            <w:shd w:val="clear" w:color="auto" w:fill="FFFFFF" w:themeFill="background1"/>
          </w:tcPr>
          <w:p w14:paraId="23DCEC7C" w14:textId="77777777" w:rsidR="00305166" w:rsidRDefault="00305166" w:rsidP="00C267AF">
            <w:pPr>
              <w:rPr>
                <w:rFonts w:ascii="Times New Roman" w:hAnsi="Times New Roman" w:cs="Times New Roman"/>
              </w:rPr>
            </w:pPr>
            <w:r>
              <w:rPr>
                <w:rFonts w:ascii="Times New Roman" w:hAnsi="Times New Roman" w:cs="Times New Roman"/>
              </w:rPr>
              <w:t>т9</w:t>
            </w:r>
          </w:p>
        </w:tc>
        <w:tc>
          <w:tcPr>
            <w:tcW w:w="0" w:type="auto"/>
            <w:shd w:val="clear" w:color="auto" w:fill="FFFFFF" w:themeFill="background1"/>
          </w:tcPr>
          <w:p w14:paraId="6D691E85" w14:textId="77777777" w:rsidR="00305166" w:rsidRPr="00FF1C0A" w:rsidRDefault="00305166" w:rsidP="00C267AF"/>
        </w:tc>
        <w:tc>
          <w:tcPr>
            <w:tcW w:w="0" w:type="auto"/>
            <w:shd w:val="clear" w:color="auto" w:fill="FFFFFF" w:themeFill="background1"/>
          </w:tcPr>
          <w:p w14:paraId="74C4CD79" w14:textId="77777777" w:rsidR="00305166" w:rsidRPr="00FF1C0A" w:rsidRDefault="00305166" w:rsidP="00C267AF"/>
        </w:tc>
      </w:tr>
      <w:tr w:rsidR="00305166" w:rsidRPr="00FF1C0A" w14:paraId="6F211679" w14:textId="77777777" w:rsidTr="00C267AF">
        <w:tc>
          <w:tcPr>
            <w:tcW w:w="888" w:type="dxa"/>
            <w:vMerge/>
            <w:shd w:val="clear" w:color="auto" w:fill="FFE599" w:themeFill="accent4" w:themeFillTint="66"/>
          </w:tcPr>
          <w:p w14:paraId="7FA89885" w14:textId="77777777" w:rsidR="00305166" w:rsidRPr="00FF1C0A" w:rsidRDefault="00305166" w:rsidP="00C267AF"/>
        </w:tc>
        <w:tc>
          <w:tcPr>
            <w:tcW w:w="1064" w:type="dxa"/>
            <w:vMerge/>
            <w:shd w:val="clear" w:color="auto" w:fill="FFFFFF" w:themeFill="background1"/>
          </w:tcPr>
          <w:p w14:paraId="01F020E7" w14:textId="77777777" w:rsidR="00305166" w:rsidRPr="00FF1C0A" w:rsidRDefault="00305166" w:rsidP="00C267AF"/>
        </w:tc>
        <w:tc>
          <w:tcPr>
            <w:tcW w:w="0" w:type="auto"/>
            <w:vMerge/>
            <w:shd w:val="clear" w:color="auto" w:fill="FFFFFF" w:themeFill="background1"/>
          </w:tcPr>
          <w:p w14:paraId="742AF7AF" w14:textId="77777777" w:rsidR="00305166" w:rsidRPr="00FF1C0A" w:rsidRDefault="00305166" w:rsidP="00C267AF"/>
        </w:tc>
        <w:tc>
          <w:tcPr>
            <w:tcW w:w="0" w:type="auto"/>
            <w:gridSpan w:val="2"/>
            <w:shd w:val="clear" w:color="auto" w:fill="FFFFFF" w:themeFill="background1"/>
          </w:tcPr>
          <w:p w14:paraId="2F6CF681" w14:textId="77777777" w:rsidR="00305166" w:rsidRPr="0058010A" w:rsidRDefault="00305166" w:rsidP="00C267AF">
            <w:pPr>
              <w:rPr>
                <w:rFonts w:ascii="Times New Roman" w:hAnsi="Times New Roman" w:cs="Times New Roman"/>
                <w:lang w:val="en-US"/>
              </w:rPr>
            </w:pPr>
            <w:r>
              <w:rPr>
                <w:rFonts w:ascii="Times New Roman" w:hAnsi="Times New Roman" w:cs="Times New Roman"/>
              </w:rPr>
              <w:t>т</w:t>
            </w:r>
            <w:r>
              <w:rPr>
                <w:rFonts w:ascii="Times New Roman" w:hAnsi="Times New Roman" w:cs="Times New Roman"/>
                <w:lang w:val="en-US"/>
              </w:rPr>
              <w:t>III</w:t>
            </w:r>
          </w:p>
        </w:tc>
        <w:tc>
          <w:tcPr>
            <w:tcW w:w="0" w:type="auto"/>
            <w:shd w:val="clear" w:color="auto" w:fill="FFFFFF" w:themeFill="background1"/>
          </w:tcPr>
          <w:p w14:paraId="02397C13" w14:textId="77777777" w:rsidR="00305166" w:rsidRPr="00FF1C0A" w:rsidRDefault="00305166" w:rsidP="00C267AF"/>
        </w:tc>
        <w:tc>
          <w:tcPr>
            <w:tcW w:w="0" w:type="auto"/>
            <w:shd w:val="clear" w:color="auto" w:fill="FFFFFF" w:themeFill="background1"/>
          </w:tcPr>
          <w:p w14:paraId="725983C5" w14:textId="77777777" w:rsidR="00305166" w:rsidRPr="00FF1C0A" w:rsidRDefault="00305166" w:rsidP="00C267AF"/>
        </w:tc>
      </w:tr>
      <w:tr w:rsidR="00305166" w:rsidRPr="00FF1C0A" w14:paraId="4E72B33D" w14:textId="77777777" w:rsidTr="00C267AF">
        <w:tc>
          <w:tcPr>
            <w:tcW w:w="888" w:type="dxa"/>
            <w:vMerge/>
            <w:shd w:val="clear" w:color="auto" w:fill="FFE599" w:themeFill="accent4" w:themeFillTint="66"/>
          </w:tcPr>
          <w:p w14:paraId="6368251A" w14:textId="77777777" w:rsidR="00305166" w:rsidRPr="00FF1C0A" w:rsidRDefault="00305166" w:rsidP="00C267AF"/>
        </w:tc>
        <w:tc>
          <w:tcPr>
            <w:tcW w:w="1064" w:type="dxa"/>
            <w:vMerge/>
            <w:shd w:val="clear" w:color="auto" w:fill="FFFFFF" w:themeFill="background1"/>
          </w:tcPr>
          <w:p w14:paraId="2D644E1B" w14:textId="77777777" w:rsidR="00305166" w:rsidRPr="00FF1C0A" w:rsidRDefault="00305166" w:rsidP="00C267AF"/>
        </w:tc>
        <w:tc>
          <w:tcPr>
            <w:tcW w:w="0" w:type="auto"/>
            <w:vMerge/>
            <w:shd w:val="clear" w:color="auto" w:fill="FFFFFF" w:themeFill="background1"/>
          </w:tcPr>
          <w:p w14:paraId="7C153EB7" w14:textId="77777777" w:rsidR="00305166" w:rsidRPr="00FF1C0A" w:rsidRDefault="00305166" w:rsidP="00C267AF"/>
        </w:tc>
        <w:tc>
          <w:tcPr>
            <w:tcW w:w="0" w:type="auto"/>
            <w:gridSpan w:val="2"/>
            <w:shd w:val="clear" w:color="auto" w:fill="FFFFFF" w:themeFill="background1"/>
          </w:tcPr>
          <w:p w14:paraId="5613FBAC" w14:textId="77777777" w:rsidR="00305166" w:rsidRPr="0028045B" w:rsidRDefault="00305166" w:rsidP="00C267AF">
            <w:pPr>
              <w:rPr>
                <w:rFonts w:ascii="Times New Roman" w:hAnsi="Times New Roman" w:cs="Times New Roman"/>
                <w:lang w:val="en-US"/>
              </w:rPr>
            </w:pPr>
            <w:r>
              <w:rPr>
                <w:rFonts w:ascii="Times New Roman" w:hAnsi="Times New Roman" w:cs="Times New Roman"/>
              </w:rPr>
              <w:t>т4</w:t>
            </w:r>
          </w:p>
        </w:tc>
        <w:tc>
          <w:tcPr>
            <w:tcW w:w="0" w:type="auto"/>
            <w:shd w:val="clear" w:color="auto" w:fill="FFFFFF" w:themeFill="background1"/>
          </w:tcPr>
          <w:p w14:paraId="57AAE5CD" w14:textId="77777777" w:rsidR="00305166" w:rsidRPr="00FF1C0A" w:rsidRDefault="00305166" w:rsidP="00C267AF"/>
        </w:tc>
        <w:tc>
          <w:tcPr>
            <w:tcW w:w="0" w:type="auto"/>
            <w:shd w:val="clear" w:color="auto" w:fill="FFFFFF" w:themeFill="background1"/>
          </w:tcPr>
          <w:p w14:paraId="523ECE07" w14:textId="77777777" w:rsidR="00305166" w:rsidRPr="00FF1C0A" w:rsidRDefault="00305166" w:rsidP="00C267AF"/>
        </w:tc>
      </w:tr>
      <w:tr w:rsidR="00305166" w:rsidRPr="00FF1C0A" w14:paraId="4F0376D3" w14:textId="77777777" w:rsidTr="00C267AF">
        <w:tc>
          <w:tcPr>
            <w:tcW w:w="888" w:type="dxa"/>
            <w:vMerge/>
            <w:tcBorders>
              <w:bottom w:val="single" w:sz="12" w:space="0" w:color="auto"/>
            </w:tcBorders>
            <w:shd w:val="clear" w:color="auto" w:fill="FFE599" w:themeFill="accent4" w:themeFillTint="66"/>
          </w:tcPr>
          <w:p w14:paraId="21531D0E" w14:textId="77777777" w:rsidR="00305166" w:rsidRPr="00FF1C0A" w:rsidRDefault="00305166" w:rsidP="00C267AF"/>
        </w:tc>
        <w:tc>
          <w:tcPr>
            <w:tcW w:w="1064" w:type="dxa"/>
            <w:vMerge/>
            <w:tcBorders>
              <w:bottom w:val="single" w:sz="12" w:space="0" w:color="auto"/>
            </w:tcBorders>
            <w:shd w:val="clear" w:color="auto" w:fill="FFFFFF" w:themeFill="background1"/>
          </w:tcPr>
          <w:p w14:paraId="0C8E5929" w14:textId="77777777" w:rsidR="00305166" w:rsidRPr="00FF1C0A" w:rsidRDefault="00305166" w:rsidP="00C267AF"/>
        </w:tc>
        <w:tc>
          <w:tcPr>
            <w:tcW w:w="0" w:type="auto"/>
            <w:vMerge/>
            <w:shd w:val="clear" w:color="auto" w:fill="FFFFFF" w:themeFill="background1"/>
          </w:tcPr>
          <w:p w14:paraId="4BFF40C7" w14:textId="77777777" w:rsidR="00305166" w:rsidRPr="00FF1C0A" w:rsidRDefault="00305166" w:rsidP="00C267AF"/>
        </w:tc>
        <w:tc>
          <w:tcPr>
            <w:tcW w:w="0" w:type="auto"/>
            <w:gridSpan w:val="2"/>
            <w:shd w:val="clear" w:color="auto" w:fill="FFFFFF" w:themeFill="background1"/>
          </w:tcPr>
          <w:p w14:paraId="1A64E5B1" w14:textId="77777777" w:rsidR="00305166" w:rsidRPr="00FF1C0A" w:rsidRDefault="00305166" w:rsidP="00C267AF">
            <w:r>
              <w:rPr>
                <w:rFonts w:ascii="Times New Roman" w:hAnsi="Times New Roman" w:cs="Times New Roman"/>
              </w:rPr>
              <w:t>т</w:t>
            </w:r>
            <w:r>
              <w:rPr>
                <w:rFonts w:ascii="Times New Roman" w:hAnsi="Times New Roman" w:cs="Times New Roman"/>
                <w:lang w:val="en-US"/>
              </w:rPr>
              <w:t>III</w:t>
            </w:r>
          </w:p>
        </w:tc>
        <w:tc>
          <w:tcPr>
            <w:tcW w:w="0" w:type="auto"/>
            <w:shd w:val="clear" w:color="auto" w:fill="FFFFFF" w:themeFill="background1"/>
          </w:tcPr>
          <w:p w14:paraId="2BCC7126" w14:textId="77777777" w:rsidR="00305166" w:rsidRPr="00FF1C0A" w:rsidRDefault="00305166" w:rsidP="00C267AF"/>
        </w:tc>
        <w:tc>
          <w:tcPr>
            <w:tcW w:w="0" w:type="auto"/>
            <w:shd w:val="clear" w:color="auto" w:fill="FFFFFF" w:themeFill="background1"/>
          </w:tcPr>
          <w:p w14:paraId="5D1D7AF8" w14:textId="77777777" w:rsidR="00305166" w:rsidRPr="00FF1C0A" w:rsidRDefault="00305166" w:rsidP="00C267AF"/>
        </w:tc>
      </w:tr>
      <w:tr w:rsidR="00305166" w:rsidRPr="00FF1C0A" w14:paraId="42B92078" w14:textId="77777777" w:rsidTr="00C267AF">
        <w:trPr>
          <w:trHeight w:val="419"/>
        </w:trPr>
        <w:tc>
          <w:tcPr>
            <w:tcW w:w="0" w:type="auto"/>
            <w:gridSpan w:val="2"/>
            <w:vMerge w:val="restart"/>
            <w:tcBorders>
              <w:top w:val="single" w:sz="12" w:space="0" w:color="auto"/>
            </w:tcBorders>
            <w:shd w:val="clear" w:color="auto" w:fill="CCFFFF"/>
          </w:tcPr>
          <w:p w14:paraId="52F26AB9" w14:textId="77777777" w:rsidR="00305166" w:rsidRPr="009D5373" w:rsidRDefault="00305166" w:rsidP="00C267AF">
            <w:pPr>
              <w:rPr>
                <w:rFonts w:ascii="Times New Roman" w:hAnsi="Times New Roman" w:cs="Times New Roman"/>
              </w:rPr>
            </w:pPr>
            <w:r>
              <w:rPr>
                <w:rFonts w:ascii="Times New Roman" w:hAnsi="Times New Roman" w:cs="Times New Roman"/>
              </w:rPr>
              <w:t xml:space="preserve">Часть </w:t>
            </w:r>
            <w:r>
              <w:rPr>
                <w:rFonts w:ascii="Times New Roman" w:hAnsi="Times New Roman" w:cs="Times New Roman"/>
                <w:lang w:val="en-US"/>
              </w:rPr>
              <w:t>IV</w:t>
            </w:r>
          </w:p>
        </w:tc>
        <w:tc>
          <w:tcPr>
            <w:tcW w:w="0" w:type="auto"/>
            <w:vMerge w:val="restart"/>
            <w:tcBorders>
              <w:top w:val="single" w:sz="12" w:space="0" w:color="auto"/>
            </w:tcBorders>
            <w:shd w:val="clear" w:color="auto" w:fill="FFFFFF" w:themeFill="background1"/>
          </w:tcPr>
          <w:p w14:paraId="38F50E87" w14:textId="77777777" w:rsidR="00305166" w:rsidRPr="009D5373" w:rsidRDefault="00305166" w:rsidP="00C267AF">
            <w:pPr>
              <w:rPr>
                <w:rFonts w:ascii="Times New Roman" w:hAnsi="Times New Roman" w:cs="Times New Roman"/>
              </w:rPr>
            </w:pPr>
            <w:r w:rsidRPr="00765C90">
              <w:rPr>
                <w:rFonts w:ascii="Times New Roman" w:hAnsi="Times New Roman" w:cs="Times New Roman"/>
                <w:lang w:val="en-US"/>
              </w:rPr>
              <w:t>presto</w:t>
            </w:r>
          </w:p>
        </w:tc>
        <w:tc>
          <w:tcPr>
            <w:tcW w:w="0" w:type="auto"/>
            <w:gridSpan w:val="2"/>
            <w:tcBorders>
              <w:top w:val="single" w:sz="12" w:space="0" w:color="auto"/>
            </w:tcBorders>
            <w:shd w:val="clear" w:color="auto" w:fill="FFFFFF" w:themeFill="background1"/>
          </w:tcPr>
          <w:p w14:paraId="2C3B2A49" w14:textId="77777777" w:rsidR="00305166" w:rsidRPr="00765C90" w:rsidRDefault="00305166" w:rsidP="00C267AF">
            <w:pPr>
              <w:rPr>
                <w:rFonts w:ascii="Times New Roman" w:hAnsi="Times New Roman" w:cs="Times New Roman"/>
              </w:rPr>
            </w:pPr>
            <w:r>
              <w:rPr>
                <w:rFonts w:ascii="Times New Roman" w:hAnsi="Times New Roman" w:cs="Times New Roman"/>
              </w:rPr>
              <w:t>т11</w:t>
            </w:r>
          </w:p>
        </w:tc>
        <w:tc>
          <w:tcPr>
            <w:tcW w:w="0" w:type="auto"/>
            <w:tcBorders>
              <w:top w:val="single" w:sz="12" w:space="0" w:color="auto"/>
            </w:tcBorders>
            <w:shd w:val="clear" w:color="auto" w:fill="FFFFFF" w:themeFill="background1"/>
          </w:tcPr>
          <w:p w14:paraId="74D1F2CE" w14:textId="77777777" w:rsidR="00305166" w:rsidRPr="009D5373" w:rsidRDefault="00305166" w:rsidP="00C267AF">
            <w:pPr>
              <w:rPr>
                <w:rFonts w:ascii="Times New Roman" w:hAnsi="Times New Roman" w:cs="Times New Roman"/>
              </w:rPr>
            </w:pPr>
            <w:r>
              <w:rPr>
                <w:rFonts w:ascii="Times New Roman" w:hAnsi="Times New Roman" w:cs="Times New Roman"/>
                <w:lang w:val="de-DE"/>
              </w:rPr>
              <w:t>Grimm</w:t>
            </w:r>
            <w:r w:rsidRPr="009D5373">
              <w:rPr>
                <w:rFonts w:ascii="Times New Roman" w:hAnsi="Times New Roman" w:cs="Times New Roman"/>
              </w:rPr>
              <w:t xml:space="preserve"> </w:t>
            </w:r>
            <w:r>
              <w:rPr>
                <w:rFonts w:ascii="Times New Roman" w:hAnsi="Times New Roman" w:cs="Times New Roman"/>
                <w:lang w:val="de-DE"/>
              </w:rPr>
              <w:t>glimm</w:t>
            </w:r>
            <w:r w:rsidRPr="009D5373">
              <w:rPr>
                <w:rFonts w:ascii="Times New Roman" w:hAnsi="Times New Roman" w:cs="Times New Roman"/>
              </w:rPr>
              <w:t xml:space="preserve"> </w:t>
            </w:r>
            <w:r>
              <w:rPr>
                <w:rFonts w:ascii="Times New Roman" w:hAnsi="Times New Roman" w:cs="Times New Roman"/>
                <w:lang w:val="de-DE"/>
              </w:rPr>
              <w:t>gnimm</w:t>
            </w:r>
            <w:r w:rsidRPr="009D5373">
              <w:rPr>
                <w:rFonts w:ascii="Times New Roman" w:hAnsi="Times New Roman" w:cs="Times New Roman"/>
              </w:rPr>
              <w:t xml:space="preserve"> </w:t>
            </w:r>
            <w:r>
              <w:rPr>
                <w:rFonts w:ascii="Times New Roman" w:hAnsi="Times New Roman" w:cs="Times New Roman"/>
                <w:lang w:val="de-DE"/>
              </w:rPr>
              <w:t>bimbim</w:t>
            </w:r>
            <w:r w:rsidRPr="009D5373">
              <w:rPr>
                <w:rFonts w:ascii="Times New Roman" w:hAnsi="Times New Roman" w:cs="Times New Roman"/>
              </w:rPr>
              <w:t xml:space="preserve"> </w:t>
            </w:r>
          </w:p>
        </w:tc>
        <w:tc>
          <w:tcPr>
            <w:tcW w:w="0" w:type="auto"/>
            <w:vMerge w:val="restart"/>
            <w:tcBorders>
              <w:top w:val="single" w:sz="12" w:space="0" w:color="auto"/>
            </w:tcBorders>
            <w:shd w:val="clear" w:color="auto" w:fill="FFFFFF" w:themeFill="background1"/>
          </w:tcPr>
          <w:p w14:paraId="355CC332" w14:textId="77777777" w:rsidR="00305166" w:rsidRPr="00765C90" w:rsidRDefault="00305166" w:rsidP="00C267AF">
            <w:pPr>
              <w:rPr>
                <w:rFonts w:ascii="Times New Roman" w:hAnsi="Times New Roman" w:cs="Times New Roman"/>
              </w:rPr>
            </w:pPr>
            <w:r>
              <w:rPr>
                <w:rFonts w:ascii="Times New Roman" w:hAnsi="Times New Roman" w:cs="Times New Roman"/>
              </w:rPr>
              <w:t xml:space="preserve">Проведение тем в </w:t>
            </w:r>
            <w:r>
              <w:rPr>
                <w:rFonts w:ascii="Times New Roman" w:hAnsi="Times New Roman" w:cs="Times New Roman"/>
                <w:lang w:val="de-DE"/>
              </w:rPr>
              <w:t>IV</w:t>
            </w:r>
            <w:r w:rsidRPr="00765C90">
              <w:rPr>
                <w:rFonts w:ascii="Times New Roman" w:hAnsi="Times New Roman" w:cs="Times New Roman"/>
              </w:rPr>
              <w:t xml:space="preserve"> </w:t>
            </w:r>
            <w:r>
              <w:rPr>
                <w:rFonts w:ascii="Times New Roman" w:hAnsi="Times New Roman" w:cs="Times New Roman"/>
              </w:rPr>
              <w:t xml:space="preserve">части более масштабно, нежели в </w:t>
            </w:r>
            <w:r>
              <w:rPr>
                <w:rFonts w:ascii="Times New Roman" w:hAnsi="Times New Roman" w:cs="Times New Roman"/>
              </w:rPr>
              <w:lastRenderedPageBreak/>
              <w:t>других, так проведение 11 темы членится на 4 раздела, в которых тема варьируется.</w:t>
            </w:r>
          </w:p>
        </w:tc>
      </w:tr>
      <w:tr w:rsidR="00305166" w:rsidRPr="00FF1C0A" w14:paraId="7471A528" w14:textId="77777777" w:rsidTr="00C267AF">
        <w:trPr>
          <w:trHeight w:val="268"/>
        </w:trPr>
        <w:tc>
          <w:tcPr>
            <w:tcW w:w="0" w:type="auto"/>
            <w:gridSpan w:val="2"/>
            <w:vMerge/>
            <w:shd w:val="clear" w:color="auto" w:fill="CCFFFF"/>
          </w:tcPr>
          <w:p w14:paraId="531F6420" w14:textId="77777777" w:rsidR="00305166" w:rsidRPr="00636748" w:rsidRDefault="00305166" w:rsidP="00C267AF">
            <w:pPr>
              <w:rPr>
                <w:rFonts w:ascii="Times New Roman" w:hAnsi="Times New Roman" w:cs="Times New Roman"/>
              </w:rPr>
            </w:pPr>
          </w:p>
        </w:tc>
        <w:tc>
          <w:tcPr>
            <w:tcW w:w="0" w:type="auto"/>
            <w:vMerge/>
            <w:shd w:val="clear" w:color="auto" w:fill="FFFFFF" w:themeFill="background1"/>
          </w:tcPr>
          <w:p w14:paraId="7650F2DE" w14:textId="77777777" w:rsidR="00305166" w:rsidRPr="00B44606" w:rsidRDefault="00305166" w:rsidP="00C267AF">
            <w:pPr>
              <w:rPr>
                <w:rFonts w:ascii="Times New Roman" w:hAnsi="Times New Roman" w:cs="Times New Roman"/>
              </w:rPr>
            </w:pPr>
          </w:p>
        </w:tc>
        <w:tc>
          <w:tcPr>
            <w:tcW w:w="0" w:type="auto"/>
            <w:gridSpan w:val="2"/>
            <w:shd w:val="clear" w:color="auto" w:fill="FFFFFF" w:themeFill="background1"/>
          </w:tcPr>
          <w:p w14:paraId="1A822749" w14:textId="77777777" w:rsidR="00305166" w:rsidRPr="00A253CF" w:rsidRDefault="00305166" w:rsidP="00C267AF">
            <w:pPr>
              <w:rPr>
                <w:rFonts w:ascii="Times New Roman" w:hAnsi="Times New Roman" w:cs="Times New Roman"/>
                <w:lang w:val="en-US"/>
              </w:rPr>
            </w:pPr>
            <w:r>
              <w:rPr>
                <w:rFonts w:ascii="Times New Roman" w:hAnsi="Times New Roman" w:cs="Times New Roman"/>
              </w:rPr>
              <w:t>т11</w:t>
            </w:r>
            <w:r>
              <w:rPr>
                <w:rFonts w:ascii="Times New Roman" w:hAnsi="Times New Roman" w:cs="Times New Roman"/>
                <w:lang w:val="en-US"/>
              </w:rPr>
              <w:t>a</w:t>
            </w:r>
          </w:p>
        </w:tc>
        <w:tc>
          <w:tcPr>
            <w:tcW w:w="0" w:type="auto"/>
            <w:shd w:val="clear" w:color="auto" w:fill="FFFFFF" w:themeFill="background1"/>
          </w:tcPr>
          <w:p w14:paraId="0E29E015" w14:textId="77777777" w:rsidR="00305166" w:rsidRDefault="00305166" w:rsidP="00C267AF">
            <w:pPr>
              <w:rPr>
                <w:rFonts w:ascii="Times New Roman" w:hAnsi="Times New Roman" w:cs="Times New Roman"/>
                <w:lang w:val="de-DE"/>
              </w:rPr>
            </w:pPr>
            <w:r>
              <w:rPr>
                <w:rFonts w:ascii="Times New Roman" w:hAnsi="Times New Roman" w:cs="Times New Roman"/>
                <w:lang w:val="de-DE"/>
              </w:rPr>
              <w:t>Bumm bimbimm bamm bimbimm</w:t>
            </w:r>
          </w:p>
        </w:tc>
        <w:tc>
          <w:tcPr>
            <w:tcW w:w="0" w:type="auto"/>
            <w:vMerge/>
            <w:shd w:val="clear" w:color="auto" w:fill="FFFFFF" w:themeFill="background1"/>
          </w:tcPr>
          <w:p w14:paraId="778640D2" w14:textId="77777777" w:rsidR="00305166" w:rsidRDefault="00305166" w:rsidP="00C267AF">
            <w:pPr>
              <w:rPr>
                <w:rFonts w:ascii="Times New Roman" w:hAnsi="Times New Roman" w:cs="Times New Roman"/>
              </w:rPr>
            </w:pPr>
          </w:p>
        </w:tc>
      </w:tr>
      <w:tr w:rsidR="00305166" w:rsidRPr="00FF1C0A" w14:paraId="7667DEF9" w14:textId="77777777" w:rsidTr="00C267AF">
        <w:trPr>
          <w:trHeight w:val="817"/>
        </w:trPr>
        <w:tc>
          <w:tcPr>
            <w:tcW w:w="0" w:type="auto"/>
            <w:gridSpan w:val="2"/>
            <w:vMerge/>
            <w:shd w:val="clear" w:color="auto" w:fill="CCFFFF"/>
          </w:tcPr>
          <w:p w14:paraId="46D9ECE3" w14:textId="77777777" w:rsidR="00305166" w:rsidRPr="00636748" w:rsidRDefault="00305166" w:rsidP="00C267AF">
            <w:pPr>
              <w:rPr>
                <w:rFonts w:ascii="Times New Roman" w:hAnsi="Times New Roman" w:cs="Times New Roman"/>
              </w:rPr>
            </w:pPr>
          </w:p>
        </w:tc>
        <w:tc>
          <w:tcPr>
            <w:tcW w:w="0" w:type="auto"/>
            <w:vMerge/>
            <w:shd w:val="clear" w:color="auto" w:fill="FFFFFF" w:themeFill="background1"/>
          </w:tcPr>
          <w:p w14:paraId="316195F6" w14:textId="77777777" w:rsidR="00305166" w:rsidRPr="00765C90" w:rsidRDefault="00305166" w:rsidP="00C267AF">
            <w:pPr>
              <w:rPr>
                <w:rFonts w:ascii="Times New Roman" w:hAnsi="Times New Roman" w:cs="Times New Roman"/>
                <w:lang w:val="en-US"/>
              </w:rPr>
            </w:pPr>
          </w:p>
        </w:tc>
        <w:tc>
          <w:tcPr>
            <w:tcW w:w="0" w:type="auto"/>
            <w:gridSpan w:val="2"/>
            <w:shd w:val="clear" w:color="auto" w:fill="FFFFFF" w:themeFill="background1"/>
          </w:tcPr>
          <w:p w14:paraId="07C2BB83" w14:textId="77777777" w:rsidR="00305166" w:rsidRPr="00A253CF" w:rsidRDefault="00305166" w:rsidP="00C267AF">
            <w:pPr>
              <w:rPr>
                <w:rFonts w:ascii="Times New Roman" w:hAnsi="Times New Roman" w:cs="Times New Roman"/>
                <w:lang w:val="en-US"/>
              </w:rPr>
            </w:pPr>
            <w:r>
              <w:rPr>
                <w:rFonts w:ascii="Times New Roman" w:hAnsi="Times New Roman" w:cs="Times New Roman"/>
              </w:rPr>
              <w:t>т11</w:t>
            </w:r>
          </w:p>
        </w:tc>
        <w:tc>
          <w:tcPr>
            <w:tcW w:w="0" w:type="auto"/>
            <w:shd w:val="clear" w:color="auto" w:fill="FFFFFF" w:themeFill="background1"/>
          </w:tcPr>
          <w:p w14:paraId="54A04C75" w14:textId="77777777" w:rsidR="00305166" w:rsidRDefault="00305166" w:rsidP="00C267AF">
            <w:pPr>
              <w:rPr>
                <w:rFonts w:ascii="Times New Roman" w:hAnsi="Times New Roman" w:cs="Times New Roman"/>
                <w:lang w:val="de-DE"/>
              </w:rPr>
            </w:pPr>
          </w:p>
        </w:tc>
        <w:tc>
          <w:tcPr>
            <w:tcW w:w="0" w:type="auto"/>
            <w:vMerge/>
            <w:shd w:val="clear" w:color="auto" w:fill="FFFFFF" w:themeFill="background1"/>
          </w:tcPr>
          <w:p w14:paraId="24A2035D" w14:textId="77777777" w:rsidR="00305166" w:rsidRDefault="00305166" w:rsidP="00C267AF">
            <w:pPr>
              <w:rPr>
                <w:rFonts w:ascii="Times New Roman" w:hAnsi="Times New Roman" w:cs="Times New Roman"/>
              </w:rPr>
            </w:pPr>
          </w:p>
        </w:tc>
      </w:tr>
      <w:tr w:rsidR="00305166" w:rsidRPr="00FF1C0A" w14:paraId="41D17479" w14:textId="77777777" w:rsidTr="00C267AF">
        <w:tc>
          <w:tcPr>
            <w:tcW w:w="0" w:type="auto"/>
            <w:gridSpan w:val="2"/>
            <w:vMerge/>
            <w:shd w:val="clear" w:color="auto" w:fill="CCFFFF"/>
          </w:tcPr>
          <w:p w14:paraId="09E1EEA5" w14:textId="77777777" w:rsidR="00305166" w:rsidRPr="00FF1C0A" w:rsidRDefault="00305166" w:rsidP="00C267AF"/>
        </w:tc>
        <w:tc>
          <w:tcPr>
            <w:tcW w:w="0" w:type="auto"/>
            <w:vMerge/>
            <w:shd w:val="clear" w:color="auto" w:fill="FFFFFF" w:themeFill="background1"/>
          </w:tcPr>
          <w:p w14:paraId="3B8CF0E8" w14:textId="77777777" w:rsidR="00305166" w:rsidRPr="00765C90" w:rsidRDefault="00305166" w:rsidP="00C267AF">
            <w:pPr>
              <w:rPr>
                <w:rFonts w:ascii="Times New Roman" w:hAnsi="Times New Roman" w:cs="Times New Roman"/>
              </w:rPr>
            </w:pPr>
          </w:p>
        </w:tc>
        <w:tc>
          <w:tcPr>
            <w:tcW w:w="0" w:type="auto"/>
            <w:gridSpan w:val="2"/>
            <w:shd w:val="clear" w:color="auto" w:fill="FFFFFF" w:themeFill="background1"/>
          </w:tcPr>
          <w:p w14:paraId="2902BA44" w14:textId="77777777" w:rsidR="00305166" w:rsidRPr="00A253CF" w:rsidRDefault="00305166" w:rsidP="00C267AF">
            <w:pPr>
              <w:rPr>
                <w:rFonts w:ascii="Times New Roman" w:hAnsi="Times New Roman" w:cs="Times New Roman"/>
                <w:lang w:val="en-US"/>
              </w:rPr>
            </w:pPr>
            <w:r>
              <w:rPr>
                <w:rFonts w:ascii="Times New Roman" w:hAnsi="Times New Roman" w:cs="Times New Roman"/>
              </w:rPr>
              <w:t>т11</w:t>
            </w:r>
            <w:r>
              <w:rPr>
                <w:rFonts w:ascii="Times New Roman" w:hAnsi="Times New Roman" w:cs="Times New Roman"/>
                <w:lang w:val="en-US"/>
              </w:rPr>
              <w:t>a</w:t>
            </w:r>
          </w:p>
        </w:tc>
        <w:tc>
          <w:tcPr>
            <w:tcW w:w="0" w:type="auto"/>
            <w:shd w:val="clear" w:color="auto" w:fill="FFFFFF" w:themeFill="background1"/>
          </w:tcPr>
          <w:p w14:paraId="68B08F34" w14:textId="77777777" w:rsidR="00305166" w:rsidRPr="00765C90" w:rsidRDefault="00305166" w:rsidP="00C267AF">
            <w:pPr>
              <w:rPr>
                <w:rFonts w:ascii="Times New Roman" w:hAnsi="Times New Roman" w:cs="Times New Roman"/>
              </w:rPr>
            </w:pPr>
          </w:p>
        </w:tc>
        <w:tc>
          <w:tcPr>
            <w:tcW w:w="0" w:type="auto"/>
            <w:vMerge/>
            <w:shd w:val="clear" w:color="auto" w:fill="FFFFFF" w:themeFill="background1"/>
          </w:tcPr>
          <w:p w14:paraId="5872A930" w14:textId="77777777" w:rsidR="00305166" w:rsidRPr="00765C90" w:rsidRDefault="00305166" w:rsidP="00C267AF">
            <w:pPr>
              <w:rPr>
                <w:rFonts w:ascii="Times New Roman" w:hAnsi="Times New Roman" w:cs="Times New Roman"/>
              </w:rPr>
            </w:pPr>
          </w:p>
        </w:tc>
      </w:tr>
      <w:tr w:rsidR="00305166" w:rsidRPr="00FF1C0A" w14:paraId="19EDB7D5" w14:textId="77777777" w:rsidTr="00C267AF">
        <w:tc>
          <w:tcPr>
            <w:tcW w:w="0" w:type="auto"/>
            <w:gridSpan w:val="2"/>
            <w:vMerge/>
            <w:shd w:val="clear" w:color="auto" w:fill="CCFFFF"/>
          </w:tcPr>
          <w:p w14:paraId="1B6E1E3A" w14:textId="77777777" w:rsidR="00305166" w:rsidRPr="00FF1C0A" w:rsidRDefault="00305166" w:rsidP="00C267AF"/>
        </w:tc>
        <w:tc>
          <w:tcPr>
            <w:tcW w:w="0" w:type="auto"/>
            <w:vMerge/>
            <w:shd w:val="clear" w:color="auto" w:fill="FFFFFF" w:themeFill="background1"/>
          </w:tcPr>
          <w:p w14:paraId="6A8A497F" w14:textId="77777777" w:rsidR="00305166" w:rsidRPr="00765C90" w:rsidRDefault="00305166" w:rsidP="00C267AF">
            <w:pPr>
              <w:rPr>
                <w:rFonts w:ascii="Times New Roman" w:hAnsi="Times New Roman" w:cs="Times New Roman"/>
              </w:rPr>
            </w:pPr>
          </w:p>
        </w:tc>
        <w:tc>
          <w:tcPr>
            <w:tcW w:w="0" w:type="auto"/>
            <w:gridSpan w:val="2"/>
            <w:shd w:val="clear" w:color="auto" w:fill="FFFFFF" w:themeFill="background1"/>
          </w:tcPr>
          <w:p w14:paraId="56327057" w14:textId="77777777" w:rsidR="00305166" w:rsidRPr="00A253CF" w:rsidRDefault="00305166" w:rsidP="00C267AF">
            <w:pPr>
              <w:rPr>
                <w:rFonts w:ascii="Times New Roman" w:hAnsi="Times New Roman" w:cs="Times New Roman"/>
                <w:lang w:val="en-US"/>
              </w:rPr>
            </w:pPr>
            <w:r>
              <w:rPr>
                <w:rFonts w:ascii="Times New Roman" w:hAnsi="Times New Roman" w:cs="Times New Roman"/>
              </w:rPr>
              <w:t>т11</w:t>
            </w:r>
            <w:r>
              <w:rPr>
                <w:rFonts w:ascii="Times New Roman" w:hAnsi="Times New Roman" w:cs="Times New Roman"/>
                <w:lang w:val="en-US"/>
              </w:rPr>
              <w:t>b</w:t>
            </w:r>
          </w:p>
        </w:tc>
        <w:tc>
          <w:tcPr>
            <w:tcW w:w="0" w:type="auto"/>
            <w:shd w:val="clear" w:color="auto" w:fill="FFFFFF" w:themeFill="background1"/>
          </w:tcPr>
          <w:p w14:paraId="680CA653" w14:textId="77777777" w:rsidR="00305166" w:rsidRPr="00A253CF" w:rsidRDefault="00305166" w:rsidP="00C267AF">
            <w:pPr>
              <w:rPr>
                <w:rFonts w:ascii="Times New Roman" w:hAnsi="Times New Roman" w:cs="Times New Roman"/>
                <w:lang w:val="en-US"/>
              </w:rPr>
            </w:pPr>
            <w:r>
              <w:rPr>
                <w:rFonts w:ascii="Times New Roman" w:hAnsi="Times New Roman" w:cs="Times New Roman"/>
                <w:lang w:val="en-US"/>
              </w:rPr>
              <w:t>Bemm bemm</w:t>
            </w:r>
          </w:p>
        </w:tc>
        <w:tc>
          <w:tcPr>
            <w:tcW w:w="0" w:type="auto"/>
            <w:vMerge/>
            <w:shd w:val="clear" w:color="auto" w:fill="FFFFFF" w:themeFill="background1"/>
          </w:tcPr>
          <w:p w14:paraId="4855AD7F" w14:textId="77777777" w:rsidR="00305166" w:rsidRPr="00765C90" w:rsidRDefault="00305166" w:rsidP="00C267AF">
            <w:pPr>
              <w:rPr>
                <w:rFonts w:ascii="Times New Roman" w:hAnsi="Times New Roman" w:cs="Times New Roman"/>
              </w:rPr>
            </w:pPr>
          </w:p>
        </w:tc>
      </w:tr>
      <w:tr w:rsidR="00305166" w:rsidRPr="00FF1C0A" w14:paraId="62FCB7F4" w14:textId="77777777" w:rsidTr="00C267AF">
        <w:tc>
          <w:tcPr>
            <w:tcW w:w="0" w:type="auto"/>
            <w:gridSpan w:val="2"/>
            <w:vMerge/>
            <w:shd w:val="clear" w:color="auto" w:fill="CCFFFF"/>
          </w:tcPr>
          <w:p w14:paraId="4FB21FEC" w14:textId="77777777" w:rsidR="00305166" w:rsidRPr="00FF1C0A" w:rsidRDefault="00305166" w:rsidP="00C267AF"/>
        </w:tc>
        <w:tc>
          <w:tcPr>
            <w:tcW w:w="0" w:type="auto"/>
            <w:vMerge/>
            <w:shd w:val="clear" w:color="auto" w:fill="FFFFFF" w:themeFill="background1"/>
          </w:tcPr>
          <w:p w14:paraId="7F7F8DC0" w14:textId="77777777" w:rsidR="00305166" w:rsidRPr="00765C90" w:rsidRDefault="00305166" w:rsidP="00C267AF">
            <w:pPr>
              <w:rPr>
                <w:rFonts w:ascii="Times New Roman" w:hAnsi="Times New Roman" w:cs="Times New Roman"/>
              </w:rPr>
            </w:pPr>
          </w:p>
        </w:tc>
        <w:tc>
          <w:tcPr>
            <w:tcW w:w="0" w:type="auto"/>
            <w:gridSpan w:val="2"/>
            <w:shd w:val="clear" w:color="auto" w:fill="FFFFFF" w:themeFill="background1"/>
          </w:tcPr>
          <w:p w14:paraId="5B6E09F7" w14:textId="77777777" w:rsidR="00305166" w:rsidRPr="00A253CF" w:rsidRDefault="00305166" w:rsidP="00C267AF">
            <w:pPr>
              <w:rPr>
                <w:rFonts w:ascii="Times New Roman" w:hAnsi="Times New Roman" w:cs="Times New Roman"/>
              </w:rPr>
            </w:pPr>
            <w:r>
              <w:rPr>
                <w:rFonts w:ascii="Times New Roman" w:hAnsi="Times New Roman" w:cs="Times New Roman"/>
              </w:rPr>
              <w:t>т12</w:t>
            </w:r>
          </w:p>
        </w:tc>
        <w:tc>
          <w:tcPr>
            <w:tcW w:w="0" w:type="auto"/>
            <w:shd w:val="clear" w:color="auto" w:fill="FFFFFF" w:themeFill="background1"/>
          </w:tcPr>
          <w:p w14:paraId="27813574" w14:textId="77777777" w:rsidR="00305166" w:rsidRPr="00A253CF" w:rsidRDefault="00305166" w:rsidP="00C267AF">
            <w:pPr>
              <w:rPr>
                <w:rFonts w:ascii="Times New Roman" w:hAnsi="Times New Roman" w:cs="Times New Roman"/>
                <w:lang w:val="en-US"/>
              </w:rPr>
            </w:pPr>
            <w:r>
              <w:rPr>
                <w:rFonts w:ascii="Times New Roman" w:hAnsi="Times New Roman" w:cs="Times New Roman"/>
                <w:lang w:val="en-US"/>
              </w:rPr>
              <w:t>Tilla loola luula loola</w:t>
            </w:r>
          </w:p>
        </w:tc>
        <w:tc>
          <w:tcPr>
            <w:tcW w:w="0" w:type="auto"/>
            <w:shd w:val="clear" w:color="auto" w:fill="FFFFFF" w:themeFill="background1"/>
          </w:tcPr>
          <w:p w14:paraId="22EC6C1F" w14:textId="77777777" w:rsidR="00305166" w:rsidRPr="00765C90" w:rsidRDefault="00305166" w:rsidP="00C267AF">
            <w:pPr>
              <w:rPr>
                <w:rFonts w:ascii="Times New Roman" w:hAnsi="Times New Roman" w:cs="Times New Roman"/>
              </w:rPr>
            </w:pPr>
          </w:p>
        </w:tc>
      </w:tr>
      <w:tr w:rsidR="00305166" w:rsidRPr="00FF1C0A" w14:paraId="69A0E74C" w14:textId="77777777" w:rsidTr="00C267AF">
        <w:tc>
          <w:tcPr>
            <w:tcW w:w="0" w:type="auto"/>
            <w:gridSpan w:val="2"/>
            <w:vMerge/>
            <w:shd w:val="clear" w:color="auto" w:fill="CCFFFF"/>
          </w:tcPr>
          <w:p w14:paraId="1429EB8D" w14:textId="77777777" w:rsidR="00305166" w:rsidRPr="00FF1C0A" w:rsidRDefault="00305166" w:rsidP="00C267AF"/>
        </w:tc>
        <w:tc>
          <w:tcPr>
            <w:tcW w:w="0" w:type="auto"/>
            <w:vMerge/>
            <w:shd w:val="clear" w:color="auto" w:fill="FFFFFF" w:themeFill="background1"/>
          </w:tcPr>
          <w:p w14:paraId="273E46E2" w14:textId="77777777" w:rsidR="00305166" w:rsidRPr="00765C90" w:rsidRDefault="00305166" w:rsidP="00C267AF">
            <w:pPr>
              <w:rPr>
                <w:rFonts w:ascii="Times New Roman" w:hAnsi="Times New Roman" w:cs="Times New Roman"/>
              </w:rPr>
            </w:pPr>
          </w:p>
        </w:tc>
        <w:tc>
          <w:tcPr>
            <w:tcW w:w="0" w:type="auto"/>
            <w:gridSpan w:val="2"/>
            <w:shd w:val="clear" w:color="auto" w:fill="FFFFFF" w:themeFill="background1"/>
          </w:tcPr>
          <w:p w14:paraId="1B320A98" w14:textId="77777777" w:rsidR="00305166" w:rsidRPr="00A253CF" w:rsidRDefault="00305166" w:rsidP="00C267AF">
            <w:pPr>
              <w:rPr>
                <w:rFonts w:ascii="Times New Roman" w:hAnsi="Times New Roman" w:cs="Times New Roman"/>
                <w:lang w:val="en-US"/>
              </w:rPr>
            </w:pPr>
            <w:r>
              <w:rPr>
                <w:rFonts w:ascii="Times New Roman" w:hAnsi="Times New Roman" w:cs="Times New Roman"/>
              </w:rPr>
              <w:t>т</w:t>
            </w:r>
            <w:r>
              <w:rPr>
                <w:rFonts w:ascii="Times New Roman" w:hAnsi="Times New Roman" w:cs="Times New Roman"/>
                <w:lang w:val="en-US"/>
              </w:rPr>
              <w:t>11</w:t>
            </w:r>
          </w:p>
        </w:tc>
        <w:tc>
          <w:tcPr>
            <w:tcW w:w="0" w:type="auto"/>
            <w:shd w:val="clear" w:color="auto" w:fill="FFFFFF" w:themeFill="background1"/>
          </w:tcPr>
          <w:p w14:paraId="69CD2F6D" w14:textId="77777777" w:rsidR="00305166" w:rsidRPr="00765C90" w:rsidRDefault="00305166" w:rsidP="00C267AF">
            <w:pPr>
              <w:rPr>
                <w:rFonts w:ascii="Times New Roman" w:hAnsi="Times New Roman" w:cs="Times New Roman"/>
              </w:rPr>
            </w:pPr>
          </w:p>
        </w:tc>
        <w:tc>
          <w:tcPr>
            <w:tcW w:w="0" w:type="auto"/>
            <w:shd w:val="clear" w:color="auto" w:fill="FFFFFF" w:themeFill="background1"/>
          </w:tcPr>
          <w:p w14:paraId="7FA14A00" w14:textId="77777777" w:rsidR="00305166" w:rsidRPr="00765C90" w:rsidRDefault="00305166" w:rsidP="00C267AF">
            <w:pPr>
              <w:rPr>
                <w:rFonts w:ascii="Times New Roman" w:hAnsi="Times New Roman" w:cs="Times New Roman"/>
              </w:rPr>
            </w:pPr>
          </w:p>
        </w:tc>
      </w:tr>
      <w:tr w:rsidR="00305166" w:rsidRPr="00FF1C0A" w14:paraId="2340ACBC" w14:textId="77777777" w:rsidTr="00C267AF">
        <w:tc>
          <w:tcPr>
            <w:tcW w:w="0" w:type="auto"/>
            <w:gridSpan w:val="2"/>
            <w:vMerge/>
            <w:shd w:val="clear" w:color="auto" w:fill="CCFFFF"/>
          </w:tcPr>
          <w:p w14:paraId="5CD62DD8" w14:textId="77777777" w:rsidR="00305166" w:rsidRPr="00FF1C0A" w:rsidRDefault="00305166" w:rsidP="00C267AF"/>
        </w:tc>
        <w:tc>
          <w:tcPr>
            <w:tcW w:w="0" w:type="auto"/>
            <w:vMerge/>
            <w:shd w:val="clear" w:color="auto" w:fill="FFFFFF" w:themeFill="background1"/>
          </w:tcPr>
          <w:p w14:paraId="1FA98C24" w14:textId="77777777" w:rsidR="00305166" w:rsidRPr="00765C90" w:rsidRDefault="00305166" w:rsidP="00C267AF">
            <w:pPr>
              <w:rPr>
                <w:rFonts w:ascii="Times New Roman" w:hAnsi="Times New Roman" w:cs="Times New Roman"/>
              </w:rPr>
            </w:pPr>
          </w:p>
        </w:tc>
        <w:tc>
          <w:tcPr>
            <w:tcW w:w="0" w:type="auto"/>
            <w:gridSpan w:val="2"/>
            <w:shd w:val="clear" w:color="auto" w:fill="FFFFFF" w:themeFill="background1"/>
          </w:tcPr>
          <w:p w14:paraId="4671FE4B" w14:textId="77777777" w:rsidR="00305166" w:rsidRPr="00A253CF" w:rsidRDefault="00305166" w:rsidP="00C267AF">
            <w:pPr>
              <w:rPr>
                <w:rFonts w:ascii="Times New Roman" w:hAnsi="Times New Roman" w:cs="Times New Roman"/>
                <w:lang w:val="en-US"/>
              </w:rPr>
            </w:pPr>
            <w:r>
              <w:rPr>
                <w:rFonts w:ascii="Times New Roman" w:hAnsi="Times New Roman" w:cs="Times New Roman"/>
              </w:rPr>
              <w:t>т</w:t>
            </w:r>
            <w:r>
              <w:rPr>
                <w:rFonts w:ascii="Times New Roman" w:hAnsi="Times New Roman" w:cs="Times New Roman"/>
                <w:lang w:val="en-US"/>
              </w:rPr>
              <w:t>11a</w:t>
            </w:r>
          </w:p>
        </w:tc>
        <w:tc>
          <w:tcPr>
            <w:tcW w:w="0" w:type="auto"/>
            <w:shd w:val="clear" w:color="auto" w:fill="FFFFFF" w:themeFill="background1"/>
          </w:tcPr>
          <w:p w14:paraId="1E356C73" w14:textId="77777777" w:rsidR="00305166" w:rsidRPr="00765C90" w:rsidRDefault="00305166" w:rsidP="00C267AF">
            <w:pPr>
              <w:rPr>
                <w:rFonts w:ascii="Times New Roman" w:hAnsi="Times New Roman" w:cs="Times New Roman"/>
              </w:rPr>
            </w:pPr>
          </w:p>
        </w:tc>
        <w:tc>
          <w:tcPr>
            <w:tcW w:w="0" w:type="auto"/>
            <w:shd w:val="clear" w:color="auto" w:fill="FFFFFF" w:themeFill="background1"/>
          </w:tcPr>
          <w:p w14:paraId="028E2C28" w14:textId="77777777" w:rsidR="00305166" w:rsidRPr="00765C90" w:rsidRDefault="00305166" w:rsidP="00C267AF">
            <w:pPr>
              <w:rPr>
                <w:rFonts w:ascii="Times New Roman" w:hAnsi="Times New Roman" w:cs="Times New Roman"/>
              </w:rPr>
            </w:pPr>
          </w:p>
        </w:tc>
      </w:tr>
      <w:tr w:rsidR="00305166" w:rsidRPr="00FF1C0A" w14:paraId="2E822688" w14:textId="77777777" w:rsidTr="00C267AF">
        <w:tc>
          <w:tcPr>
            <w:tcW w:w="0" w:type="auto"/>
            <w:gridSpan w:val="2"/>
            <w:vMerge/>
            <w:shd w:val="clear" w:color="auto" w:fill="CCFFFF"/>
          </w:tcPr>
          <w:p w14:paraId="032F769A" w14:textId="77777777" w:rsidR="00305166" w:rsidRPr="00FF1C0A" w:rsidRDefault="00305166" w:rsidP="00C267AF"/>
        </w:tc>
        <w:tc>
          <w:tcPr>
            <w:tcW w:w="0" w:type="auto"/>
            <w:vMerge/>
            <w:shd w:val="clear" w:color="auto" w:fill="FFFFFF" w:themeFill="background1"/>
          </w:tcPr>
          <w:p w14:paraId="4EE5B54E" w14:textId="77777777" w:rsidR="00305166" w:rsidRPr="00765C90" w:rsidRDefault="00305166" w:rsidP="00C267AF">
            <w:pPr>
              <w:rPr>
                <w:rFonts w:ascii="Times New Roman" w:hAnsi="Times New Roman" w:cs="Times New Roman"/>
              </w:rPr>
            </w:pPr>
          </w:p>
        </w:tc>
        <w:tc>
          <w:tcPr>
            <w:tcW w:w="0" w:type="auto"/>
            <w:gridSpan w:val="2"/>
            <w:tcBorders>
              <w:bottom w:val="single" w:sz="12" w:space="0" w:color="auto"/>
            </w:tcBorders>
            <w:shd w:val="clear" w:color="auto" w:fill="FFFFFF" w:themeFill="background1"/>
          </w:tcPr>
          <w:p w14:paraId="5D69567D" w14:textId="77777777" w:rsidR="00305166" w:rsidRPr="00A253CF" w:rsidRDefault="00305166" w:rsidP="00C267AF">
            <w:pPr>
              <w:rPr>
                <w:rFonts w:ascii="Times New Roman" w:hAnsi="Times New Roman" w:cs="Times New Roman"/>
                <w:lang w:val="en-US"/>
              </w:rPr>
            </w:pPr>
            <w:r>
              <w:rPr>
                <w:rFonts w:ascii="Times New Roman" w:hAnsi="Times New Roman" w:cs="Times New Roman"/>
              </w:rPr>
              <w:t>т</w:t>
            </w:r>
            <w:r>
              <w:rPr>
                <w:rFonts w:ascii="Times New Roman" w:hAnsi="Times New Roman" w:cs="Times New Roman"/>
                <w:lang w:val="en-US"/>
              </w:rPr>
              <w:t>11b</w:t>
            </w:r>
          </w:p>
        </w:tc>
        <w:tc>
          <w:tcPr>
            <w:tcW w:w="0" w:type="auto"/>
            <w:tcBorders>
              <w:bottom w:val="single" w:sz="12" w:space="0" w:color="auto"/>
            </w:tcBorders>
            <w:shd w:val="clear" w:color="auto" w:fill="FFFFFF" w:themeFill="background1"/>
          </w:tcPr>
          <w:p w14:paraId="2D27F27F" w14:textId="77777777" w:rsidR="00305166" w:rsidRPr="00765C90" w:rsidRDefault="00305166" w:rsidP="00C267AF">
            <w:pPr>
              <w:rPr>
                <w:rFonts w:ascii="Times New Roman" w:hAnsi="Times New Roman" w:cs="Times New Roman"/>
              </w:rPr>
            </w:pPr>
          </w:p>
        </w:tc>
        <w:tc>
          <w:tcPr>
            <w:tcW w:w="0" w:type="auto"/>
            <w:tcBorders>
              <w:bottom w:val="single" w:sz="12" w:space="0" w:color="auto"/>
            </w:tcBorders>
            <w:shd w:val="clear" w:color="auto" w:fill="FFFFFF" w:themeFill="background1"/>
          </w:tcPr>
          <w:p w14:paraId="708EB9FE" w14:textId="77777777" w:rsidR="00305166" w:rsidRPr="00765C90" w:rsidRDefault="00305166" w:rsidP="00C267AF">
            <w:pPr>
              <w:rPr>
                <w:rFonts w:ascii="Times New Roman" w:hAnsi="Times New Roman" w:cs="Times New Roman"/>
              </w:rPr>
            </w:pPr>
          </w:p>
        </w:tc>
      </w:tr>
      <w:tr w:rsidR="00305166" w:rsidRPr="00FF1C0A" w14:paraId="5FB3772E" w14:textId="77777777" w:rsidTr="00C267AF">
        <w:tc>
          <w:tcPr>
            <w:tcW w:w="0" w:type="auto"/>
            <w:gridSpan w:val="2"/>
            <w:vMerge/>
            <w:shd w:val="clear" w:color="auto" w:fill="CCFFFF"/>
          </w:tcPr>
          <w:p w14:paraId="520D008E" w14:textId="77777777" w:rsidR="00305166" w:rsidRPr="00FF1C0A" w:rsidRDefault="00305166" w:rsidP="00C267AF"/>
        </w:tc>
        <w:tc>
          <w:tcPr>
            <w:tcW w:w="0" w:type="auto"/>
            <w:shd w:val="clear" w:color="auto" w:fill="FFFFFF" w:themeFill="background1"/>
          </w:tcPr>
          <w:p w14:paraId="57DB168F" w14:textId="77777777" w:rsidR="00305166" w:rsidRPr="00765C90" w:rsidRDefault="00305166" w:rsidP="00C267AF">
            <w:pPr>
              <w:rPr>
                <w:rFonts w:ascii="Times New Roman" w:hAnsi="Times New Roman" w:cs="Times New Roman"/>
              </w:rPr>
            </w:pPr>
          </w:p>
        </w:tc>
        <w:tc>
          <w:tcPr>
            <w:tcW w:w="0" w:type="auto"/>
            <w:gridSpan w:val="2"/>
            <w:tcBorders>
              <w:top w:val="single" w:sz="12" w:space="0" w:color="auto"/>
            </w:tcBorders>
            <w:shd w:val="clear" w:color="auto" w:fill="FFFFFF" w:themeFill="background1"/>
          </w:tcPr>
          <w:p w14:paraId="0AFD5706" w14:textId="77777777" w:rsidR="00305166" w:rsidRPr="00765C90" w:rsidRDefault="00305166" w:rsidP="00C267AF">
            <w:pPr>
              <w:rPr>
                <w:rFonts w:ascii="Times New Roman" w:hAnsi="Times New Roman" w:cs="Times New Roman"/>
              </w:rPr>
            </w:pPr>
            <w:r>
              <w:rPr>
                <w:rFonts w:ascii="Times New Roman" w:hAnsi="Times New Roman" w:cs="Times New Roman"/>
              </w:rPr>
              <w:t>т13, т1</w:t>
            </w:r>
          </w:p>
        </w:tc>
        <w:tc>
          <w:tcPr>
            <w:tcW w:w="0" w:type="auto"/>
            <w:tcBorders>
              <w:top w:val="single" w:sz="12" w:space="0" w:color="auto"/>
            </w:tcBorders>
            <w:shd w:val="clear" w:color="auto" w:fill="FFFFFF" w:themeFill="background1"/>
          </w:tcPr>
          <w:p w14:paraId="34004A50" w14:textId="77777777" w:rsidR="00305166" w:rsidRPr="00A253CF" w:rsidRDefault="00305166" w:rsidP="00C267AF">
            <w:pPr>
              <w:rPr>
                <w:rFonts w:ascii="Times New Roman" w:hAnsi="Times New Roman" w:cs="Times New Roman"/>
                <w:lang w:val="de-DE"/>
              </w:rPr>
            </w:pPr>
            <w:r>
              <w:rPr>
                <w:rFonts w:ascii="Times New Roman" w:hAnsi="Times New Roman" w:cs="Times New Roman"/>
                <w:lang w:val="de-DE"/>
              </w:rPr>
              <w:t>Tatta tatta tuiEe tuiEe</w:t>
            </w:r>
          </w:p>
        </w:tc>
        <w:tc>
          <w:tcPr>
            <w:tcW w:w="0" w:type="auto"/>
            <w:tcBorders>
              <w:top w:val="single" w:sz="12" w:space="0" w:color="auto"/>
            </w:tcBorders>
            <w:shd w:val="clear" w:color="auto" w:fill="FFFFFF" w:themeFill="background1"/>
          </w:tcPr>
          <w:p w14:paraId="0A2F9D55" w14:textId="77777777" w:rsidR="00305166" w:rsidRPr="00765C90" w:rsidRDefault="00305166" w:rsidP="00C267AF">
            <w:pPr>
              <w:rPr>
                <w:rFonts w:ascii="Times New Roman" w:hAnsi="Times New Roman" w:cs="Times New Roman"/>
              </w:rPr>
            </w:pPr>
            <w:r>
              <w:rPr>
                <w:rFonts w:ascii="Times New Roman" w:hAnsi="Times New Roman" w:cs="Times New Roman"/>
              </w:rPr>
              <w:t xml:space="preserve">В присутствующем в конце фразы </w:t>
            </w:r>
            <w:r>
              <w:rPr>
                <w:rFonts w:ascii="Times New Roman" w:hAnsi="Times New Roman" w:cs="Times New Roman"/>
                <w:lang w:val="en-US"/>
              </w:rPr>
              <w:t>Ee</w:t>
            </w:r>
            <w:r>
              <w:rPr>
                <w:rFonts w:ascii="Times New Roman" w:hAnsi="Times New Roman" w:cs="Times New Roman"/>
              </w:rPr>
              <w:t xml:space="preserve"> усматривается связь с первой темой</w:t>
            </w:r>
          </w:p>
        </w:tc>
      </w:tr>
      <w:tr w:rsidR="00305166" w:rsidRPr="00FF1C0A" w14:paraId="34520A16" w14:textId="77777777" w:rsidTr="00C267AF">
        <w:tc>
          <w:tcPr>
            <w:tcW w:w="0" w:type="auto"/>
            <w:gridSpan w:val="2"/>
            <w:vMerge/>
            <w:shd w:val="clear" w:color="auto" w:fill="CCFFFF"/>
          </w:tcPr>
          <w:p w14:paraId="02F00D7C" w14:textId="77777777" w:rsidR="00305166" w:rsidRPr="00FF1C0A" w:rsidRDefault="00305166" w:rsidP="00C267AF"/>
        </w:tc>
        <w:tc>
          <w:tcPr>
            <w:tcW w:w="0" w:type="auto"/>
            <w:shd w:val="clear" w:color="auto" w:fill="FFFFFF" w:themeFill="background1"/>
          </w:tcPr>
          <w:p w14:paraId="4E42057E" w14:textId="77777777" w:rsidR="00305166" w:rsidRPr="00765C90" w:rsidRDefault="00305166" w:rsidP="00C267AF">
            <w:pPr>
              <w:rPr>
                <w:rFonts w:ascii="Times New Roman" w:hAnsi="Times New Roman" w:cs="Times New Roman"/>
              </w:rPr>
            </w:pPr>
          </w:p>
        </w:tc>
        <w:tc>
          <w:tcPr>
            <w:tcW w:w="0" w:type="auto"/>
            <w:gridSpan w:val="2"/>
            <w:shd w:val="clear" w:color="auto" w:fill="FFFFFF" w:themeFill="background1"/>
          </w:tcPr>
          <w:p w14:paraId="55D99C80" w14:textId="77777777" w:rsidR="00305166" w:rsidRPr="00A253CF" w:rsidRDefault="00305166" w:rsidP="00C267AF">
            <w:pPr>
              <w:rPr>
                <w:rFonts w:ascii="Times New Roman" w:hAnsi="Times New Roman" w:cs="Times New Roman"/>
                <w:lang w:val="de-DE"/>
              </w:rPr>
            </w:pPr>
            <w:r>
              <w:rPr>
                <w:rFonts w:ascii="Times New Roman" w:hAnsi="Times New Roman" w:cs="Times New Roman"/>
              </w:rPr>
              <w:t>т</w:t>
            </w:r>
            <w:r>
              <w:rPr>
                <w:rFonts w:ascii="Times New Roman" w:hAnsi="Times New Roman" w:cs="Times New Roman"/>
                <w:lang w:val="de-DE"/>
              </w:rPr>
              <w:t>14</w:t>
            </w:r>
          </w:p>
        </w:tc>
        <w:tc>
          <w:tcPr>
            <w:tcW w:w="0" w:type="auto"/>
            <w:shd w:val="clear" w:color="auto" w:fill="FFFFFF" w:themeFill="background1"/>
          </w:tcPr>
          <w:p w14:paraId="1855B04C" w14:textId="77777777" w:rsidR="00305166" w:rsidRPr="00A253CF" w:rsidRDefault="00305166" w:rsidP="00C267AF">
            <w:pPr>
              <w:rPr>
                <w:rFonts w:ascii="Times New Roman" w:hAnsi="Times New Roman" w:cs="Times New Roman"/>
                <w:lang w:val="de-DE"/>
              </w:rPr>
            </w:pPr>
            <w:r>
              <w:rPr>
                <w:rFonts w:ascii="Times New Roman" w:hAnsi="Times New Roman" w:cs="Times New Roman"/>
                <w:lang w:val="de-DE"/>
              </w:rPr>
              <w:t>Tilla lalla tilla lalla</w:t>
            </w:r>
          </w:p>
        </w:tc>
        <w:tc>
          <w:tcPr>
            <w:tcW w:w="0" w:type="auto"/>
            <w:shd w:val="clear" w:color="auto" w:fill="FFFFFF" w:themeFill="background1"/>
          </w:tcPr>
          <w:p w14:paraId="2A590643" w14:textId="77777777" w:rsidR="00305166" w:rsidRPr="00765C90" w:rsidRDefault="00305166" w:rsidP="00C267AF">
            <w:pPr>
              <w:rPr>
                <w:rFonts w:ascii="Times New Roman" w:hAnsi="Times New Roman" w:cs="Times New Roman"/>
              </w:rPr>
            </w:pPr>
          </w:p>
        </w:tc>
      </w:tr>
      <w:tr w:rsidR="00305166" w:rsidRPr="00DD40B7" w14:paraId="42AAE97C" w14:textId="77777777" w:rsidTr="00C267AF">
        <w:tc>
          <w:tcPr>
            <w:tcW w:w="0" w:type="auto"/>
            <w:gridSpan w:val="2"/>
            <w:vMerge/>
            <w:shd w:val="clear" w:color="auto" w:fill="CCFFFF"/>
          </w:tcPr>
          <w:p w14:paraId="4A59CE5A" w14:textId="77777777" w:rsidR="00305166" w:rsidRPr="00FF1C0A" w:rsidRDefault="00305166" w:rsidP="00C267AF"/>
        </w:tc>
        <w:tc>
          <w:tcPr>
            <w:tcW w:w="0" w:type="auto"/>
            <w:shd w:val="clear" w:color="auto" w:fill="FFFFFF" w:themeFill="background1"/>
          </w:tcPr>
          <w:p w14:paraId="724E1CCC" w14:textId="77777777" w:rsidR="00305166" w:rsidRPr="00765C90" w:rsidRDefault="00305166" w:rsidP="00C267AF">
            <w:pPr>
              <w:rPr>
                <w:rFonts w:ascii="Times New Roman" w:hAnsi="Times New Roman" w:cs="Times New Roman"/>
              </w:rPr>
            </w:pPr>
          </w:p>
        </w:tc>
        <w:tc>
          <w:tcPr>
            <w:tcW w:w="0" w:type="auto"/>
            <w:gridSpan w:val="2"/>
            <w:shd w:val="clear" w:color="auto" w:fill="FFFFFF" w:themeFill="background1"/>
          </w:tcPr>
          <w:p w14:paraId="39B3B09A" w14:textId="77777777" w:rsidR="00305166" w:rsidRPr="00765C90" w:rsidRDefault="00305166" w:rsidP="00C267AF">
            <w:pPr>
              <w:rPr>
                <w:rFonts w:ascii="Times New Roman" w:hAnsi="Times New Roman" w:cs="Times New Roman"/>
              </w:rPr>
            </w:pPr>
            <w:r>
              <w:rPr>
                <w:rFonts w:ascii="Times New Roman" w:hAnsi="Times New Roman" w:cs="Times New Roman"/>
              </w:rPr>
              <w:t>т1</w:t>
            </w:r>
            <w:r>
              <w:rPr>
                <w:rFonts w:ascii="Times New Roman" w:hAnsi="Times New Roman" w:cs="Times New Roman"/>
                <w:lang w:val="de-DE"/>
              </w:rPr>
              <w:t>3</w:t>
            </w:r>
            <w:r>
              <w:rPr>
                <w:rFonts w:ascii="Times New Roman" w:hAnsi="Times New Roman" w:cs="Times New Roman"/>
                <w:lang w:val="en-US"/>
              </w:rPr>
              <w:t>a</w:t>
            </w:r>
          </w:p>
        </w:tc>
        <w:tc>
          <w:tcPr>
            <w:tcW w:w="0" w:type="auto"/>
            <w:shd w:val="clear" w:color="auto" w:fill="FFFFFF" w:themeFill="background1"/>
          </w:tcPr>
          <w:p w14:paraId="3D8ACC67" w14:textId="77777777" w:rsidR="00305166" w:rsidRPr="00846035" w:rsidRDefault="00305166" w:rsidP="00C267AF">
            <w:pPr>
              <w:rPr>
                <w:rFonts w:ascii="Times New Roman" w:hAnsi="Times New Roman" w:cs="Times New Roman"/>
                <w:lang w:val="en-US"/>
              </w:rPr>
            </w:pPr>
            <w:r w:rsidRPr="00846035">
              <w:rPr>
                <w:rFonts w:ascii="Times New Roman" w:hAnsi="Times New Roman" w:cs="Times New Roman"/>
                <w:lang w:val="en-US"/>
              </w:rPr>
              <w:t>Tuii tuii tuii tuii (*2)</w:t>
            </w:r>
          </w:p>
          <w:p w14:paraId="10D057B3" w14:textId="77777777" w:rsidR="00305166" w:rsidRPr="00846035" w:rsidRDefault="00305166" w:rsidP="00C267AF">
            <w:pPr>
              <w:rPr>
                <w:rFonts w:ascii="Times New Roman" w:hAnsi="Times New Roman" w:cs="Times New Roman"/>
                <w:lang w:val="en-US"/>
              </w:rPr>
            </w:pPr>
            <w:r w:rsidRPr="00846035">
              <w:rPr>
                <w:rFonts w:ascii="Times New Roman" w:hAnsi="Times New Roman" w:cs="Times New Roman"/>
                <w:lang w:val="en-US"/>
              </w:rPr>
              <w:t>Tee tee tee tee</w:t>
            </w:r>
          </w:p>
        </w:tc>
        <w:tc>
          <w:tcPr>
            <w:tcW w:w="0" w:type="auto"/>
            <w:shd w:val="clear" w:color="auto" w:fill="FFFFFF" w:themeFill="background1"/>
          </w:tcPr>
          <w:p w14:paraId="23C11E0F" w14:textId="77777777" w:rsidR="00305166" w:rsidRPr="00846035" w:rsidRDefault="00305166" w:rsidP="00C267AF">
            <w:pPr>
              <w:rPr>
                <w:rFonts w:ascii="Times New Roman" w:hAnsi="Times New Roman" w:cs="Times New Roman"/>
                <w:lang w:val="en-US"/>
              </w:rPr>
            </w:pPr>
          </w:p>
        </w:tc>
      </w:tr>
      <w:tr w:rsidR="00305166" w:rsidRPr="00846035" w14:paraId="3D14136B" w14:textId="77777777" w:rsidTr="00C267AF">
        <w:tc>
          <w:tcPr>
            <w:tcW w:w="0" w:type="auto"/>
            <w:gridSpan w:val="2"/>
            <w:vMerge/>
            <w:shd w:val="clear" w:color="auto" w:fill="CCFFFF"/>
          </w:tcPr>
          <w:p w14:paraId="31CC1131" w14:textId="77777777" w:rsidR="00305166" w:rsidRPr="00846035" w:rsidRDefault="00305166" w:rsidP="00C267AF">
            <w:pPr>
              <w:rPr>
                <w:lang w:val="en-US"/>
              </w:rPr>
            </w:pPr>
          </w:p>
        </w:tc>
        <w:tc>
          <w:tcPr>
            <w:tcW w:w="0" w:type="auto"/>
            <w:shd w:val="clear" w:color="auto" w:fill="FFFFFF" w:themeFill="background1"/>
          </w:tcPr>
          <w:p w14:paraId="7CBC41CA" w14:textId="77777777" w:rsidR="00305166" w:rsidRPr="00846035" w:rsidRDefault="00305166" w:rsidP="00C267AF">
            <w:pPr>
              <w:rPr>
                <w:rFonts w:ascii="Times New Roman" w:hAnsi="Times New Roman" w:cs="Times New Roman"/>
                <w:lang w:val="en-US"/>
              </w:rPr>
            </w:pPr>
          </w:p>
        </w:tc>
        <w:tc>
          <w:tcPr>
            <w:tcW w:w="0" w:type="auto"/>
            <w:gridSpan w:val="2"/>
            <w:shd w:val="clear" w:color="auto" w:fill="FFFFFF" w:themeFill="background1"/>
          </w:tcPr>
          <w:p w14:paraId="5D34DD0A" w14:textId="77777777" w:rsidR="00305166" w:rsidRPr="00846035" w:rsidRDefault="00305166" w:rsidP="00C267AF">
            <w:pPr>
              <w:rPr>
                <w:rFonts w:ascii="Times New Roman" w:hAnsi="Times New Roman" w:cs="Times New Roman"/>
                <w:lang w:val="en-US"/>
              </w:rPr>
            </w:pPr>
            <w:r>
              <w:rPr>
                <w:rFonts w:ascii="Times New Roman" w:hAnsi="Times New Roman" w:cs="Times New Roman"/>
              </w:rPr>
              <w:t>т1</w:t>
            </w:r>
            <w:r>
              <w:rPr>
                <w:rFonts w:ascii="Times New Roman" w:hAnsi="Times New Roman" w:cs="Times New Roman"/>
                <w:lang w:val="de-DE"/>
              </w:rPr>
              <w:t>3</w:t>
            </w:r>
          </w:p>
        </w:tc>
        <w:tc>
          <w:tcPr>
            <w:tcW w:w="0" w:type="auto"/>
            <w:shd w:val="clear" w:color="auto" w:fill="FFFFFF" w:themeFill="background1"/>
          </w:tcPr>
          <w:p w14:paraId="5010AFCF" w14:textId="77777777" w:rsidR="00305166" w:rsidRPr="00846035" w:rsidRDefault="00305166" w:rsidP="00C267AF">
            <w:pPr>
              <w:rPr>
                <w:rFonts w:ascii="Times New Roman" w:hAnsi="Times New Roman" w:cs="Times New Roman"/>
                <w:lang w:val="en-US"/>
              </w:rPr>
            </w:pPr>
          </w:p>
        </w:tc>
        <w:tc>
          <w:tcPr>
            <w:tcW w:w="0" w:type="auto"/>
            <w:shd w:val="clear" w:color="auto" w:fill="FFFFFF" w:themeFill="background1"/>
          </w:tcPr>
          <w:p w14:paraId="2B35769C" w14:textId="77777777" w:rsidR="00305166" w:rsidRPr="00846035" w:rsidRDefault="00305166" w:rsidP="00C267AF">
            <w:pPr>
              <w:rPr>
                <w:rFonts w:ascii="Times New Roman" w:hAnsi="Times New Roman" w:cs="Times New Roman"/>
                <w:lang w:val="en-US"/>
              </w:rPr>
            </w:pPr>
          </w:p>
        </w:tc>
      </w:tr>
      <w:tr w:rsidR="00305166" w:rsidRPr="00846035" w14:paraId="653FD289" w14:textId="77777777" w:rsidTr="00C267AF">
        <w:tc>
          <w:tcPr>
            <w:tcW w:w="0" w:type="auto"/>
            <w:gridSpan w:val="2"/>
            <w:vMerge/>
            <w:shd w:val="clear" w:color="auto" w:fill="CCFFFF"/>
          </w:tcPr>
          <w:p w14:paraId="4639B40E" w14:textId="77777777" w:rsidR="00305166" w:rsidRPr="00846035" w:rsidRDefault="00305166" w:rsidP="00C267AF">
            <w:pPr>
              <w:rPr>
                <w:lang w:val="en-US"/>
              </w:rPr>
            </w:pPr>
          </w:p>
        </w:tc>
        <w:tc>
          <w:tcPr>
            <w:tcW w:w="0" w:type="auto"/>
            <w:shd w:val="clear" w:color="auto" w:fill="FFFFFF" w:themeFill="background1"/>
          </w:tcPr>
          <w:p w14:paraId="2EBD622A" w14:textId="77777777" w:rsidR="00305166" w:rsidRPr="00846035" w:rsidRDefault="00305166" w:rsidP="00C267AF">
            <w:pPr>
              <w:rPr>
                <w:rFonts w:ascii="Times New Roman" w:hAnsi="Times New Roman" w:cs="Times New Roman"/>
                <w:lang w:val="en-US"/>
              </w:rPr>
            </w:pPr>
          </w:p>
        </w:tc>
        <w:tc>
          <w:tcPr>
            <w:tcW w:w="0" w:type="auto"/>
            <w:gridSpan w:val="2"/>
            <w:shd w:val="clear" w:color="auto" w:fill="FFFFFF" w:themeFill="background1"/>
          </w:tcPr>
          <w:p w14:paraId="326BC05F" w14:textId="77777777" w:rsidR="00305166" w:rsidRPr="00846035" w:rsidRDefault="00305166" w:rsidP="00C267AF">
            <w:pPr>
              <w:rPr>
                <w:rFonts w:ascii="Times New Roman" w:hAnsi="Times New Roman" w:cs="Times New Roman"/>
                <w:lang w:val="en-US"/>
              </w:rPr>
            </w:pPr>
            <w:r>
              <w:rPr>
                <w:rFonts w:ascii="Times New Roman" w:hAnsi="Times New Roman" w:cs="Times New Roman"/>
              </w:rPr>
              <w:t>т</w:t>
            </w:r>
            <w:r>
              <w:rPr>
                <w:rFonts w:ascii="Times New Roman" w:hAnsi="Times New Roman" w:cs="Times New Roman"/>
                <w:lang w:val="de-DE"/>
              </w:rPr>
              <w:t>14</w:t>
            </w:r>
          </w:p>
        </w:tc>
        <w:tc>
          <w:tcPr>
            <w:tcW w:w="0" w:type="auto"/>
            <w:shd w:val="clear" w:color="auto" w:fill="FFFFFF" w:themeFill="background1"/>
          </w:tcPr>
          <w:p w14:paraId="6ABFD18E" w14:textId="77777777" w:rsidR="00305166" w:rsidRPr="00846035" w:rsidRDefault="00305166" w:rsidP="00C267AF">
            <w:pPr>
              <w:rPr>
                <w:rFonts w:ascii="Times New Roman" w:hAnsi="Times New Roman" w:cs="Times New Roman"/>
                <w:lang w:val="en-US"/>
              </w:rPr>
            </w:pPr>
          </w:p>
        </w:tc>
        <w:tc>
          <w:tcPr>
            <w:tcW w:w="0" w:type="auto"/>
            <w:shd w:val="clear" w:color="auto" w:fill="FFFFFF" w:themeFill="background1"/>
          </w:tcPr>
          <w:p w14:paraId="5BD714A5" w14:textId="77777777" w:rsidR="00305166" w:rsidRPr="00846035" w:rsidRDefault="00305166" w:rsidP="00C267AF">
            <w:pPr>
              <w:rPr>
                <w:rFonts w:ascii="Times New Roman" w:hAnsi="Times New Roman" w:cs="Times New Roman"/>
                <w:lang w:val="en-US"/>
              </w:rPr>
            </w:pPr>
          </w:p>
        </w:tc>
      </w:tr>
      <w:tr w:rsidR="00305166" w:rsidRPr="00846035" w14:paraId="419D0FF7" w14:textId="77777777" w:rsidTr="00C267AF">
        <w:tc>
          <w:tcPr>
            <w:tcW w:w="0" w:type="auto"/>
            <w:gridSpan w:val="2"/>
            <w:vMerge/>
            <w:shd w:val="clear" w:color="auto" w:fill="CCFFFF"/>
          </w:tcPr>
          <w:p w14:paraId="5C7CAE61" w14:textId="77777777" w:rsidR="00305166" w:rsidRPr="00846035" w:rsidRDefault="00305166" w:rsidP="00C267AF">
            <w:pPr>
              <w:rPr>
                <w:lang w:val="en-US"/>
              </w:rPr>
            </w:pPr>
          </w:p>
        </w:tc>
        <w:tc>
          <w:tcPr>
            <w:tcW w:w="0" w:type="auto"/>
            <w:shd w:val="clear" w:color="auto" w:fill="FFFFFF" w:themeFill="background1"/>
          </w:tcPr>
          <w:p w14:paraId="363AAC8F" w14:textId="77777777" w:rsidR="00305166" w:rsidRPr="00846035" w:rsidRDefault="00305166" w:rsidP="00C267AF">
            <w:pPr>
              <w:rPr>
                <w:rFonts w:ascii="Times New Roman" w:hAnsi="Times New Roman" w:cs="Times New Roman"/>
                <w:lang w:val="en-US"/>
              </w:rPr>
            </w:pPr>
          </w:p>
        </w:tc>
        <w:tc>
          <w:tcPr>
            <w:tcW w:w="0" w:type="auto"/>
            <w:gridSpan w:val="2"/>
            <w:shd w:val="clear" w:color="auto" w:fill="FFFFFF" w:themeFill="background1"/>
          </w:tcPr>
          <w:p w14:paraId="03FAC451" w14:textId="77777777" w:rsidR="00305166" w:rsidRPr="00846035" w:rsidRDefault="00305166" w:rsidP="00C267AF">
            <w:pPr>
              <w:rPr>
                <w:rFonts w:ascii="Times New Roman" w:hAnsi="Times New Roman" w:cs="Times New Roman"/>
                <w:lang w:val="en-US"/>
              </w:rPr>
            </w:pPr>
            <w:r>
              <w:rPr>
                <w:rFonts w:ascii="Times New Roman" w:hAnsi="Times New Roman" w:cs="Times New Roman"/>
              </w:rPr>
              <w:t>т1</w:t>
            </w:r>
            <w:r>
              <w:rPr>
                <w:rFonts w:ascii="Times New Roman" w:hAnsi="Times New Roman" w:cs="Times New Roman"/>
                <w:lang w:val="de-DE"/>
              </w:rPr>
              <w:t>3</w:t>
            </w:r>
            <w:r>
              <w:rPr>
                <w:rFonts w:ascii="Times New Roman" w:hAnsi="Times New Roman" w:cs="Times New Roman"/>
                <w:lang w:val="en-US"/>
              </w:rPr>
              <w:t>a</w:t>
            </w:r>
          </w:p>
        </w:tc>
        <w:tc>
          <w:tcPr>
            <w:tcW w:w="0" w:type="auto"/>
            <w:shd w:val="clear" w:color="auto" w:fill="FFFFFF" w:themeFill="background1"/>
          </w:tcPr>
          <w:p w14:paraId="464A0D26" w14:textId="77777777" w:rsidR="00305166" w:rsidRPr="00846035" w:rsidRDefault="00305166" w:rsidP="00C267AF">
            <w:pPr>
              <w:rPr>
                <w:rFonts w:ascii="Times New Roman" w:hAnsi="Times New Roman" w:cs="Times New Roman"/>
                <w:lang w:val="en-US"/>
              </w:rPr>
            </w:pPr>
          </w:p>
        </w:tc>
        <w:tc>
          <w:tcPr>
            <w:tcW w:w="0" w:type="auto"/>
            <w:shd w:val="clear" w:color="auto" w:fill="FFFFFF" w:themeFill="background1"/>
          </w:tcPr>
          <w:p w14:paraId="21E74DB6" w14:textId="77777777" w:rsidR="00305166" w:rsidRPr="00846035" w:rsidRDefault="00305166" w:rsidP="00C267AF">
            <w:pPr>
              <w:rPr>
                <w:rFonts w:ascii="Times New Roman" w:hAnsi="Times New Roman" w:cs="Times New Roman"/>
                <w:lang w:val="en-US"/>
              </w:rPr>
            </w:pPr>
          </w:p>
        </w:tc>
      </w:tr>
      <w:tr w:rsidR="00305166" w:rsidRPr="00846035" w14:paraId="3A0075A3" w14:textId="77777777" w:rsidTr="00C267AF">
        <w:tc>
          <w:tcPr>
            <w:tcW w:w="0" w:type="auto"/>
            <w:gridSpan w:val="2"/>
            <w:vMerge/>
            <w:shd w:val="clear" w:color="auto" w:fill="CCFFFF"/>
          </w:tcPr>
          <w:p w14:paraId="417A5032" w14:textId="77777777" w:rsidR="00305166" w:rsidRPr="00846035" w:rsidRDefault="00305166" w:rsidP="00C267AF">
            <w:pPr>
              <w:rPr>
                <w:lang w:val="en-US"/>
              </w:rPr>
            </w:pPr>
          </w:p>
        </w:tc>
        <w:tc>
          <w:tcPr>
            <w:tcW w:w="0" w:type="auto"/>
            <w:shd w:val="clear" w:color="auto" w:fill="FFFFFF" w:themeFill="background1"/>
          </w:tcPr>
          <w:p w14:paraId="0C63635C" w14:textId="77777777" w:rsidR="00305166" w:rsidRPr="00846035" w:rsidRDefault="00305166" w:rsidP="00C267AF">
            <w:pPr>
              <w:rPr>
                <w:rFonts w:ascii="Times New Roman" w:hAnsi="Times New Roman" w:cs="Times New Roman"/>
                <w:lang w:val="en-US"/>
              </w:rPr>
            </w:pPr>
          </w:p>
        </w:tc>
        <w:tc>
          <w:tcPr>
            <w:tcW w:w="0" w:type="auto"/>
            <w:gridSpan w:val="2"/>
            <w:shd w:val="clear" w:color="auto" w:fill="FFFFFF" w:themeFill="background1"/>
          </w:tcPr>
          <w:p w14:paraId="5BE7880D" w14:textId="77777777" w:rsidR="00305166" w:rsidRPr="00846035" w:rsidRDefault="00305166" w:rsidP="00C267AF">
            <w:pPr>
              <w:rPr>
                <w:rFonts w:ascii="Times New Roman" w:hAnsi="Times New Roman" w:cs="Times New Roman"/>
              </w:rPr>
            </w:pPr>
            <w:r>
              <w:rPr>
                <w:rFonts w:ascii="Times New Roman" w:hAnsi="Times New Roman" w:cs="Times New Roman"/>
              </w:rPr>
              <w:t>т6, т3</w:t>
            </w:r>
          </w:p>
        </w:tc>
        <w:tc>
          <w:tcPr>
            <w:tcW w:w="0" w:type="auto"/>
            <w:shd w:val="clear" w:color="auto" w:fill="FFFFFF" w:themeFill="background1"/>
          </w:tcPr>
          <w:p w14:paraId="5C5B4D70" w14:textId="77777777" w:rsidR="00305166" w:rsidRPr="00846035" w:rsidRDefault="00305166" w:rsidP="00C267AF">
            <w:pPr>
              <w:rPr>
                <w:rFonts w:ascii="Times New Roman" w:hAnsi="Times New Roman" w:cs="Times New Roman"/>
                <w:lang w:val="en-US"/>
              </w:rPr>
            </w:pPr>
            <w:r>
              <w:rPr>
                <w:rFonts w:ascii="Times New Roman" w:hAnsi="Times New Roman" w:cs="Times New Roman"/>
                <w:lang w:val="en-US"/>
              </w:rPr>
              <w:t>Ooo bee Ooo bee (</w:t>
            </w:r>
            <w:r>
              <w:rPr>
                <w:rFonts w:ascii="Times New Roman" w:hAnsi="Times New Roman" w:cs="Times New Roman"/>
                <w:lang w:val="de-DE"/>
              </w:rPr>
              <w:t>*4</w:t>
            </w:r>
            <w:r>
              <w:rPr>
                <w:rFonts w:ascii="Times New Roman" w:hAnsi="Times New Roman" w:cs="Times New Roman"/>
                <w:lang w:val="en-US"/>
              </w:rPr>
              <w:t>)</w:t>
            </w:r>
          </w:p>
        </w:tc>
        <w:tc>
          <w:tcPr>
            <w:tcW w:w="0" w:type="auto"/>
            <w:shd w:val="clear" w:color="auto" w:fill="FFFFFF" w:themeFill="background1"/>
          </w:tcPr>
          <w:p w14:paraId="35B69F0D" w14:textId="77777777" w:rsidR="00305166" w:rsidRPr="00846035" w:rsidRDefault="00305166" w:rsidP="00C267AF">
            <w:pPr>
              <w:rPr>
                <w:rFonts w:ascii="Times New Roman" w:hAnsi="Times New Roman" w:cs="Times New Roman"/>
              </w:rPr>
            </w:pPr>
          </w:p>
        </w:tc>
      </w:tr>
      <w:tr w:rsidR="00305166" w:rsidRPr="00846035" w14:paraId="06E42342" w14:textId="77777777" w:rsidTr="00C267AF">
        <w:tc>
          <w:tcPr>
            <w:tcW w:w="0" w:type="auto"/>
            <w:gridSpan w:val="2"/>
            <w:vMerge/>
            <w:shd w:val="clear" w:color="auto" w:fill="CCFFFF"/>
          </w:tcPr>
          <w:p w14:paraId="3EADC5BB" w14:textId="77777777" w:rsidR="00305166" w:rsidRPr="00846035" w:rsidRDefault="00305166" w:rsidP="00C267AF">
            <w:pPr>
              <w:rPr>
                <w:lang w:val="en-US"/>
              </w:rPr>
            </w:pPr>
          </w:p>
        </w:tc>
        <w:tc>
          <w:tcPr>
            <w:tcW w:w="0" w:type="auto"/>
            <w:gridSpan w:val="5"/>
            <w:shd w:val="clear" w:color="auto" w:fill="FFFFFF" w:themeFill="background1"/>
          </w:tcPr>
          <w:p w14:paraId="2B8776C5" w14:textId="77777777" w:rsidR="00305166" w:rsidRPr="00846035" w:rsidRDefault="00305166" w:rsidP="00C267AF">
            <w:pPr>
              <w:rPr>
                <w:rFonts w:ascii="Times New Roman" w:hAnsi="Times New Roman" w:cs="Times New Roman"/>
              </w:rPr>
            </w:pPr>
            <w:r>
              <w:rPr>
                <w:rFonts w:ascii="Times New Roman" w:hAnsi="Times New Roman" w:cs="Times New Roman"/>
              </w:rPr>
              <w:t xml:space="preserve">Реприза, предусматривающая повтор всего этого раздела с начала </w:t>
            </w:r>
          </w:p>
        </w:tc>
      </w:tr>
      <w:tr w:rsidR="00305166" w:rsidRPr="00846035" w14:paraId="45BF917F" w14:textId="77777777" w:rsidTr="00C267AF">
        <w:tc>
          <w:tcPr>
            <w:tcW w:w="0" w:type="auto"/>
            <w:gridSpan w:val="2"/>
            <w:vMerge/>
            <w:shd w:val="clear" w:color="auto" w:fill="CCFFFF"/>
          </w:tcPr>
          <w:p w14:paraId="79295D96" w14:textId="77777777" w:rsidR="00305166" w:rsidRPr="00846035" w:rsidRDefault="00305166" w:rsidP="00C267AF"/>
        </w:tc>
        <w:tc>
          <w:tcPr>
            <w:tcW w:w="0" w:type="auto"/>
            <w:vMerge w:val="restart"/>
            <w:shd w:val="clear" w:color="auto" w:fill="FFFFFF" w:themeFill="background1"/>
          </w:tcPr>
          <w:p w14:paraId="42F82FB0" w14:textId="77777777" w:rsidR="00305166" w:rsidRPr="00846035" w:rsidRDefault="00305166" w:rsidP="00C267AF">
            <w:pPr>
              <w:rPr>
                <w:rFonts w:ascii="Times New Roman" w:hAnsi="Times New Roman" w:cs="Times New Roman"/>
              </w:rPr>
            </w:pPr>
            <w:r>
              <w:rPr>
                <w:rFonts w:ascii="Times New Roman" w:hAnsi="Times New Roman" w:cs="Times New Roman"/>
              </w:rPr>
              <w:t>разработка</w:t>
            </w:r>
          </w:p>
        </w:tc>
        <w:tc>
          <w:tcPr>
            <w:tcW w:w="0" w:type="auto"/>
            <w:gridSpan w:val="2"/>
            <w:shd w:val="clear" w:color="auto" w:fill="FFFFFF" w:themeFill="background1"/>
          </w:tcPr>
          <w:p w14:paraId="464A57DE" w14:textId="77777777" w:rsidR="00305166" w:rsidRPr="00846035" w:rsidRDefault="00305166" w:rsidP="00C267AF">
            <w:pPr>
              <w:rPr>
                <w:rFonts w:ascii="Times New Roman" w:hAnsi="Times New Roman" w:cs="Times New Roman"/>
              </w:rPr>
            </w:pPr>
            <w:r>
              <w:rPr>
                <w:rFonts w:ascii="Times New Roman" w:hAnsi="Times New Roman" w:cs="Times New Roman"/>
              </w:rPr>
              <w:t>т6, т13, т1</w:t>
            </w:r>
          </w:p>
        </w:tc>
        <w:tc>
          <w:tcPr>
            <w:tcW w:w="0" w:type="auto"/>
            <w:shd w:val="clear" w:color="auto" w:fill="FFFFFF" w:themeFill="background1"/>
          </w:tcPr>
          <w:p w14:paraId="2D19ACD3" w14:textId="77777777" w:rsidR="00305166" w:rsidRPr="0074692D" w:rsidRDefault="00305166" w:rsidP="00C267AF">
            <w:pPr>
              <w:rPr>
                <w:rFonts w:ascii="Times New Roman" w:hAnsi="Times New Roman" w:cs="Times New Roman"/>
                <w:lang w:val="en-US"/>
              </w:rPr>
            </w:pPr>
            <w:r>
              <w:rPr>
                <w:rFonts w:ascii="Times New Roman" w:hAnsi="Times New Roman" w:cs="Times New Roman"/>
                <w:lang w:val="en-US"/>
              </w:rPr>
              <w:t>Oobee tatta tuii Ee</w:t>
            </w:r>
          </w:p>
        </w:tc>
        <w:tc>
          <w:tcPr>
            <w:tcW w:w="0" w:type="auto"/>
            <w:shd w:val="clear" w:color="auto" w:fill="FFFFFF" w:themeFill="background1"/>
          </w:tcPr>
          <w:p w14:paraId="4D07F7F0" w14:textId="77777777" w:rsidR="00305166" w:rsidRPr="00846035" w:rsidRDefault="00305166" w:rsidP="00C267AF">
            <w:pPr>
              <w:rPr>
                <w:rFonts w:ascii="Times New Roman" w:hAnsi="Times New Roman" w:cs="Times New Roman"/>
              </w:rPr>
            </w:pPr>
          </w:p>
        </w:tc>
      </w:tr>
      <w:tr w:rsidR="00305166" w:rsidRPr="00846035" w14:paraId="09DB3035" w14:textId="77777777" w:rsidTr="00C267AF">
        <w:tc>
          <w:tcPr>
            <w:tcW w:w="0" w:type="auto"/>
            <w:gridSpan w:val="2"/>
            <w:vMerge/>
            <w:shd w:val="clear" w:color="auto" w:fill="CCFFFF"/>
          </w:tcPr>
          <w:p w14:paraId="613D90C6" w14:textId="77777777" w:rsidR="00305166" w:rsidRPr="00846035" w:rsidRDefault="00305166" w:rsidP="00C267AF"/>
        </w:tc>
        <w:tc>
          <w:tcPr>
            <w:tcW w:w="0" w:type="auto"/>
            <w:vMerge/>
            <w:shd w:val="clear" w:color="auto" w:fill="FFFFFF" w:themeFill="background1"/>
          </w:tcPr>
          <w:p w14:paraId="11E7DB64" w14:textId="77777777" w:rsidR="00305166" w:rsidRPr="00846035" w:rsidRDefault="00305166" w:rsidP="00C267AF">
            <w:pPr>
              <w:rPr>
                <w:rFonts w:ascii="Times New Roman" w:hAnsi="Times New Roman" w:cs="Times New Roman"/>
              </w:rPr>
            </w:pPr>
          </w:p>
        </w:tc>
        <w:tc>
          <w:tcPr>
            <w:tcW w:w="0" w:type="auto"/>
            <w:gridSpan w:val="2"/>
            <w:shd w:val="clear" w:color="auto" w:fill="FFFFFF" w:themeFill="background1"/>
          </w:tcPr>
          <w:p w14:paraId="06D84E8B" w14:textId="77777777" w:rsidR="00305166" w:rsidRPr="0074692D" w:rsidRDefault="00305166" w:rsidP="00C267AF">
            <w:pPr>
              <w:rPr>
                <w:rFonts w:ascii="Times New Roman" w:hAnsi="Times New Roman" w:cs="Times New Roman"/>
              </w:rPr>
            </w:pPr>
            <w:r>
              <w:rPr>
                <w:rFonts w:ascii="Times New Roman" w:hAnsi="Times New Roman" w:cs="Times New Roman"/>
              </w:rPr>
              <w:t>т13</w:t>
            </w:r>
          </w:p>
        </w:tc>
        <w:tc>
          <w:tcPr>
            <w:tcW w:w="0" w:type="auto"/>
            <w:shd w:val="clear" w:color="auto" w:fill="FFFFFF" w:themeFill="background1"/>
          </w:tcPr>
          <w:p w14:paraId="3349DB5A" w14:textId="77777777" w:rsidR="00305166" w:rsidRPr="00846035" w:rsidRDefault="00305166" w:rsidP="00C267AF">
            <w:pPr>
              <w:rPr>
                <w:rFonts w:ascii="Times New Roman" w:hAnsi="Times New Roman" w:cs="Times New Roman"/>
              </w:rPr>
            </w:pPr>
          </w:p>
        </w:tc>
        <w:tc>
          <w:tcPr>
            <w:tcW w:w="0" w:type="auto"/>
            <w:shd w:val="clear" w:color="auto" w:fill="FFFFFF" w:themeFill="background1"/>
          </w:tcPr>
          <w:p w14:paraId="3370CFA8" w14:textId="77777777" w:rsidR="00305166" w:rsidRPr="00846035" w:rsidRDefault="00305166" w:rsidP="00C267AF">
            <w:pPr>
              <w:rPr>
                <w:rFonts w:ascii="Times New Roman" w:hAnsi="Times New Roman" w:cs="Times New Roman"/>
              </w:rPr>
            </w:pPr>
          </w:p>
        </w:tc>
      </w:tr>
      <w:tr w:rsidR="00305166" w:rsidRPr="00846035" w14:paraId="00A70B1A" w14:textId="77777777" w:rsidTr="00C267AF">
        <w:tc>
          <w:tcPr>
            <w:tcW w:w="0" w:type="auto"/>
            <w:gridSpan w:val="2"/>
            <w:vMerge/>
            <w:shd w:val="clear" w:color="auto" w:fill="CCFFFF"/>
          </w:tcPr>
          <w:p w14:paraId="38D5225E" w14:textId="77777777" w:rsidR="00305166" w:rsidRPr="00846035" w:rsidRDefault="00305166" w:rsidP="00C267AF"/>
        </w:tc>
        <w:tc>
          <w:tcPr>
            <w:tcW w:w="0" w:type="auto"/>
            <w:vMerge/>
            <w:shd w:val="clear" w:color="auto" w:fill="FFFFFF" w:themeFill="background1"/>
          </w:tcPr>
          <w:p w14:paraId="63944411" w14:textId="77777777" w:rsidR="00305166" w:rsidRPr="00846035" w:rsidRDefault="00305166" w:rsidP="00C267AF">
            <w:pPr>
              <w:rPr>
                <w:rFonts w:ascii="Times New Roman" w:hAnsi="Times New Roman" w:cs="Times New Roman"/>
              </w:rPr>
            </w:pPr>
          </w:p>
        </w:tc>
        <w:tc>
          <w:tcPr>
            <w:tcW w:w="0" w:type="auto"/>
            <w:gridSpan w:val="2"/>
            <w:shd w:val="clear" w:color="auto" w:fill="FFFFFF" w:themeFill="background1"/>
          </w:tcPr>
          <w:p w14:paraId="4A042ACC" w14:textId="77777777" w:rsidR="00305166" w:rsidRPr="00846035" w:rsidRDefault="00305166" w:rsidP="00C267AF">
            <w:pPr>
              <w:rPr>
                <w:rFonts w:ascii="Times New Roman" w:hAnsi="Times New Roman" w:cs="Times New Roman"/>
              </w:rPr>
            </w:pPr>
            <w:r>
              <w:rPr>
                <w:rFonts w:ascii="Times New Roman" w:hAnsi="Times New Roman" w:cs="Times New Roman"/>
              </w:rPr>
              <w:t>т10, т3, т4</w:t>
            </w:r>
          </w:p>
        </w:tc>
        <w:tc>
          <w:tcPr>
            <w:tcW w:w="0" w:type="auto"/>
            <w:shd w:val="clear" w:color="auto" w:fill="FFFFFF" w:themeFill="background1"/>
          </w:tcPr>
          <w:p w14:paraId="1CEAC029" w14:textId="77777777" w:rsidR="00305166" w:rsidRPr="00846035" w:rsidRDefault="00305166" w:rsidP="00C267AF">
            <w:pPr>
              <w:rPr>
                <w:rFonts w:ascii="Times New Roman" w:hAnsi="Times New Roman" w:cs="Times New Roman"/>
              </w:rPr>
            </w:pPr>
          </w:p>
        </w:tc>
        <w:tc>
          <w:tcPr>
            <w:tcW w:w="0" w:type="auto"/>
            <w:shd w:val="clear" w:color="auto" w:fill="FFFFFF" w:themeFill="background1"/>
          </w:tcPr>
          <w:p w14:paraId="74DA9585" w14:textId="77777777" w:rsidR="00305166" w:rsidRPr="00846035" w:rsidRDefault="00305166" w:rsidP="00C267AF">
            <w:pPr>
              <w:rPr>
                <w:rFonts w:ascii="Times New Roman" w:hAnsi="Times New Roman" w:cs="Times New Roman"/>
              </w:rPr>
            </w:pPr>
          </w:p>
        </w:tc>
      </w:tr>
      <w:tr w:rsidR="00305166" w:rsidRPr="00846035" w14:paraId="06BC0916" w14:textId="77777777" w:rsidTr="00C267AF">
        <w:tc>
          <w:tcPr>
            <w:tcW w:w="0" w:type="auto"/>
            <w:gridSpan w:val="2"/>
            <w:vMerge/>
            <w:shd w:val="clear" w:color="auto" w:fill="CCFFFF"/>
          </w:tcPr>
          <w:p w14:paraId="23619A9F" w14:textId="77777777" w:rsidR="00305166" w:rsidRPr="00846035" w:rsidRDefault="00305166" w:rsidP="00C267AF"/>
        </w:tc>
        <w:tc>
          <w:tcPr>
            <w:tcW w:w="0" w:type="auto"/>
            <w:vMerge/>
            <w:shd w:val="clear" w:color="auto" w:fill="FFFFFF" w:themeFill="background1"/>
          </w:tcPr>
          <w:p w14:paraId="727585C0" w14:textId="77777777" w:rsidR="00305166" w:rsidRPr="00846035" w:rsidRDefault="00305166" w:rsidP="00C267AF">
            <w:pPr>
              <w:rPr>
                <w:rFonts w:ascii="Times New Roman" w:hAnsi="Times New Roman" w:cs="Times New Roman"/>
              </w:rPr>
            </w:pPr>
          </w:p>
        </w:tc>
        <w:tc>
          <w:tcPr>
            <w:tcW w:w="0" w:type="auto"/>
            <w:gridSpan w:val="2"/>
            <w:shd w:val="clear" w:color="auto" w:fill="FFFFFF" w:themeFill="background1"/>
          </w:tcPr>
          <w:p w14:paraId="219900BD" w14:textId="77777777" w:rsidR="00305166" w:rsidRPr="00846035" w:rsidRDefault="00305166" w:rsidP="00C267AF">
            <w:pPr>
              <w:rPr>
                <w:rFonts w:ascii="Times New Roman" w:hAnsi="Times New Roman" w:cs="Times New Roman"/>
              </w:rPr>
            </w:pPr>
            <w:r>
              <w:rPr>
                <w:rFonts w:ascii="Times New Roman" w:hAnsi="Times New Roman" w:cs="Times New Roman"/>
              </w:rPr>
              <w:t>т3</w:t>
            </w:r>
          </w:p>
        </w:tc>
        <w:tc>
          <w:tcPr>
            <w:tcW w:w="0" w:type="auto"/>
            <w:shd w:val="clear" w:color="auto" w:fill="FFFFFF" w:themeFill="background1"/>
          </w:tcPr>
          <w:p w14:paraId="05BE16C6" w14:textId="77777777" w:rsidR="00305166" w:rsidRPr="00846035" w:rsidRDefault="00305166" w:rsidP="00C267AF">
            <w:pPr>
              <w:rPr>
                <w:rFonts w:ascii="Times New Roman" w:hAnsi="Times New Roman" w:cs="Times New Roman"/>
              </w:rPr>
            </w:pPr>
          </w:p>
        </w:tc>
        <w:tc>
          <w:tcPr>
            <w:tcW w:w="0" w:type="auto"/>
            <w:shd w:val="clear" w:color="auto" w:fill="FFFFFF" w:themeFill="background1"/>
          </w:tcPr>
          <w:p w14:paraId="687C61AD" w14:textId="77777777" w:rsidR="00305166" w:rsidRPr="00846035" w:rsidRDefault="00305166" w:rsidP="00C267AF">
            <w:pPr>
              <w:rPr>
                <w:rFonts w:ascii="Times New Roman" w:hAnsi="Times New Roman" w:cs="Times New Roman"/>
              </w:rPr>
            </w:pPr>
          </w:p>
        </w:tc>
      </w:tr>
      <w:tr w:rsidR="00305166" w:rsidRPr="00846035" w14:paraId="62C0BFD4" w14:textId="77777777" w:rsidTr="00C267AF">
        <w:tc>
          <w:tcPr>
            <w:tcW w:w="0" w:type="auto"/>
            <w:gridSpan w:val="2"/>
            <w:vMerge/>
            <w:shd w:val="clear" w:color="auto" w:fill="CCFFFF"/>
          </w:tcPr>
          <w:p w14:paraId="76B53F4B" w14:textId="77777777" w:rsidR="00305166" w:rsidRPr="00846035" w:rsidRDefault="00305166" w:rsidP="00C267AF"/>
        </w:tc>
        <w:tc>
          <w:tcPr>
            <w:tcW w:w="0" w:type="auto"/>
            <w:vMerge/>
            <w:shd w:val="clear" w:color="auto" w:fill="FFFFFF" w:themeFill="background1"/>
          </w:tcPr>
          <w:p w14:paraId="224A2A31" w14:textId="77777777" w:rsidR="00305166" w:rsidRPr="00846035" w:rsidRDefault="00305166" w:rsidP="00C267AF">
            <w:pPr>
              <w:rPr>
                <w:rFonts w:ascii="Times New Roman" w:hAnsi="Times New Roman" w:cs="Times New Roman"/>
              </w:rPr>
            </w:pPr>
          </w:p>
        </w:tc>
        <w:tc>
          <w:tcPr>
            <w:tcW w:w="0" w:type="auto"/>
            <w:gridSpan w:val="2"/>
            <w:shd w:val="clear" w:color="auto" w:fill="FFFFFF" w:themeFill="background1"/>
          </w:tcPr>
          <w:p w14:paraId="12415CB7" w14:textId="77777777" w:rsidR="00305166" w:rsidRPr="00846035" w:rsidRDefault="00305166" w:rsidP="00C267AF">
            <w:pPr>
              <w:rPr>
                <w:rFonts w:ascii="Times New Roman" w:hAnsi="Times New Roman" w:cs="Times New Roman"/>
              </w:rPr>
            </w:pPr>
            <w:r>
              <w:rPr>
                <w:rFonts w:ascii="Times New Roman" w:hAnsi="Times New Roman" w:cs="Times New Roman"/>
              </w:rPr>
              <w:t>т3, т3а</w:t>
            </w:r>
          </w:p>
        </w:tc>
        <w:tc>
          <w:tcPr>
            <w:tcW w:w="0" w:type="auto"/>
            <w:shd w:val="clear" w:color="auto" w:fill="FFFFFF" w:themeFill="background1"/>
          </w:tcPr>
          <w:p w14:paraId="708E93D2" w14:textId="77777777" w:rsidR="00305166" w:rsidRPr="00846035" w:rsidRDefault="00305166" w:rsidP="00C267AF">
            <w:pPr>
              <w:rPr>
                <w:rFonts w:ascii="Times New Roman" w:hAnsi="Times New Roman" w:cs="Times New Roman"/>
              </w:rPr>
            </w:pPr>
          </w:p>
        </w:tc>
        <w:tc>
          <w:tcPr>
            <w:tcW w:w="0" w:type="auto"/>
            <w:shd w:val="clear" w:color="auto" w:fill="FFFFFF" w:themeFill="background1"/>
          </w:tcPr>
          <w:p w14:paraId="28C9DA19" w14:textId="77777777" w:rsidR="00305166" w:rsidRPr="00846035" w:rsidRDefault="00305166" w:rsidP="00C267AF">
            <w:pPr>
              <w:rPr>
                <w:rFonts w:ascii="Times New Roman" w:hAnsi="Times New Roman" w:cs="Times New Roman"/>
              </w:rPr>
            </w:pPr>
          </w:p>
        </w:tc>
      </w:tr>
      <w:tr w:rsidR="00305166" w:rsidRPr="00846035" w14:paraId="4A238295" w14:textId="77777777" w:rsidTr="00C267AF">
        <w:tc>
          <w:tcPr>
            <w:tcW w:w="0" w:type="auto"/>
            <w:gridSpan w:val="2"/>
            <w:vMerge/>
            <w:shd w:val="clear" w:color="auto" w:fill="CCFFFF"/>
          </w:tcPr>
          <w:p w14:paraId="178C248D" w14:textId="77777777" w:rsidR="00305166" w:rsidRPr="00846035" w:rsidRDefault="00305166" w:rsidP="00C267AF"/>
        </w:tc>
        <w:tc>
          <w:tcPr>
            <w:tcW w:w="0" w:type="auto"/>
            <w:vMerge/>
            <w:shd w:val="clear" w:color="auto" w:fill="FFFFFF" w:themeFill="background1"/>
          </w:tcPr>
          <w:p w14:paraId="7662E459" w14:textId="77777777" w:rsidR="00305166" w:rsidRPr="00846035" w:rsidRDefault="00305166" w:rsidP="00C267AF">
            <w:pPr>
              <w:rPr>
                <w:rFonts w:ascii="Times New Roman" w:hAnsi="Times New Roman" w:cs="Times New Roman"/>
              </w:rPr>
            </w:pPr>
          </w:p>
        </w:tc>
        <w:tc>
          <w:tcPr>
            <w:tcW w:w="0" w:type="auto"/>
            <w:gridSpan w:val="2"/>
            <w:shd w:val="clear" w:color="auto" w:fill="FFFFFF" w:themeFill="background1"/>
          </w:tcPr>
          <w:p w14:paraId="4ADF3433" w14:textId="77777777" w:rsidR="00305166" w:rsidRPr="00846035" w:rsidRDefault="00305166" w:rsidP="00C267AF">
            <w:pPr>
              <w:rPr>
                <w:rFonts w:ascii="Times New Roman" w:hAnsi="Times New Roman" w:cs="Times New Roman"/>
              </w:rPr>
            </w:pPr>
            <w:r>
              <w:rPr>
                <w:rFonts w:ascii="Times New Roman" w:hAnsi="Times New Roman" w:cs="Times New Roman"/>
              </w:rPr>
              <w:t>т11с</w:t>
            </w:r>
          </w:p>
        </w:tc>
        <w:tc>
          <w:tcPr>
            <w:tcW w:w="0" w:type="auto"/>
            <w:shd w:val="clear" w:color="auto" w:fill="FFFFFF" w:themeFill="background1"/>
          </w:tcPr>
          <w:p w14:paraId="6FE26AC1" w14:textId="77777777" w:rsidR="00305166" w:rsidRPr="00846035" w:rsidRDefault="00305166" w:rsidP="00C267AF">
            <w:pPr>
              <w:rPr>
                <w:rFonts w:ascii="Times New Roman" w:hAnsi="Times New Roman" w:cs="Times New Roman"/>
              </w:rPr>
            </w:pPr>
            <w:r>
              <w:rPr>
                <w:rFonts w:ascii="Times New Roman" w:hAnsi="Times New Roman" w:cs="Times New Roman"/>
                <w:lang w:val="de-DE"/>
              </w:rPr>
              <w:t>Grimm</w:t>
            </w:r>
            <w:r>
              <w:rPr>
                <w:rFonts w:ascii="Times New Roman" w:hAnsi="Times New Roman" w:cs="Times New Roman"/>
                <w:lang w:val="en-US"/>
              </w:rPr>
              <w:t>e</w:t>
            </w:r>
            <w:r>
              <w:rPr>
                <w:rFonts w:ascii="Times New Roman" w:hAnsi="Times New Roman" w:cs="Times New Roman"/>
                <w:lang w:val="de-DE"/>
              </w:rPr>
              <w:t xml:space="preserve"> glimme gnimme bimme (*4)</w:t>
            </w:r>
          </w:p>
        </w:tc>
        <w:tc>
          <w:tcPr>
            <w:tcW w:w="0" w:type="auto"/>
            <w:shd w:val="clear" w:color="auto" w:fill="FFFFFF" w:themeFill="background1"/>
          </w:tcPr>
          <w:p w14:paraId="5C267356" w14:textId="77777777" w:rsidR="00305166" w:rsidRPr="00846035" w:rsidRDefault="00305166" w:rsidP="00C267AF">
            <w:pPr>
              <w:rPr>
                <w:rFonts w:ascii="Times New Roman" w:hAnsi="Times New Roman" w:cs="Times New Roman"/>
              </w:rPr>
            </w:pPr>
          </w:p>
        </w:tc>
      </w:tr>
      <w:tr w:rsidR="00305166" w:rsidRPr="00846035" w14:paraId="01E5FB5C" w14:textId="77777777" w:rsidTr="00C267AF">
        <w:tc>
          <w:tcPr>
            <w:tcW w:w="0" w:type="auto"/>
            <w:gridSpan w:val="2"/>
            <w:vMerge/>
            <w:shd w:val="clear" w:color="auto" w:fill="CCFFFF"/>
          </w:tcPr>
          <w:p w14:paraId="4F556DE3" w14:textId="77777777" w:rsidR="00305166" w:rsidRPr="00846035" w:rsidRDefault="00305166" w:rsidP="00C267AF"/>
        </w:tc>
        <w:tc>
          <w:tcPr>
            <w:tcW w:w="0" w:type="auto"/>
            <w:vMerge/>
            <w:shd w:val="clear" w:color="auto" w:fill="FFFFFF" w:themeFill="background1"/>
          </w:tcPr>
          <w:p w14:paraId="1B657C8D" w14:textId="77777777" w:rsidR="00305166" w:rsidRPr="00846035" w:rsidRDefault="00305166" w:rsidP="00C267AF">
            <w:pPr>
              <w:rPr>
                <w:rFonts w:ascii="Times New Roman" w:hAnsi="Times New Roman" w:cs="Times New Roman"/>
              </w:rPr>
            </w:pPr>
          </w:p>
        </w:tc>
        <w:tc>
          <w:tcPr>
            <w:tcW w:w="0" w:type="auto"/>
            <w:gridSpan w:val="2"/>
            <w:shd w:val="clear" w:color="auto" w:fill="FFFFFF" w:themeFill="background1"/>
          </w:tcPr>
          <w:p w14:paraId="1F67F3F5" w14:textId="77777777" w:rsidR="00305166" w:rsidRPr="00846035" w:rsidRDefault="00305166" w:rsidP="00C267AF">
            <w:pPr>
              <w:rPr>
                <w:rFonts w:ascii="Times New Roman" w:hAnsi="Times New Roman" w:cs="Times New Roman"/>
              </w:rPr>
            </w:pPr>
            <w:r>
              <w:rPr>
                <w:rFonts w:ascii="Times New Roman" w:hAnsi="Times New Roman" w:cs="Times New Roman"/>
              </w:rPr>
              <w:t>т15</w:t>
            </w:r>
          </w:p>
        </w:tc>
        <w:tc>
          <w:tcPr>
            <w:tcW w:w="0" w:type="auto"/>
            <w:shd w:val="clear" w:color="auto" w:fill="FFFFFF" w:themeFill="background1"/>
          </w:tcPr>
          <w:p w14:paraId="7206C376" w14:textId="77777777" w:rsidR="00305166" w:rsidRPr="00C722F5" w:rsidRDefault="00305166" w:rsidP="00C267AF">
            <w:pPr>
              <w:rPr>
                <w:rFonts w:ascii="Times New Roman" w:hAnsi="Times New Roman" w:cs="Times New Roman"/>
                <w:lang w:val="de-DE"/>
              </w:rPr>
            </w:pPr>
            <w:r>
              <w:rPr>
                <w:rFonts w:ascii="Times New Roman" w:hAnsi="Times New Roman" w:cs="Times New Roman"/>
                <w:lang w:val="de-DE"/>
              </w:rPr>
              <w:t>Graaaaa (*2)</w:t>
            </w:r>
          </w:p>
        </w:tc>
        <w:tc>
          <w:tcPr>
            <w:tcW w:w="0" w:type="auto"/>
            <w:shd w:val="clear" w:color="auto" w:fill="FFFFFF" w:themeFill="background1"/>
          </w:tcPr>
          <w:p w14:paraId="08856E52" w14:textId="77777777" w:rsidR="00305166" w:rsidRPr="00846035" w:rsidRDefault="00305166" w:rsidP="00C267AF">
            <w:pPr>
              <w:rPr>
                <w:rFonts w:ascii="Times New Roman" w:hAnsi="Times New Roman" w:cs="Times New Roman"/>
              </w:rPr>
            </w:pPr>
          </w:p>
        </w:tc>
      </w:tr>
      <w:tr w:rsidR="00305166" w:rsidRPr="00846035" w14:paraId="12CEB2DC" w14:textId="77777777" w:rsidTr="00C267AF">
        <w:tc>
          <w:tcPr>
            <w:tcW w:w="0" w:type="auto"/>
            <w:gridSpan w:val="2"/>
            <w:vMerge/>
            <w:shd w:val="clear" w:color="auto" w:fill="CCFFFF"/>
          </w:tcPr>
          <w:p w14:paraId="6EE8BB68" w14:textId="77777777" w:rsidR="00305166" w:rsidRPr="00846035" w:rsidRDefault="00305166" w:rsidP="00C267AF"/>
        </w:tc>
        <w:tc>
          <w:tcPr>
            <w:tcW w:w="0" w:type="auto"/>
            <w:vMerge/>
            <w:shd w:val="clear" w:color="auto" w:fill="FFFFFF" w:themeFill="background1"/>
          </w:tcPr>
          <w:p w14:paraId="716A6D75" w14:textId="77777777" w:rsidR="00305166" w:rsidRPr="00846035" w:rsidRDefault="00305166" w:rsidP="00C267AF">
            <w:pPr>
              <w:rPr>
                <w:rFonts w:ascii="Times New Roman" w:hAnsi="Times New Roman" w:cs="Times New Roman"/>
              </w:rPr>
            </w:pPr>
          </w:p>
        </w:tc>
        <w:tc>
          <w:tcPr>
            <w:tcW w:w="0" w:type="auto"/>
            <w:gridSpan w:val="2"/>
            <w:shd w:val="clear" w:color="auto" w:fill="FFFFFF" w:themeFill="background1"/>
          </w:tcPr>
          <w:p w14:paraId="1AF608D5" w14:textId="77777777" w:rsidR="00305166" w:rsidRPr="00846035" w:rsidRDefault="00305166" w:rsidP="00C267AF">
            <w:pPr>
              <w:rPr>
                <w:rFonts w:ascii="Times New Roman" w:hAnsi="Times New Roman" w:cs="Times New Roman"/>
              </w:rPr>
            </w:pPr>
            <w:r>
              <w:rPr>
                <w:rFonts w:ascii="Times New Roman" w:hAnsi="Times New Roman" w:cs="Times New Roman"/>
              </w:rPr>
              <w:t>т11с</w:t>
            </w:r>
          </w:p>
        </w:tc>
        <w:tc>
          <w:tcPr>
            <w:tcW w:w="0" w:type="auto"/>
            <w:shd w:val="clear" w:color="auto" w:fill="FFFFFF" w:themeFill="background1"/>
          </w:tcPr>
          <w:p w14:paraId="6BBD996F" w14:textId="77777777" w:rsidR="00305166" w:rsidRPr="00846035" w:rsidRDefault="00305166" w:rsidP="00C267AF">
            <w:pPr>
              <w:rPr>
                <w:rFonts w:ascii="Times New Roman" w:hAnsi="Times New Roman" w:cs="Times New Roman"/>
              </w:rPr>
            </w:pPr>
          </w:p>
        </w:tc>
        <w:tc>
          <w:tcPr>
            <w:tcW w:w="0" w:type="auto"/>
            <w:shd w:val="clear" w:color="auto" w:fill="FFFFFF" w:themeFill="background1"/>
          </w:tcPr>
          <w:p w14:paraId="63B43128" w14:textId="77777777" w:rsidR="00305166" w:rsidRPr="00846035" w:rsidRDefault="00305166" w:rsidP="00C267AF">
            <w:pPr>
              <w:rPr>
                <w:rFonts w:ascii="Times New Roman" w:hAnsi="Times New Roman" w:cs="Times New Roman"/>
              </w:rPr>
            </w:pPr>
          </w:p>
        </w:tc>
      </w:tr>
      <w:tr w:rsidR="00305166" w:rsidRPr="00846035" w14:paraId="11507A54" w14:textId="77777777" w:rsidTr="00C267AF">
        <w:tc>
          <w:tcPr>
            <w:tcW w:w="0" w:type="auto"/>
            <w:gridSpan w:val="2"/>
            <w:vMerge/>
            <w:shd w:val="clear" w:color="auto" w:fill="CCFFFF"/>
          </w:tcPr>
          <w:p w14:paraId="1EB067E8" w14:textId="77777777" w:rsidR="00305166" w:rsidRPr="00846035" w:rsidRDefault="00305166" w:rsidP="00C267AF"/>
        </w:tc>
        <w:tc>
          <w:tcPr>
            <w:tcW w:w="0" w:type="auto"/>
            <w:vMerge/>
            <w:shd w:val="clear" w:color="auto" w:fill="FFFFFF" w:themeFill="background1"/>
          </w:tcPr>
          <w:p w14:paraId="708EFBC8" w14:textId="77777777" w:rsidR="00305166" w:rsidRPr="00846035" w:rsidRDefault="00305166" w:rsidP="00C267AF">
            <w:pPr>
              <w:rPr>
                <w:rFonts w:ascii="Times New Roman" w:hAnsi="Times New Roman" w:cs="Times New Roman"/>
              </w:rPr>
            </w:pPr>
          </w:p>
        </w:tc>
        <w:tc>
          <w:tcPr>
            <w:tcW w:w="0" w:type="auto"/>
            <w:gridSpan w:val="2"/>
            <w:shd w:val="clear" w:color="auto" w:fill="FFFFFF" w:themeFill="background1"/>
          </w:tcPr>
          <w:p w14:paraId="385E12F4" w14:textId="77777777" w:rsidR="00305166" w:rsidRPr="00846035" w:rsidRDefault="00305166" w:rsidP="00C267AF">
            <w:pPr>
              <w:rPr>
                <w:rFonts w:ascii="Times New Roman" w:hAnsi="Times New Roman" w:cs="Times New Roman"/>
              </w:rPr>
            </w:pPr>
            <w:r>
              <w:rPr>
                <w:rFonts w:ascii="Times New Roman" w:hAnsi="Times New Roman" w:cs="Times New Roman"/>
              </w:rPr>
              <w:t>т15</w:t>
            </w:r>
          </w:p>
        </w:tc>
        <w:tc>
          <w:tcPr>
            <w:tcW w:w="0" w:type="auto"/>
            <w:shd w:val="clear" w:color="auto" w:fill="FFFFFF" w:themeFill="background1"/>
          </w:tcPr>
          <w:p w14:paraId="0C09F8AE" w14:textId="77777777" w:rsidR="00305166" w:rsidRPr="00846035" w:rsidRDefault="00305166" w:rsidP="00C267AF">
            <w:pPr>
              <w:rPr>
                <w:rFonts w:ascii="Times New Roman" w:hAnsi="Times New Roman" w:cs="Times New Roman"/>
              </w:rPr>
            </w:pPr>
          </w:p>
        </w:tc>
        <w:tc>
          <w:tcPr>
            <w:tcW w:w="0" w:type="auto"/>
            <w:shd w:val="clear" w:color="auto" w:fill="FFFFFF" w:themeFill="background1"/>
          </w:tcPr>
          <w:p w14:paraId="7595DD1C" w14:textId="77777777" w:rsidR="00305166" w:rsidRPr="00846035" w:rsidRDefault="00305166" w:rsidP="00C267AF">
            <w:pPr>
              <w:rPr>
                <w:rFonts w:ascii="Times New Roman" w:hAnsi="Times New Roman" w:cs="Times New Roman"/>
              </w:rPr>
            </w:pPr>
          </w:p>
        </w:tc>
      </w:tr>
      <w:tr w:rsidR="00305166" w:rsidRPr="00846035" w14:paraId="6716951B" w14:textId="77777777" w:rsidTr="00C267AF">
        <w:tc>
          <w:tcPr>
            <w:tcW w:w="0" w:type="auto"/>
            <w:gridSpan w:val="2"/>
            <w:vMerge/>
            <w:shd w:val="clear" w:color="auto" w:fill="CCFFFF"/>
          </w:tcPr>
          <w:p w14:paraId="5771A56E" w14:textId="77777777" w:rsidR="00305166" w:rsidRPr="00846035" w:rsidRDefault="00305166" w:rsidP="00C267AF"/>
        </w:tc>
        <w:tc>
          <w:tcPr>
            <w:tcW w:w="0" w:type="auto"/>
            <w:vMerge/>
            <w:shd w:val="clear" w:color="auto" w:fill="FFFFFF" w:themeFill="background1"/>
          </w:tcPr>
          <w:p w14:paraId="3DE460A7" w14:textId="77777777" w:rsidR="00305166" w:rsidRPr="00846035" w:rsidRDefault="00305166" w:rsidP="00C267AF">
            <w:pPr>
              <w:rPr>
                <w:rFonts w:ascii="Times New Roman" w:hAnsi="Times New Roman" w:cs="Times New Roman"/>
              </w:rPr>
            </w:pPr>
          </w:p>
        </w:tc>
        <w:tc>
          <w:tcPr>
            <w:tcW w:w="0" w:type="auto"/>
            <w:gridSpan w:val="2"/>
            <w:shd w:val="clear" w:color="auto" w:fill="FFFFFF" w:themeFill="background1"/>
          </w:tcPr>
          <w:p w14:paraId="7D5CAB86" w14:textId="77777777" w:rsidR="00305166" w:rsidRPr="00C722F5" w:rsidRDefault="00305166" w:rsidP="00C267AF">
            <w:pPr>
              <w:rPr>
                <w:rFonts w:ascii="Times New Roman" w:hAnsi="Times New Roman" w:cs="Times New Roman"/>
                <w:lang w:val="en-US"/>
              </w:rPr>
            </w:pPr>
            <w:r>
              <w:rPr>
                <w:rFonts w:ascii="Times New Roman" w:hAnsi="Times New Roman" w:cs="Times New Roman"/>
              </w:rPr>
              <w:t>т6, т3, т13, т13</w:t>
            </w:r>
            <w:r>
              <w:rPr>
                <w:rFonts w:ascii="Times New Roman" w:hAnsi="Times New Roman" w:cs="Times New Roman"/>
                <w:lang w:val="en-US"/>
              </w:rPr>
              <w:t>a</w:t>
            </w:r>
            <w:r>
              <w:rPr>
                <w:rFonts w:ascii="Times New Roman" w:hAnsi="Times New Roman" w:cs="Times New Roman"/>
              </w:rPr>
              <w:t>, т13</w:t>
            </w:r>
            <w:r>
              <w:rPr>
                <w:rFonts w:ascii="Times New Roman" w:hAnsi="Times New Roman" w:cs="Times New Roman"/>
                <w:lang w:val="en-US"/>
              </w:rPr>
              <w:t>c</w:t>
            </w:r>
          </w:p>
        </w:tc>
        <w:tc>
          <w:tcPr>
            <w:tcW w:w="0" w:type="auto"/>
            <w:shd w:val="clear" w:color="auto" w:fill="FFFFFF" w:themeFill="background1"/>
          </w:tcPr>
          <w:p w14:paraId="672D311C" w14:textId="77777777" w:rsidR="00305166" w:rsidRPr="00C722F5" w:rsidRDefault="00305166" w:rsidP="00C267AF">
            <w:pPr>
              <w:rPr>
                <w:rFonts w:ascii="Times New Roman" w:hAnsi="Times New Roman" w:cs="Times New Roman"/>
                <w:lang w:val="en-US"/>
              </w:rPr>
            </w:pPr>
            <w:r>
              <w:rPr>
                <w:rFonts w:ascii="Times New Roman" w:hAnsi="Times New Roman" w:cs="Times New Roman"/>
              </w:rPr>
              <w:t>т13</w:t>
            </w:r>
            <w:r>
              <w:rPr>
                <w:rFonts w:ascii="Times New Roman" w:hAnsi="Times New Roman" w:cs="Times New Roman"/>
                <w:lang w:val="en-US"/>
              </w:rPr>
              <w:t>c</w:t>
            </w:r>
            <w:r>
              <w:rPr>
                <w:rFonts w:ascii="Times New Roman" w:hAnsi="Times New Roman" w:cs="Times New Roman"/>
              </w:rPr>
              <w:t xml:space="preserve">: </w:t>
            </w:r>
            <w:r>
              <w:rPr>
                <w:rFonts w:ascii="Times New Roman" w:hAnsi="Times New Roman" w:cs="Times New Roman"/>
                <w:lang w:val="en-US"/>
              </w:rPr>
              <w:t>teeta</w:t>
            </w:r>
          </w:p>
        </w:tc>
        <w:tc>
          <w:tcPr>
            <w:tcW w:w="0" w:type="auto"/>
            <w:shd w:val="clear" w:color="auto" w:fill="FFFFFF" w:themeFill="background1"/>
          </w:tcPr>
          <w:p w14:paraId="4BC1DBB5" w14:textId="77777777" w:rsidR="00305166" w:rsidRPr="00846035" w:rsidRDefault="00305166" w:rsidP="00C267AF">
            <w:pPr>
              <w:rPr>
                <w:rFonts w:ascii="Times New Roman" w:hAnsi="Times New Roman" w:cs="Times New Roman"/>
              </w:rPr>
            </w:pPr>
          </w:p>
        </w:tc>
      </w:tr>
      <w:tr w:rsidR="00305166" w:rsidRPr="00846035" w14:paraId="6D8338E2" w14:textId="77777777" w:rsidTr="00C267AF">
        <w:tc>
          <w:tcPr>
            <w:tcW w:w="0" w:type="auto"/>
            <w:gridSpan w:val="2"/>
            <w:vMerge/>
            <w:shd w:val="clear" w:color="auto" w:fill="CCFFFF"/>
          </w:tcPr>
          <w:p w14:paraId="68630B4B" w14:textId="77777777" w:rsidR="00305166" w:rsidRPr="00846035" w:rsidRDefault="00305166" w:rsidP="00C267AF"/>
        </w:tc>
        <w:tc>
          <w:tcPr>
            <w:tcW w:w="0" w:type="auto"/>
            <w:vMerge/>
            <w:shd w:val="clear" w:color="auto" w:fill="FFFFFF" w:themeFill="background1"/>
          </w:tcPr>
          <w:p w14:paraId="3AB517F5" w14:textId="77777777" w:rsidR="00305166" w:rsidRPr="00846035" w:rsidRDefault="00305166" w:rsidP="00C267AF">
            <w:pPr>
              <w:rPr>
                <w:rFonts w:ascii="Times New Roman" w:hAnsi="Times New Roman" w:cs="Times New Roman"/>
              </w:rPr>
            </w:pPr>
          </w:p>
        </w:tc>
        <w:tc>
          <w:tcPr>
            <w:tcW w:w="0" w:type="auto"/>
            <w:gridSpan w:val="2"/>
            <w:shd w:val="clear" w:color="auto" w:fill="FFFFFF" w:themeFill="background1"/>
          </w:tcPr>
          <w:p w14:paraId="5064F86E" w14:textId="77777777" w:rsidR="00305166" w:rsidRPr="00846035" w:rsidRDefault="00305166" w:rsidP="00C267AF">
            <w:pPr>
              <w:rPr>
                <w:rFonts w:ascii="Times New Roman" w:hAnsi="Times New Roman" w:cs="Times New Roman"/>
              </w:rPr>
            </w:pPr>
            <w:r>
              <w:rPr>
                <w:rFonts w:ascii="Times New Roman" w:hAnsi="Times New Roman" w:cs="Times New Roman"/>
              </w:rPr>
              <w:t>т13, т13</w:t>
            </w:r>
            <w:r>
              <w:rPr>
                <w:rFonts w:ascii="Times New Roman" w:hAnsi="Times New Roman" w:cs="Times New Roman"/>
                <w:lang w:val="en-US"/>
              </w:rPr>
              <w:t>c</w:t>
            </w:r>
          </w:p>
        </w:tc>
        <w:tc>
          <w:tcPr>
            <w:tcW w:w="0" w:type="auto"/>
            <w:shd w:val="clear" w:color="auto" w:fill="FFFFFF" w:themeFill="background1"/>
          </w:tcPr>
          <w:p w14:paraId="4C9B796A" w14:textId="77777777" w:rsidR="00305166" w:rsidRPr="00846035" w:rsidRDefault="00305166" w:rsidP="00C267AF">
            <w:pPr>
              <w:rPr>
                <w:rFonts w:ascii="Times New Roman" w:hAnsi="Times New Roman" w:cs="Times New Roman"/>
              </w:rPr>
            </w:pPr>
          </w:p>
        </w:tc>
        <w:tc>
          <w:tcPr>
            <w:tcW w:w="0" w:type="auto"/>
            <w:shd w:val="clear" w:color="auto" w:fill="FFFFFF" w:themeFill="background1"/>
          </w:tcPr>
          <w:p w14:paraId="038DAF1A" w14:textId="77777777" w:rsidR="00305166" w:rsidRPr="00846035" w:rsidRDefault="00305166" w:rsidP="00C267AF">
            <w:pPr>
              <w:rPr>
                <w:rFonts w:ascii="Times New Roman" w:hAnsi="Times New Roman" w:cs="Times New Roman"/>
              </w:rPr>
            </w:pPr>
          </w:p>
        </w:tc>
      </w:tr>
      <w:tr w:rsidR="00305166" w:rsidRPr="00846035" w14:paraId="0697A442" w14:textId="77777777" w:rsidTr="00C267AF">
        <w:tc>
          <w:tcPr>
            <w:tcW w:w="0" w:type="auto"/>
            <w:gridSpan w:val="2"/>
            <w:vMerge/>
            <w:shd w:val="clear" w:color="auto" w:fill="CCFFFF"/>
          </w:tcPr>
          <w:p w14:paraId="5E2A1808" w14:textId="77777777" w:rsidR="00305166" w:rsidRPr="00846035" w:rsidRDefault="00305166" w:rsidP="00C267AF"/>
        </w:tc>
        <w:tc>
          <w:tcPr>
            <w:tcW w:w="0" w:type="auto"/>
            <w:vMerge/>
            <w:shd w:val="clear" w:color="auto" w:fill="FFFFFF" w:themeFill="background1"/>
          </w:tcPr>
          <w:p w14:paraId="0FE8D455" w14:textId="77777777" w:rsidR="00305166" w:rsidRPr="00846035" w:rsidRDefault="00305166" w:rsidP="00C267AF">
            <w:pPr>
              <w:rPr>
                <w:rFonts w:ascii="Times New Roman" w:hAnsi="Times New Roman" w:cs="Times New Roman"/>
              </w:rPr>
            </w:pPr>
          </w:p>
        </w:tc>
        <w:tc>
          <w:tcPr>
            <w:tcW w:w="0" w:type="auto"/>
            <w:gridSpan w:val="2"/>
            <w:shd w:val="clear" w:color="auto" w:fill="FFFFFF" w:themeFill="background1"/>
          </w:tcPr>
          <w:p w14:paraId="72268A28" w14:textId="77777777" w:rsidR="00305166" w:rsidRPr="00846035" w:rsidRDefault="00305166" w:rsidP="00C267AF">
            <w:pPr>
              <w:rPr>
                <w:rFonts w:ascii="Times New Roman" w:hAnsi="Times New Roman" w:cs="Times New Roman"/>
              </w:rPr>
            </w:pPr>
            <w:r>
              <w:rPr>
                <w:rFonts w:ascii="Times New Roman" w:hAnsi="Times New Roman" w:cs="Times New Roman"/>
              </w:rPr>
              <w:t>т6, т3, т13, т13</w:t>
            </w:r>
            <w:r>
              <w:rPr>
                <w:rFonts w:ascii="Times New Roman" w:hAnsi="Times New Roman" w:cs="Times New Roman"/>
                <w:lang w:val="en-US"/>
              </w:rPr>
              <w:t>а, т1</w:t>
            </w:r>
          </w:p>
        </w:tc>
        <w:tc>
          <w:tcPr>
            <w:tcW w:w="0" w:type="auto"/>
            <w:shd w:val="clear" w:color="auto" w:fill="FFFFFF" w:themeFill="background1"/>
          </w:tcPr>
          <w:p w14:paraId="4B8F1319" w14:textId="77777777" w:rsidR="00305166" w:rsidRPr="00846035" w:rsidRDefault="00305166" w:rsidP="00C267AF">
            <w:pPr>
              <w:rPr>
                <w:rFonts w:ascii="Times New Roman" w:hAnsi="Times New Roman" w:cs="Times New Roman"/>
              </w:rPr>
            </w:pPr>
          </w:p>
        </w:tc>
        <w:tc>
          <w:tcPr>
            <w:tcW w:w="0" w:type="auto"/>
            <w:shd w:val="clear" w:color="auto" w:fill="FFFFFF" w:themeFill="background1"/>
          </w:tcPr>
          <w:p w14:paraId="4ADC7595" w14:textId="77777777" w:rsidR="00305166" w:rsidRPr="00846035" w:rsidRDefault="00305166" w:rsidP="00C267AF">
            <w:pPr>
              <w:rPr>
                <w:rFonts w:ascii="Times New Roman" w:hAnsi="Times New Roman" w:cs="Times New Roman"/>
              </w:rPr>
            </w:pPr>
          </w:p>
        </w:tc>
      </w:tr>
      <w:tr w:rsidR="00305166" w:rsidRPr="00846035" w14:paraId="138124C2" w14:textId="77777777" w:rsidTr="00C267AF">
        <w:tc>
          <w:tcPr>
            <w:tcW w:w="0" w:type="auto"/>
            <w:gridSpan w:val="2"/>
            <w:vMerge/>
            <w:shd w:val="clear" w:color="auto" w:fill="CCFFFF"/>
          </w:tcPr>
          <w:p w14:paraId="02852443" w14:textId="77777777" w:rsidR="00305166" w:rsidRPr="00846035" w:rsidRDefault="00305166" w:rsidP="00C267AF"/>
        </w:tc>
        <w:tc>
          <w:tcPr>
            <w:tcW w:w="0" w:type="auto"/>
            <w:vMerge/>
            <w:shd w:val="clear" w:color="auto" w:fill="FFFFFF" w:themeFill="background1"/>
          </w:tcPr>
          <w:p w14:paraId="48CCDF3A" w14:textId="77777777" w:rsidR="00305166" w:rsidRPr="00846035" w:rsidRDefault="00305166" w:rsidP="00C267AF">
            <w:pPr>
              <w:rPr>
                <w:rFonts w:ascii="Times New Roman" w:hAnsi="Times New Roman" w:cs="Times New Roman"/>
              </w:rPr>
            </w:pPr>
          </w:p>
        </w:tc>
        <w:tc>
          <w:tcPr>
            <w:tcW w:w="0" w:type="auto"/>
            <w:gridSpan w:val="2"/>
            <w:shd w:val="clear" w:color="auto" w:fill="FFFFFF" w:themeFill="background1"/>
          </w:tcPr>
          <w:p w14:paraId="769C9973" w14:textId="77777777" w:rsidR="00305166" w:rsidRPr="00846035" w:rsidRDefault="00305166" w:rsidP="00C267AF">
            <w:pPr>
              <w:rPr>
                <w:rFonts w:ascii="Times New Roman" w:hAnsi="Times New Roman" w:cs="Times New Roman"/>
              </w:rPr>
            </w:pPr>
            <w:r>
              <w:rPr>
                <w:rFonts w:ascii="Times New Roman" w:hAnsi="Times New Roman" w:cs="Times New Roman"/>
              </w:rPr>
              <w:t>т13</w:t>
            </w:r>
          </w:p>
        </w:tc>
        <w:tc>
          <w:tcPr>
            <w:tcW w:w="0" w:type="auto"/>
            <w:shd w:val="clear" w:color="auto" w:fill="FFFFFF" w:themeFill="background1"/>
          </w:tcPr>
          <w:p w14:paraId="70B7B867" w14:textId="77777777" w:rsidR="00305166" w:rsidRPr="00846035" w:rsidRDefault="00305166" w:rsidP="00C267AF">
            <w:pPr>
              <w:rPr>
                <w:rFonts w:ascii="Times New Roman" w:hAnsi="Times New Roman" w:cs="Times New Roman"/>
              </w:rPr>
            </w:pPr>
          </w:p>
        </w:tc>
        <w:tc>
          <w:tcPr>
            <w:tcW w:w="0" w:type="auto"/>
            <w:shd w:val="clear" w:color="auto" w:fill="FFFFFF" w:themeFill="background1"/>
          </w:tcPr>
          <w:p w14:paraId="532A2959" w14:textId="77777777" w:rsidR="00305166" w:rsidRPr="00846035" w:rsidRDefault="00305166" w:rsidP="00C267AF">
            <w:pPr>
              <w:rPr>
                <w:rFonts w:ascii="Times New Roman" w:hAnsi="Times New Roman" w:cs="Times New Roman"/>
              </w:rPr>
            </w:pPr>
          </w:p>
        </w:tc>
      </w:tr>
      <w:tr w:rsidR="00305166" w:rsidRPr="00846035" w14:paraId="0559F9AC" w14:textId="77777777" w:rsidTr="00C267AF">
        <w:tc>
          <w:tcPr>
            <w:tcW w:w="0" w:type="auto"/>
            <w:gridSpan w:val="2"/>
            <w:vMerge/>
            <w:shd w:val="clear" w:color="auto" w:fill="CCFFFF"/>
          </w:tcPr>
          <w:p w14:paraId="5C6BEFC1" w14:textId="77777777" w:rsidR="00305166" w:rsidRPr="00846035" w:rsidRDefault="00305166" w:rsidP="00C267AF"/>
        </w:tc>
        <w:tc>
          <w:tcPr>
            <w:tcW w:w="0" w:type="auto"/>
            <w:vMerge/>
            <w:shd w:val="clear" w:color="auto" w:fill="FFFFFF" w:themeFill="background1"/>
          </w:tcPr>
          <w:p w14:paraId="33D9B1AE" w14:textId="77777777" w:rsidR="00305166" w:rsidRPr="0091698C" w:rsidRDefault="00305166" w:rsidP="00C267AF">
            <w:pPr>
              <w:rPr>
                <w:rFonts w:ascii="Times New Roman" w:hAnsi="Times New Roman" w:cs="Times New Roman"/>
              </w:rPr>
            </w:pPr>
          </w:p>
        </w:tc>
        <w:tc>
          <w:tcPr>
            <w:tcW w:w="0" w:type="auto"/>
            <w:gridSpan w:val="2"/>
            <w:shd w:val="clear" w:color="auto" w:fill="FFFFFF" w:themeFill="background1"/>
          </w:tcPr>
          <w:p w14:paraId="41822FA3" w14:textId="77777777" w:rsidR="00305166" w:rsidRPr="0091698C" w:rsidRDefault="00305166" w:rsidP="00C267AF">
            <w:pPr>
              <w:rPr>
                <w:rFonts w:ascii="Times New Roman" w:hAnsi="Times New Roman" w:cs="Times New Roman"/>
              </w:rPr>
            </w:pPr>
            <w:r w:rsidRPr="0091698C">
              <w:rPr>
                <w:rFonts w:ascii="Times New Roman" w:hAnsi="Times New Roman" w:cs="Times New Roman"/>
              </w:rPr>
              <w:t>т14</w:t>
            </w:r>
          </w:p>
        </w:tc>
        <w:tc>
          <w:tcPr>
            <w:tcW w:w="0" w:type="auto"/>
            <w:shd w:val="clear" w:color="auto" w:fill="FFFFFF" w:themeFill="background1"/>
          </w:tcPr>
          <w:p w14:paraId="3A6A485F" w14:textId="77777777" w:rsidR="00305166" w:rsidRPr="0091698C" w:rsidRDefault="00305166" w:rsidP="00C267AF">
            <w:pPr>
              <w:rPr>
                <w:rFonts w:ascii="Times New Roman" w:hAnsi="Times New Roman" w:cs="Times New Roman"/>
              </w:rPr>
            </w:pPr>
          </w:p>
        </w:tc>
        <w:tc>
          <w:tcPr>
            <w:tcW w:w="0" w:type="auto"/>
            <w:shd w:val="clear" w:color="auto" w:fill="FFFFFF" w:themeFill="background1"/>
          </w:tcPr>
          <w:p w14:paraId="1A673B48" w14:textId="77777777" w:rsidR="00305166" w:rsidRPr="0091698C" w:rsidRDefault="00305166" w:rsidP="00C267AF">
            <w:pPr>
              <w:rPr>
                <w:rFonts w:ascii="Times New Roman" w:hAnsi="Times New Roman" w:cs="Times New Roman"/>
              </w:rPr>
            </w:pPr>
          </w:p>
        </w:tc>
      </w:tr>
      <w:tr w:rsidR="00305166" w:rsidRPr="00846035" w14:paraId="72235EF0" w14:textId="77777777" w:rsidTr="00C267AF">
        <w:tc>
          <w:tcPr>
            <w:tcW w:w="0" w:type="auto"/>
            <w:gridSpan w:val="2"/>
            <w:vMerge/>
            <w:shd w:val="clear" w:color="auto" w:fill="CCFFFF"/>
          </w:tcPr>
          <w:p w14:paraId="67CBFE05" w14:textId="77777777" w:rsidR="00305166" w:rsidRPr="00846035" w:rsidRDefault="00305166" w:rsidP="00C267AF"/>
        </w:tc>
        <w:tc>
          <w:tcPr>
            <w:tcW w:w="0" w:type="auto"/>
            <w:vMerge/>
            <w:shd w:val="clear" w:color="auto" w:fill="FFFFFF" w:themeFill="background1"/>
          </w:tcPr>
          <w:p w14:paraId="17DCEB0C" w14:textId="77777777" w:rsidR="00305166" w:rsidRPr="0091698C" w:rsidRDefault="00305166" w:rsidP="00C267AF">
            <w:pPr>
              <w:rPr>
                <w:rFonts w:ascii="Times New Roman" w:hAnsi="Times New Roman" w:cs="Times New Roman"/>
              </w:rPr>
            </w:pPr>
          </w:p>
        </w:tc>
        <w:tc>
          <w:tcPr>
            <w:tcW w:w="0" w:type="auto"/>
            <w:gridSpan w:val="2"/>
            <w:shd w:val="clear" w:color="auto" w:fill="FFFFFF" w:themeFill="background1"/>
          </w:tcPr>
          <w:p w14:paraId="1131EE0C" w14:textId="77777777" w:rsidR="00305166" w:rsidRPr="0091698C" w:rsidRDefault="00305166" w:rsidP="00C267AF">
            <w:pPr>
              <w:rPr>
                <w:rFonts w:ascii="Times New Roman" w:hAnsi="Times New Roman" w:cs="Times New Roman"/>
              </w:rPr>
            </w:pPr>
            <w:r w:rsidRPr="0091698C">
              <w:rPr>
                <w:rFonts w:ascii="Times New Roman" w:hAnsi="Times New Roman" w:cs="Times New Roman"/>
              </w:rPr>
              <w:t>т13а</w:t>
            </w:r>
          </w:p>
        </w:tc>
        <w:tc>
          <w:tcPr>
            <w:tcW w:w="0" w:type="auto"/>
            <w:shd w:val="clear" w:color="auto" w:fill="FFFFFF" w:themeFill="background1"/>
          </w:tcPr>
          <w:p w14:paraId="43860F29" w14:textId="77777777" w:rsidR="00305166" w:rsidRPr="0091698C" w:rsidRDefault="00305166" w:rsidP="00C267AF">
            <w:pPr>
              <w:rPr>
                <w:rFonts w:ascii="Times New Roman" w:hAnsi="Times New Roman" w:cs="Times New Roman"/>
              </w:rPr>
            </w:pPr>
          </w:p>
        </w:tc>
        <w:tc>
          <w:tcPr>
            <w:tcW w:w="0" w:type="auto"/>
            <w:shd w:val="clear" w:color="auto" w:fill="FFFFFF" w:themeFill="background1"/>
          </w:tcPr>
          <w:p w14:paraId="090078B5" w14:textId="77777777" w:rsidR="00305166" w:rsidRPr="0091698C" w:rsidRDefault="00305166" w:rsidP="00C267AF">
            <w:pPr>
              <w:rPr>
                <w:rFonts w:ascii="Times New Roman" w:hAnsi="Times New Roman" w:cs="Times New Roman"/>
              </w:rPr>
            </w:pPr>
          </w:p>
        </w:tc>
      </w:tr>
      <w:tr w:rsidR="00305166" w:rsidRPr="00846035" w14:paraId="0606066B" w14:textId="77777777" w:rsidTr="00C267AF">
        <w:tc>
          <w:tcPr>
            <w:tcW w:w="0" w:type="auto"/>
            <w:gridSpan w:val="2"/>
            <w:vMerge/>
            <w:shd w:val="clear" w:color="auto" w:fill="CCFFFF"/>
          </w:tcPr>
          <w:p w14:paraId="51FE1D50" w14:textId="77777777" w:rsidR="00305166" w:rsidRPr="00846035" w:rsidRDefault="00305166" w:rsidP="00C267AF"/>
        </w:tc>
        <w:tc>
          <w:tcPr>
            <w:tcW w:w="0" w:type="auto"/>
            <w:vMerge/>
            <w:shd w:val="clear" w:color="auto" w:fill="FFFFFF" w:themeFill="background1"/>
          </w:tcPr>
          <w:p w14:paraId="1CB77748" w14:textId="77777777" w:rsidR="00305166" w:rsidRPr="0091698C" w:rsidRDefault="00305166" w:rsidP="00C267AF">
            <w:pPr>
              <w:rPr>
                <w:rFonts w:ascii="Times New Roman" w:hAnsi="Times New Roman" w:cs="Times New Roman"/>
              </w:rPr>
            </w:pPr>
          </w:p>
        </w:tc>
        <w:tc>
          <w:tcPr>
            <w:tcW w:w="0" w:type="auto"/>
            <w:gridSpan w:val="2"/>
            <w:shd w:val="clear" w:color="auto" w:fill="FFFFFF" w:themeFill="background1"/>
          </w:tcPr>
          <w:p w14:paraId="4567CA3D" w14:textId="77777777" w:rsidR="00305166" w:rsidRPr="0091698C" w:rsidRDefault="00305166" w:rsidP="00C267AF">
            <w:pPr>
              <w:rPr>
                <w:rFonts w:ascii="Times New Roman" w:hAnsi="Times New Roman" w:cs="Times New Roman"/>
              </w:rPr>
            </w:pPr>
            <w:r w:rsidRPr="0091698C">
              <w:rPr>
                <w:rFonts w:ascii="Times New Roman" w:hAnsi="Times New Roman" w:cs="Times New Roman"/>
              </w:rPr>
              <w:t>т6, т3, т13</w:t>
            </w:r>
          </w:p>
        </w:tc>
        <w:tc>
          <w:tcPr>
            <w:tcW w:w="0" w:type="auto"/>
            <w:shd w:val="clear" w:color="auto" w:fill="FFFFFF" w:themeFill="background1"/>
          </w:tcPr>
          <w:p w14:paraId="39C67222" w14:textId="77777777" w:rsidR="00305166" w:rsidRPr="0091698C" w:rsidRDefault="00305166" w:rsidP="00C267AF">
            <w:pPr>
              <w:rPr>
                <w:rFonts w:ascii="Times New Roman" w:hAnsi="Times New Roman" w:cs="Times New Roman"/>
              </w:rPr>
            </w:pPr>
          </w:p>
        </w:tc>
        <w:tc>
          <w:tcPr>
            <w:tcW w:w="0" w:type="auto"/>
            <w:shd w:val="clear" w:color="auto" w:fill="FFFFFF" w:themeFill="background1"/>
          </w:tcPr>
          <w:p w14:paraId="0D155261" w14:textId="77777777" w:rsidR="00305166" w:rsidRPr="0091698C" w:rsidRDefault="00305166" w:rsidP="00C267AF">
            <w:pPr>
              <w:rPr>
                <w:rFonts w:ascii="Times New Roman" w:hAnsi="Times New Roman" w:cs="Times New Roman"/>
              </w:rPr>
            </w:pPr>
          </w:p>
        </w:tc>
      </w:tr>
      <w:tr w:rsidR="00305166" w:rsidRPr="00846035" w14:paraId="0C9E5F81" w14:textId="77777777" w:rsidTr="00C267AF">
        <w:tc>
          <w:tcPr>
            <w:tcW w:w="0" w:type="auto"/>
            <w:gridSpan w:val="2"/>
            <w:vMerge/>
            <w:shd w:val="clear" w:color="auto" w:fill="CCFFFF"/>
          </w:tcPr>
          <w:p w14:paraId="3030ECAC" w14:textId="77777777" w:rsidR="00305166" w:rsidRPr="00846035" w:rsidRDefault="00305166" w:rsidP="00C267AF"/>
        </w:tc>
        <w:tc>
          <w:tcPr>
            <w:tcW w:w="0" w:type="auto"/>
            <w:vMerge/>
            <w:shd w:val="clear" w:color="auto" w:fill="FFFFFF" w:themeFill="background1"/>
          </w:tcPr>
          <w:p w14:paraId="5FF445FE" w14:textId="77777777" w:rsidR="00305166" w:rsidRPr="0091698C" w:rsidRDefault="00305166" w:rsidP="00C267AF">
            <w:pPr>
              <w:rPr>
                <w:rFonts w:ascii="Times New Roman" w:hAnsi="Times New Roman" w:cs="Times New Roman"/>
              </w:rPr>
            </w:pPr>
          </w:p>
        </w:tc>
        <w:tc>
          <w:tcPr>
            <w:tcW w:w="0" w:type="auto"/>
            <w:gridSpan w:val="2"/>
            <w:shd w:val="clear" w:color="auto" w:fill="FFFFFF" w:themeFill="background1"/>
          </w:tcPr>
          <w:p w14:paraId="392E145D" w14:textId="77777777" w:rsidR="00305166" w:rsidRPr="0091698C" w:rsidRDefault="00305166" w:rsidP="00C267AF">
            <w:pPr>
              <w:rPr>
                <w:rFonts w:ascii="Times New Roman" w:hAnsi="Times New Roman" w:cs="Times New Roman"/>
              </w:rPr>
            </w:pPr>
            <w:r w:rsidRPr="0091698C">
              <w:rPr>
                <w:rFonts w:ascii="Times New Roman" w:hAnsi="Times New Roman" w:cs="Times New Roman"/>
              </w:rPr>
              <w:t>т11с</w:t>
            </w:r>
          </w:p>
        </w:tc>
        <w:tc>
          <w:tcPr>
            <w:tcW w:w="0" w:type="auto"/>
            <w:shd w:val="clear" w:color="auto" w:fill="FFFFFF" w:themeFill="background1"/>
          </w:tcPr>
          <w:p w14:paraId="37D00DA0" w14:textId="77777777" w:rsidR="00305166" w:rsidRPr="0091698C" w:rsidRDefault="00305166" w:rsidP="00C267AF">
            <w:pPr>
              <w:rPr>
                <w:rFonts w:ascii="Times New Roman" w:hAnsi="Times New Roman" w:cs="Times New Roman"/>
              </w:rPr>
            </w:pPr>
          </w:p>
        </w:tc>
        <w:tc>
          <w:tcPr>
            <w:tcW w:w="0" w:type="auto"/>
            <w:shd w:val="clear" w:color="auto" w:fill="FFFFFF" w:themeFill="background1"/>
          </w:tcPr>
          <w:p w14:paraId="43A784CC" w14:textId="77777777" w:rsidR="00305166" w:rsidRPr="0091698C" w:rsidRDefault="00305166" w:rsidP="00C267AF">
            <w:pPr>
              <w:rPr>
                <w:rFonts w:ascii="Times New Roman" w:hAnsi="Times New Roman" w:cs="Times New Roman"/>
              </w:rPr>
            </w:pPr>
          </w:p>
        </w:tc>
      </w:tr>
      <w:tr w:rsidR="00305166" w:rsidRPr="00846035" w14:paraId="3002560D" w14:textId="77777777" w:rsidTr="00C267AF">
        <w:tc>
          <w:tcPr>
            <w:tcW w:w="0" w:type="auto"/>
            <w:gridSpan w:val="2"/>
            <w:vMerge/>
            <w:shd w:val="clear" w:color="auto" w:fill="CCFFFF"/>
          </w:tcPr>
          <w:p w14:paraId="32C27FBA" w14:textId="77777777" w:rsidR="00305166" w:rsidRPr="00846035" w:rsidRDefault="00305166" w:rsidP="00C267AF"/>
        </w:tc>
        <w:tc>
          <w:tcPr>
            <w:tcW w:w="0" w:type="auto"/>
            <w:vMerge/>
            <w:shd w:val="clear" w:color="auto" w:fill="FFFFFF" w:themeFill="background1"/>
          </w:tcPr>
          <w:p w14:paraId="6AAACE52" w14:textId="77777777" w:rsidR="00305166" w:rsidRPr="0091698C" w:rsidRDefault="00305166" w:rsidP="00C267AF">
            <w:pPr>
              <w:rPr>
                <w:rFonts w:ascii="Times New Roman" w:hAnsi="Times New Roman" w:cs="Times New Roman"/>
              </w:rPr>
            </w:pPr>
          </w:p>
        </w:tc>
        <w:tc>
          <w:tcPr>
            <w:tcW w:w="0" w:type="auto"/>
            <w:gridSpan w:val="2"/>
            <w:shd w:val="clear" w:color="auto" w:fill="FFFFFF" w:themeFill="background1"/>
          </w:tcPr>
          <w:p w14:paraId="35BA1221" w14:textId="77777777" w:rsidR="00305166" w:rsidRPr="0091698C" w:rsidRDefault="00305166" w:rsidP="00C267AF">
            <w:pPr>
              <w:rPr>
                <w:rFonts w:ascii="Times New Roman" w:hAnsi="Times New Roman" w:cs="Times New Roman"/>
              </w:rPr>
            </w:pPr>
            <w:r>
              <w:rPr>
                <w:rFonts w:ascii="Times New Roman" w:hAnsi="Times New Roman" w:cs="Times New Roman"/>
              </w:rPr>
              <w:t>т</w:t>
            </w:r>
            <w:r w:rsidRPr="0091698C">
              <w:rPr>
                <w:rFonts w:ascii="Times New Roman" w:hAnsi="Times New Roman" w:cs="Times New Roman"/>
              </w:rPr>
              <w:t>12</w:t>
            </w:r>
          </w:p>
        </w:tc>
        <w:tc>
          <w:tcPr>
            <w:tcW w:w="0" w:type="auto"/>
            <w:shd w:val="clear" w:color="auto" w:fill="FFFFFF" w:themeFill="background1"/>
          </w:tcPr>
          <w:p w14:paraId="3E565CDF" w14:textId="77777777" w:rsidR="00305166" w:rsidRPr="0091698C" w:rsidRDefault="00305166" w:rsidP="00C267AF">
            <w:pPr>
              <w:rPr>
                <w:rFonts w:ascii="Times New Roman" w:hAnsi="Times New Roman" w:cs="Times New Roman"/>
              </w:rPr>
            </w:pPr>
          </w:p>
        </w:tc>
        <w:tc>
          <w:tcPr>
            <w:tcW w:w="0" w:type="auto"/>
            <w:shd w:val="clear" w:color="auto" w:fill="FFFFFF" w:themeFill="background1"/>
          </w:tcPr>
          <w:p w14:paraId="1235AB89" w14:textId="77777777" w:rsidR="00305166" w:rsidRPr="0091698C" w:rsidRDefault="00305166" w:rsidP="00C267AF">
            <w:pPr>
              <w:rPr>
                <w:rFonts w:ascii="Times New Roman" w:hAnsi="Times New Roman" w:cs="Times New Roman"/>
              </w:rPr>
            </w:pPr>
          </w:p>
        </w:tc>
      </w:tr>
      <w:tr w:rsidR="00305166" w:rsidRPr="00846035" w14:paraId="6F91FFBF" w14:textId="77777777" w:rsidTr="00C267AF">
        <w:tc>
          <w:tcPr>
            <w:tcW w:w="0" w:type="auto"/>
            <w:gridSpan w:val="2"/>
            <w:vMerge/>
            <w:shd w:val="clear" w:color="auto" w:fill="CCFFFF"/>
          </w:tcPr>
          <w:p w14:paraId="64ABFBCD" w14:textId="77777777" w:rsidR="00305166" w:rsidRPr="00846035" w:rsidRDefault="00305166" w:rsidP="00C267AF"/>
        </w:tc>
        <w:tc>
          <w:tcPr>
            <w:tcW w:w="0" w:type="auto"/>
            <w:vMerge/>
            <w:shd w:val="clear" w:color="auto" w:fill="FFFFFF" w:themeFill="background1"/>
          </w:tcPr>
          <w:p w14:paraId="34E7C176" w14:textId="77777777" w:rsidR="00305166" w:rsidRPr="0091698C" w:rsidRDefault="00305166" w:rsidP="00C267AF">
            <w:pPr>
              <w:rPr>
                <w:rFonts w:ascii="Times New Roman" w:hAnsi="Times New Roman" w:cs="Times New Roman"/>
              </w:rPr>
            </w:pPr>
          </w:p>
        </w:tc>
        <w:tc>
          <w:tcPr>
            <w:tcW w:w="0" w:type="auto"/>
            <w:gridSpan w:val="2"/>
            <w:shd w:val="clear" w:color="auto" w:fill="FFFFFF" w:themeFill="background1"/>
          </w:tcPr>
          <w:p w14:paraId="39F5AB7A" w14:textId="77777777" w:rsidR="00305166" w:rsidRPr="0091698C" w:rsidRDefault="00305166" w:rsidP="00C267AF">
            <w:pPr>
              <w:rPr>
                <w:rFonts w:ascii="Times New Roman" w:hAnsi="Times New Roman" w:cs="Times New Roman"/>
              </w:rPr>
            </w:pPr>
            <w:r>
              <w:rPr>
                <w:rFonts w:ascii="Times New Roman" w:hAnsi="Times New Roman" w:cs="Times New Roman"/>
              </w:rPr>
              <w:t>т</w:t>
            </w:r>
            <w:r w:rsidRPr="0091698C">
              <w:rPr>
                <w:rFonts w:ascii="Times New Roman" w:hAnsi="Times New Roman" w:cs="Times New Roman"/>
              </w:rPr>
              <w:t>11с</w:t>
            </w:r>
          </w:p>
        </w:tc>
        <w:tc>
          <w:tcPr>
            <w:tcW w:w="0" w:type="auto"/>
            <w:shd w:val="clear" w:color="auto" w:fill="FFFFFF" w:themeFill="background1"/>
          </w:tcPr>
          <w:p w14:paraId="20C03878" w14:textId="77777777" w:rsidR="00305166" w:rsidRPr="0091698C" w:rsidRDefault="00305166" w:rsidP="00C267AF">
            <w:pPr>
              <w:rPr>
                <w:rFonts w:ascii="Times New Roman" w:hAnsi="Times New Roman" w:cs="Times New Roman"/>
              </w:rPr>
            </w:pPr>
          </w:p>
        </w:tc>
        <w:tc>
          <w:tcPr>
            <w:tcW w:w="0" w:type="auto"/>
            <w:shd w:val="clear" w:color="auto" w:fill="FFFFFF" w:themeFill="background1"/>
          </w:tcPr>
          <w:p w14:paraId="09432292" w14:textId="77777777" w:rsidR="00305166" w:rsidRPr="0091698C" w:rsidRDefault="00305166" w:rsidP="00C267AF">
            <w:pPr>
              <w:rPr>
                <w:rFonts w:ascii="Times New Roman" w:hAnsi="Times New Roman" w:cs="Times New Roman"/>
              </w:rPr>
            </w:pPr>
          </w:p>
        </w:tc>
      </w:tr>
      <w:tr w:rsidR="00305166" w:rsidRPr="00846035" w14:paraId="521736A9" w14:textId="77777777" w:rsidTr="00C267AF">
        <w:tc>
          <w:tcPr>
            <w:tcW w:w="0" w:type="auto"/>
            <w:gridSpan w:val="2"/>
            <w:vMerge/>
            <w:shd w:val="clear" w:color="auto" w:fill="CCFFFF"/>
          </w:tcPr>
          <w:p w14:paraId="4F0D31E1" w14:textId="77777777" w:rsidR="00305166" w:rsidRPr="00846035" w:rsidRDefault="00305166" w:rsidP="00C267AF"/>
        </w:tc>
        <w:tc>
          <w:tcPr>
            <w:tcW w:w="0" w:type="auto"/>
            <w:vMerge/>
            <w:shd w:val="clear" w:color="auto" w:fill="FFFFFF" w:themeFill="background1"/>
          </w:tcPr>
          <w:p w14:paraId="483F695E" w14:textId="77777777" w:rsidR="00305166" w:rsidRPr="0091698C" w:rsidRDefault="00305166" w:rsidP="00C267AF">
            <w:pPr>
              <w:rPr>
                <w:rFonts w:ascii="Times New Roman" w:hAnsi="Times New Roman" w:cs="Times New Roman"/>
              </w:rPr>
            </w:pPr>
          </w:p>
        </w:tc>
        <w:tc>
          <w:tcPr>
            <w:tcW w:w="0" w:type="auto"/>
            <w:gridSpan w:val="2"/>
            <w:shd w:val="clear" w:color="auto" w:fill="FFFFFF" w:themeFill="background1"/>
          </w:tcPr>
          <w:p w14:paraId="43BA12D1" w14:textId="77777777" w:rsidR="00305166" w:rsidRPr="0091698C" w:rsidRDefault="00305166" w:rsidP="00C267AF">
            <w:pPr>
              <w:rPr>
                <w:rFonts w:ascii="Times New Roman" w:hAnsi="Times New Roman" w:cs="Times New Roman"/>
              </w:rPr>
            </w:pPr>
            <w:r>
              <w:rPr>
                <w:rFonts w:ascii="Times New Roman" w:hAnsi="Times New Roman" w:cs="Times New Roman"/>
              </w:rPr>
              <w:t>т</w:t>
            </w:r>
            <w:r w:rsidRPr="0091698C">
              <w:rPr>
                <w:rFonts w:ascii="Times New Roman" w:hAnsi="Times New Roman" w:cs="Times New Roman"/>
              </w:rPr>
              <w:t>12</w:t>
            </w:r>
          </w:p>
        </w:tc>
        <w:tc>
          <w:tcPr>
            <w:tcW w:w="0" w:type="auto"/>
            <w:shd w:val="clear" w:color="auto" w:fill="FFFFFF" w:themeFill="background1"/>
          </w:tcPr>
          <w:p w14:paraId="5470A355" w14:textId="77777777" w:rsidR="00305166" w:rsidRPr="0091698C" w:rsidRDefault="00305166" w:rsidP="00C267AF">
            <w:pPr>
              <w:rPr>
                <w:rFonts w:ascii="Times New Roman" w:hAnsi="Times New Roman" w:cs="Times New Roman"/>
              </w:rPr>
            </w:pPr>
          </w:p>
        </w:tc>
        <w:tc>
          <w:tcPr>
            <w:tcW w:w="0" w:type="auto"/>
            <w:shd w:val="clear" w:color="auto" w:fill="FFFFFF" w:themeFill="background1"/>
          </w:tcPr>
          <w:p w14:paraId="0036D1B1" w14:textId="77777777" w:rsidR="00305166" w:rsidRPr="0091698C" w:rsidRDefault="00305166" w:rsidP="00C267AF">
            <w:pPr>
              <w:rPr>
                <w:rFonts w:ascii="Times New Roman" w:hAnsi="Times New Roman" w:cs="Times New Roman"/>
              </w:rPr>
            </w:pPr>
          </w:p>
        </w:tc>
      </w:tr>
      <w:tr w:rsidR="00305166" w:rsidRPr="00846035" w14:paraId="1ECB2946" w14:textId="77777777" w:rsidTr="00C267AF">
        <w:tc>
          <w:tcPr>
            <w:tcW w:w="0" w:type="auto"/>
            <w:gridSpan w:val="2"/>
            <w:vMerge/>
            <w:shd w:val="clear" w:color="auto" w:fill="CCFFFF"/>
          </w:tcPr>
          <w:p w14:paraId="5F98D68C" w14:textId="77777777" w:rsidR="00305166" w:rsidRPr="00846035" w:rsidRDefault="00305166" w:rsidP="00C267AF"/>
        </w:tc>
        <w:tc>
          <w:tcPr>
            <w:tcW w:w="0" w:type="auto"/>
            <w:vMerge/>
            <w:shd w:val="clear" w:color="auto" w:fill="FFFFFF" w:themeFill="background1"/>
          </w:tcPr>
          <w:p w14:paraId="056BA955" w14:textId="77777777" w:rsidR="00305166" w:rsidRPr="0091698C" w:rsidRDefault="00305166" w:rsidP="00C267AF">
            <w:pPr>
              <w:rPr>
                <w:rFonts w:ascii="Times New Roman" w:hAnsi="Times New Roman" w:cs="Times New Roman"/>
              </w:rPr>
            </w:pPr>
          </w:p>
        </w:tc>
        <w:tc>
          <w:tcPr>
            <w:tcW w:w="0" w:type="auto"/>
            <w:gridSpan w:val="2"/>
            <w:shd w:val="clear" w:color="auto" w:fill="FFFFFF" w:themeFill="background1"/>
          </w:tcPr>
          <w:p w14:paraId="0E4BC7A5" w14:textId="77777777" w:rsidR="00305166" w:rsidRPr="0091698C" w:rsidRDefault="00305166" w:rsidP="00C267AF">
            <w:pPr>
              <w:rPr>
                <w:rFonts w:ascii="Times New Roman" w:hAnsi="Times New Roman" w:cs="Times New Roman"/>
              </w:rPr>
            </w:pPr>
            <w:r w:rsidRPr="0091698C">
              <w:rPr>
                <w:rFonts w:ascii="Times New Roman" w:hAnsi="Times New Roman" w:cs="Times New Roman"/>
              </w:rPr>
              <w:t>т6, т3, т13</w:t>
            </w:r>
          </w:p>
        </w:tc>
        <w:tc>
          <w:tcPr>
            <w:tcW w:w="0" w:type="auto"/>
            <w:shd w:val="clear" w:color="auto" w:fill="FFFFFF" w:themeFill="background1"/>
          </w:tcPr>
          <w:p w14:paraId="0C36CD67" w14:textId="77777777" w:rsidR="00305166" w:rsidRPr="0091698C" w:rsidRDefault="00305166" w:rsidP="00C267AF">
            <w:pPr>
              <w:rPr>
                <w:rFonts w:ascii="Times New Roman" w:hAnsi="Times New Roman" w:cs="Times New Roman"/>
              </w:rPr>
            </w:pPr>
          </w:p>
        </w:tc>
        <w:tc>
          <w:tcPr>
            <w:tcW w:w="0" w:type="auto"/>
            <w:shd w:val="clear" w:color="auto" w:fill="FFFFFF" w:themeFill="background1"/>
          </w:tcPr>
          <w:p w14:paraId="2D728E55" w14:textId="77777777" w:rsidR="00305166" w:rsidRPr="00C568B5" w:rsidRDefault="00305166" w:rsidP="00C267AF">
            <w:pPr>
              <w:rPr>
                <w:rFonts w:ascii="Times New Roman" w:hAnsi="Times New Roman" w:cs="Times New Roman"/>
              </w:rPr>
            </w:pPr>
            <w:r>
              <w:rPr>
                <w:rFonts w:ascii="Times New Roman" w:hAnsi="Times New Roman" w:cs="Times New Roman"/>
              </w:rPr>
              <w:t xml:space="preserve">В 13 теме появляется новое </w:t>
            </w:r>
            <w:r>
              <w:rPr>
                <w:rFonts w:ascii="Times New Roman" w:hAnsi="Times New Roman" w:cs="Times New Roman"/>
              </w:rPr>
              <w:lastRenderedPageBreak/>
              <w:t>буквосочетание (</w:t>
            </w:r>
            <w:r>
              <w:rPr>
                <w:rFonts w:ascii="Times New Roman" w:hAnsi="Times New Roman" w:cs="Times New Roman"/>
                <w:lang w:val="en-US"/>
              </w:rPr>
              <w:t>tuuu</w:t>
            </w:r>
            <w:r>
              <w:rPr>
                <w:rFonts w:ascii="Times New Roman" w:hAnsi="Times New Roman" w:cs="Times New Roman"/>
              </w:rPr>
              <w:t>)</w:t>
            </w:r>
          </w:p>
        </w:tc>
      </w:tr>
      <w:tr w:rsidR="00305166" w:rsidRPr="00846035" w14:paraId="0329AF51" w14:textId="77777777" w:rsidTr="00C267AF">
        <w:tc>
          <w:tcPr>
            <w:tcW w:w="0" w:type="auto"/>
            <w:gridSpan w:val="2"/>
            <w:vMerge/>
            <w:shd w:val="clear" w:color="auto" w:fill="CCFFFF"/>
          </w:tcPr>
          <w:p w14:paraId="72FB2676" w14:textId="77777777" w:rsidR="00305166" w:rsidRPr="00846035" w:rsidRDefault="00305166" w:rsidP="00C267AF"/>
        </w:tc>
        <w:tc>
          <w:tcPr>
            <w:tcW w:w="0" w:type="auto"/>
            <w:vMerge/>
            <w:shd w:val="clear" w:color="auto" w:fill="FFFFFF" w:themeFill="background1"/>
          </w:tcPr>
          <w:p w14:paraId="27FF7A60" w14:textId="77777777" w:rsidR="00305166" w:rsidRPr="0091698C" w:rsidRDefault="00305166" w:rsidP="00C267AF">
            <w:pPr>
              <w:rPr>
                <w:rFonts w:ascii="Times New Roman" w:hAnsi="Times New Roman" w:cs="Times New Roman"/>
              </w:rPr>
            </w:pPr>
          </w:p>
        </w:tc>
        <w:tc>
          <w:tcPr>
            <w:tcW w:w="0" w:type="auto"/>
            <w:gridSpan w:val="2"/>
            <w:shd w:val="clear" w:color="auto" w:fill="FFFFFF" w:themeFill="background1"/>
          </w:tcPr>
          <w:p w14:paraId="0F0671F2" w14:textId="77777777" w:rsidR="00305166" w:rsidRPr="00C568B5" w:rsidRDefault="00305166" w:rsidP="00C267AF">
            <w:pPr>
              <w:rPr>
                <w:rFonts w:ascii="Times New Roman" w:hAnsi="Times New Roman" w:cs="Times New Roman"/>
              </w:rPr>
            </w:pPr>
            <w:r>
              <w:rPr>
                <w:rFonts w:ascii="Times New Roman" w:hAnsi="Times New Roman" w:cs="Times New Roman"/>
              </w:rPr>
              <w:t>т13</w:t>
            </w:r>
          </w:p>
        </w:tc>
        <w:tc>
          <w:tcPr>
            <w:tcW w:w="0" w:type="auto"/>
            <w:shd w:val="clear" w:color="auto" w:fill="FFFFFF" w:themeFill="background1"/>
          </w:tcPr>
          <w:p w14:paraId="054E05D1" w14:textId="77777777" w:rsidR="00305166" w:rsidRPr="00C568B5" w:rsidRDefault="00305166" w:rsidP="00C267AF">
            <w:pPr>
              <w:rPr>
                <w:rFonts w:ascii="Times New Roman" w:hAnsi="Times New Roman" w:cs="Times New Roman"/>
                <w:lang w:val="de-DE"/>
              </w:rPr>
            </w:pPr>
            <w:r>
              <w:rPr>
                <w:rFonts w:ascii="Times New Roman" w:hAnsi="Times New Roman" w:cs="Times New Roman"/>
                <w:lang w:val="de-DE"/>
              </w:rPr>
              <w:t>Tatta tatta tuuta tatta</w:t>
            </w:r>
          </w:p>
        </w:tc>
        <w:tc>
          <w:tcPr>
            <w:tcW w:w="0" w:type="auto"/>
            <w:shd w:val="clear" w:color="auto" w:fill="FFFFFF" w:themeFill="background1"/>
          </w:tcPr>
          <w:p w14:paraId="1D41DF8C" w14:textId="77777777" w:rsidR="00305166" w:rsidRPr="0091698C" w:rsidRDefault="00305166" w:rsidP="00C267AF">
            <w:pPr>
              <w:rPr>
                <w:rFonts w:ascii="Times New Roman" w:hAnsi="Times New Roman" w:cs="Times New Roman"/>
              </w:rPr>
            </w:pPr>
            <w:r>
              <w:rPr>
                <w:rFonts w:ascii="Times New Roman" w:hAnsi="Times New Roman" w:cs="Times New Roman"/>
              </w:rPr>
              <w:t xml:space="preserve">В этом случае в теме также появляется новое буквоочетание </w:t>
            </w:r>
            <w:r w:rsidRPr="00C568B5">
              <w:rPr>
                <w:rFonts w:ascii="Times New Roman" w:hAnsi="Times New Roman" w:cs="Times New Roman"/>
              </w:rPr>
              <w:t>(</w:t>
            </w:r>
            <w:r>
              <w:rPr>
                <w:rFonts w:ascii="Times New Roman" w:hAnsi="Times New Roman" w:cs="Times New Roman"/>
                <w:lang w:val="en-US"/>
              </w:rPr>
              <w:t>tuuta</w:t>
            </w:r>
            <w:r w:rsidRPr="00C568B5">
              <w:rPr>
                <w:rFonts w:ascii="Times New Roman" w:hAnsi="Times New Roman" w:cs="Times New Roman"/>
              </w:rPr>
              <w:t>)</w:t>
            </w:r>
          </w:p>
        </w:tc>
      </w:tr>
      <w:tr w:rsidR="00305166" w:rsidRPr="00846035" w14:paraId="6F8FDDD0" w14:textId="77777777" w:rsidTr="00C267AF">
        <w:tc>
          <w:tcPr>
            <w:tcW w:w="0" w:type="auto"/>
            <w:gridSpan w:val="2"/>
            <w:vMerge/>
            <w:shd w:val="clear" w:color="auto" w:fill="CCFFFF"/>
          </w:tcPr>
          <w:p w14:paraId="71376567" w14:textId="77777777" w:rsidR="00305166" w:rsidRPr="00846035" w:rsidRDefault="00305166" w:rsidP="00C267AF"/>
        </w:tc>
        <w:tc>
          <w:tcPr>
            <w:tcW w:w="0" w:type="auto"/>
            <w:vMerge/>
            <w:shd w:val="clear" w:color="auto" w:fill="FFFFFF" w:themeFill="background1"/>
          </w:tcPr>
          <w:p w14:paraId="753A1C59" w14:textId="77777777" w:rsidR="00305166" w:rsidRPr="0091698C" w:rsidRDefault="00305166" w:rsidP="00C267AF">
            <w:pPr>
              <w:rPr>
                <w:rFonts w:ascii="Times New Roman" w:hAnsi="Times New Roman" w:cs="Times New Roman"/>
              </w:rPr>
            </w:pPr>
          </w:p>
        </w:tc>
        <w:tc>
          <w:tcPr>
            <w:tcW w:w="0" w:type="auto"/>
            <w:gridSpan w:val="2"/>
            <w:shd w:val="clear" w:color="auto" w:fill="FFFFFF" w:themeFill="background1"/>
          </w:tcPr>
          <w:p w14:paraId="515E83E2" w14:textId="77777777" w:rsidR="00305166" w:rsidRPr="0091698C" w:rsidRDefault="00305166" w:rsidP="00C267AF">
            <w:pPr>
              <w:rPr>
                <w:rFonts w:ascii="Times New Roman" w:hAnsi="Times New Roman" w:cs="Times New Roman"/>
              </w:rPr>
            </w:pPr>
            <w:r>
              <w:rPr>
                <w:rFonts w:ascii="Times New Roman" w:hAnsi="Times New Roman" w:cs="Times New Roman"/>
              </w:rPr>
              <w:t>т3</w:t>
            </w:r>
          </w:p>
        </w:tc>
        <w:tc>
          <w:tcPr>
            <w:tcW w:w="0" w:type="auto"/>
            <w:shd w:val="clear" w:color="auto" w:fill="FFFFFF" w:themeFill="background1"/>
          </w:tcPr>
          <w:p w14:paraId="31F65131" w14:textId="77777777" w:rsidR="00305166" w:rsidRPr="0091698C" w:rsidRDefault="00305166" w:rsidP="00C267AF">
            <w:pPr>
              <w:rPr>
                <w:rFonts w:ascii="Times New Roman" w:hAnsi="Times New Roman" w:cs="Times New Roman"/>
              </w:rPr>
            </w:pPr>
          </w:p>
        </w:tc>
        <w:tc>
          <w:tcPr>
            <w:tcW w:w="0" w:type="auto"/>
            <w:shd w:val="clear" w:color="auto" w:fill="FFFFFF" w:themeFill="background1"/>
          </w:tcPr>
          <w:p w14:paraId="51958158" w14:textId="77777777" w:rsidR="00305166" w:rsidRPr="0091698C" w:rsidRDefault="00305166" w:rsidP="00C267AF">
            <w:pPr>
              <w:rPr>
                <w:rFonts w:ascii="Times New Roman" w:hAnsi="Times New Roman" w:cs="Times New Roman"/>
              </w:rPr>
            </w:pPr>
          </w:p>
        </w:tc>
      </w:tr>
      <w:tr w:rsidR="00305166" w:rsidRPr="00846035" w14:paraId="38C7AEDE" w14:textId="77777777" w:rsidTr="00C267AF">
        <w:tc>
          <w:tcPr>
            <w:tcW w:w="0" w:type="auto"/>
            <w:gridSpan w:val="2"/>
            <w:vMerge/>
            <w:shd w:val="clear" w:color="auto" w:fill="CCFFFF"/>
          </w:tcPr>
          <w:p w14:paraId="7D3D7463" w14:textId="77777777" w:rsidR="00305166" w:rsidRPr="00846035" w:rsidRDefault="00305166" w:rsidP="00C267AF"/>
        </w:tc>
        <w:tc>
          <w:tcPr>
            <w:tcW w:w="0" w:type="auto"/>
            <w:vMerge/>
            <w:shd w:val="clear" w:color="auto" w:fill="FFFFFF" w:themeFill="background1"/>
          </w:tcPr>
          <w:p w14:paraId="39A6F5AC" w14:textId="77777777" w:rsidR="00305166" w:rsidRPr="0091698C" w:rsidRDefault="00305166" w:rsidP="00C267AF">
            <w:pPr>
              <w:rPr>
                <w:rFonts w:ascii="Times New Roman" w:hAnsi="Times New Roman" w:cs="Times New Roman"/>
              </w:rPr>
            </w:pPr>
          </w:p>
        </w:tc>
        <w:tc>
          <w:tcPr>
            <w:tcW w:w="0" w:type="auto"/>
            <w:gridSpan w:val="2"/>
            <w:shd w:val="clear" w:color="auto" w:fill="FFFFFF" w:themeFill="background1"/>
          </w:tcPr>
          <w:p w14:paraId="552B9D20" w14:textId="77777777" w:rsidR="00305166" w:rsidRPr="00C568B5" w:rsidRDefault="00305166" w:rsidP="00C267AF">
            <w:pPr>
              <w:rPr>
                <w:rFonts w:ascii="Times New Roman" w:hAnsi="Times New Roman" w:cs="Times New Roman"/>
                <w:lang w:val="en-US"/>
              </w:rPr>
            </w:pPr>
            <w:r>
              <w:rPr>
                <w:rFonts w:ascii="Times New Roman" w:hAnsi="Times New Roman" w:cs="Times New Roman"/>
              </w:rPr>
              <w:t>т3</w:t>
            </w:r>
            <w:r>
              <w:rPr>
                <w:rFonts w:ascii="Times New Roman" w:hAnsi="Times New Roman" w:cs="Times New Roman"/>
                <w:lang w:val="en-US"/>
              </w:rPr>
              <w:t>a</w:t>
            </w:r>
          </w:p>
        </w:tc>
        <w:tc>
          <w:tcPr>
            <w:tcW w:w="0" w:type="auto"/>
            <w:shd w:val="clear" w:color="auto" w:fill="FFFFFF" w:themeFill="background1"/>
          </w:tcPr>
          <w:p w14:paraId="0537C612" w14:textId="77777777" w:rsidR="00305166" w:rsidRPr="0091698C" w:rsidRDefault="00305166" w:rsidP="00C267AF">
            <w:pPr>
              <w:rPr>
                <w:rFonts w:ascii="Times New Roman" w:hAnsi="Times New Roman" w:cs="Times New Roman"/>
              </w:rPr>
            </w:pPr>
          </w:p>
        </w:tc>
        <w:tc>
          <w:tcPr>
            <w:tcW w:w="0" w:type="auto"/>
            <w:shd w:val="clear" w:color="auto" w:fill="FFFFFF" w:themeFill="background1"/>
          </w:tcPr>
          <w:p w14:paraId="47B6542A" w14:textId="77777777" w:rsidR="00305166" w:rsidRPr="0091698C" w:rsidRDefault="00305166" w:rsidP="00C267AF">
            <w:pPr>
              <w:rPr>
                <w:rFonts w:ascii="Times New Roman" w:hAnsi="Times New Roman" w:cs="Times New Roman"/>
              </w:rPr>
            </w:pPr>
          </w:p>
        </w:tc>
      </w:tr>
      <w:tr w:rsidR="00305166" w:rsidRPr="00846035" w14:paraId="3BF1A795" w14:textId="77777777" w:rsidTr="00C267AF">
        <w:tc>
          <w:tcPr>
            <w:tcW w:w="0" w:type="auto"/>
            <w:gridSpan w:val="2"/>
            <w:vMerge/>
            <w:shd w:val="clear" w:color="auto" w:fill="CCFFFF"/>
          </w:tcPr>
          <w:p w14:paraId="5F8C4BCB" w14:textId="77777777" w:rsidR="00305166" w:rsidRPr="00846035" w:rsidRDefault="00305166" w:rsidP="00C267AF"/>
        </w:tc>
        <w:tc>
          <w:tcPr>
            <w:tcW w:w="0" w:type="auto"/>
            <w:vMerge/>
            <w:shd w:val="clear" w:color="auto" w:fill="FFFFFF" w:themeFill="background1"/>
          </w:tcPr>
          <w:p w14:paraId="2444A016" w14:textId="77777777" w:rsidR="00305166" w:rsidRPr="0091698C" w:rsidRDefault="00305166" w:rsidP="00C267AF">
            <w:pPr>
              <w:rPr>
                <w:rFonts w:ascii="Times New Roman" w:hAnsi="Times New Roman" w:cs="Times New Roman"/>
              </w:rPr>
            </w:pPr>
          </w:p>
        </w:tc>
        <w:tc>
          <w:tcPr>
            <w:tcW w:w="0" w:type="auto"/>
            <w:gridSpan w:val="2"/>
            <w:shd w:val="clear" w:color="auto" w:fill="FFFFFF" w:themeFill="background1"/>
          </w:tcPr>
          <w:p w14:paraId="77BE30B3" w14:textId="77777777" w:rsidR="00305166" w:rsidRPr="0091698C" w:rsidRDefault="00305166" w:rsidP="00C267AF">
            <w:pPr>
              <w:rPr>
                <w:rFonts w:ascii="Times New Roman" w:hAnsi="Times New Roman" w:cs="Times New Roman"/>
              </w:rPr>
            </w:pPr>
            <w:r>
              <w:rPr>
                <w:rFonts w:ascii="Times New Roman" w:hAnsi="Times New Roman" w:cs="Times New Roman"/>
              </w:rPr>
              <w:t>т13</w:t>
            </w:r>
          </w:p>
        </w:tc>
        <w:tc>
          <w:tcPr>
            <w:tcW w:w="0" w:type="auto"/>
            <w:shd w:val="clear" w:color="auto" w:fill="FFFFFF" w:themeFill="background1"/>
          </w:tcPr>
          <w:p w14:paraId="565F3285" w14:textId="77777777" w:rsidR="00305166" w:rsidRPr="0091698C" w:rsidRDefault="00305166" w:rsidP="00C267AF">
            <w:pPr>
              <w:rPr>
                <w:rFonts w:ascii="Times New Roman" w:hAnsi="Times New Roman" w:cs="Times New Roman"/>
              </w:rPr>
            </w:pPr>
          </w:p>
        </w:tc>
        <w:tc>
          <w:tcPr>
            <w:tcW w:w="0" w:type="auto"/>
            <w:shd w:val="clear" w:color="auto" w:fill="FFFFFF" w:themeFill="background1"/>
          </w:tcPr>
          <w:p w14:paraId="1D21FCF3" w14:textId="77777777" w:rsidR="00305166" w:rsidRPr="0091698C" w:rsidRDefault="00305166" w:rsidP="00C267AF">
            <w:pPr>
              <w:rPr>
                <w:rFonts w:ascii="Times New Roman" w:hAnsi="Times New Roman" w:cs="Times New Roman"/>
              </w:rPr>
            </w:pPr>
          </w:p>
        </w:tc>
      </w:tr>
      <w:tr w:rsidR="00305166" w:rsidRPr="00846035" w14:paraId="6C44A79D" w14:textId="77777777" w:rsidTr="00C267AF">
        <w:tc>
          <w:tcPr>
            <w:tcW w:w="0" w:type="auto"/>
            <w:gridSpan w:val="2"/>
            <w:vMerge/>
            <w:shd w:val="clear" w:color="auto" w:fill="CCFFFF"/>
          </w:tcPr>
          <w:p w14:paraId="40B6C689" w14:textId="77777777" w:rsidR="00305166" w:rsidRPr="00846035" w:rsidRDefault="00305166" w:rsidP="00C267AF"/>
        </w:tc>
        <w:tc>
          <w:tcPr>
            <w:tcW w:w="0" w:type="auto"/>
            <w:vMerge/>
            <w:shd w:val="clear" w:color="auto" w:fill="FFFFFF" w:themeFill="background1"/>
          </w:tcPr>
          <w:p w14:paraId="3EEB5395" w14:textId="77777777" w:rsidR="00305166" w:rsidRPr="0091698C" w:rsidRDefault="00305166" w:rsidP="00C267AF">
            <w:pPr>
              <w:rPr>
                <w:rFonts w:ascii="Times New Roman" w:hAnsi="Times New Roman" w:cs="Times New Roman"/>
              </w:rPr>
            </w:pPr>
          </w:p>
        </w:tc>
        <w:tc>
          <w:tcPr>
            <w:tcW w:w="0" w:type="auto"/>
            <w:gridSpan w:val="2"/>
            <w:shd w:val="clear" w:color="auto" w:fill="FFFFFF" w:themeFill="background1"/>
          </w:tcPr>
          <w:p w14:paraId="64F23E7D" w14:textId="77777777" w:rsidR="00305166" w:rsidRPr="0091698C" w:rsidRDefault="00305166" w:rsidP="00C267AF">
            <w:pPr>
              <w:rPr>
                <w:rFonts w:ascii="Times New Roman" w:hAnsi="Times New Roman" w:cs="Times New Roman"/>
              </w:rPr>
            </w:pPr>
            <w:r>
              <w:rPr>
                <w:rFonts w:ascii="Times New Roman" w:hAnsi="Times New Roman" w:cs="Times New Roman"/>
              </w:rPr>
              <w:t>т11с</w:t>
            </w:r>
          </w:p>
        </w:tc>
        <w:tc>
          <w:tcPr>
            <w:tcW w:w="0" w:type="auto"/>
            <w:shd w:val="clear" w:color="auto" w:fill="FFFFFF" w:themeFill="background1"/>
          </w:tcPr>
          <w:p w14:paraId="3C542690" w14:textId="77777777" w:rsidR="00305166" w:rsidRPr="0091698C" w:rsidRDefault="00305166" w:rsidP="00C267AF">
            <w:pPr>
              <w:rPr>
                <w:rFonts w:ascii="Times New Roman" w:hAnsi="Times New Roman" w:cs="Times New Roman"/>
              </w:rPr>
            </w:pPr>
          </w:p>
        </w:tc>
        <w:tc>
          <w:tcPr>
            <w:tcW w:w="0" w:type="auto"/>
            <w:shd w:val="clear" w:color="auto" w:fill="FFFFFF" w:themeFill="background1"/>
          </w:tcPr>
          <w:p w14:paraId="03584466" w14:textId="77777777" w:rsidR="00305166" w:rsidRPr="0091698C" w:rsidRDefault="00305166" w:rsidP="00C267AF">
            <w:pPr>
              <w:rPr>
                <w:rFonts w:ascii="Times New Roman" w:hAnsi="Times New Roman" w:cs="Times New Roman"/>
              </w:rPr>
            </w:pPr>
          </w:p>
        </w:tc>
      </w:tr>
      <w:tr w:rsidR="00305166" w:rsidRPr="00846035" w14:paraId="749D2A62" w14:textId="77777777" w:rsidTr="00C267AF">
        <w:tc>
          <w:tcPr>
            <w:tcW w:w="0" w:type="auto"/>
            <w:gridSpan w:val="2"/>
            <w:vMerge/>
            <w:shd w:val="clear" w:color="auto" w:fill="CCFFFF"/>
          </w:tcPr>
          <w:p w14:paraId="20DF1278" w14:textId="77777777" w:rsidR="00305166" w:rsidRPr="00846035" w:rsidRDefault="00305166" w:rsidP="00C267AF"/>
        </w:tc>
        <w:tc>
          <w:tcPr>
            <w:tcW w:w="0" w:type="auto"/>
            <w:vMerge/>
            <w:shd w:val="clear" w:color="auto" w:fill="FFFFFF" w:themeFill="background1"/>
          </w:tcPr>
          <w:p w14:paraId="28D456BE" w14:textId="77777777" w:rsidR="00305166" w:rsidRPr="0091698C" w:rsidRDefault="00305166" w:rsidP="00C267AF">
            <w:pPr>
              <w:rPr>
                <w:rFonts w:ascii="Times New Roman" w:hAnsi="Times New Roman" w:cs="Times New Roman"/>
              </w:rPr>
            </w:pPr>
          </w:p>
        </w:tc>
        <w:tc>
          <w:tcPr>
            <w:tcW w:w="0" w:type="auto"/>
            <w:gridSpan w:val="2"/>
            <w:shd w:val="clear" w:color="auto" w:fill="FFFFFF" w:themeFill="background1"/>
          </w:tcPr>
          <w:p w14:paraId="751085FF" w14:textId="77777777" w:rsidR="00305166" w:rsidRPr="0091698C" w:rsidRDefault="00305166" w:rsidP="00C267AF">
            <w:pPr>
              <w:rPr>
                <w:rFonts w:ascii="Times New Roman" w:hAnsi="Times New Roman" w:cs="Times New Roman"/>
              </w:rPr>
            </w:pPr>
            <w:r>
              <w:rPr>
                <w:rFonts w:ascii="Times New Roman" w:hAnsi="Times New Roman" w:cs="Times New Roman"/>
              </w:rPr>
              <w:t>т15</w:t>
            </w:r>
          </w:p>
        </w:tc>
        <w:tc>
          <w:tcPr>
            <w:tcW w:w="0" w:type="auto"/>
            <w:shd w:val="clear" w:color="auto" w:fill="FFFFFF" w:themeFill="background1"/>
          </w:tcPr>
          <w:p w14:paraId="15F172B6" w14:textId="77777777" w:rsidR="00305166" w:rsidRPr="0091698C" w:rsidRDefault="00305166" w:rsidP="00C267AF">
            <w:pPr>
              <w:rPr>
                <w:rFonts w:ascii="Times New Roman" w:hAnsi="Times New Roman" w:cs="Times New Roman"/>
              </w:rPr>
            </w:pPr>
          </w:p>
        </w:tc>
        <w:tc>
          <w:tcPr>
            <w:tcW w:w="0" w:type="auto"/>
            <w:shd w:val="clear" w:color="auto" w:fill="FFFFFF" w:themeFill="background1"/>
          </w:tcPr>
          <w:p w14:paraId="6ACA7952" w14:textId="77777777" w:rsidR="00305166" w:rsidRPr="0091698C" w:rsidRDefault="00305166" w:rsidP="00C267AF">
            <w:pPr>
              <w:rPr>
                <w:rFonts w:ascii="Times New Roman" w:hAnsi="Times New Roman" w:cs="Times New Roman"/>
              </w:rPr>
            </w:pPr>
          </w:p>
        </w:tc>
      </w:tr>
      <w:tr w:rsidR="00305166" w:rsidRPr="00846035" w14:paraId="2035CFBA" w14:textId="77777777" w:rsidTr="00C267AF">
        <w:tc>
          <w:tcPr>
            <w:tcW w:w="0" w:type="auto"/>
            <w:gridSpan w:val="2"/>
            <w:vMerge/>
            <w:shd w:val="clear" w:color="auto" w:fill="CCFFFF"/>
          </w:tcPr>
          <w:p w14:paraId="4C6FEB82" w14:textId="77777777" w:rsidR="00305166" w:rsidRPr="00846035" w:rsidRDefault="00305166" w:rsidP="00C267AF"/>
        </w:tc>
        <w:tc>
          <w:tcPr>
            <w:tcW w:w="0" w:type="auto"/>
            <w:vMerge/>
            <w:shd w:val="clear" w:color="auto" w:fill="FFFFFF" w:themeFill="background1"/>
          </w:tcPr>
          <w:p w14:paraId="7CAAC871" w14:textId="77777777" w:rsidR="00305166" w:rsidRPr="0091698C" w:rsidRDefault="00305166" w:rsidP="00C267AF">
            <w:pPr>
              <w:rPr>
                <w:rFonts w:ascii="Times New Roman" w:hAnsi="Times New Roman" w:cs="Times New Roman"/>
              </w:rPr>
            </w:pPr>
          </w:p>
        </w:tc>
        <w:tc>
          <w:tcPr>
            <w:tcW w:w="0" w:type="auto"/>
            <w:gridSpan w:val="2"/>
            <w:shd w:val="clear" w:color="auto" w:fill="FFFFFF" w:themeFill="background1"/>
          </w:tcPr>
          <w:p w14:paraId="3ED89EAC" w14:textId="77777777" w:rsidR="00305166" w:rsidRPr="0091698C" w:rsidRDefault="00305166" w:rsidP="00C267AF">
            <w:pPr>
              <w:rPr>
                <w:rFonts w:ascii="Times New Roman" w:hAnsi="Times New Roman" w:cs="Times New Roman"/>
              </w:rPr>
            </w:pPr>
            <w:r>
              <w:rPr>
                <w:rFonts w:ascii="Times New Roman" w:hAnsi="Times New Roman" w:cs="Times New Roman"/>
              </w:rPr>
              <w:t>т10, т3, т4</w:t>
            </w:r>
          </w:p>
        </w:tc>
        <w:tc>
          <w:tcPr>
            <w:tcW w:w="0" w:type="auto"/>
            <w:shd w:val="clear" w:color="auto" w:fill="FFFFFF" w:themeFill="background1"/>
          </w:tcPr>
          <w:p w14:paraId="174BFDA2" w14:textId="77777777" w:rsidR="00305166" w:rsidRPr="0091698C" w:rsidRDefault="00305166" w:rsidP="00C267AF">
            <w:pPr>
              <w:rPr>
                <w:rFonts w:ascii="Times New Roman" w:hAnsi="Times New Roman" w:cs="Times New Roman"/>
              </w:rPr>
            </w:pPr>
          </w:p>
        </w:tc>
        <w:tc>
          <w:tcPr>
            <w:tcW w:w="0" w:type="auto"/>
            <w:shd w:val="clear" w:color="auto" w:fill="FFFFFF" w:themeFill="background1"/>
          </w:tcPr>
          <w:p w14:paraId="594DFED3" w14:textId="77777777" w:rsidR="00305166" w:rsidRPr="0091698C" w:rsidRDefault="00305166" w:rsidP="00C267AF">
            <w:pPr>
              <w:rPr>
                <w:rFonts w:ascii="Times New Roman" w:hAnsi="Times New Roman" w:cs="Times New Roman"/>
              </w:rPr>
            </w:pPr>
          </w:p>
        </w:tc>
      </w:tr>
      <w:tr w:rsidR="00305166" w:rsidRPr="00DD40B7" w14:paraId="4C8079DB" w14:textId="77777777" w:rsidTr="00C267AF">
        <w:tc>
          <w:tcPr>
            <w:tcW w:w="0" w:type="auto"/>
            <w:gridSpan w:val="2"/>
            <w:vMerge/>
            <w:shd w:val="clear" w:color="auto" w:fill="CCFFFF"/>
          </w:tcPr>
          <w:p w14:paraId="4B6EDBB3" w14:textId="77777777" w:rsidR="00305166" w:rsidRPr="00846035" w:rsidRDefault="00305166" w:rsidP="00C267AF"/>
        </w:tc>
        <w:tc>
          <w:tcPr>
            <w:tcW w:w="0" w:type="auto"/>
            <w:vMerge/>
            <w:shd w:val="clear" w:color="auto" w:fill="FFFFFF" w:themeFill="background1"/>
          </w:tcPr>
          <w:p w14:paraId="76EF46A7" w14:textId="77777777" w:rsidR="00305166" w:rsidRPr="0091698C" w:rsidRDefault="00305166" w:rsidP="00C267AF">
            <w:pPr>
              <w:rPr>
                <w:rFonts w:ascii="Times New Roman" w:hAnsi="Times New Roman" w:cs="Times New Roman"/>
              </w:rPr>
            </w:pPr>
          </w:p>
        </w:tc>
        <w:tc>
          <w:tcPr>
            <w:tcW w:w="0" w:type="auto"/>
            <w:gridSpan w:val="2"/>
            <w:shd w:val="clear" w:color="auto" w:fill="FFFFFF" w:themeFill="background1"/>
          </w:tcPr>
          <w:p w14:paraId="547672B2" w14:textId="77777777" w:rsidR="00305166" w:rsidRPr="0091698C" w:rsidRDefault="00305166" w:rsidP="00C267AF">
            <w:pPr>
              <w:rPr>
                <w:rFonts w:ascii="Times New Roman" w:hAnsi="Times New Roman" w:cs="Times New Roman"/>
              </w:rPr>
            </w:pPr>
            <w:r>
              <w:rPr>
                <w:rFonts w:ascii="Times New Roman" w:hAnsi="Times New Roman" w:cs="Times New Roman"/>
              </w:rPr>
              <w:t>т16, т4</w:t>
            </w:r>
          </w:p>
        </w:tc>
        <w:tc>
          <w:tcPr>
            <w:tcW w:w="0" w:type="auto"/>
            <w:shd w:val="clear" w:color="auto" w:fill="FFFFFF" w:themeFill="background1"/>
          </w:tcPr>
          <w:p w14:paraId="5F1B0495" w14:textId="77777777" w:rsidR="00305166" w:rsidRPr="00C568B5" w:rsidRDefault="00305166" w:rsidP="00C267AF">
            <w:pPr>
              <w:rPr>
                <w:rFonts w:ascii="Times New Roman" w:hAnsi="Times New Roman" w:cs="Times New Roman"/>
                <w:lang w:val="en-US"/>
              </w:rPr>
            </w:pPr>
            <w:r>
              <w:rPr>
                <w:rFonts w:ascii="Times New Roman" w:hAnsi="Times New Roman" w:cs="Times New Roman"/>
              </w:rPr>
              <w:t>т</w:t>
            </w:r>
            <w:r w:rsidRPr="00C568B5">
              <w:rPr>
                <w:rFonts w:ascii="Times New Roman" w:hAnsi="Times New Roman" w:cs="Times New Roman"/>
                <w:lang w:val="en-US"/>
              </w:rPr>
              <w:t xml:space="preserve">16: </w:t>
            </w:r>
            <w:r>
              <w:rPr>
                <w:rFonts w:ascii="Times New Roman" w:hAnsi="Times New Roman" w:cs="Times New Roman"/>
                <w:lang w:val="en-US"/>
              </w:rPr>
              <w:t>EkeEke ekeEke ekeEke ekeEke</w:t>
            </w:r>
          </w:p>
        </w:tc>
        <w:tc>
          <w:tcPr>
            <w:tcW w:w="0" w:type="auto"/>
            <w:shd w:val="clear" w:color="auto" w:fill="FFFFFF" w:themeFill="background1"/>
          </w:tcPr>
          <w:p w14:paraId="2A8BB3E1" w14:textId="77777777" w:rsidR="00305166" w:rsidRPr="00C568B5" w:rsidRDefault="00305166" w:rsidP="00C267AF">
            <w:pPr>
              <w:rPr>
                <w:rFonts w:ascii="Times New Roman" w:hAnsi="Times New Roman" w:cs="Times New Roman"/>
                <w:lang w:val="en-US"/>
              </w:rPr>
            </w:pPr>
          </w:p>
        </w:tc>
      </w:tr>
      <w:tr w:rsidR="00305166" w:rsidRPr="00C568B5" w14:paraId="2795299E" w14:textId="77777777" w:rsidTr="00C267AF">
        <w:tc>
          <w:tcPr>
            <w:tcW w:w="0" w:type="auto"/>
            <w:gridSpan w:val="2"/>
            <w:vMerge/>
            <w:shd w:val="clear" w:color="auto" w:fill="CCFFFF"/>
          </w:tcPr>
          <w:p w14:paraId="77CFAC75" w14:textId="77777777" w:rsidR="00305166" w:rsidRPr="00C568B5" w:rsidRDefault="00305166" w:rsidP="00C267AF">
            <w:pPr>
              <w:rPr>
                <w:lang w:val="en-US"/>
              </w:rPr>
            </w:pPr>
          </w:p>
        </w:tc>
        <w:tc>
          <w:tcPr>
            <w:tcW w:w="0" w:type="auto"/>
            <w:vMerge/>
            <w:shd w:val="clear" w:color="auto" w:fill="FFFFFF" w:themeFill="background1"/>
          </w:tcPr>
          <w:p w14:paraId="751805E7" w14:textId="77777777" w:rsidR="00305166" w:rsidRPr="00C568B5" w:rsidRDefault="00305166" w:rsidP="00C267AF">
            <w:pPr>
              <w:rPr>
                <w:rFonts w:ascii="Times New Roman" w:hAnsi="Times New Roman" w:cs="Times New Roman"/>
                <w:lang w:val="en-US"/>
              </w:rPr>
            </w:pPr>
          </w:p>
        </w:tc>
        <w:tc>
          <w:tcPr>
            <w:tcW w:w="0" w:type="auto"/>
            <w:gridSpan w:val="2"/>
            <w:shd w:val="clear" w:color="auto" w:fill="FFFFFF" w:themeFill="background1"/>
          </w:tcPr>
          <w:p w14:paraId="35A7636F" w14:textId="77777777" w:rsidR="00305166" w:rsidRPr="00C568B5" w:rsidRDefault="00305166" w:rsidP="00C267AF">
            <w:pPr>
              <w:rPr>
                <w:rFonts w:ascii="Times New Roman" w:hAnsi="Times New Roman" w:cs="Times New Roman"/>
              </w:rPr>
            </w:pPr>
            <w:r>
              <w:rPr>
                <w:rFonts w:ascii="Times New Roman" w:hAnsi="Times New Roman" w:cs="Times New Roman"/>
              </w:rPr>
              <w:t>т4</w:t>
            </w:r>
          </w:p>
        </w:tc>
        <w:tc>
          <w:tcPr>
            <w:tcW w:w="0" w:type="auto"/>
            <w:shd w:val="clear" w:color="auto" w:fill="FFFFFF" w:themeFill="background1"/>
          </w:tcPr>
          <w:p w14:paraId="719E5E2E" w14:textId="77777777" w:rsidR="00305166" w:rsidRPr="00C568B5" w:rsidRDefault="00305166" w:rsidP="00C267AF">
            <w:pPr>
              <w:rPr>
                <w:rFonts w:ascii="Times New Roman" w:hAnsi="Times New Roman" w:cs="Times New Roman"/>
                <w:lang w:val="en-US"/>
              </w:rPr>
            </w:pPr>
          </w:p>
        </w:tc>
        <w:tc>
          <w:tcPr>
            <w:tcW w:w="0" w:type="auto"/>
            <w:shd w:val="clear" w:color="auto" w:fill="FFFFFF" w:themeFill="background1"/>
          </w:tcPr>
          <w:p w14:paraId="63900824" w14:textId="77777777" w:rsidR="00305166" w:rsidRPr="00C568B5" w:rsidRDefault="00305166" w:rsidP="00C267AF">
            <w:pPr>
              <w:rPr>
                <w:rFonts w:ascii="Times New Roman" w:hAnsi="Times New Roman" w:cs="Times New Roman"/>
                <w:lang w:val="en-US"/>
              </w:rPr>
            </w:pPr>
          </w:p>
        </w:tc>
      </w:tr>
      <w:tr w:rsidR="00305166" w:rsidRPr="000408C1" w14:paraId="46E334EA" w14:textId="77777777" w:rsidTr="00C267AF">
        <w:tc>
          <w:tcPr>
            <w:tcW w:w="0" w:type="auto"/>
            <w:gridSpan w:val="2"/>
            <w:vMerge/>
            <w:shd w:val="clear" w:color="auto" w:fill="CCFFFF"/>
          </w:tcPr>
          <w:p w14:paraId="206A5264" w14:textId="77777777" w:rsidR="00305166" w:rsidRPr="00C568B5" w:rsidRDefault="00305166" w:rsidP="00C267AF">
            <w:pPr>
              <w:rPr>
                <w:lang w:val="en-US"/>
              </w:rPr>
            </w:pPr>
          </w:p>
        </w:tc>
        <w:tc>
          <w:tcPr>
            <w:tcW w:w="0" w:type="auto"/>
            <w:shd w:val="clear" w:color="auto" w:fill="FFFFFF" w:themeFill="background1"/>
          </w:tcPr>
          <w:p w14:paraId="29E77E73" w14:textId="77777777" w:rsidR="00305166" w:rsidRDefault="00305166" w:rsidP="00C267AF">
            <w:pPr>
              <w:rPr>
                <w:rFonts w:ascii="Times New Roman" w:hAnsi="Times New Roman" w:cs="Times New Roman"/>
              </w:rPr>
            </w:pPr>
            <w:r>
              <w:rPr>
                <w:rFonts w:ascii="Times New Roman" w:hAnsi="Times New Roman" w:cs="Times New Roman"/>
              </w:rPr>
              <w:t>cпад (</w:t>
            </w:r>
            <w:r>
              <w:rPr>
                <w:rFonts w:ascii="Times New Roman" w:hAnsi="Times New Roman" w:cs="Times New Roman"/>
                <w:lang w:val="en-US"/>
              </w:rPr>
              <w:t>Ab</w:t>
            </w:r>
            <w:r>
              <w:rPr>
                <w:rFonts w:ascii="Times New Roman" w:hAnsi="Times New Roman" w:cs="Times New Roman"/>
                <w:lang w:val="de-DE"/>
              </w:rPr>
              <w:t>l</w:t>
            </w:r>
            <w:r w:rsidRPr="000408C1">
              <w:rPr>
                <w:rFonts w:ascii="Times New Roman" w:hAnsi="Times New Roman" w:cs="Times New Roman"/>
              </w:rPr>
              <w:t>ö</w:t>
            </w:r>
            <w:r>
              <w:rPr>
                <w:rFonts w:ascii="Times New Roman" w:hAnsi="Times New Roman" w:cs="Times New Roman"/>
                <w:lang w:val="de-DE"/>
              </w:rPr>
              <w:t>sung</w:t>
            </w:r>
            <w:r>
              <w:rPr>
                <w:rFonts w:ascii="Times New Roman" w:hAnsi="Times New Roman" w:cs="Times New Roman"/>
              </w:rPr>
              <w:t>)</w:t>
            </w:r>
          </w:p>
          <w:p w14:paraId="30EADD7E" w14:textId="77777777" w:rsidR="00305166" w:rsidRPr="000408C1" w:rsidRDefault="00305166" w:rsidP="00C267AF">
            <w:pPr>
              <w:rPr>
                <w:rFonts w:ascii="Times New Roman" w:hAnsi="Times New Roman" w:cs="Times New Roman"/>
              </w:rPr>
            </w:pPr>
            <w:r w:rsidRPr="000408C1">
              <w:rPr>
                <w:rFonts w:ascii="Times New Roman" w:hAnsi="Times New Roman" w:cs="Times New Roman"/>
                <w:sz w:val="18"/>
              </w:rPr>
              <w:t>видимо, имеется в виду некоторый спад динамики и темпа перед последующей кульминацией</w:t>
            </w:r>
          </w:p>
        </w:tc>
        <w:tc>
          <w:tcPr>
            <w:tcW w:w="0" w:type="auto"/>
            <w:gridSpan w:val="2"/>
            <w:shd w:val="clear" w:color="auto" w:fill="FFFFFF" w:themeFill="background1"/>
          </w:tcPr>
          <w:p w14:paraId="3D3FEAD6" w14:textId="77777777" w:rsidR="00305166" w:rsidRPr="000408C1" w:rsidRDefault="00305166" w:rsidP="00C267AF">
            <w:pPr>
              <w:rPr>
                <w:rFonts w:ascii="Times New Roman" w:hAnsi="Times New Roman" w:cs="Times New Roman"/>
              </w:rPr>
            </w:pPr>
            <w:r>
              <w:rPr>
                <w:rFonts w:ascii="Times New Roman" w:hAnsi="Times New Roman" w:cs="Times New Roman"/>
              </w:rPr>
              <w:t>т11</w:t>
            </w:r>
          </w:p>
        </w:tc>
        <w:tc>
          <w:tcPr>
            <w:tcW w:w="0" w:type="auto"/>
            <w:shd w:val="clear" w:color="auto" w:fill="FFFFFF" w:themeFill="background1"/>
          </w:tcPr>
          <w:p w14:paraId="5820F932"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0404CAC2" w14:textId="77777777" w:rsidR="00305166" w:rsidRPr="000408C1" w:rsidRDefault="00305166" w:rsidP="00C267AF">
            <w:pPr>
              <w:rPr>
                <w:rFonts w:ascii="Times New Roman" w:hAnsi="Times New Roman" w:cs="Times New Roman"/>
              </w:rPr>
            </w:pPr>
          </w:p>
        </w:tc>
      </w:tr>
      <w:tr w:rsidR="00305166" w:rsidRPr="000408C1" w14:paraId="074209CC" w14:textId="77777777" w:rsidTr="00C267AF">
        <w:tc>
          <w:tcPr>
            <w:tcW w:w="0" w:type="auto"/>
            <w:gridSpan w:val="2"/>
            <w:vMerge/>
            <w:shd w:val="clear" w:color="auto" w:fill="CCFFFF"/>
          </w:tcPr>
          <w:p w14:paraId="1571D6F1" w14:textId="77777777" w:rsidR="00305166" w:rsidRPr="000408C1" w:rsidRDefault="00305166" w:rsidP="00C267AF"/>
        </w:tc>
        <w:tc>
          <w:tcPr>
            <w:tcW w:w="0" w:type="auto"/>
            <w:shd w:val="clear" w:color="auto" w:fill="FFFFFF" w:themeFill="background1"/>
          </w:tcPr>
          <w:p w14:paraId="4B4F9E89" w14:textId="77777777" w:rsidR="00305166" w:rsidRPr="000408C1" w:rsidRDefault="00305166" w:rsidP="00C267AF">
            <w:pPr>
              <w:rPr>
                <w:rFonts w:ascii="Times New Roman" w:hAnsi="Times New Roman" w:cs="Times New Roman"/>
              </w:rPr>
            </w:pPr>
          </w:p>
        </w:tc>
        <w:tc>
          <w:tcPr>
            <w:tcW w:w="0" w:type="auto"/>
            <w:gridSpan w:val="2"/>
            <w:shd w:val="clear" w:color="auto" w:fill="FFFFFF" w:themeFill="background1"/>
          </w:tcPr>
          <w:p w14:paraId="4881D672" w14:textId="77777777" w:rsidR="00305166" w:rsidRPr="000408C1" w:rsidRDefault="00305166" w:rsidP="00C267AF">
            <w:pPr>
              <w:rPr>
                <w:rFonts w:ascii="Times New Roman" w:hAnsi="Times New Roman" w:cs="Times New Roman"/>
                <w:lang w:val="en-US"/>
              </w:rPr>
            </w:pPr>
            <w:r>
              <w:rPr>
                <w:rFonts w:ascii="Times New Roman" w:hAnsi="Times New Roman" w:cs="Times New Roman"/>
              </w:rPr>
              <w:t>т11</w:t>
            </w:r>
            <w:r>
              <w:rPr>
                <w:rFonts w:ascii="Times New Roman" w:hAnsi="Times New Roman" w:cs="Times New Roman"/>
                <w:lang w:val="en-US"/>
              </w:rPr>
              <w:t>a</w:t>
            </w:r>
          </w:p>
        </w:tc>
        <w:tc>
          <w:tcPr>
            <w:tcW w:w="0" w:type="auto"/>
            <w:shd w:val="clear" w:color="auto" w:fill="FFFFFF" w:themeFill="background1"/>
          </w:tcPr>
          <w:p w14:paraId="380CA3BD"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57F258B5" w14:textId="77777777" w:rsidR="00305166" w:rsidRPr="000408C1" w:rsidRDefault="00305166" w:rsidP="00C267AF">
            <w:pPr>
              <w:rPr>
                <w:rFonts w:ascii="Times New Roman" w:hAnsi="Times New Roman" w:cs="Times New Roman"/>
              </w:rPr>
            </w:pPr>
          </w:p>
        </w:tc>
      </w:tr>
      <w:tr w:rsidR="00305166" w:rsidRPr="000408C1" w14:paraId="64B591FA" w14:textId="77777777" w:rsidTr="00C267AF">
        <w:tc>
          <w:tcPr>
            <w:tcW w:w="0" w:type="auto"/>
            <w:gridSpan w:val="2"/>
            <w:vMerge/>
            <w:shd w:val="clear" w:color="auto" w:fill="CCFFFF"/>
          </w:tcPr>
          <w:p w14:paraId="0B7E9C1F" w14:textId="77777777" w:rsidR="00305166" w:rsidRPr="000408C1" w:rsidRDefault="00305166" w:rsidP="00C267AF"/>
        </w:tc>
        <w:tc>
          <w:tcPr>
            <w:tcW w:w="0" w:type="auto"/>
            <w:shd w:val="clear" w:color="auto" w:fill="FFFFFF" w:themeFill="background1"/>
          </w:tcPr>
          <w:p w14:paraId="13380FE8" w14:textId="77777777" w:rsidR="00305166" w:rsidRPr="000408C1" w:rsidRDefault="00305166" w:rsidP="00C267AF">
            <w:pPr>
              <w:rPr>
                <w:rFonts w:ascii="Times New Roman" w:hAnsi="Times New Roman" w:cs="Times New Roman"/>
              </w:rPr>
            </w:pPr>
          </w:p>
        </w:tc>
        <w:tc>
          <w:tcPr>
            <w:tcW w:w="0" w:type="auto"/>
            <w:gridSpan w:val="2"/>
            <w:shd w:val="clear" w:color="auto" w:fill="FFFFFF" w:themeFill="background1"/>
          </w:tcPr>
          <w:p w14:paraId="68C6E50F" w14:textId="77777777" w:rsidR="00305166" w:rsidRPr="000408C1" w:rsidRDefault="00305166" w:rsidP="00C267AF">
            <w:pPr>
              <w:rPr>
                <w:rFonts w:ascii="Times New Roman" w:hAnsi="Times New Roman" w:cs="Times New Roman"/>
              </w:rPr>
            </w:pPr>
            <w:r>
              <w:rPr>
                <w:rFonts w:ascii="Times New Roman" w:hAnsi="Times New Roman" w:cs="Times New Roman"/>
              </w:rPr>
              <w:t>т11</w:t>
            </w:r>
          </w:p>
        </w:tc>
        <w:tc>
          <w:tcPr>
            <w:tcW w:w="0" w:type="auto"/>
            <w:shd w:val="clear" w:color="auto" w:fill="FFFFFF" w:themeFill="background1"/>
          </w:tcPr>
          <w:p w14:paraId="314E6FFA"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292AA981" w14:textId="77777777" w:rsidR="00305166" w:rsidRPr="000408C1" w:rsidRDefault="00305166" w:rsidP="00C267AF">
            <w:pPr>
              <w:rPr>
                <w:rFonts w:ascii="Times New Roman" w:hAnsi="Times New Roman" w:cs="Times New Roman"/>
              </w:rPr>
            </w:pPr>
          </w:p>
        </w:tc>
      </w:tr>
      <w:tr w:rsidR="00305166" w:rsidRPr="000408C1" w14:paraId="27377159" w14:textId="77777777" w:rsidTr="00C267AF">
        <w:tc>
          <w:tcPr>
            <w:tcW w:w="0" w:type="auto"/>
            <w:gridSpan w:val="2"/>
            <w:vMerge/>
            <w:shd w:val="clear" w:color="auto" w:fill="CCFFFF"/>
          </w:tcPr>
          <w:p w14:paraId="24AE150A" w14:textId="77777777" w:rsidR="00305166" w:rsidRPr="000408C1" w:rsidRDefault="00305166" w:rsidP="00C267AF"/>
        </w:tc>
        <w:tc>
          <w:tcPr>
            <w:tcW w:w="0" w:type="auto"/>
            <w:shd w:val="clear" w:color="auto" w:fill="FFFFFF" w:themeFill="background1"/>
          </w:tcPr>
          <w:p w14:paraId="4569E5B7" w14:textId="77777777" w:rsidR="00305166" w:rsidRPr="000408C1" w:rsidRDefault="00305166" w:rsidP="00C267AF">
            <w:pPr>
              <w:rPr>
                <w:rFonts w:ascii="Times New Roman" w:hAnsi="Times New Roman" w:cs="Times New Roman"/>
              </w:rPr>
            </w:pPr>
          </w:p>
        </w:tc>
        <w:tc>
          <w:tcPr>
            <w:tcW w:w="0" w:type="auto"/>
            <w:gridSpan w:val="2"/>
            <w:shd w:val="clear" w:color="auto" w:fill="FFFFFF" w:themeFill="background1"/>
          </w:tcPr>
          <w:p w14:paraId="0A9E8975" w14:textId="77777777" w:rsidR="00305166" w:rsidRPr="000408C1" w:rsidRDefault="00305166" w:rsidP="00C267AF">
            <w:pPr>
              <w:rPr>
                <w:rFonts w:ascii="Times New Roman" w:hAnsi="Times New Roman" w:cs="Times New Roman"/>
                <w:lang w:val="en-US"/>
              </w:rPr>
            </w:pPr>
            <w:r>
              <w:rPr>
                <w:rFonts w:ascii="Times New Roman" w:hAnsi="Times New Roman" w:cs="Times New Roman"/>
              </w:rPr>
              <w:t>т11</w:t>
            </w:r>
            <w:r>
              <w:rPr>
                <w:rFonts w:ascii="Times New Roman" w:hAnsi="Times New Roman" w:cs="Times New Roman"/>
                <w:lang w:val="en-US"/>
              </w:rPr>
              <w:t>b</w:t>
            </w:r>
          </w:p>
        </w:tc>
        <w:tc>
          <w:tcPr>
            <w:tcW w:w="0" w:type="auto"/>
            <w:shd w:val="clear" w:color="auto" w:fill="FFFFFF" w:themeFill="background1"/>
          </w:tcPr>
          <w:p w14:paraId="7F0BF729"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0915DFCD" w14:textId="77777777" w:rsidR="00305166" w:rsidRPr="000408C1" w:rsidRDefault="00305166" w:rsidP="00C267AF">
            <w:pPr>
              <w:rPr>
                <w:rFonts w:ascii="Times New Roman" w:hAnsi="Times New Roman" w:cs="Times New Roman"/>
              </w:rPr>
            </w:pPr>
          </w:p>
        </w:tc>
      </w:tr>
      <w:tr w:rsidR="00305166" w:rsidRPr="000408C1" w14:paraId="353952EB" w14:textId="77777777" w:rsidTr="00C267AF">
        <w:tc>
          <w:tcPr>
            <w:tcW w:w="0" w:type="auto"/>
            <w:gridSpan w:val="2"/>
            <w:vMerge/>
            <w:shd w:val="clear" w:color="auto" w:fill="CCFFFF"/>
          </w:tcPr>
          <w:p w14:paraId="15042DD0" w14:textId="77777777" w:rsidR="00305166" w:rsidRPr="000408C1" w:rsidRDefault="00305166" w:rsidP="00C267AF"/>
        </w:tc>
        <w:tc>
          <w:tcPr>
            <w:tcW w:w="0" w:type="auto"/>
            <w:shd w:val="clear" w:color="auto" w:fill="FFFFFF" w:themeFill="background1"/>
          </w:tcPr>
          <w:p w14:paraId="5C5E4D2B" w14:textId="77777777" w:rsidR="00305166" w:rsidRPr="000408C1" w:rsidRDefault="00305166" w:rsidP="00C267AF">
            <w:pPr>
              <w:rPr>
                <w:rFonts w:ascii="Times New Roman" w:hAnsi="Times New Roman" w:cs="Times New Roman"/>
              </w:rPr>
            </w:pPr>
          </w:p>
        </w:tc>
        <w:tc>
          <w:tcPr>
            <w:tcW w:w="0" w:type="auto"/>
            <w:gridSpan w:val="2"/>
            <w:shd w:val="clear" w:color="auto" w:fill="FFFFFF" w:themeFill="background1"/>
          </w:tcPr>
          <w:p w14:paraId="28C344D6" w14:textId="77777777" w:rsidR="00305166" w:rsidRPr="000408C1" w:rsidRDefault="00305166" w:rsidP="00C267AF">
            <w:pPr>
              <w:rPr>
                <w:rFonts w:ascii="Times New Roman" w:hAnsi="Times New Roman" w:cs="Times New Roman"/>
              </w:rPr>
            </w:pPr>
            <w:r>
              <w:rPr>
                <w:rFonts w:ascii="Times New Roman" w:hAnsi="Times New Roman" w:cs="Times New Roman"/>
              </w:rPr>
              <w:t>т12</w:t>
            </w:r>
          </w:p>
        </w:tc>
        <w:tc>
          <w:tcPr>
            <w:tcW w:w="0" w:type="auto"/>
            <w:shd w:val="clear" w:color="auto" w:fill="FFFFFF" w:themeFill="background1"/>
          </w:tcPr>
          <w:p w14:paraId="663493E4"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0A1A7CFB" w14:textId="77777777" w:rsidR="00305166" w:rsidRPr="000408C1" w:rsidRDefault="00305166" w:rsidP="00C267AF">
            <w:pPr>
              <w:rPr>
                <w:rFonts w:ascii="Times New Roman" w:hAnsi="Times New Roman" w:cs="Times New Roman"/>
              </w:rPr>
            </w:pPr>
          </w:p>
        </w:tc>
      </w:tr>
      <w:tr w:rsidR="00305166" w:rsidRPr="000408C1" w14:paraId="4C4620DF" w14:textId="77777777" w:rsidTr="00C267AF">
        <w:tc>
          <w:tcPr>
            <w:tcW w:w="0" w:type="auto"/>
            <w:gridSpan w:val="2"/>
            <w:vMerge/>
            <w:shd w:val="clear" w:color="auto" w:fill="CCFFFF"/>
          </w:tcPr>
          <w:p w14:paraId="732EE1E0" w14:textId="77777777" w:rsidR="00305166" w:rsidRPr="000408C1" w:rsidRDefault="00305166" w:rsidP="00C267AF"/>
        </w:tc>
        <w:tc>
          <w:tcPr>
            <w:tcW w:w="0" w:type="auto"/>
            <w:shd w:val="clear" w:color="auto" w:fill="FFFFFF" w:themeFill="background1"/>
          </w:tcPr>
          <w:p w14:paraId="689C4CC7" w14:textId="77777777" w:rsidR="00305166" w:rsidRPr="000408C1" w:rsidRDefault="00305166" w:rsidP="00C267AF">
            <w:pPr>
              <w:rPr>
                <w:rFonts w:ascii="Times New Roman" w:hAnsi="Times New Roman" w:cs="Times New Roman"/>
              </w:rPr>
            </w:pPr>
          </w:p>
        </w:tc>
        <w:tc>
          <w:tcPr>
            <w:tcW w:w="0" w:type="auto"/>
            <w:gridSpan w:val="2"/>
            <w:shd w:val="clear" w:color="auto" w:fill="FFFFFF" w:themeFill="background1"/>
          </w:tcPr>
          <w:p w14:paraId="4F3A589E" w14:textId="77777777" w:rsidR="00305166" w:rsidRPr="000408C1" w:rsidRDefault="00305166" w:rsidP="00C267AF">
            <w:pPr>
              <w:rPr>
                <w:rFonts w:ascii="Times New Roman" w:hAnsi="Times New Roman" w:cs="Times New Roman"/>
              </w:rPr>
            </w:pPr>
            <w:r>
              <w:rPr>
                <w:rFonts w:ascii="Times New Roman" w:hAnsi="Times New Roman" w:cs="Times New Roman"/>
              </w:rPr>
              <w:t>т11</w:t>
            </w:r>
          </w:p>
        </w:tc>
        <w:tc>
          <w:tcPr>
            <w:tcW w:w="0" w:type="auto"/>
            <w:shd w:val="clear" w:color="auto" w:fill="FFFFFF" w:themeFill="background1"/>
          </w:tcPr>
          <w:p w14:paraId="0C667593"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51B94984" w14:textId="77777777" w:rsidR="00305166" w:rsidRPr="000408C1" w:rsidRDefault="00305166" w:rsidP="00C267AF">
            <w:pPr>
              <w:rPr>
                <w:rFonts w:ascii="Times New Roman" w:hAnsi="Times New Roman" w:cs="Times New Roman"/>
              </w:rPr>
            </w:pPr>
          </w:p>
        </w:tc>
      </w:tr>
      <w:tr w:rsidR="00305166" w:rsidRPr="000408C1" w14:paraId="0E4175DF" w14:textId="77777777" w:rsidTr="00C267AF">
        <w:tc>
          <w:tcPr>
            <w:tcW w:w="0" w:type="auto"/>
            <w:gridSpan w:val="2"/>
            <w:vMerge/>
            <w:shd w:val="clear" w:color="auto" w:fill="CCFFFF"/>
          </w:tcPr>
          <w:p w14:paraId="3967F5A3" w14:textId="77777777" w:rsidR="00305166" w:rsidRPr="000408C1" w:rsidRDefault="00305166" w:rsidP="00C267AF"/>
        </w:tc>
        <w:tc>
          <w:tcPr>
            <w:tcW w:w="0" w:type="auto"/>
            <w:shd w:val="clear" w:color="auto" w:fill="FFFFFF" w:themeFill="background1"/>
          </w:tcPr>
          <w:p w14:paraId="644733E5" w14:textId="77777777" w:rsidR="00305166" w:rsidRPr="000408C1" w:rsidRDefault="00305166" w:rsidP="00C267AF">
            <w:pPr>
              <w:rPr>
                <w:rFonts w:ascii="Times New Roman" w:hAnsi="Times New Roman" w:cs="Times New Roman"/>
              </w:rPr>
            </w:pPr>
          </w:p>
        </w:tc>
        <w:tc>
          <w:tcPr>
            <w:tcW w:w="0" w:type="auto"/>
            <w:gridSpan w:val="2"/>
            <w:shd w:val="clear" w:color="auto" w:fill="FFFFFF" w:themeFill="background1"/>
          </w:tcPr>
          <w:p w14:paraId="1A9ED58D" w14:textId="77777777" w:rsidR="00305166" w:rsidRPr="000408C1" w:rsidRDefault="00305166" w:rsidP="00C267AF">
            <w:pPr>
              <w:rPr>
                <w:rFonts w:ascii="Times New Roman" w:hAnsi="Times New Roman" w:cs="Times New Roman"/>
                <w:lang w:val="en-US"/>
              </w:rPr>
            </w:pPr>
            <w:r>
              <w:rPr>
                <w:rFonts w:ascii="Times New Roman" w:hAnsi="Times New Roman" w:cs="Times New Roman"/>
              </w:rPr>
              <w:t>т11</w:t>
            </w:r>
            <w:r>
              <w:rPr>
                <w:rFonts w:ascii="Times New Roman" w:hAnsi="Times New Roman" w:cs="Times New Roman"/>
                <w:lang w:val="en-US"/>
              </w:rPr>
              <w:t>a</w:t>
            </w:r>
          </w:p>
        </w:tc>
        <w:tc>
          <w:tcPr>
            <w:tcW w:w="0" w:type="auto"/>
            <w:shd w:val="clear" w:color="auto" w:fill="FFFFFF" w:themeFill="background1"/>
          </w:tcPr>
          <w:p w14:paraId="5A733147"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10364D55" w14:textId="77777777" w:rsidR="00305166" w:rsidRPr="000408C1" w:rsidRDefault="00305166" w:rsidP="00C267AF">
            <w:pPr>
              <w:rPr>
                <w:rFonts w:ascii="Times New Roman" w:hAnsi="Times New Roman" w:cs="Times New Roman"/>
              </w:rPr>
            </w:pPr>
          </w:p>
        </w:tc>
      </w:tr>
      <w:tr w:rsidR="00305166" w:rsidRPr="000408C1" w14:paraId="7575C6AC" w14:textId="77777777" w:rsidTr="00C267AF">
        <w:tc>
          <w:tcPr>
            <w:tcW w:w="0" w:type="auto"/>
            <w:gridSpan w:val="2"/>
            <w:vMerge/>
            <w:shd w:val="clear" w:color="auto" w:fill="CCFFFF"/>
          </w:tcPr>
          <w:p w14:paraId="0053A423" w14:textId="77777777" w:rsidR="00305166" w:rsidRPr="000408C1" w:rsidRDefault="00305166" w:rsidP="00C267AF"/>
        </w:tc>
        <w:tc>
          <w:tcPr>
            <w:tcW w:w="0" w:type="auto"/>
            <w:shd w:val="clear" w:color="auto" w:fill="FFFFFF" w:themeFill="background1"/>
          </w:tcPr>
          <w:p w14:paraId="23CC8811" w14:textId="77777777" w:rsidR="00305166" w:rsidRPr="000408C1" w:rsidRDefault="00305166" w:rsidP="00C267AF">
            <w:pPr>
              <w:rPr>
                <w:rFonts w:ascii="Times New Roman" w:hAnsi="Times New Roman" w:cs="Times New Roman"/>
              </w:rPr>
            </w:pPr>
          </w:p>
        </w:tc>
        <w:tc>
          <w:tcPr>
            <w:tcW w:w="0" w:type="auto"/>
            <w:gridSpan w:val="2"/>
            <w:shd w:val="clear" w:color="auto" w:fill="FFFFFF" w:themeFill="background1"/>
          </w:tcPr>
          <w:p w14:paraId="788CB43D" w14:textId="77777777" w:rsidR="00305166" w:rsidRPr="000408C1" w:rsidRDefault="00305166" w:rsidP="00C267AF">
            <w:pPr>
              <w:rPr>
                <w:rFonts w:ascii="Times New Roman" w:hAnsi="Times New Roman" w:cs="Times New Roman"/>
              </w:rPr>
            </w:pPr>
            <w:r>
              <w:rPr>
                <w:rFonts w:ascii="Times New Roman" w:hAnsi="Times New Roman" w:cs="Times New Roman"/>
              </w:rPr>
              <w:t>т11</w:t>
            </w:r>
            <w:r>
              <w:rPr>
                <w:rFonts w:ascii="Times New Roman" w:hAnsi="Times New Roman" w:cs="Times New Roman"/>
                <w:lang w:val="en-US"/>
              </w:rPr>
              <w:t>b</w:t>
            </w:r>
          </w:p>
        </w:tc>
        <w:tc>
          <w:tcPr>
            <w:tcW w:w="0" w:type="auto"/>
            <w:shd w:val="clear" w:color="auto" w:fill="FFFFFF" w:themeFill="background1"/>
          </w:tcPr>
          <w:p w14:paraId="48EB7C00"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0D00DEF3" w14:textId="77777777" w:rsidR="00305166" w:rsidRPr="000408C1" w:rsidRDefault="00305166" w:rsidP="00C267AF">
            <w:pPr>
              <w:rPr>
                <w:rFonts w:ascii="Times New Roman" w:hAnsi="Times New Roman" w:cs="Times New Roman"/>
              </w:rPr>
            </w:pPr>
          </w:p>
        </w:tc>
      </w:tr>
      <w:tr w:rsidR="00305166" w:rsidRPr="000408C1" w14:paraId="196F137D" w14:textId="77777777" w:rsidTr="00C267AF">
        <w:trPr>
          <w:trHeight w:val="129"/>
        </w:trPr>
        <w:tc>
          <w:tcPr>
            <w:tcW w:w="0" w:type="auto"/>
            <w:gridSpan w:val="2"/>
            <w:vMerge/>
            <w:shd w:val="clear" w:color="auto" w:fill="CCFFFF"/>
          </w:tcPr>
          <w:p w14:paraId="4253AFBE" w14:textId="77777777" w:rsidR="00305166" w:rsidRPr="000408C1" w:rsidRDefault="00305166" w:rsidP="00C267AF"/>
        </w:tc>
        <w:tc>
          <w:tcPr>
            <w:tcW w:w="0" w:type="auto"/>
            <w:vMerge w:val="restart"/>
            <w:shd w:val="clear" w:color="auto" w:fill="FFFFFF" w:themeFill="background1"/>
          </w:tcPr>
          <w:p w14:paraId="1F89DE39" w14:textId="77777777" w:rsidR="00305166" w:rsidRPr="000408C1" w:rsidRDefault="00305166" w:rsidP="00C267AF">
            <w:pPr>
              <w:rPr>
                <w:rFonts w:ascii="Times New Roman" w:hAnsi="Times New Roman" w:cs="Times New Roman"/>
              </w:rPr>
            </w:pPr>
            <w:r>
              <w:rPr>
                <w:rFonts w:ascii="Times New Roman" w:hAnsi="Times New Roman" w:cs="Times New Roman"/>
              </w:rPr>
              <w:t>каденция</w:t>
            </w:r>
          </w:p>
        </w:tc>
        <w:tc>
          <w:tcPr>
            <w:tcW w:w="0" w:type="auto"/>
            <w:gridSpan w:val="2"/>
            <w:shd w:val="clear" w:color="auto" w:fill="FFFFFF" w:themeFill="background1"/>
          </w:tcPr>
          <w:p w14:paraId="071EEE27" w14:textId="77777777" w:rsidR="00305166" w:rsidRPr="009A3F02" w:rsidRDefault="00305166" w:rsidP="00C267AF">
            <w:pPr>
              <w:rPr>
                <w:rFonts w:ascii="Times New Roman" w:hAnsi="Times New Roman" w:cs="Times New Roman"/>
              </w:rPr>
            </w:pPr>
            <w:r>
              <w:rPr>
                <w:rFonts w:ascii="Times New Roman" w:hAnsi="Times New Roman" w:cs="Times New Roman"/>
              </w:rPr>
              <w:t>Т17</w:t>
            </w:r>
          </w:p>
        </w:tc>
        <w:tc>
          <w:tcPr>
            <w:tcW w:w="0" w:type="auto"/>
            <w:shd w:val="clear" w:color="auto" w:fill="FFFFFF" w:themeFill="background1"/>
          </w:tcPr>
          <w:p w14:paraId="48A2FF8C" w14:textId="77777777" w:rsidR="00305166" w:rsidRPr="000408C1" w:rsidRDefault="00305166" w:rsidP="00C267AF">
            <w:pPr>
              <w:rPr>
                <w:rFonts w:ascii="Times New Roman" w:hAnsi="Times New Roman" w:cs="Times New Roman"/>
              </w:rPr>
            </w:pPr>
            <w:r>
              <w:rPr>
                <w:rFonts w:ascii="Times New Roman" w:hAnsi="Times New Roman" w:cs="Times New Roman"/>
                <w:lang w:val="en-US"/>
              </w:rPr>
              <w:t>Priimiititti tuutaatoo</w:t>
            </w:r>
          </w:p>
        </w:tc>
        <w:tc>
          <w:tcPr>
            <w:tcW w:w="0" w:type="auto"/>
            <w:shd w:val="clear" w:color="auto" w:fill="FFFFFF" w:themeFill="background1"/>
          </w:tcPr>
          <w:p w14:paraId="30326C3C" w14:textId="77777777" w:rsidR="00305166" w:rsidRPr="00446A3F" w:rsidRDefault="00305166" w:rsidP="00C267AF">
            <w:pPr>
              <w:rPr>
                <w:rFonts w:ascii="Times New Roman" w:hAnsi="Times New Roman" w:cs="Times New Roman"/>
              </w:rPr>
            </w:pPr>
            <w:r>
              <w:rPr>
                <w:rFonts w:ascii="Times New Roman" w:hAnsi="Times New Roman" w:cs="Times New Roman"/>
              </w:rPr>
              <w:t xml:space="preserve">Возможно, буквосочетание </w:t>
            </w:r>
            <w:r>
              <w:rPr>
                <w:rFonts w:ascii="Times New Roman" w:hAnsi="Times New Roman" w:cs="Times New Roman"/>
                <w:lang w:val="en-US"/>
              </w:rPr>
              <w:t>tuuta</w:t>
            </w:r>
            <w:r>
              <w:rPr>
                <w:rFonts w:ascii="Times New Roman" w:hAnsi="Times New Roman" w:cs="Times New Roman"/>
              </w:rPr>
              <w:t xml:space="preserve">, которое уже встречалось в </w:t>
            </w:r>
            <w:r>
              <w:rPr>
                <w:rFonts w:ascii="Times New Roman" w:hAnsi="Times New Roman" w:cs="Times New Roman"/>
                <w:lang w:val="en-US"/>
              </w:rPr>
              <w:t>IV</w:t>
            </w:r>
            <w:r w:rsidRPr="00446A3F">
              <w:rPr>
                <w:rFonts w:ascii="Times New Roman" w:hAnsi="Times New Roman" w:cs="Times New Roman"/>
              </w:rPr>
              <w:t xml:space="preserve"> </w:t>
            </w:r>
            <w:r>
              <w:rPr>
                <w:rFonts w:ascii="Times New Roman" w:hAnsi="Times New Roman" w:cs="Times New Roman"/>
              </w:rPr>
              <w:t>части в разрабоке в одном из проведений т13, является частью т17, или же, наоборот. Сам Швиттерс накак не выделил это буквосочетакие</w:t>
            </w:r>
          </w:p>
        </w:tc>
      </w:tr>
      <w:tr w:rsidR="00305166" w:rsidRPr="000408C1" w14:paraId="0925E2DC" w14:textId="77777777" w:rsidTr="00C267AF">
        <w:trPr>
          <w:trHeight w:val="81"/>
        </w:trPr>
        <w:tc>
          <w:tcPr>
            <w:tcW w:w="0" w:type="auto"/>
            <w:gridSpan w:val="2"/>
            <w:vMerge/>
            <w:shd w:val="clear" w:color="auto" w:fill="CCFFFF"/>
          </w:tcPr>
          <w:p w14:paraId="554B6625" w14:textId="77777777" w:rsidR="00305166" w:rsidRPr="000408C1" w:rsidRDefault="00305166" w:rsidP="00C267AF"/>
        </w:tc>
        <w:tc>
          <w:tcPr>
            <w:tcW w:w="0" w:type="auto"/>
            <w:vMerge/>
            <w:shd w:val="clear" w:color="auto" w:fill="FFFFFF" w:themeFill="background1"/>
          </w:tcPr>
          <w:p w14:paraId="489A7B13"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69705560" w14:textId="77777777" w:rsidR="00305166" w:rsidRPr="00446A3F" w:rsidRDefault="00305166" w:rsidP="00C267AF">
            <w:pPr>
              <w:rPr>
                <w:rFonts w:ascii="Times New Roman" w:hAnsi="Times New Roman" w:cs="Times New Roman"/>
              </w:rPr>
            </w:pPr>
            <w:r>
              <w:rPr>
                <w:rFonts w:ascii="Times New Roman" w:hAnsi="Times New Roman" w:cs="Times New Roman"/>
              </w:rPr>
              <w:t>т13</w:t>
            </w:r>
          </w:p>
        </w:tc>
        <w:tc>
          <w:tcPr>
            <w:tcW w:w="0" w:type="auto"/>
            <w:shd w:val="clear" w:color="auto" w:fill="FFFFFF" w:themeFill="background1"/>
          </w:tcPr>
          <w:p w14:paraId="15883D09"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269A5119" w14:textId="77777777" w:rsidR="00305166" w:rsidRPr="000408C1" w:rsidRDefault="00305166" w:rsidP="00C267AF">
            <w:pPr>
              <w:rPr>
                <w:rFonts w:ascii="Times New Roman" w:hAnsi="Times New Roman" w:cs="Times New Roman"/>
              </w:rPr>
            </w:pPr>
          </w:p>
        </w:tc>
      </w:tr>
      <w:tr w:rsidR="00305166" w:rsidRPr="000408C1" w14:paraId="17061402" w14:textId="77777777" w:rsidTr="00C267AF">
        <w:trPr>
          <w:trHeight w:val="96"/>
        </w:trPr>
        <w:tc>
          <w:tcPr>
            <w:tcW w:w="0" w:type="auto"/>
            <w:gridSpan w:val="2"/>
            <w:vMerge/>
            <w:shd w:val="clear" w:color="auto" w:fill="CCFFFF"/>
          </w:tcPr>
          <w:p w14:paraId="0D7CBCEF" w14:textId="77777777" w:rsidR="00305166" w:rsidRPr="000408C1" w:rsidRDefault="00305166" w:rsidP="00C267AF"/>
        </w:tc>
        <w:tc>
          <w:tcPr>
            <w:tcW w:w="0" w:type="auto"/>
            <w:vMerge/>
            <w:shd w:val="clear" w:color="auto" w:fill="FFFFFF" w:themeFill="background1"/>
          </w:tcPr>
          <w:p w14:paraId="0568DA58"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228D1A51" w14:textId="77777777" w:rsidR="00305166" w:rsidRPr="00446A3F" w:rsidRDefault="00305166" w:rsidP="00C267AF">
            <w:pPr>
              <w:rPr>
                <w:rFonts w:ascii="Times New Roman" w:hAnsi="Times New Roman" w:cs="Times New Roman"/>
              </w:rPr>
            </w:pPr>
            <w:r>
              <w:rPr>
                <w:rFonts w:ascii="Times New Roman" w:hAnsi="Times New Roman" w:cs="Times New Roman"/>
              </w:rPr>
              <w:t>т14</w:t>
            </w:r>
          </w:p>
        </w:tc>
        <w:tc>
          <w:tcPr>
            <w:tcW w:w="0" w:type="auto"/>
            <w:shd w:val="clear" w:color="auto" w:fill="FFFFFF" w:themeFill="background1"/>
          </w:tcPr>
          <w:p w14:paraId="1A375FAF"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595E7046" w14:textId="77777777" w:rsidR="00305166" w:rsidRPr="000408C1" w:rsidRDefault="00305166" w:rsidP="00C267AF">
            <w:pPr>
              <w:rPr>
                <w:rFonts w:ascii="Times New Roman" w:hAnsi="Times New Roman" w:cs="Times New Roman"/>
              </w:rPr>
            </w:pPr>
          </w:p>
        </w:tc>
      </w:tr>
      <w:tr w:rsidR="00305166" w:rsidRPr="000408C1" w14:paraId="4FF2683E" w14:textId="77777777" w:rsidTr="00C267AF">
        <w:trPr>
          <w:trHeight w:val="139"/>
        </w:trPr>
        <w:tc>
          <w:tcPr>
            <w:tcW w:w="0" w:type="auto"/>
            <w:gridSpan w:val="2"/>
            <w:vMerge/>
            <w:shd w:val="clear" w:color="auto" w:fill="CCFFFF"/>
          </w:tcPr>
          <w:p w14:paraId="5F3A5DC0" w14:textId="77777777" w:rsidR="00305166" w:rsidRPr="000408C1" w:rsidRDefault="00305166" w:rsidP="00C267AF"/>
        </w:tc>
        <w:tc>
          <w:tcPr>
            <w:tcW w:w="0" w:type="auto"/>
            <w:vMerge/>
            <w:shd w:val="clear" w:color="auto" w:fill="FFFFFF" w:themeFill="background1"/>
          </w:tcPr>
          <w:p w14:paraId="5D2B8476"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69858A6A" w14:textId="77777777" w:rsidR="00305166" w:rsidRPr="00446A3F" w:rsidRDefault="00305166" w:rsidP="00C267AF">
            <w:pPr>
              <w:rPr>
                <w:rFonts w:ascii="Times New Roman" w:hAnsi="Times New Roman" w:cs="Times New Roman"/>
                <w:lang w:val="en-US"/>
              </w:rPr>
            </w:pPr>
            <w:r>
              <w:rPr>
                <w:rFonts w:ascii="Times New Roman" w:hAnsi="Times New Roman" w:cs="Times New Roman"/>
              </w:rPr>
              <w:t>т13</w:t>
            </w:r>
            <w:r>
              <w:rPr>
                <w:rFonts w:ascii="Times New Roman" w:hAnsi="Times New Roman" w:cs="Times New Roman"/>
                <w:lang w:val="en-US"/>
              </w:rPr>
              <w:t>a</w:t>
            </w:r>
          </w:p>
        </w:tc>
        <w:tc>
          <w:tcPr>
            <w:tcW w:w="0" w:type="auto"/>
            <w:shd w:val="clear" w:color="auto" w:fill="FFFFFF" w:themeFill="background1"/>
          </w:tcPr>
          <w:p w14:paraId="431C05C2"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2515C9FB" w14:textId="77777777" w:rsidR="00305166" w:rsidRPr="000408C1" w:rsidRDefault="00305166" w:rsidP="00C267AF">
            <w:pPr>
              <w:rPr>
                <w:rFonts w:ascii="Times New Roman" w:hAnsi="Times New Roman" w:cs="Times New Roman"/>
              </w:rPr>
            </w:pPr>
          </w:p>
        </w:tc>
      </w:tr>
      <w:tr w:rsidR="00305166" w:rsidRPr="000408C1" w14:paraId="4900BBED" w14:textId="77777777" w:rsidTr="00C267AF">
        <w:trPr>
          <w:trHeight w:val="161"/>
        </w:trPr>
        <w:tc>
          <w:tcPr>
            <w:tcW w:w="0" w:type="auto"/>
            <w:gridSpan w:val="2"/>
            <w:vMerge/>
            <w:shd w:val="clear" w:color="auto" w:fill="CCFFFF"/>
          </w:tcPr>
          <w:p w14:paraId="2195E5FF" w14:textId="77777777" w:rsidR="00305166" w:rsidRPr="000408C1" w:rsidRDefault="00305166" w:rsidP="00C267AF"/>
        </w:tc>
        <w:tc>
          <w:tcPr>
            <w:tcW w:w="0" w:type="auto"/>
            <w:vMerge/>
            <w:shd w:val="clear" w:color="auto" w:fill="FFFFFF" w:themeFill="background1"/>
          </w:tcPr>
          <w:p w14:paraId="0EA52874"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710DA22F" w14:textId="77777777" w:rsidR="00305166" w:rsidRPr="00446A3F" w:rsidRDefault="00305166" w:rsidP="00C267AF">
            <w:pPr>
              <w:rPr>
                <w:rFonts w:ascii="Times New Roman" w:hAnsi="Times New Roman" w:cs="Times New Roman"/>
              </w:rPr>
            </w:pPr>
            <w:r>
              <w:rPr>
                <w:rFonts w:ascii="Times New Roman" w:hAnsi="Times New Roman" w:cs="Times New Roman"/>
              </w:rPr>
              <w:t>т13</w:t>
            </w:r>
          </w:p>
        </w:tc>
        <w:tc>
          <w:tcPr>
            <w:tcW w:w="0" w:type="auto"/>
            <w:shd w:val="clear" w:color="auto" w:fill="FFFFFF" w:themeFill="background1"/>
          </w:tcPr>
          <w:p w14:paraId="3313E02F"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1C8C2F56" w14:textId="77777777" w:rsidR="00305166" w:rsidRPr="000408C1" w:rsidRDefault="00305166" w:rsidP="00C267AF">
            <w:pPr>
              <w:rPr>
                <w:rFonts w:ascii="Times New Roman" w:hAnsi="Times New Roman" w:cs="Times New Roman"/>
              </w:rPr>
            </w:pPr>
          </w:p>
        </w:tc>
      </w:tr>
      <w:tr w:rsidR="00305166" w:rsidRPr="000408C1" w14:paraId="7819407C" w14:textId="77777777" w:rsidTr="00C267AF">
        <w:trPr>
          <w:trHeight w:val="70"/>
        </w:trPr>
        <w:tc>
          <w:tcPr>
            <w:tcW w:w="0" w:type="auto"/>
            <w:gridSpan w:val="2"/>
            <w:vMerge/>
            <w:shd w:val="clear" w:color="auto" w:fill="CCFFFF"/>
          </w:tcPr>
          <w:p w14:paraId="3C364A17" w14:textId="77777777" w:rsidR="00305166" w:rsidRPr="000408C1" w:rsidRDefault="00305166" w:rsidP="00C267AF"/>
        </w:tc>
        <w:tc>
          <w:tcPr>
            <w:tcW w:w="0" w:type="auto"/>
            <w:vMerge/>
            <w:shd w:val="clear" w:color="auto" w:fill="FFFFFF" w:themeFill="background1"/>
          </w:tcPr>
          <w:p w14:paraId="09C529C7"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6BE06D77" w14:textId="77777777" w:rsidR="00305166" w:rsidRPr="00446A3F" w:rsidRDefault="00305166" w:rsidP="00C267AF">
            <w:pPr>
              <w:rPr>
                <w:rFonts w:ascii="Times New Roman" w:hAnsi="Times New Roman" w:cs="Times New Roman"/>
              </w:rPr>
            </w:pPr>
            <w:r>
              <w:rPr>
                <w:rFonts w:ascii="Times New Roman" w:hAnsi="Times New Roman" w:cs="Times New Roman"/>
              </w:rPr>
              <w:t>т14</w:t>
            </w:r>
          </w:p>
        </w:tc>
        <w:tc>
          <w:tcPr>
            <w:tcW w:w="0" w:type="auto"/>
            <w:shd w:val="clear" w:color="auto" w:fill="FFFFFF" w:themeFill="background1"/>
          </w:tcPr>
          <w:p w14:paraId="1BD45496"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3BBDB6C4" w14:textId="77777777" w:rsidR="00305166" w:rsidRPr="000408C1" w:rsidRDefault="00305166" w:rsidP="00C267AF">
            <w:pPr>
              <w:rPr>
                <w:rFonts w:ascii="Times New Roman" w:hAnsi="Times New Roman" w:cs="Times New Roman"/>
              </w:rPr>
            </w:pPr>
          </w:p>
        </w:tc>
      </w:tr>
      <w:tr w:rsidR="00305166" w:rsidRPr="000408C1" w14:paraId="4C43B179" w14:textId="77777777" w:rsidTr="00C267AF">
        <w:trPr>
          <w:trHeight w:val="172"/>
        </w:trPr>
        <w:tc>
          <w:tcPr>
            <w:tcW w:w="0" w:type="auto"/>
            <w:gridSpan w:val="2"/>
            <w:vMerge/>
            <w:shd w:val="clear" w:color="auto" w:fill="CCFFFF"/>
          </w:tcPr>
          <w:p w14:paraId="7BCBD997" w14:textId="77777777" w:rsidR="00305166" w:rsidRPr="000408C1" w:rsidRDefault="00305166" w:rsidP="00C267AF"/>
        </w:tc>
        <w:tc>
          <w:tcPr>
            <w:tcW w:w="0" w:type="auto"/>
            <w:vMerge/>
            <w:shd w:val="clear" w:color="auto" w:fill="FFFFFF" w:themeFill="background1"/>
          </w:tcPr>
          <w:p w14:paraId="5667827F"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5C0619BA" w14:textId="77777777" w:rsidR="00305166" w:rsidRPr="00446A3F" w:rsidRDefault="00305166" w:rsidP="00C267AF">
            <w:pPr>
              <w:rPr>
                <w:rFonts w:ascii="Times New Roman" w:hAnsi="Times New Roman" w:cs="Times New Roman"/>
              </w:rPr>
            </w:pPr>
            <w:r>
              <w:rPr>
                <w:rFonts w:ascii="Times New Roman" w:hAnsi="Times New Roman" w:cs="Times New Roman"/>
              </w:rPr>
              <w:t>т13а</w:t>
            </w:r>
          </w:p>
        </w:tc>
        <w:tc>
          <w:tcPr>
            <w:tcW w:w="0" w:type="auto"/>
            <w:shd w:val="clear" w:color="auto" w:fill="FFFFFF" w:themeFill="background1"/>
          </w:tcPr>
          <w:p w14:paraId="7115DB5F"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6E8DAD71" w14:textId="77777777" w:rsidR="00305166" w:rsidRPr="000408C1" w:rsidRDefault="00305166" w:rsidP="00C267AF">
            <w:pPr>
              <w:rPr>
                <w:rFonts w:ascii="Times New Roman" w:hAnsi="Times New Roman" w:cs="Times New Roman"/>
              </w:rPr>
            </w:pPr>
          </w:p>
        </w:tc>
      </w:tr>
      <w:tr w:rsidR="00305166" w:rsidRPr="000408C1" w14:paraId="14F3E470" w14:textId="77777777" w:rsidTr="00C267AF">
        <w:trPr>
          <w:trHeight w:val="129"/>
        </w:trPr>
        <w:tc>
          <w:tcPr>
            <w:tcW w:w="0" w:type="auto"/>
            <w:gridSpan w:val="2"/>
            <w:vMerge/>
            <w:shd w:val="clear" w:color="auto" w:fill="CCFFFF"/>
          </w:tcPr>
          <w:p w14:paraId="5BFC5EAC" w14:textId="77777777" w:rsidR="00305166" w:rsidRPr="000408C1" w:rsidRDefault="00305166" w:rsidP="00C267AF"/>
        </w:tc>
        <w:tc>
          <w:tcPr>
            <w:tcW w:w="0" w:type="auto"/>
            <w:vMerge/>
            <w:shd w:val="clear" w:color="auto" w:fill="FFFFFF" w:themeFill="background1"/>
          </w:tcPr>
          <w:p w14:paraId="7BC8E604"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652D191E" w14:textId="77777777" w:rsidR="00305166" w:rsidRPr="00446A3F" w:rsidRDefault="00305166" w:rsidP="00C267AF">
            <w:pPr>
              <w:rPr>
                <w:rFonts w:ascii="Times New Roman" w:hAnsi="Times New Roman" w:cs="Times New Roman"/>
              </w:rPr>
            </w:pPr>
            <w:r>
              <w:rPr>
                <w:rFonts w:ascii="Times New Roman" w:hAnsi="Times New Roman" w:cs="Times New Roman"/>
              </w:rPr>
              <w:t>т6, т3</w:t>
            </w:r>
          </w:p>
        </w:tc>
        <w:tc>
          <w:tcPr>
            <w:tcW w:w="0" w:type="auto"/>
            <w:shd w:val="clear" w:color="auto" w:fill="FFFFFF" w:themeFill="background1"/>
          </w:tcPr>
          <w:p w14:paraId="0E2982DF"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698E58DC" w14:textId="77777777" w:rsidR="00305166" w:rsidRPr="000408C1" w:rsidRDefault="00305166" w:rsidP="00C267AF">
            <w:pPr>
              <w:rPr>
                <w:rFonts w:ascii="Times New Roman" w:hAnsi="Times New Roman" w:cs="Times New Roman"/>
              </w:rPr>
            </w:pPr>
          </w:p>
        </w:tc>
      </w:tr>
      <w:tr w:rsidR="00305166" w:rsidRPr="000408C1" w14:paraId="1C4D1D5F" w14:textId="77777777" w:rsidTr="00C267AF">
        <w:trPr>
          <w:trHeight w:val="129"/>
        </w:trPr>
        <w:tc>
          <w:tcPr>
            <w:tcW w:w="0" w:type="auto"/>
            <w:gridSpan w:val="2"/>
            <w:vMerge/>
            <w:shd w:val="clear" w:color="auto" w:fill="CCFFFF"/>
          </w:tcPr>
          <w:p w14:paraId="6B8F6178" w14:textId="77777777" w:rsidR="00305166" w:rsidRPr="000408C1" w:rsidRDefault="00305166" w:rsidP="00C267AF"/>
        </w:tc>
        <w:tc>
          <w:tcPr>
            <w:tcW w:w="0" w:type="auto"/>
            <w:vMerge/>
            <w:shd w:val="clear" w:color="auto" w:fill="FFFFFF" w:themeFill="background1"/>
          </w:tcPr>
          <w:p w14:paraId="769B2F0D"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3A690CAB" w14:textId="77777777" w:rsidR="00305166" w:rsidRPr="00446A3F" w:rsidRDefault="00305166" w:rsidP="00C267AF">
            <w:pPr>
              <w:rPr>
                <w:rFonts w:ascii="Times New Roman" w:hAnsi="Times New Roman" w:cs="Times New Roman"/>
              </w:rPr>
            </w:pPr>
            <w:r>
              <w:rPr>
                <w:rFonts w:ascii="Times New Roman" w:hAnsi="Times New Roman" w:cs="Times New Roman"/>
              </w:rPr>
              <w:t>т6</w:t>
            </w:r>
          </w:p>
        </w:tc>
        <w:tc>
          <w:tcPr>
            <w:tcW w:w="0" w:type="auto"/>
            <w:shd w:val="clear" w:color="auto" w:fill="FFFFFF" w:themeFill="background1"/>
          </w:tcPr>
          <w:p w14:paraId="6B17DB34"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0D4146FD" w14:textId="77777777" w:rsidR="00305166" w:rsidRPr="000408C1" w:rsidRDefault="00305166" w:rsidP="00C267AF">
            <w:pPr>
              <w:rPr>
                <w:rFonts w:ascii="Times New Roman" w:hAnsi="Times New Roman" w:cs="Times New Roman"/>
              </w:rPr>
            </w:pPr>
          </w:p>
        </w:tc>
      </w:tr>
      <w:tr w:rsidR="00305166" w:rsidRPr="000408C1" w14:paraId="3A7CB9FC" w14:textId="77777777" w:rsidTr="00C267AF">
        <w:trPr>
          <w:trHeight w:val="183"/>
        </w:trPr>
        <w:tc>
          <w:tcPr>
            <w:tcW w:w="0" w:type="auto"/>
            <w:gridSpan w:val="2"/>
            <w:vMerge/>
            <w:shd w:val="clear" w:color="auto" w:fill="CCFFFF"/>
          </w:tcPr>
          <w:p w14:paraId="556C8799" w14:textId="77777777" w:rsidR="00305166" w:rsidRPr="000408C1" w:rsidRDefault="00305166" w:rsidP="00C267AF"/>
        </w:tc>
        <w:tc>
          <w:tcPr>
            <w:tcW w:w="0" w:type="auto"/>
            <w:vMerge/>
            <w:shd w:val="clear" w:color="auto" w:fill="FFFFFF" w:themeFill="background1"/>
          </w:tcPr>
          <w:p w14:paraId="3F9ADA5D"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32B7FD33" w14:textId="77777777" w:rsidR="00305166" w:rsidRPr="00446A3F" w:rsidRDefault="00305166" w:rsidP="00C267AF">
            <w:pPr>
              <w:rPr>
                <w:rFonts w:ascii="Times New Roman" w:hAnsi="Times New Roman" w:cs="Times New Roman"/>
              </w:rPr>
            </w:pPr>
            <w:r>
              <w:rPr>
                <w:rFonts w:ascii="Times New Roman" w:hAnsi="Times New Roman" w:cs="Times New Roman"/>
              </w:rPr>
              <w:t>т2, т1</w:t>
            </w:r>
          </w:p>
        </w:tc>
        <w:tc>
          <w:tcPr>
            <w:tcW w:w="0" w:type="auto"/>
            <w:shd w:val="clear" w:color="auto" w:fill="FFFFFF" w:themeFill="background1"/>
          </w:tcPr>
          <w:p w14:paraId="57795814"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6534ED33" w14:textId="77777777" w:rsidR="00305166" w:rsidRPr="000408C1" w:rsidRDefault="00305166" w:rsidP="00C267AF">
            <w:pPr>
              <w:rPr>
                <w:rFonts w:ascii="Times New Roman" w:hAnsi="Times New Roman" w:cs="Times New Roman"/>
              </w:rPr>
            </w:pPr>
            <w:r>
              <w:rPr>
                <w:rFonts w:ascii="Times New Roman" w:hAnsi="Times New Roman" w:cs="Times New Roman"/>
              </w:rPr>
              <w:t>В тексте «Сонаты» обозначена как т1</w:t>
            </w:r>
          </w:p>
        </w:tc>
      </w:tr>
      <w:tr w:rsidR="00305166" w:rsidRPr="000408C1" w14:paraId="3A6F167B" w14:textId="77777777" w:rsidTr="00C267AF">
        <w:trPr>
          <w:trHeight w:val="118"/>
        </w:trPr>
        <w:tc>
          <w:tcPr>
            <w:tcW w:w="0" w:type="auto"/>
            <w:gridSpan w:val="2"/>
            <w:vMerge/>
            <w:shd w:val="clear" w:color="auto" w:fill="CCFFFF"/>
          </w:tcPr>
          <w:p w14:paraId="5DF7C712" w14:textId="77777777" w:rsidR="00305166" w:rsidRPr="000408C1" w:rsidRDefault="00305166" w:rsidP="00C267AF"/>
        </w:tc>
        <w:tc>
          <w:tcPr>
            <w:tcW w:w="0" w:type="auto"/>
            <w:vMerge/>
            <w:shd w:val="clear" w:color="auto" w:fill="FFFFFF" w:themeFill="background1"/>
          </w:tcPr>
          <w:p w14:paraId="059CE52B"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6F105E1D" w14:textId="77777777" w:rsidR="00305166" w:rsidRPr="00446A3F" w:rsidRDefault="00305166" w:rsidP="00C267AF">
            <w:pPr>
              <w:rPr>
                <w:rFonts w:ascii="Times New Roman" w:hAnsi="Times New Roman" w:cs="Times New Roman"/>
              </w:rPr>
            </w:pPr>
            <w:r>
              <w:rPr>
                <w:rFonts w:ascii="Times New Roman" w:hAnsi="Times New Roman" w:cs="Times New Roman"/>
              </w:rPr>
              <w:t>т1(а)</w:t>
            </w:r>
          </w:p>
        </w:tc>
        <w:tc>
          <w:tcPr>
            <w:tcW w:w="0" w:type="auto"/>
            <w:shd w:val="clear" w:color="auto" w:fill="FFFFFF" w:themeFill="background1"/>
          </w:tcPr>
          <w:p w14:paraId="61F760EA" w14:textId="77777777" w:rsidR="00305166" w:rsidRPr="00613A36" w:rsidRDefault="00305166" w:rsidP="00C267AF">
            <w:pPr>
              <w:rPr>
                <w:rFonts w:ascii="Times New Roman" w:hAnsi="Times New Roman" w:cs="Times New Roman"/>
              </w:rPr>
            </w:pPr>
            <w:r w:rsidRPr="00585B35">
              <w:rPr>
                <w:rFonts w:ascii="Times New Roman" w:hAnsi="Times New Roman" w:cs="Times New Roman"/>
                <w:sz w:val="20"/>
                <w:szCs w:val="28"/>
                <w:lang w:val="de-DE"/>
              </w:rPr>
              <w:t>F</w:t>
            </w:r>
            <w:r w:rsidRPr="00585B35">
              <w:rPr>
                <w:rFonts w:ascii="Times New Roman" w:hAnsi="Times New Roman" w:cs="Times New Roman"/>
                <w:sz w:val="20"/>
                <w:szCs w:val="28"/>
              </w:rPr>
              <w:t>ü</w:t>
            </w:r>
            <w:r w:rsidRPr="00585B35">
              <w:rPr>
                <w:rFonts w:ascii="Times New Roman" w:hAnsi="Times New Roman" w:cs="Times New Roman"/>
                <w:sz w:val="20"/>
                <w:szCs w:val="28"/>
                <w:lang w:val="de-DE"/>
              </w:rPr>
              <w:t>mms</w:t>
            </w:r>
            <w:r w:rsidRPr="00585B35">
              <w:rPr>
                <w:rFonts w:ascii="Times New Roman" w:hAnsi="Times New Roman" w:cs="Times New Roman"/>
                <w:sz w:val="20"/>
                <w:szCs w:val="28"/>
              </w:rPr>
              <w:t xml:space="preserve"> </w:t>
            </w:r>
            <w:r w:rsidRPr="00585B35">
              <w:rPr>
                <w:rFonts w:ascii="Times New Roman" w:hAnsi="Times New Roman" w:cs="Times New Roman"/>
                <w:sz w:val="20"/>
                <w:szCs w:val="28"/>
                <w:lang w:val="de-DE"/>
              </w:rPr>
              <w:t>b</w:t>
            </w:r>
            <w:r w:rsidRPr="00585B35">
              <w:rPr>
                <w:rFonts w:ascii="Times New Roman" w:hAnsi="Times New Roman" w:cs="Times New Roman"/>
                <w:sz w:val="20"/>
                <w:szCs w:val="28"/>
              </w:rPr>
              <w:t xml:space="preserve">ö </w:t>
            </w:r>
            <w:r w:rsidRPr="00585B35">
              <w:rPr>
                <w:rFonts w:ascii="Times New Roman" w:hAnsi="Times New Roman" w:cs="Times New Roman"/>
                <w:sz w:val="20"/>
                <w:szCs w:val="28"/>
                <w:lang w:val="de-DE"/>
              </w:rPr>
              <w:t>w</w:t>
            </w:r>
            <w:r w:rsidRPr="00585B35">
              <w:rPr>
                <w:rFonts w:ascii="Times New Roman" w:hAnsi="Times New Roman" w:cs="Times New Roman"/>
                <w:sz w:val="20"/>
                <w:szCs w:val="28"/>
              </w:rPr>
              <w:t xml:space="preserve">ö </w:t>
            </w:r>
            <w:r w:rsidRPr="00585B35">
              <w:rPr>
                <w:rFonts w:ascii="Times New Roman" w:hAnsi="Times New Roman" w:cs="Times New Roman"/>
                <w:sz w:val="20"/>
                <w:szCs w:val="28"/>
                <w:lang w:val="de-DE"/>
              </w:rPr>
              <w:t>t</w:t>
            </w:r>
            <w:r w:rsidRPr="00585B35">
              <w:rPr>
                <w:rFonts w:ascii="Times New Roman" w:hAnsi="Times New Roman" w:cs="Times New Roman"/>
                <w:sz w:val="20"/>
                <w:szCs w:val="28"/>
              </w:rPr>
              <w:t xml:space="preserve">ää </w:t>
            </w:r>
            <w:r w:rsidRPr="00585B35">
              <w:rPr>
                <w:rFonts w:ascii="Times New Roman" w:hAnsi="Times New Roman" w:cs="Times New Roman"/>
                <w:sz w:val="20"/>
                <w:szCs w:val="28"/>
                <w:lang w:val="de-DE"/>
              </w:rPr>
              <w:t>z</w:t>
            </w:r>
            <w:r w:rsidRPr="00585B35">
              <w:rPr>
                <w:rFonts w:ascii="Times New Roman" w:hAnsi="Times New Roman" w:cs="Times New Roman"/>
                <w:sz w:val="20"/>
                <w:szCs w:val="28"/>
              </w:rPr>
              <w:t xml:space="preserve">ää </w:t>
            </w:r>
            <w:r w:rsidRPr="00585B35">
              <w:rPr>
                <w:rFonts w:ascii="Times New Roman" w:hAnsi="Times New Roman" w:cs="Times New Roman"/>
                <w:sz w:val="20"/>
                <w:szCs w:val="28"/>
                <w:lang w:val="de-DE"/>
              </w:rPr>
              <w:t>Uu</w:t>
            </w:r>
            <w:r w:rsidRPr="00585B35">
              <w:rPr>
                <w:rFonts w:ascii="Times New Roman" w:hAnsi="Times New Roman" w:cs="Times New Roman"/>
                <w:sz w:val="20"/>
                <w:szCs w:val="28"/>
              </w:rPr>
              <w:t xml:space="preserve">, </w:t>
            </w:r>
            <w:r w:rsidRPr="00585B35">
              <w:rPr>
                <w:rFonts w:ascii="Times New Roman" w:hAnsi="Times New Roman" w:cs="Times New Roman"/>
                <w:sz w:val="20"/>
                <w:szCs w:val="28"/>
                <w:lang w:val="de-DE"/>
              </w:rPr>
              <w:t>p</w:t>
            </w:r>
            <w:r w:rsidRPr="00585B35">
              <w:rPr>
                <w:rFonts w:ascii="Times New Roman" w:hAnsi="Times New Roman" w:cs="Times New Roman"/>
                <w:sz w:val="20"/>
                <w:szCs w:val="28"/>
              </w:rPr>
              <w:t>ö</w:t>
            </w:r>
            <w:r w:rsidRPr="00585B35">
              <w:rPr>
                <w:rFonts w:ascii="Times New Roman" w:hAnsi="Times New Roman" w:cs="Times New Roman"/>
                <w:sz w:val="20"/>
                <w:szCs w:val="28"/>
                <w:lang w:val="de-DE"/>
              </w:rPr>
              <w:t>giff</w:t>
            </w:r>
            <w:r>
              <w:rPr>
                <w:rFonts w:ascii="Times New Roman" w:hAnsi="Times New Roman" w:cs="Times New Roman"/>
                <w:sz w:val="20"/>
                <w:szCs w:val="28"/>
              </w:rPr>
              <w:t>,</w:t>
            </w:r>
            <w:r w:rsidRPr="00613A36">
              <w:rPr>
                <w:rFonts w:ascii="Times New Roman" w:hAnsi="Times New Roman" w:cs="Times New Roman"/>
                <w:sz w:val="20"/>
                <w:szCs w:val="28"/>
              </w:rPr>
              <w:t xml:space="preserve"> </w:t>
            </w:r>
            <w:r>
              <w:rPr>
                <w:rFonts w:ascii="Times New Roman" w:hAnsi="Times New Roman" w:cs="Times New Roman"/>
                <w:sz w:val="20"/>
                <w:szCs w:val="28"/>
                <w:lang w:val="de-DE"/>
              </w:rPr>
              <w:t>m</w:t>
            </w:r>
            <w:r w:rsidRPr="00613A36">
              <w:rPr>
                <w:rFonts w:ascii="Times New Roman" w:hAnsi="Times New Roman" w:cs="Times New Roman"/>
                <w:sz w:val="20"/>
                <w:szCs w:val="28"/>
              </w:rPr>
              <w:t>üü</w:t>
            </w:r>
          </w:p>
        </w:tc>
        <w:tc>
          <w:tcPr>
            <w:tcW w:w="0" w:type="auto"/>
            <w:shd w:val="clear" w:color="auto" w:fill="FFFFFF" w:themeFill="background1"/>
          </w:tcPr>
          <w:p w14:paraId="6A4DDDE0" w14:textId="77777777" w:rsidR="00305166" w:rsidRDefault="00305166" w:rsidP="00C267AF">
            <w:pPr>
              <w:rPr>
                <w:rFonts w:ascii="Times New Roman" w:hAnsi="Times New Roman" w:cs="Times New Roman"/>
              </w:rPr>
            </w:pPr>
            <w:r>
              <w:rPr>
                <w:rFonts w:ascii="Times New Roman" w:hAnsi="Times New Roman" w:cs="Times New Roman"/>
              </w:rPr>
              <w:t xml:space="preserve">Эта тема практически полностью соответствует т1, но полностью воспроизводит стихотворение Рауля Хаусмана. </w:t>
            </w:r>
          </w:p>
          <w:p w14:paraId="4845D7A8" w14:textId="77777777" w:rsidR="00305166" w:rsidRPr="000408C1" w:rsidRDefault="00305166" w:rsidP="00C267AF">
            <w:pPr>
              <w:rPr>
                <w:rFonts w:ascii="Times New Roman" w:hAnsi="Times New Roman" w:cs="Times New Roman"/>
              </w:rPr>
            </w:pPr>
            <w:r>
              <w:rPr>
                <w:rFonts w:ascii="Times New Roman" w:hAnsi="Times New Roman" w:cs="Times New Roman"/>
              </w:rPr>
              <w:t>Примечательно, что отмечено автором как т5</w:t>
            </w:r>
          </w:p>
        </w:tc>
      </w:tr>
      <w:tr w:rsidR="00305166" w:rsidRPr="000408C1" w14:paraId="64BB6F8B" w14:textId="77777777" w:rsidTr="00C267AF">
        <w:trPr>
          <w:trHeight w:val="70"/>
        </w:trPr>
        <w:tc>
          <w:tcPr>
            <w:tcW w:w="0" w:type="auto"/>
            <w:gridSpan w:val="2"/>
            <w:vMerge/>
            <w:shd w:val="clear" w:color="auto" w:fill="CCFFFF"/>
          </w:tcPr>
          <w:p w14:paraId="52BE4D57" w14:textId="77777777" w:rsidR="00305166" w:rsidRPr="000408C1" w:rsidRDefault="00305166" w:rsidP="00C267AF"/>
        </w:tc>
        <w:tc>
          <w:tcPr>
            <w:tcW w:w="0" w:type="auto"/>
            <w:vMerge/>
            <w:shd w:val="clear" w:color="auto" w:fill="FFFFFF" w:themeFill="background1"/>
          </w:tcPr>
          <w:p w14:paraId="69A9E895"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364C7E23" w14:textId="77777777" w:rsidR="00305166" w:rsidRPr="00446A3F" w:rsidRDefault="00305166" w:rsidP="00C267AF">
            <w:pPr>
              <w:rPr>
                <w:rFonts w:ascii="Times New Roman" w:hAnsi="Times New Roman" w:cs="Times New Roman"/>
              </w:rPr>
            </w:pPr>
            <w:r>
              <w:rPr>
                <w:rFonts w:ascii="Times New Roman" w:hAnsi="Times New Roman" w:cs="Times New Roman"/>
              </w:rPr>
              <w:t>т3</w:t>
            </w:r>
          </w:p>
        </w:tc>
        <w:tc>
          <w:tcPr>
            <w:tcW w:w="0" w:type="auto"/>
            <w:shd w:val="clear" w:color="auto" w:fill="FFFFFF" w:themeFill="background1"/>
          </w:tcPr>
          <w:p w14:paraId="2F8FCEAC"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3AF85AAD" w14:textId="77777777" w:rsidR="00305166" w:rsidRPr="00613A36" w:rsidRDefault="00305166" w:rsidP="00C267AF">
            <w:pPr>
              <w:rPr>
                <w:rFonts w:ascii="Times New Roman" w:hAnsi="Times New Roman" w:cs="Times New Roman"/>
              </w:rPr>
            </w:pPr>
            <w:r>
              <w:rPr>
                <w:rFonts w:ascii="Times New Roman" w:hAnsi="Times New Roman" w:cs="Times New Roman"/>
              </w:rPr>
              <w:t xml:space="preserve">Повторяется в том виде, в котором звучала в разработке </w:t>
            </w:r>
            <w:r>
              <w:rPr>
                <w:rFonts w:ascii="Times New Roman" w:hAnsi="Times New Roman" w:cs="Times New Roman"/>
                <w:lang w:val="en-US"/>
              </w:rPr>
              <w:t>I</w:t>
            </w:r>
            <w:r w:rsidRPr="00613A36">
              <w:rPr>
                <w:rFonts w:ascii="Times New Roman" w:hAnsi="Times New Roman" w:cs="Times New Roman"/>
              </w:rPr>
              <w:t xml:space="preserve"> </w:t>
            </w:r>
            <w:r>
              <w:rPr>
                <w:rFonts w:ascii="Times New Roman" w:hAnsi="Times New Roman" w:cs="Times New Roman"/>
              </w:rPr>
              <w:t>части</w:t>
            </w:r>
          </w:p>
        </w:tc>
      </w:tr>
      <w:tr w:rsidR="00305166" w:rsidRPr="000408C1" w14:paraId="1FC01E76" w14:textId="77777777" w:rsidTr="00C267AF">
        <w:trPr>
          <w:trHeight w:val="150"/>
        </w:trPr>
        <w:tc>
          <w:tcPr>
            <w:tcW w:w="0" w:type="auto"/>
            <w:gridSpan w:val="2"/>
            <w:vMerge/>
            <w:shd w:val="clear" w:color="auto" w:fill="CCFFFF"/>
          </w:tcPr>
          <w:p w14:paraId="05B31964" w14:textId="77777777" w:rsidR="00305166" w:rsidRPr="000408C1" w:rsidRDefault="00305166" w:rsidP="00C267AF"/>
        </w:tc>
        <w:tc>
          <w:tcPr>
            <w:tcW w:w="0" w:type="auto"/>
            <w:vMerge/>
            <w:shd w:val="clear" w:color="auto" w:fill="FFFFFF" w:themeFill="background1"/>
          </w:tcPr>
          <w:p w14:paraId="42E1C867"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6AD1DE4C" w14:textId="77777777" w:rsidR="00305166" w:rsidRPr="00446A3F" w:rsidRDefault="00305166" w:rsidP="00C267AF">
            <w:pPr>
              <w:rPr>
                <w:rFonts w:ascii="Times New Roman" w:hAnsi="Times New Roman" w:cs="Times New Roman"/>
              </w:rPr>
            </w:pPr>
            <w:r>
              <w:rPr>
                <w:rFonts w:ascii="Times New Roman" w:hAnsi="Times New Roman" w:cs="Times New Roman"/>
              </w:rPr>
              <w:t>т1</w:t>
            </w:r>
          </w:p>
        </w:tc>
        <w:tc>
          <w:tcPr>
            <w:tcW w:w="0" w:type="auto"/>
            <w:shd w:val="clear" w:color="auto" w:fill="FFFFFF" w:themeFill="background1"/>
          </w:tcPr>
          <w:p w14:paraId="104A035F"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02700D6F" w14:textId="77777777" w:rsidR="00305166" w:rsidRPr="000408C1" w:rsidRDefault="00305166" w:rsidP="00C267AF">
            <w:pPr>
              <w:rPr>
                <w:rFonts w:ascii="Times New Roman" w:hAnsi="Times New Roman" w:cs="Times New Roman"/>
              </w:rPr>
            </w:pPr>
          </w:p>
        </w:tc>
      </w:tr>
      <w:tr w:rsidR="00305166" w:rsidRPr="000408C1" w14:paraId="4CEF30FA" w14:textId="77777777" w:rsidTr="00C267AF">
        <w:trPr>
          <w:trHeight w:val="129"/>
        </w:trPr>
        <w:tc>
          <w:tcPr>
            <w:tcW w:w="0" w:type="auto"/>
            <w:gridSpan w:val="2"/>
            <w:vMerge/>
            <w:shd w:val="clear" w:color="auto" w:fill="CCFFFF"/>
          </w:tcPr>
          <w:p w14:paraId="285D651F" w14:textId="77777777" w:rsidR="00305166" w:rsidRPr="000408C1" w:rsidRDefault="00305166" w:rsidP="00C267AF"/>
        </w:tc>
        <w:tc>
          <w:tcPr>
            <w:tcW w:w="0" w:type="auto"/>
            <w:vMerge/>
            <w:shd w:val="clear" w:color="auto" w:fill="FFFFFF" w:themeFill="background1"/>
          </w:tcPr>
          <w:p w14:paraId="21FD0EFC"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0434A048" w14:textId="77777777" w:rsidR="00305166" w:rsidRPr="00446A3F" w:rsidRDefault="00305166" w:rsidP="00C267AF">
            <w:pPr>
              <w:rPr>
                <w:rFonts w:ascii="Times New Roman" w:hAnsi="Times New Roman" w:cs="Times New Roman"/>
              </w:rPr>
            </w:pPr>
            <w:r>
              <w:rPr>
                <w:rFonts w:ascii="Times New Roman" w:hAnsi="Times New Roman" w:cs="Times New Roman"/>
              </w:rPr>
              <w:t>т8,т9,т4</w:t>
            </w:r>
          </w:p>
        </w:tc>
        <w:tc>
          <w:tcPr>
            <w:tcW w:w="0" w:type="auto"/>
            <w:shd w:val="clear" w:color="auto" w:fill="FFFFFF" w:themeFill="background1"/>
          </w:tcPr>
          <w:p w14:paraId="71F5AF9D"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795F027B" w14:textId="77777777" w:rsidR="00305166" w:rsidRPr="00EE266D" w:rsidRDefault="00305166" w:rsidP="00C267AF">
            <w:pPr>
              <w:rPr>
                <w:rFonts w:ascii="Times New Roman" w:hAnsi="Times New Roman" w:cs="Times New Roman"/>
              </w:rPr>
            </w:pPr>
            <w:r>
              <w:rPr>
                <w:rFonts w:ascii="Times New Roman" w:hAnsi="Times New Roman" w:cs="Times New Roman"/>
              </w:rPr>
              <w:t xml:space="preserve">Напоминают о крайних разделах </w:t>
            </w:r>
            <w:r>
              <w:rPr>
                <w:rFonts w:ascii="Times New Roman" w:hAnsi="Times New Roman" w:cs="Times New Roman"/>
                <w:lang w:val="en-US"/>
              </w:rPr>
              <w:t>III</w:t>
            </w:r>
            <w:r w:rsidRPr="00EE266D">
              <w:rPr>
                <w:rFonts w:ascii="Times New Roman" w:hAnsi="Times New Roman" w:cs="Times New Roman"/>
              </w:rPr>
              <w:t xml:space="preserve"> части, только без рефрена т</w:t>
            </w:r>
            <w:r>
              <w:rPr>
                <w:rFonts w:ascii="Times New Roman" w:hAnsi="Times New Roman" w:cs="Times New Roman"/>
                <w:lang w:val="en-US"/>
              </w:rPr>
              <w:t>III</w:t>
            </w:r>
          </w:p>
        </w:tc>
      </w:tr>
      <w:tr w:rsidR="00305166" w:rsidRPr="000408C1" w14:paraId="577CCA00" w14:textId="77777777" w:rsidTr="00C267AF">
        <w:trPr>
          <w:trHeight w:val="81"/>
        </w:trPr>
        <w:tc>
          <w:tcPr>
            <w:tcW w:w="0" w:type="auto"/>
            <w:gridSpan w:val="2"/>
            <w:vMerge/>
            <w:shd w:val="clear" w:color="auto" w:fill="CCFFFF"/>
          </w:tcPr>
          <w:p w14:paraId="0F36D03F" w14:textId="77777777" w:rsidR="00305166" w:rsidRPr="000408C1" w:rsidRDefault="00305166" w:rsidP="00C267AF"/>
        </w:tc>
        <w:tc>
          <w:tcPr>
            <w:tcW w:w="0" w:type="auto"/>
            <w:vMerge/>
            <w:shd w:val="clear" w:color="auto" w:fill="FFFFFF" w:themeFill="background1"/>
          </w:tcPr>
          <w:p w14:paraId="44DFCA2B"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585B9FD2" w14:textId="77777777" w:rsidR="00305166" w:rsidRPr="00EE266D" w:rsidRDefault="00305166" w:rsidP="00C267AF">
            <w:pPr>
              <w:rPr>
                <w:rFonts w:ascii="Times New Roman" w:hAnsi="Times New Roman" w:cs="Times New Roman"/>
              </w:rPr>
            </w:pPr>
            <w:r>
              <w:rPr>
                <w:rFonts w:ascii="Times New Roman" w:hAnsi="Times New Roman" w:cs="Times New Roman"/>
              </w:rPr>
              <w:t>т4, т</w:t>
            </w:r>
            <w:r>
              <w:rPr>
                <w:rFonts w:ascii="Times New Roman" w:hAnsi="Times New Roman" w:cs="Times New Roman"/>
                <w:lang w:val="en-US"/>
              </w:rPr>
              <w:t>III</w:t>
            </w:r>
            <w:r>
              <w:rPr>
                <w:rFonts w:ascii="Times New Roman" w:hAnsi="Times New Roman" w:cs="Times New Roman"/>
              </w:rPr>
              <w:t>, т2</w:t>
            </w:r>
          </w:p>
        </w:tc>
        <w:tc>
          <w:tcPr>
            <w:tcW w:w="0" w:type="auto"/>
            <w:shd w:val="clear" w:color="auto" w:fill="FFFFFF" w:themeFill="background1"/>
          </w:tcPr>
          <w:p w14:paraId="4E0F3113"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37DA946C" w14:textId="77777777" w:rsidR="00305166" w:rsidRPr="000408C1" w:rsidRDefault="00305166" w:rsidP="00C267AF">
            <w:pPr>
              <w:rPr>
                <w:rFonts w:ascii="Times New Roman" w:hAnsi="Times New Roman" w:cs="Times New Roman"/>
              </w:rPr>
            </w:pPr>
          </w:p>
        </w:tc>
      </w:tr>
      <w:tr w:rsidR="00305166" w:rsidRPr="000408C1" w14:paraId="16347883" w14:textId="77777777" w:rsidTr="00C267AF">
        <w:trPr>
          <w:trHeight w:val="140"/>
        </w:trPr>
        <w:tc>
          <w:tcPr>
            <w:tcW w:w="0" w:type="auto"/>
            <w:gridSpan w:val="2"/>
            <w:vMerge/>
            <w:shd w:val="clear" w:color="auto" w:fill="CCFFFF"/>
          </w:tcPr>
          <w:p w14:paraId="695E48E0" w14:textId="77777777" w:rsidR="00305166" w:rsidRPr="000408C1" w:rsidRDefault="00305166" w:rsidP="00C267AF"/>
        </w:tc>
        <w:tc>
          <w:tcPr>
            <w:tcW w:w="0" w:type="auto"/>
            <w:vMerge/>
            <w:shd w:val="clear" w:color="auto" w:fill="FFFFFF" w:themeFill="background1"/>
          </w:tcPr>
          <w:p w14:paraId="611EA246"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6F443CA8" w14:textId="77777777" w:rsidR="00305166" w:rsidRPr="00446A3F" w:rsidRDefault="00305166" w:rsidP="00C267AF">
            <w:pPr>
              <w:rPr>
                <w:rFonts w:ascii="Times New Roman" w:hAnsi="Times New Roman" w:cs="Times New Roman"/>
              </w:rPr>
            </w:pPr>
            <w:r>
              <w:rPr>
                <w:rFonts w:ascii="Times New Roman" w:hAnsi="Times New Roman" w:cs="Times New Roman"/>
              </w:rPr>
              <w:t>т2, т3</w:t>
            </w:r>
          </w:p>
        </w:tc>
        <w:tc>
          <w:tcPr>
            <w:tcW w:w="0" w:type="auto"/>
            <w:shd w:val="clear" w:color="auto" w:fill="FFFFFF" w:themeFill="background1"/>
          </w:tcPr>
          <w:p w14:paraId="27D7E215"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20090C95" w14:textId="77777777" w:rsidR="00305166" w:rsidRPr="000408C1" w:rsidRDefault="00305166" w:rsidP="00C267AF">
            <w:pPr>
              <w:rPr>
                <w:rFonts w:ascii="Times New Roman" w:hAnsi="Times New Roman" w:cs="Times New Roman"/>
              </w:rPr>
            </w:pPr>
          </w:p>
        </w:tc>
      </w:tr>
      <w:tr w:rsidR="00305166" w:rsidRPr="000408C1" w14:paraId="3D49875E" w14:textId="77777777" w:rsidTr="00C267AF">
        <w:trPr>
          <w:trHeight w:val="129"/>
        </w:trPr>
        <w:tc>
          <w:tcPr>
            <w:tcW w:w="0" w:type="auto"/>
            <w:gridSpan w:val="2"/>
            <w:vMerge/>
            <w:shd w:val="clear" w:color="auto" w:fill="CCFFFF"/>
          </w:tcPr>
          <w:p w14:paraId="75FFFEE5" w14:textId="77777777" w:rsidR="00305166" w:rsidRPr="000408C1" w:rsidRDefault="00305166" w:rsidP="00C267AF"/>
        </w:tc>
        <w:tc>
          <w:tcPr>
            <w:tcW w:w="0" w:type="auto"/>
            <w:vMerge/>
            <w:shd w:val="clear" w:color="auto" w:fill="FFFFFF" w:themeFill="background1"/>
          </w:tcPr>
          <w:p w14:paraId="78E29811"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27F0AE33" w14:textId="77777777" w:rsidR="00305166" w:rsidRPr="00446A3F" w:rsidRDefault="00305166" w:rsidP="00C267AF">
            <w:pPr>
              <w:rPr>
                <w:rFonts w:ascii="Times New Roman" w:hAnsi="Times New Roman" w:cs="Times New Roman"/>
              </w:rPr>
            </w:pPr>
            <w:r>
              <w:rPr>
                <w:rFonts w:ascii="Times New Roman" w:hAnsi="Times New Roman" w:cs="Times New Roman"/>
              </w:rPr>
              <w:t>т1, т3</w:t>
            </w:r>
          </w:p>
        </w:tc>
        <w:tc>
          <w:tcPr>
            <w:tcW w:w="0" w:type="auto"/>
            <w:shd w:val="clear" w:color="auto" w:fill="FFFFFF" w:themeFill="background1"/>
          </w:tcPr>
          <w:p w14:paraId="5757B544"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5AD1CA44" w14:textId="77777777" w:rsidR="00305166" w:rsidRPr="000408C1" w:rsidRDefault="00305166" w:rsidP="00C267AF">
            <w:pPr>
              <w:rPr>
                <w:rFonts w:ascii="Times New Roman" w:hAnsi="Times New Roman" w:cs="Times New Roman"/>
              </w:rPr>
            </w:pPr>
          </w:p>
        </w:tc>
      </w:tr>
      <w:tr w:rsidR="00305166" w:rsidRPr="000408C1" w14:paraId="176E28FD" w14:textId="77777777" w:rsidTr="00C267AF">
        <w:trPr>
          <w:trHeight w:val="113"/>
        </w:trPr>
        <w:tc>
          <w:tcPr>
            <w:tcW w:w="0" w:type="auto"/>
            <w:gridSpan w:val="2"/>
            <w:vMerge/>
            <w:shd w:val="clear" w:color="auto" w:fill="CCFFFF"/>
          </w:tcPr>
          <w:p w14:paraId="48DAF3DE" w14:textId="77777777" w:rsidR="00305166" w:rsidRPr="000408C1" w:rsidRDefault="00305166" w:rsidP="00C267AF"/>
        </w:tc>
        <w:tc>
          <w:tcPr>
            <w:tcW w:w="0" w:type="auto"/>
            <w:vMerge/>
            <w:shd w:val="clear" w:color="auto" w:fill="FFFFFF" w:themeFill="background1"/>
          </w:tcPr>
          <w:p w14:paraId="12CA79DF"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7CB21AE7" w14:textId="77777777" w:rsidR="00305166" w:rsidRPr="00446A3F" w:rsidRDefault="00305166" w:rsidP="00C267AF">
            <w:pPr>
              <w:rPr>
                <w:rFonts w:ascii="Times New Roman" w:hAnsi="Times New Roman" w:cs="Times New Roman"/>
              </w:rPr>
            </w:pPr>
            <w:r>
              <w:rPr>
                <w:rFonts w:ascii="Times New Roman" w:hAnsi="Times New Roman" w:cs="Times New Roman"/>
              </w:rPr>
              <w:t>т4, т3</w:t>
            </w:r>
          </w:p>
        </w:tc>
        <w:tc>
          <w:tcPr>
            <w:tcW w:w="0" w:type="auto"/>
            <w:shd w:val="clear" w:color="auto" w:fill="FFFFFF" w:themeFill="background1"/>
          </w:tcPr>
          <w:p w14:paraId="57BF0747"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56871645" w14:textId="77777777" w:rsidR="00305166" w:rsidRPr="000408C1" w:rsidRDefault="00305166" w:rsidP="00C267AF">
            <w:pPr>
              <w:rPr>
                <w:rFonts w:ascii="Times New Roman" w:hAnsi="Times New Roman" w:cs="Times New Roman"/>
              </w:rPr>
            </w:pPr>
          </w:p>
        </w:tc>
      </w:tr>
      <w:tr w:rsidR="00305166" w:rsidRPr="000408C1" w14:paraId="456B711B" w14:textId="77777777" w:rsidTr="00C267AF">
        <w:trPr>
          <w:trHeight w:val="161"/>
        </w:trPr>
        <w:tc>
          <w:tcPr>
            <w:tcW w:w="0" w:type="auto"/>
            <w:gridSpan w:val="2"/>
            <w:vMerge/>
            <w:shd w:val="clear" w:color="auto" w:fill="CCFFFF"/>
          </w:tcPr>
          <w:p w14:paraId="7827362B" w14:textId="77777777" w:rsidR="00305166" w:rsidRPr="000408C1" w:rsidRDefault="00305166" w:rsidP="00C267AF"/>
        </w:tc>
        <w:tc>
          <w:tcPr>
            <w:tcW w:w="0" w:type="auto"/>
            <w:vMerge/>
            <w:shd w:val="clear" w:color="auto" w:fill="FFFFFF" w:themeFill="background1"/>
          </w:tcPr>
          <w:p w14:paraId="1355FBAC"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64A4A643" w14:textId="77777777" w:rsidR="00305166" w:rsidRPr="00446A3F" w:rsidRDefault="00305166" w:rsidP="00C267AF">
            <w:pPr>
              <w:rPr>
                <w:rFonts w:ascii="Times New Roman" w:hAnsi="Times New Roman" w:cs="Times New Roman"/>
              </w:rPr>
            </w:pPr>
            <w:r>
              <w:rPr>
                <w:rFonts w:ascii="Times New Roman" w:hAnsi="Times New Roman" w:cs="Times New Roman"/>
              </w:rPr>
              <w:t>т8, т9</w:t>
            </w:r>
          </w:p>
        </w:tc>
        <w:tc>
          <w:tcPr>
            <w:tcW w:w="0" w:type="auto"/>
            <w:shd w:val="clear" w:color="auto" w:fill="FFFFFF" w:themeFill="background1"/>
          </w:tcPr>
          <w:p w14:paraId="1B8B3BB3"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477DEFF5" w14:textId="77777777" w:rsidR="00305166" w:rsidRPr="000408C1" w:rsidRDefault="00305166" w:rsidP="00C267AF">
            <w:pPr>
              <w:rPr>
                <w:rFonts w:ascii="Times New Roman" w:hAnsi="Times New Roman" w:cs="Times New Roman"/>
              </w:rPr>
            </w:pPr>
            <w:r>
              <w:rPr>
                <w:rFonts w:ascii="Times New Roman" w:hAnsi="Times New Roman" w:cs="Times New Roman"/>
              </w:rPr>
              <w:t>После проведения тем 8 и 9 появляется ещё одна, не выделенная автором, но ранее не звучавшая: «</w:t>
            </w:r>
            <w:r>
              <w:rPr>
                <w:rFonts w:ascii="Times New Roman" w:hAnsi="Times New Roman" w:cs="Times New Roman"/>
                <w:lang w:val="en-US"/>
              </w:rPr>
              <w:t>Poo</w:t>
            </w:r>
            <w:r w:rsidRPr="00EE266D">
              <w:rPr>
                <w:rFonts w:ascii="Times New Roman" w:hAnsi="Times New Roman" w:cs="Times New Roman"/>
              </w:rPr>
              <w:t xml:space="preserve"> </w:t>
            </w:r>
            <w:r>
              <w:rPr>
                <w:rFonts w:ascii="Times New Roman" w:hAnsi="Times New Roman" w:cs="Times New Roman"/>
                <w:lang w:val="en-US"/>
              </w:rPr>
              <w:t>poo</w:t>
            </w:r>
            <w:r w:rsidRPr="00EE266D">
              <w:rPr>
                <w:rFonts w:ascii="Times New Roman" w:hAnsi="Times New Roman" w:cs="Times New Roman"/>
              </w:rPr>
              <w:t xml:space="preserve"> </w:t>
            </w:r>
            <w:r>
              <w:rPr>
                <w:rFonts w:ascii="Times New Roman" w:hAnsi="Times New Roman" w:cs="Times New Roman"/>
                <w:lang w:val="en-US"/>
              </w:rPr>
              <w:t>poo</w:t>
            </w:r>
            <w:r w:rsidRPr="00EE266D">
              <w:rPr>
                <w:rFonts w:ascii="Times New Roman" w:hAnsi="Times New Roman" w:cs="Times New Roman"/>
              </w:rPr>
              <w:t xml:space="preserve"> </w:t>
            </w:r>
            <w:r>
              <w:rPr>
                <w:rFonts w:ascii="Times New Roman" w:hAnsi="Times New Roman" w:cs="Times New Roman"/>
                <w:lang w:val="en-US"/>
              </w:rPr>
              <w:t>poo</w:t>
            </w:r>
            <w:r w:rsidRPr="00EE266D">
              <w:rPr>
                <w:rFonts w:ascii="Times New Roman" w:hAnsi="Times New Roman" w:cs="Times New Roman"/>
              </w:rPr>
              <w:t xml:space="preserve"> </w:t>
            </w:r>
            <w:r>
              <w:rPr>
                <w:rFonts w:ascii="Times New Roman" w:hAnsi="Times New Roman" w:cs="Times New Roman"/>
                <w:lang w:val="en-US"/>
              </w:rPr>
              <w:t>poooo</w:t>
            </w:r>
            <w:r w:rsidRPr="00EE266D">
              <w:rPr>
                <w:rFonts w:ascii="Times New Roman" w:hAnsi="Times New Roman" w:cs="Times New Roman"/>
              </w:rPr>
              <w:t>?</w:t>
            </w:r>
            <w:r>
              <w:rPr>
                <w:rFonts w:ascii="Times New Roman" w:hAnsi="Times New Roman" w:cs="Times New Roman"/>
              </w:rPr>
              <w:t>»</w:t>
            </w:r>
          </w:p>
        </w:tc>
      </w:tr>
      <w:tr w:rsidR="00305166" w:rsidRPr="000408C1" w14:paraId="4D0023AE" w14:textId="77777777" w:rsidTr="00C267AF">
        <w:trPr>
          <w:trHeight w:val="140"/>
        </w:trPr>
        <w:tc>
          <w:tcPr>
            <w:tcW w:w="0" w:type="auto"/>
            <w:gridSpan w:val="2"/>
            <w:vMerge/>
            <w:shd w:val="clear" w:color="auto" w:fill="CCFFFF"/>
          </w:tcPr>
          <w:p w14:paraId="45DEF040" w14:textId="77777777" w:rsidR="00305166" w:rsidRPr="000408C1" w:rsidRDefault="00305166" w:rsidP="00C267AF"/>
        </w:tc>
        <w:tc>
          <w:tcPr>
            <w:tcW w:w="0" w:type="auto"/>
            <w:vMerge/>
            <w:shd w:val="clear" w:color="auto" w:fill="FFFFFF" w:themeFill="background1"/>
          </w:tcPr>
          <w:p w14:paraId="14B3A01E"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4A1262B5" w14:textId="77777777" w:rsidR="00305166" w:rsidRPr="00EE266D" w:rsidRDefault="00305166" w:rsidP="00C267AF">
            <w:pPr>
              <w:rPr>
                <w:rFonts w:ascii="Times New Roman" w:hAnsi="Times New Roman" w:cs="Times New Roman"/>
                <w:lang w:val="de-DE"/>
              </w:rPr>
            </w:pPr>
            <w:r>
              <w:rPr>
                <w:rFonts w:ascii="Times New Roman" w:hAnsi="Times New Roman" w:cs="Times New Roman"/>
              </w:rPr>
              <w:t>т</w:t>
            </w:r>
            <w:r>
              <w:rPr>
                <w:rFonts w:ascii="Times New Roman" w:hAnsi="Times New Roman" w:cs="Times New Roman"/>
                <w:lang w:val="de-DE"/>
              </w:rPr>
              <w:t>11</w:t>
            </w:r>
          </w:p>
        </w:tc>
        <w:tc>
          <w:tcPr>
            <w:tcW w:w="0" w:type="auto"/>
            <w:shd w:val="clear" w:color="auto" w:fill="FFFFFF" w:themeFill="background1"/>
          </w:tcPr>
          <w:p w14:paraId="3E61A25B"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429E466A" w14:textId="77777777" w:rsidR="00305166" w:rsidRPr="000408C1" w:rsidRDefault="00305166" w:rsidP="00C267AF">
            <w:pPr>
              <w:rPr>
                <w:rFonts w:ascii="Times New Roman" w:hAnsi="Times New Roman" w:cs="Times New Roman"/>
              </w:rPr>
            </w:pPr>
          </w:p>
        </w:tc>
      </w:tr>
      <w:tr w:rsidR="00305166" w:rsidRPr="000408C1" w14:paraId="7545AD30" w14:textId="77777777" w:rsidTr="00C267AF">
        <w:trPr>
          <w:trHeight w:val="140"/>
        </w:trPr>
        <w:tc>
          <w:tcPr>
            <w:tcW w:w="0" w:type="auto"/>
            <w:gridSpan w:val="2"/>
            <w:vMerge/>
            <w:shd w:val="clear" w:color="auto" w:fill="CCFFFF"/>
          </w:tcPr>
          <w:p w14:paraId="19659584" w14:textId="77777777" w:rsidR="00305166" w:rsidRPr="000408C1" w:rsidRDefault="00305166" w:rsidP="00C267AF"/>
        </w:tc>
        <w:tc>
          <w:tcPr>
            <w:tcW w:w="0" w:type="auto"/>
            <w:vMerge/>
            <w:shd w:val="clear" w:color="auto" w:fill="FFFFFF" w:themeFill="background1"/>
          </w:tcPr>
          <w:p w14:paraId="6925B17B"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6616B54A" w14:textId="77777777" w:rsidR="00305166" w:rsidRPr="00446A3F" w:rsidRDefault="00305166" w:rsidP="00C267AF">
            <w:pPr>
              <w:rPr>
                <w:rFonts w:ascii="Times New Roman" w:hAnsi="Times New Roman" w:cs="Times New Roman"/>
              </w:rPr>
            </w:pPr>
            <w:r>
              <w:rPr>
                <w:rFonts w:ascii="Times New Roman" w:hAnsi="Times New Roman" w:cs="Times New Roman"/>
              </w:rPr>
              <w:t>т6, т3</w:t>
            </w:r>
          </w:p>
        </w:tc>
        <w:tc>
          <w:tcPr>
            <w:tcW w:w="0" w:type="auto"/>
            <w:shd w:val="clear" w:color="auto" w:fill="FFFFFF" w:themeFill="background1"/>
          </w:tcPr>
          <w:p w14:paraId="1035D085"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7B8D42B9" w14:textId="77777777" w:rsidR="00305166" w:rsidRPr="000408C1" w:rsidRDefault="00305166" w:rsidP="00C267AF">
            <w:pPr>
              <w:rPr>
                <w:rFonts w:ascii="Times New Roman" w:hAnsi="Times New Roman" w:cs="Times New Roman"/>
              </w:rPr>
            </w:pPr>
          </w:p>
        </w:tc>
      </w:tr>
      <w:tr w:rsidR="00305166" w:rsidRPr="009D5373" w14:paraId="4EF6158F" w14:textId="77777777" w:rsidTr="00C267AF">
        <w:trPr>
          <w:trHeight w:val="140"/>
        </w:trPr>
        <w:tc>
          <w:tcPr>
            <w:tcW w:w="0" w:type="auto"/>
            <w:gridSpan w:val="2"/>
            <w:vMerge/>
            <w:shd w:val="clear" w:color="auto" w:fill="CCFFFF"/>
          </w:tcPr>
          <w:p w14:paraId="0D11FF8E" w14:textId="77777777" w:rsidR="00305166" w:rsidRPr="000408C1" w:rsidRDefault="00305166" w:rsidP="00C267AF"/>
        </w:tc>
        <w:tc>
          <w:tcPr>
            <w:tcW w:w="0" w:type="auto"/>
            <w:vMerge w:val="restart"/>
            <w:shd w:val="clear" w:color="auto" w:fill="FFFFFF" w:themeFill="background1"/>
          </w:tcPr>
          <w:p w14:paraId="06859A78" w14:textId="77777777" w:rsidR="00305166" w:rsidRDefault="00305166" w:rsidP="00C267AF">
            <w:pPr>
              <w:rPr>
                <w:rFonts w:ascii="Times New Roman" w:hAnsi="Times New Roman" w:cs="Times New Roman"/>
              </w:rPr>
            </w:pPr>
            <w:r>
              <w:rPr>
                <w:rFonts w:ascii="Times New Roman" w:hAnsi="Times New Roman" w:cs="Times New Roman"/>
              </w:rPr>
              <w:t>Финал (</w:t>
            </w:r>
            <w:r>
              <w:rPr>
                <w:rFonts w:ascii="Times New Roman" w:hAnsi="Times New Roman" w:cs="Times New Roman"/>
                <w:lang w:val="en-US"/>
              </w:rPr>
              <w:t>Abschluss</w:t>
            </w:r>
            <w:r>
              <w:rPr>
                <w:rFonts w:ascii="Times New Roman" w:hAnsi="Times New Roman" w:cs="Times New Roman"/>
              </w:rPr>
              <w:t>)</w:t>
            </w:r>
          </w:p>
        </w:tc>
        <w:tc>
          <w:tcPr>
            <w:tcW w:w="0" w:type="auto"/>
            <w:gridSpan w:val="2"/>
            <w:shd w:val="clear" w:color="auto" w:fill="FFFFFF" w:themeFill="background1"/>
          </w:tcPr>
          <w:p w14:paraId="4E83A3B1" w14:textId="77777777" w:rsidR="00305166" w:rsidRPr="009D5373" w:rsidRDefault="00305166" w:rsidP="00C267AF">
            <w:pPr>
              <w:rPr>
                <w:rFonts w:ascii="Times New Roman" w:hAnsi="Times New Roman" w:cs="Times New Roman"/>
                <w:lang w:val="en-US"/>
              </w:rPr>
            </w:pPr>
            <w:r>
              <w:rPr>
                <w:rFonts w:ascii="Times New Roman" w:hAnsi="Times New Roman" w:cs="Times New Roman"/>
              </w:rPr>
              <w:t>т</w:t>
            </w:r>
            <w:r>
              <w:rPr>
                <w:rFonts w:ascii="Times New Roman" w:hAnsi="Times New Roman" w:cs="Times New Roman"/>
                <w:lang w:val="en-US"/>
              </w:rPr>
              <w:t>18</w:t>
            </w:r>
          </w:p>
        </w:tc>
        <w:tc>
          <w:tcPr>
            <w:tcW w:w="0" w:type="auto"/>
            <w:shd w:val="clear" w:color="auto" w:fill="FFFFFF" w:themeFill="background1"/>
          </w:tcPr>
          <w:p w14:paraId="2B2B9CB0" w14:textId="77777777" w:rsidR="00305166" w:rsidRPr="009D5373" w:rsidRDefault="00305166" w:rsidP="00C267AF">
            <w:pPr>
              <w:rPr>
                <w:rFonts w:ascii="Times New Roman" w:hAnsi="Times New Roman" w:cs="Times New Roman"/>
                <w:lang w:val="en-US"/>
              </w:rPr>
            </w:pPr>
            <w:r w:rsidRPr="009D5373">
              <w:rPr>
                <w:rFonts w:ascii="Times New Roman" w:hAnsi="Times New Roman" w:cs="Times New Roman"/>
                <w:lang w:val="en-US"/>
              </w:rPr>
              <w:t>Zätt üpsiilon iks</w:t>
            </w:r>
          </w:p>
          <w:p w14:paraId="4326C82E" w14:textId="77777777" w:rsidR="00305166" w:rsidRPr="009D5373" w:rsidRDefault="00305166" w:rsidP="00C267AF">
            <w:pPr>
              <w:rPr>
                <w:rFonts w:ascii="Times New Roman" w:hAnsi="Times New Roman" w:cs="Times New Roman"/>
                <w:lang w:val="en-US"/>
              </w:rPr>
            </w:pPr>
            <w:r w:rsidRPr="009D5373">
              <w:rPr>
                <w:rFonts w:ascii="Times New Roman" w:hAnsi="Times New Roman" w:cs="Times New Roman"/>
                <w:lang w:val="en-US"/>
              </w:rPr>
              <w:t>Wee fau uu</w:t>
            </w:r>
          </w:p>
          <w:p w14:paraId="41DA680C" w14:textId="77777777" w:rsidR="00305166" w:rsidRPr="009D5373" w:rsidRDefault="00305166" w:rsidP="00C267AF">
            <w:pPr>
              <w:rPr>
                <w:rFonts w:ascii="Times New Roman" w:hAnsi="Times New Roman" w:cs="Times New Roman"/>
                <w:lang w:val="en-US"/>
              </w:rPr>
            </w:pPr>
            <w:r w:rsidRPr="009D5373">
              <w:rPr>
                <w:rFonts w:ascii="Times New Roman" w:hAnsi="Times New Roman" w:cs="Times New Roman"/>
                <w:lang w:val="en-US"/>
              </w:rPr>
              <w:t>Tee äss ärr kuu</w:t>
            </w:r>
          </w:p>
          <w:p w14:paraId="72D67E4E" w14:textId="77777777" w:rsidR="00305166" w:rsidRPr="009D5373" w:rsidRDefault="00305166" w:rsidP="00C267AF">
            <w:pPr>
              <w:rPr>
                <w:rFonts w:ascii="Times New Roman" w:hAnsi="Times New Roman" w:cs="Times New Roman"/>
                <w:lang w:val="de-DE"/>
              </w:rPr>
            </w:pPr>
            <w:r w:rsidRPr="009D5373">
              <w:rPr>
                <w:rFonts w:ascii="Times New Roman" w:hAnsi="Times New Roman" w:cs="Times New Roman"/>
                <w:lang w:val="de-DE"/>
              </w:rPr>
              <w:t>Pee Oo änn ämm</w:t>
            </w:r>
          </w:p>
          <w:p w14:paraId="29B87065" w14:textId="77777777" w:rsidR="00305166" w:rsidRPr="009D5373" w:rsidRDefault="00305166" w:rsidP="00C267AF">
            <w:pPr>
              <w:rPr>
                <w:rFonts w:ascii="Times New Roman" w:hAnsi="Times New Roman" w:cs="Times New Roman"/>
                <w:lang w:val="de-DE"/>
              </w:rPr>
            </w:pPr>
            <w:r w:rsidRPr="009D5373">
              <w:rPr>
                <w:rFonts w:ascii="Times New Roman" w:hAnsi="Times New Roman" w:cs="Times New Roman"/>
                <w:lang w:val="de-DE"/>
              </w:rPr>
              <w:t>Ell kaa Ii haa</w:t>
            </w:r>
          </w:p>
          <w:p w14:paraId="23BCA87D" w14:textId="77777777" w:rsidR="00305166" w:rsidRPr="009D5373" w:rsidRDefault="00305166" w:rsidP="00C267AF">
            <w:pPr>
              <w:rPr>
                <w:rFonts w:ascii="Times New Roman" w:hAnsi="Times New Roman" w:cs="Times New Roman"/>
                <w:lang w:val="de-DE"/>
              </w:rPr>
            </w:pPr>
            <w:r>
              <w:rPr>
                <w:rFonts w:ascii="Times New Roman" w:hAnsi="Times New Roman" w:cs="Times New Roman"/>
                <w:lang w:val="de-DE"/>
              </w:rPr>
              <w:t>Gee äff Ee dee zee bee</w:t>
            </w:r>
          </w:p>
        </w:tc>
        <w:tc>
          <w:tcPr>
            <w:tcW w:w="0" w:type="auto"/>
            <w:shd w:val="clear" w:color="auto" w:fill="FFFFFF" w:themeFill="background1"/>
          </w:tcPr>
          <w:p w14:paraId="17987611" w14:textId="77777777" w:rsidR="00305166" w:rsidRPr="009D5373" w:rsidRDefault="00305166" w:rsidP="00C267AF">
            <w:pPr>
              <w:rPr>
                <w:rFonts w:ascii="Times New Roman" w:hAnsi="Times New Roman" w:cs="Times New Roman"/>
                <w:lang w:val="de-DE"/>
              </w:rPr>
            </w:pPr>
          </w:p>
        </w:tc>
      </w:tr>
      <w:tr w:rsidR="00305166" w:rsidRPr="000408C1" w14:paraId="68F58CDF" w14:textId="77777777" w:rsidTr="00C267AF">
        <w:trPr>
          <w:trHeight w:val="140"/>
        </w:trPr>
        <w:tc>
          <w:tcPr>
            <w:tcW w:w="0" w:type="auto"/>
            <w:gridSpan w:val="2"/>
            <w:vMerge/>
            <w:shd w:val="clear" w:color="auto" w:fill="CCFFFF"/>
          </w:tcPr>
          <w:p w14:paraId="51A5EF4E" w14:textId="77777777" w:rsidR="00305166" w:rsidRPr="009D5373" w:rsidRDefault="00305166" w:rsidP="00C267AF">
            <w:pPr>
              <w:rPr>
                <w:lang w:val="de-DE"/>
              </w:rPr>
            </w:pPr>
          </w:p>
        </w:tc>
        <w:tc>
          <w:tcPr>
            <w:tcW w:w="0" w:type="auto"/>
            <w:vMerge/>
            <w:shd w:val="clear" w:color="auto" w:fill="FFFFFF" w:themeFill="background1"/>
          </w:tcPr>
          <w:p w14:paraId="65DA73CD" w14:textId="77777777" w:rsidR="00305166" w:rsidRPr="009D5373" w:rsidRDefault="00305166" w:rsidP="00C267AF">
            <w:pPr>
              <w:rPr>
                <w:rFonts w:ascii="Times New Roman" w:hAnsi="Times New Roman" w:cs="Times New Roman"/>
                <w:lang w:val="de-DE"/>
              </w:rPr>
            </w:pPr>
          </w:p>
        </w:tc>
        <w:tc>
          <w:tcPr>
            <w:tcW w:w="0" w:type="auto"/>
            <w:gridSpan w:val="2"/>
            <w:shd w:val="clear" w:color="auto" w:fill="FFFFFF" w:themeFill="background1"/>
          </w:tcPr>
          <w:p w14:paraId="089971F7" w14:textId="77777777" w:rsidR="00305166" w:rsidRDefault="00305166" w:rsidP="00C267AF">
            <w:pPr>
              <w:rPr>
                <w:rFonts w:ascii="Times New Roman" w:hAnsi="Times New Roman" w:cs="Times New Roman"/>
              </w:rPr>
            </w:pPr>
            <w:r>
              <w:rPr>
                <w:rFonts w:ascii="Times New Roman" w:hAnsi="Times New Roman" w:cs="Times New Roman"/>
              </w:rPr>
              <w:t>т</w:t>
            </w:r>
            <w:r>
              <w:rPr>
                <w:rFonts w:ascii="Times New Roman" w:hAnsi="Times New Roman" w:cs="Times New Roman"/>
                <w:lang w:val="en-US"/>
              </w:rPr>
              <w:t>18</w:t>
            </w:r>
          </w:p>
        </w:tc>
        <w:tc>
          <w:tcPr>
            <w:tcW w:w="0" w:type="auto"/>
            <w:shd w:val="clear" w:color="auto" w:fill="FFFFFF" w:themeFill="background1"/>
          </w:tcPr>
          <w:p w14:paraId="01B5D931"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3859D2B7" w14:textId="77777777" w:rsidR="00305166" w:rsidRPr="000408C1" w:rsidRDefault="00305166" w:rsidP="00C267AF">
            <w:pPr>
              <w:rPr>
                <w:rFonts w:ascii="Times New Roman" w:hAnsi="Times New Roman" w:cs="Times New Roman"/>
              </w:rPr>
            </w:pPr>
          </w:p>
        </w:tc>
      </w:tr>
      <w:tr w:rsidR="00305166" w:rsidRPr="000408C1" w14:paraId="7892756C" w14:textId="77777777" w:rsidTr="00C267AF">
        <w:trPr>
          <w:trHeight w:val="140"/>
        </w:trPr>
        <w:tc>
          <w:tcPr>
            <w:tcW w:w="0" w:type="auto"/>
            <w:gridSpan w:val="2"/>
            <w:vMerge/>
            <w:shd w:val="clear" w:color="auto" w:fill="CCFFFF"/>
          </w:tcPr>
          <w:p w14:paraId="2F2A486A" w14:textId="77777777" w:rsidR="00305166" w:rsidRPr="000408C1" w:rsidRDefault="00305166" w:rsidP="00C267AF"/>
        </w:tc>
        <w:tc>
          <w:tcPr>
            <w:tcW w:w="0" w:type="auto"/>
            <w:vMerge/>
            <w:shd w:val="clear" w:color="auto" w:fill="FFFFFF" w:themeFill="background1"/>
          </w:tcPr>
          <w:p w14:paraId="0428D896"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2E09B04F" w14:textId="77777777" w:rsidR="00305166" w:rsidRPr="009D5373" w:rsidRDefault="00305166" w:rsidP="00C267AF">
            <w:pPr>
              <w:rPr>
                <w:rFonts w:ascii="Times New Roman" w:hAnsi="Times New Roman" w:cs="Times New Roman"/>
                <w:lang w:val="en-US"/>
              </w:rPr>
            </w:pPr>
            <w:r>
              <w:rPr>
                <w:rFonts w:ascii="Times New Roman" w:hAnsi="Times New Roman" w:cs="Times New Roman"/>
              </w:rPr>
              <w:t>т</w:t>
            </w:r>
            <w:r>
              <w:rPr>
                <w:rFonts w:ascii="Times New Roman" w:hAnsi="Times New Roman" w:cs="Times New Roman"/>
                <w:lang w:val="en-US"/>
              </w:rPr>
              <w:t>18</w:t>
            </w:r>
            <w:r>
              <w:rPr>
                <w:rFonts w:ascii="Times New Roman" w:hAnsi="Times New Roman" w:cs="Times New Roman"/>
              </w:rPr>
              <w:t>a</w:t>
            </w:r>
          </w:p>
        </w:tc>
        <w:tc>
          <w:tcPr>
            <w:tcW w:w="0" w:type="auto"/>
            <w:shd w:val="clear" w:color="auto" w:fill="FFFFFF" w:themeFill="background1"/>
          </w:tcPr>
          <w:p w14:paraId="44BD9AEB"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38ED0981" w14:textId="77777777" w:rsidR="00305166" w:rsidRPr="009D5373" w:rsidRDefault="00305166" w:rsidP="00C267AF">
            <w:pPr>
              <w:rPr>
                <w:rFonts w:ascii="Times New Roman" w:hAnsi="Times New Roman" w:cs="Times New Roman"/>
              </w:rPr>
            </w:pPr>
            <w:r>
              <w:rPr>
                <w:rFonts w:ascii="Times New Roman" w:hAnsi="Times New Roman" w:cs="Times New Roman"/>
              </w:rPr>
              <w:t>В этом случае последней названной буквой является А (Ааааа), во всех остальных – алфавит заканчивается на «</w:t>
            </w:r>
            <w:r>
              <w:rPr>
                <w:rFonts w:ascii="Times New Roman" w:hAnsi="Times New Roman" w:cs="Times New Roman"/>
                <w:lang w:val="en-US"/>
              </w:rPr>
              <w:t>bee</w:t>
            </w:r>
            <w:r>
              <w:rPr>
                <w:rFonts w:ascii="Times New Roman" w:hAnsi="Times New Roman" w:cs="Times New Roman"/>
              </w:rPr>
              <w:t>»</w:t>
            </w:r>
          </w:p>
        </w:tc>
      </w:tr>
      <w:tr w:rsidR="00305166" w:rsidRPr="000408C1" w14:paraId="1224AFC0" w14:textId="77777777" w:rsidTr="00C267AF">
        <w:trPr>
          <w:trHeight w:val="140"/>
        </w:trPr>
        <w:tc>
          <w:tcPr>
            <w:tcW w:w="0" w:type="auto"/>
            <w:gridSpan w:val="2"/>
            <w:vMerge/>
            <w:shd w:val="clear" w:color="auto" w:fill="CCFFFF"/>
          </w:tcPr>
          <w:p w14:paraId="25AFAF17" w14:textId="77777777" w:rsidR="00305166" w:rsidRPr="000408C1" w:rsidRDefault="00305166" w:rsidP="00C267AF"/>
        </w:tc>
        <w:tc>
          <w:tcPr>
            <w:tcW w:w="0" w:type="auto"/>
            <w:vMerge/>
            <w:shd w:val="clear" w:color="auto" w:fill="FFFFFF" w:themeFill="background1"/>
          </w:tcPr>
          <w:p w14:paraId="5FDCCCC3" w14:textId="77777777" w:rsidR="00305166" w:rsidRDefault="00305166" w:rsidP="00C267AF">
            <w:pPr>
              <w:rPr>
                <w:rFonts w:ascii="Times New Roman" w:hAnsi="Times New Roman" w:cs="Times New Roman"/>
              </w:rPr>
            </w:pPr>
          </w:p>
        </w:tc>
        <w:tc>
          <w:tcPr>
            <w:tcW w:w="0" w:type="auto"/>
            <w:gridSpan w:val="2"/>
            <w:shd w:val="clear" w:color="auto" w:fill="FFFFFF" w:themeFill="background1"/>
          </w:tcPr>
          <w:p w14:paraId="34A832A7" w14:textId="77777777" w:rsidR="00305166" w:rsidRDefault="00305166" w:rsidP="00C267AF">
            <w:pPr>
              <w:rPr>
                <w:rFonts w:ascii="Times New Roman" w:hAnsi="Times New Roman" w:cs="Times New Roman"/>
              </w:rPr>
            </w:pPr>
            <w:r>
              <w:rPr>
                <w:rFonts w:ascii="Times New Roman" w:hAnsi="Times New Roman" w:cs="Times New Roman"/>
              </w:rPr>
              <w:t>т</w:t>
            </w:r>
            <w:r>
              <w:rPr>
                <w:rFonts w:ascii="Times New Roman" w:hAnsi="Times New Roman" w:cs="Times New Roman"/>
                <w:lang w:val="en-US"/>
              </w:rPr>
              <w:t>18</w:t>
            </w:r>
          </w:p>
        </w:tc>
        <w:tc>
          <w:tcPr>
            <w:tcW w:w="0" w:type="auto"/>
            <w:shd w:val="clear" w:color="auto" w:fill="FFFFFF" w:themeFill="background1"/>
          </w:tcPr>
          <w:p w14:paraId="33ABF408" w14:textId="77777777" w:rsidR="00305166" w:rsidRPr="000408C1" w:rsidRDefault="00305166" w:rsidP="00C267AF">
            <w:pPr>
              <w:rPr>
                <w:rFonts w:ascii="Times New Roman" w:hAnsi="Times New Roman" w:cs="Times New Roman"/>
              </w:rPr>
            </w:pPr>
          </w:p>
        </w:tc>
        <w:tc>
          <w:tcPr>
            <w:tcW w:w="0" w:type="auto"/>
            <w:shd w:val="clear" w:color="auto" w:fill="FFFFFF" w:themeFill="background1"/>
          </w:tcPr>
          <w:p w14:paraId="66BD95B2" w14:textId="77777777" w:rsidR="00305166" w:rsidRPr="000408C1" w:rsidRDefault="00305166" w:rsidP="00C267AF">
            <w:pPr>
              <w:rPr>
                <w:rFonts w:ascii="Times New Roman" w:hAnsi="Times New Roman" w:cs="Times New Roman"/>
              </w:rPr>
            </w:pPr>
          </w:p>
        </w:tc>
      </w:tr>
    </w:tbl>
    <w:p w14:paraId="08ABDE65" w14:textId="77777777" w:rsidR="002E56D9" w:rsidRDefault="002E56D9" w:rsidP="002E56D9"/>
    <w:sectPr w:rsidR="002E56D9" w:rsidSect="00262AFE">
      <w:footnotePr>
        <w:numRestart w:val="eachSect"/>
      </w:footnotePr>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 w:author="805625" w:date="2017-06-03T11:54:00Z" w:initials="8">
    <w:p w14:paraId="2A1773B5" w14:textId="77777777" w:rsidR="00DD40B7" w:rsidRDefault="00DD40B7" w:rsidP="00100532">
      <w:pPr>
        <w:pStyle w:val="ab"/>
      </w:pPr>
      <w:r>
        <w:rPr>
          <w:rStyle w:val="aa"/>
        </w:rPr>
        <w:annotationRef/>
      </w:r>
      <w:r>
        <w:t>Лучше вместо : поставить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1773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D9CEF" w14:textId="77777777" w:rsidR="006F6EAB" w:rsidRDefault="006F6EAB" w:rsidP="00100532">
      <w:pPr>
        <w:spacing w:after="0" w:line="240" w:lineRule="auto"/>
      </w:pPr>
      <w:r>
        <w:separator/>
      </w:r>
    </w:p>
  </w:endnote>
  <w:endnote w:type="continuationSeparator" w:id="0">
    <w:p w14:paraId="64F74326" w14:textId="77777777" w:rsidR="006F6EAB" w:rsidRDefault="006F6EAB" w:rsidP="0010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022"/>
      <w:docPartObj>
        <w:docPartGallery w:val="Page Numbers (Bottom of Page)"/>
        <w:docPartUnique/>
      </w:docPartObj>
    </w:sdtPr>
    <w:sdtContent>
      <w:p w14:paraId="7777C57A" w14:textId="244CEDE2" w:rsidR="00DD40B7" w:rsidRDefault="00DD40B7">
        <w:pPr>
          <w:pStyle w:val="af4"/>
          <w:jc w:val="center"/>
        </w:pPr>
        <w:r>
          <w:fldChar w:fldCharType="begin"/>
        </w:r>
        <w:r>
          <w:instrText>PAGE   \* MERGEFORMAT</w:instrText>
        </w:r>
        <w:r>
          <w:fldChar w:fldCharType="separate"/>
        </w:r>
        <w:r w:rsidR="0047222E">
          <w:rPr>
            <w:noProof/>
          </w:rPr>
          <w:t>3</w:t>
        </w:r>
        <w:r>
          <w:fldChar w:fldCharType="end"/>
        </w:r>
      </w:p>
    </w:sdtContent>
  </w:sdt>
  <w:p w14:paraId="5C446B7E" w14:textId="77777777" w:rsidR="00DD40B7" w:rsidRDefault="00DD40B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0679" w14:textId="4FD575F9" w:rsidR="00DD40B7" w:rsidRDefault="00DD40B7">
    <w:pPr>
      <w:pStyle w:val="af4"/>
      <w:jc w:val="center"/>
    </w:pPr>
  </w:p>
  <w:p w14:paraId="04E545CD" w14:textId="77777777" w:rsidR="00DD40B7" w:rsidRDefault="00DD40B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E2E96" w14:textId="77777777" w:rsidR="006F6EAB" w:rsidRDefault="006F6EAB" w:rsidP="00100532">
      <w:pPr>
        <w:spacing w:after="0" w:line="240" w:lineRule="auto"/>
      </w:pPr>
      <w:r>
        <w:separator/>
      </w:r>
    </w:p>
  </w:footnote>
  <w:footnote w:type="continuationSeparator" w:id="0">
    <w:p w14:paraId="5E0FACEE" w14:textId="77777777" w:rsidR="006F6EAB" w:rsidRDefault="006F6EAB" w:rsidP="00100532">
      <w:pPr>
        <w:spacing w:after="0" w:line="240" w:lineRule="auto"/>
      </w:pPr>
      <w:r>
        <w:continuationSeparator/>
      </w:r>
    </w:p>
  </w:footnote>
  <w:footnote w:id="1">
    <w:p w14:paraId="5FB630E7" w14:textId="34FEC9D4" w:rsidR="00DD40B7" w:rsidRPr="008130C9" w:rsidRDefault="00DD40B7">
      <w:pPr>
        <w:pStyle w:val="a4"/>
        <w:rPr>
          <w:rFonts w:ascii="Times New Roman" w:hAnsi="Times New Roman" w:cs="Times New Roman"/>
        </w:rPr>
      </w:pPr>
      <w:r w:rsidRPr="00BF5543">
        <w:rPr>
          <w:rStyle w:val="a6"/>
          <w:rFonts w:ascii="Times New Roman" w:hAnsi="Times New Roman" w:cs="Times New Roman"/>
        </w:rPr>
        <w:footnoteRef/>
      </w:r>
      <w:r w:rsidRPr="00BF5543">
        <w:rPr>
          <w:rFonts w:ascii="Times New Roman" w:hAnsi="Times New Roman" w:cs="Times New Roman"/>
          <w:lang w:val="de-DE"/>
        </w:rPr>
        <w:t xml:space="preserve"> Metzler Lexikon Kultur der Gegenwart</w:t>
      </w:r>
      <w:r>
        <w:rPr>
          <w:rFonts w:ascii="Times New Roman" w:hAnsi="Times New Roman" w:cs="Times New Roman"/>
          <w:lang w:val="de-DE"/>
        </w:rPr>
        <w:t xml:space="preserve">. </w:t>
      </w:r>
      <w:r w:rsidRPr="00BF5543">
        <w:rPr>
          <w:rFonts w:ascii="Times New Roman" w:hAnsi="Times New Roman" w:cs="Times New Roman"/>
          <w:lang w:val="de-DE"/>
        </w:rPr>
        <w:t>– Stuttgart, Weimar</w:t>
      </w:r>
      <w:r>
        <w:rPr>
          <w:rFonts w:ascii="Times New Roman" w:hAnsi="Times New Roman" w:cs="Times New Roman"/>
          <w:lang w:val="de-DE"/>
        </w:rPr>
        <w:t>: Verlag J. B. Metzler, 2000. S</w:t>
      </w:r>
      <w:r w:rsidRPr="008130C9">
        <w:rPr>
          <w:rFonts w:ascii="Times New Roman" w:hAnsi="Times New Roman" w:cs="Times New Roman"/>
        </w:rPr>
        <w:t>. 283.</w:t>
      </w:r>
    </w:p>
  </w:footnote>
  <w:footnote w:id="2">
    <w:p w14:paraId="233F7047" w14:textId="38780A2C" w:rsidR="00DD40B7" w:rsidRPr="00DD40B7" w:rsidRDefault="00DD40B7">
      <w:pPr>
        <w:pStyle w:val="a4"/>
        <w:rPr>
          <w:rFonts w:ascii="Times New Roman" w:hAnsi="Times New Roman" w:cs="Times New Roman"/>
          <w:lang w:val="en-US"/>
        </w:rPr>
      </w:pPr>
      <w:r w:rsidRPr="00DD40B7">
        <w:rPr>
          <w:rStyle w:val="a6"/>
          <w:rFonts w:ascii="Times New Roman" w:hAnsi="Times New Roman" w:cs="Times New Roman"/>
        </w:rPr>
        <w:footnoteRef/>
      </w:r>
      <w:r w:rsidRPr="00DD40B7">
        <w:rPr>
          <w:rFonts w:ascii="Times New Roman" w:hAnsi="Times New Roman" w:cs="Times New Roman"/>
        </w:rPr>
        <w:t xml:space="preserve"> Под авангардом данном случае понимается собирательное понятие, обозначающее самые разные течения в искусстве. В зарубежном искусствоведении и литературоведении также известен термин «авангарды» (мн.ч.). Это связано с разнородностью тех движений, которые классифицируются как авангардные. </w:t>
      </w:r>
      <w:r w:rsidRPr="00DD40B7">
        <w:rPr>
          <w:rFonts w:ascii="Times New Roman" w:hAnsi="Times New Roman" w:cs="Times New Roman"/>
          <w:lang w:val="de-DE"/>
        </w:rPr>
        <w:t xml:space="preserve">Metzler Lexikon Kultur der Gegenwart. – Stuttgart, Weimar: Verlag J. B. Metzler, 2000. </w:t>
      </w:r>
      <w:r w:rsidRPr="00DD40B7">
        <w:rPr>
          <w:rFonts w:ascii="Times New Roman" w:hAnsi="Times New Roman" w:cs="Times New Roman"/>
          <w:lang w:val="en-US"/>
        </w:rPr>
        <w:t>S. 56-57.</w:t>
      </w:r>
    </w:p>
  </w:footnote>
  <w:footnote w:id="3">
    <w:p w14:paraId="71755207" w14:textId="77777777" w:rsidR="00DD40B7" w:rsidRDefault="00DD40B7" w:rsidP="00100532">
      <w:pPr>
        <w:pStyle w:val="a4"/>
        <w:rPr>
          <w:rFonts w:ascii="Times New Roman" w:hAnsi="Times New Roman" w:cs="Times New Roman"/>
        </w:rPr>
      </w:pPr>
      <w:r>
        <w:rPr>
          <w:rStyle w:val="a6"/>
        </w:rPr>
        <w:footnoteRef/>
      </w:r>
      <w:r>
        <w:t xml:space="preserve"> </w:t>
      </w:r>
      <w:r>
        <w:rPr>
          <w:rFonts w:ascii="Times New Roman" w:hAnsi="Times New Roman" w:cs="Times New Roman"/>
        </w:rPr>
        <w:t>Власов</w:t>
      </w:r>
      <w:r>
        <w:rPr>
          <w:rStyle w:val="a6"/>
          <w:rFonts w:ascii="Times New Roman" w:hAnsi="Times New Roman" w:cs="Times New Roman"/>
        </w:rPr>
        <w:t> </w:t>
      </w:r>
      <w:r>
        <w:rPr>
          <w:rFonts w:ascii="Times New Roman" w:hAnsi="Times New Roman" w:cs="Times New Roman"/>
        </w:rPr>
        <w:t xml:space="preserve">В. Г. Новый энциклопедический словарь изобразительного искусства в 10 т. Т. </w:t>
      </w:r>
      <w:r>
        <w:rPr>
          <w:rFonts w:ascii="Times New Roman" w:hAnsi="Times New Roman" w:cs="Times New Roman"/>
          <w:lang w:val="en-US"/>
        </w:rPr>
        <w:t>VIII</w:t>
      </w:r>
      <w:r>
        <w:rPr>
          <w:rFonts w:ascii="Times New Roman" w:hAnsi="Times New Roman" w:cs="Times New Roman"/>
        </w:rPr>
        <w:t>. – СПб.:  Азбука классика, 2008. с. 826.</w:t>
      </w:r>
    </w:p>
  </w:footnote>
  <w:footnote w:id="4">
    <w:p w14:paraId="3CD8CFA1" w14:textId="77777777" w:rsidR="00DD40B7" w:rsidRDefault="00DD40B7" w:rsidP="00100532">
      <w:pPr>
        <w:pStyle w:val="a4"/>
      </w:pPr>
      <w:r>
        <w:rPr>
          <w:rStyle w:val="a6"/>
        </w:rPr>
        <w:footnoteRef/>
      </w:r>
      <w:r>
        <w:t xml:space="preserve"> </w:t>
      </w:r>
      <w:r>
        <w:rPr>
          <w:rFonts w:ascii="Times New Roman" w:hAnsi="Times New Roman" w:cs="Times New Roman"/>
        </w:rPr>
        <w:t>Лихвар В. Д. Культурология – М.: Эксмо, –  2008. с. 296-299.</w:t>
      </w:r>
    </w:p>
  </w:footnote>
  <w:footnote w:id="5">
    <w:p w14:paraId="64A21B58" w14:textId="32C306F5" w:rsidR="00DD40B7" w:rsidRDefault="00DD40B7" w:rsidP="00100532">
      <w:pPr>
        <w:pStyle w:val="a4"/>
        <w:rPr>
          <w:rFonts w:ascii="Times New Roman" w:hAnsi="Times New Roman" w:cs="Times New Roman"/>
        </w:rPr>
      </w:pPr>
      <w:r w:rsidRPr="00EE4460">
        <w:rPr>
          <w:rStyle w:val="a6"/>
          <w:rFonts w:ascii="Times New Roman" w:hAnsi="Times New Roman" w:cs="Times New Roman"/>
        </w:rPr>
        <w:footnoteRef/>
      </w:r>
      <w:r>
        <w:rPr>
          <w:rFonts w:ascii="Times New Roman" w:hAnsi="Times New Roman" w:cs="Times New Roman"/>
        </w:rPr>
        <w:t xml:space="preserve">Большой энциклопедический словарь 2000 [Электронный ресурс]. – URL: </w:t>
      </w:r>
      <w:hyperlink r:id="rId1" w:history="1">
        <w:r>
          <w:rPr>
            <w:rStyle w:val="a3"/>
            <w:rFonts w:ascii="Times New Roman" w:hAnsi="Times New Roman" w:cs="Times New Roman"/>
          </w:rPr>
          <w:t>http://dic.academic.ru/dic.nsf/enc3p/202494</w:t>
        </w:r>
      </w:hyperlink>
      <w:r>
        <w:rPr>
          <w:rFonts w:ascii="Times New Roman" w:hAnsi="Times New Roman" w:cs="Times New Roman"/>
        </w:rPr>
        <w:t xml:space="preserve"> (Дата обращения 29.01.17).</w:t>
      </w:r>
    </w:p>
  </w:footnote>
  <w:footnote w:id="6">
    <w:p w14:paraId="39FFE03A" w14:textId="07038479" w:rsidR="00DD40B7" w:rsidRDefault="00DD40B7" w:rsidP="00100532">
      <w:pPr>
        <w:pStyle w:val="a4"/>
        <w:rPr>
          <w:rFonts w:ascii="Times New Roman" w:hAnsi="Times New Roman" w:cs="Times New Roman"/>
        </w:rPr>
      </w:pPr>
      <w:r>
        <w:rPr>
          <w:rStyle w:val="a6"/>
        </w:rPr>
        <w:footnoteRef/>
      </w:r>
      <w:r>
        <w:rPr>
          <w:rFonts w:ascii="Times New Roman" w:hAnsi="Times New Roman" w:cs="Times New Roman"/>
        </w:rPr>
        <w:t>Зись А. Я. Теоретические предпосылки синтеза искусств // Взаимодействие и синтез искусств. – Л.: Наука, 1978. С. 5.</w:t>
      </w:r>
    </w:p>
  </w:footnote>
  <w:footnote w:id="7">
    <w:p w14:paraId="2849E212" w14:textId="0B29B210" w:rsidR="00DD40B7" w:rsidRDefault="00DD40B7" w:rsidP="00100532">
      <w:pPr>
        <w:pStyle w:val="a4"/>
      </w:pPr>
      <w:r>
        <w:rPr>
          <w:rStyle w:val="a6"/>
          <w:rFonts w:ascii="Times New Roman" w:hAnsi="Times New Roman" w:cs="Times New Roman"/>
        </w:rPr>
        <w:footnoteRef/>
      </w:r>
      <w:r>
        <w:rPr>
          <w:rFonts w:ascii="Times New Roman" w:hAnsi="Times New Roman" w:cs="Times New Roman"/>
        </w:rPr>
        <w:t xml:space="preserve"> Зись А. Я. Указ соч. С. 6.</w:t>
      </w:r>
    </w:p>
  </w:footnote>
  <w:footnote w:id="8">
    <w:p w14:paraId="35728D94" w14:textId="1F8CF458" w:rsidR="00DD40B7" w:rsidRDefault="00DD40B7" w:rsidP="00100532">
      <w:pPr>
        <w:pStyle w:val="a4"/>
        <w:rPr>
          <w:rFonts w:ascii="Times New Roman" w:hAnsi="Times New Roman" w:cs="Times New Roman"/>
        </w:rPr>
      </w:pPr>
      <w:r>
        <w:rPr>
          <w:rStyle w:val="a6"/>
        </w:rPr>
        <w:footnoteRef/>
      </w:r>
      <w:r>
        <w:rPr>
          <w:rFonts w:ascii="Times New Roman" w:hAnsi="Times New Roman" w:cs="Times New Roman"/>
        </w:rPr>
        <w:t>Тасалов В. И. Об интегративных аспектах взаимодействия видов искусства // Взаимодействие и синтез искусств. – Л.: Наука, 1978. С 24.</w:t>
      </w:r>
    </w:p>
  </w:footnote>
  <w:footnote w:id="9">
    <w:p w14:paraId="06AE33B9" w14:textId="2DB92A12" w:rsidR="00DD40B7" w:rsidRDefault="00DD40B7" w:rsidP="00100532">
      <w:pPr>
        <w:pStyle w:val="a4"/>
        <w:rPr>
          <w:rFonts w:ascii="Times New Roman" w:hAnsi="Times New Roman" w:cs="Times New Roman"/>
        </w:rPr>
      </w:pPr>
      <w:r>
        <w:rPr>
          <w:rStyle w:val="a6"/>
        </w:rPr>
        <w:footnoteRef/>
      </w:r>
      <w:r>
        <w:rPr>
          <w:rFonts w:ascii="Times New Roman" w:hAnsi="Times New Roman" w:cs="Times New Roman"/>
        </w:rPr>
        <w:t>Степанов Г. П. Композиционные проблемы синтеза искусств. – Л.: Художник, 1984. С. 5.</w:t>
      </w:r>
    </w:p>
  </w:footnote>
  <w:footnote w:id="10">
    <w:p w14:paraId="6402E239" w14:textId="7A4EFB36" w:rsidR="00DD40B7" w:rsidRDefault="00DD40B7" w:rsidP="00100532">
      <w:pPr>
        <w:pStyle w:val="a4"/>
        <w:rPr>
          <w:rFonts w:ascii="Times New Roman" w:hAnsi="Times New Roman" w:cs="Times New Roman"/>
        </w:rPr>
      </w:pPr>
      <w:r>
        <w:rPr>
          <w:rStyle w:val="a6"/>
        </w:rPr>
        <w:footnoteRef/>
      </w:r>
      <w:r>
        <w:rPr>
          <w:rFonts w:ascii="Times New Roman" w:hAnsi="Times New Roman" w:cs="Times New Roman"/>
        </w:rPr>
        <w:t>Потапова Е. Н. «Дух времени» как культурно-историческая основа синтеза искусств: онто-гносеологический аспект (на материалах анализа западноевропейской и российской культур XIX – начала XX вв.): автореф. дис. … кандид. философск. наук. / Тамб. гос. университет им. Г. Р. Державина. – Тамбов, 2012. С. 9.</w:t>
      </w:r>
    </w:p>
  </w:footnote>
  <w:footnote w:id="11">
    <w:p w14:paraId="5DAD9061" w14:textId="2E1928E7" w:rsidR="00DD40B7" w:rsidRDefault="00DD40B7" w:rsidP="00100532">
      <w:pPr>
        <w:pStyle w:val="a4"/>
        <w:rPr>
          <w:rFonts w:ascii="Times New Roman" w:hAnsi="Times New Roman" w:cs="Times New Roman"/>
        </w:rPr>
      </w:pPr>
      <w:r>
        <w:rPr>
          <w:rStyle w:val="a6"/>
        </w:rPr>
        <w:footnoteRef/>
      </w:r>
      <w:r>
        <w:rPr>
          <w:rFonts w:ascii="Times New Roman" w:hAnsi="Times New Roman" w:cs="Times New Roman"/>
        </w:rPr>
        <w:t>Овсянников М. Ф. Эстетическая концепция Шеллинга и немецкий романтизм // Ф. Шеллинг Философия искусства. – М.: Мысль, 1966. С. 31.</w:t>
      </w:r>
    </w:p>
  </w:footnote>
  <w:footnote w:id="12">
    <w:p w14:paraId="6688B3C0" w14:textId="43699DE4" w:rsidR="00DD40B7" w:rsidRDefault="00DD40B7" w:rsidP="00100532">
      <w:pPr>
        <w:pStyle w:val="a4"/>
        <w:rPr>
          <w:rFonts w:ascii="Times New Roman" w:hAnsi="Times New Roman" w:cs="Times New Roman"/>
        </w:rPr>
      </w:pPr>
      <w:r>
        <w:rPr>
          <w:rStyle w:val="a6"/>
        </w:rPr>
        <w:footnoteRef/>
      </w:r>
      <w:r>
        <w:t xml:space="preserve"> </w:t>
      </w:r>
      <w:r>
        <w:rPr>
          <w:rFonts w:ascii="Times New Roman" w:hAnsi="Times New Roman" w:cs="Times New Roman"/>
        </w:rPr>
        <w:t>Берковский Н. Я. Литературная теория немецкого романтизма.</w:t>
      </w:r>
      <w:r w:rsidRPr="00451820">
        <w:rPr>
          <w:rFonts w:ascii="Times New Roman" w:hAnsi="Times New Roman"/>
        </w:rPr>
        <w:t xml:space="preserve"> </w:t>
      </w:r>
      <w:r>
        <w:rPr>
          <w:rFonts w:ascii="Times New Roman" w:hAnsi="Times New Roman"/>
        </w:rPr>
        <w:t xml:space="preserve">– </w:t>
      </w:r>
      <w:r>
        <w:rPr>
          <w:rFonts w:ascii="Times New Roman" w:hAnsi="Times New Roman" w:cs="Times New Roman"/>
        </w:rPr>
        <w:t>Л.: Издательство писателей в Ленинграде, 1934. С. 172-173.</w:t>
      </w:r>
    </w:p>
  </w:footnote>
  <w:footnote w:id="13">
    <w:p w14:paraId="2564B6C7" w14:textId="7FB68A25" w:rsidR="00DD40B7" w:rsidRDefault="00DD40B7" w:rsidP="00100532">
      <w:pPr>
        <w:pStyle w:val="a4"/>
        <w:rPr>
          <w:rFonts w:ascii="Times New Roman" w:hAnsi="Times New Roman" w:cs="Times New Roman"/>
        </w:rPr>
      </w:pPr>
      <w:r>
        <w:rPr>
          <w:rStyle w:val="a6"/>
        </w:rPr>
        <w:footnoteRef/>
      </w:r>
      <w:r>
        <w:t xml:space="preserve"> </w:t>
      </w:r>
      <w:r>
        <w:rPr>
          <w:rFonts w:ascii="Times New Roman" w:hAnsi="Times New Roman" w:cs="Times New Roman"/>
        </w:rPr>
        <w:t>Берковский Н. Я. Указ. соч. С. 126.</w:t>
      </w:r>
    </w:p>
  </w:footnote>
  <w:footnote w:id="14">
    <w:p w14:paraId="5A33DB5F" w14:textId="61BADF49" w:rsidR="005F2E72" w:rsidRPr="005F2E72" w:rsidRDefault="005F2E72">
      <w:pPr>
        <w:pStyle w:val="a4"/>
      </w:pPr>
      <w:r w:rsidRPr="005F2E72">
        <w:rPr>
          <w:rStyle w:val="a6"/>
          <w:rFonts w:ascii="Times New Roman" w:hAnsi="Times New Roman" w:cs="Times New Roman"/>
        </w:rPr>
        <w:footnoteRef/>
      </w:r>
      <w:r w:rsidRPr="005F2E72">
        <w:rPr>
          <w:rFonts w:ascii="Times New Roman" w:hAnsi="Times New Roman" w:cs="Times New Roman"/>
        </w:rPr>
        <w:t xml:space="preserve"> Реале Д., Антисери Д Западная философия от итоков до наших дней. Т.4 От романтизма до наших дней. </w:t>
      </w:r>
      <w:r w:rsidRPr="005F2E72">
        <w:rPr>
          <w:rFonts w:ascii="Times New Roman" w:hAnsi="Times New Roman" w:cs="Times New Roman"/>
        </w:rPr>
        <w:t>–</w:t>
      </w:r>
      <w:r w:rsidRPr="005F2E72">
        <w:rPr>
          <w:rFonts w:ascii="Times New Roman" w:hAnsi="Times New Roman" w:cs="Times New Roman"/>
        </w:rPr>
        <w:t xml:space="preserve"> СПб.: Петрополис, 1997.</w:t>
      </w:r>
      <w:r w:rsidRPr="005F2E72">
        <w:rPr>
          <w:rFonts w:ascii="Times New Roman" w:hAnsi="Times New Roman"/>
        </w:rPr>
        <w:t xml:space="preserve"> </w:t>
      </w:r>
      <w:r>
        <w:rPr>
          <w:rFonts w:ascii="Times New Roman" w:hAnsi="Times New Roman"/>
        </w:rPr>
        <w:t>С. 7.</w:t>
      </w:r>
    </w:p>
  </w:footnote>
  <w:footnote w:id="15">
    <w:p w14:paraId="23C4A498" w14:textId="09734DB6" w:rsidR="00DD40B7" w:rsidRDefault="00DD40B7" w:rsidP="00100532">
      <w:pPr>
        <w:pStyle w:val="a4"/>
      </w:pPr>
      <w:r>
        <w:rPr>
          <w:rStyle w:val="a6"/>
        </w:rPr>
        <w:footnoteRef/>
      </w:r>
      <w:r>
        <w:t xml:space="preserve"> </w:t>
      </w:r>
      <w:r>
        <w:rPr>
          <w:rFonts w:ascii="Times New Roman" w:hAnsi="Times New Roman" w:cs="Times New Roman"/>
        </w:rPr>
        <w:t xml:space="preserve">Слесарев А. А. Эстетика А. Шопенгауэра и немецкий романтизм </w:t>
      </w:r>
      <w:r>
        <w:rPr>
          <w:rFonts w:ascii="Times New Roman" w:hAnsi="Times New Roman"/>
          <w:sz w:val="24"/>
          <w:szCs w:val="24"/>
        </w:rPr>
        <w:t xml:space="preserve">[Электронный ресурс] </w:t>
      </w:r>
      <w:r>
        <w:rPr>
          <w:rFonts w:ascii="Times New Roman" w:hAnsi="Times New Roman" w:cs="Times New Roman"/>
        </w:rPr>
        <w:t xml:space="preserve">// Вестник НГУ Серия: Философия. </w:t>
      </w:r>
      <w:r>
        <w:rPr>
          <w:rFonts w:ascii="Times New Roman" w:hAnsi="Times New Roman"/>
        </w:rPr>
        <w:t xml:space="preserve">– </w:t>
      </w:r>
      <w:r>
        <w:rPr>
          <w:rFonts w:ascii="Times New Roman" w:hAnsi="Times New Roman" w:cs="Times New Roman"/>
        </w:rPr>
        <w:t xml:space="preserve">2011 том 9 вып. 2. </w:t>
      </w:r>
      <w:r>
        <w:rPr>
          <w:rFonts w:ascii="Times New Roman" w:hAnsi="Times New Roman"/>
        </w:rPr>
        <w:t xml:space="preserve">– </w:t>
      </w:r>
      <w:r>
        <w:rPr>
          <w:rFonts w:ascii="Times New Roman" w:hAnsi="Times New Roman"/>
          <w:lang w:val="en-US"/>
        </w:rPr>
        <w:t>URL</w:t>
      </w:r>
      <w:r>
        <w:rPr>
          <w:rFonts w:ascii="Times New Roman" w:hAnsi="Times New Roman"/>
        </w:rPr>
        <w:t xml:space="preserve">: </w:t>
      </w:r>
      <w:hyperlink r:id="rId2" w:history="1">
        <w:r>
          <w:rPr>
            <w:rStyle w:val="a3"/>
            <w:rFonts w:ascii="Times New Roman" w:hAnsi="Times New Roman" w:cs="Times New Roman"/>
          </w:rPr>
          <w:t>http://www.nsu.ru/xmlui/bitstream/handle/nsu/3893/19.pdf</w:t>
        </w:r>
      </w:hyperlink>
      <w:r>
        <w:rPr>
          <w:rFonts w:ascii="Times New Roman" w:hAnsi="Times New Roman" w:cs="Times New Roman"/>
        </w:rPr>
        <w:t xml:space="preserve"> (Дата обращения 11.03.17).</w:t>
      </w:r>
    </w:p>
  </w:footnote>
  <w:footnote w:id="16">
    <w:p w14:paraId="49EB2CD1" w14:textId="51AB212A" w:rsidR="00DD40B7" w:rsidRDefault="00DD40B7" w:rsidP="00100532">
      <w:pPr>
        <w:pStyle w:val="a4"/>
      </w:pPr>
      <w:r>
        <w:rPr>
          <w:rStyle w:val="a6"/>
        </w:rPr>
        <w:footnoteRef/>
      </w:r>
      <w:r>
        <w:t xml:space="preserve"> </w:t>
      </w:r>
      <w:r>
        <w:rPr>
          <w:rFonts w:ascii="Times New Roman" w:hAnsi="Times New Roman" w:cs="Times New Roman"/>
        </w:rPr>
        <w:t xml:space="preserve">Шопенгауэр А. Мир как воля и представление </w:t>
      </w:r>
      <w:r>
        <w:rPr>
          <w:rFonts w:ascii="Times New Roman" w:hAnsi="Times New Roman"/>
        </w:rPr>
        <w:t xml:space="preserve">[Электронный ресурс]. – </w:t>
      </w:r>
      <w:r>
        <w:rPr>
          <w:rFonts w:ascii="Times New Roman" w:hAnsi="Times New Roman"/>
          <w:lang w:val="en-US"/>
        </w:rPr>
        <w:t>URL</w:t>
      </w:r>
      <w:r>
        <w:rPr>
          <w:rFonts w:ascii="Times New Roman" w:hAnsi="Times New Roman"/>
        </w:rPr>
        <w:t>:</w:t>
      </w:r>
      <w:r>
        <w:rPr>
          <w:rFonts w:ascii="Times New Roman" w:hAnsi="Times New Roman" w:cs="Times New Roman"/>
        </w:rPr>
        <w:t xml:space="preserve"> </w:t>
      </w:r>
      <w:hyperlink r:id="rId3" w:history="1">
        <w:r>
          <w:rPr>
            <w:rStyle w:val="a3"/>
            <w:rFonts w:ascii="Times New Roman" w:hAnsi="Times New Roman" w:cs="Times New Roman"/>
          </w:rPr>
          <w:t>http://az.lib.ru/s/shopengauer_a/text_0040.shtml</w:t>
        </w:r>
      </w:hyperlink>
      <w:r>
        <w:rPr>
          <w:rFonts w:ascii="Times New Roman" w:hAnsi="Times New Roman" w:cs="Times New Roman"/>
        </w:rPr>
        <w:t xml:space="preserve"> (Дата обращения 06.03.17).</w:t>
      </w:r>
    </w:p>
  </w:footnote>
  <w:footnote w:id="17">
    <w:p w14:paraId="5E232058" w14:textId="6441F6EF" w:rsidR="00DD40B7" w:rsidRDefault="00DD40B7" w:rsidP="00100532">
      <w:pPr>
        <w:pStyle w:val="a4"/>
        <w:rPr>
          <w:rFonts w:ascii="Times New Roman" w:hAnsi="Times New Roman" w:cs="Times New Roman"/>
        </w:rPr>
      </w:pPr>
      <w:r>
        <w:rPr>
          <w:rStyle w:val="a6"/>
        </w:rPr>
        <w:footnoteRef/>
      </w:r>
      <w:r>
        <w:t xml:space="preserve"> </w:t>
      </w:r>
      <w:r>
        <w:rPr>
          <w:rFonts w:ascii="Times New Roman" w:hAnsi="Times New Roman" w:cs="Times New Roman"/>
        </w:rPr>
        <w:t xml:space="preserve">Шопенгауэр А. </w:t>
      </w:r>
      <w:r>
        <w:rPr>
          <w:rFonts w:ascii="Times New Roman" w:hAnsi="Times New Roman" w:cs="Times New Roman"/>
          <w:lang w:val="en-US"/>
        </w:rPr>
        <w:t>Op</w:t>
      </w:r>
      <w:r w:rsidRPr="00EE4460">
        <w:rPr>
          <w:rFonts w:ascii="Times New Roman" w:hAnsi="Times New Roman" w:cs="Times New Roman"/>
        </w:rPr>
        <w:t xml:space="preserve">. </w:t>
      </w:r>
      <w:r>
        <w:rPr>
          <w:rFonts w:ascii="Times New Roman" w:hAnsi="Times New Roman" w:cs="Times New Roman"/>
          <w:lang w:val="en-US"/>
        </w:rPr>
        <w:t>cit</w:t>
      </w:r>
      <w:r w:rsidRPr="00EE4460">
        <w:rPr>
          <w:rFonts w:ascii="Times New Roman" w:hAnsi="Times New Roman" w:cs="Times New Roman"/>
        </w:rPr>
        <w:t>.</w:t>
      </w:r>
      <w:r>
        <w:rPr>
          <w:rFonts w:ascii="Times New Roman" w:hAnsi="Times New Roman" w:cs="Times New Roman"/>
        </w:rPr>
        <w:t xml:space="preserve"> </w:t>
      </w:r>
    </w:p>
  </w:footnote>
  <w:footnote w:id="18">
    <w:p w14:paraId="049CC8AF" w14:textId="25A2FF59" w:rsidR="00DD40B7" w:rsidRPr="00EE4460" w:rsidRDefault="00DD40B7" w:rsidP="00100532">
      <w:pPr>
        <w:pStyle w:val="a4"/>
        <w:rPr>
          <w:rFonts w:ascii="Times New Roman" w:hAnsi="Times New Roman" w:cs="Times New Roman"/>
        </w:rPr>
      </w:pPr>
      <w:r>
        <w:rPr>
          <w:rStyle w:val="a6"/>
        </w:rPr>
        <w:footnoteRef/>
      </w:r>
      <w:r>
        <w:t xml:space="preserve"> </w:t>
      </w:r>
      <w:r w:rsidRPr="00956435">
        <w:rPr>
          <w:rFonts w:ascii="Times New Roman" w:hAnsi="Times New Roman" w:cs="Times New Roman"/>
        </w:rPr>
        <w:t>Жеребин</w:t>
      </w:r>
      <w:r>
        <w:rPr>
          <w:rFonts w:ascii="Times New Roman" w:hAnsi="Times New Roman" w:cs="Times New Roman"/>
        </w:rPr>
        <w:t> А.</w:t>
      </w:r>
      <w:r>
        <w:rPr>
          <w:rFonts w:ascii="Times New Roman" w:hAnsi="Times New Roman" w:cs="Times New Roman"/>
          <w:lang w:val="en-US"/>
        </w:rPr>
        <w:t> </w:t>
      </w:r>
      <w:r>
        <w:rPr>
          <w:rFonts w:ascii="Times New Roman" w:hAnsi="Times New Roman" w:cs="Times New Roman"/>
        </w:rPr>
        <w:t>И.</w:t>
      </w:r>
      <w:r w:rsidRPr="00EE4460">
        <w:rPr>
          <w:rFonts w:ascii="Times New Roman" w:hAnsi="Times New Roman" w:cs="Times New Roman"/>
        </w:rPr>
        <w:t xml:space="preserve"> </w:t>
      </w:r>
      <w:r>
        <w:rPr>
          <w:rFonts w:ascii="Times New Roman" w:hAnsi="Times New Roman" w:cs="Times New Roman"/>
        </w:rPr>
        <w:t xml:space="preserve">Вагнер в оценке русских символистов // От Виланда до Кафки. </w:t>
      </w:r>
      <w:r>
        <w:rPr>
          <w:rFonts w:ascii="Times New Roman" w:hAnsi="Times New Roman"/>
        </w:rPr>
        <w:t>–</w:t>
      </w:r>
      <w:r>
        <w:rPr>
          <w:rFonts w:ascii="Times New Roman" w:hAnsi="Times New Roman" w:cs="Times New Roman"/>
        </w:rPr>
        <w:t xml:space="preserve"> СПб.: Издательство им. Н. И. Новикова, 2012. С. 321.</w:t>
      </w:r>
    </w:p>
  </w:footnote>
  <w:footnote w:id="19">
    <w:p w14:paraId="0DCB8698" w14:textId="77777777" w:rsidR="00DD40B7" w:rsidRPr="005677FC" w:rsidRDefault="00DD40B7" w:rsidP="00100532">
      <w:pPr>
        <w:pStyle w:val="a4"/>
        <w:rPr>
          <w:rFonts w:ascii="Times New Roman" w:hAnsi="Times New Roman" w:cs="Times New Roman"/>
        </w:rPr>
      </w:pPr>
      <w:r>
        <w:rPr>
          <w:rStyle w:val="a6"/>
        </w:rPr>
        <w:footnoteRef/>
      </w:r>
      <w:r>
        <w:t xml:space="preserve"> </w:t>
      </w:r>
      <w:r>
        <w:rPr>
          <w:rFonts w:ascii="Times New Roman" w:hAnsi="Times New Roman" w:cs="Times New Roman"/>
        </w:rPr>
        <w:t xml:space="preserve">Вагнер Р. Произведение искусства будущего // Р. Вагнер Избранные работы. </w:t>
      </w:r>
      <w:r>
        <w:rPr>
          <w:rFonts w:ascii="Times New Roman" w:hAnsi="Times New Roman"/>
        </w:rPr>
        <w:t xml:space="preserve">– </w:t>
      </w:r>
      <w:r>
        <w:rPr>
          <w:rFonts w:ascii="Times New Roman" w:hAnsi="Times New Roman" w:cs="Times New Roman"/>
        </w:rPr>
        <w:t>М.: Искусство, 1978.</w:t>
      </w:r>
      <w:r>
        <w:rPr>
          <w:rFonts w:ascii="Times New Roman" w:hAnsi="Times New Roman"/>
        </w:rPr>
        <w:t xml:space="preserve"> </w:t>
      </w:r>
      <w:r>
        <w:rPr>
          <w:rFonts w:ascii="Times New Roman" w:hAnsi="Times New Roman" w:cs="Times New Roman"/>
        </w:rPr>
        <w:t>с. 209</w:t>
      </w:r>
      <w:r w:rsidRPr="005677FC">
        <w:rPr>
          <w:rFonts w:ascii="Times New Roman" w:hAnsi="Times New Roman" w:cs="Times New Roman"/>
        </w:rPr>
        <w:t>.</w:t>
      </w:r>
    </w:p>
  </w:footnote>
  <w:footnote w:id="20">
    <w:p w14:paraId="53F71E5A" w14:textId="44AD1B14" w:rsidR="00DD40B7" w:rsidRPr="009C3AC1" w:rsidRDefault="00DD40B7" w:rsidP="00100532">
      <w:pPr>
        <w:pStyle w:val="a4"/>
      </w:pPr>
      <w:r>
        <w:rPr>
          <w:rStyle w:val="a6"/>
        </w:rPr>
        <w:footnoteRef/>
      </w:r>
      <w:r w:rsidRPr="009C3AC1">
        <w:t xml:space="preserve"> </w:t>
      </w:r>
      <w:r>
        <w:rPr>
          <w:rFonts w:ascii="Times New Roman" w:hAnsi="Times New Roman" w:cs="Times New Roman"/>
        </w:rPr>
        <w:t>Вагнер</w:t>
      </w:r>
      <w:r w:rsidRPr="005677FC">
        <w:rPr>
          <w:rFonts w:ascii="Times New Roman" w:hAnsi="Times New Roman" w:cs="Times New Roman"/>
          <w:lang w:val="en-US"/>
        </w:rPr>
        <w:t> </w:t>
      </w:r>
      <w:r>
        <w:rPr>
          <w:rFonts w:ascii="Times New Roman" w:hAnsi="Times New Roman" w:cs="Times New Roman"/>
        </w:rPr>
        <w:t>Р</w:t>
      </w:r>
      <w:r w:rsidRPr="009C3AC1">
        <w:rPr>
          <w:rFonts w:ascii="Times New Roman" w:hAnsi="Times New Roman" w:cs="Times New Roman"/>
        </w:rPr>
        <w:t xml:space="preserve">. </w:t>
      </w:r>
      <w:r>
        <w:rPr>
          <w:rFonts w:ascii="Times New Roman" w:hAnsi="Times New Roman" w:cs="Times New Roman"/>
        </w:rPr>
        <w:t>Указ соч. С</w:t>
      </w:r>
      <w:r w:rsidRPr="009C3AC1">
        <w:rPr>
          <w:rFonts w:ascii="Times New Roman" w:hAnsi="Times New Roman" w:cs="Times New Roman"/>
        </w:rPr>
        <w:t>. 167.</w:t>
      </w:r>
    </w:p>
  </w:footnote>
  <w:footnote w:id="21">
    <w:p w14:paraId="4A54582F" w14:textId="77EBF392" w:rsidR="00DD40B7" w:rsidRPr="005953D0" w:rsidRDefault="00DD40B7" w:rsidP="00100532">
      <w:pPr>
        <w:pStyle w:val="a4"/>
        <w:rPr>
          <w:rFonts w:ascii="Times New Roman" w:hAnsi="Times New Roman" w:cs="Times New Roman"/>
        </w:rPr>
      </w:pPr>
      <w:r w:rsidRPr="005953D0">
        <w:rPr>
          <w:rStyle w:val="a6"/>
          <w:rFonts w:ascii="Times New Roman" w:hAnsi="Times New Roman" w:cs="Times New Roman"/>
        </w:rPr>
        <w:footnoteRef/>
      </w:r>
      <w:r>
        <w:t xml:space="preserve"> </w:t>
      </w:r>
      <w:r>
        <w:rPr>
          <w:rFonts w:ascii="Times New Roman" w:hAnsi="Times New Roman" w:cs="Times New Roman"/>
        </w:rPr>
        <w:t xml:space="preserve">Манн Т. </w:t>
      </w:r>
      <w:r w:rsidRPr="005953D0">
        <w:rPr>
          <w:rFonts w:ascii="Times New Roman" w:hAnsi="Times New Roman" w:cs="Times New Roman"/>
        </w:rPr>
        <w:t>Страдание и величие Рихарда Вагнера / Собр</w:t>
      </w:r>
      <w:r>
        <w:rPr>
          <w:rFonts w:ascii="Times New Roman" w:hAnsi="Times New Roman" w:cs="Times New Roman"/>
        </w:rPr>
        <w:t>ание с</w:t>
      </w:r>
      <w:r w:rsidRPr="005953D0">
        <w:rPr>
          <w:rFonts w:ascii="Times New Roman" w:hAnsi="Times New Roman" w:cs="Times New Roman"/>
        </w:rPr>
        <w:t>оч</w:t>
      </w:r>
      <w:r>
        <w:rPr>
          <w:rFonts w:ascii="Times New Roman" w:hAnsi="Times New Roman" w:cs="Times New Roman"/>
        </w:rPr>
        <w:t>инений.</w:t>
      </w:r>
      <w:r w:rsidRPr="005953D0">
        <w:rPr>
          <w:rFonts w:ascii="Times New Roman" w:hAnsi="Times New Roman" w:cs="Times New Roman"/>
        </w:rPr>
        <w:t xml:space="preserve"> Т. </w:t>
      </w:r>
      <w:r w:rsidRPr="005953D0">
        <w:rPr>
          <w:rFonts w:ascii="Times New Roman" w:hAnsi="Times New Roman" w:cs="Times New Roman"/>
          <w:lang w:val="en-US"/>
        </w:rPr>
        <w:t>VI</w:t>
      </w:r>
      <w:r>
        <w:rPr>
          <w:rFonts w:ascii="Times New Roman" w:hAnsi="Times New Roman" w:cs="Times New Roman"/>
        </w:rPr>
        <w:t>.</w:t>
      </w:r>
      <w:r>
        <w:rPr>
          <w:rFonts w:ascii="Times New Roman" w:hAnsi="Times New Roman"/>
        </w:rPr>
        <w:t xml:space="preserve"> </w:t>
      </w:r>
      <w:r w:rsidRPr="005953D0">
        <w:rPr>
          <w:rFonts w:ascii="Times New Roman" w:hAnsi="Times New Roman" w:cs="Times New Roman"/>
        </w:rPr>
        <w:t>с. 302</w:t>
      </w:r>
      <w:r>
        <w:rPr>
          <w:rFonts w:ascii="Times New Roman" w:hAnsi="Times New Roman" w:cs="Times New Roman"/>
        </w:rPr>
        <w:t>.</w:t>
      </w:r>
      <w:r w:rsidRPr="005953D0">
        <w:rPr>
          <w:rFonts w:ascii="Times New Roman" w:hAnsi="Times New Roman" w:cs="Times New Roman"/>
        </w:rPr>
        <w:t xml:space="preserve"> цит. по. А.</w:t>
      </w:r>
      <w:r>
        <w:rPr>
          <w:rFonts w:ascii="Times New Roman" w:hAnsi="Times New Roman" w:cs="Times New Roman"/>
        </w:rPr>
        <w:t> </w:t>
      </w:r>
      <w:r w:rsidRPr="005953D0">
        <w:rPr>
          <w:rFonts w:ascii="Times New Roman" w:hAnsi="Times New Roman" w:cs="Times New Roman"/>
        </w:rPr>
        <w:t>И. Жеребину</w:t>
      </w:r>
      <w:r>
        <w:rPr>
          <w:rFonts w:ascii="Times New Roman" w:hAnsi="Times New Roman" w:cs="Times New Roman"/>
        </w:rPr>
        <w:t xml:space="preserve"> Вагнер в оценке русских символистов // От Виланда до Кафки. </w:t>
      </w:r>
      <w:r>
        <w:rPr>
          <w:rFonts w:ascii="Times New Roman" w:hAnsi="Times New Roman"/>
        </w:rPr>
        <w:t>–</w:t>
      </w:r>
      <w:r>
        <w:rPr>
          <w:rFonts w:ascii="Times New Roman" w:hAnsi="Times New Roman" w:cs="Times New Roman"/>
        </w:rPr>
        <w:t xml:space="preserve"> СПб.: Издательство им. Н. И. Новикова, 2012. С</w:t>
      </w:r>
      <w:r w:rsidRPr="00C67AC5">
        <w:rPr>
          <w:rFonts w:ascii="Times New Roman" w:hAnsi="Times New Roman" w:cs="Times New Roman"/>
        </w:rPr>
        <w:t>.</w:t>
      </w:r>
      <w:r>
        <w:rPr>
          <w:rFonts w:ascii="Times New Roman" w:hAnsi="Times New Roman" w:cs="Times New Roman"/>
        </w:rPr>
        <w:t xml:space="preserve"> 323.</w:t>
      </w:r>
    </w:p>
  </w:footnote>
  <w:footnote w:id="22">
    <w:p w14:paraId="20C7D5B9" w14:textId="4BC524CA" w:rsidR="00DD40B7" w:rsidRPr="005677FC" w:rsidRDefault="00DD40B7" w:rsidP="00100532">
      <w:pPr>
        <w:pStyle w:val="a4"/>
      </w:pPr>
      <w:r>
        <w:rPr>
          <w:rStyle w:val="a6"/>
        </w:rPr>
        <w:footnoteRef/>
      </w:r>
      <w:r>
        <w:t xml:space="preserve"> </w:t>
      </w:r>
      <w:r w:rsidRPr="00956435">
        <w:rPr>
          <w:rFonts w:ascii="Times New Roman" w:hAnsi="Times New Roman" w:cs="Times New Roman"/>
        </w:rPr>
        <w:t>Жеребин</w:t>
      </w:r>
      <w:r>
        <w:rPr>
          <w:rFonts w:ascii="Times New Roman" w:hAnsi="Times New Roman" w:cs="Times New Roman"/>
        </w:rPr>
        <w:t xml:space="preserve"> А. И. </w:t>
      </w:r>
      <w:r>
        <w:rPr>
          <w:rFonts w:ascii="Times New Roman" w:hAnsi="Times New Roman" w:cs="Times New Roman"/>
          <w:lang w:val="en-US"/>
        </w:rPr>
        <w:t>Op</w:t>
      </w:r>
      <w:r w:rsidRPr="005677FC">
        <w:rPr>
          <w:rFonts w:ascii="Times New Roman" w:hAnsi="Times New Roman" w:cs="Times New Roman"/>
        </w:rPr>
        <w:t xml:space="preserve">. </w:t>
      </w:r>
      <w:r>
        <w:rPr>
          <w:rFonts w:ascii="Times New Roman" w:hAnsi="Times New Roman" w:cs="Times New Roman"/>
          <w:lang w:val="en-US"/>
        </w:rPr>
        <w:t>cit</w:t>
      </w:r>
      <w:r>
        <w:rPr>
          <w:rFonts w:ascii="Times New Roman" w:hAnsi="Times New Roman" w:cs="Times New Roman"/>
        </w:rPr>
        <w:t xml:space="preserve">. </w:t>
      </w:r>
      <w:r>
        <w:rPr>
          <w:rFonts w:ascii="Times New Roman" w:hAnsi="Times New Roman"/>
        </w:rPr>
        <w:t>С</w:t>
      </w:r>
      <w:r>
        <w:rPr>
          <w:rFonts w:ascii="Times New Roman" w:hAnsi="Times New Roman" w:cs="Times New Roman"/>
        </w:rPr>
        <w:t>. 323</w:t>
      </w:r>
      <w:r w:rsidRPr="005677FC">
        <w:rPr>
          <w:rFonts w:ascii="Times New Roman" w:hAnsi="Times New Roman" w:cs="Times New Roman"/>
        </w:rPr>
        <w:t>.</w:t>
      </w:r>
    </w:p>
  </w:footnote>
  <w:footnote w:id="23">
    <w:p w14:paraId="2D5EDB19" w14:textId="2E90A91B" w:rsidR="00DD40B7" w:rsidRDefault="00DD40B7" w:rsidP="00100532">
      <w:pPr>
        <w:pStyle w:val="a4"/>
      </w:pPr>
      <w:r>
        <w:rPr>
          <w:rStyle w:val="a6"/>
        </w:rPr>
        <w:footnoteRef/>
      </w:r>
      <w:r>
        <w:t xml:space="preserve"> </w:t>
      </w:r>
      <w:r>
        <w:rPr>
          <w:rFonts w:ascii="Times New Roman" w:hAnsi="Times New Roman" w:cs="Times New Roman"/>
        </w:rPr>
        <w:t xml:space="preserve">Вагнер Р. Опера и драма // Вагнер Р. Избранные работы. </w:t>
      </w:r>
      <w:r>
        <w:rPr>
          <w:rFonts w:ascii="Times New Roman" w:hAnsi="Times New Roman"/>
        </w:rPr>
        <w:t xml:space="preserve">– </w:t>
      </w:r>
      <w:r>
        <w:rPr>
          <w:rFonts w:ascii="Times New Roman" w:hAnsi="Times New Roman" w:cs="Times New Roman"/>
        </w:rPr>
        <w:t>М.: Искусство, 1978.</w:t>
      </w:r>
      <w:r>
        <w:rPr>
          <w:rFonts w:ascii="Times New Roman" w:hAnsi="Times New Roman"/>
        </w:rPr>
        <w:t xml:space="preserve"> </w:t>
      </w:r>
      <w:r>
        <w:rPr>
          <w:rFonts w:ascii="Times New Roman" w:hAnsi="Times New Roman" w:cs="Times New Roman"/>
        </w:rPr>
        <w:t>С. 269.</w:t>
      </w:r>
    </w:p>
  </w:footnote>
  <w:footnote w:id="24">
    <w:p w14:paraId="2B080D19" w14:textId="62F752A0" w:rsidR="00DD40B7" w:rsidRDefault="00DD40B7" w:rsidP="00100532">
      <w:pPr>
        <w:pStyle w:val="a4"/>
        <w:rPr>
          <w:rFonts w:ascii="Times New Roman" w:hAnsi="Times New Roman" w:cs="Times New Roman"/>
        </w:rPr>
      </w:pPr>
      <w:r>
        <w:rPr>
          <w:rStyle w:val="a6"/>
        </w:rPr>
        <w:footnoteRef/>
      </w:r>
      <w:r>
        <w:rPr>
          <w:rFonts w:ascii="Times New Roman" w:hAnsi="Times New Roman" w:cs="Times New Roman"/>
        </w:rPr>
        <w:t xml:space="preserve">Вагнер Р. Произведение искусства будущего // Вагнер Р. Избранные работы. </w:t>
      </w:r>
      <w:r>
        <w:rPr>
          <w:rFonts w:ascii="Times New Roman" w:hAnsi="Times New Roman"/>
        </w:rPr>
        <w:t xml:space="preserve">– </w:t>
      </w:r>
      <w:r>
        <w:rPr>
          <w:rFonts w:ascii="Times New Roman" w:hAnsi="Times New Roman" w:cs="Times New Roman"/>
        </w:rPr>
        <w:t>М.: Искусство, 1978.</w:t>
      </w:r>
      <w:r>
        <w:rPr>
          <w:rFonts w:ascii="Times New Roman" w:hAnsi="Times New Roman"/>
        </w:rPr>
        <w:t xml:space="preserve"> </w:t>
      </w:r>
      <w:r>
        <w:rPr>
          <w:rFonts w:ascii="Times New Roman" w:hAnsi="Times New Roman" w:cs="Times New Roman"/>
        </w:rPr>
        <w:t>С. 211.</w:t>
      </w:r>
    </w:p>
    <w:p w14:paraId="6EEB48B4" w14:textId="77777777" w:rsidR="00DD40B7" w:rsidRDefault="00DD40B7" w:rsidP="00100532">
      <w:pPr>
        <w:pStyle w:val="a4"/>
      </w:pPr>
      <w:r>
        <w:t xml:space="preserve"> </w:t>
      </w:r>
    </w:p>
  </w:footnote>
  <w:footnote w:id="25">
    <w:p w14:paraId="53510C50" w14:textId="77777777" w:rsidR="00DD40B7" w:rsidRDefault="00DD40B7" w:rsidP="00100532">
      <w:pPr>
        <w:pStyle w:val="a4"/>
      </w:pPr>
      <w:r w:rsidRPr="00B01C3B">
        <w:rPr>
          <w:rStyle w:val="a6"/>
          <w:rFonts w:ascii="Times New Roman" w:hAnsi="Times New Roman" w:cs="Times New Roman"/>
        </w:rPr>
        <w:footnoteRef/>
      </w:r>
      <w:r w:rsidRPr="00B01C3B">
        <w:rPr>
          <w:rFonts w:ascii="Times New Roman" w:hAnsi="Times New Roman" w:cs="Times New Roman"/>
        </w:rPr>
        <w:t xml:space="preserve"> </w:t>
      </w:r>
      <w:r w:rsidRPr="00472A45">
        <w:rPr>
          <w:rFonts w:ascii="Times New Roman" w:hAnsi="Times New Roman" w:cs="Times New Roman"/>
        </w:rPr>
        <w:t>Михайлов</w:t>
      </w:r>
      <w:r>
        <w:rPr>
          <w:rFonts w:ascii="Times New Roman" w:hAnsi="Times New Roman" w:cs="Times New Roman"/>
        </w:rPr>
        <w:t> А </w:t>
      </w:r>
      <w:r w:rsidRPr="00472A45">
        <w:rPr>
          <w:rFonts w:ascii="Times New Roman" w:hAnsi="Times New Roman" w:cs="Times New Roman"/>
        </w:rPr>
        <w:t xml:space="preserve">В. Музыкальная эстетика Германии </w:t>
      </w:r>
      <w:r w:rsidRPr="00472A45">
        <w:rPr>
          <w:rFonts w:ascii="Times New Roman" w:hAnsi="Times New Roman" w:cs="Times New Roman"/>
          <w:lang w:val="en-US"/>
        </w:rPr>
        <w:t>XIX</w:t>
      </w:r>
      <w:r w:rsidRPr="00472A45">
        <w:rPr>
          <w:rFonts w:ascii="Times New Roman" w:hAnsi="Times New Roman" w:cs="Times New Roman"/>
        </w:rPr>
        <w:t xml:space="preserve"> </w:t>
      </w:r>
      <w:r>
        <w:rPr>
          <w:rFonts w:ascii="Times New Roman" w:hAnsi="Times New Roman" w:cs="Times New Roman"/>
        </w:rPr>
        <w:t xml:space="preserve">в. в 2 т. </w:t>
      </w:r>
      <w:r>
        <w:t xml:space="preserve">– </w:t>
      </w:r>
      <w:r>
        <w:rPr>
          <w:rFonts w:ascii="Times New Roman" w:hAnsi="Times New Roman" w:cs="Times New Roman"/>
        </w:rPr>
        <w:t xml:space="preserve">М.: Музыка. </w:t>
      </w:r>
      <w:r w:rsidRPr="009C121E">
        <w:rPr>
          <w:rFonts w:ascii="Times New Roman" w:hAnsi="Times New Roman" w:cs="Times New Roman"/>
        </w:rPr>
        <w:t>1981.</w:t>
      </w:r>
      <w:r w:rsidRPr="009C121E">
        <w:t xml:space="preserve"> – </w:t>
      </w:r>
      <w:r>
        <w:rPr>
          <w:rFonts w:ascii="Times New Roman" w:hAnsi="Times New Roman" w:cs="Times New Roman"/>
        </w:rPr>
        <w:t>Т</w:t>
      </w:r>
      <w:r w:rsidRPr="009C121E">
        <w:rPr>
          <w:rFonts w:ascii="Times New Roman" w:hAnsi="Times New Roman" w:cs="Times New Roman"/>
        </w:rPr>
        <w:t>.1.</w:t>
      </w:r>
      <w:r>
        <w:rPr>
          <w:rFonts w:ascii="Times New Roman" w:hAnsi="Times New Roman" w:cs="Times New Roman"/>
        </w:rPr>
        <w:t xml:space="preserve"> С. 32-33.</w:t>
      </w:r>
    </w:p>
  </w:footnote>
  <w:footnote w:id="26">
    <w:p w14:paraId="67523AB1" w14:textId="77777777" w:rsidR="00DD40B7" w:rsidRPr="00B01C3B" w:rsidRDefault="00DD40B7" w:rsidP="00100532">
      <w:pPr>
        <w:pStyle w:val="a4"/>
        <w:rPr>
          <w:rFonts w:ascii="Times New Roman" w:hAnsi="Times New Roman" w:cs="Times New Roman"/>
        </w:rPr>
      </w:pPr>
      <w:r w:rsidRPr="00B01C3B">
        <w:rPr>
          <w:rStyle w:val="a6"/>
          <w:rFonts w:ascii="Times New Roman" w:hAnsi="Times New Roman" w:cs="Times New Roman"/>
        </w:rPr>
        <w:footnoteRef/>
      </w:r>
      <w:r>
        <w:t xml:space="preserve"> </w:t>
      </w:r>
      <w:r>
        <w:rPr>
          <w:rFonts w:ascii="Times New Roman" w:hAnsi="Times New Roman" w:cs="Times New Roman"/>
        </w:rPr>
        <w:t>Делазари </w:t>
      </w:r>
      <w:r w:rsidRPr="00B01C3B">
        <w:rPr>
          <w:rFonts w:ascii="Times New Roman" w:hAnsi="Times New Roman" w:cs="Times New Roman"/>
        </w:rPr>
        <w:t>И</w:t>
      </w:r>
      <w:r>
        <w:rPr>
          <w:rFonts w:ascii="Times New Roman" w:hAnsi="Times New Roman" w:cs="Times New Roman"/>
        </w:rPr>
        <w:t> </w:t>
      </w:r>
      <w:r w:rsidRPr="00B01C3B">
        <w:rPr>
          <w:rFonts w:ascii="Times New Roman" w:hAnsi="Times New Roman" w:cs="Times New Roman"/>
        </w:rPr>
        <w:t>А.</w:t>
      </w:r>
      <w:r>
        <w:rPr>
          <w:rFonts w:ascii="Times New Roman" w:hAnsi="Times New Roman" w:cs="Times New Roman"/>
        </w:rPr>
        <w:t xml:space="preserve"> </w:t>
      </w:r>
      <w:r w:rsidRPr="00B01C3B">
        <w:rPr>
          <w:rFonts w:ascii="Times New Roman" w:hAnsi="Times New Roman" w:cs="Times New Roman"/>
        </w:rPr>
        <w:t xml:space="preserve">Музыкальность в литературном тексте </w:t>
      </w:r>
      <w:r w:rsidRPr="00B01C3B">
        <w:rPr>
          <w:rFonts w:ascii="Times New Roman" w:hAnsi="Times New Roman" w:cs="Times New Roman"/>
          <w:lang w:val="en-US"/>
        </w:rPr>
        <w:t>XIX</w:t>
      </w:r>
      <w:r w:rsidRPr="00B01C3B">
        <w:rPr>
          <w:rFonts w:ascii="Times New Roman" w:hAnsi="Times New Roman" w:cs="Times New Roman"/>
        </w:rPr>
        <w:t xml:space="preserve"> – </w:t>
      </w:r>
      <w:r w:rsidRPr="00B01C3B">
        <w:rPr>
          <w:rFonts w:ascii="Times New Roman" w:hAnsi="Times New Roman" w:cs="Times New Roman"/>
          <w:lang w:val="en-US"/>
        </w:rPr>
        <w:t>XX</w:t>
      </w:r>
      <w:r w:rsidRPr="00B01C3B">
        <w:rPr>
          <w:rFonts w:ascii="Times New Roman" w:hAnsi="Times New Roman" w:cs="Times New Roman"/>
        </w:rPr>
        <w:t xml:space="preserve"> вв.: очерк проблемы // Границы литературы в гуманитарном пространстве. СПб.: С.-Петербургс</w:t>
      </w:r>
      <w:r>
        <w:rPr>
          <w:rFonts w:ascii="Times New Roman" w:hAnsi="Times New Roman" w:cs="Times New Roman"/>
        </w:rPr>
        <w:t>кий государственный университет,</w:t>
      </w:r>
      <w:r w:rsidRPr="00B01C3B">
        <w:rPr>
          <w:rFonts w:ascii="Times New Roman" w:hAnsi="Times New Roman" w:cs="Times New Roman"/>
        </w:rPr>
        <w:t xml:space="preserve"> 2010. с. 53</w:t>
      </w:r>
      <w:r>
        <w:rPr>
          <w:rFonts w:ascii="Times New Roman" w:hAnsi="Times New Roman" w:cs="Times New Roman"/>
        </w:rPr>
        <w:t>.</w:t>
      </w:r>
    </w:p>
  </w:footnote>
  <w:footnote w:id="27">
    <w:p w14:paraId="58A28C24" w14:textId="6B3300A8" w:rsidR="00DD40B7" w:rsidRPr="00B01C3B" w:rsidRDefault="00DD40B7" w:rsidP="00100532">
      <w:pPr>
        <w:pStyle w:val="a4"/>
        <w:rPr>
          <w:rFonts w:ascii="Times New Roman" w:hAnsi="Times New Roman" w:cs="Times New Roman"/>
        </w:rPr>
      </w:pPr>
      <w:r w:rsidRPr="00B01C3B">
        <w:rPr>
          <w:rStyle w:val="a6"/>
          <w:rFonts w:ascii="Times New Roman" w:hAnsi="Times New Roman" w:cs="Times New Roman"/>
        </w:rPr>
        <w:footnoteRef/>
      </w:r>
      <w:r w:rsidRPr="00382626">
        <w:t xml:space="preserve"> </w:t>
      </w:r>
      <w:r w:rsidRPr="00B01C3B">
        <w:rPr>
          <w:rFonts w:ascii="Times New Roman" w:hAnsi="Times New Roman" w:cs="Times New Roman"/>
        </w:rPr>
        <w:t>Махов</w:t>
      </w:r>
      <w:r>
        <w:rPr>
          <w:rFonts w:ascii="Times New Roman" w:hAnsi="Times New Roman" w:cs="Times New Roman"/>
          <w:lang w:val="en-US"/>
        </w:rPr>
        <w:t> </w:t>
      </w:r>
      <w:r w:rsidRPr="00B01C3B">
        <w:rPr>
          <w:rFonts w:ascii="Times New Roman" w:hAnsi="Times New Roman" w:cs="Times New Roman"/>
        </w:rPr>
        <w:t>А</w:t>
      </w:r>
      <w:r w:rsidRPr="00382626">
        <w:rPr>
          <w:rFonts w:ascii="Times New Roman" w:hAnsi="Times New Roman" w:cs="Times New Roman"/>
        </w:rPr>
        <w:t>.</w:t>
      </w:r>
      <w:r w:rsidRPr="005677FC">
        <w:rPr>
          <w:rFonts w:ascii="Times New Roman" w:hAnsi="Times New Roman" w:cs="Times New Roman"/>
          <w:lang w:val="en-US"/>
        </w:rPr>
        <w:t> </w:t>
      </w:r>
      <w:r w:rsidRPr="00B01C3B">
        <w:rPr>
          <w:rFonts w:ascii="Times New Roman" w:hAnsi="Times New Roman" w:cs="Times New Roman"/>
        </w:rPr>
        <w:t>Е</w:t>
      </w:r>
      <w:r w:rsidRPr="00382626">
        <w:rPr>
          <w:rFonts w:ascii="Times New Roman" w:hAnsi="Times New Roman" w:cs="Times New Roman"/>
        </w:rPr>
        <w:t xml:space="preserve">. </w:t>
      </w:r>
      <w:r w:rsidRPr="00B01C3B">
        <w:rPr>
          <w:rFonts w:ascii="Times New Roman" w:hAnsi="Times New Roman" w:cs="Times New Roman"/>
          <w:lang w:val="en-US"/>
        </w:rPr>
        <w:t>Musica</w:t>
      </w:r>
      <w:r w:rsidRPr="00382626">
        <w:rPr>
          <w:rFonts w:ascii="Times New Roman" w:hAnsi="Times New Roman" w:cs="Times New Roman"/>
        </w:rPr>
        <w:t xml:space="preserve"> </w:t>
      </w:r>
      <w:r w:rsidRPr="00B01C3B">
        <w:rPr>
          <w:rFonts w:ascii="Times New Roman" w:hAnsi="Times New Roman" w:cs="Times New Roman"/>
          <w:lang w:val="en-US"/>
        </w:rPr>
        <w:t>literaria</w:t>
      </w:r>
      <w:r w:rsidRPr="00382626">
        <w:rPr>
          <w:rFonts w:ascii="Times New Roman" w:hAnsi="Times New Roman" w:cs="Times New Roman"/>
        </w:rPr>
        <w:t xml:space="preserve">. </w:t>
      </w:r>
      <w:r w:rsidRPr="00B01C3B">
        <w:rPr>
          <w:rFonts w:ascii="Times New Roman" w:hAnsi="Times New Roman" w:cs="Times New Roman"/>
        </w:rPr>
        <w:t xml:space="preserve">Идея словесной музыки в европейской поэтике. </w:t>
      </w:r>
      <w:r>
        <w:t xml:space="preserve">– </w:t>
      </w:r>
      <w:r w:rsidRPr="00B01C3B">
        <w:rPr>
          <w:rFonts w:ascii="Times New Roman" w:hAnsi="Times New Roman" w:cs="Times New Roman"/>
        </w:rPr>
        <w:t xml:space="preserve">М.: </w:t>
      </w:r>
      <w:r w:rsidRPr="00B01C3B">
        <w:rPr>
          <w:rFonts w:ascii="Times New Roman" w:hAnsi="Times New Roman" w:cs="Times New Roman"/>
          <w:lang w:val="de-DE"/>
        </w:rPr>
        <w:t>Intrada</w:t>
      </w:r>
      <w:r>
        <w:rPr>
          <w:rFonts w:ascii="Times New Roman" w:hAnsi="Times New Roman" w:cs="Times New Roman"/>
        </w:rPr>
        <w:t>, 2005. С. 59.</w:t>
      </w:r>
    </w:p>
  </w:footnote>
  <w:footnote w:id="28">
    <w:p w14:paraId="6EE713DF" w14:textId="708B5822" w:rsidR="00DD40B7" w:rsidRPr="00B01C3B" w:rsidRDefault="00DD40B7" w:rsidP="00100532">
      <w:pPr>
        <w:pStyle w:val="a4"/>
        <w:rPr>
          <w:rFonts w:ascii="Times New Roman" w:hAnsi="Times New Roman" w:cs="Times New Roman"/>
        </w:rPr>
      </w:pPr>
      <w:r w:rsidRPr="00B01C3B">
        <w:rPr>
          <w:rStyle w:val="a6"/>
          <w:rFonts w:ascii="Times New Roman" w:hAnsi="Times New Roman" w:cs="Times New Roman"/>
        </w:rPr>
        <w:footnoteRef/>
      </w:r>
      <w:r w:rsidRPr="00B01C3B">
        <w:rPr>
          <w:rFonts w:ascii="Times New Roman" w:hAnsi="Times New Roman" w:cs="Times New Roman"/>
        </w:rPr>
        <w:t xml:space="preserve"> Известно, например, высказывание немецкого философа Фридриха Шлейермахера (1768 - 1834) о музыке, которая «становится речью без слов, наиопределённейшим, наипонятнейшим выражением души» </w:t>
      </w:r>
      <w:r w:rsidRPr="00B01C3B">
        <w:rPr>
          <w:rFonts w:ascii="Times New Roman" w:hAnsi="Times New Roman" w:cs="Times New Roman"/>
          <w:lang w:val="de-DE"/>
        </w:rPr>
        <w:t>F</w:t>
      </w:r>
      <w:r w:rsidRPr="00B01C3B">
        <w:rPr>
          <w:rFonts w:ascii="Times New Roman" w:hAnsi="Times New Roman" w:cs="Times New Roman"/>
        </w:rPr>
        <w:t>.</w:t>
      </w:r>
      <w:r w:rsidRPr="00B01C3B">
        <w:rPr>
          <w:rFonts w:ascii="Times New Roman" w:hAnsi="Times New Roman" w:cs="Times New Roman"/>
          <w:lang w:val="de-DE"/>
        </w:rPr>
        <w:t> Schleiermacher</w:t>
      </w:r>
      <w:r w:rsidRPr="00B01C3B">
        <w:rPr>
          <w:rFonts w:ascii="Times New Roman" w:hAnsi="Times New Roman" w:cs="Times New Roman"/>
        </w:rPr>
        <w:t xml:space="preserve"> Ü</w:t>
      </w:r>
      <w:r w:rsidRPr="00B01C3B">
        <w:rPr>
          <w:rFonts w:ascii="Times New Roman" w:hAnsi="Times New Roman" w:cs="Times New Roman"/>
          <w:lang w:val="de-DE"/>
        </w:rPr>
        <w:t>ber</w:t>
      </w:r>
      <w:r w:rsidRPr="00B01C3B">
        <w:rPr>
          <w:rFonts w:ascii="Times New Roman" w:hAnsi="Times New Roman" w:cs="Times New Roman"/>
        </w:rPr>
        <w:t xml:space="preserve"> </w:t>
      </w:r>
      <w:r w:rsidRPr="00B01C3B">
        <w:rPr>
          <w:rFonts w:ascii="Times New Roman" w:hAnsi="Times New Roman" w:cs="Times New Roman"/>
          <w:lang w:val="de-DE"/>
        </w:rPr>
        <w:t>die</w:t>
      </w:r>
      <w:r w:rsidRPr="00B01C3B">
        <w:rPr>
          <w:rFonts w:ascii="Times New Roman" w:hAnsi="Times New Roman" w:cs="Times New Roman"/>
        </w:rPr>
        <w:t xml:space="preserve"> </w:t>
      </w:r>
      <w:r w:rsidRPr="00B01C3B">
        <w:rPr>
          <w:rFonts w:ascii="Times New Roman" w:hAnsi="Times New Roman" w:cs="Times New Roman"/>
          <w:lang w:val="de-DE"/>
        </w:rPr>
        <w:t>Religion</w:t>
      </w:r>
      <w:r w:rsidRPr="00B01C3B">
        <w:rPr>
          <w:rFonts w:ascii="Times New Roman" w:hAnsi="Times New Roman" w:cs="Times New Roman"/>
        </w:rPr>
        <w:t xml:space="preserve">. </w:t>
      </w:r>
      <w:r>
        <w:t xml:space="preserve">– </w:t>
      </w:r>
      <w:r w:rsidRPr="00B01C3B">
        <w:rPr>
          <w:rFonts w:ascii="Times New Roman" w:hAnsi="Times New Roman" w:cs="Times New Roman"/>
          <w:lang w:val="de-DE"/>
        </w:rPr>
        <w:t>Stuttgart</w:t>
      </w:r>
      <w:r>
        <w:rPr>
          <w:rFonts w:ascii="Times New Roman" w:hAnsi="Times New Roman" w:cs="Times New Roman"/>
        </w:rPr>
        <w:t xml:space="preserve">: </w:t>
      </w:r>
      <w:r>
        <w:rPr>
          <w:rFonts w:ascii="Times New Roman" w:hAnsi="Times New Roman" w:cs="Times New Roman"/>
          <w:lang w:val="de-DE"/>
        </w:rPr>
        <w:t>Reclam</w:t>
      </w:r>
      <w:r w:rsidRPr="003B3641">
        <w:rPr>
          <w:rFonts w:ascii="Times New Roman" w:hAnsi="Times New Roman" w:cs="Times New Roman"/>
        </w:rPr>
        <w:t xml:space="preserve">. </w:t>
      </w:r>
      <w:r w:rsidRPr="00B01C3B">
        <w:rPr>
          <w:rFonts w:ascii="Times New Roman" w:hAnsi="Times New Roman" w:cs="Times New Roman"/>
        </w:rPr>
        <w:t xml:space="preserve">1985. </w:t>
      </w:r>
      <w:r w:rsidRPr="00B01C3B">
        <w:rPr>
          <w:rFonts w:ascii="Times New Roman" w:hAnsi="Times New Roman" w:cs="Times New Roman"/>
          <w:lang w:val="de-DE"/>
        </w:rPr>
        <w:t>S</w:t>
      </w:r>
      <w:r w:rsidRPr="00B01C3B">
        <w:rPr>
          <w:rFonts w:ascii="Times New Roman" w:hAnsi="Times New Roman" w:cs="Times New Roman"/>
        </w:rPr>
        <w:t>. 122-123</w:t>
      </w:r>
      <w:r>
        <w:rPr>
          <w:rFonts w:ascii="Times New Roman" w:hAnsi="Times New Roman" w:cs="Times New Roman"/>
        </w:rPr>
        <w:t>. Ц</w:t>
      </w:r>
      <w:r w:rsidRPr="00B01C3B">
        <w:rPr>
          <w:rFonts w:ascii="Times New Roman" w:hAnsi="Times New Roman" w:cs="Times New Roman"/>
        </w:rPr>
        <w:t>ит.</w:t>
      </w:r>
      <w:r>
        <w:rPr>
          <w:rFonts w:ascii="Times New Roman" w:hAnsi="Times New Roman" w:cs="Times New Roman"/>
        </w:rPr>
        <w:t xml:space="preserve"> </w:t>
      </w:r>
      <w:r w:rsidRPr="00B01C3B">
        <w:rPr>
          <w:rFonts w:ascii="Times New Roman" w:hAnsi="Times New Roman" w:cs="Times New Roman"/>
        </w:rPr>
        <w:t>по.</w:t>
      </w:r>
      <w:r w:rsidRPr="003B3641">
        <w:rPr>
          <w:rFonts w:ascii="Times New Roman" w:hAnsi="Times New Roman" w:cs="Times New Roman"/>
        </w:rPr>
        <w:t xml:space="preserve"> </w:t>
      </w:r>
      <w:r w:rsidRPr="00B01C3B">
        <w:rPr>
          <w:rFonts w:ascii="Times New Roman" w:hAnsi="Times New Roman" w:cs="Times New Roman"/>
        </w:rPr>
        <w:t>Махов</w:t>
      </w:r>
      <w:r>
        <w:rPr>
          <w:rFonts w:ascii="Times New Roman" w:hAnsi="Times New Roman" w:cs="Times New Roman"/>
        </w:rPr>
        <w:t> А. </w:t>
      </w:r>
      <w:r w:rsidRPr="00B01C3B">
        <w:rPr>
          <w:rFonts w:ascii="Times New Roman" w:hAnsi="Times New Roman" w:cs="Times New Roman"/>
        </w:rPr>
        <w:t xml:space="preserve">Е. </w:t>
      </w:r>
      <w:r w:rsidRPr="00B01C3B">
        <w:rPr>
          <w:rFonts w:ascii="Times New Roman" w:hAnsi="Times New Roman" w:cs="Times New Roman"/>
          <w:lang w:val="de-DE"/>
        </w:rPr>
        <w:t>Musica</w:t>
      </w:r>
      <w:r w:rsidRPr="00B01C3B">
        <w:rPr>
          <w:rFonts w:ascii="Times New Roman" w:hAnsi="Times New Roman" w:cs="Times New Roman"/>
        </w:rPr>
        <w:t xml:space="preserve"> </w:t>
      </w:r>
      <w:r w:rsidRPr="00B01C3B">
        <w:rPr>
          <w:rFonts w:ascii="Times New Roman" w:hAnsi="Times New Roman" w:cs="Times New Roman"/>
          <w:lang w:val="de-DE"/>
        </w:rPr>
        <w:t>literaria</w:t>
      </w:r>
      <w:r w:rsidRPr="00B01C3B">
        <w:rPr>
          <w:rFonts w:ascii="Times New Roman" w:hAnsi="Times New Roman" w:cs="Times New Roman"/>
        </w:rPr>
        <w:t xml:space="preserve">. Идея словесной музыки в европейской поэтике. </w:t>
      </w:r>
      <w:r>
        <w:t xml:space="preserve">– </w:t>
      </w:r>
      <w:r w:rsidRPr="00B01C3B">
        <w:rPr>
          <w:rFonts w:ascii="Times New Roman" w:hAnsi="Times New Roman" w:cs="Times New Roman"/>
        </w:rPr>
        <w:t xml:space="preserve">М.: </w:t>
      </w:r>
      <w:r w:rsidRPr="00B01C3B">
        <w:rPr>
          <w:rFonts w:ascii="Times New Roman" w:hAnsi="Times New Roman" w:cs="Times New Roman"/>
          <w:lang w:val="en-US"/>
        </w:rPr>
        <w:t>Intrada</w:t>
      </w:r>
      <w:r>
        <w:rPr>
          <w:rFonts w:ascii="Times New Roman" w:hAnsi="Times New Roman" w:cs="Times New Roman"/>
        </w:rPr>
        <w:t>. 2005. С</w:t>
      </w:r>
      <w:r w:rsidRPr="00B01C3B">
        <w:rPr>
          <w:rFonts w:ascii="Times New Roman" w:hAnsi="Times New Roman" w:cs="Times New Roman"/>
        </w:rPr>
        <w:t>. 60</w:t>
      </w:r>
      <w:r>
        <w:rPr>
          <w:rFonts w:ascii="Times New Roman" w:hAnsi="Times New Roman" w:cs="Times New Roman"/>
        </w:rPr>
        <w:t>.</w:t>
      </w:r>
    </w:p>
  </w:footnote>
  <w:footnote w:id="29">
    <w:p w14:paraId="31F24733" w14:textId="03ED1D33" w:rsidR="00DD40B7" w:rsidRPr="00331B4A" w:rsidRDefault="00DD40B7" w:rsidP="00100532">
      <w:pPr>
        <w:pStyle w:val="a4"/>
        <w:rPr>
          <w:rFonts w:ascii="Times New Roman" w:hAnsi="Times New Roman" w:cs="Times New Roman"/>
          <w:lang w:val="en-US"/>
        </w:rPr>
      </w:pPr>
      <w:r w:rsidRPr="00472A45">
        <w:rPr>
          <w:rStyle w:val="a6"/>
          <w:rFonts w:ascii="Times New Roman" w:hAnsi="Times New Roman" w:cs="Times New Roman"/>
        </w:rPr>
        <w:footnoteRef/>
      </w:r>
      <w:r>
        <w:rPr>
          <w:rFonts w:ascii="Times New Roman" w:hAnsi="Times New Roman" w:cs="Times New Roman"/>
        </w:rPr>
        <w:t xml:space="preserve"> </w:t>
      </w:r>
      <w:r w:rsidRPr="00472A45">
        <w:rPr>
          <w:rFonts w:ascii="Times New Roman" w:hAnsi="Times New Roman" w:cs="Times New Roman"/>
        </w:rPr>
        <w:t>Михайлов</w:t>
      </w:r>
      <w:r>
        <w:rPr>
          <w:rFonts w:ascii="Times New Roman" w:hAnsi="Times New Roman" w:cs="Times New Roman"/>
        </w:rPr>
        <w:t> А </w:t>
      </w:r>
      <w:r w:rsidRPr="00472A45">
        <w:rPr>
          <w:rFonts w:ascii="Times New Roman" w:hAnsi="Times New Roman" w:cs="Times New Roman"/>
        </w:rPr>
        <w:t xml:space="preserve">В. Музыкальная эстетика Германии </w:t>
      </w:r>
      <w:r w:rsidRPr="00472A45">
        <w:rPr>
          <w:rFonts w:ascii="Times New Roman" w:hAnsi="Times New Roman" w:cs="Times New Roman"/>
          <w:lang w:val="en-US"/>
        </w:rPr>
        <w:t>XIX</w:t>
      </w:r>
      <w:r w:rsidRPr="00472A45">
        <w:rPr>
          <w:rFonts w:ascii="Times New Roman" w:hAnsi="Times New Roman" w:cs="Times New Roman"/>
        </w:rPr>
        <w:t xml:space="preserve"> </w:t>
      </w:r>
      <w:r>
        <w:rPr>
          <w:rFonts w:ascii="Times New Roman" w:hAnsi="Times New Roman" w:cs="Times New Roman"/>
        </w:rPr>
        <w:t xml:space="preserve">в. в 2 т. </w:t>
      </w:r>
      <w:r>
        <w:t xml:space="preserve">– </w:t>
      </w:r>
      <w:r>
        <w:rPr>
          <w:rFonts w:ascii="Times New Roman" w:hAnsi="Times New Roman" w:cs="Times New Roman"/>
        </w:rPr>
        <w:t xml:space="preserve">М.: Музыка. </w:t>
      </w:r>
      <w:r w:rsidRPr="00331B4A">
        <w:rPr>
          <w:rFonts w:ascii="Times New Roman" w:hAnsi="Times New Roman" w:cs="Times New Roman"/>
          <w:lang w:val="en-US"/>
        </w:rPr>
        <w:t>1981.</w:t>
      </w:r>
      <w:r w:rsidRPr="00331B4A">
        <w:rPr>
          <w:lang w:val="en-US"/>
        </w:rPr>
        <w:t xml:space="preserve"> – </w:t>
      </w:r>
      <w:r>
        <w:rPr>
          <w:rFonts w:ascii="Times New Roman" w:hAnsi="Times New Roman" w:cs="Times New Roman"/>
        </w:rPr>
        <w:t>Т</w:t>
      </w:r>
      <w:r w:rsidRPr="00331B4A">
        <w:rPr>
          <w:rFonts w:ascii="Times New Roman" w:hAnsi="Times New Roman" w:cs="Times New Roman"/>
          <w:lang w:val="en-US"/>
        </w:rPr>
        <w:t xml:space="preserve">.1. </w:t>
      </w:r>
      <w:r>
        <w:rPr>
          <w:rFonts w:ascii="Times New Roman" w:hAnsi="Times New Roman" w:cs="Times New Roman"/>
        </w:rPr>
        <w:t>С</w:t>
      </w:r>
      <w:r w:rsidRPr="00331B4A">
        <w:rPr>
          <w:rFonts w:ascii="Times New Roman" w:hAnsi="Times New Roman" w:cs="Times New Roman"/>
          <w:lang w:val="en-US"/>
        </w:rPr>
        <w:t xml:space="preserve">. 313. </w:t>
      </w:r>
    </w:p>
  </w:footnote>
  <w:footnote w:id="30">
    <w:p w14:paraId="36A24CAA" w14:textId="77777777" w:rsidR="00DD40B7" w:rsidRPr="00331B4A" w:rsidRDefault="00DD40B7" w:rsidP="00100532">
      <w:pPr>
        <w:pStyle w:val="a4"/>
        <w:rPr>
          <w:rFonts w:ascii="Times New Roman" w:hAnsi="Times New Roman" w:cs="Times New Roman"/>
          <w:lang w:val="en-US"/>
        </w:rPr>
      </w:pPr>
      <w:r w:rsidRPr="00472A45">
        <w:rPr>
          <w:rStyle w:val="a6"/>
          <w:rFonts w:ascii="Times New Roman" w:hAnsi="Times New Roman" w:cs="Times New Roman"/>
        </w:rPr>
        <w:footnoteRef/>
      </w:r>
      <w:r w:rsidRPr="00331B4A">
        <w:rPr>
          <w:rFonts w:ascii="Times New Roman" w:hAnsi="Times New Roman" w:cs="Times New Roman"/>
          <w:lang w:val="en-US"/>
        </w:rPr>
        <w:t xml:space="preserve"> </w:t>
      </w:r>
      <w:r w:rsidRPr="00472A45">
        <w:rPr>
          <w:rFonts w:ascii="Times New Roman" w:hAnsi="Times New Roman" w:cs="Times New Roman"/>
        </w:rPr>
        <w:t>Михайлов</w:t>
      </w:r>
      <w:r w:rsidRPr="00331B4A">
        <w:rPr>
          <w:rFonts w:ascii="Times New Roman" w:hAnsi="Times New Roman" w:cs="Times New Roman"/>
          <w:lang w:val="en-US"/>
        </w:rPr>
        <w:t> </w:t>
      </w:r>
      <w:r>
        <w:rPr>
          <w:rFonts w:ascii="Times New Roman" w:hAnsi="Times New Roman" w:cs="Times New Roman"/>
        </w:rPr>
        <w:t>А</w:t>
      </w:r>
      <w:r w:rsidRPr="00331B4A">
        <w:rPr>
          <w:rFonts w:ascii="Times New Roman" w:hAnsi="Times New Roman" w:cs="Times New Roman"/>
          <w:lang w:val="en-US"/>
        </w:rPr>
        <w:t> </w:t>
      </w:r>
      <w:r w:rsidRPr="00472A45">
        <w:rPr>
          <w:rFonts w:ascii="Times New Roman" w:hAnsi="Times New Roman" w:cs="Times New Roman"/>
        </w:rPr>
        <w:t>В</w:t>
      </w:r>
      <w:r w:rsidRPr="00331B4A">
        <w:rPr>
          <w:rFonts w:ascii="Times New Roman" w:hAnsi="Times New Roman" w:cs="Times New Roman"/>
          <w:lang w:val="en-US"/>
        </w:rPr>
        <w:t xml:space="preserve">. </w:t>
      </w:r>
      <w:r>
        <w:rPr>
          <w:rFonts w:ascii="Times New Roman" w:hAnsi="Times New Roman" w:cs="Times New Roman"/>
          <w:lang w:val="en-US"/>
        </w:rPr>
        <w:t>Op</w:t>
      </w:r>
      <w:r w:rsidRPr="00331B4A">
        <w:rPr>
          <w:rFonts w:ascii="Times New Roman" w:hAnsi="Times New Roman" w:cs="Times New Roman"/>
          <w:lang w:val="en-US"/>
        </w:rPr>
        <w:t xml:space="preserve">. </w:t>
      </w:r>
      <w:r>
        <w:rPr>
          <w:rFonts w:ascii="Times New Roman" w:hAnsi="Times New Roman" w:cs="Times New Roman"/>
          <w:lang w:val="en-US"/>
        </w:rPr>
        <w:t>cit</w:t>
      </w:r>
      <w:r w:rsidRPr="00331B4A">
        <w:rPr>
          <w:rFonts w:ascii="Times New Roman" w:hAnsi="Times New Roman" w:cs="Times New Roman"/>
          <w:lang w:val="en-US"/>
        </w:rPr>
        <w:t xml:space="preserve">. </w:t>
      </w:r>
      <w:r>
        <w:rPr>
          <w:rFonts w:ascii="Times New Roman" w:hAnsi="Times New Roman" w:cs="Times New Roman"/>
        </w:rPr>
        <w:t>с</w:t>
      </w:r>
      <w:r w:rsidRPr="00331B4A">
        <w:rPr>
          <w:rFonts w:ascii="Times New Roman" w:hAnsi="Times New Roman" w:cs="Times New Roman"/>
          <w:lang w:val="en-US"/>
        </w:rPr>
        <w:t>. 313.</w:t>
      </w:r>
    </w:p>
  </w:footnote>
  <w:footnote w:id="31">
    <w:p w14:paraId="0B63E722" w14:textId="77777777" w:rsidR="00DD40B7" w:rsidRPr="00472A45" w:rsidRDefault="00DD40B7" w:rsidP="00100532">
      <w:pPr>
        <w:pStyle w:val="a4"/>
        <w:rPr>
          <w:rFonts w:ascii="Times New Roman" w:hAnsi="Times New Roman" w:cs="Times New Roman"/>
        </w:rPr>
      </w:pPr>
      <w:r w:rsidRPr="00472A45">
        <w:rPr>
          <w:rStyle w:val="a6"/>
          <w:rFonts w:ascii="Times New Roman" w:hAnsi="Times New Roman" w:cs="Times New Roman"/>
        </w:rPr>
        <w:footnoteRef/>
      </w:r>
      <w:r w:rsidRPr="00331B4A">
        <w:rPr>
          <w:rFonts w:ascii="Times New Roman" w:hAnsi="Times New Roman" w:cs="Times New Roman"/>
          <w:lang w:val="en-US"/>
        </w:rPr>
        <w:t xml:space="preserve"> </w:t>
      </w:r>
      <w:r w:rsidRPr="00472A45">
        <w:rPr>
          <w:rFonts w:ascii="Times New Roman" w:hAnsi="Times New Roman" w:cs="Times New Roman"/>
        </w:rPr>
        <w:t>Махов</w:t>
      </w:r>
      <w:r>
        <w:rPr>
          <w:rFonts w:ascii="Times New Roman" w:hAnsi="Times New Roman" w:cs="Times New Roman"/>
          <w:lang w:val="en-US"/>
        </w:rPr>
        <w:t> </w:t>
      </w:r>
      <w:r w:rsidRPr="00472A45">
        <w:rPr>
          <w:rFonts w:ascii="Times New Roman" w:hAnsi="Times New Roman" w:cs="Times New Roman"/>
        </w:rPr>
        <w:t>А</w:t>
      </w:r>
      <w:r w:rsidRPr="00331B4A">
        <w:rPr>
          <w:rFonts w:ascii="Times New Roman" w:hAnsi="Times New Roman" w:cs="Times New Roman"/>
          <w:lang w:val="en-US"/>
        </w:rPr>
        <w:t>.</w:t>
      </w:r>
      <w:r>
        <w:rPr>
          <w:rFonts w:ascii="Times New Roman" w:hAnsi="Times New Roman" w:cs="Times New Roman"/>
          <w:lang w:val="en-US"/>
        </w:rPr>
        <w:t> </w:t>
      </w:r>
      <w:r w:rsidRPr="00472A45">
        <w:rPr>
          <w:rFonts w:ascii="Times New Roman" w:hAnsi="Times New Roman" w:cs="Times New Roman"/>
        </w:rPr>
        <w:t>Е</w:t>
      </w:r>
      <w:r w:rsidRPr="00331B4A">
        <w:rPr>
          <w:rFonts w:ascii="Times New Roman" w:hAnsi="Times New Roman" w:cs="Times New Roman"/>
          <w:lang w:val="en-US"/>
        </w:rPr>
        <w:t xml:space="preserve">. </w:t>
      </w:r>
      <w:r w:rsidRPr="00472A45">
        <w:rPr>
          <w:rFonts w:ascii="Times New Roman" w:hAnsi="Times New Roman" w:cs="Times New Roman"/>
          <w:lang w:val="en-US"/>
        </w:rPr>
        <w:t>Musica</w:t>
      </w:r>
      <w:r w:rsidRPr="00331B4A">
        <w:rPr>
          <w:rFonts w:ascii="Times New Roman" w:hAnsi="Times New Roman" w:cs="Times New Roman"/>
          <w:lang w:val="en-US"/>
        </w:rPr>
        <w:t xml:space="preserve"> </w:t>
      </w:r>
      <w:r w:rsidRPr="00472A45">
        <w:rPr>
          <w:rFonts w:ascii="Times New Roman" w:hAnsi="Times New Roman" w:cs="Times New Roman"/>
          <w:lang w:val="en-US"/>
        </w:rPr>
        <w:t>literaria</w:t>
      </w:r>
      <w:r w:rsidRPr="00331B4A">
        <w:rPr>
          <w:rFonts w:ascii="Times New Roman" w:hAnsi="Times New Roman" w:cs="Times New Roman"/>
          <w:lang w:val="en-US"/>
        </w:rPr>
        <w:t xml:space="preserve">. </w:t>
      </w:r>
      <w:r w:rsidRPr="00472A45">
        <w:rPr>
          <w:rFonts w:ascii="Times New Roman" w:hAnsi="Times New Roman" w:cs="Times New Roman"/>
        </w:rPr>
        <w:t xml:space="preserve">Идея словесной музыки в европейской поэтике. </w:t>
      </w:r>
      <w:r>
        <w:t xml:space="preserve">– </w:t>
      </w:r>
      <w:r w:rsidRPr="00472A45">
        <w:rPr>
          <w:rFonts w:ascii="Times New Roman" w:hAnsi="Times New Roman" w:cs="Times New Roman"/>
        </w:rPr>
        <w:t xml:space="preserve">М.: </w:t>
      </w:r>
      <w:r w:rsidRPr="00472A45">
        <w:rPr>
          <w:rFonts w:ascii="Times New Roman" w:hAnsi="Times New Roman" w:cs="Times New Roman"/>
          <w:lang w:val="en-US"/>
        </w:rPr>
        <w:t>Intrada</w:t>
      </w:r>
      <w:r>
        <w:rPr>
          <w:rFonts w:ascii="Times New Roman" w:hAnsi="Times New Roman" w:cs="Times New Roman"/>
        </w:rPr>
        <w:t xml:space="preserve">. 2005. </w:t>
      </w:r>
      <w:r w:rsidRPr="00472A45">
        <w:rPr>
          <w:rFonts w:ascii="Times New Roman" w:hAnsi="Times New Roman" w:cs="Times New Roman"/>
        </w:rPr>
        <w:t>с. 65-66</w:t>
      </w:r>
      <w:r>
        <w:rPr>
          <w:rFonts w:ascii="Times New Roman" w:hAnsi="Times New Roman" w:cs="Times New Roman"/>
        </w:rPr>
        <w:t>.</w:t>
      </w:r>
    </w:p>
  </w:footnote>
  <w:footnote w:id="32">
    <w:p w14:paraId="12A6C0DF" w14:textId="3BDC6322" w:rsidR="00DD40B7" w:rsidRPr="00472A45" w:rsidRDefault="00DD40B7" w:rsidP="00100532">
      <w:pPr>
        <w:pStyle w:val="a4"/>
        <w:rPr>
          <w:rFonts w:ascii="Times New Roman" w:hAnsi="Times New Roman" w:cs="Times New Roman"/>
        </w:rPr>
      </w:pPr>
      <w:r w:rsidRPr="00472A45">
        <w:rPr>
          <w:rStyle w:val="a6"/>
          <w:rFonts w:ascii="Times New Roman" w:hAnsi="Times New Roman" w:cs="Times New Roman"/>
        </w:rPr>
        <w:footnoteRef/>
      </w:r>
      <w:r w:rsidRPr="00472A45">
        <w:rPr>
          <w:rFonts w:ascii="Times New Roman" w:hAnsi="Times New Roman" w:cs="Times New Roman"/>
        </w:rPr>
        <w:t xml:space="preserve"> Подробнее об анализе романов и драм в работах Ф. Шлегеля и О. Людвига см.</w:t>
      </w:r>
      <w:r>
        <w:rPr>
          <w:rFonts w:ascii="Times New Roman" w:hAnsi="Times New Roman" w:cs="Times New Roman"/>
        </w:rPr>
        <w:t xml:space="preserve"> </w:t>
      </w:r>
      <w:r w:rsidRPr="00472A45">
        <w:rPr>
          <w:rFonts w:ascii="Times New Roman" w:hAnsi="Times New Roman" w:cs="Times New Roman"/>
        </w:rPr>
        <w:t>Михайлов</w:t>
      </w:r>
      <w:r>
        <w:rPr>
          <w:rFonts w:ascii="Times New Roman" w:hAnsi="Times New Roman" w:cs="Times New Roman"/>
        </w:rPr>
        <w:t> А </w:t>
      </w:r>
      <w:r w:rsidRPr="00472A45">
        <w:rPr>
          <w:rFonts w:ascii="Times New Roman" w:hAnsi="Times New Roman" w:cs="Times New Roman"/>
        </w:rPr>
        <w:t xml:space="preserve">В Музыкальная эстетика Германии </w:t>
      </w:r>
      <w:r w:rsidRPr="00472A45">
        <w:rPr>
          <w:rFonts w:ascii="Times New Roman" w:hAnsi="Times New Roman" w:cs="Times New Roman"/>
          <w:lang w:val="en-US"/>
        </w:rPr>
        <w:t>XIX</w:t>
      </w:r>
      <w:r w:rsidRPr="00472A45">
        <w:rPr>
          <w:rFonts w:ascii="Times New Roman" w:hAnsi="Times New Roman" w:cs="Times New Roman"/>
        </w:rPr>
        <w:t xml:space="preserve"> в.</w:t>
      </w:r>
      <w:r>
        <w:rPr>
          <w:rFonts w:ascii="Times New Roman" w:hAnsi="Times New Roman" w:cs="Times New Roman"/>
        </w:rPr>
        <w:t xml:space="preserve">в 2 т. </w:t>
      </w:r>
      <w:r>
        <w:t xml:space="preserve">– </w:t>
      </w:r>
      <w:r w:rsidRPr="00472A45">
        <w:rPr>
          <w:rFonts w:ascii="Times New Roman" w:hAnsi="Times New Roman" w:cs="Times New Roman"/>
        </w:rPr>
        <w:t>М.: Музыка. 1981</w:t>
      </w:r>
      <w:r>
        <w:rPr>
          <w:rFonts w:ascii="Times New Roman" w:hAnsi="Times New Roman" w:cs="Times New Roman"/>
        </w:rPr>
        <w:t xml:space="preserve"> </w:t>
      </w:r>
      <w:r>
        <w:t xml:space="preserve">– </w:t>
      </w:r>
      <w:r>
        <w:rPr>
          <w:rFonts w:ascii="Times New Roman" w:hAnsi="Times New Roman" w:cs="Times New Roman"/>
        </w:rPr>
        <w:t>Т.1. С.</w:t>
      </w:r>
      <w:r w:rsidRPr="00472A45">
        <w:rPr>
          <w:rFonts w:ascii="Times New Roman" w:hAnsi="Times New Roman" w:cs="Times New Roman"/>
        </w:rPr>
        <w:t xml:space="preserve"> 113-114</w:t>
      </w:r>
      <w:r>
        <w:rPr>
          <w:rFonts w:ascii="Times New Roman" w:hAnsi="Times New Roman" w:cs="Times New Roman"/>
        </w:rPr>
        <w:t>.</w:t>
      </w:r>
    </w:p>
  </w:footnote>
  <w:footnote w:id="33">
    <w:p w14:paraId="2241E35C" w14:textId="2AE84285" w:rsidR="00DD40B7" w:rsidRPr="00472A45" w:rsidRDefault="00DD40B7" w:rsidP="00100532">
      <w:pPr>
        <w:pStyle w:val="a4"/>
        <w:rPr>
          <w:rFonts w:ascii="Times New Roman" w:hAnsi="Times New Roman" w:cs="Times New Roman"/>
        </w:rPr>
      </w:pPr>
      <w:r w:rsidRPr="00472A45">
        <w:rPr>
          <w:rStyle w:val="a6"/>
          <w:rFonts w:ascii="Times New Roman" w:hAnsi="Times New Roman" w:cs="Times New Roman"/>
        </w:rPr>
        <w:footnoteRef/>
      </w:r>
      <w:r w:rsidRPr="00472A45">
        <w:rPr>
          <w:rFonts w:ascii="Times New Roman" w:hAnsi="Times New Roman" w:cs="Times New Roman"/>
        </w:rPr>
        <w:t xml:space="preserve"> Дела</w:t>
      </w:r>
      <w:r>
        <w:rPr>
          <w:rFonts w:ascii="Times New Roman" w:hAnsi="Times New Roman" w:cs="Times New Roman"/>
        </w:rPr>
        <w:t>зари </w:t>
      </w:r>
      <w:r w:rsidRPr="00472A45">
        <w:rPr>
          <w:rFonts w:ascii="Times New Roman" w:hAnsi="Times New Roman" w:cs="Times New Roman"/>
        </w:rPr>
        <w:t>И.</w:t>
      </w:r>
      <w:r>
        <w:rPr>
          <w:rFonts w:ascii="Times New Roman" w:hAnsi="Times New Roman" w:cs="Times New Roman"/>
        </w:rPr>
        <w:t xml:space="preserve"> А. </w:t>
      </w:r>
      <w:r w:rsidRPr="00472A45">
        <w:rPr>
          <w:rFonts w:ascii="Times New Roman" w:hAnsi="Times New Roman" w:cs="Times New Roman"/>
        </w:rPr>
        <w:t xml:space="preserve">Музыкальность в литературном тексте </w:t>
      </w:r>
      <w:r w:rsidRPr="00472A45">
        <w:rPr>
          <w:rFonts w:ascii="Times New Roman" w:hAnsi="Times New Roman" w:cs="Times New Roman"/>
          <w:lang w:val="en-US"/>
        </w:rPr>
        <w:t>XIX</w:t>
      </w:r>
      <w:r w:rsidRPr="00472A45">
        <w:rPr>
          <w:rFonts w:ascii="Times New Roman" w:hAnsi="Times New Roman" w:cs="Times New Roman"/>
        </w:rPr>
        <w:t xml:space="preserve"> – </w:t>
      </w:r>
      <w:r w:rsidRPr="00472A45">
        <w:rPr>
          <w:rFonts w:ascii="Times New Roman" w:hAnsi="Times New Roman" w:cs="Times New Roman"/>
          <w:lang w:val="en-US"/>
        </w:rPr>
        <w:t>XX</w:t>
      </w:r>
      <w:r w:rsidRPr="00472A45">
        <w:rPr>
          <w:rFonts w:ascii="Times New Roman" w:hAnsi="Times New Roman" w:cs="Times New Roman"/>
        </w:rPr>
        <w:t xml:space="preserve"> вв.: очерк проблемы // Границы литературы в гуманитарном пространстве. СПб.: С.-Петербургский госу</w:t>
      </w:r>
      <w:r>
        <w:rPr>
          <w:rFonts w:ascii="Times New Roman" w:hAnsi="Times New Roman" w:cs="Times New Roman"/>
        </w:rPr>
        <w:t>дарственный университет. 2010. С</w:t>
      </w:r>
      <w:r w:rsidRPr="00472A45">
        <w:rPr>
          <w:rFonts w:ascii="Times New Roman" w:hAnsi="Times New Roman" w:cs="Times New Roman"/>
        </w:rPr>
        <w:t>. 54</w:t>
      </w:r>
      <w:r>
        <w:rPr>
          <w:rFonts w:ascii="Times New Roman" w:hAnsi="Times New Roman" w:cs="Times New Roman"/>
        </w:rPr>
        <w:t>.</w:t>
      </w:r>
    </w:p>
  </w:footnote>
  <w:footnote w:id="34">
    <w:p w14:paraId="54BC0AAD" w14:textId="38AD8221" w:rsidR="00DD40B7" w:rsidRPr="00472A45" w:rsidRDefault="00DD40B7" w:rsidP="00100532">
      <w:pPr>
        <w:pStyle w:val="a4"/>
        <w:rPr>
          <w:rFonts w:ascii="Times New Roman" w:hAnsi="Times New Roman" w:cs="Times New Roman"/>
        </w:rPr>
      </w:pPr>
      <w:r w:rsidRPr="00472A45">
        <w:rPr>
          <w:rStyle w:val="a6"/>
          <w:rFonts w:ascii="Times New Roman" w:hAnsi="Times New Roman" w:cs="Times New Roman"/>
        </w:rPr>
        <w:footnoteRef/>
      </w:r>
      <w:r w:rsidRPr="00472A45">
        <w:rPr>
          <w:rFonts w:ascii="Times New Roman" w:hAnsi="Times New Roman" w:cs="Times New Roman"/>
        </w:rPr>
        <w:t xml:space="preserve"> </w:t>
      </w:r>
      <w:r>
        <w:rPr>
          <w:rFonts w:ascii="Times New Roman" w:hAnsi="Times New Roman" w:cs="Times New Roman"/>
        </w:rPr>
        <w:t>Махов </w:t>
      </w:r>
      <w:r w:rsidRPr="00472A45">
        <w:rPr>
          <w:rFonts w:ascii="Times New Roman" w:hAnsi="Times New Roman" w:cs="Times New Roman"/>
        </w:rPr>
        <w:t>А.</w:t>
      </w:r>
      <w:r>
        <w:rPr>
          <w:rFonts w:ascii="Times New Roman" w:hAnsi="Times New Roman" w:cs="Times New Roman"/>
        </w:rPr>
        <w:t> </w:t>
      </w:r>
      <w:r w:rsidRPr="00472A45">
        <w:rPr>
          <w:rFonts w:ascii="Times New Roman" w:hAnsi="Times New Roman" w:cs="Times New Roman"/>
        </w:rPr>
        <w:t>Е.</w:t>
      </w:r>
      <w:r>
        <w:rPr>
          <w:rFonts w:ascii="Times New Roman" w:hAnsi="Times New Roman" w:cs="Times New Roman"/>
        </w:rPr>
        <w:t xml:space="preserve"> Система понятий и терминов музыковедения в истории европейской поэтики: дис. … д-ра. филол. наук /РГГУ. </w:t>
      </w:r>
      <w:r>
        <w:t xml:space="preserve">– </w:t>
      </w:r>
      <w:r>
        <w:rPr>
          <w:rFonts w:ascii="Times New Roman" w:hAnsi="Times New Roman" w:cs="Times New Roman"/>
        </w:rPr>
        <w:t>М, 2007. С. 247.</w:t>
      </w:r>
    </w:p>
  </w:footnote>
  <w:footnote w:id="35">
    <w:p w14:paraId="4CF268E9" w14:textId="2B2E50DF" w:rsidR="00DD40B7" w:rsidRPr="00050B51" w:rsidRDefault="00DD40B7" w:rsidP="00100532">
      <w:pPr>
        <w:pStyle w:val="a4"/>
        <w:rPr>
          <w:rFonts w:ascii="Times New Roman" w:hAnsi="Times New Roman" w:cs="Times New Roman"/>
        </w:rPr>
      </w:pPr>
      <w:r w:rsidRPr="00472A45">
        <w:rPr>
          <w:rStyle w:val="a6"/>
          <w:rFonts w:ascii="Times New Roman" w:hAnsi="Times New Roman" w:cs="Times New Roman"/>
        </w:rPr>
        <w:footnoteRef/>
      </w:r>
      <w:r w:rsidRPr="00050B51">
        <w:rPr>
          <w:rFonts w:ascii="Times New Roman" w:hAnsi="Times New Roman" w:cs="Times New Roman"/>
        </w:rPr>
        <w:t xml:space="preserve"> </w:t>
      </w:r>
      <w:r>
        <w:rPr>
          <w:rFonts w:ascii="Times New Roman" w:hAnsi="Times New Roman" w:cs="Times New Roman"/>
        </w:rPr>
        <w:t>Махов</w:t>
      </w:r>
      <w:r w:rsidRPr="007A255E">
        <w:rPr>
          <w:rFonts w:ascii="Times New Roman" w:hAnsi="Times New Roman" w:cs="Times New Roman"/>
          <w:lang w:val="en-US"/>
        </w:rPr>
        <w:t> </w:t>
      </w:r>
      <w:r w:rsidRPr="00472A45">
        <w:rPr>
          <w:rFonts w:ascii="Times New Roman" w:hAnsi="Times New Roman" w:cs="Times New Roman"/>
        </w:rPr>
        <w:t>А</w:t>
      </w:r>
      <w:r w:rsidRPr="00050B51">
        <w:rPr>
          <w:rFonts w:ascii="Times New Roman" w:hAnsi="Times New Roman" w:cs="Times New Roman"/>
        </w:rPr>
        <w:t>.</w:t>
      </w:r>
      <w:r w:rsidRPr="007A255E">
        <w:rPr>
          <w:rFonts w:ascii="Times New Roman" w:hAnsi="Times New Roman" w:cs="Times New Roman"/>
          <w:lang w:val="en-US"/>
        </w:rPr>
        <w:t> </w:t>
      </w:r>
      <w:r>
        <w:rPr>
          <w:rFonts w:ascii="Times New Roman" w:hAnsi="Times New Roman" w:cs="Times New Roman"/>
        </w:rPr>
        <w:t>Е</w:t>
      </w:r>
      <w:r w:rsidRPr="00050B51">
        <w:rPr>
          <w:rFonts w:ascii="Times New Roman" w:hAnsi="Times New Roman" w:cs="Times New Roman"/>
        </w:rPr>
        <w:t xml:space="preserve">. </w:t>
      </w:r>
      <w:r>
        <w:rPr>
          <w:rFonts w:ascii="Times New Roman" w:hAnsi="Times New Roman" w:cs="Times New Roman"/>
          <w:lang w:val="en-US"/>
        </w:rPr>
        <w:t>Op</w:t>
      </w:r>
      <w:r w:rsidRPr="00050B51">
        <w:rPr>
          <w:rFonts w:ascii="Times New Roman" w:hAnsi="Times New Roman" w:cs="Times New Roman"/>
        </w:rPr>
        <w:t xml:space="preserve">. </w:t>
      </w:r>
      <w:r>
        <w:rPr>
          <w:rFonts w:ascii="Times New Roman" w:hAnsi="Times New Roman" w:cs="Times New Roman"/>
          <w:lang w:val="en-US"/>
        </w:rPr>
        <w:t>cit</w:t>
      </w:r>
      <w:r w:rsidRPr="00050B51">
        <w:rPr>
          <w:rFonts w:ascii="Times New Roman" w:hAnsi="Times New Roman" w:cs="Times New Roman"/>
        </w:rPr>
        <w:t xml:space="preserve">. </w:t>
      </w:r>
      <w:r>
        <w:rPr>
          <w:rFonts w:ascii="Times New Roman" w:hAnsi="Times New Roman" w:cs="Times New Roman"/>
        </w:rPr>
        <w:t>С</w:t>
      </w:r>
      <w:r w:rsidRPr="00050B51">
        <w:rPr>
          <w:rFonts w:ascii="Times New Roman" w:hAnsi="Times New Roman" w:cs="Times New Roman"/>
        </w:rPr>
        <w:t>. 247.</w:t>
      </w:r>
    </w:p>
  </w:footnote>
  <w:footnote w:id="36">
    <w:p w14:paraId="0AAF993A" w14:textId="77777777" w:rsidR="00DD40B7" w:rsidRPr="00472A45" w:rsidRDefault="00DD40B7" w:rsidP="00100532">
      <w:pPr>
        <w:pStyle w:val="a4"/>
        <w:rPr>
          <w:rFonts w:ascii="Times New Roman" w:hAnsi="Times New Roman" w:cs="Times New Roman"/>
        </w:rPr>
      </w:pPr>
      <w:r w:rsidRPr="00472A45">
        <w:rPr>
          <w:rStyle w:val="a6"/>
          <w:rFonts w:ascii="Times New Roman" w:hAnsi="Times New Roman" w:cs="Times New Roman"/>
        </w:rPr>
        <w:footnoteRef/>
      </w:r>
      <w:r w:rsidRPr="00472A45">
        <w:rPr>
          <w:rFonts w:ascii="Times New Roman" w:hAnsi="Times New Roman" w:cs="Times New Roman"/>
        </w:rPr>
        <w:t xml:space="preserve"> Подробнее об этом: </w:t>
      </w:r>
      <w:r>
        <w:rPr>
          <w:rFonts w:ascii="Times New Roman" w:hAnsi="Times New Roman" w:cs="Times New Roman"/>
        </w:rPr>
        <w:t>Махов </w:t>
      </w:r>
      <w:r w:rsidRPr="00472A45">
        <w:rPr>
          <w:rFonts w:ascii="Times New Roman" w:hAnsi="Times New Roman" w:cs="Times New Roman"/>
        </w:rPr>
        <w:t>А.</w:t>
      </w:r>
      <w:r>
        <w:rPr>
          <w:rFonts w:ascii="Times New Roman" w:hAnsi="Times New Roman" w:cs="Times New Roman"/>
        </w:rPr>
        <w:t xml:space="preserve"> Е. Система понятий и терминов музыковедения в истории европейской поэтики: дис. … д-ра. филол. наук /РГГУ. </w:t>
      </w:r>
      <w:r>
        <w:t xml:space="preserve">– </w:t>
      </w:r>
      <w:r>
        <w:rPr>
          <w:rFonts w:ascii="Times New Roman" w:hAnsi="Times New Roman" w:cs="Times New Roman"/>
        </w:rPr>
        <w:t>М, 2007;</w:t>
      </w:r>
      <w:r w:rsidRPr="00472A45">
        <w:rPr>
          <w:rFonts w:ascii="Times New Roman" w:hAnsi="Times New Roman" w:cs="Times New Roman"/>
        </w:rPr>
        <w:t xml:space="preserve"> </w:t>
      </w:r>
      <w:r>
        <w:rPr>
          <w:rFonts w:ascii="Times New Roman" w:hAnsi="Times New Roman" w:cs="Times New Roman"/>
        </w:rPr>
        <w:t>Михайлов </w:t>
      </w:r>
      <w:r w:rsidRPr="00472A45">
        <w:rPr>
          <w:rFonts w:ascii="Times New Roman" w:hAnsi="Times New Roman" w:cs="Times New Roman"/>
        </w:rPr>
        <w:t>А.</w:t>
      </w:r>
      <w:r>
        <w:rPr>
          <w:rFonts w:ascii="Times New Roman" w:hAnsi="Times New Roman" w:cs="Times New Roman"/>
        </w:rPr>
        <w:t xml:space="preserve"> В. </w:t>
      </w:r>
      <w:r w:rsidRPr="00472A45">
        <w:rPr>
          <w:rFonts w:ascii="Times New Roman" w:hAnsi="Times New Roman" w:cs="Times New Roman"/>
        </w:rPr>
        <w:t xml:space="preserve">Музыкальная эстетика Германии </w:t>
      </w:r>
      <w:r w:rsidRPr="00472A45">
        <w:rPr>
          <w:rFonts w:ascii="Times New Roman" w:hAnsi="Times New Roman" w:cs="Times New Roman"/>
          <w:lang w:val="en-US"/>
        </w:rPr>
        <w:t>XIX</w:t>
      </w:r>
      <w:r w:rsidRPr="00472A45">
        <w:rPr>
          <w:rFonts w:ascii="Times New Roman" w:hAnsi="Times New Roman" w:cs="Times New Roman"/>
        </w:rPr>
        <w:t> в.</w:t>
      </w:r>
      <w:r>
        <w:rPr>
          <w:rFonts w:ascii="Times New Roman" w:hAnsi="Times New Roman" w:cs="Times New Roman"/>
        </w:rPr>
        <w:t xml:space="preserve"> в 2 т.</w:t>
      </w:r>
      <w:r w:rsidRPr="002A06CE">
        <w:t xml:space="preserve"> </w:t>
      </w:r>
      <w:r>
        <w:t xml:space="preserve">– </w:t>
      </w:r>
      <w:r w:rsidRPr="00472A45">
        <w:rPr>
          <w:rFonts w:ascii="Times New Roman" w:hAnsi="Times New Roman" w:cs="Times New Roman"/>
        </w:rPr>
        <w:t>М.: Музыка</w:t>
      </w:r>
      <w:r>
        <w:rPr>
          <w:rFonts w:ascii="Times New Roman" w:hAnsi="Times New Roman" w:cs="Times New Roman"/>
        </w:rPr>
        <w:t>,</w:t>
      </w:r>
      <w:r w:rsidRPr="00472A45">
        <w:rPr>
          <w:rFonts w:ascii="Times New Roman" w:hAnsi="Times New Roman" w:cs="Times New Roman"/>
        </w:rPr>
        <w:t xml:space="preserve"> 1981</w:t>
      </w:r>
      <w:r>
        <w:rPr>
          <w:rFonts w:ascii="Times New Roman" w:hAnsi="Times New Roman" w:cs="Times New Roman"/>
        </w:rPr>
        <w:t xml:space="preserve"> </w:t>
      </w:r>
      <w:r>
        <w:t xml:space="preserve">– </w:t>
      </w:r>
      <w:r>
        <w:rPr>
          <w:rFonts w:ascii="Times New Roman" w:hAnsi="Times New Roman" w:cs="Times New Roman"/>
        </w:rPr>
        <w:t>Т.1.</w:t>
      </w:r>
    </w:p>
  </w:footnote>
  <w:footnote w:id="37">
    <w:p w14:paraId="0D95ECBD" w14:textId="0DE7B9A8" w:rsidR="00DD40B7" w:rsidRPr="00472A45" w:rsidRDefault="00DD40B7" w:rsidP="00100532">
      <w:pPr>
        <w:pStyle w:val="a4"/>
        <w:rPr>
          <w:rFonts w:ascii="Times New Roman" w:hAnsi="Times New Roman" w:cs="Times New Roman"/>
        </w:rPr>
      </w:pPr>
      <w:r w:rsidRPr="00472A45">
        <w:rPr>
          <w:rStyle w:val="a6"/>
          <w:rFonts w:ascii="Times New Roman" w:hAnsi="Times New Roman" w:cs="Times New Roman"/>
        </w:rPr>
        <w:footnoteRef/>
      </w:r>
      <w:r w:rsidRPr="00472A45">
        <w:rPr>
          <w:rFonts w:ascii="Times New Roman" w:hAnsi="Times New Roman" w:cs="Times New Roman"/>
        </w:rPr>
        <w:t xml:space="preserve"> </w:t>
      </w:r>
      <w:r>
        <w:rPr>
          <w:rFonts w:ascii="Times New Roman" w:hAnsi="Times New Roman" w:cs="Times New Roman"/>
        </w:rPr>
        <w:t>Зольдер </w:t>
      </w:r>
      <w:r w:rsidRPr="00472A45">
        <w:rPr>
          <w:rFonts w:ascii="Times New Roman" w:hAnsi="Times New Roman" w:cs="Times New Roman"/>
        </w:rPr>
        <w:t>К.</w:t>
      </w:r>
      <w:r>
        <w:rPr>
          <w:rFonts w:ascii="Times New Roman" w:hAnsi="Times New Roman" w:cs="Times New Roman"/>
        </w:rPr>
        <w:t xml:space="preserve"> </w:t>
      </w:r>
      <w:r w:rsidRPr="00472A45">
        <w:rPr>
          <w:rFonts w:ascii="Times New Roman" w:hAnsi="Times New Roman" w:cs="Times New Roman"/>
        </w:rPr>
        <w:t>Эрвин.</w:t>
      </w:r>
      <w:r>
        <w:rPr>
          <w:rFonts w:ascii="Times New Roman" w:hAnsi="Times New Roman" w:cs="Times New Roman"/>
        </w:rPr>
        <w:t xml:space="preserve"> </w:t>
      </w:r>
      <w:r>
        <w:t xml:space="preserve">– </w:t>
      </w:r>
      <w:r>
        <w:rPr>
          <w:rFonts w:ascii="Times New Roman" w:hAnsi="Times New Roman" w:cs="Times New Roman"/>
        </w:rPr>
        <w:t xml:space="preserve">М. 1978 </w:t>
      </w:r>
      <w:r w:rsidRPr="00472A45">
        <w:rPr>
          <w:rFonts w:ascii="Times New Roman" w:hAnsi="Times New Roman" w:cs="Times New Roman"/>
        </w:rPr>
        <w:t xml:space="preserve">// А.В. Михайлов Музыкальная эстетика Германии </w:t>
      </w:r>
      <w:r w:rsidRPr="00472A45">
        <w:rPr>
          <w:rFonts w:ascii="Times New Roman" w:hAnsi="Times New Roman" w:cs="Times New Roman"/>
          <w:lang w:val="en-US"/>
        </w:rPr>
        <w:t>XIX</w:t>
      </w:r>
      <w:r w:rsidRPr="00472A45">
        <w:rPr>
          <w:rFonts w:ascii="Times New Roman" w:hAnsi="Times New Roman" w:cs="Times New Roman"/>
        </w:rPr>
        <w:t xml:space="preserve"> в. </w:t>
      </w:r>
      <w:r>
        <w:rPr>
          <w:rFonts w:ascii="Times New Roman" w:hAnsi="Times New Roman" w:cs="Times New Roman"/>
        </w:rPr>
        <w:t xml:space="preserve">в 2.т. </w:t>
      </w:r>
      <w:r>
        <w:t xml:space="preserve">– </w:t>
      </w:r>
      <w:r w:rsidRPr="00472A45">
        <w:rPr>
          <w:rFonts w:ascii="Times New Roman" w:hAnsi="Times New Roman" w:cs="Times New Roman"/>
        </w:rPr>
        <w:t>М.: Музыка</w:t>
      </w:r>
      <w:r>
        <w:rPr>
          <w:rFonts w:ascii="Times New Roman" w:hAnsi="Times New Roman" w:cs="Times New Roman"/>
        </w:rPr>
        <w:t xml:space="preserve">, 1981. </w:t>
      </w:r>
      <w:r>
        <w:t xml:space="preserve">– </w:t>
      </w:r>
      <w:r>
        <w:rPr>
          <w:rFonts w:ascii="Times New Roman" w:hAnsi="Times New Roman" w:cs="Times New Roman"/>
        </w:rPr>
        <w:t>Т 2. С. 133-134.</w:t>
      </w:r>
    </w:p>
  </w:footnote>
  <w:footnote w:id="38">
    <w:p w14:paraId="4BA7B7A5" w14:textId="1F4D9A38" w:rsidR="00DD40B7" w:rsidRPr="00472A45" w:rsidRDefault="00DD40B7" w:rsidP="00100532">
      <w:pPr>
        <w:pStyle w:val="a4"/>
        <w:rPr>
          <w:rFonts w:ascii="Times New Roman" w:hAnsi="Times New Roman" w:cs="Times New Roman"/>
        </w:rPr>
      </w:pPr>
      <w:r w:rsidRPr="00472A45">
        <w:rPr>
          <w:rStyle w:val="a6"/>
          <w:rFonts w:ascii="Times New Roman" w:hAnsi="Times New Roman" w:cs="Times New Roman"/>
        </w:rPr>
        <w:footnoteRef/>
      </w:r>
      <w:r w:rsidRPr="00472A45">
        <w:rPr>
          <w:rFonts w:ascii="Times New Roman" w:hAnsi="Times New Roman" w:cs="Times New Roman"/>
        </w:rPr>
        <w:t xml:space="preserve"> </w:t>
      </w:r>
      <w:r>
        <w:rPr>
          <w:rFonts w:ascii="Times New Roman" w:hAnsi="Times New Roman" w:cs="Times New Roman"/>
        </w:rPr>
        <w:t>Вакенродер </w:t>
      </w:r>
      <w:r w:rsidRPr="00472A45">
        <w:rPr>
          <w:rFonts w:ascii="Times New Roman" w:hAnsi="Times New Roman" w:cs="Times New Roman"/>
        </w:rPr>
        <w:t>В.</w:t>
      </w:r>
      <w:r>
        <w:rPr>
          <w:rFonts w:ascii="Times New Roman" w:hAnsi="Times New Roman" w:cs="Times New Roman"/>
        </w:rPr>
        <w:t xml:space="preserve"> Г. </w:t>
      </w:r>
      <w:r w:rsidRPr="00472A45">
        <w:rPr>
          <w:rFonts w:ascii="Times New Roman" w:hAnsi="Times New Roman" w:cs="Times New Roman"/>
        </w:rPr>
        <w:t xml:space="preserve">Фантазии об искусстве. </w:t>
      </w:r>
      <w:r>
        <w:t xml:space="preserve">– </w:t>
      </w:r>
      <w:r w:rsidRPr="00472A45">
        <w:rPr>
          <w:rFonts w:ascii="Times New Roman" w:hAnsi="Times New Roman" w:cs="Times New Roman"/>
        </w:rPr>
        <w:t xml:space="preserve">М. 1977 цит. по А.В. Михайлов Музыкальная эстетика Германии </w:t>
      </w:r>
      <w:r w:rsidRPr="00472A45">
        <w:rPr>
          <w:rFonts w:ascii="Times New Roman" w:hAnsi="Times New Roman" w:cs="Times New Roman"/>
          <w:lang w:val="en-US"/>
        </w:rPr>
        <w:t>XIX</w:t>
      </w:r>
      <w:r w:rsidRPr="00472A45">
        <w:rPr>
          <w:rFonts w:ascii="Times New Roman" w:hAnsi="Times New Roman" w:cs="Times New Roman"/>
        </w:rPr>
        <w:t xml:space="preserve"> в. </w:t>
      </w:r>
      <w:r>
        <w:rPr>
          <w:rFonts w:ascii="Times New Roman" w:hAnsi="Times New Roman" w:cs="Times New Roman"/>
        </w:rPr>
        <w:t xml:space="preserve">в 2.т. </w:t>
      </w:r>
      <w:r>
        <w:t xml:space="preserve">– </w:t>
      </w:r>
      <w:r w:rsidRPr="00472A45">
        <w:rPr>
          <w:rFonts w:ascii="Times New Roman" w:hAnsi="Times New Roman" w:cs="Times New Roman"/>
        </w:rPr>
        <w:t>М.: Музыка</w:t>
      </w:r>
      <w:r>
        <w:rPr>
          <w:rFonts w:ascii="Times New Roman" w:hAnsi="Times New Roman" w:cs="Times New Roman"/>
        </w:rPr>
        <w:t>,</w:t>
      </w:r>
      <w:r w:rsidRPr="00472A45">
        <w:rPr>
          <w:rFonts w:ascii="Times New Roman" w:hAnsi="Times New Roman" w:cs="Times New Roman"/>
        </w:rPr>
        <w:t xml:space="preserve"> 1981.</w:t>
      </w:r>
      <w:r w:rsidRPr="00721E61">
        <w:t xml:space="preserve"> </w:t>
      </w:r>
      <w:r>
        <w:t xml:space="preserve">– </w:t>
      </w:r>
      <w:r>
        <w:rPr>
          <w:rFonts w:ascii="Times New Roman" w:hAnsi="Times New Roman" w:cs="Times New Roman"/>
        </w:rPr>
        <w:t>Т 2. С.</w:t>
      </w:r>
      <w:r w:rsidRPr="00472A45">
        <w:rPr>
          <w:rFonts w:ascii="Times New Roman" w:hAnsi="Times New Roman" w:cs="Times New Roman"/>
        </w:rPr>
        <w:t xml:space="preserve"> 280</w:t>
      </w:r>
      <w:r>
        <w:rPr>
          <w:rFonts w:ascii="Times New Roman" w:hAnsi="Times New Roman" w:cs="Times New Roman"/>
        </w:rPr>
        <w:t>.</w:t>
      </w:r>
    </w:p>
  </w:footnote>
  <w:footnote w:id="39">
    <w:p w14:paraId="7C3D1C7D" w14:textId="0E2C5959" w:rsidR="00DD40B7" w:rsidRPr="00472A45" w:rsidRDefault="00DD40B7" w:rsidP="00100532">
      <w:pPr>
        <w:pStyle w:val="a4"/>
        <w:rPr>
          <w:rFonts w:ascii="Times New Roman" w:hAnsi="Times New Roman" w:cs="Times New Roman"/>
        </w:rPr>
      </w:pPr>
      <w:r w:rsidRPr="00472A45">
        <w:rPr>
          <w:rStyle w:val="a6"/>
          <w:rFonts w:ascii="Times New Roman" w:hAnsi="Times New Roman" w:cs="Times New Roman"/>
        </w:rPr>
        <w:footnoteRef/>
      </w:r>
      <w:r w:rsidRPr="00472A45">
        <w:rPr>
          <w:rFonts w:ascii="Times New Roman" w:hAnsi="Times New Roman" w:cs="Times New Roman"/>
        </w:rPr>
        <w:t xml:space="preserve"> </w:t>
      </w:r>
      <w:r>
        <w:rPr>
          <w:rFonts w:ascii="Times New Roman" w:hAnsi="Times New Roman" w:cs="Times New Roman"/>
        </w:rPr>
        <w:t>Вакенродер </w:t>
      </w:r>
      <w:r w:rsidRPr="00472A45">
        <w:rPr>
          <w:rFonts w:ascii="Times New Roman" w:hAnsi="Times New Roman" w:cs="Times New Roman"/>
        </w:rPr>
        <w:t>В.</w:t>
      </w:r>
      <w:r>
        <w:rPr>
          <w:rFonts w:ascii="Times New Roman" w:hAnsi="Times New Roman" w:cs="Times New Roman"/>
        </w:rPr>
        <w:t> Г. Указ. соч. С.</w:t>
      </w:r>
      <w:r w:rsidRPr="00472A45">
        <w:rPr>
          <w:rFonts w:ascii="Times New Roman" w:hAnsi="Times New Roman" w:cs="Times New Roman"/>
        </w:rPr>
        <w:t xml:space="preserve"> 281</w:t>
      </w:r>
      <w:r>
        <w:rPr>
          <w:rFonts w:ascii="Times New Roman" w:hAnsi="Times New Roman" w:cs="Times New Roman"/>
        </w:rPr>
        <w:t>.</w:t>
      </w:r>
    </w:p>
  </w:footnote>
  <w:footnote w:id="40">
    <w:p w14:paraId="4F7AE8A9" w14:textId="162B0E75" w:rsidR="00DD40B7" w:rsidRPr="0088345D" w:rsidRDefault="00DD40B7" w:rsidP="00100532">
      <w:pPr>
        <w:pStyle w:val="a4"/>
        <w:rPr>
          <w:rFonts w:ascii="Times New Roman" w:hAnsi="Times New Roman" w:cs="Times New Roman"/>
          <w:lang w:val="de-DE"/>
        </w:rPr>
      </w:pPr>
      <w:r w:rsidRPr="00472A45">
        <w:rPr>
          <w:rStyle w:val="a6"/>
          <w:rFonts w:ascii="Times New Roman" w:hAnsi="Times New Roman" w:cs="Times New Roman"/>
        </w:rPr>
        <w:footnoteRef/>
      </w:r>
      <w:r w:rsidRPr="00472A45">
        <w:rPr>
          <w:rFonts w:ascii="Times New Roman" w:hAnsi="Times New Roman" w:cs="Times New Roman"/>
        </w:rPr>
        <w:t xml:space="preserve"> </w:t>
      </w:r>
      <w:r>
        <w:rPr>
          <w:rFonts w:ascii="Times New Roman" w:hAnsi="Times New Roman" w:cs="Times New Roman"/>
        </w:rPr>
        <w:t>Вакенродер </w:t>
      </w:r>
      <w:r w:rsidRPr="00472A45">
        <w:rPr>
          <w:rFonts w:ascii="Times New Roman" w:hAnsi="Times New Roman" w:cs="Times New Roman"/>
        </w:rPr>
        <w:t>В.</w:t>
      </w:r>
      <w:r>
        <w:rPr>
          <w:rFonts w:ascii="Times New Roman" w:hAnsi="Times New Roman" w:cs="Times New Roman"/>
        </w:rPr>
        <w:t> Г. Указ. соч. С</w:t>
      </w:r>
      <w:r w:rsidRPr="0088345D">
        <w:rPr>
          <w:rFonts w:ascii="Times New Roman" w:hAnsi="Times New Roman" w:cs="Times New Roman"/>
          <w:lang w:val="de-DE"/>
        </w:rPr>
        <w:t>. 284.</w:t>
      </w:r>
    </w:p>
  </w:footnote>
  <w:footnote w:id="41">
    <w:p w14:paraId="393C81F9" w14:textId="169ACA45" w:rsidR="00DD40B7" w:rsidRPr="00472A45" w:rsidRDefault="00DD40B7" w:rsidP="00100532">
      <w:pPr>
        <w:pStyle w:val="a4"/>
        <w:rPr>
          <w:rFonts w:ascii="Times New Roman" w:hAnsi="Times New Roman" w:cs="Times New Roman"/>
        </w:rPr>
      </w:pPr>
      <w:r w:rsidRPr="00472A45">
        <w:rPr>
          <w:rStyle w:val="a6"/>
          <w:rFonts w:ascii="Times New Roman" w:hAnsi="Times New Roman" w:cs="Times New Roman"/>
        </w:rPr>
        <w:footnoteRef/>
      </w:r>
      <w:r w:rsidRPr="00A30CDE">
        <w:rPr>
          <w:rFonts w:ascii="Times New Roman" w:hAnsi="Times New Roman" w:cs="Times New Roman"/>
          <w:lang w:val="de-DE"/>
        </w:rPr>
        <w:t xml:space="preserve"> </w:t>
      </w:r>
      <w:r w:rsidRPr="00472A45">
        <w:rPr>
          <w:rFonts w:ascii="Times New Roman" w:hAnsi="Times New Roman" w:cs="Times New Roman"/>
          <w:lang w:val="de-DE"/>
        </w:rPr>
        <w:t>Wakenroder</w:t>
      </w:r>
      <w:r>
        <w:rPr>
          <w:rFonts w:ascii="Times New Roman" w:hAnsi="Times New Roman" w:cs="Times New Roman"/>
          <w:lang w:val="de-DE"/>
        </w:rPr>
        <w:t> </w:t>
      </w:r>
      <w:r w:rsidRPr="00472A45">
        <w:rPr>
          <w:rFonts w:ascii="Times New Roman" w:hAnsi="Times New Roman" w:cs="Times New Roman"/>
          <w:lang w:val="de-DE"/>
        </w:rPr>
        <w:t>W</w:t>
      </w:r>
      <w:r w:rsidRPr="00A30CDE">
        <w:rPr>
          <w:rFonts w:ascii="Times New Roman" w:hAnsi="Times New Roman" w:cs="Times New Roman"/>
          <w:lang w:val="de-DE"/>
        </w:rPr>
        <w:t>.</w:t>
      </w:r>
      <w:r w:rsidRPr="009C121E">
        <w:rPr>
          <w:rFonts w:ascii="Times New Roman" w:hAnsi="Times New Roman" w:cs="Times New Roman"/>
          <w:lang w:val="de-DE"/>
        </w:rPr>
        <w:t> </w:t>
      </w:r>
      <w:r w:rsidRPr="00472A45">
        <w:rPr>
          <w:rFonts w:ascii="Times New Roman" w:hAnsi="Times New Roman" w:cs="Times New Roman"/>
          <w:lang w:val="de-DE"/>
        </w:rPr>
        <w:t>H</w:t>
      </w:r>
      <w:r w:rsidRPr="00A30CDE">
        <w:rPr>
          <w:rFonts w:ascii="Times New Roman" w:hAnsi="Times New Roman" w:cs="Times New Roman"/>
          <w:lang w:val="de-DE"/>
        </w:rPr>
        <w:t>.</w:t>
      </w:r>
      <w:r w:rsidRPr="009C121E">
        <w:rPr>
          <w:rFonts w:ascii="Times New Roman" w:hAnsi="Times New Roman" w:cs="Times New Roman"/>
          <w:lang w:val="de-DE"/>
        </w:rPr>
        <w:t xml:space="preserve">, </w:t>
      </w:r>
      <w:r w:rsidRPr="00472A45">
        <w:rPr>
          <w:rFonts w:ascii="Times New Roman" w:hAnsi="Times New Roman" w:cs="Times New Roman"/>
          <w:lang w:val="de-DE"/>
        </w:rPr>
        <w:t>Tieck</w:t>
      </w:r>
      <w:r>
        <w:rPr>
          <w:rFonts w:ascii="Times New Roman" w:hAnsi="Times New Roman" w:cs="Times New Roman"/>
          <w:lang w:val="de-DE"/>
        </w:rPr>
        <w:t> </w:t>
      </w:r>
      <w:r w:rsidRPr="00472A45">
        <w:rPr>
          <w:rFonts w:ascii="Times New Roman" w:hAnsi="Times New Roman" w:cs="Times New Roman"/>
          <w:lang w:val="de-DE"/>
        </w:rPr>
        <w:t>L Phantasien</w:t>
      </w:r>
      <w:r w:rsidRPr="00A30CDE">
        <w:rPr>
          <w:rFonts w:ascii="Times New Roman" w:hAnsi="Times New Roman" w:cs="Times New Roman"/>
          <w:lang w:val="de-DE"/>
        </w:rPr>
        <w:t xml:space="preserve"> ü</w:t>
      </w:r>
      <w:r w:rsidRPr="00472A45">
        <w:rPr>
          <w:rFonts w:ascii="Times New Roman" w:hAnsi="Times New Roman" w:cs="Times New Roman"/>
          <w:lang w:val="de-DE"/>
        </w:rPr>
        <w:t>ber</w:t>
      </w:r>
      <w:r w:rsidRPr="00A30CDE">
        <w:rPr>
          <w:rFonts w:ascii="Times New Roman" w:hAnsi="Times New Roman" w:cs="Times New Roman"/>
          <w:lang w:val="de-DE"/>
        </w:rPr>
        <w:t xml:space="preserve"> </w:t>
      </w:r>
      <w:r w:rsidRPr="00472A45">
        <w:rPr>
          <w:rFonts w:ascii="Times New Roman" w:hAnsi="Times New Roman" w:cs="Times New Roman"/>
          <w:lang w:val="de-DE"/>
        </w:rPr>
        <w:t>die</w:t>
      </w:r>
      <w:r w:rsidRPr="00A30CDE">
        <w:rPr>
          <w:rFonts w:ascii="Times New Roman" w:hAnsi="Times New Roman" w:cs="Times New Roman"/>
          <w:lang w:val="de-DE"/>
        </w:rPr>
        <w:t xml:space="preserve"> </w:t>
      </w:r>
      <w:r w:rsidRPr="00472A45">
        <w:rPr>
          <w:rFonts w:ascii="Times New Roman" w:hAnsi="Times New Roman" w:cs="Times New Roman"/>
          <w:lang w:val="de-DE"/>
        </w:rPr>
        <w:t>Kunst</w:t>
      </w:r>
      <w:r w:rsidRPr="00A30CDE">
        <w:rPr>
          <w:rFonts w:ascii="Times New Roman" w:hAnsi="Times New Roman" w:cs="Times New Roman"/>
          <w:lang w:val="de-DE"/>
        </w:rPr>
        <w:t xml:space="preserve"> </w:t>
      </w:r>
      <w:r w:rsidRPr="00472A45">
        <w:rPr>
          <w:rFonts w:ascii="Times New Roman" w:hAnsi="Times New Roman" w:cs="Times New Roman"/>
          <w:lang w:val="de-DE"/>
        </w:rPr>
        <w:t>hrsg</w:t>
      </w:r>
      <w:r w:rsidRPr="00A30CDE">
        <w:rPr>
          <w:rFonts w:ascii="Times New Roman" w:hAnsi="Times New Roman" w:cs="Times New Roman"/>
          <w:lang w:val="de-DE"/>
        </w:rPr>
        <w:t xml:space="preserve">. </w:t>
      </w:r>
      <w:r w:rsidRPr="00472A45">
        <w:rPr>
          <w:rFonts w:ascii="Times New Roman" w:hAnsi="Times New Roman" w:cs="Times New Roman"/>
          <w:lang w:val="de-DE"/>
        </w:rPr>
        <w:t>Von</w:t>
      </w:r>
      <w:r w:rsidRPr="00472A45">
        <w:rPr>
          <w:rFonts w:ascii="Times New Roman" w:hAnsi="Times New Roman" w:cs="Times New Roman"/>
        </w:rPr>
        <w:t xml:space="preserve"> </w:t>
      </w:r>
      <w:r w:rsidRPr="00472A45">
        <w:rPr>
          <w:rFonts w:ascii="Times New Roman" w:hAnsi="Times New Roman" w:cs="Times New Roman"/>
          <w:lang w:val="de-DE"/>
        </w:rPr>
        <w:t>W</w:t>
      </w:r>
      <w:r w:rsidRPr="00472A45">
        <w:rPr>
          <w:rFonts w:ascii="Times New Roman" w:hAnsi="Times New Roman" w:cs="Times New Roman"/>
        </w:rPr>
        <w:t>.</w:t>
      </w:r>
      <w:r w:rsidRPr="00472A45">
        <w:rPr>
          <w:rFonts w:ascii="Times New Roman" w:hAnsi="Times New Roman" w:cs="Times New Roman"/>
          <w:lang w:val="de-DE"/>
        </w:rPr>
        <w:t> Nehring</w:t>
      </w:r>
      <w:r w:rsidRPr="00472A45">
        <w:rPr>
          <w:rFonts w:ascii="Times New Roman" w:hAnsi="Times New Roman" w:cs="Times New Roman"/>
        </w:rPr>
        <w:t xml:space="preserve"> </w:t>
      </w:r>
      <w:r w:rsidRPr="00472A45">
        <w:rPr>
          <w:rFonts w:ascii="Times New Roman" w:hAnsi="Times New Roman" w:cs="Times New Roman"/>
          <w:lang w:val="de-DE"/>
        </w:rPr>
        <w:t>Stuttgart</w:t>
      </w:r>
      <w:r w:rsidRPr="00472A45">
        <w:rPr>
          <w:rFonts w:ascii="Times New Roman" w:hAnsi="Times New Roman" w:cs="Times New Roman"/>
        </w:rPr>
        <w:t xml:space="preserve"> 1973 цит. по </w:t>
      </w:r>
      <w:r>
        <w:rPr>
          <w:rFonts w:ascii="Times New Roman" w:hAnsi="Times New Roman" w:cs="Times New Roman"/>
        </w:rPr>
        <w:t>Михайлов </w:t>
      </w:r>
      <w:r w:rsidRPr="00472A45">
        <w:rPr>
          <w:rFonts w:ascii="Times New Roman" w:hAnsi="Times New Roman" w:cs="Times New Roman"/>
        </w:rPr>
        <w:t>А.</w:t>
      </w:r>
      <w:r>
        <w:rPr>
          <w:rFonts w:ascii="Times New Roman" w:hAnsi="Times New Roman" w:cs="Times New Roman"/>
        </w:rPr>
        <w:t xml:space="preserve"> В. </w:t>
      </w:r>
      <w:r w:rsidRPr="00472A45">
        <w:rPr>
          <w:rFonts w:ascii="Times New Roman" w:hAnsi="Times New Roman" w:cs="Times New Roman"/>
        </w:rPr>
        <w:t xml:space="preserve">Музыкальная эстетика Германии </w:t>
      </w:r>
      <w:r w:rsidRPr="00472A45">
        <w:rPr>
          <w:rFonts w:ascii="Times New Roman" w:hAnsi="Times New Roman" w:cs="Times New Roman"/>
          <w:lang w:val="en-US"/>
        </w:rPr>
        <w:t>XIX</w:t>
      </w:r>
      <w:r w:rsidRPr="00472A45">
        <w:rPr>
          <w:rFonts w:ascii="Times New Roman" w:hAnsi="Times New Roman" w:cs="Times New Roman"/>
        </w:rPr>
        <w:t xml:space="preserve"> в.</w:t>
      </w:r>
      <w:r>
        <w:rPr>
          <w:rFonts w:ascii="Times New Roman" w:hAnsi="Times New Roman" w:cs="Times New Roman"/>
        </w:rPr>
        <w:t xml:space="preserve"> в</w:t>
      </w:r>
      <w:r w:rsidRPr="00472A45">
        <w:rPr>
          <w:rFonts w:ascii="Times New Roman" w:hAnsi="Times New Roman" w:cs="Times New Roman"/>
        </w:rPr>
        <w:t xml:space="preserve"> </w:t>
      </w:r>
      <w:r>
        <w:rPr>
          <w:rFonts w:ascii="Times New Roman" w:hAnsi="Times New Roman" w:cs="Times New Roman"/>
        </w:rPr>
        <w:t xml:space="preserve">2 т. </w:t>
      </w:r>
      <w:r>
        <w:t xml:space="preserve">– </w:t>
      </w:r>
      <w:r w:rsidRPr="00472A45">
        <w:rPr>
          <w:rFonts w:ascii="Times New Roman" w:hAnsi="Times New Roman" w:cs="Times New Roman"/>
        </w:rPr>
        <w:t>М.: Музыка</w:t>
      </w:r>
      <w:r>
        <w:rPr>
          <w:rFonts w:ascii="Times New Roman" w:hAnsi="Times New Roman" w:cs="Times New Roman"/>
        </w:rPr>
        <w:t>,</w:t>
      </w:r>
      <w:r w:rsidRPr="00472A45">
        <w:rPr>
          <w:rFonts w:ascii="Times New Roman" w:hAnsi="Times New Roman" w:cs="Times New Roman"/>
        </w:rPr>
        <w:t xml:space="preserve"> 1981.</w:t>
      </w:r>
      <w:r w:rsidRPr="00721E61">
        <w:t xml:space="preserve"> </w:t>
      </w:r>
      <w:r>
        <w:t xml:space="preserve">– </w:t>
      </w:r>
      <w:r>
        <w:rPr>
          <w:rFonts w:ascii="Times New Roman" w:hAnsi="Times New Roman" w:cs="Times New Roman"/>
        </w:rPr>
        <w:t>Т 2.</w:t>
      </w:r>
      <w:r w:rsidRPr="00472A45">
        <w:rPr>
          <w:rFonts w:ascii="Times New Roman" w:hAnsi="Times New Roman" w:cs="Times New Roman"/>
        </w:rPr>
        <w:t xml:space="preserve"> </w:t>
      </w:r>
      <w:r>
        <w:rPr>
          <w:rFonts w:ascii="Times New Roman" w:hAnsi="Times New Roman" w:cs="Times New Roman"/>
        </w:rPr>
        <w:t>С.</w:t>
      </w:r>
      <w:r w:rsidRPr="00472A45">
        <w:rPr>
          <w:rFonts w:ascii="Times New Roman" w:hAnsi="Times New Roman" w:cs="Times New Roman"/>
        </w:rPr>
        <w:t xml:space="preserve"> 294</w:t>
      </w:r>
      <w:r>
        <w:rPr>
          <w:rFonts w:ascii="Times New Roman" w:hAnsi="Times New Roman" w:cs="Times New Roman"/>
        </w:rPr>
        <w:t>.</w:t>
      </w:r>
    </w:p>
  </w:footnote>
  <w:footnote w:id="42">
    <w:p w14:paraId="6152FA7B" w14:textId="1CD48915" w:rsidR="00DD40B7" w:rsidRPr="00494FBD" w:rsidRDefault="00DD40B7" w:rsidP="00100532">
      <w:pPr>
        <w:pStyle w:val="a4"/>
        <w:rPr>
          <w:rFonts w:ascii="Times New Roman" w:hAnsi="Times New Roman" w:cs="Times New Roman"/>
        </w:rPr>
      </w:pPr>
      <w:r w:rsidRPr="00472A45">
        <w:rPr>
          <w:rStyle w:val="a6"/>
          <w:rFonts w:ascii="Times New Roman" w:hAnsi="Times New Roman" w:cs="Times New Roman"/>
        </w:rPr>
        <w:footnoteRef/>
      </w:r>
      <w:r>
        <w:t xml:space="preserve"> </w:t>
      </w:r>
      <w:r>
        <w:rPr>
          <w:rFonts w:ascii="Times New Roman" w:hAnsi="Times New Roman" w:cs="Times New Roman"/>
        </w:rPr>
        <w:t>Михайлов </w:t>
      </w:r>
      <w:r w:rsidRPr="00472A45">
        <w:rPr>
          <w:rFonts w:ascii="Times New Roman" w:hAnsi="Times New Roman" w:cs="Times New Roman"/>
        </w:rPr>
        <w:t>А.</w:t>
      </w:r>
      <w:r>
        <w:rPr>
          <w:rFonts w:ascii="Times New Roman" w:hAnsi="Times New Roman" w:cs="Times New Roman"/>
        </w:rPr>
        <w:t xml:space="preserve"> В. </w:t>
      </w:r>
      <w:r w:rsidRPr="00494FBD">
        <w:rPr>
          <w:rFonts w:ascii="Times New Roman" w:hAnsi="Times New Roman" w:cs="Times New Roman"/>
        </w:rPr>
        <w:t xml:space="preserve">Музыкальная эстетика Германии </w:t>
      </w:r>
      <w:r w:rsidRPr="00494FBD">
        <w:rPr>
          <w:rFonts w:ascii="Times New Roman" w:hAnsi="Times New Roman" w:cs="Times New Roman"/>
          <w:lang w:val="en-US"/>
        </w:rPr>
        <w:t>XIX</w:t>
      </w:r>
      <w:r w:rsidRPr="00494FBD">
        <w:rPr>
          <w:rFonts w:ascii="Times New Roman" w:hAnsi="Times New Roman" w:cs="Times New Roman"/>
        </w:rPr>
        <w:t xml:space="preserve"> </w:t>
      </w:r>
      <w:r>
        <w:rPr>
          <w:rFonts w:ascii="Times New Roman" w:hAnsi="Times New Roman" w:cs="Times New Roman"/>
        </w:rPr>
        <w:t>в. в</w:t>
      </w:r>
      <w:r w:rsidRPr="00472A45">
        <w:rPr>
          <w:rFonts w:ascii="Times New Roman" w:hAnsi="Times New Roman" w:cs="Times New Roman"/>
        </w:rPr>
        <w:t xml:space="preserve"> </w:t>
      </w:r>
      <w:r>
        <w:rPr>
          <w:rFonts w:ascii="Times New Roman" w:hAnsi="Times New Roman" w:cs="Times New Roman"/>
        </w:rPr>
        <w:t xml:space="preserve">2 т. </w:t>
      </w:r>
      <w:r>
        <w:t xml:space="preserve">– </w:t>
      </w:r>
      <w:r>
        <w:rPr>
          <w:rFonts w:ascii="Times New Roman" w:hAnsi="Times New Roman" w:cs="Times New Roman"/>
        </w:rPr>
        <w:t>М.: Музыка, 1981.</w:t>
      </w:r>
      <w:r w:rsidRPr="00721E61">
        <w:t xml:space="preserve"> </w:t>
      </w:r>
      <w:r>
        <w:t xml:space="preserve">– </w:t>
      </w:r>
      <w:r>
        <w:rPr>
          <w:rFonts w:ascii="Times New Roman" w:hAnsi="Times New Roman" w:cs="Times New Roman"/>
        </w:rPr>
        <w:t>Т 2. С.</w:t>
      </w:r>
      <w:r w:rsidRPr="00494FBD">
        <w:rPr>
          <w:rFonts w:ascii="Times New Roman" w:hAnsi="Times New Roman" w:cs="Times New Roman"/>
        </w:rPr>
        <w:t xml:space="preserve"> 291</w:t>
      </w:r>
      <w:r>
        <w:rPr>
          <w:rFonts w:ascii="Times New Roman" w:hAnsi="Times New Roman" w:cs="Times New Roman"/>
        </w:rPr>
        <w:t>.</w:t>
      </w:r>
    </w:p>
  </w:footnote>
  <w:footnote w:id="43">
    <w:p w14:paraId="47603665" w14:textId="07A443FF" w:rsidR="00DD40B7" w:rsidRPr="00494FBD" w:rsidRDefault="00DD40B7" w:rsidP="00100532">
      <w:pPr>
        <w:pStyle w:val="a4"/>
        <w:rPr>
          <w:rFonts w:ascii="Times New Roman" w:hAnsi="Times New Roman" w:cs="Times New Roman"/>
        </w:rPr>
      </w:pPr>
      <w:r w:rsidRPr="00494FBD">
        <w:rPr>
          <w:rStyle w:val="a6"/>
          <w:rFonts w:ascii="Times New Roman" w:hAnsi="Times New Roman" w:cs="Times New Roman"/>
        </w:rPr>
        <w:footnoteRef/>
      </w:r>
      <w:r w:rsidRPr="00494FBD">
        <w:rPr>
          <w:rFonts w:ascii="Times New Roman" w:hAnsi="Times New Roman" w:cs="Times New Roman"/>
        </w:rPr>
        <w:t xml:space="preserve"> А.В. Михайлов Музыкальная эстетика Германии </w:t>
      </w:r>
      <w:r w:rsidRPr="00494FBD">
        <w:rPr>
          <w:rFonts w:ascii="Times New Roman" w:hAnsi="Times New Roman" w:cs="Times New Roman"/>
          <w:lang w:val="en-US"/>
        </w:rPr>
        <w:t>XIX</w:t>
      </w:r>
      <w:r w:rsidRPr="00494FBD">
        <w:rPr>
          <w:rFonts w:ascii="Times New Roman" w:hAnsi="Times New Roman" w:cs="Times New Roman"/>
        </w:rPr>
        <w:t xml:space="preserve"> </w:t>
      </w:r>
      <w:r>
        <w:rPr>
          <w:rFonts w:ascii="Times New Roman" w:hAnsi="Times New Roman" w:cs="Times New Roman"/>
        </w:rPr>
        <w:t xml:space="preserve">в. в 2 т. </w:t>
      </w:r>
      <w:r>
        <w:t xml:space="preserve">– </w:t>
      </w:r>
      <w:r>
        <w:rPr>
          <w:rFonts w:ascii="Times New Roman" w:hAnsi="Times New Roman" w:cs="Times New Roman"/>
        </w:rPr>
        <w:t>М.: Музыка, 1981.</w:t>
      </w:r>
      <w:r w:rsidRPr="00721E61">
        <w:t xml:space="preserve"> </w:t>
      </w:r>
      <w:r>
        <w:t xml:space="preserve">– </w:t>
      </w:r>
      <w:r>
        <w:rPr>
          <w:rFonts w:ascii="Times New Roman" w:hAnsi="Times New Roman" w:cs="Times New Roman"/>
        </w:rPr>
        <w:t xml:space="preserve"> Т.1. С.</w:t>
      </w:r>
      <w:r w:rsidRPr="00494FBD">
        <w:rPr>
          <w:rFonts w:ascii="Times New Roman" w:hAnsi="Times New Roman" w:cs="Times New Roman"/>
        </w:rPr>
        <w:t xml:space="preserve"> 195</w:t>
      </w:r>
      <w:r>
        <w:rPr>
          <w:rFonts w:ascii="Times New Roman" w:hAnsi="Times New Roman" w:cs="Times New Roman"/>
        </w:rPr>
        <w:t>.</w:t>
      </w:r>
    </w:p>
  </w:footnote>
  <w:footnote w:id="44">
    <w:p w14:paraId="5113A83E" w14:textId="1BA5398A" w:rsidR="00DD40B7" w:rsidRPr="00494FBD" w:rsidRDefault="00DD40B7" w:rsidP="00100532">
      <w:pPr>
        <w:pStyle w:val="a4"/>
        <w:rPr>
          <w:rFonts w:ascii="Times New Roman" w:hAnsi="Times New Roman" w:cs="Times New Roman"/>
        </w:rPr>
      </w:pPr>
      <w:r w:rsidRPr="00494FBD">
        <w:rPr>
          <w:rStyle w:val="a6"/>
          <w:rFonts w:ascii="Times New Roman" w:hAnsi="Times New Roman" w:cs="Times New Roman"/>
        </w:rPr>
        <w:footnoteRef/>
      </w:r>
      <w:r w:rsidRPr="00494FBD">
        <w:rPr>
          <w:rFonts w:ascii="Times New Roman" w:hAnsi="Times New Roman" w:cs="Times New Roman"/>
        </w:rPr>
        <w:t xml:space="preserve"> </w:t>
      </w:r>
      <w:r w:rsidRPr="00494FBD">
        <w:rPr>
          <w:rFonts w:ascii="Times New Roman" w:hAnsi="Times New Roman" w:cs="Times New Roman"/>
          <w:lang w:val="de-DE"/>
        </w:rPr>
        <w:t>N</w:t>
      </w:r>
      <w:r w:rsidRPr="00494FBD">
        <w:rPr>
          <w:rFonts w:ascii="Times New Roman" w:hAnsi="Times New Roman" w:cs="Times New Roman"/>
          <w:lang w:val="en-US"/>
        </w:rPr>
        <w:t>ovalis</w:t>
      </w:r>
      <w:r w:rsidRPr="00494FBD">
        <w:rPr>
          <w:rFonts w:ascii="Times New Roman" w:hAnsi="Times New Roman" w:cs="Times New Roman"/>
        </w:rPr>
        <w:t xml:space="preserve"> </w:t>
      </w:r>
      <w:r w:rsidRPr="00494FBD">
        <w:rPr>
          <w:rFonts w:ascii="Times New Roman" w:hAnsi="Times New Roman" w:cs="Times New Roman"/>
          <w:lang w:val="en-US"/>
        </w:rPr>
        <w:t>Schriften</w:t>
      </w:r>
      <w:r w:rsidRPr="00494FBD">
        <w:rPr>
          <w:rFonts w:ascii="Times New Roman" w:hAnsi="Times New Roman" w:cs="Times New Roman"/>
        </w:rPr>
        <w:t xml:space="preserve"> </w:t>
      </w:r>
      <w:r w:rsidRPr="00494FBD">
        <w:rPr>
          <w:rFonts w:ascii="Times New Roman" w:hAnsi="Times New Roman" w:cs="Times New Roman"/>
          <w:lang w:val="en-US"/>
        </w:rPr>
        <w:t>hrsg</w:t>
      </w:r>
      <w:r w:rsidRPr="00494FBD">
        <w:rPr>
          <w:rFonts w:ascii="Times New Roman" w:hAnsi="Times New Roman" w:cs="Times New Roman"/>
        </w:rPr>
        <w:t xml:space="preserve">. </w:t>
      </w:r>
      <w:r w:rsidRPr="00494FBD">
        <w:rPr>
          <w:rFonts w:ascii="Times New Roman" w:hAnsi="Times New Roman" w:cs="Times New Roman"/>
          <w:lang w:val="de-DE"/>
        </w:rPr>
        <w:t>Von</w:t>
      </w:r>
      <w:r w:rsidRPr="00494FBD">
        <w:rPr>
          <w:rFonts w:ascii="Times New Roman" w:hAnsi="Times New Roman" w:cs="Times New Roman"/>
        </w:rPr>
        <w:t xml:space="preserve"> </w:t>
      </w:r>
      <w:r w:rsidRPr="00494FBD">
        <w:rPr>
          <w:rFonts w:ascii="Times New Roman" w:hAnsi="Times New Roman" w:cs="Times New Roman"/>
          <w:lang w:val="de-DE"/>
        </w:rPr>
        <w:t>P</w:t>
      </w:r>
      <w:r w:rsidRPr="00494FBD">
        <w:rPr>
          <w:rFonts w:ascii="Times New Roman" w:hAnsi="Times New Roman" w:cs="Times New Roman"/>
        </w:rPr>
        <w:t>.</w:t>
      </w:r>
      <w:r w:rsidRPr="00494FBD">
        <w:rPr>
          <w:rFonts w:ascii="Times New Roman" w:hAnsi="Times New Roman" w:cs="Times New Roman"/>
          <w:lang w:val="de-DE"/>
        </w:rPr>
        <w:t> Kluckhohn</w:t>
      </w:r>
      <w:r w:rsidRPr="00494FBD">
        <w:rPr>
          <w:rFonts w:ascii="Times New Roman" w:hAnsi="Times New Roman" w:cs="Times New Roman"/>
        </w:rPr>
        <w:t xml:space="preserve"> </w:t>
      </w:r>
      <w:r w:rsidRPr="00494FBD">
        <w:rPr>
          <w:rFonts w:ascii="Times New Roman" w:hAnsi="Times New Roman" w:cs="Times New Roman"/>
          <w:lang w:val="de-DE"/>
        </w:rPr>
        <w:t>Bd</w:t>
      </w:r>
      <w:r w:rsidRPr="00494FBD">
        <w:rPr>
          <w:rFonts w:ascii="Times New Roman" w:hAnsi="Times New Roman" w:cs="Times New Roman"/>
        </w:rPr>
        <w:t xml:space="preserve"> 2. цит. по А.В. Михайлов Музыкальная эстетика Германии </w:t>
      </w:r>
      <w:r w:rsidRPr="00494FBD">
        <w:rPr>
          <w:rFonts w:ascii="Times New Roman" w:hAnsi="Times New Roman" w:cs="Times New Roman"/>
          <w:lang w:val="en-US"/>
        </w:rPr>
        <w:t>XIX</w:t>
      </w:r>
      <w:r w:rsidRPr="00494FBD">
        <w:rPr>
          <w:rFonts w:ascii="Times New Roman" w:hAnsi="Times New Roman" w:cs="Times New Roman"/>
        </w:rPr>
        <w:t xml:space="preserve"> в. </w:t>
      </w:r>
      <w:r>
        <w:rPr>
          <w:rFonts w:ascii="Times New Roman" w:hAnsi="Times New Roman" w:cs="Times New Roman"/>
        </w:rPr>
        <w:t xml:space="preserve">в 2 т. </w:t>
      </w:r>
      <w:r>
        <w:t xml:space="preserve">– </w:t>
      </w:r>
      <w:r w:rsidRPr="00494FBD">
        <w:rPr>
          <w:rFonts w:ascii="Times New Roman" w:hAnsi="Times New Roman" w:cs="Times New Roman"/>
        </w:rPr>
        <w:t>М.: Музыка</w:t>
      </w:r>
      <w:r>
        <w:rPr>
          <w:rFonts w:ascii="Times New Roman" w:hAnsi="Times New Roman" w:cs="Times New Roman"/>
        </w:rPr>
        <w:t>,</w:t>
      </w:r>
      <w:r w:rsidRPr="00494FBD">
        <w:rPr>
          <w:rFonts w:ascii="Times New Roman" w:hAnsi="Times New Roman" w:cs="Times New Roman"/>
        </w:rPr>
        <w:t xml:space="preserve"> 1981.</w:t>
      </w:r>
      <w:r w:rsidRPr="00721E61">
        <w:t xml:space="preserve"> </w:t>
      </w:r>
      <w:r>
        <w:t xml:space="preserve">– </w:t>
      </w:r>
      <w:r>
        <w:rPr>
          <w:rFonts w:ascii="Times New Roman" w:hAnsi="Times New Roman" w:cs="Times New Roman"/>
        </w:rPr>
        <w:t xml:space="preserve"> Т. 2. С</w:t>
      </w:r>
      <w:r w:rsidRPr="00494FBD">
        <w:rPr>
          <w:rFonts w:ascii="Times New Roman" w:hAnsi="Times New Roman" w:cs="Times New Roman"/>
        </w:rPr>
        <w:t>. 306</w:t>
      </w:r>
      <w:r>
        <w:rPr>
          <w:rFonts w:ascii="Times New Roman" w:hAnsi="Times New Roman" w:cs="Times New Roman"/>
        </w:rPr>
        <w:t>.</w:t>
      </w:r>
    </w:p>
  </w:footnote>
  <w:footnote w:id="45">
    <w:p w14:paraId="7A2A2D69" w14:textId="253F04E4" w:rsidR="00DD40B7" w:rsidRPr="00494FBD" w:rsidRDefault="00DD40B7" w:rsidP="00100532">
      <w:pPr>
        <w:pStyle w:val="a4"/>
        <w:rPr>
          <w:rFonts w:ascii="Times New Roman" w:hAnsi="Times New Roman" w:cs="Times New Roman"/>
        </w:rPr>
      </w:pPr>
      <w:r w:rsidRPr="00494FBD">
        <w:rPr>
          <w:rStyle w:val="a6"/>
          <w:rFonts w:ascii="Times New Roman" w:hAnsi="Times New Roman" w:cs="Times New Roman"/>
        </w:rPr>
        <w:footnoteRef/>
      </w:r>
      <w:r w:rsidRPr="00494FBD">
        <w:rPr>
          <w:rFonts w:ascii="Times New Roman" w:hAnsi="Times New Roman" w:cs="Times New Roman"/>
        </w:rPr>
        <w:t xml:space="preserve"> </w:t>
      </w:r>
      <w:r w:rsidRPr="00494FBD">
        <w:rPr>
          <w:rFonts w:ascii="Times New Roman" w:hAnsi="Times New Roman" w:cs="Times New Roman"/>
          <w:lang w:val="de-DE"/>
        </w:rPr>
        <w:t>N</w:t>
      </w:r>
      <w:r w:rsidRPr="00494FBD">
        <w:rPr>
          <w:rFonts w:ascii="Times New Roman" w:hAnsi="Times New Roman" w:cs="Times New Roman"/>
          <w:lang w:val="en-US"/>
        </w:rPr>
        <w:t>ovalis</w:t>
      </w:r>
      <w:r w:rsidRPr="00494FBD">
        <w:rPr>
          <w:rFonts w:ascii="Times New Roman" w:hAnsi="Times New Roman" w:cs="Times New Roman"/>
        </w:rPr>
        <w:t xml:space="preserve"> </w:t>
      </w:r>
      <w:r w:rsidRPr="00494FBD">
        <w:rPr>
          <w:rFonts w:ascii="Times New Roman" w:hAnsi="Times New Roman" w:cs="Times New Roman"/>
          <w:lang w:val="en-US"/>
        </w:rPr>
        <w:t>Schriften</w:t>
      </w:r>
      <w:r w:rsidRPr="00494FBD">
        <w:rPr>
          <w:rFonts w:ascii="Times New Roman" w:hAnsi="Times New Roman" w:cs="Times New Roman"/>
        </w:rPr>
        <w:t xml:space="preserve"> </w:t>
      </w:r>
      <w:r w:rsidRPr="00494FBD">
        <w:rPr>
          <w:rFonts w:ascii="Times New Roman" w:hAnsi="Times New Roman" w:cs="Times New Roman"/>
          <w:lang w:val="en-US"/>
        </w:rPr>
        <w:t>hrsg</w:t>
      </w:r>
      <w:r w:rsidRPr="00494FBD">
        <w:rPr>
          <w:rFonts w:ascii="Times New Roman" w:hAnsi="Times New Roman" w:cs="Times New Roman"/>
        </w:rPr>
        <w:t xml:space="preserve">. </w:t>
      </w:r>
      <w:r w:rsidRPr="00494FBD">
        <w:rPr>
          <w:rFonts w:ascii="Times New Roman" w:hAnsi="Times New Roman" w:cs="Times New Roman"/>
          <w:lang w:val="de-DE"/>
        </w:rPr>
        <w:t>Von</w:t>
      </w:r>
      <w:r w:rsidRPr="00494FBD">
        <w:rPr>
          <w:rFonts w:ascii="Times New Roman" w:hAnsi="Times New Roman" w:cs="Times New Roman"/>
        </w:rPr>
        <w:t xml:space="preserve"> </w:t>
      </w:r>
      <w:r w:rsidRPr="00494FBD">
        <w:rPr>
          <w:rFonts w:ascii="Times New Roman" w:hAnsi="Times New Roman" w:cs="Times New Roman"/>
          <w:lang w:val="de-DE"/>
        </w:rPr>
        <w:t>P</w:t>
      </w:r>
      <w:r w:rsidRPr="00494FBD">
        <w:rPr>
          <w:rFonts w:ascii="Times New Roman" w:hAnsi="Times New Roman" w:cs="Times New Roman"/>
        </w:rPr>
        <w:t>.</w:t>
      </w:r>
      <w:r w:rsidRPr="00494FBD">
        <w:rPr>
          <w:rFonts w:ascii="Times New Roman" w:hAnsi="Times New Roman" w:cs="Times New Roman"/>
          <w:lang w:val="de-DE"/>
        </w:rPr>
        <w:t> Kluckhohn</w:t>
      </w:r>
      <w:r w:rsidRPr="00494FBD">
        <w:rPr>
          <w:rFonts w:ascii="Times New Roman" w:hAnsi="Times New Roman" w:cs="Times New Roman"/>
        </w:rPr>
        <w:t xml:space="preserve"> В</w:t>
      </w:r>
      <w:r w:rsidRPr="00494FBD">
        <w:rPr>
          <w:rFonts w:ascii="Times New Roman" w:hAnsi="Times New Roman" w:cs="Times New Roman"/>
          <w:lang w:val="de-DE"/>
        </w:rPr>
        <w:t>Bd</w:t>
      </w:r>
      <w:r w:rsidRPr="00494FBD">
        <w:rPr>
          <w:rFonts w:ascii="Times New Roman" w:hAnsi="Times New Roman" w:cs="Times New Roman"/>
        </w:rPr>
        <w:t xml:space="preserve"> 2. цит. по А.В. Михайлов Музыкальная эстетика Германии </w:t>
      </w:r>
      <w:r w:rsidRPr="00494FBD">
        <w:rPr>
          <w:rFonts w:ascii="Times New Roman" w:hAnsi="Times New Roman" w:cs="Times New Roman"/>
          <w:lang w:val="en-US"/>
        </w:rPr>
        <w:t>XIX</w:t>
      </w:r>
      <w:r w:rsidRPr="00494FBD">
        <w:rPr>
          <w:rFonts w:ascii="Times New Roman" w:hAnsi="Times New Roman" w:cs="Times New Roman"/>
        </w:rPr>
        <w:t xml:space="preserve"> в. </w:t>
      </w:r>
      <w:r>
        <w:rPr>
          <w:rFonts w:ascii="Times New Roman" w:hAnsi="Times New Roman" w:cs="Times New Roman"/>
        </w:rPr>
        <w:t xml:space="preserve">в 2 т. </w:t>
      </w:r>
      <w:r>
        <w:t xml:space="preserve">– </w:t>
      </w:r>
      <w:r w:rsidRPr="00494FBD">
        <w:rPr>
          <w:rFonts w:ascii="Times New Roman" w:hAnsi="Times New Roman" w:cs="Times New Roman"/>
        </w:rPr>
        <w:t>М.: Музыка</w:t>
      </w:r>
      <w:r>
        <w:rPr>
          <w:rFonts w:ascii="Times New Roman" w:hAnsi="Times New Roman" w:cs="Times New Roman"/>
        </w:rPr>
        <w:t>,</w:t>
      </w:r>
      <w:r w:rsidRPr="00494FBD">
        <w:rPr>
          <w:rFonts w:ascii="Times New Roman" w:hAnsi="Times New Roman" w:cs="Times New Roman"/>
        </w:rPr>
        <w:t xml:space="preserve"> 1981. </w:t>
      </w:r>
      <w:r>
        <w:t xml:space="preserve">– </w:t>
      </w:r>
      <w:r>
        <w:rPr>
          <w:rFonts w:ascii="Times New Roman" w:hAnsi="Times New Roman" w:cs="Times New Roman"/>
        </w:rPr>
        <w:t>Т. 2. С</w:t>
      </w:r>
      <w:r w:rsidRPr="00494FBD">
        <w:rPr>
          <w:rFonts w:ascii="Times New Roman" w:hAnsi="Times New Roman" w:cs="Times New Roman"/>
        </w:rPr>
        <w:t>. 307</w:t>
      </w:r>
      <w:r>
        <w:rPr>
          <w:rFonts w:ascii="Times New Roman" w:hAnsi="Times New Roman" w:cs="Times New Roman"/>
        </w:rPr>
        <w:t>.</w:t>
      </w:r>
    </w:p>
  </w:footnote>
  <w:footnote w:id="46">
    <w:p w14:paraId="3F1CFBA6" w14:textId="77777777" w:rsidR="00DD40B7" w:rsidRPr="00841570" w:rsidRDefault="00DD40B7" w:rsidP="00100532">
      <w:pPr>
        <w:pStyle w:val="a4"/>
        <w:rPr>
          <w:rFonts w:ascii="Times New Roman" w:hAnsi="Times New Roman" w:cs="Times New Roman"/>
        </w:rPr>
      </w:pPr>
      <w:r w:rsidRPr="00841570">
        <w:rPr>
          <w:rStyle w:val="a6"/>
          <w:rFonts w:ascii="Times New Roman" w:hAnsi="Times New Roman" w:cs="Times New Roman"/>
        </w:rPr>
        <w:footnoteRef/>
      </w:r>
      <w:r>
        <w:t xml:space="preserve"> </w:t>
      </w:r>
      <w:r w:rsidRPr="00841570">
        <w:rPr>
          <w:rFonts w:ascii="Times New Roman" w:hAnsi="Times New Roman" w:cs="Times New Roman"/>
        </w:rPr>
        <w:t xml:space="preserve">Шопенгауэр А О сущности музыки </w:t>
      </w:r>
      <w:r>
        <w:rPr>
          <w:rFonts w:ascii="Times New Roman" w:hAnsi="Times New Roman"/>
        </w:rPr>
        <w:t xml:space="preserve">[Электронный ресурс]. – </w:t>
      </w:r>
      <w:r>
        <w:rPr>
          <w:rFonts w:ascii="Times New Roman" w:hAnsi="Times New Roman"/>
          <w:lang w:val="en-US"/>
        </w:rPr>
        <w:t>URL</w:t>
      </w:r>
      <w:r>
        <w:rPr>
          <w:rFonts w:ascii="Times New Roman" w:hAnsi="Times New Roman"/>
        </w:rPr>
        <w:t xml:space="preserve">: </w:t>
      </w:r>
      <w:hyperlink r:id="rId4" w:history="1">
        <w:r w:rsidRPr="00841570">
          <w:rPr>
            <w:rStyle w:val="a3"/>
            <w:rFonts w:ascii="Times New Roman" w:hAnsi="Times New Roman" w:cs="Times New Roman"/>
          </w:rPr>
          <w:t>http://www.opentextnn.ru/music/interpretation/?id=2431&amp;txt=1</w:t>
        </w:r>
      </w:hyperlink>
      <w:r w:rsidRPr="00841570">
        <w:rPr>
          <w:rFonts w:ascii="Times New Roman" w:hAnsi="Times New Roman" w:cs="Times New Roman"/>
        </w:rPr>
        <w:t xml:space="preserve"> </w:t>
      </w:r>
      <w:r>
        <w:rPr>
          <w:rFonts w:ascii="Times New Roman" w:hAnsi="Times New Roman" w:cs="Times New Roman"/>
        </w:rPr>
        <w:t>(Дата обращения 12.04.2017).</w:t>
      </w:r>
    </w:p>
  </w:footnote>
  <w:footnote w:id="47">
    <w:p w14:paraId="55EED55D" w14:textId="77777777" w:rsidR="00DD40B7" w:rsidRPr="00841570" w:rsidRDefault="00DD40B7" w:rsidP="00100532">
      <w:pPr>
        <w:pStyle w:val="a4"/>
        <w:rPr>
          <w:rFonts w:ascii="Times New Roman" w:hAnsi="Times New Roman" w:cs="Times New Roman"/>
        </w:rPr>
      </w:pPr>
      <w:r w:rsidRPr="00841570">
        <w:rPr>
          <w:rStyle w:val="a6"/>
          <w:rFonts w:ascii="Times New Roman" w:hAnsi="Times New Roman" w:cs="Times New Roman"/>
        </w:rPr>
        <w:footnoteRef/>
      </w:r>
      <w:r>
        <w:t xml:space="preserve"> </w:t>
      </w:r>
      <w:r w:rsidRPr="00841570">
        <w:rPr>
          <w:rFonts w:ascii="Times New Roman" w:hAnsi="Times New Roman" w:cs="Times New Roman"/>
        </w:rPr>
        <w:t xml:space="preserve">Шопенгауэр А О сущности музыки </w:t>
      </w:r>
      <w:r>
        <w:rPr>
          <w:rFonts w:ascii="Times New Roman" w:hAnsi="Times New Roman"/>
        </w:rPr>
        <w:t xml:space="preserve">[Электронный ресурс]. – </w:t>
      </w:r>
      <w:r>
        <w:rPr>
          <w:rFonts w:ascii="Times New Roman" w:hAnsi="Times New Roman"/>
          <w:lang w:val="en-US"/>
        </w:rPr>
        <w:t>URL</w:t>
      </w:r>
      <w:r>
        <w:rPr>
          <w:rFonts w:ascii="Times New Roman" w:hAnsi="Times New Roman"/>
        </w:rPr>
        <w:t xml:space="preserve">: </w:t>
      </w:r>
      <w:hyperlink r:id="rId5" w:history="1">
        <w:r w:rsidRPr="00841570">
          <w:rPr>
            <w:rStyle w:val="a3"/>
            <w:rFonts w:ascii="Times New Roman" w:hAnsi="Times New Roman" w:cs="Times New Roman"/>
          </w:rPr>
          <w:t>http://www.opentextnn.ru/music/interpretation/?id=2431&amp;txt=1</w:t>
        </w:r>
      </w:hyperlink>
      <w:r w:rsidRPr="00841570">
        <w:rPr>
          <w:rFonts w:ascii="Times New Roman" w:hAnsi="Times New Roman" w:cs="Times New Roman"/>
        </w:rPr>
        <w:t xml:space="preserve"> </w:t>
      </w:r>
      <w:r>
        <w:rPr>
          <w:rFonts w:ascii="Times New Roman" w:hAnsi="Times New Roman" w:cs="Times New Roman"/>
        </w:rPr>
        <w:t>(Дата обращения 12.04.2017).</w:t>
      </w:r>
    </w:p>
    <w:p w14:paraId="467C2441" w14:textId="77777777" w:rsidR="00DD40B7" w:rsidRPr="00841570" w:rsidRDefault="00DD40B7" w:rsidP="00100532">
      <w:pPr>
        <w:pStyle w:val="a4"/>
        <w:rPr>
          <w:rFonts w:ascii="Times New Roman" w:hAnsi="Times New Roman" w:cs="Times New Roman"/>
        </w:rPr>
      </w:pPr>
    </w:p>
  </w:footnote>
  <w:footnote w:id="48">
    <w:p w14:paraId="2387B8CB" w14:textId="4B60225D" w:rsidR="00DD40B7" w:rsidRPr="00841570" w:rsidRDefault="00DD40B7" w:rsidP="00100532">
      <w:pPr>
        <w:pStyle w:val="a4"/>
        <w:rPr>
          <w:rFonts w:ascii="Times New Roman" w:hAnsi="Times New Roman" w:cs="Times New Roman"/>
        </w:rPr>
      </w:pPr>
      <w:r w:rsidRPr="00841570">
        <w:rPr>
          <w:rStyle w:val="a6"/>
          <w:rFonts w:ascii="Times New Roman" w:hAnsi="Times New Roman" w:cs="Times New Roman"/>
        </w:rPr>
        <w:footnoteRef/>
      </w:r>
      <w:r w:rsidRPr="00841570">
        <w:rPr>
          <w:rFonts w:ascii="Times New Roman" w:hAnsi="Times New Roman" w:cs="Times New Roman"/>
        </w:rPr>
        <w:t xml:space="preserve"> Максимов</w:t>
      </w:r>
      <w:r>
        <w:rPr>
          <w:rFonts w:ascii="Times New Roman" w:hAnsi="Times New Roman" w:cs="Times New Roman"/>
        </w:rPr>
        <w:t> </w:t>
      </w:r>
      <w:r w:rsidRPr="00841570">
        <w:rPr>
          <w:rFonts w:ascii="Times New Roman" w:hAnsi="Times New Roman" w:cs="Times New Roman"/>
        </w:rPr>
        <w:t>В.</w:t>
      </w:r>
      <w:r>
        <w:rPr>
          <w:rFonts w:ascii="Times New Roman" w:hAnsi="Times New Roman" w:cs="Times New Roman"/>
        </w:rPr>
        <w:t> </w:t>
      </w:r>
      <w:r w:rsidRPr="00841570">
        <w:rPr>
          <w:rFonts w:ascii="Times New Roman" w:hAnsi="Times New Roman" w:cs="Times New Roman"/>
        </w:rPr>
        <w:t>И. Из истории теории театра и науки о театре</w:t>
      </w:r>
      <w:r>
        <w:rPr>
          <w:rFonts w:ascii="Times New Roman" w:hAnsi="Times New Roman" w:cs="Times New Roman"/>
        </w:rPr>
        <w:t xml:space="preserve">. </w:t>
      </w:r>
      <w:r>
        <w:t xml:space="preserve">– </w:t>
      </w:r>
      <w:r>
        <w:rPr>
          <w:rFonts w:ascii="Times New Roman" w:hAnsi="Times New Roman" w:cs="Times New Roman"/>
        </w:rPr>
        <w:t xml:space="preserve"> СПб.: Изд-во «Читый лист», 2014. С</w:t>
      </w:r>
      <w:r w:rsidRPr="00841570">
        <w:rPr>
          <w:rFonts w:ascii="Times New Roman" w:hAnsi="Times New Roman" w:cs="Times New Roman"/>
        </w:rPr>
        <w:t>. 36</w:t>
      </w:r>
      <w:r>
        <w:rPr>
          <w:rFonts w:ascii="Times New Roman" w:hAnsi="Times New Roman" w:cs="Times New Roman"/>
        </w:rPr>
        <w:t>.</w:t>
      </w:r>
    </w:p>
  </w:footnote>
  <w:footnote w:id="49">
    <w:p w14:paraId="28C8FBCB" w14:textId="77777777" w:rsidR="00DD40B7" w:rsidRPr="005A10AF" w:rsidRDefault="00DD40B7" w:rsidP="00D1649B">
      <w:pPr>
        <w:pStyle w:val="a4"/>
        <w:jc w:val="left"/>
        <w:rPr>
          <w:rFonts w:ascii="Times New Roman" w:hAnsi="Times New Roman" w:cs="Times New Roman"/>
        </w:rPr>
      </w:pPr>
      <w:r w:rsidRPr="00D1649B">
        <w:rPr>
          <w:rStyle w:val="a6"/>
          <w:rFonts w:ascii="Times New Roman" w:hAnsi="Times New Roman" w:cs="Times New Roman"/>
        </w:rPr>
        <w:footnoteRef/>
      </w:r>
      <w:r w:rsidRPr="00D1649B">
        <w:rPr>
          <w:rFonts w:ascii="Times New Roman" w:hAnsi="Times New Roman" w:cs="Times New Roman"/>
        </w:rPr>
        <w:t xml:space="preserve"> Ф. Ницше Вагнер в Байрейте [Электронный ресурс]. – </w:t>
      </w:r>
      <w:r w:rsidRPr="00D1649B">
        <w:rPr>
          <w:rFonts w:ascii="Times New Roman" w:hAnsi="Times New Roman" w:cs="Times New Roman"/>
          <w:lang w:val="en-US"/>
        </w:rPr>
        <w:t>URL</w:t>
      </w:r>
      <w:r w:rsidRPr="00D1649B">
        <w:rPr>
          <w:rFonts w:ascii="Times New Roman" w:hAnsi="Times New Roman" w:cs="Times New Roman"/>
        </w:rPr>
        <w:t xml:space="preserve">: </w:t>
      </w:r>
      <w:hyperlink r:id="rId6" w:history="1">
        <w:r w:rsidRPr="00D1649B">
          <w:rPr>
            <w:rStyle w:val="a3"/>
            <w:rFonts w:ascii="Times New Roman" w:hAnsi="Times New Roman" w:cs="Times New Roman"/>
          </w:rPr>
          <w:t>http://www.lib.ru/NICSHE/razmyshleniya4.txt_with-big-pictures.html</w:t>
        </w:r>
      </w:hyperlink>
      <w:r>
        <w:rPr>
          <w:rStyle w:val="a3"/>
          <w:rFonts w:ascii="Times New Roman" w:hAnsi="Times New Roman" w:cs="Times New Roman"/>
        </w:rPr>
        <w:t xml:space="preserve"> </w:t>
      </w:r>
      <w:r w:rsidRPr="002F75D1">
        <w:rPr>
          <w:rStyle w:val="a3"/>
          <w:rFonts w:ascii="Times New Roman" w:hAnsi="Times New Roman" w:cs="Times New Roman"/>
          <w:color w:val="auto"/>
          <w:u w:val="none"/>
        </w:rPr>
        <w:t>(</w:t>
      </w:r>
      <w:r>
        <w:rPr>
          <w:rStyle w:val="a3"/>
          <w:rFonts w:ascii="Times New Roman" w:hAnsi="Times New Roman" w:cs="Times New Roman"/>
          <w:color w:val="auto"/>
          <w:u w:val="none"/>
        </w:rPr>
        <w:t>Дата обращения 06.04.2017</w:t>
      </w:r>
      <w:r w:rsidRPr="002F75D1">
        <w:rPr>
          <w:rStyle w:val="a3"/>
          <w:rFonts w:ascii="Times New Roman" w:hAnsi="Times New Roman" w:cs="Times New Roman"/>
          <w:color w:val="auto"/>
          <w:u w:val="none"/>
        </w:rPr>
        <w:t>)</w:t>
      </w:r>
      <w:r>
        <w:rPr>
          <w:rStyle w:val="a3"/>
          <w:rFonts w:ascii="Times New Roman" w:hAnsi="Times New Roman" w:cs="Times New Roman"/>
          <w:color w:val="auto"/>
          <w:u w:val="none"/>
        </w:rPr>
        <w:t>.</w:t>
      </w:r>
    </w:p>
  </w:footnote>
  <w:footnote w:id="50">
    <w:p w14:paraId="41706F7D" w14:textId="77777777" w:rsidR="00DD40B7" w:rsidRDefault="00DD40B7" w:rsidP="00100532">
      <w:pPr>
        <w:pStyle w:val="a4"/>
      </w:pPr>
      <w:r>
        <w:rPr>
          <w:rStyle w:val="a6"/>
        </w:rPr>
        <w:footnoteRef/>
      </w:r>
      <w:r>
        <w:t xml:space="preserve"> </w:t>
      </w:r>
      <w:r w:rsidRPr="005A5444">
        <w:rPr>
          <w:rFonts w:ascii="Times New Roman" w:hAnsi="Times New Roman" w:cs="Times New Roman"/>
        </w:rPr>
        <w:t>Тишунина</w:t>
      </w:r>
      <w:r>
        <w:rPr>
          <w:rFonts w:ascii="Times New Roman" w:hAnsi="Times New Roman" w:cs="Times New Roman"/>
        </w:rPr>
        <w:t> </w:t>
      </w:r>
      <w:r w:rsidRPr="005A5444">
        <w:rPr>
          <w:rFonts w:ascii="Times New Roman" w:hAnsi="Times New Roman" w:cs="Times New Roman"/>
        </w:rPr>
        <w:t>Н.</w:t>
      </w:r>
      <w:r>
        <w:rPr>
          <w:rFonts w:ascii="Times New Roman" w:hAnsi="Times New Roman" w:cs="Times New Roman"/>
        </w:rPr>
        <w:t> </w:t>
      </w:r>
      <w:r w:rsidRPr="005A5444">
        <w:rPr>
          <w:rFonts w:ascii="Times New Roman" w:hAnsi="Times New Roman" w:cs="Times New Roman"/>
        </w:rPr>
        <w:t xml:space="preserve">В. Малларме и Вагнер // Эстетические идеи в истории зарубежного театра. </w:t>
      </w:r>
      <w:r>
        <w:t xml:space="preserve">– </w:t>
      </w:r>
      <w:r w:rsidRPr="005A5444">
        <w:rPr>
          <w:rFonts w:ascii="Times New Roman" w:hAnsi="Times New Roman" w:cs="Times New Roman"/>
        </w:rPr>
        <w:t>Л.</w:t>
      </w:r>
      <w:r>
        <w:rPr>
          <w:rFonts w:ascii="Times New Roman" w:hAnsi="Times New Roman" w:cs="Times New Roman"/>
        </w:rPr>
        <w:t>:</w:t>
      </w:r>
      <w:r w:rsidRPr="005A5444">
        <w:rPr>
          <w:rFonts w:ascii="Times New Roman" w:hAnsi="Times New Roman" w:cs="Times New Roman"/>
        </w:rPr>
        <w:t xml:space="preserve"> </w:t>
      </w:r>
      <w:r w:rsidRPr="002F75D1">
        <w:rPr>
          <w:rFonts w:ascii="Times New Roman" w:hAnsi="Times New Roman" w:cs="Times New Roman"/>
          <w:shd w:val="clear" w:color="auto" w:fill="FFFFFF"/>
        </w:rPr>
        <w:t>ЛГИТМИК, 1991.</w:t>
      </w:r>
      <w:r>
        <w:rPr>
          <w:rFonts w:ascii="Times New Roman" w:hAnsi="Times New Roman" w:cs="Times New Roman"/>
          <w:shd w:val="clear" w:color="auto" w:fill="FFFFFF"/>
        </w:rPr>
        <w:t xml:space="preserve"> </w:t>
      </w:r>
      <w:r w:rsidRPr="002F75D1">
        <w:rPr>
          <w:rFonts w:ascii="Times New Roman" w:hAnsi="Times New Roman" w:cs="Times New Roman"/>
          <w:shd w:val="clear" w:color="auto" w:fill="FFFFFF"/>
        </w:rPr>
        <w:t>С.87-98</w:t>
      </w:r>
      <w:r>
        <w:rPr>
          <w:rFonts w:ascii="Times New Roman" w:hAnsi="Times New Roman" w:cs="Times New Roman"/>
        </w:rPr>
        <w:t>.</w:t>
      </w:r>
    </w:p>
  </w:footnote>
  <w:footnote w:id="51">
    <w:p w14:paraId="1171F8F6" w14:textId="766F5E95" w:rsidR="00DD40B7" w:rsidRPr="002F75D1" w:rsidRDefault="00DD40B7" w:rsidP="00100532">
      <w:pPr>
        <w:pStyle w:val="a4"/>
        <w:rPr>
          <w:rFonts w:ascii="Times New Roman" w:hAnsi="Times New Roman" w:cs="Times New Roman"/>
        </w:rPr>
      </w:pPr>
      <w:r>
        <w:rPr>
          <w:rStyle w:val="a6"/>
        </w:rPr>
        <w:footnoteRef/>
      </w:r>
      <w:r>
        <w:t xml:space="preserve"> </w:t>
      </w:r>
      <w:r>
        <w:rPr>
          <w:rFonts w:ascii="Times New Roman" w:hAnsi="Times New Roman" w:cs="Times New Roman"/>
        </w:rPr>
        <w:t>Кумукова </w:t>
      </w:r>
      <w:r w:rsidRPr="002F75D1">
        <w:rPr>
          <w:rFonts w:ascii="Times New Roman" w:hAnsi="Times New Roman" w:cs="Times New Roman"/>
        </w:rPr>
        <w:t>Д.</w:t>
      </w:r>
      <w:r>
        <w:rPr>
          <w:rFonts w:ascii="Times New Roman" w:hAnsi="Times New Roman" w:cs="Times New Roman"/>
        </w:rPr>
        <w:t> Д.</w:t>
      </w:r>
      <w:r w:rsidRPr="002F75D1">
        <w:rPr>
          <w:rFonts w:ascii="Times New Roman" w:hAnsi="Times New Roman" w:cs="Times New Roman"/>
        </w:rPr>
        <w:t xml:space="preserve"> Музыкально-синтетические концепции театра конца XIX –начала XX вв. и театр М.И. Цветаевой</w:t>
      </w:r>
      <w:r>
        <w:rPr>
          <w:rFonts w:ascii="Times New Roman" w:hAnsi="Times New Roman" w:cs="Times New Roman"/>
        </w:rPr>
        <w:t>:</w:t>
      </w:r>
      <w:r w:rsidRPr="002F75D1">
        <w:rPr>
          <w:rFonts w:ascii="Times New Roman" w:hAnsi="Times New Roman" w:cs="Times New Roman"/>
        </w:rPr>
        <w:t xml:space="preserve"> </w:t>
      </w:r>
      <w:r>
        <w:rPr>
          <w:rFonts w:ascii="Times New Roman" w:hAnsi="Times New Roman" w:cs="Times New Roman"/>
        </w:rPr>
        <w:t>д</w:t>
      </w:r>
      <w:r w:rsidRPr="002F75D1">
        <w:rPr>
          <w:rFonts w:ascii="Times New Roman" w:hAnsi="Times New Roman" w:cs="Times New Roman"/>
        </w:rPr>
        <w:t>ис</w:t>
      </w:r>
      <w:r>
        <w:rPr>
          <w:rFonts w:ascii="Times New Roman" w:hAnsi="Times New Roman" w:cs="Times New Roman"/>
        </w:rPr>
        <w:t>… к. иск. /</w:t>
      </w:r>
      <w:r w:rsidRPr="002F75D1">
        <w:rPr>
          <w:rFonts w:ascii="Times New Roman" w:hAnsi="Times New Roman" w:cs="Times New Roman"/>
        </w:rPr>
        <w:t xml:space="preserve"> </w:t>
      </w:r>
      <w:r>
        <w:rPr>
          <w:rFonts w:ascii="Times New Roman" w:hAnsi="Times New Roman" w:cs="Times New Roman"/>
        </w:rPr>
        <w:t>ГНИУК «</w:t>
      </w:r>
      <w:r w:rsidRPr="002F75D1">
        <w:rPr>
          <w:rFonts w:ascii="Times New Roman" w:hAnsi="Times New Roman" w:cs="Times New Roman"/>
        </w:rPr>
        <w:t>Рос. ин-т истории искусств</w:t>
      </w:r>
      <w:r>
        <w:rPr>
          <w:rFonts w:ascii="Times New Roman" w:hAnsi="Times New Roman" w:cs="Times New Roman"/>
        </w:rPr>
        <w:t xml:space="preserve">». </w:t>
      </w:r>
      <w:r w:rsidRPr="002F75D1">
        <w:rPr>
          <w:rFonts w:ascii="Times New Roman" w:hAnsi="Times New Roman" w:cs="Times New Roman"/>
        </w:rPr>
        <w:t>–  СПб.,</w:t>
      </w:r>
      <w:r>
        <w:rPr>
          <w:rFonts w:ascii="Times New Roman" w:hAnsi="Times New Roman" w:cs="Times New Roman"/>
        </w:rPr>
        <w:t xml:space="preserve"> 2001. С</w:t>
      </w:r>
      <w:r w:rsidRPr="002F75D1">
        <w:rPr>
          <w:rFonts w:ascii="Times New Roman" w:hAnsi="Times New Roman" w:cs="Times New Roman"/>
        </w:rPr>
        <w:t>. 45</w:t>
      </w:r>
      <w:r>
        <w:rPr>
          <w:rFonts w:ascii="Times New Roman" w:hAnsi="Times New Roman" w:cs="Times New Roman"/>
        </w:rPr>
        <w:t>.</w:t>
      </w:r>
    </w:p>
  </w:footnote>
  <w:footnote w:id="52">
    <w:p w14:paraId="5C68B415" w14:textId="0CB9A694" w:rsidR="00DD40B7" w:rsidRPr="002F75D1" w:rsidRDefault="00DD40B7" w:rsidP="00100532">
      <w:pPr>
        <w:pStyle w:val="a4"/>
        <w:rPr>
          <w:rFonts w:ascii="Times New Roman" w:hAnsi="Times New Roman" w:cs="Times New Roman"/>
        </w:rPr>
      </w:pPr>
      <w:r w:rsidRPr="002F75D1">
        <w:rPr>
          <w:rStyle w:val="a6"/>
          <w:rFonts w:ascii="Times New Roman" w:hAnsi="Times New Roman" w:cs="Times New Roman"/>
        </w:rPr>
        <w:footnoteRef/>
      </w:r>
      <w:r w:rsidRPr="002F75D1">
        <w:rPr>
          <w:rFonts w:ascii="Times New Roman" w:hAnsi="Times New Roman" w:cs="Times New Roman"/>
        </w:rPr>
        <w:t xml:space="preserve"> </w:t>
      </w:r>
      <w:r>
        <w:rPr>
          <w:rFonts w:ascii="Times New Roman" w:hAnsi="Times New Roman" w:cs="Times New Roman"/>
        </w:rPr>
        <w:t>Максимов </w:t>
      </w:r>
      <w:r w:rsidRPr="002F75D1">
        <w:rPr>
          <w:rFonts w:ascii="Times New Roman" w:hAnsi="Times New Roman" w:cs="Times New Roman"/>
        </w:rPr>
        <w:t>В.</w:t>
      </w:r>
      <w:r>
        <w:rPr>
          <w:rFonts w:ascii="Times New Roman" w:hAnsi="Times New Roman" w:cs="Times New Roman"/>
        </w:rPr>
        <w:t> И.</w:t>
      </w:r>
      <w:r w:rsidRPr="002F75D1">
        <w:rPr>
          <w:rFonts w:ascii="Times New Roman" w:hAnsi="Times New Roman" w:cs="Times New Roman"/>
        </w:rPr>
        <w:t xml:space="preserve"> Из истории</w:t>
      </w:r>
      <w:r>
        <w:rPr>
          <w:rFonts w:ascii="Times New Roman" w:hAnsi="Times New Roman" w:cs="Times New Roman"/>
        </w:rPr>
        <w:t xml:space="preserve"> теории театра и науки о театре. </w:t>
      </w:r>
      <w:r>
        <w:t xml:space="preserve">– </w:t>
      </w:r>
      <w:r>
        <w:rPr>
          <w:rFonts w:ascii="Times New Roman" w:hAnsi="Times New Roman" w:cs="Times New Roman"/>
        </w:rPr>
        <w:t xml:space="preserve"> СПб.: Изд-во «Читый лист», 2014. С.</w:t>
      </w:r>
      <w:r w:rsidRPr="002F75D1">
        <w:rPr>
          <w:rFonts w:ascii="Times New Roman" w:hAnsi="Times New Roman" w:cs="Times New Roman"/>
        </w:rPr>
        <w:t xml:space="preserve"> 57</w:t>
      </w:r>
      <w:r>
        <w:rPr>
          <w:rFonts w:ascii="Times New Roman" w:hAnsi="Times New Roman" w:cs="Times New Roman"/>
        </w:rPr>
        <w:t>.</w:t>
      </w:r>
    </w:p>
  </w:footnote>
  <w:footnote w:id="53">
    <w:p w14:paraId="37D164BE" w14:textId="0C1D07D4" w:rsidR="00DD40B7" w:rsidRDefault="00DD40B7" w:rsidP="00100532">
      <w:pPr>
        <w:pStyle w:val="a4"/>
      </w:pPr>
      <w:r>
        <w:rPr>
          <w:rStyle w:val="a6"/>
        </w:rPr>
        <w:footnoteRef/>
      </w:r>
      <w:r>
        <w:t xml:space="preserve"> </w:t>
      </w:r>
      <w:r w:rsidRPr="000621FA">
        <w:rPr>
          <w:rFonts w:ascii="Times New Roman" w:hAnsi="Times New Roman" w:cs="Times New Roman"/>
        </w:rPr>
        <w:t>Аппиа</w:t>
      </w:r>
      <w:r>
        <w:rPr>
          <w:rFonts w:ascii="Times New Roman" w:hAnsi="Times New Roman" w:cs="Times New Roman"/>
        </w:rPr>
        <w:t> </w:t>
      </w:r>
      <w:r w:rsidRPr="000621FA">
        <w:rPr>
          <w:rFonts w:ascii="Times New Roman" w:hAnsi="Times New Roman" w:cs="Times New Roman"/>
        </w:rPr>
        <w:t>А. Живое искусство</w:t>
      </w:r>
      <w:r>
        <w:rPr>
          <w:rFonts w:ascii="Times New Roman" w:hAnsi="Times New Roman" w:cs="Times New Roman"/>
        </w:rPr>
        <w:t xml:space="preserve">. </w:t>
      </w:r>
      <w:r w:rsidRPr="000621FA">
        <w:rPr>
          <w:rFonts w:ascii="Times New Roman" w:hAnsi="Times New Roman" w:cs="Times New Roman"/>
        </w:rPr>
        <w:t xml:space="preserve"> </w:t>
      </w:r>
      <w:r>
        <w:t xml:space="preserve">– </w:t>
      </w:r>
      <w:r w:rsidRPr="000621FA">
        <w:rPr>
          <w:rFonts w:ascii="Times New Roman" w:hAnsi="Times New Roman" w:cs="Times New Roman"/>
        </w:rPr>
        <w:t xml:space="preserve">М. 1993 с. 38 цит. по </w:t>
      </w:r>
      <w:r>
        <w:rPr>
          <w:rFonts w:ascii="Times New Roman" w:hAnsi="Times New Roman" w:cs="Times New Roman"/>
        </w:rPr>
        <w:t>Максимов </w:t>
      </w:r>
      <w:r w:rsidRPr="002F75D1">
        <w:rPr>
          <w:rFonts w:ascii="Times New Roman" w:hAnsi="Times New Roman" w:cs="Times New Roman"/>
        </w:rPr>
        <w:t>В.</w:t>
      </w:r>
      <w:r>
        <w:rPr>
          <w:rFonts w:ascii="Times New Roman" w:hAnsi="Times New Roman" w:cs="Times New Roman"/>
        </w:rPr>
        <w:t> И.</w:t>
      </w:r>
      <w:r w:rsidRPr="002F75D1">
        <w:rPr>
          <w:rFonts w:ascii="Times New Roman" w:hAnsi="Times New Roman" w:cs="Times New Roman"/>
        </w:rPr>
        <w:t xml:space="preserve"> Из истории</w:t>
      </w:r>
      <w:r>
        <w:rPr>
          <w:rFonts w:ascii="Times New Roman" w:hAnsi="Times New Roman" w:cs="Times New Roman"/>
        </w:rPr>
        <w:t xml:space="preserve"> теории театра и науки о театре. </w:t>
      </w:r>
      <w:r>
        <w:t xml:space="preserve">– </w:t>
      </w:r>
      <w:r>
        <w:rPr>
          <w:rFonts w:ascii="Times New Roman" w:hAnsi="Times New Roman" w:cs="Times New Roman"/>
        </w:rPr>
        <w:t xml:space="preserve"> СПб.: Изд-во «Читый лист», 2014. С.</w:t>
      </w:r>
      <w:r w:rsidRPr="002F75D1">
        <w:rPr>
          <w:rFonts w:ascii="Times New Roman" w:hAnsi="Times New Roman" w:cs="Times New Roman"/>
        </w:rPr>
        <w:t xml:space="preserve"> 57</w:t>
      </w:r>
      <w:r>
        <w:rPr>
          <w:rFonts w:ascii="Times New Roman" w:hAnsi="Times New Roman" w:cs="Times New Roman"/>
        </w:rPr>
        <w:t>.</w:t>
      </w:r>
    </w:p>
  </w:footnote>
  <w:footnote w:id="54">
    <w:p w14:paraId="7712A210" w14:textId="5386CE1A" w:rsidR="00DD40B7" w:rsidRPr="00CD5218" w:rsidRDefault="00DD40B7" w:rsidP="00100532">
      <w:pPr>
        <w:pStyle w:val="a4"/>
      </w:pPr>
      <w:r>
        <w:rPr>
          <w:rStyle w:val="a6"/>
        </w:rPr>
        <w:footnoteRef/>
      </w:r>
      <w:r>
        <w:t xml:space="preserve"> </w:t>
      </w:r>
      <w:r>
        <w:rPr>
          <w:rFonts w:ascii="Times New Roman" w:hAnsi="Times New Roman" w:cs="Times New Roman"/>
        </w:rPr>
        <w:t>Максимов </w:t>
      </w:r>
      <w:r w:rsidRPr="002F75D1">
        <w:rPr>
          <w:rFonts w:ascii="Times New Roman" w:hAnsi="Times New Roman" w:cs="Times New Roman"/>
        </w:rPr>
        <w:t>В.</w:t>
      </w:r>
      <w:r>
        <w:rPr>
          <w:rFonts w:ascii="Times New Roman" w:hAnsi="Times New Roman" w:cs="Times New Roman"/>
        </w:rPr>
        <w:t> И</w:t>
      </w:r>
      <w:r w:rsidRPr="0056716C">
        <w:rPr>
          <w:rFonts w:ascii="Times New Roman" w:hAnsi="Times New Roman" w:cs="Times New Roman"/>
        </w:rPr>
        <w:t xml:space="preserve"> </w:t>
      </w:r>
      <w:r>
        <w:rPr>
          <w:rFonts w:ascii="Times New Roman" w:hAnsi="Times New Roman" w:cs="Times New Roman"/>
          <w:lang w:val="en-US"/>
        </w:rPr>
        <w:t>Op</w:t>
      </w:r>
      <w:r w:rsidRPr="00CD5218">
        <w:rPr>
          <w:rFonts w:ascii="Times New Roman" w:hAnsi="Times New Roman" w:cs="Times New Roman"/>
        </w:rPr>
        <w:t>.</w:t>
      </w:r>
      <w:r>
        <w:rPr>
          <w:rFonts w:ascii="Times New Roman" w:hAnsi="Times New Roman" w:cs="Times New Roman"/>
          <w:lang w:val="en-US"/>
        </w:rPr>
        <w:t>cit</w:t>
      </w:r>
      <w:r w:rsidRPr="00CD5218">
        <w:rPr>
          <w:rFonts w:ascii="Times New Roman" w:hAnsi="Times New Roman" w:cs="Times New Roman"/>
        </w:rPr>
        <w:t xml:space="preserve">. </w:t>
      </w:r>
      <w:r>
        <w:rPr>
          <w:rFonts w:ascii="Times New Roman" w:hAnsi="Times New Roman" w:cs="Times New Roman"/>
        </w:rPr>
        <w:t xml:space="preserve">С. </w:t>
      </w:r>
      <w:r w:rsidRPr="00CD5218">
        <w:rPr>
          <w:rFonts w:ascii="Times New Roman" w:hAnsi="Times New Roman" w:cs="Times New Roman"/>
        </w:rPr>
        <w:t>57</w:t>
      </w:r>
      <w:r>
        <w:rPr>
          <w:rFonts w:ascii="Times New Roman" w:hAnsi="Times New Roman" w:cs="Times New Roman"/>
        </w:rPr>
        <w:t>.</w:t>
      </w:r>
    </w:p>
  </w:footnote>
  <w:footnote w:id="55">
    <w:p w14:paraId="20E0463C" w14:textId="759DB01B" w:rsidR="00DD40B7" w:rsidRPr="00DE6005" w:rsidRDefault="00DD40B7" w:rsidP="00100532">
      <w:pPr>
        <w:pStyle w:val="a4"/>
        <w:rPr>
          <w:rFonts w:ascii="Times New Roman" w:hAnsi="Times New Roman" w:cs="Times New Roman"/>
        </w:rPr>
      </w:pPr>
      <w:r>
        <w:rPr>
          <w:rStyle w:val="a6"/>
        </w:rPr>
        <w:footnoteRef/>
      </w:r>
      <w:r>
        <w:t xml:space="preserve"> </w:t>
      </w:r>
      <w:r>
        <w:rPr>
          <w:rFonts w:ascii="Times New Roman" w:hAnsi="Times New Roman" w:cs="Times New Roman"/>
        </w:rPr>
        <w:t>Громов </w:t>
      </w:r>
      <w:r w:rsidRPr="00DE6005">
        <w:rPr>
          <w:rFonts w:ascii="Times New Roman" w:hAnsi="Times New Roman" w:cs="Times New Roman"/>
        </w:rPr>
        <w:t>П.</w:t>
      </w:r>
      <w:r>
        <w:rPr>
          <w:rFonts w:ascii="Times New Roman" w:hAnsi="Times New Roman" w:cs="Times New Roman"/>
          <w:lang w:val="en-US"/>
        </w:rPr>
        <w:t> </w:t>
      </w:r>
      <w:r>
        <w:rPr>
          <w:rFonts w:ascii="Times New Roman" w:hAnsi="Times New Roman" w:cs="Times New Roman"/>
        </w:rPr>
        <w:t>П.</w:t>
      </w:r>
      <w:r w:rsidRPr="00DE6005">
        <w:rPr>
          <w:rFonts w:ascii="Times New Roman" w:hAnsi="Times New Roman" w:cs="Times New Roman"/>
        </w:rPr>
        <w:t xml:space="preserve"> Ранняя режиссура В.Э. Мейерхольда // </w:t>
      </w:r>
      <w:r>
        <w:rPr>
          <w:rFonts w:ascii="Times New Roman" w:hAnsi="Times New Roman" w:cs="Times New Roman"/>
        </w:rPr>
        <w:t xml:space="preserve">Громов П. П. Написанное и ненаписанное. </w:t>
      </w:r>
      <w:r>
        <w:t xml:space="preserve">– </w:t>
      </w:r>
      <w:r w:rsidRPr="00DE6005">
        <w:rPr>
          <w:rFonts w:ascii="Times New Roman" w:hAnsi="Times New Roman" w:cs="Times New Roman"/>
        </w:rPr>
        <w:t xml:space="preserve"> </w:t>
      </w:r>
      <w:r>
        <w:rPr>
          <w:rFonts w:ascii="Times New Roman" w:hAnsi="Times New Roman" w:cs="Times New Roman"/>
        </w:rPr>
        <w:t>М.: Артист. Режиссёр. Театр, 1994. С</w:t>
      </w:r>
      <w:r w:rsidRPr="00DE6005">
        <w:rPr>
          <w:rFonts w:ascii="Times New Roman" w:hAnsi="Times New Roman" w:cs="Times New Roman"/>
        </w:rPr>
        <w:t>. 61</w:t>
      </w:r>
      <w:r>
        <w:rPr>
          <w:rFonts w:ascii="Times New Roman" w:hAnsi="Times New Roman" w:cs="Times New Roman"/>
        </w:rPr>
        <w:t>.</w:t>
      </w:r>
    </w:p>
  </w:footnote>
  <w:footnote w:id="56">
    <w:p w14:paraId="56F3408A" w14:textId="77777777" w:rsidR="00DD40B7" w:rsidRDefault="00DD40B7" w:rsidP="00100532">
      <w:pPr>
        <w:pStyle w:val="a4"/>
      </w:pPr>
      <w:r>
        <w:rPr>
          <w:rStyle w:val="a6"/>
        </w:rPr>
        <w:footnoteRef/>
      </w:r>
      <w:r>
        <w:t xml:space="preserve"> </w:t>
      </w:r>
      <w:r>
        <w:rPr>
          <w:rFonts w:ascii="Times New Roman" w:hAnsi="Times New Roman" w:cs="Times New Roman"/>
        </w:rPr>
        <w:t>Кумукова </w:t>
      </w:r>
      <w:r w:rsidRPr="002F75D1">
        <w:rPr>
          <w:rFonts w:ascii="Times New Roman" w:hAnsi="Times New Roman" w:cs="Times New Roman"/>
        </w:rPr>
        <w:t>Д.</w:t>
      </w:r>
      <w:r>
        <w:rPr>
          <w:rFonts w:ascii="Times New Roman" w:hAnsi="Times New Roman" w:cs="Times New Roman"/>
        </w:rPr>
        <w:t> Д.</w:t>
      </w:r>
      <w:r w:rsidRPr="002F75D1">
        <w:rPr>
          <w:rFonts w:ascii="Times New Roman" w:hAnsi="Times New Roman" w:cs="Times New Roman"/>
        </w:rPr>
        <w:t xml:space="preserve"> Музыкально-синтетические концепции театра конца XIX –начала XX вв. и театр М.И. Цветаевой</w:t>
      </w:r>
      <w:r>
        <w:rPr>
          <w:rFonts w:ascii="Times New Roman" w:hAnsi="Times New Roman" w:cs="Times New Roman"/>
        </w:rPr>
        <w:t>:</w:t>
      </w:r>
      <w:r w:rsidRPr="002F75D1">
        <w:rPr>
          <w:rFonts w:ascii="Times New Roman" w:hAnsi="Times New Roman" w:cs="Times New Roman"/>
        </w:rPr>
        <w:t xml:space="preserve"> </w:t>
      </w:r>
      <w:r>
        <w:rPr>
          <w:rFonts w:ascii="Times New Roman" w:hAnsi="Times New Roman" w:cs="Times New Roman"/>
        </w:rPr>
        <w:t>д</w:t>
      </w:r>
      <w:r w:rsidRPr="002F75D1">
        <w:rPr>
          <w:rFonts w:ascii="Times New Roman" w:hAnsi="Times New Roman" w:cs="Times New Roman"/>
        </w:rPr>
        <w:t>ис</w:t>
      </w:r>
      <w:r>
        <w:rPr>
          <w:rFonts w:ascii="Times New Roman" w:hAnsi="Times New Roman" w:cs="Times New Roman"/>
        </w:rPr>
        <w:t>… к. иск. /</w:t>
      </w:r>
      <w:r w:rsidRPr="002F75D1">
        <w:rPr>
          <w:rFonts w:ascii="Times New Roman" w:hAnsi="Times New Roman" w:cs="Times New Roman"/>
        </w:rPr>
        <w:t xml:space="preserve"> </w:t>
      </w:r>
      <w:r>
        <w:rPr>
          <w:rFonts w:ascii="Times New Roman" w:hAnsi="Times New Roman" w:cs="Times New Roman"/>
        </w:rPr>
        <w:t>ГНИУК «</w:t>
      </w:r>
      <w:r w:rsidRPr="002F75D1">
        <w:rPr>
          <w:rFonts w:ascii="Times New Roman" w:hAnsi="Times New Roman" w:cs="Times New Roman"/>
        </w:rPr>
        <w:t>Рос. ин-т истории искусств</w:t>
      </w:r>
      <w:r>
        <w:rPr>
          <w:rFonts w:ascii="Times New Roman" w:hAnsi="Times New Roman" w:cs="Times New Roman"/>
        </w:rPr>
        <w:t xml:space="preserve">». </w:t>
      </w:r>
      <w:r w:rsidRPr="002F75D1">
        <w:rPr>
          <w:rFonts w:ascii="Times New Roman" w:hAnsi="Times New Roman" w:cs="Times New Roman"/>
        </w:rPr>
        <w:t>– СПб.</w:t>
      </w:r>
      <w:r>
        <w:rPr>
          <w:rFonts w:ascii="Times New Roman" w:hAnsi="Times New Roman" w:cs="Times New Roman"/>
        </w:rPr>
        <w:t>, 2001. С 55-56.</w:t>
      </w:r>
    </w:p>
  </w:footnote>
  <w:footnote w:id="57">
    <w:p w14:paraId="4CFFD8AE" w14:textId="77777777" w:rsidR="00DD40B7" w:rsidRPr="00DE6005" w:rsidRDefault="00DD40B7" w:rsidP="00100532">
      <w:pPr>
        <w:pStyle w:val="a4"/>
        <w:rPr>
          <w:rFonts w:ascii="Times New Roman" w:hAnsi="Times New Roman" w:cs="Times New Roman"/>
        </w:rPr>
      </w:pPr>
      <w:r w:rsidRPr="00DE6005">
        <w:rPr>
          <w:rStyle w:val="a6"/>
          <w:rFonts w:ascii="Times New Roman" w:hAnsi="Times New Roman" w:cs="Times New Roman"/>
        </w:rPr>
        <w:footnoteRef/>
      </w:r>
      <w:r w:rsidRPr="00DE6005">
        <w:rPr>
          <w:rFonts w:ascii="Times New Roman" w:hAnsi="Times New Roman" w:cs="Times New Roman"/>
        </w:rPr>
        <w:t xml:space="preserve"> Подробнее о синтезе искусств и музыке в театре рубежа </w:t>
      </w:r>
      <w:r w:rsidRPr="00DE6005">
        <w:rPr>
          <w:rFonts w:ascii="Times New Roman" w:hAnsi="Times New Roman" w:cs="Times New Roman"/>
          <w:lang w:val="en-US"/>
        </w:rPr>
        <w:t>XIX</w:t>
      </w:r>
      <w:r w:rsidRPr="00DE6005">
        <w:rPr>
          <w:rFonts w:ascii="Times New Roman" w:hAnsi="Times New Roman" w:cs="Times New Roman"/>
        </w:rPr>
        <w:t xml:space="preserve"> – </w:t>
      </w:r>
      <w:r w:rsidRPr="00DE6005">
        <w:rPr>
          <w:rFonts w:ascii="Times New Roman" w:hAnsi="Times New Roman" w:cs="Times New Roman"/>
          <w:lang w:val="de-DE"/>
        </w:rPr>
        <w:t>XX</w:t>
      </w:r>
      <w:r w:rsidRPr="00DE6005">
        <w:rPr>
          <w:rFonts w:ascii="Times New Roman" w:hAnsi="Times New Roman" w:cs="Times New Roman"/>
        </w:rPr>
        <w:t xml:space="preserve"> вв. можно прочитать в диссертационном исследовании Д.</w:t>
      </w:r>
      <w:r>
        <w:rPr>
          <w:rFonts w:ascii="Times New Roman" w:hAnsi="Times New Roman" w:cs="Times New Roman"/>
        </w:rPr>
        <w:t> </w:t>
      </w:r>
      <w:r w:rsidRPr="00DE6005">
        <w:rPr>
          <w:rFonts w:ascii="Times New Roman" w:hAnsi="Times New Roman" w:cs="Times New Roman"/>
        </w:rPr>
        <w:t xml:space="preserve">Д. Кумуковой Музыкально-синтетические концепции театра конца </w:t>
      </w:r>
      <w:r w:rsidRPr="00DE6005">
        <w:rPr>
          <w:rFonts w:ascii="Times New Roman" w:hAnsi="Times New Roman" w:cs="Times New Roman"/>
          <w:lang w:val="en-US"/>
        </w:rPr>
        <w:t>XIX</w:t>
      </w:r>
      <w:r w:rsidRPr="00DE6005">
        <w:rPr>
          <w:rFonts w:ascii="Times New Roman" w:hAnsi="Times New Roman" w:cs="Times New Roman"/>
        </w:rPr>
        <w:t xml:space="preserve"> –начала </w:t>
      </w:r>
      <w:r w:rsidRPr="00DE6005">
        <w:rPr>
          <w:rFonts w:ascii="Times New Roman" w:hAnsi="Times New Roman" w:cs="Times New Roman"/>
          <w:lang w:val="en-US"/>
        </w:rPr>
        <w:t>XX</w:t>
      </w:r>
      <w:r w:rsidRPr="00DE6005">
        <w:rPr>
          <w:rFonts w:ascii="Times New Roman" w:hAnsi="Times New Roman" w:cs="Times New Roman"/>
        </w:rPr>
        <w:t xml:space="preserve"> вв. и театр М.И. Цве</w:t>
      </w:r>
      <w:r>
        <w:rPr>
          <w:rFonts w:ascii="Times New Roman" w:hAnsi="Times New Roman" w:cs="Times New Roman"/>
        </w:rPr>
        <w:t>таевой.</w:t>
      </w:r>
    </w:p>
  </w:footnote>
  <w:footnote w:id="58">
    <w:p w14:paraId="0E28704B" w14:textId="64CAA034" w:rsidR="00DD40B7" w:rsidRPr="00FD4CCE" w:rsidRDefault="00DD40B7" w:rsidP="00100532">
      <w:pPr>
        <w:pStyle w:val="a4"/>
        <w:rPr>
          <w:rFonts w:ascii="Times New Roman" w:hAnsi="Times New Roman" w:cs="Times New Roman"/>
        </w:rPr>
      </w:pPr>
      <w:r w:rsidRPr="00FD4CCE">
        <w:rPr>
          <w:rStyle w:val="a6"/>
          <w:rFonts w:ascii="Times New Roman" w:hAnsi="Times New Roman" w:cs="Times New Roman"/>
        </w:rPr>
        <w:footnoteRef/>
      </w:r>
      <w:r>
        <w:rPr>
          <w:rFonts w:ascii="Times New Roman" w:hAnsi="Times New Roman" w:cs="Times New Roman"/>
        </w:rPr>
        <w:t xml:space="preserve"> </w:t>
      </w:r>
      <w:r w:rsidRPr="00FD4CCE">
        <w:rPr>
          <w:rFonts w:ascii="Times New Roman" w:hAnsi="Times New Roman" w:cs="Times New Roman"/>
        </w:rPr>
        <w:t>Вагнер</w:t>
      </w:r>
      <w:r>
        <w:rPr>
          <w:rFonts w:ascii="Times New Roman" w:hAnsi="Times New Roman" w:cs="Times New Roman"/>
        </w:rPr>
        <w:t> Р.</w:t>
      </w:r>
      <w:r w:rsidRPr="00FD4CCE">
        <w:rPr>
          <w:rFonts w:ascii="Times New Roman" w:hAnsi="Times New Roman" w:cs="Times New Roman"/>
        </w:rPr>
        <w:t xml:space="preserve"> Музыка будущего // </w:t>
      </w:r>
      <w:r>
        <w:rPr>
          <w:rFonts w:ascii="Times New Roman" w:hAnsi="Times New Roman" w:cs="Times New Roman"/>
        </w:rPr>
        <w:t xml:space="preserve">Вагнер Р. Избранные работы. </w:t>
      </w:r>
      <w:r>
        <w:rPr>
          <w:rFonts w:ascii="Times New Roman" w:hAnsi="Times New Roman"/>
        </w:rPr>
        <w:t xml:space="preserve">– </w:t>
      </w:r>
      <w:r>
        <w:rPr>
          <w:rFonts w:ascii="Times New Roman" w:hAnsi="Times New Roman" w:cs="Times New Roman"/>
        </w:rPr>
        <w:t>М.: Искусство, 1978.</w:t>
      </w:r>
      <w:r>
        <w:rPr>
          <w:rFonts w:ascii="Times New Roman" w:hAnsi="Times New Roman"/>
        </w:rPr>
        <w:t xml:space="preserve"> </w:t>
      </w:r>
      <w:r>
        <w:rPr>
          <w:rFonts w:ascii="Times New Roman" w:hAnsi="Times New Roman" w:cs="Times New Roman"/>
        </w:rPr>
        <w:t>С</w:t>
      </w:r>
      <w:r w:rsidRPr="00FD4CCE">
        <w:rPr>
          <w:rFonts w:ascii="Times New Roman" w:hAnsi="Times New Roman" w:cs="Times New Roman"/>
        </w:rPr>
        <w:t>. 532-533</w:t>
      </w:r>
      <w:r>
        <w:rPr>
          <w:rFonts w:ascii="Times New Roman" w:hAnsi="Times New Roman" w:cs="Times New Roman"/>
        </w:rPr>
        <w:t>.</w:t>
      </w:r>
    </w:p>
  </w:footnote>
  <w:footnote w:id="59">
    <w:p w14:paraId="4068A1FF" w14:textId="507BF1D1" w:rsidR="00DD40B7" w:rsidRDefault="00DD40B7" w:rsidP="00100532">
      <w:pPr>
        <w:pStyle w:val="a4"/>
      </w:pPr>
      <w:r>
        <w:rPr>
          <w:rStyle w:val="a6"/>
        </w:rPr>
        <w:footnoteRef/>
      </w:r>
      <w:r>
        <w:t xml:space="preserve"> </w:t>
      </w:r>
      <w:r w:rsidRPr="00956435">
        <w:rPr>
          <w:rFonts w:ascii="Times New Roman" w:hAnsi="Times New Roman" w:cs="Times New Roman"/>
        </w:rPr>
        <w:t>Жеребин</w:t>
      </w:r>
      <w:r>
        <w:rPr>
          <w:rFonts w:ascii="Times New Roman" w:hAnsi="Times New Roman" w:cs="Times New Roman"/>
        </w:rPr>
        <w:t> А.</w:t>
      </w:r>
      <w:r>
        <w:rPr>
          <w:rFonts w:ascii="Times New Roman" w:hAnsi="Times New Roman" w:cs="Times New Roman"/>
          <w:lang w:val="en-US"/>
        </w:rPr>
        <w:t> </w:t>
      </w:r>
      <w:r>
        <w:rPr>
          <w:rFonts w:ascii="Times New Roman" w:hAnsi="Times New Roman" w:cs="Times New Roman"/>
        </w:rPr>
        <w:t>И.</w:t>
      </w:r>
      <w:r w:rsidRPr="00EE4460">
        <w:rPr>
          <w:rFonts w:ascii="Times New Roman" w:hAnsi="Times New Roman" w:cs="Times New Roman"/>
        </w:rPr>
        <w:t xml:space="preserve"> </w:t>
      </w:r>
      <w:r>
        <w:rPr>
          <w:rFonts w:ascii="Times New Roman" w:hAnsi="Times New Roman" w:cs="Times New Roman"/>
        </w:rPr>
        <w:t xml:space="preserve">Вагнер в оценке русских символистов // От Виланда до Кафки. </w:t>
      </w:r>
      <w:r>
        <w:rPr>
          <w:rFonts w:ascii="Times New Roman" w:hAnsi="Times New Roman"/>
        </w:rPr>
        <w:t>–</w:t>
      </w:r>
      <w:r>
        <w:rPr>
          <w:rFonts w:ascii="Times New Roman" w:hAnsi="Times New Roman" w:cs="Times New Roman"/>
        </w:rPr>
        <w:t xml:space="preserve"> СПб.: Издательство им. Н. И. Новикова, 2012. С.</w:t>
      </w:r>
      <w:r w:rsidRPr="00C97FDA">
        <w:rPr>
          <w:rFonts w:ascii="Times New Roman" w:hAnsi="Times New Roman" w:cs="Times New Roman"/>
        </w:rPr>
        <w:t>326</w:t>
      </w:r>
      <w:r>
        <w:rPr>
          <w:rFonts w:ascii="Times New Roman" w:hAnsi="Times New Roman" w:cs="Times New Roman"/>
        </w:rPr>
        <w:t>.</w:t>
      </w:r>
    </w:p>
  </w:footnote>
  <w:footnote w:id="60">
    <w:p w14:paraId="091B88AF" w14:textId="36AEA3B1" w:rsidR="00DD40B7" w:rsidRPr="00C97FDA" w:rsidRDefault="00DD40B7" w:rsidP="00100532">
      <w:pPr>
        <w:pStyle w:val="a4"/>
        <w:rPr>
          <w:rFonts w:ascii="Times New Roman" w:hAnsi="Times New Roman" w:cs="Times New Roman"/>
        </w:rPr>
      </w:pPr>
      <w:r w:rsidRPr="00FD4CCE">
        <w:rPr>
          <w:rStyle w:val="a6"/>
          <w:rFonts w:ascii="Times New Roman" w:hAnsi="Times New Roman" w:cs="Times New Roman"/>
        </w:rPr>
        <w:footnoteRef/>
      </w:r>
      <w:r w:rsidRPr="00FD4CCE">
        <w:rPr>
          <w:rFonts w:ascii="Times New Roman" w:hAnsi="Times New Roman" w:cs="Times New Roman"/>
        </w:rPr>
        <w:t xml:space="preserve"> Вагнер</w:t>
      </w:r>
      <w:r>
        <w:rPr>
          <w:rFonts w:ascii="Times New Roman" w:hAnsi="Times New Roman" w:cs="Times New Roman"/>
        </w:rPr>
        <w:t> Р.</w:t>
      </w:r>
      <w:r w:rsidRPr="00FD4CCE">
        <w:rPr>
          <w:rFonts w:ascii="Times New Roman" w:hAnsi="Times New Roman" w:cs="Times New Roman"/>
        </w:rPr>
        <w:t xml:space="preserve"> </w:t>
      </w:r>
      <w:r>
        <w:rPr>
          <w:rFonts w:ascii="Times New Roman" w:hAnsi="Times New Roman" w:cs="Times New Roman"/>
        </w:rPr>
        <w:t>Указ. соч</w:t>
      </w:r>
      <w:r w:rsidRPr="00C97FDA">
        <w:rPr>
          <w:rFonts w:ascii="Times New Roman" w:hAnsi="Times New Roman" w:cs="Times New Roman"/>
        </w:rPr>
        <w:t xml:space="preserve">. </w:t>
      </w:r>
      <w:r>
        <w:rPr>
          <w:rFonts w:ascii="Times New Roman" w:hAnsi="Times New Roman" w:cs="Times New Roman"/>
        </w:rPr>
        <w:t>С</w:t>
      </w:r>
      <w:r w:rsidRPr="00FD4CCE">
        <w:rPr>
          <w:rFonts w:ascii="Times New Roman" w:hAnsi="Times New Roman" w:cs="Times New Roman"/>
        </w:rPr>
        <w:t>. 534</w:t>
      </w:r>
      <w:r>
        <w:rPr>
          <w:rFonts w:ascii="Times New Roman" w:hAnsi="Times New Roman" w:cs="Times New Roman"/>
        </w:rPr>
        <w:t>.</w:t>
      </w:r>
    </w:p>
  </w:footnote>
  <w:footnote w:id="61">
    <w:p w14:paraId="00575B46" w14:textId="77777777" w:rsidR="00DD40B7" w:rsidRPr="001A2A9A" w:rsidRDefault="00DD40B7" w:rsidP="00100532">
      <w:pPr>
        <w:pStyle w:val="a4"/>
        <w:rPr>
          <w:rFonts w:ascii="Times New Roman" w:hAnsi="Times New Roman" w:cs="Times New Roman"/>
        </w:rPr>
      </w:pPr>
      <w:r w:rsidRPr="001A2A9A">
        <w:rPr>
          <w:rStyle w:val="a6"/>
          <w:rFonts w:ascii="Times New Roman" w:hAnsi="Times New Roman" w:cs="Times New Roman"/>
        </w:rPr>
        <w:footnoteRef/>
      </w:r>
      <w:r w:rsidRPr="001A2A9A">
        <w:rPr>
          <w:rFonts w:ascii="Times New Roman" w:hAnsi="Times New Roman" w:cs="Times New Roman"/>
        </w:rPr>
        <w:t xml:space="preserve"> Психологический словарь </w:t>
      </w:r>
      <w:r>
        <w:rPr>
          <w:rFonts w:ascii="Times New Roman" w:hAnsi="Times New Roman"/>
        </w:rPr>
        <w:t xml:space="preserve">[Электронный ресурс]. – </w:t>
      </w:r>
      <w:r>
        <w:rPr>
          <w:rFonts w:ascii="Times New Roman" w:hAnsi="Times New Roman"/>
          <w:lang w:val="en-US"/>
        </w:rPr>
        <w:t>URL</w:t>
      </w:r>
      <w:r>
        <w:rPr>
          <w:rFonts w:ascii="Times New Roman" w:hAnsi="Times New Roman"/>
        </w:rPr>
        <w:t>:</w:t>
      </w:r>
      <w:r>
        <w:rPr>
          <w:rFonts w:ascii="Times New Roman" w:hAnsi="Times New Roman" w:cs="Times New Roman"/>
        </w:rPr>
        <w:t xml:space="preserve"> </w:t>
      </w:r>
      <w:hyperlink r:id="rId7" w:history="1">
        <w:r w:rsidRPr="001A2A9A">
          <w:rPr>
            <w:rStyle w:val="a3"/>
            <w:rFonts w:ascii="Times New Roman" w:hAnsi="Times New Roman" w:cs="Times New Roman"/>
          </w:rPr>
          <w:t>http://psychology.net.ru/dictionaries/psy.html?word=890</w:t>
        </w:r>
      </w:hyperlink>
      <w:r w:rsidRPr="00C97FDA">
        <w:rPr>
          <w:rStyle w:val="a3"/>
          <w:rFonts w:ascii="Times New Roman" w:hAnsi="Times New Roman" w:cs="Times New Roman"/>
          <w:u w:val="none"/>
        </w:rPr>
        <w:t xml:space="preserve"> </w:t>
      </w:r>
      <w:r w:rsidRPr="00C97FDA">
        <w:rPr>
          <w:rStyle w:val="a3"/>
          <w:rFonts w:ascii="Times New Roman" w:hAnsi="Times New Roman" w:cs="Times New Roman"/>
          <w:color w:val="auto"/>
          <w:u w:val="none"/>
        </w:rPr>
        <w:t>(Дата обращения 16.03.2017)</w:t>
      </w:r>
    </w:p>
  </w:footnote>
  <w:footnote w:id="62">
    <w:p w14:paraId="32553AA9" w14:textId="77777777" w:rsidR="00DD40B7" w:rsidRPr="001A2A9A" w:rsidRDefault="00DD40B7" w:rsidP="00100532">
      <w:pPr>
        <w:pStyle w:val="a4"/>
        <w:rPr>
          <w:rFonts w:ascii="Times New Roman" w:hAnsi="Times New Roman" w:cs="Times New Roman"/>
        </w:rPr>
      </w:pPr>
      <w:r w:rsidRPr="001A2A9A">
        <w:rPr>
          <w:rStyle w:val="a6"/>
          <w:rFonts w:ascii="Times New Roman" w:hAnsi="Times New Roman" w:cs="Times New Roman"/>
        </w:rPr>
        <w:footnoteRef/>
      </w:r>
      <w:r w:rsidRPr="001A2A9A">
        <w:rPr>
          <w:rFonts w:ascii="Times New Roman" w:hAnsi="Times New Roman" w:cs="Times New Roman"/>
        </w:rPr>
        <w:t xml:space="preserve"> </w:t>
      </w:r>
      <w:r>
        <w:rPr>
          <w:rFonts w:ascii="Times New Roman" w:hAnsi="Times New Roman" w:cs="Times New Roman"/>
        </w:rPr>
        <w:t>Галеев </w:t>
      </w:r>
      <w:r w:rsidRPr="001A2A9A">
        <w:rPr>
          <w:rFonts w:ascii="Times New Roman" w:hAnsi="Times New Roman" w:cs="Times New Roman"/>
        </w:rPr>
        <w:t>Б.</w:t>
      </w:r>
      <w:r>
        <w:rPr>
          <w:rFonts w:ascii="Times New Roman" w:hAnsi="Times New Roman" w:cs="Times New Roman"/>
        </w:rPr>
        <w:t xml:space="preserve"> М. </w:t>
      </w:r>
      <w:r w:rsidRPr="001A2A9A">
        <w:rPr>
          <w:rFonts w:ascii="Times New Roman" w:hAnsi="Times New Roman" w:cs="Times New Roman"/>
        </w:rPr>
        <w:t>Содружество чувст</w:t>
      </w:r>
      <w:r>
        <w:rPr>
          <w:rFonts w:ascii="Times New Roman" w:hAnsi="Times New Roman" w:cs="Times New Roman"/>
        </w:rPr>
        <w:t>в и синтез искусств.</w:t>
      </w:r>
      <w:r w:rsidRPr="00025533">
        <w:rPr>
          <w:rFonts w:ascii="Times New Roman" w:hAnsi="Times New Roman"/>
        </w:rPr>
        <w:t xml:space="preserve"> </w:t>
      </w:r>
      <w:r>
        <w:rPr>
          <w:rFonts w:ascii="Times New Roman" w:hAnsi="Times New Roman"/>
        </w:rPr>
        <w:t xml:space="preserve">– </w:t>
      </w:r>
      <w:r>
        <w:rPr>
          <w:rFonts w:ascii="Times New Roman" w:hAnsi="Times New Roman" w:cs="Times New Roman"/>
        </w:rPr>
        <w:t>М.: Знание, 1982. с. 13</w:t>
      </w:r>
      <w:r w:rsidRPr="001A2A9A">
        <w:rPr>
          <w:rFonts w:ascii="Times New Roman" w:hAnsi="Times New Roman" w:cs="Times New Roman"/>
        </w:rPr>
        <w:t>.</w:t>
      </w:r>
    </w:p>
  </w:footnote>
  <w:footnote w:id="63">
    <w:p w14:paraId="0AB84203" w14:textId="77777777" w:rsidR="00DD40B7" w:rsidRPr="001A2A9A" w:rsidRDefault="00DD40B7" w:rsidP="00100532">
      <w:pPr>
        <w:pStyle w:val="a4"/>
        <w:rPr>
          <w:rFonts w:ascii="Times New Roman" w:hAnsi="Times New Roman" w:cs="Times New Roman"/>
        </w:rPr>
      </w:pPr>
      <w:r w:rsidRPr="001A2A9A">
        <w:rPr>
          <w:rStyle w:val="a6"/>
          <w:rFonts w:ascii="Times New Roman" w:hAnsi="Times New Roman" w:cs="Times New Roman"/>
        </w:rPr>
        <w:footnoteRef/>
      </w:r>
      <w:r w:rsidRPr="001A2A9A">
        <w:rPr>
          <w:rFonts w:ascii="Times New Roman" w:hAnsi="Times New Roman" w:cs="Times New Roman"/>
        </w:rPr>
        <w:t xml:space="preserve"> Ванечкина</w:t>
      </w:r>
      <w:r>
        <w:rPr>
          <w:rFonts w:ascii="Times New Roman" w:hAnsi="Times New Roman" w:cs="Times New Roman"/>
        </w:rPr>
        <w:t> </w:t>
      </w:r>
      <w:r w:rsidRPr="001A2A9A">
        <w:rPr>
          <w:rFonts w:ascii="Times New Roman" w:hAnsi="Times New Roman" w:cs="Times New Roman"/>
        </w:rPr>
        <w:t>И.</w:t>
      </w:r>
      <w:r>
        <w:rPr>
          <w:rFonts w:ascii="Times New Roman" w:hAnsi="Times New Roman" w:cs="Times New Roman"/>
        </w:rPr>
        <w:t> </w:t>
      </w:r>
      <w:r w:rsidRPr="001A2A9A">
        <w:rPr>
          <w:rFonts w:ascii="Times New Roman" w:hAnsi="Times New Roman" w:cs="Times New Roman"/>
        </w:rPr>
        <w:t>Л.,</w:t>
      </w:r>
      <w:r>
        <w:rPr>
          <w:rFonts w:ascii="Times New Roman" w:hAnsi="Times New Roman" w:cs="Times New Roman"/>
        </w:rPr>
        <w:t xml:space="preserve"> Галеев </w:t>
      </w:r>
      <w:r w:rsidRPr="001A2A9A">
        <w:rPr>
          <w:rFonts w:ascii="Times New Roman" w:hAnsi="Times New Roman" w:cs="Times New Roman"/>
        </w:rPr>
        <w:t>М.</w:t>
      </w:r>
      <w:r>
        <w:rPr>
          <w:rFonts w:ascii="Times New Roman" w:hAnsi="Times New Roman" w:cs="Times New Roman"/>
        </w:rPr>
        <w:t> </w:t>
      </w:r>
      <w:r w:rsidRPr="001A2A9A">
        <w:rPr>
          <w:rFonts w:ascii="Times New Roman" w:hAnsi="Times New Roman" w:cs="Times New Roman"/>
        </w:rPr>
        <w:t xml:space="preserve">Б О синестезии романтизма: поэзия и музыка </w:t>
      </w:r>
      <w:r>
        <w:rPr>
          <w:rFonts w:ascii="Times New Roman" w:hAnsi="Times New Roman"/>
        </w:rPr>
        <w:t xml:space="preserve">[Электронный ресурс]. – </w:t>
      </w:r>
      <w:r>
        <w:rPr>
          <w:rFonts w:ascii="Times New Roman" w:hAnsi="Times New Roman"/>
          <w:lang w:val="en-US"/>
        </w:rPr>
        <w:t>URL</w:t>
      </w:r>
      <w:r>
        <w:rPr>
          <w:rFonts w:ascii="Times New Roman" w:hAnsi="Times New Roman"/>
        </w:rPr>
        <w:t>:</w:t>
      </w:r>
      <w:r>
        <w:rPr>
          <w:rFonts w:ascii="Times New Roman" w:hAnsi="Times New Roman" w:cs="Times New Roman"/>
        </w:rPr>
        <w:t xml:space="preserve"> </w:t>
      </w:r>
      <w:hyperlink r:id="rId8" w:history="1">
        <w:r w:rsidRPr="001A2A9A">
          <w:rPr>
            <w:rStyle w:val="a3"/>
            <w:rFonts w:ascii="Times New Roman" w:hAnsi="Times New Roman" w:cs="Times New Roman"/>
          </w:rPr>
          <w:t>http://synesthesia.prometheus.kai.ru/sinRomant_r.htm</w:t>
        </w:r>
      </w:hyperlink>
      <w:r w:rsidRPr="00025533">
        <w:rPr>
          <w:rStyle w:val="a3"/>
          <w:rFonts w:ascii="Times New Roman" w:hAnsi="Times New Roman" w:cs="Times New Roman"/>
          <w:u w:val="none"/>
        </w:rPr>
        <w:t xml:space="preserve"> </w:t>
      </w:r>
      <w:r w:rsidRPr="00025533">
        <w:rPr>
          <w:rStyle w:val="a3"/>
          <w:rFonts w:ascii="Times New Roman" w:hAnsi="Times New Roman" w:cs="Times New Roman"/>
          <w:color w:val="auto"/>
          <w:u w:val="none"/>
        </w:rPr>
        <w:t>(Дата обращения 22. 03.2017).</w:t>
      </w:r>
    </w:p>
  </w:footnote>
  <w:footnote w:id="64">
    <w:p w14:paraId="59C91C12" w14:textId="77777777" w:rsidR="00DD40B7" w:rsidRPr="001A2A9A" w:rsidRDefault="00DD40B7" w:rsidP="00100532">
      <w:pPr>
        <w:pStyle w:val="a4"/>
        <w:rPr>
          <w:rFonts w:ascii="Times New Roman" w:hAnsi="Times New Roman" w:cs="Times New Roman"/>
        </w:rPr>
      </w:pPr>
      <w:r w:rsidRPr="001A2A9A">
        <w:rPr>
          <w:rStyle w:val="a6"/>
          <w:rFonts w:ascii="Times New Roman" w:hAnsi="Times New Roman" w:cs="Times New Roman"/>
        </w:rPr>
        <w:footnoteRef/>
      </w:r>
      <w:r w:rsidRPr="001A2A9A">
        <w:rPr>
          <w:rFonts w:ascii="Times New Roman" w:hAnsi="Times New Roman" w:cs="Times New Roman"/>
        </w:rPr>
        <w:t xml:space="preserve"> </w:t>
      </w:r>
      <w:r>
        <w:rPr>
          <w:rFonts w:ascii="Times New Roman" w:hAnsi="Times New Roman" w:cs="Times New Roman"/>
        </w:rPr>
        <w:t>Галеев </w:t>
      </w:r>
      <w:r w:rsidRPr="001A2A9A">
        <w:rPr>
          <w:rFonts w:ascii="Times New Roman" w:hAnsi="Times New Roman" w:cs="Times New Roman"/>
        </w:rPr>
        <w:t>Б.</w:t>
      </w:r>
      <w:r>
        <w:rPr>
          <w:rFonts w:ascii="Times New Roman" w:hAnsi="Times New Roman" w:cs="Times New Roman"/>
        </w:rPr>
        <w:t xml:space="preserve"> М. </w:t>
      </w:r>
      <w:r w:rsidRPr="001A2A9A">
        <w:rPr>
          <w:rFonts w:ascii="Times New Roman" w:hAnsi="Times New Roman" w:cs="Times New Roman"/>
        </w:rPr>
        <w:t>Содружество чувств и синтез искусств.</w:t>
      </w:r>
      <w:r w:rsidRPr="00025533">
        <w:rPr>
          <w:rFonts w:ascii="Times New Roman" w:hAnsi="Times New Roman"/>
        </w:rPr>
        <w:t xml:space="preserve"> </w:t>
      </w:r>
      <w:r>
        <w:rPr>
          <w:rFonts w:ascii="Times New Roman" w:hAnsi="Times New Roman"/>
        </w:rPr>
        <w:t xml:space="preserve">– </w:t>
      </w:r>
      <w:r w:rsidRPr="001A2A9A">
        <w:rPr>
          <w:rFonts w:ascii="Times New Roman" w:hAnsi="Times New Roman" w:cs="Times New Roman"/>
        </w:rPr>
        <w:t>М.: Знание</w:t>
      </w:r>
      <w:r>
        <w:rPr>
          <w:rFonts w:ascii="Times New Roman" w:hAnsi="Times New Roman" w:cs="Times New Roman"/>
        </w:rPr>
        <w:t>,</w:t>
      </w:r>
      <w:r w:rsidRPr="001A2A9A">
        <w:rPr>
          <w:rFonts w:ascii="Times New Roman" w:hAnsi="Times New Roman" w:cs="Times New Roman"/>
        </w:rPr>
        <w:t xml:space="preserve"> 1982. </w:t>
      </w:r>
      <w:r>
        <w:rPr>
          <w:rFonts w:ascii="Times New Roman" w:hAnsi="Times New Roman" w:cs="Times New Roman"/>
        </w:rPr>
        <w:t>с. 13.</w:t>
      </w:r>
    </w:p>
  </w:footnote>
  <w:footnote w:id="65">
    <w:p w14:paraId="1346B41C" w14:textId="77777777" w:rsidR="00DD40B7" w:rsidRDefault="00DD40B7" w:rsidP="00100532">
      <w:pPr>
        <w:pStyle w:val="a4"/>
      </w:pPr>
      <w:r w:rsidRPr="001A2A9A">
        <w:rPr>
          <w:rStyle w:val="a6"/>
          <w:rFonts w:ascii="Times New Roman" w:hAnsi="Times New Roman" w:cs="Times New Roman"/>
        </w:rPr>
        <w:footnoteRef/>
      </w:r>
      <w:r w:rsidRPr="001A2A9A">
        <w:rPr>
          <w:rFonts w:ascii="Times New Roman" w:hAnsi="Times New Roman" w:cs="Times New Roman"/>
        </w:rPr>
        <w:t xml:space="preserve"> Ванечкина</w:t>
      </w:r>
      <w:r>
        <w:rPr>
          <w:rFonts w:ascii="Times New Roman" w:hAnsi="Times New Roman" w:cs="Times New Roman"/>
        </w:rPr>
        <w:t> </w:t>
      </w:r>
      <w:r w:rsidRPr="001A2A9A">
        <w:rPr>
          <w:rFonts w:ascii="Times New Roman" w:hAnsi="Times New Roman" w:cs="Times New Roman"/>
        </w:rPr>
        <w:t>И.</w:t>
      </w:r>
      <w:r>
        <w:rPr>
          <w:rFonts w:ascii="Times New Roman" w:hAnsi="Times New Roman" w:cs="Times New Roman"/>
        </w:rPr>
        <w:t> </w:t>
      </w:r>
      <w:r w:rsidRPr="001A2A9A">
        <w:rPr>
          <w:rFonts w:ascii="Times New Roman" w:hAnsi="Times New Roman" w:cs="Times New Roman"/>
        </w:rPr>
        <w:t>Л.,</w:t>
      </w:r>
      <w:r>
        <w:rPr>
          <w:rFonts w:ascii="Times New Roman" w:hAnsi="Times New Roman" w:cs="Times New Roman"/>
        </w:rPr>
        <w:t xml:space="preserve"> Галеев </w:t>
      </w:r>
      <w:r w:rsidRPr="001A2A9A">
        <w:rPr>
          <w:rFonts w:ascii="Times New Roman" w:hAnsi="Times New Roman" w:cs="Times New Roman"/>
        </w:rPr>
        <w:t>М.</w:t>
      </w:r>
      <w:r>
        <w:rPr>
          <w:rFonts w:ascii="Times New Roman" w:hAnsi="Times New Roman" w:cs="Times New Roman"/>
        </w:rPr>
        <w:t> </w:t>
      </w:r>
      <w:r w:rsidRPr="001A2A9A">
        <w:rPr>
          <w:rFonts w:ascii="Times New Roman" w:hAnsi="Times New Roman" w:cs="Times New Roman"/>
        </w:rPr>
        <w:t xml:space="preserve">Б О синестезии романтизма: поэзия и музыка </w:t>
      </w:r>
      <w:r>
        <w:rPr>
          <w:rFonts w:ascii="Times New Roman" w:hAnsi="Times New Roman"/>
        </w:rPr>
        <w:t xml:space="preserve">[Электронный ресурс]. – </w:t>
      </w:r>
      <w:r>
        <w:rPr>
          <w:rFonts w:ascii="Times New Roman" w:hAnsi="Times New Roman"/>
          <w:lang w:val="en-US"/>
        </w:rPr>
        <w:t>URL</w:t>
      </w:r>
      <w:r>
        <w:rPr>
          <w:rFonts w:ascii="Times New Roman" w:hAnsi="Times New Roman"/>
        </w:rPr>
        <w:t>:</w:t>
      </w:r>
      <w:r>
        <w:rPr>
          <w:rFonts w:ascii="Times New Roman" w:hAnsi="Times New Roman" w:cs="Times New Roman"/>
        </w:rPr>
        <w:t xml:space="preserve"> </w:t>
      </w:r>
      <w:hyperlink r:id="rId9" w:history="1">
        <w:r w:rsidRPr="001A2A9A">
          <w:rPr>
            <w:rStyle w:val="a3"/>
            <w:rFonts w:ascii="Times New Roman" w:hAnsi="Times New Roman" w:cs="Times New Roman"/>
          </w:rPr>
          <w:t>http://synesthesia.prometheus.kai.ru/sinRomant_r.htm</w:t>
        </w:r>
      </w:hyperlink>
      <w:r>
        <w:t xml:space="preserve"> </w:t>
      </w:r>
      <w:r w:rsidRPr="00025533">
        <w:rPr>
          <w:rStyle w:val="a3"/>
          <w:rFonts w:ascii="Times New Roman" w:hAnsi="Times New Roman" w:cs="Times New Roman"/>
          <w:color w:val="auto"/>
          <w:u w:val="none"/>
        </w:rPr>
        <w:t>(Дата обращения 22. 03.2017).</w:t>
      </w:r>
    </w:p>
  </w:footnote>
  <w:footnote w:id="66">
    <w:p w14:paraId="1A785A49" w14:textId="7E67F4E6" w:rsidR="00DD40B7" w:rsidRPr="00FD4CCE" w:rsidRDefault="00DD40B7" w:rsidP="00100532">
      <w:pPr>
        <w:pStyle w:val="a4"/>
        <w:contextualSpacing/>
        <w:jc w:val="left"/>
        <w:rPr>
          <w:rFonts w:ascii="Times New Roman" w:hAnsi="Times New Roman" w:cs="Times New Roman"/>
        </w:rPr>
      </w:pPr>
      <w:r w:rsidRPr="00FD4CCE">
        <w:rPr>
          <w:rStyle w:val="a6"/>
          <w:rFonts w:ascii="Times New Roman" w:hAnsi="Times New Roman" w:cs="Times New Roman"/>
        </w:rPr>
        <w:footnoteRef/>
      </w:r>
      <w:r w:rsidRPr="00FD4CCE">
        <w:rPr>
          <w:rFonts w:ascii="Times New Roman" w:hAnsi="Times New Roman" w:cs="Times New Roman"/>
        </w:rPr>
        <w:t xml:space="preserve"> </w:t>
      </w:r>
      <w:r>
        <w:rPr>
          <w:rFonts w:ascii="Times New Roman" w:hAnsi="Times New Roman" w:cs="Times New Roman"/>
        </w:rPr>
        <w:t>Бычков </w:t>
      </w:r>
      <w:r w:rsidRPr="00FD4CCE">
        <w:rPr>
          <w:rFonts w:ascii="Times New Roman" w:hAnsi="Times New Roman" w:cs="Times New Roman"/>
        </w:rPr>
        <w:t>В.</w:t>
      </w:r>
      <w:r>
        <w:rPr>
          <w:rFonts w:ascii="Times New Roman" w:hAnsi="Times New Roman" w:cs="Times New Roman"/>
        </w:rPr>
        <w:t> В.</w:t>
      </w:r>
      <w:r w:rsidRPr="00FD4CCE">
        <w:rPr>
          <w:rFonts w:ascii="Times New Roman" w:hAnsi="Times New Roman" w:cs="Times New Roman"/>
          <w:color w:val="000000"/>
        </w:rPr>
        <w:t xml:space="preserve"> Эстетика</w:t>
      </w:r>
      <w:r>
        <w:rPr>
          <w:rFonts w:ascii="Times New Roman" w:hAnsi="Times New Roman" w:cs="Times New Roman"/>
          <w:color w:val="000000"/>
        </w:rPr>
        <w:t>. У</w:t>
      </w:r>
      <w:r w:rsidRPr="00FD4CCE">
        <w:rPr>
          <w:rFonts w:ascii="Times New Roman" w:hAnsi="Times New Roman" w:cs="Times New Roman"/>
          <w:color w:val="000000"/>
        </w:rPr>
        <w:t xml:space="preserve">чебник </w:t>
      </w:r>
      <w:r>
        <w:rPr>
          <w:rFonts w:ascii="Times New Roman" w:hAnsi="Times New Roman"/>
        </w:rPr>
        <w:t xml:space="preserve">[Электронный ресурс]. – </w:t>
      </w:r>
      <w:r>
        <w:rPr>
          <w:rFonts w:ascii="Times New Roman" w:hAnsi="Times New Roman"/>
          <w:lang w:val="en-US"/>
        </w:rPr>
        <w:t>URL</w:t>
      </w:r>
      <w:r>
        <w:rPr>
          <w:rFonts w:ascii="Times New Roman" w:hAnsi="Times New Roman"/>
        </w:rPr>
        <w:t>:</w:t>
      </w:r>
      <w:r>
        <w:rPr>
          <w:rFonts w:ascii="Times New Roman" w:hAnsi="Times New Roman" w:cs="Times New Roman"/>
        </w:rPr>
        <w:t xml:space="preserve"> </w:t>
      </w:r>
      <w:hyperlink r:id="rId10" w:history="1">
        <w:r w:rsidRPr="000C60F2">
          <w:rPr>
            <w:rStyle w:val="a3"/>
            <w:rFonts w:ascii="Times New Roman" w:hAnsi="Times New Roman" w:cs="Times New Roman"/>
          </w:rPr>
          <w:t>http://www.gumer.info/bibliotek_Buks/Culture/Buchkov_Aesthetics/_03.php</w:t>
        </w:r>
      </w:hyperlink>
      <w:r>
        <w:rPr>
          <w:rStyle w:val="a3"/>
          <w:rFonts w:ascii="Times New Roman" w:hAnsi="Times New Roman" w:cs="Times New Roman"/>
        </w:rPr>
        <w:t xml:space="preserve"> </w:t>
      </w:r>
      <w:r>
        <w:rPr>
          <w:rFonts w:ascii="Times New Roman" w:hAnsi="Times New Roman" w:cs="Times New Roman"/>
          <w:color w:val="000000"/>
        </w:rPr>
        <w:t>(Дата обращения 24.03.2017).</w:t>
      </w:r>
    </w:p>
  </w:footnote>
  <w:footnote w:id="67">
    <w:p w14:paraId="183D3005" w14:textId="752B0786" w:rsidR="00DD40B7" w:rsidRPr="00FD4CCE" w:rsidRDefault="00DD40B7" w:rsidP="009C3AC1">
      <w:pPr>
        <w:pStyle w:val="a4"/>
        <w:contextualSpacing/>
        <w:jc w:val="left"/>
        <w:rPr>
          <w:rFonts w:ascii="Times New Roman" w:hAnsi="Times New Roman" w:cs="Times New Roman"/>
        </w:rPr>
      </w:pPr>
      <w:r>
        <w:rPr>
          <w:rStyle w:val="a6"/>
        </w:rPr>
        <w:footnoteRef/>
      </w:r>
      <w:r>
        <w:t xml:space="preserve"> </w:t>
      </w:r>
      <w:r>
        <w:rPr>
          <w:rFonts w:ascii="Times New Roman" w:hAnsi="Times New Roman" w:cs="Times New Roman"/>
        </w:rPr>
        <w:t>Бычков </w:t>
      </w:r>
      <w:r w:rsidRPr="00FD4CCE">
        <w:rPr>
          <w:rFonts w:ascii="Times New Roman" w:hAnsi="Times New Roman" w:cs="Times New Roman"/>
        </w:rPr>
        <w:t>В.</w:t>
      </w:r>
      <w:r>
        <w:rPr>
          <w:rFonts w:ascii="Times New Roman" w:hAnsi="Times New Roman" w:cs="Times New Roman"/>
        </w:rPr>
        <w:t> </w:t>
      </w:r>
      <w:r w:rsidRPr="00FD4CCE">
        <w:rPr>
          <w:rFonts w:ascii="Times New Roman" w:hAnsi="Times New Roman" w:cs="Times New Roman"/>
        </w:rPr>
        <w:t>В. Э</w:t>
      </w:r>
      <w:r>
        <w:rPr>
          <w:rFonts w:ascii="Times New Roman" w:hAnsi="Times New Roman" w:cs="Times New Roman"/>
        </w:rPr>
        <w:t xml:space="preserve">стетика. Учебник </w:t>
      </w:r>
      <w:r>
        <w:rPr>
          <w:rFonts w:ascii="Times New Roman" w:hAnsi="Times New Roman"/>
        </w:rPr>
        <w:t xml:space="preserve">[Электронный ресурс]. – </w:t>
      </w:r>
      <w:r>
        <w:rPr>
          <w:rFonts w:ascii="Times New Roman" w:hAnsi="Times New Roman"/>
          <w:lang w:val="en-US"/>
        </w:rPr>
        <w:t>URL</w:t>
      </w:r>
      <w:r>
        <w:rPr>
          <w:rFonts w:ascii="Times New Roman" w:hAnsi="Times New Roman"/>
        </w:rPr>
        <w:t>:</w:t>
      </w:r>
      <w:r>
        <w:rPr>
          <w:rFonts w:ascii="Times New Roman" w:hAnsi="Times New Roman" w:cs="Times New Roman"/>
        </w:rPr>
        <w:t xml:space="preserve"> </w:t>
      </w:r>
      <w:hyperlink r:id="rId11" w:history="1">
        <w:r w:rsidRPr="000C60F2">
          <w:rPr>
            <w:rStyle w:val="a3"/>
            <w:rFonts w:ascii="Times New Roman" w:hAnsi="Times New Roman" w:cs="Times New Roman"/>
          </w:rPr>
          <w:t>http://www.gumer.info/bibliotek_Buks/Culture/Buchkov_Aesthetics/_03.php</w:t>
        </w:r>
      </w:hyperlink>
      <w:r>
        <w:rPr>
          <w:rStyle w:val="a3"/>
          <w:rFonts w:ascii="Times New Roman" w:hAnsi="Times New Roman" w:cs="Times New Roman"/>
        </w:rPr>
        <w:t xml:space="preserve"> </w:t>
      </w:r>
      <w:r>
        <w:rPr>
          <w:rFonts w:ascii="Times New Roman" w:hAnsi="Times New Roman" w:cs="Times New Roman"/>
          <w:color w:val="000000"/>
        </w:rPr>
        <w:t>(Дата обращения 24.03.2017).</w:t>
      </w:r>
    </w:p>
    <w:p w14:paraId="162C5A45" w14:textId="1AA57A1C" w:rsidR="00DD40B7" w:rsidRDefault="00DD40B7" w:rsidP="00100532">
      <w:pPr>
        <w:pStyle w:val="a4"/>
        <w:contextualSpacing/>
        <w:jc w:val="left"/>
      </w:pPr>
    </w:p>
  </w:footnote>
  <w:footnote w:id="68">
    <w:p w14:paraId="2C0FE8DC" w14:textId="624CFE35" w:rsidR="00DD40B7" w:rsidRPr="00FD4CCE" w:rsidRDefault="00DD40B7" w:rsidP="009C3AC1">
      <w:pPr>
        <w:pStyle w:val="a4"/>
        <w:contextualSpacing/>
        <w:jc w:val="left"/>
        <w:rPr>
          <w:rFonts w:ascii="Times New Roman" w:hAnsi="Times New Roman" w:cs="Times New Roman"/>
        </w:rPr>
      </w:pPr>
      <w:r w:rsidRPr="00FD4CCE">
        <w:rPr>
          <w:rStyle w:val="a6"/>
          <w:rFonts w:ascii="Times New Roman" w:hAnsi="Times New Roman" w:cs="Times New Roman"/>
        </w:rPr>
        <w:footnoteRef/>
      </w:r>
      <w:r w:rsidRPr="00FD4CCE">
        <w:rPr>
          <w:rFonts w:ascii="Times New Roman" w:hAnsi="Times New Roman" w:cs="Times New Roman"/>
        </w:rPr>
        <w:t xml:space="preserve"> Бычков В.В. Э</w:t>
      </w:r>
      <w:r>
        <w:rPr>
          <w:rFonts w:ascii="Times New Roman" w:hAnsi="Times New Roman" w:cs="Times New Roman"/>
        </w:rPr>
        <w:t xml:space="preserve">стетика, учебник </w:t>
      </w:r>
      <w:r>
        <w:rPr>
          <w:rFonts w:ascii="Times New Roman" w:hAnsi="Times New Roman"/>
        </w:rPr>
        <w:t xml:space="preserve">[Электронный ресурс]. – </w:t>
      </w:r>
      <w:r>
        <w:rPr>
          <w:rFonts w:ascii="Times New Roman" w:hAnsi="Times New Roman"/>
          <w:lang w:val="en-US"/>
        </w:rPr>
        <w:t>URL</w:t>
      </w:r>
      <w:r>
        <w:rPr>
          <w:rFonts w:ascii="Times New Roman" w:hAnsi="Times New Roman"/>
        </w:rPr>
        <w:t>:</w:t>
      </w:r>
      <w:r>
        <w:rPr>
          <w:rFonts w:ascii="Times New Roman" w:hAnsi="Times New Roman" w:cs="Times New Roman"/>
        </w:rPr>
        <w:t xml:space="preserve"> </w:t>
      </w:r>
      <w:hyperlink r:id="rId12" w:history="1">
        <w:r w:rsidRPr="000C60F2">
          <w:rPr>
            <w:rStyle w:val="a3"/>
            <w:rFonts w:ascii="Times New Roman" w:hAnsi="Times New Roman" w:cs="Times New Roman"/>
          </w:rPr>
          <w:t>http://www.gumer.info/bibliotek_Buks/Culture/Buchkov_Aesthetics/_03.php</w:t>
        </w:r>
      </w:hyperlink>
      <w:r>
        <w:rPr>
          <w:rStyle w:val="a3"/>
          <w:rFonts w:ascii="Times New Roman" w:hAnsi="Times New Roman" w:cs="Times New Roman"/>
        </w:rPr>
        <w:t xml:space="preserve"> </w:t>
      </w:r>
      <w:r>
        <w:rPr>
          <w:rFonts w:ascii="Times New Roman" w:hAnsi="Times New Roman" w:cs="Times New Roman"/>
          <w:color w:val="000000"/>
        </w:rPr>
        <w:t>(Дата обращения 26.03.2017).</w:t>
      </w:r>
    </w:p>
  </w:footnote>
  <w:footnote w:id="69">
    <w:p w14:paraId="7964FD23" w14:textId="125FF8DF" w:rsidR="00DD40B7" w:rsidRPr="00FD4CCE" w:rsidRDefault="00DD40B7" w:rsidP="00100532">
      <w:pPr>
        <w:contextualSpacing/>
        <w:rPr>
          <w:rFonts w:ascii="Times New Roman" w:hAnsi="Times New Roman" w:cs="Times New Roman"/>
          <w:sz w:val="20"/>
          <w:szCs w:val="20"/>
        </w:rPr>
      </w:pPr>
      <w:r>
        <w:rPr>
          <w:rStyle w:val="a6"/>
        </w:rPr>
        <w:footnoteRef/>
      </w:r>
      <w:r>
        <w:t xml:space="preserve"> </w:t>
      </w:r>
      <w:r w:rsidRPr="00FD4CCE">
        <w:rPr>
          <w:rFonts w:ascii="Times New Roman" w:hAnsi="Times New Roman" w:cs="Times New Roman"/>
          <w:sz w:val="20"/>
          <w:szCs w:val="20"/>
        </w:rPr>
        <w:t>Поэзия французского символизма. Лотреамон Песни Мальдрора</w:t>
      </w:r>
      <w:r>
        <w:rPr>
          <w:rFonts w:ascii="Times New Roman" w:hAnsi="Times New Roman" w:cs="Times New Roman"/>
          <w:sz w:val="20"/>
          <w:szCs w:val="20"/>
        </w:rPr>
        <w:t xml:space="preserve">. </w:t>
      </w:r>
      <w:r>
        <w:rPr>
          <w:rFonts w:ascii="Times New Roman" w:hAnsi="Times New Roman"/>
        </w:rPr>
        <w:t>– М.:</w:t>
      </w:r>
      <w:r>
        <w:rPr>
          <w:rFonts w:ascii="Times New Roman" w:hAnsi="Times New Roman" w:cs="Times New Roman"/>
          <w:sz w:val="20"/>
          <w:szCs w:val="20"/>
        </w:rPr>
        <w:t xml:space="preserve"> Изд-во Московского университета,</w:t>
      </w:r>
      <w:r w:rsidRPr="00FD4CCE">
        <w:rPr>
          <w:rFonts w:ascii="Times New Roman" w:hAnsi="Times New Roman" w:cs="Times New Roman"/>
          <w:sz w:val="20"/>
          <w:szCs w:val="20"/>
        </w:rPr>
        <w:t xml:space="preserve"> 1993</w:t>
      </w:r>
      <w:r>
        <w:rPr>
          <w:rFonts w:ascii="Times New Roman" w:hAnsi="Times New Roman" w:cs="Times New Roman"/>
          <w:sz w:val="20"/>
          <w:szCs w:val="20"/>
        </w:rPr>
        <w:t>.</w:t>
      </w:r>
      <w:r w:rsidRPr="00FD4CCE">
        <w:rPr>
          <w:rFonts w:ascii="Times New Roman" w:hAnsi="Times New Roman" w:cs="Times New Roman"/>
          <w:sz w:val="20"/>
          <w:szCs w:val="20"/>
        </w:rPr>
        <w:t xml:space="preserve"> </w:t>
      </w:r>
      <w:r>
        <w:rPr>
          <w:rFonts w:ascii="Times New Roman" w:hAnsi="Times New Roman" w:cs="Times New Roman"/>
          <w:sz w:val="20"/>
          <w:szCs w:val="20"/>
        </w:rPr>
        <w:t>С</w:t>
      </w:r>
      <w:r w:rsidRPr="00FD4CCE">
        <w:rPr>
          <w:rFonts w:ascii="Times New Roman" w:hAnsi="Times New Roman" w:cs="Times New Roman"/>
          <w:sz w:val="20"/>
          <w:szCs w:val="20"/>
        </w:rPr>
        <w:t>. 436</w:t>
      </w:r>
      <w:r>
        <w:rPr>
          <w:rFonts w:ascii="Times New Roman" w:hAnsi="Times New Roman" w:cs="Times New Roman"/>
          <w:sz w:val="20"/>
          <w:szCs w:val="20"/>
        </w:rPr>
        <w:t>.</w:t>
      </w:r>
    </w:p>
  </w:footnote>
  <w:footnote w:id="70">
    <w:p w14:paraId="325010EA" w14:textId="266F40EC" w:rsidR="00DD40B7" w:rsidRPr="00650679" w:rsidRDefault="00DD40B7" w:rsidP="00C55251">
      <w:pPr>
        <w:spacing w:line="240" w:lineRule="auto"/>
        <w:contextualSpacing/>
      </w:pPr>
      <w:r w:rsidRPr="00650679">
        <w:rPr>
          <w:rStyle w:val="a6"/>
          <w:rFonts w:ascii="Times New Roman" w:hAnsi="Times New Roman" w:cs="Times New Roman"/>
          <w:sz w:val="20"/>
          <w:szCs w:val="20"/>
        </w:rPr>
        <w:footnoteRef/>
      </w:r>
      <w:r>
        <w:t xml:space="preserve"> </w:t>
      </w:r>
      <w:r>
        <w:rPr>
          <w:rFonts w:ascii="Times New Roman" w:hAnsi="Times New Roman" w:cs="Times New Roman"/>
          <w:sz w:val="20"/>
          <w:szCs w:val="20"/>
        </w:rPr>
        <w:t>Лушкин </w:t>
      </w:r>
      <w:r w:rsidRPr="005A5E86">
        <w:rPr>
          <w:rFonts w:ascii="Times New Roman" w:hAnsi="Times New Roman" w:cs="Times New Roman"/>
          <w:sz w:val="20"/>
          <w:szCs w:val="20"/>
        </w:rPr>
        <w:t>И.</w:t>
      </w:r>
      <w:r>
        <w:rPr>
          <w:rFonts w:ascii="Times New Roman" w:hAnsi="Times New Roman" w:cs="Times New Roman"/>
          <w:sz w:val="20"/>
          <w:szCs w:val="20"/>
        </w:rPr>
        <w:t> П.</w:t>
      </w:r>
      <w:r w:rsidRPr="005A5E86">
        <w:rPr>
          <w:rFonts w:ascii="Times New Roman" w:hAnsi="Times New Roman" w:cs="Times New Roman"/>
          <w:sz w:val="20"/>
          <w:szCs w:val="20"/>
        </w:rPr>
        <w:t xml:space="preserve"> Говорить о мистерии на языке мистерии. Эстетическая концепция</w:t>
      </w:r>
      <w:r>
        <w:rPr>
          <w:rFonts w:ascii="Times New Roman" w:hAnsi="Times New Roman" w:cs="Times New Roman"/>
          <w:sz w:val="20"/>
          <w:szCs w:val="20"/>
        </w:rPr>
        <w:t xml:space="preserve"> и творчество В.В. Кандинского</w:t>
      </w:r>
      <w:r w:rsidRPr="005A5E86">
        <w:rPr>
          <w:rFonts w:ascii="Times New Roman" w:hAnsi="Times New Roman" w:cs="Times New Roman"/>
          <w:sz w:val="20"/>
          <w:szCs w:val="20"/>
        </w:rPr>
        <w:t>.</w:t>
      </w:r>
      <w:r w:rsidRPr="00650679">
        <w:rPr>
          <w:rFonts w:ascii="Times New Roman" w:hAnsi="Times New Roman"/>
        </w:rPr>
        <w:t xml:space="preserve"> </w:t>
      </w:r>
      <w:r>
        <w:rPr>
          <w:rFonts w:ascii="Times New Roman" w:hAnsi="Times New Roman"/>
        </w:rPr>
        <w:t xml:space="preserve">– </w:t>
      </w:r>
      <w:r w:rsidRPr="005A5E86">
        <w:rPr>
          <w:rFonts w:ascii="Times New Roman" w:hAnsi="Times New Roman" w:cs="Times New Roman"/>
          <w:sz w:val="20"/>
          <w:szCs w:val="20"/>
        </w:rPr>
        <w:t>М</w:t>
      </w:r>
      <w:r>
        <w:rPr>
          <w:rFonts w:ascii="Times New Roman" w:hAnsi="Times New Roman" w:cs="Times New Roman"/>
          <w:sz w:val="20"/>
          <w:szCs w:val="20"/>
        </w:rPr>
        <w:t>.: И</w:t>
      </w:r>
      <w:r w:rsidRPr="005A5E86">
        <w:rPr>
          <w:rFonts w:ascii="Times New Roman" w:hAnsi="Times New Roman" w:cs="Times New Roman"/>
          <w:sz w:val="20"/>
          <w:szCs w:val="20"/>
        </w:rPr>
        <w:t>зд-во Знание</w:t>
      </w:r>
      <w:r>
        <w:rPr>
          <w:rFonts w:ascii="Times New Roman" w:hAnsi="Times New Roman" w:cs="Times New Roman"/>
          <w:sz w:val="20"/>
          <w:szCs w:val="20"/>
        </w:rPr>
        <w:t>,</w:t>
      </w:r>
      <w:r w:rsidRPr="005A5E86">
        <w:rPr>
          <w:rFonts w:ascii="Times New Roman" w:hAnsi="Times New Roman" w:cs="Times New Roman"/>
          <w:sz w:val="20"/>
          <w:szCs w:val="20"/>
        </w:rPr>
        <w:t xml:space="preserve"> 1991</w:t>
      </w:r>
      <w:r>
        <w:rPr>
          <w:rFonts w:ascii="Times New Roman" w:hAnsi="Times New Roman" w:cs="Times New Roman"/>
          <w:sz w:val="20"/>
          <w:szCs w:val="20"/>
        </w:rPr>
        <w:t xml:space="preserve"> С.12.</w:t>
      </w:r>
    </w:p>
  </w:footnote>
  <w:footnote w:id="71">
    <w:p w14:paraId="44A5BBBF" w14:textId="77777777" w:rsidR="00DD40B7" w:rsidRPr="000077F6" w:rsidRDefault="00DD40B7" w:rsidP="00C55251">
      <w:pPr>
        <w:pStyle w:val="a4"/>
        <w:ind w:firstLine="0"/>
        <w:contextualSpacing/>
        <w:rPr>
          <w:rFonts w:ascii="Times New Roman" w:hAnsi="Times New Roman" w:cs="Times New Roman"/>
        </w:rPr>
      </w:pPr>
      <w:r w:rsidRPr="000077F6">
        <w:rPr>
          <w:rStyle w:val="a6"/>
          <w:rFonts w:ascii="Times New Roman" w:hAnsi="Times New Roman" w:cs="Times New Roman"/>
        </w:rPr>
        <w:footnoteRef/>
      </w:r>
      <w:r w:rsidRPr="000077F6">
        <w:rPr>
          <w:rFonts w:ascii="Times New Roman" w:hAnsi="Times New Roman" w:cs="Times New Roman"/>
        </w:rPr>
        <w:t xml:space="preserve"> </w:t>
      </w:r>
      <w:r>
        <w:rPr>
          <w:rFonts w:ascii="Times New Roman" w:hAnsi="Times New Roman" w:cs="Times New Roman"/>
        </w:rPr>
        <w:t>Лазарева </w:t>
      </w:r>
      <w:r w:rsidRPr="000077F6">
        <w:rPr>
          <w:rFonts w:ascii="Times New Roman" w:hAnsi="Times New Roman" w:cs="Times New Roman"/>
        </w:rPr>
        <w:t>Н.</w:t>
      </w:r>
      <w:r>
        <w:rPr>
          <w:rFonts w:ascii="Times New Roman" w:hAnsi="Times New Roman" w:cs="Times New Roman"/>
        </w:rPr>
        <w:t xml:space="preserve"> И. </w:t>
      </w:r>
      <w:r w:rsidRPr="000077F6">
        <w:rPr>
          <w:rFonts w:ascii="Times New Roman" w:hAnsi="Times New Roman" w:cs="Times New Roman"/>
        </w:rPr>
        <w:t xml:space="preserve">Художественные миры А. Скрябина и В. Кандинского: на перекрёстке параллелей </w:t>
      </w:r>
      <w:r>
        <w:rPr>
          <w:rFonts w:ascii="Times New Roman" w:hAnsi="Times New Roman"/>
        </w:rPr>
        <w:t xml:space="preserve">[Электронный ресурс]. – </w:t>
      </w:r>
      <w:r>
        <w:rPr>
          <w:rFonts w:ascii="Times New Roman" w:hAnsi="Times New Roman"/>
          <w:lang w:val="en-US"/>
        </w:rPr>
        <w:t>URL</w:t>
      </w:r>
      <w:r>
        <w:rPr>
          <w:rFonts w:ascii="Times New Roman" w:hAnsi="Times New Roman"/>
        </w:rPr>
        <w:t xml:space="preserve">: </w:t>
      </w:r>
      <w:hyperlink r:id="rId13" w:history="1">
        <w:r w:rsidRPr="000077F6">
          <w:rPr>
            <w:rStyle w:val="a3"/>
            <w:rFonts w:ascii="Times New Roman" w:hAnsi="Times New Roman" w:cs="Times New Roman"/>
          </w:rPr>
          <w:t>http://www.kandinsky-art.ru/library/hudozhestvennye-miry-skryabina-i-kandinskogo.html</w:t>
        </w:r>
      </w:hyperlink>
      <w:r w:rsidRPr="000077F6">
        <w:rPr>
          <w:rFonts w:ascii="Times New Roman" w:hAnsi="Times New Roman" w:cs="Times New Roman"/>
        </w:rPr>
        <w:t xml:space="preserve"> </w:t>
      </w:r>
      <w:r>
        <w:rPr>
          <w:rFonts w:ascii="Times New Roman" w:hAnsi="Times New Roman" w:cs="Times New Roman"/>
        </w:rPr>
        <w:t>(Дата обращения 05.05.2017).</w:t>
      </w:r>
    </w:p>
  </w:footnote>
  <w:footnote w:id="72">
    <w:p w14:paraId="252066F4" w14:textId="6DEC22AB" w:rsidR="00DD40B7" w:rsidRDefault="00DD40B7" w:rsidP="00C55251">
      <w:pPr>
        <w:pStyle w:val="a4"/>
        <w:ind w:firstLine="0"/>
        <w:contextualSpacing/>
      </w:pPr>
      <w:r>
        <w:rPr>
          <w:rStyle w:val="a6"/>
        </w:rPr>
        <w:footnoteRef/>
      </w:r>
      <w:r>
        <w:t xml:space="preserve"> </w:t>
      </w:r>
      <w:r>
        <w:rPr>
          <w:rFonts w:ascii="Times New Roman" w:hAnsi="Times New Roman" w:cs="Times New Roman"/>
        </w:rPr>
        <w:t>Максимов </w:t>
      </w:r>
      <w:r w:rsidRPr="002F75D1">
        <w:rPr>
          <w:rFonts w:ascii="Times New Roman" w:hAnsi="Times New Roman" w:cs="Times New Roman"/>
        </w:rPr>
        <w:t>В.</w:t>
      </w:r>
      <w:r>
        <w:rPr>
          <w:rFonts w:ascii="Times New Roman" w:hAnsi="Times New Roman" w:cs="Times New Roman"/>
        </w:rPr>
        <w:t> И.</w:t>
      </w:r>
      <w:r w:rsidRPr="002F75D1">
        <w:rPr>
          <w:rFonts w:ascii="Times New Roman" w:hAnsi="Times New Roman" w:cs="Times New Roman"/>
        </w:rPr>
        <w:t xml:space="preserve"> Из истории</w:t>
      </w:r>
      <w:r>
        <w:rPr>
          <w:rFonts w:ascii="Times New Roman" w:hAnsi="Times New Roman" w:cs="Times New Roman"/>
        </w:rPr>
        <w:t xml:space="preserve"> теории театра и науки о театре. </w:t>
      </w:r>
      <w:r>
        <w:t xml:space="preserve">– </w:t>
      </w:r>
      <w:r>
        <w:rPr>
          <w:rFonts w:ascii="Times New Roman" w:hAnsi="Times New Roman" w:cs="Times New Roman"/>
        </w:rPr>
        <w:t xml:space="preserve"> СПб.: Изд-во «Читый лист», 2014. С.</w:t>
      </w:r>
      <w:r w:rsidRPr="002F75D1">
        <w:rPr>
          <w:rFonts w:ascii="Times New Roman" w:hAnsi="Times New Roman" w:cs="Times New Roman"/>
        </w:rPr>
        <w:t xml:space="preserve"> 57</w:t>
      </w:r>
      <w:r>
        <w:rPr>
          <w:rFonts w:ascii="Times New Roman" w:hAnsi="Times New Roman" w:cs="Times New Roman"/>
        </w:rPr>
        <w:t>.</w:t>
      </w:r>
    </w:p>
  </w:footnote>
  <w:footnote w:id="73">
    <w:p w14:paraId="671A6CF0" w14:textId="2A80663B" w:rsidR="00DD40B7" w:rsidRDefault="00DD40B7" w:rsidP="00C55251">
      <w:pPr>
        <w:pStyle w:val="a4"/>
        <w:ind w:firstLine="0"/>
        <w:contextualSpacing/>
      </w:pPr>
      <w:r w:rsidRPr="00650679">
        <w:rPr>
          <w:rStyle w:val="a6"/>
          <w:rFonts w:ascii="Times New Roman" w:hAnsi="Times New Roman" w:cs="Times New Roman"/>
        </w:rPr>
        <w:footnoteRef/>
      </w:r>
      <w:r w:rsidRPr="00650679">
        <w:rPr>
          <w:rFonts w:ascii="Times New Roman" w:hAnsi="Times New Roman" w:cs="Times New Roman"/>
        </w:rPr>
        <w:t xml:space="preserve"> </w:t>
      </w:r>
      <w:r w:rsidRPr="00956435">
        <w:rPr>
          <w:rFonts w:ascii="Times New Roman" w:hAnsi="Times New Roman" w:cs="Times New Roman"/>
        </w:rPr>
        <w:t>Жеребин</w:t>
      </w:r>
      <w:r>
        <w:rPr>
          <w:rFonts w:ascii="Times New Roman" w:hAnsi="Times New Roman" w:cs="Times New Roman"/>
        </w:rPr>
        <w:t> А.</w:t>
      </w:r>
      <w:r>
        <w:rPr>
          <w:rFonts w:ascii="Times New Roman" w:hAnsi="Times New Roman" w:cs="Times New Roman"/>
          <w:lang w:val="en-US"/>
        </w:rPr>
        <w:t> </w:t>
      </w:r>
      <w:r>
        <w:rPr>
          <w:rFonts w:ascii="Times New Roman" w:hAnsi="Times New Roman" w:cs="Times New Roman"/>
        </w:rPr>
        <w:t>И.</w:t>
      </w:r>
      <w:r w:rsidRPr="00EE4460">
        <w:rPr>
          <w:rFonts w:ascii="Times New Roman" w:hAnsi="Times New Roman" w:cs="Times New Roman"/>
        </w:rPr>
        <w:t xml:space="preserve"> </w:t>
      </w:r>
      <w:r>
        <w:rPr>
          <w:rFonts w:ascii="Times New Roman" w:hAnsi="Times New Roman" w:cs="Times New Roman"/>
        </w:rPr>
        <w:t xml:space="preserve">Вагнер в оценке русских символистов // От Виланда до Кафки. </w:t>
      </w:r>
      <w:r>
        <w:rPr>
          <w:rFonts w:ascii="Times New Roman" w:hAnsi="Times New Roman"/>
        </w:rPr>
        <w:t>–</w:t>
      </w:r>
      <w:r>
        <w:rPr>
          <w:rFonts w:ascii="Times New Roman" w:hAnsi="Times New Roman" w:cs="Times New Roman"/>
        </w:rPr>
        <w:t xml:space="preserve"> СПб.: Издательство им. Н. И. Новикова, 2012. С.</w:t>
      </w:r>
      <w:r w:rsidRPr="00650679">
        <w:rPr>
          <w:rFonts w:ascii="Times New Roman" w:hAnsi="Times New Roman" w:cs="Times New Roman"/>
        </w:rPr>
        <w:t xml:space="preserve"> 323</w:t>
      </w:r>
      <w:r>
        <w:rPr>
          <w:rFonts w:ascii="Times New Roman" w:hAnsi="Times New Roman" w:cs="Times New Roman"/>
        </w:rPr>
        <w:t>.</w:t>
      </w:r>
    </w:p>
  </w:footnote>
  <w:footnote w:id="74">
    <w:p w14:paraId="7BD22C45" w14:textId="433F2C18" w:rsidR="00DD40B7" w:rsidRPr="00C57B99" w:rsidRDefault="00DD40B7" w:rsidP="00100532">
      <w:pPr>
        <w:pStyle w:val="a4"/>
        <w:rPr>
          <w:rFonts w:ascii="Times New Roman" w:hAnsi="Times New Roman" w:cs="Times New Roman"/>
        </w:rPr>
      </w:pPr>
      <w:r w:rsidRPr="00C57B99">
        <w:rPr>
          <w:rStyle w:val="a6"/>
          <w:rFonts w:ascii="Times New Roman" w:hAnsi="Times New Roman" w:cs="Times New Roman"/>
        </w:rPr>
        <w:footnoteRef/>
      </w:r>
      <w:r w:rsidRPr="00C57B99">
        <w:rPr>
          <w:rFonts w:ascii="Times New Roman" w:hAnsi="Times New Roman" w:cs="Times New Roman"/>
        </w:rPr>
        <w:t xml:space="preserve"> Кандинский</w:t>
      </w:r>
      <w:r>
        <w:rPr>
          <w:rFonts w:ascii="Times New Roman" w:hAnsi="Times New Roman" w:cs="Times New Roman"/>
        </w:rPr>
        <w:t> В. В. О сценической композиции</w:t>
      </w:r>
      <w:r w:rsidRPr="00657CA1">
        <w:rPr>
          <w:rFonts w:ascii="Times New Roman" w:hAnsi="Times New Roman" w:cs="Times New Roman"/>
        </w:rPr>
        <w:t xml:space="preserve"> // Избранные труды по теории искусства в 2 </w:t>
      </w:r>
      <w:r>
        <w:rPr>
          <w:rFonts w:ascii="Times New Roman" w:hAnsi="Times New Roman" w:cs="Times New Roman"/>
        </w:rPr>
        <w:t xml:space="preserve">т. </w:t>
      </w:r>
      <w:r>
        <w:rPr>
          <w:rFonts w:ascii="Times New Roman" w:hAnsi="Times New Roman"/>
        </w:rPr>
        <w:t>–</w:t>
      </w:r>
      <w:r>
        <w:rPr>
          <w:rFonts w:ascii="Times New Roman" w:hAnsi="Times New Roman" w:cs="Times New Roman"/>
        </w:rPr>
        <w:t xml:space="preserve"> М.: Гилея, 2001. </w:t>
      </w:r>
      <w:r>
        <w:rPr>
          <w:rFonts w:ascii="Times New Roman" w:hAnsi="Times New Roman"/>
        </w:rPr>
        <w:t>–</w:t>
      </w:r>
      <w:r>
        <w:rPr>
          <w:rFonts w:ascii="Times New Roman" w:hAnsi="Times New Roman" w:cs="Times New Roman"/>
        </w:rPr>
        <w:t xml:space="preserve"> Т.1. С</w:t>
      </w:r>
      <w:r w:rsidRPr="00C57B99">
        <w:rPr>
          <w:rFonts w:ascii="Times New Roman" w:hAnsi="Times New Roman" w:cs="Times New Roman"/>
        </w:rPr>
        <w:t>. 271</w:t>
      </w:r>
      <w:r>
        <w:rPr>
          <w:rFonts w:ascii="Times New Roman" w:hAnsi="Times New Roman" w:cs="Times New Roman"/>
        </w:rPr>
        <w:t>.</w:t>
      </w:r>
    </w:p>
  </w:footnote>
  <w:footnote w:id="75">
    <w:p w14:paraId="48F94149" w14:textId="7556CD2B" w:rsidR="00DD40B7" w:rsidRPr="00A17B09" w:rsidRDefault="00DD40B7" w:rsidP="00C55251">
      <w:pPr>
        <w:pStyle w:val="a4"/>
        <w:contextualSpacing/>
        <w:jc w:val="left"/>
      </w:pPr>
      <w:r>
        <w:rPr>
          <w:rStyle w:val="a6"/>
        </w:rPr>
        <w:footnoteRef/>
      </w:r>
      <w:r>
        <w:t xml:space="preserve"> </w:t>
      </w:r>
      <w:r w:rsidRPr="00C57B99">
        <w:rPr>
          <w:rFonts w:ascii="Times New Roman" w:hAnsi="Times New Roman" w:cs="Times New Roman"/>
        </w:rPr>
        <w:t>Кандинский</w:t>
      </w:r>
      <w:r>
        <w:rPr>
          <w:rFonts w:ascii="Times New Roman" w:hAnsi="Times New Roman" w:cs="Times New Roman"/>
        </w:rPr>
        <w:t xml:space="preserve"> В. В. </w:t>
      </w:r>
      <w:r>
        <w:rPr>
          <w:rFonts w:ascii="Times New Roman" w:hAnsi="Times New Roman" w:cs="Times New Roman"/>
          <w:color w:val="000000"/>
        </w:rPr>
        <w:t>Указ. соч.</w:t>
      </w:r>
      <w:r w:rsidRPr="00A17B09">
        <w:rPr>
          <w:rFonts w:ascii="Times New Roman" w:hAnsi="Times New Roman" w:cs="Times New Roman"/>
        </w:rPr>
        <w:t xml:space="preserve"> </w:t>
      </w:r>
      <w:r>
        <w:rPr>
          <w:rFonts w:ascii="Times New Roman" w:hAnsi="Times New Roman" w:cs="Times New Roman"/>
        </w:rPr>
        <w:t>С</w:t>
      </w:r>
      <w:r w:rsidRPr="00C57B99">
        <w:rPr>
          <w:rFonts w:ascii="Times New Roman" w:hAnsi="Times New Roman" w:cs="Times New Roman"/>
        </w:rPr>
        <w:t>. 271</w:t>
      </w:r>
      <w:r w:rsidRPr="00A17B09">
        <w:rPr>
          <w:rFonts w:ascii="Times New Roman" w:hAnsi="Times New Roman" w:cs="Times New Roman"/>
        </w:rPr>
        <w:t>.</w:t>
      </w:r>
    </w:p>
  </w:footnote>
  <w:footnote w:id="76">
    <w:p w14:paraId="1D4A6EDB" w14:textId="0B6EBC3F" w:rsidR="00DD40B7" w:rsidRPr="005C1781" w:rsidRDefault="00DD40B7" w:rsidP="00100532">
      <w:pPr>
        <w:pStyle w:val="a4"/>
        <w:rPr>
          <w:rFonts w:ascii="Times New Roman" w:hAnsi="Times New Roman" w:cs="Times New Roman"/>
        </w:rPr>
      </w:pPr>
      <w:r w:rsidRPr="005C1781">
        <w:rPr>
          <w:rStyle w:val="a6"/>
          <w:rFonts w:ascii="Times New Roman" w:hAnsi="Times New Roman" w:cs="Times New Roman"/>
        </w:rPr>
        <w:footnoteRef/>
      </w:r>
      <w:r w:rsidRPr="005C1781">
        <w:rPr>
          <w:rFonts w:ascii="Times New Roman" w:hAnsi="Times New Roman" w:cs="Times New Roman"/>
        </w:rPr>
        <w:t xml:space="preserve"> </w:t>
      </w:r>
      <w:r>
        <w:rPr>
          <w:rFonts w:ascii="Times New Roman" w:hAnsi="Times New Roman" w:cs="Times New Roman"/>
        </w:rPr>
        <w:t>Лушкин </w:t>
      </w:r>
      <w:r w:rsidRPr="005A5E86">
        <w:rPr>
          <w:rFonts w:ascii="Times New Roman" w:hAnsi="Times New Roman" w:cs="Times New Roman"/>
        </w:rPr>
        <w:t>И.</w:t>
      </w:r>
      <w:r>
        <w:rPr>
          <w:rFonts w:ascii="Times New Roman" w:hAnsi="Times New Roman" w:cs="Times New Roman"/>
        </w:rPr>
        <w:t> П.</w:t>
      </w:r>
      <w:r w:rsidRPr="005A5E86">
        <w:rPr>
          <w:rFonts w:ascii="Times New Roman" w:hAnsi="Times New Roman" w:cs="Times New Roman"/>
        </w:rPr>
        <w:t xml:space="preserve"> Говорить о мистерии на языке мистерии. Эстетическая концепция</w:t>
      </w:r>
      <w:r>
        <w:rPr>
          <w:rFonts w:ascii="Times New Roman" w:hAnsi="Times New Roman" w:cs="Times New Roman"/>
        </w:rPr>
        <w:t xml:space="preserve"> и творчество В.В. Кандинского</w:t>
      </w:r>
      <w:r w:rsidRPr="005A5E86">
        <w:rPr>
          <w:rFonts w:ascii="Times New Roman" w:hAnsi="Times New Roman" w:cs="Times New Roman"/>
        </w:rPr>
        <w:t>.</w:t>
      </w:r>
      <w:r w:rsidRPr="00650679">
        <w:rPr>
          <w:rFonts w:ascii="Times New Roman" w:hAnsi="Times New Roman"/>
        </w:rPr>
        <w:t xml:space="preserve"> </w:t>
      </w:r>
      <w:r>
        <w:rPr>
          <w:rFonts w:ascii="Times New Roman" w:hAnsi="Times New Roman"/>
        </w:rPr>
        <w:t xml:space="preserve">– </w:t>
      </w:r>
      <w:r w:rsidRPr="005A5E86">
        <w:rPr>
          <w:rFonts w:ascii="Times New Roman" w:hAnsi="Times New Roman" w:cs="Times New Roman"/>
        </w:rPr>
        <w:t>М</w:t>
      </w:r>
      <w:r>
        <w:rPr>
          <w:rFonts w:ascii="Times New Roman" w:hAnsi="Times New Roman" w:cs="Times New Roman"/>
        </w:rPr>
        <w:t>.: И</w:t>
      </w:r>
      <w:r w:rsidRPr="005A5E86">
        <w:rPr>
          <w:rFonts w:ascii="Times New Roman" w:hAnsi="Times New Roman" w:cs="Times New Roman"/>
        </w:rPr>
        <w:t>зд-во Знание</w:t>
      </w:r>
      <w:r>
        <w:rPr>
          <w:rFonts w:ascii="Times New Roman" w:hAnsi="Times New Roman" w:cs="Times New Roman"/>
        </w:rPr>
        <w:t>,</w:t>
      </w:r>
      <w:r w:rsidRPr="005A5E86">
        <w:rPr>
          <w:rFonts w:ascii="Times New Roman" w:hAnsi="Times New Roman" w:cs="Times New Roman"/>
        </w:rPr>
        <w:t xml:space="preserve"> 1991</w:t>
      </w:r>
      <w:r>
        <w:rPr>
          <w:rFonts w:ascii="Times New Roman" w:hAnsi="Times New Roman" w:cs="Times New Roman"/>
        </w:rPr>
        <w:t xml:space="preserve"> С. 12.</w:t>
      </w:r>
    </w:p>
  </w:footnote>
  <w:footnote w:id="77">
    <w:p w14:paraId="4B8B7929" w14:textId="77777777" w:rsidR="00DD40B7" w:rsidRPr="005C1781" w:rsidRDefault="00DD40B7" w:rsidP="00100532">
      <w:pPr>
        <w:pStyle w:val="a4"/>
        <w:rPr>
          <w:rFonts w:ascii="Times New Roman" w:hAnsi="Times New Roman" w:cs="Times New Roman"/>
        </w:rPr>
      </w:pPr>
      <w:r w:rsidRPr="005C1781">
        <w:rPr>
          <w:rStyle w:val="a6"/>
          <w:rFonts w:ascii="Times New Roman" w:hAnsi="Times New Roman" w:cs="Times New Roman"/>
        </w:rPr>
        <w:footnoteRef/>
      </w:r>
      <w:r w:rsidRPr="005C1781">
        <w:rPr>
          <w:rFonts w:ascii="Times New Roman" w:hAnsi="Times New Roman" w:cs="Times New Roman"/>
        </w:rPr>
        <w:t xml:space="preserve"> </w:t>
      </w:r>
      <w:r>
        <w:rPr>
          <w:rFonts w:ascii="Times New Roman" w:hAnsi="Times New Roman" w:cs="Times New Roman"/>
        </w:rPr>
        <w:t xml:space="preserve">Лазарева Н. И. Художественные миры А. Скрябина и В. Кандинского на перекрёстке параллелей </w:t>
      </w:r>
      <w:r>
        <w:rPr>
          <w:rFonts w:ascii="Times New Roman" w:hAnsi="Times New Roman"/>
        </w:rPr>
        <w:t xml:space="preserve">[Электронный ресурс]. – </w:t>
      </w:r>
      <w:r>
        <w:rPr>
          <w:rFonts w:ascii="Times New Roman" w:hAnsi="Times New Roman"/>
          <w:lang w:val="en-US"/>
        </w:rPr>
        <w:t>URL</w:t>
      </w:r>
      <w:r>
        <w:rPr>
          <w:rFonts w:ascii="Times New Roman" w:hAnsi="Times New Roman"/>
        </w:rPr>
        <w:t xml:space="preserve">: </w:t>
      </w:r>
      <w:hyperlink r:id="rId14" w:history="1">
        <w:r w:rsidRPr="00FB29CC">
          <w:rPr>
            <w:rStyle w:val="a3"/>
            <w:rFonts w:ascii="Times New Roman" w:hAnsi="Times New Roman" w:cs="Times New Roman"/>
          </w:rPr>
          <w:t>http://www.kandinsky-art.ru/library/hudozhestvennye-miry-skryabina-i-kandinskogo.html</w:t>
        </w:r>
      </w:hyperlink>
      <w:r>
        <w:rPr>
          <w:rFonts w:ascii="Times New Roman" w:hAnsi="Times New Roman" w:cs="Times New Roman"/>
        </w:rPr>
        <w:t xml:space="preserve"> (Дата обращения 05.05.2017).</w:t>
      </w:r>
    </w:p>
  </w:footnote>
  <w:footnote w:id="78">
    <w:p w14:paraId="40B3FD2D" w14:textId="383EA859" w:rsidR="00DD40B7" w:rsidRPr="00B27FB8" w:rsidRDefault="00DD40B7" w:rsidP="00100532">
      <w:pPr>
        <w:pStyle w:val="a4"/>
        <w:rPr>
          <w:rFonts w:ascii="Times New Roman" w:hAnsi="Times New Roman" w:cs="Times New Roman"/>
        </w:rPr>
      </w:pPr>
      <w:r w:rsidRPr="009242E0">
        <w:rPr>
          <w:rStyle w:val="a6"/>
          <w:rFonts w:ascii="Times New Roman" w:hAnsi="Times New Roman" w:cs="Times New Roman"/>
        </w:rPr>
        <w:footnoteRef/>
      </w:r>
      <w:r w:rsidRPr="009242E0">
        <w:rPr>
          <w:rFonts w:ascii="Times New Roman" w:hAnsi="Times New Roman" w:cs="Times New Roman"/>
        </w:rPr>
        <w:t xml:space="preserve"> </w:t>
      </w:r>
      <w:r w:rsidRPr="001A5C26">
        <w:rPr>
          <w:rFonts w:ascii="Times New Roman" w:hAnsi="Times New Roman" w:cs="Times New Roman"/>
        </w:rPr>
        <w:t xml:space="preserve">Кандинский </w:t>
      </w:r>
      <w:r>
        <w:rPr>
          <w:rFonts w:ascii="Times New Roman" w:hAnsi="Times New Roman" w:cs="Times New Roman"/>
        </w:rPr>
        <w:t xml:space="preserve">В. В. </w:t>
      </w:r>
      <w:r w:rsidRPr="001A5C26">
        <w:rPr>
          <w:rFonts w:ascii="Times New Roman" w:hAnsi="Times New Roman" w:cs="Times New Roman"/>
        </w:rPr>
        <w:t xml:space="preserve">Точка и линия на плоскости. </w:t>
      </w:r>
      <w:r w:rsidRPr="00B27FB8">
        <w:rPr>
          <w:rFonts w:ascii="Times New Roman" w:hAnsi="Times New Roman" w:cs="Times New Roman"/>
        </w:rPr>
        <w:t xml:space="preserve">– </w:t>
      </w:r>
      <w:r w:rsidRPr="001A5C26">
        <w:rPr>
          <w:rFonts w:ascii="Times New Roman" w:hAnsi="Times New Roman" w:cs="Times New Roman"/>
        </w:rPr>
        <w:t>СПб.</w:t>
      </w:r>
      <w:r>
        <w:rPr>
          <w:rFonts w:ascii="Times New Roman" w:hAnsi="Times New Roman" w:cs="Times New Roman"/>
        </w:rPr>
        <w:t>: Азбука,</w:t>
      </w:r>
      <w:r w:rsidRPr="001A5C26">
        <w:rPr>
          <w:rFonts w:ascii="Times New Roman" w:hAnsi="Times New Roman" w:cs="Times New Roman"/>
        </w:rPr>
        <w:t xml:space="preserve"> 2001. </w:t>
      </w:r>
      <w:r>
        <w:rPr>
          <w:rFonts w:ascii="Times New Roman" w:hAnsi="Times New Roman" w:cs="Times New Roman"/>
        </w:rPr>
        <w:t>С.</w:t>
      </w:r>
      <w:r w:rsidRPr="001A5C26">
        <w:rPr>
          <w:rFonts w:ascii="Times New Roman" w:hAnsi="Times New Roman" w:cs="Times New Roman"/>
        </w:rPr>
        <w:t xml:space="preserve"> 169</w:t>
      </w:r>
      <w:r>
        <w:rPr>
          <w:rFonts w:ascii="Times New Roman" w:hAnsi="Times New Roman" w:cs="Times New Roman"/>
        </w:rPr>
        <w:t>.</w:t>
      </w:r>
    </w:p>
  </w:footnote>
  <w:footnote w:id="79">
    <w:p w14:paraId="540474AC" w14:textId="19F3A188" w:rsidR="00DD40B7" w:rsidRDefault="00DD40B7" w:rsidP="00100532">
      <w:pPr>
        <w:pStyle w:val="a4"/>
      </w:pPr>
      <w:r w:rsidRPr="00E26500">
        <w:rPr>
          <w:rStyle w:val="a6"/>
          <w:rFonts w:ascii="Times New Roman" w:hAnsi="Times New Roman" w:cs="Times New Roman"/>
        </w:rPr>
        <w:footnoteRef/>
      </w:r>
      <w:r w:rsidRPr="00E26500">
        <w:rPr>
          <w:rFonts w:ascii="Times New Roman" w:hAnsi="Times New Roman" w:cs="Times New Roman"/>
        </w:rPr>
        <w:t xml:space="preserve"> </w:t>
      </w:r>
      <w:r>
        <w:rPr>
          <w:rFonts w:ascii="Times New Roman" w:hAnsi="Times New Roman" w:cs="Times New Roman"/>
        </w:rPr>
        <w:t xml:space="preserve">Михайлов М. К. </w:t>
      </w:r>
      <w:r w:rsidRPr="00B27FB8">
        <w:rPr>
          <w:rFonts w:ascii="Times New Roman" w:hAnsi="Times New Roman" w:cs="Times New Roman"/>
        </w:rPr>
        <w:t>Александр Николаевич Скрябин</w:t>
      </w:r>
      <w:r>
        <w:rPr>
          <w:rFonts w:ascii="Times New Roman" w:hAnsi="Times New Roman" w:cs="Times New Roman"/>
        </w:rPr>
        <w:t xml:space="preserve">. 1872-1915. </w:t>
      </w:r>
      <w:r w:rsidRPr="00B27FB8">
        <w:rPr>
          <w:rFonts w:ascii="Times New Roman" w:hAnsi="Times New Roman" w:cs="Times New Roman"/>
        </w:rPr>
        <w:t>Краткий очерк жизни и творчества</w:t>
      </w:r>
      <w:r w:rsidRPr="009242E0">
        <w:rPr>
          <w:rFonts w:ascii="Times New Roman" w:hAnsi="Times New Roman" w:cs="Times New Roman"/>
        </w:rPr>
        <w:t xml:space="preserve">. </w:t>
      </w:r>
      <w:r w:rsidRPr="00B27FB8">
        <w:rPr>
          <w:rFonts w:ascii="Times New Roman" w:hAnsi="Times New Roman" w:cs="Times New Roman"/>
        </w:rPr>
        <w:t xml:space="preserve">– </w:t>
      </w:r>
      <w:r w:rsidRPr="009242E0">
        <w:rPr>
          <w:rFonts w:ascii="Times New Roman" w:hAnsi="Times New Roman" w:cs="Times New Roman"/>
        </w:rPr>
        <w:t xml:space="preserve">Л., </w:t>
      </w:r>
      <w:r>
        <w:rPr>
          <w:rFonts w:ascii="Times New Roman" w:hAnsi="Times New Roman" w:cs="Times New Roman"/>
        </w:rPr>
        <w:t>Музыка, 1971. С</w:t>
      </w:r>
      <w:r w:rsidRPr="009242E0">
        <w:rPr>
          <w:rFonts w:ascii="Times New Roman" w:hAnsi="Times New Roman" w:cs="Times New Roman"/>
        </w:rPr>
        <w:t>.119.</w:t>
      </w:r>
    </w:p>
  </w:footnote>
  <w:footnote w:id="80">
    <w:p w14:paraId="49FCD5B5" w14:textId="3BA204AA" w:rsidR="00DD40B7" w:rsidRDefault="00DD40B7" w:rsidP="00100532">
      <w:pPr>
        <w:pStyle w:val="a4"/>
      </w:pPr>
      <w:r w:rsidRPr="00F51AD2">
        <w:rPr>
          <w:rStyle w:val="a6"/>
          <w:rFonts w:ascii="Times New Roman" w:hAnsi="Times New Roman" w:cs="Times New Roman"/>
        </w:rPr>
        <w:footnoteRef/>
      </w:r>
      <w:r w:rsidRPr="00F51AD2">
        <w:rPr>
          <w:rFonts w:ascii="Times New Roman" w:hAnsi="Times New Roman" w:cs="Times New Roman"/>
        </w:rPr>
        <w:t xml:space="preserve"> </w:t>
      </w:r>
      <w:r>
        <w:rPr>
          <w:rFonts w:ascii="Times New Roman" w:hAnsi="Times New Roman" w:cs="Times New Roman"/>
        </w:rPr>
        <w:t xml:space="preserve">Ришар Л. </w:t>
      </w:r>
      <w:r w:rsidRPr="00F51AD2">
        <w:rPr>
          <w:rFonts w:ascii="Times New Roman" w:eastAsia="FangSong" w:hAnsi="Times New Roman" w:cs="Times New Roman"/>
        </w:rPr>
        <w:t>Энциклопедия экспрессионизма</w:t>
      </w:r>
      <w:r>
        <w:rPr>
          <w:rFonts w:ascii="Times New Roman" w:eastAsia="FangSong" w:hAnsi="Times New Roman" w:cs="Times New Roman"/>
        </w:rPr>
        <w:t>.</w:t>
      </w:r>
      <w:r w:rsidRPr="00F51AD2">
        <w:rPr>
          <w:rFonts w:ascii="Times New Roman" w:eastAsia="FangSong" w:hAnsi="Times New Roman" w:cs="Times New Roman"/>
        </w:rPr>
        <w:t xml:space="preserve"> </w:t>
      </w:r>
      <w:r>
        <w:rPr>
          <w:rFonts w:ascii="Times New Roman" w:hAnsi="Times New Roman"/>
        </w:rPr>
        <w:t>– М.: Республика, 2003. С</w:t>
      </w:r>
      <w:r w:rsidRPr="00F51AD2">
        <w:rPr>
          <w:rFonts w:ascii="Times New Roman" w:eastAsia="FangSong" w:hAnsi="Times New Roman" w:cs="Times New Roman"/>
        </w:rPr>
        <w:t>. 264</w:t>
      </w:r>
      <w:r>
        <w:rPr>
          <w:rFonts w:ascii="Times New Roman" w:eastAsia="FangSong" w:hAnsi="Times New Roman" w:cs="Times New Roman"/>
        </w:rPr>
        <w:t>.</w:t>
      </w:r>
    </w:p>
  </w:footnote>
  <w:footnote w:id="81">
    <w:p w14:paraId="039F57D3" w14:textId="5200C799" w:rsidR="00DD40B7" w:rsidRPr="00050B51" w:rsidRDefault="00DD40B7" w:rsidP="00100532">
      <w:pPr>
        <w:pStyle w:val="a4"/>
      </w:pPr>
      <w:r w:rsidRPr="00F51AD2">
        <w:rPr>
          <w:rStyle w:val="a6"/>
          <w:rFonts w:ascii="Times New Roman" w:hAnsi="Times New Roman" w:cs="Times New Roman"/>
        </w:rPr>
        <w:footnoteRef/>
      </w:r>
      <w:r w:rsidRPr="00050B51">
        <w:rPr>
          <w:rFonts w:ascii="Times New Roman" w:hAnsi="Times New Roman" w:cs="Times New Roman"/>
        </w:rPr>
        <w:t xml:space="preserve"> </w:t>
      </w:r>
      <w:r>
        <w:rPr>
          <w:rFonts w:ascii="Times New Roman" w:hAnsi="Times New Roman" w:cs="Times New Roman"/>
        </w:rPr>
        <w:t>Ришар</w:t>
      </w:r>
      <w:r w:rsidRPr="002C6378">
        <w:rPr>
          <w:rFonts w:ascii="Times New Roman" w:hAnsi="Times New Roman" w:cs="Times New Roman"/>
          <w:lang w:val="en-US"/>
        </w:rPr>
        <w:t> </w:t>
      </w:r>
      <w:r>
        <w:rPr>
          <w:rFonts w:ascii="Times New Roman" w:hAnsi="Times New Roman" w:cs="Times New Roman"/>
        </w:rPr>
        <w:t>Л</w:t>
      </w:r>
      <w:r w:rsidRPr="00050B51">
        <w:rPr>
          <w:rFonts w:ascii="Times New Roman" w:hAnsi="Times New Roman" w:cs="Times New Roman"/>
        </w:rPr>
        <w:t xml:space="preserve">. </w:t>
      </w:r>
      <w:r>
        <w:rPr>
          <w:rFonts w:ascii="Times New Roman" w:hAnsi="Times New Roman" w:cs="Times New Roman"/>
        </w:rPr>
        <w:t>Там же</w:t>
      </w:r>
      <w:r w:rsidRPr="00050B51">
        <w:rPr>
          <w:rFonts w:ascii="Times New Roman" w:eastAsia="FangSong" w:hAnsi="Times New Roman" w:cs="Times New Roman"/>
        </w:rPr>
        <w:t>.</w:t>
      </w:r>
    </w:p>
  </w:footnote>
  <w:footnote w:id="82">
    <w:p w14:paraId="12F8EFAE" w14:textId="3A2B09F0" w:rsidR="00DD40B7" w:rsidRDefault="00DD40B7" w:rsidP="00100532">
      <w:pPr>
        <w:pStyle w:val="a4"/>
        <w:contextualSpacing/>
      </w:pPr>
      <w:r w:rsidRPr="0003128C">
        <w:rPr>
          <w:rStyle w:val="a6"/>
          <w:rFonts w:ascii="Times New Roman" w:hAnsi="Times New Roman" w:cs="Times New Roman"/>
        </w:rPr>
        <w:footnoteRef/>
      </w:r>
      <w:r>
        <w:rPr>
          <w:rFonts w:ascii="Times New Roman" w:hAnsi="Times New Roman" w:cs="Times New Roman"/>
          <w:bCs/>
          <w:color w:val="000000"/>
        </w:rPr>
        <w:t xml:space="preserve"> Пестова </w:t>
      </w:r>
      <w:r w:rsidRPr="0003128C">
        <w:rPr>
          <w:rFonts w:ascii="Times New Roman" w:hAnsi="Times New Roman" w:cs="Times New Roman"/>
          <w:bCs/>
          <w:color w:val="000000"/>
        </w:rPr>
        <w:t>Н.</w:t>
      </w:r>
      <w:r>
        <w:rPr>
          <w:rFonts w:ascii="Times New Roman" w:hAnsi="Times New Roman" w:cs="Times New Roman"/>
          <w:bCs/>
          <w:color w:val="000000"/>
          <w:lang w:val="en-US"/>
        </w:rPr>
        <w:t> </w:t>
      </w:r>
      <w:r>
        <w:rPr>
          <w:rFonts w:ascii="Times New Roman" w:hAnsi="Times New Roman" w:cs="Times New Roman"/>
          <w:bCs/>
          <w:color w:val="000000"/>
        </w:rPr>
        <w:t xml:space="preserve">В. </w:t>
      </w:r>
      <w:r w:rsidRPr="0003128C">
        <w:rPr>
          <w:rFonts w:ascii="Times New Roman" w:hAnsi="Times New Roman" w:cs="Times New Roman"/>
          <w:bCs/>
          <w:color w:val="000000"/>
        </w:rPr>
        <w:t>Эстетические нормы немецкого литературного экспрессионизма // Языковая норма и эстетический канон</w:t>
      </w:r>
      <w:r>
        <w:rPr>
          <w:rFonts w:ascii="Times New Roman" w:hAnsi="Times New Roman" w:cs="Times New Roman"/>
          <w:bCs/>
          <w:color w:val="000000"/>
        </w:rPr>
        <w:t>.</w:t>
      </w:r>
      <w:r w:rsidRPr="0003128C">
        <w:rPr>
          <w:rFonts w:ascii="Times New Roman" w:hAnsi="Times New Roman" w:cs="Times New Roman"/>
          <w:bCs/>
          <w:color w:val="000000"/>
        </w:rPr>
        <w:t xml:space="preserve"> </w:t>
      </w:r>
      <w:r>
        <w:rPr>
          <w:rFonts w:ascii="Times New Roman" w:hAnsi="Times New Roman"/>
        </w:rPr>
        <w:t xml:space="preserve">– </w:t>
      </w:r>
      <w:r w:rsidRPr="002C6378">
        <w:rPr>
          <w:rFonts w:ascii="Times New Roman" w:hAnsi="Times New Roman" w:cs="Times New Roman"/>
          <w:bCs/>
          <w:color w:val="000000"/>
        </w:rPr>
        <w:t>М.: Языки славянской культуры, 2006</w:t>
      </w:r>
      <w:r>
        <w:rPr>
          <w:rFonts w:ascii="Times New Roman" w:hAnsi="Times New Roman" w:cs="Times New Roman"/>
          <w:bCs/>
          <w:color w:val="000000"/>
        </w:rPr>
        <w:t>.</w:t>
      </w:r>
      <w:r w:rsidRPr="0003128C">
        <w:rPr>
          <w:rFonts w:ascii="Times New Roman" w:hAnsi="Times New Roman" w:cs="Times New Roman"/>
          <w:bCs/>
          <w:color w:val="000000"/>
        </w:rPr>
        <w:t xml:space="preserve"> </w:t>
      </w:r>
      <w:r>
        <w:rPr>
          <w:rFonts w:ascii="Times New Roman" w:hAnsi="Times New Roman" w:cs="Times New Roman"/>
          <w:bCs/>
          <w:color w:val="000000"/>
        </w:rPr>
        <w:t>С</w:t>
      </w:r>
      <w:r w:rsidRPr="0003128C">
        <w:rPr>
          <w:rFonts w:ascii="Times New Roman" w:hAnsi="Times New Roman" w:cs="Times New Roman"/>
          <w:bCs/>
          <w:color w:val="000000"/>
        </w:rPr>
        <w:t>. 155</w:t>
      </w:r>
      <w:r>
        <w:rPr>
          <w:rFonts w:ascii="Times New Roman" w:hAnsi="Times New Roman" w:cs="Times New Roman"/>
          <w:bCs/>
          <w:color w:val="000000"/>
        </w:rPr>
        <w:t>.</w:t>
      </w:r>
    </w:p>
  </w:footnote>
  <w:footnote w:id="83">
    <w:p w14:paraId="730F9843" w14:textId="646CAEA2" w:rsidR="00DD40B7" w:rsidRPr="009F09BB" w:rsidRDefault="00DD40B7" w:rsidP="00100532">
      <w:pPr>
        <w:pStyle w:val="a4"/>
        <w:rPr>
          <w:rFonts w:ascii="Times New Roman" w:hAnsi="Times New Roman" w:cs="Times New Roman"/>
        </w:rPr>
      </w:pPr>
      <w:r w:rsidRPr="009F09BB">
        <w:rPr>
          <w:rStyle w:val="a6"/>
          <w:rFonts w:ascii="Times New Roman" w:hAnsi="Times New Roman" w:cs="Times New Roman"/>
        </w:rPr>
        <w:footnoteRef/>
      </w:r>
      <w:r>
        <w:t xml:space="preserve"> </w:t>
      </w:r>
      <w:r w:rsidRPr="009F09BB">
        <w:rPr>
          <w:rFonts w:ascii="Times New Roman" w:hAnsi="Times New Roman" w:cs="Times New Roman"/>
        </w:rPr>
        <w:t>По данным Энциклопедии экспрессионизма, с 1910 по 1925 г. никто из композиторов не гов</w:t>
      </w:r>
      <w:r>
        <w:rPr>
          <w:rFonts w:ascii="Times New Roman" w:hAnsi="Times New Roman" w:cs="Times New Roman"/>
        </w:rPr>
        <w:t>о</w:t>
      </w:r>
      <w:r w:rsidRPr="009F09BB">
        <w:rPr>
          <w:rFonts w:ascii="Times New Roman" w:hAnsi="Times New Roman" w:cs="Times New Roman"/>
        </w:rPr>
        <w:t xml:space="preserve">рил о своей причастности к этому направлению искусства, хотя произведения некоторых композиторов, творивших в это период, относят именно к экспрессионизму. </w:t>
      </w:r>
      <w:r>
        <w:rPr>
          <w:rFonts w:ascii="Times New Roman" w:hAnsi="Times New Roman" w:cs="Times New Roman"/>
        </w:rPr>
        <w:t xml:space="preserve">Ришар Л. </w:t>
      </w:r>
      <w:r>
        <w:rPr>
          <w:rFonts w:ascii="Times New Roman" w:hAnsi="Times New Roman" w:cs="Times New Roman"/>
          <w:lang w:val="en-US"/>
        </w:rPr>
        <w:t>Op</w:t>
      </w:r>
      <w:r w:rsidRPr="00B61627">
        <w:rPr>
          <w:rFonts w:ascii="Times New Roman" w:hAnsi="Times New Roman" w:cs="Times New Roman"/>
        </w:rPr>
        <w:t xml:space="preserve">. </w:t>
      </w:r>
      <w:r>
        <w:rPr>
          <w:rFonts w:ascii="Times New Roman" w:hAnsi="Times New Roman" w:cs="Times New Roman"/>
          <w:lang w:val="en-US"/>
        </w:rPr>
        <w:t>cit</w:t>
      </w:r>
      <w:r w:rsidRPr="00B61627">
        <w:rPr>
          <w:rFonts w:ascii="Times New Roman" w:hAnsi="Times New Roman" w:cs="Times New Roman"/>
        </w:rPr>
        <w:t>.</w:t>
      </w:r>
      <w:r w:rsidRPr="00B61627">
        <w:rPr>
          <w:rFonts w:ascii="Times New Roman" w:eastAsia="FangSong" w:hAnsi="Times New Roman" w:cs="Times New Roman"/>
        </w:rPr>
        <w:t xml:space="preserve"> </w:t>
      </w:r>
      <w:r>
        <w:rPr>
          <w:rFonts w:ascii="Times New Roman" w:eastAsia="FangSong" w:hAnsi="Times New Roman" w:cs="Times New Roman"/>
        </w:rPr>
        <w:t>С.</w:t>
      </w:r>
      <w:r w:rsidRPr="009F09BB">
        <w:rPr>
          <w:rFonts w:ascii="Times New Roman" w:hAnsi="Times New Roman" w:cs="Times New Roman"/>
        </w:rPr>
        <w:t xml:space="preserve"> </w:t>
      </w:r>
      <w:r>
        <w:rPr>
          <w:rFonts w:ascii="Times New Roman" w:hAnsi="Times New Roman" w:cs="Times New Roman"/>
        </w:rPr>
        <w:t>339.</w:t>
      </w:r>
    </w:p>
  </w:footnote>
  <w:footnote w:id="84">
    <w:p w14:paraId="38512911" w14:textId="02F61C04" w:rsidR="00DD40B7" w:rsidRPr="00761F03" w:rsidRDefault="00DD40B7" w:rsidP="00100532">
      <w:pPr>
        <w:pStyle w:val="a4"/>
        <w:rPr>
          <w:rFonts w:ascii="Times New Roman" w:hAnsi="Times New Roman" w:cs="Times New Roman"/>
        </w:rPr>
      </w:pPr>
      <w:r w:rsidRPr="00761F03">
        <w:rPr>
          <w:rStyle w:val="a6"/>
          <w:rFonts w:ascii="Times New Roman" w:hAnsi="Times New Roman" w:cs="Times New Roman"/>
        </w:rPr>
        <w:footnoteRef/>
      </w:r>
      <w:r>
        <w:t xml:space="preserve"> </w:t>
      </w:r>
      <w:r w:rsidRPr="00761F03">
        <w:rPr>
          <w:rFonts w:ascii="Times New Roman" w:hAnsi="Times New Roman" w:cs="Times New Roman"/>
        </w:rPr>
        <w:t xml:space="preserve">Новое звучание должно было символизировать нового человека. </w:t>
      </w:r>
      <w:r>
        <w:rPr>
          <w:rFonts w:ascii="Times New Roman" w:hAnsi="Times New Roman" w:cs="Times New Roman"/>
        </w:rPr>
        <w:t>Ришар</w:t>
      </w:r>
      <w:r w:rsidRPr="00C55251">
        <w:rPr>
          <w:rFonts w:ascii="Times New Roman" w:hAnsi="Times New Roman" w:cs="Times New Roman"/>
          <w:lang w:val="en-US"/>
        </w:rPr>
        <w:t> </w:t>
      </w:r>
      <w:r>
        <w:rPr>
          <w:rFonts w:ascii="Times New Roman" w:hAnsi="Times New Roman" w:cs="Times New Roman"/>
        </w:rPr>
        <w:t>Л</w:t>
      </w:r>
      <w:r w:rsidRPr="00C55251">
        <w:rPr>
          <w:rFonts w:ascii="Times New Roman" w:hAnsi="Times New Roman" w:cs="Times New Roman"/>
        </w:rPr>
        <w:t>.</w:t>
      </w:r>
      <w:r>
        <w:rPr>
          <w:rFonts w:ascii="Times New Roman" w:hAnsi="Times New Roman" w:cs="Times New Roman"/>
        </w:rPr>
        <w:t>Указ. соч.</w:t>
      </w:r>
      <w:r w:rsidRPr="00C55251">
        <w:rPr>
          <w:rFonts w:ascii="Times New Roman" w:eastAsia="FangSong" w:hAnsi="Times New Roman" w:cs="Times New Roman"/>
        </w:rPr>
        <w:t xml:space="preserve"> </w:t>
      </w:r>
      <w:r>
        <w:rPr>
          <w:rFonts w:ascii="Times New Roman" w:eastAsia="FangSong" w:hAnsi="Times New Roman" w:cs="Times New Roman"/>
        </w:rPr>
        <w:t>С</w:t>
      </w:r>
      <w:r w:rsidRPr="00C55251">
        <w:rPr>
          <w:rFonts w:ascii="Times New Roman" w:eastAsia="FangSong" w:hAnsi="Times New Roman" w:cs="Times New Roman"/>
        </w:rPr>
        <w:t>.</w:t>
      </w:r>
      <w:r w:rsidRPr="00C55251">
        <w:rPr>
          <w:rFonts w:ascii="Times New Roman" w:hAnsi="Times New Roman" w:cs="Times New Roman"/>
        </w:rPr>
        <w:t xml:space="preserve"> </w:t>
      </w:r>
      <w:r w:rsidRPr="00761F03">
        <w:rPr>
          <w:rFonts w:ascii="Times New Roman" w:hAnsi="Times New Roman" w:cs="Times New Roman"/>
        </w:rPr>
        <w:t>344</w:t>
      </w:r>
      <w:r>
        <w:rPr>
          <w:rFonts w:ascii="Times New Roman" w:hAnsi="Times New Roman" w:cs="Times New Roman"/>
        </w:rPr>
        <w:t>.</w:t>
      </w:r>
    </w:p>
  </w:footnote>
  <w:footnote w:id="85">
    <w:p w14:paraId="1CA14C37" w14:textId="526BB1AD" w:rsidR="00DD40B7" w:rsidRPr="00C55251" w:rsidRDefault="00DD40B7" w:rsidP="00100532">
      <w:pPr>
        <w:pStyle w:val="a4"/>
      </w:pPr>
      <w:r w:rsidRPr="00257E62">
        <w:rPr>
          <w:rStyle w:val="a6"/>
          <w:rFonts w:ascii="Times New Roman" w:hAnsi="Times New Roman" w:cs="Times New Roman"/>
        </w:rPr>
        <w:footnoteRef/>
      </w:r>
      <w:r w:rsidRPr="00C55251">
        <w:t xml:space="preserve"> </w:t>
      </w:r>
      <w:r>
        <w:rPr>
          <w:rFonts w:ascii="Times New Roman" w:hAnsi="Times New Roman" w:cs="Times New Roman"/>
        </w:rPr>
        <w:t>Ришар</w:t>
      </w:r>
      <w:r w:rsidRPr="002C6378">
        <w:rPr>
          <w:rFonts w:ascii="Times New Roman" w:hAnsi="Times New Roman" w:cs="Times New Roman"/>
          <w:lang w:val="en-US"/>
        </w:rPr>
        <w:t> </w:t>
      </w:r>
      <w:r>
        <w:rPr>
          <w:rFonts w:ascii="Times New Roman" w:hAnsi="Times New Roman" w:cs="Times New Roman"/>
        </w:rPr>
        <w:t>Л</w:t>
      </w:r>
      <w:r w:rsidRPr="00C55251">
        <w:rPr>
          <w:rFonts w:ascii="Times New Roman" w:hAnsi="Times New Roman" w:cs="Times New Roman"/>
        </w:rPr>
        <w:t xml:space="preserve">. </w:t>
      </w:r>
      <w:r>
        <w:rPr>
          <w:rFonts w:ascii="Times New Roman" w:hAnsi="Times New Roman" w:cs="Times New Roman"/>
        </w:rPr>
        <w:t>Там же.</w:t>
      </w:r>
    </w:p>
  </w:footnote>
  <w:footnote w:id="86">
    <w:p w14:paraId="72F5A80E" w14:textId="3570C7BF" w:rsidR="00DD40B7" w:rsidRPr="004424E3" w:rsidRDefault="00DD40B7" w:rsidP="00100532">
      <w:pPr>
        <w:pStyle w:val="a4"/>
        <w:rPr>
          <w:rFonts w:ascii="Times New Roman" w:hAnsi="Times New Roman" w:cs="Times New Roman"/>
        </w:rPr>
      </w:pPr>
      <w:r w:rsidRPr="004424E3">
        <w:rPr>
          <w:rStyle w:val="a6"/>
          <w:rFonts w:ascii="Times New Roman" w:hAnsi="Times New Roman" w:cs="Times New Roman"/>
        </w:rPr>
        <w:footnoteRef/>
      </w:r>
      <w:r>
        <w:rPr>
          <w:rFonts w:ascii="Times New Roman" w:hAnsi="Times New Roman" w:cs="Times New Roman"/>
        </w:rPr>
        <w:t xml:space="preserve"> Бобринская </w:t>
      </w:r>
      <w:r w:rsidRPr="004424E3">
        <w:rPr>
          <w:rFonts w:ascii="Times New Roman" w:hAnsi="Times New Roman" w:cs="Times New Roman"/>
        </w:rPr>
        <w:t>Е.</w:t>
      </w:r>
      <w:r>
        <w:rPr>
          <w:rFonts w:ascii="Times New Roman" w:hAnsi="Times New Roman" w:cs="Times New Roman"/>
        </w:rPr>
        <w:t xml:space="preserve"> А. </w:t>
      </w:r>
      <w:r w:rsidRPr="004424E3">
        <w:rPr>
          <w:rFonts w:ascii="Times New Roman" w:hAnsi="Times New Roman" w:cs="Times New Roman"/>
        </w:rPr>
        <w:t>Футуризм</w:t>
      </w:r>
      <w:r>
        <w:rPr>
          <w:rFonts w:ascii="Times New Roman" w:hAnsi="Times New Roman" w:cs="Times New Roman"/>
        </w:rPr>
        <w:t xml:space="preserve">. </w:t>
      </w:r>
      <w:r>
        <w:rPr>
          <w:rFonts w:ascii="Times New Roman" w:hAnsi="Times New Roman"/>
        </w:rPr>
        <w:t>– М.:</w:t>
      </w:r>
      <w:r w:rsidRPr="004424E3">
        <w:rPr>
          <w:rFonts w:ascii="Times New Roman" w:hAnsi="Times New Roman" w:cs="Times New Roman"/>
        </w:rPr>
        <w:t xml:space="preserve"> Галарт</w:t>
      </w:r>
      <w:r>
        <w:rPr>
          <w:rFonts w:ascii="Times New Roman" w:hAnsi="Times New Roman" w:cs="Times New Roman"/>
        </w:rPr>
        <w:t>,</w:t>
      </w:r>
      <w:r w:rsidRPr="004424E3">
        <w:rPr>
          <w:rFonts w:ascii="Times New Roman" w:hAnsi="Times New Roman" w:cs="Times New Roman"/>
        </w:rPr>
        <w:t xml:space="preserve"> 2000</w:t>
      </w:r>
      <w:r>
        <w:rPr>
          <w:rFonts w:ascii="Times New Roman" w:hAnsi="Times New Roman" w:cs="Times New Roman"/>
        </w:rPr>
        <w:t>. С</w:t>
      </w:r>
      <w:r w:rsidRPr="004424E3">
        <w:rPr>
          <w:rFonts w:ascii="Times New Roman" w:hAnsi="Times New Roman" w:cs="Times New Roman"/>
        </w:rPr>
        <w:t>. 41-42</w:t>
      </w:r>
      <w:r>
        <w:rPr>
          <w:rFonts w:ascii="Times New Roman" w:hAnsi="Times New Roman" w:cs="Times New Roman"/>
        </w:rPr>
        <w:t>.</w:t>
      </w:r>
    </w:p>
  </w:footnote>
  <w:footnote w:id="87">
    <w:p w14:paraId="553D0544" w14:textId="42ABACA0" w:rsidR="00DD40B7" w:rsidRPr="004424E3" w:rsidRDefault="00DD40B7" w:rsidP="00100532">
      <w:pPr>
        <w:pStyle w:val="a4"/>
        <w:rPr>
          <w:rFonts w:ascii="Times New Roman" w:hAnsi="Times New Roman" w:cs="Times New Roman"/>
        </w:rPr>
      </w:pPr>
      <w:r w:rsidRPr="004424E3">
        <w:rPr>
          <w:rStyle w:val="a6"/>
          <w:rFonts w:ascii="Times New Roman" w:hAnsi="Times New Roman" w:cs="Times New Roman"/>
        </w:rPr>
        <w:footnoteRef/>
      </w:r>
      <w:r w:rsidRPr="004424E3">
        <w:rPr>
          <w:rFonts w:ascii="Times New Roman" w:hAnsi="Times New Roman" w:cs="Times New Roman"/>
        </w:rPr>
        <w:t xml:space="preserve"> </w:t>
      </w:r>
      <w:r>
        <w:rPr>
          <w:rFonts w:ascii="Times New Roman" w:hAnsi="Times New Roman" w:cs="Times New Roman"/>
        </w:rPr>
        <w:t>Бобринская </w:t>
      </w:r>
      <w:r w:rsidRPr="004424E3">
        <w:rPr>
          <w:rFonts w:ascii="Times New Roman" w:hAnsi="Times New Roman" w:cs="Times New Roman"/>
        </w:rPr>
        <w:t>Е.</w:t>
      </w:r>
      <w:r>
        <w:rPr>
          <w:rFonts w:ascii="Times New Roman" w:hAnsi="Times New Roman" w:cs="Times New Roman"/>
        </w:rPr>
        <w:t> А. Указ соч. С</w:t>
      </w:r>
      <w:r w:rsidRPr="004424E3">
        <w:rPr>
          <w:rFonts w:ascii="Times New Roman" w:hAnsi="Times New Roman" w:cs="Times New Roman"/>
        </w:rPr>
        <w:t>. 42</w:t>
      </w:r>
      <w:r>
        <w:rPr>
          <w:rFonts w:ascii="Times New Roman" w:hAnsi="Times New Roman" w:cs="Times New Roman"/>
        </w:rPr>
        <w:t>.</w:t>
      </w:r>
    </w:p>
  </w:footnote>
  <w:footnote w:id="88">
    <w:p w14:paraId="20FFD600" w14:textId="4F0A3F7B" w:rsidR="00DD40B7" w:rsidRDefault="00DD40B7" w:rsidP="00100532">
      <w:pPr>
        <w:pStyle w:val="a4"/>
      </w:pPr>
      <w:r>
        <w:rPr>
          <w:rStyle w:val="a6"/>
        </w:rPr>
        <w:footnoteRef/>
      </w:r>
      <w:r>
        <w:t xml:space="preserve"> </w:t>
      </w:r>
      <w:r>
        <w:rPr>
          <w:rFonts w:ascii="Times New Roman" w:hAnsi="Times New Roman" w:cs="Times New Roman"/>
        </w:rPr>
        <w:t>Бобринская </w:t>
      </w:r>
      <w:r w:rsidRPr="004424E3">
        <w:rPr>
          <w:rFonts w:ascii="Times New Roman" w:hAnsi="Times New Roman" w:cs="Times New Roman"/>
        </w:rPr>
        <w:t>Е.</w:t>
      </w:r>
      <w:r>
        <w:rPr>
          <w:rFonts w:ascii="Times New Roman" w:hAnsi="Times New Roman" w:cs="Times New Roman"/>
        </w:rPr>
        <w:t> А. Указ соч. С</w:t>
      </w:r>
      <w:r w:rsidRPr="004424E3">
        <w:rPr>
          <w:rFonts w:ascii="Times New Roman" w:hAnsi="Times New Roman" w:cs="Times New Roman"/>
        </w:rPr>
        <w:t xml:space="preserve">. </w:t>
      </w:r>
      <w:r>
        <w:rPr>
          <w:rFonts w:ascii="Times New Roman" w:hAnsi="Times New Roman" w:cs="Times New Roman"/>
        </w:rPr>
        <w:t>43-44.</w:t>
      </w:r>
    </w:p>
  </w:footnote>
  <w:footnote w:id="89">
    <w:p w14:paraId="11C17EBE" w14:textId="39BCB0DD" w:rsidR="00DD40B7" w:rsidRPr="004424E3" w:rsidRDefault="00DD40B7" w:rsidP="00100532">
      <w:pPr>
        <w:pStyle w:val="a4"/>
        <w:rPr>
          <w:rFonts w:ascii="Times New Roman" w:hAnsi="Times New Roman" w:cs="Times New Roman"/>
        </w:rPr>
      </w:pPr>
      <w:r w:rsidRPr="004424E3">
        <w:rPr>
          <w:rStyle w:val="a6"/>
          <w:rFonts w:ascii="Times New Roman" w:hAnsi="Times New Roman" w:cs="Times New Roman"/>
        </w:rPr>
        <w:footnoteRef/>
      </w:r>
      <w:r>
        <w:rPr>
          <w:rFonts w:ascii="Times New Roman" w:hAnsi="Times New Roman" w:cs="Times New Roman"/>
        </w:rPr>
        <w:t xml:space="preserve"> Дудаков-Кашуро К. В. Экспериментальная поэзия в западноевропейских авангардных течениях. Футуризм и дадаизм. </w:t>
      </w:r>
      <w:r>
        <w:rPr>
          <w:rFonts w:ascii="Times New Roman" w:hAnsi="Times New Roman"/>
        </w:rPr>
        <w:t>– Одесса: Астропринт, 2003. С</w:t>
      </w:r>
      <w:r w:rsidRPr="004424E3">
        <w:rPr>
          <w:rFonts w:ascii="Times New Roman" w:hAnsi="Times New Roman" w:cs="Times New Roman"/>
        </w:rPr>
        <w:t>. 44</w:t>
      </w:r>
      <w:r>
        <w:rPr>
          <w:rFonts w:ascii="Times New Roman" w:hAnsi="Times New Roman" w:cs="Times New Roman"/>
        </w:rPr>
        <w:t>.</w:t>
      </w:r>
    </w:p>
  </w:footnote>
  <w:footnote w:id="90">
    <w:p w14:paraId="4727F01A" w14:textId="1D0BDB1D" w:rsidR="00DD40B7" w:rsidRPr="009C0DAE" w:rsidRDefault="00DD40B7" w:rsidP="00100532">
      <w:pPr>
        <w:pStyle w:val="a4"/>
        <w:rPr>
          <w:rFonts w:ascii="Times New Roman" w:hAnsi="Times New Roman" w:cs="Times New Roman"/>
        </w:rPr>
      </w:pPr>
      <w:r>
        <w:rPr>
          <w:rStyle w:val="a6"/>
        </w:rPr>
        <w:footnoteRef/>
      </w:r>
      <w:r>
        <w:t xml:space="preserve"> </w:t>
      </w:r>
      <w:r>
        <w:rPr>
          <w:rFonts w:ascii="Times New Roman" w:hAnsi="Times New Roman" w:cs="Times New Roman"/>
        </w:rPr>
        <w:t>Дудаков-Кашуро К. В.</w:t>
      </w:r>
      <w:r w:rsidRPr="009C0DAE">
        <w:rPr>
          <w:rFonts w:ascii="Times New Roman" w:hAnsi="Times New Roman" w:cs="Times New Roman"/>
        </w:rPr>
        <w:t xml:space="preserve"> </w:t>
      </w:r>
      <w:r>
        <w:rPr>
          <w:rFonts w:ascii="Times New Roman" w:hAnsi="Times New Roman" w:cs="Times New Roman"/>
        </w:rPr>
        <w:t>Там же.</w:t>
      </w:r>
    </w:p>
  </w:footnote>
  <w:footnote w:id="91">
    <w:p w14:paraId="6232EE4F" w14:textId="5E4B6562" w:rsidR="00DD40B7" w:rsidRDefault="00DD40B7" w:rsidP="00100532">
      <w:pPr>
        <w:pStyle w:val="a4"/>
      </w:pPr>
      <w:r>
        <w:rPr>
          <w:rStyle w:val="a6"/>
        </w:rPr>
        <w:footnoteRef/>
      </w:r>
      <w:r>
        <w:t xml:space="preserve"> </w:t>
      </w:r>
      <w:r>
        <w:rPr>
          <w:rFonts w:ascii="Times New Roman" w:hAnsi="Times New Roman" w:cs="Times New Roman"/>
        </w:rPr>
        <w:t>Максимов </w:t>
      </w:r>
      <w:r w:rsidRPr="002F75D1">
        <w:rPr>
          <w:rFonts w:ascii="Times New Roman" w:hAnsi="Times New Roman" w:cs="Times New Roman"/>
        </w:rPr>
        <w:t>В.</w:t>
      </w:r>
      <w:r>
        <w:rPr>
          <w:rFonts w:ascii="Times New Roman" w:hAnsi="Times New Roman" w:cs="Times New Roman"/>
        </w:rPr>
        <w:t> И.</w:t>
      </w:r>
      <w:r w:rsidRPr="002F75D1">
        <w:rPr>
          <w:rFonts w:ascii="Times New Roman" w:hAnsi="Times New Roman" w:cs="Times New Roman"/>
        </w:rPr>
        <w:t xml:space="preserve"> Из истории</w:t>
      </w:r>
      <w:r>
        <w:rPr>
          <w:rFonts w:ascii="Times New Roman" w:hAnsi="Times New Roman" w:cs="Times New Roman"/>
        </w:rPr>
        <w:t xml:space="preserve"> теории театра и науки о театре. </w:t>
      </w:r>
      <w:r>
        <w:t xml:space="preserve">– </w:t>
      </w:r>
      <w:r>
        <w:rPr>
          <w:rFonts w:ascii="Times New Roman" w:hAnsi="Times New Roman" w:cs="Times New Roman"/>
        </w:rPr>
        <w:t xml:space="preserve"> СПб.: Изд-во «Читый лист», 2014. С.</w:t>
      </w:r>
      <w:r w:rsidRPr="00336E5F">
        <w:rPr>
          <w:rFonts w:ascii="Times New Roman" w:hAnsi="Times New Roman" w:cs="Times New Roman"/>
        </w:rPr>
        <w:t xml:space="preserve"> </w:t>
      </w:r>
      <w:r>
        <w:rPr>
          <w:rFonts w:ascii="Times New Roman" w:hAnsi="Times New Roman" w:cs="Times New Roman"/>
        </w:rPr>
        <w:t>59.</w:t>
      </w:r>
    </w:p>
  </w:footnote>
  <w:footnote w:id="92">
    <w:p w14:paraId="56ED36DF" w14:textId="0F35E9C7" w:rsidR="00DD40B7" w:rsidRPr="00450C6E" w:rsidRDefault="00DD40B7" w:rsidP="00100532">
      <w:pPr>
        <w:pStyle w:val="a4"/>
        <w:rPr>
          <w:lang w:val="de-DE"/>
        </w:rPr>
      </w:pPr>
      <w:r>
        <w:rPr>
          <w:rStyle w:val="a6"/>
        </w:rPr>
        <w:footnoteRef/>
      </w:r>
      <w:r>
        <w:t xml:space="preserve"> </w:t>
      </w:r>
      <w:r>
        <w:rPr>
          <w:rFonts w:ascii="Times New Roman" w:hAnsi="Times New Roman" w:cs="Times New Roman"/>
        </w:rPr>
        <w:t>Максимов </w:t>
      </w:r>
      <w:r w:rsidRPr="002F75D1">
        <w:rPr>
          <w:rFonts w:ascii="Times New Roman" w:hAnsi="Times New Roman" w:cs="Times New Roman"/>
        </w:rPr>
        <w:t>В.</w:t>
      </w:r>
      <w:r>
        <w:rPr>
          <w:rFonts w:ascii="Times New Roman" w:hAnsi="Times New Roman" w:cs="Times New Roman"/>
        </w:rPr>
        <w:t> И</w:t>
      </w:r>
      <w:r w:rsidRPr="00450C6E">
        <w:rPr>
          <w:rFonts w:ascii="Times New Roman" w:hAnsi="Times New Roman" w:cs="Times New Roman"/>
        </w:rPr>
        <w:t xml:space="preserve"> </w:t>
      </w:r>
      <w:r w:rsidRPr="002F75D1">
        <w:rPr>
          <w:rFonts w:ascii="Times New Roman" w:hAnsi="Times New Roman" w:cs="Times New Roman"/>
        </w:rPr>
        <w:t>Из истории</w:t>
      </w:r>
      <w:r>
        <w:rPr>
          <w:rFonts w:ascii="Times New Roman" w:hAnsi="Times New Roman" w:cs="Times New Roman"/>
        </w:rPr>
        <w:t xml:space="preserve"> теории театра и науки о театре. </w:t>
      </w:r>
      <w:r>
        <w:t xml:space="preserve">– </w:t>
      </w:r>
      <w:r>
        <w:rPr>
          <w:rFonts w:ascii="Times New Roman" w:hAnsi="Times New Roman" w:cs="Times New Roman"/>
        </w:rPr>
        <w:t xml:space="preserve"> СПб.: Изд-во «Читый лист», 2014. С</w:t>
      </w:r>
      <w:r w:rsidRPr="00450C6E">
        <w:rPr>
          <w:rFonts w:ascii="Times New Roman" w:hAnsi="Times New Roman" w:cs="Times New Roman"/>
          <w:lang w:val="de-DE"/>
        </w:rPr>
        <w:t>. 59.</w:t>
      </w:r>
    </w:p>
  </w:footnote>
  <w:footnote w:id="93">
    <w:p w14:paraId="655EF19C" w14:textId="6FE1853F" w:rsidR="00DD40B7" w:rsidRPr="00050B51" w:rsidRDefault="00DD40B7" w:rsidP="00100532">
      <w:pPr>
        <w:pStyle w:val="a4"/>
        <w:contextualSpacing/>
        <w:rPr>
          <w:lang w:val="de-DE"/>
        </w:rPr>
      </w:pPr>
      <w:r>
        <w:rPr>
          <w:rStyle w:val="a6"/>
        </w:rPr>
        <w:footnoteRef/>
      </w:r>
      <w:r w:rsidRPr="00050B51">
        <w:rPr>
          <w:lang w:val="de-DE"/>
        </w:rPr>
        <w:t xml:space="preserve"> </w:t>
      </w:r>
      <w:r>
        <w:rPr>
          <w:rFonts w:ascii="Times New Roman" w:hAnsi="Times New Roman" w:cs="Times New Roman"/>
        </w:rPr>
        <w:t>Максимов</w:t>
      </w:r>
      <w:r w:rsidRPr="00450C6E">
        <w:rPr>
          <w:rFonts w:ascii="Times New Roman" w:hAnsi="Times New Roman" w:cs="Times New Roman"/>
          <w:lang w:val="de-DE"/>
        </w:rPr>
        <w:t> </w:t>
      </w:r>
      <w:r w:rsidRPr="002F75D1">
        <w:rPr>
          <w:rFonts w:ascii="Times New Roman" w:hAnsi="Times New Roman" w:cs="Times New Roman"/>
        </w:rPr>
        <w:t>В</w:t>
      </w:r>
      <w:r w:rsidRPr="00050B51">
        <w:rPr>
          <w:rFonts w:ascii="Times New Roman" w:hAnsi="Times New Roman" w:cs="Times New Roman"/>
          <w:lang w:val="de-DE"/>
        </w:rPr>
        <w:t>.</w:t>
      </w:r>
      <w:r w:rsidRPr="00450C6E">
        <w:rPr>
          <w:rFonts w:ascii="Times New Roman" w:hAnsi="Times New Roman" w:cs="Times New Roman"/>
          <w:lang w:val="de-DE"/>
        </w:rPr>
        <w:t> </w:t>
      </w:r>
      <w:r>
        <w:rPr>
          <w:rFonts w:ascii="Times New Roman" w:hAnsi="Times New Roman" w:cs="Times New Roman"/>
        </w:rPr>
        <w:t>И</w:t>
      </w:r>
      <w:r w:rsidRPr="00050B51">
        <w:rPr>
          <w:rFonts w:ascii="Times New Roman" w:hAnsi="Times New Roman" w:cs="Times New Roman"/>
          <w:lang w:val="de-DE"/>
        </w:rPr>
        <w:t xml:space="preserve">. </w:t>
      </w:r>
      <w:r>
        <w:rPr>
          <w:rFonts w:ascii="Times New Roman" w:hAnsi="Times New Roman" w:cs="Times New Roman"/>
        </w:rPr>
        <w:t>Указ</w:t>
      </w:r>
      <w:r w:rsidRPr="00050B51">
        <w:rPr>
          <w:rFonts w:ascii="Times New Roman" w:hAnsi="Times New Roman" w:cs="Times New Roman"/>
          <w:lang w:val="de-DE"/>
        </w:rPr>
        <w:t xml:space="preserve">. </w:t>
      </w:r>
      <w:r>
        <w:rPr>
          <w:rFonts w:ascii="Times New Roman" w:hAnsi="Times New Roman" w:cs="Times New Roman"/>
        </w:rPr>
        <w:t>соч</w:t>
      </w:r>
      <w:r w:rsidRPr="00050B51">
        <w:rPr>
          <w:rFonts w:ascii="Times New Roman" w:hAnsi="Times New Roman" w:cs="Times New Roman"/>
          <w:lang w:val="de-DE"/>
        </w:rPr>
        <w:t xml:space="preserve">. </w:t>
      </w:r>
      <w:r>
        <w:rPr>
          <w:rFonts w:ascii="Times New Roman" w:hAnsi="Times New Roman" w:cs="Times New Roman"/>
        </w:rPr>
        <w:t>С</w:t>
      </w:r>
      <w:r w:rsidRPr="00050B51">
        <w:rPr>
          <w:rFonts w:ascii="Times New Roman" w:hAnsi="Times New Roman" w:cs="Times New Roman"/>
          <w:lang w:val="de-DE"/>
        </w:rPr>
        <w:t>. 61.</w:t>
      </w:r>
    </w:p>
  </w:footnote>
  <w:footnote w:id="94">
    <w:p w14:paraId="0667DD65" w14:textId="77777777" w:rsidR="00DD40B7" w:rsidRPr="00450C6E" w:rsidRDefault="00DD40B7" w:rsidP="00100532">
      <w:pPr>
        <w:pStyle w:val="a4"/>
        <w:rPr>
          <w:lang w:val="de-DE"/>
        </w:rPr>
      </w:pPr>
      <w:r w:rsidRPr="00F87663">
        <w:rPr>
          <w:rStyle w:val="a6"/>
          <w:rFonts w:ascii="Times New Roman" w:hAnsi="Times New Roman" w:cs="Times New Roman"/>
        </w:rPr>
        <w:footnoteRef/>
      </w:r>
      <w:r w:rsidRPr="00F87663">
        <w:rPr>
          <w:rFonts w:ascii="Times New Roman" w:hAnsi="Times New Roman" w:cs="Times New Roman"/>
          <w:lang w:val="de-DE"/>
        </w:rPr>
        <w:t xml:space="preserve"> </w:t>
      </w:r>
      <w:r>
        <w:rPr>
          <w:rFonts w:ascii="Times New Roman" w:hAnsi="Times New Roman" w:cs="Times New Roman"/>
          <w:lang w:val="de-DE"/>
        </w:rPr>
        <w:t>Meyer </w:t>
      </w:r>
      <w:r w:rsidRPr="00F87663">
        <w:rPr>
          <w:rFonts w:ascii="Times New Roman" w:hAnsi="Times New Roman" w:cs="Times New Roman"/>
          <w:lang w:val="de-DE"/>
        </w:rPr>
        <w:t>R</w:t>
      </w:r>
      <w:r w:rsidRPr="0077072F">
        <w:rPr>
          <w:rFonts w:ascii="Times New Roman" w:hAnsi="Times New Roman" w:cs="Times New Roman"/>
          <w:lang w:val="de-DE"/>
        </w:rPr>
        <w:t>.</w:t>
      </w:r>
      <w:r w:rsidRPr="00F87663">
        <w:rPr>
          <w:rFonts w:ascii="Times New Roman" w:hAnsi="Times New Roman" w:cs="Times New Roman"/>
          <w:lang w:val="de-DE"/>
        </w:rPr>
        <w:t xml:space="preserve"> Chronologie d</w:t>
      </w:r>
      <w:r>
        <w:rPr>
          <w:rFonts w:ascii="Times New Roman" w:hAnsi="Times New Roman" w:cs="Times New Roman"/>
          <w:lang w:val="de-DE"/>
        </w:rPr>
        <w:t>er Ereignisse // Dada in Zürich</w:t>
      </w:r>
      <w:r w:rsidRPr="0077072F">
        <w:rPr>
          <w:rFonts w:ascii="Times New Roman" w:hAnsi="Times New Roman" w:cs="Times New Roman"/>
          <w:lang w:val="de-DE"/>
        </w:rPr>
        <w:t>.</w:t>
      </w:r>
      <w:r w:rsidRPr="0077072F">
        <w:rPr>
          <w:lang w:val="de-DE"/>
        </w:rPr>
        <w:t xml:space="preserve"> – </w:t>
      </w:r>
      <w:r w:rsidRPr="00F87663">
        <w:rPr>
          <w:rFonts w:ascii="Times New Roman" w:hAnsi="Times New Roman" w:cs="Times New Roman"/>
          <w:lang w:val="de-DE"/>
        </w:rPr>
        <w:t>Zürich: Arche, 1994</w:t>
      </w:r>
      <w:r w:rsidRPr="0077072F">
        <w:rPr>
          <w:rFonts w:ascii="Times New Roman" w:hAnsi="Times New Roman" w:cs="Times New Roman"/>
          <w:lang w:val="de-DE"/>
        </w:rPr>
        <w:t>.</w:t>
      </w:r>
      <w:r w:rsidRPr="00F87663">
        <w:rPr>
          <w:rFonts w:ascii="Times New Roman" w:hAnsi="Times New Roman" w:cs="Times New Roman"/>
          <w:lang w:val="de-DE"/>
        </w:rPr>
        <w:t xml:space="preserve"> </w:t>
      </w:r>
      <w:r w:rsidRPr="00450C6E">
        <w:rPr>
          <w:rFonts w:ascii="Times New Roman" w:hAnsi="Times New Roman" w:cs="Times New Roman"/>
          <w:lang w:val="de-DE"/>
        </w:rPr>
        <w:t xml:space="preserve">S. 85. </w:t>
      </w:r>
    </w:p>
  </w:footnote>
  <w:footnote w:id="95">
    <w:p w14:paraId="59A5187F" w14:textId="77777777" w:rsidR="00DD40B7" w:rsidRPr="00450C6E" w:rsidRDefault="00DD40B7" w:rsidP="00100532">
      <w:pPr>
        <w:pStyle w:val="a4"/>
        <w:rPr>
          <w:lang w:val="de-DE"/>
        </w:rPr>
      </w:pPr>
      <w:r>
        <w:rPr>
          <w:rStyle w:val="a6"/>
        </w:rPr>
        <w:footnoteRef/>
      </w:r>
      <w:r w:rsidRPr="00450C6E">
        <w:rPr>
          <w:lang w:val="de-DE"/>
        </w:rPr>
        <w:t xml:space="preserve"> </w:t>
      </w:r>
      <w:r w:rsidRPr="00450C6E">
        <w:rPr>
          <w:rFonts w:ascii="Times New Roman" w:hAnsi="Times New Roman" w:cs="Times New Roman"/>
          <w:lang w:val="de-DE"/>
        </w:rPr>
        <w:t>Meyer R. Op. cit. S. 85-88.</w:t>
      </w:r>
    </w:p>
  </w:footnote>
  <w:footnote w:id="96">
    <w:p w14:paraId="2DA9B1CE" w14:textId="0CBF1AEF" w:rsidR="00DD40B7" w:rsidRPr="0077072F" w:rsidRDefault="00DD40B7" w:rsidP="00100532">
      <w:pPr>
        <w:pStyle w:val="a4"/>
        <w:rPr>
          <w:lang w:val="de-DE"/>
        </w:rPr>
      </w:pPr>
      <w:r>
        <w:rPr>
          <w:rStyle w:val="a6"/>
        </w:rPr>
        <w:footnoteRef/>
      </w:r>
      <w:r w:rsidRPr="00450C6E">
        <w:rPr>
          <w:lang w:val="de-DE"/>
        </w:rPr>
        <w:t xml:space="preserve"> </w:t>
      </w:r>
      <w:r w:rsidRPr="00450C6E">
        <w:rPr>
          <w:rFonts w:ascii="Times New Roman" w:hAnsi="Times New Roman" w:cs="Times New Roman"/>
          <w:lang w:val="de-DE"/>
        </w:rPr>
        <w:t xml:space="preserve">Meyer R. </w:t>
      </w:r>
      <w:r w:rsidRPr="00F87663">
        <w:rPr>
          <w:rFonts w:ascii="Times New Roman" w:hAnsi="Times New Roman" w:cs="Times New Roman"/>
          <w:lang w:val="de-DE"/>
        </w:rPr>
        <w:t>Chronologie d</w:t>
      </w:r>
      <w:r>
        <w:rPr>
          <w:rFonts w:ascii="Times New Roman" w:hAnsi="Times New Roman" w:cs="Times New Roman"/>
          <w:lang w:val="de-DE"/>
        </w:rPr>
        <w:t>er Ereignisse // Dada in Zürich</w:t>
      </w:r>
      <w:r w:rsidRPr="0077072F">
        <w:rPr>
          <w:rFonts w:ascii="Times New Roman" w:hAnsi="Times New Roman" w:cs="Times New Roman"/>
          <w:lang w:val="de-DE"/>
        </w:rPr>
        <w:t>.</w:t>
      </w:r>
      <w:r w:rsidRPr="0077072F">
        <w:rPr>
          <w:lang w:val="de-DE"/>
        </w:rPr>
        <w:t xml:space="preserve"> – </w:t>
      </w:r>
      <w:r w:rsidRPr="00F87663">
        <w:rPr>
          <w:rFonts w:ascii="Times New Roman" w:hAnsi="Times New Roman" w:cs="Times New Roman"/>
          <w:lang w:val="de-DE"/>
        </w:rPr>
        <w:t>Zürich: Arche, 1994</w:t>
      </w:r>
      <w:r w:rsidRPr="0077072F">
        <w:rPr>
          <w:rFonts w:ascii="Times New Roman" w:hAnsi="Times New Roman" w:cs="Times New Roman"/>
          <w:lang w:val="de-DE"/>
        </w:rPr>
        <w:t>.</w:t>
      </w:r>
      <w:r>
        <w:rPr>
          <w:rFonts w:ascii="Times New Roman" w:hAnsi="Times New Roman" w:cs="Times New Roman"/>
          <w:lang w:val="de-DE"/>
        </w:rPr>
        <w:t xml:space="preserve"> </w:t>
      </w:r>
      <w:r w:rsidRPr="0077072F">
        <w:rPr>
          <w:rFonts w:ascii="Times New Roman" w:hAnsi="Times New Roman" w:cs="Times New Roman"/>
          <w:lang w:val="de-DE"/>
        </w:rPr>
        <w:t>S. 86.</w:t>
      </w:r>
    </w:p>
  </w:footnote>
  <w:footnote w:id="97">
    <w:p w14:paraId="6216F45D" w14:textId="0075EA56" w:rsidR="00DD40B7" w:rsidRPr="0077072F" w:rsidRDefault="00DD40B7" w:rsidP="00100532">
      <w:pPr>
        <w:pStyle w:val="a4"/>
        <w:rPr>
          <w:lang w:val="de-DE"/>
        </w:rPr>
      </w:pPr>
      <w:r>
        <w:rPr>
          <w:rStyle w:val="a6"/>
        </w:rPr>
        <w:footnoteRef/>
      </w:r>
      <w:r w:rsidRPr="00192CE9">
        <w:rPr>
          <w:lang w:val="de-DE"/>
        </w:rPr>
        <w:t xml:space="preserve"> </w:t>
      </w:r>
      <w:r>
        <w:rPr>
          <w:rFonts w:ascii="Times New Roman" w:hAnsi="Times New Roman" w:cs="Times New Roman"/>
          <w:lang w:val="de-DE"/>
        </w:rPr>
        <w:t>Meyer Op. cit.</w:t>
      </w:r>
      <w:r w:rsidRPr="00F87663">
        <w:rPr>
          <w:rFonts w:ascii="Times New Roman" w:hAnsi="Times New Roman" w:cs="Times New Roman"/>
          <w:lang w:val="de-DE"/>
        </w:rPr>
        <w:t xml:space="preserve"> S. </w:t>
      </w:r>
      <w:r>
        <w:rPr>
          <w:rFonts w:ascii="Times New Roman" w:hAnsi="Times New Roman" w:cs="Times New Roman"/>
          <w:lang w:val="de-DE"/>
        </w:rPr>
        <w:t>87</w:t>
      </w:r>
      <w:r w:rsidRPr="0077072F">
        <w:rPr>
          <w:rFonts w:ascii="Times New Roman" w:hAnsi="Times New Roman" w:cs="Times New Roman"/>
          <w:lang w:val="de-DE"/>
        </w:rPr>
        <w:t>.</w:t>
      </w:r>
    </w:p>
  </w:footnote>
  <w:footnote w:id="98">
    <w:p w14:paraId="25A98D65" w14:textId="77777777" w:rsidR="00DD40B7" w:rsidRPr="00B61627" w:rsidRDefault="00DD40B7" w:rsidP="00100532">
      <w:pPr>
        <w:pStyle w:val="a4"/>
        <w:rPr>
          <w:rFonts w:ascii="Times New Roman" w:hAnsi="Times New Roman" w:cs="Times New Roman"/>
          <w:lang w:val="de-DE"/>
        </w:rPr>
      </w:pPr>
      <w:r>
        <w:rPr>
          <w:rStyle w:val="a6"/>
        </w:rPr>
        <w:footnoteRef/>
      </w:r>
      <w:r w:rsidRPr="006565C9">
        <w:rPr>
          <w:lang w:val="de-DE"/>
        </w:rPr>
        <w:t xml:space="preserve"> </w:t>
      </w:r>
      <w:r>
        <w:rPr>
          <w:rFonts w:ascii="Times New Roman" w:hAnsi="Times New Roman" w:cs="Times New Roman"/>
          <w:lang w:val="de-DE"/>
        </w:rPr>
        <w:t>Meyer </w:t>
      </w:r>
      <w:r w:rsidRPr="00F87663">
        <w:rPr>
          <w:rFonts w:ascii="Times New Roman" w:hAnsi="Times New Roman" w:cs="Times New Roman"/>
          <w:lang w:val="de-DE"/>
        </w:rPr>
        <w:t>R</w:t>
      </w:r>
      <w:r w:rsidRPr="00435D3F">
        <w:rPr>
          <w:rFonts w:ascii="Times New Roman" w:hAnsi="Times New Roman" w:cs="Times New Roman"/>
          <w:lang w:val="de-DE"/>
        </w:rPr>
        <w:t xml:space="preserve"> Dada ist groß, Dada ist schön. Zur Geschichte von Dada Zürich // Dada in Zürich</w:t>
      </w:r>
      <w:r w:rsidRPr="0077072F">
        <w:rPr>
          <w:rFonts w:ascii="Times New Roman" w:hAnsi="Times New Roman" w:cs="Times New Roman"/>
          <w:lang w:val="de-DE"/>
        </w:rPr>
        <w:t>.</w:t>
      </w:r>
      <w:r w:rsidRPr="0077072F">
        <w:rPr>
          <w:lang w:val="de-DE"/>
        </w:rPr>
        <w:t xml:space="preserve"> – </w:t>
      </w:r>
      <w:r w:rsidRPr="00F87663">
        <w:rPr>
          <w:rFonts w:ascii="Times New Roman" w:hAnsi="Times New Roman" w:cs="Times New Roman"/>
          <w:lang w:val="de-DE"/>
        </w:rPr>
        <w:t>Zürich: Arche, 199</w:t>
      </w:r>
      <w:r w:rsidRPr="0077072F">
        <w:rPr>
          <w:rFonts w:ascii="Times New Roman" w:hAnsi="Times New Roman" w:cs="Times New Roman"/>
          <w:lang w:val="de-DE"/>
        </w:rPr>
        <w:t>4.</w:t>
      </w:r>
      <w:r w:rsidRPr="00435D3F">
        <w:rPr>
          <w:rFonts w:ascii="Times New Roman" w:hAnsi="Times New Roman" w:cs="Times New Roman"/>
          <w:lang w:val="de-DE"/>
        </w:rPr>
        <w:t xml:space="preserve"> S. 25</w:t>
      </w:r>
      <w:r w:rsidRPr="00B61627">
        <w:rPr>
          <w:rFonts w:ascii="Times New Roman" w:hAnsi="Times New Roman" w:cs="Times New Roman"/>
          <w:lang w:val="de-DE"/>
        </w:rPr>
        <w:t>.</w:t>
      </w:r>
    </w:p>
  </w:footnote>
  <w:footnote w:id="99">
    <w:p w14:paraId="74A22DF6" w14:textId="55796DCC" w:rsidR="00DD40B7" w:rsidRPr="00CE3203" w:rsidRDefault="00DD40B7" w:rsidP="00100532">
      <w:pPr>
        <w:pStyle w:val="a4"/>
        <w:rPr>
          <w:rFonts w:ascii="Times New Roman" w:hAnsi="Times New Roman" w:cs="Times New Roman"/>
          <w:lang w:val="de-DE"/>
        </w:rPr>
      </w:pPr>
      <w:r w:rsidRPr="00435D3F">
        <w:rPr>
          <w:rStyle w:val="a6"/>
          <w:rFonts w:ascii="Times New Roman" w:hAnsi="Times New Roman" w:cs="Times New Roman"/>
        </w:rPr>
        <w:footnoteRef/>
      </w:r>
      <w:r w:rsidRPr="00435D3F">
        <w:rPr>
          <w:rFonts w:ascii="Times New Roman" w:hAnsi="Times New Roman" w:cs="Times New Roman"/>
          <w:lang w:val="de-DE"/>
        </w:rPr>
        <w:t xml:space="preserve"> «Dada stammt aus dem Lexikon. Es ist furchtbar einfach. Im Französischen </w:t>
      </w:r>
      <w:r w:rsidRPr="00D150E5">
        <w:rPr>
          <w:rFonts w:ascii="Times New Roman" w:hAnsi="Times New Roman" w:cs="Times New Roman"/>
          <w:lang w:val="de-DE"/>
        </w:rPr>
        <w:t>bedeutets</w:t>
      </w:r>
      <w:r>
        <w:rPr>
          <w:rFonts w:ascii="Times New Roman" w:hAnsi="Times New Roman" w:cs="Times New Roman"/>
          <w:lang w:val="de-DE"/>
        </w:rPr>
        <w:t xml:space="preserve"> Steckenpferd. Im Deutschen:</w:t>
      </w:r>
      <w:r w:rsidRPr="00435D3F">
        <w:rPr>
          <w:rFonts w:ascii="Times New Roman" w:hAnsi="Times New Roman" w:cs="Times New Roman"/>
          <w:lang w:val="de-DE"/>
        </w:rPr>
        <w:t xml:space="preserve"> Addio, steigt mir bitte den Rücken runter, auf Wiedersehen ein ander Mal! Im Rumänischen: „La wahrhaftig, Sie haben Recht, so ist es. Jawohl, wirklich. Machen wir.“ Und so weiter- Ein internationales Wort.»</w:t>
      </w:r>
      <w:r>
        <w:rPr>
          <w:rFonts w:ascii="Times New Roman" w:hAnsi="Times New Roman" w:cs="Times New Roman"/>
          <w:lang w:val="de-DE"/>
        </w:rPr>
        <w:t>,</w:t>
      </w:r>
      <w:r w:rsidRPr="00352E54">
        <w:rPr>
          <w:rFonts w:ascii="Times New Roman" w:hAnsi="Times New Roman" w:cs="Times New Roman"/>
          <w:lang w:val="de-DE"/>
        </w:rPr>
        <w:t xml:space="preserve"> Er</w:t>
      </w:r>
      <w:r>
        <w:rPr>
          <w:rFonts w:ascii="Times New Roman" w:hAnsi="Times New Roman" w:cs="Times New Roman"/>
          <w:lang w:val="de-DE"/>
        </w:rPr>
        <w:t>öffnungs-Manifest 1. Dada-Abend Zürich, 14 Juni 1916</w:t>
      </w:r>
      <w:r w:rsidRPr="00352E54">
        <w:rPr>
          <w:rFonts w:ascii="Times New Roman" w:hAnsi="Times New Roman" w:cs="Times New Roman"/>
          <w:lang w:val="de-DE"/>
        </w:rPr>
        <w:t>//</w:t>
      </w:r>
      <w:r>
        <w:rPr>
          <w:rFonts w:ascii="Times New Roman" w:hAnsi="Times New Roman" w:cs="Times New Roman"/>
          <w:lang w:val="de-DE"/>
        </w:rPr>
        <w:t xml:space="preserve"> </w:t>
      </w:r>
      <w:r w:rsidRPr="004233BB">
        <w:rPr>
          <w:rFonts w:ascii="Times New Roman" w:hAnsi="Times New Roman" w:cs="Times New Roman"/>
          <w:lang w:val="de-DE"/>
        </w:rPr>
        <w:t>Manifeste</w:t>
      </w:r>
      <w:r>
        <w:rPr>
          <w:rFonts w:ascii="Times New Roman" w:hAnsi="Times New Roman" w:cs="Times New Roman"/>
          <w:lang w:val="de-DE"/>
        </w:rPr>
        <w:t xml:space="preserve"> und Proklamationen der europäischen Avantgarde (1909-1938) Stuttgart, Weimar: Metzler, 1995 S. 121</w:t>
      </w:r>
      <w:r w:rsidRPr="0077072F">
        <w:rPr>
          <w:rFonts w:ascii="Times New Roman" w:hAnsi="Times New Roman" w:cs="Times New Roman"/>
          <w:lang w:val="de-DE"/>
        </w:rPr>
        <w:t>.</w:t>
      </w:r>
      <w:r>
        <w:rPr>
          <w:rFonts w:ascii="Times New Roman" w:hAnsi="Times New Roman" w:cs="Times New Roman"/>
          <w:lang w:val="de-DE"/>
        </w:rPr>
        <w:t xml:space="preserve"> </w:t>
      </w:r>
      <w:r w:rsidRPr="0077072F">
        <w:rPr>
          <w:rFonts w:ascii="Times New Roman" w:hAnsi="Times New Roman" w:cs="Times New Roman"/>
        </w:rPr>
        <w:t>Приведён перевод В.Д.</w:t>
      </w:r>
      <w:r w:rsidRPr="000A14F7">
        <w:rPr>
          <w:rFonts w:ascii="Times New Roman" w:hAnsi="Times New Roman" w:cs="Times New Roman"/>
          <w:lang w:val="de-DE"/>
        </w:rPr>
        <w:t> </w:t>
      </w:r>
      <w:r w:rsidRPr="0077072F">
        <w:rPr>
          <w:rFonts w:ascii="Times New Roman" w:hAnsi="Times New Roman" w:cs="Times New Roman"/>
        </w:rPr>
        <w:t>Седельника по Седельник</w:t>
      </w:r>
      <w:r>
        <w:rPr>
          <w:rFonts w:ascii="Times New Roman" w:hAnsi="Times New Roman" w:cs="Times New Roman"/>
        </w:rPr>
        <w:t> </w:t>
      </w:r>
      <w:r w:rsidRPr="0077072F">
        <w:rPr>
          <w:rFonts w:ascii="Times New Roman" w:hAnsi="Times New Roman" w:cs="Times New Roman"/>
        </w:rPr>
        <w:t>В.</w:t>
      </w:r>
      <w:r>
        <w:rPr>
          <w:rFonts w:ascii="Times New Roman" w:hAnsi="Times New Roman" w:cs="Times New Roman"/>
        </w:rPr>
        <w:t> </w:t>
      </w:r>
      <w:r w:rsidRPr="0077072F">
        <w:rPr>
          <w:rFonts w:ascii="Times New Roman" w:hAnsi="Times New Roman" w:cs="Times New Roman"/>
        </w:rPr>
        <w:t>Д. Д</w:t>
      </w:r>
      <w:r>
        <w:rPr>
          <w:rFonts w:ascii="Times New Roman" w:hAnsi="Times New Roman" w:cs="Times New Roman"/>
        </w:rPr>
        <w:t>адаизм</w:t>
      </w:r>
      <w:r w:rsidRPr="0077072F">
        <w:rPr>
          <w:rFonts w:ascii="Times New Roman" w:hAnsi="Times New Roman" w:cs="Times New Roman"/>
        </w:rPr>
        <w:t xml:space="preserve"> </w:t>
      </w:r>
      <w:r>
        <w:rPr>
          <w:rFonts w:ascii="Times New Roman" w:hAnsi="Times New Roman" w:cs="Times New Roman"/>
        </w:rPr>
        <w:t>и</w:t>
      </w:r>
      <w:r w:rsidRPr="0077072F">
        <w:rPr>
          <w:rFonts w:ascii="Times New Roman" w:hAnsi="Times New Roman" w:cs="Times New Roman"/>
        </w:rPr>
        <w:t xml:space="preserve"> </w:t>
      </w:r>
      <w:r>
        <w:rPr>
          <w:rFonts w:ascii="Times New Roman" w:hAnsi="Times New Roman" w:cs="Times New Roman"/>
        </w:rPr>
        <w:t xml:space="preserve">дадаисты. </w:t>
      </w:r>
      <w:r w:rsidRPr="00CE3203">
        <w:rPr>
          <w:rFonts w:ascii="Times New Roman" w:hAnsi="Times New Roman" w:cs="Times New Roman"/>
        </w:rPr>
        <w:t>– М.: ИМЛИ РАН, 2010. С</w:t>
      </w:r>
      <w:r w:rsidRPr="00CE3203">
        <w:rPr>
          <w:rFonts w:ascii="Times New Roman" w:hAnsi="Times New Roman" w:cs="Times New Roman"/>
          <w:lang w:val="de-DE"/>
        </w:rPr>
        <w:t>.68.</w:t>
      </w:r>
    </w:p>
  </w:footnote>
  <w:footnote w:id="100">
    <w:p w14:paraId="0CCA2125" w14:textId="77777777" w:rsidR="00DD40B7" w:rsidRPr="008572BE" w:rsidRDefault="00DD40B7" w:rsidP="00100532">
      <w:pPr>
        <w:spacing w:line="240" w:lineRule="auto"/>
        <w:contextualSpacing/>
        <w:rPr>
          <w:rFonts w:ascii="Times New Roman" w:hAnsi="Times New Roman" w:cs="Times New Roman"/>
          <w:sz w:val="20"/>
          <w:szCs w:val="20"/>
          <w:lang w:val="de-DE"/>
        </w:rPr>
      </w:pPr>
      <w:r w:rsidRPr="00A37111">
        <w:rPr>
          <w:rStyle w:val="a6"/>
          <w:rFonts w:ascii="Times New Roman" w:hAnsi="Times New Roman" w:cs="Times New Roman"/>
        </w:rPr>
        <w:footnoteRef/>
      </w:r>
      <w:r w:rsidRPr="00A37111">
        <w:rPr>
          <w:rFonts w:ascii="Times New Roman" w:hAnsi="Times New Roman" w:cs="Times New Roman"/>
          <w:lang w:val="de-DE"/>
        </w:rPr>
        <w:t xml:space="preserve">Hugo </w:t>
      </w:r>
      <w:r>
        <w:rPr>
          <w:rFonts w:ascii="Times New Roman" w:hAnsi="Times New Roman" w:cs="Times New Roman"/>
          <w:lang w:val="de-DE"/>
        </w:rPr>
        <w:t>Ball</w:t>
      </w:r>
      <w:r w:rsidRPr="00A37111">
        <w:rPr>
          <w:rFonts w:ascii="Times New Roman" w:hAnsi="Times New Roman" w:cs="Times New Roman"/>
          <w:lang w:val="de-DE"/>
        </w:rPr>
        <w:t>: Flucht aus der Zeit. Tagebuch</w:t>
      </w:r>
      <w:r w:rsidRPr="00B61627">
        <w:rPr>
          <w:rFonts w:ascii="Times New Roman" w:hAnsi="Times New Roman" w:cs="Times New Roman"/>
          <w:sz w:val="20"/>
          <w:szCs w:val="20"/>
          <w:lang w:val="de-DE"/>
        </w:rPr>
        <w:t xml:space="preserve">. – </w:t>
      </w:r>
      <w:r w:rsidRPr="003A7E85">
        <w:rPr>
          <w:rFonts w:ascii="Times New Roman" w:hAnsi="Times New Roman" w:cs="Times New Roman"/>
          <w:sz w:val="20"/>
          <w:szCs w:val="20"/>
          <w:lang w:val="de-DE"/>
        </w:rPr>
        <w:t>M</w:t>
      </w:r>
      <w:r w:rsidRPr="00B61627">
        <w:rPr>
          <w:rFonts w:ascii="Times New Roman" w:hAnsi="Times New Roman" w:cs="Times New Roman"/>
          <w:sz w:val="20"/>
          <w:szCs w:val="20"/>
          <w:lang w:val="de-DE"/>
        </w:rPr>
        <w:t>ü</w:t>
      </w:r>
      <w:r w:rsidRPr="003A7E85">
        <w:rPr>
          <w:rFonts w:ascii="Times New Roman" w:hAnsi="Times New Roman" w:cs="Times New Roman"/>
          <w:sz w:val="20"/>
          <w:szCs w:val="20"/>
          <w:lang w:val="de-DE"/>
        </w:rPr>
        <w:t>nchen</w:t>
      </w:r>
      <w:r w:rsidRPr="00B61627">
        <w:rPr>
          <w:rFonts w:ascii="Times New Roman" w:hAnsi="Times New Roman" w:cs="Times New Roman"/>
          <w:sz w:val="20"/>
          <w:szCs w:val="20"/>
          <w:lang w:val="de-DE"/>
        </w:rPr>
        <w:t xml:space="preserve">: </w:t>
      </w:r>
      <w:r w:rsidRPr="003A7E85">
        <w:rPr>
          <w:rFonts w:ascii="Times New Roman" w:hAnsi="Times New Roman" w:cs="Times New Roman"/>
          <w:sz w:val="20"/>
          <w:szCs w:val="20"/>
          <w:lang w:val="de-DE"/>
        </w:rPr>
        <w:t>Duncker</w:t>
      </w:r>
      <w:r w:rsidRPr="00B61627">
        <w:rPr>
          <w:rFonts w:ascii="Times New Roman" w:hAnsi="Times New Roman" w:cs="Times New Roman"/>
          <w:sz w:val="20"/>
          <w:szCs w:val="20"/>
          <w:lang w:val="de-DE"/>
        </w:rPr>
        <w:t>&amp;</w:t>
      </w:r>
      <w:r w:rsidRPr="003A7E85">
        <w:rPr>
          <w:rFonts w:ascii="Times New Roman" w:hAnsi="Times New Roman" w:cs="Times New Roman"/>
          <w:sz w:val="20"/>
          <w:szCs w:val="20"/>
          <w:lang w:val="de-DE"/>
        </w:rPr>
        <w:t>Humblot</w:t>
      </w:r>
      <w:r w:rsidRPr="00B61627">
        <w:rPr>
          <w:rFonts w:ascii="Times New Roman" w:hAnsi="Times New Roman" w:cs="Times New Roman"/>
          <w:sz w:val="20"/>
          <w:szCs w:val="20"/>
          <w:lang w:val="de-DE"/>
        </w:rPr>
        <w:t xml:space="preserve">, 1927. </w:t>
      </w:r>
      <w:r w:rsidRPr="003A7E85">
        <w:rPr>
          <w:rFonts w:ascii="Times New Roman" w:hAnsi="Times New Roman" w:cs="Times New Roman"/>
          <w:sz w:val="20"/>
          <w:szCs w:val="20"/>
          <w:lang w:val="de-DE"/>
        </w:rPr>
        <w:t>S</w:t>
      </w:r>
      <w:r w:rsidRPr="0088345D">
        <w:rPr>
          <w:rFonts w:ascii="Times New Roman" w:hAnsi="Times New Roman" w:cs="Times New Roman"/>
          <w:sz w:val="20"/>
          <w:szCs w:val="20"/>
        </w:rPr>
        <w:t xml:space="preserve">. 91. </w:t>
      </w:r>
      <w:r>
        <w:rPr>
          <w:rFonts w:ascii="Times New Roman" w:hAnsi="Times New Roman" w:cs="Times New Roman"/>
          <w:sz w:val="20"/>
          <w:szCs w:val="20"/>
        </w:rPr>
        <w:t>Цитата дана в пер. Ю</w:t>
      </w:r>
      <w:r w:rsidRPr="004D1A51">
        <w:rPr>
          <w:rFonts w:ascii="Times New Roman" w:hAnsi="Times New Roman" w:cs="Times New Roman"/>
          <w:sz w:val="20"/>
          <w:szCs w:val="20"/>
        </w:rPr>
        <w:t>.</w:t>
      </w:r>
      <w:r>
        <w:rPr>
          <w:rFonts w:ascii="Times New Roman" w:hAnsi="Times New Roman" w:cs="Times New Roman"/>
          <w:sz w:val="20"/>
          <w:szCs w:val="20"/>
        </w:rPr>
        <w:t> </w:t>
      </w:r>
      <w:r w:rsidRPr="003A7E85">
        <w:rPr>
          <w:rFonts w:ascii="Times New Roman" w:hAnsi="Times New Roman" w:cs="Times New Roman"/>
          <w:sz w:val="20"/>
          <w:szCs w:val="20"/>
        </w:rPr>
        <w:t>В</w:t>
      </w:r>
      <w:r w:rsidRPr="004D1A51">
        <w:rPr>
          <w:rFonts w:ascii="Times New Roman" w:hAnsi="Times New Roman" w:cs="Times New Roman"/>
          <w:sz w:val="20"/>
          <w:szCs w:val="20"/>
        </w:rPr>
        <w:t>.</w:t>
      </w:r>
      <w:r w:rsidRPr="003A7E85">
        <w:rPr>
          <w:rFonts w:ascii="Times New Roman" w:hAnsi="Times New Roman" w:cs="Times New Roman"/>
          <w:sz w:val="20"/>
          <w:szCs w:val="20"/>
          <w:lang w:val="de-DE"/>
        </w:rPr>
        <w:t> </w:t>
      </w:r>
      <w:r>
        <w:rPr>
          <w:rFonts w:ascii="Times New Roman" w:hAnsi="Times New Roman" w:cs="Times New Roman"/>
          <w:sz w:val="20"/>
          <w:szCs w:val="20"/>
        </w:rPr>
        <w:t>Каминской</w:t>
      </w:r>
      <w:r w:rsidRPr="003A7E85">
        <w:rPr>
          <w:rFonts w:ascii="Times New Roman" w:hAnsi="Times New Roman" w:cs="Times New Roman"/>
          <w:sz w:val="20"/>
          <w:szCs w:val="20"/>
        </w:rPr>
        <w:t xml:space="preserve"> Рождественское</w:t>
      </w:r>
      <w:r w:rsidRPr="004D1A51">
        <w:rPr>
          <w:rFonts w:ascii="Times New Roman" w:hAnsi="Times New Roman" w:cs="Times New Roman"/>
          <w:sz w:val="20"/>
          <w:szCs w:val="20"/>
        </w:rPr>
        <w:t xml:space="preserve"> </w:t>
      </w:r>
      <w:r w:rsidRPr="003A7E85">
        <w:rPr>
          <w:rFonts w:ascii="Times New Roman" w:hAnsi="Times New Roman" w:cs="Times New Roman"/>
          <w:sz w:val="20"/>
          <w:szCs w:val="20"/>
        </w:rPr>
        <w:t>действо</w:t>
      </w:r>
      <w:r w:rsidRPr="004D1A51">
        <w:rPr>
          <w:rFonts w:ascii="Times New Roman" w:hAnsi="Times New Roman" w:cs="Times New Roman"/>
          <w:sz w:val="20"/>
          <w:szCs w:val="20"/>
        </w:rPr>
        <w:t>, „</w:t>
      </w:r>
      <w:r w:rsidRPr="003A7E85">
        <w:rPr>
          <w:rFonts w:ascii="Times New Roman" w:hAnsi="Times New Roman" w:cs="Times New Roman"/>
          <w:sz w:val="20"/>
          <w:szCs w:val="20"/>
          <w:lang w:val="de-DE"/>
        </w:rPr>
        <w:t>cauchemar</w:t>
      </w:r>
      <w:r w:rsidRPr="004D1A51">
        <w:rPr>
          <w:rFonts w:ascii="Times New Roman" w:hAnsi="Times New Roman" w:cs="Times New Roman"/>
          <w:sz w:val="20"/>
          <w:szCs w:val="20"/>
        </w:rPr>
        <w:t xml:space="preserve">“ </w:t>
      </w:r>
      <w:r w:rsidRPr="003A7E85">
        <w:rPr>
          <w:rFonts w:ascii="Times New Roman" w:hAnsi="Times New Roman" w:cs="Times New Roman"/>
          <w:sz w:val="20"/>
          <w:szCs w:val="20"/>
        </w:rPr>
        <w:t>и</w:t>
      </w:r>
      <w:r w:rsidRPr="004D1A51">
        <w:rPr>
          <w:rFonts w:ascii="Times New Roman" w:hAnsi="Times New Roman" w:cs="Times New Roman"/>
          <w:sz w:val="20"/>
          <w:szCs w:val="20"/>
        </w:rPr>
        <w:t xml:space="preserve"> балалайки. О дадаистском кабаре и драме Хуго Балля «Криппеншпиль» в сценических воплощениях // Театрон</w:t>
      </w:r>
      <w:r>
        <w:rPr>
          <w:rFonts w:ascii="Times New Roman" w:hAnsi="Times New Roman" w:cs="Times New Roman"/>
          <w:sz w:val="20"/>
          <w:szCs w:val="20"/>
        </w:rPr>
        <w:t xml:space="preserve"> №2</w:t>
      </w:r>
      <w:r w:rsidRPr="004D1A51">
        <w:rPr>
          <w:rFonts w:ascii="Times New Roman" w:hAnsi="Times New Roman" w:cs="Times New Roman"/>
          <w:sz w:val="20"/>
          <w:szCs w:val="20"/>
        </w:rPr>
        <w:t xml:space="preserve"> – СПб.</w:t>
      </w:r>
      <w:r>
        <w:rPr>
          <w:rFonts w:ascii="Times New Roman" w:hAnsi="Times New Roman" w:cs="Times New Roman"/>
          <w:sz w:val="20"/>
          <w:szCs w:val="20"/>
        </w:rPr>
        <w:t>: РГИСИ, 2015. С</w:t>
      </w:r>
      <w:r w:rsidRPr="008572BE">
        <w:rPr>
          <w:rFonts w:ascii="Times New Roman" w:hAnsi="Times New Roman" w:cs="Times New Roman"/>
          <w:sz w:val="20"/>
          <w:szCs w:val="20"/>
          <w:lang w:val="de-DE"/>
        </w:rPr>
        <w:t>. 30.</w:t>
      </w:r>
    </w:p>
  </w:footnote>
  <w:footnote w:id="101">
    <w:p w14:paraId="416635C6" w14:textId="77777777" w:rsidR="00DD40B7" w:rsidRPr="008572BE" w:rsidRDefault="00DD40B7" w:rsidP="00100532">
      <w:pPr>
        <w:pStyle w:val="a4"/>
        <w:rPr>
          <w:rFonts w:ascii="Times New Roman" w:hAnsi="Times New Roman" w:cs="Times New Roman"/>
        </w:rPr>
      </w:pPr>
      <w:r w:rsidRPr="0052261E">
        <w:rPr>
          <w:rStyle w:val="a6"/>
          <w:rFonts w:ascii="Times New Roman" w:hAnsi="Times New Roman" w:cs="Times New Roman"/>
        </w:rPr>
        <w:footnoteRef/>
      </w:r>
      <w:r w:rsidRPr="008572BE">
        <w:rPr>
          <w:rFonts w:ascii="Times New Roman" w:hAnsi="Times New Roman" w:cs="Times New Roman"/>
          <w:lang w:val="de-DE"/>
        </w:rPr>
        <w:t xml:space="preserve"> </w:t>
      </w:r>
      <w:r w:rsidRPr="0052261E">
        <w:rPr>
          <w:rFonts w:ascii="Times New Roman" w:hAnsi="Times New Roman" w:cs="Times New Roman"/>
          <w:lang w:val="de-DE"/>
        </w:rPr>
        <w:t>Huelsenbeck</w:t>
      </w:r>
      <w:r w:rsidRPr="008572BE">
        <w:rPr>
          <w:rFonts w:ascii="Times New Roman" w:hAnsi="Times New Roman" w:cs="Times New Roman"/>
          <w:lang w:val="de-DE"/>
        </w:rPr>
        <w:t> </w:t>
      </w:r>
      <w:r w:rsidRPr="0052261E">
        <w:rPr>
          <w:rFonts w:ascii="Times New Roman" w:hAnsi="Times New Roman" w:cs="Times New Roman"/>
          <w:lang w:val="de-DE"/>
        </w:rPr>
        <w:t>R</w:t>
      </w:r>
      <w:r w:rsidRPr="008572BE">
        <w:rPr>
          <w:rFonts w:ascii="Times New Roman" w:hAnsi="Times New Roman" w:cs="Times New Roman"/>
          <w:lang w:val="de-DE"/>
        </w:rPr>
        <w:t>.</w:t>
      </w:r>
      <w:r>
        <w:rPr>
          <w:rFonts w:ascii="Times New Roman" w:hAnsi="Times New Roman" w:cs="Times New Roman"/>
          <w:lang w:val="de-DE"/>
        </w:rPr>
        <w:t xml:space="preserve"> </w:t>
      </w:r>
      <w:r w:rsidRPr="0052261E">
        <w:rPr>
          <w:rFonts w:ascii="Times New Roman" w:hAnsi="Times New Roman" w:cs="Times New Roman"/>
          <w:lang w:val="de-DE"/>
        </w:rPr>
        <w:t>Z</w:t>
      </w:r>
      <w:r w:rsidRPr="00382626">
        <w:rPr>
          <w:rFonts w:ascii="Times New Roman" w:hAnsi="Times New Roman" w:cs="Times New Roman"/>
          <w:lang w:val="de-DE"/>
        </w:rPr>
        <w:t>ü</w:t>
      </w:r>
      <w:r w:rsidRPr="0052261E">
        <w:rPr>
          <w:rFonts w:ascii="Times New Roman" w:hAnsi="Times New Roman" w:cs="Times New Roman"/>
          <w:lang w:val="de-DE"/>
        </w:rPr>
        <w:t>rich</w:t>
      </w:r>
      <w:r w:rsidRPr="00382626">
        <w:rPr>
          <w:rFonts w:ascii="Times New Roman" w:hAnsi="Times New Roman" w:cs="Times New Roman"/>
          <w:lang w:val="de-DE"/>
        </w:rPr>
        <w:t xml:space="preserve"> 1916. </w:t>
      </w:r>
      <w:r w:rsidRPr="0052261E">
        <w:rPr>
          <w:rFonts w:ascii="Times New Roman" w:hAnsi="Times New Roman" w:cs="Times New Roman"/>
          <w:lang w:val="de-DE"/>
        </w:rPr>
        <w:t xml:space="preserve">Wie es wirklich war // Expressionismus. Aufzeichnungen und </w:t>
      </w:r>
      <w:r>
        <w:rPr>
          <w:rFonts w:ascii="Times New Roman" w:hAnsi="Times New Roman" w:cs="Times New Roman"/>
          <w:lang w:val="de-DE"/>
        </w:rPr>
        <w:t xml:space="preserve">Erinnerungen der Zeitgenossen. </w:t>
      </w:r>
      <w:r w:rsidRPr="008572BE">
        <w:rPr>
          <w:rFonts w:ascii="Times New Roman" w:hAnsi="Times New Roman" w:cs="Times New Roman"/>
          <w:lang w:val="de-DE"/>
        </w:rPr>
        <w:t xml:space="preserve">– </w:t>
      </w:r>
      <w:r>
        <w:rPr>
          <w:rFonts w:ascii="Times New Roman" w:hAnsi="Times New Roman" w:cs="Times New Roman"/>
          <w:lang w:val="de-DE"/>
        </w:rPr>
        <w:t>Olten und Freiburg Breisgau</w:t>
      </w:r>
      <w:r w:rsidRPr="008572BE">
        <w:rPr>
          <w:rFonts w:ascii="Times New Roman" w:hAnsi="Times New Roman" w:cs="Times New Roman"/>
          <w:lang w:val="de-DE"/>
        </w:rPr>
        <w:t>: h</w:t>
      </w:r>
      <w:r w:rsidRPr="0052261E">
        <w:rPr>
          <w:rFonts w:ascii="Times New Roman" w:hAnsi="Times New Roman" w:cs="Times New Roman"/>
          <w:lang w:val="de-DE"/>
        </w:rPr>
        <w:t>r</w:t>
      </w:r>
      <w:r>
        <w:rPr>
          <w:rFonts w:ascii="Times New Roman" w:hAnsi="Times New Roman" w:cs="Times New Roman"/>
          <w:lang w:val="de-DE"/>
        </w:rPr>
        <w:t>s</w:t>
      </w:r>
      <w:r w:rsidRPr="0052261E">
        <w:rPr>
          <w:rFonts w:ascii="Times New Roman" w:hAnsi="Times New Roman" w:cs="Times New Roman"/>
          <w:lang w:val="de-DE"/>
        </w:rPr>
        <w:t>g</w:t>
      </w:r>
      <w:r>
        <w:rPr>
          <w:rFonts w:ascii="Times New Roman" w:hAnsi="Times New Roman" w:cs="Times New Roman"/>
          <w:lang w:val="de-DE"/>
        </w:rPr>
        <w:t>. von Paul Raabe,</w:t>
      </w:r>
      <w:r w:rsidRPr="0052261E">
        <w:rPr>
          <w:rFonts w:ascii="Times New Roman" w:hAnsi="Times New Roman" w:cs="Times New Roman"/>
          <w:lang w:val="de-DE"/>
        </w:rPr>
        <w:t xml:space="preserve"> 1965. S</w:t>
      </w:r>
      <w:r w:rsidRPr="008572BE">
        <w:rPr>
          <w:rFonts w:ascii="Times New Roman" w:hAnsi="Times New Roman" w:cs="Times New Roman"/>
        </w:rPr>
        <w:t xml:space="preserve">. 177-178. </w:t>
      </w:r>
      <w:r>
        <w:rPr>
          <w:rFonts w:ascii="Times New Roman" w:hAnsi="Times New Roman" w:cs="Times New Roman"/>
        </w:rPr>
        <w:t>ц</w:t>
      </w:r>
      <w:r w:rsidRPr="0052261E">
        <w:rPr>
          <w:rFonts w:ascii="Times New Roman" w:hAnsi="Times New Roman" w:cs="Times New Roman"/>
        </w:rPr>
        <w:t>ит</w:t>
      </w:r>
      <w:r w:rsidRPr="008572BE">
        <w:rPr>
          <w:rFonts w:ascii="Times New Roman" w:hAnsi="Times New Roman" w:cs="Times New Roman"/>
        </w:rPr>
        <w:t xml:space="preserve">. </w:t>
      </w:r>
      <w:r w:rsidRPr="0052261E">
        <w:rPr>
          <w:rFonts w:ascii="Times New Roman" w:hAnsi="Times New Roman" w:cs="Times New Roman"/>
        </w:rPr>
        <w:t>по</w:t>
      </w:r>
      <w:r w:rsidRPr="008572BE">
        <w:rPr>
          <w:rFonts w:ascii="Times New Roman" w:hAnsi="Times New Roman" w:cs="Times New Roman"/>
        </w:rPr>
        <w:t xml:space="preserve"> </w:t>
      </w:r>
      <w:r w:rsidRPr="00147337">
        <w:rPr>
          <w:rFonts w:ascii="Times New Roman" w:hAnsi="Times New Roman" w:cs="Times New Roman"/>
        </w:rPr>
        <w:t>Седельник</w:t>
      </w:r>
      <w:r>
        <w:rPr>
          <w:rFonts w:ascii="Times New Roman" w:hAnsi="Times New Roman" w:cs="Times New Roman"/>
        </w:rPr>
        <w:t> </w:t>
      </w:r>
      <w:r w:rsidRPr="0077072F">
        <w:rPr>
          <w:rFonts w:ascii="Times New Roman" w:hAnsi="Times New Roman" w:cs="Times New Roman"/>
        </w:rPr>
        <w:t>В.</w:t>
      </w:r>
      <w:r>
        <w:rPr>
          <w:rFonts w:ascii="Times New Roman" w:hAnsi="Times New Roman" w:cs="Times New Roman"/>
        </w:rPr>
        <w:t> </w:t>
      </w:r>
      <w:r w:rsidRPr="0077072F">
        <w:rPr>
          <w:rFonts w:ascii="Times New Roman" w:hAnsi="Times New Roman" w:cs="Times New Roman"/>
        </w:rPr>
        <w:t>Д</w:t>
      </w:r>
      <w:r>
        <w:rPr>
          <w:rFonts w:ascii="Times New Roman" w:hAnsi="Times New Roman" w:cs="Times New Roman"/>
        </w:rPr>
        <w:t xml:space="preserve">. </w:t>
      </w:r>
      <w:r w:rsidRPr="00147337">
        <w:rPr>
          <w:rFonts w:ascii="Times New Roman" w:hAnsi="Times New Roman" w:cs="Times New Roman"/>
        </w:rPr>
        <w:t>Д</w:t>
      </w:r>
      <w:r w:rsidRPr="0052261E">
        <w:rPr>
          <w:rFonts w:ascii="Times New Roman" w:hAnsi="Times New Roman" w:cs="Times New Roman"/>
        </w:rPr>
        <w:t>адаизм</w:t>
      </w:r>
      <w:r w:rsidRPr="008572BE">
        <w:rPr>
          <w:rFonts w:ascii="Times New Roman" w:hAnsi="Times New Roman" w:cs="Times New Roman"/>
        </w:rPr>
        <w:t xml:space="preserve"> </w:t>
      </w:r>
      <w:r w:rsidRPr="0052261E">
        <w:rPr>
          <w:rFonts w:ascii="Times New Roman" w:hAnsi="Times New Roman" w:cs="Times New Roman"/>
        </w:rPr>
        <w:t>и</w:t>
      </w:r>
      <w:r w:rsidRPr="008572BE">
        <w:rPr>
          <w:rFonts w:ascii="Times New Roman" w:hAnsi="Times New Roman" w:cs="Times New Roman"/>
        </w:rPr>
        <w:t xml:space="preserve"> </w:t>
      </w:r>
      <w:r w:rsidRPr="0052261E">
        <w:rPr>
          <w:rFonts w:ascii="Times New Roman" w:hAnsi="Times New Roman" w:cs="Times New Roman"/>
        </w:rPr>
        <w:t>дадаисты</w:t>
      </w:r>
      <w:r w:rsidRPr="008572BE">
        <w:rPr>
          <w:rFonts w:ascii="Times New Roman" w:hAnsi="Times New Roman" w:cs="Times New Roman"/>
        </w:rPr>
        <w:t xml:space="preserve"> </w:t>
      </w:r>
      <w:r>
        <w:rPr>
          <w:rFonts w:ascii="Times New Roman" w:hAnsi="Times New Roman" w:cs="Times New Roman"/>
        </w:rPr>
        <w:t>С</w:t>
      </w:r>
      <w:r w:rsidRPr="008572BE">
        <w:rPr>
          <w:rFonts w:ascii="Times New Roman" w:hAnsi="Times New Roman" w:cs="Times New Roman"/>
        </w:rPr>
        <w:t>. 41-42</w:t>
      </w:r>
      <w:r>
        <w:rPr>
          <w:rFonts w:ascii="Times New Roman" w:hAnsi="Times New Roman" w:cs="Times New Roman"/>
        </w:rPr>
        <w:t>.</w:t>
      </w:r>
    </w:p>
  </w:footnote>
  <w:footnote w:id="102">
    <w:p w14:paraId="0929C2A7" w14:textId="6E8C51F4" w:rsidR="00DD40B7" w:rsidRPr="006156C1" w:rsidRDefault="00DD40B7" w:rsidP="00100532">
      <w:pPr>
        <w:pStyle w:val="a4"/>
        <w:rPr>
          <w:lang w:val="de-DE"/>
        </w:rPr>
      </w:pPr>
      <w:r>
        <w:rPr>
          <w:rStyle w:val="a6"/>
        </w:rPr>
        <w:footnoteRef/>
      </w:r>
      <w:r w:rsidRPr="00944943">
        <w:t xml:space="preserve"> </w:t>
      </w:r>
      <w:r w:rsidRPr="00944943">
        <w:rPr>
          <w:rFonts w:ascii="Times New Roman" w:hAnsi="Times New Roman" w:cs="Times New Roman"/>
        </w:rPr>
        <w:t>Седельник</w:t>
      </w:r>
      <w:r w:rsidRPr="00944943">
        <w:rPr>
          <w:rFonts w:ascii="Times New Roman" w:hAnsi="Times New Roman" w:cs="Times New Roman"/>
          <w:lang w:val="de-DE"/>
        </w:rPr>
        <w:t> </w:t>
      </w:r>
      <w:r w:rsidRPr="00944943">
        <w:rPr>
          <w:rFonts w:ascii="Times New Roman" w:hAnsi="Times New Roman" w:cs="Times New Roman"/>
        </w:rPr>
        <w:t xml:space="preserve">В. Д. Дадаизм и дадаисты. – М.: ИМЛИ РАН, 2010. </w:t>
      </w:r>
      <w:r w:rsidRPr="00801540">
        <w:rPr>
          <w:rFonts w:ascii="Times New Roman" w:hAnsi="Times New Roman" w:cs="Times New Roman"/>
        </w:rPr>
        <w:t>С</w:t>
      </w:r>
      <w:r w:rsidRPr="00801540">
        <w:rPr>
          <w:rFonts w:ascii="Times New Roman" w:hAnsi="Times New Roman" w:cs="Times New Roman"/>
          <w:lang w:val="de-DE"/>
        </w:rPr>
        <w:t>.</w:t>
      </w:r>
      <w:r w:rsidRPr="00564FF7">
        <w:rPr>
          <w:rFonts w:ascii="Times New Roman" w:hAnsi="Times New Roman" w:cs="Times New Roman"/>
          <w:lang w:val="de-DE"/>
        </w:rPr>
        <w:t xml:space="preserve"> 68.</w:t>
      </w:r>
    </w:p>
  </w:footnote>
  <w:footnote w:id="103">
    <w:p w14:paraId="221D2C5A" w14:textId="77777777" w:rsidR="00DD40B7" w:rsidRPr="00B61627" w:rsidRDefault="00DD40B7" w:rsidP="00100532">
      <w:pPr>
        <w:pStyle w:val="a4"/>
        <w:rPr>
          <w:rFonts w:ascii="Times New Roman" w:hAnsi="Times New Roman" w:cs="Times New Roman"/>
        </w:rPr>
      </w:pPr>
      <w:r w:rsidRPr="008572BE">
        <w:rPr>
          <w:rStyle w:val="a6"/>
          <w:rFonts w:ascii="Times New Roman" w:hAnsi="Times New Roman" w:cs="Times New Roman"/>
        </w:rPr>
        <w:footnoteRef/>
      </w:r>
      <w:r w:rsidRPr="008572BE">
        <w:rPr>
          <w:lang w:val="de-DE"/>
        </w:rPr>
        <w:t xml:space="preserve"> </w:t>
      </w:r>
      <w:r w:rsidRPr="008572BE">
        <w:rPr>
          <w:rFonts w:ascii="Times New Roman" w:hAnsi="Times New Roman" w:cs="Times New Roman"/>
          <w:lang w:val="de-DE"/>
        </w:rPr>
        <w:t>Korte </w:t>
      </w:r>
      <w:r w:rsidRPr="00471DA8">
        <w:rPr>
          <w:rFonts w:ascii="Times New Roman" w:hAnsi="Times New Roman" w:cs="Times New Roman"/>
          <w:lang w:val="de-DE"/>
        </w:rPr>
        <w:t>H.</w:t>
      </w:r>
      <w:r w:rsidRPr="008572BE">
        <w:rPr>
          <w:rFonts w:ascii="Times New Roman" w:hAnsi="Times New Roman" w:cs="Times New Roman"/>
          <w:lang w:val="de-DE"/>
        </w:rPr>
        <w:t xml:space="preserve"> Die Dadaisten. – Reinbeck bei Hamburg: Rowohlt, 2003</w:t>
      </w:r>
      <w:r w:rsidRPr="00471DA8">
        <w:rPr>
          <w:rFonts w:ascii="Times New Roman" w:hAnsi="Times New Roman" w:cs="Times New Roman"/>
          <w:lang w:val="de-DE"/>
        </w:rPr>
        <w:t>.</w:t>
      </w:r>
      <w:r w:rsidRPr="008572BE">
        <w:rPr>
          <w:rFonts w:ascii="Times New Roman" w:hAnsi="Times New Roman" w:cs="Times New Roman"/>
          <w:lang w:val="de-DE"/>
        </w:rPr>
        <w:t xml:space="preserve"> S</w:t>
      </w:r>
      <w:r w:rsidRPr="00B61627">
        <w:rPr>
          <w:rFonts w:ascii="Times New Roman" w:hAnsi="Times New Roman" w:cs="Times New Roman"/>
        </w:rPr>
        <w:t>. 43.</w:t>
      </w:r>
    </w:p>
  </w:footnote>
  <w:footnote w:id="104">
    <w:p w14:paraId="543B4E90" w14:textId="30A882AD" w:rsidR="00DD40B7" w:rsidRDefault="00DD40B7" w:rsidP="00100532">
      <w:pPr>
        <w:pStyle w:val="a4"/>
      </w:pPr>
      <w:r>
        <w:rPr>
          <w:rStyle w:val="a6"/>
        </w:rPr>
        <w:footnoteRef/>
      </w:r>
      <w:r>
        <w:t xml:space="preserve"> </w:t>
      </w:r>
      <w:r w:rsidRPr="00B755B5">
        <w:rPr>
          <w:rFonts w:ascii="Times New Roman" w:hAnsi="Times New Roman" w:cs="Times New Roman"/>
        </w:rPr>
        <w:t>Дадаизм в Цюрихе, Берлине, Ганновере и Кёльне</w:t>
      </w:r>
      <w:r>
        <w:rPr>
          <w:rFonts w:ascii="Times New Roman" w:hAnsi="Times New Roman" w:cs="Times New Roman"/>
        </w:rPr>
        <w:t>. Тексты. Иллюстрации. Д</w:t>
      </w:r>
      <w:r w:rsidRPr="000E2DBD">
        <w:rPr>
          <w:rFonts w:ascii="Times New Roman" w:hAnsi="Times New Roman" w:cs="Times New Roman"/>
        </w:rPr>
        <w:t>окументы. Под ред.</w:t>
      </w:r>
      <w:r>
        <w:rPr>
          <w:rFonts w:ascii="Times New Roman" w:hAnsi="Times New Roman" w:cs="Times New Roman"/>
        </w:rPr>
        <w:t xml:space="preserve"> Клауса Шумана.</w:t>
      </w:r>
      <w:r w:rsidRPr="00B755B5">
        <w:rPr>
          <w:rFonts w:ascii="Times New Roman" w:hAnsi="Times New Roman" w:cs="Times New Roman"/>
        </w:rPr>
        <w:t xml:space="preserve"> </w:t>
      </w:r>
      <w:r w:rsidRPr="004D1A51">
        <w:rPr>
          <w:rFonts w:ascii="Times New Roman" w:hAnsi="Times New Roman" w:cs="Times New Roman"/>
        </w:rPr>
        <w:t xml:space="preserve">– </w:t>
      </w:r>
      <w:r>
        <w:rPr>
          <w:rFonts w:ascii="Times New Roman" w:hAnsi="Times New Roman" w:cs="Times New Roman"/>
        </w:rPr>
        <w:t>М.: Республика, 2001. С. 18</w:t>
      </w:r>
      <w:r w:rsidRPr="00B755B5">
        <w:rPr>
          <w:rFonts w:ascii="Times New Roman" w:hAnsi="Times New Roman" w:cs="Times New Roman"/>
        </w:rPr>
        <w:t>5</w:t>
      </w:r>
      <w:r>
        <w:rPr>
          <w:rFonts w:ascii="Times New Roman" w:hAnsi="Times New Roman" w:cs="Times New Roman"/>
        </w:rPr>
        <w:t>.</w:t>
      </w:r>
    </w:p>
  </w:footnote>
  <w:footnote w:id="105">
    <w:p w14:paraId="0241CA4D" w14:textId="4BA9EC75" w:rsidR="00DD40B7" w:rsidRPr="007A257D" w:rsidRDefault="00DD40B7" w:rsidP="00100532">
      <w:pPr>
        <w:pStyle w:val="a4"/>
      </w:pPr>
      <w:r w:rsidRPr="00B755B5">
        <w:rPr>
          <w:rStyle w:val="a6"/>
          <w:rFonts w:ascii="Times New Roman" w:hAnsi="Times New Roman" w:cs="Times New Roman"/>
        </w:rPr>
        <w:footnoteRef/>
      </w:r>
      <w:r w:rsidRPr="00B755B5">
        <w:rPr>
          <w:rFonts w:ascii="Times New Roman" w:hAnsi="Times New Roman" w:cs="Times New Roman"/>
        </w:rPr>
        <w:t xml:space="preserve"> Дадаизм в Цюрихе, Берлине, Ганновере и Кёльне</w:t>
      </w:r>
      <w:r>
        <w:rPr>
          <w:rFonts w:ascii="Times New Roman" w:hAnsi="Times New Roman" w:cs="Times New Roman"/>
        </w:rPr>
        <w:t>. Тексты. Иллюстрации. Д</w:t>
      </w:r>
      <w:r w:rsidRPr="000E2DBD">
        <w:rPr>
          <w:rFonts w:ascii="Times New Roman" w:hAnsi="Times New Roman" w:cs="Times New Roman"/>
        </w:rPr>
        <w:t>окументы. Под ред.</w:t>
      </w:r>
      <w:r>
        <w:rPr>
          <w:rFonts w:ascii="Times New Roman" w:hAnsi="Times New Roman" w:cs="Times New Roman"/>
        </w:rPr>
        <w:t xml:space="preserve">   Клауса Шумана.</w:t>
      </w:r>
      <w:r w:rsidRPr="00B755B5">
        <w:rPr>
          <w:rFonts w:ascii="Times New Roman" w:hAnsi="Times New Roman" w:cs="Times New Roman"/>
        </w:rPr>
        <w:t xml:space="preserve"> </w:t>
      </w:r>
      <w:r w:rsidRPr="004D1A51">
        <w:rPr>
          <w:rFonts w:ascii="Times New Roman" w:hAnsi="Times New Roman" w:cs="Times New Roman"/>
        </w:rPr>
        <w:t xml:space="preserve">– </w:t>
      </w:r>
      <w:r>
        <w:rPr>
          <w:rFonts w:ascii="Times New Roman" w:hAnsi="Times New Roman" w:cs="Times New Roman"/>
        </w:rPr>
        <w:t>М.: Республика, 2001. С</w:t>
      </w:r>
      <w:r w:rsidRPr="00B755B5">
        <w:rPr>
          <w:rFonts w:ascii="Times New Roman" w:hAnsi="Times New Roman" w:cs="Times New Roman"/>
        </w:rPr>
        <w:t>. 155</w:t>
      </w:r>
      <w:r>
        <w:rPr>
          <w:rFonts w:ascii="Times New Roman" w:hAnsi="Times New Roman" w:cs="Times New Roman"/>
        </w:rPr>
        <w:t>.</w:t>
      </w:r>
    </w:p>
  </w:footnote>
  <w:footnote w:id="106">
    <w:p w14:paraId="30FA933D" w14:textId="3AB0BEFB" w:rsidR="00DD40B7" w:rsidRPr="008572BE" w:rsidRDefault="00DD40B7" w:rsidP="00100532">
      <w:pPr>
        <w:pStyle w:val="a4"/>
        <w:rPr>
          <w:rFonts w:ascii="Times New Roman" w:hAnsi="Times New Roman" w:cs="Times New Roman"/>
        </w:rPr>
      </w:pPr>
      <w:r w:rsidRPr="008572BE">
        <w:rPr>
          <w:rStyle w:val="a6"/>
          <w:rFonts w:ascii="Times New Roman" w:hAnsi="Times New Roman" w:cs="Times New Roman"/>
        </w:rPr>
        <w:footnoteRef/>
      </w:r>
      <w:r w:rsidRPr="008572BE">
        <w:rPr>
          <w:rFonts w:ascii="Times New Roman" w:hAnsi="Times New Roman" w:cs="Times New Roman"/>
        </w:rPr>
        <w:t xml:space="preserve"> Об этом </w:t>
      </w:r>
      <w:r w:rsidRPr="007959A0">
        <w:rPr>
          <w:rFonts w:ascii="Times New Roman" w:hAnsi="Times New Roman" w:cs="Times New Roman"/>
        </w:rPr>
        <w:t>пишут В.Д. Седельник (Дадаизм и дадаисты с. 82), К. Шуман, (Дадаизм в Цюрихе, Берлине, Ганновере и Кёльне. Тексты. Иллюстрации. Документы с. 154-155).</w:t>
      </w:r>
    </w:p>
  </w:footnote>
  <w:footnote w:id="107">
    <w:p w14:paraId="17EF4589" w14:textId="410E7102" w:rsidR="00DD40B7" w:rsidRPr="00E80544" w:rsidRDefault="00DD40B7" w:rsidP="00100532">
      <w:pPr>
        <w:pStyle w:val="a4"/>
        <w:rPr>
          <w:rFonts w:ascii="Times New Roman" w:hAnsi="Times New Roman" w:cs="Times New Roman"/>
        </w:rPr>
      </w:pPr>
      <w:r w:rsidRPr="00E80544">
        <w:rPr>
          <w:rStyle w:val="a6"/>
          <w:rFonts w:ascii="Times New Roman" w:hAnsi="Times New Roman" w:cs="Times New Roman"/>
        </w:rPr>
        <w:footnoteRef/>
      </w:r>
      <w:r>
        <w:rPr>
          <w:rFonts w:ascii="Times New Roman" w:hAnsi="Times New Roman" w:cs="Times New Roman"/>
        </w:rPr>
        <w:t>. Меринг </w:t>
      </w:r>
      <w:r w:rsidRPr="00E80544">
        <w:rPr>
          <w:rFonts w:ascii="Times New Roman" w:hAnsi="Times New Roman" w:cs="Times New Roman"/>
        </w:rPr>
        <w:t>В</w:t>
      </w:r>
      <w:r>
        <w:rPr>
          <w:rFonts w:ascii="Times New Roman" w:hAnsi="Times New Roman" w:cs="Times New Roman"/>
        </w:rPr>
        <w:t>.</w:t>
      </w:r>
      <w:r w:rsidRPr="00E80544">
        <w:rPr>
          <w:rFonts w:ascii="Times New Roman" w:hAnsi="Times New Roman" w:cs="Times New Roman"/>
        </w:rPr>
        <w:t xml:space="preserve"> Дада утренники</w:t>
      </w:r>
      <w:r>
        <w:rPr>
          <w:rFonts w:ascii="Times New Roman" w:hAnsi="Times New Roman" w:cs="Times New Roman"/>
        </w:rPr>
        <w:t xml:space="preserve"> //</w:t>
      </w:r>
      <w:r w:rsidRPr="00E80544">
        <w:rPr>
          <w:rFonts w:ascii="Times New Roman" w:hAnsi="Times New Roman" w:cs="Times New Roman"/>
        </w:rPr>
        <w:t xml:space="preserve"> Дадаиз</w:t>
      </w:r>
      <w:r>
        <w:rPr>
          <w:rFonts w:ascii="Times New Roman" w:hAnsi="Times New Roman" w:cs="Times New Roman"/>
        </w:rPr>
        <w:t xml:space="preserve">м в Цюрихе, Берлине, Ганновере и </w:t>
      </w:r>
      <w:r w:rsidRPr="00E80544">
        <w:rPr>
          <w:rFonts w:ascii="Times New Roman" w:hAnsi="Times New Roman" w:cs="Times New Roman"/>
        </w:rPr>
        <w:t>Кёльне</w:t>
      </w:r>
      <w:r>
        <w:rPr>
          <w:rFonts w:ascii="Times New Roman" w:hAnsi="Times New Roman" w:cs="Times New Roman"/>
        </w:rPr>
        <w:t>.</w:t>
      </w:r>
      <w:r w:rsidRPr="00E80544">
        <w:rPr>
          <w:rFonts w:ascii="Times New Roman" w:hAnsi="Times New Roman" w:cs="Times New Roman"/>
        </w:rPr>
        <w:t xml:space="preserve"> </w:t>
      </w:r>
      <w:r>
        <w:rPr>
          <w:rFonts w:ascii="Times New Roman" w:hAnsi="Times New Roman" w:cs="Times New Roman"/>
        </w:rPr>
        <w:t>Тексты, иллюстрации. документы. под ред. Клауса Шумана.</w:t>
      </w:r>
      <w:r w:rsidRPr="00B755B5">
        <w:rPr>
          <w:rFonts w:ascii="Times New Roman" w:hAnsi="Times New Roman" w:cs="Times New Roman"/>
        </w:rPr>
        <w:t xml:space="preserve"> </w:t>
      </w:r>
      <w:r w:rsidRPr="004D1A51">
        <w:rPr>
          <w:rFonts w:ascii="Times New Roman" w:hAnsi="Times New Roman" w:cs="Times New Roman"/>
        </w:rPr>
        <w:t xml:space="preserve">– </w:t>
      </w:r>
      <w:r>
        <w:rPr>
          <w:rFonts w:ascii="Times New Roman" w:hAnsi="Times New Roman" w:cs="Times New Roman"/>
        </w:rPr>
        <w:t>М.: Республика, 2001. C</w:t>
      </w:r>
      <w:r w:rsidRPr="00E80544">
        <w:rPr>
          <w:rFonts w:ascii="Times New Roman" w:hAnsi="Times New Roman" w:cs="Times New Roman"/>
        </w:rPr>
        <w:t>. 197</w:t>
      </w:r>
      <w:r>
        <w:rPr>
          <w:rFonts w:ascii="Times New Roman" w:hAnsi="Times New Roman" w:cs="Times New Roman"/>
        </w:rPr>
        <w:t>.</w:t>
      </w:r>
      <w:r w:rsidRPr="00E80544">
        <w:rPr>
          <w:rFonts w:ascii="Times New Roman" w:hAnsi="Times New Roman" w:cs="Times New Roman"/>
        </w:rPr>
        <w:t xml:space="preserve"> </w:t>
      </w:r>
    </w:p>
  </w:footnote>
  <w:footnote w:id="108">
    <w:p w14:paraId="514B4FFE" w14:textId="77777777" w:rsidR="00DD40B7" w:rsidRPr="00B16F71" w:rsidRDefault="00DD40B7" w:rsidP="00100532">
      <w:pPr>
        <w:pStyle w:val="a4"/>
        <w:rPr>
          <w:rFonts w:ascii="Times New Roman" w:hAnsi="Times New Roman" w:cs="Times New Roman"/>
          <w:lang w:val="de-DE"/>
        </w:rPr>
      </w:pPr>
      <w:r w:rsidRPr="00835F69">
        <w:rPr>
          <w:rStyle w:val="a6"/>
          <w:rFonts w:ascii="Times New Roman" w:hAnsi="Times New Roman" w:cs="Times New Roman"/>
        </w:rPr>
        <w:footnoteRef/>
      </w:r>
      <w:r w:rsidRPr="00835F69">
        <w:rPr>
          <w:lang w:val="de-DE"/>
        </w:rPr>
        <w:t xml:space="preserve"> </w:t>
      </w:r>
      <w:r w:rsidRPr="00835F69">
        <w:rPr>
          <w:rFonts w:ascii="Times New Roman" w:hAnsi="Times New Roman" w:cs="Times New Roman"/>
          <w:lang w:val="de-DE"/>
        </w:rPr>
        <w:t xml:space="preserve">Dadaistisches Manifest 1918 // Asholt W., Fähnders W. Manifeste und Proklamationen der europäischen Avantgarde (1909-1938). – Stuttgart, Weimar: Metzler, 1995. </w:t>
      </w:r>
      <w:r>
        <w:rPr>
          <w:rFonts w:ascii="Times New Roman" w:hAnsi="Times New Roman" w:cs="Times New Roman"/>
        </w:rPr>
        <w:t>С</w:t>
      </w:r>
      <w:r w:rsidRPr="00B16F71">
        <w:rPr>
          <w:rFonts w:ascii="Times New Roman" w:hAnsi="Times New Roman" w:cs="Times New Roman"/>
          <w:lang w:val="de-DE"/>
        </w:rPr>
        <w:t>. 145-147.</w:t>
      </w:r>
    </w:p>
  </w:footnote>
  <w:footnote w:id="109">
    <w:p w14:paraId="51489817" w14:textId="77777777" w:rsidR="00DD40B7" w:rsidRPr="00B16F71" w:rsidRDefault="00DD40B7" w:rsidP="00100532">
      <w:pPr>
        <w:pStyle w:val="a4"/>
        <w:rPr>
          <w:lang w:val="de-DE"/>
        </w:rPr>
      </w:pPr>
      <w:r w:rsidRPr="00471DA8">
        <w:rPr>
          <w:rStyle w:val="a6"/>
          <w:rFonts w:ascii="Times New Roman" w:hAnsi="Times New Roman" w:cs="Times New Roman"/>
        </w:rPr>
        <w:footnoteRef/>
      </w:r>
      <w:r w:rsidRPr="00B61627">
        <w:rPr>
          <w:rFonts w:ascii="Times New Roman" w:hAnsi="Times New Roman" w:cs="Times New Roman"/>
          <w:lang w:val="de-DE"/>
        </w:rPr>
        <w:t xml:space="preserve"> </w:t>
      </w:r>
      <w:r w:rsidRPr="008572BE">
        <w:rPr>
          <w:rFonts w:ascii="Times New Roman" w:hAnsi="Times New Roman" w:cs="Times New Roman"/>
          <w:lang w:val="de-DE"/>
        </w:rPr>
        <w:t>Korte </w:t>
      </w:r>
      <w:r w:rsidRPr="00471DA8">
        <w:rPr>
          <w:rFonts w:ascii="Times New Roman" w:hAnsi="Times New Roman" w:cs="Times New Roman"/>
          <w:lang w:val="de-DE"/>
        </w:rPr>
        <w:t>H</w:t>
      </w:r>
      <w:r w:rsidRPr="00B61627">
        <w:rPr>
          <w:rFonts w:ascii="Times New Roman" w:hAnsi="Times New Roman" w:cs="Times New Roman"/>
          <w:lang w:val="de-DE"/>
        </w:rPr>
        <w:t xml:space="preserve">. </w:t>
      </w:r>
      <w:r w:rsidRPr="008572BE">
        <w:rPr>
          <w:rFonts w:ascii="Times New Roman" w:hAnsi="Times New Roman" w:cs="Times New Roman"/>
          <w:lang w:val="de-DE"/>
        </w:rPr>
        <w:t>Die</w:t>
      </w:r>
      <w:r w:rsidRPr="00B61627">
        <w:rPr>
          <w:rFonts w:ascii="Times New Roman" w:hAnsi="Times New Roman" w:cs="Times New Roman"/>
          <w:lang w:val="de-DE"/>
        </w:rPr>
        <w:t xml:space="preserve"> </w:t>
      </w:r>
      <w:r w:rsidRPr="008572BE">
        <w:rPr>
          <w:rFonts w:ascii="Times New Roman" w:hAnsi="Times New Roman" w:cs="Times New Roman"/>
          <w:lang w:val="de-DE"/>
        </w:rPr>
        <w:t>Dadaisten</w:t>
      </w:r>
      <w:r w:rsidRPr="00B61627">
        <w:rPr>
          <w:rFonts w:ascii="Times New Roman" w:hAnsi="Times New Roman" w:cs="Times New Roman"/>
          <w:lang w:val="de-DE"/>
        </w:rPr>
        <w:t xml:space="preserve">. – </w:t>
      </w:r>
      <w:r w:rsidRPr="008572BE">
        <w:rPr>
          <w:rFonts w:ascii="Times New Roman" w:hAnsi="Times New Roman" w:cs="Times New Roman"/>
          <w:lang w:val="de-DE"/>
        </w:rPr>
        <w:t>Reinbeck</w:t>
      </w:r>
      <w:r w:rsidRPr="00B61627">
        <w:rPr>
          <w:rFonts w:ascii="Times New Roman" w:hAnsi="Times New Roman" w:cs="Times New Roman"/>
          <w:lang w:val="de-DE"/>
        </w:rPr>
        <w:t xml:space="preserve"> </w:t>
      </w:r>
      <w:r w:rsidRPr="008572BE">
        <w:rPr>
          <w:rFonts w:ascii="Times New Roman" w:hAnsi="Times New Roman" w:cs="Times New Roman"/>
          <w:lang w:val="de-DE"/>
        </w:rPr>
        <w:t>bei</w:t>
      </w:r>
      <w:r w:rsidRPr="00B61627">
        <w:rPr>
          <w:rFonts w:ascii="Times New Roman" w:hAnsi="Times New Roman" w:cs="Times New Roman"/>
          <w:lang w:val="de-DE"/>
        </w:rPr>
        <w:t xml:space="preserve"> </w:t>
      </w:r>
      <w:r w:rsidRPr="00471DA8">
        <w:rPr>
          <w:rFonts w:ascii="Times New Roman" w:hAnsi="Times New Roman" w:cs="Times New Roman"/>
          <w:lang w:val="de-DE"/>
        </w:rPr>
        <w:t>Hamburg</w:t>
      </w:r>
      <w:r w:rsidRPr="00B61627">
        <w:rPr>
          <w:rFonts w:ascii="Times New Roman" w:hAnsi="Times New Roman" w:cs="Times New Roman"/>
          <w:lang w:val="de-DE"/>
        </w:rPr>
        <w:t xml:space="preserve">: </w:t>
      </w:r>
      <w:r w:rsidRPr="00471DA8">
        <w:rPr>
          <w:rFonts w:ascii="Times New Roman" w:hAnsi="Times New Roman" w:cs="Times New Roman"/>
          <w:lang w:val="de-DE"/>
        </w:rPr>
        <w:t>Rowohlt</w:t>
      </w:r>
      <w:r w:rsidRPr="00B61627">
        <w:rPr>
          <w:rFonts w:ascii="Times New Roman" w:hAnsi="Times New Roman" w:cs="Times New Roman"/>
          <w:lang w:val="de-DE"/>
        </w:rPr>
        <w:t xml:space="preserve">, 2003. </w:t>
      </w:r>
      <w:r w:rsidRPr="00471DA8">
        <w:rPr>
          <w:rFonts w:ascii="Times New Roman" w:hAnsi="Times New Roman" w:cs="Times New Roman"/>
          <w:lang w:val="de-DE"/>
        </w:rPr>
        <w:t>S</w:t>
      </w:r>
      <w:r w:rsidRPr="00B16F71">
        <w:rPr>
          <w:rFonts w:ascii="Times New Roman" w:hAnsi="Times New Roman" w:cs="Times New Roman"/>
          <w:lang w:val="de-DE"/>
        </w:rPr>
        <w:t>. 64.</w:t>
      </w:r>
    </w:p>
  </w:footnote>
  <w:footnote w:id="110">
    <w:p w14:paraId="68FF9BDF" w14:textId="77777777" w:rsidR="00DD40B7" w:rsidRPr="00576FCF" w:rsidRDefault="00DD40B7" w:rsidP="00100532">
      <w:pPr>
        <w:pStyle w:val="a4"/>
        <w:rPr>
          <w:rFonts w:ascii="Times New Roman" w:hAnsi="Times New Roman" w:cs="Times New Roman"/>
        </w:rPr>
      </w:pPr>
      <w:r w:rsidRPr="00576FCF">
        <w:rPr>
          <w:rStyle w:val="a6"/>
          <w:rFonts w:ascii="Times New Roman" w:hAnsi="Times New Roman" w:cs="Times New Roman"/>
        </w:rPr>
        <w:footnoteRef/>
      </w:r>
      <w:r>
        <w:t xml:space="preserve"> </w:t>
      </w:r>
      <w:r>
        <w:rPr>
          <w:rFonts w:ascii="Times New Roman" w:hAnsi="Times New Roman" w:cs="Times New Roman"/>
        </w:rPr>
        <w:t>Седельник </w:t>
      </w:r>
      <w:r w:rsidRPr="00576FCF">
        <w:rPr>
          <w:rFonts w:ascii="Times New Roman" w:hAnsi="Times New Roman" w:cs="Times New Roman"/>
        </w:rPr>
        <w:t>В.</w:t>
      </w:r>
      <w:r>
        <w:rPr>
          <w:rFonts w:ascii="Times New Roman" w:hAnsi="Times New Roman" w:cs="Times New Roman"/>
        </w:rPr>
        <w:t> </w:t>
      </w:r>
      <w:r w:rsidRPr="00576FCF">
        <w:rPr>
          <w:rFonts w:ascii="Times New Roman" w:hAnsi="Times New Roman" w:cs="Times New Roman"/>
        </w:rPr>
        <w:t>Д.</w:t>
      </w:r>
      <w:r>
        <w:rPr>
          <w:rFonts w:ascii="Times New Roman" w:hAnsi="Times New Roman" w:cs="Times New Roman"/>
        </w:rPr>
        <w:t xml:space="preserve"> </w:t>
      </w:r>
      <w:r w:rsidRPr="00576FCF">
        <w:rPr>
          <w:rFonts w:ascii="Times New Roman" w:hAnsi="Times New Roman" w:cs="Times New Roman"/>
        </w:rPr>
        <w:t xml:space="preserve">Дадаизм и дадаисты – </w:t>
      </w:r>
      <w:r>
        <w:rPr>
          <w:rFonts w:ascii="Times New Roman" w:hAnsi="Times New Roman" w:cs="Times New Roman"/>
        </w:rPr>
        <w:t>М.: ИМЛИ РАН, 2010. C</w:t>
      </w:r>
      <w:r w:rsidRPr="006156C1">
        <w:rPr>
          <w:rFonts w:ascii="Times New Roman" w:hAnsi="Times New Roman" w:cs="Times New Roman"/>
        </w:rPr>
        <w:t xml:space="preserve">. </w:t>
      </w:r>
      <w:r w:rsidRPr="00576FCF">
        <w:rPr>
          <w:rFonts w:ascii="Times New Roman" w:hAnsi="Times New Roman" w:cs="Times New Roman"/>
        </w:rPr>
        <w:t>107</w:t>
      </w:r>
      <w:r>
        <w:rPr>
          <w:rFonts w:ascii="Times New Roman" w:hAnsi="Times New Roman" w:cs="Times New Roman"/>
        </w:rPr>
        <w:t>.</w:t>
      </w:r>
    </w:p>
  </w:footnote>
  <w:footnote w:id="111">
    <w:p w14:paraId="310B9AF8" w14:textId="77777777" w:rsidR="00DD40B7" w:rsidRPr="00576FCF" w:rsidRDefault="00DD40B7" w:rsidP="00100532">
      <w:pPr>
        <w:pStyle w:val="a4"/>
        <w:contextualSpacing/>
        <w:rPr>
          <w:rFonts w:ascii="Times New Roman" w:hAnsi="Times New Roman" w:cs="Times New Roman"/>
        </w:rPr>
      </w:pPr>
      <w:r w:rsidRPr="00576FCF">
        <w:rPr>
          <w:rStyle w:val="a6"/>
          <w:rFonts w:ascii="Times New Roman" w:hAnsi="Times New Roman" w:cs="Times New Roman"/>
        </w:rPr>
        <w:footnoteRef/>
      </w:r>
      <w:r w:rsidRPr="00576FCF">
        <w:rPr>
          <w:rFonts w:ascii="Times New Roman" w:hAnsi="Times New Roman" w:cs="Times New Roman"/>
        </w:rPr>
        <w:t xml:space="preserve"> «Курфюрстендамский дадаизм – это раскрашенный цилиндр Джорджа Гросса (имеется в ви</w:t>
      </w:r>
      <w:r>
        <w:rPr>
          <w:rFonts w:ascii="Times New Roman" w:hAnsi="Times New Roman" w:cs="Times New Roman"/>
        </w:rPr>
        <w:t>ду Георг Гросс, прим. Д</w:t>
      </w:r>
      <w:r w:rsidRPr="00576FCF">
        <w:rPr>
          <w:rFonts w:ascii="Times New Roman" w:hAnsi="Times New Roman" w:cs="Times New Roman"/>
        </w:rPr>
        <w:t>.</w:t>
      </w:r>
      <w:r>
        <w:rPr>
          <w:rFonts w:ascii="Times New Roman" w:hAnsi="Times New Roman" w:cs="Times New Roman"/>
        </w:rPr>
        <w:t>Б.</w:t>
      </w:r>
      <w:r w:rsidRPr="00576FCF">
        <w:rPr>
          <w:rFonts w:ascii="Times New Roman" w:hAnsi="Times New Roman" w:cs="Times New Roman"/>
        </w:rPr>
        <w:t xml:space="preserve">), жаждущего стать маньяком-убийцей. Цилиндрический дада и женоненавистник благороднопотливый Гросс охотно здоровается, приподняв цилиндр…» </w:t>
      </w:r>
      <w:r>
        <w:rPr>
          <w:rFonts w:ascii="Times New Roman" w:hAnsi="Times New Roman" w:cs="Times New Roman"/>
        </w:rPr>
        <w:t xml:space="preserve">пер. С. К. Дмитриева, </w:t>
      </w:r>
      <w:r w:rsidRPr="00576FCF">
        <w:rPr>
          <w:rFonts w:ascii="Times New Roman" w:hAnsi="Times New Roman" w:cs="Times New Roman"/>
        </w:rPr>
        <w:t>цит. по Дадаизм в Ц</w:t>
      </w:r>
      <w:r>
        <w:rPr>
          <w:rFonts w:ascii="Times New Roman" w:hAnsi="Times New Roman" w:cs="Times New Roman"/>
        </w:rPr>
        <w:t>юрихе, Берлине, Ганновере и Кёльне C</w:t>
      </w:r>
      <w:r w:rsidRPr="00576FCF">
        <w:rPr>
          <w:rFonts w:ascii="Times New Roman" w:hAnsi="Times New Roman" w:cs="Times New Roman"/>
        </w:rPr>
        <w:t>. 436</w:t>
      </w:r>
      <w:r>
        <w:rPr>
          <w:rFonts w:ascii="Times New Roman" w:hAnsi="Times New Roman" w:cs="Times New Roman"/>
        </w:rPr>
        <w:t>.</w:t>
      </w:r>
    </w:p>
  </w:footnote>
  <w:footnote w:id="112">
    <w:p w14:paraId="2544F795" w14:textId="77777777" w:rsidR="00DD40B7" w:rsidRPr="006F1B1C" w:rsidRDefault="00DD40B7" w:rsidP="00100532">
      <w:pPr>
        <w:pStyle w:val="a4"/>
        <w:rPr>
          <w:rFonts w:ascii="Times New Roman" w:hAnsi="Times New Roman" w:cs="Times New Roman"/>
        </w:rPr>
      </w:pPr>
      <w:r w:rsidRPr="006F1B1C">
        <w:rPr>
          <w:rStyle w:val="a6"/>
          <w:rFonts w:ascii="Times New Roman" w:hAnsi="Times New Roman" w:cs="Times New Roman"/>
        </w:rPr>
        <w:footnoteRef/>
      </w:r>
      <w:r>
        <w:t xml:space="preserve"> </w:t>
      </w:r>
      <w:r w:rsidRPr="006F1B1C">
        <w:rPr>
          <w:rFonts w:ascii="Times New Roman" w:hAnsi="Times New Roman" w:cs="Times New Roman"/>
          <w:color w:val="252525"/>
          <w:shd w:val="clear" w:color="auto" w:fill="FFFFFF"/>
        </w:rPr>
        <w:t>В.Д. Седельник так трактует это</w:t>
      </w:r>
      <w:r>
        <w:rPr>
          <w:rFonts w:ascii="Times New Roman" w:hAnsi="Times New Roman" w:cs="Times New Roman"/>
          <w:color w:val="252525"/>
          <w:sz w:val="28"/>
          <w:szCs w:val="28"/>
          <w:shd w:val="clear" w:color="auto" w:fill="FFFFFF"/>
        </w:rPr>
        <w:t xml:space="preserve"> </w:t>
      </w:r>
      <w:r w:rsidRPr="006F1B1C">
        <w:rPr>
          <w:rFonts w:ascii="Times New Roman" w:hAnsi="Times New Roman" w:cs="Times New Roman"/>
        </w:rPr>
        <w:t>отличие коллажей Эрнста от коллажей других дадаистов: «Другие – Хартфилд, Хаусман, Швиттерс – добивались дискредитации традиционного искусства, вводя в коллажи предметы повседневной действительности. Эрнст поступал наоборот: вводя в коллажи предметы искусства, добивался дискредитации действительности военных и первых послевоенных лет».</w:t>
      </w:r>
      <w:r>
        <w:rPr>
          <w:rFonts w:ascii="Times New Roman" w:hAnsi="Times New Roman" w:cs="Times New Roman"/>
        </w:rPr>
        <w:t xml:space="preserve"> Седельник </w:t>
      </w:r>
      <w:r w:rsidRPr="00576FCF">
        <w:rPr>
          <w:rFonts w:ascii="Times New Roman" w:hAnsi="Times New Roman" w:cs="Times New Roman"/>
        </w:rPr>
        <w:t>В.</w:t>
      </w:r>
      <w:r>
        <w:rPr>
          <w:rFonts w:ascii="Times New Roman" w:hAnsi="Times New Roman" w:cs="Times New Roman"/>
        </w:rPr>
        <w:t> </w:t>
      </w:r>
      <w:r w:rsidRPr="00576FCF">
        <w:rPr>
          <w:rFonts w:ascii="Times New Roman" w:hAnsi="Times New Roman" w:cs="Times New Roman"/>
        </w:rPr>
        <w:t>Д.</w:t>
      </w:r>
      <w:r>
        <w:rPr>
          <w:rFonts w:ascii="Times New Roman" w:hAnsi="Times New Roman" w:cs="Times New Roman"/>
        </w:rPr>
        <w:t xml:space="preserve"> </w:t>
      </w:r>
      <w:r w:rsidRPr="00576FCF">
        <w:rPr>
          <w:rFonts w:ascii="Times New Roman" w:hAnsi="Times New Roman" w:cs="Times New Roman"/>
        </w:rPr>
        <w:t>Дадаизм и дадаисты</w:t>
      </w:r>
      <w:r>
        <w:rPr>
          <w:rFonts w:ascii="Times New Roman" w:hAnsi="Times New Roman" w:cs="Times New Roman"/>
        </w:rPr>
        <w:t xml:space="preserve"> С. 111.</w:t>
      </w:r>
    </w:p>
  </w:footnote>
  <w:footnote w:id="113">
    <w:p w14:paraId="61DAE0A6" w14:textId="77777777" w:rsidR="00DD40B7" w:rsidRDefault="00DD40B7" w:rsidP="00100532">
      <w:pPr>
        <w:pStyle w:val="a4"/>
      </w:pPr>
      <w:r>
        <w:rPr>
          <w:rStyle w:val="a6"/>
        </w:rPr>
        <w:footnoteRef/>
      </w:r>
      <w:r>
        <w:t xml:space="preserve"> </w:t>
      </w:r>
      <w:r>
        <w:rPr>
          <w:rFonts w:ascii="Times New Roman" w:hAnsi="Times New Roman" w:cs="Times New Roman"/>
        </w:rPr>
        <w:t>Пер. С. К. Дмитриева Ц</w:t>
      </w:r>
      <w:r w:rsidRPr="00576FCF">
        <w:rPr>
          <w:rFonts w:ascii="Times New Roman" w:hAnsi="Times New Roman" w:cs="Times New Roman"/>
        </w:rPr>
        <w:t xml:space="preserve">ит. по </w:t>
      </w:r>
      <w:r w:rsidRPr="00B755B5">
        <w:rPr>
          <w:rFonts w:ascii="Times New Roman" w:hAnsi="Times New Roman" w:cs="Times New Roman"/>
        </w:rPr>
        <w:t>Дадаизм в Цюрихе, Берлине, Ганновере и Кёльне</w:t>
      </w:r>
      <w:r>
        <w:rPr>
          <w:rFonts w:ascii="Times New Roman" w:hAnsi="Times New Roman" w:cs="Times New Roman"/>
        </w:rPr>
        <w:t>. Тексты, иллюстрации. документы. под ред. Клауса Шумана.</w:t>
      </w:r>
      <w:r w:rsidRPr="00B755B5">
        <w:rPr>
          <w:rFonts w:ascii="Times New Roman" w:hAnsi="Times New Roman" w:cs="Times New Roman"/>
        </w:rPr>
        <w:t xml:space="preserve"> </w:t>
      </w:r>
      <w:r w:rsidRPr="004D1A51">
        <w:rPr>
          <w:rFonts w:ascii="Times New Roman" w:hAnsi="Times New Roman" w:cs="Times New Roman"/>
        </w:rPr>
        <w:t xml:space="preserve">– </w:t>
      </w:r>
      <w:r>
        <w:rPr>
          <w:rFonts w:ascii="Times New Roman" w:hAnsi="Times New Roman" w:cs="Times New Roman"/>
        </w:rPr>
        <w:t>М.: Республика, 2001. С</w:t>
      </w:r>
      <w:r w:rsidRPr="00B755B5">
        <w:rPr>
          <w:rFonts w:ascii="Times New Roman" w:hAnsi="Times New Roman" w:cs="Times New Roman"/>
        </w:rPr>
        <w:t>.</w:t>
      </w:r>
      <w:r>
        <w:rPr>
          <w:rFonts w:ascii="Times New Roman" w:hAnsi="Times New Roman" w:cs="Times New Roman"/>
        </w:rPr>
        <w:t xml:space="preserve"> 406.</w:t>
      </w:r>
    </w:p>
  </w:footnote>
  <w:footnote w:id="114">
    <w:p w14:paraId="24E9321F" w14:textId="77777777" w:rsidR="00DD40B7" w:rsidRPr="008C0A6A" w:rsidRDefault="00DD40B7" w:rsidP="00100532">
      <w:pPr>
        <w:pStyle w:val="a4"/>
        <w:rPr>
          <w:rFonts w:ascii="Times New Roman" w:hAnsi="Times New Roman" w:cs="Times New Roman"/>
          <w:lang w:val="de-DE"/>
        </w:rPr>
      </w:pPr>
      <w:r w:rsidRPr="00832C1C">
        <w:rPr>
          <w:rStyle w:val="a6"/>
          <w:rFonts w:ascii="Times New Roman" w:hAnsi="Times New Roman" w:cs="Times New Roman"/>
        </w:rPr>
        <w:footnoteRef/>
      </w:r>
      <w:r>
        <w:rPr>
          <w:rFonts w:ascii="Times New Roman" w:hAnsi="Times New Roman" w:cs="Times New Roman"/>
          <w:lang w:val="de-DE"/>
        </w:rPr>
        <w:t xml:space="preserve"> Nündel </w:t>
      </w:r>
      <w:r w:rsidRPr="00832C1C">
        <w:rPr>
          <w:rFonts w:ascii="Times New Roman" w:hAnsi="Times New Roman" w:cs="Times New Roman"/>
          <w:lang w:val="de-DE"/>
        </w:rPr>
        <w:t>E. Kurt Schwitters in Selbstzeichnungen und Bilddokumenten. –  Hamburg: Rowohlt Taschenbuch Verlag, 1981. S</w:t>
      </w:r>
      <w:r w:rsidRPr="00790A4E">
        <w:rPr>
          <w:rFonts w:ascii="Times New Roman" w:hAnsi="Times New Roman" w:cs="Times New Roman"/>
          <w:lang w:val="de-DE"/>
        </w:rPr>
        <w:t>. 11</w:t>
      </w:r>
      <w:r w:rsidRPr="008C0A6A">
        <w:rPr>
          <w:rFonts w:ascii="Times New Roman" w:hAnsi="Times New Roman" w:cs="Times New Roman"/>
          <w:lang w:val="de-DE"/>
        </w:rPr>
        <w:t>.</w:t>
      </w:r>
    </w:p>
  </w:footnote>
  <w:footnote w:id="115">
    <w:p w14:paraId="2134A5BB" w14:textId="6DBEA573" w:rsidR="00DD40B7" w:rsidRPr="008C0A6A" w:rsidRDefault="00DD40B7" w:rsidP="00100532">
      <w:pPr>
        <w:pStyle w:val="a4"/>
        <w:rPr>
          <w:lang w:val="de-DE"/>
        </w:rPr>
      </w:pPr>
      <w:r w:rsidRPr="00832C1C">
        <w:rPr>
          <w:rStyle w:val="a6"/>
          <w:rFonts w:ascii="Times New Roman" w:hAnsi="Times New Roman" w:cs="Times New Roman"/>
        </w:rPr>
        <w:footnoteRef/>
      </w:r>
      <w:r w:rsidRPr="003D3E59">
        <w:rPr>
          <w:lang w:val="de-DE"/>
        </w:rPr>
        <w:t xml:space="preserve"> </w:t>
      </w:r>
      <w:r>
        <w:rPr>
          <w:rFonts w:ascii="Times New Roman" w:hAnsi="Times New Roman" w:cs="Times New Roman"/>
          <w:lang w:val="de-DE"/>
        </w:rPr>
        <w:t>Schwitters</w:t>
      </w:r>
      <w:r w:rsidRPr="003D3E59">
        <w:rPr>
          <w:rFonts w:ascii="Times New Roman" w:hAnsi="Times New Roman" w:cs="Times New Roman"/>
          <w:lang w:val="de-DE"/>
        </w:rPr>
        <w:t> </w:t>
      </w:r>
      <w:r w:rsidRPr="007049D3">
        <w:rPr>
          <w:rFonts w:ascii="Times New Roman" w:hAnsi="Times New Roman" w:cs="Times New Roman"/>
          <w:lang w:val="de-DE"/>
        </w:rPr>
        <w:t xml:space="preserve">K. Das literarische Werk Band 5 Manifeste </w:t>
      </w:r>
      <w:r>
        <w:rPr>
          <w:rFonts w:ascii="Times New Roman" w:hAnsi="Times New Roman" w:cs="Times New Roman"/>
          <w:lang w:val="de-DE"/>
        </w:rPr>
        <w:t>und kritische Prosa. – Köln: Du</w:t>
      </w:r>
      <w:r w:rsidRPr="007049D3">
        <w:rPr>
          <w:rFonts w:ascii="Times New Roman" w:hAnsi="Times New Roman" w:cs="Times New Roman"/>
          <w:lang w:val="de-DE"/>
        </w:rPr>
        <w:t>Mont Buchverlag</w:t>
      </w:r>
      <w:r w:rsidRPr="003D3E59">
        <w:rPr>
          <w:rFonts w:ascii="Times New Roman" w:hAnsi="Times New Roman" w:cs="Times New Roman"/>
          <w:lang w:val="de-DE"/>
        </w:rPr>
        <w:t>,</w:t>
      </w:r>
      <w:r w:rsidRPr="007049D3">
        <w:rPr>
          <w:rFonts w:ascii="Times New Roman" w:hAnsi="Times New Roman" w:cs="Times New Roman"/>
          <w:lang w:val="de-DE"/>
        </w:rPr>
        <w:t xml:space="preserve"> 1981. S. 83</w:t>
      </w:r>
      <w:r w:rsidRPr="008C0A6A">
        <w:rPr>
          <w:rFonts w:ascii="Times New Roman" w:hAnsi="Times New Roman" w:cs="Times New Roman"/>
          <w:lang w:val="de-DE"/>
        </w:rPr>
        <w:t>.</w:t>
      </w:r>
    </w:p>
  </w:footnote>
  <w:footnote w:id="116">
    <w:p w14:paraId="7BC6C1EF" w14:textId="77777777" w:rsidR="00DD40B7" w:rsidRPr="00B540D8" w:rsidRDefault="00DD40B7" w:rsidP="00100532">
      <w:pPr>
        <w:pStyle w:val="a4"/>
        <w:rPr>
          <w:rFonts w:ascii="Times New Roman" w:hAnsi="Times New Roman" w:cs="Times New Roman"/>
        </w:rPr>
      </w:pPr>
      <w:r w:rsidRPr="003D3E59">
        <w:rPr>
          <w:rStyle w:val="a6"/>
          <w:rFonts w:ascii="Times New Roman" w:hAnsi="Times New Roman" w:cs="Times New Roman"/>
        </w:rPr>
        <w:footnoteRef/>
      </w:r>
      <w:r w:rsidRPr="003D3E59">
        <w:rPr>
          <w:rFonts w:ascii="Times New Roman" w:hAnsi="Times New Roman" w:cs="Times New Roman"/>
          <w:lang w:val="de-DE"/>
        </w:rPr>
        <w:t xml:space="preserve"> </w:t>
      </w:r>
      <w:r w:rsidRPr="00B540D8">
        <w:rPr>
          <w:rFonts w:ascii="Times New Roman" w:hAnsi="Times New Roman" w:cs="Times New Roman"/>
          <w:lang w:val="de-DE"/>
        </w:rPr>
        <w:t xml:space="preserve">Grosz G. Ein kleines Ja und ein großes Nein. </w:t>
      </w:r>
      <w:r>
        <w:rPr>
          <w:rFonts w:ascii="Times New Roman" w:hAnsi="Times New Roman" w:cs="Times New Roman"/>
          <w:lang w:val="de-DE"/>
        </w:rPr>
        <w:t>–</w:t>
      </w:r>
      <w:r w:rsidRPr="00B540D8">
        <w:rPr>
          <w:rFonts w:ascii="Times New Roman" w:hAnsi="Times New Roman" w:cs="Times New Roman"/>
          <w:lang w:val="de-DE"/>
        </w:rPr>
        <w:t xml:space="preserve"> Hamburg:</w:t>
      </w:r>
      <w:r w:rsidRPr="003D3E59">
        <w:rPr>
          <w:rFonts w:ascii="Times New Roman" w:hAnsi="Times New Roman" w:cs="Times New Roman"/>
          <w:lang w:val="de-DE"/>
        </w:rPr>
        <w:t xml:space="preserve"> </w:t>
      </w:r>
      <w:r>
        <w:rPr>
          <w:rFonts w:ascii="Times New Roman" w:hAnsi="Times New Roman" w:cs="Times New Roman"/>
          <w:lang w:val="de-DE"/>
        </w:rPr>
        <w:t>Rowohlt,</w:t>
      </w:r>
      <w:r w:rsidRPr="00B540D8">
        <w:rPr>
          <w:rFonts w:ascii="Times New Roman" w:hAnsi="Times New Roman" w:cs="Times New Roman"/>
          <w:lang w:val="de-DE"/>
        </w:rPr>
        <w:t xml:space="preserve"> 1955. S</w:t>
      </w:r>
      <w:r w:rsidRPr="00B540D8">
        <w:rPr>
          <w:rFonts w:ascii="Times New Roman" w:hAnsi="Times New Roman" w:cs="Times New Roman"/>
        </w:rPr>
        <w:t>. 70</w:t>
      </w:r>
      <w:r>
        <w:rPr>
          <w:rFonts w:ascii="Times New Roman" w:hAnsi="Times New Roman" w:cs="Times New Roman"/>
        </w:rPr>
        <w:t>.</w:t>
      </w:r>
    </w:p>
  </w:footnote>
  <w:footnote w:id="117">
    <w:p w14:paraId="130AE736" w14:textId="77777777" w:rsidR="00DD40B7" w:rsidRPr="003D3E59" w:rsidRDefault="00DD40B7" w:rsidP="00100532">
      <w:pPr>
        <w:pStyle w:val="a4"/>
        <w:rPr>
          <w:rFonts w:ascii="Times New Roman" w:hAnsi="Times New Roman" w:cs="Times New Roman"/>
        </w:rPr>
      </w:pPr>
      <w:r w:rsidRPr="003D3E59">
        <w:rPr>
          <w:rStyle w:val="a6"/>
          <w:rFonts w:ascii="Times New Roman" w:hAnsi="Times New Roman" w:cs="Times New Roman"/>
        </w:rPr>
        <w:footnoteRef/>
      </w:r>
      <w:r w:rsidRPr="002C378B">
        <w:t xml:space="preserve"> </w:t>
      </w:r>
      <w:r w:rsidRPr="00A95BDF">
        <w:rPr>
          <w:rFonts w:ascii="Times New Roman" w:hAnsi="Times New Roman" w:cs="Times New Roman"/>
        </w:rPr>
        <w:t>Из воспоминаний Р.</w:t>
      </w:r>
      <w:r w:rsidRPr="00A95BDF">
        <w:rPr>
          <w:rFonts w:ascii="Times New Roman" w:hAnsi="Times New Roman" w:cs="Times New Roman"/>
          <w:lang w:val="de-DE"/>
        </w:rPr>
        <w:t> </w:t>
      </w:r>
      <w:r w:rsidRPr="00A95BDF">
        <w:rPr>
          <w:rFonts w:ascii="Times New Roman" w:hAnsi="Times New Roman" w:cs="Times New Roman"/>
        </w:rPr>
        <w:t>Хаусмана, приведённых Х.</w:t>
      </w:r>
      <w:r w:rsidRPr="00A95BDF">
        <w:rPr>
          <w:rFonts w:ascii="Times New Roman" w:hAnsi="Times New Roman" w:cs="Times New Roman"/>
          <w:lang w:val="de-DE"/>
        </w:rPr>
        <w:t> </w:t>
      </w:r>
      <w:r w:rsidRPr="00A95BDF">
        <w:rPr>
          <w:rFonts w:ascii="Times New Roman" w:hAnsi="Times New Roman" w:cs="Times New Roman"/>
        </w:rPr>
        <w:t>Рихтером в книге ДАДА-искусство и антиискусство</w:t>
      </w:r>
      <w:r>
        <w:rPr>
          <w:rFonts w:ascii="Times New Roman" w:hAnsi="Times New Roman" w:cs="Times New Roman"/>
        </w:rPr>
        <w:t xml:space="preserve">. </w:t>
      </w:r>
      <w:r w:rsidRPr="00A95BDF">
        <w:rPr>
          <w:rFonts w:ascii="Times New Roman" w:hAnsi="Times New Roman" w:cs="Times New Roman"/>
        </w:rPr>
        <w:t xml:space="preserve">Вклад дадаистов в искусство </w:t>
      </w:r>
      <w:r w:rsidRPr="00A95BDF">
        <w:rPr>
          <w:rFonts w:ascii="Times New Roman" w:hAnsi="Times New Roman" w:cs="Times New Roman"/>
          <w:lang w:val="en-US"/>
        </w:rPr>
        <w:t>XX</w:t>
      </w:r>
      <w:r w:rsidRPr="00A95BDF">
        <w:rPr>
          <w:rFonts w:ascii="Times New Roman" w:hAnsi="Times New Roman" w:cs="Times New Roman"/>
        </w:rPr>
        <w:t xml:space="preserve"> века.</w:t>
      </w:r>
      <w:r>
        <w:rPr>
          <w:rFonts w:ascii="Times New Roman" w:hAnsi="Times New Roman" w:cs="Times New Roman"/>
        </w:rPr>
        <w:t xml:space="preserve"> </w:t>
      </w:r>
      <w:r w:rsidRPr="00790A4E">
        <w:rPr>
          <w:rFonts w:ascii="Times New Roman" w:hAnsi="Times New Roman" w:cs="Times New Roman"/>
        </w:rPr>
        <w:t xml:space="preserve">–  </w:t>
      </w:r>
      <w:r>
        <w:rPr>
          <w:rFonts w:ascii="Times New Roman" w:hAnsi="Times New Roman" w:cs="Times New Roman"/>
        </w:rPr>
        <w:t>М.:</w:t>
      </w:r>
      <w:r w:rsidRPr="00A95BDF">
        <w:rPr>
          <w:rFonts w:ascii="Times New Roman" w:hAnsi="Times New Roman" w:cs="Times New Roman"/>
        </w:rPr>
        <w:t xml:space="preserve"> Гилея, 2014</w:t>
      </w:r>
      <w:r>
        <w:rPr>
          <w:rFonts w:ascii="Times New Roman" w:hAnsi="Times New Roman" w:cs="Times New Roman"/>
        </w:rPr>
        <w:t>.</w:t>
      </w:r>
      <w:r w:rsidRPr="00A95BDF">
        <w:rPr>
          <w:rFonts w:ascii="Times New Roman" w:hAnsi="Times New Roman" w:cs="Times New Roman"/>
        </w:rPr>
        <w:t xml:space="preserve"> </w:t>
      </w:r>
      <w:r>
        <w:rPr>
          <w:rFonts w:ascii="Times New Roman" w:hAnsi="Times New Roman" w:cs="Times New Roman"/>
        </w:rPr>
        <w:t>С</w:t>
      </w:r>
      <w:r w:rsidRPr="00A95BDF">
        <w:rPr>
          <w:rFonts w:ascii="Times New Roman" w:hAnsi="Times New Roman" w:cs="Times New Roman"/>
        </w:rPr>
        <w:t xml:space="preserve">. 186: </w:t>
      </w:r>
      <w:r w:rsidRPr="003D3E59">
        <w:rPr>
          <w:rFonts w:ascii="Times New Roman" w:hAnsi="Times New Roman" w:cs="Times New Roman"/>
        </w:rPr>
        <w:t>«В конце концов, этот человек, назвавшийся Швиттерсом, сказал: «Я хотел бы вступить в Клуб дада». Разумеется, я один не мог это решать. И я сказал ему, что поговорю с клубом и дам ему знать. На другой день на общем собрании у Хюльзенбека я узнал, что этот Швиттерс уже немного известен, но по каким-то причинам антипатичен Хюльзенбеку. Кроме того, он не хотел принимать в Клуб дада первого встречного. Короче, Швиттерс ему не подходил»</w:t>
      </w:r>
      <w:r>
        <w:rPr>
          <w:rFonts w:ascii="Times New Roman" w:hAnsi="Times New Roman" w:cs="Times New Roman"/>
        </w:rPr>
        <w:t>.</w:t>
      </w:r>
      <w:r w:rsidRPr="003D3E59">
        <w:rPr>
          <w:rFonts w:ascii="Times New Roman" w:hAnsi="Times New Roman" w:cs="Times New Roman"/>
        </w:rPr>
        <w:t xml:space="preserve"> </w:t>
      </w:r>
      <w:r>
        <w:rPr>
          <w:rFonts w:ascii="Times New Roman" w:hAnsi="Times New Roman" w:cs="Times New Roman"/>
        </w:rPr>
        <w:t>пер. К В Дудакова-Кашуро</w:t>
      </w:r>
    </w:p>
  </w:footnote>
  <w:footnote w:id="118">
    <w:p w14:paraId="2454BFFC" w14:textId="77777777" w:rsidR="00DD40B7" w:rsidRPr="00A95BDF" w:rsidRDefault="00DD40B7" w:rsidP="00100532">
      <w:pPr>
        <w:pStyle w:val="a4"/>
        <w:rPr>
          <w:rFonts w:ascii="Times New Roman" w:hAnsi="Times New Roman" w:cs="Times New Roman"/>
        </w:rPr>
      </w:pPr>
      <w:r w:rsidRPr="00A95BDF">
        <w:rPr>
          <w:rStyle w:val="a6"/>
          <w:rFonts w:ascii="Times New Roman" w:hAnsi="Times New Roman" w:cs="Times New Roman"/>
        </w:rPr>
        <w:footnoteRef/>
      </w:r>
      <w:r w:rsidRPr="0088345D">
        <w:rPr>
          <w:rFonts w:ascii="Times New Roman" w:hAnsi="Times New Roman" w:cs="Times New Roman"/>
        </w:rPr>
        <w:t xml:space="preserve"> </w:t>
      </w:r>
      <w:r w:rsidRPr="004A670D">
        <w:rPr>
          <w:rFonts w:ascii="Times New Roman" w:hAnsi="Times New Roman" w:cs="Times New Roman"/>
          <w:lang w:val="de-DE"/>
        </w:rPr>
        <w:t>N</w:t>
      </w:r>
      <w:r w:rsidRPr="0088345D">
        <w:rPr>
          <w:rFonts w:ascii="Times New Roman" w:hAnsi="Times New Roman" w:cs="Times New Roman"/>
        </w:rPr>
        <w:t>ü</w:t>
      </w:r>
      <w:r w:rsidRPr="004A670D">
        <w:rPr>
          <w:rFonts w:ascii="Times New Roman" w:hAnsi="Times New Roman" w:cs="Times New Roman"/>
          <w:lang w:val="de-DE"/>
        </w:rPr>
        <w:t>ndel E</w:t>
      </w:r>
      <w:r w:rsidRPr="0088345D">
        <w:rPr>
          <w:rFonts w:ascii="Times New Roman" w:hAnsi="Times New Roman" w:cs="Times New Roman"/>
        </w:rPr>
        <w:t xml:space="preserve">. </w:t>
      </w:r>
      <w:r w:rsidRPr="004A670D">
        <w:rPr>
          <w:rFonts w:ascii="Times New Roman" w:hAnsi="Times New Roman" w:cs="Times New Roman"/>
          <w:lang w:val="de-DE"/>
        </w:rPr>
        <w:t>Kurt</w:t>
      </w:r>
      <w:r w:rsidRPr="0088345D">
        <w:rPr>
          <w:rFonts w:ascii="Times New Roman" w:hAnsi="Times New Roman" w:cs="Times New Roman"/>
        </w:rPr>
        <w:t xml:space="preserve"> </w:t>
      </w:r>
      <w:r w:rsidRPr="004A670D">
        <w:rPr>
          <w:rFonts w:ascii="Times New Roman" w:hAnsi="Times New Roman" w:cs="Times New Roman"/>
          <w:lang w:val="de-DE"/>
        </w:rPr>
        <w:t>Schwitters</w:t>
      </w:r>
      <w:r w:rsidRPr="0088345D">
        <w:rPr>
          <w:rFonts w:ascii="Times New Roman" w:hAnsi="Times New Roman" w:cs="Times New Roman"/>
        </w:rPr>
        <w:t xml:space="preserve"> </w:t>
      </w:r>
      <w:r w:rsidRPr="004A670D">
        <w:rPr>
          <w:rFonts w:ascii="Times New Roman" w:hAnsi="Times New Roman" w:cs="Times New Roman"/>
          <w:lang w:val="de-DE"/>
        </w:rPr>
        <w:t>in</w:t>
      </w:r>
      <w:r w:rsidRPr="0088345D">
        <w:rPr>
          <w:rFonts w:ascii="Times New Roman" w:hAnsi="Times New Roman" w:cs="Times New Roman"/>
        </w:rPr>
        <w:t xml:space="preserve"> </w:t>
      </w:r>
      <w:r w:rsidRPr="004A670D">
        <w:rPr>
          <w:rFonts w:ascii="Times New Roman" w:hAnsi="Times New Roman" w:cs="Times New Roman"/>
          <w:lang w:val="de-DE"/>
        </w:rPr>
        <w:t>Selbstzeichnungen</w:t>
      </w:r>
      <w:r w:rsidRPr="0088345D">
        <w:rPr>
          <w:rFonts w:ascii="Times New Roman" w:hAnsi="Times New Roman" w:cs="Times New Roman"/>
        </w:rPr>
        <w:t xml:space="preserve"> </w:t>
      </w:r>
      <w:r w:rsidRPr="004A670D">
        <w:rPr>
          <w:rFonts w:ascii="Times New Roman" w:hAnsi="Times New Roman" w:cs="Times New Roman"/>
          <w:lang w:val="de-DE"/>
        </w:rPr>
        <w:t>und</w:t>
      </w:r>
      <w:r w:rsidRPr="0088345D">
        <w:rPr>
          <w:rFonts w:ascii="Times New Roman" w:hAnsi="Times New Roman" w:cs="Times New Roman"/>
        </w:rPr>
        <w:t xml:space="preserve"> </w:t>
      </w:r>
      <w:r w:rsidRPr="004A670D">
        <w:rPr>
          <w:rFonts w:ascii="Times New Roman" w:hAnsi="Times New Roman" w:cs="Times New Roman"/>
          <w:lang w:val="de-DE"/>
        </w:rPr>
        <w:t>Bilddokumenten</w:t>
      </w:r>
      <w:r w:rsidRPr="0088345D">
        <w:rPr>
          <w:rFonts w:ascii="Times New Roman" w:hAnsi="Times New Roman" w:cs="Times New Roman"/>
        </w:rPr>
        <w:t xml:space="preserve">. –  </w:t>
      </w:r>
      <w:r w:rsidRPr="004A670D">
        <w:rPr>
          <w:rFonts w:ascii="Times New Roman" w:hAnsi="Times New Roman" w:cs="Times New Roman"/>
          <w:lang w:val="de-DE"/>
        </w:rPr>
        <w:t>Hamb</w:t>
      </w:r>
      <w:r>
        <w:rPr>
          <w:rFonts w:ascii="Times New Roman" w:hAnsi="Times New Roman" w:cs="Times New Roman"/>
          <w:lang w:val="de-DE"/>
        </w:rPr>
        <w:t>urg</w:t>
      </w:r>
      <w:r w:rsidRPr="0088345D">
        <w:rPr>
          <w:rFonts w:ascii="Times New Roman" w:hAnsi="Times New Roman" w:cs="Times New Roman"/>
        </w:rPr>
        <w:t xml:space="preserve">: </w:t>
      </w:r>
      <w:r>
        <w:rPr>
          <w:rFonts w:ascii="Times New Roman" w:hAnsi="Times New Roman" w:cs="Times New Roman"/>
          <w:lang w:val="de-DE"/>
        </w:rPr>
        <w:t>Rowohlt</w:t>
      </w:r>
      <w:r w:rsidRPr="0088345D">
        <w:rPr>
          <w:rFonts w:ascii="Times New Roman" w:hAnsi="Times New Roman" w:cs="Times New Roman"/>
        </w:rPr>
        <w:t xml:space="preserve">, </w:t>
      </w:r>
      <w:r>
        <w:rPr>
          <w:rFonts w:ascii="Times New Roman" w:hAnsi="Times New Roman" w:cs="Times New Roman"/>
          <w:lang w:val="de-DE"/>
        </w:rPr>
        <w:t>Taschenbuch</w:t>
      </w:r>
      <w:r w:rsidRPr="0088345D">
        <w:rPr>
          <w:rFonts w:ascii="Times New Roman" w:hAnsi="Times New Roman" w:cs="Times New Roman"/>
        </w:rPr>
        <w:t xml:space="preserve"> </w:t>
      </w:r>
      <w:r>
        <w:rPr>
          <w:rFonts w:ascii="Times New Roman" w:hAnsi="Times New Roman" w:cs="Times New Roman"/>
          <w:lang w:val="de-DE"/>
        </w:rPr>
        <w:t>Verlag</w:t>
      </w:r>
      <w:r w:rsidRPr="0088345D">
        <w:rPr>
          <w:rFonts w:ascii="Times New Roman" w:hAnsi="Times New Roman" w:cs="Times New Roman"/>
        </w:rPr>
        <w:t xml:space="preserve">, 1981. </w:t>
      </w:r>
      <w:r w:rsidRPr="004A670D">
        <w:rPr>
          <w:rFonts w:ascii="Times New Roman" w:hAnsi="Times New Roman" w:cs="Times New Roman"/>
          <w:lang w:val="de-DE"/>
        </w:rPr>
        <w:t>S</w:t>
      </w:r>
      <w:r w:rsidRPr="003F7F85">
        <w:rPr>
          <w:rFonts w:ascii="Times New Roman" w:hAnsi="Times New Roman" w:cs="Times New Roman"/>
        </w:rPr>
        <w:t>. 11</w:t>
      </w:r>
      <w:r>
        <w:rPr>
          <w:rFonts w:ascii="Times New Roman" w:hAnsi="Times New Roman" w:cs="Times New Roman"/>
        </w:rPr>
        <w:t>.</w:t>
      </w:r>
    </w:p>
  </w:footnote>
  <w:footnote w:id="119">
    <w:p w14:paraId="6255F751" w14:textId="77777777" w:rsidR="00DD40B7" w:rsidRPr="00100532" w:rsidRDefault="00DD40B7" w:rsidP="00100532">
      <w:pPr>
        <w:pStyle w:val="a4"/>
        <w:rPr>
          <w:rFonts w:ascii="Times New Roman" w:hAnsi="Times New Roman" w:cs="Times New Roman"/>
          <w:lang w:val="de-DE"/>
        </w:rPr>
      </w:pPr>
      <w:r>
        <w:rPr>
          <w:rStyle w:val="a6"/>
        </w:rPr>
        <w:footnoteRef/>
      </w:r>
      <w:r>
        <w:t xml:space="preserve"> </w:t>
      </w:r>
      <w:r w:rsidRPr="00B540D8">
        <w:rPr>
          <w:rFonts w:ascii="Times New Roman" w:hAnsi="Times New Roman" w:cs="Times New Roman"/>
        </w:rPr>
        <w:t>Седельник</w:t>
      </w:r>
      <w:r>
        <w:rPr>
          <w:rFonts w:ascii="Times New Roman" w:hAnsi="Times New Roman" w:cs="Times New Roman"/>
        </w:rPr>
        <w:t> </w:t>
      </w:r>
      <w:r w:rsidRPr="00B540D8">
        <w:rPr>
          <w:rFonts w:ascii="Times New Roman" w:hAnsi="Times New Roman" w:cs="Times New Roman"/>
        </w:rPr>
        <w:t>В.</w:t>
      </w:r>
      <w:r>
        <w:rPr>
          <w:rFonts w:ascii="Times New Roman" w:hAnsi="Times New Roman" w:cs="Times New Roman"/>
        </w:rPr>
        <w:t> </w:t>
      </w:r>
      <w:r w:rsidRPr="00B540D8">
        <w:rPr>
          <w:rFonts w:ascii="Times New Roman" w:hAnsi="Times New Roman" w:cs="Times New Roman"/>
        </w:rPr>
        <w:t>Д. Дадаизм и дадаисты. – М.: ИМЛИ РАН</w:t>
      </w:r>
      <w:r>
        <w:rPr>
          <w:rFonts w:ascii="Times New Roman" w:hAnsi="Times New Roman" w:cs="Times New Roman"/>
        </w:rPr>
        <w:t>. 2010. С</w:t>
      </w:r>
      <w:r w:rsidRPr="00100532">
        <w:rPr>
          <w:rFonts w:ascii="Times New Roman" w:hAnsi="Times New Roman" w:cs="Times New Roman"/>
          <w:lang w:val="de-DE"/>
        </w:rPr>
        <w:t>. 337.</w:t>
      </w:r>
    </w:p>
  </w:footnote>
  <w:footnote w:id="120">
    <w:p w14:paraId="16FDD74A" w14:textId="77777777" w:rsidR="00DD40B7" w:rsidRPr="003F7F85" w:rsidRDefault="00DD40B7" w:rsidP="00100532">
      <w:pPr>
        <w:pStyle w:val="a4"/>
      </w:pPr>
      <w:r>
        <w:rPr>
          <w:rStyle w:val="a6"/>
        </w:rPr>
        <w:footnoteRef/>
      </w:r>
      <w:r w:rsidRPr="00CF44C5">
        <w:rPr>
          <w:lang w:val="de-DE"/>
        </w:rPr>
        <w:t xml:space="preserve"> </w:t>
      </w:r>
      <w:r w:rsidRPr="00C4449F">
        <w:rPr>
          <w:rFonts w:ascii="Times New Roman" w:hAnsi="Times New Roman" w:cs="Times New Roman"/>
          <w:lang w:val="de-DE"/>
        </w:rPr>
        <w:t xml:space="preserve">Huelsenbeck R. Mit Witz, Licht und Grütze. </w:t>
      </w:r>
      <w:r w:rsidRPr="00CF44C5">
        <w:rPr>
          <w:rFonts w:ascii="Times New Roman" w:hAnsi="Times New Roman" w:cs="Times New Roman"/>
          <w:lang w:val="de-DE"/>
        </w:rPr>
        <w:t>Auf den Spuren de</w:t>
      </w:r>
      <w:r>
        <w:rPr>
          <w:rFonts w:ascii="Times New Roman" w:hAnsi="Times New Roman" w:cs="Times New Roman"/>
          <w:lang w:val="de-DE"/>
        </w:rPr>
        <w:t>s Dadaismus. – Wiesbaden: Limes,</w:t>
      </w:r>
      <w:r w:rsidRPr="00CF44C5">
        <w:rPr>
          <w:rFonts w:ascii="Times New Roman" w:hAnsi="Times New Roman" w:cs="Times New Roman"/>
          <w:lang w:val="de-DE"/>
        </w:rPr>
        <w:t xml:space="preserve"> </w:t>
      </w:r>
      <w:r w:rsidRPr="003D3E59">
        <w:rPr>
          <w:rFonts w:ascii="Times New Roman" w:hAnsi="Times New Roman" w:cs="Times New Roman"/>
          <w:lang w:val="de-DE"/>
        </w:rPr>
        <w:t xml:space="preserve">1957. </w:t>
      </w:r>
      <w:r w:rsidRPr="00C4449F">
        <w:rPr>
          <w:rFonts w:ascii="Times New Roman" w:hAnsi="Times New Roman" w:cs="Times New Roman"/>
        </w:rPr>
        <w:t>S. 109</w:t>
      </w:r>
      <w:r>
        <w:rPr>
          <w:rFonts w:ascii="Times New Roman" w:hAnsi="Times New Roman" w:cs="Times New Roman"/>
        </w:rPr>
        <w:t>.</w:t>
      </w:r>
      <w:r w:rsidRPr="00C4449F">
        <w:rPr>
          <w:rFonts w:ascii="Times New Roman" w:hAnsi="Times New Roman" w:cs="Times New Roman"/>
        </w:rPr>
        <w:t xml:space="preserve"> </w:t>
      </w:r>
      <w:r>
        <w:rPr>
          <w:rFonts w:ascii="Times New Roman" w:hAnsi="Times New Roman" w:cs="Times New Roman"/>
        </w:rPr>
        <w:t>цит</w:t>
      </w:r>
      <w:r w:rsidRPr="00C4449F">
        <w:rPr>
          <w:rFonts w:ascii="Times New Roman" w:hAnsi="Times New Roman" w:cs="Times New Roman"/>
        </w:rPr>
        <w:t xml:space="preserve">. </w:t>
      </w:r>
      <w:r>
        <w:rPr>
          <w:rFonts w:ascii="Times New Roman" w:hAnsi="Times New Roman" w:cs="Times New Roman"/>
        </w:rPr>
        <w:t>по</w:t>
      </w:r>
      <w:r w:rsidRPr="00C4449F">
        <w:rPr>
          <w:rFonts w:ascii="Times New Roman" w:hAnsi="Times New Roman" w:cs="Times New Roman"/>
        </w:rPr>
        <w:t xml:space="preserve"> </w:t>
      </w:r>
      <w:r w:rsidRPr="00B540D8">
        <w:rPr>
          <w:rFonts w:ascii="Times New Roman" w:hAnsi="Times New Roman" w:cs="Times New Roman"/>
        </w:rPr>
        <w:t>Седельник</w:t>
      </w:r>
      <w:r>
        <w:rPr>
          <w:rFonts w:ascii="Times New Roman" w:hAnsi="Times New Roman" w:cs="Times New Roman"/>
        </w:rPr>
        <w:t> </w:t>
      </w:r>
      <w:r w:rsidRPr="00B540D8">
        <w:rPr>
          <w:rFonts w:ascii="Times New Roman" w:hAnsi="Times New Roman" w:cs="Times New Roman"/>
        </w:rPr>
        <w:t>В.</w:t>
      </w:r>
      <w:r>
        <w:rPr>
          <w:rFonts w:ascii="Times New Roman" w:hAnsi="Times New Roman" w:cs="Times New Roman"/>
        </w:rPr>
        <w:t> </w:t>
      </w:r>
      <w:r w:rsidRPr="00B540D8">
        <w:rPr>
          <w:rFonts w:ascii="Times New Roman" w:hAnsi="Times New Roman" w:cs="Times New Roman"/>
        </w:rPr>
        <w:t>Д. Дадаизм и дадаисты</w:t>
      </w:r>
      <w:r>
        <w:rPr>
          <w:rFonts w:ascii="Times New Roman" w:hAnsi="Times New Roman" w:cs="Times New Roman"/>
        </w:rPr>
        <w:t xml:space="preserve"> с</w:t>
      </w:r>
      <w:r w:rsidRPr="00B540D8">
        <w:rPr>
          <w:rFonts w:ascii="Times New Roman" w:hAnsi="Times New Roman" w:cs="Times New Roman"/>
        </w:rPr>
        <w:t>.</w:t>
      </w:r>
      <w:r>
        <w:rPr>
          <w:rFonts w:ascii="Times New Roman" w:hAnsi="Times New Roman" w:cs="Times New Roman"/>
        </w:rPr>
        <w:t xml:space="preserve"> 336:</w:t>
      </w:r>
      <w:r w:rsidRPr="00C4449F">
        <w:rPr>
          <w:rFonts w:ascii="Times New Roman" w:hAnsi="Times New Roman" w:cs="Times New Roman"/>
        </w:rPr>
        <w:t xml:space="preserve"> </w:t>
      </w:r>
      <w:r>
        <w:rPr>
          <w:rFonts w:ascii="Times New Roman" w:hAnsi="Times New Roman" w:cs="Times New Roman"/>
        </w:rPr>
        <w:t xml:space="preserve">«Швиттерс жил с женой и сыном в Ганновере, славном немецком городе, превосходившем многие другие немецкие города только одним своим качеством </w:t>
      </w:r>
      <w:r w:rsidRPr="00C4449F">
        <w:rPr>
          <w:rFonts w:ascii="Times New Roman" w:hAnsi="Times New Roman" w:cs="Times New Roman"/>
        </w:rPr>
        <w:t>–</w:t>
      </w:r>
      <w:r>
        <w:rPr>
          <w:rFonts w:ascii="Times New Roman" w:hAnsi="Times New Roman" w:cs="Times New Roman"/>
        </w:rPr>
        <w:t xml:space="preserve"> мелкобуржуазным образом мыслей. Удивительно, что в такой атмосфере мог жить и работать такой революционный художник, как Швиттерс. Это было возможно лишь в одном случае: приспосабливаясь к окружению. Поэтому его бунт оставался романтическим, чего мы (берлинские дадаисты, прим. В</w:t>
      </w:r>
      <w:r w:rsidRPr="00C4449F">
        <w:rPr>
          <w:rFonts w:ascii="Times New Roman" w:hAnsi="Times New Roman" w:cs="Times New Roman"/>
        </w:rPr>
        <w:t>.</w:t>
      </w:r>
      <w:r>
        <w:rPr>
          <w:rFonts w:ascii="Times New Roman" w:hAnsi="Times New Roman" w:cs="Times New Roman"/>
        </w:rPr>
        <w:t>Д. Седельника</w:t>
      </w:r>
      <w:r w:rsidRPr="00C4449F">
        <w:rPr>
          <w:rFonts w:ascii="Times New Roman" w:hAnsi="Times New Roman" w:cs="Times New Roman"/>
        </w:rPr>
        <w:t xml:space="preserve">) </w:t>
      </w:r>
      <w:r>
        <w:rPr>
          <w:rFonts w:ascii="Times New Roman" w:hAnsi="Times New Roman" w:cs="Times New Roman"/>
        </w:rPr>
        <w:t>в любых обстоятельствах старались избегать</w:t>
      </w:r>
      <w:r w:rsidRPr="00C4449F">
        <w:rPr>
          <w:rFonts w:ascii="Times New Roman" w:hAnsi="Times New Roman" w:cs="Times New Roman"/>
        </w:rPr>
        <w:t>»</w:t>
      </w:r>
      <w:r>
        <w:rPr>
          <w:rFonts w:ascii="Times New Roman" w:hAnsi="Times New Roman" w:cs="Times New Roman"/>
        </w:rPr>
        <w:t>.пер. В Д Седельника</w:t>
      </w:r>
    </w:p>
  </w:footnote>
  <w:footnote w:id="121">
    <w:p w14:paraId="2338E4D6" w14:textId="77777777" w:rsidR="00DD40B7" w:rsidRPr="00790A4E" w:rsidRDefault="00DD40B7" w:rsidP="00100532">
      <w:pPr>
        <w:pStyle w:val="a4"/>
        <w:rPr>
          <w:rFonts w:ascii="Times New Roman" w:hAnsi="Times New Roman" w:cs="Times New Roman"/>
          <w:lang w:val="de-DE"/>
        </w:rPr>
      </w:pPr>
      <w:r w:rsidRPr="007F1B95">
        <w:rPr>
          <w:rStyle w:val="a6"/>
          <w:rFonts w:ascii="Times New Roman" w:hAnsi="Times New Roman" w:cs="Times New Roman"/>
        </w:rPr>
        <w:footnoteRef/>
      </w:r>
      <w:r w:rsidRPr="003D3E59">
        <w:rPr>
          <w:rFonts w:ascii="Times New Roman" w:hAnsi="Times New Roman" w:cs="Times New Roman"/>
          <w:lang w:val="de-DE"/>
        </w:rPr>
        <w:t xml:space="preserve"> </w:t>
      </w:r>
      <w:r w:rsidRPr="007F1B95">
        <w:rPr>
          <w:rFonts w:ascii="Times New Roman" w:hAnsi="Times New Roman" w:cs="Times New Roman"/>
          <w:lang w:val="de-DE"/>
        </w:rPr>
        <w:t>Lach F</w:t>
      </w:r>
      <w:r w:rsidRPr="003D3E59">
        <w:rPr>
          <w:rFonts w:ascii="Times New Roman" w:hAnsi="Times New Roman" w:cs="Times New Roman"/>
          <w:lang w:val="de-DE"/>
        </w:rPr>
        <w:t xml:space="preserve">. </w:t>
      </w:r>
      <w:r w:rsidRPr="007F1B95">
        <w:rPr>
          <w:rFonts w:ascii="Times New Roman" w:hAnsi="Times New Roman" w:cs="Times New Roman"/>
          <w:lang w:val="de-DE"/>
        </w:rPr>
        <w:t>Der</w:t>
      </w:r>
      <w:r w:rsidRPr="003D3E59">
        <w:rPr>
          <w:rFonts w:ascii="Times New Roman" w:hAnsi="Times New Roman" w:cs="Times New Roman"/>
          <w:lang w:val="de-DE"/>
        </w:rPr>
        <w:t xml:space="preserve"> </w:t>
      </w:r>
      <w:r w:rsidRPr="007F1B95">
        <w:rPr>
          <w:rFonts w:ascii="Times New Roman" w:hAnsi="Times New Roman" w:cs="Times New Roman"/>
          <w:lang w:val="de-DE"/>
        </w:rPr>
        <w:t>Merz</w:t>
      </w:r>
      <w:r w:rsidRPr="003D3E59">
        <w:rPr>
          <w:rFonts w:ascii="Times New Roman" w:hAnsi="Times New Roman" w:cs="Times New Roman"/>
          <w:lang w:val="de-DE"/>
        </w:rPr>
        <w:t xml:space="preserve"> </w:t>
      </w:r>
      <w:r w:rsidRPr="007F1B95">
        <w:rPr>
          <w:rFonts w:ascii="Times New Roman" w:hAnsi="Times New Roman" w:cs="Times New Roman"/>
          <w:lang w:val="de-DE"/>
        </w:rPr>
        <w:t>K</w:t>
      </w:r>
      <w:r w:rsidRPr="003D3E59">
        <w:rPr>
          <w:rFonts w:ascii="Times New Roman" w:hAnsi="Times New Roman" w:cs="Times New Roman"/>
          <w:lang w:val="de-DE"/>
        </w:rPr>
        <w:t>ü</w:t>
      </w:r>
      <w:r w:rsidRPr="007F1B95">
        <w:rPr>
          <w:rFonts w:ascii="Times New Roman" w:hAnsi="Times New Roman" w:cs="Times New Roman"/>
          <w:lang w:val="de-DE"/>
        </w:rPr>
        <w:t>nstler</w:t>
      </w:r>
      <w:r w:rsidRPr="003D3E59">
        <w:rPr>
          <w:rFonts w:ascii="Times New Roman" w:hAnsi="Times New Roman" w:cs="Times New Roman"/>
          <w:lang w:val="de-DE"/>
        </w:rPr>
        <w:t xml:space="preserve"> </w:t>
      </w:r>
      <w:r w:rsidRPr="007F1B95">
        <w:rPr>
          <w:rFonts w:ascii="Times New Roman" w:hAnsi="Times New Roman" w:cs="Times New Roman"/>
          <w:lang w:val="de-DE"/>
        </w:rPr>
        <w:t>Kurt</w:t>
      </w:r>
      <w:r w:rsidRPr="003D3E59">
        <w:rPr>
          <w:rFonts w:ascii="Times New Roman" w:hAnsi="Times New Roman" w:cs="Times New Roman"/>
          <w:lang w:val="de-DE"/>
        </w:rPr>
        <w:t xml:space="preserve"> </w:t>
      </w:r>
      <w:r w:rsidRPr="007F1B95">
        <w:rPr>
          <w:rFonts w:ascii="Times New Roman" w:hAnsi="Times New Roman" w:cs="Times New Roman"/>
          <w:lang w:val="de-DE"/>
        </w:rPr>
        <w:t>Schwitters</w:t>
      </w:r>
      <w:r w:rsidRPr="003D3E59">
        <w:rPr>
          <w:rFonts w:ascii="Times New Roman" w:hAnsi="Times New Roman" w:cs="Times New Roman"/>
          <w:lang w:val="de-DE"/>
        </w:rPr>
        <w:t xml:space="preserve">. – </w:t>
      </w:r>
      <w:r w:rsidRPr="007F1B95">
        <w:rPr>
          <w:rFonts w:ascii="Times New Roman" w:hAnsi="Times New Roman" w:cs="Times New Roman"/>
          <w:lang w:val="de-DE"/>
        </w:rPr>
        <w:t>K</w:t>
      </w:r>
      <w:r w:rsidRPr="003D3E59">
        <w:rPr>
          <w:rFonts w:ascii="Times New Roman" w:hAnsi="Times New Roman" w:cs="Times New Roman"/>
          <w:lang w:val="de-DE"/>
        </w:rPr>
        <w:t>ö</w:t>
      </w:r>
      <w:r w:rsidRPr="007F1B95">
        <w:rPr>
          <w:rFonts w:ascii="Times New Roman" w:hAnsi="Times New Roman" w:cs="Times New Roman"/>
          <w:lang w:val="de-DE"/>
        </w:rPr>
        <w:t>ln</w:t>
      </w:r>
      <w:r w:rsidRPr="003D3E59">
        <w:rPr>
          <w:rFonts w:ascii="Times New Roman" w:hAnsi="Times New Roman" w:cs="Times New Roman"/>
          <w:lang w:val="de-DE"/>
        </w:rPr>
        <w:t xml:space="preserve">: </w:t>
      </w:r>
      <w:r>
        <w:rPr>
          <w:rFonts w:ascii="Times New Roman" w:hAnsi="Times New Roman" w:cs="Times New Roman"/>
          <w:lang w:val="de-DE"/>
        </w:rPr>
        <w:t>Verlag</w:t>
      </w:r>
      <w:r w:rsidRPr="003D3E59">
        <w:rPr>
          <w:rFonts w:ascii="Times New Roman" w:hAnsi="Times New Roman" w:cs="Times New Roman"/>
          <w:lang w:val="de-DE"/>
        </w:rPr>
        <w:t xml:space="preserve"> </w:t>
      </w:r>
      <w:r>
        <w:rPr>
          <w:rFonts w:ascii="Times New Roman" w:hAnsi="Times New Roman" w:cs="Times New Roman"/>
          <w:lang w:val="de-DE"/>
        </w:rPr>
        <w:t>M</w:t>
      </w:r>
      <w:r w:rsidRPr="003D3E59">
        <w:rPr>
          <w:rFonts w:ascii="Times New Roman" w:hAnsi="Times New Roman" w:cs="Times New Roman"/>
          <w:lang w:val="de-DE"/>
        </w:rPr>
        <w:t xml:space="preserve">. </w:t>
      </w:r>
      <w:r>
        <w:rPr>
          <w:rFonts w:ascii="Times New Roman" w:hAnsi="Times New Roman" w:cs="Times New Roman"/>
          <w:lang w:val="de-DE"/>
        </w:rPr>
        <w:t>DuMont</w:t>
      </w:r>
      <w:r w:rsidRPr="003D3E59">
        <w:rPr>
          <w:rFonts w:ascii="Times New Roman" w:hAnsi="Times New Roman" w:cs="Times New Roman"/>
          <w:lang w:val="de-DE"/>
        </w:rPr>
        <w:t xml:space="preserve"> </w:t>
      </w:r>
      <w:r>
        <w:rPr>
          <w:rFonts w:ascii="Times New Roman" w:hAnsi="Times New Roman" w:cs="Times New Roman"/>
          <w:lang w:val="de-DE"/>
        </w:rPr>
        <w:t>Schauberg</w:t>
      </w:r>
      <w:r w:rsidRPr="003D3E59">
        <w:rPr>
          <w:rFonts w:ascii="Times New Roman" w:hAnsi="Times New Roman" w:cs="Times New Roman"/>
          <w:lang w:val="de-DE"/>
        </w:rPr>
        <w:t xml:space="preserve">, </w:t>
      </w:r>
      <w:r w:rsidRPr="007F1B95">
        <w:rPr>
          <w:rFonts w:ascii="Times New Roman" w:hAnsi="Times New Roman" w:cs="Times New Roman"/>
          <w:lang w:val="de-DE"/>
        </w:rPr>
        <w:t>1971</w:t>
      </w:r>
      <w:r w:rsidRPr="00801E87">
        <w:rPr>
          <w:rFonts w:ascii="Times New Roman" w:hAnsi="Times New Roman" w:cs="Times New Roman"/>
          <w:lang w:val="de-DE"/>
        </w:rPr>
        <w:t>.</w:t>
      </w:r>
      <w:r w:rsidRPr="007F1B95">
        <w:rPr>
          <w:rFonts w:ascii="Times New Roman" w:hAnsi="Times New Roman" w:cs="Times New Roman"/>
          <w:lang w:val="de-DE"/>
        </w:rPr>
        <w:t xml:space="preserve"> S. 10-11</w:t>
      </w:r>
      <w:r w:rsidRPr="00790A4E">
        <w:rPr>
          <w:rFonts w:ascii="Times New Roman" w:hAnsi="Times New Roman" w:cs="Times New Roman"/>
          <w:lang w:val="de-DE"/>
        </w:rPr>
        <w:t>.</w:t>
      </w:r>
    </w:p>
  </w:footnote>
  <w:footnote w:id="122">
    <w:p w14:paraId="58AFACFF" w14:textId="77777777" w:rsidR="00DD40B7" w:rsidRPr="007300B1" w:rsidRDefault="00DD40B7" w:rsidP="00100532">
      <w:pPr>
        <w:pStyle w:val="a4"/>
        <w:rPr>
          <w:lang w:val="de-DE"/>
        </w:rPr>
      </w:pPr>
      <w:r>
        <w:rPr>
          <w:rStyle w:val="a6"/>
        </w:rPr>
        <w:footnoteRef/>
      </w:r>
      <w:r w:rsidRPr="007300B1">
        <w:rPr>
          <w:lang w:val="de-DE"/>
        </w:rPr>
        <w:t xml:space="preserve"> </w:t>
      </w:r>
      <w:r w:rsidRPr="00FE75B1">
        <w:rPr>
          <w:rFonts w:ascii="Times New Roman" w:hAnsi="Times New Roman" w:cs="Times New Roman"/>
          <w:lang w:val="de-DE"/>
        </w:rPr>
        <w:t>Elger</w:t>
      </w:r>
      <w:r w:rsidRPr="00BC425E">
        <w:rPr>
          <w:rFonts w:ascii="Times New Roman" w:hAnsi="Times New Roman" w:cs="Times New Roman"/>
          <w:lang w:val="de-DE"/>
        </w:rPr>
        <w:t> </w:t>
      </w:r>
      <w:r w:rsidRPr="00FE75B1">
        <w:rPr>
          <w:rFonts w:ascii="Times New Roman" w:hAnsi="Times New Roman" w:cs="Times New Roman"/>
          <w:lang w:val="de-DE"/>
        </w:rPr>
        <w:t xml:space="preserve">D. Hannover </w:t>
      </w:r>
      <w:r w:rsidRPr="00BC425E">
        <w:rPr>
          <w:rFonts w:ascii="Times New Roman" w:hAnsi="Times New Roman" w:cs="Times New Roman"/>
          <w:lang w:val="de-DE"/>
        </w:rPr>
        <w:t>//</w:t>
      </w:r>
      <w:r w:rsidRPr="00FE75B1">
        <w:rPr>
          <w:rFonts w:ascii="Times New Roman" w:hAnsi="Times New Roman" w:cs="Times New Roman"/>
          <w:lang w:val="de-DE"/>
        </w:rPr>
        <w:t xml:space="preserve"> Dada global. Zürich, 1994 S. 58-60</w:t>
      </w:r>
      <w:r w:rsidRPr="006156C1">
        <w:rPr>
          <w:rFonts w:ascii="Times New Roman" w:hAnsi="Times New Roman" w:cs="Times New Roman"/>
          <w:lang w:val="de-DE"/>
        </w:rPr>
        <w:t>.</w:t>
      </w:r>
      <w:r w:rsidRPr="007300B1">
        <w:rPr>
          <w:lang w:val="de-DE"/>
        </w:rPr>
        <w:t xml:space="preserve"> </w:t>
      </w:r>
    </w:p>
  </w:footnote>
  <w:footnote w:id="123">
    <w:p w14:paraId="668CA8DF" w14:textId="77777777" w:rsidR="00DD40B7" w:rsidRPr="00857CEE" w:rsidRDefault="00DD40B7" w:rsidP="00100532">
      <w:pPr>
        <w:pStyle w:val="a4"/>
        <w:rPr>
          <w:lang w:val="de-DE"/>
        </w:rPr>
      </w:pPr>
      <w:r>
        <w:rPr>
          <w:rStyle w:val="a6"/>
        </w:rPr>
        <w:footnoteRef/>
      </w:r>
      <w:r w:rsidRPr="00801E87">
        <w:rPr>
          <w:lang w:val="de-DE"/>
        </w:rPr>
        <w:t xml:space="preserve"> </w:t>
      </w:r>
      <w:r>
        <w:rPr>
          <w:rFonts w:ascii="Times New Roman" w:hAnsi="Times New Roman" w:cs="Times New Roman"/>
          <w:lang w:val="de-DE"/>
        </w:rPr>
        <w:t>Nündel </w:t>
      </w:r>
      <w:r w:rsidRPr="00FE75B1">
        <w:rPr>
          <w:rFonts w:ascii="Times New Roman" w:hAnsi="Times New Roman" w:cs="Times New Roman"/>
          <w:lang w:val="de-DE"/>
        </w:rPr>
        <w:t xml:space="preserve">E. </w:t>
      </w:r>
      <w:r w:rsidRPr="00857CEE">
        <w:rPr>
          <w:rFonts w:ascii="Times New Roman" w:hAnsi="Times New Roman" w:cs="Times New Roman"/>
          <w:lang w:val="de-DE"/>
        </w:rPr>
        <w:t>Kurt Schwitters : in Selb</w:t>
      </w:r>
      <w:r>
        <w:rPr>
          <w:rFonts w:ascii="Times New Roman" w:hAnsi="Times New Roman" w:cs="Times New Roman"/>
          <w:lang w:val="de-DE"/>
        </w:rPr>
        <w:t>stzeugnissen u. Bilddokumenten</w:t>
      </w:r>
      <w:r w:rsidRPr="00857CEE">
        <w:rPr>
          <w:rFonts w:ascii="Times New Roman" w:hAnsi="Times New Roman" w:cs="Times New Roman"/>
          <w:lang w:val="de-DE"/>
        </w:rPr>
        <w:t xml:space="preserve"> dargest. von Ernst Nuendel</w:t>
      </w:r>
      <w:r>
        <w:rPr>
          <w:rFonts w:ascii="Times New Roman" w:hAnsi="Times New Roman" w:cs="Times New Roman"/>
          <w:lang w:val="de-DE"/>
        </w:rPr>
        <w:t>-</w:t>
      </w:r>
      <w:r w:rsidRPr="003D3E59">
        <w:rPr>
          <w:rFonts w:ascii="Times New Roman" w:hAnsi="Times New Roman" w:cs="Times New Roman"/>
          <w:lang w:val="de-DE"/>
        </w:rPr>
        <w:t xml:space="preserve">– </w:t>
      </w:r>
      <w:r w:rsidRPr="00857CEE">
        <w:rPr>
          <w:rFonts w:ascii="Times New Roman" w:hAnsi="Times New Roman" w:cs="Times New Roman"/>
          <w:lang w:val="de-DE"/>
        </w:rPr>
        <w:t>Reinbek</w:t>
      </w:r>
      <w:r w:rsidRPr="00857CEE">
        <w:rPr>
          <w:rFonts w:ascii="Calibri" w:hAnsi="Calibri"/>
          <w:color w:val="645E5E"/>
          <w:shd w:val="clear" w:color="auto" w:fill="FFFFFF"/>
          <w:lang w:val="de-DE"/>
        </w:rPr>
        <w:t xml:space="preserve"> </w:t>
      </w:r>
      <w:r w:rsidRPr="00857CEE">
        <w:rPr>
          <w:rFonts w:ascii="Times New Roman" w:hAnsi="Times New Roman" w:cs="Times New Roman"/>
          <w:lang w:val="de-DE"/>
        </w:rPr>
        <w:t>bei. Hamburg: Rowohlt Taschenbuch Verl., 1981. S. 86.</w:t>
      </w:r>
    </w:p>
  </w:footnote>
  <w:footnote w:id="124">
    <w:p w14:paraId="3D3764FA" w14:textId="77777777" w:rsidR="00DD40B7" w:rsidRPr="006156C1" w:rsidRDefault="00DD40B7" w:rsidP="00100532">
      <w:pPr>
        <w:pStyle w:val="a4"/>
        <w:rPr>
          <w:rFonts w:ascii="Times New Roman" w:hAnsi="Times New Roman" w:cs="Times New Roman"/>
          <w:lang w:val="de-DE"/>
        </w:rPr>
      </w:pPr>
      <w:r w:rsidRPr="003A4EC8">
        <w:rPr>
          <w:rStyle w:val="a6"/>
          <w:rFonts w:ascii="Times New Roman" w:hAnsi="Times New Roman" w:cs="Times New Roman"/>
        </w:rPr>
        <w:footnoteRef/>
      </w:r>
      <w:r w:rsidRPr="006156C1">
        <w:rPr>
          <w:rFonts w:ascii="Times New Roman" w:hAnsi="Times New Roman" w:cs="Times New Roman"/>
          <w:lang w:val="de-DE"/>
        </w:rPr>
        <w:t xml:space="preserve"> </w:t>
      </w:r>
      <w:r w:rsidRPr="003A4EC8">
        <w:rPr>
          <w:rFonts w:ascii="Times New Roman" w:hAnsi="Times New Roman" w:cs="Times New Roman"/>
        </w:rPr>
        <w:t>Рихтер</w:t>
      </w:r>
      <w:r w:rsidRPr="006156C1">
        <w:rPr>
          <w:rFonts w:ascii="Times New Roman" w:hAnsi="Times New Roman" w:cs="Times New Roman"/>
          <w:lang w:val="de-DE"/>
        </w:rPr>
        <w:t> </w:t>
      </w:r>
      <w:r w:rsidRPr="003A4EC8">
        <w:rPr>
          <w:rFonts w:ascii="Times New Roman" w:hAnsi="Times New Roman" w:cs="Times New Roman"/>
        </w:rPr>
        <w:t>Х</w:t>
      </w:r>
      <w:r w:rsidRPr="006156C1">
        <w:rPr>
          <w:rFonts w:ascii="Times New Roman" w:hAnsi="Times New Roman" w:cs="Times New Roman"/>
          <w:lang w:val="de-DE"/>
        </w:rPr>
        <w:t xml:space="preserve">. Op. cit. </w:t>
      </w:r>
      <w:r>
        <w:rPr>
          <w:rFonts w:ascii="Times New Roman" w:hAnsi="Times New Roman" w:cs="Times New Roman"/>
        </w:rPr>
        <w:t>С</w:t>
      </w:r>
      <w:r w:rsidRPr="006156C1">
        <w:rPr>
          <w:rFonts w:ascii="Times New Roman" w:hAnsi="Times New Roman" w:cs="Times New Roman"/>
          <w:lang w:val="de-DE"/>
        </w:rPr>
        <w:t>. 187-188.</w:t>
      </w:r>
    </w:p>
  </w:footnote>
  <w:footnote w:id="125">
    <w:p w14:paraId="1129AF3A" w14:textId="77777777" w:rsidR="00DD40B7" w:rsidRPr="00790A4E" w:rsidRDefault="00DD40B7" w:rsidP="00100532">
      <w:pPr>
        <w:pStyle w:val="a4"/>
        <w:rPr>
          <w:rFonts w:ascii="Times New Roman" w:hAnsi="Times New Roman" w:cs="Times New Roman"/>
          <w:lang w:val="de-DE"/>
        </w:rPr>
      </w:pPr>
      <w:r>
        <w:rPr>
          <w:rStyle w:val="a6"/>
        </w:rPr>
        <w:footnoteRef/>
      </w:r>
      <w:r w:rsidRPr="00790A4E">
        <w:rPr>
          <w:rFonts w:ascii="Times New Roman" w:hAnsi="Times New Roman" w:cs="Times New Roman"/>
          <w:lang w:val="en-US"/>
        </w:rPr>
        <w:t xml:space="preserve">Steiniz K. Kurt Schwitters. </w:t>
      </w:r>
      <w:r w:rsidRPr="00857CEE">
        <w:rPr>
          <w:rFonts w:ascii="Times New Roman" w:hAnsi="Times New Roman" w:cs="Times New Roman"/>
          <w:lang w:val="en-US"/>
        </w:rPr>
        <w:t xml:space="preserve">A Portrait from Live. – Berkley, Los-Angeles:  University of </w:t>
      </w:r>
      <w:r>
        <w:rPr>
          <w:rFonts w:ascii="Times New Roman" w:hAnsi="Times New Roman" w:cs="Times New Roman"/>
          <w:lang w:val="en-US"/>
        </w:rPr>
        <w:t>California Press,</w:t>
      </w:r>
      <w:r w:rsidRPr="003A4EC8">
        <w:rPr>
          <w:rFonts w:ascii="Times New Roman" w:hAnsi="Times New Roman" w:cs="Times New Roman"/>
          <w:lang w:val="en-US"/>
        </w:rPr>
        <w:t xml:space="preserve"> </w:t>
      </w:r>
      <w:r w:rsidRPr="00857CEE">
        <w:rPr>
          <w:rFonts w:ascii="Times New Roman" w:hAnsi="Times New Roman" w:cs="Times New Roman"/>
          <w:lang w:val="en-US"/>
        </w:rPr>
        <w:t xml:space="preserve">1968. </w:t>
      </w:r>
      <w:r w:rsidRPr="003A4EC8">
        <w:rPr>
          <w:rFonts w:ascii="Times New Roman" w:hAnsi="Times New Roman" w:cs="Times New Roman"/>
          <w:lang w:val="de-DE"/>
        </w:rPr>
        <w:t xml:space="preserve">«Gut, hier sind sie, Leute, wollen wir sie aufhängen oder an die Wand stellen?» </w:t>
      </w:r>
      <w:r w:rsidRPr="003A4EC8">
        <w:rPr>
          <w:rFonts w:ascii="Times New Roman" w:hAnsi="Times New Roman" w:cs="Times New Roman"/>
        </w:rPr>
        <w:t>цит</w:t>
      </w:r>
      <w:r w:rsidRPr="003A4EC8">
        <w:rPr>
          <w:rFonts w:ascii="Times New Roman" w:hAnsi="Times New Roman" w:cs="Times New Roman"/>
          <w:lang w:val="de-DE"/>
        </w:rPr>
        <w:t xml:space="preserve">. </w:t>
      </w:r>
      <w:r w:rsidRPr="003A4EC8">
        <w:rPr>
          <w:rFonts w:ascii="Times New Roman" w:hAnsi="Times New Roman" w:cs="Times New Roman"/>
        </w:rPr>
        <w:t>по</w:t>
      </w:r>
      <w:r>
        <w:rPr>
          <w:rFonts w:ascii="Times New Roman" w:hAnsi="Times New Roman" w:cs="Times New Roman"/>
          <w:lang w:val="de-DE"/>
        </w:rPr>
        <w:t xml:space="preserve"> Nündel </w:t>
      </w:r>
      <w:r w:rsidRPr="003A4EC8">
        <w:rPr>
          <w:rFonts w:ascii="Times New Roman" w:hAnsi="Times New Roman" w:cs="Times New Roman"/>
          <w:lang w:val="de-DE"/>
        </w:rPr>
        <w:t>E. Op. cit.</w:t>
      </w:r>
      <w:r>
        <w:rPr>
          <w:rFonts w:ascii="Times New Roman" w:hAnsi="Times New Roman" w:cs="Times New Roman"/>
          <w:lang w:val="de-DE"/>
        </w:rPr>
        <w:t xml:space="preserve"> S. 100</w:t>
      </w:r>
      <w:r w:rsidRPr="00790A4E">
        <w:rPr>
          <w:rFonts w:ascii="Times New Roman" w:hAnsi="Times New Roman" w:cs="Times New Roman"/>
          <w:lang w:val="de-DE"/>
        </w:rPr>
        <w:t>.</w:t>
      </w:r>
    </w:p>
  </w:footnote>
  <w:footnote w:id="126">
    <w:p w14:paraId="073406D6" w14:textId="77777777" w:rsidR="00DD40B7" w:rsidRPr="00542B7A" w:rsidRDefault="00DD40B7" w:rsidP="00100532">
      <w:pPr>
        <w:pStyle w:val="a4"/>
        <w:rPr>
          <w:lang w:val="de-DE"/>
        </w:rPr>
      </w:pPr>
      <w:r>
        <w:rPr>
          <w:rStyle w:val="a6"/>
        </w:rPr>
        <w:footnoteRef/>
      </w:r>
      <w:r w:rsidRPr="00177BF7">
        <w:rPr>
          <w:lang w:val="de-DE"/>
        </w:rPr>
        <w:t xml:space="preserve"> </w:t>
      </w:r>
      <w:r w:rsidRPr="00E50C52">
        <w:rPr>
          <w:rFonts w:ascii="Times New Roman" w:hAnsi="Times New Roman" w:cs="Times New Roman"/>
          <w:lang w:val="de-DE"/>
        </w:rPr>
        <w:t xml:space="preserve">Wir spielen bis der Tod uns abholt. Briefe aus fünf Jahrzehnten. Gesammelt, ausgewählt und kommentiert von Ernst Nündel. – Frankfurt </w:t>
      </w:r>
      <w:r>
        <w:rPr>
          <w:rFonts w:ascii="Times New Roman" w:hAnsi="Times New Roman" w:cs="Times New Roman"/>
          <w:lang w:val="de-DE"/>
        </w:rPr>
        <w:t xml:space="preserve">am Main, </w:t>
      </w:r>
      <w:r w:rsidRPr="00E50C52">
        <w:rPr>
          <w:rFonts w:ascii="Times New Roman" w:hAnsi="Times New Roman" w:cs="Times New Roman"/>
          <w:lang w:val="de-DE"/>
        </w:rPr>
        <w:t>Berlin</w:t>
      </w:r>
      <w:r>
        <w:rPr>
          <w:rFonts w:ascii="Times New Roman" w:hAnsi="Times New Roman" w:cs="Times New Roman"/>
          <w:lang w:val="de-DE"/>
        </w:rPr>
        <w:t>: Ullstein,</w:t>
      </w:r>
      <w:r w:rsidRPr="00E50C52">
        <w:rPr>
          <w:rFonts w:ascii="Times New Roman" w:hAnsi="Times New Roman" w:cs="Times New Roman"/>
          <w:lang w:val="de-DE"/>
        </w:rPr>
        <w:t xml:space="preserve"> 197</w:t>
      </w:r>
      <w:r w:rsidRPr="00E8232D">
        <w:rPr>
          <w:rFonts w:ascii="Times New Roman" w:hAnsi="Times New Roman" w:cs="Times New Roman"/>
          <w:lang w:val="de-DE"/>
        </w:rPr>
        <w:t>4</w:t>
      </w:r>
      <w:r w:rsidRPr="00E50C52">
        <w:rPr>
          <w:rFonts w:ascii="Times New Roman" w:hAnsi="Times New Roman" w:cs="Times New Roman"/>
          <w:lang w:val="de-DE"/>
        </w:rPr>
        <w:t>. S. 138</w:t>
      </w:r>
      <w:r w:rsidRPr="000B44B1">
        <w:rPr>
          <w:rFonts w:ascii="Times New Roman" w:hAnsi="Times New Roman" w:cs="Times New Roman"/>
          <w:lang w:val="de-DE"/>
        </w:rPr>
        <w:t>.</w:t>
      </w:r>
      <w:r w:rsidRPr="00542B7A">
        <w:rPr>
          <w:lang w:val="de-DE"/>
        </w:rPr>
        <w:t xml:space="preserve"> </w:t>
      </w:r>
    </w:p>
  </w:footnote>
  <w:footnote w:id="127">
    <w:p w14:paraId="71F6ED25" w14:textId="52BA67D6" w:rsidR="00DD40B7" w:rsidRPr="00200E08" w:rsidRDefault="00DD40B7" w:rsidP="00100532">
      <w:pPr>
        <w:pStyle w:val="a4"/>
        <w:rPr>
          <w:rFonts w:ascii="Times New Roman" w:hAnsi="Times New Roman" w:cs="Times New Roman"/>
          <w:lang w:val="de-DE"/>
        </w:rPr>
      </w:pPr>
      <w:r w:rsidRPr="00107C8A">
        <w:rPr>
          <w:rStyle w:val="a6"/>
          <w:rFonts w:ascii="Times New Roman" w:hAnsi="Times New Roman" w:cs="Times New Roman"/>
        </w:rPr>
        <w:footnoteRef/>
      </w:r>
      <w:r w:rsidRPr="00107C8A">
        <w:rPr>
          <w:rFonts w:ascii="Times New Roman" w:hAnsi="Times New Roman" w:cs="Times New Roman"/>
          <w:lang w:val="de-DE"/>
        </w:rPr>
        <w:t>«Das Wort „Merz“ hatte keine Bedeutung, als ich es formte. Jetzt hat es die Bedeutung, die ich ihm beigelegt habe. Die Bedeutung des Begriffs ändert sich mit der Änderung der Erkenntnis derjenigen, die im Sinne des Begriffs weiterarbeiten»</w:t>
      </w:r>
      <w:r>
        <w:rPr>
          <w:rFonts w:ascii="Times New Roman" w:hAnsi="Times New Roman" w:cs="Times New Roman"/>
          <w:lang w:val="de-DE"/>
        </w:rPr>
        <w:t>,</w:t>
      </w:r>
      <w:r w:rsidRPr="00107C8A">
        <w:rPr>
          <w:rFonts w:ascii="Times New Roman" w:hAnsi="Times New Roman" w:cs="Times New Roman"/>
          <w:lang w:val="de-DE"/>
        </w:rPr>
        <w:t xml:space="preserve"> </w:t>
      </w:r>
      <w:r>
        <w:rPr>
          <w:rFonts w:ascii="Times New Roman" w:hAnsi="Times New Roman" w:cs="Times New Roman"/>
          <w:lang w:val="de-DE"/>
        </w:rPr>
        <w:t xml:space="preserve">Merz (für den „Ararat geschrieben 19. Dezember 1920“) </w:t>
      </w:r>
      <w:r w:rsidRPr="00200E08">
        <w:rPr>
          <w:rFonts w:ascii="Times New Roman" w:hAnsi="Times New Roman" w:cs="Times New Roman"/>
          <w:lang w:val="de-DE"/>
        </w:rPr>
        <w:t>// Schwitters K. Das literarische Werk herausgegeben von Friedhelm Lach. Band 5. Manifeste und kritische Prosa. – Köln: M. DuMont Schauberg, 1981</w:t>
      </w:r>
      <w:r w:rsidRPr="00107C8A">
        <w:rPr>
          <w:rFonts w:ascii="Times New Roman" w:hAnsi="Times New Roman" w:cs="Times New Roman"/>
          <w:lang w:val="de-DE"/>
        </w:rPr>
        <w:t xml:space="preserve"> S. 77</w:t>
      </w:r>
      <w:r w:rsidRPr="00450C6E">
        <w:rPr>
          <w:rFonts w:ascii="Times New Roman" w:hAnsi="Times New Roman" w:cs="Times New Roman"/>
          <w:lang w:val="de-DE"/>
        </w:rPr>
        <w:t>.</w:t>
      </w:r>
      <w:r w:rsidRPr="00107C8A">
        <w:rPr>
          <w:rFonts w:ascii="Times New Roman" w:hAnsi="Times New Roman" w:cs="Times New Roman"/>
          <w:lang w:val="de-DE"/>
        </w:rPr>
        <w:t xml:space="preserve"> </w:t>
      </w:r>
    </w:p>
  </w:footnote>
  <w:footnote w:id="128">
    <w:p w14:paraId="28F4A77E" w14:textId="77777777" w:rsidR="00DD40B7" w:rsidRPr="00562BFE" w:rsidRDefault="00DD40B7" w:rsidP="00100532">
      <w:pPr>
        <w:pStyle w:val="a4"/>
        <w:rPr>
          <w:rFonts w:ascii="Times New Roman" w:hAnsi="Times New Roman" w:cs="Times New Roman"/>
          <w:lang w:val="de-DE"/>
        </w:rPr>
      </w:pPr>
      <w:r>
        <w:rPr>
          <w:rStyle w:val="a6"/>
        </w:rPr>
        <w:footnoteRef/>
      </w:r>
      <w:r w:rsidRPr="009317F7">
        <w:rPr>
          <w:lang w:val="de-DE"/>
        </w:rPr>
        <w:t xml:space="preserve"> </w:t>
      </w:r>
      <w:r w:rsidRPr="006052A5">
        <w:rPr>
          <w:rFonts w:ascii="Times New Roman" w:hAnsi="Times New Roman" w:cs="Times New Roman"/>
          <w:lang w:val="de-DE"/>
        </w:rPr>
        <w:t>«Die Bilder Mer</w:t>
      </w:r>
      <w:r>
        <w:rPr>
          <w:rFonts w:ascii="Times New Roman" w:hAnsi="Times New Roman" w:cs="Times New Roman"/>
          <w:lang w:val="de-DE"/>
        </w:rPr>
        <w:t>z</w:t>
      </w:r>
      <w:r w:rsidRPr="006052A5">
        <w:rPr>
          <w:rFonts w:ascii="Times New Roman" w:hAnsi="Times New Roman" w:cs="Times New Roman"/>
          <w:lang w:val="de-DE"/>
        </w:rPr>
        <w:t>malerei sind abstrakte Kunstwerke»</w:t>
      </w:r>
      <w:r w:rsidRPr="00562BFE">
        <w:rPr>
          <w:rFonts w:ascii="Times New Roman" w:hAnsi="Times New Roman" w:cs="Times New Roman"/>
          <w:lang w:val="de-DE"/>
        </w:rPr>
        <w:t>,</w:t>
      </w:r>
      <w:r w:rsidRPr="006052A5">
        <w:rPr>
          <w:rFonts w:ascii="Times New Roman" w:hAnsi="Times New Roman" w:cs="Times New Roman"/>
          <w:lang w:val="de-DE"/>
        </w:rPr>
        <w:t xml:space="preserve"> </w:t>
      </w:r>
      <w:r>
        <w:rPr>
          <w:rFonts w:ascii="Times New Roman" w:hAnsi="Times New Roman" w:cs="Times New Roman"/>
          <w:lang w:val="de-DE"/>
        </w:rPr>
        <w:t>Die Mezmalerei</w:t>
      </w:r>
      <w:r w:rsidRPr="00562BFE">
        <w:rPr>
          <w:rFonts w:ascii="Times New Roman" w:hAnsi="Times New Roman" w:cs="Times New Roman"/>
          <w:lang w:val="de-DE"/>
        </w:rPr>
        <w:t xml:space="preserve"> //</w:t>
      </w:r>
      <w:r>
        <w:rPr>
          <w:rFonts w:ascii="Times New Roman" w:hAnsi="Times New Roman" w:cs="Times New Roman"/>
          <w:lang w:val="de-DE"/>
        </w:rPr>
        <w:t xml:space="preserve">  </w:t>
      </w:r>
      <w:r w:rsidRPr="00562BFE">
        <w:rPr>
          <w:rFonts w:ascii="Times New Roman" w:hAnsi="Times New Roman" w:cs="Times New Roman"/>
          <w:lang w:val="de-DE"/>
        </w:rPr>
        <w:t>Schwitters K. Das literarische Werk herausgegeben von Friedhelm Lach. Band 5. Manifeste und kritische Prosa. – Köln: M. DuMont Schauberg, 1981</w:t>
      </w:r>
      <w:r w:rsidRPr="006052A5">
        <w:rPr>
          <w:rFonts w:ascii="Times New Roman" w:hAnsi="Times New Roman" w:cs="Times New Roman"/>
          <w:lang w:val="de-DE"/>
        </w:rPr>
        <w:t xml:space="preserve"> S. 37</w:t>
      </w:r>
      <w:r w:rsidRPr="00562BFE">
        <w:rPr>
          <w:rFonts w:ascii="Times New Roman" w:hAnsi="Times New Roman" w:cs="Times New Roman"/>
          <w:lang w:val="de-DE"/>
        </w:rPr>
        <w:t>.</w:t>
      </w:r>
    </w:p>
  </w:footnote>
  <w:footnote w:id="129">
    <w:p w14:paraId="4CCA5AC6" w14:textId="690121D3" w:rsidR="00DD40B7" w:rsidRPr="00AF170D" w:rsidRDefault="00DD40B7" w:rsidP="00100532">
      <w:pPr>
        <w:pStyle w:val="a4"/>
        <w:rPr>
          <w:lang w:val="de-DE"/>
        </w:rPr>
      </w:pPr>
      <w:r w:rsidRPr="006052A5">
        <w:rPr>
          <w:rStyle w:val="a6"/>
          <w:rFonts w:ascii="Times New Roman" w:hAnsi="Times New Roman" w:cs="Times New Roman"/>
        </w:rPr>
        <w:footnoteRef/>
      </w:r>
      <w:r w:rsidRPr="006052A5">
        <w:rPr>
          <w:rFonts w:ascii="Times New Roman" w:hAnsi="Times New Roman" w:cs="Times New Roman"/>
          <w:lang w:val="de-DE"/>
        </w:rPr>
        <w:t xml:space="preserve"> «Das Wort Merz bedeutet wesentlich die Zusammenfassung aller erdenklichen Materialien für künstlerische Zwecke und technisch die prinzipiell gleiche Wer</w:t>
      </w:r>
      <w:r>
        <w:rPr>
          <w:rFonts w:ascii="Times New Roman" w:hAnsi="Times New Roman" w:cs="Times New Roman"/>
          <w:lang w:val="de-DE"/>
        </w:rPr>
        <w:t>tung der einzelnen Materialien». Ibid</w:t>
      </w:r>
      <w:r w:rsidRPr="00AF170D">
        <w:rPr>
          <w:rFonts w:ascii="Times New Roman" w:hAnsi="Times New Roman" w:cs="Times New Roman"/>
          <w:lang w:val="de-DE"/>
        </w:rPr>
        <w:t>.</w:t>
      </w:r>
    </w:p>
  </w:footnote>
  <w:footnote w:id="130">
    <w:p w14:paraId="1F2EAC6C" w14:textId="542E692A" w:rsidR="00DD40B7" w:rsidRPr="00040EE9" w:rsidRDefault="00DD40B7" w:rsidP="00100532">
      <w:pPr>
        <w:pStyle w:val="a4"/>
        <w:rPr>
          <w:rFonts w:ascii="Times New Roman" w:hAnsi="Times New Roman" w:cs="Times New Roman"/>
          <w:lang w:val="de-DE"/>
        </w:rPr>
      </w:pPr>
      <w:r>
        <w:rPr>
          <w:rStyle w:val="a6"/>
        </w:rPr>
        <w:footnoteRef/>
      </w:r>
      <w:r w:rsidRPr="00B37DE0">
        <w:rPr>
          <w:lang w:val="de-DE"/>
        </w:rPr>
        <w:t xml:space="preserve"> </w:t>
      </w:r>
      <w:r w:rsidRPr="00040EE9">
        <w:rPr>
          <w:rFonts w:ascii="Times New Roman" w:hAnsi="Times New Roman" w:cs="Times New Roman"/>
          <w:lang w:val="de-DE"/>
        </w:rPr>
        <w:t>«Die Merzmalerei erstrebt unmittelbaren Ausdruck durch die Verkürzung des Weges von der Intuition bis zur S</w:t>
      </w:r>
      <w:r>
        <w:rPr>
          <w:rFonts w:ascii="Times New Roman" w:hAnsi="Times New Roman" w:cs="Times New Roman"/>
          <w:lang w:val="de-DE"/>
        </w:rPr>
        <w:t>ichtbarmachung des Kunstwerkes</w:t>
      </w:r>
      <w:r w:rsidRPr="006052A5">
        <w:rPr>
          <w:rFonts w:ascii="Times New Roman" w:hAnsi="Times New Roman" w:cs="Times New Roman"/>
          <w:lang w:val="de-DE"/>
        </w:rPr>
        <w:t>»</w:t>
      </w:r>
      <w:r w:rsidRPr="00562BFE">
        <w:rPr>
          <w:rFonts w:ascii="Times New Roman" w:hAnsi="Times New Roman" w:cs="Times New Roman"/>
          <w:lang w:val="de-DE"/>
        </w:rPr>
        <w:t>,</w:t>
      </w:r>
      <w:r w:rsidRPr="006052A5">
        <w:rPr>
          <w:rFonts w:ascii="Times New Roman" w:hAnsi="Times New Roman" w:cs="Times New Roman"/>
          <w:lang w:val="de-DE"/>
        </w:rPr>
        <w:t xml:space="preserve"> </w:t>
      </w:r>
      <w:r>
        <w:rPr>
          <w:rFonts w:ascii="Times New Roman" w:hAnsi="Times New Roman" w:cs="Times New Roman"/>
          <w:lang w:val="de-DE"/>
        </w:rPr>
        <w:t>Die Mezmalerei</w:t>
      </w:r>
      <w:r w:rsidRPr="00562BFE">
        <w:rPr>
          <w:rFonts w:ascii="Times New Roman" w:hAnsi="Times New Roman" w:cs="Times New Roman"/>
          <w:lang w:val="de-DE"/>
        </w:rPr>
        <w:t xml:space="preserve"> //</w:t>
      </w:r>
      <w:r>
        <w:rPr>
          <w:rFonts w:ascii="Times New Roman" w:hAnsi="Times New Roman" w:cs="Times New Roman"/>
          <w:lang w:val="de-DE"/>
        </w:rPr>
        <w:t xml:space="preserve"> </w:t>
      </w:r>
      <w:r w:rsidRPr="00562BFE">
        <w:rPr>
          <w:rFonts w:ascii="Times New Roman" w:hAnsi="Times New Roman" w:cs="Times New Roman"/>
          <w:lang w:val="de-DE"/>
        </w:rPr>
        <w:t>Schwitters K. Das literarische Werk herausgegeben von Friedhelm Lach. Band 5. Manifeste und kritische Prosa. – Köln: M. DuMont Schauberg, 1981</w:t>
      </w:r>
      <w:r w:rsidRPr="006052A5">
        <w:rPr>
          <w:rFonts w:ascii="Times New Roman" w:hAnsi="Times New Roman" w:cs="Times New Roman"/>
          <w:lang w:val="de-DE"/>
        </w:rPr>
        <w:t xml:space="preserve"> S. 37</w:t>
      </w:r>
      <w:r w:rsidRPr="006156C1">
        <w:rPr>
          <w:rFonts w:ascii="Times New Roman" w:hAnsi="Times New Roman" w:cs="Times New Roman"/>
          <w:lang w:val="de-DE"/>
        </w:rPr>
        <w:t>.</w:t>
      </w:r>
    </w:p>
  </w:footnote>
  <w:footnote w:id="131">
    <w:p w14:paraId="5C9964A1" w14:textId="77777777" w:rsidR="00DD40B7" w:rsidRPr="00040EE9" w:rsidRDefault="00DD40B7" w:rsidP="00100532">
      <w:pPr>
        <w:pStyle w:val="a4"/>
        <w:rPr>
          <w:lang w:val="de-DE"/>
        </w:rPr>
      </w:pPr>
      <w:r w:rsidRPr="009F10F0">
        <w:rPr>
          <w:rStyle w:val="a6"/>
          <w:rFonts w:ascii="Times New Roman" w:hAnsi="Times New Roman" w:cs="Times New Roman"/>
        </w:rPr>
        <w:footnoteRef/>
      </w:r>
      <w:r w:rsidRPr="00040EE9">
        <w:rPr>
          <w:lang w:val="de-DE"/>
        </w:rPr>
        <w:t xml:space="preserve"> </w:t>
      </w:r>
      <w:r w:rsidRPr="00F97EA2">
        <w:rPr>
          <w:rFonts w:ascii="Times New Roman" w:hAnsi="Times New Roman" w:cs="Times New Roman"/>
          <w:lang w:val="de-DE"/>
        </w:rPr>
        <w:t>1 Die Merzbühne</w:t>
      </w:r>
      <w:r w:rsidRPr="00562BFE">
        <w:rPr>
          <w:rFonts w:ascii="Times New Roman" w:hAnsi="Times New Roman" w:cs="Times New Roman"/>
          <w:lang w:val="de-DE"/>
        </w:rPr>
        <w:t xml:space="preserve"> //</w:t>
      </w:r>
      <w:r>
        <w:rPr>
          <w:rFonts w:ascii="Times New Roman" w:hAnsi="Times New Roman" w:cs="Times New Roman"/>
          <w:lang w:val="de-DE"/>
        </w:rPr>
        <w:t xml:space="preserve"> </w:t>
      </w:r>
      <w:r w:rsidRPr="00562BFE">
        <w:rPr>
          <w:rFonts w:ascii="Times New Roman" w:hAnsi="Times New Roman" w:cs="Times New Roman"/>
          <w:lang w:val="de-DE"/>
        </w:rPr>
        <w:t>Schwitters K. Das literarische Werk herausgegeben von Friedhelm Lach. Band 5. Manifeste und kritische Prosa. – Köln: M. DuMont Schauberg, 1981</w:t>
      </w:r>
      <w:r w:rsidRPr="006052A5">
        <w:rPr>
          <w:rFonts w:ascii="Times New Roman" w:hAnsi="Times New Roman" w:cs="Times New Roman"/>
          <w:lang w:val="de-DE"/>
        </w:rPr>
        <w:t xml:space="preserve"> </w:t>
      </w:r>
      <w:r>
        <w:rPr>
          <w:rFonts w:ascii="Times New Roman" w:hAnsi="Times New Roman" w:cs="Times New Roman"/>
          <w:lang w:val="de-DE"/>
        </w:rPr>
        <w:t>S. 4</w:t>
      </w:r>
      <w:r w:rsidRPr="00040EE9">
        <w:rPr>
          <w:rFonts w:ascii="Times New Roman" w:hAnsi="Times New Roman" w:cs="Times New Roman"/>
          <w:lang w:val="de-DE"/>
        </w:rPr>
        <w:t>2</w:t>
      </w:r>
      <w:r>
        <w:rPr>
          <w:rFonts w:ascii="Times New Roman" w:hAnsi="Times New Roman" w:cs="Times New Roman"/>
          <w:lang w:val="de-DE"/>
        </w:rPr>
        <w:t>.</w:t>
      </w:r>
    </w:p>
  </w:footnote>
  <w:footnote w:id="132">
    <w:p w14:paraId="03B65394" w14:textId="77777777" w:rsidR="00DD40B7" w:rsidRPr="00790A4E" w:rsidRDefault="00DD40B7" w:rsidP="00100532">
      <w:pPr>
        <w:pStyle w:val="a4"/>
        <w:rPr>
          <w:rFonts w:ascii="Times New Roman" w:hAnsi="Times New Roman" w:cs="Times New Roman"/>
          <w:lang w:val="de-DE"/>
        </w:rPr>
      </w:pPr>
      <w:r w:rsidRPr="009F10F0">
        <w:rPr>
          <w:rStyle w:val="a6"/>
          <w:rFonts w:ascii="Times New Roman" w:hAnsi="Times New Roman" w:cs="Times New Roman"/>
        </w:rPr>
        <w:footnoteRef/>
      </w:r>
      <w:r w:rsidRPr="007437DA">
        <w:rPr>
          <w:lang w:val="de-DE"/>
        </w:rPr>
        <w:t xml:space="preserve"> </w:t>
      </w:r>
      <w:r w:rsidRPr="009F10F0">
        <w:rPr>
          <w:rFonts w:ascii="Times New Roman" w:hAnsi="Times New Roman" w:cs="Times New Roman"/>
        </w:rPr>
        <w:t>Фрагмент</w:t>
      </w:r>
      <w:r w:rsidRPr="009F10F0">
        <w:rPr>
          <w:rFonts w:ascii="Times New Roman" w:hAnsi="Times New Roman" w:cs="Times New Roman"/>
          <w:lang w:val="de-DE"/>
        </w:rPr>
        <w:t xml:space="preserve"> </w:t>
      </w:r>
      <w:r w:rsidRPr="009F10F0">
        <w:rPr>
          <w:rFonts w:ascii="Times New Roman" w:hAnsi="Times New Roman" w:cs="Times New Roman"/>
        </w:rPr>
        <w:t>манифеста</w:t>
      </w:r>
      <w:r w:rsidRPr="009F10F0">
        <w:rPr>
          <w:rFonts w:ascii="Times New Roman" w:hAnsi="Times New Roman" w:cs="Times New Roman"/>
          <w:lang w:val="de-DE"/>
        </w:rPr>
        <w:t>: «Merz ist die Weltanschauung. Sein Wesen ist die absolute Unbefangenheit und vollständige Unvoreingenommenheit. Darauf beruht die Art im Sinne von Merz zu schaffen. In keinem Augenblick des Schaffens gibt es für den Künstler Hemmungen, Vorurteile. In jedem Stadium vor der Vollendung ist das Werk für den Künstler nur Material für die nächste Stufe der Gestaltung. Nie ist ein bestimmtes Ziel erstrebt außer der Konsequenz des Gestaltens an sich»</w:t>
      </w:r>
      <w:r>
        <w:rPr>
          <w:rFonts w:ascii="Times New Roman" w:hAnsi="Times New Roman" w:cs="Times New Roman"/>
          <w:lang w:val="de-DE"/>
        </w:rPr>
        <w:t xml:space="preserve">, Merz </w:t>
      </w:r>
      <w:r w:rsidRPr="00725CA0">
        <w:rPr>
          <w:rFonts w:ascii="Times New Roman" w:hAnsi="Times New Roman" w:cs="Times New Roman"/>
          <w:lang w:val="de-DE"/>
        </w:rPr>
        <w:t>//</w:t>
      </w:r>
      <w:r>
        <w:rPr>
          <w:rFonts w:ascii="Times New Roman" w:hAnsi="Times New Roman" w:cs="Times New Roman"/>
          <w:lang w:val="de-DE"/>
        </w:rPr>
        <w:t xml:space="preserve"> </w:t>
      </w:r>
      <w:r w:rsidRPr="00562BFE">
        <w:rPr>
          <w:rFonts w:ascii="Times New Roman" w:hAnsi="Times New Roman" w:cs="Times New Roman"/>
          <w:lang w:val="de-DE"/>
        </w:rPr>
        <w:t>Schwitters K. Das literarische Werk herausgegeben von Friedhelm Lach. Band 5. Manifeste und kritische Prosa. – Köln: M. DuMont Schauberg, 1981</w:t>
      </w:r>
      <w:r w:rsidRPr="00790A4E">
        <w:rPr>
          <w:rFonts w:ascii="Times New Roman" w:hAnsi="Times New Roman" w:cs="Times New Roman"/>
          <w:lang w:val="de-DE"/>
        </w:rPr>
        <w:t xml:space="preserve"> </w:t>
      </w:r>
      <w:r w:rsidRPr="009F10F0">
        <w:rPr>
          <w:rFonts w:ascii="Times New Roman" w:hAnsi="Times New Roman" w:cs="Times New Roman"/>
          <w:lang w:val="de-DE"/>
        </w:rPr>
        <w:t>S</w:t>
      </w:r>
      <w:r w:rsidRPr="00790A4E">
        <w:rPr>
          <w:rFonts w:ascii="Times New Roman" w:hAnsi="Times New Roman" w:cs="Times New Roman"/>
          <w:lang w:val="de-DE"/>
        </w:rPr>
        <w:t>. 187.</w:t>
      </w:r>
    </w:p>
  </w:footnote>
  <w:footnote w:id="133">
    <w:p w14:paraId="04B0F523" w14:textId="77777777" w:rsidR="00DD40B7" w:rsidRPr="00B16F71" w:rsidRDefault="00DD40B7" w:rsidP="00100532">
      <w:pPr>
        <w:pStyle w:val="a4"/>
        <w:rPr>
          <w:lang w:val="de-DE"/>
        </w:rPr>
      </w:pPr>
      <w:r w:rsidRPr="0011064C">
        <w:rPr>
          <w:rStyle w:val="a6"/>
          <w:rFonts w:ascii="Times New Roman" w:hAnsi="Times New Roman" w:cs="Times New Roman"/>
        </w:rPr>
        <w:footnoteRef/>
      </w:r>
      <w:r w:rsidRPr="0011064C">
        <w:rPr>
          <w:rFonts w:ascii="Times New Roman" w:hAnsi="Times New Roman" w:cs="Times New Roman"/>
          <w:lang w:val="de-DE"/>
        </w:rPr>
        <w:t xml:space="preserve"> </w:t>
      </w:r>
      <w:r w:rsidRPr="00FA455F">
        <w:rPr>
          <w:rFonts w:ascii="Times New Roman" w:hAnsi="Times New Roman" w:cs="Times New Roman"/>
          <w:lang w:val="de-DE"/>
        </w:rPr>
        <w:t>«Dada ist ein Club, der in Berlin gegründet worden ist, in den man eintreten kann, ohne Verbindlichkeiten zu übernehmen»,</w:t>
      </w:r>
      <w:r w:rsidRPr="00FA455F">
        <w:rPr>
          <w:lang w:val="de-DE"/>
        </w:rPr>
        <w:t xml:space="preserve"> </w:t>
      </w:r>
      <w:r w:rsidRPr="00835F69">
        <w:rPr>
          <w:rFonts w:ascii="Times New Roman" w:hAnsi="Times New Roman" w:cs="Times New Roman"/>
          <w:lang w:val="de-DE"/>
        </w:rPr>
        <w:t>Dadaistisches Manifest 1918 // Asholt W., Fähnders W. Manifeste und Proklamationen der europäischen Avantgarde (1909-1938). – Stuttgart, Weimar: Metzler, 1995.</w:t>
      </w:r>
      <w:r>
        <w:rPr>
          <w:rFonts w:ascii="Times New Roman" w:hAnsi="Times New Roman" w:cs="Times New Roman"/>
          <w:lang w:val="de-DE"/>
        </w:rPr>
        <w:t xml:space="preserve"> S</w:t>
      </w:r>
      <w:r w:rsidRPr="00B16F71">
        <w:rPr>
          <w:rFonts w:ascii="Times New Roman" w:hAnsi="Times New Roman" w:cs="Times New Roman"/>
          <w:lang w:val="de-DE"/>
        </w:rPr>
        <w:t>.</w:t>
      </w:r>
      <w:r w:rsidRPr="006156C1">
        <w:rPr>
          <w:rFonts w:ascii="Times New Roman" w:hAnsi="Times New Roman" w:cs="Times New Roman"/>
          <w:lang w:val="de-DE"/>
        </w:rPr>
        <w:t xml:space="preserve"> </w:t>
      </w:r>
      <w:r w:rsidRPr="00B16F71">
        <w:rPr>
          <w:rFonts w:ascii="Times New Roman" w:hAnsi="Times New Roman" w:cs="Times New Roman"/>
          <w:lang w:val="de-DE"/>
        </w:rPr>
        <w:t xml:space="preserve">147. </w:t>
      </w:r>
    </w:p>
  </w:footnote>
  <w:footnote w:id="134">
    <w:p w14:paraId="13B9052D" w14:textId="77777777" w:rsidR="00DD40B7" w:rsidRPr="0011064C" w:rsidRDefault="00DD40B7" w:rsidP="00100532">
      <w:pPr>
        <w:pStyle w:val="a4"/>
        <w:rPr>
          <w:rFonts w:ascii="Times New Roman" w:hAnsi="Times New Roman" w:cs="Times New Roman"/>
        </w:rPr>
      </w:pPr>
      <w:r w:rsidRPr="0011064C">
        <w:rPr>
          <w:rStyle w:val="a6"/>
          <w:rFonts w:ascii="Times New Roman" w:hAnsi="Times New Roman" w:cs="Times New Roman"/>
        </w:rPr>
        <w:footnoteRef/>
      </w:r>
      <w:r w:rsidRPr="0011064C">
        <w:rPr>
          <w:lang w:val="de-DE"/>
        </w:rPr>
        <w:t xml:space="preserve"> </w:t>
      </w:r>
      <w:r w:rsidRPr="0011064C">
        <w:rPr>
          <w:rFonts w:ascii="Times New Roman" w:hAnsi="Times New Roman" w:cs="Times New Roman"/>
          <w:lang w:val="de-DE"/>
        </w:rPr>
        <w:t>«Hier ist jeder Vorsitzender und kann sein Wort abgeben, wo es sich um künstlerische Dinge handelt», Op. cit. S</w:t>
      </w:r>
      <w:r w:rsidRPr="0011064C">
        <w:rPr>
          <w:rFonts w:ascii="Times New Roman" w:hAnsi="Times New Roman" w:cs="Times New Roman"/>
        </w:rPr>
        <w:t>. 47.</w:t>
      </w:r>
    </w:p>
  </w:footnote>
  <w:footnote w:id="135">
    <w:p w14:paraId="3C08516F" w14:textId="2A0339E9" w:rsidR="00DD40B7" w:rsidRPr="0020006E" w:rsidRDefault="00DD40B7" w:rsidP="00100532">
      <w:pPr>
        <w:pStyle w:val="a4"/>
        <w:contextualSpacing/>
        <w:rPr>
          <w:rFonts w:ascii="Times New Roman" w:hAnsi="Times New Roman" w:cs="Times New Roman"/>
        </w:rPr>
      </w:pPr>
      <w:r w:rsidRPr="00130999">
        <w:rPr>
          <w:rStyle w:val="a6"/>
          <w:rFonts w:ascii="Times New Roman" w:hAnsi="Times New Roman" w:cs="Times New Roman"/>
        </w:rPr>
        <w:footnoteRef/>
      </w:r>
      <w:r>
        <w:t xml:space="preserve"> </w:t>
      </w:r>
      <w:r w:rsidRPr="0020006E">
        <w:rPr>
          <w:rFonts w:ascii="Times New Roman" w:hAnsi="Times New Roman" w:cs="Times New Roman"/>
        </w:rPr>
        <w:t xml:space="preserve">Цит. по. Рихтер Х. Дада. Искусство и антиискусство. пер. Т. Набатниковой. – М.: Гилея, 2014. С. 47. </w:t>
      </w:r>
    </w:p>
  </w:footnote>
  <w:footnote w:id="136">
    <w:p w14:paraId="0BB6743A" w14:textId="60E2EBB7" w:rsidR="00DD40B7" w:rsidRPr="00AF170D" w:rsidRDefault="00DD40B7" w:rsidP="00100532">
      <w:pPr>
        <w:pStyle w:val="a4"/>
        <w:contextualSpacing/>
        <w:rPr>
          <w:rFonts w:ascii="Times New Roman" w:hAnsi="Times New Roman" w:cs="Times New Roman"/>
        </w:rPr>
      </w:pPr>
      <w:r w:rsidRPr="0020006E">
        <w:rPr>
          <w:rStyle w:val="a6"/>
        </w:rPr>
        <w:footnoteRef/>
      </w:r>
      <w:r w:rsidRPr="0020006E">
        <w:t xml:space="preserve"> </w:t>
      </w:r>
      <w:r w:rsidRPr="0020006E">
        <w:rPr>
          <w:rFonts w:ascii="Times New Roman" w:hAnsi="Times New Roman" w:cs="Times New Roman"/>
        </w:rPr>
        <w:t>Выражение</w:t>
      </w:r>
      <w:r w:rsidRPr="00B16F71">
        <w:rPr>
          <w:rFonts w:ascii="Times New Roman" w:hAnsi="Times New Roman" w:cs="Times New Roman"/>
        </w:rPr>
        <w:t xml:space="preserve"> Ханса Рихтера</w:t>
      </w:r>
      <w:r>
        <w:rPr>
          <w:rFonts w:ascii="Times New Roman" w:hAnsi="Times New Roman" w:cs="Times New Roman"/>
        </w:rPr>
        <w:t>,</w:t>
      </w:r>
      <w:r w:rsidRPr="00B16F71">
        <w:rPr>
          <w:rFonts w:ascii="Times New Roman" w:hAnsi="Times New Roman" w:cs="Times New Roman"/>
        </w:rPr>
        <w:t xml:space="preserve"> </w:t>
      </w:r>
      <w:r>
        <w:rPr>
          <w:rFonts w:ascii="Times New Roman" w:hAnsi="Times New Roman" w:cs="Times New Roman"/>
        </w:rPr>
        <w:t>там же.</w:t>
      </w:r>
    </w:p>
  </w:footnote>
  <w:footnote w:id="137">
    <w:p w14:paraId="39859389" w14:textId="138543BB" w:rsidR="00DD40B7" w:rsidRPr="00050B51" w:rsidRDefault="00DD40B7">
      <w:pPr>
        <w:pStyle w:val="a4"/>
        <w:rPr>
          <w:lang w:val="de-DE"/>
        </w:rPr>
      </w:pPr>
      <w:r>
        <w:rPr>
          <w:rStyle w:val="a6"/>
        </w:rPr>
        <w:footnoteRef/>
      </w:r>
      <w:r w:rsidRPr="007E6E4B">
        <w:t xml:space="preserve"> </w:t>
      </w:r>
      <w:r w:rsidRPr="007E6E4B">
        <w:rPr>
          <w:rFonts w:ascii="Times New Roman" w:hAnsi="Times New Roman" w:cs="Times New Roman"/>
          <w:lang w:val="de-DE"/>
        </w:rPr>
        <w:t>H</w:t>
      </w:r>
      <w:r w:rsidRPr="007E6E4B">
        <w:rPr>
          <w:rFonts w:ascii="Times New Roman" w:hAnsi="Times New Roman" w:cs="Times New Roman"/>
        </w:rPr>
        <w:t>ü</w:t>
      </w:r>
      <w:r w:rsidRPr="007E6E4B">
        <w:rPr>
          <w:rFonts w:ascii="Times New Roman" w:hAnsi="Times New Roman" w:cs="Times New Roman"/>
          <w:lang w:val="de-DE"/>
        </w:rPr>
        <w:t>lsendadas</w:t>
      </w:r>
      <w:r w:rsidRPr="007E6E4B">
        <w:rPr>
          <w:rFonts w:ascii="Times New Roman" w:hAnsi="Times New Roman" w:cs="Times New Roman"/>
        </w:rPr>
        <w:t xml:space="preserve">, от нем. </w:t>
      </w:r>
      <w:r w:rsidRPr="007E6E4B">
        <w:rPr>
          <w:rFonts w:ascii="Times New Roman" w:hAnsi="Times New Roman" w:cs="Times New Roman"/>
          <w:lang w:val="de-DE"/>
        </w:rPr>
        <w:t>die</w:t>
      </w:r>
      <w:r w:rsidRPr="007E6E4B">
        <w:rPr>
          <w:rFonts w:ascii="Times New Roman" w:hAnsi="Times New Roman" w:cs="Times New Roman"/>
        </w:rPr>
        <w:t xml:space="preserve"> </w:t>
      </w:r>
      <w:r w:rsidRPr="007E6E4B">
        <w:rPr>
          <w:rFonts w:ascii="Times New Roman" w:hAnsi="Times New Roman" w:cs="Times New Roman"/>
          <w:lang w:val="de-DE"/>
        </w:rPr>
        <w:t>H</w:t>
      </w:r>
      <w:r w:rsidRPr="007E6E4B">
        <w:rPr>
          <w:rFonts w:ascii="Times New Roman" w:hAnsi="Times New Roman" w:cs="Times New Roman"/>
        </w:rPr>
        <w:t>ü</w:t>
      </w:r>
      <w:r w:rsidRPr="007E6E4B">
        <w:rPr>
          <w:rFonts w:ascii="Times New Roman" w:hAnsi="Times New Roman" w:cs="Times New Roman"/>
          <w:lang w:val="de-DE"/>
        </w:rPr>
        <w:t>lse</w:t>
      </w:r>
      <w:r w:rsidRPr="007E6E4B">
        <w:rPr>
          <w:rFonts w:ascii="Times New Roman" w:hAnsi="Times New Roman" w:cs="Times New Roman"/>
        </w:rPr>
        <w:t xml:space="preserve"> – оболочка, стручок; очевидна параллель с фамилией главы Клуба Дада Рихарда Хюльзенбека. (прим. Д</w:t>
      </w:r>
      <w:r w:rsidRPr="00050B51">
        <w:rPr>
          <w:rFonts w:ascii="Times New Roman" w:hAnsi="Times New Roman" w:cs="Times New Roman"/>
          <w:lang w:val="de-DE"/>
        </w:rPr>
        <w:t>. </w:t>
      </w:r>
      <w:r w:rsidRPr="007E6E4B">
        <w:rPr>
          <w:rFonts w:ascii="Times New Roman" w:hAnsi="Times New Roman" w:cs="Times New Roman"/>
        </w:rPr>
        <w:t>Б</w:t>
      </w:r>
      <w:r w:rsidRPr="00050B51">
        <w:rPr>
          <w:rFonts w:ascii="Times New Roman" w:hAnsi="Times New Roman" w:cs="Times New Roman"/>
          <w:lang w:val="de-DE"/>
        </w:rPr>
        <w:t>.).</w:t>
      </w:r>
    </w:p>
  </w:footnote>
  <w:footnote w:id="138">
    <w:p w14:paraId="71957942" w14:textId="77777777" w:rsidR="00DD40B7" w:rsidRPr="00AF1F09" w:rsidRDefault="00DD40B7" w:rsidP="00100532">
      <w:pPr>
        <w:pStyle w:val="a4"/>
        <w:contextualSpacing/>
        <w:rPr>
          <w:lang w:val="de-DE"/>
        </w:rPr>
      </w:pPr>
      <w:r w:rsidRPr="00BC040E">
        <w:rPr>
          <w:rStyle w:val="a6"/>
          <w:rFonts w:ascii="Times New Roman" w:hAnsi="Times New Roman" w:cs="Times New Roman"/>
        </w:rPr>
        <w:footnoteRef/>
      </w:r>
      <w:r w:rsidRPr="00AF170D">
        <w:rPr>
          <w:rFonts w:ascii="Times New Roman" w:hAnsi="Times New Roman" w:cs="Times New Roman"/>
          <w:lang w:val="de-DE"/>
        </w:rPr>
        <w:t xml:space="preserve"> «</w:t>
      </w:r>
      <w:r w:rsidRPr="00BC040E">
        <w:rPr>
          <w:rFonts w:ascii="Times New Roman" w:hAnsi="Times New Roman" w:cs="Times New Roman"/>
          <w:lang w:val="de-DE"/>
        </w:rPr>
        <w:t>Es</w:t>
      </w:r>
      <w:r w:rsidRPr="00AF170D">
        <w:rPr>
          <w:rFonts w:ascii="Times New Roman" w:hAnsi="Times New Roman" w:cs="Times New Roman"/>
          <w:lang w:val="de-DE"/>
        </w:rPr>
        <w:t xml:space="preserve"> </w:t>
      </w:r>
      <w:r w:rsidRPr="00BC040E">
        <w:rPr>
          <w:rFonts w:ascii="Times New Roman" w:hAnsi="Times New Roman" w:cs="Times New Roman"/>
          <w:lang w:val="de-DE"/>
        </w:rPr>
        <w:t>gibt</w:t>
      </w:r>
      <w:r w:rsidRPr="00AF170D">
        <w:rPr>
          <w:rFonts w:ascii="Times New Roman" w:hAnsi="Times New Roman" w:cs="Times New Roman"/>
          <w:lang w:val="de-DE"/>
        </w:rPr>
        <w:t xml:space="preserve"> </w:t>
      </w:r>
      <w:r w:rsidRPr="00BC040E">
        <w:rPr>
          <w:rFonts w:ascii="Times New Roman" w:hAnsi="Times New Roman" w:cs="Times New Roman"/>
          <w:lang w:val="de-DE"/>
        </w:rPr>
        <w:t>zwei Gruppen der Dadaisten: die Kern- und die Hülsendadas, welch letztere besonders in Deutschland wohnen. Ursprünglich gab es nur Kerndadaisten, die Hülsendadaisten haben sich von diesem ursprünglichen Kern unter ihrem Führer Hülsenbeck abgeschält und bei der Abspaltung die Teile des Kerns mitgerissen. […] Der Dadaismus würde unter Hülsenbeck eine politische Angelegenheit. […] Also der Hülsendadaismus ist politisch orientiert, gegen Kunst und gegen Kultur. Ich bin tolerant und lasse jedem seine Weltanschauung, aber ich muß erwähnen, daß derartige Anschauungen Merz fremd sind». Merz (für den Ararat geschrieben. Dezember 1920) Schwitters K. Das literarische Werk herausgegeben von Friedhelm Lach. Band 5. Manifeste und kritische Prosa. – Köln: M. DuMont Schauberg, 1981 S.</w:t>
      </w:r>
      <w:r w:rsidRPr="00AF1F09">
        <w:rPr>
          <w:rFonts w:ascii="Times New Roman" w:hAnsi="Times New Roman" w:cs="Times New Roman"/>
          <w:lang w:val="de-DE"/>
        </w:rPr>
        <w:t xml:space="preserve"> 77-78.</w:t>
      </w:r>
    </w:p>
  </w:footnote>
  <w:footnote w:id="139">
    <w:p w14:paraId="0E59CEEB" w14:textId="77777777" w:rsidR="00DD40B7" w:rsidRPr="00AF1F09" w:rsidRDefault="00DD40B7" w:rsidP="00100532">
      <w:pPr>
        <w:pStyle w:val="a4"/>
        <w:rPr>
          <w:lang w:val="de-DE"/>
        </w:rPr>
      </w:pPr>
      <w:r>
        <w:rPr>
          <w:rStyle w:val="a6"/>
        </w:rPr>
        <w:footnoteRef/>
      </w:r>
      <w:r w:rsidRPr="006156C1">
        <w:rPr>
          <w:lang w:val="en-US"/>
        </w:rPr>
        <w:t xml:space="preserve"> </w:t>
      </w:r>
      <w:r w:rsidRPr="006156C1">
        <w:rPr>
          <w:rFonts w:ascii="Times New Roman" w:hAnsi="Times New Roman" w:cs="Times New Roman"/>
          <w:lang w:val="en-US"/>
        </w:rPr>
        <w:t xml:space="preserve">Reumkens N. Allotria ad absurdum. </w:t>
      </w:r>
      <w:r w:rsidRPr="00AF1F09">
        <w:rPr>
          <w:rFonts w:ascii="Times New Roman" w:hAnsi="Times New Roman" w:cs="Times New Roman"/>
          <w:lang w:val="de-DE"/>
        </w:rPr>
        <w:t>Schwitters’ Merzlyrik als Resonanzdimension. – Bielefeld: Aisthesis, 2007.S.33.</w:t>
      </w:r>
    </w:p>
  </w:footnote>
  <w:footnote w:id="140">
    <w:p w14:paraId="2663BD41" w14:textId="397606CC" w:rsidR="00DD40B7" w:rsidRPr="00050B51" w:rsidRDefault="00DD40B7" w:rsidP="00100532">
      <w:pPr>
        <w:pStyle w:val="a4"/>
        <w:rPr>
          <w:lang w:val="de-DE"/>
        </w:rPr>
      </w:pPr>
      <w:r w:rsidRPr="00A81D70">
        <w:rPr>
          <w:rStyle w:val="a6"/>
          <w:rFonts w:ascii="Times New Roman" w:hAnsi="Times New Roman" w:cs="Times New Roman"/>
        </w:rPr>
        <w:footnoteRef/>
      </w:r>
      <w:r w:rsidRPr="00B16F71">
        <w:rPr>
          <w:rFonts w:ascii="Times New Roman" w:hAnsi="Times New Roman" w:cs="Times New Roman"/>
          <w:lang w:val="de-DE"/>
        </w:rPr>
        <w:t xml:space="preserve"> </w:t>
      </w:r>
      <w:r w:rsidRPr="00A81D70">
        <w:rPr>
          <w:rFonts w:ascii="Times New Roman" w:hAnsi="Times New Roman" w:cs="Times New Roman"/>
          <w:lang w:val="de-DE"/>
        </w:rPr>
        <w:t>Lach F</w:t>
      </w:r>
      <w:r w:rsidRPr="00B16F71">
        <w:rPr>
          <w:rFonts w:ascii="Times New Roman" w:hAnsi="Times New Roman" w:cs="Times New Roman"/>
          <w:lang w:val="de-DE"/>
        </w:rPr>
        <w:t xml:space="preserve">. </w:t>
      </w:r>
      <w:r w:rsidRPr="00A81D70">
        <w:rPr>
          <w:rFonts w:ascii="Times New Roman" w:hAnsi="Times New Roman" w:cs="Times New Roman"/>
          <w:lang w:val="de-DE"/>
        </w:rPr>
        <w:t>Der</w:t>
      </w:r>
      <w:r w:rsidRPr="00B16F71">
        <w:rPr>
          <w:rFonts w:ascii="Times New Roman" w:hAnsi="Times New Roman" w:cs="Times New Roman"/>
          <w:lang w:val="de-DE"/>
        </w:rPr>
        <w:t xml:space="preserve"> </w:t>
      </w:r>
      <w:r w:rsidRPr="00A81D70">
        <w:rPr>
          <w:rFonts w:ascii="Times New Roman" w:hAnsi="Times New Roman" w:cs="Times New Roman"/>
          <w:lang w:val="de-DE"/>
        </w:rPr>
        <w:t>Merzk</w:t>
      </w:r>
      <w:r w:rsidRPr="00B16F71">
        <w:rPr>
          <w:rFonts w:ascii="Times New Roman" w:hAnsi="Times New Roman" w:cs="Times New Roman"/>
          <w:lang w:val="de-DE"/>
        </w:rPr>
        <w:t>ü</w:t>
      </w:r>
      <w:r w:rsidRPr="00A81D70">
        <w:rPr>
          <w:rFonts w:ascii="Times New Roman" w:hAnsi="Times New Roman" w:cs="Times New Roman"/>
          <w:lang w:val="de-DE"/>
        </w:rPr>
        <w:t>nstler</w:t>
      </w:r>
      <w:r w:rsidRPr="00B16F71">
        <w:rPr>
          <w:rFonts w:ascii="Times New Roman" w:hAnsi="Times New Roman" w:cs="Times New Roman"/>
          <w:lang w:val="de-DE"/>
        </w:rPr>
        <w:t xml:space="preserve"> </w:t>
      </w:r>
      <w:r w:rsidRPr="00A81D70">
        <w:rPr>
          <w:rFonts w:ascii="Times New Roman" w:hAnsi="Times New Roman" w:cs="Times New Roman"/>
          <w:lang w:val="de-DE"/>
        </w:rPr>
        <w:t>Kurt</w:t>
      </w:r>
      <w:r w:rsidRPr="00B16F71">
        <w:rPr>
          <w:rFonts w:ascii="Times New Roman" w:hAnsi="Times New Roman" w:cs="Times New Roman"/>
          <w:lang w:val="de-DE"/>
        </w:rPr>
        <w:t xml:space="preserve"> </w:t>
      </w:r>
      <w:r w:rsidRPr="00A81D70">
        <w:rPr>
          <w:rFonts w:ascii="Times New Roman" w:hAnsi="Times New Roman" w:cs="Times New Roman"/>
          <w:lang w:val="de-DE"/>
        </w:rPr>
        <w:t>Schwitters</w:t>
      </w:r>
      <w:r w:rsidRPr="00B16F71">
        <w:rPr>
          <w:rFonts w:ascii="Times New Roman" w:hAnsi="Times New Roman" w:cs="Times New Roman"/>
          <w:lang w:val="de-DE"/>
        </w:rPr>
        <w:t xml:space="preserve">. – </w:t>
      </w:r>
      <w:r w:rsidRPr="00A81D70">
        <w:rPr>
          <w:rFonts w:ascii="Times New Roman" w:hAnsi="Times New Roman" w:cs="Times New Roman"/>
          <w:lang w:val="de-DE"/>
        </w:rPr>
        <w:t>K</w:t>
      </w:r>
      <w:r w:rsidRPr="00B16F71">
        <w:rPr>
          <w:rFonts w:ascii="Times New Roman" w:hAnsi="Times New Roman" w:cs="Times New Roman"/>
          <w:lang w:val="de-DE"/>
        </w:rPr>
        <w:t>ö</w:t>
      </w:r>
      <w:r w:rsidRPr="00A81D70">
        <w:rPr>
          <w:rFonts w:ascii="Times New Roman" w:hAnsi="Times New Roman" w:cs="Times New Roman"/>
          <w:lang w:val="de-DE"/>
        </w:rPr>
        <w:t>ln</w:t>
      </w:r>
      <w:r w:rsidRPr="00B16F71">
        <w:rPr>
          <w:rFonts w:ascii="Times New Roman" w:hAnsi="Times New Roman" w:cs="Times New Roman"/>
          <w:lang w:val="de-DE"/>
        </w:rPr>
        <w:t xml:space="preserve">: </w:t>
      </w:r>
      <w:r w:rsidRPr="00A81D70">
        <w:rPr>
          <w:rFonts w:ascii="Times New Roman" w:hAnsi="Times New Roman" w:cs="Times New Roman"/>
          <w:lang w:val="de-DE"/>
        </w:rPr>
        <w:t>M</w:t>
      </w:r>
      <w:r w:rsidRPr="00B16F71">
        <w:rPr>
          <w:rFonts w:ascii="Times New Roman" w:hAnsi="Times New Roman" w:cs="Times New Roman"/>
          <w:lang w:val="de-DE"/>
        </w:rPr>
        <w:t xml:space="preserve">. </w:t>
      </w:r>
      <w:r w:rsidRPr="00A81D70">
        <w:rPr>
          <w:rFonts w:ascii="Times New Roman" w:hAnsi="Times New Roman" w:cs="Times New Roman"/>
          <w:lang w:val="de-DE"/>
        </w:rPr>
        <w:t>DuMont Schauberg, 1971. S. 12</w:t>
      </w:r>
      <w:r w:rsidRPr="00050B51">
        <w:rPr>
          <w:rFonts w:ascii="Times New Roman" w:hAnsi="Times New Roman" w:cs="Times New Roman"/>
          <w:lang w:val="de-DE"/>
        </w:rPr>
        <w:t>.</w:t>
      </w:r>
    </w:p>
  </w:footnote>
  <w:footnote w:id="141">
    <w:p w14:paraId="5B601CB6" w14:textId="7A841DBE" w:rsidR="00DD40B7" w:rsidRPr="00A81D70" w:rsidRDefault="00DD40B7" w:rsidP="00100532">
      <w:pPr>
        <w:pStyle w:val="a4"/>
        <w:rPr>
          <w:lang w:val="de-DE"/>
        </w:rPr>
      </w:pPr>
      <w:r w:rsidRPr="00A81D70">
        <w:rPr>
          <w:rStyle w:val="a6"/>
          <w:rFonts w:ascii="Times New Roman" w:hAnsi="Times New Roman" w:cs="Times New Roman"/>
        </w:rPr>
        <w:footnoteRef/>
      </w:r>
      <w:r w:rsidRPr="00A81D70">
        <w:rPr>
          <w:rFonts w:ascii="Times New Roman" w:hAnsi="Times New Roman" w:cs="Times New Roman"/>
          <w:lang w:val="de-DE"/>
        </w:rPr>
        <w:t xml:space="preserve"> </w:t>
      </w:r>
      <w:r w:rsidRPr="00A81D70">
        <w:rPr>
          <w:rFonts w:ascii="Times New Roman" w:hAnsi="Times New Roman" w:cs="Times New Roman"/>
        </w:rPr>
        <w:t>Эти</w:t>
      </w:r>
      <w:r w:rsidRPr="00A81D70">
        <w:rPr>
          <w:rFonts w:ascii="Times New Roman" w:hAnsi="Times New Roman" w:cs="Times New Roman"/>
          <w:lang w:val="de-DE"/>
        </w:rPr>
        <w:t xml:space="preserve"> </w:t>
      </w:r>
      <w:r w:rsidRPr="00A81D70">
        <w:rPr>
          <w:rFonts w:ascii="Times New Roman" w:hAnsi="Times New Roman" w:cs="Times New Roman"/>
        </w:rPr>
        <w:t>ранние</w:t>
      </w:r>
      <w:r w:rsidRPr="00A81D70">
        <w:rPr>
          <w:rFonts w:ascii="Times New Roman" w:hAnsi="Times New Roman" w:cs="Times New Roman"/>
          <w:lang w:val="de-DE"/>
        </w:rPr>
        <w:t xml:space="preserve"> </w:t>
      </w:r>
      <w:r w:rsidRPr="00A81D70">
        <w:rPr>
          <w:rFonts w:ascii="Times New Roman" w:hAnsi="Times New Roman" w:cs="Times New Roman"/>
        </w:rPr>
        <w:t>стихотворения</w:t>
      </w:r>
      <w:r w:rsidRPr="00A81D70">
        <w:rPr>
          <w:rFonts w:ascii="Times New Roman" w:hAnsi="Times New Roman" w:cs="Times New Roman"/>
          <w:lang w:val="de-DE"/>
        </w:rPr>
        <w:t xml:space="preserve"> </w:t>
      </w:r>
      <w:r w:rsidRPr="00A81D70">
        <w:rPr>
          <w:rFonts w:ascii="Times New Roman" w:hAnsi="Times New Roman" w:cs="Times New Roman"/>
        </w:rPr>
        <w:t>можно</w:t>
      </w:r>
      <w:r w:rsidRPr="00A81D70">
        <w:rPr>
          <w:rFonts w:ascii="Times New Roman" w:hAnsi="Times New Roman" w:cs="Times New Roman"/>
          <w:lang w:val="de-DE"/>
        </w:rPr>
        <w:t xml:space="preserve"> </w:t>
      </w:r>
      <w:r w:rsidRPr="00A81D70">
        <w:rPr>
          <w:rFonts w:ascii="Times New Roman" w:hAnsi="Times New Roman" w:cs="Times New Roman"/>
        </w:rPr>
        <w:t>найти</w:t>
      </w:r>
      <w:r w:rsidRPr="00A81D70">
        <w:rPr>
          <w:rFonts w:ascii="Times New Roman" w:hAnsi="Times New Roman" w:cs="Times New Roman"/>
          <w:lang w:val="de-DE"/>
        </w:rPr>
        <w:t xml:space="preserve"> </w:t>
      </w:r>
      <w:r w:rsidRPr="00A81D70">
        <w:rPr>
          <w:rFonts w:ascii="Times New Roman" w:hAnsi="Times New Roman" w:cs="Times New Roman"/>
        </w:rPr>
        <w:t>в</w:t>
      </w:r>
      <w:r w:rsidRPr="00A81D70">
        <w:rPr>
          <w:rFonts w:ascii="Times New Roman" w:hAnsi="Times New Roman" w:cs="Times New Roman"/>
          <w:lang w:val="de-DE"/>
        </w:rPr>
        <w:t xml:space="preserve"> </w:t>
      </w:r>
      <w:r w:rsidRPr="00A81D70">
        <w:rPr>
          <w:rFonts w:ascii="Times New Roman" w:hAnsi="Times New Roman" w:cs="Times New Roman"/>
        </w:rPr>
        <w:t>собрании</w:t>
      </w:r>
      <w:r w:rsidRPr="00A81D70">
        <w:rPr>
          <w:rFonts w:ascii="Times New Roman" w:hAnsi="Times New Roman" w:cs="Times New Roman"/>
          <w:lang w:val="de-DE"/>
        </w:rPr>
        <w:t xml:space="preserve"> </w:t>
      </w:r>
      <w:r w:rsidRPr="00A81D70">
        <w:rPr>
          <w:rFonts w:ascii="Times New Roman" w:hAnsi="Times New Roman" w:cs="Times New Roman"/>
        </w:rPr>
        <w:t>сочинений</w:t>
      </w:r>
      <w:r w:rsidRPr="00A81D70">
        <w:rPr>
          <w:rFonts w:ascii="Times New Roman" w:hAnsi="Times New Roman" w:cs="Times New Roman"/>
          <w:lang w:val="de-DE"/>
        </w:rPr>
        <w:t xml:space="preserve"> </w:t>
      </w:r>
      <w:r w:rsidRPr="00A81D70">
        <w:rPr>
          <w:rFonts w:ascii="Times New Roman" w:hAnsi="Times New Roman" w:cs="Times New Roman"/>
        </w:rPr>
        <w:t>Курта</w:t>
      </w:r>
      <w:r w:rsidRPr="00A81D70">
        <w:rPr>
          <w:rFonts w:ascii="Times New Roman" w:hAnsi="Times New Roman" w:cs="Times New Roman"/>
          <w:lang w:val="de-DE"/>
        </w:rPr>
        <w:t xml:space="preserve"> </w:t>
      </w:r>
      <w:r w:rsidRPr="00A81D70">
        <w:rPr>
          <w:rFonts w:ascii="Times New Roman" w:hAnsi="Times New Roman" w:cs="Times New Roman"/>
        </w:rPr>
        <w:t>Швиттерса</w:t>
      </w:r>
      <w:r w:rsidRPr="00A81D70">
        <w:rPr>
          <w:rFonts w:ascii="Times New Roman" w:hAnsi="Times New Roman" w:cs="Times New Roman"/>
          <w:lang w:val="de-DE"/>
        </w:rPr>
        <w:t>, Kurt S</w:t>
      </w:r>
      <w:r w:rsidRPr="00A81D70">
        <w:rPr>
          <w:rFonts w:ascii="Times New Roman" w:hAnsi="Times New Roman" w:cs="Times New Roman"/>
        </w:rPr>
        <w:t>ны</w:t>
      </w:r>
      <w:r w:rsidRPr="00A81D70">
        <w:rPr>
          <w:rFonts w:ascii="Times New Roman" w:hAnsi="Times New Roman" w:cs="Times New Roman"/>
          <w:lang w:val="de-DE"/>
        </w:rPr>
        <w:t>chwitters Das literarische Werk Band 1 Lyrik S. 32-38</w:t>
      </w:r>
      <w:r w:rsidRPr="00450C6E">
        <w:rPr>
          <w:rFonts w:ascii="Times New Roman" w:hAnsi="Times New Roman" w:cs="Times New Roman"/>
          <w:lang w:val="de-DE"/>
        </w:rPr>
        <w:t>.</w:t>
      </w:r>
      <w:r w:rsidRPr="00A81D70">
        <w:rPr>
          <w:lang w:val="de-DE"/>
        </w:rPr>
        <w:t xml:space="preserve">  </w:t>
      </w:r>
    </w:p>
  </w:footnote>
  <w:footnote w:id="142">
    <w:p w14:paraId="113A5181" w14:textId="77777777" w:rsidR="00DD40B7" w:rsidRPr="00695414" w:rsidRDefault="00DD40B7" w:rsidP="00100532">
      <w:pPr>
        <w:pStyle w:val="a4"/>
        <w:rPr>
          <w:rFonts w:ascii="Times New Roman" w:hAnsi="Times New Roman" w:cs="Times New Roman"/>
          <w:lang w:val="en-US"/>
        </w:rPr>
      </w:pPr>
      <w:r w:rsidRPr="00695414">
        <w:rPr>
          <w:rStyle w:val="a6"/>
          <w:rFonts w:ascii="Times New Roman" w:hAnsi="Times New Roman" w:cs="Times New Roman"/>
        </w:rPr>
        <w:footnoteRef/>
      </w:r>
      <w:r w:rsidRPr="00695414">
        <w:rPr>
          <w:rFonts w:ascii="Times New Roman" w:hAnsi="Times New Roman" w:cs="Times New Roman"/>
          <w:lang w:val="en-US"/>
        </w:rPr>
        <w:t xml:space="preserve"> Lach F. Op. cit. S. 85</w:t>
      </w:r>
      <w:r>
        <w:rPr>
          <w:rFonts w:ascii="Times New Roman" w:hAnsi="Times New Roman" w:cs="Times New Roman"/>
          <w:lang w:val="en-US"/>
        </w:rPr>
        <w:t>.</w:t>
      </w:r>
    </w:p>
  </w:footnote>
  <w:footnote w:id="143">
    <w:p w14:paraId="62AEDE47" w14:textId="7362E871" w:rsidR="00DD40B7" w:rsidRPr="00050B51" w:rsidRDefault="00DD40B7">
      <w:pPr>
        <w:pStyle w:val="a4"/>
        <w:rPr>
          <w:rFonts w:ascii="Times New Roman" w:hAnsi="Times New Roman" w:cs="Times New Roman"/>
        </w:rPr>
      </w:pPr>
      <w:r>
        <w:rPr>
          <w:rStyle w:val="a6"/>
        </w:rPr>
        <w:footnoteRef/>
      </w:r>
      <w:r>
        <w:t xml:space="preserve"> </w:t>
      </w:r>
      <w:r w:rsidRPr="00050B51">
        <w:rPr>
          <w:rFonts w:ascii="Times New Roman" w:hAnsi="Times New Roman" w:cs="Times New Roman"/>
        </w:rPr>
        <w:t xml:space="preserve">Пример раннего стихотворения </w:t>
      </w:r>
      <w:r w:rsidRPr="008A448A">
        <w:rPr>
          <w:rFonts w:ascii="Times New Roman" w:hAnsi="Times New Roman" w:cs="Times New Roman"/>
        </w:rPr>
        <w:t>Курта Швиттерса см. в Приложении на стр. 10</w:t>
      </w:r>
      <w:r w:rsidR="005C09A1">
        <w:rPr>
          <w:rFonts w:ascii="Times New Roman" w:hAnsi="Times New Roman" w:cs="Times New Roman"/>
        </w:rPr>
        <w:t>9</w:t>
      </w:r>
      <w:r w:rsidRPr="008A448A">
        <w:rPr>
          <w:rFonts w:ascii="Times New Roman" w:hAnsi="Times New Roman" w:cs="Times New Roman"/>
        </w:rPr>
        <w:t>.</w:t>
      </w:r>
    </w:p>
  </w:footnote>
  <w:footnote w:id="144">
    <w:p w14:paraId="05557E1C" w14:textId="77777777" w:rsidR="00DD40B7" w:rsidRPr="00050B51" w:rsidRDefault="00DD40B7" w:rsidP="00100532">
      <w:pPr>
        <w:pStyle w:val="a4"/>
        <w:rPr>
          <w:rFonts w:ascii="Times New Roman" w:hAnsi="Times New Roman" w:cs="Times New Roman"/>
          <w:lang w:val="en-US"/>
        </w:rPr>
      </w:pPr>
      <w:r w:rsidRPr="00050B51">
        <w:rPr>
          <w:rStyle w:val="a6"/>
          <w:rFonts w:ascii="Times New Roman" w:hAnsi="Times New Roman" w:cs="Times New Roman"/>
        </w:rPr>
        <w:footnoteRef/>
      </w:r>
      <w:r w:rsidRPr="00050B51">
        <w:rPr>
          <w:rFonts w:ascii="Times New Roman" w:hAnsi="Times New Roman" w:cs="Times New Roman"/>
          <w:lang w:val="en-US"/>
        </w:rPr>
        <w:t xml:space="preserve"> Lach F. Op. cit. S. 16-17.</w:t>
      </w:r>
    </w:p>
  </w:footnote>
  <w:footnote w:id="145">
    <w:p w14:paraId="3BD3AD26" w14:textId="77777777" w:rsidR="00DD40B7" w:rsidRPr="00AF1F09" w:rsidRDefault="00DD40B7" w:rsidP="00100532">
      <w:pPr>
        <w:pStyle w:val="a4"/>
        <w:rPr>
          <w:lang w:val="de-DE"/>
        </w:rPr>
      </w:pPr>
      <w:r w:rsidRPr="00A81D70">
        <w:rPr>
          <w:rStyle w:val="a6"/>
          <w:rFonts w:ascii="Times New Roman" w:hAnsi="Times New Roman" w:cs="Times New Roman"/>
        </w:rPr>
        <w:footnoteRef/>
      </w:r>
      <w:r w:rsidRPr="00A81D70">
        <w:rPr>
          <w:rFonts w:ascii="Times New Roman" w:hAnsi="Times New Roman" w:cs="Times New Roman"/>
          <w:lang w:val="de-DE"/>
        </w:rPr>
        <w:t xml:space="preserve"> </w:t>
      </w:r>
      <w:r w:rsidRPr="00A15113">
        <w:rPr>
          <w:rFonts w:ascii="Times New Roman" w:hAnsi="Times New Roman" w:cs="Times New Roman"/>
          <w:lang w:val="de-DE"/>
        </w:rPr>
        <w:t>Fux E. Schnitt durch die verkehrte Merzwelt. Konzeptionen des Narrativen in der Prosa von Kurt Schwitters. – Berlin: Weidler, 2007.</w:t>
      </w:r>
      <w:r>
        <w:rPr>
          <w:rFonts w:ascii="Times New Roman" w:hAnsi="Times New Roman" w:cs="Times New Roman"/>
          <w:lang w:val="de-DE"/>
        </w:rPr>
        <w:t xml:space="preserve"> </w:t>
      </w:r>
      <w:r w:rsidRPr="00A15113">
        <w:rPr>
          <w:rFonts w:ascii="Times New Roman" w:hAnsi="Times New Roman" w:cs="Times New Roman"/>
          <w:lang w:val="de-DE"/>
        </w:rPr>
        <w:t>S. 17</w:t>
      </w:r>
      <w:r w:rsidRPr="00AF1F09">
        <w:rPr>
          <w:rFonts w:ascii="Times New Roman" w:hAnsi="Times New Roman" w:cs="Times New Roman"/>
          <w:lang w:val="de-DE"/>
        </w:rPr>
        <w:t>.</w:t>
      </w:r>
    </w:p>
  </w:footnote>
  <w:footnote w:id="146">
    <w:p w14:paraId="213F061B" w14:textId="1F41A1E8" w:rsidR="00DD40B7" w:rsidRPr="005C09A1" w:rsidRDefault="00DD40B7">
      <w:pPr>
        <w:pStyle w:val="a4"/>
        <w:rPr>
          <w:sz w:val="14"/>
        </w:rPr>
      </w:pPr>
      <w:r>
        <w:rPr>
          <w:rStyle w:val="a6"/>
        </w:rPr>
        <w:footnoteRef/>
      </w:r>
      <w:r w:rsidRPr="005C09A1">
        <w:t xml:space="preserve"> </w:t>
      </w:r>
      <w:r w:rsidRPr="008A448A">
        <w:rPr>
          <w:rFonts w:ascii="Times New Roman" w:hAnsi="Times New Roman" w:cs="Times New Roman"/>
          <w:szCs w:val="28"/>
        </w:rPr>
        <w:t>См</w:t>
      </w:r>
      <w:r w:rsidRPr="005C09A1">
        <w:rPr>
          <w:rFonts w:ascii="Times New Roman" w:hAnsi="Times New Roman" w:cs="Times New Roman"/>
          <w:szCs w:val="28"/>
        </w:rPr>
        <w:t xml:space="preserve">. </w:t>
      </w:r>
      <w:r w:rsidRPr="008A448A">
        <w:rPr>
          <w:rFonts w:ascii="Times New Roman" w:hAnsi="Times New Roman" w:cs="Times New Roman"/>
          <w:szCs w:val="28"/>
        </w:rPr>
        <w:t>приложение</w:t>
      </w:r>
      <w:r w:rsidRPr="005C09A1">
        <w:rPr>
          <w:rFonts w:ascii="Times New Roman" w:hAnsi="Times New Roman" w:cs="Times New Roman"/>
          <w:szCs w:val="28"/>
        </w:rPr>
        <w:t xml:space="preserve"> </w:t>
      </w:r>
      <w:r w:rsidRPr="008A448A">
        <w:rPr>
          <w:rFonts w:ascii="Times New Roman" w:hAnsi="Times New Roman" w:cs="Times New Roman"/>
          <w:szCs w:val="28"/>
        </w:rPr>
        <w:t>на</w:t>
      </w:r>
      <w:r w:rsidRPr="005C09A1">
        <w:rPr>
          <w:rFonts w:ascii="Times New Roman" w:hAnsi="Times New Roman" w:cs="Times New Roman"/>
          <w:szCs w:val="28"/>
        </w:rPr>
        <w:t xml:space="preserve"> </w:t>
      </w:r>
      <w:r w:rsidRPr="008A448A">
        <w:rPr>
          <w:rFonts w:ascii="Times New Roman" w:hAnsi="Times New Roman" w:cs="Times New Roman"/>
          <w:szCs w:val="28"/>
        </w:rPr>
        <w:t>с</w:t>
      </w:r>
      <w:r w:rsidR="005C09A1" w:rsidRPr="005C09A1">
        <w:rPr>
          <w:rFonts w:ascii="Times New Roman" w:hAnsi="Times New Roman" w:cs="Times New Roman"/>
          <w:szCs w:val="28"/>
        </w:rPr>
        <w:t>.110</w:t>
      </w:r>
      <w:r w:rsidRPr="005C09A1">
        <w:rPr>
          <w:rFonts w:ascii="Times New Roman" w:hAnsi="Times New Roman" w:cs="Times New Roman"/>
          <w:szCs w:val="28"/>
        </w:rPr>
        <w:t>.</w:t>
      </w:r>
    </w:p>
  </w:footnote>
  <w:footnote w:id="147">
    <w:p w14:paraId="7CCFD50C" w14:textId="24B5C54E" w:rsidR="00DD40B7" w:rsidRPr="005C09A1" w:rsidRDefault="00DD40B7">
      <w:pPr>
        <w:pStyle w:val="a4"/>
      </w:pPr>
      <w:r w:rsidRPr="008A448A">
        <w:rPr>
          <w:rStyle w:val="a6"/>
        </w:rPr>
        <w:footnoteRef/>
      </w:r>
      <w:r w:rsidRPr="005C09A1">
        <w:t xml:space="preserve"> </w:t>
      </w:r>
      <w:r w:rsidRPr="008A448A">
        <w:rPr>
          <w:rFonts w:ascii="Times New Roman" w:hAnsi="Times New Roman" w:cs="Times New Roman"/>
          <w:szCs w:val="28"/>
        </w:rPr>
        <w:t>См</w:t>
      </w:r>
      <w:r w:rsidRPr="005C09A1">
        <w:rPr>
          <w:rFonts w:ascii="Times New Roman" w:hAnsi="Times New Roman" w:cs="Times New Roman"/>
          <w:szCs w:val="28"/>
        </w:rPr>
        <w:t xml:space="preserve">. </w:t>
      </w:r>
      <w:r w:rsidRPr="008A448A">
        <w:rPr>
          <w:rFonts w:ascii="Times New Roman" w:hAnsi="Times New Roman" w:cs="Times New Roman"/>
          <w:szCs w:val="28"/>
        </w:rPr>
        <w:t>приложение</w:t>
      </w:r>
      <w:r w:rsidRPr="005C09A1">
        <w:rPr>
          <w:rFonts w:ascii="Times New Roman" w:hAnsi="Times New Roman" w:cs="Times New Roman"/>
          <w:szCs w:val="28"/>
        </w:rPr>
        <w:t xml:space="preserve"> </w:t>
      </w:r>
      <w:r w:rsidRPr="008A448A">
        <w:rPr>
          <w:rFonts w:ascii="Times New Roman" w:hAnsi="Times New Roman" w:cs="Times New Roman"/>
          <w:szCs w:val="28"/>
        </w:rPr>
        <w:t>на</w:t>
      </w:r>
      <w:r w:rsidRPr="005C09A1">
        <w:rPr>
          <w:rFonts w:ascii="Times New Roman" w:hAnsi="Times New Roman" w:cs="Times New Roman"/>
          <w:szCs w:val="28"/>
        </w:rPr>
        <w:t xml:space="preserve"> </w:t>
      </w:r>
      <w:r w:rsidRPr="008A448A">
        <w:rPr>
          <w:rFonts w:ascii="Times New Roman" w:hAnsi="Times New Roman" w:cs="Times New Roman"/>
          <w:szCs w:val="28"/>
        </w:rPr>
        <w:t>с</w:t>
      </w:r>
      <w:r w:rsidRPr="005C09A1">
        <w:rPr>
          <w:rFonts w:ascii="Times New Roman" w:hAnsi="Times New Roman" w:cs="Times New Roman"/>
          <w:szCs w:val="28"/>
        </w:rPr>
        <w:t>. 11</w:t>
      </w:r>
      <w:r w:rsidR="005C09A1">
        <w:rPr>
          <w:rFonts w:ascii="Times New Roman" w:hAnsi="Times New Roman" w:cs="Times New Roman"/>
          <w:szCs w:val="28"/>
        </w:rPr>
        <w:t>1</w:t>
      </w:r>
      <w:r w:rsidRPr="005C09A1">
        <w:rPr>
          <w:rFonts w:ascii="Times New Roman" w:hAnsi="Times New Roman" w:cs="Times New Roman"/>
          <w:szCs w:val="28"/>
        </w:rPr>
        <w:t>.</w:t>
      </w:r>
    </w:p>
  </w:footnote>
  <w:footnote w:id="148">
    <w:p w14:paraId="42A64E64" w14:textId="717BCCAE" w:rsidR="00DD40B7" w:rsidRPr="00564FF7" w:rsidRDefault="00DD40B7" w:rsidP="00100532">
      <w:pPr>
        <w:pStyle w:val="a4"/>
        <w:rPr>
          <w:rFonts w:ascii="Times New Roman" w:hAnsi="Times New Roman" w:cs="Times New Roman"/>
          <w:lang w:val="de-DE"/>
        </w:rPr>
      </w:pPr>
      <w:r w:rsidRPr="003F629D">
        <w:rPr>
          <w:rStyle w:val="a6"/>
          <w:rFonts w:ascii="Times New Roman" w:hAnsi="Times New Roman" w:cs="Times New Roman"/>
        </w:rPr>
        <w:footnoteRef/>
      </w:r>
      <w:r w:rsidRPr="003F629D">
        <w:rPr>
          <w:lang w:val="de-DE"/>
        </w:rPr>
        <w:t xml:space="preserve"> </w:t>
      </w:r>
      <w:r w:rsidRPr="003F629D">
        <w:rPr>
          <w:rFonts w:ascii="Times New Roman" w:hAnsi="Times New Roman" w:cs="Times New Roman"/>
          <w:lang w:val="de-DE"/>
        </w:rPr>
        <w:t xml:space="preserve">Lach F. Der Merzkünstler Kurt Schwitters. – Köln: M. DuMont Schauberg, 1971. S. </w:t>
      </w:r>
      <w:r w:rsidRPr="00564FF7">
        <w:rPr>
          <w:rFonts w:ascii="Times New Roman" w:hAnsi="Times New Roman" w:cs="Times New Roman"/>
          <w:lang w:val="de-DE"/>
        </w:rPr>
        <w:t>93.</w:t>
      </w:r>
    </w:p>
  </w:footnote>
  <w:footnote w:id="149">
    <w:p w14:paraId="011A2607" w14:textId="77777777" w:rsidR="00DD40B7" w:rsidRPr="00AF1F09" w:rsidRDefault="00DD40B7" w:rsidP="00100532">
      <w:pPr>
        <w:pStyle w:val="a4"/>
        <w:rPr>
          <w:rFonts w:ascii="Times New Roman" w:hAnsi="Times New Roman" w:cs="Times New Roman"/>
          <w:lang w:val="de-DE"/>
        </w:rPr>
      </w:pPr>
      <w:r w:rsidRPr="00FC4B3C">
        <w:rPr>
          <w:rStyle w:val="a6"/>
          <w:rFonts w:ascii="Times New Roman" w:hAnsi="Times New Roman" w:cs="Times New Roman"/>
        </w:rPr>
        <w:footnoteRef/>
      </w:r>
      <w:r w:rsidRPr="008C0A6A">
        <w:rPr>
          <w:rFonts w:ascii="Times New Roman" w:hAnsi="Times New Roman" w:cs="Times New Roman"/>
          <w:lang w:val="de-DE"/>
        </w:rPr>
        <w:t xml:space="preserve"> </w:t>
      </w:r>
      <w:r w:rsidRPr="00A81D70">
        <w:rPr>
          <w:rFonts w:ascii="Times New Roman" w:hAnsi="Times New Roman" w:cs="Times New Roman"/>
          <w:lang w:val="de-DE"/>
        </w:rPr>
        <w:t>Lach F</w:t>
      </w:r>
      <w:r w:rsidRPr="00B16F71">
        <w:rPr>
          <w:rFonts w:ascii="Times New Roman" w:hAnsi="Times New Roman" w:cs="Times New Roman"/>
          <w:lang w:val="de-DE"/>
        </w:rPr>
        <w:t xml:space="preserve">. </w:t>
      </w:r>
      <w:r>
        <w:rPr>
          <w:rFonts w:ascii="Times New Roman" w:hAnsi="Times New Roman" w:cs="Times New Roman"/>
          <w:lang w:val="de-DE"/>
        </w:rPr>
        <w:t>Op. cit.</w:t>
      </w:r>
      <w:r w:rsidRPr="00A81D70">
        <w:rPr>
          <w:rFonts w:ascii="Times New Roman" w:hAnsi="Times New Roman" w:cs="Times New Roman"/>
          <w:lang w:val="de-DE"/>
        </w:rPr>
        <w:t xml:space="preserve"> S. </w:t>
      </w:r>
      <w:r w:rsidRPr="008C0A6A">
        <w:rPr>
          <w:rFonts w:ascii="Times New Roman" w:hAnsi="Times New Roman" w:cs="Times New Roman"/>
          <w:lang w:val="de-DE"/>
        </w:rPr>
        <w:t>94</w:t>
      </w:r>
      <w:r>
        <w:rPr>
          <w:rFonts w:ascii="Times New Roman" w:hAnsi="Times New Roman" w:cs="Times New Roman"/>
          <w:lang w:val="de-DE"/>
        </w:rPr>
        <w:t>.</w:t>
      </w:r>
    </w:p>
  </w:footnote>
  <w:footnote w:id="150">
    <w:p w14:paraId="633189E5" w14:textId="77777777" w:rsidR="00DD40B7" w:rsidRPr="00A81D70" w:rsidRDefault="00DD40B7" w:rsidP="00100532">
      <w:pPr>
        <w:pStyle w:val="a4"/>
        <w:rPr>
          <w:rFonts w:ascii="Times New Roman" w:hAnsi="Times New Roman" w:cs="Times New Roman"/>
          <w:lang w:val="de-DE"/>
        </w:rPr>
      </w:pPr>
      <w:r w:rsidRPr="00A81D70">
        <w:rPr>
          <w:rStyle w:val="a6"/>
          <w:rFonts w:ascii="Times New Roman" w:hAnsi="Times New Roman" w:cs="Times New Roman"/>
        </w:rPr>
        <w:footnoteRef/>
      </w:r>
      <w:r w:rsidRPr="00674D12">
        <w:rPr>
          <w:lang w:val="de-DE"/>
        </w:rPr>
        <w:t xml:space="preserve"> </w:t>
      </w:r>
      <w:r w:rsidRPr="00A81D70">
        <w:rPr>
          <w:rFonts w:ascii="Times New Roman" w:hAnsi="Times New Roman" w:cs="Times New Roman"/>
          <w:lang w:val="de-DE"/>
        </w:rPr>
        <w:t>Schmalenbach W. Kurt Schwitters. – Köln: DuMont Schauberg, 1967. – S. 214</w:t>
      </w:r>
      <w:r>
        <w:rPr>
          <w:rFonts w:ascii="Times New Roman" w:hAnsi="Times New Roman" w:cs="Times New Roman"/>
          <w:lang w:val="de-DE"/>
        </w:rPr>
        <w:t>.</w:t>
      </w:r>
    </w:p>
  </w:footnote>
  <w:footnote w:id="151">
    <w:p w14:paraId="7E840E99" w14:textId="77777777" w:rsidR="00DD40B7" w:rsidRPr="00DD40B7" w:rsidRDefault="00DD40B7" w:rsidP="00100532">
      <w:pPr>
        <w:pStyle w:val="a4"/>
        <w:rPr>
          <w:rFonts w:ascii="Times New Roman" w:hAnsi="Times New Roman" w:cs="Times New Roman"/>
        </w:rPr>
      </w:pPr>
      <w:r>
        <w:rPr>
          <w:rStyle w:val="a6"/>
        </w:rPr>
        <w:footnoteRef/>
      </w:r>
      <w:r w:rsidRPr="006156C1">
        <w:rPr>
          <w:lang w:val="en-US"/>
        </w:rPr>
        <w:t xml:space="preserve"> </w:t>
      </w:r>
      <w:r w:rsidRPr="006156C1">
        <w:rPr>
          <w:rFonts w:ascii="Times New Roman" w:hAnsi="Times New Roman" w:cs="Times New Roman"/>
          <w:lang w:val="en-US"/>
        </w:rPr>
        <w:t xml:space="preserve">Reumkens N. Allotria ad absurdum. </w:t>
      </w:r>
      <w:r w:rsidRPr="00AF1F09">
        <w:rPr>
          <w:rFonts w:ascii="Times New Roman" w:hAnsi="Times New Roman" w:cs="Times New Roman"/>
          <w:lang w:val="de-DE"/>
        </w:rPr>
        <w:t xml:space="preserve">Schwitters’ Merzlyrik als Resonanzdimension. – Bielefeld: Aisthesis, 2007. </w:t>
      </w:r>
      <w:r w:rsidRPr="006156C1">
        <w:rPr>
          <w:rFonts w:ascii="Times New Roman" w:hAnsi="Times New Roman" w:cs="Times New Roman"/>
          <w:lang w:val="de-DE"/>
        </w:rPr>
        <w:t>S</w:t>
      </w:r>
      <w:r w:rsidRPr="00DD40B7">
        <w:rPr>
          <w:rFonts w:ascii="Times New Roman" w:hAnsi="Times New Roman" w:cs="Times New Roman"/>
        </w:rPr>
        <w:t>. 32-33.</w:t>
      </w:r>
    </w:p>
    <w:p w14:paraId="3F4EEDFC" w14:textId="4A24844A" w:rsidR="00DD40B7" w:rsidRPr="008A448A" w:rsidRDefault="00DD40B7" w:rsidP="00100532">
      <w:pPr>
        <w:pStyle w:val="a4"/>
      </w:pPr>
      <w:r>
        <w:rPr>
          <w:rFonts w:ascii="Times New Roman" w:hAnsi="Times New Roman" w:cs="Times New Roman"/>
        </w:rPr>
        <w:t>Тексты</w:t>
      </w:r>
      <w:r w:rsidRPr="008A448A">
        <w:rPr>
          <w:rFonts w:ascii="Times New Roman" w:hAnsi="Times New Roman" w:cs="Times New Roman"/>
        </w:rPr>
        <w:t xml:space="preserve"> стихотворений «Герварт Вальден» и «К Францу Марку» даны в приложении на с. 1</w:t>
      </w:r>
      <w:r w:rsidR="005C09A1">
        <w:rPr>
          <w:rFonts w:ascii="Times New Roman" w:hAnsi="Times New Roman" w:cs="Times New Roman"/>
        </w:rPr>
        <w:t>12</w:t>
      </w:r>
      <w:r>
        <w:rPr>
          <w:rFonts w:ascii="Times New Roman" w:hAnsi="Times New Roman" w:cs="Times New Roman"/>
        </w:rPr>
        <w:t>-11</w:t>
      </w:r>
      <w:r w:rsidR="005C09A1">
        <w:rPr>
          <w:rFonts w:ascii="Times New Roman" w:hAnsi="Times New Roman" w:cs="Times New Roman"/>
        </w:rPr>
        <w:t>3</w:t>
      </w:r>
      <w:r>
        <w:rPr>
          <w:rFonts w:ascii="Times New Roman" w:hAnsi="Times New Roman" w:cs="Times New Roman"/>
        </w:rPr>
        <w:t>.</w:t>
      </w:r>
    </w:p>
  </w:footnote>
  <w:footnote w:id="152">
    <w:p w14:paraId="10931AE2" w14:textId="44EE2E75" w:rsidR="00DD40B7" w:rsidRPr="00100C7F" w:rsidRDefault="00DD40B7">
      <w:pPr>
        <w:pStyle w:val="a4"/>
        <w:rPr>
          <w:lang w:val="de-DE"/>
        </w:rPr>
      </w:pPr>
      <w:r>
        <w:rPr>
          <w:rStyle w:val="a6"/>
        </w:rPr>
        <w:footnoteRef/>
      </w:r>
      <w:r w:rsidRPr="00100C7F">
        <w:rPr>
          <w:lang w:val="de-DE"/>
        </w:rPr>
        <w:t xml:space="preserve"> </w:t>
      </w:r>
      <w:r w:rsidRPr="00BF5543">
        <w:rPr>
          <w:rFonts w:ascii="Times New Roman" w:hAnsi="Times New Roman" w:cs="Times New Roman"/>
          <w:lang w:val="de-DE"/>
        </w:rPr>
        <w:t>Metzler Lexikon Kultur der Gegenwart</w:t>
      </w:r>
      <w:r>
        <w:rPr>
          <w:rFonts w:ascii="Times New Roman" w:hAnsi="Times New Roman" w:cs="Times New Roman"/>
          <w:lang w:val="de-DE"/>
        </w:rPr>
        <w:t xml:space="preserve">. </w:t>
      </w:r>
      <w:r w:rsidRPr="00BF5543">
        <w:rPr>
          <w:rFonts w:ascii="Times New Roman" w:hAnsi="Times New Roman" w:cs="Times New Roman"/>
          <w:lang w:val="de-DE"/>
        </w:rPr>
        <w:t>– Stuttgart, Weimar</w:t>
      </w:r>
      <w:r>
        <w:rPr>
          <w:rFonts w:ascii="Times New Roman" w:hAnsi="Times New Roman" w:cs="Times New Roman"/>
          <w:lang w:val="de-DE"/>
        </w:rPr>
        <w:t>: Verlag J. B. Metzler, 2000. S</w:t>
      </w:r>
      <w:r w:rsidRPr="00564FF7">
        <w:rPr>
          <w:rFonts w:ascii="Times New Roman" w:hAnsi="Times New Roman" w:cs="Times New Roman"/>
          <w:lang w:val="de-DE"/>
        </w:rPr>
        <w:t>. 258.</w:t>
      </w:r>
    </w:p>
  </w:footnote>
  <w:footnote w:id="153">
    <w:p w14:paraId="2B310B47" w14:textId="77777777" w:rsidR="00DD40B7" w:rsidRPr="00971F47" w:rsidRDefault="00DD40B7" w:rsidP="00100532">
      <w:pPr>
        <w:pStyle w:val="a4"/>
        <w:rPr>
          <w:rFonts w:ascii="Times New Roman" w:hAnsi="Times New Roman" w:cs="Times New Roman"/>
          <w:lang w:val="de-DE"/>
        </w:rPr>
      </w:pPr>
      <w:r>
        <w:rPr>
          <w:rStyle w:val="a6"/>
        </w:rPr>
        <w:footnoteRef/>
      </w:r>
      <w:r w:rsidRPr="00E26A31">
        <w:rPr>
          <w:lang w:val="de-DE"/>
        </w:rPr>
        <w:t xml:space="preserve"> </w:t>
      </w:r>
      <w:r w:rsidRPr="00A81D70">
        <w:rPr>
          <w:rFonts w:ascii="Times New Roman" w:hAnsi="Times New Roman" w:cs="Times New Roman"/>
          <w:lang w:val="de-DE"/>
        </w:rPr>
        <w:t xml:space="preserve">Cardinal R., Webster G. Kurt Schwitters. – Berlin: Hatje Cantz Verlag, 2011. </w:t>
      </w:r>
      <w:r w:rsidRPr="00971F47">
        <w:rPr>
          <w:rFonts w:ascii="Times New Roman" w:hAnsi="Times New Roman" w:cs="Times New Roman"/>
          <w:lang w:val="de-DE"/>
        </w:rPr>
        <w:t>S. 22.</w:t>
      </w:r>
    </w:p>
  </w:footnote>
  <w:footnote w:id="154">
    <w:p w14:paraId="138A7AD6" w14:textId="77777777" w:rsidR="00DD40B7" w:rsidRPr="00971F47" w:rsidRDefault="00DD40B7" w:rsidP="00100532">
      <w:pPr>
        <w:pStyle w:val="a4"/>
        <w:rPr>
          <w:rFonts w:ascii="Times New Roman" w:hAnsi="Times New Roman" w:cs="Times New Roman"/>
          <w:lang w:val="de-DE"/>
        </w:rPr>
      </w:pPr>
      <w:r w:rsidRPr="00032221">
        <w:rPr>
          <w:rStyle w:val="a6"/>
          <w:rFonts w:ascii="Times New Roman" w:hAnsi="Times New Roman" w:cs="Times New Roman"/>
        </w:rPr>
        <w:footnoteRef/>
      </w:r>
      <w:r w:rsidRPr="00971F47">
        <w:rPr>
          <w:rFonts w:ascii="Times New Roman" w:hAnsi="Times New Roman" w:cs="Times New Roman"/>
          <w:lang w:val="de-DE"/>
        </w:rPr>
        <w:t xml:space="preserve"> </w:t>
      </w:r>
      <w:r w:rsidRPr="00A81D70">
        <w:rPr>
          <w:rFonts w:ascii="Times New Roman" w:hAnsi="Times New Roman" w:cs="Times New Roman"/>
          <w:lang w:val="de-DE"/>
        </w:rPr>
        <w:t>Cardinal R</w:t>
      </w:r>
      <w:r w:rsidRPr="00971F47">
        <w:rPr>
          <w:rFonts w:ascii="Times New Roman" w:hAnsi="Times New Roman" w:cs="Times New Roman"/>
          <w:lang w:val="de-DE"/>
        </w:rPr>
        <w:t>. Op. cit. S. 23.</w:t>
      </w:r>
    </w:p>
  </w:footnote>
  <w:footnote w:id="155">
    <w:p w14:paraId="429727A1" w14:textId="77777777" w:rsidR="00DD40B7" w:rsidRPr="00400441" w:rsidRDefault="00DD40B7" w:rsidP="00100532">
      <w:pPr>
        <w:pStyle w:val="a4"/>
        <w:rPr>
          <w:lang w:val="de-DE"/>
        </w:rPr>
      </w:pPr>
      <w:r w:rsidRPr="00E066F0">
        <w:rPr>
          <w:rStyle w:val="a6"/>
          <w:rFonts w:ascii="Times New Roman" w:hAnsi="Times New Roman" w:cs="Times New Roman"/>
        </w:rPr>
        <w:footnoteRef/>
      </w:r>
      <w:r w:rsidRPr="00E066F0">
        <w:rPr>
          <w:rFonts w:ascii="Times New Roman" w:hAnsi="Times New Roman" w:cs="Times New Roman"/>
          <w:lang w:val="de-DE"/>
        </w:rPr>
        <w:t xml:space="preserve"> </w:t>
      </w:r>
      <w:r w:rsidRPr="00FA2246">
        <w:rPr>
          <w:rFonts w:ascii="Times New Roman" w:hAnsi="Times New Roman" w:cs="Times New Roman"/>
          <w:lang w:val="de-DE"/>
        </w:rPr>
        <w:t>«Ich fordere i aber nicht als einzige Kunstform, sondern als Spezialform»</w:t>
      </w:r>
      <w:r>
        <w:rPr>
          <w:rFonts w:ascii="Times New Roman" w:hAnsi="Times New Roman" w:cs="Times New Roman"/>
          <w:lang w:val="de-DE"/>
        </w:rPr>
        <w:t xml:space="preserve"> </w:t>
      </w:r>
      <w:r w:rsidRPr="00E066F0">
        <w:rPr>
          <w:rFonts w:ascii="Times New Roman" w:hAnsi="Times New Roman" w:cs="Times New Roman"/>
          <w:lang w:val="de-DE"/>
        </w:rPr>
        <w:t xml:space="preserve">Schwitters K. Das literarische Werk herausgegeben von Friedhelm Lach. Band 5. Manifeste und kritische Prosa. – Köln: M. DuMont Schauberg, 1981. </w:t>
      </w:r>
      <w:r>
        <w:rPr>
          <w:rFonts w:ascii="Times New Roman" w:hAnsi="Times New Roman" w:cs="Times New Roman"/>
          <w:lang w:val="de-DE"/>
        </w:rPr>
        <w:t>S</w:t>
      </w:r>
      <w:r w:rsidRPr="00FA2246">
        <w:rPr>
          <w:rFonts w:ascii="Times New Roman" w:hAnsi="Times New Roman" w:cs="Times New Roman"/>
          <w:lang w:val="de-DE"/>
        </w:rPr>
        <w:t>. 120</w:t>
      </w:r>
      <w:r>
        <w:rPr>
          <w:rFonts w:ascii="Times New Roman" w:hAnsi="Times New Roman" w:cs="Times New Roman"/>
          <w:lang w:val="de-DE"/>
        </w:rPr>
        <w:t>.</w:t>
      </w:r>
    </w:p>
  </w:footnote>
  <w:footnote w:id="156">
    <w:p w14:paraId="3BD814B2" w14:textId="77777777" w:rsidR="00DD40B7" w:rsidRPr="00851D5E" w:rsidRDefault="00DD40B7" w:rsidP="00100532">
      <w:pPr>
        <w:pStyle w:val="a4"/>
        <w:rPr>
          <w:rFonts w:ascii="Times New Roman" w:hAnsi="Times New Roman" w:cs="Times New Roman"/>
          <w:lang w:val="de-DE"/>
        </w:rPr>
      </w:pPr>
      <w:r w:rsidRPr="00E066F0">
        <w:rPr>
          <w:rStyle w:val="a6"/>
          <w:rFonts w:ascii="Times New Roman" w:hAnsi="Times New Roman" w:cs="Times New Roman"/>
        </w:rPr>
        <w:footnoteRef/>
      </w:r>
      <w:r w:rsidRPr="00E066F0">
        <w:rPr>
          <w:rFonts w:ascii="Times New Roman" w:hAnsi="Times New Roman" w:cs="Times New Roman"/>
          <w:lang w:val="de-DE"/>
        </w:rPr>
        <w:t xml:space="preserve"> </w:t>
      </w:r>
      <w:r w:rsidRPr="00FA2246">
        <w:rPr>
          <w:rFonts w:ascii="Times New Roman" w:hAnsi="Times New Roman" w:cs="Times New Roman"/>
          <w:lang w:val="de-DE"/>
        </w:rPr>
        <w:t>«Idee, Material und Kunstwerk sind dasselbe»</w:t>
      </w:r>
      <w:r>
        <w:rPr>
          <w:rFonts w:ascii="Times New Roman" w:hAnsi="Times New Roman" w:cs="Times New Roman"/>
          <w:lang w:val="de-DE"/>
        </w:rPr>
        <w:t xml:space="preserve">. </w:t>
      </w:r>
      <w:r w:rsidRPr="00E066F0">
        <w:rPr>
          <w:rFonts w:ascii="Times New Roman" w:hAnsi="Times New Roman" w:cs="Times New Roman"/>
          <w:lang w:val="de-DE"/>
        </w:rPr>
        <w:t>Schwitters K. Das literarische Werk herausgegeben von Friedhelm Lach. Band 5. Manifeste und kritische Prosa. – Köln: M. DuMont Schauberg, 1981.</w:t>
      </w:r>
      <w:r>
        <w:rPr>
          <w:rFonts w:ascii="Times New Roman" w:hAnsi="Times New Roman" w:cs="Times New Roman"/>
          <w:lang w:val="de-DE"/>
        </w:rPr>
        <w:t>S</w:t>
      </w:r>
      <w:r w:rsidRPr="008C0A6A">
        <w:rPr>
          <w:rFonts w:ascii="Times New Roman" w:hAnsi="Times New Roman" w:cs="Times New Roman"/>
          <w:lang w:val="de-DE"/>
        </w:rPr>
        <w:t>. 120</w:t>
      </w:r>
      <w:r w:rsidRPr="00851D5E">
        <w:rPr>
          <w:rFonts w:ascii="Times New Roman" w:hAnsi="Times New Roman" w:cs="Times New Roman"/>
          <w:lang w:val="de-DE"/>
        </w:rPr>
        <w:t>.</w:t>
      </w:r>
    </w:p>
  </w:footnote>
  <w:footnote w:id="157">
    <w:p w14:paraId="6B9EB5E5" w14:textId="77777777" w:rsidR="00DD40B7" w:rsidRPr="008C0A6A" w:rsidRDefault="00DD40B7" w:rsidP="00100532">
      <w:pPr>
        <w:pStyle w:val="a4"/>
        <w:rPr>
          <w:rFonts w:ascii="Times New Roman" w:hAnsi="Times New Roman" w:cs="Times New Roman"/>
        </w:rPr>
      </w:pPr>
      <w:r w:rsidRPr="00E066F0">
        <w:rPr>
          <w:rStyle w:val="a6"/>
          <w:rFonts w:ascii="Times New Roman" w:hAnsi="Times New Roman" w:cs="Times New Roman"/>
        </w:rPr>
        <w:footnoteRef/>
      </w:r>
      <w:r w:rsidRPr="00FA2246">
        <w:rPr>
          <w:lang w:val="de-DE"/>
        </w:rPr>
        <w:t xml:space="preserve"> </w:t>
      </w:r>
      <w:r w:rsidRPr="00FA2246">
        <w:rPr>
          <w:rFonts w:ascii="Times New Roman" w:hAnsi="Times New Roman" w:cs="Times New Roman"/>
          <w:lang w:val="de-DE"/>
        </w:rPr>
        <w:t>«</w:t>
      </w:r>
      <w:r>
        <w:rPr>
          <w:rFonts w:ascii="Times New Roman" w:hAnsi="Times New Roman" w:cs="Times New Roman"/>
          <w:lang w:val="de-DE"/>
        </w:rPr>
        <w:t>Die künstlerische Gestaltung ist hier das Erkennen von Rhythmus und Ausdruck im Teil der Natur</w:t>
      </w:r>
      <w:r w:rsidRPr="00FA2246">
        <w:rPr>
          <w:rFonts w:ascii="Times New Roman" w:hAnsi="Times New Roman" w:cs="Times New Roman"/>
          <w:lang w:val="de-DE"/>
        </w:rPr>
        <w:t>»</w:t>
      </w:r>
      <w:r>
        <w:rPr>
          <w:rFonts w:ascii="Times New Roman" w:hAnsi="Times New Roman" w:cs="Times New Roman"/>
          <w:lang w:val="de-DE"/>
        </w:rPr>
        <w:t>. Manifeste</w:t>
      </w:r>
      <w:r w:rsidRPr="008C0A6A">
        <w:rPr>
          <w:rFonts w:ascii="Times New Roman" w:hAnsi="Times New Roman" w:cs="Times New Roman"/>
        </w:rPr>
        <w:t xml:space="preserve"> </w:t>
      </w:r>
      <w:r>
        <w:rPr>
          <w:rFonts w:ascii="Times New Roman" w:hAnsi="Times New Roman" w:cs="Times New Roman"/>
          <w:lang w:val="de-DE"/>
        </w:rPr>
        <w:t>S</w:t>
      </w:r>
      <w:r w:rsidRPr="008C0A6A">
        <w:rPr>
          <w:rFonts w:ascii="Times New Roman" w:hAnsi="Times New Roman" w:cs="Times New Roman"/>
        </w:rPr>
        <w:t>. 120.</w:t>
      </w:r>
    </w:p>
  </w:footnote>
  <w:footnote w:id="158">
    <w:p w14:paraId="6E90BCD7" w14:textId="77777777" w:rsidR="00DD40B7" w:rsidRPr="00A81D70" w:rsidRDefault="00DD40B7" w:rsidP="003B49D2">
      <w:pPr>
        <w:pStyle w:val="a4"/>
        <w:rPr>
          <w:rFonts w:ascii="Times New Roman" w:hAnsi="Times New Roman" w:cs="Times New Roman"/>
        </w:rPr>
      </w:pPr>
      <w:r w:rsidRPr="00FA2246">
        <w:rPr>
          <w:rStyle w:val="a6"/>
          <w:rFonts w:ascii="Times New Roman" w:hAnsi="Times New Roman" w:cs="Times New Roman"/>
        </w:rPr>
        <w:footnoteRef/>
      </w:r>
      <w:r w:rsidRPr="00FA2246">
        <w:rPr>
          <w:rFonts w:ascii="Times New Roman" w:hAnsi="Times New Roman" w:cs="Times New Roman"/>
        </w:rPr>
        <w:t xml:space="preserve"> Более подробная интерпретация со ссылками на работы</w:t>
      </w:r>
      <w:r w:rsidRPr="000B44B1">
        <w:rPr>
          <w:rFonts w:ascii="Times New Roman" w:hAnsi="Times New Roman" w:cs="Times New Roman"/>
        </w:rPr>
        <w:t xml:space="preserve"> </w:t>
      </w:r>
      <w:r w:rsidRPr="00A81D70">
        <w:rPr>
          <w:rFonts w:ascii="Times New Roman" w:hAnsi="Times New Roman" w:cs="Times New Roman"/>
        </w:rPr>
        <w:t>других</w:t>
      </w:r>
      <w:r w:rsidRPr="000B44B1">
        <w:rPr>
          <w:rFonts w:ascii="Times New Roman" w:hAnsi="Times New Roman" w:cs="Times New Roman"/>
        </w:rPr>
        <w:t xml:space="preserve"> </w:t>
      </w:r>
      <w:r w:rsidRPr="00A81D70">
        <w:rPr>
          <w:rFonts w:ascii="Times New Roman" w:hAnsi="Times New Roman" w:cs="Times New Roman"/>
        </w:rPr>
        <w:t>литературоведов</w:t>
      </w:r>
      <w:r w:rsidRPr="000B44B1">
        <w:rPr>
          <w:rFonts w:ascii="Times New Roman" w:hAnsi="Times New Roman" w:cs="Times New Roman"/>
        </w:rPr>
        <w:t xml:space="preserve">: </w:t>
      </w:r>
      <w:r w:rsidRPr="00A81D70">
        <w:rPr>
          <w:rFonts w:ascii="Times New Roman" w:hAnsi="Times New Roman" w:cs="Times New Roman"/>
          <w:lang w:val="de-DE"/>
        </w:rPr>
        <w:t>Reum</w:t>
      </w:r>
      <w:r w:rsidRPr="00A81D70">
        <w:rPr>
          <w:rFonts w:ascii="Times New Roman" w:hAnsi="Times New Roman" w:cs="Times New Roman"/>
          <w:lang w:val="en-US"/>
        </w:rPr>
        <w:t>kens N</w:t>
      </w:r>
      <w:r w:rsidRPr="00A81D7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de-DE"/>
        </w:rPr>
        <w:t>Op</w:t>
      </w:r>
      <w:r w:rsidRPr="00A81D70">
        <w:rPr>
          <w:rFonts w:ascii="Times New Roman" w:hAnsi="Times New Roman" w:cs="Times New Roman"/>
        </w:rPr>
        <w:t xml:space="preserve">. </w:t>
      </w:r>
      <w:r>
        <w:rPr>
          <w:rFonts w:ascii="Times New Roman" w:hAnsi="Times New Roman" w:cs="Times New Roman"/>
          <w:lang w:val="de-DE"/>
        </w:rPr>
        <w:t>cit</w:t>
      </w:r>
      <w:r>
        <w:rPr>
          <w:rFonts w:ascii="Times New Roman" w:hAnsi="Times New Roman" w:cs="Times New Roman"/>
        </w:rPr>
        <w:t xml:space="preserve">. </w:t>
      </w:r>
      <w:r w:rsidRPr="00A81D70">
        <w:rPr>
          <w:rFonts w:ascii="Times New Roman" w:hAnsi="Times New Roman" w:cs="Times New Roman"/>
        </w:rPr>
        <w:t>S. 37-40</w:t>
      </w:r>
      <w:r>
        <w:rPr>
          <w:rFonts w:ascii="Times New Roman" w:hAnsi="Times New Roman" w:cs="Times New Roman"/>
        </w:rPr>
        <w:t>.</w:t>
      </w:r>
    </w:p>
  </w:footnote>
  <w:footnote w:id="159">
    <w:p w14:paraId="632A3D5A" w14:textId="28D99C09" w:rsidR="00DD40B7" w:rsidRPr="00C267AF" w:rsidRDefault="00DD40B7">
      <w:pPr>
        <w:pStyle w:val="a4"/>
        <w:rPr>
          <w:rFonts w:ascii="Times New Roman" w:hAnsi="Times New Roman" w:cs="Times New Roman"/>
        </w:rPr>
      </w:pPr>
      <w:r w:rsidRPr="00C267AF">
        <w:rPr>
          <w:rStyle w:val="a6"/>
          <w:rFonts w:ascii="Times New Roman" w:hAnsi="Times New Roman" w:cs="Times New Roman"/>
        </w:rPr>
        <w:footnoteRef/>
      </w:r>
      <w:r w:rsidRPr="00C267AF">
        <w:rPr>
          <w:rFonts w:ascii="Times New Roman" w:hAnsi="Times New Roman" w:cs="Times New Roman"/>
        </w:rPr>
        <w:t xml:space="preserve"> См. приложение на с. 11</w:t>
      </w:r>
      <w:r w:rsidR="005C09A1">
        <w:rPr>
          <w:rFonts w:ascii="Times New Roman" w:hAnsi="Times New Roman" w:cs="Times New Roman"/>
        </w:rPr>
        <w:t>4</w:t>
      </w:r>
      <w:r w:rsidRPr="00C267AF">
        <w:rPr>
          <w:rFonts w:ascii="Times New Roman" w:hAnsi="Times New Roman" w:cs="Times New Roman"/>
        </w:rPr>
        <w:t>.</w:t>
      </w:r>
    </w:p>
  </w:footnote>
  <w:footnote w:id="160">
    <w:p w14:paraId="6619A79B" w14:textId="27AB1FAD" w:rsidR="00DD40B7" w:rsidRPr="002F196E" w:rsidRDefault="00DD40B7">
      <w:pPr>
        <w:pStyle w:val="a4"/>
      </w:pPr>
      <w:r w:rsidRPr="00C267AF">
        <w:rPr>
          <w:rStyle w:val="a6"/>
        </w:rPr>
        <w:footnoteRef/>
      </w:r>
      <w:r w:rsidRPr="00C267AF">
        <w:t xml:space="preserve"> </w:t>
      </w:r>
      <w:r>
        <w:rPr>
          <w:rFonts w:ascii="Times New Roman" w:hAnsi="Times New Roman" w:cs="Times New Roman"/>
        </w:rPr>
        <w:t>См. приложение на с. 11</w:t>
      </w:r>
      <w:r w:rsidR="005C09A1">
        <w:rPr>
          <w:rFonts w:ascii="Times New Roman" w:hAnsi="Times New Roman" w:cs="Times New Roman"/>
        </w:rPr>
        <w:t>5</w:t>
      </w:r>
      <w:r>
        <w:rPr>
          <w:rFonts w:ascii="Times New Roman" w:hAnsi="Times New Roman" w:cs="Times New Roman"/>
        </w:rPr>
        <w:t>.</w:t>
      </w:r>
    </w:p>
  </w:footnote>
  <w:footnote w:id="161">
    <w:p w14:paraId="20AE3D5A" w14:textId="53A65037" w:rsidR="00DD40B7" w:rsidRDefault="00DD40B7">
      <w:pPr>
        <w:pStyle w:val="a4"/>
      </w:pPr>
      <w:r w:rsidRPr="00C267AF">
        <w:rPr>
          <w:rStyle w:val="a6"/>
        </w:rPr>
        <w:footnoteRef/>
      </w:r>
      <w:r w:rsidRPr="00C267AF">
        <w:t xml:space="preserve"> </w:t>
      </w:r>
      <w:r w:rsidRPr="00C267AF">
        <w:rPr>
          <w:rFonts w:ascii="Times New Roman" w:hAnsi="Times New Roman" w:cs="Times New Roman"/>
        </w:rPr>
        <w:t>См. приложение на стр. 11</w:t>
      </w:r>
      <w:r w:rsidR="005C09A1">
        <w:rPr>
          <w:rFonts w:ascii="Times New Roman" w:hAnsi="Times New Roman" w:cs="Times New Roman"/>
        </w:rPr>
        <w:t>6</w:t>
      </w:r>
      <w:r>
        <w:rPr>
          <w:rFonts w:ascii="Times New Roman" w:hAnsi="Times New Roman" w:cs="Times New Roman"/>
        </w:rPr>
        <w:t>.</w:t>
      </w:r>
    </w:p>
  </w:footnote>
  <w:footnote w:id="162">
    <w:p w14:paraId="71E6556F" w14:textId="3B5FE3E4" w:rsidR="00DD40B7" w:rsidRPr="00EB344C" w:rsidRDefault="00DD40B7" w:rsidP="00EB344C">
      <w:pPr>
        <w:pStyle w:val="a4"/>
        <w:rPr>
          <w:rFonts w:ascii="Times New Roman" w:hAnsi="Times New Roman" w:cs="Times New Roman"/>
          <w:lang w:val="de-DE"/>
        </w:rPr>
      </w:pPr>
      <w:r w:rsidRPr="00A81D70">
        <w:rPr>
          <w:rStyle w:val="a6"/>
          <w:rFonts w:ascii="Times New Roman" w:hAnsi="Times New Roman" w:cs="Times New Roman"/>
        </w:rPr>
        <w:footnoteRef/>
      </w:r>
      <w:r w:rsidRPr="006156C1">
        <w:t xml:space="preserve"> </w:t>
      </w:r>
      <w:r w:rsidRPr="00C267AF">
        <w:rPr>
          <w:rFonts w:ascii="Times New Roman" w:hAnsi="Times New Roman" w:cs="Times New Roman"/>
        </w:rPr>
        <w:t>См. приложение на стр.</w:t>
      </w:r>
      <w:r>
        <w:rPr>
          <w:rFonts w:ascii="Times New Roman" w:hAnsi="Times New Roman" w:cs="Times New Roman"/>
        </w:rPr>
        <w:t xml:space="preserve"> 11</w:t>
      </w:r>
      <w:r w:rsidR="005C09A1">
        <w:rPr>
          <w:rFonts w:ascii="Times New Roman" w:hAnsi="Times New Roman" w:cs="Times New Roman"/>
        </w:rPr>
        <w:t>7</w:t>
      </w:r>
      <w:r>
        <w:rPr>
          <w:rFonts w:ascii="Times New Roman" w:hAnsi="Times New Roman" w:cs="Times New Roman"/>
        </w:rPr>
        <w:t>. П</w:t>
      </w:r>
      <w:r w:rsidRPr="00A81D70">
        <w:rPr>
          <w:rFonts w:ascii="Times New Roman" w:hAnsi="Times New Roman" w:cs="Times New Roman"/>
        </w:rPr>
        <w:t>одробнее</w:t>
      </w:r>
      <w:r w:rsidRPr="006156C1">
        <w:rPr>
          <w:rFonts w:ascii="Times New Roman" w:hAnsi="Times New Roman" w:cs="Times New Roman"/>
        </w:rPr>
        <w:t xml:space="preserve"> </w:t>
      </w:r>
      <w:r w:rsidRPr="00A81D70">
        <w:rPr>
          <w:rFonts w:ascii="Times New Roman" w:hAnsi="Times New Roman" w:cs="Times New Roman"/>
        </w:rPr>
        <w:t>об</w:t>
      </w:r>
      <w:r w:rsidRPr="006156C1">
        <w:rPr>
          <w:rFonts w:ascii="Times New Roman" w:hAnsi="Times New Roman" w:cs="Times New Roman"/>
        </w:rPr>
        <w:t xml:space="preserve"> </w:t>
      </w:r>
      <w:r w:rsidRPr="00A81D70">
        <w:rPr>
          <w:rFonts w:ascii="Times New Roman" w:hAnsi="Times New Roman" w:cs="Times New Roman"/>
        </w:rPr>
        <w:t>этом</w:t>
      </w:r>
      <w:r w:rsidRPr="006156C1">
        <w:rPr>
          <w:rFonts w:ascii="Times New Roman" w:hAnsi="Times New Roman" w:cs="Times New Roman"/>
        </w:rPr>
        <w:t xml:space="preserve">: </w:t>
      </w:r>
      <w:r w:rsidRPr="00971F47">
        <w:rPr>
          <w:rFonts w:ascii="Times New Roman" w:hAnsi="Times New Roman" w:cs="Times New Roman"/>
          <w:lang w:val="de-DE"/>
        </w:rPr>
        <w:t>Reumkens N</w:t>
      </w:r>
      <w:r w:rsidRPr="006156C1">
        <w:rPr>
          <w:rFonts w:ascii="Times New Roman" w:hAnsi="Times New Roman" w:cs="Times New Roman"/>
        </w:rPr>
        <w:t xml:space="preserve">. </w:t>
      </w:r>
      <w:r w:rsidRPr="00971F47">
        <w:rPr>
          <w:rFonts w:ascii="Times New Roman" w:hAnsi="Times New Roman" w:cs="Times New Roman"/>
          <w:lang w:val="de-DE"/>
        </w:rPr>
        <w:t>Allotria</w:t>
      </w:r>
      <w:r w:rsidRPr="006156C1">
        <w:rPr>
          <w:rFonts w:ascii="Times New Roman" w:hAnsi="Times New Roman" w:cs="Times New Roman"/>
        </w:rPr>
        <w:t xml:space="preserve"> </w:t>
      </w:r>
      <w:r w:rsidRPr="00971F47">
        <w:rPr>
          <w:rFonts w:ascii="Times New Roman" w:hAnsi="Times New Roman" w:cs="Times New Roman"/>
          <w:lang w:val="de-DE"/>
        </w:rPr>
        <w:t>ad</w:t>
      </w:r>
      <w:r w:rsidRPr="006156C1">
        <w:rPr>
          <w:rFonts w:ascii="Times New Roman" w:hAnsi="Times New Roman" w:cs="Times New Roman"/>
        </w:rPr>
        <w:t xml:space="preserve"> </w:t>
      </w:r>
      <w:r w:rsidRPr="00971F47">
        <w:rPr>
          <w:rFonts w:ascii="Times New Roman" w:hAnsi="Times New Roman" w:cs="Times New Roman"/>
          <w:lang w:val="de-DE"/>
        </w:rPr>
        <w:t>absurdum</w:t>
      </w:r>
      <w:r w:rsidRPr="006156C1">
        <w:rPr>
          <w:rFonts w:ascii="Times New Roman" w:hAnsi="Times New Roman" w:cs="Times New Roman"/>
        </w:rPr>
        <w:t xml:space="preserve">. </w:t>
      </w:r>
      <w:r w:rsidRPr="00E066F0">
        <w:rPr>
          <w:rFonts w:ascii="Times New Roman" w:hAnsi="Times New Roman" w:cs="Times New Roman"/>
          <w:lang w:val="de-DE"/>
        </w:rPr>
        <w:t>Schwitters</w:t>
      </w:r>
      <w:r w:rsidRPr="00C267AF">
        <w:rPr>
          <w:rFonts w:ascii="Times New Roman" w:hAnsi="Times New Roman" w:cs="Times New Roman"/>
        </w:rPr>
        <w:t xml:space="preserve">’ </w:t>
      </w:r>
      <w:r w:rsidRPr="00E066F0">
        <w:rPr>
          <w:rFonts w:ascii="Times New Roman" w:hAnsi="Times New Roman" w:cs="Times New Roman"/>
          <w:lang w:val="de-DE"/>
        </w:rPr>
        <w:t>Merzlyrik</w:t>
      </w:r>
      <w:r w:rsidRPr="00C267AF">
        <w:rPr>
          <w:rFonts w:ascii="Times New Roman" w:hAnsi="Times New Roman" w:cs="Times New Roman"/>
        </w:rPr>
        <w:t xml:space="preserve"> </w:t>
      </w:r>
      <w:r w:rsidRPr="00E066F0">
        <w:rPr>
          <w:rFonts w:ascii="Times New Roman" w:hAnsi="Times New Roman" w:cs="Times New Roman"/>
          <w:lang w:val="de-DE"/>
        </w:rPr>
        <w:t>als</w:t>
      </w:r>
      <w:r w:rsidRPr="00C267AF">
        <w:rPr>
          <w:rFonts w:ascii="Times New Roman" w:hAnsi="Times New Roman" w:cs="Times New Roman"/>
        </w:rPr>
        <w:t xml:space="preserve"> </w:t>
      </w:r>
      <w:r w:rsidRPr="00E066F0">
        <w:rPr>
          <w:rFonts w:ascii="Times New Roman" w:hAnsi="Times New Roman" w:cs="Times New Roman"/>
          <w:lang w:val="de-DE"/>
        </w:rPr>
        <w:t>Resonanzdimension</w:t>
      </w:r>
      <w:r w:rsidRPr="00DD40B7">
        <w:rPr>
          <w:rFonts w:ascii="Times New Roman" w:hAnsi="Times New Roman" w:cs="Times New Roman"/>
        </w:rPr>
        <w:t xml:space="preserve">. – </w:t>
      </w:r>
      <w:r w:rsidRPr="00E066F0">
        <w:rPr>
          <w:rFonts w:ascii="Times New Roman" w:hAnsi="Times New Roman" w:cs="Times New Roman"/>
          <w:lang w:val="de-DE"/>
        </w:rPr>
        <w:t>Bielefeld</w:t>
      </w:r>
      <w:r w:rsidRPr="00DD40B7">
        <w:rPr>
          <w:rFonts w:ascii="Times New Roman" w:hAnsi="Times New Roman" w:cs="Times New Roman"/>
        </w:rPr>
        <w:t xml:space="preserve">: </w:t>
      </w:r>
      <w:r w:rsidRPr="00E066F0">
        <w:rPr>
          <w:rFonts w:ascii="Times New Roman" w:hAnsi="Times New Roman" w:cs="Times New Roman"/>
          <w:lang w:val="de-DE"/>
        </w:rPr>
        <w:t>Aisthesis</w:t>
      </w:r>
      <w:r w:rsidRPr="00DD40B7">
        <w:rPr>
          <w:rFonts w:ascii="Times New Roman" w:hAnsi="Times New Roman" w:cs="Times New Roman"/>
        </w:rPr>
        <w:t xml:space="preserve">, 2007. </w:t>
      </w:r>
      <w:r>
        <w:rPr>
          <w:rFonts w:ascii="Times New Roman" w:hAnsi="Times New Roman" w:cs="Times New Roman"/>
          <w:lang w:val="de-DE"/>
        </w:rPr>
        <w:t>S.36-37.</w:t>
      </w:r>
    </w:p>
  </w:footnote>
  <w:footnote w:id="163">
    <w:p w14:paraId="67D7B03A" w14:textId="77777777" w:rsidR="00DD40B7" w:rsidRPr="00100532" w:rsidRDefault="00DD40B7" w:rsidP="00100532">
      <w:pPr>
        <w:pStyle w:val="a4"/>
      </w:pPr>
      <w:r w:rsidRPr="00E066F0">
        <w:rPr>
          <w:rStyle w:val="a6"/>
          <w:rFonts w:ascii="Times New Roman" w:hAnsi="Times New Roman" w:cs="Times New Roman"/>
        </w:rPr>
        <w:footnoteRef/>
      </w:r>
      <w:r w:rsidRPr="0088345D">
        <w:rPr>
          <w:rFonts w:ascii="Times New Roman" w:hAnsi="Times New Roman" w:cs="Times New Roman"/>
          <w:lang w:val="de-DE"/>
        </w:rPr>
        <w:t xml:space="preserve"> Reumkens N. Allotria ad absurdum. </w:t>
      </w:r>
      <w:r w:rsidRPr="00E066F0">
        <w:rPr>
          <w:rFonts w:ascii="Times New Roman" w:hAnsi="Times New Roman" w:cs="Times New Roman"/>
          <w:lang w:val="de-DE"/>
        </w:rPr>
        <w:t xml:space="preserve">Schwitters’ Merzlyrik als Resonanzdimension. – Bielefeld: Aisthesis, 2007. </w:t>
      </w:r>
      <w:r>
        <w:rPr>
          <w:rFonts w:ascii="Times New Roman" w:hAnsi="Times New Roman" w:cs="Times New Roman"/>
          <w:lang w:val="de-DE"/>
        </w:rPr>
        <w:t>S</w:t>
      </w:r>
      <w:r w:rsidRPr="00100532">
        <w:rPr>
          <w:rFonts w:ascii="Times New Roman" w:hAnsi="Times New Roman" w:cs="Times New Roman"/>
        </w:rPr>
        <w:t>. 34.</w:t>
      </w:r>
    </w:p>
  </w:footnote>
  <w:footnote w:id="164">
    <w:p w14:paraId="29E65BF3" w14:textId="2F770ECA" w:rsidR="00DD40B7" w:rsidRPr="00233B72" w:rsidRDefault="00DD40B7" w:rsidP="00100532">
      <w:pPr>
        <w:pStyle w:val="a4"/>
        <w:rPr>
          <w:rFonts w:ascii="Times New Roman" w:hAnsi="Times New Roman" w:cs="Times New Roman"/>
        </w:rPr>
      </w:pPr>
      <w:r>
        <w:rPr>
          <w:rStyle w:val="a6"/>
        </w:rPr>
        <w:footnoteRef/>
      </w:r>
      <w:r>
        <w:t xml:space="preserve"> </w:t>
      </w:r>
      <w:r w:rsidRPr="00233B72">
        <w:rPr>
          <w:rFonts w:ascii="Times New Roman" w:hAnsi="Times New Roman" w:cs="Times New Roman"/>
        </w:rPr>
        <w:t xml:space="preserve">Кюрегян Т. С. Форма в музыке </w:t>
      </w:r>
      <w:r w:rsidRPr="00233B72">
        <w:rPr>
          <w:rFonts w:ascii="Times New Roman" w:hAnsi="Times New Roman" w:cs="Times New Roman"/>
          <w:lang w:val="en-US"/>
        </w:rPr>
        <w:t>XVII</w:t>
      </w:r>
      <w:r w:rsidRPr="00233B72">
        <w:rPr>
          <w:rFonts w:ascii="Times New Roman" w:hAnsi="Times New Roman" w:cs="Times New Roman"/>
        </w:rPr>
        <w:t>-</w:t>
      </w:r>
      <w:r w:rsidRPr="00233B72">
        <w:rPr>
          <w:rFonts w:ascii="Times New Roman" w:hAnsi="Times New Roman" w:cs="Times New Roman"/>
          <w:lang w:val="en-US"/>
        </w:rPr>
        <w:t>XX</w:t>
      </w:r>
      <w:r w:rsidRPr="00233B72">
        <w:rPr>
          <w:rFonts w:ascii="Times New Roman" w:hAnsi="Times New Roman" w:cs="Times New Roman"/>
        </w:rPr>
        <w:t xml:space="preserve"> вв. – Москва: Сфера, 1998.  С. 199.</w:t>
      </w:r>
    </w:p>
  </w:footnote>
  <w:footnote w:id="165">
    <w:p w14:paraId="056253A5" w14:textId="77777777" w:rsidR="00DD40B7" w:rsidRPr="00233B72" w:rsidRDefault="00DD40B7" w:rsidP="00100532">
      <w:pPr>
        <w:pStyle w:val="a4"/>
        <w:rPr>
          <w:rFonts w:ascii="Times New Roman" w:hAnsi="Times New Roman" w:cs="Times New Roman"/>
        </w:rPr>
      </w:pPr>
      <w:r>
        <w:rPr>
          <w:rStyle w:val="a6"/>
        </w:rPr>
        <w:footnoteRef/>
      </w:r>
      <w:r>
        <w:t xml:space="preserve"> </w:t>
      </w:r>
      <w:r w:rsidRPr="00233B72">
        <w:rPr>
          <w:rFonts w:ascii="Times New Roman" w:hAnsi="Times New Roman" w:cs="Times New Roman"/>
        </w:rPr>
        <w:t>Кюрегян Т. С. Там же.</w:t>
      </w:r>
    </w:p>
  </w:footnote>
  <w:footnote w:id="166">
    <w:p w14:paraId="5F07B921" w14:textId="77777777" w:rsidR="00DD40B7" w:rsidRPr="00233B72" w:rsidRDefault="00DD40B7" w:rsidP="00C22306">
      <w:pPr>
        <w:pStyle w:val="a4"/>
        <w:rPr>
          <w:rFonts w:ascii="Times New Roman" w:hAnsi="Times New Roman" w:cs="Times New Roman"/>
        </w:rPr>
      </w:pPr>
      <w:r w:rsidRPr="00233B72">
        <w:rPr>
          <w:rStyle w:val="a6"/>
          <w:rFonts w:ascii="Times New Roman" w:hAnsi="Times New Roman" w:cs="Times New Roman"/>
        </w:rPr>
        <w:footnoteRef/>
      </w:r>
      <w:r w:rsidRPr="00233B72">
        <w:rPr>
          <w:rFonts w:ascii="Times New Roman" w:hAnsi="Times New Roman" w:cs="Times New Roman"/>
        </w:rPr>
        <w:t xml:space="preserve"> Кюрегян Т. С. Там же.</w:t>
      </w:r>
    </w:p>
  </w:footnote>
  <w:footnote w:id="167">
    <w:p w14:paraId="44B3DAAA" w14:textId="5DB62100" w:rsidR="00DD40B7" w:rsidRPr="00817238" w:rsidRDefault="00DD40B7" w:rsidP="00100532">
      <w:pPr>
        <w:pStyle w:val="a4"/>
        <w:rPr>
          <w:rFonts w:ascii="Times New Roman" w:hAnsi="Times New Roman" w:cs="Times New Roman"/>
          <w:sz w:val="14"/>
        </w:rPr>
      </w:pPr>
      <w:r w:rsidRPr="00817238">
        <w:rPr>
          <w:rStyle w:val="a6"/>
          <w:rFonts w:ascii="Times New Roman" w:hAnsi="Times New Roman" w:cs="Times New Roman"/>
        </w:rPr>
        <w:footnoteRef/>
      </w:r>
      <w:r w:rsidRPr="00817238">
        <w:rPr>
          <w:rFonts w:ascii="Times New Roman" w:hAnsi="Times New Roman" w:cs="Times New Roman"/>
        </w:rPr>
        <w:t xml:space="preserve"> Данное понятие взято из лекции «Перформативность звука: шумовые оркестры 20-х годов» культуролога, специалиста в области авангарда, автора многочисленных работ по истории шумовой музыки К. В. Дудакова-Кашуро [Электронный ресурс]. – URL: </w:t>
      </w:r>
      <w:hyperlink r:id="rId15" w:history="1">
        <w:r w:rsidRPr="00817238">
          <w:rPr>
            <w:rStyle w:val="a3"/>
            <w:rFonts w:ascii="Times New Roman" w:hAnsi="Times New Roman" w:cs="Times New Roman"/>
          </w:rPr>
          <w:t>https://www.youtube.com/watch?v=MeUSa1qE00M</w:t>
        </w:r>
      </w:hyperlink>
      <w:r w:rsidRPr="00817238">
        <w:rPr>
          <w:rFonts w:ascii="Times New Roman" w:hAnsi="Times New Roman" w:cs="Times New Roman"/>
        </w:rPr>
        <w:t xml:space="preserve"> </w:t>
      </w:r>
      <w:r w:rsidRPr="00817238">
        <w:rPr>
          <w:rFonts w:ascii="Times New Roman" w:hAnsi="Times New Roman" w:cs="Times New Roman"/>
          <w:szCs w:val="28"/>
        </w:rPr>
        <w:t>(Дата обращения 18.04.2017)</w:t>
      </w:r>
      <w:r>
        <w:rPr>
          <w:rFonts w:ascii="Times New Roman" w:hAnsi="Times New Roman" w:cs="Times New Roman"/>
          <w:szCs w:val="28"/>
        </w:rPr>
        <w:t>.</w:t>
      </w:r>
    </w:p>
  </w:footnote>
  <w:footnote w:id="168">
    <w:p w14:paraId="42D87C9B" w14:textId="25AA9BA5" w:rsidR="00DD40B7" w:rsidRPr="00817238" w:rsidRDefault="00DD40B7" w:rsidP="00100532">
      <w:pPr>
        <w:pStyle w:val="a4"/>
        <w:rPr>
          <w:sz w:val="14"/>
        </w:rPr>
      </w:pPr>
      <w:r w:rsidRPr="00817238">
        <w:rPr>
          <w:rStyle w:val="a6"/>
          <w:rFonts w:ascii="Times New Roman" w:hAnsi="Times New Roman" w:cs="Times New Roman"/>
        </w:rPr>
        <w:footnoteRef/>
      </w:r>
      <w:r w:rsidRPr="00817238">
        <w:rPr>
          <w:rFonts w:ascii="Times New Roman" w:hAnsi="Times New Roman" w:cs="Times New Roman"/>
        </w:rPr>
        <w:t xml:space="preserve">Кандинский В. В. Жёлтый звук. </w:t>
      </w:r>
      <w:r w:rsidRPr="00817238">
        <w:rPr>
          <w:rFonts w:ascii="Times New Roman" w:hAnsi="Times New Roman" w:cs="Times New Roman"/>
          <w:szCs w:val="28"/>
        </w:rPr>
        <w:t xml:space="preserve">[Электронный ресурс]. – URL: </w:t>
      </w:r>
      <w:hyperlink r:id="rId16" w:history="1">
        <w:r w:rsidRPr="00817238">
          <w:rPr>
            <w:rStyle w:val="a3"/>
            <w:rFonts w:ascii="Times New Roman" w:hAnsi="Times New Roman" w:cs="Times New Roman"/>
            <w:szCs w:val="28"/>
          </w:rPr>
          <w:t>http://www.wassilykandinsky.ru/yellowsound.php</w:t>
        </w:r>
      </w:hyperlink>
      <w:r w:rsidRPr="00817238">
        <w:rPr>
          <w:rStyle w:val="a3"/>
          <w:rFonts w:ascii="Times New Roman" w:hAnsi="Times New Roman" w:cs="Times New Roman"/>
          <w:szCs w:val="28"/>
        </w:rPr>
        <w:t xml:space="preserve"> </w:t>
      </w:r>
      <w:r w:rsidRPr="00817238">
        <w:rPr>
          <w:rFonts w:ascii="Times New Roman" w:hAnsi="Times New Roman" w:cs="Times New Roman"/>
          <w:szCs w:val="28"/>
        </w:rPr>
        <w:t>(Дата обращения 26.04.2017).</w:t>
      </w:r>
      <w:r w:rsidRPr="00817238">
        <w:rPr>
          <w:rFonts w:ascii="Times New Roman" w:hAnsi="Times New Roman" w:cs="Times New Roman"/>
          <w:sz w:val="14"/>
        </w:rPr>
        <w:t xml:space="preserve"> </w:t>
      </w:r>
    </w:p>
  </w:footnote>
  <w:footnote w:id="169">
    <w:p w14:paraId="06311FC7" w14:textId="08EC08BD" w:rsidR="00DD40B7" w:rsidRDefault="00DD40B7" w:rsidP="00100532">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Цит. по Е.А. Бобринская Футуризм Галарт 2000 М. (всего 192 стр.) </w:t>
      </w:r>
      <w:r>
        <w:rPr>
          <w:rFonts w:ascii="Times New Roman" w:hAnsi="Times New Roman" w:cs="Times New Roman"/>
          <w:lang w:val="de-DE"/>
        </w:rPr>
        <w:t>C</w:t>
      </w:r>
      <w:r>
        <w:rPr>
          <w:rFonts w:ascii="Times New Roman" w:hAnsi="Times New Roman" w:cs="Times New Roman"/>
        </w:rPr>
        <w:t>. 34.</w:t>
      </w:r>
    </w:p>
  </w:footnote>
  <w:footnote w:id="170">
    <w:p w14:paraId="259CC420" w14:textId="4D760B19" w:rsidR="00DD40B7" w:rsidRPr="00564FF7" w:rsidRDefault="00DD40B7" w:rsidP="00100532">
      <w:pPr>
        <w:pStyle w:val="a4"/>
        <w:rPr>
          <w:rFonts w:ascii="Times New Roman" w:hAnsi="Times New Roman" w:cs="Times New Roman"/>
          <w:lang w:val="de-DE"/>
        </w:rPr>
      </w:pPr>
      <w:r>
        <w:rPr>
          <w:rStyle w:val="a6"/>
          <w:rFonts w:ascii="Times New Roman" w:hAnsi="Times New Roman" w:cs="Times New Roman"/>
        </w:rPr>
        <w:footnoteRef/>
      </w:r>
      <w:r>
        <w:rPr>
          <w:rFonts w:ascii="Times New Roman" w:hAnsi="Times New Roman" w:cs="Times New Roman"/>
        </w:rPr>
        <w:t xml:space="preserve"> Л. Руссоло Искусство шумов, цит по. Е.А. Бобринская Футуризм Галарт 2000 М. (всего 192 стр.) </w:t>
      </w:r>
      <w:r>
        <w:rPr>
          <w:rFonts w:ascii="Times New Roman" w:hAnsi="Times New Roman" w:cs="Times New Roman"/>
          <w:lang w:val="de-DE"/>
        </w:rPr>
        <w:t>C</w:t>
      </w:r>
      <w:r w:rsidRPr="00564FF7">
        <w:rPr>
          <w:rFonts w:ascii="Times New Roman" w:hAnsi="Times New Roman" w:cs="Times New Roman"/>
          <w:lang w:val="de-DE"/>
        </w:rPr>
        <w:t>. 35.</w:t>
      </w:r>
    </w:p>
  </w:footnote>
  <w:footnote w:id="171">
    <w:p w14:paraId="0A1CC743" w14:textId="42F49A06" w:rsidR="00DD40B7" w:rsidRPr="00564FF7" w:rsidRDefault="00DD40B7" w:rsidP="00100532">
      <w:pPr>
        <w:pStyle w:val="a4"/>
        <w:rPr>
          <w:rFonts w:ascii="Times New Roman" w:hAnsi="Times New Roman" w:cs="Times New Roman"/>
        </w:rPr>
      </w:pPr>
      <w:r>
        <w:rPr>
          <w:rStyle w:val="a6"/>
        </w:rPr>
        <w:footnoteRef/>
      </w:r>
      <w:r>
        <w:rPr>
          <w:lang w:val="de-DE"/>
        </w:rPr>
        <w:t xml:space="preserve"> </w:t>
      </w:r>
      <w:r w:rsidRPr="00817238">
        <w:rPr>
          <w:lang w:val="de-DE"/>
        </w:rPr>
        <w:t>«</w:t>
      </w:r>
      <w:r>
        <w:rPr>
          <w:rFonts w:ascii="Times New Roman" w:hAnsi="Times New Roman" w:cs="Times New Roman"/>
          <w:lang w:val="de-DE"/>
        </w:rPr>
        <w:t>Das Leben erscheint als ein simultanes Gewirr von Geräuschen, Farben und geistigen Rhythmen, das in die dadaistische Kunst unbeirrt mit allen sensationellen Schreien und Fiebern seiner verwegensten Alltagspsyche und in seiner gesamten brutalen Realität übernommen wird</w:t>
      </w:r>
      <w:r w:rsidRPr="00817238">
        <w:rPr>
          <w:rFonts w:ascii="Times New Roman" w:hAnsi="Times New Roman" w:cs="Times New Roman"/>
          <w:lang w:val="de-DE"/>
        </w:rPr>
        <w:t xml:space="preserve">», </w:t>
      </w:r>
      <w:r>
        <w:rPr>
          <w:rFonts w:ascii="Times New Roman" w:hAnsi="Times New Roman" w:cs="Times New Roman"/>
          <w:lang w:val="de-DE"/>
        </w:rPr>
        <w:t xml:space="preserve">Dadaistisches Manifest </w:t>
      </w:r>
      <w:r w:rsidRPr="00564FF7">
        <w:rPr>
          <w:rFonts w:ascii="Times New Roman" w:hAnsi="Times New Roman" w:cs="Times New Roman"/>
          <w:lang w:val="de-DE"/>
        </w:rPr>
        <w:t>1918 // Asholt W., Fähnders W. Manifeste und Proklamationen der europäischen Avantgarde (1909-1938). – Stuttgart, Weimar: Metzler, 1995.</w:t>
      </w:r>
      <w:r>
        <w:rPr>
          <w:rFonts w:ascii="Times New Roman" w:hAnsi="Times New Roman" w:cs="Times New Roman"/>
          <w:lang w:val="de-DE"/>
        </w:rPr>
        <w:t xml:space="preserve"> S</w:t>
      </w:r>
      <w:r w:rsidRPr="00564FF7">
        <w:rPr>
          <w:rFonts w:ascii="Times New Roman" w:hAnsi="Times New Roman" w:cs="Times New Roman"/>
        </w:rPr>
        <w:t>. 149.</w:t>
      </w:r>
    </w:p>
  </w:footnote>
  <w:footnote w:id="172">
    <w:p w14:paraId="0D14FB55" w14:textId="77777777" w:rsidR="00DD40B7" w:rsidRDefault="00DD40B7" w:rsidP="00100532">
      <w:pPr>
        <w:spacing w:line="240" w:lineRule="auto"/>
        <w:rPr>
          <w:rFonts w:ascii="Times New Roman" w:hAnsi="Times New Roman" w:cs="Times New Roman"/>
          <w:sz w:val="20"/>
          <w:szCs w:val="20"/>
        </w:rPr>
      </w:pPr>
      <w:r>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0"/>
          <w:szCs w:val="20"/>
        </w:rPr>
        <w:t>Подробный анализ пьесы см. Ю.В. Каминская Рождественское действо, „cauchemar“ и балалайки. О дадаистском кабаре и драме Хуго Балля «Криппеншпиль» в сценических воплощениях. // Театрон № 2(16). – СПб.: РГИСИ, 2015. С. 28-37.</w:t>
      </w:r>
    </w:p>
  </w:footnote>
  <w:footnote w:id="173">
    <w:p w14:paraId="78FAA2E0" w14:textId="77777777" w:rsidR="00DD40B7" w:rsidRDefault="00DD40B7" w:rsidP="00100532">
      <w:pPr>
        <w:pStyle w:val="a4"/>
        <w:ind w:firstLine="0"/>
      </w:pPr>
      <w:r>
        <w:rPr>
          <w:rStyle w:val="a6"/>
        </w:rPr>
        <w:footnoteRef/>
      </w:r>
      <w:r>
        <w:t xml:space="preserve"> </w:t>
      </w:r>
      <w:r>
        <w:rPr>
          <w:rFonts w:ascii="Times New Roman" w:hAnsi="Times New Roman" w:cs="Times New Roman"/>
        </w:rPr>
        <w:t>Цит. по</w:t>
      </w:r>
      <w:r>
        <w:t xml:space="preserve"> </w:t>
      </w:r>
      <w:r>
        <w:rPr>
          <w:rFonts w:ascii="Times New Roman" w:hAnsi="Times New Roman" w:cs="Times New Roman"/>
        </w:rPr>
        <w:t>Каминская Ю. В. Там же. С. 32.</w:t>
      </w:r>
    </w:p>
  </w:footnote>
  <w:footnote w:id="174">
    <w:p w14:paraId="45144B42" w14:textId="77777777" w:rsidR="00DD40B7" w:rsidRDefault="00DD40B7" w:rsidP="00100532">
      <w:pPr>
        <w:pStyle w:val="a4"/>
        <w:ind w:firstLine="0"/>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Цит. по Каминская Ю. В. Указ. соч. С. 33.</w:t>
      </w:r>
    </w:p>
  </w:footnote>
  <w:footnote w:id="175">
    <w:p w14:paraId="369809C7" w14:textId="77777777" w:rsidR="00DD40B7" w:rsidRDefault="00DD40B7" w:rsidP="00100532">
      <w:pPr>
        <w:pStyle w:val="a4"/>
        <w:ind w:firstLine="0"/>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Цит. по. Дудаков-Кашуро К. В. Экспериментальная поэзия в западноевропейских авангардных течениях. Футуризм и дадаизм. – Одесса: Астропринт, 2003. С. 73.</w:t>
      </w:r>
    </w:p>
  </w:footnote>
  <w:footnote w:id="176">
    <w:p w14:paraId="01BBF93A" w14:textId="77777777" w:rsidR="00DD40B7" w:rsidRDefault="00DD40B7" w:rsidP="00495CEB">
      <w:pPr>
        <w:pStyle w:val="a4"/>
        <w:ind w:firstLine="0"/>
        <w:contextualSpacing/>
      </w:pPr>
      <w:r>
        <w:rPr>
          <w:rStyle w:val="a6"/>
        </w:rPr>
        <w:footnoteRef/>
      </w:r>
      <w:r>
        <w:t xml:space="preserve"> </w:t>
      </w:r>
      <w:r>
        <w:rPr>
          <w:rFonts w:ascii="Times New Roman" w:hAnsi="Times New Roman" w:cs="Times New Roman"/>
        </w:rPr>
        <w:t xml:space="preserve">Дудаков-Кашуро К. В. Там же. </w:t>
      </w:r>
    </w:p>
  </w:footnote>
  <w:footnote w:id="177">
    <w:p w14:paraId="2354E90F" w14:textId="1BDEE849" w:rsidR="00DD40B7" w:rsidRDefault="00DD40B7" w:rsidP="00100532">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Цит. по Дудаков-Кашуро К. В. Экспериментальная поэзия в западноевропейских авангардных течениях. Футуризм и дадаизм. – Одесса: Астропринт, 2003.С.110.</w:t>
      </w:r>
    </w:p>
  </w:footnote>
  <w:footnote w:id="178">
    <w:p w14:paraId="0B7DA6C4" w14:textId="77777777" w:rsidR="00DD40B7" w:rsidRDefault="00DD40B7" w:rsidP="00100532">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Более подробную историю создания см. Дудаков-Кашуро К. В. Экспериментальная поэзия в западноевропейских авангардных течениях. Футуризм и дадаизм. – Одесса: Астропринт, 2003.С. 108-111.</w:t>
      </w:r>
    </w:p>
  </w:footnote>
  <w:footnote w:id="179">
    <w:p w14:paraId="6E736E2A" w14:textId="7F89AFD7" w:rsidR="00DD40B7" w:rsidRPr="00050B51" w:rsidRDefault="00DD40B7" w:rsidP="00100532">
      <w:pPr>
        <w:pStyle w:val="a4"/>
        <w:rPr>
          <w:sz w:val="14"/>
          <w:lang w:val="de-DE"/>
        </w:rPr>
      </w:pPr>
      <w:r>
        <w:rPr>
          <w:rStyle w:val="a6"/>
          <w:rFonts w:ascii="Times New Roman" w:hAnsi="Times New Roman" w:cs="Times New Roman"/>
        </w:rPr>
        <w:footnoteRef/>
      </w:r>
      <w:r>
        <w:rPr>
          <w:rFonts w:ascii="Times New Roman" w:hAnsi="Times New Roman" w:cs="Times New Roman"/>
        </w:rPr>
        <w:t xml:space="preserve"> Согласно этим указаниям, ж</w:t>
      </w:r>
      <w:r>
        <w:rPr>
          <w:rFonts w:ascii="Times New Roman" w:hAnsi="Times New Roman" w:cs="Times New Roman"/>
          <w:szCs w:val="28"/>
        </w:rPr>
        <w:t xml:space="preserve">ирное красное подчёркивание – </w:t>
      </w:r>
      <w:r>
        <w:rPr>
          <w:rFonts w:ascii="Times New Roman" w:hAnsi="Times New Roman" w:cs="Times New Roman"/>
          <w:i/>
          <w:szCs w:val="28"/>
          <w:lang w:val="en-US"/>
        </w:rPr>
        <w:t>ff</w:t>
      </w:r>
      <w:r w:rsidRPr="003F701D">
        <w:rPr>
          <w:rFonts w:ascii="Times New Roman" w:hAnsi="Times New Roman" w:cs="Times New Roman"/>
          <w:i/>
          <w:szCs w:val="28"/>
        </w:rPr>
        <w:t xml:space="preserve"> </w:t>
      </w:r>
      <w:r>
        <w:rPr>
          <w:rFonts w:ascii="Times New Roman" w:hAnsi="Times New Roman" w:cs="Times New Roman"/>
          <w:szCs w:val="28"/>
        </w:rPr>
        <w:t>(очень громко),</w:t>
      </w:r>
      <w:r>
        <w:rPr>
          <w:rFonts w:ascii="Times New Roman" w:hAnsi="Times New Roman" w:cs="Times New Roman"/>
          <w:i/>
          <w:szCs w:val="28"/>
        </w:rPr>
        <w:t xml:space="preserve"> </w:t>
      </w:r>
      <w:r>
        <w:rPr>
          <w:rFonts w:ascii="Times New Roman" w:hAnsi="Times New Roman" w:cs="Times New Roman"/>
          <w:szCs w:val="28"/>
        </w:rPr>
        <w:t xml:space="preserve">тонкое красное подчёркивание – </w:t>
      </w:r>
      <w:r>
        <w:rPr>
          <w:rFonts w:ascii="Times New Roman" w:hAnsi="Times New Roman" w:cs="Times New Roman"/>
          <w:i/>
          <w:szCs w:val="28"/>
          <w:lang w:val="en-US"/>
        </w:rPr>
        <w:t>f</w:t>
      </w:r>
      <w:r w:rsidRPr="003F701D">
        <w:rPr>
          <w:rFonts w:ascii="Times New Roman" w:hAnsi="Times New Roman" w:cs="Times New Roman"/>
          <w:i/>
          <w:szCs w:val="28"/>
        </w:rPr>
        <w:t xml:space="preserve"> </w:t>
      </w:r>
      <w:r>
        <w:rPr>
          <w:rFonts w:ascii="Times New Roman" w:hAnsi="Times New Roman" w:cs="Times New Roman"/>
          <w:szCs w:val="28"/>
        </w:rPr>
        <w:t xml:space="preserve">(громко), тонкое чёрное подчёркивание – </w:t>
      </w:r>
      <w:r>
        <w:rPr>
          <w:rFonts w:ascii="Times New Roman" w:hAnsi="Times New Roman" w:cs="Times New Roman"/>
          <w:i/>
          <w:szCs w:val="28"/>
          <w:lang w:val="en-US"/>
        </w:rPr>
        <w:t>p</w:t>
      </w:r>
      <w:r w:rsidRPr="003F701D">
        <w:rPr>
          <w:rFonts w:ascii="Times New Roman" w:hAnsi="Times New Roman" w:cs="Times New Roman"/>
          <w:i/>
          <w:szCs w:val="28"/>
        </w:rPr>
        <w:t xml:space="preserve"> </w:t>
      </w:r>
      <w:r>
        <w:rPr>
          <w:rFonts w:ascii="Times New Roman" w:hAnsi="Times New Roman" w:cs="Times New Roman"/>
          <w:szCs w:val="28"/>
        </w:rPr>
        <w:t xml:space="preserve">(тихо), жирное чёрное подчёркивание – </w:t>
      </w:r>
      <w:r>
        <w:rPr>
          <w:rFonts w:ascii="Times New Roman" w:hAnsi="Times New Roman" w:cs="Times New Roman"/>
          <w:i/>
          <w:szCs w:val="28"/>
          <w:lang w:val="en-US"/>
        </w:rPr>
        <w:t>pp</w:t>
      </w:r>
      <w:r w:rsidRPr="003F701D">
        <w:rPr>
          <w:rFonts w:ascii="Times New Roman" w:hAnsi="Times New Roman" w:cs="Times New Roman"/>
          <w:i/>
          <w:szCs w:val="28"/>
        </w:rPr>
        <w:t xml:space="preserve"> </w:t>
      </w:r>
      <w:r>
        <w:rPr>
          <w:rFonts w:ascii="Times New Roman" w:hAnsi="Times New Roman" w:cs="Times New Roman"/>
          <w:szCs w:val="28"/>
        </w:rPr>
        <w:t>(очень тихо)</w:t>
      </w:r>
      <w:r>
        <w:rPr>
          <w:rFonts w:ascii="Times New Roman" w:hAnsi="Times New Roman" w:cs="Times New Roman"/>
          <w:i/>
          <w:szCs w:val="28"/>
        </w:rPr>
        <w:t xml:space="preserve">, </w:t>
      </w:r>
      <w:r>
        <w:rPr>
          <w:rFonts w:ascii="Times New Roman" w:hAnsi="Times New Roman" w:cs="Times New Roman"/>
          <w:szCs w:val="28"/>
        </w:rPr>
        <w:t xml:space="preserve">всё, что остаётся неподчёркнутым, звучит на </w:t>
      </w:r>
      <w:r>
        <w:rPr>
          <w:rFonts w:ascii="Times New Roman" w:hAnsi="Times New Roman" w:cs="Times New Roman"/>
          <w:i/>
          <w:szCs w:val="28"/>
          <w:lang w:val="en-US"/>
        </w:rPr>
        <w:t>mf</w:t>
      </w:r>
      <w:r>
        <w:rPr>
          <w:rFonts w:ascii="Times New Roman" w:hAnsi="Times New Roman" w:cs="Times New Roman"/>
          <w:szCs w:val="28"/>
        </w:rPr>
        <w:t xml:space="preserve"> (умеренно громко) (прим. Д</w:t>
      </w:r>
      <w:r>
        <w:rPr>
          <w:rFonts w:ascii="Times New Roman" w:hAnsi="Times New Roman" w:cs="Times New Roman"/>
          <w:szCs w:val="28"/>
          <w:lang w:val="de-DE"/>
        </w:rPr>
        <w:t>. </w:t>
      </w:r>
      <w:r>
        <w:rPr>
          <w:rFonts w:ascii="Times New Roman" w:hAnsi="Times New Roman" w:cs="Times New Roman"/>
          <w:szCs w:val="28"/>
        </w:rPr>
        <w:t>Б</w:t>
      </w:r>
      <w:r>
        <w:rPr>
          <w:rFonts w:ascii="Times New Roman" w:hAnsi="Times New Roman" w:cs="Times New Roman"/>
          <w:szCs w:val="28"/>
          <w:lang w:val="de-DE"/>
        </w:rPr>
        <w:t>.)</w:t>
      </w:r>
      <w:r w:rsidRPr="00050B51">
        <w:rPr>
          <w:rFonts w:ascii="Times New Roman" w:hAnsi="Times New Roman" w:cs="Times New Roman"/>
          <w:szCs w:val="28"/>
          <w:lang w:val="de-DE"/>
        </w:rPr>
        <w:t>.</w:t>
      </w:r>
    </w:p>
  </w:footnote>
  <w:footnote w:id="180">
    <w:p w14:paraId="5D562D9A" w14:textId="77777777" w:rsidR="00DD40B7" w:rsidRDefault="00DD40B7" w:rsidP="00100532">
      <w:pPr>
        <w:pStyle w:val="a4"/>
        <w:rPr>
          <w:rFonts w:ascii="Times New Roman" w:hAnsi="Times New Roman" w:cs="Times New Roman"/>
          <w:szCs w:val="28"/>
          <w:lang w:val="de-DE"/>
        </w:rPr>
      </w:pPr>
      <w:r>
        <w:rPr>
          <w:rStyle w:val="a6"/>
          <w:rFonts w:ascii="Times New Roman" w:hAnsi="Times New Roman" w:cs="Times New Roman"/>
        </w:rPr>
        <w:footnoteRef/>
      </w:r>
      <w:r>
        <w:rPr>
          <w:rFonts w:ascii="Times New Roman" w:hAnsi="Times New Roman" w:cs="Times New Roman"/>
          <w:lang w:val="de-DE"/>
        </w:rPr>
        <w:t xml:space="preserve"> «Auch das „Kwiiee“ aus dem ersten Thema des ersten Satzes stammt von dem Hausmann’schen „QIE“» </w:t>
      </w:r>
      <w:r>
        <w:rPr>
          <w:rFonts w:ascii="Times New Roman" w:hAnsi="Times New Roman" w:cs="Times New Roman"/>
          <w:szCs w:val="28"/>
          <w:lang w:val="de-DE"/>
        </w:rPr>
        <w:t>Schwitters K. Das literarische Werk herausgegeben von Friedhelm Lach. Band 5. Manifeste und kritische Prosa. – Köln: M. DuMont Schauberg, 1981. S. 290.</w:t>
      </w:r>
    </w:p>
    <w:p w14:paraId="4E205FF6" w14:textId="5181E70D" w:rsidR="00DD40B7" w:rsidRPr="00050B51" w:rsidRDefault="00DD40B7" w:rsidP="00100532">
      <w:pPr>
        <w:pStyle w:val="a4"/>
        <w:rPr>
          <w:rFonts w:ascii="Times New Roman" w:hAnsi="Times New Roman" w:cs="Times New Roman"/>
          <w:szCs w:val="28"/>
          <w:lang w:val="de-DE"/>
        </w:rPr>
      </w:pPr>
      <w:r>
        <w:rPr>
          <w:rFonts w:ascii="Times New Roman" w:hAnsi="Times New Roman" w:cs="Times New Roman"/>
          <w:szCs w:val="28"/>
        </w:rPr>
        <w:t>Возможно, это часть другого графического стихотворения Рауля Хаусмана «</w:t>
      </w:r>
      <w:r>
        <w:rPr>
          <w:rFonts w:ascii="Times New Roman" w:hAnsi="Times New Roman" w:cs="Times New Roman"/>
          <w:szCs w:val="28"/>
          <w:lang w:val="de-DE"/>
        </w:rPr>
        <w:t>OFFEAHBDC</w:t>
      </w:r>
      <w:r w:rsidRPr="003F701D">
        <w:rPr>
          <w:rFonts w:ascii="Times New Roman" w:hAnsi="Times New Roman" w:cs="Times New Roman"/>
          <w:szCs w:val="28"/>
        </w:rPr>
        <w:t xml:space="preserve"> </w:t>
      </w:r>
      <w:r>
        <w:rPr>
          <w:rFonts w:ascii="Times New Roman" w:hAnsi="Times New Roman" w:cs="Times New Roman"/>
          <w:szCs w:val="28"/>
          <w:lang w:val="de-DE"/>
        </w:rPr>
        <w:t>BDQ</w:t>
      </w:r>
      <w:r>
        <w:rPr>
          <w:rFonts w:ascii="Times New Roman" w:hAnsi="Times New Roman" w:cs="Times New Roman"/>
          <w:szCs w:val="28"/>
        </w:rPr>
        <w:t xml:space="preserve"> ,, </w:t>
      </w:r>
      <w:r>
        <w:rPr>
          <w:rFonts w:ascii="Times New Roman" w:hAnsi="Times New Roman" w:cs="Times New Roman"/>
          <w:szCs w:val="28"/>
          <w:lang w:val="de-DE"/>
        </w:rPr>
        <w:t>qiyE</w:t>
      </w:r>
      <w:r>
        <w:rPr>
          <w:rFonts w:ascii="Times New Roman" w:hAnsi="Times New Roman" w:cs="Times New Roman"/>
          <w:szCs w:val="28"/>
        </w:rPr>
        <w:t xml:space="preserve">!» </w:t>
      </w:r>
      <w:r>
        <w:rPr>
          <w:rFonts w:ascii="Times New Roman" w:hAnsi="Times New Roman" w:cs="Times New Roman"/>
          <w:szCs w:val="28"/>
          <w:lang w:val="de-DE"/>
        </w:rPr>
        <w:t>(</w:t>
      </w:r>
      <w:r>
        <w:rPr>
          <w:rFonts w:ascii="Times New Roman" w:hAnsi="Times New Roman" w:cs="Times New Roman"/>
          <w:szCs w:val="28"/>
        </w:rPr>
        <w:t>прим</w:t>
      </w:r>
      <w:r>
        <w:rPr>
          <w:rFonts w:ascii="Times New Roman" w:hAnsi="Times New Roman" w:cs="Times New Roman"/>
          <w:szCs w:val="28"/>
          <w:lang w:val="de-DE"/>
        </w:rPr>
        <w:t xml:space="preserve"> </w:t>
      </w:r>
      <w:r>
        <w:rPr>
          <w:rFonts w:ascii="Times New Roman" w:hAnsi="Times New Roman" w:cs="Times New Roman"/>
          <w:szCs w:val="28"/>
        </w:rPr>
        <w:t>Д</w:t>
      </w:r>
      <w:r>
        <w:rPr>
          <w:rFonts w:ascii="Times New Roman" w:hAnsi="Times New Roman" w:cs="Times New Roman"/>
          <w:szCs w:val="28"/>
          <w:lang w:val="de-DE"/>
        </w:rPr>
        <w:t>.</w:t>
      </w:r>
      <w:r>
        <w:rPr>
          <w:rFonts w:ascii="Times New Roman" w:hAnsi="Times New Roman" w:cs="Times New Roman"/>
          <w:szCs w:val="28"/>
        </w:rPr>
        <w:t>Б</w:t>
      </w:r>
      <w:r>
        <w:rPr>
          <w:rFonts w:ascii="Times New Roman" w:hAnsi="Times New Roman" w:cs="Times New Roman"/>
          <w:szCs w:val="28"/>
          <w:lang w:val="de-DE"/>
        </w:rPr>
        <w:t>.)</w:t>
      </w:r>
      <w:r w:rsidRPr="00050B51">
        <w:rPr>
          <w:rFonts w:ascii="Times New Roman" w:hAnsi="Times New Roman" w:cs="Times New Roman"/>
          <w:szCs w:val="28"/>
          <w:lang w:val="de-DE"/>
        </w:rPr>
        <w:t>.</w:t>
      </w:r>
    </w:p>
  </w:footnote>
  <w:footnote w:id="181">
    <w:p w14:paraId="4B0E333D" w14:textId="68FA539A" w:rsidR="00DD40B7" w:rsidRPr="00564FF7" w:rsidRDefault="00DD40B7" w:rsidP="00100532">
      <w:pPr>
        <w:pStyle w:val="a4"/>
        <w:rPr>
          <w:rFonts w:ascii="Times New Roman" w:hAnsi="Times New Roman" w:cs="Times New Roman"/>
          <w:lang w:val="de-DE"/>
        </w:rPr>
      </w:pPr>
      <w:r>
        <w:rPr>
          <w:rStyle w:val="a6"/>
        </w:rPr>
        <w:footnoteRef/>
      </w:r>
      <w:r>
        <w:rPr>
          <w:lang w:val="de-DE"/>
        </w:rPr>
        <w:t xml:space="preserve"> </w:t>
      </w:r>
      <w:r w:rsidRPr="00564FF7">
        <w:rPr>
          <w:rFonts w:ascii="Times New Roman" w:hAnsi="Times New Roman" w:cs="Times New Roman"/>
          <w:lang w:val="de-DE"/>
        </w:rPr>
        <w:t>Franz S. Kurt Schwitters' Merz-Ästhetik im Spannungsfeld der Künste. – Freiburg im Breisgau, Berlin, Wien: Rombach, 2009.</w:t>
      </w:r>
      <w:r>
        <w:rPr>
          <w:rFonts w:ascii="Times New Roman" w:hAnsi="Times New Roman" w:cs="Times New Roman"/>
          <w:lang w:val="de-DE"/>
        </w:rPr>
        <w:t xml:space="preserve"> </w:t>
      </w:r>
      <w:r w:rsidRPr="00564FF7">
        <w:rPr>
          <w:rFonts w:ascii="Times New Roman" w:hAnsi="Times New Roman" w:cs="Times New Roman"/>
          <w:lang w:val="de-DE"/>
        </w:rPr>
        <w:t>S. 148</w:t>
      </w:r>
      <w:r>
        <w:rPr>
          <w:rFonts w:ascii="Times New Roman" w:hAnsi="Times New Roman" w:cs="Times New Roman"/>
          <w:lang w:val="de-DE"/>
        </w:rPr>
        <w:t>.</w:t>
      </w:r>
    </w:p>
  </w:footnote>
  <w:footnote w:id="182">
    <w:p w14:paraId="7AD080F3" w14:textId="77777777" w:rsidR="00DD40B7" w:rsidRDefault="00DD40B7" w:rsidP="00100532">
      <w:pPr>
        <w:pStyle w:val="a4"/>
        <w:rPr>
          <w:lang w:val="de-DE"/>
        </w:rPr>
      </w:pPr>
      <w:r>
        <w:rPr>
          <w:rStyle w:val="a6"/>
        </w:rPr>
        <w:footnoteRef/>
      </w:r>
      <w:r>
        <w:rPr>
          <w:lang w:val="de-DE"/>
        </w:rPr>
        <w:t xml:space="preserve"> </w:t>
      </w:r>
      <w:r>
        <w:rPr>
          <w:rFonts w:ascii="Times New Roman" w:hAnsi="Times New Roman" w:cs="Times New Roman"/>
          <w:szCs w:val="28"/>
          <w:lang w:val="de-DE"/>
        </w:rPr>
        <w:t>Schwitters K. Das literarische Werk herausgegeben von Friedhelm Lach. Band 5. Manifeste und kritische Prosa. – Köln: M. DuMont Schauberg, 1981. S. 290.</w:t>
      </w:r>
    </w:p>
  </w:footnote>
  <w:footnote w:id="183">
    <w:p w14:paraId="2BEFE9A8" w14:textId="226D7FD5" w:rsidR="00DD40B7" w:rsidRDefault="00DD40B7" w:rsidP="00100532">
      <w:pPr>
        <w:pStyle w:val="a4"/>
      </w:pPr>
      <w:r>
        <w:rPr>
          <w:rStyle w:val="a6"/>
        </w:rPr>
        <w:footnoteRef/>
      </w:r>
      <w:r w:rsidRPr="002F0B6B">
        <w:rPr>
          <w:lang w:val="de-DE"/>
        </w:rPr>
        <w:t xml:space="preserve"> </w:t>
      </w:r>
      <w:r w:rsidRPr="00564FF7">
        <w:rPr>
          <w:rFonts w:ascii="Times New Roman" w:hAnsi="Times New Roman" w:cs="Times New Roman"/>
          <w:lang w:val="de-DE"/>
        </w:rPr>
        <w:t>Franz S. Kurt Schwitters' Merz-Ästhetik im Spannungsfeld der Künste. – Freiburg im Breisgau, Berlin, Wien: Rombach, 2009.</w:t>
      </w:r>
      <w:r>
        <w:rPr>
          <w:rFonts w:ascii="Times New Roman" w:hAnsi="Times New Roman" w:cs="Times New Roman"/>
          <w:lang w:val="de-DE"/>
        </w:rPr>
        <w:t xml:space="preserve"> </w:t>
      </w:r>
      <w:r w:rsidRPr="00564FF7">
        <w:rPr>
          <w:rFonts w:ascii="Times New Roman" w:hAnsi="Times New Roman" w:cs="Times New Roman"/>
          <w:lang w:val="de-DE"/>
        </w:rPr>
        <w:t>S</w:t>
      </w:r>
      <w:r w:rsidRPr="00050B51">
        <w:rPr>
          <w:rFonts w:ascii="Times New Roman" w:hAnsi="Times New Roman" w:cs="Times New Roman"/>
        </w:rPr>
        <w:t>. 148.</w:t>
      </w:r>
    </w:p>
  </w:footnote>
  <w:footnote w:id="184">
    <w:p w14:paraId="2DE3A3C8" w14:textId="77777777" w:rsidR="00DD40B7" w:rsidRDefault="00DD40B7" w:rsidP="00100532">
      <w:pPr>
        <w:pStyle w:val="a4"/>
        <w:rPr>
          <w:rFonts w:ascii="Times New Roman" w:hAnsi="Times New Roman" w:cs="Times New Roman"/>
        </w:rPr>
      </w:pPr>
      <w:r>
        <w:rPr>
          <w:rStyle w:val="a6"/>
        </w:rPr>
        <w:footnoteRef/>
      </w:r>
      <w:r>
        <w:t xml:space="preserve"> </w:t>
      </w:r>
      <w:r>
        <w:rPr>
          <w:rFonts w:ascii="Times New Roman" w:hAnsi="Times New Roman" w:cs="Times New Roman"/>
        </w:rPr>
        <w:t>Способин И. В. Музыкальная форма. – М.: Музыка, 1984. С. 9.</w:t>
      </w:r>
    </w:p>
  </w:footnote>
  <w:footnote w:id="185">
    <w:p w14:paraId="110EE9A7" w14:textId="5BB4765B" w:rsidR="00DD40B7" w:rsidRPr="00233B72" w:rsidRDefault="00DD40B7" w:rsidP="00100532">
      <w:pPr>
        <w:pStyle w:val="a4"/>
        <w:rPr>
          <w:rFonts w:ascii="Times New Roman" w:hAnsi="Times New Roman" w:cs="Times New Roman"/>
        </w:rPr>
      </w:pPr>
      <w:r>
        <w:rPr>
          <w:rStyle w:val="a6"/>
        </w:rPr>
        <w:footnoteRef/>
      </w:r>
      <w:r>
        <w:t xml:space="preserve"> </w:t>
      </w:r>
      <w:r w:rsidRPr="00233B72">
        <w:rPr>
          <w:rFonts w:ascii="Times New Roman" w:hAnsi="Times New Roman" w:cs="Times New Roman"/>
        </w:rPr>
        <w:t>Холопова В.Н. Формы музыкальных произведений. Учебное пособие. – СПб: Лань, 2001. С. 403.</w:t>
      </w:r>
    </w:p>
  </w:footnote>
  <w:footnote w:id="186">
    <w:p w14:paraId="042675C7" w14:textId="753A7EBF" w:rsidR="00DD40B7" w:rsidRPr="00050B51" w:rsidRDefault="00DD40B7" w:rsidP="00100532">
      <w:pPr>
        <w:pStyle w:val="a4"/>
        <w:rPr>
          <w:lang w:val="de-DE"/>
        </w:rPr>
      </w:pPr>
      <w:r>
        <w:rPr>
          <w:rStyle w:val="a6"/>
          <w:rFonts w:ascii="Times New Roman" w:hAnsi="Times New Roman" w:cs="Times New Roman"/>
        </w:rPr>
        <w:footnoteRef/>
      </w:r>
      <w:r>
        <w:rPr>
          <w:rFonts w:ascii="Times New Roman" w:hAnsi="Times New Roman" w:cs="Times New Roman"/>
        </w:rPr>
        <w:t xml:space="preserve"> Способин И. В. Музыкальная форма. – М.: Музыка, 1984. С</w:t>
      </w:r>
      <w:r w:rsidRPr="00050B51">
        <w:rPr>
          <w:rFonts w:ascii="Times New Roman" w:hAnsi="Times New Roman" w:cs="Times New Roman"/>
          <w:lang w:val="de-DE"/>
        </w:rPr>
        <w:t>. 10.</w:t>
      </w:r>
    </w:p>
  </w:footnote>
  <w:footnote w:id="187">
    <w:p w14:paraId="5280F90E" w14:textId="77777777" w:rsidR="00DD40B7" w:rsidRDefault="00DD40B7" w:rsidP="00100532">
      <w:pPr>
        <w:pStyle w:val="a4"/>
        <w:rPr>
          <w:lang w:val="de-DE"/>
        </w:rPr>
      </w:pPr>
      <w:r>
        <w:rPr>
          <w:rStyle w:val="a6"/>
        </w:rPr>
        <w:footnoteRef/>
      </w:r>
      <w:r w:rsidRPr="00050B51">
        <w:rPr>
          <w:lang w:val="de-DE"/>
        </w:rPr>
        <w:t xml:space="preserve"> </w:t>
      </w:r>
      <w:r>
        <w:rPr>
          <w:rFonts w:ascii="Times New Roman" w:hAnsi="Times New Roman" w:cs="Times New Roman"/>
        </w:rPr>
        <w:t>В</w:t>
      </w:r>
      <w:r w:rsidRPr="00050B51">
        <w:rPr>
          <w:rFonts w:ascii="Times New Roman" w:hAnsi="Times New Roman" w:cs="Times New Roman"/>
          <w:lang w:val="de-DE"/>
        </w:rPr>
        <w:t xml:space="preserve"> </w:t>
      </w:r>
      <w:r>
        <w:rPr>
          <w:rFonts w:ascii="Times New Roman" w:hAnsi="Times New Roman" w:cs="Times New Roman"/>
        </w:rPr>
        <w:t>оригинале</w:t>
      </w:r>
      <w:r w:rsidRPr="00050B51">
        <w:rPr>
          <w:rFonts w:ascii="Times New Roman" w:hAnsi="Times New Roman" w:cs="Times New Roman"/>
          <w:lang w:val="de-DE"/>
        </w:rPr>
        <w:t>: «</w:t>
      </w:r>
      <w:r>
        <w:rPr>
          <w:rFonts w:ascii="Times New Roman" w:hAnsi="Times New Roman" w:cs="Times New Roman"/>
          <w:lang w:val="de-DE"/>
        </w:rPr>
        <w:t>verschmelzenden</w:t>
      </w:r>
      <w:r w:rsidRPr="00050B51">
        <w:rPr>
          <w:rFonts w:ascii="Times New Roman" w:hAnsi="Times New Roman" w:cs="Times New Roman"/>
          <w:lang w:val="de-DE"/>
        </w:rPr>
        <w:t xml:space="preserve"> </w:t>
      </w:r>
      <w:r>
        <w:rPr>
          <w:rFonts w:ascii="Times New Roman" w:hAnsi="Times New Roman" w:cs="Times New Roman"/>
          <w:lang w:val="de-DE"/>
        </w:rPr>
        <w:t>Verschmelzungen</w:t>
      </w:r>
      <w:r w:rsidRPr="00050B51">
        <w:rPr>
          <w:rFonts w:ascii="Times New Roman" w:hAnsi="Times New Roman" w:cs="Times New Roman"/>
          <w:lang w:val="de-DE"/>
        </w:rPr>
        <w:t xml:space="preserve">» </w:t>
      </w:r>
      <w:r>
        <w:rPr>
          <w:rFonts w:ascii="Times New Roman" w:hAnsi="Times New Roman" w:cs="Times New Roman"/>
          <w:szCs w:val="28"/>
          <w:lang w:val="de-DE"/>
        </w:rPr>
        <w:t>Schwitters K</w:t>
      </w:r>
      <w:r w:rsidRPr="00050B51">
        <w:rPr>
          <w:rFonts w:ascii="Times New Roman" w:hAnsi="Times New Roman" w:cs="Times New Roman"/>
          <w:szCs w:val="28"/>
          <w:lang w:val="de-DE"/>
        </w:rPr>
        <w:t xml:space="preserve">. </w:t>
      </w:r>
      <w:r>
        <w:rPr>
          <w:rFonts w:ascii="Times New Roman" w:hAnsi="Times New Roman" w:cs="Times New Roman"/>
          <w:szCs w:val="28"/>
          <w:lang w:val="de-DE"/>
        </w:rPr>
        <w:t>Das literarische Werk herausgegeben von Friedhelm Lach. Band 5. Manifeste und kritische Prosa. – Köln: M. DuMont Schauberg, 1981. S. 39.</w:t>
      </w:r>
    </w:p>
  </w:footnote>
  <w:footnote w:id="188">
    <w:p w14:paraId="38DF7CE8" w14:textId="77777777" w:rsidR="00DD40B7" w:rsidRDefault="00DD40B7" w:rsidP="00100532">
      <w:pPr>
        <w:pStyle w:val="a4"/>
      </w:pPr>
      <w:r>
        <w:rPr>
          <w:rStyle w:val="a6"/>
        </w:rPr>
        <w:footnoteRef/>
      </w:r>
      <w:r>
        <w:t xml:space="preserve"> </w:t>
      </w:r>
      <w:r>
        <w:rPr>
          <w:rFonts w:ascii="Times New Roman" w:hAnsi="Times New Roman" w:cs="Times New Roman"/>
        </w:rPr>
        <w:t>Способин И. В. Музыкальная форма. – М.: Музыка, 1984. С. 12</w:t>
      </w:r>
      <w:r>
        <w:t>.</w:t>
      </w:r>
    </w:p>
  </w:footnote>
  <w:footnote w:id="189">
    <w:p w14:paraId="70C79C8E" w14:textId="24827CC5" w:rsidR="00DD40B7" w:rsidRDefault="00DD40B7" w:rsidP="00495CEB">
      <w:pPr>
        <w:pStyle w:val="a4"/>
        <w:jc w:val="left"/>
        <w:rPr>
          <w:rFonts w:ascii="Times New Roman" w:hAnsi="Times New Roman" w:cs="Times New Roman"/>
        </w:rPr>
      </w:pPr>
      <w:r>
        <w:rPr>
          <w:rStyle w:val="a6"/>
        </w:rPr>
        <w:footnoteRef/>
      </w:r>
      <w:r>
        <w:rPr>
          <w:rFonts w:ascii="Times New Roman" w:hAnsi="Times New Roman" w:cs="Times New Roman"/>
        </w:rPr>
        <w:t xml:space="preserve">Толковый словарь Д. Н. Ушакова Электронный </w:t>
      </w:r>
      <w:r w:rsidRPr="00233B72">
        <w:rPr>
          <w:rFonts w:ascii="Times New Roman" w:hAnsi="Times New Roman" w:cs="Times New Roman"/>
        </w:rPr>
        <w:t xml:space="preserve">ресурс [Электронный ресурс]. – URL: </w:t>
      </w:r>
      <w:hyperlink r:id="rId17" w:history="1">
        <w:r w:rsidRPr="00233B72">
          <w:rPr>
            <w:rStyle w:val="a3"/>
            <w:rFonts w:ascii="Times New Roman" w:hAnsi="Times New Roman" w:cs="Times New Roman"/>
          </w:rPr>
          <w:t>http://dic.academic.ru/dic.nsf/ushakov/825054/%D0%98%D0%9D%D0%A2%D0%9E%D0%9D%D0%90%D0%A6%D0%98%D0%AF</w:t>
        </w:r>
      </w:hyperlink>
      <w:r w:rsidRPr="00233B72">
        <w:rPr>
          <w:rFonts w:ascii="Times New Roman" w:hAnsi="Times New Roman" w:cs="Times New Roman"/>
        </w:rPr>
        <w:t xml:space="preserve"> (Дата</w:t>
      </w:r>
      <w:r>
        <w:rPr>
          <w:rFonts w:ascii="Times New Roman" w:hAnsi="Times New Roman" w:cs="Times New Roman"/>
        </w:rPr>
        <w:t xml:space="preserve"> обращения 01. 05. 2017.).</w:t>
      </w:r>
    </w:p>
  </w:footnote>
  <w:footnote w:id="190">
    <w:p w14:paraId="34CDF058" w14:textId="77777777" w:rsidR="00DD40B7" w:rsidRDefault="00DD40B7" w:rsidP="00495CEB">
      <w:pPr>
        <w:pStyle w:val="a4"/>
        <w:jc w:val="left"/>
      </w:pPr>
      <w:r>
        <w:rPr>
          <w:rStyle w:val="a6"/>
          <w:rFonts w:ascii="Times New Roman" w:hAnsi="Times New Roman" w:cs="Times New Roman"/>
        </w:rPr>
        <w:footnoteRef/>
      </w:r>
      <w:r>
        <w:t xml:space="preserve"> </w:t>
      </w:r>
      <w:r>
        <w:rPr>
          <w:rFonts w:ascii="Times New Roman" w:hAnsi="Times New Roman" w:cs="Times New Roman"/>
        </w:rPr>
        <w:t>Способин И. В. Музыкальная форма. – М.: Музыка, 1984. С.</w:t>
      </w:r>
      <w:r>
        <w:t xml:space="preserve"> </w:t>
      </w:r>
      <w:r>
        <w:rPr>
          <w:rFonts w:ascii="Times New Roman" w:hAnsi="Times New Roman" w:cs="Times New Roman"/>
        </w:rPr>
        <w:t>13.</w:t>
      </w:r>
    </w:p>
  </w:footnote>
  <w:footnote w:id="191">
    <w:p w14:paraId="5B8A2414" w14:textId="77777777" w:rsidR="00DD40B7" w:rsidRDefault="00DD40B7" w:rsidP="00100532">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Способин И. В. Музыкальная форма. – М.: Музыка, 1984. С. 27.</w:t>
      </w:r>
    </w:p>
  </w:footnote>
  <w:footnote w:id="192">
    <w:p w14:paraId="3860630F" w14:textId="49855A97" w:rsidR="00DD40B7" w:rsidRPr="00BD0A5F" w:rsidRDefault="00DD40B7">
      <w:pPr>
        <w:pStyle w:val="a4"/>
        <w:rPr>
          <w:rFonts w:ascii="Times New Roman" w:hAnsi="Times New Roman" w:cs="Times New Roman"/>
        </w:rPr>
      </w:pPr>
      <w:r>
        <w:rPr>
          <w:rStyle w:val="a6"/>
        </w:rPr>
        <w:footnoteRef/>
      </w:r>
      <w:r>
        <w:t xml:space="preserve"> </w:t>
      </w:r>
      <w:r w:rsidRPr="00BD0A5F">
        <w:rPr>
          <w:rFonts w:ascii="Times New Roman" w:hAnsi="Times New Roman" w:cs="Times New Roman"/>
        </w:rPr>
        <w:t>Далее а тексте «Сонаты» 5 тема появится лишь в четвёртой части и будет содержать другой материал.</w:t>
      </w:r>
      <w:r>
        <w:rPr>
          <w:rFonts w:ascii="Times New Roman" w:hAnsi="Times New Roman" w:cs="Times New Roman"/>
        </w:rPr>
        <w:t xml:space="preserve"> (прим. Д. Б.).</w:t>
      </w:r>
    </w:p>
  </w:footnote>
  <w:footnote w:id="193">
    <w:p w14:paraId="5D96F160" w14:textId="45D88ECA" w:rsidR="00DD40B7" w:rsidRPr="0058433E" w:rsidRDefault="00DD40B7" w:rsidP="00100532">
      <w:pPr>
        <w:pStyle w:val="a4"/>
        <w:rPr>
          <w:rFonts w:ascii="Times New Roman" w:hAnsi="Times New Roman" w:cs="Times New Roman"/>
        </w:rPr>
      </w:pPr>
      <w:r>
        <w:rPr>
          <w:rStyle w:val="a6"/>
          <w:rFonts w:ascii="Times New Roman" w:hAnsi="Times New Roman" w:cs="Times New Roman"/>
        </w:rPr>
        <w:footnoteRef/>
      </w:r>
      <w:r>
        <w:t xml:space="preserve"> </w:t>
      </w:r>
      <w:r w:rsidRPr="0058433E">
        <w:rPr>
          <w:rFonts w:ascii="Times New Roman" w:hAnsi="Times New Roman" w:cs="Times New Roman"/>
        </w:rPr>
        <w:t xml:space="preserve">Чтение Швиттерсом фрагментов «Сонаты в первобытных тонах» [Электронный ресурс]. – </w:t>
      </w:r>
      <w:r w:rsidRPr="0058433E">
        <w:rPr>
          <w:rFonts w:ascii="Times New Roman" w:hAnsi="Times New Roman" w:cs="Times New Roman"/>
          <w:lang w:val="en-US"/>
        </w:rPr>
        <w:t>URL</w:t>
      </w:r>
      <w:r w:rsidRPr="0058433E">
        <w:rPr>
          <w:rFonts w:ascii="Times New Roman" w:hAnsi="Times New Roman" w:cs="Times New Roman"/>
        </w:rPr>
        <w:t xml:space="preserve">: </w:t>
      </w:r>
      <w:hyperlink r:id="rId18" w:history="1">
        <w:r w:rsidRPr="0058433E">
          <w:rPr>
            <w:rStyle w:val="a3"/>
            <w:rFonts w:ascii="Times New Roman" w:hAnsi="Times New Roman" w:cs="Times New Roman"/>
          </w:rPr>
          <w:t>https://www.youtube.com/watch?v=6X7E2i0KMqM</w:t>
        </w:r>
      </w:hyperlink>
      <w:r w:rsidRPr="0058433E">
        <w:rPr>
          <w:rFonts w:ascii="Times New Roman" w:hAnsi="Times New Roman" w:cs="Times New Roman"/>
        </w:rPr>
        <w:t>. (Дата обращения 23.04.2017)</w:t>
      </w:r>
      <w:r>
        <w:rPr>
          <w:rFonts w:ascii="Times New Roman" w:hAnsi="Times New Roman" w:cs="Times New Roman"/>
        </w:rPr>
        <w:t>.</w:t>
      </w:r>
    </w:p>
  </w:footnote>
  <w:footnote w:id="194">
    <w:p w14:paraId="378BA2E7" w14:textId="3A996D78" w:rsidR="00DD40B7" w:rsidRPr="00BD0A5F" w:rsidRDefault="00DD40B7">
      <w:pPr>
        <w:pStyle w:val="a4"/>
        <w:rPr>
          <w:rFonts w:ascii="Times New Roman" w:hAnsi="Times New Roman" w:cs="Times New Roman"/>
        </w:rPr>
      </w:pPr>
      <w:r w:rsidRPr="00BD0A5F">
        <w:rPr>
          <w:rStyle w:val="a6"/>
          <w:rFonts w:ascii="Times New Roman" w:hAnsi="Times New Roman" w:cs="Times New Roman"/>
        </w:rPr>
        <w:footnoteRef/>
      </w:r>
      <w:r>
        <w:rPr>
          <w:rFonts w:ascii="Times New Roman" w:hAnsi="Times New Roman" w:cs="Times New Roman"/>
        </w:rPr>
        <w:t xml:space="preserve"> Все э</w:t>
      </w:r>
      <w:r w:rsidRPr="00BD0A5F">
        <w:rPr>
          <w:rFonts w:ascii="Times New Roman" w:hAnsi="Times New Roman" w:cs="Times New Roman"/>
        </w:rPr>
        <w:t xml:space="preserve">ти темы </w:t>
      </w:r>
      <w:r>
        <w:rPr>
          <w:rFonts w:ascii="Times New Roman" w:hAnsi="Times New Roman" w:cs="Times New Roman"/>
        </w:rPr>
        <w:t xml:space="preserve">с комментариями в том порядке, в котором они встречаются в «Сонате» </w:t>
      </w:r>
      <w:r w:rsidRPr="00BD0A5F">
        <w:rPr>
          <w:rFonts w:ascii="Times New Roman" w:hAnsi="Times New Roman" w:cs="Times New Roman"/>
        </w:rPr>
        <w:t xml:space="preserve">приведены в таблице, </w:t>
      </w:r>
      <w:r w:rsidRPr="00766852">
        <w:rPr>
          <w:rFonts w:ascii="Times New Roman" w:hAnsi="Times New Roman" w:cs="Times New Roman"/>
        </w:rPr>
        <w:t>см. приложение на с. 1</w:t>
      </w:r>
      <w:r>
        <w:rPr>
          <w:rFonts w:ascii="Times New Roman" w:hAnsi="Times New Roman" w:cs="Times New Roman"/>
        </w:rPr>
        <w:t>1</w:t>
      </w:r>
      <w:r w:rsidR="005C09A1">
        <w:rPr>
          <w:rFonts w:ascii="Times New Roman" w:hAnsi="Times New Roman" w:cs="Times New Roman"/>
        </w:rPr>
        <w:t>8</w:t>
      </w:r>
      <w:r>
        <w:rPr>
          <w:rFonts w:ascii="Times New Roman" w:hAnsi="Times New Roman" w:cs="Times New Roman"/>
        </w:rPr>
        <w:t>.</w:t>
      </w:r>
    </w:p>
  </w:footnote>
  <w:footnote w:id="195">
    <w:p w14:paraId="02B6CF1D" w14:textId="5CA88F11" w:rsidR="00DD40B7" w:rsidRDefault="00DD40B7" w:rsidP="00100532">
      <w:pPr>
        <w:pStyle w:val="a4"/>
        <w:rPr>
          <w:rFonts w:ascii="Times New Roman" w:hAnsi="Times New Roman" w:cs="Times New Roman"/>
        </w:rPr>
      </w:pPr>
      <w:r>
        <w:rPr>
          <w:rStyle w:val="a6"/>
        </w:rPr>
        <w:footnoteRef/>
      </w:r>
      <w:r>
        <w:t xml:space="preserve"> </w:t>
      </w:r>
      <w:r>
        <w:rPr>
          <w:rFonts w:ascii="Times New Roman" w:hAnsi="Times New Roman" w:cs="Times New Roman"/>
        </w:rPr>
        <w:t>Тема 1 основана на незначительно изменённом варианте этого стихотворения «</w:t>
      </w:r>
      <w:r>
        <w:rPr>
          <w:rFonts w:ascii="Times New Roman" w:hAnsi="Times New Roman" w:cs="Times New Roman"/>
          <w:lang w:val="de-DE"/>
        </w:rPr>
        <w:t>F</w:t>
      </w:r>
      <w:r>
        <w:rPr>
          <w:rFonts w:ascii="Times New Roman" w:hAnsi="Times New Roman" w:cs="Times New Roman"/>
        </w:rPr>
        <w:t>ü</w:t>
      </w:r>
      <w:r>
        <w:rPr>
          <w:rFonts w:ascii="Times New Roman" w:hAnsi="Times New Roman" w:cs="Times New Roman"/>
          <w:lang w:val="de-DE"/>
        </w:rPr>
        <w:t>mms</w:t>
      </w:r>
      <w:r w:rsidRPr="003F701D">
        <w:rPr>
          <w:rFonts w:ascii="Times New Roman" w:hAnsi="Times New Roman" w:cs="Times New Roman"/>
        </w:rPr>
        <w:t xml:space="preserve"> </w:t>
      </w:r>
      <w:r>
        <w:rPr>
          <w:rFonts w:ascii="Times New Roman" w:hAnsi="Times New Roman" w:cs="Times New Roman"/>
          <w:lang w:val="de-DE"/>
        </w:rPr>
        <w:t>b</w:t>
      </w:r>
      <w:r>
        <w:rPr>
          <w:rFonts w:ascii="Times New Roman" w:hAnsi="Times New Roman" w:cs="Times New Roman"/>
        </w:rPr>
        <w:t xml:space="preserve">ö wö tää zää Uu, </w:t>
      </w:r>
      <w:r>
        <w:rPr>
          <w:rFonts w:ascii="Times New Roman" w:hAnsi="Times New Roman" w:cs="Times New Roman"/>
          <w:lang w:val="de-DE"/>
        </w:rPr>
        <w:t>p</w:t>
      </w:r>
      <w:r>
        <w:rPr>
          <w:rFonts w:ascii="Times New Roman" w:hAnsi="Times New Roman" w:cs="Times New Roman"/>
        </w:rPr>
        <w:t>ö</w:t>
      </w:r>
      <w:r>
        <w:rPr>
          <w:rFonts w:ascii="Times New Roman" w:hAnsi="Times New Roman" w:cs="Times New Roman"/>
          <w:lang w:val="de-DE"/>
        </w:rPr>
        <w:t>giff</w:t>
      </w:r>
      <w:r>
        <w:rPr>
          <w:rFonts w:ascii="Times New Roman" w:hAnsi="Times New Roman" w:cs="Times New Roman"/>
        </w:rPr>
        <w:t xml:space="preserve">, </w:t>
      </w:r>
      <w:r>
        <w:rPr>
          <w:rFonts w:ascii="Times New Roman" w:hAnsi="Times New Roman" w:cs="Times New Roman"/>
          <w:b/>
        </w:rPr>
        <w:t>kwi</w:t>
      </w:r>
      <w:r>
        <w:rPr>
          <w:rFonts w:ascii="Times New Roman" w:hAnsi="Times New Roman" w:cs="Times New Roman"/>
          <w:b/>
          <w:lang w:val="de-DE"/>
        </w:rPr>
        <w:t>i</w:t>
      </w:r>
      <w:r>
        <w:rPr>
          <w:rFonts w:ascii="Times New Roman" w:hAnsi="Times New Roman" w:cs="Times New Roman"/>
          <w:b/>
        </w:rPr>
        <w:t xml:space="preserve"> Ee</w:t>
      </w:r>
      <w:r>
        <w:rPr>
          <w:rFonts w:ascii="Times New Roman" w:hAnsi="Times New Roman" w:cs="Times New Roman"/>
        </w:rPr>
        <w:t>» (прим. Д. Б.).</w:t>
      </w:r>
    </w:p>
  </w:footnote>
  <w:footnote w:id="196">
    <w:p w14:paraId="3A3439D7" w14:textId="0590D734" w:rsidR="00DD40B7" w:rsidRPr="0061047A" w:rsidRDefault="00DD40B7" w:rsidP="00100532">
      <w:pPr>
        <w:pStyle w:val="a4"/>
        <w:rPr>
          <w:rFonts w:ascii="Times New Roman" w:hAnsi="Times New Roman" w:cs="Times New Roman"/>
        </w:rPr>
      </w:pPr>
      <w:r>
        <w:rPr>
          <w:rStyle w:val="a6"/>
        </w:rPr>
        <w:footnoteRef/>
      </w:r>
      <w:r>
        <w:t xml:space="preserve"> </w:t>
      </w:r>
      <w:r w:rsidRPr="0061047A">
        <w:rPr>
          <w:rFonts w:ascii="Times New Roman" w:hAnsi="Times New Roman" w:cs="Times New Roman"/>
        </w:rPr>
        <w:t>Об этом пишут, например, Т. С. Кюрегян (Указ соч. С. 199) и В. Н. Холопова (Указ соч. С. 404)</w:t>
      </w:r>
      <w:r>
        <w:rPr>
          <w:rFonts w:ascii="Times New Roman" w:hAnsi="Times New Roman" w:cs="Times New Roman"/>
        </w:rPr>
        <w:t>.</w:t>
      </w:r>
    </w:p>
  </w:footnote>
  <w:footnote w:id="197">
    <w:p w14:paraId="009BD0B1" w14:textId="77777777" w:rsidR="00DD40B7" w:rsidRDefault="00DD40B7" w:rsidP="00100532">
      <w:pPr>
        <w:pStyle w:val="a4"/>
        <w:rPr>
          <w:rFonts w:ascii="Times New Roman" w:hAnsi="Times New Roman" w:cs="Times New Roman"/>
        </w:rPr>
      </w:pPr>
      <w:r>
        <w:rPr>
          <w:rStyle w:val="a6"/>
        </w:rPr>
        <w:footnoteRef/>
      </w:r>
      <w:r>
        <w:t xml:space="preserve"> </w:t>
      </w:r>
      <w:r>
        <w:rPr>
          <w:rFonts w:ascii="Times New Roman" w:hAnsi="Times New Roman" w:cs="Times New Roman"/>
        </w:rPr>
        <w:t>Так, например, известны взгляды Джона Кейджа на возможность использования немузыкальных звуков в композиции: «Имея четыре фильмофонографа, мы можем сочинить и исполнить четвертную ноту посредством работающего мотора, струи воздуха, удара сердца и оползня». Кейдж Д. Тишина. Лекции и статьи. – Вологда: Полиграф-Книга, 2012. С. 13.</w:t>
      </w:r>
    </w:p>
  </w:footnote>
  <w:footnote w:id="198">
    <w:p w14:paraId="74A1C9C6" w14:textId="77777777" w:rsidR="00DD40B7" w:rsidRDefault="00DD40B7" w:rsidP="00100532">
      <w:pPr>
        <w:pStyle w:val="a4"/>
        <w:rPr>
          <w:rFonts w:ascii="Times New Roman" w:hAnsi="Times New Roman" w:cs="Times New Roman"/>
          <w:lang w:val="de-DE"/>
        </w:rPr>
      </w:pPr>
      <w:r>
        <w:rPr>
          <w:rStyle w:val="a6"/>
          <w:rFonts w:ascii="Times New Roman" w:hAnsi="Times New Roman" w:cs="Times New Roman"/>
        </w:rPr>
        <w:footnoteRef/>
      </w:r>
      <w:r>
        <w:rPr>
          <w:rFonts w:ascii="Times New Roman" w:hAnsi="Times New Roman" w:cs="Times New Roman"/>
        </w:rPr>
        <w:t xml:space="preserve"> Дубинец Е. Знаки звуков. О современной музыкальной нотации. – Киев.: Гамаюн, 1999. С</w:t>
      </w:r>
      <w:r>
        <w:rPr>
          <w:rFonts w:ascii="Times New Roman" w:hAnsi="Times New Roman" w:cs="Times New Roman"/>
          <w:lang w:val="de-DE"/>
        </w:rPr>
        <w:t>. 42.</w:t>
      </w:r>
    </w:p>
  </w:footnote>
  <w:footnote w:id="199">
    <w:p w14:paraId="7DC6A8F6" w14:textId="77777777" w:rsidR="00DD40B7" w:rsidRDefault="00DD40B7" w:rsidP="00100532">
      <w:pPr>
        <w:pStyle w:val="a4"/>
        <w:rPr>
          <w:lang w:val="de-DE"/>
        </w:rPr>
      </w:pPr>
      <w:r>
        <w:rPr>
          <w:rStyle w:val="a6"/>
        </w:rPr>
        <w:footnoteRef/>
      </w:r>
      <w:r>
        <w:rPr>
          <w:lang w:val="de-DE"/>
        </w:rPr>
        <w:t xml:space="preserve"> «</w:t>
      </w:r>
      <w:r>
        <w:rPr>
          <w:rFonts w:ascii="Times New Roman" w:hAnsi="Times New Roman" w:cs="Times New Roman"/>
          <w:lang w:val="de-DE"/>
        </w:rPr>
        <w:t>Mein Ziel ist das Merzgesamtkunstwerk, das alle Kunstarten zusammenfaßt zur künstlerischen Einheit. Zunächst habe ich einzelne Kunstarten miteinander vermählt. Ich habe Gedichte aus Worten und Sätzen so zusammengeklebt, daß die Anordnung rhythmisch eine Zeichnung ergibt. Ich habe umgekehrt Bilder und Zeichnungen geklebt, auf denen Sätze gelesen werden sollen. Ich habe Bilder so genagelt, daß neben der malerischen Bildwirkung eine plastische Reliefwirkung entsteht. Dieses geschah, um die Grenzen der Kunstarten zu verwischen. Das Merzgesamtkunstwerk aber ist die Merzbühne, die ich bislang nur theoretisch durcharbeiten konnte.…» Merz (für den „Ararat“ geschrieben 19. Dezember 1920) // Schwitters K. Das literarische Werk herausgegeben von Friedhelm Lach. Band 5. Manifeste und kritische Prosa. – Köln: M. DuMont Schauberg, 1981. S. 79.</w:t>
      </w:r>
    </w:p>
  </w:footnote>
  <w:footnote w:id="200">
    <w:p w14:paraId="494CF0A9" w14:textId="77777777" w:rsidR="00DD40B7" w:rsidRDefault="00DD40B7" w:rsidP="00100532">
      <w:pPr>
        <w:pStyle w:val="a4"/>
        <w:rPr>
          <w:lang w:val="de-DE"/>
        </w:rPr>
      </w:pPr>
      <w:r>
        <w:rPr>
          <w:rStyle w:val="a6"/>
          <w:rFonts w:ascii="Times New Roman" w:hAnsi="Times New Roman" w:cs="Times New Roman"/>
        </w:rPr>
        <w:footnoteRef/>
      </w:r>
      <w:r>
        <w:rPr>
          <w:rFonts w:ascii="Times New Roman" w:hAnsi="Times New Roman" w:cs="Times New Roman"/>
          <w:lang w:val="de-DE"/>
        </w:rPr>
        <w:t xml:space="preserve"> Schober T. Kurt Schwitters Theatralisches Merz Gesamtkunstwerk // Das Theater der Maler: Studien zur Theatermoderne anhand dramatischer Werke von Kokoschka, Kandinsky, Barlach, Beckmann, Shwitters und Schlemmer. – Stuttgart: M&amp;P, Verlag für Wissenschaft und Forschung, 1994. S. 285.</w:t>
      </w:r>
    </w:p>
  </w:footnote>
  <w:footnote w:id="201">
    <w:p w14:paraId="27B950A6" w14:textId="77777777" w:rsidR="00DD40B7" w:rsidRDefault="00DD40B7" w:rsidP="00100532">
      <w:pPr>
        <w:pStyle w:val="a4"/>
        <w:rPr>
          <w:lang w:val="de-DE"/>
        </w:rPr>
      </w:pPr>
      <w:r>
        <w:rPr>
          <w:rStyle w:val="a6"/>
          <w:rFonts w:ascii="Times New Roman" w:hAnsi="Times New Roman" w:cs="Times New Roman"/>
        </w:rPr>
        <w:footnoteRef/>
      </w:r>
      <w:r>
        <w:rPr>
          <w:lang w:val="de-DE"/>
        </w:rPr>
        <w:t xml:space="preserve"> </w:t>
      </w:r>
      <w:r>
        <w:rPr>
          <w:rFonts w:ascii="Times New Roman" w:hAnsi="Times New Roman" w:cs="Times New Roman"/>
          <w:lang w:val="de-DE"/>
        </w:rPr>
        <w:t>Elderfield J. Kurt Schwitters. – Düsseldorf: Claassen Verlag, 1987. S. 115.</w:t>
      </w:r>
    </w:p>
  </w:footnote>
  <w:footnote w:id="202">
    <w:p w14:paraId="3DC28F5A" w14:textId="1229D847" w:rsidR="00DD40B7" w:rsidRPr="0061047A" w:rsidRDefault="00DD40B7" w:rsidP="00100532">
      <w:pPr>
        <w:pStyle w:val="a4"/>
        <w:rPr>
          <w:sz w:val="14"/>
          <w:lang w:val="de-DE"/>
        </w:rPr>
      </w:pPr>
      <w:r>
        <w:rPr>
          <w:rStyle w:val="a6"/>
          <w:rFonts w:ascii="Times New Roman" w:hAnsi="Times New Roman" w:cs="Times New Roman"/>
        </w:rPr>
        <w:footnoteRef/>
      </w:r>
      <w:r>
        <w:rPr>
          <w:rFonts w:ascii="Times New Roman" w:hAnsi="Times New Roman" w:cs="Times New Roman"/>
          <w:lang w:val="de-DE"/>
        </w:rPr>
        <w:t xml:space="preserve"> </w:t>
      </w:r>
      <w:r>
        <w:rPr>
          <w:rFonts w:ascii="Times New Roman" w:hAnsi="Times New Roman" w:cs="Times New Roman"/>
          <w:szCs w:val="28"/>
          <w:lang w:val="de-DE"/>
        </w:rPr>
        <w:t xml:space="preserve">Franz S. Kurt Schwitters' Merz-Ästhetik im Spannungsfeld der Künste. – Freiburg im Breisgau, Berlin, Wien: Rombach, 2009. S. </w:t>
      </w:r>
      <w:r w:rsidRPr="0061047A">
        <w:rPr>
          <w:rFonts w:ascii="Times New Roman" w:hAnsi="Times New Roman" w:cs="Times New Roman"/>
          <w:szCs w:val="28"/>
          <w:lang w:val="de-DE"/>
        </w:rPr>
        <w:t>203.</w:t>
      </w:r>
    </w:p>
  </w:footnote>
  <w:footnote w:id="203">
    <w:p w14:paraId="6C024BB4" w14:textId="77777777" w:rsidR="00DD40B7" w:rsidRDefault="00DD40B7" w:rsidP="00100532">
      <w:pPr>
        <w:pStyle w:val="a4"/>
        <w:rPr>
          <w:rFonts w:ascii="Times New Roman" w:hAnsi="Times New Roman" w:cs="Times New Roman"/>
          <w:lang w:val="de-DE"/>
        </w:rPr>
      </w:pPr>
      <w:r>
        <w:rPr>
          <w:rStyle w:val="a6"/>
          <w:rFonts w:ascii="Times New Roman" w:hAnsi="Times New Roman" w:cs="Times New Roman"/>
        </w:rPr>
        <w:footnoteRef/>
      </w:r>
      <w:r>
        <w:rPr>
          <w:lang w:val="de-DE"/>
        </w:rPr>
        <w:t xml:space="preserve"> </w:t>
      </w:r>
      <w:r>
        <w:rPr>
          <w:rFonts w:ascii="Times New Roman" w:hAnsi="Times New Roman" w:cs="Times New Roman"/>
          <w:lang w:val="de-DE"/>
        </w:rPr>
        <w:t>Elderfield J. Kurt Schwitters. – Düsseldorf: Claassen Verlag, 1987. S. 102.</w:t>
      </w:r>
    </w:p>
  </w:footnote>
  <w:footnote w:id="204">
    <w:p w14:paraId="2F1F3AB1" w14:textId="77777777" w:rsidR="00DD40B7" w:rsidRDefault="00DD40B7" w:rsidP="00100532">
      <w:pPr>
        <w:pStyle w:val="a4"/>
        <w:rPr>
          <w:lang w:val="de-DE"/>
        </w:rPr>
      </w:pPr>
      <w:r>
        <w:rPr>
          <w:rStyle w:val="a6"/>
          <w:rFonts w:ascii="Times New Roman" w:hAnsi="Times New Roman" w:cs="Times New Roman"/>
        </w:rPr>
        <w:footnoteRef/>
      </w:r>
      <w:r>
        <w:rPr>
          <w:rFonts w:ascii="Times New Roman" w:hAnsi="Times New Roman" w:cs="Times New Roman"/>
          <w:lang w:val="de-DE"/>
        </w:rPr>
        <w:t xml:space="preserve"> Schwitters K. Das literarische Werk herausgegeben von Friedhelm Lach. Band 5. Manifeste und kritische Prosa. – Köln: M. DuMont Schauberg, 1981. </w:t>
      </w:r>
      <w:r>
        <w:rPr>
          <w:rFonts w:ascii="Times New Roman" w:hAnsi="Times New Roman" w:cs="Times New Roman"/>
        </w:rPr>
        <w:t>С</w:t>
      </w:r>
      <w:r>
        <w:rPr>
          <w:rFonts w:ascii="Times New Roman" w:hAnsi="Times New Roman" w:cs="Times New Roman"/>
          <w:lang w:val="de-DE"/>
        </w:rPr>
        <w:t>. 153.</w:t>
      </w:r>
    </w:p>
  </w:footnote>
  <w:footnote w:id="205">
    <w:p w14:paraId="5C1B6D58" w14:textId="1BF11D69" w:rsidR="00DD40B7" w:rsidRPr="0061047A" w:rsidRDefault="00DD40B7" w:rsidP="00100532">
      <w:pPr>
        <w:pStyle w:val="a4"/>
        <w:rPr>
          <w:lang w:val="de-DE"/>
        </w:rPr>
      </w:pPr>
      <w:r>
        <w:rPr>
          <w:rStyle w:val="a6"/>
        </w:rPr>
        <w:footnoteRef/>
      </w:r>
      <w:r>
        <w:t xml:space="preserve"> </w:t>
      </w:r>
      <w:r>
        <w:rPr>
          <w:rFonts w:ascii="Times New Roman" w:hAnsi="Times New Roman" w:cs="Times New Roman"/>
        </w:rPr>
        <w:t xml:space="preserve">Шлягер о дяде Хайни – один из шлягеров, которые писал Курт Швиттерс в нём рассказывается о том, что даже после конца света дядя Хайни осанется стоять на ногах, так как у него они самые кривые. </w:t>
      </w:r>
      <w:r>
        <w:rPr>
          <w:rFonts w:ascii="Times New Roman" w:hAnsi="Times New Roman" w:cs="Times New Roman"/>
          <w:lang w:val="de-DE"/>
        </w:rPr>
        <w:t>«Und wenn die Welten untergehen, bleibt Onkel Heini doch bestehen, Denn unser braver Onkel Heini hat immer noch die krummsten Beini»</w:t>
      </w:r>
      <w:r w:rsidRPr="0061047A">
        <w:rPr>
          <w:rFonts w:ascii="Times New Roman" w:hAnsi="Times New Roman" w:cs="Times New Roman"/>
          <w:lang w:val="de-DE"/>
        </w:rPr>
        <w:t>. (</w:t>
      </w:r>
      <w:r>
        <w:rPr>
          <w:rFonts w:ascii="Times New Roman" w:hAnsi="Times New Roman" w:cs="Times New Roman"/>
        </w:rPr>
        <w:t>прим</w:t>
      </w:r>
      <w:r w:rsidRPr="0061047A">
        <w:rPr>
          <w:rFonts w:ascii="Times New Roman" w:hAnsi="Times New Roman" w:cs="Times New Roman"/>
          <w:lang w:val="de-DE"/>
        </w:rPr>
        <w:t xml:space="preserve">. </w:t>
      </w:r>
      <w:r>
        <w:rPr>
          <w:rFonts w:ascii="Times New Roman" w:hAnsi="Times New Roman" w:cs="Times New Roman"/>
        </w:rPr>
        <w:t>Д</w:t>
      </w:r>
      <w:r w:rsidRPr="0061047A">
        <w:rPr>
          <w:rFonts w:ascii="Times New Roman" w:hAnsi="Times New Roman" w:cs="Times New Roman"/>
          <w:lang w:val="de-DE"/>
        </w:rPr>
        <w:t>.</w:t>
      </w:r>
      <w:r w:rsidRPr="007E6E4B">
        <w:rPr>
          <w:rFonts w:ascii="Times New Roman" w:hAnsi="Times New Roman" w:cs="Times New Roman"/>
          <w:lang w:val="de-DE"/>
        </w:rPr>
        <w:t> </w:t>
      </w:r>
      <w:r>
        <w:rPr>
          <w:rFonts w:ascii="Times New Roman" w:hAnsi="Times New Roman" w:cs="Times New Roman"/>
        </w:rPr>
        <w:t>Б</w:t>
      </w:r>
      <w:r w:rsidRPr="007E6E4B">
        <w:rPr>
          <w:rFonts w:ascii="Times New Roman" w:hAnsi="Times New Roman" w:cs="Times New Roman"/>
          <w:lang w:val="de-DE"/>
        </w:rPr>
        <w:t>.</w:t>
      </w:r>
      <w:r w:rsidRPr="0061047A">
        <w:rPr>
          <w:rFonts w:ascii="Times New Roman" w:hAnsi="Times New Roman" w:cs="Times New Roman"/>
          <w:lang w:val="de-DE"/>
        </w:rPr>
        <w:t>)</w:t>
      </w:r>
      <w:r w:rsidRPr="00050B51">
        <w:rPr>
          <w:rFonts w:ascii="Times New Roman" w:hAnsi="Times New Roman" w:cs="Times New Roman"/>
          <w:lang w:val="de-DE"/>
        </w:rPr>
        <w:t>.</w:t>
      </w:r>
      <w:r>
        <w:rPr>
          <w:rFonts w:ascii="Times New Roman" w:hAnsi="Times New Roman" w:cs="Times New Roman"/>
          <w:lang w:val="de-DE"/>
        </w:rPr>
        <w:t xml:space="preserve"> </w:t>
      </w:r>
    </w:p>
  </w:footnote>
  <w:footnote w:id="206">
    <w:p w14:paraId="233EA907" w14:textId="77777777" w:rsidR="00DD40B7" w:rsidRDefault="00DD40B7" w:rsidP="00100532">
      <w:pPr>
        <w:pStyle w:val="a4"/>
        <w:rPr>
          <w:lang w:val="de-DE"/>
        </w:rPr>
      </w:pPr>
      <w:r>
        <w:rPr>
          <w:rStyle w:val="a6"/>
        </w:rPr>
        <w:footnoteRef/>
      </w:r>
      <w:r>
        <w:rPr>
          <w:lang w:val="de-DE"/>
        </w:rPr>
        <w:t xml:space="preserve"> </w:t>
      </w:r>
      <w:r>
        <w:rPr>
          <w:rFonts w:ascii="Times New Roman" w:hAnsi="Times New Roman" w:cs="Times New Roman"/>
          <w:lang w:val="de-DE"/>
        </w:rPr>
        <w:t>Steinitz K. Kurt Schwitters: Erinnerungen aus den Jahren 1918-1930. – Zürich: Die Arche, 1963. S. 93.</w:t>
      </w:r>
    </w:p>
  </w:footnote>
  <w:footnote w:id="207">
    <w:p w14:paraId="35E74623" w14:textId="3683D072" w:rsidR="00DD40B7" w:rsidRPr="00050B51" w:rsidRDefault="00DD40B7" w:rsidP="00100532">
      <w:pPr>
        <w:pStyle w:val="a4"/>
        <w:rPr>
          <w:lang w:val="de-DE"/>
        </w:rPr>
      </w:pPr>
      <w:r>
        <w:rPr>
          <w:rStyle w:val="a6"/>
        </w:rPr>
        <w:footnoteRef/>
      </w:r>
      <w:r w:rsidRPr="007E6E4B">
        <w:rPr>
          <w:lang w:val="de-DE"/>
        </w:rPr>
        <w:t xml:space="preserve"> </w:t>
      </w:r>
      <w:r w:rsidRPr="0061047A">
        <w:rPr>
          <w:rFonts w:ascii="Times New Roman" w:hAnsi="Times New Roman" w:cs="Times New Roman"/>
        </w:rPr>
        <w:t>Способин</w:t>
      </w:r>
      <w:r w:rsidRPr="007E6E4B">
        <w:rPr>
          <w:rFonts w:ascii="Times New Roman" w:hAnsi="Times New Roman" w:cs="Times New Roman"/>
          <w:lang w:val="de-DE"/>
        </w:rPr>
        <w:t> </w:t>
      </w:r>
      <w:r w:rsidRPr="0061047A">
        <w:rPr>
          <w:rFonts w:ascii="Times New Roman" w:hAnsi="Times New Roman" w:cs="Times New Roman"/>
        </w:rPr>
        <w:t>И</w:t>
      </w:r>
      <w:r w:rsidRPr="007E6E4B">
        <w:rPr>
          <w:rFonts w:ascii="Times New Roman" w:hAnsi="Times New Roman" w:cs="Times New Roman"/>
          <w:lang w:val="de-DE"/>
        </w:rPr>
        <w:t>. </w:t>
      </w:r>
      <w:r w:rsidRPr="0061047A">
        <w:rPr>
          <w:rFonts w:ascii="Times New Roman" w:hAnsi="Times New Roman" w:cs="Times New Roman"/>
        </w:rPr>
        <w:t>В</w:t>
      </w:r>
      <w:r w:rsidRPr="007E6E4B">
        <w:rPr>
          <w:rFonts w:ascii="Times New Roman" w:hAnsi="Times New Roman" w:cs="Times New Roman"/>
          <w:lang w:val="de-DE"/>
        </w:rPr>
        <w:t xml:space="preserve">. </w:t>
      </w:r>
      <w:r w:rsidRPr="0061047A">
        <w:rPr>
          <w:rFonts w:ascii="Times New Roman" w:hAnsi="Times New Roman" w:cs="Times New Roman"/>
        </w:rPr>
        <w:t>Музыкальная</w:t>
      </w:r>
      <w:r w:rsidRPr="00050B51">
        <w:rPr>
          <w:rFonts w:ascii="Times New Roman" w:hAnsi="Times New Roman" w:cs="Times New Roman"/>
          <w:lang w:val="de-DE"/>
        </w:rPr>
        <w:t xml:space="preserve"> </w:t>
      </w:r>
      <w:r w:rsidRPr="0061047A">
        <w:rPr>
          <w:rFonts w:ascii="Times New Roman" w:hAnsi="Times New Roman" w:cs="Times New Roman"/>
        </w:rPr>
        <w:t>форма</w:t>
      </w:r>
      <w:r w:rsidRPr="00050B51">
        <w:rPr>
          <w:rFonts w:ascii="Times New Roman" w:hAnsi="Times New Roman" w:cs="Times New Roman"/>
          <w:lang w:val="de-DE"/>
        </w:rPr>
        <w:t xml:space="preserve">. – </w:t>
      </w:r>
      <w:r w:rsidRPr="0061047A">
        <w:rPr>
          <w:rFonts w:ascii="Times New Roman" w:hAnsi="Times New Roman" w:cs="Times New Roman"/>
        </w:rPr>
        <w:t>М</w:t>
      </w:r>
      <w:r w:rsidRPr="00050B51">
        <w:rPr>
          <w:rFonts w:ascii="Times New Roman" w:hAnsi="Times New Roman" w:cs="Times New Roman"/>
          <w:lang w:val="de-DE"/>
        </w:rPr>
        <w:t xml:space="preserve">.: </w:t>
      </w:r>
      <w:r w:rsidRPr="0061047A">
        <w:rPr>
          <w:rFonts w:ascii="Times New Roman" w:hAnsi="Times New Roman" w:cs="Times New Roman"/>
        </w:rPr>
        <w:t>Музыка</w:t>
      </w:r>
      <w:r w:rsidRPr="00050B51">
        <w:rPr>
          <w:rFonts w:ascii="Times New Roman" w:hAnsi="Times New Roman" w:cs="Times New Roman"/>
          <w:lang w:val="de-DE"/>
        </w:rPr>
        <w:t xml:space="preserve">, 1984. </w:t>
      </w:r>
      <w:r>
        <w:rPr>
          <w:rFonts w:ascii="Times New Roman" w:hAnsi="Times New Roman" w:cs="Times New Roman"/>
        </w:rPr>
        <w:t>С</w:t>
      </w:r>
      <w:r w:rsidRPr="00050B51">
        <w:rPr>
          <w:rFonts w:ascii="Times New Roman" w:hAnsi="Times New Roman" w:cs="Times New Roman"/>
          <w:lang w:val="de-DE"/>
        </w:rPr>
        <w:t>. 276.</w:t>
      </w:r>
    </w:p>
  </w:footnote>
  <w:footnote w:id="208">
    <w:p w14:paraId="047A8955" w14:textId="77777777" w:rsidR="00DD40B7" w:rsidRPr="00050B51" w:rsidRDefault="00DD40B7" w:rsidP="00100532">
      <w:pPr>
        <w:pStyle w:val="a4"/>
      </w:pPr>
      <w:r>
        <w:rPr>
          <w:rStyle w:val="a6"/>
        </w:rPr>
        <w:footnoteRef/>
      </w:r>
      <w:r>
        <w:rPr>
          <w:lang w:val="de-DE"/>
        </w:rPr>
        <w:t xml:space="preserve"> </w:t>
      </w:r>
      <w:r>
        <w:rPr>
          <w:rFonts w:ascii="Times New Roman" w:hAnsi="Times New Roman" w:cs="Times New Roman"/>
          <w:lang w:val="de-DE"/>
        </w:rPr>
        <w:t>Steinitz K. Kurt Schwitters: Erinnerungen aus den Jahren 1918-1930. – Zürich: Die Arche, 1963. S</w:t>
      </w:r>
      <w:r w:rsidRPr="00050B51">
        <w:rPr>
          <w:rFonts w:ascii="Times New Roman" w:hAnsi="Times New Roman" w:cs="Times New Roman"/>
        </w:rPr>
        <w:t>. 88.</w:t>
      </w:r>
    </w:p>
  </w:footnote>
  <w:footnote w:id="209">
    <w:p w14:paraId="6BF32278" w14:textId="7BC6B558" w:rsidR="00DD40B7" w:rsidRPr="0061047A" w:rsidRDefault="00DD40B7" w:rsidP="00100532">
      <w:pPr>
        <w:pStyle w:val="a4"/>
      </w:pPr>
      <w:r>
        <w:rPr>
          <w:rStyle w:val="a6"/>
        </w:rPr>
        <w:footnoteRef/>
      </w:r>
      <w:r w:rsidRPr="0061047A">
        <w:t xml:space="preserve"> </w:t>
      </w:r>
      <w:r w:rsidRPr="0061047A">
        <w:rPr>
          <w:rFonts w:ascii="Times New Roman" w:hAnsi="Times New Roman" w:cs="Times New Roman"/>
        </w:rPr>
        <w:t>Способин И. В. Музыкальная форма. – М.: Музыка, 1984.</w:t>
      </w:r>
      <w:r>
        <w:rPr>
          <w:rFonts w:ascii="Times New Roman" w:hAnsi="Times New Roman" w:cs="Times New Roman"/>
        </w:rPr>
        <w:t xml:space="preserve"> С. </w:t>
      </w:r>
      <w:r w:rsidRPr="0061047A">
        <w:rPr>
          <w:rFonts w:ascii="Times New Roman" w:hAnsi="Times New Roman" w:cs="Times New Roman"/>
        </w:rPr>
        <w:t>284</w:t>
      </w:r>
      <w:r>
        <w:rPr>
          <w:rFonts w:ascii="Times New Roman" w:hAnsi="Times New Roman" w:cs="Times New Roman"/>
        </w:rPr>
        <w:t>.</w:t>
      </w:r>
    </w:p>
  </w:footnote>
  <w:footnote w:id="210">
    <w:p w14:paraId="697E5652" w14:textId="77777777" w:rsidR="00DD40B7" w:rsidRDefault="00DD40B7" w:rsidP="00100532">
      <w:pPr>
        <w:pStyle w:val="a4"/>
        <w:rPr>
          <w:rFonts w:ascii="Times New Roman" w:hAnsi="Times New Roman" w:cs="Times New Roman"/>
          <w:lang w:val="de-DE"/>
        </w:rPr>
      </w:pPr>
      <w:r>
        <w:rPr>
          <w:rStyle w:val="a6"/>
        </w:rPr>
        <w:footnoteRef/>
      </w:r>
      <w:r w:rsidRPr="00050B51">
        <w:t xml:space="preserve"> </w:t>
      </w:r>
      <w:r>
        <w:rPr>
          <w:rFonts w:ascii="Times New Roman" w:hAnsi="Times New Roman" w:cs="Times New Roman"/>
        </w:rPr>
        <w:t>Знаки</w:t>
      </w:r>
      <w:r w:rsidRPr="00050B51">
        <w:rPr>
          <w:rFonts w:ascii="Times New Roman" w:hAnsi="Times New Roman" w:cs="Times New Roman"/>
        </w:rPr>
        <w:t xml:space="preserve"> </w:t>
      </w:r>
      <w:r>
        <w:rPr>
          <w:rFonts w:ascii="Times New Roman" w:hAnsi="Times New Roman" w:cs="Times New Roman"/>
        </w:rPr>
        <w:t>препинания</w:t>
      </w:r>
      <w:r w:rsidRPr="00050B51">
        <w:rPr>
          <w:rFonts w:ascii="Times New Roman" w:hAnsi="Times New Roman" w:cs="Times New Roman"/>
        </w:rPr>
        <w:t xml:space="preserve"> </w:t>
      </w:r>
      <w:r>
        <w:rPr>
          <w:rFonts w:ascii="Times New Roman" w:hAnsi="Times New Roman" w:cs="Times New Roman"/>
        </w:rPr>
        <w:t>приведены</w:t>
      </w:r>
      <w:r w:rsidRPr="00050B51">
        <w:rPr>
          <w:rFonts w:ascii="Times New Roman" w:hAnsi="Times New Roman" w:cs="Times New Roman"/>
        </w:rPr>
        <w:t xml:space="preserve"> </w:t>
      </w:r>
      <w:r>
        <w:rPr>
          <w:rFonts w:ascii="Times New Roman" w:hAnsi="Times New Roman" w:cs="Times New Roman"/>
        </w:rPr>
        <w:t>по</w:t>
      </w:r>
      <w:r w:rsidRPr="00050B51">
        <w:rPr>
          <w:rFonts w:ascii="Times New Roman" w:hAnsi="Times New Roman" w:cs="Times New Roman"/>
        </w:rPr>
        <w:t xml:space="preserve"> «</w:t>
      </w:r>
      <w:r>
        <w:rPr>
          <w:rFonts w:ascii="Times New Roman" w:hAnsi="Times New Roman" w:cs="Times New Roman"/>
          <w:lang w:val="de-DE"/>
        </w:rPr>
        <w:t>Zusammensto</w:t>
      </w:r>
      <w:r w:rsidRPr="00050B51">
        <w:rPr>
          <w:rFonts w:ascii="Times New Roman" w:hAnsi="Times New Roman" w:cs="Times New Roman"/>
        </w:rPr>
        <w:t xml:space="preserve">ß. </w:t>
      </w:r>
      <w:r>
        <w:rPr>
          <w:rFonts w:ascii="Times New Roman" w:hAnsi="Times New Roman" w:cs="Times New Roman"/>
          <w:lang w:val="de-DE"/>
        </w:rPr>
        <w:t>Groteske Oper in 10 Bildern 3. Fassung» // Schwitters K. Das literarische Werk herausgegeben von Friedhelm Lach. Band 4. Schauspiele und Szenen. – Köln: M. DuMont Schauberg, 1977.</w:t>
      </w:r>
    </w:p>
  </w:footnote>
  <w:footnote w:id="211">
    <w:p w14:paraId="2EC26407" w14:textId="0C0214B9" w:rsidR="00DD40B7" w:rsidRPr="005A2A60" w:rsidRDefault="00DD40B7" w:rsidP="00100532">
      <w:pPr>
        <w:pStyle w:val="a4"/>
        <w:rPr>
          <w:rFonts w:ascii="Times New Roman" w:hAnsi="Times New Roman" w:cs="Times New Roman"/>
        </w:rPr>
      </w:pPr>
      <w:r w:rsidRPr="005A2A60">
        <w:rPr>
          <w:rStyle w:val="a6"/>
          <w:rFonts w:ascii="Times New Roman" w:hAnsi="Times New Roman" w:cs="Times New Roman"/>
        </w:rPr>
        <w:footnoteRef/>
      </w:r>
      <w:r w:rsidRPr="005A2A60">
        <w:rPr>
          <w:rFonts w:ascii="Times New Roman" w:hAnsi="Times New Roman" w:cs="Times New Roman"/>
          <w:lang w:val="de-DE"/>
        </w:rPr>
        <w:t xml:space="preserve"> </w:t>
      </w:r>
      <w:r w:rsidRPr="005A2A60">
        <w:rPr>
          <w:rFonts w:ascii="Times New Roman" w:hAnsi="Times New Roman" w:cs="Times New Roman"/>
        </w:rPr>
        <w:t>Шлягер</w:t>
      </w:r>
      <w:r w:rsidRPr="005A2A60">
        <w:rPr>
          <w:rFonts w:ascii="Times New Roman" w:hAnsi="Times New Roman" w:cs="Times New Roman"/>
          <w:lang w:val="de-DE"/>
        </w:rPr>
        <w:t xml:space="preserve"> </w:t>
      </w:r>
      <w:r w:rsidRPr="005A2A60">
        <w:rPr>
          <w:rFonts w:ascii="Times New Roman" w:hAnsi="Times New Roman" w:cs="Times New Roman"/>
        </w:rPr>
        <w:t>начинается</w:t>
      </w:r>
      <w:r w:rsidRPr="005A2A60">
        <w:rPr>
          <w:rFonts w:ascii="Times New Roman" w:hAnsi="Times New Roman" w:cs="Times New Roman"/>
          <w:lang w:val="de-DE"/>
        </w:rPr>
        <w:t xml:space="preserve"> </w:t>
      </w:r>
      <w:r w:rsidRPr="005A2A60">
        <w:rPr>
          <w:rFonts w:ascii="Times New Roman" w:hAnsi="Times New Roman" w:cs="Times New Roman"/>
        </w:rPr>
        <w:t>со</w:t>
      </w:r>
      <w:r w:rsidRPr="005A2A60">
        <w:rPr>
          <w:rFonts w:ascii="Times New Roman" w:hAnsi="Times New Roman" w:cs="Times New Roman"/>
          <w:lang w:val="de-DE"/>
        </w:rPr>
        <w:t xml:space="preserve"> </w:t>
      </w:r>
      <w:r w:rsidRPr="005A2A60">
        <w:rPr>
          <w:rFonts w:ascii="Times New Roman" w:hAnsi="Times New Roman" w:cs="Times New Roman"/>
        </w:rPr>
        <w:t>слов</w:t>
      </w:r>
      <w:r w:rsidRPr="005A2A60">
        <w:rPr>
          <w:rFonts w:ascii="Times New Roman" w:hAnsi="Times New Roman" w:cs="Times New Roman"/>
          <w:lang w:val="de-DE"/>
        </w:rPr>
        <w:t xml:space="preserve"> «Und wenn die Welten untergehen». </w:t>
      </w:r>
      <w:r>
        <w:rPr>
          <w:rFonts w:ascii="Times New Roman" w:hAnsi="Times New Roman" w:cs="Times New Roman"/>
        </w:rPr>
        <w:t>(П</w:t>
      </w:r>
      <w:r w:rsidRPr="005A2A60">
        <w:rPr>
          <w:rFonts w:ascii="Times New Roman" w:hAnsi="Times New Roman" w:cs="Times New Roman"/>
        </w:rPr>
        <w:t>рим. Д.Б.</w:t>
      </w:r>
      <w:r>
        <w:rPr>
          <w:rFonts w:ascii="Times New Roman" w:hAnsi="Times New Roman" w:cs="Times New Roman"/>
        </w:rPr>
        <w:t>).</w:t>
      </w:r>
    </w:p>
  </w:footnote>
  <w:footnote w:id="212">
    <w:p w14:paraId="72842B05" w14:textId="77777777" w:rsidR="00DD40B7" w:rsidRDefault="00DD40B7" w:rsidP="00100532">
      <w:pPr>
        <w:pStyle w:val="a4"/>
        <w:rPr>
          <w:rFonts w:ascii="Times New Roman" w:hAnsi="Times New Roman" w:cs="Times New Roman"/>
          <w:lang w:val="de-DE"/>
        </w:rPr>
      </w:pPr>
      <w:r>
        <w:rPr>
          <w:rStyle w:val="a6"/>
        </w:rPr>
        <w:footnoteRef/>
      </w:r>
      <w:r>
        <w:t xml:space="preserve"> </w:t>
      </w:r>
      <w:r>
        <w:rPr>
          <w:rFonts w:ascii="Times New Roman" w:hAnsi="Times New Roman" w:cs="Times New Roman"/>
        </w:rPr>
        <w:t>Обитатели Зелёного глобуса большая собака и большая кошка обманиваются репликами в виде звукового стихотворения. Реплика собаки: «</w:t>
      </w:r>
      <w:r>
        <w:rPr>
          <w:rFonts w:ascii="Times New Roman" w:hAnsi="Times New Roman" w:cs="Times New Roman"/>
          <w:lang w:val="de-DE"/>
        </w:rPr>
        <w:t>B</w:t>
      </w:r>
      <w:r>
        <w:rPr>
          <w:rFonts w:ascii="Times New Roman" w:hAnsi="Times New Roman" w:cs="Times New Roman"/>
        </w:rPr>
        <w:t>ö</w:t>
      </w:r>
      <w:r>
        <w:rPr>
          <w:rFonts w:ascii="Times New Roman" w:hAnsi="Times New Roman" w:cs="Times New Roman"/>
          <w:lang w:val="de-DE"/>
        </w:rPr>
        <w:t>w</w:t>
      </w:r>
      <w:r>
        <w:rPr>
          <w:rFonts w:ascii="Times New Roman" w:hAnsi="Times New Roman" w:cs="Times New Roman"/>
        </w:rPr>
        <w:t>ö</w:t>
      </w:r>
      <w:r>
        <w:rPr>
          <w:rFonts w:ascii="Times New Roman" w:hAnsi="Times New Roman" w:cs="Times New Roman"/>
          <w:lang w:val="de-DE"/>
        </w:rPr>
        <w:t>b</w:t>
      </w:r>
      <w:r>
        <w:rPr>
          <w:rFonts w:ascii="Times New Roman" w:hAnsi="Times New Roman" w:cs="Times New Roman"/>
        </w:rPr>
        <w:t>ö</w:t>
      </w:r>
      <w:r>
        <w:rPr>
          <w:rFonts w:ascii="Times New Roman" w:hAnsi="Times New Roman" w:cs="Times New Roman"/>
          <w:lang w:val="de-DE"/>
        </w:rPr>
        <w:t>p</w:t>
      </w:r>
      <w:r>
        <w:rPr>
          <w:rFonts w:ascii="Times New Roman" w:hAnsi="Times New Roman" w:cs="Times New Roman"/>
        </w:rPr>
        <w:t xml:space="preserve">ö, </w:t>
      </w:r>
      <w:r>
        <w:rPr>
          <w:rFonts w:ascii="Times New Roman" w:hAnsi="Times New Roman" w:cs="Times New Roman"/>
          <w:lang w:val="de-DE"/>
        </w:rPr>
        <w:t>b</w:t>
      </w:r>
      <w:r>
        <w:rPr>
          <w:rFonts w:ascii="Times New Roman" w:hAnsi="Times New Roman" w:cs="Times New Roman"/>
        </w:rPr>
        <w:t>ö</w:t>
      </w:r>
      <w:r>
        <w:rPr>
          <w:rFonts w:ascii="Times New Roman" w:hAnsi="Times New Roman" w:cs="Times New Roman"/>
          <w:lang w:val="de-DE"/>
        </w:rPr>
        <w:t>w</w:t>
      </w:r>
      <w:r>
        <w:rPr>
          <w:rFonts w:ascii="Times New Roman" w:hAnsi="Times New Roman" w:cs="Times New Roman"/>
        </w:rPr>
        <w:t>ö</w:t>
      </w:r>
      <w:r>
        <w:rPr>
          <w:rFonts w:ascii="Times New Roman" w:hAnsi="Times New Roman" w:cs="Times New Roman"/>
          <w:lang w:val="de-DE"/>
        </w:rPr>
        <w:t>r</w:t>
      </w:r>
      <w:r>
        <w:rPr>
          <w:rFonts w:ascii="Times New Roman" w:hAnsi="Times New Roman" w:cs="Times New Roman"/>
        </w:rPr>
        <w:t>ö</w:t>
      </w:r>
      <w:r>
        <w:rPr>
          <w:rFonts w:ascii="Times New Roman" w:hAnsi="Times New Roman" w:cs="Times New Roman"/>
          <w:lang w:val="de-DE"/>
        </w:rPr>
        <w:t>b</w:t>
      </w:r>
      <w:r>
        <w:rPr>
          <w:rFonts w:ascii="Times New Roman" w:hAnsi="Times New Roman" w:cs="Times New Roman"/>
        </w:rPr>
        <w:t>ö</w:t>
      </w:r>
      <w:r>
        <w:rPr>
          <w:rFonts w:ascii="Times New Roman" w:hAnsi="Times New Roman" w:cs="Times New Roman"/>
          <w:lang w:val="de-DE"/>
        </w:rPr>
        <w:t>p</w:t>
      </w:r>
      <w:r>
        <w:rPr>
          <w:rFonts w:ascii="Times New Roman" w:hAnsi="Times New Roman" w:cs="Times New Roman"/>
        </w:rPr>
        <w:t xml:space="preserve">ö, </w:t>
      </w:r>
      <w:r>
        <w:rPr>
          <w:rFonts w:ascii="Times New Roman" w:hAnsi="Times New Roman" w:cs="Times New Roman"/>
          <w:lang w:val="de-DE"/>
        </w:rPr>
        <w:t>b</w:t>
      </w:r>
      <w:r>
        <w:rPr>
          <w:rFonts w:ascii="Times New Roman" w:hAnsi="Times New Roman" w:cs="Times New Roman"/>
        </w:rPr>
        <w:t>ö</w:t>
      </w:r>
      <w:r>
        <w:rPr>
          <w:rFonts w:ascii="Times New Roman" w:hAnsi="Times New Roman" w:cs="Times New Roman"/>
          <w:lang w:val="de-DE"/>
        </w:rPr>
        <w:t>w</w:t>
      </w:r>
      <w:r>
        <w:rPr>
          <w:rFonts w:ascii="Times New Roman" w:hAnsi="Times New Roman" w:cs="Times New Roman"/>
        </w:rPr>
        <w:t>ö</w:t>
      </w:r>
      <w:r>
        <w:rPr>
          <w:rFonts w:ascii="Times New Roman" w:hAnsi="Times New Roman" w:cs="Times New Roman"/>
          <w:lang w:val="de-DE"/>
        </w:rPr>
        <w:t>r</w:t>
      </w:r>
      <w:r>
        <w:rPr>
          <w:rFonts w:ascii="Times New Roman" w:hAnsi="Times New Roman" w:cs="Times New Roman"/>
        </w:rPr>
        <w:t>ö</w:t>
      </w:r>
      <w:r>
        <w:rPr>
          <w:rFonts w:ascii="Times New Roman" w:hAnsi="Times New Roman" w:cs="Times New Roman"/>
          <w:lang w:val="de-DE"/>
        </w:rPr>
        <w:t>t</w:t>
      </w:r>
      <w:r>
        <w:rPr>
          <w:rFonts w:ascii="Times New Roman" w:hAnsi="Times New Roman" w:cs="Times New Roman"/>
        </w:rPr>
        <w:t>ää</w:t>
      </w:r>
      <w:r>
        <w:rPr>
          <w:rFonts w:ascii="Times New Roman" w:hAnsi="Times New Roman" w:cs="Times New Roman"/>
          <w:lang w:val="de-DE"/>
        </w:rPr>
        <w:t>b</w:t>
      </w:r>
      <w:r>
        <w:rPr>
          <w:rFonts w:ascii="Times New Roman" w:hAnsi="Times New Roman" w:cs="Times New Roman"/>
        </w:rPr>
        <w:t>ö</w:t>
      </w:r>
      <w:r>
        <w:rPr>
          <w:rFonts w:ascii="Times New Roman" w:hAnsi="Times New Roman" w:cs="Times New Roman"/>
          <w:lang w:val="de-DE"/>
        </w:rPr>
        <w:t>p</w:t>
      </w:r>
      <w:r>
        <w:rPr>
          <w:rFonts w:ascii="Times New Roman" w:hAnsi="Times New Roman" w:cs="Times New Roman"/>
        </w:rPr>
        <w:t xml:space="preserve">ö, </w:t>
      </w:r>
      <w:r>
        <w:rPr>
          <w:rFonts w:ascii="Times New Roman" w:hAnsi="Times New Roman" w:cs="Times New Roman"/>
          <w:lang w:val="de-DE"/>
        </w:rPr>
        <w:t>b</w:t>
      </w:r>
      <w:r>
        <w:rPr>
          <w:rFonts w:ascii="Times New Roman" w:hAnsi="Times New Roman" w:cs="Times New Roman"/>
        </w:rPr>
        <w:t>ö</w:t>
      </w:r>
      <w:r>
        <w:rPr>
          <w:rFonts w:ascii="Times New Roman" w:hAnsi="Times New Roman" w:cs="Times New Roman"/>
          <w:lang w:val="de-DE"/>
        </w:rPr>
        <w:t>w</w:t>
      </w:r>
      <w:r>
        <w:rPr>
          <w:rFonts w:ascii="Times New Roman" w:hAnsi="Times New Roman" w:cs="Times New Roman"/>
        </w:rPr>
        <w:t>ö</w:t>
      </w:r>
      <w:r>
        <w:rPr>
          <w:rFonts w:ascii="Times New Roman" w:hAnsi="Times New Roman" w:cs="Times New Roman"/>
          <w:lang w:val="de-DE"/>
        </w:rPr>
        <w:t>r</w:t>
      </w:r>
      <w:r>
        <w:rPr>
          <w:rFonts w:ascii="Times New Roman" w:hAnsi="Times New Roman" w:cs="Times New Roman"/>
        </w:rPr>
        <w:t>ö</w:t>
      </w:r>
      <w:r>
        <w:rPr>
          <w:rFonts w:ascii="Times New Roman" w:hAnsi="Times New Roman" w:cs="Times New Roman"/>
          <w:lang w:val="de-DE"/>
        </w:rPr>
        <w:t>t</w:t>
      </w:r>
      <w:r>
        <w:rPr>
          <w:rFonts w:ascii="Times New Roman" w:hAnsi="Times New Roman" w:cs="Times New Roman"/>
        </w:rPr>
        <w:t>ää</w:t>
      </w:r>
      <w:r>
        <w:rPr>
          <w:rFonts w:ascii="Times New Roman" w:hAnsi="Times New Roman" w:cs="Times New Roman"/>
          <w:lang w:val="de-DE"/>
        </w:rPr>
        <w:t>z</w:t>
      </w:r>
      <w:r>
        <w:rPr>
          <w:rFonts w:ascii="Times New Roman" w:hAnsi="Times New Roman" w:cs="Times New Roman"/>
        </w:rPr>
        <w:t>ää</w:t>
      </w:r>
      <w:r>
        <w:rPr>
          <w:rFonts w:ascii="Times New Roman" w:hAnsi="Times New Roman" w:cs="Times New Roman"/>
          <w:lang w:val="de-DE"/>
        </w:rPr>
        <w:t>b</w:t>
      </w:r>
      <w:r>
        <w:rPr>
          <w:rFonts w:ascii="Times New Roman" w:hAnsi="Times New Roman" w:cs="Times New Roman"/>
        </w:rPr>
        <w:t>ö</w:t>
      </w:r>
      <w:r>
        <w:rPr>
          <w:rFonts w:ascii="Times New Roman" w:hAnsi="Times New Roman" w:cs="Times New Roman"/>
          <w:lang w:val="de-DE"/>
        </w:rPr>
        <w:t>p</w:t>
      </w:r>
      <w:r>
        <w:rPr>
          <w:rFonts w:ascii="Times New Roman" w:hAnsi="Times New Roman" w:cs="Times New Roman"/>
        </w:rPr>
        <w:t xml:space="preserve">ö, </w:t>
      </w:r>
      <w:r>
        <w:rPr>
          <w:rFonts w:ascii="Times New Roman" w:hAnsi="Times New Roman" w:cs="Times New Roman"/>
          <w:lang w:val="de-DE"/>
        </w:rPr>
        <w:t>b</w:t>
      </w:r>
      <w:r>
        <w:rPr>
          <w:rFonts w:ascii="Times New Roman" w:hAnsi="Times New Roman" w:cs="Times New Roman"/>
        </w:rPr>
        <w:t>ö</w:t>
      </w:r>
      <w:r>
        <w:rPr>
          <w:rFonts w:ascii="Times New Roman" w:hAnsi="Times New Roman" w:cs="Times New Roman"/>
          <w:lang w:val="de-DE"/>
        </w:rPr>
        <w:t>w</w:t>
      </w:r>
      <w:r>
        <w:rPr>
          <w:rFonts w:ascii="Times New Roman" w:hAnsi="Times New Roman" w:cs="Times New Roman"/>
        </w:rPr>
        <w:t>ö</w:t>
      </w:r>
      <w:r>
        <w:rPr>
          <w:rFonts w:ascii="Times New Roman" w:hAnsi="Times New Roman" w:cs="Times New Roman"/>
          <w:lang w:val="de-DE"/>
        </w:rPr>
        <w:t>r</w:t>
      </w:r>
      <w:r>
        <w:rPr>
          <w:rFonts w:ascii="Times New Roman" w:hAnsi="Times New Roman" w:cs="Times New Roman"/>
        </w:rPr>
        <w:t>ö</w:t>
      </w:r>
      <w:r>
        <w:rPr>
          <w:rFonts w:ascii="Times New Roman" w:hAnsi="Times New Roman" w:cs="Times New Roman"/>
          <w:lang w:val="de-DE"/>
        </w:rPr>
        <w:t>t</w:t>
      </w:r>
      <w:r>
        <w:rPr>
          <w:rFonts w:ascii="Times New Roman" w:hAnsi="Times New Roman" w:cs="Times New Roman"/>
        </w:rPr>
        <w:t>ää</w:t>
      </w:r>
      <w:r>
        <w:rPr>
          <w:rFonts w:ascii="Times New Roman" w:hAnsi="Times New Roman" w:cs="Times New Roman"/>
          <w:lang w:val="de-DE"/>
        </w:rPr>
        <w:t>z</w:t>
      </w:r>
      <w:r>
        <w:rPr>
          <w:rFonts w:ascii="Times New Roman" w:hAnsi="Times New Roman" w:cs="Times New Roman"/>
        </w:rPr>
        <w:t>ää</w:t>
      </w:r>
      <w:r>
        <w:rPr>
          <w:rFonts w:ascii="Times New Roman" w:hAnsi="Times New Roman" w:cs="Times New Roman"/>
          <w:lang w:val="de-DE"/>
        </w:rPr>
        <w:t>b</w:t>
      </w:r>
      <w:r>
        <w:rPr>
          <w:rFonts w:ascii="Times New Roman" w:hAnsi="Times New Roman" w:cs="Times New Roman"/>
        </w:rPr>
        <w:t>ö</w:t>
      </w:r>
      <w:r>
        <w:rPr>
          <w:rFonts w:ascii="Times New Roman" w:hAnsi="Times New Roman" w:cs="Times New Roman"/>
          <w:lang w:val="de-DE"/>
        </w:rPr>
        <w:t>p</w:t>
      </w:r>
      <w:r>
        <w:rPr>
          <w:rFonts w:ascii="Times New Roman" w:hAnsi="Times New Roman" w:cs="Times New Roman"/>
        </w:rPr>
        <w:t>ö</w:t>
      </w:r>
      <w:r>
        <w:rPr>
          <w:rFonts w:ascii="Times New Roman" w:hAnsi="Times New Roman" w:cs="Times New Roman"/>
          <w:lang w:val="de-DE"/>
        </w:rPr>
        <w:t>ub</w:t>
      </w:r>
      <w:r>
        <w:rPr>
          <w:rFonts w:ascii="Times New Roman" w:hAnsi="Times New Roman" w:cs="Times New Roman"/>
        </w:rPr>
        <w:t>ö</w:t>
      </w:r>
      <w:r>
        <w:rPr>
          <w:rFonts w:ascii="Times New Roman" w:hAnsi="Times New Roman" w:cs="Times New Roman"/>
          <w:lang w:val="de-DE"/>
        </w:rPr>
        <w:t>p</w:t>
      </w:r>
      <w:r>
        <w:rPr>
          <w:rFonts w:ascii="Times New Roman" w:hAnsi="Times New Roman" w:cs="Times New Roman"/>
        </w:rPr>
        <w:t xml:space="preserve">ö». Ответ кошки </w:t>
      </w:r>
      <w:r>
        <w:rPr>
          <w:rFonts w:ascii="Times New Roman" w:hAnsi="Times New Roman" w:cs="Times New Roman"/>
          <w:lang w:val="de-DE"/>
        </w:rPr>
        <w:t>P</w:t>
      </w:r>
      <w:r>
        <w:rPr>
          <w:rFonts w:ascii="Times New Roman" w:hAnsi="Times New Roman" w:cs="Times New Roman"/>
        </w:rPr>
        <w:t>ö</w:t>
      </w:r>
      <w:r>
        <w:rPr>
          <w:rFonts w:ascii="Times New Roman" w:hAnsi="Times New Roman" w:cs="Times New Roman"/>
          <w:lang w:val="de-DE"/>
        </w:rPr>
        <w:t>giff</w:t>
      </w:r>
      <w:r w:rsidRPr="003F701D">
        <w:rPr>
          <w:rFonts w:ascii="Times New Roman" w:hAnsi="Times New Roman" w:cs="Times New Roman"/>
        </w:rPr>
        <w:t xml:space="preserve"> </w:t>
      </w:r>
      <w:r>
        <w:rPr>
          <w:rFonts w:ascii="Times New Roman" w:hAnsi="Times New Roman" w:cs="Times New Roman"/>
          <w:lang w:val="de-DE"/>
        </w:rPr>
        <w:t>quiiee</w:t>
      </w:r>
      <w:r>
        <w:rPr>
          <w:rFonts w:ascii="Times New Roman" w:hAnsi="Times New Roman" w:cs="Times New Roman"/>
        </w:rPr>
        <w:t xml:space="preserve">.» </w:t>
      </w:r>
      <w:r>
        <w:rPr>
          <w:rFonts w:ascii="Times New Roman" w:hAnsi="Times New Roman" w:cs="Times New Roman"/>
          <w:lang w:val="de-DE"/>
        </w:rPr>
        <w:t>Schwitters K. Zusammenstoß. Groteske Oper in 10 Bildern 3. Fassung» // Schwitters K. Das literarische Werk herausgegeben von Friedhelm Lach. Band 4. Schauspiele und Szenen. – Köln: M. DuMont Schauberg, 1977. S. 60.</w:t>
      </w:r>
    </w:p>
  </w:footnote>
  <w:footnote w:id="213">
    <w:p w14:paraId="53734DC9" w14:textId="46E1ACF0" w:rsidR="00DD40B7" w:rsidRPr="00050B51" w:rsidRDefault="00DD40B7" w:rsidP="00100532">
      <w:pPr>
        <w:pStyle w:val="a4"/>
        <w:rPr>
          <w:rFonts w:ascii="Times New Roman" w:hAnsi="Times New Roman" w:cs="Times New Roman"/>
          <w:lang w:val="de-DE"/>
        </w:rPr>
      </w:pPr>
      <w:r>
        <w:rPr>
          <w:rStyle w:val="a6"/>
          <w:rFonts w:ascii="Times New Roman" w:hAnsi="Times New Roman" w:cs="Times New Roman"/>
        </w:rPr>
        <w:footnoteRef/>
      </w:r>
      <w:r>
        <w:rPr>
          <w:rFonts w:ascii="Times New Roman" w:hAnsi="Times New Roman" w:cs="Times New Roman"/>
          <w:lang w:val="de-DE"/>
        </w:rPr>
        <w:t xml:space="preserve"> </w:t>
      </w:r>
      <w:r>
        <w:rPr>
          <w:rFonts w:ascii="Times New Roman" w:hAnsi="Times New Roman" w:cs="Times New Roman"/>
        </w:rPr>
        <w:t>Оригинальная</w:t>
      </w:r>
      <w:r>
        <w:rPr>
          <w:rFonts w:ascii="Times New Roman" w:hAnsi="Times New Roman" w:cs="Times New Roman"/>
          <w:lang w:val="de-DE"/>
        </w:rPr>
        <w:t xml:space="preserve"> </w:t>
      </w:r>
      <w:r>
        <w:rPr>
          <w:rFonts w:ascii="Times New Roman" w:hAnsi="Times New Roman" w:cs="Times New Roman"/>
        </w:rPr>
        <w:t>строчка</w:t>
      </w:r>
      <w:r>
        <w:rPr>
          <w:rFonts w:ascii="Times New Roman" w:hAnsi="Times New Roman" w:cs="Times New Roman"/>
          <w:lang w:val="de-DE"/>
        </w:rPr>
        <w:t xml:space="preserve"> </w:t>
      </w:r>
      <w:r w:rsidRPr="005A2A60">
        <w:rPr>
          <w:rFonts w:ascii="Times New Roman" w:hAnsi="Times New Roman" w:cs="Times New Roman"/>
        </w:rPr>
        <w:t>звучит</w:t>
      </w:r>
      <w:r w:rsidRPr="005A2A60">
        <w:rPr>
          <w:rFonts w:ascii="Times New Roman" w:hAnsi="Times New Roman" w:cs="Times New Roman"/>
          <w:lang w:val="de-DE"/>
        </w:rPr>
        <w:t xml:space="preserve"> </w:t>
      </w:r>
      <w:r w:rsidRPr="005A2A60">
        <w:rPr>
          <w:rFonts w:ascii="Times New Roman" w:hAnsi="Times New Roman" w:cs="Times New Roman"/>
        </w:rPr>
        <w:t>как</w:t>
      </w:r>
      <w:r w:rsidRPr="005A2A60">
        <w:rPr>
          <w:rFonts w:ascii="Times New Roman" w:hAnsi="Times New Roman" w:cs="Times New Roman"/>
          <w:lang w:val="de-DE"/>
        </w:rPr>
        <w:t xml:space="preserve"> «</w:t>
      </w:r>
      <w:r w:rsidRPr="005A2A60">
        <w:rPr>
          <w:rFonts w:ascii="Times New Roman" w:hAnsi="Times New Roman" w:cs="Times New Roman"/>
          <w:color w:val="000000"/>
          <w:shd w:val="clear" w:color="auto" w:fill="FFFFFF"/>
          <w:lang w:val="de-DE"/>
        </w:rPr>
        <w:t>Kennst du das Land, wo die Zitronen blühn</w:t>
      </w:r>
      <w:r w:rsidRPr="005A2A60">
        <w:rPr>
          <w:rFonts w:ascii="Times New Roman" w:hAnsi="Times New Roman" w:cs="Times New Roman"/>
          <w:lang w:val="de-DE"/>
        </w:rPr>
        <w:t xml:space="preserve">» </w:t>
      </w:r>
      <w:r w:rsidRPr="005A2A60">
        <w:rPr>
          <w:rFonts w:ascii="Times New Roman" w:hAnsi="Times New Roman" w:cs="Times New Roman"/>
        </w:rPr>
        <w:t>и</w:t>
      </w:r>
      <w:r w:rsidRPr="005A2A60">
        <w:rPr>
          <w:rFonts w:ascii="Times New Roman" w:hAnsi="Times New Roman" w:cs="Times New Roman"/>
          <w:lang w:val="de-DE"/>
        </w:rPr>
        <w:t xml:space="preserve"> </w:t>
      </w:r>
      <w:r w:rsidRPr="005A2A60">
        <w:rPr>
          <w:rFonts w:ascii="Times New Roman" w:hAnsi="Times New Roman" w:cs="Times New Roman"/>
        </w:rPr>
        <w:t>взята</w:t>
      </w:r>
      <w:r w:rsidRPr="005A2A60">
        <w:rPr>
          <w:rFonts w:ascii="Times New Roman" w:hAnsi="Times New Roman" w:cs="Times New Roman"/>
          <w:lang w:val="de-DE"/>
        </w:rPr>
        <w:t xml:space="preserve"> </w:t>
      </w:r>
      <w:r w:rsidRPr="005A2A60">
        <w:rPr>
          <w:rFonts w:ascii="Times New Roman" w:hAnsi="Times New Roman" w:cs="Times New Roman"/>
        </w:rPr>
        <w:t>из</w:t>
      </w:r>
      <w:r w:rsidRPr="005A2A60">
        <w:rPr>
          <w:rFonts w:ascii="Times New Roman" w:hAnsi="Times New Roman" w:cs="Times New Roman"/>
          <w:lang w:val="de-DE"/>
        </w:rPr>
        <w:t xml:space="preserve"> </w:t>
      </w:r>
      <w:r w:rsidRPr="005A2A60">
        <w:rPr>
          <w:rFonts w:ascii="Times New Roman" w:hAnsi="Times New Roman" w:cs="Times New Roman"/>
        </w:rPr>
        <w:t>стихотворения</w:t>
      </w:r>
      <w:r w:rsidRPr="005A2A60">
        <w:rPr>
          <w:rFonts w:ascii="Times New Roman" w:hAnsi="Times New Roman" w:cs="Times New Roman"/>
          <w:lang w:val="de-DE"/>
        </w:rPr>
        <w:t xml:space="preserve"> «Mignon» </w:t>
      </w:r>
      <w:r w:rsidRPr="005A2A60">
        <w:rPr>
          <w:rFonts w:ascii="Times New Roman" w:hAnsi="Times New Roman" w:cs="Times New Roman"/>
        </w:rPr>
        <w:t>из</w:t>
      </w:r>
      <w:r w:rsidRPr="005A2A60">
        <w:rPr>
          <w:rFonts w:ascii="Times New Roman" w:hAnsi="Times New Roman" w:cs="Times New Roman"/>
          <w:lang w:val="de-DE"/>
        </w:rPr>
        <w:t xml:space="preserve"> </w:t>
      </w:r>
      <w:r w:rsidRPr="005A2A60">
        <w:rPr>
          <w:rFonts w:ascii="Times New Roman" w:hAnsi="Times New Roman" w:cs="Times New Roman"/>
        </w:rPr>
        <w:t>романа</w:t>
      </w:r>
      <w:r w:rsidRPr="005A2A60">
        <w:rPr>
          <w:rFonts w:ascii="Times New Roman" w:hAnsi="Times New Roman" w:cs="Times New Roman"/>
          <w:lang w:val="de-DE"/>
        </w:rPr>
        <w:t xml:space="preserve"> «</w:t>
      </w:r>
      <w:r w:rsidRPr="005A2A60">
        <w:rPr>
          <w:rFonts w:ascii="Times New Roman" w:hAnsi="Times New Roman" w:cs="Times New Roman"/>
        </w:rPr>
        <w:t>Годы</w:t>
      </w:r>
      <w:r w:rsidRPr="005A2A60">
        <w:rPr>
          <w:rFonts w:ascii="Times New Roman" w:hAnsi="Times New Roman" w:cs="Times New Roman"/>
          <w:lang w:val="de-DE"/>
        </w:rPr>
        <w:t xml:space="preserve"> </w:t>
      </w:r>
      <w:r w:rsidRPr="005A2A60">
        <w:rPr>
          <w:rFonts w:ascii="Times New Roman" w:hAnsi="Times New Roman" w:cs="Times New Roman"/>
        </w:rPr>
        <w:t>учения</w:t>
      </w:r>
      <w:r w:rsidRPr="005A2A60">
        <w:rPr>
          <w:rFonts w:ascii="Times New Roman" w:hAnsi="Times New Roman" w:cs="Times New Roman"/>
          <w:lang w:val="de-DE"/>
        </w:rPr>
        <w:t xml:space="preserve"> </w:t>
      </w:r>
      <w:r w:rsidRPr="005A2A60">
        <w:rPr>
          <w:rFonts w:ascii="Times New Roman" w:hAnsi="Times New Roman" w:cs="Times New Roman"/>
        </w:rPr>
        <w:t>Вильгельма</w:t>
      </w:r>
      <w:r w:rsidRPr="005A2A60">
        <w:rPr>
          <w:rFonts w:ascii="Times New Roman" w:hAnsi="Times New Roman" w:cs="Times New Roman"/>
          <w:lang w:val="de-DE"/>
        </w:rPr>
        <w:t xml:space="preserve"> </w:t>
      </w:r>
      <w:r w:rsidRPr="005A2A60">
        <w:rPr>
          <w:rFonts w:ascii="Times New Roman" w:hAnsi="Times New Roman" w:cs="Times New Roman"/>
        </w:rPr>
        <w:t>Мейстера</w:t>
      </w:r>
      <w:r w:rsidRPr="005A2A60">
        <w:rPr>
          <w:rFonts w:ascii="Times New Roman" w:hAnsi="Times New Roman" w:cs="Times New Roman"/>
          <w:lang w:val="de-DE"/>
        </w:rPr>
        <w:t>».  (</w:t>
      </w:r>
      <w:r w:rsidRPr="005A2A60">
        <w:rPr>
          <w:rFonts w:ascii="Times New Roman" w:hAnsi="Times New Roman" w:cs="Times New Roman"/>
        </w:rPr>
        <w:t>Прим</w:t>
      </w:r>
      <w:r w:rsidRPr="005A2A60">
        <w:rPr>
          <w:rFonts w:ascii="Times New Roman" w:hAnsi="Times New Roman" w:cs="Times New Roman"/>
          <w:lang w:val="de-DE"/>
        </w:rPr>
        <w:t xml:space="preserve">. </w:t>
      </w:r>
      <w:r w:rsidRPr="005A2A60">
        <w:rPr>
          <w:rFonts w:ascii="Times New Roman" w:hAnsi="Times New Roman" w:cs="Times New Roman"/>
        </w:rPr>
        <w:t>Д</w:t>
      </w:r>
      <w:r w:rsidRPr="005A2A60">
        <w:rPr>
          <w:rFonts w:ascii="Times New Roman" w:hAnsi="Times New Roman" w:cs="Times New Roman"/>
          <w:lang w:val="de-DE"/>
        </w:rPr>
        <w:t>. </w:t>
      </w:r>
      <w:r w:rsidRPr="005A2A60">
        <w:rPr>
          <w:rFonts w:ascii="Times New Roman" w:hAnsi="Times New Roman" w:cs="Times New Roman"/>
        </w:rPr>
        <w:t>Б</w:t>
      </w:r>
      <w:r w:rsidRPr="005A2A60">
        <w:rPr>
          <w:rFonts w:ascii="Times New Roman" w:hAnsi="Times New Roman" w:cs="Times New Roman"/>
          <w:lang w:val="de-DE"/>
        </w:rPr>
        <w:t>.)</w:t>
      </w:r>
      <w:r w:rsidRPr="00050B51">
        <w:rPr>
          <w:rFonts w:ascii="Times New Roman" w:hAnsi="Times New Roman" w:cs="Times New Roman"/>
          <w:lang w:val="de-DE"/>
        </w:rPr>
        <w:t>.</w:t>
      </w:r>
    </w:p>
  </w:footnote>
  <w:footnote w:id="214">
    <w:p w14:paraId="097BF250" w14:textId="77777777" w:rsidR="00DD40B7" w:rsidRDefault="00DD40B7" w:rsidP="00100532">
      <w:pPr>
        <w:pStyle w:val="a4"/>
        <w:rPr>
          <w:lang w:val="de-DE"/>
        </w:rPr>
      </w:pPr>
      <w:r>
        <w:rPr>
          <w:rStyle w:val="a6"/>
        </w:rPr>
        <w:footnoteRef/>
      </w:r>
      <w:r>
        <w:rPr>
          <w:lang w:val="de-DE"/>
        </w:rPr>
        <w:t xml:space="preserve"> </w:t>
      </w:r>
      <w:r>
        <w:rPr>
          <w:rFonts w:ascii="Times New Roman" w:hAnsi="Times New Roman" w:cs="Times New Roman"/>
          <w:lang w:val="de-DE"/>
        </w:rPr>
        <w:t>Schwitters K. Das literarische Werk herausgegeben von Friedhelm Lach. Band 5. Manifeste und kritische Prosa. – Köln: M. DuMont Schauberg, 1981. S. 254.</w:t>
      </w:r>
    </w:p>
  </w:footnote>
  <w:footnote w:id="215">
    <w:p w14:paraId="730B95D1" w14:textId="77777777" w:rsidR="00DD40B7" w:rsidRDefault="00DD40B7" w:rsidP="00100532">
      <w:pPr>
        <w:pStyle w:val="a4"/>
        <w:rPr>
          <w:lang w:val="de-DE"/>
        </w:rPr>
      </w:pPr>
      <w:r>
        <w:rPr>
          <w:rStyle w:val="a6"/>
        </w:rPr>
        <w:footnoteRef/>
      </w:r>
      <w:r>
        <w:rPr>
          <w:lang w:val="de-DE"/>
        </w:rPr>
        <w:t xml:space="preserve"> </w:t>
      </w:r>
      <w:r>
        <w:rPr>
          <w:rFonts w:ascii="Times New Roman" w:hAnsi="Times New Roman" w:cs="Times New Roman"/>
          <w:lang w:val="de-DE"/>
        </w:rPr>
        <w:t>Schwitters K. Das literarische Werk herausgegeben von Friedhelm Lach. Band 5. Manifeste und kritische Prosa. – Köln: M. DuMont Schauberg, 1981. S. 206.</w:t>
      </w:r>
    </w:p>
  </w:footnote>
  <w:footnote w:id="216">
    <w:p w14:paraId="1E7F59F4" w14:textId="190CD00E" w:rsidR="00DD40B7" w:rsidRPr="00050B51" w:rsidRDefault="00DD40B7" w:rsidP="00100532">
      <w:pPr>
        <w:pStyle w:val="a4"/>
        <w:rPr>
          <w:rFonts w:ascii="Times New Roman" w:hAnsi="Times New Roman" w:cs="Times New Roman"/>
          <w:lang w:val="de-DE"/>
        </w:rPr>
      </w:pPr>
      <w:r>
        <w:rPr>
          <w:rStyle w:val="a6"/>
        </w:rPr>
        <w:footnoteRef/>
      </w:r>
      <w:r>
        <w:t xml:space="preserve"> </w:t>
      </w:r>
      <w:r>
        <w:rPr>
          <w:rFonts w:ascii="Times New Roman" w:hAnsi="Times New Roman" w:cs="Times New Roman"/>
        </w:rPr>
        <w:t>В воспоминаниях Штайниц называет журнал «</w:t>
      </w:r>
      <w:r>
        <w:rPr>
          <w:rFonts w:ascii="Times New Roman" w:hAnsi="Times New Roman" w:cs="Times New Roman"/>
          <w:lang w:val="de-DE"/>
        </w:rPr>
        <w:t>Anbruch</w:t>
      </w:r>
      <w:r>
        <w:rPr>
          <w:rFonts w:ascii="Times New Roman" w:hAnsi="Times New Roman" w:cs="Times New Roman"/>
        </w:rPr>
        <w:t xml:space="preserve">», такое название он получил лишь в 1929г. </w:t>
      </w:r>
      <w:r>
        <w:rPr>
          <w:rFonts w:ascii="Times New Roman" w:hAnsi="Times New Roman" w:cs="Times New Roman"/>
          <w:lang w:val="de-DE"/>
        </w:rPr>
        <w:t>(</w:t>
      </w:r>
      <w:r>
        <w:rPr>
          <w:rFonts w:ascii="Times New Roman" w:hAnsi="Times New Roman" w:cs="Times New Roman"/>
        </w:rPr>
        <w:t>прим</w:t>
      </w:r>
      <w:r>
        <w:rPr>
          <w:rFonts w:ascii="Times New Roman" w:hAnsi="Times New Roman" w:cs="Times New Roman"/>
          <w:lang w:val="de-DE"/>
        </w:rPr>
        <w:t xml:space="preserve">. </w:t>
      </w:r>
      <w:r>
        <w:rPr>
          <w:rFonts w:ascii="Times New Roman" w:hAnsi="Times New Roman" w:cs="Times New Roman"/>
        </w:rPr>
        <w:t>Д</w:t>
      </w:r>
      <w:r>
        <w:rPr>
          <w:rFonts w:ascii="Times New Roman" w:hAnsi="Times New Roman" w:cs="Times New Roman"/>
          <w:lang w:val="de-DE"/>
        </w:rPr>
        <w:t>.</w:t>
      </w:r>
      <w:r>
        <w:rPr>
          <w:rFonts w:ascii="Times New Roman" w:hAnsi="Times New Roman" w:cs="Times New Roman"/>
        </w:rPr>
        <w:t>Б</w:t>
      </w:r>
      <w:r>
        <w:rPr>
          <w:rFonts w:ascii="Times New Roman" w:hAnsi="Times New Roman" w:cs="Times New Roman"/>
          <w:lang w:val="de-DE"/>
        </w:rPr>
        <w:t>.).</w:t>
      </w:r>
    </w:p>
  </w:footnote>
  <w:footnote w:id="217">
    <w:p w14:paraId="16AAB631" w14:textId="102FF1BD" w:rsidR="00DD40B7" w:rsidRPr="005A2A60" w:rsidRDefault="00DD40B7" w:rsidP="00100532">
      <w:pPr>
        <w:pStyle w:val="a4"/>
        <w:rPr>
          <w:rFonts w:ascii="Times New Roman" w:hAnsi="Times New Roman" w:cs="Times New Roman"/>
          <w:lang w:val="de-DE"/>
        </w:rPr>
      </w:pPr>
      <w:r>
        <w:rPr>
          <w:rStyle w:val="a6"/>
          <w:rFonts w:ascii="Times New Roman" w:hAnsi="Times New Roman" w:cs="Times New Roman"/>
        </w:rPr>
        <w:footnoteRef/>
      </w:r>
      <w:r>
        <w:rPr>
          <w:rFonts w:ascii="Times New Roman" w:hAnsi="Times New Roman" w:cs="Times New Roman"/>
          <w:lang w:val="de-DE"/>
        </w:rPr>
        <w:t xml:space="preserve"> </w:t>
      </w:r>
      <w:r w:rsidRPr="005A2A60">
        <w:rPr>
          <w:rFonts w:ascii="Times New Roman" w:hAnsi="Times New Roman" w:cs="Times New Roman"/>
          <w:lang w:val="de-DE"/>
        </w:rPr>
        <w:t>Steinitz K. Kurt Schwitters: Erinnerungen aus den Jahren 1918-1930. – Zürich: Die Arche, 1963. S. 90-91.</w:t>
      </w:r>
    </w:p>
  </w:footnote>
  <w:footnote w:id="218">
    <w:p w14:paraId="2E1C3365" w14:textId="1471F11C" w:rsidR="00DD40B7" w:rsidRPr="0088345D" w:rsidRDefault="00DD40B7" w:rsidP="00100532">
      <w:pPr>
        <w:pStyle w:val="a4"/>
        <w:rPr>
          <w:rFonts w:ascii="Times New Roman" w:hAnsi="Times New Roman" w:cs="Times New Roman"/>
        </w:rPr>
      </w:pPr>
      <w:r>
        <w:rPr>
          <w:rStyle w:val="a6"/>
          <w:rFonts w:ascii="Times New Roman" w:hAnsi="Times New Roman" w:cs="Times New Roman"/>
        </w:rPr>
        <w:footnoteRef/>
      </w:r>
      <w:r>
        <w:rPr>
          <w:lang w:val="de-DE"/>
        </w:rPr>
        <w:t xml:space="preserve"> </w:t>
      </w:r>
      <w:r>
        <w:rPr>
          <w:rFonts w:ascii="Times New Roman" w:hAnsi="Times New Roman" w:cs="Times New Roman"/>
          <w:lang w:val="de-DE"/>
        </w:rPr>
        <w:t xml:space="preserve">«Ein Intendant der Berliner Staatsoper, der Schwitters ermutigt hatte, weil er etwas Ultramodernes suchte, fand den „Zusammenstoß“ zu ultramodern und für eine komische Oper viel zu komisch» Käte Steinitz </w:t>
      </w:r>
      <w:r w:rsidRPr="005A2A60">
        <w:rPr>
          <w:rFonts w:ascii="Times New Roman" w:hAnsi="Times New Roman" w:cs="Times New Roman"/>
          <w:lang w:val="de-DE"/>
        </w:rPr>
        <w:t xml:space="preserve">Op. </w:t>
      </w:r>
      <w:r>
        <w:rPr>
          <w:rFonts w:ascii="Times New Roman" w:hAnsi="Times New Roman" w:cs="Times New Roman"/>
          <w:lang w:val="de-DE"/>
        </w:rPr>
        <w:t>cit. S</w:t>
      </w:r>
      <w:r w:rsidRPr="0088345D">
        <w:rPr>
          <w:rFonts w:ascii="Times New Roman" w:hAnsi="Times New Roman" w:cs="Times New Roman"/>
        </w:rPr>
        <w:t xml:space="preserve">. 91. </w:t>
      </w:r>
    </w:p>
  </w:footnote>
  <w:footnote w:id="219">
    <w:p w14:paraId="0AEC6902" w14:textId="096826B2" w:rsidR="00DD40B7" w:rsidRPr="005A2A60" w:rsidRDefault="00DD40B7" w:rsidP="00100532">
      <w:pPr>
        <w:pStyle w:val="a4"/>
        <w:rPr>
          <w:rFonts w:ascii="Times New Roman" w:hAnsi="Times New Roman" w:cs="Times New Roman"/>
          <w:lang w:val="de-DE"/>
        </w:rPr>
      </w:pPr>
      <w:r>
        <w:rPr>
          <w:rStyle w:val="a6"/>
        </w:rPr>
        <w:footnoteRef/>
      </w:r>
      <w:r w:rsidRPr="0058433E">
        <w:t xml:space="preserve"> </w:t>
      </w:r>
      <w:r w:rsidRPr="005A2A60">
        <w:rPr>
          <w:rFonts w:ascii="Times New Roman" w:hAnsi="Times New Roman" w:cs="Times New Roman"/>
        </w:rPr>
        <w:t>Данный</w:t>
      </w:r>
      <w:r w:rsidRPr="0058433E">
        <w:rPr>
          <w:rFonts w:ascii="Times New Roman" w:hAnsi="Times New Roman" w:cs="Times New Roman"/>
        </w:rPr>
        <w:t xml:space="preserve"> </w:t>
      </w:r>
      <w:r w:rsidRPr="005A2A60">
        <w:rPr>
          <w:rFonts w:ascii="Times New Roman" w:hAnsi="Times New Roman" w:cs="Times New Roman"/>
        </w:rPr>
        <w:t>перевод</w:t>
      </w:r>
      <w:r w:rsidRPr="0058433E">
        <w:rPr>
          <w:rFonts w:ascii="Times New Roman" w:hAnsi="Times New Roman" w:cs="Times New Roman"/>
        </w:rPr>
        <w:t xml:space="preserve">, </w:t>
      </w:r>
      <w:r w:rsidRPr="005A2A60">
        <w:rPr>
          <w:rFonts w:ascii="Times New Roman" w:hAnsi="Times New Roman" w:cs="Times New Roman"/>
        </w:rPr>
        <w:t>на</w:t>
      </w:r>
      <w:r w:rsidRPr="0058433E">
        <w:rPr>
          <w:rFonts w:ascii="Times New Roman" w:hAnsi="Times New Roman" w:cs="Times New Roman"/>
        </w:rPr>
        <w:t xml:space="preserve"> </w:t>
      </w:r>
      <w:r w:rsidRPr="005A2A60">
        <w:rPr>
          <w:rFonts w:ascii="Times New Roman" w:hAnsi="Times New Roman" w:cs="Times New Roman"/>
        </w:rPr>
        <w:t>мой</w:t>
      </w:r>
      <w:r w:rsidRPr="0058433E">
        <w:rPr>
          <w:rFonts w:ascii="Times New Roman" w:hAnsi="Times New Roman" w:cs="Times New Roman"/>
        </w:rPr>
        <w:t xml:space="preserve"> </w:t>
      </w:r>
      <w:r w:rsidRPr="005A2A60">
        <w:rPr>
          <w:rFonts w:ascii="Times New Roman" w:hAnsi="Times New Roman" w:cs="Times New Roman"/>
        </w:rPr>
        <w:t>взгляд</w:t>
      </w:r>
      <w:r w:rsidRPr="0058433E">
        <w:rPr>
          <w:rFonts w:ascii="Times New Roman" w:hAnsi="Times New Roman" w:cs="Times New Roman"/>
        </w:rPr>
        <w:t xml:space="preserve">, </w:t>
      </w:r>
      <w:r w:rsidRPr="005A2A60">
        <w:rPr>
          <w:rFonts w:ascii="Times New Roman" w:hAnsi="Times New Roman" w:cs="Times New Roman"/>
        </w:rPr>
        <w:t>отражает</w:t>
      </w:r>
      <w:r w:rsidRPr="0058433E">
        <w:rPr>
          <w:rFonts w:ascii="Times New Roman" w:hAnsi="Times New Roman" w:cs="Times New Roman"/>
        </w:rPr>
        <w:t xml:space="preserve"> </w:t>
      </w:r>
      <w:r w:rsidRPr="005A2A60">
        <w:rPr>
          <w:rFonts w:ascii="Times New Roman" w:hAnsi="Times New Roman" w:cs="Times New Roman"/>
        </w:rPr>
        <w:t>одновременно</w:t>
      </w:r>
      <w:r w:rsidRPr="0058433E">
        <w:rPr>
          <w:rFonts w:ascii="Times New Roman" w:hAnsi="Times New Roman" w:cs="Times New Roman"/>
        </w:rPr>
        <w:t xml:space="preserve"> </w:t>
      </w:r>
      <w:r w:rsidRPr="005A2A60">
        <w:rPr>
          <w:rFonts w:ascii="Times New Roman" w:hAnsi="Times New Roman" w:cs="Times New Roman"/>
        </w:rPr>
        <w:t>и</w:t>
      </w:r>
      <w:r w:rsidRPr="0058433E">
        <w:rPr>
          <w:rFonts w:ascii="Times New Roman" w:hAnsi="Times New Roman" w:cs="Times New Roman"/>
        </w:rPr>
        <w:t xml:space="preserve"> </w:t>
      </w:r>
      <w:r w:rsidRPr="005A2A60">
        <w:rPr>
          <w:rFonts w:ascii="Times New Roman" w:hAnsi="Times New Roman" w:cs="Times New Roman"/>
        </w:rPr>
        <w:t>состояние</w:t>
      </w:r>
      <w:r w:rsidRPr="0058433E">
        <w:rPr>
          <w:rFonts w:ascii="Times New Roman" w:hAnsi="Times New Roman" w:cs="Times New Roman"/>
        </w:rPr>
        <w:t xml:space="preserve"> </w:t>
      </w:r>
      <w:r w:rsidRPr="005A2A60">
        <w:rPr>
          <w:rFonts w:ascii="Times New Roman" w:hAnsi="Times New Roman" w:cs="Times New Roman"/>
        </w:rPr>
        <w:t>произведения</w:t>
      </w:r>
      <w:r w:rsidRPr="0058433E">
        <w:rPr>
          <w:rFonts w:ascii="Times New Roman" w:hAnsi="Times New Roman" w:cs="Times New Roman"/>
        </w:rPr>
        <w:t xml:space="preserve"> </w:t>
      </w:r>
      <w:r w:rsidRPr="005A2A60">
        <w:rPr>
          <w:rFonts w:ascii="Times New Roman" w:hAnsi="Times New Roman" w:cs="Times New Roman"/>
        </w:rPr>
        <w:t>и</w:t>
      </w:r>
      <w:r w:rsidRPr="0058433E">
        <w:rPr>
          <w:rFonts w:ascii="Times New Roman" w:hAnsi="Times New Roman" w:cs="Times New Roman"/>
        </w:rPr>
        <w:t xml:space="preserve"> </w:t>
      </w:r>
      <w:r w:rsidRPr="005A2A60">
        <w:rPr>
          <w:rFonts w:ascii="Times New Roman" w:hAnsi="Times New Roman" w:cs="Times New Roman"/>
        </w:rPr>
        <w:t>процесс</w:t>
      </w:r>
      <w:r w:rsidRPr="0058433E">
        <w:rPr>
          <w:rFonts w:ascii="Times New Roman" w:hAnsi="Times New Roman" w:cs="Times New Roman"/>
        </w:rPr>
        <w:t xml:space="preserve"> </w:t>
      </w:r>
      <w:r w:rsidRPr="005A2A60">
        <w:rPr>
          <w:rFonts w:ascii="Times New Roman" w:hAnsi="Times New Roman" w:cs="Times New Roman"/>
        </w:rPr>
        <w:t>его</w:t>
      </w:r>
      <w:r w:rsidRPr="0058433E">
        <w:rPr>
          <w:rFonts w:ascii="Times New Roman" w:hAnsi="Times New Roman" w:cs="Times New Roman"/>
        </w:rPr>
        <w:t xml:space="preserve"> </w:t>
      </w:r>
      <w:r w:rsidRPr="005A2A60">
        <w:rPr>
          <w:rFonts w:ascii="Times New Roman" w:hAnsi="Times New Roman" w:cs="Times New Roman"/>
        </w:rPr>
        <w:t>постоянной</w:t>
      </w:r>
      <w:r w:rsidRPr="0058433E">
        <w:rPr>
          <w:rFonts w:ascii="Times New Roman" w:hAnsi="Times New Roman" w:cs="Times New Roman"/>
        </w:rPr>
        <w:t xml:space="preserve"> </w:t>
      </w:r>
      <w:r w:rsidRPr="005A2A60">
        <w:rPr>
          <w:rFonts w:ascii="Times New Roman" w:hAnsi="Times New Roman" w:cs="Times New Roman"/>
        </w:rPr>
        <w:t>доработки</w:t>
      </w:r>
      <w:r w:rsidRPr="0058433E">
        <w:rPr>
          <w:rFonts w:ascii="Times New Roman" w:hAnsi="Times New Roman" w:cs="Times New Roman"/>
        </w:rPr>
        <w:t xml:space="preserve">, </w:t>
      </w:r>
      <w:r w:rsidRPr="005A2A60">
        <w:rPr>
          <w:rFonts w:ascii="Times New Roman" w:hAnsi="Times New Roman" w:cs="Times New Roman"/>
        </w:rPr>
        <w:t>который</w:t>
      </w:r>
      <w:r w:rsidRPr="0058433E">
        <w:rPr>
          <w:rFonts w:ascii="Times New Roman" w:hAnsi="Times New Roman" w:cs="Times New Roman"/>
        </w:rPr>
        <w:t xml:space="preserve"> </w:t>
      </w:r>
      <w:r w:rsidRPr="005A2A60">
        <w:rPr>
          <w:rFonts w:ascii="Times New Roman" w:hAnsi="Times New Roman" w:cs="Times New Roman"/>
        </w:rPr>
        <w:t>был</w:t>
      </w:r>
      <w:r w:rsidRPr="0058433E">
        <w:rPr>
          <w:rFonts w:ascii="Times New Roman" w:hAnsi="Times New Roman" w:cs="Times New Roman"/>
        </w:rPr>
        <w:t xml:space="preserve"> </w:t>
      </w:r>
      <w:r w:rsidRPr="005A2A60">
        <w:rPr>
          <w:rFonts w:ascii="Times New Roman" w:hAnsi="Times New Roman" w:cs="Times New Roman"/>
        </w:rPr>
        <w:t>очень важен для Курта Швиттерса</w:t>
      </w:r>
      <w:r>
        <w:rPr>
          <w:rFonts w:ascii="Times New Roman" w:hAnsi="Times New Roman" w:cs="Times New Roman"/>
        </w:rPr>
        <w:t>.</w:t>
      </w:r>
      <w:r w:rsidRPr="005A2A60">
        <w:rPr>
          <w:rFonts w:ascii="Times New Roman" w:hAnsi="Times New Roman" w:cs="Times New Roman"/>
        </w:rPr>
        <w:t xml:space="preserve"> </w:t>
      </w:r>
      <w:r w:rsidRPr="005A2A60">
        <w:rPr>
          <w:rFonts w:ascii="Times New Roman" w:hAnsi="Times New Roman" w:cs="Times New Roman"/>
          <w:lang w:val="de-DE"/>
        </w:rPr>
        <w:t>(</w:t>
      </w:r>
      <w:r w:rsidRPr="005A2A60">
        <w:rPr>
          <w:rFonts w:ascii="Times New Roman" w:hAnsi="Times New Roman" w:cs="Times New Roman"/>
        </w:rPr>
        <w:t>прим</w:t>
      </w:r>
      <w:r w:rsidRPr="005A2A60">
        <w:rPr>
          <w:rFonts w:ascii="Times New Roman" w:hAnsi="Times New Roman" w:cs="Times New Roman"/>
          <w:lang w:val="de-DE"/>
        </w:rPr>
        <w:t xml:space="preserve">. </w:t>
      </w:r>
      <w:r w:rsidRPr="005A2A60">
        <w:rPr>
          <w:rFonts w:ascii="Times New Roman" w:hAnsi="Times New Roman" w:cs="Times New Roman"/>
        </w:rPr>
        <w:t>Д</w:t>
      </w:r>
      <w:r w:rsidRPr="005A2A60">
        <w:rPr>
          <w:rFonts w:ascii="Times New Roman" w:hAnsi="Times New Roman" w:cs="Times New Roman"/>
          <w:lang w:val="de-DE"/>
        </w:rPr>
        <w:t>. </w:t>
      </w:r>
      <w:r w:rsidRPr="005A2A60">
        <w:rPr>
          <w:rFonts w:ascii="Times New Roman" w:hAnsi="Times New Roman" w:cs="Times New Roman"/>
        </w:rPr>
        <w:t>Б</w:t>
      </w:r>
      <w:r w:rsidRPr="005A2A60">
        <w:rPr>
          <w:rFonts w:ascii="Times New Roman" w:hAnsi="Times New Roman" w:cs="Times New Roman"/>
          <w:lang w:val="de-DE"/>
        </w:rPr>
        <w:t>.).</w:t>
      </w:r>
    </w:p>
  </w:footnote>
  <w:footnote w:id="220">
    <w:p w14:paraId="2A8537DC" w14:textId="7C57FD99" w:rsidR="00DD40B7" w:rsidRPr="005A2A60" w:rsidRDefault="00DD40B7" w:rsidP="00100532">
      <w:pPr>
        <w:pStyle w:val="a4"/>
        <w:rPr>
          <w:rFonts w:ascii="Times New Roman" w:hAnsi="Times New Roman" w:cs="Times New Roman"/>
          <w:lang w:val="de-DE"/>
        </w:rPr>
      </w:pPr>
      <w:r w:rsidRPr="005A2A60">
        <w:rPr>
          <w:rStyle w:val="a6"/>
          <w:rFonts w:ascii="Times New Roman" w:hAnsi="Times New Roman" w:cs="Times New Roman"/>
        </w:rPr>
        <w:footnoteRef/>
      </w:r>
      <w:r w:rsidRPr="005A2A60">
        <w:rPr>
          <w:rFonts w:ascii="Times New Roman" w:hAnsi="Times New Roman" w:cs="Times New Roman"/>
          <w:lang w:val="de-DE"/>
        </w:rPr>
        <w:t xml:space="preserve"> «Zuerst stand da etwas im Atelier wie eine Kreuzung von einem Zylinder oder Holzfaß und einem tischhohen Baumstumpf mit wildgewordener Rinde. Bald aber hatte das Gebilde keine Ähnlichkeit mehr mit irgendeinem Natur- oder Kunstprodukt obgleich Kurt es als Säule bezeichnete.» </w:t>
      </w:r>
      <w:r w:rsidRPr="005A2A60">
        <w:rPr>
          <w:rFonts w:ascii="Times New Roman" w:hAnsi="Times New Roman" w:cs="Times New Roman"/>
        </w:rPr>
        <w:t>Цит</w:t>
      </w:r>
      <w:r w:rsidRPr="005A2A60">
        <w:rPr>
          <w:rFonts w:ascii="Times New Roman" w:hAnsi="Times New Roman" w:cs="Times New Roman"/>
          <w:lang w:val="de-DE"/>
        </w:rPr>
        <w:t xml:space="preserve">. </w:t>
      </w:r>
      <w:r w:rsidRPr="005A2A60">
        <w:rPr>
          <w:rFonts w:ascii="Times New Roman" w:hAnsi="Times New Roman" w:cs="Times New Roman"/>
        </w:rPr>
        <w:t>по</w:t>
      </w:r>
      <w:r w:rsidRPr="005A2A60">
        <w:rPr>
          <w:rFonts w:ascii="Times New Roman" w:hAnsi="Times New Roman" w:cs="Times New Roman"/>
          <w:lang w:val="de-DE"/>
        </w:rPr>
        <w:t xml:space="preserve"> Elderfield J. Kurt Schwitters. – Düsseldorf: Claassen Verlag, 1987. S. 158.</w:t>
      </w:r>
    </w:p>
  </w:footnote>
  <w:footnote w:id="221">
    <w:p w14:paraId="53BCCD5C" w14:textId="77777777" w:rsidR="00DD40B7" w:rsidRDefault="00DD40B7" w:rsidP="00100532">
      <w:pPr>
        <w:pStyle w:val="a4"/>
        <w:rPr>
          <w:lang w:val="de-DE"/>
        </w:rPr>
      </w:pPr>
      <w:r>
        <w:rPr>
          <w:rStyle w:val="a6"/>
          <w:rFonts w:ascii="Times New Roman" w:hAnsi="Times New Roman" w:cs="Times New Roman"/>
        </w:rPr>
        <w:footnoteRef/>
      </w:r>
      <w:r>
        <w:rPr>
          <w:rFonts w:ascii="Times New Roman" w:hAnsi="Times New Roman" w:cs="Times New Roman"/>
          <w:lang w:val="de-DE"/>
        </w:rPr>
        <w:t xml:space="preserve"> Elderfield J. Kurt Schwitters. – Düsseldorf: Claassen Verlag, 1987. S. 158.</w:t>
      </w:r>
    </w:p>
  </w:footnote>
  <w:footnote w:id="222">
    <w:p w14:paraId="0D1F257B" w14:textId="77777777" w:rsidR="00DD40B7" w:rsidRDefault="00DD40B7" w:rsidP="00100532">
      <w:pPr>
        <w:pStyle w:val="a4"/>
        <w:rPr>
          <w:lang w:val="de-DE"/>
        </w:rPr>
      </w:pPr>
      <w:r>
        <w:rPr>
          <w:rStyle w:val="a6"/>
          <w:rFonts w:ascii="Times New Roman" w:hAnsi="Times New Roman" w:cs="Times New Roman"/>
        </w:rPr>
        <w:footnoteRef/>
      </w:r>
      <w:r>
        <w:rPr>
          <w:rFonts w:ascii="Times New Roman" w:hAnsi="Times New Roman" w:cs="Times New Roman"/>
          <w:lang w:val="de-DE"/>
        </w:rPr>
        <w:t xml:space="preserve"> Franz S. Kurt Schwitters' Merz-Ästhetik im Spannungsfeld der Künste. – Freiburg im Breisgau, Berlin, Wien: Rombach, 2009. S. 183.</w:t>
      </w:r>
    </w:p>
  </w:footnote>
  <w:footnote w:id="223">
    <w:p w14:paraId="7EED981A" w14:textId="77777777" w:rsidR="00DD40B7" w:rsidRDefault="00DD40B7" w:rsidP="00100532">
      <w:pPr>
        <w:pStyle w:val="a4"/>
      </w:pPr>
      <w:r>
        <w:rPr>
          <w:rStyle w:val="a6"/>
          <w:rFonts w:ascii="Times New Roman" w:hAnsi="Times New Roman" w:cs="Times New Roman"/>
        </w:rPr>
        <w:footnoteRef/>
      </w:r>
      <w:r>
        <w:rPr>
          <w:lang w:val="de-DE"/>
        </w:rPr>
        <w:t xml:space="preserve"> </w:t>
      </w:r>
      <w:r>
        <w:rPr>
          <w:rFonts w:ascii="Times New Roman" w:hAnsi="Times New Roman" w:cs="Times New Roman"/>
          <w:lang w:val="de-DE"/>
        </w:rPr>
        <w:t>Elger D. Der Merzbau von Kurt Schwitters. – Köln: Verlag der Buchhandlung Walther König, 1999. S</w:t>
      </w:r>
      <w:r>
        <w:rPr>
          <w:rFonts w:ascii="Times New Roman" w:hAnsi="Times New Roman" w:cs="Times New Roman"/>
        </w:rPr>
        <w:t>. 107.</w:t>
      </w:r>
    </w:p>
  </w:footnote>
  <w:footnote w:id="224">
    <w:p w14:paraId="7BF11507" w14:textId="77777777" w:rsidR="00DD40B7" w:rsidRDefault="00DD40B7" w:rsidP="00100532">
      <w:pPr>
        <w:pStyle w:val="a4"/>
      </w:pPr>
      <w:r>
        <w:rPr>
          <w:rStyle w:val="a6"/>
          <w:rFonts w:ascii="Times New Roman" w:hAnsi="Times New Roman" w:cs="Times New Roman"/>
        </w:rPr>
        <w:footnoteRef/>
      </w:r>
      <w:r>
        <w:t xml:space="preserve"> </w:t>
      </w:r>
      <w:r>
        <w:rPr>
          <w:rFonts w:ascii="Times New Roman" w:hAnsi="Times New Roman" w:cs="Times New Roman"/>
          <w:lang w:val="de-DE"/>
        </w:rPr>
        <w:t>Elger D</w:t>
      </w:r>
      <w:r>
        <w:rPr>
          <w:rFonts w:ascii="Times New Roman" w:hAnsi="Times New Roman" w:cs="Times New Roman"/>
        </w:rPr>
        <w:t xml:space="preserve">. </w:t>
      </w:r>
      <w:r>
        <w:rPr>
          <w:rFonts w:ascii="Times New Roman" w:hAnsi="Times New Roman" w:cs="Times New Roman"/>
          <w:lang w:val="de-DE"/>
        </w:rPr>
        <w:t>Op</w:t>
      </w:r>
      <w:r>
        <w:rPr>
          <w:rFonts w:ascii="Times New Roman" w:hAnsi="Times New Roman" w:cs="Times New Roman"/>
        </w:rPr>
        <w:t xml:space="preserve">. </w:t>
      </w:r>
      <w:r>
        <w:rPr>
          <w:rFonts w:ascii="Times New Roman" w:hAnsi="Times New Roman" w:cs="Times New Roman"/>
          <w:lang w:val="de-DE"/>
        </w:rPr>
        <w:t>cit</w:t>
      </w:r>
      <w:r>
        <w:rPr>
          <w:rFonts w:ascii="Times New Roman" w:hAnsi="Times New Roman" w:cs="Times New Roman"/>
        </w:rPr>
        <w:t xml:space="preserve">. </w:t>
      </w:r>
      <w:r>
        <w:rPr>
          <w:rFonts w:ascii="Times New Roman" w:hAnsi="Times New Roman" w:cs="Times New Roman"/>
          <w:lang w:val="de-DE"/>
        </w:rPr>
        <w:t>S</w:t>
      </w:r>
      <w:r>
        <w:rPr>
          <w:rFonts w:ascii="Times New Roman" w:hAnsi="Times New Roman" w:cs="Times New Roman"/>
        </w:rPr>
        <w:t>. 108.</w:t>
      </w:r>
    </w:p>
  </w:footnote>
  <w:footnote w:id="225">
    <w:p w14:paraId="6AC0A9D9" w14:textId="77777777" w:rsidR="00DD40B7" w:rsidRDefault="00DD40B7" w:rsidP="00100532">
      <w:pPr>
        <w:pStyle w:val="a4"/>
        <w:rPr>
          <w:rFonts w:ascii="Times New Roman" w:hAnsi="Times New Roman" w:cs="Times New Roman"/>
          <w:lang w:val="de-DE"/>
        </w:rPr>
      </w:pPr>
      <w:r>
        <w:rPr>
          <w:rStyle w:val="a6"/>
          <w:rFonts w:ascii="Times New Roman" w:hAnsi="Times New Roman" w:cs="Times New Roman"/>
        </w:rPr>
        <w:footnoteRef/>
      </w:r>
      <w:r>
        <w:rPr>
          <w:rFonts w:ascii="Times New Roman" w:hAnsi="Times New Roman" w:cs="Times New Roman"/>
        </w:rPr>
        <w:t xml:space="preserve"> Высказывание Швиттерса основано на игре слов: часть названия города Дюссельдорф (</w:t>
      </w:r>
      <w:r>
        <w:rPr>
          <w:rFonts w:ascii="Times New Roman" w:hAnsi="Times New Roman" w:cs="Times New Roman"/>
          <w:lang w:val="en-US"/>
        </w:rPr>
        <w:t>Dorf</w:t>
      </w:r>
      <w:r>
        <w:rPr>
          <w:rFonts w:ascii="Times New Roman" w:hAnsi="Times New Roman" w:cs="Times New Roman"/>
        </w:rPr>
        <w:t>) имеет значение «деревня». В случае с фамилией философа, речь по-видимому идёт о слове «</w:t>
      </w:r>
      <w:r>
        <w:rPr>
          <w:rFonts w:ascii="Times New Roman" w:hAnsi="Times New Roman" w:cs="Times New Roman"/>
          <w:lang w:val="en-US"/>
        </w:rPr>
        <w:t>Hauer</w:t>
      </w:r>
      <w:r>
        <w:rPr>
          <w:rFonts w:ascii="Times New Roman" w:hAnsi="Times New Roman" w:cs="Times New Roman"/>
        </w:rPr>
        <w:t>», составляющем часть фамилии «Шопенгауэр», одно из значение которого – «виноградарь», «винодел». Следует отметить, что такое высказывание Швиттерса, конечно, не стоит принимать всерьёз. Детальный разбор значения названия «</w:t>
      </w:r>
      <w:r>
        <w:rPr>
          <w:rFonts w:ascii="Times New Roman" w:hAnsi="Times New Roman" w:cs="Times New Roman"/>
          <w:lang w:val="en-US"/>
        </w:rPr>
        <w:t>Kathedrale</w:t>
      </w:r>
      <w:r w:rsidRPr="003F701D">
        <w:rPr>
          <w:rFonts w:ascii="Times New Roman" w:hAnsi="Times New Roman" w:cs="Times New Roman"/>
        </w:rPr>
        <w:t xml:space="preserve"> </w:t>
      </w:r>
      <w:r>
        <w:rPr>
          <w:rFonts w:ascii="Times New Roman" w:hAnsi="Times New Roman" w:cs="Times New Roman"/>
          <w:lang w:val="en-US"/>
        </w:rPr>
        <w:t>des</w:t>
      </w:r>
      <w:r w:rsidRPr="003F701D">
        <w:rPr>
          <w:rFonts w:ascii="Times New Roman" w:hAnsi="Times New Roman" w:cs="Times New Roman"/>
        </w:rPr>
        <w:t xml:space="preserve"> </w:t>
      </w:r>
      <w:r>
        <w:rPr>
          <w:rFonts w:ascii="Times New Roman" w:hAnsi="Times New Roman" w:cs="Times New Roman"/>
          <w:lang w:val="en-US"/>
        </w:rPr>
        <w:t>erotischen</w:t>
      </w:r>
      <w:r w:rsidRPr="003F701D">
        <w:rPr>
          <w:rFonts w:ascii="Times New Roman" w:hAnsi="Times New Roman" w:cs="Times New Roman"/>
        </w:rPr>
        <w:t xml:space="preserve"> </w:t>
      </w:r>
      <w:r>
        <w:rPr>
          <w:rFonts w:ascii="Times New Roman" w:hAnsi="Times New Roman" w:cs="Times New Roman"/>
          <w:lang w:val="de-DE"/>
        </w:rPr>
        <w:t>Elends</w:t>
      </w:r>
      <w:r>
        <w:rPr>
          <w:rFonts w:ascii="Times New Roman" w:hAnsi="Times New Roman" w:cs="Times New Roman"/>
        </w:rPr>
        <w:t xml:space="preserve">» приведено в работе Корнелии Освальд-Хофман </w:t>
      </w:r>
      <w:r>
        <w:rPr>
          <w:rFonts w:ascii="Times New Roman" w:hAnsi="Times New Roman" w:cs="Times New Roman"/>
          <w:szCs w:val="28"/>
          <w:lang w:val="de-DE"/>
        </w:rPr>
        <w:t>Zauber</w:t>
      </w:r>
      <w:r>
        <w:rPr>
          <w:rFonts w:ascii="Times New Roman" w:hAnsi="Times New Roman" w:cs="Times New Roman"/>
          <w:szCs w:val="28"/>
        </w:rPr>
        <w:t xml:space="preserve">… </w:t>
      </w:r>
      <w:r>
        <w:rPr>
          <w:rFonts w:ascii="Times New Roman" w:hAnsi="Times New Roman" w:cs="Times New Roman"/>
          <w:szCs w:val="28"/>
          <w:lang w:val="de-DE"/>
        </w:rPr>
        <w:t>und</w:t>
      </w:r>
      <w:r w:rsidRPr="003F701D">
        <w:rPr>
          <w:rFonts w:ascii="Times New Roman" w:hAnsi="Times New Roman" w:cs="Times New Roman"/>
          <w:szCs w:val="28"/>
        </w:rPr>
        <w:t xml:space="preserve"> </w:t>
      </w:r>
      <w:r>
        <w:rPr>
          <w:rFonts w:ascii="Times New Roman" w:hAnsi="Times New Roman" w:cs="Times New Roman"/>
          <w:szCs w:val="28"/>
          <w:lang w:val="de-DE"/>
        </w:rPr>
        <w:t>Zeiger</w:t>
      </w:r>
      <w:r>
        <w:rPr>
          <w:rFonts w:ascii="Times New Roman" w:hAnsi="Times New Roman" w:cs="Times New Roman"/>
          <w:szCs w:val="28"/>
        </w:rPr>
        <w:t>ä</w:t>
      </w:r>
      <w:r>
        <w:rPr>
          <w:rFonts w:ascii="Times New Roman" w:hAnsi="Times New Roman" w:cs="Times New Roman"/>
          <w:szCs w:val="28"/>
          <w:lang w:val="de-DE"/>
        </w:rPr>
        <w:t>ume</w:t>
      </w:r>
      <w:r>
        <w:rPr>
          <w:rFonts w:ascii="Times New Roman" w:hAnsi="Times New Roman" w:cs="Times New Roman"/>
          <w:szCs w:val="28"/>
        </w:rPr>
        <w:t xml:space="preserve">. </w:t>
      </w:r>
      <w:r>
        <w:rPr>
          <w:rFonts w:ascii="Times New Roman" w:hAnsi="Times New Roman" w:cs="Times New Roman"/>
          <w:szCs w:val="28"/>
          <w:lang w:val="de-DE"/>
        </w:rPr>
        <w:t xml:space="preserve">Raumgestaltungen der 20er und 30er Jahre. </w:t>
      </w:r>
      <w:r>
        <w:rPr>
          <w:rFonts w:ascii="Times New Roman" w:hAnsi="Times New Roman" w:cs="Times New Roman"/>
          <w:szCs w:val="28"/>
        </w:rPr>
        <w:t>С</w:t>
      </w:r>
      <w:r>
        <w:rPr>
          <w:rFonts w:ascii="Times New Roman" w:hAnsi="Times New Roman" w:cs="Times New Roman"/>
          <w:szCs w:val="28"/>
          <w:lang w:val="de-DE"/>
        </w:rPr>
        <w:t xml:space="preserve">. 56-62. </w:t>
      </w:r>
    </w:p>
  </w:footnote>
  <w:footnote w:id="226">
    <w:p w14:paraId="7C40D0DB" w14:textId="77777777" w:rsidR="00DD40B7" w:rsidRDefault="00DD40B7" w:rsidP="00100532">
      <w:pPr>
        <w:pStyle w:val="a4"/>
        <w:rPr>
          <w:rFonts w:ascii="Times New Roman" w:hAnsi="Times New Roman" w:cs="Times New Roman"/>
          <w:lang w:val="de-DE"/>
        </w:rPr>
      </w:pPr>
      <w:r>
        <w:rPr>
          <w:rStyle w:val="a6"/>
          <w:rFonts w:ascii="Times New Roman" w:hAnsi="Times New Roman" w:cs="Times New Roman"/>
        </w:rPr>
        <w:footnoteRef/>
      </w:r>
      <w:r>
        <w:rPr>
          <w:rFonts w:ascii="Times New Roman" w:hAnsi="Times New Roman" w:cs="Times New Roman"/>
          <w:lang w:val="de-DE"/>
        </w:rPr>
        <w:t xml:space="preserve"> «Auch in der Malerei verwende ich für die Komposition gern die Brocken des täglichen Abfalls […]. So entstanden meine Merzbilder, und so entstand besonders meine Große Säule. – Ja, was ist die Säule? Sie ist zunächst nur eine von vielen, etwa von zehn. Sie heißt Kathedrale des erotischen Elends, oder abgekürzt KdeE […]. Außerdem ist sie unfertig und zwar aus Prinzip. Sie wächst etwa nach dem Prinzip der Großstadt, irgendwo soll wieder ein Haus aufgebaut werden, und das Bauamt muss zusehen, dass das neue Haus nicht das ganze Stadtbild verpatzt».</w:t>
      </w:r>
      <w:r>
        <w:rPr>
          <w:lang w:val="de-DE"/>
        </w:rPr>
        <w:t xml:space="preserve"> </w:t>
      </w:r>
      <w:r>
        <w:rPr>
          <w:rFonts w:ascii="Times New Roman" w:hAnsi="Times New Roman" w:cs="Times New Roman"/>
          <w:lang w:val="de-DE"/>
        </w:rPr>
        <w:t>Schwitters K. Das literarische Werk herausgegeben von Friedhelm Lach. Band 5. Manifeste und kritische Prosa. – Köln: M. DuMont Schauberg, 1981. S. 343.</w:t>
      </w:r>
    </w:p>
  </w:footnote>
  <w:footnote w:id="227">
    <w:p w14:paraId="5D995865" w14:textId="2AE614E0" w:rsidR="00DD40B7" w:rsidRDefault="00DD40B7" w:rsidP="00100532">
      <w:pPr>
        <w:shd w:val="clear" w:color="auto" w:fill="FFFFFF"/>
        <w:spacing w:line="240" w:lineRule="auto"/>
        <w:ind w:firstLine="709"/>
        <w:jc w:val="both"/>
      </w:pPr>
      <w:r>
        <w:rPr>
          <w:rStyle w:val="a6"/>
          <w:rFonts w:ascii="Times New Roman" w:hAnsi="Times New Roman" w:cs="Times New Roman"/>
        </w:rPr>
        <w:footnoteRef/>
      </w:r>
      <w:r w:rsidRPr="00050B51">
        <w:rPr>
          <w:lang w:val="de-DE"/>
        </w:rPr>
        <w:t xml:space="preserve"> </w:t>
      </w:r>
      <w:r>
        <w:rPr>
          <w:rFonts w:ascii="Times New Roman" w:hAnsi="Times New Roman" w:cs="Times New Roman"/>
          <w:bCs/>
          <w:color w:val="000000"/>
          <w:sz w:val="20"/>
          <w:szCs w:val="20"/>
        </w:rPr>
        <w:t>В</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rPr>
        <w:t>начале</w:t>
      </w:r>
      <w:r w:rsidRPr="00050B51">
        <w:rPr>
          <w:rFonts w:ascii="Times New Roman" w:hAnsi="Times New Roman" w:cs="Times New Roman"/>
          <w:bCs/>
          <w:color w:val="000000"/>
          <w:sz w:val="20"/>
          <w:szCs w:val="20"/>
          <w:lang w:val="de-DE"/>
        </w:rPr>
        <w:t xml:space="preserve"> 80-</w:t>
      </w:r>
      <w:r>
        <w:rPr>
          <w:rFonts w:ascii="Times New Roman" w:hAnsi="Times New Roman" w:cs="Times New Roman"/>
          <w:bCs/>
          <w:color w:val="000000"/>
          <w:sz w:val="20"/>
          <w:szCs w:val="20"/>
        </w:rPr>
        <w:t>х</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rPr>
        <w:t>годов</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rPr>
        <w:t>по</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rPr>
        <w:t>инициативе</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rPr>
        <w:t>независимого</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rPr>
        <w:t>куратора</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rPr>
        <w:t>Харальда</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rPr>
        <w:t>Зеемана</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rPr>
        <w:t>мерц</w:t>
      </w:r>
      <w:r w:rsidRPr="00050B51">
        <w:rPr>
          <w:rFonts w:ascii="Times New Roman" w:hAnsi="Times New Roman" w:cs="Times New Roman"/>
          <w:bCs/>
          <w:color w:val="000000"/>
          <w:sz w:val="20"/>
          <w:szCs w:val="20"/>
          <w:lang w:val="de-DE"/>
        </w:rPr>
        <w:t>-</w:t>
      </w:r>
      <w:r>
        <w:rPr>
          <w:rFonts w:ascii="Times New Roman" w:hAnsi="Times New Roman" w:cs="Times New Roman"/>
          <w:bCs/>
          <w:color w:val="000000"/>
          <w:sz w:val="20"/>
          <w:szCs w:val="20"/>
        </w:rPr>
        <w:t>сооружение</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rPr>
        <w:t>реконструировали</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rPr>
        <w:t>для</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rPr>
        <w:t>выставки</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lang w:val="de-DE"/>
        </w:rPr>
        <w:t>Der</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lang w:val="de-DE"/>
        </w:rPr>
        <w:t>Hang</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lang w:val="de-DE"/>
        </w:rPr>
        <w:t>zum</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lang w:val="de-DE"/>
        </w:rPr>
        <w:t>Gesamtkunstwerk</w:t>
      </w:r>
      <w:r w:rsidRPr="00050B51">
        <w:rPr>
          <w:rFonts w:ascii="Times New Roman" w:hAnsi="Times New Roman" w:cs="Times New Roman"/>
          <w:bCs/>
          <w:color w:val="000000"/>
          <w:sz w:val="20"/>
          <w:szCs w:val="20"/>
          <w:lang w:val="de-DE"/>
        </w:rPr>
        <w:t xml:space="preserve">». </w:t>
      </w:r>
      <w:r>
        <w:rPr>
          <w:rFonts w:ascii="Times New Roman" w:hAnsi="Times New Roman" w:cs="Times New Roman"/>
          <w:bCs/>
          <w:color w:val="000000"/>
          <w:sz w:val="20"/>
          <w:szCs w:val="20"/>
        </w:rPr>
        <w:t xml:space="preserve">При этом использовали сохранившиеся описания и фотографии, а также обращались за консультацией к сыну художника Эрнсту Швиттерсу. Эта копия мерц-сооружения сейчас находится в качестве постоянной инсталляции в Музее Шпренгеля в Ганновере. </w:t>
      </w:r>
    </w:p>
  </w:footnote>
  <w:footnote w:id="228">
    <w:p w14:paraId="5EE0F7D3" w14:textId="7BA1237F" w:rsidR="00DD40B7" w:rsidRPr="0058433E" w:rsidRDefault="00DD40B7" w:rsidP="00100532">
      <w:pPr>
        <w:pStyle w:val="a4"/>
        <w:rPr>
          <w:rFonts w:ascii="Times New Roman" w:hAnsi="Times New Roman" w:cs="Times New Roman"/>
          <w:lang w:val="de-DE"/>
        </w:rPr>
      </w:pPr>
      <w:r>
        <w:rPr>
          <w:rStyle w:val="a6"/>
          <w:rFonts w:ascii="Times New Roman" w:hAnsi="Times New Roman" w:cs="Times New Roman"/>
        </w:rPr>
        <w:footnoteRef/>
      </w:r>
      <w:r>
        <w:rPr>
          <w:rFonts w:ascii="Times New Roman" w:hAnsi="Times New Roman" w:cs="Times New Roman"/>
          <w:lang w:val="de-DE"/>
        </w:rPr>
        <w:t xml:space="preserve"> «Soll man einen Mythos rekonstruieren? Kann aus einem permanenten Schafennsprozess ein Zustand arretiert werden?» Szeemann H. Die Geschichte der Rekonstruktion des MERZbaus (1980-1983) // Kurt Schwitters 1887 – 1948. – Hannover: Sprengel Museum Hannover, 1987 S. 256</w:t>
      </w:r>
      <w:r w:rsidRPr="0058433E">
        <w:rPr>
          <w:rFonts w:ascii="Times New Roman" w:hAnsi="Times New Roman" w:cs="Times New Roman"/>
          <w:lang w:val="de-DE"/>
        </w:rPr>
        <w:t>.</w:t>
      </w:r>
    </w:p>
  </w:footnote>
  <w:footnote w:id="229">
    <w:p w14:paraId="77905162" w14:textId="77777777" w:rsidR="00DD40B7" w:rsidRDefault="00DD40B7" w:rsidP="00100532">
      <w:pPr>
        <w:pStyle w:val="a4"/>
        <w:rPr>
          <w:lang w:val="de-DE"/>
        </w:rPr>
      </w:pPr>
      <w:r>
        <w:rPr>
          <w:rStyle w:val="a6"/>
          <w:rFonts w:ascii="Times New Roman" w:hAnsi="Times New Roman" w:cs="Times New Roman"/>
        </w:rPr>
        <w:footnoteRef/>
      </w:r>
      <w:r>
        <w:rPr>
          <w:rFonts w:ascii="Times New Roman" w:hAnsi="Times New Roman" w:cs="Times New Roman"/>
          <w:lang w:val="de-DE"/>
        </w:rPr>
        <w:t xml:space="preserve"> </w:t>
      </w:r>
      <w:r>
        <w:rPr>
          <w:rFonts w:ascii="Times New Roman" w:hAnsi="Times New Roman" w:cs="Times New Roman"/>
          <w:szCs w:val="28"/>
          <w:lang w:val="de-DE"/>
        </w:rPr>
        <w:t>Oßwald-Hoffmann C. Zauber… und Zeigeräume. Raumgestaltungen der 20er und 30er Jahre. – München: Akademischer Verlag, 2003. S. 55-56.</w:t>
      </w:r>
    </w:p>
  </w:footnote>
  <w:footnote w:id="230">
    <w:p w14:paraId="768F26D7" w14:textId="77777777" w:rsidR="00DD40B7" w:rsidRDefault="00DD40B7" w:rsidP="00100532">
      <w:pPr>
        <w:pStyle w:val="a4"/>
        <w:rPr>
          <w:lang w:val="de-DE"/>
        </w:rPr>
      </w:pPr>
      <w:r>
        <w:rPr>
          <w:rStyle w:val="a6"/>
        </w:rPr>
        <w:footnoteRef/>
      </w:r>
      <w:r>
        <w:rPr>
          <w:lang w:val="de-DE"/>
        </w:rPr>
        <w:t xml:space="preserve"> </w:t>
      </w:r>
      <w:r>
        <w:rPr>
          <w:rFonts w:ascii="Times New Roman" w:hAnsi="Times New Roman" w:cs="Times New Roman"/>
          <w:lang w:val="de-DE"/>
        </w:rPr>
        <w:t>Franz S. Kurt Schwitters' Merz-Ästhetik im Spannungsfeld der Künste. – Freiburg im Breisgau, Berlin, Wien: Rombach, 2009. S. 199.</w:t>
      </w:r>
    </w:p>
  </w:footnote>
  <w:footnote w:id="231">
    <w:p w14:paraId="6CD20B40" w14:textId="77777777" w:rsidR="00DD40B7" w:rsidRDefault="00DD40B7" w:rsidP="00100532">
      <w:pPr>
        <w:pStyle w:val="a4"/>
        <w:rPr>
          <w:lang w:val="de-DE"/>
        </w:rPr>
      </w:pPr>
      <w:r>
        <w:rPr>
          <w:rStyle w:val="a6"/>
        </w:rPr>
        <w:footnoteRef/>
      </w:r>
      <w:r>
        <w:rPr>
          <w:lang w:val="de-DE"/>
        </w:rPr>
        <w:t xml:space="preserve"> </w:t>
      </w:r>
      <w:r>
        <w:rPr>
          <w:rFonts w:ascii="Times New Roman" w:hAnsi="Times New Roman" w:cs="Times New Roman"/>
          <w:lang w:val="de-DE"/>
        </w:rPr>
        <w:t>Franz S. Op. cit. S. 188.</w:t>
      </w:r>
    </w:p>
  </w:footnote>
  <w:footnote w:id="232">
    <w:p w14:paraId="51068DE9" w14:textId="77777777" w:rsidR="00DD40B7" w:rsidRDefault="00DD40B7" w:rsidP="00100532">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lang w:val="de-DE"/>
        </w:rPr>
        <w:t xml:space="preserve"> «So finde ich irgend einen Gegenstand, weiß, dass er an die KdeE gehört, nehme ihn mit, klebe ihn an, verkleistere ihn, bemale ihn im Rhythmus der Gesamtwirkung […].» Schwitters K. Das literarische Werk herausgegeben von Friedhelm Lach. Band 5. Manifeste</w:t>
      </w:r>
      <w:r w:rsidRPr="005F2B40">
        <w:rPr>
          <w:rFonts w:ascii="Times New Roman" w:hAnsi="Times New Roman" w:cs="Times New Roman"/>
        </w:rPr>
        <w:t xml:space="preserve"> </w:t>
      </w:r>
      <w:r>
        <w:rPr>
          <w:rFonts w:ascii="Times New Roman" w:hAnsi="Times New Roman" w:cs="Times New Roman"/>
          <w:lang w:val="de-DE"/>
        </w:rPr>
        <w:t>und</w:t>
      </w:r>
      <w:r w:rsidRPr="005F2B40">
        <w:rPr>
          <w:rFonts w:ascii="Times New Roman" w:hAnsi="Times New Roman" w:cs="Times New Roman"/>
        </w:rPr>
        <w:t xml:space="preserve"> </w:t>
      </w:r>
      <w:r>
        <w:rPr>
          <w:rFonts w:ascii="Times New Roman" w:hAnsi="Times New Roman" w:cs="Times New Roman"/>
          <w:lang w:val="de-DE"/>
        </w:rPr>
        <w:t>kritische</w:t>
      </w:r>
      <w:r w:rsidRPr="005F2B40">
        <w:rPr>
          <w:rFonts w:ascii="Times New Roman" w:hAnsi="Times New Roman" w:cs="Times New Roman"/>
        </w:rPr>
        <w:t xml:space="preserve"> </w:t>
      </w:r>
      <w:r>
        <w:rPr>
          <w:rFonts w:ascii="Times New Roman" w:hAnsi="Times New Roman" w:cs="Times New Roman"/>
          <w:lang w:val="de-DE"/>
        </w:rPr>
        <w:t>Prosa</w:t>
      </w:r>
      <w:r w:rsidRPr="005F2B40">
        <w:rPr>
          <w:rFonts w:ascii="Times New Roman" w:hAnsi="Times New Roman" w:cs="Times New Roman"/>
        </w:rPr>
        <w:t xml:space="preserve">. – </w:t>
      </w:r>
      <w:r>
        <w:rPr>
          <w:rFonts w:ascii="Times New Roman" w:hAnsi="Times New Roman" w:cs="Times New Roman"/>
          <w:lang w:val="de-DE"/>
        </w:rPr>
        <w:t>K</w:t>
      </w:r>
      <w:r w:rsidRPr="005F2B40">
        <w:rPr>
          <w:rFonts w:ascii="Times New Roman" w:hAnsi="Times New Roman" w:cs="Times New Roman"/>
        </w:rPr>
        <w:t>ö</w:t>
      </w:r>
      <w:r>
        <w:rPr>
          <w:rFonts w:ascii="Times New Roman" w:hAnsi="Times New Roman" w:cs="Times New Roman"/>
          <w:lang w:val="de-DE"/>
        </w:rPr>
        <w:t>ln</w:t>
      </w:r>
      <w:r w:rsidRPr="005F2B40">
        <w:rPr>
          <w:rFonts w:ascii="Times New Roman" w:hAnsi="Times New Roman" w:cs="Times New Roman"/>
        </w:rPr>
        <w:t xml:space="preserve">: </w:t>
      </w:r>
      <w:r>
        <w:rPr>
          <w:rFonts w:ascii="Times New Roman" w:hAnsi="Times New Roman" w:cs="Times New Roman"/>
          <w:lang w:val="de-DE"/>
        </w:rPr>
        <w:t>M</w:t>
      </w:r>
      <w:r w:rsidRPr="005F2B40">
        <w:rPr>
          <w:rFonts w:ascii="Times New Roman" w:hAnsi="Times New Roman" w:cs="Times New Roman"/>
        </w:rPr>
        <w:t xml:space="preserve">. </w:t>
      </w:r>
      <w:r>
        <w:rPr>
          <w:rFonts w:ascii="Times New Roman" w:hAnsi="Times New Roman" w:cs="Times New Roman"/>
          <w:lang w:val="de-DE"/>
        </w:rPr>
        <w:t>DuMont</w:t>
      </w:r>
      <w:r w:rsidRPr="005F2B40">
        <w:rPr>
          <w:rFonts w:ascii="Times New Roman" w:hAnsi="Times New Roman" w:cs="Times New Roman"/>
        </w:rPr>
        <w:t xml:space="preserve"> </w:t>
      </w:r>
      <w:r>
        <w:rPr>
          <w:rFonts w:ascii="Times New Roman" w:hAnsi="Times New Roman" w:cs="Times New Roman"/>
          <w:lang w:val="de-DE"/>
        </w:rPr>
        <w:t>Schauberg</w:t>
      </w:r>
      <w:r w:rsidRPr="005F2B40">
        <w:rPr>
          <w:rFonts w:ascii="Times New Roman" w:hAnsi="Times New Roman" w:cs="Times New Roman"/>
        </w:rPr>
        <w:t xml:space="preserve">, 1981. </w:t>
      </w:r>
      <w:r>
        <w:rPr>
          <w:rFonts w:ascii="Times New Roman" w:hAnsi="Times New Roman" w:cs="Times New Roman"/>
          <w:lang w:val="de-DE"/>
        </w:rPr>
        <w:t>S</w:t>
      </w:r>
      <w:r w:rsidRPr="00100B79">
        <w:rPr>
          <w:rFonts w:ascii="Times New Roman" w:hAnsi="Times New Roman" w:cs="Times New Roman"/>
        </w:rPr>
        <w:t>. 343-344.</w:t>
      </w:r>
      <w:r>
        <w:rPr>
          <w:rFonts w:ascii="Times New Roman" w:hAnsi="Times New Roman" w:cs="Times New Roman"/>
        </w:rPr>
        <w:t xml:space="preserve"> </w:t>
      </w:r>
    </w:p>
    <w:p w14:paraId="037F00A2" w14:textId="77777777" w:rsidR="00DD40B7" w:rsidRPr="00100B79" w:rsidRDefault="00DD40B7" w:rsidP="00100532">
      <w:pPr>
        <w:pStyle w:val="a4"/>
        <w:rPr>
          <w:rFonts w:ascii="Times New Roman" w:hAnsi="Times New Roman" w:cs="Times New Roman"/>
        </w:rPr>
      </w:pPr>
      <w:r>
        <w:rPr>
          <w:rFonts w:ascii="Times New Roman" w:hAnsi="Times New Roman" w:cs="Times New Roman"/>
        </w:rPr>
        <w:t>Очевидно, под ритмом всеобщего влияния Швиттерс имел в виду взаимное воздействие друг на друга художника, материала, с которым он работает, и произведения, подвергающегося постоянному преобразованию (прим. Д. Б.).</w:t>
      </w:r>
    </w:p>
  </w:footnote>
  <w:footnote w:id="233">
    <w:p w14:paraId="3A480A4A" w14:textId="77777777" w:rsidR="00DD40B7" w:rsidRPr="00DD40B7" w:rsidRDefault="00DD40B7" w:rsidP="00100532">
      <w:pPr>
        <w:pStyle w:val="a4"/>
        <w:rPr>
          <w:lang w:val="de-DE"/>
        </w:rPr>
      </w:pPr>
      <w:r>
        <w:rPr>
          <w:rStyle w:val="a6"/>
        </w:rPr>
        <w:footnoteRef/>
      </w:r>
      <w:r w:rsidRPr="00DD40B7">
        <w:rPr>
          <w:lang w:val="de-DE"/>
        </w:rPr>
        <w:t xml:space="preserve"> </w:t>
      </w:r>
      <w:r>
        <w:rPr>
          <w:rFonts w:ascii="Times New Roman" w:hAnsi="Times New Roman" w:cs="Times New Roman"/>
          <w:lang w:val="de-DE"/>
        </w:rPr>
        <w:t>Franz S</w:t>
      </w:r>
      <w:r w:rsidRPr="00DD40B7">
        <w:rPr>
          <w:rFonts w:ascii="Times New Roman" w:hAnsi="Times New Roman" w:cs="Times New Roman"/>
          <w:lang w:val="de-DE"/>
        </w:rPr>
        <w:t xml:space="preserve">. </w:t>
      </w:r>
      <w:r>
        <w:rPr>
          <w:rFonts w:ascii="Times New Roman" w:hAnsi="Times New Roman" w:cs="Times New Roman"/>
          <w:lang w:val="de-DE"/>
        </w:rPr>
        <w:t>Op</w:t>
      </w:r>
      <w:r w:rsidRPr="00DD40B7">
        <w:rPr>
          <w:rFonts w:ascii="Times New Roman" w:hAnsi="Times New Roman" w:cs="Times New Roman"/>
          <w:lang w:val="de-DE"/>
        </w:rPr>
        <w:t xml:space="preserve">. </w:t>
      </w:r>
      <w:r>
        <w:rPr>
          <w:rFonts w:ascii="Times New Roman" w:hAnsi="Times New Roman" w:cs="Times New Roman"/>
          <w:lang w:val="de-DE"/>
        </w:rPr>
        <w:t>cit</w:t>
      </w:r>
      <w:r w:rsidRPr="00DD40B7">
        <w:rPr>
          <w:rFonts w:ascii="Times New Roman" w:hAnsi="Times New Roman" w:cs="Times New Roman"/>
          <w:lang w:val="de-DE"/>
        </w:rPr>
        <w:t xml:space="preserve">. </w:t>
      </w:r>
      <w:r>
        <w:rPr>
          <w:rFonts w:ascii="Times New Roman" w:hAnsi="Times New Roman" w:cs="Times New Roman"/>
          <w:lang w:val="de-DE"/>
        </w:rPr>
        <w:t>S</w:t>
      </w:r>
      <w:r w:rsidRPr="00DD40B7">
        <w:rPr>
          <w:rFonts w:ascii="Times New Roman" w:hAnsi="Times New Roman" w:cs="Times New Roman"/>
          <w:lang w:val="de-DE"/>
        </w:rPr>
        <w:t>. 200.</w:t>
      </w:r>
    </w:p>
  </w:footnote>
  <w:footnote w:id="234">
    <w:p w14:paraId="78BF7EA3" w14:textId="384447C2" w:rsidR="00DD40B7" w:rsidRPr="00050B51" w:rsidRDefault="00DD40B7" w:rsidP="00100532">
      <w:pPr>
        <w:pStyle w:val="a4"/>
        <w:rPr>
          <w:rFonts w:ascii="Times New Roman" w:hAnsi="Times New Roman" w:cs="Times New Roman"/>
          <w:lang w:val="de-DE"/>
        </w:rPr>
      </w:pPr>
      <w:r>
        <w:rPr>
          <w:rStyle w:val="a6"/>
          <w:rFonts w:ascii="Times New Roman" w:hAnsi="Times New Roman" w:cs="Times New Roman"/>
        </w:rPr>
        <w:footnoteRef/>
      </w:r>
      <w:r>
        <w:rPr>
          <w:rFonts w:ascii="Times New Roman" w:hAnsi="Times New Roman" w:cs="Times New Roman"/>
        </w:rPr>
        <w:t xml:space="preserve"> </w:t>
      </w:r>
      <w:r w:rsidRPr="00143354">
        <w:rPr>
          <w:rFonts w:ascii="Times New Roman" w:hAnsi="Times New Roman" w:cs="Times New Roman"/>
        </w:rPr>
        <w:t>Способин И. В. Музыкальная форма. – М.: Музыка, 1984. С</w:t>
      </w:r>
      <w:r w:rsidRPr="00143354">
        <w:rPr>
          <w:rFonts w:ascii="Times New Roman" w:hAnsi="Times New Roman" w:cs="Times New Roman"/>
          <w:lang w:val="de-DE"/>
        </w:rPr>
        <w:t>. 12</w:t>
      </w:r>
      <w:r w:rsidRPr="00050B51">
        <w:rPr>
          <w:rFonts w:ascii="Times New Roman" w:hAnsi="Times New Roman" w:cs="Times New Roman"/>
          <w:lang w:val="de-DE"/>
        </w:rPr>
        <w:t>.</w:t>
      </w:r>
    </w:p>
  </w:footnote>
  <w:footnote w:id="235">
    <w:p w14:paraId="36E17A95" w14:textId="77777777" w:rsidR="00DD40B7" w:rsidRDefault="00DD40B7" w:rsidP="00100532">
      <w:pPr>
        <w:pStyle w:val="a4"/>
        <w:rPr>
          <w:lang w:val="de-DE"/>
        </w:rPr>
      </w:pPr>
      <w:r w:rsidRPr="00143354">
        <w:rPr>
          <w:rStyle w:val="a6"/>
          <w:rFonts w:ascii="Times New Roman" w:hAnsi="Times New Roman" w:cs="Times New Roman"/>
        </w:rPr>
        <w:footnoteRef/>
      </w:r>
      <w:r w:rsidRPr="00143354">
        <w:rPr>
          <w:rFonts w:ascii="Times New Roman" w:hAnsi="Times New Roman" w:cs="Times New Roman"/>
          <w:lang w:val="de-DE"/>
        </w:rPr>
        <w:t xml:space="preserve"> Schwitters</w:t>
      </w:r>
      <w:r>
        <w:rPr>
          <w:rFonts w:ascii="Times New Roman" w:hAnsi="Times New Roman" w:cs="Times New Roman"/>
          <w:lang w:val="de-DE"/>
        </w:rPr>
        <w:t> K. Das literarische Werk Band 5 Manifeste und kritische Prosa. – Köln: Du Mont Buchverlag, 1981. S. 83.</w:t>
      </w:r>
    </w:p>
  </w:footnote>
  <w:footnote w:id="236">
    <w:p w14:paraId="03286A9E" w14:textId="312133B9" w:rsidR="00DD40B7" w:rsidRPr="00143354" w:rsidRDefault="00DD40B7" w:rsidP="00100532">
      <w:pPr>
        <w:pStyle w:val="a4"/>
        <w:rPr>
          <w:lang w:val="de-DE"/>
        </w:rPr>
      </w:pPr>
      <w:r>
        <w:rPr>
          <w:rStyle w:val="a6"/>
          <w:rFonts w:ascii="Times New Roman" w:hAnsi="Times New Roman" w:cs="Times New Roman"/>
        </w:rPr>
        <w:footnoteRef/>
      </w:r>
      <w:r>
        <w:rPr>
          <w:rFonts w:ascii="Times New Roman" w:hAnsi="Times New Roman" w:cs="Times New Roman"/>
          <w:lang w:val="de-DE"/>
        </w:rPr>
        <w:t xml:space="preserve"> </w:t>
      </w:r>
      <w:r w:rsidRPr="00143354">
        <w:rPr>
          <w:rFonts w:ascii="Times New Roman" w:hAnsi="Times New Roman" w:cs="Times New Roman"/>
          <w:lang w:val="de-DE"/>
        </w:rPr>
        <w:t>Stadtmüller K. Ich sing mein Lied: RIBBE BOBBLE PIMLIKO. Was der Maler und Dichter Kurt Schwitters mit Musik am Hut hatte // Die Horen. Zeitschrift für Literatur, Kunst und Kritik. – Göttingen: Wallstein Verlag, 2015. S. 195.</w:t>
      </w:r>
    </w:p>
  </w:footnote>
  <w:footnote w:id="237">
    <w:p w14:paraId="408EE3A0" w14:textId="77777777" w:rsidR="00DD40B7" w:rsidRDefault="00DD40B7" w:rsidP="00100532">
      <w:pPr>
        <w:pStyle w:val="a4"/>
        <w:rPr>
          <w:rFonts w:ascii="Times New Roman" w:hAnsi="Times New Roman" w:cs="Times New Roman"/>
          <w:sz w:val="14"/>
          <w:lang w:val="de-DE"/>
        </w:rPr>
      </w:pPr>
      <w:r>
        <w:rPr>
          <w:rStyle w:val="a6"/>
          <w:rFonts w:ascii="Times New Roman" w:hAnsi="Times New Roman" w:cs="Times New Roman"/>
        </w:rPr>
        <w:footnoteRef/>
      </w:r>
      <w:r>
        <w:rPr>
          <w:rFonts w:ascii="Times New Roman" w:hAnsi="Times New Roman" w:cs="Times New Roman"/>
          <w:lang w:val="de-DE"/>
        </w:rPr>
        <w:t xml:space="preserve"> «Das Komponieren mit Noten ist mir bis heute noch ein Rätsel». </w:t>
      </w:r>
      <w:r>
        <w:rPr>
          <w:rFonts w:ascii="Times New Roman" w:hAnsi="Times New Roman" w:cs="Times New Roman"/>
        </w:rPr>
        <w:t>цит</w:t>
      </w:r>
      <w:r>
        <w:rPr>
          <w:rFonts w:ascii="Times New Roman" w:hAnsi="Times New Roman" w:cs="Times New Roman"/>
          <w:lang w:val="de-DE"/>
        </w:rPr>
        <w:t xml:space="preserve">. </w:t>
      </w:r>
      <w:r>
        <w:rPr>
          <w:rFonts w:ascii="Times New Roman" w:hAnsi="Times New Roman" w:cs="Times New Roman"/>
        </w:rPr>
        <w:t>По</w:t>
      </w:r>
      <w:r>
        <w:rPr>
          <w:rFonts w:ascii="Times New Roman" w:hAnsi="Times New Roman" w:cs="Times New Roman"/>
          <w:lang w:val="de-DE"/>
        </w:rPr>
        <w:t xml:space="preserve"> </w:t>
      </w:r>
      <w:r>
        <w:rPr>
          <w:rFonts w:ascii="Times New Roman" w:hAnsi="Times New Roman" w:cs="Times New Roman"/>
          <w:szCs w:val="28"/>
          <w:lang w:val="de-DE"/>
        </w:rPr>
        <w:t>Stadtmüller K. Ich sing mein Lied: RIBBE BOBBLE PIMLIKO. Was der Maler und Dichter Kurt Schwitters mit Musik am Hut hatte // Die Horen. Zeitschrift für Literatur, Kunst und Kritik. – Göttingen: Wallstein Verlag, 2015. – S. 194-195.</w:t>
      </w:r>
    </w:p>
  </w:footnote>
  <w:footnote w:id="238">
    <w:p w14:paraId="44BF3BC2" w14:textId="77777777" w:rsidR="00DD40B7" w:rsidRDefault="00DD40B7" w:rsidP="00100532">
      <w:pPr>
        <w:pStyle w:val="a4"/>
        <w:rPr>
          <w:rFonts w:ascii="Times New Roman" w:hAnsi="Times New Roman" w:cs="Times New Roman"/>
          <w:lang w:val="de-DE"/>
        </w:rPr>
      </w:pPr>
      <w:r>
        <w:rPr>
          <w:rStyle w:val="a6"/>
          <w:rFonts w:ascii="Times New Roman" w:hAnsi="Times New Roman" w:cs="Times New Roman"/>
        </w:rPr>
        <w:footnoteRef/>
      </w:r>
      <w:r>
        <w:rPr>
          <w:rFonts w:ascii="Times New Roman" w:hAnsi="Times New Roman" w:cs="Times New Roman"/>
          <w:lang w:val="de-DE"/>
        </w:rPr>
        <w:t xml:space="preserve"> «Ich studiere mit allem Eifer Harmonielehre, da ich einsehe, dass es nicht möglich ist, zu komponieren, ohne sie zu können. Meine Kompositionen sind aber teils unmöglich, teils trivial» </w:t>
      </w:r>
      <w:r>
        <w:rPr>
          <w:rFonts w:ascii="Times New Roman" w:hAnsi="Times New Roman" w:cs="Times New Roman"/>
        </w:rPr>
        <w:t>цит</w:t>
      </w:r>
      <w:r>
        <w:rPr>
          <w:rFonts w:ascii="Times New Roman" w:hAnsi="Times New Roman" w:cs="Times New Roman"/>
          <w:lang w:val="de-DE"/>
        </w:rPr>
        <w:t xml:space="preserve">. </w:t>
      </w:r>
      <w:r>
        <w:rPr>
          <w:rFonts w:ascii="Times New Roman" w:hAnsi="Times New Roman" w:cs="Times New Roman"/>
        </w:rPr>
        <w:t>по</w:t>
      </w:r>
      <w:r>
        <w:rPr>
          <w:rFonts w:ascii="Times New Roman" w:hAnsi="Times New Roman" w:cs="Times New Roman"/>
          <w:lang w:val="de-DE"/>
        </w:rPr>
        <w:t xml:space="preserve"> </w:t>
      </w:r>
      <w:r>
        <w:rPr>
          <w:rFonts w:ascii="Times New Roman" w:hAnsi="Times New Roman" w:cs="Times New Roman"/>
          <w:szCs w:val="28"/>
          <w:lang w:val="de-DE"/>
        </w:rPr>
        <w:t>Stadtmüller K. Ich sing mein Lied: RIBBE BOBBLE PIMLIKO. Was der Maler und Dichter Kurt Schwitters mit Musik am Hut hatte // Die Horen. Zeitschrift für Literatur, Kunst und Kritik. – Göttingen: Wallstein Verlag, 2015. – S. 195.</w:t>
      </w:r>
    </w:p>
  </w:footnote>
  <w:footnote w:id="239">
    <w:p w14:paraId="027A087F" w14:textId="77777777" w:rsidR="00DD40B7" w:rsidRDefault="00DD40B7" w:rsidP="00B7104C">
      <w:pPr>
        <w:pStyle w:val="a4"/>
        <w:rPr>
          <w:lang w:val="de-DE"/>
        </w:rPr>
      </w:pPr>
      <w:r>
        <w:rPr>
          <w:rStyle w:val="a6"/>
        </w:rPr>
        <w:footnoteRef/>
      </w:r>
      <w:r>
        <w:t xml:space="preserve"> </w:t>
      </w:r>
      <w:r>
        <w:rPr>
          <w:rFonts w:ascii="Times New Roman" w:hAnsi="Times New Roman" w:cs="Times New Roman"/>
          <w:bCs/>
          <w:color w:val="000000"/>
        </w:rPr>
        <w:t xml:space="preserve">Цит. по.  </w:t>
      </w:r>
      <w:r>
        <w:rPr>
          <w:rFonts w:ascii="Times New Roman" w:hAnsi="Times New Roman" w:cs="Times New Roman"/>
        </w:rPr>
        <w:t>Дудаков-Кашуро К. В. Экспериментальная поэзия в западноевропейских авангардных течениях. Футуризм</w:t>
      </w:r>
      <w:r>
        <w:rPr>
          <w:rFonts w:ascii="Times New Roman" w:hAnsi="Times New Roman" w:cs="Times New Roman"/>
          <w:lang w:val="de-DE"/>
        </w:rPr>
        <w:t xml:space="preserve"> </w:t>
      </w:r>
      <w:r>
        <w:rPr>
          <w:rFonts w:ascii="Times New Roman" w:hAnsi="Times New Roman" w:cs="Times New Roman"/>
        </w:rPr>
        <w:t>и</w:t>
      </w:r>
      <w:r>
        <w:rPr>
          <w:rFonts w:ascii="Times New Roman" w:hAnsi="Times New Roman" w:cs="Times New Roman"/>
          <w:lang w:val="de-DE"/>
        </w:rPr>
        <w:t xml:space="preserve"> </w:t>
      </w:r>
      <w:r>
        <w:rPr>
          <w:rFonts w:ascii="Times New Roman" w:hAnsi="Times New Roman" w:cs="Times New Roman"/>
        </w:rPr>
        <w:t>дадаизм</w:t>
      </w:r>
      <w:r>
        <w:rPr>
          <w:rFonts w:ascii="Times New Roman" w:hAnsi="Times New Roman" w:cs="Times New Roman"/>
          <w:lang w:val="de-DE"/>
        </w:rPr>
        <w:t xml:space="preserve">. – </w:t>
      </w:r>
      <w:r>
        <w:rPr>
          <w:rFonts w:ascii="Times New Roman" w:hAnsi="Times New Roman" w:cs="Times New Roman"/>
        </w:rPr>
        <w:t>Одесса</w:t>
      </w:r>
      <w:r>
        <w:rPr>
          <w:rFonts w:ascii="Times New Roman" w:hAnsi="Times New Roman" w:cs="Times New Roman"/>
          <w:lang w:val="de-DE"/>
        </w:rPr>
        <w:t xml:space="preserve">: </w:t>
      </w:r>
      <w:r>
        <w:rPr>
          <w:rFonts w:ascii="Times New Roman" w:hAnsi="Times New Roman" w:cs="Times New Roman"/>
        </w:rPr>
        <w:t>Астропринт</w:t>
      </w:r>
      <w:r>
        <w:rPr>
          <w:rFonts w:ascii="Times New Roman" w:hAnsi="Times New Roman" w:cs="Times New Roman"/>
          <w:lang w:val="de-DE"/>
        </w:rPr>
        <w:t xml:space="preserve">, 2003. </w:t>
      </w:r>
      <w:r>
        <w:rPr>
          <w:rFonts w:ascii="Times New Roman" w:hAnsi="Times New Roman" w:cs="Times New Roman"/>
        </w:rPr>
        <w:t>С</w:t>
      </w:r>
      <w:r>
        <w:rPr>
          <w:rFonts w:ascii="Times New Roman" w:hAnsi="Times New Roman" w:cs="Times New Roman"/>
          <w:lang w:val="de-DE"/>
        </w:rPr>
        <w:t>. 116.</w:t>
      </w:r>
    </w:p>
  </w:footnote>
  <w:footnote w:id="240">
    <w:p w14:paraId="5D44444C" w14:textId="77777777" w:rsidR="00DD40B7" w:rsidRDefault="00DD40B7" w:rsidP="00100532">
      <w:pPr>
        <w:pStyle w:val="a4"/>
        <w:rPr>
          <w:lang w:val="de-DE"/>
        </w:rPr>
      </w:pPr>
      <w:r>
        <w:rPr>
          <w:rStyle w:val="a6"/>
        </w:rPr>
        <w:footnoteRef/>
      </w:r>
      <w:r>
        <w:rPr>
          <w:lang w:val="de-DE"/>
        </w:rPr>
        <w:t xml:space="preserve"> </w:t>
      </w:r>
      <w:r>
        <w:rPr>
          <w:rFonts w:ascii="Times New Roman" w:hAnsi="Times New Roman" w:cs="Times New Roman"/>
          <w:lang w:val="de-DE"/>
        </w:rPr>
        <w:t>Schaub G. Sagen Sie es nachher allein, wie nett es gewesen ist. Der Vortragskünstler Kurt Schwitters // Kurt Schwitters: Bürger und Idiot. – Berlin: Fannei und Waltz, 1993. S. 81.</w:t>
      </w:r>
    </w:p>
  </w:footnote>
  <w:footnote w:id="241">
    <w:p w14:paraId="1EFD0DC6" w14:textId="77777777" w:rsidR="00DD40B7" w:rsidRDefault="00DD40B7" w:rsidP="00100532">
      <w:pPr>
        <w:pStyle w:val="a4"/>
        <w:rPr>
          <w:rFonts w:ascii="Times New Roman" w:hAnsi="Times New Roman" w:cs="Times New Roman"/>
          <w:lang w:val="de-DE"/>
        </w:rPr>
      </w:pPr>
      <w:r>
        <w:rPr>
          <w:rStyle w:val="a6"/>
          <w:rFonts w:ascii="Times New Roman" w:hAnsi="Times New Roman" w:cs="Times New Roman"/>
        </w:rPr>
        <w:footnoteRef/>
      </w:r>
      <w:r>
        <w:rPr>
          <w:rFonts w:ascii="Times New Roman" w:hAnsi="Times New Roman" w:cs="Times New Roman"/>
          <w:lang w:val="de-DE"/>
        </w:rPr>
        <w:t xml:space="preserve"> Kunzelmann P. Text und Rhythmus. Zur rhythmischen Gestaltung und „musikalischen Durchtränkung“ in Kurt Schwitters’ „Tran“-Texten. // Transgression und Intermedialität: die Texte von Kurt Schwitters. – Bielefeld: Aisthesis, 2016. – S. 208.</w:t>
      </w:r>
    </w:p>
  </w:footnote>
  <w:footnote w:id="242">
    <w:p w14:paraId="6D062990" w14:textId="77777777" w:rsidR="00DD40B7" w:rsidRDefault="00DD40B7" w:rsidP="00100532">
      <w:pPr>
        <w:pStyle w:val="a4"/>
        <w:rPr>
          <w:lang w:val="de-DE"/>
        </w:rPr>
      </w:pPr>
      <w:r>
        <w:rPr>
          <w:rStyle w:val="a6"/>
          <w:rFonts w:ascii="Times New Roman" w:hAnsi="Times New Roman" w:cs="Times New Roman"/>
        </w:rPr>
        <w:footnoteRef/>
      </w:r>
      <w:r>
        <w:rPr>
          <w:rFonts w:ascii="Times New Roman" w:hAnsi="Times New Roman" w:cs="Times New Roman"/>
          <w:lang w:val="de-DE"/>
        </w:rPr>
        <w:t xml:space="preserve"> Kunzelmann P. Text und Rhythmus. Zur rhythmischen Gestaltung und „musikalischen Durchtränkung“ in Kurt Schwitters’ „Tran“-Texten. // Transgression und Intermedialität: die Texte von Kurt Schwitters. – Bielefeld: Aisthesis, 2016. – S. 210.</w:t>
      </w:r>
    </w:p>
  </w:footnote>
  <w:footnote w:id="243">
    <w:p w14:paraId="207561D7" w14:textId="77777777" w:rsidR="00DD40B7" w:rsidRDefault="00DD40B7" w:rsidP="00100532">
      <w:pPr>
        <w:pStyle w:val="a4"/>
        <w:rPr>
          <w:rFonts w:ascii="Times New Roman" w:hAnsi="Times New Roman" w:cs="Times New Roman"/>
          <w:lang w:val="de-DE"/>
        </w:rPr>
      </w:pPr>
      <w:r>
        <w:rPr>
          <w:rStyle w:val="a6"/>
          <w:rFonts w:ascii="Times New Roman" w:hAnsi="Times New Roman" w:cs="Times New Roman"/>
        </w:rPr>
        <w:footnoteRef/>
      </w:r>
      <w:r>
        <w:rPr>
          <w:rFonts w:ascii="Times New Roman" w:hAnsi="Times New Roman" w:cs="Times New Roman"/>
          <w:lang w:val="de-DE"/>
        </w:rPr>
        <w:t xml:space="preserve"> </w:t>
      </w:r>
      <w:r>
        <w:rPr>
          <w:lang w:val="de-DE"/>
        </w:rPr>
        <w:t>«</w:t>
      </w:r>
      <w:r>
        <w:rPr>
          <w:rFonts w:ascii="Times New Roman" w:hAnsi="Times New Roman" w:cs="Times New Roman"/>
          <w:lang w:val="de-DE"/>
        </w:rPr>
        <w:t>Das wichtige beim Bilde ist der Rhythmus, in Linien, Flächen, Hell und Dunkel, und Farben; kurz, der Rhythmus der Teile des Kunstwerks, des Materials». Der Rhythmus im Kunstwerk, 1926 // Schwitters K. Das literarische Werk herausgegeben von Friedhelm Lach. Band 5. Manifeste und kritische Prosa. – Köln: M. DuMont Schauberg, 1981. S. 245.</w:t>
      </w:r>
    </w:p>
  </w:footnote>
  <w:footnote w:id="244">
    <w:p w14:paraId="52373791" w14:textId="77777777" w:rsidR="00DD40B7" w:rsidRDefault="00DD40B7" w:rsidP="00100532">
      <w:pPr>
        <w:pStyle w:val="a4"/>
      </w:pPr>
      <w:r>
        <w:rPr>
          <w:rStyle w:val="a6"/>
        </w:rPr>
        <w:footnoteRef/>
      </w:r>
      <w:r>
        <w:rPr>
          <w:lang w:val="de-DE"/>
        </w:rPr>
        <w:t xml:space="preserve"> </w:t>
      </w:r>
      <w:r>
        <w:rPr>
          <w:rFonts w:ascii="Times New Roman" w:hAnsi="Times New Roman" w:cs="Times New Roman"/>
          <w:lang w:val="de-DE"/>
        </w:rPr>
        <w:t>Elderfield J. Kurt Schwitters. – Düsseldorf: Claassen Verlag, 1987. S</w:t>
      </w:r>
      <w:r>
        <w:rPr>
          <w:rFonts w:ascii="Times New Roman" w:hAnsi="Times New Roman" w:cs="Times New Roman"/>
        </w:rPr>
        <w:t>. 111.</w:t>
      </w:r>
    </w:p>
  </w:footnote>
  <w:footnote w:id="245">
    <w:p w14:paraId="2B5B93F0" w14:textId="3D0AC648" w:rsidR="00DD40B7" w:rsidRPr="00B82876" w:rsidRDefault="00DD40B7" w:rsidP="00100532">
      <w:pPr>
        <w:pStyle w:val="a4"/>
        <w:rPr>
          <w:rFonts w:ascii="Times New Roman" w:hAnsi="Times New Roman" w:cs="Times New Roman"/>
        </w:rPr>
      </w:pPr>
      <w:r>
        <w:rPr>
          <w:rStyle w:val="a6"/>
        </w:rPr>
        <w:footnoteRef/>
      </w:r>
      <w:r>
        <w:t xml:space="preserve"> </w:t>
      </w:r>
      <w:r w:rsidRPr="00B82876">
        <w:rPr>
          <w:rFonts w:ascii="Times New Roman" w:hAnsi="Times New Roman" w:cs="Times New Roman"/>
        </w:rPr>
        <w:t>Это произведение Элдерфилд называет рассказом, тогда как сам Швиттерс дал ему поздаголовок «Мерц-стихотворение 8». В собрании сочинений Швиттерса, выпущенном Фридхельмом Лахом, это произведение размещено во втором томе «Проза 1918-1931». (прим. Д. Б.)</w:t>
      </w:r>
      <w:r>
        <w:rPr>
          <w:rFonts w:ascii="Times New Roman" w:hAnsi="Times New Roman" w:cs="Times New Roman"/>
        </w:rPr>
        <w:t>.</w:t>
      </w:r>
    </w:p>
  </w:footnote>
  <w:footnote w:id="246">
    <w:p w14:paraId="734724FE" w14:textId="77777777" w:rsidR="00DD40B7" w:rsidRDefault="00DD40B7" w:rsidP="00100532">
      <w:pPr>
        <w:pStyle w:val="a4"/>
        <w:rPr>
          <w:rFonts w:ascii="Times New Roman" w:hAnsi="Times New Roman" w:cs="Times New Roman"/>
        </w:rPr>
      </w:pPr>
      <w:r>
        <w:rPr>
          <w:rStyle w:val="a6"/>
          <w:rFonts w:ascii="Times New Roman" w:hAnsi="Times New Roman" w:cs="Times New Roman"/>
        </w:rPr>
        <w:footnoteRef/>
      </w:r>
      <w:r>
        <w:t xml:space="preserve"> </w:t>
      </w:r>
      <w:r>
        <w:rPr>
          <w:rFonts w:ascii="Times New Roman" w:hAnsi="Times New Roman" w:cs="Times New Roman"/>
        </w:rPr>
        <w:t xml:space="preserve">Дудаков-Кашуро К. В. Экспериментальная поэзия в западноевропейских авангардных течениях. Футуризм и дадаизм. – Одесса: Астропринт, 2003. </w:t>
      </w:r>
      <w:r>
        <w:rPr>
          <w:rFonts w:ascii="Times New Roman" w:hAnsi="Times New Roman" w:cs="Times New Roman"/>
          <w:lang w:val="de-DE"/>
        </w:rPr>
        <w:t>C</w:t>
      </w:r>
      <w:r>
        <w:rPr>
          <w:rFonts w:ascii="Times New Roman" w:hAnsi="Times New Roman" w:cs="Times New Roman"/>
        </w:rPr>
        <w:t>. 77.</w:t>
      </w:r>
    </w:p>
  </w:footnote>
  <w:footnote w:id="247">
    <w:p w14:paraId="0B631711" w14:textId="77777777" w:rsidR="00DD40B7" w:rsidRDefault="00DD40B7" w:rsidP="00100532">
      <w:pPr>
        <w:pStyle w:val="a4"/>
      </w:pPr>
      <w:r>
        <w:rPr>
          <w:rStyle w:val="a6"/>
        </w:rPr>
        <w:footnoteRef/>
      </w:r>
      <w:r>
        <w:t xml:space="preserve"> </w:t>
      </w:r>
      <w:r>
        <w:rPr>
          <w:rFonts w:ascii="Times New Roman" w:hAnsi="Times New Roman" w:cs="Times New Roman"/>
        </w:rPr>
        <w:t xml:space="preserve">Дудаков-Кашуро К. В. Там же.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20AC5F4"/>
    <w:name w:val="WW8Num1"/>
    <w:lvl w:ilvl="0">
      <w:start w:val="1"/>
      <w:numFmt w:val="decimal"/>
      <w:lvlText w:val="%1."/>
      <w:lvlJc w:val="left"/>
      <w:pPr>
        <w:tabs>
          <w:tab w:val="num" w:pos="0"/>
        </w:tabs>
        <w:ind w:left="36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20D50AC"/>
    <w:multiLevelType w:val="multilevel"/>
    <w:tmpl w:val="0B4A5E20"/>
    <w:lvl w:ilvl="0">
      <w:start w:val="1"/>
      <w:numFmt w:val="decimal"/>
      <w:lvlText w:val="%1."/>
      <w:lvlJc w:val="left"/>
      <w:pPr>
        <w:ind w:left="450" w:hanging="450"/>
      </w:pPr>
    </w:lvl>
    <w:lvl w:ilvl="1">
      <w:start w:val="1"/>
      <w:numFmt w:val="decimal"/>
      <w:pStyle w:val="1"/>
      <w:lvlText w:val="%1.%2."/>
      <w:lvlJc w:val="left"/>
      <w:pPr>
        <w:ind w:left="1429" w:hanging="720"/>
      </w:pPr>
      <w:rPr>
        <w:b/>
      </w:rPr>
    </w:lvl>
    <w:lvl w:ilvl="2">
      <w:start w:val="1"/>
      <w:numFmt w:val="bullet"/>
      <w:lvlText w:val=""/>
      <w:lvlJc w:val="left"/>
      <w:pPr>
        <w:ind w:left="2138" w:hanging="720"/>
      </w:pPr>
      <w:rPr>
        <w:rFonts w:ascii="Symbol" w:hAnsi="Symbol" w:hint="default"/>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19267778"/>
    <w:multiLevelType w:val="multilevel"/>
    <w:tmpl w:val="0F9E7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8F39DD"/>
    <w:multiLevelType w:val="multilevel"/>
    <w:tmpl w:val="1BDC325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C94F58"/>
    <w:multiLevelType w:val="multilevel"/>
    <w:tmpl w:val="2FCAD3D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3866541E"/>
    <w:multiLevelType w:val="multilevel"/>
    <w:tmpl w:val="2FCAD3D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49C55ED2"/>
    <w:multiLevelType w:val="multilevel"/>
    <w:tmpl w:val="DF462EF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524277A9"/>
    <w:multiLevelType w:val="multilevel"/>
    <w:tmpl w:val="21FC0954"/>
    <w:lvl w:ilvl="0">
      <w:start w:val="3"/>
      <w:numFmt w:val="decimal"/>
      <w:lvlText w:val="%1."/>
      <w:lvlJc w:val="left"/>
      <w:pPr>
        <w:ind w:left="675" w:hanging="675"/>
      </w:pPr>
    </w:lvl>
    <w:lvl w:ilvl="1">
      <w:start w:val="2"/>
      <w:numFmt w:val="decimal"/>
      <w:lvlText w:val="%1.%2."/>
      <w:lvlJc w:val="left"/>
      <w:pPr>
        <w:ind w:left="1434" w:hanging="720"/>
      </w:pPr>
    </w:lvl>
    <w:lvl w:ilvl="2">
      <w:start w:val="1"/>
      <w:numFmt w:val="decimal"/>
      <w:lvlText w:val="%1.%2.%3."/>
      <w:lvlJc w:val="left"/>
      <w:pPr>
        <w:ind w:left="1429"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6084" w:hanging="180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8" w15:restartNumberingAfterBreak="0">
    <w:nsid w:val="605440EE"/>
    <w:multiLevelType w:val="multilevel"/>
    <w:tmpl w:val="7B60B2C6"/>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64671023"/>
    <w:multiLevelType w:val="multilevel"/>
    <w:tmpl w:val="671657EA"/>
    <w:lvl w:ilvl="0">
      <w:start w:val="3"/>
      <w:numFmt w:val="decimal"/>
      <w:lvlText w:val="%1."/>
      <w:lvlJc w:val="left"/>
      <w:pPr>
        <w:ind w:left="675" w:hanging="675"/>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15:restartNumberingAfterBreak="0">
    <w:nsid w:val="69425A68"/>
    <w:multiLevelType w:val="hybridMultilevel"/>
    <w:tmpl w:val="6E648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E96FDA"/>
    <w:multiLevelType w:val="hybridMultilevel"/>
    <w:tmpl w:val="3F54CCA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6"/>
  </w:num>
  <w:num w:numId="3">
    <w:abstractNumId w:val="10"/>
  </w:num>
  <w:num w:numId="4">
    <w:abstractNumId w:val="2"/>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8"/>
  </w:num>
  <w:num w:numId="11">
    <w:abstractNumId w:val="4"/>
  </w:num>
  <w:num w:numId="12">
    <w:abstractNumId w:val="5"/>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805625">
    <w15:presenceInfo w15:providerId="None" w15:userId="805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A6"/>
    <w:rsid w:val="000453BC"/>
    <w:rsid w:val="00050B51"/>
    <w:rsid w:val="00053179"/>
    <w:rsid w:val="000564A8"/>
    <w:rsid w:val="00063AC9"/>
    <w:rsid w:val="00066C0B"/>
    <w:rsid w:val="000A14D3"/>
    <w:rsid w:val="000B2C16"/>
    <w:rsid w:val="000E2DBD"/>
    <w:rsid w:val="00100532"/>
    <w:rsid w:val="00100C7F"/>
    <w:rsid w:val="0011281B"/>
    <w:rsid w:val="00143354"/>
    <w:rsid w:val="001870A8"/>
    <w:rsid w:val="001B63A6"/>
    <w:rsid w:val="0020006E"/>
    <w:rsid w:val="0022354A"/>
    <w:rsid w:val="00233B72"/>
    <w:rsid w:val="00243844"/>
    <w:rsid w:val="00262AFE"/>
    <w:rsid w:val="002B6829"/>
    <w:rsid w:val="002E56D9"/>
    <w:rsid w:val="002F0B6B"/>
    <w:rsid w:val="002F196E"/>
    <w:rsid w:val="00305166"/>
    <w:rsid w:val="00335247"/>
    <w:rsid w:val="00343B84"/>
    <w:rsid w:val="00351461"/>
    <w:rsid w:val="003A3C8A"/>
    <w:rsid w:val="003B49D2"/>
    <w:rsid w:val="003C433C"/>
    <w:rsid w:val="003F3D6E"/>
    <w:rsid w:val="003F629D"/>
    <w:rsid w:val="0040112D"/>
    <w:rsid w:val="00406CDB"/>
    <w:rsid w:val="004233BB"/>
    <w:rsid w:val="00450C6E"/>
    <w:rsid w:val="004716D7"/>
    <w:rsid w:val="0047222E"/>
    <w:rsid w:val="00477501"/>
    <w:rsid w:val="00495CEB"/>
    <w:rsid w:val="004A2710"/>
    <w:rsid w:val="004F0857"/>
    <w:rsid w:val="0050724B"/>
    <w:rsid w:val="00507CB9"/>
    <w:rsid w:val="0054269E"/>
    <w:rsid w:val="00554B42"/>
    <w:rsid w:val="0056345E"/>
    <w:rsid w:val="00564FF7"/>
    <w:rsid w:val="0058433E"/>
    <w:rsid w:val="00590C11"/>
    <w:rsid w:val="005A2A60"/>
    <w:rsid w:val="005C09A1"/>
    <w:rsid w:val="005C63AB"/>
    <w:rsid w:val="005D7CE5"/>
    <w:rsid w:val="005F2E72"/>
    <w:rsid w:val="00606745"/>
    <w:rsid w:val="00606888"/>
    <w:rsid w:val="0061047A"/>
    <w:rsid w:val="00684271"/>
    <w:rsid w:val="006E43B7"/>
    <w:rsid w:val="006F6EAB"/>
    <w:rsid w:val="00765786"/>
    <w:rsid w:val="00766852"/>
    <w:rsid w:val="00767DF4"/>
    <w:rsid w:val="00792FD4"/>
    <w:rsid w:val="007959A0"/>
    <w:rsid w:val="007E6E4B"/>
    <w:rsid w:val="00801540"/>
    <w:rsid w:val="008130C9"/>
    <w:rsid w:val="00817238"/>
    <w:rsid w:val="0088345D"/>
    <w:rsid w:val="00884B5A"/>
    <w:rsid w:val="008A448A"/>
    <w:rsid w:val="008E0912"/>
    <w:rsid w:val="00901926"/>
    <w:rsid w:val="009816E9"/>
    <w:rsid w:val="0098182A"/>
    <w:rsid w:val="009942A2"/>
    <w:rsid w:val="009A0CCB"/>
    <w:rsid w:val="009C3AC1"/>
    <w:rsid w:val="009E33D1"/>
    <w:rsid w:val="00A00195"/>
    <w:rsid w:val="00A23B60"/>
    <w:rsid w:val="00A345D9"/>
    <w:rsid w:val="00A412D9"/>
    <w:rsid w:val="00A84C11"/>
    <w:rsid w:val="00A953EA"/>
    <w:rsid w:val="00AB1514"/>
    <w:rsid w:val="00AB4EB2"/>
    <w:rsid w:val="00AC20A1"/>
    <w:rsid w:val="00AF170D"/>
    <w:rsid w:val="00B36C1E"/>
    <w:rsid w:val="00B7104C"/>
    <w:rsid w:val="00B7245F"/>
    <w:rsid w:val="00BC09EA"/>
    <w:rsid w:val="00BD0A5F"/>
    <w:rsid w:val="00BD40C4"/>
    <w:rsid w:val="00BF5543"/>
    <w:rsid w:val="00C22306"/>
    <w:rsid w:val="00C267AF"/>
    <w:rsid w:val="00C403F6"/>
    <w:rsid w:val="00C55251"/>
    <w:rsid w:val="00C569DD"/>
    <w:rsid w:val="00C825DA"/>
    <w:rsid w:val="00C82F4F"/>
    <w:rsid w:val="00CA114D"/>
    <w:rsid w:val="00CF6975"/>
    <w:rsid w:val="00D01C81"/>
    <w:rsid w:val="00D1649B"/>
    <w:rsid w:val="00D5455A"/>
    <w:rsid w:val="00D90306"/>
    <w:rsid w:val="00DD40B7"/>
    <w:rsid w:val="00E14652"/>
    <w:rsid w:val="00E91D9A"/>
    <w:rsid w:val="00EB344C"/>
    <w:rsid w:val="00EB6E6E"/>
    <w:rsid w:val="00F42326"/>
    <w:rsid w:val="00F54B4E"/>
    <w:rsid w:val="00F74FC8"/>
    <w:rsid w:val="00F82211"/>
    <w:rsid w:val="00FD1B9C"/>
    <w:rsid w:val="00FE5673"/>
    <w:rsid w:val="00FE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19928"/>
  <w15:chartTrackingRefBased/>
  <w15:docId w15:val="{CD875B8E-2503-4F83-A3F8-535A08A6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32"/>
  </w:style>
  <w:style w:type="paragraph" w:styleId="10">
    <w:name w:val="heading 1"/>
    <w:basedOn w:val="a"/>
    <w:next w:val="a"/>
    <w:link w:val="11"/>
    <w:uiPriority w:val="9"/>
    <w:qFormat/>
    <w:rsid w:val="001005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1870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00532"/>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1870A8"/>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100532"/>
    <w:rPr>
      <w:color w:val="0563C1" w:themeColor="hyperlink"/>
      <w:u w:val="single"/>
    </w:rPr>
  </w:style>
  <w:style w:type="paragraph" w:styleId="a4">
    <w:name w:val="footnote text"/>
    <w:basedOn w:val="a"/>
    <w:link w:val="a5"/>
    <w:semiHidden/>
    <w:unhideWhenUsed/>
    <w:rsid w:val="00100532"/>
    <w:pPr>
      <w:spacing w:after="0" w:line="240" w:lineRule="auto"/>
      <w:ind w:firstLine="709"/>
      <w:jc w:val="both"/>
    </w:pPr>
    <w:rPr>
      <w:sz w:val="20"/>
      <w:szCs w:val="20"/>
    </w:rPr>
  </w:style>
  <w:style w:type="character" w:customStyle="1" w:styleId="a5">
    <w:name w:val="Текст сноски Знак"/>
    <w:basedOn w:val="a0"/>
    <w:link w:val="a4"/>
    <w:semiHidden/>
    <w:rsid w:val="00100532"/>
    <w:rPr>
      <w:sz w:val="20"/>
      <w:szCs w:val="20"/>
    </w:rPr>
  </w:style>
  <w:style w:type="character" w:styleId="a6">
    <w:name w:val="footnote reference"/>
    <w:basedOn w:val="a0"/>
    <w:uiPriority w:val="99"/>
    <w:semiHidden/>
    <w:unhideWhenUsed/>
    <w:rsid w:val="00100532"/>
    <w:rPr>
      <w:vertAlign w:val="superscript"/>
    </w:rPr>
  </w:style>
  <w:style w:type="paragraph" w:customStyle="1" w:styleId="1">
    <w:name w:val="Стиль1"/>
    <w:basedOn w:val="a7"/>
    <w:link w:val="12"/>
    <w:qFormat/>
    <w:rsid w:val="00100532"/>
    <w:pPr>
      <w:numPr>
        <w:ilvl w:val="1"/>
        <w:numId w:val="1"/>
      </w:numPr>
      <w:spacing w:line="360" w:lineRule="auto"/>
      <w:jc w:val="both"/>
    </w:pPr>
    <w:rPr>
      <w:rFonts w:ascii="Times New Roman" w:hAnsi="Times New Roman" w:cs="Times New Roman"/>
      <w:b/>
      <w:sz w:val="28"/>
      <w:szCs w:val="28"/>
    </w:rPr>
  </w:style>
  <w:style w:type="paragraph" w:styleId="a7">
    <w:name w:val="List Paragraph"/>
    <w:basedOn w:val="a"/>
    <w:link w:val="a8"/>
    <w:uiPriority w:val="34"/>
    <w:qFormat/>
    <w:rsid w:val="00100532"/>
    <w:pPr>
      <w:ind w:left="720"/>
      <w:contextualSpacing/>
    </w:pPr>
  </w:style>
  <w:style w:type="character" w:customStyle="1" w:styleId="a8">
    <w:name w:val="Абзац списка Знак"/>
    <w:basedOn w:val="a0"/>
    <w:link w:val="a7"/>
    <w:uiPriority w:val="34"/>
    <w:rsid w:val="00100532"/>
  </w:style>
  <w:style w:type="character" w:customStyle="1" w:styleId="12">
    <w:name w:val="Стиль1 Знак"/>
    <w:basedOn w:val="a0"/>
    <w:link w:val="1"/>
    <w:rsid w:val="00100532"/>
    <w:rPr>
      <w:rFonts w:ascii="Times New Roman" w:hAnsi="Times New Roman" w:cs="Times New Roman"/>
      <w:b/>
      <w:sz w:val="28"/>
      <w:szCs w:val="28"/>
    </w:rPr>
  </w:style>
  <w:style w:type="character" w:styleId="a9">
    <w:name w:val="Strong"/>
    <w:basedOn w:val="a0"/>
    <w:uiPriority w:val="22"/>
    <w:qFormat/>
    <w:rsid w:val="00100532"/>
    <w:rPr>
      <w:b/>
      <w:bCs/>
    </w:rPr>
  </w:style>
  <w:style w:type="character" w:styleId="aa">
    <w:name w:val="annotation reference"/>
    <w:basedOn w:val="a0"/>
    <w:uiPriority w:val="99"/>
    <w:semiHidden/>
    <w:unhideWhenUsed/>
    <w:rsid w:val="00100532"/>
    <w:rPr>
      <w:sz w:val="16"/>
      <w:szCs w:val="16"/>
    </w:rPr>
  </w:style>
  <w:style w:type="paragraph" w:styleId="ab">
    <w:name w:val="annotation text"/>
    <w:basedOn w:val="a"/>
    <w:link w:val="ac"/>
    <w:uiPriority w:val="99"/>
    <w:semiHidden/>
    <w:unhideWhenUsed/>
    <w:rsid w:val="00100532"/>
    <w:pPr>
      <w:spacing w:line="240" w:lineRule="auto"/>
    </w:pPr>
    <w:rPr>
      <w:sz w:val="20"/>
      <w:szCs w:val="20"/>
    </w:rPr>
  </w:style>
  <w:style w:type="character" w:customStyle="1" w:styleId="ac">
    <w:name w:val="Текст примечания Знак"/>
    <w:basedOn w:val="a0"/>
    <w:link w:val="ab"/>
    <w:uiPriority w:val="99"/>
    <w:semiHidden/>
    <w:rsid w:val="00100532"/>
    <w:rPr>
      <w:sz w:val="20"/>
      <w:szCs w:val="20"/>
    </w:rPr>
  </w:style>
  <w:style w:type="paragraph" w:styleId="ad">
    <w:name w:val="Balloon Text"/>
    <w:basedOn w:val="a"/>
    <w:link w:val="ae"/>
    <w:uiPriority w:val="99"/>
    <w:semiHidden/>
    <w:unhideWhenUsed/>
    <w:rsid w:val="0010053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00532"/>
    <w:rPr>
      <w:rFonts w:ascii="Segoe UI" w:hAnsi="Segoe UI" w:cs="Segoe UI"/>
      <w:sz w:val="18"/>
      <w:szCs w:val="18"/>
    </w:rPr>
  </w:style>
  <w:style w:type="character" w:customStyle="1" w:styleId="apple-converted-space">
    <w:name w:val="apple-converted-space"/>
    <w:basedOn w:val="a0"/>
    <w:rsid w:val="00100532"/>
  </w:style>
  <w:style w:type="paragraph" w:customStyle="1" w:styleId="af">
    <w:name w:val="正文"/>
    <w:rsid w:val="00100532"/>
    <w:pPr>
      <w:suppressAutoHyphens/>
      <w:spacing w:before="100" w:beforeAutospacing="1" w:after="100" w:afterAutospacing="1" w:line="240" w:lineRule="auto"/>
    </w:pPr>
    <w:rPr>
      <w:rFonts w:ascii="Times New Roman" w:eastAsiaTheme="minorEastAsia" w:hAnsi="Times New Roman" w:cs="Courier New"/>
      <w:sz w:val="24"/>
      <w:szCs w:val="24"/>
      <w:lang w:eastAsia="zh-CN"/>
    </w:rPr>
  </w:style>
  <w:style w:type="paragraph" w:styleId="af0">
    <w:name w:val="Body Text"/>
    <w:basedOn w:val="a"/>
    <w:link w:val="af1"/>
    <w:semiHidden/>
    <w:rsid w:val="00100532"/>
    <w:pPr>
      <w:suppressAutoHyphens/>
      <w:spacing w:after="0" w:line="240" w:lineRule="auto"/>
      <w:jc w:val="both"/>
    </w:pPr>
    <w:rPr>
      <w:rFonts w:ascii="Times New Roman" w:eastAsia="Times New Roman" w:hAnsi="Times New Roman" w:cs="Courier New"/>
      <w:sz w:val="24"/>
      <w:szCs w:val="24"/>
      <w:lang w:eastAsia="zh-CN"/>
    </w:rPr>
  </w:style>
  <w:style w:type="character" w:customStyle="1" w:styleId="af1">
    <w:name w:val="Основной текст Знак"/>
    <w:basedOn w:val="a0"/>
    <w:link w:val="af0"/>
    <w:semiHidden/>
    <w:rsid w:val="00100532"/>
    <w:rPr>
      <w:rFonts w:ascii="Times New Roman" w:eastAsia="Times New Roman" w:hAnsi="Times New Roman" w:cs="Courier New"/>
      <w:sz w:val="24"/>
      <w:szCs w:val="24"/>
      <w:lang w:eastAsia="zh-CN"/>
    </w:rPr>
  </w:style>
  <w:style w:type="paragraph" w:styleId="af2">
    <w:name w:val="header"/>
    <w:basedOn w:val="a"/>
    <w:link w:val="af3"/>
    <w:uiPriority w:val="99"/>
    <w:unhideWhenUsed/>
    <w:rsid w:val="0010053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00532"/>
  </w:style>
  <w:style w:type="paragraph" w:styleId="af4">
    <w:name w:val="footer"/>
    <w:basedOn w:val="a"/>
    <w:link w:val="af5"/>
    <w:uiPriority w:val="99"/>
    <w:unhideWhenUsed/>
    <w:rsid w:val="0010053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00532"/>
  </w:style>
  <w:style w:type="paragraph" w:styleId="af6">
    <w:name w:val="annotation subject"/>
    <w:basedOn w:val="ab"/>
    <w:next w:val="ab"/>
    <w:link w:val="af7"/>
    <w:uiPriority w:val="99"/>
    <w:semiHidden/>
    <w:unhideWhenUsed/>
    <w:rsid w:val="00100532"/>
    <w:rPr>
      <w:b/>
      <w:bCs/>
    </w:rPr>
  </w:style>
  <w:style w:type="character" w:customStyle="1" w:styleId="af7">
    <w:name w:val="Тема примечания Знак"/>
    <w:basedOn w:val="ac"/>
    <w:link w:val="af6"/>
    <w:uiPriority w:val="99"/>
    <w:semiHidden/>
    <w:rsid w:val="00100532"/>
    <w:rPr>
      <w:b/>
      <w:bCs/>
      <w:sz w:val="20"/>
      <w:szCs w:val="20"/>
    </w:rPr>
  </w:style>
  <w:style w:type="paragraph" w:styleId="af8">
    <w:name w:val="TOC Heading"/>
    <w:basedOn w:val="10"/>
    <w:next w:val="a"/>
    <w:uiPriority w:val="39"/>
    <w:unhideWhenUsed/>
    <w:qFormat/>
    <w:rsid w:val="00100532"/>
    <w:pPr>
      <w:outlineLvl w:val="9"/>
    </w:pPr>
    <w:rPr>
      <w:lang w:eastAsia="ru-RU"/>
    </w:rPr>
  </w:style>
  <w:style w:type="paragraph" w:styleId="13">
    <w:name w:val="toc 1"/>
    <w:basedOn w:val="a"/>
    <w:next w:val="a"/>
    <w:autoRedefine/>
    <w:uiPriority w:val="39"/>
    <w:unhideWhenUsed/>
    <w:rsid w:val="00100532"/>
    <w:pPr>
      <w:spacing w:after="100"/>
    </w:pPr>
  </w:style>
  <w:style w:type="paragraph" w:styleId="2">
    <w:name w:val="toc 2"/>
    <w:basedOn w:val="a"/>
    <w:next w:val="a"/>
    <w:autoRedefine/>
    <w:uiPriority w:val="39"/>
    <w:unhideWhenUsed/>
    <w:rsid w:val="00100532"/>
    <w:pPr>
      <w:spacing w:after="100"/>
      <w:ind w:left="220"/>
    </w:pPr>
  </w:style>
  <w:style w:type="paragraph" w:styleId="31">
    <w:name w:val="toc 3"/>
    <w:basedOn w:val="a"/>
    <w:next w:val="a"/>
    <w:autoRedefine/>
    <w:uiPriority w:val="39"/>
    <w:unhideWhenUsed/>
    <w:rsid w:val="00A00195"/>
    <w:pPr>
      <w:spacing w:after="100"/>
      <w:ind w:left="440"/>
    </w:pPr>
  </w:style>
  <w:style w:type="paragraph" w:customStyle="1" w:styleId="14">
    <w:name w:val="Текст сноски1"/>
    <w:basedOn w:val="a"/>
    <w:rsid w:val="004F0857"/>
    <w:pPr>
      <w:suppressAutoHyphens/>
      <w:spacing w:after="0" w:line="100" w:lineRule="atLeast"/>
      <w:ind w:firstLine="709"/>
    </w:pPr>
    <w:rPr>
      <w:rFonts w:ascii="Arial" w:eastAsia="SimSun" w:hAnsi="Arial" w:cs="Mangal"/>
      <w:kern w:val="1"/>
      <w:sz w:val="20"/>
      <w:szCs w:val="20"/>
      <w:lang w:eastAsia="hi-IN" w:bidi="hi-IN"/>
    </w:rPr>
  </w:style>
  <w:style w:type="character" w:styleId="af9">
    <w:name w:val="Emphasis"/>
    <w:basedOn w:val="a0"/>
    <w:uiPriority w:val="20"/>
    <w:qFormat/>
    <w:rsid w:val="00767DF4"/>
    <w:rPr>
      <w:i/>
      <w:iCs/>
    </w:rPr>
  </w:style>
  <w:style w:type="table" w:styleId="afa">
    <w:name w:val="Table Grid"/>
    <w:basedOn w:val="a1"/>
    <w:uiPriority w:val="39"/>
    <w:rsid w:val="0030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nesthesia.prometheus.kai.ru/sinRomant_r.htm" TargetMode="Externa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dic.academic.ru/contents.nsf/enc3p/" TargetMode="External"/><Relationship Id="rId17" Type="http://schemas.openxmlformats.org/officeDocument/2006/relationships/image" Target="media/image3.jp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image" Target="media/image9.jpg"/><Relationship Id="rId10" Type="http://schemas.openxmlformats.org/officeDocument/2006/relationships/comments" Target="comments.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wassilykandinsky.ru/yellowsound.php" TargetMode="External"/><Relationship Id="rId22" Type="http://schemas.openxmlformats.org/officeDocument/2006/relationships/image" Target="media/image8.jpg"/></Relationships>
</file>

<file path=word/_rels/footnotes.xml.rels><?xml version="1.0" encoding="UTF-8" standalone="yes"?>
<Relationships xmlns="http://schemas.openxmlformats.org/package/2006/relationships"><Relationship Id="rId8" Type="http://schemas.openxmlformats.org/officeDocument/2006/relationships/hyperlink" Target="http://synesthesia.prometheus.kai.ru/sinRomant_r.htm" TargetMode="External"/><Relationship Id="rId13" Type="http://schemas.openxmlformats.org/officeDocument/2006/relationships/hyperlink" Target="http://www.kandinsky-art.ru/library/hudozhestvennye-miry-skryabina-i-kandinskogo.html" TargetMode="External"/><Relationship Id="rId18" Type="http://schemas.openxmlformats.org/officeDocument/2006/relationships/hyperlink" Target="https://www.youtube.com/watch?v=6X7E2i0KMqM" TargetMode="External"/><Relationship Id="rId3" Type="http://schemas.openxmlformats.org/officeDocument/2006/relationships/hyperlink" Target="http://az.lib.ru/s/shopengauer_a/text_0040.shtml" TargetMode="External"/><Relationship Id="rId7" Type="http://schemas.openxmlformats.org/officeDocument/2006/relationships/hyperlink" Target="http://psychology.net.ru/dictionaries/psy.html?word=890" TargetMode="External"/><Relationship Id="rId12" Type="http://schemas.openxmlformats.org/officeDocument/2006/relationships/hyperlink" Target="http://www.gumer.info/bibliotek_Buks/Culture/Buchkov_Aesthetics/_03.php" TargetMode="External"/><Relationship Id="rId17" Type="http://schemas.openxmlformats.org/officeDocument/2006/relationships/hyperlink" Target="http://dic.academic.ru/dic.nsf/ushakov/825054/%D0%98%D0%9D%D0%A2%D0%9E%D0%9D%D0%90%D0%A6%D0%98%D0%AF" TargetMode="External"/><Relationship Id="rId2" Type="http://schemas.openxmlformats.org/officeDocument/2006/relationships/hyperlink" Target="http://www.nsu.ru/xmlui/bitstream/handle/nsu/3893/19.pdf" TargetMode="External"/><Relationship Id="rId16" Type="http://schemas.openxmlformats.org/officeDocument/2006/relationships/hyperlink" Target="http://www.wassilykandinsky.ru/yellowsound.php" TargetMode="External"/><Relationship Id="rId1" Type="http://schemas.openxmlformats.org/officeDocument/2006/relationships/hyperlink" Target="http://dic.academic.ru/dic.nsf/enc3p/202494" TargetMode="External"/><Relationship Id="rId6" Type="http://schemas.openxmlformats.org/officeDocument/2006/relationships/hyperlink" Target="http://www.lib.ru/NICSHE/razmyshleniya4.txt_with-big-pictures.html" TargetMode="External"/><Relationship Id="rId11" Type="http://schemas.openxmlformats.org/officeDocument/2006/relationships/hyperlink" Target="http://www.gumer.info/bibliotek_Buks/Culture/Buchkov_Aesthetics/_03.php" TargetMode="External"/><Relationship Id="rId5" Type="http://schemas.openxmlformats.org/officeDocument/2006/relationships/hyperlink" Target="http://www.opentextnn.ru/music/interpretation/?id=2431&amp;txt=1" TargetMode="External"/><Relationship Id="rId15" Type="http://schemas.openxmlformats.org/officeDocument/2006/relationships/hyperlink" Target="https://www.youtube.com/watch?v=MeUSa1qE00M" TargetMode="External"/><Relationship Id="rId10" Type="http://schemas.openxmlformats.org/officeDocument/2006/relationships/hyperlink" Target="http://www.gumer.info/bibliotek_Buks/Culture/Buchkov_Aesthetics/_03.php" TargetMode="External"/><Relationship Id="rId4" Type="http://schemas.openxmlformats.org/officeDocument/2006/relationships/hyperlink" Target="http://www.opentextnn.ru/music/interpretation/?id=2431&amp;txt=1" TargetMode="External"/><Relationship Id="rId9" Type="http://schemas.openxmlformats.org/officeDocument/2006/relationships/hyperlink" Target="http://synesthesia.prometheus.kai.ru/sinRomant_r.htm" TargetMode="External"/><Relationship Id="rId14" Type="http://schemas.openxmlformats.org/officeDocument/2006/relationships/hyperlink" Target="http://www.kandinsky-art.ru/library/hudozhestvennye-miry-skryabina-i-kandinskog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F81AC-38C7-471A-AEAC-26BCA065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123</Pages>
  <Words>26666</Words>
  <Characters>151999</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2017-06-03T14:11:00Z</dcterms:created>
  <dcterms:modified xsi:type="dcterms:W3CDTF">2017-06-05T20:16:00Z</dcterms:modified>
</cp:coreProperties>
</file>