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6C" w:rsidRDefault="004A6B6C" w:rsidP="00EF6AE8">
      <w:pPr>
        <w:pStyle w:val="a3"/>
        <w:ind w:firstLine="0"/>
      </w:pPr>
      <w:r w:rsidRPr="00572EB6">
        <w:t>Рецензия</w:t>
      </w:r>
    </w:p>
    <w:p w:rsidR="00EF6AE8" w:rsidRDefault="00572EB6" w:rsidP="00EF6AE8">
      <w:pPr>
        <w:pStyle w:val="a4"/>
        <w:ind w:firstLine="0"/>
      </w:pPr>
      <w:r w:rsidRPr="00572EB6">
        <w:t xml:space="preserve">на </w:t>
      </w:r>
      <w:r w:rsidR="00EF6AE8">
        <w:t xml:space="preserve">выпускную квалификационную работу </w:t>
      </w:r>
      <w:r w:rsidR="00640C75">
        <w:t>Е.А. Мелеховой</w:t>
      </w:r>
    </w:p>
    <w:p w:rsidR="00640C75" w:rsidRPr="00640C75" w:rsidRDefault="00EF6AE8" w:rsidP="00640C75">
      <w:pPr>
        <w:jc w:val="center"/>
        <w:rPr>
          <w:b/>
          <w:sz w:val="28"/>
          <w:szCs w:val="28"/>
        </w:rPr>
      </w:pPr>
      <w:r w:rsidRPr="00640C75">
        <w:rPr>
          <w:sz w:val="28"/>
          <w:szCs w:val="28"/>
        </w:rPr>
        <w:t xml:space="preserve">на тему: </w:t>
      </w:r>
      <w:r w:rsidR="004A6B6C" w:rsidRPr="00640C75">
        <w:rPr>
          <w:sz w:val="28"/>
          <w:szCs w:val="28"/>
        </w:rPr>
        <w:t>«</w:t>
      </w:r>
      <w:r w:rsidR="00640C75" w:rsidRPr="00640C75">
        <w:rPr>
          <w:b/>
          <w:sz w:val="28"/>
          <w:szCs w:val="28"/>
        </w:rPr>
        <w:t>Родительские установки и образ ребенка у взрослых</w:t>
      </w:r>
    </w:p>
    <w:p w:rsidR="004A6B6C" w:rsidRPr="00572EB6" w:rsidRDefault="00640C75" w:rsidP="00640C75">
      <w:pPr>
        <w:jc w:val="center"/>
        <w:rPr>
          <w:sz w:val="28"/>
        </w:rPr>
      </w:pPr>
      <w:r w:rsidRPr="00640C75">
        <w:rPr>
          <w:b/>
          <w:sz w:val="28"/>
          <w:szCs w:val="28"/>
        </w:rPr>
        <w:t>в связи с их психологическим благополучием</w:t>
      </w:r>
      <w:r w:rsidR="004A6B6C" w:rsidRPr="00572EB6">
        <w:rPr>
          <w:sz w:val="28"/>
        </w:rPr>
        <w:t>»</w:t>
      </w:r>
    </w:p>
    <w:p w:rsidR="004A6B6C" w:rsidRPr="00572EB6" w:rsidRDefault="004A6B6C">
      <w:pPr>
        <w:ind w:firstLine="720"/>
        <w:jc w:val="center"/>
        <w:rPr>
          <w:sz w:val="28"/>
        </w:rPr>
      </w:pPr>
    </w:p>
    <w:p w:rsidR="00640C75" w:rsidRDefault="00EF6AE8" w:rsidP="00640C75">
      <w:pPr>
        <w:pStyle w:val="a5"/>
      </w:pPr>
      <w:r>
        <w:t>Выпускная квалификационная работа</w:t>
      </w:r>
      <w:r w:rsidR="00572EB6" w:rsidRPr="00572EB6">
        <w:t xml:space="preserve"> </w:t>
      </w:r>
      <w:r w:rsidR="00640C75">
        <w:t>Е.А. Мелеховой выполнена в русле актуальной проблемы формирования самооценки у дошкольников. С учетом того, что базовая самооценка является довольно стабильным образованием, выявление факторов, влияющих на ее становление, имеет не только теоретическую, но и практическую значимость. Автор ставит целью выявление взаимосвязей самооценки детей с воспитательными установками, психологическим благополучием отцов и матерей и образом ребенка у родителей.</w:t>
      </w:r>
      <w:r w:rsidR="00E639D7">
        <w:t xml:space="preserve"> А также рассматривает, какие именно родительские установки свойственны психологически благополучным мужчинам и женщинам.</w:t>
      </w:r>
    </w:p>
    <w:p w:rsidR="00640C75" w:rsidRDefault="00640C75" w:rsidP="00E639D7">
      <w:pPr>
        <w:ind w:firstLine="709"/>
        <w:jc w:val="both"/>
        <w:rPr>
          <w:sz w:val="28"/>
        </w:rPr>
      </w:pPr>
      <w:r>
        <w:rPr>
          <w:sz w:val="28"/>
        </w:rPr>
        <w:t>Следует подчеркнуть, что безусловным достоинством работы является включение в исследование отцов, т.к. очень часто по организационным причинам именно это сторона детско-родительского взаимодействия остается скрытой.</w:t>
      </w:r>
    </w:p>
    <w:p w:rsidR="00E96818" w:rsidRDefault="00E639D7" w:rsidP="00807E6F">
      <w:pPr>
        <w:pStyle w:val="a5"/>
      </w:pPr>
      <w:r>
        <w:t>Выборку составили</w:t>
      </w:r>
      <w:r>
        <w:rPr>
          <w:szCs w:val="28"/>
        </w:rPr>
        <w:t xml:space="preserve"> 137 человек, из них 116 взрослых (51 мужчина и 65 женщин, в том числе 21 полная семья) и 21 ребенок</w:t>
      </w:r>
      <w:r w:rsidR="00295344">
        <w:t>.</w:t>
      </w:r>
      <w:r w:rsidR="000B27F0">
        <w:t xml:space="preserve"> </w:t>
      </w:r>
    </w:p>
    <w:p w:rsidR="00621F0E" w:rsidRDefault="00222479" w:rsidP="00807E6F">
      <w:pPr>
        <w:pStyle w:val="a5"/>
      </w:pPr>
      <w:r>
        <w:rPr>
          <w:szCs w:val="28"/>
        </w:rPr>
        <w:t>В выпускной работе содержатся все необходимые</w:t>
      </w:r>
      <w:r w:rsidR="0024080E">
        <w:rPr>
          <w:szCs w:val="28"/>
        </w:rPr>
        <w:t xml:space="preserve"> разделы</w:t>
      </w:r>
      <w:r>
        <w:rPr>
          <w:szCs w:val="28"/>
        </w:rPr>
        <w:t xml:space="preserve">. </w:t>
      </w:r>
      <w:r w:rsidR="00E639D7">
        <w:rPr>
          <w:szCs w:val="28"/>
        </w:rPr>
        <w:t>В первой главе представлен хорошо структурированный и довольно подробный обзор теоретических разработок и эмпирических исследований по изучаемой теме, базирующийся на 8</w:t>
      </w:r>
      <w:r w:rsidR="00A82A63">
        <w:rPr>
          <w:szCs w:val="28"/>
        </w:rPr>
        <w:t>8</w:t>
      </w:r>
      <w:r w:rsidR="00E639D7">
        <w:rPr>
          <w:szCs w:val="28"/>
        </w:rPr>
        <w:t xml:space="preserve"> научных источниках, включая 3</w:t>
      </w:r>
      <w:r w:rsidR="00A82A63">
        <w:rPr>
          <w:szCs w:val="28"/>
        </w:rPr>
        <w:t>2</w:t>
      </w:r>
      <w:r w:rsidR="00E639D7">
        <w:rPr>
          <w:szCs w:val="28"/>
        </w:rPr>
        <w:t xml:space="preserve"> публикаци</w:t>
      </w:r>
      <w:r w:rsidR="00A82A63">
        <w:rPr>
          <w:szCs w:val="28"/>
        </w:rPr>
        <w:t>и</w:t>
      </w:r>
      <w:r w:rsidR="00E639D7">
        <w:rPr>
          <w:szCs w:val="28"/>
        </w:rPr>
        <w:t xml:space="preserve"> на английском языке. Автор рассматривает разные концепции</w:t>
      </w:r>
      <w:r>
        <w:rPr>
          <w:szCs w:val="28"/>
        </w:rPr>
        <w:t xml:space="preserve"> психологического благополучия,</w:t>
      </w:r>
      <w:r w:rsidR="00E639D7">
        <w:rPr>
          <w:szCs w:val="28"/>
        </w:rPr>
        <w:t xml:space="preserve"> </w:t>
      </w:r>
      <w:r>
        <w:rPr>
          <w:szCs w:val="28"/>
        </w:rPr>
        <w:t xml:space="preserve">отдельные параграфы посвящены родительским установкам и представлениям о ребенке, </w:t>
      </w:r>
      <w:r w:rsidR="00EC701A">
        <w:rPr>
          <w:szCs w:val="28"/>
        </w:rPr>
        <w:t>раскрыты</w:t>
      </w:r>
      <w:r>
        <w:rPr>
          <w:szCs w:val="28"/>
        </w:rPr>
        <w:t xml:space="preserve"> теории </w:t>
      </w:r>
      <w:r w:rsidR="00E639D7">
        <w:rPr>
          <w:szCs w:val="28"/>
        </w:rPr>
        <w:t xml:space="preserve">самооценки в контексте развития самосознания (отечественный подход) и </w:t>
      </w:r>
      <w:proofErr w:type="gramStart"/>
      <w:r w:rsidR="00E639D7">
        <w:rPr>
          <w:szCs w:val="28"/>
        </w:rPr>
        <w:t>Я-концепции</w:t>
      </w:r>
      <w:proofErr w:type="gramEnd"/>
      <w:r w:rsidR="00E639D7">
        <w:rPr>
          <w:szCs w:val="28"/>
        </w:rPr>
        <w:t xml:space="preserve"> (зарубежный подход).</w:t>
      </w:r>
      <w:r w:rsidR="00452CC6" w:rsidRPr="00452CC6">
        <w:t xml:space="preserve"> </w:t>
      </w:r>
      <w:r w:rsidR="00452CC6">
        <w:t xml:space="preserve"> </w:t>
      </w:r>
    </w:p>
    <w:p w:rsidR="00AE7D61" w:rsidRPr="00A12E01" w:rsidRDefault="00222479" w:rsidP="00AE7D61">
      <w:pPr>
        <w:pStyle w:val="a5"/>
        <w:rPr>
          <w:szCs w:val="28"/>
        </w:rPr>
      </w:pPr>
      <w:r>
        <w:rPr>
          <w:szCs w:val="28"/>
        </w:rPr>
        <w:t xml:space="preserve">Вторая глава посвящена подробному описанию дизайна исследования. </w:t>
      </w:r>
      <w:r w:rsidRPr="009E526A">
        <w:rPr>
          <w:szCs w:val="28"/>
        </w:rPr>
        <w:t>Хотелось бы отметить удачный подбор методов исследования</w:t>
      </w:r>
      <w:r w:rsidR="007E2AAD">
        <w:rPr>
          <w:szCs w:val="28"/>
        </w:rPr>
        <w:t>, соответствующие целям, задачам и выборке:</w:t>
      </w:r>
      <w:r w:rsidRPr="009E526A">
        <w:rPr>
          <w:szCs w:val="28"/>
        </w:rPr>
        <w:t xml:space="preserve"> используются психодиагностические опросники, методика «Личностный дифференциал» и проективная методика «Лесенка». Также в этой части дана подробная социально-демографическая характеристика исследуемой выборки</w:t>
      </w:r>
      <w:r>
        <w:rPr>
          <w:szCs w:val="28"/>
        </w:rPr>
        <w:t>.</w:t>
      </w:r>
      <w:r w:rsidR="00AE7D61" w:rsidRPr="00A12E01">
        <w:rPr>
          <w:szCs w:val="28"/>
        </w:rPr>
        <w:t xml:space="preserve"> </w:t>
      </w:r>
      <w:r w:rsidR="00A12E01">
        <w:rPr>
          <w:szCs w:val="28"/>
        </w:rPr>
        <w:t xml:space="preserve">Надежность результатов обеспечивается </w:t>
      </w:r>
      <w:r w:rsidR="00A17F04">
        <w:rPr>
          <w:szCs w:val="28"/>
        </w:rPr>
        <w:t>достаточным</w:t>
      </w:r>
      <w:r w:rsidR="00A12E01">
        <w:rPr>
          <w:szCs w:val="28"/>
        </w:rPr>
        <w:t xml:space="preserve"> объемом соответствующей выборки, использованием математической обработк</w:t>
      </w:r>
      <w:r w:rsidR="00C035AF">
        <w:rPr>
          <w:szCs w:val="28"/>
        </w:rPr>
        <w:t>и</w:t>
      </w:r>
      <w:r w:rsidR="00A12E01">
        <w:rPr>
          <w:szCs w:val="28"/>
        </w:rPr>
        <w:t xml:space="preserve"> результатов. </w:t>
      </w:r>
    </w:p>
    <w:p w:rsidR="0053691D" w:rsidRDefault="005521F3" w:rsidP="00AE7D61">
      <w:pPr>
        <w:pStyle w:val="a5"/>
        <w:rPr>
          <w:szCs w:val="28"/>
        </w:rPr>
      </w:pPr>
      <w:r>
        <w:rPr>
          <w:szCs w:val="28"/>
        </w:rPr>
        <w:t xml:space="preserve">Третья глава структурирована в соответствии с задачами исследования, написана научным и в то же время хорошим литературным языком. </w:t>
      </w:r>
      <w:r w:rsidR="0053691D">
        <w:rPr>
          <w:szCs w:val="28"/>
        </w:rPr>
        <w:t>В исследовании выявлена разная структура взаимосвязей родительских установок с компонентами психологического благополучия  и разная структура взаимосвязей представления о ребенке с</w:t>
      </w:r>
      <w:r w:rsidR="0053691D" w:rsidRPr="00B3739F">
        <w:rPr>
          <w:spacing w:val="-2"/>
          <w:szCs w:val="28"/>
        </w:rPr>
        <w:t xml:space="preserve"> родительскими </w:t>
      </w:r>
      <w:r w:rsidR="0053691D" w:rsidRPr="00B3739F">
        <w:rPr>
          <w:spacing w:val="-2"/>
          <w:szCs w:val="28"/>
        </w:rPr>
        <w:lastRenderedPageBreak/>
        <w:t xml:space="preserve">установками и </w:t>
      </w:r>
      <w:r w:rsidR="0053691D">
        <w:rPr>
          <w:spacing w:val="-2"/>
          <w:szCs w:val="28"/>
        </w:rPr>
        <w:t xml:space="preserve">компонентами </w:t>
      </w:r>
      <w:r w:rsidR="0053691D" w:rsidRPr="00B3739F">
        <w:rPr>
          <w:spacing w:val="-2"/>
          <w:szCs w:val="28"/>
        </w:rPr>
        <w:t xml:space="preserve">психологического благополучия </w:t>
      </w:r>
      <w:r w:rsidR="007E2AAD">
        <w:rPr>
          <w:szCs w:val="28"/>
        </w:rPr>
        <w:t>у мужчин и женщ</w:t>
      </w:r>
      <w:r w:rsidR="0053691D">
        <w:rPr>
          <w:szCs w:val="28"/>
        </w:rPr>
        <w:t xml:space="preserve">ин. </w:t>
      </w:r>
      <w:r>
        <w:rPr>
          <w:szCs w:val="28"/>
        </w:rPr>
        <w:t xml:space="preserve">В </w:t>
      </w:r>
      <w:r w:rsidR="0053691D">
        <w:rPr>
          <w:szCs w:val="28"/>
        </w:rPr>
        <w:t>целом</w:t>
      </w:r>
      <w:r w:rsidR="006060ED">
        <w:rPr>
          <w:szCs w:val="28"/>
        </w:rPr>
        <w:t xml:space="preserve"> исследовани</w:t>
      </w:r>
      <w:r w:rsidR="0053691D">
        <w:rPr>
          <w:szCs w:val="28"/>
        </w:rPr>
        <w:t>е</w:t>
      </w:r>
      <w:r w:rsidR="006060ED">
        <w:rPr>
          <w:szCs w:val="28"/>
        </w:rPr>
        <w:t xml:space="preserve"> убедительно показа</w:t>
      </w:r>
      <w:r w:rsidR="0053691D">
        <w:rPr>
          <w:szCs w:val="28"/>
        </w:rPr>
        <w:t>л</w:t>
      </w:r>
      <w:r w:rsidR="006060ED">
        <w:rPr>
          <w:szCs w:val="28"/>
        </w:rPr>
        <w:t>о, что психологически благополучные мужчины и женщины чувствуют себя увереннее в роли родителей, придерживаются демократич</w:t>
      </w:r>
      <w:r w:rsidR="00EC701A">
        <w:rPr>
          <w:szCs w:val="28"/>
        </w:rPr>
        <w:t>ны</w:t>
      </w:r>
      <w:r w:rsidR="006060ED">
        <w:rPr>
          <w:szCs w:val="28"/>
        </w:rPr>
        <w:t>х воспитательных установок.</w:t>
      </w:r>
      <w:r w:rsidR="0053691D">
        <w:rPr>
          <w:szCs w:val="28"/>
        </w:rPr>
        <w:t xml:space="preserve"> Мужчины в большей степени ориентированы на воспитание самостоятельности, чем женщины.</w:t>
      </w:r>
    </w:p>
    <w:p w:rsidR="005521F3" w:rsidRDefault="006060ED" w:rsidP="00AE7D61">
      <w:pPr>
        <w:pStyle w:val="a5"/>
        <w:rPr>
          <w:szCs w:val="28"/>
        </w:rPr>
      </w:pPr>
      <w:r>
        <w:rPr>
          <w:szCs w:val="28"/>
        </w:rPr>
        <w:t xml:space="preserve">Получены интересные данные о том, что самооценка дошкольника связана с родительскими установками не напрямую, а опосредованно, через представление родителей о своем ребенке. </w:t>
      </w:r>
      <w:r w:rsidR="005E0E92">
        <w:rPr>
          <w:szCs w:val="28"/>
        </w:rPr>
        <w:t>Родители принимают ребенка таким, какой он есть, если они чувствуют себя компетентными и принимают себя. Позитивный образ ребенка в глазах родителей</w:t>
      </w:r>
      <w:r w:rsidR="00226A97">
        <w:rPr>
          <w:szCs w:val="28"/>
        </w:rPr>
        <w:t xml:space="preserve"> приводит к</w:t>
      </w:r>
      <w:r w:rsidR="0053691D">
        <w:rPr>
          <w:szCs w:val="28"/>
        </w:rPr>
        <w:t xml:space="preserve"> формированию</w:t>
      </w:r>
      <w:r w:rsidR="00226A97">
        <w:rPr>
          <w:szCs w:val="28"/>
        </w:rPr>
        <w:t xml:space="preserve"> высокой самооценки дошкольника.</w:t>
      </w:r>
    </w:p>
    <w:p w:rsidR="00DD2935" w:rsidRDefault="00226A97" w:rsidP="00AE7D61">
      <w:pPr>
        <w:pStyle w:val="a5"/>
        <w:rPr>
          <w:szCs w:val="28"/>
        </w:rPr>
      </w:pPr>
      <w:r>
        <w:rPr>
          <w:szCs w:val="28"/>
        </w:rPr>
        <w:t>В работе получены интересные данные о том, что для высокой самооценки дошкольника важна удовлетворенность жизнью и хорошее настроение матери, а со стороны отца имеет значение наличие целей и смыслов жизни.</w:t>
      </w:r>
      <w:r w:rsidR="00DD2935" w:rsidRPr="00DD2935">
        <w:rPr>
          <w:spacing w:val="-2"/>
          <w:szCs w:val="28"/>
        </w:rPr>
        <w:t xml:space="preserve"> </w:t>
      </w:r>
      <w:r w:rsidR="00DD2935">
        <w:rPr>
          <w:spacing w:val="-2"/>
          <w:szCs w:val="28"/>
        </w:rPr>
        <w:t>В исследовании подтвердилась гипотеза о взаимосвязи высокой самооценки ребенка с психологическим благополучием родителей, особенно это оказалось значимым в плане отца. Р</w:t>
      </w:r>
      <w:r w:rsidR="00DD2935">
        <w:rPr>
          <w:szCs w:val="28"/>
        </w:rPr>
        <w:t>оль отца в исследовании проявилась достаточно ярко</w:t>
      </w:r>
      <w:r w:rsidR="007E2AAD">
        <w:rPr>
          <w:szCs w:val="28"/>
        </w:rPr>
        <w:t xml:space="preserve"> для детей обоего пола</w:t>
      </w:r>
      <w:r w:rsidR="00DD2935">
        <w:rPr>
          <w:szCs w:val="28"/>
        </w:rPr>
        <w:t xml:space="preserve">, </w:t>
      </w:r>
      <w:r w:rsidR="007E2AAD">
        <w:rPr>
          <w:szCs w:val="28"/>
        </w:rPr>
        <w:t>причем</w:t>
      </w:r>
      <w:r w:rsidR="00DD2935">
        <w:rPr>
          <w:szCs w:val="28"/>
        </w:rPr>
        <w:t xml:space="preserve"> количество мальчиков и девочек в выборке </w:t>
      </w:r>
      <w:r w:rsidR="00D0566D">
        <w:rPr>
          <w:szCs w:val="28"/>
        </w:rPr>
        <w:t xml:space="preserve">практически </w:t>
      </w:r>
      <w:r w:rsidR="00DD2935">
        <w:rPr>
          <w:szCs w:val="28"/>
        </w:rPr>
        <w:t>одинаков</w:t>
      </w:r>
      <w:r w:rsidR="00D0566D">
        <w:rPr>
          <w:szCs w:val="28"/>
        </w:rPr>
        <w:t>ое</w:t>
      </w:r>
      <w:r w:rsidR="00DD2935">
        <w:rPr>
          <w:szCs w:val="28"/>
        </w:rPr>
        <w:t>.</w:t>
      </w:r>
    </w:p>
    <w:p w:rsidR="004A6B6C" w:rsidRDefault="00E72A26" w:rsidP="00956448">
      <w:pPr>
        <w:ind w:firstLine="720"/>
        <w:jc w:val="both"/>
        <w:rPr>
          <w:sz w:val="28"/>
        </w:rPr>
      </w:pPr>
      <w:r>
        <w:rPr>
          <w:sz w:val="28"/>
        </w:rPr>
        <w:t>В целом, в работе получен обширный материал, который корректно проанализирован.</w:t>
      </w:r>
      <w:r w:rsidR="00C01BC6">
        <w:rPr>
          <w:sz w:val="28"/>
        </w:rPr>
        <w:t xml:space="preserve"> </w:t>
      </w:r>
      <w:r w:rsidR="00C01BC6">
        <w:rPr>
          <w:sz w:val="28"/>
          <w:szCs w:val="28"/>
        </w:rPr>
        <w:t>Работа хорошо иллюстрирована, содержит рисунки и таблицы со всеми необходимыми обозначениями.</w:t>
      </w:r>
      <w:r>
        <w:rPr>
          <w:sz w:val="28"/>
        </w:rPr>
        <w:t xml:space="preserve"> </w:t>
      </w:r>
      <w:r w:rsidR="00295344">
        <w:rPr>
          <w:sz w:val="28"/>
        </w:rPr>
        <w:t>Сформулированные в</w:t>
      </w:r>
      <w:r w:rsidR="00B7626D" w:rsidRPr="00956448">
        <w:rPr>
          <w:sz w:val="28"/>
        </w:rPr>
        <w:t>ыводы адекватны цели и задачам</w:t>
      </w:r>
      <w:r w:rsidR="00295344">
        <w:rPr>
          <w:sz w:val="28"/>
        </w:rPr>
        <w:t>,</w:t>
      </w:r>
      <w:r w:rsidR="00B7626D" w:rsidRPr="00956448">
        <w:rPr>
          <w:sz w:val="28"/>
        </w:rPr>
        <w:t xml:space="preserve"> и отражают основные результаты исследования.</w:t>
      </w:r>
    </w:p>
    <w:p w:rsidR="004A6B6C" w:rsidRPr="00572EB6" w:rsidRDefault="00C01BC6" w:rsidP="00956448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Существенных замечаний к работе нет. В качестве </w:t>
      </w:r>
      <w:r w:rsidRPr="00DA73EF">
        <w:rPr>
          <w:b/>
          <w:sz w:val="28"/>
          <w:szCs w:val="28"/>
        </w:rPr>
        <w:t>пожелания</w:t>
      </w:r>
      <w:r>
        <w:rPr>
          <w:sz w:val="28"/>
          <w:szCs w:val="28"/>
        </w:rPr>
        <w:t xml:space="preserve"> можно отметить, что при увеличении выборки было бы интересно посмотреть вз</w:t>
      </w:r>
      <w:bookmarkStart w:id="0" w:name="_GoBack"/>
      <w:bookmarkEnd w:id="0"/>
      <w:r>
        <w:rPr>
          <w:sz w:val="28"/>
          <w:szCs w:val="28"/>
        </w:rPr>
        <w:t>аимосвязи исследуемых параметров с учетом пола детей.</w:t>
      </w:r>
    </w:p>
    <w:p w:rsidR="00956448" w:rsidRDefault="00956448" w:rsidP="00956448">
      <w:pPr>
        <w:ind w:firstLine="720"/>
        <w:jc w:val="both"/>
        <w:rPr>
          <w:sz w:val="28"/>
        </w:rPr>
      </w:pPr>
      <w:r w:rsidRPr="00956448">
        <w:rPr>
          <w:sz w:val="28"/>
        </w:rPr>
        <w:t xml:space="preserve">В целом, магистерское исследование базируется на хорошем знании теоретического материала, написано профессиональным языком, имеет перспективную практическую направленность. </w:t>
      </w:r>
    </w:p>
    <w:p w:rsidR="00956448" w:rsidRPr="00956448" w:rsidRDefault="007E5BA2" w:rsidP="00956448">
      <w:pPr>
        <w:ind w:firstLine="720"/>
        <w:jc w:val="both"/>
        <w:rPr>
          <w:sz w:val="28"/>
        </w:rPr>
      </w:pPr>
      <w:r>
        <w:rPr>
          <w:sz w:val="28"/>
        </w:rPr>
        <w:t>Выпускная квалификационная работа</w:t>
      </w:r>
      <w:r w:rsidR="00956448" w:rsidRPr="00956448">
        <w:rPr>
          <w:sz w:val="28"/>
        </w:rPr>
        <w:t xml:space="preserve"> соответствует всем предъявляемым требованиям и заслуживает оценки «отлично».</w:t>
      </w:r>
    </w:p>
    <w:p w:rsidR="004A6B6C" w:rsidRDefault="004A6B6C">
      <w:pPr>
        <w:ind w:firstLine="720"/>
        <w:jc w:val="both"/>
        <w:rPr>
          <w:sz w:val="28"/>
        </w:rPr>
      </w:pPr>
    </w:p>
    <w:p w:rsidR="00C01BC6" w:rsidRDefault="00C01BC6">
      <w:pPr>
        <w:ind w:firstLine="720"/>
        <w:jc w:val="both"/>
        <w:rPr>
          <w:sz w:val="28"/>
        </w:rPr>
      </w:pPr>
    </w:p>
    <w:p w:rsidR="00EC701A" w:rsidRPr="00572EB6" w:rsidRDefault="00EC701A">
      <w:pPr>
        <w:ind w:firstLine="720"/>
        <w:jc w:val="both"/>
        <w:rPr>
          <w:sz w:val="28"/>
        </w:rPr>
      </w:pPr>
    </w:p>
    <w:p w:rsidR="00792D6A" w:rsidRDefault="00956448" w:rsidP="00792D6A">
      <w:pPr>
        <w:rPr>
          <w:rFonts w:eastAsia="SimSun"/>
          <w:sz w:val="28"/>
          <w:szCs w:val="28"/>
        </w:rPr>
      </w:pPr>
      <w:r w:rsidRPr="00956448">
        <w:rPr>
          <w:sz w:val="28"/>
        </w:rPr>
        <w:t xml:space="preserve">Рецензент   </w:t>
      </w:r>
      <w:proofErr w:type="spellStart"/>
      <w:r w:rsidRPr="00956448">
        <w:rPr>
          <w:sz w:val="28"/>
        </w:rPr>
        <w:t>к.пс.н</w:t>
      </w:r>
      <w:proofErr w:type="spellEnd"/>
      <w:r w:rsidRPr="00956448">
        <w:rPr>
          <w:sz w:val="28"/>
        </w:rPr>
        <w:t>.,</w:t>
      </w:r>
      <w:r w:rsidR="00792D6A" w:rsidRPr="00792D6A">
        <w:rPr>
          <w:rFonts w:eastAsia="SimSun"/>
          <w:sz w:val="28"/>
          <w:szCs w:val="28"/>
        </w:rPr>
        <w:t xml:space="preserve"> </w:t>
      </w:r>
      <w:proofErr w:type="spellStart"/>
      <w:r w:rsidR="00792D6A">
        <w:rPr>
          <w:rFonts w:eastAsia="SimSun"/>
          <w:sz w:val="28"/>
          <w:szCs w:val="28"/>
        </w:rPr>
        <w:t>и.о</w:t>
      </w:r>
      <w:proofErr w:type="spellEnd"/>
      <w:r w:rsidR="00792D6A">
        <w:rPr>
          <w:rFonts w:eastAsia="SimSun"/>
          <w:sz w:val="28"/>
          <w:szCs w:val="28"/>
        </w:rPr>
        <w:t>. зав. кафедрой</w:t>
      </w:r>
    </w:p>
    <w:p w:rsidR="00792D6A" w:rsidRDefault="007E2AAD" w:rsidP="00792D6A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гуманитарных наук ФГБУ ДПО </w:t>
      </w:r>
      <w:proofErr w:type="spellStart"/>
      <w:r>
        <w:rPr>
          <w:rFonts w:eastAsia="SimSun"/>
          <w:sz w:val="28"/>
          <w:szCs w:val="28"/>
        </w:rPr>
        <w:t>СП</w:t>
      </w:r>
      <w:r w:rsidR="00792D6A">
        <w:rPr>
          <w:rFonts w:eastAsia="SimSun"/>
          <w:sz w:val="28"/>
          <w:szCs w:val="28"/>
        </w:rPr>
        <w:t>бИУВЭК</w:t>
      </w:r>
      <w:proofErr w:type="spellEnd"/>
      <w:r w:rsidR="00792D6A">
        <w:rPr>
          <w:rFonts w:eastAsia="SimSun"/>
          <w:sz w:val="28"/>
          <w:szCs w:val="28"/>
        </w:rPr>
        <w:t xml:space="preserve"> </w:t>
      </w:r>
    </w:p>
    <w:p w:rsidR="004A6B6C" w:rsidRPr="00572EB6" w:rsidRDefault="00792D6A" w:rsidP="00792D6A">
      <w:pPr>
        <w:pStyle w:val="1"/>
        <w:ind w:firstLine="0"/>
        <w:jc w:val="left"/>
        <w:rPr>
          <w:sz w:val="28"/>
        </w:rPr>
      </w:pPr>
      <w:r>
        <w:rPr>
          <w:rFonts w:eastAsia="SimSun"/>
          <w:sz w:val="28"/>
          <w:szCs w:val="28"/>
        </w:rPr>
        <w:t>Минтруда России</w:t>
      </w:r>
      <w:r w:rsidR="00956448" w:rsidRPr="00956448">
        <w:rPr>
          <w:sz w:val="28"/>
        </w:rPr>
        <w:t xml:space="preserve"> </w:t>
      </w:r>
      <w:r w:rsidR="004A6B6C" w:rsidRPr="00572EB6">
        <w:rPr>
          <w:sz w:val="28"/>
        </w:rPr>
        <w:t xml:space="preserve">       </w:t>
      </w:r>
      <w:r w:rsidR="00956448">
        <w:rPr>
          <w:sz w:val="28"/>
        </w:rPr>
        <w:t xml:space="preserve">  </w:t>
      </w:r>
      <w:r w:rsidR="004A6B6C" w:rsidRPr="00572EB6">
        <w:rPr>
          <w:sz w:val="28"/>
        </w:rPr>
        <w:t xml:space="preserve">                                 </w:t>
      </w:r>
      <w:r>
        <w:rPr>
          <w:sz w:val="28"/>
        </w:rPr>
        <w:t xml:space="preserve">                            Н</w:t>
      </w:r>
      <w:r w:rsidR="004A6B6C" w:rsidRPr="00572EB6">
        <w:rPr>
          <w:sz w:val="28"/>
        </w:rPr>
        <w:t>.Г.</w:t>
      </w:r>
      <w:r w:rsidR="00956448">
        <w:rPr>
          <w:sz w:val="28"/>
        </w:rPr>
        <w:t xml:space="preserve"> </w:t>
      </w:r>
      <w:r w:rsidR="004A6B6C" w:rsidRPr="00572EB6">
        <w:rPr>
          <w:sz w:val="28"/>
        </w:rPr>
        <w:t>Тр</w:t>
      </w:r>
      <w:r>
        <w:rPr>
          <w:sz w:val="28"/>
        </w:rPr>
        <w:t>авников</w:t>
      </w:r>
      <w:r w:rsidR="004A6B6C" w:rsidRPr="00572EB6">
        <w:rPr>
          <w:sz w:val="28"/>
        </w:rPr>
        <w:t>а</w:t>
      </w:r>
    </w:p>
    <w:sectPr w:rsidR="004A6B6C" w:rsidRPr="00572EB6">
      <w:pgSz w:w="11906" w:h="16838"/>
      <w:pgMar w:top="1440" w:right="992" w:bottom="1134" w:left="1797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740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51F55B35"/>
    <w:multiLevelType w:val="hybridMultilevel"/>
    <w:tmpl w:val="839C5FFE"/>
    <w:lvl w:ilvl="0" w:tplc="EC123534">
      <w:start w:val="1"/>
      <w:numFmt w:val="decimal"/>
      <w:lvlText w:val="%1."/>
      <w:lvlJc w:val="left"/>
      <w:pPr>
        <w:ind w:left="10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D"/>
    <w:rsid w:val="0000441A"/>
    <w:rsid w:val="00015737"/>
    <w:rsid w:val="000433ED"/>
    <w:rsid w:val="00057ECA"/>
    <w:rsid w:val="000B27F0"/>
    <w:rsid w:val="000D1830"/>
    <w:rsid w:val="001D10D1"/>
    <w:rsid w:val="00222479"/>
    <w:rsid w:val="00226A97"/>
    <w:rsid w:val="0024080E"/>
    <w:rsid w:val="002837AF"/>
    <w:rsid w:val="002864E3"/>
    <w:rsid w:val="00295344"/>
    <w:rsid w:val="0031273C"/>
    <w:rsid w:val="00337A91"/>
    <w:rsid w:val="00373A52"/>
    <w:rsid w:val="004477D3"/>
    <w:rsid w:val="00452CC6"/>
    <w:rsid w:val="00452E0D"/>
    <w:rsid w:val="004A6B6C"/>
    <w:rsid w:val="004C5D60"/>
    <w:rsid w:val="00530C1E"/>
    <w:rsid w:val="0053691D"/>
    <w:rsid w:val="00537F26"/>
    <w:rsid w:val="005521F3"/>
    <w:rsid w:val="0055724C"/>
    <w:rsid w:val="00557356"/>
    <w:rsid w:val="00572EB6"/>
    <w:rsid w:val="005B7927"/>
    <w:rsid w:val="005E0E92"/>
    <w:rsid w:val="005F05CB"/>
    <w:rsid w:val="006060ED"/>
    <w:rsid w:val="00615CCA"/>
    <w:rsid w:val="00621F0E"/>
    <w:rsid w:val="00631114"/>
    <w:rsid w:val="00640C75"/>
    <w:rsid w:val="006A07D8"/>
    <w:rsid w:val="006F6261"/>
    <w:rsid w:val="007463F2"/>
    <w:rsid w:val="007563A8"/>
    <w:rsid w:val="007626A4"/>
    <w:rsid w:val="00792D6A"/>
    <w:rsid w:val="007E2AAD"/>
    <w:rsid w:val="007E5BA2"/>
    <w:rsid w:val="00807E6F"/>
    <w:rsid w:val="008A5CE9"/>
    <w:rsid w:val="008B66EA"/>
    <w:rsid w:val="00956448"/>
    <w:rsid w:val="00976F7B"/>
    <w:rsid w:val="009C3A72"/>
    <w:rsid w:val="00A12E01"/>
    <w:rsid w:val="00A17F04"/>
    <w:rsid w:val="00A7389C"/>
    <w:rsid w:val="00A82A63"/>
    <w:rsid w:val="00AE7D61"/>
    <w:rsid w:val="00B01569"/>
    <w:rsid w:val="00B13842"/>
    <w:rsid w:val="00B7626D"/>
    <w:rsid w:val="00B773FE"/>
    <w:rsid w:val="00B82172"/>
    <w:rsid w:val="00BA193D"/>
    <w:rsid w:val="00BB636F"/>
    <w:rsid w:val="00BC1C14"/>
    <w:rsid w:val="00C01BC6"/>
    <w:rsid w:val="00C035AF"/>
    <w:rsid w:val="00C217F4"/>
    <w:rsid w:val="00C31E80"/>
    <w:rsid w:val="00C4775F"/>
    <w:rsid w:val="00C53ACB"/>
    <w:rsid w:val="00CA5D7D"/>
    <w:rsid w:val="00CD76D9"/>
    <w:rsid w:val="00CF3212"/>
    <w:rsid w:val="00D0566D"/>
    <w:rsid w:val="00D41832"/>
    <w:rsid w:val="00DA73EF"/>
    <w:rsid w:val="00DD2935"/>
    <w:rsid w:val="00DD3668"/>
    <w:rsid w:val="00E07221"/>
    <w:rsid w:val="00E639D7"/>
    <w:rsid w:val="00E64BF1"/>
    <w:rsid w:val="00E72A26"/>
    <w:rsid w:val="00E96818"/>
    <w:rsid w:val="00E96F91"/>
    <w:rsid w:val="00EC701A"/>
    <w:rsid w:val="00EF6AE8"/>
    <w:rsid w:val="00F27FB2"/>
    <w:rsid w:val="00F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720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720"/>
      <w:jc w:val="center"/>
    </w:pPr>
    <w:rPr>
      <w:sz w:val="28"/>
    </w:rPr>
  </w:style>
  <w:style w:type="paragraph" w:styleId="a5">
    <w:name w:val="Body Text Indent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link w:val="a7"/>
    <w:uiPriority w:val="99"/>
    <w:semiHidden/>
    <w:unhideWhenUsed/>
    <w:rsid w:val="009564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56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720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720"/>
      <w:jc w:val="center"/>
    </w:pPr>
    <w:rPr>
      <w:sz w:val="28"/>
    </w:rPr>
  </w:style>
  <w:style w:type="paragraph" w:styleId="a5">
    <w:name w:val="Body Text Indent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link w:val="a7"/>
    <w:uiPriority w:val="99"/>
    <w:semiHidden/>
    <w:unhideWhenUsed/>
    <w:rsid w:val="009564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5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</vt:lpstr>
    </vt:vector>
  </TitlesOfParts>
  <Company>Microsoft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creator>___</dc:creator>
  <cp:lastModifiedBy>Evgenia</cp:lastModifiedBy>
  <cp:revision>4</cp:revision>
  <cp:lastPrinted>2017-05-15T08:23:00Z</cp:lastPrinted>
  <dcterms:created xsi:type="dcterms:W3CDTF">2017-05-16T07:50:00Z</dcterms:created>
  <dcterms:modified xsi:type="dcterms:W3CDTF">2017-05-16T07:57:00Z</dcterms:modified>
</cp:coreProperties>
</file>