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8" w:rsidRPr="000A2902" w:rsidRDefault="00685A43" w:rsidP="00685A43">
      <w:pPr>
        <w:pStyle w:val="a3"/>
        <w:tabs>
          <w:tab w:val="left" w:pos="2835"/>
          <w:tab w:val="left" w:pos="3402"/>
        </w:tabs>
        <w:spacing w:line="240" w:lineRule="auto"/>
        <w:ind w:right="-1234"/>
        <w:jc w:val="left"/>
        <w:rPr>
          <w:b/>
          <w:sz w:val="24"/>
          <w:szCs w:val="24"/>
        </w:rPr>
      </w:pPr>
      <w:r w:rsidRPr="000A2902">
        <w:rPr>
          <w:b/>
          <w:sz w:val="24"/>
          <w:szCs w:val="24"/>
        </w:rPr>
        <w:tab/>
      </w:r>
      <w:r w:rsidRPr="000A2902">
        <w:rPr>
          <w:b/>
          <w:sz w:val="24"/>
          <w:szCs w:val="24"/>
        </w:rPr>
        <w:tab/>
      </w:r>
      <w:r w:rsidR="00A048D8" w:rsidRPr="000A2902">
        <w:rPr>
          <w:b/>
          <w:sz w:val="24"/>
          <w:szCs w:val="24"/>
        </w:rPr>
        <w:t>РЕЦЕНЗИЯ</w:t>
      </w:r>
    </w:p>
    <w:p w:rsidR="007B6873" w:rsidRPr="000A2902" w:rsidRDefault="00A048D8" w:rsidP="00685A43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 w:rsidRPr="000A2902">
        <w:rPr>
          <w:sz w:val="24"/>
          <w:szCs w:val="24"/>
        </w:rPr>
        <w:t xml:space="preserve">на </w:t>
      </w:r>
      <w:r w:rsidR="007B6873" w:rsidRPr="000A2902">
        <w:rPr>
          <w:sz w:val="24"/>
          <w:szCs w:val="24"/>
        </w:rPr>
        <w:t>выпускную квалификационную работу обучающе</w:t>
      </w:r>
      <w:r w:rsidR="00BD3388" w:rsidRPr="000A2902">
        <w:rPr>
          <w:sz w:val="24"/>
          <w:szCs w:val="24"/>
        </w:rPr>
        <w:t xml:space="preserve">гося </w:t>
      </w:r>
      <w:r w:rsidR="007B6873" w:rsidRPr="000A2902">
        <w:rPr>
          <w:sz w:val="24"/>
          <w:szCs w:val="24"/>
        </w:rPr>
        <w:t xml:space="preserve"> в </w:t>
      </w:r>
      <w:r w:rsidR="0014015D" w:rsidRPr="000A2902">
        <w:rPr>
          <w:sz w:val="24"/>
          <w:szCs w:val="24"/>
        </w:rPr>
        <w:t xml:space="preserve"> СПбГУ</w:t>
      </w:r>
    </w:p>
    <w:p w:rsidR="00685A43" w:rsidRPr="000A2902" w:rsidRDefault="00685A43" w:rsidP="00685A43">
      <w:pPr>
        <w:jc w:val="center"/>
        <w:rPr>
          <w:sz w:val="24"/>
          <w:szCs w:val="24"/>
        </w:rPr>
      </w:pPr>
      <w:r w:rsidRPr="000A2902">
        <w:rPr>
          <w:sz w:val="24"/>
          <w:szCs w:val="24"/>
        </w:rPr>
        <w:t>по направлению подготовки 37.04.01 – Психология</w:t>
      </w:r>
    </w:p>
    <w:p w:rsidR="00C41123" w:rsidRPr="000A2902" w:rsidRDefault="00685A43" w:rsidP="00685A43">
      <w:pPr>
        <w:jc w:val="center"/>
        <w:rPr>
          <w:sz w:val="24"/>
          <w:szCs w:val="24"/>
        </w:rPr>
      </w:pPr>
      <w:r w:rsidRPr="000A2902">
        <w:rPr>
          <w:sz w:val="24"/>
          <w:szCs w:val="24"/>
        </w:rPr>
        <w:t>основная образовательная программа «Социальная психология и политическая психология»  Лугового Е.Е.</w:t>
      </w:r>
    </w:p>
    <w:p w:rsidR="00685A43" w:rsidRPr="000A2902" w:rsidRDefault="00685A43" w:rsidP="00685A43">
      <w:pPr>
        <w:keepNext/>
        <w:mirrorIndents/>
        <w:jc w:val="center"/>
        <w:outlineLvl w:val="1"/>
        <w:rPr>
          <w:sz w:val="24"/>
          <w:szCs w:val="24"/>
        </w:rPr>
      </w:pPr>
      <w:r w:rsidRPr="000A2902">
        <w:rPr>
          <w:sz w:val="24"/>
          <w:szCs w:val="24"/>
        </w:rPr>
        <w:t>на тему «Самопрезентация человека в интернете»</w:t>
      </w:r>
    </w:p>
    <w:p w:rsidR="00BD7CA0" w:rsidRPr="000A2902" w:rsidRDefault="00BD7CA0" w:rsidP="00992996">
      <w:pPr>
        <w:keepNext/>
        <w:spacing w:line="360" w:lineRule="auto"/>
        <w:mirrorIndents/>
        <w:jc w:val="both"/>
        <w:outlineLvl w:val="1"/>
        <w:rPr>
          <w:sz w:val="24"/>
          <w:szCs w:val="24"/>
        </w:rPr>
      </w:pPr>
    </w:p>
    <w:p w:rsidR="00685A43" w:rsidRPr="000A2902" w:rsidRDefault="00685A43" w:rsidP="00992996">
      <w:pPr>
        <w:keepNext/>
        <w:spacing w:line="360" w:lineRule="auto"/>
        <w:ind w:right="-1"/>
        <w:mirrorIndents/>
        <w:jc w:val="both"/>
        <w:outlineLvl w:val="1"/>
        <w:rPr>
          <w:sz w:val="24"/>
          <w:szCs w:val="24"/>
        </w:rPr>
      </w:pPr>
      <w:r w:rsidRPr="000A2902">
        <w:rPr>
          <w:sz w:val="24"/>
          <w:szCs w:val="24"/>
        </w:rPr>
        <w:tab/>
      </w:r>
      <w:r w:rsidRPr="000A2902">
        <w:rPr>
          <w:sz w:val="24"/>
          <w:szCs w:val="24"/>
        </w:rPr>
        <w:tab/>
        <w:t xml:space="preserve">Актуальность темы выпускной квалификационной работы Лугового Е.Е. для  современной социальной психологии трудно переоценить. Интернет-общение становится все более </w:t>
      </w:r>
      <w:r w:rsidR="000A2902">
        <w:rPr>
          <w:sz w:val="24"/>
          <w:szCs w:val="24"/>
        </w:rPr>
        <w:t xml:space="preserve">значимой </w:t>
      </w:r>
      <w:r w:rsidRPr="000A2902">
        <w:rPr>
          <w:sz w:val="24"/>
          <w:szCs w:val="24"/>
        </w:rPr>
        <w:t xml:space="preserve"> областью социального взаимодействия, порождая новые функции, формы и характеристики общения. Представленная работа вносит определенный вклад в расширение теоретических представлений о специфике интернет-общения, в частности процесса самопрезентации личности в виртуальном пространстве. Практическое применение результатов работы связано с возможностью </w:t>
      </w:r>
      <w:r w:rsidR="000A2902">
        <w:rPr>
          <w:sz w:val="24"/>
          <w:szCs w:val="24"/>
        </w:rPr>
        <w:t>их использования</w:t>
      </w:r>
      <w:r w:rsidRPr="000A2902">
        <w:rPr>
          <w:sz w:val="24"/>
          <w:szCs w:val="24"/>
        </w:rPr>
        <w:t xml:space="preserve"> результатов в сфере консультирования, группового социально-психологического обучения.</w:t>
      </w:r>
    </w:p>
    <w:p w:rsidR="000A2902" w:rsidRDefault="00BD7CA0" w:rsidP="00BA15CB">
      <w:pPr>
        <w:keepNext/>
        <w:spacing w:line="360" w:lineRule="auto"/>
        <w:ind w:right="-1"/>
        <w:mirrorIndents/>
        <w:jc w:val="both"/>
        <w:outlineLvl w:val="1"/>
        <w:rPr>
          <w:sz w:val="24"/>
          <w:szCs w:val="24"/>
        </w:rPr>
      </w:pPr>
      <w:r w:rsidRPr="000A2902">
        <w:rPr>
          <w:sz w:val="24"/>
          <w:szCs w:val="24"/>
        </w:rPr>
        <w:tab/>
      </w:r>
      <w:r w:rsidR="00992996" w:rsidRPr="000A2902">
        <w:rPr>
          <w:sz w:val="24"/>
          <w:szCs w:val="24"/>
        </w:rPr>
        <w:tab/>
      </w:r>
    </w:p>
    <w:p w:rsidR="008A0708" w:rsidRPr="000A2902" w:rsidRDefault="00BA15CB" w:rsidP="00BA15CB">
      <w:pPr>
        <w:keepNext/>
        <w:spacing w:line="360" w:lineRule="auto"/>
        <w:ind w:right="-1"/>
        <w:mirrorIndents/>
        <w:jc w:val="both"/>
        <w:outlineLvl w:val="1"/>
        <w:rPr>
          <w:sz w:val="24"/>
          <w:szCs w:val="24"/>
        </w:rPr>
      </w:pPr>
      <w:r w:rsidRPr="000A2902">
        <w:rPr>
          <w:sz w:val="24"/>
          <w:szCs w:val="24"/>
        </w:rPr>
        <w:tab/>
      </w:r>
      <w:r w:rsidR="00BD7CA0" w:rsidRPr="000A2902">
        <w:rPr>
          <w:sz w:val="24"/>
          <w:szCs w:val="24"/>
        </w:rPr>
        <w:tab/>
      </w:r>
      <w:r w:rsidR="00F50547" w:rsidRPr="000A2902">
        <w:rPr>
          <w:sz w:val="24"/>
          <w:szCs w:val="24"/>
        </w:rPr>
        <w:t xml:space="preserve">Выпускная квалификационная работа </w:t>
      </w:r>
      <w:r w:rsidR="008A0708" w:rsidRPr="000A2902">
        <w:rPr>
          <w:sz w:val="24"/>
          <w:szCs w:val="24"/>
        </w:rPr>
        <w:t xml:space="preserve"> </w:t>
      </w:r>
      <w:r w:rsidRPr="000A2902">
        <w:rPr>
          <w:sz w:val="24"/>
          <w:szCs w:val="24"/>
        </w:rPr>
        <w:t xml:space="preserve"> Лугового Е.Е. </w:t>
      </w:r>
      <w:r w:rsidR="008A0708" w:rsidRPr="000A2902">
        <w:rPr>
          <w:sz w:val="24"/>
          <w:szCs w:val="24"/>
        </w:rPr>
        <w:t>состоит из введения, трех глав, выводов, заключения</w:t>
      </w:r>
      <w:r w:rsidRPr="000A2902">
        <w:rPr>
          <w:sz w:val="24"/>
          <w:szCs w:val="24"/>
        </w:rPr>
        <w:t xml:space="preserve"> и приложений. Текст иллюстрирован 24 таблицами, 12 рисунками и 19 гистограммами.</w:t>
      </w:r>
      <w:r w:rsidR="000A2902">
        <w:rPr>
          <w:sz w:val="24"/>
          <w:szCs w:val="24"/>
        </w:rPr>
        <w:t xml:space="preserve"> </w:t>
      </w:r>
    </w:p>
    <w:p w:rsidR="0007641D" w:rsidRPr="000A2902" w:rsidRDefault="008A0708" w:rsidP="00793B51">
      <w:p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ab/>
      </w:r>
      <w:r w:rsidR="00BA15CB" w:rsidRPr="000A2902">
        <w:rPr>
          <w:sz w:val="24"/>
          <w:szCs w:val="24"/>
        </w:rPr>
        <w:t xml:space="preserve"> </w:t>
      </w:r>
    </w:p>
    <w:p w:rsidR="00BA15CB" w:rsidRPr="000A2902" w:rsidRDefault="00BA15CB" w:rsidP="000A2902">
      <w:pPr>
        <w:spacing w:line="360" w:lineRule="auto"/>
        <w:ind w:firstLine="709"/>
        <w:jc w:val="both"/>
        <w:rPr>
          <w:sz w:val="24"/>
          <w:szCs w:val="24"/>
        </w:rPr>
      </w:pPr>
      <w:r w:rsidRPr="000A2902">
        <w:rPr>
          <w:sz w:val="24"/>
          <w:szCs w:val="24"/>
        </w:rPr>
        <w:t>Аналитический о</w:t>
      </w:r>
      <w:r w:rsidR="008A0708" w:rsidRPr="000A2902">
        <w:rPr>
          <w:sz w:val="24"/>
          <w:szCs w:val="24"/>
        </w:rPr>
        <w:t>бзор литературы</w:t>
      </w:r>
      <w:r w:rsidRPr="000A2902">
        <w:rPr>
          <w:sz w:val="24"/>
          <w:szCs w:val="24"/>
        </w:rPr>
        <w:t xml:space="preserve"> включает анализ традиционных и современных источников</w:t>
      </w:r>
      <w:r w:rsidR="008A0708" w:rsidRPr="000A2902">
        <w:rPr>
          <w:sz w:val="24"/>
          <w:szCs w:val="24"/>
        </w:rPr>
        <w:t>.</w:t>
      </w:r>
      <w:r w:rsidRPr="000A2902">
        <w:rPr>
          <w:sz w:val="24"/>
          <w:szCs w:val="24"/>
        </w:rPr>
        <w:t xml:space="preserve"> </w:t>
      </w:r>
      <w:r w:rsidR="00EE1D26" w:rsidRPr="000A2902">
        <w:rPr>
          <w:sz w:val="24"/>
          <w:szCs w:val="24"/>
        </w:rPr>
        <w:t xml:space="preserve">Список использованной литературы включает 37 источников, из них 10 на английском языке. </w:t>
      </w:r>
      <w:r w:rsidR="002F55C5" w:rsidRPr="000A2902">
        <w:rPr>
          <w:sz w:val="24"/>
          <w:szCs w:val="24"/>
        </w:rPr>
        <w:t xml:space="preserve">В работе присутствуют выводы по обзору литературы. </w:t>
      </w:r>
      <w:r w:rsidR="00EE1D26" w:rsidRPr="000A2902">
        <w:rPr>
          <w:sz w:val="24"/>
          <w:szCs w:val="24"/>
        </w:rPr>
        <w:t xml:space="preserve">Обзор литературы </w:t>
      </w:r>
      <w:r w:rsidR="002F55C5" w:rsidRPr="000A2902">
        <w:rPr>
          <w:sz w:val="24"/>
          <w:szCs w:val="24"/>
        </w:rPr>
        <w:t xml:space="preserve">неплохо </w:t>
      </w:r>
      <w:r w:rsidR="00EE1D26" w:rsidRPr="000A2902">
        <w:rPr>
          <w:sz w:val="24"/>
          <w:szCs w:val="24"/>
        </w:rPr>
        <w:t xml:space="preserve"> структурирован, затрагивает основные проблемы диссертации, однако, на </w:t>
      </w:r>
      <w:r w:rsidR="0007641D" w:rsidRPr="000A2902">
        <w:rPr>
          <w:sz w:val="24"/>
          <w:szCs w:val="24"/>
        </w:rPr>
        <w:t xml:space="preserve">наш взгляд, недостаточно полный. </w:t>
      </w:r>
    </w:p>
    <w:p w:rsidR="00EE1D26" w:rsidRPr="000A2902" w:rsidRDefault="00EE1D26" w:rsidP="00793B51">
      <w:pPr>
        <w:spacing w:line="360" w:lineRule="auto"/>
        <w:jc w:val="both"/>
        <w:rPr>
          <w:sz w:val="24"/>
          <w:szCs w:val="24"/>
        </w:rPr>
      </w:pPr>
    </w:p>
    <w:p w:rsidR="00240736" w:rsidRPr="000A2902" w:rsidRDefault="00793B51" w:rsidP="00793B51">
      <w:p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ab/>
      </w:r>
      <w:r w:rsidR="00240736" w:rsidRPr="000A2902">
        <w:rPr>
          <w:sz w:val="24"/>
          <w:szCs w:val="24"/>
        </w:rPr>
        <w:t xml:space="preserve">Дизайн исследования эмпирический, соответствует теме исследования. </w:t>
      </w:r>
      <w:r w:rsidRPr="000A2902">
        <w:rPr>
          <w:sz w:val="24"/>
          <w:szCs w:val="24"/>
        </w:rPr>
        <w:t xml:space="preserve">Автор выдвигает </w:t>
      </w:r>
      <w:r w:rsidR="0007641D" w:rsidRPr="000A2902">
        <w:rPr>
          <w:sz w:val="24"/>
          <w:szCs w:val="24"/>
        </w:rPr>
        <w:t>основную гипотезу  о различиях в самопрезентации человека в реальном общении и интернет-коммуникации. Основная гипотеза конкретизируется в 5 частных.</w:t>
      </w:r>
      <w:r w:rsidR="000C6334" w:rsidRPr="000A2902">
        <w:rPr>
          <w:sz w:val="24"/>
          <w:szCs w:val="24"/>
        </w:rPr>
        <w:t xml:space="preserve"> Выборка исследования составила </w:t>
      </w:r>
      <w:r w:rsidR="00240736" w:rsidRPr="000A2902">
        <w:rPr>
          <w:sz w:val="24"/>
          <w:szCs w:val="24"/>
        </w:rPr>
        <w:t>7</w:t>
      </w:r>
      <w:r w:rsidR="0007641D" w:rsidRPr="000A2902">
        <w:rPr>
          <w:sz w:val="24"/>
          <w:szCs w:val="24"/>
        </w:rPr>
        <w:t xml:space="preserve">5 </w:t>
      </w:r>
      <w:r w:rsidR="000A2902" w:rsidRPr="000A2902">
        <w:rPr>
          <w:sz w:val="24"/>
          <w:szCs w:val="24"/>
        </w:rPr>
        <w:t>человек</w:t>
      </w:r>
      <w:r w:rsidR="0007641D" w:rsidRPr="000A2902">
        <w:rPr>
          <w:sz w:val="24"/>
          <w:szCs w:val="24"/>
        </w:rPr>
        <w:t xml:space="preserve">, возрастной диапазон от </w:t>
      </w:r>
      <w:r w:rsidR="00240736" w:rsidRPr="000A2902">
        <w:rPr>
          <w:sz w:val="24"/>
          <w:szCs w:val="24"/>
        </w:rPr>
        <w:t xml:space="preserve"> </w:t>
      </w:r>
      <w:r w:rsidR="00FF0C2F" w:rsidRPr="000A2902">
        <w:rPr>
          <w:sz w:val="24"/>
          <w:szCs w:val="24"/>
        </w:rPr>
        <w:t xml:space="preserve"> 18 до 67 лет. Специфика сбора эмпирических данных состоит в том, респонденты заполняли опросники два раза с интервалом, оценивая свое общение и самопрезентацию в реальном общении и в интернете.</w:t>
      </w:r>
    </w:p>
    <w:p w:rsidR="00240736" w:rsidRPr="000A2902" w:rsidRDefault="00240736" w:rsidP="00FF0C2F">
      <w:pPr>
        <w:pStyle w:val="a5"/>
        <w:widowControl/>
        <w:autoSpaceDE/>
        <w:autoSpaceDN/>
        <w:adjustRightInd/>
        <w:spacing w:after="160" w:line="360" w:lineRule="auto"/>
        <w:ind w:left="0" w:firstLine="709"/>
        <w:jc w:val="both"/>
        <w:rPr>
          <w:sz w:val="24"/>
          <w:szCs w:val="24"/>
        </w:rPr>
      </w:pPr>
      <w:r w:rsidRPr="000A2902">
        <w:rPr>
          <w:sz w:val="24"/>
          <w:szCs w:val="24"/>
        </w:rPr>
        <w:t>Для проверки выдвинутых гипотез автор использует  классические методы (</w:t>
      </w:r>
      <w:r w:rsidR="00FF0C2F" w:rsidRPr="000A2902">
        <w:rPr>
          <w:sz w:val="24"/>
          <w:szCs w:val="24"/>
        </w:rPr>
        <w:t>опросник диагностики межличностных отношений Лири, тест  самомониторинга  Снайдера, Шкала измерения тактик с</w:t>
      </w:r>
      <w:r w:rsidR="000A2902">
        <w:rPr>
          <w:sz w:val="24"/>
          <w:szCs w:val="24"/>
        </w:rPr>
        <w:t xml:space="preserve">амопрезентации С. Ли, Б. </w:t>
      </w:r>
      <w:proofErr w:type="spellStart"/>
      <w:r w:rsidR="000A2902">
        <w:rPr>
          <w:sz w:val="24"/>
          <w:szCs w:val="24"/>
        </w:rPr>
        <w:t>Куигли</w:t>
      </w:r>
      <w:proofErr w:type="spellEnd"/>
      <w:r w:rsidR="000A2902">
        <w:rPr>
          <w:sz w:val="24"/>
          <w:szCs w:val="24"/>
        </w:rPr>
        <w:t>)</w:t>
      </w:r>
      <w:r w:rsidRPr="000A2902">
        <w:rPr>
          <w:sz w:val="24"/>
          <w:szCs w:val="24"/>
        </w:rPr>
        <w:t xml:space="preserve"> </w:t>
      </w:r>
      <w:r w:rsidR="000C6334" w:rsidRPr="000A2902">
        <w:rPr>
          <w:sz w:val="24"/>
          <w:szCs w:val="24"/>
        </w:rPr>
        <w:t xml:space="preserve"> </w:t>
      </w:r>
      <w:r w:rsidRPr="000A2902">
        <w:rPr>
          <w:sz w:val="24"/>
          <w:szCs w:val="24"/>
        </w:rPr>
        <w:t>и авторск</w:t>
      </w:r>
      <w:r w:rsidR="00FF0C2F" w:rsidRPr="000A2902">
        <w:rPr>
          <w:sz w:val="24"/>
          <w:szCs w:val="24"/>
        </w:rPr>
        <w:t>ую анкету.</w:t>
      </w:r>
      <w:r w:rsidRPr="000A2902">
        <w:rPr>
          <w:sz w:val="24"/>
          <w:szCs w:val="24"/>
        </w:rPr>
        <w:t xml:space="preserve"> </w:t>
      </w:r>
    </w:p>
    <w:p w:rsidR="002F55C5" w:rsidRPr="000A2902" w:rsidRDefault="002F55C5" w:rsidP="00FF0C2F">
      <w:pPr>
        <w:pStyle w:val="a5"/>
        <w:widowControl/>
        <w:autoSpaceDE/>
        <w:autoSpaceDN/>
        <w:adjustRightInd/>
        <w:spacing w:after="160" w:line="360" w:lineRule="auto"/>
        <w:ind w:left="0" w:firstLine="709"/>
        <w:jc w:val="both"/>
        <w:rPr>
          <w:sz w:val="24"/>
          <w:szCs w:val="24"/>
        </w:rPr>
      </w:pPr>
      <w:r w:rsidRPr="000A2902">
        <w:rPr>
          <w:sz w:val="24"/>
          <w:szCs w:val="24"/>
        </w:rPr>
        <w:lastRenderedPageBreak/>
        <w:t>Математическая обработка результатов включает анализ достоверности различий, корреляционный и факторный анализ. Выбранные методы математической статистки адекватны задачам исследования.</w:t>
      </w:r>
    </w:p>
    <w:p w:rsidR="00386C9F" w:rsidRPr="000A2902" w:rsidRDefault="000C6334" w:rsidP="00793B51">
      <w:p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ab/>
        <w:t xml:space="preserve">В работе получены интересные результаты различного характера, </w:t>
      </w:r>
      <w:r w:rsidR="002F55C5" w:rsidRPr="000A2902">
        <w:rPr>
          <w:sz w:val="24"/>
          <w:szCs w:val="24"/>
        </w:rPr>
        <w:t xml:space="preserve">часть гипотез получает подтверждение, часть опровергается или подтверждается лишь частично. Наибольший интерес представляют результаты о различиях в </w:t>
      </w:r>
      <w:r w:rsidR="000A2902" w:rsidRPr="000A2902">
        <w:rPr>
          <w:sz w:val="24"/>
          <w:szCs w:val="24"/>
        </w:rPr>
        <w:t>факторных</w:t>
      </w:r>
      <w:r w:rsidR="002F55C5" w:rsidRPr="000A2902">
        <w:rPr>
          <w:sz w:val="24"/>
          <w:szCs w:val="24"/>
        </w:rPr>
        <w:t xml:space="preserve"> структурах самопрезентации в реальном общении и интернете, наличии гендерных различий в дифференциации самопрезентации</w:t>
      </w:r>
      <w:r w:rsidR="000A2902">
        <w:rPr>
          <w:sz w:val="24"/>
          <w:szCs w:val="24"/>
        </w:rPr>
        <w:t xml:space="preserve"> в реальном общении и интернете, подтверждение описанных в литературе данных о возрастании доминантных и агрессивных тенденций в </w:t>
      </w:r>
      <w:proofErr w:type="gramStart"/>
      <w:r w:rsidR="000A2902">
        <w:rPr>
          <w:sz w:val="24"/>
          <w:szCs w:val="24"/>
        </w:rPr>
        <w:t>интернет-общении</w:t>
      </w:r>
      <w:proofErr w:type="gramEnd"/>
      <w:r w:rsidR="000A2902">
        <w:rPr>
          <w:sz w:val="24"/>
          <w:szCs w:val="24"/>
        </w:rPr>
        <w:t xml:space="preserve"> по сравнению с реальностью.</w:t>
      </w:r>
    </w:p>
    <w:p w:rsidR="002F55C5" w:rsidRPr="000A2902" w:rsidRDefault="002F55C5" w:rsidP="00793B51">
      <w:pPr>
        <w:spacing w:line="360" w:lineRule="auto"/>
        <w:jc w:val="both"/>
        <w:rPr>
          <w:sz w:val="24"/>
          <w:szCs w:val="24"/>
        </w:rPr>
      </w:pPr>
    </w:p>
    <w:p w:rsidR="002F55C5" w:rsidRPr="000A2902" w:rsidRDefault="00386C9F" w:rsidP="00C41A92">
      <w:p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ab/>
      </w:r>
      <w:r w:rsidR="00295CDE" w:rsidRPr="000A2902">
        <w:rPr>
          <w:sz w:val="24"/>
          <w:szCs w:val="24"/>
        </w:rPr>
        <w:tab/>
        <w:t>В целом по</w:t>
      </w:r>
      <w:r w:rsidR="002F55C5" w:rsidRPr="000A2902">
        <w:rPr>
          <w:sz w:val="24"/>
          <w:szCs w:val="24"/>
        </w:rPr>
        <w:t xml:space="preserve">ложительно </w:t>
      </w:r>
      <w:r w:rsidR="00295CDE" w:rsidRPr="000A2902">
        <w:rPr>
          <w:sz w:val="24"/>
          <w:szCs w:val="24"/>
        </w:rPr>
        <w:t xml:space="preserve"> оценивая представленн</w:t>
      </w:r>
      <w:r w:rsidRPr="000A2902">
        <w:rPr>
          <w:sz w:val="24"/>
          <w:szCs w:val="24"/>
        </w:rPr>
        <w:t xml:space="preserve">ую выпускную квалификационную работу, </w:t>
      </w:r>
      <w:r w:rsidR="00295CDE" w:rsidRPr="000A2902">
        <w:rPr>
          <w:sz w:val="24"/>
          <w:szCs w:val="24"/>
        </w:rPr>
        <w:t xml:space="preserve">считаем необходимым </w:t>
      </w:r>
      <w:r w:rsidRPr="000A2902">
        <w:rPr>
          <w:sz w:val="24"/>
          <w:szCs w:val="24"/>
        </w:rPr>
        <w:t xml:space="preserve">высказать </w:t>
      </w:r>
      <w:r w:rsidR="002F55C5" w:rsidRPr="000A2902">
        <w:rPr>
          <w:sz w:val="24"/>
          <w:szCs w:val="24"/>
        </w:rPr>
        <w:t>ряд замечаний:</w:t>
      </w:r>
    </w:p>
    <w:p w:rsidR="00C41A92" w:rsidRPr="000A2902" w:rsidRDefault="002F55C5" w:rsidP="002F55C5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 xml:space="preserve">Излишняя лаконичность обзора литературы, </w:t>
      </w:r>
      <w:r w:rsidR="000A2902">
        <w:rPr>
          <w:sz w:val="24"/>
          <w:szCs w:val="24"/>
        </w:rPr>
        <w:t xml:space="preserve">на </w:t>
      </w:r>
      <w:r w:rsidRPr="000A2902">
        <w:rPr>
          <w:sz w:val="24"/>
          <w:szCs w:val="24"/>
        </w:rPr>
        <w:t>которую мы уже указывали выше.</w:t>
      </w:r>
    </w:p>
    <w:p w:rsidR="002F55C5" w:rsidRPr="000A2902" w:rsidRDefault="002F55C5" w:rsidP="002F55C5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>В работе уделено достаточно много внимания анализу результатов анкетирования респондентов относительно их представлений о различиях/сходствах между реальным общением и виртуальной коммуникацией. Однако, к сожалению, автор не приводит данных о достоверности различий между мужчинами и женщинами, указывая на разницу в их оценках.</w:t>
      </w:r>
      <w:r w:rsidR="000A2902">
        <w:rPr>
          <w:sz w:val="24"/>
          <w:szCs w:val="24"/>
        </w:rPr>
        <w:t xml:space="preserve"> Интерпретация же  полученных  данных также достаточно формальная.</w:t>
      </w:r>
    </w:p>
    <w:p w:rsidR="002F55C5" w:rsidRPr="000A2902" w:rsidRDefault="002F55C5" w:rsidP="002F55C5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 xml:space="preserve">Интерпретация полученных эмпирических данных не всегда достаточно полная и информативная, периодически ограничивается констатацией фактов различий или связей. </w:t>
      </w:r>
      <w:r w:rsidR="000A2902" w:rsidRPr="000A2902">
        <w:rPr>
          <w:sz w:val="24"/>
          <w:szCs w:val="24"/>
        </w:rPr>
        <w:t>О</w:t>
      </w:r>
      <w:r w:rsidRPr="000A2902">
        <w:rPr>
          <w:sz w:val="24"/>
          <w:szCs w:val="24"/>
        </w:rPr>
        <w:t xml:space="preserve">собенно это касается результатов факторного анализа, которые, на наш взгляд, представляют значительный интерес. </w:t>
      </w:r>
    </w:p>
    <w:p w:rsidR="000A2902" w:rsidRPr="000A2902" w:rsidRDefault="00C41A92" w:rsidP="000A2902">
      <w:pPr>
        <w:spacing w:line="360" w:lineRule="auto"/>
        <w:jc w:val="both"/>
        <w:rPr>
          <w:sz w:val="24"/>
          <w:szCs w:val="24"/>
        </w:rPr>
      </w:pPr>
      <w:r w:rsidRPr="000A2902">
        <w:rPr>
          <w:sz w:val="24"/>
          <w:szCs w:val="24"/>
        </w:rPr>
        <w:t xml:space="preserve"> </w:t>
      </w:r>
    </w:p>
    <w:p w:rsidR="007B2799" w:rsidRPr="000A2902" w:rsidRDefault="00F81138" w:rsidP="007B2799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0A2902">
        <w:rPr>
          <w:sz w:val="24"/>
          <w:szCs w:val="24"/>
        </w:rPr>
        <w:t xml:space="preserve">В целом, </w:t>
      </w:r>
      <w:r w:rsidR="000A2902">
        <w:rPr>
          <w:sz w:val="24"/>
          <w:szCs w:val="24"/>
        </w:rPr>
        <w:t>в</w:t>
      </w:r>
      <w:r w:rsidR="00C41A92" w:rsidRPr="000A2902">
        <w:rPr>
          <w:sz w:val="24"/>
          <w:szCs w:val="24"/>
        </w:rPr>
        <w:t xml:space="preserve">ыпускная квалификационная работа </w:t>
      </w:r>
      <w:r w:rsidR="000A2902" w:rsidRPr="000A2902">
        <w:rPr>
          <w:sz w:val="24"/>
          <w:szCs w:val="24"/>
        </w:rPr>
        <w:t>Лугового Е.Е.</w:t>
      </w:r>
      <w:r w:rsidRPr="000A2902">
        <w:rPr>
          <w:sz w:val="24"/>
          <w:szCs w:val="24"/>
        </w:rPr>
        <w:t xml:space="preserve"> </w:t>
      </w:r>
      <w:r w:rsidRPr="000A2902">
        <w:rPr>
          <w:i/>
          <w:iCs/>
          <w:sz w:val="24"/>
          <w:szCs w:val="24"/>
        </w:rPr>
        <w:t xml:space="preserve"> </w:t>
      </w:r>
      <w:r w:rsidRPr="000A2902">
        <w:rPr>
          <w:iCs/>
          <w:sz w:val="24"/>
          <w:szCs w:val="24"/>
        </w:rPr>
        <w:t>отвечает  требованиям, предъявляемым к магистерской дисс</w:t>
      </w:r>
      <w:r w:rsidR="007B2799" w:rsidRPr="000A2902">
        <w:rPr>
          <w:iCs/>
          <w:sz w:val="24"/>
          <w:szCs w:val="24"/>
        </w:rPr>
        <w:t xml:space="preserve">ертации,  и </w:t>
      </w:r>
      <w:r w:rsidR="000A2902" w:rsidRPr="000A2902">
        <w:rPr>
          <w:iCs/>
          <w:sz w:val="24"/>
          <w:szCs w:val="24"/>
        </w:rPr>
        <w:t>с учетом высказанных замечаний</w:t>
      </w:r>
      <w:r w:rsidR="00BB2D54">
        <w:rPr>
          <w:iCs/>
          <w:sz w:val="24"/>
          <w:szCs w:val="24"/>
        </w:rPr>
        <w:t xml:space="preserve">, </w:t>
      </w:r>
      <w:bookmarkStart w:id="0" w:name="_GoBack"/>
      <w:bookmarkEnd w:id="0"/>
      <w:r w:rsidR="000A2902" w:rsidRPr="000A2902">
        <w:rPr>
          <w:iCs/>
          <w:sz w:val="24"/>
          <w:szCs w:val="24"/>
        </w:rPr>
        <w:t xml:space="preserve"> </w:t>
      </w:r>
      <w:r w:rsidR="00992996" w:rsidRPr="000A2902">
        <w:rPr>
          <w:iCs/>
          <w:sz w:val="24"/>
          <w:szCs w:val="24"/>
        </w:rPr>
        <w:t xml:space="preserve"> </w:t>
      </w:r>
      <w:r w:rsidRPr="000A2902">
        <w:rPr>
          <w:iCs/>
          <w:sz w:val="24"/>
          <w:szCs w:val="24"/>
        </w:rPr>
        <w:t xml:space="preserve"> заслуживает  оценки </w:t>
      </w:r>
      <w:r w:rsidR="000A2902" w:rsidRPr="000A2902">
        <w:rPr>
          <w:iCs/>
          <w:sz w:val="24"/>
          <w:szCs w:val="24"/>
        </w:rPr>
        <w:t>«хорошо».</w:t>
      </w:r>
    </w:p>
    <w:p w:rsidR="00992996" w:rsidRPr="000A2902" w:rsidRDefault="00992996" w:rsidP="00793B51">
      <w:pPr>
        <w:spacing w:line="360" w:lineRule="auto"/>
        <w:jc w:val="both"/>
        <w:rPr>
          <w:iCs/>
          <w:sz w:val="24"/>
          <w:szCs w:val="24"/>
        </w:rPr>
      </w:pPr>
    </w:p>
    <w:p w:rsidR="007B2799" w:rsidRPr="000A2902" w:rsidRDefault="000A2902" w:rsidP="00793B51">
      <w:pPr>
        <w:spacing w:line="360" w:lineRule="auto"/>
        <w:jc w:val="right"/>
        <w:rPr>
          <w:iCs/>
          <w:sz w:val="24"/>
          <w:szCs w:val="24"/>
        </w:rPr>
      </w:pPr>
      <w:r w:rsidRPr="000A2902">
        <w:rPr>
          <w:iCs/>
          <w:sz w:val="24"/>
          <w:szCs w:val="24"/>
        </w:rPr>
        <w:t>Кандидат психологических наук</w:t>
      </w:r>
    </w:p>
    <w:p w:rsidR="000A2902" w:rsidRPr="000A2902" w:rsidRDefault="000A2902" w:rsidP="00793B51">
      <w:pPr>
        <w:spacing w:line="360" w:lineRule="auto"/>
        <w:jc w:val="right"/>
        <w:rPr>
          <w:iCs/>
          <w:sz w:val="24"/>
          <w:szCs w:val="24"/>
        </w:rPr>
      </w:pPr>
      <w:r w:rsidRPr="000A2902">
        <w:rPr>
          <w:iCs/>
          <w:sz w:val="24"/>
          <w:szCs w:val="24"/>
        </w:rPr>
        <w:t>Кузьмина Н.Е.</w:t>
      </w:r>
    </w:p>
    <w:sectPr w:rsidR="000A2902" w:rsidRPr="000A2902" w:rsidSect="00D8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AE4"/>
    <w:multiLevelType w:val="hybridMultilevel"/>
    <w:tmpl w:val="398C04CA"/>
    <w:lvl w:ilvl="0" w:tplc="1E5858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3D1"/>
    <w:multiLevelType w:val="hybridMultilevel"/>
    <w:tmpl w:val="3244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1B7"/>
    <w:multiLevelType w:val="hybridMultilevel"/>
    <w:tmpl w:val="F9D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7100"/>
    <w:multiLevelType w:val="hybridMultilevel"/>
    <w:tmpl w:val="2378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6868"/>
    <w:multiLevelType w:val="hybridMultilevel"/>
    <w:tmpl w:val="196EE48A"/>
    <w:lvl w:ilvl="0" w:tplc="50461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2215D0"/>
    <w:multiLevelType w:val="hybridMultilevel"/>
    <w:tmpl w:val="52F85062"/>
    <w:lvl w:ilvl="0" w:tplc="95C63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048D8"/>
    <w:rsid w:val="0007641D"/>
    <w:rsid w:val="00097FAD"/>
    <w:rsid w:val="000A2902"/>
    <w:rsid w:val="000C6334"/>
    <w:rsid w:val="000D2843"/>
    <w:rsid w:val="000F43F1"/>
    <w:rsid w:val="0014015D"/>
    <w:rsid w:val="00152E74"/>
    <w:rsid w:val="001555BD"/>
    <w:rsid w:val="001653E1"/>
    <w:rsid w:val="001A141D"/>
    <w:rsid w:val="001A609F"/>
    <w:rsid w:val="00234CEA"/>
    <w:rsid w:val="00240736"/>
    <w:rsid w:val="00295CDE"/>
    <w:rsid w:val="002F55C5"/>
    <w:rsid w:val="00386C9F"/>
    <w:rsid w:val="003A7D7B"/>
    <w:rsid w:val="003E1D21"/>
    <w:rsid w:val="00503B2B"/>
    <w:rsid w:val="00553AE8"/>
    <w:rsid w:val="005C2A6D"/>
    <w:rsid w:val="005E6635"/>
    <w:rsid w:val="00646917"/>
    <w:rsid w:val="00665A88"/>
    <w:rsid w:val="00685A43"/>
    <w:rsid w:val="006B094C"/>
    <w:rsid w:val="00730DB5"/>
    <w:rsid w:val="00793B51"/>
    <w:rsid w:val="007B2799"/>
    <w:rsid w:val="007B6873"/>
    <w:rsid w:val="007E45F6"/>
    <w:rsid w:val="008560D2"/>
    <w:rsid w:val="008A0708"/>
    <w:rsid w:val="00992996"/>
    <w:rsid w:val="00A048D8"/>
    <w:rsid w:val="00A85C46"/>
    <w:rsid w:val="00AA657E"/>
    <w:rsid w:val="00AC53E0"/>
    <w:rsid w:val="00BA15CB"/>
    <w:rsid w:val="00BB2D54"/>
    <w:rsid w:val="00BD3388"/>
    <w:rsid w:val="00BD7CA0"/>
    <w:rsid w:val="00C41123"/>
    <w:rsid w:val="00C41A92"/>
    <w:rsid w:val="00C829DC"/>
    <w:rsid w:val="00D00C51"/>
    <w:rsid w:val="00D45183"/>
    <w:rsid w:val="00D873F0"/>
    <w:rsid w:val="00E76AA6"/>
    <w:rsid w:val="00E84626"/>
    <w:rsid w:val="00EA3DB9"/>
    <w:rsid w:val="00EE1D26"/>
    <w:rsid w:val="00F50547"/>
    <w:rsid w:val="00F81138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5A8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8D8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048D8"/>
    <w:pPr>
      <w:widowControl/>
      <w:autoSpaceDE/>
      <w:autoSpaceDN/>
      <w:adjustRightInd/>
      <w:spacing w:line="360" w:lineRule="auto"/>
      <w:ind w:right="-104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0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60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F505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0547"/>
  </w:style>
  <w:style w:type="character" w:customStyle="1" w:styleId="a8">
    <w:name w:val="Текст примечания Знак"/>
    <w:basedOn w:val="a0"/>
    <w:link w:val="a7"/>
    <w:uiPriority w:val="99"/>
    <w:semiHidden/>
    <w:rsid w:val="00F50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05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0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05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5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TYanicheva</dc:creator>
  <cp:lastModifiedBy>st012459</cp:lastModifiedBy>
  <cp:revision>2</cp:revision>
  <cp:lastPrinted>2012-06-04T17:49:00Z</cp:lastPrinted>
  <dcterms:created xsi:type="dcterms:W3CDTF">2017-06-01T07:14:00Z</dcterms:created>
  <dcterms:modified xsi:type="dcterms:W3CDTF">2017-06-01T07:14:00Z</dcterms:modified>
</cp:coreProperties>
</file>