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BC" w:rsidRPr="005745BC" w:rsidRDefault="005745BC" w:rsidP="005745BC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745BC">
        <w:rPr>
          <w:rFonts w:asciiTheme="majorBidi" w:hAnsiTheme="majorBidi" w:cstheme="majorBidi"/>
          <w:sz w:val="28"/>
          <w:szCs w:val="28"/>
        </w:rPr>
        <w:t>Рецензия</w:t>
      </w:r>
    </w:p>
    <w:p w:rsidR="005745BC" w:rsidRDefault="005745BC" w:rsidP="005745BC">
      <w:pPr>
        <w:spacing w:after="0" w:line="360" w:lineRule="auto"/>
        <w:jc w:val="center"/>
        <w:outlineLvl w:val="0"/>
        <w:rPr>
          <w:rFonts w:asciiTheme="majorBidi" w:hAnsiTheme="majorBidi" w:cstheme="majorBidi"/>
          <w:sz w:val="28"/>
          <w:szCs w:val="28"/>
        </w:rPr>
      </w:pPr>
      <w:r w:rsidRPr="005745BC">
        <w:rPr>
          <w:rFonts w:asciiTheme="majorBidi" w:hAnsiTheme="majorBidi" w:cstheme="majorBidi"/>
          <w:sz w:val="28"/>
          <w:szCs w:val="28"/>
        </w:rPr>
        <w:t xml:space="preserve">На выпускную квалификационную работу магистра филологии </w:t>
      </w:r>
    </w:p>
    <w:p w:rsidR="005745BC" w:rsidRDefault="005745BC" w:rsidP="005745BC">
      <w:pPr>
        <w:spacing w:after="0" w:line="360" w:lineRule="auto"/>
        <w:jc w:val="center"/>
        <w:outlineLvl w:val="0"/>
        <w:rPr>
          <w:rFonts w:asciiTheme="majorBidi" w:hAnsiTheme="majorBidi" w:cstheme="majorBidi"/>
          <w:sz w:val="28"/>
          <w:szCs w:val="28"/>
        </w:rPr>
      </w:pPr>
      <w:proofErr w:type="spellStart"/>
      <w:r w:rsidRPr="005745BC">
        <w:rPr>
          <w:rFonts w:asciiTheme="majorBidi" w:hAnsiTheme="majorBidi" w:cstheme="majorBidi"/>
          <w:sz w:val="28"/>
          <w:szCs w:val="28"/>
        </w:rPr>
        <w:t>Ку</w:t>
      </w:r>
      <w:r>
        <w:rPr>
          <w:rFonts w:asciiTheme="majorBidi" w:hAnsiTheme="majorBidi" w:cstheme="majorBidi"/>
          <w:sz w:val="28"/>
          <w:szCs w:val="28"/>
        </w:rPr>
        <w:t>рзиной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Надежды  Александровны </w:t>
      </w:r>
      <w:r w:rsidRPr="005745B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5745BC">
        <w:rPr>
          <w:rFonts w:asciiTheme="majorBidi" w:hAnsiTheme="majorBidi" w:cstheme="majorBidi"/>
          <w:sz w:val="28"/>
          <w:szCs w:val="28"/>
        </w:rPr>
        <w:t>Девья</w:t>
      </w:r>
      <w:proofErr w:type="spellEnd"/>
      <w:r w:rsidRPr="005745BC">
        <w:rPr>
          <w:rFonts w:asciiTheme="majorBidi" w:hAnsiTheme="majorBidi" w:cstheme="majorBidi"/>
          <w:sz w:val="28"/>
          <w:szCs w:val="28"/>
        </w:rPr>
        <w:t xml:space="preserve"> воля и бабья волокита: героини в </w:t>
      </w:r>
      <w:proofErr w:type="spellStart"/>
      <w:r w:rsidRPr="005745BC">
        <w:rPr>
          <w:rFonts w:asciiTheme="majorBidi" w:hAnsiTheme="majorBidi" w:cstheme="majorBidi"/>
          <w:sz w:val="28"/>
          <w:szCs w:val="28"/>
        </w:rPr>
        <w:t>севернорусских</w:t>
      </w:r>
      <w:proofErr w:type="spellEnd"/>
      <w:r w:rsidRPr="005745BC">
        <w:rPr>
          <w:rFonts w:asciiTheme="majorBidi" w:hAnsiTheme="majorBidi" w:cstheme="majorBidi"/>
          <w:sz w:val="28"/>
          <w:szCs w:val="28"/>
        </w:rPr>
        <w:t xml:space="preserve"> волшебных сказках»</w:t>
      </w:r>
    </w:p>
    <w:p w:rsidR="005745BC" w:rsidRDefault="005745BC" w:rsidP="005745BC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5745BC" w:rsidRDefault="005745BC" w:rsidP="005745BC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C29F5" w:rsidRDefault="005745BC" w:rsidP="00BC3544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Работа посвящена исследованию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севернорусской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волшебной сказки, а именно того, как формируются в ней образы женских персонажей</w:t>
      </w:r>
      <w:r w:rsidR="007B1430">
        <w:rPr>
          <w:rFonts w:asciiTheme="majorBidi" w:hAnsiTheme="majorBidi" w:cstheme="majorBidi"/>
          <w:sz w:val="28"/>
          <w:szCs w:val="28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 xml:space="preserve">как </w:t>
      </w:r>
      <w:r w:rsidR="007B1430">
        <w:rPr>
          <w:rFonts w:asciiTheme="majorBidi" w:hAnsiTheme="majorBidi" w:cstheme="majorBidi"/>
          <w:sz w:val="28"/>
          <w:szCs w:val="28"/>
        </w:rPr>
        <w:t>эти образы</w:t>
      </w:r>
      <w:r w:rsidR="003C29F5">
        <w:rPr>
          <w:rFonts w:asciiTheme="majorBidi" w:hAnsiTheme="majorBidi" w:cstheme="majorBidi"/>
          <w:sz w:val="28"/>
          <w:szCs w:val="28"/>
        </w:rPr>
        <w:t xml:space="preserve"> складываются </w:t>
      </w:r>
      <w:r w:rsidR="007B1430">
        <w:rPr>
          <w:rFonts w:asciiTheme="majorBidi" w:hAnsiTheme="majorBidi" w:cstheme="majorBidi"/>
          <w:sz w:val="28"/>
          <w:szCs w:val="28"/>
        </w:rPr>
        <w:t xml:space="preserve">не только из </w:t>
      </w:r>
      <w:r w:rsidR="003C29F5">
        <w:rPr>
          <w:rFonts w:asciiTheme="majorBidi" w:hAnsiTheme="majorBidi" w:cstheme="majorBidi"/>
          <w:sz w:val="28"/>
          <w:szCs w:val="28"/>
        </w:rPr>
        <w:t>и</w:t>
      </w:r>
      <w:r w:rsidR="007B1430">
        <w:rPr>
          <w:rFonts w:asciiTheme="majorBidi" w:hAnsiTheme="majorBidi" w:cstheme="majorBidi"/>
          <w:sz w:val="28"/>
          <w:szCs w:val="28"/>
        </w:rPr>
        <w:t xml:space="preserve">х устойчивых характеристик, но и </w:t>
      </w:r>
      <w:r w:rsidR="00300BFA">
        <w:rPr>
          <w:rFonts w:asciiTheme="majorBidi" w:hAnsiTheme="majorBidi" w:cstheme="majorBidi"/>
          <w:sz w:val="28"/>
          <w:szCs w:val="28"/>
        </w:rPr>
        <w:t xml:space="preserve">из </w:t>
      </w:r>
      <w:bookmarkStart w:id="0" w:name="_GoBack"/>
      <w:bookmarkEnd w:id="0"/>
      <w:r w:rsidR="007B1430">
        <w:rPr>
          <w:rFonts w:asciiTheme="majorBidi" w:hAnsiTheme="majorBidi" w:cstheme="majorBidi"/>
          <w:sz w:val="28"/>
          <w:szCs w:val="28"/>
        </w:rPr>
        <w:t xml:space="preserve">ситуативных ремарок в процессе </w:t>
      </w:r>
      <w:r w:rsidR="00BC3544">
        <w:rPr>
          <w:rFonts w:asciiTheme="majorBidi" w:hAnsiTheme="majorBidi" w:cstheme="majorBidi"/>
          <w:sz w:val="28"/>
          <w:szCs w:val="28"/>
        </w:rPr>
        <w:t>повествования</w:t>
      </w:r>
      <w:r w:rsidR="007B1430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C3544">
        <w:rPr>
          <w:rFonts w:asciiTheme="majorBidi" w:hAnsiTheme="majorBidi" w:cstheme="majorBidi"/>
          <w:sz w:val="28"/>
          <w:szCs w:val="28"/>
        </w:rPr>
        <w:t>П</w:t>
      </w:r>
      <w:r w:rsidR="003C29F5">
        <w:rPr>
          <w:rFonts w:asciiTheme="majorBidi" w:hAnsiTheme="majorBidi" w:cstheme="majorBidi"/>
          <w:sz w:val="28"/>
          <w:szCs w:val="28"/>
        </w:rPr>
        <w:t xml:space="preserve">роблема ставится еще более широко: как </w:t>
      </w:r>
      <w:r>
        <w:rPr>
          <w:rFonts w:asciiTheme="majorBidi" w:hAnsiTheme="majorBidi" w:cstheme="majorBidi"/>
          <w:sz w:val="28"/>
          <w:szCs w:val="28"/>
        </w:rPr>
        <w:t>тр</w:t>
      </w:r>
      <w:r w:rsidR="003C29F5">
        <w:rPr>
          <w:rFonts w:asciiTheme="majorBidi" w:hAnsiTheme="majorBidi" w:cstheme="majorBidi"/>
          <w:sz w:val="28"/>
          <w:szCs w:val="28"/>
        </w:rPr>
        <w:t xml:space="preserve">адиционные атрибуты, свойственные определенным сказочным ролям (В.Я. Пропп), взаимодействуют с характеристикой этих персонажей, высказанных сказочником в процессе </w:t>
      </w:r>
      <w:proofErr w:type="spellStart"/>
      <w:r w:rsidR="003C29F5">
        <w:rPr>
          <w:rFonts w:asciiTheme="majorBidi" w:hAnsiTheme="majorBidi" w:cstheme="majorBidi"/>
          <w:sz w:val="28"/>
          <w:szCs w:val="28"/>
        </w:rPr>
        <w:t>наррации</w:t>
      </w:r>
      <w:proofErr w:type="spellEnd"/>
      <w:r w:rsidR="003C29F5">
        <w:rPr>
          <w:rFonts w:asciiTheme="majorBidi" w:hAnsiTheme="majorBidi" w:cstheme="majorBidi"/>
          <w:sz w:val="28"/>
          <w:szCs w:val="28"/>
        </w:rPr>
        <w:t xml:space="preserve"> – то есть является ли определенная сказочная роль устойчивым традиционным образом, который не претерпевает никаких существенных изменений, или же в процессе </w:t>
      </w:r>
      <w:proofErr w:type="spellStart"/>
      <w:r w:rsidR="003C29F5">
        <w:rPr>
          <w:rFonts w:asciiTheme="majorBidi" w:hAnsiTheme="majorBidi" w:cstheme="majorBidi"/>
          <w:sz w:val="28"/>
          <w:szCs w:val="28"/>
        </w:rPr>
        <w:t>сказывания</w:t>
      </w:r>
      <w:proofErr w:type="spellEnd"/>
      <w:r w:rsidR="003C29F5">
        <w:rPr>
          <w:rFonts w:asciiTheme="majorBidi" w:hAnsiTheme="majorBidi" w:cstheme="majorBidi"/>
          <w:sz w:val="28"/>
          <w:szCs w:val="28"/>
        </w:rPr>
        <w:t xml:space="preserve"> возможно некоторое изменение этого образа – в зависимости от реакции аудитории или же от</w:t>
      </w:r>
      <w:r w:rsidR="00BC3544">
        <w:rPr>
          <w:rFonts w:asciiTheme="majorBidi" w:hAnsiTheme="majorBidi" w:cstheme="majorBidi"/>
          <w:sz w:val="28"/>
          <w:szCs w:val="28"/>
        </w:rPr>
        <w:t xml:space="preserve"> личных</w:t>
      </w:r>
      <w:proofErr w:type="gramEnd"/>
      <w:r w:rsidR="003C29F5">
        <w:rPr>
          <w:rFonts w:asciiTheme="majorBidi" w:hAnsiTheme="majorBidi" w:cstheme="majorBidi"/>
          <w:sz w:val="28"/>
          <w:szCs w:val="28"/>
        </w:rPr>
        <w:t xml:space="preserve"> установок сказочника.</w:t>
      </w:r>
      <w:r w:rsidR="007B1430">
        <w:rPr>
          <w:rFonts w:asciiTheme="majorBidi" w:hAnsiTheme="majorBidi" w:cstheme="majorBidi"/>
          <w:sz w:val="28"/>
          <w:szCs w:val="28"/>
        </w:rPr>
        <w:t xml:space="preserve"> Вслед за Н.М. Герасимовой автор работы рассматривает волшебную сказку в том числе и в категориях речевой деятельности, как коммуникативных акт, что возможно «прежде </w:t>
      </w:r>
      <w:proofErr w:type="gramStart"/>
      <w:r w:rsidR="007B1430">
        <w:rPr>
          <w:rFonts w:asciiTheme="majorBidi" w:hAnsiTheme="majorBidi" w:cstheme="majorBidi"/>
          <w:sz w:val="28"/>
          <w:szCs w:val="28"/>
        </w:rPr>
        <w:t>всего</w:t>
      </w:r>
      <w:proofErr w:type="gramEnd"/>
      <w:r w:rsidR="007B1430">
        <w:rPr>
          <w:rFonts w:asciiTheme="majorBidi" w:hAnsiTheme="majorBidi" w:cstheme="majorBidi"/>
          <w:sz w:val="28"/>
          <w:szCs w:val="28"/>
        </w:rPr>
        <w:t xml:space="preserve"> потому, что сказка – жанр вербальный и ориентированный на речь» (Н.М. Герасимова).</w:t>
      </w:r>
    </w:p>
    <w:p w:rsidR="00ED19B4" w:rsidRDefault="00ED19B4" w:rsidP="007B1430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Поэтому в Первой главе приводятся те сведения о сказочниках Русского Севера, </w:t>
      </w:r>
      <w:r w:rsidR="00227BF1">
        <w:rPr>
          <w:rFonts w:asciiTheme="majorBidi" w:hAnsiTheme="majorBidi" w:cstheme="majorBidi"/>
          <w:sz w:val="28"/>
          <w:szCs w:val="28"/>
        </w:rPr>
        <w:t xml:space="preserve">которые были </w:t>
      </w:r>
      <w:r>
        <w:rPr>
          <w:rFonts w:asciiTheme="majorBidi" w:hAnsiTheme="majorBidi" w:cstheme="majorBidi"/>
          <w:sz w:val="28"/>
          <w:szCs w:val="28"/>
        </w:rPr>
        <w:t xml:space="preserve">зафиксированы в сборниках собирателей – Н.Е. </w:t>
      </w:r>
      <w:proofErr w:type="spellStart"/>
      <w:r>
        <w:rPr>
          <w:rFonts w:asciiTheme="majorBidi" w:hAnsiTheme="majorBidi" w:cstheme="majorBidi"/>
          <w:sz w:val="28"/>
          <w:szCs w:val="28"/>
        </w:rPr>
        <w:t>Ончукова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(1908 г.), Б.М. и Ю.М. Соколовых (1915 г.), А.И. Никифорова, И.В. Карнауховой (</w:t>
      </w:r>
      <w:r w:rsidR="00227BF1">
        <w:rPr>
          <w:rFonts w:asciiTheme="majorBidi" w:hAnsiTheme="majorBidi" w:cstheme="majorBidi"/>
          <w:sz w:val="28"/>
          <w:szCs w:val="28"/>
        </w:rPr>
        <w:t>1934 г.)</w:t>
      </w:r>
      <w:r>
        <w:rPr>
          <w:rFonts w:asciiTheme="majorBidi" w:hAnsiTheme="majorBidi" w:cstheme="majorBidi"/>
          <w:sz w:val="28"/>
          <w:szCs w:val="28"/>
        </w:rPr>
        <w:t>.</w:t>
      </w:r>
      <w:r w:rsidR="00227BF1">
        <w:rPr>
          <w:rFonts w:asciiTheme="majorBidi" w:hAnsiTheme="majorBidi" w:cstheme="majorBidi"/>
          <w:sz w:val="28"/>
          <w:szCs w:val="28"/>
        </w:rPr>
        <w:t xml:space="preserve"> Анализируются ремарки исследователей, связанные с возрастом сказочника / сказочницы (с. 21-22) или ее социальными приоритетами (с. 18-19). Отдельно </w:t>
      </w:r>
      <w:r w:rsidR="007B1430">
        <w:rPr>
          <w:rFonts w:asciiTheme="majorBidi" w:hAnsiTheme="majorBidi" w:cstheme="majorBidi"/>
          <w:sz w:val="28"/>
          <w:szCs w:val="28"/>
        </w:rPr>
        <w:t>перечисляю</w:t>
      </w:r>
      <w:r w:rsidR="00227BF1">
        <w:rPr>
          <w:rFonts w:asciiTheme="majorBidi" w:hAnsiTheme="majorBidi" w:cstheme="majorBidi"/>
          <w:sz w:val="28"/>
          <w:szCs w:val="28"/>
        </w:rPr>
        <w:t>тся те условия, для которых было характерно</w:t>
      </w:r>
      <w:r w:rsidR="007B1430">
        <w:rPr>
          <w:rFonts w:asciiTheme="majorBidi" w:hAnsiTheme="majorBidi" w:cstheme="majorBidi"/>
          <w:sz w:val="28"/>
          <w:szCs w:val="28"/>
        </w:rPr>
        <w:t xml:space="preserve"> бытова</w:t>
      </w:r>
      <w:r w:rsidR="00227BF1">
        <w:rPr>
          <w:rFonts w:asciiTheme="majorBidi" w:hAnsiTheme="majorBidi" w:cstheme="majorBidi"/>
          <w:sz w:val="28"/>
          <w:szCs w:val="28"/>
        </w:rPr>
        <w:t>ние волшебных сказок (с. 14-15) и сам процесс</w:t>
      </w:r>
      <w:r w:rsidR="007B1430">
        <w:rPr>
          <w:rFonts w:asciiTheme="majorBidi" w:hAnsiTheme="majorBidi" w:cstheme="majorBidi"/>
          <w:sz w:val="28"/>
          <w:szCs w:val="28"/>
        </w:rPr>
        <w:t xml:space="preserve"> их рассказывания</w:t>
      </w:r>
      <w:r w:rsidR="00227BF1">
        <w:rPr>
          <w:rFonts w:asciiTheme="majorBidi" w:hAnsiTheme="majorBidi" w:cstheme="majorBidi"/>
          <w:sz w:val="28"/>
          <w:szCs w:val="28"/>
        </w:rPr>
        <w:t xml:space="preserve">, для которого </w:t>
      </w:r>
      <w:proofErr w:type="gramStart"/>
      <w:r w:rsidR="00227BF1">
        <w:rPr>
          <w:rFonts w:asciiTheme="majorBidi" w:hAnsiTheme="majorBidi" w:cstheme="majorBidi"/>
          <w:sz w:val="28"/>
          <w:szCs w:val="28"/>
        </w:rPr>
        <w:t>характерна</w:t>
      </w:r>
      <w:proofErr w:type="gramEnd"/>
      <w:r w:rsidR="00227BF1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="00227BF1">
        <w:rPr>
          <w:rFonts w:asciiTheme="majorBidi" w:hAnsiTheme="majorBidi" w:cstheme="majorBidi"/>
          <w:sz w:val="28"/>
          <w:szCs w:val="28"/>
        </w:rPr>
        <w:t>монологичность</w:t>
      </w:r>
      <w:proofErr w:type="spellEnd"/>
      <w:r w:rsidR="007B1430">
        <w:rPr>
          <w:rFonts w:asciiTheme="majorBidi" w:hAnsiTheme="majorBidi" w:cstheme="majorBidi"/>
          <w:sz w:val="28"/>
          <w:szCs w:val="28"/>
        </w:rPr>
        <w:t xml:space="preserve"> повествователя</w:t>
      </w:r>
      <w:r w:rsidR="00227BF1">
        <w:rPr>
          <w:rFonts w:asciiTheme="majorBidi" w:hAnsiTheme="majorBidi" w:cstheme="majorBidi"/>
          <w:sz w:val="28"/>
          <w:szCs w:val="28"/>
        </w:rPr>
        <w:t xml:space="preserve">, а диалог сказочника с аудиторией. </w:t>
      </w:r>
    </w:p>
    <w:p w:rsidR="004D6D03" w:rsidRDefault="00E36D69" w:rsidP="00E36D69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 в</w:t>
      </w:r>
      <w:r w:rsidR="00227BF1">
        <w:rPr>
          <w:rFonts w:asciiTheme="majorBidi" w:hAnsiTheme="majorBidi" w:cstheme="majorBidi"/>
          <w:sz w:val="28"/>
          <w:szCs w:val="28"/>
        </w:rPr>
        <w:t>торой главе</w:t>
      </w:r>
      <w:r w:rsidR="00BC3544">
        <w:rPr>
          <w:rFonts w:asciiTheme="majorBidi" w:hAnsiTheme="majorBidi" w:cstheme="majorBidi"/>
          <w:sz w:val="28"/>
          <w:szCs w:val="28"/>
        </w:rPr>
        <w:t xml:space="preserve"> рассматриваются основные научные подходы к</w:t>
      </w:r>
      <w:r w:rsidR="007B1A8C">
        <w:rPr>
          <w:rFonts w:asciiTheme="majorBidi" w:hAnsiTheme="majorBidi" w:cstheme="majorBidi"/>
          <w:sz w:val="28"/>
          <w:szCs w:val="28"/>
        </w:rPr>
        <w:t xml:space="preserve"> изучению сказочного персонажа</w:t>
      </w:r>
      <w:r w:rsidR="001714FF">
        <w:rPr>
          <w:rFonts w:asciiTheme="majorBidi" w:hAnsiTheme="majorBidi" w:cstheme="majorBidi"/>
          <w:sz w:val="28"/>
          <w:szCs w:val="28"/>
        </w:rPr>
        <w:t xml:space="preserve">, делается анализ </w:t>
      </w:r>
      <w:r w:rsidR="00CE308E">
        <w:rPr>
          <w:rFonts w:asciiTheme="majorBidi" w:hAnsiTheme="majorBidi" w:cstheme="majorBidi"/>
          <w:sz w:val="28"/>
          <w:szCs w:val="28"/>
        </w:rPr>
        <w:t xml:space="preserve">характеристик </w:t>
      </w:r>
      <w:r w:rsidR="001714FF">
        <w:rPr>
          <w:rFonts w:asciiTheme="majorBidi" w:hAnsiTheme="majorBidi" w:cstheme="majorBidi"/>
          <w:sz w:val="28"/>
          <w:szCs w:val="28"/>
        </w:rPr>
        <w:t xml:space="preserve">персонажей сказок; </w:t>
      </w:r>
      <w:r w:rsidR="004D6D03">
        <w:rPr>
          <w:rFonts w:asciiTheme="majorBidi" w:hAnsiTheme="majorBidi" w:cstheme="majorBidi"/>
          <w:sz w:val="28"/>
          <w:szCs w:val="28"/>
        </w:rPr>
        <w:t xml:space="preserve">показывается, что, </w:t>
      </w:r>
      <w:r w:rsidR="001714FF">
        <w:rPr>
          <w:rFonts w:asciiTheme="majorBidi" w:hAnsiTheme="majorBidi" w:cstheme="majorBidi"/>
          <w:sz w:val="28"/>
          <w:szCs w:val="28"/>
        </w:rPr>
        <w:t>вопреки устойчивому мнению,</w:t>
      </w:r>
      <w:r w:rsidR="00CE308E">
        <w:rPr>
          <w:rFonts w:asciiTheme="majorBidi" w:hAnsiTheme="majorBidi" w:cstheme="majorBidi"/>
          <w:sz w:val="28"/>
          <w:szCs w:val="28"/>
        </w:rPr>
        <w:t xml:space="preserve"> не только образ главного героя претерпевает изменения; роль, исполняемая персонажем, не предопределяет все его дальнейшие поступки, причем выбор варианта поведения во многом зависит от конкретных условий рассказывания сказки. В третьей главе такой анализ предпринимается в отношении сказочных текстов с действующими лицами двух </w:t>
      </w:r>
      <w:proofErr w:type="spellStart"/>
      <w:r w:rsidR="00CE308E">
        <w:rPr>
          <w:rFonts w:asciiTheme="majorBidi" w:hAnsiTheme="majorBidi" w:cstheme="majorBidi"/>
          <w:sz w:val="28"/>
          <w:szCs w:val="28"/>
        </w:rPr>
        <w:t>социовозрастных</w:t>
      </w:r>
      <w:proofErr w:type="spellEnd"/>
      <w:r w:rsidR="00CE308E">
        <w:rPr>
          <w:rFonts w:asciiTheme="majorBidi" w:hAnsiTheme="majorBidi" w:cstheme="majorBidi"/>
          <w:sz w:val="28"/>
          <w:szCs w:val="28"/>
        </w:rPr>
        <w:t xml:space="preserve"> статусов, девушек на </w:t>
      </w:r>
      <w:r w:rsidR="00CE308E">
        <w:rPr>
          <w:rFonts w:asciiTheme="majorBidi" w:hAnsiTheme="majorBidi" w:cstheme="majorBidi"/>
          <w:sz w:val="28"/>
          <w:szCs w:val="28"/>
        </w:rPr>
        <w:lastRenderedPageBreak/>
        <w:t xml:space="preserve">выданье и </w:t>
      </w:r>
      <w:proofErr w:type="gramStart"/>
      <w:r w:rsidR="00CE308E">
        <w:rPr>
          <w:rFonts w:asciiTheme="majorBidi" w:hAnsiTheme="majorBidi" w:cstheme="majorBidi"/>
          <w:sz w:val="28"/>
          <w:szCs w:val="28"/>
        </w:rPr>
        <w:t>молодок</w:t>
      </w:r>
      <w:proofErr w:type="gramEnd"/>
      <w:r w:rsidR="00CE308E">
        <w:rPr>
          <w:rFonts w:asciiTheme="majorBidi" w:hAnsiTheme="majorBidi" w:cstheme="majorBidi"/>
          <w:sz w:val="28"/>
          <w:szCs w:val="28"/>
        </w:rPr>
        <w:t xml:space="preserve"> (молодых жен)</w:t>
      </w:r>
      <w:r w:rsidR="004D6D03">
        <w:rPr>
          <w:rFonts w:asciiTheme="majorBidi" w:hAnsiTheme="majorBidi" w:cstheme="majorBidi"/>
          <w:sz w:val="28"/>
          <w:szCs w:val="28"/>
        </w:rPr>
        <w:t>.</w:t>
      </w:r>
      <w:r w:rsidR="004D6D03" w:rsidRPr="004D6D03">
        <w:rPr>
          <w:rFonts w:asciiTheme="majorBidi" w:hAnsiTheme="majorBidi" w:cstheme="majorBidi"/>
          <w:sz w:val="28"/>
          <w:szCs w:val="28"/>
        </w:rPr>
        <w:t xml:space="preserve"> </w:t>
      </w:r>
      <w:r w:rsidR="004D6D03">
        <w:rPr>
          <w:rFonts w:asciiTheme="majorBidi" w:hAnsiTheme="majorBidi" w:cstheme="majorBidi"/>
          <w:sz w:val="28"/>
          <w:szCs w:val="28"/>
        </w:rPr>
        <w:t xml:space="preserve"> Показывается, что действия персонажа не определены жесткой схемы структуры сказки, и персонаж может представать в одной сказке в разных ролях, что определяется непосредственно сказочником</w:t>
      </w:r>
      <w:r>
        <w:rPr>
          <w:rFonts w:asciiTheme="majorBidi" w:hAnsiTheme="majorBidi" w:cstheme="majorBidi"/>
          <w:sz w:val="28"/>
          <w:szCs w:val="28"/>
        </w:rPr>
        <w:t xml:space="preserve"> или же</w:t>
      </w:r>
      <w:r w:rsidR="004D6D0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его аудиторией.</w:t>
      </w:r>
    </w:p>
    <w:p w:rsidR="005745BC" w:rsidRPr="004D6D03" w:rsidRDefault="004D6D03" w:rsidP="004D6D0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D6D03">
        <w:rPr>
          <w:rFonts w:asciiTheme="majorBidi" w:hAnsiTheme="majorBidi" w:cstheme="majorBidi"/>
          <w:sz w:val="28"/>
          <w:szCs w:val="28"/>
        </w:rPr>
        <w:t>Научный аппарат, список литературы соответствует принятым стандартам; учтены новые и новейшие научные исследования, связанные с данной темой.</w:t>
      </w:r>
      <w:r w:rsidR="00CE308E" w:rsidRPr="004D6D03">
        <w:rPr>
          <w:rFonts w:asciiTheme="majorBidi" w:hAnsiTheme="majorBidi" w:cstheme="majorBidi"/>
          <w:sz w:val="28"/>
          <w:szCs w:val="28"/>
        </w:rPr>
        <w:t xml:space="preserve">  </w:t>
      </w:r>
      <w:r w:rsidR="001714FF" w:rsidRPr="004D6D03">
        <w:rPr>
          <w:rFonts w:asciiTheme="majorBidi" w:hAnsiTheme="majorBidi" w:cstheme="majorBidi"/>
          <w:sz w:val="28"/>
          <w:szCs w:val="28"/>
        </w:rPr>
        <w:t xml:space="preserve">  </w:t>
      </w:r>
      <w:r w:rsidR="007B1A8C" w:rsidRPr="004D6D03">
        <w:rPr>
          <w:rFonts w:asciiTheme="majorBidi" w:hAnsiTheme="majorBidi" w:cstheme="majorBidi"/>
          <w:sz w:val="28"/>
          <w:szCs w:val="28"/>
        </w:rPr>
        <w:t xml:space="preserve"> </w:t>
      </w:r>
    </w:p>
    <w:p w:rsidR="00036737" w:rsidRDefault="00036737" w:rsidP="0078168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Большое место в работе имеет самостоятельный научный анализ сказочного материала, делаются самостоятельные выводы. Думается, что дальнейшее теоретическое обобщение </w:t>
      </w:r>
      <w:r w:rsidR="00781681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81681">
        <w:rPr>
          <w:rFonts w:asciiTheme="majorBidi" w:hAnsiTheme="majorBidi" w:cstheme="majorBidi"/>
          <w:sz w:val="28"/>
          <w:szCs w:val="28"/>
        </w:rPr>
        <w:t>задачи дальнейших исследований. При остроумном названии всей работы названия глав кажутся слишком общими, хотя и отражающими их содержание.</w:t>
      </w:r>
    </w:p>
    <w:p w:rsidR="005745BC" w:rsidRDefault="005745BC" w:rsidP="005745BC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Работа представляет самостоятельное научное исследование, </w:t>
      </w:r>
      <w:proofErr w:type="gramStart"/>
      <w:r>
        <w:rPr>
          <w:rFonts w:asciiTheme="majorBidi" w:hAnsiTheme="majorBidi" w:cstheme="majorBidi"/>
          <w:sz w:val="28"/>
          <w:szCs w:val="28"/>
        </w:rPr>
        <w:t>несомненно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обладает научной ценностью и заслуживает положительной оценки. </w:t>
      </w:r>
    </w:p>
    <w:p w:rsidR="005745BC" w:rsidRDefault="005745BC" w:rsidP="005745BC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5745BC" w:rsidRDefault="005745BC" w:rsidP="005745BC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Иванова С.В.</w:t>
      </w:r>
    </w:p>
    <w:p w:rsidR="005745BC" w:rsidRDefault="005745BC" w:rsidP="005745BC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канд. искусствоведения</w:t>
      </w:r>
    </w:p>
    <w:p w:rsidR="005745BC" w:rsidRDefault="005745BC" w:rsidP="005745BC">
      <w:pPr>
        <w:spacing w:after="0"/>
        <w:ind w:firstLine="56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н.с. Российского института истории искусств</w:t>
      </w:r>
    </w:p>
    <w:p w:rsidR="005745BC" w:rsidRDefault="005745BC" w:rsidP="005745BC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5745BC" w:rsidRPr="005745BC" w:rsidRDefault="005745BC" w:rsidP="005745BC">
      <w:pPr>
        <w:spacing w:after="0" w:line="360" w:lineRule="auto"/>
        <w:ind w:firstLine="567"/>
        <w:jc w:val="both"/>
        <w:outlineLvl w:val="0"/>
        <w:rPr>
          <w:rFonts w:asciiTheme="majorBidi" w:hAnsiTheme="majorBidi" w:cstheme="majorBidi"/>
          <w:sz w:val="28"/>
          <w:szCs w:val="28"/>
        </w:rPr>
      </w:pPr>
    </w:p>
    <w:p w:rsidR="008310A9" w:rsidRPr="005745BC" w:rsidRDefault="008310A9" w:rsidP="005745BC">
      <w:pPr>
        <w:spacing w:after="0" w:line="360" w:lineRule="auto"/>
        <w:rPr>
          <w:rFonts w:asciiTheme="majorBidi" w:hAnsiTheme="majorBidi" w:cstheme="majorBidi"/>
        </w:rPr>
      </w:pPr>
    </w:p>
    <w:sectPr w:rsidR="008310A9" w:rsidRPr="005745BC" w:rsidSect="0083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BC"/>
    <w:rsid w:val="00003A47"/>
    <w:rsid w:val="00036737"/>
    <w:rsid w:val="001714FF"/>
    <w:rsid w:val="001966C4"/>
    <w:rsid w:val="00227BF1"/>
    <w:rsid w:val="00300BFA"/>
    <w:rsid w:val="003C29F5"/>
    <w:rsid w:val="004D6D03"/>
    <w:rsid w:val="005745BC"/>
    <w:rsid w:val="00781681"/>
    <w:rsid w:val="007B1430"/>
    <w:rsid w:val="007B1A8C"/>
    <w:rsid w:val="008310A9"/>
    <w:rsid w:val="00874C59"/>
    <w:rsid w:val="008C3FA2"/>
    <w:rsid w:val="00BC3544"/>
    <w:rsid w:val="00C93A1A"/>
    <w:rsid w:val="00CE308E"/>
    <w:rsid w:val="00DF1D2F"/>
    <w:rsid w:val="00E20848"/>
    <w:rsid w:val="00E36D69"/>
    <w:rsid w:val="00ED19B4"/>
    <w:rsid w:val="00F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UB</cp:lastModifiedBy>
  <cp:revision>2</cp:revision>
  <dcterms:created xsi:type="dcterms:W3CDTF">2017-05-29T07:51:00Z</dcterms:created>
  <dcterms:modified xsi:type="dcterms:W3CDTF">2017-05-29T07:51:00Z</dcterms:modified>
</cp:coreProperties>
</file>