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Кафедра русского языка</w:t>
      </w: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Гамирова Диана Рамиловна </w:t>
      </w:r>
    </w:p>
    <w:p w:rsidR="00FE252C" w:rsidRPr="00E8372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Частица «ти» в древнерусских текстах разных жанров</w:t>
      </w: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на соискание степени магистра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1A5">
        <w:rPr>
          <w:rFonts w:ascii="Times New Roman" w:hAnsi="Times New Roman" w:cs="Times New Roman"/>
          <w:sz w:val="28"/>
          <w:szCs w:val="28"/>
        </w:rPr>
        <w:t>лингвистики</w:t>
      </w: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E252C" w:rsidRPr="007E71A5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д.ф.н., проф. Попов</w:t>
      </w:r>
      <w:r w:rsidRPr="007E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 Борисович</w:t>
      </w:r>
    </w:p>
    <w:p w:rsidR="00FE252C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FE252C" w:rsidRPr="007E71A5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E71A5">
        <w:rPr>
          <w:rFonts w:ascii="Times New Roman" w:hAnsi="Times New Roman" w:cs="Times New Roman"/>
          <w:sz w:val="28"/>
          <w:szCs w:val="28"/>
        </w:rPr>
        <w:t xml:space="preserve">.ф.н., </w:t>
      </w:r>
      <w:r w:rsidR="004509F2" w:rsidRPr="00230DEE">
        <w:rPr>
          <w:rFonts w:ascii="Times New Roman" w:hAnsi="Times New Roman" w:cs="Times New Roman"/>
          <w:sz w:val="28"/>
          <w:szCs w:val="28"/>
        </w:rPr>
        <w:t>в. н. с</w:t>
      </w:r>
      <w:r w:rsidRPr="00230DEE">
        <w:rPr>
          <w:rFonts w:ascii="Times New Roman" w:hAnsi="Times New Roman" w:cs="Times New Roman"/>
          <w:sz w:val="28"/>
          <w:szCs w:val="28"/>
        </w:rPr>
        <w:t>.</w:t>
      </w:r>
      <w:r w:rsidR="004509F2">
        <w:rPr>
          <w:rFonts w:ascii="Times New Roman" w:hAnsi="Times New Roman" w:cs="Times New Roman"/>
          <w:sz w:val="28"/>
          <w:szCs w:val="28"/>
        </w:rPr>
        <w:t xml:space="preserve"> ИЛИ РАН</w:t>
      </w:r>
      <w:r w:rsidRPr="007E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Круглов</w:t>
      </w:r>
      <w:r w:rsidRPr="007E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Василий</w:t>
      </w:r>
      <w:r w:rsidRPr="007E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Михайлович</w:t>
      </w:r>
    </w:p>
    <w:p w:rsidR="00FE252C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E252C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E252C" w:rsidRPr="007E71A5" w:rsidRDefault="00FE252C" w:rsidP="00FE252C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E252C" w:rsidRPr="007E71A5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FE252C" w:rsidRPr="00BE4994" w:rsidRDefault="00FE252C" w:rsidP="00FE2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7E71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16DC" w:rsidRDefault="00F416DC"/>
    <w:p w:rsidR="003665F3" w:rsidRPr="00821F98" w:rsidRDefault="003665F3" w:rsidP="00821F9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</w:pPr>
      <w:r w:rsidRPr="00DE1C2D">
        <w:rPr>
          <w:rStyle w:val="a8"/>
          <w:rFonts w:ascii="Times New Roman" w:hAnsi="Times New Roman" w:cs="Times New Roman"/>
          <w:sz w:val="28"/>
          <w:szCs w:val="28"/>
        </w:rPr>
        <w:t>Содержание</w:t>
      </w:r>
    </w:p>
    <w:p w:rsidR="00DB2AE3" w:rsidRDefault="0071059C" w:rsidP="00821F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84411">
        <w:rPr>
          <w:rFonts w:ascii="Times New Roman" w:hAnsi="Times New Roman" w:cs="Times New Roman"/>
          <w:sz w:val="28"/>
          <w:szCs w:val="28"/>
        </w:rPr>
        <w:t>…</w:t>
      </w:r>
      <w:r w:rsidR="00284411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………………………………………………………………………...</w:t>
      </w:r>
      <w:r w:rsidR="00DA1F17">
        <w:rPr>
          <w:rFonts w:ascii="Times New Roman" w:hAnsi="Times New Roman" w:cs="Times New Roman"/>
          <w:sz w:val="28"/>
          <w:szCs w:val="28"/>
        </w:rPr>
        <w:t>3</w:t>
      </w:r>
    </w:p>
    <w:p w:rsidR="0071059C" w:rsidRPr="0071059C" w:rsidRDefault="0071059C" w:rsidP="00821F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0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грамматических категори</w:t>
      </w:r>
      <w:r w:rsidR="004509F2">
        <w:rPr>
          <w:rFonts w:ascii="Times New Roman" w:hAnsi="Times New Roman" w:cs="Times New Roman"/>
          <w:sz w:val="28"/>
          <w:szCs w:val="28"/>
        </w:rPr>
        <w:t>й………………….</w:t>
      </w:r>
      <w:r w:rsidR="00DA1F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1059C" w:rsidRPr="0071059C" w:rsidRDefault="00821F98" w:rsidP="00821F98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Энклитики</w:t>
      </w:r>
      <w:r w:rsidR="002844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DA1F17">
        <w:rPr>
          <w:rFonts w:ascii="Times New Roman" w:hAnsi="Times New Roman" w:cs="Times New Roman"/>
          <w:sz w:val="28"/>
          <w:szCs w:val="28"/>
        </w:rPr>
        <w:t>-</w:t>
      </w:r>
    </w:p>
    <w:p w:rsidR="00DB2AE3" w:rsidRDefault="0071059C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9C">
        <w:rPr>
          <w:rFonts w:ascii="Times New Roman" w:hAnsi="Times New Roman" w:cs="Times New Roman"/>
          <w:sz w:val="28"/>
          <w:szCs w:val="28"/>
        </w:rPr>
        <w:t>Терминология</w:t>
      </w:r>
      <w:r w:rsidR="00284411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="00DA1F17">
        <w:rPr>
          <w:rFonts w:ascii="Times New Roman" w:hAnsi="Times New Roman" w:cs="Times New Roman"/>
          <w:sz w:val="28"/>
          <w:szCs w:val="28"/>
        </w:rPr>
        <w:t>-</w:t>
      </w:r>
    </w:p>
    <w:p w:rsidR="0071059C" w:rsidRDefault="0071059C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821F98">
        <w:rPr>
          <w:rFonts w:ascii="Times New Roman" w:hAnsi="Times New Roman" w:cs="Times New Roman"/>
          <w:sz w:val="28"/>
          <w:szCs w:val="28"/>
        </w:rPr>
        <w:t>расположения энклитик во фразе</w:t>
      </w:r>
      <w:r w:rsidR="00DA1F17">
        <w:rPr>
          <w:rFonts w:ascii="Times New Roman" w:hAnsi="Times New Roman" w:cs="Times New Roman"/>
          <w:sz w:val="28"/>
          <w:szCs w:val="28"/>
        </w:rPr>
        <w:t>.</w:t>
      </w:r>
    </w:p>
    <w:p w:rsidR="0071059C" w:rsidRDefault="0071059C" w:rsidP="00821F9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Вакернагеля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84411">
        <w:rPr>
          <w:rFonts w:ascii="Times New Roman" w:hAnsi="Times New Roman" w:cs="Times New Roman"/>
          <w:sz w:val="28"/>
          <w:szCs w:val="28"/>
        </w:rPr>
        <w:t>………….</w:t>
      </w:r>
      <w:r w:rsidR="00DA1F17">
        <w:rPr>
          <w:rFonts w:ascii="Times New Roman" w:hAnsi="Times New Roman" w:cs="Times New Roman"/>
          <w:sz w:val="28"/>
          <w:szCs w:val="28"/>
        </w:rPr>
        <w:t>11</w:t>
      </w:r>
    </w:p>
    <w:p w:rsidR="0071059C" w:rsidRDefault="0071059C" w:rsidP="00821F98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местоимения. Дат</w:t>
      </w:r>
      <w:r w:rsidR="00821F98">
        <w:rPr>
          <w:rFonts w:ascii="Times New Roman" w:hAnsi="Times New Roman" w:cs="Times New Roman"/>
          <w:sz w:val="28"/>
          <w:szCs w:val="28"/>
        </w:rPr>
        <w:t>ельный падеж личных местоимений....</w:t>
      </w:r>
      <w:r w:rsidR="004509F2">
        <w:rPr>
          <w:rFonts w:ascii="Times New Roman" w:hAnsi="Times New Roman" w:cs="Times New Roman"/>
          <w:sz w:val="28"/>
          <w:szCs w:val="28"/>
        </w:rPr>
        <w:t>........</w:t>
      </w:r>
      <w:r w:rsidR="00284411">
        <w:rPr>
          <w:rFonts w:ascii="Times New Roman" w:hAnsi="Times New Roman" w:cs="Times New Roman"/>
          <w:sz w:val="28"/>
          <w:szCs w:val="28"/>
        </w:rPr>
        <w:t>12</w:t>
      </w:r>
    </w:p>
    <w:p w:rsidR="0071059C" w:rsidRDefault="0071059C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семантики местоимений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………………………...</w:t>
      </w:r>
      <w:r w:rsidR="004509F2">
        <w:rPr>
          <w:rFonts w:ascii="Times New Roman" w:hAnsi="Times New Roman" w:cs="Times New Roman"/>
          <w:sz w:val="28"/>
          <w:szCs w:val="28"/>
        </w:rPr>
        <w:t>..........</w:t>
      </w:r>
      <w:r w:rsidR="00284411">
        <w:rPr>
          <w:rFonts w:ascii="Times New Roman" w:hAnsi="Times New Roman" w:cs="Times New Roman"/>
          <w:sz w:val="28"/>
          <w:szCs w:val="28"/>
        </w:rPr>
        <w:t>-</w:t>
      </w:r>
    </w:p>
    <w:p w:rsidR="0071059C" w:rsidRDefault="0071059C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Дательного падежа личных местоимений</w:t>
      </w:r>
      <w:r w:rsidR="00821F98">
        <w:rPr>
          <w:rFonts w:ascii="Times New Roman" w:hAnsi="Times New Roman" w:cs="Times New Roman"/>
          <w:sz w:val="28"/>
          <w:szCs w:val="28"/>
        </w:rPr>
        <w:t>…………</w:t>
      </w:r>
      <w:r w:rsidR="004509F2">
        <w:rPr>
          <w:rFonts w:ascii="Times New Roman" w:hAnsi="Times New Roman" w:cs="Times New Roman"/>
          <w:sz w:val="28"/>
          <w:szCs w:val="28"/>
        </w:rPr>
        <w:t>…….</w:t>
      </w:r>
      <w:r w:rsidR="00284411">
        <w:rPr>
          <w:rFonts w:ascii="Times New Roman" w:hAnsi="Times New Roman" w:cs="Times New Roman"/>
          <w:sz w:val="28"/>
          <w:szCs w:val="28"/>
        </w:rPr>
        <w:t>13</w:t>
      </w:r>
    </w:p>
    <w:p w:rsidR="0071059C" w:rsidRDefault="0071059C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дательного падежа в старославянском </w:t>
      </w:r>
    </w:p>
    <w:p w:rsidR="0071059C" w:rsidRDefault="0071059C" w:rsidP="00821F98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древнерусском языках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F0110">
        <w:rPr>
          <w:rFonts w:ascii="Times New Roman" w:hAnsi="Times New Roman" w:cs="Times New Roman"/>
          <w:sz w:val="28"/>
          <w:szCs w:val="28"/>
        </w:rPr>
        <w:t>...</w:t>
      </w:r>
      <w:r w:rsidR="004509F2">
        <w:rPr>
          <w:rFonts w:ascii="Times New Roman" w:hAnsi="Times New Roman" w:cs="Times New Roman"/>
          <w:sz w:val="28"/>
          <w:szCs w:val="28"/>
        </w:rPr>
        <w:t>…</w:t>
      </w:r>
      <w:r w:rsidR="00284411">
        <w:rPr>
          <w:rFonts w:ascii="Times New Roman" w:hAnsi="Times New Roman" w:cs="Times New Roman"/>
          <w:sz w:val="28"/>
          <w:szCs w:val="28"/>
        </w:rPr>
        <w:t>15</w:t>
      </w:r>
    </w:p>
    <w:p w:rsidR="0071059C" w:rsidRDefault="00821F98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Dativus ethicus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84411">
        <w:rPr>
          <w:rFonts w:ascii="Times New Roman" w:hAnsi="Times New Roman" w:cs="Times New Roman"/>
          <w:sz w:val="28"/>
          <w:szCs w:val="28"/>
        </w:rPr>
        <w:t>............26</w:t>
      </w:r>
    </w:p>
    <w:p w:rsidR="0071059C" w:rsidRDefault="00BE4994" w:rsidP="00821F98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84411">
        <w:rPr>
          <w:rFonts w:ascii="Times New Roman" w:hAnsi="Times New Roman" w:cs="Times New Roman"/>
          <w:sz w:val="28"/>
          <w:szCs w:val="28"/>
        </w:rPr>
        <w:t>............30</w:t>
      </w:r>
    </w:p>
    <w:p w:rsidR="0071059C" w:rsidRDefault="00BE4994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Особености семантики частиц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509F2">
        <w:rPr>
          <w:rFonts w:ascii="Times New Roman" w:hAnsi="Times New Roman" w:cs="Times New Roman"/>
          <w:sz w:val="28"/>
          <w:szCs w:val="28"/>
        </w:rPr>
        <w:t>……</w:t>
      </w:r>
      <w:r w:rsidR="00284411">
        <w:rPr>
          <w:rFonts w:ascii="Times New Roman" w:hAnsi="Times New Roman" w:cs="Times New Roman"/>
          <w:sz w:val="28"/>
          <w:szCs w:val="28"/>
        </w:rPr>
        <w:t>-</w:t>
      </w:r>
    </w:p>
    <w:p w:rsidR="00BE4994" w:rsidRDefault="00BE4994" w:rsidP="00821F98">
      <w:pPr>
        <w:pStyle w:val="a3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в древнерусском языке. Частица «</w:t>
      </w:r>
      <w:r w:rsidRPr="00BE499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98">
        <w:rPr>
          <w:rFonts w:ascii="Times New Roman" w:hAnsi="Times New Roman" w:cs="Times New Roman"/>
          <w:sz w:val="28"/>
          <w:szCs w:val="28"/>
        </w:rPr>
        <w:t>……………</w:t>
      </w:r>
      <w:r w:rsidR="004509F2">
        <w:rPr>
          <w:rFonts w:ascii="Times New Roman" w:hAnsi="Times New Roman" w:cs="Times New Roman"/>
          <w:sz w:val="28"/>
          <w:szCs w:val="28"/>
        </w:rPr>
        <w:t>……</w:t>
      </w:r>
      <w:r w:rsidR="00284411">
        <w:rPr>
          <w:rFonts w:ascii="Times New Roman" w:hAnsi="Times New Roman" w:cs="Times New Roman"/>
          <w:sz w:val="28"/>
          <w:szCs w:val="28"/>
        </w:rPr>
        <w:t>34</w:t>
      </w:r>
    </w:p>
    <w:p w:rsidR="00BE4994" w:rsidRDefault="00721378" w:rsidP="00821F98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Pr="00721378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84411">
        <w:rPr>
          <w:rFonts w:ascii="Times New Roman" w:hAnsi="Times New Roman" w:cs="Times New Roman"/>
          <w:sz w:val="28"/>
          <w:szCs w:val="28"/>
        </w:rPr>
        <w:t>……38</w:t>
      </w:r>
    </w:p>
    <w:p w:rsidR="00C023B5" w:rsidRDefault="00C023B5" w:rsidP="00821F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3B5">
        <w:rPr>
          <w:rFonts w:ascii="Times New Roman" w:hAnsi="Times New Roman" w:cs="Times New Roman"/>
          <w:sz w:val="28"/>
          <w:szCs w:val="28"/>
        </w:rPr>
        <w:t>Омонимы «ти» в древнерусских текстах разных жанров</w:t>
      </w:r>
      <w:r w:rsidR="00821F98">
        <w:rPr>
          <w:rFonts w:ascii="Times New Roman" w:hAnsi="Times New Roman" w:cs="Times New Roman"/>
          <w:sz w:val="28"/>
          <w:szCs w:val="28"/>
        </w:rPr>
        <w:t>….</w:t>
      </w:r>
      <w:r w:rsidR="004509F2">
        <w:rPr>
          <w:rFonts w:ascii="Times New Roman" w:hAnsi="Times New Roman" w:cs="Times New Roman"/>
          <w:sz w:val="28"/>
          <w:szCs w:val="28"/>
        </w:rPr>
        <w:t>........</w:t>
      </w:r>
      <w:r w:rsidR="00284411">
        <w:rPr>
          <w:rFonts w:ascii="Times New Roman" w:hAnsi="Times New Roman" w:cs="Times New Roman"/>
          <w:sz w:val="28"/>
          <w:szCs w:val="28"/>
        </w:rPr>
        <w:t>40</w:t>
      </w:r>
    </w:p>
    <w:p w:rsidR="00C023B5" w:rsidRDefault="00C023B5" w:rsidP="00821F9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Житие Феодосия Печерского по Успенскому сборнику</w:t>
      </w:r>
      <w:r w:rsidR="00821F98">
        <w:rPr>
          <w:rFonts w:ascii="Times New Roman" w:hAnsi="Times New Roman" w:cs="Times New Roman"/>
          <w:sz w:val="28"/>
          <w:szCs w:val="28"/>
        </w:rPr>
        <w:t>…………</w:t>
      </w:r>
      <w:r w:rsidR="004509F2">
        <w:rPr>
          <w:rFonts w:ascii="Times New Roman" w:hAnsi="Times New Roman" w:cs="Times New Roman"/>
          <w:sz w:val="28"/>
          <w:szCs w:val="28"/>
        </w:rPr>
        <w:t>…..</w:t>
      </w:r>
      <w:r w:rsidR="00284411">
        <w:rPr>
          <w:rFonts w:ascii="Times New Roman" w:hAnsi="Times New Roman" w:cs="Times New Roman"/>
          <w:sz w:val="28"/>
          <w:szCs w:val="28"/>
        </w:rPr>
        <w:t>.-</w:t>
      </w:r>
    </w:p>
    <w:p w:rsidR="00C023B5" w:rsidRPr="00C023B5" w:rsidRDefault="00C023B5" w:rsidP="00821F98">
      <w:pPr>
        <w:pStyle w:val="a3"/>
        <w:numPr>
          <w:ilvl w:val="1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3B5">
        <w:rPr>
          <w:rFonts w:ascii="Times New Roman" w:hAnsi="Times New Roman" w:cs="Times New Roman"/>
          <w:sz w:val="28"/>
          <w:szCs w:val="28"/>
        </w:rPr>
        <w:t>Дательный падеж местоимения «</w:t>
      </w:r>
      <w:r w:rsidRPr="00C023B5">
        <w:rPr>
          <w:rFonts w:ascii="Times New Roman" w:hAnsi="Times New Roman" w:cs="Times New Roman"/>
          <w:i/>
          <w:sz w:val="28"/>
          <w:szCs w:val="28"/>
        </w:rPr>
        <w:t>ты</w:t>
      </w:r>
      <w:r w:rsidRPr="00C023B5">
        <w:rPr>
          <w:rFonts w:ascii="Times New Roman" w:hAnsi="Times New Roman" w:cs="Times New Roman"/>
          <w:sz w:val="28"/>
          <w:szCs w:val="28"/>
        </w:rPr>
        <w:t>»</w:t>
      </w:r>
      <w:r w:rsidR="00284411">
        <w:rPr>
          <w:rFonts w:ascii="Times New Roman" w:hAnsi="Times New Roman" w:cs="Times New Roman"/>
          <w:sz w:val="28"/>
          <w:szCs w:val="28"/>
        </w:rPr>
        <w:t>............</w:t>
      </w:r>
      <w:r w:rsidR="0049111C">
        <w:rPr>
          <w:rFonts w:ascii="Times New Roman" w:hAnsi="Times New Roman" w:cs="Times New Roman"/>
          <w:sz w:val="28"/>
          <w:szCs w:val="28"/>
        </w:rPr>
        <w:t>...............................</w:t>
      </w:r>
      <w:r w:rsidR="00284411">
        <w:rPr>
          <w:rFonts w:ascii="Times New Roman" w:hAnsi="Times New Roman" w:cs="Times New Roman"/>
          <w:sz w:val="28"/>
          <w:szCs w:val="28"/>
        </w:rPr>
        <w:t>41</w:t>
      </w:r>
    </w:p>
    <w:p w:rsidR="00C023B5" w:rsidRDefault="00C023B5" w:rsidP="00821F98">
      <w:pPr>
        <w:pStyle w:val="a3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Pr="00C023B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49111C">
        <w:rPr>
          <w:rFonts w:ascii="Times New Roman" w:hAnsi="Times New Roman" w:cs="Times New Roman"/>
          <w:sz w:val="28"/>
          <w:szCs w:val="28"/>
        </w:rPr>
        <w:t>.......</w:t>
      </w:r>
      <w:r w:rsidR="00284411">
        <w:rPr>
          <w:rFonts w:ascii="Times New Roman" w:hAnsi="Times New Roman" w:cs="Times New Roman"/>
          <w:sz w:val="28"/>
          <w:szCs w:val="28"/>
        </w:rPr>
        <w:t>45</w:t>
      </w:r>
    </w:p>
    <w:p w:rsidR="00C023B5" w:rsidRDefault="00C023B5" w:rsidP="00821F98">
      <w:pPr>
        <w:pStyle w:val="a3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«</w:t>
      </w:r>
      <w:r w:rsidRPr="00C023B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84411">
        <w:rPr>
          <w:rFonts w:ascii="Times New Roman" w:hAnsi="Times New Roman" w:cs="Times New Roman"/>
          <w:sz w:val="28"/>
          <w:szCs w:val="28"/>
        </w:rPr>
        <w:t>...</w:t>
      </w:r>
      <w:r w:rsidR="0049111C">
        <w:rPr>
          <w:rFonts w:ascii="Times New Roman" w:hAnsi="Times New Roman" w:cs="Times New Roman"/>
          <w:sz w:val="28"/>
          <w:szCs w:val="28"/>
        </w:rPr>
        <w:t>....</w:t>
      </w:r>
      <w:r w:rsidR="007F0110">
        <w:rPr>
          <w:rFonts w:ascii="Times New Roman" w:hAnsi="Times New Roman" w:cs="Times New Roman"/>
          <w:sz w:val="28"/>
          <w:szCs w:val="28"/>
        </w:rPr>
        <w:t>52</w:t>
      </w:r>
    </w:p>
    <w:p w:rsidR="00C023B5" w:rsidRDefault="00C023B5" w:rsidP="00821F98">
      <w:pPr>
        <w:pStyle w:val="a3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Указательное местоимение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</w:t>
      </w:r>
      <w:r w:rsidR="00DA4C6F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r w:rsidRPr="00C023B5">
        <w:rPr>
          <w:rFonts w:ascii="Times New Roman" w:hAnsi="Times New Roman" w:cs="Times New Roman"/>
          <w:i/>
          <w:sz w:val="28"/>
          <w:szCs w:val="28"/>
        </w:rPr>
        <w:t>тотъ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DA4C6F">
        <w:rPr>
          <w:rFonts w:ascii="Times New Roman" w:hAnsi="Times New Roman" w:cs="Times New Roman"/>
          <w:sz w:val="28"/>
          <w:szCs w:val="28"/>
        </w:rPr>
        <w:t>………….…………</w:t>
      </w:r>
      <w:r w:rsidR="00B034A2">
        <w:rPr>
          <w:rFonts w:ascii="Times New Roman" w:hAnsi="Times New Roman" w:cs="Times New Roman"/>
          <w:sz w:val="28"/>
          <w:szCs w:val="28"/>
        </w:rPr>
        <w:t>…</w:t>
      </w:r>
      <w:r w:rsidR="0049111C">
        <w:rPr>
          <w:rFonts w:ascii="Times New Roman" w:hAnsi="Times New Roman" w:cs="Times New Roman"/>
          <w:sz w:val="28"/>
          <w:szCs w:val="28"/>
        </w:rPr>
        <w:t>..</w:t>
      </w:r>
      <w:r w:rsidR="00284411">
        <w:rPr>
          <w:rFonts w:ascii="Times New Roman" w:hAnsi="Times New Roman" w:cs="Times New Roman"/>
          <w:sz w:val="28"/>
          <w:szCs w:val="28"/>
        </w:rPr>
        <w:t>54</w:t>
      </w:r>
    </w:p>
    <w:p w:rsidR="00C023B5" w:rsidRDefault="00C023B5" w:rsidP="00821F9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летопись по Синодальному списку</w:t>
      </w:r>
      <w:r w:rsidR="00821F98">
        <w:rPr>
          <w:rFonts w:ascii="Times New Roman" w:hAnsi="Times New Roman" w:cs="Times New Roman"/>
          <w:sz w:val="28"/>
          <w:szCs w:val="28"/>
        </w:rPr>
        <w:t>………...</w:t>
      </w:r>
      <w:r w:rsidR="00284411">
        <w:rPr>
          <w:rFonts w:ascii="Times New Roman" w:hAnsi="Times New Roman" w:cs="Times New Roman"/>
          <w:sz w:val="28"/>
          <w:szCs w:val="28"/>
        </w:rPr>
        <w:t>....</w:t>
      </w:r>
      <w:r w:rsidR="00B034A2">
        <w:rPr>
          <w:rFonts w:ascii="Times New Roman" w:hAnsi="Times New Roman" w:cs="Times New Roman"/>
          <w:sz w:val="28"/>
          <w:szCs w:val="28"/>
        </w:rPr>
        <w:t>....</w:t>
      </w:r>
      <w:r w:rsidR="004509F2">
        <w:rPr>
          <w:rFonts w:ascii="Times New Roman" w:hAnsi="Times New Roman" w:cs="Times New Roman"/>
          <w:sz w:val="28"/>
          <w:szCs w:val="28"/>
        </w:rPr>
        <w:t>..</w:t>
      </w:r>
      <w:r w:rsidR="00B034A2">
        <w:rPr>
          <w:rFonts w:ascii="Times New Roman" w:hAnsi="Times New Roman" w:cs="Times New Roman"/>
          <w:sz w:val="28"/>
          <w:szCs w:val="28"/>
        </w:rPr>
        <w:t>..</w:t>
      </w:r>
      <w:r w:rsidR="007F0110">
        <w:rPr>
          <w:rFonts w:ascii="Times New Roman" w:hAnsi="Times New Roman" w:cs="Times New Roman"/>
          <w:sz w:val="28"/>
          <w:szCs w:val="28"/>
        </w:rPr>
        <w:t>....</w:t>
      </w:r>
      <w:r w:rsidR="00284411">
        <w:rPr>
          <w:rFonts w:ascii="Times New Roman" w:hAnsi="Times New Roman" w:cs="Times New Roman"/>
          <w:sz w:val="28"/>
          <w:szCs w:val="28"/>
        </w:rPr>
        <w:t>56</w:t>
      </w:r>
    </w:p>
    <w:p w:rsidR="00C023B5" w:rsidRPr="00C023B5" w:rsidRDefault="00C023B5" w:rsidP="00821F98">
      <w:pPr>
        <w:pStyle w:val="a3"/>
        <w:numPr>
          <w:ilvl w:val="1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3B5">
        <w:rPr>
          <w:rFonts w:ascii="Times New Roman" w:hAnsi="Times New Roman" w:cs="Times New Roman"/>
          <w:sz w:val="28"/>
          <w:szCs w:val="28"/>
        </w:rPr>
        <w:t>Дательный падеж местоимения «</w:t>
      </w:r>
      <w:r w:rsidRPr="00C023B5">
        <w:rPr>
          <w:rFonts w:ascii="Times New Roman" w:hAnsi="Times New Roman" w:cs="Times New Roman"/>
          <w:i/>
          <w:sz w:val="28"/>
          <w:szCs w:val="28"/>
        </w:rPr>
        <w:t>ты</w:t>
      </w:r>
      <w:r w:rsidRPr="00C023B5">
        <w:rPr>
          <w:rFonts w:ascii="Times New Roman" w:hAnsi="Times New Roman" w:cs="Times New Roman"/>
          <w:sz w:val="28"/>
          <w:szCs w:val="28"/>
        </w:rPr>
        <w:t>»</w:t>
      </w:r>
      <w:r w:rsidR="007F0110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284411">
        <w:rPr>
          <w:rFonts w:ascii="Times New Roman" w:hAnsi="Times New Roman" w:cs="Times New Roman"/>
          <w:sz w:val="28"/>
          <w:szCs w:val="28"/>
        </w:rPr>
        <w:t>57</w:t>
      </w:r>
    </w:p>
    <w:p w:rsidR="00C023B5" w:rsidRDefault="00C023B5" w:rsidP="00821F98">
      <w:pPr>
        <w:pStyle w:val="a3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Pr="00C023B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………………………………………………........</w:t>
      </w:r>
      <w:r w:rsidR="00284411">
        <w:rPr>
          <w:rFonts w:ascii="Times New Roman" w:hAnsi="Times New Roman" w:cs="Times New Roman"/>
          <w:sz w:val="28"/>
          <w:szCs w:val="28"/>
        </w:rPr>
        <w:t>....</w:t>
      </w:r>
      <w:r w:rsidR="007F0110">
        <w:rPr>
          <w:rFonts w:ascii="Times New Roman" w:hAnsi="Times New Roman" w:cs="Times New Roman"/>
          <w:sz w:val="28"/>
          <w:szCs w:val="28"/>
        </w:rPr>
        <w:t>..</w:t>
      </w:r>
      <w:r w:rsidR="0049111C">
        <w:rPr>
          <w:rFonts w:ascii="Times New Roman" w:hAnsi="Times New Roman" w:cs="Times New Roman"/>
          <w:sz w:val="28"/>
          <w:szCs w:val="28"/>
        </w:rPr>
        <w:t>..</w:t>
      </w:r>
      <w:r w:rsidR="00284411">
        <w:rPr>
          <w:rFonts w:ascii="Times New Roman" w:hAnsi="Times New Roman" w:cs="Times New Roman"/>
          <w:sz w:val="28"/>
          <w:szCs w:val="28"/>
        </w:rPr>
        <w:t>62</w:t>
      </w:r>
    </w:p>
    <w:p w:rsidR="00C023B5" w:rsidRDefault="00C023B5" w:rsidP="00821F98">
      <w:pPr>
        <w:pStyle w:val="a3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«</w:t>
      </w:r>
      <w:r w:rsidRPr="00C023B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284411">
        <w:rPr>
          <w:rFonts w:ascii="Times New Roman" w:hAnsi="Times New Roman" w:cs="Times New Roman"/>
          <w:sz w:val="28"/>
          <w:szCs w:val="28"/>
        </w:rPr>
        <w:t>....</w:t>
      </w:r>
      <w:r w:rsidR="007F0110">
        <w:rPr>
          <w:rFonts w:ascii="Times New Roman" w:hAnsi="Times New Roman" w:cs="Times New Roman"/>
          <w:sz w:val="28"/>
          <w:szCs w:val="28"/>
        </w:rPr>
        <w:t>....</w:t>
      </w:r>
      <w:r w:rsidR="00284411">
        <w:rPr>
          <w:rFonts w:ascii="Times New Roman" w:hAnsi="Times New Roman" w:cs="Times New Roman"/>
          <w:sz w:val="28"/>
          <w:szCs w:val="28"/>
        </w:rPr>
        <w:t>63</w:t>
      </w:r>
    </w:p>
    <w:p w:rsidR="00C023B5" w:rsidRDefault="00C023B5" w:rsidP="00821F98">
      <w:pPr>
        <w:pStyle w:val="a3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Указательное местоимение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тъ/</w:t>
      </w:r>
      <w:r w:rsidRPr="00C023B5">
        <w:rPr>
          <w:rFonts w:ascii="Times New Roman" w:hAnsi="Times New Roman" w:cs="Times New Roman"/>
          <w:i/>
          <w:sz w:val="28"/>
          <w:szCs w:val="28"/>
        </w:rPr>
        <w:t>тотъ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98">
        <w:rPr>
          <w:rFonts w:ascii="Times New Roman" w:hAnsi="Times New Roman" w:cs="Times New Roman"/>
          <w:sz w:val="28"/>
          <w:szCs w:val="28"/>
        </w:rPr>
        <w:t>………………….</w:t>
      </w:r>
      <w:r w:rsidR="00284411">
        <w:rPr>
          <w:rFonts w:ascii="Times New Roman" w:hAnsi="Times New Roman" w:cs="Times New Roman"/>
          <w:sz w:val="28"/>
          <w:szCs w:val="28"/>
        </w:rPr>
        <w:t>....</w:t>
      </w:r>
      <w:r w:rsidR="00DA4C6F">
        <w:rPr>
          <w:rFonts w:ascii="Times New Roman" w:hAnsi="Times New Roman" w:cs="Times New Roman"/>
          <w:sz w:val="28"/>
          <w:szCs w:val="28"/>
        </w:rPr>
        <w:t>.......</w:t>
      </w:r>
      <w:r w:rsidR="00284411">
        <w:rPr>
          <w:rFonts w:ascii="Times New Roman" w:hAnsi="Times New Roman" w:cs="Times New Roman"/>
          <w:sz w:val="28"/>
          <w:szCs w:val="28"/>
        </w:rPr>
        <w:t>64</w:t>
      </w:r>
    </w:p>
    <w:p w:rsidR="00C023B5" w:rsidRDefault="004509F2" w:rsidP="00821F9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Древненовгородские берестяныет </w:t>
      </w:r>
      <w:r w:rsidR="00C023B5">
        <w:rPr>
          <w:rFonts w:ascii="Times New Roman" w:hAnsi="Times New Roman" w:cs="Times New Roman"/>
          <w:sz w:val="28"/>
          <w:szCs w:val="28"/>
        </w:rPr>
        <w:t>грамоты</w:t>
      </w:r>
      <w:r w:rsidR="00821F9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21F98">
        <w:rPr>
          <w:rFonts w:ascii="Times New Roman" w:hAnsi="Times New Roman" w:cs="Times New Roman"/>
          <w:sz w:val="28"/>
          <w:szCs w:val="28"/>
        </w:rPr>
        <w:t>………………</w:t>
      </w:r>
      <w:r w:rsidR="00284411">
        <w:rPr>
          <w:rFonts w:ascii="Times New Roman" w:hAnsi="Times New Roman" w:cs="Times New Roman"/>
          <w:sz w:val="28"/>
          <w:szCs w:val="28"/>
        </w:rPr>
        <w:t>…</w:t>
      </w:r>
      <w:r w:rsidR="00B034A2">
        <w:rPr>
          <w:rFonts w:ascii="Times New Roman" w:hAnsi="Times New Roman" w:cs="Times New Roman"/>
          <w:sz w:val="28"/>
          <w:szCs w:val="28"/>
        </w:rPr>
        <w:t>……</w:t>
      </w:r>
      <w:r w:rsidR="007F0110">
        <w:rPr>
          <w:rFonts w:ascii="Times New Roman" w:hAnsi="Times New Roman" w:cs="Times New Roman"/>
          <w:sz w:val="28"/>
          <w:szCs w:val="28"/>
        </w:rPr>
        <w:t>..</w:t>
      </w:r>
      <w:r w:rsidR="00284411">
        <w:rPr>
          <w:rFonts w:ascii="Times New Roman" w:hAnsi="Times New Roman" w:cs="Times New Roman"/>
          <w:sz w:val="28"/>
          <w:szCs w:val="28"/>
        </w:rPr>
        <w:t>65</w:t>
      </w:r>
    </w:p>
    <w:p w:rsidR="00821F98" w:rsidRDefault="00821F98" w:rsidP="00821F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284411">
        <w:rPr>
          <w:rFonts w:ascii="Times New Roman" w:hAnsi="Times New Roman" w:cs="Times New Roman"/>
          <w:sz w:val="28"/>
          <w:szCs w:val="28"/>
        </w:rPr>
        <w:t>…</w:t>
      </w:r>
      <w:r w:rsidR="00B034A2">
        <w:rPr>
          <w:rFonts w:ascii="Times New Roman" w:hAnsi="Times New Roman" w:cs="Times New Roman"/>
          <w:sz w:val="28"/>
          <w:szCs w:val="28"/>
        </w:rPr>
        <w:t>…...</w:t>
      </w:r>
      <w:r w:rsidR="00284411">
        <w:rPr>
          <w:rFonts w:ascii="Times New Roman" w:hAnsi="Times New Roman" w:cs="Times New Roman"/>
          <w:sz w:val="28"/>
          <w:szCs w:val="28"/>
        </w:rPr>
        <w:t>70</w:t>
      </w:r>
    </w:p>
    <w:p w:rsidR="00821F98" w:rsidRDefault="007F0110" w:rsidP="00821F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источников……………….</w:t>
      </w:r>
      <w:r w:rsidR="00821F98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84411">
        <w:rPr>
          <w:rFonts w:ascii="Times New Roman" w:hAnsi="Times New Roman" w:cs="Times New Roman"/>
          <w:sz w:val="28"/>
          <w:szCs w:val="28"/>
        </w:rPr>
        <w:t>…</w:t>
      </w:r>
      <w:r w:rsidR="00B034A2">
        <w:rPr>
          <w:rFonts w:ascii="Times New Roman" w:hAnsi="Times New Roman" w:cs="Times New Roman"/>
          <w:sz w:val="28"/>
          <w:szCs w:val="28"/>
        </w:rPr>
        <w:t>….</w:t>
      </w:r>
      <w:r w:rsidR="00284411">
        <w:rPr>
          <w:rFonts w:ascii="Times New Roman" w:hAnsi="Times New Roman" w:cs="Times New Roman"/>
          <w:sz w:val="28"/>
          <w:szCs w:val="28"/>
        </w:rPr>
        <w:t>72</w:t>
      </w:r>
    </w:p>
    <w:p w:rsidR="007F0110" w:rsidRDefault="007F0110" w:rsidP="00821F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сокращений………………………………………………………….74</w:t>
      </w:r>
    </w:p>
    <w:p w:rsidR="00821F98" w:rsidRDefault="00821F98" w:rsidP="00821F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литературы………………………………………………….....</w:t>
      </w:r>
      <w:r w:rsidR="00284411">
        <w:rPr>
          <w:rFonts w:ascii="Times New Roman" w:hAnsi="Times New Roman" w:cs="Times New Roman"/>
          <w:sz w:val="28"/>
          <w:szCs w:val="28"/>
        </w:rPr>
        <w:t>....</w:t>
      </w:r>
      <w:r w:rsidR="00B034A2">
        <w:rPr>
          <w:rFonts w:ascii="Times New Roman" w:hAnsi="Times New Roman" w:cs="Times New Roman"/>
          <w:sz w:val="28"/>
          <w:szCs w:val="28"/>
        </w:rPr>
        <w:t>.....</w:t>
      </w:r>
      <w:r w:rsidR="007F0110">
        <w:rPr>
          <w:rFonts w:ascii="Times New Roman" w:hAnsi="Times New Roman" w:cs="Times New Roman"/>
          <w:sz w:val="28"/>
          <w:szCs w:val="28"/>
        </w:rPr>
        <w:t>75</w:t>
      </w:r>
    </w:p>
    <w:p w:rsidR="00821F98" w:rsidRPr="00821F98" w:rsidRDefault="00821F98" w:rsidP="00821F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литература………………………………………………..</w:t>
      </w:r>
      <w:r w:rsidR="00284411">
        <w:rPr>
          <w:rFonts w:ascii="Times New Roman" w:hAnsi="Times New Roman" w:cs="Times New Roman"/>
          <w:sz w:val="28"/>
          <w:szCs w:val="28"/>
        </w:rPr>
        <w:t>.....</w:t>
      </w:r>
      <w:r w:rsidR="00B034A2">
        <w:rPr>
          <w:rFonts w:ascii="Times New Roman" w:hAnsi="Times New Roman" w:cs="Times New Roman"/>
          <w:sz w:val="28"/>
          <w:szCs w:val="28"/>
        </w:rPr>
        <w:t>....</w:t>
      </w:r>
      <w:r w:rsidR="00284411">
        <w:rPr>
          <w:rFonts w:ascii="Times New Roman" w:hAnsi="Times New Roman" w:cs="Times New Roman"/>
          <w:sz w:val="28"/>
          <w:szCs w:val="28"/>
        </w:rPr>
        <w:t>7</w:t>
      </w:r>
      <w:r w:rsidR="007F0110">
        <w:rPr>
          <w:rFonts w:ascii="Times New Roman" w:hAnsi="Times New Roman" w:cs="Times New Roman"/>
          <w:sz w:val="28"/>
          <w:szCs w:val="28"/>
        </w:rPr>
        <w:t>9</w:t>
      </w:r>
    </w:p>
    <w:p w:rsidR="0071059C" w:rsidRDefault="0071059C" w:rsidP="00821F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59C" w:rsidRDefault="0071059C" w:rsidP="0082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821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2D" w:rsidRDefault="00DE1C2D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ED5ABE" w:rsidRDefault="00DB2AE3" w:rsidP="00ED5ABE">
      <w:pPr>
        <w:pStyle w:val="1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bookmarkStart w:id="1" w:name="_Toc482892012"/>
      <w:r w:rsidRPr="00ED5ABE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ED5ABE" w:rsidRPr="00ED5ABE" w:rsidRDefault="00ED5ABE" w:rsidP="00ED5ABE"/>
    <w:p w:rsidR="00DB2AE3" w:rsidRPr="00843A90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 xml:space="preserve">Настоящее исследование посвящено употреблению в разных по жанру и диалектной принадлежности древнерусских текстах </w:t>
      </w:r>
      <w:r w:rsidR="00987381" w:rsidRPr="00D72332">
        <w:rPr>
          <w:rFonts w:ascii="Times New Roman" w:hAnsi="Times New Roman" w:cs="Times New Roman"/>
          <w:sz w:val="28"/>
          <w:szCs w:val="28"/>
        </w:rPr>
        <w:t>формы</w:t>
      </w:r>
      <w:r w:rsidRPr="00843A90">
        <w:rPr>
          <w:rFonts w:ascii="Times New Roman" w:hAnsi="Times New Roman" w:cs="Times New Roman"/>
          <w:sz w:val="28"/>
          <w:szCs w:val="28"/>
        </w:rPr>
        <w:t xml:space="preserve"> «</w:t>
      </w:r>
      <w:r w:rsidRPr="00843A9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 xml:space="preserve">». Принимая во </w:t>
      </w:r>
      <w:r w:rsidRPr="00D72332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987381" w:rsidRPr="00D72332">
        <w:rPr>
          <w:rFonts w:ascii="Times New Roman" w:hAnsi="Times New Roman" w:cs="Times New Roman"/>
          <w:sz w:val="28"/>
          <w:szCs w:val="28"/>
        </w:rPr>
        <w:t>материал</w:t>
      </w:r>
      <w:r w:rsidRPr="00D72332">
        <w:rPr>
          <w:rFonts w:ascii="Times New Roman" w:hAnsi="Times New Roman" w:cs="Times New Roman"/>
          <w:sz w:val="28"/>
          <w:szCs w:val="28"/>
        </w:rPr>
        <w:t xml:space="preserve"> Словаря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XI–XVII вв</w:t>
      </w:r>
      <w:r w:rsidRPr="00843A90">
        <w:rPr>
          <w:rFonts w:ascii="Times New Roman" w:hAnsi="Times New Roman" w:cs="Times New Roman"/>
          <w:sz w:val="28"/>
          <w:szCs w:val="28"/>
        </w:rPr>
        <w:t>., мы предполагаем, что «</w:t>
      </w:r>
      <w:r w:rsidRPr="003D48D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 в данных текстах может выступать как: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43A90">
        <w:rPr>
          <w:rFonts w:ascii="Times New Roman" w:hAnsi="Times New Roman" w:cs="Times New Roman"/>
          <w:sz w:val="28"/>
          <w:szCs w:val="28"/>
        </w:rPr>
        <w:t>форма личного местоимения 2 л. ед. ч. «</w:t>
      </w:r>
      <w:r w:rsidRPr="003D48D0">
        <w:rPr>
          <w:rFonts w:ascii="Times New Roman" w:hAnsi="Times New Roman" w:cs="Times New Roman"/>
          <w:i/>
          <w:sz w:val="28"/>
          <w:szCs w:val="28"/>
        </w:rPr>
        <w:t>ты</w:t>
      </w:r>
      <w:r w:rsidRPr="00843A90">
        <w:rPr>
          <w:rFonts w:ascii="Times New Roman" w:hAnsi="Times New Roman" w:cs="Times New Roman"/>
          <w:sz w:val="28"/>
          <w:szCs w:val="28"/>
        </w:rPr>
        <w:t>»;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7233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44777" w:rsidRPr="00D72332">
        <w:rPr>
          <w:rFonts w:ascii="Times New Roman" w:hAnsi="Times New Roman" w:cs="Times New Roman"/>
          <w:sz w:val="28"/>
          <w:szCs w:val="28"/>
        </w:rPr>
        <w:t xml:space="preserve">Им. п. ед. ч. муж. р. </w:t>
      </w:r>
      <w:r w:rsidRPr="00D72332">
        <w:rPr>
          <w:rFonts w:ascii="Times New Roman" w:hAnsi="Times New Roman" w:cs="Times New Roman"/>
          <w:sz w:val="28"/>
          <w:szCs w:val="28"/>
        </w:rPr>
        <w:t>указательного</w:t>
      </w:r>
      <w:r w:rsidRPr="00843A90">
        <w:rPr>
          <w:rFonts w:ascii="Times New Roman" w:hAnsi="Times New Roman" w:cs="Times New Roman"/>
          <w:sz w:val="28"/>
          <w:szCs w:val="28"/>
        </w:rPr>
        <w:t xml:space="preserve"> местоимения «</w:t>
      </w:r>
      <w:r w:rsidR="00D72332" w:rsidRPr="00D72332">
        <w:rPr>
          <w:rFonts w:ascii="Times New Roman" w:hAnsi="Times New Roman" w:cs="Times New Roman"/>
          <w:i/>
          <w:sz w:val="28"/>
          <w:szCs w:val="28"/>
        </w:rPr>
        <w:t>тъ/</w:t>
      </w:r>
      <w:r w:rsidRPr="003D48D0">
        <w:rPr>
          <w:rFonts w:ascii="Times New Roman" w:hAnsi="Times New Roman" w:cs="Times New Roman"/>
          <w:i/>
          <w:sz w:val="28"/>
          <w:szCs w:val="28"/>
        </w:rPr>
        <w:t>тотъ</w:t>
      </w:r>
      <w:r w:rsidRPr="00843A90">
        <w:rPr>
          <w:rFonts w:ascii="Times New Roman" w:hAnsi="Times New Roman" w:cs="Times New Roman"/>
          <w:sz w:val="28"/>
          <w:szCs w:val="28"/>
        </w:rPr>
        <w:t>»;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72332">
        <w:rPr>
          <w:rFonts w:ascii="Times New Roman" w:hAnsi="Times New Roman" w:cs="Times New Roman"/>
          <w:sz w:val="28"/>
          <w:szCs w:val="28"/>
        </w:rPr>
        <w:t xml:space="preserve">сочинительный </w:t>
      </w:r>
      <w:r>
        <w:rPr>
          <w:rFonts w:ascii="Times New Roman" w:hAnsi="Times New Roman" w:cs="Times New Roman"/>
          <w:sz w:val="28"/>
          <w:szCs w:val="28"/>
        </w:rPr>
        <w:t>союз;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43A90">
        <w:rPr>
          <w:rFonts w:ascii="Times New Roman" w:hAnsi="Times New Roman" w:cs="Times New Roman"/>
          <w:sz w:val="28"/>
          <w:szCs w:val="28"/>
        </w:rPr>
        <w:t>усилительная частица.</w:t>
      </w:r>
    </w:p>
    <w:p w:rsidR="00DB2AE3" w:rsidRPr="00843A90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Тема нашего исследования обусловлена интересом к энклитикам в древнерусском языке, во многом обязанном появлению книги А.А. Зали</w:t>
      </w:r>
      <w:r w:rsidR="00D72332">
        <w:rPr>
          <w:rFonts w:ascii="Times New Roman" w:hAnsi="Times New Roman" w:cs="Times New Roman"/>
          <w:sz w:val="28"/>
          <w:szCs w:val="28"/>
        </w:rPr>
        <w:t>зняка «Древнерусские энклитики»</w:t>
      </w:r>
      <w:r w:rsidR="00D7233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843A90">
        <w:rPr>
          <w:rFonts w:ascii="Times New Roman" w:hAnsi="Times New Roman" w:cs="Times New Roman"/>
          <w:sz w:val="28"/>
          <w:szCs w:val="28"/>
        </w:rPr>
        <w:t xml:space="preserve">. Во введении </w:t>
      </w:r>
      <w:r w:rsidR="00987381" w:rsidRPr="00D72332">
        <w:rPr>
          <w:rFonts w:ascii="Times New Roman" w:hAnsi="Times New Roman" w:cs="Times New Roman"/>
          <w:sz w:val="28"/>
          <w:szCs w:val="28"/>
        </w:rPr>
        <w:t>к</w:t>
      </w:r>
      <w:r w:rsidRPr="00D72332">
        <w:rPr>
          <w:rFonts w:ascii="Times New Roman" w:hAnsi="Times New Roman" w:cs="Times New Roman"/>
          <w:sz w:val="28"/>
          <w:szCs w:val="28"/>
        </w:rPr>
        <w:t xml:space="preserve"> монографи</w:t>
      </w:r>
      <w:r w:rsidR="00987381" w:rsidRPr="00D72332">
        <w:rPr>
          <w:rFonts w:ascii="Times New Roman" w:hAnsi="Times New Roman" w:cs="Times New Roman"/>
          <w:sz w:val="28"/>
          <w:szCs w:val="28"/>
        </w:rPr>
        <w:t>и</w:t>
      </w:r>
      <w:r w:rsidRPr="00843A90">
        <w:rPr>
          <w:rFonts w:ascii="Times New Roman" w:hAnsi="Times New Roman" w:cs="Times New Roman"/>
          <w:sz w:val="28"/>
          <w:szCs w:val="28"/>
        </w:rPr>
        <w:t xml:space="preserve"> Зализняк отмечает, что ранее отдельных трудов, посвященных изучению энклитик именно в древнерусском языке, создано не было. Вместе с тем, материал берестяных грамот как текстов, наиболее приближенных к живой разговорной речи, позволяет нам по-новому взглянуть на их историю в русском языке. </w:t>
      </w:r>
    </w:p>
    <w:p w:rsidR="00DB2AE3" w:rsidRPr="00843A90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Наше внимание привлекла энклитика «</w:t>
      </w:r>
      <w:r w:rsidRPr="003D48D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», которая может быть частицей либо местоимением «ты» в Дательном падеже, а также имеет омонимы, не являющиеся энклитиками (союз и форма указательного местоимения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</w:t>
      </w:r>
      <w:r w:rsidR="00DA4C6F">
        <w:rPr>
          <w:rFonts w:ascii="Times New Roman" w:hAnsi="Times New Roman" w:cs="Times New Roman"/>
          <w:sz w:val="28"/>
          <w:szCs w:val="28"/>
        </w:rPr>
        <w:t>/</w:t>
      </w:r>
      <w:r w:rsidRPr="003D48D0">
        <w:rPr>
          <w:rFonts w:ascii="Times New Roman" w:hAnsi="Times New Roman" w:cs="Times New Roman"/>
          <w:i/>
          <w:sz w:val="28"/>
          <w:szCs w:val="28"/>
        </w:rPr>
        <w:t>тотъ</w:t>
      </w:r>
      <w:r w:rsidRPr="00843A90">
        <w:rPr>
          <w:rFonts w:ascii="Times New Roman" w:hAnsi="Times New Roman" w:cs="Times New Roman"/>
          <w:sz w:val="28"/>
          <w:szCs w:val="28"/>
        </w:rPr>
        <w:t xml:space="preserve">»). Трактовка </w:t>
      </w:r>
      <w:r w:rsidRPr="00230DEE">
        <w:rPr>
          <w:rFonts w:ascii="Times New Roman" w:hAnsi="Times New Roman" w:cs="Times New Roman"/>
          <w:sz w:val="28"/>
          <w:szCs w:val="28"/>
        </w:rPr>
        <w:t>того, как</w:t>
      </w:r>
      <w:r w:rsidR="00987381" w:rsidRPr="00230DEE">
        <w:rPr>
          <w:rFonts w:ascii="Times New Roman" w:hAnsi="Times New Roman" w:cs="Times New Roman"/>
          <w:sz w:val="28"/>
          <w:szCs w:val="28"/>
        </w:rPr>
        <w:t>ой</w:t>
      </w:r>
      <w:r w:rsidRPr="00843A90">
        <w:rPr>
          <w:rFonts w:ascii="Times New Roman" w:hAnsi="Times New Roman" w:cs="Times New Roman"/>
          <w:sz w:val="28"/>
          <w:szCs w:val="28"/>
        </w:rPr>
        <w:t xml:space="preserve"> именно из омонимичных с</w:t>
      </w:r>
      <w:r w:rsidRPr="00230DEE">
        <w:rPr>
          <w:rFonts w:ascii="Times New Roman" w:hAnsi="Times New Roman" w:cs="Times New Roman"/>
          <w:sz w:val="28"/>
          <w:szCs w:val="28"/>
        </w:rPr>
        <w:t>лов</w:t>
      </w:r>
      <w:r w:rsidR="00987381" w:rsidRPr="00230DEE">
        <w:rPr>
          <w:rFonts w:ascii="Times New Roman" w:hAnsi="Times New Roman" w:cs="Times New Roman"/>
          <w:sz w:val="28"/>
          <w:szCs w:val="28"/>
        </w:rPr>
        <w:t>оформ</w:t>
      </w:r>
      <w:r w:rsidRPr="00843A90">
        <w:rPr>
          <w:rFonts w:ascii="Times New Roman" w:hAnsi="Times New Roman" w:cs="Times New Roman"/>
          <w:sz w:val="28"/>
          <w:szCs w:val="28"/>
        </w:rPr>
        <w:t xml:space="preserve"> является «</w:t>
      </w:r>
      <w:r w:rsidRPr="003D48D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 в том или ином контексте, бывает затруднительна; подтверждением тому служат комментарии А.А. Зализняка в «Словоуказателе к берестяным грамотам» в кни</w:t>
      </w:r>
      <w:r>
        <w:rPr>
          <w:rFonts w:ascii="Times New Roman" w:hAnsi="Times New Roman" w:cs="Times New Roman"/>
          <w:sz w:val="28"/>
          <w:szCs w:val="28"/>
        </w:rPr>
        <w:t>ге «Древненовгородский диалект»</w:t>
      </w:r>
      <w:r w:rsidRPr="00843A90">
        <w:rPr>
          <w:rFonts w:ascii="Times New Roman" w:hAnsi="Times New Roman" w:cs="Times New Roman"/>
          <w:sz w:val="28"/>
          <w:szCs w:val="28"/>
        </w:rPr>
        <w:t>. Гипотеза исследования состоит в том, что в текстах других жанров также будут встречаться такие спорные контексты.</w:t>
      </w:r>
    </w:p>
    <w:p w:rsidR="00DB2AE3" w:rsidRPr="00843A90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lastRenderedPageBreak/>
        <w:t>Мы полагаем, что было бы интересно проследить, с одной стороны, насколько в разных текстах сохраняются энклитики «</w:t>
      </w:r>
      <w:r w:rsidRPr="00843A9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 и соответствует ли их употребление закону Вакернагеля. С другой стороны, выяснить, есть ли закономерности в употреблении тех или иных омонимичных форм, и сделать предположения об их грамматическом статусе в спорных случаях.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FA7D6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843A90">
        <w:rPr>
          <w:rFonts w:ascii="Times New Roman" w:hAnsi="Times New Roman" w:cs="Times New Roman"/>
          <w:sz w:val="28"/>
          <w:szCs w:val="28"/>
        </w:rPr>
        <w:t xml:space="preserve"> нашего исследования – </w:t>
      </w:r>
      <w:r w:rsidRPr="00D72332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987381" w:rsidRPr="00D72332">
        <w:rPr>
          <w:rFonts w:ascii="Times New Roman" w:hAnsi="Times New Roman" w:cs="Times New Roman"/>
          <w:sz w:val="28"/>
          <w:szCs w:val="28"/>
        </w:rPr>
        <w:t>омонимичных форм</w:t>
      </w:r>
      <w:r w:rsidRPr="00843A90">
        <w:rPr>
          <w:rFonts w:ascii="Times New Roman" w:hAnsi="Times New Roman" w:cs="Times New Roman"/>
          <w:sz w:val="28"/>
          <w:szCs w:val="28"/>
        </w:rPr>
        <w:t xml:space="preserve"> «</w:t>
      </w:r>
      <w:r w:rsidRPr="00843A9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 xml:space="preserve">» в древнерусских текстах разных жанров. </w:t>
      </w:r>
    </w:p>
    <w:p w:rsidR="00DB2AE3" w:rsidRPr="00843A90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33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D72332">
        <w:rPr>
          <w:rFonts w:ascii="Times New Roman" w:hAnsi="Times New Roman" w:cs="Times New Roman"/>
          <w:sz w:val="28"/>
          <w:szCs w:val="28"/>
        </w:rPr>
        <w:t xml:space="preserve"> – омонимы «</w:t>
      </w:r>
      <w:r w:rsidRPr="00D72332">
        <w:rPr>
          <w:rFonts w:ascii="Times New Roman" w:hAnsi="Times New Roman" w:cs="Times New Roman"/>
          <w:i/>
          <w:sz w:val="28"/>
          <w:szCs w:val="28"/>
        </w:rPr>
        <w:t>ти</w:t>
      </w:r>
      <w:r w:rsidRPr="00D72332">
        <w:rPr>
          <w:rFonts w:ascii="Times New Roman" w:hAnsi="Times New Roman" w:cs="Times New Roman"/>
          <w:sz w:val="28"/>
          <w:szCs w:val="28"/>
        </w:rPr>
        <w:t xml:space="preserve">», которые могут </w:t>
      </w:r>
      <w:r w:rsidR="00987381" w:rsidRPr="00D72332">
        <w:rPr>
          <w:rFonts w:ascii="Times New Roman" w:hAnsi="Times New Roman" w:cs="Times New Roman"/>
          <w:sz w:val="28"/>
          <w:szCs w:val="28"/>
        </w:rPr>
        <w:t>относиться</w:t>
      </w:r>
      <w:r w:rsidRPr="00D72332">
        <w:rPr>
          <w:rFonts w:ascii="Times New Roman" w:hAnsi="Times New Roman" w:cs="Times New Roman"/>
          <w:sz w:val="28"/>
          <w:szCs w:val="28"/>
        </w:rPr>
        <w:t xml:space="preserve"> к разным</w:t>
      </w:r>
      <w:r w:rsidRPr="00843A90">
        <w:rPr>
          <w:rFonts w:ascii="Times New Roman" w:hAnsi="Times New Roman" w:cs="Times New Roman"/>
          <w:sz w:val="28"/>
          <w:szCs w:val="28"/>
        </w:rPr>
        <w:t xml:space="preserve"> частям речи. </w:t>
      </w:r>
    </w:p>
    <w:p w:rsidR="00DB2AE3" w:rsidRPr="00843A90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0DB">
        <w:rPr>
          <w:rFonts w:ascii="Times New Roman" w:hAnsi="Times New Roman" w:cs="Times New Roman"/>
          <w:b/>
          <w:sz w:val="28"/>
          <w:szCs w:val="28"/>
        </w:rPr>
        <w:t>Материалом</w:t>
      </w:r>
      <w:r w:rsidRPr="00843A90">
        <w:rPr>
          <w:rFonts w:ascii="Times New Roman" w:hAnsi="Times New Roman" w:cs="Times New Roman"/>
          <w:sz w:val="28"/>
          <w:szCs w:val="28"/>
        </w:rPr>
        <w:t xml:space="preserve"> </w:t>
      </w:r>
      <w:r w:rsidR="000A2F4D" w:rsidRPr="00D72332">
        <w:rPr>
          <w:rFonts w:ascii="Times New Roman" w:hAnsi="Times New Roman" w:cs="Times New Roman"/>
          <w:sz w:val="28"/>
          <w:szCs w:val="28"/>
        </w:rPr>
        <w:t>являются</w:t>
      </w:r>
      <w:r w:rsidRPr="00D72332">
        <w:rPr>
          <w:rFonts w:ascii="Times New Roman" w:hAnsi="Times New Roman" w:cs="Times New Roman"/>
          <w:sz w:val="28"/>
          <w:szCs w:val="28"/>
        </w:rPr>
        <w:t xml:space="preserve"> древнерусские</w:t>
      </w:r>
      <w:r w:rsidRPr="00843A90">
        <w:rPr>
          <w:rFonts w:ascii="Times New Roman" w:hAnsi="Times New Roman" w:cs="Times New Roman"/>
          <w:sz w:val="28"/>
          <w:szCs w:val="28"/>
        </w:rPr>
        <w:t xml:space="preserve"> тексты </w:t>
      </w:r>
      <w:r w:rsidR="0079117D">
        <w:rPr>
          <w:rFonts w:ascii="Times New Roman" w:hAnsi="Times New Roman" w:cs="Times New Roman"/>
          <w:sz w:val="28"/>
          <w:szCs w:val="28"/>
        </w:rPr>
        <w:t>XI–</w:t>
      </w:r>
      <w:r w:rsidRPr="00D72332">
        <w:rPr>
          <w:rFonts w:ascii="Times New Roman" w:hAnsi="Times New Roman" w:cs="Times New Roman"/>
          <w:sz w:val="28"/>
          <w:szCs w:val="28"/>
        </w:rPr>
        <w:t xml:space="preserve">XIV вв. </w:t>
      </w:r>
      <w:r w:rsidR="000A2F4D" w:rsidRPr="00D72332">
        <w:rPr>
          <w:rFonts w:ascii="Times New Roman" w:hAnsi="Times New Roman" w:cs="Times New Roman"/>
          <w:sz w:val="28"/>
          <w:szCs w:val="28"/>
        </w:rPr>
        <w:t>Они</w:t>
      </w:r>
      <w:r w:rsidRPr="00D72332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843A90">
        <w:rPr>
          <w:rFonts w:ascii="Times New Roman" w:hAnsi="Times New Roman" w:cs="Times New Roman"/>
          <w:sz w:val="28"/>
          <w:szCs w:val="28"/>
        </w:rPr>
        <w:t xml:space="preserve"> отобраны таким образом, </w:t>
      </w:r>
      <w:r w:rsidRPr="00D7233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A2F4D" w:rsidRPr="00D72332">
        <w:rPr>
          <w:rFonts w:ascii="Times New Roman" w:hAnsi="Times New Roman" w:cs="Times New Roman"/>
          <w:sz w:val="28"/>
          <w:szCs w:val="28"/>
        </w:rPr>
        <w:t xml:space="preserve">в какой-то степени </w:t>
      </w:r>
      <w:r w:rsidRPr="00D72332">
        <w:rPr>
          <w:rFonts w:ascii="Times New Roman" w:hAnsi="Times New Roman" w:cs="Times New Roman"/>
          <w:sz w:val="28"/>
          <w:szCs w:val="28"/>
        </w:rPr>
        <w:t>представлять территориальное и жанровое разнообразие</w:t>
      </w:r>
      <w:r w:rsidR="000A2F4D" w:rsidRPr="00D72332">
        <w:rPr>
          <w:rFonts w:ascii="Times New Roman" w:hAnsi="Times New Roman" w:cs="Times New Roman"/>
          <w:sz w:val="28"/>
          <w:szCs w:val="28"/>
        </w:rPr>
        <w:t xml:space="preserve"> древнерусского языка</w:t>
      </w:r>
      <w:r w:rsidRPr="00D72332">
        <w:rPr>
          <w:rFonts w:ascii="Times New Roman" w:hAnsi="Times New Roman" w:cs="Times New Roman"/>
          <w:sz w:val="28"/>
          <w:szCs w:val="28"/>
        </w:rPr>
        <w:t>. Для анализа были выбраны: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1.</w:t>
      </w:r>
      <w:r w:rsidRPr="00843A90">
        <w:rPr>
          <w:rFonts w:ascii="Times New Roman" w:hAnsi="Times New Roman" w:cs="Times New Roman"/>
          <w:sz w:val="28"/>
          <w:szCs w:val="28"/>
        </w:rPr>
        <w:tab/>
        <w:t>Житие Феодосия Печерского по Успенскому сборнику ХІІ—XIII вв.</w:t>
      </w:r>
      <w:r>
        <w:rPr>
          <w:rFonts w:ascii="Times New Roman" w:hAnsi="Times New Roman" w:cs="Times New Roman"/>
          <w:sz w:val="28"/>
          <w:szCs w:val="28"/>
        </w:rPr>
        <w:t xml:space="preserve"> и его перевод, выполненный О. В. Твороговым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2.</w:t>
      </w:r>
      <w:r w:rsidRPr="00843A90">
        <w:rPr>
          <w:rFonts w:ascii="Times New Roman" w:hAnsi="Times New Roman" w:cs="Times New Roman"/>
          <w:sz w:val="28"/>
          <w:szCs w:val="28"/>
        </w:rPr>
        <w:tab/>
        <w:t>Новгородская I летопись по Синодальному списку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843A90">
        <w:rPr>
          <w:rFonts w:ascii="Times New Roman" w:hAnsi="Times New Roman" w:cs="Times New Roman"/>
          <w:sz w:val="28"/>
          <w:szCs w:val="28"/>
        </w:rPr>
        <w:t>.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3.</w:t>
      </w:r>
      <w:r w:rsidRPr="00843A90">
        <w:rPr>
          <w:rFonts w:ascii="Times New Roman" w:hAnsi="Times New Roman" w:cs="Times New Roman"/>
          <w:sz w:val="28"/>
          <w:szCs w:val="28"/>
        </w:rPr>
        <w:tab/>
        <w:t>Древненовгородские берестяные грамоты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843A90">
        <w:rPr>
          <w:rFonts w:ascii="Times New Roman" w:hAnsi="Times New Roman" w:cs="Times New Roman"/>
          <w:sz w:val="28"/>
          <w:szCs w:val="28"/>
        </w:rPr>
        <w:t>.</w:t>
      </w:r>
    </w:p>
    <w:p w:rsidR="00DB2AE3" w:rsidRPr="00D72332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68">
        <w:rPr>
          <w:rFonts w:ascii="Times New Roman" w:hAnsi="Times New Roman" w:cs="Times New Roman"/>
          <w:b/>
          <w:sz w:val="28"/>
          <w:szCs w:val="28"/>
        </w:rPr>
        <w:t>Цель</w:t>
      </w:r>
      <w:r w:rsidRPr="00843A90">
        <w:rPr>
          <w:rFonts w:ascii="Times New Roman" w:hAnsi="Times New Roman" w:cs="Times New Roman"/>
          <w:sz w:val="28"/>
          <w:szCs w:val="28"/>
        </w:rPr>
        <w:t xml:space="preserve"> исследования – выявить особенности и отличия в функционировании </w:t>
      </w:r>
      <w:r w:rsidRPr="00D72332">
        <w:rPr>
          <w:rFonts w:ascii="Times New Roman" w:hAnsi="Times New Roman" w:cs="Times New Roman"/>
          <w:sz w:val="28"/>
          <w:szCs w:val="28"/>
        </w:rPr>
        <w:t xml:space="preserve">омонимичных </w:t>
      </w:r>
      <w:r w:rsidR="000A2F4D" w:rsidRPr="00D72332">
        <w:rPr>
          <w:rFonts w:ascii="Times New Roman" w:hAnsi="Times New Roman" w:cs="Times New Roman"/>
          <w:sz w:val="28"/>
          <w:szCs w:val="28"/>
        </w:rPr>
        <w:t>форм</w:t>
      </w:r>
      <w:r w:rsidRPr="00D72332">
        <w:rPr>
          <w:rFonts w:ascii="Times New Roman" w:hAnsi="Times New Roman" w:cs="Times New Roman"/>
          <w:sz w:val="28"/>
          <w:szCs w:val="28"/>
        </w:rPr>
        <w:t xml:space="preserve"> «</w:t>
      </w:r>
      <w:r w:rsidRPr="00D72332">
        <w:rPr>
          <w:rFonts w:ascii="Times New Roman" w:hAnsi="Times New Roman" w:cs="Times New Roman"/>
          <w:i/>
          <w:sz w:val="28"/>
          <w:szCs w:val="28"/>
        </w:rPr>
        <w:t>ти</w:t>
      </w:r>
      <w:r w:rsidRPr="00D72332">
        <w:rPr>
          <w:rFonts w:ascii="Times New Roman" w:hAnsi="Times New Roman" w:cs="Times New Roman"/>
          <w:sz w:val="28"/>
          <w:szCs w:val="28"/>
        </w:rPr>
        <w:t>» в различных контекстах.</w:t>
      </w:r>
    </w:p>
    <w:p w:rsidR="00DB2AE3" w:rsidRPr="00843A90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332">
        <w:rPr>
          <w:rFonts w:ascii="Times New Roman" w:hAnsi="Times New Roman" w:cs="Times New Roman"/>
          <w:sz w:val="28"/>
          <w:szCs w:val="28"/>
        </w:rPr>
        <w:t xml:space="preserve">В рамках данной цели </w:t>
      </w:r>
      <w:r w:rsidR="000A2F4D" w:rsidRPr="00D72332">
        <w:rPr>
          <w:rFonts w:ascii="Times New Roman" w:hAnsi="Times New Roman" w:cs="Times New Roman"/>
          <w:sz w:val="28"/>
          <w:szCs w:val="28"/>
        </w:rPr>
        <w:t>решаются</w:t>
      </w:r>
      <w:r w:rsidRPr="00D7233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843A90">
        <w:rPr>
          <w:rFonts w:ascii="Times New Roman" w:hAnsi="Times New Roman" w:cs="Times New Roman"/>
          <w:sz w:val="28"/>
          <w:szCs w:val="28"/>
        </w:rPr>
        <w:t xml:space="preserve"> </w:t>
      </w:r>
      <w:r w:rsidRPr="00FA7D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43A90">
        <w:rPr>
          <w:rFonts w:ascii="Times New Roman" w:hAnsi="Times New Roman" w:cs="Times New Roman"/>
          <w:sz w:val="28"/>
          <w:szCs w:val="28"/>
        </w:rPr>
        <w:t>: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1)</w:t>
      </w:r>
      <w:r w:rsidRPr="00843A90">
        <w:rPr>
          <w:rFonts w:ascii="Times New Roman" w:hAnsi="Times New Roman" w:cs="Times New Roman"/>
          <w:sz w:val="28"/>
          <w:szCs w:val="28"/>
        </w:rPr>
        <w:tab/>
        <w:t>сделать обзор научной литературы по данной теме, чтобы выявить основные проблемы изучения энклитик «</w:t>
      </w:r>
      <w:r w:rsidRPr="00843A9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 в древнерусском языке;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2)</w:t>
      </w:r>
      <w:r w:rsidRPr="00843A90">
        <w:rPr>
          <w:rFonts w:ascii="Times New Roman" w:hAnsi="Times New Roman" w:cs="Times New Roman"/>
          <w:sz w:val="28"/>
          <w:szCs w:val="28"/>
        </w:rPr>
        <w:tab/>
        <w:t>произвести выборку слов «</w:t>
      </w:r>
      <w:r w:rsidRPr="00843A9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 из указанных текстов;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3)</w:t>
      </w:r>
      <w:r w:rsidRPr="00843A90">
        <w:rPr>
          <w:rFonts w:ascii="Times New Roman" w:hAnsi="Times New Roman" w:cs="Times New Roman"/>
          <w:sz w:val="28"/>
          <w:szCs w:val="28"/>
        </w:rPr>
        <w:tab/>
        <w:t xml:space="preserve">проследить, насколько </w:t>
      </w:r>
      <w:r w:rsidR="00D72332">
        <w:rPr>
          <w:rFonts w:ascii="Times New Roman" w:hAnsi="Times New Roman" w:cs="Times New Roman"/>
          <w:sz w:val="28"/>
          <w:szCs w:val="28"/>
        </w:rPr>
        <w:t>употребление энклитик</w:t>
      </w:r>
      <w:r w:rsidRPr="00843A90">
        <w:rPr>
          <w:rFonts w:ascii="Times New Roman" w:hAnsi="Times New Roman" w:cs="Times New Roman"/>
          <w:sz w:val="28"/>
          <w:szCs w:val="28"/>
        </w:rPr>
        <w:t xml:space="preserve"> соответствует закону Вакернагеля;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843A90">
        <w:rPr>
          <w:rFonts w:ascii="Times New Roman" w:hAnsi="Times New Roman" w:cs="Times New Roman"/>
          <w:sz w:val="28"/>
          <w:szCs w:val="28"/>
        </w:rPr>
        <w:tab/>
        <w:t>проанализировать контексты с точки зрения особенностей употребления в них «</w:t>
      </w:r>
      <w:r w:rsidRPr="00843A9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»;</w:t>
      </w:r>
    </w:p>
    <w:p w:rsidR="00DB2AE3" w:rsidRPr="00843A90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5)</w:t>
      </w:r>
      <w:r w:rsidRPr="00843A90">
        <w:rPr>
          <w:rFonts w:ascii="Times New Roman" w:hAnsi="Times New Roman" w:cs="Times New Roman"/>
          <w:sz w:val="28"/>
          <w:szCs w:val="28"/>
        </w:rPr>
        <w:tab/>
        <w:t>сделать предположения о частеречной принадлежности «</w:t>
      </w:r>
      <w:r w:rsidRPr="00843A90">
        <w:rPr>
          <w:rFonts w:ascii="Times New Roman" w:hAnsi="Times New Roman" w:cs="Times New Roman"/>
          <w:i/>
          <w:sz w:val="28"/>
          <w:szCs w:val="28"/>
        </w:rPr>
        <w:t>ти</w:t>
      </w:r>
      <w:r w:rsidRPr="00843A90">
        <w:rPr>
          <w:rFonts w:ascii="Times New Roman" w:hAnsi="Times New Roman" w:cs="Times New Roman"/>
          <w:sz w:val="28"/>
          <w:szCs w:val="28"/>
        </w:rPr>
        <w:t>» в том или ином случае.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A90">
        <w:rPr>
          <w:rFonts w:ascii="Times New Roman" w:hAnsi="Times New Roman" w:cs="Times New Roman"/>
          <w:sz w:val="28"/>
          <w:szCs w:val="28"/>
        </w:rPr>
        <w:t>Выводы, которые получены в результате исследования, могут быть интересны с теоретической точки зрения как сведения об употреблении энклитик в текстах разных жанров. Также они могут быть учтены при комментированном чтении и переводе древнерусских текстов.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F20EC9">
        <w:rPr>
          <w:rFonts w:ascii="Times New Roman" w:hAnsi="Times New Roman" w:cs="Times New Roman"/>
          <w:sz w:val="28"/>
          <w:szCs w:val="28"/>
        </w:rPr>
        <w:t xml:space="preserve">: диссертация состоит из введения, теоретической и практической глав, заключения, списка </w:t>
      </w:r>
      <w:r>
        <w:rPr>
          <w:rFonts w:ascii="Times New Roman" w:hAnsi="Times New Roman" w:cs="Times New Roman"/>
          <w:sz w:val="28"/>
          <w:szCs w:val="28"/>
        </w:rPr>
        <w:t xml:space="preserve">источников и сокращений, </w:t>
      </w:r>
      <w:r w:rsidRPr="00F20EC9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>и справочной литературы.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8471F2" w:rsidRDefault="00DB2AE3" w:rsidP="00DB2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1F2">
        <w:rPr>
          <w:rFonts w:ascii="Times New Roman" w:hAnsi="Times New Roman" w:cs="Times New Roman"/>
          <w:b/>
          <w:sz w:val="28"/>
          <w:szCs w:val="28"/>
        </w:rPr>
        <w:t>Общая характеристика исследуемых памятников</w:t>
      </w:r>
    </w:p>
    <w:p w:rsidR="00DB2AE3" w:rsidRPr="00106585" w:rsidRDefault="00DB2AE3" w:rsidP="00DB2AE3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85">
        <w:rPr>
          <w:rFonts w:ascii="Times New Roman" w:hAnsi="Times New Roman" w:cs="Times New Roman"/>
          <w:b/>
          <w:sz w:val="28"/>
          <w:szCs w:val="28"/>
        </w:rPr>
        <w:t xml:space="preserve">Житие Феодосия Печерского </w:t>
      </w:r>
    </w:p>
    <w:p w:rsidR="00DB2AE3" w:rsidRPr="008C2A2E" w:rsidRDefault="00DB2AE3" w:rsidP="00DB2AE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Житие Феодосия Печерского а</w:t>
      </w:r>
      <w:r w:rsidRPr="008C2A2E">
        <w:rPr>
          <w:rFonts w:ascii="Times New Roman" w:hAnsi="Times New Roman" w:cs="Times New Roman"/>
          <w:sz w:val="28"/>
          <w:szCs w:val="28"/>
        </w:rPr>
        <w:t xml:space="preserve">нализируется нами по списку, входящему в состав Успенского сборника 12-13 вв. с дополнениями и исправлениями по Киево-Печерскому Патерику. Житие представляет собой памятник книжной древнерусской традиции и является </w:t>
      </w:r>
      <w:r>
        <w:rPr>
          <w:rFonts w:ascii="Times New Roman" w:hAnsi="Times New Roman" w:cs="Times New Roman"/>
          <w:sz w:val="28"/>
          <w:szCs w:val="28"/>
        </w:rPr>
        <w:t>одним из старейших</w:t>
      </w:r>
      <w:r w:rsidRPr="008C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оригинальных житий святых</w:t>
      </w:r>
      <w:r w:rsidRPr="008C2A2E">
        <w:rPr>
          <w:rFonts w:ascii="Times New Roman" w:hAnsi="Times New Roman" w:cs="Times New Roman"/>
          <w:sz w:val="28"/>
          <w:szCs w:val="28"/>
        </w:rPr>
        <w:t>, написанным на территории Древней Руси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8C2A2E">
        <w:rPr>
          <w:rFonts w:ascii="Times New Roman" w:hAnsi="Times New Roman" w:cs="Times New Roman"/>
          <w:sz w:val="28"/>
          <w:szCs w:val="28"/>
        </w:rPr>
        <w:t>. Автором памятника является монах Киево-Печерского монастыря Нестор, который, как свидетельствует он сам, жил в монастыре позже кончины игумена Феодосия и писал его житие по воспоминаниям других монахов:</w:t>
      </w:r>
    </w:p>
    <w:p w:rsidR="00DB2AE3" w:rsidRDefault="00DB2AE3" w:rsidP="00DB2A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C61B80" w:rsidRDefault="00DB2AE3" w:rsidP="00DB2A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01">
        <w:rPr>
          <w:rFonts w:ascii="Times New Roman" w:hAnsi="Times New Roman" w:cs="Times New Roman"/>
          <w:i/>
          <w:sz w:val="28"/>
          <w:szCs w:val="28"/>
        </w:rPr>
        <w:t xml:space="preserve">Се же житие блаженааго отьца нашего Феодосия отъ уны вьрсты до сде, дондеже прииде въ пещеру, мати же его съповѣда единому от братия, именьмь Феодору, иже бѣ келарь при отьци нашемь </w:t>
      </w:r>
      <w:r w:rsidRPr="00937F01">
        <w:rPr>
          <w:rFonts w:ascii="Times New Roman" w:hAnsi="Times New Roman" w:cs="Times New Roman"/>
          <w:i/>
          <w:sz w:val="28"/>
          <w:szCs w:val="28"/>
        </w:rPr>
        <w:lastRenderedPageBreak/>
        <w:t>Феодосии. Азъ же от него вся си слышавъ, оному съповѣдающю ми, и въписахъ на память всѣмъ почитающимъ я. Обаче и на прочее съказание отрока исправления поиду, съврьшение же глаголъ ми укажеться благоисправляющю Богу и словослову.</w:t>
      </w:r>
    </w:p>
    <w:p w:rsidR="00DB2AE3" w:rsidRDefault="00DB2AE3" w:rsidP="00DB2AE3">
      <w:pPr>
        <w:spacing w:line="360" w:lineRule="auto"/>
        <w:ind w:left="360"/>
        <w:contextualSpacing/>
        <w:jc w:val="both"/>
      </w:pP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Житие написано Нестором в 80-х гг. XI </w:t>
      </w:r>
      <w:r w:rsidRPr="00236A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и имеет каноническую структуру, сложившуюся в византийской агиографии: предисловие писца, описание детства святого, в котором он уже отличался от своих сверстников, его решение посвятить себя Богу, испытания, принятие монашества, устройство монастыря и руководство им, чудеса, сотворенные святым, его смерть, также сопровождающаяся чудесами: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DB2AE3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EBE">
        <w:rPr>
          <w:rFonts w:ascii="Times New Roman" w:hAnsi="Times New Roman" w:cs="Times New Roman"/>
          <w:i/>
          <w:sz w:val="28"/>
          <w:szCs w:val="28"/>
        </w:rPr>
        <w:t>Братии же врата затворивъшемъ и никогоже пустящемъ по повѣлению блаженааго, и бѣша присѣдяще надъ нимь и ожидающе, донъдеже разидуться людие, и тако того погребуть, якоже самъ повелѣ. Бѣша же и боляре мнози пришьли, и ти прѣдъ враты стояще. И се по съмотрению Божию пооблачилося небо, и съниде дъждь. То же ти тако разбѣгошася. И абие пакы дъждь прѣста и сълньце въсия. И тако того несъше въ прѣжереченую пещеру, положиша и́, и запечатьлѣвъше и отъидоша, и без брашьна вьсь дьнь прѣбыша.</w:t>
      </w:r>
    </w:p>
    <w:p w:rsidR="00DB2AE3" w:rsidRDefault="00DB2AE3" w:rsidP="00DB2AE3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И.П. Еремин, образцовым произведением для Нестора послужило житие Саввы Освященного, написанное византийским писателем Кириллом Скифопольским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в.), которое во времена Нестора уже бытовало на Руси в славянском переводе.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этот памятник является, во-первых, произведением книжного характера – по своему жанру и языку. В исследовании </w:t>
      </w:r>
      <w:r w:rsidR="00644777">
        <w:rPr>
          <w:rFonts w:ascii="Times New Roman" w:hAnsi="Times New Roman" w:cs="Times New Roman"/>
          <w:sz w:val="28"/>
          <w:szCs w:val="28"/>
        </w:rPr>
        <w:t>Д.А. </w:t>
      </w:r>
      <w:r>
        <w:rPr>
          <w:rFonts w:ascii="Times New Roman" w:hAnsi="Times New Roman" w:cs="Times New Roman"/>
          <w:sz w:val="28"/>
          <w:szCs w:val="28"/>
        </w:rPr>
        <w:t>Анисимовой отмечается, что на уровне грамматики «</w:t>
      </w:r>
      <w:r w:rsidRPr="003A05B7">
        <w:rPr>
          <w:rFonts w:ascii="Times New Roman" w:hAnsi="Times New Roman" w:cs="Times New Roman"/>
          <w:sz w:val="28"/>
          <w:szCs w:val="28"/>
        </w:rPr>
        <w:t>язык п</w:t>
      </w:r>
      <w:r>
        <w:rPr>
          <w:rFonts w:ascii="Times New Roman" w:hAnsi="Times New Roman" w:cs="Times New Roman"/>
          <w:sz w:val="28"/>
          <w:szCs w:val="28"/>
        </w:rPr>
        <w:t xml:space="preserve">амятника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отвечает строгой норме </w:t>
      </w:r>
      <w:r w:rsidRPr="003A05B7">
        <w:rPr>
          <w:rFonts w:ascii="Times New Roman" w:hAnsi="Times New Roman" w:cs="Times New Roman"/>
          <w:sz w:val="28"/>
          <w:szCs w:val="28"/>
        </w:rPr>
        <w:t>церковнославянс</w:t>
      </w:r>
      <w:r>
        <w:rPr>
          <w:rFonts w:ascii="Times New Roman" w:hAnsi="Times New Roman" w:cs="Times New Roman"/>
          <w:sz w:val="28"/>
          <w:szCs w:val="28"/>
        </w:rPr>
        <w:t>кого языка по всем её критериям»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Во-вторых, по месту происхождения житие может быть отнесено к южным памятникам Древней Руси. На его грамматические и фонетические южнорусские черты указывает И.В. Ягич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В.Г. Демьянов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и др. Конечно же, в силу достаточно строгого соответствия книжным нормам количество диалектных черт в памятнике невелико.</w:t>
      </w:r>
    </w:p>
    <w:p w:rsidR="00DB2AE3" w:rsidRPr="00106585" w:rsidRDefault="00DB2AE3" w:rsidP="00DB2AE3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85">
        <w:rPr>
          <w:rFonts w:ascii="Times New Roman" w:hAnsi="Times New Roman" w:cs="Times New Roman"/>
          <w:b/>
          <w:sz w:val="28"/>
          <w:szCs w:val="28"/>
        </w:rPr>
        <w:t xml:space="preserve">Новгородская </w:t>
      </w:r>
      <w:r w:rsidRPr="001065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6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летопись по Синодальному списку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летопись, самая древняя летопись Новгородской республики, представлена двумя изводами – старшим и младшим. Для анализа нами был выбран единственный список старшего извода – Синодальный. Уточненная датировка текста, которую предложили в результате текстологического анализа текста Т.В. Гимон и А.А. Гиппиус, – вторая половина 13 – 14 вв.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летописи представляет собой сложное явление как с точки зрения фонетических, грамматических и лексических средств языка (диалектная принадлежность), так и с точки зрения принадлежности его средств к книжному либо разговорному «стилю» и жанровой принадлежности. Долгая традиция изучения летописного текста показывает, что во всех случаях летопись имеет характер «смешанный». В.М. Живов, изучая основные регистры книжного языка и говоря о соотношении книжных и народных элементов в языке летописи охарактеризовал этот язык как «гибридный»: «И та, и другая основа может </w:t>
      </w:r>
      <w:r w:rsidRPr="003E2850">
        <w:rPr>
          <w:rFonts w:ascii="Times New Roman" w:hAnsi="Times New Roman" w:cs="Times New Roman"/>
          <w:sz w:val="28"/>
          <w:szCs w:val="28"/>
        </w:rPr>
        <w:t>быть выделена в качестве частного мом</w:t>
      </w:r>
      <w:r>
        <w:rPr>
          <w:rFonts w:ascii="Times New Roman" w:hAnsi="Times New Roman" w:cs="Times New Roman"/>
          <w:sz w:val="28"/>
          <w:szCs w:val="28"/>
        </w:rPr>
        <w:t xml:space="preserve">ента, но лишь их совокупность и </w:t>
      </w:r>
      <w:r w:rsidRPr="003E2850">
        <w:rPr>
          <w:rFonts w:ascii="Times New Roman" w:hAnsi="Times New Roman" w:cs="Times New Roman"/>
          <w:sz w:val="28"/>
          <w:szCs w:val="28"/>
        </w:rPr>
        <w:t xml:space="preserve">взаимодействие обеспечивают функционирование </w:t>
      </w:r>
      <w:r w:rsidRPr="003E2850">
        <w:rPr>
          <w:rFonts w:ascii="Times New Roman" w:hAnsi="Times New Roman" w:cs="Times New Roman"/>
          <w:sz w:val="28"/>
          <w:szCs w:val="28"/>
        </w:rPr>
        <w:lastRenderedPageBreak/>
        <w:t>данной разновидности. В э</w:t>
      </w:r>
      <w:r>
        <w:rPr>
          <w:rFonts w:ascii="Times New Roman" w:hAnsi="Times New Roman" w:cs="Times New Roman"/>
          <w:sz w:val="28"/>
          <w:szCs w:val="28"/>
        </w:rPr>
        <w:t xml:space="preserve">той </w:t>
      </w:r>
      <w:r w:rsidRPr="003E2850">
        <w:rPr>
          <w:rFonts w:ascii="Times New Roman" w:hAnsi="Times New Roman" w:cs="Times New Roman"/>
          <w:sz w:val="28"/>
          <w:szCs w:val="28"/>
        </w:rPr>
        <w:t>связи как раз и представляется целесооб</w:t>
      </w:r>
      <w:r>
        <w:rPr>
          <w:rFonts w:ascii="Times New Roman" w:hAnsi="Times New Roman" w:cs="Times New Roman"/>
          <w:sz w:val="28"/>
          <w:szCs w:val="28"/>
        </w:rPr>
        <w:t xml:space="preserve">разным именовать данный регистр </w:t>
      </w:r>
      <w:r w:rsidRPr="003E2850">
        <w:rPr>
          <w:rFonts w:ascii="Times New Roman" w:hAnsi="Times New Roman" w:cs="Times New Roman"/>
          <w:sz w:val="28"/>
          <w:szCs w:val="28"/>
        </w:rPr>
        <w:t>книжного языка гибридным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летописи мы встречаем разные по жанру части, которые могут быть житием святого, воинской повестью, поучением, собственно погодной записью и др. Эти части, в отдельности могущие представлять собой произведения разной жанровой принадлежности, оказываются объединены общей тематикой, задачей летописного повествования.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охарактеризовать отражение диалектных черт в Новгородской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летописи, обратимся к книге А.А. Зализняка «Древненовгородский диалект». Как известно, летопись была написана на территории распространения северо-западного диалекта. В части, посвященной источникам для исследования, Зализняк относит летопись к числу косвенных источников для древненовгородского диалекта. Исследователь характеризует язык летописи как ориентированный на церковно-славянские нормы с различной долей (в зависимости от работы того или иного летописца) употребления новгородизмов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Pr="002C4151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106585" w:rsidRDefault="00DB2AE3" w:rsidP="00DB2AE3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Новгородские берестяные грамоты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тип источника, выбранный нами для анализа, противопоставлен предыдущим двум прежде всего по характеру речи: если житие и летопись представляют собой памятники книжные, то берестяные грамоты отличаются максимальной близостью к разговорной речи.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принадлежности к древненовгородскому диалекту грамоты противопоставляются условно «южному» житию Феодосия Печерского и схожи с Новгородской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летописью, но, по сравнению с последней, имеют гораздо более выраженные диалектные черты и в целом являются основным источником сведений о фонетике и грамматике диалекта.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грамоты позволяют узнать об употреблении энклитик в живом языке изучаемого периода. В то время как житие и летопись дают представление о книжной и, как следствие, более архаичной системе их употребления.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берестяных грамот анализируются выборочно – были использованы только те примеры, в которых для энклитик и омонимов «</w:t>
      </w:r>
      <w:r w:rsidRPr="0002453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есть достаточно широкий контекст (текст не обрывается) и для которых А.А. Зализняк приводит свою интерпретацию (перевод). </w:t>
      </w:r>
    </w:p>
    <w:p w:rsidR="00DB2AE3" w:rsidRDefault="00DB2AE3" w:rsidP="00DB2AE3">
      <w:pPr>
        <w:jc w:val="both"/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DE1C2D" w:rsidRDefault="00DB2AE3" w:rsidP="00DB2AE3">
      <w:pPr>
        <w:spacing w:line="360" w:lineRule="auto"/>
        <w:ind w:firstLine="709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DE1C2D">
        <w:rPr>
          <w:rStyle w:val="a8"/>
          <w:rFonts w:ascii="Times New Roman" w:hAnsi="Times New Roman" w:cs="Times New Roman"/>
          <w:sz w:val="28"/>
          <w:szCs w:val="28"/>
        </w:rPr>
        <w:lastRenderedPageBreak/>
        <w:t>Глава I</w:t>
      </w:r>
    </w:p>
    <w:p w:rsidR="00DB2AE3" w:rsidRPr="00DE1C2D" w:rsidRDefault="00DB2AE3" w:rsidP="00DB2AE3">
      <w:pPr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DE1C2D">
        <w:rPr>
          <w:rStyle w:val="a8"/>
          <w:rFonts w:ascii="Times New Roman" w:hAnsi="Times New Roman" w:cs="Times New Roman"/>
          <w:sz w:val="28"/>
          <w:szCs w:val="28"/>
        </w:rPr>
        <w:t>Характеристика грамматических категорий</w:t>
      </w:r>
    </w:p>
    <w:p w:rsidR="00DB2AE3" w:rsidRPr="00ED5ABE" w:rsidRDefault="00DB2AE3" w:rsidP="00DB2AE3">
      <w:pPr>
        <w:pStyle w:val="a3"/>
        <w:numPr>
          <w:ilvl w:val="0"/>
          <w:numId w:val="2"/>
        </w:numPr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Энклитики.</w:t>
      </w:r>
    </w:p>
    <w:p w:rsidR="00DB2AE3" w:rsidRPr="00ED5ABE" w:rsidRDefault="00DB2AE3" w:rsidP="00DB2AE3">
      <w:pPr>
        <w:pStyle w:val="a3"/>
        <w:numPr>
          <w:ilvl w:val="1"/>
          <w:numId w:val="2"/>
        </w:numPr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Терминология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изучать функционирование слова «</w:t>
      </w:r>
      <w:r w:rsidRPr="00FA33B2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древнерусских текстах нам необходимо обратиться к монографии А.А. Зализняка «Древнерусские энклитики»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, на которую мы уже ссылались во Введении к нашей работе. Так как указанная монография обобщила предыдущие труды по данной теме и, вне всяких сомнений, дала (на новом языковом материале) ценнейшие теоретические основания для последующих исследований, отсылки к этой монографии и связанным с ней наблюдениями из «Древненовгородского диалекта»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, сделанными А.А. Зализняком, кажутся нам необходимой и достаточной основой для нашей работы. 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Говоря о просодических особенностях древнерусского предложения, необходимо говорить о том, что с просодической точки зрения предложение распадается на тактовые группы.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Тактовая группа – отдельная словоформа или несколько словоформ, объединенных в просодическом отношении.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Словоформы, в свою очередь, могут быть акцентно самостоятельные –способные составить отдельную тактовую группу; и клитики – объединяющиеся в одну тактовую группу с предшествующей (энклитики) или последующей (проклитики) словоформой. Таким образом, </w:t>
      </w:r>
      <w:r w:rsidRPr="0080590D">
        <w:rPr>
          <w:rFonts w:ascii="Times New Roman" w:hAnsi="Times New Roman" w:cs="Times New Roman"/>
          <w:sz w:val="28"/>
          <w:szCs w:val="28"/>
        </w:rPr>
        <w:t xml:space="preserve">проклитика не может </w:t>
      </w:r>
      <w:r>
        <w:rPr>
          <w:rFonts w:ascii="Times New Roman" w:hAnsi="Times New Roman" w:cs="Times New Roman"/>
          <w:sz w:val="28"/>
          <w:szCs w:val="28"/>
        </w:rPr>
        <w:t>занимать место в конце фразы, а энклитика –</w:t>
      </w:r>
      <w:r w:rsidRPr="0080590D">
        <w:rPr>
          <w:rFonts w:ascii="Times New Roman" w:hAnsi="Times New Roman" w:cs="Times New Roman"/>
          <w:sz w:val="28"/>
          <w:szCs w:val="28"/>
        </w:rPr>
        <w:t xml:space="preserve"> в ее начале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Проклитиками является большая часть союзов и предлогов, некоторые частицы. Энклитики же – большинство частиц, некоторые формы местоимений (</w:t>
      </w:r>
      <w:r w:rsidRPr="00B00D4E">
        <w:rPr>
          <w:rFonts w:ascii="Times New Roman" w:hAnsi="Times New Roman" w:cs="Times New Roman"/>
          <w:i/>
          <w:sz w:val="28"/>
          <w:szCs w:val="28"/>
        </w:rPr>
        <w:t>ми, ти, си</w:t>
      </w:r>
      <w:r>
        <w:rPr>
          <w:rFonts w:ascii="Times New Roman" w:hAnsi="Times New Roman" w:cs="Times New Roman"/>
          <w:sz w:val="28"/>
          <w:szCs w:val="28"/>
        </w:rPr>
        <w:t xml:space="preserve"> и др.) и связки (</w:t>
      </w:r>
      <w:r w:rsidRPr="002C4CB9">
        <w:rPr>
          <w:rFonts w:ascii="Times New Roman" w:hAnsi="Times New Roman" w:cs="Times New Roman"/>
          <w:i/>
          <w:sz w:val="28"/>
          <w:szCs w:val="28"/>
        </w:rPr>
        <w:t>есмь, еси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Default="008A1B12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AE3">
        <w:rPr>
          <w:rFonts w:ascii="Times New Roman" w:hAnsi="Times New Roman" w:cs="Times New Roman"/>
          <w:sz w:val="28"/>
          <w:szCs w:val="28"/>
        </w:rPr>
        <w:t>Таким образом, среди омонимов слова «</w:t>
      </w:r>
      <w:r w:rsidR="00DB2AE3" w:rsidRPr="00B61A21">
        <w:rPr>
          <w:rFonts w:ascii="Times New Roman" w:hAnsi="Times New Roman" w:cs="Times New Roman"/>
          <w:i/>
          <w:sz w:val="28"/>
          <w:szCs w:val="28"/>
        </w:rPr>
        <w:t>ти</w:t>
      </w:r>
      <w:r w:rsidR="00DB2AE3">
        <w:rPr>
          <w:rFonts w:ascii="Times New Roman" w:hAnsi="Times New Roman" w:cs="Times New Roman"/>
          <w:sz w:val="28"/>
          <w:szCs w:val="28"/>
        </w:rPr>
        <w:t>» в нашем материале мы имеем дело с проклитиками («</w:t>
      </w:r>
      <w:r w:rsidR="00DB2AE3" w:rsidRPr="00B61A21">
        <w:rPr>
          <w:rFonts w:ascii="Times New Roman" w:hAnsi="Times New Roman" w:cs="Times New Roman"/>
          <w:i/>
          <w:sz w:val="28"/>
          <w:szCs w:val="28"/>
        </w:rPr>
        <w:t>ти</w:t>
      </w:r>
      <w:r w:rsidR="00DB2AE3">
        <w:rPr>
          <w:rFonts w:ascii="Times New Roman" w:hAnsi="Times New Roman" w:cs="Times New Roman"/>
          <w:sz w:val="28"/>
          <w:szCs w:val="28"/>
        </w:rPr>
        <w:t>» как союз), энклитиками («</w:t>
      </w:r>
      <w:r w:rsidR="00DB2AE3" w:rsidRPr="00B61A21">
        <w:rPr>
          <w:rFonts w:ascii="Times New Roman" w:hAnsi="Times New Roman" w:cs="Times New Roman"/>
          <w:i/>
          <w:sz w:val="28"/>
          <w:szCs w:val="28"/>
        </w:rPr>
        <w:t>ти</w:t>
      </w:r>
      <w:r w:rsidR="00DB2AE3">
        <w:rPr>
          <w:rFonts w:ascii="Times New Roman" w:hAnsi="Times New Roman" w:cs="Times New Roman"/>
          <w:sz w:val="28"/>
          <w:szCs w:val="28"/>
        </w:rPr>
        <w:t xml:space="preserve">» как частица и Д.п. </w:t>
      </w:r>
      <w:r w:rsidR="00DB2AE3">
        <w:rPr>
          <w:rFonts w:ascii="Times New Roman" w:hAnsi="Times New Roman" w:cs="Times New Roman"/>
          <w:sz w:val="28"/>
          <w:szCs w:val="28"/>
        </w:rPr>
        <w:lastRenderedPageBreak/>
        <w:t>личного местоимения) и акцентно самостоятельными словами («</w:t>
      </w:r>
      <w:r w:rsidR="00DB2AE3" w:rsidRPr="00B61A21">
        <w:rPr>
          <w:rFonts w:ascii="Times New Roman" w:hAnsi="Times New Roman" w:cs="Times New Roman"/>
          <w:i/>
          <w:sz w:val="28"/>
          <w:szCs w:val="28"/>
        </w:rPr>
        <w:t>ти</w:t>
      </w:r>
      <w:r w:rsidR="00DB2AE3">
        <w:rPr>
          <w:rFonts w:ascii="Times New Roman" w:hAnsi="Times New Roman" w:cs="Times New Roman"/>
          <w:sz w:val="28"/>
          <w:szCs w:val="28"/>
        </w:rPr>
        <w:t>» как форма местоимения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тъ/</w:t>
      </w:r>
      <w:r w:rsidR="00DB2AE3" w:rsidRPr="00B61A21">
        <w:rPr>
          <w:rFonts w:ascii="Times New Roman" w:hAnsi="Times New Roman" w:cs="Times New Roman"/>
          <w:i/>
          <w:sz w:val="28"/>
          <w:szCs w:val="28"/>
        </w:rPr>
        <w:t>тотъ</w:t>
      </w:r>
      <w:r w:rsidR="00DB2AE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ED5ABE" w:rsidRDefault="00DB2AE3" w:rsidP="00DB2AE3">
      <w:pPr>
        <w:pStyle w:val="a3"/>
        <w:numPr>
          <w:ilvl w:val="1"/>
          <w:numId w:val="2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 xml:space="preserve">Принципы расположения энклитик во фразе. </w:t>
      </w:r>
    </w:p>
    <w:p w:rsidR="00DB2AE3" w:rsidRPr="00ED5ABE" w:rsidRDefault="00DB2AE3" w:rsidP="00DB2AE3">
      <w:pPr>
        <w:pStyle w:val="a3"/>
        <w:spacing w:line="360" w:lineRule="auto"/>
        <w:ind w:left="216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Закон Вакернагеля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древнерусском языке, как и в других индоевропейских языках, работал закон Вакернагеля – закон расположения энклитик, относящихся к сказуемому. Закон гласит, что «все такие энклитики входят в состав первой тактовой группы клаузы»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, где клаузой «</w:t>
      </w:r>
      <w:r w:rsidRPr="00AA25C3">
        <w:rPr>
          <w:rFonts w:ascii="Times New Roman" w:hAnsi="Times New Roman" w:cs="Times New Roman"/>
          <w:sz w:val="28"/>
          <w:szCs w:val="28"/>
        </w:rPr>
        <w:t>называе</w:t>
      </w:r>
      <w:r>
        <w:rPr>
          <w:rFonts w:ascii="Times New Roman" w:hAnsi="Times New Roman" w:cs="Times New Roman"/>
          <w:sz w:val="28"/>
          <w:szCs w:val="28"/>
        </w:rPr>
        <w:t xml:space="preserve">тся любая группа, в том числе и </w:t>
      </w:r>
      <w:r w:rsidRPr="00AA25C3">
        <w:rPr>
          <w:rFonts w:ascii="Times New Roman" w:hAnsi="Times New Roman" w:cs="Times New Roman"/>
          <w:sz w:val="28"/>
          <w:szCs w:val="28"/>
        </w:rPr>
        <w:t>не предикативная, вершиной которой являетс</w:t>
      </w:r>
      <w:r>
        <w:rPr>
          <w:rFonts w:ascii="Times New Roman" w:hAnsi="Times New Roman" w:cs="Times New Roman"/>
          <w:sz w:val="28"/>
          <w:szCs w:val="28"/>
        </w:rPr>
        <w:t>я глагол, а при отсутствии пол</w:t>
      </w:r>
      <w:r w:rsidRPr="00AA25C3">
        <w:rPr>
          <w:rFonts w:ascii="Times New Roman" w:hAnsi="Times New Roman" w:cs="Times New Roman"/>
          <w:sz w:val="28"/>
          <w:szCs w:val="28"/>
        </w:rPr>
        <w:t>нозначного глагола — связка или грамма</w:t>
      </w:r>
      <w:r>
        <w:rPr>
          <w:rFonts w:ascii="Times New Roman" w:hAnsi="Times New Roman" w:cs="Times New Roman"/>
          <w:sz w:val="28"/>
          <w:szCs w:val="28"/>
        </w:rPr>
        <w:t>тический элемент, играющий роль связки»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между сказуемым и энклитикой, к нему относящейся, не может стоять другая акцентно самостоятельная словоформа. </w:t>
      </w:r>
    </w:p>
    <w:p w:rsidR="00DB2AE3" w:rsidRDefault="0098433C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AE3">
        <w:rPr>
          <w:rFonts w:ascii="Times New Roman" w:hAnsi="Times New Roman" w:cs="Times New Roman"/>
          <w:sz w:val="28"/>
          <w:szCs w:val="28"/>
        </w:rPr>
        <w:t>В тех случаях, когда в предложении к одному сказуемому относится больше одной энклитики, они располагаются в определенном порядке, то есть имеют ранг:</w:t>
      </w:r>
    </w:p>
    <w:p w:rsidR="00DB2AE3" w:rsidRPr="00B74557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sz w:val="28"/>
          <w:szCs w:val="28"/>
        </w:rPr>
        <w:t xml:space="preserve">2) </w:t>
      </w:r>
      <w:r w:rsidRPr="00B74557">
        <w:rPr>
          <w:rFonts w:ascii="Times New Roman" w:hAnsi="Times New Roman" w:cs="Times New Roman"/>
          <w:i/>
          <w:sz w:val="28"/>
          <w:szCs w:val="28"/>
        </w:rPr>
        <w:t>ли</w:t>
      </w:r>
      <w:r w:rsidRPr="00B74557">
        <w:rPr>
          <w:rFonts w:ascii="Times New Roman" w:hAnsi="Times New Roman" w:cs="Times New Roman"/>
          <w:sz w:val="28"/>
          <w:szCs w:val="28"/>
        </w:rPr>
        <w:t xml:space="preserve"> (частица);</w:t>
      </w:r>
    </w:p>
    <w:p w:rsidR="00DB2AE3" w:rsidRPr="00B74557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sz w:val="28"/>
          <w:szCs w:val="28"/>
        </w:rPr>
        <w:t xml:space="preserve">3) </w:t>
      </w:r>
      <w:r w:rsidRPr="00B74557">
        <w:rPr>
          <w:rFonts w:ascii="Times New Roman" w:hAnsi="Times New Roman" w:cs="Times New Roman"/>
          <w:i/>
          <w:sz w:val="28"/>
          <w:szCs w:val="28"/>
        </w:rPr>
        <w:t>бо</w:t>
      </w:r>
      <w:r w:rsidRPr="00B74557">
        <w:rPr>
          <w:rFonts w:ascii="Times New Roman" w:hAnsi="Times New Roman" w:cs="Times New Roman"/>
          <w:sz w:val="28"/>
          <w:szCs w:val="28"/>
        </w:rPr>
        <w:t xml:space="preserve"> (частица);</w:t>
      </w:r>
    </w:p>
    <w:p w:rsidR="00DB2AE3" w:rsidRPr="00B74557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sz w:val="28"/>
          <w:szCs w:val="28"/>
        </w:rPr>
        <w:t xml:space="preserve">4) </w:t>
      </w:r>
      <w:r w:rsidRPr="00B74557">
        <w:rPr>
          <w:rFonts w:ascii="Times New Roman" w:hAnsi="Times New Roman" w:cs="Times New Roman"/>
          <w:i/>
          <w:sz w:val="28"/>
          <w:szCs w:val="28"/>
        </w:rPr>
        <w:t>ти</w:t>
      </w:r>
      <w:r w:rsidRPr="00B74557">
        <w:rPr>
          <w:rFonts w:ascii="Times New Roman" w:hAnsi="Times New Roman" w:cs="Times New Roman"/>
          <w:sz w:val="28"/>
          <w:szCs w:val="28"/>
        </w:rPr>
        <w:t xml:space="preserve"> (частица);</w:t>
      </w:r>
    </w:p>
    <w:p w:rsidR="00DB2AE3" w:rsidRPr="00B74557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sz w:val="28"/>
          <w:szCs w:val="28"/>
        </w:rPr>
        <w:t xml:space="preserve">5) </w:t>
      </w:r>
      <w:r w:rsidRPr="00B74557">
        <w:rPr>
          <w:rFonts w:ascii="Times New Roman" w:hAnsi="Times New Roman" w:cs="Times New Roman"/>
          <w:i/>
          <w:sz w:val="28"/>
          <w:szCs w:val="28"/>
        </w:rPr>
        <w:t>бы</w:t>
      </w:r>
      <w:r w:rsidRPr="00B74557">
        <w:rPr>
          <w:rFonts w:ascii="Times New Roman" w:hAnsi="Times New Roman" w:cs="Times New Roman"/>
          <w:sz w:val="28"/>
          <w:szCs w:val="28"/>
        </w:rPr>
        <w:t>;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sz w:val="28"/>
          <w:szCs w:val="28"/>
        </w:rPr>
        <w:t xml:space="preserve">6) местоимения в дательном падеже — </w:t>
      </w:r>
      <w:r w:rsidRPr="00B74557">
        <w:rPr>
          <w:rFonts w:ascii="Times New Roman" w:hAnsi="Times New Roman" w:cs="Times New Roman"/>
          <w:i/>
          <w:sz w:val="28"/>
          <w:szCs w:val="28"/>
        </w:rPr>
        <w:t>ми, ти, си, ны, вы, на, ва</w:t>
      </w:r>
      <w:r w:rsidRPr="00B74557">
        <w:rPr>
          <w:rFonts w:ascii="Times New Roman" w:hAnsi="Times New Roman" w:cs="Times New Roman"/>
          <w:sz w:val="28"/>
          <w:szCs w:val="28"/>
        </w:rPr>
        <w:t>;</w:t>
      </w:r>
    </w:p>
    <w:p w:rsidR="00DB2AE3" w:rsidRPr="00B74557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sz w:val="28"/>
          <w:szCs w:val="28"/>
        </w:rPr>
        <w:t>7) местоимения в винительном падеже —</w:t>
      </w:r>
      <w:r w:rsidRPr="00B745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332">
        <w:rPr>
          <w:rFonts w:ascii="Times New Roman" w:hAnsi="Times New Roman" w:cs="Times New Roman"/>
          <w:i/>
          <w:sz w:val="28"/>
          <w:szCs w:val="28"/>
        </w:rPr>
        <w:t>м</w:t>
      </w:r>
      <w:r w:rsidR="0098433C" w:rsidRPr="00D72332">
        <w:rPr>
          <w:rFonts w:ascii="Times New Roman" w:hAnsi="Times New Roman" w:cs="Times New Roman"/>
          <w:i/>
          <w:sz w:val="28"/>
          <w:szCs w:val="28"/>
        </w:rPr>
        <w:t>ѧ</w:t>
      </w:r>
      <w:r w:rsidRPr="00D72332">
        <w:rPr>
          <w:rFonts w:ascii="Times New Roman" w:hAnsi="Times New Roman" w:cs="Times New Roman"/>
          <w:i/>
          <w:sz w:val="28"/>
          <w:szCs w:val="28"/>
        </w:rPr>
        <w:t>, т</w:t>
      </w:r>
      <w:r w:rsidR="0098433C" w:rsidRPr="00D72332">
        <w:rPr>
          <w:rFonts w:ascii="Times New Roman" w:hAnsi="Times New Roman" w:cs="Times New Roman"/>
          <w:i/>
          <w:sz w:val="28"/>
          <w:szCs w:val="28"/>
        </w:rPr>
        <w:t>ѧ</w:t>
      </w:r>
      <w:r w:rsidRPr="00D72332">
        <w:rPr>
          <w:rFonts w:ascii="Times New Roman" w:hAnsi="Times New Roman" w:cs="Times New Roman"/>
          <w:i/>
          <w:sz w:val="28"/>
          <w:szCs w:val="28"/>
        </w:rPr>
        <w:t>, с</w:t>
      </w:r>
      <w:r w:rsidR="0098433C" w:rsidRPr="00D72332">
        <w:rPr>
          <w:rFonts w:ascii="Times New Roman" w:hAnsi="Times New Roman" w:cs="Times New Roman"/>
          <w:i/>
          <w:sz w:val="28"/>
          <w:szCs w:val="28"/>
        </w:rPr>
        <w:t>ѧ</w:t>
      </w:r>
      <w:r w:rsidRPr="00D72332">
        <w:rPr>
          <w:rFonts w:ascii="Times New Roman" w:hAnsi="Times New Roman" w:cs="Times New Roman"/>
          <w:i/>
          <w:sz w:val="28"/>
          <w:szCs w:val="28"/>
        </w:rPr>
        <w:t>,</w:t>
      </w:r>
      <w:r w:rsidR="009253B2">
        <w:rPr>
          <w:rFonts w:ascii="Times New Roman" w:hAnsi="Times New Roman" w:cs="Times New Roman"/>
          <w:i/>
          <w:sz w:val="28"/>
          <w:szCs w:val="28"/>
        </w:rPr>
        <w:t xml:space="preserve"> ны, вы, на, ва, и, ю, е</w:t>
      </w:r>
      <w:r w:rsidRPr="00B74557">
        <w:rPr>
          <w:rFonts w:ascii="Times New Roman" w:hAnsi="Times New Roman" w:cs="Times New Roman"/>
          <w:i/>
          <w:sz w:val="28"/>
          <w:szCs w:val="28"/>
        </w:rPr>
        <w:t>, я</w:t>
      </w:r>
      <w:r w:rsidRPr="00B74557">
        <w:rPr>
          <w:rFonts w:ascii="Times New Roman" w:hAnsi="Times New Roman" w:cs="Times New Roman"/>
          <w:sz w:val="28"/>
          <w:szCs w:val="28"/>
        </w:rPr>
        <w:t>;</w:t>
      </w:r>
    </w:p>
    <w:p w:rsidR="00DB2AE3" w:rsidRPr="00B74557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sz w:val="28"/>
          <w:szCs w:val="28"/>
        </w:rPr>
        <w:t>8) связки — основную группу здесь составляют связки 1-го и 2-го лица: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7">
        <w:rPr>
          <w:rFonts w:ascii="Times New Roman" w:hAnsi="Times New Roman" w:cs="Times New Roman"/>
          <w:i/>
          <w:sz w:val="28"/>
          <w:szCs w:val="28"/>
        </w:rPr>
        <w:lastRenderedPageBreak/>
        <w:t>есмь</w:t>
      </w:r>
      <w:r w:rsidRPr="00B74557">
        <w:rPr>
          <w:rFonts w:ascii="Times New Roman" w:hAnsi="Times New Roman" w:cs="Times New Roman"/>
          <w:sz w:val="28"/>
          <w:szCs w:val="28"/>
        </w:rPr>
        <w:t xml:space="preserve"> (</w:t>
      </w:r>
      <w:r w:rsidRPr="00B74557">
        <w:rPr>
          <w:rFonts w:ascii="Times New Roman" w:hAnsi="Times New Roman" w:cs="Times New Roman"/>
          <w:i/>
          <w:sz w:val="28"/>
          <w:szCs w:val="28"/>
        </w:rPr>
        <w:t>есми</w:t>
      </w:r>
      <w:r w:rsidRPr="00B74557">
        <w:rPr>
          <w:rFonts w:ascii="Times New Roman" w:hAnsi="Times New Roman" w:cs="Times New Roman"/>
          <w:sz w:val="28"/>
          <w:szCs w:val="28"/>
        </w:rPr>
        <w:t xml:space="preserve">), </w:t>
      </w:r>
      <w:r w:rsidRPr="00B74557">
        <w:rPr>
          <w:rFonts w:ascii="Times New Roman" w:hAnsi="Times New Roman" w:cs="Times New Roman"/>
          <w:i/>
          <w:sz w:val="28"/>
          <w:szCs w:val="28"/>
        </w:rPr>
        <w:t>еси</w:t>
      </w:r>
      <w:r w:rsidRPr="00B74557">
        <w:rPr>
          <w:rFonts w:ascii="Times New Roman" w:hAnsi="Times New Roman" w:cs="Times New Roman"/>
          <w:sz w:val="28"/>
          <w:szCs w:val="28"/>
        </w:rPr>
        <w:t xml:space="preserve">, </w:t>
      </w:r>
      <w:r w:rsidRPr="00B74557">
        <w:rPr>
          <w:rFonts w:ascii="Times New Roman" w:hAnsi="Times New Roman" w:cs="Times New Roman"/>
          <w:i/>
          <w:sz w:val="28"/>
          <w:szCs w:val="28"/>
        </w:rPr>
        <w:t>есмъ</w:t>
      </w:r>
      <w:r w:rsidRPr="00B74557">
        <w:rPr>
          <w:rFonts w:ascii="Times New Roman" w:hAnsi="Times New Roman" w:cs="Times New Roman"/>
          <w:sz w:val="28"/>
          <w:szCs w:val="28"/>
        </w:rPr>
        <w:t xml:space="preserve"> (</w:t>
      </w:r>
      <w:r w:rsidRPr="00B74557">
        <w:rPr>
          <w:rFonts w:ascii="Times New Roman" w:hAnsi="Times New Roman" w:cs="Times New Roman"/>
          <w:i/>
          <w:sz w:val="28"/>
          <w:szCs w:val="28"/>
        </w:rPr>
        <w:t>есме</w:t>
      </w:r>
      <w:r w:rsidRPr="00B74557">
        <w:rPr>
          <w:rFonts w:ascii="Times New Roman" w:hAnsi="Times New Roman" w:cs="Times New Roman"/>
          <w:sz w:val="28"/>
          <w:szCs w:val="28"/>
        </w:rPr>
        <w:t xml:space="preserve">, </w:t>
      </w:r>
      <w:r w:rsidRPr="00B74557">
        <w:rPr>
          <w:rFonts w:ascii="Times New Roman" w:hAnsi="Times New Roman" w:cs="Times New Roman"/>
          <w:i/>
          <w:sz w:val="28"/>
          <w:szCs w:val="28"/>
        </w:rPr>
        <w:t>есмо</w:t>
      </w:r>
      <w:r w:rsidRPr="00B74557">
        <w:rPr>
          <w:rFonts w:ascii="Times New Roman" w:hAnsi="Times New Roman" w:cs="Times New Roman"/>
          <w:sz w:val="28"/>
          <w:szCs w:val="28"/>
        </w:rPr>
        <w:t xml:space="preserve">, </w:t>
      </w:r>
      <w:r w:rsidRPr="00B74557">
        <w:rPr>
          <w:rFonts w:ascii="Times New Roman" w:hAnsi="Times New Roman" w:cs="Times New Roman"/>
          <w:i/>
          <w:sz w:val="28"/>
          <w:szCs w:val="28"/>
        </w:rPr>
        <w:t>есмы</w:t>
      </w:r>
      <w:r w:rsidRPr="00B74557">
        <w:rPr>
          <w:rFonts w:ascii="Times New Roman" w:hAnsi="Times New Roman" w:cs="Times New Roman"/>
          <w:sz w:val="28"/>
          <w:szCs w:val="28"/>
        </w:rPr>
        <w:t xml:space="preserve">), </w:t>
      </w:r>
      <w:r w:rsidRPr="00B74557">
        <w:rPr>
          <w:rFonts w:ascii="Times New Roman" w:hAnsi="Times New Roman" w:cs="Times New Roman"/>
          <w:i/>
          <w:sz w:val="28"/>
          <w:szCs w:val="28"/>
        </w:rPr>
        <w:t>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4557">
        <w:rPr>
          <w:rFonts w:ascii="Times New Roman" w:hAnsi="Times New Roman" w:cs="Times New Roman"/>
          <w:i/>
          <w:sz w:val="28"/>
          <w:szCs w:val="28"/>
        </w:rPr>
        <w:t>есвъ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4557">
        <w:rPr>
          <w:rFonts w:ascii="Times New Roman" w:hAnsi="Times New Roman" w:cs="Times New Roman"/>
          <w:i/>
          <w:sz w:val="28"/>
          <w:szCs w:val="28"/>
        </w:rPr>
        <w:t>еста</w:t>
      </w:r>
      <w:r>
        <w:rPr>
          <w:rFonts w:ascii="Times New Roman" w:hAnsi="Times New Roman" w:cs="Times New Roman"/>
          <w:sz w:val="28"/>
          <w:szCs w:val="28"/>
        </w:rPr>
        <w:t xml:space="preserve"> [2 дв.]; дополни</w:t>
      </w:r>
      <w:r w:rsidRPr="00B74557">
        <w:rPr>
          <w:rFonts w:ascii="Times New Roman" w:hAnsi="Times New Roman" w:cs="Times New Roman"/>
          <w:sz w:val="28"/>
          <w:szCs w:val="28"/>
        </w:rPr>
        <w:t xml:space="preserve">тельную группу составляют связки 3-го </w:t>
      </w:r>
      <w:r>
        <w:rPr>
          <w:rFonts w:ascii="Times New Roman" w:hAnsi="Times New Roman" w:cs="Times New Roman"/>
          <w:sz w:val="28"/>
          <w:szCs w:val="28"/>
        </w:rPr>
        <w:t xml:space="preserve">лица: </w:t>
      </w:r>
      <w:r w:rsidRPr="00B74557">
        <w:rPr>
          <w:rFonts w:ascii="Times New Roman" w:hAnsi="Times New Roman" w:cs="Times New Roman"/>
          <w:i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4557">
        <w:rPr>
          <w:rFonts w:ascii="Times New Roman" w:hAnsi="Times New Roman" w:cs="Times New Roman"/>
          <w:i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4557">
        <w:rPr>
          <w:rFonts w:ascii="Times New Roman" w:hAnsi="Times New Roman" w:cs="Times New Roman"/>
          <w:i/>
          <w:sz w:val="28"/>
          <w:szCs w:val="28"/>
        </w:rPr>
        <w:t>еста</w:t>
      </w:r>
      <w:r>
        <w:rPr>
          <w:rFonts w:ascii="Times New Roman" w:hAnsi="Times New Roman" w:cs="Times New Roman"/>
          <w:sz w:val="28"/>
          <w:szCs w:val="28"/>
        </w:rPr>
        <w:t xml:space="preserve"> [3 дв.]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более частные случаи употребления энклитик в древнерусском тексте мы будем ссылаться при необходимости </w:t>
      </w:r>
      <w:r w:rsidRPr="009253B2">
        <w:rPr>
          <w:rFonts w:ascii="Times New Roman" w:hAnsi="Times New Roman" w:cs="Times New Roman"/>
          <w:sz w:val="28"/>
          <w:szCs w:val="28"/>
        </w:rPr>
        <w:t xml:space="preserve">во </w:t>
      </w:r>
      <w:r w:rsidRPr="009253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53B2">
        <w:rPr>
          <w:rFonts w:ascii="Times New Roman" w:hAnsi="Times New Roman" w:cs="Times New Roman"/>
          <w:sz w:val="28"/>
          <w:szCs w:val="28"/>
        </w:rPr>
        <w:t xml:space="preserve"> </w:t>
      </w:r>
      <w:r w:rsidR="0098433C" w:rsidRPr="009253B2">
        <w:rPr>
          <w:rFonts w:ascii="Times New Roman" w:hAnsi="Times New Roman" w:cs="Times New Roman"/>
          <w:sz w:val="28"/>
          <w:szCs w:val="28"/>
        </w:rPr>
        <w:t>г</w:t>
      </w:r>
      <w:r w:rsidRPr="009253B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ED5ABE" w:rsidRDefault="00DB2AE3" w:rsidP="00DB2AE3">
      <w:pPr>
        <w:pStyle w:val="a3"/>
        <w:numPr>
          <w:ilvl w:val="0"/>
          <w:numId w:val="2"/>
        </w:numPr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Личные местоимения. Дательный падеж личных местоимений</w:t>
      </w:r>
    </w:p>
    <w:p w:rsidR="00DB2AE3" w:rsidRPr="00ED5ABE" w:rsidRDefault="00DB2AE3" w:rsidP="00DB2AE3">
      <w:pPr>
        <w:pStyle w:val="a3"/>
        <w:numPr>
          <w:ilvl w:val="1"/>
          <w:numId w:val="2"/>
        </w:numPr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Специфика семантики местоимений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изучению местоимений в том или ином тексте, мы должны помнить о тех особенностях, которые отличают местоимения от всех остальных частей речи. Отличительная черта местоимений как класса – это объединяющее их, разнородные по грамматическим признакам и форме, свойство быть дейктическими словами в предложении, при том дейксис их «</w:t>
      </w:r>
      <w:r w:rsidRPr="00775319">
        <w:rPr>
          <w:rFonts w:ascii="Times New Roman" w:hAnsi="Times New Roman" w:cs="Times New Roman"/>
          <w:sz w:val="28"/>
          <w:szCs w:val="28"/>
        </w:rPr>
        <w:t>совпадает во времени с моментом речи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 Согласно формулировке Бенвениста, «</w:t>
      </w:r>
      <w:r w:rsidRPr="00775319">
        <w:rPr>
          <w:rFonts w:ascii="Times New Roman" w:hAnsi="Times New Roman" w:cs="Times New Roman"/>
          <w:sz w:val="28"/>
          <w:szCs w:val="28"/>
        </w:rPr>
        <w:t>эта отнесенность к моменту речи и придает указательному слову каждый раз единственный и неповторимый характер, заключающийся в единственности речевого акта, с которым указательное слово имеет референцию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местоимения являются одним из средств актуализации предложения, что, вообще говоря, свойственно грамматическим категориям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. Парадоксальность функции местоимений в языке отмечает А.М. Пешковский: </w:t>
      </w:r>
      <w:r w:rsidRPr="004D026F">
        <w:rPr>
          <w:rFonts w:ascii="Times New Roman" w:hAnsi="Times New Roman" w:cs="Times New Roman"/>
          <w:sz w:val="28"/>
          <w:szCs w:val="28"/>
        </w:rPr>
        <w:t>«Местоимения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 собой такую единственную в языке и совершенно парадоксальную в </w:t>
      </w:r>
      <w:r w:rsidRPr="004D026F">
        <w:rPr>
          <w:rFonts w:ascii="Times New Roman" w:hAnsi="Times New Roman" w:cs="Times New Roman"/>
          <w:sz w:val="28"/>
          <w:szCs w:val="28"/>
        </w:rPr>
        <w:t>грамматическом отношении гр</w:t>
      </w:r>
      <w:r>
        <w:rPr>
          <w:rFonts w:ascii="Times New Roman" w:hAnsi="Times New Roman" w:cs="Times New Roman"/>
          <w:sz w:val="28"/>
          <w:szCs w:val="28"/>
        </w:rPr>
        <w:t xml:space="preserve">уппу </w:t>
      </w:r>
      <w:r>
        <w:rPr>
          <w:rFonts w:ascii="Times New Roman" w:hAnsi="Times New Roman" w:cs="Times New Roman"/>
          <w:sz w:val="28"/>
          <w:szCs w:val="28"/>
        </w:rPr>
        <w:lastRenderedPageBreak/>
        <w:t>слов, в которой неграмматически</w:t>
      </w:r>
      <w:r w:rsidRPr="004D026F">
        <w:rPr>
          <w:rFonts w:ascii="Times New Roman" w:hAnsi="Times New Roman" w:cs="Times New Roman"/>
          <w:sz w:val="28"/>
          <w:szCs w:val="28"/>
        </w:rPr>
        <w:t>е части слов (корни</w:t>
      </w:r>
      <w:r>
        <w:rPr>
          <w:rFonts w:ascii="Times New Roman" w:hAnsi="Times New Roman" w:cs="Times New Roman"/>
          <w:sz w:val="28"/>
          <w:szCs w:val="28"/>
        </w:rPr>
        <w:t>) имеют именно это субъективно-</w:t>
      </w:r>
      <w:r w:rsidRPr="004D026F">
        <w:rPr>
          <w:rFonts w:ascii="Times New Roman" w:hAnsi="Times New Roman" w:cs="Times New Roman"/>
          <w:sz w:val="28"/>
          <w:szCs w:val="28"/>
        </w:rPr>
        <w:t>объективное значение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, где под субъективно-объективным значением ученый понимает </w:t>
      </w:r>
      <w:r w:rsidRPr="004D026F">
        <w:rPr>
          <w:rFonts w:ascii="Times New Roman" w:hAnsi="Times New Roman" w:cs="Times New Roman"/>
          <w:sz w:val="28"/>
          <w:szCs w:val="28"/>
        </w:rPr>
        <w:t>отношение мысл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026F">
        <w:rPr>
          <w:rFonts w:ascii="Times New Roman" w:hAnsi="Times New Roman" w:cs="Times New Roman"/>
          <w:sz w:val="28"/>
          <w:szCs w:val="28"/>
        </w:rPr>
        <w:t>щего к тому, о чем он мыслит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«грамматичность» местоимений давала основание ученым относить их к классу служебных слов (Ф.И. Буслаев) или же определять им особое место, отдельное как от самостоятельных, так и от служебных частей речи (М.И. Стеблин-Каменский)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 Так или иначе, такая особенность местоимений, как способность актуализировать предложение, выражая отношение говорящего к высказыванию, сравнимая с грамматическими средствами (лицо, наклонение, время и др.), заставляет ученых рассматривать их особо и уделять им особое внимание при изучении коммуникативной и прагматической организации высказывания.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ED5ABE" w:rsidRDefault="00DB2AE3" w:rsidP="00DB2AE3">
      <w:pPr>
        <w:pStyle w:val="a3"/>
        <w:numPr>
          <w:ilvl w:val="1"/>
          <w:numId w:val="2"/>
        </w:numPr>
        <w:spacing w:after="200"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Формы дательного падежа личных местоимений</w:t>
      </w:r>
    </w:p>
    <w:p w:rsidR="00DB2AE3" w:rsidRDefault="00DB2AE3" w:rsidP="00DB2AE3">
      <w:pPr>
        <w:spacing w:line="36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особенностей древнерусского языка является противопоставление в Дательном падеже полных (ортотонических, имеющих постоянное ударение) и кратких (клитических, не имеющих самостоятельного ударения) </w:t>
      </w:r>
      <w:r w:rsidRPr="009253B2">
        <w:rPr>
          <w:rFonts w:ascii="Times New Roman" w:hAnsi="Times New Roman" w:cs="Times New Roman"/>
          <w:sz w:val="28"/>
          <w:szCs w:val="28"/>
        </w:rPr>
        <w:t>форм</w:t>
      </w:r>
      <w:r w:rsidR="0098433C" w:rsidRPr="009253B2">
        <w:rPr>
          <w:rFonts w:ascii="Times New Roman" w:hAnsi="Times New Roman" w:cs="Times New Roman"/>
          <w:sz w:val="28"/>
          <w:szCs w:val="28"/>
        </w:rPr>
        <w:t xml:space="preserve"> личных местоимений</w:t>
      </w:r>
      <w:r w:rsidRPr="009253B2">
        <w:rPr>
          <w:rFonts w:ascii="Times New Roman" w:hAnsi="Times New Roman" w:cs="Times New Roman"/>
          <w:sz w:val="28"/>
          <w:szCs w:val="28"/>
        </w:rPr>
        <w:t xml:space="preserve">: </w:t>
      </w:r>
      <w:r w:rsidRPr="009253B2">
        <w:rPr>
          <w:rFonts w:ascii="Times New Roman" w:hAnsi="Times New Roman" w:cs="Times New Roman"/>
          <w:i/>
          <w:sz w:val="28"/>
          <w:szCs w:val="28"/>
        </w:rPr>
        <w:t>мънѣ</w:t>
      </w:r>
      <w:r>
        <w:rPr>
          <w:rFonts w:ascii="Times New Roman" w:hAnsi="Times New Roman" w:cs="Times New Roman"/>
          <w:i/>
          <w:sz w:val="28"/>
          <w:szCs w:val="28"/>
        </w:rPr>
        <w:t xml:space="preserve"> – ми, тобѣ</w:t>
      </w:r>
      <w:r w:rsidRPr="006731ED">
        <w:rPr>
          <w:rFonts w:ascii="Times New Roman" w:hAnsi="Times New Roman" w:cs="Times New Roman"/>
          <w:i/>
          <w:sz w:val="28"/>
          <w:szCs w:val="28"/>
        </w:rPr>
        <w:t xml:space="preserve"> – ти; нама – на, вама – ва; намъ – ны, вамъ – вы</w:t>
      </w:r>
      <w:r>
        <w:rPr>
          <w:rFonts w:ascii="Times New Roman" w:hAnsi="Times New Roman" w:cs="Times New Roman"/>
          <w:sz w:val="28"/>
          <w:szCs w:val="28"/>
        </w:rPr>
        <w:t>. Будучи полностью синонимичными, данные формы различались просодической и, как следствие, синтаксической позицией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 Ученые выделяют такие традиционные позиции для форм местоимений в Дат. пад.</w:t>
      </w:r>
    </w:p>
    <w:p w:rsidR="00DB2AE3" w:rsidRDefault="00DB2AE3" w:rsidP="00635DC1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формы.</w:t>
      </w:r>
    </w:p>
    <w:p w:rsidR="00DB2AE3" w:rsidRPr="00872714" w:rsidRDefault="00DB2AE3" w:rsidP="00DB2AE3">
      <w:pPr>
        <w:spacing w:line="36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Употребление полных форм связывается с наличием логического выделения местоимения в предложении, которое охватывает следующие случаи:</w:t>
      </w:r>
    </w:p>
    <w:p w:rsidR="00DB2AE3" w:rsidRDefault="00DB2AE3" w:rsidP="00635DC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начала предложения: </w:t>
      </w:r>
      <w:r>
        <w:rPr>
          <w:rFonts w:ascii="Times New Roman" w:hAnsi="Times New Roman" w:cs="Times New Roman"/>
          <w:i/>
          <w:sz w:val="28"/>
          <w:szCs w:val="28"/>
        </w:rPr>
        <w:t>тобѣ</w:t>
      </w:r>
      <w:r w:rsidRPr="00872714">
        <w:rPr>
          <w:rFonts w:ascii="Times New Roman" w:hAnsi="Times New Roman" w:cs="Times New Roman"/>
          <w:i/>
          <w:sz w:val="28"/>
          <w:szCs w:val="28"/>
        </w:rPr>
        <w:t xml:space="preserve"> слоужать тысоущами горнии чинове</w:t>
      </w:r>
      <w:r>
        <w:rPr>
          <w:rFonts w:ascii="Times New Roman" w:hAnsi="Times New Roman" w:cs="Times New Roman"/>
          <w:sz w:val="28"/>
          <w:szCs w:val="28"/>
        </w:rPr>
        <w:t>, СЯ, 89;</w:t>
      </w:r>
    </w:p>
    <w:p w:rsidR="00DB2AE3" w:rsidRDefault="00DB2AE3" w:rsidP="00635DC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противопоставления или сопоставления объекта: </w:t>
      </w:r>
      <w:r>
        <w:rPr>
          <w:rFonts w:ascii="Times New Roman" w:hAnsi="Times New Roman" w:cs="Times New Roman"/>
          <w:i/>
          <w:sz w:val="28"/>
          <w:szCs w:val="28"/>
        </w:rPr>
        <w:t>тако и мнѣ бѣ</w:t>
      </w:r>
      <w:r w:rsidRPr="00872714">
        <w:rPr>
          <w:rFonts w:ascii="Times New Roman" w:hAnsi="Times New Roman" w:cs="Times New Roman"/>
          <w:i/>
          <w:sz w:val="28"/>
          <w:szCs w:val="28"/>
        </w:rPr>
        <w:t xml:space="preserve"> испьрва</w:t>
      </w:r>
      <w:r>
        <w:rPr>
          <w:rFonts w:ascii="Times New Roman" w:hAnsi="Times New Roman" w:cs="Times New Roman"/>
          <w:sz w:val="28"/>
          <w:szCs w:val="28"/>
        </w:rPr>
        <w:t>, ЖФП, 44а;</w:t>
      </w:r>
    </w:p>
    <w:p w:rsidR="00DB2AE3" w:rsidRDefault="00DB2AE3" w:rsidP="00635DC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следующего за объектом поясняющего словосочетания: </w:t>
      </w:r>
      <w:r w:rsidRPr="00187B0C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и [богъ] вьсьмъ хрьстияном и мнѣ</w:t>
      </w:r>
      <w:r w:rsidRPr="00187B0C">
        <w:rPr>
          <w:rFonts w:ascii="Times New Roman" w:hAnsi="Times New Roman" w:cs="Times New Roman"/>
          <w:i/>
          <w:sz w:val="28"/>
          <w:szCs w:val="28"/>
        </w:rPr>
        <w:t xml:space="preserve"> хоудому наславоу</w:t>
      </w:r>
      <w:r>
        <w:rPr>
          <w:rFonts w:ascii="Times New Roman" w:hAnsi="Times New Roman" w:cs="Times New Roman"/>
          <w:sz w:val="28"/>
          <w:szCs w:val="28"/>
        </w:rPr>
        <w:t>, ЕвМст (запись);</w:t>
      </w:r>
    </w:p>
    <w:p w:rsidR="00DB2AE3" w:rsidRDefault="00DB2AE3" w:rsidP="00635DC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управляемого слова (объекта) перед управляющим словом: </w:t>
      </w:r>
      <w:r>
        <w:rPr>
          <w:rFonts w:ascii="Times New Roman" w:hAnsi="Times New Roman" w:cs="Times New Roman"/>
          <w:i/>
          <w:sz w:val="28"/>
          <w:szCs w:val="28"/>
        </w:rPr>
        <w:t>а въ немецькомь дворѣ тобѣ торговати нашею братиѥ</w:t>
      </w:r>
      <w:r w:rsidRPr="00D22416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Г, 1270.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типичная позиция для клитик – после управляющего слова; в случае, если есть другие клитики, употребляется в соответствии со своим рангом:</w:t>
      </w:r>
    </w:p>
    <w:p w:rsidR="00DB2AE3" w:rsidRDefault="00DB2AE3" w:rsidP="00635DC1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объекта действия: </w:t>
      </w:r>
      <w:r w:rsidRPr="00750F89">
        <w:rPr>
          <w:rFonts w:ascii="Times New Roman" w:hAnsi="Times New Roman" w:cs="Times New Roman"/>
          <w:i/>
          <w:sz w:val="28"/>
          <w:szCs w:val="28"/>
        </w:rPr>
        <w:t>чьто ми велиши</w:t>
      </w:r>
      <w:r>
        <w:rPr>
          <w:rFonts w:ascii="Times New Roman" w:hAnsi="Times New Roman" w:cs="Times New Roman"/>
          <w:sz w:val="28"/>
          <w:szCs w:val="28"/>
        </w:rPr>
        <w:t>, СБГ, 9в;</w:t>
      </w:r>
    </w:p>
    <w:p w:rsidR="00DB2AE3" w:rsidRDefault="00DB2AE3" w:rsidP="00635DC1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субъекта действия: </w:t>
      </w:r>
      <w:r w:rsidRPr="00750F89">
        <w:rPr>
          <w:rFonts w:ascii="Times New Roman" w:hAnsi="Times New Roman" w:cs="Times New Roman"/>
          <w:i/>
          <w:sz w:val="28"/>
          <w:szCs w:val="28"/>
        </w:rPr>
        <w:t>томоу ти веры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ѧ</w:t>
      </w:r>
      <w:r w:rsidRPr="00750F89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, Г, 1270.</w:t>
      </w:r>
    </w:p>
    <w:p w:rsidR="00DB2AE3" w:rsidRDefault="00DB2AE3" w:rsidP="00635DC1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принадлежности: </w:t>
      </w:r>
      <w:r>
        <w:rPr>
          <w:rFonts w:ascii="Times New Roman" w:hAnsi="Times New Roman" w:cs="Times New Roman"/>
          <w:i/>
          <w:sz w:val="28"/>
          <w:szCs w:val="28"/>
        </w:rPr>
        <w:t>прощениѥ многыхъ ми грѣ</w:t>
      </w:r>
      <w:r w:rsidRPr="00750F89">
        <w:rPr>
          <w:rFonts w:ascii="Times New Roman" w:hAnsi="Times New Roman" w:cs="Times New Roman"/>
          <w:i/>
          <w:sz w:val="28"/>
          <w:szCs w:val="28"/>
        </w:rPr>
        <w:t>ховъ</w:t>
      </w:r>
      <w:r>
        <w:rPr>
          <w:rFonts w:ascii="Times New Roman" w:hAnsi="Times New Roman" w:cs="Times New Roman"/>
          <w:sz w:val="28"/>
          <w:szCs w:val="28"/>
        </w:rPr>
        <w:t>, СЯ, 94;</w:t>
      </w:r>
    </w:p>
    <w:p w:rsidR="00DB2AE3" w:rsidRPr="00750F89" w:rsidRDefault="00DB2AE3" w:rsidP="00635DC1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обороте «Дательный самостоятельный»: </w:t>
      </w:r>
      <w:r>
        <w:rPr>
          <w:rFonts w:ascii="Times New Roman" w:hAnsi="Times New Roman" w:cs="Times New Roman"/>
          <w:i/>
          <w:sz w:val="28"/>
          <w:szCs w:val="28"/>
        </w:rPr>
        <w:t>молю сѧ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господеви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хотѧщу же ми исповѣдати начати</w:t>
      </w:r>
      <w:r>
        <w:rPr>
          <w:rFonts w:ascii="Times New Roman" w:hAnsi="Times New Roman" w:cs="Times New Roman"/>
          <w:sz w:val="28"/>
          <w:szCs w:val="28"/>
        </w:rPr>
        <w:t xml:space="preserve">, ЖФП, 27а. </w:t>
      </w:r>
    </w:p>
    <w:p w:rsidR="00DB2AE3" w:rsidRDefault="00DB2AE3" w:rsidP="00DB2AE3">
      <w:pPr>
        <w:spacing w:line="36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Действительное просодическое отличие между полными формами и клитиками исчезает в связи с изменением типа ударения в русском языке, и к 12 в., как полагают исследователи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, порядок распределения между ними в предложении утрачивает свое прежнее значение и начинает меняться.</w:t>
      </w:r>
      <w:r w:rsidRPr="005C3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уже в древнейших древнерусских памятниках мы можем увидеть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колебания в употреблении полных местоимений и клитик: полные формы в некоторых случаях занимают позиции, ранее принадлежавшие клитикам. Например: </w:t>
      </w:r>
    </w:p>
    <w:p w:rsidR="00DB2AE3" w:rsidRDefault="00DB2AE3" w:rsidP="00635DC1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управляющего слова: </w:t>
      </w:r>
      <w:r w:rsidRPr="005C392D">
        <w:rPr>
          <w:rFonts w:ascii="Times New Roman" w:hAnsi="Times New Roman" w:cs="Times New Roman"/>
          <w:i/>
          <w:sz w:val="28"/>
          <w:szCs w:val="28"/>
        </w:rPr>
        <w:t>даи же нам</w:t>
      </w:r>
      <w:r>
        <w:rPr>
          <w:rFonts w:ascii="Times New Roman" w:hAnsi="Times New Roman" w:cs="Times New Roman"/>
          <w:sz w:val="28"/>
          <w:szCs w:val="28"/>
        </w:rPr>
        <w:t>, СЯ, 165б;</w:t>
      </w:r>
    </w:p>
    <w:p w:rsidR="00DB2AE3" w:rsidRDefault="00DB2AE3" w:rsidP="00635DC1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сочетании с междометием: </w:t>
      </w:r>
      <w:r>
        <w:rPr>
          <w:rFonts w:ascii="Times New Roman" w:hAnsi="Times New Roman" w:cs="Times New Roman"/>
          <w:i/>
          <w:sz w:val="28"/>
          <w:szCs w:val="28"/>
        </w:rPr>
        <w:t>оувы мнѣ</w:t>
      </w:r>
      <w:r w:rsidRPr="008618E6">
        <w:rPr>
          <w:rFonts w:ascii="Times New Roman" w:hAnsi="Times New Roman" w:cs="Times New Roman"/>
          <w:i/>
          <w:sz w:val="28"/>
          <w:szCs w:val="28"/>
        </w:rPr>
        <w:t xml:space="preserve"> отче</w:t>
      </w:r>
      <w:r w:rsidRPr="00750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СБГ, 9б;</w:t>
      </w:r>
    </w:p>
    <w:p w:rsidR="00DB2AE3" w:rsidRDefault="00DB2AE3" w:rsidP="00635DC1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сложной глагольной формы: </w:t>
      </w:r>
      <w:r w:rsidRPr="00E02988">
        <w:rPr>
          <w:rFonts w:ascii="Times New Roman" w:hAnsi="Times New Roman" w:cs="Times New Roman"/>
          <w:i/>
          <w:sz w:val="28"/>
          <w:szCs w:val="28"/>
        </w:rPr>
        <w:t>имать намъ дати</w:t>
      </w:r>
      <w:r>
        <w:rPr>
          <w:rFonts w:ascii="Times New Roman" w:hAnsi="Times New Roman" w:cs="Times New Roman"/>
          <w:sz w:val="28"/>
          <w:szCs w:val="28"/>
        </w:rPr>
        <w:t>, ЖФП, 53в.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полные формы Дательного падежа постепенно вытесняют краткие формы во всех характерных для них синтаксических позициях.</w:t>
      </w:r>
    </w:p>
    <w:p w:rsidR="00DB2AE3" w:rsidRDefault="00DB2AE3" w:rsidP="00DB2AE3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ED5ABE" w:rsidRDefault="00DB2AE3" w:rsidP="00DB2AE3">
      <w:pPr>
        <w:pStyle w:val="a3"/>
        <w:numPr>
          <w:ilvl w:val="1"/>
          <w:numId w:val="2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Значения дательного падежа в старославянском и древнерусском языках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хотя бы самой общей информации о возможных значениях Дательного падежа в древних текстах кажется нам необходимой в силу необходимости в дальнейшем разграничивать спорные случаи употребления слова «</w:t>
      </w:r>
      <w:r w:rsidRPr="00E53F0B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», которое может иметь разную частеречную принадлежность. Представление о возможных значениях Дательного падежа местоимения «</w:t>
      </w:r>
      <w:r w:rsidRPr="00E96FF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», без сомнения, позволит избежать ошибок при интерпретации текста. 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падежного синтаксиса в старославянском и древнерусском языках имеет долгую традицию. Не пытаясь охватить все замечания, сделанные по этому поводу, мы обратимся лишь к наиболее общим положениям, в которых согласны исследователи. В первую очередь мы обращаемся к тем работам, которые содержат наблюдения именно по древнерусскому материалу. К тому же, мы сосредоточимся на значениях Дательного беспредложного, которым и будет являться энклитика «</w:t>
      </w:r>
      <w:r w:rsidRPr="00325AB9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в анализируемых нами текстах. 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Шахматов в «Синтаксисе русского языка» определяет Дательный падеж как выражающий «название лица в его отношении ко всякому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активному признаку (действию или состоянию), зародившемуся независимо от какого-либо производителя»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стоит отметить, что учены отмечают наличие весьма широкого функционального диапазона у древнего славянского Дательного беспредложного – по сравнению с современными славянскими языками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полные наблюдения о значениях дательного в летописном тексте появляются уже у </w:t>
      </w:r>
      <w:r w:rsidRPr="009A2A0C">
        <w:rPr>
          <w:rFonts w:ascii="Times New Roman" w:hAnsi="Times New Roman" w:cs="Times New Roman"/>
          <w:sz w:val="28"/>
          <w:szCs w:val="28"/>
        </w:rPr>
        <w:t>Е.Ф. Карского в работе «Труды по белорусскому и другим славянским языкам</w:t>
      </w:r>
      <w:r>
        <w:rPr>
          <w:rFonts w:ascii="Times New Roman" w:hAnsi="Times New Roman" w:cs="Times New Roman"/>
          <w:sz w:val="28"/>
          <w:szCs w:val="28"/>
        </w:rPr>
        <w:t>», в разделе «Синтаксис Лаврентьевской летописи»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. Ученый приводит следующие наблюдения над употреблениями Дательного.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Дательный падеж употребляется для обозначения лица или предмета, к которому направляется действие, выраженное глаголом – чаще всего, для обозначения предмета, в пользу или во вред которого совершается действие (</w:t>
      </w:r>
      <w:r w:rsidRPr="00D77A31">
        <w:rPr>
          <w:rFonts w:ascii="Times New Roman" w:hAnsi="Times New Roman" w:cs="Times New Roman"/>
          <w:sz w:val="28"/>
          <w:szCs w:val="28"/>
        </w:rPr>
        <w:t>в совреме</w:t>
      </w:r>
      <w:r>
        <w:rPr>
          <w:rFonts w:ascii="Times New Roman" w:hAnsi="Times New Roman" w:cs="Times New Roman"/>
          <w:sz w:val="28"/>
          <w:szCs w:val="28"/>
        </w:rPr>
        <w:t>нной терминологии – бенефактив и</w:t>
      </w:r>
      <w:r w:rsidRPr="00D77A31">
        <w:rPr>
          <w:rFonts w:ascii="Times New Roman" w:hAnsi="Times New Roman" w:cs="Times New Roman"/>
          <w:sz w:val="28"/>
          <w:szCs w:val="28"/>
        </w:rPr>
        <w:t xml:space="preserve"> малефактив)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74A5">
        <w:rPr>
          <w:rFonts w:ascii="Times New Roman" w:hAnsi="Times New Roman" w:cs="Times New Roman"/>
          <w:i/>
          <w:sz w:val="28"/>
          <w:szCs w:val="28"/>
        </w:rPr>
        <w:t>даите ми от двора по три</w:t>
      </w:r>
      <w:r w:rsidRPr="00EB56E0">
        <w:rPr>
          <w:rFonts w:ascii="Times New Roman" w:hAnsi="Times New Roman" w:cs="Times New Roman"/>
          <w:i/>
          <w:sz w:val="28"/>
          <w:szCs w:val="28"/>
        </w:rPr>
        <w:t xml:space="preserve"> голуби</w:t>
      </w:r>
      <w:r>
        <w:rPr>
          <w:rFonts w:ascii="Times New Roman" w:hAnsi="Times New Roman" w:cs="Times New Roman"/>
          <w:sz w:val="28"/>
          <w:szCs w:val="28"/>
        </w:rPr>
        <w:t xml:space="preserve">, Лавр., 16 об. 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к Дательному пользы или вреда примыкает Дательный объекта, обозначающий предмет/лицо, к которому направлено «известное душевное движение»: </w:t>
      </w:r>
      <w:r w:rsidRPr="00EB56E0">
        <w:rPr>
          <w:rFonts w:ascii="Times New Roman" w:hAnsi="Times New Roman" w:cs="Times New Roman"/>
          <w:i/>
          <w:sz w:val="28"/>
          <w:szCs w:val="28"/>
        </w:rPr>
        <w:t>нача еи негодовати</w:t>
      </w:r>
      <w:r>
        <w:rPr>
          <w:rFonts w:ascii="Times New Roman" w:hAnsi="Times New Roman" w:cs="Times New Roman"/>
          <w:sz w:val="28"/>
          <w:szCs w:val="28"/>
        </w:rPr>
        <w:t>, Лавр., 99 об.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Близким к рассматриваемым Дательным Карский называет и Дательный лица – участника или производителя в страдательном залоге (</w:t>
      </w:r>
      <w:r w:rsidRPr="009E0C59">
        <w:rPr>
          <w:rFonts w:ascii="Times New Roman" w:hAnsi="Times New Roman" w:cs="Times New Roman"/>
          <w:sz w:val="28"/>
          <w:szCs w:val="28"/>
        </w:rPr>
        <w:t>в современной терминологии значение субъекта состояния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F85F9A">
        <w:rPr>
          <w:rFonts w:ascii="Times New Roman" w:hAnsi="Times New Roman" w:cs="Times New Roman"/>
          <w:i/>
          <w:sz w:val="28"/>
          <w:szCs w:val="28"/>
        </w:rPr>
        <w:t>вниде Игорь в Кыевъ и не годно бы(сть) людемъ</w:t>
      </w:r>
      <w:r>
        <w:rPr>
          <w:rFonts w:ascii="Times New Roman" w:hAnsi="Times New Roman" w:cs="Times New Roman"/>
          <w:sz w:val="28"/>
          <w:szCs w:val="28"/>
        </w:rPr>
        <w:t xml:space="preserve">, Лавр, 104. 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ученый выделяет обстоятельственные значения Дательного:</w:t>
      </w:r>
    </w:p>
    <w:p w:rsidR="00DB2AE3" w:rsidRPr="009E0C59" w:rsidRDefault="00DB2AE3" w:rsidP="00635DC1">
      <w:pPr>
        <w:pStyle w:val="a3"/>
        <w:numPr>
          <w:ilvl w:val="0"/>
          <w:numId w:val="7"/>
        </w:numPr>
        <w:tabs>
          <w:tab w:val="right" w:pos="935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59">
        <w:rPr>
          <w:rFonts w:ascii="Times New Roman" w:hAnsi="Times New Roman" w:cs="Times New Roman"/>
          <w:sz w:val="28"/>
          <w:szCs w:val="28"/>
        </w:rPr>
        <w:t xml:space="preserve">дательный цели: </w:t>
      </w:r>
      <w:r w:rsidRPr="009E0C59">
        <w:rPr>
          <w:rFonts w:ascii="Times New Roman" w:hAnsi="Times New Roman" w:cs="Times New Roman"/>
          <w:i/>
          <w:sz w:val="28"/>
          <w:szCs w:val="28"/>
        </w:rPr>
        <w:t>чему к намъ идеши</w:t>
      </w:r>
      <w:r w:rsidRPr="009E0C59">
        <w:rPr>
          <w:rFonts w:ascii="Times New Roman" w:hAnsi="Times New Roman" w:cs="Times New Roman"/>
          <w:sz w:val="28"/>
          <w:szCs w:val="28"/>
        </w:rPr>
        <w:t xml:space="preserve"> Лавр, 129, об.</w:t>
      </w:r>
    </w:p>
    <w:p w:rsidR="00DB2AE3" w:rsidRPr="00445E01" w:rsidRDefault="00DB2AE3" w:rsidP="00635DC1">
      <w:pPr>
        <w:pStyle w:val="a3"/>
        <w:numPr>
          <w:ilvl w:val="0"/>
          <w:numId w:val="7"/>
        </w:numPr>
        <w:tabs>
          <w:tab w:val="right" w:pos="9355"/>
        </w:tabs>
        <w:spacing w:after="200" w:line="360" w:lineRule="auto"/>
        <w:jc w:val="both"/>
      </w:pPr>
      <w:r w:rsidRPr="009E0C59">
        <w:rPr>
          <w:rFonts w:ascii="Times New Roman" w:hAnsi="Times New Roman" w:cs="Times New Roman"/>
          <w:sz w:val="28"/>
          <w:szCs w:val="28"/>
        </w:rPr>
        <w:lastRenderedPageBreak/>
        <w:t xml:space="preserve">дательный, который обозначает предмет, в который или к которому происходит движение в пространстве, </w:t>
      </w:r>
      <w:r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Pr="009E0C59">
        <w:rPr>
          <w:rFonts w:ascii="Times New Roman" w:hAnsi="Times New Roman" w:cs="Times New Roman"/>
          <w:sz w:val="28"/>
          <w:szCs w:val="28"/>
        </w:rPr>
        <w:t xml:space="preserve">на вопрос «куда?»: </w:t>
      </w:r>
      <w:r w:rsidRPr="009E0C59">
        <w:rPr>
          <w:rFonts w:ascii="Times New Roman" w:hAnsi="Times New Roman" w:cs="Times New Roman"/>
          <w:i/>
          <w:sz w:val="28"/>
          <w:szCs w:val="28"/>
        </w:rPr>
        <w:t>пусти дружину свою домови</w:t>
      </w:r>
      <w:r w:rsidRPr="009E0C59">
        <w:rPr>
          <w:rFonts w:ascii="Times New Roman" w:hAnsi="Times New Roman" w:cs="Times New Roman"/>
          <w:sz w:val="28"/>
          <w:szCs w:val="28"/>
        </w:rPr>
        <w:t xml:space="preserve"> Лавр, 14 об.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Отдельно, как характерную особенность древних славянских языков, отмечает Карский дательный принадлежности, который мог употребляться и при глаголах, и при именах: </w:t>
      </w:r>
      <w:r>
        <w:rPr>
          <w:rFonts w:ascii="Times New Roman" w:hAnsi="Times New Roman" w:cs="Times New Roman"/>
          <w:i/>
          <w:sz w:val="28"/>
          <w:szCs w:val="28"/>
        </w:rPr>
        <w:t>домъ мои домъ молитвѣ прозоветсѧ всѣ</w:t>
      </w:r>
      <w:r w:rsidRPr="003638D3">
        <w:rPr>
          <w:rFonts w:ascii="Times New Roman" w:hAnsi="Times New Roman" w:cs="Times New Roman"/>
          <w:i/>
          <w:sz w:val="28"/>
          <w:szCs w:val="28"/>
        </w:rPr>
        <w:t xml:space="preserve">мъ языкомъ, </w:t>
      </w:r>
      <w:r w:rsidRPr="00EB52F6">
        <w:rPr>
          <w:rFonts w:ascii="Times New Roman" w:hAnsi="Times New Roman" w:cs="Times New Roman"/>
          <w:sz w:val="28"/>
          <w:szCs w:val="28"/>
        </w:rPr>
        <w:t>Лавр,</w:t>
      </w:r>
      <w:r>
        <w:rPr>
          <w:rFonts w:ascii="Times New Roman" w:hAnsi="Times New Roman" w:cs="Times New Roman"/>
          <w:sz w:val="28"/>
          <w:szCs w:val="28"/>
        </w:rPr>
        <w:t xml:space="preserve"> 33 об.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 важно обратить внимание на это значение, что оно не сохранилось в современном русском языке и может вызывать сложности в трактовке текста.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поводу Дательного с притяжательным </w:t>
      </w:r>
      <w:r w:rsidRPr="002A4F0B">
        <w:rPr>
          <w:rFonts w:ascii="Times New Roman" w:hAnsi="Times New Roman" w:cs="Times New Roman"/>
          <w:sz w:val="28"/>
          <w:szCs w:val="28"/>
        </w:rPr>
        <w:t xml:space="preserve">значением </w:t>
      </w:r>
      <w:r w:rsidR="00F737F6" w:rsidRPr="002A4F0B">
        <w:rPr>
          <w:rFonts w:ascii="Times New Roman" w:hAnsi="Times New Roman" w:cs="Times New Roman"/>
          <w:sz w:val="28"/>
          <w:szCs w:val="28"/>
        </w:rPr>
        <w:t>А.</w:t>
      </w:r>
      <w:r w:rsidR="00F737F6">
        <w:rPr>
          <w:rFonts w:ascii="Times New Roman" w:hAnsi="Times New Roman" w:cs="Times New Roman"/>
          <w:sz w:val="28"/>
          <w:szCs w:val="28"/>
        </w:rPr>
        <w:t xml:space="preserve"> </w:t>
      </w:r>
      <w:r w:rsidRPr="009802C9">
        <w:rPr>
          <w:rFonts w:ascii="Times New Roman" w:hAnsi="Times New Roman" w:cs="Times New Roman"/>
          <w:sz w:val="28"/>
          <w:szCs w:val="28"/>
        </w:rPr>
        <w:t>Вайан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 предполагает его развитие в качестве заменителя родительного принадлежности. Исследователь отмечает, что в старославянском Дательный падеж принадлежности личного местоимения часто заменяет притяжательные местоимения: </w:t>
      </w:r>
      <w:r w:rsidRPr="00F2331D">
        <w:rPr>
          <w:rFonts w:ascii="Times New Roman" w:hAnsi="Times New Roman" w:cs="Times New Roman"/>
          <w:i/>
          <w:sz w:val="28"/>
          <w:szCs w:val="28"/>
        </w:rPr>
        <w:t>сынъ твои</w:t>
      </w:r>
      <w:r>
        <w:rPr>
          <w:rFonts w:ascii="Times New Roman" w:hAnsi="Times New Roman" w:cs="Times New Roman"/>
          <w:sz w:val="28"/>
          <w:szCs w:val="28"/>
        </w:rPr>
        <w:t xml:space="preserve"> Иоанн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53493">
        <w:rPr>
          <w:rFonts w:ascii="Times New Roman" w:hAnsi="Times New Roman" w:cs="Times New Roman"/>
          <w:sz w:val="28"/>
          <w:szCs w:val="28"/>
        </w:rPr>
        <w:t xml:space="preserve">, 51, </w:t>
      </w:r>
      <w:r>
        <w:rPr>
          <w:rFonts w:ascii="Times New Roman" w:hAnsi="Times New Roman" w:cs="Times New Roman"/>
          <w:sz w:val="28"/>
          <w:szCs w:val="28"/>
        </w:rPr>
        <w:t xml:space="preserve">Зогр., но </w:t>
      </w:r>
      <w:r w:rsidRPr="00F2331D">
        <w:rPr>
          <w:rFonts w:ascii="Times New Roman" w:hAnsi="Times New Roman" w:cs="Times New Roman"/>
          <w:i/>
          <w:sz w:val="28"/>
          <w:szCs w:val="28"/>
        </w:rPr>
        <w:t>сынъ ти</w:t>
      </w:r>
      <w:r>
        <w:rPr>
          <w:rFonts w:ascii="Times New Roman" w:hAnsi="Times New Roman" w:cs="Times New Roman"/>
          <w:sz w:val="28"/>
          <w:szCs w:val="28"/>
        </w:rPr>
        <w:t xml:space="preserve"> Мар., Асс. (пар. 122).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Дательный зачастую может быть связан в предложении одновременно и с именем существительным, и с глаголом: </w:t>
      </w:r>
      <w:r w:rsidRPr="00F2331D">
        <w:rPr>
          <w:rFonts w:ascii="Times New Roman" w:hAnsi="Times New Roman" w:cs="Times New Roman"/>
          <w:i/>
          <w:sz w:val="28"/>
          <w:szCs w:val="28"/>
        </w:rPr>
        <w:t>рабъ есть грѣхоу</w:t>
      </w:r>
      <w:r>
        <w:rPr>
          <w:rFonts w:ascii="Times New Roman" w:hAnsi="Times New Roman" w:cs="Times New Roman"/>
          <w:sz w:val="28"/>
          <w:szCs w:val="28"/>
        </w:rPr>
        <w:t xml:space="preserve"> Иоанн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34. У личных и анафорических местоимений Дательный падеж выступает сначала в факультативном соединении с глаголом: </w:t>
      </w:r>
      <w:r w:rsidRPr="00EB56E0">
        <w:rPr>
          <w:rFonts w:ascii="Times New Roman" w:hAnsi="Times New Roman" w:cs="Times New Roman"/>
          <w:i/>
          <w:sz w:val="28"/>
          <w:szCs w:val="28"/>
        </w:rPr>
        <w:t>дроугъ ми приде Лука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6, а также весьма часто в обороте: </w:t>
      </w:r>
      <w:r>
        <w:rPr>
          <w:rFonts w:ascii="Times New Roman" w:hAnsi="Times New Roman" w:cs="Times New Roman"/>
          <w:i/>
          <w:sz w:val="28"/>
          <w:szCs w:val="28"/>
        </w:rPr>
        <w:t>възложи на главѫ</w:t>
      </w:r>
      <w:r w:rsidRPr="00EB56E0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Матфей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 xml:space="preserve">, 29. Но затем Дательный принадлежности начинает употребляться свободно от глагола: </w:t>
      </w:r>
      <w:r w:rsidRPr="00EB56E0">
        <w:rPr>
          <w:rFonts w:ascii="Times New Roman" w:hAnsi="Times New Roman" w:cs="Times New Roman"/>
          <w:i/>
          <w:sz w:val="28"/>
          <w:szCs w:val="28"/>
        </w:rPr>
        <w:t xml:space="preserve">лице отьцю ми </w:t>
      </w:r>
      <w:r w:rsidRPr="004E6134">
        <w:rPr>
          <w:rFonts w:ascii="Times New Roman" w:hAnsi="Times New Roman" w:cs="Times New Roman"/>
          <w:sz w:val="28"/>
          <w:szCs w:val="28"/>
        </w:rPr>
        <w:t>Матфей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, 10, Сав. кн. </w:t>
      </w:r>
      <w:r w:rsidRPr="00EB56E0">
        <w:rPr>
          <w:rFonts w:ascii="Times New Roman" w:hAnsi="Times New Roman" w:cs="Times New Roman"/>
          <w:sz w:val="28"/>
          <w:szCs w:val="28"/>
        </w:rPr>
        <w:t>Вместо</w:t>
      </w:r>
      <w:r w:rsidRPr="00EB56E0">
        <w:rPr>
          <w:rFonts w:ascii="Times New Roman" w:hAnsi="Times New Roman" w:cs="Times New Roman"/>
          <w:i/>
          <w:sz w:val="28"/>
          <w:szCs w:val="28"/>
        </w:rPr>
        <w:t xml:space="preserve"> отьца моего</w:t>
      </w:r>
      <w:r>
        <w:rPr>
          <w:rFonts w:ascii="Times New Roman" w:hAnsi="Times New Roman" w:cs="Times New Roman"/>
          <w:sz w:val="28"/>
          <w:szCs w:val="28"/>
        </w:rPr>
        <w:t xml:space="preserve"> Мар. и др.; </w:t>
      </w:r>
      <w:r>
        <w:rPr>
          <w:rFonts w:ascii="Times New Roman" w:hAnsi="Times New Roman" w:cs="Times New Roman"/>
          <w:i/>
          <w:sz w:val="28"/>
          <w:szCs w:val="28"/>
        </w:rPr>
        <w:t>възложи на рѫкѫ</w:t>
      </w:r>
      <w:r w:rsidRPr="00EB56E0">
        <w:rPr>
          <w:rFonts w:ascii="Times New Roman" w:hAnsi="Times New Roman" w:cs="Times New Roman"/>
          <w:i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 xml:space="preserve"> Матфей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, 18, Сав. кн. Вместо </w:t>
      </w:r>
      <w:r>
        <w:rPr>
          <w:rFonts w:ascii="Times New Roman" w:hAnsi="Times New Roman" w:cs="Times New Roman"/>
          <w:i/>
          <w:sz w:val="28"/>
          <w:szCs w:val="28"/>
        </w:rPr>
        <w:t>рѫкѫ твоѭ</w:t>
      </w:r>
      <w:r>
        <w:rPr>
          <w:rFonts w:ascii="Times New Roman" w:hAnsi="Times New Roman" w:cs="Times New Roman"/>
          <w:sz w:val="28"/>
          <w:szCs w:val="28"/>
        </w:rPr>
        <w:t xml:space="preserve"> Мар., Асс.</w:t>
      </w:r>
      <w:r w:rsidRPr="00ED6ADA">
        <w:rPr>
          <w:rFonts w:ascii="Times New Roman" w:hAnsi="Times New Roman" w:cs="Times New Roman"/>
          <w:sz w:val="28"/>
          <w:szCs w:val="28"/>
        </w:rPr>
        <w:t xml:space="preserve"> &lt;…&gt;</w:t>
      </w:r>
      <w:r>
        <w:rPr>
          <w:rFonts w:ascii="Times New Roman" w:hAnsi="Times New Roman" w:cs="Times New Roman"/>
          <w:sz w:val="28"/>
          <w:szCs w:val="28"/>
        </w:rPr>
        <w:t xml:space="preserve"> (с. 215-216).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значении Дательного принадлежности, как основного значения Дательного приименного в противопоставлении Дательному приглагольному, </w:t>
      </w:r>
      <w:r w:rsidRPr="002A4F0B">
        <w:rPr>
          <w:rFonts w:ascii="Times New Roman" w:hAnsi="Times New Roman" w:cs="Times New Roman"/>
          <w:sz w:val="28"/>
          <w:szCs w:val="28"/>
        </w:rPr>
        <w:t xml:space="preserve">говорит и </w:t>
      </w:r>
      <w:r w:rsidR="00F737F6" w:rsidRPr="002A4F0B">
        <w:rPr>
          <w:rFonts w:ascii="Times New Roman" w:hAnsi="Times New Roman" w:cs="Times New Roman"/>
          <w:sz w:val="28"/>
          <w:szCs w:val="28"/>
        </w:rPr>
        <w:t xml:space="preserve">К.И. </w:t>
      </w:r>
      <w:r w:rsidRPr="002A4F0B">
        <w:rPr>
          <w:rFonts w:ascii="Times New Roman" w:hAnsi="Times New Roman" w:cs="Times New Roman"/>
          <w:sz w:val="28"/>
          <w:szCs w:val="28"/>
        </w:rPr>
        <w:t>Ходова</w:t>
      </w:r>
      <w:r>
        <w:rPr>
          <w:rFonts w:ascii="Times New Roman" w:hAnsi="Times New Roman" w:cs="Times New Roman"/>
          <w:sz w:val="28"/>
          <w:szCs w:val="28"/>
        </w:rPr>
        <w:t xml:space="preserve">. Она называет это 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основным значением приименного Дательного в старославянском языке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. Так же, как и Вайан, Ходова отмечает в конструкциях приименного дательного оттенки, характерные для дательного при глаголах: значения адресата, предназначения, направления, цели.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качестве определителя субъекта, а также в целом ряде употреблений при зависимых именах существительных дательный падеж употребляется для передачи определительного и притяжательного значений, наравне с приименным родительным и притяжательными прилагательными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Pr="00C40155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синтаксической позиции такого Дательного, то он чаще находится в постпозиции по отношению к управляющему слову и, как правило, не имеет при себе определения – ср. примеры: </w:t>
      </w:r>
      <w:r w:rsidRPr="00C4015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мѧ</w:t>
      </w:r>
      <w:r w:rsidRPr="00C40155">
        <w:rPr>
          <w:rFonts w:ascii="Times New Roman" w:hAnsi="Times New Roman" w:cs="Times New Roman"/>
          <w:i/>
          <w:sz w:val="28"/>
          <w:szCs w:val="28"/>
        </w:rPr>
        <w:t xml:space="preserve"> емоу Во</w:t>
      </w:r>
      <w:r w:rsidRPr="00C4015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40155">
        <w:rPr>
          <w:rFonts w:ascii="Times New Roman" w:hAnsi="Times New Roman" w:cs="Times New Roman"/>
          <w:i/>
          <w:sz w:val="28"/>
          <w:szCs w:val="28"/>
        </w:rPr>
        <w:t>шелгъ</w:t>
      </w:r>
      <w:r>
        <w:rPr>
          <w:rFonts w:ascii="Times New Roman" w:hAnsi="Times New Roman" w:cs="Times New Roman"/>
          <w:sz w:val="28"/>
          <w:szCs w:val="28"/>
        </w:rPr>
        <w:t xml:space="preserve">, Новг.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лет., </w:t>
      </w:r>
      <w:r w:rsidRPr="00C40155">
        <w:rPr>
          <w:rFonts w:ascii="Times New Roman" w:hAnsi="Times New Roman" w:cs="Times New Roman"/>
          <w:i/>
          <w:sz w:val="28"/>
          <w:szCs w:val="28"/>
        </w:rPr>
        <w:t>дондеже положю враги твои подъножью ногама моима</w:t>
      </w:r>
      <w:r>
        <w:rPr>
          <w:rFonts w:ascii="Times New Roman" w:hAnsi="Times New Roman" w:cs="Times New Roman"/>
          <w:sz w:val="28"/>
          <w:szCs w:val="28"/>
        </w:rPr>
        <w:t>, Лавр. лет.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Pr="00DD418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расширения функций дательного приименного при одновременном сужении функции родительного приименного в указанных значениях, по-разному проявлялся в конструкциях с именами существительными и в конструкциях с местоимениями в качестве определяющего члена. Так, в текстах восточноболгарского происхождения отмечается большое количество сочетаний с энклитическими формами личных местоимений, употребленных в дательном падеже. Например: </w:t>
      </w:r>
      <w:r>
        <w:rPr>
          <w:rFonts w:ascii="Times New Roman" w:hAnsi="Times New Roman" w:cs="Times New Roman"/>
          <w:i/>
          <w:sz w:val="28"/>
          <w:szCs w:val="28"/>
        </w:rPr>
        <w:t>отрокъ ми лежитъ в храминѣ</w:t>
      </w:r>
      <w:r>
        <w:rPr>
          <w:rFonts w:ascii="Times New Roman" w:hAnsi="Times New Roman" w:cs="Times New Roman"/>
          <w:sz w:val="28"/>
          <w:szCs w:val="28"/>
        </w:rPr>
        <w:t xml:space="preserve">. Мат.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, 6, 15. (в Мар. и Зогр. </w:t>
      </w:r>
      <w:r w:rsidRPr="00C40155">
        <w:rPr>
          <w:rFonts w:ascii="Times New Roman" w:hAnsi="Times New Roman" w:cs="Times New Roman"/>
          <w:i/>
          <w:sz w:val="28"/>
          <w:szCs w:val="28"/>
        </w:rPr>
        <w:t>отрокъ мои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35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все перечисленные замечания по поводу функционирования Дательного в истории старославянского и древнерусского языков, обратимся к классификации значений Дательного приглагольного, которая кажется нам наиболее полной. Классификация приводится по </w:t>
      </w:r>
      <w:r w:rsidRPr="002A4F0B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F737F6" w:rsidRPr="002A4F0B">
        <w:rPr>
          <w:rFonts w:ascii="Times New Roman" w:hAnsi="Times New Roman" w:cs="Times New Roman"/>
          <w:sz w:val="28"/>
          <w:szCs w:val="28"/>
        </w:rPr>
        <w:t>А.Б. </w:t>
      </w:r>
      <w:r w:rsidRPr="002A4F0B">
        <w:rPr>
          <w:rFonts w:ascii="Times New Roman" w:hAnsi="Times New Roman" w:cs="Times New Roman"/>
          <w:sz w:val="28"/>
          <w:szCs w:val="28"/>
        </w:rPr>
        <w:t>Правдина</w:t>
      </w:r>
      <w:r w:rsidRPr="00E96FFC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падеж при глаголе может иметь следующие функции:</w:t>
      </w:r>
    </w:p>
    <w:p w:rsidR="00DB2AE3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Функция обстоятельства.</w:t>
      </w:r>
    </w:p>
    <w:p w:rsidR="00DB2AE3" w:rsidRDefault="00DB2AE3" w:rsidP="00635DC1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Обстоятельство места (направления)</w:t>
      </w:r>
    </w:p>
    <w:p w:rsidR="00DB2AE3" w:rsidRPr="000B6971" w:rsidRDefault="00DB2AE3" w:rsidP="00635DC1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71">
        <w:rPr>
          <w:rFonts w:ascii="Times New Roman" w:hAnsi="Times New Roman" w:cs="Times New Roman"/>
          <w:sz w:val="28"/>
          <w:szCs w:val="28"/>
        </w:rPr>
        <w:t>Дат. п. нарицательных неодушевленных имен существительных (названия неодушевленных предметов);</w:t>
      </w:r>
    </w:p>
    <w:p w:rsidR="00DB2AE3" w:rsidRPr="00CA403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E2"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033">
        <w:rPr>
          <w:rFonts w:ascii="Times New Roman" w:hAnsi="Times New Roman" w:cs="Times New Roman"/>
          <w:i/>
          <w:sz w:val="28"/>
          <w:szCs w:val="28"/>
        </w:rPr>
        <w:t>долу очи имѣти, а [душю] горѣ</w:t>
      </w:r>
      <w:r>
        <w:rPr>
          <w:rFonts w:ascii="Times New Roman" w:hAnsi="Times New Roman" w:cs="Times New Roman"/>
          <w:sz w:val="28"/>
          <w:szCs w:val="28"/>
        </w:rPr>
        <w:t xml:space="preserve">, Лавр., Поуч. Мон., л. 79. </w:t>
      </w:r>
    </w:p>
    <w:p w:rsidR="00DB2AE3" w:rsidRPr="000B6971" w:rsidRDefault="00DB2AE3" w:rsidP="00635D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71">
        <w:rPr>
          <w:rFonts w:ascii="Times New Roman" w:hAnsi="Times New Roman" w:cs="Times New Roman"/>
          <w:sz w:val="28"/>
          <w:szCs w:val="28"/>
        </w:rPr>
        <w:t xml:space="preserve">Дат. п. собственных неодушевленных имен существительных– названий городов (почти исключительно м. р.).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7B2B33">
        <w:rPr>
          <w:rFonts w:ascii="Times New Roman" w:hAnsi="Times New Roman" w:cs="Times New Roman"/>
          <w:i/>
          <w:sz w:val="28"/>
          <w:szCs w:val="28"/>
        </w:rPr>
        <w:t>прибѣгоша Берестию</w:t>
      </w:r>
      <w:r>
        <w:rPr>
          <w:rFonts w:ascii="Times New Roman" w:hAnsi="Times New Roman" w:cs="Times New Roman"/>
          <w:sz w:val="28"/>
          <w:szCs w:val="28"/>
        </w:rPr>
        <w:t xml:space="preserve">, Б. и Г., л. 15 об.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Правдин различает две большие группы значений, который выражает дательный падеж направления: </w:t>
      </w:r>
    </w:p>
    <w:p w:rsidR="00DB2AE3" w:rsidRPr="003D41E2" w:rsidRDefault="00DB2AE3" w:rsidP="00635DC1">
      <w:pPr>
        <w:pStyle w:val="a3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41E2">
        <w:rPr>
          <w:rFonts w:ascii="Times New Roman" w:hAnsi="Times New Roman" w:cs="Times New Roman"/>
          <w:sz w:val="28"/>
          <w:szCs w:val="28"/>
        </w:rPr>
        <w:t xml:space="preserve">ункт, к которому направлялось движение, имевшее собой целью вхождение в пределы этого пункта = совр. русск. </w:t>
      </w:r>
      <w:r w:rsidRPr="003D41E2">
        <w:rPr>
          <w:rFonts w:ascii="Times New Roman" w:hAnsi="Times New Roman" w:cs="Times New Roman"/>
          <w:i/>
          <w:sz w:val="28"/>
          <w:szCs w:val="28"/>
        </w:rPr>
        <w:t>Вин. п. + «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D41E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ехать в Ступино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Pr="003D41E2" w:rsidRDefault="00DB2AE3" w:rsidP="00635DC1">
      <w:pPr>
        <w:pStyle w:val="a3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«Пункт, к которому направлено движение, не заходящее в пределы этого пункта, целью которого является лишь достижение пространственной близости к обозначенному Дат. п. пункту = совр. русск. </w:t>
      </w:r>
      <w:r w:rsidRPr="003D41E2">
        <w:rPr>
          <w:rFonts w:ascii="Times New Roman" w:hAnsi="Times New Roman" w:cs="Times New Roman"/>
          <w:i/>
          <w:sz w:val="28"/>
          <w:szCs w:val="28"/>
        </w:rPr>
        <w:t>Дат. п. + «к»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41E2">
        <w:rPr>
          <w:rFonts w:ascii="Times New Roman" w:hAnsi="Times New Roman" w:cs="Times New Roman"/>
          <w:i/>
          <w:sz w:val="28"/>
          <w:szCs w:val="28"/>
        </w:rPr>
        <w:t>подъезжать к Москве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2AE3" w:rsidRPr="003D41E2" w:rsidRDefault="00DB2AE3" w:rsidP="00DB2AE3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635D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Дат. п. имен существительных – названий лиц и относящихся к лицам местоимений (лицо, к которому направлено пространственное движение).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377FEF">
        <w:rPr>
          <w:rFonts w:ascii="Times New Roman" w:hAnsi="Times New Roman" w:cs="Times New Roman"/>
          <w:i/>
          <w:sz w:val="28"/>
          <w:szCs w:val="28"/>
        </w:rPr>
        <w:t xml:space="preserve">се </w:t>
      </w:r>
      <w:r w:rsidRPr="006264CD">
        <w:rPr>
          <w:rFonts w:ascii="Times New Roman" w:hAnsi="Times New Roman" w:cs="Times New Roman"/>
          <w:i/>
          <w:sz w:val="28"/>
          <w:szCs w:val="28"/>
        </w:rPr>
        <w:t>[</w:t>
      </w:r>
      <w:r w:rsidRPr="00377FEF">
        <w:rPr>
          <w:rFonts w:ascii="Times New Roman" w:hAnsi="Times New Roman" w:cs="Times New Roman"/>
          <w:i/>
          <w:sz w:val="28"/>
          <w:szCs w:val="28"/>
        </w:rPr>
        <w:t>цесарь</w:t>
      </w:r>
      <w:r w:rsidRPr="006264CD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твои грѧдетъ тебѣ</w:t>
      </w:r>
      <w:r w:rsidRPr="00377FEF">
        <w:rPr>
          <w:rFonts w:ascii="Times New Roman" w:hAnsi="Times New Roman" w:cs="Times New Roman"/>
          <w:i/>
          <w:sz w:val="28"/>
          <w:szCs w:val="28"/>
        </w:rPr>
        <w:t xml:space="preserve"> кротокъ</w:t>
      </w:r>
      <w:r>
        <w:rPr>
          <w:rFonts w:ascii="Times New Roman" w:hAnsi="Times New Roman" w:cs="Times New Roman"/>
          <w:sz w:val="28"/>
          <w:szCs w:val="28"/>
        </w:rPr>
        <w:t xml:space="preserve"> Мар., Ио.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, 11; </w:t>
      </w:r>
      <w:r w:rsidRPr="00377FEF">
        <w:rPr>
          <w:rFonts w:ascii="Times New Roman" w:hAnsi="Times New Roman" w:cs="Times New Roman"/>
          <w:i/>
          <w:sz w:val="28"/>
          <w:szCs w:val="28"/>
        </w:rPr>
        <w:t xml:space="preserve">идохъ Переяславлю </w:t>
      </w:r>
      <w:r w:rsidRPr="006264CD">
        <w:rPr>
          <w:rFonts w:ascii="Times New Roman" w:hAnsi="Times New Roman" w:cs="Times New Roman"/>
          <w:i/>
          <w:sz w:val="28"/>
          <w:szCs w:val="28"/>
        </w:rPr>
        <w:t>[</w:t>
      </w:r>
      <w:r w:rsidRPr="00377FEF">
        <w:rPr>
          <w:rFonts w:ascii="Times New Roman" w:hAnsi="Times New Roman" w:cs="Times New Roman"/>
          <w:i/>
          <w:sz w:val="28"/>
          <w:szCs w:val="28"/>
        </w:rPr>
        <w:t>отьцю</w:t>
      </w:r>
      <w:r w:rsidRPr="006264CD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, а по Велицѣ</w:t>
      </w:r>
      <w:r w:rsidRPr="00377FEF">
        <w:rPr>
          <w:rFonts w:ascii="Times New Roman" w:hAnsi="Times New Roman" w:cs="Times New Roman"/>
          <w:i/>
          <w:sz w:val="28"/>
          <w:szCs w:val="28"/>
        </w:rPr>
        <w:t xml:space="preserve"> дни ис Переяславля та Володимерю…</w:t>
      </w:r>
      <w:r>
        <w:rPr>
          <w:rFonts w:ascii="Times New Roman" w:hAnsi="Times New Roman" w:cs="Times New Roman"/>
          <w:sz w:val="28"/>
          <w:szCs w:val="28"/>
        </w:rPr>
        <w:t xml:space="preserve"> Лавр., Поуч. Мон., л. 81.</w:t>
      </w:r>
    </w:p>
    <w:p w:rsidR="00DB2AE3" w:rsidRPr="00701E80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для нас замечание Правдина о том, что к этим случаям употребления дательного можно отнести и такие контексты: </w:t>
      </w:r>
      <w:r w:rsidRPr="00701E80">
        <w:rPr>
          <w:rFonts w:ascii="Times New Roman" w:hAnsi="Times New Roman" w:cs="Times New Roman"/>
          <w:i/>
          <w:sz w:val="28"/>
          <w:szCs w:val="28"/>
        </w:rPr>
        <w:t>идет ти Володимеръ Галичьскии</w:t>
      </w:r>
      <w:r>
        <w:rPr>
          <w:rFonts w:ascii="Times New Roman" w:hAnsi="Times New Roman" w:cs="Times New Roman"/>
          <w:sz w:val="28"/>
          <w:szCs w:val="28"/>
        </w:rPr>
        <w:t xml:space="preserve"> Ип. 1151; </w:t>
      </w:r>
      <w:r w:rsidRPr="00701E80">
        <w:rPr>
          <w:rFonts w:ascii="Times New Roman" w:hAnsi="Times New Roman" w:cs="Times New Roman"/>
          <w:i/>
          <w:sz w:val="28"/>
          <w:szCs w:val="28"/>
        </w:rPr>
        <w:t>идеть ти Дюрги</w:t>
      </w:r>
      <w:r>
        <w:rPr>
          <w:rFonts w:ascii="Times New Roman" w:hAnsi="Times New Roman" w:cs="Times New Roman"/>
          <w:sz w:val="28"/>
          <w:szCs w:val="28"/>
        </w:rPr>
        <w:t xml:space="preserve"> Ип. 1151 г., л. 171 об.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исследователь видит возможность интерпретировать их и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6357">
        <w:rPr>
          <w:rFonts w:ascii="Times New Roman" w:hAnsi="Times New Roman" w:cs="Times New Roman"/>
          <w:i/>
          <w:sz w:val="28"/>
          <w:szCs w:val="28"/>
          <w:lang w:val="en-US"/>
        </w:rPr>
        <w:t>athivus</w:t>
      </w:r>
      <w:r w:rsidRPr="00126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Pr="00347AD1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данные некоторых диалектов русского языка и других славянских языков, Правдин высказывает предположение о том, что дательный направления был в праславянском языке, но являлся лишь одним из возможных средств выражения цели пространственного движения (винительный; родительный + «до»). В древнерусской письменности он вытесняется </w:t>
      </w:r>
      <w:r w:rsidRPr="002A4F0B">
        <w:rPr>
          <w:rFonts w:ascii="Times New Roman" w:hAnsi="Times New Roman" w:cs="Times New Roman"/>
          <w:sz w:val="28"/>
          <w:szCs w:val="28"/>
        </w:rPr>
        <w:t xml:space="preserve">сочетаниями </w:t>
      </w:r>
      <w:r w:rsidR="002A4F0B" w:rsidRPr="002A4F0B">
        <w:rPr>
          <w:rFonts w:ascii="Times New Roman" w:hAnsi="Times New Roman" w:cs="Times New Roman"/>
          <w:sz w:val="28"/>
          <w:szCs w:val="28"/>
        </w:rPr>
        <w:t xml:space="preserve">«к + Дат. п.» </w:t>
      </w:r>
      <w:r w:rsidRPr="002A4F0B">
        <w:rPr>
          <w:rFonts w:ascii="Times New Roman" w:hAnsi="Times New Roman" w:cs="Times New Roman"/>
          <w:sz w:val="28"/>
          <w:szCs w:val="28"/>
        </w:rPr>
        <w:t>и</w:t>
      </w:r>
      <w:r w:rsidRPr="0033230F">
        <w:rPr>
          <w:rFonts w:ascii="Times New Roman" w:hAnsi="Times New Roman" w:cs="Times New Roman"/>
          <w:sz w:val="28"/>
          <w:szCs w:val="28"/>
        </w:rPr>
        <w:t xml:space="preserve"> </w:t>
      </w:r>
      <w:r w:rsidR="002A4F0B" w:rsidRPr="002A4F0B">
        <w:rPr>
          <w:rFonts w:ascii="Times New Roman" w:hAnsi="Times New Roman" w:cs="Times New Roman"/>
          <w:sz w:val="28"/>
          <w:szCs w:val="28"/>
        </w:rPr>
        <w:t>«в + Вин. п.»</w:t>
      </w:r>
      <w:r w:rsidRPr="002A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4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в более поздних текстах, особенно 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в., встречается крайне редко. </w:t>
      </w:r>
    </w:p>
    <w:p w:rsidR="00DB2AE3" w:rsidRPr="000B6971" w:rsidRDefault="00DB2AE3" w:rsidP="00635DC1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71">
        <w:rPr>
          <w:rFonts w:ascii="Times New Roman" w:hAnsi="Times New Roman" w:cs="Times New Roman"/>
          <w:sz w:val="28"/>
          <w:szCs w:val="28"/>
        </w:rPr>
        <w:t>Обстоятельство цели и причины.</w:t>
      </w:r>
    </w:p>
    <w:p w:rsidR="00DB2AE3" w:rsidRDefault="00DB2AE3" w:rsidP="00635D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Дат. п. цели имен существительных – названий действий и состояний. </w:t>
      </w:r>
    </w:p>
    <w:p w:rsidR="00DB2AE3" w:rsidRPr="003660EE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3660EE">
        <w:rPr>
          <w:rFonts w:ascii="Times New Roman" w:hAnsi="Times New Roman" w:cs="Times New Roman"/>
          <w:i/>
          <w:sz w:val="28"/>
          <w:szCs w:val="28"/>
        </w:rPr>
        <w:t xml:space="preserve">моляшеся богови съ слезами даровати ему время </w:t>
      </w:r>
      <w:r w:rsidRPr="00663490">
        <w:rPr>
          <w:rFonts w:ascii="Times New Roman" w:hAnsi="Times New Roman" w:cs="Times New Roman"/>
          <w:i/>
          <w:sz w:val="28"/>
          <w:szCs w:val="28"/>
          <w:u w:val="single"/>
        </w:rPr>
        <w:t>покаянию</w:t>
      </w:r>
      <w:r>
        <w:rPr>
          <w:rFonts w:ascii="Times New Roman" w:hAnsi="Times New Roman" w:cs="Times New Roman"/>
          <w:sz w:val="28"/>
          <w:szCs w:val="28"/>
        </w:rPr>
        <w:t xml:space="preserve"> К.-П. пат., л. 180, об.; </w:t>
      </w:r>
      <w:r>
        <w:rPr>
          <w:rFonts w:ascii="Times New Roman" w:hAnsi="Times New Roman" w:cs="Times New Roman"/>
          <w:i/>
          <w:sz w:val="28"/>
          <w:szCs w:val="28"/>
        </w:rPr>
        <w:t>живы бо не себѣ</w:t>
      </w:r>
      <w:r w:rsidRPr="003660EE">
        <w:rPr>
          <w:rFonts w:ascii="Times New Roman" w:hAnsi="Times New Roman" w:cs="Times New Roman"/>
          <w:i/>
          <w:sz w:val="28"/>
          <w:szCs w:val="28"/>
        </w:rPr>
        <w:t xml:space="preserve"> нъ [христову]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пропов</w:t>
      </w:r>
      <w:r w:rsidRPr="0033230F">
        <w:rPr>
          <w:rFonts w:ascii="Times New Roman" w:hAnsi="Times New Roman" w:cs="Times New Roman"/>
          <w:i/>
          <w:sz w:val="28"/>
          <w:szCs w:val="28"/>
          <w:u w:val="single"/>
        </w:rPr>
        <w:t>ѣ</w:t>
      </w:r>
      <w:r w:rsidRPr="00663490">
        <w:rPr>
          <w:rFonts w:ascii="Times New Roman" w:hAnsi="Times New Roman" w:cs="Times New Roman"/>
          <w:i/>
          <w:sz w:val="28"/>
          <w:szCs w:val="28"/>
          <w:u w:val="single"/>
        </w:rPr>
        <w:t>данию</w:t>
      </w:r>
      <w:r>
        <w:rPr>
          <w:rFonts w:ascii="Times New Roman" w:hAnsi="Times New Roman" w:cs="Times New Roman"/>
          <w:sz w:val="28"/>
          <w:szCs w:val="28"/>
        </w:rPr>
        <w:t xml:space="preserve"> Гр. Б., л. 198-в.</w:t>
      </w:r>
    </w:p>
    <w:p w:rsidR="00DB2AE3" w:rsidRPr="000B6971" w:rsidRDefault="00DB2AE3" w:rsidP="00635D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71">
        <w:rPr>
          <w:rFonts w:ascii="Times New Roman" w:hAnsi="Times New Roman" w:cs="Times New Roman"/>
          <w:sz w:val="28"/>
          <w:szCs w:val="28"/>
        </w:rPr>
        <w:t xml:space="preserve">Дат. п. местоимений </w:t>
      </w:r>
      <w:r w:rsidRPr="000B6971">
        <w:rPr>
          <w:rFonts w:ascii="Times New Roman" w:hAnsi="Times New Roman" w:cs="Times New Roman"/>
          <w:i/>
          <w:sz w:val="28"/>
          <w:szCs w:val="28"/>
        </w:rPr>
        <w:t>чьто, то, се</w:t>
      </w:r>
      <w:r w:rsidRPr="000B6971"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EE152E">
        <w:rPr>
          <w:rFonts w:ascii="Times New Roman" w:hAnsi="Times New Roman" w:cs="Times New Roman"/>
          <w:i/>
          <w:sz w:val="28"/>
          <w:szCs w:val="28"/>
        </w:rPr>
        <w:t>чему, тому, сему</w:t>
      </w:r>
      <w:r>
        <w:rPr>
          <w:rFonts w:ascii="Times New Roman" w:hAnsi="Times New Roman" w:cs="Times New Roman"/>
          <w:sz w:val="28"/>
          <w:szCs w:val="28"/>
        </w:rPr>
        <w:t xml:space="preserve"> адвербиализируются, становясь наречиями причины и цели.</w:t>
      </w:r>
    </w:p>
    <w:p w:rsidR="00DB2AE3" w:rsidRPr="00FC5D1A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663490">
        <w:rPr>
          <w:rFonts w:ascii="Times New Roman" w:hAnsi="Times New Roman" w:cs="Times New Roman"/>
          <w:i/>
          <w:sz w:val="28"/>
          <w:szCs w:val="28"/>
          <w:u w:val="single"/>
        </w:rPr>
        <w:t>чему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еси слѣ</w:t>
      </w:r>
      <w:r w:rsidRPr="00893E9B">
        <w:rPr>
          <w:rFonts w:ascii="Times New Roman" w:hAnsi="Times New Roman" w:cs="Times New Roman"/>
          <w:i/>
          <w:sz w:val="28"/>
          <w:szCs w:val="28"/>
        </w:rPr>
        <w:t>пилъ братъ свои</w:t>
      </w:r>
      <w:r>
        <w:rPr>
          <w:rFonts w:ascii="Times New Roman" w:hAnsi="Times New Roman" w:cs="Times New Roman"/>
          <w:sz w:val="28"/>
          <w:szCs w:val="28"/>
        </w:rPr>
        <w:t xml:space="preserve">? Лавр., 1097 г.; </w:t>
      </w:r>
      <w:r>
        <w:rPr>
          <w:rFonts w:ascii="Times New Roman" w:hAnsi="Times New Roman" w:cs="Times New Roman"/>
          <w:i/>
          <w:sz w:val="28"/>
          <w:szCs w:val="28"/>
        </w:rPr>
        <w:t>бы(сть) знамение в лунѣ</w:t>
      </w:r>
      <w:r w:rsidRPr="00663490">
        <w:rPr>
          <w:rFonts w:ascii="Times New Roman" w:hAnsi="Times New Roman" w:cs="Times New Roman"/>
          <w:i/>
          <w:sz w:val="28"/>
          <w:szCs w:val="28"/>
        </w:rPr>
        <w:t xml:space="preserve"> страшно и дивно… </w:t>
      </w:r>
      <w:r w:rsidRPr="00663490">
        <w:rPr>
          <w:rFonts w:ascii="Times New Roman" w:hAnsi="Times New Roman" w:cs="Times New Roman"/>
          <w:i/>
          <w:sz w:val="28"/>
          <w:szCs w:val="28"/>
          <w:u w:val="single"/>
        </w:rPr>
        <w:t>сему</w:t>
      </w:r>
      <w:r w:rsidRPr="00663490">
        <w:rPr>
          <w:rFonts w:ascii="Times New Roman" w:hAnsi="Times New Roman" w:cs="Times New Roman"/>
          <w:i/>
          <w:sz w:val="28"/>
          <w:szCs w:val="28"/>
        </w:rPr>
        <w:t xml:space="preserve"> же рекоша старии людие: не [благо] есть сяково знамение</w:t>
      </w:r>
      <w:r>
        <w:rPr>
          <w:rFonts w:ascii="Times New Roman" w:hAnsi="Times New Roman" w:cs="Times New Roman"/>
          <w:sz w:val="28"/>
          <w:szCs w:val="28"/>
        </w:rPr>
        <w:t xml:space="preserve"> Ип. 1161 г., л. 184 об. </w:t>
      </w:r>
      <w:r w:rsidRPr="00FC5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дательного цели и причины характерно для древнерусских текстов до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B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когда он, по-видимому, утрачивается и заменяется другими грамматическими конструкциями (например, </w:t>
      </w:r>
      <w:r w:rsidRPr="002A4F0B">
        <w:rPr>
          <w:rFonts w:ascii="Times New Roman" w:hAnsi="Times New Roman" w:cs="Times New Roman"/>
          <w:sz w:val="28"/>
          <w:szCs w:val="28"/>
        </w:rPr>
        <w:t>«</w:t>
      </w:r>
      <w:r w:rsidR="002A4F0B" w:rsidRPr="002A4F0B">
        <w:rPr>
          <w:rFonts w:ascii="Times New Roman" w:hAnsi="Times New Roman" w:cs="Times New Roman"/>
          <w:sz w:val="28"/>
          <w:szCs w:val="28"/>
        </w:rPr>
        <w:t xml:space="preserve">въ, на + </w:t>
      </w:r>
      <w:r w:rsidRPr="002A4F0B">
        <w:rPr>
          <w:rFonts w:ascii="Times New Roman" w:hAnsi="Times New Roman" w:cs="Times New Roman"/>
          <w:sz w:val="28"/>
          <w:szCs w:val="28"/>
        </w:rPr>
        <w:t>Вин. п.</w:t>
      </w:r>
      <w:r w:rsidR="0033230F" w:rsidRPr="002A4F0B">
        <w:rPr>
          <w:rFonts w:ascii="Times New Roman" w:hAnsi="Times New Roman" w:cs="Times New Roman"/>
          <w:sz w:val="28"/>
          <w:szCs w:val="28"/>
        </w:rPr>
        <w:t>»</w:t>
      </w:r>
      <w:r w:rsidRPr="002A4F0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Default="00DB2AE3" w:rsidP="00DB2AE3">
      <w:pPr>
        <w:pStyle w:val="a3"/>
        <w:spacing w:after="2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Функция дополнения.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Синтаксическая функция дополнения – самая характерная функция дательного падежа для старославянского и древнерусского языков, единственная функция дательного приглагольного в современном русском языке. </w:t>
      </w:r>
    </w:p>
    <w:p w:rsidR="00DB2AE3" w:rsidRDefault="00DB2AE3" w:rsidP="00635DC1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1E9">
        <w:rPr>
          <w:rFonts w:ascii="Times New Roman" w:hAnsi="Times New Roman" w:cs="Times New Roman"/>
          <w:sz w:val="28"/>
          <w:szCs w:val="28"/>
        </w:rPr>
        <w:t>Дат. п. при переходных глаголах.</w:t>
      </w:r>
    </w:p>
    <w:p w:rsidR="00DB2AE3" w:rsidRPr="00FB61E9" w:rsidRDefault="00DB2AE3" w:rsidP="00635DC1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1E9">
        <w:rPr>
          <w:rFonts w:ascii="Times New Roman" w:hAnsi="Times New Roman" w:cs="Times New Roman"/>
          <w:sz w:val="28"/>
          <w:szCs w:val="28"/>
        </w:rPr>
        <w:t>Дат. п. адресата предоставления</w:t>
      </w:r>
    </w:p>
    <w:p w:rsidR="00DB2AE3" w:rsidRDefault="00DB2AE3" w:rsidP="00DB2AE3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9B15CA">
        <w:rPr>
          <w:rFonts w:ascii="Times New Roman" w:hAnsi="Times New Roman" w:cs="Times New Roman"/>
          <w:i/>
          <w:sz w:val="28"/>
          <w:szCs w:val="28"/>
        </w:rPr>
        <w:t>еже ми отьць даялъ и роди съдаяли, а то за нимь</w:t>
      </w:r>
      <w:r>
        <w:rPr>
          <w:rFonts w:ascii="Times New Roman" w:hAnsi="Times New Roman" w:cs="Times New Roman"/>
          <w:sz w:val="28"/>
          <w:szCs w:val="28"/>
        </w:rPr>
        <w:t xml:space="preserve"> Н. бер. гр. № 9. </w:t>
      </w:r>
    </w:p>
    <w:p w:rsidR="00DB2AE3" w:rsidRDefault="00DB2AE3" w:rsidP="00DB2AE3">
      <w:pPr>
        <w:pStyle w:val="a3"/>
        <w:tabs>
          <w:tab w:val="left" w:pos="147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Дат. п. при глаголах вручения (</w:t>
      </w:r>
      <w:r w:rsidRPr="003423EB">
        <w:rPr>
          <w:rFonts w:ascii="Times New Roman" w:hAnsi="Times New Roman" w:cs="Times New Roman"/>
          <w:i/>
          <w:sz w:val="28"/>
          <w:szCs w:val="28"/>
        </w:rPr>
        <w:t>дати, даяти, давати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Pr="003B617F" w:rsidRDefault="00DB2AE3" w:rsidP="00DB2AE3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дати ми Григорию Василиеву Глѣ</w:t>
      </w:r>
      <w:r w:rsidRPr="003B617F">
        <w:rPr>
          <w:rFonts w:ascii="Times New Roman" w:hAnsi="Times New Roman" w:cs="Times New Roman"/>
          <w:i/>
          <w:sz w:val="28"/>
          <w:szCs w:val="28"/>
        </w:rPr>
        <w:t>бову семьдесят рублевъ</w:t>
      </w:r>
      <w:r>
        <w:rPr>
          <w:rFonts w:ascii="Times New Roman" w:hAnsi="Times New Roman" w:cs="Times New Roman"/>
          <w:sz w:val="28"/>
          <w:szCs w:val="28"/>
        </w:rPr>
        <w:t xml:space="preserve"> Дог. № 68, 1472. Здесь же: значение </w:t>
      </w:r>
      <w:r w:rsidRPr="003B61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позволить</w:t>
      </w:r>
      <w:r w:rsidRPr="003B61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17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дать возможность</w:t>
      </w:r>
      <w:r w:rsidRPr="003B61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4F0B">
        <w:rPr>
          <w:rFonts w:ascii="Times New Roman" w:hAnsi="Times New Roman" w:cs="Times New Roman"/>
          <w:i/>
          <w:sz w:val="28"/>
          <w:szCs w:val="28"/>
        </w:rPr>
        <w:t xml:space="preserve">господь не дадяаше таковуму </w:t>
      </w:r>
      <w:r w:rsidRPr="003B617F">
        <w:rPr>
          <w:rFonts w:ascii="Times New Roman" w:hAnsi="Times New Roman" w:cs="Times New Roman"/>
          <w:i/>
          <w:sz w:val="28"/>
          <w:szCs w:val="28"/>
        </w:rPr>
        <w:t>с</w:t>
      </w:r>
      <w:r w:rsidRPr="003B617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2A4F0B">
        <w:rPr>
          <w:rFonts w:ascii="Times New Roman" w:hAnsi="Times New Roman" w:cs="Times New Roman"/>
          <w:i/>
          <w:sz w:val="28"/>
          <w:szCs w:val="28"/>
        </w:rPr>
        <w:t>кровищю</w:t>
      </w:r>
      <w:r w:rsidRPr="003B617F">
        <w:rPr>
          <w:rFonts w:ascii="Times New Roman" w:hAnsi="Times New Roman" w:cs="Times New Roman"/>
          <w:i/>
          <w:sz w:val="28"/>
          <w:szCs w:val="28"/>
        </w:rPr>
        <w:t xml:space="preserve"> крытися в земли</w:t>
      </w:r>
      <w:r>
        <w:rPr>
          <w:rFonts w:ascii="Times New Roman" w:hAnsi="Times New Roman" w:cs="Times New Roman"/>
          <w:sz w:val="28"/>
          <w:szCs w:val="28"/>
        </w:rPr>
        <w:t xml:space="preserve"> Б. и Гл., л. 18 об.</w:t>
      </w:r>
    </w:p>
    <w:p w:rsidR="00DB2AE3" w:rsidRDefault="00DB2AE3" w:rsidP="00DB2AE3">
      <w:pPr>
        <w:pStyle w:val="a3"/>
        <w:tabs>
          <w:tab w:val="left" w:pos="147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Дат. п. при глаголах, значение которых связано со значением пространственного передвижения </w:t>
      </w:r>
      <w:r w:rsidRPr="000B51A1">
        <w:rPr>
          <w:rFonts w:ascii="Times New Roman" w:hAnsi="Times New Roman" w:cs="Times New Roman"/>
          <w:sz w:val="28"/>
          <w:szCs w:val="28"/>
        </w:rPr>
        <w:t>(</w:t>
      </w:r>
      <w:r w:rsidRPr="000B51A1">
        <w:rPr>
          <w:rFonts w:ascii="Times New Roman" w:hAnsi="Times New Roman" w:cs="Times New Roman"/>
          <w:i/>
          <w:sz w:val="28"/>
          <w:szCs w:val="28"/>
        </w:rPr>
        <w:t>сълати, нести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Pr="00580E41" w:rsidRDefault="00DB2AE3" w:rsidP="00DB2AE3">
      <w:pPr>
        <w:tabs>
          <w:tab w:val="left" w:pos="14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Правдин отмечает, что в этом случае Дательный имеет и оттенок обстоятельственного значения – не только </w:t>
      </w:r>
      <w:r w:rsidRPr="00580E41">
        <w:rPr>
          <w:rFonts w:ascii="Times New Roman" w:hAnsi="Times New Roman" w:cs="Times New Roman"/>
          <w:i/>
          <w:sz w:val="28"/>
          <w:szCs w:val="28"/>
        </w:rPr>
        <w:t>кому?</w:t>
      </w:r>
      <w:r>
        <w:rPr>
          <w:rFonts w:ascii="Times New Roman" w:hAnsi="Times New Roman" w:cs="Times New Roman"/>
          <w:sz w:val="28"/>
          <w:szCs w:val="28"/>
        </w:rPr>
        <w:t xml:space="preserve"> вручается нечто, но </w:t>
      </w:r>
      <w:r w:rsidRPr="00580E41">
        <w:rPr>
          <w:rFonts w:ascii="Times New Roman" w:hAnsi="Times New Roman" w:cs="Times New Roman"/>
          <w:i/>
          <w:sz w:val="28"/>
          <w:szCs w:val="28"/>
        </w:rPr>
        <w:t>к кому? куда?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пространственное движение.</w:t>
      </w:r>
    </w:p>
    <w:p w:rsidR="00DB2AE3" w:rsidRPr="00580E41" w:rsidRDefault="00DB2AE3" w:rsidP="00DB2AE3">
      <w:pPr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580E41">
        <w:rPr>
          <w:rFonts w:ascii="Times New Roman" w:hAnsi="Times New Roman" w:cs="Times New Roman"/>
          <w:i/>
          <w:sz w:val="28"/>
          <w:szCs w:val="28"/>
        </w:rPr>
        <w:t>уже рускиа сынове разграбиша татарская узороч(ь)я, доспехи и кони, волы и велблуды, сахар, дорогое узороч(ь)е, камкы насычеве везут женам своим</w:t>
      </w:r>
      <w:r>
        <w:rPr>
          <w:rFonts w:ascii="Times New Roman" w:hAnsi="Times New Roman" w:cs="Times New Roman"/>
          <w:sz w:val="28"/>
          <w:szCs w:val="28"/>
        </w:rPr>
        <w:t xml:space="preserve"> Зад., лл. 222 – об. 223.</w:t>
      </w:r>
    </w:p>
    <w:p w:rsidR="00DB2AE3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Дат. п. при глаголах со значением поручения и подчинения (</w:t>
      </w:r>
      <w:r w:rsidRPr="00980558">
        <w:rPr>
          <w:rFonts w:ascii="Times New Roman" w:hAnsi="Times New Roman" w:cs="Times New Roman"/>
          <w:i/>
          <w:sz w:val="28"/>
          <w:szCs w:val="28"/>
        </w:rPr>
        <w:t>във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980558">
        <w:rPr>
          <w:rFonts w:ascii="Times New Roman" w:hAnsi="Times New Roman" w:cs="Times New Roman"/>
          <w:i/>
          <w:sz w:val="28"/>
          <w:szCs w:val="28"/>
        </w:rPr>
        <w:t xml:space="preserve">ряти, покорити </w:t>
      </w:r>
      <w:r>
        <w:rPr>
          <w:rFonts w:ascii="Times New Roman" w:hAnsi="Times New Roman" w:cs="Times New Roman"/>
          <w:sz w:val="28"/>
          <w:szCs w:val="28"/>
        </w:rPr>
        <w:t>и др.).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2A4F0B">
        <w:rPr>
          <w:rFonts w:ascii="Times New Roman" w:hAnsi="Times New Roman" w:cs="Times New Roman"/>
          <w:i/>
          <w:sz w:val="28"/>
          <w:szCs w:val="28"/>
        </w:rPr>
        <w:t>покори богъ</w:t>
      </w:r>
      <w:r w:rsidRPr="00A90098">
        <w:rPr>
          <w:rFonts w:ascii="Times New Roman" w:hAnsi="Times New Roman" w:cs="Times New Roman"/>
          <w:i/>
          <w:sz w:val="28"/>
          <w:szCs w:val="28"/>
        </w:rPr>
        <w:t xml:space="preserve"> Адаму зв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A90098">
        <w:rPr>
          <w:rFonts w:ascii="Times New Roman" w:hAnsi="Times New Roman" w:cs="Times New Roman"/>
          <w:i/>
          <w:sz w:val="28"/>
          <w:szCs w:val="28"/>
        </w:rPr>
        <w:t xml:space="preserve">ри и скоты </w:t>
      </w:r>
      <w:r>
        <w:rPr>
          <w:rFonts w:ascii="Times New Roman" w:hAnsi="Times New Roman" w:cs="Times New Roman"/>
          <w:sz w:val="28"/>
          <w:szCs w:val="28"/>
        </w:rPr>
        <w:t xml:space="preserve">Лавр. 986 г., л. 29. </w:t>
      </w:r>
    </w:p>
    <w:p w:rsidR="00DB2AE3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Дат. п. лица, которому нечто назначают, определяют (</w:t>
      </w:r>
      <w:r w:rsidRPr="00980558">
        <w:rPr>
          <w:rFonts w:ascii="Times New Roman" w:hAnsi="Times New Roman" w:cs="Times New Roman"/>
          <w:i/>
          <w:sz w:val="28"/>
          <w:szCs w:val="28"/>
        </w:rPr>
        <w:t>судити, уставити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980558">
        <w:rPr>
          <w:rFonts w:ascii="Times New Roman" w:hAnsi="Times New Roman" w:cs="Times New Roman"/>
          <w:i/>
          <w:sz w:val="28"/>
          <w:szCs w:val="28"/>
        </w:rPr>
        <w:t>Олегъ</w:t>
      </w:r>
      <w:r>
        <w:rPr>
          <w:rFonts w:ascii="Times New Roman" w:hAnsi="Times New Roman" w:cs="Times New Roman"/>
          <w:i/>
          <w:sz w:val="28"/>
          <w:szCs w:val="28"/>
        </w:rPr>
        <w:t>… устави дани Словѣ</w:t>
      </w:r>
      <w:r w:rsidRPr="00980558">
        <w:rPr>
          <w:rFonts w:ascii="Times New Roman" w:hAnsi="Times New Roman" w:cs="Times New Roman"/>
          <w:i/>
          <w:sz w:val="28"/>
          <w:szCs w:val="28"/>
        </w:rPr>
        <w:t>номъ</w:t>
      </w:r>
      <w:r>
        <w:rPr>
          <w:rFonts w:ascii="Times New Roman" w:hAnsi="Times New Roman" w:cs="Times New Roman"/>
          <w:sz w:val="28"/>
          <w:szCs w:val="28"/>
        </w:rPr>
        <w:t xml:space="preserve"> Лавр., 882 г.</w:t>
      </w:r>
    </w:p>
    <w:p w:rsidR="00DB2AE3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Дат. п. лица, которому нечто обещают или желают (</w:t>
      </w:r>
      <w:r w:rsidRPr="00E00418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>ѣщати, сулити, хотѣ</w:t>
      </w:r>
      <w:r w:rsidRPr="00E00418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что есмь посулилъ надѣ</w:t>
      </w:r>
      <w:r w:rsidRPr="007A3190">
        <w:rPr>
          <w:rFonts w:ascii="Times New Roman" w:hAnsi="Times New Roman" w:cs="Times New Roman"/>
          <w:i/>
          <w:sz w:val="28"/>
          <w:szCs w:val="28"/>
        </w:rPr>
        <w:t>лка зятю своему Сидору и дочери моеи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Марьи, заплатилъ есмь имъ 50 бѣ</w:t>
      </w:r>
      <w:r w:rsidRPr="007A3190">
        <w:rPr>
          <w:rFonts w:ascii="Times New Roman" w:hAnsi="Times New Roman" w:cs="Times New Roman"/>
          <w:i/>
          <w:sz w:val="28"/>
          <w:szCs w:val="28"/>
        </w:rPr>
        <w:t>лъ</w:t>
      </w:r>
      <w:r>
        <w:rPr>
          <w:rFonts w:ascii="Times New Roman" w:hAnsi="Times New Roman" w:cs="Times New Roman"/>
          <w:sz w:val="28"/>
          <w:szCs w:val="28"/>
        </w:rPr>
        <w:t xml:space="preserve"> Н. гр. № 230,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5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DB2AE3" w:rsidRPr="00FB61E9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61E9">
        <w:rPr>
          <w:rFonts w:ascii="Times New Roman" w:hAnsi="Times New Roman" w:cs="Times New Roman"/>
          <w:sz w:val="28"/>
          <w:szCs w:val="28"/>
        </w:rPr>
        <w:t>Дат. п. лица, у которого нечто отнимают (</w:t>
      </w:r>
      <w:r>
        <w:rPr>
          <w:rFonts w:ascii="Times New Roman" w:hAnsi="Times New Roman" w:cs="Times New Roman"/>
          <w:i/>
          <w:sz w:val="28"/>
          <w:szCs w:val="28"/>
        </w:rPr>
        <w:t>отѩ</w:t>
      </w:r>
      <w:r w:rsidRPr="00FB61E9">
        <w:rPr>
          <w:rFonts w:ascii="Times New Roman" w:hAnsi="Times New Roman" w:cs="Times New Roman"/>
          <w:i/>
          <w:sz w:val="28"/>
          <w:szCs w:val="28"/>
        </w:rPr>
        <w:t>ти</w:t>
      </w:r>
      <w:r w:rsidRPr="00FB61E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666"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внидоша же и бѣ</w:t>
      </w:r>
      <w:r w:rsidRPr="00C27666">
        <w:rPr>
          <w:rFonts w:ascii="Times New Roman" w:hAnsi="Times New Roman" w:cs="Times New Roman"/>
          <w:i/>
          <w:sz w:val="28"/>
          <w:szCs w:val="28"/>
        </w:rPr>
        <w:t>си, начаша стяз</w:t>
      </w:r>
      <w:r>
        <w:rPr>
          <w:rFonts w:ascii="Times New Roman" w:hAnsi="Times New Roman" w:cs="Times New Roman"/>
          <w:i/>
          <w:sz w:val="28"/>
          <w:szCs w:val="28"/>
        </w:rPr>
        <w:t>атися о украденомь ми богатьствѣ</w:t>
      </w:r>
      <w:r>
        <w:rPr>
          <w:rFonts w:ascii="Times New Roman" w:hAnsi="Times New Roman" w:cs="Times New Roman"/>
          <w:sz w:val="28"/>
          <w:szCs w:val="28"/>
        </w:rPr>
        <w:t xml:space="preserve"> К.-П. пат., л. 123.</w:t>
      </w:r>
    </w:p>
    <w:p w:rsidR="00DB2AE3" w:rsidRPr="00FB61E9" w:rsidRDefault="00DB2AE3" w:rsidP="00635DC1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1E9">
        <w:rPr>
          <w:rFonts w:ascii="Times New Roman" w:hAnsi="Times New Roman" w:cs="Times New Roman"/>
          <w:sz w:val="28"/>
          <w:szCs w:val="28"/>
        </w:rPr>
        <w:t>Дат. п. адресата причинения (</w:t>
      </w:r>
      <w:r>
        <w:rPr>
          <w:rFonts w:ascii="Times New Roman" w:hAnsi="Times New Roman" w:cs="Times New Roman"/>
          <w:i/>
          <w:sz w:val="28"/>
          <w:szCs w:val="28"/>
        </w:rPr>
        <w:t>довѣсти, дѣ</w:t>
      </w:r>
      <w:r w:rsidRPr="00FB61E9">
        <w:rPr>
          <w:rFonts w:ascii="Times New Roman" w:hAnsi="Times New Roman" w:cs="Times New Roman"/>
          <w:i/>
          <w:sz w:val="28"/>
          <w:szCs w:val="28"/>
        </w:rPr>
        <w:t>лати, чинити, творити</w:t>
      </w:r>
      <w:r w:rsidRPr="00FB61E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B2AE3" w:rsidRPr="00A00608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A00608">
        <w:rPr>
          <w:rFonts w:ascii="Times New Roman" w:hAnsi="Times New Roman" w:cs="Times New Roman"/>
          <w:i/>
          <w:sz w:val="28"/>
          <w:szCs w:val="28"/>
        </w:rPr>
        <w:t>[цесарь] Тотарскыи … много тягости людем учинивъ поиде в своя си</w:t>
      </w:r>
      <w:r>
        <w:rPr>
          <w:rFonts w:ascii="Times New Roman" w:hAnsi="Times New Roman" w:cs="Times New Roman"/>
          <w:sz w:val="28"/>
          <w:szCs w:val="28"/>
        </w:rPr>
        <w:t xml:space="preserve"> Лавр., 1294 г. </w:t>
      </w:r>
    </w:p>
    <w:p w:rsidR="00DB2AE3" w:rsidRPr="00E000C4" w:rsidRDefault="00DB2AE3" w:rsidP="00635DC1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Дат. п. адресата сообщения.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п. при глаголах сообщения (</w:t>
      </w:r>
      <w:r w:rsidRPr="00586AFA">
        <w:rPr>
          <w:rFonts w:ascii="Times New Roman" w:hAnsi="Times New Roman" w:cs="Times New Roman"/>
          <w:i/>
          <w:sz w:val="28"/>
          <w:szCs w:val="28"/>
        </w:rPr>
        <w:t>благовѣствовати, въпити, глаголати, говорити, отъвѣчати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B2AE3" w:rsidRPr="00586AFA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язъ ему отвѣ</w:t>
      </w:r>
      <w:r w:rsidRPr="00CF189C">
        <w:rPr>
          <w:rFonts w:ascii="Times New Roman" w:hAnsi="Times New Roman" w:cs="Times New Roman"/>
          <w:i/>
          <w:sz w:val="28"/>
          <w:szCs w:val="28"/>
        </w:rPr>
        <w:t>чалъ: не реклъ ми Есифъ варити перевары ни на кого</w:t>
      </w:r>
      <w:r>
        <w:rPr>
          <w:rFonts w:ascii="Times New Roman" w:hAnsi="Times New Roman" w:cs="Times New Roman"/>
          <w:sz w:val="28"/>
          <w:szCs w:val="28"/>
        </w:rPr>
        <w:t xml:space="preserve"> Н. бер. гр. № 3,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F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в.; </w:t>
      </w:r>
      <w:r w:rsidRPr="002C40AD">
        <w:rPr>
          <w:rFonts w:ascii="Times New Roman" w:hAnsi="Times New Roman" w:cs="Times New Roman"/>
          <w:i/>
          <w:sz w:val="28"/>
          <w:szCs w:val="28"/>
        </w:rPr>
        <w:t>и да не мни мене молчаща ти о семъ</w:t>
      </w:r>
      <w:r>
        <w:rPr>
          <w:rFonts w:ascii="Times New Roman" w:hAnsi="Times New Roman" w:cs="Times New Roman"/>
          <w:sz w:val="28"/>
          <w:szCs w:val="28"/>
        </w:rPr>
        <w:t xml:space="preserve"> Кур., Эп.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стл. 5.</w:t>
      </w:r>
      <w:r w:rsidRPr="0058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Дат. п. при глаголах внушения, напоминания, советования (</w:t>
      </w:r>
      <w:r>
        <w:rPr>
          <w:rFonts w:ascii="Times New Roman" w:hAnsi="Times New Roman" w:cs="Times New Roman"/>
          <w:i/>
          <w:sz w:val="28"/>
          <w:szCs w:val="28"/>
        </w:rPr>
        <w:t>въложити, въсѣвати, съвѣ</w:t>
      </w:r>
      <w:r w:rsidRPr="00934FBB">
        <w:rPr>
          <w:rFonts w:ascii="Times New Roman" w:hAnsi="Times New Roman" w:cs="Times New Roman"/>
          <w:i/>
          <w:sz w:val="28"/>
          <w:szCs w:val="28"/>
        </w:rPr>
        <w:t>щати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B2AE3" w:rsidRPr="008237A6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боляри же и велможи вѣ</w:t>
      </w:r>
      <w:r w:rsidRPr="008237A6">
        <w:rPr>
          <w:rFonts w:ascii="Times New Roman" w:hAnsi="Times New Roman" w:cs="Times New Roman"/>
          <w:i/>
          <w:sz w:val="28"/>
          <w:szCs w:val="28"/>
        </w:rPr>
        <w:t>рнии и любимии [отьцемъ] моимъ съв</w:t>
      </w:r>
      <w:r>
        <w:rPr>
          <w:rFonts w:ascii="Times New Roman" w:hAnsi="Times New Roman" w:cs="Times New Roman"/>
          <w:i/>
          <w:sz w:val="28"/>
          <w:szCs w:val="28"/>
        </w:rPr>
        <w:t>ѣтъ не [благъ] свѣ</w:t>
      </w:r>
      <w:r w:rsidRPr="008237A6">
        <w:rPr>
          <w:rFonts w:ascii="Times New Roman" w:hAnsi="Times New Roman" w:cs="Times New Roman"/>
          <w:i/>
          <w:sz w:val="28"/>
          <w:szCs w:val="28"/>
        </w:rPr>
        <w:t>щаша ми</w:t>
      </w:r>
      <w:r>
        <w:rPr>
          <w:rFonts w:ascii="Times New Roman" w:hAnsi="Times New Roman" w:cs="Times New Roman"/>
          <w:sz w:val="28"/>
          <w:szCs w:val="28"/>
        </w:rPr>
        <w:t xml:space="preserve"> Стогл., л. 23.</w:t>
      </w:r>
    </w:p>
    <w:p w:rsidR="00DB2AE3" w:rsidRPr="0011608F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Дат. п. при глаголах показа, разъяснения, истолкования (</w:t>
      </w:r>
      <w:r w:rsidRPr="0011608F">
        <w:rPr>
          <w:rFonts w:ascii="Times New Roman" w:hAnsi="Times New Roman" w:cs="Times New Roman"/>
          <w:i/>
          <w:sz w:val="28"/>
          <w:szCs w:val="28"/>
        </w:rPr>
        <w:t>казати и явити</w:t>
      </w:r>
      <w:r>
        <w:rPr>
          <w:rFonts w:ascii="Times New Roman" w:hAnsi="Times New Roman" w:cs="Times New Roman"/>
          <w:sz w:val="28"/>
          <w:szCs w:val="28"/>
        </w:rPr>
        <w:t>, их производные и др.).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771EF1">
        <w:rPr>
          <w:rFonts w:ascii="Times New Roman" w:hAnsi="Times New Roman" w:cs="Times New Roman"/>
          <w:i/>
          <w:sz w:val="28"/>
          <w:szCs w:val="28"/>
        </w:rPr>
        <w:t>а поеди, господине, а мы тебе и межу укажем</w:t>
      </w:r>
      <w:r>
        <w:rPr>
          <w:rFonts w:ascii="Times New Roman" w:hAnsi="Times New Roman" w:cs="Times New Roman"/>
          <w:sz w:val="28"/>
          <w:szCs w:val="28"/>
        </w:rPr>
        <w:t xml:space="preserve">… Чер. № 117, 1498 г. </w:t>
      </w:r>
    </w:p>
    <w:p w:rsidR="00DB2AE3" w:rsidRDefault="00DB2AE3" w:rsidP="00635DC1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Дат. п. адресата поощрения или препятствования.</w:t>
      </w:r>
    </w:p>
    <w:p w:rsidR="00DB2AE3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Дат. п. при глаголах со значением допущения, позволения, способствования (</w:t>
      </w:r>
      <w:r w:rsidRPr="003906C7">
        <w:rPr>
          <w:rFonts w:ascii="Times New Roman" w:hAnsi="Times New Roman" w:cs="Times New Roman"/>
          <w:i/>
          <w:sz w:val="28"/>
          <w:szCs w:val="28"/>
        </w:rPr>
        <w:t>благоволити, благословити, попустити</w:t>
      </w:r>
      <w:r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3906C7">
        <w:rPr>
          <w:rFonts w:ascii="Times New Roman" w:hAnsi="Times New Roman" w:cs="Times New Roman"/>
          <w:i/>
          <w:sz w:val="28"/>
          <w:szCs w:val="28"/>
        </w:rPr>
        <w:t>[богъ] не попусти лиху быти</w:t>
      </w:r>
      <w:r>
        <w:rPr>
          <w:rFonts w:ascii="Times New Roman" w:hAnsi="Times New Roman" w:cs="Times New Roman"/>
          <w:sz w:val="28"/>
          <w:szCs w:val="28"/>
        </w:rPr>
        <w:t xml:space="preserve"> Лавр., 1229 г., л. 156. </w:t>
      </w:r>
    </w:p>
    <w:p w:rsidR="00DB2AE3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Дат. п. при глаголах со значением повеления, приказания, принуждения (</w:t>
      </w:r>
      <w:r>
        <w:rPr>
          <w:rFonts w:ascii="Times New Roman" w:hAnsi="Times New Roman" w:cs="Times New Roman"/>
          <w:i/>
          <w:sz w:val="28"/>
          <w:szCs w:val="28"/>
        </w:rPr>
        <w:t>велѣ</w:t>
      </w:r>
      <w:r w:rsidRPr="003C6761">
        <w:rPr>
          <w:rFonts w:ascii="Times New Roman" w:hAnsi="Times New Roman" w:cs="Times New Roman"/>
          <w:i/>
          <w:sz w:val="28"/>
          <w:szCs w:val="28"/>
        </w:rPr>
        <w:t>ти, казати, нудити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Pr="00C31FD7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C31FD7">
        <w:rPr>
          <w:rFonts w:ascii="Times New Roman" w:hAnsi="Times New Roman" w:cs="Times New Roman"/>
          <w:i/>
          <w:sz w:val="28"/>
          <w:szCs w:val="28"/>
        </w:rPr>
        <w:t>не велить ти братъ починати рати, а всяко велить ти ся воротити</w:t>
      </w:r>
      <w:r>
        <w:rPr>
          <w:rFonts w:ascii="Times New Roman" w:hAnsi="Times New Roman" w:cs="Times New Roman"/>
          <w:sz w:val="28"/>
          <w:szCs w:val="28"/>
        </w:rPr>
        <w:t xml:space="preserve"> Ип., 1159 г., л. 179. </w:t>
      </w:r>
    </w:p>
    <w:p w:rsidR="00DB2AE3" w:rsidRPr="000E09C5" w:rsidRDefault="00DB2AE3" w:rsidP="00DB2AE3">
      <w:pPr>
        <w:pStyle w:val="a3"/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Дат. п. при глаголах препятствования, запрещения (</w:t>
      </w:r>
      <w:r>
        <w:rPr>
          <w:rFonts w:ascii="Times New Roman" w:hAnsi="Times New Roman" w:cs="Times New Roman"/>
          <w:i/>
          <w:sz w:val="28"/>
          <w:szCs w:val="28"/>
        </w:rPr>
        <w:t>бранити, заказати, заповѣ</w:t>
      </w:r>
      <w:r w:rsidRPr="003C6761">
        <w:rPr>
          <w:rFonts w:ascii="Times New Roman" w:hAnsi="Times New Roman" w:cs="Times New Roman"/>
          <w:i/>
          <w:sz w:val="28"/>
          <w:szCs w:val="28"/>
        </w:rPr>
        <w:t xml:space="preserve">дати </w:t>
      </w:r>
      <w:r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C5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0E09C5">
        <w:rPr>
          <w:rFonts w:ascii="Times New Roman" w:hAnsi="Times New Roman" w:cs="Times New Roman"/>
          <w:i/>
          <w:sz w:val="28"/>
          <w:szCs w:val="28"/>
        </w:rPr>
        <w:t>онъ, князь Самойло, для лекарства и для милостыни къ нему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ходить всякимъ людемъ не заповѣ</w:t>
      </w:r>
      <w:r w:rsidRPr="000E09C5">
        <w:rPr>
          <w:rFonts w:ascii="Times New Roman" w:hAnsi="Times New Roman" w:cs="Times New Roman"/>
          <w:i/>
          <w:sz w:val="28"/>
          <w:szCs w:val="28"/>
        </w:rPr>
        <w:t>дывалъ</w:t>
      </w:r>
      <w:r>
        <w:rPr>
          <w:rFonts w:ascii="Times New Roman" w:hAnsi="Times New Roman" w:cs="Times New Roman"/>
          <w:sz w:val="28"/>
          <w:szCs w:val="28"/>
        </w:rPr>
        <w:t xml:space="preserve"> Д. п. Н., стр. 371. </w:t>
      </w:r>
    </w:p>
    <w:p w:rsidR="00DB2AE3" w:rsidRPr="00586AFA" w:rsidRDefault="00DB2AE3" w:rsidP="00635DC1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FA">
        <w:rPr>
          <w:rFonts w:ascii="Times New Roman" w:hAnsi="Times New Roman" w:cs="Times New Roman"/>
          <w:sz w:val="28"/>
          <w:szCs w:val="28"/>
        </w:rPr>
        <w:t>Дат. п. при некоторых глаголах (</w:t>
      </w:r>
      <w:r w:rsidRPr="00586AFA">
        <w:rPr>
          <w:rFonts w:ascii="Times New Roman" w:hAnsi="Times New Roman" w:cs="Times New Roman"/>
          <w:i/>
          <w:sz w:val="28"/>
          <w:szCs w:val="28"/>
        </w:rPr>
        <w:t>наказати, учити, уподобити</w:t>
      </w:r>
      <w:r w:rsidRPr="00586AFA">
        <w:rPr>
          <w:rFonts w:ascii="Times New Roman" w:hAnsi="Times New Roman" w:cs="Times New Roman"/>
          <w:sz w:val="28"/>
          <w:szCs w:val="28"/>
        </w:rPr>
        <w:t xml:space="preserve">, </w:t>
      </w:r>
      <w:r w:rsidRPr="00586AFA">
        <w:rPr>
          <w:rFonts w:ascii="Times New Roman" w:hAnsi="Times New Roman" w:cs="Times New Roman"/>
          <w:i/>
          <w:sz w:val="28"/>
          <w:szCs w:val="28"/>
        </w:rPr>
        <w:t>мьстити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B2AE3" w:rsidRPr="00586AFA" w:rsidRDefault="00DB2AE3" w:rsidP="00635DC1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FA">
        <w:rPr>
          <w:rFonts w:ascii="Times New Roman" w:hAnsi="Times New Roman" w:cs="Times New Roman"/>
          <w:sz w:val="28"/>
          <w:szCs w:val="28"/>
        </w:rPr>
        <w:t>Дат. п. при устойчивых выражениях (</w:t>
      </w:r>
      <w:r w:rsidR="002A4F0B">
        <w:rPr>
          <w:rFonts w:ascii="Times New Roman" w:hAnsi="Times New Roman" w:cs="Times New Roman"/>
          <w:i/>
          <w:sz w:val="28"/>
          <w:szCs w:val="28"/>
        </w:rPr>
        <w:t>ѧ</w:t>
      </w:r>
      <w:r w:rsidRPr="00586AFA">
        <w:rPr>
          <w:rFonts w:ascii="Times New Roman" w:hAnsi="Times New Roman" w:cs="Times New Roman"/>
          <w:i/>
          <w:sz w:val="28"/>
          <w:szCs w:val="28"/>
        </w:rPr>
        <w:t>ти вѣру, цѣловати крьстъ</w:t>
      </w:r>
      <w:r w:rsidRPr="00586AFA">
        <w:rPr>
          <w:rFonts w:ascii="Times New Roman" w:hAnsi="Times New Roman" w:cs="Times New Roman"/>
          <w:sz w:val="28"/>
          <w:szCs w:val="28"/>
        </w:rPr>
        <w:t>).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нынѣ, [къняже Святославе], цѣ</w:t>
      </w:r>
      <w:r w:rsidRPr="007C1E84">
        <w:rPr>
          <w:rFonts w:ascii="Times New Roman" w:hAnsi="Times New Roman" w:cs="Times New Roman"/>
          <w:i/>
          <w:sz w:val="28"/>
          <w:szCs w:val="28"/>
        </w:rPr>
        <w:t>луи намъ [хрьстъ]</w:t>
      </w:r>
      <w:r>
        <w:rPr>
          <w:rFonts w:ascii="Times New Roman" w:hAnsi="Times New Roman" w:cs="Times New Roman"/>
          <w:sz w:val="28"/>
          <w:szCs w:val="28"/>
        </w:rPr>
        <w:t xml:space="preserve"> Ип., 1146 г., л. 119.</w:t>
      </w:r>
    </w:p>
    <w:p w:rsidR="00DB2AE3" w:rsidRPr="00586AFA" w:rsidRDefault="00DB2AE3" w:rsidP="00635DC1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падеж при непереходных глаголах</w:t>
      </w:r>
    </w:p>
    <w:p w:rsidR="00DB2AE3" w:rsidRPr="00586AFA" w:rsidRDefault="00DB2AE3" w:rsidP="00635DC1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FA">
        <w:rPr>
          <w:rFonts w:ascii="Times New Roman" w:hAnsi="Times New Roman" w:cs="Times New Roman"/>
          <w:sz w:val="28"/>
          <w:szCs w:val="28"/>
        </w:rPr>
        <w:t>Дат. п. пользы и вреда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741557">
        <w:rPr>
          <w:rFonts w:ascii="Times New Roman" w:hAnsi="Times New Roman" w:cs="Times New Roman"/>
          <w:i/>
          <w:sz w:val="28"/>
          <w:szCs w:val="28"/>
        </w:rPr>
        <w:t>поможе богъ Изяславу</w:t>
      </w:r>
      <w:r>
        <w:rPr>
          <w:rFonts w:ascii="Times New Roman" w:hAnsi="Times New Roman" w:cs="Times New Roman"/>
          <w:sz w:val="28"/>
          <w:szCs w:val="28"/>
        </w:rPr>
        <w:t>, Н. 1., 1146.</w:t>
      </w:r>
    </w:p>
    <w:p w:rsidR="00DB2AE3" w:rsidRDefault="00DB2AE3" w:rsidP="00635DC1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Дат. п. объекта психического движения 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FA">
        <w:rPr>
          <w:rFonts w:ascii="Times New Roman" w:hAnsi="Times New Roman" w:cs="Times New Roman"/>
          <w:sz w:val="28"/>
          <w:szCs w:val="28"/>
        </w:rPr>
        <w:t>– При глаголах господствования (</w:t>
      </w:r>
      <w:r w:rsidRPr="00586AFA">
        <w:rPr>
          <w:rFonts w:ascii="Times New Roman" w:hAnsi="Times New Roman" w:cs="Times New Roman"/>
          <w:i/>
          <w:sz w:val="28"/>
          <w:szCs w:val="28"/>
        </w:rPr>
        <w:t>господьствовати, старѣишиньствовати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FA">
        <w:rPr>
          <w:rFonts w:ascii="Times New Roman" w:hAnsi="Times New Roman" w:cs="Times New Roman"/>
          <w:sz w:val="28"/>
          <w:szCs w:val="28"/>
        </w:rPr>
        <w:t>– При глаголах подражания, следования (</w:t>
      </w:r>
      <w:r w:rsidRPr="00586AFA">
        <w:rPr>
          <w:rFonts w:ascii="Times New Roman" w:hAnsi="Times New Roman" w:cs="Times New Roman"/>
          <w:i/>
          <w:sz w:val="28"/>
          <w:szCs w:val="28"/>
        </w:rPr>
        <w:t xml:space="preserve">подражати, слѣдовати </w:t>
      </w:r>
      <w:r w:rsidRPr="00586AFA">
        <w:rPr>
          <w:rFonts w:ascii="Times New Roman" w:hAnsi="Times New Roman" w:cs="Times New Roman"/>
          <w:sz w:val="28"/>
          <w:szCs w:val="28"/>
        </w:rPr>
        <w:t>и др.)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При иных глаголах психического движения (</w:t>
      </w:r>
      <w:r w:rsidRPr="00586AFA">
        <w:rPr>
          <w:rFonts w:ascii="Times New Roman" w:hAnsi="Times New Roman" w:cs="Times New Roman"/>
          <w:i/>
          <w:sz w:val="28"/>
          <w:szCs w:val="28"/>
        </w:rPr>
        <w:t>внѣти, вѣрити, зазьрѣти, присягати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DB2AE3" w:rsidRPr="00C56108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CB3BC5">
        <w:rPr>
          <w:rFonts w:ascii="Times New Roman" w:hAnsi="Times New Roman" w:cs="Times New Roman"/>
          <w:i/>
          <w:sz w:val="28"/>
          <w:szCs w:val="28"/>
        </w:rPr>
        <w:t>Василь же вѣрова видѣнию святого</w:t>
      </w:r>
      <w:r>
        <w:rPr>
          <w:rFonts w:ascii="Times New Roman" w:hAnsi="Times New Roman" w:cs="Times New Roman"/>
          <w:sz w:val="28"/>
          <w:szCs w:val="28"/>
        </w:rPr>
        <w:t>, К.-П. пат., л. 131 об.</w:t>
      </w:r>
    </w:p>
    <w:p w:rsidR="00DB2AE3" w:rsidRDefault="00DB2AE3" w:rsidP="00635DC1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Дат. п. объекта общения (</w:t>
      </w:r>
      <w:r>
        <w:rPr>
          <w:rFonts w:ascii="Times New Roman" w:hAnsi="Times New Roman" w:cs="Times New Roman"/>
          <w:i/>
          <w:sz w:val="28"/>
          <w:szCs w:val="28"/>
        </w:rPr>
        <w:t>бити челомъ, поманѫ</w:t>
      </w:r>
      <w:r w:rsidRPr="00815342">
        <w:rPr>
          <w:rFonts w:ascii="Times New Roman" w:hAnsi="Times New Roman" w:cs="Times New Roman"/>
          <w:i/>
          <w:sz w:val="28"/>
          <w:szCs w:val="28"/>
        </w:rPr>
        <w:t>ти, кивати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Pr="00815342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891873">
        <w:rPr>
          <w:rFonts w:ascii="Times New Roman" w:hAnsi="Times New Roman" w:cs="Times New Roman"/>
          <w:i/>
          <w:sz w:val="28"/>
          <w:szCs w:val="28"/>
        </w:rPr>
        <w:t>добиша челомъ новъгородьцы, бояре и черныи люди архиепископу новъгородскому владыцѣ Василию, чтобы еси, господине, ехалъ нарядилъ костры во Орѣхове, и онъ ехавъ костры нарядилъ</w:t>
      </w:r>
      <w:r>
        <w:rPr>
          <w:rFonts w:ascii="Times New Roman" w:hAnsi="Times New Roman" w:cs="Times New Roman"/>
          <w:sz w:val="28"/>
          <w:szCs w:val="28"/>
        </w:rPr>
        <w:t>, Н. 1, 1352.</w:t>
      </w:r>
    </w:p>
    <w:p w:rsidR="00DB2AE3" w:rsidRPr="006C022B" w:rsidRDefault="00DB2AE3" w:rsidP="00635DC1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B">
        <w:rPr>
          <w:rFonts w:ascii="Times New Roman" w:hAnsi="Times New Roman" w:cs="Times New Roman"/>
          <w:sz w:val="28"/>
          <w:szCs w:val="28"/>
        </w:rPr>
        <w:t xml:space="preserve">Дат. п. при глаголе </w:t>
      </w:r>
      <w:r w:rsidRPr="006C022B">
        <w:rPr>
          <w:rFonts w:ascii="Times New Roman" w:hAnsi="Times New Roman" w:cs="Times New Roman"/>
          <w:i/>
          <w:sz w:val="28"/>
          <w:szCs w:val="28"/>
        </w:rPr>
        <w:t>быти</w:t>
      </w:r>
      <w:r w:rsidRPr="006C022B"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635DC1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Дат. п., обозначающий лицо, у которого нечто имеется.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815342">
        <w:rPr>
          <w:rFonts w:ascii="Times New Roman" w:hAnsi="Times New Roman" w:cs="Times New Roman"/>
          <w:i/>
          <w:sz w:val="28"/>
          <w:szCs w:val="28"/>
        </w:rPr>
        <w:t>сему Африкану бяшета два сына</w:t>
      </w:r>
      <w:r>
        <w:rPr>
          <w:rFonts w:ascii="Times New Roman" w:hAnsi="Times New Roman" w:cs="Times New Roman"/>
          <w:sz w:val="28"/>
          <w:szCs w:val="28"/>
        </w:rPr>
        <w:t>, К.-П. пат., л. 125, об.</w:t>
      </w:r>
    </w:p>
    <w:p w:rsidR="00DB2AE3" w:rsidRDefault="00DB2AE3" w:rsidP="00635DC1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Дат. п. лица, с которым что-либо случается.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бѣда имъ бѣ</w:t>
      </w:r>
      <w:r w:rsidRPr="00A37922">
        <w:rPr>
          <w:rFonts w:ascii="Times New Roman" w:hAnsi="Times New Roman" w:cs="Times New Roman"/>
          <w:i/>
          <w:sz w:val="28"/>
          <w:szCs w:val="28"/>
        </w:rPr>
        <w:t xml:space="preserve"> велика</w:t>
      </w:r>
      <w:r>
        <w:rPr>
          <w:rFonts w:ascii="Times New Roman" w:hAnsi="Times New Roman" w:cs="Times New Roman"/>
          <w:sz w:val="28"/>
          <w:szCs w:val="28"/>
        </w:rPr>
        <w:t>, Н. 1, 1181 г.</w:t>
      </w:r>
    </w:p>
    <w:p w:rsidR="00DB2AE3" w:rsidRDefault="00DB2AE3" w:rsidP="00635DC1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Дат. п. лица, которому нечто предоставляется.</w:t>
      </w:r>
    </w:p>
    <w:p w:rsidR="00DB2AE3" w:rsidRPr="00A37922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сяди в своемъ Кыевѣ: ты еси старѣишеи братъ, а мнѣ</w:t>
      </w:r>
      <w:r w:rsidRPr="00A37922">
        <w:rPr>
          <w:rFonts w:ascii="Times New Roman" w:hAnsi="Times New Roman" w:cs="Times New Roman"/>
          <w:i/>
          <w:sz w:val="28"/>
          <w:szCs w:val="28"/>
        </w:rPr>
        <w:t xml:space="preserve"> буди си сторона </w:t>
      </w:r>
      <w:r>
        <w:rPr>
          <w:rFonts w:ascii="Times New Roman" w:hAnsi="Times New Roman" w:cs="Times New Roman"/>
          <w:sz w:val="28"/>
          <w:szCs w:val="28"/>
        </w:rPr>
        <w:t xml:space="preserve">Лавр. 1025 г. </w:t>
      </w:r>
    </w:p>
    <w:p w:rsidR="00DB2AE3" w:rsidRDefault="00DB2AE3" w:rsidP="00635DC1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Дат. п. ощущающего лица (</w:t>
      </w:r>
      <w:r>
        <w:rPr>
          <w:rFonts w:ascii="Times New Roman" w:hAnsi="Times New Roman" w:cs="Times New Roman"/>
          <w:i/>
          <w:sz w:val="28"/>
          <w:szCs w:val="28"/>
        </w:rPr>
        <w:t>довьлети, улюбѣ</w:t>
      </w:r>
      <w:r w:rsidRPr="00A37922">
        <w:rPr>
          <w:rFonts w:ascii="Times New Roman" w:hAnsi="Times New Roman" w:cs="Times New Roman"/>
          <w:i/>
          <w:sz w:val="28"/>
          <w:szCs w:val="28"/>
        </w:rPr>
        <w:t>ти, постыти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B2AE3" w:rsidRPr="00A37922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такъ ему постынетъ ѣства, что и смотрѣ</w:t>
      </w:r>
      <w:r w:rsidRPr="00C63F25">
        <w:rPr>
          <w:rFonts w:ascii="Times New Roman" w:hAnsi="Times New Roman" w:cs="Times New Roman"/>
          <w:i/>
          <w:sz w:val="28"/>
          <w:szCs w:val="28"/>
        </w:rPr>
        <w:t>ть на нее не может</w:t>
      </w:r>
      <w:r>
        <w:rPr>
          <w:rFonts w:ascii="Times New Roman" w:hAnsi="Times New Roman" w:cs="Times New Roman"/>
          <w:sz w:val="28"/>
          <w:szCs w:val="28"/>
        </w:rPr>
        <w:t>, Верт. с. 180-181.</w:t>
      </w:r>
    </w:p>
    <w:p w:rsidR="00DB2AE3" w:rsidRPr="006C022B" w:rsidRDefault="00DB2AE3" w:rsidP="00635DC1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B">
        <w:rPr>
          <w:rFonts w:ascii="Times New Roman" w:hAnsi="Times New Roman" w:cs="Times New Roman"/>
          <w:sz w:val="28"/>
          <w:szCs w:val="28"/>
        </w:rPr>
        <w:t xml:space="preserve">Дат. п. при возвратных глаголах. </w:t>
      </w:r>
    </w:p>
    <w:p w:rsidR="00DB2AE3" w:rsidRPr="00586AFA" w:rsidRDefault="00DB2AE3" w:rsidP="00635DC1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FA">
        <w:rPr>
          <w:rFonts w:ascii="Times New Roman" w:hAnsi="Times New Roman" w:cs="Times New Roman"/>
          <w:sz w:val="28"/>
          <w:szCs w:val="28"/>
        </w:rPr>
        <w:t>Дат. пад. в значениях, соотносительных с Дат. при переходных глаголах: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пад. в соответствии с Дат. адресата.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D8"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F3B">
        <w:rPr>
          <w:rFonts w:ascii="Times New Roman" w:hAnsi="Times New Roman" w:cs="Times New Roman"/>
          <w:i/>
          <w:sz w:val="28"/>
          <w:szCs w:val="28"/>
        </w:rPr>
        <w:t>только три городы не дашася королю и Витовту.</w:t>
      </w:r>
      <w:r>
        <w:rPr>
          <w:rFonts w:ascii="Times New Roman" w:hAnsi="Times New Roman" w:cs="Times New Roman"/>
          <w:sz w:val="28"/>
          <w:szCs w:val="28"/>
        </w:rPr>
        <w:t xml:space="preserve"> Ком. сп. Новг. 1 лет., 1410. 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пад. в соответствии с Дат. адресата причинения.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оже тобѣ</w:t>
      </w:r>
      <w:r w:rsidRPr="001E65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ся что створитъ, то что намъ дѣ</w:t>
      </w:r>
      <w:r w:rsidRPr="009F21AF">
        <w:rPr>
          <w:rFonts w:ascii="Times New Roman" w:hAnsi="Times New Roman" w:cs="Times New Roman"/>
          <w:i/>
          <w:sz w:val="28"/>
          <w:szCs w:val="28"/>
        </w:rPr>
        <w:t>яти?</w:t>
      </w:r>
      <w:r>
        <w:rPr>
          <w:rFonts w:ascii="Times New Roman" w:hAnsi="Times New Roman" w:cs="Times New Roman"/>
          <w:sz w:val="28"/>
          <w:szCs w:val="28"/>
        </w:rPr>
        <w:t xml:space="preserve"> Лавр., 1153 г., л. 113, об. 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пад. в соответствии с Дат. сообщения и показа.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исповѣм</w:t>
      </w:r>
      <w:r w:rsidR="002A4F0B">
        <w:rPr>
          <w:rFonts w:ascii="Times New Roman" w:hAnsi="Times New Roman" w:cs="Times New Roman"/>
          <w:i/>
          <w:sz w:val="28"/>
          <w:szCs w:val="28"/>
        </w:rPr>
        <w:t xml:space="preserve"> ти с</w:t>
      </w:r>
      <w:r w:rsidRPr="00251472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Сл. Д. З., стр. 3.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 xml:space="preserve">Дат. пад. при некоторых глаголах, соотносимых с переходными глаголами, управляющими дательным и винительным падежами.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251472">
        <w:rPr>
          <w:rFonts w:ascii="Times New Roman" w:hAnsi="Times New Roman" w:cs="Times New Roman"/>
          <w:i/>
          <w:sz w:val="28"/>
          <w:szCs w:val="28"/>
        </w:rPr>
        <w:t>крестися… и научися святымъ книгамъ</w:t>
      </w:r>
      <w:r>
        <w:rPr>
          <w:rFonts w:ascii="Times New Roman" w:hAnsi="Times New Roman" w:cs="Times New Roman"/>
          <w:sz w:val="28"/>
          <w:szCs w:val="28"/>
        </w:rPr>
        <w:t xml:space="preserve">. Ком. сп. Н. 1 лет., 1265 г., л. 179. </w:t>
      </w:r>
    </w:p>
    <w:p w:rsidR="00DB2AE3" w:rsidRPr="00586AFA" w:rsidRDefault="00DB2AE3" w:rsidP="00635DC1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FA">
        <w:rPr>
          <w:rFonts w:ascii="Times New Roman" w:hAnsi="Times New Roman" w:cs="Times New Roman"/>
          <w:sz w:val="28"/>
          <w:szCs w:val="28"/>
        </w:rPr>
        <w:t>Дат. пад. при глаголах, несоотносимых с Дат. при переходных глаголах.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пад. объекта психического движения (</w:t>
      </w:r>
      <w:r w:rsidRPr="00586AFA">
        <w:rPr>
          <w:rFonts w:ascii="Times New Roman" w:hAnsi="Times New Roman" w:cs="Times New Roman"/>
          <w:i/>
          <w:sz w:val="28"/>
          <w:szCs w:val="28"/>
        </w:rPr>
        <w:t>надѣятися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856715">
        <w:rPr>
          <w:rFonts w:ascii="Times New Roman" w:hAnsi="Times New Roman" w:cs="Times New Roman"/>
          <w:i/>
          <w:sz w:val="28"/>
          <w:szCs w:val="28"/>
        </w:rPr>
        <w:t xml:space="preserve">и ты, господине, на благочестие уклонися, а нам смилуйся. </w:t>
      </w:r>
      <w:r w:rsidRPr="00856715">
        <w:rPr>
          <w:rFonts w:ascii="Times New Roman" w:hAnsi="Times New Roman" w:cs="Times New Roman"/>
          <w:sz w:val="28"/>
          <w:szCs w:val="28"/>
        </w:rPr>
        <w:t xml:space="preserve">Посл. двор. </w:t>
      </w:r>
      <w:r>
        <w:rPr>
          <w:rFonts w:ascii="Times New Roman" w:hAnsi="Times New Roman" w:cs="Times New Roman"/>
          <w:sz w:val="28"/>
          <w:szCs w:val="28"/>
        </w:rPr>
        <w:t>стр. 378.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пад. объекта общения (</w:t>
      </w:r>
      <w:r w:rsidRPr="00586AFA">
        <w:rPr>
          <w:rFonts w:ascii="Times New Roman" w:hAnsi="Times New Roman" w:cs="Times New Roman"/>
          <w:i/>
          <w:sz w:val="28"/>
          <w:szCs w:val="28"/>
        </w:rPr>
        <w:t>жаловатися</w:t>
      </w:r>
      <w:r w:rsidRPr="00586AFA">
        <w:rPr>
          <w:rFonts w:ascii="Times New Roman" w:hAnsi="Times New Roman" w:cs="Times New Roman"/>
          <w:sz w:val="28"/>
          <w:szCs w:val="28"/>
        </w:rPr>
        <w:t xml:space="preserve">, </w:t>
      </w:r>
      <w:r w:rsidRPr="00586AFA">
        <w:rPr>
          <w:rFonts w:ascii="Times New Roman" w:hAnsi="Times New Roman" w:cs="Times New Roman"/>
          <w:i/>
          <w:sz w:val="28"/>
          <w:szCs w:val="28"/>
        </w:rPr>
        <w:t>каятися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300611">
        <w:rPr>
          <w:rFonts w:ascii="Times New Roman" w:hAnsi="Times New Roman" w:cs="Times New Roman"/>
          <w:i/>
          <w:sz w:val="28"/>
          <w:szCs w:val="28"/>
        </w:rPr>
        <w:t>дружина же Всеволожа начяша князю жаловатися</w:t>
      </w:r>
      <w:r>
        <w:rPr>
          <w:rFonts w:ascii="Times New Roman" w:hAnsi="Times New Roman" w:cs="Times New Roman"/>
          <w:sz w:val="28"/>
          <w:szCs w:val="28"/>
        </w:rPr>
        <w:t>… Лавр., 1178, л. 130 об.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пад. со значением возникновения, причинения (</w:t>
      </w:r>
      <w:r w:rsidRPr="00586AFA">
        <w:rPr>
          <w:rFonts w:ascii="Times New Roman" w:hAnsi="Times New Roman" w:cs="Times New Roman"/>
          <w:i/>
          <w:sz w:val="28"/>
          <w:szCs w:val="28"/>
        </w:rPr>
        <w:t>сълучитися</w:t>
      </w:r>
      <w:r w:rsidRPr="00586AFA">
        <w:rPr>
          <w:rFonts w:ascii="Times New Roman" w:hAnsi="Times New Roman" w:cs="Times New Roman"/>
          <w:sz w:val="28"/>
          <w:szCs w:val="28"/>
        </w:rPr>
        <w:t xml:space="preserve">, </w:t>
      </w:r>
      <w:r w:rsidRPr="00586AFA">
        <w:rPr>
          <w:rFonts w:ascii="Times New Roman" w:hAnsi="Times New Roman" w:cs="Times New Roman"/>
          <w:i/>
          <w:sz w:val="28"/>
          <w:szCs w:val="28"/>
        </w:rPr>
        <w:t>приключитися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856715">
        <w:rPr>
          <w:rFonts w:ascii="Times New Roman" w:hAnsi="Times New Roman" w:cs="Times New Roman"/>
          <w:i/>
          <w:sz w:val="28"/>
          <w:szCs w:val="28"/>
        </w:rPr>
        <w:t>призьри и вижь приключьшаяся чаду твоему</w:t>
      </w:r>
      <w:r>
        <w:rPr>
          <w:rFonts w:ascii="Times New Roman" w:hAnsi="Times New Roman" w:cs="Times New Roman"/>
          <w:sz w:val="28"/>
          <w:szCs w:val="28"/>
        </w:rPr>
        <w:t>, Б. и Г., л. 14-а.</w:t>
      </w:r>
    </w:p>
    <w:p w:rsidR="00DB2AE3" w:rsidRPr="00586AFA" w:rsidRDefault="00DB2AE3" w:rsidP="00DB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6AFA">
        <w:rPr>
          <w:rFonts w:ascii="Times New Roman" w:hAnsi="Times New Roman" w:cs="Times New Roman"/>
          <w:sz w:val="28"/>
          <w:szCs w:val="28"/>
        </w:rPr>
        <w:t>Дат. пад. ощущающего лица (</w:t>
      </w:r>
      <w:r w:rsidRPr="00586AFA">
        <w:rPr>
          <w:rFonts w:ascii="Times New Roman" w:hAnsi="Times New Roman" w:cs="Times New Roman"/>
          <w:i/>
          <w:sz w:val="28"/>
          <w:szCs w:val="28"/>
        </w:rPr>
        <w:t>видѣтися</w:t>
      </w:r>
      <w:r w:rsidRPr="00586AFA">
        <w:rPr>
          <w:rFonts w:ascii="Times New Roman" w:hAnsi="Times New Roman" w:cs="Times New Roman"/>
          <w:sz w:val="28"/>
          <w:szCs w:val="28"/>
        </w:rPr>
        <w:t xml:space="preserve">, </w:t>
      </w:r>
      <w:r w:rsidRPr="00586AFA">
        <w:rPr>
          <w:rFonts w:ascii="Times New Roman" w:hAnsi="Times New Roman" w:cs="Times New Roman"/>
          <w:i/>
          <w:sz w:val="28"/>
          <w:szCs w:val="28"/>
        </w:rPr>
        <w:t>помнитися</w:t>
      </w:r>
      <w:r w:rsidRPr="00586AF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B2AE3" w:rsidRDefault="00DB2AE3" w:rsidP="00DB2A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CDE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137CDE">
        <w:rPr>
          <w:rFonts w:ascii="Times New Roman" w:hAnsi="Times New Roman" w:cs="Times New Roman"/>
          <w:i/>
          <w:sz w:val="28"/>
          <w:szCs w:val="28"/>
        </w:rPr>
        <w:t>начесь вамъ кому што и какой сонъ вид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137CDE">
        <w:rPr>
          <w:rFonts w:ascii="Times New Roman" w:hAnsi="Times New Roman" w:cs="Times New Roman"/>
          <w:i/>
          <w:sz w:val="28"/>
          <w:szCs w:val="28"/>
        </w:rPr>
        <w:t>лся?</w:t>
      </w:r>
      <w:r>
        <w:rPr>
          <w:rFonts w:ascii="Times New Roman" w:hAnsi="Times New Roman" w:cs="Times New Roman"/>
          <w:sz w:val="28"/>
          <w:szCs w:val="28"/>
        </w:rPr>
        <w:t xml:space="preserve"> Пов. Иер., стр. 41.</w:t>
      </w:r>
    </w:p>
    <w:p w:rsidR="00DB2AE3" w:rsidRPr="00137CDE" w:rsidRDefault="00DB2AE3" w:rsidP="00DB2A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2AE3" w:rsidRPr="00340C04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падежных значений Дательного при глаголе, принадлежащая Правдину, будет применяться нами при анализе местоимения «ты» в Дат. пад.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нашей работы, как и замечания, касающиеся Дательного при имени, сделанные в данном параграфе. </w:t>
      </w:r>
    </w:p>
    <w:p w:rsidR="00DB2AE3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ED5ABE" w:rsidRDefault="00DB2AE3" w:rsidP="00BE4994">
      <w:pPr>
        <w:pStyle w:val="a3"/>
        <w:numPr>
          <w:ilvl w:val="1"/>
          <w:numId w:val="2"/>
        </w:numPr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 xml:space="preserve">Dativus ethicus 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перечисленных выше значений Дательного, исследователи отмечают для древнейших текстов особое значение, которое чаще всего обозначают термином </w:t>
      </w:r>
      <w:r w:rsidRPr="004D7EF4">
        <w:rPr>
          <w:rFonts w:ascii="Times New Roman" w:hAnsi="Times New Roman" w:cs="Times New Roman"/>
          <w:i/>
          <w:sz w:val="28"/>
          <w:szCs w:val="28"/>
        </w:rPr>
        <w:t>Dativus ethicus</w:t>
      </w:r>
      <w:r>
        <w:rPr>
          <w:rFonts w:ascii="Times New Roman" w:hAnsi="Times New Roman" w:cs="Times New Roman"/>
          <w:sz w:val="28"/>
          <w:szCs w:val="28"/>
        </w:rPr>
        <w:t xml:space="preserve">, использующимся для обозначения аналогичного падежного значения в латыни, или Дательным заинтересованного лица. 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36">
        <w:rPr>
          <w:rFonts w:ascii="Times New Roman" w:hAnsi="Times New Roman" w:cs="Times New Roman"/>
          <w:sz w:val="28"/>
          <w:szCs w:val="28"/>
          <w:u w:val="single"/>
        </w:rPr>
        <w:t>Дательный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(дательный интереса, симпатический, дательный этический), лат. </w:t>
      </w:r>
      <w:r w:rsidRPr="003D6C6A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D6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C6A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C6A">
        <w:rPr>
          <w:rFonts w:ascii="Times New Roman" w:hAnsi="Times New Roman" w:cs="Times New Roman"/>
          <w:i/>
          <w:sz w:val="28"/>
          <w:szCs w:val="28"/>
          <w:lang w:val="en-US"/>
        </w:rPr>
        <w:t>sympatheticus</w:t>
      </w:r>
      <w:r>
        <w:rPr>
          <w:rFonts w:ascii="Times New Roman" w:hAnsi="Times New Roman" w:cs="Times New Roman"/>
          <w:sz w:val="28"/>
          <w:szCs w:val="28"/>
        </w:rPr>
        <w:t xml:space="preserve">). Употребление формы дательного падежа в функции, близкой к вводному слову, т.е. вне связи с прямым значением. </w:t>
      </w:r>
      <w:r w:rsidRPr="00A84F4D">
        <w:rPr>
          <w:rFonts w:ascii="Times New Roman" w:hAnsi="Times New Roman" w:cs="Times New Roman"/>
          <w:i/>
          <w:sz w:val="28"/>
          <w:szCs w:val="28"/>
        </w:rPr>
        <w:t xml:space="preserve">Оно, правда, не близко, да только тут </w:t>
      </w:r>
      <w:r w:rsidRPr="00A84F4D">
        <w:rPr>
          <w:rFonts w:ascii="Times New Roman" w:hAnsi="Times New Roman" w:cs="Times New Roman"/>
          <w:i/>
          <w:sz w:val="28"/>
          <w:szCs w:val="28"/>
          <w:u w:val="single"/>
        </w:rPr>
        <w:t>тебе</w:t>
      </w:r>
      <w:r w:rsidRPr="00A84F4D">
        <w:rPr>
          <w:rFonts w:ascii="Times New Roman" w:hAnsi="Times New Roman" w:cs="Times New Roman"/>
          <w:i/>
          <w:sz w:val="28"/>
          <w:szCs w:val="28"/>
        </w:rPr>
        <w:t xml:space="preserve"> и лес, и сплавная река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Карский отмечает, что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6357">
        <w:rPr>
          <w:rFonts w:ascii="Times New Roman" w:hAnsi="Times New Roman" w:cs="Times New Roman"/>
          <w:i/>
          <w:sz w:val="28"/>
          <w:szCs w:val="28"/>
          <w:lang w:val="en-US"/>
        </w:rPr>
        <w:t>ativus</w:t>
      </w:r>
      <w:r w:rsidRPr="00126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>, состоящий из дательного некоторых местоимений (чаще всего – «</w:t>
      </w:r>
      <w:r w:rsidRPr="00CD3F4E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»), примыкает к Дательному объекта, обозначающему </w:t>
      </w:r>
      <w:r w:rsidRPr="004D7EF4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>т/лицо, к которому направлено «</w:t>
      </w:r>
      <w:r w:rsidRPr="004D7EF4">
        <w:rPr>
          <w:rFonts w:ascii="Times New Roman" w:hAnsi="Times New Roman" w:cs="Times New Roman"/>
          <w:sz w:val="28"/>
          <w:szCs w:val="28"/>
        </w:rPr>
        <w:t>душевное движение»</w:t>
      </w:r>
      <w:r>
        <w:rPr>
          <w:rFonts w:ascii="Times New Roman" w:hAnsi="Times New Roman" w:cs="Times New Roman"/>
          <w:sz w:val="28"/>
          <w:szCs w:val="28"/>
        </w:rPr>
        <w:t xml:space="preserve">. Эти формы ученый называет не поясняющими глагол и почти не зависящими от него: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6357">
        <w:rPr>
          <w:rFonts w:ascii="Times New Roman" w:hAnsi="Times New Roman" w:cs="Times New Roman"/>
          <w:i/>
          <w:sz w:val="28"/>
          <w:szCs w:val="28"/>
          <w:lang w:val="en-US"/>
        </w:rPr>
        <w:t>ativus</w:t>
      </w:r>
      <w:r w:rsidRPr="00126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обозначает лицо, для которого важно исполнение его требования или желания, которое интересует известное состояние: </w:t>
      </w:r>
      <w:r>
        <w:rPr>
          <w:rFonts w:ascii="Times New Roman" w:hAnsi="Times New Roman" w:cs="Times New Roman"/>
          <w:i/>
          <w:sz w:val="28"/>
          <w:szCs w:val="28"/>
        </w:rPr>
        <w:t>рцѣ</w:t>
      </w:r>
      <w:r w:rsidRPr="00EB56E0">
        <w:rPr>
          <w:rFonts w:ascii="Times New Roman" w:hAnsi="Times New Roman" w:cs="Times New Roman"/>
          <w:i/>
          <w:sz w:val="28"/>
          <w:szCs w:val="28"/>
        </w:rPr>
        <w:t xml:space="preserve">те </w:t>
      </w:r>
      <w:r>
        <w:rPr>
          <w:rFonts w:ascii="Times New Roman" w:hAnsi="Times New Roman" w:cs="Times New Roman"/>
          <w:i/>
          <w:sz w:val="28"/>
          <w:szCs w:val="28"/>
        </w:rPr>
        <w:t>ему: Володимеръ ти иде(ть) на тѧ</w:t>
      </w:r>
      <w:r>
        <w:rPr>
          <w:rFonts w:ascii="Times New Roman" w:hAnsi="Times New Roman" w:cs="Times New Roman"/>
          <w:sz w:val="28"/>
          <w:szCs w:val="28"/>
        </w:rPr>
        <w:t xml:space="preserve"> Лавр., 23 об.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</w:p>
    <w:p w:rsidR="00DB2AE3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Дательном заинтересованного лица в современном русском языке писал еще Шахматов, сравнивая его с «вводным словом, не вызываемым </w:t>
      </w:r>
      <w:r>
        <w:rPr>
          <w:rFonts w:ascii="Times New Roman" w:hAnsi="Times New Roman" w:cs="Times New Roman"/>
          <w:sz w:val="28"/>
          <w:szCs w:val="28"/>
        </w:rPr>
        <w:lastRenderedPageBreak/>
        <w:t>прямым значением предложения»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Т.П. Ломтев выделяет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51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 w:rsidRPr="0035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древних значений Дательного падежа и указывает, что важно не смешивать его с Дательным косвенного объекта: если без первого глагол имеет неполный смысл, то при Дательном заинтересованного лица глагол имеет полный смысл и без объекта в Дательном падеже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Pr="0082292A" w:rsidRDefault="00DB2AE3" w:rsidP="00DB2AE3">
      <w:pPr>
        <w:tabs>
          <w:tab w:val="right" w:pos="935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Дательного заинтересованного лица в древнерусском и современном русском языке могут </w:t>
      </w:r>
      <w:r w:rsidRPr="002A4F0B">
        <w:rPr>
          <w:rFonts w:ascii="Times New Roman" w:hAnsi="Times New Roman" w:cs="Times New Roman"/>
          <w:sz w:val="28"/>
          <w:szCs w:val="28"/>
        </w:rPr>
        <w:t xml:space="preserve">иметь только местоимения. В «Исторической грамматике русского языка» </w:t>
      </w:r>
      <w:r w:rsidR="0033230F" w:rsidRPr="002A4F0B">
        <w:rPr>
          <w:rFonts w:ascii="Times New Roman" w:hAnsi="Times New Roman" w:cs="Times New Roman"/>
          <w:sz w:val="28"/>
          <w:szCs w:val="28"/>
        </w:rPr>
        <w:t xml:space="preserve">В.И. </w:t>
      </w:r>
      <w:r w:rsidRPr="002A4F0B">
        <w:rPr>
          <w:rFonts w:ascii="Times New Roman" w:hAnsi="Times New Roman" w:cs="Times New Roman"/>
          <w:sz w:val="28"/>
          <w:szCs w:val="28"/>
        </w:rPr>
        <w:t xml:space="preserve">Борковского и </w:t>
      </w:r>
      <w:r w:rsidR="0033230F" w:rsidRPr="002A4F0B">
        <w:rPr>
          <w:rFonts w:ascii="Times New Roman" w:hAnsi="Times New Roman" w:cs="Times New Roman"/>
          <w:sz w:val="28"/>
          <w:szCs w:val="28"/>
        </w:rPr>
        <w:t>П.С. </w:t>
      </w:r>
      <w:r w:rsidRPr="002A4F0B">
        <w:rPr>
          <w:rFonts w:ascii="Times New Roman" w:hAnsi="Times New Roman" w:cs="Times New Roman"/>
          <w:sz w:val="28"/>
          <w:szCs w:val="28"/>
        </w:rPr>
        <w:t>Кузнецова отмечается, что в современном русском языке это значение свойственно не только личным, но и возврат</w:t>
      </w:r>
      <w:r>
        <w:rPr>
          <w:rFonts w:ascii="Times New Roman" w:hAnsi="Times New Roman" w:cs="Times New Roman"/>
          <w:sz w:val="28"/>
          <w:szCs w:val="28"/>
        </w:rPr>
        <w:t xml:space="preserve">ному местоимению </w:t>
      </w:r>
      <w:r w:rsidRPr="0082292A">
        <w:rPr>
          <w:rFonts w:ascii="Times New Roman" w:hAnsi="Times New Roman" w:cs="Times New Roman"/>
          <w:i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92A">
        <w:rPr>
          <w:rFonts w:ascii="Times New Roman" w:hAnsi="Times New Roman" w:cs="Times New Roman"/>
          <w:i/>
          <w:sz w:val="28"/>
          <w:szCs w:val="28"/>
        </w:rPr>
        <w:t>а он себе идет</w:t>
      </w:r>
      <w:r w:rsidRPr="0082292A">
        <w:rPr>
          <w:rFonts w:ascii="Times New Roman" w:hAnsi="Times New Roman" w:cs="Times New Roman"/>
          <w:sz w:val="28"/>
          <w:szCs w:val="28"/>
        </w:rPr>
        <w:t xml:space="preserve">; </w:t>
      </w:r>
      <w:r w:rsidRPr="0082292A">
        <w:rPr>
          <w:rFonts w:ascii="Times New Roman" w:hAnsi="Times New Roman" w:cs="Times New Roman"/>
          <w:i/>
          <w:sz w:val="28"/>
          <w:szCs w:val="28"/>
        </w:rPr>
        <w:t>а он себе а в ус не дует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заинтересованного лица в современном русском языке рассматривает Г.И. Кустова в разделе, посвященном детерминантам – единицам, распространяющим не отдельные члены предложения, а предложения в целом; отмечается, что детерминанты относятся к грамматической основе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Pr="005B44D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Дательного заинтересованного лица, или дательного этического формулируется, как обозначение лица, не участвующего в ситуации, но представленное как причастное к этой ситуации, каким-то образом связанное с ней: «</w:t>
      </w:r>
      <w:r w:rsidRPr="00F97C88">
        <w:rPr>
          <w:rFonts w:ascii="Times New Roman" w:hAnsi="Times New Roman" w:cs="Times New Roman"/>
          <w:sz w:val="28"/>
          <w:szCs w:val="28"/>
        </w:rPr>
        <w:t>Функция риторического дательного состоит в том, чтобы включить в предложение, описывающ</w:t>
      </w:r>
      <w:r>
        <w:rPr>
          <w:rFonts w:ascii="Times New Roman" w:hAnsi="Times New Roman" w:cs="Times New Roman"/>
          <w:sz w:val="28"/>
          <w:szCs w:val="28"/>
        </w:rPr>
        <w:t>ее некоторую ситуацию</w:t>
      </w:r>
      <w:r w:rsidRPr="00F97C88">
        <w:rPr>
          <w:rFonts w:ascii="Times New Roman" w:hAnsi="Times New Roman" w:cs="Times New Roman"/>
          <w:sz w:val="28"/>
          <w:szCs w:val="28"/>
        </w:rPr>
        <w:t>, некое лицо – обычно участни</w:t>
      </w:r>
      <w:r>
        <w:rPr>
          <w:rFonts w:ascii="Times New Roman" w:hAnsi="Times New Roman" w:cs="Times New Roman"/>
          <w:sz w:val="28"/>
          <w:szCs w:val="28"/>
        </w:rPr>
        <w:t>ка речевого акта, …</w:t>
      </w:r>
      <w:r w:rsidRPr="00F97C88">
        <w:rPr>
          <w:rFonts w:ascii="Times New Roman" w:hAnsi="Times New Roman" w:cs="Times New Roman"/>
          <w:sz w:val="28"/>
          <w:szCs w:val="28"/>
        </w:rPr>
        <w:t xml:space="preserve"> и тем самым сделать это лицо причастным к описываемой ситуации, к которой оно в действительности не имеет отношения в том смысле, что не является ее участником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Pr="00F97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Примеры: </w:t>
      </w:r>
      <w:r w:rsidRPr="00D96720">
        <w:rPr>
          <w:rFonts w:ascii="Times New Roman" w:hAnsi="Times New Roman" w:cs="Times New Roman"/>
          <w:i/>
          <w:sz w:val="28"/>
          <w:szCs w:val="28"/>
        </w:rPr>
        <w:lastRenderedPageBreak/>
        <w:t>Будет он тебе на жигулях ездить! Поговори мне еще! Я им не караульный эту технику охранять!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Позволим себе небольшое замечание. В учебном пособии эти три примера поставлены в один ряд, однако употребление Дательного здесь, как нам кажется, неодинаково. В первых двух примерах с местоимениями 1 и 2 лица ед. (</w:t>
      </w:r>
      <w:r w:rsidRPr="00B777B9">
        <w:rPr>
          <w:rFonts w:ascii="Times New Roman" w:hAnsi="Times New Roman" w:cs="Times New Roman"/>
          <w:i/>
          <w:sz w:val="28"/>
          <w:szCs w:val="28"/>
        </w:rPr>
        <w:t>мне, тебе</w:t>
      </w:r>
      <w:r>
        <w:rPr>
          <w:rFonts w:ascii="Times New Roman" w:hAnsi="Times New Roman" w:cs="Times New Roman"/>
          <w:sz w:val="28"/>
          <w:szCs w:val="28"/>
        </w:rPr>
        <w:t>) данные местоимения действительно обозначают лицо, не участвующее в ситуации, не имеющее значения «для кого-л.» и выступающее синтаксически независимо; оно обозначает лицо, для которого важно данное сообщение. В третьем примере с местоимением 3 мн. (</w:t>
      </w:r>
      <w:r w:rsidRPr="00B777B9">
        <w:rPr>
          <w:rFonts w:ascii="Times New Roman" w:hAnsi="Times New Roman" w:cs="Times New Roman"/>
          <w:i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) данное местоимение действительно указывает, для кого говорящий не является караульным, предложение имеет смысл «</w:t>
      </w:r>
      <w:r>
        <w:rPr>
          <w:rFonts w:ascii="Times New Roman" w:hAnsi="Times New Roman" w:cs="Times New Roman"/>
          <w:i/>
          <w:sz w:val="28"/>
          <w:szCs w:val="28"/>
        </w:rPr>
        <w:t>Я для них не караульный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525947">
        <w:rPr>
          <w:rFonts w:ascii="Times New Roman" w:hAnsi="Times New Roman" w:cs="Times New Roman"/>
          <w:i/>
          <w:sz w:val="28"/>
          <w:szCs w:val="28"/>
        </w:rPr>
        <w:t>Я не их караульный</w:t>
      </w:r>
      <w:r>
        <w:rPr>
          <w:rFonts w:ascii="Times New Roman" w:hAnsi="Times New Roman" w:cs="Times New Roman"/>
          <w:sz w:val="28"/>
          <w:szCs w:val="28"/>
        </w:rPr>
        <w:t>». Сравним аналогичные примеры для других личных местоимений: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947">
        <w:rPr>
          <w:rFonts w:ascii="Times New Roman" w:hAnsi="Times New Roman" w:cs="Times New Roman"/>
          <w:i/>
          <w:sz w:val="28"/>
          <w:szCs w:val="28"/>
        </w:rPr>
        <w:t xml:space="preserve">От того, за кого лично я, ничуть не меняется ситуация моего соседа: я </w:t>
      </w:r>
      <w:r w:rsidRPr="00525947">
        <w:rPr>
          <w:rFonts w:ascii="Times New Roman" w:hAnsi="Times New Roman" w:cs="Times New Roman"/>
          <w:i/>
          <w:sz w:val="28"/>
          <w:szCs w:val="28"/>
          <w:u w:val="single"/>
        </w:rPr>
        <w:t>ему</w:t>
      </w:r>
      <w:r w:rsidRPr="00525947">
        <w:rPr>
          <w:rFonts w:ascii="Times New Roman" w:hAnsi="Times New Roman" w:cs="Times New Roman"/>
          <w:i/>
          <w:sz w:val="28"/>
          <w:szCs w:val="28"/>
        </w:rPr>
        <w:t xml:space="preserve"> не указ.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47">
        <w:rPr>
          <w:rFonts w:ascii="Times New Roman" w:hAnsi="Times New Roman" w:cs="Times New Roman"/>
          <w:sz w:val="28"/>
          <w:szCs w:val="28"/>
        </w:rPr>
        <w:t>(Г. Любарский)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947">
        <w:rPr>
          <w:rFonts w:ascii="Times New Roman" w:hAnsi="Times New Roman" w:cs="Times New Roman"/>
          <w:i/>
          <w:sz w:val="28"/>
          <w:szCs w:val="28"/>
        </w:rPr>
        <w:t xml:space="preserve">Во-первых, он </w:t>
      </w:r>
      <w:r w:rsidRPr="00525947">
        <w:rPr>
          <w:rFonts w:ascii="Times New Roman" w:hAnsi="Times New Roman" w:cs="Times New Roman"/>
          <w:i/>
          <w:sz w:val="28"/>
          <w:szCs w:val="28"/>
          <w:u w:val="single"/>
        </w:rPr>
        <w:t>нам</w:t>
      </w:r>
      <w:r w:rsidRPr="00525947">
        <w:rPr>
          <w:rFonts w:ascii="Times New Roman" w:hAnsi="Times New Roman" w:cs="Times New Roman"/>
          <w:i/>
          <w:sz w:val="28"/>
          <w:szCs w:val="28"/>
        </w:rPr>
        <w:t xml:space="preserve"> не друг, во-вторых, наших с Николаем друзей вы никогда не признавали</w:t>
      </w:r>
      <w:r w:rsidRPr="00525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(Ю. Домбровский)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1D7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3211D7">
        <w:rPr>
          <w:rFonts w:ascii="Times New Roman" w:hAnsi="Times New Roman" w:cs="Times New Roman"/>
          <w:i/>
          <w:sz w:val="28"/>
          <w:szCs w:val="28"/>
          <w:u w:val="single"/>
        </w:rPr>
        <w:t>тебе</w:t>
      </w:r>
      <w:r w:rsidRPr="003211D7">
        <w:rPr>
          <w:rFonts w:ascii="Times New Roman" w:hAnsi="Times New Roman" w:cs="Times New Roman"/>
          <w:i/>
          <w:sz w:val="28"/>
          <w:szCs w:val="28"/>
        </w:rPr>
        <w:t xml:space="preserve"> не тётка…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(Ю.О. Домбровский)</w:t>
      </w:r>
    </w:p>
    <w:p w:rsidR="00DB2AE3" w:rsidRDefault="00DB2AE3" w:rsidP="00DB2AE3">
      <w:pPr>
        <w:tabs>
          <w:tab w:val="right" w:pos="93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947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525947">
        <w:rPr>
          <w:rFonts w:ascii="Times New Roman" w:hAnsi="Times New Roman" w:cs="Times New Roman"/>
          <w:i/>
          <w:sz w:val="28"/>
          <w:szCs w:val="28"/>
          <w:u w:val="single"/>
        </w:rPr>
        <w:t>вам</w:t>
      </w:r>
      <w:r w:rsidRPr="00525947">
        <w:rPr>
          <w:rFonts w:ascii="Times New Roman" w:hAnsi="Times New Roman" w:cs="Times New Roman"/>
          <w:i/>
          <w:sz w:val="28"/>
          <w:szCs w:val="28"/>
        </w:rPr>
        <w:t xml:space="preserve"> не домохозяйка!</w:t>
      </w:r>
      <w:r>
        <w:rPr>
          <w:rFonts w:ascii="Times New Roman" w:hAnsi="Times New Roman" w:cs="Times New Roman"/>
          <w:sz w:val="28"/>
          <w:szCs w:val="28"/>
        </w:rPr>
        <w:t xml:space="preserve"> (С.Д. Довлатов)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</w:p>
    <w:p w:rsidR="00DB2AE3" w:rsidRPr="00751528" w:rsidRDefault="00DB2AE3" w:rsidP="00DB2AE3">
      <w:pPr>
        <w:tabs>
          <w:tab w:val="right" w:pos="93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в этих примерах происходит то же самое: дательный указывает на конкретное лицо, связанное с ситуацией, в некоторых случаях можно трансформировать их «</w:t>
      </w:r>
      <w:r w:rsidRPr="00C35038">
        <w:rPr>
          <w:rFonts w:ascii="Times New Roman" w:hAnsi="Times New Roman" w:cs="Times New Roman"/>
          <w:i/>
          <w:sz w:val="28"/>
          <w:szCs w:val="28"/>
        </w:rPr>
        <w:t>Он не наш друг</w:t>
      </w:r>
      <w:r>
        <w:rPr>
          <w:rFonts w:ascii="Times New Roman" w:hAnsi="Times New Roman" w:cs="Times New Roman"/>
          <w:sz w:val="28"/>
          <w:szCs w:val="28"/>
        </w:rPr>
        <w:t>» (подтверждается дальнейшим контекстом: «</w:t>
      </w:r>
      <w:r w:rsidRPr="00C35038">
        <w:rPr>
          <w:rFonts w:ascii="Times New Roman" w:hAnsi="Times New Roman" w:cs="Times New Roman"/>
          <w:i/>
          <w:sz w:val="28"/>
          <w:szCs w:val="28"/>
        </w:rPr>
        <w:t>наших с Николаем друзей вы никогда не признавали</w:t>
      </w:r>
      <w:r>
        <w:rPr>
          <w:rFonts w:ascii="Times New Roman" w:hAnsi="Times New Roman" w:cs="Times New Roman"/>
          <w:sz w:val="28"/>
          <w:szCs w:val="28"/>
        </w:rPr>
        <w:t>»), «</w:t>
      </w:r>
      <w:r w:rsidRPr="00C35038">
        <w:rPr>
          <w:rFonts w:ascii="Times New Roman" w:hAnsi="Times New Roman" w:cs="Times New Roman"/>
          <w:i/>
          <w:sz w:val="28"/>
          <w:szCs w:val="28"/>
        </w:rPr>
        <w:t>Я не ваша домохозяка</w:t>
      </w:r>
      <w:r>
        <w:rPr>
          <w:rFonts w:ascii="Times New Roman" w:hAnsi="Times New Roman" w:cs="Times New Roman"/>
          <w:sz w:val="28"/>
          <w:szCs w:val="28"/>
        </w:rPr>
        <w:t xml:space="preserve">». Поэтому, как нам кажется, в этих трех примерах местоимения имеют разную степень идиоматизации, местоимения в примерах 1 и 2 выступают более обособленно. Сравним это с данными современного болгарского языка: в статье Е.Ю. Ивановой отмечается, что, несмотря на наличие в научной литературе нескольких претендентов на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Dativus</w:t>
      </w:r>
      <w:r w:rsidRPr="00351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действительности в таком качетстве выступают только формы 1 и 2 л. ед. ч. личных местоимений, в некоторых случаях сходные в употреблении Дательного заинтересованного лица в русском языке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 Иванова, говоря о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51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в болгарском языке, прямо называет эту форму «дативными клитиками, которые выполняют роль частиц»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. Приводя в примеры и из русского языка, Иванова квалифицирует их как </w:t>
      </w:r>
      <w:r w:rsidRPr="00711E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мотивно-прагматические частицы, маркирующие участников коммуникативной ситуации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случаев употребления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51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проводит на материале древнерусского текста – «Слова о полку Игореве» – А.А. Алексеев, обращая внимания на разную степень лексикализации «</w:t>
      </w:r>
      <w:r w:rsidRPr="00F56454">
        <w:rPr>
          <w:rFonts w:ascii="Times New Roman" w:hAnsi="Times New Roman" w:cs="Times New Roman"/>
          <w:i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5645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этом значении и возможность их интерпретации от личных местоимений, имеющих специфическое значение Дательного, до частиц.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 Тем не менее, во всех случаях Алексеев также не считает возможным связывать энклитики с каким-либо конкретным лицом; значение, выражаемое ими, ученый называет обобщенно личным.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51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в древнерусском и современном русском языке представляет собой исторически специфическое значение Дательного падежа, которое характеризуется:</w:t>
      </w:r>
    </w:p>
    <w:p w:rsidR="00DB2AE3" w:rsidRDefault="00DB2AE3" w:rsidP="00635DC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указываемого лица в описываемой ситуации;</w:t>
      </w:r>
    </w:p>
    <w:p w:rsidR="00DB2AE3" w:rsidRDefault="00DB2AE3" w:rsidP="00635DC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маркированием при помощи данной формы лица, для которого высказывание важно, либо обобщенного круга лиц, к которому высказывание обращено;</w:t>
      </w:r>
    </w:p>
    <w:p w:rsidR="00DB2AE3" w:rsidRDefault="00DB2AE3" w:rsidP="00635DC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слабая грамматическая и семантическая связь с предикатом либо ее отсутствие;</w:t>
      </w:r>
    </w:p>
    <w:p w:rsidR="00DB2AE3" w:rsidRDefault="00DB2AE3" w:rsidP="00635DC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экспрессивность.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свойства позволяют исследователям относить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51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C72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к значениям Дательного, с описанием его особенностей и отличий; к частицам, отмечая их модальность и независимость от других членов предложения; или же говорить о нем как о переходном явлении, в зависимости от лексикализации в конкретном контексте.</w:t>
      </w:r>
    </w:p>
    <w:p w:rsidR="00DB2AE3" w:rsidRPr="00ED5ABE" w:rsidRDefault="00DB2AE3" w:rsidP="00BE4994">
      <w:pPr>
        <w:pStyle w:val="a3"/>
        <w:numPr>
          <w:ilvl w:val="0"/>
          <w:numId w:val="2"/>
        </w:numPr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Частицы</w:t>
      </w:r>
    </w:p>
    <w:p w:rsidR="00DB2AE3" w:rsidRPr="00ED5ABE" w:rsidRDefault="00C023B5" w:rsidP="00DB2AE3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3.1. Особенности семантики</w:t>
      </w:r>
      <w:r w:rsidR="00DB2AE3" w:rsidRPr="00ED5ABE">
        <w:rPr>
          <w:rStyle w:val="a8"/>
          <w:rFonts w:ascii="Times New Roman" w:hAnsi="Times New Roman" w:cs="Times New Roman"/>
          <w:sz w:val="28"/>
          <w:szCs w:val="28"/>
        </w:rPr>
        <w:t xml:space="preserve"> частиц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Николаева в монографии «Функции частиц в высказывании»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начинает главу о проблемах лингвистического описания частиц с перечисления значений, в которых в лингвистике употребляется слово «частица»: служебные слова вообще (вышло из употребления); формообразующие частицы; «коннекторы» в традиции изучения древних языков – части комплекса, вводящие индоевропейское предложение; единицы языка, передающие различные коммуникативные характеристики высказывания.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данные, которыми располагает современная лингвистика, Николаева приходит к выводу о том, что все эти значения оказываются связанными между собой. Если учитывать сложность четкого разграничения частиц, союзов, наречий, местоимений, междометий между собой, наличие «гибридных», «переходных» классов; происхождение частей некоторых слов (например, </w:t>
      </w:r>
      <w:r w:rsidRPr="0092678D">
        <w:rPr>
          <w:rFonts w:ascii="Times New Roman" w:hAnsi="Times New Roman" w:cs="Times New Roman"/>
          <w:i/>
          <w:sz w:val="28"/>
          <w:szCs w:val="28"/>
        </w:rPr>
        <w:t>давеча</w:t>
      </w:r>
      <w:r>
        <w:rPr>
          <w:rFonts w:ascii="Times New Roman" w:hAnsi="Times New Roman" w:cs="Times New Roman"/>
          <w:sz w:val="28"/>
          <w:szCs w:val="28"/>
        </w:rPr>
        <w:t xml:space="preserve">) от частиц/союзов; разложимость (исторически) сложных частиц на более мелкие части, которые могут функционировать в современном языке в качестве частицы, союза, наречия, – мы должны будем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признать, что во всех четырех пониманиях существуют пересекающиеся области.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лингвистика прошла весь путь понимания частиц, от класса «</w:t>
      </w:r>
      <w:r w:rsidRPr="00F365DA">
        <w:rPr>
          <w:rFonts w:ascii="Times New Roman" w:hAnsi="Times New Roman" w:cs="Times New Roman"/>
          <w:sz w:val="28"/>
          <w:szCs w:val="28"/>
        </w:rPr>
        <w:t>таких слов, которые обычно не имеют вполне самостоятельного реального или материального значения, а вносят главным образом дополнительные оттенки в значение других слов, групп слов, предложений или служат для выражения разного рода грамматических (логических и экспрессивных) отношений»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, и одной из служебных частей речи, до разнообразных современных трактовок как «логического слова»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, «маркера пресупозиции»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, «выделителя темы или ремы»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, «метатекстового оператора»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, «дискурсивного слова»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термины и подходы не могут быть использованы в нашей работе в силу того, что мы располагаем весьма ограниченным материалом с уже мертвыми формами, что не позволяет порой проверять возможность замен, трансформировать предложения с уверенностью, что новое предложение будет адекватно реальности изучаемого древнего языка. Поэтому в работе мы используем традиционный термин «частица», необходимый кроме того, когда мы говорим о частеречной принадлежности того или иного слова и работаем со словарями древнего языка. Однако, безусловно, мы внимательно относимся ко всем наблюдениям над функционированием в языках «частиц», привнесенным в лингвистику с момента возникновения в ней интереса к коммуникативному акту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прагматике высказывания, с поправкой на характеристики исследуемых текстов.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Николаева, делая обзор традиции изучения частиц, выделяет положения, которые можно считать общепризнанными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. Мы выделим некоторые из них, принципиально важные для анализа нашего материала.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перечень частиц достаточно размыт – это подтверждается тем, что число указанных частиц в разных словарях и грамматиках очень разнится. Этот факт объясняется размытостью семантики частиц, которые объединяют в себе два качества – многозначность и синонимичность одновременно. Например, в современном русском языке «</w:t>
      </w:r>
      <w:r w:rsidRPr="005F2FE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может быть синонимична «</w:t>
      </w:r>
      <w:r w:rsidRPr="005F2FEB">
        <w:rPr>
          <w:rFonts w:ascii="Times New Roman" w:hAnsi="Times New Roman" w:cs="Times New Roman"/>
          <w:i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F2FEB">
        <w:rPr>
          <w:rFonts w:ascii="Times New Roman" w:hAnsi="Times New Roman" w:cs="Times New Roman"/>
          <w:i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F2FEB">
        <w:rPr>
          <w:rFonts w:ascii="Times New Roman" w:hAnsi="Times New Roman" w:cs="Times New Roman"/>
          <w:i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F2FEB">
        <w:rPr>
          <w:rFonts w:ascii="Times New Roman" w:hAnsi="Times New Roman" w:cs="Times New Roman"/>
          <w:i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>». Так, частицы представляют собой «наборы сем», в которых семы повторяются, но их набор индивидуален.</w:t>
      </w:r>
    </w:p>
    <w:p w:rsidR="00DB2AE3" w:rsidRDefault="00DB2AE3" w:rsidP="00DB2AE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существует стремление языков с синонимией частиц создавать из них сложные комплексы. Данная особенность вместе с тем ставит вопрос о разграничении таких частиц: являются ли комплекты типа «</w:t>
      </w:r>
      <w:r w:rsidRPr="004101C9">
        <w:rPr>
          <w:rFonts w:ascii="Times New Roman" w:hAnsi="Times New Roman" w:cs="Times New Roman"/>
          <w:i/>
          <w:sz w:val="28"/>
          <w:szCs w:val="28"/>
        </w:rPr>
        <w:t>вот бы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4101C9">
        <w:rPr>
          <w:rFonts w:ascii="Times New Roman" w:hAnsi="Times New Roman" w:cs="Times New Roman"/>
          <w:i/>
          <w:sz w:val="28"/>
          <w:szCs w:val="28"/>
        </w:rPr>
        <w:t>ну вот</w:t>
      </w:r>
      <w:r>
        <w:rPr>
          <w:rFonts w:ascii="Times New Roman" w:hAnsi="Times New Roman" w:cs="Times New Roman"/>
          <w:sz w:val="28"/>
          <w:szCs w:val="28"/>
        </w:rPr>
        <w:t>» сложными частицами или же комбинацией отдельных частиц? Что касается древних языков, Николаева указывает на тенденцию разделять их. В любом случае, можно констатировать, что частицы «обладают способностью сочетаться друг с другом в целые комплексы, которые в предложении легко возникают и легко распадаются, видоизменяются»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В-третьих, отмечается, что значение высказывания с частицей в большой мере зависит от контекста. Частицы относятся к высказыванию в целом. Более того, как отмечает автор монографии, с каждой частицей можно сопоставить набор сем, и выбор той или иной семы будет коррелировать с определенным контекстом.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В-четвертых, можно говорить о «переходности» частиц как их характерной черте: частицу не всегда можно отделить от других единиц языка на уровне грамматической функциональности (например, омонимия частиц и наречий), модальности и т.д. Эта мысль о «переходности» отразилась в одной из современных классификаций, которую мы находим в работе С.И. Богданова. Здесь наряду с формообразующими и субъективно-модальными частицами, выделяется также группа союзных частиц или частиц союзов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>. Они, по мысли автора, представляют собой «гибридный» класс служебных слов, в которых объединяется союзная функция и выражение модальных значений.</w:t>
      </w:r>
    </w:p>
    <w:p w:rsidR="00DB2AE3" w:rsidRPr="007D387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положения могут должны быть учтены при рассмотрении нами древнерусского материала.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нашей работы будет проиллюстрировано, как данные особенности частиц проявляются в древнерусском тексте. 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обратимся к современному толкованию частиц как частей речи в «Русской грамматике» 1980 года, то найдем такое определение: частицы – это неизменяемые служебные слова, которые обладают рядом отличительных признаков:</w:t>
      </w:r>
    </w:p>
    <w:p w:rsidR="00DB2AE3" w:rsidRDefault="00DB2AE3" w:rsidP="00635DC1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E9">
        <w:rPr>
          <w:rFonts w:ascii="Times New Roman" w:hAnsi="Times New Roman" w:cs="Times New Roman"/>
          <w:sz w:val="28"/>
          <w:szCs w:val="28"/>
        </w:rPr>
        <w:t xml:space="preserve">участвуют в образовании морфологических форм слов и форм предложения с разными значениями ирреальности (побудительности, сослагательности, условности, желательности); </w:t>
      </w:r>
    </w:p>
    <w:p w:rsidR="00DB2AE3" w:rsidRDefault="00DB2AE3" w:rsidP="00635DC1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E9">
        <w:rPr>
          <w:rFonts w:ascii="Times New Roman" w:hAnsi="Times New Roman" w:cs="Times New Roman"/>
          <w:sz w:val="28"/>
          <w:szCs w:val="28"/>
        </w:rPr>
        <w:t xml:space="preserve">выражают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9B08E9">
        <w:rPr>
          <w:rFonts w:ascii="Times New Roman" w:hAnsi="Times New Roman" w:cs="Times New Roman"/>
          <w:sz w:val="28"/>
          <w:szCs w:val="28"/>
        </w:rPr>
        <w:t xml:space="preserve"> субъективно­модальные характеристики и оценки сообщения или отдельных его частей; </w:t>
      </w:r>
    </w:p>
    <w:p w:rsidR="00DB2AE3" w:rsidRDefault="00DB2AE3" w:rsidP="00635DC1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E9">
        <w:rPr>
          <w:rFonts w:ascii="Times New Roman" w:hAnsi="Times New Roman" w:cs="Times New Roman"/>
          <w:sz w:val="28"/>
          <w:szCs w:val="28"/>
        </w:rPr>
        <w:t xml:space="preserve">участвуют в выражении цели сообщения (вопросительность), а также в выражении утверждения или отрицания; </w:t>
      </w:r>
    </w:p>
    <w:p w:rsidR="00DB2AE3" w:rsidRDefault="00DB2AE3" w:rsidP="00635DC1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E9">
        <w:rPr>
          <w:rFonts w:ascii="Times New Roman" w:hAnsi="Times New Roman" w:cs="Times New Roman"/>
          <w:sz w:val="28"/>
          <w:szCs w:val="28"/>
        </w:rPr>
        <w:lastRenderedPageBreak/>
        <w:t>характеризуют действие или состояние по его протеканию во времени, по полноте или неполноте, результативности или нерезультативности его осуществления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Pr="009B0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Default="00DB2AE3" w:rsidP="00DB2AE3">
      <w:pPr>
        <w:spacing w:line="360" w:lineRule="auto"/>
        <w:ind w:left="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функции частиц можно разделить на две больших группы: </w:t>
      </w:r>
      <w:r w:rsidRPr="009B08E9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08E9">
        <w:rPr>
          <w:rFonts w:ascii="Times New Roman" w:hAnsi="Times New Roman" w:cs="Times New Roman"/>
          <w:sz w:val="28"/>
          <w:szCs w:val="28"/>
        </w:rPr>
        <w:t xml:space="preserve"> формообразования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08E9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08E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Pr="009B08E9">
        <w:rPr>
          <w:rFonts w:ascii="Times New Roman" w:hAnsi="Times New Roman" w:cs="Times New Roman"/>
          <w:sz w:val="28"/>
          <w:szCs w:val="28"/>
        </w:rPr>
        <w:t xml:space="preserve"> коммуникативных характеристик сообщения. </w:t>
      </w:r>
      <w:r>
        <w:rPr>
          <w:rFonts w:ascii="Times New Roman" w:hAnsi="Times New Roman" w:cs="Times New Roman"/>
          <w:sz w:val="28"/>
          <w:szCs w:val="28"/>
        </w:rPr>
        <w:t>Объединяет их то</w:t>
      </w:r>
      <w:r w:rsidRPr="009B08E9">
        <w:rPr>
          <w:rFonts w:ascii="Times New Roman" w:hAnsi="Times New Roman" w:cs="Times New Roman"/>
          <w:sz w:val="28"/>
          <w:szCs w:val="28"/>
        </w:rPr>
        <w:t xml:space="preserve">, что во всех случаях в них присутствует значение </w:t>
      </w:r>
      <w:r w:rsidRPr="0089130F">
        <w:rPr>
          <w:rFonts w:ascii="Times New Roman" w:hAnsi="Times New Roman" w:cs="Times New Roman"/>
          <w:sz w:val="28"/>
          <w:szCs w:val="28"/>
          <w:u w:val="single"/>
        </w:rPr>
        <w:t>отношения</w:t>
      </w:r>
      <w:r w:rsidRPr="009B08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08E9">
        <w:rPr>
          <w:rFonts w:ascii="Times New Roman" w:hAnsi="Times New Roman" w:cs="Times New Roman"/>
          <w:sz w:val="28"/>
          <w:szCs w:val="28"/>
        </w:rPr>
        <w:t>действия, состояния либо целого с</w:t>
      </w:r>
      <w:r>
        <w:rPr>
          <w:rFonts w:ascii="Times New Roman" w:hAnsi="Times New Roman" w:cs="Times New Roman"/>
          <w:sz w:val="28"/>
          <w:szCs w:val="28"/>
        </w:rPr>
        <w:t>ообщения к действительности, б)</w:t>
      </w:r>
      <w:r w:rsidRPr="009B08E9">
        <w:rPr>
          <w:rFonts w:ascii="Times New Roman" w:hAnsi="Times New Roman" w:cs="Times New Roman"/>
          <w:sz w:val="28"/>
          <w:szCs w:val="28"/>
        </w:rPr>
        <w:t xml:space="preserve"> отношения говорящего к с</w:t>
      </w:r>
      <w:r>
        <w:rPr>
          <w:rFonts w:ascii="Times New Roman" w:hAnsi="Times New Roman" w:cs="Times New Roman"/>
          <w:sz w:val="28"/>
          <w:szCs w:val="28"/>
        </w:rPr>
        <w:t>ообщаемому</w:t>
      </w:r>
      <w:r w:rsidRPr="009B08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значение каждой отдельной частицы – «</w:t>
      </w:r>
      <w:r w:rsidRPr="009B08E9">
        <w:rPr>
          <w:rFonts w:ascii="Times New Roman" w:hAnsi="Times New Roman" w:cs="Times New Roman"/>
          <w:sz w:val="28"/>
          <w:szCs w:val="28"/>
        </w:rPr>
        <w:t>то отношение, которое выражается ею в предложении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left="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главное отличие частиц от предлогов и союзов – они «не могут быть охарактеризованы </w:t>
      </w:r>
      <w:r w:rsidRPr="00AB339F">
        <w:rPr>
          <w:rFonts w:ascii="Times New Roman" w:hAnsi="Times New Roman" w:cs="Times New Roman"/>
          <w:sz w:val="28"/>
          <w:szCs w:val="28"/>
        </w:rPr>
        <w:t>как грамматические средства, как форманты синтаксических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39F">
        <w:rPr>
          <w:rFonts w:ascii="Times New Roman" w:hAnsi="Times New Roman" w:cs="Times New Roman"/>
          <w:sz w:val="28"/>
          <w:szCs w:val="28"/>
        </w:rPr>
        <w:t>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Pr="00AB33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Их «служебность» состоит в выражении значений на уровне коммуникации, в обозначения различных </w:t>
      </w:r>
      <w:r w:rsidRPr="00AB339F">
        <w:rPr>
          <w:rFonts w:ascii="Times New Roman" w:hAnsi="Times New Roman" w:cs="Times New Roman"/>
          <w:sz w:val="28"/>
          <w:szCs w:val="28"/>
        </w:rPr>
        <w:t>отношений говорящего</w:t>
      </w:r>
      <w:r>
        <w:rPr>
          <w:rFonts w:ascii="Times New Roman" w:hAnsi="Times New Roman" w:cs="Times New Roman"/>
          <w:sz w:val="28"/>
          <w:szCs w:val="28"/>
        </w:rPr>
        <w:t xml:space="preserve"> – того, кто оценивает ситуацию, высказывания, собеседника. Однако в языке есть немалый пласт случаев «перехода», прежде всего, между союзами и частицами, в которых происходит совмещение их значений.</w:t>
      </w:r>
    </w:p>
    <w:p w:rsidR="00DB2AE3" w:rsidRDefault="00DB2AE3" w:rsidP="00DB2AE3">
      <w:pPr>
        <w:spacing w:line="360" w:lineRule="auto"/>
        <w:ind w:left="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ED5ABE" w:rsidRDefault="00DB2AE3" w:rsidP="00635DC1">
      <w:pPr>
        <w:pStyle w:val="a3"/>
        <w:numPr>
          <w:ilvl w:val="1"/>
          <w:numId w:val="15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Частицы в древнерусском языке. Частица «ти»</w:t>
      </w:r>
    </w:p>
    <w:p w:rsidR="00DB2AE3" w:rsidRPr="007B7614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7614">
        <w:rPr>
          <w:rFonts w:ascii="Times New Roman" w:hAnsi="Times New Roman" w:cs="Times New Roman"/>
          <w:sz w:val="28"/>
          <w:szCs w:val="28"/>
        </w:rPr>
        <w:t xml:space="preserve">ажность значения отношения подчеркивает и В.В. Колесов, анализируя древнерусские частицы: частицы — </w:t>
      </w:r>
      <w:r w:rsidRPr="007B7614">
        <w:rPr>
          <w:rFonts w:ascii="Times New Roman" w:hAnsi="Times New Roman" w:cs="Times New Roman"/>
          <w:sz w:val="28"/>
          <w:szCs w:val="28"/>
          <w:u w:val="single"/>
        </w:rPr>
        <w:t>служебные</w:t>
      </w:r>
      <w:r w:rsidRPr="007B7614">
        <w:rPr>
          <w:rFonts w:ascii="Times New Roman" w:hAnsi="Times New Roman" w:cs="Times New Roman"/>
          <w:sz w:val="28"/>
          <w:szCs w:val="28"/>
        </w:rPr>
        <w:t xml:space="preserve"> слова, придающие определенный </w:t>
      </w:r>
      <w:r w:rsidRPr="007B7614">
        <w:rPr>
          <w:rFonts w:ascii="Times New Roman" w:hAnsi="Times New Roman" w:cs="Times New Roman"/>
          <w:sz w:val="28"/>
          <w:szCs w:val="28"/>
          <w:u w:val="single"/>
        </w:rPr>
        <w:t>смысловой</w:t>
      </w:r>
      <w:r w:rsidRPr="007B7614">
        <w:rPr>
          <w:rFonts w:ascii="Times New Roman" w:hAnsi="Times New Roman" w:cs="Times New Roman"/>
          <w:sz w:val="28"/>
          <w:szCs w:val="28"/>
        </w:rPr>
        <w:t xml:space="preserve"> оттенок знаменательному слову или целому предложению для выражения различных грамматических </w:t>
      </w:r>
      <w:r w:rsidRPr="007B7614">
        <w:rPr>
          <w:rFonts w:ascii="Times New Roman" w:hAnsi="Times New Roman" w:cs="Times New Roman"/>
          <w:sz w:val="28"/>
          <w:szCs w:val="28"/>
          <w:u w:val="single"/>
        </w:rPr>
        <w:t>отношений</w:t>
      </w:r>
      <w:r w:rsidRPr="00175A8E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Pr="007B7614">
        <w:rPr>
          <w:rFonts w:ascii="Times New Roman" w:hAnsi="Times New Roman" w:cs="Times New Roman"/>
          <w:sz w:val="28"/>
          <w:szCs w:val="28"/>
        </w:rPr>
        <w:t xml:space="preserve">. Как отмечает Колесов, вместе с тем, что частиц в древнерусском языке было много (около 60), они были </w:t>
      </w:r>
      <w:r w:rsidRPr="007B7614"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и семантически синкретичными, что согласуется с общими наблюдениями Николаевой. Основные функции частиц, которые выделяет автор учебника, таковы:</w:t>
      </w:r>
    </w:p>
    <w:p w:rsidR="00DB2AE3" w:rsidRPr="00175A8E" w:rsidRDefault="00DB2AE3" w:rsidP="00635DC1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выделительная;</w:t>
      </w:r>
    </w:p>
    <w:p w:rsidR="00DB2AE3" w:rsidRPr="00175A8E" w:rsidRDefault="00DB2AE3" w:rsidP="00635DC1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8E">
        <w:rPr>
          <w:rFonts w:ascii="Times New Roman" w:hAnsi="Times New Roman" w:cs="Times New Roman"/>
          <w:sz w:val="28"/>
          <w:szCs w:val="28"/>
        </w:rPr>
        <w:t>уточняющая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AE3" w:rsidRDefault="00DB2AE3" w:rsidP="00635DC1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усилительная.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неразделенностью значений обладают частицы наиболее древние и простые по форме. Ученый считает, что частицы были подобны определенному артиклю</w:t>
      </w:r>
      <w:r w:rsidRPr="00175A8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относящемуся не к отдельному слову, а ко всей синтагме</w:t>
      </w:r>
      <w:r w:rsidRPr="00175A8E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Pr="00175A8E"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предыдущий опыт исследования частиц в рамках исторической грамматики русского языка, В.В. Колесов приводит следующие функции: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 xml:space="preserve">1) усилительно-выделительная: </w:t>
      </w:r>
      <w:r w:rsidRPr="003C5A7E">
        <w:rPr>
          <w:rFonts w:ascii="Times New Roman" w:hAnsi="Times New Roman" w:cs="Times New Roman"/>
          <w:i/>
          <w:sz w:val="28"/>
          <w:szCs w:val="28"/>
        </w:rPr>
        <w:t>же</w:t>
      </w:r>
      <w:r w:rsidRPr="003C5A7E">
        <w:rPr>
          <w:rFonts w:ascii="Times New Roman" w:hAnsi="Times New Roman" w:cs="Times New Roman"/>
          <w:sz w:val="28"/>
          <w:szCs w:val="28"/>
        </w:rPr>
        <w:t xml:space="preserve"> (</w:t>
      </w:r>
      <w:r w:rsidRPr="002A4F0B">
        <w:rPr>
          <w:rFonts w:ascii="Times New Roman" w:hAnsi="Times New Roman" w:cs="Times New Roman"/>
          <w:i/>
          <w:sz w:val="28"/>
          <w:szCs w:val="28"/>
        </w:rPr>
        <w:t>пон</w:t>
      </w:r>
      <w:r w:rsidR="00654B30" w:rsidRPr="002A4F0B">
        <w:rPr>
          <w:rFonts w:ascii="Times New Roman" w:hAnsi="Times New Roman" w:cs="Times New Roman"/>
          <w:i/>
          <w:sz w:val="28"/>
          <w:szCs w:val="28"/>
        </w:rPr>
        <w:t>ѣ</w:t>
      </w:r>
      <w:r w:rsidRPr="002A4F0B">
        <w:rPr>
          <w:rFonts w:ascii="Times New Roman" w:hAnsi="Times New Roman" w:cs="Times New Roman"/>
          <w:sz w:val="28"/>
          <w:szCs w:val="28"/>
        </w:rPr>
        <w:t>);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 xml:space="preserve">2) крайнего предела: </w:t>
      </w:r>
      <w:r w:rsidRPr="003C5A7E">
        <w:rPr>
          <w:rFonts w:ascii="Times New Roman" w:hAnsi="Times New Roman" w:cs="Times New Roman"/>
          <w:i/>
          <w:sz w:val="28"/>
          <w:szCs w:val="28"/>
        </w:rPr>
        <w:t>и, аже, даже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5A7E">
        <w:rPr>
          <w:rFonts w:ascii="Times New Roman" w:hAnsi="Times New Roman" w:cs="Times New Roman"/>
          <w:i/>
          <w:sz w:val="28"/>
          <w:szCs w:val="28"/>
        </w:rPr>
        <w:t>оли, олны</w:t>
      </w:r>
      <w:r w:rsidRPr="003C5A7E">
        <w:rPr>
          <w:rFonts w:ascii="Times New Roman" w:hAnsi="Times New Roman" w:cs="Times New Roman"/>
          <w:sz w:val="28"/>
          <w:szCs w:val="28"/>
        </w:rPr>
        <w:t>);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 xml:space="preserve">3) усилительно-отрицательные: </w:t>
      </w:r>
      <w:r w:rsidRPr="003C5A7E">
        <w:rPr>
          <w:rFonts w:ascii="Times New Roman" w:hAnsi="Times New Roman" w:cs="Times New Roman"/>
          <w:i/>
          <w:sz w:val="28"/>
          <w:szCs w:val="28"/>
        </w:rPr>
        <w:t>ни, ниже</w:t>
      </w:r>
      <w:r w:rsidRPr="003C5A7E">
        <w:rPr>
          <w:rFonts w:ascii="Times New Roman" w:hAnsi="Times New Roman" w:cs="Times New Roman"/>
          <w:sz w:val="28"/>
          <w:szCs w:val="28"/>
        </w:rPr>
        <w:t>;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>4) заинтересованного в совер</w:t>
      </w:r>
      <w:r>
        <w:rPr>
          <w:rFonts w:ascii="Times New Roman" w:hAnsi="Times New Roman" w:cs="Times New Roman"/>
          <w:sz w:val="28"/>
          <w:szCs w:val="28"/>
        </w:rPr>
        <w:t xml:space="preserve">шении действия лица: </w:t>
      </w:r>
      <w:r w:rsidRPr="003C5A7E">
        <w:rPr>
          <w:rFonts w:ascii="Times New Roman" w:hAnsi="Times New Roman" w:cs="Times New Roman"/>
          <w:i/>
          <w:sz w:val="28"/>
          <w:szCs w:val="28"/>
        </w:rPr>
        <w:t>ми, ти, 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A7E">
        <w:rPr>
          <w:rFonts w:ascii="Times New Roman" w:hAnsi="Times New Roman" w:cs="Times New Roman"/>
          <w:sz w:val="28"/>
          <w:szCs w:val="28"/>
        </w:rPr>
        <w:t>и пр. (</w:t>
      </w:r>
      <w:r w:rsidRPr="003C5A7E">
        <w:rPr>
          <w:rFonts w:ascii="Times New Roman" w:hAnsi="Times New Roman" w:cs="Times New Roman"/>
          <w:i/>
          <w:sz w:val="28"/>
          <w:szCs w:val="28"/>
        </w:rPr>
        <w:t>Dativus ethicus</w:t>
      </w:r>
      <w:r w:rsidRPr="003C5A7E">
        <w:rPr>
          <w:rFonts w:ascii="Times New Roman" w:hAnsi="Times New Roman" w:cs="Times New Roman"/>
          <w:sz w:val="28"/>
          <w:szCs w:val="28"/>
        </w:rPr>
        <w:t xml:space="preserve">); ср.: </w:t>
      </w:r>
      <w:r w:rsidRPr="003C5A7E">
        <w:rPr>
          <w:rFonts w:ascii="Times New Roman" w:hAnsi="Times New Roman" w:cs="Times New Roman"/>
          <w:i/>
          <w:sz w:val="28"/>
          <w:szCs w:val="28"/>
        </w:rPr>
        <w:t>Володимеръ ти идешь на тя</w:t>
      </w:r>
      <w:r>
        <w:rPr>
          <w:rFonts w:ascii="Times New Roman" w:hAnsi="Times New Roman" w:cs="Times New Roman"/>
          <w:sz w:val="28"/>
          <w:szCs w:val="28"/>
        </w:rPr>
        <w:t xml:space="preserve"> (Лавр, под </w:t>
      </w:r>
      <w:r w:rsidRPr="003C5A7E">
        <w:rPr>
          <w:rFonts w:ascii="Times New Roman" w:hAnsi="Times New Roman" w:cs="Times New Roman"/>
          <w:sz w:val="28"/>
          <w:szCs w:val="28"/>
        </w:rPr>
        <w:t>980 г.);</w:t>
      </w:r>
    </w:p>
    <w:p w:rsidR="00DB2AE3" w:rsidRPr="005B68E5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 xml:space="preserve">5) определительные: </w:t>
      </w:r>
      <w:r w:rsidRPr="003C5A7E">
        <w:rPr>
          <w:rFonts w:ascii="Times New Roman" w:hAnsi="Times New Roman" w:cs="Times New Roman"/>
          <w:i/>
          <w:sz w:val="28"/>
          <w:szCs w:val="28"/>
        </w:rPr>
        <w:t>и, бо</w:t>
      </w:r>
      <w:r w:rsidRPr="003C5A7E">
        <w:rPr>
          <w:rFonts w:ascii="Times New Roman" w:hAnsi="Times New Roman" w:cs="Times New Roman"/>
          <w:sz w:val="28"/>
          <w:szCs w:val="28"/>
        </w:rPr>
        <w:t>;</w:t>
      </w:r>
      <w:r w:rsidRPr="005B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 xml:space="preserve">6) количественно-уточнительные: </w:t>
      </w:r>
      <w:r>
        <w:rPr>
          <w:rFonts w:ascii="Times New Roman" w:hAnsi="Times New Roman" w:cs="Times New Roman"/>
          <w:i/>
          <w:sz w:val="28"/>
          <w:szCs w:val="28"/>
        </w:rPr>
        <w:t>нѣ</w:t>
      </w:r>
      <w:r w:rsidRPr="003C5A7E">
        <w:rPr>
          <w:rFonts w:ascii="Times New Roman" w:hAnsi="Times New Roman" w:cs="Times New Roman"/>
          <w:i/>
          <w:sz w:val="28"/>
          <w:szCs w:val="28"/>
        </w:rPr>
        <w:t>, яко, мало не</w:t>
      </w:r>
      <w:r w:rsidRPr="003C5A7E">
        <w:rPr>
          <w:rFonts w:ascii="Times New Roman" w:hAnsi="Times New Roman" w:cs="Times New Roman"/>
          <w:sz w:val="28"/>
          <w:szCs w:val="28"/>
        </w:rPr>
        <w:t>;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>7) выделительно-ограничительн</w:t>
      </w:r>
      <w:r>
        <w:rPr>
          <w:rFonts w:ascii="Times New Roman" w:hAnsi="Times New Roman" w:cs="Times New Roman"/>
          <w:sz w:val="28"/>
          <w:szCs w:val="28"/>
        </w:rPr>
        <w:t xml:space="preserve">ые: </w:t>
      </w:r>
      <w:r w:rsidRPr="003C5A7E">
        <w:rPr>
          <w:rFonts w:ascii="Times New Roman" w:hAnsi="Times New Roman" w:cs="Times New Roman"/>
          <w:i/>
          <w:sz w:val="28"/>
          <w:szCs w:val="28"/>
        </w:rPr>
        <w:t>толико, токмо, развѣ, лишо, все</w:t>
      </w:r>
      <w:r w:rsidRPr="003C5A7E">
        <w:rPr>
          <w:rFonts w:ascii="Times New Roman" w:hAnsi="Times New Roman" w:cs="Times New Roman"/>
          <w:sz w:val="28"/>
          <w:szCs w:val="28"/>
        </w:rPr>
        <w:t xml:space="preserve"> (</w:t>
      </w:r>
      <w:r w:rsidRPr="003C5A7E">
        <w:rPr>
          <w:rFonts w:ascii="Times New Roman" w:hAnsi="Times New Roman" w:cs="Times New Roman"/>
          <w:i/>
          <w:sz w:val="28"/>
          <w:szCs w:val="28"/>
        </w:rPr>
        <w:t>точию</w:t>
      </w:r>
      <w:r w:rsidRPr="003C5A7E">
        <w:rPr>
          <w:rFonts w:ascii="Times New Roman" w:hAnsi="Times New Roman" w:cs="Times New Roman"/>
          <w:sz w:val="28"/>
          <w:szCs w:val="28"/>
        </w:rPr>
        <w:t>);</w:t>
      </w:r>
    </w:p>
    <w:p w:rsidR="00DB2AE3" w:rsidRPr="005B68E5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 xml:space="preserve">8) условно-ограничительные: </w:t>
      </w:r>
      <w:r w:rsidRPr="003C5A7E">
        <w:rPr>
          <w:rFonts w:ascii="Times New Roman" w:hAnsi="Times New Roman" w:cs="Times New Roman"/>
          <w:i/>
          <w:sz w:val="28"/>
          <w:szCs w:val="28"/>
        </w:rPr>
        <w:t>разв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3C5A7E">
        <w:rPr>
          <w:rFonts w:ascii="Times New Roman" w:hAnsi="Times New Roman" w:cs="Times New Roman"/>
          <w:sz w:val="28"/>
          <w:szCs w:val="28"/>
        </w:rPr>
        <w:t>;</w:t>
      </w:r>
      <w:r w:rsidRPr="005B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>9) у</w:t>
      </w:r>
      <w:r>
        <w:rPr>
          <w:rFonts w:ascii="Times New Roman" w:hAnsi="Times New Roman" w:cs="Times New Roman"/>
          <w:sz w:val="28"/>
          <w:szCs w:val="28"/>
        </w:rPr>
        <w:t xml:space="preserve">ступительно-ограничительные: </w:t>
      </w:r>
      <w:r w:rsidRPr="003C5A7E">
        <w:rPr>
          <w:rFonts w:ascii="Times New Roman" w:hAnsi="Times New Roman" w:cs="Times New Roman"/>
          <w:i/>
          <w:sz w:val="28"/>
          <w:szCs w:val="28"/>
        </w:rPr>
        <w:t xml:space="preserve">аче, ли, хотя </w:t>
      </w:r>
      <w:r w:rsidRPr="003C5A7E">
        <w:rPr>
          <w:rFonts w:ascii="Times New Roman" w:hAnsi="Times New Roman" w:cs="Times New Roman"/>
          <w:sz w:val="28"/>
          <w:szCs w:val="28"/>
        </w:rPr>
        <w:t>(</w:t>
      </w:r>
      <w:r w:rsidRPr="003C5A7E">
        <w:rPr>
          <w:rFonts w:ascii="Times New Roman" w:hAnsi="Times New Roman" w:cs="Times New Roman"/>
          <w:i/>
          <w:sz w:val="28"/>
          <w:szCs w:val="28"/>
        </w:rPr>
        <w:t>понѣ</w:t>
      </w:r>
      <w:r w:rsidRPr="003C5A7E">
        <w:rPr>
          <w:rFonts w:ascii="Times New Roman" w:hAnsi="Times New Roman" w:cs="Times New Roman"/>
          <w:sz w:val="28"/>
          <w:szCs w:val="28"/>
        </w:rPr>
        <w:t>);</w:t>
      </w:r>
    </w:p>
    <w:p w:rsidR="00DB2AE3" w:rsidRPr="003C5A7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A7E">
        <w:rPr>
          <w:rFonts w:ascii="Times New Roman" w:hAnsi="Times New Roman" w:cs="Times New Roman"/>
          <w:sz w:val="28"/>
          <w:szCs w:val="28"/>
        </w:rPr>
        <w:t xml:space="preserve">10) указательные: </w:t>
      </w:r>
      <w:r w:rsidRPr="003C5A7E">
        <w:rPr>
          <w:rFonts w:ascii="Times New Roman" w:hAnsi="Times New Roman" w:cs="Times New Roman"/>
          <w:i/>
          <w:sz w:val="28"/>
          <w:szCs w:val="28"/>
        </w:rPr>
        <w:t>се</w:t>
      </w:r>
      <w:r w:rsidRPr="003C5A7E">
        <w:rPr>
          <w:rFonts w:ascii="Times New Roman" w:hAnsi="Times New Roman" w:cs="Times New Roman"/>
          <w:sz w:val="28"/>
          <w:szCs w:val="28"/>
        </w:rPr>
        <w:t>;</w:t>
      </w:r>
    </w:p>
    <w:p w:rsidR="00DB2AE3" w:rsidRPr="00175A8E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отождествительные: </w:t>
      </w:r>
      <w:r w:rsidRPr="003C5A7E">
        <w:rPr>
          <w:rFonts w:ascii="Times New Roman" w:hAnsi="Times New Roman" w:cs="Times New Roman"/>
          <w:i/>
          <w:sz w:val="28"/>
          <w:szCs w:val="28"/>
        </w:rPr>
        <w:t>тъ же</w:t>
      </w:r>
      <w:r w:rsidRPr="003C5A7E">
        <w:rPr>
          <w:rFonts w:ascii="Times New Roman" w:hAnsi="Times New Roman" w:cs="Times New Roman"/>
          <w:sz w:val="28"/>
          <w:szCs w:val="28"/>
        </w:rPr>
        <w:t xml:space="preserve"> (</w:t>
      </w:r>
      <w:r w:rsidRPr="003C5A7E">
        <w:rPr>
          <w:rFonts w:ascii="Times New Roman" w:hAnsi="Times New Roman" w:cs="Times New Roman"/>
          <w:i/>
          <w:sz w:val="28"/>
          <w:szCs w:val="28"/>
        </w:rPr>
        <w:t>тоже</w:t>
      </w:r>
      <w:r w:rsidRPr="003C5A7E">
        <w:rPr>
          <w:rFonts w:ascii="Times New Roman" w:hAnsi="Times New Roman" w:cs="Times New Roman"/>
          <w:sz w:val="28"/>
          <w:szCs w:val="28"/>
        </w:rPr>
        <w:t>) и под.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четырех самых частотных частиц В.В. Колесов называет частицу </w:t>
      </w:r>
      <w:r w:rsidRPr="006D2E68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, указывая, что </w:t>
      </w:r>
      <w:r w:rsidRPr="006D2E68">
        <w:rPr>
          <w:rFonts w:ascii="Times New Roman" w:hAnsi="Times New Roman" w:cs="Times New Roman"/>
          <w:i/>
          <w:sz w:val="28"/>
          <w:szCs w:val="28"/>
        </w:rPr>
        <w:t>ти</w:t>
      </w:r>
      <w:r w:rsidRPr="006D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6D2E68">
        <w:rPr>
          <w:rFonts w:ascii="Times New Roman" w:hAnsi="Times New Roman" w:cs="Times New Roman"/>
          <w:sz w:val="28"/>
          <w:szCs w:val="28"/>
        </w:rPr>
        <w:t>по модальности самая слабая степе</w:t>
      </w:r>
      <w:r>
        <w:rPr>
          <w:rFonts w:ascii="Times New Roman" w:hAnsi="Times New Roman" w:cs="Times New Roman"/>
          <w:sz w:val="28"/>
          <w:szCs w:val="28"/>
        </w:rPr>
        <w:t xml:space="preserve">нь, выражающая заинтересованное </w:t>
      </w:r>
      <w:r w:rsidRPr="006D2E68">
        <w:rPr>
          <w:rFonts w:ascii="Times New Roman" w:hAnsi="Times New Roman" w:cs="Times New Roman"/>
          <w:sz w:val="28"/>
          <w:szCs w:val="28"/>
        </w:rPr>
        <w:t>пожелание лица (</w:t>
      </w:r>
      <w:r w:rsidRPr="006D2E68">
        <w:rPr>
          <w:rFonts w:ascii="Times New Roman" w:hAnsi="Times New Roman" w:cs="Times New Roman"/>
          <w:i/>
          <w:sz w:val="28"/>
          <w:szCs w:val="28"/>
        </w:rPr>
        <w:t>добро ли ти помолодити</w:t>
      </w:r>
      <w:r w:rsidRPr="006D2E68">
        <w:rPr>
          <w:rFonts w:ascii="Times New Roman" w:hAnsi="Times New Roman" w:cs="Times New Roman"/>
          <w:sz w:val="28"/>
          <w:szCs w:val="28"/>
        </w:rPr>
        <w:t>...)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Pr="006D2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3" w:rsidRPr="00276E7E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Интересно, что В.В. Колесов относит к частицам </w:t>
      </w:r>
      <w:r w:rsidRPr="00DD7841">
        <w:rPr>
          <w:rFonts w:ascii="Times New Roman" w:hAnsi="Times New Roman" w:cs="Times New Roman"/>
          <w:i/>
          <w:sz w:val="28"/>
          <w:szCs w:val="28"/>
        </w:rPr>
        <w:t>ми, ти, си</w:t>
      </w:r>
      <w:r>
        <w:rPr>
          <w:rFonts w:ascii="Times New Roman" w:hAnsi="Times New Roman" w:cs="Times New Roman"/>
          <w:sz w:val="28"/>
          <w:szCs w:val="28"/>
        </w:rPr>
        <w:t xml:space="preserve"> в значении дательного заинтересованного лица, которое исследователи обычно квалифицируют как одно из значений дательного личных местоимений. Так и приведенный пример из Лаврентьевской летописи обычно приводится для иллюстрации значения дательного заинтересованного лица в древнерусском языке. К эмотивно-прагматическим частицам, которые «мар</w:t>
      </w:r>
      <w:r w:rsidRPr="00310BDB">
        <w:rPr>
          <w:rFonts w:ascii="Times New Roman" w:hAnsi="Times New Roman" w:cs="Times New Roman"/>
          <w:sz w:val="28"/>
          <w:szCs w:val="28"/>
        </w:rPr>
        <w:t>кируют участников коммуникативной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 xml:space="preserve">, относит </w:t>
      </w:r>
      <w:r w:rsidRPr="00310BDB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10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BDB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 w:rsidRPr="0031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Иванова, как уже было упомянуто в соответствующем разделе; этимологию частицы «</w:t>
      </w:r>
      <w:r w:rsidRPr="00276E7E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Pr="00310BDB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310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BDB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местоимения «</w:t>
      </w:r>
      <w:r w:rsidRPr="00276E7E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устанавливает и М. Фасмер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Pr="005B68E5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отмечает, что частица «</w:t>
      </w:r>
      <w:r w:rsidRPr="005B68E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текстах 11-14 вв. представляет собой тип частиц, характерных именно для древнерусского языка, так же, как «</w:t>
      </w:r>
      <w:r w:rsidRPr="005B68E5">
        <w:rPr>
          <w:rFonts w:ascii="Times New Roman" w:hAnsi="Times New Roman" w:cs="Times New Roman"/>
          <w:i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B68E5">
        <w:rPr>
          <w:rFonts w:ascii="Times New Roman" w:hAnsi="Times New Roman" w:cs="Times New Roman"/>
          <w:i/>
          <w:sz w:val="28"/>
          <w:szCs w:val="28"/>
        </w:rPr>
        <w:t>ажь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B68E5">
        <w:rPr>
          <w:rFonts w:ascii="Times New Roman" w:hAnsi="Times New Roman" w:cs="Times New Roman"/>
          <w:i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Зализняк при описании языка древненовгородских берестяных грамот отмечает распространение частицы «</w:t>
      </w:r>
      <w:r w:rsidRPr="00D6015B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во всех известных нам древнерусских диалектах и особенно широкое – в древненовгородском диалекте периода 11-12 вв.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 xml:space="preserve"> В употреблении частицы ученый различает два случая: свободное, не связанное позицией рядом с какой-либо словоформой, и несвободное.</w:t>
      </w:r>
    </w:p>
    <w:p w:rsidR="00DB2AE3" w:rsidRDefault="00DB2AE3" w:rsidP="00DB2AE3">
      <w:pPr>
        <w:spacing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Свободное употребление. </w:t>
      </w:r>
    </w:p>
    <w:p w:rsidR="00DB2AE3" w:rsidRPr="001E658C" w:rsidRDefault="00DB2AE3" w:rsidP="00DB2AE3">
      <w:pPr>
        <w:spacing w:line="360" w:lineRule="auto"/>
        <w:ind w:left="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«</w:t>
      </w:r>
      <w:r w:rsidRPr="0013377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является «усилителем индикативности»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 xml:space="preserve">, подчеркивает существование того или иного факта, указывает на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для того, кому адресовано высказывание: </w:t>
      </w:r>
      <w:r>
        <w:rPr>
          <w:rFonts w:ascii="Times New Roman" w:hAnsi="Times New Roman" w:cs="Times New Roman"/>
          <w:i/>
          <w:sz w:val="28"/>
          <w:szCs w:val="28"/>
        </w:rPr>
        <w:t>то ти есмь дале Савѣ</w:t>
      </w:r>
      <w:r w:rsidRPr="00ED7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вот что я дал Савве</w:t>
      </w:r>
      <w:r w:rsidRPr="007C4010">
        <w:rPr>
          <w:rFonts w:ascii="Times New Roman" w:hAnsi="Times New Roman" w:cs="Times New Roman"/>
          <w:sz w:val="28"/>
          <w:szCs w:val="28"/>
        </w:rPr>
        <w:t>’</w:t>
      </w:r>
      <w:r w:rsidRPr="001609FA">
        <w:rPr>
          <w:rFonts w:ascii="Times New Roman" w:hAnsi="Times New Roman" w:cs="Times New Roman"/>
          <w:sz w:val="28"/>
          <w:szCs w:val="28"/>
        </w:rPr>
        <w:t xml:space="preserve"> 384 (XII)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AE3" w:rsidRPr="00CF2A8E" w:rsidRDefault="00DB2AE3" w:rsidP="00DB2AE3">
      <w:pPr>
        <w:spacing w:line="360" w:lineRule="auto"/>
        <w:ind w:left="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свободном употреблении могут возникать следующие контекстуально обусловленные оттенки: </w:t>
      </w:r>
    </w:p>
    <w:p w:rsidR="00DB2AE3" w:rsidRDefault="00DB2AE3" w:rsidP="00DB2AE3">
      <w:pPr>
        <w:spacing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противопоставления (</w:t>
      </w:r>
      <w:r w:rsidRPr="008A1AB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что же касается…, то</w:t>
      </w:r>
      <w:r w:rsidRPr="008A1A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8A1ABF">
        <w:rPr>
          <w:rFonts w:ascii="Times New Roman" w:hAnsi="Times New Roman" w:cs="Times New Roman"/>
          <w:i/>
          <w:sz w:val="28"/>
          <w:szCs w:val="28"/>
        </w:rPr>
        <w:t>а ныне ка посъли къ томоу моужеви г</w:t>
      </w:r>
      <w:r>
        <w:rPr>
          <w:rFonts w:ascii="Times New Roman" w:hAnsi="Times New Roman" w:cs="Times New Roman"/>
          <w:i/>
          <w:sz w:val="28"/>
          <w:szCs w:val="28"/>
        </w:rPr>
        <w:t>рамотоу</w:t>
      </w:r>
      <w:r>
        <w:rPr>
          <w:rFonts w:ascii="Times New Roman" w:hAnsi="Times New Roman" w:cs="Times New Roman"/>
          <w:sz w:val="28"/>
          <w:szCs w:val="28"/>
        </w:rPr>
        <w:t xml:space="preserve">..., </w:t>
      </w:r>
      <w:r w:rsidRPr="008A1ABF">
        <w:rPr>
          <w:rFonts w:ascii="Times New Roman" w:hAnsi="Times New Roman" w:cs="Times New Roman"/>
          <w:i/>
          <w:sz w:val="28"/>
          <w:szCs w:val="28"/>
        </w:rPr>
        <w:t>а се ти хочоу</w:t>
      </w:r>
      <w:r>
        <w:rPr>
          <w:rFonts w:ascii="Times New Roman" w:hAnsi="Times New Roman" w:cs="Times New Roman"/>
          <w:sz w:val="28"/>
          <w:szCs w:val="28"/>
        </w:rPr>
        <w:t xml:space="preserve"> ... </w:t>
      </w:r>
      <w:r w:rsidRPr="008A1AB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A1ABF">
        <w:rPr>
          <w:rFonts w:ascii="Times New Roman" w:hAnsi="Times New Roman" w:cs="Times New Roman"/>
          <w:sz w:val="28"/>
          <w:szCs w:val="28"/>
        </w:rPr>
        <w:t>ты теперь пошли к тому мужу гр</w:t>
      </w:r>
      <w:r>
        <w:rPr>
          <w:rFonts w:ascii="Times New Roman" w:hAnsi="Times New Roman" w:cs="Times New Roman"/>
          <w:sz w:val="28"/>
          <w:szCs w:val="28"/>
        </w:rPr>
        <w:t>амоту ..., а я вот что хочу ...</w:t>
      </w:r>
      <w:r w:rsidRPr="008A1A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109 (XI/XII);</w:t>
      </w:r>
    </w:p>
    <w:p w:rsidR="00DB2AE3" w:rsidRDefault="00DB2AE3" w:rsidP="00DB2AE3">
      <w:pPr>
        <w:spacing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причины: </w:t>
      </w:r>
      <w:r w:rsidRPr="00E43ED6">
        <w:rPr>
          <w:rFonts w:ascii="Times New Roman" w:hAnsi="Times New Roman" w:cs="Times New Roman"/>
          <w:i/>
          <w:sz w:val="28"/>
          <w:szCs w:val="28"/>
        </w:rPr>
        <w:t>продавъше дворъ, идите же съмо – Смольньску ли, Кыевоу ли: дешеве ти хлебе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D6">
        <w:rPr>
          <w:rFonts w:ascii="Times New Roman" w:hAnsi="Times New Roman" w:cs="Times New Roman"/>
          <w:sz w:val="28"/>
          <w:szCs w:val="28"/>
        </w:rPr>
        <w:t>‘продавши двор, идите</w:t>
      </w:r>
      <w:r>
        <w:rPr>
          <w:rFonts w:ascii="Times New Roman" w:hAnsi="Times New Roman" w:cs="Times New Roman"/>
          <w:sz w:val="28"/>
          <w:szCs w:val="28"/>
        </w:rPr>
        <w:t xml:space="preserve"> сюда –</w:t>
      </w:r>
      <w:r w:rsidRPr="00E43ED6">
        <w:rPr>
          <w:rFonts w:ascii="Times New Roman" w:hAnsi="Times New Roman" w:cs="Times New Roman"/>
          <w:sz w:val="28"/>
          <w:szCs w:val="28"/>
        </w:rPr>
        <w:t xml:space="preserve"> в Смоленск или в Киев: дешев [здесь] хлеб’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D6">
        <w:rPr>
          <w:rFonts w:ascii="Times New Roman" w:hAnsi="Times New Roman" w:cs="Times New Roman"/>
          <w:sz w:val="28"/>
          <w:szCs w:val="28"/>
        </w:rPr>
        <w:t>424 (XII1)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F0B" w:rsidRDefault="00DB2AE3" w:rsidP="00DB2AE3">
      <w:pPr>
        <w:spacing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следствия: </w:t>
      </w:r>
      <w:r w:rsidRPr="00DD5136">
        <w:rPr>
          <w:rFonts w:ascii="Times New Roman" w:hAnsi="Times New Roman" w:cs="Times New Roman"/>
          <w:i/>
          <w:sz w:val="28"/>
          <w:szCs w:val="28"/>
        </w:rPr>
        <w:t xml:space="preserve">а не присълещи </w:t>
      </w:r>
      <w:r w:rsidRPr="002A4F0B">
        <w:rPr>
          <w:rFonts w:ascii="Times New Roman" w:hAnsi="Times New Roman" w:cs="Times New Roman"/>
          <w:i/>
          <w:sz w:val="28"/>
          <w:szCs w:val="28"/>
        </w:rPr>
        <w:t>ми полоу п</w:t>
      </w:r>
      <w:r w:rsidR="00654B30" w:rsidRPr="002A4F0B">
        <w:rPr>
          <w:rFonts w:ascii="Times New Roman" w:hAnsi="Times New Roman" w:cs="Times New Roman"/>
          <w:i/>
          <w:sz w:val="28"/>
          <w:szCs w:val="28"/>
        </w:rPr>
        <w:t>ѧ</w:t>
      </w:r>
      <w:r w:rsidRPr="002A4F0B">
        <w:rPr>
          <w:rFonts w:ascii="Times New Roman" w:hAnsi="Times New Roman" w:cs="Times New Roman"/>
          <w:i/>
          <w:sz w:val="28"/>
          <w:szCs w:val="28"/>
        </w:rPr>
        <w:t>ты гривьны, а хоцоу ти выроути въ т</w:t>
      </w:r>
      <w:r w:rsidR="00654B30" w:rsidRPr="002A4F0B">
        <w:rPr>
          <w:rFonts w:ascii="Times New Roman" w:hAnsi="Times New Roman" w:cs="Times New Roman"/>
          <w:i/>
          <w:sz w:val="28"/>
          <w:szCs w:val="28"/>
        </w:rPr>
        <w:t>ѧ</w:t>
      </w:r>
      <w:r w:rsidRPr="002A4F0B">
        <w:rPr>
          <w:rFonts w:ascii="Times New Roman" w:hAnsi="Times New Roman" w:cs="Times New Roman"/>
          <w:i/>
          <w:sz w:val="28"/>
          <w:szCs w:val="28"/>
        </w:rPr>
        <w:t xml:space="preserve"> лоуцьшаго новъгорож</w:t>
      </w:r>
      <w:r w:rsidR="00654B30" w:rsidRPr="002A4F0B">
        <w:rPr>
          <w:rFonts w:ascii="Times New Roman" w:hAnsi="Times New Roman" w:cs="Times New Roman"/>
          <w:i/>
          <w:sz w:val="28"/>
          <w:szCs w:val="28"/>
        </w:rPr>
        <w:t>ѧ</w:t>
      </w:r>
      <w:r w:rsidRPr="002A4F0B">
        <w:rPr>
          <w:rFonts w:ascii="Times New Roman" w:hAnsi="Times New Roman" w:cs="Times New Roman"/>
          <w:i/>
          <w:sz w:val="28"/>
          <w:szCs w:val="28"/>
        </w:rPr>
        <w:t>нина</w:t>
      </w:r>
      <w:r w:rsidRPr="002A4F0B">
        <w:rPr>
          <w:rFonts w:ascii="Times New Roman" w:hAnsi="Times New Roman" w:cs="Times New Roman"/>
          <w:sz w:val="28"/>
          <w:szCs w:val="28"/>
        </w:rPr>
        <w:t xml:space="preserve"> ‘если же не пришлешь мне четырех с половиной гривен, то я собираюсь</w:t>
      </w:r>
      <w:r w:rsidRPr="00DD5136">
        <w:rPr>
          <w:rFonts w:ascii="Times New Roman" w:hAnsi="Times New Roman" w:cs="Times New Roman"/>
          <w:sz w:val="28"/>
          <w:szCs w:val="28"/>
        </w:rPr>
        <w:t xml:space="preserve"> за твою вину конфисковать товар у знатнейшего новгородца’ 246 (XI</w:t>
      </w:r>
      <w:r w:rsidR="002A4F0B">
        <w:rPr>
          <w:rFonts w:ascii="Times New Roman" w:hAnsi="Times New Roman" w:cs="Times New Roman"/>
          <w:sz w:val="28"/>
          <w:szCs w:val="28"/>
        </w:rPr>
        <w:t>).</w:t>
      </w:r>
    </w:p>
    <w:p w:rsidR="00DB2AE3" w:rsidRDefault="00DB2AE3" w:rsidP="00DB2AE3">
      <w:pPr>
        <w:spacing w:line="36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Несвободное употребление.</w:t>
      </w:r>
    </w:p>
    <w:p w:rsidR="00DB2AE3" w:rsidRDefault="00DB2AE3" w:rsidP="00DB2AE3">
      <w:pPr>
        <w:spacing w:line="360" w:lineRule="auto"/>
        <w:ind w:left="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употреблении «</w:t>
      </w:r>
      <w:r w:rsidRPr="00FD057B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иногда представлена в усеченном виде «</w:t>
      </w:r>
      <w:r w:rsidRPr="00FD057B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». Сочетание «</w:t>
      </w:r>
      <w:r w:rsidRPr="0004250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с некоторыми словами или словоформами может изменять значение частицы. А.А. Зализняк выделяет следующие частотные случаи несвободного употребления частицы: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сочетаниях </w:t>
      </w:r>
      <w:r>
        <w:rPr>
          <w:rFonts w:ascii="Times New Roman" w:hAnsi="Times New Roman" w:cs="Times New Roman"/>
          <w:i/>
          <w:sz w:val="28"/>
          <w:szCs w:val="28"/>
        </w:rPr>
        <w:t>нѣту ти, нѣ ти, надобѣ</w:t>
      </w:r>
      <w:r w:rsidRPr="000F4C47">
        <w:rPr>
          <w:rFonts w:ascii="Times New Roman" w:hAnsi="Times New Roman" w:cs="Times New Roman"/>
          <w:i/>
          <w:sz w:val="28"/>
          <w:szCs w:val="28"/>
        </w:rPr>
        <w:t xml:space="preserve"> ти</w:t>
      </w:r>
      <w:r>
        <w:rPr>
          <w:rFonts w:ascii="Times New Roman" w:hAnsi="Times New Roman" w:cs="Times New Roman"/>
          <w:sz w:val="28"/>
          <w:szCs w:val="28"/>
        </w:rPr>
        <w:t xml:space="preserve"> – тенденция в сращение в одно слово: </w:t>
      </w:r>
      <w:r>
        <w:rPr>
          <w:rFonts w:ascii="Times New Roman" w:hAnsi="Times New Roman" w:cs="Times New Roman"/>
          <w:i/>
          <w:sz w:val="28"/>
          <w:szCs w:val="28"/>
        </w:rPr>
        <w:t>а жеребеѩ нѣ</w:t>
      </w:r>
      <w:r w:rsidRPr="000F4C47">
        <w:rPr>
          <w:rFonts w:ascii="Times New Roman" w:hAnsi="Times New Roman" w:cs="Times New Roman"/>
          <w:i/>
          <w:sz w:val="28"/>
          <w:szCs w:val="28"/>
        </w:rPr>
        <w:t>тоуть ни коунамъ ни вершi</w:t>
      </w:r>
      <w:r w:rsidRPr="000F4C47">
        <w:rPr>
          <w:rFonts w:ascii="Times New Roman" w:hAnsi="Times New Roman" w:cs="Times New Roman"/>
          <w:sz w:val="28"/>
          <w:szCs w:val="28"/>
        </w:rPr>
        <w:t xml:space="preserve"> 322 (нач. XIV)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сочетаниях </w:t>
      </w:r>
      <w:r w:rsidRPr="000F4C47">
        <w:rPr>
          <w:rFonts w:ascii="Times New Roman" w:hAnsi="Times New Roman" w:cs="Times New Roman"/>
          <w:i/>
          <w:sz w:val="28"/>
          <w:szCs w:val="28"/>
        </w:rPr>
        <w:t>то ти, се ти</w:t>
      </w:r>
      <w:r>
        <w:rPr>
          <w:rFonts w:ascii="Times New Roman" w:hAnsi="Times New Roman" w:cs="Times New Roman"/>
          <w:sz w:val="28"/>
          <w:szCs w:val="28"/>
        </w:rPr>
        <w:t xml:space="preserve"> – могут быть свободными сочетаниями, однако наблюдается тенденция к идиоматизации; в этом случае частица имеет усилительное значение;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 сочетании с условными союзами </w:t>
      </w:r>
      <w:r w:rsidRPr="000F4C47">
        <w:rPr>
          <w:rFonts w:ascii="Times New Roman" w:hAnsi="Times New Roman" w:cs="Times New Roman"/>
          <w:i/>
          <w:sz w:val="28"/>
          <w:szCs w:val="28"/>
        </w:rPr>
        <w:t xml:space="preserve">оже, аже, аче, али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таких случаях «</w:t>
      </w:r>
      <w:r w:rsidRPr="000F4C47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первона</w:t>
      </w:r>
      <w:r w:rsidRPr="000F4C47">
        <w:rPr>
          <w:rFonts w:ascii="Times New Roman" w:hAnsi="Times New Roman" w:cs="Times New Roman"/>
          <w:sz w:val="28"/>
          <w:szCs w:val="28"/>
        </w:rPr>
        <w:t xml:space="preserve">чально </w:t>
      </w:r>
      <w:r>
        <w:rPr>
          <w:rFonts w:ascii="Times New Roman" w:hAnsi="Times New Roman" w:cs="Times New Roman"/>
          <w:sz w:val="28"/>
          <w:szCs w:val="28"/>
        </w:rPr>
        <w:t xml:space="preserve">была усилительной: </w:t>
      </w:r>
      <w:r w:rsidRPr="00457310">
        <w:rPr>
          <w:rFonts w:ascii="Times New Roman" w:hAnsi="Times New Roman" w:cs="Times New Roman"/>
          <w:i/>
          <w:sz w:val="28"/>
          <w:szCs w:val="28"/>
        </w:rPr>
        <w:t>оже ти</w:t>
      </w:r>
      <w:r w:rsidRPr="000F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7310">
        <w:rPr>
          <w:rFonts w:ascii="Times New Roman" w:hAnsi="Times New Roman" w:cs="Times New Roman"/>
          <w:sz w:val="28"/>
          <w:szCs w:val="28"/>
        </w:rPr>
        <w:t>‘</w:t>
      </w:r>
      <w:r w:rsidRPr="000F4C47">
        <w:rPr>
          <w:rFonts w:ascii="Times New Roman" w:hAnsi="Times New Roman" w:cs="Times New Roman"/>
          <w:sz w:val="28"/>
          <w:szCs w:val="28"/>
        </w:rPr>
        <w:t>если в самом деле</w:t>
      </w:r>
      <w:r>
        <w:rPr>
          <w:rFonts w:ascii="Times New Roman" w:hAnsi="Times New Roman" w:cs="Times New Roman"/>
          <w:sz w:val="28"/>
          <w:szCs w:val="28"/>
        </w:rPr>
        <w:t xml:space="preserve">', </w:t>
      </w:r>
      <w:r w:rsidRPr="000F4C47">
        <w:rPr>
          <w:rFonts w:ascii="Times New Roman" w:hAnsi="Times New Roman" w:cs="Times New Roman"/>
          <w:sz w:val="28"/>
          <w:szCs w:val="28"/>
        </w:rPr>
        <w:t>‘если</w:t>
      </w:r>
      <w:r>
        <w:rPr>
          <w:rFonts w:ascii="Times New Roman" w:hAnsi="Times New Roman" w:cs="Times New Roman"/>
          <w:sz w:val="28"/>
          <w:szCs w:val="28"/>
        </w:rPr>
        <w:t xml:space="preserve"> всё-таки</w:t>
      </w:r>
      <w:r w:rsidRPr="00457310">
        <w:rPr>
          <w:rFonts w:ascii="Times New Roman" w:hAnsi="Times New Roman" w:cs="Times New Roman"/>
          <w:sz w:val="28"/>
          <w:szCs w:val="28"/>
        </w:rPr>
        <w:t>’</w:t>
      </w:r>
      <w:r w:rsidRPr="000F4C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впоследствии это усилительное значение проявляется не так ярко, например: </w:t>
      </w:r>
      <w:r w:rsidRPr="009C451F">
        <w:rPr>
          <w:rFonts w:ascii="Times New Roman" w:hAnsi="Times New Roman" w:cs="Times New Roman"/>
          <w:i/>
          <w:sz w:val="28"/>
          <w:szCs w:val="28"/>
        </w:rPr>
        <w:t>ожь ти нь бьжьли колобьгь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51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если колбяги не бежали</w:t>
      </w:r>
      <w:r w:rsidRPr="009C451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222 (нач. XIII);</w:t>
      </w:r>
    </w:p>
    <w:p w:rsidR="00DB2AE3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Г) </w:t>
      </w:r>
      <w:r w:rsidRPr="004A6B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 относительных местоимений и </w:t>
      </w:r>
      <w:r w:rsidRPr="004A6B9B">
        <w:rPr>
          <w:rFonts w:ascii="Times New Roman" w:hAnsi="Times New Roman" w:cs="Times New Roman"/>
          <w:sz w:val="28"/>
          <w:szCs w:val="28"/>
        </w:rPr>
        <w:t>наречий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6B9B">
        <w:rPr>
          <w:rFonts w:ascii="Times New Roman" w:hAnsi="Times New Roman" w:cs="Times New Roman"/>
          <w:i/>
          <w:sz w:val="28"/>
          <w:szCs w:val="28"/>
        </w:rPr>
        <w:t>иже, иже то, чьто</w:t>
      </w:r>
      <w:r>
        <w:rPr>
          <w:rFonts w:ascii="Times New Roman" w:hAnsi="Times New Roman" w:cs="Times New Roman"/>
          <w:sz w:val="28"/>
          <w:szCs w:val="28"/>
        </w:rPr>
        <w:t xml:space="preserve"> и др.) – в этом случае «</w:t>
      </w:r>
      <w:r w:rsidRPr="004A6B9B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со свойственным ей усилительным значением оказывается близка к релятивизатору (превращает</w:t>
      </w:r>
      <w:r w:rsidRPr="004A6B9B">
        <w:rPr>
          <w:rFonts w:ascii="Times New Roman" w:hAnsi="Times New Roman" w:cs="Times New Roman"/>
          <w:sz w:val="28"/>
          <w:szCs w:val="28"/>
        </w:rPr>
        <w:t xml:space="preserve"> вопросительное местоимение или наречие в относительное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2AE3" w:rsidRPr="003C1560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сочета</w:t>
      </w:r>
      <w:r w:rsidRPr="003C1560">
        <w:rPr>
          <w:rFonts w:ascii="Times New Roman" w:hAnsi="Times New Roman" w:cs="Times New Roman"/>
          <w:sz w:val="28"/>
          <w:szCs w:val="28"/>
        </w:rPr>
        <w:t xml:space="preserve">нии с </w:t>
      </w:r>
      <w:r w:rsidRPr="003C1560">
        <w:rPr>
          <w:rFonts w:ascii="Times New Roman" w:hAnsi="Times New Roman" w:cs="Times New Roman"/>
          <w:i/>
          <w:sz w:val="28"/>
          <w:szCs w:val="28"/>
        </w:rPr>
        <w:t>да</w:t>
      </w:r>
      <w:r w:rsidRPr="003C1560">
        <w:rPr>
          <w:rFonts w:ascii="Times New Roman" w:hAnsi="Times New Roman" w:cs="Times New Roman"/>
          <w:sz w:val="28"/>
          <w:szCs w:val="28"/>
        </w:rPr>
        <w:t xml:space="preserve"> и </w:t>
      </w:r>
      <w:r w:rsidRPr="003C156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60">
        <w:rPr>
          <w:rFonts w:ascii="Times New Roman" w:hAnsi="Times New Roman" w:cs="Times New Roman"/>
          <w:i/>
          <w:sz w:val="28"/>
          <w:szCs w:val="28"/>
        </w:rPr>
        <w:t>дати</w:t>
      </w:r>
      <w:r w:rsidRPr="003C1560">
        <w:rPr>
          <w:rFonts w:ascii="Times New Roman" w:hAnsi="Times New Roman" w:cs="Times New Roman"/>
          <w:sz w:val="28"/>
          <w:szCs w:val="28"/>
        </w:rPr>
        <w:t xml:space="preserve"> (</w:t>
      </w:r>
      <w:r w:rsidRPr="003C1560">
        <w:rPr>
          <w:rFonts w:ascii="Times New Roman" w:hAnsi="Times New Roman" w:cs="Times New Roman"/>
          <w:i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156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пусть</w:t>
      </w:r>
      <w:r w:rsidRPr="003C156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560">
        <w:rPr>
          <w:rFonts w:ascii="Times New Roman" w:hAnsi="Times New Roman" w:cs="Times New Roman"/>
          <w:sz w:val="28"/>
          <w:szCs w:val="28"/>
        </w:rPr>
        <w:t xml:space="preserve">‘чтобы’, </w:t>
      </w:r>
      <w:r w:rsidRPr="003C1560">
        <w:rPr>
          <w:rFonts w:ascii="Times New Roman" w:hAnsi="Times New Roman" w:cs="Times New Roman"/>
          <w:i/>
          <w:sz w:val="28"/>
          <w:szCs w:val="28"/>
        </w:rPr>
        <w:t>ати</w:t>
      </w:r>
      <w:r w:rsidRPr="003C1560">
        <w:rPr>
          <w:rFonts w:ascii="Times New Roman" w:hAnsi="Times New Roman" w:cs="Times New Roman"/>
          <w:sz w:val="28"/>
          <w:szCs w:val="28"/>
        </w:rPr>
        <w:t xml:space="preserve"> (</w:t>
      </w:r>
      <w:r w:rsidRPr="003C1560">
        <w:rPr>
          <w:rFonts w:ascii="Times New Roman" w:hAnsi="Times New Roman" w:cs="Times New Roman"/>
          <w:i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156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пусть</w:t>
      </w:r>
      <w:r w:rsidRPr="003C156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56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3C1560">
        <w:rPr>
          <w:rFonts w:ascii="Times New Roman" w:hAnsi="Times New Roman" w:cs="Times New Roman"/>
          <w:sz w:val="28"/>
          <w:szCs w:val="28"/>
        </w:rPr>
        <w:t>’.</w:t>
      </w:r>
    </w:p>
    <w:p w:rsidR="00DB2AE3" w:rsidRPr="00D6015B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этом, по наблюдениям А.А. Зализняка, в живой речи на территории древнего Новгорода свободные употребления «</w:t>
      </w:r>
      <w:r w:rsidRPr="00D6015B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постепенно уступают несвободным уже с 12 в. </w:t>
      </w:r>
    </w:p>
    <w:p w:rsidR="00DB2AE3" w:rsidRPr="007C4010" w:rsidRDefault="00DB2AE3" w:rsidP="00DB2A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принципиально разный характер изучаемых текстов – приближенных к устной речи (берестяные грамоты), книжного (житие) и «гибридного» (летопись) –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мы проследим на изучаемом материале, как реализуются в них разные употребления частицы «</w:t>
      </w:r>
      <w:r w:rsidRPr="007C4010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», описанные наиболее подробно для древненовгородских берестяных грамот.</w:t>
      </w:r>
    </w:p>
    <w:p w:rsidR="00DB2AE3" w:rsidRPr="001564D6" w:rsidRDefault="00DB2AE3" w:rsidP="00DB2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78295E" w:rsidRDefault="00DB2AE3" w:rsidP="00635DC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5E">
        <w:rPr>
          <w:rFonts w:ascii="Times New Roman" w:hAnsi="Times New Roman" w:cs="Times New Roman"/>
          <w:b/>
          <w:sz w:val="28"/>
          <w:szCs w:val="28"/>
        </w:rPr>
        <w:t>Союз «ти»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  <w:r w:rsidRPr="003C19C2">
        <w:rPr>
          <w:rFonts w:ascii="Times New Roman" w:hAnsi="Times New Roman" w:cs="Times New Roman"/>
          <w:sz w:val="28"/>
          <w:szCs w:val="28"/>
        </w:rPr>
        <w:t xml:space="preserve"> русского языка XI–XVII вв. </w:t>
      </w:r>
      <w:r>
        <w:rPr>
          <w:rFonts w:ascii="Times New Roman" w:hAnsi="Times New Roman" w:cs="Times New Roman"/>
          <w:sz w:val="28"/>
          <w:szCs w:val="28"/>
        </w:rPr>
        <w:t>дает такие значения для союза «</w:t>
      </w:r>
      <w:r w:rsidRPr="00EB3D2E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2AE3" w:rsidRPr="003C19C2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C19C2">
        <w:rPr>
          <w:rFonts w:ascii="Times New Roman" w:hAnsi="Times New Roman" w:cs="Times New Roman"/>
          <w:i/>
          <w:sz w:val="28"/>
          <w:szCs w:val="28"/>
        </w:rPr>
        <w:t>и, да</w:t>
      </w:r>
      <w:r w:rsidRPr="003C19C2">
        <w:rPr>
          <w:rFonts w:ascii="Times New Roman" w:hAnsi="Times New Roman" w:cs="Times New Roman"/>
          <w:sz w:val="28"/>
          <w:szCs w:val="28"/>
        </w:rPr>
        <w:t>;</w:t>
      </w:r>
    </w:p>
    <w:p w:rsidR="00DB2AE3" w:rsidRPr="003C19C2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C19C2">
        <w:rPr>
          <w:rFonts w:ascii="Times New Roman" w:hAnsi="Times New Roman" w:cs="Times New Roman"/>
          <w:i/>
          <w:sz w:val="28"/>
          <w:szCs w:val="28"/>
        </w:rPr>
        <w:t>а, но, однако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AE3" w:rsidRDefault="00DB2AE3" w:rsidP="00DB2A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C19C2">
        <w:rPr>
          <w:rFonts w:ascii="Times New Roman" w:hAnsi="Times New Roman" w:cs="Times New Roman"/>
          <w:sz w:val="28"/>
          <w:szCs w:val="28"/>
        </w:rPr>
        <w:t xml:space="preserve">при повторяющемся союзе – </w:t>
      </w:r>
      <w:r w:rsidRPr="003C19C2">
        <w:rPr>
          <w:rFonts w:ascii="Times New Roman" w:hAnsi="Times New Roman" w:cs="Times New Roman"/>
          <w:i/>
          <w:sz w:val="28"/>
          <w:szCs w:val="28"/>
        </w:rPr>
        <w:t>или… или, то ли… то 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этого союза мы чаще находим в словарях, с повторяющимся набором значений, ср. </w:t>
      </w:r>
      <w:r w:rsidRPr="008901AC">
        <w:rPr>
          <w:rFonts w:ascii="Times New Roman" w:hAnsi="Times New Roman" w:cs="Times New Roman"/>
          <w:sz w:val="28"/>
          <w:szCs w:val="28"/>
        </w:rPr>
        <w:t>Материалы для словаря древнерусского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И.И. Срезневского, Этимологический словарь русского языка М. Фасмера. В словаре Фасмера же мы находим характерное упоминание о значении «</w:t>
      </w:r>
      <w:r w:rsidRPr="000169C2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как союза: «Не всегда легко отделить от </w:t>
      </w:r>
      <w:r w:rsidRPr="00287E6D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 xml:space="preserve"> (в значении частицы).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Материалах</w:t>
      </w:r>
      <w:r w:rsidRPr="008901AC">
        <w:rPr>
          <w:rFonts w:ascii="Times New Roman" w:hAnsi="Times New Roman" w:cs="Times New Roman"/>
          <w:sz w:val="28"/>
          <w:szCs w:val="28"/>
        </w:rPr>
        <w:t xml:space="preserve"> для словаря древнерусского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И.И. Срезневского и в Словаре</w:t>
      </w:r>
      <w:r w:rsidRPr="003C19C2">
        <w:rPr>
          <w:rFonts w:ascii="Times New Roman" w:hAnsi="Times New Roman" w:cs="Times New Roman"/>
          <w:sz w:val="28"/>
          <w:szCs w:val="28"/>
        </w:rPr>
        <w:t xml:space="preserve"> русского языка XI–XVII вв.</w:t>
      </w:r>
      <w:r>
        <w:rPr>
          <w:rFonts w:ascii="Times New Roman" w:hAnsi="Times New Roman" w:cs="Times New Roman"/>
          <w:sz w:val="28"/>
          <w:szCs w:val="28"/>
        </w:rPr>
        <w:t xml:space="preserve"> для союзного значения «</w:t>
      </w:r>
      <w:r w:rsidRPr="00287B2F">
        <w:rPr>
          <w:rFonts w:ascii="Times New Roman" w:hAnsi="Times New Roman" w:cs="Times New Roman"/>
          <w:i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немало иллюстративного материала, с древнейших текстов до 16-17 вв., что говорит о распространенности союза в древнерусском языке.</w:t>
      </w:r>
    </w:p>
    <w:p w:rsidR="00DB2AE3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Pr="00B46499" w:rsidRDefault="00DB2AE3" w:rsidP="00DB2A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подведем промежуточный итог грамматической характеристики изучаемых нами форм и слов. В представленных в данной Главе исследованиях мы находим обоснования явлению омонимии или же полифункциональности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 xml:space="preserve"> слов «</w:t>
      </w:r>
      <w:r w:rsidRPr="001F5D70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». Такие классы слов, как частицы и союзы, всегда имеют зоны «переходных», «гибридных» значений, которые не позволяют окончательно разграничить их. Кроме того, и местоимения, вероятно, в силу их способности актуализировать высказывание, выстраивать отношение говорящего к высказыванию, имеют эту зону «перехода» в исключительно модальные значения; этой зоной является </w:t>
      </w:r>
      <w:r w:rsidRPr="00B46499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B46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499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, известный как древнерусскому, так и современному русскому языку. </w:t>
      </w: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0B" w:rsidRDefault="002A4F0B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90319F">
      <w:pPr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>Глава II</w:t>
      </w:r>
    </w:p>
    <w:p w:rsidR="0090319F" w:rsidRPr="00ED5ABE" w:rsidRDefault="0090319F" w:rsidP="0090319F">
      <w:pPr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Омонимы «ти» в древнерусских текстах разных жанров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посвященная анализу материала, построена следующим образом: нами будут проанализированы контексты для каждого из омонимов «</w:t>
      </w:r>
      <w:r w:rsidRPr="005446E7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для жития и летописи в отдельности, после чего мы сопоставим получившиеся результаты. </w:t>
      </w:r>
    </w:p>
    <w:p w:rsidR="0090319F" w:rsidRPr="00ED5ABE" w:rsidRDefault="0090319F" w:rsidP="00635DC1">
      <w:pPr>
        <w:pStyle w:val="a3"/>
        <w:numPr>
          <w:ilvl w:val="0"/>
          <w:numId w:val="16"/>
        </w:numPr>
        <w:spacing w:after="20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Житие Феодосия Печерского по Успенскому сборнику</w:t>
      </w:r>
    </w:p>
    <w:p w:rsidR="0090319F" w:rsidRPr="00E16673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в виде диаграммы, каким образом распределяются контексты для каждого из омонимов «</w:t>
      </w:r>
      <w:r w:rsidRPr="00E1667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0319F" w:rsidRDefault="0090319F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257300" y="3686175"/>
            <wp:positionH relativeFrom="column">
              <wp:align>left</wp:align>
            </wp:positionH>
            <wp:positionV relativeFrom="paragraph">
              <wp:align>top</wp:align>
            </wp:positionV>
            <wp:extent cx="5648325" cy="384810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для контекстов в житии Феодосия Печерского таковы:</w:t>
      </w:r>
    </w:p>
    <w:p w:rsidR="0090319F" w:rsidRPr="002E27E3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E3">
        <w:rPr>
          <w:rFonts w:ascii="Times New Roman" w:hAnsi="Times New Roman" w:cs="Times New Roman"/>
          <w:sz w:val="28"/>
          <w:szCs w:val="28"/>
        </w:rPr>
        <w:t>для дат. пад. местомения «</w:t>
      </w:r>
      <w:r w:rsidRPr="002E27E3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– 23;</w:t>
      </w:r>
    </w:p>
    <w:p w:rsidR="0090319F" w:rsidRPr="002E27E3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27E3">
        <w:rPr>
          <w:rFonts w:ascii="Times New Roman" w:hAnsi="Times New Roman" w:cs="Times New Roman"/>
          <w:sz w:val="28"/>
          <w:szCs w:val="28"/>
        </w:rPr>
        <w:t>ля союза «</w:t>
      </w:r>
      <w:r w:rsidRPr="002E27E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– 24;</w:t>
      </w:r>
    </w:p>
    <w:p w:rsidR="0090319F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E3">
        <w:rPr>
          <w:rFonts w:ascii="Times New Roman" w:hAnsi="Times New Roman" w:cs="Times New Roman"/>
          <w:sz w:val="28"/>
          <w:szCs w:val="28"/>
        </w:rPr>
        <w:lastRenderedPageBreak/>
        <w:t>для частицы «</w:t>
      </w:r>
      <w:r w:rsidRPr="002E27E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– 5;</w:t>
      </w:r>
    </w:p>
    <w:p w:rsidR="0090319F" w:rsidRPr="000A03AC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Им. мн. м. р. указательного местоимения </w:t>
      </w:r>
      <w:r w:rsidRPr="00DA4C6F">
        <w:rPr>
          <w:rFonts w:ascii="Times New Roman" w:hAnsi="Times New Roman" w:cs="Times New Roman"/>
          <w:sz w:val="28"/>
          <w:szCs w:val="28"/>
        </w:rPr>
        <w:t>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тъ/</w:t>
      </w:r>
      <w:r w:rsidRPr="006150A8">
        <w:rPr>
          <w:rFonts w:ascii="Times New Roman" w:hAnsi="Times New Roman" w:cs="Times New Roman"/>
          <w:i/>
          <w:sz w:val="28"/>
          <w:szCs w:val="28"/>
        </w:rPr>
        <w:t>тотъ</w:t>
      </w:r>
      <w:r>
        <w:rPr>
          <w:rFonts w:ascii="Times New Roman" w:hAnsi="Times New Roman" w:cs="Times New Roman"/>
          <w:sz w:val="28"/>
          <w:szCs w:val="28"/>
        </w:rPr>
        <w:t>» – 0</w:t>
      </w:r>
    </w:p>
    <w:p w:rsidR="0090319F" w:rsidRPr="006150A8" w:rsidRDefault="0090319F" w:rsidP="0090319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Дательный падеж местоимения «ты»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917">
        <w:rPr>
          <w:rFonts w:ascii="Times New Roman" w:hAnsi="Times New Roman" w:cs="Times New Roman"/>
          <w:sz w:val="28"/>
          <w:szCs w:val="28"/>
        </w:rPr>
        <w:t>Как свидетельствуют приведенные нами подсчеты, п</w:t>
      </w:r>
      <w:r>
        <w:rPr>
          <w:rFonts w:ascii="Times New Roman" w:hAnsi="Times New Roman" w:cs="Times New Roman"/>
          <w:sz w:val="28"/>
          <w:szCs w:val="28"/>
        </w:rPr>
        <w:t>римеры на Дат. пад.</w:t>
      </w:r>
      <w:r w:rsidRPr="00935917">
        <w:rPr>
          <w:rFonts w:ascii="Times New Roman" w:hAnsi="Times New Roman" w:cs="Times New Roman"/>
          <w:sz w:val="28"/>
          <w:szCs w:val="28"/>
        </w:rPr>
        <w:t xml:space="preserve"> местоимения являются самыми многочисленными среди всех контекстов для омонимов «</w:t>
      </w:r>
      <w:r w:rsidRPr="00935917">
        <w:rPr>
          <w:rFonts w:ascii="Times New Roman" w:hAnsi="Times New Roman" w:cs="Times New Roman"/>
          <w:i/>
          <w:sz w:val="28"/>
          <w:szCs w:val="28"/>
        </w:rPr>
        <w:t>ти</w:t>
      </w:r>
      <w:r w:rsidRPr="0093591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Все употребления энклитики – Дат. пад. «</w:t>
      </w:r>
      <w:r w:rsidRPr="00777081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приходятся на диалогическую речь.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употребление энклитики «</w:t>
      </w:r>
      <w:r w:rsidRPr="00BD6DB6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с точки зрения:</w:t>
      </w:r>
    </w:p>
    <w:p w:rsidR="0090319F" w:rsidRPr="00BD6DB6" w:rsidRDefault="0090319F" w:rsidP="00635DC1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6">
        <w:rPr>
          <w:rFonts w:ascii="Times New Roman" w:hAnsi="Times New Roman" w:cs="Times New Roman"/>
          <w:sz w:val="28"/>
          <w:szCs w:val="28"/>
        </w:rPr>
        <w:t>падежных значений, представленных в примерах</w:t>
      </w:r>
      <w:r>
        <w:rPr>
          <w:rFonts w:ascii="Times New Roman" w:hAnsi="Times New Roman" w:cs="Times New Roman"/>
          <w:sz w:val="28"/>
          <w:szCs w:val="28"/>
        </w:rPr>
        <w:t xml:space="preserve"> (по классификации Правдина)</w:t>
      </w:r>
      <w:r w:rsidRPr="00BD6D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319F" w:rsidRPr="005D2200" w:rsidRDefault="0090319F" w:rsidP="00635DC1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спорных</w:t>
      </w:r>
      <w:r w:rsidRPr="00BD6DB6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D6DB6">
        <w:rPr>
          <w:rFonts w:ascii="Times New Roman" w:hAnsi="Times New Roman" w:cs="Times New Roman"/>
          <w:sz w:val="28"/>
          <w:szCs w:val="28"/>
        </w:rPr>
        <w:t xml:space="preserve"> употребления омонимов «</w:t>
      </w:r>
      <w:r w:rsidRPr="00D62D39">
        <w:rPr>
          <w:rFonts w:ascii="Times New Roman" w:hAnsi="Times New Roman" w:cs="Times New Roman"/>
          <w:i/>
          <w:sz w:val="28"/>
          <w:szCs w:val="28"/>
        </w:rPr>
        <w:t>ти</w:t>
      </w:r>
      <w:r w:rsidRPr="00BD6DB6">
        <w:rPr>
          <w:rFonts w:ascii="Times New Roman" w:hAnsi="Times New Roman" w:cs="Times New Roman"/>
          <w:sz w:val="28"/>
          <w:szCs w:val="28"/>
        </w:rPr>
        <w:t>» для Дат. пад.</w:t>
      </w:r>
    </w:p>
    <w:p w:rsidR="0090319F" w:rsidRPr="005D2200" w:rsidRDefault="0090319F" w:rsidP="00635DC1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6">
        <w:rPr>
          <w:rFonts w:ascii="Times New Roman" w:hAnsi="Times New Roman" w:cs="Times New Roman"/>
          <w:sz w:val="28"/>
          <w:szCs w:val="28"/>
        </w:rPr>
        <w:t>правильности употребления энклитик с точки зрения закона Вакернагеля и рангов энклитик;</w:t>
      </w:r>
    </w:p>
    <w:p w:rsidR="0090319F" w:rsidRPr="00EA50B0" w:rsidRDefault="0090319F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6D">
        <w:rPr>
          <w:rFonts w:ascii="Times New Roman" w:hAnsi="Times New Roman" w:cs="Times New Roman"/>
          <w:b/>
          <w:sz w:val="28"/>
          <w:szCs w:val="28"/>
        </w:rPr>
        <w:t>Значения Дательного падежа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13B1">
        <w:rPr>
          <w:rFonts w:ascii="Times New Roman" w:hAnsi="Times New Roman" w:cs="Times New Roman"/>
          <w:sz w:val="28"/>
          <w:szCs w:val="28"/>
        </w:rPr>
        <w:t>Бόльшую часть контекстов здесь составляет Дат. пад. местоимения при глаголах речи, сообщения (</w:t>
      </w:r>
      <w:r w:rsidRPr="007313B1">
        <w:rPr>
          <w:rFonts w:ascii="Times New Roman" w:hAnsi="Times New Roman" w:cs="Times New Roman"/>
          <w:i/>
          <w:sz w:val="28"/>
          <w:szCs w:val="28"/>
        </w:rPr>
        <w:t>речи, глаголати, извѣстит</w:t>
      </w:r>
      <w:r>
        <w:rPr>
          <w:rFonts w:ascii="Times New Roman" w:hAnsi="Times New Roman" w:cs="Times New Roman"/>
          <w:i/>
          <w:sz w:val="28"/>
          <w:szCs w:val="28"/>
        </w:rPr>
        <w:t xml:space="preserve">и, </w:t>
      </w:r>
      <w:r w:rsidRPr="007313B1">
        <w:rPr>
          <w:rFonts w:ascii="Times New Roman" w:hAnsi="Times New Roman" w:cs="Times New Roman"/>
          <w:i/>
          <w:sz w:val="28"/>
          <w:szCs w:val="28"/>
        </w:rPr>
        <w:t>повѣдѣти</w:t>
      </w:r>
      <w:r>
        <w:rPr>
          <w:rFonts w:ascii="Times New Roman" w:hAnsi="Times New Roman" w:cs="Times New Roman"/>
          <w:sz w:val="28"/>
          <w:szCs w:val="28"/>
        </w:rPr>
        <w:t>) – Дательный адресата сообщения, также при</w:t>
      </w:r>
      <w:r w:rsidRPr="007313B1">
        <w:rPr>
          <w:rFonts w:ascii="Times New Roman" w:hAnsi="Times New Roman" w:cs="Times New Roman"/>
          <w:sz w:val="28"/>
          <w:szCs w:val="28"/>
        </w:rPr>
        <w:t xml:space="preserve"> соотносительном с ними возвратном глаголе </w:t>
      </w:r>
      <w:r>
        <w:rPr>
          <w:rFonts w:ascii="Times New Roman" w:hAnsi="Times New Roman" w:cs="Times New Roman"/>
          <w:i/>
          <w:sz w:val="28"/>
          <w:szCs w:val="28"/>
        </w:rPr>
        <w:t>молитисѧ</w:t>
      </w:r>
      <w:r>
        <w:rPr>
          <w:rFonts w:ascii="Times New Roman" w:hAnsi="Times New Roman" w:cs="Times New Roman"/>
          <w:sz w:val="28"/>
          <w:szCs w:val="28"/>
        </w:rPr>
        <w:t>, всего 12 контекстов. Приведем некоторые из них</w:t>
      </w:r>
      <w:r w:rsidRPr="007313B1">
        <w:rPr>
          <w:rFonts w:ascii="Times New Roman" w:hAnsi="Times New Roman" w:cs="Times New Roman"/>
          <w:sz w:val="28"/>
          <w:szCs w:val="28"/>
        </w:rPr>
        <w:t>:</w:t>
      </w:r>
    </w:p>
    <w:p w:rsidR="0090319F" w:rsidRDefault="0090319F" w:rsidP="00635DC1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FB">
        <w:rPr>
          <w:rFonts w:ascii="Times New Roman" w:hAnsi="Times New Roman" w:cs="Times New Roman"/>
          <w:i/>
          <w:sz w:val="28"/>
          <w:szCs w:val="28"/>
        </w:rPr>
        <w:t xml:space="preserve">Таче съ съмѣрениемь божьствьный уноша отъвѣщавааше матери своей, глаголя: «Послушай, о мати, </w:t>
      </w:r>
      <w:r w:rsidRPr="00C37FF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молю </w:t>
      </w:r>
      <w:r w:rsidRPr="00C37FFB">
        <w:rPr>
          <w:rFonts w:ascii="Times New Roman" w:hAnsi="Times New Roman" w:cs="Times New Roman"/>
          <w:b/>
          <w:i/>
          <w:sz w:val="28"/>
          <w:szCs w:val="28"/>
          <w:u w:val="single"/>
        </w:rPr>
        <w:t>ти</w:t>
      </w:r>
      <w:r w:rsidRPr="00C37FFB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ся</w:t>
      </w:r>
      <w:r w:rsidRPr="00C37FFB">
        <w:rPr>
          <w:rFonts w:ascii="Times New Roman" w:hAnsi="Times New Roman" w:cs="Times New Roman"/>
          <w:i/>
          <w:sz w:val="28"/>
          <w:szCs w:val="28"/>
        </w:rPr>
        <w:t>, послушай!</w:t>
      </w:r>
    </w:p>
    <w:p w:rsidR="0090319F" w:rsidRPr="00BD6DB6" w:rsidRDefault="0090319F" w:rsidP="0090319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D6163D" w:rsidRDefault="0090319F" w:rsidP="00635DC1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FB">
        <w:rPr>
          <w:rFonts w:ascii="Times New Roman" w:hAnsi="Times New Roman" w:cs="Times New Roman"/>
          <w:i/>
          <w:sz w:val="28"/>
          <w:szCs w:val="28"/>
        </w:rPr>
        <w:t>И глагола ему отрок: «В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C37FFB">
        <w:rPr>
          <w:rFonts w:ascii="Times New Roman" w:hAnsi="Times New Roman" w:cs="Times New Roman"/>
          <w:i/>
          <w:sz w:val="28"/>
          <w:szCs w:val="28"/>
        </w:rPr>
        <w:t xml:space="preserve">рую Богу моему, отче, яко аще и мучити мя начнеть отець мой, не имам послушати его, еже възвратити мя къ миру. </w:t>
      </w:r>
      <w:r w:rsidRPr="00C37FF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Молю же </w:t>
      </w:r>
      <w:r w:rsidRPr="00C37FFB">
        <w:rPr>
          <w:rFonts w:ascii="Times New Roman" w:hAnsi="Times New Roman" w:cs="Times New Roman"/>
          <w:b/>
          <w:i/>
          <w:sz w:val="28"/>
          <w:szCs w:val="28"/>
          <w:u w:val="single"/>
        </w:rPr>
        <w:t>ти</w:t>
      </w:r>
      <w:r w:rsidRPr="00C37FFB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ся</w:t>
      </w:r>
      <w:r w:rsidRPr="00C37FFB">
        <w:rPr>
          <w:rFonts w:ascii="Times New Roman" w:hAnsi="Times New Roman" w:cs="Times New Roman"/>
          <w:i/>
          <w:sz w:val="28"/>
          <w:szCs w:val="28"/>
        </w:rPr>
        <w:t>, отче, да въскорѣ острыжеши мя»</w:t>
      </w:r>
    </w:p>
    <w:p w:rsidR="0090319F" w:rsidRPr="00062CC5" w:rsidRDefault="0090319F" w:rsidP="0090319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FB">
        <w:rPr>
          <w:rFonts w:ascii="Times New Roman" w:hAnsi="Times New Roman" w:cs="Times New Roman"/>
          <w:i/>
          <w:sz w:val="28"/>
          <w:szCs w:val="28"/>
        </w:rPr>
        <w:t xml:space="preserve">Сице же ему пребывающю и молящюся, и се вънезаапу предъста у одра его блаженый Феодосий, иже и падъ на пьрсьхъ его и любьзно </w:t>
      </w:r>
      <w:r w:rsidRPr="00C37F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цѣлуя и глаголааше к нему: «Се, о, чадо, о немь же молися Господеви, се нынѣ посла мя извѣстити </w:t>
      </w:r>
      <w:r w:rsidRPr="00C37FFB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C37FFB">
        <w:rPr>
          <w:rFonts w:ascii="Times New Roman" w:hAnsi="Times New Roman" w:cs="Times New Roman"/>
          <w:i/>
          <w:sz w:val="28"/>
          <w:szCs w:val="28"/>
        </w:rPr>
        <w:t>, яко сице по прошению твоему будеть ти…»</w:t>
      </w:r>
    </w:p>
    <w:p w:rsidR="0090319F" w:rsidRPr="00C37FFB" w:rsidRDefault="0090319F" w:rsidP="0090319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D6163D" w:rsidRDefault="0090319F" w:rsidP="00635DC1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FB">
        <w:rPr>
          <w:rFonts w:ascii="Times New Roman" w:hAnsi="Times New Roman" w:cs="Times New Roman"/>
          <w:i/>
          <w:sz w:val="28"/>
          <w:szCs w:val="28"/>
        </w:rPr>
        <w:t xml:space="preserve">И пакы призъвавъ пономонаря, глагола ему: «Рѣхъ </w:t>
      </w:r>
      <w:r w:rsidRPr="00C37FFB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C37FFB">
        <w:rPr>
          <w:rFonts w:ascii="Times New Roman" w:hAnsi="Times New Roman" w:cs="Times New Roman"/>
          <w:i/>
          <w:sz w:val="28"/>
          <w:szCs w:val="28"/>
        </w:rPr>
        <w:t>, излѣй вьсе и о утрѣйшьниимь дьне не пьцися…»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Pr="00C37FFB" w:rsidRDefault="0090319F" w:rsidP="0090319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FB">
        <w:rPr>
          <w:rFonts w:ascii="Times New Roman" w:hAnsi="Times New Roman" w:cs="Times New Roman"/>
          <w:i/>
          <w:sz w:val="28"/>
          <w:szCs w:val="28"/>
        </w:rPr>
        <w:t xml:space="preserve">Блаженый же рече къ ней: «[…] Аще ли сего не твориши, то — </w:t>
      </w:r>
      <w:r w:rsidRPr="00C37FFB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истину </w:t>
      </w:r>
      <w:r w:rsidRPr="00C37FFB">
        <w:rPr>
          <w:rFonts w:ascii="Times New Roman" w:hAnsi="Times New Roman" w:cs="Times New Roman"/>
          <w:b/>
          <w:i/>
          <w:sz w:val="28"/>
          <w:szCs w:val="28"/>
          <w:u w:val="single"/>
        </w:rPr>
        <w:t>ти</w:t>
      </w:r>
      <w:r w:rsidRPr="00C37FF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глаголю</w:t>
      </w:r>
      <w:r w:rsidRPr="00C37FFB">
        <w:rPr>
          <w:rFonts w:ascii="Times New Roman" w:hAnsi="Times New Roman" w:cs="Times New Roman"/>
          <w:i/>
          <w:sz w:val="28"/>
          <w:szCs w:val="28"/>
        </w:rPr>
        <w:t xml:space="preserve"> — к т</w:t>
      </w:r>
      <w:r>
        <w:rPr>
          <w:rFonts w:ascii="Times New Roman" w:hAnsi="Times New Roman" w:cs="Times New Roman"/>
          <w:i/>
          <w:sz w:val="28"/>
          <w:szCs w:val="28"/>
        </w:rPr>
        <w:t xml:space="preserve">ому лица моего не имаши видти» </w:t>
      </w:r>
    </w:p>
    <w:p w:rsidR="0090319F" w:rsidRDefault="0090319F" w:rsidP="0090319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964668" w:rsidRDefault="0090319F" w:rsidP="00635DC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Онъ же в</w:t>
      </w:r>
      <w:r w:rsidRPr="00C37FFB">
        <w:rPr>
          <w:rFonts w:ascii="Times New Roman" w:hAnsi="Times New Roman" w:cs="Times New Roman"/>
          <w:i/>
          <w:sz w:val="28"/>
          <w:szCs w:val="28"/>
        </w:rPr>
        <w:t>ѣдяашеся, яко и помелъ бѣ</w:t>
      </w:r>
      <w:r>
        <w:rPr>
          <w:rFonts w:ascii="Times New Roman" w:hAnsi="Times New Roman" w:cs="Times New Roman"/>
          <w:i/>
          <w:sz w:val="28"/>
          <w:szCs w:val="28"/>
        </w:rPr>
        <w:t xml:space="preserve"> сус</w:t>
      </w:r>
      <w:r w:rsidRPr="00C37FFB">
        <w:rPr>
          <w:rFonts w:ascii="Times New Roman" w:hAnsi="Times New Roman" w:cs="Times New Roman"/>
          <w:i/>
          <w:sz w:val="28"/>
          <w:szCs w:val="28"/>
        </w:rPr>
        <w:t>ѣкъ тъ и въ единъ у</w:t>
      </w:r>
      <w:r>
        <w:rPr>
          <w:rFonts w:ascii="Times New Roman" w:hAnsi="Times New Roman" w:cs="Times New Roman"/>
          <w:i/>
          <w:sz w:val="28"/>
          <w:szCs w:val="28"/>
        </w:rPr>
        <w:t>гълъ мало отрубъ, яко се съ тро</w:t>
      </w:r>
      <w:r w:rsidRPr="00C37FFB">
        <w:rPr>
          <w:rFonts w:ascii="Times New Roman" w:hAnsi="Times New Roman" w:cs="Times New Roman"/>
          <w:i/>
          <w:sz w:val="28"/>
          <w:szCs w:val="28"/>
        </w:rPr>
        <w:t>ѣ или съ четверы пригъръще, тѣмьж</w:t>
      </w:r>
      <w:r>
        <w:rPr>
          <w:rFonts w:ascii="Times New Roman" w:hAnsi="Times New Roman" w:cs="Times New Roman"/>
          <w:i/>
          <w:sz w:val="28"/>
          <w:szCs w:val="28"/>
        </w:rPr>
        <w:t>е глаголааше: «</w:t>
      </w:r>
      <w:r w:rsidRPr="00E367E4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Истину </w:t>
      </w:r>
      <w:r w:rsidRPr="00E367E4">
        <w:rPr>
          <w:rFonts w:ascii="Times New Roman" w:hAnsi="Times New Roman" w:cs="Times New Roman"/>
          <w:b/>
          <w:i/>
          <w:sz w:val="28"/>
          <w:szCs w:val="28"/>
          <w:u w:val="single"/>
        </w:rPr>
        <w:t>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</w:t>
      </w:r>
      <w:r w:rsidRPr="00E367E4">
        <w:rPr>
          <w:rFonts w:ascii="Times New Roman" w:hAnsi="Times New Roman" w:cs="Times New Roman"/>
          <w:i/>
          <w:sz w:val="28"/>
          <w:szCs w:val="28"/>
          <w:u w:val="single"/>
        </w:rPr>
        <w:t>щаю</w:t>
      </w:r>
      <w:r w:rsidRPr="00C37FFB">
        <w:rPr>
          <w:rFonts w:ascii="Times New Roman" w:hAnsi="Times New Roman" w:cs="Times New Roman"/>
          <w:i/>
          <w:sz w:val="28"/>
          <w:szCs w:val="28"/>
        </w:rPr>
        <w:t>, отьче, яко азъ самъ пометохъ сусѣкъ тъ, и нѣсть въ немь ничьсоже, развѣ мало отрубъ въ угълѣ единомь»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выделенные нами в примерах сочетания с «</w:t>
      </w:r>
      <w:r w:rsidRPr="00BC5C4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BC5C44">
        <w:rPr>
          <w:rFonts w:ascii="Times New Roman" w:hAnsi="Times New Roman" w:cs="Times New Roman"/>
          <w:i/>
          <w:sz w:val="28"/>
          <w:szCs w:val="28"/>
        </w:rPr>
        <w:t>молю ти 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165">
        <w:rPr>
          <w:rFonts w:ascii="Times New Roman" w:hAnsi="Times New Roman" w:cs="Times New Roman"/>
          <w:sz w:val="28"/>
          <w:szCs w:val="28"/>
        </w:rPr>
        <w:t>(примеры 1, 2),</w:t>
      </w:r>
      <w:r w:rsidRPr="00BC5C44">
        <w:rPr>
          <w:rFonts w:ascii="Times New Roman" w:hAnsi="Times New Roman" w:cs="Times New Roman"/>
          <w:i/>
          <w:sz w:val="28"/>
          <w:szCs w:val="28"/>
        </w:rPr>
        <w:t xml:space="preserve"> истину ти глаголю/</w:t>
      </w:r>
      <w:r w:rsidRPr="00BC5C44">
        <w:rPr>
          <w:i/>
        </w:rPr>
        <w:t xml:space="preserve"> </w:t>
      </w:r>
      <w:r w:rsidRPr="00BC5C44">
        <w:rPr>
          <w:rFonts w:ascii="Times New Roman" w:hAnsi="Times New Roman" w:cs="Times New Roman"/>
          <w:i/>
          <w:sz w:val="28"/>
          <w:szCs w:val="28"/>
        </w:rPr>
        <w:t>вѣщаю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165">
        <w:rPr>
          <w:rFonts w:ascii="Times New Roman" w:hAnsi="Times New Roman" w:cs="Times New Roman"/>
          <w:sz w:val="28"/>
          <w:szCs w:val="28"/>
        </w:rPr>
        <w:t xml:space="preserve">(примеры 5, 6), </w:t>
      </w:r>
      <w:r>
        <w:rPr>
          <w:rFonts w:ascii="Times New Roman" w:hAnsi="Times New Roman" w:cs="Times New Roman"/>
          <w:sz w:val="28"/>
          <w:szCs w:val="28"/>
        </w:rPr>
        <w:t>– употребляются в тексте как устойчивые словесные формулы. Они служат для оформления в диалоге просьбы (</w:t>
      </w:r>
      <w:r w:rsidRPr="00864165">
        <w:rPr>
          <w:rFonts w:ascii="Times New Roman" w:hAnsi="Times New Roman" w:cs="Times New Roman"/>
          <w:i/>
          <w:sz w:val="28"/>
          <w:szCs w:val="28"/>
        </w:rPr>
        <w:t>молю ти ся</w:t>
      </w:r>
      <w:r>
        <w:rPr>
          <w:rFonts w:ascii="Times New Roman" w:hAnsi="Times New Roman" w:cs="Times New Roman"/>
          <w:sz w:val="28"/>
          <w:szCs w:val="28"/>
        </w:rPr>
        <w:t>) или ответной реплики (</w:t>
      </w:r>
      <w:r w:rsidRPr="00864165">
        <w:rPr>
          <w:rFonts w:ascii="Times New Roman" w:hAnsi="Times New Roman" w:cs="Times New Roman"/>
          <w:i/>
          <w:sz w:val="28"/>
          <w:szCs w:val="28"/>
        </w:rPr>
        <w:t>истину ти глаголю/</w:t>
      </w:r>
      <w:r w:rsidRPr="00864165">
        <w:rPr>
          <w:i/>
        </w:rPr>
        <w:t xml:space="preserve"> </w:t>
      </w:r>
      <w:r w:rsidRPr="00864165">
        <w:rPr>
          <w:rFonts w:ascii="Times New Roman" w:hAnsi="Times New Roman" w:cs="Times New Roman"/>
          <w:i/>
          <w:sz w:val="28"/>
          <w:szCs w:val="28"/>
        </w:rPr>
        <w:t>вѣщаю</w:t>
      </w:r>
      <w:r w:rsidRPr="008641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последняя хорошо известна по тексту Нового Завета: </w:t>
      </w:r>
      <w:r w:rsidRPr="00096AF7">
        <w:rPr>
          <w:rFonts w:ascii="Times New Roman" w:hAnsi="Times New Roman" w:cs="Times New Roman"/>
          <w:i/>
          <w:sz w:val="28"/>
          <w:szCs w:val="28"/>
        </w:rPr>
        <w:t>цитата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примеры для Дат. пад. при глаголах речи, сообщения являются примерами из диалогической речи персонажей – этим обуславливается употребление и местоимения второго лица, и глаголов речи.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группы значений представлены заметно меньшим числом контекстов, от 1 до 3. Одно из таких значений, обнаруженное нами в рассматриваемых примерах – дательный предоставления при глаголах </w:t>
      </w:r>
      <w:r w:rsidRPr="00796EED">
        <w:rPr>
          <w:rFonts w:ascii="Times New Roman" w:hAnsi="Times New Roman" w:cs="Times New Roman"/>
          <w:i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(пространственное передвижение), </w:t>
      </w:r>
      <w:r w:rsidRPr="00796EED">
        <w:rPr>
          <w:rFonts w:ascii="Times New Roman" w:hAnsi="Times New Roman" w:cs="Times New Roman"/>
          <w:i/>
          <w:sz w:val="28"/>
          <w:szCs w:val="28"/>
        </w:rPr>
        <w:t xml:space="preserve">подати </w:t>
      </w:r>
      <w:r>
        <w:rPr>
          <w:rFonts w:ascii="Times New Roman" w:hAnsi="Times New Roman" w:cs="Times New Roman"/>
          <w:sz w:val="28"/>
          <w:szCs w:val="28"/>
        </w:rPr>
        <w:t>(вручение):</w:t>
      </w:r>
    </w:p>
    <w:p w:rsidR="0090319F" w:rsidRDefault="0090319F" w:rsidP="00635DC1">
      <w:pPr>
        <w:pStyle w:val="a3"/>
        <w:numPr>
          <w:ilvl w:val="0"/>
          <w:numId w:val="20"/>
        </w:numPr>
        <w:spacing w:after="200" w:line="360" w:lineRule="auto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 w:rsidRPr="00796EED">
        <w:rPr>
          <w:rFonts w:ascii="Times New Roman" w:hAnsi="Times New Roman" w:cs="Times New Roman"/>
          <w:i/>
          <w:sz w:val="28"/>
          <w:szCs w:val="28"/>
        </w:rPr>
        <w:t>«Се азъ, Владыко, и дѣти яже въспитахъ духовьнымь твоимь брашьнъм</w:t>
      </w:r>
      <w:r>
        <w:rPr>
          <w:rFonts w:ascii="Times New Roman" w:hAnsi="Times New Roman" w:cs="Times New Roman"/>
          <w:i/>
          <w:sz w:val="28"/>
          <w:szCs w:val="28"/>
        </w:rPr>
        <w:t xml:space="preserve">ь; и се, Господи, ученици мои, се бо сия </w:t>
      </w:r>
      <w:r w:rsidRPr="00F02511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приведохъ</w:t>
      </w:r>
      <w:r w:rsidRPr="00796E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96EED">
        <w:rPr>
          <w:rFonts w:ascii="Times New Roman" w:hAnsi="Times New Roman" w:cs="Times New Roman"/>
          <w:i/>
          <w:sz w:val="28"/>
          <w:szCs w:val="28"/>
        </w:rPr>
        <w:lastRenderedPageBreak/>
        <w:t>иже научихъ вся житийская презрѣти и тебе, еди</w:t>
      </w:r>
      <w:r>
        <w:rPr>
          <w:rFonts w:ascii="Times New Roman" w:hAnsi="Times New Roman" w:cs="Times New Roman"/>
          <w:i/>
          <w:sz w:val="28"/>
          <w:szCs w:val="28"/>
        </w:rPr>
        <w:t>ного Бога и Господа, възлюбити»</w:t>
      </w:r>
    </w:p>
    <w:p w:rsidR="0090319F" w:rsidRPr="00796EED" w:rsidRDefault="0090319F" w:rsidP="0090319F">
      <w:pPr>
        <w:pStyle w:val="a3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511">
        <w:rPr>
          <w:rFonts w:ascii="Times New Roman" w:hAnsi="Times New Roman" w:cs="Times New Roman"/>
          <w:i/>
          <w:sz w:val="28"/>
          <w:szCs w:val="28"/>
        </w:rPr>
        <w:t>«Се, о Владыко, стадо богословесьныхъ твоихъ овьць, и имъже мя бѣ пастуха створилъ и еже упасох</w:t>
      </w:r>
      <w:r>
        <w:rPr>
          <w:rFonts w:ascii="Times New Roman" w:hAnsi="Times New Roman" w:cs="Times New Roman"/>
          <w:i/>
          <w:sz w:val="28"/>
          <w:szCs w:val="28"/>
        </w:rPr>
        <w:t xml:space="preserve">ъ на бъжьствьнѣй твоей пажити, и сия </w:t>
      </w:r>
      <w:r w:rsidRPr="0096510F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приведохъ</w:t>
      </w:r>
      <w:r w:rsidRPr="00F02511">
        <w:rPr>
          <w:rFonts w:ascii="Times New Roman" w:hAnsi="Times New Roman" w:cs="Times New Roman"/>
          <w:i/>
          <w:sz w:val="28"/>
          <w:szCs w:val="28"/>
        </w:rPr>
        <w:t>, съблюдъ чисты и непорочьны»</w:t>
      </w:r>
    </w:p>
    <w:p w:rsidR="0090319F" w:rsidRPr="00F02511" w:rsidRDefault="0090319F" w:rsidP="009031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0319F" w:rsidRPr="00234A8B" w:rsidRDefault="0090319F" w:rsidP="00635DC1">
      <w:pPr>
        <w:pStyle w:val="a3"/>
        <w:numPr>
          <w:ilvl w:val="0"/>
          <w:numId w:val="20"/>
        </w:numPr>
        <w:spacing w:after="200" w:line="360" w:lineRule="auto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 w:rsidRPr="00935275">
        <w:rPr>
          <w:rFonts w:ascii="Times New Roman" w:hAnsi="Times New Roman" w:cs="Times New Roman"/>
          <w:i/>
          <w:sz w:val="28"/>
          <w:szCs w:val="28"/>
        </w:rPr>
        <w:t>«Нъ се да молишися Богу въ келии своей, да и Богъ, видя твое трь</w:t>
      </w:r>
      <w:r>
        <w:rPr>
          <w:rFonts w:ascii="Times New Roman" w:hAnsi="Times New Roman" w:cs="Times New Roman"/>
          <w:i/>
          <w:sz w:val="28"/>
          <w:szCs w:val="28"/>
        </w:rPr>
        <w:t xml:space="preserve">пѣние, подасть </w:t>
      </w:r>
      <w:r w:rsidRPr="00935275">
        <w:rPr>
          <w:rFonts w:ascii="Times New Roman" w:hAnsi="Times New Roman" w:cs="Times New Roman"/>
          <w:b/>
          <w:i/>
          <w:sz w:val="28"/>
          <w:szCs w:val="28"/>
        </w:rPr>
        <w:t xml:space="preserve">ти </w:t>
      </w:r>
      <w:r>
        <w:rPr>
          <w:rFonts w:ascii="Times New Roman" w:hAnsi="Times New Roman" w:cs="Times New Roman"/>
          <w:i/>
          <w:sz w:val="28"/>
          <w:szCs w:val="28"/>
        </w:rPr>
        <w:t>побѣду на ня</w:t>
      </w:r>
      <w:r w:rsidRPr="00935275">
        <w:rPr>
          <w:rFonts w:ascii="Times New Roman" w:hAnsi="Times New Roman" w:cs="Times New Roman"/>
          <w:i/>
          <w:sz w:val="28"/>
          <w:szCs w:val="28"/>
        </w:rPr>
        <w:t>, якоже не съмѣт</w:t>
      </w:r>
      <w:r>
        <w:rPr>
          <w:rFonts w:ascii="Times New Roman" w:hAnsi="Times New Roman" w:cs="Times New Roman"/>
          <w:i/>
          <w:sz w:val="28"/>
          <w:szCs w:val="28"/>
        </w:rPr>
        <w:t>и имъ ни приближитися къ тебе»</w:t>
      </w:r>
    </w:p>
    <w:p w:rsidR="0090319F" w:rsidRPr="006107A2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примерах 1 и 2 этой группы значений в дательном падеже предоставления отчетливо выделяется обстоятельственный оттенок направления движения; сравни перевод жития на современный язык при помощи конструкции «к + Дат. пад.»: </w:t>
      </w:r>
      <w:r w:rsidRPr="006107A2">
        <w:rPr>
          <w:rFonts w:ascii="Times New Roman" w:hAnsi="Times New Roman" w:cs="Times New Roman"/>
          <w:i/>
          <w:sz w:val="28"/>
          <w:szCs w:val="28"/>
        </w:rPr>
        <w:t>и вот они, Господи, ученики мои, привел я их к тебе…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7A2">
        <w:rPr>
          <w:rFonts w:ascii="Times New Roman" w:hAnsi="Times New Roman" w:cs="Times New Roman"/>
          <w:sz w:val="28"/>
          <w:szCs w:val="28"/>
        </w:rPr>
        <w:t>(пример 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A2">
        <w:rPr>
          <w:rFonts w:ascii="Times New Roman" w:hAnsi="Times New Roman" w:cs="Times New Roman"/>
          <w:i/>
          <w:sz w:val="28"/>
          <w:szCs w:val="28"/>
        </w:rPr>
        <w:t>и я взрастил их на божественном твоем поле и к тебе привел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(пример 2). </w:t>
      </w:r>
    </w:p>
    <w:p w:rsidR="0090319F" w:rsidRPr="00217778" w:rsidRDefault="0090319F" w:rsidP="009031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контекстах с энклитикой «</w:t>
      </w:r>
      <w:r w:rsidRPr="001B250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встречаем также Дательный адресата причинения при глаголах </w:t>
      </w:r>
      <w:r w:rsidRPr="00217778">
        <w:rPr>
          <w:rFonts w:ascii="Times New Roman" w:hAnsi="Times New Roman" w:cs="Times New Roman"/>
          <w:i/>
          <w:sz w:val="28"/>
          <w:szCs w:val="28"/>
        </w:rPr>
        <w:t>творити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778">
        <w:rPr>
          <w:rFonts w:ascii="Times New Roman" w:hAnsi="Times New Roman" w:cs="Times New Roman"/>
          <w:i/>
          <w:sz w:val="28"/>
          <w:szCs w:val="28"/>
        </w:rPr>
        <w:t>сътворити</w:t>
      </w:r>
      <w:r w:rsidRPr="00217778">
        <w:rPr>
          <w:rFonts w:ascii="Times New Roman" w:hAnsi="Times New Roman" w:cs="Times New Roman"/>
          <w:sz w:val="28"/>
          <w:szCs w:val="28"/>
        </w:rPr>
        <w:t>:</w:t>
      </w:r>
    </w:p>
    <w:p w:rsidR="0090319F" w:rsidRPr="00D31293" w:rsidRDefault="0090319F" w:rsidP="00635DC1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293">
        <w:rPr>
          <w:rFonts w:ascii="Times New Roman" w:hAnsi="Times New Roman" w:cs="Times New Roman"/>
          <w:i/>
          <w:sz w:val="28"/>
          <w:szCs w:val="28"/>
        </w:rPr>
        <w:t xml:space="preserve">«Ни, брате, не отходи отъ мѣста того, да не како похваляться тобою злии дуси, яко побѣдивъше тя и бѣду на тя створьше, и оттолѣ пакы больше зъло начьнути </w:t>
      </w:r>
      <w:r w:rsidRPr="00D31293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D31293">
        <w:rPr>
          <w:rFonts w:ascii="Times New Roman" w:hAnsi="Times New Roman" w:cs="Times New Roman"/>
          <w:i/>
          <w:sz w:val="28"/>
          <w:szCs w:val="28"/>
        </w:rPr>
        <w:t xml:space="preserve"> творити, яко власть приимъше на тя.</w:t>
      </w:r>
    </w:p>
    <w:p w:rsidR="0090319F" w:rsidRPr="00217778" w:rsidRDefault="0090319F" w:rsidP="0090319F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866898" w:rsidRDefault="0090319F" w:rsidP="00635DC1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778">
        <w:rPr>
          <w:rFonts w:ascii="Times New Roman" w:hAnsi="Times New Roman" w:cs="Times New Roman"/>
          <w:i/>
          <w:sz w:val="28"/>
          <w:szCs w:val="28"/>
        </w:rPr>
        <w:t>«Иди и буди в</w:t>
      </w:r>
      <w:r>
        <w:rPr>
          <w:rFonts w:ascii="Times New Roman" w:hAnsi="Times New Roman" w:cs="Times New Roman"/>
          <w:i/>
          <w:sz w:val="28"/>
          <w:szCs w:val="28"/>
        </w:rPr>
        <w:t xml:space="preserve">ъ келии своей, и отселѣ </w:t>
      </w:r>
      <w:r w:rsidRPr="00217778">
        <w:rPr>
          <w:rFonts w:ascii="Times New Roman" w:hAnsi="Times New Roman" w:cs="Times New Roman"/>
          <w:i/>
          <w:sz w:val="28"/>
          <w:szCs w:val="28"/>
        </w:rPr>
        <w:t xml:space="preserve">не имуть </w:t>
      </w:r>
      <w:r w:rsidRPr="00217778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217778">
        <w:rPr>
          <w:rFonts w:ascii="Times New Roman" w:hAnsi="Times New Roman" w:cs="Times New Roman"/>
          <w:i/>
          <w:sz w:val="28"/>
          <w:szCs w:val="28"/>
        </w:rPr>
        <w:t xml:space="preserve"> никоеяж</w:t>
      </w:r>
      <w:r>
        <w:rPr>
          <w:rFonts w:ascii="Times New Roman" w:hAnsi="Times New Roman" w:cs="Times New Roman"/>
          <w:i/>
          <w:sz w:val="28"/>
          <w:szCs w:val="28"/>
        </w:rPr>
        <w:t>е пакости створити лукавии бѣси</w:t>
      </w:r>
      <w:r w:rsidRPr="00217778">
        <w:rPr>
          <w:rFonts w:ascii="Times New Roman" w:hAnsi="Times New Roman" w:cs="Times New Roman"/>
          <w:i/>
          <w:sz w:val="28"/>
          <w:szCs w:val="28"/>
        </w:rPr>
        <w:t xml:space="preserve">, не бо видѣти ихъ имаши».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встретившееся значение –</w:t>
      </w:r>
      <w:r w:rsidRPr="00A5269A">
        <w:rPr>
          <w:rFonts w:ascii="Times New Roman" w:hAnsi="Times New Roman" w:cs="Times New Roman"/>
          <w:sz w:val="28"/>
          <w:szCs w:val="28"/>
        </w:rPr>
        <w:t xml:space="preserve"> </w:t>
      </w:r>
      <w:r w:rsidRPr="008826E6">
        <w:rPr>
          <w:rFonts w:ascii="Times New Roman" w:hAnsi="Times New Roman" w:cs="Times New Roman"/>
          <w:sz w:val="28"/>
          <w:szCs w:val="28"/>
        </w:rPr>
        <w:t>Дательный пользы (при глаголе со значением оказания помощи):</w:t>
      </w:r>
    </w:p>
    <w:p w:rsidR="0090319F" w:rsidRPr="008826E6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8826E6">
        <w:rPr>
          <w:rFonts w:ascii="Times New Roman" w:hAnsi="Times New Roman" w:cs="Times New Roman"/>
          <w:i/>
          <w:sz w:val="28"/>
          <w:szCs w:val="28"/>
        </w:rPr>
        <w:t>Но егда како отець твой пришед съ много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ю властию и изведет тя отсюду, </w:t>
      </w:r>
      <w:r w:rsidRPr="008826E6">
        <w:rPr>
          <w:rFonts w:ascii="Times New Roman" w:hAnsi="Times New Roman" w:cs="Times New Roman"/>
          <w:i/>
          <w:sz w:val="28"/>
          <w:szCs w:val="28"/>
        </w:rPr>
        <w:t xml:space="preserve">нам же не могущим помощи </w:t>
      </w:r>
      <w:r w:rsidRPr="008826E6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8826E6">
        <w:rPr>
          <w:rFonts w:ascii="Times New Roman" w:hAnsi="Times New Roman" w:cs="Times New Roman"/>
          <w:i/>
          <w:sz w:val="28"/>
          <w:szCs w:val="28"/>
        </w:rPr>
        <w:t>, ты же пред Богом явишися, якож ложь и отмѣтникь его».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 и один случай Дательного</w:t>
      </w:r>
      <w:r w:rsidRPr="00DE2605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605">
        <w:rPr>
          <w:rFonts w:ascii="Times New Roman" w:hAnsi="Times New Roman" w:cs="Times New Roman"/>
          <w:sz w:val="28"/>
          <w:szCs w:val="28"/>
        </w:rPr>
        <w:t xml:space="preserve"> при глаголе «</w:t>
      </w:r>
      <w:r w:rsidRPr="0038622F">
        <w:rPr>
          <w:rFonts w:ascii="Times New Roman" w:hAnsi="Times New Roman" w:cs="Times New Roman"/>
          <w:i/>
          <w:sz w:val="28"/>
          <w:szCs w:val="28"/>
        </w:rPr>
        <w:t>быти</w:t>
      </w:r>
      <w:r w:rsidRPr="00DE2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обозначающего</w:t>
      </w:r>
      <w:r w:rsidRPr="00DE2605">
        <w:rPr>
          <w:rFonts w:ascii="Times New Roman" w:hAnsi="Times New Roman" w:cs="Times New Roman"/>
          <w:sz w:val="28"/>
          <w:szCs w:val="28"/>
        </w:rPr>
        <w:t xml:space="preserve"> лицо, </w:t>
      </w:r>
      <w:r>
        <w:rPr>
          <w:rFonts w:ascii="Times New Roman" w:hAnsi="Times New Roman" w:cs="Times New Roman"/>
          <w:sz w:val="28"/>
          <w:szCs w:val="28"/>
        </w:rPr>
        <w:t>которому нечто предоставляется: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605">
        <w:rPr>
          <w:rFonts w:ascii="Times New Roman" w:hAnsi="Times New Roman" w:cs="Times New Roman"/>
          <w:i/>
          <w:sz w:val="28"/>
          <w:szCs w:val="28"/>
        </w:rPr>
        <w:t>«Се, о, чадо, о немь же молися Господеви, се нынѣ п</w:t>
      </w:r>
      <w:r>
        <w:rPr>
          <w:rFonts w:ascii="Times New Roman" w:hAnsi="Times New Roman" w:cs="Times New Roman"/>
          <w:i/>
          <w:sz w:val="28"/>
          <w:szCs w:val="28"/>
        </w:rPr>
        <w:t xml:space="preserve">осла мя извѣстити ти, яко сице по прошению твоему будеть </w:t>
      </w:r>
      <w:r w:rsidRPr="00DE2605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DE2605">
        <w:rPr>
          <w:rFonts w:ascii="Times New Roman" w:hAnsi="Times New Roman" w:cs="Times New Roman"/>
          <w:i/>
          <w:sz w:val="28"/>
          <w:szCs w:val="28"/>
        </w:rPr>
        <w:t>, и съ святыми причьтенъ будеши и сътъми въ царствии у небе</w:t>
      </w:r>
      <w:r>
        <w:rPr>
          <w:rFonts w:ascii="Times New Roman" w:hAnsi="Times New Roman" w:cs="Times New Roman"/>
          <w:i/>
          <w:sz w:val="28"/>
          <w:szCs w:val="28"/>
        </w:rPr>
        <w:t>снааго владыкы обьщьникъ будеши»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указанные значения при переводе адекватно передаются современной формой Дательного падежа тебе, сравни: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C24">
        <w:rPr>
          <w:rFonts w:ascii="Times New Roman" w:hAnsi="Times New Roman" w:cs="Times New Roman"/>
          <w:i/>
          <w:sz w:val="28"/>
          <w:szCs w:val="28"/>
        </w:rPr>
        <w:t xml:space="preserve">Молю </w:t>
      </w:r>
      <w:r w:rsidRPr="00674C24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674C24">
        <w:rPr>
          <w:rFonts w:ascii="Times New Roman" w:hAnsi="Times New Roman" w:cs="Times New Roman"/>
          <w:i/>
          <w:sz w:val="28"/>
          <w:szCs w:val="28"/>
        </w:rPr>
        <w:t xml:space="preserve"> ся, чадо, останися таковааго дѣла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74C24">
        <w:rPr>
          <w:rFonts w:ascii="Times New Roman" w:hAnsi="Times New Roman" w:cs="Times New Roman"/>
          <w:i/>
          <w:sz w:val="28"/>
          <w:szCs w:val="28"/>
        </w:rPr>
        <w:t xml:space="preserve">Молю </w:t>
      </w:r>
      <w:r w:rsidRPr="00674C24">
        <w:rPr>
          <w:rFonts w:ascii="Times New Roman" w:hAnsi="Times New Roman" w:cs="Times New Roman"/>
          <w:b/>
          <w:i/>
          <w:sz w:val="28"/>
          <w:szCs w:val="28"/>
        </w:rPr>
        <w:t>тебя</w:t>
      </w:r>
      <w:r w:rsidRPr="00674C24">
        <w:rPr>
          <w:rFonts w:ascii="Times New Roman" w:hAnsi="Times New Roman" w:cs="Times New Roman"/>
          <w:i/>
          <w:sz w:val="28"/>
          <w:szCs w:val="28"/>
        </w:rPr>
        <w:t>, чадо мое, брось ты свое дело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E00FA9">
        <w:rPr>
          <w:rFonts w:ascii="Times New Roman" w:hAnsi="Times New Roman" w:cs="Times New Roman"/>
          <w:i/>
          <w:sz w:val="28"/>
          <w:szCs w:val="28"/>
        </w:rPr>
        <w:t xml:space="preserve">и отселѣ не имуть </w:t>
      </w:r>
      <w:r w:rsidRPr="00E00FA9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E00FA9">
        <w:rPr>
          <w:rFonts w:ascii="Times New Roman" w:hAnsi="Times New Roman" w:cs="Times New Roman"/>
          <w:i/>
          <w:sz w:val="28"/>
          <w:szCs w:val="28"/>
        </w:rPr>
        <w:t xml:space="preserve"> никоеяже пакости створити лукавии бѣси</w:t>
      </w:r>
      <w:r>
        <w:rPr>
          <w:rFonts w:ascii="Times New Roman" w:hAnsi="Times New Roman" w:cs="Times New Roman"/>
          <w:i/>
          <w:sz w:val="28"/>
          <w:szCs w:val="28"/>
        </w:rPr>
        <w:t>… - …</w:t>
      </w:r>
      <w:r w:rsidRPr="00E00FA9">
        <w:rPr>
          <w:rFonts w:ascii="Times New Roman" w:hAnsi="Times New Roman" w:cs="Times New Roman"/>
          <w:i/>
          <w:sz w:val="28"/>
          <w:szCs w:val="28"/>
        </w:rPr>
        <w:t xml:space="preserve">и отныне не только не причинят </w:t>
      </w:r>
      <w:r w:rsidRPr="00E00FA9">
        <w:rPr>
          <w:rFonts w:ascii="Times New Roman" w:hAnsi="Times New Roman" w:cs="Times New Roman"/>
          <w:b/>
          <w:i/>
          <w:sz w:val="28"/>
          <w:szCs w:val="28"/>
        </w:rPr>
        <w:t>тебе</w:t>
      </w:r>
      <w:r w:rsidRPr="00E00FA9">
        <w:rPr>
          <w:rFonts w:ascii="Times New Roman" w:hAnsi="Times New Roman" w:cs="Times New Roman"/>
          <w:i/>
          <w:sz w:val="28"/>
          <w:szCs w:val="28"/>
        </w:rPr>
        <w:t xml:space="preserve"> никакого зла коварные бесы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отметим значение, отмечаемое у Карского. Речь идет о Дательном падеже, обозначающего субъекта состояния или, если говорить в терминах семантических ролей, экспериенцера – с</w:t>
      </w:r>
      <w:r w:rsidRPr="00651BE9">
        <w:rPr>
          <w:rFonts w:ascii="Times New Roman" w:hAnsi="Times New Roman" w:cs="Times New Roman"/>
          <w:sz w:val="28"/>
          <w:szCs w:val="28"/>
        </w:rPr>
        <w:t>убъекта ситуации восприятия, эмоционального или ментального состояния</w:t>
      </w:r>
      <w:r>
        <w:rPr>
          <w:rFonts w:ascii="Times New Roman" w:hAnsi="Times New Roman" w:cs="Times New Roman"/>
          <w:sz w:val="28"/>
          <w:szCs w:val="28"/>
        </w:rPr>
        <w:t>. Такой Дательный появляется в следующих контекстах: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76C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E9">
        <w:rPr>
          <w:rFonts w:ascii="Times New Roman" w:hAnsi="Times New Roman" w:cs="Times New Roman"/>
          <w:i/>
          <w:sz w:val="28"/>
          <w:szCs w:val="28"/>
        </w:rPr>
        <w:t>«Молю ти ся, чадо, останися таковааго дѣла, хулу бо наносиши на родъ свой, и н</w:t>
      </w:r>
      <w:r>
        <w:rPr>
          <w:rFonts w:ascii="Times New Roman" w:hAnsi="Times New Roman" w:cs="Times New Roman"/>
          <w:i/>
          <w:sz w:val="28"/>
          <w:szCs w:val="28"/>
        </w:rPr>
        <w:t xml:space="preserve">е трьплю бо слышати отъ вьсѣхъ укаряему </w:t>
      </w:r>
      <w:r w:rsidRPr="00651BE9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сущю</w:t>
      </w:r>
      <w:r w:rsidRPr="00651BE9">
        <w:rPr>
          <w:rFonts w:ascii="Times New Roman" w:hAnsi="Times New Roman" w:cs="Times New Roman"/>
          <w:i/>
          <w:sz w:val="28"/>
          <w:szCs w:val="28"/>
        </w:rPr>
        <w:t xml:space="preserve"> о таковѣмь дѣлѣ.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651BE9">
        <w:rPr>
          <w:rFonts w:ascii="Times New Roman" w:hAnsi="Times New Roman" w:cs="Times New Roman"/>
          <w:i/>
          <w:sz w:val="28"/>
          <w:szCs w:val="28"/>
        </w:rPr>
        <w:t xml:space="preserve">И нѣсть бо </w:t>
      </w:r>
      <w:r w:rsidRPr="00651BE9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651BE9">
        <w:rPr>
          <w:rFonts w:ascii="Times New Roman" w:hAnsi="Times New Roman" w:cs="Times New Roman"/>
          <w:i/>
          <w:sz w:val="28"/>
          <w:szCs w:val="28"/>
        </w:rPr>
        <w:t xml:space="preserve"> лѣпо, отроку сущю, таковааго дѣла дѣлати». </w:t>
      </w:r>
      <w:r w:rsidRPr="0065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76C">
        <w:rPr>
          <w:rFonts w:ascii="Times New Roman" w:hAnsi="Times New Roman" w:cs="Times New Roman"/>
          <w:i/>
          <w:sz w:val="28"/>
          <w:szCs w:val="28"/>
        </w:rPr>
        <w:t>3) «Зълый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рабе лѣнивый, </w:t>
      </w:r>
      <w:r w:rsidRPr="00651BE9">
        <w:rPr>
          <w:rFonts w:ascii="Times New Roman" w:hAnsi="Times New Roman" w:cs="Times New Roman"/>
          <w:i/>
          <w:sz w:val="28"/>
          <w:szCs w:val="28"/>
        </w:rPr>
        <w:t>подобаше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76C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дати сребро мое тържьникомъ</w:t>
      </w:r>
      <w:r w:rsidRPr="00651BE9">
        <w:rPr>
          <w:rFonts w:ascii="Times New Roman" w:hAnsi="Times New Roman" w:cs="Times New Roman"/>
          <w:i/>
          <w:sz w:val="28"/>
          <w:szCs w:val="28"/>
        </w:rPr>
        <w:t>, и азъ прише</w:t>
      </w:r>
      <w:r>
        <w:rPr>
          <w:rFonts w:ascii="Times New Roman" w:hAnsi="Times New Roman" w:cs="Times New Roman"/>
          <w:i/>
          <w:sz w:val="28"/>
          <w:szCs w:val="28"/>
        </w:rPr>
        <w:t>д быхъ съ лихвою истязалъ е»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Страдательные конструкции, представленные в первых двух примерах, прозрачны по значению (Дательный в значении экспириенцера активно используется и в современном языке), однако их перевести их, сохранив грамматическую структуру, на современный русский язык несколько сложнее, о чем свидетельствует предложенный перевод: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542">
        <w:rPr>
          <w:rFonts w:ascii="Times New Roman" w:hAnsi="Times New Roman" w:cs="Times New Roman"/>
          <w:i/>
          <w:sz w:val="28"/>
          <w:szCs w:val="28"/>
        </w:rPr>
        <w:t xml:space="preserve">«Молю тебя, чадо мое, брось ты свое дело, ибо срамишь ты семью свою, и не могу больше слышать, как все потешаются </w:t>
      </w:r>
      <w:r w:rsidRPr="00755542">
        <w:rPr>
          <w:rFonts w:ascii="Times New Roman" w:hAnsi="Times New Roman" w:cs="Times New Roman"/>
          <w:b/>
          <w:i/>
          <w:sz w:val="28"/>
          <w:szCs w:val="28"/>
        </w:rPr>
        <w:t>над тобой</w:t>
      </w:r>
      <w:r w:rsidRPr="00755542">
        <w:rPr>
          <w:rFonts w:ascii="Times New Roman" w:hAnsi="Times New Roman" w:cs="Times New Roman"/>
          <w:i/>
          <w:sz w:val="28"/>
          <w:szCs w:val="28"/>
        </w:rPr>
        <w:t xml:space="preserve"> и твоим делом. Разве пристало отроку этим заниматься!»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во втором случае сочетание </w:t>
      </w:r>
      <w:r w:rsidRPr="00651BE9">
        <w:rPr>
          <w:rFonts w:ascii="Times New Roman" w:hAnsi="Times New Roman" w:cs="Times New Roman"/>
          <w:i/>
          <w:sz w:val="28"/>
          <w:szCs w:val="28"/>
        </w:rPr>
        <w:t xml:space="preserve">нѣсть бо </w:t>
      </w:r>
      <w:r w:rsidRPr="00651BE9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651BE9">
        <w:rPr>
          <w:rFonts w:ascii="Times New Roman" w:hAnsi="Times New Roman" w:cs="Times New Roman"/>
          <w:i/>
          <w:sz w:val="28"/>
          <w:szCs w:val="28"/>
        </w:rPr>
        <w:t xml:space="preserve"> лѣпо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вообще было опущено переводчиками, изменилась общая интонация фразы. </w:t>
      </w:r>
    </w:p>
    <w:p w:rsidR="0090319F" w:rsidRDefault="0090319F" w:rsidP="009031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19F" w:rsidRDefault="0090319F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91">
        <w:rPr>
          <w:rFonts w:ascii="Times New Roman" w:hAnsi="Times New Roman" w:cs="Times New Roman"/>
          <w:b/>
          <w:sz w:val="28"/>
          <w:szCs w:val="28"/>
        </w:rPr>
        <w:t>Спорные случаи</w:t>
      </w:r>
      <w:r>
        <w:rPr>
          <w:rFonts w:ascii="Times New Roman" w:hAnsi="Times New Roman" w:cs="Times New Roman"/>
          <w:sz w:val="28"/>
          <w:szCs w:val="28"/>
        </w:rPr>
        <w:t>. В целом же, постановка энклитики «</w:t>
      </w:r>
      <w:r w:rsidRPr="0061663A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при глаголе, диалогическая речь, значения Дательного падежа, актуальные для современного языка, как правило, однозначно дают понять, что перед нами именно местоимение «</w:t>
      </w:r>
      <w:r w:rsidRPr="0061663A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в Дательном падеже. Спорных случаев для омонима «</w:t>
      </w:r>
      <w:r w:rsidRPr="00C75FC0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»-личного местоимения, для Жития Феодосия Печерского нами выявлено не было. </w:t>
      </w:r>
    </w:p>
    <w:p w:rsidR="0090319F" w:rsidRPr="00407315" w:rsidRDefault="0090319F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Союз «ти».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Pr="00577906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– самый частый из всех омонимов «</w:t>
      </w:r>
      <w:r w:rsidRPr="00577906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тексте Жития Феодосия Печерского. И если Дат. пад. «</w:t>
      </w:r>
      <w:r w:rsidRPr="0057007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встречается исключительно в диалогической речи, то большинство употреблений союза приходится на монологическую речь.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F83170">
        <w:rPr>
          <w:rFonts w:ascii="Times New Roman" w:hAnsi="Times New Roman" w:cs="Times New Roman"/>
          <w:sz w:val="28"/>
          <w:szCs w:val="28"/>
        </w:rPr>
        <w:t>ловар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170">
        <w:rPr>
          <w:rFonts w:ascii="Times New Roman" w:hAnsi="Times New Roman" w:cs="Times New Roman"/>
          <w:sz w:val="28"/>
          <w:szCs w:val="28"/>
        </w:rPr>
        <w:t xml:space="preserve"> русского языка XI–XVII вв.</w:t>
      </w:r>
      <w:r>
        <w:rPr>
          <w:rFonts w:ascii="Times New Roman" w:hAnsi="Times New Roman" w:cs="Times New Roman"/>
          <w:sz w:val="28"/>
          <w:szCs w:val="28"/>
        </w:rPr>
        <w:t xml:space="preserve"> приведены следующие значения для союза «</w:t>
      </w:r>
      <w:r w:rsidRPr="0035586F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0319F" w:rsidRPr="00AA51C5" w:rsidRDefault="0090319F" w:rsidP="00635DC1">
      <w:pPr>
        <w:pStyle w:val="a3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5">
        <w:rPr>
          <w:rFonts w:ascii="Times New Roman" w:hAnsi="Times New Roman" w:cs="Times New Roman"/>
          <w:sz w:val="28"/>
          <w:szCs w:val="28"/>
        </w:rPr>
        <w:lastRenderedPageBreak/>
        <w:t>и, 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Иде [Глебъ] к 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A51C5">
        <w:rPr>
          <w:rFonts w:ascii="Times New Roman" w:hAnsi="Times New Roman" w:cs="Times New Roman"/>
          <w:i/>
          <w:sz w:val="28"/>
          <w:szCs w:val="28"/>
        </w:rPr>
        <w:t>. идеже бЕ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кораблець уготованъ. и вл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A51C5">
        <w:rPr>
          <w:rFonts w:ascii="Times New Roman" w:hAnsi="Times New Roman" w:cs="Times New Roman"/>
          <w:i/>
          <w:sz w:val="28"/>
          <w:szCs w:val="28"/>
        </w:rPr>
        <w:t xml:space="preserve">зъ во нъ. </w:t>
      </w:r>
      <w:r w:rsidRPr="004331E7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[вар.: и] тако отб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A51C5">
        <w:rPr>
          <w:rFonts w:ascii="Times New Roman" w:hAnsi="Times New Roman" w:cs="Times New Roman"/>
          <w:i/>
          <w:sz w:val="28"/>
          <w:szCs w:val="28"/>
        </w:rPr>
        <w:t>же от законопреступнаго брата</w:t>
      </w:r>
      <w:r>
        <w:rPr>
          <w:rFonts w:ascii="Times New Roman" w:hAnsi="Times New Roman" w:cs="Times New Roman"/>
          <w:sz w:val="28"/>
          <w:szCs w:val="28"/>
        </w:rPr>
        <w:t>. Ж. Бор. Глеб. (чтен.)</w:t>
      </w:r>
    </w:p>
    <w:p w:rsidR="0090319F" w:rsidRPr="00AA51C5" w:rsidRDefault="0090319F" w:rsidP="00635DC1">
      <w:pPr>
        <w:pStyle w:val="a3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5">
        <w:rPr>
          <w:rFonts w:ascii="Times New Roman" w:hAnsi="Times New Roman" w:cs="Times New Roman"/>
          <w:sz w:val="28"/>
          <w:szCs w:val="28"/>
        </w:rPr>
        <w:t>а, но, однако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602">
        <w:rPr>
          <w:rFonts w:ascii="Times New Roman" w:hAnsi="Times New Roman" w:cs="Times New Roman"/>
          <w:i/>
          <w:sz w:val="28"/>
          <w:szCs w:val="28"/>
        </w:rPr>
        <w:t>Сами бо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сте, иже который [челов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311602">
        <w:rPr>
          <w:rFonts w:ascii="Times New Roman" w:hAnsi="Times New Roman" w:cs="Times New Roman"/>
          <w:i/>
          <w:sz w:val="28"/>
          <w:szCs w:val="28"/>
        </w:rPr>
        <w:t xml:space="preserve">къ] ремество имый, </w:t>
      </w:r>
      <w:r w:rsidRPr="004331E7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 не 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311602">
        <w:rPr>
          <w:rFonts w:ascii="Times New Roman" w:hAnsi="Times New Roman" w:cs="Times New Roman"/>
          <w:i/>
          <w:sz w:val="28"/>
          <w:szCs w:val="28"/>
        </w:rPr>
        <w:t>лаеть, может ли ся обогатети?</w:t>
      </w:r>
      <w:r>
        <w:rPr>
          <w:rFonts w:ascii="Times New Roman" w:hAnsi="Times New Roman" w:cs="Times New Roman"/>
          <w:sz w:val="28"/>
          <w:szCs w:val="28"/>
        </w:rPr>
        <w:t xml:space="preserve"> Поуч. Ильи, 16. </w:t>
      </w:r>
    </w:p>
    <w:p w:rsidR="0090319F" w:rsidRPr="00AA51C5" w:rsidRDefault="0090319F" w:rsidP="00635DC1">
      <w:pPr>
        <w:pStyle w:val="a3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C5">
        <w:rPr>
          <w:rFonts w:ascii="Times New Roman" w:hAnsi="Times New Roman" w:cs="Times New Roman"/>
          <w:sz w:val="28"/>
          <w:szCs w:val="28"/>
        </w:rPr>
        <w:t>при повторяющемся</w:t>
      </w:r>
      <w:r>
        <w:rPr>
          <w:rFonts w:ascii="Times New Roman" w:hAnsi="Times New Roman" w:cs="Times New Roman"/>
          <w:sz w:val="28"/>
          <w:szCs w:val="28"/>
        </w:rPr>
        <w:t xml:space="preserve"> союзе – или… или, то ли… то ли: </w:t>
      </w:r>
      <w:r>
        <w:rPr>
          <w:rFonts w:ascii="Times New Roman" w:hAnsi="Times New Roman" w:cs="Times New Roman"/>
          <w:i/>
          <w:sz w:val="28"/>
          <w:szCs w:val="28"/>
        </w:rPr>
        <w:t>И теперешние воришки хот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4331E7">
        <w:rPr>
          <w:rFonts w:ascii="Times New Roman" w:hAnsi="Times New Roman" w:cs="Times New Roman"/>
          <w:i/>
          <w:sz w:val="28"/>
          <w:szCs w:val="28"/>
        </w:rPr>
        <w:t>ли пойти на Смоленскъ,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стей 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4331E7">
        <w:rPr>
          <w:rFonts w:ascii="Times New Roman" w:hAnsi="Times New Roman" w:cs="Times New Roman"/>
          <w:i/>
          <w:sz w:val="28"/>
          <w:szCs w:val="28"/>
        </w:rPr>
        <w:t xml:space="preserve">т прямых, </w:t>
      </w:r>
      <w:r w:rsidRPr="004331E7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4331E7">
        <w:rPr>
          <w:rFonts w:ascii="Times New Roman" w:hAnsi="Times New Roman" w:cs="Times New Roman"/>
          <w:i/>
          <w:sz w:val="28"/>
          <w:szCs w:val="28"/>
        </w:rPr>
        <w:t xml:space="preserve"> много люду, ти немного, и</w:t>
      </w:r>
      <w:r>
        <w:rPr>
          <w:rFonts w:ascii="Times New Roman" w:hAnsi="Times New Roman" w:cs="Times New Roman"/>
          <w:i/>
          <w:sz w:val="28"/>
          <w:szCs w:val="28"/>
        </w:rPr>
        <w:t xml:space="preserve"> они пошли на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4331E7">
        <w:rPr>
          <w:rFonts w:ascii="Times New Roman" w:hAnsi="Times New Roman" w:cs="Times New Roman"/>
          <w:i/>
          <w:sz w:val="28"/>
          <w:szCs w:val="28"/>
        </w:rPr>
        <w:t>лую</w:t>
      </w:r>
      <w:r>
        <w:rPr>
          <w:rFonts w:ascii="Times New Roman" w:hAnsi="Times New Roman" w:cs="Times New Roman"/>
          <w:sz w:val="28"/>
          <w:szCs w:val="28"/>
        </w:rPr>
        <w:t xml:space="preserve">. АИ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203.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Житии Феодосия Печерского нами были обнаружены примеры употребления для первого значения союза «</w:t>
      </w:r>
      <w:r w:rsidRPr="00394C4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– соединительного </w:t>
      </w:r>
      <w:r w:rsidRPr="00394C44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и, да</w:t>
      </w:r>
      <w:r w:rsidRPr="00394C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 Приведем несколько примеров:</w:t>
      </w:r>
    </w:p>
    <w:p w:rsidR="0090319F" w:rsidRDefault="0090319F" w:rsidP="00635DC1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DB">
        <w:rPr>
          <w:rFonts w:ascii="Times New Roman" w:hAnsi="Times New Roman" w:cs="Times New Roman"/>
          <w:i/>
          <w:sz w:val="28"/>
          <w:szCs w:val="28"/>
        </w:rPr>
        <w:t>Таче пришедъши мати его [Феодосия]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DB">
        <w:rPr>
          <w:rFonts w:ascii="Times New Roman" w:hAnsi="Times New Roman" w:cs="Times New Roman"/>
          <w:i/>
          <w:sz w:val="28"/>
          <w:szCs w:val="28"/>
        </w:rPr>
        <w:t>по двою дьнию отрѣши и́ 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подасть же ему ясти, еще же г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767DB">
        <w:rPr>
          <w:rFonts w:ascii="Times New Roman" w:hAnsi="Times New Roman" w:cs="Times New Roman"/>
          <w:i/>
          <w:sz w:val="28"/>
          <w:szCs w:val="28"/>
        </w:rPr>
        <w:t>въм</w:t>
      </w:r>
      <w:r>
        <w:rPr>
          <w:rFonts w:ascii="Times New Roman" w:hAnsi="Times New Roman" w:cs="Times New Roman"/>
          <w:i/>
          <w:sz w:val="28"/>
          <w:szCs w:val="28"/>
        </w:rPr>
        <w:t>ь одьржима сущи, възложи на ноз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 жел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767DB">
        <w:rPr>
          <w:rFonts w:ascii="Times New Roman" w:hAnsi="Times New Roman" w:cs="Times New Roman"/>
          <w:i/>
          <w:sz w:val="28"/>
          <w:szCs w:val="28"/>
        </w:rPr>
        <w:t xml:space="preserve">за, </w:t>
      </w:r>
      <w:r w:rsidRPr="006941BF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тако повел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767DB">
        <w:rPr>
          <w:rFonts w:ascii="Times New Roman" w:hAnsi="Times New Roman" w:cs="Times New Roman"/>
          <w:i/>
          <w:sz w:val="28"/>
          <w:szCs w:val="28"/>
        </w:rPr>
        <w:t xml:space="preserve"> ему ходити, блюдущ</w:t>
      </w:r>
      <w:r>
        <w:rPr>
          <w:rFonts w:ascii="Times New Roman" w:hAnsi="Times New Roman" w:cs="Times New Roman"/>
          <w:i/>
          <w:sz w:val="28"/>
          <w:szCs w:val="28"/>
        </w:rPr>
        <w:t>и, да не пакы отъб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жить отъ нея</w:t>
      </w:r>
    </w:p>
    <w:p w:rsidR="0090319F" w:rsidRPr="006941BF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941BF">
        <w:rPr>
          <w:rFonts w:ascii="Times New Roman" w:hAnsi="Times New Roman" w:cs="Times New Roman"/>
          <w:i/>
          <w:sz w:val="28"/>
          <w:szCs w:val="28"/>
        </w:rPr>
        <w:t xml:space="preserve">Многъ бо путь шьствовавъши, придохъ въ сий градъ, тъкмо же да вижю си сына своего. </w:t>
      </w:r>
      <w:r w:rsidRPr="006941BF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тако възвращюся въ градъ свой»</w:t>
      </w:r>
    </w:p>
    <w:p w:rsidR="0090319F" w:rsidRPr="006941BF" w:rsidRDefault="0090319F" w:rsidP="0090319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0319F" w:rsidRPr="008E52C8" w:rsidRDefault="0090319F" w:rsidP="00635DC1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Тоже повел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отьць его съ гн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>въмь съвязати ему руц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 xml:space="preserve">ти и́ въ прежереченую одежю, </w:t>
      </w:r>
      <w:r w:rsidRPr="008E52C8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тако ити ему сквоз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 xml:space="preserve"> градъ въ домъ свой.</w:t>
      </w:r>
    </w:p>
    <w:p w:rsidR="0090319F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D9003D" w:rsidRDefault="0090319F" w:rsidP="00635DC1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 xml:space="preserve">дъшю же ему, якоже речеся, и се слышааше гласъ </w:t>
      </w:r>
      <w:r>
        <w:rPr>
          <w:rFonts w:ascii="Times New Roman" w:hAnsi="Times New Roman" w:cs="Times New Roman"/>
          <w:i/>
          <w:sz w:val="28"/>
          <w:szCs w:val="28"/>
        </w:rPr>
        <w:t>хлопота въ пещер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 xml:space="preserve"> отъ множьства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>совъ, якоже се имъ на колесницахъ ѣдущемъ, другыимъ же въ бу</w:t>
      </w:r>
      <w:r>
        <w:rPr>
          <w:rFonts w:ascii="Times New Roman" w:hAnsi="Times New Roman" w:cs="Times New Roman"/>
          <w:i/>
          <w:sz w:val="28"/>
          <w:szCs w:val="28"/>
        </w:rPr>
        <w:t>бъны биющемъ, и ин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мъ же въ соп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 xml:space="preserve">ли сопущемъ, </w:t>
      </w:r>
      <w:r w:rsidRPr="001E1712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8E52C8">
        <w:rPr>
          <w:rFonts w:ascii="Times New Roman" w:hAnsi="Times New Roman" w:cs="Times New Roman"/>
          <w:i/>
          <w:sz w:val="28"/>
          <w:szCs w:val="28"/>
        </w:rPr>
        <w:t xml:space="preserve"> тако вс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E52C8">
        <w:rPr>
          <w:rFonts w:ascii="Times New Roman" w:hAnsi="Times New Roman" w:cs="Times New Roman"/>
          <w:i/>
          <w:sz w:val="28"/>
          <w:szCs w:val="28"/>
        </w:rPr>
        <w:t>мъ кличющемъ, якоже трястися пещер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E52C8">
        <w:rPr>
          <w:rFonts w:ascii="Times New Roman" w:hAnsi="Times New Roman" w:cs="Times New Roman"/>
          <w:i/>
          <w:sz w:val="28"/>
          <w:szCs w:val="28"/>
        </w:rPr>
        <w:t xml:space="preserve"> отъ множьства плища зълыихъ духовъ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Pr="00D9003D" w:rsidRDefault="0090319F" w:rsidP="0090319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03D">
        <w:rPr>
          <w:rFonts w:ascii="Times New Roman" w:hAnsi="Times New Roman" w:cs="Times New Roman"/>
          <w:i/>
          <w:sz w:val="28"/>
          <w:szCs w:val="28"/>
        </w:rPr>
        <w:t>«Пьрьв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D9003D">
        <w:rPr>
          <w:rFonts w:ascii="Times New Roman" w:hAnsi="Times New Roman" w:cs="Times New Roman"/>
          <w:i/>
          <w:sz w:val="28"/>
          <w:szCs w:val="28"/>
        </w:rPr>
        <w:t>е, брате Клименте, изнеси си святое Еуангелие, еже имаши въ пазус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своей и еже об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D9003D">
        <w:rPr>
          <w:rFonts w:ascii="Times New Roman" w:hAnsi="Times New Roman" w:cs="Times New Roman"/>
          <w:i/>
          <w:sz w:val="28"/>
          <w:szCs w:val="28"/>
        </w:rPr>
        <w:t>щалъ еси дати свят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D9003D">
        <w:rPr>
          <w:rFonts w:ascii="Times New Roman" w:hAnsi="Times New Roman" w:cs="Times New Roman"/>
          <w:i/>
          <w:sz w:val="28"/>
          <w:szCs w:val="28"/>
        </w:rPr>
        <w:t xml:space="preserve">й Богородици, </w:t>
      </w:r>
      <w:r w:rsidRPr="007D12C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D9003D">
        <w:rPr>
          <w:rFonts w:ascii="Times New Roman" w:hAnsi="Times New Roman" w:cs="Times New Roman"/>
          <w:i/>
          <w:sz w:val="28"/>
          <w:szCs w:val="28"/>
        </w:rPr>
        <w:t xml:space="preserve"> тъгда сядемъ»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0319F" w:rsidRDefault="0090319F" w:rsidP="0090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421">
        <w:rPr>
          <w:rFonts w:ascii="Times New Roman" w:hAnsi="Times New Roman" w:cs="Times New Roman"/>
          <w:i/>
          <w:sz w:val="28"/>
          <w:szCs w:val="28"/>
        </w:rPr>
        <w:t>И се по дьнь</w:t>
      </w:r>
      <w:r>
        <w:rPr>
          <w:rFonts w:ascii="Times New Roman" w:hAnsi="Times New Roman" w:cs="Times New Roman"/>
          <w:i/>
          <w:sz w:val="28"/>
          <w:szCs w:val="28"/>
        </w:rPr>
        <w:t>хъ 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колиц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200421">
        <w:rPr>
          <w:rFonts w:ascii="Times New Roman" w:hAnsi="Times New Roman" w:cs="Times New Roman"/>
          <w:i/>
          <w:sz w:val="28"/>
          <w:szCs w:val="28"/>
        </w:rPr>
        <w:t>хъ, с</w:t>
      </w:r>
      <w:r>
        <w:rPr>
          <w:rFonts w:ascii="Times New Roman" w:hAnsi="Times New Roman" w:cs="Times New Roman"/>
          <w:i/>
          <w:sz w:val="28"/>
          <w:szCs w:val="28"/>
        </w:rPr>
        <w:t>ъпящю ему въ полудьне въ храмин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200421">
        <w:rPr>
          <w:rFonts w:ascii="Times New Roman" w:hAnsi="Times New Roman" w:cs="Times New Roman"/>
          <w:i/>
          <w:sz w:val="28"/>
          <w:szCs w:val="28"/>
        </w:rPr>
        <w:t xml:space="preserve"> своей, и се приде ему глас страшьнъ, именьмь того зовущь его: «Клименте!» Онъ же въ</w:t>
      </w:r>
      <w:r>
        <w:rPr>
          <w:rFonts w:ascii="Times New Roman" w:hAnsi="Times New Roman" w:cs="Times New Roman"/>
          <w:i/>
          <w:sz w:val="28"/>
          <w:szCs w:val="28"/>
        </w:rPr>
        <w:t xml:space="preserve">спрянувъ и сѣде на ложи. </w:t>
      </w:r>
      <w:r w:rsidRPr="00200421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икону святыя Богородиця, иже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въ манастыри блаженаго, пр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200421">
        <w:rPr>
          <w:rFonts w:ascii="Times New Roman" w:hAnsi="Times New Roman" w:cs="Times New Roman"/>
          <w:i/>
          <w:sz w:val="28"/>
          <w:szCs w:val="28"/>
        </w:rPr>
        <w:t>дъ одръмь его стоящю.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Pr="00A020FF" w:rsidRDefault="0090319F" w:rsidP="009031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0FF">
        <w:rPr>
          <w:rFonts w:ascii="Times New Roman" w:hAnsi="Times New Roman" w:cs="Times New Roman"/>
          <w:i/>
          <w:sz w:val="28"/>
          <w:szCs w:val="28"/>
        </w:rPr>
        <w:t>Къ симъ же и ядь ихъ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ръжанъ хл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020FF">
        <w:rPr>
          <w:rFonts w:ascii="Times New Roman" w:hAnsi="Times New Roman" w:cs="Times New Roman"/>
          <w:i/>
          <w:sz w:val="28"/>
          <w:szCs w:val="28"/>
        </w:rPr>
        <w:t xml:space="preserve">бъ тъкмо, </w:t>
      </w:r>
      <w:r w:rsidRPr="00A020FF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A020FF">
        <w:rPr>
          <w:rFonts w:ascii="Times New Roman" w:hAnsi="Times New Roman" w:cs="Times New Roman"/>
          <w:i/>
          <w:sz w:val="28"/>
          <w:szCs w:val="28"/>
        </w:rPr>
        <w:t xml:space="preserve"> вода. Въ суботу же </w:t>
      </w:r>
      <w:r w:rsidRPr="00A020FF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въ нед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020FF">
        <w:rPr>
          <w:rFonts w:ascii="Times New Roman" w:hAnsi="Times New Roman" w:cs="Times New Roman"/>
          <w:i/>
          <w:sz w:val="28"/>
          <w:szCs w:val="28"/>
        </w:rPr>
        <w:t>лю сочива въкушахуть</w:t>
      </w:r>
      <w:r>
        <w:rPr>
          <w:rFonts w:ascii="Times New Roman" w:hAnsi="Times New Roman" w:cs="Times New Roman"/>
          <w:i/>
          <w:sz w:val="28"/>
          <w:szCs w:val="28"/>
        </w:rPr>
        <w:t>..</w:t>
      </w:r>
      <w:r w:rsidRPr="00A020F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08">
        <w:rPr>
          <w:rFonts w:ascii="Times New Roman" w:hAnsi="Times New Roman" w:cs="Times New Roman"/>
          <w:sz w:val="28"/>
          <w:szCs w:val="28"/>
        </w:rPr>
        <w:t>Интересно отметить, что абсолютное большинство примеров представляют собой сочетания союза «</w:t>
      </w:r>
      <w:r w:rsidRPr="00833608">
        <w:rPr>
          <w:rFonts w:ascii="Times New Roman" w:hAnsi="Times New Roman" w:cs="Times New Roman"/>
          <w:i/>
          <w:sz w:val="28"/>
          <w:szCs w:val="28"/>
        </w:rPr>
        <w:t>ти</w:t>
      </w:r>
      <w:r w:rsidRPr="00833608">
        <w:rPr>
          <w:rFonts w:ascii="Times New Roman" w:hAnsi="Times New Roman" w:cs="Times New Roman"/>
          <w:sz w:val="28"/>
          <w:szCs w:val="28"/>
        </w:rPr>
        <w:t xml:space="preserve">» с местоимениями (местоименными наречиями) </w:t>
      </w:r>
      <w:r w:rsidRPr="00833608">
        <w:rPr>
          <w:rFonts w:ascii="Times New Roman" w:hAnsi="Times New Roman" w:cs="Times New Roman"/>
          <w:i/>
          <w:sz w:val="28"/>
          <w:szCs w:val="28"/>
        </w:rPr>
        <w:t>тако, тъгда</w:t>
      </w:r>
      <w:r w:rsidRPr="00833608">
        <w:rPr>
          <w:rFonts w:ascii="Times New Roman" w:hAnsi="Times New Roman" w:cs="Times New Roman"/>
          <w:sz w:val="28"/>
          <w:szCs w:val="28"/>
        </w:rPr>
        <w:t xml:space="preserve"> (примеры 1 – 5). </w:t>
      </w:r>
      <w:r>
        <w:rPr>
          <w:rFonts w:ascii="Times New Roman" w:hAnsi="Times New Roman" w:cs="Times New Roman"/>
          <w:sz w:val="28"/>
          <w:szCs w:val="28"/>
        </w:rPr>
        <w:t>Таким образом, союз в тексте Жития стремится образовывать сочетания, которые, судя по всему, были свободными; чаще всего встречается сочетание «</w:t>
      </w:r>
      <w:r w:rsidRPr="00650DEF">
        <w:rPr>
          <w:rFonts w:ascii="Times New Roman" w:hAnsi="Times New Roman" w:cs="Times New Roman"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sz w:val="28"/>
          <w:szCs w:val="28"/>
        </w:rPr>
        <w:t>» – 12 примеров из 22, – где «</w:t>
      </w:r>
      <w:r w:rsidRPr="00294095">
        <w:rPr>
          <w:rFonts w:ascii="Times New Roman" w:hAnsi="Times New Roman" w:cs="Times New Roman"/>
          <w:i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 xml:space="preserve">», как правило, отсылает нас к предыдущему высказыванию или предыдущей части фразы и переводится </w:t>
      </w:r>
      <w:r w:rsidRPr="00F77814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F778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814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F778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 В аналогичной позиции в тексте встречаются и другие сочинительные союзы: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4E9">
        <w:rPr>
          <w:rFonts w:ascii="Times New Roman" w:hAnsi="Times New Roman" w:cs="Times New Roman"/>
          <w:i/>
          <w:sz w:val="28"/>
          <w:szCs w:val="28"/>
        </w:rPr>
        <w:t>Таче похо</w:t>
      </w:r>
      <w:r>
        <w:rPr>
          <w:rFonts w:ascii="Times New Roman" w:hAnsi="Times New Roman" w:cs="Times New Roman"/>
          <w:i/>
          <w:sz w:val="28"/>
          <w:szCs w:val="28"/>
        </w:rPr>
        <w:t>дивъ святая та м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0074E9">
        <w:rPr>
          <w:rFonts w:ascii="Times New Roman" w:hAnsi="Times New Roman" w:cs="Times New Roman"/>
          <w:i/>
          <w:sz w:val="28"/>
          <w:szCs w:val="28"/>
        </w:rPr>
        <w:t>ста, възвратися въ сво</w:t>
      </w:r>
      <w:r>
        <w:rPr>
          <w:rFonts w:ascii="Times New Roman" w:hAnsi="Times New Roman" w:cs="Times New Roman"/>
          <w:i/>
          <w:sz w:val="28"/>
          <w:szCs w:val="28"/>
        </w:rPr>
        <w:t>й манастырь и пакы по времени 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0074E9">
        <w:rPr>
          <w:rFonts w:ascii="Times New Roman" w:hAnsi="Times New Roman" w:cs="Times New Roman"/>
          <w:i/>
          <w:sz w:val="28"/>
          <w:szCs w:val="28"/>
        </w:rPr>
        <w:t xml:space="preserve">которѣмь иде въ Костянтинь градъ, и ту такоже походи вся манастыря и искупивъ, еже на пользу манастырю своему, </w:t>
      </w:r>
      <w:r w:rsidRPr="000074E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074E9">
        <w:rPr>
          <w:rFonts w:ascii="Times New Roman" w:hAnsi="Times New Roman" w:cs="Times New Roman"/>
          <w:i/>
          <w:sz w:val="28"/>
          <w:szCs w:val="28"/>
        </w:rPr>
        <w:t xml:space="preserve"> тако поиде на конихъ въ страну свою.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4E9">
        <w:rPr>
          <w:rFonts w:ascii="Times New Roman" w:hAnsi="Times New Roman" w:cs="Times New Roman"/>
          <w:i/>
          <w:sz w:val="28"/>
          <w:szCs w:val="28"/>
        </w:rPr>
        <w:t>Сихъ, братие, уклонимъся, сихъ възгнушаимъся, не оскв</w:t>
      </w:r>
      <w:r>
        <w:rPr>
          <w:rFonts w:ascii="Times New Roman" w:hAnsi="Times New Roman" w:cs="Times New Roman"/>
          <w:i/>
          <w:sz w:val="28"/>
          <w:szCs w:val="28"/>
        </w:rPr>
        <w:t>ьрнавимы си душа своея, нъ поид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0074E9">
        <w:rPr>
          <w:rFonts w:ascii="Times New Roman" w:hAnsi="Times New Roman" w:cs="Times New Roman"/>
          <w:i/>
          <w:sz w:val="28"/>
          <w:szCs w:val="28"/>
        </w:rPr>
        <w:t xml:space="preserve">мъ по пути Господню, ведущиимь ны въ породу,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възищ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0074E9">
        <w:rPr>
          <w:rFonts w:ascii="Times New Roman" w:hAnsi="Times New Roman" w:cs="Times New Roman"/>
          <w:i/>
          <w:sz w:val="28"/>
          <w:szCs w:val="28"/>
        </w:rPr>
        <w:t>мъ Бога рыда</w:t>
      </w:r>
      <w:r>
        <w:rPr>
          <w:rFonts w:ascii="Times New Roman" w:hAnsi="Times New Roman" w:cs="Times New Roman"/>
          <w:i/>
          <w:sz w:val="28"/>
          <w:szCs w:val="28"/>
        </w:rPr>
        <w:t>ниемь, сльзами, пощениемь и бъд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0074E9">
        <w:rPr>
          <w:rFonts w:ascii="Times New Roman" w:hAnsi="Times New Roman" w:cs="Times New Roman"/>
          <w:i/>
          <w:sz w:val="28"/>
          <w:szCs w:val="28"/>
        </w:rPr>
        <w:t xml:space="preserve">ниемь, и покорениемь же и послушаниемь, </w:t>
      </w:r>
      <w:r w:rsidRPr="000074E9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0074E9">
        <w:rPr>
          <w:rFonts w:ascii="Times New Roman" w:hAnsi="Times New Roman" w:cs="Times New Roman"/>
          <w:i/>
          <w:sz w:val="28"/>
          <w:szCs w:val="28"/>
        </w:rPr>
        <w:t xml:space="preserve"> тако обрящемъ милость отъ него.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сочетания «</w:t>
      </w:r>
      <w:r w:rsidRPr="00F77814">
        <w:rPr>
          <w:rFonts w:ascii="Times New Roman" w:hAnsi="Times New Roman" w:cs="Times New Roman"/>
          <w:i/>
          <w:sz w:val="28"/>
          <w:szCs w:val="28"/>
        </w:rPr>
        <w:t>и тако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77814">
        <w:rPr>
          <w:rFonts w:ascii="Times New Roman" w:hAnsi="Times New Roman" w:cs="Times New Roman"/>
          <w:i/>
          <w:sz w:val="28"/>
          <w:szCs w:val="28"/>
        </w:rPr>
        <w:t>да тако</w:t>
      </w:r>
      <w:r>
        <w:rPr>
          <w:rFonts w:ascii="Times New Roman" w:hAnsi="Times New Roman" w:cs="Times New Roman"/>
          <w:sz w:val="28"/>
          <w:szCs w:val="28"/>
        </w:rPr>
        <w:t>» можно считать синонимичными для рассматриваемого нами сочетания «</w:t>
      </w:r>
      <w:r w:rsidRPr="00F77814">
        <w:rPr>
          <w:rFonts w:ascii="Times New Roman" w:hAnsi="Times New Roman" w:cs="Times New Roman"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сочетание «</w:t>
      </w:r>
      <w:r w:rsidRPr="0015776B">
        <w:rPr>
          <w:rFonts w:ascii="Times New Roman" w:hAnsi="Times New Roman" w:cs="Times New Roman"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sz w:val="28"/>
          <w:szCs w:val="28"/>
        </w:rPr>
        <w:t>» может указывать на необходимость совершения некого действий, указанной в левом контексте, для того, чтобы совершилось другое действие, указанном в правом контексте, как в случае:</w:t>
      </w:r>
    </w:p>
    <w:p w:rsidR="0090319F" w:rsidRDefault="0090319F" w:rsidP="0090319F">
      <w:pPr>
        <w:pStyle w:val="a3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941BF">
        <w:rPr>
          <w:rFonts w:ascii="Times New Roman" w:hAnsi="Times New Roman" w:cs="Times New Roman"/>
          <w:i/>
          <w:sz w:val="28"/>
          <w:szCs w:val="28"/>
        </w:rPr>
        <w:t xml:space="preserve">Многъ бо путь шьствовавъши, придохъ въ сий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градъ, тъкмо же да </w:t>
      </w:r>
    </w:p>
    <w:p w:rsidR="0090319F" w:rsidRDefault="0090319F" w:rsidP="0090319F">
      <w:pPr>
        <w:rPr>
          <w:rFonts w:ascii="Times New Roman" w:hAnsi="Times New Roman" w:cs="Times New Roman"/>
          <w:i/>
          <w:sz w:val="28"/>
          <w:szCs w:val="28"/>
        </w:rPr>
      </w:pPr>
      <w:r w:rsidRPr="005B3648">
        <w:rPr>
          <w:rFonts w:ascii="Times New Roman" w:hAnsi="Times New Roman" w:cs="Times New Roman"/>
          <w:i/>
          <w:sz w:val="28"/>
          <w:szCs w:val="28"/>
        </w:rPr>
        <w:t xml:space="preserve">вижю си сына своего. </w:t>
      </w:r>
      <w:r w:rsidRPr="005B3648">
        <w:rPr>
          <w:rFonts w:ascii="Times New Roman" w:hAnsi="Times New Roman" w:cs="Times New Roman"/>
          <w:b/>
          <w:i/>
          <w:sz w:val="28"/>
          <w:szCs w:val="28"/>
        </w:rPr>
        <w:t>Ти тако</w:t>
      </w:r>
      <w:r w:rsidRPr="005B3648">
        <w:rPr>
          <w:rFonts w:ascii="Times New Roman" w:hAnsi="Times New Roman" w:cs="Times New Roman"/>
          <w:i/>
          <w:sz w:val="28"/>
          <w:szCs w:val="28"/>
        </w:rPr>
        <w:t xml:space="preserve"> възвращюся въ градъ свой»</w:t>
      </w:r>
    </w:p>
    <w:p w:rsidR="0090319F" w:rsidRPr="005B3648" w:rsidRDefault="0090319F" w:rsidP="0090319F">
      <w:pPr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здесь речь идет скорее о причинно-следственной связи: </w:t>
      </w:r>
      <w:r w:rsidRPr="0015776B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увижу сына своего – и вернусь в город свой</w:t>
      </w:r>
      <w:r w:rsidRPr="0015776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– и в таком случае, сочетание с «</w:t>
      </w:r>
      <w:r w:rsidRPr="0015776B">
        <w:rPr>
          <w:rFonts w:ascii="Times New Roman" w:hAnsi="Times New Roman" w:cs="Times New Roman"/>
          <w:i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>» оказывается близко по значению или синонимично сочетанию с «</w:t>
      </w:r>
      <w:r w:rsidRPr="0015776B">
        <w:rPr>
          <w:rFonts w:ascii="Times New Roman" w:hAnsi="Times New Roman" w:cs="Times New Roman"/>
          <w:i/>
          <w:sz w:val="28"/>
          <w:szCs w:val="28"/>
        </w:rPr>
        <w:t>тъгда</w:t>
      </w:r>
      <w:r>
        <w:rPr>
          <w:rFonts w:ascii="Times New Roman" w:hAnsi="Times New Roman" w:cs="Times New Roman"/>
          <w:sz w:val="28"/>
          <w:szCs w:val="28"/>
        </w:rPr>
        <w:t>». Аналогичные случаи находим в следующих контекстах: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AB341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76B">
        <w:rPr>
          <w:rFonts w:ascii="Times New Roman" w:hAnsi="Times New Roman" w:cs="Times New Roman"/>
          <w:i/>
          <w:sz w:val="28"/>
          <w:szCs w:val="28"/>
        </w:rPr>
        <w:t>И егда</w:t>
      </w:r>
      <w:r>
        <w:rPr>
          <w:rFonts w:ascii="Times New Roman" w:hAnsi="Times New Roman" w:cs="Times New Roman"/>
          <w:i/>
          <w:sz w:val="28"/>
          <w:szCs w:val="28"/>
        </w:rPr>
        <w:t xml:space="preserve"> же въздр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маашеся, тъгда же със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15776B">
        <w:rPr>
          <w:rFonts w:ascii="Times New Roman" w:hAnsi="Times New Roman" w:cs="Times New Roman"/>
          <w:i/>
          <w:sz w:val="28"/>
          <w:szCs w:val="28"/>
        </w:rPr>
        <w:t xml:space="preserve">дъ, текъ, идяаше въскрай коня, дондеже трудяашеся, </w:t>
      </w:r>
      <w:r w:rsidRPr="00166586">
        <w:rPr>
          <w:rFonts w:ascii="Times New Roman" w:hAnsi="Times New Roman" w:cs="Times New Roman"/>
          <w:b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i/>
          <w:sz w:val="28"/>
          <w:szCs w:val="28"/>
        </w:rPr>
        <w:t xml:space="preserve"> пакы на конь въсядяше – </w:t>
      </w:r>
      <w:r w:rsidRPr="00AB341F">
        <w:rPr>
          <w:rFonts w:ascii="Times New Roman" w:hAnsi="Times New Roman" w:cs="Times New Roman"/>
          <w:sz w:val="28"/>
          <w:szCs w:val="28"/>
        </w:rPr>
        <w:t>‘…пока не уставал, и тогда снова на коня садился’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AB341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1F">
        <w:rPr>
          <w:rFonts w:ascii="Times New Roman" w:hAnsi="Times New Roman" w:cs="Times New Roman"/>
          <w:i/>
          <w:sz w:val="28"/>
          <w:szCs w:val="28"/>
        </w:rPr>
        <w:t>Братии же врата затворивъшемъ и никогоже пустящемъ по пов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B341F">
        <w:rPr>
          <w:rFonts w:ascii="Times New Roman" w:hAnsi="Times New Roman" w:cs="Times New Roman"/>
          <w:i/>
          <w:sz w:val="28"/>
          <w:szCs w:val="28"/>
        </w:rPr>
        <w:t>лен</w:t>
      </w:r>
      <w:r>
        <w:rPr>
          <w:rFonts w:ascii="Times New Roman" w:hAnsi="Times New Roman" w:cs="Times New Roman"/>
          <w:i/>
          <w:sz w:val="28"/>
          <w:szCs w:val="28"/>
        </w:rPr>
        <w:t>ию блаженааго, и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ша прис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B341F">
        <w:rPr>
          <w:rFonts w:ascii="Times New Roman" w:hAnsi="Times New Roman" w:cs="Times New Roman"/>
          <w:i/>
          <w:sz w:val="28"/>
          <w:szCs w:val="28"/>
        </w:rPr>
        <w:t xml:space="preserve">дяще надъ нимь и ожидающе, донъдеже разидуться людие, </w:t>
      </w:r>
      <w:r w:rsidRPr="00E530DB">
        <w:rPr>
          <w:rFonts w:ascii="Times New Roman" w:hAnsi="Times New Roman" w:cs="Times New Roman"/>
          <w:b/>
          <w:i/>
          <w:sz w:val="28"/>
          <w:szCs w:val="28"/>
        </w:rPr>
        <w:t>и тако</w:t>
      </w:r>
      <w:r w:rsidRPr="00AB341F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>ого погребуть, якоже самъ повел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B341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0DB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E530DB">
        <w:rPr>
          <w:rFonts w:ascii="Times New Roman" w:hAnsi="Times New Roman" w:cs="Times New Roman"/>
          <w:i/>
          <w:sz w:val="28"/>
          <w:szCs w:val="28"/>
        </w:rPr>
        <w:t>]</w:t>
      </w:r>
      <w:r w:rsidRPr="00AB3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1AD">
        <w:rPr>
          <w:rFonts w:ascii="Times New Roman" w:hAnsi="Times New Roman" w:cs="Times New Roman"/>
          <w:i/>
          <w:sz w:val="28"/>
          <w:szCs w:val="28"/>
        </w:rPr>
        <w:t xml:space="preserve">И се по съмотрению Божию пооблачилося небо, и съниде дъждь. То же </w:t>
      </w:r>
      <w:r w:rsidRPr="00166586">
        <w:rPr>
          <w:rFonts w:ascii="Times New Roman" w:hAnsi="Times New Roman" w:cs="Times New Roman"/>
          <w:b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гошася – </w:t>
      </w:r>
      <w:r w:rsidRPr="00AB341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Братья же заперли ворота и никого не пускали по повелению блаженного, и сидели над ним </w:t>
      </w:r>
      <w:r w:rsidRPr="008C05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его телом</w:t>
      </w:r>
      <w:r w:rsidRPr="008C05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ожидали, когда разойдутся люди, и тогда его похоронят, как он сам повелел. </w:t>
      </w:r>
      <w:r w:rsidRPr="00E530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530DB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вот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воле Божьей появились облака на небе, и пошел дождь. И тогда разбежались </w:t>
      </w:r>
      <w:r w:rsidRPr="008C05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8C0566">
        <w:rPr>
          <w:rFonts w:ascii="Times New Roman" w:hAnsi="Times New Roman" w:cs="Times New Roman"/>
          <w:sz w:val="28"/>
          <w:szCs w:val="28"/>
        </w:rPr>
        <w:t>]</w:t>
      </w:r>
      <w:r w:rsidRPr="00AB341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 мы встречаем два сочетания «</w:t>
      </w:r>
      <w:r w:rsidRPr="008C0566">
        <w:rPr>
          <w:rFonts w:ascii="Times New Roman" w:hAnsi="Times New Roman" w:cs="Times New Roman"/>
          <w:i/>
          <w:sz w:val="28"/>
          <w:szCs w:val="28"/>
        </w:rPr>
        <w:t>и тако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C0566">
        <w:rPr>
          <w:rFonts w:ascii="Times New Roman" w:hAnsi="Times New Roman" w:cs="Times New Roman"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sz w:val="28"/>
          <w:szCs w:val="28"/>
        </w:rPr>
        <w:t>», которые указывают на причинно-следственные связи в отрывке. Возможна такая трактовка и в следующем примере: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427">
        <w:rPr>
          <w:rFonts w:ascii="Times New Roman" w:hAnsi="Times New Roman" w:cs="Times New Roman"/>
          <w:i/>
          <w:sz w:val="28"/>
          <w:szCs w:val="28"/>
        </w:rPr>
        <w:t>Егда бо братии манастыря сего хотящемъ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варити, или хл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37427">
        <w:rPr>
          <w:rFonts w:ascii="Times New Roman" w:hAnsi="Times New Roman" w:cs="Times New Roman"/>
          <w:i/>
          <w:sz w:val="28"/>
          <w:szCs w:val="28"/>
        </w:rPr>
        <w:t>бы пещи, или кую ину служьбу творити, тъгда же пьрьвое шьдъ единъ от нихъ възьметь благословление отъ игуме</w:t>
      </w:r>
      <w:r>
        <w:rPr>
          <w:rFonts w:ascii="Times New Roman" w:hAnsi="Times New Roman" w:cs="Times New Roman"/>
          <w:i/>
          <w:sz w:val="28"/>
          <w:szCs w:val="28"/>
        </w:rPr>
        <w:t>на, таче по сихъ поклониться прЕ</w:t>
      </w:r>
      <w:r w:rsidRPr="00C37427">
        <w:rPr>
          <w:rFonts w:ascii="Times New Roman" w:hAnsi="Times New Roman" w:cs="Times New Roman"/>
          <w:i/>
          <w:sz w:val="28"/>
          <w:szCs w:val="28"/>
        </w:rPr>
        <w:t xml:space="preserve">дъ святыимь олътарьмь три краты до земля, </w:t>
      </w:r>
      <w:r w:rsidRPr="00D12A07">
        <w:rPr>
          <w:rFonts w:ascii="Times New Roman" w:hAnsi="Times New Roman" w:cs="Times New Roman"/>
          <w:b/>
          <w:i/>
          <w:sz w:val="28"/>
          <w:szCs w:val="28"/>
        </w:rPr>
        <w:t>ти тако</w:t>
      </w:r>
      <w:r w:rsidRPr="00C37427">
        <w:rPr>
          <w:rFonts w:ascii="Times New Roman" w:hAnsi="Times New Roman" w:cs="Times New Roman"/>
          <w:i/>
          <w:sz w:val="28"/>
          <w:szCs w:val="28"/>
        </w:rPr>
        <w:t xml:space="preserve"> св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37427">
        <w:rPr>
          <w:rFonts w:ascii="Times New Roman" w:hAnsi="Times New Roman" w:cs="Times New Roman"/>
          <w:i/>
          <w:sz w:val="28"/>
          <w:szCs w:val="28"/>
        </w:rPr>
        <w:t>щю въжьжеть от святаго олътаря и отъ того огнь в</w:t>
      </w:r>
      <w:r>
        <w:rPr>
          <w:rFonts w:ascii="Times New Roman" w:hAnsi="Times New Roman" w:cs="Times New Roman"/>
          <w:i/>
          <w:sz w:val="28"/>
          <w:szCs w:val="28"/>
        </w:rPr>
        <w:t>ъзгн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тить – </w:t>
      </w:r>
      <w:r w:rsidRPr="00C37427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получит благословение от игумена, после того поклонится перед святым алтарем троекратно до земли, и тогда свечу зажжет от святого алтаря и от этого (от свечи) зажжет огонь</w:t>
      </w:r>
      <w:r w:rsidRPr="00C374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C37427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сочетание «</w:t>
      </w:r>
      <w:r w:rsidRPr="00866D59">
        <w:rPr>
          <w:rFonts w:ascii="Times New Roman" w:hAnsi="Times New Roman" w:cs="Times New Roman"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sz w:val="28"/>
          <w:szCs w:val="28"/>
        </w:rPr>
        <w:t xml:space="preserve">» в Житии Феодосия Печерского может указывать как на то, каким образом совершается действие (с указанием на левый контекст), так и на причинно-следственные связи в тексте.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Примеров употребления союза «</w:t>
      </w:r>
      <w:r w:rsidRPr="00A720D9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вне сочетания с другими словами всего 4, три из них представлены в примерах 6 – 7.  Еще один пример, в котором встречается «</w:t>
      </w:r>
      <w:r w:rsidRPr="0095545D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роли союза вне сочетания с другими словами, кажется нам неоднозначным с точки зрения толкования союза как сочинительного (</w:t>
      </w:r>
      <w:r w:rsidRPr="00A45DDA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5D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) либо противительного (</w:t>
      </w:r>
      <w:r w:rsidRPr="00A45DDA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а, но</w:t>
      </w:r>
      <w:r w:rsidRPr="00A45D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0319F" w:rsidRPr="00A45DDA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9638FD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Аще бо кто и не вид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638FD">
        <w:rPr>
          <w:rFonts w:ascii="Times New Roman" w:hAnsi="Times New Roman" w:cs="Times New Roman"/>
          <w:i/>
          <w:sz w:val="28"/>
          <w:szCs w:val="28"/>
        </w:rPr>
        <w:t xml:space="preserve">въ ея, </w:t>
      </w:r>
      <w:r w:rsidRPr="009638FD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слышааше ю бес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638FD">
        <w:rPr>
          <w:rFonts w:ascii="Times New Roman" w:hAnsi="Times New Roman" w:cs="Times New Roman"/>
          <w:i/>
          <w:sz w:val="28"/>
          <w:szCs w:val="28"/>
        </w:rPr>
        <w:t xml:space="preserve">дующю, то начьняше </w:t>
      </w:r>
      <w:r>
        <w:rPr>
          <w:rFonts w:ascii="Times New Roman" w:hAnsi="Times New Roman" w:cs="Times New Roman"/>
          <w:i/>
          <w:sz w:val="28"/>
          <w:szCs w:val="28"/>
        </w:rPr>
        <w:t>мьн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638FD">
        <w:rPr>
          <w:rFonts w:ascii="Times New Roman" w:hAnsi="Times New Roman" w:cs="Times New Roman"/>
          <w:i/>
          <w:sz w:val="28"/>
          <w:szCs w:val="28"/>
        </w:rPr>
        <w:t>ти мужа ю суща.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Переводчик перестраивает фразу таким образом, что необходимость переводить этот союз пропадает: </w:t>
      </w:r>
      <w:r w:rsidRPr="002A25A1">
        <w:rPr>
          <w:rFonts w:ascii="Times New Roman" w:hAnsi="Times New Roman" w:cs="Times New Roman"/>
          <w:i/>
          <w:sz w:val="28"/>
          <w:szCs w:val="28"/>
        </w:rPr>
        <w:t xml:space="preserve">Бывало, что кто-либо, не видя ее, услышит, </w:t>
      </w:r>
      <w:r w:rsidRPr="002A25A1">
        <w:rPr>
          <w:rFonts w:ascii="Times New Roman" w:hAnsi="Times New Roman" w:cs="Times New Roman"/>
          <w:i/>
          <w:sz w:val="28"/>
          <w:szCs w:val="28"/>
        </w:rPr>
        <w:lastRenderedPageBreak/>
        <w:t>как она говорит, и подумает, что это мужчина</w:t>
      </w:r>
      <w:r w:rsidRPr="002A2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Нам кажется, было бы возможно интерпретировать союз как противительный: </w:t>
      </w:r>
      <w:r w:rsidRPr="005A233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Если кто и не видел ее, но слышал, как она говорит, то начинал думать, что это мужчина</w:t>
      </w:r>
      <w:r w:rsidRPr="005A233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проклитикой, во всех рассмотренных случаях союз всегда занимает свое закономерное место в начале тактовой группы.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разграничения союза и частицы «</w:t>
      </w:r>
      <w:r w:rsidRPr="001D20F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», как нам кажется, синтаксическая позиция может оказаться решающим фактором. Если союз употреблен без сочетания с указательными «</w:t>
      </w:r>
      <w:r w:rsidRPr="00F52D52">
        <w:rPr>
          <w:rFonts w:ascii="Times New Roman" w:hAnsi="Times New Roman" w:cs="Times New Roman"/>
          <w:i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52D52">
        <w:rPr>
          <w:rFonts w:ascii="Times New Roman" w:hAnsi="Times New Roman" w:cs="Times New Roman"/>
          <w:i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>», его соединительное значение оказывается прозрачным, как в данном примере: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0FF">
        <w:rPr>
          <w:rFonts w:ascii="Times New Roman" w:hAnsi="Times New Roman" w:cs="Times New Roman"/>
          <w:i/>
          <w:sz w:val="28"/>
          <w:szCs w:val="28"/>
        </w:rPr>
        <w:t>Къ симъ же и ядь ихъ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ръжанъ хл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020FF">
        <w:rPr>
          <w:rFonts w:ascii="Times New Roman" w:hAnsi="Times New Roman" w:cs="Times New Roman"/>
          <w:i/>
          <w:sz w:val="28"/>
          <w:szCs w:val="28"/>
        </w:rPr>
        <w:t xml:space="preserve">бъ тъкмо, </w:t>
      </w:r>
      <w:r w:rsidRPr="00A020FF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вода – </w:t>
      </w:r>
      <w:r w:rsidRPr="00275977">
        <w:rPr>
          <w:rFonts w:ascii="Times New Roman" w:hAnsi="Times New Roman" w:cs="Times New Roman"/>
          <w:i/>
          <w:sz w:val="28"/>
          <w:szCs w:val="28"/>
        </w:rPr>
        <w:t>К тому же и еда их была — один ржаной хлеб и вода.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случае с сочетаниями интерпретация примеров могла бы быть разной, как в примере: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«Пьрьв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BB3D08">
        <w:rPr>
          <w:rFonts w:ascii="Times New Roman" w:hAnsi="Times New Roman" w:cs="Times New Roman"/>
          <w:i/>
          <w:sz w:val="28"/>
          <w:szCs w:val="28"/>
        </w:rPr>
        <w:t>е, брате Клименте, изнеси си свято</w:t>
      </w:r>
      <w:r>
        <w:rPr>
          <w:rFonts w:ascii="Times New Roman" w:hAnsi="Times New Roman" w:cs="Times New Roman"/>
          <w:i/>
          <w:sz w:val="28"/>
          <w:szCs w:val="28"/>
        </w:rPr>
        <w:t>е Еуангелие, еже имаши въ пазус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своей и еже об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щалъ еси дати свят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BB3D08">
        <w:rPr>
          <w:rFonts w:ascii="Times New Roman" w:hAnsi="Times New Roman" w:cs="Times New Roman"/>
          <w:i/>
          <w:sz w:val="28"/>
          <w:szCs w:val="28"/>
        </w:rPr>
        <w:t xml:space="preserve">й Богородици, </w:t>
      </w:r>
      <w:r w:rsidRPr="00BB3D08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тъгда сядемъ» – </w:t>
      </w:r>
      <w:r w:rsidRPr="009B5A97">
        <w:rPr>
          <w:rFonts w:ascii="Times New Roman" w:hAnsi="Times New Roman" w:cs="Times New Roman"/>
          <w:i/>
          <w:sz w:val="28"/>
          <w:szCs w:val="28"/>
        </w:rPr>
        <w:t xml:space="preserve">«Прежде всего, брат Климент, достань святое Евангелие, которое держишь у себя за пазухой и которое пообещал ты в дар святой Богородице, тогда </w:t>
      </w:r>
      <w:r w:rsidRPr="00907D6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B5A97">
        <w:rPr>
          <w:rFonts w:ascii="Times New Roman" w:hAnsi="Times New Roman" w:cs="Times New Roman"/>
          <w:i/>
          <w:sz w:val="28"/>
          <w:szCs w:val="28"/>
        </w:rPr>
        <w:t xml:space="preserve"> сядем».</w:t>
      </w:r>
    </w:p>
    <w:p w:rsidR="0090319F" w:rsidRPr="00BB3D08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без учета синтаксической позиции слова «</w:t>
      </w:r>
      <w:r w:rsidRPr="006957BF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в данном случае возможные интерпретации предложения могли бы колебаться от перевода с усилительной частицей </w:t>
      </w:r>
      <w:r w:rsidRPr="00CA15AD">
        <w:rPr>
          <w:rFonts w:ascii="Times New Roman" w:hAnsi="Times New Roman" w:cs="Times New Roman"/>
          <w:i/>
          <w:sz w:val="28"/>
          <w:szCs w:val="28"/>
        </w:rPr>
        <w:t>«</w:t>
      </w:r>
      <w:r w:rsidRPr="009B5A97">
        <w:rPr>
          <w:rFonts w:ascii="Times New Roman" w:hAnsi="Times New Roman" w:cs="Times New Roman"/>
          <w:i/>
          <w:sz w:val="28"/>
          <w:szCs w:val="28"/>
        </w:rPr>
        <w:t>Прежде всего, брат Кл</w:t>
      </w:r>
      <w:r>
        <w:rPr>
          <w:rFonts w:ascii="Times New Roman" w:hAnsi="Times New Roman" w:cs="Times New Roman"/>
          <w:i/>
          <w:sz w:val="28"/>
          <w:szCs w:val="28"/>
        </w:rPr>
        <w:t xml:space="preserve">имент, достань святое Евангелие </w:t>
      </w:r>
      <w:r w:rsidRPr="00CA15AD">
        <w:rPr>
          <w:rFonts w:ascii="Times New Roman" w:hAnsi="Times New Roman" w:cs="Times New Roman"/>
          <w:i/>
          <w:sz w:val="28"/>
          <w:szCs w:val="28"/>
        </w:rPr>
        <w:t>[…]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6A60">
        <w:rPr>
          <w:rFonts w:ascii="Times New Roman" w:hAnsi="Times New Roman" w:cs="Times New Roman"/>
          <w:b/>
          <w:i/>
          <w:sz w:val="28"/>
          <w:szCs w:val="28"/>
        </w:rPr>
        <w:t>вот</w:t>
      </w:r>
      <w:r>
        <w:rPr>
          <w:rFonts w:ascii="Times New Roman" w:hAnsi="Times New Roman" w:cs="Times New Roman"/>
          <w:i/>
          <w:sz w:val="28"/>
          <w:szCs w:val="28"/>
        </w:rPr>
        <w:t xml:space="preserve"> тогда/тогда-</w:t>
      </w:r>
      <w:r w:rsidRPr="003B14EE">
        <w:rPr>
          <w:rFonts w:ascii="Times New Roman" w:hAnsi="Times New Roman" w:cs="Times New Roman"/>
          <w:b/>
          <w:i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 сядем» </w:t>
      </w:r>
      <w:r>
        <w:rPr>
          <w:rFonts w:ascii="Times New Roman" w:hAnsi="Times New Roman" w:cs="Times New Roman"/>
          <w:sz w:val="28"/>
          <w:szCs w:val="28"/>
        </w:rPr>
        <w:t xml:space="preserve">до перевода с соединительным союзом </w:t>
      </w:r>
      <w:r w:rsidRPr="00CA15AD">
        <w:rPr>
          <w:rFonts w:ascii="Times New Roman" w:hAnsi="Times New Roman" w:cs="Times New Roman"/>
          <w:i/>
          <w:sz w:val="28"/>
          <w:szCs w:val="28"/>
        </w:rPr>
        <w:t>«</w:t>
      </w:r>
      <w:r w:rsidRPr="009B5A97">
        <w:rPr>
          <w:rFonts w:ascii="Times New Roman" w:hAnsi="Times New Roman" w:cs="Times New Roman"/>
          <w:i/>
          <w:sz w:val="28"/>
          <w:szCs w:val="28"/>
        </w:rPr>
        <w:t>Прежде всего, брат Кл</w:t>
      </w:r>
      <w:r>
        <w:rPr>
          <w:rFonts w:ascii="Times New Roman" w:hAnsi="Times New Roman" w:cs="Times New Roman"/>
          <w:i/>
          <w:sz w:val="28"/>
          <w:szCs w:val="28"/>
        </w:rPr>
        <w:t xml:space="preserve">имент, достань святое Евангелие </w:t>
      </w:r>
      <w:r w:rsidRPr="00CA15AD">
        <w:rPr>
          <w:rFonts w:ascii="Times New Roman" w:hAnsi="Times New Roman" w:cs="Times New Roman"/>
          <w:i/>
          <w:sz w:val="28"/>
          <w:szCs w:val="28"/>
        </w:rPr>
        <w:t>[…]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6A60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тогда сядем»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Pr="0015215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О.В. Творогов в предложенном переводе выбрал такой вариант постановки союза: «</w:t>
      </w:r>
      <w:r w:rsidRPr="007C680C">
        <w:rPr>
          <w:rFonts w:ascii="Times New Roman" w:hAnsi="Times New Roman" w:cs="Times New Roman"/>
          <w:i/>
          <w:sz w:val="28"/>
          <w:szCs w:val="28"/>
        </w:rPr>
        <w:t xml:space="preserve">тогда </w:t>
      </w:r>
      <w:r w:rsidRPr="007C68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680C">
        <w:rPr>
          <w:rFonts w:ascii="Times New Roman" w:hAnsi="Times New Roman" w:cs="Times New Roman"/>
          <w:i/>
          <w:sz w:val="28"/>
          <w:szCs w:val="28"/>
        </w:rPr>
        <w:t xml:space="preserve"> сядем</w:t>
      </w:r>
      <w:r>
        <w:rPr>
          <w:rFonts w:ascii="Times New Roman" w:hAnsi="Times New Roman" w:cs="Times New Roman"/>
          <w:sz w:val="28"/>
          <w:szCs w:val="28"/>
        </w:rPr>
        <w:t xml:space="preserve">». Подобные примеры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Т.М. Николаева, говоря о шкале перехода между значениями частиц и союзов, которые порой бывает сложно разграничить, а точнее, которые наращивают новые значения и таким образом пересекаются, переходят одно в другое: </w:t>
      </w:r>
      <w:r w:rsidRPr="00E04AFC">
        <w:rPr>
          <w:rFonts w:ascii="Times New Roman" w:hAnsi="Times New Roman" w:cs="Times New Roman"/>
          <w:i/>
          <w:sz w:val="28"/>
          <w:szCs w:val="28"/>
        </w:rPr>
        <w:t>Один наследник, ему, Ивану Алексеевичу, и царствовать – Оно несколько произвольно, но ведь я на точных цифрах и не настаиваю – Кстати, мне и некогда – По смерти Пушкина друзья его продолжали быть и друзьями Гоголя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04AFC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Pr="00E04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мы обратимся к разбору предложения на современном русском языке, то, согласно словарной статье </w:t>
      </w:r>
      <w:r w:rsidRPr="006757E1">
        <w:rPr>
          <w:rFonts w:ascii="Times New Roman" w:hAnsi="Times New Roman" w:cs="Times New Roman"/>
          <w:sz w:val="28"/>
          <w:szCs w:val="28"/>
        </w:rPr>
        <w:t>Словаря русского языка</w:t>
      </w:r>
      <w:r>
        <w:rPr>
          <w:rFonts w:ascii="Times New Roman" w:hAnsi="Times New Roman" w:cs="Times New Roman"/>
          <w:sz w:val="28"/>
          <w:szCs w:val="28"/>
        </w:rPr>
        <w:t>, мы должны будем установить, что «</w:t>
      </w:r>
      <w:r w:rsidRPr="00E879C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в отрывке «</w:t>
      </w:r>
      <w:r w:rsidRPr="00E879CB">
        <w:rPr>
          <w:rFonts w:ascii="Times New Roman" w:hAnsi="Times New Roman" w:cs="Times New Roman"/>
          <w:i/>
          <w:sz w:val="28"/>
          <w:szCs w:val="28"/>
        </w:rPr>
        <w:t xml:space="preserve">тогда </w:t>
      </w:r>
      <w:r w:rsidRPr="00ED257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79CB">
        <w:rPr>
          <w:rFonts w:ascii="Times New Roman" w:hAnsi="Times New Roman" w:cs="Times New Roman"/>
          <w:i/>
          <w:sz w:val="28"/>
          <w:szCs w:val="28"/>
        </w:rPr>
        <w:t xml:space="preserve"> сядем</w:t>
      </w:r>
      <w:r>
        <w:rPr>
          <w:rFonts w:ascii="Times New Roman" w:hAnsi="Times New Roman" w:cs="Times New Roman"/>
          <w:sz w:val="28"/>
          <w:szCs w:val="28"/>
        </w:rPr>
        <w:t xml:space="preserve">» является союзом с выделительным значением, в сочетании с указательным местоимением (местоименным наречием), употребляющимся перед сказуемым; сравни с примером из </w:t>
      </w:r>
      <w:r w:rsidRPr="00E879CB">
        <w:rPr>
          <w:rFonts w:ascii="Times New Roman" w:hAnsi="Times New Roman" w:cs="Times New Roman"/>
          <w:sz w:val="28"/>
          <w:szCs w:val="28"/>
        </w:rPr>
        <w:t>словаря: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CB">
        <w:rPr>
          <w:rFonts w:ascii="Times New Roman" w:hAnsi="Times New Roman" w:cs="Times New Roman"/>
          <w:i/>
          <w:sz w:val="28"/>
          <w:szCs w:val="28"/>
        </w:rPr>
        <w:t>Вот т</w:t>
      </w:r>
      <w:r>
        <w:rPr>
          <w:rFonts w:ascii="Times New Roman" w:hAnsi="Times New Roman" w:cs="Times New Roman"/>
          <w:i/>
          <w:sz w:val="28"/>
          <w:szCs w:val="28"/>
        </w:rPr>
        <w:t xml:space="preserve">ут-то Алексей </w:t>
      </w:r>
      <w:r w:rsidRPr="00C14B70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совершил промах </w:t>
      </w:r>
      <w:r w:rsidRPr="00E879CB">
        <w:rPr>
          <w:rFonts w:ascii="Times New Roman" w:hAnsi="Times New Roman" w:cs="Times New Roman"/>
          <w:sz w:val="28"/>
          <w:szCs w:val="28"/>
        </w:rPr>
        <w:t>(Б. Полевой)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переводчик выбрал «переходный» вариант значения союза, который совмещает значение соединения, присущие союзу, и значение выделения, присущие частицам. По-видимому, такая трактовка фразы адекватна древнему тексту, в котором союзы и частицы, так же, как и в современных языках, имеют пересечения в функциях.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синтаксическая позиция в начале предложения однозначно говорит нам о том, что «</w:t>
      </w:r>
      <w:r w:rsidRPr="00CE0272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конкретном случае является именно союзом: как мы можем судить по материалу, проанализированному А.А. Зализняком, частица «</w:t>
      </w:r>
      <w:r w:rsidRPr="00CE0272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», энклитика, занимая разные позиции относительно сказуемого, не выходит в начало в фразы даже при некоторых нарушениях закона Вакернагеля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>. Однако в сочетаниях с указательными словами «</w:t>
      </w:r>
      <w:r w:rsidRPr="007D581C">
        <w:rPr>
          <w:rFonts w:ascii="Times New Roman" w:hAnsi="Times New Roman" w:cs="Times New Roman"/>
          <w:i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D581C">
        <w:rPr>
          <w:rFonts w:ascii="Times New Roman" w:hAnsi="Times New Roman" w:cs="Times New Roman"/>
          <w:i/>
          <w:sz w:val="28"/>
          <w:szCs w:val="28"/>
        </w:rPr>
        <w:t>тъгда</w:t>
      </w:r>
      <w:r>
        <w:rPr>
          <w:rFonts w:ascii="Times New Roman" w:hAnsi="Times New Roman" w:cs="Times New Roman"/>
          <w:sz w:val="28"/>
          <w:szCs w:val="28"/>
        </w:rPr>
        <w:t>» союз «</w:t>
      </w:r>
      <w:r w:rsidRPr="007F672B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приобретает оттенок значения – выделения, подчеркивания, – свойственный скорее частицам, нежели союзам. </w:t>
      </w:r>
    </w:p>
    <w:p w:rsidR="008D70F1" w:rsidRPr="0051418E" w:rsidRDefault="008D70F1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>Частица «ти»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Житии Феодосия Печерского употребление частицы «</w:t>
      </w:r>
      <w:r w:rsidRPr="00677CF2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ограничено всего пятью примерами. Приведем их:</w:t>
      </w:r>
    </w:p>
    <w:p w:rsidR="0090319F" w:rsidRDefault="0090319F" w:rsidP="00635DC1">
      <w:pPr>
        <w:pStyle w:val="a3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41">
        <w:rPr>
          <w:rFonts w:ascii="Times New Roman" w:hAnsi="Times New Roman" w:cs="Times New Roman"/>
          <w:i/>
          <w:sz w:val="28"/>
          <w:szCs w:val="28"/>
        </w:rPr>
        <w:t xml:space="preserve">Сицева </w:t>
      </w:r>
      <w:r w:rsidRPr="00C04E53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любы блаженаго, и сицево милосьрьдие къ ученикомъ своимъ имяше, дабы ни единъ от стад</w:t>
      </w:r>
      <w:r>
        <w:rPr>
          <w:rFonts w:ascii="Times New Roman" w:hAnsi="Times New Roman" w:cs="Times New Roman"/>
          <w:i/>
          <w:sz w:val="28"/>
          <w:szCs w:val="28"/>
        </w:rPr>
        <w:t>а его отлучилъся, нъ вься въкуп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>, яко пастух</w:t>
      </w:r>
      <w:r>
        <w:rPr>
          <w:rFonts w:ascii="Times New Roman" w:hAnsi="Times New Roman" w:cs="Times New Roman"/>
          <w:i/>
          <w:sz w:val="28"/>
          <w:szCs w:val="28"/>
        </w:rPr>
        <w:t>ъ добрый, пакы пасяше, уча и ут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>шая и словесы увѣщавая душа ихъ, къръмляше и напаяя не престаяше.</w:t>
      </w:r>
    </w:p>
    <w:p w:rsidR="0090319F" w:rsidRPr="00640FC8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640FC8" w:rsidRDefault="0090319F" w:rsidP="00635DC1">
      <w:pPr>
        <w:pStyle w:val="a3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41">
        <w:rPr>
          <w:rFonts w:ascii="Times New Roman" w:hAnsi="Times New Roman" w:cs="Times New Roman"/>
          <w:i/>
          <w:sz w:val="28"/>
          <w:szCs w:val="28"/>
        </w:rPr>
        <w:t xml:space="preserve">Сицева </w:t>
      </w:r>
      <w:r w:rsidRPr="00C04E53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блаженаго отьця нашего Феод</w:t>
      </w:r>
      <w:r>
        <w:rPr>
          <w:rFonts w:ascii="Times New Roman" w:hAnsi="Times New Roman" w:cs="Times New Roman"/>
          <w:i/>
          <w:sz w:val="28"/>
          <w:szCs w:val="28"/>
        </w:rPr>
        <w:t>осия молитва еже къ Богу о стад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своемь и о м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ст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томь, и сицево бъ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>ние и несъпание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вься нощи, и тако сияше яко св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тило пр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св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>тьло въ манастыри томь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319F" w:rsidRPr="00640FC8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640FC8" w:rsidRDefault="0090319F" w:rsidP="00635DC1">
      <w:pPr>
        <w:pStyle w:val="a3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41">
        <w:rPr>
          <w:rFonts w:ascii="Times New Roman" w:hAnsi="Times New Roman" w:cs="Times New Roman"/>
          <w:i/>
          <w:sz w:val="28"/>
          <w:szCs w:val="28"/>
        </w:rPr>
        <w:t>Се бо по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й литурьгии идущемъ 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мъ на постьныя ты об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ды, се отнюду же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не начаятися то же, тако </w:t>
      </w:r>
      <w:r w:rsidRPr="00C04E53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привезоша возъ таковыихъ хл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>бъ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319F" w:rsidRPr="00901E41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41">
        <w:rPr>
          <w:rFonts w:ascii="Times New Roman" w:hAnsi="Times New Roman" w:cs="Times New Roman"/>
          <w:i/>
          <w:sz w:val="28"/>
          <w:szCs w:val="28"/>
        </w:rPr>
        <w:t xml:space="preserve">Тако </w:t>
      </w:r>
      <w:r w:rsidRPr="00A602BB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тъщание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къ Богу надежа преподобьнаго Феодосиа и тако упование имяяше къ Господу нашему Исусу Христу, якоже не им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>ти надежа о земьныихъ никоеяже, ни уповати же ни о чемь же въ мир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семь, нъ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вьсею мыслию и вьсею душею къ Богу въскланяяся и на того вьсе упование възложь […]</w:t>
      </w:r>
    </w:p>
    <w:p w:rsidR="0090319F" w:rsidRPr="00640FC8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0D1EB6" w:rsidRDefault="0090319F" w:rsidP="00635DC1">
      <w:pPr>
        <w:pStyle w:val="a3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641">
        <w:rPr>
          <w:rFonts w:ascii="Times New Roman" w:hAnsi="Times New Roman" w:cs="Times New Roman"/>
          <w:i/>
          <w:sz w:val="28"/>
          <w:szCs w:val="28"/>
        </w:rPr>
        <w:t xml:space="preserve">И егда </w:t>
      </w:r>
      <w:r w:rsidRPr="00E1464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E14641">
        <w:rPr>
          <w:rFonts w:ascii="Times New Roman" w:hAnsi="Times New Roman" w:cs="Times New Roman"/>
          <w:i/>
          <w:sz w:val="28"/>
          <w:szCs w:val="28"/>
        </w:rPr>
        <w:t xml:space="preserve"> умьру, ты же погребеши 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E14641">
        <w:rPr>
          <w:rFonts w:ascii="Times New Roman" w:hAnsi="Times New Roman" w:cs="Times New Roman"/>
          <w:i/>
          <w:sz w:val="28"/>
          <w:szCs w:val="28"/>
        </w:rPr>
        <w:t>ло мое, ти тъгда възвратишися въ пещеру сию, якоже хощеши.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DA4">
        <w:rPr>
          <w:rFonts w:ascii="Times New Roman" w:hAnsi="Times New Roman" w:cs="Times New Roman"/>
          <w:sz w:val="28"/>
          <w:szCs w:val="28"/>
        </w:rPr>
        <w:t>Прежде всего, стоит отметить, что так же, как и в случае с союзом «</w:t>
      </w:r>
      <w:r w:rsidRPr="00B96DA4">
        <w:rPr>
          <w:rFonts w:ascii="Times New Roman" w:hAnsi="Times New Roman" w:cs="Times New Roman"/>
          <w:i/>
          <w:sz w:val="28"/>
          <w:szCs w:val="28"/>
        </w:rPr>
        <w:t>ти</w:t>
      </w:r>
      <w:r w:rsidRPr="00B96DA4">
        <w:rPr>
          <w:rFonts w:ascii="Times New Roman" w:hAnsi="Times New Roman" w:cs="Times New Roman"/>
          <w:sz w:val="28"/>
          <w:szCs w:val="28"/>
        </w:rPr>
        <w:t xml:space="preserve">», частица </w:t>
      </w:r>
      <w:r>
        <w:rPr>
          <w:rFonts w:ascii="Times New Roman" w:hAnsi="Times New Roman" w:cs="Times New Roman"/>
          <w:sz w:val="28"/>
          <w:szCs w:val="28"/>
        </w:rPr>
        <w:t xml:space="preserve">в найденных нами примерах употребляется в сочетании либо с другими служебными частями речи, либо с местоименными словами: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местоимение-прилагательное в примерах 1 и 2 («</w:t>
      </w:r>
      <w:r w:rsidRPr="006C2786">
        <w:rPr>
          <w:rFonts w:ascii="Times New Roman" w:hAnsi="Times New Roman" w:cs="Times New Roman"/>
          <w:i/>
          <w:sz w:val="28"/>
          <w:szCs w:val="28"/>
        </w:rPr>
        <w:t>сицева</w:t>
      </w:r>
      <w:r>
        <w:rPr>
          <w:rFonts w:ascii="Times New Roman" w:hAnsi="Times New Roman" w:cs="Times New Roman"/>
          <w:sz w:val="28"/>
          <w:szCs w:val="28"/>
        </w:rPr>
        <w:t>»), местоимение-наречение в примере 3 и 4 («</w:t>
      </w:r>
      <w:r w:rsidRPr="006C2786">
        <w:rPr>
          <w:rFonts w:ascii="Times New Roman" w:hAnsi="Times New Roman" w:cs="Times New Roman"/>
          <w:i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>»), союз в примере 5 («</w:t>
      </w:r>
      <w:r w:rsidRPr="006C2786">
        <w:rPr>
          <w:rFonts w:ascii="Times New Roman" w:hAnsi="Times New Roman" w:cs="Times New Roman"/>
          <w:i/>
          <w:sz w:val="28"/>
          <w:szCs w:val="28"/>
        </w:rPr>
        <w:t>егда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частица «</w:t>
      </w:r>
      <w:r w:rsidRPr="00F1689A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квалифицируется именно как частица, в первую очередь, благодаря синтаксической позиции, особенно в сочетаниях «</w:t>
      </w:r>
      <w:r w:rsidRPr="00F1689A">
        <w:rPr>
          <w:rFonts w:ascii="Times New Roman" w:hAnsi="Times New Roman" w:cs="Times New Roman"/>
          <w:i/>
          <w:sz w:val="28"/>
          <w:szCs w:val="28"/>
        </w:rPr>
        <w:t>тако ти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1689A">
        <w:rPr>
          <w:rFonts w:ascii="Times New Roman" w:hAnsi="Times New Roman" w:cs="Times New Roman"/>
          <w:i/>
          <w:sz w:val="28"/>
          <w:szCs w:val="28"/>
        </w:rPr>
        <w:t>егда ти</w:t>
      </w:r>
      <w:r>
        <w:rPr>
          <w:rFonts w:ascii="Times New Roman" w:hAnsi="Times New Roman" w:cs="Times New Roman"/>
          <w:sz w:val="28"/>
          <w:szCs w:val="28"/>
        </w:rPr>
        <w:t>», для которых есть аналогичные сочетания с союзом: «</w:t>
      </w:r>
      <w:r w:rsidRPr="00F1689A">
        <w:rPr>
          <w:rFonts w:ascii="Times New Roman" w:hAnsi="Times New Roman" w:cs="Times New Roman"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1689A">
        <w:rPr>
          <w:rFonts w:ascii="Times New Roman" w:hAnsi="Times New Roman" w:cs="Times New Roman"/>
          <w:i/>
          <w:sz w:val="28"/>
          <w:szCs w:val="28"/>
        </w:rPr>
        <w:t>ти тъгда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понять, в каком значении употребляется частица «</w:t>
      </w:r>
      <w:r w:rsidRPr="00F175EE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», обратимся к данным Словаря русского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62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6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В Словаре частица помещается с пометой </w:t>
      </w:r>
      <w:r w:rsidRPr="00AA54D7">
        <w:rPr>
          <w:rFonts w:ascii="Times New Roman" w:hAnsi="Times New Roman" w:cs="Times New Roman"/>
          <w:i/>
          <w:sz w:val="28"/>
          <w:szCs w:val="28"/>
        </w:rPr>
        <w:t>усилительная</w:t>
      </w:r>
      <w:r>
        <w:rPr>
          <w:rFonts w:ascii="Times New Roman" w:hAnsi="Times New Roman" w:cs="Times New Roman"/>
          <w:sz w:val="28"/>
          <w:szCs w:val="28"/>
        </w:rPr>
        <w:t xml:space="preserve"> в значении «</w:t>
      </w:r>
      <w:r w:rsidRPr="00136BF1">
        <w:rPr>
          <w:rFonts w:ascii="Times New Roman" w:hAnsi="Times New Roman" w:cs="Times New Roman"/>
          <w:i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36BF1">
        <w:rPr>
          <w:rFonts w:ascii="Times New Roman" w:hAnsi="Times New Roman" w:cs="Times New Roman"/>
          <w:i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>». Именно об усилительном значении как основном для частицы пишет А.А. Зализняк, анализируя древненовгородские берестяные грамоты. Действительно, в приведенных примерах это значение бесспорно, однако заметим, что перевод данных предложений при помощи частиц «ведь», «же» кажется затруднительным: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9F0244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E41">
        <w:rPr>
          <w:rFonts w:ascii="Times New Roman" w:hAnsi="Times New Roman" w:cs="Times New Roman"/>
          <w:i/>
          <w:sz w:val="28"/>
          <w:szCs w:val="28"/>
        </w:rPr>
        <w:t xml:space="preserve"> Сицева </w:t>
      </w:r>
      <w:r w:rsidRPr="00C04E53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блаженаго отьця наш</w:t>
      </w:r>
      <w:r>
        <w:rPr>
          <w:rFonts w:ascii="Times New Roman" w:hAnsi="Times New Roman" w:cs="Times New Roman"/>
          <w:i/>
          <w:sz w:val="28"/>
          <w:szCs w:val="28"/>
        </w:rPr>
        <w:t>его Феодосия молитва еже къ Богу…</w:t>
      </w:r>
      <w:r w:rsidRPr="009F02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244">
        <w:rPr>
          <w:rFonts w:ascii="Times New Roman" w:hAnsi="Times New Roman" w:cs="Times New Roman"/>
          <w:sz w:val="28"/>
          <w:szCs w:val="28"/>
        </w:rPr>
        <w:t>*‘</w:t>
      </w:r>
      <w:r>
        <w:rPr>
          <w:rFonts w:ascii="Times New Roman" w:hAnsi="Times New Roman" w:cs="Times New Roman"/>
          <w:sz w:val="28"/>
          <w:szCs w:val="28"/>
        </w:rPr>
        <w:t>Такая же была молитва к Богу блаженного отца нашего Феодосия…</w:t>
      </w:r>
      <w:r w:rsidRPr="009F02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*</w:t>
      </w:r>
      <w:r w:rsidRPr="009F0244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Ведь такая была молитва к Богу блаженного отца нашего Феодосия…</w:t>
      </w:r>
      <w:r w:rsidRPr="009F0244">
        <w:rPr>
          <w:rFonts w:ascii="Times New Roman" w:hAnsi="Times New Roman" w:cs="Times New Roman"/>
          <w:sz w:val="28"/>
          <w:szCs w:val="28"/>
        </w:rPr>
        <w:t>’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«</w:t>
      </w:r>
      <w:r w:rsidRPr="00B01996">
        <w:rPr>
          <w:rFonts w:ascii="Times New Roman" w:hAnsi="Times New Roman" w:cs="Times New Roman"/>
          <w:i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» вряд ли можно считать удачным еще в силу того, что употребление «</w:t>
      </w:r>
      <w:r w:rsidRPr="00B01996">
        <w:rPr>
          <w:rFonts w:ascii="Times New Roman" w:hAnsi="Times New Roman" w:cs="Times New Roman"/>
          <w:i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» после местоимений или местоименных наречий в современном русском языке используется «</w:t>
      </w:r>
      <w:r w:rsidRPr="001B2CE4">
        <w:rPr>
          <w:rFonts w:ascii="Times New Roman" w:hAnsi="Times New Roman" w:cs="Times New Roman"/>
          <w:sz w:val="28"/>
          <w:szCs w:val="28"/>
        </w:rPr>
        <w:t>для подчеркивания одинаковости, сходства или неизменности, постоянства чего-л.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адекватной для передачи смысла фразы кажется нам частица «</w:t>
      </w:r>
      <w:r w:rsidRPr="004E7DAA">
        <w:rPr>
          <w:rFonts w:ascii="Times New Roman" w:hAnsi="Times New Roman" w:cs="Times New Roman"/>
          <w:i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», которую в современном русском языке исследователи относят к указательным частицам, однако тоже указывают возможность иметь усилительный оттенок. Значение 3 в словарной статье МАС: «</w:t>
      </w:r>
      <w:r w:rsidRPr="004E7DAA">
        <w:rPr>
          <w:rFonts w:ascii="Times New Roman" w:hAnsi="Times New Roman" w:cs="Times New Roman"/>
          <w:sz w:val="28"/>
          <w:szCs w:val="28"/>
        </w:rPr>
        <w:t xml:space="preserve">Употребляется </w:t>
      </w:r>
      <w:r w:rsidRPr="004E7DAA">
        <w:rPr>
          <w:rFonts w:ascii="Times New Roman" w:hAnsi="Times New Roman" w:cs="Times New Roman"/>
          <w:sz w:val="28"/>
          <w:szCs w:val="28"/>
        </w:rPr>
        <w:lastRenderedPageBreak/>
        <w:t>с указательными и относительными местоимениями, а также с наречиями места, времени, причины и т. п. для у</w:t>
      </w:r>
      <w:r>
        <w:rPr>
          <w:rFonts w:ascii="Times New Roman" w:hAnsi="Times New Roman" w:cs="Times New Roman"/>
          <w:sz w:val="28"/>
          <w:szCs w:val="28"/>
        </w:rPr>
        <w:t>точнения и усиления их значения»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E41">
        <w:rPr>
          <w:rFonts w:ascii="Times New Roman" w:hAnsi="Times New Roman" w:cs="Times New Roman"/>
          <w:i/>
          <w:sz w:val="28"/>
          <w:szCs w:val="28"/>
        </w:rPr>
        <w:t xml:space="preserve">Сицева </w:t>
      </w:r>
      <w:r w:rsidRPr="00C04E53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01E41">
        <w:rPr>
          <w:rFonts w:ascii="Times New Roman" w:hAnsi="Times New Roman" w:cs="Times New Roman"/>
          <w:i/>
          <w:sz w:val="28"/>
          <w:szCs w:val="28"/>
        </w:rPr>
        <w:t xml:space="preserve"> блаженаго отьця наше</w:t>
      </w:r>
      <w:r>
        <w:rPr>
          <w:rFonts w:ascii="Times New Roman" w:hAnsi="Times New Roman" w:cs="Times New Roman"/>
          <w:i/>
          <w:sz w:val="28"/>
          <w:szCs w:val="28"/>
        </w:rPr>
        <w:t xml:space="preserve">го Феодосия молитва еже къ Богу… – </w:t>
      </w:r>
      <w:r w:rsidRPr="0096715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Вот такая была молитва к Богу блаженного отца нашего Феодосия…</w:t>
      </w:r>
      <w:r w:rsidRPr="00967150">
        <w:rPr>
          <w:rFonts w:ascii="Times New Roman" w:hAnsi="Times New Roman" w:cs="Times New Roman"/>
          <w:sz w:val="28"/>
          <w:szCs w:val="28"/>
        </w:rPr>
        <w:t>’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такой перевод будет скорее подстрочным, необходимым для сохранения при передачи всех слов. В литературном переводе, представленном О.В. Твороговым, перевод частицы зачастую опускается:</w:t>
      </w:r>
      <w:r>
        <w:t xml:space="preserve"> «</w:t>
      </w:r>
      <w:r w:rsidRPr="00A33A04">
        <w:rPr>
          <w:rFonts w:ascii="Times New Roman" w:hAnsi="Times New Roman" w:cs="Times New Roman"/>
          <w:i/>
          <w:sz w:val="28"/>
          <w:szCs w:val="28"/>
        </w:rPr>
        <w:t>Такова молитва к Богу блаженного отца нашего Феодосия о стаде своем и о месте том</w:t>
      </w:r>
      <w:r>
        <w:rPr>
          <w:rFonts w:ascii="Times New Roman" w:hAnsi="Times New Roman" w:cs="Times New Roman"/>
          <w:i/>
          <w:sz w:val="28"/>
          <w:szCs w:val="28"/>
        </w:rPr>
        <w:t>…».</w:t>
      </w:r>
      <w:r>
        <w:rPr>
          <w:rFonts w:ascii="Times New Roman" w:hAnsi="Times New Roman" w:cs="Times New Roman"/>
          <w:sz w:val="28"/>
          <w:szCs w:val="28"/>
        </w:rPr>
        <w:t xml:space="preserve"> Что согласуется с обобщенным тезисом о непереводимости частиц, сформулированным Т.М. Николаевой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Pr="00967150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синтаксической позиции частицы, во всех найденных контекстах она употребляется согласно закону Вакернагеля, примыкая к первому акцентно самостоятельному слову в новой тактовой группе. </w:t>
      </w: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Указательное местоимение «</w:t>
      </w:r>
      <w:r w:rsidR="00DA4C6F">
        <w:rPr>
          <w:rStyle w:val="a8"/>
          <w:rFonts w:ascii="Times New Roman" w:hAnsi="Times New Roman" w:cs="Times New Roman"/>
          <w:sz w:val="28"/>
          <w:szCs w:val="28"/>
        </w:rPr>
        <w:t>тъ/</w:t>
      </w:r>
      <w:r w:rsidRPr="00ED5ABE">
        <w:rPr>
          <w:rStyle w:val="a8"/>
          <w:rFonts w:ascii="Times New Roman" w:hAnsi="Times New Roman" w:cs="Times New Roman"/>
          <w:sz w:val="28"/>
          <w:szCs w:val="28"/>
        </w:rPr>
        <w:t>тотъ»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9A">
        <w:rPr>
          <w:rFonts w:ascii="Times New Roman" w:hAnsi="Times New Roman" w:cs="Times New Roman"/>
          <w:sz w:val="28"/>
          <w:szCs w:val="28"/>
        </w:rPr>
        <w:t>Формы «</w:t>
      </w:r>
      <w:r w:rsidRPr="0078589A">
        <w:rPr>
          <w:rFonts w:ascii="Times New Roman" w:hAnsi="Times New Roman" w:cs="Times New Roman"/>
          <w:i/>
          <w:sz w:val="28"/>
          <w:szCs w:val="28"/>
        </w:rPr>
        <w:t>ти</w:t>
      </w:r>
      <w:r w:rsidRPr="0078589A">
        <w:rPr>
          <w:rFonts w:ascii="Times New Roman" w:hAnsi="Times New Roman" w:cs="Times New Roman"/>
          <w:sz w:val="28"/>
          <w:szCs w:val="28"/>
        </w:rPr>
        <w:t>», которые являлись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89A">
        <w:rPr>
          <w:rFonts w:ascii="Times New Roman" w:hAnsi="Times New Roman" w:cs="Times New Roman"/>
          <w:sz w:val="28"/>
          <w:szCs w:val="28"/>
        </w:rPr>
        <w:t>бы Им. мн. м. р. указательного местоимения «</w:t>
      </w:r>
      <w:r w:rsidRPr="0078589A">
        <w:rPr>
          <w:rFonts w:ascii="Times New Roman" w:hAnsi="Times New Roman" w:cs="Times New Roman"/>
          <w:i/>
          <w:sz w:val="28"/>
          <w:szCs w:val="28"/>
        </w:rPr>
        <w:t>тъ/тотъ</w:t>
      </w:r>
      <w:r w:rsidRPr="0078589A">
        <w:rPr>
          <w:rFonts w:ascii="Times New Roman" w:hAnsi="Times New Roman" w:cs="Times New Roman"/>
          <w:sz w:val="28"/>
          <w:szCs w:val="28"/>
        </w:rPr>
        <w:t>» в тексте не обнаружены.</w:t>
      </w:r>
    </w:p>
    <w:p w:rsidR="0090319F" w:rsidRPr="00ED5ABE" w:rsidRDefault="0090319F" w:rsidP="00ED5A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BE">
        <w:rPr>
          <w:rFonts w:ascii="Times New Roman" w:hAnsi="Times New Roman" w:cs="Times New Roman"/>
          <w:b/>
          <w:sz w:val="28"/>
          <w:szCs w:val="28"/>
        </w:rPr>
        <w:t>Спорные случаи</w:t>
      </w:r>
    </w:p>
    <w:p w:rsidR="0090319F" w:rsidRPr="0053174E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один контекст, в котором мы затрудняемся определить грамматический статус «</w:t>
      </w:r>
      <w:r w:rsidRPr="0053174E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0319F" w:rsidRPr="00FC524C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24C">
        <w:rPr>
          <w:rFonts w:ascii="Times New Roman" w:hAnsi="Times New Roman" w:cs="Times New Roman"/>
          <w:i/>
          <w:sz w:val="28"/>
          <w:szCs w:val="28"/>
        </w:rPr>
        <w:t>Егда бо услышааше кого молитву творяща, ти тъгда, ставъ, прославяше о немь Бога,</w:t>
      </w:r>
      <w:r>
        <w:rPr>
          <w:rFonts w:ascii="Times New Roman" w:hAnsi="Times New Roman" w:cs="Times New Roman"/>
          <w:i/>
          <w:sz w:val="28"/>
          <w:szCs w:val="28"/>
        </w:rPr>
        <w:t xml:space="preserve"> егда же пакы кого слышааше бес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FC524C">
        <w:rPr>
          <w:rFonts w:ascii="Times New Roman" w:hAnsi="Times New Roman" w:cs="Times New Roman"/>
          <w:i/>
          <w:sz w:val="28"/>
          <w:szCs w:val="28"/>
        </w:rPr>
        <w:t>дующа дъ</w:t>
      </w:r>
      <w:r>
        <w:rPr>
          <w:rFonts w:ascii="Times New Roman" w:hAnsi="Times New Roman" w:cs="Times New Roman"/>
          <w:i/>
          <w:sz w:val="28"/>
          <w:szCs w:val="28"/>
        </w:rPr>
        <w:t>ва ли или трие съшедъшеся въкуп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FC524C">
        <w:rPr>
          <w:rFonts w:ascii="Times New Roman" w:hAnsi="Times New Roman" w:cs="Times New Roman"/>
          <w:i/>
          <w:sz w:val="28"/>
          <w:szCs w:val="28"/>
        </w:rPr>
        <w:t xml:space="preserve">, то же ту, ударивъ своею рукою въ двьри </w:t>
      </w:r>
      <w:r w:rsidRPr="0053174E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>, тако отхожааше, назнаменавъ 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FC524C">
        <w:rPr>
          <w:rFonts w:ascii="Times New Roman" w:hAnsi="Times New Roman" w:cs="Times New Roman"/>
          <w:i/>
          <w:sz w:val="28"/>
          <w:szCs w:val="28"/>
        </w:rPr>
        <w:t xml:space="preserve">мь свой приходъ.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Употребление слова «</w:t>
      </w:r>
      <w:r w:rsidRPr="00953BB2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здесь по смыслу схоже с указательным местоимением, однако в другом случае указательное местоимение ж. р. в Вин. мн. встречается в закономерной форме «</w:t>
      </w:r>
      <w:r w:rsidRPr="00953BB2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0319F" w:rsidRPr="0078589A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Таче повед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53BB2">
        <w:rPr>
          <w:rFonts w:ascii="Times New Roman" w:hAnsi="Times New Roman" w:cs="Times New Roman"/>
          <w:i/>
          <w:sz w:val="28"/>
          <w:szCs w:val="28"/>
        </w:rPr>
        <w:t xml:space="preserve"> единому от брати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53BB2">
        <w:rPr>
          <w:rFonts w:ascii="Times New Roman" w:hAnsi="Times New Roman" w:cs="Times New Roman"/>
          <w:i/>
          <w:sz w:val="28"/>
          <w:szCs w:val="28"/>
        </w:rPr>
        <w:t xml:space="preserve"> събьрати въ кошь укрухы </w:t>
      </w:r>
      <w:r w:rsidRPr="008151DA">
        <w:rPr>
          <w:rFonts w:ascii="Times New Roman" w:hAnsi="Times New Roman" w:cs="Times New Roman"/>
          <w:b/>
          <w:i/>
          <w:sz w:val="28"/>
          <w:szCs w:val="28"/>
        </w:rPr>
        <w:t>ты</w:t>
      </w:r>
      <w:r w:rsidRPr="00953BB2">
        <w:rPr>
          <w:rFonts w:ascii="Times New Roman" w:hAnsi="Times New Roman" w:cs="Times New Roman"/>
          <w:i/>
          <w:sz w:val="28"/>
          <w:szCs w:val="28"/>
        </w:rPr>
        <w:t xml:space="preserve"> и,</w:t>
      </w:r>
      <w:r>
        <w:rPr>
          <w:rFonts w:ascii="Times New Roman" w:hAnsi="Times New Roman" w:cs="Times New Roman"/>
          <w:i/>
          <w:sz w:val="28"/>
          <w:szCs w:val="28"/>
        </w:rPr>
        <w:t xml:space="preserve"> несъше, посрѣдѣ рѣкы въсыпати 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5FC">
        <w:rPr>
          <w:rFonts w:ascii="Times New Roman" w:hAnsi="Times New Roman" w:cs="Times New Roman"/>
          <w:sz w:val="28"/>
          <w:szCs w:val="28"/>
        </w:rPr>
        <w:t>Закономерная же форма двойственного числа – «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1F1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5FC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в тексте найдена не была. Скажем лишь, что в сочетании «</w:t>
      </w:r>
      <w:r w:rsidRPr="007C4957">
        <w:rPr>
          <w:rFonts w:ascii="Times New Roman" w:hAnsi="Times New Roman" w:cs="Times New Roman"/>
          <w:i/>
          <w:sz w:val="28"/>
          <w:szCs w:val="28"/>
        </w:rPr>
        <w:t>въ двьри ти</w:t>
      </w:r>
      <w:r>
        <w:rPr>
          <w:rFonts w:ascii="Times New Roman" w:hAnsi="Times New Roman" w:cs="Times New Roman"/>
          <w:sz w:val="28"/>
          <w:szCs w:val="28"/>
        </w:rPr>
        <w:t>» употребление «</w:t>
      </w:r>
      <w:r w:rsidRPr="007C4957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кажется нам схожим с употреблением постпозитивной частицы в говорах, однако же ни одного подобного примера в тексте больше нет.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тексте Жития Феодосия Печерского представлены омонимы «</w:t>
      </w:r>
      <w:r w:rsidRPr="0033386E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для Дат. пад. «</w:t>
      </w:r>
      <w:r w:rsidRPr="0033386E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», союза и частицы; нет примеров для формы указательного местоимения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</w:t>
      </w:r>
      <w:r w:rsidR="00DA4C6F">
        <w:rPr>
          <w:rFonts w:ascii="Times New Roman" w:hAnsi="Times New Roman" w:cs="Times New Roman"/>
          <w:sz w:val="28"/>
          <w:szCs w:val="28"/>
        </w:rPr>
        <w:t>/</w:t>
      </w:r>
      <w:r w:rsidRPr="0033386E">
        <w:rPr>
          <w:rFonts w:ascii="Times New Roman" w:hAnsi="Times New Roman" w:cs="Times New Roman"/>
          <w:i/>
          <w:sz w:val="28"/>
          <w:szCs w:val="28"/>
        </w:rPr>
        <w:t>тотъ</w:t>
      </w:r>
      <w:r>
        <w:rPr>
          <w:rFonts w:ascii="Times New Roman" w:hAnsi="Times New Roman" w:cs="Times New Roman"/>
          <w:sz w:val="28"/>
          <w:szCs w:val="28"/>
        </w:rPr>
        <w:t>». Самые распространенные случаи употребления – Дат. пад. «</w:t>
      </w:r>
      <w:r w:rsidRPr="005D24BA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и союз. При этом выделение Дат. пад. «</w:t>
      </w:r>
      <w:r w:rsidRPr="005D24BA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не вызывает серьезных затруднений. Союз же «</w:t>
      </w:r>
      <w:r w:rsidRPr="005D24BA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тексте проявляет некоторые особенности значений, связанные с употреблением его в сочетании с местоимениями и местоименными наречиями. Частица «</w:t>
      </w:r>
      <w:r w:rsidRPr="005410E2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насчитывает всего 5 употреблений и обнаруживает пересекающиеся оттенки значения с союзом.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F17" w:rsidRPr="007C4957" w:rsidRDefault="00DA1F17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635DC1">
      <w:pPr>
        <w:pStyle w:val="a3"/>
        <w:numPr>
          <w:ilvl w:val="0"/>
          <w:numId w:val="16"/>
        </w:numPr>
        <w:spacing w:after="200" w:line="360" w:lineRule="auto"/>
        <w:ind w:left="357" w:firstLine="35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>Новгородская 1 летопись по Синодальному списку</w:t>
      </w:r>
    </w:p>
    <w:p w:rsidR="0090319F" w:rsidRPr="00497923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23">
        <w:rPr>
          <w:rFonts w:ascii="Times New Roman" w:hAnsi="Times New Roman" w:cs="Times New Roman"/>
          <w:sz w:val="28"/>
          <w:szCs w:val="28"/>
        </w:rPr>
        <w:t>Представим в виде диаграммы, каким образом распределяются контексты для каждого из омонимов «</w:t>
      </w:r>
      <w:r w:rsidRPr="00497923">
        <w:rPr>
          <w:rFonts w:ascii="Times New Roman" w:hAnsi="Times New Roman" w:cs="Times New Roman"/>
          <w:i/>
          <w:sz w:val="28"/>
          <w:szCs w:val="28"/>
        </w:rPr>
        <w:t>ти</w:t>
      </w:r>
      <w:r w:rsidRPr="00497923">
        <w:rPr>
          <w:rFonts w:ascii="Times New Roman" w:hAnsi="Times New Roman" w:cs="Times New Roman"/>
          <w:sz w:val="28"/>
          <w:szCs w:val="28"/>
        </w:rPr>
        <w:t>»: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9338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319F" w:rsidRDefault="0090319F" w:rsidP="009031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для контекстов в житии Феодосия Печерского таковы:</w:t>
      </w:r>
    </w:p>
    <w:p w:rsidR="0090319F" w:rsidRPr="002E27E3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Дат. пад. местоме</w:t>
      </w:r>
      <w:r w:rsidRPr="002E27E3">
        <w:rPr>
          <w:rFonts w:ascii="Times New Roman" w:hAnsi="Times New Roman" w:cs="Times New Roman"/>
          <w:sz w:val="28"/>
          <w:szCs w:val="28"/>
        </w:rPr>
        <w:t>ния «</w:t>
      </w:r>
      <w:r w:rsidRPr="002E27E3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– 22;</w:t>
      </w:r>
    </w:p>
    <w:p w:rsidR="0090319F" w:rsidRPr="002E27E3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27E3">
        <w:rPr>
          <w:rFonts w:ascii="Times New Roman" w:hAnsi="Times New Roman" w:cs="Times New Roman"/>
          <w:sz w:val="28"/>
          <w:szCs w:val="28"/>
        </w:rPr>
        <w:t>ля союза «</w:t>
      </w:r>
      <w:r w:rsidRPr="002E27E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– 2;</w:t>
      </w:r>
    </w:p>
    <w:p w:rsidR="0090319F" w:rsidRPr="002E27E3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E3">
        <w:rPr>
          <w:rFonts w:ascii="Times New Roman" w:hAnsi="Times New Roman" w:cs="Times New Roman"/>
          <w:sz w:val="28"/>
          <w:szCs w:val="28"/>
        </w:rPr>
        <w:t>для частицы «</w:t>
      </w:r>
      <w:r w:rsidRPr="002E27E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– 4;</w:t>
      </w:r>
    </w:p>
    <w:p w:rsidR="0090319F" w:rsidRPr="006150A8" w:rsidRDefault="0090319F" w:rsidP="00635DC1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Им. мн. м. р. указательного местоимения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</w:t>
      </w:r>
      <w:r w:rsidR="00DA4C6F">
        <w:rPr>
          <w:rFonts w:ascii="Times New Roman" w:hAnsi="Times New Roman" w:cs="Times New Roman"/>
          <w:sz w:val="28"/>
          <w:szCs w:val="28"/>
        </w:rPr>
        <w:t>/</w:t>
      </w:r>
      <w:r w:rsidRPr="006150A8">
        <w:rPr>
          <w:rFonts w:ascii="Times New Roman" w:hAnsi="Times New Roman" w:cs="Times New Roman"/>
          <w:i/>
          <w:sz w:val="28"/>
          <w:szCs w:val="28"/>
        </w:rPr>
        <w:t>тотъ</w:t>
      </w:r>
      <w:r>
        <w:rPr>
          <w:rFonts w:ascii="Times New Roman" w:hAnsi="Times New Roman" w:cs="Times New Roman"/>
          <w:sz w:val="28"/>
          <w:szCs w:val="28"/>
        </w:rPr>
        <w:t>» – 3</w:t>
      </w:r>
      <w:r w:rsidRPr="00615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19F" w:rsidRPr="00920036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различия уже в количественных данных между Житием Феодосия Печерского и Новгородской 1 летописью. В обоих памятниках многочисленны примеры для Дат. пад. «</w:t>
      </w:r>
      <w:r w:rsidRPr="000A03AC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». Обнаружено одинаковое количество однозначных употреблений частицы «ти» – 5, однако, учитывая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 памятника, для летописи оно совсем невелико. Резко расходятся данные по союзу: если в житии 23 примера употребления, то в летописи только 2. В отличие от Жития Феодосия, в летописи встретились употребления «ти» как мн. ч. указательного местоимения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</w:t>
      </w:r>
      <w:r w:rsidR="00DA4C6F">
        <w:rPr>
          <w:rFonts w:ascii="Times New Roman" w:hAnsi="Times New Roman" w:cs="Times New Roman"/>
          <w:sz w:val="28"/>
          <w:szCs w:val="28"/>
        </w:rPr>
        <w:t>/</w:t>
      </w:r>
      <w:r w:rsidRPr="00CE0700">
        <w:rPr>
          <w:rFonts w:ascii="Times New Roman" w:hAnsi="Times New Roman" w:cs="Times New Roman"/>
          <w:i/>
          <w:sz w:val="28"/>
          <w:szCs w:val="28"/>
        </w:rPr>
        <w:t>тотъ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Дательный падеж местоимения «ты»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летописи встречаются разнообразные группы значений Дательного падежа. Рассмотрим их.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летописи, в отличие от Жития Феодосия, мы встречаем Дательный притяжательный, в отрывках, отсылающем к Сказанию о Борисе и Глебе, повторяющийся в разных контекстах (приводим частичный перевод фразы, содержащей энклитику):</w:t>
      </w:r>
    </w:p>
    <w:p w:rsidR="0090319F" w:rsidRPr="009572E2" w:rsidRDefault="0090319F" w:rsidP="00635DC1">
      <w:pPr>
        <w:pStyle w:val="a3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621">
        <w:rPr>
          <w:rFonts w:ascii="Times New Roman" w:hAnsi="Times New Roman" w:cs="Times New Roman"/>
          <w:i/>
          <w:sz w:val="28"/>
          <w:szCs w:val="28"/>
        </w:rPr>
        <w:t xml:space="preserve">Борису </w:t>
      </w:r>
      <w:r>
        <w:rPr>
          <w:rFonts w:ascii="Times New Roman" w:hAnsi="Times New Roman" w:cs="Times New Roman"/>
          <w:i/>
          <w:sz w:val="28"/>
          <w:szCs w:val="28"/>
        </w:rPr>
        <w:t>же возвратившюся с вои и не обр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тшю Печен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гъ,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72621">
        <w:rPr>
          <w:rFonts w:ascii="Times New Roman" w:hAnsi="Times New Roman" w:cs="Times New Roman"/>
          <w:i/>
          <w:sz w:val="28"/>
          <w:szCs w:val="28"/>
        </w:rPr>
        <w:t xml:space="preserve">сть прiиде к нему, яко отець </w:t>
      </w:r>
      <w:r w:rsidRPr="00A72621">
        <w:rPr>
          <w:rFonts w:ascii="Times New Roman" w:hAnsi="Times New Roman" w:cs="Times New Roman"/>
          <w:b/>
          <w:i/>
          <w:sz w:val="28"/>
          <w:szCs w:val="28"/>
        </w:rPr>
        <w:t xml:space="preserve">ти </w:t>
      </w:r>
      <w:r w:rsidRPr="00A72621">
        <w:rPr>
          <w:rFonts w:ascii="Times New Roman" w:hAnsi="Times New Roman" w:cs="Times New Roman"/>
          <w:i/>
          <w:sz w:val="28"/>
          <w:szCs w:val="28"/>
        </w:rPr>
        <w:t>умерл</w:t>
      </w:r>
      <w:r>
        <w:rPr>
          <w:rFonts w:ascii="Times New Roman" w:hAnsi="Times New Roman" w:cs="Times New Roman"/>
          <w:i/>
          <w:sz w:val="28"/>
          <w:szCs w:val="28"/>
        </w:rPr>
        <w:t xml:space="preserve">ъ…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76)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572E2">
        <w:rPr>
          <w:rFonts w:ascii="Times New Roman" w:hAnsi="Times New Roman" w:cs="Times New Roman"/>
          <w:sz w:val="28"/>
          <w:szCs w:val="28"/>
        </w:rPr>
        <w:t>‘отец твой умер’</w:t>
      </w:r>
    </w:p>
    <w:p w:rsidR="0090319F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9572E2" w:rsidRDefault="0090319F" w:rsidP="00635DC1">
      <w:pPr>
        <w:pStyle w:val="a3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се же время пришла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72621">
        <w:rPr>
          <w:rFonts w:ascii="Times New Roman" w:hAnsi="Times New Roman" w:cs="Times New Roman"/>
          <w:i/>
          <w:sz w:val="28"/>
          <w:szCs w:val="28"/>
        </w:rPr>
        <w:t xml:space="preserve">сть къ Ярославу отъ Передславы о отни смерти; и посла Ярославъ къ Глебу, глаголя: «отець </w:t>
      </w:r>
      <w:r w:rsidRPr="00A7262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A72621">
        <w:rPr>
          <w:rFonts w:ascii="Times New Roman" w:hAnsi="Times New Roman" w:cs="Times New Roman"/>
          <w:i/>
          <w:sz w:val="28"/>
          <w:szCs w:val="28"/>
        </w:rPr>
        <w:t xml:space="preserve"> умерлъ, а братъ </w:t>
      </w:r>
      <w:r w:rsidRPr="00A72621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убиенъ отъ Святополка»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80)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572E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отец твой умер, а брат твой убит Святополком</w:t>
      </w:r>
      <w:r w:rsidRPr="009572E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9F" w:rsidRPr="00A72621" w:rsidRDefault="0090319F" w:rsidP="0090319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0319F" w:rsidRPr="00AE6843" w:rsidRDefault="0090319F" w:rsidP="00635DC1">
      <w:pPr>
        <w:pStyle w:val="a3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621">
        <w:rPr>
          <w:rFonts w:ascii="Times New Roman" w:hAnsi="Times New Roman" w:cs="Times New Roman"/>
          <w:i/>
          <w:sz w:val="28"/>
          <w:szCs w:val="28"/>
        </w:rPr>
        <w:t>И въ ту же нощь ис Кыева сестра Яросл</w:t>
      </w:r>
      <w:r>
        <w:rPr>
          <w:rFonts w:ascii="Times New Roman" w:hAnsi="Times New Roman" w:cs="Times New Roman"/>
          <w:i/>
          <w:sz w:val="28"/>
          <w:szCs w:val="28"/>
        </w:rPr>
        <w:t>авля Предслава присла къ нему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72621">
        <w:rPr>
          <w:rFonts w:ascii="Times New Roman" w:hAnsi="Times New Roman" w:cs="Times New Roman"/>
          <w:i/>
          <w:sz w:val="28"/>
          <w:szCs w:val="28"/>
        </w:rPr>
        <w:t xml:space="preserve">сть, рекъши: «отець </w:t>
      </w:r>
      <w:r w:rsidRPr="00DD56DB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умерлъ, а братья ти избиена»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82)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572E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отец твой умер, а братья твои убиты</w:t>
      </w:r>
      <w:r w:rsidRPr="009572E2">
        <w:rPr>
          <w:rFonts w:ascii="Times New Roman" w:hAnsi="Times New Roman" w:cs="Times New Roman"/>
          <w:sz w:val="28"/>
          <w:szCs w:val="28"/>
        </w:rPr>
        <w:t>’</w:t>
      </w:r>
    </w:p>
    <w:p w:rsidR="0090319F" w:rsidRPr="00AE6843" w:rsidRDefault="0090319F" w:rsidP="0090319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в тексте и Дательный субъекта состояния:</w:t>
      </w:r>
    </w:p>
    <w:p w:rsidR="0090319F" w:rsidRDefault="0090319F" w:rsidP="009031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9572E2" w:rsidRDefault="0090319F" w:rsidP="00635DC1">
      <w:pPr>
        <w:pStyle w:val="a3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572E2">
        <w:rPr>
          <w:rFonts w:ascii="Times New Roman" w:hAnsi="Times New Roman" w:cs="Times New Roman"/>
          <w:i/>
          <w:sz w:val="28"/>
          <w:szCs w:val="28"/>
        </w:rPr>
        <w:t>щ</w:t>
      </w:r>
      <w:r>
        <w:rPr>
          <w:rFonts w:ascii="Times New Roman" w:hAnsi="Times New Roman" w:cs="Times New Roman"/>
          <w:i/>
          <w:sz w:val="28"/>
          <w:szCs w:val="28"/>
        </w:rPr>
        <w:t>авъ же Володимеръ, рече: «то кд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572E2">
        <w:rPr>
          <w:rFonts w:ascii="Times New Roman" w:hAnsi="Times New Roman" w:cs="Times New Roman"/>
          <w:i/>
          <w:sz w:val="28"/>
          <w:szCs w:val="28"/>
        </w:rPr>
        <w:t xml:space="preserve"> креще</w:t>
      </w:r>
      <w:r>
        <w:rPr>
          <w:rFonts w:ascii="Times New Roman" w:hAnsi="Times New Roman" w:cs="Times New Roman"/>
          <w:i/>
          <w:sz w:val="28"/>
          <w:szCs w:val="28"/>
        </w:rPr>
        <w:t>нiе прiимемъ»? Они же 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ша: «гд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57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2E2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9572E2">
        <w:rPr>
          <w:rFonts w:ascii="Times New Roman" w:hAnsi="Times New Roman" w:cs="Times New Roman"/>
          <w:i/>
          <w:sz w:val="28"/>
          <w:szCs w:val="28"/>
        </w:rPr>
        <w:t xml:space="preserve"> любо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54)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903A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где тебе нравится</w:t>
      </w:r>
      <w:r w:rsidRPr="002903A3">
        <w:rPr>
          <w:rFonts w:ascii="Times New Roman" w:hAnsi="Times New Roman" w:cs="Times New Roman"/>
          <w:sz w:val="28"/>
          <w:szCs w:val="28"/>
        </w:rPr>
        <w:t>’</w:t>
      </w:r>
    </w:p>
    <w:p w:rsidR="0090319F" w:rsidRPr="009572E2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9572E2" w:rsidRDefault="0090319F" w:rsidP="00635DC1">
      <w:pPr>
        <w:pStyle w:val="a3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Они же 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572E2">
        <w:rPr>
          <w:rFonts w:ascii="Times New Roman" w:hAnsi="Times New Roman" w:cs="Times New Roman"/>
          <w:i/>
          <w:sz w:val="28"/>
          <w:szCs w:val="28"/>
        </w:rPr>
        <w:t xml:space="preserve">ша ему: «то поставленъ еси отъ Бога на казнь злымъ, а на милованiе добрымъ; достоить </w:t>
      </w:r>
      <w:r w:rsidRPr="009572E2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9572E2">
        <w:rPr>
          <w:rFonts w:ascii="Times New Roman" w:hAnsi="Times New Roman" w:cs="Times New Roman"/>
          <w:i/>
          <w:sz w:val="28"/>
          <w:szCs w:val="28"/>
        </w:rPr>
        <w:t xml:space="preserve"> казнити разбойника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, нъ съ испытаниемъ»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74)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3A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надлежит тебе казнить разбойника…</w:t>
      </w:r>
      <w:r w:rsidRPr="002903A3">
        <w:rPr>
          <w:rFonts w:ascii="Times New Roman" w:hAnsi="Times New Roman" w:cs="Times New Roman"/>
          <w:sz w:val="28"/>
          <w:szCs w:val="28"/>
        </w:rPr>
        <w:t>’</w:t>
      </w:r>
    </w:p>
    <w:p w:rsidR="0090319F" w:rsidRPr="009572E2" w:rsidRDefault="0090319F" w:rsidP="0090319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0319F" w:rsidRPr="002903A3" w:rsidRDefault="0090319F" w:rsidP="00635DC1">
      <w:pPr>
        <w:pStyle w:val="a3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Того же 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572E2">
        <w:rPr>
          <w:rFonts w:ascii="Times New Roman" w:hAnsi="Times New Roman" w:cs="Times New Roman"/>
          <w:i/>
          <w:sz w:val="28"/>
          <w:szCs w:val="28"/>
        </w:rPr>
        <w:t xml:space="preserve">та иде Антонъ архепископъ Новгородьский на Тържькъ; Новгородцi же въведоша архепископа Митрофана въ дворъ опять на столъ, а къ Онтонию послаша: «пойди, кде </w:t>
      </w:r>
      <w:r w:rsidRPr="009572E2">
        <w:rPr>
          <w:rFonts w:ascii="Times New Roman" w:hAnsi="Times New Roman" w:cs="Times New Roman"/>
          <w:b/>
          <w:i/>
          <w:sz w:val="28"/>
          <w:szCs w:val="28"/>
        </w:rPr>
        <w:t xml:space="preserve">ти </w:t>
      </w:r>
      <w:r w:rsidRPr="009572E2">
        <w:rPr>
          <w:rFonts w:ascii="Times New Roman" w:hAnsi="Times New Roman" w:cs="Times New Roman"/>
          <w:i/>
          <w:sz w:val="28"/>
          <w:szCs w:val="28"/>
        </w:rPr>
        <w:t>любо» (по спискам: К – гдЕ ти, АТ – кудЕ тебЕ)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211)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903A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пойди, куда тебе нравится</w:t>
      </w:r>
      <w:r w:rsidRPr="002903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употреблений Дательного при переходных глаголах отмечаем такие:</w:t>
      </w:r>
    </w:p>
    <w:p w:rsidR="0090319F" w:rsidRDefault="0090319F" w:rsidP="009031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9572E2" w:rsidRDefault="0090319F" w:rsidP="00635DC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предоставления</w:t>
      </w:r>
    </w:p>
    <w:p w:rsidR="0090319F" w:rsidRDefault="0090319F" w:rsidP="00635DC1">
      <w:pPr>
        <w:pStyle w:val="a3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отвещавши же Олга и рече къ Солом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E4006">
        <w:rPr>
          <w:rFonts w:ascii="Times New Roman" w:hAnsi="Times New Roman" w:cs="Times New Roman"/>
          <w:i/>
          <w:sz w:val="28"/>
          <w:szCs w:val="28"/>
        </w:rPr>
        <w:t>ру: «аще ты сице глаголеши отъ Чемьскаго царя, рци ему: «тако пр</w:t>
      </w:r>
      <w:r>
        <w:rPr>
          <w:rFonts w:ascii="Times New Roman" w:hAnsi="Times New Roman" w:cs="Times New Roman"/>
          <w:i/>
          <w:sz w:val="28"/>
          <w:szCs w:val="28"/>
        </w:rPr>
        <w:t>ишедши постоиши у мене в Почайн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E4006">
        <w:rPr>
          <w:rFonts w:ascii="Times New Roman" w:hAnsi="Times New Roman" w:cs="Times New Roman"/>
          <w:i/>
          <w:sz w:val="28"/>
          <w:szCs w:val="28"/>
        </w:rPr>
        <w:t xml:space="preserve">, якоже азъ к тебе въ Съсуду стоявши, то тогда </w:t>
      </w:r>
      <w:r w:rsidRPr="009572E2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AE4006">
        <w:rPr>
          <w:rFonts w:ascii="Times New Roman" w:hAnsi="Times New Roman" w:cs="Times New Roman"/>
          <w:i/>
          <w:sz w:val="28"/>
          <w:szCs w:val="28"/>
        </w:rPr>
        <w:t xml:space="preserve"> дамъ»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15)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365B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…то тогда тебе дам</w:t>
      </w:r>
      <w:r w:rsidRPr="00C365B3">
        <w:rPr>
          <w:rFonts w:ascii="Times New Roman" w:hAnsi="Times New Roman" w:cs="Times New Roman"/>
          <w:sz w:val="28"/>
          <w:szCs w:val="28"/>
        </w:rPr>
        <w:t>’</w:t>
      </w:r>
    </w:p>
    <w:p w:rsidR="0090319F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2903A3" w:rsidRDefault="0090319F" w:rsidP="00635DC1">
      <w:pPr>
        <w:pStyle w:val="a3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AE4006">
        <w:rPr>
          <w:rFonts w:ascii="Times New Roman" w:hAnsi="Times New Roman" w:cs="Times New Roman"/>
          <w:i/>
          <w:sz w:val="28"/>
          <w:szCs w:val="28"/>
        </w:rPr>
        <w:t>и благослови [</w:t>
      </w:r>
      <w:r>
        <w:rPr>
          <w:rFonts w:ascii="Times New Roman" w:hAnsi="Times New Roman" w:cs="Times New Roman"/>
          <w:i/>
          <w:sz w:val="28"/>
          <w:szCs w:val="28"/>
        </w:rPr>
        <w:t>Феодосий</w:t>
      </w:r>
      <w:r w:rsidRPr="00AE400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006">
        <w:rPr>
          <w:rFonts w:ascii="Times New Roman" w:hAnsi="Times New Roman" w:cs="Times New Roman"/>
          <w:i/>
          <w:sz w:val="28"/>
          <w:szCs w:val="28"/>
        </w:rPr>
        <w:t xml:space="preserve">Стефана, и рече ему: </w:t>
      </w:r>
      <w:r>
        <w:rPr>
          <w:rFonts w:ascii="Times New Roman" w:hAnsi="Times New Roman" w:cs="Times New Roman"/>
          <w:i/>
          <w:sz w:val="28"/>
          <w:szCs w:val="28"/>
        </w:rPr>
        <w:t xml:space="preserve">«чадо! се предаю </w:t>
      </w:r>
      <w:r w:rsidRPr="009572E2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манастырь… </w:t>
      </w:r>
      <w:r w:rsidR="00502411">
        <w:rPr>
          <w:rFonts w:ascii="Times New Roman" w:hAnsi="Times New Roman" w:cs="Times New Roman"/>
          <w:sz w:val="28"/>
          <w:szCs w:val="28"/>
        </w:rPr>
        <w:t xml:space="preserve">(с. 116)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903A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вот передаю тебе монастырь</w:t>
      </w:r>
      <w:r w:rsidRPr="002903A3">
        <w:rPr>
          <w:rFonts w:ascii="Times New Roman" w:hAnsi="Times New Roman" w:cs="Times New Roman"/>
          <w:sz w:val="28"/>
          <w:szCs w:val="28"/>
        </w:rPr>
        <w:t>’</w:t>
      </w:r>
    </w:p>
    <w:p w:rsidR="0090319F" w:rsidRPr="00AE4006" w:rsidRDefault="0090319F" w:rsidP="0090319F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319F" w:rsidRPr="00851C71" w:rsidRDefault="0090319F" w:rsidP="00635DC1">
      <w:pPr>
        <w:pStyle w:val="a3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51C71">
        <w:rPr>
          <w:rFonts w:ascii="Times New Roman" w:hAnsi="Times New Roman" w:cs="Times New Roman"/>
          <w:i/>
          <w:sz w:val="28"/>
          <w:szCs w:val="28"/>
        </w:rPr>
        <w:t>дящим же имъ у него, р</w:t>
      </w:r>
      <w:r>
        <w:rPr>
          <w:rFonts w:ascii="Times New Roman" w:hAnsi="Times New Roman" w:cs="Times New Roman"/>
          <w:i/>
          <w:sz w:val="28"/>
          <w:szCs w:val="28"/>
        </w:rPr>
        <w:t>ече ему Феодосiй: «се отхожю св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та сего; се предаю </w:t>
      </w:r>
      <w:r w:rsidRPr="00851C7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 манастырь на соблюденiе</w:t>
      </w:r>
      <w:r w:rsidR="007E725F">
        <w:t xml:space="preserve">, </w:t>
      </w:r>
      <w:r w:rsidR="007E725F" w:rsidRPr="007E725F">
        <w:rPr>
          <w:rFonts w:ascii="Times New Roman" w:hAnsi="Times New Roman" w:cs="Times New Roman"/>
          <w:i/>
          <w:sz w:val="28"/>
          <w:szCs w:val="28"/>
        </w:rPr>
        <w:t xml:space="preserve">еда будеть что смятенiе в немъ; и се поручаю игуменьство </w:t>
      </w:r>
      <w:r w:rsidR="007E725F">
        <w:rPr>
          <w:rFonts w:ascii="Times New Roman" w:hAnsi="Times New Roman" w:cs="Times New Roman"/>
          <w:i/>
          <w:sz w:val="28"/>
          <w:szCs w:val="28"/>
        </w:rPr>
        <w:t>Стефану, и не дай его въ обиду»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411">
        <w:rPr>
          <w:rFonts w:ascii="Times New Roman" w:hAnsi="Times New Roman" w:cs="Times New Roman"/>
          <w:sz w:val="28"/>
          <w:szCs w:val="28"/>
        </w:rPr>
        <w:t>(</w:t>
      </w:r>
      <w:r w:rsidR="007E725F">
        <w:rPr>
          <w:rFonts w:ascii="Times New Roman" w:hAnsi="Times New Roman" w:cs="Times New Roman"/>
          <w:sz w:val="28"/>
          <w:szCs w:val="28"/>
        </w:rPr>
        <w:t>с. 117</w:t>
      </w:r>
      <w:r w:rsidR="00502411">
        <w:rPr>
          <w:rFonts w:ascii="Times New Roman" w:hAnsi="Times New Roman" w:cs="Times New Roman"/>
          <w:sz w:val="28"/>
          <w:szCs w:val="28"/>
        </w:rPr>
        <w:t xml:space="preserve">) 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51C71">
        <w:rPr>
          <w:rFonts w:ascii="Times New Roman" w:hAnsi="Times New Roman" w:cs="Times New Roman"/>
          <w:sz w:val="28"/>
          <w:szCs w:val="28"/>
        </w:rPr>
        <w:t>‘вот передаю тебе монастырь на сохранение’</w:t>
      </w:r>
    </w:p>
    <w:p w:rsidR="0090319F" w:rsidRPr="00AE6843" w:rsidRDefault="0090319F" w:rsidP="0090319F">
      <w:pPr>
        <w:pStyle w:val="a3"/>
        <w:spacing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024A32" w:rsidRDefault="0090319F" w:rsidP="00635DC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32">
        <w:rPr>
          <w:rFonts w:ascii="Times New Roman" w:hAnsi="Times New Roman" w:cs="Times New Roman"/>
          <w:sz w:val="28"/>
          <w:szCs w:val="28"/>
        </w:rPr>
        <w:t>Дательный адресата причинения</w:t>
      </w:r>
    </w:p>
    <w:p w:rsidR="0090319F" w:rsidRPr="00AE6843" w:rsidRDefault="0090319F" w:rsidP="0090319F">
      <w:pPr>
        <w:pStyle w:val="a3"/>
        <w:spacing w:line="36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2F194F" w:rsidRDefault="0090319F" w:rsidP="00635DC1">
      <w:pPr>
        <w:pStyle w:val="a3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i/>
          <w:sz w:val="28"/>
          <w:szCs w:val="28"/>
        </w:rPr>
        <w:lastRenderedPageBreak/>
        <w:t>И посла предъ ними послы, глагол</w:t>
      </w:r>
      <w:r>
        <w:rPr>
          <w:rFonts w:ascii="Times New Roman" w:hAnsi="Times New Roman" w:cs="Times New Roman"/>
          <w:i/>
          <w:sz w:val="28"/>
          <w:szCs w:val="28"/>
        </w:rPr>
        <w:t>я сице къ царю: «се идутъ к тоб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 Варязи, не мози ихъ д</w:t>
      </w:r>
      <w:r>
        <w:rPr>
          <w:rFonts w:ascii="Times New Roman" w:hAnsi="Times New Roman" w:cs="Times New Roman"/>
          <w:i/>
          <w:sz w:val="28"/>
          <w:szCs w:val="28"/>
        </w:rPr>
        <w:t>ержати въ град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, дажь пакы не створять </w:t>
      </w:r>
      <w:r w:rsidRPr="00851C7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зла въ град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, якоже зд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створиша; нь растоц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851C71">
        <w:rPr>
          <w:rFonts w:ascii="Times New Roman" w:hAnsi="Times New Roman" w:cs="Times New Roman"/>
          <w:i/>
          <w:sz w:val="28"/>
          <w:szCs w:val="28"/>
        </w:rPr>
        <w:t xml:space="preserve"> ихъ роз</w:t>
      </w:r>
      <w:r>
        <w:rPr>
          <w:rFonts w:ascii="Times New Roman" w:hAnsi="Times New Roman" w:cs="Times New Roman"/>
          <w:i/>
          <w:sz w:val="28"/>
          <w:szCs w:val="28"/>
        </w:rPr>
        <w:t>но, а 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мо не пущай ни единаго» </w:t>
      </w:r>
      <w:r w:rsidR="00B661CF">
        <w:rPr>
          <w:rFonts w:ascii="Times New Roman" w:hAnsi="Times New Roman" w:cs="Times New Roman"/>
          <w:sz w:val="28"/>
          <w:szCs w:val="28"/>
        </w:rPr>
        <w:t xml:space="preserve">(с. 29)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F194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чтобы вновь не сотворили зла в городе</w:t>
      </w:r>
      <w:r w:rsidRPr="002F194F">
        <w:rPr>
          <w:rFonts w:ascii="Times New Roman" w:hAnsi="Times New Roman" w:cs="Times New Roman"/>
          <w:sz w:val="28"/>
          <w:szCs w:val="28"/>
        </w:rPr>
        <w:t>’</w:t>
      </w:r>
    </w:p>
    <w:p w:rsidR="0090319F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Посемъ же, м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E6843">
        <w:rPr>
          <w:rFonts w:ascii="Times New Roman" w:hAnsi="Times New Roman" w:cs="Times New Roman"/>
          <w:i/>
          <w:sz w:val="28"/>
          <w:szCs w:val="28"/>
        </w:rPr>
        <w:t>сяца июля въ 10 день, Из</w:t>
      </w:r>
      <w:r>
        <w:rPr>
          <w:rFonts w:ascii="Times New Roman" w:hAnsi="Times New Roman" w:cs="Times New Roman"/>
          <w:i/>
          <w:sz w:val="28"/>
          <w:szCs w:val="28"/>
        </w:rPr>
        <w:t>яславъ, Святославъ, Всеволодъ 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E6843">
        <w:rPr>
          <w:rFonts w:ascii="Times New Roman" w:hAnsi="Times New Roman" w:cs="Times New Roman"/>
          <w:i/>
          <w:sz w:val="28"/>
          <w:szCs w:val="28"/>
        </w:rPr>
        <w:t xml:space="preserve">ловаша крестъ честный ко Всеславу, рекше ему: «прииди </w:t>
      </w:r>
      <w:r>
        <w:rPr>
          <w:rFonts w:ascii="Times New Roman" w:hAnsi="Times New Roman" w:cs="Times New Roman"/>
          <w:i/>
          <w:sz w:val="28"/>
          <w:szCs w:val="28"/>
        </w:rPr>
        <w:t xml:space="preserve">к намъ, яко не створимъ </w:t>
      </w:r>
      <w:r w:rsidRPr="00AE6843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зла» </w:t>
      </w:r>
      <w:r w:rsidR="00B661CF">
        <w:rPr>
          <w:rFonts w:ascii="Times New Roman" w:hAnsi="Times New Roman" w:cs="Times New Roman"/>
          <w:sz w:val="28"/>
          <w:szCs w:val="28"/>
        </w:rPr>
        <w:t xml:space="preserve">(с. 97)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F194F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приди к нам, не сделаем тебе (ничего) плохого</w:t>
      </w:r>
      <w:r w:rsidRPr="002F194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Pr="00851C71" w:rsidRDefault="0090319F" w:rsidP="009031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635DC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 адресата сообщения</w:t>
      </w:r>
    </w:p>
    <w:p w:rsidR="0090319F" w:rsidRDefault="0090319F" w:rsidP="00635DC1">
      <w:pPr>
        <w:pStyle w:val="a3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A6">
        <w:rPr>
          <w:rFonts w:ascii="Times New Roman" w:hAnsi="Times New Roman" w:cs="Times New Roman"/>
          <w:i/>
          <w:sz w:val="28"/>
          <w:szCs w:val="28"/>
        </w:rPr>
        <w:t xml:space="preserve">Отвещавъ же, рече философъ: «аще хощеши послушати, да скажю </w:t>
      </w:r>
      <w:r w:rsidRPr="00C45C2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257CA6">
        <w:rPr>
          <w:rFonts w:ascii="Times New Roman" w:hAnsi="Times New Roman" w:cs="Times New Roman"/>
          <w:i/>
          <w:sz w:val="28"/>
          <w:szCs w:val="28"/>
        </w:rPr>
        <w:t xml:space="preserve"> изначала, что ради сниде Бо</w:t>
      </w:r>
      <w:r w:rsidR="00C45C21">
        <w:rPr>
          <w:rFonts w:ascii="Times New Roman" w:hAnsi="Times New Roman" w:cs="Times New Roman"/>
          <w:i/>
          <w:sz w:val="28"/>
          <w:szCs w:val="28"/>
        </w:rPr>
        <w:t xml:space="preserve">гъ на землю» </w:t>
      </w:r>
      <w:r w:rsidR="00C45C21">
        <w:rPr>
          <w:rFonts w:ascii="Times New Roman" w:hAnsi="Times New Roman" w:cs="Times New Roman"/>
          <w:sz w:val="28"/>
          <w:szCs w:val="28"/>
        </w:rPr>
        <w:t>(с. 37)</w:t>
      </w:r>
      <w:r w:rsidRPr="00257CA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57CA6">
        <w:rPr>
          <w:rFonts w:ascii="Times New Roman" w:hAnsi="Times New Roman" w:cs="Times New Roman"/>
          <w:sz w:val="28"/>
          <w:szCs w:val="28"/>
        </w:rPr>
        <w:t>‘если хочешь послушать, я расскажу тебе сначала, зачем пришел Богъ на землю’.</w:t>
      </w:r>
    </w:p>
    <w:p w:rsidR="0090319F" w:rsidRPr="00257CA6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257CA6" w:rsidRDefault="0090319F" w:rsidP="00635DC1">
      <w:pPr>
        <w:pStyle w:val="a3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Посемъ же прiидоша 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257CA6">
        <w:rPr>
          <w:rFonts w:ascii="Times New Roman" w:hAnsi="Times New Roman" w:cs="Times New Roman"/>
          <w:i/>
          <w:sz w:val="28"/>
          <w:szCs w:val="28"/>
        </w:rPr>
        <w:t>мци из Рима, глаголюще, яко «п</w:t>
      </w:r>
      <w:r>
        <w:rPr>
          <w:rFonts w:ascii="Times New Roman" w:hAnsi="Times New Roman" w:cs="Times New Roman"/>
          <w:i/>
          <w:sz w:val="28"/>
          <w:szCs w:val="28"/>
        </w:rPr>
        <w:t xml:space="preserve">рiидохомъ послании отъ папежа; реклъ </w:t>
      </w:r>
      <w:r w:rsidRPr="00257CA6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тако</w:t>
      </w:r>
      <w:r w:rsidRPr="00257CA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замля твоя яко земля наша, а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ра ваша не яко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257CA6">
        <w:rPr>
          <w:rFonts w:ascii="Times New Roman" w:hAnsi="Times New Roman" w:cs="Times New Roman"/>
          <w:i/>
          <w:sz w:val="28"/>
          <w:szCs w:val="28"/>
        </w:rPr>
        <w:t>ра наш</w:t>
      </w:r>
      <w:r>
        <w:rPr>
          <w:rFonts w:ascii="Times New Roman" w:hAnsi="Times New Roman" w:cs="Times New Roman"/>
          <w:i/>
          <w:sz w:val="28"/>
          <w:szCs w:val="28"/>
        </w:rPr>
        <w:t xml:space="preserve">а… </w:t>
      </w:r>
      <w:r w:rsidR="00C45C21">
        <w:rPr>
          <w:rFonts w:ascii="Times New Roman" w:hAnsi="Times New Roman" w:cs="Times New Roman"/>
          <w:sz w:val="28"/>
          <w:szCs w:val="28"/>
        </w:rPr>
        <w:t xml:space="preserve">(с. 34)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57CA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сказал тебе так: земля твоя – как наша земля, а вера ваша – не как наша вера…</w:t>
      </w:r>
      <w:r w:rsidRPr="00257CA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встретились всего два примера употребления Дательного адресата сообщения – сравни со значительной представленностью этой группы значений в Житии Феодосия Печерского. </w:t>
      </w:r>
    </w:p>
    <w:p w:rsidR="0090319F" w:rsidRPr="003D29A1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непереходных глаголах нами обнаружено употребление:</w:t>
      </w:r>
    </w:p>
    <w:p w:rsidR="0090319F" w:rsidRPr="00EC12F6" w:rsidRDefault="0090319F" w:rsidP="00635DC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22">
        <w:rPr>
          <w:rFonts w:ascii="Times New Roman" w:hAnsi="Times New Roman" w:cs="Times New Roman"/>
          <w:sz w:val="28"/>
          <w:szCs w:val="28"/>
        </w:rPr>
        <w:t>Дательного пользы:</w:t>
      </w:r>
    </w:p>
    <w:p w:rsidR="0090319F" w:rsidRPr="00F9142A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C6">
        <w:rPr>
          <w:rFonts w:ascii="Times New Roman" w:hAnsi="Times New Roman" w:cs="Times New Roman"/>
          <w:i/>
          <w:sz w:val="28"/>
          <w:szCs w:val="28"/>
        </w:rPr>
        <w:t>Буди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AC6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имъ</w:t>
      </w:r>
      <w:r w:rsidRPr="000E1AC6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AC6">
        <w:rPr>
          <w:rFonts w:ascii="Times New Roman" w:hAnsi="Times New Roman" w:cs="Times New Roman"/>
          <w:sz w:val="28"/>
          <w:szCs w:val="28"/>
        </w:rPr>
        <w:t>(из КАТ)</w:t>
      </w:r>
      <w:r>
        <w:rPr>
          <w:rFonts w:ascii="Times New Roman" w:hAnsi="Times New Roman" w:cs="Times New Roman"/>
          <w:i/>
          <w:sz w:val="28"/>
          <w:szCs w:val="28"/>
        </w:rPr>
        <w:t>, Господи Боже милостивый челов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колюбче, въ ономь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0E1AC6">
        <w:rPr>
          <w:rFonts w:ascii="Times New Roman" w:hAnsi="Times New Roman" w:cs="Times New Roman"/>
          <w:i/>
          <w:sz w:val="28"/>
          <w:szCs w:val="28"/>
        </w:rPr>
        <w:t xml:space="preserve"> стати </w:t>
      </w:r>
      <w:r>
        <w:rPr>
          <w:rFonts w:ascii="Times New Roman" w:hAnsi="Times New Roman" w:cs="Times New Roman"/>
          <w:i/>
          <w:sz w:val="28"/>
          <w:szCs w:val="28"/>
        </w:rPr>
        <w:t>со вс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ми [святыми] </w:t>
      </w:r>
      <w:r w:rsidRPr="000E1AC6">
        <w:rPr>
          <w:rFonts w:ascii="Times New Roman" w:hAnsi="Times New Roman" w:cs="Times New Roman"/>
          <w:sz w:val="28"/>
          <w:szCs w:val="28"/>
        </w:rPr>
        <w:t>(из КАТ)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AC6">
        <w:rPr>
          <w:rFonts w:ascii="Times New Roman" w:hAnsi="Times New Roman" w:cs="Times New Roman"/>
          <w:i/>
          <w:sz w:val="28"/>
          <w:szCs w:val="28"/>
        </w:rPr>
        <w:t xml:space="preserve">угодившими </w:t>
      </w:r>
      <w:r w:rsidRPr="000E1AC6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0E1AC6">
        <w:rPr>
          <w:rFonts w:ascii="Times New Roman" w:hAnsi="Times New Roman" w:cs="Times New Roman"/>
          <w:i/>
          <w:sz w:val="28"/>
          <w:szCs w:val="28"/>
        </w:rPr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0E1AC6">
        <w:rPr>
          <w:rFonts w:ascii="Times New Roman" w:hAnsi="Times New Roman" w:cs="Times New Roman"/>
          <w:i/>
          <w:sz w:val="28"/>
          <w:szCs w:val="28"/>
        </w:rPr>
        <w:t>, iже кровь свою прольяша за святую Софью, животъ свой отдавше честно!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C21">
        <w:rPr>
          <w:rFonts w:ascii="Times New Roman" w:hAnsi="Times New Roman" w:cs="Times New Roman"/>
          <w:sz w:val="28"/>
          <w:szCs w:val="28"/>
        </w:rPr>
        <w:t xml:space="preserve"> </w:t>
      </w:r>
      <w:r w:rsidR="00C45C21">
        <w:rPr>
          <w:rFonts w:ascii="Times New Roman" w:hAnsi="Times New Roman" w:cs="Times New Roman"/>
          <w:sz w:val="28"/>
          <w:szCs w:val="28"/>
        </w:rPr>
        <w:lastRenderedPageBreak/>
        <w:t xml:space="preserve">(с. 290)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9142A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Да встанут они… со всеми святыми, угодившими тебе от начала времен…</w:t>
      </w:r>
      <w:r w:rsidRPr="00F914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635DC1">
      <w:pPr>
        <w:pStyle w:val="a3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Дательного объекта психического движения: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C22">
        <w:rPr>
          <w:rFonts w:ascii="Times New Roman" w:hAnsi="Times New Roman" w:cs="Times New Roman"/>
          <w:i/>
          <w:sz w:val="28"/>
          <w:szCs w:val="28"/>
        </w:rPr>
        <w:t>«брате! судить ти Богъ и святая София, аще еси подумалъ на кровь братьи своей; и станеши с нами предъ Бог</w:t>
      </w:r>
      <w:r>
        <w:rPr>
          <w:rFonts w:ascii="Times New Roman" w:hAnsi="Times New Roman" w:cs="Times New Roman"/>
          <w:i/>
          <w:sz w:val="28"/>
          <w:szCs w:val="28"/>
        </w:rPr>
        <w:t>омъ, и отв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щаеши за кровь нашу» </w:t>
      </w:r>
      <w:r w:rsidR="00C45C21">
        <w:rPr>
          <w:rFonts w:ascii="Times New Roman" w:hAnsi="Times New Roman" w:cs="Times New Roman"/>
          <w:sz w:val="28"/>
          <w:szCs w:val="28"/>
        </w:rPr>
        <w:t xml:space="preserve">(с. 167)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71C2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судить тебя будет Богъ и святая София…</w:t>
      </w:r>
      <w:r w:rsidRPr="00971C2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ср. «Бог тебе судья».</w:t>
      </w:r>
    </w:p>
    <w:p w:rsidR="0090319F" w:rsidRPr="004F2A47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встречаются единичные употребления Дательного при глаголе «</w:t>
      </w:r>
      <w:r w:rsidRPr="002F194F">
        <w:rPr>
          <w:rFonts w:ascii="Times New Roman" w:hAnsi="Times New Roman" w:cs="Times New Roman"/>
          <w:i/>
          <w:sz w:val="28"/>
          <w:szCs w:val="28"/>
        </w:rPr>
        <w:t>быти</w:t>
      </w:r>
      <w:r>
        <w:rPr>
          <w:rFonts w:ascii="Times New Roman" w:hAnsi="Times New Roman" w:cs="Times New Roman"/>
          <w:sz w:val="28"/>
          <w:szCs w:val="28"/>
        </w:rPr>
        <w:t>» в значении лица, которому нечто предоставляется: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F9142A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94F">
        <w:rPr>
          <w:rFonts w:ascii="Times New Roman" w:hAnsi="Times New Roman" w:cs="Times New Roman"/>
          <w:i/>
          <w:sz w:val="28"/>
          <w:szCs w:val="28"/>
        </w:rPr>
        <w:t>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же рекоста: «аще наю пустиши, </w:t>
      </w:r>
      <w:r w:rsidRPr="002F194F">
        <w:rPr>
          <w:rFonts w:ascii="Times New Roman" w:hAnsi="Times New Roman" w:cs="Times New Roman"/>
          <w:i/>
          <w:sz w:val="28"/>
          <w:szCs w:val="28"/>
        </w:rPr>
        <w:t xml:space="preserve">много </w:t>
      </w:r>
      <w:r w:rsidRPr="002F194F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2F194F">
        <w:rPr>
          <w:rFonts w:ascii="Times New Roman" w:hAnsi="Times New Roman" w:cs="Times New Roman"/>
          <w:i/>
          <w:sz w:val="28"/>
          <w:szCs w:val="28"/>
        </w:rPr>
        <w:t xml:space="preserve"> добра будетъ; аще ли нас не пустиш</w:t>
      </w:r>
      <w:r>
        <w:rPr>
          <w:rFonts w:ascii="Times New Roman" w:hAnsi="Times New Roman" w:cs="Times New Roman"/>
          <w:i/>
          <w:sz w:val="28"/>
          <w:szCs w:val="28"/>
        </w:rPr>
        <w:t xml:space="preserve">и, многу печаль прiимеши и зло» </w:t>
      </w:r>
      <w:r w:rsidR="007361D4">
        <w:rPr>
          <w:rFonts w:ascii="Times New Roman" w:hAnsi="Times New Roman" w:cs="Times New Roman"/>
          <w:sz w:val="28"/>
          <w:szCs w:val="28"/>
        </w:rPr>
        <w:t xml:space="preserve">(с. 108)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9142A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если нас отпустишь, много добра тебе будет</w:t>
      </w:r>
      <w:r w:rsidRPr="00F914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возвратного глагола «</w:t>
      </w:r>
      <w:r w:rsidRPr="002F194F">
        <w:rPr>
          <w:rFonts w:ascii="Times New Roman" w:hAnsi="Times New Roman" w:cs="Times New Roman"/>
          <w:i/>
          <w:sz w:val="28"/>
          <w:szCs w:val="28"/>
        </w:rPr>
        <w:t>кланятися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0319F" w:rsidRPr="00B31BF2" w:rsidRDefault="0090319F" w:rsidP="00635DC1">
      <w:pPr>
        <w:pStyle w:val="a3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«сыну! кляняю </w:t>
      </w:r>
      <w:r w:rsidRPr="00B16894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ся</w:t>
      </w:r>
      <w:r w:rsidRPr="002F194F">
        <w:rPr>
          <w:rFonts w:ascii="Times New Roman" w:hAnsi="Times New Roman" w:cs="Times New Roman"/>
          <w:i/>
          <w:sz w:val="28"/>
          <w:szCs w:val="28"/>
        </w:rPr>
        <w:t>; мужъ мой и гость пусти, а самъ съ Торожьку пойди, а съ мною любъвь възми»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1D4">
        <w:rPr>
          <w:rFonts w:ascii="Times New Roman" w:hAnsi="Times New Roman" w:cs="Times New Roman"/>
          <w:sz w:val="28"/>
          <w:szCs w:val="28"/>
        </w:rPr>
        <w:t xml:space="preserve">(с. 199)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91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42A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Сын! Кланяюсь тебе</w:t>
      </w:r>
      <w:r w:rsidR="007361D4">
        <w:rPr>
          <w:rFonts w:ascii="Times New Roman" w:hAnsi="Times New Roman" w:cs="Times New Roman"/>
          <w:sz w:val="28"/>
          <w:szCs w:val="28"/>
        </w:rPr>
        <w:t>/прошу тебя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914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Pr="00B31BF2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F131D0" w:rsidRDefault="0090319F" w:rsidP="00635DC1">
      <w:pPr>
        <w:pStyle w:val="a3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«кланяемъ </w:t>
      </w:r>
      <w:r w:rsidRPr="00EB3144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ся</w:t>
      </w:r>
      <w:r w:rsidRPr="002F194F">
        <w:rPr>
          <w:rFonts w:ascii="Times New Roman" w:hAnsi="Times New Roman" w:cs="Times New Roman"/>
          <w:i/>
          <w:sz w:val="28"/>
          <w:szCs w:val="28"/>
        </w:rPr>
        <w:t>; 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2F194F">
        <w:rPr>
          <w:rFonts w:ascii="Times New Roman" w:hAnsi="Times New Roman" w:cs="Times New Roman"/>
          <w:i/>
          <w:sz w:val="28"/>
          <w:szCs w:val="28"/>
        </w:rPr>
        <w:t>ту ны съ тобою обиды, съ Ярославомъ ны обида»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177">
        <w:rPr>
          <w:rFonts w:ascii="Times New Roman" w:hAnsi="Times New Roman" w:cs="Times New Roman"/>
          <w:sz w:val="28"/>
          <w:szCs w:val="28"/>
        </w:rPr>
        <w:t xml:space="preserve">(с. 202)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31BF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кланяемся тебе…</w:t>
      </w:r>
      <w:r w:rsidRPr="00B31BF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F9">
        <w:rPr>
          <w:rFonts w:ascii="Times New Roman" w:hAnsi="Times New Roman" w:cs="Times New Roman"/>
          <w:sz w:val="28"/>
          <w:szCs w:val="28"/>
        </w:rPr>
        <w:t>В летописи мы встречаем примеры употребления «</w:t>
      </w:r>
      <w:r w:rsidRPr="003E36F9">
        <w:rPr>
          <w:rFonts w:ascii="Times New Roman" w:hAnsi="Times New Roman" w:cs="Times New Roman"/>
          <w:i/>
          <w:sz w:val="28"/>
          <w:szCs w:val="28"/>
        </w:rPr>
        <w:t>ти</w:t>
      </w:r>
      <w:r w:rsidRPr="003E3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E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считать спорным для интерпретации: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24">
        <w:rPr>
          <w:rFonts w:ascii="Times New Roman" w:hAnsi="Times New Roman" w:cs="Times New Roman"/>
          <w:i/>
          <w:sz w:val="28"/>
          <w:szCs w:val="28"/>
        </w:rPr>
        <w:t xml:space="preserve">Святославъ же и Всеволодъ посласта къ Изяславу, глаголюща: «Всеславъ </w:t>
      </w:r>
      <w:r w:rsidRPr="00FD2D9B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F5D24">
        <w:rPr>
          <w:rFonts w:ascii="Times New Roman" w:hAnsi="Times New Roman" w:cs="Times New Roman"/>
          <w:i/>
          <w:sz w:val="28"/>
          <w:szCs w:val="28"/>
        </w:rPr>
        <w:t>жалъ; а ты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води Ляховъ къ</w:t>
      </w:r>
      <w:r w:rsidRPr="00AF5D24">
        <w:rPr>
          <w:rFonts w:ascii="Times New Roman" w:hAnsi="Times New Roman" w:cs="Times New Roman"/>
          <w:i/>
          <w:sz w:val="28"/>
          <w:szCs w:val="28"/>
        </w:rPr>
        <w:t xml:space="preserve"> Кые</w:t>
      </w:r>
      <w:r>
        <w:rPr>
          <w:rFonts w:ascii="Times New Roman" w:hAnsi="Times New Roman" w:cs="Times New Roman"/>
          <w:i/>
          <w:sz w:val="28"/>
          <w:szCs w:val="28"/>
        </w:rPr>
        <w:t xml:space="preserve">ву, противна </w:t>
      </w:r>
      <w:r w:rsidRPr="00FD2D9B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ту. Аще ли хощеши гн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въ им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F5D24">
        <w:rPr>
          <w:rFonts w:ascii="Times New Roman" w:hAnsi="Times New Roman" w:cs="Times New Roman"/>
          <w:i/>
          <w:sz w:val="28"/>
          <w:szCs w:val="28"/>
        </w:rPr>
        <w:t>ти погубити градъ: то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F5D24">
        <w:rPr>
          <w:rFonts w:ascii="Times New Roman" w:hAnsi="Times New Roman" w:cs="Times New Roman"/>
          <w:i/>
          <w:sz w:val="28"/>
          <w:szCs w:val="28"/>
        </w:rPr>
        <w:t xml:space="preserve">си, яко намъ жаль </w:t>
      </w:r>
      <w:r w:rsidRPr="00FD2D9B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AF5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D24">
        <w:rPr>
          <w:rFonts w:ascii="Times New Roman" w:hAnsi="Times New Roman" w:cs="Times New Roman"/>
          <w:sz w:val="28"/>
          <w:szCs w:val="28"/>
        </w:rPr>
        <w:t>(в АТ нет – «</w:t>
      </w:r>
      <w:r w:rsidRPr="00FD2D9B">
        <w:rPr>
          <w:rFonts w:ascii="Times New Roman" w:hAnsi="Times New Roman" w:cs="Times New Roman"/>
          <w:i/>
          <w:sz w:val="28"/>
          <w:szCs w:val="28"/>
        </w:rPr>
        <w:t>ти</w:t>
      </w:r>
      <w:r w:rsidRPr="00AF5D2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отня стола»</w:t>
      </w:r>
      <w:r w:rsidR="00271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177">
        <w:rPr>
          <w:rFonts w:ascii="Times New Roman" w:hAnsi="Times New Roman" w:cs="Times New Roman"/>
          <w:sz w:val="28"/>
          <w:szCs w:val="28"/>
        </w:rPr>
        <w:t>(с. 103)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B1F1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Святослав же и Всеволод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послали к Изяславу, говоря: «Всеслав бежал; а ты не води ляхов на Киев, против тебя нет </w:t>
      </w:r>
      <w:r w:rsidRPr="00FD5D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киевлян</w:t>
      </w:r>
      <w:r w:rsidRPr="00FD5D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Если же ты с гневом намереваешься погубить город, то знай, что нам жаль отеческий престол </w:t>
      </w:r>
      <w:r w:rsidRPr="00FD5D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или: престольный город, Киев</w:t>
      </w:r>
      <w:r w:rsidRPr="00FD5DD7">
        <w:rPr>
          <w:rFonts w:ascii="Times New Roman" w:hAnsi="Times New Roman" w:cs="Times New Roman"/>
          <w:sz w:val="28"/>
          <w:szCs w:val="28"/>
        </w:rPr>
        <w:t>]</w:t>
      </w:r>
      <w:r w:rsidRPr="006B1F13">
        <w:rPr>
          <w:rFonts w:ascii="Times New Roman" w:hAnsi="Times New Roman" w:cs="Times New Roman"/>
          <w:sz w:val="28"/>
          <w:szCs w:val="28"/>
        </w:rPr>
        <w:t>’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из трех случаев употребления «</w:t>
      </w:r>
      <w:r w:rsidRPr="000D4CC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данном отрывке лишь один, второй («</w:t>
      </w:r>
      <w:r>
        <w:rPr>
          <w:rFonts w:ascii="Times New Roman" w:hAnsi="Times New Roman" w:cs="Times New Roman"/>
          <w:i/>
          <w:sz w:val="28"/>
          <w:szCs w:val="28"/>
        </w:rPr>
        <w:t>противна ти н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0D4CC3">
        <w:rPr>
          <w:rFonts w:ascii="Times New Roman" w:hAnsi="Times New Roman" w:cs="Times New Roman"/>
          <w:i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») можно интерпретировать как Дат. пад. местоимения «</w:t>
      </w:r>
      <w:r w:rsidRPr="000D4CC3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». Другие же два случая можно отнести к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731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. В отрывке </w:t>
      </w:r>
      <w:r w:rsidRPr="00731DF1">
        <w:rPr>
          <w:rFonts w:ascii="Times New Roman" w:hAnsi="Times New Roman" w:cs="Times New Roman"/>
          <w:sz w:val="28"/>
          <w:szCs w:val="28"/>
        </w:rPr>
        <w:t>«</w:t>
      </w:r>
      <w:r w:rsidRPr="00AF5D24">
        <w:rPr>
          <w:rFonts w:ascii="Times New Roman" w:hAnsi="Times New Roman" w:cs="Times New Roman"/>
          <w:i/>
          <w:sz w:val="28"/>
          <w:szCs w:val="28"/>
        </w:rPr>
        <w:t xml:space="preserve">Всеславъ </w:t>
      </w:r>
      <w:r w:rsidRPr="00FD2D9B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AF5D24">
        <w:rPr>
          <w:rFonts w:ascii="Times New Roman" w:hAnsi="Times New Roman" w:cs="Times New Roman"/>
          <w:i/>
          <w:sz w:val="28"/>
          <w:szCs w:val="28"/>
        </w:rPr>
        <w:t>жалъ</w:t>
      </w:r>
      <w:r>
        <w:rPr>
          <w:rFonts w:ascii="Times New Roman" w:hAnsi="Times New Roman" w:cs="Times New Roman"/>
          <w:sz w:val="28"/>
          <w:szCs w:val="28"/>
        </w:rPr>
        <w:t xml:space="preserve">» мы не можем предположить ни одно из значений, возможных в древнерусском для Дат. пад.: Всеслав, исходя из смысла погодной записи, сбежал не «к Изяславу», не является это и притяжательным значением местоимения </w:t>
      </w:r>
      <w:r w:rsidRPr="0052213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твой</w:t>
      </w:r>
      <w:r w:rsidRPr="0052213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: обращаются друг к другу братья и говорят о другом брате, нет повода для такого определения. Этот пример кажется нам схожим с образцовым примером для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731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2130">
        <w:rPr>
          <w:rFonts w:ascii="Times New Roman" w:hAnsi="Times New Roman" w:cs="Times New Roman"/>
          <w:i/>
          <w:sz w:val="28"/>
          <w:szCs w:val="28"/>
        </w:rPr>
        <w:t>Володимерь ти идет на тя</w:t>
      </w:r>
      <w:r>
        <w:rPr>
          <w:rFonts w:ascii="Times New Roman" w:hAnsi="Times New Roman" w:cs="Times New Roman"/>
          <w:sz w:val="28"/>
          <w:szCs w:val="28"/>
        </w:rPr>
        <w:t>». Приведем еще два неоднозначных, на наш взгляд, контекста: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94B">
        <w:rPr>
          <w:rFonts w:ascii="Times New Roman" w:hAnsi="Times New Roman" w:cs="Times New Roman"/>
          <w:i/>
          <w:sz w:val="28"/>
          <w:szCs w:val="28"/>
        </w:rPr>
        <w:t xml:space="preserve">Потомъ рече Савка князю Югорьскому: «аще, княже, не убиешь еще Яковца Прокшиница, а живого пустиши в Новъгородъ: то тому </w:t>
      </w:r>
      <w:r w:rsidRPr="0073794B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>, княже, опять привести вои 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73794B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о, и землю твою пусту сътворитъ </w:t>
      </w:r>
      <w:r w:rsidR="00271177">
        <w:rPr>
          <w:rFonts w:ascii="Times New Roman" w:hAnsi="Times New Roman" w:cs="Times New Roman"/>
          <w:sz w:val="28"/>
          <w:szCs w:val="28"/>
        </w:rPr>
        <w:t>(</w:t>
      </w:r>
      <w:r w:rsidR="000C1E9D">
        <w:rPr>
          <w:rFonts w:ascii="Times New Roman" w:hAnsi="Times New Roman" w:cs="Times New Roman"/>
          <w:sz w:val="28"/>
          <w:szCs w:val="28"/>
        </w:rPr>
        <w:t>с. 167</w:t>
      </w:r>
      <w:r w:rsidR="002711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3AE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Потом сказал Савка князю Югорскому: «Если, князь, не убьешь Яковца Прокшинича, а живого отпустишь в Новгород, то, князь, опять приведет воинов сюда и землю твой опустошит</w:t>
      </w:r>
      <w:r w:rsidRPr="00923AE6">
        <w:rPr>
          <w:rFonts w:ascii="Times New Roman" w:hAnsi="Times New Roman" w:cs="Times New Roman"/>
          <w:sz w:val="28"/>
          <w:szCs w:val="28"/>
        </w:rPr>
        <w:t>’</w:t>
      </w:r>
    </w:p>
    <w:p w:rsidR="0090319F" w:rsidRPr="00D262A1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A1">
        <w:rPr>
          <w:rFonts w:ascii="Times New Roman" w:hAnsi="Times New Roman" w:cs="Times New Roman"/>
          <w:i/>
          <w:sz w:val="28"/>
          <w:szCs w:val="28"/>
        </w:rPr>
        <w:t>Нъ, Господи! слава тебе, царю небесный, извольшю ти тако! нъ покой его съ всеми правьдьными!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E9D">
        <w:rPr>
          <w:rFonts w:ascii="Times New Roman" w:hAnsi="Times New Roman" w:cs="Times New Roman"/>
          <w:sz w:val="28"/>
          <w:szCs w:val="28"/>
        </w:rPr>
        <w:t xml:space="preserve">(с. 242)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62A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Но, Господи! Слава тебе, царь небесный, изволившему так! Но упокой его со всеми праведными</w:t>
      </w:r>
      <w:r w:rsidRPr="00D262A1">
        <w:rPr>
          <w:rFonts w:ascii="Times New Roman" w:hAnsi="Times New Roman" w:cs="Times New Roman"/>
          <w:sz w:val="28"/>
          <w:szCs w:val="28"/>
        </w:rPr>
        <w:t>’</w:t>
      </w:r>
    </w:p>
    <w:p w:rsidR="0090319F" w:rsidRPr="00DD2153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 понимании данных отрывков состоит в том, что форма Дат. пад. употреблена в диалогической речи, здесь естественна связь со вторым лицом и она так или иначе ощущается в «</w:t>
      </w:r>
      <w:r w:rsidRPr="0016355E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». Однако прямого значения «</w:t>
      </w:r>
      <w:r w:rsidRPr="0016355E">
        <w:rPr>
          <w:rFonts w:ascii="Times New Roman" w:hAnsi="Times New Roman" w:cs="Times New Roman"/>
          <w:i/>
          <w:sz w:val="28"/>
          <w:szCs w:val="28"/>
        </w:rPr>
        <w:t>тебе, к тебе, твой</w:t>
      </w:r>
      <w:r>
        <w:rPr>
          <w:rFonts w:ascii="Times New Roman" w:hAnsi="Times New Roman" w:cs="Times New Roman"/>
          <w:sz w:val="28"/>
          <w:szCs w:val="28"/>
        </w:rPr>
        <w:t xml:space="preserve">» здесь нет. Поэтому для таких случаев мы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 употребление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731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– формы, которая имеет связь с Дат. пад., однако употребляется в значении обособленном, указывающем на важность информации для лица, к которому обращаются с речью. То есть в данной форме мы видим совмещение указательной функции местоимения и функции выделения, подчеркивания актуальности высказывания, относящейся ко всей фразе. Как нам кажется,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731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здесь является иллюстрацией еще одного «перехода», совмещения значений, свойственного для частиц. Это подтверждается и тем, что, как мы указывали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2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Главе, исследователи могут относить употребления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731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 xml:space="preserve"> либо к одному из значений Дательного, либо к частицам.</w:t>
      </w:r>
    </w:p>
    <w:p w:rsidR="0090319F" w:rsidRDefault="0090319F" w:rsidP="0090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Союз «ти»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отмечали, количество омонимов «</w:t>
      </w:r>
      <w:r w:rsidRPr="0000024B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», которые являются союзом, в тексте летописи встречаются крайне редко – мы имеем всего 2 примера. Приведем их:</w:t>
      </w:r>
    </w:p>
    <w:p w:rsidR="0090319F" w:rsidRDefault="0090319F" w:rsidP="00635DC1">
      <w:pPr>
        <w:pStyle w:val="a3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…вб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>гоша въ святую Богородицю i затворишася в</w:t>
      </w:r>
      <w:r>
        <w:rPr>
          <w:rFonts w:ascii="Times New Roman" w:hAnsi="Times New Roman" w:cs="Times New Roman"/>
          <w:i/>
          <w:sz w:val="28"/>
          <w:szCs w:val="28"/>
        </w:rPr>
        <w:t>ъ полат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>; поганиi же отбивше двьри, зажгоша [святую] церковь, наволочивше 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 xml:space="preserve">са, I iздувшиша вея: </w:t>
      </w:r>
      <w:r w:rsidRPr="00072EA4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C24429">
        <w:rPr>
          <w:rFonts w:ascii="Times New Roman" w:hAnsi="Times New Roman" w:cs="Times New Roman"/>
          <w:i/>
          <w:sz w:val="28"/>
          <w:szCs w:val="28"/>
        </w:rPr>
        <w:t xml:space="preserve"> тако скончашася, предавше душа своя Господеви… </w:t>
      </w:r>
      <w:r w:rsidRPr="000C1E9D">
        <w:rPr>
          <w:rFonts w:ascii="Times New Roman" w:hAnsi="Times New Roman" w:cs="Times New Roman"/>
          <w:sz w:val="28"/>
          <w:szCs w:val="28"/>
        </w:rPr>
        <w:t>(с. 249)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Pr="00C24429" w:rsidRDefault="0090319F" w:rsidP="0090319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C24429" w:rsidRDefault="0090319F" w:rsidP="00635DC1">
      <w:pPr>
        <w:pStyle w:val="a3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429">
        <w:rPr>
          <w:rFonts w:ascii="Times New Roman" w:hAnsi="Times New Roman" w:cs="Times New Roman"/>
          <w:i/>
          <w:sz w:val="28"/>
          <w:szCs w:val="28"/>
        </w:rPr>
        <w:t>Тогда пакы и Федора начаша мучити, якоже преже и Михаила; посл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>ди же честную главу ур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 xml:space="preserve">заша. </w:t>
      </w:r>
      <w:r w:rsidRPr="00072EA4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C24429">
        <w:rPr>
          <w:rFonts w:ascii="Times New Roman" w:hAnsi="Times New Roman" w:cs="Times New Roman"/>
          <w:i/>
          <w:sz w:val="28"/>
          <w:szCs w:val="28"/>
        </w:rPr>
        <w:t xml:space="preserve"> тако благодаряща Господа пострадаста за Христа и пр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>даста свят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>и свои души Господеви в руц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C24429">
        <w:rPr>
          <w:rFonts w:ascii="Times New Roman" w:hAnsi="Times New Roman" w:cs="Times New Roman"/>
          <w:i/>
          <w:sz w:val="28"/>
          <w:szCs w:val="28"/>
        </w:rPr>
        <w:t xml:space="preserve"> Божии, новосвятая мученика. </w:t>
      </w:r>
      <w:r w:rsidRPr="000C1E9D">
        <w:rPr>
          <w:rFonts w:ascii="Times New Roman" w:hAnsi="Times New Roman" w:cs="Times New Roman"/>
          <w:sz w:val="28"/>
          <w:szCs w:val="28"/>
        </w:rPr>
        <w:t>(с. 269)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обоих случаях он употреблен в уже известном нам по Житию Феодосия Печерского сочетания «</w:t>
      </w:r>
      <w:r w:rsidRPr="00D35536">
        <w:rPr>
          <w:rFonts w:ascii="Times New Roman" w:hAnsi="Times New Roman" w:cs="Times New Roman"/>
          <w:i/>
          <w:sz w:val="28"/>
          <w:szCs w:val="28"/>
        </w:rPr>
        <w:t>ти тако</w:t>
      </w:r>
      <w:r>
        <w:rPr>
          <w:rFonts w:ascii="Times New Roman" w:hAnsi="Times New Roman" w:cs="Times New Roman"/>
          <w:sz w:val="28"/>
          <w:szCs w:val="28"/>
        </w:rPr>
        <w:t>». В обоих контекстах «</w:t>
      </w:r>
      <w:r w:rsidRPr="00FB1359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имеет соединительное значение, может пониматься как </w:t>
      </w:r>
      <w:r w:rsidRPr="00FB135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и так, и вот так</w:t>
      </w:r>
      <w:r w:rsidRPr="00FB135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F17" w:rsidRDefault="00DA1F17" w:rsidP="008D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>Частица «ти»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употребления частицы «</w:t>
      </w:r>
      <w:r w:rsidRPr="0093397D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в летописи также немногочисленны – всего 3. Отметим, что спорные случаи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731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DF1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>
        <w:rPr>
          <w:rFonts w:ascii="Times New Roman" w:hAnsi="Times New Roman" w:cs="Times New Roman"/>
          <w:sz w:val="28"/>
          <w:szCs w:val="28"/>
        </w:rPr>
        <w:t>, указанные нами в разделе о Дат. пад. «</w:t>
      </w:r>
      <w:r w:rsidRPr="005B6D3F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», мы не относим в раздел частиц.</w:t>
      </w:r>
    </w:p>
    <w:p w:rsidR="0090319F" w:rsidRPr="004919D3" w:rsidRDefault="0090319F" w:rsidP="00635DC1">
      <w:pPr>
        <w:pStyle w:val="a3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7D">
        <w:rPr>
          <w:rFonts w:ascii="Times New Roman" w:hAnsi="Times New Roman" w:cs="Times New Roman"/>
          <w:i/>
          <w:sz w:val="28"/>
          <w:szCs w:val="28"/>
        </w:rPr>
        <w:t xml:space="preserve"> &lt;…&gt;</w:t>
      </w:r>
      <w:r>
        <w:rPr>
          <w:rFonts w:ascii="Times New Roman" w:hAnsi="Times New Roman" w:cs="Times New Roman"/>
          <w:i/>
          <w:sz w:val="28"/>
          <w:szCs w:val="28"/>
        </w:rPr>
        <w:t xml:space="preserve"> а переди гривна, или ся пригод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в гов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iе рыбами, то взяти за рыбы 7 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занъ: то </w:t>
      </w:r>
      <w:r>
        <w:rPr>
          <w:rFonts w:ascii="Times New Roman" w:hAnsi="Times New Roman" w:cs="Times New Roman"/>
          <w:i/>
          <w:sz w:val="28"/>
          <w:szCs w:val="28"/>
        </w:rPr>
        <w:t>вс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хъ кунъ 15 на нед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лю; в борошна колко могутъ иясти, донделиже виру сберутъ вирници. То </w:t>
      </w:r>
      <w:r w:rsidRPr="0093397D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 урокъ Ярославль. А сей урок мостникомъ . . . </w:t>
      </w:r>
      <w:r w:rsidRPr="0093397D">
        <w:rPr>
          <w:rFonts w:ascii="Times New Roman" w:hAnsi="Times New Roman" w:cs="Times New Roman"/>
          <w:sz w:val="28"/>
          <w:szCs w:val="28"/>
        </w:rPr>
        <w:t>(с. 88)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565E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Это же налог Ярослава</w:t>
      </w:r>
      <w:r w:rsidRPr="005565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9F" w:rsidRPr="004919D3" w:rsidRDefault="0090319F" w:rsidP="00635DC1">
      <w:pPr>
        <w:pStyle w:val="a3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рче има Янь: «что вамъ боз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молвятъ»? Она же пов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даста: «сице намъ молвятъ: не быти намъ живымъ отъ тебе». И рече има Янь: «то </w:t>
      </w:r>
      <w:r w:rsidRPr="0093397D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право пов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даютъ» </w:t>
      </w:r>
      <w:r w:rsidRPr="0093397D">
        <w:rPr>
          <w:rFonts w:ascii="Times New Roman" w:hAnsi="Times New Roman" w:cs="Times New Roman"/>
          <w:sz w:val="28"/>
          <w:szCs w:val="28"/>
        </w:rPr>
        <w:t>(с. 108)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19D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И сказал им </w:t>
      </w:r>
      <w:r w:rsidRPr="004919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двоим</w:t>
      </w:r>
      <w:r w:rsidRPr="004919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Ян: то верно говорят</w:t>
      </w:r>
      <w:r w:rsidRPr="004919D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9F" w:rsidRPr="0093397D" w:rsidRDefault="0090319F" w:rsidP="0090319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684813" w:rsidRDefault="0090319F" w:rsidP="00635DC1">
      <w:pPr>
        <w:pStyle w:val="a3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Якоже и есть: гр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шниц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 xml:space="preserve"> въ ад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 сут</w:t>
      </w:r>
      <w:r>
        <w:rPr>
          <w:rFonts w:ascii="Times New Roman" w:hAnsi="Times New Roman" w:cs="Times New Roman"/>
          <w:i/>
          <w:sz w:val="28"/>
          <w:szCs w:val="28"/>
        </w:rPr>
        <w:t>ь, ждуще мукы в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чной, а праведниц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 въ</w:t>
      </w:r>
      <w:r>
        <w:rPr>
          <w:rFonts w:ascii="Times New Roman" w:hAnsi="Times New Roman" w:cs="Times New Roman"/>
          <w:i/>
          <w:sz w:val="28"/>
          <w:szCs w:val="28"/>
        </w:rPr>
        <w:t xml:space="preserve"> небесномъ жилищи въдворяются съ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 ангелы. Сица </w:t>
      </w:r>
      <w:r w:rsidRPr="0093397D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б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>
        <w:rPr>
          <w:rFonts w:ascii="Times New Roman" w:hAnsi="Times New Roman" w:cs="Times New Roman"/>
          <w:i/>
          <w:sz w:val="28"/>
          <w:szCs w:val="28"/>
        </w:rPr>
        <w:t>совская сила и л</w:t>
      </w:r>
      <w:r w:rsidRPr="00C37FFB">
        <w:rPr>
          <w:rFonts w:ascii="Times New Roman" w:hAnsi="Times New Roman" w:cs="Times New Roman"/>
          <w:i/>
          <w:sz w:val="28"/>
          <w:szCs w:val="28"/>
        </w:rPr>
        <w:t>ѣ</w:t>
      </w:r>
      <w:r w:rsidRPr="0093397D">
        <w:rPr>
          <w:rFonts w:ascii="Times New Roman" w:hAnsi="Times New Roman" w:cs="Times New Roman"/>
          <w:i/>
          <w:sz w:val="28"/>
          <w:szCs w:val="28"/>
        </w:rPr>
        <w:t xml:space="preserve">пота и немощь; … </w:t>
      </w:r>
      <w:r w:rsidRPr="0093397D">
        <w:rPr>
          <w:rFonts w:ascii="Times New Roman" w:hAnsi="Times New Roman" w:cs="Times New Roman"/>
          <w:sz w:val="28"/>
          <w:szCs w:val="28"/>
        </w:rPr>
        <w:t>(с. 109)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570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Такова бесовская сила и достоинство и немощь</w:t>
      </w:r>
      <w:r w:rsidRPr="00125706">
        <w:rPr>
          <w:rFonts w:ascii="Times New Roman" w:hAnsi="Times New Roman" w:cs="Times New Roman"/>
          <w:sz w:val="28"/>
          <w:szCs w:val="28"/>
        </w:rPr>
        <w:t>’</w:t>
      </w:r>
    </w:p>
    <w:p w:rsidR="0090319F" w:rsidRPr="00684813" w:rsidRDefault="0090319F" w:rsidP="009031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0319F" w:rsidRPr="00112FB1" w:rsidRDefault="0090319F" w:rsidP="00635DC1">
      <w:pPr>
        <w:pStyle w:val="a3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Того ради всемилостивый Богъ хотя погубити безбожныя сыны Измаиловы Куманы, яко да отмьстятъ кръвь крестьяньску, еже и бысть над ними беззаконьными: проидоша бо </w:t>
      </w:r>
      <w:r w:rsidRPr="002B4F29">
        <w:rPr>
          <w:rFonts w:ascii="Times New Roman" w:hAnsi="Times New Roman" w:cs="Times New Roman"/>
          <w:b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Таурмени всю страну Куманьску…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 xml:space="preserve">216) – 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sz w:val="28"/>
          <w:szCs w:val="28"/>
        </w:rPr>
        <w:t>ибо прошли Таурмены всю землю Куманскую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90319F" w:rsidRPr="0093397D" w:rsidRDefault="0090319F" w:rsidP="009031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4411" w:rsidRDefault="0090319F" w:rsidP="008D70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в этих примерах употребляется в сочетании с местоименным наречем («</w:t>
      </w:r>
      <w:r w:rsidRPr="00EC6329">
        <w:rPr>
          <w:rFonts w:ascii="Times New Roman" w:hAnsi="Times New Roman" w:cs="Times New Roman"/>
          <w:i/>
          <w:sz w:val="28"/>
          <w:szCs w:val="28"/>
        </w:rPr>
        <w:t>тако</w:t>
      </w:r>
      <w:r>
        <w:rPr>
          <w:rFonts w:ascii="Times New Roman" w:hAnsi="Times New Roman" w:cs="Times New Roman"/>
          <w:sz w:val="28"/>
          <w:szCs w:val="28"/>
        </w:rPr>
        <w:t>») и местоименным прилагательным («</w:t>
      </w:r>
      <w:r w:rsidRPr="00EC6329">
        <w:rPr>
          <w:rFonts w:ascii="Times New Roman" w:hAnsi="Times New Roman" w:cs="Times New Roman"/>
          <w:i/>
          <w:sz w:val="28"/>
          <w:szCs w:val="28"/>
        </w:rPr>
        <w:t>сице</w:t>
      </w:r>
      <w:r>
        <w:rPr>
          <w:rFonts w:ascii="Times New Roman" w:hAnsi="Times New Roman" w:cs="Times New Roman"/>
          <w:sz w:val="28"/>
          <w:szCs w:val="28"/>
        </w:rPr>
        <w:t xml:space="preserve">»), имея усилительное значение. Частица встречается как в диалогической, так и в монологической речи, однако в силу малого количества примеров, мы не можем говорить о какой-либо тенденции. </w:t>
      </w:r>
    </w:p>
    <w:p w:rsidR="0090319F" w:rsidRPr="00ED5ABE" w:rsidRDefault="0090319F" w:rsidP="00635DC1">
      <w:pPr>
        <w:pStyle w:val="a3"/>
        <w:numPr>
          <w:ilvl w:val="1"/>
          <w:numId w:val="16"/>
        </w:numPr>
        <w:spacing w:after="20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>Указательное местоимение «</w:t>
      </w:r>
      <w:r w:rsidR="00DA4C6F">
        <w:rPr>
          <w:rStyle w:val="a8"/>
          <w:rFonts w:ascii="Times New Roman" w:hAnsi="Times New Roman" w:cs="Times New Roman"/>
          <w:sz w:val="28"/>
          <w:szCs w:val="28"/>
        </w:rPr>
        <w:t>тъ/</w:t>
      </w:r>
      <w:r w:rsidRPr="00ED5ABE">
        <w:rPr>
          <w:rStyle w:val="a8"/>
          <w:rFonts w:ascii="Times New Roman" w:hAnsi="Times New Roman" w:cs="Times New Roman"/>
          <w:sz w:val="28"/>
          <w:szCs w:val="28"/>
        </w:rPr>
        <w:t xml:space="preserve">тотъ» в Им. </w:t>
      </w:r>
      <w:r w:rsidR="00ED5ABE" w:rsidRPr="00ED5ABE">
        <w:rPr>
          <w:rStyle w:val="a8"/>
          <w:rFonts w:ascii="Times New Roman" w:hAnsi="Times New Roman" w:cs="Times New Roman"/>
          <w:sz w:val="28"/>
          <w:szCs w:val="28"/>
        </w:rPr>
        <w:t xml:space="preserve">пад. </w:t>
      </w:r>
      <w:r w:rsidRPr="00ED5ABE">
        <w:rPr>
          <w:rStyle w:val="a8"/>
          <w:rFonts w:ascii="Times New Roman" w:hAnsi="Times New Roman" w:cs="Times New Roman"/>
          <w:sz w:val="28"/>
          <w:szCs w:val="28"/>
        </w:rPr>
        <w:t xml:space="preserve">мн. </w:t>
      </w:r>
      <w:r w:rsidR="00ED5ABE" w:rsidRPr="00ED5ABE">
        <w:rPr>
          <w:rStyle w:val="a8"/>
          <w:rFonts w:ascii="Times New Roman" w:hAnsi="Times New Roman" w:cs="Times New Roman"/>
          <w:sz w:val="28"/>
          <w:szCs w:val="28"/>
        </w:rPr>
        <w:t>ч.</w:t>
      </w:r>
    </w:p>
    <w:p w:rsidR="0090319F" w:rsidRPr="00C15E33" w:rsidRDefault="0090319F" w:rsidP="0090319F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летописи мы встречаем еще один омоним «</w:t>
      </w:r>
      <w:r w:rsidRPr="00C15E33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», который отсутствует в Житии Феодосия Печерского – Им. мн. указательного местоимения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</w:t>
      </w:r>
      <w:r w:rsidR="00DA4C6F">
        <w:rPr>
          <w:rFonts w:ascii="Times New Roman" w:hAnsi="Times New Roman" w:cs="Times New Roman"/>
          <w:sz w:val="28"/>
          <w:szCs w:val="28"/>
        </w:rPr>
        <w:t>/</w:t>
      </w:r>
      <w:r w:rsidRPr="00454E61">
        <w:rPr>
          <w:rFonts w:ascii="Times New Roman" w:hAnsi="Times New Roman" w:cs="Times New Roman"/>
          <w:i/>
          <w:sz w:val="28"/>
          <w:szCs w:val="28"/>
        </w:rPr>
        <w:t>тотъ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0319F" w:rsidRPr="00E06A1B" w:rsidRDefault="0090319F" w:rsidP="00635DC1">
      <w:pPr>
        <w:pStyle w:val="a3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A1B">
        <w:rPr>
          <w:rFonts w:ascii="Times New Roman" w:hAnsi="Times New Roman" w:cs="Times New Roman"/>
          <w:i/>
          <w:sz w:val="28"/>
          <w:szCs w:val="28"/>
        </w:rPr>
        <w:t>…и побѣдиша я Божиею помощью, овы исѣ</w:t>
      </w:r>
      <w:r>
        <w:rPr>
          <w:rFonts w:ascii="Times New Roman" w:hAnsi="Times New Roman" w:cs="Times New Roman"/>
          <w:i/>
          <w:sz w:val="28"/>
          <w:szCs w:val="28"/>
        </w:rPr>
        <w:t>коша, а иныя изимаша: приш</w:t>
      </w:r>
      <w:r w:rsidRPr="00E06A1B">
        <w:rPr>
          <w:rFonts w:ascii="Times New Roman" w:hAnsi="Times New Roman" w:cs="Times New Roman"/>
          <w:i/>
          <w:sz w:val="28"/>
          <w:szCs w:val="28"/>
        </w:rPr>
        <w:t xml:space="preserve">ли бо бяху въ полушестадьсятъ шнекъ, изьмаша 43 шнѣкъ; а мало ихъ убежаща, и </w:t>
      </w:r>
      <w:r w:rsidRPr="00454E6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E06A1B">
        <w:rPr>
          <w:rFonts w:ascii="Times New Roman" w:hAnsi="Times New Roman" w:cs="Times New Roman"/>
          <w:i/>
          <w:sz w:val="28"/>
          <w:szCs w:val="28"/>
        </w:rPr>
        <w:t xml:space="preserve"> ѣзвьни. </w:t>
      </w:r>
      <w:r w:rsidRPr="00E06A1B">
        <w:rPr>
          <w:rFonts w:ascii="Times New Roman" w:hAnsi="Times New Roman" w:cs="Times New Roman"/>
          <w:sz w:val="28"/>
          <w:szCs w:val="28"/>
        </w:rPr>
        <w:t>(с. 145)</w:t>
      </w:r>
    </w:p>
    <w:p w:rsidR="0090319F" w:rsidRPr="00E06A1B" w:rsidRDefault="0090319F" w:rsidP="0090319F">
      <w:pPr>
        <w:pStyle w:val="a3"/>
        <w:spacing w:line="360" w:lineRule="auto"/>
        <w:ind w:left="1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Pr="00B25B50" w:rsidRDefault="0090319F" w:rsidP="00635DC1">
      <w:pPr>
        <w:pStyle w:val="a3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1B">
        <w:rPr>
          <w:rFonts w:ascii="Times New Roman" w:hAnsi="Times New Roman" w:cs="Times New Roman"/>
          <w:sz w:val="28"/>
          <w:szCs w:val="28"/>
        </w:rPr>
        <w:t>…</w:t>
      </w:r>
      <w:r w:rsidRPr="00E06A1B">
        <w:rPr>
          <w:rFonts w:ascii="Times New Roman" w:hAnsi="Times New Roman" w:cs="Times New Roman"/>
          <w:i/>
          <w:sz w:val="28"/>
          <w:szCs w:val="28"/>
        </w:rPr>
        <w:t xml:space="preserve">нъ сде въписахомъ о нихъ памяти ради Рускыхъ князь и бѣды, яже бысть отъ нихъ имъ: слышахомъ бо, яко много страны поплѣниша, Ясы, Обезы, Касогы, и Половьчь безбожьныхъ множьство избиша, а инѣхъ загнаша и тако измроша увибаеми гнѣвомъ Божиемь и пречистыя его матере; много бо зла створиша </w:t>
      </w:r>
      <w:r w:rsidRPr="00454E61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E06A1B">
        <w:rPr>
          <w:rFonts w:ascii="Times New Roman" w:hAnsi="Times New Roman" w:cs="Times New Roman"/>
          <w:i/>
          <w:sz w:val="28"/>
          <w:szCs w:val="28"/>
        </w:rPr>
        <w:t xml:space="preserve"> оканьнии Половчи Русьской земли. </w:t>
      </w:r>
      <w:r>
        <w:rPr>
          <w:rFonts w:ascii="Times New Roman" w:hAnsi="Times New Roman" w:cs="Times New Roman"/>
          <w:sz w:val="28"/>
          <w:szCs w:val="28"/>
        </w:rPr>
        <w:t xml:space="preserve">(с. 215 – </w:t>
      </w:r>
      <w:r w:rsidRPr="00B25B50">
        <w:rPr>
          <w:rFonts w:ascii="Times New Roman" w:hAnsi="Times New Roman" w:cs="Times New Roman"/>
          <w:sz w:val="28"/>
          <w:szCs w:val="28"/>
        </w:rPr>
        <w:t>216)</w:t>
      </w:r>
    </w:p>
    <w:p w:rsidR="0090319F" w:rsidRPr="00C82BE5" w:rsidRDefault="0090319F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06A1B" w:rsidRDefault="0090319F" w:rsidP="00635DC1">
      <w:pPr>
        <w:pStyle w:val="a3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6A1B">
        <w:rPr>
          <w:rFonts w:ascii="Times New Roman" w:hAnsi="Times New Roman" w:cs="Times New Roman"/>
          <w:i/>
          <w:sz w:val="28"/>
          <w:szCs w:val="28"/>
        </w:rPr>
        <w:t>…а самого хотѣша повѣсити, нъ ускоци къ Ярославу, а жену его яша, рекуче, яко «</w:t>
      </w:r>
      <w:r w:rsidRPr="00C15E33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E06A1B">
        <w:rPr>
          <w:rFonts w:ascii="Times New Roman" w:hAnsi="Times New Roman" w:cs="Times New Roman"/>
          <w:i/>
          <w:sz w:val="28"/>
          <w:szCs w:val="28"/>
        </w:rPr>
        <w:t xml:space="preserve"> на зло князя водять»… </w:t>
      </w:r>
      <w:r w:rsidRPr="00E06A1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06A1B">
        <w:rPr>
          <w:rFonts w:ascii="Times New Roman" w:hAnsi="Times New Roman" w:cs="Times New Roman"/>
          <w:sz w:val="28"/>
          <w:szCs w:val="28"/>
        </w:rPr>
        <w:t>с. 228</w:t>
      </w:r>
      <w:r w:rsidRPr="00E06A1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Новгородской 1 летописи оказываются представлены все возможные омонимы «</w:t>
      </w:r>
      <w:r w:rsidRPr="00FC387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», однако количество примеров сравнительно невелико. </w:t>
      </w:r>
    </w:p>
    <w:p w:rsidR="0090319F" w:rsidRDefault="0090319F" w:rsidP="00903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2A4F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F1" w:rsidRDefault="008D70F1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F1" w:rsidRDefault="008D70F1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635DC1">
      <w:pPr>
        <w:pStyle w:val="a3"/>
        <w:numPr>
          <w:ilvl w:val="0"/>
          <w:numId w:val="16"/>
        </w:numPr>
        <w:spacing w:after="200"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Древненовгородские берестяные грамоты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исследовании материал древненовгородских берестяных грамот используется для сопоставления с данными Жития Феодосия Печерского и Новгородской 1 летописи. Анализ языка грамот, их перевод и словоуказатель к ним представлены в работе А.А. Зализняка «Древненовгородский диалект». Наблюдения Зализняка над употреблением в грамотах частицы «</w:t>
      </w:r>
      <w:r w:rsidRPr="00927B11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уже были изложены нами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несколько примеров из грамот, иллюстрирующих употребление частицы и энклитического Дательного. В первую очередь, рассмотрим случаи, где возможна надежная интерпретация «</w:t>
      </w:r>
      <w:r w:rsidRPr="004B4419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как только одной из частей речи.</w:t>
      </w:r>
    </w:p>
    <w:p w:rsidR="0090319F" w:rsidRDefault="0090319F" w:rsidP="00635DC1">
      <w:pPr>
        <w:pStyle w:val="a3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Энклитический Дательный</w:t>
      </w:r>
    </w:p>
    <w:p w:rsidR="0090319F" w:rsidRDefault="0090319F" w:rsidP="0090319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(покланѧ</w:t>
      </w:r>
      <w:r w:rsidRPr="004B4419">
        <w:rPr>
          <w:rFonts w:ascii="Times New Roman" w:hAnsi="Times New Roman" w:cs="Times New Roman"/>
          <w:i/>
          <w:sz w:val="28"/>
          <w:szCs w:val="28"/>
        </w:rPr>
        <w:t>)ние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къ братѫ</w:t>
      </w:r>
      <w:r w:rsidRPr="004B4419">
        <w:rPr>
          <w:rFonts w:ascii="Times New Roman" w:hAnsi="Times New Roman" w:cs="Times New Roman"/>
          <w:i/>
          <w:sz w:val="28"/>
          <w:szCs w:val="28"/>
        </w:rPr>
        <w:t xml:space="preserve"> а водае и бога дьл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4B4419">
        <w:rPr>
          <w:rFonts w:ascii="Times New Roman" w:hAnsi="Times New Roman" w:cs="Times New Roman"/>
          <w:i/>
          <w:sz w:val="28"/>
          <w:szCs w:val="28"/>
        </w:rPr>
        <w:t xml:space="preserve"> съ 5 гривь(нъ) … [к]</w:t>
      </w:r>
      <w:r>
        <w:rPr>
          <w:rFonts w:ascii="Times New Roman" w:hAnsi="Times New Roman" w:cs="Times New Roman"/>
          <w:i/>
          <w:sz w:val="28"/>
          <w:szCs w:val="28"/>
        </w:rPr>
        <w:t>ланѧ</w:t>
      </w:r>
      <w:r w:rsidRPr="004B4419">
        <w:rPr>
          <w:rFonts w:ascii="Times New Roman" w:hAnsi="Times New Roman" w:cs="Times New Roman"/>
          <w:i/>
          <w:sz w:val="28"/>
          <w:szCs w:val="28"/>
        </w:rPr>
        <w:t>ю ти с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4B4419">
        <w:rPr>
          <w:rFonts w:ascii="Times New Roman" w:hAnsi="Times New Roman" w:cs="Times New Roman"/>
          <w:i/>
          <w:sz w:val="28"/>
          <w:szCs w:val="28"/>
        </w:rPr>
        <w:t xml:space="preserve"> а есть м</w:t>
      </w:r>
      <w:r>
        <w:rPr>
          <w:rFonts w:ascii="Times New Roman" w:hAnsi="Times New Roman" w:cs="Times New Roman"/>
          <w:i/>
          <w:sz w:val="28"/>
          <w:szCs w:val="28"/>
        </w:rPr>
        <w:t>ѫ</w:t>
      </w:r>
      <w:r w:rsidRPr="004B4419">
        <w:rPr>
          <w:rFonts w:ascii="Times New Roman" w:hAnsi="Times New Roman" w:cs="Times New Roman"/>
          <w:i/>
          <w:sz w:val="28"/>
          <w:szCs w:val="28"/>
        </w:rPr>
        <w:t>жь съ нимь а хоц</w:t>
      </w:r>
      <w:r>
        <w:rPr>
          <w:rFonts w:ascii="Times New Roman" w:hAnsi="Times New Roman" w:cs="Times New Roman"/>
          <w:i/>
          <w:sz w:val="28"/>
          <w:szCs w:val="28"/>
        </w:rPr>
        <w:t>ѫ</w:t>
      </w:r>
      <w:r w:rsidRPr="004B4419">
        <w:rPr>
          <w:rFonts w:ascii="Times New Roman" w:hAnsi="Times New Roman" w:cs="Times New Roman"/>
          <w:i/>
          <w:sz w:val="28"/>
          <w:szCs w:val="28"/>
        </w:rPr>
        <w:t xml:space="preserve"> про… …дьлъ ти есмь въ погрьбь идоу къ св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4B4419">
        <w:rPr>
          <w:rFonts w:ascii="Times New Roman" w:hAnsi="Times New Roman" w:cs="Times New Roman"/>
          <w:i/>
          <w:sz w:val="28"/>
          <w:szCs w:val="28"/>
        </w:rPr>
        <w:t>тымъ и вода…</w:t>
      </w:r>
    </w:p>
    <w:p w:rsidR="0090319F" w:rsidRDefault="0090319F" w:rsidP="009031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19">
        <w:rPr>
          <w:rFonts w:ascii="Times New Roman" w:hAnsi="Times New Roman" w:cs="Times New Roman"/>
          <w:sz w:val="28"/>
          <w:szCs w:val="28"/>
        </w:rPr>
        <w:t>Перевод (с конъектурами разной степени надежности)</w:t>
      </w:r>
      <w:r w:rsidRPr="004B4419">
        <w:rPr>
          <w:rFonts w:ascii="Times New Roman" w:hAnsi="Times New Roman" w:cs="Times New Roman"/>
          <w:i/>
          <w:sz w:val="28"/>
          <w:szCs w:val="28"/>
        </w:rPr>
        <w:t xml:space="preserve">: `[От ... к ...] поклон и к брату. Дай, хотя бы и Бога ради </w:t>
      </w:r>
      <w:r w:rsidRPr="00D76B3C">
        <w:rPr>
          <w:rFonts w:ascii="Times New Roman" w:hAnsi="Times New Roman" w:cs="Times New Roman"/>
          <w:sz w:val="28"/>
          <w:szCs w:val="28"/>
        </w:rPr>
        <w:t>(т. е. хотя бы как милостыню)</w:t>
      </w:r>
      <w:r w:rsidRPr="004B4419">
        <w:rPr>
          <w:rFonts w:ascii="Times New Roman" w:hAnsi="Times New Roman" w:cs="Times New Roman"/>
          <w:i/>
          <w:sz w:val="28"/>
          <w:szCs w:val="28"/>
        </w:rPr>
        <w:t xml:space="preserve">, гривен пять [и пришли сюда (?)], прошу тебя, а если есть человек, то с ним. А я хочу [продать (?)] ...? </w:t>
      </w:r>
      <w:r w:rsidRPr="00D76B3C">
        <w:rPr>
          <w:rFonts w:ascii="Times New Roman" w:hAnsi="Times New Roman" w:cs="Times New Roman"/>
          <w:sz w:val="28"/>
          <w:szCs w:val="28"/>
        </w:rPr>
        <w:t>После разрыва</w:t>
      </w:r>
      <w:r w:rsidRPr="004B4419">
        <w:rPr>
          <w:rFonts w:ascii="Times New Roman" w:hAnsi="Times New Roman" w:cs="Times New Roman"/>
          <w:i/>
          <w:sz w:val="28"/>
          <w:szCs w:val="28"/>
        </w:rPr>
        <w:t xml:space="preserve">: `Я обеднел (?), [пока сидел] в темнице. [Теперь] иду к святым </w:t>
      </w:r>
      <w:r w:rsidRPr="00D76B3C">
        <w:rPr>
          <w:rFonts w:ascii="Times New Roman" w:hAnsi="Times New Roman" w:cs="Times New Roman"/>
          <w:sz w:val="28"/>
          <w:szCs w:val="28"/>
        </w:rPr>
        <w:t>(т. е. в паломничество)</w:t>
      </w:r>
      <w:r w:rsidRPr="004B4419">
        <w:rPr>
          <w:rFonts w:ascii="Times New Roman" w:hAnsi="Times New Roman" w:cs="Times New Roman"/>
          <w:i/>
          <w:sz w:val="28"/>
          <w:szCs w:val="28"/>
        </w:rPr>
        <w:t>. Дай [же мне] также ...</w:t>
      </w:r>
      <w:r w:rsidRPr="00D76B3C">
        <w:rPr>
          <w:rFonts w:ascii="Times New Roman" w:hAnsi="Times New Roman" w:cs="Times New Roman"/>
          <w:sz w:val="28"/>
          <w:szCs w:val="28"/>
        </w:rPr>
        <w:t>?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видим формулу речи «</w:t>
      </w:r>
      <w:r>
        <w:rPr>
          <w:rFonts w:ascii="Times New Roman" w:hAnsi="Times New Roman" w:cs="Times New Roman"/>
          <w:i/>
          <w:sz w:val="28"/>
          <w:szCs w:val="28"/>
        </w:rPr>
        <w:t>клянѧ</w:t>
      </w:r>
      <w:r w:rsidRPr="00DA0CB1">
        <w:rPr>
          <w:rFonts w:ascii="Times New Roman" w:hAnsi="Times New Roman" w:cs="Times New Roman"/>
          <w:i/>
          <w:sz w:val="28"/>
          <w:szCs w:val="28"/>
        </w:rPr>
        <w:t>ю ти с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>
        <w:rPr>
          <w:rFonts w:ascii="Times New Roman" w:hAnsi="Times New Roman" w:cs="Times New Roman"/>
          <w:sz w:val="28"/>
          <w:szCs w:val="28"/>
        </w:rPr>
        <w:t xml:space="preserve">», которая встречалась нам и в Житии Феодосия Печерского, и в Новгородской 1 летописи. </w:t>
      </w:r>
    </w:p>
    <w:p w:rsidR="0090319F" w:rsidRDefault="0090319F" w:rsidP="00635DC1">
      <w:pPr>
        <w:pStyle w:val="a3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</w:t>
      </w:r>
    </w:p>
    <w:p w:rsidR="0090319F" w:rsidRPr="00D133DF" w:rsidRDefault="0090319F" w:rsidP="0090319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D133DF">
        <w:rPr>
          <w:rFonts w:ascii="Times New Roman" w:hAnsi="Times New Roman" w:cs="Times New Roman"/>
          <w:i/>
          <w:sz w:val="28"/>
          <w:szCs w:val="28"/>
        </w:rPr>
        <w:t>то было в пудоги празда ту празку с</w:t>
      </w:r>
      <w:r>
        <w:rPr>
          <w:rFonts w:ascii="Times New Roman" w:hAnsi="Times New Roman" w:cs="Times New Roman"/>
          <w:i/>
          <w:sz w:val="28"/>
          <w:szCs w:val="28"/>
        </w:rPr>
        <w:t>ѣргиѣ взѧле изо оѧтѣ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закрою с проста  </w:t>
      </w:r>
      <w:r w:rsidR="005A5788">
        <w:rPr>
          <w:rFonts w:ascii="Times New Roman" w:hAnsi="Times New Roman" w:cs="Times New Roman"/>
          <w:i/>
          <w:sz w:val="28"/>
          <w:szCs w:val="28"/>
        </w:rPr>
        <w:t xml:space="preserve">ѧ </w:t>
      </w:r>
      <w:r w:rsidRPr="00D133DF">
        <w:rPr>
          <w:rFonts w:ascii="Times New Roman" w:hAnsi="Times New Roman" w:cs="Times New Roman"/>
          <w:i/>
          <w:sz w:val="28"/>
          <w:szCs w:val="28"/>
        </w:rPr>
        <w:t>быле о русал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D133DF">
        <w:rPr>
          <w:rFonts w:ascii="Times New Roman" w:hAnsi="Times New Roman" w:cs="Times New Roman"/>
          <w:i/>
          <w:sz w:val="28"/>
          <w:szCs w:val="28"/>
        </w:rPr>
        <w:t>яхо в пудог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а цто про самозерцы хедыле семо не плат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D133DF">
        <w:rPr>
          <w:rFonts w:ascii="Times New Roman" w:hAnsi="Times New Roman" w:cs="Times New Roman"/>
          <w:i/>
          <w:sz w:val="28"/>
          <w:szCs w:val="28"/>
        </w:rPr>
        <w:t>це а плат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D133DF">
        <w:rPr>
          <w:rFonts w:ascii="Times New Roman" w:hAnsi="Times New Roman" w:cs="Times New Roman"/>
          <w:i/>
          <w:sz w:val="28"/>
          <w:szCs w:val="28"/>
        </w:rPr>
        <w:t>це в томо цто про межи р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D133DF">
        <w:rPr>
          <w:rFonts w:ascii="Times New Roman" w:hAnsi="Times New Roman" w:cs="Times New Roman"/>
          <w:i/>
          <w:sz w:val="28"/>
          <w:szCs w:val="28"/>
        </w:rPr>
        <w:t>ду н</w:t>
      </w:r>
      <w:r>
        <w:rPr>
          <w:rFonts w:ascii="Times New Roman" w:hAnsi="Times New Roman" w:cs="Times New Roman"/>
          <w:i/>
          <w:sz w:val="28"/>
          <w:szCs w:val="28"/>
        </w:rPr>
        <w:t>ѣту а ныне самезерцы в городѣ гово</w:t>
      </w:r>
      <w:r w:rsidRPr="00D133D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3DF">
        <w:rPr>
          <w:rFonts w:ascii="Times New Roman" w:hAnsi="Times New Roman" w:cs="Times New Roman"/>
          <w:i/>
          <w:sz w:val="28"/>
          <w:szCs w:val="28"/>
        </w:rPr>
        <w:lastRenderedPageBreak/>
        <w:t>с н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ми саме а 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77AD6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осподине буду а </w:t>
      </w:r>
      <w:r>
        <w:rPr>
          <w:rFonts w:ascii="Times New Roman" w:hAnsi="Times New Roman" w:cs="Times New Roman"/>
          <w:i/>
          <w:sz w:val="28"/>
          <w:szCs w:val="28"/>
        </w:rPr>
        <w:t>ѧ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борзо буду а нине есеме к тоб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рибоко послале </w:t>
      </w:r>
      <w:r w:rsidRPr="00D133DF">
        <w:rPr>
          <w:rFonts w:ascii="Times New Roman" w:hAnsi="Times New Roman" w:cs="Times New Roman"/>
          <w:sz w:val="28"/>
          <w:szCs w:val="28"/>
        </w:rPr>
        <w:t>(оборотная сторона)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а во шу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ни лиди</w:t>
      </w:r>
      <w:r>
        <w:rPr>
          <w:rFonts w:ascii="Times New Roman" w:hAnsi="Times New Roman" w:cs="Times New Roman"/>
          <w:i/>
          <w:sz w:val="28"/>
          <w:szCs w:val="28"/>
        </w:rPr>
        <w:t>ѣ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ни лову</w:t>
      </w:r>
    </w:p>
    <w:p w:rsidR="0090319F" w:rsidRDefault="0090319F" w:rsidP="0090319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Сколько было в Пудоге празги, ту празгу взял Сергий — просто ранней семгой </w:t>
      </w:r>
      <w:r w:rsidRPr="00D133DF">
        <w:rPr>
          <w:rFonts w:ascii="Times New Roman" w:hAnsi="Times New Roman" w:cs="Times New Roman"/>
          <w:sz w:val="28"/>
          <w:szCs w:val="28"/>
        </w:rPr>
        <w:t>(букв.: ранней семги)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из Ояти. А я был в Пудоге на русальной неделе. А что касается сямозерцев, то я ходил [к ним], так как они [в настоящий момент] не платят, а [вообще] платят </w:t>
      </w:r>
      <w:r w:rsidRPr="00D133DF">
        <w:rPr>
          <w:rFonts w:ascii="Times New Roman" w:hAnsi="Times New Roman" w:cs="Times New Roman"/>
          <w:sz w:val="28"/>
          <w:szCs w:val="28"/>
        </w:rPr>
        <w:t>(= обязаны платить)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потому, что нет договора о границах [угодий]. А теперь сямозерцы в городе </w:t>
      </w:r>
      <w:r w:rsidRPr="00D133DF">
        <w:rPr>
          <w:rFonts w:ascii="Times New Roman" w:hAnsi="Times New Roman" w:cs="Times New Roman"/>
          <w:sz w:val="28"/>
          <w:szCs w:val="28"/>
        </w:rPr>
        <w:t>(т. е. в Новгороде)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, говори с ними сам. Я же, господин, буду, я скоро буду. Я тут тебе рыбки </w:t>
      </w:r>
      <w:r w:rsidRPr="00D133DF">
        <w:rPr>
          <w:rFonts w:ascii="Times New Roman" w:hAnsi="Times New Roman" w:cs="Times New Roman"/>
          <w:sz w:val="28"/>
          <w:szCs w:val="28"/>
        </w:rPr>
        <w:t>(букв.: рыбок)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послал</w:t>
      </w:r>
      <w:r>
        <w:rPr>
          <w:rFonts w:ascii="Times New Roman" w:hAnsi="Times New Roman" w:cs="Times New Roman"/>
          <w:i/>
          <w:sz w:val="28"/>
          <w:szCs w:val="28"/>
        </w:rPr>
        <w:t xml:space="preserve">. А в Шуе ни людей </w:t>
      </w:r>
      <w:r w:rsidRPr="00D133DF">
        <w:rPr>
          <w:rFonts w:ascii="Times New Roman" w:hAnsi="Times New Roman" w:cs="Times New Roman"/>
          <w:sz w:val="28"/>
          <w:szCs w:val="28"/>
        </w:rPr>
        <w:t>(?)</w:t>
      </w:r>
      <w:r>
        <w:rPr>
          <w:rFonts w:ascii="Times New Roman" w:hAnsi="Times New Roman" w:cs="Times New Roman"/>
          <w:i/>
          <w:sz w:val="28"/>
          <w:szCs w:val="28"/>
        </w:rPr>
        <w:t>, ни лова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частицы здесь также достаточно характерно: она является усилительной и стоит при подлежащем (действующее лицо и автор письма – «</w:t>
      </w:r>
      <w:r w:rsidRPr="00F65D17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») после противопоставления: «</w:t>
      </w:r>
      <w:r>
        <w:rPr>
          <w:rFonts w:ascii="Times New Roman" w:hAnsi="Times New Roman" w:cs="Times New Roman"/>
          <w:i/>
          <w:sz w:val="28"/>
          <w:szCs w:val="28"/>
        </w:rPr>
        <w:t>а ѧ</w:t>
      </w:r>
      <w:r w:rsidRPr="00F65D1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D3AA6">
        <w:rPr>
          <w:rFonts w:ascii="Times New Roman" w:hAnsi="Times New Roman" w:cs="Times New Roman"/>
          <w:b/>
          <w:i/>
          <w:sz w:val="28"/>
          <w:szCs w:val="28"/>
        </w:rPr>
        <w:t xml:space="preserve">ти </w:t>
      </w:r>
      <w:r w:rsidRPr="00F65D17">
        <w:rPr>
          <w:rFonts w:ascii="Times New Roman" w:hAnsi="Times New Roman" w:cs="Times New Roman"/>
          <w:i/>
          <w:sz w:val="28"/>
          <w:szCs w:val="28"/>
        </w:rPr>
        <w:t>осподине буду</w:t>
      </w:r>
      <w:r>
        <w:rPr>
          <w:rFonts w:ascii="Times New Roman" w:hAnsi="Times New Roman" w:cs="Times New Roman"/>
          <w:i/>
          <w:sz w:val="28"/>
          <w:szCs w:val="28"/>
        </w:rPr>
        <w:t xml:space="preserve"> а ѧ</w:t>
      </w:r>
      <w:r w:rsidRPr="00D133DF">
        <w:rPr>
          <w:rFonts w:ascii="Times New Roman" w:hAnsi="Times New Roman" w:cs="Times New Roman"/>
          <w:i/>
          <w:sz w:val="28"/>
          <w:szCs w:val="28"/>
        </w:rPr>
        <w:t xml:space="preserve"> борзо буду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обратившись к словоуказателю к грамотам, мы увидим, что до трети случаев употребления «</w:t>
      </w:r>
      <w:r w:rsidRPr="002B1D9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как частицы и «</w:t>
      </w:r>
      <w:r w:rsidRPr="002B1D9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как энклитического Дательного падежа местоимения являются спорными. Одной из очевидных причин тому является неполный или поврежденный текст грамоты, который не дает достаточного контекста для интерпретации. Такие случаи в нашей работе мы не учитывать не будем. </w:t>
      </w:r>
    </w:p>
    <w:p w:rsidR="0090319F" w:rsidRDefault="0090319F" w:rsidP="009C5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перед нами законченный текст и возможна надежная интерпретация, спорные случаи, по-видимому, обусловлены особенностью коммуникативной организации грамоты: все письмо фактически является обращением к конкретному второму лицу, причем «участники берестяной </w:t>
      </w:r>
      <w:r w:rsidRPr="00414C32">
        <w:rPr>
          <w:rFonts w:ascii="Times New Roman" w:hAnsi="Times New Roman" w:cs="Times New Roman"/>
          <w:sz w:val="28"/>
          <w:szCs w:val="28"/>
        </w:rPr>
        <w:t>переписки являю</w:t>
      </w:r>
      <w:r>
        <w:rPr>
          <w:rFonts w:ascii="Times New Roman" w:hAnsi="Times New Roman" w:cs="Times New Roman"/>
          <w:sz w:val="28"/>
          <w:szCs w:val="28"/>
        </w:rPr>
        <w:t>тся одновременно и главными фи</w:t>
      </w:r>
      <w:r w:rsidRPr="00414C32">
        <w:rPr>
          <w:rFonts w:ascii="Times New Roman" w:hAnsi="Times New Roman" w:cs="Times New Roman"/>
          <w:sz w:val="28"/>
          <w:szCs w:val="28"/>
        </w:rPr>
        <w:t>гурантами отраженных ею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>. С другой стороны, частицы, которые «</w:t>
      </w:r>
      <w:r w:rsidRPr="00CD72E0">
        <w:rPr>
          <w:rFonts w:ascii="Times New Roman" w:hAnsi="Times New Roman" w:cs="Times New Roman"/>
          <w:sz w:val="28"/>
          <w:szCs w:val="28"/>
        </w:rPr>
        <w:t>не называют адресата (как, например, личные местоимения ты и вы или различного рода обращения), но ориентированы на него, так как осуществляют от</w:t>
      </w:r>
      <w:r>
        <w:rPr>
          <w:rFonts w:ascii="Times New Roman" w:hAnsi="Times New Roman" w:cs="Times New Roman"/>
          <w:sz w:val="28"/>
          <w:szCs w:val="28"/>
        </w:rPr>
        <w:t xml:space="preserve">сылку к </w:t>
      </w:r>
      <w:r>
        <w:rPr>
          <w:rFonts w:ascii="Times New Roman" w:hAnsi="Times New Roman" w:cs="Times New Roman"/>
          <w:sz w:val="28"/>
          <w:szCs w:val="28"/>
        </w:rPr>
        <w:lastRenderedPageBreak/>
        <w:t>фонду знаний получателя»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 w:rsidR="009C51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в тексте создаются условия для употребления омонимов «</w:t>
      </w:r>
      <w:r w:rsidRPr="00950DA8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сходных позициях. Например: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42">
        <w:rPr>
          <w:rFonts w:ascii="Times New Roman" w:hAnsi="Times New Roman" w:cs="Times New Roman"/>
          <w:i/>
          <w:sz w:val="28"/>
          <w:szCs w:val="28"/>
        </w:rPr>
        <w:t xml:space="preserve">отъ к[ы]-еѧ покланѧние ко ростили добоуди ми конѧ се[л]ема велика добра али </w:t>
      </w:r>
      <w:r w:rsidRPr="00DD5625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187642">
        <w:rPr>
          <w:rFonts w:ascii="Times New Roman" w:hAnsi="Times New Roman" w:cs="Times New Roman"/>
          <w:i/>
          <w:sz w:val="28"/>
          <w:szCs w:val="28"/>
        </w:rPr>
        <w:t xml:space="preserve"> не пригодитьсѧ [с]е[ле]ма добра а поло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Перевод: </w:t>
      </w:r>
      <w:r w:rsidRPr="00187642">
        <w:rPr>
          <w:rFonts w:ascii="Times New Roman" w:hAnsi="Times New Roman" w:cs="Times New Roman"/>
          <w:i/>
          <w:sz w:val="28"/>
          <w:szCs w:val="28"/>
        </w:rPr>
        <w:t>От Кирея (?) поклон Ростиле. Добудь мне коня, такого большого, хорошего. Если же тебе не попадется такого хорошего, то половину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на «</w:t>
      </w:r>
      <w:r w:rsidRPr="00DD5625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», с одной стороны, и подчеркнутое противопоставление при союзе (характерное несвободное употребление частиц, о котором мы говорили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с другой, дают возможность интерпретировать это «</w:t>
      </w:r>
      <w:r w:rsidRPr="00DD562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и как частицу, и как энклитический Дательный. Синтаксическая позиция в данном случае ничего не говорит о характере энклитики: она может быть энклитикой и 4, и 6 ранга. Однако А.А. Зализняк относит этот пример в словоуказатель «ти» как частицы с пометкой «возм. </w:t>
      </w:r>
      <w:r w:rsidRPr="00CD72E0">
        <w:rPr>
          <w:rFonts w:ascii="Times New Roman" w:hAnsi="Times New Roman" w:cs="Times New Roman"/>
          <w:sz w:val="28"/>
          <w:szCs w:val="28"/>
        </w:rPr>
        <w:t>‘</w:t>
      </w:r>
      <w:r w:rsidRPr="00FF572F">
        <w:rPr>
          <w:rFonts w:ascii="Times New Roman" w:hAnsi="Times New Roman" w:cs="Times New Roman"/>
          <w:sz w:val="28"/>
          <w:szCs w:val="28"/>
        </w:rPr>
        <w:t>тебе</w:t>
      </w:r>
      <w:r w:rsidRPr="00CD72E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и обратный пример. Одно из слов «</w:t>
      </w:r>
      <w:r w:rsidRPr="0094495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(выделенное в тексте) отнесено к статье на энклитический Дательный «ты» с пометкой «возм. част.»: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BC4">
        <w:rPr>
          <w:rFonts w:ascii="Times New Roman" w:hAnsi="Times New Roman" w:cs="Times New Roman"/>
          <w:i/>
          <w:sz w:val="28"/>
          <w:szCs w:val="28"/>
        </w:rPr>
        <w:t>покланѧние отъ ѧнокѣ со сьлѧтою ко ѧринѣ хоцьть ти твоего дѣтѧти ць о (свто) жь ть еѣ хо{ц}ць ажь хоцьши во брозѣ жь седь бѫди и ѧла есмо сѧ емѫ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A92BC4">
        <w:rPr>
          <w:rFonts w:ascii="Times New Roman" w:hAnsi="Times New Roman" w:cs="Times New Roman"/>
          <w:i/>
          <w:sz w:val="28"/>
          <w:szCs w:val="28"/>
        </w:rPr>
        <w:t xml:space="preserve">рѫкѫ ѧко ты си мловила емѫ ты дни придьши томо дни поимѫ и нѣ ли </w:t>
      </w:r>
      <w:r w:rsidRPr="00E24BA9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Pr="00A92BC4">
        <w:rPr>
          <w:rFonts w:ascii="Times New Roman" w:hAnsi="Times New Roman" w:cs="Times New Roman"/>
          <w:i/>
          <w:sz w:val="28"/>
          <w:szCs w:val="28"/>
        </w:rPr>
        <w:t xml:space="preserve"> тамо повоица а крьвоши присоли а кодь ти мнѣ хльбь тѫ и тобѣ </w:t>
      </w:r>
    </w:p>
    <w:p w:rsidR="0090319F" w:rsidRPr="00A92BC4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Перевод: </w:t>
      </w:r>
      <w:r w:rsidRPr="00A92BC4">
        <w:rPr>
          <w:rFonts w:ascii="Times New Roman" w:hAnsi="Times New Roman" w:cs="Times New Roman"/>
          <w:i/>
          <w:sz w:val="28"/>
          <w:szCs w:val="28"/>
        </w:rPr>
        <w:t xml:space="preserve">Поклон от Янки с Селятой Ярине. Хочет-таки детище твоего </w:t>
      </w:r>
      <w:r w:rsidRPr="00A92BC4">
        <w:rPr>
          <w:rFonts w:ascii="Times New Roman" w:hAnsi="Times New Roman" w:cs="Times New Roman"/>
          <w:sz w:val="28"/>
          <w:szCs w:val="28"/>
        </w:rPr>
        <w:t>(т. е. того, что ты имеешь, что ты предлагаешь)</w:t>
      </w:r>
      <w:r w:rsidRPr="00A92BC4">
        <w:rPr>
          <w:rFonts w:ascii="Times New Roman" w:hAnsi="Times New Roman" w:cs="Times New Roman"/>
          <w:i/>
          <w:sz w:val="28"/>
          <w:szCs w:val="28"/>
        </w:rPr>
        <w:t xml:space="preserve">. К празднику её хочет. Пожалуйста, срочно будь здесь. А я обещала ему свое согласие [на </w:t>
      </w:r>
      <w:r w:rsidRPr="00A92BC4">
        <w:rPr>
          <w:rFonts w:ascii="Times New Roman" w:hAnsi="Times New Roman" w:cs="Times New Roman"/>
          <w:i/>
          <w:sz w:val="28"/>
          <w:szCs w:val="28"/>
        </w:rPr>
        <w:lastRenderedPageBreak/>
        <w:t>то, чтобы было], как ты сказала ему давеча: «Придешь — в тот же день сосватаю». А если у тебя там нет повойничка, то купи и пришли. А где мне хлеб, там и тебе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Зализняка «</w:t>
      </w:r>
      <w:r w:rsidRPr="00741F6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с большей вероятностью обозначает в безличном предложении обладателя предмета; но остается возможным и понимание его как частицы.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кажется, однозначное решение в таких спорных случаях невозможно. Отметим, что это контексты касаются разграничения именно «</w:t>
      </w:r>
      <w:r w:rsidRPr="003636D7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как частицы и «</w:t>
      </w:r>
      <w:r w:rsidRPr="003636D7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как энклитики Дательного падежа.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и о других особенностях употребления слова «</w:t>
      </w:r>
      <w:r w:rsidRPr="00883070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в берестяных грамотах.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очень характерно соединение частицы «</w:t>
      </w:r>
      <w:r w:rsidRPr="001A3F94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с союзами и местоимениями: </w:t>
      </w:r>
      <w:r w:rsidRPr="003407DC">
        <w:rPr>
          <w:rFonts w:ascii="Times New Roman" w:hAnsi="Times New Roman" w:cs="Times New Roman"/>
          <w:i/>
          <w:sz w:val="28"/>
          <w:szCs w:val="28"/>
        </w:rPr>
        <w:t>оже ти, али ти, ачи ти, ци ти, кодь ти, то ти, како ти</w:t>
      </w:r>
      <w:r>
        <w:rPr>
          <w:rFonts w:ascii="Times New Roman" w:hAnsi="Times New Roman" w:cs="Times New Roman"/>
          <w:sz w:val="28"/>
          <w:szCs w:val="28"/>
        </w:rPr>
        <w:t xml:space="preserve">. Это составляет особенность всех исследуемых нами текстов.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частица «</w:t>
      </w:r>
      <w:r w:rsidRPr="003755BD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частотна для этого типа памятников и по грамотам, проанализированным А.А. Зализняком на 2004 год, составляет около сотни употреблений. Около 60 употреблений приходится на энклитический Дательный. Однако наличие спорных контекстов не позволяет назвать окончательную цифру. Значительно меньшее количество употреблений у союза «</w:t>
      </w:r>
      <w:r w:rsidRPr="00165927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»: всего 6 самостоятельных употреблений, а также в составе других союзов: </w:t>
      </w:r>
      <w:r w:rsidRPr="00165927">
        <w:rPr>
          <w:rFonts w:ascii="Times New Roman" w:hAnsi="Times New Roman" w:cs="Times New Roman"/>
          <w:i/>
          <w:sz w:val="28"/>
          <w:szCs w:val="28"/>
        </w:rPr>
        <w:t>то ти, дати, дати бы</w:t>
      </w:r>
      <w:r>
        <w:rPr>
          <w:rFonts w:ascii="Times New Roman" w:hAnsi="Times New Roman" w:cs="Times New Roman"/>
          <w:sz w:val="28"/>
          <w:szCs w:val="28"/>
        </w:rPr>
        <w:t xml:space="preserve"> (всего около 25). 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частотность частицы «</w:t>
      </w:r>
      <w:r w:rsidRPr="00EA4CF1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 гораздо выше для берестяных грамот, что естественно, учитывая их коммуникативную природу и близость к разговорной речи.</w:t>
      </w:r>
    </w:p>
    <w:p w:rsidR="0090319F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3407DC" w:rsidRDefault="0090319F" w:rsidP="009031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проанализированный нами материал показывает разнообразные случаи «переходных» значений между словами, традиционно относимыми к разным частям речи: местоимению, частице или союзу. Это свойственно всем исследованным нами памятникам и является особенностью языка вообще. </w:t>
      </w:r>
      <w:r>
        <w:rPr>
          <w:rFonts w:ascii="Times New Roman" w:hAnsi="Times New Roman" w:cs="Times New Roman"/>
          <w:sz w:val="28"/>
          <w:szCs w:val="28"/>
        </w:rPr>
        <w:lastRenderedPageBreak/>
        <w:t>Однако интерпретация таких случаев может быть более или менее сложна в зависимости от типа памятника, от синтаксической позиции слова. Кроме того, в памятниках разных типов отличается частотность употребления того или иного омонима «</w:t>
      </w:r>
      <w:r w:rsidRPr="00C16F76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E3" w:rsidRDefault="00DB2AE3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Default="0090319F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F7" w:rsidRDefault="009C51F7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0B" w:rsidRDefault="002A4F0B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0B" w:rsidRDefault="002A4F0B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9F" w:rsidRPr="00ED5ABE" w:rsidRDefault="0090319F" w:rsidP="0090319F">
      <w:pPr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0319F" w:rsidRDefault="0001046F" w:rsidP="00260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исследовании был рассмотрен вопрос</w:t>
      </w:r>
      <w:r w:rsidR="00C57190">
        <w:rPr>
          <w:rFonts w:ascii="Times New Roman" w:hAnsi="Times New Roman" w:cs="Times New Roman"/>
          <w:sz w:val="28"/>
          <w:szCs w:val="28"/>
        </w:rPr>
        <w:t xml:space="preserve"> омонимии слова «</w:t>
      </w:r>
      <w:r w:rsidR="00C57190" w:rsidRPr="00C57190">
        <w:rPr>
          <w:rFonts w:ascii="Times New Roman" w:hAnsi="Times New Roman" w:cs="Times New Roman"/>
          <w:i/>
          <w:sz w:val="28"/>
          <w:szCs w:val="28"/>
        </w:rPr>
        <w:t>ти</w:t>
      </w:r>
      <w:r w:rsidR="00C57190">
        <w:rPr>
          <w:rFonts w:ascii="Times New Roman" w:hAnsi="Times New Roman" w:cs="Times New Roman"/>
          <w:sz w:val="28"/>
          <w:szCs w:val="28"/>
        </w:rPr>
        <w:t>», которое в древнерусском языке</w:t>
      </w:r>
      <w:r w:rsidR="002D2313">
        <w:rPr>
          <w:rFonts w:ascii="Times New Roman" w:hAnsi="Times New Roman" w:cs="Times New Roman"/>
          <w:sz w:val="28"/>
          <w:szCs w:val="28"/>
        </w:rPr>
        <w:t xml:space="preserve"> может быть частицей, союзом, местоимением «</w:t>
      </w:r>
      <w:r w:rsidR="002D2313" w:rsidRPr="002D2313">
        <w:rPr>
          <w:rFonts w:ascii="Times New Roman" w:hAnsi="Times New Roman" w:cs="Times New Roman"/>
          <w:i/>
          <w:sz w:val="28"/>
          <w:szCs w:val="28"/>
        </w:rPr>
        <w:t>ты</w:t>
      </w:r>
      <w:r w:rsidR="002D2313">
        <w:rPr>
          <w:rFonts w:ascii="Times New Roman" w:hAnsi="Times New Roman" w:cs="Times New Roman"/>
          <w:sz w:val="28"/>
          <w:szCs w:val="28"/>
        </w:rPr>
        <w:t>» в Дательном падеже или Им.</w:t>
      </w:r>
      <w:r w:rsidR="00105EBD">
        <w:rPr>
          <w:rFonts w:ascii="Times New Roman" w:hAnsi="Times New Roman" w:cs="Times New Roman"/>
          <w:sz w:val="28"/>
          <w:szCs w:val="28"/>
        </w:rPr>
        <w:t xml:space="preserve"> пад.</w:t>
      </w:r>
      <w:r w:rsidR="002D2313">
        <w:rPr>
          <w:rFonts w:ascii="Times New Roman" w:hAnsi="Times New Roman" w:cs="Times New Roman"/>
          <w:sz w:val="28"/>
          <w:szCs w:val="28"/>
        </w:rPr>
        <w:t xml:space="preserve"> мн. </w:t>
      </w:r>
      <w:r w:rsidR="00105EBD">
        <w:rPr>
          <w:rFonts w:ascii="Times New Roman" w:hAnsi="Times New Roman" w:cs="Times New Roman"/>
          <w:sz w:val="28"/>
          <w:szCs w:val="28"/>
        </w:rPr>
        <w:t xml:space="preserve">ч. </w:t>
      </w:r>
      <w:r w:rsidR="002D2313">
        <w:rPr>
          <w:rFonts w:ascii="Times New Roman" w:hAnsi="Times New Roman" w:cs="Times New Roman"/>
          <w:sz w:val="28"/>
          <w:szCs w:val="28"/>
        </w:rPr>
        <w:t>указательного местоимения «</w:t>
      </w:r>
      <w:r w:rsidR="00DA4C6F" w:rsidRPr="00DA4C6F">
        <w:rPr>
          <w:rFonts w:ascii="Times New Roman" w:hAnsi="Times New Roman" w:cs="Times New Roman"/>
          <w:i/>
          <w:sz w:val="28"/>
          <w:szCs w:val="28"/>
        </w:rPr>
        <w:t>тъ</w:t>
      </w:r>
      <w:r w:rsidR="00DA4C6F">
        <w:rPr>
          <w:rFonts w:ascii="Times New Roman" w:hAnsi="Times New Roman" w:cs="Times New Roman"/>
          <w:sz w:val="28"/>
          <w:szCs w:val="28"/>
        </w:rPr>
        <w:t>/</w:t>
      </w:r>
      <w:r w:rsidR="002D2313" w:rsidRPr="002D2313">
        <w:rPr>
          <w:rFonts w:ascii="Times New Roman" w:hAnsi="Times New Roman" w:cs="Times New Roman"/>
          <w:i/>
          <w:sz w:val="28"/>
          <w:szCs w:val="28"/>
        </w:rPr>
        <w:t>тотъ</w:t>
      </w:r>
      <w:r w:rsidR="002D23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611C" w:rsidRDefault="00260BE9" w:rsidP="00260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охарактеризовав интересующие нас грамматические категории, мы увидели, что все указанные нами части речи – частица, союз, местоимение – играют особую роль в построении высказывания и в его актуализации. </w:t>
      </w:r>
      <w:r w:rsidR="0039135D">
        <w:rPr>
          <w:rFonts w:ascii="Times New Roman" w:hAnsi="Times New Roman" w:cs="Times New Roman"/>
          <w:sz w:val="28"/>
          <w:szCs w:val="28"/>
        </w:rPr>
        <w:t xml:space="preserve">Все они не имеют собственно лексического значения: местоимение представляет собой средство дейксиса, неразрывно связанное с конкретным высказыванием «здесь и сейчас», и в этом смысле значение его грамматично; союз является средством грамматической связи слов и предложений; частица может как формировать грамматические категории и выражать грамматические отношения (формообразующие), так и быть средством субъективно-модальной оценки в высказывании. </w:t>
      </w:r>
    </w:p>
    <w:p w:rsidR="00CB360E" w:rsidRDefault="00CB360E" w:rsidP="00260B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важнейшее наблюдение касается исследования особенностей значения и функционирования частиц. Оно состоит в </w:t>
      </w:r>
      <w:r w:rsidR="003E628A">
        <w:rPr>
          <w:rFonts w:ascii="Times New Roman" w:hAnsi="Times New Roman" w:cs="Times New Roman"/>
          <w:sz w:val="28"/>
          <w:szCs w:val="28"/>
        </w:rPr>
        <w:t xml:space="preserve">специфике </w:t>
      </w:r>
      <w:r>
        <w:rPr>
          <w:rFonts w:ascii="Times New Roman" w:hAnsi="Times New Roman" w:cs="Times New Roman"/>
          <w:sz w:val="28"/>
          <w:szCs w:val="28"/>
        </w:rPr>
        <w:t xml:space="preserve">положения частиц среди служебных частей речи – частицы служат выражению </w:t>
      </w:r>
      <w:r w:rsidR="00ED4D7F">
        <w:rPr>
          <w:rFonts w:ascii="Times New Roman" w:hAnsi="Times New Roman" w:cs="Times New Roman"/>
          <w:sz w:val="28"/>
          <w:szCs w:val="28"/>
        </w:rPr>
        <w:t xml:space="preserve">не только грамматических значений, но и </w:t>
      </w:r>
      <w:r>
        <w:rPr>
          <w:rFonts w:ascii="Times New Roman" w:hAnsi="Times New Roman" w:cs="Times New Roman"/>
          <w:sz w:val="28"/>
          <w:szCs w:val="28"/>
        </w:rPr>
        <w:t>значений на уровне коммуникации, выражают отношение говорящего к содержанию выс</w:t>
      </w:r>
      <w:r w:rsidR="00105EBD">
        <w:rPr>
          <w:rFonts w:ascii="Times New Roman" w:hAnsi="Times New Roman" w:cs="Times New Roman"/>
          <w:sz w:val="28"/>
          <w:szCs w:val="28"/>
        </w:rPr>
        <w:t>казывания, к собеседнику. Список частиц</w:t>
      </w:r>
      <w:r>
        <w:rPr>
          <w:rFonts w:ascii="Times New Roman" w:hAnsi="Times New Roman" w:cs="Times New Roman"/>
          <w:sz w:val="28"/>
          <w:szCs w:val="28"/>
        </w:rPr>
        <w:t xml:space="preserve"> очень размыт; он пополняется из разных частей речи; также частицы тяготеют к образованию ком</w:t>
      </w:r>
      <w:r w:rsidR="00ED4D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лексо</w:t>
      </w:r>
      <w:r w:rsidR="003E62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5EBD">
        <w:rPr>
          <w:rFonts w:ascii="Times New Roman" w:hAnsi="Times New Roman" w:cs="Times New Roman"/>
          <w:sz w:val="28"/>
          <w:szCs w:val="28"/>
        </w:rPr>
        <w:t>Все это способствует тому, что в языке существует множество случаев «перехода» между различными грамматическими классами и частицами. В особенности это касается частиц и союзов, которые, совпадая по форме, порой объединяют в себе функцию грамматической связи между словами или предложениями и функцию выражения субъективно-модальных установок говорящего.</w:t>
      </w:r>
    </w:p>
    <w:p w:rsidR="00521738" w:rsidRDefault="006D1FDA" w:rsidP="005217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показал анализ материала, такой проблемой «переходной» зоны и является проблема разграничения омонимов «</w:t>
      </w:r>
      <w:r w:rsidRPr="006D1FDA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 в древнерусских текстах. </w:t>
      </w:r>
    </w:p>
    <w:p w:rsidR="00105EBD" w:rsidRDefault="00521738" w:rsidP="005217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находим наличие спорных контекстов между Дат. пад. местоимения «</w:t>
      </w:r>
      <w:r w:rsidRPr="007A0E8C">
        <w:rPr>
          <w:rFonts w:ascii="Times New Roman" w:hAnsi="Times New Roman" w:cs="Times New Roman"/>
          <w:i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 и частицей «</w:t>
      </w:r>
      <w:r w:rsidRPr="007A0E8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». Такими контекстами являются случаи употребления </w:t>
      </w:r>
      <w:r w:rsidRPr="00521738">
        <w:rPr>
          <w:rFonts w:ascii="Times New Roman" w:hAnsi="Times New Roman" w:cs="Times New Roman"/>
          <w:i/>
          <w:sz w:val="28"/>
          <w:szCs w:val="28"/>
          <w:lang w:val="en-US"/>
        </w:rPr>
        <w:t>Dativus</w:t>
      </w:r>
      <w:r w:rsidRPr="005217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738">
        <w:rPr>
          <w:rFonts w:ascii="Times New Roman" w:hAnsi="Times New Roman" w:cs="Times New Roman"/>
          <w:i/>
          <w:sz w:val="28"/>
          <w:szCs w:val="28"/>
          <w:lang w:val="en-US"/>
        </w:rPr>
        <w:t>ethicus</w:t>
      </w:r>
      <w:r w:rsidR="00E55F2B">
        <w:rPr>
          <w:rFonts w:ascii="Times New Roman" w:hAnsi="Times New Roman" w:cs="Times New Roman"/>
          <w:sz w:val="28"/>
          <w:szCs w:val="28"/>
        </w:rPr>
        <w:t xml:space="preserve">, которые встречаются нам в Новгородской </w:t>
      </w:r>
      <w:r w:rsidR="00E55F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5F2B" w:rsidRPr="00E55F2B">
        <w:rPr>
          <w:rFonts w:ascii="Times New Roman" w:hAnsi="Times New Roman" w:cs="Times New Roman"/>
          <w:sz w:val="28"/>
          <w:szCs w:val="28"/>
        </w:rPr>
        <w:t xml:space="preserve"> </w:t>
      </w:r>
      <w:r w:rsidR="00E55F2B">
        <w:rPr>
          <w:rFonts w:ascii="Times New Roman" w:hAnsi="Times New Roman" w:cs="Times New Roman"/>
          <w:sz w:val="28"/>
          <w:szCs w:val="28"/>
        </w:rPr>
        <w:t xml:space="preserve">летописи и в древненовгородских берестяных грамотах. </w:t>
      </w:r>
      <w:r w:rsidR="007A0E8C">
        <w:rPr>
          <w:rFonts w:ascii="Times New Roman" w:hAnsi="Times New Roman" w:cs="Times New Roman"/>
          <w:sz w:val="28"/>
          <w:szCs w:val="28"/>
        </w:rPr>
        <w:t xml:space="preserve">В научной литературе нет единого мнения, как квалифицировать такие случаи – как специфическое значение Дательного или как частицу. Значение Дательного заинтересованного лица сохранилось и в современном русском, так что эта проблема остается актуальна на протяжении всей истории развития русского языка. </w:t>
      </w:r>
    </w:p>
    <w:p w:rsidR="007A0E8C" w:rsidRDefault="007A0E8C" w:rsidP="005217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случай совмещения значений разных частей речи мы выявили в употреблении частиц и союзов «</w:t>
      </w:r>
      <w:r w:rsidRPr="007A0E8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B178A">
        <w:rPr>
          <w:rFonts w:ascii="Times New Roman" w:hAnsi="Times New Roman" w:cs="Times New Roman"/>
          <w:sz w:val="28"/>
          <w:szCs w:val="28"/>
        </w:rPr>
        <w:t>Синтаксическая позиция энклитики и проклитики не смешиваются и позволяют формально разграничить их в предложении. Однако в случае употребления частицы или союза в комплексах типа «</w:t>
      </w:r>
      <w:r w:rsidR="006B178A" w:rsidRPr="006B178A">
        <w:rPr>
          <w:rFonts w:ascii="Times New Roman" w:hAnsi="Times New Roman" w:cs="Times New Roman"/>
          <w:i/>
          <w:sz w:val="28"/>
          <w:szCs w:val="28"/>
        </w:rPr>
        <w:t>ти тако</w:t>
      </w:r>
      <w:r w:rsidR="006B178A">
        <w:rPr>
          <w:rFonts w:ascii="Times New Roman" w:hAnsi="Times New Roman" w:cs="Times New Roman"/>
          <w:sz w:val="28"/>
          <w:szCs w:val="28"/>
        </w:rPr>
        <w:t>» или «</w:t>
      </w:r>
      <w:r w:rsidR="006B178A" w:rsidRPr="006B178A">
        <w:rPr>
          <w:rFonts w:ascii="Times New Roman" w:hAnsi="Times New Roman" w:cs="Times New Roman"/>
          <w:i/>
          <w:sz w:val="28"/>
          <w:szCs w:val="28"/>
        </w:rPr>
        <w:t>тако ти, егда ти</w:t>
      </w:r>
      <w:r w:rsidR="006B178A">
        <w:rPr>
          <w:rFonts w:ascii="Times New Roman" w:hAnsi="Times New Roman" w:cs="Times New Roman"/>
          <w:sz w:val="28"/>
          <w:szCs w:val="28"/>
        </w:rPr>
        <w:t>»</w:t>
      </w:r>
      <w:r w:rsidR="001703D4">
        <w:rPr>
          <w:rFonts w:ascii="Times New Roman" w:hAnsi="Times New Roman" w:cs="Times New Roman"/>
          <w:sz w:val="28"/>
          <w:szCs w:val="28"/>
        </w:rPr>
        <w:t xml:space="preserve"> мы обнаруживаем и грамматическую функцию связи частей предложения или предложений в тексте и усилительное, выделительное значение, свойственное частице.</w:t>
      </w:r>
      <w:r w:rsidR="00EB05D6">
        <w:rPr>
          <w:rFonts w:ascii="Times New Roman" w:hAnsi="Times New Roman" w:cs="Times New Roman"/>
          <w:sz w:val="28"/>
          <w:szCs w:val="28"/>
        </w:rPr>
        <w:t xml:space="preserve"> Такие контексты встречаются нам во всех рассмотренных памятниках. </w:t>
      </w:r>
    </w:p>
    <w:p w:rsidR="003A0D5C" w:rsidRPr="003A0D5C" w:rsidRDefault="003A0D5C" w:rsidP="005217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Омоним «</w:t>
      </w:r>
      <w:r w:rsidRPr="003A0D5C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», являющийся указательным местоимении, встретился нам в Новгородской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0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летописи трижды; трудностей для интерпретации эти контексты не вызывают. Смешения значений с другими омонимами, исходя из анализа А.А. Зализняка, не возникает и в берестяных грамотах. </w:t>
      </w:r>
    </w:p>
    <w:p w:rsidR="00DB2AE3" w:rsidRDefault="007A1CCF" w:rsidP="007A1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кажется, изучение таких «переходных», «гибридных» явлений омонимии в языке имеет перспективу изучения как в сугубо теоретическом – </w:t>
      </w:r>
      <w:r w:rsidR="003E628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организации древнего текста, прояснение происхождения тех или иных языковых единиц и явлений, так и в практическом плане, так как позволяет с большей точностью анализировать, интерпретировать и переводить древнерусские тексты.</w:t>
      </w:r>
    </w:p>
    <w:p w:rsidR="002A4F0B" w:rsidRDefault="00703C15" w:rsidP="00703C15">
      <w:pPr>
        <w:spacing w:line="360" w:lineRule="auto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Список источников </w:t>
      </w:r>
    </w:p>
    <w:p w:rsidR="00703C15" w:rsidRPr="009E6F9C" w:rsidRDefault="00703C15" w:rsidP="00703C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703C15" w:rsidRPr="00C44C5C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 – Ассеманово евангелие. Изд</w:t>
      </w:r>
      <w:r w:rsidRPr="00C44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C44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C44C5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C44C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Assemanov</w:t>
      </w:r>
      <w:r w:rsidRPr="00C4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ili</w:t>
      </w:r>
      <w:r w:rsidRPr="00C4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Vatikanski</w:t>
      </w:r>
      <w:r w:rsidRPr="00C4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evangelistar</w:t>
      </w:r>
      <w:r w:rsidRPr="00C44C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Загреб</w:t>
      </w:r>
      <w:r w:rsidRPr="00C44C5C">
        <w:rPr>
          <w:rFonts w:ascii="Times New Roman" w:hAnsi="Times New Roman" w:cs="Times New Roman"/>
          <w:sz w:val="28"/>
          <w:szCs w:val="28"/>
        </w:rPr>
        <w:t>, 1865 (глаголица)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406">
        <w:rPr>
          <w:rFonts w:ascii="Times New Roman" w:hAnsi="Times New Roman" w:cs="Times New Roman"/>
          <w:sz w:val="28"/>
          <w:szCs w:val="28"/>
        </w:rPr>
        <w:t>. Č</w:t>
      </w:r>
      <w:r>
        <w:rPr>
          <w:rFonts w:ascii="Times New Roman" w:hAnsi="Times New Roman" w:cs="Times New Roman"/>
          <w:sz w:val="28"/>
          <w:szCs w:val="28"/>
          <w:lang w:val="en-US"/>
        </w:rPr>
        <w:t>rn</w:t>
      </w:r>
      <w:r w:rsidRPr="00C44C5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406">
        <w:rPr>
          <w:rFonts w:ascii="Times New Roman" w:hAnsi="Times New Roman" w:cs="Times New Roman"/>
          <w:sz w:val="28"/>
          <w:szCs w:val="28"/>
        </w:rPr>
        <w:t xml:space="preserve">ć, </w:t>
      </w:r>
      <w:r>
        <w:rPr>
          <w:rFonts w:ascii="Times New Roman" w:hAnsi="Times New Roman" w:cs="Times New Roman"/>
          <w:sz w:val="28"/>
          <w:szCs w:val="28"/>
          <w:lang w:val="en-US"/>
        </w:rPr>
        <w:t>Assemanovo</w:t>
      </w:r>
      <w:r w:rsidRPr="00A1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izborno</w:t>
      </w:r>
      <w:r w:rsidRPr="00A1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evangjelje</w:t>
      </w:r>
      <w:r w:rsidRPr="00A14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Рим, 1878. </w:t>
      </w:r>
      <w:r w:rsidRPr="00A144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латиница).</w:t>
      </w:r>
    </w:p>
    <w:p w:rsidR="00703C15" w:rsidRPr="00A14406" w:rsidRDefault="00284411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 Г.</w:t>
      </w:r>
      <w:r w:rsidR="00703C15" w:rsidRPr="009E6F9C">
        <w:rPr>
          <w:rFonts w:ascii="Times New Roman" w:hAnsi="Times New Roman" w:cs="Times New Roman"/>
          <w:sz w:val="28"/>
          <w:szCs w:val="28"/>
        </w:rPr>
        <w:t xml:space="preserve">, Б. и Гл. – </w:t>
      </w:r>
      <w:r w:rsidR="00703C15">
        <w:rPr>
          <w:rFonts w:ascii="Times New Roman" w:hAnsi="Times New Roman" w:cs="Times New Roman"/>
          <w:sz w:val="28"/>
          <w:szCs w:val="28"/>
        </w:rPr>
        <w:t xml:space="preserve">Сказание и страсть и похвала святою мученику Бориса и Глеба. Успенский сборник </w:t>
      </w:r>
      <w:r w:rsidR="00703C1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03C15" w:rsidRPr="00A14406">
        <w:rPr>
          <w:rFonts w:ascii="Times New Roman" w:hAnsi="Times New Roman" w:cs="Times New Roman"/>
          <w:sz w:val="28"/>
          <w:szCs w:val="28"/>
        </w:rPr>
        <w:t xml:space="preserve"> </w:t>
      </w:r>
      <w:r w:rsidR="00703C15">
        <w:rPr>
          <w:rFonts w:ascii="Times New Roman" w:hAnsi="Times New Roman" w:cs="Times New Roman"/>
          <w:sz w:val="28"/>
          <w:szCs w:val="28"/>
        </w:rPr>
        <w:t>века. – «Чтения Московского общества истории и древностей российских» (МОИДР) за 1899 г., кн. 2. М., 1889.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Верт. – «Книга, глаголемая прохладный вертоград». – В кн.: В. М. Флоринский. Русские простонародные травники и лечебники. Собрание медицинских рукописей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5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5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Казань, 1880.</w:t>
      </w:r>
    </w:p>
    <w:p w:rsidR="00703C15" w:rsidRPr="00464E70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70">
        <w:rPr>
          <w:rFonts w:ascii="Times New Roman" w:hAnsi="Times New Roman" w:cs="Times New Roman"/>
          <w:sz w:val="28"/>
          <w:szCs w:val="28"/>
        </w:rPr>
        <w:t xml:space="preserve">Гр. Б. – грамоты берестяные </w:t>
      </w:r>
    </w:p>
    <w:p w:rsidR="00703C15" w:rsidRPr="00784C04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70">
        <w:rPr>
          <w:rFonts w:ascii="Times New Roman" w:hAnsi="Times New Roman" w:cs="Times New Roman"/>
          <w:sz w:val="28"/>
          <w:szCs w:val="28"/>
        </w:rPr>
        <w:t>Дог. – «Духовные и договорные</w:t>
      </w:r>
      <w:r>
        <w:rPr>
          <w:rFonts w:ascii="Times New Roman" w:hAnsi="Times New Roman" w:cs="Times New Roman"/>
          <w:sz w:val="28"/>
          <w:szCs w:val="28"/>
        </w:rPr>
        <w:t xml:space="preserve"> грамоты московских великих и удельных князей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8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вв.». М. – Л. Изд-во АН СССР, 1950.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п. Н. – «Дело о патриархе Никоне». Изд. Археографической комиссии. СПб., 1897. </w:t>
      </w:r>
    </w:p>
    <w:p w:rsidR="00703C15" w:rsidRPr="009E6F9C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ЕвМст</w:t>
      </w:r>
      <w:r>
        <w:rPr>
          <w:rFonts w:ascii="Times New Roman" w:hAnsi="Times New Roman" w:cs="Times New Roman"/>
          <w:sz w:val="28"/>
          <w:szCs w:val="28"/>
        </w:rPr>
        <w:t xml:space="preserve"> – Евангелие Мстиславово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ЖФП</w:t>
      </w:r>
      <w:r>
        <w:rPr>
          <w:rFonts w:ascii="Times New Roman" w:hAnsi="Times New Roman" w:cs="Times New Roman"/>
          <w:sz w:val="28"/>
          <w:szCs w:val="28"/>
        </w:rPr>
        <w:t xml:space="preserve"> – Житие Феодосия Печерского </w:t>
      </w:r>
    </w:p>
    <w:p w:rsidR="00703C15" w:rsidRPr="00CE10DB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Зад. – Слово Софония Рязанца о Куликовской битве. (Задонщина). – «Ученые записки МГПИ им. В. И. Ленина». Кафедра русской литературы, т. </w:t>
      </w:r>
      <w:r>
        <w:rPr>
          <w:rFonts w:ascii="Times New Roman" w:hAnsi="Times New Roman" w:cs="Times New Roman"/>
          <w:sz w:val="28"/>
          <w:szCs w:val="28"/>
          <w:lang w:val="en-US"/>
        </w:rPr>
        <w:t>XLIII</w:t>
      </w:r>
      <w:r w:rsidRPr="00CE1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М., 1947. </w:t>
      </w:r>
    </w:p>
    <w:p w:rsidR="00703C15" w:rsidRP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Зогр – Зографское четвероевангелие. Изд</w:t>
      </w:r>
      <w:r w:rsidRPr="00C4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V. Jagić, Quattor evangeliorum codex glagoliticus… Zographensis</w:t>
      </w:r>
      <w:r w:rsidRPr="00703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Берлин</w:t>
      </w:r>
      <w:r w:rsidRPr="00703C15">
        <w:rPr>
          <w:rFonts w:ascii="Times New Roman" w:hAnsi="Times New Roman" w:cs="Times New Roman"/>
          <w:sz w:val="28"/>
          <w:szCs w:val="28"/>
        </w:rPr>
        <w:t xml:space="preserve">, 1879. 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– Ипатьевская летопись. – «Полное собрание русских летописей» (ПСРЛ),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1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СПб., 1891.</w:t>
      </w:r>
    </w:p>
    <w:p w:rsidR="00703C15" w:rsidRPr="00CE10DB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К.-П. пат.</w:t>
      </w:r>
      <w:r>
        <w:rPr>
          <w:rFonts w:ascii="Times New Roman" w:hAnsi="Times New Roman" w:cs="Times New Roman"/>
          <w:sz w:val="28"/>
          <w:szCs w:val="28"/>
        </w:rPr>
        <w:t xml:space="preserve"> – Патерик Киево-Печерского монастыря. – «Памятники старинной русской литературы». Изд. Г. Кушелев-Безбородко, Вып.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СПб., 1860.</w:t>
      </w:r>
    </w:p>
    <w:p w:rsidR="00703C15" w:rsidRPr="00CE10DB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Ком сп. Н</w:t>
      </w:r>
      <w:r w:rsidRPr="009E6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F9C">
        <w:rPr>
          <w:rFonts w:ascii="Times New Roman" w:hAnsi="Times New Roman" w:cs="Times New Roman"/>
          <w:sz w:val="28"/>
          <w:szCs w:val="28"/>
        </w:rPr>
        <w:t xml:space="preserve">, Ком. сп. Новг. </w:t>
      </w:r>
      <w:r w:rsidRPr="009E6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F9C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 xml:space="preserve">– Новгородская первая летопись старшего и младшего изводов. </w:t>
      </w:r>
      <w:r w:rsidRPr="00CE10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Использована Новгородская первая летопись младшего извода. </w:t>
      </w:r>
      <w:r w:rsidRPr="00CE10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омиссионный список</w:t>
      </w:r>
      <w:r w:rsidRPr="00CE10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М. – Л. Изд-во АН СССР, 1950.</w:t>
      </w:r>
    </w:p>
    <w:p w:rsidR="00703C15" w:rsidRPr="00877986" w:rsidRDefault="00703C15" w:rsidP="00703C15">
      <w:pPr>
        <w:tabs>
          <w:tab w:val="left" w:pos="94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lastRenderedPageBreak/>
        <w:t>Кур.</w:t>
      </w:r>
      <w:r>
        <w:rPr>
          <w:rFonts w:ascii="Times New Roman" w:hAnsi="Times New Roman" w:cs="Times New Roman"/>
          <w:sz w:val="28"/>
          <w:szCs w:val="28"/>
        </w:rPr>
        <w:t xml:space="preserve"> – Сочинения кн. Курбского,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– РИБ, </w:t>
      </w:r>
      <w:r>
        <w:rPr>
          <w:rFonts w:ascii="Times New Roman" w:hAnsi="Times New Roman" w:cs="Times New Roman"/>
          <w:sz w:val="28"/>
          <w:szCs w:val="28"/>
          <w:lang w:val="en-US"/>
        </w:rPr>
        <w:t>XXXI</w:t>
      </w:r>
      <w:r>
        <w:rPr>
          <w:rFonts w:ascii="Times New Roman" w:hAnsi="Times New Roman" w:cs="Times New Roman"/>
          <w:sz w:val="28"/>
          <w:szCs w:val="28"/>
        </w:rPr>
        <w:t xml:space="preserve">. СПб., 1914. </w:t>
      </w:r>
      <w:r w:rsidRPr="008779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Использованы: История о великом князе Московском (Ист). На вторую эпистолию отвещание цареви Московскому (Отв.). Эпистолия первая князя Андрея Курбского (Эп.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79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15" w:rsidRPr="00877986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Лавр</w:t>
      </w:r>
      <w:r>
        <w:rPr>
          <w:rFonts w:ascii="Times New Roman" w:hAnsi="Times New Roman" w:cs="Times New Roman"/>
          <w:sz w:val="28"/>
          <w:szCs w:val="28"/>
        </w:rPr>
        <w:t xml:space="preserve"> – «Лаврентьевская летопись». – ПСРЛ,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вып. 1. Л., 1926; вып. 2. Л., 1927.</w:t>
      </w:r>
    </w:p>
    <w:p w:rsidR="00703C15" w:rsidRPr="009E6F9C" w:rsidRDefault="00703C15" w:rsidP="00703C15">
      <w:pPr>
        <w:tabs>
          <w:tab w:val="left" w:pos="753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 xml:space="preserve"> – И.В. Ягич. Мариинское четвероевангелие евангелие с примечаниями и приложениями. СПб., 1883.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 xml:space="preserve"> – Евангелие от Матфея</w:t>
      </w:r>
    </w:p>
    <w:p w:rsidR="00703C15" w:rsidRPr="009E6F9C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Н. бер.</w:t>
      </w:r>
      <w:r>
        <w:rPr>
          <w:rFonts w:ascii="Times New Roman" w:hAnsi="Times New Roman" w:cs="Times New Roman"/>
          <w:sz w:val="28"/>
          <w:szCs w:val="28"/>
        </w:rPr>
        <w:t xml:space="preserve"> гр. – В.А. Арциховский и М.Н. Тихомиров. Новгородские грамоты на бересте. М., Изд-во АН СССР, 1950.</w:t>
      </w:r>
    </w:p>
    <w:p w:rsidR="00703C15" w:rsidRPr="00DD5F40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Н</w:t>
      </w:r>
      <w:r w:rsidRPr="00877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Новгородская первая летопись старшего и младшего изводов. Синодальный список. М. – Л., Изд-во АН СССР, 1950.</w:t>
      </w:r>
    </w:p>
    <w:p w:rsidR="00703C15" w:rsidRPr="00DE6009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Пов. Иер.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E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Повесть града Иерусалима. – «Летописи русской литературы и древности». Изд. Н. Тихонравов.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М., 1895.</w:t>
      </w:r>
    </w:p>
    <w:p w:rsidR="00703C15" w:rsidRPr="00DE6009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Посл. двор.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Послание дворянина к дворянину. В статье: В.П. Адрианова-Перетц. Повести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E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и устное народное творчество. – «Тр. Отдела др.-русск. Лит-ры Ин-та русск. Лит-ры АН СССР»,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М., 1953. 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Поуч. Мон. – Поучение Владимира Мономаха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Сав. кн.</w:t>
      </w:r>
      <w:r>
        <w:rPr>
          <w:rFonts w:ascii="Times New Roman" w:hAnsi="Times New Roman" w:cs="Times New Roman"/>
          <w:sz w:val="28"/>
          <w:szCs w:val="28"/>
        </w:rPr>
        <w:t xml:space="preserve"> – Саввина книга. Изд. В.Н. Щепкин, Саввина книга, СПб., 1903 (со словарем). </w:t>
      </w:r>
    </w:p>
    <w:p w:rsidR="00703C15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СБГ – Сказание о Борисе и Глебе</w:t>
      </w:r>
    </w:p>
    <w:p w:rsidR="00703C15" w:rsidRPr="009E6F9C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Сл. Д. З.</w:t>
      </w:r>
      <w:r>
        <w:rPr>
          <w:rFonts w:ascii="Times New Roman" w:hAnsi="Times New Roman" w:cs="Times New Roman"/>
          <w:sz w:val="28"/>
          <w:szCs w:val="28"/>
        </w:rPr>
        <w:t xml:space="preserve"> – Слово Даниила Заточника. Предисловие и примечания И.А. Шляпкина. – «Памятники древней письменности», вып. 81. СПб., 1889.</w:t>
      </w:r>
    </w:p>
    <w:p w:rsidR="00703C15" w:rsidRPr="009E6F9C" w:rsidRDefault="00703C15" w:rsidP="00703C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F9C">
        <w:rPr>
          <w:rFonts w:ascii="Times New Roman" w:hAnsi="Times New Roman" w:cs="Times New Roman"/>
          <w:sz w:val="28"/>
          <w:szCs w:val="28"/>
        </w:rPr>
        <w:t>Стогл.</w:t>
      </w:r>
      <w:r>
        <w:rPr>
          <w:rFonts w:ascii="Times New Roman" w:hAnsi="Times New Roman" w:cs="Times New Roman"/>
          <w:sz w:val="28"/>
          <w:szCs w:val="28"/>
        </w:rPr>
        <w:t xml:space="preserve"> – Стоглав. – «Царские вопросы и соборные ответы». М.. 1890.</w:t>
      </w:r>
    </w:p>
    <w:p w:rsidR="00703C15" w:rsidRDefault="00703C15" w:rsidP="007A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Чер. – Акты феодального землевладения и хозяйства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4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4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Подготовил к печати Л.В. Черепнин, ч. 1. М., 1951.</w:t>
      </w:r>
    </w:p>
    <w:p w:rsidR="00464E70" w:rsidRDefault="00464E70" w:rsidP="007A1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70" w:rsidRPr="003B3C10" w:rsidRDefault="00464E70" w:rsidP="007A1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70" w:rsidRDefault="00464E70" w:rsidP="00464E70">
      <w:pPr>
        <w:spacing w:line="360" w:lineRule="auto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>Список сокращений</w:t>
      </w:r>
    </w:p>
    <w:p w:rsidR="00464E70" w:rsidRPr="00464E70" w:rsidRDefault="00464E70" w:rsidP="00464E7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</w:pPr>
    </w:p>
    <w:p w:rsidR="00464E70" w:rsidRDefault="00464E70" w:rsidP="00464E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Вин. пад. – Винительный падеж</w:t>
      </w:r>
    </w:p>
    <w:p w:rsidR="00464E70" w:rsidRDefault="00464E70" w:rsidP="00464E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E70">
        <w:rPr>
          <w:rFonts w:ascii="Times New Roman" w:hAnsi="Times New Roman" w:cs="Times New Roman"/>
          <w:sz w:val="28"/>
          <w:szCs w:val="28"/>
        </w:rPr>
        <w:t>Дат. пад. – Дательный падеж</w:t>
      </w:r>
    </w:p>
    <w:p w:rsidR="00464E70" w:rsidRDefault="00464E70" w:rsidP="00464E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пад. – Именительный падеж</w:t>
      </w:r>
    </w:p>
    <w:p w:rsidR="00464E70" w:rsidRDefault="00464E70" w:rsidP="00464E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мн. ч. – множественное число</w:t>
      </w:r>
    </w:p>
    <w:p w:rsidR="00464E70" w:rsidRPr="009E6F9C" w:rsidRDefault="00464E70" w:rsidP="00464E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– мужской род</w:t>
      </w:r>
    </w:p>
    <w:p w:rsidR="0079117D" w:rsidRDefault="0079117D" w:rsidP="0030131F">
      <w:pPr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30131F" w:rsidRDefault="0030131F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03C15" w:rsidRPr="00ED5ABE" w:rsidRDefault="00703C15" w:rsidP="00703C15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4EFC">
        <w:rPr>
          <w:rFonts w:ascii="Times New Roman" w:hAnsi="Times New Roman" w:cs="Times New Roman"/>
          <w:sz w:val="28"/>
          <w:szCs w:val="28"/>
        </w:rPr>
        <w:t>Алексеев А.А. Dativus ethicus в «Слове о полку Игореве». / А.А. Алексеев. Очерки и этюды по истории ли</w:t>
      </w:r>
      <w:r>
        <w:rPr>
          <w:rFonts w:ascii="Times New Roman" w:hAnsi="Times New Roman" w:cs="Times New Roman"/>
          <w:sz w:val="28"/>
          <w:szCs w:val="28"/>
        </w:rPr>
        <w:t>тературного языка в России. СПб</w:t>
      </w:r>
      <w:r w:rsidRPr="00E44EFC">
        <w:rPr>
          <w:rFonts w:ascii="Times New Roman" w:hAnsi="Times New Roman" w:cs="Times New Roman"/>
          <w:sz w:val="28"/>
          <w:szCs w:val="28"/>
        </w:rPr>
        <w:t xml:space="preserve">, 2013. С. 207 – 214.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9D">
        <w:rPr>
          <w:rFonts w:ascii="Times New Roman" w:hAnsi="Times New Roman" w:cs="Times New Roman"/>
          <w:sz w:val="28"/>
          <w:szCs w:val="28"/>
        </w:rPr>
        <w:t>Анисимова Д.А. Житие Феодосия Печерского (про</w:t>
      </w:r>
      <w:r>
        <w:rPr>
          <w:rFonts w:ascii="Times New Roman" w:hAnsi="Times New Roman" w:cs="Times New Roman"/>
          <w:sz w:val="28"/>
          <w:szCs w:val="28"/>
        </w:rPr>
        <w:t xml:space="preserve">блема нормы). Автореф. дис. </w:t>
      </w:r>
      <w:r w:rsidRPr="001D709D">
        <w:rPr>
          <w:rFonts w:ascii="Times New Roman" w:hAnsi="Times New Roman" w:cs="Times New Roman"/>
          <w:sz w:val="28"/>
          <w:szCs w:val="28"/>
        </w:rPr>
        <w:t>канд. фил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1D709D">
        <w:rPr>
          <w:rFonts w:ascii="Times New Roman" w:hAnsi="Times New Roman" w:cs="Times New Roman"/>
          <w:sz w:val="28"/>
          <w:szCs w:val="28"/>
        </w:rPr>
        <w:t>. наук. М., 2016. URL: https://old.mgpu.ru/materials/53/53398.pdf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84">
        <w:rPr>
          <w:rFonts w:ascii="Times New Roman" w:hAnsi="Times New Roman" w:cs="Times New Roman"/>
          <w:sz w:val="28"/>
          <w:szCs w:val="28"/>
        </w:rPr>
        <w:t>Апресян, Ю. Д. Основания системной лексикографии [Текст] / Ю. Д. Апресян // Языковая картина мира и системная лексикография. М., 2006.</w:t>
      </w:r>
    </w:p>
    <w:p w:rsidR="00703C15" w:rsidRPr="00D43416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16">
        <w:rPr>
          <w:rFonts w:ascii="Times New Roman" w:hAnsi="Times New Roman" w:cs="Times New Roman"/>
          <w:sz w:val="28"/>
          <w:szCs w:val="28"/>
        </w:rPr>
        <w:t>Баранов А.Н., Плунгян В</w:t>
      </w:r>
      <w:r>
        <w:rPr>
          <w:rFonts w:ascii="Times New Roman" w:hAnsi="Times New Roman" w:cs="Times New Roman"/>
          <w:sz w:val="28"/>
          <w:szCs w:val="28"/>
        </w:rPr>
        <w:t xml:space="preserve">.А., Рахилина Е.В. Путеводитель </w:t>
      </w:r>
      <w:r w:rsidRPr="00D43416">
        <w:rPr>
          <w:rFonts w:ascii="Times New Roman" w:hAnsi="Times New Roman" w:cs="Times New Roman"/>
          <w:sz w:val="28"/>
          <w:szCs w:val="28"/>
        </w:rPr>
        <w:t>по дискурсивным словам русского языка. М., 1993.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3A84">
        <w:rPr>
          <w:rFonts w:ascii="Times New Roman" w:hAnsi="Times New Roman" w:cs="Times New Roman"/>
          <w:sz w:val="28"/>
          <w:szCs w:val="28"/>
        </w:rPr>
        <w:t>Бенвенист Э. Общая лингвистика. / под ред., с вступительной статьей и комментарием Ю.С. Степанова. М., 1974.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51">
        <w:rPr>
          <w:rFonts w:ascii="Times New Roman" w:hAnsi="Times New Roman" w:cs="Times New Roman"/>
          <w:sz w:val="28"/>
          <w:szCs w:val="28"/>
        </w:rPr>
        <w:t>Богданов С.И. Морфология неполнозначных слов в современном русском языке. Учебное пособие. СПб, 1997.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42">
        <w:rPr>
          <w:rFonts w:ascii="Times New Roman" w:hAnsi="Times New Roman" w:cs="Times New Roman"/>
          <w:sz w:val="28"/>
          <w:szCs w:val="28"/>
        </w:rPr>
        <w:t>Богданов С.И., Евтюхин В.Б., Князев Ю.П., Смирнов Ю.Б., Рыжова Ю.В., Воейкова М.Д. Морфология современного русского языка. Учебник для высших учебных заведений Российской Федерации. Санкт-Петербург,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16">
        <w:rPr>
          <w:rFonts w:ascii="Times New Roman" w:hAnsi="Times New Roman" w:cs="Times New Roman"/>
          <w:sz w:val="28"/>
          <w:szCs w:val="28"/>
        </w:rPr>
        <w:t>Борисова, Е. Г. Семантический анализ усилительных</w:t>
      </w:r>
      <w:r>
        <w:rPr>
          <w:rFonts w:ascii="Times New Roman" w:hAnsi="Times New Roman" w:cs="Times New Roman"/>
          <w:sz w:val="28"/>
          <w:szCs w:val="28"/>
        </w:rPr>
        <w:t xml:space="preserve"> частиц русского языка. Автореф. дис.</w:t>
      </w:r>
      <w:r w:rsidRPr="00D43416">
        <w:rPr>
          <w:rFonts w:ascii="Times New Roman" w:hAnsi="Times New Roman" w:cs="Times New Roman"/>
          <w:sz w:val="28"/>
          <w:szCs w:val="28"/>
        </w:rPr>
        <w:t xml:space="preserve"> канд. филол. наук. М., 1983.</w:t>
      </w:r>
    </w:p>
    <w:p w:rsidR="00703C15" w:rsidRPr="001C3A84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84">
        <w:rPr>
          <w:rFonts w:ascii="Times New Roman" w:hAnsi="Times New Roman" w:cs="Times New Roman"/>
          <w:sz w:val="28"/>
          <w:szCs w:val="28"/>
        </w:rPr>
        <w:t xml:space="preserve">Борковский В.И., Кузнецов П.С. Историческая грамматика русского языка. М., 2006.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84">
        <w:rPr>
          <w:rFonts w:ascii="Times New Roman" w:hAnsi="Times New Roman" w:cs="Times New Roman"/>
          <w:sz w:val="28"/>
          <w:szCs w:val="28"/>
        </w:rPr>
        <w:t xml:space="preserve">Вайан А. Руководство по старославянскому языку. М., 1952.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16">
        <w:rPr>
          <w:rFonts w:ascii="Times New Roman" w:hAnsi="Times New Roman" w:cs="Times New Roman"/>
          <w:sz w:val="28"/>
          <w:szCs w:val="28"/>
        </w:rPr>
        <w:t>Вежбицкая, А. Семантические универсалии и описание языков / А. Вежбицка; пер. с англ. А.Д. Шмелева; под ред. Т.В. Булыгиной. М., 1999.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7A26">
        <w:rPr>
          <w:rFonts w:ascii="Times New Roman" w:hAnsi="Times New Roman" w:cs="Times New Roman"/>
          <w:sz w:val="28"/>
          <w:szCs w:val="28"/>
        </w:rPr>
        <w:t>Виноградов, В. В. Избр</w:t>
      </w:r>
      <w:r>
        <w:rPr>
          <w:rFonts w:ascii="Times New Roman" w:hAnsi="Times New Roman" w:cs="Times New Roman"/>
          <w:sz w:val="28"/>
          <w:szCs w:val="28"/>
        </w:rPr>
        <w:t xml:space="preserve">анные труды / В. В. Виноградов. </w:t>
      </w:r>
      <w:r w:rsidRPr="004E7A26">
        <w:rPr>
          <w:rFonts w:ascii="Times New Roman" w:hAnsi="Times New Roman" w:cs="Times New Roman"/>
          <w:sz w:val="28"/>
          <w:szCs w:val="28"/>
        </w:rPr>
        <w:t>Исследования по русской грамматике. М., 1975.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6">
        <w:rPr>
          <w:rFonts w:ascii="Times New Roman" w:hAnsi="Times New Roman" w:cs="Times New Roman"/>
          <w:sz w:val="28"/>
          <w:szCs w:val="28"/>
        </w:rPr>
        <w:t xml:space="preserve">Власова Е.А. Способы передачи чужой речи в русских летописях </w:t>
      </w:r>
      <w:r w:rsidRPr="004E7A2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E7A26">
        <w:rPr>
          <w:rFonts w:ascii="Times New Roman" w:hAnsi="Times New Roman" w:cs="Times New Roman"/>
          <w:sz w:val="28"/>
          <w:szCs w:val="28"/>
        </w:rPr>
        <w:t xml:space="preserve"> – </w:t>
      </w:r>
      <w:r w:rsidRPr="004E7A2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E7A26">
        <w:rPr>
          <w:rFonts w:ascii="Times New Roman" w:hAnsi="Times New Roman" w:cs="Times New Roman"/>
          <w:sz w:val="28"/>
          <w:szCs w:val="28"/>
        </w:rPr>
        <w:t xml:space="preserve"> вв. Автореф</w:t>
      </w:r>
      <w:r>
        <w:rPr>
          <w:rFonts w:ascii="Times New Roman" w:hAnsi="Times New Roman" w:cs="Times New Roman"/>
          <w:sz w:val="28"/>
          <w:szCs w:val="28"/>
        </w:rPr>
        <w:t>. дисс. канд. филол. наук. М., 2014.</w:t>
      </w:r>
    </w:p>
    <w:p w:rsidR="00703C15" w:rsidRP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78">
        <w:rPr>
          <w:rFonts w:ascii="Times New Roman" w:hAnsi="Times New Roman" w:cs="Times New Roman"/>
          <w:sz w:val="28"/>
          <w:szCs w:val="28"/>
        </w:rPr>
        <w:t xml:space="preserve">Гимон Т. В., Гиппиус А. А. Новые данные по истории текста Новгородской первой летописи // Новгородский исторический сборник. Вып. 7(17). СПб., 1999. С. 18—47. 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C15">
        <w:rPr>
          <w:rFonts w:ascii="Times New Roman" w:hAnsi="Times New Roman" w:cs="Times New Roman"/>
          <w:sz w:val="28"/>
          <w:szCs w:val="28"/>
        </w:rPr>
        <w:t xml:space="preserve">: 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C15">
        <w:rPr>
          <w:rFonts w:ascii="Times New Roman" w:hAnsi="Times New Roman" w:cs="Times New Roman"/>
          <w:sz w:val="28"/>
          <w:szCs w:val="28"/>
        </w:rPr>
        <w:t>://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03C15">
        <w:rPr>
          <w:rFonts w:ascii="Times New Roman" w:hAnsi="Times New Roman" w:cs="Times New Roman"/>
          <w:sz w:val="28"/>
          <w:szCs w:val="28"/>
        </w:rPr>
        <w:t>.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spbiiran</w:t>
      </w:r>
      <w:r w:rsidRPr="00703C15">
        <w:rPr>
          <w:rFonts w:ascii="Times New Roman" w:hAnsi="Times New Roman" w:cs="Times New Roman"/>
          <w:sz w:val="28"/>
          <w:szCs w:val="28"/>
        </w:rPr>
        <w:t>.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nw</w:t>
      </w:r>
      <w:r w:rsidRPr="00703C15">
        <w:rPr>
          <w:rFonts w:ascii="Times New Roman" w:hAnsi="Times New Roman" w:cs="Times New Roman"/>
          <w:sz w:val="28"/>
          <w:szCs w:val="28"/>
        </w:rPr>
        <w:t>.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03C15">
        <w:rPr>
          <w:rFonts w:ascii="Times New Roman" w:hAnsi="Times New Roman" w:cs="Times New Roman"/>
          <w:sz w:val="28"/>
          <w:szCs w:val="28"/>
        </w:rPr>
        <w:t>/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3C15">
        <w:rPr>
          <w:rFonts w:ascii="Times New Roman" w:hAnsi="Times New Roman" w:cs="Times New Roman"/>
          <w:sz w:val="28"/>
          <w:szCs w:val="28"/>
        </w:rPr>
        <w:t>-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703C15">
        <w:rPr>
          <w:rFonts w:ascii="Times New Roman" w:hAnsi="Times New Roman" w:cs="Times New Roman"/>
          <w:sz w:val="28"/>
          <w:szCs w:val="28"/>
        </w:rPr>
        <w:t>/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Pr="00703C15">
        <w:rPr>
          <w:rFonts w:ascii="Times New Roman" w:hAnsi="Times New Roman" w:cs="Times New Roman"/>
          <w:sz w:val="28"/>
          <w:szCs w:val="28"/>
        </w:rPr>
        <w:t>/2015/12/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Gimon</w:t>
      </w:r>
      <w:r w:rsidRPr="00703C15">
        <w:rPr>
          <w:rFonts w:ascii="Times New Roman" w:hAnsi="Times New Roman" w:cs="Times New Roman"/>
          <w:sz w:val="28"/>
          <w:szCs w:val="28"/>
        </w:rPr>
        <w:t>_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3C15">
        <w:rPr>
          <w:rFonts w:ascii="Times New Roman" w:hAnsi="Times New Roman" w:cs="Times New Roman"/>
          <w:sz w:val="28"/>
          <w:szCs w:val="28"/>
        </w:rPr>
        <w:t>_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3C15">
        <w:rPr>
          <w:rFonts w:ascii="Times New Roman" w:hAnsi="Times New Roman" w:cs="Times New Roman"/>
          <w:sz w:val="28"/>
          <w:szCs w:val="28"/>
        </w:rPr>
        <w:t>_17.</w:t>
      </w:r>
      <w:r w:rsidRPr="00C84E78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15">
        <w:rPr>
          <w:rFonts w:ascii="Times New Roman" w:hAnsi="Times New Roman" w:cs="Times New Roman"/>
          <w:sz w:val="28"/>
          <w:szCs w:val="28"/>
        </w:rPr>
        <w:t xml:space="preserve"> </w:t>
      </w:r>
      <w:r w:rsidRPr="001D709D">
        <w:rPr>
          <w:rFonts w:ascii="Times New Roman" w:hAnsi="Times New Roman" w:cs="Times New Roman"/>
          <w:sz w:val="28"/>
          <w:szCs w:val="28"/>
        </w:rPr>
        <w:t>Гиппиус А.А. К прагматике и коммуникативной организации берестяных грамот // Янин В.Л., Зализняк А.А., Гиппиус А.А. Новгородские грамоты на бересте (из раскопок 1997 – 2000). Том XI. М., 2004.</w:t>
      </w:r>
      <w:r>
        <w:rPr>
          <w:rFonts w:ascii="Times New Roman" w:hAnsi="Times New Roman" w:cs="Times New Roman"/>
          <w:sz w:val="28"/>
          <w:szCs w:val="28"/>
        </w:rPr>
        <w:t xml:space="preserve"> С. 184 – 232.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A9">
        <w:rPr>
          <w:rFonts w:ascii="Times New Roman" w:hAnsi="Times New Roman" w:cs="Times New Roman"/>
          <w:sz w:val="28"/>
          <w:szCs w:val="28"/>
        </w:rPr>
        <w:t>Горшкова К. В., Хабургаев Г. А. Историческая грамматика русского языка: Учебное пособи</w:t>
      </w:r>
      <w:r>
        <w:rPr>
          <w:rFonts w:ascii="Times New Roman" w:hAnsi="Times New Roman" w:cs="Times New Roman"/>
          <w:sz w:val="28"/>
          <w:szCs w:val="28"/>
        </w:rPr>
        <w:t>е для ун-тов. М.</w:t>
      </w:r>
      <w:r w:rsidRPr="00DA1EA9">
        <w:rPr>
          <w:rFonts w:ascii="Times New Roman" w:hAnsi="Times New Roman" w:cs="Times New Roman"/>
          <w:sz w:val="28"/>
          <w:szCs w:val="28"/>
        </w:rPr>
        <w:t>, 1981.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78">
        <w:rPr>
          <w:rFonts w:ascii="Times New Roman" w:hAnsi="Times New Roman" w:cs="Times New Roman"/>
          <w:sz w:val="28"/>
          <w:szCs w:val="28"/>
        </w:rPr>
        <w:t>Демьянов В.Г. О явлениях имперфекта, дифференцирующих древнерусские тексты по происхождению. // Памятники русского языка. Вопросы исследования и издания. М., 1974. URL: http://www.ruslang.ru/doc/lingistoch/1974/04-demjanov.pdf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Pr="001D709D" w:rsidRDefault="00703C15" w:rsidP="00635DC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09D">
        <w:rPr>
          <w:rFonts w:ascii="Times New Roman" w:hAnsi="Times New Roman" w:cs="Times New Roman"/>
          <w:sz w:val="28"/>
          <w:szCs w:val="28"/>
        </w:rPr>
        <w:t xml:space="preserve"> Древнерусская грамматика XII-XIII вв. / В.В. Иванов, С.И. Иорданиди, Л.В. Вялкина и др. Отв. ред. В.В. Иванов. М., 1995.</w:t>
      </w:r>
    </w:p>
    <w:p w:rsidR="00703C15" w:rsidRPr="004E7A26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6">
        <w:rPr>
          <w:rFonts w:ascii="Times New Roman" w:hAnsi="Times New Roman" w:cs="Times New Roman"/>
          <w:sz w:val="28"/>
          <w:szCs w:val="28"/>
        </w:rPr>
        <w:t>Еремин И.П. Литература Древней Руси. М., 1966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84">
        <w:rPr>
          <w:rFonts w:ascii="Times New Roman" w:hAnsi="Times New Roman" w:cs="Times New Roman"/>
          <w:sz w:val="28"/>
          <w:szCs w:val="28"/>
        </w:rPr>
        <w:t>Живов</w:t>
      </w:r>
      <w:r>
        <w:rPr>
          <w:rFonts w:ascii="Times New Roman" w:hAnsi="Times New Roman" w:cs="Times New Roman"/>
          <w:sz w:val="28"/>
          <w:szCs w:val="28"/>
        </w:rPr>
        <w:t xml:space="preserve"> В. М</w:t>
      </w:r>
      <w:r w:rsidRPr="001C3A84">
        <w:rPr>
          <w:rFonts w:ascii="Times New Roman" w:hAnsi="Times New Roman" w:cs="Times New Roman"/>
          <w:sz w:val="28"/>
          <w:szCs w:val="28"/>
        </w:rPr>
        <w:t>. Язык и культура в России ХVІІІ века. М., 1996</w:t>
      </w:r>
    </w:p>
    <w:p w:rsidR="00703C15" w:rsidRPr="00B03342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42">
        <w:rPr>
          <w:rFonts w:ascii="Times New Roman" w:hAnsi="Times New Roman" w:cs="Times New Roman"/>
          <w:sz w:val="28"/>
          <w:szCs w:val="28"/>
        </w:rPr>
        <w:t>Зализняк А.А. Древненовгородский диалект. М., 2004.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42">
        <w:rPr>
          <w:rFonts w:ascii="Times New Roman" w:hAnsi="Times New Roman" w:cs="Times New Roman"/>
          <w:sz w:val="28"/>
          <w:szCs w:val="28"/>
        </w:rPr>
        <w:t>Зализняк А.А. Древнерусские энклитики. М., 2008.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EA">
        <w:rPr>
          <w:rFonts w:ascii="Times New Roman" w:hAnsi="Times New Roman" w:cs="Times New Roman"/>
          <w:sz w:val="28"/>
          <w:szCs w:val="28"/>
        </w:rPr>
        <w:t>Иванова Е.Ю. О претендентах на роль dativus ethicus в болгарском языке // XX Державинские чтения. Современные проблемы болгаристики и славистики. СПб: СПбГУ, 2015.</w:t>
      </w:r>
      <w:r>
        <w:rPr>
          <w:rFonts w:ascii="Times New Roman" w:hAnsi="Times New Roman" w:cs="Times New Roman"/>
          <w:sz w:val="28"/>
          <w:szCs w:val="28"/>
        </w:rPr>
        <w:t xml:space="preserve"> С. 31 – 37.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EA">
        <w:rPr>
          <w:rFonts w:ascii="Times New Roman" w:hAnsi="Times New Roman" w:cs="Times New Roman"/>
          <w:sz w:val="28"/>
          <w:szCs w:val="28"/>
        </w:rPr>
        <w:t xml:space="preserve">Иванова Е.Ю., Петрова Г.М. Кластеризация местоименных клитик в форме датива: допуски и ограничения в современном болгарском </w:t>
      </w:r>
      <w:r w:rsidRPr="00EF0EEA">
        <w:rPr>
          <w:rFonts w:ascii="Times New Roman" w:hAnsi="Times New Roman" w:cs="Times New Roman"/>
          <w:sz w:val="28"/>
          <w:szCs w:val="28"/>
        </w:rPr>
        <w:lastRenderedPageBreak/>
        <w:t xml:space="preserve">языке (с македонскими и сербскими параллелями) // </w:t>
      </w:r>
      <w:r w:rsidRPr="00EF0EEA">
        <w:rPr>
          <w:rFonts w:ascii="Times New Roman" w:hAnsi="Times New Roman" w:cs="Times New Roman"/>
          <w:sz w:val="28"/>
          <w:szCs w:val="28"/>
        </w:rPr>
        <w:tab/>
        <w:t>Типология морфосинтаксических параметров. Материалы международной конференции. Под редакцией Е.А. Лютиковой, А.В. Циммерлинга, М.Б. Коношенко. М., 2014.</w:t>
      </w:r>
      <w:r>
        <w:rPr>
          <w:rFonts w:ascii="Times New Roman" w:hAnsi="Times New Roman" w:cs="Times New Roman"/>
          <w:sz w:val="28"/>
          <w:szCs w:val="28"/>
        </w:rPr>
        <w:t xml:space="preserve"> С. 58 – 75.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08">
        <w:rPr>
          <w:rFonts w:ascii="Times New Roman" w:hAnsi="Times New Roman" w:cs="Times New Roman"/>
          <w:sz w:val="28"/>
          <w:szCs w:val="28"/>
        </w:rPr>
        <w:t>История русской литературы X - XVII веков / Под ре</w:t>
      </w:r>
      <w:r>
        <w:rPr>
          <w:rFonts w:ascii="Times New Roman" w:hAnsi="Times New Roman" w:cs="Times New Roman"/>
          <w:sz w:val="28"/>
          <w:szCs w:val="28"/>
        </w:rPr>
        <w:t xml:space="preserve">д. Д. С. Лихачева. </w:t>
      </w:r>
      <w:r w:rsidRPr="00C20B08">
        <w:rPr>
          <w:rFonts w:ascii="Times New Roman" w:hAnsi="Times New Roman" w:cs="Times New Roman"/>
          <w:sz w:val="28"/>
          <w:szCs w:val="28"/>
        </w:rPr>
        <w:t>М., 1985.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Pr="00A7146D" w:rsidRDefault="00703C15" w:rsidP="00635DC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46D">
        <w:rPr>
          <w:rFonts w:ascii="Times New Roman" w:hAnsi="Times New Roman" w:cs="Times New Roman"/>
          <w:sz w:val="28"/>
          <w:szCs w:val="28"/>
        </w:rPr>
        <w:t xml:space="preserve"> Карский Е.Ф. Труды по белорусскому и другим славянским языкам. М., 1962.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43416">
        <w:rPr>
          <w:rFonts w:ascii="Times New Roman" w:hAnsi="Times New Roman" w:cs="Times New Roman"/>
          <w:sz w:val="28"/>
          <w:szCs w:val="28"/>
        </w:rPr>
        <w:t>олесов В.В. Историческая грамматика русского языка. М., 2009.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51">
        <w:rPr>
          <w:rFonts w:ascii="Times New Roman" w:hAnsi="Times New Roman" w:cs="Times New Roman"/>
          <w:sz w:val="28"/>
          <w:szCs w:val="28"/>
        </w:rPr>
        <w:t>Кустова Г.И. Дательный падеж. Материалы для проекта корпусного описания русской грамматики (http://rusgram.ru). На правах рукописи. М.,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4E">
        <w:rPr>
          <w:rFonts w:ascii="Times New Roman" w:hAnsi="Times New Roman" w:cs="Times New Roman"/>
          <w:sz w:val="28"/>
          <w:szCs w:val="28"/>
        </w:rPr>
        <w:t>Ломтев Т.П. Очерки по историческому синтаксису русского языка. М., 1956.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146D">
        <w:rPr>
          <w:rFonts w:ascii="Times New Roman" w:hAnsi="Times New Roman" w:cs="Times New Roman"/>
          <w:sz w:val="28"/>
          <w:szCs w:val="28"/>
        </w:rPr>
        <w:t xml:space="preserve"> Марусенко, Н.М. Специфика семантики служебных единиц. Прагматические функции частиц в вы</w:t>
      </w:r>
      <w:r>
        <w:rPr>
          <w:rFonts w:ascii="Times New Roman" w:hAnsi="Times New Roman" w:cs="Times New Roman"/>
          <w:sz w:val="28"/>
          <w:szCs w:val="28"/>
        </w:rPr>
        <w:t xml:space="preserve">сказывании. Автореферат дисс. </w:t>
      </w:r>
      <w:r w:rsidRPr="00A7146D">
        <w:rPr>
          <w:rFonts w:ascii="Times New Roman" w:hAnsi="Times New Roman" w:cs="Times New Roman"/>
          <w:sz w:val="28"/>
          <w:szCs w:val="28"/>
        </w:rPr>
        <w:t xml:space="preserve">канд филол. наук. СПб., 1997. </w:t>
      </w:r>
    </w:p>
    <w:p w:rsidR="00703C15" w:rsidRPr="00A7146D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41">
        <w:rPr>
          <w:rFonts w:ascii="Times New Roman" w:hAnsi="Times New Roman" w:cs="Times New Roman"/>
          <w:sz w:val="28"/>
          <w:szCs w:val="28"/>
        </w:rPr>
        <w:t>Мразек Р. Дательный падеж в старославянском языке // Исследования по синтаксису старославянского языка / под. ред. И. Курца. Прага, 1963.</w:t>
      </w:r>
      <w:r>
        <w:rPr>
          <w:rFonts w:ascii="Times New Roman" w:hAnsi="Times New Roman" w:cs="Times New Roman"/>
          <w:sz w:val="28"/>
          <w:szCs w:val="28"/>
        </w:rPr>
        <w:t xml:space="preserve"> С. 225 – 262.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146D">
        <w:rPr>
          <w:rFonts w:ascii="Times New Roman" w:hAnsi="Times New Roman" w:cs="Times New Roman"/>
          <w:sz w:val="28"/>
          <w:szCs w:val="28"/>
        </w:rPr>
        <w:t xml:space="preserve"> Николаева Т.М. Функции частиц в высказывании (на материале славянских языков). М., 1985.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20125">
        <w:rPr>
          <w:rFonts w:ascii="Times New Roman" w:hAnsi="Times New Roman" w:cs="Times New Roman"/>
          <w:sz w:val="28"/>
          <w:szCs w:val="28"/>
        </w:rPr>
        <w:t xml:space="preserve"> Обнорский С.П. Избранные труды по русскому языку. М., 1960.</w:t>
      </w:r>
    </w:p>
    <w:p w:rsidR="00703C15" w:rsidRPr="00B2012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Ошанова Е.С.  Роль</w:t>
      </w:r>
      <w:r w:rsidRPr="00A9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модальных частиц в</w:t>
      </w:r>
      <w:r w:rsidRPr="00A9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 когнитивной базы</w:t>
      </w:r>
      <w:r w:rsidRPr="00A9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коммуникативно-прагматической</w:t>
      </w:r>
      <w:r w:rsidRPr="00A9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перспективы высказывания. Дисс. канд. филол. наук. М., 2017.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78">
        <w:rPr>
          <w:rFonts w:ascii="Times New Roman" w:hAnsi="Times New Roman" w:cs="Times New Roman"/>
          <w:sz w:val="28"/>
          <w:szCs w:val="28"/>
        </w:rPr>
        <w:t>Падучева, Е. В. Высказывание и его соотнесенность с действительностью. Референциальные аспекты семантики местоимений. М,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E2229">
        <w:rPr>
          <w:rFonts w:ascii="Times New Roman" w:hAnsi="Times New Roman" w:cs="Times New Roman"/>
          <w:sz w:val="28"/>
          <w:szCs w:val="28"/>
        </w:rPr>
        <w:t>Пешковский А.М. «Русский синтаксис в научном освещении». М., 2001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15" w:rsidRPr="006C6C1C" w:rsidRDefault="00703C15" w:rsidP="00635DC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C6C1C">
        <w:rPr>
          <w:rFonts w:ascii="Times New Roman" w:hAnsi="Times New Roman" w:cs="Times New Roman"/>
          <w:sz w:val="28"/>
          <w:szCs w:val="28"/>
        </w:rPr>
        <w:t xml:space="preserve"> Плунгян В.А. Общая морфология. М., 2003.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6D">
        <w:rPr>
          <w:rFonts w:ascii="Times New Roman" w:hAnsi="Times New Roman" w:cs="Times New Roman"/>
          <w:sz w:val="28"/>
          <w:szCs w:val="28"/>
        </w:rPr>
        <w:t>Правдин А.Б. Дательный приглагольный в старославянском и древнерусском языках // Уч. зап. Института славяноведения. Том XIII. М., 1956. С. 3 – 120.</w:t>
      </w:r>
    </w:p>
    <w:p w:rsidR="00703C15" w:rsidRPr="0050659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B5">
        <w:rPr>
          <w:rFonts w:ascii="Times New Roman" w:hAnsi="Times New Roman" w:cs="Times New Roman"/>
          <w:sz w:val="28"/>
          <w:szCs w:val="28"/>
        </w:rPr>
        <w:t>Прияткина</w:t>
      </w:r>
      <w:r>
        <w:rPr>
          <w:rFonts w:ascii="Times New Roman" w:hAnsi="Times New Roman" w:cs="Times New Roman"/>
          <w:sz w:val="28"/>
          <w:szCs w:val="28"/>
        </w:rPr>
        <w:t xml:space="preserve"> А.Ф., </w:t>
      </w:r>
      <w:r w:rsidRPr="004C71B5">
        <w:rPr>
          <w:rFonts w:ascii="Times New Roman" w:hAnsi="Times New Roman" w:cs="Times New Roman"/>
          <w:sz w:val="28"/>
          <w:szCs w:val="28"/>
        </w:rPr>
        <w:t>Стародумова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4C71B5">
        <w:rPr>
          <w:rFonts w:ascii="Times New Roman" w:hAnsi="Times New Roman" w:cs="Times New Roman"/>
          <w:sz w:val="28"/>
          <w:szCs w:val="28"/>
        </w:rPr>
        <w:t>. Союзы и частицы в парадигматическом и синтагматическом аспектах // Гуманитарные исследования в восточной сибири и на дальнем востоке. №2. Владивосток, 201</w:t>
      </w:r>
      <w:r>
        <w:rPr>
          <w:rFonts w:ascii="Times New Roman" w:hAnsi="Times New Roman" w:cs="Times New Roman"/>
          <w:sz w:val="28"/>
          <w:szCs w:val="28"/>
        </w:rPr>
        <w:t xml:space="preserve">2. С. 20 – 24.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52951">
        <w:rPr>
          <w:rFonts w:ascii="Times New Roman" w:hAnsi="Times New Roman" w:cs="Times New Roman"/>
          <w:sz w:val="28"/>
          <w:szCs w:val="28"/>
        </w:rPr>
        <w:t xml:space="preserve"> Синтаксис современного русского языка [Электронный ресурс]: курс лекций / Г.И. Кустова. – М., 2013.</w:t>
      </w:r>
    </w:p>
    <w:p w:rsidR="00703C15" w:rsidRPr="004C71B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t xml:space="preserve"> Стародумова, Е.А. Русские частицы (письменная монологиче</w:t>
      </w:r>
      <w:r>
        <w:rPr>
          <w:rFonts w:ascii="Times New Roman" w:hAnsi="Times New Roman" w:cs="Times New Roman"/>
          <w:sz w:val="28"/>
          <w:szCs w:val="28"/>
        </w:rPr>
        <w:t xml:space="preserve">ская речь). Автореф. дисс. </w:t>
      </w:r>
      <w:r w:rsidRPr="004C71B5">
        <w:rPr>
          <w:rFonts w:ascii="Times New Roman" w:hAnsi="Times New Roman" w:cs="Times New Roman"/>
          <w:sz w:val="28"/>
          <w:szCs w:val="28"/>
        </w:rPr>
        <w:t>докт. филол. наук. — М., 1996.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B5">
        <w:rPr>
          <w:rFonts w:ascii="Times New Roman" w:hAnsi="Times New Roman" w:cs="Times New Roman"/>
          <w:sz w:val="28"/>
          <w:szCs w:val="28"/>
        </w:rPr>
        <w:t>Стародумова Е.А. Русские частицы: Учебное пособие. – Владивосток, 1997.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Филимонова Е.Ю. Дательный этический в русском языке // Язык. Константы. Переменные. Памяти Александра Евгеньевича Кибрика. СПб., 2014.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242">
        <w:rPr>
          <w:rFonts w:ascii="Times New Roman" w:hAnsi="Times New Roman" w:cs="Times New Roman"/>
          <w:sz w:val="28"/>
          <w:szCs w:val="28"/>
        </w:rPr>
        <w:t>Хабургаев Г.А. Старославянский язык.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290242">
        <w:rPr>
          <w:rFonts w:ascii="Times New Roman" w:hAnsi="Times New Roman" w:cs="Times New Roman"/>
          <w:sz w:val="28"/>
          <w:szCs w:val="28"/>
        </w:rPr>
        <w:t xml:space="preserve"> пособие для студентов пед. ин-та по специальности № 2101 «Русский язык </w:t>
      </w:r>
      <w:r>
        <w:rPr>
          <w:rFonts w:ascii="Times New Roman" w:hAnsi="Times New Roman" w:cs="Times New Roman"/>
          <w:sz w:val="28"/>
          <w:szCs w:val="28"/>
        </w:rPr>
        <w:t>и литература». М.,</w:t>
      </w:r>
      <w:r w:rsidRPr="00290242"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15" w:rsidRPr="00503196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03196">
        <w:rPr>
          <w:rFonts w:ascii="Times New Roman" w:hAnsi="Times New Roman" w:cs="Times New Roman"/>
          <w:sz w:val="28"/>
          <w:szCs w:val="28"/>
        </w:rPr>
        <w:t xml:space="preserve"> Ходова К.И. Система падежей старославянского языка. Москва, 1963. </w:t>
      </w:r>
    </w:p>
    <w:p w:rsidR="00703C15" w:rsidRPr="00503196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03196">
        <w:rPr>
          <w:rFonts w:ascii="Times New Roman" w:hAnsi="Times New Roman" w:cs="Times New Roman"/>
          <w:sz w:val="28"/>
          <w:szCs w:val="28"/>
        </w:rPr>
        <w:t xml:space="preserve"> Шахматов А.А. Синтаксис русского языка. М., 2001.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96">
        <w:rPr>
          <w:rFonts w:ascii="Times New Roman" w:hAnsi="Times New Roman" w:cs="Times New Roman"/>
          <w:sz w:val="28"/>
          <w:szCs w:val="28"/>
        </w:rPr>
        <w:t>Шведова, Н.Ю. Очерки по синтаксису русской разговорной речи. М., 1960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15" w:rsidRPr="00DD1B11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D1B11">
        <w:rPr>
          <w:rFonts w:ascii="Times New Roman" w:hAnsi="Times New Roman" w:cs="Times New Roman"/>
          <w:sz w:val="28"/>
          <w:szCs w:val="28"/>
        </w:rPr>
        <w:t xml:space="preserve"> Шмелев, Д.Н. Проблемы семантического анализа лексики (на материале русского языка). М., 1973.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0483">
        <w:rPr>
          <w:rFonts w:ascii="Times New Roman" w:hAnsi="Times New Roman" w:cs="Times New Roman"/>
          <w:sz w:val="28"/>
          <w:szCs w:val="28"/>
        </w:rPr>
        <w:t>Щербань Г.Е. Функционирование частиц в конструкциях экспрессивного синтаксиса. Автореф. дисс. д-ра филол. наук. Нальчик, 2002.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E5">
        <w:rPr>
          <w:rFonts w:ascii="Times New Roman" w:hAnsi="Times New Roman" w:cs="Times New Roman"/>
          <w:sz w:val="28"/>
          <w:szCs w:val="28"/>
        </w:rPr>
        <w:t>Ягич И.В. Отчет о присуждении Ломоносовской премии за 1883 год с приложением, составленный И. В. Ягичем. С тремя литограф. таблицами // Сборник ОРЯС ИАН. 1884. Т. 33.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703C15">
      <w:pPr>
        <w:pStyle w:val="a3"/>
        <w:spacing w:line="36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703C15" w:rsidRPr="00ED5ABE" w:rsidRDefault="00703C15" w:rsidP="00703C15">
      <w:pPr>
        <w:spacing w:line="360" w:lineRule="auto"/>
        <w:ind w:left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D5ABE">
        <w:rPr>
          <w:rStyle w:val="a8"/>
          <w:rFonts w:ascii="Times New Roman" w:hAnsi="Times New Roman" w:cs="Times New Roman"/>
          <w:sz w:val="28"/>
          <w:szCs w:val="28"/>
        </w:rPr>
        <w:t>Справочная литература</w:t>
      </w:r>
    </w:p>
    <w:p w:rsidR="00703C15" w:rsidRDefault="00703C15" w:rsidP="00635DC1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60">
        <w:rPr>
          <w:rFonts w:ascii="Times New Roman" w:hAnsi="Times New Roman" w:cs="Times New Roman"/>
          <w:sz w:val="28"/>
          <w:szCs w:val="28"/>
        </w:rPr>
        <w:t>Ахманова О.С. Словарь лингвистических терминов / О.С. Ахманова. М., 2004.</w:t>
      </w:r>
    </w:p>
    <w:p w:rsidR="00703C15" w:rsidRPr="00506595" w:rsidRDefault="00703C15" w:rsidP="00635DC1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6D">
        <w:rPr>
          <w:rFonts w:ascii="Times New Roman" w:hAnsi="Times New Roman" w:cs="Times New Roman"/>
          <w:sz w:val="28"/>
          <w:szCs w:val="28"/>
        </w:rPr>
        <w:t>Русская грамматика. Т. 1 / Н. Ю. Шведова (гл. ред.). М., 1980.</w:t>
      </w:r>
    </w:p>
    <w:p w:rsidR="00703C15" w:rsidRDefault="00703C15" w:rsidP="00635DC1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A5">
        <w:rPr>
          <w:rFonts w:ascii="Times New Roman" w:hAnsi="Times New Roman" w:cs="Times New Roman"/>
          <w:sz w:val="28"/>
          <w:szCs w:val="28"/>
        </w:rPr>
        <w:t>Словарь русского языка: в 4 т. / под ред. А.П. Евгеньевой.  М., 1981-1984.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635DC1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DC">
        <w:rPr>
          <w:rFonts w:ascii="Times New Roman" w:hAnsi="Times New Roman" w:cs="Times New Roman"/>
          <w:sz w:val="28"/>
          <w:szCs w:val="28"/>
        </w:rPr>
        <w:t>Старославянский словарь (по р</w:t>
      </w:r>
      <w:r>
        <w:rPr>
          <w:rFonts w:ascii="Times New Roman" w:hAnsi="Times New Roman" w:cs="Times New Roman"/>
          <w:sz w:val="28"/>
          <w:szCs w:val="28"/>
        </w:rPr>
        <w:t>укописям X-XI вв.) / ред. Р. М. Цейтлин, Р. Вечерка, Э. Благова. М.</w:t>
      </w:r>
      <w:r w:rsidRPr="00C21FDC">
        <w:rPr>
          <w:rFonts w:ascii="Times New Roman" w:hAnsi="Times New Roman" w:cs="Times New Roman"/>
          <w:sz w:val="28"/>
          <w:szCs w:val="28"/>
        </w:rPr>
        <w:t>, 1994.</w:t>
      </w:r>
    </w:p>
    <w:p w:rsidR="00703C15" w:rsidRDefault="00703C15" w:rsidP="00635DC1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Срезневский И.И. Материалы для словаря древнерусского языка по письменным памятникам. Т. 3. СПб., 1903.</w:t>
      </w:r>
    </w:p>
    <w:p w:rsidR="00703C15" w:rsidRPr="00703C15" w:rsidRDefault="00703C15" w:rsidP="00635DC1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60">
        <w:rPr>
          <w:rFonts w:ascii="Times New Roman" w:hAnsi="Times New Roman" w:cs="Times New Roman"/>
          <w:sz w:val="28"/>
          <w:szCs w:val="28"/>
        </w:rPr>
        <w:t>Фасмер М. Этимологический словарь русского языка / Перевод с немецкого и дополнения члена-корреспондента АН СССР О.Н. Трубачева. Том IV. М., 1987.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15" w:rsidRDefault="00703C15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15" w:rsidRDefault="00703C15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15" w:rsidRPr="003665F3" w:rsidRDefault="00703C15" w:rsidP="0036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C15" w:rsidRPr="003665F3" w:rsidSect="00DE1C2D">
      <w:foot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E5" w:rsidRDefault="003C6CE5" w:rsidP="00DB2AE3">
      <w:pPr>
        <w:spacing w:after="0" w:line="240" w:lineRule="auto"/>
      </w:pPr>
      <w:r>
        <w:separator/>
      </w:r>
    </w:p>
  </w:endnote>
  <w:endnote w:type="continuationSeparator" w:id="0">
    <w:p w:rsidR="003C6CE5" w:rsidRDefault="003C6CE5" w:rsidP="00DB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78414"/>
      <w:docPartObj>
        <w:docPartGallery w:val="Page Numbers (Bottom of Page)"/>
        <w:docPartUnique/>
      </w:docPartObj>
    </w:sdtPr>
    <w:sdtEndPr/>
    <w:sdtContent>
      <w:p w:rsidR="00230DEE" w:rsidRDefault="00230D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0DEE" w:rsidRDefault="00230D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E5" w:rsidRDefault="003C6CE5" w:rsidP="00DB2AE3">
      <w:pPr>
        <w:spacing w:after="0" w:line="240" w:lineRule="auto"/>
      </w:pPr>
      <w:r>
        <w:separator/>
      </w:r>
    </w:p>
  </w:footnote>
  <w:footnote w:type="continuationSeparator" w:id="0">
    <w:p w:rsidR="003C6CE5" w:rsidRDefault="003C6CE5" w:rsidP="00DB2AE3">
      <w:pPr>
        <w:spacing w:after="0" w:line="240" w:lineRule="auto"/>
      </w:pPr>
      <w:r>
        <w:continuationSeparator/>
      </w:r>
    </w:p>
  </w:footnote>
  <w:footnote w:id="1">
    <w:p w:rsidR="00D72332" w:rsidRDefault="00D72332">
      <w:pPr>
        <w:pStyle w:val="a4"/>
      </w:pPr>
      <w:r>
        <w:rPr>
          <w:rStyle w:val="a6"/>
        </w:rPr>
        <w:footnoteRef/>
      </w:r>
      <w:r>
        <w:t xml:space="preserve"> Зализняк А.А. Древнерусские энклитики. М., 2008.</w:t>
      </w:r>
    </w:p>
  </w:footnote>
  <w:footnote w:id="2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Житие Феодосия Печерского / Успенский сборник ХІІ—XIII вв. Издание подготовили О. А. Князевская, В.</w:t>
      </w:r>
      <w:r>
        <w:rPr>
          <w:rFonts w:ascii="Times New Roman" w:hAnsi="Times New Roman" w:cs="Times New Roman"/>
        </w:rPr>
        <w:t> Г. Демьянов, М. </w:t>
      </w:r>
      <w:r w:rsidRPr="0079117D">
        <w:rPr>
          <w:rFonts w:ascii="Times New Roman" w:hAnsi="Times New Roman" w:cs="Times New Roman"/>
        </w:rPr>
        <w:t xml:space="preserve">В. Ляпон. М., 1971. [Электронный ресурс]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>: http://lib.pushkinskijdom.ru/Default.aspx?tabid=4872</w:t>
      </w:r>
    </w:p>
  </w:footnote>
  <w:footnote w:id="3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Новгородская летопись по Синодальному хартейному списку. СПб., 1888.</w:t>
      </w:r>
    </w:p>
  </w:footnote>
  <w:footnote w:id="4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Древнерусские берестяные грамоты [Электронный ресурс].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 xml:space="preserve">: http://gramoty.ru/ </w:t>
      </w:r>
    </w:p>
  </w:footnote>
  <w:footnote w:id="5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Еремин И.П. Литература Древней Руси. М., 1966. </w:t>
      </w:r>
      <w:r w:rsidRPr="0079117D">
        <w:rPr>
          <w:rFonts w:ascii="Times New Roman" w:hAnsi="Times New Roman" w:cs="Times New Roman"/>
          <w:lang w:val="en-US"/>
        </w:rPr>
        <w:t>C</w:t>
      </w:r>
      <w:r w:rsidRPr="0079117D">
        <w:rPr>
          <w:rFonts w:ascii="Times New Roman" w:hAnsi="Times New Roman" w:cs="Times New Roman"/>
        </w:rPr>
        <w:t>. 28.</w:t>
      </w:r>
    </w:p>
  </w:footnote>
  <w:footnote w:id="6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Анисимова Д.А. Житие Феодосия Печерского (проблема нормы): автореф. дис. ... канд. фил. наук. М., 2016.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>: https://old.mgpu.ru/materials/53/53398.pdf</w:t>
      </w:r>
    </w:p>
  </w:footnote>
  <w:footnote w:id="7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Ягич И.В. Отчет о присуждении Ломоносовской премии за 1883 год с приложением, составленный И. В. Ягичем. С тремя литограф. таблицами // Сборник ОРЯС ИАН. 1884. Т. 33. № 2. С. 94.</w:t>
      </w:r>
    </w:p>
  </w:footnote>
  <w:footnote w:id="8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Демьянов В.Г. О явлениях имперфекта, дифференцирующих древнерусские тексты по происхождению. // Памятники русского языка. Вопросы исследования и издания. М., 1974.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 xml:space="preserve">: </w:t>
      </w:r>
      <w:r w:rsidRPr="0079117D">
        <w:rPr>
          <w:rFonts w:ascii="Times New Roman" w:hAnsi="Times New Roman" w:cs="Times New Roman"/>
          <w:lang w:val="en-US"/>
        </w:rPr>
        <w:t>http</w:t>
      </w:r>
      <w:r w:rsidRPr="0079117D">
        <w:rPr>
          <w:rFonts w:ascii="Times New Roman" w:hAnsi="Times New Roman" w:cs="Times New Roman"/>
        </w:rPr>
        <w:t>://</w:t>
      </w:r>
      <w:r w:rsidRPr="0079117D">
        <w:rPr>
          <w:rFonts w:ascii="Times New Roman" w:hAnsi="Times New Roman" w:cs="Times New Roman"/>
          <w:lang w:val="en-US"/>
        </w:rPr>
        <w:t>www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ruslang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ru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doc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lingistoch</w:t>
      </w:r>
      <w:r w:rsidRPr="0079117D">
        <w:rPr>
          <w:rFonts w:ascii="Times New Roman" w:hAnsi="Times New Roman" w:cs="Times New Roman"/>
        </w:rPr>
        <w:t>/1974/04-</w:t>
      </w:r>
      <w:r w:rsidRPr="0079117D">
        <w:rPr>
          <w:rFonts w:ascii="Times New Roman" w:hAnsi="Times New Roman" w:cs="Times New Roman"/>
          <w:lang w:val="en-US"/>
        </w:rPr>
        <w:t>demjanov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pdf</w:t>
      </w:r>
    </w:p>
  </w:footnote>
  <w:footnote w:id="9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Гимон Т. В., Гиппиус А. А. Новые данные по истории текста Новгородской первой летописи // Новгородский исторический сборник. Вып. 7(17). СПб., 1999. С. 18—47.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 xml:space="preserve">: </w:t>
      </w:r>
      <w:r w:rsidRPr="0079117D">
        <w:rPr>
          <w:rFonts w:ascii="Times New Roman" w:hAnsi="Times New Roman" w:cs="Times New Roman"/>
          <w:lang w:val="en-US"/>
        </w:rPr>
        <w:t>http</w:t>
      </w:r>
      <w:r w:rsidRPr="0079117D">
        <w:rPr>
          <w:rFonts w:ascii="Times New Roman" w:hAnsi="Times New Roman" w:cs="Times New Roman"/>
        </w:rPr>
        <w:t>://</w:t>
      </w:r>
      <w:r w:rsidRPr="0079117D">
        <w:rPr>
          <w:rFonts w:ascii="Times New Roman" w:hAnsi="Times New Roman" w:cs="Times New Roman"/>
          <w:lang w:val="en-US"/>
        </w:rPr>
        <w:t>www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spbiiran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nw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ru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wp</w:t>
      </w:r>
      <w:r w:rsidRPr="0079117D">
        <w:rPr>
          <w:rFonts w:ascii="Times New Roman" w:hAnsi="Times New Roman" w:cs="Times New Roman"/>
        </w:rPr>
        <w:t>-</w:t>
      </w:r>
      <w:r w:rsidRPr="0079117D">
        <w:rPr>
          <w:rFonts w:ascii="Times New Roman" w:hAnsi="Times New Roman" w:cs="Times New Roman"/>
          <w:lang w:val="en-US"/>
        </w:rPr>
        <w:t>content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uploads</w:t>
      </w:r>
      <w:r w:rsidRPr="0079117D">
        <w:rPr>
          <w:rFonts w:ascii="Times New Roman" w:hAnsi="Times New Roman" w:cs="Times New Roman"/>
        </w:rPr>
        <w:t>/2015/12/</w:t>
      </w:r>
      <w:r w:rsidRPr="0079117D">
        <w:rPr>
          <w:rFonts w:ascii="Times New Roman" w:hAnsi="Times New Roman" w:cs="Times New Roman"/>
          <w:lang w:val="en-US"/>
        </w:rPr>
        <w:t>Gimon</w:t>
      </w:r>
      <w:r w:rsidRPr="0079117D">
        <w:rPr>
          <w:rFonts w:ascii="Times New Roman" w:hAnsi="Times New Roman" w:cs="Times New Roman"/>
        </w:rPr>
        <w:t>_</w:t>
      </w:r>
      <w:r w:rsidRPr="0079117D">
        <w:rPr>
          <w:rFonts w:ascii="Times New Roman" w:hAnsi="Times New Roman" w:cs="Times New Roman"/>
          <w:lang w:val="en-US"/>
        </w:rPr>
        <w:t>T</w:t>
      </w:r>
      <w:r w:rsidRPr="0079117D">
        <w:rPr>
          <w:rFonts w:ascii="Times New Roman" w:hAnsi="Times New Roman" w:cs="Times New Roman"/>
        </w:rPr>
        <w:t>_</w:t>
      </w:r>
      <w:r w:rsidRPr="0079117D">
        <w:rPr>
          <w:rFonts w:ascii="Times New Roman" w:hAnsi="Times New Roman" w:cs="Times New Roman"/>
          <w:lang w:val="en-US"/>
        </w:rPr>
        <w:t>V</w:t>
      </w:r>
      <w:r w:rsidRPr="0079117D">
        <w:rPr>
          <w:rFonts w:ascii="Times New Roman" w:hAnsi="Times New Roman" w:cs="Times New Roman"/>
        </w:rPr>
        <w:t>_17.</w:t>
      </w:r>
      <w:r w:rsidRPr="0079117D">
        <w:rPr>
          <w:rFonts w:ascii="Times New Roman" w:hAnsi="Times New Roman" w:cs="Times New Roman"/>
          <w:lang w:val="en-US"/>
        </w:rPr>
        <w:t>pdf</w:t>
      </w:r>
    </w:p>
  </w:footnote>
  <w:footnote w:id="10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В. М. Живов. Язык и культура в России ХVІІІ века. М., 1996. С. 33</w:t>
      </w:r>
    </w:p>
  </w:footnote>
  <w:footnote w:id="11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Зализняк А. А. Древненовгородский диалект. М., 2004. С. 12.</w:t>
      </w:r>
    </w:p>
  </w:footnote>
  <w:footnote w:id="12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Зализняк А.А. Древнерусские энклитики. М., 2008. </w:t>
      </w:r>
    </w:p>
  </w:footnote>
  <w:footnote w:id="13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Зализняк А. А. Древненовгородский диалект. М., 2004. </w:t>
      </w:r>
    </w:p>
  </w:footnote>
  <w:footnote w:id="14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Зализняк А. А. Древнерусские энклитики. М., 2008. С. 23.</w:t>
      </w:r>
    </w:p>
  </w:footnote>
  <w:footnote w:id="15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Там же. С. 13.</w:t>
      </w:r>
    </w:p>
  </w:footnote>
  <w:footnote w:id="16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Зализняк А. А. Древнерусские энклитики. М., 2008. С. 28.</w:t>
      </w:r>
    </w:p>
  </w:footnote>
  <w:footnote w:id="17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Бенвенист Э. Общая лингвистика. / под ред., с вступительной статьей и комментарием Ю.С. Степанова. М., 1974. С. 287.</w:t>
      </w:r>
    </w:p>
  </w:footnote>
  <w:footnote w:id="18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="009253B2">
        <w:rPr>
          <w:rFonts w:ascii="Times New Roman" w:hAnsi="Times New Roman" w:cs="Times New Roman"/>
        </w:rPr>
        <w:t xml:space="preserve"> Там же.</w:t>
      </w:r>
    </w:p>
  </w:footnote>
  <w:footnote w:id="19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Богданов С.И., Евтюхин В.Б., Князев Ю.П., Смирнов Ю.Б., Рыжова Ю.В., Воейкова М.Д. Морфология современного русского языка. Учебник для высших учебных заведений Российской Федерации. Санкт-Петербург, 2013. С. 248. </w:t>
      </w:r>
    </w:p>
  </w:footnote>
  <w:footnote w:id="20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Пешковский А.М. «Русский синтаксис в научном освещении». М., 2001. С. 163.</w:t>
      </w:r>
    </w:p>
  </w:footnote>
  <w:footnote w:id="21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Богданов С.И., Евтюхин В.Б., Князев Ю.П., Смирнов Ю.Б., Рыжова Ю.В., Воейкова М.Д. Морфология современного русского языка. Учебник для высших учебных заведений Российской Федерации. Санкт-Петербург, 2013. С. 242 – 243.</w:t>
      </w:r>
    </w:p>
  </w:footnote>
  <w:footnote w:id="22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Древнерусская грамматика </w:t>
      </w:r>
      <w:r w:rsidRPr="0079117D">
        <w:rPr>
          <w:rFonts w:ascii="Times New Roman" w:hAnsi="Times New Roman" w:cs="Times New Roman"/>
          <w:lang w:val="en-US"/>
        </w:rPr>
        <w:t>XII</w:t>
      </w:r>
      <w:r w:rsidRPr="0079117D">
        <w:rPr>
          <w:rFonts w:ascii="Times New Roman" w:hAnsi="Times New Roman" w:cs="Times New Roman"/>
        </w:rPr>
        <w:t xml:space="preserve"> – </w:t>
      </w:r>
      <w:r w:rsidRPr="0079117D">
        <w:rPr>
          <w:rFonts w:ascii="Times New Roman" w:hAnsi="Times New Roman" w:cs="Times New Roman"/>
          <w:lang w:val="en-US"/>
        </w:rPr>
        <w:t>XIII</w:t>
      </w:r>
      <w:r w:rsidRPr="0079117D">
        <w:rPr>
          <w:rFonts w:ascii="Times New Roman" w:hAnsi="Times New Roman" w:cs="Times New Roman"/>
        </w:rPr>
        <w:t xml:space="preserve"> вв. М., 1995. / Отв. ред. Иванов В.В. С. 336.</w:t>
      </w:r>
    </w:p>
  </w:footnote>
  <w:footnote w:id="23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="002917F9">
        <w:rPr>
          <w:rFonts w:ascii="Times New Roman" w:hAnsi="Times New Roman" w:cs="Times New Roman"/>
        </w:rPr>
        <w:t xml:space="preserve">Сумникова Т.А. Местоимение / </w:t>
      </w:r>
      <w:r w:rsidRPr="0079117D">
        <w:rPr>
          <w:rFonts w:ascii="Times New Roman" w:hAnsi="Times New Roman" w:cs="Times New Roman"/>
        </w:rPr>
        <w:t xml:space="preserve">Древнерусская грамматика </w:t>
      </w:r>
      <w:r w:rsidRPr="0079117D">
        <w:rPr>
          <w:rFonts w:ascii="Times New Roman" w:hAnsi="Times New Roman" w:cs="Times New Roman"/>
          <w:lang w:val="en-US"/>
        </w:rPr>
        <w:t>XII</w:t>
      </w:r>
      <w:r w:rsidRPr="0079117D">
        <w:rPr>
          <w:rFonts w:ascii="Times New Roman" w:hAnsi="Times New Roman" w:cs="Times New Roman"/>
        </w:rPr>
        <w:t xml:space="preserve"> – </w:t>
      </w:r>
      <w:r w:rsidRPr="0079117D">
        <w:rPr>
          <w:rFonts w:ascii="Times New Roman" w:hAnsi="Times New Roman" w:cs="Times New Roman"/>
          <w:lang w:val="en-US"/>
        </w:rPr>
        <w:t>XIII</w:t>
      </w:r>
      <w:r w:rsidRPr="0079117D">
        <w:rPr>
          <w:rFonts w:ascii="Times New Roman" w:hAnsi="Times New Roman" w:cs="Times New Roman"/>
        </w:rPr>
        <w:t xml:space="preserve"> вв. М., 1995. / Отв. ред. Иванов В.В. С. 336. </w:t>
      </w:r>
    </w:p>
  </w:footnote>
  <w:footnote w:id="24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Шахматов А.А. Синтаксис русского языка. М., 2001. С. 334.</w:t>
      </w:r>
    </w:p>
  </w:footnote>
  <w:footnote w:id="25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Мразек Р. Дательный падеж в старославянском языке // Исследования по синтаксису старославянского языка / под. ред. И. Курца. Прага, 1963. С. 225.</w:t>
      </w:r>
    </w:p>
  </w:footnote>
  <w:footnote w:id="26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Карский Е.Ф. Труды по белорусскому и другим славянским языкам. М., 1962. С. 58 – 110. </w:t>
      </w:r>
    </w:p>
  </w:footnote>
  <w:footnote w:id="27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Вайан А. Руководство по старославянскому языку. М., 1952. С. 158.</w:t>
      </w:r>
    </w:p>
  </w:footnote>
  <w:footnote w:id="28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Ходова К.И. Система падежей старославянского языка. Москва, 1963. С. 136. </w:t>
      </w:r>
    </w:p>
  </w:footnote>
  <w:footnote w:id="29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Борковский В.И., Кузнецов П.С. Историческая грамматика русского языка. М., 2006. С. 431. </w:t>
      </w:r>
    </w:p>
  </w:footnote>
  <w:footnote w:id="30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Там же. С. 431.</w:t>
      </w:r>
    </w:p>
  </w:footnote>
  <w:footnote w:id="31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9117D">
        <w:rPr>
          <w:rFonts w:ascii="Times New Roman" w:hAnsi="Times New Roman" w:cs="Times New Roman"/>
        </w:rPr>
        <w:t xml:space="preserve">Правдин А.Б. Дательный приглагольный в старославянском и древнерусском языках // Уч. зап. Института славяноведения. Том XIII. М., 1956. С. 3 – 120. </w:t>
      </w:r>
    </w:p>
  </w:footnote>
  <w:footnote w:id="32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Ахманова О.С. Словарь лингвистических терминов / О.С. Ахманова. М., 2004. С. 119-120.</w:t>
      </w:r>
    </w:p>
  </w:footnote>
  <w:footnote w:id="33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Карский Е.Ф. Труды по белорусскому и другим славянским языкам. М., 1962. С. </w:t>
      </w:r>
    </w:p>
  </w:footnote>
  <w:footnote w:id="34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Шахматов А.А. Синтаксис русского языка. М., 2001. С. 339.</w:t>
      </w:r>
    </w:p>
  </w:footnote>
  <w:footnote w:id="35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Ломтев Т.П. Очерки по историческому синтаксису русского языка. М., 1956. С. 254. </w:t>
      </w:r>
    </w:p>
  </w:footnote>
  <w:footnote w:id="36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Борковский В.И., Кузнецов П.С. Историческая грамматика русского языка. М., 2006. С. 432.</w:t>
      </w:r>
    </w:p>
  </w:footnote>
  <w:footnote w:id="37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Синтаксис современного русского языка [Электронный ресурс]: курс лекций / Г.И. Кустова. – М., 2013. С. 67. </w:t>
      </w:r>
    </w:p>
  </w:footnote>
  <w:footnote w:id="38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Кустова Г.И. Дательный падеж. Материалы для проекта корпусного описания русской грамматики (</w:t>
      </w:r>
      <w:hyperlink r:id="rId1" w:history="1">
        <w:r w:rsidRPr="0079117D">
          <w:rPr>
            <w:rStyle w:val="a7"/>
            <w:rFonts w:ascii="Times New Roman" w:hAnsi="Times New Roman" w:cs="Times New Roman"/>
          </w:rPr>
          <w:t>http://rusgram.ru</w:t>
        </w:r>
      </w:hyperlink>
      <w:r w:rsidRPr="0079117D">
        <w:rPr>
          <w:rFonts w:ascii="Times New Roman" w:hAnsi="Times New Roman" w:cs="Times New Roman"/>
        </w:rPr>
        <w:t xml:space="preserve">). На правах рукописи. М., 2012. </w:t>
      </w:r>
    </w:p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</w:p>
  </w:footnote>
  <w:footnote w:id="39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Примеры взяты из Национального корпуса русского языка [Электронный ресурс].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>: http://www.ruscorpora.ru/index.html</w:t>
      </w:r>
    </w:p>
  </w:footnote>
  <w:footnote w:id="40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Иванова Е.Ю. О претендентах на роль dativus ethicus в болгарском языке // XX Державинские чтения. Современные проблемы болгаристики и славистики. СПб: СПбГУ, 2015. С. С.32-33. </w:t>
      </w:r>
    </w:p>
  </w:footnote>
  <w:footnote w:id="41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Там же. С. 31.</w:t>
      </w:r>
    </w:p>
  </w:footnote>
  <w:footnote w:id="42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Иванова Е.Ю., Петрова Г.М. Кластеризация местоименных клитик в форме датива: допуски и ограничения в современном болгарском языке (с македонскими и сербскими параллелями) // </w:t>
      </w:r>
      <w:r w:rsidRPr="0079117D">
        <w:rPr>
          <w:rFonts w:ascii="Times New Roman" w:hAnsi="Times New Roman" w:cs="Times New Roman"/>
        </w:rPr>
        <w:tab/>
        <w:t xml:space="preserve">Типология морфосинтаксических параметров. Материалы международной конференции. Под редакцией Е.А. Лютиковой, А.В. Циммерлинга, М.Б. Коношенко. М., 2014. С. 66. </w:t>
      </w:r>
    </w:p>
  </w:footnote>
  <w:footnote w:id="43">
    <w:p w:rsidR="00230DEE" w:rsidRPr="0079117D" w:rsidRDefault="00230DEE" w:rsidP="00DB2AE3">
      <w:pPr>
        <w:pStyle w:val="a4"/>
        <w:tabs>
          <w:tab w:val="left" w:pos="3795"/>
        </w:tabs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Алексеев А.А. Dativus ethicus в «Слове о полку Игореве» // Алексеев А.А. Очерки и этюды по истории литературного языка в России. СПб, 2013. С. 212 – 213. </w:t>
      </w:r>
    </w:p>
  </w:footnote>
  <w:footnote w:id="44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Николаева Т. М. Функции частиц в высказывании (на материале славянских языков). М., 1985. </w:t>
      </w:r>
    </w:p>
  </w:footnote>
  <w:footnote w:id="45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Виноградов, В. В. Избранные труды / В. В. Виноградов. Исследования по русской грамматике. М., 1975. С. 354.</w:t>
      </w:r>
    </w:p>
  </w:footnote>
  <w:footnote w:id="46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Апресян, Ю. Д. Основания системной лексикографии [Текст] / Ю. Д. Апресян // Языковая картина мира и системная лексикография. М., 2006. С. 33–160. Падучева, Е. В. Высказывание и его соотнесенность с действительностью. Референциальные аспекты семантики местоимений. М, 2010.</w:t>
      </w:r>
    </w:p>
  </w:footnote>
  <w:footnote w:id="47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Марусенко, Н. М. Специфика семантики служебных единиц. Прагматические функции частиц в высказывании: Автореф. дис. канд. филол. наук. – СПб., 1997. </w:t>
      </w:r>
    </w:p>
  </w:footnote>
  <w:footnote w:id="48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Борисова, Е. Г. Семантический анализ усилительных частиц русского языка: дис. ... канд. филол. наук. М., 1983.</w:t>
      </w:r>
    </w:p>
  </w:footnote>
  <w:footnote w:id="49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Вежбицкая, А. Семантические универсалии и описание языков / А. Вежбицка; пер. с англ. А.Д. Шмелева; под ред. Т.В. Булыгиной. М., 1999. С. 263–305. </w:t>
      </w:r>
    </w:p>
  </w:footnote>
  <w:footnote w:id="50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Баранов А.Н., Плунгян В.А., Рахилина Е.В. Путеводитель по дискурсивным словам русского языка. М., 1993.</w:t>
      </w:r>
    </w:p>
  </w:footnote>
  <w:footnote w:id="51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Николаева, Т. М. Функции частиц в высказывании (на материале славянских языков). М., 1985. С. 6 – 12. </w:t>
      </w:r>
    </w:p>
  </w:footnote>
  <w:footnote w:id="52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Русская грамматика. Т. 1 / Н. Ю. Шведова (гл. ред.). М., 1980. С. 730. </w:t>
      </w:r>
    </w:p>
  </w:footnote>
  <w:footnote w:id="53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Богданов С.И. Морфология неполнозначных слов в современном русском языке. Учебное пособие. СПб, 1997. С. 30. </w:t>
      </w:r>
    </w:p>
  </w:footnote>
  <w:footnote w:id="54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Русская грамматика. Т. 1 / Н. Ю. Шведова (гл. ред.). М., 1980. С. 272. </w:t>
      </w:r>
    </w:p>
  </w:footnote>
  <w:footnote w:id="55">
    <w:p w:rsidR="00230DEE" w:rsidRPr="0079117D" w:rsidRDefault="00230DEE" w:rsidP="00DB2AE3">
      <w:pPr>
        <w:pStyle w:val="a4"/>
        <w:jc w:val="both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Там же. С. 272. </w:t>
      </w:r>
    </w:p>
  </w:footnote>
  <w:footnote w:id="56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Стародумова Е.А. Русские частицы: Учебное пособие. – Владивосток, 1997. С. 3. </w:t>
      </w:r>
    </w:p>
  </w:footnote>
  <w:footnote w:id="57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Колесов В.В. Историческая грамматика русского языка. СПб, 2009. С. 406.</w:t>
      </w:r>
    </w:p>
  </w:footnote>
  <w:footnote w:id="58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Там же. С. 407. </w:t>
      </w:r>
    </w:p>
  </w:footnote>
  <w:footnote w:id="59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Колесов В.В. Историческая грамматика русского языка. СПб., 2009. С. 407</w:t>
      </w:r>
    </w:p>
  </w:footnote>
  <w:footnote w:id="60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Иванова Е.Ю. О претендентах на роль dativus ethicus в болгарском языке // XX Державинские чтения. Современные проблемы болгаристики и славистики. СПб: СПбГУ, 2015. С. 31 – 37. </w:t>
      </w:r>
    </w:p>
  </w:footnote>
  <w:footnote w:id="61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Фасмер М. Этимологический словарь русского языка / Перевод с немецкого и дополнения члена-корреспондента АН СССР О.Н. Трубачева. Том </w:t>
      </w:r>
      <w:r w:rsidRPr="0079117D">
        <w:rPr>
          <w:rFonts w:ascii="Times New Roman" w:hAnsi="Times New Roman" w:cs="Times New Roman"/>
          <w:lang w:val="en-US"/>
        </w:rPr>
        <w:t>IV</w:t>
      </w:r>
      <w:r w:rsidRPr="0079117D">
        <w:rPr>
          <w:rFonts w:ascii="Times New Roman" w:hAnsi="Times New Roman" w:cs="Times New Roman"/>
        </w:rPr>
        <w:t xml:space="preserve">. М., 1987. С. 55.  </w:t>
      </w:r>
    </w:p>
  </w:footnote>
  <w:footnote w:id="62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Там же. С. 411.</w:t>
      </w:r>
    </w:p>
  </w:footnote>
  <w:footnote w:id="63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Зализняк А. А. Древненовгородский диалект. М., 2004. С. 196.</w:t>
      </w:r>
    </w:p>
  </w:footnote>
  <w:footnote w:id="64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Там же. С. 196.</w:t>
      </w:r>
    </w:p>
  </w:footnote>
  <w:footnote w:id="65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Там же. С. 196.</w:t>
      </w:r>
    </w:p>
  </w:footnote>
  <w:footnote w:id="66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Фасмер М. Этимологический словарь русского языка / Перевод с немецкого и дополнения члена-корреспондента АН СССР О.Н. Трубачева. Том </w:t>
      </w:r>
      <w:r w:rsidRPr="0079117D">
        <w:rPr>
          <w:rFonts w:ascii="Times New Roman" w:hAnsi="Times New Roman" w:cs="Times New Roman"/>
          <w:lang w:val="en-US"/>
        </w:rPr>
        <w:t>IV</w:t>
      </w:r>
      <w:r w:rsidRPr="0079117D">
        <w:rPr>
          <w:rFonts w:ascii="Times New Roman" w:hAnsi="Times New Roman" w:cs="Times New Roman"/>
        </w:rPr>
        <w:t xml:space="preserve">. М., 1987. С. 55.  </w:t>
      </w:r>
    </w:p>
  </w:footnote>
  <w:footnote w:id="67">
    <w:p w:rsidR="00230DEE" w:rsidRPr="0079117D" w:rsidRDefault="00230DEE" w:rsidP="00DB2AE3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О разграничении понятий см. А. Ф. Прияткина, Е. А. Стародумова. Союзы и частицы в парадигматическом и синтагматическом аспектах // Гуманитарные исследования в восточной сибири и на дальнем востоке. №2. Владивосток, 2012. С. 20. </w:t>
      </w:r>
    </w:p>
  </w:footnote>
  <w:footnote w:id="68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Николаева Т. М. Функции частиц в высказывании (на материале славянских языков). М., 1985. С. 4. </w:t>
      </w:r>
    </w:p>
  </w:footnote>
  <w:footnote w:id="69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Словарь русского языка: В 4-х т. / РАН, Ин-т лингвистич. исследований; Под ред. А. П. Евгеньевой. М., 1999. Т. 1.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 xml:space="preserve">: </w:t>
      </w:r>
      <w:r w:rsidRPr="0079117D">
        <w:rPr>
          <w:rFonts w:ascii="Times New Roman" w:hAnsi="Times New Roman" w:cs="Times New Roman"/>
          <w:lang w:val="en-US"/>
        </w:rPr>
        <w:t>http</w:t>
      </w:r>
      <w:r w:rsidRPr="0079117D">
        <w:rPr>
          <w:rFonts w:ascii="Times New Roman" w:hAnsi="Times New Roman" w:cs="Times New Roman"/>
        </w:rPr>
        <w:t>://</w:t>
      </w:r>
      <w:r w:rsidRPr="0079117D">
        <w:rPr>
          <w:rFonts w:ascii="Times New Roman" w:hAnsi="Times New Roman" w:cs="Times New Roman"/>
          <w:lang w:val="en-US"/>
        </w:rPr>
        <w:t>feb</w:t>
      </w:r>
      <w:r w:rsidRPr="0079117D">
        <w:rPr>
          <w:rFonts w:ascii="Times New Roman" w:hAnsi="Times New Roman" w:cs="Times New Roman"/>
        </w:rPr>
        <w:t>-</w:t>
      </w:r>
      <w:r w:rsidRPr="0079117D">
        <w:rPr>
          <w:rFonts w:ascii="Times New Roman" w:hAnsi="Times New Roman" w:cs="Times New Roman"/>
          <w:lang w:val="en-US"/>
        </w:rPr>
        <w:t>web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ru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feb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mas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mas</w:t>
      </w:r>
      <w:r w:rsidRPr="0079117D">
        <w:rPr>
          <w:rFonts w:ascii="Times New Roman" w:hAnsi="Times New Roman" w:cs="Times New Roman"/>
        </w:rPr>
        <w:t>-</w:t>
      </w:r>
      <w:r w:rsidRPr="0079117D">
        <w:rPr>
          <w:rFonts w:ascii="Times New Roman" w:hAnsi="Times New Roman" w:cs="Times New Roman"/>
          <w:lang w:val="en-US"/>
        </w:rPr>
        <w:t>abc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default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asp</w:t>
      </w:r>
    </w:p>
  </w:footnote>
  <w:footnote w:id="70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Зализняк А. А. Древнерусские энклитики. М., 2008. </w:t>
      </w:r>
    </w:p>
  </w:footnote>
  <w:footnote w:id="71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Словарь русского языка: В 4-х т. / РАН, Ин-т лингвистич. исследований; Под ред. А. П. Евгеньевой. М., 1999. Т. 1. </w:t>
      </w:r>
      <w:r w:rsidRPr="0079117D">
        <w:rPr>
          <w:rFonts w:ascii="Times New Roman" w:hAnsi="Times New Roman" w:cs="Times New Roman"/>
          <w:lang w:val="en-US"/>
        </w:rPr>
        <w:t>URL</w:t>
      </w:r>
      <w:r w:rsidRPr="0079117D">
        <w:rPr>
          <w:rFonts w:ascii="Times New Roman" w:hAnsi="Times New Roman" w:cs="Times New Roman"/>
        </w:rPr>
        <w:t xml:space="preserve">: </w:t>
      </w:r>
      <w:r w:rsidRPr="0079117D">
        <w:rPr>
          <w:rFonts w:ascii="Times New Roman" w:hAnsi="Times New Roman" w:cs="Times New Roman"/>
          <w:lang w:val="en-US"/>
        </w:rPr>
        <w:t>http</w:t>
      </w:r>
      <w:r w:rsidRPr="0079117D">
        <w:rPr>
          <w:rFonts w:ascii="Times New Roman" w:hAnsi="Times New Roman" w:cs="Times New Roman"/>
        </w:rPr>
        <w:t>://</w:t>
      </w:r>
      <w:r w:rsidRPr="0079117D">
        <w:rPr>
          <w:rFonts w:ascii="Times New Roman" w:hAnsi="Times New Roman" w:cs="Times New Roman"/>
          <w:lang w:val="en-US"/>
        </w:rPr>
        <w:t>feb</w:t>
      </w:r>
      <w:r w:rsidRPr="0079117D">
        <w:rPr>
          <w:rFonts w:ascii="Times New Roman" w:hAnsi="Times New Roman" w:cs="Times New Roman"/>
        </w:rPr>
        <w:t>-</w:t>
      </w:r>
      <w:r w:rsidRPr="0079117D">
        <w:rPr>
          <w:rFonts w:ascii="Times New Roman" w:hAnsi="Times New Roman" w:cs="Times New Roman"/>
          <w:lang w:val="en-US"/>
        </w:rPr>
        <w:t>web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ru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feb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mas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mas</w:t>
      </w:r>
      <w:r w:rsidRPr="0079117D">
        <w:rPr>
          <w:rFonts w:ascii="Times New Roman" w:hAnsi="Times New Roman" w:cs="Times New Roman"/>
        </w:rPr>
        <w:t>-</w:t>
      </w:r>
      <w:r w:rsidRPr="0079117D">
        <w:rPr>
          <w:rFonts w:ascii="Times New Roman" w:hAnsi="Times New Roman" w:cs="Times New Roman"/>
          <w:lang w:val="en-US"/>
        </w:rPr>
        <w:t>abc</w:t>
      </w:r>
      <w:r w:rsidRPr="0079117D">
        <w:rPr>
          <w:rFonts w:ascii="Times New Roman" w:hAnsi="Times New Roman" w:cs="Times New Roman"/>
        </w:rPr>
        <w:t>/</w:t>
      </w:r>
      <w:r w:rsidRPr="0079117D">
        <w:rPr>
          <w:rFonts w:ascii="Times New Roman" w:hAnsi="Times New Roman" w:cs="Times New Roman"/>
          <w:lang w:val="en-US"/>
        </w:rPr>
        <w:t>default</w:t>
      </w:r>
      <w:r w:rsidRPr="0079117D">
        <w:rPr>
          <w:rFonts w:ascii="Times New Roman" w:hAnsi="Times New Roman" w:cs="Times New Roman"/>
        </w:rPr>
        <w:t>.</w:t>
      </w:r>
      <w:r w:rsidRPr="0079117D">
        <w:rPr>
          <w:rFonts w:ascii="Times New Roman" w:hAnsi="Times New Roman" w:cs="Times New Roman"/>
          <w:lang w:val="en-US"/>
        </w:rPr>
        <w:t>asp</w:t>
      </w:r>
      <w:r w:rsidRPr="0079117D">
        <w:rPr>
          <w:rFonts w:ascii="Times New Roman" w:hAnsi="Times New Roman" w:cs="Times New Roman"/>
        </w:rPr>
        <w:t xml:space="preserve"> </w:t>
      </w:r>
    </w:p>
  </w:footnote>
  <w:footnote w:id="72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Там же.</w:t>
      </w:r>
    </w:p>
  </w:footnote>
  <w:footnote w:id="73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 Николаева Т. М. Функции частиц в высказывании (на материале славянских языков). М., 1985. С. 10.</w:t>
      </w:r>
    </w:p>
  </w:footnote>
  <w:footnote w:id="74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 xml:space="preserve">Гиппиус А.А. К прагматике и коммуникативной организации берестяных грамот // Янин В.Л., Зализняк А.А., Гиппиус А.А. Новгородские грамоты на бересте (из раскопок 1997 – 2000). Том </w:t>
      </w:r>
      <w:r w:rsidRPr="0079117D">
        <w:rPr>
          <w:rFonts w:ascii="Times New Roman" w:hAnsi="Times New Roman" w:cs="Times New Roman"/>
          <w:lang w:val="en-US"/>
        </w:rPr>
        <w:t>XI</w:t>
      </w:r>
      <w:r w:rsidRPr="0079117D">
        <w:rPr>
          <w:rFonts w:ascii="Times New Roman" w:hAnsi="Times New Roman" w:cs="Times New Roman"/>
        </w:rPr>
        <w:t xml:space="preserve">. М., 2004. С. 184. </w:t>
      </w:r>
    </w:p>
  </w:footnote>
  <w:footnote w:id="75">
    <w:p w:rsidR="00230DEE" w:rsidRPr="0079117D" w:rsidRDefault="00230DEE" w:rsidP="0090319F">
      <w:pPr>
        <w:pStyle w:val="a4"/>
        <w:rPr>
          <w:rFonts w:ascii="Times New Roman" w:hAnsi="Times New Roman" w:cs="Times New Roman"/>
        </w:rPr>
      </w:pPr>
      <w:r w:rsidRPr="0079117D">
        <w:rPr>
          <w:rStyle w:val="a6"/>
          <w:rFonts w:ascii="Times New Roman" w:hAnsi="Times New Roman" w:cs="Times New Roman"/>
        </w:rPr>
        <w:footnoteRef/>
      </w:r>
      <w:r w:rsidRPr="0079117D">
        <w:rPr>
          <w:rFonts w:ascii="Times New Roman" w:hAnsi="Times New Roman" w:cs="Times New Roman"/>
        </w:rPr>
        <w:t>Щербань Г.Е. Функционирование частиц в конструкциях экспрессивного синтаксиса. Автореф. дисс. д-ра филол. наук. Нальчик, 2002. С. 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D19"/>
    <w:multiLevelType w:val="multilevel"/>
    <w:tmpl w:val="ECA89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7DE79AF"/>
    <w:multiLevelType w:val="hybridMultilevel"/>
    <w:tmpl w:val="7CA082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7FC082D"/>
    <w:multiLevelType w:val="multilevel"/>
    <w:tmpl w:val="228CCF98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62" w:hanging="2160"/>
      </w:pPr>
      <w:rPr>
        <w:rFonts w:hint="default"/>
      </w:rPr>
    </w:lvl>
  </w:abstractNum>
  <w:abstractNum w:abstractNumId="3" w15:restartNumberingAfterBreak="0">
    <w:nsid w:val="0AC56A3D"/>
    <w:multiLevelType w:val="hybridMultilevel"/>
    <w:tmpl w:val="DDF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4893"/>
    <w:multiLevelType w:val="hybridMultilevel"/>
    <w:tmpl w:val="022EF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956930"/>
    <w:multiLevelType w:val="hybridMultilevel"/>
    <w:tmpl w:val="07B62FB0"/>
    <w:lvl w:ilvl="0" w:tplc="C5B0A1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146BA"/>
    <w:multiLevelType w:val="hybridMultilevel"/>
    <w:tmpl w:val="6AE2CFC4"/>
    <w:lvl w:ilvl="0" w:tplc="1A8AA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235D2F"/>
    <w:multiLevelType w:val="hybridMultilevel"/>
    <w:tmpl w:val="E0800A5A"/>
    <w:lvl w:ilvl="0" w:tplc="E17C041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837376A"/>
    <w:multiLevelType w:val="hybridMultilevel"/>
    <w:tmpl w:val="A18AD778"/>
    <w:lvl w:ilvl="0" w:tplc="EDE061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C3E97"/>
    <w:multiLevelType w:val="hybridMultilevel"/>
    <w:tmpl w:val="AFBE7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BA5"/>
    <w:multiLevelType w:val="hybridMultilevel"/>
    <w:tmpl w:val="527E17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1480974"/>
    <w:multiLevelType w:val="hybridMultilevel"/>
    <w:tmpl w:val="40963234"/>
    <w:lvl w:ilvl="0" w:tplc="7C80C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F73E78"/>
    <w:multiLevelType w:val="hybridMultilevel"/>
    <w:tmpl w:val="15CECAE2"/>
    <w:lvl w:ilvl="0" w:tplc="3850B5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234F56"/>
    <w:multiLevelType w:val="hybridMultilevel"/>
    <w:tmpl w:val="D116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D7A8A"/>
    <w:multiLevelType w:val="hybridMultilevel"/>
    <w:tmpl w:val="A5F072EE"/>
    <w:lvl w:ilvl="0" w:tplc="B5D0A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CD502B"/>
    <w:multiLevelType w:val="hybridMultilevel"/>
    <w:tmpl w:val="146A6C08"/>
    <w:lvl w:ilvl="0" w:tplc="0E94A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A1D31"/>
    <w:multiLevelType w:val="hybridMultilevel"/>
    <w:tmpl w:val="93E8BC3E"/>
    <w:lvl w:ilvl="0" w:tplc="F3CA3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F1B88"/>
    <w:multiLevelType w:val="hybridMultilevel"/>
    <w:tmpl w:val="6896AF4C"/>
    <w:lvl w:ilvl="0" w:tplc="7A660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82FD8"/>
    <w:multiLevelType w:val="hybridMultilevel"/>
    <w:tmpl w:val="6A1AE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61462F"/>
    <w:multiLevelType w:val="hybridMultilevel"/>
    <w:tmpl w:val="5B30DA24"/>
    <w:lvl w:ilvl="0" w:tplc="99CA45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1949C9"/>
    <w:multiLevelType w:val="hybridMultilevel"/>
    <w:tmpl w:val="AC2CC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8C2"/>
    <w:multiLevelType w:val="hybridMultilevel"/>
    <w:tmpl w:val="75A853CC"/>
    <w:lvl w:ilvl="0" w:tplc="D3AAC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971B7D"/>
    <w:multiLevelType w:val="hybridMultilevel"/>
    <w:tmpl w:val="95B23654"/>
    <w:lvl w:ilvl="0" w:tplc="C1324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514B4A"/>
    <w:multiLevelType w:val="multilevel"/>
    <w:tmpl w:val="664E5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53A607A"/>
    <w:multiLevelType w:val="hybridMultilevel"/>
    <w:tmpl w:val="F080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40B0"/>
    <w:multiLevelType w:val="hybridMultilevel"/>
    <w:tmpl w:val="05304D9C"/>
    <w:lvl w:ilvl="0" w:tplc="C4A20794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58544A25"/>
    <w:multiLevelType w:val="hybridMultilevel"/>
    <w:tmpl w:val="90DE04AA"/>
    <w:lvl w:ilvl="0" w:tplc="431ABF9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7" w15:restartNumberingAfterBreak="0">
    <w:nsid w:val="5A30222E"/>
    <w:multiLevelType w:val="multilevel"/>
    <w:tmpl w:val="DF22A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D832330"/>
    <w:multiLevelType w:val="hybridMultilevel"/>
    <w:tmpl w:val="754C701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0F13BE0"/>
    <w:multiLevelType w:val="multilevel"/>
    <w:tmpl w:val="7804C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3923383"/>
    <w:multiLevelType w:val="hybridMultilevel"/>
    <w:tmpl w:val="B6021680"/>
    <w:lvl w:ilvl="0" w:tplc="9C90AF5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57BEC"/>
    <w:multiLevelType w:val="hybridMultilevel"/>
    <w:tmpl w:val="CF348E26"/>
    <w:lvl w:ilvl="0" w:tplc="6EF8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24A77"/>
    <w:multiLevelType w:val="multilevel"/>
    <w:tmpl w:val="E5F81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6A7C5DF3"/>
    <w:multiLevelType w:val="hybridMultilevel"/>
    <w:tmpl w:val="1F30F200"/>
    <w:lvl w:ilvl="0" w:tplc="13143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B315F8"/>
    <w:multiLevelType w:val="hybridMultilevel"/>
    <w:tmpl w:val="CEE0E04E"/>
    <w:lvl w:ilvl="0" w:tplc="9CF2A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140577"/>
    <w:multiLevelType w:val="hybridMultilevel"/>
    <w:tmpl w:val="A85E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02782"/>
    <w:multiLevelType w:val="hybridMultilevel"/>
    <w:tmpl w:val="09DED764"/>
    <w:lvl w:ilvl="0" w:tplc="D5F21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5013E8"/>
    <w:multiLevelType w:val="hybridMultilevel"/>
    <w:tmpl w:val="CDEEBA70"/>
    <w:lvl w:ilvl="0" w:tplc="CEC4E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197533"/>
    <w:multiLevelType w:val="hybridMultilevel"/>
    <w:tmpl w:val="C7B01FE2"/>
    <w:lvl w:ilvl="0" w:tplc="04190011">
      <w:start w:val="1"/>
      <w:numFmt w:val="decimal"/>
      <w:lvlText w:val="%1)"/>
      <w:lvlJc w:val="left"/>
      <w:pPr>
        <w:ind w:left="1154" w:hanging="360"/>
      </w:p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38"/>
  </w:num>
  <w:num w:numId="5">
    <w:abstractNumId w:val="26"/>
  </w:num>
  <w:num w:numId="6">
    <w:abstractNumId w:val="5"/>
  </w:num>
  <w:num w:numId="7">
    <w:abstractNumId w:val="24"/>
  </w:num>
  <w:num w:numId="8">
    <w:abstractNumId w:val="8"/>
  </w:num>
  <w:num w:numId="9">
    <w:abstractNumId w:val="16"/>
  </w:num>
  <w:num w:numId="10">
    <w:abstractNumId w:val="10"/>
  </w:num>
  <w:num w:numId="11">
    <w:abstractNumId w:val="28"/>
  </w:num>
  <w:num w:numId="12">
    <w:abstractNumId w:val="4"/>
  </w:num>
  <w:num w:numId="13">
    <w:abstractNumId w:val="7"/>
  </w:num>
  <w:num w:numId="14">
    <w:abstractNumId w:val="13"/>
  </w:num>
  <w:num w:numId="15">
    <w:abstractNumId w:val="27"/>
  </w:num>
  <w:num w:numId="16">
    <w:abstractNumId w:val="29"/>
  </w:num>
  <w:num w:numId="17">
    <w:abstractNumId w:val="35"/>
  </w:num>
  <w:num w:numId="18">
    <w:abstractNumId w:val="20"/>
  </w:num>
  <w:num w:numId="19">
    <w:abstractNumId w:val="3"/>
  </w:num>
  <w:num w:numId="20">
    <w:abstractNumId w:val="22"/>
  </w:num>
  <w:num w:numId="21">
    <w:abstractNumId w:val="12"/>
  </w:num>
  <w:num w:numId="22">
    <w:abstractNumId w:val="18"/>
  </w:num>
  <w:num w:numId="23">
    <w:abstractNumId w:val="34"/>
  </w:num>
  <w:num w:numId="24">
    <w:abstractNumId w:val="33"/>
  </w:num>
  <w:num w:numId="25">
    <w:abstractNumId w:val="37"/>
  </w:num>
  <w:num w:numId="26">
    <w:abstractNumId w:val="6"/>
  </w:num>
  <w:num w:numId="27">
    <w:abstractNumId w:val="14"/>
  </w:num>
  <w:num w:numId="28">
    <w:abstractNumId w:val="1"/>
  </w:num>
  <w:num w:numId="29">
    <w:abstractNumId w:val="31"/>
  </w:num>
  <w:num w:numId="30">
    <w:abstractNumId w:val="15"/>
  </w:num>
  <w:num w:numId="31">
    <w:abstractNumId w:val="30"/>
  </w:num>
  <w:num w:numId="32">
    <w:abstractNumId w:val="36"/>
  </w:num>
  <w:num w:numId="33">
    <w:abstractNumId w:val="9"/>
  </w:num>
  <w:num w:numId="34">
    <w:abstractNumId w:val="25"/>
  </w:num>
  <w:num w:numId="35">
    <w:abstractNumId w:val="19"/>
  </w:num>
  <w:num w:numId="36">
    <w:abstractNumId w:val="21"/>
  </w:num>
  <w:num w:numId="37">
    <w:abstractNumId w:val="11"/>
  </w:num>
  <w:num w:numId="38">
    <w:abstractNumId w:val="32"/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F62"/>
    <w:rsid w:val="0001046F"/>
    <w:rsid w:val="0007286B"/>
    <w:rsid w:val="000A2F4D"/>
    <w:rsid w:val="000A75E3"/>
    <w:rsid w:val="000B7510"/>
    <w:rsid w:val="000C1E9D"/>
    <w:rsid w:val="00105EBD"/>
    <w:rsid w:val="00151B4B"/>
    <w:rsid w:val="001703D4"/>
    <w:rsid w:val="002205CF"/>
    <w:rsid w:val="00230DEE"/>
    <w:rsid w:val="00237F62"/>
    <w:rsid w:val="00260BE9"/>
    <w:rsid w:val="00271177"/>
    <w:rsid w:val="00284411"/>
    <w:rsid w:val="002917F9"/>
    <w:rsid w:val="002A4F0B"/>
    <w:rsid w:val="002C356F"/>
    <w:rsid w:val="002D2313"/>
    <w:rsid w:val="0030131F"/>
    <w:rsid w:val="00321EEA"/>
    <w:rsid w:val="0033230F"/>
    <w:rsid w:val="003665F3"/>
    <w:rsid w:val="00370ADA"/>
    <w:rsid w:val="0039135D"/>
    <w:rsid w:val="003A0D5C"/>
    <w:rsid w:val="003C6CE5"/>
    <w:rsid w:val="003E628A"/>
    <w:rsid w:val="004141BE"/>
    <w:rsid w:val="004509F2"/>
    <w:rsid w:val="00464E70"/>
    <w:rsid w:val="0049111C"/>
    <w:rsid w:val="00502411"/>
    <w:rsid w:val="00521738"/>
    <w:rsid w:val="00574CDA"/>
    <w:rsid w:val="005A5788"/>
    <w:rsid w:val="005D409A"/>
    <w:rsid w:val="00635DC1"/>
    <w:rsid w:val="00644777"/>
    <w:rsid w:val="00654B30"/>
    <w:rsid w:val="006B178A"/>
    <w:rsid w:val="006D1FDA"/>
    <w:rsid w:val="00703C15"/>
    <w:rsid w:val="0071059C"/>
    <w:rsid w:val="00721378"/>
    <w:rsid w:val="007361D4"/>
    <w:rsid w:val="0075347A"/>
    <w:rsid w:val="0079117D"/>
    <w:rsid w:val="007A0E8C"/>
    <w:rsid w:val="007A1CCF"/>
    <w:rsid w:val="007E725F"/>
    <w:rsid w:val="007F0110"/>
    <w:rsid w:val="007F454A"/>
    <w:rsid w:val="00821F98"/>
    <w:rsid w:val="008A051C"/>
    <w:rsid w:val="008A1B12"/>
    <w:rsid w:val="008B611C"/>
    <w:rsid w:val="008D70F1"/>
    <w:rsid w:val="008F7005"/>
    <w:rsid w:val="0090319F"/>
    <w:rsid w:val="00910CFB"/>
    <w:rsid w:val="009253B2"/>
    <w:rsid w:val="009479F6"/>
    <w:rsid w:val="0098433C"/>
    <w:rsid w:val="00987381"/>
    <w:rsid w:val="009C51F7"/>
    <w:rsid w:val="00AC330B"/>
    <w:rsid w:val="00B031B2"/>
    <w:rsid w:val="00B034A2"/>
    <w:rsid w:val="00B661CF"/>
    <w:rsid w:val="00B865C1"/>
    <w:rsid w:val="00BE4994"/>
    <w:rsid w:val="00C023B5"/>
    <w:rsid w:val="00C06E32"/>
    <w:rsid w:val="00C45C21"/>
    <w:rsid w:val="00C57190"/>
    <w:rsid w:val="00CB360E"/>
    <w:rsid w:val="00D72332"/>
    <w:rsid w:val="00DA1F17"/>
    <w:rsid w:val="00DA4C6F"/>
    <w:rsid w:val="00DB2AE3"/>
    <w:rsid w:val="00DC74A5"/>
    <w:rsid w:val="00DE1C2D"/>
    <w:rsid w:val="00E55F2B"/>
    <w:rsid w:val="00E8138F"/>
    <w:rsid w:val="00EB05D6"/>
    <w:rsid w:val="00ED4D7F"/>
    <w:rsid w:val="00ED5ABE"/>
    <w:rsid w:val="00F242C6"/>
    <w:rsid w:val="00F416DC"/>
    <w:rsid w:val="00F64872"/>
    <w:rsid w:val="00F737F6"/>
    <w:rsid w:val="00FA74C5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B00E-C490-4E98-A306-CDCCF37C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D5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E3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B2A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2A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2AE3"/>
    <w:rPr>
      <w:vertAlign w:val="superscript"/>
    </w:rPr>
  </w:style>
  <w:style w:type="character" w:styleId="a7">
    <w:name w:val="Hyperlink"/>
    <w:basedOn w:val="a0"/>
    <w:uiPriority w:val="99"/>
    <w:unhideWhenUsed/>
    <w:rsid w:val="00DB2A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Book Title"/>
    <w:basedOn w:val="a0"/>
    <w:uiPriority w:val="33"/>
    <w:qFormat/>
    <w:rsid w:val="00ED5ABE"/>
    <w:rPr>
      <w:b/>
      <w:bCs/>
      <w:i/>
      <w:iCs/>
      <w:spacing w:val="5"/>
    </w:rPr>
  </w:style>
  <w:style w:type="paragraph" w:styleId="a9">
    <w:name w:val="header"/>
    <w:basedOn w:val="a"/>
    <w:link w:val="aa"/>
    <w:uiPriority w:val="99"/>
    <w:unhideWhenUsed/>
    <w:rsid w:val="00DE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1C2D"/>
  </w:style>
  <w:style w:type="paragraph" w:styleId="ab">
    <w:name w:val="footer"/>
    <w:basedOn w:val="a"/>
    <w:link w:val="ac"/>
    <w:uiPriority w:val="99"/>
    <w:unhideWhenUsed/>
    <w:rsid w:val="00DE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1C2D"/>
  </w:style>
  <w:style w:type="paragraph" w:styleId="ad">
    <w:name w:val="TOC Heading"/>
    <w:basedOn w:val="1"/>
    <w:next w:val="a"/>
    <w:uiPriority w:val="39"/>
    <w:unhideWhenUsed/>
    <w:qFormat/>
    <w:rsid w:val="00DE1C2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1C2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7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gram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контекстов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3"/>
                <c:pt idx="0">
                  <c:v>Дат. пад. "ты"</c:v>
                </c:pt>
                <c:pt idx="1">
                  <c:v>союз </c:v>
                </c:pt>
                <c:pt idx="2">
                  <c:v>частица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контекстов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Дат. пад. "ты"</c:v>
                </c:pt>
                <c:pt idx="1">
                  <c:v>союз </c:v>
                </c:pt>
                <c:pt idx="2">
                  <c:v>частица</c:v>
                </c:pt>
                <c:pt idx="3">
                  <c:v>указ. мест. "тотъ"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FAF8-C543-4C3F-AE86-AA6BBCFD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79</Pages>
  <Words>14167</Words>
  <Characters>92090</Characters>
  <Application>Microsoft Office Word</Application>
  <DocSecurity>0</DocSecurity>
  <Lines>1918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72</cp:revision>
  <dcterms:created xsi:type="dcterms:W3CDTF">2017-05-17T09:44:00Z</dcterms:created>
  <dcterms:modified xsi:type="dcterms:W3CDTF">2017-05-22T19:12:00Z</dcterms:modified>
</cp:coreProperties>
</file>