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149567013"/>
        <w:docPartObj>
          <w:docPartGallery w:val="Cover Pages"/>
          <w:docPartUnique/>
        </w:docPartObj>
      </w:sdtPr>
      <w:sdtEndPr>
        <w:rPr>
          <w:rFonts w:ascii="Times New Roman" w:eastAsia="Times New Roman" w:hAnsi="Times New Roman" w:cs="Times New Roman"/>
          <w:b/>
          <w:caps w:val="0"/>
          <w:sz w:val="28"/>
          <w:szCs w:val="28"/>
        </w:rPr>
      </w:sdtEndPr>
      <w:sdtContent>
        <w:tbl>
          <w:tblPr>
            <w:tblW w:w="5000" w:type="pct"/>
            <w:jc w:val="center"/>
            <w:tblLook w:val="04A0" w:firstRow="1" w:lastRow="0" w:firstColumn="1" w:lastColumn="0" w:noHBand="0" w:noVBand="1"/>
          </w:tblPr>
          <w:tblGrid>
            <w:gridCol w:w="9571"/>
          </w:tblGrid>
          <w:tr w:rsidR="00B64C66" w:rsidRPr="00193025" w:rsidTr="00B64C66">
            <w:trPr>
              <w:trHeight w:val="1985"/>
              <w:jc w:val="center"/>
            </w:trPr>
            <w:sdt>
              <w:sdtPr>
                <w:rPr>
                  <w:rFonts w:asciiTheme="majorHAnsi" w:eastAsiaTheme="majorEastAsia" w:hAnsiTheme="majorHAnsi" w:cstheme="majorBidi"/>
                  <w:caps/>
                  <w:lang w:eastAsia="en-US"/>
                </w:rPr>
                <w:alias w:val="Организация"/>
                <w:id w:val="15524243"/>
                <w:placeholder>
                  <w:docPart w:val="F6D8F5AAD96542CCAD7767C9FE4EA9C5"/>
                </w:placeholder>
                <w:dataBinding w:prefixMappings="xmlns:ns0='http://schemas.openxmlformats.org/officeDocument/2006/extended-properties'" w:xpath="/ns0:Properties[1]/ns0:Company[1]" w:storeItemID="{6668398D-A668-4E3E-A5EB-62B293D839F1}"/>
                <w:text/>
              </w:sdtPr>
              <w:sdtEndPr>
                <w:rPr>
                  <w:rFonts w:ascii="Times New Roman" w:eastAsiaTheme="minorEastAsia" w:hAnsi="Times New Roman" w:cstheme="minorBidi"/>
                  <w:caps w:val="0"/>
                  <w:sz w:val="28"/>
                  <w:szCs w:val="20"/>
                  <w:lang w:eastAsia="ru-RU"/>
                </w:rPr>
              </w:sdtEndPr>
              <w:sdtContent>
                <w:tc>
                  <w:tcPr>
                    <w:tcW w:w="5000" w:type="pct"/>
                  </w:tcPr>
                  <w:p w:rsidR="00B64C66" w:rsidRPr="00193025" w:rsidRDefault="00B64C66">
                    <w:pPr>
                      <w:pStyle w:val="aff2"/>
                      <w:jc w:val="center"/>
                      <w:rPr>
                        <w:rFonts w:asciiTheme="majorHAnsi" w:eastAsiaTheme="majorEastAsia" w:hAnsiTheme="majorHAnsi" w:cstheme="majorBidi"/>
                        <w:caps/>
                      </w:rPr>
                    </w:pPr>
                    <w:r w:rsidRPr="00193025">
                      <w:rPr>
                        <w:rFonts w:ascii="Times New Roman" w:hAnsi="Times New Roman"/>
                        <w:sz w:val="28"/>
                        <w:szCs w:val="20"/>
                      </w:rPr>
                      <w:t>Санкт-Петербургский государственный университет</w:t>
                    </w:r>
                  </w:p>
                </w:tc>
              </w:sdtContent>
            </w:sdt>
          </w:tr>
          <w:tr w:rsidR="00B64C66" w:rsidRPr="00193025" w:rsidTr="00621FD5">
            <w:trPr>
              <w:trHeight w:val="2833"/>
              <w:jc w:val="center"/>
            </w:trPr>
            <w:sdt>
              <w:sdtPr>
                <w:rPr>
                  <w:rFonts w:ascii="Times New Roman" w:eastAsiaTheme="majorEastAsia" w:hAnsi="Times New Roman" w:cs="Times New Roman"/>
                  <w:b/>
                  <w:sz w:val="28"/>
                  <w:szCs w:val="28"/>
                </w:rPr>
                <w:alias w:val="Название"/>
                <w:id w:val="15524250"/>
                <w:placeholder>
                  <w:docPart w:val="BDEF146A36FC4B0DBE2CD041C515DF44"/>
                </w:placeholder>
                <w: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cstheme="majorBidi"/>
                  <w:sz w:val="80"/>
                  <w:szCs w:val="80"/>
                </w:rPr>
              </w:sdtEndPr>
              <w:sdtContent>
                <w:tc>
                  <w:tcPr>
                    <w:tcW w:w="5000" w:type="pct"/>
                    <w:vAlign w:val="center"/>
                  </w:tcPr>
                  <w:p w:rsidR="00B64C66" w:rsidRPr="00193025" w:rsidRDefault="00B64C66" w:rsidP="00B64C66">
                    <w:pPr>
                      <w:pStyle w:val="aff2"/>
                      <w:jc w:val="center"/>
                      <w:rPr>
                        <w:rFonts w:asciiTheme="majorHAnsi" w:eastAsiaTheme="majorEastAsia" w:hAnsiTheme="majorHAnsi" w:cstheme="majorBidi"/>
                        <w:b/>
                        <w:sz w:val="80"/>
                        <w:szCs w:val="80"/>
                      </w:rPr>
                    </w:pPr>
                    <w:r w:rsidRPr="00193025">
                      <w:rPr>
                        <w:rFonts w:ascii="Times New Roman" w:eastAsiaTheme="majorEastAsia" w:hAnsi="Times New Roman" w:cs="Times New Roman"/>
                        <w:b/>
                        <w:sz w:val="28"/>
                        <w:szCs w:val="28"/>
                      </w:rPr>
                      <w:t>Мозговая Алла Викторовна</w:t>
                    </w:r>
                  </w:p>
                </w:tc>
              </w:sdtContent>
            </w:sdt>
          </w:tr>
          <w:tr w:rsidR="00B64C66" w:rsidRPr="00193025" w:rsidTr="00621FD5">
            <w:trPr>
              <w:trHeight w:val="1667"/>
              <w:jc w:val="center"/>
            </w:trPr>
            <w:sdt>
              <w:sdtPr>
                <w:rPr>
                  <w:rFonts w:ascii="Times New Roman" w:eastAsiaTheme="majorEastAsia" w:hAnsi="Times New Roman" w:cs="Times New Roman"/>
                  <w:b/>
                  <w:sz w:val="28"/>
                  <w:szCs w:val="28"/>
                </w:rPr>
                <w:alias w:val="Подзаголовок"/>
                <w:id w:val="15524255"/>
                <w:placeholder>
                  <w:docPart w:val="38F988A592E74F07BCE517E72B75FF09"/>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rsidR="00B64C66" w:rsidRPr="00193025" w:rsidRDefault="007633A1" w:rsidP="007633A1">
                    <w:pPr>
                      <w:pStyle w:val="aff2"/>
                      <w:jc w:val="center"/>
                      <w:rPr>
                        <w:rFonts w:ascii="Times New Roman" w:eastAsiaTheme="majorEastAsia" w:hAnsi="Times New Roman" w:cs="Times New Roman"/>
                        <w:b/>
                        <w:sz w:val="28"/>
                        <w:szCs w:val="28"/>
                      </w:rPr>
                    </w:pPr>
                    <w:r w:rsidRPr="00193025">
                      <w:rPr>
                        <w:rFonts w:ascii="Times New Roman" w:eastAsiaTheme="majorEastAsia" w:hAnsi="Times New Roman" w:cs="Times New Roman"/>
                        <w:b/>
                        <w:sz w:val="28"/>
                        <w:szCs w:val="28"/>
                      </w:rPr>
                      <w:t xml:space="preserve">Современные тенденции изменения датской произносительной </w:t>
                    </w:r>
                    <w:r w:rsidR="00D20371">
                      <w:rPr>
                        <w:rFonts w:ascii="Times New Roman" w:eastAsiaTheme="majorEastAsia" w:hAnsi="Times New Roman" w:cs="Times New Roman"/>
                        <w:b/>
                        <w:sz w:val="28"/>
                        <w:szCs w:val="28"/>
                      </w:rPr>
                      <w:t>нормы на примере гласного «шва»</w:t>
                    </w:r>
                  </w:p>
                </w:tc>
              </w:sdtContent>
            </w:sdt>
            <w:bookmarkStart w:id="0" w:name="_GoBack"/>
            <w:bookmarkEnd w:id="0"/>
          </w:tr>
          <w:tr w:rsidR="00B64C66" w:rsidRPr="00193025">
            <w:trPr>
              <w:trHeight w:val="360"/>
              <w:jc w:val="center"/>
            </w:trPr>
            <w:tc>
              <w:tcPr>
                <w:tcW w:w="5000" w:type="pct"/>
                <w:vAlign w:val="center"/>
              </w:tcPr>
              <w:p w:rsidR="00B64C66" w:rsidRPr="00193025" w:rsidRDefault="007633A1">
                <w:pPr>
                  <w:pStyle w:val="aff2"/>
                  <w:jc w:val="center"/>
                  <w:rPr>
                    <w:rFonts w:ascii="Times New Roman" w:hAnsi="Times New Roman" w:cs="Times New Roman"/>
                    <w:sz w:val="28"/>
                    <w:szCs w:val="28"/>
                  </w:rPr>
                </w:pPr>
                <w:r w:rsidRPr="00193025">
                  <w:rPr>
                    <w:rFonts w:ascii="Times New Roman" w:hAnsi="Times New Roman" w:cs="Times New Roman"/>
                    <w:sz w:val="28"/>
                    <w:szCs w:val="28"/>
                  </w:rPr>
                  <w:t>Выпускная квалификационная работа</w:t>
                </w:r>
              </w:p>
            </w:tc>
          </w:tr>
          <w:tr w:rsidR="00B64C66" w:rsidRPr="00193025" w:rsidTr="00193025">
            <w:trPr>
              <w:trHeight w:val="819"/>
              <w:jc w:val="center"/>
            </w:trPr>
            <w:sdt>
              <w:sdtPr>
                <w:rPr>
                  <w:rFonts w:ascii="Times New Roman" w:hAnsi="Times New Roman" w:cs="Times New Roman"/>
                  <w:color w:val="000000"/>
                  <w:sz w:val="28"/>
                  <w:szCs w:val="28"/>
                  <w:shd w:val="clear" w:color="auto" w:fill="FFFFFF"/>
                </w:rPr>
                <w:alias w:val="Автор"/>
                <w:id w:val="15524260"/>
                <w:placeholder>
                  <w:docPart w:val="44BF4F6905F04BC991447C512D010024"/>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bottom"/>
                  </w:tcPr>
                  <w:p w:rsidR="00B64C66" w:rsidRPr="00193025" w:rsidRDefault="007633A1" w:rsidP="005A6D6A">
                    <w:pPr>
                      <w:pStyle w:val="aff2"/>
                      <w:jc w:val="center"/>
                      <w:rPr>
                        <w:rFonts w:ascii="Times New Roman" w:hAnsi="Times New Roman" w:cs="Times New Roman"/>
                        <w:bCs/>
                        <w:sz w:val="28"/>
                        <w:szCs w:val="28"/>
                      </w:rPr>
                    </w:pPr>
                    <w:r w:rsidRPr="00193025">
                      <w:rPr>
                        <w:rFonts w:ascii="Times New Roman" w:hAnsi="Times New Roman" w:cs="Times New Roman"/>
                        <w:color w:val="000000"/>
                        <w:sz w:val="28"/>
                        <w:szCs w:val="28"/>
                        <w:shd w:val="clear" w:color="auto" w:fill="FFFFFF"/>
                      </w:rPr>
                      <w:t xml:space="preserve">направление подготовки </w:t>
                    </w:r>
                    <w:r w:rsidR="005A6D6A">
                      <w:rPr>
                        <w:rFonts w:ascii="Times New Roman" w:hAnsi="Times New Roman" w:cs="Times New Roman"/>
                        <w:color w:val="000000"/>
                        <w:sz w:val="28"/>
                        <w:szCs w:val="28"/>
                        <w:shd w:val="clear" w:color="auto" w:fill="FFFFFF"/>
                      </w:rPr>
                      <w:t>45</w:t>
                    </w:r>
                    <w:r w:rsidR="005A6D6A">
                      <w:rPr>
                        <w:rFonts w:ascii="Times New Roman" w:hAnsi="Times New Roman" w:cs="Times New Roman"/>
                        <w:color w:val="000000"/>
                        <w:sz w:val="28"/>
                        <w:szCs w:val="28"/>
                        <w:shd w:val="clear" w:color="auto" w:fill="FFFFFF"/>
                        <w:lang w:val="da-DK"/>
                      </w:rPr>
                      <w:t>.04.02</w:t>
                    </w:r>
                    <w:r w:rsidRPr="00193025">
                      <w:rPr>
                        <w:rFonts w:ascii="Times New Roman" w:hAnsi="Times New Roman" w:cs="Times New Roman"/>
                        <w:color w:val="000000"/>
                        <w:sz w:val="28"/>
                        <w:szCs w:val="28"/>
                        <w:shd w:val="clear" w:color="auto" w:fill="FFFFFF"/>
                      </w:rPr>
                      <w:t xml:space="preserve"> "Лингвистика"</w:t>
                    </w:r>
                  </w:p>
                </w:tc>
              </w:sdtContent>
            </w:sdt>
          </w:tr>
          <w:tr w:rsidR="00B64C66" w:rsidRPr="00193025">
            <w:trPr>
              <w:trHeight w:val="360"/>
              <w:jc w:val="center"/>
            </w:trPr>
            <w:sdt>
              <w:sdtPr>
                <w:rPr>
                  <w:rFonts w:ascii="Times New Roman" w:hAnsi="Times New Roman" w:cs="Times New Roman"/>
                  <w:color w:val="000000"/>
                  <w:sz w:val="28"/>
                  <w:szCs w:val="28"/>
                  <w:shd w:val="clear" w:color="auto" w:fill="FFFFFF"/>
                </w:rPr>
                <w:alias w:val="Дата"/>
                <w:id w:val="516659546"/>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tc>
                  <w:tcPr>
                    <w:tcW w:w="5000" w:type="pct"/>
                    <w:vAlign w:val="center"/>
                  </w:tcPr>
                  <w:p w:rsidR="00B64C66" w:rsidRPr="00193025" w:rsidRDefault="007633A1" w:rsidP="007633A1">
                    <w:pPr>
                      <w:pStyle w:val="aff2"/>
                      <w:jc w:val="center"/>
                      <w:rPr>
                        <w:rFonts w:ascii="Times New Roman" w:hAnsi="Times New Roman" w:cs="Times New Roman"/>
                        <w:bCs/>
                        <w:sz w:val="28"/>
                        <w:szCs w:val="28"/>
                      </w:rPr>
                    </w:pPr>
                    <w:r w:rsidRPr="00193025">
                      <w:rPr>
                        <w:rFonts w:ascii="Times New Roman" w:hAnsi="Times New Roman" w:cs="Times New Roman"/>
                        <w:color w:val="000000"/>
                        <w:sz w:val="28"/>
                        <w:szCs w:val="28"/>
                        <w:shd w:val="clear" w:color="auto" w:fill="FFFFFF"/>
                      </w:rPr>
                      <w:t>образовательная программа "Прикладная лингвистика"</w:t>
                    </w:r>
                  </w:p>
                </w:tc>
              </w:sdtContent>
            </w:sdt>
          </w:tr>
          <w:tr w:rsidR="007633A1" w:rsidRPr="00193025" w:rsidTr="00193025">
            <w:trPr>
              <w:trHeight w:val="2471"/>
              <w:jc w:val="center"/>
            </w:trPr>
            <w:tc>
              <w:tcPr>
                <w:tcW w:w="5000" w:type="pct"/>
              </w:tcPr>
              <w:p w:rsidR="007633A1" w:rsidRPr="00193025" w:rsidRDefault="007633A1" w:rsidP="007633A1">
                <w:pPr>
                  <w:jc w:val="center"/>
                  <w:rPr>
                    <w:rFonts w:ascii="Times New Roman" w:hAnsi="Times New Roman"/>
                    <w:sz w:val="28"/>
                    <w:szCs w:val="28"/>
                  </w:rPr>
                </w:pPr>
                <w:r w:rsidRPr="00193025">
                  <w:rPr>
                    <w:rFonts w:ascii="Times New Roman" w:hAnsi="Times New Roman"/>
                    <w:color w:val="000000"/>
                    <w:sz w:val="28"/>
                    <w:szCs w:val="28"/>
                    <w:shd w:val="clear" w:color="auto" w:fill="FFFFFF"/>
                  </w:rPr>
                  <w:t>профиль "Фонетика и речевая коммуникация"</w:t>
                </w:r>
              </w:p>
              <w:p w:rsidR="007633A1" w:rsidRPr="00193025" w:rsidRDefault="007633A1" w:rsidP="007633A1">
                <w:pPr>
                  <w:pStyle w:val="aff2"/>
                  <w:jc w:val="center"/>
                  <w:rPr>
                    <w:rFonts w:ascii="Times New Roman" w:hAnsi="Times New Roman" w:cs="Times New Roman"/>
                    <w:bCs/>
                    <w:sz w:val="28"/>
                    <w:szCs w:val="28"/>
                  </w:rPr>
                </w:pPr>
              </w:p>
            </w:tc>
          </w:tr>
          <w:tr w:rsidR="007633A1" w:rsidRPr="00193025">
            <w:trPr>
              <w:trHeight w:val="360"/>
              <w:jc w:val="center"/>
            </w:trPr>
            <w:tc>
              <w:tcPr>
                <w:tcW w:w="5000" w:type="pct"/>
                <w:vAlign w:val="center"/>
              </w:tcPr>
              <w:p w:rsidR="007633A1" w:rsidRPr="00193025" w:rsidRDefault="007633A1" w:rsidP="007633A1">
                <w:pPr>
                  <w:pStyle w:val="aff2"/>
                  <w:jc w:val="right"/>
                  <w:rPr>
                    <w:rFonts w:ascii="Times New Roman" w:hAnsi="Times New Roman" w:cs="Times New Roman"/>
                    <w:bCs/>
                    <w:sz w:val="28"/>
                    <w:szCs w:val="28"/>
                  </w:rPr>
                </w:pPr>
                <w:r w:rsidRPr="00193025">
                  <w:rPr>
                    <w:rFonts w:ascii="Times New Roman" w:hAnsi="Times New Roman" w:cs="Times New Roman"/>
                    <w:sz w:val="28"/>
                    <w:szCs w:val="28"/>
                  </w:rPr>
                  <w:t>Научный руководитель: доц. Е. В. Краснова</w:t>
                </w:r>
              </w:p>
            </w:tc>
          </w:tr>
          <w:tr w:rsidR="007633A1" w:rsidRPr="00193025">
            <w:trPr>
              <w:trHeight w:val="360"/>
              <w:jc w:val="center"/>
            </w:trPr>
            <w:tc>
              <w:tcPr>
                <w:tcW w:w="5000" w:type="pct"/>
                <w:vAlign w:val="center"/>
              </w:tcPr>
              <w:p w:rsidR="007633A1" w:rsidRPr="00193025" w:rsidRDefault="007633A1">
                <w:pPr>
                  <w:pStyle w:val="aff2"/>
                  <w:jc w:val="center"/>
                  <w:rPr>
                    <w:rFonts w:ascii="Times New Roman" w:hAnsi="Times New Roman" w:cs="Times New Roman"/>
                    <w:bCs/>
                    <w:sz w:val="28"/>
                    <w:szCs w:val="28"/>
                  </w:rPr>
                </w:pPr>
              </w:p>
            </w:tc>
          </w:tr>
          <w:tr w:rsidR="007633A1" w:rsidRPr="00193025">
            <w:trPr>
              <w:trHeight w:val="360"/>
              <w:jc w:val="center"/>
            </w:trPr>
            <w:tc>
              <w:tcPr>
                <w:tcW w:w="5000" w:type="pct"/>
                <w:vAlign w:val="center"/>
              </w:tcPr>
              <w:p w:rsidR="007633A1" w:rsidRPr="00193025" w:rsidRDefault="007633A1" w:rsidP="007633A1">
                <w:pPr>
                  <w:pStyle w:val="aff2"/>
                  <w:jc w:val="right"/>
                  <w:rPr>
                    <w:rFonts w:ascii="Times New Roman" w:hAnsi="Times New Roman" w:cs="Times New Roman"/>
                    <w:bCs/>
                    <w:sz w:val="28"/>
                    <w:szCs w:val="28"/>
                  </w:rPr>
                </w:pPr>
                <w:r w:rsidRPr="00193025">
                  <w:rPr>
                    <w:rFonts w:ascii="Times New Roman" w:hAnsi="Times New Roman" w:cs="Times New Roman"/>
                    <w:sz w:val="28"/>
                    <w:szCs w:val="28"/>
                  </w:rPr>
                  <w:t xml:space="preserve">Рецензент: науч. сотр.  </w:t>
                </w:r>
                <w:r w:rsidRPr="00193025">
                  <w:rPr>
                    <w:rFonts w:ascii="Times New Roman" w:hAnsi="Times New Roman" w:cs="Times New Roman"/>
                    <w:color w:val="222222"/>
                    <w:sz w:val="28"/>
                    <w:szCs w:val="28"/>
                    <w:shd w:val="clear" w:color="auto" w:fill="FFFFFF"/>
                  </w:rPr>
                  <w:t>ООО "Центр речевых технологий"</w:t>
                </w:r>
                <w:r w:rsidR="007C086F">
                  <w:rPr>
                    <w:rFonts w:ascii="Times New Roman" w:hAnsi="Times New Roman" w:cs="Times New Roman"/>
                    <w:sz w:val="28"/>
                    <w:szCs w:val="28"/>
                  </w:rPr>
                  <w:t xml:space="preserve"> Е. В. Толст</w:t>
                </w:r>
                <w:r w:rsidRPr="00193025">
                  <w:rPr>
                    <w:rFonts w:ascii="Times New Roman" w:hAnsi="Times New Roman" w:cs="Times New Roman"/>
                    <w:sz w:val="28"/>
                    <w:szCs w:val="28"/>
                  </w:rPr>
                  <w:t>унова</w:t>
                </w:r>
              </w:p>
            </w:tc>
          </w:tr>
          <w:tr w:rsidR="007633A1" w:rsidRPr="00193025">
            <w:trPr>
              <w:trHeight w:val="360"/>
              <w:jc w:val="center"/>
            </w:trPr>
            <w:tc>
              <w:tcPr>
                <w:tcW w:w="5000" w:type="pct"/>
                <w:vAlign w:val="center"/>
              </w:tcPr>
              <w:p w:rsidR="007633A1" w:rsidRPr="00193025" w:rsidRDefault="007633A1">
                <w:pPr>
                  <w:pStyle w:val="aff2"/>
                  <w:jc w:val="center"/>
                  <w:rPr>
                    <w:rFonts w:ascii="Times New Roman" w:hAnsi="Times New Roman" w:cs="Times New Roman"/>
                    <w:bCs/>
                    <w:sz w:val="28"/>
                    <w:szCs w:val="28"/>
                  </w:rPr>
                </w:pPr>
              </w:p>
            </w:tc>
          </w:tr>
        </w:tbl>
        <w:p w:rsidR="00B64C66" w:rsidRPr="00193025" w:rsidRDefault="00B64C66">
          <w:pPr>
            <w:rPr>
              <w:rFonts w:ascii="Times New Roman" w:hAnsi="Times New Roman"/>
              <w:b/>
              <w:sz w:val="28"/>
              <w:szCs w:val="28"/>
            </w:rPr>
          </w:pPr>
        </w:p>
        <w:tbl>
          <w:tblPr>
            <w:tblpPr w:leftFromText="187" w:rightFromText="187" w:vertAnchor="page" w:horzAnchor="margin" w:tblpXSpec="center" w:tblpY="14148"/>
            <w:tblW w:w="5000" w:type="pct"/>
            <w:tblLook w:val="04A0" w:firstRow="1" w:lastRow="0" w:firstColumn="1" w:lastColumn="0" w:noHBand="0" w:noVBand="1"/>
          </w:tblPr>
          <w:tblGrid>
            <w:gridCol w:w="9571"/>
          </w:tblGrid>
          <w:tr w:rsidR="007633A1" w:rsidRPr="00193025" w:rsidTr="007633A1">
            <w:sdt>
              <w:sdtPr>
                <w:rPr>
                  <w:rFonts w:ascii="Times New Roman" w:hAnsi="Times New Roman" w:cs="Times New Roman"/>
                  <w:sz w:val="28"/>
                  <w:szCs w:val="28"/>
                </w:rPr>
                <w:alias w:val="Аннотация"/>
                <w:id w:val="8276291"/>
                <w:dataBinding w:prefixMappings="xmlns:ns0='http://schemas.microsoft.com/office/2006/coverPageProps'" w:xpath="/ns0:CoverPageProperties[1]/ns0:Abstract[1]" w:storeItemID="{55AF091B-3C7A-41E3-B477-F2FDAA23CFDA}"/>
                <w:text/>
              </w:sdtPr>
              <w:sdtEndPr/>
              <w:sdtContent>
                <w:tc>
                  <w:tcPr>
                    <w:tcW w:w="5000" w:type="pct"/>
                  </w:tcPr>
                  <w:p w:rsidR="007633A1" w:rsidRPr="00193025" w:rsidRDefault="007633A1" w:rsidP="007633A1">
                    <w:pPr>
                      <w:pStyle w:val="aff2"/>
                      <w:jc w:val="center"/>
                      <w:rPr>
                        <w:rFonts w:ascii="Times New Roman" w:hAnsi="Times New Roman" w:cs="Times New Roman"/>
                        <w:sz w:val="28"/>
                        <w:szCs w:val="28"/>
                      </w:rPr>
                    </w:pPr>
                    <w:r w:rsidRPr="00193025">
                      <w:rPr>
                        <w:rFonts w:ascii="Times New Roman" w:hAnsi="Times New Roman" w:cs="Times New Roman"/>
                        <w:sz w:val="28"/>
                        <w:szCs w:val="28"/>
                      </w:rPr>
                      <w:t xml:space="preserve"> Санкт-Петербург </w:t>
                    </w:r>
                  </w:p>
                </w:tc>
              </w:sdtContent>
            </w:sdt>
          </w:tr>
          <w:tr w:rsidR="007633A1" w:rsidRPr="00193025" w:rsidTr="007633A1">
            <w:tc>
              <w:tcPr>
                <w:tcW w:w="5000" w:type="pct"/>
              </w:tcPr>
              <w:p w:rsidR="007633A1" w:rsidRPr="00193025" w:rsidRDefault="007633A1" w:rsidP="007633A1">
                <w:pPr>
                  <w:pStyle w:val="aff2"/>
                  <w:jc w:val="center"/>
                  <w:rPr>
                    <w:rFonts w:ascii="Times New Roman" w:hAnsi="Times New Roman" w:cs="Times New Roman"/>
                    <w:sz w:val="28"/>
                    <w:szCs w:val="28"/>
                  </w:rPr>
                </w:pPr>
                <w:r w:rsidRPr="00193025">
                  <w:rPr>
                    <w:rFonts w:ascii="Times New Roman" w:hAnsi="Times New Roman" w:cs="Times New Roman"/>
                    <w:sz w:val="28"/>
                    <w:szCs w:val="28"/>
                  </w:rPr>
                  <w:t>2017</w:t>
                </w:r>
              </w:p>
            </w:tc>
          </w:tr>
        </w:tbl>
        <w:p w:rsidR="00B64C66" w:rsidRPr="007633A1" w:rsidRDefault="007633A1">
          <w:pPr>
            <w:spacing w:after="0" w:line="240" w:lineRule="auto"/>
            <w:rPr>
              <w:rFonts w:ascii="Times New Roman" w:hAnsi="Times New Roman"/>
              <w:b/>
              <w:sz w:val="28"/>
              <w:szCs w:val="28"/>
            </w:rPr>
          </w:pPr>
          <w:r w:rsidRPr="007633A1">
            <w:rPr>
              <w:rFonts w:ascii="Times New Roman" w:hAnsi="Times New Roman"/>
              <w:b/>
              <w:sz w:val="28"/>
              <w:szCs w:val="28"/>
            </w:rPr>
            <w:t xml:space="preserve"> </w:t>
          </w:r>
        </w:p>
      </w:sdtContent>
    </w:sdt>
    <w:p w:rsidR="00B64C66" w:rsidRPr="00B64C66" w:rsidRDefault="00B64C66">
      <w:pPr>
        <w:spacing w:after="0" w:line="240" w:lineRule="auto"/>
        <w:rPr>
          <w:rFonts w:ascii="Times New Roman" w:hAnsi="Times New Roman"/>
          <w:b/>
          <w:sz w:val="28"/>
          <w:szCs w:val="28"/>
        </w:rPr>
      </w:pPr>
    </w:p>
    <w:p w:rsidR="00D14A3B" w:rsidRPr="00AB6CBA" w:rsidRDefault="00D14A3B">
      <w:pPr>
        <w:spacing w:after="0" w:line="240" w:lineRule="auto"/>
        <w:rPr>
          <w:rStyle w:val="aff1"/>
        </w:rPr>
      </w:pPr>
    </w:p>
    <w:sdt>
      <w:sdtPr>
        <w:rPr>
          <w:rFonts w:ascii="Times New Roman" w:eastAsia="Times New Roman" w:hAnsi="Times New Roman" w:cs="Times New Roman"/>
          <w:b w:val="0"/>
          <w:bCs w:val="0"/>
          <w:i/>
          <w:iCs/>
          <w:color w:val="auto"/>
          <w:sz w:val="22"/>
          <w:szCs w:val="22"/>
          <w:lang w:eastAsia="en-US"/>
        </w:rPr>
        <w:id w:val="-1039355098"/>
        <w:docPartObj>
          <w:docPartGallery w:val="Table of Contents"/>
          <w:docPartUnique/>
        </w:docPartObj>
      </w:sdtPr>
      <w:sdtEndPr/>
      <w:sdtContent>
        <w:p w:rsidR="00D14A3B" w:rsidRPr="00151B69" w:rsidRDefault="00D14A3B">
          <w:pPr>
            <w:pStyle w:val="aff"/>
            <w:rPr>
              <w:rFonts w:ascii="Times New Roman" w:hAnsi="Times New Roman" w:cs="Times New Roman"/>
              <w:b w:val="0"/>
              <w:color w:val="auto"/>
            </w:rPr>
          </w:pPr>
          <w:r w:rsidRPr="00151B69">
            <w:rPr>
              <w:rFonts w:ascii="Times New Roman" w:hAnsi="Times New Roman" w:cs="Times New Roman"/>
              <w:b w:val="0"/>
              <w:color w:val="auto"/>
            </w:rPr>
            <w:t>Оглавление</w:t>
          </w:r>
        </w:p>
        <w:p w:rsidR="00151B69" w:rsidRPr="00151B69" w:rsidRDefault="00D14A3B">
          <w:pPr>
            <w:pStyle w:val="12"/>
            <w:tabs>
              <w:tab w:val="right" w:leader="dot" w:pos="9345"/>
            </w:tabs>
            <w:rPr>
              <w:rFonts w:ascii="Times New Roman" w:eastAsiaTheme="minorEastAsia" w:hAnsi="Times New Roman"/>
              <w:noProof/>
              <w:sz w:val="28"/>
              <w:szCs w:val="28"/>
              <w:lang w:eastAsia="ru-RU"/>
            </w:rPr>
          </w:pPr>
          <w:r w:rsidRPr="00151B69">
            <w:rPr>
              <w:rFonts w:ascii="Times New Roman" w:hAnsi="Times New Roman"/>
              <w:sz w:val="28"/>
              <w:szCs w:val="28"/>
            </w:rPr>
            <w:fldChar w:fldCharType="begin"/>
          </w:r>
          <w:r w:rsidRPr="00151B69">
            <w:rPr>
              <w:rFonts w:ascii="Times New Roman" w:hAnsi="Times New Roman"/>
              <w:sz w:val="28"/>
              <w:szCs w:val="28"/>
            </w:rPr>
            <w:instrText xml:space="preserve"> TOC \o "1-3" \h \z \u </w:instrText>
          </w:r>
          <w:r w:rsidRPr="00151B69">
            <w:rPr>
              <w:rFonts w:ascii="Times New Roman" w:hAnsi="Times New Roman"/>
              <w:sz w:val="28"/>
              <w:szCs w:val="28"/>
            </w:rPr>
            <w:fldChar w:fldCharType="separate"/>
          </w:r>
          <w:hyperlink w:anchor="_Toc483336199" w:history="1">
            <w:r w:rsidR="00151B69" w:rsidRPr="00151B69">
              <w:rPr>
                <w:rStyle w:val="ac"/>
                <w:rFonts w:ascii="Times New Roman" w:hAnsi="Times New Roman"/>
                <w:noProof/>
                <w:sz w:val="28"/>
                <w:szCs w:val="28"/>
              </w:rPr>
              <w:t>ВВЕДЕНИЕ.</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_Toc483336199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4</w:t>
            </w:r>
            <w:r w:rsidR="00151B69" w:rsidRPr="00151B69">
              <w:rPr>
                <w:rFonts w:ascii="Times New Roman" w:hAnsi="Times New Roman"/>
                <w:noProof/>
                <w:webHidden/>
                <w:sz w:val="28"/>
                <w:szCs w:val="28"/>
              </w:rPr>
              <w:fldChar w:fldCharType="end"/>
            </w:r>
          </w:hyperlink>
        </w:p>
        <w:p w:rsidR="00151B69" w:rsidRPr="00151B69" w:rsidRDefault="00FA3706">
          <w:pPr>
            <w:pStyle w:val="12"/>
            <w:tabs>
              <w:tab w:val="right" w:leader="dot" w:pos="9345"/>
            </w:tabs>
            <w:rPr>
              <w:rFonts w:ascii="Times New Roman" w:eastAsiaTheme="minorEastAsia" w:hAnsi="Times New Roman"/>
              <w:noProof/>
              <w:sz w:val="28"/>
              <w:szCs w:val="28"/>
              <w:lang w:eastAsia="ru-RU"/>
            </w:rPr>
          </w:pPr>
          <w:hyperlink w:anchor="_Toc483336200" w:history="1">
            <w:r w:rsidR="00151B69" w:rsidRPr="00151B69">
              <w:rPr>
                <w:rStyle w:val="ac"/>
                <w:rFonts w:ascii="Times New Roman" w:hAnsi="Times New Roman"/>
                <w:noProof/>
                <w:sz w:val="28"/>
                <w:szCs w:val="28"/>
              </w:rPr>
              <w:t>ГЛАВА 1. ОСНОВНЫЕ ПРОБЛЕМЫ ИССЛЕДОВАНИЯ ИЗМЕННИЙ ПРОИЗНОСИТЕЛЬНОЙ НОРМЫ В ЛИНГВИСТИЧЕСКОМ И СОЦИОКУЛЬТУРНОМ АСПЕКТАХ.</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_Toc483336200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8</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01" w:history="1">
            <w:r w:rsidR="00151B69" w:rsidRPr="00151B69">
              <w:rPr>
                <w:rStyle w:val="ac"/>
                <w:rFonts w:ascii="Times New Roman" w:hAnsi="Times New Roman"/>
                <w:noProof/>
                <w:sz w:val="28"/>
                <w:szCs w:val="28"/>
              </w:rPr>
              <w:t>1.1</w:t>
            </w:r>
            <w:r w:rsidR="00151B69" w:rsidRPr="00151B69">
              <w:rPr>
                <w:rStyle w:val="ac"/>
                <w:rFonts w:ascii="Times New Roman" w:hAnsi="Times New Roman"/>
                <w:noProof/>
                <w:sz w:val="28"/>
                <w:szCs w:val="28"/>
                <w:lang w:val="da-DK"/>
              </w:rPr>
              <w:t>.</w:t>
            </w:r>
            <w:r w:rsidR="00151B69" w:rsidRPr="00151B69">
              <w:rPr>
                <w:rStyle w:val="ac"/>
                <w:rFonts w:ascii="Times New Roman" w:hAnsi="Times New Roman"/>
                <w:noProof/>
                <w:sz w:val="28"/>
                <w:szCs w:val="28"/>
              </w:rPr>
              <w:t xml:space="preserve"> Понятие произносительной нормы.</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_Toc483336201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8</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02" w:history="1">
            <w:r w:rsidR="00151B69" w:rsidRPr="00151B69">
              <w:rPr>
                <w:rStyle w:val="ac"/>
                <w:rFonts w:ascii="Times New Roman" w:hAnsi="Times New Roman"/>
                <w:noProof/>
                <w:sz w:val="28"/>
                <w:szCs w:val="28"/>
              </w:rPr>
              <w:t>1.2. Проблема соотношения понятий системы языка и лингвистической нормы.</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_Toc483336202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11</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03" w:history="1">
            <w:r w:rsidR="00151B69" w:rsidRPr="00151B69">
              <w:rPr>
                <w:rStyle w:val="ac"/>
                <w:rFonts w:ascii="Times New Roman" w:hAnsi="Times New Roman"/>
                <w:noProof/>
                <w:sz w:val="28"/>
                <w:szCs w:val="28"/>
              </w:rPr>
              <w:t>1.3. Лингвистическая норма как основа литературного языка. Проблема нормы и узуса.</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_Toc483336203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16</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04" w:history="1">
            <w:r w:rsidR="00151B69" w:rsidRPr="00151B69">
              <w:rPr>
                <w:rStyle w:val="ac"/>
                <w:rFonts w:ascii="Times New Roman" w:hAnsi="Times New Roman"/>
                <w:noProof/>
                <w:sz w:val="28"/>
                <w:szCs w:val="28"/>
              </w:rPr>
              <w:t>1.4. Кодификация произносительной нормы и нормализаторская деятельность.</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_Toc483336204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21</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05" w:history="1">
            <w:r w:rsidR="00151B69" w:rsidRPr="00151B69">
              <w:rPr>
                <w:rStyle w:val="ac"/>
                <w:rFonts w:ascii="Times New Roman" w:hAnsi="Times New Roman"/>
                <w:noProof/>
                <w:sz w:val="28"/>
                <w:szCs w:val="28"/>
              </w:rPr>
              <w:t>1.5. Датская традиция языковой нормализации.</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_Toc483336205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29</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06" w:history="1">
            <w:r w:rsidR="00151B69" w:rsidRPr="00151B69">
              <w:rPr>
                <w:rStyle w:val="ac"/>
                <w:rFonts w:ascii="Times New Roman" w:hAnsi="Times New Roman"/>
                <w:noProof/>
                <w:sz w:val="28"/>
                <w:szCs w:val="28"/>
              </w:rPr>
              <w:t>1.6. Выводы.</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_Toc483336206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42</w:t>
            </w:r>
            <w:r w:rsidR="00151B69" w:rsidRPr="00151B69">
              <w:rPr>
                <w:rFonts w:ascii="Times New Roman" w:hAnsi="Times New Roman"/>
                <w:noProof/>
                <w:webHidden/>
                <w:sz w:val="28"/>
                <w:szCs w:val="28"/>
              </w:rPr>
              <w:fldChar w:fldCharType="end"/>
            </w:r>
          </w:hyperlink>
        </w:p>
        <w:p w:rsidR="00151B69" w:rsidRPr="00151B69" w:rsidRDefault="00FA3706">
          <w:pPr>
            <w:pStyle w:val="12"/>
            <w:tabs>
              <w:tab w:val="right" w:leader="dot" w:pos="9345"/>
            </w:tabs>
            <w:rPr>
              <w:rFonts w:ascii="Times New Roman" w:eastAsiaTheme="minorEastAsia" w:hAnsi="Times New Roman"/>
              <w:noProof/>
              <w:sz w:val="28"/>
              <w:szCs w:val="28"/>
              <w:lang w:eastAsia="ru-RU"/>
            </w:rPr>
          </w:pPr>
          <w:hyperlink w:anchor="_Toc483336207" w:history="1">
            <w:r w:rsidR="00151B69" w:rsidRPr="00151B69">
              <w:rPr>
                <w:rStyle w:val="ac"/>
                <w:rFonts w:ascii="Times New Roman" w:hAnsi="Times New Roman"/>
                <w:noProof/>
                <w:sz w:val="28"/>
                <w:szCs w:val="28"/>
              </w:rPr>
              <w:t xml:space="preserve">ГЛАВА </w:t>
            </w:r>
            <w:r w:rsidR="00151B69" w:rsidRPr="00151B69">
              <w:rPr>
                <w:rStyle w:val="ac"/>
                <w:rFonts w:ascii="Times New Roman" w:hAnsi="Times New Roman"/>
                <w:noProof/>
                <w:sz w:val="28"/>
                <w:szCs w:val="28"/>
                <w:lang w:val="da-DK"/>
              </w:rPr>
              <w:t>2</w:t>
            </w:r>
            <w:r w:rsidR="00151B69" w:rsidRPr="00151B69">
              <w:rPr>
                <w:rStyle w:val="ac"/>
                <w:rFonts w:ascii="Times New Roman" w:hAnsi="Times New Roman"/>
                <w:noProof/>
                <w:sz w:val="28"/>
                <w:szCs w:val="28"/>
              </w:rPr>
              <w:t>. ФОНЕТИЧЕСКИЕ ЗАКОНОМЕРНОСТИ И ФОНОЛОГИЧЕСКИЕ ПРИНЦИПЫ КОМБИНАТОРНОГО ПРОЦЕССА ЭЛИЗИИ ГЛАСНОГО «ШВА».</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_Toc483336207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43</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08" w:history="1">
            <w:r w:rsidR="00151B69" w:rsidRPr="00151B69">
              <w:rPr>
                <w:rStyle w:val="ac"/>
                <w:rFonts w:ascii="Times New Roman" w:hAnsi="Times New Roman"/>
                <w:noProof/>
                <w:sz w:val="28"/>
                <w:szCs w:val="28"/>
              </w:rPr>
              <w:t>2.1. Основные особенности современные датских фонетических процессов.</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_Toc483336208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43</w:t>
            </w:r>
            <w:r w:rsidR="00151B69" w:rsidRPr="00151B69">
              <w:rPr>
                <w:rFonts w:ascii="Times New Roman" w:hAnsi="Times New Roman"/>
                <w:noProof/>
                <w:webHidden/>
                <w:sz w:val="28"/>
                <w:szCs w:val="28"/>
              </w:rPr>
              <w:fldChar w:fldCharType="end"/>
            </w:r>
          </w:hyperlink>
        </w:p>
        <w:p w:rsidR="00151B69" w:rsidRPr="00151B69" w:rsidRDefault="00FA3706">
          <w:pPr>
            <w:pStyle w:val="31"/>
            <w:tabs>
              <w:tab w:val="right" w:leader="dot" w:pos="9345"/>
            </w:tabs>
            <w:rPr>
              <w:rFonts w:ascii="Times New Roman" w:eastAsiaTheme="minorEastAsia" w:hAnsi="Times New Roman"/>
              <w:noProof/>
              <w:sz w:val="28"/>
              <w:szCs w:val="28"/>
              <w:lang w:eastAsia="ru-RU"/>
            </w:rPr>
          </w:pPr>
          <w:hyperlink w:anchor="_Toc483336209" w:history="1">
            <w:r w:rsidR="00151B69" w:rsidRPr="00151B69">
              <w:rPr>
                <w:rStyle w:val="ac"/>
                <w:rFonts w:ascii="Times New Roman" w:hAnsi="Times New Roman"/>
                <w:noProof/>
                <w:sz w:val="28"/>
                <w:szCs w:val="28"/>
              </w:rPr>
              <w:t>2.1.1. Комбинаторные процессы в рамках фонетической системы языка.</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_Toc483336209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43</w:t>
            </w:r>
            <w:r w:rsidR="00151B69" w:rsidRPr="00151B69">
              <w:rPr>
                <w:rFonts w:ascii="Times New Roman" w:hAnsi="Times New Roman"/>
                <w:noProof/>
                <w:webHidden/>
                <w:sz w:val="28"/>
                <w:szCs w:val="28"/>
              </w:rPr>
              <w:fldChar w:fldCharType="end"/>
            </w:r>
          </w:hyperlink>
        </w:p>
        <w:p w:rsidR="00151B69" w:rsidRPr="00151B69" w:rsidRDefault="00FA3706">
          <w:pPr>
            <w:pStyle w:val="31"/>
            <w:tabs>
              <w:tab w:val="right" w:leader="dot" w:pos="9345"/>
            </w:tabs>
            <w:rPr>
              <w:rFonts w:ascii="Times New Roman" w:eastAsiaTheme="minorEastAsia" w:hAnsi="Times New Roman"/>
              <w:noProof/>
              <w:sz w:val="28"/>
              <w:szCs w:val="28"/>
              <w:lang w:eastAsia="ru-RU"/>
            </w:rPr>
          </w:pPr>
          <w:hyperlink w:anchor="_Toc483336210" w:history="1">
            <w:r w:rsidR="00151B69" w:rsidRPr="00151B69">
              <w:rPr>
                <w:rStyle w:val="ac"/>
                <w:rFonts w:ascii="Times New Roman" w:hAnsi="Times New Roman"/>
                <w:noProof/>
                <w:sz w:val="28"/>
                <w:szCs w:val="28"/>
              </w:rPr>
              <w:t>2.2.1. Общая характеристика фонетической системы датского языка.</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_Toc483336210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44</w:t>
            </w:r>
            <w:r w:rsidR="00151B69" w:rsidRPr="00151B69">
              <w:rPr>
                <w:rFonts w:ascii="Times New Roman" w:hAnsi="Times New Roman"/>
                <w:noProof/>
                <w:webHidden/>
                <w:sz w:val="28"/>
                <w:szCs w:val="28"/>
              </w:rPr>
              <w:fldChar w:fldCharType="end"/>
            </w:r>
          </w:hyperlink>
        </w:p>
        <w:p w:rsidR="00151B69" w:rsidRPr="00151B69" w:rsidRDefault="00FA3706">
          <w:pPr>
            <w:pStyle w:val="31"/>
            <w:tabs>
              <w:tab w:val="right" w:leader="dot" w:pos="9345"/>
            </w:tabs>
            <w:rPr>
              <w:rFonts w:ascii="Times New Roman" w:eastAsiaTheme="minorEastAsia" w:hAnsi="Times New Roman"/>
              <w:noProof/>
              <w:sz w:val="28"/>
              <w:szCs w:val="28"/>
              <w:lang w:eastAsia="ru-RU"/>
            </w:rPr>
          </w:pPr>
          <w:hyperlink w:anchor="_Toc483336211" w:history="1">
            <w:r w:rsidR="00151B69" w:rsidRPr="00151B69">
              <w:rPr>
                <w:rStyle w:val="ac"/>
                <w:rFonts w:ascii="Times New Roman" w:hAnsi="Times New Roman"/>
                <w:noProof/>
                <w:sz w:val="28"/>
                <w:szCs w:val="28"/>
                <w:lang w:val="da-DK"/>
              </w:rPr>
              <w:t>2.2.4.</w:t>
            </w:r>
            <w:r w:rsidR="00151B69" w:rsidRPr="00151B69">
              <w:rPr>
                <w:rStyle w:val="ac"/>
                <w:rFonts w:ascii="Times New Roman" w:hAnsi="Times New Roman"/>
                <w:noProof/>
                <w:sz w:val="28"/>
                <w:szCs w:val="28"/>
              </w:rPr>
              <w:t xml:space="preserve"> Нормативны</w:t>
            </w:r>
            <w:r w:rsidR="00151B69" w:rsidRPr="00151B69">
              <w:rPr>
                <w:rStyle w:val="ac"/>
                <w:rFonts w:ascii="Times New Roman" w:hAnsi="Times New Roman"/>
                <w:noProof/>
                <w:sz w:val="28"/>
                <w:szCs w:val="28"/>
                <w:lang w:val="da-DK"/>
              </w:rPr>
              <w:t>e</w:t>
            </w:r>
            <w:r w:rsidR="00151B69" w:rsidRPr="00151B69">
              <w:rPr>
                <w:rStyle w:val="ac"/>
                <w:rFonts w:ascii="Times New Roman" w:hAnsi="Times New Roman"/>
                <w:noProof/>
                <w:sz w:val="28"/>
                <w:szCs w:val="28"/>
              </w:rPr>
              <w:t xml:space="preserve"> варианты современного датского языка.</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_Toc483336211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55</w:t>
            </w:r>
            <w:r w:rsidR="00151B69" w:rsidRPr="00151B69">
              <w:rPr>
                <w:rFonts w:ascii="Times New Roman" w:hAnsi="Times New Roman"/>
                <w:noProof/>
                <w:webHidden/>
                <w:sz w:val="28"/>
                <w:szCs w:val="28"/>
              </w:rPr>
              <w:fldChar w:fldCharType="end"/>
            </w:r>
          </w:hyperlink>
        </w:p>
        <w:p w:rsidR="00151B69" w:rsidRPr="00151B69" w:rsidRDefault="00FA3706">
          <w:pPr>
            <w:pStyle w:val="31"/>
            <w:tabs>
              <w:tab w:val="right" w:leader="dot" w:pos="9345"/>
            </w:tabs>
            <w:rPr>
              <w:rFonts w:ascii="Times New Roman" w:eastAsiaTheme="minorEastAsia" w:hAnsi="Times New Roman"/>
              <w:noProof/>
              <w:sz w:val="28"/>
              <w:szCs w:val="28"/>
              <w:lang w:eastAsia="ru-RU"/>
            </w:rPr>
          </w:pPr>
          <w:hyperlink w:anchor="_Toc483336212" w:history="1">
            <w:r w:rsidR="00151B69" w:rsidRPr="00151B69">
              <w:rPr>
                <w:rStyle w:val="ac"/>
                <w:rFonts w:ascii="Times New Roman" w:hAnsi="Times New Roman"/>
                <w:noProof/>
                <w:sz w:val="28"/>
                <w:szCs w:val="28"/>
              </w:rPr>
              <w:t xml:space="preserve">2.2.4. Изменения системы датских фонологических единиц в </w:t>
            </w:r>
            <w:r w:rsidR="00151B69" w:rsidRPr="00151B69">
              <w:rPr>
                <w:rStyle w:val="ac"/>
                <w:rFonts w:ascii="Times New Roman" w:hAnsi="Times New Roman"/>
                <w:noProof/>
                <w:sz w:val="28"/>
                <w:szCs w:val="28"/>
                <w:lang w:val="da-DK"/>
              </w:rPr>
              <w:t xml:space="preserve">XX </w:t>
            </w:r>
            <w:r w:rsidR="00151B69" w:rsidRPr="00151B69">
              <w:rPr>
                <w:rStyle w:val="ac"/>
                <w:rFonts w:ascii="Times New Roman" w:hAnsi="Times New Roman"/>
                <w:noProof/>
                <w:sz w:val="28"/>
                <w:szCs w:val="28"/>
              </w:rPr>
              <w:t>в.</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_Toc483336212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57</w:t>
            </w:r>
            <w:r w:rsidR="00151B69" w:rsidRPr="00151B69">
              <w:rPr>
                <w:rFonts w:ascii="Times New Roman" w:hAnsi="Times New Roman"/>
                <w:noProof/>
                <w:webHidden/>
                <w:sz w:val="28"/>
                <w:szCs w:val="28"/>
              </w:rPr>
              <w:fldChar w:fldCharType="end"/>
            </w:r>
          </w:hyperlink>
        </w:p>
        <w:p w:rsidR="00151B69" w:rsidRPr="00151B69" w:rsidRDefault="00FA3706">
          <w:pPr>
            <w:pStyle w:val="31"/>
            <w:tabs>
              <w:tab w:val="right" w:leader="dot" w:pos="9345"/>
            </w:tabs>
            <w:rPr>
              <w:rFonts w:ascii="Times New Roman" w:eastAsiaTheme="minorEastAsia" w:hAnsi="Times New Roman"/>
              <w:noProof/>
              <w:sz w:val="28"/>
              <w:szCs w:val="28"/>
              <w:lang w:eastAsia="ru-RU"/>
            </w:rPr>
          </w:pPr>
          <w:hyperlink w:anchor="_Toc483336213" w:history="1">
            <w:r w:rsidR="00151B69" w:rsidRPr="00151B69">
              <w:rPr>
                <w:rStyle w:val="ac"/>
                <w:rFonts w:ascii="Times New Roman" w:hAnsi="Times New Roman"/>
                <w:noProof/>
                <w:sz w:val="28"/>
                <w:szCs w:val="28"/>
              </w:rPr>
              <w:t>2.2.5. Изменения правил сочетаемости фонем.</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_Toc483336213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59</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14" w:history="1">
            <w:r w:rsidR="00151B69" w:rsidRPr="00151B69">
              <w:rPr>
                <w:rStyle w:val="ac"/>
                <w:rFonts w:ascii="Times New Roman" w:hAnsi="Times New Roman"/>
                <w:noProof/>
                <w:sz w:val="28"/>
                <w:szCs w:val="28"/>
              </w:rPr>
              <w:t>2.2. Лингвистические модели процесса элизии датского гласного «шва».</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_Toc483336214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64</w:t>
            </w:r>
            <w:r w:rsidR="00151B69" w:rsidRPr="00151B69">
              <w:rPr>
                <w:rFonts w:ascii="Times New Roman" w:hAnsi="Times New Roman"/>
                <w:noProof/>
                <w:webHidden/>
                <w:sz w:val="28"/>
                <w:szCs w:val="28"/>
              </w:rPr>
              <w:fldChar w:fldCharType="end"/>
            </w:r>
          </w:hyperlink>
        </w:p>
        <w:p w:rsidR="00151B69" w:rsidRPr="00151B69" w:rsidRDefault="00FA3706">
          <w:pPr>
            <w:pStyle w:val="31"/>
            <w:tabs>
              <w:tab w:val="right" w:leader="dot" w:pos="9345"/>
            </w:tabs>
            <w:rPr>
              <w:rFonts w:ascii="Times New Roman" w:eastAsiaTheme="minorEastAsia" w:hAnsi="Times New Roman"/>
              <w:noProof/>
              <w:sz w:val="28"/>
              <w:szCs w:val="28"/>
              <w:lang w:eastAsia="ru-RU"/>
            </w:rPr>
          </w:pPr>
          <w:hyperlink w:anchor="_Toc483336215" w:history="1">
            <w:r w:rsidR="00151B69" w:rsidRPr="00151B69">
              <w:rPr>
                <w:rStyle w:val="ac"/>
                <w:rFonts w:ascii="Times New Roman" w:hAnsi="Times New Roman"/>
                <w:noProof/>
                <w:sz w:val="28"/>
                <w:szCs w:val="28"/>
              </w:rPr>
              <w:t>2.2.1. Принципы реализации «шва» (по исследованиям Л. Бринка и Й. Лунда).</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_Toc483336215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64</w:t>
            </w:r>
            <w:r w:rsidR="00151B69" w:rsidRPr="00151B69">
              <w:rPr>
                <w:rFonts w:ascii="Times New Roman" w:hAnsi="Times New Roman"/>
                <w:noProof/>
                <w:webHidden/>
                <w:sz w:val="28"/>
                <w:szCs w:val="28"/>
              </w:rPr>
              <w:fldChar w:fldCharType="end"/>
            </w:r>
          </w:hyperlink>
        </w:p>
        <w:p w:rsidR="00151B69" w:rsidRPr="00151B69" w:rsidRDefault="00FA3706">
          <w:pPr>
            <w:pStyle w:val="31"/>
            <w:tabs>
              <w:tab w:val="right" w:leader="dot" w:pos="9345"/>
            </w:tabs>
            <w:rPr>
              <w:rFonts w:ascii="Times New Roman" w:eastAsiaTheme="minorEastAsia" w:hAnsi="Times New Roman"/>
              <w:noProof/>
              <w:sz w:val="28"/>
              <w:szCs w:val="28"/>
              <w:lang w:eastAsia="ru-RU"/>
            </w:rPr>
          </w:pPr>
          <w:hyperlink w:anchor="_Toc483336216" w:history="1">
            <w:r w:rsidR="00151B69" w:rsidRPr="00151B69">
              <w:rPr>
                <w:rStyle w:val="ac"/>
                <w:rFonts w:ascii="Times New Roman" w:hAnsi="Times New Roman"/>
                <w:noProof/>
                <w:sz w:val="28"/>
                <w:szCs w:val="28"/>
              </w:rPr>
              <w:t>2.2.2. Фонологическая трактовка процесса элизии шва Х. Басбёла.</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_Toc483336216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68</w:t>
            </w:r>
            <w:r w:rsidR="00151B69" w:rsidRPr="00151B69">
              <w:rPr>
                <w:rFonts w:ascii="Times New Roman" w:hAnsi="Times New Roman"/>
                <w:noProof/>
                <w:webHidden/>
                <w:sz w:val="28"/>
                <w:szCs w:val="28"/>
              </w:rPr>
              <w:fldChar w:fldCharType="end"/>
            </w:r>
          </w:hyperlink>
        </w:p>
        <w:p w:rsidR="00151B69" w:rsidRPr="00151B69" w:rsidRDefault="00FA3706">
          <w:pPr>
            <w:pStyle w:val="12"/>
            <w:tabs>
              <w:tab w:val="right" w:leader="dot" w:pos="9345"/>
            </w:tabs>
            <w:rPr>
              <w:rFonts w:ascii="Times New Roman" w:eastAsiaTheme="minorEastAsia" w:hAnsi="Times New Roman"/>
              <w:noProof/>
              <w:sz w:val="28"/>
              <w:szCs w:val="28"/>
              <w:lang w:eastAsia="ru-RU"/>
            </w:rPr>
          </w:pPr>
          <w:hyperlink w:anchor="_Toc483336217" w:history="1">
            <w:r w:rsidR="00151B69" w:rsidRPr="00151B69">
              <w:rPr>
                <w:rStyle w:val="ac"/>
                <w:rFonts w:ascii="Times New Roman" w:hAnsi="Times New Roman"/>
                <w:noProof/>
                <w:sz w:val="28"/>
                <w:szCs w:val="28"/>
              </w:rPr>
              <w:t>2.3. Выводы.</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_Toc483336217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77</w:t>
            </w:r>
            <w:r w:rsidR="00151B69" w:rsidRPr="00151B69">
              <w:rPr>
                <w:rFonts w:ascii="Times New Roman" w:hAnsi="Times New Roman"/>
                <w:noProof/>
                <w:webHidden/>
                <w:sz w:val="28"/>
                <w:szCs w:val="28"/>
              </w:rPr>
              <w:fldChar w:fldCharType="end"/>
            </w:r>
          </w:hyperlink>
        </w:p>
        <w:p w:rsidR="00151B69" w:rsidRPr="00151B69" w:rsidRDefault="00FA3706">
          <w:pPr>
            <w:pStyle w:val="12"/>
            <w:tabs>
              <w:tab w:val="right" w:leader="dot" w:pos="9345"/>
            </w:tabs>
            <w:rPr>
              <w:rFonts w:ascii="Times New Roman" w:eastAsiaTheme="minorEastAsia" w:hAnsi="Times New Roman"/>
              <w:noProof/>
              <w:sz w:val="28"/>
              <w:szCs w:val="28"/>
              <w:lang w:eastAsia="ru-RU"/>
            </w:rPr>
          </w:pPr>
          <w:hyperlink w:anchor="_Toc483336218" w:history="1">
            <w:r w:rsidR="00151B69" w:rsidRPr="00151B69">
              <w:rPr>
                <w:rStyle w:val="ac"/>
                <w:rFonts w:ascii="Times New Roman" w:hAnsi="Times New Roman"/>
                <w:noProof/>
                <w:sz w:val="28"/>
                <w:szCs w:val="28"/>
              </w:rPr>
              <w:t>ГЛАВА 3. ОБЩИЕ ТЕНДЕНЦИИ РЕАЛИЗАЦИИ ГЛАСНОГО «ШВА» В СОВРЕМЕННОЙ ДАТСКОЙ КОДИФИЦИРОВАННОЙ И ВНУТРИЯЗЫКОВОЙ НОРМЕ.</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_Toc483336218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78</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19" w:history="1">
            <w:r w:rsidR="00151B69" w:rsidRPr="00151B69">
              <w:rPr>
                <w:rStyle w:val="ac"/>
                <w:rFonts w:ascii="Times New Roman" w:hAnsi="Times New Roman"/>
                <w:noProof/>
                <w:sz w:val="28"/>
                <w:szCs w:val="28"/>
                <w:lang w:val="da-DK"/>
              </w:rPr>
              <w:t>3.1.</w:t>
            </w:r>
            <w:r w:rsidR="00151B69" w:rsidRPr="00151B69">
              <w:rPr>
                <w:rStyle w:val="ac"/>
                <w:rFonts w:ascii="Times New Roman" w:hAnsi="Times New Roman"/>
                <w:noProof/>
                <w:sz w:val="28"/>
                <w:szCs w:val="28"/>
              </w:rPr>
              <w:t xml:space="preserve"> Основные источники современной датской кодифицированной произносительной нормы.</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_Toc483336219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78</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20" w:history="1">
            <w:r w:rsidR="00151B69" w:rsidRPr="00151B69">
              <w:rPr>
                <w:rStyle w:val="ac"/>
                <w:rFonts w:ascii="Times New Roman" w:hAnsi="Times New Roman"/>
                <w:noProof/>
                <w:sz w:val="28"/>
                <w:szCs w:val="28"/>
                <w:lang w:val="da-DK"/>
              </w:rPr>
              <w:t>3.</w:t>
            </w:r>
            <w:r w:rsidR="00151B69" w:rsidRPr="00151B69">
              <w:rPr>
                <w:rStyle w:val="ac"/>
                <w:rFonts w:ascii="Times New Roman" w:hAnsi="Times New Roman"/>
                <w:noProof/>
                <w:sz w:val="28"/>
                <w:szCs w:val="28"/>
              </w:rPr>
              <w:t>2. Фонетические типы реализации датского нейтрального гласного, представленные в кодифицированной норме.</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_Toc483336220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90</w:t>
            </w:r>
            <w:r w:rsidR="00151B69" w:rsidRPr="00151B69">
              <w:rPr>
                <w:rFonts w:ascii="Times New Roman" w:hAnsi="Times New Roman"/>
                <w:noProof/>
                <w:webHidden/>
                <w:sz w:val="28"/>
                <w:szCs w:val="28"/>
              </w:rPr>
              <w:fldChar w:fldCharType="end"/>
            </w:r>
          </w:hyperlink>
        </w:p>
        <w:p w:rsidR="00151B69" w:rsidRPr="00151B69" w:rsidRDefault="00FA3706">
          <w:pPr>
            <w:pStyle w:val="31"/>
            <w:tabs>
              <w:tab w:val="right" w:leader="dot" w:pos="9345"/>
            </w:tabs>
            <w:rPr>
              <w:rFonts w:ascii="Times New Roman" w:eastAsiaTheme="minorEastAsia" w:hAnsi="Times New Roman"/>
              <w:noProof/>
              <w:sz w:val="28"/>
              <w:szCs w:val="28"/>
              <w:lang w:eastAsia="ru-RU"/>
            </w:rPr>
          </w:pPr>
          <w:hyperlink w:anchor="_Toc483336221" w:history="1">
            <w:r w:rsidR="00151B69" w:rsidRPr="00151B69">
              <w:rPr>
                <w:rStyle w:val="ac"/>
                <w:rFonts w:ascii="Times New Roman" w:hAnsi="Times New Roman"/>
                <w:noProof/>
                <w:sz w:val="28"/>
                <w:szCs w:val="28"/>
              </w:rPr>
              <w:t>3.3. Варианты реализаций сочетаний, содержащих сонанты в интервокальной позиции (на материале датских слов с конечным сочетанием /-</w:t>
            </w:r>
            <w:r w:rsidR="00151B69" w:rsidRPr="00151B69">
              <w:rPr>
                <w:rStyle w:val="ac"/>
                <w:rFonts w:ascii="Times New Roman" w:hAnsi="Times New Roman"/>
                <w:noProof/>
                <w:sz w:val="28"/>
                <w:szCs w:val="28"/>
                <w:lang w:val="da-DK"/>
              </w:rPr>
              <w:t>V</w:t>
            </w:r>
            <w:r w:rsidR="00151B69" w:rsidRPr="00151B69">
              <w:rPr>
                <w:rStyle w:val="ac"/>
                <w:rFonts w:ascii="Times New Roman" w:hAnsi="Times New Roman"/>
                <w:noProof/>
                <w:sz w:val="28"/>
                <w:szCs w:val="28"/>
              </w:rPr>
              <w:t>ðə/).</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_Toc483336221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101</w:t>
            </w:r>
            <w:r w:rsidR="00151B69" w:rsidRPr="00151B69">
              <w:rPr>
                <w:rFonts w:ascii="Times New Roman" w:hAnsi="Times New Roman"/>
                <w:noProof/>
                <w:webHidden/>
                <w:sz w:val="28"/>
                <w:szCs w:val="28"/>
              </w:rPr>
              <w:fldChar w:fldCharType="end"/>
            </w:r>
          </w:hyperlink>
        </w:p>
        <w:p w:rsidR="00151B69" w:rsidRPr="00151B69" w:rsidRDefault="00FA3706">
          <w:pPr>
            <w:pStyle w:val="22"/>
            <w:tabs>
              <w:tab w:val="right" w:leader="dot" w:pos="9345"/>
            </w:tabs>
            <w:rPr>
              <w:rFonts w:ascii="Times New Roman" w:eastAsiaTheme="minorEastAsia" w:hAnsi="Times New Roman"/>
              <w:noProof/>
              <w:sz w:val="28"/>
              <w:szCs w:val="28"/>
              <w:lang w:eastAsia="ru-RU"/>
            </w:rPr>
          </w:pPr>
          <w:hyperlink w:anchor="_Toc483336222" w:history="1">
            <w:r w:rsidR="00151B69" w:rsidRPr="00151B69">
              <w:rPr>
                <w:rStyle w:val="ac"/>
                <w:rFonts w:ascii="Times New Roman" w:hAnsi="Times New Roman"/>
                <w:noProof/>
                <w:sz w:val="28"/>
                <w:szCs w:val="28"/>
              </w:rPr>
              <w:t>3.4. Выводы.</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_Toc483336222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111</w:t>
            </w:r>
            <w:r w:rsidR="00151B69" w:rsidRPr="00151B69">
              <w:rPr>
                <w:rFonts w:ascii="Times New Roman" w:hAnsi="Times New Roman"/>
                <w:noProof/>
                <w:webHidden/>
                <w:sz w:val="28"/>
                <w:szCs w:val="28"/>
              </w:rPr>
              <w:fldChar w:fldCharType="end"/>
            </w:r>
          </w:hyperlink>
        </w:p>
        <w:p w:rsidR="00151B69" w:rsidRPr="00151B69" w:rsidRDefault="00FA3706">
          <w:pPr>
            <w:pStyle w:val="12"/>
            <w:tabs>
              <w:tab w:val="right" w:leader="dot" w:pos="9345"/>
            </w:tabs>
            <w:rPr>
              <w:rFonts w:ascii="Times New Roman" w:eastAsiaTheme="minorEastAsia" w:hAnsi="Times New Roman"/>
              <w:noProof/>
              <w:sz w:val="28"/>
              <w:szCs w:val="28"/>
              <w:lang w:eastAsia="ru-RU"/>
            </w:rPr>
          </w:pPr>
          <w:hyperlink w:anchor="_Toc483336223" w:history="1">
            <w:r w:rsidR="00151B69" w:rsidRPr="00151B69">
              <w:rPr>
                <w:rStyle w:val="ac"/>
                <w:rFonts w:ascii="Times New Roman" w:hAnsi="Times New Roman"/>
                <w:noProof/>
                <w:sz w:val="28"/>
                <w:szCs w:val="28"/>
              </w:rPr>
              <w:t>ЗАКЛЮЧЕНИЕ.</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_Toc483336223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112</w:t>
            </w:r>
            <w:r w:rsidR="00151B69" w:rsidRPr="00151B69">
              <w:rPr>
                <w:rFonts w:ascii="Times New Roman" w:hAnsi="Times New Roman"/>
                <w:noProof/>
                <w:webHidden/>
                <w:sz w:val="28"/>
                <w:szCs w:val="28"/>
              </w:rPr>
              <w:fldChar w:fldCharType="end"/>
            </w:r>
          </w:hyperlink>
        </w:p>
        <w:p w:rsidR="00151B69" w:rsidRPr="00151B69" w:rsidRDefault="00FA3706">
          <w:pPr>
            <w:pStyle w:val="12"/>
            <w:tabs>
              <w:tab w:val="right" w:leader="dot" w:pos="9345"/>
            </w:tabs>
            <w:rPr>
              <w:rFonts w:ascii="Times New Roman" w:eastAsiaTheme="minorEastAsia" w:hAnsi="Times New Roman"/>
              <w:noProof/>
              <w:sz w:val="28"/>
              <w:szCs w:val="28"/>
              <w:lang w:eastAsia="ru-RU"/>
            </w:rPr>
          </w:pPr>
          <w:hyperlink w:anchor="_Toc483336224" w:history="1">
            <w:r w:rsidR="00151B69" w:rsidRPr="00151B69">
              <w:rPr>
                <w:rStyle w:val="ac"/>
                <w:rFonts w:ascii="Times New Roman" w:hAnsi="Times New Roman"/>
                <w:noProof/>
                <w:sz w:val="28"/>
                <w:szCs w:val="28"/>
              </w:rPr>
              <w:t>СПИСОК ИСПОЛЬЗОВАННОЙ ЛИТЕРАТУРЫ.</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_Toc483336224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113</w:t>
            </w:r>
            <w:r w:rsidR="00151B69" w:rsidRPr="00151B69">
              <w:rPr>
                <w:rFonts w:ascii="Times New Roman" w:hAnsi="Times New Roman"/>
                <w:noProof/>
                <w:webHidden/>
                <w:sz w:val="28"/>
                <w:szCs w:val="28"/>
              </w:rPr>
              <w:fldChar w:fldCharType="end"/>
            </w:r>
          </w:hyperlink>
        </w:p>
        <w:p w:rsidR="00151B69" w:rsidRPr="00151B69" w:rsidRDefault="00FA3706">
          <w:pPr>
            <w:pStyle w:val="12"/>
            <w:tabs>
              <w:tab w:val="right" w:leader="dot" w:pos="9345"/>
            </w:tabs>
            <w:rPr>
              <w:rFonts w:ascii="Times New Roman" w:eastAsiaTheme="minorEastAsia" w:hAnsi="Times New Roman"/>
              <w:noProof/>
              <w:sz w:val="28"/>
              <w:szCs w:val="28"/>
              <w:lang w:eastAsia="ru-RU"/>
            </w:rPr>
          </w:pPr>
          <w:hyperlink w:anchor="_Toc483336225" w:history="1">
            <w:r w:rsidR="00151B69" w:rsidRPr="00151B69">
              <w:rPr>
                <w:rStyle w:val="ac"/>
                <w:rFonts w:ascii="Times New Roman" w:hAnsi="Times New Roman"/>
                <w:noProof/>
                <w:sz w:val="28"/>
                <w:szCs w:val="28"/>
              </w:rPr>
              <w:t>Приложение 1.</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_Toc483336225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125</w:t>
            </w:r>
            <w:r w:rsidR="00151B69" w:rsidRPr="00151B69">
              <w:rPr>
                <w:rFonts w:ascii="Times New Roman" w:hAnsi="Times New Roman"/>
                <w:noProof/>
                <w:webHidden/>
                <w:sz w:val="28"/>
                <w:szCs w:val="28"/>
              </w:rPr>
              <w:fldChar w:fldCharType="end"/>
            </w:r>
          </w:hyperlink>
        </w:p>
        <w:p w:rsidR="00151B69" w:rsidRPr="00151B69" w:rsidRDefault="00FA3706">
          <w:pPr>
            <w:pStyle w:val="12"/>
            <w:tabs>
              <w:tab w:val="right" w:leader="dot" w:pos="9345"/>
            </w:tabs>
            <w:rPr>
              <w:rFonts w:ascii="Times New Roman" w:eastAsiaTheme="minorEastAsia" w:hAnsi="Times New Roman"/>
              <w:noProof/>
              <w:sz w:val="28"/>
              <w:szCs w:val="28"/>
              <w:lang w:eastAsia="ru-RU"/>
            </w:rPr>
          </w:pPr>
          <w:hyperlink w:anchor="_Toc483336226" w:history="1">
            <w:r w:rsidR="00151B69" w:rsidRPr="00151B69">
              <w:rPr>
                <w:rStyle w:val="ac"/>
                <w:rFonts w:ascii="Times New Roman" w:hAnsi="Times New Roman"/>
                <w:noProof/>
                <w:sz w:val="28"/>
                <w:szCs w:val="28"/>
              </w:rPr>
              <w:t>Приложение 2.</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_Toc483336226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126</w:t>
            </w:r>
            <w:r w:rsidR="00151B69" w:rsidRPr="00151B69">
              <w:rPr>
                <w:rFonts w:ascii="Times New Roman" w:hAnsi="Times New Roman"/>
                <w:noProof/>
                <w:webHidden/>
                <w:sz w:val="28"/>
                <w:szCs w:val="28"/>
              </w:rPr>
              <w:fldChar w:fldCharType="end"/>
            </w:r>
          </w:hyperlink>
        </w:p>
        <w:p w:rsidR="00151B69" w:rsidRPr="00151B69" w:rsidRDefault="00FA3706">
          <w:pPr>
            <w:pStyle w:val="12"/>
            <w:tabs>
              <w:tab w:val="right" w:leader="dot" w:pos="9345"/>
            </w:tabs>
            <w:rPr>
              <w:rFonts w:ascii="Times New Roman" w:eastAsiaTheme="minorEastAsia" w:hAnsi="Times New Roman"/>
              <w:noProof/>
              <w:sz w:val="28"/>
              <w:szCs w:val="28"/>
              <w:lang w:eastAsia="ru-RU"/>
            </w:rPr>
          </w:pPr>
          <w:hyperlink w:anchor="_Toc483336227" w:history="1">
            <w:r w:rsidR="00151B69" w:rsidRPr="00151B69">
              <w:rPr>
                <w:rStyle w:val="ac"/>
                <w:rFonts w:ascii="Times New Roman" w:hAnsi="Times New Roman"/>
                <w:noProof/>
                <w:sz w:val="28"/>
                <w:szCs w:val="28"/>
              </w:rPr>
              <w:t>Приложение 3.</w:t>
            </w:r>
            <w:r w:rsidR="00151B69" w:rsidRPr="00151B69">
              <w:rPr>
                <w:rFonts w:ascii="Times New Roman" w:hAnsi="Times New Roman"/>
                <w:noProof/>
                <w:webHidden/>
                <w:sz w:val="28"/>
                <w:szCs w:val="28"/>
              </w:rPr>
              <w:tab/>
            </w:r>
            <w:r w:rsidR="00151B69" w:rsidRPr="00151B69">
              <w:rPr>
                <w:rFonts w:ascii="Times New Roman" w:hAnsi="Times New Roman"/>
                <w:noProof/>
                <w:webHidden/>
                <w:sz w:val="28"/>
                <w:szCs w:val="28"/>
              </w:rPr>
              <w:fldChar w:fldCharType="begin"/>
            </w:r>
            <w:r w:rsidR="00151B69" w:rsidRPr="00151B69">
              <w:rPr>
                <w:rFonts w:ascii="Times New Roman" w:hAnsi="Times New Roman"/>
                <w:noProof/>
                <w:webHidden/>
                <w:sz w:val="28"/>
                <w:szCs w:val="28"/>
              </w:rPr>
              <w:instrText xml:space="preserve"> PAGEREF _Toc483336227 \h </w:instrText>
            </w:r>
            <w:r w:rsidR="00151B69" w:rsidRPr="00151B69">
              <w:rPr>
                <w:rFonts w:ascii="Times New Roman" w:hAnsi="Times New Roman"/>
                <w:noProof/>
                <w:webHidden/>
                <w:sz w:val="28"/>
                <w:szCs w:val="28"/>
              </w:rPr>
            </w:r>
            <w:r w:rsidR="00151B69" w:rsidRPr="00151B69">
              <w:rPr>
                <w:rFonts w:ascii="Times New Roman" w:hAnsi="Times New Roman"/>
                <w:noProof/>
                <w:webHidden/>
                <w:sz w:val="28"/>
                <w:szCs w:val="28"/>
              </w:rPr>
              <w:fldChar w:fldCharType="separate"/>
            </w:r>
            <w:r w:rsidR="00A55E76">
              <w:rPr>
                <w:rFonts w:ascii="Times New Roman" w:hAnsi="Times New Roman"/>
                <w:noProof/>
                <w:webHidden/>
                <w:sz w:val="28"/>
                <w:szCs w:val="28"/>
              </w:rPr>
              <w:t>131</w:t>
            </w:r>
            <w:r w:rsidR="00151B69" w:rsidRPr="00151B69">
              <w:rPr>
                <w:rFonts w:ascii="Times New Roman" w:hAnsi="Times New Roman"/>
                <w:noProof/>
                <w:webHidden/>
                <w:sz w:val="28"/>
                <w:szCs w:val="28"/>
              </w:rPr>
              <w:fldChar w:fldCharType="end"/>
            </w:r>
          </w:hyperlink>
        </w:p>
        <w:p w:rsidR="00D14A3B" w:rsidRPr="00151B69" w:rsidRDefault="00D14A3B">
          <w:pPr>
            <w:rPr>
              <w:rFonts w:ascii="Times New Roman" w:hAnsi="Times New Roman"/>
              <w:sz w:val="28"/>
              <w:szCs w:val="28"/>
            </w:rPr>
          </w:pPr>
          <w:r w:rsidRPr="00151B69">
            <w:rPr>
              <w:rFonts w:ascii="Times New Roman" w:hAnsi="Times New Roman"/>
              <w:bCs/>
              <w:sz w:val="28"/>
              <w:szCs w:val="28"/>
            </w:rPr>
            <w:fldChar w:fldCharType="end"/>
          </w:r>
        </w:p>
      </w:sdtContent>
    </w:sdt>
    <w:p w:rsidR="00D14A3B" w:rsidRDefault="00D14A3B">
      <w:pPr>
        <w:spacing w:after="0" w:line="240" w:lineRule="auto"/>
        <w:rPr>
          <w:rFonts w:ascii="Times New Roman" w:hAnsi="Times New Roman"/>
          <w:b/>
          <w:sz w:val="28"/>
          <w:szCs w:val="28"/>
        </w:rPr>
      </w:pPr>
      <w:r>
        <w:rPr>
          <w:rFonts w:ascii="Times New Roman" w:hAnsi="Times New Roman"/>
          <w:b/>
          <w:sz w:val="28"/>
          <w:szCs w:val="28"/>
        </w:rPr>
        <w:br w:type="page"/>
      </w:r>
    </w:p>
    <w:p w:rsidR="002C3A46" w:rsidRPr="00D14A3B" w:rsidRDefault="002C3A46" w:rsidP="00D14A3B">
      <w:pPr>
        <w:pStyle w:val="1"/>
        <w:spacing w:before="0" w:line="360" w:lineRule="auto"/>
        <w:ind w:firstLine="709"/>
        <w:rPr>
          <w:rFonts w:ascii="Times New Roman" w:hAnsi="Times New Roman"/>
        </w:rPr>
      </w:pPr>
      <w:bookmarkStart w:id="1" w:name="_Toc483336199"/>
      <w:r w:rsidRPr="00D14A3B">
        <w:rPr>
          <w:rFonts w:ascii="Times New Roman" w:hAnsi="Times New Roman"/>
          <w:color w:val="auto"/>
        </w:rPr>
        <w:lastRenderedPageBreak/>
        <w:t>ВВЕДЕНИЕ.</w:t>
      </w:r>
      <w:bookmarkEnd w:id="1"/>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sz w:val="28"/>
          <w:szCs w:val="28"/>
        </w:rPr>
        <w:t>На протяжении предыдущего столетия фонетическая система датского языка претерпела существенные изменения, в том числе и функционального характера. Динамичное развитие характерно и для современной звуковой формы датского языка. Для языковых систем, которым свойственно широкое варьирование средств коммуникации не только в пределах региональной дифференциации, но и в диахроническом аспекте как архетипов и неотипов особую актуальность приобретает проблематика лингвистической нормы.</w:t>
      </w:r>
    </w:p>
    <w:p w:rsidR="002C3A46" w:rsidRPr="00C03A4B" w:rsidRDefault="002C3A46" w:rsidP="002C3A46">
      <w:pPr>
        <w:spacing w:after="0" w:line="360" w:lineRule="auto"/>
        <w:ind w:firstLine="709"/>
        <w:jc w:val="both"/>
        <w:rPr>
          <w:rFonts w:ascii="Times New Roman" w:hAnsi="Times New Roman"/>
          <w:sz w:val="28"/>
          <w:szCs w:val="28"/>
        </w:rPr>
      </w:pPr>
      <w:proofErr w:type="gramStart"/>
      <w:r w:rsidRPr="00C03A4B">
        <w:rPr>
          <w:rFonts w:ascii="Times New Roman" w:hAnsi="Times New Roman"/>
          <w:sz w:val="28"/>
          <w:szCs w:val="28"/>
        </w:rPr>
        <w:t xml:space="preserve">К исследованию явлений произносительной нормы обращались такие классики датской лингвистики, как О. Есперсен, П. </w:t>
      </w:r>
      <w:r w:rsidR="008F1322">
        <w:rPr>
          <w:rFonts w:ascii="Times New Roman" w:hAnsi="Times New Roman"/>
          <w:sz w:val="28"/>
          <w:szCs w:val="28"/>
        </w:rPr>
        <w:t>Дидериксен</w:t>
      </w:r>
      <w:r w:rsidRPr="00C03A4B">
        <w:rPr>
          <w:rFonts w:ascii="Times New Roman" w:hAnsi="Times New Roman"/>
          <w:sz w:val="28"/>
          <w:szCs w:val="28"/>
        </w:rPr>
        <w:t>, Э. Ф. Йоргенсен, Л. Бринк и Й. Лунд, а также современные исследователи Х. Басбёл, Н. Грённум, Р. Шахтенхауфен и др. Основные этапы истории языковой нормализ</w:t>
      </w:r>
      <w:r w:rsidR="007A4694" w:rsidRPr="00C03A4B">
        <w:rPr>
          <w:rFonts w:ascii="Times New Roman" w:hAnsi="Times New Roman"/>
          <w:sz w:val="28"/>
          <w:szCs w:val="28"/>
        </w:rPr>
        <w:t>а</w:t>
      </w:r>
      <w:r w:rsidRPr="00C03A4B">
        <w:rPr>
          <w:rFonts w:ascii="Times New Roman" w:hAnsi="Times New Roman"/>
          <w:sz w:val="28"/>
          <w:szCs w:val="28"/>
        </w:rPr>
        <w:t>ции в Дании были исследованы датским социолингвистом Т. Кристиансеном.</w:t>
      </w:r>
      <w:proofErr w:type="gramEnd"/>
      <w:r w:rsidRPr="00C03A4B">
        <w:rPr>
          <w:rFonts w:ascii="Times New Roman" w:hAnsi="Times New Roman"/>
          <w:sz w:val="28"/>
          <w:szCs w:val="28"/>
        </w:rPr>
        <w:t xml:space="preserve"> Особенности фонетической системы датского языка в разные периоды его истории</w:t>
      </w:r>
      <w:r w:rsidRPr="00C03A4B">
        <w:rPr>
          <w:rFonts w:ascii="Times New Roman" w:hAnsi="Times New Roman"/>
          <w:sz w:val="28"/>
          <w:szCs w:val="28"/>
          <w:lang w:val="da-DK"/>
        </w:rPr>
        <w:t xml:space="preserve"> </w:t>
      </w:r>
      <w:r w:rsidRPr="00C03A4B">
        <w:rPr>
          <w:rFonts w:ascii="Times New Roman" w:hAnsi="Times New Roman"/>
          <w:sz w:val="28"/>
          <w:szCs w:val="28"/>
        </w:rPr>
        <w:t xml:space="preserve">и основные аспекты развития датской произносительной нормы в работах советских и российских скандинавистов М. И. </w:t>
      </w:r>
      <w:proofErr w:type="gramStart"/>
      <w:r w:rsidRPr="00C03A4B">
        <w:rPr>
          <w:rFonts w:ascii="Times New Roman" w:hAnsi="Times New Roman"/>
          <w:sz w:val="28"/>
          <w:szCs w:val="28"/>
        </w:rPr>
        <w:t>Стеблин-Каменского</w:t>
      </w:r>
      <w:proofErr w:type="gramEnd"/>
      <w:r w:rsidRPr="00C03A4B">
        <w:rPr>
          <w:rFonts w:ascii="Times New Roman" w:hAnsi="Times New Roman"/>
          <w:sz w:val="28"/>
          <w:szCs w:val="28"/>
        </w:rPr>
        <w:t>, Б. С. Жарова, Е. В Красновой и др. Фонологическая интерпретация многих</w:t>
      </w:r>
      <w:r w:rsidR="00F52B01" w:rsidRPr="00C03A4B">
        <w:rPr>
          <w:rFonts w:ascii="Times New Roman" w:hAnsi="Times New Roman"/>
          <w:sz w:val="28"/>
          <w:szCs w:val="28"/>
        </w:rPr>
        <w:t xml:space="preserve"> </w:t>
      </w:r>
      <w:r w:rsidRPr="00C03A4B">
        <w:rPr>
          <w:rFonts w:ascii="Times New Roman" w:hAnsi="Times New Roman"/>
          <w:sz w:val="28"/>
          <w:szCs w:val="28"/>
        </w:rPr>
        <w:t>датских звуковых явлений отражена в работах Ю. А. Клейнера и Ю. К. Кузьменко.</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целом для проблемы эволюции датского произношения характерна достаточно высокая степень изученности, вместе с тем на сегодняшний день представлено не так много исследований, в которых основные тенденции изменения звуковой формы рассматриваются в рамках анализа феномена лингвистической нормы, что обусловливает актуальность представленного исследования.</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b/>
          <w:sz w:val="28"/>
          <w:szCs w:val="28"/>
        </w:rPr>
        <w:t>Объектом</w:t>
      </w:r>
      <w:r w:rsidRPr="00C03A4B">
        <w:rPr>
          <w:rFonts w:ascii="Times New Roman" w:hAnsi="Times New Roman"/>
          <w:sz w:val="28"/>
          <w:szCs w:val="28"/>
        </w:rPr>
        <w:t xml:space="preserve"> настоящего исследования являются особенности фонетической реализации датского нейтрального гласного «шва», который является основным элементом большинства современных датских фонетических процессов.</w:t>
      </w:r>
    </w:p>
    <w:p w:rsidR="002C3A46" w:rsidRPr="00C03A4B" w:rsidRDefault="002C3A46" w:rsidP="002C3A46">
      <w:pPr>
        <w:spacing w:after="0" w:line="360" w:lineRule="auto"/>
        <w:ind w:firstLine="709"/>
        <w:jc w:val="both"/>
        <w:rPr>
          <w:rFonts w:ascii="Times New Roman" w:hAnsi="Times New Roman"/>
          <w:b/>
          <w:sz w:val="28"/>
          <w:szCs w:val="28"/>
        </w:rPr>
      </w:pPr>
      <w:r w:rsidRPr="00C03A4B">
        <w:rPr>
          <w:rFonts w:ascii="Times New Roman" w:hAnsi="Times New Roman"/>
          <w:sz w:val="28"/>
          <w:szCs w:val="28"/>
        </w:rPr>
        <w:lastRenderedPageBreak/>
        <w:t>В качестве</w:t>
      </w:r>
      <w:r w:rsidRPr="00C03A4B">
        <w:rPr>
          <w:rFonts w:ascii="Times New Roman" w:hAnsi="Times New Roman"/>
          <w:b/>
          <w:sz w:val="28"/>
          <w:szCs w:val="28"/>
        </w:rPr>
        <w:t xml:space="preserve"> предмета </w:t>
      </w:r>
      <w:r w:rsidRPr="00C03A4B">
        <w:rPr>
          <w:rFonts w:ascii="Times New Roman" w:hAnsi="Times New Roman"/>
          <w:sz w:val="28"/>
          <w:szCs w:val="28"/>
        </w:rPr>
        <w:t>исследования выступает норма употребления различных типов реализации нейтрального датского нейтрального гласного с точки зрения социолингвистической ценности и вероятности употребления различных типов его реализации в речевой деятельности.</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b/>
          <w:sz w:val="28"/>
          <w:szCs w:val="28"/>
        </w:rPr>
        <w:t>Целью</w:t>
      </w:r>
      <w:r w:rsidRPr="00C03A4B">
        <w:rPr>
          <w:rFonts w:ascii="Times New Roman" w:hAnsi="Times New Roman"/>
          <w:sz w:val="28"/>
          <w:szCs w:val="28"/>
        </w:rPr>
        <w:t xml:space="preserve"> работы</w:t>
      </w:r>
      <w:r w:rsidRPr="00C03A4B">
        <w:rPr>
          <w:rFonts w:ascii="Times New Roman" w:hAnsi="Times New Roman"/>
          <w:b/>
          <w:sz w:val="28"/>
          <w:szCs w:val="28"/>
        </w:rPr>
        <w:t xml:space="preserve"> </w:t>
      </w:r>
      <w:r w:rsidRPr="00C03A4B">
        <w:rPr>
          <w:rFonts w:ascii="Times New Roman" w:hAnsi="Times New Roman"/>
          <w:sz w:val="28"/>
          <w:szCs w:val="28"/>
        </w:rPr>
        <w:t xml:space="preserve">заключается в системном описании отображения различных фонетических типов реализации гласного «шва» в кодифицированной лингвистической норме и </w:t>
      </w:r>
      <w:r w:rsidR="002E2F7F" w:rsidRPr="00C03A4B">
        <w:rPr>
          <w:rFonts w:ascii="Times New Roman" w:hAnsi="Times New Roman"/>
          <w:sz w:val="28"/>
          <w:szCs w:val="28"/>
        </w:rPr>
        <w:t xml:space="preserve">эмпирическая </w:t>
      </w:r>
      <w:r w:rsidRPr="00C03A4B">
        <w:rPr>
          <w:rFonts w:ascii="Times New Roman" w:hAnsi="Times New Roman"/>
          <w:sz w:val="28"/>
          <w:szCs w:val="28"/>
        </w:rPr>
        <w:t>оценка возможности произнесения этих типов в подготовленной речи нормативного диктора.</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соответствии с целью работы были поставлены следующие исследовательские </w:t>
      </w:r>
      <w:r w:rsidRPr="00C03A4B">
        <w:rPr>
          <w:rFonts w:ascii="Times New Roman" w:hAnsi="Times New Roman"/>
          <w:b/>
          <w:sz w:val="28"/>
          <w:szCs w:val="28"/>
        </w:rPr>
        <w:t>задачи</w:t>
      </w:r>
      <w:r w:rsidRPr="00C03A4B">
        <w:rPr>
          <w:rFonts w:ascii="Times New Roman" w:hAnsi="Times New Roman"/>
          <w:sz w:val="28"/>
          <w:szCs w:val="28"/>
        </w:rPr>
        <w:t>:</w:t>
      </w:r>
    </w:p>
    <w:p w:rsidR="002C3A46" w:rsidRPr="00C03A4B" w:rsidRDefault="002C3A46" w:rsidP="002C3A46">
      <w:pPr>
        <w:pStyle w:val="af2"/>
        <w:numPr>
          <w:ilvl w:val="0"/>
          <w:numId w:val="40"/>
        </w:numPr>
        <w:spacing w:after="0" w:line="360" w:lineRule="auto"/>
        <w:ind w:left="1066" w:hanging="357"/>
        <w:jc w:val="both"/>
        <w:rPr>
          <w:rFonts w:ascii="Times New Roman" w:hAnsi="Times New Roman"/>
          <w:sz w:val="28"/>
          <w:szCs w:val="28"/>
        </w:rPr>
      </w:pPr>
      <w:r w:rsidRPr="00C03A4B">
        <w:rPr>
          <w:rFonts w:ascii="Times New Roman" w:hAnsi="Times New Roman"/>
          <w:sz w:val="28"/>
          <w:szCs w:val="28"/>
        </w:rPr>
        <w:t>рассмотреть основные аспекты феномена пр</w:t>
      </w:r>
      <w:r w:rsidR="007A4694" w:rsidRPr="00C03A4B">
        <w:rPr>
          <w:rFonts w:ascii="Times New Roman" w:hAnsi="Times New Roman"/>
          <w:sz w:val="28"/>
          <w:szCs w:val="28"/>
        </w:rPr>
        <w:t>оизносительной нормы: как социо</w:t>
      </w:r>
      <w:r w:rsidRPr="00C03A4B">
        <w:rPr>
          <w:rFonts w:ascii="Times New Roman" w:hAnsi="Times New Roman"/>
          <w:sz w:val="28"/>
          <w:szCs w:val="28"/>
        </w:rPr>
        <w:t>культурные, так и лингвистические;</w:t>
      </w:r>
    </w:p>
    <w:p w:rsidR="002C3A46" w:rsidRPr="00C03A4B" w:rsidRDefault="002C3A46" w:rsidP="002C3A46">
      <w:pPr>
        <w:pStyle w:val="af2"/>
        <w:numPr>
          <w:ilvl w:val="0"/>
          <w:numId w:val="40"/>
        </w:numPr>
        <w:spacing w:after="0" w:line="360" w:lineRule="auto"/>
        <w:ind w:left="1066" w:hanging="357"/>
        <w:jc w:val="both"/>
        <w:rPr>
          <w:rFonts w:ascii="Times New Roman" w:hAnsi="Times New Roman"/>
          <w:sz w:val="28"/>
          <w:szCs w:val="28"/>
        </w:rPr>
      </w:pPr>
      <w:r w:rsidRPr="00C03A4B">
        <w:rPr>
          <w:rFonts w:ascii="Times New Roman" w:hAnsi="Times New Roman"/>
          <w:sz w:val="28"/>
          <w:szCs w:val="28"/>
        </w:rPr>
        <w:t>описать основные особенности датской национальной традиции языковой нормализации в контексте европейской практики нормализаторской деятельности и сопоставить с современными принципами и практикой кодификации языковой нормы;</w:t>
      </w:r>
    </w:p>
    <w:p w:rsidR="002C3A46" w:rsidRPr="00C03A4B" w:rsidRDefault="002C3A46" w:rsidP="002C3A46">
      <w:pPr>
        <w:pStyle w:val="af2"/>
        <w:numPr>
          <w:ilvl w:val="0"/>
          <w:numId w:val="40"/>
        </w:numPr>
        <w:spacing w:after="0" w:line="360" w:lineRule="auto"/>
        <w:ind w:left="1066" w:hanging="357"/>
        <w:jc w:val="both"/>
        <w:rPr>
          <w:rFonts w:ascii="Times New Roman" w:hAnsi="Times New Roman"/>
          <w:sz w:val="28"/>
          <w:szCs w:val="28"/>
        </w:rPr>
      </w:pPr>
      <w:r w:rsidRPr="00C03A4B">
        <w:rPr>
          <w:rFonts w:ascii="Times New Roman" w:hAnsi="Times New Roman"/>
          <w:sz w:val="28"/>
          <w:szCs w:val="28"/>
        </w:rPr>
        <w:t>определить особенности функционирования гласного «шва»</w:t>
      </w:r>
      <w:r w:rsidR="00F52B01" w:rsidRPr="00C03A4B">
        <w:rPr>
          <w:rFonts w:ascii="Times New Roman" w:hAnsi="Times New Roman"/>
          <w:sz w:val="28"/>
          <w:szCs w:val="28"/>
        </w:rPr>
        <w:t xml:space="preserve"> </w:t>
      </w:r>
      <w:r w:rsidRPr="00C03A4B">
        <w:rPr>
          <w:rFonts w:ascii="Times New Roman" w:hAnsi="Times New Roman"/>
          <w:sz w:val="28"/>
          <w:szCs w:val="28"/>
        </w:rPr>
        <w:t>в системе современных датских фонетических процессов;</w:t>
      </w:r>
    </w:p>
    <w:p w:rsidR="002C3A46" w:rsidRPr="00C03A4B" w:rsidRDefault="002C3A46" w:rsidP="002C3A46">
      <w:pPr>
        <w:pStyle w:val="af2"/>
        <w:numPr>
          <w:ilvl w:val="0"/>
          <w:numId w:val="40"/>
        </w:numPr>
        <w:spacing w:after="0" w:line="360" w:lineRule="auto"/>
        <w:ind w:left="1066" w:hanging="357"/>
        <w:jc w:val="both"/>
        <w:rPr>
          <w:rFonts w:ascii="Times New Roman" w:hAnsi="Times New Roman"/>
          <w:sz w:val="28"/>
          <w:szCs w:val="28"/>
        </w:rPr>
      </w:pPr>
      <w:r w:rsidRPr="00C03A4B">
        <w:rPr>
          <w:rFonts w:ascii="Times New Roman" w:hAnsi="Times New Roman"/>
          <w:sz w:val="28"/>
          <w:szCs w:val="28"/>
        </w:rPr>
        <w:t>рассмотреть основные теоретические принципы и модел</w:t>
      </w:r>
      <w:r w:rsidR="00F0357A" w:rsidRPr="00C03A4B">
        <w:rPr>
          <w:rFonts w:ascii="Times New Roman" w:hAnsi="Times New Roman"/>
          <w:sz w:val="28"/>
          <w:szCs w:val="28"/>
        </w:rPr>
        <w:t>и</w:t>
      </w:r>
      <w:r w:rsidRPr="00C03A4B">
        <w:rPr>
          <w:rFonts w:ascii="Times New Roman" w:hAnsi="Times New Roman"/>
          <w:sz w:val="28"/>
          <w:szCs w:val="28"/>
        </w:rPr>
        <w:t>, лежащие в основе представления в кодифицированной норме датских фонетических процессов, связанных с реализацией нейтрального гласного;</w:t>
      </w:r>
    </w:p>
    <w:p w:rsidR="002C3A46" w:rsidRPr="00C03A4B" w:rsidRDefault="002C3A46" w:rsidP="002C3A46">
      <w:pPr>
        <w:pStyle w:val="af2"/>
        <w:numPr>
          <w:ilvl w:val="0"/>
          <w:numId w:val="40"/>
        </w:numPr>
        <w:spacing w:after="0" w:line="360" w:lineRule="auto"/>
        <w:ind w:left="1066" w:hanging="357"/>
        <w:jc w:val="both"/>
        <w:rPr>
          <w:rFonts w:ascii="Times New Roman" w:hAnsi="Times New Roman"/>
          <w:sz w:val="28"/>
          <w:szCs w:val="28"/>
        </w:rPr>
      </w:pPr>
      <w:r w:rsidRPr="00C03A4B">
        <w:rPr>
          <w:rFonts w:ascii="Times New Roman" w:hAnsi="Times New Roman"/>
          <w:sz w:val="28"/>
          <w:szCs w:val="28"/>
        </w:rPr>
        <w:t>систематизировать типы фонетических контекстов реализации «шва», представленные в кодифицированной лингвистической норме;</w:t>
      </w:r>
    </w:p>
    <w:p w:rsidR="002C3A46" w:rsidRPr="00C03A4B" w:rsidRDefault="002C3A46" w:rsidP="002C3A46">
      <w:pPr>
        <w:pStyle w:val="af2"/>
        <w:numPr>
          <w:ilvl w:val="0"/>
          <w:numId w:val="40"/>
        </w:numPr>
        <w:spacing w:after="0" w:line="360" w:lineRule="auto"/>
        <w:ind w:left="1066" w:hanging="357"/>
        <w:jc w:val="both"/>
        <w:rPr>
          <w:rFonts w:ascii="Times New Roman" w:hAnsi="Times New Roman"/>
          <w:sz w:val="28"/>
          <w:szCs w:val="28"/>
        </w:rPr>
      </w:pPr>
      <w:r w:rsidRPr="00C03A4B">
        <w:rPr>
          <w:rFonts w:ascii="Times New Roman" w:hAnsi="Times New Roman"/>
          <w:sz w:val="28"/>
          <w:szCs w:val="28"/>
        </w:rPr>
        <w:t xml:space="preserve">определить темпоральные характеристики реализации «шва» в рамках одного из частотных фонетических </w:t>
      </w:r>
      <w:r w:rsidR="00EE56DF" w:rsidRPr="00C03A4B">
        <w:rPr>
          <w:rFonts w:ascii="Times New Roman" w:hAnsi="Times New Roman"/>
          <w:sz w:val="28"/>
          <w:szCs w:val="28"/>
        </w:rPr>
        <w:t>контекстов</w:t>
      </w:r>
      <w:r w:rsidRPr="00C03A4B">
        <w:rPr>
          <w:rFonts w:ascii="Times New Roman" w:hAnsi="Times New Roman"/>
          <w:sz w:val="28"/>
          <w:szCs w:val="28"/>
        </w:rPr>
        <w:t xml:space="preserve">, и </w:t>
      </w:r>
      <w:r w:rsidRPr="00C03A4B">
        <w:rPr>
          <w:rFonts w:ascii="Times New Roman" w:hAnsi="Times New Roman"/>
          <w:sz w:val="28"/>
          <w:szCs w:val="28"/>
        </w:rPr>
        <w:lastRenderedPageBreak/>
        <w:t>сопоставить с результатом, прогнозируемым на основе исс</w:t>
      </w:r>
      <w:r w:rsidR="002E2F7F" w:rsidRPr="00C03A4B">
        <w:rPr>
          <w:rFonts w:ascii="Times New Roman" w:hAnsi="Times New Roman"/>
          <w:sz w:val="28"/>
          <w:szCs w:val="28"/>
        </w:rPr>
        <w:t>ледования теоретических моделей.</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Поставленные теоретические задачи решались в рамках системного и феноменологического </w:t>
      </w:r>
      <w:r w:rsidRPr="00C03A4B">
        <w:rPr>
          <w:rFonts w:ascii="Times New Roman" w:hAnsi="Times New Roman"/>
          <w:b/>
          <w:sz w:val="28"/>
          <w:szCs w:val="28"/>
        </w:rPr>
        <w:t>подходов</w:t>
      </w:r>
      <w:r w:rsidRPr="00C03A4B">
        <w:rPr>
          <w:rFonts w:ascii="Times New Roman" w:hAnsi="Times New Roman"/>
          <w:sz w:val="28"/>
          <w:szCs w:val="28"/>
        </w:rPr>
        <w:t xml:space="preserve">. Основные особенности датской традиции языковой нормализации были исследованы на основе историко-сопоставительной </w:t>
      </w:r>
      <w:r w:rsidRPr="00C03A4B">
        <w:rPr>
          <w:rFonts w:ascii="Times New Roman" w:hAnsi="Times New Roman"/>
          <w:b/>
          <w:sz w:val="28"/>
          <w:szCs w:val="28"/>
        </w:rPr>
        <w:t>методологии</w:t>
      </w:r>
      <w:r w:rsidRPr="00C03A4B">
        <w:rPr>
          <w:rFonts w:ascii="Times New Roman" w:hAnsi="Times New Roman"/>
          <w:sz w:val="28"/>
          <w:szCs w:val="28"/>
        </w:rPr>
        <w:t>. Теоретические принципы и фонологические модели реализации «шва» были рассмотрены в рамках</w:t>
      </w:r>
      <w:r w:rsidR="00F52B01" w:rsidRPr="00C03A4B">
        <w:rPr>
          <w:rFonts w:ascii="Times New Roman" w:hAnsi="Times New Roman"/>
          <w:sz w:val="28"/>
          <w:szCs w:val="28"/>
        </w:rPr>
        <w:t xml:space="preserve"> </w:t>
      </w:r>
      <w:r w:rsidRPr="00C03A4B">
        <w:rPr>
          <w:rFonts w:ascii="Times New Roman" w:hAnsi="Times New Roman"/>
          <w:sz w:val="28"/>
          <w:szCs w:val="28"/>
        </w:rPr>
        <w:t>критического анализа на основе системного похода. Практические задачи, связанные с исследованием кодификационной нормы,</w:t>
      </w:r>
      <w:r w:rsidR="00F52B01" w:rsidRPr="00C03A4B">
        <w:rPr>
          <w:rFonts w:ascii="Times New Roman" w:hAnsi="Times New Roman"/>
          <w:sz w:val="28"/>
          <w:szCs w:val="28"/>
        </w:rPr>
        <w:t xml:space="preserve"> </w:t>
      </w:r>
      <w:r w:rsidRPr="00C03A4B">
        <w:rPr>
          <w:rFonts w:ascii="Times New Roman" w:hAnsi="Times New Roman"/>
          <w:sz w:val="28"/>
          <w:szCs w:val="28"/>
        </w:rPr>
        <w:t xml:space="preserve">решались на основе методов классификации и сопоставления. </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Для решения пятой и шестой задач был проведен инструментальный анализ аудиоматериалов с выполнением сегментации в программе </w:t>
      </w:r>
      <w:r w:rsidRPr="00C03A4B">
        <w:rPr>
          <w:rFonts w:ascii="Times New Roman" w:hAnsi="Times New Roman"/>
          <w:sz w:val="28"/>
          <w:szCs w:val="28"/>
          <w:lang w:val="da-DK"/>
        </w:rPr>
        <w:t>Wave Assistant.</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качестве источников </w:t>
      </w:r>
      <w:r w:rsidR="001F4FAF">
        <w:rPr>
          <w:rFonts w:ascii="Times New Roman" w:hAnsi="Times New Roman"/>
          <w:sz w:val="28"/>
          <w:szCs w:val="28"/>
        </w:rPr>
        <w:t>исследования</w:t>
      </w:r>
      <w:r w:rsidRPr="00C03A4B">
        <w:rPr>
          <w:rFonts w:ascii="Times New Roman" w:hAnsi="Times New Roman"/>
          <w:sz w:val="28"/>
          <w:szCs w:val="28"/>
        </w:rPr>
        <w:t xml:space="preserve"> </w:t>
      </w:r>
      <w:r w:rsidR="001F4FAF">
        <w:rPr>
          <w:rFonts w:ascii="Times New Roman" w:hAnsi="Times New Roman"/>
          <w:sz w:val="28"/>
          <w:szCs w:val="28"/>
        </w:rPr>
        <w:t>кодифицированной нормы</w:t>
      </w:r>
      <w:r w:rsidRPr="00C03A4B">
        <w:rPr>
          <w:rFonts w:ascii="Times New Roman" w:hAnsi="Times New Roman"/>
          <w:sz w:val="28"/>
          <w:szCs w:val="28"/>
        </w:rPr>
        <w:t xml:space="preserve"> был использован лексикографический материал, датские учебные пособия по постановке произношения, а также описание системы автоматического синтеза речи </w:t>
      </w:r>
      <w:r w:rsidRPr="00C03A4B">
        <w:rPr>
          <w:rFonts w:ascii="Times New Roman" w:hAnsi="Times New Roman"/>
          <w:sz w:val="28"/>
          <w:szCs w:val="28"/>
          <w:lang w:val="da-DK"/>
        </w:rPr>
        <w:t xml:space="preserve">DST </w:t>
      </w:r>
      <w:r w:rsidRPr="00C03A4B">
        <w:rPr>
          <w:rFonts w:ascii="Times New Roman" w:hAnsi="Times New Roman"/>
          <w:sz w:val="28"/>
          <w:szCs w:val="28"/>
        </w:rPr>
        <w:t>(</w:t>
      </w:r>
      <w:r w:rsidRPr="00C03A4B">
        <w:rPr>
          <w:rFonts w:ascii="Times New Roman" w:hAnsi="Times New Roman"/>
          <w:sz w:val="28"/>
          <w:szCs w:val="28"/>
          <w:lang w:val="da-DK"/>
        </w:rPr>
        <w:t>Dansk Syntetisk Tale</w:t>
      </w:r>
      <w:r w:rsidRPr="00C03A4B">
        <w:rPr>
          <w:rFonts w:ascii="Times New Roman" w:hAnsi="Times New Roman"/>
          <w:sz w:val="28"/>
          <w:szCs w:val="28"/>
        </w:rPr>
        <w:t>)</w:t>
      </w:r>
      <w:r w:rsidRPr="00C03A4B">
        <w:rPr>
          <w:rFonts w:ascii="Times New Roman" w:hAnsi="Times New Roman"/>
          <w:sz w:val="28"/>
          <w:szCs w:val="28"/>
          <w:lang w:val="da-DK"/>
        </w:rPr>
        <w:t xml:space="preserve"> </w:t>
      </w:r>
      <w:r w:rsidRPr="00C03A4B">
        <w:rPr>
          <w:rFonts w:ascii="Times New Roman" w:hAnsi="Times New Roman"/>
          <w:sz w:val="28"/>
          <w:szCs w:val="28"/>
        </w:rPr>
        <w:t xml:space="preserve">лингвистом К. Енсеном. Инструментальные исследования проводились на </w:t>
      </w:r>
      <w:r w:rsidRPr="00621FD5">
        <w:rPr>
          <w:rFonts w:ascii="Times New Roman" w:hAnsi="Times New Roman"/>
          <w:b/>
          <w:sz w:val="28"/>
          <w:szCs w:val="28"/>
        </w:rPr>
        <w:t>материале</w:t>
      </w:r>
      <w:r w:rsidRPr="00C03A4B">
        <w:rPr>
          <w:rFonts w:ascii="Times New Roman" w:hAnsi="Times New Roman"/>
          <w:sz w:val="28"/>
          <w:szCs w:val="28"/>
        </w:rPr>
        <w:t xml:space="preserve"> записей подготовленной речи (чтения) нормативных дикторов ― носителей датского языка, выполненные в рамках настоящего исследования на кафедре фонетики и методики преподавания иностранных языков СПбГУ.</w:t>
      </w:r>
      <w:r w:rsidR="00F52B01" w:rsidRPr="00C03A4B">
        <w:rPr>
          <w:rFonts w:ascii="Times New Roman" w:hAnsi="Times New Roman"/>
          <w:sz w:val="28"/>
          <w:szCs w:val="28"/>
        </w:rPr>
        <w:t xml:space="preserve"> </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b/>
          <w:sz w:val="28"/>
          <w:szCs w:val="28"/>
        </w:rPr>
        <w:t>Теоретическая значимость</w:t>
      </w:r>
      <w:r w:rsidRPr="00C03A4B">
        <w:rPr>
          <w:rFonts w:ascii="Times New Roman" w:hAnsi="Times New Roman"/>
          <w:sz w:val="28"/>
          <w:szCs w:val="28"/>
        </w:rPr>
        <w:t xml:space="preserve"> работы заключается в комплексно</w:t>
      </w:r>
      <w:r w:rsidR="001F4FAF">
        <w:rPr>
          <w:rFonts w:ascii="Times New Roman" w:hAnsi="Times New Roman"/>
          <w:sz w:val="28"/>
          <w:szCs w:val="28"/>
        </w:rPr>
        <w:t>м характере</w:t>
      </w:r>
      <w:r w:rsidRPr="00C03A4B">
        <w:rPr>
          <w:rFonts w:ascii="Times New Roman" w:hAnsi="Times New Roman"/>
          <w:sz w:val="28"/>
          <w:szCs w:val="28"/>
        </w:rPr>
        <w:t xml:space="preserve"> исследования фонетических явлений, связанных с реализацией определенного звука, с учетом дуализма кодифицированной и внутриязыковой нормы. </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b/>
          <w:sz w:val="28"/>
          <w:szCs w:val="28"/>
        </w:rPr>
        <w:t>Практическая значимость</w:t>
      </w:r>
      <w:r w:rsidRPr="00C03A4B">
        <w:rPr>
          <w:rFonts w:ascii="Times New Roman" w:hAnsi="Times New Roman"/>
          <w:sz w:val="28"/>
          <w:szCs w:val="28"/>
        </w:rPr>
        <w:t xml:space="preserve"> работы заключается в формализованном представлении кодифицированной нормы в виде системы правил, </w:t>
      </w:r>
      <w:r w:rsidR="002E2F7F" w:rsidRPr="00C03A4B">
        <w:rPr>
          <w:rFonts w:ascii="Times New Roman" w:hAnsi="Times New Roman"/>
          <w:sz w:val="28"/>
          <w:szCs w:val="28"/>
        </w:rPr>
        <w:t xml:space="preserve">а также </w:t>
      </w:r>
      <w:r w:rsidRPr="00C03A4B">
        <w:rPr>
          <w:rFonts w:ascii="Times New Roman" w:hAnsi="Times New Roman"/>
          <w:sz w:val="28"/>
          <w:szCs w:val="28"/>
        </w:rPr>
        <w:t>в соотнесении реализации сочетаний датских звуков с определенными фонетическими типам</w:t>
      </w:r>
      <w:r w:rsidR="002E2F7F" w:rsidRPr="00C03A4B">
        <w:rPr>
          <w:rFonts w:ascii="Times New Roman" w:hAnsi="Times New Roman"/>
          <w:sz w:val="28"/>
          <w:szCs w:val="28"/>
        </w:rPr>
        <w:t>и на основе сегментного анализа</w:t>
      </w:r>
      <w:r w:rsidRPr="00C03A4B">
        <w:rPr>
          <w:rFonts w:ascii="Times New Roman" w:hAnsi="Times New Roman"/>
          <w:sz w:val="28"/>
          <w:szCs w:val="28"/>
        </w:rPr>
        <w:t>.</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 xml:space="preserve">Цели, задачи, а также методика исследования определили </w:t>
      </w:r>
      <w:r w:rsidRPr="00C03A4B">
        <w:rPr>
          <w:rFonts w:ascii="Times New Roman" w:hAnsi="Times New Roman"/>
          <w:b/>
          <w:sz w:val="28"/>
          <w:szCs w:val="28"/>
        </w:rPr>
        <w:t>структуру работы</w:t>
      </w:r>
      <w:r w:rsidRPr="00C03A4B">
        <w:rPr>
          <w:rFonts w:ascii="Times New Roman" w:hAnsi="Times New Roman"/>
          <w:sz w:val="28"/>
          <w:szCs w:val="28"/>
        </w:rPr>
        <w:t>. Работа состоит из трех глав, введения, заключения, списка использованной литературы и приложений. В первой главе рассматриваются основные аспекты произносительной нормы как феномена, имеющего дуалистичный характер,</w:t>
      </w:r>
      <w:r w:rsidR="00F52B01" w:rsidRPr="00C03A4B">
        <w:rPr>
          <w:rFonts w:ascii="Times New Roman" w:hAnsi="Times New Roman"/>
          <w:sz w:val="28"/>
          <w:szCs w:val="28"/>
        </w:rPr>
        <w:t xml:space="preserve"> </w:t>
      </w:r>
      <w:r w:rsidRPr="00C03A4B">
        <w:rPr>
          <w:rFonts w:ascii="Times New Roman" w:hAnsi="Times New Roman"/>
          <w:sz w:val="28"/>
          <w:szCs w:val="28"/>
        </w:rPr>
        <w:t>а также культурно-исторические особенности нормализаторской деятельности в Дании. Во второй главе рассматриваются основные современные фонетические процессы с учетом общих особенностей датской фонетической системы, а также фонологическая трактовка этих процессов. В третьей главы представлено системное исследование фонетических типов реализации нейтрального гласного и описание экспериментального исследования реализации датских фонетических сочетаний, содержащих гласный «шва».</w:t>
      </w:r>
    </w:p>
    <w:p w:rsidR="002C3A46" w:rsidRPr="00C03A4B" w:rsidRDefault="002C3A46" w:rsidP="002C3A46">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исследовании использована принятая в современной лингвистической литературе фонетическая транскрипция, составленная по принципам МФА с указанием диакритических знаков в случае необходимости.</w:t>
      </w:r>
    </w:p>
    <w:p w:rsidR="007F7CF7" w:rsidRPr="00C03A4B" w:rsidRDefault="007F7CF7">
      <w:pPr>
        <w:spacing w:after="0" w:line="240" w:lineRule="auto"/>
        <w:rPr>
          <w:rFonts w:ascii="Times New Roman" w:eastAsiaTheme="majorEastAsia" w:hAnsi="Times New Roman" w:cstheme="majorBidi"/>
          <w:b/>
          <w:bCs/>
          <w:sz w:val="28"/>
          <w:szCs w:val="28"/>
        </w:rPr>
      </w:pPr>
      <w:r w:rsidRPr="00C03A4B">
        <w:rPr>
          <w:rFonts w:ascii="Times New Roman" w:hAnsi="Times New Roman"/>
        </w:rPr>
        <w:br w:type="page"/>
      </w:r>
    </w:p>
    <w:p w:rsidR="006C7143" w:rsidRPr="00C03A4B" w:rsidRDefault="00935333" w:rsidP="002C3A46">
      <w:pPr>
        <w:pStyle w:val="1"/>
        <w:spacing w:before="0" w:line="360" w:lineRule="auto"/>
        <w:ind w:firstLine="709"/>
        <w:jc w:val="both"/>
        <w:rPr>
          <w:rFonts w:ascii="Times New Roman" w:hAnsi="Times New Roman"/>
          <w:color w:val="auto"/>
        </w:rPr>
      </w:pPr>
      <w:bookmarkStart w:id="2" w:name="_Toc483336200"/>
      <w:r w:rsidRPr="00C03A4B">
        <w:rPr>
          <w:rFonts w:ascii="Times New Roman" w:hAnsi="Times New Roman"/>
          <w:color w:val="auto"/>
        </w:rPr>
        <w:lastRenderedPageBreak/>
        <w:t xml:space="preserve">ГЛАВА 1. </w:t>
      </w:r>
      <w:r w:rsidR="00D45FBE" w:rsidRPr="00C03A4B">
        <w:rPr>
          <w:rFonts w:ascii="Times New Roman" w:hAnsi="Times New Roman"/>
          <w:color w:val="auto"/>
        </w:rPr>
        <w:t>ОСНОВНЫЕ ПР</w:t>
      </w:r>
      <w:r w:rsidR="00A31B08" w:rsidRPr="00C03A4B">
        <w:rPr>
          <w:rFonts w:ascii="Times New Roman" w:hAnsi="Times New Roman"/>
          <w:color w:val="auto"/>
        </w:rPr>
        <w:t>О</w:t>
      </w:r>
      <w:r w:rsidR="00D45FBE" w:rsidRPr="00C03A4B">
        <w:rPr>
          <w:rFonts w:ascii="Times New Roman" w:hAnsi="Times New Roman"/>
          <w:color w:val="auto"/>
        </w:rPr>
        <w:t xml:space="preserve">БЛЕМЫ ИССЛЕДОВАНИЯ ИЗМЕННИЙ ПРОИЗНОСИТЕЛЬНОЙ </w:t>
      </w:r>
      <w:r w:rsidR="00EB0B24" w:rsidRPr="00C03A4B">
        <w:rPr>
          <w:rFonts w:ascii="Times New Roman" w:hAnsi="Times New Roman"/>
          <w:color w:val="auto"/>
        </w:rPr>
        <w:t xml:space="preserve">НОРМЫ </w:t>
      </w:r>
      <w:r w:rsidR="00D45FBE" w:rsidRPr="00C03A4B">
        <w:rPr>
          <w:rFonts w:ascii="Times New Roman" w:hAnsi="Times New Roman"/>
          <w:color w:val="auto"/>
        </w:rPr>
        <w:t xml:space="preserve">В </w:t>
      </w:r>
      <w:r w:rsidR="00EB0B24" w:rsidRPr="00C03A4B">
        <w:rPr>
          <w:rFonts w:ascii="Times New Roman" w:hAnsi="Times New Roman"/>
          <w:color w:val="auto"/>
        </w:rPr>
        <w:t>ЛИНГВИСТИЧЕСКОМ</w:t>
      </w:r>
      <w:r w:rsidRPr="00C03A4B">
        <w:rPr>
          <w:rFonts w:ascii="Times New Roman" w:hAnsi="Times New Roman"/>
          <w:color w:val="auto"/>
        </w:rPr>
        <w:t xml:space="preserve"> </w:t>
      </w:r>
      <w:r w:rsidR="00F87385" w:rsidRPr="00C03A4B">
        <w:rPr>
          <w:rFonts w:ascii="Times New Roman" w:hAnsi="Times New Roman"/>
          <w:color w:val="auto"/>
        </w:rPr>
        <w:t xml:space="preserve">И </w:t>
      </w:r>
      <w:r w:rsidR="00D45FBE" w:rsidRPr="00C03A4B">
        <w:rPr>
          <w:rFonts w:ascii="Times New Roman" w:hAnsi="Times New Roman"/>
          <w:color w:val="auto"/>
        </w:rPr>
        <w:t>СОЦИОКУЛЬТУРНОМ</w:t>
      </w:r>
      <w:r w:rsidR="00F87385" w:rsidRPr="00C03A4B">
        <w:rPr>
          <w:rFonts w:ascii="Times New Roman" w:hAnsi="Times New Roman"/>
          <w:color w:val="auto"/>
        </w:rPr>
        <w:t xml:space="preserve"> АСПЕКТ</w:t>
      </w:r>
      <w:r w:rsidR="00D45FBE" w:rsidRPr="00C03A4B">
        <w:rPr>
          <w:rFonts w:ascii="Times New Roman" w:hAnsi="Times New Roman"/>
          <w:color w:val="auto"/>
        </w:rPr>
        <w:t>АХ</w:t>
      </w:r>
      <w:r w:rsidRPr="00C03A4B">
        <w:rPr>
          <w:rFonts w:ascii="Times New Roman" w:hAnsi="Times New Roman"/>
          <w:color w:val="auto"/>
        </w:rPr>
        <w:t>.</w:t>
      </w:r>
      <w:bookmarkEnd w:id="2"/>
    </w:p>
    <w:p w:rsidR="00CD23BA" w:rsidRPr="00C03A4B" w:rsidRDefault="00935333" w:rsidP="00F67C12">
      <w:pPr>
        <w:pStyle w:val="2"/>
        <w:spacing w:before="0" w:line="360" w:lineRule="auto"/>
        <w:ind w:firstLine="709"/>
        <w:rPr>
          <w:rFonts w:ascii="Times New Roman" w:hAnsi="Times New Roman"/>
          <w:color w:val="auto"/>
          <w:sz w:val="28"/>
          <w:szCs w:val="28"/>
        </w:rPr>
      </w:pPr>
      <w:bookmarkStart w:id="3" w:name="_Toc483336201"/>
      <w:r w:rsidRPr="00C03A4B">
        <w:rPr>
          <w:rFonts w:ascii="Times New Roman" w:hAnsi="Times New Roman"/>
          <w:color w:val="auto"/>
          <w:sz w:val="28"/>
          <w:szCs w:val="28"/>
        </w:rPr>
        <w:t>1.1</w:t>
      </w:r>
      <w:r w:rsidR="00D14A3B">
        <w:rPr>
          <w:rFonts w:ascii="Times New Roman" w:hAnsi="Times New Roman"/>
          <w:color w:val="auto"/>
          <w:sz w:val="28"/>
          <w:szCs w:val="28"/>
          <w:lang w:val="da-DK"/>
        </w:rPr>
        <w:t>.</w:t>
      </w:r>
      <w:r w:rsidR="00F12795" w:rsidRPr="00C03A4B">
        <w:rPr>
          <w:rFonts w:ascii="Times New Roman" w:hAnsi="Times New Roman"/>
          <w:color w:val="auto"/>
          <w:sz w:val="28"/>
          <w:szCs w:val="28"/>
        </w:rPr>
        <w:t xml:space="preserve"> Понятие произносительной нормы.</w:t>
      </w:r>
      <w:bookmarkEnd w:id="3"/>
    </w:p>
    <w:p w:rsidR="008E734F" w:rsidRPr="00C03A4B" w:rsidRDefault="008E734F" w:rsidP="004C0FBC">
      <w:pPr>
        <w:tabs>
          <w:tab w:val="left" w:pos="8364"/>
        </w:tabs>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Понятие произносительной нормы можно рассматривать как видовое по отношению к феномену лингвистической нормы. Произносительная норма обладает сущностными характеристиками </w:t>
      </w:r>
      <w:r w:rsidR="008E42C0" w:rsidRPr="00C03A4B">
        <w:rPr>
          <w:rFonts w:ascii="Times New Roman" w:hAnsi="Times New Roman"/>
          <w:sz w:val="28"/>
          <w:szCs w:val="28"/>
        </w:rPr>
        <w:t>языковой нормы, такими, как например, двусторонность</w:t>
      </w:r>
      <w:r w:rsidR="006C7143" w:rsidRPr="00C03A4B">
        <w:rPr>
          <w:rStyle w:val="a5"/>
          <w:rFonts w:ascii="Times New Roman" w:hAnsi="Times New Roman"/>
          <w:sz w:val="28"/>
          <w:szCs w:val="28"/>
        </w:rPr>
        <w:footnoteReference w:id="1"/>
      </w:r>
      <w:r w:rsidR="008E42C0" w:rsidRPr="00C03A4B">
        <w:rPr>
          <w:rFonts w:ascii="Times New Roman" w:hAnsi="Times New Roman"/>
          <w:sz w:val="28"/>
          <w:szCs w:val="28"/>
        </w:rPr>
        <w:t>, проявляющаяся в соотнесенности нормы с</w:t>
      </w:r>
      <w:r w:rsidR="002D38E7" w:rsidRPr="00C03A4B">
        <w:rPr>
          <w:rFonts w:ascii="Times New Roman" w:hAnsi="Times New Roman"/>
          <w:sz w:val="28"/>
          <w:szCs w:val="28"/>
        </w:rPr>
        <w:t xml:space="preserve"> </w:t>
      </w:r>
      <w:r w:rsidR="008E42C0" w:rsidRPr="00C03A4B">
        <w:rPr>
          <w:rFonts w:ascii="Times New Roman" w:hAnsi="Times New Roman"/>
          <w:sz w:val="28"/>
          <w:szCs w:val="28"/>
        </w:rPr>
        <w:t xml:space="preserve">лингвистическими и социальными факторами, вариантность, </w:t>
      </w:r>
      <w:r w:rsidR="00CD3509" w:rsidRPr="00C03A4B">
        <w:rPr>
          <w:rFonts w:ascii="Times New Roman" w:hAnsi="Times New Roman"/>
          <w:sz w:val="28"/>
          <w:szCs w:val="28"/>
        </w:rPr>
        <w:t xml:space="preserve">динамичность </w:t>
      </w:r>
      <w:r w:rsidR="008E42C0" w:rsidRPr="00C03A4B">
        <w:rPr>
          <w:rFonts w:ascii="Times New Roman" w:hAnsi="Times New Roman"/>
          <w:sz w:val="28"/>
          <w:szCs w:val="28"/>
        </w:rPr>
        <w:t xml:space="preserve">и др. Вместе с тем произносительную норму отличают особенности, связанные со спецификой фонетического уровня языка. К таким особенностям можно </w:t>
      </w:r>
      <w:r w:rsidR="009D469A" w:rsidRPr="00C03A4B">
        <w:rPr>
          <w:rFonts w:ascii="Times New Roman" w:hAnsi="Times New Roman"/>
          <w:sz w:val="28"/>
          <w:szCs w:val="28"/>
        </w:rPr>
        <w:t>отнести, например, наличие довольно жестких рамок варьирования произносительной нормы, связанное с ограниченным числом инвентарных единиц</w:t>
      </w:r>
      <w:r w:rsidR="00ED35E6" w:rsidRPr="00C03A4B">
        <w:rPr>
          <w:rFonts w:ascii="Times New Roman" w:hAnsi="Times New Roman"/>
          <w:sz w:val="28"/>
          <w:szCs w:val="28"/>
        </w:rPr>
        <w:t>,</w:t>
      </w:r>
      <w:r w:rsidR="009D469A" w:rsidRPr="00C03A4B">
        <w:rPr>
          <w:rFonts w:ascii="Times New Roman" w:hAnsi="Times New Roman"/>
          <w:sz w:val="28"/>
          <w:szCs w:val="28"/>
        </w:rPr>
        <w:t xml:space="preserve"> и </w:t>
      </w:r>
      <w:r w:rsidR="00ED35E6" w:rsidRPr="00C03A4B">
        <w:rPr>
          <w:rFonts w:ascii="Times New Roman" w:hAnsi="Times New Roman"/>
          <w:sz w:val="28"/>
          <w:szCs w:val="28"/>
        </w:rPr>
        <w:t xml:space="preserve">ее менее </w:t>
      </w:r>
      <w:r w:rsidR="00C76545" w:rsidRPr="00C03A4B">
        <w:rPr>
          <w:rFonts w:ascii="Times New Roman" w:hAnsi="Times New Roman"/>
          <w:sz w:val="28"/>
          <w:szCs w:val="28"/>
        </w:rPr>
        <w:t xml:space="preserve">осознанный характер, </w:t>
      </w:r>
      <w:r w:rsidR="002F4600" w:rsidRPr="00C03A4B">
        <w:rPr>
          <w:rFonts w:ascii="Times New Roman" w:hAnsi="Times New Roman"/>
          <w:sz w:val="28"/>
          <w:szCs w:val="28"/>
        </w:rPr>
        <w:t>по сравнению с лингвистической нормой,</w:t>
      </w:r>
      <w:r w:rsidR="002C4B34" w:rsidRPr="00C03A4B">
        <w:rPr>
          <w:rFonts w:ascii="Times New Roman" w:hAnsi="Times New Roman"/>
          <w:sz w:val="28"/>
          <w:szCs w:val="28"/>
        </w:rPr>
        <w:t xml:space="preserve"> </w:t>
      </w:r>
      <w:r w:rsidR="00ED35E6" w:rsidRPr="00C03A4B">
        <w:rPr>
          <w:rFonts w:ascii="Times New Roman" w:hAnsi="Times New Roman"/>
          <w:sz w:val="28"/>
          <w:szCs w:val="28"/>
        </w:rPr>
        <w:t>относящейся к</w:t>
      </w:r>
      <w:r w:rsidR="0094246B" w:rsidRPr="00C03A4B">
        <w:rPr>
          <w:rFonts w:ascii="Times New Roman" w:hAnsi="Times New Roman"/>
          <w:sz w:val="28"/>
          <w:szCs w:val="28"/>
        </w:rPr>
        <w:t xml:space="preserve"> уровн</w:t>
      </w:r>
      <w:r w:rsidR="00ED35E6" w:rsidRPr="00C03A4B">
        <w:rPr>
          <w:rFonts w:ascii="Times New Roman" w:hAnsi="Times New Roman"/>
          <w:sz w:val="28"/>
          <w:szCs w:val="28"/>
        </w:rPr>
        <w:t>ям</w:t>
      </w:r>
      <w:r w:rsidR="0094246B" w:rsidRPr="00C03A4B">
        <w:rPr>
          <w:rFonts w:ascii="Times New Roman" w:hAnsi="Times New Roman"/>
          <w:sz w:val="28"/>
          <w:szCs w:val="28"/>
        </w:rPr>
        <w:t xml:space="preserve"> языка, </w:t>
      </w:r>
      <w:r w:rsidR="002C4B34" w:rsidRPr="00C03A4B">
        <w:rPr>
          <w:rFonts w:ascii="Times New Roman" w:hAnsi="Times New Roman"/>
          <w:sz w:val="28"/>
          <w:szCs w:val="28"/>
        </w:rPr>
        <w:t>представленным</w:t>
      </w:r>
      <w:r w:rsidR="0094246B" w:rsidRPr="00C03A4B">
        <w:rPr>
          <w:rFonts w:ascii="Times New Roman" w:hAnsi="Times New Roman"/>
          <w:sz w:val="28"/>
          <w:szCs w:val="28"/>
        </w:rPr>
        <w:t xml:space="preserve"> единицами</w:t>
      </w:r>
      <w:r w:rsidR="00ED35E6" w:rsidRPr="00C03A4B">
        <w:rPr>
          <w:rFonts w:ascii="Times New Roman" w:hAnsi="Times New Roman"/>
          <w:sz w:val="28"/>
          <w:szCs w:val="28"/>
        </w:rPr>
        <w:t>, имеющими план содержания.</w:t>
      </w:r>
    </w:p>
    <w:p w:rsidR="00360950" w:rsidRPr="00C03A4B" w:rsidRDefault="00992D11" w:rsidP="00940CA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представленном исследовании лингвистическая норма рассматривается в целом в рамках направления, намеченного в трудах Л. В. Щербы. </w:t>
      </w:r>
      <w:r w:rsidR="006C2775" w:rsidRPr="00C03A4B">
        <w:rPr>
          <w:rFonts w:ascii="Times New Roman" w:hAnsi="Times New Roman"/>
          <w:sz w:val="28"/>
          <w:szCs w:val="28"/>
        </w:rPr>
        <w:t xml:space="preserve">В работах выдающегося лингвиста можно проследить </w:t>
      </w:r>
      <w:r w:rsidR="004B269A" w:rsidRPr="00C03A4B">
        <w:rPr>
          <w:rFonts w:ascii="Times New Roman" w:hAnsi="Times New Roman"/>
          <w:sz w:val="28"/>
          <w:szCs w:val="28"/>
        </w:rPr>
        <w:t>указание на</w:t>
      </w:r>
      <w:r w:rsidR="006C2775" w:rsidRPr="00C03A4B">
        <w:rPr>
          <w:rFonts w:ascii="Times New Roman" w:hAnsi="Times New Roman"/>
          <w:sz w:val="28"/>
          <w:szCs w:val="28"/>
        </w:rPr>
        <w:t xml:space="preserve"> такие аспекты</w:t>
      </w:r>
      <w:r w:rsidR="002D38E7" w:rsidRPr="00C03A4B">
        <w:rPr>
          <w:rFonts w:ascii="Times New Roman" w:hAnsi="Times New Roman"/>
          <w:sz w:val="28"/>
          <w:szCs w:val="28"/>
        </w:rPr>
        <w:t xml:space="preserve"> </w:t>
      </w:r>
      <w:r w:rsidR="006C2775" w:rsidRPr="00C03A4B">
        <w:rPr>
          <w:rFonts w:ascii="Times New Roman" w:hAnsi="Times New Roman"/>
          <w:sz w:val="28"/>
          <w:szCs w:val="28"/>
        </w:rPr>
        <w:t xml:space="preserve">языковой нормы, </w:t>
      </w:r>
      <w:r w:rsidR="004B269A" w:rsidRPr="00C03A4B">
        <w:rPr>
          <w:rFonts w:ascii="Times New Roman" w:hAnsi="Times New Roman"/>
          <w:sz w:val="28"/>
          <w:szCs w:val="28"/>
        </w:rPr>
        <w:t xml:space="preserve">как аксиологический (норма как </w:t>
      </w:r>
      <w:r w:rsidR="006C2775" w:rsidRPr="00C03A4B">
        <w:rPr>
          <w:rFonts w:ascii="Times New Roman" w:hAnsi="Times New Roman"/>
          <w:sz w:val="28"/>
          <w:szCs w:val="28"/>
        </w:rPr>
        <w:t xml:space="preserve">языковой </w:t>
      </w:r>
      <w:r w:rsidR="004B269A" w:rsidRPr="00C03A4B">
        <w:rPr>
          <w:rFonts w:ascii="Times New Roman" w:hAnsi="Times New Roman"/>
          <w:sz w:val="28"/>
          <w:szCs w:val="28"/>
        </w:rPr>
        <w:t>«</w:t>
      </w:r>
      <w:r w:rsidR="006C2775" w:rsidRPr="00C03A4B">
        <w:rPr>
          <w:rFonts w:ascii="Times New Roman" w:hAnsi="Times New Roman"/>
          <w:sz w:val="28"/>
          <w:szCs w:val="28"/>
        </w:rPr>
        <w:t>идеал»</w:t>
      </w:r>
      <w:r w:rsidR="00C156FF" w:rsidRPr="00C03A4B">
        <w:rPr>
          <w:rStyle w:val="a5"/>
          <w:rFonts w:ascii="Times New Roman" w:hAnsi="Times New Roman"/>
          <w:sz w:val="28"/>
          <w:szCs w:val="28"/>
        </w:rPr>
        <w:footnoteReference w:id="2"/>
      </w:r>
      <w:r w:rsidR="006C2775" w:rsidRPr="00C03A4B">
        <w:rPr>
          <w:rFonts w:ascii="Times New Roman" w:hAnsi="Times New Roman"/>
          <w:sz w:val="28"/>
          <w:szCs w:val="28"/>
        </w:rPr>
        <w:t xml:space="preserve">), </w:t>
      </w:r>
      <w:r w:rsidR="004B269A" w:rsidRPr="00C03A4B">
        <w:rPr>
          <w:rFonts w:ascii="Times New Roman" w:hAnsi="Times New Roman"/>
          <w:sz w:val="28"/>
          <w:szCs w:val="28"/>
        </w:rPr>
        <w:t>лингвистический</w:t>
      </w:r>
      <w:r w:rsidR="00831589" w:rsidRPr="00C03A4B">
        <w:rPr>
          <w:rFonts w:ascii="Times New Roman" w:hAnsi="Times New Roman"/>
          <w:sz w:val="28"/>
          <w:szCs w:val="28"/>
        </w:rPr>
        <w:t xml:space="preserve"> </w:t>
      </w:r>
      <w:r w:rsidR="004B269A" w:rsidRPr="00C03A4B">
        <w:rPr>
          <w:rFonts w:ascii="Times New Roman" w:hAnsi="Times New Roman"/>
          <w:sz w:val="28"/>
          <w:szCs w:val="28"/>
        </w:rPr>
        <w:t>(норма как фактор, определяющий «границы колебаний»</w:t>
      </w:r>
      <w:r w:rsidR="00F46BEE" w:rsidRPr="00C03A4B">
        <w:rPr>
          <w:rStyle w:val="a5"/>
          <w:rFonts w:ascii="Times New Roman" w:hAnsi="Times New Roman"/>
          <w:sz w:val="28"/>
          <w:szCs w:val="28"/>
        </w:rPr>
        <w:footnoteReference w:id="3"/>
      </w:r>
      <w:r w:rsidR="004B269A" w:rsidRPr="00C03A4B">
        <w:rPr>
          <w:rFonts w:ascii="Times New Roman" w:hAnsi="Times New Roman"/>
          <w:sz w:val="28"/>
          <w:szCs w:val="28"/>
        </w:rPr>
        <w:t xml:space="preserve"> реализации языковых единиц)</w:t>
      </w:r>
      <w:r w:rsidR="00E26577" w:rsidRPr="00C03A4B">
        <w:rPr>
          <w:rFonts w:ascii="Times New Roman" w:hAnsi="Times New Roman"/>
          <w:sz w:val="28"/>
          <w:szCs w:val="28"/>
        </w:rPr>
        <w:t xml:space="preserve">, </w:t>
      </w:r>
      <w:r w:rsidR="00831589" w:rsidRPr="00C03A4B">
        <w:rPr>
          <w:rFonts w:ascii="Times New Roman" w:hAnsi="Times New Roman"/>
          <w:sz w:val="28"/>
          <w:szCs w:val="28"/>
        </w:rPr>
        <w:t>социолингвисти</w:t>
      </w:r>
      <w:r w:rsidR="00E26577" w:rsidRPr="00C03A4B">
        <w:rPr>
          <w:rFonts w:ascii="Times New Roman" w:hAnsi="Times New Roman"/>
          <w:sz w:val="28"/>
          <w:szCs w:val="28"/>
        </w:rPr>
        <w:t xml:space="preserve">ческий (норма как </w:t>
      </w:r>
      <w:r w:rsidR="00AD02C1" w:rsidRPr="00C03A4B">
        <w:rPr>
          <w:rFonts w:ascii="Times New Roman" w:hAnsi="Times New Roman"/>
          <w:sz w:val="28"/>
          <w:szCs w:val="28"/>
        </w:rPr>
        <w:t>язык, общий для определенного коллектива</w:t>
      </w:r>
      <w:r w:rsidR="00AD02C1" w:rsidRPr="00C03A4B">
        <w:rPr>
          <w:rStyle w:val="a5"/>
          <w:rFonts w:ascii="Times New Roman" w:hAnsi="Times New Roman"/>
          <w:sz w:val="28"/>
          <w:szCs w:val="28"/>
        </w:rPr>
        <w:footnoteReference w:id="4"/>
      </w:r>
      <w:r w:rsidR="00E26577" w:rsidRPr="00C03A4B">
        <w:rPr>
          <w:rFonts w:ascii="Times New Roman" w:hAnsi="Times New Roman"/>
          <w:sz w:val="28"/>
          <w:szCs w:val="28"/>
        </w:rPr>
        <w:t>)</w:t>
      </w:r>
      <w:r w:rsidR="00831589" w:rsidRPr="00C03A4B">
        <w:rPr>
          <w:rFonts w:ascii="Times New Roman" w:hAnsi="Times New Roman"/>
          <w:sz w:val="28"/>
          <w:szCs w:val="28"/>
        </w:rPr>
        <w:t xml:space="preserve">, а также </w:t>
      </w:r>
      <w:r w:rsidR="006C2775" w:rsidRPr="00C03A4B">
        <w:rPr>
          <w:rFonts w:ascii="Times New Roman" w:hAnsi="Times New Roman"/>
          <w:sz w:val="28"/>
          <w:szCs w:val="28"/>
        </w:rPr>
        <w:t xml:space="preserve">психолингвистический (проблема </w:t>
      </w:r>
      <w:r w:rsidR="00831589" w:rsidRPr="00C03A4B">
        <w:rPr>
          <w:rFonts w:ascii="Times New Roman" w:hAnsi="Times New Roman"/>
          <w:sz w:val="28"/>
          <w:szCs w:val="28"/>
        </w:rPr>
        <w:t>«</w:t>
      </w:r>
      <w:r w:rsidR="006C2775" w:rsidRPr="00C03A4B">
        <w:rPr>
          <w:rFonts w:ascii="Times New Roman" w:hAnsi="Times New Roman"/>
          <w:sz w:val="28"/>
          <w:szCs w:val="28"/>
        </w:rPr>
        <w:t>ощущения нормы»</w:t>
      </w:r>
      <w:r w:rsidR="00C35F5D" w:rsidRPr="00C03A4B">
        <w:rPr>
          <w:rStyle w:val="a5"/>
          <w:rFonts w:ascii="Times New Roman" w:hAnsi="Times New Roman"/>
          <w:sz w:val="28"/>
          <w:szCs w:val="28"/>
        </w:rPr>
        <w:footnoteReference w:id="5"/>
      </w:r>
      <w:r w:rsidR="006C2775" w:rsidRPr="00C03A4B">
        <w:rPr>
          <w:rFonts w:ascii="Times New Roman" w:hAnsi="Times New Roman"/>
          <w:sz w:val="28"/>
          <w:szCs w:val="28"/>
        </w:rPr>
        <w:t>)</w:t>
      </w:r>
      <w:r w:rsidR="00831589" w:rsidRPr="00C03A4B">
        <w:rPr>
          <w:rFonts w:ascii="Times New Roman" w:hAnsi="Times New Roman"/>
          <w:sz w:val="28"/>
          <w:szCs w:val="28"/>
        </w:rPr>
        <w:t>.</w:t>
      </w:r>
    </w:p>
    <w:p w:rsidR="00212990" w:rsidRPr="00C03A4B" w:rsidRDefault="0028194F" w:rsidP="00940CA6">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Обращая внимание на</w:t>
      </w:r>
      <w:r w:rsidR="006C4270" w:rsidRPr="00C03A4B">
        <w:rPr>
          <w:rFonts w:ascii="Times New Roman" w:hAnsi="Times New Roman"/>
          <w:sz w:val="28"/>
          <w:szCs w:val="28"/>
        </w:rPr>
        <w:t xml:space="preserve"> аксиологический аспект, лингвистическую норму можно определить</w:t>
      </w:r>
      <w:r w:rsidR="00761CB8" w:rsidRPr="00C03A4B">
        <w:rPr>
          <w:rFonts w:ascii="Times New Roman" w:hAnsi="Times New Roman"/>
          <w:sz w:val="28"/>
          <w:szCs w:val="28"/>
        </w:rPr>
        <w:t xml:space="preserve"> как совокупность</w:t>
      </w:r>
      <w:r w:rsidR="006C4270" w:rsidRPr="00C03A4B">
        <w:rPr>
          <w:rFonts w:ascii="Times New Roman" w:hAnsi="Times New Roman"/>
          <w:sz w:val="28"/>
          <w:szCs w:val="28"/>
        </w:rPr>
        <w:t xml:space="preserve">, </w:t>
      </w:r>
      <w:r w:rsidR="00A87BCF" w:rsidRPr="00C03A4B">
        <w:rPr>
          <w:rFonts w:ascii="Times New Roman" w:hAnsi="Times New Roman"/>
          <w:sz w:val="28"/>
          <w:szCs w:val="28"/>
        </w:rPr>
        <w:t>языковых средств, реализация</w:t>
      </w:r>
      <w:r w:rsidR="004E7B8D" w:rsidRPr="00C03A4B">
        <w:rPr>
          <w:rFonts w:ascii="Times New Roman" w:hAnsi="Times New Roman"/>
          <w:sz w:val="28"/>
          <w:szCs w:val="28"/>
        </w:rPr>
        <w:t xml:space="preserve"> </w:t>
      </w:r>
      <w:r w:rsidR="006C4270" w:rsidRPr="00C03A4B">
        <w:rPr>
          <w:rFonts w:ascii="Times New Roman" w:hAnsi="Times New Roman"/>
          <w:sz w:val="28"/>
          <w:szCs w:val="28"/>
        </w:rPr>
        <w:t xml:space="preserve">которых </w:t>
      </w:r>
      <w:r w:rsidR="004E7B8D" w:rsidRPr="00C03A4B">
        <w:rPr>
          <w:rFonts w:ascii="Times New Roman" w:hAnsi="Times New Roman"/>
          <w:sz w:val="28"/>
          <w:szCs w:val="28"/>
        </w:rPr>
        <w:t xml:space="preserve">в речевой деятельности </w:t>
      </w:r>
      <w:r w:rsidR="006C4270" w:rsidRPr="00C03A4B">
        <w:rPr>
          <w:rFonts w:ascii="Times New Roman" w:hAnsi="Times New Roman"/>
          <w:sz w:val="28"/>
          <w:szCs w:val="28"/>
        </w:rPr>
        <w:t xml:space="preserve">оценивается большинством членов языкового коллектива как </w:t>
      </w:r>
      <w:r w:rsidR="00A87BCF" w:rsidRPr="00C03A4B">
        <w:rPr>
          <w:rFonts w:ascii="Times New Roman" w:hAnsi="Times New Roman"/>
          <w:sz w:val="28"/>
          <w:szCs w:val="28"/>
        </w:rPr>
        <w:t>«правильная</w:t>
      </w:r>
      <w:r w:rsidR="000B4F2C" w:rsidRPr="00C03A4B">
        <w:rPr>
          <w:rFonts w:ascii="Times New Roman" w:hAnsi="Times New Roman"/>
          <w:sz w:val="28"/>
          <w:szCs w:val="28"/>
        </w:rPr>
        <w:t>»</w:t>
      </w:r>
      <w:r w:rsidR="000B4F2C" w:rsidRPr="00C03A4B">
        <w:rPr>
          <w:rStyle w:val="a5"/>
          <w:rFonts w:ascii="Times New Roman" w:hAnsi="Times New Roman"/>
          <w:sz w:val="28"/>
          <w:szCs w:val="28"/>
        </w:rPr>
        <w:footnoteReference w:id="6"/>
      </w:r>
      <w:r w:rsidR="000B4F2C" w:rsidRPr="00C03A4B">
        <w:rPr>
          <w:rFonts w:ascii="Times New Roman" w:hAnsi="Times New Roman"/>
          <w:sz w:val="28"/>
          <w:szCs w:val="28"/>
        </w:rPr>
        <w:t xml:space="preserve"> речь</w:t>
      </w:r>
      <w:r w:rsidR="00A87BCF" w:rsidRPr="00C03A4B">
        <w:rPr>
          <w:rFonts w:ascii="Times New Roman" w:hAnsi="Times New Roman"/>
          <w:sz w:val="28"/>
          <w:szCs w:val="28"/>
        </w:rPr>
        <w:t>. Иными словами норма представляет собой необходимую для производства «правильной</w:t>
      </w:r>
      <w:r w:rsidR="000B4F2C" w:rsidRPr="00C03A4B">
        <w:rPr>
          <w:rFonts w:ascii="Times New Roman" w:hAnsi="Times New Roman"/>
          <w:sz w:val="28"/>
          <w:szCs w:val="28"/>
        </w:rPr>
        <w:t>»</w:t>
      </w:r>
      <w:r w:rsidR="00A87BCF" w:rsidRPr="00C03A4B">
        <w:rPr>
          <w:rFonts w:ascii="Times New Roman" w:hAnsi="Times New Roman"/>
          <w:sz w:val="28"/>
          <w:szCs w:val="28"/>
        </w:rPr>
        <w:t xml:space="preserve"> речи совокупность единиц языка, отношений между этими единицами, а также правил реализации этих единиц.</w:t>
      </w:r>
    </w:p>
    <w:p w:rsidR="003C777F" w:rsidRPr="00C03A4B" w:rsidRDefault="00410D0E" w:rsidP="00C149B8">
      <w:pPr>
        <w:spacing w:after="0" w:line="360" w:lineRule="auto"/>
        <w:ind w:firstLine="709"/>
        <w:jc w:val="both"/>
        <w:rPr>
          <w:rFonts w:ascii="Times New Roman" w:hAnsi="Times New Roman"/>
          <w:sz w:val="28"/>
          <w:szCs w:val="28"/>
        </w:rPr>
      </w:pPr>
      <w:r w:rsidRPr="00C03A4B">
        <w:rPr>
          <w:rFonts w:ascii="Times New Roman" w:hAnsi="Times New Roman"/>
          <w:sz w:val="28"/>
          <w:szCs w:val="28"/>
        </w:rPr>
        <w:t>Такое понимание феномена</w:t>
      </w:r>
      <w:r w:rsidR="006B0176" w:rsidRPr="00C03A4B">
        <w:rPr>
          <w:rFonts w:ascii="Times New Roman" w:hAnsi="Times New Roman"/>
          <w:sz w:val="28"/>
          <w:szCs w:val="28"/>
        </w:rPr>
        <w:t xml:space="preserve"> лингвистическом нормы </w:t>
      </w:r>
      <w:r w:rsidRPr="00C03A4B">
        <w:rPr>
          <w:rFonts w:ascii="Times New Roman" w:hAnsi="Times New Roman"/>
          <w:sz w:val="28"/>
          <w:szCs w:val="28"/>
        </w:rPr>
        <w:t xml:space="preserve">содержит отсылку к </w:t>
      </w:r>
      <w:r w:rsidR="006B0176" w:rsidRPr="00C03A4B">
        <w:rPr>
          <w:rFonts w:ascii="Times New Roman" w:hAnsi="Times New Roman"/>
          <w:sz w:val="28"/>
          <w:szCs w:val="28"/>
        </w:rPr>
        <w:t>социальной категории «большинства» членов языкового коллектива. Очевидно, что понятие «большинства» в данном случае является абстракцией</w:t>
      </w:r>
      <w:r w:rsidR="00EB57CE" w:rsidRPr="00C03A4B">
        <w:rPr>
          <w:rFonts w:ascii="Times New Roman" w:hAnsi="Times New Roman"/>
          <w:sz w:val="28"/>
          <w:szCs w:val="28"/>
        </w:rPr>
        <w:t xml:space="preserve"> генеральной</w:t>
      </w:r>
      <w:r w:rsidR="009310EF" w:rsidRPr="00C03A4B">
        <w:rPr>
          <w:rFonts w:ascii="Times New Roman" w:hAnsi="Times New Roman"/>
          <w:sz w:val="28"/>
          <w:szCs w:val="28"/>
        </w:rPr>
        <w:t xml:space="preserve"> совокупност</w:t>
      </w:r>
      <w:r w:rsidR="00EB57CE" w:rsidRPr="00C03A4B">
        <w:rPr>
          <w:rFonts w:ascii="Times New Roman" w:hAnsi="Times New Roman"/>
          <w:sz w:val="28"/>
          <w:szCs w:val="28"/>
        </w:rPr>
        <w:t>и</w:t>
      </w:r>
      <w:r w:rsidR="009310EF" w:rsidRPr="00C03A4B">
        <w:rPr>
          <w:rFonts w:ascii="Times New Roman" w:hAnsi="Times New Roman"/>
          <w:sz w:val="28"/>
          <w:szCs w:val="28"/>
        </w:rPr>
        <w:t xml:space="preserve"> определенной социальной группы, для исследования которой используются различные типы выборки.</w:t>
      </w:r>
      <w:r w:rsidR="002D38E7" w:rsidRPr="00C03A4B">
        <w:rPr>
          <w:rFonts w:ascii="Times New Roman" w:hAnsi="Times New Roman"/>
          <w:sz w:val="28"/>
          <w:szCs w:val="28"/>
        </w:rPr>
        <w:t xml:space="preserve"> </w:t>
      </w:r>
      <w:r w:rsidR="00EB57CE" w:rsidRPr="00C03A4B">
        <w:rPr>
          <w:rFonts w:ascii="Times New Roman" w:hAnsi="Times New Roman"/>
          <w:sz w:val="28"/>
          <w:szCs w:val="28"/>
        </w:rPr>
        <w:t>Общепризнанная ценность языковых средств</w:t>
      </w:r>
      <w:r w:rsidR="006A018B" w:rsidRPr="00C03A4B">
        <w:rPr>
          <w:rFonts w:ascii="Times New Roman" w:hAnsi="Times New Roman"/>
          <w:sz w:val="28"/>
          <w:szCs w:val="28"/>
        </w:rPr>
        <w:t>,</w:t>
      </w:r>
      <w:r w:rsidR="00EB57CE" w:rsidRPr="00C03A4B">
        <w:rPr>
          <w:rFonts w:ascii="Times New Roman" w:hAnsi="Times New Roman"/>
          <w:sz w:val="28"/>
          <w:szCs w:val="28"/>
        </w:rPr>
        <w:t xml:space="preserve"> о</w:t>
      </w:r>
      <w:r w:rsidR="006A018B" w:rsidRPr="00C03A4B">
        <w:rPr>
          <w:rFonts w:ascii="Times New Roman" w:hAnsi="Times New Roman"/>
          <w:sz w:val="28"/>
          <w:szCs w:val="28"/>
        </w:rPr>
        <w:t xml:space="preserve">тносящихся к норме, </w:t>
      </w:r>
      <w:r w:rsidR="00EB57CE" w:rsidRPr="00C03A4B">
        <w:rPr>
          <w:rFonts w:ascii="Times New Roman" w:hAnsi="Times New Roman"/>
          <w:sz w:val="28"/>
          <w:szCs w:val="28"/>
        </w:rPr>
        <w:t>выражается в том, что условное большинство членов языкового коллектива имеет представление о нормативной речи, хотя владеть ей могут далеко не все представители этого коллектива.</w:t>
      </w:r>
      <w:r w:rsidR="00AF745E" w:rsidRPr="00C03A4B">
        <w:rPr>
          <w:rFonts w:ascii="Times New Roman" w:hAnsi="Times New Roman"/>
          <w:sz w:val="28"/>
          <w:szCs w:val="28"/>
        </w:rPr>
        <w:t xml:space="preserve"> Следствием </w:t>
      </w:r>
      <w:r w:rsidR="00175212" w:rsidRPr="00C03A4B">
        <w:rPr>
          <w:rFonts w:ascii="Times New Roman" w:hAnsi="Times New Roman"/>
          <w:sz w:val="28"/>
          <w:szCs w:val="28"/>
        </w:rPr>
        <w:t>эт</w:t>
      </w:r>
      <w:r w:rsidR="006A018B" w:rsidRPr="00C03A4B">
        <w:rPr>
          <w:rFonts w:ascii="Times New Roman" w:hAnsi="Times New Roman"/>
          <w:sz w:val="28"/>
          <w:szCs w:val="28"/>
        </w:rPr>
        <w:t xml:space="preserve">ого явления являются, например, </w:t>
      </w:r>
      <w:r w:rsidR="00B90813" w:rsidRPr="00C03A4B">
        <w:rPr>
          <w:rFonts w:ascii="Times New Roman" w:hAnsi="Times New Roman"/>
          <w:sz w:val="28"/>
          <w:szCs w:val="28"/>
        </w:rPr>
        <w:t xml:space="preserve">языковые </w:t>
      </w:r>
      <w:r w:rsidR="00175212" w:rsidRPr="00C03A4B">
        <w:rPr>
          <w:rFonts w:ascii="Times New Roman" w:hAnsi="Times New Roman"/>
          <w:sz w:val="28"/>
          <w:szCs w:val="28"/>
        </w:rPr>
        <w:t>«изменения сверху»</w:t>
      </w:r>
      <w:r w:rsidR="00B84A95" w:rsidRPr="00C03A4B">
        <w:rPr>
          <w:rStyle w:val="a5"/>
          <w:rFonts w:ascii="Times New Roman" w:hAnsi="Times New Roman"/>
          <w:sz w:val="28"/>
          <w:szCs w:val="28"/>
        </w:rPr>
        <w:footnoteReference w:id="7"/>
      </w:r>
      <w:r w:rsidR="006A018B" w:rsidRPr="00C03A4B">
        <w:rPr>
          <w:rFonts w:ascii="Times New Roman" w:hAnsi="Times New Roman"/>
          <w:sz w:val="28"/>
          <w:szCs w:val="28"/>
        </w:rPr>
        <w:t xml:space="preserve"> (в терминологии У. Лабова), связанные с осознанным</w:t>
      </w:r>
      <w:r w:rsidR="00B90813" w:rsidRPr="00C03A4B">
        <w:rPr>
          <w:rFonts w:ascii="Times New Roman" w:hAnsi="Times New Roman"/>
          <w:sz w:val="28"/>
          <w:szCs w:val="28"/>
        </w:rPr>
        <w:t xml:space="preserve"> стремлением определенных членов общества подняться по социальной лестнице, используя престижные речевые модели.</w:t>
      </w:r>
    </w:p>
    <w:p w:rsidR="00501C12" w:rsidRPr="00C03A4B" w:rsidRDefault="00F9079E" w:rsidP="00501C12">
      <w:pPr>
        <w:spacing w:after="0" w:line="360" w:lineRule="auto"/>
        <w:ind w:firstLine="709"/>
        <w:jc w:val="both"/>
        <w:rPr>
          <w:rFonts w:ascii="Times New Roman" w:hAnsi="Times New Roman"/>
          <w:sz w:val="28"/>
          <w:szCs w:val="28"/>
        </w:rPr>
      </w:pPr>
      <w:r w:rsidRPr="00C03A4B">
        <w:rPr>
          <w:rFonts w:ascii="Times New Roman" w:hAnsi="Times New Roman"/>
          <w:sz w:val="28"/>
          <w:szCs w:val="28"/>
        </w:rPr>
        <w:t>При рассмотрении сущности феномена лингвистической нормы заслуживает внимание</w:t>
      </w:r>
      <w:r w:rsidR="00501C12" w:rsidRPr="00C03A4B">
        <w:rPr>
          <w:rFonts w:ascii="Times New Roman" w:hAnsi="Times New Roman"/>
          <w:sz w:val="28"/>
          <w:szCs w:val="28"/>
        </w:rPr>
        <w:t xml:space="preserve"> </w:t>
      </w:r>
      <w:r w:rsidRPr="00C03A4B">
        <w:rPr>
          <w:rFonts w:ascii="Times New Roman" w:hAnsi="Times New Roman"/>
          <w:sz w:val="28"/>
          <w:szCs w:val="28"/>
        </w:rPr>
        <w:t xml:space="preserve">дихотомический поход, в рамках которого различаются </w:t>
      </w:r>
      <w:r w:rsidR="00501C12" w:rsidRPr="00C03A4B">
        <w:rPr>
          <w:rFonts w:ascii="Times New Roman" w:hAnsi="Times New Roman"/>
          <w:sz w:val="28"/>
          <w:szCs w:val="28"/>
        </w:rPr>
        <w:t>«</w:t>
      </w:r>
      <w:r w:rsidRPr="00C03A4B">
        <w:rPr>
          <w:rFonts w:ascii="Times New Roman" w:hAnsi="Times New Roman"/>
          <w:sz w:val="28"/>
          <w:szCs w:val="28"/>
        </w:rPr>
        <w:t>аксиологическая</w:t>
      </w:r>
      <w:r w:rsidR="00501C12" w:rsidRPr="00C03A4B">
        <w:rPr>
          <w:rFonts w:ascii="Times New Roman" w:hAnsi="Times New Roman"/>
          <w:sz w:val="28"/>
          <w:szCs w:val="28"/>
        </w:rPr>
        <w:t>»</w:t>
      </w:r>
      <w:r w:rsidRPr="00C03A4B">
        <w:rPr>
          <w:rFonts w:ascii="Times New Roman" w:hAnsi="Times New Roman"/>
          <w:sz w:val="28"/>
          <w:szCs w:val="28"/>
        </w:rPr>
        <w:t xml:space="preserve"> и </w:t>
      </w:r>
      <w:r w:rsidR="00501C12" w:rsidRPr="00C03A4B">
        <w:rPr>
          <w:rFonts w:ascii="Times New Roman" w:hAnsi="Times New Roman"/>
          <w:sz w:val="28"/>
          <w:szCs w:val="28"/>
        </w:rPr>
        <w:t xml:space="preserve">«объективная» </w:t>
      </w:r>
      <w:r w:rsidRPr="00C03A4B">
        <w:rPr>
          <w:rFonts w:ascii="Times New Roman" w:hAnsi="Times New Roman"/>
          <w:sz w:val="28"/>
          <w:szCs w:val="28"/>
        </w:rPr>
        <w:t>норма</w:t>
      </w:r>
      <w:r w:rsidR="00501C12" w:rsidRPr="00C03A4B">
        <w:rPr>
          <w:rStyle w:val="a5"/>
          <w:rFonts w:ascii="Times New Roman" w:hAnsi="Times New Roman"/>
          <w:sz w:val="28"/>
          <w:szCs w:val="28"/>
        </w:rPr>
        <w:footnoteReference w:id="8"/>
      </w:r>
      <w:r w:rsidR="00501C12" w:rsidRPr="00C03A4B">
        <w:rPr>
          <w:rFonts w:ascii="Times New Roman" w:hAnsi="Times New Roman"/>
          <w:sz w:val="28"/>
          <w:szCs w:val="28"/>
        </w:rPr>
        <w:t>.</w:t>
      </w:r>
    </w:p>
    <w:p w:rsidR="00672DFA" w:rsidRPr="00C03A4B" w:rsidRDefault="00CC3337" w:rsidP="00C149B8">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Аксиологическая природа нормы непосредственно связана с </w:t>
      </w:r>
      <w:r w:rsidR="00501C12" w:rsidRPr="00C03A4B">
        <w:rPr>
          <w:rFonts w:ascii="Times New Roman" w:hAnsi="Times New Roman"/>
          <w:sz w:val="28"/>
          <w:szCs w:val="28"/>
        </w:rPr>
        <w:t xml:space="preserve">объективным, в первую очередь </w:t>
      </w:r>
      <w:r w:rsidRPr="00C03A4B">
        <w:rPr>
          <w:rFonts w:ascii="Times New Roman" w:hAnsi="Times New Roman"/>
          <w:sz w:val="28"/>
          <w:szCs w:val="28"/>
        </w:rPr>
        <w:t>вероятностным характером реализации языковы</w:t>
      </w:r>
      <w:r w:rsidR="0077106F" w:rsidRPr="00C03A4B">
        <w:rPr>
          <w:rFonts w:ascii="Times New Roman" w:hAnsi="Times New Roman"/>
          <w:sz w:val="28"/>
          <w:szCs w:val="28"/>
        </w:rPr>
        <w:t xml:space="preserve">х единиц, поскольку </w:t>
      </w:r>
      <w:r w:rsidR="00125A94" w:rsidRPr="00C03A4B">
        <w:rPr>
          <w:rFonts w:ascii="Times New Roman" w:hAnsi="Times New Roman"/>
          <w:sz w:val="28"/>
          <w:szCs w:val="28"/>
        </w:rPr>
        <w:t xml:space="preserve">ценностный подход во многом сосредоточен на </w:t>
      </w:r>
      <w:r w:rsidR="00125A94" w:rsidRPr="00C03A4B">
        <w:rPr>
          <w:rFonts w:ascii="Times New Roman" w:hAnsi="Times New Roman"/>
          <w:sz w:val="28"/>
          <w:szCs w:val="28"/>
        </w:rPr>
        <w:lastRenderedPageBreak/>
        <w:t xml:space="preserve">понятиях предпочтения и выбора, которые могут выступать предметом статистического исследования. </w:t>
      </w:r>
      <w:r w:rsidR="00672DFA" w:rsidRPr="00C03A4B">
        <w:rPr>
          <w:rFonts w:ascii="Times New Roman" w:hAnsi="Times New Roman"/>
          <w:sz w:val="28"/>
          <w:szCs w:val="28"/>
        </w:rPr>
        <w:t xml:space="preserve">Противопоставление «предпочтительное ― нежелательное употребление» </w:t>
      </w:r>
      <w:r w:rsidR="00D15B7E" w:rsidRPr="00C03A4B">
        <w:rPr>
          <w:rFonts w:ascii="Times New Roman" w:hAnsi="Times New Roman"/>
          <w:sz w:val="28"/>
          <w:szCs w:val="28"/>
        </w:rPr>
        <w:t xml:space="preserve">может быть выражено как бинарная оппозиция. Например, </w:t>
      </w:r>
      <w:r w:rsidR="00CA2A5E" w:rsidRPr="00C03A4B">
        <w:rPr>
          <w:rFonts w:ascii="Times New Roman" w:hAnsi="Times New Roman"/>
          <w:sz w:val="28"/>
          <w:szCs w:val="28"/>
        </w:rPr>
        <w:t>диссимиляция</w:t>
      </w:r>
      <w:r w:rsidR="006856A6" w:rsidRPr="00C03A4B">
        <w:rPr>
          <w:rFonts w:ascii="Times New Roman" w:hAnsi="Times New Roman"/>
          <w:sz w:val="28"/>
          <w:szCs w:val="28"/>
        </w:rPr>
        <w:t xml:space="preserve"> </w:t>
      </w:r>
      <w:r w:rsidR="00CA2A5E" w:rsidRPr="00C03A4B">
        <w:rPr>
          <w:rFonts w:ascii="Times New Roman" w:hAnsi="Times New Roman"/>
          <w:sz w:val="28"/>
          <w:szCs w:val="28"/>
        </w:rPr>
        <w:t xml:space="preserve">в слове директор: </w:t>
      </w:r>
      <w:r w:rsidR="006856A6" w:rsidRPr="00C03A4B">
        <w:rPr>
          <w:rFonts w:ascii="Times New Roman" w:hAnsi="Times New Roman"/>
          <w:sz w:val="28"/>
          <w:szCs w:val="28"/>
        </w:rPr>
        <w:t>/diˈlektɑr/</w:t>
      </w:r>
      <w:r w:rsidR="00CA2A5E" w:rsidRPr="00C03A4B">
        <w:rPr>
          <w:rFonts w:ascii="Times New Roman" w:hAnsi="Times New Roman"/>
          <w:sz w:val="28"/>
          <w:szCs w:val="28"/>
        </w:rPr>
        <w:t>, ―</w:t>
      </w:r>
      <w:r w:rsidR="00D15B7E" w:rsidRPr="00C03A4B">
        <w:rPr>
          <w:rFonts w:ascii="Times New Roman" w:hAnsi="Times New Roman"/>
          <w:sz w:val="28"/>
          <w:szCs w:val="28"/>
        </w:rPr>
        <w:t xml:space="preserve"> </w:t>
      </w:r>
      <w:r w:rsidR="006856A6" w:rsidRPr="00C03A4B">
        <w:rPr>
          <w:rFonts w:ascii="Times New Roman" w:hAnsi="Times New Roman"/>
          <w:sz w:val="28"/>
          <w:szCs w:val="28"/>
        </w:rPr>
        <w:t xml:space="preserve">всегда будет характеризоваться как просторечие. Вместе с тем зачастую </w:t>
      </w:r>
      <w:r w:rsidR="00A12675" w:rsidRPr="00C03A4B">
        <w:rPr>
          <w:rFonts w:ascii="Times New Roman" w:hAnsi="Times New Roman"/>
          <w:sz w:val="28"/>
          <w:szCs w:val="28"/>
        </w:rPr>
        <w:t>противопоставление между более и менее предпочтительным выбором языковых средств носит градуальный характер.</w:t>
      </w:r>
      <w:r w:rsidR="006856A6" w:rsidRPr="00C03A4B">
        <w:rPr>
          <w:rFonts w:ascii="Times New Roman" w:hAnsi="Times New Roman"/>
          <w:sz w:val="28"/>
          <w:szCs w:val="28"/>
        </w:rPr>
        <w:t xml:space="preserve"> </w:t>
      </w:r>
      <w:r w:rsidR="00F85768" w:rsidRPr="00C03A4B">
        <w:rPr>
          <w:rFonts w:ascii="Times New Roman" w:hAnsi="Times New Roman"/>
          <w:sz w:val="28"/>
          <w:szCs w:val="28"/>
        </w:rPr>
        <w:t xml:space="preserve">В </w:t>
      </w:r>
      <w:r w:rsidR="00AF4952" w:rsidRPr="00C03A4B">
        <w:rPr>
          <w:rFonts w:ascii="Times New Roman" w:hAnsi="Times New Roman"/>
          <w:sz w:val="28"/>
          <w:szCs w:val="28"/>
        </w:rPr>
        <w:t>этом</w:t>
      </w:r>
      <w:r w:rsidR="00F85768" w:rsidRPr="00C03A4B">
        <w:rPr>
          <w:rFonts w:ascii="Times New Roman" w:hAnsi="Times New Roman"/>
          <w:sz w:val="28"/>
          <w:szCs w:val="28"/>
        </w:rPr>
        <w:t xml:space="preserve"> случае </w:t>
      </w:r>
      <w:r w:rsidR="00AF4952" w:rsidRPr="00C03A4B">
        <w:rPr>
          <w:rFonts w:ascii="Times New Roman" w:hAnsi="Times New Roman"/>
          <w:sz w:val="28"/>
          <w:szCs w:val="28"/>
        </w:rPr>
        <w:t>в рамках нормы предпочтительное</w:t>
      </w:r>
      <w:r w:rsidR="00F85768" w:rsidRPr="00C03A4B">
        <w:rPr>
          <w:rFonts w:ascii="Times New Roman" w:hAnsi="Times New Roman"/>
          <w:sz w:val="28"/>
          <w:szCs w:val="28"/>
        </w:rPr>
        <w:t xml:space="preserve"> будет находиться в комплементарных отношениях с </w:t>
      </w:r>
      <w:r w:rsidR="00AF4952" w:rsidRPr="00C03A4B">
        <w:rPr>
          <w:rFonts w:ascii="Times New Roman" w:hAnsi="Times New Roman"/>
          <w:sz w:val="28"/>
          <w:szCs w:val="28"/>
        </w:rPr>
        <w:t>допустимым</w:t>
      </w:r>
      <w:r w:rsidR="00F85768" w:rsidRPr="00C03A4B">
        <w:rPr>
          <w:rFonts w:ascii="Times New Roman" w:hAnsi="Times New Roman"/>
          <w:sz w:val="28"/>
          <w:szCs w:val="28"/>
        </w:rPr>
        <w:t>.</w:t>
      </w:r>
    </w:p>
    <w:p w:rsidR="00836ABC" w:rsidRPr="00C03A4B" w:rsidRDefault="0077106F" w:rsidP="00836ABC">
      <w:pPr>
        <w:spacing w:after="0" w:line="360" w:lineRule="auto"/>
        <w:ind w:firstLine="709"/>
        <w:jc w:val="both"/>
        <w:rPr>
          <w:rFonts w:ascii="Times New Roman" w:hAnsi="Times New Roman"/>
          <w:sz w:val="28"/>
          <w:szCs w:val="28"/>
        </w:rPr>
      </w:pPr>
      <w:r w:rsidRPr="00C03A4B">
        <w:rPr>
          <w:rFonts w:ascii="Times New Roman" w:hAnsi="Times New Roman"/>
          <w:sz w:val="28"/>
          <w:szCs w:val="28"/>
        </w:rPr>
        <w:t>Количественно охарактеризовать</w:t>
      </w:r>
      <w:r w:rsidR="00AF4952" w:rsidRPr="00C03A4B">
        <w:rPr>
          <w:rFonts w:ascii="Times New Roman" w:hAnsi="Times New Roman"/>
          <w:sz w:val="28"/>
          <w:szCs w:val="28"/>
        </w:rPr>
        <w:t xml:space="preserve"> баланс</w:t>
      </w:r>
      <w:r w:rsidRPr="00C03A4B">
        <w:rPr>
          <w:rFonts w:ascii="Times New Roman" w:hAnsi="Times New Roman"/>
          <w:sz w:val="28"/>
          <w:szCs w:val="28"/>
        </w:rPr>
        <w:t xml:space="preserve"> </w:t>
      </w:r>
      <w:r w:rsidR="00AF4952" w:rsidRPr="00C03A4B">
        <w:rPr>
          <w:rFonts w:ascii="Times New Roman" w:hAnsi="Times New Roman"/>
          <w:sz w:val="28"/>
          <w:szCs w:val="28"/>
        </w:rPr>
        <w:t>между предпочтительным и допустимым</w:t>
      </w:r>
      <w:r w:rsidRPr="00C03A4B">
        <w:rPr>
          <w:rFonts w:ascii="Times New Roman" w:hAnsi="Times New Roman"/>
          <w:sz w:val="28"/>
          <w:szCs w:val="28"/>
        </w:rPr>
        <w:t xml:space="preserve"> можно с помощью категории</w:t>
      </w:r>
      <w:r w:rsidR="002D38E7" w:rsidRPr="00C03A4B">
        <w:rPr>
          <w:rFonts w:ascii="Times New Roman" w:hAnsi="Times New Roman"/>
          <w:sz w:val="28"/>
          <w:szCs w:val="28"/>
        </w:rPr>
        <w:t xml:space="preserve"> </w:t>
      </w:r>
      <w:r w:rsidR="006B0176" w:rsidRPr="00C03A4B">
        <w:rPr>
          <w:rFonts w:ascii="Times New Roman" w:hAnsi="Times New Roman"/>
          <w:sz w:val="28"/>
          <w:szCs w:val="28"/>
        </w:rPr>
        <w:t>«нормирующей вероятности», разработанной в исследованиях Л. Г. Пиотровского, Л. А. Турыгина, П. М. Алексеева, Е. В. Ерофеевой и др.</w:t>
      </w:r>
      <w:r w:rsidR="008A4F5C" w:rsidRPr="00C03A4B">
        <w:rPr>
          <w:rFonts w:ascii="Times New Roman" w:hAnsi="Times New Roman"/>
          <w:sz w:val="28"/>
          <w:szCs w:val="28"/>
        </w:rPr>
        <w:t xml:space="preserve"> </w:t>
      </w:r>
      <w:r w:rsidR="00C149B8" w:rsidRPr="00C03A4B">
        <w:rPr>
          <w:rFonts w:ascii="Times New Roman" w:hAnsi="Times New Roman"/>
          <w:sz w:val="28"/>
          <w:szCs w:val="28"/>
        </w:rPr>
        <w:t xml:space="preserve">В </w:t>
      </w:r>
      <w:r w:rsidR="00AF4952" w:rsidRPr="00C03A4B">
        <w:rPr>
          <w:rFonts w:ascii="Times New Roman" w:hAnsi="Times New Roman"/>
          <w:sz w:val="28"/>
          <w:szCs w:val="28"/>
        </w:rPr>
        <w:t>докторской диссертации</w:t>
      </w:r>
      <w:r w:rsidR="00C149B8" w:rsidRPr="00C03A4B">
        <w:rPr>
          <w:rFonts w:ascii="Times New Roman" w:hAnsi="Times New Roman"/>
          <w:sz w:val="28"/>
          <w:szCs w:val="28"/>
        </w:rPr>
        <w:t xml:space="preserve"> Е. В. Ерофеевой</w:t>
      </w:r>
      <w:r w:rsidR="008A4F5C" w:rsidRPr="00C03A4B">
        <w:rPr>
          <w:rFonts w:ascii="Times New Roman" w:hAnsi="Times New Roman"/>
          <w:sz w:val="28"/>
          <w:szCs w:val="28"/>
        </w:rPr>
        <w:t xml:space="preserve"> </w:t>
      </w:r>
      <w:r w:rsidR="00AF4952" w:rsidRPr="00C03A4B">
        <w:rPr>
          <w:rFonts w:ascii="Times New Roman" w:hAnsi="Times New Roman"/>
          <w:sz w:val="28"/>
          <w:szCs w:val="28"/>
        </w:rPr>
        <w:t>категория нормирующей</w:t>
      </w:r>
      <w:r w:rsidR="00C149B8" w:rsidRPr="00C03A4B">
        <w:rPr>
          <w:rFonts w:ascii="Times New Roman" w:hAnsi="Times New Roman"/>
          <w:sz w:val="28"/>
          <w:szCs w:val="28"/>
        </w:rPr>
        <w:t xml:space="preserve"> </w:t>
      </w:r>
      <w:r w:rsidR="00054C52" w:rsidRPr="00C03A4B">
        <w:rPr>
          <w:rFonts w:ascii="Times New Roman" w:hAnsi="Times New Roman"/>
          <w:sz w:val="28"/>
          <w:szCs w:val="28"/>
        </w:rPr>
        <w:t>вероятност</w:t>
      </w:r>
      <w:r w:rsidR="00AF4952" w:rsidRPr="00C03A4B">
        <w:rPr>
          <w:rFonts w:ascii="Times New Roman" w:hAnsi="Times New Roman"/>
          <w:sz w:val="28"/>
          <w:szCs w:val="28"/>
        </w:rPr>
        <w:t>и</w:t>
      </w:r>
      <w:r w:rsidR="00054C52" w:rsidRPr="00C03A4B">
        <w:rPr>
          <w:rFonts w:ascii="Times New Roman" w:hAnsi="Times New Roman"/>
          <w:sz w:val="28"/>
          <w:szCs w:val="28"/>
        </w:rPr>
        <w:t xml:space="preserve"> </w:t>
      </w:r>
      <w:r w:rsidR="00AF4952" w:rsidRPr="00C03A4B">
        <w:rPr>
          <w:rFonts w:ascii="Times New Roman" w:hAnsi="Times New Roman"/>
          <w:sz w:val="28"/>
          <w:szCs w:val="28"/>
        </w:rPr>
        <w:t xml:space="preserve">функционирует </w:t>
      </w:r>
      <w:r w:rsidR="00054C52" w:rsidRPr="00C03A4B">
        <w:rPr>
          <w:rFonts w:ascii="Times New Roman" w:hAnsi="Times New Roman"/>
          <w:sz w:val="28"/>
          <w:szCs w:val="28"/>
        </w:rPr>
        <w:t>как</w:t>
      </w:r>
      <w:r w:rsidR="008A4F5C" w:rsidRPr="00C03A4B">
        <w:rPr>
          <w:rFonts w:ascii="Times New Roman" w:hAnsi="Times New Roman"/>
          <w:sz w:val="28"/>
          <w:szCs w:val="28"/>
        </w:rPr>
        <w:t xml:space="preserve"> </w:t>
      </w:r>
      <w:r w:rsidR="00054C52" w:rsidRPr="00C03A4B">
        <w:rPr>
          <w:rFonts w:ascii="Times New Roman" w:hAnsi="Times New Roman"/>
          <w:sz w:val="28"/>
          <w:szCs w:val="28"/>
        </w:rPr>
        <w:t>«теоретическая</w:t>
      </w:r>
      <w:r w:rsidR="00C149B8" w:rsidRPr="00C03A4B">
        <w:rPr>
          <w:rFonts w:ascii="Times New Roman" w:hAnsi="Times New Roman"/>
          <w:sz w:val="28"/>
          <w:szCs w:val="28"/>
        </w:rPr>
        <w:t xml:space="preserve"> </w:t>
      </w:r>
      <w:r w:rsidR="00777941" w:rsidRPr="00C03A4B">
        <w:rPr>
          <w:rFonts w:ascii="Times New Roman" w:hAnsi="Times New Roman"/>
          <w:sz w:val="28"/>
          <w:szCs w:val="28"/>
        </w:rPr>
        <w:t xml:space="preserve">вероятность, </w:t>
      </w:r>
      <w:r w:rsidR="00C149B8" w:rsidRPr="00C03A4B">
        <w:rPr>
          <w:rFonts w:ascii="Times New Roman" w:hAnsi="Times New Roman"/>
          <w:sz w:val="28"/>
          <w:szCs w:val="28"/>
        </w:rPr>
        <w:t>появления</w:t>
      </w:r>
      <w:r w:rsidR="002D38E7" w:rsidRPr="00C03A4B">
        <w:rPr>
          <w:rFonts w:ascii="Times New Roman" w:hAnsi="Times New Roman"/>
          <w:sz w:val="28"/>
          <w:szCs w:val="28"/>
        </w:rPr>
        <w:t xml:space="preserve"> </w:t>
      </w:r>
      <w:r w:rsidR="00C149B8" w:rsidRPr="00C03A4B">
        <w:rPr>
          <w:rFonts w:ascii="Times New Roman" w:hAnsi="Times New Roman"/>
          <w:sz w:val="28"/>
          <w:szCs w:val="28"/>
        </w:rPr>
        <w:t>данной особенности в речи данной группы</w:t>
      </w:r>
      <w:r w:rsidR="00AF4952" w:rsidRPr="00C03A4B">
        <w:rPr>
          <w:rFonts w:ascii="Times New Roman" w:hAnsi="Times New Roman"/>
          <w:sz w:val="28"/>
          <w:szCs w:val="28"/>
        </w:rPr>
        <w:t>»</w:t>
      </w:r>
      <w:r w:rsidR="00F9079E" w:rsidRPr="00C03A4B">
        <w:rPr>
          <w:rStyle w:val="a5"/>
          <w:rFonts w:ascii="Times New Roman" w:hAnsi="Times New Roman"/>
          <w:sz w:val="28"/>
          <w:szCs w:val="28"/>
        </w:rPr>
        <w:footnoteReference w:id="9"/>
      </w:r>
      <w:r w:rsidR="00AF4952" w:rsidRPr="00C03A4B">
        <w:rPr>
          <w:rFonts w:ascii="Times New Roman" w:hAnsi="Times New Roman"/>
          <w:sz w:val="28"/>
          <w:szCs w:val="28"/>
        </w:rPr>
        <w:t xml:space="preserve">. </w:t>
      </w:r>
      <w:r w:rsidR="00191DC0" w:rsidRPr="00C03A4B">
        <w:rPr>
          <w:rFonts w:ascii="Times New Roman" w:hAnsi="Times New Roman"/>
          <w:sz w:val="28"/>
          <w:szCs w:val="28"/>
        </w:rPr>
        <w:t>Например, Е. В Ерофеев</w:t>
      </w:r>
      <w:r w:rsidR="001B618C" w:rsidRPr="00C03A4B">
        <w:rPr>
          <w:rFonts w:ascii="Times New Roman" w:hAnsi="Times New Roman"/>
          <w:sz w:val="28"/>
          <w:szCs w:val="28"/>
        </w:rPr>
        <w:t>а приводит</w:t>
      </w:r>
      <w:r w:rsidR="00AF4952" w:rsidRPr="00C03A4B">
        <w:rPr>
          <w:rFonts w:ascii="Times New Roman" w:hAnsi="Times New Roman"/>
          <w:sz w:val="28"/>
          <w:szCs w:val="28"/>
        </w:rPr>
        <w:t xml:space="preserve"> </w:t>
      </w:r>
      <w:r w:rsidR="00054C52" w:rsidRPr="00C03A4B">
        <w:rPr>
          <w:rFonts w:ascii="Times New Roman" w:hAnsi="Times New Roman"/>
          <w:sz w:val="28"/>
          <w:szCs w:val="28"/>
        </w:rPr>
        <w:t xml:space="preserve">среднее арифметическое частотности появления </w:t>
      </w:r>
      <w:r w:rsidR="00054C52" w:rsidRPr="00C03A4B">
        <w:rPr>
          <w:rFonts w:ascii="Times New Roman" w:hAnsi="Times New Roman"/>
          <w:sz w:val="28"/>
          <w:szCs w:val="28"/>
          <w:lang w:val="da-DK"/>
        </w:rPr>
        <w:t>[</w:t>
      </w:r>
      <w:r w:rsidR="00AD7F98" w:rsidRPr="00C03A4B">
        <w:rPr>
          <w:rFonts w:ascii="Times New Roman" w:hAnsi="Times New Roman"/>
          <w:sz w:val="28"/>
          <w:szCs w:val="28"/>
          <w:lang w:val="da-DK"/>
        </w:rPr>
        <w:t>a</w:t>
      </w:r>
      <w:r w:rsidR="00054C52" w:rsidRPr="00C03A4B">
        <w:rPr>
          <w:rFonts w:ascii="Times New Roman" w:hAnsi="Times New Roman"/>
          <w:sz w:val="28"/>
          <w:szCs w:val="28"/>
          <w:lang w:val="da-DK"/>
        </w:rPr>
        <w:t>]</w:t>
      </w:r>
      <w:r w:rsidR="00544990" w:rsidRPr="00C03A4B">
        <w:rPr>
          <w:rFonts w:ascii="Times New Roman" w:hAnsi="Times New Roman"/>
          <w:sz w:val="28"/>
          <w:szCs w:val="28"/>
        </w:rPr>
        <w:t>-</w:t>
      </w:r>
      <w:r w:rsidR="00AD7F98" w:rsidRPr="00C03A4B">
        <w:rPr>
          <w:rFonts w:ascii="Times New Roman" w:hAnsi="Times New Roman"/>
          <w:sz w:val="28"/>
          <w:szCs w:val="28"/>
        </w:rPr>
        <w:t>образных звуков после мягких согласных</w:t>
      </w:r>
      <w:r w:rsidR="00AD7F98" w:rsidRPr="00C03A4B">
        <w:rPr>
          <w:rFonts w:ascii="Times New Roman" w:hAnsi="Times New Roman"/>
          <w:sz w:val="28"/>
          <w:szCs w:val="28"/>
          <w:lang w:val="da-DK"/>
        </w:rPr>
        <w:t xml:space="preserve"> </w:t>
      </w:r>
      <w:r w:rsidR="00777941" w:rsidRPr="00C03A4B">
        <w:rPr>
          <w:rFonts w:ascii="Times New Roman" w:hAnsi="Times New Roman"/>
          <w:sz w:val="28"/>
          <w:szCs w:val="28"/>
        </w:rPr>
        <w:t>в речи инфо</w:t>
      </w:r>
      <w:r w:rsidR="00043C4B" w:rsidRPr="00C03A4B">
        <w:rPr>
          <w:rFonts w:ascii="Times New Roman" w:hAnsi="Times New Roman"/>
          <w:sz w:val="28"/>
          <w:szCs w:val="28"/>
        </w:rPr>
        <w:t>рмантов ― преподавателей СПбГУ, составляющее 24,7%</w:t>
      </w:r>
      <w:r w:rsidR="00544990" w:rsidRPr="00C03A4B">
        <w:rPr>
          <w:rStyle w:val="a5"/>
          <w:rFonts w:ascii="Times New Roman" w:hAnsi="Times New Roman"/>
          <w:sz w:val="28"/>
          <w:szCs w:val="28"/>
        </w:rPr>
        <w:footnoteReference w:id="10"/>
      </w:r>
      <w:r w:rsidR="00043C4B" w:rsidRPr="00C03A4B">
        <w:rPr>
          <w:rFonts w:ascii="Times New Roman" w:hAnsi="Times New Roman"/>
          <w:sz w:val="28"/>
          <w:szCs w:val="28"/>
        </w:rPr>
        <w:t xml:space="preserve">. Это значение </w:t>
      </w:r>
      <w:r w:rsidR="00CA2A5E" w:rsidRPr="00C03A4B">
        <w:rPr>
          <w:rFonts w:ascii="Times New Roman" w:hAnsi="Times New Roman"/>
          <w:sz w:val="28"/>
          <w:szCs w:val="28"/>
        </w:rPr>
        <w:t xml:space="preserve">представляет собой нормирующую вероятность </w:t>
      </w:r>
      <w:r w:rsidR="001B618C" w:rsidRPr="00C03A4B">
        <w:rPr>
          <w:rFonts w:ascii="Times New Roman" w:hAnsi="Times New Roman"/>
          <w:sz w:val="28"/>
          <w:szCs w:val="28"/>
        </w:rPr>
        <w:t>исследуемой</w:t>
      </w:r>
      <w:r w:rsidR="00CA2A5E" w:rsidRPr="00C03A4B">
        <w:rPr>
          <w:rFonts w:ascii="Times New Roman" w:hAnsi="Times New Roman"/>
          <w:sz w:val="28"/>
          <w:szCs w:val="28"/>
        </w:rPr>
        <w:t xml:space="preserve"> реализации.</w:t>
      </w:r>
      <w:r w:rsidR="00836ABC" w:rsidRPr="00C03A4B">
        <w:rPr>
          <w:rFonts w:ascii="Times New Roman" w:hAnsi="Times New Roman"/>
          <w:sz w:val="28"/>
          <w:szCs w:val="28"/>
        </w:rPr>
        <w:t xml:space="preserve"> </w:t>
      </w:r>
    </w:p>
    <w:p w:rsidR="00836ABC" w:rsidRPr="00C03A4B" w:rsidRDefault="00836ABC" w:rsidP="00836ABC">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Обобщая, можно отметить, что норма включает в себя языковые средства, в пользу которых члены языкового коллектива делают выбор с более или менее осознанной степенью мотивации; возможность осуществления этого выбора является вероятностной характеристикой нормы. </w:t>
      </w:r>
    </w:p>
    <w:p w:rsidR="000D5EF3" w:rsidRPr="00C03A4B" w:rsidRDefault="000D5EF3">
      <w:pPr>
        <w:spacing w:after="0" w:line="240" w:lineRule="auto"/>
        <w:rPr>
          <w:rFonts w:ascii="Times New Roman" w:hAnsi="Times New Roman"/>
          <w:b/>
          <w:sz w:val="28"/>
          <w:szCs w:val="28"/>
        </w:rPr>
      </w:pPr>
      <w:r w:rsidRPr="00C03A4B">
        <w:rPr>
          <w:rFonts w:ascii="Times New Roman" w:hAnsi="Times New Roman"/>
          <w:b/>
          <w:sz w:val="28"/>
          <w:szCs w:val="28"/>
        </w:rPr>
        <w:br w:type="page"/>
      </w:r>
    </w:p>
    <w:p w:rsidR="007C42B1" w:rsidRPr="00D14A3B" w:rsidRDefault="007C42B1" w:rsidP="00D14A3B">
      <w:pPr>
        <w:pStyle w:val="2"/>
        <w:spacing w:before="0" w:line="360" w:lineRule="auto"/>
        <w:ind w:firstLine="709"/>
        <w:jc w:val="both"/>
        <w:rPr>
          <w:rFonts w:ascii="Times New Roman" w:hAnsi="Times New Roman"/>
          <w:color w:val="auto"/>
          <w:sz w:val="28"/>
          <w:szCs w:val="28"/>
        </w:rPr>
      </w:pPr>
      <w:bookmarkStart w:id="4" w:name="_Toc483336202"/>
      <w:r w:rsidRPr="00D14A3B">
        <w:rPr>
          <w:rFonts w:ascii="Times New Roman" w:hAnsi="Times New Roman"/>
          <w:color w:val="auto"/>
          <w:sz w:val="28"/>
          <w:szCs w:val="28"/>
        </w:rPr>
        <w:lastRenderedPageBreak/>
        <w:t xml:space="preserve">1.2. </w:t>
      </w:r>
      <w:r w:rsidR="001B618C" w:rsidRPr="00D14A3B">
        <w:rPr>
          <w:rFonts w:ascii="Times New Roman" w:hAnsi="Times New Roman"/>
          <w:color w:val="auto"/>
          <w:sz w:val="28"/>
          <w:szCs w:val="28"/>
        </w:rPr>
        <w:t xml:space="preserve">Проблема соотношения понятий системы языка и </w:t>
      </w:r>
      <w:r w:rsidR="00AF5643" w:rsidRPr="00D14A3B">
        <w:rPr>
          <w:rFonts w:ascii="Times New Roman" w:hAnsi="Times New Roman"/>
          <w:color w:val="auto"/>
          <w:sz w:val="28"/>
          <w:szCs w:val="28"/>
        </w:rPr>
        <w:t>лингвистической нормы.</w:t>
      </w:r>
      <w:bookmarkEnd w:id="4"/>
    </w:p>
    <w:p w:rsidR="002E20E1" w:rsidRPr="00C03A4B" w:rsidRDefault="0083336B" w:rsidP="002E20E1">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Современная лингвистика рассматривает </w:t>
      </w:r>
      <w:r w:rsidR="000E5523" w:rsidRPr="00C03A4B">
        <w:rPr>
          <w:rFonts w:ascii="Times New Roman" w:hAnsi="Times New Roman"/>
          <w:sz w:val="28"/>
          <w:szCs w:val="28"/>
        </w:rPr>
        <w:t xml:space="preserve">язык как сложную многоуровневую систему. </w:t>
      </w:r>
      <w:r w:rsidR="002E20E1" w:rsidRPr="00C03A4B">
        <w:rPr>
          <w:rFonts w:ascii="Times New Roman" w:hAnsi="Times New Roman"/>
          <w:sz w:val="28"/>
          <w:szCs w:val="28"/>
        </w:rPr>
        <w:t>Любая система обладает структурной основой, представленной рядом элементов, находящихся в определенных отношениях между с</w:t>
      </w:r>
      <w:r w:rsidR="00AF5643" w:rsidRPr="00C03A4B">
        <w:rPr>
          <w:rFonts w:ascii="Times New Roman" w:hAnsi="Times New Roman"/>
          <w:sz w:val="28"/>
          <w:szCs w:val="28"/>
        </w:rPr>
        <w:t xml:space="preserve">обой. </w:t>
      </w:r>
      <w:r w:rsidR="008D34B8" w:rsidRPr="00C03A4B">
        <w:rPr>
          <w:rFonts w:ascii="Times New Roman" w:hAnsi="Times New Roman"/>
          <w:sz w:val="28"/>
          <w:szCs w:val="28"/>
        </w:rPr>
        <w:t xml:space="preserve">Выдающийся специалист в области теории систем В. Н. Садовский </w:t>
      </w:r>
      <w:r w:rsidR="008A3840" w:rsidRPr="00C03A4B">
        <w:rPr>
          <w:rFonts w:ascii="Times New Roman" w:hAnsi="Times New Roman"/>
          <w:sz w:val="28"/>
          <w:szCs w:val="28"/>
        </w:rPr>
        <w:t>указывает</w:t>
      </w:r>
      <w:r w:rsidR="008D34B8" w:rsidRPr="00C03A4B">
        <w:rPr>
          <w:rFonts w:ascii="Times New Roman" w:hAnsi="Times New Roman"/>
          <w:sz w:val="28"/>
          <w:szCs w:val="28"/>
        </w:rPr>
        <w:t xml:space="preserve">: </w:t>
      </w:r>
      <w:r w:rsidR="002E20E1" w:rsidRPr="00C03A4B">
        <w:rPr>
          <w:rFonts w:ascii="Times New Roman" w:hAnsi="Times New Roman"/>
          <w:sz w:val="28"/>
          <w:szCs w:val="28"/>
        </w:rPr>
        <w:t>«Идея, или принцип,</w:t>
      </w:r>
      <w:r w:rsidR="002D38E7" w:rsidRPr="00C03A4B">
        <w:rPr>
          <w:rFonts w:ascii="Times New Roman" w:hAnsi="Times New Roman"/>
          <w:sz w:val="28"/>
          <w:szCs w:val="28"/>
        </w:rPr>
        <w:t xml:space="preserve"> </w:t>
      </w:r>
      <w:r w:rsidR="002E20E1" w:rsidRPr="00C03A4B">
        <w:rPr>
          <w:rFonts w:ascii="Times New Roman" w:hAnsi="Times New Roman"/>
          <w:sz w:val="28"/>
          <w:szCs w:val="28"/>
        </w:rPr>
        <w:t>системности</w:t>
      </w:r>
      <w:r w:rsidR="002D38E7" w:rsidRPr="00C03A4B">
        <w:rPr>
          <w:rFonts w:ascii="Times New Roman" w:hAnsi="Times New Roman"/>
          <w:sz w:val="28"/>
          <w:szCs w:val="28"/>
        </w:rPr>
        <w:t xml:space="preserve"> </w:t>
      </w:r>
      <w:r w:rsidR="002E20E1" w:rsidRPr="00C03A4B">
        <w:rPr>
          <w:rFonts w:ascii="Times New Roman" w:hAnsi="Times New Roman"/>
          <w:sz w:val="28"/>
          <w:szCs w:val="28"/>
        </w:rPr>
        <w:t>предполагает</w:t>
      </w:r>
      <w:r w:rsidR="002D38E7" w:rsidRPr="00C03A4B">
        <w:rPr>
          <w:rFonts w:ascii="Times New Roman" w:hAnsi="Times New Roman"/>
          <w:sz w:val="28"/>
          <w:szCs w:val="28"/>
        </w:rPr>
        <w:t xml:space="preserve"> </w:t>
      </w:r>
      <w:r w:rsidR="002E20E1" w:rsidRPr="00C03A4B">
        <w:rPr>
          <w:rFonts w:ascii="Times New Roman" w:hAnsi="Times New Roman"/>
          <w:sz w:val="28"/>
          <w:szCs w:val="28"/>
        </w:rPr>
        <w:t>возможность</w:t>
      </w:r>
      <w:r w:rsidR="002D38E7" w:rsidRPr="00C03A4B">
        <w:rPr>
          <w:rFonts w:ascii="Times New Roman" w:hAnsi="Times New Roman"/>
          <w:sz w:val="28"/>
          <w:szCs w:val="28"/>
        </w:rPr>
        <w:t xml:space="preserve"> </w:t>
      </w:r>
      <w:r w:rsidR="002E20E1" w:rsidRPr="00C03A4B">
        <w:rPr>
          <w:rFonts w:ascii="Times New Roman" w:hAnsi="Times New Roman"/>
          <w:sz w:val="28"/>
          <w:szCs w:val="28"/>
        </w:rPr>
        <w:t>исследования</w:t>
      </w:r>
      <w:r w:rsidR="002D38E7" w:rsidRPr="00C03A4B">
        <w:rPr>
          <w:rFonts w:ascii="Times New Roman" w:hAnsi="Times New Roman"/>
          <w:sz w:val="28"/>
          <w:szCs w:val="28"/>
        </w:rPr>
        <w:t xml:space="preserve"> </w:t>
      </w:r>
      <w:r w:rsidR="002E20E1" w:rsidRPr="00C03A4B">
        <w:rPr>
          <w:rFonts w:ascii="Times New Roman" w:hAnsi="Times New Roman"/>
          <w:sz w:val="28"/>
          <w:szCs w:val="28"/>
        </w:rPr>
        <w:t>большого</w:t>
      </w:r>
      <w:r w:rsidR="002D38E7" w:rsidRPr="00C03A4B">
        <w:rPr>
          <w:rFonts w:ascii="Times New Roman" w:hAnsi="Times New Roman"/>
          <w:sz w:val="28"/>
          <w:szCs w:val="28"/>
        </w:rPr>
        <w:t xml:space="preserve"> </w:t>
      </w:r>
      <w:r w:rsidR="002E20E1" w:rsidRPr="00C03A4B">
        <w:rPr>
          <w:rFonts w:ascii="Times New Roman" w:hAnsi="Times New Roman"/>
          <w:sz w:val="28"/>
          <w:szCs w:val="28"/>
        </w:rPr>
        <w:t>класса</w:t>
      </w:r>
      <w:r w:rsidR="002D38E7" w:rsidRPr="00C03A4B">
        <w:rPr>
          <w:rFonts w:ascii="Times New Roman" w:hAnsi="Times New Roman"/>
          <w:sz w:val="28"/>
          <w:szCs w:val="28"/>
        </w:rPr>
        <w:t xml:space="preserve"> </w:t>
      </w:r>
      <w:r w:rsidR="002E20E1" w:rsidRPr="00C03A4B">
        <w:rPr>
          <w:rFonts w:ascii="Times New Roman" w:hAnsi="Times New Roman"/>
          <w:sz w:val="28"/>
          <w:szCs w:val="28"/>
        </w:rPr>
        <w:t>объектов</w:t>
      </w:r>
      <w:r w:rsidR="002D38E7" w:rsidRPr="00C03A4B">
        <w:rPr>
          <w:rFonts w:ascii="Times New Roman" w:hAnsi="Times New Roman"/>
          <w:sz w:val="28"/>
          <w:szCs w:val="28"/>
        </w:rPr>
        <w:t xml:space="preserve"> </w:t>
      </w:r>
      <w:r w:rsidR="002E20E1" w:rsidRPr="00C03A4B">
        <w:rPr>
          <w:rFonts w:ascii="Times New Roman" w:hAnsi="Times New Roman"/>
          <w:sz w:val="28"/>
          <w:szCs w:val="28"/>
        </w:rPr>
        <w:t>как</w:t>
      </w:r>
      <w:r w:rsidR="002D38E7" w:rsidRPr="00C03A4B">
        <w:rPr>
          <w:rFonts w:ascii="Times New Roman" w:hAnsi="Times New Roman"/>
          <w:sz w:val="28"/>
          <w:szCs w:val="28"/>
        </w:rPr>
        <w:t xml:space="preserve"> </w:t>
      </w:r>
      <w:r w:rsidR="002E20E1" w:rsidRPr="00C03A4B">
        <w:rPr>
          <w:rFonts w:ascii="Times New Roman" w:hAnsi="Times New Roman"/>
          <w:sz w:val="28"/>
          <w:szCs w:val="28"/>
        </w:rPr>
        <w:t>систем.</w:t>
      </w:r>
      <w:r w:rsidR="002D38E7" w:rsidRPr="00C03A4B">
        <w:rPr>
          <w:rFonts w:ascii="Times New Roman" w:hAnsi="Times New Roman"/>
          <w:sz w:val="28"/>
          <w:szCs w:val="28"/>
        </w:rPr>
        <w:t xml:space="preserve"> </w:t>
      </w:r>
      <w:r w:rsidR="002E20E1" w:rsidRPr="00C03A4B">
        <w:rPr>
          <w:rFonts w:ascii="Times New Roman" w:hAnsi="Times New Roman"/>
          <w:sz w:val="28"/>
          <w:szCs w:val="28"/>
        </w:rPr>
        <w:t>Акцент в</w:t>
      </w:r>
      <w:r w:rsidR="002D38E7" w:rsidRPr="00C03A4B">
        <w:rPr>
          <w:rFonts w:ascii="Times New Roman" w:hAnsi="Times New Roman"/>
          <w:sz w:val="28"/>
          <w:szCs w:val="28"/>
        </w:rPr>
        <w:t xml:space="preserve"> </w:t>
      </w:r>
      <w:r w:rsidR="002E20E1" w:rsidRPr="00C03A4B">
        <w:rPr>
          <w:rFonts w:ascii="Times New Roman" w:hAnsi="Times New Roman"/>
          <w:sz w:val="28"/>
          <w:szCs w:val="28"/>
        </w:rPr>
        <w:t>таком</w:t>
      </w:r>
      <w:r w:rsidR="002D38E7" w:rsidRPr="00C03A4B">
        <w:rPr>
          <w:rFonts w:ascii="Times New Roman" w:hAnsi="Times New Roman"/>
          <w:sz w:val="28"/>
          <w:szCs w:val="28"/>
        </w:rPr>
        <w:t xml:space="preserve"> </w:t>
      </w:r>
      <w:r w:rsidR="002E20E1" w:rsidRPr="00C03A4B">
        <w:rPr>
          <w:rFonts w:ascii="Times New Roman" w:hAnsi="Times New Roman"/>
          <w:sz w:val="28"/>
          <w:szCs w:val="28"/>
        </w:rPr>
        <w:t>исследовании</w:t>
      </w:r>
      <w:r w:rsidR="002D38E7" w:rsidRPr="00C03A4B">
        <w:rPr>
          <w:rFonts w:ascii="Times New Roman" w:hAnsi="Times New Roman"/>
          <w:sz w:val="28"/>
          <w:szCs w:val="28"/>
        </w:rPr>
        <w:t xml:space="preserve"> </w:t>
      </w:r>
      <w:r w:rsidR="002E20E1" w:rsidRPr="00C03A4B">
        <w:rPr>
          <w:rFonts w:ascii="Times New Roman" w:hAnsi="Times New Roman"/>
          <w:sz w:val="28"/>
          <w:szCs w:val="28"/>
        </w:rPr>
        <w:t>делается</w:t>
      </w:r>
      <w:r w:rsidR="002D38E7" w:rsidRPr="00C03A4B">
        <w:rPr>
          <w:rFonts w:ascii="Times New Roman" w:hAnsi="Times New Roman"/>
          <w:sz w:val="28"/>
          <w:szCs w:val="28"/>
        </w:rPr>
        <w:t xml:space="preserve"> </w:t>
      </w:r>
      <w:r w:rsidR="002E20E1" w:rsidRPr="00C03A4B">
        <w:rPr>
          <w:rFonts w:ascii="Times New Roman" w:hAnsi="Times New Roman"/>
          <w:sz w:val="28"/>
          <w:szCs w:val="28"/>
        </w:rPr>
        <w:t>на</w:t>
      </w:r>
      <w:r w:rsidR="002D38E7" w:rsidRPr="00C03A4B">
        <w:rPr>
          <w:rFonts w:ascii="Times New Roman" w:hAnsi="Times New Roman"/>
          <w:sz w:val="28"/>
          <w:szCs w:val="28"/>
        </w:rPr>
        <w:t xml:space="preserve"> </w:t>
      </w:r>
      <w:r w:rsidR="002E20E1" w:rsidRPr="00C03A4B">
        <w:rPr>
          <w:rFonts w:ascii="Times New Roman" w:hAnsi="Times New Roman"/>
          <w:sz w:val="28"/>
          <w:szCs w:val="28"/>
        </w:rPr>
        <w:t>выявлении</w:t>
      </w:r>
      <w:r w:rsidR="002D38E7" w:rsidRPr="00C03A4B">
        <w:rPr>
          <w:rFonts w:ascii="Times New Roman" w:hAnsi="Times New Roman"/>
          <w:sz w:val="28"/>
          <w:szCs w:val="28"/>
        </w:rPr>
        <w:t xml:space="preserve"> </w:t>
      </w:r>
      <w:r w:rsidR="002E20E1" w:rsidRPr="00C03A4B">
        <w:rPr>
          <w:rFonts w:ascii="Times New Roman" w:hAnsi="Times New Roman"/>
          <w:sz w:val="28"/>
          <w:szCs w:val="28"/>
        </w:rPr>
        <w:t>многообразия</w:t>
      </w:r>
      <w:r w:rsidR="002D38E7" w:rsidRPr="00C03A4B">
        <w:rPr>
          <w:rFonts w:ascii="Times New Roman" w:hAnsi="Times New Roman"/>
          <w:sz w:val="28"/>
          <w:szCs w:val="28"/>
        </w:rPr>
        <w:t xml:space="preserve"> </w:t>
      </w:r>
      <w:r w:rsidR="002E20E1" w:rsidRPr="00C03A4B">
        <w:rPr>
          <w:rFonts w:ascii="Times New Roman" w:hAnsi="Times New Roman"/>
          <w:sz w:val="28"/>
          <w:szCs w:val="28"/>
        </w:rPr>
        <w:t>связей</w:t>
      </w:r>
      <w:r w:rsidR="002D38E7" w:rsidRPr="00C03A4B">
        <w:rPr>
          <w:rFonts w:ascii="Times New Roman" w:hAnsi="Times New Roman"/>
          <w:sz w:val="28"/>
          <w:szCs w:val="28"/>
        </w:rPr>
        <w:t xml:space="preserve"> </w:t>
      </w:r>
      <w:r w:rsidR="002E20E1" w:rsidRPr="00C03A4B">
        <w:rPr>
          <w:rFonts w:ascii="Times New Roman" w:hAnsi="Times New Roman"/>
          <w:sz w:val="28"/>
          <w:szCs w:val="28"/>
        </w:rPr>
        <w:t>и</w:t>
      </w:r>
      <w:r w:rsidR="002D38E7" w:rsidRPr="00C03A4B">
        <w:rPr>
          <w:rFonts w:ascii="Times New Roman" w:hAnsi="Times New Roman"/>
          <w:sz w:val="28"/>
          <w:szCs w:val="28"/>
        </w:rPr>
        <w:t xml:space="preserve"> </w:t>
      </w:r>
      <w:r w:rsidR="002E20E1" w:rsidRPr="00C03A4B">
        <w:rPr>
          <w:rFonts w:ascii="Times New Roman" w:hAnsi="Times New Roman"/>
          <w:sz w:val="28"/>
          <w:szCs w:val="28"/>
        </w:rPr>
        <w:t>отношений,</w:t>
      </w:r>
      <w:r w:rsidR="002D38E7" w:rsidRPr="00C03A4B">
        <w:rPr>
          <w:rFonts w:ascii="Times New Roman" w:hAnsi="Times New Roman"/>
          <w:sz w:val="28"/>
          <w:szCs w:val="28"/>
        </w:rPr>
        <w:t xml:space="preserve"> </w:t>
      </w:r>
      <w:r w:rsidR="002E20E1" w:rsidRPr="00C03A4B">
        <w:rPr>
          <w:rFonts w:ascii="Times New Roman" w:hAnsi="Times New Roman"/>
          <w:sz w:val="28"/>
          <w:szCs w:val="28"/>
        </w:rPr>
        <w:t>имеющих</w:t>
      </w:r>
      <w:r w:rsidR="002D38E7" w:rsidRPr="00C03A4B">
        <w:rPr>
          <w:rFonts w:ascii="Times New Roman" w:hAnsi="Times New Roman"/>
          <w:sz w:val="28"/>
          <w:szCs w:val="28"/>
        </w:rPr>
        <w:t xml:space="preserve"> </w:t>
      </w:r>
      <w:r w:rsidR="002E20E1" w:rsidRPr="00C03A4B">
        <w:rPr>
          <w:rFonts w:ascii="Times New Roman" w:hAnsi="Times New Roman"/>
          <w:sz w:val="28"/>
          <w:szCs w:val="28"/>
        </w:rPr>
        <w:t>место</w:t>
      </w:r>
      <w:r w:rsidR="002D38E7" w:rsidRPr="00C03A4B">
        <w:rPr>
          <w:rFonts w:ascii="Times New Roman" w:hAnsi="Times New Roman"/>
          <w:sz w:val="28"/>
          <w:szCs w:val="28"/>
        </w:rPr>
        <w:t xml:space="preserve"> </w:t>
      </w:r>
      <w:r w:rsidR="002E20E1" w:rsidRPr="00C03A4B">
        <w:rPr>
          <w:rFonts w:ascii="Times New Roman" w:hAnsi="Times New Roman"/>
          <w:sz w:val="28"/>
          <w:szCs w:val="28"/>
        </w:rPr>
        <w:t>как</w:t>
      </w:r>
      <w:r w:rsidR="002D38E7" w:rsidRPr="00C03A4B">
        <w:rPr>
          <w:rFonts w:ascii="Times New Roman" w:hAnsi="Times New Roman"/>
          <w:sz w:val="28"/>
          <w:szCs w:val="28"/>
        </w:rPr>
        <w:t xml:space="preserve"> </w:t>
      </w:r>
      <w:r w:rsidR="002E20E1" w:rsidRPr="00C03A4B">
        <w:rPr>
          <w:rFonts w:ascii="Times New Roman" w:hAnsi="Times New Roman"/>
          <w:sz w:val="28"/>
          <w:szCs w:val="28"/>
        </w:rPr>
        <w:t>внутри исследуемого</w:t>
      </w:r>
      <w:r w:rsidR="002D38E7" w:rsidRPr="00C03A4B">
        <w:rPr>
          <w:rFonts w:ascii="Times New Roman" w:hAnsi="Times New Roman"/>
          <w:sz w:val="28"/>
          <w:szCs w:val="28"/>
        </w:rPr>
        <w:t xml:space="preserve"> </w:t>
      </w:r>
      <w:r w:rsidR="002E20E1" w:rsidRPr="00C03A4B">
        <w:rPr>
          <w:rFonts w:ascii="Times New Roman" w:hAnsi="Times New Roman"/>
          <w:sz w:val="28"/>
          <w:szCs w:val="28"/>
        </w:rPr>
        <w:t>объекта,</w:t>
      </w:r>
      <w:r w:rsidR="002D38E7" w:rsidRPr="00C03A4B">
        <w:rPr>
          <w:rFonts w:ascii="Times New Roman" w:hAnsi="Times New Roman"/>
          <w:sz w:val="28"/>
          <w:szCs w:val="28"/>
        </w:rPr>
        <w:t xml:space="preserve"> </w:t>
      </w:r>
      <w:r w:rsidR="002E20E1" w:rsidRPr="00C03A4B">
        <w:rPr>
          <w:rFonts w:ascii="Times New Roman" w:hAnsi="Times New Roman"/>
          <w:sz w:val="28"/>
          <w:szCs w:val="28"/>
        </w:rPr>
        <w:t>так</w:t>
      </w:r>
      <w:r w:rsidR="002D38E7" w:rsidRPr="00C03A4B">
        <w:rPr>
          <w:rFonts w:ascii="Times New Roman" w:hAnsi="Times New Roman"/>
          <w:sz w:val="28"/>
          <w:szCs w:val="28"/>
        </w:rPr>
        <w:t xml:space="preserve"> </w:t>
      </w:r>
      <w:r w:rsidR="002E20E1" w:rsidRPr="00C03A4B">
        <w:rPr>
          <w:rFonts w:ascii="Times New Roman" w:hAnsi="Times New Roman"/>
          <w:sz w:val="28"/>
          <w:szCs w:val="28"/>
        </w:rPr>
        <w:t>и</w:t>
      </w:r>
      <w:r w:rsidR="002D38E7" w:rsidRPr="00C03A4B">
        <w:rPr>
          <w:rFonts w:ascii="Times New Roman" w:hAnsi="Times New Roman"/>
          <w:sz w:val="28"/>
          <w:szCs w:val="28"/>
        </w:rPr>
        <w:t xml:space="preserve"> </w:t>
      </w:r>
      <w:r w:rsidR="002E20E1" w:rsidRPr="00C03A4B">
        <w:rPr>
          <w:rFonts w:ascii="Times New Roman" w:hAnsi="Times New Roman"/>
          <w:sz w:val="28"/>
          <w:szCs w:val="28"/>
        </w:rPr>
        <w:t>в</w:t>
      </w:r>
      <w:r w:rsidR="002D38E7" w:rsidRPr="00C03A4B">
        <w:rPr>
          <w:rFonts w:ascii="Times New Roman" w:hAnsi="Times New Roman"/>
          <w:sz w:val="28"/>
          <w:szCs w:val="28"/>
        </w:rPr>
        <w:t xml:space="preserve"> </w:t>
      </w:r>
      <w:r w:rsidR="002E20E1" w:rsidRPr="00C03A4B">
        <w:rPr>
          <w:rFonts w:ascii="Times New Roman" w:hAnsi="Times New Roman"/>
          <w:sz w:val="28"/>
          <w:szCs w:val="28"/>
        </w:rPr>
        <w:t>его</w:t>
      </w:r>
      <w:r w:rsidR="002D38E7" w:rsidRPr="00C03A4B">
        <w:rPr>
          <w:rFonts w:ascii="Times New Roman" w:hAnsi="Times New Roman"/>
          <w:sz w:val="28"/>
          <w:szCs w:val="28"/>
        </w:rPr>
        <w:t xml:space="preserve"> </w:t>
      </w:r>
      <w:r w:rsidR="002E20E1" w:rsidRPr="00C03A4B">
        <w:rPr>
          <w:rFonts w:ascii="Times New Roman" w:hAnsi="Times New Roman"/>
          <w:sz w:val="28"/>
          <w:szCs w:val="28"/>
        </w:rPr>
        <w:t>взаимоотношениях</w:t>
      </w:r>
      <w:r w:rsidR="002D38E7" w:rsidRPr="00C03A4B">
        <w:rPr>
          <w:rFonts w:ascii="Times New Roman" w:hAnsi="Times New Roman"/>
          <w:sz w:val="28"/>
          <w:szCs w:val="28"/>
        </w:rPr>
        <w:t xml:space="preserve"> </w:t>
      </w:r>
      <w:r w:rsidR="002E20E1" w:rsidRPr="00C03A4B">
        <w:rPr>
          <w:rFonts w:ascii="Times New Roman" w:hAnsi="Times New Roman"/>
          <w:sz w:val="28"/>
          <w:szCs w:val="28"/>
        </w:rPr>
        <w:t>с внешним</w:t>
      </w:r>
      <w:r w:rsidR="002D38E7" w:rsidRPr="00C03A4B">
        <w:rPr>
          <w:rFonts w:ascii="Times New Roman" w:hAnsi="Times New Roman"/>
          <w:sz w:val="28"/>
          <w:szCs w:val="28"/>
        </w:rPr>
        <w:t xml:space="preserve"> </w:t>
      </w:r>
      <w:r w:rsidR="002E20E1" w:rsidRPr="00C03A4B">
        <w:rPr>
          <w:rFonts w:ascii="Times New Roman" w:hAnsi="Times New Roman"/>
          <w:sz w:val="28"/>
          <w:szCs w:val="28"/>
        </w:rPr>
        <w:t>окружением</w:t>
      </w:r>
      <w:r w:rsidR="00AF5643" w:rsidRPr="00C03A4B">
        <w:rPr>
          <w:rFonts w:ascii="Times New Roman" w:hAnsi="Times New Roman"/>
          <w:sz w:val="28"/>
          <w:szCs w:val="28"/>
        </w:rPr>
        <w:t>»</w:t>
      </w:r>
      <w:r w:rsidR="00417399" w:rsidRPr="00C03A4B">
        <w:rPr>
          <w:rStyle w:val="a5"/>
          <w:rFonts w:ascii="Times New Roman" w:hAnsi="Times New Roman"/>
          <w:sz w:val="28"/>
          <w:szCs w:val="28"/>
        </w:rPr>
        <w:footnoteReference w:id="11"/>
      </w:r>
      <w:r w:rsidR="008D34B8" w:rsidRPr="00C03A4B">
        <w:rPr>
          <w:rFonts w:ascii="Times New Roman" w:hAnsi="Times New Roman"/>
          <w:sz w:val="28"/>
          <w:szCs w:val="28"/>
        </w:rPr>
        <w:t>.</w:t>
      </w:r>
    </w:p>
    <w:p w:rsidR="00C3106A" w:rsidRPr="00C03A4B" w:rsidRDefault="002E20E1" w:rsidP="002E20E1">
      <w:pPr>
        <w:spacing w:after="0" w:line="360" w:lineRule="auto"/>
        <w:ind w:firstLine="709"/>
        <w:jc w:val="both"/>
        <w:rPr>
          <w:rFonts w:ascii="Times New Roman" w:hAnsi="Times New Roman"/>
          <w:sz w:val="28"/>
          <w:szCs w:val="28"/>
        </w:rPr>
      </w:pPr>
      <w:r w:rsidRPr="00C03A4B">
        <w:rPr>
          <w:rFonts w:ascii="Times New Roman" w:hAnsi="Times New Roman"/>
          <w:sz w:val="28"/>
          <w:szCs w:val="28"/>
        </w:rPr>
        <w:t>О</w:t>
      </w:r>
      <w:r w:rsidR="00AC3EAE" w:rsidRPr="00C03A4B">
        <w:rPr>
          <w:rFonts w:ascii="Times New Roman" w:hAnsi="Times New Roman"/>
          <w:sz w:val="28"/>
          <w:szCs w:val="28"/>
        </w:rPr>
        <w:t xml:space="preserve">тношения </w:t>
      </w:r>
      <w:r w:rsidRPr="00C03A4B">
        <w:rPr>
          <w:rFonts w:ascii="Times New Roman" w:hAnsi="Times New Roman"/>
          <w:sz w:val="28"/>
          <w:szCs w:val="28"/>
        </w:rPr>
        <w:t>между элементами системы такие</w:t>
      </w:r>
      <w:r w:rsidR="00AC3EAE" w:rsidRPr="00C03A4B">
        <w:rPr>
          <w:rFonts w:ascii="Times New Roman" w:hAnsi="Times New Roman"/>
          <w:sz w:val="28"/>
          <w:szCs w:val="28"/>
        </w:rPr>
        <w:t xml:space="preserve">, как, например </w:t>
      </w:r>
      <w:r w:rsidR="00C3106A" w:rsidRPr="00C03A4B">
        <w:rPr>
          <w:rFonts w:ascii="Times New Roman" w:hAnsi="Times New Roman"/>
          <w:sz w:val="28"/>
          <w:szCs w:val="28"/>
        </w:rPr>
        <w:t>противопоставление или объединени</w:t>
      </w:r>
      <w:r w:rsidR="00FD63D8" w:rsidRPr="00C03A4B">
        <w:rPr>
          <w:rFonts w:ascii="Times New Roman" w:hAnsi="Times New Roman"/>
          <w:sz w:val="28"/>
          <w:szCs w:val="28"/>
        </w:rPr>
        <w:t>е</w:t>
      </w:r>
      <w:r w:rsidR="00C3106A" w:rsidRPr="00C03A4B">
        <w:rPr>
          <w:rFonts w:ascii="Times New Roman" w:hAnsi="Times New Roman"/>
          <w:sz w:val="28"/>
          <w:szCs w:val="28"/>
        </w:rPr>
        <w:t xml:space="preserve"> по определенным признакам, возможны в силу</w:t>
      </w:r>
      <w:r w:rsidR="00584A0B" w:rsidRPr="00C03A4B">
        <w:rPr>
          <w:rFonts w:ascii="Times New Roman" w:hAnsi="Times New Roman"/>
          <w:sz w:val="28"/>
          <w:szCs w:val="28"/>
        </w:rPr>
        <w:t xml:space="preserve"> </w:t>
      </w:r>
      <w:r w:rsidR="00200D67" w:rsidRPr="00C03A4B">
        <w:rPr>
          <w:rFonts w:ascii="Times New Roman" w:hAnsi="Times New Roman"/>
          <w:sz w:val="28"/>
          <w:szCs w:val="28"/>
        </w:rPr>
        <w:t>взаимодействи</w:t>
      </w:r>
      <w:r w:rsidRPr="00C03A4B">
        <w:rPr>
          <w:rFonts w:ascii="Times New Roman" w:hAnsi="Times New Roman"/>
          <w:sz w:val="28"/>
          <w:szCs w:val="28"/>
        </w:rPr>
        <w:t>я</w:t>
      </w:r>
      <w:r w:rsidR="00200D67" w:rsidRPr="00C03A4B">
        <w:rPr>
          <w:rFonts w:ascii="Times New Roman" w:hAnsi="Times New Roman"/>
          <w:sz w:val="28"/>
          <w:szCs w:val="28"/>
        </w:rPr>
        <w:t xml:space="preserve"> </w:t>
      </w:r>
      <w:r w:rsidRPr="00C03A4B">
        <w:rPr>
          <w:rFonts w:ascii="Times New Roman" w:hAnsi="Times New Roman"/>
          <w:sz w:val="28"/>
          <w:szCs w:val="28"/>
        </w:rPr>
        <w:t xml:space="preserve">этих </w:t>
      </w:r>
      <w:r w:rsidR="00200D67" w:rsidRPr="00C03A4B">
        <w:rPr>
          <w:rFonts w:ascii="Times New Roman" w:hAnsi="Times New Roman"/>
          <w:sz w:val="28"/>
          <w:szCs w:val="28"/>
        </w:rPr>
        <w:t>элементов в процессе их функционирования</w:t>
      </w:r>
      <w:r w:rsidR="00C3106A" w:rsidRPr="00C03A4B">
        <w:rPr>
          <w:rFonts w:ascii="Times New Roman" w:hAnsi="Times New Roman"/>
          <w:sz w:val="28"/>
          <w:szCs w:val="28"/>
        </w:rPr>
        <w:t xml:space="preserve">. </w:t>
      </w:r>
      <w:r w:rsidRPr="00C03A4B">
        <w:rPr>
          <w:rFonts w:ascii="Times New Roman" w:hAnsi="Times New Roman"/>
          <w:sz w:val="28"/>
          <w:szCs w:val="28"/>
        </w:rPr>
        <w:t>Как некую потенцию о</w:t>
      </w:r>
      <w:r w:rsidR="00A45403" w:rsidRPr="00C03A4B">
        <w:rPr>
          <w:rFonts w:ascii="Times New Roman" w:hAnsi="Times New Roman"/>
          <w:sz w:val="28"/>
          <w:szCs w:val="28"/>
        </w:rPr>
        <w:t>бщие закономерности</w:t>
      </w:r>
      <w:r w:rsidR="00FD63D8" w:rsidRPr="00C03A4B">
        <w:rPr>
          <w:rFonts w:ascii="Times New Roman" w:hAnsi="Times New Roman"/>
          <w:sz w:val="28"/>
          <w:szCs w:val="28"/>
        </w:rPr>
        <w:t xml:space="preserve"> </w:t>
      </w:r>
      <w:r w:rsidR="00C3106A" w:rsidRPr="00C03A4B">
        <w:rPr>
          <w:rFonts w:ascii="Times New Roman" w:hAnsi="Times New Roman"/>
          <w:sz w:val="28"/>
          <w:szCs w:val="28"/>
        </w:rPr>
        <w:t>функционирования</w:t>
      </w:r>
      <w:r w:rsidR="00FD63D8" w:rsidRPr="00C03A4B">
        <w:rPr>
          <w:rFonts w:ascii="Times New Roman" w:hAnsi="Times New Roman"/>
          <w:sz w:val="28"/>
          <w:szCs w:val="28"/>
        </w:rPr>
        <w:t xml:space="preserve"> элементов</w:t>
      </w:r>
      <w:r w:rsidR="00C3106A" w:rsidRPr="00C03A4B">
        <w:rPr>
          <w:rFonts w:ascii="Times New Roman" w:hAnsi="Times New Roman"/>
          <w:sz w:val="28"/>
          <w:szCs w:val="28"/>
        </w:rPr>
        <w:t xml:space="preserve"> </w:t>
      </w:r>
      <w:r w:rsidR="00A45403" w:rsidRPr="00C03A4B">
        <w:rPr>
          <w:rFonts w:ascii="Times New Roman" w:hAnsi="Times New Roman"/>
          <w:sz w:val="28"/>
          <w:szCs w:val="28"/>
        </w:rPr>
        <w:t xml:space="preserve">можно рассматривать на статическом уровне, </w:t>
      </w:r>
      <w:r w:rsidR="000D248E" w:rsidRPr="00C03A4B">
        <w:rPr>
          <w:rFonts w:ascii="Times New Roman" w:hAnsi="Times New Roman"/>
          <w:sz w:val="28"/>
          <w:szCs w:val="28"/>
        </w:rPr>
        <w:t>хотя</w:t>
      </w:r>
      <w:r w:rsidRPr="00C03A4B">
        <w:rPr>
          <w:rFonts w:ascii="Times New Roman" w:hAnsi="Times New Roman"/>
          <w:sz w:val="28"/>
          <w:szCs w:val="28"/>
        </w:rPr>
        <w:t xml:space="preserve"> в целом</w:t>
      </w:r>
      <w:r w:rsidR="000D248E" w:rsidRPr="00C03A4B">
        <w:rPr>
          <w:rFonts w:ascii="Times New Roman" w:hAnsi="Times New Roman"/>
          <w:sz w:val="28"/>
          <w:szCs w:val="28"/>
        </w:rPr>
        <w:t xml:space="preserve"> они отражают динамические свойства элементов системы</w:t>
      </w:r>
      <w:r w:rsidR="00C3106A" w:rsidRPr="00C03A4B">
        <w:rPr>
          <w:rFonts w:ascii="Times New Roman" w:hAnsi="Times New Roman"/>
          <w:sz w:val="28"/>
          <w:szCs w:val="28"/>
        </w:rPr>
        <w:t>.</w:t>
      </w:r>
      <w:r w:rsidR="00A45403" w:rsidRPr="00C03A4B">
        <w:rPr>
          <w:rFonts w:ascii="Times New Roman" w:hAnsi="Times New Roman"/>
          <w:sz w:val="28"/>
          <w:szCs w:val="28"/>
        </w:rPr>
        <w:t xml:space="preserve"> </w:t>
      </w:r>
      <w:r w:rsidR="000D248E" w:rsidRPr="00C03A4B">
        <w:rPr>
          <w:rFonts w:ascii="Times New Roman" w:hAnsi="Times New Roman"/>
          <w:sz w:val="28"/>
          <w:szCs w:val="28"/>
        </w:rPr>
        <w:t>Так</w:t>
      </w:r>
      <w:r w:rsidR="00A45403" w:rsidRPr="00C03A4B">
        <w:rPr>
          <w:rFonts w:ascii="Times New Roman" w:hAnsi="Times New Roman"/>
          <w:sz w:val="28"/>
          <w:szCs w:val="28"/>
        </w:rPr>
        <w:t>, правила сочетаемости фонем характеризуют их потенциа</w:t>
      </w:r>
      <w:r w:rsidR="000D248E" w:rsidRPr="00C03A4B">
        <w:rPr>
          <w:rFonts w:ascii="Times New Roman" w:hAnsi="Times New Roman"/>
          <w:sz w:val="28"/>
          <w:szCs w:val="28"/>
        </w:rPr>
        <w:t xml:space="preserve">льное </w:t>
      </w:r>
      <w:r w:rsidR="00D512F5" w:rsidRPr="00C03A4B">
        <w:rPr>
          <w:rFonts w:ascii="Times New Roman" w:hAnsi="Times New Roman"/>
          <w:sz w:val="28"/>
          <w:szCs w:val="28"/>
        </w:rPr>
        <w:t>распределение</w:t>
      </w:r>
      <w:r w:rsidR="000D248E" w:rsidRPr="00C03A4B">
        <w:rPr>
          <w:rFonts w:ascii="Times New Roman" w:hAnsi="Times New Roman"/>
          <w:sz w:val="28"/>
          <w:szCs w:val="28"/>
        </w:rPr>
        <w:t xml:space="preserve"> по времени реализации в речевой цепи</w:t>
      </w:r>
      <w:r w:rsidR="00A45403" w:rsidRPr="00C03A4B">
        <w:rPr>
          <w:rFonts w:ascii="Times New Roman" w:hAnsi="Times New Roman"/>
          <w:sz w:val="28"/>
          <w:szCs w:val="28"/>
        </w:rPr>
        <w:t>.</w:t>
      </w:r>
      <w:r w:rsidR="00FD63D8" w:rsidRPr="00C03A4B">
        <w:rPr>
          <w:rFonts w:ascii="Times New Roman" w:hAnsi="Times New Roman"/>
          <w:sz w:val="28"/>
          <w:szCs w:val="28"/>
        </w:rPr>
        <w:t xml:space="preserve"> </w:t>
      </w:r>
      <w:r w:rsidR="00A323AD" w:rsidRPr="00C03A4B">
        <w:rPr>
          <w:rFonts w:ascii="Times New Roman" w:hAnsi="Times New Roman"/>
          <w:sz w:val="28"/>
          <w:szCs w:val="28"/>
        </w:rPr>
        <w:t>Изменения основных принципов построения системы приводят к изменению самой системы и представляют собой ее внешнюю динамику.</w:t>
      </w:r>
      <w:r w:rsidR="005F4722" w:rsidRPr="00C03A4B">
        <w:rPr>
          <w:rFonts w:ascii="Times New Roman" w:hAnsi="Times New Roman"/>
          <w:sz w:val="28"/>
          <w:szCs w:val="28"/>
        </w:rPr>
        <w:t xml:space="preserve"> </w:t>
      </w:r>
    </w:p>
    <w:p w:rsidR="005F4722" w:rsidRPr="00C03A4B" w:rsidRDefault="005F4722" w:rsidP="00E77212">
      <w:pPr>
        <w:spacing w:after="0" w:line="360" w:lineRule="auto"/>
        <w:ind w:firstLine="709"/>
        <w:jc w:val="both"/>
        <w:rPr>
          <w:rFonts w:ascii="Times New Roman" w:hAnsi="Times New Roman"/>
          <w:sz w:val="28"/>
          <w:szCs w:val="28"/>
        </w:rPr>
      </w:pPr>
      <w:r w:rsidRPr="00C03A4B">
        <w:rPr>
          <w:rFonts w:ascii="Times New Roman" w:hAnsi="Times New Roman"/>
          <w:sz w:val="28"/>
          <w:szCs w:val="28"/>
        </w:rPr>
        <w:t>Анализ, предполагающий выделение в системах «структурных составляющих и их роли (функции) относительно друг друга»</w:t>
      </w:r>
      <w:r w:rsidR="00FD755B" w:rsidRPr="00C03A4B">
        <w:rPr>
          <w:rStyle w:val="a5"/>
          <w:rFonts w:ascii="Times New Roman" w:hAnsi="Times New Roman"/>
          <w:sz w:val="28"/>
          <w:szCs w:val="28"/>
        </w:rPr>
        <w:footnoteReference w:id="12"/>
      </w:r>
      <w:r w:rsidRPr="00C03A4B">
        <w:rPr>
          <w:rFonts w:ascii="Times New Roman" w:hAnsi="Times New Roman"/>
          <w:sz w:val="28"/>
          <w:szCs w:val="28"/>
        </w:rPr>
        <w:t xml:space="preserve"> принято называть структурно-функциональным. </w:t>
      </w:r>
      <w:r w:rsidR="0096473A" w:rsidRPr="00C03A4B">
        <w:rPr>
          <w:rFonts w:ascii="Times New Roman" w:hAnsi="Times New Roman"/>
          <w:sz w:val="28"/>
          <w:szCs w:val="28"/>
        </w:rPr>
        <w:t>В свою очередь системный анализ</w:t>
      </w:r>
      <w:r w:rsidR="00F75CFE" w:rsidRPr="00C03A4B">
        <w:rPr>
          <w:rFonts w:ascii="Times New Roman" w:hAnsi="Times New Roman"/>
          <w:sz w:val="28"/>
          <w:szCs w:val="28"/>
        </w:rPr>
        <w:t xml:space="preserve">, будучи концептуально связанным со структурно-функциональным, </w:t>
      </w:r>
      <w:r w:rsidR="003013FD" w:rsidRPr="00C03A4B">
        <w:rPr>
          <w:rFonts w:ascii="Times New Roman" w:hAnsi="Times New Roman"/>
          <w:sz w:val="28"/>
          <w:szCs w:val="28"/>
        </w:rPr>
        <w:t>допускает рассмотрение</w:t>
      </w:r>
      <w:r w:rsidR="00E0108C" w:rsidRPr="00C03A4B">
        <w:rPr>
          <w:rFonts w:ascii="Times New Roman" w:hAnsi="Times New Roman"/>
          <w:sz w:val="28"/>
          <w:szCs w:val="28"/>
        </w:rPr>
        <w:t xml:space="preserve"> </w:t>
      </w:r>
      <w:r w:rsidR="003013FD" w:rsidRPr="00C03A4B">
        <w:rPr>
          <w:rFonts w:ascii="Times New Roman" w:hAnsi="Times New Roman"/>
          <w:sz w:val="28"/>
          <w:szCs w:val="28"/>
        </w:rPr>
        <w:t>структур</w:t>
      </w:r>
      <w:r w:rsidR="00E87338" w:rsidRPr="00C03A4B">
        <w:rPr>
          <w:rFonts w:ascii="Times New Roman" w:hAnsi="Times New Roman"/>
          <w:sz w:val="28"/>
          <w:szCs w:val="28"/>
        </w:rPr>
        <w:t>ы</w:t>
      </w:r>
      <w:r w:rsidR="003013FD" w:rsidRPr="00C03A4B">
        <w:rPr>
          <w:rFonts w:ascii="Times New Roman" w:hAnsi="Times New Roman"/>
          <w:sz w:val="28"/>
          <w:szCs w:val="28"/>
        </w:rPr>
        <w:t xml:space="preserve"> как потенция и </w:t>
      </w:r>
      <w:r w:rsidR="0014655F" w:rsidRPr="00C03A4B">
        <w:rPr>
          <w:rFonts w:ascii="Times New Roman" w:hAnsi="Times New Roman"/>
          <w:sz w:val="28"/>
          <w:szCs w:val="28"/>
        </w:rPr>
        <w:t>деятельности</w:t>
      </w:r>
      <w:r w:rsidR="00E0108C" w:rsidRPr="00C03A4B">
        <w:rPr>
          <w:rFonts w:ascii="Times New Roman" w:hAnsi="Times New Roman"/>
          <w:sz w:val="28"/>
          <w:szCs w:val="28"/>
        </w:rPr>
        <w:t xml:space="preserve"> </w:t>
      </w:r>
      <w:r w:rsidR="00E0108C" w:rsidRPr="00C03A4B">
        <w:rPr>
          <w:rFonts w:ascii="Times New Roman" w:hAnsi="Times New Roman"/>
          <w:sz w:val="28"/>
          <w:szCs w:val="28"/>
        </w:rPr>
        <w:lastRenderedPageBreak/>
        <w:t>актуализаци</w:t>
      </w:r>
      <w:r w:rsidR="00E87338" w:rsidRPr="00C03A4B">
        <w:rPr>
          <w:rFonts w:ascii="Times New Roman" w:hAnsi="Times New Roman"/>
          <w:sz w:val="28"/>
          <w:szCs w:val="28"/>
        </w:rPr>
        <w:t>и</w:t>
      </w:r>
      <w:r w:rsidR="003013FD" w:rsidRPr="00C03A4B">
        <w:rPr>
          <w:rFonts w:ascii="Times New Roman" w:hAnsi="Times New Roman"/>
          <w:sz w:val="28"/>
          <w:szCs w:val="28"/>
        </w:rPr>
        <w:t xml:space="preserve"> структуры </w:t>
      </w:r>
      <w:r w:rsidR="00E87338" w:rsidRPr="00C03A4B">
        <w:rPr>
          <w:rFonts w:ascii="Times New Roman" w:hAnsi="Times New Roman"/>
          <w:sz w:val="28"/>
          <w:szCs w:val="28"/>
        </w:rPr>
        <w:t>как единого</w:t>
      </w:r>
      <w:r w:rsidR="003013FD" w:rsidRPr="00C03A4B">
        <w:rPr>
          <w:rFonts w:ascii="Times New Roman" w:hAnsi="Times New Roman"/>
          <w:sz w:val="28"/>
          <w:szCs w:val="28"/>
        </w:rPr>
        <w:t xml:space="preserve"> цело</w:t>
      </w:r>
      <w:r w:rsidR="00E87338" w:rsidRPr="00C03A4B">
        <w:rPr>
          <w:rFonts w:ascii="Times New Roman" w:hAnsi="Times New Roman"/>
          <w:sz w:val="28"/>
          <w:szCs w:val="28"/>
        </w:rPr>
        <w:t>го</w:t>
      </w:r>
      <w:r w:rsidR="00E77212" w:rsidRPr="00C03A4B">
        <w:rPr>
          <w:rFonts w:ascii="Times New Roman" w:hAnsi="Times New Roman"/>
          <w:sz w:val="28"/>
          <w:szCs w:val="28"/>
        </w:rPr>
        <w:t>, «комплекс</w:t>
      </w:r>
      <w:r w:rsidR="00E87338" w:rsidRPr="00C03A4B">
        <w:rPr>
          <w:rFonts w:ascii="Times New Roman" w:hAnsi="Times New Roman"/>
          <w:sz w:val="28"/>
          <w:szCs w:val="28"/>
        </w:rPr>
        <w:t>а</w:t>
      </w:r>
      <w:r w:rsidR="00F2046D" w:rsidRPr="00C03A4B">
        <w:rPr>
          <w:rFonts w:ascii="Times New Roman" w:hAnsi="Times New Roman"/>
          <w:sz w:val="28"/>
          <w:szCs w:val="28"/>
        </w:rPr>
        <w:t>,</w:t>
      </w:r>
      <w:r w:rsidR="00637410" w:rsidRPr="00C03A4B">
        <w:rPr>
          <w:rFonts w:ascii="Times New Roman" w:hAnsi="Times New Roman"/>
          <w:sz w:val="28"/>
          <w:szCs w:val="28"/>
        </w:rPr>
        <w:t xml:space="preserve"> или </w:t>
      </w:r>
      <w:r w:rsidR="00F2046D" w:rsidRPr="00C03A4B">
        <w:rPr>
          <w:rFonts w:ascii="Times New Roman" w:hAnsi="Times New Roman"/>
          <w:sz w:val="28"/>
          <w:szCs w:val="28"/>
        </w:rPr>
        <w:t>множества,</w:t>
      </w:r>
      <w:r w:rsidR="002D38E7" w:rsidRPr="00C03A4B">
        <w:rPr>
          <w:rFonts w:ascii="Times New Roman" w:hAnsi="Times New Roman"/>
          <w:sz w:val="28"/>
          <w:szCs w:val="28"/>
        </w:rPr>
        <w:t xml:space="preserve"> </w:t>
      </w:r>
      <w:r w:rsidR="00E77212" w:rsidRPr="00C03A4B">
        <w:rPr>
          <w:rFonts w:ascii="Times New Roman" w:hAnsi="Times New Roman"/>
          <w:sz w:val="28"/>
          <w:szCs w:val="28"/>
        </w:rPr>
        <w:t>элементов,</w:t>
      </w:r>
      <w:r w:rsidR="002D38E7" w:rsidRPr="00C03A4B">
        <w:rPr>
          <w:rFonts w:ascii="Times New Roman" w:hAnsi="Times New Roman"/>
          <w:sz w:val="28"/>
          <w:szCs w:val="28"/>
        </w:rPr>
        <w:t xml:space="preserve"> </w:t>
      </w:r>
      <w:r w:rsidR="00E77212" w:rsidRPr="00C03A4B">
        <w:rPr>
          <w:rFonts w:ascii="Times New Roman" w:hAnsi="Times New Roman"/>
          <w:sz w:val="28"/>
          <w:szCs w:val="28"/>
        </w:rPr>
        <w:t>находящихся</w:t>
      </w:r>
      <w:r w:rsidR="002D38E7" w:rsidRPr="00C03A4B">
        <w:rPr>
          <w:rFonts w:ascii="Times New Roman" w:hAnsi="Times New Roman"/>
          <w:sz w:val="28"/>
          <w:szCs w:val="28"/>
        </w:rPr>
        <w:t xml:space="preserve"> </w:t>
      </w:r>
      <w:r w:rsidR="00E77212" w:rsidRPr="00C03A4B">
        <w:rPr>
          <w:rFonts w:ascii="Times New Roman" w:hAnsi="Times New Roman"/>
          <w:sz w:val="28"/>
          <w:szCs w:val="28"/>
        </w:rPr>
        <w:t>во</w:t>
      </w:r>
      <w:r w:rsidR="002D38E7" w:rsidRPr="00C03A4B">
        <w:rPr>
          <w:rFonts w:ascii="Times New Roman" w:hAnsi="Times New Roman"/>
          <w:sz w:val="28"/>
          <w:szCs w:val="28"/>
        </w:rPr>
        <w:t xml:space="preserve"> </w:t>
      </w:r>
      <w:r w:rsidR="00E77212" w:rsidRPr="00C03A4B">
        <w:rPr>
          <w:rFonts w:ascii="Times New Roman" w:hAnsi="Times New Roman"/>
          <w:sz w:val="28"/>
          <w:szCs w:val="28"/>
        </w:rPr>
        <w:t>взаимодействии»</w:t>
      </w:r>
      <w:r w:rsidR="00F2046D" w:rsidRPr="00C03A4B">
        <w:rPr>
          <w:rStyle w:val="a5"/>
          <w:rFonts w:ascii="Times New Roman" w:hAnsi="Times New Roman"/>
          <w:sz w:val="28"/>
          <w:szCs w:val="28"/>
        </w:rPr>
        <w:footnoteReference w:id="13"/>
      </w:r>
      <w:r w:rsidR="00E77212" w:rsidRPr="00C03A4B">
        <w:rPr>
          <w:rFonts w:ascii="Times New Roman" w:hAnsi="Times New Roman"/>
          <w:sz w:val="28"/>
          <w:szCs w:val="28"/>
        </w:rPr>
        <w:t>.</w:t>
      </w:r>
      <w:r w:rsidR="00E0108C" w:rsidRPr="00C03A4B">
        <w:rPr>
          <w:rFonts w:ascii="Times New Roman" w:hAnsi="Times New Roman"/>
          <w:sz w:val="28"/>
          <w:szCs w:val="28"/>
        </w:rPr>
        <w:t xml:space="preserve"> </w:t>
      </w:r>
    </w:p>
    <w:p w:rsidR="000E49DD" w:rsidRPr="00C03A4B" w:rsidRDefault="00941830" w:rsidP="002E20E1">
      <w:pPr>
        <w:spacing w:after="0" w:line="360" w:lineRule="auto"/>
        <w:ind w:firstLine="709"/>
        <w:jc w:val="both"/>
        <w:rPr>
          <w:rFonts w:ascii="Times New Roman" w:hAnsi="Times New Roman"/>
          <w:sz w:val="28"/>
          <w:szCs w:val="28"/>
        </w:rPr>
      </w:pPr>
      <w:r w:rsidRPr="00C03A4B">
        <w:rPr>
          <w:rFonts w:ascii="Times New Roman" w:hAnsi="Times New Roman"/>
          <w:sz w:val="28"/>
          <w:szCs w:val="28"/>
        </w:rPr>
        <w:t>Возможность различной трактовки категорий структуры и системы, выделения некоторых различий между этими категориями обуславливает двоякое понимание</w:t>
      </w:r>
      <w:r w:rsidR="00FB3415" w:rsidRPr="00C03A4B">
        <w:rPr>
          <w:rFonts w:ascii="Times New Roman" w:hAnsi="Times New Roman"/>
          <w:sz w:val="28"/>
          <w:szCs w:val="28"/>
        </w:rPr>
        <w:t xml:space="preserve"> термина</w:t>
      </w:r>
      <w:r w:rsidRPr="00C03A4B">
        <w:rPr>
          <w:rFonts w:ascii="Times New Roman" w:hAnsi="Times New Roman"/>
          <w:sz w:val="28"/>
          <w:szCs w:val="28"/>
        </w:rPr>
        <w:t xml:space="preserve"> «язык»</w:t>
      </w:r>
      <w:r w:rsidR="00FB3415" w:rsidRPr="00C03A4B">
        <w:rPr>
          <w:rFonts w:ascii="Times New Roman" w:hAnsi="Times New Roman"/>
          <w:sz w:val="28"/>
          <w:szCs w:val="28"/>
        </w:rPr>
        <w:t>. С одной стороны, язык может быть рассматриваем</w:t>
      </w:r>
      <w:r w:rsidRPr="00C03A4B">
        <w:rPr>
          <w:rFonts w:ascii="Times New Roman" w:hAnsi="Times New Roman"/>
          <w:sz w:val="28"/>
          <w:szCs w:val="28"/>
        </w:rPr>
        <w:t xml:space="preserve"> </w:t>
      </w:r>
      <w:r w:rsidR="00E43D4A" w:rsidRPr="00C03A4B">
        <w:rPr>
          <w:rFonts w:ascii="Times New Roman" w:hAnsi="Times New Roman"/>
          <w:sz w:val="28"/>
          <w:szCs w:val="28"/>
        </w:rPr>
        <w:t>как структурное</w:t>
      </w:r>
      <w:r w:rsidR="003013FD" w:rsidRPr="00C03A4B">
        <w:rPr>
          <w:rFonts w:ascii="Times New Roman" w:hAnsi="Times New Roman"/>
          <w:sz w:val="28"/>
          <w:szCs w:val="28"/>
        </w:rPr>
        <w:t xml:space="preserve"> единство (</w:t>
      </w:r>
      <w:r w:rsidR="003013FD" w:rsidRPr="00C03A4B">
        <w:rPr>
          <w:rFonts w:ascii="Times New Roman" w:hAnsi="Times New Roman"/>
          <w:sz w:val="28"/>
          <w:szCs w:val="28"/>
          <w:lang w:val="da-DK"/>
        </w:rPr>
        <w:t>lang</w:t>
      </w:r>
      <w:r w:rsidR="00FA4AA0" w:rsidRPr="00C03A4B">
        <w:rPr>
          <w:rFonts w:ascii="Times New Roman" w:hAnsi="Times New Roman"/>
          <w:sz w:val="28"/>
          <w:szCs w:val="28"/>
          <w:lang w:val="da-DK"/>
        </w:rPr>
        <w:t>u</w:t>
      </w:r>
      <w:r w:rsidR="003013FD" w:rsidRPr="00C03A4B">
        <w:rPr>
          <w:rFonts w:ascii="Times New Roman" w:hAnsi="Times New Roman"/>
          <w:sz w:val="28"/>
          <w:szCs w:val="28"/>
          <w:lang w:val="da-DK"/>
        </w:rPr>
        <w:t xml:space="preserve">e </w:t>
      </w:r>
      <w:r w:rsidR="00FB3415" w:rsidRPr="00C03A4B">
        <w:rPr>
          <w:rFonts w:ascii="Times New Roman" w:hAnsi="Times New Roman"/>
          <w:sz w:val="28"/>
          <w:szCs w:val="28"/>
        </w:rPr>
        <w:t xml:space="preserve">в терминологии Ф. де Соссюра), </w:t>
      </w:r>
      <w:r w:rsidR="00441259" w:rsidRPr="00C03A4B">
        <w:rPr>
          <w:rFonts w:ascii="Times New Roman" w:hAnsi="Times New Roman"/>
          <w:sz w:val="28"/>
          <w:szCs w:val="28"/>
        </w:rPr>
        <w:t>но</w:t>
      </w:r>
      <w:r w:rsidR="004A1AF6" w:rsidRPr="00C03A4B">
        <w:rPr>
          <w:rFonts w:ascii="Times New Roman" w:hAnsi="Times New Roman"/>
          <w:sz w:val="28"/>
          <w:szCs w:val="28"/>
        </w:rPr>
        <w:t>,</w:t>
      </w:r>
      <w:r w:rsidR="00FB3415" w:rsidRPr="00C03A4B">
        <w:rPr>
          <w:rFonts w:ascii="Times New Roman" w:hAnsi="Times New Roman"/>
          <w:sz w:val="28"/>
          <w:szCs w:val="28"/>
        </w:rPr>
        <w:t xml:space="preserve"> с другой стороны</w:t>
      </w:r>
      <w:r w:rsidR="004A1AF6" w:rsidRPr="00C03A4B">
        <w:rPr>
          <w:rFonts w:ascii="Times New Roman" w:hAnsi="Times New Roman"/>
          <w:sz w:val="28"/>
          <w:szCs w:val="28"/>
        </w:rPr>
        <w:t>,</w:t>
      </w:r>
      <w:r w:rsidR="00FB3415" w:rsidRPr="00C03A4B">
        <w:rPr>
          <w:rFonts w:ascii="Times New Roman" w:hAnsi="Times New Roman"/>
          <w:sz w:val="28"/>
          <w:szCs w:val="28"/>
        </w:rPr>
        <w:t xml:space="preserve"> </w:t>
      </w:r>
      <w:r w:rsidR="00441259" w:rsidRPr="00C03A4B">
        <w:rPr>
          <w:rFonts w:ascii="Times New Roman" w:hAnsi="Times New Roman"/>
          <w:sz w:val="28"/>
          <w:szCs w:val="28"/>
        </w:rPr>
        <w:t>―</w:t>
      </w:r>
      <w:r w:rsidR="003013FD" w:rsidRPr="00C03A4B">
        <w:rPr>
          <w:rFonts w:ascii="Times New Roman" w:hAnsi="Times New Roman"/>
          <w:sz w:val="28"/>
          <w:szCs w:val="28"/>
        </w:rPr>
        <w:t xml:space="preserve"> </w:t>
      </w:r>
      <w:r w:rsidRPr="00C03A4B">
        <w:rPr>
          <w:rFonts w:ascii="Times New Roman" w:hAnsi="Times New Roman"/>
          <w:sz w:val="28"/>
          <w:szCs w:val="28"/>
        </w:rPr>
        <w:t>как феноменологическая</w:t>
      </w:r>
      <w:r w:rsidR="00D60273" w:rsidRPr="00C03A4B">
        <w:rPr>
          <w:rFonts w:ascii="Times New Roman" w:hAnsi="Times New Roman"/>
          <w:sz w:val="28"/>
          <w:szCs w:val="28"/>
        </w:rPr>
        <w:t xml:space="preserve"> целостность</w:t>
      </w:r>
      <w:r w:rsidR="00FA4AA0" w:rsidRPr="00C03A4B">
        <w:rPr>
          <w:rStyle w:val="a5"/>
          <w:rFonts w:ascii="Times New Roman" w:hAnsi="Times New Roman"/>
          <w:sz w:val="28"/>
          <w:szCs w:val="28"/>
        </w:rPr>
        <w:footnoteReference w:id="14"/>
      </w:r>
      <w:r w:rsidR="00DF29EA" w:rsidRPr="00C03A4B">
        <w:rPr>
          <w:rFonts w:ascii="Times New Roman" w:hAnsi="Times New Roman"/>
          <w:sz w:val="28"/>
          <w:szCs w:val="28"/>
        </w:rPr>
        <w:t>,</w:t>
      </w:r>
      <w:r w:rsidR="00FA6D53" w:rsidRPr="00C03A4B">
        <w:rPr>
          <w:rFonts w:ascii="Times New Roman" w:hAnsi="Times New Roman"/>
          <w:sz w:val="28"/>
          <w:szCs w:val="28"/>
        </w:rPr>
        <w:t xml:space="preserve"> «</w:t>
      </w:r>
      <w:r w:rsidR="00DF29EA" w:rsidRPr="00C03A4B">
        <w:rPr>
          <w:rFonts w:ascii="Times New Roman" w:hAnsi="Times New Roman"/>
          <w:sz w:val="28"/>
          <w:szCs w:val="28"/>
        </w:rPr>
        <w:t xml:space="preserve">совокупность </w:t>
      </w:r>
      <w:r w:rsidR="00FA6D53" w:rsidRPr="00C03A4B">
        <w:rPr>
          <w:rFonts w:ascii="Times New Roman" w:hAnsi="Times New Roman"/>
          <w:sz w:val="28"/>
          <w:szCs w:val="28"/>
        </w:rPr>
        <w:t>явлений речевой деятельности»</w:t>
      </w:r>
      <w:r w:rsidR="00703F2E" w:rsidRPr="00C03A4B">
        <w:rPr>
          <w:rStyle w:val="a5"/>
          <w:rFonts w:ascii="Times New Roman" w:hAnsi="Times New Roman"/>
          <w:sz w:val="28"/>
          <w:szCs w:val="28"/>
        </w:rPr>
        <w:footnoteReference w:id="15"/>
      </w:r>
      <w:r w:rsidR="00FA2929" w:rsidRPr="00C03A4B">
        <w:rPr>
          <w:rFonts w:ascii="Times New Roman" w:hAnsi="Times New Roman"/>
          <w:sz w:val="28"/>
          <w:szCs w:val="28"/>
        </w:rPr>
        <w:t xml:space="preserve"> </w:t>
      </w:r>
      <w:r w:rsidR="003013FD" w:rsidRPr="00C03A4B">
        <w:rPr>
          <w:rFonts w:ascii="Times New Roman" w:hAnsi="Times New Roman"/>
          <w:sz w:val="28"/>
          <w:szCs w:val="28"/>
        </w:rPr>
        <w:t>(</w:t>
      </w:r>
      <w:r w:rsidR="00FA6D53" w:rsidRPr="00C03A4B">
        <w:rPr>
          <w:rFonts w:ascii="Times New Roman" w:hAnsi="Times New Roman"/>
          <w:sz w:val="28"/>
          <w:szCs w:val="28"/>
        </w:rPr>
        <w:t>lang</w:t>
      </w:r>
      <w:r w:rsidR="00FA4AA0" w:rsidRPr="00C03A4B">
        <w:rPr>
          <w:rFonts w:ascii="Times New Roman" w:hAnsi="Times New Roman"/>
          <w:sz w:val="28"/>
          <w:szCs w:val="28"/>
          <w:lang w:val="da-DK"/>
        </w:rPr>
        <w:t>u</w:t>
      </w:r>
      <w:r w:rsidR="00FA6D53" w:rsidRPr="00C03A4B">
        <w:rPr>
          <w:rFonts w:ascii="Times New Roman" w:hAnsi="Times New Roman"/>
          <w:sz w:val="28"/>
          <w:szCs w:val="28"/>
        </w:rPr>
        <w:t>age</w:t>
      </w:r>
      <w:r w:rsidRPr="00C03A4B">
        <w:rPr>
          <w:rFonts w:ascii="Times New Roman" w:hAnsi="Times New Roman"/>
          <w:sz w:val="28"/>
          <w:szCs w:val="28"/>
        </w:rPr>
        <w:t xml:space="preserve"> по Ф. де Соссюру</w:t>
      </w:r>
      <w:r w:rsidR="003013FD" w:rsidRPr="00C03A4B">
        <w:rPr>
          <w:rFonts w:ascii="Times New Roman" w:hAnsi="Times New Roman"/>
          <w:sz w:val="28"/>
          <w:szCs w:val="28"/>
        </w:rPr>
        <w:t>)</w:t>
      </w:r>
      <w:r w:rsidRPr="00C03A4B">
        <w:rPr>
          <w:rFonts w:ascii="Times New Roman" w:hAnsi="Times New Roman"/>
          <w:sz w:val="28"/>
          <w:szCs w:val="28"/>
        </w:rPr>
        <w:t>.</w:t>
      </w:r>
      <w:r w:rsidR="00350639" w:rsidRPr="00C03A4B">
        <w:rPr>
          <w:rFonts w:ascii="Times New Roman" w:hAnsi="Times New Roman"/>
          <w:sz w:val="28"/>
          <w:szCs w:val="28"/>
        </w:rPr>
        <w:t xml:space="preserve"> </w:t>
      </w:r>
      <w:r w:rsidR="003013FD" w:rsidRPr="00C03A4B">
        <w:rPr>
          <w:rFonts w:ascii="Times New Roman" w:hAnsi="Times New Roman"/>
          <w:sz w:val="28"/>
          <w:szCs w:val="28"/>
        </w:rPr>
        <w:t xml:space="preserve">И в первом и во втором случае язык является системой, но в первом случае язык </w:t>
      </w:r>
      <w:r w:rsidR="008857CC" w:rsidRPr="00C03A4B">
        <w:rPr>
          <w:rFonts w:ascii="Times New Roman" w:hAnsi="Times New Roman"/>
          <w:sz w:val="28"/>
          <w:szCs w:val="28"/>
        </w:rPr>
        <w:t xml:space="preserve">противопоставлен речи, а втором случае – язык как некое единое целое противопоставлен </w:t>
      </w:r>
      <w:r w:rsidR="009B6386" w:rsidRPr="00C03A4B">
        <w:rPr>
          <w:rFonts w:ascii="Times New Roman" w:hAnsi="Times New Roman"/>
          <w:sz w:val="28"/>
          <w:szCs w:val="28"/>
        </w:rPr>
        <w:t>другим языкам и диалектам.</w:t>
      </w:r>
      <w:r w:rsidR="00D60273" w:rsidRPr="00C03A4B">
        <w:rPr>
          <w:rFonts w:ascii="Times New Roman" w:hAnsi="Times New Roman"/>
          <w:sz w:val="28"/>
          <w:szCs w:val="28"/>
        </w:rPr>
        <w:t xml:space="preserve"> С ц</w:t>
      </w:r>
      <w:r w:rsidR="0010776C" w:rsidRPr="00C03A4B">
        <w:rPr>
          <w:rFonts w:ascii="Times New Roman" w:hAnsi="Times New Roman"/>
          <w:sz w:val="28"/>
          <w:szCs w:val="28"/>
        </w:rPr>
        <w:t>елостно-феноменологически</w:t>
      </w:r>
      <w:r w:rsidR="00D60273" w:rsidRPr="00C03A4B">
        <w:rPr>
          <w:rFonts w:ascii="Times New Roman" w:hAnsi="Times New Roman"/>
          <w:sz w:val="28"/>
          <w:szCs w:val="28"/>
        </w:rPr>
        <w:t>м</w:t>
      </w:r>
      <w:r w:rsidR="0010776C" w:rsidRPr="00C03A4B">
        <w:rPr>
          <w:rFonts w:ascii="Times New Roman" w:hAnsi="Times New Roman"/>
          <w:sz w:val="28"/>
          <w:szCs w:val="28"/>
        </w:rPr>
        <w:t xml:space="preserve"> подход</w:t>
      </w:r>
      <w:r w:rsidR="00D60273" w:rsidRPr="00C03A4B">
        <w:rPr>
          <w:rFonts w:ascii="Times New Roman" w:hAnsi="Times New Roman"/>
          <w:sz w:val="28"/>
          <w:szCs w:val="28"/>
        </w:rPr>
        <w:t>ом</w:t>
      </w:r>
      <w:r w:rsidR="0010776C" w:rsidRPr="00C03A4B">
        <w:rPr>
          <w:rFonts w:ascii="Times New Roman" w:hAnsi="Times New Roman"/>
          <w:sz w:val="28"/>
          <w:szCs w:val="28"/>
        </w:rPr>
        <w:t xml:space="preserve"> к языку </w:t>
      </w:r>
      <w:r w:rsidR="006A6D79" w:rsidRPr="00C03A4B">
        <w:rPr>
          <w:rFonts w:ascii="Times New Roman" w:hAnsi="Times New Roman"/>
          <w:sz w:val="28"/>
          <w:szCs w:val="28"/>
        </w:rPr>
        <w:t>свя</w:t>
      </w:r>
      <w:r w:rsidR="00F54963" w:rsidRPr="00C03A4B">
        <w:rPr>
          <w:rFonts w:ascii="Times New Roman" w:hAnsi="Times New Roman"/>
          <w:sz w:val="28"/>
          <w:szCs w:val="28"/>
        </w:rPr>
        <w:t xml:space="preserve">зано понимание языка как идиома. Термин </w:t>
      </w:r>
      <w:r w:rsidR="00350639" w:rsidRPr="00C03A4B">
        <w:rPr>
          <w:rFonts w:ascii="Times New Roman" w:hAnsi="Times New Roman"/>
          <w:sz w:val="28"/>
          <w:szCs w:val="28"/>
        </w:rPr>
        <w:t>«</w:t>
      </w:r>
      <w:r w:rsidR="00F54963" w:rsidRPr="00C03A4B">
        <w:rPr>
          <w:rFonts w:ascii="Times New Roman" w:hAnsi="Times New Roman"/>
          <w:sz w:val="28"/>
          <w:szCs w:val="28"/>
        </w:rPr>
        <w:t>идиом</w:t>
      </w:r>
      <w:r w:rsidR="00350639" w:rsidRPr="00C03A4B">
        <w:rPr>
          <w:rFonts w:ascii="Times New Roman" w:hAnsi="Times New Roman"/>
          <w:sz w:val="28"/>
          <w:szCs w:val="28"/>
        </w:rPr>
        <w:t>»</w:t>
      </w:r>
      <w:r w:rsidR="00F54963" w:rsidRPr="00C03A4B">
        <w:rPr>
          <w:rFonts w:ascii="Times New Roman" w:hAnsi="Times New Roman"/>
          <w:sz w:val="28"/>
          <w:szCs w:val="28"/>
        </w:rPr>
        <w:t xml:space="preserve"> в самом общем смысле можно определить как «языковую формацию»</w:t>
      </w:r>
      <w:r w:rsidR="00250AE2" w:rsidRPr="00C03A4B">
        <w:rPr>
          <w:rStyle w:val="a5"/>
          <w:rFonts w:ascii="Times New Roman" w:hAnsi="Times New Roman"/>
          <w:sz w:val="28"/>
          <w:szCs w:val="28"/>
        </w:rPr>
        <w:footnoteReference w:id="16"/>
      </w:r>
      <w:r w:rsidR="006A6D79" w:rsidRPr="00C03A4B">
        <w:rPr>
          <w:rFonts w:ascii="Times New Roman" w:hAnsi="Times New Roman"/>
          <w:sz w:val="28"/>
          <w:szCs w:val="28"/>
        </w:rPr>
        <w:t xml:space="preserve"> </w:t>
      </w:r>
      <w:r w:rsidR="00F54963" w:rsidRPr="00C03A4B">
        <w:rPr>
          <w:rFonts w:ascii="Times New Roman" w:hAnsi="Times New Roman"/>
          <w:sz w:val="28"/>
          <w:szCs w:val="28"/>
        </w:rPr>
        <w:t>безотносительно к ее статусу (национальный язык, региолект и т.</w:t>
      </w:r>
      <w:r w:rsidR="007A4694" w:rsidRPr="00C03A4B">
        <w:rPr>
          <w:rFonts w:ascii="Times New Roman" w:hAnsi="Times New Roman"/>
          <w:sz w:val="28"/>
          <w:szCs w:val="28"/>
        </w:rPr>
        <w:t xml:space="preserve"> </w:t>
      </w:r>
      <w:r w:rsidR="00F54963" w:rsidRPr="00C03A4B">
        <w:rPr>
          <w:rFonts w:ascii="Times New Roman" w:hAnsi="Times New Roman"/>
          <w:sz w:val="28"/>
          <w:szCs w:val="28"/>
        </w:rPr>
        <w:t>п</w:t>
      </w:r>
      <w:r w:rsidR="007A4694" w:rsidRPr="00C03A4B">
        <w:rPr>
          <w:rFonts w:ascii="Times New Roman" w:hAnsi="Times New Roman"/>
          <w:sz w:val="28"/>
          <w:szCs w:val="28"/>
        </w:rPr>
        <w:t>.</w:t>
      </w:r>
      <w:r w:rsidR="00F54963" w:rsidRPr="00C03A4B">
        <w:rPr>
          <w:rFonts w:ascii="Times New Roman" w:hAnsi="Times New Roman"/>
          <w:sz w:val="28"/>
          <w:szCs w:val="28"/>
        </w:rPr>
        <w:t xml:space="preserve">) </w:t>
      </w:r>
      <w:r w:rsidR="00D35D1C" w:rsidRPr="00C03A4B">
        <w:rPr>
          <w:rFonts w:ascii="Times New Roman" w:hAnsi="Times New Roman"/>
          <w:sz w:val="28"/>
          <w:szCs w:val="28"/>
        </w:rPr>
        <w:t>Как отмечает Е. В. Ерофеева,</w:t>
      </w:r>
      <w:r w:rsidR="00E43D4A" w:rsidRPr="00C03A4B">
        <w:rPr>
          <w:rFonts w:ascii="Times New Roman" w:hAnsi="Times New Roman"/>
          <w:sz w:val="28"/>
          <w:szCs w:val="28"/>
        </w:rPr>
        <w:t xml:space="preserve"> </w:t>
      </w:r>
      <w:r w:rsidR="00D35D1C" w:rsidRPr="00C03A4B">
        <w:rPr>
          <w:rFonts w:ascii="Times New Roman" w:hAnsi="Times New Roman"/>
          <w:sz w:val="28"/>
          <w:szCs w:val="28"/>
        </w:rPr>
        <w:t>идиом</w:t>
      </w:r>
      <w:r w:rsidR="00A82E35" w:rsidRPr="00C03A4B">
        <w:rPr>
          <w:rFonts w:ascii="Times New Roman" w:hAnsi="Times New Roman"/>
          <w:sz w:val="28"/>
          <w:szCs w:val="28"/>
        </w:rPr>
        <w:t>ы</w:t>
      </w:r>
      <w:r w:rsidR="00D35D1C" w:rsidRPr="00C03A4B">
        <w:rPr>
          <w:rFonts w:ascii="Times New Roman" w:hAnsi="Times New Roman"/>
          <w:sz w:val="28"/>
          <w:szCs w:val="28"/>
        </w:rPr>
        <w:t xml:space="preserve"> </w:t>
      </w:r>
      <w:r w:rsidR="00E43D4A" w:rsidRPr="00C03A4B">
        <w:rPr>
          <w:rFonts w:ascii="Times New Roman" w:hAnsi="Times New Roman"/>
          <w:sz w:val="28"/>
          <w:szCs w:val="28"/>
        </w:rPr>
        <w:t>(макроидиом</w:t>
      </w:r>
      <w:r w:rsidR="00D35D1C" w:rsidRPr="00C03A4B">
        <w:rPr>
          <w:rFonts w:ascii="Times New Roman" w:hAnsi="Times New Roman"/>
          <w:sz w:val="28"/>
          <w:szCs w:val="28"/>
        </w:rPr>
        <w:t>)</w:t>
      </w:r>
      <w:r w:rsidR="00F54963" w:rsidRPr="00C03A4B">
        <w:rPr>
          <w:rFonts w:ascii="Times New Roman" w:hAnsi="Times New Roman"/>
          <w:sz w:val="28"/>
          <w:szCs w:val="28"/>
        </w:rPr>
        <w:t xml:space="preserve"> </w:t>
      </w:r>
      <w:r w:rsidR="00A82E35" w:rsidRPr="00C03A4B">
        <w:rPr>
          <w:rFonts w:ascii="Times New Roman" w:hAnsi="Times New Roman"/>
          <w:sz w:val="28"/>
          <w:szCs w:val="28"/>
        </w:rPr>
        <w:t>соотносятся с</w:t>
      </w:r>
      <w:r w:rsidR="00F54963" w:rsidRPr="00C03A4B">
        <w:rPr>
          <w:rFonts w:ascii="Times New Roman" w:hAnsi="Times New Roman"/>
          <w:sz w:val="28"/>
          <w:szCs w:val="28"/>
        </w:rPr>
        <w:t xml:space="preserve"> «код</w:t>
      </w:r>
      <w:r w:rsidR="00A82E35" w:rsidRPr="00C03A4B">
        <w:rPr>
          <w:rFonts w:ascii="Times New Roman" w:hAnsi="Times New Roman"/>
          <w:sz w:val="28"/>
          <w:szCs w:val="28"/>
        </w:rPr>
        <w:t>ом</w:t>
      </w:r>
      <w:r w:rsidR="00F54963" w:rsidRPr="00C03A4B">
        <w:rPr>
          <w:rFonts w:ascii="Times New Roman" w:hAnsi="Times New Roman"/>
          <w:sz w:val="28"/>
          <w:szCs w:val="28"/>
        </w:rPr>
        <w:t>» (язык</w:t>
      </w:r>
      <w:r w:rsidR="00A82E35" w:rsidRPr="00C03A4B">
        <w:rPr>
          <w:rFonts w:ascii="Times New Roman" w:hAnsi="Times New Roman"/>
          <w:sz w:val="28"/>
          <w:szCs w:val="28"/>
        </w:rPr>
        <w:t>ом</w:t>
      </w:r>
      <w:r w:rsidR="00F54963" w:rsidRPr="00C03A4B">
        <w:rPr>
          <w:rFonts w:ascii="Times New Roman" w:hAnsi="Times New Roman"/>
          <w:sz w:val="28"/>
          <w:szCs w:val="28"/>
        </w:rPr>
        <w:t xml:space="preserve"> как структурн</w:t>
      </w:r>
      <w:r w:rsidR="00A82E35" w:rsidRPr="00C03A4B">
        <w:rPr>
          <w:rFonts w:ascii="Times New Roman" w:hAnsi="Times New Roman"/>
          <w:sz w:val="28"/>
          <w:szCs w:val="28"/>
        </w:rPr>
        <w:t>ым</w:t>
      </w:r>
      <w:r w:rsidR="00F54963" w:rsidRPr="00C03A4B">
        <w:rPr>
          <w:rFonts w:ascii="Times New Roman" w:hAnsi="Times New Roman"/>
          <w:sz w:val="28"/>
          <w:szCs w:val="28"/>
        </w:rPr>
        <w:t xml:space="preserve"> единств</w:t>
      </w:r>
      <w:r w:rsidR="00A82E35" w:rsidRPr="00C03A4B">
        <w:rPr>
          <w:rFonts w:ascii="Times New Roman" w:hAnsi="Times New Roman"/>
          <w:sz w:val="28"/>
          <w:szCs w:val="28"/>
        </w:rPr>
        <w:t>ом</w:t>
      </w:r>
      <w:r w:rsidR="00F54963" w:rsidRPr="00C03A4B">
        <w:rPr>
          <w:rFonts w:ascii="Times New Roman" w:hAnsi="Times New Roman"/>
          <w:sz w:val="28"/>
          <w:szCs w:val="28"/>
        </w:rPr>
        <w:t>)</w:t>
      </w:r>
      <w:r w:rsidR="00B60346" w:rsidRPr="00C03A4B">
        <w:rPr>
          <w:rFonts w:ascii="Times New Roman" w:hAnsi="Times New Roman"/>
          <w:sz w:val="28"/>
          <w:szCs w:val="28"/>
        </w:rPr>
        <w:t xml:space="preserve"> </w:t>
      </w:r>
      <w:r w:rsidR="00A82E35" w:rsidRPr="00C03A4B">
        <w:rPr>
          <w:rFonts w:ascii="Times New Roman" w:hAnsi="Times New Roman"/>
          <w:sz w:val="28"/>
          <w:szCs w:val="28"/>
        </w:rPr>
        <w:t xml:space="preserve">с помощью различных </w:t>
      </w:r>
      <w:r w:rsidR="00B60346" w:rsidRPr="00C03A4B">
        <w:rPr>
          <w:rFonts w:ascii="Times New Roman" w:hAnsi="Times New Roman"/>
          <w:sz w:val="28"/>
          <w:szCs w:val="28"/>
        </w:rPr>
        <w:t>нормирующ</w:t>
      </w:r>
      <w:r w:rsidR="00A82E35" w:rsidRPr="00C03A4B">
        <w:rPr>
          <w:rFonts w:ascii="Times New Roman" w:hAnsi="Times New Roman"/>
          <w:sz w:val="28"/>
          <w:szCs w:val="28"/>
        </w:rPr>
        <w:t>их</w:t>
      </w:r>
      <w:r w:rsidR="00B60346" w:rsidRPr="00C03A4B">
        <w:rPr>
          <w:rFonts w:ascii="Times New Roman" w:hAnsi="Times New Roman"/>
          <w:sz w:val="28"/>
          <w:szCs w:val="28"/>
        </w:rPr>
        <w:t xml:space="preserve"> вероятност</w:t>
      </w:r>
      <w:r w:rsidR="00A82E35" w:rsidRPr="00C03A4B">
        <w:rPr>
          <w:rFonts w:ascii="Times New Roman" w:hAnsi="Times New Roman"/>
          <w:sz w:val="28"/>
          <w:szCs w:val="28"/>
        </w:rPr>
        <w:t>ей</w:t>
      </w:r>
      <w:r w:rsidR="00B60346" w:rsidRPr="00C03A4B">
        <w:rPr>
          <w:rFonts w:ascii="Times New Roman" w:hAnsi="Times New Roman"/>
          <w:sz w:val="28"/>
          <w:szCs w:val="28"/>
        </w:rPr>
        <w:t xml:space="preserve"> реализации инвентарных единиц в речи</w:t>
      </w:r>
      <w:r w:rsidR="00A82E35" w:rsidRPr="00C03A4B">
        <w:rPr>
          <w:rStyle w:val="a5"/>
          <w:rFonts w:ascii="Times New Roman" w:hAnsi="Times New Roman"/>
          <w:sz w:val="28"/>
          <w:szCs w:val="28"/>
        </w:rPr>
        <w:footnoteReference w:id="17"/>
      </w:r>
      <w:r w:rsidR="00B60346" w:rsidRPr="00C03A4B">
        <w:rPr>
          <w:rFonts w:ascii="Times New Roman" w:hAnsi="Times New Roman"/>
          <w:sz w:val="28"/>
          <w:szCs w:val="28"/>
        </w:rPr>
        <w:t>.</w:t>
      </w:r>
      <w:r w:rsidR="001B4732" w:rsidRPr="00C03A4B">
        <w:rPr>
          <w:rFonts w:ascii="Times New Roman" w:hAnsi="Times New Roman"/>
          <w:sz w:val="28"/>
          <w:szCs w:val="28"/>
        </w:rPr>
        <w:t xml:space="preserve"> Расширенное, по сравнению с соссюровским, пре</w:t>
      </w:r>
      <w:r w:rsidR="004B4DE1" w:rsidRPr="00C03A4B">
        <w:rPr>
          <w:rFonts w:ascii="Times New Roman" w:hAnsi="Times New Roman"/>
          <w:sz w:val="28"/>
          <w:szCs w:val="28"/>
        </w:rPr>
        <w:t xml:space="preserve">дставление о языке как системе </w:t>
      </w:r>
      <w:r w:rsidR="001B4732" w:rsidRPr="00C03A4B">
        <w:rPr>
          <w:rFonts w:ascii="Times New Roman" w:hAnsi="Times New Roman"/>
          <w:sz w:val="28"/>
          <w:szCs w:val="28"/>
        </w:rPr>
        <w:t xml:space="preserve">характерно для Л. В. Щербы, Ю. Тулдавы, </w:t>
      </w:r>
      <w:r w:rsidR="004B4DE1" w:rsidRPr="00C03A4B">
        <w:rPr>
          <w:rFonts w:ascii="Times New Roman" w:hAnsi="Times New Roman"/>
          <w:sz w:val="28"/>
          <w:szCs w:val="28"/>
        </w:rPr>
        <w:t>Н. Д. Андреева и Л. Р. Зиндера и ряда других исследователей</w:t>
      </w:r>
      <w:r w:rsidR="001B4732" w:rsidRPr="00C03A4B">
        <w:rPr>
          <w:rFonts w:ascii="Times New Roman" w:hAnsi="Times New Roman"/>
          <w:sz w:val="28"/>
          <w:szCs w:val="28"/>
        </w:rPr>
        <w:t>.</w:t>
      </w:r>
    </w:p>
    <w:p w:rsidR="001B4732" w:rsidRPr="00C03A4B" w:rsidRDefault="00641E23" w:rsidP="00C87E4F">
      <w:pPr>
        <w:spacing w:after="0" w:line="360" w:lineRule="auto"/>
        <w:ind w:firstLine="709"/>
        <w:jc w:val="both"/>
        <w:rPr>
          <w:rFonts w:ascii="Times New Roman" w:hAnsi="Times New Roman"/>
          <w:sz w:val="28"/>
          <w:szCs w:val="28"/>
        </w:rPr>
      </w:pPr>
      <w:r w:rsidRPr="00C03A4B">
        <w:rPr>
          <w:rFonts w:ascii="Times New Roman" w:hAnsi="Times New Roman"/>
          <w:sz w:val="28"/>
          <w:szCs w:val="28"/>
        </w:rPr>
        <w:t>С точки зрения Л. В. Щербы и языковая система, являющаяся не просто логической структурой, но и «социальной ценностью»</w:t>
      </w:r>
      <w:r w:rsidR="0014568E" w:rsidRPr="00C03A4B">
        <w:rPr>
          <w:rStyle w:val="a5"/>
          <w:rFonts w:ascii="Times New Roman" w:hAnsi="Times New Roman"/>
          <w:sz w:val="28"/>
          <w:szCs w:val="28"/>
        </w:rPr>
        <w:footnoteReference w:id="18"/>
      </w:r>
      <w:r w:rsidRPr="00C03A4B">
        <w:rPr>
          <w:rFonts w:ascii="Times New Roman" w:hAnsi="Times New Roman"/>
          <w:sz w:val="28"/>
          <w:szCs w:val="28"/>
        </w:rPr>
        <w:t>,</w:t>
      </w:r>
      <w:r w:rsidR="004B4DE1" w:rsidRPr="00C03A4B">
        <w:rPr>
          <w:rFonts w:ascii="Times New Roman" w:hAnsi="Times New Roman"/>
          <w:sz w:val="28"/>
          <w:szCs w:val="28"/>
        </w:rPr>
        <w:t xml:space="preserve"> и</w:t>
      </w:r>
      <w:r w:rsidRPr="00C03A4B">
        <w:rPr>
          <w:rFonts w:ascii="Times New Roman" w:hAnsi="Times New Roman"/>
          <w:sz w:val="28"/>
          <w:szCs w:val="28"/>
        </w:rPr>
        <w:t xml:space="preserve"> языковой материал</w:t>
      </w:r>
      <w:r w:rsidR="004B4DE1" w:rsidRPr="00C03A4B">
        <w:rPr>
          <w:rFonts w:ascii="Times New Roman" w:hAnsi="Times New Roman"/>
          <w:sz w:val="28"/>
          <w:szCs w:val="28"/>
        </w:rPr>
        <w:t xml:space="preserve">, </w:t>
      </w:r>
      <w:r w:rsidRPr="00C03A4B">
        <w:rPr>
          <w:rFonts w:ascii="Times New Roman" w:hAnsi="Times New Roman"/>
          <w:sz w:val="28"/>
          <w:szCs w:val="28"/>
        </w:rPr>
        <w:t xml:space="preserve">и речевая деятельность составляют предметную область </w:t>
      </w:r>
      <w:r w:rsidRPr="00C03A4B">
        <w:rPr>
          <w:rFonts w:ascii="Times New Roman" w:hAnsi="Times New Roman"/>
          <w:sz w:val="28"/>
          <w:szCs w:val="28"/>
        </w:rPr>
        <w:lastRenderedPageBreak/>
        <w:t xml:space="preserve">лингвистики, </w:t>
      </w:r>
      <w:r w:rsidR="00705DAA" w:rsidRPr="00C03A4B">
        <w:rPr>
          <w:rFonts w:ascii="Times New Roman" w:hAnsi="Times New Roman"/>
          <w:sz w:val="28"/>
          <w:szCs w:val="28"/>
        </w:rPr>
        <w:t>а,</w:t>
      </w:r>
      <w:r w:rsidR="004472E1" w:rsidRPr="00C03A4B">
        <w:rPr>
          <w:rFonts w:ascii="Times New Roman" w:hAnsi="Times New Roman"/>
          <w:sz w:val="28"/>
          <w:szCs w:val="28"/>
        </w:rPr>
        <w:t xml:space="preserve"> следовательно, </w:t>
      </w:r>
      <w:r w:rsidRPr="00C03A4B">
        <w:rPr>
          <w:rFonts w:ascii="Times New Roman" w:hAnsi="Times New Roman"/>
          <w:sz w:val="28"/>
          <w:szCs w:val="28"/>
        </w:rPr>
        <w:t>являются характеристиками языковой формации.</w:t>
      </w:r>
      <w:r w:rsidR="00705DAA" w:rsidRPr="00C03A4B">
        <w:rPr>
          <w:rFonts w:ascii="Times New Roman" w:hAnsi="Times New Roman"/>
          <w:sz w:val="28"/>
          <w:szCs w:val="28"/>
        </w:rPr>
        <w:t xml:space="preserve"> Как отмечалось </w:t>
      </w:r>
      <w:r w:rsidR="004B4DE1" w:rsidRPr="00C03A4B">
        <w:rPr>
          <w:rFonts w:ascii="Times New Roman" w:hAnsi="Times New Roman"/>
          <w:sz w:val="28"/>
          <w:szCs w:val="28"/>
        </w:rPr>
        <w:t>выше</w:t>
      </w:r>
      <w:r w:rsidR="00705DAA" w:rsidRPr="00C03A4B">
        <w:rPr>
          <w:rFonts w:ascii="Times New Roman" w:hAnsi="Times New Roman"/>
          <w:sz w:val="28"/>
          <w:szCs w:val="28"/>
        </w:rPr>
        <w:t>, исследования Л. В. Щербы демонстрируют многоаспектное понимание феномена лингвистической нормы.</w:t>
      </w:r>
      <w:r w:rsidR="00FC73A8" w:rsidRPr="00C03A4B">
        <w:rPr>
          <w:rFonts w:ascii="Times New Roman" w:hAnsi="Times New Roman"/>
          <w:sz w:val="28"/>
          <w:szCs w:val="28"/>
        </w:rPr>
        <w:t xml:space="preserve"> </w:t>
      </w:r>
      <w:r w:rsidR="00213AD0" w:rsidRPr="00C03A4B">
        <w:rPr>
          <w:rFonts w:ascii="Times New Roman" w:hAnsi="Times New Roman"/>
          <w:sz w:val="28"/>
          <w:szCs w:val="28"/>
        </w:rPr>
        <w:t xml:space="preserve">В целом лингвистическая норма в работах Л. В. Щербы представлена двояко: </w:t>
      </w:r>
      <w:r w:rsidR="005A02AF" w:rsidRPr="00C03A4B">
        <w:rPr>
          <w:rFonts w:ascii="Times New Roman" w:hAnsi="Times New Roman"/>
          <w:sz w:val="28"/>
          <w:szCs w:val="28"/>
        </w:rPr>
        <w:t>как некий «общий язык»</w:t>
      </w:r>
      <w:r w:rsidR="004148A3" w:rsidRPr="00C03A4B">
        <w:rPr>
          <w:rStyle w:val="a5"/>
          <w:rFonts w:ascii="Times New Roman" w:hAnsi="Times New Roman"/>
          <w:sz w:val="28"/>
          <w:szCs w:val="28"/>
        </w:rPr>
        <w:footnoteReference w:id="19"/>
      </w:r>
      <w:r w:rsidR="005A02AF" w:rsidRPr="00C03A4B">
        <w:rPr>
          <w:rFonts w:ascii="Times New Roman" w:hAnsi="Times New Roman"/>
          <w:sz w:val="28"/>
          <w:szCs w:val="28"/>
        </w:rPr>
        <w:t xml:space="preserve"> и </w:t>
      </w:r>
      <w:r w:rsidR="00213AD0" w:rsidRPr="00C03A4B">
        <w:rPr>
          <w:rFonts w:ascii="Times New Roman" w:hAnsi="Times New Roman"/>
          <w:sz w:val="28"/>
          <w:szCs w:val="28"/>
        </w:rPr>
        <w:t xml:space="preserve">как принцип, </w:t>
      </w:r>
      <w:r w:rsidR="00F2046D" w:rsidRPr="00C03A4B">
        <w:rPr>
          <w:rFonts w:ascii="Times New Roman" w:hAnsi="Times New Roman"/>
          <w:sz w:val="28"/>
          <w:szCs w:val="28"/>
        </w:rPr>
        <w:t xml:space="preserve">регулирующий </w:t>
      </w:r>
      <w:r w:rsidR="00213AD0" w:rsidRPr="00C03A4B">
        <w:rPr>
          <w:rFonts w:ascii="Times New Roman" w:hAnsi="Times New Roman"/>
          <w:sz w:val="28"/>
          <w:szCs w:val="28"/>
        </w:rPr>
        <w:t>«границы колебаний» возможности «сказать по-разному»</w:t>
      </w:r>
      <w:r w:rsidR="004C7104" w:rsidRPr="00C03A4B">
        <w:rPr>
          <w:rStyle w:val="a5"/>
          <w:rFonts w:ascii="Times New Roman" w:hAnsi="Times New Roman"/>
          <w:sz w:val="28"/>
          <w:szCs w:val="28"/>
        </w:rPr>
        <w:footnoteReference w:id="20"/>
      </w:r>
      <w:r w:rsidR="00213AD0" w:rsidRPr="00C03A4B">
        <w:rPr>
          <w:rFonts w:ascii="Times New Roman" w:hAnsi="Times New Roman"/>
          <w:sz w:val="28"/>
          <w:szCs w:val="28"/>
        </w:rPr>
        <w:t>.</w:t>
      </w:r>
      <w:r w:rsidR="005A02AF" w:rsidRPr="00C03A4B">
        <w:rPr>
          <w:rFonts w:ascii="Times New Roman" w:hAnsi="Times New Roman"/>
          <w:sz w:val="28"/>
          <w:szCs w:val="28"/>
        </w:rPr>
        <w:t xml:space="preserve"> Первая интерпретация может быть связана с исследованиями нормативных вариантов языка (идиомов), а вторая ― с проблематикой вариативности, развитой </w:t>
      </w:r>
      <w:r w:rsidR="004C7104" w:rsidRPr="00C03A4B">
        <w:rPr>
          <w:rFonts w:ascii="Times New Roman" w:hAnsi="Times New Roman"/>
          <w:sz w:val="28"/>
          <w:szCs w:val="28"/>
        </w:rPr>
        <w:t>структуралистских теориях</w:t>
      </w:r>
      <w:r w:rsidR="005A02AF" w:rsidRPr="00C03A4B">
        <w:rPr>
          <w:rFonts w:ascii="Times New Roman" w:hAnsi="Times New Roman"/>
          <w:sz w:val="28"/>
          <w:szCs w:val="28"/>
        </w:rPr>
        <w:t>.</w:t>
      </w:r>
    </w:p>
    <w:p w:rsidR="0057128E" w:rsidRPr="00C03A4B" w:rsidRDefault="004C7104" w:rsidP="007D77E5">
      <w:pPr>
        <w:spacing w:after="0" w:line="360" w:lineRule="auto"/>
        <w:ind w:firstLine="709"/>
        <w:jc w:val="both"/>
        <w:rPr>
          <w:rFonts w:ascii="Times New Roman" w:hAnsi="Times New Roman"/>
          <w:sz w:val="28"/>
          <w:szCs w:val="28"/>
        </w:rPr>
      </w:pPr>
      <w:r w:rsidRPr="00C03A4B">
        <w:rPr>
          <w:rFonts w:ascii="Times New Roman" w:hAnsi="Times New Roman"/>
          <w:sz w:val="28"/>
          <w:szCs w:val="28"/>
        </w:rPr>
        <w:t>Выдающиеся представители структурализма</w:t>
      </w:r>
      <w:r w:rsidR="004C0FBC" w:rsidRPr="00C03A4B">
        <w:rPr>
          <w:rFonts w:ascii="Times New Roman" w:hAnsi="Times New Roman"/>
          <w:sz w:val="28"/>
          <w:szCs w:val="28"/>
        </w:rPr>
        <w:t xml:space="preserve"> </w:t>
      </w:r>
      <w:r w:rsidR="00625F29" w:rsidRPr="00C03A4B">
        <w:rPr>
          <w:rFonts w:ascii="Times New Roman" w:hAnsi="Times New Roman"/>
          <w:sz w:val="28"/>
          <w:szCs w:val="28"/>
        </w:rPr>
        <w:t xml:space="preserve">в лингвистике </w:t>
      </w:r>
      <w:r w:rsidR="004C0FBC" w:rsidRPr="00C03A4B">
        <w:rPr>
          <w:rFonts w:ascii="Times New Roman" w:hAnsi="Times New Roman"/>
          <w:sz w:val="28"/>
          <w:szCs w:val="28"/>
        </w:rPr>
        <w:t>Э. Кос</w:t>
      </w:r>
      <w:r w:rsidRPr="00C03A4B">
        <w:rPr>
          <w:rFonts w:ascii="Times New Roman" w:hAnsi="Times New Roman"/>
          <w:sz w:val="28"/>
          <w:szCs w:val="28"/>
        </w:rPr>
        <w:t>ериу и Л. Ельмслев</w:t>
      </w:r>
      <w:r w:rsidR="004C0FBC" w:rsidRPr="00C03A4B">
        <w:rPr>
          <w:rFonts w:ascii="Times New Roman" w:hAnsi="Times New Roman"/>
          <w:sz w:val="28"/>
          <w:szCs w:val="28"/>
        </w:rPr>
        <w:t xml:space="preserve"> </w:t>
      </w:r>
      <w:r w:rsidRPr="00C03A4B">
        <w:rPr>
          <w:rFonts w:ascii="Times New Roman" w:hAnsi="Times New Roman"/>
          <w:sz w:val="28"/>
          <w:szCs w:val="28"/>
        </w:rPr>
        <w:t>представляют норму</w:t>
      </w:r>
      <w:r w:rsidR="004C0FBC" w:rsidRPr="00C03A4B">
        <w:rPr>
          <w:rFonts w:ascii="Times New Roman" w:hAnsi="Times New Roman"/>
          <w:sz w:val="28"/>
          <w:szCs w:val="28"/>
        </w:rPr>
        <w:t xml:space="preserve"> как самостоятельный уровень языковой формации, иерархически подчиненный системе. В модели, выстраиваемой Э. Косериу, языковая система представляет собой структуру </w:t>
      </w:r>
      <w:r w:rsidR="00625F29" w:rsidRPr="00C03A4B">
        <w:rPr>
          <w:rFonts w:ascii="Times New Roman" w:hAnsi="Times New Roman"/>
          <w:sz w:val="28"/>
          <w:szCs w:val="28"/>
        </w:rPr>
        <w:t>функциональных единиц, данных в противопоставлении</w:t>
      </w:r>
      <w:r w:rsidR="00625F29" w:rsidRPr="00C03A4B">
        <w:rPr>
          <w:rStyle w:val="a5"/>
          <w:rFonts w:ascii="Times New Roman" w:hAnsi="Times New Roman"/>
          <w:sz w:val="28"/>
          <w:szCs w:val="28"/>
        </w:rPr>
        <w:footnoteReference w:id="21"/>
      </w:r>
      <w:r w:rsidR="00A07BF2" w:rsidRPr="00C03A4B">
        <w:rPr>
          <w:rFonts w:ascii="Times New Roman" w:hAnsi="Times New Roman"/>
          <w:sz w:val="28"/>
          <w:szCs w:val="28"/>
        </w:rPr>
        <w:t xml:space="preserve">. Система может предусматривать варьирование, но сама в себе его содержать не может: варьирующиеся единицы представлены на уровне нормы. При этом как </w:t>
      </w:r>
      <w:r w:rsidR="00DA1366" w:rsidRPr="00C03A4B">
        <w:rPr>
          <w:rFonts w:ascii="Times New Roman" w:hAnsi="Times New Roman"/>
          <w:sz w:val="28"/>
          <w:szCs w:val="28"/>
        </w:rPr>
        <w:t xml:space="preserve">«внутренние», т.е. </w:t>
      </w:r>
      <w:r w:rsidR="00A07BF2" w:rsidRPr="00C03A4B">
        <w:rPr>
          <w:rFonts w:ascii="Times New Roman" w:hAnsi="Times New Roman"/>
          <w:sz w:val="28"/>
          <w:szCs w:val="28"/>
        </w:rPr>
        <w:t>лингвистически обусловленные вариации (</w:t>
      </w:r>
      <w:r w:rsidR="00251436" w:rsidRPr="00C03A4B">
        <w:rPr>
          <w:rFonts w:ascii="Times New Roman" w:hAnsi="Times New Roman"/>
          <w:sz w:val="28"/>
          <w:szCs w:val="28"/>
        </w:rPr>
        <w:t>«</w:t>
      </w:r>
      <w:r w:rsidR="00A07BF2" w:rsidRPr="00C03A4B">
        <w:rPr>
          <w:rFonts w:ascii="Times New Roman" w:hAnsi="Times New Roman"/>
          <w:sz w:val="28"/>
          <w:szCs w:val="28"/>
        </w:rPr>
        <w:t>комбинаторные и дистрибутивные</w:t>
      </w:r>
      <w:r w:rsidR="00251436" w:rsidRPr="00C03A4B">
        <w:rPr>
          <w:rFonts w:ascii="Times New Roman" w:hAnsi="Times New Roman"/>
          <w:sz w:val="28"/>
          <w:szCs w:val="28"/>
        </w:rPr>
        <w:t>»</w:t>
      </w:r>
      <w:r w:rsidR="00A07BF2" w:rsidRPr="00C03A4B">
        <w:rPr>
          <w:rFonts w:ascii="Times New Roman" w:hAnsi="Times New Roman"/>
          <w:sz w:val="28"/>
          <w:szCs w:val="28"/>
        </w:rPr>
        <w:t>)</w:t>
      </w:r>
      <w:r w:rsidR="00DA1366" w:rsidRPr="00C03A4B">
        <w:rPr>
          <w:rFonts w:ascii="Times New Roman" w:hAnsi="Times New Roman"/>
          <w:sz w:val="28"/>
          <w:szCs w:val="28"/>
        </w:rPr>
        <w:t>, так и внешние</w:t>
      </w:r>
      <w:r w:rsidR="00AD6B20" w:rsidRPr="00C03A4B">
        <w:rPr>
          <w:rFonts w:ascii="Times New Roman" w:hAnsi="Times New Roman"/>
          <w:sz w:val="28"/>
          <w:szCs w:val="28"/>
        </w:rPr>
        <w:t xml:space="preserve"> </w:t>
      </w:r>
      <w:r w:rsidR="00251436" w:rsidRPr="00C03A4B">
        <w:rPr>
          <w:rFonts w:ascii="Times New Roman" w:hAnsi="Times New Roman"/>
          <w:sz w:val="28"/>
          <w:szCs w:val="28"/>
        </w:rPr>
        <w:t>(«социальные и территориальные») относятся к уровню нормы</w:t>
      </w:r>
      <w:r w:rsidR="00264CA2" w:rsidRPr="00C03A4B">
        <w:rPr>
          <w:rStyle w:val="a5"/>
          <w:rFonts w:ascii="Times New Roman" w:hAnsi="Times New Roman"/>
          <w:sz w:val="28"/>
          <w:szCs w:val="28"/>
        </w:rPr>
        <w:footnoteReference w:id="22"/>
      </w:r>
      <w:r w:rsidR="00251436" w:rsidRPr="00C03A4B">
        <w:rPr>
          <w:rFonts w:ascii="Times New Roman" w:hAnsi="Times New Roman"/>
          <w:sz w:val="28"/>
          <w:szCs w:val="28"/>
        </w:rPr>
        <w:t xml:space="preserve">. </w:t>
      </w:r>
      <w:r w:rsidR="004801D9" w:rsidRPr="00C03A4B">
        <w:rPr>
          <w:rFonts w:ascii="Times New Roman" w:hAnsi="Times New Roman"/>
          <w:sz w:val="28"/>
          <w:szCs w:val="28"/>
        </w:rPr>
        <w:t>Если в теории Э. Косериу уровень нормы включает в себя, как варьирующиеся единицы, так и «исторически реализованные»</w:t>
      </w:r>
      <w:r w:rsidR="00264B38" w:rsidRPr="00C03A4B">
        <w:rPr>
          <w:rStyle w:val="a5"/>
          <w:rFonts w:ascii="Times New Roman" w:hAnsi="Times New Roman"/>
          <w:sz w:val="28"/>
          <w:szCs w:val="28"/>
        </w:rPr>
        <w:footnoteReference w:id="23"/>
      </w:r>
      <w:r w:rsidR="004801D9" w:rsidRPr="00C03A4B">
        <w:rPr>
          <w:rFonts w:ascii="Times New Roman" w:hAnsi="Times New Roman"/>
          <w:sz w:val="28"/>
          <w:szCs w:val="28"/>
        </w:rPr>
        <w:t xml:space="preserve"> модели употребления языка, то</w:t>
      </w:r>
      <w:r w:rsidR="00602B68" w:rsidRPr="00C03A4B">
        <w:rPr>
          <w:rFonts w:ascii="Times New Roman" w:hAnsi="Times New Roman"/>
          <w:sz w:val="28"/>
          <w:szCs w:val="28"/>
        </w:rPr>
        <w:t xml:space="preserve"> у</w:t>
      </w:r>
      <w:r w:rsidR="004801D9" w:rsidRPr="00C03A4B">
        <w:rPr>
          <w:rFonts w:ascii="Times New Roman" w:hAnsi="Times New Roman"/>
          <w:sz w:val="28"/>
          <w:szCs w:val="28"/>
        </w:rPr>
        <w:t xml:space="preserve"> Л. Ельмслев</w:t>
      </w:r>
      <w:r w:rsidR="00602B68" w:rsidRPr="00C03A4B">
        <w:rPr>
          <w:rFonts w:ascii="Times New Roman" w:hAnsi="Times New Roman"/>
          <w:sz w:val="28"/>
          <w:szCs w:val="28"/>
        </w:rPr>
        <w:t>а</w:t>
      </w:r>
      <w:r w:rsidR="004801D9" w:rsidRPr="00C03A4B">
        <w:rPr>
          <w:rFonts w:ascii="Times New Roman" w:hAnsi="Times New Roman"/>
          <w:sz w:val="28"/>
          <w:szCs w:val="28"/>
        </w:rPr>
        <w:t xml:space="preserve"> уров</w:t>
      </w:r>
      <w:r w:rsidR="00602B68" w:rsidRPr="00C03A4B">
        <w:rPr>
          <w:rFonts w:ascii="Times New Roman" w:hAnsi="Times New Roman"/>
          <w:sz w:val="28"/>
          <w:szCs w:val="28"/>
        </w:rPr>
        <w:t>ень нормы представлен единицами с присущими им материальными признаками ― «дифференциальным минимумом»</w:t>
      </w:r>
      <w:r w:rsidR="00F06CED" w:rsidRPr="00C03A4B">
        <w:rPr>
          <w:rStyle w:val="a5"/>
          <w:rFonts w:ascii="Times New Roman" w:hAnsi="Times New Roman"/>
          <w:sz w:val="28"/>
          <w:szCs w:val="28"/>
        </w:rPr>
        <w:footnoteReference w:id="24"/>
      </w:r>
      <w:r w:rsidR="00602B68" w:rsidRPr="00C03A4B">
        <w:rPr>
          <w:rFonts w:ascii="Times New Roman" w:hAnsi="Times New Roman"/>
          <w:sz w:val="28"/>
          <w:szCs w:val="28"/>
        </w:rPr>
        <w:t>.</w:t>
      </w:r>
      <w:r w:rsidR="0011094C" w:rsidRPr="00C03A4B">
        <w:rPr>
          <w:rFonts w:ascii="Times New Roman" w:hAnsi="Times New Roman"/>
          <w:sz w:val="28"/>
          <w:szCs w:val="28"/>
        </w:rPr>
        <w:t xml:space="preserve"> (Таким образом, Л. Ельсмлев переносит на уровень нормы и оппозиции, которые в большинстве </w:t>
      </w:r>
      <w:r w:rsidR="007A4694" w:rsidRPr="00C03A4B">
        <w:rPr>
          <w:rFonts w:ascii="Times New Roman" w:hAnsi="Times New Roman"/>
          <w:sz w:val="28"/>
          <w:szCs w:val="28"/>
        </w:rPr>
        <w:t>лингвистических</w:t>
      </w:r>
      <w:r w:rsidR="0011094C" w:rsidRPr="00C03A4B">
        <w:rPr>
          <w:rFonts w:ascii="Times New Roman" w:hAnsi="Times New Roman"/>
          <w:sz w:val="28"/>
          <w:szCs w:val="28"/>
        </w:rPr>
        <w:t xml:space="preserve"> школ принято считать системными). </w:t>
      </w:r>
      <w:r w:rsidR="00602B68" w:rsidRPr="00C03A4B">
        <w:rPr>
          <w:rFonts w:ascii="Times New Roman" w:hAnsi="Times New Roman"/>
          <w:sz w:val="28"/>
          <w:szCs w:val="28"/>
        </w:rPr>
        <w:t xml:space="preserve">В свою очередь </w:t>
      </w:r>
      <w:r w:rsidR="00602B68" w:rsidRPr="00C03A4B">
        <w:rPr>
          <w:rFonts w:ascii="Times New Roman" w:hAnsi="Times New Roman"/>
          <w:sz w:val="28"/>
          <w:szCs w:val="28"/>
        </w:rPr>
        <w:lastRenderedPageBreak/>
        <w:t xml:space="preserve">«совокупность </w:t>
      </w:r>
      <w:r w:rsidR="002A4BED" w:rsidRPr="00C03A4B">
        <w:rPr>
          <w:rFonts w:ascii="Times New Roman" w:hAnsi="Times New Roman"/>
          <w:sz w:val="28"/>
          <w:szCs w:val="28"/>
        </w:rPr>
        <w:t>языковых</w:t>
      </w:r>
      <w:r w:rsidR="00602B68" w:rsidRPr="00C03A4B">
        <w:rPr>
          <w:rFonts w:ascii="Times New Roman" w:hAnsi="Times New Roman"/>
          <w:sz w:val="28"/>
          <w:szCs w:val="28"/>
        </w:rPr>
        <w:t xml:space="preserve"> навыков»</w:t>
      </w:r>
      <w:r w:rsidR="002A4BED" w:rsidRPr="00C03A4B">
        <w:rPr>
          <w:rStyle w:val="a5"/>
          <w:rFonts w:ascii="Times New Roman" w:hAnsi="Times New Roman"/>
          <w:sz w:val="28"/>
          <w:szCs w:val="28"/>
        </w:rPr>
        <w:footnoteReference w:id="25"/>
      </w:r>
      <w:r w:rsidR="00602B68" w:rsidRPr="00C03A4B">
        <w:rPr>
          <w:rFonts w:ascii="Times New Roman" w:hAnsi="Times New Roman"/>
          <w:sz w:val="28"/>
          <w:szCs w:val="28"/>
        </w:rPr>
        <w:t xml:space="preserve">, которые у Э. Косериу также находятся на уровне нормы, Л. Ельмслев выводит в отдельный уровень ― языкового узуса. </w:t>
      </w:r>
      <w:r w:rsidR="007D77E5" w:rsidRPr="00C03A4B">
        <w:rPr>
          <w:rFonts w:ascii="Times New Roman" w:hAnsi="Times New Roman"/>
          <w:sz w:val="28"/>
          <w:szCs w:val="28"/>
        </w:rPr>
        <w:t xml:space="preserve">Сходное с трактовкой Э. Косериу понимание нормы как уровня языковой формации, существующего «в виде правил </w:t>
      </w:r>
      <w:r w:rsidR="007D77E5" w:rsidRPr="00C03A4B">
        <w:rPr>
          <w:rFonts w:ascii="Times New Roman" w:hAnsi="Times New Roman"/>
          <w:sz w:val="28"/>
          <w:szCs w:val="28"/>
          <w:lang w:val="da-DK"/>
        </w:rPr>
        <w:t xml:space="preserve">&lt;...&gt; </w:t>
      </w:r>
      <w:r w:rsidR="007D77E5" w:rsidRPr="00C03A4B">
        <w:rPr>
          <w:rFonts w:ascii="Times New Roman" w:hAnsi="Times New Roman"/>
          <w:sz w:val="28"/>
          <w:szCs w:val="28"/>
        </w:rPr>
        <w:t xml:space="preserve">употребления </w:t>
      </w:r>
      <w:r w:rsidR="007D77E5" w:rsidRPr="00C03A4B">
        <w:rPr>
          <w:rFonts w:ascii="Times New Roman" w:hAnsi="Times New Roman"/>
          <w:sz w:val="28"/>
          <w:szCs w:val="28"/>
          <w:lang w:val="da-DK"/>
        </w:rPr>
        <w:t>&lt;...&gt;</w:t>
      </w:r>
      <w:r w:rsidR="007D77E5" w:rsidRPr="00C03A4B">
        <w:rPr>
          <w:rFonts w:ascii="Times New Roman" w:hAnsi="Times New Roman"/>
          <w:sz w:val="28"/>
          <w:szCs w:val="28"/>
        </w:rPr>
        <w:t xml:space="preserve"> языка» или образцов речи</w:t>
      </w:r>
      <w:r w:rsidR="00D35C2A" w:rsidRPr="00C03A4B">
        <w:rPr>
          <w:rStyle w:val="a5"/>
          <w:rFonts w:ascii="Times New Roman" w:hAnsi="Times New Roman"/>
          <w:sz w:val="28"/>
          <w:szCs w:val="28"/>
        </w:rPr>
        <w:footnoteReference w:id="26"/>
      </w:r>
      <w:r w:rsidR="007D77E5" w:rsidRPr="00C03A4B">
        <w:rPr>
          <w:rFonts w:ascii="Times New Roman" w:hAnsi="Times New Roman"/>
          <w:sz w:val="28"/>
          <w:szCs w:val="28"/>
        </w:rPr>
        <w:t xml:space="preserve"> характерно дл</w:t>
      </w:r>
      <w:r w:rsidR="00D35C2A" w:rsidRPr="00C03A4B">
        <w:rPr>
          <w:rFonts w:ascii="Times New Roman" w:hAnsi="Times New Roman"/>
          <w:sz w:val="28"/>
          <w:szCs w:val="28"/>
        </w:rPr>
        <w:t>я исследований Ю. С. Степанова.</w:t>
      </w:r>
    </w:p>
    <w:p w:rsidR="00CF486D" w:rsidRPr="00C03A4B" w:rsidRDefault="00F5580F" w:rsidP="00C87E4F">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Подход к проблеме взаимодействия системы и нормы языка, принятый в </w:t>
      </w:r>
      <w:r w:rsidR="00FF28FF" w:rsidRPr="00C03A4B">
        <w:rPr>
          <w:rFonts w:ascii="Times New Roman" w:hAnsi="Times New Roman"/>
          <w:sz w:val="28"/>
          <w:szCs w:val="28"/>
        </w:rPr>
        <w:t>настоящем исследовании</w:t>
      </w:r>
      <w:r w:rsidRPr="00C03A4B">
        <w:rPr>
          <w:rFonts w:ascii="Times New Roman" w:hAnsi="Times New Roman"/>
          <w:sz w:val="28"/>
          <w:szCs w:val="28"/>
        </w:rPr>
        <w:t xml:space="preserve"> в целом основывается на </w:t>
      </w:r>
      <w:r w:rsidR="00FF28FF" w:rsidRPr="00C03A4B">
        <w:rPr>
          <w:rFonts w:ascii="Times New Roman" w:hAnsi="Times New Roman"/>
          <w:sz w:val="28"/>
          <w:szCs w:val="28"/>
        </w:rPr>
        <w:t>теоретических взглядах</w:t>
      </w:r>
      <w:r w:rsidR="00437456" w:rsidRPr="00C03A4B">
        <w:rPr>
          <w:rFonts w:ascii="Times New Roman" w:hAnsi="Times New Roman"/>
          <w:sz w:val="28"/>
          <w:szCs w:val="28"/>
        </w:rPr>
        <w:t xml:space="preserve"> Л. В. Вербицкой.</w:t>
      </w:r>
      <w:r w:rsidR="00FF28FF" w:rsidRPr="00C03A4B">
        <w:rPr>
          <w:rFonts w:ascii="Times New Roman" w:hAnsi="Times New Roman"/>
          <w:sz w:val="28"/>
          <w:szCs w:val="28"/>
        </w:rPr>
        <w:t xml:space="preserve"> Можно отметить, что Л. В. Вербицкая рассматривает норму не как уровень язык</w:t>
      </w:r>
      <w:r w:rsidR="001673DE" w:rsidRPr="00C03A4B">
        <w:rPr>
          <w:rFonts w:ascii="Times New Roman" w:hAnsi="Times New Roman"/>
          <w:sz w:val="28"/>
          <w:szCs w:val="28"/>
        </w:rPr>
        <w:t>овой формации, а как «внутриязыковую</w:t>
      </w:r>
      <w:r w:rsidR="00E0506D" w:rsidRPr="00C03A4B">
        <w:rPr>
          <w:rFonts w:ascii="Times New Roman" w:hAnsi="Times New Roman"/>
          <w:sz w:val="28"/>
          <w:szCs w:val="28"/>
        </w:rPr>
        <w:t xml:space="preserve"> категорию</w:t>
      </w:r>
      <w:r w:rsidR="001673DE" w:rsidRPr="00C03A4B">
        <w:rPr>
          <w:rFonts w:ascii="Times New Roman" w:hAnsi="Times New Roman"/>
          <w:sz w:val="28"/>
          <w:szCs w:val="28"/>
        </w:rPr>
        <w:t>»</w:t>
      </w:r>
      <w:r w:rsidR="00A34D43" w:rsidRPr="00C03A4B">
        <w:rPr>
          <w:rStyle w:val="a5"/>
          <w:rFonts w:ascii="Times New Roman" w:hAnsi="Times New Roman"/>
          <w:sz w:val="28"/>
          <w:szCs w:val="28"/>
        </w:rPr>
        <w:footnoteReference w:id="27"/>
      </w:r>
      <w:r w:rsidR="001673DE" w:rsidRPr="00C03A4B">
        <w:rPr>
          <w:rFonts w:ascii="Times New Roman" w:hAnsi="Times New Roman"/>
          <w:sz w:val="28"/>
          <w:szCs w:val="28"/>
        </w:rPr>
        <w:t xml:space="preserve">, которая может быть соотнесена как </w:t>
      </w:r>
      <w:r w:rsidR="00D33AD0" w:rsidRPr="00C03A4B">
        <w:rPr>
          <w:rFonts w:ascii="Times New Roman" w:hAnsi="Times New Roman"/>
          <w:sz w:val="28"/>
          <w:szCs w:val="28"/>
        </w:rPr>
        <w:t xml:space="preserve">с </w:t>
      </w:r>
      <w:r w:rsidR="009E3C5F" w:rsidRPr="00C03A4B">
        <w:rPr>
          <w:rFonts w:ascii="Times New Roman" w:hAnsi="Times New Roman"/>
          <w:sz w:val="28"/>
          <w:szCs w:val="28"/>
        </w:rPr>
        <w:t>вариантностью на уровне языковой системы, так и с особенностями речи.</w:t>
      </w:r>
    </w:p>
    <w:p w:rsidR="009E3C5F" w:rsidRPr="00C03A4B" w:rsidRDefault="009E3C5F" w:rsidP="009E3C5F">
      <w:pPr>
        <w:spacing w:after="0" w:line="360" w:lineRule="auto"/>
        <w:ind w:firstLine="709"/>
        <w:jc w:val="both"/>
        <w:rPr>
          <w:rFonts w:ascii="Times New Roman" w:hAnsi="Times New Roman"/>
          <w:sz w:val="28"/>
          <w:szCs w:val="28"/>
        </w:rPr>
      </w:pPr>
      <w:r w:rsidRPr="00C03A4B">
        <w:rPr>
          <w:rFonts w:ascii="Times New Roman" w:hAnsi="Times New Roman"/>
          <w:sz w:val="28"/>
          <w:szCs w:val="28"/>
        </w:rPr>
        <w:t>Языковые явления, составляющие норму, могут</w:t>
      </w:r>
      <w:r w:rsidR="00E0506D" w:rsidRPr="00C03A4B">
        <w:rPr>
          <w:rFonts w:ascii="Times New Roman" w:hAnsi="Times New Roman"/>
          <w:sz w:val="28"/>
          <w:szCs w:val="28"/>
        </w:rPr>
        <w:t xml:space="preserve"> быть представлен</w:t>
      </w:r>
      <w:r w:rsidRPr="00C03A4B">
        <w:rPr>
          <w:rFonts w:ascii="Times New Roman" w:hAnsi="Times New Roman"/>
          <w:sz w:val="28"/>
          <w:szCs w:val="28"/>
        </w:rPr>
        <w:t>ы как</w:t>
      </w:r>
      <w:r w:rsidR="00E0506D" w:rsidRPr="00C03A4B">
        <w:rPr>
          <w:rFonts w:ascii="Times New Roman" w:hAnsi="Times New Roman"/>
          <w:sz w:val="28"/>
          <w:szCs w:val="28"/>
        </w:rPr>
        <w:t xml:space="preserve"> инвариант</w:t>
      </w:r>
      <w:r w:rsidRPr="00C03A4B">
        <w:rPr>
          <w:rFonts w:ascii="Times New Roman" w:hAnsi="Times New Roman"/>
          <w:sz w:val="28"/>
          <w:szCs w:val="28"/>
        </w:rPr>
        <w:t>а</w:t>
      </w:r>
      <w:r w:rsidR="00E0506D" w:rsidRPr="00C03A4B">
        <w:rPr>
          <w:rFonts w:ascii="Times New Roman" w:hAnsi="Times New Roman"/>
          <w:sz w:val="28"/>
          <w:szCs w:val="28"/>
        </w:rPr>
        <w:t>м</w:t>
      </w:r>
      <w:r w:rsidRPr="00C03A4B">
        <w:rPr>
          <w:rFonts w:ascii="Times New Roman" w:hAnsi="Times New Roman"/>
          <w:sz w:val="28"/>
          <w:szCs w:val="28"/>
        </w:rPr>
        <w:t>и, так</w:t>
      </w:r>
      <w:r w:rsidR="00E0506D" w:rsidRPr="00C03A4B">
        <w:rPr>
          <w:rFonts w:ascii="Times New Roman" w:hAnsi="Times New Roman"/>
          <w:sz w:val="28"/>
          <w:szCs w:val="28"/>
        </w:rPr>
        <w:t xml:space="preserve"> и вариантами, </w:t>
      </w:r>
      <w:r w:rsidR="00A34D43" w:rsidRPr="00C03A4B">
        <w:rPr>
          <w:rFonts w:ascii="Times New Roman" w:hAnsi="Times New Roman"/>
          <w:sz w:val="28"/>
          <w:szCs w:val="28"/>
        </w:rPr>
        <w:t>зачастую</w:t>
      </w:r>
      <w:r w:rsidR="00E0506D" w:rsidRPr="00C03A4B">
        <w:rPr>
          <w:rFonts w:ascii="Times New Roman" w:hAnsi="Times New Roman"/>
          <w:sz w:val="28"/>
          <w:szCs w:val="28"/>
        </w:rPr>
        <w:t xml:space="preserve"> равноправными, но с допустимым выбором предпочтительного. </w:t>
      </w:r>
      <w:r w:rsidR="00A34D43" w:rsidRPr="00C03A4B">
        <w:rPr>
          <w:rFonts w:ascii="Times New Roman" w:hAnsi="Times New Roman"/>
          <w:sz w:val="28"/>
          <w:szCs w:val="28"/>
        </w:rPr>
        <w:t xml:space="preserve">В целом </w:t>
      </w:r>
      <w:r w:rsidR="00DA64FD" w:rsidRPr="00C03A4B">
        <w:rPr>
          <w:rFonts w:ascii="Times New Roman" w:hAnsi="Times New Roman"/>
          <w:sz w:val="28"/>
          <w:szCs w:val="28"/>
        </w:rPr>
        <w:t xml:space="preserve">щербовская </w:t>
      </w:r>
      <w:r w:rsidR="00E0506D" w:rsidRPr="00C03A4B">
        <w:rPr>
          <w:rFonts w:ascii="Times New Roman" w:hAnsi="Times New Roman"/>
          <w:sz w:val="28"/>
          <w:szCs w:val="28"/>
        </w:rPr>
        <w:t>лингвистическая традиция не предполагает анализ на «сверхистемном» уровне</w:t>
      </w:r>
      <w:r w:rsidR="00A34D43" w:rsidRPr="00C03A4B">
        <w:rPr>
          <w:rFonts w:ascii="Times New Roman" w:hAnsi="Times New Roman"/>
          <w:sz w:val="28"/>
          <w:szCs w:val="28"/>
        </w:rPr>
        <w:t xml:space="preserve"> языка</w:t>
      </w:r>
      <w:r w:rsidR="00E0506D" w:rsidRPr="00C03A4B">
        <w:rPr>
          <w:rFonts w:ascii="Times New Roman" w:hAnsi="Times New Roman"/>
          <w:sz w:val="28"/>
          <w:szCs w:val="28"/>
        </w:rPr>
        <w:t>, представленном исключительно инвариантами</w:t>
      </w:r>
      <w:r w:rsidR="00D206BF" w:rsidRPr="00C03A4B">
        <w:rPr>
          <w:rFonts w:ascii="Times New Roman" w:hAnsi="Times New Roman"/>
          <w:sz w:val="28"/>
          <w:szCs w:val="28"/>
        </w:rPr>
        <w:t>. В русле этой традиции в настоящем исследовании принята точка зрения Л. А. Вербицкой, допускающая вариантность системных единиц</w:t>
      </w:r>
      <w:r w:rsidR="000750E3" w:rsidRPr="00C03A4B">
        <w:rPr>
          <w:rStyle w:val="a5"/>
          <w:rFonts w:ascii="Times New Roman" w:hAnsi="Times New Roman"/>
          <w:sz w:val="28"/>
          <w:szCs w:val="28"/>
        </w:rPr>
        <w:footnoteReference w:id="28"/>
      </w:r>
      <w:r w:rsidR="00D206BF" w:rsidRPr="00C03A4B">
        <w:rPr>
          <w:rFonts w:ascii="Times New Roman" w:hAnsi="Times New Roman"/>
          <w:sz w:val="28"/>
          <w:szCs w:val="28"/>
        </w:rPr>
        <w:t xml:space="preserve">. </w:t>
      </w:r>
    </w:p>
    <w:p w:rsidR="00F53E5E" w:rsidRPr="00C03A4B" w:rsidRDefault="000750E3" w:rsidP="00F53E5E">
      <w:pPr>
        <w:spacing w:after="0" w:line="360" w:lineRule="auto"/>
        <w:ind w:firstLine="709"/>
        <w:jc w:val="both"/>
        <w:rPr>
          <w:rFonts w:ascii="Times New Roman" w:hAnsi="Times New Roman"/>
          <w:sz w:val="28"/>
          <w:szCs w:val="28"/>
        </w:rPr>
      </w:pPr>
      <w:r w:rsidRPr="00C03A4B">
        <w:rPr>
          <w:rFonts w:ascii="Times New Roman" w:hAnsi="Times New Roman"/>
          <w:sz w:val="28"/>
          <w:szCs w:val="28"/>
        </w:rPr>
        <w:t>Важнейшей теоретической проблемой</w:t>
      </w:r>
      <w:r w:rsidR="00C4343A" w:rsidRPr="00C03A4B">
        <w:rPr>
          <w:rFonts w:ascii="Times New Roman" w:hAnsi="Times New Roman"/>
          <w:sz w:val="28"/>
          <w:szCs w:val="28"/>
        </w:rPr>
        <w:t>, связанн</w:t>
      </w:r>
      <w:r w:rsidR="000966AC" w:rsidRPr="00C03A4B">
        <w:rPr>
          <w:rFonts w:ascii="Times New Roman" w:hAnsi="Times New Roman"/>
          <w:sz w:val="28"/>
          <w:szCs w:val="28"/>
        </w:rPr>
        <w:t>ой</w:t>
      </w:r>
      <w:r w:rsidR="00C4343A" w:rsidRPr="00C03A4B">
        <w:rPr>
          <w:rFonts w:ascii="Times New Roman" w:hAnsi="Times New Roman"/>
          <w:sz w:val="28"/>
          <w:szCs w:val="28"/>
        </w:rPr>
        <w:t xml:space="preserve"> с исследованием лингвистической </w:t>
      </w:r>
      <w:r w:rsidR="001621A0" w:rsidRPr="00C03A4B">
        <w:rPr>
          <w:rFonts w:ascii="Times New Roman" w:hAnsi="Times New Roman"/>
          <w:sz w:val="28"/>
          <w:szCs w:val="28"/>
        </w:rPr>
        <w:t xml:space="preserve">нормы в отношении к системе языка, является вопрос о возможности расценивать определенное явление речи как нормативное, но при этом не предусмотренное системой. </w:t>
      </w:r>
      <w:r w:rsidR="00283FDD" w:rsidRPr="00C03A4B">
        <w:rPr>
          <w:rFonts w:ascii="Times New Roman" w:hAnsi="Times New Roman"/>
          <w:sz w:val="28"/>
          <w:szCs w:val="28"/>
        </w:rPr>
        <w:t>Для</w:t>
      </w:r>
      <w:r w:rsidR="001621A0" w:rsidRPr="00C03A4B">
        <w:rPr>
          <w:rFonts w:ascii="Times New Roman" w:hAnsi="Times New Roman"/>
          <w:sz w:val="28"/>
          <w:szCs w:val="28"/>
        </w:rPr>
        <w:t xml:space="preserve"> структуралистских теори</w:t>
      </w:r>
      <w:r w:rsidR="00EF557C" w:rsidRPr="00C03A4B">
        <w:rPr>
          <w:rFonts w:ascii="Times New Roman" w:hAnsi="Times New Roman"/>
          <w:sz w:val="28"/>
          <w:szCs w:val="28"/>
        </w:rPr>
        <w:t>й</w:t>
      </w:r>
      <w:r w:rsidR="001621A0" w:rsidRPr="00C03A4B">
        <w:rPr>
          <w:rFonts w:ascii="Times New Roman" w:hAnsi="Times New Roman"/>
          <w:sz w:val="28"/>
          <w:szCs w:val="28"/>
        </w:rPr>
        <w:t xml:space="preserve"> Л. Ельмслева </w:t>
      </w:r>
      <w:r w:rsidR="00283FDD" w:rsidRPr="00C03A4B">
        <w:rPr>
          <w:rFonts w:ascii="Times New Roman" w:hAnsi="Times New Roman"/>
          <w:sz w:val="28"/>
          <w:szCs w:val="28"/>
        </w:rPr>
        <w:t>и Э. Косериу характерно представление об отношениях довольно жесткой детерминации между системой и нормой</w:t>
      </w:r>
      <w:r w:rsidR="00041B84" w:rsidRPr="00C03A4B">
        <w:rPr>
          <w:rFonts w:ascii="Times New Roman" w:hAnsi="Times New Roman"/>
          <w:sz w:val="28"/>
          <w:szCs w:val="28"/>
        </w:rPr>
        <w:t>.</w:t>
      </w:r>
      <w:r w:rsidR="00A34D43" w:rsidRPr="00C03A4B">
        <w:rPr>
          <w:rFonts w:ascii="Times New Roman" w:hAnsi="Times New Roman"/>
          <w:sz w:val="28"/>
          <w:szCs w:val="28"/>
        </w:rPr>
        <w:t xml:space="preserve"> </w:t>
      </w:r>
      <w:r w:rsidR="006A6A24" w:rsidRPr="00C03A4B">
        <w:rPr>
          <w:rFonts w:ascii="Times New Roman" w:hAnsi="Times New Roman"/>
          <w:sz w:val="28"/>
          <w:szCs w:val="28"/>
        </w:rPr>
        <w:t>По этой проблеме</w:t>
      </w:r>
      <w:r w:rsidRPr="00C03A4B">
        <w:rPr>
          <w:rFonts w:ascii="Times New Roman" w:hAnsi="Times New Roman"/>
          <w:sz w:val="28"/>
          <w:szCs w:val="28"/>
        </w:rPr>
        <w:t xml:space="preserve"> Л. А. Вербицкая в целом разделяет точку зрения структуралистов: </w:t>
      </w:r>
      <w:r w:rsidR="006A6A24" w:rsidRPr="00C03A4B">
        <w:rPr>
          <w:rFonts w:ascii="Times New Roman" w:hAnsi="Times New Roman"/>
          <w:sz w:val="28"/>
          <w:szCs w:val="28"/>
        </w:rPr>
        <w:t>«</w:t>
      </w:r>
      <w:r w:rsidR="00ED4D5D" w:rsidRPr="00C03A4B">
        <w:rPr>
          <w:rFonts w:ascii="Times New Roman" w:hAnsi="Times New Roman"/>
          <w:sz w:val="28"/>
          <w:szCs w:val="28"/>
        </w:rPr>
        <w:t xml:space="preserve">…норма уже </w:t>
      </w:r>
      <w:r w:rsidR="00ED4D5D" w:rsidRPr="00C03A4B">
        <w:rPr>
          <w:rFonts w:ascii="Times New Roman" w:hAnsi="Times New Roman"/>
          <w:sz w:val="28"/>
          <w:szCs w:val="28"/>
        </w:rPr>
        <w:lastRenderedPageBreak/>
        <w:t>системы</w:t>
      </w:r>
      <w:r w:rsidR="009C153E" w:rsidRPr="00C03A4B">
        <w:rPr>
          <w:rFonts w:ascii="Times New Roman" w:hAnsi="Times New Roman"/>
          <w:sz w:val="28"/>
          <w:szCs w:val="28"/>
        </w:rPr>
        <w:t>. Явлений, противоречащих системе, в норме быть не может: если он не заложены в системе в потенции, то возникнуть могут только после соответствующей перестройки системы. Изменения нормы как правило разрешены системой</w:t>
      </w:r>
      <w:r w:rsidR="006A6A24" w:rsidRPr="00C03A4B">
        <w:rPr>
          <w:rFonts w:ascii="Times New Roman" w:hAnsi="Times New Roman"/>
          <w:sz w:val="28"/>
          <w:szCs w:val="28"/>
        </w:rPr>
        <w:t>»</w:t>
      </w:r>
      <w:r w:rsidR="009C153E" w:rsidRPr="00C03A4B">
        <w:rPr>
          <w:rStyle w:val="a5"/>
          <w:rFonts w:ascii="Times New Roman" w:hAnsi="Times New Roman"/>
          <w:sz w:val="28"/>
          <w:szCs w:val="28"/>
        </w:rPr>
        <w:footnoteReference w:id="29"/>
      </w:r>
      <w:r w:rsidR="009C153E" w:rsidRPr="00C03A4B">
        <w:rPr>
          <w:rFonts w:ascii="Times New Roman" w:hAnsi="Times New Roman"/>
          <w:sz w:val="28"/>
          <w:szCs w:val="28"/>
        </w:rPr>
        <w:t xml:space="preserve">. При таком подходе изменение нормы </w:t>
      </w:r>
      <w:r w:rsidR="002B70C5" w:rsidRPr="00C03A4B">
        <w:rPr>
          <w:rFonts w:ascii="Times New Roman" w:hAnsi="Times New Roman"/>
          <w:sz w:val="28"/>
          <w:szCs w:val="28"/>
        </w:rPr>
        <w:t xml:space="preserve">представляет собой актуализацию возможностей системы, которые на </w:t>
      </w:r>
      <w:r w:rsidR="00DB3048" w:rsidRPr="00C03A4B">
        <w:rPr>
          <w:rFonts w:ascii="Times New Roman" w:hAnsi="Times New Roman"/>
          <w:sz w:val="28"/>
          <w:szCs w:val="28"/>
        </w:rPr>
        <w:t>конкретном</w:t>
      </w:r>
      <w:r w:rsidR="002B70C5" w:rsidRPr="00C03A4B">
        <w:rPr>
          <w:rFonts w:ascii="Times New Roman" w:hAnsi="Times New Roman"/>
          <w:sz w:val="28"/>
          <w:szCs w:val="28"/>
        </w:rPr>
        <w:t xml:space="preserve"> этапе развития языка могут носить скрытый характер.</w:t>
      </w:r>
      <w:r w:rsidR="00DB3048" w:rsidRPr="00C03A4B">
        <w:rPr>
          <w:rFonts w:ascii="Times New Roman" w:hAnsi="Times New Roman"/>
          <w:sz w:val="28"/>
          <w:szCs w:val="28"/>
        </w:rPr>
        <w:t xml:space="preserve"> </w:t>
      </w:r>
      <w:r w:rsidR="00585DBD" w:rsidRPr="00C03A4B">
        <w:rPr>
          <w:rFonts w:ascii="Times New Roman" w:hAnsi="Times New Roman"/>
          <w:sz w:val="28"/>
          <w:szCs w:val="28"/>
        </w:rPr>
        <w:t>Представление о</w:t>
      </w:r>
      <w:r w:rsidR="00582AF4" w:rsidRPr="00C03A4B">
        <w:rPr>
          <w:rFonts w:ascii="Times New Roman" w:hAnsi="Times New Roman"/>
          <w:sz w:val="28"/>
          <w:szCs w:val="28"/>
        </w:rPr>
        <w:t xml:space="preserve"> потенциальных возможностях системы</w:t>
      </w:r>
      <w:r w:rsidR="004E485E" w:rsidRPr="00C03A4B">
        <w:rPr>
          <w:rFonts w:ascii="Times New Roman" w:hAnsi="Times New Roman"/>
          <w:sz w:val="28"/>
          <w:szCs w:val="28"/>
        </w:rPr>
        <w:t xml:space="preserve"> отражен</w:t>
      </w:r>
      <w:r w:rsidR="00585DBD" w:rsidRPr="00C03A4B">
        <w:rPr>
          <w:rFonts w:ascii="Times New Roman" w:hAnsi="Times New Roman"/>
          <w:sz w:val="28"/>
          <w:szCs w:val="28"/>
        </w:rPr>
        <w:t>о</w:t>
      </w:r>
      <w:r w:rsidR="002D38E7" w:rsidRPr="00C03A4B">
        <w:rPr>
          <w:rFonts w:ascii="Times New Roman" w:hAnsi="Times New Roman"/>
          <w:sz w:val="28"/>
          <w:szCs w:val="28"/>
        </w:rPr>
        <w:t xml:space="preserve"> </w:t>
      </w:r>
      <w:r w:rsidR="004E485E" w:rsidRPr="00C03A4B">
        <w:rPr>
          <w:rFonts w:ascii="Times New Roman" w:hAnsi="Times New Roman"/>
          <w:sz w:val="28"/>
          <w:szCs w:val="28"/>
        </w:rPr>
        <w:t xml:space="preserve">в </w:t>
      </w:r>
      <w:r w:rsidR="00585DBD" w:rsidRPr="00C03A4B">
        <w:rPr>
          <w:rFonts w:ascii="Times New Roman" w:hAnsi="Times New Roman"/>
          <w:sz w:val="28"/>
          <w:szCs w:val="28"/>
        </w:rPr>
        <w:t>идеях</w:t>
      </w:r>
      <w:r w:rsidR="00DB3048" w:rsidRPr="00C03A4B">
        <w:rPr>
          <w:rFonts w:ascii="Times New Roman" w:hAnsi="Times New Roman"/>
          <w:sz w:val="28"/>
          <w:szCs w:val="28"/>
        </w:rPr>
        <w:t xml:space="preserve"> «архи</w:t>
      </w:r>
      <w:r w:rsidR="00B8059E" w:rsidRPr="00C03A4B">
        <w:rPr>
          <w:rFonts w:ascii="Times New Roman" w:hAnsi="Times New Roman"/>
          <w:sz w:val="28"/>
          <w:szCs w:val="28"/>
        </w:rPr>
        <w:t>системы</w:t>
      </w:r>
      <w:r w:rsidR="00DB3048" w:rsidRPr="00C03A4B">
        <w:rPr>
          <w:rFonts w:ascii="Times New Roman" w:hAnsi="Times New Roman"/>
          <w:sz w:val="28"/>
          <w:szCs w:val="28"/>
        </w:rPr>
        <w:t>»</w:t>
      </w:r>
      <w:r w:rsidR="00585DBD" w:rsidRPr="00C03A4B">
        <w:rPr>
          <w:rStyle w:val="a5"/>
          <w:rFonts w:ascii="Times New Roman" w:hAnsi="Times New Roman"/>
          <w:sz w:val="28"/>
          <w:szCs w:val="28"/>
        </w:rPr>
        <w:footnoteReference w:id="30"/>
      </w:r>
      <w:r w:rsidR="004E485E" w:rsidRPr="00C03A4B">
        <w:rPr>
          <w:rFonts w:ascii="Times New Roman" w:hAnsi="Times New Roman"/>
          <w:sz w:val="28"/>
          <w:szCs w:val="28"/>
        </w:rPr>
        <w:t xml:space="preserve"> Э. Косериу</w:t>
      </w:r>
      <w:r w:rsidR="00DB3048" w:rsidRPr="00C03A4B">
        <w:rPr>
          <w:rFonts w:ascii="Times New Roman" w:hAnsi="Times New Roman"/>
          <w:sz w:val="28"/>
          <w:szCs w:val="28"/>
        </w:rPr>
        <w:t xml:space="preserve"> или «диахронического лимита»</w:t>
      </w:r>
      <w:r w:rsidR="00B8059E" w:rsidRPr="00C03A4B">
        <w:rPr>
          <w:rStyle w:val="a5"/>
          <w:rFonts w:ascii="Times New Roman" w:hAnsi="Times New Roman"/>
          <w:sz w:val="28"/>
          <w:szCs w:val="28"/>
        </w:rPr>
        <w:footnoteReference w:id="31"/>
      </w:r>
      <w:r w:rsidR="00DA74C4" w:rsidRPr="00C03A4B">
        <w:rPr>
          <w:rFonts w:ascii="Times New Roman" w:hAnsi="Times New Roman"/>
          <w:sz w:val="28"/>
          <w:szCs w:val="28"/>
        </w:rPr>
        <w:t xml:space="preserve"> И. И.</w:t>
      </w:r>
      <w:r w:rsidR="004E485E" w:rsidRPr="00C03A4B">
        <w:rPr>
          <w:rFonts w:ascii="Times New Roman" w:hAnsi="Times New Roman"/>
          <w:sz w:val="28"/>
          <w:szCs w:val="28"/>
        </w:rPr>
        <w:t xml:space="preserve"> Цукермана.</w:t>
      </w:r>
      <w:r w:rsidR="00F11B14" w:rsidRPr="00C03A4B">
        <w:rPr>
          <w:rFonts w:ascii="Times New Roman" w:hAnsi="Times New Roman"/>
          <w:sz w:val="28"/>
          <w:szCs w:val="28"/>
          <w:lang w:val="da-DK"/>
        </w:rPr>
        <w:t xml:space="preserve"> </w:t>
      </w:r>
    </w:p>
    <w:p w:rsidR="00203A4E" w:rsidRPr="00C03A4B" w:rsidRDefault="00F53E5E" w:rsidP="00314897">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Вместе с тем </w:t>
      </w:r>
      <w:r w:rsidR="00C84F89" w:rsidRPr="00C03A4B">
        <w:rPr>
          <w:rFonts w:ascii="Times New Roman" w:hAnsi="Times New Roman"/>
          <w:sz w:val="28"/>
          <w:szCs w:val="28"/>
        </w:rPr>
        <w:t>представляется возможным</w:t>
      </w:r>
      <w:r w:rsidRPr="00C03A4B">
        <w:rPr>
          <w:rFonts w:ascii="Times New Roman" w:hAnsi="Times New Roman"/>
          <w:sz w:val="28"/>
          <w:szCs w:val="28"/>
        </w:rPr>
        <w:t xml:space="preserve"> допу</w:t>
      </w:r>
      <w:r w:rsidR="00C84F89" w:rsidRPr="00C03A4B">
        <w:rPr>
          <w:rFonts w:ascii="Times New Roman" w:hAnsi="Times New Roman"/>
          <w:sz w:val="28"/>
          <w:szCs w:val="28"/>
        </w:rPr>
        <w:t>стить случаи, когда норма опережает трансформацию системы и предъявляет языковые факты, не обусловленные системой.</w:t>
      </w:r>
      <w:r w:rsidRPr="00C03A4B">
        <w:rPr>
          <w:rFonts w:ascii="Times New Roman" w:hAnsi="Times New Roman"/>
          <w:sz w:val="28"/>
          <w:szCs w:val="28"/>
        </w:rPr>
        <w:t xml:space="preserve"> </w:t>
      </w:r>
      <w:r w:rsidR="00C84F89" w:rsidRPr="00C03A4B">
        <w:rPr>
          <w:rFonts w:ascii="Times New Roman" w:hAnsi="Times New Roman"/>
          <w:sz w:val="28"/>
          <w:szCs w:val="28"/>
        </w:rPr>
        <w:t>В</w:t>
      </w:r>
      <w:r w:rsidR="00DB3048" w:rsidRPr="00C03A4B">
        <w:rPr>
          <w:rFonts w:ascii="Times New Roman" w:hAnsi="Times New Roman"/>
          <w:sz w:val="28"/>
          <w:szCs w:val="28"/>
        </w:rPr>
        <w:t xml:space="preserve"> первую очередь</w:t>
      </w:r>
      <w:r w:rsidR="00582AF4" w:rsidRPr="00C03A4B">
        <w:rPr>
          <w:rFonts w:ascii="Times New Roman" w:hAnsi="Times New Roman"/>
          <w:sz w:val="28"/>
          <w:szCs w:val="28"/>
        </w:rPr>
        <w:t xml:space="preserve"> подобные ситуации могут возникать</w:t>
      </w:r>
      <w:r w:rsidR="00DB3048" w:rsidRPr="00C03A4B">
        <w:rPr>
          <w:rFonts w:ascii="Times New Roman" w:hAnsi="Times New Roman"/>
          <w:sz w:val="28"/>
          <w:szCs w:val="28"/>
        </w:rPr>
        <w:t xml:space="preserve"> </w:t>
      </w:r>
      <w:r w:rsidR="00582AF4" w:rsidRPr="00C03A4B">
        <w:rPr>
          <w:rFonts w:ascii="Times New Roman" w:hAnsi="Times New Roman"/>
          <w:sz w:val="28"/>
          <w:szCs w:val="28"/>
        </w:rPr>
        <w:t xml:space="preserve">при </w:t>
      </w:r>
      <w:r w:rsidR="00DB3048" w:rsidRPr="00C03A4B">
        <w:rPr>
          <w:rFonts w:ascii="Times New Roman" w:hAnsi="Times New Roman"/>
          <w:sz w:val="28"/>
          <w:szCs w:val="28"/>
        </w:rPr>
        <w:t>воздействи</w:t>
      </w:r>
      <w:r w:rsidR="00582AF4" w:rsidRPr="00C03A4B">
        <w:rPr>
          <w:rFonts w:ascii="Times New Roman" w:hAnsi="Times New Roman"/>
          <w:sz w:val="28"/>
          <w:szCs w:val="28"/>
        </w:rPr>
        <w:t>и</w:t>
      </w:r>
      <w:r w:rsidR="00DB3048" w:rsidRPr="00C03A4B">
        <w:rPr>
          <w:rFonts w:ascii="Times New Roman" w:hAnsi="Times New Roman"/>
          <w:sz w:val="28"/>
          <w:szCs w:val="28"/>
        </w:rPr>
        <w:t xml:space="preserve"> на систему извне. </w:t>
      </w:r>
      <w:r w:rsidR="00BF1A32" w:rsidRPr="00C03A4B">
        <w:rPr>
          <w:rFonts w:ascii="Times New Roman" w:hAnsi="Times New Roman"/>
          <w:sz w:val="28"/>
          <w:szCs w:val="28"/>
        </w:rPr>
        <w:t xml:space="preserve">В этом случае будет наблюдаться трансформация системного уровня под воздействием нормы. </w:t>
      </w:r>
      <w:r w:rsidR="00DB3048" w:rsidRPr="00C03A4B">
        <w:rPr>
          <w:rFonts w:ascii="Times New Roman" w:hAnsi="Times New Roman"/>
          <w:sz w:val="28"/>
          <w:szCs w:val="28"/>
        </w:rPr>
        <w:t xml:space="preserve">В качестве </w:t>
      </w:r>
      <w:r w:rsidR="00582AF4" w:rsidRPr="00C03A4B">
        <w:rPr>
          <w:rFonts w:ascii="Times New Roman" w:hAnsi="Times New Roman"/>
          <w:sz w:val="28"/>
          <w:szCs w:val="28"/>
        </w:rPr>
        <w:t>примера</w:t>
      </w:r>
      <w:r w:rsidR="00DB3048" w:rsidRPr="00C03A4B">
        <w:rPr>
          <w:rFonts w:ascii="Times New Roman" w:hAnsi="Times New Roman"/>
          <w:sz w:val="28"/>
          <w:szCs w:val="28"/>
        </w:rPr>
        <w:t xml:space="preserve"> </w:t>
      </w:r>
      <w:r w:rsidR="00582AF4" w:rsidRPr="00C03A4B">
        <w:rPr>
          <w:rFonts w:ascii="Times New Roman" w:hAnsi="Times New Roman"/>
          <w:sz w:val="28"/>
          <w:szCs w:val="28"/>
        </w:rPr>
        <w:t xml:space="preserve">опережающего развития нормы по отношению к системе </w:t>
      </w:r>
      <w:r w:rsidR="00DB3048" w:rsidRPr="00C03A4B">
        <w:rPr>
          <w:rFonts w:ascii="Times New Roman" w:hAnsi="Times New Roman"/>
          <w:sz w:val="28"/>
          <w:szCs w:val="28"/>
        </w:rPr>
        <w:t xml:space="preserve">можно назвать </w:t>
      </w:r>
      <w:r w:rsidR="00582AF4" w:rsidRPr="00C03A4B">
        <w:rPr>
          <w:rFonts w:ascii="Times New Roman" w:hAnsi="Times New Roman"/>
          <w:sz w:val="28"/>
          <w:szCs w:val="28"/>
        </w:rPr>
        <w:t>нарушение допол</w:t>
      </w:r>
      <w:r w:rsidR="00314897" w:rsidRPr="00C03A4B">
        <w:rPr>
          <w:rFonts w:ascii="Times New Roman" w:hAnsi="Times New Roman"/>
          <w:sz w:val="28"/>
          <w:szCs w:val="28"/>
        </w:rPr>
        <w:t>нительной дистрибуции аллофонов</w:t>
      </w:r>
      <w:r w:rsidR="00314897" w:rsidRPr="00C03A4B">
        <w:rPr>
          <w:rFonts w:ascii="Times New Roman" w:hAnsi="Times New Roman"/>
          <w:sz w:val="28"/>
          <w:szCs w:val="28"/>
          <w:lang w:val="da-DK"/>
        </w:rPr>
        <w:t xml:space="preserve"> [</w:t>
      </w:r>
      <w:r w:rsidR="00582AF4" w:rsidRPr="00C03A4B">
        <w:rPr>
          <w:rFonts w:ascii="Times New Roman" w:hAnsi="Times New Roman"/>
          <w:sz w:val="28"/>
          <w:szCs w:val="28"/>
          <w:lang w:val="da-DK"/>
        </w:rPr>
        <w:t>s</w:t>
      </w:r>
      <w:r w:rsidR="00314897" w:rsidRPr="00C03A4B">
        <w:rPr>
          <w:rFonts w:ascii="Times New Roman" w:hAnsi="Times New Roman"/>
          <w:sz w:val="28"/>
          <w:szCs w:val="28"/>
          <w:lang w:val="da-DK"/>
        </w:rPr>
        <w:t>]</w:t>
      </w:r>
      <w:r w:rsidR="00582AF4" w:rsidRPr="00C03A4B">
        <w:rPr>
          <w:rFonts w:ascii="Times New Roman" w:hAnsi="Times New Roman"/>
          <w:sz w:val="28"/>
          <w:szCs w:val="28"/>
          <w:lang w:val="da-DK"/>
        </w:rPr>
        <w:t xml:space="preserve"> </w:t>
      </w:r>
      <w:r w:rsidR="00314897" w:rsidRPr="00C03A4B">
        <w:rPr>
          <w:rFonts w:ascii="Times New Roman" w:hAnsi="Times New Roman"/>
          <w:sz w:val="28"/>
          <w:szCs w:val="28"/>
        </w:rPr>
        <w:t>и</w:t>
      </w:r>
      <w:r w:rsidR="00314897" w:rsidRPr="00C03A4B">
        <w:rPr>
          <w:rFonts w:ascii="Times New Roman" w:hAnsi="Times New Roman"/>
          <w:sz w:val="28"/>
          <w:szCs w:val="28"/>
          <w:lang w:val="da-DK"/>
        </w:rPr>
        <w:t xml:space="preserve"> </w:t>
      </w:r>
      <w:r w:rsidR="00314897" w:rsidRPr="00C03A4B">
        <w:rPr>
          <w:rFonts w:ascii="Times New Roman" w:hAnsi="Times New Roman"/>
          <w:sz w:val="28"/>
          <w:szCs w:val="28"/>
        </w:rPr>
        <w:t>[</w:t>
      </w:r>
      <w:r w:rsidR="00314897" w:rsidRPr="00C03A4B">
        <w:rPr>
          <w:rFonts w:ascii="Times New Roman" w:hAnsi="Times New Roman"/>
          <w:sz w:val="28"/>
          <w:szCs w:val="28"/>
          <w:lang w:val="da-DK"/>
        </w:rPr>
        <w:t>h</w:t>
      </w:r>
      <w:r w:rsidR="00314897" w:rsidRPr="00C03A4B">
        <w:rPr>
          <w:rFonts w:ascii="Times New Roman" w:hAnsi="Times New Roman"/>
          <w:sz w:val="28"/>
          <w:szCs w:val="28"/>
        </w:rPr>
        <w:t xml:space="preserve">] </w:t>
      </w:r>
      <w:r w:rsidR="00DB3048" w:rsidRPr="00C03A4B">
        <w:rPr>
          <w:rFonts w:ascii="Times New Roman" w:hAnsi="Times New Roman"/>
          <w:sz w:val="28"/>
          <w:szCs w:val="28"/>
        </w:rPr>
        <w:t xml:space="preserve">в </w:t>
      </w:r>
      <w:r w:rsidR="00CC587A" w:rsidRPr="00C03A4B">
        <w:rPr>
          <w:rFonts w:ascii="Times New Roman" w:hAnsi="Times New Roman"/>
          <w:sz w:val="28"/>
          <w:szCs w:val="28"/>
        </w:rPr>
        <w:t>эвенском</w:t>
      </w:r>
      <w:r w:rsidR="00DB3048" w:rsidRPr="00C03A4B">
        <w:rPr>
          <w:rFonts w:ascii="Times New Roman" w:hAnsi="Times New Roman"/>
          <w:sz w:val="28"/>
          <w:szCs w:val="28"/>
        </w:rPr>
        <w:t xml:space="preserve"> языке</w:t>
      </w:r>
      <w:r w:rsidR="00582AF4" w:rsidRPr="00C03A4B">
        <w:rPr>
          <w:rFonts w:ascii="Times New Roman" w:hAnsi="Times New Roman"/>
          <w:sz w:val="28"/>
          <w:szCs w:val="28"/>
        </w:rPr>
        <w:t>, на которое обратил внимание Л. Р. Зиндер</w:t>
      </w:r>
      <w:r w:rsidR="00E706F2" w:rsidRPr="00C03A4B">
        <w:rPr>
          <w:rStyle w:val="a5"/>
          <w:rFonts w:ascii="Times New Roman" w:hAnsi="Times New Roman"/>
          <w:sz w:val="28"/>
          <w:szCs w:val="28"/>
        </w:rPr>
        <w:footnoteReference w:id="32"/>
      </w:r>
      <w:r w:rsidR="00582AF4" w:rsidRPr="00C03A4B">
        <w:rPr>
          <w:rFonts w:ascii="Times New Roman" w:hAnsi="Times New Roman"/>
          <w:sz w:val="28"/>
          <w:szCs w:val="28"/>
        </w:rPr>
        <w:t>.</w:t>
      </w:r>
      <w:r w:rsidR="00314897" w:rsidRPr="00C03A4B">
        <w:rPr>
          <w:rFonts w:ascii="Times New Roman" w:hAnsi="Times New Roman"/>
          <w:sz w:val="28"/>
          <w:szCs w:val="28"/>
        </w:rPr>
        <w:t xml:space="preserve"> </w:t>
      </w:r>
      <w:r w:rsidR="005874BD" w:rsidRPr="00C03A4B">
        <w:rPr>
          <w:rFonts w:ascii="Times New Roman" w:hAnsi="Times New Roman"/>
          <w:sz w:val="28"/>
          <w:szCs w:val="28"/>
        </w:rPr>
        <w:t xml:space="preserve">При этом можно отметить, что если языковой факт приобретает устойчивость и становится частью нормы, то можно заключить, что система начинает разрешать подобные явления. </w:t>
      </w:r>
    </w:p>
    <w:p w:rsidR="00314897" w:rsidRPr="00C03A4B" w:rsidRDefault="005874BD" w:rsidP="00314897">
      <w:pPr>
        <w:spacing w:after="0" w:line="360" w:lineRule="auto"/>
        <w:ind w:firstLine="709"/>
        <w:jc w:val="both"/>
        <w:rPr>
          <w:rFonts w:ascii="Times New Roman" w:hAnsi="Times New Roman"/>
          <w:sz w:val="28"/>
          <w:szCs w:val="28"/>
        </w:rPr>
      </w:pPr>
      <w:r w:rsidRPr="00C03A4B">
        <w:rPr>
          <w:rFonts w:ascii="Times New Roman" w:hAnsi="Times New Roman"/>
          <w:sz w:val="28"/>
          <w:szCs w:val="28"/>
        </w:rPr>
        <w:t>Таким образом, устойчивая, нормативная реализаци</w:t>
      </w:r>
      <w:r w:rsidR="001D00C2" w:rsidRPr="00C03A4B">
        <w:rPr>
          <w:rFonts w:ascii="Times New Roman" w:hAnsi="Times New Roman"/>
          <w:sz w:val="28"/>
          <w:szCs w:val="28"/>
        </w:rPr>
        <w:t>я</w:t>
      </w:r>
      <w:r w:rsidRPr="00C03A4B">
        <w:rPr>
          <w:rFonts w:ascii="Times New Roman" w:hAnsi="Times New Roman"/>
          <w:sz w:val="28"/>
          <w:szCs w:val="28"/>
        </w:rPr>
        <w:t xml:space="preserve"> системно запрещенных языковых фактов, </w:t>
      </w:r>
      <w:r w:rsidR="00E706F2" w:rsidRPr="00C03A4B">
        <w:rPr>
          <w:rFonts w:ascii="Times New Roman" w:hAnsi="Times New Roman"/>
          <w:sz w:val="28"/>
          <w:szCs w:val="28"/>
        </w:rPr>
        <w:t>является признаком</w:t>
      </w:r>
      <w:r w:rsidR="001D00C2" w:rsidRPr="00C03A4B">
        <w:rPr>
          <w:rFonts w:ascii="Times New Roman" w:hAnsi="Times New Roman"/>
          <w:sz w:val="28"/>
          <w:szCs w:val="28"/>
        </w:rPr>
        <w:t xml:space="preserve"> трансформации системы, </w:t>
      </w:r>
      <w:r w:rsidR="00E706F2" w:rsidRPr="00C03A4B">
        <w:rPr>
          <w:rFonts w:ascii="Times New Roman" w:hAnsi="Times New Roman"/>
          <w:sz w:val="28"/>
          <w:szCs w:val="28"/>
        </w:rPr>
        <w:t>что свидетельствует</w:t>
      </w:r>
      <w:r w:rsidR="001D00C2" w:rsidRPr="00C03A4B">
        <w:rPr>
          <w:rFonts w:ascii="Times New Roman" w:hAnsi="Times New Roman"/>
          <w:sz w:val="28"/>
          <w:szCs w:val="28"/>
        </w:rPr>
        <w:t xml:space="preserve"> об отношениях </w:t>
      </w:r>
      <w:r w:rsidR="007A4694" w:rsidRPr="00C03A4B">
        <w:rPr>
          <w:rFonts w:ascii="Times New Roman" w:hAnsi="Times New Roman"/>
          <w:sz w:val="28"/>
          <w:szCs w:val="28"/>
        </w:rPr>
        <w:t>детерминизма</w:t>
      </w:r>
      <w:r w:rsidR="001D00C2" w:rsidRPr="00C03A4B">
        <w:rPr>
          <w:rFonts w:ascii="Times New Roman" w:hAnsi="Times New Roman"/>
          <w:sz w:val="28"/>
          <w:szCs w:val="28"/>
        </w:rPr>
        <w:t xml:space="preserve"> </w:t>
      </w:r>
      <w:r w:rsidR="00203A4E" w:rsidRPr="00C03A4B">
        <w:rPr>
          <w:rFonts w:ascii="Times New Roman" w:hAnsi="Times New Roman"/>
          <w:sz w:val="28"/>
          <w:szCs w:val="28"/>
        </w:rPr>
        <w:t xml:space="preserve">между </w:t>
      </w:r>
      <w:r w:rsidR="001D00C2" w:rsidRPr="00C03A4B">
        <w:rPr>
          <w:rFonts w:ascii="Times New Roman" w:hAnsi="Times New Roman"/>
          <w:sz w:val="28"/>
          <w:szCs w:val="28"/>
        </w:rPr>
        <w:t>системы и нормы</w:t>
      </w:r>
      <w:r w:rsidR="00E706F2" w:rsidRPr="00C03A4B">
        <w:rPr>
          <w:rFonts w:ascii="Times New Roman" w:hAnsi="Times New Roman"/>
          <w:sz w:val="28"/>
          <w:szCs w:val="28"/>
        </w:rPr>
        <w:t>,</w:t>
      </w:r>
      <w:r w:rsidR="00203A4E" w:rsidRPr="00C03A4B">
        <w:rPr>
          <w:rFonts w:ascii="Times New Roman" w:hAnsi="Times New Roman"/>
          <w:sz w:val="28"/>
          <w:szCs w:val="28"/>
        </w:rPr>
        <w:t xml:space="preserve"> </w:t>
      </w:r>
      <w:r w:rsidR="00E706F2" w:rsidRPr="00C03A4B">
        <w:rPr>
          <w:rFonts w:ascii="Times New Roman" w:hAnsi="Times New Roman"/>
          <w:sz w:val="28"/>
          <w:szCs w:val="28"/>
        </w:rPr>
        <w:t xml:space="preserve">в том числе, </w:t>
      </w:r>
      <w:r w:rsidR="00203A4E" w:rsidRPr="00C03A4B">
        <w:rPr>
          <w:rFonts w:ascii="Times New Roman" w:hAnsi="Times New Roman"/>
          <w:sz w:val="28"/>
          <w:szCs w:val="28"/>
        </w:rPr>
        <w:t>при допущении опережающего развития нормы.</w:t>
      </w:r>
    </w:p>
    <w:p w:rsidR="00935333" w:rsidRPr="00C03A4B" w:rsidRDefault="00935333">
      <w:pPr>
        <w:spacing w:after="0" w:line="240" w:lineRule="auto"/>
        <w:rPr>
          <w:rFonts w:ascii="Times New Roman" w:hAnsi="Times New Roman"/>
          <w:b/>
          <w:sz w:val="28"/>
          <w:szCs w:val="28"/>
        </w:rPr>
      </w:pPr>
      <w:r w:rsidRPr="00C03A4B">
        <w:rPr>
          <w:rFonts w:ascii="Times New Roman" w:hAnsi="Times New Roman"/>
          <w:b/>
          <w:sz w:val="28"/>
          <w:szCs w:val="28"/>
        </w:rPr>
        <w:br w:type="page"/>
      </w:r>
    </w:p>
    <w:p w:rsidR="008E734F" w:rsidRPr="00D14A3B" w:rsidRDefault="00935333" w:rsidP="00D14A3B">
      <w:pPr>
        <w:pStyle w:val="2"/>
        <w:spacing w:before="0" w:line="360" w:lineRule="auto"/>
        <w:ind w:firstLine="709"/>
        <w:jc w:val="both"/>
        <w:rPr>
          <w:rFonts w:ascii="Times New Roman" w:hAnsi="Times New Roman"/>
          <w:color w:val="auto"/>
          <w:sz w:val="28"/>
          <w:szCs w:val="28"/>
        </w:rPr>
      </w:pPr>
      <w:bookmarkStart w:id="5" w:name="_Toc483336203"/>
      <w:r w:rsidRPr="00D14A3B">
        <w:rPr>
          <w:rFonts w:ascii="Times New Roman" w:hAnsi="Times New Roman"/>
          <w:color w:val="auto"/>
          <w:sz w:val="28"/>
          <w:szCs w:val="28"/>
        </w:rPr>
        <w:lastRenderedPageBreak/>
        <w:t>1.</w:t>
      </w:r>
      <w:r w:rsidR="003624F5" w:rsidRPr="00D14A3B">
        <w:rPr>
          <w:rFonts w:ascii="Times New Roman" w:hAnsi="Times New Roman"/>
          <w:color w:val="auto"/>
          <w:sz w:val="28"/>
          <w:szCs w:val="28"/>
        </w:rPr>
        <w:t xml:space="preserve">3. </w:t>
      </w:r>
      <w:r w:rsidR="0057128E" w:rsidRPr="00D14A3B">
        <w:rPr>
          <w:rFonts w:ascii="Times New Roman" w:hAnsi="Times New Roman"/>
          <w:color w:val="auto"/>
          <w:sz w:val="28"/>
          <w:szCs w:val="28"/>
        </w:rPr>
        <w:t>Лингвистическая норма как основа литературного языка</w:t>
      </w:r>
      <w:r w:rsidR="008E734F" w:rsidRPr="00D14A3B">
        <w:rPr>
          <w:rFonts w:ascii="Times New Roman" w:hAnsi="Times New Roman"/>
          <w:color w:val="auto"/>
          <w:sz w:val="28"/>
          <w:szCs w:val="28"/>
        </w:rPr>
        <w:t>.</w:t>
      </w:r>
      <w:r w:rsidR="00F70B59" w:rsidRPr="00D14A3B">
        <w:rPr>
          <w:rFonts w:ascii="Times New Roman" w:hAnsi="Times New Roman"/>
          <w:color w:val="auto"/>
          <w:sz w:val="28"/>
          <w:szCs w:val="28"/>
        </w:rPr>
        <w:t xml:space="preserve"> Проблема нормы и узуса.</w:t>
      </w:r>
      <w:bookmarkEnd w:id="5"/>
    </w:p>
    <w:p w:rsidR="0005472C" w:rsidRPr="00C03A4B" w:rsidRDefault="002D5A40" w:rsidP="000D4904">
      <w:pPr>
        <w:tabs>
          <w:tab w:val="left" w:pos="1236"/>
        </w:tabs>
        <w:spacing w:after="0" w:line="360" w:lineRule="auto"/>
        <w:ind w:firstLine="709"/>
        <w:jc w:val="both"/>
        <w:rPr>
          <w:rFonts w:ascii="Times New Roman" w:hAnsi="Times New Roman"/>
          <w:sz w:val="28"/>
          <w:szCs w:val="28"/>
        </w:rPr>
      </w:pPr>
      <w:r w:rsidRPr="00C03A4B">
        <w:rPr>
          <w:rFonts w:ascii="Times New Roman" w:hAnsi="Times New Roman"/>
          <w:sz w:val="28"/>
          <w:szCs w:val="28"/>
        </w:rPr>
        <w:t>Принцип выбора предпочтительного языкового употребления, отражающий сущность феномена</w:t>
      </w:r>
      <w:r w:rsidR="006D062B" w:rsidRPr="00C03A4B">
        <w:rPr>
          <w:rFonts w:ascii="Times New Roman" w:hAnsi="Times New Roman"/>
          <w:sz w:val="28"/>
          <w:szCs w:val="28"/>
        </w:rPr>
        <w:t xml:space="preserve"> лингвистической нормы</w:t>
      </w:r>
      <w:r w:rsidRPr="00C03A4B">
        <w:rPr>
          <w:rFonts w:ascii="Times New Roman" w:hAnsi="Times New Roman"/>
          <w:sz w:val="28"/>
          <w:szCs w:val="28"/>
        </w:rPr>
        <w:t>, предполагает изучение нормы как комплекса</w:t>
      </w:r>
      <w:r w:rsidR="006D062B" w:rsidRPr="00C03A4B">
        <w:rPr>
          <w:rFonts w:ascii="Times New Roman" w:hAnsi="Times New Roman"/>
          <w:sz w:val="28"/>
          <w:szCs w:val="28"/>
        </w:rPr>
        <w:t xml:space="preserve"> </w:t>
      </w:r>
      <w:r w:rsidRPr="00C03A4B">
        <w:rPr>
          <w:rFonts w:ascii="Times New Roman" w:hAnsi="Times New Roman"/>
          <w:sz w:val="28"/>
          <w:szCs w:val="28"/>
        </w:rPr>
        <w:t>варьирующихся языковых средств</w:t>
      </w:r>
      <w:r w:rsidR="00430525" w:rsidRPr="00C03A4B">
        <w:rPr>
          <w:rFonts w:ascii="Times New Roman" w:hAnsi="Times New Roman"/>
          <w:sz w:val="28"/>
          <w:szCs w:val="28"/>
        </w:rPr>
        <w:t xml:space="preserve">. В настоящей работе принята точка зрения, </w:t>
      </w:r>
      <w:r w:rsidR="006D062B" w:rsidRPr="00C03A4B">
        <w:rPr>
          <w:rFonts w:ascii="Times New Roman" w:hAnsi="Times New Roman"/>
          <w:sz w:val="28"/>
          <w:szCs w:val="28"/>
        </w:rPr>
        <w:t>допускающая</w:t>
      </w:r>
      <w:r w:rsidR="00430525" w:rsidRPr="00C03A4B">
        <w:rPr>
          <w:rFonts w:ascii="Times New Roman" w:hAnsi="Times New Roman"/>
          <w:sz w:val="28"/>
          <w:szCs w:val="28"/>
        </w:rPr>
        <w:t xml:space="preserve"> возможность вариантности на уровне языковой системы. </w:t>
      </w:r>
    </w:p>
    <w:p w:rsidR="005C5E61" w:rsidRPr="00C03A4B" w:rsidRDefault="005B0D50" w:rsidP="000D4904">
      <w:pPr>
        <w:tabs>
          <w:tab w:val="left" w:pos="1236"/>
        </w:tabs>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По критерию нормативности, престижности употребления языковых средств из национального языка выделяется литературный язык, который можно представить как макросоциолект. Строго говоря, литературный язык ― подсистема </w:t>
      </w:r>
      <w:r w:rsidR="004F3B56" w:rsidRPr="00C03A4B">
        <w:rPr>
          <w:rFonts w:ascii="Times New Roman" w:hAnsi="Times New Roman"/>
          <w:sz w:val="28"/>
          <w:szCs w:val="28"/>
        </w:rPr>
        <w:t>национального кода, в которой</w:t>
      </w:r>
      <w:r w:rsidRPr="00C03A4B">
        <w:rPr>
          <w:rFonts w:ascii="Times New Roman" w:hAnsi="Times New Roman"/>
          <w:sz w:val="28"/>
          <w:szCs w:val="28"/>
        </w:rPr>
        <w:t xml:space="preserve"> большинство элементов характеризуются нормативностью</w:t>
      </w:r>
      <w:r w:rsidR="00AE5EBD" w:rsidRPr="00C03A4B">
        <w:rPr>
          <w:rFonts w:ascii="Times New Roman" w:hAnsi="Times New Roman"/>
          <w:sz w:val="28"/>
          <w:szCs w:val="28"/>
        </w:rPr>
        <w:t xml:space="preserve">. </w:t>
      </w:r>
      <w:r w:rsidR="005C5E61" w:rsidRPr="00C03A4B">
        <w:rPr>
          <w:rFonts w:ascii="Times New Roman" w:hAnsi="Times New Roman"/>
          <w:sz w:val="28"/>
          <w:szCs w:val="28"/>
        </w:rPr>
        <w:t>В</w:t>
      </w:r>
      <w:r w:rsidR="00AE5EBD" w:rsidRPr="00C03A4B">
        <w:rPr>
          <w:rFonts w:ascii="Times New Roman" w:hAnsi="Times New Roman"/>
          <w:sz w:val="28"/>
          <w:szCs w:val="28"/>
        </w:rPr>
        <w:t xml:space="preserve"> научном дискурсе термин «нормативный вариант языка» </w:t>
      </w:r>
      <w:r w:rsidR="004F3B56" w:rsidRPr="00C03A4B">
        <w:rPr>
          <w:rFonts w:ascii="Times New Roman" w:hAnsi="Times New Roman"/>
          <w:sz w:val="28"/>
          <w:szCs w:val="28"/>
        </w:rPr>
        <w:t xml:space="preserve">нередко </w:t>
      </w:r>
      <w:r w:rsidR="00AE5EBD" w:rsidRPr="00C03A4B">
        <w:rPr>
          <w:rFonts w:ascii="Times New Roman" w:hAnsi="Times New Roman"/>
          <w:sz w:val="28"/>
          <w:szCs w:val="28"/>
        </w:rPr>
        <w:t>заменяется термином «норма</w:t>
      </w:r>
      <w:r w:rsidR="00003A93" w:rsidRPr="00C03A4B">
        <w:rPr>
          <w:rFonts w:ascii="Times New Roman" w:hAnsi="Times New Roman"/>
          <w:sz w:val="28"/>
          <w:szCs w:val="28"/>
        </w:rPr>
        <w:t xml:space="preserve">». В этом случае термин «норма», </w:t>
      </w:r>
      <w:r w:rsidR="005C5E61" w:rsidRPr="00C03A4B">
        <w:rPr>
          <w:rFonts w:ascii="Times New Roman" w:hAnsi="Times New Roman"/>
          <w:sz w:val="28"/>
          <w:szCs w:val="28"/>
        </w:rPr>
        <w:t>например</w:t>
      </w:r>
      <w:r w:rsidR="00003A93" w:rsidRPr="00C03A4B">
        <w:rPr>
          <w:rFonts w:ascii="Times New Roman" w:hAnsi="Times New Roman"/>
          <w:sz w:val="28"/>
          <w:szCs w:val="28"/>
        </w:rPr>
        <w:t>,</w:t>
      </w:r>
      <w:r w:rsidR="005C5E61" w:rsidRPr="00C03A4B">
        <w:rPr>
          <w:rFonts w:ascii="Times New Roman" w:hAnsi="Times New Roman"/>
          <w:sz w:val="28"/>
          <w:szCs w:val="28"/>
        </w:rPr>
        <w:t xml:space="preserve"> «литературная норма» обозначает идиом, макросоциолект.</w:t>
      </w:r>
    </w:p>
    <w:p w:rsidR="00DF0E12" w:rsidRPr="00C03A4B" w:rsidRDefault="005C5E61" w:rsidP="005C5E61">
      <w:pPr>
        <w:tabs>
          <w:tab w:val="left" w:pos="1236"/>
        </w:tabs>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Подмножеством наиболее ценных, престижных элементов могут обладать различные идиомы ― подсистемы национального языка. </w:t>
      </w:r>
      <w:r w:rsidR="008E734F" w:rsidRPr="00C03A4B">
        <w:rPr>
          <w:rFonts w:ascii="Times New Roman" w:hAnsi="Times New Roman"/>
          <w:sz w:val="28"/>
          <w:szCs w:val="28"/>
        </w:rPr>
        <w:t>На возможность выделения компонента нормы в вариантах языка указывает Л.А. Вербицкая: «Нормативность — это прежде всего основная черта литературного языка. Однако в связи с тем, что норма существует в самом языке, диалекты тоже имеют свои нормы»</w:t>
      </w:r>
      <w:r w:rsidR="008E734F" w:rsidRPr="00C03A4B">
        <w:rPr>
          <w:rStyle w:val="a5"/>
          <w:rFonts w:ascii="Times New Roman" w:hAnsi="Times New Roman"/>
          <w:sz w:val="28"/>
          <w:szCs w:val="28"/>
        </w:rPr>
        <w:footnoteReference w:id="33"/>
      </w:r>
      <w:r w:rsidR="008E734F" w:rsidRPr="00C03A4B">
        <w:rPr>
          <w:rFonts w:ascii="Times New Roman" w:hAnsi="Times New Roman"/>
          <w:sz w:val="28"/>
          <w:szCs w:val="28"/>
        </w:rPr>
        <w:t xml:space="preserve">. </w:t>
      </w:r>
    </w:p>
    <w:p w:rsidR="00F23B2B" w:rsidRPr="00C03A4B" w:rsidRDefault="00F23B2B" w:rsidP="00F23B2B">
      <w:pPr>
        <w:spacing w:after="0" w:line="360" w:lineRule="auto"/>
        <w:ind w:firstLine="709"/>
        <w:jc w:val="both"/>
        <w:rPr>
          <w:rFonts w:ascii="Times New Roman" w:hAnsi="Times New Roman"/>
          <w:sz w:val="28"/>
          <w:szCs w:val="28"/>
        </w:rPr>
      </w:pPr>
      <w:r w:rsidRPr="00C03A4B">
        <w:rPr>
          <w:rFonts w:ascii="Times New Roman" w:hAnsi="Times New Roman"/>
          <w:sz w:val="28"/>
          <w:szCs w:val="28"/>
        </w:rPr>
        <w:t>Наряду с компонентом престижного языковые формации обладают компонентом общепринятого, но не обязательно оцениваемого как престижное. Это ― компонент языкового узуса.</w:t>
      </w:r>
    </w:p>
    <w:p w:rsidR="00F23B2B" w:rsidRPr="00C03A4B" w:rsidRDefault="00505FA9" w:rsidP="00F23B2B">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Вопрос соотношения компонентов нормы узуса решается лингвистами неоднозначно. Например, </w:t>
      </w:r>
      <w:r w:rsidR="00F23B2B" w:rsidRPr="00C03A4B">
        <w:rPr>
          <w:rFonts w:ascii="Times New Roman" w:hAnsi="Times New Roman"/>
          <w:sz w:val="28"/>
          <w:szCs w:val="28"/>
        </w:rPr>
        <w:t xml:space="preserve">Л.П. Крысин </w:t>
      </w:r>
      <w:r w:rsidRPr="00C03A4B">
        <w:rPr>
          <w:rFonts w:ascii="Times New Roman" w:hAnsi="Times New Roman"/>
          <w:sz w:val="28"/>
          <w:szCs w:val="28"/>
        </w:rPr>
        <w:t>считает, что выделение нормы и узуса возможно для литературного языка. Вместе с тем он отмечает:</w:t>
      </w:r>
      <w:r w:rsidR="00F23B2B" w:rsidRPr="00C03A4B">
        <w:rPr>
          <w:rFonts w:ascii="Times New Roman" w:hAnsi="Times New Roman"/>
          <w:sz w:val="28"/>
          <w:szCs w:val="28"/>
        </w:rPr>
        <w:t xml:space="preserve"> </w:t>
      </w:r>
      <w:r w:rsidR="00F23B2B" w:rsidRPr="00C03A4B">
        <w:rPr>
          <w:rFonts w:ascii="Times New Roman" w:hAnsi="Times New Roman"/>
          <w:sz w:val="28"/>
          <w:szCs w:val="28"/>
        </w:rPr>
        <w:lastRenderedPageBreak/>
        <w:t>«применительно к некодифицированным сферам языка мы можем употреблять термины «норма» и «уз</w:t>
      </w:r>
      <w:r w:rsidR="005240ED" w:rsidRPr="00C03A4B">
        <w:rPr>
          <w:rFonts w:ascii="Times New Roman" w:hAnsi="Times New Roman"/>
          <w:sz w:val="28"/>
          <w:szCs w:val="28"/>
        </w:rPr>
        <w:t xml:space="preserve">ус» безразлично: </w:t>
      </w:r>
      <w:r w:rsidR="00F23B2B" w:rsidRPr="00C03A4B">
        <w:rPr>
          <w:rFonts w:ascii="Times New Roman" w:hAnsi="Times New Roman"/>
          <w:sz w:val="28"/>
          <w:szCs w:val="28"/>
        </w:rPr>
        <w:t>то, как принято говорить, скажем, на данном диалекте, это языковой обычай, узус, но это и диалектная норма, отличающая его от других диалектов»</w:t>
      </w:r>
      <w:r w:rsidR="00F23B2B" w:rsidRPr="00C03A4B">
        <w:rPr>
          <w:rStyle w:val="a5"/>
          <w:rFonts w:ascii="Times New Roman" w:hAnsi="Times New Roman"/>
          <w:sz w:val="28"/>
          <w:szCs w:val="28"/>
        </w:rPr>
        <w:footnoteReference w:id="34"/>
      </w:r>
      <w:r w:rsidRPr="00C03A4B">
        <w:rPr>
          <w:rFonts w:ascii="Times New Roman" w:hAnsi="Times New Roman"/>
          <w:sz w:val="28"/>
          <w:szCs w:val="28"/>
        </w:rPr>
        <w:t>.</w:t>
      </w:r>
    </w:p>
    <w:p w:rsidR="0055520B" w:rsidRPr="00C03A4B" w:rsidRDefault="0055520B" w:rsidP="0055520B">
      <w:pPr>
        <w:spacing w:after="0" w:line="360" w:lineRule="auto"/>
        <w:ind w:firstLine="709"/>
        <w:jc w:val="both"/>
        <w:rPr>
          <w:rFonts w:ascii="Times New Roman" w:hAnsi="Times New Roman"/>
          <w:sz w:val="28"/>
          <w:szCs w:val="28"/>
        </w:rPr>
      </w:pPr>
      <w:r w:rsidRPr="00C03A4B">
        <w:rPr>
          <w:rFonts w:ascii="Times New Roman" w:hAnsi="Times New Roman"/>
          <w:sz w:val="28"/>
          <w:szCs w:val="28"/>
        </w:rPr>
        <w:t>Точки зрения, в соответствии с которой норма как совокупность языковых средств является подмножеством узуса</w:t>
      </w:r>
      <w:r w:rsidR="00FD08EC" w:rsidRPr="00C03A4B">
        <w:rPr>
          <w:rFonts w:ascii="Times New Roman" w:hAnsi="Times New Roman"/>
          <w:sz w:val="28"/>
          <w:szCs w:val="28"/>
        </w:rPr>
        <w:t>,</w:t>
      </w:r>
      <w:r w:rsidRPr="00C03A4B">
        <w:rPr>
          <w:rFonts w:ascii="Times New Roman" w:hAnsi="Times New Roman"/>
          <w:sz w:val="28"/>
          <w:szCs w:val="28"/>
        </w:rPr>
        <w:t xml:space="preserve"> придерживается Е.В. Ерофеева:</w:t>
      </w:r>
      <w:r w:rsidR="002D38E7" w:rsidRPr="00C03A4B">
        <w:rPr>
          <w:rFonts w:ascii="Times New Roman" w:hAnsi="Times New Roman"/>
          <w:sz w:val="28"/>
          <w:szCs w:val="28"/>
        </w:rPr>
        <w:t xml:space="preserve"> </w:t>
      </w:r>
      <w:r w:rsidRPr="00C03A4B">
        <w:rPr>
          <w:rFonts w:ascii="Times New Roman" w:hAnsi="Times New Roman"/>
          <w:sz w:val="28"/>
          <w:szCs w:val="28"/>
        </w:rPr>
        <w:t>«Норма —</w:t>
      </w:r>
      <w:r w:rsidR="002D38E7" w:rsidRPr="00C03A4B">
        <w:rPr>
          <w:rFonts w:ascii="Times New Roman" w:hAnsi="Times New Roman"/>
          <w:sz w:val="28"/>
          <w:szCs w:val="28"/>
        </w:rPr>
        <w:t xml:space="preserve"> </w:t>
      </w:r>
      <w:r w:rsidRPr="00C03A4B">
        <w:rPr>
          <w:rFonts w:ascii="Times New Roman" w:hAnsi="Times New Roman"/>
          <w:sz w:val="28"/>
          <w:szCs w:val="28"/>
        </w:rPr>
        <w:t>это осознаваемые</w:t>
      </w:r>
      <w:r w:rsidR="002D38E7" w:rsidRPr="00C03A4B">
        <w:rPr>
          <w:rFonts w:ascii="Times New Roman" w:hAnsi="Times New Roman"/>
          <w:sz w:val="28"/>
          <w:szCs w:val="28"/>
        </w:rPr>
        <w:t xml:space="preserve"> </w:t>
      </w:r>
      <w:r w:rsidRPr="00C03A4B">
        <w:rPr>
          <w:rFonts w:ascii="Times New Roman" w:hAnsi="Times New Roman"/>
          <w:sz w:val="28"/>
          <w:szCs w:val="28"/>
        </w:rPr>
        <w:t>(критерий престижности)</w:t>
      </w:r>
      <w:r w:rsidR="002D38E7" w:rsidRPr="00C03A4B">
        <w:rPr>
          <w:rFonts w:ascii="Times New Roman" w:hAnsi="Times New Roman"/>
          <w:sz w:val="28"/>
          <w:szCs w:val="28"/>
        </w:rPr>
        <w:t xml:space="preserve"> </w:t>
      </w:r>
      <w:r w:rsidRPr="00C03A4B">
        <w:rPr>
          <w:rFonts w:ascii="Times New Roman" w:hAnsi="Times New Roman"/>
          <w:sz w:val="28"/>
          <w:szCs w:val="28"/>
        </w:rPr>
        <w:t>как</w:t>
      </w:r>
      <w:r w:rsidR="002D38E7" w:rsidRPr="00C03A4B">
        <w:rPr>
          <w:rFonts w:ascii="Times New Roman" w:hAnsi="Times New Roman"/>
          <w:sz w:val="28"/>
          <w:szCs w:val="28"/>
        </w:rPr>
        <w:t xml:space="preserve"> </w:t>
      </w:r>
      <w:r w:rsidRPr="00C03A4B">
        <w:rPr>
          <w:rFonts w:ascii="Times New Roman" w:hAnsi="Times New Roman"/>
          <w:sz w:val="28"/>
          <w:szCs w:val="28"/>
        </w:rPr>
        <w:t>правильные</w:t>
      </w:r>
      <w:r w:rsidR="002D38E7" w:rsidRPr="00C03A4B">
        <w:rPr>
          <w:rFonts w:ascii="Times New Roman" w:hAnsi="Times New Roman"/>
          <w:sz w:val="28"/>
          <w:szCs w:val="28"/>
        </w:rPr>
        <w:t xml:space="preserve"> </w:t>
      </w:r>
      <w:r w:rsidRPr="00C03A4B">
        <w:rPr>
          <w:rFonts w:ascii="Times New Roman" w:hAnsi="Times New Roman"/>
          <w:sz w:val="28"/>
          <w:szCs w:val="28"/>
        </w:rPr>
        <w:t>и желательные</w:t>
      </w:r>
      <w:r w:rsidR="002D38E7" w:rsidRPr="00C03A4B">
        <w:rPr>
          <w:rFonts w:ascii="Times New Roman" w:hAnsi="Times New Roman"/>
          <w:sz w:val="28"/>
          <w:szCs w:val="28"/>
        </w:rPr>
        <w:t xml:space="preserve"> </w:t>
      </w:r>
      <w:r w:rsidRPr="00C03A4B">
        <w:rPr>
          <w:rFonts w:ascii="Times New Roman" w:hAnsi="Times New Roman"/>
          <w:sz w:val="28"/>
          <w:szCs w:val="28"/>
        </w:rPr>
        <w:t>реализации, тогда</w:t>
      </w:r>
      <w:r w:rsidR="002D38E7" w:rsidRPr="00C03A4B">
        <w:rPr>
          <w:rFonts w:ascii="Times New Roman" w:hAnsi="Times New Roman"/>
          <w:sz w:val="28"/>
          <w:szCs w:val="28"/>
        </w:rPr>
        <w:t xml:space="preserve"> </w:t>
      </w:r>
      <w:r w:rsidRPr="00C03A4B">
        <w:rPr>
          <w:rFonts w:ascii="Times New Roman" w:hAnsi="Times New Roman"/>
          <w:sz w:val="28"/>
          <w:szCs w:val="28"/>
        </w:rPr>
        <w:t>как узус</w:t>
      </w:r>
      <w:r w:rsidR="002D38E7" w:rsidRPr="00C03A4B">
        <w:rPr>
          <w:rFonts w:ascii="Times New Roman" w:hAnsi="Times New Roman"/>
          <w:sz w:val="28"/>
          <w:szCs w:val="28"/>
        </w:rPr>
        <w:t xml:space="preserve"> </w:t>
      </w:r>
      <w:r w:rsidRPr="00C03A4B">
        <w:rPr>
          <w:rFonts w:ascii="Times New Roman" w:hAnsi="Times New Roman"/>
          <w:sz w:val="28"/>
          <w:szCs w:val="28"/>
        </w:rPr>
        <w:t>— вообще</w:t>
      </w:r>
      <w:r w:rsidR="002D38E7" w:rsidRPr="00C03A4B">
        <w:rPr>
          <w:rFonts w:ascii="Times New Roman" w:hAnsi="Times New Roman"/>
          <w:sz w:val="28"/>
          <w:szCs w:val="28"/>
        </w:rPr>
        <w:t xml:space="preserve"> </w:t>
      </w:r>
      <w:r w:rsidRPr="00C03A4B">
        <w:rPr>
          <w:rFonts w:ascii="Times New Roman" w:hAnsi="Times New Roman"/>
          <w:sz w:val="28"/>
          <w:szCs w:val="28"/>
        </w:rPr>
        <w:t>все</w:t>
      </w:r>
      <w:r w:rsidR="002D38E7" w:rsidRPr="00C03A4B">
        <w:rPr>
          <w:rFonts w:ascii="Times New Roman" w:hAnsi="Times New Roman"/>
          <w:sz w:val="28"/>
          <w:szCs w:val="28"/>
        </w:rPr>
        <w:t xml:space="preserve"> </w:t>
      </w:r>
      <w:r w:rsidRPr="00C03A4B">
        <w:rPr>
          <w:rFonts w:ascii="Times New Roman" w:hAnsi="Times New Roman"/>
          <w:sz w:val="28"/>
          <w:szCs w:val="28"/>
        </w:rPr>
        <w:t>общепринятые</w:t>
      </w:r>
      <w:r w:rsidR="002D38E7" w:rsidRPr="00C03A4B">
        <w:rPr>
          <w:rFonts w:ascii="Times New Roman" w:hAnsi="Times New Roman"/>
          <w:sz w:val="28"/>
          <w:szCs w:val="28"/>
        </w:rPr>
        <w:t xml:space="preserve"> </w:t>
      </w:r>
      <w:r w:rsidRPr="00C03A4B">
        <w:rPr>
          <w:rFonts w:ascii="Times New Roman" w:hAnsi="Times New Roman"/>
          <w:sz w:val="28"/>
          <w:szCs w:val="28"/>
        </w:rPr>
        <w:t>реализации.</w:t>
      </w:r>
      <w:r w:rsidR="002D38E7" w:rsidRPr="00C03A4B">
        <w:rPr>
          <w:rFonts w:ascii="Times New Roman" w:hAnsi="Times New Roman"/>
          <w:sz w:val="28"/>
          <w:szCs w:val="28"/>
        </w:rPr>
        <w:t xml:space="preserve"> </w:t>
      </w:r>
      <w:r w:rsidRPr="00C03A4B">
        <w:rPr>
          <w:rFonts w:ascii="Times New Roman" w:hAnsi="Times New Roman"/>
          <w:sz w:val="28"/>
          <w:szCs w:val="28"/>
        </w:rPr>
        <w:t>Следовательно,</w:t>
      </w:r>
      <w:r w:rsidR="002D38E7" w:rsidRPr="00C03A4B">
        <w:rPr>
          <w:rFonts w:ascii="Times New Roman" w:hAnsi="Times New Roman"/>
          <w:sz w:val="28"/>
          <w:szCs w:val="28"/>
        </w:rPr>
        <w:t xml:space="preserve"> </w:t>
      </w:r>
      <w:r w:rsidRPr="00C03A4B">
        <w:rPr>
          <w:rFonts w:ascii="Times New Roman" w:hAnsi="Times New Roman"/>
          <w:sz w:val="28"/>
          <w:szCs w:val="28"/>
        </w:rPr>
        <w:t>если</w:t>
      </w:r>
      <w:r w:rsidR="002D38E7" w:rsidRPr="00C03A4B">
        <w:rPr>
          <w:rFonts w:ascii="Times New Roman" w:hAnsi="Times New Roman"/>
          <w:sz w:val="28"/>
          <w:szCs w:val="28"/>
        </w:rPr>
        <w:t xml:space="preserve"> </w:t>
      </w:r>
      <w:r w:rsidRPr="00C03A4B">
        <w:rPr>
          <w:rFonts w:ascii="Times New Roman" w:hAnsi="Times New Roman"/>
          <w:sz w:val="28"/>
          <w:szCs w:val="28"/>
        </w:rPr>
        <w:t>узус</w:t>
      </w:r>
      <w:r w:rsidR="002D38E7" w:rsidRPr="00C03A4B">
        <w:rPr>
          <w:rFonts w:ascii="Times New Roman" w:hAnsi="Times New Roman"/>
          <w:sz w:val="28"/>
          <w:szCs w:val="28"/>
        </w:rPr>
        <w:t xml:space="preserve"> </w:t>
      </w:r>
      <w:r w:rsidRPr="00C03A4B">
        <w:rPr>
          <w:rFonts w:ascii="Times New Roman" w:hAnsi="Times New Roman"/>
          <w:sz w:val="28"/>
          <w:szCs w:val="28"/>
        </w:rPr>
        <w:t>—</w:t>
      </w:r>
      <w:r w:rsidR="002D38E7" w:rsidRPr="00C03A4B">
        <w:rPr>
          <w:rFonts w:ascii="Times New Roman" w:hAnsi="Times New Roman"/>
          <w:sz w:val="28"/>
          <w:szCs w:val="28"/>
        </w:rPr>
        <w:t xml:space="preserve"> </w:t>
      </w:r>
      <w:r w:rsidRPr="00C03A4B">
        <w:rPr>
          <w:rFonts w:ascii="Times New Roman" w:hAnsi="Times New Roman"/>
          <w:sz w:val="28"/>
          <w:szCs w:val="28"/>
        </w:rPr>
        <w:t>это языковая</w:t>
      </w:r>
      <w:r w:rsidR="002D38E7" w:rsidRPr="00C03A4B">
        <w:rPr>
          <w:rFonts w:ascii="Times New Roman" w:hAnsi="Times New Roman"/>
          <w:sz w:val="28"/>
          <w:szCs w:val="28"/>
        </w:rPr>
        <w:t xml:space="preserve"> </w:t>
      </w:r>
      <w:r w:rsidRPr="00C03A4B">
        <w:rPr>
          <w:rFonts w:ascii="Times New Roman" w:hAnsi="Times New Roman"/>
          <w:sz w:val="28"/>
          <w:szCs w:val="28"/>
        </w:rPr>
        <w:t>категория,</w:t>
      </w:r>
      <w:r w:rsidR="002D38E7" w:rsidRPr="00C03A4B">
        <w:rPr>
          <w:rFonts w:ascii="Times New Roman" w:hAnsi="Times New Roman"/>
          <w:sz w:val="28"/>
          <w:szCs w:val="28"/>
        </w:rPr>
        <w:t xml:space="preserve"> </w:t>
      </w:r>
      <w:r w:rsidRPr="00C03A4B">
        <w:rPr>
          <w:rFonts w:ascii="Times New Roman" w:hAnsi="Times New Roman"/>
          <w:sz w:val="28"/>
          <w:szCs w:val="28"/>
        </w:rPr>
        <w:t>то</w:t>
      </w:r>
      <w:r w:rsidR="002D38E7" w:rsidRPr="00C03A4B">
        <w:rPr>
          <w:rFonts w:ascii="Times New Roman" w:hAnsi="Times New Roman"/>
          <w:sz w:val="28"/>
          <w:szCs w:val="28"/>
        </w:rPr>
        <w:t xml:space="preserve"> </w:t>
      </w:r>
      <w:r w:rsidRPr="00C03A4B">
        <w:rPr>
          <w:rFonts w:ascii="Times New Roman" w:hAnsi="Times New Roman"/>
          <w:sz w:val="28"/>
          <w:szCs w:val="28"/>
        </w:rPr>
        <w:t>норма</w:t>
      </w:r>
      <w:r w:rsidR="002D38E7" w:rsidRPr="00C03A4B">
        <w:rPr>
          <w:rFonts w:ascii="Times New Roman" w:hAnsi="Times New Roman"/>
          <w:sz w:val="28"/>
          <w:szCs w:val="28"/>
        </w:rPr>
        <w:t xml:space="preserve"> </w:t>
      </w:r>
      <w:r w:rsidRPr="00C03A4B">
        <w:rPr>
          <w:rFonts w:ascii="Times New Roman" w:hAnsi="Times New Roman"/>
          <w:sz w:val="28"/>
          <w:szCs w:val="28"/>
        </w:rPr>
        <w:t>—</w:t>
      </w:r>
      <w:r w:rsidR="002D38E7" w:rsidRPr="00C03A4B">
        <w:rPr>
          <w:rFonts w:ascii="Times New Roman" w:hAnsi="Times New Roman"/>
          <w:sz w:val="28"/>
          <w:szCs w:val="28"/>
        </w:rPr>
        <w:t xml:space="preserve"> </w:t>
      </w:r>
      <w:r w:rsidRPr="00C03A4B">
        <w:rPr>
          <w:rFonts w:ascii="Times New Roman" w:hAnsi="Times New Roman"/>
          <w:sz w:val="28"/>
          <w:szCs w:val="28"/>
        </w:rPr>
        <w:t>не</w:t>
      </w:r>
      <w:r w:rsidR="002D38E7" w:rsidRPr="00C03A4B">
        <w:rPr>
          <w:rFonts w:ascii="Times New Roman" w:hAnsi="Times New Roman"/>
          <w:sz w:val="28"/>
          <w:szCs w:val="28"/>
        </w:rPr>
        <w:t xml:space="preserve"> </w:t>
      </w:r>
      <w:r w:rsidRPr="00C03A4B">
        <w:rPr>
          <w:rFonts w:ascii="Times New Roman" w:hAnsi="Times New Roman"/>
          <w:sz w:val="28"/>
          <w:szCs w:val="28"/>
        </w:rPr>
        <w:t>чисто</w:t>
      </w:r>
      <w:r w:rsidR="002D38E7" w:rsidRPr="00C03A4B">
        <w:rPr>
          <w:rFonts w:ascii="Times New Roman" w:hAnsi="Times New Roman"/>
          <w:sz w:val="28"/>
          <w:szCs w:val="28"/>
        </w:rPr>
        <w:t xml:space="preserve"> </w:t>
      </w:r>
      <w:r w:rsidRPr="00C03A4B">
        <w:rPr>
          <w:rFonts w:ascii="Times New Roman" w:hAnsi="Times New Roman"/>
          <w:sz w:val="28"/>
          <w:szCs w:val="28"/>
        </w:rPr>
        <w:t>языковая</w:t>
      </w:r>
      <w:r w:rsidR="002D38E7" w:rsidRPr="00C03A4B">
        <w:rPr>
          <w:rFonts w:ascii="Times New Roman" w:hAnsi="Times New Roman"/>
          <w:sz w:val="28"/>
          <w:szCs w:val="28"/>
        </w:rPr>
        <w:t xml:space="preserve"> </w:t>
      </w:r>
      <w:r w:rsidRPr="00C03A4B">
        <w:rPr>
          <w:rFonts w:ascii="Times New Roman" w:hAnsi="Times New Roman"/>
          <w:sz w:val="28"/>
          <w:szCs w:val="28"/>
        </w:rPr>
        <w:t>категория,</w:t>
      </w:r>
      <w:r w:rsidR="002D38E7" w:rsidRPr="00C03A4B">
        <w:rPr>
          <w:rFonts w:ascii="Times New Roman" w:hAnsi="Times New Roman"/>
          <w:sz w:val="28"/>
          <w:szCs w:val="28"/>
        </w:rPr>
        <w:t xml:space="preserve"> </w:t>
      </w:r>
      <w:r w:rsidRPr="00C03A4B">
        <w:rPr>
          <w:rFonts w:ascii="Times New Roman" w:hAnsi="Times New Roman"/>
          <w:sz w:val="28"/>
          <w:szCs w:val="28"/>
        </w:rPr>
        <w:t>она</w:t>
      </w:r>
      <w:r w:rsidR="002D38E7" w:rsidRPr="00C03A4B">
        <w:rPr>
          <w:rFonts w:ascii="Times New Roman" w:hAnsi="Times New Roman"/>
          <w:sz w:val="28"/>
          <w:szCs w:val="28"/>
        </w:rPr>
        <w:t xml:space="preserve"> </w:t>
      </w:r>
      <w:r w:rsidRPr="00C03A4B">
        <w:rPr>
          <w:rFonts w:ascii="Times New Roman" w:hAnsi="Times New Roman"/>
          <w:sz w:val="28"/>
          <w:szCs w:val="28"/>
        </w:rPr>
        <w:t>включает</w:t>
      </w:r>
      <w:r w:rsidR="002D38E7" w:rsidRPr="00C03A4B">
        <w:rPr>
          <w:rFonts w:ascii="Times New Roman" w:hAnsi="Times New Roman"/>
          <w:sz w:val="28"/>
          <w:szCs w:val="28"/>
        </w:rPr>
        <w:t xml:space="preserve"> </w:t>
      </w:r>
      <w:r w:rsidRPr="00C03A4B">
        <w:rPr>
          <w:rFonts w:ascii="Times New Roman" w:hAnsi="Times New Roman"/>
          <w:sz w:val="28"/>
          <w:szCs w:val="28"/>
        </w:rPr>
        <w:t>и психосоциальный</w:t>
      </w:r>
      <w:r w:rsidR="002D38E7" w:rsidRPr="00C03A4B">
        <w:rPr>
          <w:rFonts w:ascii="Times New Roman" w:hAnsi="Times New Roman"/>
          <w:sz w:val="28"/>
          <w:szCs w:val="28"/>
        </w:rPr>
        <w:t xml:space="preserve"> </w:t>
      </w:r>
      <w:r w:rsidRPr="00C03A4B">
        <w:rPr>
          <w:rFonts w:ascii="Times New Roman" w:hAnsi="Times New Roman"/>
          <w:sz w:val="28"/>
          <w:szCs w:val="28"/>
        </w:rPr>
        <w:t>момент,</w:t>
      </w:r>
      <w:r w:rsidR="002D38E7" w:rsidRPr="00C03A4B">
        <w:rPr>
          <w:rFonts w:ascii="Times New Roman" w:hAnsi="Times New Roman"/>
          <w:sz w:val="28"/>
          <w:szCs w:val="28"/>
        </w:rPr>
        <w:t xml:space="preserve"> </w:t>
      </w:r>
      <w:r w:rsidRPr="00C03A4B">
        <w:rPr>
          <w:rFonts w:ascii="Times New Roman" w:hAnsi="Times New Roman"/>
          <w:sz w:val="28"/>
          <w:szCs w:val="28"/>
        </w:rPr>
        <w:t>связанный</w:t>
      </w:r>
      <w:r w:rsidR="002D38E7" w:rsidRPr="00C03A4B">
        <w:rPr>
          <w:rFonts w:ascii="Times New Roman" w:hAnsi="Times New Roman"/>
          <w:sz w:val="28"/>
          <w:szCs w:val="28"/>
        </w:rPr>
        <w:t xml:space="preserve"> </w:t>
      </w:r>
      <w:r w:rsidRPr="00C03A4B">
        <w:rPr>
          <w:rFonts w:ascii="Times New Roman" w:hAnsi="Times New Roman"/>
          <w:sz w:val="28"/>
          <w:szCs w:val="28"/>
        </w:rPr>
        <w:t>с</w:t>
      </w:r>
      <w:r w:rsidR="002D38E7" w:rsidRPr="00C03A4B">
        <w:rPr>
          <w:rFonts w:ascii="Times New Roman" w:hAnsi="Times New Roman"/>
          <w:sz w:val="28"/>
          <w:szCs w:val="28"/>
        </w:rPr>
        <w:t xml:space="preserve"> </w:t>
      </w:r>
      <w:r w:rsidRPr="00C03A4B">
        <w:rPr>
          <w:rFonts w:ascii="Times New Roman" w:hAnsi="Times New Roman"/>
          <w:sz w:val="28"/>
          <w:szCs w:val="28"/>
        </w:rPr>
        <w:t>представлениями</w:t>
      </w:r>
      <w:r w:rsidR="002D38E7" w:rsidRPr="00C03A4B">
        <w:rPr>
          <w:rFonts w:ascii="Times New Roman" w:hAnsi="Times New Roman"/>
          <w:sz w:val="28"/>
          <w:szCs w:val="28"/>
        </w:rPr>
        <w:t xml:space="preserve"> </w:t>
      </w:r>
      <w:r w:rsidRPr="00C03A4B">
        <w:rPr>
          <w:rFonts w:ascii="Times New Roman" w:hAnsi="Times New Roman"/>
          <w:sz w:val="28"/>
          <w:szCs w:val="28"/>
        </w:rPr>
        <w:t>носителей</w:t>
      </w:r>
      <w:r w:rsidR="002D38E7" w:rsidRPr="00C03A4B">
        <w:rPr>
          <w:rFonts w:ascii="Times New Roman" w:hAnsi="Times New Roman"/>
          <w:sz w:val="28"/>
          <w:szCs w:val="28"/>
        </w:rPr>
        <w:t xml:space="preserve"> </w:t>
      </w:r>
      <w:r w:rsidRPr="00C03A4B">
        <w:rPr>
          <w:rFonts w:ascii="Times New Roman" w:hAnsi="Times New Roman"/>
          <w:sz w:val="28"/>
          <w:szCs w:val="28"/>
        </w:rPr>
        <w:t>кода</w:t>
      </w:r>
      <w:r w:rsidR="002D38E7" w:rsidRPr="00C03A4B">
        <w:rPr>
          <w:rFonts w:ascii="Times New Roman" w:hAnsi="Times New Roman"/>
          <w:sz w:val="28"/>
          <w:szCs w:val="28"/>
        </w:rPr>
        <w:t xml:space="preserve"> </w:t>
      </w:r>
      <w:r w:rsidRPr="00C03A4B">
        <w:rPr>
          <w:rFonts w:ascii="Times New Roman" w:hAnsi="Times New Roman"/>
          <w:sz w:val="28"/>
          <w:szCs w:val="28"/>
        </w:rPr>
        <w:t>о правильной, престижной речи»</w:t>
      </w:r>
      <w:r w:rsidRPr="00C03A4B">
        <w:rPr>
          <w:rStyle w:val="a5"/>
          <w:rFonts w:ascii="Times New Roman" w:hAnsi="Times New Roman"/>
          <w:sz w:val="28"/>
          <w:szCs w:val="28"/>
        </w:rPr>
        <w:footnoteReference w:id="35"/>
      </w:r>
      <w:r w:rsidRPr="00C03A4B">
        <w:rPr>
          <w:rFonts w:ascii="Times New Roman" w:hAnsi="Times New Roman"/>
          <w:sz w:val="28"/>
          <w:szCs w:val="28"/>
        </w:rPr>
        <w:t>.</w:t>
      </w:r>
      <w:r w:rsidR="002D38E7" w:rsidRPr="00C03A4B">
        <w:rPr>
          <w:rFonts w:ascii="Times New Roman" w:hAnsi="Times New Roman"/>
          <w:sz w:val="28"/>
          <w:szCs w:val="28"/>
        </w:rPr>
        <w:t xml:space="preserve"> </w:t>
      </w:r>
    </w:p>
    <w:p w:rsidR="00BA1084" w:rsidRPr="00C03A4B" w:rsidRDefault="00BA1084" w:rsidP="000928A2">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Проблема выделения узуального компонента в пределах литературного языка связана с трактовкой </w:t>
      </w:r>
      <w:r w:rsidR="0029659C" w:rsidRPr="00C03A4B">
        <w:rPr>
          <w:rFonts w:ascii="Times New Roman" w:hAnsi="Times New Roman"/>
          <w:sz w:val="28"/>
          <w:szCs w:val="28"/>
        </w:rPr>
        <w:t>этого идиома</w:t>
      </w:r>
      <w:r w:rsidRPr="00C03A4B">
        <w:rPr>
          <w:rFonts w:ascii="Times New Roman" w:hAnsi="Times New Roman"/>
          <w:sz w:val="28"/>
          <w:szCs w:val="28"/>
        </w:rPr>
        <w:t xml:space="preserve"> как некоего идеального нормированного варианта или же социолекта, достаточно отчетливо противопоставленного «народному» языку вплоть до ситуации диглоссии.</w:t>
      </w:r>
      <w:r w:rsidR="000E1558" w:rsidRPr="00C03A4B">
        <w:rPr>
          <w:rFonts w:ascii="Times New Roman" w:hAnsi="Times New Roman"/>
          <w:sz w:val="28"/>
          <w:szCs w:val="28"/>
        </w:rPr>
        <w:t xml:space="preserve"> Во втором случае оправдано выделение Б. Гавранеком, работавш</w:t>
      </w:r>
      <w:r w:rsidR="00B37B5C" w:rsidRPr="00C03A4B">
        <w:rPr>
          <w:rFonts w:ascii="Times New Roman" w:hAnsi="Times New Roman"/>
          <w:sz w:val="28"/>
          <w:szCs w:val="28"/>
        </w:rPr>
        <w:t>е</w:t>
      </w:r>
      <w:r w:rsidR="000E1558" w:rsidRPr="00C03A4B">
        <w:rPr>
          <w:rFonts w:ascii="Times New Roman" w:hAnsi="Times New Roman"/>
          <w:sz w:val="28"/>
          <w:szCs w:val="28"/>
        </w:rPr>
        <w:t>м в первую очередь на материал</w:t>
      </w:r>
      <w:r w:rsidR="00B37B5C" w:rsidRPr="00C03A4B">
        <w:rPr>
          <w:rFonts w:ascii="Times New Roman" w:hAnsi="Times New Roman"/>
          <w:sz w:val="28"/>
          <w:szCs w:val="28"/>
        </w:rPr>
        <w:t>е</w:t>
      </w:r>
      <w:r w:rsidR="000E1558" w:rsidRPr="00C03A4B">
        <w:rPr>
          <w:rFonts w:ascii="Times New Roman" w:hAnsi="Times New Roman"/>
          <w:sz w:val="28"/>
          <w:szCs w:val="28"/>
        </w:rPr>
        <w:t xml:space="preserve"> чешского языка, компонентов «</w:t>
      </w:r>
      <w:r w:rsidR="00885594" w:rsidRPr="00C03A4B">
        <w:rPr>
          <w:rFonts w:ascii="Times New Roman" w:hAnsi="Times New Roman"/>
          <w:sz w:val="28"/>
          <w:szCs w:val="28"/>
        </w:rPr>
        <w:t>литературной</w:t>
      </w:r>
      <w:r w:rsidR="000E1558" w:rsidRPr="00C03A4B">
        <w:rPr>
          <w:rFonts w:ascii="Times New Roman" w:hAnsi="Times New Roman"/>
          <w:sz w:val="28"/>
          <w:szCs w:val="28"/>
        </w:rPr>
        <w:t xml:space="preserve"> нормы» и «литературного узуса»</w:t>
      </w:r>
      <w:r w:rsidR="00E4669A" w:rsidRPr="00C03A4B">
        <w:rPr>
          <w:rStyle w:val="a5"/>
          <w:rFonts w:ascii="Times New Roman" w:hAnsi="Times New Roman"/>
          <w:sz w:val="28"/>
          <w:szCs w:val="28"/>
        </w:rPr>
        <w:footnoteReference w:id="36"/>
      </w:r>
      <w:r w:rsidR="000E1558" w:rsidRPr="00C03A4B">
        <w:rPr>
          <w:rFonts w:ascii="Times New Roman" w:hAnsi="Times New Roman"/>
          <w:sz w:val="28"/>
          <w:szCs w:val="28"/>
        </w:rPr>
        <w:t>. Вместе с тем даже к ситуации, не характеризуемой столь выраженной, как для Чехии, диглоссией, применимо замечание Л. В. Щербы: «Литературный язык всех времен и народов никогда не совпадал с обыденным разговорным языком и всегда является в той или иной мере «иностранным языком»»</w:t>
      </w:r>
      <w:r w:rsidR="0029659C" w:rsidRPr="00C03A4B">
        <w:rPr>
          <w:rStyle w:val="a5"/>
          <w:rFonts w:ascii="Times New Roman" w:hAnsi="Times New Roman"/>
          <w:sz w:val="28"/>
          <w:szCs w:val="28"/>
        </w:rPr>
        <w:footnoteReference w:id="37"/>
      </w:r>
      <w:r w:rsidR="000E1558" w:rsidRPr="00C03A4B">
        <w:rPr>
          <w:rFonts w:ascii="Times New Roman" w:hAnsi="Times New Roman"/>
          <w:sz w:val="28"/>
          <w:szCs w:val="28"/>
        </w:rPr>
        <w:t>. Таким образом, лица, владеющие литературным языком, в определенной степени являются билингвами</w:t>
      </w:r>
      <w:r w:rsidR="00885594" w:rsidRPr="00C03A4B">
        <w:rPr>
          <w:rFonts w:ascii="Times New Roman" w:hAnsi="Times New Roman"/>
          <w:sz w:val="28"/>
          <w:szCs w:val="28"/>
        </w:rPr>
        <w:t xml:space="preserve">, в реальной речи </w:t>
      </w:r>
      <w:r w:rsidR="00885594" w:rsidRPr="00C03A4B">
        <w:rPr>
          <w:rFonts w:ascii="Times New Roman" w:hAnsi="Times New Roman"/>
          <w:sz w:val="28"/>
          <w:szCs w:val="28"/>
        </w:rPr>
        <w:lastRenderedPageBreak/>
        <w:t>которых наблюдаются отклонения от идеальной нормы. При опр</w:t>
      </w:r>
      <w:r w:rsidR="00F23B2B" w:rsidRPr="00C03A4B">
        <w:rPr>
          <w:rFonts w:ascii="Times New Roman" w:hAnsi="Times New Roman"/>
          <w:sz w:val="28"/>
          <w:szCs w:val="28"/>
        </w:rPr>
        <w:t xml:space="preserve">еделенной частотности употребления эти отклонения могут быть оценены как вариативность в пределах узуса, и в этом случае выделение узуального компонента в литературном языке может быть </w:t>
      </w:r>
      <w:r w:rsidR="00475803" w:rsidRPr="00C03A4B">
        <w:rPr>
          <w:rFonts w:ascii="Times New Roman" w:hAnsi="Times New Roman"/>
          <w:sz w:val="28"/>
          <w:szCs w:val="28"/>
        </w:rPr>
        <w:t>обосновано</w:t>
      </w:r>
      <w:r w:rsidR="00F23B2B" w:rsidRPr="00C03A4B">
        <w:rPr>
          <w:rFonts w:ascii="Times New Roman" w:hAnsi="Times New Roman"/>
          <w:sz w:val="28"/>
          <w:szCs w:val="28"/>
        </w:rPr>
        <w:t>.</w:t>
      </w:r>
    </w:p>
    <w:p w:rsidR="00B37B5C" w:rsidRPr="00C03A4B" w:rsidRDefault="008B7576" w:rsidP="00B37B5C">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Употребление термина «норма» для обозначения </w:t>
      </w:r>
      <w:r w:rsidR="00135B2D" w:rsidRPr="00C03A4B">
        <w:rPr>
          <w:rFonts w:ascii="Times New Roman" w:hAnsi="Times New Roman"/>
          <w:sz w:val="28"/>
          <w:szCs w:val="28"/>
        </w:rPr>
        <w:t>макроидиома</w:t>
      </w:r>
      <w:r w:rsidR="00135B2D" w:rsidRPr="00C03A4B">
        <w:rPr>
          <w:rStyle w:val="a5"/>
          <w:rFonts w:ascii="Times New Roman" w:hAnsi="Times New Roman"/>
          <w:sz w:val="28"/>
          <w:szCs w:val="28"/>
        </w:rPr>
        <w:footnoteReference w:id="38"/>
      </w:r>
      <w:r w:rsidR="00135B2D" w:rsidRPr="00C03A4B">
        <w:rPr>
          <w:rFonts w:ascii="Times New Roman" w:hAnsi="Times New Roman"/>
          <w:sz w:val="28"/>
          <w:szCs w:val="28"/>
        </w:rPr>
        <w:t xml:space="preserve"> </w:t>
      </w:r>
      <w:r w:rsidRPr="00C03A4B">
        <w:rPr>
          <w:rFonts w:ascii="Times New Roman" w:hAnsi="Times New Roman"/>
          <w:sz w:val="28"/>
          <w:szCs w:val="28"/>
        </w:rPr>
        <w:t xml:space="preserve">встречается в работе датского лингвиста Х. Басбёла «Фонология датского языка». Основным вариантом литературной нормы, составляющей объект исследования Х. Басбёла, является </w:t>
      </w:r>
      <w:r w:rsidR="00792ABF" w:rsidRPr="00C03A4B">
        <w:rPr>
          <w:rFonts w:ascii="Times New Roman" w:hAnsi="Times New Roman"/>
          <w:sz w:val="28"/>
          <w:szCs w:val="28"/>
        </w:rPr>
        <w:t>«современный стан</w:t>
      </w:r>
      <w:r w:rsidR="00BF5D26" w:rsidRPr="00C03A4B">
        <w:rPr>
          <w:rFonts w:ascii="Times New Roman" w:hAnsi="Times New Roman"/>
          <w:sz w:val="28"/>
          <w:szCs w:val="28"/>
        </w:rPr>
        <w:t xml:space="preserve">дартный копенгагенский вариант», кодифицированный в словарях и </w:t>
      </w:r>
      <w:r w:rsidR="00A34D43" w:rsidRPr="00C03A4B">
        <w:rPr>
          <w:rFonts w:ascii="Times New Roman" w:hAnsi="Times New Roman"/>
          <w:sz w:val="28"/>
          <w:szCs w:val="28"/>
        </w:rPr>
        <w:t>монографиях</w:t>
      </w:r>
      <w:r w:rsidR="00BF327E" w:rsidRPr="00C03A4B">
        <w:rPr>
          <w:rFonts w:ascii="Times New Roman" w:hAnsi="Times New Roman"/>
          <w:sz w:val="28"/>
          <w:szCs w:val="28"/>
        </w:rPr>
        <w:t xml:space="preserve"> середины</w:t>
      </w:r>
      <w:r w:rsidR="00BF5D26" w:rsidRPr="00C03A4B">
        <w:rPr>
          <w:rFonts w:ascii="Times New Roman" w:hAnsi="Times New Roman"/>
          <w:sz w:val="28"/>
          <w:szCs w:val="28"/>
        </w:rPr>
        <w:t xml:space="preserve"> </w:t>
      </w:r>
      <w:r w:rsidR="00BF327E" w:rsidRPr="00C03A4B">
        <w:rPr>
          <w:rFonts w:ascii="Times New Roman" w:hAnsi="Times New Roman"/>
          <w:sz w:val="28"/>
          <w:szCs w:val="28"/>
        </w:rPr>
        <w:t>1980-х – начала 1990-х</w:t>
      </w:r>
      <w:r w:rsidR="009A20B6" w:rsidRPr="00C03A4B">
        <w:rPr>
          <w:rStyle w:val="a5"/>
          <w:rFonts w:ascii="Times New Roman" w:hAnsi="Times New Roman"/>
          <w:sz w:val="28"/>
          <w:szCs w:val="28"/>
        </w:rPr>
        <w:footnoteReference w:id="39"/>
      </w:r>
      <w:r w:rsidR="00BF327E" w:rsidRPr="00C03A4B">
        <w:rPr>
          <w:rFonts w:ascii="Times New Roman" w:hAnsi="Times New Roman"/>
          <w:sz w:val="28"/>
          <w:szCs w:val="28"/>
        </w:rPr>
        <w:t xml:space="preserve">. </w:t>
      </w:r>
      <w:r w:rsidR="005A34D9" w:rsidRPr="00C03A4B">
        <w:rPr>
          <w:rFonts w:ascii="Times New Roman" w:hAnsi="Times New Roman"/>
          <w:sz w:val="28"/>
          <w:szCs w:val="28"/>
        </w:rPr>
        <w:t>В целом стандартный копенгагенский вариант отличается от кодифицированных вариантов датского языка</w:t>
      </w:r>
      <w:r w:rsidR="003D1305" w:rsidRPr="00C03A4B">
        <w:rPr>
          <w:rFonts w:ascii="Times New Roman" w:hAnsi="Times New Roman"/>
          <w:sz w:val="28"/>
          <w:szCs w:val="28"/>
        </w:rPr>
        <w:t>, относящихся к регионам вне пределов о. Зеландия.</w:t>
      </w:r>
      <w:r w:rsidR="005A34D9" w:rsidRPr="00C03A4B">
        <w:rPr>
          <w:rFonts w:ascii="Times New Roman" w:hAnsi="Times New Roman"/>
          <w:sz w:val="28"/>
          <w:szCs w:val="28"/>
        </w:rPr>
        <w:t xml:space="preserve"> </w:t>
      </w:r>
      <w:r w:rsidR="003D1305" w:rsidRPr="00C03A4B">
        <w:rPr>
          <w:rFonts w:ascii="Times New Roman" w:hAnsi="Times New Roman"/>
          <w:sz w:val="28"/>
          <w:szCs w:val="28"/>
        </w:rPr>
        <w:t>Наряду с понятием «нормы» как идиома, социолекта, Х. Басбёл указывает и на произносительную норму ― «ригсмол»</w:t>
      </w:r>
      <w:r w:rsidR="009A20B6" w:rsidRPr="00C03A4B">
        <w:rPr>
          <w:rFonts w:ascii="Times New Roman" w:hAnsi="Times New Roman"/>
          <w:sz w:val="28"/>
          <w:szCs w:val="28"/>
          <w:lang w:val="da-DK"/>
        </w:rPr>
        <w:t>.</w:t>
      </w:r>
      <w:r w:rsidR="003D1305" w:rsidRPr="00C03A4B">
        <w:rPr>
          <w:rFonts w:ascii="Times New Roman" w:hAnsi="Times New Roman"/>
          <w:sz w:val="28"/>
          <w:szCs w:val="28"/>
        </w:rPr>
        <w:t xml:space="preserve"> </w:t>
      </w:r>
      <w:r w:rsidR="007A4694" w:rsidRPr="00C03A4B">
        <w:rPr>
          <w:rFonts w:ascii="Times New Roman" w:hAnsi="Times New Roman"/>
          <w:sz w:val="28"/>
          <w:szCs w:val="28"/>
        </w:rPr>
        <w:t>В исс</w:t>
      </w:r>
      <w:r w:rsidR="009A20B6" w:rsidRPr="00C03A4B">
        <w:rPr>
          <w:rFonts w:ascii="Times New Roman" w:hAnsi="Times New Roman"/>
          <w:sz w:val="28"/>
          <w:szCs w:val="28"/>
        </w:rPr>
        <w:t>ледовании Х. Басбёла ригсмол представлен</w:t>
      </w:r>
      <w:r w:rsidR="003D1305" w:rsidRPr="00C03A4B">
        <w:rPr>
          <w:rFonts w:ascii="Times New Roman" w:hAnsi="Times New Roman"/>
          <w:sz w:val="28"/>
          <w:szCs w:val="28"/>
        </w:rPr>
        <w:t xml:space="preserve"> как некий комплекс, состоящий из реализаций, которые возможны в речи представителей различных регионов страны, причем не обязательно в речи большинства жителей определенного региона</w:t>
      </w:r>
      <w:r w:rsidR="009A20B6" w:rsidRPr="00C03A4B">
        <w:rPr>
          <w:rStyle w:val="a5"/>
          <w:rFonts w:ascii="Times New Roman" w:hAnsi="Times New Roman"/>
          <w:sz w:val="28"/>
          <w:szCs w:val="28"/>
        </w:rPr>
        <w:footnoteReference w:id="40"/>
      </w:r>
      <w:r w:rsidR="003D1305" w:rsidRPr="00C03A4B">
        <w:rPr>
          <w:rFonts w:ascii="Times New Roman" w:hAnsi="Times New Roman"/>
          <w:sz w:val="28"/>
          <w:szCs w:val="28"/>
        </w:rPr>
        <w:t xml:space="preserve">. </w:t>
      </w:r>
      <w:r w:rsidR="00661D55" w:rsidRPr="00C03A4B">
        <w:rPr>
          <w:rFonts w:ascii="Times New Roman" w:hAnsi="Times New Roman"/>
          <w:sz w:val="28"/>
          <w:szCs w:val="28"/>
        </w:rPr>
        <w:t xml:space="preserve">Таким образом, </w:t>
      </w:r>
      <w:r w:rsidR="009A20B6" w:rsidRPr="00C03A4B">
        <w:rPr>
          <w:rFonts w:ascii="Times New Roman" w:hAnsi="Times New Roman"/>
          <w:sz w:val="28"/>
          <w:szCs w:val="28"/>
        </w:rPr>
        <w:t>в данном случае</w:t>
      </w:r>
      <w:r w:rsidR="00661D55" w:rsidRPr="00C03A4B">
        <w:rPr>
          <w:rFonts w:ascii="Times New Roman" w:hAnsi="Times New Roman"/>
          <w:sz w:val="28"/>
          <w:szCs w:val="28"/>
        </w:rPr>
        <w:t xml:space="preserve"> Х. Басбёл придерживается </w:t>
      </w:r>
      <w:r w:rsidR="004472E1" w:rsidRPr="00C03A4B">
        <w:rPr>
          <w:rFonts w:ascii="Times New Roman" w:hAnsi="Times New Roman"/>
          <w:sz w:val="28"/>
          <w:szCs w:val="28"/>
        </w:rPr>
        <w:t>распространенной в лингвистике трактовки нормы как комплекса языковых средств, существующих вне диалектных различий. Вместе с тем основное внимание Х. Басбёла сосредоточено на норме как «стандартном варианте», а не как на абстрактном комплексе.</w:t>
      </w:r>
    </w:p>
    <w:p w:rsidR="00885594" w:rsidRPr="00C03A4B" w:rsidRDefault="00F87FEE" w:rsidP="005A2082">
      <w:pPr>
        <w:spacing w:after="0" w:line="360" w:lineRule="auto"/>
        <w:ind w:firstLine="709"/>
        <w:jc w:val="both"/>
        <w:rPr>
          <w:rFonts w:ascii="Times New Roman" w:hAnsi="Times New Roman"/>
          <w:sz w:val="28"/>
          <w:szCs w:val="28"/>
        </w:rPr>
      </w:pPr>
      <w:r w:rsidRPr="00C03A4B">
        <w:rPr>
          <w:rFonts w:ascii="Times New Roman" w:hAnsi="Times New Roman"/>
          <w:sz w:val="28"/>
          <w:szCs w:val="28"/>
        </w:rPr>
        <w:t>В</w:t>
      </w:r>
      <w:r w:rsidR="00552AF9" w:rsidRPr="00C03A4B">
        <w:rPr>
          <w:rFonts w:ascii="Times New Roman" w:hAnsi="Times New Roman"/>
          <w:sz w:val="28"/>
          <w:szCs w:val="28"/>
        </w:rPr>
        <w:t xml:space="preserve"> </w:t>
      </w:r>
      <w:r w:rsidRPr="00C03A4B">
        <w:rPr>
          <w:rFonts w:ascii="Times New Roman" w:hAnsi="Times New Roman"/>
          <w:sz w:val="28"/>
          <w:szCs w:val="28"/>
        </w:rPr>
        <w:t xml:space="preserve">монографии Х. Басбёла </w:t>
      </w:r>
      <w:r w:rsidR="00552AF9" w:rsidRPr="00C03A4B">
        <w:rPr>
          <w:rFonts w:ascii="Times New Roman" w:hAnsi="Times New Roman"/>
          <w:sz w:val="28"/>
          <w:szCs w:val="28"/>
        </w:rPr>
        <w:t xml:space="preserve">литературная норма представляет собой материал, на основании изучения которого могут быть сделаны выводы </w:t>
      </w:r>
      <w:r w:rsidRPr="00C03A4B">
        <w:rPr>
          <w:rFonts w:ascii="Times New Roman" w:hAnsi="Times New Roman"/>
          <w:sz w:val="28"/>
          <w:szCs w:val="28"/>
        </w:rPr>
        <w:t xml:space="preserve">относительно основных особенностей и тенденций развития фонетической и </w:t>
      </w:r>
      <w:r w:rsidRPr="00C03A4B">
        <w:rPr>
          <w:rFonts w:ascii="Times New Roman" w:hAnsi="Times New Roman"/>
          <w:sz w:val="28"/>
          <w:szCs w:val="28"/>
        </w:rPr>
        <w:lastRenderedPageBreak/>
        <w:t>фонолог</w:t>
      </w:r>
      <w:r w:rsidR="00B43059" w:rsidRPr="00C03A4B">
        <w:rPr>
          <w:rFonts w:ascii="Times New Roman" w:hAnsi="Times New Roman"/>
          <w:sz w:val="28"/>
          <w:szCs w:val="28"/>
        </w:rPr>
        <w:t xml:space="preserve">ической системы датского языка. Иными словами, </w:t>
      </w:r>
      <w:r w:rsidR="0050389E" w:rsidRPr="00C03A4B">
        <w:rPr>
          <w:rFonts w:ascii="Times New Roman" w:hAnsi="Times New Roman"/>
          <w:sz w:val="28"/>
          <w:szCs w:val="28"/>
        </w:rPr>
        <w:t xml:space="preserve">Х. </w:t>
      </w:r>
      <w:r w:rsidR="00B43059" w:rsidRPr="00C03A4B">
        <w:rPr>
          <w:rFonts w:ascii="Times New Roman" w:hAnsi="Times New Roman"/>
          <w:sz w:val="28"/>
          <w:szCs w:val="28"/>
        </w:rPr>
        <w:t>Басбёл сосредотачивает внимание на норме как на внутриязыковой категории.</w:t>
      </w:r>
    </w:p>
    <w:p w:rsidR="00135B2D" w:rsidRPr="00C03A4B" w:rsidRDefault="00B43059" w:rsidP="00135B2D">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Не менее важен для лингвистов и социальный аспект исследования языковой нормы, поскольку, как отмечает Л. В. Вербицкая «… норма </w:t>
      </w:r>
      <w:r w:rsidR="00251EF4" w:rsidRPr="00C03A4B">
        <w:rPr>
          <w:rFonts w:ascii="Times New Roman" w:hAnsi="Times New Roman"/>
          <w:sz w:val="28"/>
          <w:szCs w:val="28"/>
        </w:rPr>
        <w:t>― результат действия ряда социальных факторов, связанных с существованием данного языка в определенном речевом коллективе, в определенный период времени, т. е. категория социолингвистическая</w:t>
      </w:r>
      <w:r w:rsidRPr="00C03A4B">
        <w:rPr>
          <w:rFonts w:ascii="Times New Roman" w:hAnsi="Times New Roman"/>
          <w:sz w:val="28"/>
          <w:szCs w:val="28"/>
        </w:rPr>
        <w:t>»</w:t>
      </w:r>
      <w:r w:rsidR="00B354DF" w:rsidRPr="00C03A4B">
        <w:rPr>
          <w:rStyle w:val="a5"/>
          <w:rFonts w:ascii="Times New Roman" w:hAnsi="Times New Roman"/>
          <w:sz w:val="28"/>
          <w:szCs w:val="28"/>
        </w:rPr>
        <w:footnoteReference w:id="41"/>
      </w:r>
      <w:r w:rsidR="00251EF4" w:rsidRPr="00C03A4B">
        <w:rPr>
          <w:rFonts w:ascii="Times New Roman" w:hAnsi="Times New Roman"/>
          <w:sz w:val="28"/>
          <w:szCs w:val="28"/>
        </w:rPr>
        <w:t>.</w:t>
      </w:r>
    </w:p>
    <w:p w:rsidR="00F87FEE" w:rsidRPr="00C03A4B" w:rsidRDefault="00D107E4" w:rsidP="00251EF4">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Динамика </w:t>
      </w:r>
      <w:r w:rsidR="00B354DF" w:rsidRPr="00C03A4B">
        <w:rPr>
          <w:rFonts w:ascii="Times New Roman" w:hAnsi="Times New Roman"/>
          <w:sz w:val="28"/>
          <w:szCs w:val="28"/>
        </w:rPr>
        <w:t xml:space="preserve">произносительной нормы рассматривается </w:t>
      </w:r>
      <w:r w:rsidR="00FD08EC" w:rsidRPr="00C03A4B">
        <w:rPr>
          <w:rFonts w:ascii="Times New Roman" w:hAnsi="Times New Roman"/>
          <w:sz w:val="28"/>
          <w:szCs w:val="28"/>
        </w:rPr>
        <w:t>социо</w:t>
      </w:r>
      <w:r w:rsidR="00572531" w:rsidRPr="00C03A4B">
        <w:rPr>
          <w:rFonts w:ascii="Times New Roman" w:hAnsi="Times New Roman"/>
          <w:sz w:val="28"/>
          <w:szCs w:val="28"/>
        </w:rPr>
        <w:t>лингвистами</w:t>
      </w:r>
      <w:r w:rsidR="00B354DF" w:rsidRPr="00C03A4B">
        <w:rPr>
          <w:rFonts w:ascii="Times New Roman" w:hAnsi="Times New Roman"/>
          <w:sz w:val="28"/>
          <w:szCs w:val="28"/>
        </w:rPr>
        <w:t xml:space="preserve"> в основном </w:t>
      </w:r>
      <w:r w:rsidR="00135B2D" w:rsidRPr="00C03A4B">
        <w:rPr>
          <w:rFonts w:ascii="Times New Roman" w:hAnsi="Times New Roman"/>
          <w:sz w:val="28"/>
          <w:szCs w:val="28"/>
        </w:rPr>
        <w:t xml:space="preserve">как зависимость объективного изменения в пределах узуса от </w:t>
      </w:r>
      <w:r w:rsidR="00FD08EC" w:rsidRPr="00C03A4B">
        <w:rPr>
          <w:rFonts w:ascii="Times New Roman" w:hAnsi="Times New Roman"/>
          <w:sz w:val="28"/>
          <w:szCs w:val="28"/>
        </w:rPr>
        <w:t>«социолингвистических переменных»</w:t>
      </w:r>
      <w:r w:rsidR="004357D1" w:rsidRPr="00C03A4B">
        <w:rPr>
          <w:rStyle w:val="a5"/>
          <w:rFonts w:ascii="Times New Roman" w:hAnsi="Times New Roman"/>
          <w:sz w:val="28"/>
          <w:szCs w:val="28"/>
        </w:rPr>
        <w:footnoteReference w:id="42"/>
      </w:r>
      <w:r w:rsidR="00FD08EC" w:rsidRPr="00C03A4B">
        <w:rPr>
          <w:rFonts w:ascii="Times New Roman" w:hAnsi="Times New Roman"/>
          <w:sz w:val="28"/>
          <w:szCs w:val="28"/>
        </w:rPr>
        <w:t>, таких как гендер, возраст, социальный слой и др.</w:t>
      </w:r>
      <w:r w:rsidR="00135B2D" w:rsidRPr="00C03A4B">
        <w:rPr>
          <w:rFonts w:ascii="Times New Roman" w:hAnsi="Times New Roman"/>
          <w:sz w:val="28"/>
          <w:szCs w:val="28"/>
        </w:rPr>
        <w:t xml:space="preserve"> </w:t>
      </w:r>
      <w:r w:rsidR="00F87FEE" w:rsidRPr="00C03A4B">
        <w:rPr>
          <w:rFonts w:ascii="Times New Roman" w:hAnsi="Times New Roman"/>
          <w:sz w:val="28"/>
          <w:szCs w:val="28"/>
        </w:rPr>
        <w:t xml:space="preserve">В одном из своих исследований британский лингвист </w:t>
      </w:r>
      <w:r w:rsidR="00251EF4" w:rsidRPr="00C03A4B">
        <w:rPr>
          <w:rFonts w:ascii="Times New Roman" w:hAnsi="Times New Roman"/>
          <w:sz w:val="28"/>
          <w:szCs w:val="28"/>
        </w:rPr>
        <w:t xml:space="preserve">П. Традгилл </w:t>
      </w:r>
      <w:r w:rsidR="00F87FEE" w:rsidRPr="00C03A4B">
        <w:rPr>
          <w:rFonts w:ascii="Times New Roman" w:hAnsi="Times New Roman"/>
          <w:sz w:val="28"/>
          <w:szCs w:val="28"/>
        </w:rPr>
        <w:t>формулирует</w:t>
      </w:r>
      <w:r w:rsidR="00FD08EC" w:rsidRPr="00C03A4B">
        <w:rPr>
          <w:rFonts w:ascii="Times New Roman" w:hAnsi="Times New Roman"/>
          <w:sz w:val="28"/>
          <w:szCs w:val="28"/>
        </w:rPr>
        <w:t xml:space="preserve"> конкретные</w:t>
      </w:r>
      <w:r w:rsidR="00F87FEE" w:rsidRPr="00C03A4B">
        <w:rPr>
          <w:rFonts w:ascii="Times New Roman" w:hAnsi="Times New Roman"/>
          <w:sz w:val="28"/>
          <w:szCs w:val="28"/>
        </w:rPr>
        <w:t xml:space="preserve"> задачи социолингвистического анализа </w:t>
      </w:r>
      <w:r w:rsidR="00135B2D" w:rsidRPr="00C03A4B">
        <w:rPr>
          <w:rFonts w:ascii="Times New Roman" w:hAnsi="Times New Roman"/>
          <w:sz w:val="28"/>
          <w:szCs w:val="28"/>
        </w:rPr>
        <w:t>произносительной</w:t>
      </w:r>
      <w:r w:rsidR="00F87FEE" w:rsidRPr="00C03A4B">
        <w:rPr>
          <w:rFonts w:ascii="Times New Roman" w:hAnsi="Times New Roman"/>
          <w:sz w:val="28"/>
          <w:szCs w:val="28"/>
        </w:rPr>
        <w:t xml:space="preserve"> нормы следующим образом: «(а) исследовать природу корреляций между реализациями</w:t>
      </w:r>
      <w:r w:rsidR="002D38E7" w:rsidRPr="00C03A4B">
        <w:rPr>
          <w:rFonts w:ascii="Times New Roman" w:hAnsi="Times New Roman"/>
          <w:sz w:val="28"/>
          <w:szCs w:val="28"/>
        </w:rPr>
        <w:t xml:space="preserve"> </w:t>
      </w:r>
      <w:r w:rsidR="00F87FEE" w:rsidRPr="00C03A4B">
        <w:rPr>
          <w:rFonts w:ascii="Times New Roman" w:hAnsi="Times New Roman"/>
          <w:sz w:val="28"/>
          <w:szCs w:val="28"/>
        </w:rPr>
        <w:t>фонетических</w:t>
      </w:r>
      <w:r w:rsidR="002D38E7" w:rsidRPr="00C03A4B">
        <w:rPr>
          <w:rFonts w:ascii="Times New Roman" w:hAnsi="Times New Roman"/>
          <w:sz w:val="28"/>
          <w:szCs w:val="28"/>
        </w:rPr>
        <w:t xml:space="preserve"> </w:t>
      </w:r>
      <w:r w:rsidR="00F87FEE" w:rsidRPr="00C03A4B">
        <w:rPr>
          <w:rFonts w:ascii="Times New Roman" w:hAnsi="Times New Roman"/>
          <w:sz w:val="28"/>
          <w:szCs w:val="28"/>
        </w:rPr>
        <w:t>переменных</w:t>
      </w:r>
      <w:r w:rsidR="002D38E7" w:rsidRPr="00C03A4B">
        <w:rPr>
          <w:rFonts w:ascii="Times New Roman" w:hAnsi="Times New Roman"/>
          <w:sz w:val="28"/>
          <w:szCs w:val="28"/>
        </w:rPr>
        <w:t xml:space="preserve"> </w:t>
      </w:r>
      <w:r w:rsidR="00F87FEE" w:rsidRPr="00C03A4B">
        <w:rPr>
          <w:rFonts w:ascii="Times New Roman" w:hAnsi="Times New Roman"/>
          <w:sz w:val="28"/>
          <w:szCs w:val="28"/>
        </w:rPr>
        <w:t>и</w:t>
      </w:r>
      <w:r w:rsidR="002D38E7" w:rsidRPr="00C03A4B">
        <w:rPr>
          <w:rFonts w:ascii="Times New Roman" w:hAnsi="Times New Roman"/>
          <w:sz w:val="28"/>
          <w:szCs w:val="28"/>
        </w:rPr>
        <w:t xml:space="preserve"> </w:t>
      </w:r>
      <w:r w:rsidR="00F87FEE" w:rsidRPr="00C03A4B">
        <w:rPr>
          <w:rFonts w:ascii="Times New Roman" w:hAnsi="Times New Roman"/>
          <w:sz w:val="28"/>
          <w:szCs w:val="28"/>
        </w:rPr>
        <w:t>социальным</w:t>
      </w:r>
      <w:r w:rsidR="002D38E7" w:rsidRPr="00C03A4B">
        <w:rPr>
          <w:rFonts w:ascii="Times New Roman" w:hAnsi="Times New Roman"/>
          <w:sz w:val="28"/>
          <w:szCs w:val="28"/>
        </w:rPr>
        <w:t xml:space="preserve"> </w:t>
      </w:r>
      <w:r w:rsidR="00F87FEE" w:rsidRPr="00C03A4B">
        <w:rPr>
          <w:rFonts w:ascii="Times New Roman" w:hAnsi="Times New Roman"/>
          <w:sz w:val="28"/>
          <w:szCs w:val="28"/>
        </w:rPr>
        <w:t>классом,</w:t>
      </w:r>
      <w:r w:rsidR="002D38E7" w:rsidRPr="00C03A4B">
        <w:rPr>
          <w:rFonts w:ascii="Times New Roman" w:hAnsi="Times New Roman"/>
          <w:sz w:val="28"/>
          <w:szCs w:val="28"/>
        </w:rPr>
        <w:t xml:space="preserve"> </w:t>
      </w:r>
      <w:r w:rsidR="00F87FEE" w:rsidRPr="00C03A4B">
        <w:rPr>
          <w:rFonts w:ascii="Times New Roman" w:hAnsi="Times New Roman"/>
          <w:sz w:val="28"/>
          <w:szCs w:val="28"/>
        </w:rPr>
        <w:t>социальным контекстом и полом;</w:t>
      </w:r>
      <w:r w:rsidR="002D38E7" w:rsidRPr="00C03A4B">
        <w:rPr>
          <w:rFonts w:ascii="Times New Roman" w:hAnsi="Times New Roman"/>
          <w:sz w:val="28"/>
          <w:szCs w:val="28"/>
        </w:rPr>
        <w:t xml:space="preserve"> </w:t>
      </w:r>
      <w:r w:rsidR="00F87FEE" w:rsidRPr="00C03A4B">
        <w:rPr>
          <w:rFonts w:ascii="Times New Roman" w:hAnsi="Times New Roman"/>
          <w:sz w:val="28"/>
          <w:szCs w:val="28"/>
        </w:rPr>
        <w:t>(б)</w:t>
      </w:r>
      <w:r w:rsidR="002D38E7" w:rsidRPr="00C03A4B">
        <w:rPr>
          <w:rFonts w:ascii="Times New Roman" w:hAnsi="Times New Roman"/>
          <w:sz w:val="28"/>
          <w:szCs w:val="28"/>
        </w:rPr>
        <w:t xml:space="preserve"> </w:t>
      </w:r>
      <w:r w:rsidR="00F87FEE" w:rsidRPr="00C03A4B">
        <w:rPr>
          <w:rFonts w:ascii="Times New Roman" w:hAnsi="Times New Roman"/>
          <w:sz w:val="28"/>
          <w:szCs w:val="28"/>
        </w:rPr>
        <w:t>определить,</w:t>
      </w:r>
      <w:r w:rsidR="002D38E7" w:rsidRPr="00C03A4B">
        <w:rPr>
          <w:rFonts w:ascii="Times New Roman" w:hAnsi="Times New Roman"/>
          <w:sz w:val="28"/>
          <w:szCs w:val="28"/>
        </w:rPr>
        <w:t xml:space="preserve"> </w:t>
      </w:r>
      <w:r w:rsidR="00F87FEE" w:rsidRPr="00C03A4B">
        <w:rPr>
          <w:rFonts w:ascii="Times New Roman" w:hAnsi="Times New Roman"/>
          <w:sz w:val="28"/>
          <w:szCs w:val="28"/>
        </w:rPr>
        <w:t>какие переменные зависят от социального класса, а какие — от стиля речи; и (в) выяснить, какие переменные</w:t>
      </w:r>
      <w:r w:rsidR="002D38E7" w:rsidRPr="00C03A4B">
        <w:rPr>
          <w:rFonts w:ascii="Times New Roman" w:hAnsi="Times New Roman"/>
          <w:sz w:val="28"/>
          <w:szCs w:val="28"/>
        </w:rPr>
        <w:t xml:space="preserve"> </w:t>
      </w:r>
      <w:r w:rsidR="00F87FEE" w:rsidRPr="00C03A4B">
        <w:rPr>
          <w:rFonts w:ascii="Times New Roman" w:hAnsi="Times New Roman"/>
          <w:sz w:val="28"/>
          <w:szCs w:val="28"/>
        </w:rPr>
        <w:t>наиболее</w:t>
      </w:r>
      <w:r w:rsidR="002D38E7" w:rsidRPr="00C03A4B">
        <w:rPr>
          <w:rFonts w:ascii="Times New Roman" w:hAnsi="Times New Roman"/>
          <w:sz w:val="28"/>
          <w:szCs w:val="28"/>
        </w:rPr>
        <w:t xml:space="preserve"> </w:t>
      </w:r>
      <w:r w:rsidR="00F87FEE" w:rsidRPr="00C03A4B">
        <w:rPr>
          <w:rFonts w:ascii="Times New Roman" w:hAnsi="Times New Roman"/>
          <w:sz w:val="28"/>
          <w:szCs w:val="28"/>
        </w:rPr>
        <w:t>показательны</w:t>
      </w:r>
      <w:r w:rsidR="002D38E7" w:rsidRPr="00C03A4B">
        <w:rPr>
          <w:rFonts w:ascii="Times New Roman" w:hAnsi="Times New Roman"/>
          <w:sz w:val="28"/>
          <w:szCs w:val="28"/>
        </w:rPr>
        <w:t xml:space="preserve"> </w:t>
      </w:r>
      <w:r w:rsidR="00F87FEE" w:rsidRPr="00C03A4B">
        <w:rPr>
          <w:rFonts w:ascii="Times New Roman" w:hAnsi="Times New Roman"/>
          <w:sz w:val="28"/>
          <w:szCs w:val="28"/>
        </w:rPr>
        <w:t>как</w:t>
      </w:r>
      <w:r w:rsidR="002D38E7" w:rsidRPr="00C03A4B">
        <w:rPr>
          <w:rFonts w:ascii="Times New Roman" w:hAnsi="Times New Roman"/>
          <w:sz w:val="28"/>
          <w:szCs w:val="28"/>
        </w:rPr>
        <w:t xml:space="preserve"> </w:t>
      </w:r>
      <w:r w:rsidR="00F87FEE" w:rsidRPr="00C03A4B">
        <w:rPr>
          <w:rFonts w:ascii="Times New Roman" w:hAnsi="Times New Roman"/>
          <w:sz w:val="28"/>
          <w:szCs w:val="28"/>
        </w:rPr>
        <w:t>сигналы</w:t>
      </w:r>
      <w:r w:rsidR="002D38E7" w:rsidRPr="00C03A4B">
        <w:rPr>
          <w:rFonts w:ascii="Times New Roman" w:hAnsi="Times New Roman"/>
          <w:sz w:val="28"/>
          <w:szCs w:val="28"/>
        </w:rPr>
        <w:t xml:space="preserve"> </w:t>
      </w:r>
      <w:r w:rsidR="00F87FEE" w:rsidRPr="00C03A4B">
        <w:rPr>
          <w:rFonts w:ascii="Times New Roman" w:hAnsi="Times New Roman"/>
          <w:sz w:val="28"/>
          <w:szCs w:val="28"/>
        </w:rPr>
        <w:t>социального</w:t>
      </w:r>
      <w:r w:rsidR="002D38E7" w:rsidRPr="00C03A4B">
        <w:rPr>
          <w:rFonts w:ascii="Times New Roman" w:hAnsi="Times New Roman"/>
          <w:sz w:val="28"/>
          <w:szCs w:val="28"/>
        </w:rPr>
        <w:t xml:space="preserve"> </w:t>
      </w:r>
      <w:r w:rsidR="00F87FEE" w:rsidRPr="00C03A4B">
        <w:rPr>
          <w:rFonts w:ascii="Times New Roman" w:hAnsi="Times New Roman"/>
          <w:sz w:val="28"/>
          <w:szCs w:val="28"/>
        </w:rPr>
        <w:t>контекста</w:t>
      </w:r>
      <w:r w:rsidR="00F87FEE" w:rsidRPr="00C03A4B">
        <w:t xml:space="preserve"> </w:t>
      </w:r>
      <w:r w:rsidR="00F87FEE" w:rsidRPr="00C03A4B">
        <w:rPr>
          <w:rFonts w:ascii="Times New Roman" w:hAnsi="Times New Roman"/>
          <w:sz w:val="28"/>
          <w:szCs w:val="28"/>
        </w:rPr>
        <w:t>некоторых типов языкового</w:t>
      </w:r>
      <w:r w:rsidR="002D38E7" w:rsidRPr="00C03A4B">
        <w:rPr>
          <w:rFonts w:ascii="Times New Roman" w:hAnsi="Times New Roman"/>
          <w:sz w:val="28"/>
          <w:szCs w:val="28"/>
        </w:rPr>
        <w:t xml:space="preserve"> </w:t>
      </w:r>
      <w:r w:rsidR="00F87FEE" w:rsidRPr="00C03A4B">
        <w:rPr>
          <w:rFonts w:ascii="Times New Roman" w:hAnsi="Times New Roman"/>
          <w:sz w:val="28"/>
          <w:szCs w:val="28"/>
        </w:rPr>
        <w:t>взаимодействия</w:t>
      </w:r>
      <w:r w:rsidR="002D38E7" w:rsidRPr="00C03A4B">
        <w:rPr>
          <w:rFonts w:ascii="Times New Roman" w:hAnsi="Times New Roman"/>
          <w:sz w:val="28"/>
          <w:szCs w:val="28"/>
        </w:rPr>
        <w:t xml:space="preserve"> </w:t>
      </w:r>
      <w:r w:rsidR="00F87FEE" w:rsidRPr="00C03A4B">
        <w:rPr>
          <w:rFonts w:ascii="Times New Roman" w:hAnsi="Times New Roman"/>
          <w:sz w:val="28"/>
          <w:szCs w:val="28"/>
        </w:rPr>
        <w:t>или</w:t>
      </w:r>
      <w:r w:rsidR="002D38E7" w:rsidRPr="00C03A4B">
        <w:rPr>
          <w:rFonts w:ascii="Times New Roman" w:hAnsi="Times New Roman"/>
          <w:sz w:val="28"/>
          <w:szCs w:val="28"/>
        </w:rPr>
        <w:t xml:space="preserve"> </w:t>
      </w:r>
      <w:r w:rsidR="00F87FEE" w:rsidRPr="00C03A4B">
        <w:rPr>
          <w:rFonts w:ascii="Times New Roman" w:hAnsi="Times New Roman"/>
          <w:sz w:val="28"/>
          <w:szCs w:val="28"/>
        </w:rPr>
        <w:t>социального</w:t>
      </w:r>
      <w:r w:rsidR="002D38E7" w:rsidRPr="00C03A4B">
        <w:rPr>
          <w:rFonts w:ascii="Times New Roman" w:hAnsi="Times New Roman"/>
          <w:sz w:val="28"/>
          <w:szCs w:val="28"/>
        </w:rPr>
        <w:t xml:space="preserve"> </w:t>
      </w:r>
      <w:r w:rsidR="00F87FEE" w:rsidRPr="00C03A4B">
        <w:rPr>
          <w:rFonts w:ascii="Times New Roman" w:hAnsi="Times New Roman"/>
          <w:sz w:val="28"/>
          <w:szCs w:val="28"/>
        </w:rPr>
        <w:t>класса говорящего»</w:t>
      </w:r>
      <w:r w:rsidR="00425645" w:rsidRPr="00C03A4B">
        <w:rPr>
          <w:rStyle w:val="a5"/>
          <w:rFonts w:ascii="Times New Roman" w:hAnsi="Times New Roman"/>
          <w:sz w:val="28"/>
          <w:szCs w:val="28"/>
        </w:rPr>
        <w:footnoteReference w:id="43"/>
      </w:r>
      <w:r w:rsidR="00F87FEE" w:rsidRPr="00C03A4B">
        <w:rPr>
          <w:rFonts w:ascii="Times New Roman" w:hAnsi="Times New Roman"/>
          <w:sz w:val="28"/>
          <w:szCs w:val="28"/>
        </w:rPr>
        <w:t>.</w:t>
      </w:r>
    </w:p>
    <w:p w:rsidR="00682A6D" w:rsidRPr="00C03A4B" w:rsidRDefault="00682A6D" w:rsidP="00682A6D">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рамках </w:t>
      </w:r>
      <w:r w:rsidR="00251886" w:rsidRPr="00C03A4B">
        <w:rPr>
          <w:rFonts w:ascii="Times New Roman" w:hAnsi="Times New Roman"/>
          <w:sz w:val="28"/>
          <w:szCs w:val="28"/>
        </w:rPr>
        <w:t xml:space="preserve">сочетания </w:t>
      </w:r>
      <w:r w:rsidR="001C0022" w:rsidRPr="00C03A4B">
        <w:rPr>
          <w:rFonts w:ascii="Times New Roman" w:hAnsi="Times New Roman"/>
          <w:sz w:val="28"/>
          <w:szCs w:val="28"/>
        </w:rPr>
        <w:t>лингвистического и</w:t>
      </w:r>
      <w:r w:rsidR="00251886" w:rsidRPr="00C03A4B">
        <w:rPr>
          <w:rFonts w:ascii="Times New Roman" w:hAnsi="Times New Roman"/>
          <w:sz w:val="28"/>
          <w:szCs w:val="28"/>
          <w:lang w:val="da-DK"/>
        </w:rPr>
        <w:t xml:space="preserve"> </w:t>
      </w:r>
      <w:r w:rsidRPr="00C03A4B">
        <w:rPr>
          <w:rFonts w:ascii="Times New Roman" w:hAnsi="Times New Roman"/>
          <w:sz w:val="28"/>
          <w:szCs w:val="28"/>
        </w:rPr>
        <w:t>социолингвистического</w:t>
      </w:r>
      <w:r w:rsidR="006516EB" w:rsidRPr="00C03A4B">
        <w:rPr>
          <w:rFonts w:ascii="Times New Roman" w:hAnsi="Times New Roman"/>
          <w:sz w:val="28"/>
          <w:szCs w:val="28"/>
        </w:rPr>
        <w:t xml:space="preserve"> подход</w:t>
      </w:r>
      <w:r w:rsidR="007E0265" w:rsidRPr="00C03A4B">
        <w:rPr>
          <w:rFonts w:ascii="Times New Roman" w:hAnsi="Times New Roman"/>
          <w:sz w:val="28"/>
          <w:szCs w:val="28"/>
        </w:rPr>
        <w:t>ов</w:t>
      </w:r>
      <w:r w:rsidR="006516EB" w:rsidRPr="00C03A4B">
        <w:rPr>
          <w:rFonts w:ascii="Times New Roman" w:hAnsi="Times New Roman"/>
          <w:sz w:val="28"/>
          <w:szCs w:val="28"/>
        </w:rPr>
        <w:t xml:space="preserve"> был</w:t>
      </w:r>
      <w:r w:rsidRPr="00C03A4B">
        <w:rPr>
          <w:rFonts w:ascii="Times New Roman" w:hAnsi="Times New Roman"/>
          <w:sz w:val="28"/>
          <w:szCs w:val="28"/>
        </w:rPr>
        <w:t>о</w:t>
      </w:r>
      <w:r w:rsidR="006516EB" w:rsidRPr="00C03A4B">
        <w:rPr>
          <w:rFonts w:ascii="Times New Roman" w:hAnsi="Times New Roman"/>
          <w:sz w:val="28"/>
          <w:szCs w:val="28"/>
        </w:rPr>
        <w:t xml:space="preserve"> </w:t>
      </w:r>
      <w:r w:rsidR="006B60A7" w:rsidRPr="00C03A4B">
        <w:rPr>
          <w:rFonts w:ascii="Times New Roman" w:hAnsi="Times New Roman"/>
          <w:sz w:val="28"/>
          <w:szCs w:val="28"/>
        </w:rPr>
        <w:t xml:space="preserve">проведено исследование изменений датской произносительной нормы на материале консонантизма </w:t>
      </w:r>
      <w:r w:rsidR="001C0022" w:rsidRPr="00C03A4B">
        <w:rPr>
          <w:rFonts w:ascii="Times New Roman" w:hAnsi="Times New Roman"/>
          <w:sz w:val="28"/>
          <w:szCs w:val="28"/>
        </w:rPr>
        <w:t xml:space="preserve">датским фонетистом </w:t>
      </w:r>
      <w:r w:rsidR="006B60A7" w:rsidRPr="00C03A4B">
        <w:rPr>
          <w:rFonts w:ascii="Times New Roman" w:hAnsi="Times New Roman"/>
          <w:sz w:val="28"/>
          <w:szCs w:val="28"/>
        </w:rPr>
        <w:t>Н. Фарао.</w:t>
      </w:r>
      <w:r w:rsidR="00947B0B" w:rsidRPr="00C03A4B">
        <w:rPr>
          <w:rFonts w:ascii="Times New Roman" w:hAnsi="Times New Roman"/>
          <w:sz w:val="28"/>
          <w:szCs w:val="28"/>
        </w:rPr>
        <w:t xml:space="preserve"> </w:t>
      </w:r>
      <w:r w:rsidR="007E0265" w:rsidRPr="00C03A4B">
        <w:rPr>
          <w:rFonts w:ascii="Times New Roman" w:hAnsi="Times New Roman"/>
          <w:sz w:val="28"/>
          <w:szCs w:val="28"/>
        </w:rPr>
        <w:t xml:space="preserve">В качестве лингвистических факторов в диссертации Н. Фарао учитываются положение исследуемого </w:t>
      </w:r>
      <w:r w:rsidR="001C54A3" w:rsidRPr="00C03A4B">
        <w:rPr>
          <w:rFonts w:ascii="Times New Roman" w:hAnsi="Times New Roman"/>
          <w:sz w:val="28"/>
          <w:szCs w:val="28"/>
        </w:rPr>
        <w:t>сочетания звуков</w:t>
      </w:r>
      <w:r w:rsidR="007E0265" w:rsidRPr="00C03A4B">
        <w:rPr>
          <w:rFonts w:ascii="Times New Roman" w:hAnsi="Times New Roman"/>
          <w:sz w:val="28"/>
          <w:szCs w:val="28"/>
        </w:rPr>
        <w:t xml:space="preserve"> по отношению к ударению в фонетическом слове, </w:t>
      </w:r>
      <w:r w:rsidR="00AA6B29" w:rsidRPr="00C03A4B">
        <w:rPr>
          <w:rFonts w:ascii="Times New Roman" w:hAnsi="Times New Roman"/>
          <w:sz w:val="28"/>
          <w:szCs w:val="28"/>
        </w:rPr>
        <w:t>следующий сегмент («правый контекст»)</w:t>
      </w:r>
      <w:r w:rsidR="007E0265" w:rsidRPr="00C03A4B">
        <w:rPr>
          <w:rFonts w:ascii="Times New Roman" w:hAnsi="Times New Roman"/>
          <w:sz w:val="28"/>
          <w:szCs w:val="28"/>
        </w:rPr>
        <w:t xml:space="preserve">, </w:t>
      </w:r>
      <w:r w:rsidR="007E0265" w:rsidRPr="00C03A4B">
        <w:rPr>
          <w:rFonts w:ascii="Times New Roman" w:hAnsi="Times New Roman"/>
          <w:sz w:val="28"/>
          <w:szCs w:val="28"/>
        </w:rPr>
        <w:lastRenderedPageBreak/>
        <w:t>граница слова, наличие толчка, положение в</w:t>
      </w:r>
      <w:r w:rsidR="008D264A" w:rsidRPr="00C03A4B">
        <w:rPr>
          <w:rFonts w:ascii="Times New Roman" w:hAnsi="Times New Roman"/>
          <w:sz w:val="28"/>
          <w:szCs w:val="28"/>
        </w:rPr>
        <w:t>о</w:t>
      </w:r>
      <w:r w:rsidR="007E0265" w:rsidRPr="00C03A4B">
        <w:rPr>
          <w:rFonts w:ascii="Times New Roman" w:hAnsi="Times New Roman"/>
          <w:sz w:val="28"/>
          <w:szCs w:val="28"/>
        </w:rPr>
        <w:t xml:space="preserve"> фразе и темп</w:t>
      </w:r>
      <w:r w:rsidR="000A771F" w:rsidRPr="00C03A4B">
        <w:rPr>
          <w:rFonts w:ascii="Times New Roman" w:hAnsi="Times New Roman"/>
          <w:sz w:val="28"/>
          <w:szCs w:val="28"/>
        </w:rPr>
        <w:t xml:space="preserve"> речи;</w:t>
      </w:r>
      <w:r w:rsidR="007E0265" w:rsidRPr="00C03A4B">
        <w:rPr>
          <w:rFonts w:ascii="Times New Roman" w:hAnsi="Times New Roman"/>
          <w:sz w:val="28"/>
          <w:szCs w:val="28"/>
        </w:rPr>
        <w:t xml:space="preserve"> </w:t>
      </w:r>
      <w:r w:rsidR="000A771F" w:rsidRPr="00C03A4B">
        <w:rPr>
          <w:rFonts w:ascii="Times New Roman" w:hAnsi="Times New Roman"/>
          <w:sz w:val="28"/>
          <w:szCs w:val="28"/>
        </w:rPr>
        <w:t>в</w:t>
      </w:r>
      <w:r w:rsidR="007E0265" w:rsidRPr="00C03A4B">
        <w:rPr>
          <w:rFonts w:ascii="Times New Roman" w:hAnsi="Times New Roman"/>
          <w:sz w:val="28"/>
          <w:szCs w:val="28"/>
        </w:rPr>
        <w:t xml:space="preserve"> качестве экстралингвистических факторов – возраст и </w:t>
      </w:r>
      <w:r w:rsidR="00450124" w:rsidRPr="00C03A4B">
        <w:rPr>
          <w:rFonts w:ascii="Times New Roman" w:hAnsi="Times New Roman"/>
          <w:sz w:val="28"/>
          <w:szCs w:val="28"/>
        </w:rPr>
        <w:t>пол информантов</w:t>
      </w:r>
      <w:r w:rsidR="007E0265" w:rsidRPr="00C03A4B">
        <w:rPr>
          <w:rFonts w:ascii="Times New Roman" w:hAnsi="Times New Roman"/>
          <w:sz w:val="28"/>
          <w:szCs w:val="28"/>
        </w:rPr>
        <w:t>.</w:t>
      </w:r>
      <w:r w:rsidR="000A771F" w:rsidRPr="00C03A4B">
        <w:rPr>
          <w:rFonts w:ascii="Times New Roman" w:hAnsi="Times New Roman"/>
          <w:sz w:val="28"/>
          <w:szCs w:val="28"/>
        </w:rPr>
        <w:t xml:space="preserve"> Например, для такой тенденции изменения произносительной нормы</w:t>
      </w:r>
      <w:r w:rsidR="00AA6B29" w:rsidRPr="00C03A4B">
        <w:rPr>
          <w:rFonts w:ascii="Times New Roman" w:hAnsi="Times New Roman"/>
          <w:sz w:val="28"/>
          <w:szCs w:val="28"/>
        </w:rPr>
        <w:t xml:space="preserve">, как монофтонгизация </w:t>
      </w:r>
      <w:r w:rsidR="00E7595C" w:rsidRPr="00C03A4B">
        <w:rPr>
          <w:rFonts w:ascii="Times New Roman" w:hAnsi="Times New Roman"/>
          <w:sz w:val="28"/>
          <w:szCs w:val="28"/>
          <w:lang w:val="da-DK"/>
        </w:rPr>
        <w:t>[ɑj]</w:t>
      </w:r>
      <w:r w:rsidR="00E7595C" w:rsidRPr="00C03A4B">
        <w:rPr>
          <w:rStyle w:val="a5"/>
          <w:rFonts w:ascii="Times New Roman" w:hAnsi="Times New Roman"/>
          <w:sz w:val="28"/>
          <w:szCs w:val="28"/>
          <w:lang w:val="da-DK"/>
        </w:rPr>
        <w:footnoteReference w:id="44"/>
      </w:r>
      <w:r w:rsidR="008D264A" w:rsidRPr="00C03A4B">
        <w:rPr>
          <w:rFonts w:ascii="Times New Roman" w:hAnsi="Times New Roman"/>
          <w:sz w:val="28"/>
          <w:szCs w:val="28"/>
          <w:lang w:val="da-DK"/>
        </w:rPr>
        <w:t>,</w:t>
      </w:r>
      <w:r w:rsidR="002D38E7" w:rsidRPr="00C03A4B">
        <w:rPr>
          <w:rFonts w:ascii="Times New Roman" w:hAnsi="Times New Roman"/>
          <w:sz w:val="28"/>
          <w:szCs w:val="28"/>
        </w:rPr>
        <w:t xml:space="preserve"> </w:t>
      </w:r>
      <w:r w:rsidR="008D264A" w:rsidRPr="00C03A4B">
        <w:rPr>
          <w:rFonts w:ascii="Times New Roman" w:hAnsi="Times New Roman"/>
          <w:sz w:val="28"/>
          <w:szCs w:val="28"/>
        </w:rPr>
        <w:t>Н. Фарао</w:t>
      </w:r>
      <w:r w:rsidR="008D264A" w:rsidRPr="00C03A4B">
        <w:rPr>
          <w:rFonts w:ascii="Times New Roman" w:hAnsi="Times New Roman"/>
          <w:sz w:val="28"/>
          <w:szCs w:val="28"/>
          <w:lang w:val="da-DK"/>
        </w:rPr>
        <w:t xml:space="preserve"> </w:t>
      </w:r>
      <w:r w:rsidR="008D264A" w:rsidRPr="00C03A4B">
        <w:rPr>
          <w:rFonts w:ascii="Times New Roman" w:hAnsi="Times New Roman"/>
          <w:sz w:val="28"/>
          <w:szCs w:val="28"/>
        </w:rPr>
        <w:t xml:space="preserve">делает следующие выводы: данное фонетическое явление реализуется в ударной позиции, перед паузой, на границе фонетического слова, с толчком, в </w:t>
      </w:r>
      <w:r w:rsidR="00D40B49" w:rsidRPr="00C03A4B">
        <w:rPr>
          <w:rFonts w:ascii="Times New Roman" w:hAnsi="Times New Roman"/>
          <w:sz w:val="28"/>
          <w:szCs w:val="28"/>
        </w:rPr>
        <w:t>не в конце фразы,</w:t>
      </w:r>
      <w:r w:rsidR="001C54A3" w:rsidRPr="00C03A4B">
        <w:rPr>
          <w:rFonts w:ascii="Times New Roman" w:hAnsi="Times New Roman"/>
          <w:sz w:val="28"/>
          <w:szCs w:val="28"/>
        </w:rPr>
        <w:t xml:space="preserve"> при равномерном темпе речи. </w:t>
      </w:r>
      <w:r w:rsidR="00232930" w:rsidRPr="00C03A4B">
        <w:rPr>
          <w:rFonts w:ascii="Times New Roman" w:hAnsi="Times New Roman"/>
          <w:sz w:val="28"/>
          <w:szCs w:val="28"/>
        </w:rPr>
        <w:t xml:space="preserve">Монофтонгизация </w:t>
      </w:r>
      <w:r w:rsidR="00232930" w:rsidRPr="00C03A4B">
        <w:rPr>
          <w:rFonts w:ascii="Times New Roman" w:hAnsi="Times New Roman"/>
          <w:sz w:val="28"/>
          <w:szCs w:val="28"/>
          <w:lang w:val="da-DK"/>
        </w:rPr>
        <w:t>[ɑj]</w:t>
      </w:r>
      <w:r w:rsidR="00232930" w:rsidRPr="00C03A4B">
        <w:rPr>
          <w:rFonts w:ascii="Times New Roman" w:hAnsi="Times New Roman"/>
          <w:sz w:val="28"/>
          <w:szCs w:val="28"/>
        </w:rPr>
        <w:t xml:space="preserve"> в большей степени характерна для речи информантов женского пола</w:t>
      </w:r>
      <w:r w:rsidR="008F1F5F" w:rsidRPr="00C03A4B">
        <w:rPr>
          <w:rFonts w:ascii="Times New Roman" w:hAnsi="Times New Roman"/>
          <w:sz w:val="28"/>
          <w:szCs w:val="28"/>
        </w:rPr>
        <w:t>; возраст влияния</w:t>
      </w:r>
      <w:r w:rsidR="00232930" w:rsidRPr="00C03A4B">
        <w:rPr>
          <w:rFonts w:ascii="Times New Roman" w:hAnsi="Times New Roman"/>
          <w:sz w:val="28"/>
          <w:szCs w:val="28"/>
        </w:rPr>
        <w:t xml:space="preserve"> не реализацию данного фонетического явления не оказал</w:t>
      </w:r>
      <w:r w:rsidR="00E14BDA" w:rsidRPr="00C03A4B">
        <w:rPr>
          <w:rStyle w:val="a5"/>
          <w:rFonts w:ascii="Times New Roman" w:hAnsi="Times New Roman"/>
          <w:sz w:val="28"/>
          <w:szCs w:val="28"/>
        </w:rPr>
        <w:footnoteReference w:id="45"/>
      </w:r>
      <w:r w:rsidR="00232930" w:rsidRPr="00C03A4B">
        <w:rPr>
          <w:rFonts w:ascii="Times New Roman" w:hAnsi="Times New Roman"/>
          <w:sz w:val="28"/>
          <w:szCs w:val="28"/>
        </w:rPr>
        <w:t>.</w:t>
      </w:r>
    </w:p>
    <w:p w:rsidR="00BF1476" w:rsidRPr="00C03A4B" w:rsidRDefault="00FA7E89" w:rsidP="00682A6D">
      <w:pPr>
        <w:spacing w:after="0" w:line="360" w:lineRule="auto"/>
        <w:ind w:firstLine="709"/>
        <w:jc w:val="both"/>
        <w:rPr>
          <w:rFonts w:ascii="Times New Roman" w:hAnsi="Times New Roman"/>
          <w:sz w:val="28"/>
          <w:szCs w:val="28"/>
          <w:lang w:val="da-DK"/>
        </w:rPr>
      </w:pPr>
      <w:r w:rsidRPr="00C03A4B">
        <w:rPr>
          <w:rFonts w:ascii="Times New Roman" w:hAnsi="Times New Roman"/>
          <w:sz w:val="28"/>
          <w:szCs w:val="28"/>
        </w:rPr>
        <w:t>Итак, одна из главных особенностей лингвистической нормы заключается в дуализме психосоциального и вероятностного компонентов. Совокупность языковых средств лингвистической нормы могут составить основу для формирования подсистемы языка-кода ― макроидиома, который в лингвистике принято называть «литературный язык» или «литературная норма», или «стандартный вариант языка» Компонент нормы может быть выделен и в диалектальных вариантах национального языка.</w:t>
      </w:r>
    </w:p>
    <w:p w:rsidR="00E93A38" w:rsidRPr="00C03A4B" w:rsidRDefault="00E93A38" w:rsidP="00682A6D">
      <w:pPr>
        <w:spacing w:after="0" w:line="360" w:lineRule="auto"/>
        <w:ind w:firstLine="709"/>
        <w:jc w:val="both"/>
        <w:rPr>
          <w:rFonts w:ascii="Times New Roman" w:hAnsi="Times New Roman"/>
          <w:sz w:val="28"/>
          <w:szCs w:val="28"/>
          <w:lang w:val="da-DK"/>
        </w:rPr>
      </w:pPr>
    </w:p>
    <w:p w:rsidR="00E14BDA" w:rsidRPr="00C03A4B" w:rsidRDefault="00E14BDA" w:rsidP="00682A6D">
      <w:pPr>
        <w:spacing w:after="0" w:line="360" w:lineRule="auto"/>
        <w:ind w:firstLine="709"/>
        <w:jc w:val="both"/>
        <w:rPr>
          <w:rFonts w:ascii="Times New Roman" w:hAnsi="Times New Roman"/>
          <w:sz w:val="28"/>
          <w:szCs w:val="28"/>
        </w:rPr>
      </w:pPr>
    </w:p>
    <w:p w:rsidR="00E14BDA" w:rsidRPr="00C03A4B" w:rsidRDefault="00E14BDA">
      <w:pPr>
        <w:spacing w:after="0" w:line="240" w:lineRule="auto"/>
        <w:rPr>
          <w:rFonts w:ascii="Times New Roman" w:hAnsi="Times New Roman"/>
          <w:b/>
          <w:sz w:val="28"/>
          <w:szCs w:val="28"/>
        </w:rPr>
      </w:pPr>
      <w:r w:rsidRPr="00C03A4B">
        <w:rPr>
          <w:rFonts w:ascii="Times New Roman" w:hAnsi="Times New Roman"/>
          <w:b/>
          <w:sz w:val="28"/>
          <w:szCs w:val="28"/>
        </w:rPr>
        <w:br w:type="page"/>
      </w:r>
    </w:p>
    <w:p w:rsidR="0047457A" w:rsidRPr="00D14A3B" w:rsidRDefault="00935333" w:rsidP="00D14A3B">
      <w:pPr>
        <w:pStyle w:val="2"/>
        <w:spacing w:before="0" w:line="360" w:lineRule="auto"/>
        <w:ind w:firstLine="709"/>
        <w:jc w:val="both"/>
        <w:rPr>
          <w:rFonts w:ascii="Times New Roman" w:hAnsi="Times New Roman"/>
          <w:color w:val="auto"/>
          <w:sz w:val="28"/>
          <w:szCs w:val="28"/>
        </w:rPr>
      </w:pPr>
      <w:bookmarkStart w:id="6" w:name="_Toc483336204"/>
      <w:r w:rsidRPr="00D14A3B">
        <w:rPr>
          <w:rFonts w:ascii="Times New Roman" w:hAnsi="Times New Roman"/>
          <w:color w:val="auto"/>
          <w:sz w:val="28"/>
          <w:szCs w:val="28"/>
        </w:rPr>
        <w:lastRenderedPageBreak/>
        <w:t xml:space="preserve">1.4. </w:t>
      </w:r>
      <w:r w:rsidR="0047457A" w:rsidRPr="00D14A3B">
        <w:rPr>
          <w:rFonts w:ascii="Times New Roman" w:hAnsi="Times New Roman"/>
          <w:color w:val="auto"/>
          <w:sz w:val="28"/>
          <w:szCs w:val="28"/>
        </w:rPr>
        <w:t>Кодификация</w:t>
      </w:r>
      <w:r w:rsidR="00EB0B24" w:rsidRPr="00D14A3B">
        <w:rPr>
          <w:rFonts w:ascii="Times New Roman" w:hAnsi="Times New Roman"/>
          <w:color w:val="auto"/>
          <w:sz w:val="28"/>
          <w:szCs w:val="28"/>
        </w:rPr>
        <w:t xml:space="preserve"> произносительной нормы и нормализаторская деятельность</w:t>
      </w:r>
      <w:r w:rsidR="0047457A" w:rsidRPr="00D14A3B">
        <w:rPr>
          <w:rFonts w:ascii="Times New Roman" w:hAnsi="Times New Roman"/>
          <w:color w:val="auto"/>
          <w:sz w:val="28"/>
          <w:szCs w:val="28"/>
        </w:rPr>
        <w:t>.</w:t>
      </w:r>
      <w:bookmarkEnd w:id="6"/>
    </w:p>
    <w:p w:rsidR="00142770" w:rsidRPr="00C03A4B" w:rsidRDefault="00F439C5" w:rsidP="0090390C">
      <w:pPr>
        <w:spacing w:after="0" w:line="360" w:lineRule="auto"/>
        <w:ind w:firstLine="709"/>
        <w:jc w:val="both"/>
        <w:rPr>
          <w:rFonts w:ascii="Times New Roman" w:hAnsi="Times New Roman"/>
          <w:sz w:val="28"/>
          <w:szCs w:val="28"/>
        </w:rPr>
      </w:pPr>
      <w:r w:rsidRPr="00C03A4B">
        <w:rPr>
          <w:rFonts w:ascii="Times New Roman" w:hAnsi="Times New Roman"/>
          <w:sz w:val="28"/>
          <w:szCs w:val="28"/>
        </w:rPr>
        <w:t>Если сущностный дуализм лингвистической нормы проявляется в том, что норма выступает как категория внутриязыковая и социолингвистическая, то внешний дуализм нормы пр</w:t>
      </w:r>
      <w:r w:rsidR="00C4226F" w:rsidRPr="00C03A4B">
        <w:rPr>
          <w:rFonts w:ascii="Times New Roman" w:hAnsi="Times New Roman"/>
          <w:sz w:val="28"/>
          <w:szCs w:val="28"/>
        </w:rPr>
        <w:t xml:space="preserve">оявляется в ее двух формах ― внутриязыковой и кодифицированной. Под кодифицированной нормой Л. А. </w:t>
      </w:r>
      <w:r w:rsidR="0090390C" w:rsidRPr="00C03A4B">
        <w:rPr>
          <w:rFonts w:ascii="Times New Roman" w:hAnsi="Times New Roman"/>
          <w:sz w:val="28"/>
          <w:szCs w:val="28"/>
        </w:rPr>
        <w:t>Вербицкая понимает норму, «представленную</w:t>
      </w:r>
      <w:r w:rsidR="002D38E7" w:rsidRPr="00C03A4B">
        <w:rPr>
          <w:rFonts w:ascii="Times New Roman" w:hAnsi="Times New Roman"/>
          <w:sz w:val="28"/>
          <w:szCs w:val="28"/>
        </w:rPr>
        <w:t xml:space="preserve"> </w:t>
      </w:r>
      <w:r w:rsidR="0090390C" w:rsidRPr="00C03A4B">
        <w:rPr>
          <w:rFonts w:ascii="Times New Roman" w:hAnsi="Times New Roman"/>
          <w:sz w:val="28"/>
          <w:szCs w:val="28"/>
        </w:rPr>
        <w:t>исследователем</w:t>
      </w:r>
      <w:r w:rsidR="002D38E7" w:rsidRPr="00C03A4B">
        <w:rPr>
          <w:rFonts w:ascii="Times New Roman" w:hAnsi="Times New Roman"/>
          <w:sz w:val="28"/>
          <w:szCs w:val="28"/>
        </w:rPr>
        <w:t xml:space="preserve"> </w:t>
      </w:r>
      <w:r w:rsidR="0090390C" w:rsidRPr="00C03A4B">
        <w:rPr>
          <w:rFonts w:ascii="Times New Roman" w:hAnsi="Times New Roman"/>
          <w:sz w:val="28"/>
          <w:szCs w:val="28"/>
        </w:rPr>
        <w:t>или</w:t>
      </w:r>
      <w:r w:rsidR="002D38E7" w:rsidRPr="00C03A4B">
        <w:rPr>
          <w:rFonts w:ascii="Times New Roman" w:hAnsi="Times New Roman"/>
          <w:sz w:val="28"/>
          <w:szCs w:val="28"/>
        </w:rPr>
        <w:t xml:space="preserve"> </w:t>
      </w:r>
      <w:r w:rsidR="0090390C" w:rsidRPr="00C03A4B">
        <w:rPr>
          <w:rFonts w:ascii="Times New Roman" w:hAnsi="Times New Roman"/>
          <w:sz w:val="28"/>
          <w:szCs w:val="28"/>
        </w:rPr>
        <w:t>автором</w:t>
      </w:r>
      <w:r w:rsidR="002D38E7" w:rsidRPr="00C03A4B">
        <w:rPr>
          <w:rFonts w:ascii="Times New Roman" w:hAnsi="Times New Roman"/>
          <w:sz w:val="28"/>
          <w:szCs w:val="28"/>
        </w:rPr>
        <w:t xml:space="preserve"> </w:t>
      </w:r>
      <w:r w:rsidR="0090390C" w:rsidRPr="00C03A4B">
        <w:rPr>
          <w:rFonts w:ascii="Times New Roman" w:hAnsi="Times New Roman"/>
          <w:sz w:val="28"/>
          <w:szCs w:val="28"/>
        </w:rPr>
        <w:t>справочников,</w:t>
      </w:r>
      <w:r w:rsidR="002D38E7" w:rsidRPr="00C03A4B">
        <w:rPr>
          <w:rFonts w:ascii="Times New Roman" w:hAnsi="Times New Roman"/>
          <w:sz w:val="28"/>
          <w:szCs w:val="28"/>
        </w:rPr>
        <w:t xml:space="preserve"> </w:t>
      </w:r>
      <w:r w:rsidR="0090390C" w:rsidRPr="00C03A4B">
        <w:rPr>
          <w:rFonts w:ascii="Times New Roman" w:hAnsi="Times New Roman"/>
          <w:sz w:val="28"/>
          <w:szCs w:val="28"/>
        </w:rPr>
        <w:t>словарей</w:t>
      </w:r>
      <w:r w:rsidR="002D38E7" w:rsidRPr="00C03A4B">
        <w:rPr>
          <w:rFonts w:ascii="Times New Roman" w:hAnsi="Times New Roman"/>
          <w:sz w:val="28"/>
          <w:szCs w:val="28"/>
        </w:rPr>
        <w:t xml:space="preserve"> </w:t>
      </w:r>
      <w:r w:rsidR="0090390C" w:rsidRPr="00C03A4B">
        <w:rPr>
          <w:rFonts w:ascii="Times New Roman" w:hAnsi="Times New Roman"/>
          <w:sz w:val="28"/>
          <w:szCs w:val="28"/>
        </w:rPr>
        <w:t>и</w:t>
      </w:r>
      <w:r w:rsidR="002D38E7" w:rsidRPr="00C03A4B">
        <w:rPr>
          <w:rFonts w:ascii="Times New Roman" w:hAnsi="Times New Roman"/>
          <w:sz w:val="28"/>
          <w:szCs w:val="28"/>
        </w:rPr>
        <w:t xml:space="preserve"> </w:t>
      </w:r>
      <w:r w:rsidR="0090390C" w:rsidRPr="00C03A4B">
        <w:rPr>
          <w:rFonts w:ascii="Times New Roman" w:hAnsi="Times New Roman"/>
          <w:sz w:val="28"/>
          <w:szCs w:val="28"/>
        </w:rPr>
        <w:t>разного</w:t>
      </w:r>
      <w:r w:rsidR="002D38E7" w:rsidRPr="00C03A4B">
        <w:rPr>
          <w:rFonts w:ascii="Times New Roman" w:hAnsi="Times New Roman"/>
          <w:sz w:val="28"/>
          <w:szCs w:val="28"/>
        </w:rPr>
        <w:t xml:space="preserve"> </w:t>
      </w:r>
      <w:r w:rsidR="0090390C" w:rsidRPr="00C03A4B">
        <w:rPr>
          <w:rFonts w:ascii="Times New Roman" w:hAnsi="Times New Roman"/>
          <w:sz w:val="28"/>
          <w:szCs w:val="28"/>
        </w:rPr>
        <w:t>рода</w:t>
      </w:r>
      <w:r w:rsidR="002D38E7" w:rsidRPr="00C03A4B">
        <w:rPr>
          <w:rFonts w:ascii="Times New Roman" w:hAnsi="Times New Roman"/>
          <w:sz w:val="28"/>
          <w:szCs w:val="28"/>
        </w:rPr>
        <w:t xml:space="preserve"> </w:t>
      </w:r>
      <w:r w:rsidR="0090390C" w:rsidRPr="00C03A4B">
        <w:rPr>
          <w:rFonts w:ascii="Times New Roman" w:hAnsi="Times New Roman"/>
          <w:sz w:val="28"/>
          <w:szCs w:val="28"/>
        </w:rPr>
        <w:t>пособий»</w:t>
      </w:r>
      <w:r w:rsidR="00B71E46" w:rsidRPr="00C03A4B">
        <w:rPr>
          <w:rStyle w:val="a5"/>
          <w:rFonts w:ascii="Times New Roman" w:hAnsi="Times New Roman"/>
          <w:sz w:val="28"/>
          <w:szCs w:val="28"/>
        </w:rPr>
        <w:footnoteReference w:id="46"/>
      </w:r>
      <w:r w:rsidR="0090390C" w:rsidRPr="00C03A4B">
        <w:rPr>
          <w:rFonts w:ascii="Times New Roman" w:hAnsi="Times New Roman"/>
          <w:sz w:val="28"/>
          <w:szCs w:val="28"/>
        </w:rPr>
        <w:t>.</w:t>
      </w:r>
    </w:p>
    <w:p w:rsidR="00FE65E6" w:rsidRPr="00C03A4B" w:rsidRDefault="0090390C"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Еще в конце</w:t>
      </w:r>
      <w:r w:rsidR="00FE65E6" w:rsidRPr="00C03A4B">
        <w:rPr>
          <w:rFonts w:ascii="Times New Roman" w:hAnsi="Times New Roman"/>
          <w:sz w:val="28"/>
          <w:szCs w:val="28"/>
        </w:rPr>
        <w:t xml:space="preserve"> </w:t>
      </w:r>
      <w:r w:rsidR="00FE65E6" w:rsidRPr="00C03A4B">
        <w:rPr>
          <w:rFonts w:ascii="Times New Roman" w:hAnsi="Times New Roman"/>
          <w:sz w:val="28"/>
          <w:szCs w:val="28"/>
          <w:lang w:val="en-US"/>
        </w:rPr>
        <w:t>XIX</w:t>
      </w:r>
      <w:r w:rsidR="00FE65E6" w:rsidRPr="00C03A4B">
        <w:rPr>
          <w:rFonts w:ascii="Times New Roman" w:hAnsi="Times New Roman"/>
          <w:sz w:val="28"/>
          <w:szCs w:val="28"/>
        </w:rPr>
        <w:t xml:space="preserve"> ‒ начал</w:t>
      </w:r>
      <w:r w:rsidRPr="00C03A4B">
        <w:rPr>
          <w:rFonts w:ascii="Times New Roman" w:hAnsi="Times New Roman"/>
          <w:sz w:val="28"/>
          <w:szCs w:val="28"/>
        </w:rPr>
        <w:t>е</w:t>
      </w:r>
      <w:r w:rsidR="00FE65E6" w:rsidRPr="00C03A4B">
        <w:rPr>
          <w:rFonts w:ascii="Times New Roman" w:hAnsi="Times New Roman"/>
          <w:sz w:val="28"/>
          <w:szCs w:val="28"/>
        </w:rPr>
        <w:t xml:space="preserve"> </w:t>
      </w:r>
      <w:r w:rsidR="00FE65E6" w:rsidRPr="00C03A4B">
        <w:rPr>
          <w:rFonts w:ascii="Times New Roman" w:hAnsi="Times New Roman"/>
          <w:sz w:val="28"/>
          <w:szCs w:val="28"/>
          <w:lang w:val="en-US"/>
        </w:rPr>
        <w:t>XX</w:t>
      </w:r>
      <w:r w:rsidR="00FE65E6" w:rsidRPr="00C03A4B">
        <w:rPr>
          <w:rFonts w:ascii="Times New Roman" w:hAnsi="Times New Roman"/>
          <w:sz w:val="28"/>
          <w:szCs w:val="28"/>
        </w:rPr>
        <w:t xml:space="preserve"> вв. </w:t>
      </w:r>
      <w:r w:rsidRPr="00C03A4B">
        <w:rPr>
          <w:rFonts w:ascii="Times New Roman" w:hAnsi="Times New Roman"/>
          <w:sz w:val="28"/>
          <w:szCs w:val="28"/>
        </w:rPr>
        <w:t xml:space="preserve">понятия нормы и кодификации </w:t>
      </w:r>
      <w:r w:rsidR="00FE65E6" w:rsidRPr="00C03A4B">
        <w:rPr>
          <w:rFonts w:ascii="Times New Roman" w:hAnsi="Times New Roman"/>
          <w:sz w:val="28"/>
          <w:szCs w:val="28"/>
        </w:rPr>
        <w:t>практическ</w:t>
      </w:r>
      <w:r w:rsidRPr="00C03A4B">
        <w:rPr>
          <w:rFonts w:ascii="Times New Roman" w:hAnsi="Times New Roman"/>
          <w:sz w:val="28"/>
          <w:szCs w:val="28"/>
        </w:rPr>
        <w:t>и</w:t>
      </w:r>
      <w:r w:rsidR="00FE65E6" w:rsidRPr="00C03A4B">
        <w:rPr>
          <w:rFonts w:ascii="Times New Roman" w:hAnsi="Times New Roman"/>
          <w:sz w:val="28"/>
          <w:szCs w:val="28"/>
        </w:rPr>
        <w:t xml:space="preserve"> отождествл</w:t>
      </w:r>
      <w:r w:rsidRPr="00C03A4B">
        <w:rPr>
          <w:rFonts w:ascii="Times New Roman" w:hAnsi="Times New Roman"/>
          <w:sz w:val="28"/>
          <w:szCs w:val="28"/>
        </w:rPr>
        <w:t xml:space="preserve">ялись. В частности в работах таких филологов, как </w:t>
      </w:r>
      <w:r w:rsidR="00FE65E6" w:rsidRPr="00C03A4B">
        <w:rPr>
          <w:rFonts w:ascii="Times New Roman" w:hAnsi="Times New Roman"/>
          <w:sz w:val="28"/>
          <w:szCs w:val="28"/>
        </w:rPr>
        <w:t xml:space="preserve">А. </w:t>
      </w:r>
      <w:r w:rsidRPr="00C03A4B">
        <w:rPr>
          <w:rFonts w:ascii="Times New Roman" w:hAnsi="Times New Roman"/>
          <w:sz w:val="28"/>
          <w:szCs w:val="28"/>
        </w:rPr>
        <w:t>А. Шахматов,</w:t>
      </w:r>
      <w:r w:rsidR="00FE65E6" w:rsidRPr="00C03A4B">
        <w:rPr>
          <w:rFonts w:ascii="Times New Roman" w:hAnsi="Times New Roman"/>
          <w:sz w:val="28"/>
          <w:szCs w:val="28"/>
        </w:rPr>
        <w:t xml:space="preserve"> А. М. Пешковски</w:t>
      </w:r>
      <w:r w:rsidRPr="00C03A4B">
        <w:rPr>
          <w:rFonts w:ascii="Times New Roman" w:hAnsi="Times New Roman"/>
          <w:sz w:val="28"/>
          <w:szCs w:val="28"/>
        </w:rPr>
        <w:t xml:space="preserve">й норма </w:t>
      </w:r>
      <w:r w:rsidR="00FE65E6" w:rsidRPr="00C03A4B">
        <w:rPr>
          <w:rFonts w:ascii="Times New Roman" w:hAnsi="Times New Roman"/>
          <w:sz w:val="28"/>
          <w:szCs w:val="28"/>
        </w:rPr>
        <w:t>выступа</w:t>
      </w:r>
      <w:r w:rsidRPr="00C03A4B">
        <w:rPr>
          <w:rFonts w:ascii="Times New Roman" w:hAnsi="Times New Roman"/>
          <w:sz w:val="28"/>
          <w:szCs w:val="28"/>
        </w:rPr>
        <w:t>ла</w:t>
      </w:r>
      <w:r w:rsidR="00FE65E6" w:rsidRPr="00C03A4B">
        <w:rPr>
          <w:rFonts w:ascii="Times New Roman" w:hAnsi="Times New Roman"/>
          <w:sz w:val="28"/>
          <w:szCs w:val="28"/>
        </w:rPr>
        <w:t xml:space="preserve"> как «свод правил, одобренных обществом, соответствующих языковому идеалу говорящих»</w:t>
      </w:r>
      <w:r w:rsidR="00FE65E6" w:rsidRPr="00C03A4B">
        <w:rPr>
          <w:rStyle w:val="a5"/>
          <w:rFonts w:ascii="Times New Roman" w:hAnsi="Times New Roman"/>
          <w:sz w:val="28"/>
          <w:szCs w:val="28"/>
        </w:rPr>
        <w:footnoteReference w:id="47"/>
      </w:r>
      <w:r w:rsidR="00FE65E6" w:rsidRPr="00C03A4B">
        <w:rPr>
          <w:rFonts w:ascii="Times New Roman" w:hAnsi="Times New Roman"/>
          <w:sz w:val="28"/>
          <w:szCs w:val="28"/>
        </w:rPr>
        <w:t xml:space="preserve">. </w:t>
      </w:r>
    </w:p>
    <w:p w:rsidR="00FE65E6" w:rsidRPr="00C03A4B" w:rsidRDefault="00C4226F"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Кодификация связана с</w:t>
      </w:r>
      <w:r w:rsidR="00FE65E6" w:rsidRPr="00C03A4B">
        <w:rPr>
          <w:rFonts w:ascii="Times New Roman" w:hAnsi="Times New Roman"/>
          <w:sz w:val="28"/>
          <w:szCs w:val="28"/>
        </w:rPr>
        <w:t xml:space="preserve"> </w:t>
      </w:r>
      <w:r w:rsidR="0090390C" w:rsidRPr="00C03A4B">
        <w:rPr>
          <w:rFonts w:ascii="Times New Roman" w:hAnsi="Times New Roman"/>
          <w:sz w:val="28"/>
          <w:szCs w:val="28"/>
        </w:rPr>
        <w:t xml:space="preserve">нормализаторской деятельностью, т. е. с </w:t>
      </w:r>
      <w:r w:rsidR="00FE65E6" w:rsidRPr="00C03A4B">
        <w:rPr>
          <w:rFonts w:ascii="Times New Roman" w:hAnsi="Times New Roman"/>
          <w:sz w:val="28"/>
          <w:szCs w:val="28"/>
        </w:rPr>
        <w:t>«сознательн</w:t>
      </w:r>
      <w:r w:rsidR="0090390C" w:rsidRPr="00C03A4B">
        <w:rPr>
          <w:rFonts w:ascii="Times New Roman" w:hAnsi="Times New Roman"/>
          <w:sz w:val="28"/>
          <w:szCs w:val="28"/>
        </w:rPr>
        <w:t>ым</w:t>
      </w:r>
      <w:r w:rsidR="00FE65E6" w:rsidRPr="00C03A4B">
        <w:rPr>
          <w:rFonts w:ascii="Times New Roman" w:hAnsi="Times New Roman"/>
          <w:sz w:val="28"/>
          <w:szCs w:val="28"/>
        </w:rPr>
        <w:t xml:space="preserve"> воздействи</w:t>
      </w:r>
      <w:r w:rsidR="0090390C" w:rsidRPr="00C03A4B">
        <w:rPr>
          <w:rFonts w:ascii="Times New Roman" w:hAnsi="Times New Roman"/>
          <w:sz w:val="28"/>
          <w:szCs w:val="28"/>
        </w:rPr>
        <w:t>ем</w:t>
      </w:r>
      <w:r w:rsidR="00FE65E6" w:rsidRPr="00C03A4B">
        <w:rPr>
          <w:rFonts w:ascii="Times New Roman" w:hAnsi="Times New Roman"/>
          <w:sz w:val="28"/>
          <w:szCs w:val="28"/>
        </w:rPr>
        <w:t xml:space="preserve"> общества на развитие литературного языка»</w:t>
      </w:r>
      <w:r w:rsidR="00FE65E6" w:rsidRPr="00C03A4B">
        <w:rPr>
          <w:rStyle w:val="a5"/>
          <w:rFonts w:ascii="Times New Roman" w:hAnsi="Times New Roman"/>
          <w:sz w:val="28"/>
          <w:szCs w:val="28"/>
        </w:rPr>
        <w:footnoteReference w:id="48"/>
      </w:r>
      <w:r w:rsidR="00FE65E6" w:rsidRPr="00C03A4B">
        <w:rPr>
          <w:rFonts w:ascii="Times New Roman" w:hAnsi="Times New Roman"/>
          <w:sz w:val="28"/>
          <w:szCs w:val="28"/>
        </w:rPr>
        <w:t>, которое оценивается лингвистами как более или менее необходимое. Представления о высокой степени необходимости такого воздействия соответствуют прескриптивному подходу к языковой нормализации. В свою очередь, дескриптивный подход не предполагает существенного сознательного воздействия общества на развитие языка.</w:t>
      </w:r>
    </w:p>
    <w:p w:rsidR="00C4226F" w:rsidRPr="00C03A4B" w:rsidRDefault="00484673" w:rsidP="00ED1370">
      <w:pPr>
        <w:spacing w:after="0" w:line="360" w:lineRule="auto"/>
        <w:ind w:firstLine="709"/>
        <w:jc w:val="both"/>
        <w:rPr>
          <w:rFonts w:ascii="Times New Roman" w:hAnsi="Times New Roman"/>
          <w:sz w:val="28"/>
          <w:szCs w:val="28"/>
        </w:rPr>
      </w:pPr>
      <w:r w:rsidRPr="00C03A4B">
        <w:rPr>
          <w:rFonts w:ascii="Times New Roman" w:hAnsi="Times New Roman"/>
          <w:sz w:val="28"/>
          <w:szCs w:val="28"/>
        </w:rPr>
        <w:t>К о</w:t>
      </w:r>
      <w:r w:rsidR="00C4226F" w:rsidRPr="00C03A4B">
        <w:rPr>
          <w:rFonts w:ascii="Times New Roman" w:hAnsi="Times New Roman"/>
          <w:sz w:val="28"/>
          <w:szCs w:val="28"/>
        </w:rPr>
        <w:t>сновны</w:t>
      </w:r>
      <w:r w:rsidRPr="00C03A4B">
        <w:rPr>
          <w:rFonts w:ascii="Times New Roman" w:hAnsi="Times New Roman"/>
          <w:sz w:val="28"/>
          <w:szCs w:val="28"/>
        </w:rPr>
        <w:t>м</w:t>
      </w:r>
      <w:r w:rsidR="00C4226F" w:rsidRPr="00C03A4B">
        <w:rPr>
          <w:rFonts w:ascii="Times New Roman" w:hAnsi="Times New Roman"/>
          <w:sz w:val="28"/>
          <w:szCs w:val="28"/>
        </w:rPr>
        <w:t xml:space="preserve"> направления</w:t>
      </w:r>
      <w:r w:rsidRPr="00C03A4B">
        <w:rPr>
          <w:rFonts w:ascii="Times New Roman" w:hAnsi="Times New Roman"/>
          <w:sz w:val="28"/>
          <w:szCs w:val="28"/>
        </w:rPr>
        <w:t>м</w:t>
      </w:r>
      <w:r w:rsidR="00C4226F" w:rsidRPr="00C03A4B">
        <w:rPr>
          <w:rFonts w:ascii="Times New Roman" w:hAnsi="Times New Roman"/>
          <w:sz w:val="28"/>
          <w:szCs w:val="28"/>
        </w:rPr>
        <w:t xml:space="preserve"> </w:t>
      </w:r>
      <w:r w:rsidR="004D726B" w:rsidRPr="00C03A4B">
        <w:rPr>
          <w:rFonts w:ascii="Times New Roman" w:hAnsi="Times New Roman"/>
          <w:sz w:val="28"/>
          <w:szCs w:val="28"/>
        </w:rPr>
        <w:t>нормализаторской практики</w:t>
      </w:r>
      <w:r w:rsidR="00C4226F" w:rsidRPr="00C03A4B">
        <w:rPr>
          <w:rFonts w:ascii="Times New Roman" w:hAnsi="Times New Roman"/>
          <w:sz w:val="28"/>
          <w:szCs w:val="28"/>
        </w:rPr>
        <w:t xml:space="preserve"> </w:t>
      </w:r>
      <w:r w:rsidRPr="00C03A4B">
        <w:rPr>
          <w:rFonts w:ascii="Times New Roman" w:hAnsi="Times New Roman"/>
          <w:sz w:val="28"/>
          <w:szCs w:val="28"/>
        </w:rPr>
        <w:t>в лингвистик</w:t>
      </w:r>
      <w:r w:rsidR="004D726B" w:rsidRPr="00C03A4B">
        <w:rPr>
          <w:rFonts w:ascii="Times New Roman" w:hAnsi="Times New Roman"/>
          <w:sz w:val="28"/>
          <w:szCs w:val="28"/>
        </w:rPr>
        <w:t>е</w:t>
      </w:r>
      <w:r w:rsidRPr="00C03A4B">
        <w:rPr>
          <w:rFonts w:ascii="Times New Roman" w:hAnsi="Times New Roman"/>
          <w:sz w:val="28"/>
          <w:szCs w:val="28"/>
        </w:rPr>
        <w:t xml:space="preserve"> можно отнести </w:t>
      </w:r>
      <w:r w:rsidR="0090390C" w:rsidRPr="00C03A4B">
        <w:rPr>
          <w:rFonts w:ascii="Times New Roman" w:hAnsi="Times New Roman"/>
          <w:sz w:val="28"/>
          <w:szCs w:val="28"/>
        </w:rPr>
        <w:t>лексикографи</w:t>
      </w:r>
      <w:r w:rsidR="004D726B" w:rsidRPr="00C03A4B">
        <w:rPr>
          <w:rFonts w:ascii="Times New Roman" w:hAnsi="Times New Roman"/>
          <w:sz w:val="28"/>
          <w:szCs w:val="28"/>
        </w:rPr>
        <w:t>ю</w:t>
      </w:r>
      <w:r w:rsidRPr="00C03A4B">
        <w:rPr>
          <w:rFonts w:ascii="Times New Roman" w:hAnsi="Times New Roman"/>
          <w:sz w:val="28"/>
          <w:szCs w:val="28"/>
        </w:rPr>
        <w:t xml:space="preserve"> </w:t>
      </w:r>
      <w:r w:rsidR="0090390C" w:rsidRPr="00C03A4B">
        <w:rPr>
          <w:rFonts w:ascii="Times New Roman" w:hAnsi="Times New Roman"/>
          <w:sz w:val="28"/>
          <w:szCs w:val="28"/>
        </w:rPr>
        <w:t xml:space="preserve">и </w:t>
      </w:r>
      <w:r w:rsidR="004D726B" w:rsidRPr="00C03A4B">
        <w:rPr>
          <w:rFonts w:ascii="Times New Roman" w:hAnsi="Times New Roman"/>
          <w:sz w:val="28"/>
          <w:szCs w:val="28"/>
        </w:rPr>
        <w:t>педагогическую деятельность</w:t>
      </w:r>
      <w:r w:rsidR="0090390C" w:rsidRPr="00C03A4B">
        <w:rPr>
          <w:rFonts w:ascii="Times New Roman" w:hAnsi="Times New Roman"/>
          <w:sz w:val="28"/>
          <w:szCs w:val="28"/>
        </w:rPr>
        <w:t>.</w:t>
      </w:r>
    </w:p>
    <w:p w:rsidR="00905404" w:rsidRPr="00C03A4B" w:rsidRDefault="0003482A" w:rsidP="007F0F64">
      <w:pPr>
        <w:spacing w:after="0" w:line="360" w:lineRule="auto"/>
        <w:ind w:firstLine="709"/>
        <w:jc w:val="both"/>
        <w:rPr>
          <w:rFonts w:ascii="Times New Roman" w:hAnsi="Times New Roman"/>
          <w:sz w:val="28"/>
          <w:szCs w:val="28"/>
        </w:rPr>
      </w:pPr>
      <w:r w:rsidRPr="00C03A4B">
        <w:rPr>
          <w:rFonts w:ascii="Times New Roman" w:hAnsi="Times New Roman"/>
          <w:sz w:val="28"/>
          <w:szCs w:val="28"/>
        </w:rPr>
        <w:t>Как правило</w:t>
      </w:r>
      <w:r w:rsidR="005A1AFE" w:rsidRPr="00C03A4B">
        <w:rPr>
          <w:rFonts w:ascii="Times New Roman" w:hAnsi="Times New Roman"/>
          <w:sz w:val="28"/>
          <w:szCs w:val="28"/>
        </w:rPr>
        <w:t>,</w:t>
      </w:r>
      <w:r w:rsidRPr="00C03A4B">
        <w:rPr>
          <w:rFonts w:ascii="Times New Roman" w:hAnsi="Times New Roman"/>
          <w:sz w:val="28"/>
          <w:szCs w:val="28"/>
        </w:rPr>
        <w:t xml:space="preserve"> современные лексикографы не ставят перед собой задачу создания идеальных нормативных словарей. </w:t>
      </w:r>
      <w:r w:rsidR="007F0F64" w:rsidRPr="00C03A4B">
        <w:rPr>
          <w:rFonts w:ascii="Times New Roman" w:hAnsi="Times New Roman"/>
          <w:sz w:val="28"/>
          <w:szCs w:val="28"/>
        </w:rPr>
        <w:t>Выдающийся скандинавист</w:t>
      </w:r>
      <w:r w:rsidRPr="00C03A4B">
        <w:rPr>
          <w:rFonts w:ascii="Times New Roman" w:hAnsi="Times New Roman"/>
          <w:sz w:val="28"/>
          <w:szCs w:val="28"/>
        </w:rPr>
        <w:t xml:space="preserve"> В. П. Берков: </w:t>
      </w:r>
      <w:r w:rsidR="004D726B" w:rsidRPr="00C03A4B">
        <w:rPr>
          <w:rFonts w:ascii="Times New Roman" w:hAnsi="Times New Roman"/>
          <w:sz w:val="28"/>
          <w:szCs w:val="28"/>
        </w:rPr>
        <w:t>«…</w:t>
      </w:r>
      <w:r w:rsidR="005A1AFE" w:rsidRPr="00C03A4B">
        <w:rPr>
          <w:rFonts w:ascii="Times New Roman" w:hAnsi="Times New Roman"/>
          <w:sz w:val="28"/>
          <w:szCs w:val="28"/>
        </w:rPr>
        <w:t>полностью</w:t>
      </w:r>
      <w:r w:rsidRPr="00C03A4B">
        <w:rPr>
          <w:rFonts w:ascii="Times New Roman" w:hAnsi="Times New Roman"/>
          <w:sz w:val="28"/>
          <w:szCs w:val="28"/>
        </w:rPr>
        <w:t xml:space="preserve"> нормативных словарей не бывает. </w:t>
      </w:r>
      <w:r w:rsidR="007A4694" w:rsidRPr="00C03A4B">
        <w:rPr>
          <w:rFonts w:ascii="Times New Roman" w:hAnsi="Times New Roman"/>
          <w:sz w:val="28"/>
          <w:szCs w:val="28"/>
        </w:rPr>
        <w:t xml:space="preserve">Даже самые cтpoго нормативные словари включают в свой корпус известное количество </w:t>
      </w:r>
      <w:r w:rsidR="007A4694" w:rsidRPr="00C03A4B">
        <w:rPr>
          <w:rFonts w:ascii="Times New Roman" w:hAnsi="Times New Roman"/>
          <w:sz w:val="28"/>
          <w:szCs w:val="28"/>
        </w:rPr>
        <w:lastRenderedPageBreak/>
        <w:t>коллоквиализмов (разговорных слов и словосочетаний), областных (диалектных) единиц и др.»</w:t>
      </w:r>
      <w:r w:rsidR="007A4694" w:rsidRPr="00C03A4B">
        <w:rPr>
          <w:rStyle w:val="a5"/>
          <w:rFonts w:ascii="Times New Roman" w:hAnsi="Times New Roman"/>
          <w:sz w:val="28"/>
          <w:szCs w:val="28"/>
        </w:rPr>
        <w:footnoteReference w:id="49"/>
      </w:r>
      <w:r w:rsidR="007A4694" w:rsidRPr="00C03A4B">
        <w:rPr>
          <w:rFonts w:ascii="Times New Roman" w:hAnsi="Times New Roman"/>
          <w:sz w:val="28"/>
          <w:szCs w:val="28"/>
        </w:rPr>
        <w:t>.</w:t>
      </w:r>
    </w:p>
    <w:p w:rsidR="00ED1370" w:rsidRPr="00C03A4B" w:rsidRDefault="00C4226F" w:rsidP="00ED1370">
      <w:pPr>
        <w:spacing w:after="0" w:line="360" w:lineRule="auto"/>
        <w:ind w:firstLine="709"/>
        <w:jc w:val="both"/>
        <w:rPr>
          <w:rFonts w:ascii="Times New Roman" w:hAnsi="Times New Roman"/>
          <w:sz w:val="28"/>
          <w:szCs w:val="28"/>
        </w:rPr>
      </w:pPr>
      <w:r w:rsidRPr="00C03A4B">
        <w:rPr>
          <w:rFonts w:ascii="Times New Roman" w:hAnsi="Times New Roman"/>
          <w:sz w:val="28"/>
          <w:szCs w:val="28"/>
        </w:rPr>
        <w:t>Сегодня в</w:t>
      </w:r>
      <w:r w:rsidR="00ED1370" w:rsidRPr="00C03A4B">
        <w:rPr>
          <w:rFonts w:ascii="Times New Roman" w:hAnsi="Times New Roman"/>
          <w:sz w:val="28"/>
          <w:szCs w:val="28"/>
        </w:rPr>
        <w:t xml:space="preserve"> условиях развития электронных справочных систем, в том числе и словарей, возможна реализация подхода, сочетающего достоинства принципов прескрипции и дескрипции. Подход, интегрирующий эти принципы, предполагает детальное информирование заинтересованных участников коммуникации о вариантах использования языковых единиц с указанием возможных рекомендаций составителя относительно коммуникативной целесообразности тех или иных вариантов. Сторонники такого подхода, который сегодня развивается в рамках лексикографии, называют его «проскриптивным» от латинского </w:t>
      </w:r>
      <w:r w:rsidR="00ED1370" w:rsidRPr="00C03A4B">
        <w:rPr>
          <w:rFonts w:ascii="Times New Roman" w:hAnsi="Times New Roman"/>
          <w:sz w:val="28"/>
          <w:szCs w:val="28"/>
          <w:lang w:val="en-US"/>
        </w:rPr>
        <w:t>proscribere</w:t>
      </w:r>
      <w:r w:rsidR="00ED1370" w:rsidRPr="00C03A4B">
        <w:rPr>
          <w:rFonts w:ascii="Times New Roman" w:hAnsi="Times New Roman"/>
          <w:sz w:val="28"/>
          <w:szCs w:val="28"/>
        </w:rPr>
        <w:t xml:space="preserve"> ‘делать общественным’</w:t>
      </w:r>
      <w:r w:rsidR="00ED1370" w:rsidRPr="00C03A4B">
        <w:rPr>
          <w:rStyle w:val="a5"/>
          <w:rFonts w:ascii="Times New Roman" w:hAnsi="Times New Roman"/>
          <w:sz w:val="28"/>
          <w:szCs w:val="28"/>
        </w:rPr>
        <w:footnoteReference w:id="50"/>
      </w:r>
      <w:r w:rsidR="00ED1370" w:rsidRPr="00C03A4B">
        <w:rPr>
          <w:rFonts w:ascii="Times New Roman" w:hAnsi="Times New Roman"/>
          <w:sz w:val="28"/>
          <w:szCs w:val="28"/>
        </w:rPr>
        <w:t xml:space="preserve">. </w:t>
      </w:r>
    </w:p>
    <w:p w:rsidR="00ED1370" w:rsidRPr="00C03A4B" w:rsidRDefault="00ED1370" w:rsidP="00ED1370">
      <w:pPr>
        <w:spacing w:after="0" w:line="360" w:lineRule="auto"/>
        <w:ind w:firstLine="709"/>
        <w:jc w:val="both"/>
        <w:rPr>
          <w:rFonts w:ascii="Times New Roman" w:hAnsi="Times New Roman"/>
          <w:sz w:val="28"/>
          <w:szCs w:val="28"/>
        </w:rPr>
      </w:pPr>
      <w:r w:rsidRPr="00C03A4B">
        <w:rPr>
          <w:rFonts w:ascii="Times New Roman" w:hAnsi="Times New Roman"/>
          <w:sz w:val="28"/>
          <w:szCs w:val="28"/>
        </w:rPr>
        <w:t>Среди сторонников проскриптивного подхода можно назвать современных датских лексикографов Х. Бергенхольтца</w:t>
      </w:r>
      <w:r w:rsidRPr="00C03A4B">
        <w:rPr>
          <w:rStyle w:val="a5"/>
          <w:rFonts w:ascii="Times New Roman" w:hAnsi="Times New Roman"/>
          <w:sz w:val="28"/>
          <w:szCs w:val="28"/>
        </w:rPr>
        <w:footnoteReference w:id="51"/>
      </w:r>
      <w:r w:rsidRPr="00C03A4B">
        <w:rPr>
          <w:rFonts w:ascii="Times New Roman" w:hAnsi="Times New Roman"/>
          <w:sz w:val="28"/>
          <w:szCs w:val="28"/>
        </w:rPr>
        <w:t xml:space="preserve"> и С. Тарпа, а также южноафриканского исследователя Р. Х. Гоуза</w:t>
      </w:r>
      <w:r w:rsidRPr="00C03A4B">
        <w:rPr>
          <w:rStyle w:val="a5"/>
          <w:rFonts w:ascii="Times New Roman" w:hAnsi="Times New Roman"/>
          <w:sz w:val="28"/>
          <w:szCs w:val="28"/>
        </w:rPr>
        <w:footnoteReference w:id="52"/>
      </w:r>
      <w:r w:rsidRPr="00C03A4B">
        <w:rPr>
          <w:rFonts w:ascii="Times New Roman" w:hAnsi="Times New Roman"/>
          <w:sz w:val="28"/>
          <w:szCs w:val="28"/>
        </w:rPr>
        <w:t xml:space="preserve">. Лексикограф Х. Бергенхольтц акцентирует внимание на том, что в английском языке </w:t>
      </w:r>
      <w:r w:rsidRPr="00C03A4B">
        <w:rPr>
          <w:rFonts w:ascii="Times New Roman" w:hAnsi="Times New Roman"/>
          <w:sz w:val="28"/>
          <w:szCs w:val="28"/>
          <w:lang w:val="en-US"/>
        </w:rPr>
        <w:t>proscriptive</w:t>
      </w:r>
      <w:r w:rsidRPr="00C03A4B">
        <w:rPr>
          <w:rFonts w:ascii="Times New Roman" w:hAnsi="Times New Roman"/>
          <w:sz w:val="28"/>
          <w:szCs w:val="28"/>
        </w:rPr>
        <w:t xml:space="preserve"> означает ‘запрещающий’. В этом значении термин «проскриптивный» встречается в лингвистических работах как характеристика запрещающих правил</w:t>
      </w:r>
      <w:r w:rsidRPr="00C03A4B">
        <w:rPr>
          <w:rStyle w:val="a5"/>
          <w:rFonts w:ascii="Times New Roman" w:hAnsi="Times New Roman"/>
          <w:sz w:val="28"/>
          <w:szCs w:val="28"/>
        </w:rPr>
        <w:footnoteReference w:id="53"/>
      </w:r>
      <w:r w:rsidRPr="00C03A4B">
        <w:rPr>
          <w:rFonts w:ascii="Times New Roman" w:hAnsi="Times New Roman"/>
          <w:sz w:val="28"/>
          <w:szCs w:val="28"/>
        </w:rPr>
        <w:t xml:space="preserve">. Х. Бергенхольтц упоминает предложение Г. Джеймса ввести термин </w:t>
      </w:r>
      <w:r w:rsidRPr="00C03A4B">
        <w:rPr>
          <w:rFonts w:ascii="Times New Roman" w:hAnsi="Times New Roman"/>
          <w:sz w:val="28"/>
          <w:szCs w:val="28"/>
          <w:lang w:val="en-US"/>
        </w:rPr>
        <w:t>praeterscriptive</w:t>
      </w:r>
      <w:r w:rsidRPr="00C03A4B">
        <w:rPr>
          <w:rFonts w:ascii="Times New Roman" w:hAnsi="Times New Roman"/>
          <w:sz w:val="28"/>
          <w:szCs w:val="28"/>
        </w:rPr>
        <w:t xml:space="preserve"> «претерскриптивный»</w:t>
      </w:r>
      <w:r w:rsidRPr="00C03A4B">
        <w:rPr>
          <w:rStyle w:val="a5"/>
          <w:rFonts w:ascii="Times New Roman" w:hAnsi="Times New Roman"/>
          <w:sz w:val="28"/>
          <w:szCs w:val="28"/>
        </w:rPr>
        <w:footnoteReference w:id="54"/>
      </w:r>
      <w:r w:rsidRPr="00C03A4B">
        <w:rPr>
          <w:rFonts w:ascii="Times New Roman" w:hAnsi="Times New Roman"/>
          <w:sz w:val="28"/>
          <w:szCs w:val="28"/>
        </w:rPr>
        <w:t>, чтобы избежать омонимичного словоупотребления, но, все же, отдает предпочтение термину «проскриптивный»</w:t>
      </w:r>
      <w:r w:rsidRPr="00C03A4B">
        <w:rPr>
          <w:rStyle w:val="a5"/>
          <w:rFonts w:ascii="Times New Roman" w:hAnsi="Times New Roman"/>
          <w:sz w:val="28"/>
          <w:szCs w:val="28"/>
        </w:rPr>
        <w:footnoteReference w:id="55"/>
      </w:r>
      <w:r w:rsidRPr="00C03A4B">
        <w:rPr>
          <w:rFonts w:ascii="Times New Roman" w:hAnsi="Times New Roman"/>
          <w:sz w:val="28"/>
          <w:szCs w:val="28"/>
        </w:rPr>
        <w:t>.</w:t>
      </w:r>
    </w:p>
    <w:p w:rsidR="00ED1370" w:rsidRPr="00C03A4B" w:rsidRDefault="00ED1370" w:rsidP="00ED1370">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 xml:space="preserve">При составлении проскриптивного словаря лексикограф ставит перед собой задачу обеспечить представительность языковых средств узуса, сохраняя намерение оказать влияние на представления «пользователя» словаря о языковой норме. </w:t>
      </w:r>
    </w:p>
    <w:p w:rsidR="00ED1370" w:rsidRPr="00C03A4B" w:rsidRDefault="00ED1370" w:rsidP="00ED1370">
      <w:pPr>
        <w:spacing w:after="0" w:line="360" w:lineRule="auto"/>
        <w:ind w:firstLine="709"/>
        <w:jc w:val="both"/>
        <w:rPr>
          <w:rFonts w:ascii="Times New Roman" w:hAnsi="Times New Roman"/>
          <w:sz w:val="28"/>
          <w:szCs w:val="28"/>
        </w:rPr>
      </w:pPr>
      <w:r w:rsidRPr="00C03A4B">
        <w:rPr>
          <w:rFonts w:ascii="Times New Roman" w:hAnsi="Times New Roman"/>
          <w:sz w:val="28"/>
          <w:szCs w:val="28"/>
        </w:rPr>
        <w:t>Х. Бергенхольтц систематизирует основные особенности проскриптивного словаря в сопоставлении с прескриптивным и дескриптивным следующим образом:</w:t>
      </w:r>
    </w:p>
    <w:p w:rsidR="00ED1370" w:rsidRPr="00C03A4B" w:rsidRDefault="00ED1370" w:rsidP="00ED1370">
      <w:pPr>
        <w:spacing w:after="0" w:line="360" w:lineRule="auto"/>
        <w:ind w:firstLine="709"/>
        <w:jc w:val="both"/>
        <w:rPr>
          <w:rFonts w:ascii="Times New Roman" w:hAnsi="Times New Roman"/>
          <w:sz w:val="28"/>
          <w:szCs w:val="28"/>
        </w:rPr>
      </w:pPr>
    </w:p>
    <w:p w:rsidR="00ED1370" w:rsidRPr="00C03A4B" w:rsidRDefault="00ED1370" w:rsidP="00ED1370">
      <w:pPr>
        <w:spacing w:after="0" w:line="360" w:lineRule="auto"/>
        <w:jc w:val="both"/>
        <w:rPr>
          <w:rFonts w:ascii="Times New Roman" w:hAnsi="Times New Roman"/>
          <w:b/>
          <w:sz w:val="28"/>
          <w:szCs w:val="28"/>
        </w:rPr>
      </w:pPr>
      <w:r w:rsidRPr="00C03A4B">
        <w:rPr>
          <w:rFonts w:ascii="Times New Roman" w:hAnsi="Times New Roman"/>
          <w:b/>
          <w:sz w:val="28"/>
          <w:szCs w:val="28"/>
        </w:rPr>
        <w:t>Таблица 1.</w:t>
      </w:r>
      <w:r w:rsidR="00484673" w:rsidRPr="00C03A4B">
        <w:rPr>
          <w:rFonts w:ascii="Times New Roman" w:hAnsi="Times New Roman"/>
          <w:b/>
          <w:sz w:val="28"/>
          <w:szCs w:val="28"/>
        </w:rPr>
        <w:t>4</w:t>
      </w:r>
      <w:r w:rsidRPr="00C03A4B">
        <w:rPr>
          <w:rFonts w:ascii="Times New Roman" w:hAnsi="Times New Roman"/>
          <w:b/>
          <w:sz w:val="28"/>
          <w:szCs w:val="28"/>
        </w:rPr>
        <w:t>. Принцип проскрипции в лексикографии.</w:t>
      </w:r>
    </w:p>
    <w:p w:rsidR="00ED1370" w:rsidRPr="00C03A4B" w:rsidRDefault="00ED1370" w:rsidP="00ED1370">
      <w:pPr>
        <w:spacing w:after="0" w:line="360" w:lineRule="auto"/>
        <w:jc w:val="both"/>
        <w:rPr>
          <w:rFonts w:ascii="Times New Roman" w:hAnsi="Times New Roman"/>
          <w:b/>
          <w:sz w:val="28"/>
          <w:szCs w:val="28"/>
        </w:rPr>
      </w:pPr>
      <w:r w:rsidRPr="00C03A4B">
        <w:rPr>
          <w:rFonts w:ascii="Times New Roman" w:hAnsi="Times New Roman"/>
          <w:b/>
          <w:sz w:val="28"/>
          <w:szCs w:val="28"/>
        </w:rPr>
        <w:t>(интерпретация Х. Бергенхольтца)</w:t>
      </w:r>
      <w:r w:rsidRPr="00C03A4B">
        <w:rPr>
          <w:rStyle w:val="a5"/>
          <w:rFonts w:ascii="Times New Roman" w:hAnsi="Times New Roman"/>
          <w:b/>
          <w:sz w:val="28"/>
          <w:szCs w:val="28"/>
        </w:rPr>
        <w:footnoteReference w:id="56"/>
      </w:r>
      <w:r w:rsidRPr="00C03A4B">
        <w:rPr>
          <w:rFonts w:ascii="Times New Roman" w:hAnsi="Times New Roman"/>
          <w:b/>
          <w:sz w:val="28"/>
          <w:szCs w:val="28"/>
        </w:rPr>
        <w:t>.</w:t>
      </w:r>
    </w:p>
    <w:p w:rsidR="00ED1370" w:rsidRPr="00C03A4B" w:rsidRDefault="00ED1370" w:rsidP="00ED1370">
      <w:pPr>
        <w:spacing w:after="0"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2423"/>
        <w:gridCol w:w="2382"/>
        <w:gridCol w:w="2382"/>
      </w:tblGrid>
      <w:tr w:rsidR="00ED1370" w:rsidRPr="00C03A4B" w:rsidTr="00460933">
        <w:tc>
          <w:tcPr>
            <w:tcW w:w="2392" w:type="dxa"/>
            <w:shd w:val="clear" w:color="auto" w:fill="auto"/>
          </w:tcPr>
          <w:p w:rsidR="00ED1370" w:rsidRPr="00C03A4B" w:rsidRDefault="00ED1370" w:rsidP="00460933">
            <w:pPr>
              <w:spacing w:after="0" w:line="360" w:lineRule="auto"/>
              <w:jc w:val="both"/>
              <w:rPr>
                <w:rFonts w:ascii="Times New Roman" w:hAnsi="Times New Roman"/>
                <w:sz w:val="24"/>
                <w:szCs w:val="24"/>
              </w:rPr>
            </w:pPr>
          </w:p>
        </w:tc>
        <w:tc>
          <w:tcPr>
            <w:tcW w:w="2393" w:type="dxa"/>
            <w:shd w:val="clear" w:color="auto" w:fill="auto"/>
          </w:tcPr>
          <w:p w:rsidR="00ED1370" w:rsidRPr="00C03A4B" w:rsidRDefault="00ED1370" w:rsidP="00460933">
            <w:pPr>
              <w:spacing w:after="0" w:line="360" w:lineRule="auto"/>
              <w:rPr>
                <w:rFonts w:ascii="Times New Roman" w:hAnsi="Times New Roman"/>
                <w:sz w:val="24"/>
                <w:szCs w:val="24"/>
              </w:rPr>
            </w:pPr>
            <w:r w:rsidRPr="00C03A4B">
              <w:rPr>
                <w:rFonts w:ascii="Times New Roman" w:hAnsi="Times New Roman"/>
                <w:sz w:val="24"/>
                <w:szCs w:val="24"/>
              </w:rPr>
              <w:t>эмпирический базис</w:t>
            </w:r>
          </w:p>
          <w:p w:rsidR="00ED1370" w:rsidRPr="00C03A4B" w:rsidRDefault="00ED1370" w:rsidP="00460933">
            <w:pPr>
              <w:spacing w:after="0" w:line="360" w:lineRule="auto"/>
              <w:rPr>
                <w:rFonts w:ascii="Times New Roman" w:hAnsi="Times New Roman"/>
                <w:sz w:val="24"/>
                <w:szCs w:val="24"/>
                <w:lang w:val="en-US"/>
              </w:rPr>
            </w:pPr>
            <w:r w:rsidRPr="00C03A4B">
              <w:rPr>
                <w:rFonts w:ascii="Times New Roman" w:hAnsi="Times New Roman"/>
                <w:sz w:val="24"/>
                <w:szCs w:val="24"/>
                <w:lang w:val="en-US"/>
              </w:rPr>
              <w:t>(</w:t>
            </w:r>
            <w:r w:rsidRPr="00C03A4B">
              <w:rPr>
                <w:rFonts w:ascii="Times New Roman" w:hAnsi="Times New Roman"/>
                <w:sz w:val="24"/>
                <w:szCs w:val="24"/>
              </w:rPr>
              <w:t>представительность</w:t>
            </w:r>
            <w:r w:rsidRPr="00C03A4B">
              <w:rPr>
                <w:rFonts w:ascii="Times New Roman" w:hAnsi="Times New Roman"/>
                <w:sz w:val="24"/>
                <w:szCs w:val="24"/>
                <w:lang w:val="en-US"/>
              </w:rPr>
              <w:t>)</w:t>
            </w:r>
          </w:p>
        </w:tc>
        <w:tc>
          <w:tcPr>
            <w:tcW w:w="2393" w:type="dxa"/>
            <w:shd w:val="clear" w:color="auto" w:fill="auto"/>
          </w:tcPr>
          <w:p w:rsidR="00ED1370" w:rsidRPr="00C03A4B" w:rsidRDefault="00ED1370" w:rsidP="00460933">
            <w:pPr>
              <w:spacing w:after="0" w:line="360" w:lineRule="auto"/>
              <w:rPr>
                <w:rFonts w:ascii="Times New Roman" w:hAnsi="Times New Roman"/>
                <w:sz w:val="24"/>
                <w:szCs w:val="24"/>
              </w:rPr>
            </w:pPr>
            <w:r w:rsidRPr="00C03A4B">
              <w:rPr>
                <w:rFonts w:ascii="Times New Roman" w:hAnsi="Times New Roman"/>
                <w:sz w:val="24"/>
                <w:szCs w:val="24"/>
              </w:rPr>
              <w:t>соответствие эмпирическому базису</w:t>
            </w:r>
          </w:p>
        </w:tc>
        <w:tc>
          <w:tcPr>
            <w:tcW w:w="2393" w:type="dxa"/>
            <w:shd w:val="clear" w:color="auto" w:fill="auto"/>
          </w:tcPr>
          <w:p w:rsidR="00ED1370" w:rsidRPr="00C03A4B" w:rsidRDefault="00ED1370" w:rsidP="00460933">
            <w:pPr>
              <w:spacing w:after="0" w:line="360" w:lineRule="auto"/>
              <w:rPr>
                <w:rFonts w:ascii="Times New Roman" w:hAnsi="Times New Roman"/>
                <w:sz w:val="24"/>
                <w:szCs w:val="24"/>
              </w:rPr>
            </w:pPr>
            <w:r w:rsidRPr="00C03A4B">
              <w:rPr>
                <w:rFonts w:ascii="Times New Roman" w:hAnsi="Times New Roman"/>
                <w:sz w:val="24"/>
                <w:szCs w:val="24"/>
              </w:rPr>
              <w:t>намерение составителя оказывать влияние на «пользователя»</w:t>
            </w:r>
          </w:p>
        </w:tc>
      </w:tr>
      <w:tr w:rsidR="00ED1370" w:rsidRPr="00C03A4B" w:rsidTr="00460933">
        <w:tc>
          <w:tcPr>
            <w:tcW w:w="2392" w:type="dxa"/>
            <w:shd w:val="clear" w:color="auto" w:fill="auto"/>
          </w:tcPr>
          <w:p w:rsidR="00ED1370" w:rsidRPr="00C03A4B" w:rsidRDefault="00ED1370" w:rsidP="00460933">
            <w:pPr>
              <w:spacing w:after="0" w:line="360" w:lineRule="auto"/>
              <w:jc w:val="both"/>
              <w:rPr>
                <w:rFonts w:ascii="Times New Roman" w:hAnsi="Times New Roman"/>
                <w:sz w:val="24"/>
                <w:szCs w:val="24"/>
              </w:rPr>
            </w:pPr>
            <w:r w:rsidRPr="00C03A4B">
              <w:rPr>
                <w:rFonts w:ascii="Times New Roman" w:hAnsi="Times New Roman"/>
                <w:sz w:val="24"/>
                <w:szCs w:val="24"/>
              </w:rPr>
              <w:t>дескриптивный словарь</w:t>
            </w:r>
          </w:p>
        </w:tc>
        <w:tc>
          <w:tcPr>
            <w:tcW w:w="2393" w:type="dxa"/>
            <w:shd w:val="clear" w:color="auto" w:fill="auto"/>
            <w:vAlign w:val="center"/>
          </w:tcPr>
          <w:p w:rsidR="00ED1370" w:rsidRPr="00C03A4B" w:rsidRDefault="00ED1370" w:rsidP="00460933">
            <w:pPr>
              <w:spacing w:after="0" w:line="360" w:lineRule="auto"/>
              <w:jc w:val="center"/>
              <w:rPr>
                <w:rFonts w:ascii="Times New Roman" w:hAnsi="Times New Roman"/>
                <w:sz w:val="40"/>
                <w:szCs w:val="40"/>
              </w:rPr>
            </w:pPr>
            <w:r w:rsidRPr="00C03A4B">
              <w:rPr>
                <w:rFonts w:ascii="Times New Roman" w:hAnsi="Times New Roman"/>
                <w:sz w:val="40"/>
                <w:szCs w:val="40"/>
              </w:rPr>
              <w:t>+</w:t>
            </w:r>
          </w:p>
        </w:tc>
        <w:tc>
          <w:tcPr>
            <w:tcW w:w="2393" w:type="dxa"/>
            <w:shd w:val="clear" w:color="auto" w:fill="auto"/>
            <w:vAlign w:val="center"/>
          </w:tcPr>
          <w:p w:rsidR="00ED1370" w:rsidRPr="00C03A4B" w:rsidRDefault="00ED1370" w:rsidP="00460933">
            <w:pPr>
              <w:spacing w:after="0" w:line="360" w:lineRule="auto"/>
              <w:jc w:val="center"/>
              <w:rPr>
                <w:rFonts w:ascii="Times New Roman" w:hAnsi="Times New Roman"/>
                <w:sz w:val="24"/>
                <w:szCs w:val="24"/>
              </w:rPr>
            </w:pPr>
            <w:r w:rsidRPr="00C03A4B">
              <w:rPr>
                <w:rFonts w:ascii="Times New Roman" w:hAnsi="Times New Roman"/>
                <w:sz w:val="40"/>
                <w:szCs w:val="40"/>
              </w:rPr>
              <w:t>+</w:t>
            </w:r>
          </w:p>
        </w:tc>
        <w:tc>
          <w:tcPr>
            <w:tcW w:w="2393" w:type="dxa"/>
            <w:shd w:val="clear" w:color="auto" w:fill="auto"/>
            <w:vAlign w:val="center"/>
          </w:tcPr>
          <w:p w:rsidR="00ED1370" w:rsidRPr="00C03A4B" w:rsidRDefault="00ED1370" w:rsidP="00460933">
            <w:pPr>
              <w:spacing w:after="0" w:line="360" w:lineRule="auto"/>
              <w:jc w:val="center"/>
              <w:rPr>
                <w:rFonts w:ascii="Times New Roman" w:hAnsi="Times New Roman"/>
                <w:sz w:val="24"/>
                <w:szCs w:val="24"/>
              </w:rPr>
            </w:pPr>
            <w:r w:rsidRPr="00C03A4B">
              <w:rPr>
                <w:rFonts w:ascii="Times New Roman" w:hAnsi="Times New Roman"/>
                <w:sz w:val="40"/>
                <w:szCs w:val="40"/>
              </w:rPr>
              <w:t>‒</w:t>
            </w:r>
          </w:p>
        </w:tc>
      </w:tr>
      <w:tr w:rsidR="00ED1370" w:rsidRPr="00C03A4B" w:rsidTr="00460933">
        <w:tc>
          <w:tcPr>
            <w:tcW w:w="2392" w:type="dxa"/>
            <w:shd w:val="clear" w:color="auto" w:fill="auto"/>
          </w:tcPr>
          <w:p w:rsidR="00ED1370" w:rsidRPr="00C03A4B" w:rsidRDefault="00ED1370" w:rsidP="00460933">
            <w:pPr>
              <w:spacing w:after="0" w:line="360" w:lineRule="auto"/>
              <w:jc w:val="both"/>
              <w:rPr>
                <w:rFonts w:ascii="Times New Roman" w:hAnsi="Times New Roman"/>
                <w:sz w:val="24"/>
                <w:szCs w:val="24"/>
              </w:rPr>
            </w:pPr>
            <w:r w:rsidRPr="00C03A4B">
              <w:rPr>
                <w:rFonts w:ascii="Times New Roman" w:hAnsi="Times New Roman"/>
                <w:sz w:val="24"/>
                <w:szCs w:val="24"/>
              </w:rPr>
              <w:t>проскриптивный</w:t>
            </w:r>
          </w:p>
          <w:p w:rsidR="00ED1370" w:rsidRPr="00C03A4B" w:rsidRDefault="00ED1370" w:rsidP="00460933">
            <w:pPr>
              <w:spacing w:after="0" w:line="360" w:lineRule="auto"/>
              <w:jc w:val="both"/>
              <w:rPr>
                <w:rFonts w:ascii="Times New Roman" w:hAnsi="Times New Roman"/>
                <w:sz w:val="24"/>
                <w:szCs w:val="24"/>
              </w:rPr>
            </w:pPr>
            <w:r w:rsidRPr="00C03A4B">
              <w:rPr>
                <w:rFonts w:ascii="Times New Roman" w:hAnsi="Times New Roman"/>
                <w:sz w:val="24"/>
                <w:szCs w:val="24"/>
              </w:rPr>
              <w:t>словарь</w:t>
            </w:r>
          </w:p>
        </w:tc>
        <w:tc>
          <w:tcPr>
            <w:tcW w:w="2393" w:type="dxa"/>
            <w:shd w:val="clear" w:color="auto" w:fill="auto"/>
            <w:vAlign w:val="center"/>
          </w:tcPr>
          <w:p w:rsidR="00ED1370" w:rsidRPr="00C03A4B" w:rsidRDefault="00ED1370" w:rsidP="00460933">
            <w:pPr>
              <w:spacing w:after="0" w:line="360" w:lineRule="auto"/>
              <w:jc w:val="center"/>
              <w:rPr>
                <w:rFonts w:ascii="Times New Roman" w:hAnsi="Times New Roman"/>
                <w:sz w:val="40"/>
                <w:szCs w:val="40"/>
              </w:rPr>
            </w:pPr>
            <w:r w:rsidRPr="00C03A4B">
              <w:rPr>
                <w:rFonts w:ascii="Times New Roman" w:hAnsi="Times New Roman"/>
                <w:sz w:val="40"/>
                <w:szCs w:val="40"/>
              </w:rPr>
              <w:t>+</w:t>
            </w:r>
          </w:p>
        </w:tc>
        <w:tc>
          <w:tcPr>
            <w:tcW w:w="2393" w:type="dxa"/>
            <w:shd w:val="clear" w:color="auto" w:fill="auto"/>
            <w:vAlign w:val="center"/>
          </w:tcPr>
          <w:p w:rsidR="00ED1370" w:rsidRPr="00C03A4B" w:rsidRDefault="00ED1370" w:rsidP="00460933">
            <w:pPr>
              <w:spacing w:after="0" w:line="360" w:lineRule="auto"/>
              <w:jc w:val="center"/>
              <w:rPr>
                <w:rFonts w:ascii="Times New Roman" w:hAnsi="Times New Roman"/>
                <w:sz w:val="40"/>
                <w:szCs w:val="40"/>
              </w:rPr>
            </w:pPr>
            <w:r w:rsidRPr="00C03A4B">
              <w:rPr>
                <w:rFonts w:ascii="Times New Roman" w:hAnsi="Times New Roman"/>
                <w:sz w:val="40"/>
                <w:szCs w:val="40"/>
              </w:rPr>
              <w:t>+</w:t>
            </w:r>
          </w:p>
        </w:tc>
        <w:tc>
          <w:tcPr>
            <w:tcW w:w="2393" w:type="dxa"/>
            <w:shd w:val="clear" w:color="auto" w:fill="auto"/>
            <w:vAlign w:val="center"/>
          </w:tcPr>
          <w:p w:rsidR="00ED1370" w:rsidRPr="00C03A4B" w:rsidRDefault="00ED1370" w:rsidP="00460933">
            <w:pPr>
              <w:spacing w:after="0" w:line="360" w:lineRule="auto"/>
              <w:jc w:val="center"/>
              <w:rPr>
                <w:rFonts w:ascii="Times New Roman" w:hAnsi="Times New Roman"/>
                <w:sz w:val="40"/>
                <w:szCs w:val="40"/>
              </w:rPr>
            </w:pPr>
            <w:r w:rsidRPr="00C03A4B">
              <w:rPr>
                <w:rFonts w:ascii="Times New Roman" w:hAnsi="Times New Roman"/>
                <w:sz w:val="40"/>
                <w:szCs w:val="40"/>
              </w:rPr>
              <w:t>+</w:t>
            </w:r>
          </w:p>
        </w:tc>
      </w:tr>
      <w:tr w:rsidR="00ED1370" w:rsidRPr="00C03A4B" w:rsidTr="00460933">
        <w:tc>
          <w:tcPr>
            <w:tcW w:w="2392" w:type="dxa"/>
            <w:shd w:val="clear" w:color="auto" w:fill="auto"/>
          </w:tcPr>
          <w:p w:rsidR="00ED1370" w:rsidRPr="00C03A4B" w:rsidRDefault="00ED1370" w:rsidP="00460933">
            <w:pPr>
              <w:spacing w:after="0" w:line="360" w:lineRule="auto"/>
              <w:jc w:val="both"/>
              <w:rPr>
                <w:rFonts w:ascii="Times New Roman" w:hAnsi="Times New Roman"/>
                <w:sz w:val="24"/>
                <w:szCs w:val="24"/>
              </w:rPr>
            </w:pPr>
            <w:r w:rsidRPr="00C03A4B">
              <w:rPr>
                <w:rFonts w:ascii="Times New Roman" w:hAnsi="Times New Roman"/>
                <w:sz w:val="24"/>
                <w:szCs w:val="24"/>
              </w:rPr>
              <w:t>прескриптивный словарь</w:t>
            </w:r>
          </w:p>
        </w:tc>
        <w:tc>
          <w:tcPr>
            <w:tcW w:w="2393" w:type="dxa"/>
            <w:shd w:val="clear" w:color="auto" w:fill="auto"/>
            <w:vAlign w:val="center"/>
          </w:tcPr>
          <w:p w:rsidR="00ED1370" w:rsidRPr="00C03A4B" w:rsidRDefault="00ED1370" w:rsidP="00460933">
            <w:pPr>
              <w:spacing w:after="0" w:line="360" w:lineRule="auto"/>
              <w:jc w:val="center"/>
              <w:rPr>
                <w:rFonts w:ascii="Times New Roman" w:hAnsi="Times New Roman"/>
                <w:sz w:val="24"/>
                <w:szCs w:val="24"/>
              </w:rPr>
            </w:pPr>
            <w:r w:rsidRPr="00C03A4B">
              <w:rPr>
                <w:rFonts w:ascii="Times New Roman" w:hAnsi="Times New Roman"/>
                <w:sz w:val="40"/>
                <w:szCs w:val="40"/>
              </w:rPr>
              <w:t>+</w:t>
            </w:r>
            <w:r w:rsidRPr="00C03A4B">
              <w:rPr>
                <w:rFonts w:ascii="Times New Roman" w:hAnsi="Times New Roman"/>
                <w:sz w:val="40"/>
                <w:szCs w:val="40"/>
                <w:lang w:val="en-US"/>
              </w:rPr>
              <w:t xml:space="preserve"> </w:t>
            </w:r>
            <w:r w:rsidRPr="00C03A4B">
              <w:rPr>
                <w:rFonts w:ascii="Times New Roman" w:hAnsi="Times New Roman"/>
                <w:sz w:val="40"/>
                <w:szCs w:val="40"/>
              </w:rPr>
              <w:t>‒</w:t>
            </w:r>
          </w:p>
        </w:tc>
        <w:tc>
          <w:tcPr>
            <w:tcW w:w="2393" w:type="dxa"/>
            <w:shd w:val="clear" w:color="auto" w:fill="auto"/>
            <w:vAlign w:val="center"/>
          </w:tcPr>
          <w:p w:rsidR="00ED1370" w:rsidRPr="00C03A4B" w:rsidRDefault="00ED1370" w:rsidP="00460933">
            <w:pPr>
              <w:spacing w:after="0" w:line="360" w:lineRule="auto"/>
              <w:jc w:val="center"/>
              <w:rPr>
                <w:rFonts w:ascii="Times New Roman" w:hAnsi="Times New Roman"/>
                <w:sz w:val="24"/>
                <w:szCs w:val="24"/>
              </w:rPr>
            </w:pPr>
            <w:r w:rsidRPr="00C03A4B">
              <w:rPr>
                <w:rFonts w:ascii="Times New Roman" w:hAnsi="Times New Roman"/>
                <w:sz w:val="40"/>
                <w:szCs w:val="40"/>
              </w:rPr>
              <w:t>+</w:t>
            </w:r>
            <w:r w:rsidRPr="00C03A4B">
              <w:rPr>
                <w:rFonts w:ascii="Times New Roman" w:hAnsi="Times New Roman"/>
                <w:sz w:val="40"/>
                <w:szCs w:val="40"/>
                <w:lang w:val="en-US"/>
              </w:rPr>
              <w:t xml:space="preserve"> </w:t>
            </w:r>
            <w:r w:rsidRPr="00C03A4B">
              <w:rPr>
                <w:rFonts w:ascii="Times New Roman" w:hAnsi="Times New Roman"/>
                <w:sz w:val="40"/>
                <w:szCs w:val="40"/>
              </w:rPr>
              <w:t>‒</w:t>
            </w:r>
          </w:p>
        </w:tc>
        <w:tc>
          <w:tcPr>
            <w:tcW w:w="2393" w:type="dxa"/>
            <w:shd w:val="clear" w:color="auto" w:fill="auto"/>
            <w:vAlign w:val="center"/>
          </w:tcPr>
          <w:p w:rsidR="00ED1370" w:rsidRPr="00C03A4B" w:rsidRDefault="00ED1370" w:rsidP="00460933">
            <w:pPr>
              <w:spacing w:after="0" w:line="360" w:lineRule="auto"/>
              <w:jc w:val="center"/>
              <w:rPr>
                <w:rFonts w:ascii="Times New Roman" w:hAnsi="Times New Roman"/>
                <w:sz w:val="24"/>
                <w:szCs w:val="24"/>
              </w:rPr>
            </w:pPr>
            <w:r w:rsidRPr="00C03A4B">
              <w:rPr>
                <w:rFonts w:ascii="Times New Roman" w:hAnsi="Times New Roman"/>
                <w:sz w:val="40"/>
                <w:szCs w:val="40"/>
              </w:rPr>
              <w:t>+</w:t>
            </w:r>
          </w:p>
        </w:tc>
      </w:tr>
    </w:tbl>
    <w:p w:rsidR="00ED1370" w:rsidRPr="00C03A4B" w:rsidRDefault="00ED1370" w:rsidP="00ED1370">
      <w:pPr>
        <w:spacing w:after="0" w:line="360" w:lineRule="auto"/>
        <w:ind w:firstLine="709"/>
        <w:jc w:val="both"/>
        <w:rPr>
          <w:rFonts w:ascii="Times New Roman" w:hAnsi="Times New Roman"/>
          <w:sz w:val="28"/>
          <w:szCs w:val="28"/>
        </w:rPr>
      </w:pPr>
    </w:p>
    <w:p w:rsidR="00ED1370" w:rsidRPr="00C03A4B" w:rsidRDefault="00ED1370" w:rsidP="00ED1370">
      <w:pPr>
        <w:spacing w:after="0" w:line="360" w:lineRule="auto"/>
        <w:ind w:firstLine="709"/>
        <w:jc w:val="both"/>
        <w:rPr>
          <w:rFonts w:ascii="Times New Roman" w:hAnsi="Times New Roman"/>
          <w:sz w:val="28"/>
          <w:szCs w:val="28"/>
        </w:rPr>
      </w:pPr>
      <w:r w:rsidRPr="00C03A4B">
        <w:rPr>
          <w:rFonts w:ascii="Times New Roman" w:hAnsi="Times New Roman"/>
          <w:sz w:val="28"/>
          <w:szCs w:val="28"/>
        </w:rPr>
        <w:t>Обозначение «+ ‒», характеризующее соответствие прескриптивного словаря эмпирическому базису (узусу),</w:t>
      </w:r>
      <w:r w:rsidR="002D38E7" w:rsidRPr="00C03A4B">
        <w:rPr>
          <w:rFonts w:ascii="Times New Roman" w:hAnsi="Times New Roman"/>
          <w:sz w:val="28"/>
          <w:szCs w:val="28"/>
        </w:rPr>
        <w:t xml:space="preserve"> </w:t>
      </w:r>
      <w:r w:rsidRPr="00C03A4B">
        <w:rPr>
          <w:rFonts w:ascii="Times New Roman" w:hAnsi="Times New Roman"/>
          <w:sz w:val="28"/>
          <w:szCs w:val="28"/>
        </w:rPr>
        <w:t>указывает на потенциальную возможность лексикографической работы предписывающего характера представить подробную информацию относительно особенностей использования языковых единиц. Вместе с тем для прескриптивного словаря принцип представления исчерпывающей информации не является сущностной характеристикой.</w:t>
      </w:r>
    </w:p>
    <w:p w:rsidR="00ED1370" w:rsidRPr="00C03A4B" w:rsidRDefault="00ED1370" w:rsidP="00ED1370">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Иллюстрируя применение проскриптивного подхода в лексикографии, Р. Х. Гоуз и С. Тарп используют примеры</w:t>
      </w:r>
      <w:r w:rsidRPr="00C03A4B">
        <w:rPr>
          <w:rStyle w:val="a5"/>
          <w:rFonts w:ascii="Times New Roman" w:hAnsi="Times New Roman"/>
          <w:sz w:val="28"/>
          <w:szCs w:val="28"/>
        </w:rPr>
        <w:footnoteReference w:id="57"/>
      </w:r>
      <w:r w:rsidRPr="00C03A4B">
        <w:rPr>
          <w:rFonts w:ascii="Times New Roman" w:hAnsi="Times New Roman"/>
          <w:sz w:val="28"/>
          <w:szCs w:val="28"/>
        </w:rPr>
        <w:t xml:space="preserve"> из «Датского словаря»</w:t>
      </w:r>
      <w:r w:rsidRPr="00C03A4B">
        <w:rPr>
          <w:rStyle w:val="a5"/>
          <w:rFonts w:ascii="Times New Roman" w:hAnsi="Times New Roman"/>
          <w:sz w:val="28"/>
          <w:szCs w:val="28"/>
        </w:rPr>
        <w:footnoteReference w:id="58"/>
      </w:r>
      <w:r w:rsidRPr="00C03A4B">
        <w:rPr>
          <w:rFonts w:ascii="Times New Roman" w:hAnsi="Times New Roman"/>
          <w:sz w:val="28"/>
          <w:szCs w:val="28"/>
        </w:rPr>
        <w:t>, а также из толкового электронного словаря датского языка под редакцией</w:t>
      </w:r>
      <w:r w:rsidR="002D38E7" w:rsidRPr="00C03A4B">
        <w:rPr>
          <w:rFonts w:ascii="Times New Roman" w:hAnsi="Times New Roman"/>
          <w:sz w:val="28"/>
          <w:szCs w:val="28"/>
        </w:rPr>
        <w:t xml:space="preserve"> </w:t>
      </w:r>
      <w:r w:rsidRPr="00C03A4B">
        <w:rPr>
          <w:rFonts w:ascii="Times New Roman" w:hAnsi="Times New Roman"/>
          <w:sz w:val="28"/>
          <w:szCs w:val="28"/>
        </w:rPr>
        <w:t>Х. Бергенхольтца</w:t>
      </w:r>
      <w:r w:rsidRPr="00C03A4B">
        <w:rPr>
          <w:rStyle w:val="a5"/>
          <w:rFonts w:ascii="Times New Roman" w:hAnsi="Times New Roman"/>
          <w:sz w:val="28"/>
          <w:szCs w:val="28"/>
        </w:rPr>
        <w:footnoteReference w:id="59"/>
      </w:r>
      <w:r w:rsidRPr="00C03A4B">
        <w:rPr>
          <w:rFonts w:ascii="Times New Roman" w:hAnsi="Times New Roman"/>
          <w:sz w:val="28"/>
          <w:szCs w:val="28"/>
        </w:rPr>
        <w:t xml:space="preserve">. </w:t>
      </w:r>
    </w:p>
    <w:p w:rsidR="00ED1370" w:rsidRPr="00C03A4B" w:rsidRDefault="00ED1370" w:rsidP="00ED1370">
      <w:pPr>
        <w:spacing w:after="0" w:line="360" w:lineRule="auto"/>
        <w:ind w:firstLine="709"/>
        <w:jc w:val="both"/>
        <w:rPr>
          <w:rFonts w:ascii="Times New Roman" w:hAnsi="Times New Roman"/>
          <w:sz w:val="28"/>
          <w:szCs w:val="28"/>
        </w:rPr>
      </w:pPr>
      <w:r w:rsidRPr="00C03A4B">
        <w:rPr>
          <w:rFonts w:ascii="Times New Roman" w:hAnsi="Times New Roman"/>
          <w:sz w:val="28"/>
          <w:szCs w:val="28"/>
        </w:rPr>
        <w:t>Одним из примеров реализации принципа проскрипции в электронном словаре является возможность подсказать пользователю нормативный вариант написания слова, если в поисковом запросе слово было введено с ошибкой. При этом, если пользователь вводит вариант слова, не соответствующий орфографической норме, но распространенный в приделах узуса, например, написание «</w:t>
      </w:r>
      <w:r w:rsidRPr="00C03A4B">
        <w:rPr>
          <w:rFonts w:ascii="Times New Roman" w:hAnsi="Times New Roman"/>
          <w:sz w:val="28"/>
          <w:szCs w:val="28"/>
          <w:lang w:val="en-US"/>
        </w:rPr>
        <w:t>liniere</w:t>
      </w:r>
      <w:r w:rsidRPr="00C03A4B">
        <w:rPr>
          <w:rFonts w:ascii="Times New Roman" w:hAnsi="Times New Roman"/>
          <w:sz w:val="28"/>
          <w:szCs w:val="28"/>
        </w:rPr>
        <w:t>» ‘линовать’ вместо «</w:t>
      </w:r>
      <w:r w:rsidRPr="00C03A4B">
        <w:rPr>
          <w:rFonts w:ascii="Times New Roman" w:hAnsi="Times New Roman"/>
          <w:sz w:val="28"/>
          <w:szCs w:val="28"/>
          <w:lang w:val="en-US"/>
        </w:rPr>
        <w:t>linjere</w:t>
      </w:r>
      <w:r w:rsidRPr="00C03A4B">
        <w:rPr>
          <w:rFonts w:ascii="Times New Roman" w:hAnsi="Times New Roman"/>
          <w:sz w:val="28"/>
          <w:szCs w:val="28"/>
        </w:rPr>
        <w:t>», то результат поиска сопровождается пометой, что такой вариант «</w:t>
      </w:r>
      <w:r w:rsidRPr="00C03A4B">
        <w:rPr>
          <w:rFonts w:ascii="Times New Roman" w:hAnsi="Times New Roman"/>
          <w:sz w:val="28"/>
          <w:szCs w:val="28"/>
          <w:lang w:val="en-US"/>
        </w:rPr>
        <w:t>liniere</w:t>
      </w:r>
      <w:r w:rsidRPr="00C03A4B">
        <w:rPr>
          <w:rFonts w:ascii="Times New Roman" w:hAnsi="Times New Roman"/>
          <w:sz w:val="28"/>
          <w:szCs w:val="28"/>
        </w:rPr>
        <w:t>» правописания не принят Датским лингвистическим советом, тем не менее, он встречается с</w:t>
      </w:r>
      <w:r w:rsidR="002D38E7" w:rsidRPr="00C03A4B">
        <w:rPr>
          <w:rFonts w:ascii="Times New Roman" w:hAnsi="Times New Roman"/>
          <w:sz w:val="28"/>
          <w:szCs w:val="28"/>
        </w:rPr>
        <w:t xml:space="preserve"> </w:t>
      </w:r>
      <w:r w:rsidRPr="00C03A4B">
        <w:rPr>
          <w:rFonts w:ascii="Times New Roman" w:hAnsi="Times New Roman"/>
          <w:sz w:val="28"/>
          <w:szCs w:val="28"/>
        </w:rPr>
        <w:t>большей частотностью, чем нормативный вариант</w:t>
      </w:r>
      <w:r w:rsidR="00BF15FC" w:rsidRPr="00C03A4B">
        <w:rPr>
          <w:rStyle w:val="a5"/>
          <w:rFonts w:ascii="Times New Roman" w:hAnsi="Times New Roman"/>
          <w:sz w:val="28"/>
          <w:szCs w:val="28"/>
        </w:rPr>
        <w:footnoteReference w:id="60"/>
      </w:r>
      <w:r w:rsidRPr="00C03A4B">
        <w:rPr>
          <w:rFonts w:ascii="Times New Roman" w:hAnsi="Times New Roman"/>
          <w:sz w:val="28"/>
          <w:szCs w:val="28"/>
        </w:rPr>
        <w:t>.</w:t>
      </w:r>
    </w:p>
    <w:p w:rsidR="00F8767E" w:rsidRPr="00C03A4B" w:rsidRDefault="000634BA" w:rsidP="00DA283D">
      <w:pPr>
        <w:spacing w:after="0" w:line="360" w:lineRule="auto"/>
        <w:ind w:firstLine="709"/>
        <w:jc w:val="both"/>
        <w:rPr>
          <w:rFonts w:ascii="Times New Roman" w:hAnsi="Times New Roman"/>
          <w:sz w:val="28"/>
          <w:szCs w:val="28"/>
        </w:rPr>
      </w:pPr>
      <w:r w:rsidRPr="00C03A4B">
        <w:rPr>
          <w:rFonts w:ascii="Times New Roman" w:hAnsi="Times New Roman"/>
          <w:sz w:val="28"/>
          <w:szCs w:val="28"/>
        </w:rPr>
        <w:t>Важнейшим проявлением языковой нормализации выступа</w:t>
      </w:r>
      <w:r w:rsidR="005C0528" w:rsidRPr="00C03A4B">
        <w:rPr>
          <w:rFonts w:ascii="Times New Roman" w:hAnsi="Times New Roman"/>
          <w:sz w:val="28"/>
          <w:szCs w:val="28"/>
        </w:rPr>
        <w:t xml:space="preserve">ет педагогическая деятельность. </w:t>
      </w:r>
      <w:r w:rsidRPr="00C03A4B">
        <w:rPr>
          <w:rFonts w:ascii="Times New Roman" w:hAnsi="Times New Roman"/>
          <w:sz w:val="28"/>
          <w:szCs w:val="28"/>
        </w:rPr>
        <w:t>Классическая традиция п</w:t>
      </w:r>
      <w:r w:rsidR="00D23FBB" w:rsidRPr="00C03A4B">
        <w:rPr>
          <w:rFonts w:ascii="Times New Roman" w:hAnsi="Times New Roman"/>
          <w:sz w:val="28"/>
          <w:szCs w:val="28"/>
        </w:rPr>
        <w:t>реподавания иностранного языка</w:t>
      </w:r>
      <w:r w:rsidRPr="00C03A4B">
        <w:rPr>
          <w:rFonts w:ascii="Times New Roman" w:hAnsi="Times New Roman"/>
          <w:sz w:val="28"/>
          <w:szCs w:val="28"/>
        </w:rPr>
        <w:t xml:space="preserve">, основанная на взглядах </w:t>
      </w:r>
      <w:r w:rsidR="00D23FBB" w:rsidRPr="00C03A4B">
        <w:rPr>
          <w:rFonts w:ascii="Times New Roman" w:hAnsi="Times New Roman"/>
          <w:sz w:val="28"/>
          <w:szCs w:val="28"/>
        </w:rPr>
        <w:t>Л. В Щербы предполагает сознатель</w:t>
      </w:r>
      <w:r w:rsidR="005A4DCF" w:rsidRPr="00C03A4B">
        <w:rPr>
          <w:rFonts w:ascii="Times New Roman" w:hAnsi="Times New Roman"/>
          <w:sz w:val="28"/>
          <w:szCs w:val="28"/>
        </w:rPr>
        <w:t>ное освоение литературной нормы,</w:t>
      </w:r>
      <w:r w:rsidR="00D23FBB" w:rsidRPr="00C03A4B">
        <w:rPr>
          <w:rFonts w:ascii="Times New Roman" w:hAnsi="Times New Roman"/>
          <w:sz w:val="28"/>
          <w:szCs w:val="28"/>
        </w:rPr>
        <w:t xml:space="preserve"> </w:t>
      </w:r>
      <w:r w:rsidR="005A4DCF" w:rsidRPr="00C03A4B">
        <w:rPr>
          <w:rFonts w:ascii="Times New Roman" w:hAnsi="Times New Roman"/>
          <w:sz w:val="28"/>
          <w:szCs w:val="28"/>
        </w:rPr>
        <w:t>обусловленное</w:t>
      </w:r>
      <w:r w:rsidR="00D23FBB" w:rsidRPr="00C03A4B">
        <w:rPr>
          <w:rFonts w:ascii="Times New Roman" w:hAnsi="Times New Roman"/>
          <w:sz w:val="28"/>
          <w:szCs w:val="28"/>
        </w:rPr>
        <w:t xml:space="preserve"> сравнени</w:t>
      </w:r>
      <w:r w:rsidR="005A4DCF" w:rsidRPr="00C03A4B">
        <w:rPr>
          <w:rFonts w:ascii="Times New Roman" w:hAnsi="Times New Roman"/>
          <w:sz w:val="28"/>
          <w:szCs w:val="28"/>
        </w:rPr>
        <w:t>ем</w:t>
      </w:r>
      <w:r w:rsidR="00D23FBB" w:rsidRPr="00C03A4B">
        <w:rPr>
          <w:rFonts w:ascii="Times New Roman" w:hAnsi="Times New Roman"/>
          <w:sz w:val="28"/>
          <w:szCs w:val="28"/>
        </w:rPr>
        <w:t xml:space="preserve"> </w:t>
      </w:r>
      <w:r w:rsidR="005A4DCF" w:rsidRPr="00C03A4B">
        <w:rPr>
          <w:rFonts w:ascii="Times New Roman" w:hAnsi="Times New Roman"/>
          <w:sz w:val="28"/>
          <w:szCs w:val="28"/>
        </w:rPr>
        <w:t>языковых систем. При этом с точки зрения Л. В. Щербы рационализация этого сравнения является необходимой составляющей при обучении иностранному языку, в том числе и произношению</w:t>
      </w:r>
      <w:r w:rsidR="00273185" w:rsidRPr="00C03A4B">
        <w:rPr>
          <w:rStyle w:val="a5"/>
          <w:rFonts w:ascii="Times New Roman" w:hAnsi="Times New Roman"/>
          <w:sz w:val="28"/>
          <w:szCs w:val="28"/>
        </w:rPr>
        <w:footnoteReference w:id="61"/>
      </w:r>
      <w:r w:rsidR="005A4DCF" w:rsidRPr="00C03A4B">
        <w:rPr>
          <w:rFonts w:ascii="Times New Roman" w:hAnsi="Times New Roman"/>
          <w:sz w:val="28"/>
          <w:szCs w:val="28"/>
        </w:rPr>
        <w:t>.</w:t>
      </w:r>
      <w:r w:rsidR="00CD34AF" w:rsidRPr="00C03A4B">
        <w:rPr>
          <w:rFonts w:ascii="Times New Roman" w:hAnsi="Times New Roman"/>
          <w:sz w:val="28"/>
          <w:szCs w:val="28"/>
        </w:rPr>
        <w:t xml:space="preserve"> Принцип осознанного сравнения языковых систем на протяжении всего периода обучения фонетике изучаемого языка реализован в пособии Б. С. Жарова «Датское произношение»</w:t>
      </w:r>
      <w:r w:rsidR="00CD34AF" w:rsidRPr="00C03A4B">
        <w:rPr>
          <w:rStyle w:val="a5"/>
          <w:rFonts w:ascii="Times New Roman" w:hAnsi="Times New Roman"/>
          <w:sz w:val="28"/>
          <w:szCs w:val="28"/>
        </w:rPr>
        <w:footnoteReference w:id="62"/>
      </w:r>
      <w:r w:rsidR="00CD34AF" w:rsidRPr="00C03A4B">
        <w:rPr>
          <w:rFonts w:ascii="Times New Roman" w:hAnsi="Times New Roman"/>
          <w:sz w:val="28"/>
          <w:szCs w:val="28"/>
        </w:rPr>
        <w:t>.</w:t>
      </w:r>
    </w:p>
    <w:p w:rsidR="0037104D" w:rsidRPr="00C03A4B" w:rsidRDefault="005758D8" w:rsidP="00DA283D">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Развивая</w:t>
      </w:r>
      <w:r w:rsidR="0037104D" w:rsidRPr="00C03A4B">
        <w:rPr>
          <w:rFonts w:ascii="Times New Roman" w:hAnsi="Times New Roman"/>
          <w:sz w:val="28"/>
          <w:szCs w:val="28"/>
        </w:rPr>
        <w:t xml:space="preserve"> лингводидактическ</w:t>
      </w:r>
      <w:r w:rsidRPr="00C03A4B">
        <w:rPr>
          <w:rFonts w:ascii="Times New Roman" w:hAnsi="Times New Roman"/>
          <w:sz w:val="28"/>
          <w:szCs w:val="28"/>
        </w:rPr>
        <w:t>ие</w:t>
      </w:r>
      <w:r w:rsidR="0037104D" w:rsidRPr="00C03A4B">
        <w:rPr>
          <w:rFonts w:ascii="Times New Roman" w:hAnsi="Times New Roman"/>
          <w:sz w:val="28"/>
          <w:szCs w:val="28"/>
        </w:rPr>
        <w:t xml:space="preserve"> традици</w:t>
      </w:r>
      <w:r w:rsidR="001C0022" w:rsidRPr="00C03A4B">
        <w:rPr>
          <w:rFonts w:ascii="Times New Roman" w:hAnsi="Times New Roman"/>
          <w:sz w:val="28"/>
          <w:szCs w:val="28"/>
        </w:rPr>
        <w:t>и</w:t>
      </w:r>
      <w:r w:rsidR="0037104D" w:rsidRPr="00C03A4B">
        <w:rPr>
          <w:rFonts w:ascii="Times New Roman" w:hAnsi="Times New Roman"/>
          <w:sz w:val="28"/>
          <w:szCs w:val="28"/>
        </w:rPr>
        <w:t xml:space="preserve"> Л. В. Щербы</w:t>
      </w:r>
      <w:r w:rsidRPr="00C03A4B">
        <w:rPr>
          <w:rFonts w:ascii="Times New Roman" w:hAnsi="Times New Roman"/>
          <w:sz w:val="28"/>
          <w:szCs w:val="28"/>
        </w:rPr>
        <w:t>,</w:t>
      </w:r>
      <w:r w:rsidR="0037104D" w:rsidRPr="00C03A4B">
        <w:rPr>
          <w:rFonts w:ascii="Times New Roman" w:hAnsi="Times New Roman"/>
          <w:sz w:val="28"/>
          <w:szCs w:val="28"/>
        </w:rPr>
        <w:t xml:space="preserve"> М. В. Гордина </w:t>
      </w:r>
      <w:r w:rsidR="00352D65" w:rsidRPr="00C03A4B">
        <w:rPr>
          <w:rFonts w:ascii="Times New Roman" w:hAnsi="Times New Roman"/>
          <w:sz w:val="28"/>
          <w:szCs w:val="28"/>
        </w:rPr>
        <w:t xml:space="preserve">и Г. А. Белякова </w:t>
      </w:r>
      <w:r w:rsidR="0037104D" w:rsidRPr="00C03A4B">
        <w:rPr>
          <w:rFonts w:ascii="Times New Roman" w:hAnsi="Times New Roman"/>
          <w:sz w:val="28"/>
          <w:szCs w:val="28"/>
        </w:rPr>
        <w:t>отмеча</w:t>
      </w:r>
      <w:r w:rsidR="00352D65" w:rsidRPr="00C03A4B">
        <w:rPr>
          <w:rFonts w:ascii="Times New Roman" w:hAnsi="Times New Roman"/>
          <w:sz w:val="28"/>
          <w:szCs w:val="28"/>
        </w:rPr>
        <w:t>ю</w:t>
      </w:r>
      <w:r w:rsidR="0037104D" w:rsidRPr="00C03A4B">
        <w:rPr>
          <w:rFonts w:ascii="Times New Roman" w:hAnsi="Times New Roman"/>
          <w:sz w:val="28"/>
          <w:szCs w:val="28"/>
        </w:rPr>
        <w:t>т</w:t>
      </w:r>
      <w:r w:rsidR="001C0022" w:rsidRPr="00C03A4B">
        <w:rPr>
          <w:rFonts w:ascii="Times New Roman" w:hAnsi="Times New Roman"/>
          <w:sz w:val="28"/>
          <w:szCs w:val="28"/>
        </w:rPr>
        <w:t>, что при обучении иностранному произношению основой дидактического материала становится некая «усредненная норма», не тождественная речи конкретного носителя</w:t>
      </w:r>
      <w:r w:rsidR="0037104D" w:rsidRPr="00C03A4B">
        <w:rPr>
          <w:rFonts w:ascii="Times New Roman" w:hAnsi="Times New Roman"/>
          <w:sz w:val="28"/>
          <w:szCs w:val="28"/>
        </w:rPr>
        <w:t>: «</w:t>
      </w:r>
      <w:r w:rsidR="001C0022" w:rsidRPr="00C03A4B">
        <w:rPr>
          <w:rFonts w:ascii="Times New Roman" w:hAnsi="Times New Roman"/>
          <w:sz w:val="28"/>
          <w:szCs w:val="28"/>
        </w:rPr>
        <w:t>…слушая речь какого-либо носителя французского языка</w:t>
      </w:r>
      <w:r w:rsidR="000C6FE0" w:rsidRPr="00C03A4B">
        <w:rPr>
          <w:rFonts w:ascii="Times New Roman" w:hAnsi="Times New Roman"/>
          <w:sz w:val="28"/>
          <w:szCs w:val="28"/>
        </w:rPr>
        <w:t>, не следует слепо подражать все</w:t>
      </w:r>
      <w:r w:rsidR="00624E1A" w:rsidRPr="00C03A4B">
        <w:rPr>
          <w:rFonts w:ascii="Times New Roman" w:hAnsi="Times New Roman"/>
          <w:sz w:val="28"/>
          <w:szCs w:val="28"/>
        </w:rPr>
        <w:t xml:space="preserve">м </w:t>
      </w:r>
      <w:r w:rsidR="006B01DF" w:rsidRPr="00C03A4B">
        <w:rPr>
          <w:rFonts w:ascii="Times New Roman" w:hAnsi="Times New Roman"/>
          <w:sz w:val="28"/>
          <w:szCs w:val="28"/>
        </w:rPr>
        <w:t>особенностям</w:t>
      </w:r>
      <w:r w:rsidR="00624E1A" w:rsidRPr="00C03A4B">
        <w:rPr>
          <w:rFonts w:ascii="Times New Roman" w:hAnsi="Times New Roman"/>
          <w:sz w:val="28"/>
          <w:szCs w:val="28"/>
        </w:rPr>
        <w:t xml:space="preserve"> его произношения. </w:t>
      </w:r>
      <w:proofErr w:type="gramStart"/>
      <w:r w:rsidR="000C6FE0" w:rsidRPr="00C03A4B">
        <w:rPr>
          <w:rFonts w:ascii="Times New Roman" w:hAnsi="Times New Roman"/>
          <w:sz w:val="28"/>
          <w:szCs w:val="28"/>
        </w:rPr>
        <w:t>Задача изучающих французский язык ―</w:t>
      </w:r>
      <w:r w:rsidR="00624E1A" w:rsidRPr="00C03A4B">
        <w:rPr>
          <w:rFonts w:ascii="Times New Roman" w:hAnsi="Times New Roman"/>
          <w:sz w:val="28"/>
          <w:szCs w:val="28"/>
        </w:rPr>
        <w:t xml:space="preserve"> максимально приблизиться французской усредненной норме</w:t>
      </w:r>
      <w:r w:rsidR="006B01DF" w:rsidRPr="00C03A4B">
        <w:rPr>
          <w:rFonts w:ascii="Times New Roman" w:hAnsi="Times New Roman"/>
          <w:sz w:val="28"/>
          <w:szCs w:val="28"/>
        </w:rPr>
        <w:t xml:space="preserve"> (</w:t>
      </w:r>
      <w:r w:rsidR="00C41DA5">
        <w:rPr>
          <w:rFonts w:ascii="Times New Roman" w:hAnsi="Times New Roman"/>
          <w:sz w:val="28"/>
          <w:szCs w:val="28"/>
        </w:rPr>
        <w:t>français</w:t>
      </w:r>
      <w:r w:rsidR="00C41DA5">
        <w:rPr>
          <w:rFonts w:ascii="Times New Roman" w:hAnsi="Times New Roman"/>
          <w:sz w:val="28"/>
          <w:szCs w:val="28"/>
          <w:lang w:val="da-DK"/>
        </w:rPr>
        <w:t xml:space="preserve"> standardisé</w:t>
      </w:r>
      <w:r w:rsidR="006B01DF" w:rsidRPr="00C03A4B">
        <w:rPr>
          <w:rFonts w:ascii="Times New Roman" w:hAnsi="Times New Roman"/>
          <w:sz w:val="28"/>
          <w:szCs w:val="28"/>
        </w:rPr>
        <w:t>)</w:t>
      </w:r>
      <w:r w:rsidR="00624E1A" w:rsidRPr="00C03A4B">
        <w:rPr>
          <w:rFonts w:ascii="Times New Roman" w:hAnsi="Times New Roman"/>
          <w:sz w:val="28"/>
          <w:szCs w:val="28"/>
        </w:rPr>
        <w:t xml:space="preserve"> и в идеале ― реализовать ее</w:t>
      </w:r>
      <w:r w:rsidR="0037104D" w:rsidRPr="00C03A4B">
        <w:rPr>
          <w:rFonts w:ascii="Times New Roman" w:hAnsi="Times New Roman"/>
          <w:sz w:val="28"/>
          <w:szCs w:val="28"/>
        </w:rPr>
        <w:t>»</w:t>
      </w:r>
      <w:r w:rsidR="00624E1A" w:rsidRPr="00C03A4B">
        <w:rPr>
          <w:rStyle w:val="a5"/>
          <w:rFonts w:ascii="Times New Roman" w:hAnsi="Times New Roman"/>
          <w:sz w:val="28"/>
          <w:szCs w:val="28"/>
        </w:rPr>
        <w:footnoteReference w:id="63"/>
      </w:r>
      <w:r w:rsidR="00624E1A" w:rsidRPr="00C03A4B">
        <w:rPr>
          <w:rFonts w:ascii="Times New Roman" w:hAnsi="Times New Roman"/>
          <w:sz w:val="28"/>
          <w:szCs w:val="28"/>
        </w:rPr>
        <w:t>.</w:t>
      </w:r>
      <w:r w:rsidR="00373A62" w:rsidRPr="00C03A4B">
        <w:rPr>
          <w:rFonts w:ascii="Times New Roman" w:hAnsi="Times New Roman"/>
          <w:sz w:val="28"/>
          <w:szCs w:val="28"/>
        </w:rPr>
        <w:t xml:space="preserve"> </w:t>
      </w:r>
      <w:r w:rsidR="0044652E" w:rsidRPr="00C03A4B">
        <w:rPr>
          <w:rFonts w:ascii="Times New Roman" w:hAnsi="Times New Roman"/>
          <w:sz w:val="28"/>
          <w:szCs w:val="28"/>
        </w:rPr>
        <w:t>Понятию</w:t>
      </w:r>
      <w:r w:rsidR="0037104D" w:rsidRPr="00C03A4B">
        <w:rPr>
          <w:rFonts w:ascii="Times New Roman" w:hAnsi="Times New Roman"/>
          <w:sz w:val="28"/>
          <w:szCs w:val="28"/>
        </w:rPr>
        <w:t xml:space="preserve"> «усредненной нормы» как некоего </w:t>
      </w:r>
      <w:r w:rsidR="006B01DF" w:rsidRPr="00C03A4B">
        <w:rPr>
          <w:rFonts w:ascii="Times New Roman" w:hAnsi="Times New Roman"/>
          <w:sz w:val="28"/>
          <w:szCs w:val="28"/>
        </w:rPr>
        <w:t xml:space="preserve">стандартного варианта языка вне индивидуальных и диалектальных </w:t>
      </w:r>
      <w:r w:rsidR="000966AC" w:rsidRPr="00C03A4B">
        <w:rPr>
          <w:rFonts w:ascii="Times New Roman" w:hAnsi="Times New Roman"/>
          <w:sz w:val="28"/>
          <w:szCs w:val="28"/>
        </w:rPr>
        <w:t>особенностей</w:t>
      </w:r>
      <w:r w:rsidR="0037104D" w:rsidRPr="00C03A4B">
        <w:rPr>
          <w:rFonts w:ascii="Times New Roman" w:hAnsi="Times New Roman"/>
          <w:sz w:val="28"/>
          <w:szCs w:val="28"/>
        </w:rPr>
        <w:t xml:space="preserve"> </w:t>
      </w:r>
      <w:r w:rsidR="001C0022" w:rsidRPr="00C03A4B">
        <w:rPr>
          <w:rFonts w:ascii="Times New Roman" w:hAnsi="Times New Roman"/>
          <w:sz w:val="28"/>
          <w:szCs w:val="28"/>
        </w:rPr>
        <w:t>соответствует</w:t>
      </w:r>
      <w:r w:rsidR="0037104D" w:rsidRPr="00C03A4B">
        <w:rPr>
          <w:rFonts w:ascii="Times New Roman" w:hAnsi="Times New Roman"/>
          <w:sz w:val="28"/>
          <w:szCs w:val="28"/>
        </w:rPr>
        <w:t xml:space="preserve"> поняти</w:t>
      </w:r>
      <w:r w:rsidR="0044652E" w:rsidRPr="00C03A4B">
        <w:rPr>
          <w:rFonts w:ascii="Times New Roman" w:hAnsi="Times New Roman"/>
          <w:sz w:val="28"/>
          <w:szCs w:val="28"/>
        </w:rPr>
        <w:t>е</w:t>
      </w:r>
      <w:r w:rsidR="0037104D" w:rsidRPr="00C03A4B">
        <w:rPr>
          <w:rFonts w:ascii="Times New Roman" w:hAnsi="Times New Roman"/>
          <w:sz w:val="28"/>
          <w:szCs w:val="28"/>
        </w:rPr>
        <w:t xml:space="preserve"> «ригсмол» в </w:t>
      </w:r>
      <w:r w:rsidR="006B01DF" w:rsidRPr="00C03A4B">
        <w:rPr>
          <w:rFonts w:ascii="Times New Roman" w:hAnsi="Times New Roman"/>
          <w:sz w:val="28"/>
          <w:szCs w:val="28"/>
        </w:rPr>
        <w:t>«Фонологии датского языка»</w:t>
      </w:r>
      <w:r w:rsidR="0037104D" w:rsidRPr="00C03A4B">
        <w:rPr>
          <w:rFonts w:ascii="Times New Roman" w:hAnsi="Times New Roman"/>
          <w:sz w:val="28"/>
          <w:szCs w:val="28"/>
        </w:rPr>
        <w:t xml:space="preserve"> Х. Басбёла</w:t>
      </w:r>
      <w:r w:rsidR="000966AC" w:rsidRPr="00C03A4B">
        <w:rPr>
          <w:rStyle w:val="a5"/>
          <w:rFonts w:ascii="Times New Roman" w:hAnsi="Times New Roman"/>
          <w:sz w:val="28"/>
          <w:szCs w:val="28"/>
        </w:rPr>
        <w:footnoteReference w:id="64"/>
      </w:r>
      <w:r w:rsidR="0037104D" w:rsidRPr="00C03A4B">
        <w:rPr>
          <w:rFonts w:ascii="Times New Roman" w:hAnsi="Times New Roman"/>
          <w:sz w:val="28"/>
          <w:szCs w:val="28"/>
        </w:rPr>
        <w:t>.</w:t>
      </w:r>
      <w:proofErr w:type="gramEnd"/>
    </w:p>
    <w:p w:rsidR="00E405E1" w:rsidRPr="00C03A4B" w:rsidRDefault="007F7EDF" w:rsidP="00E405E1">
      <w:pPr>
        <w:spacing w:after="0" w:line="360" w:lineRule="auto"/>
        <w:ind w:firstLine="709"/>
        <w:jc w:val="both"/>
        <w:rPr>
          <w:rFonts w:ascii="Times New Roman" w:hAnsi="Times New Roman"/>
          <w:sz w:val="28"/>
          <w:szCs w:val="28"/>
        </w:rPr>
      </w:pPr>
      <w:r w:rsidRPr="00C03A4B">
        <w:rPr>
          <w:rFonts w:ascii="Times New Roman" w:hAnsi="Times New Roman"/>
          <w:sz w:val="28"/>
          <w:szCs w:val="28"/>
        </w:rPr>
        <w:t>На основе п</w:t>
      </w:r>
      <w:r w:rsidR="00A11C90" w:rsidRPr="00C03A4B">
        <w:rPr>
          <w:rFonts w:ascii="Times New Roman" w:hAnsi="Times New Roman"/>
          <w:sz w:val="28"/>
          <w:szCs w:val="28"/>
        </w:rPr>
        <w:t>редставлени</w:t>
      </w:r>
      <w:r w:rsidRPr="00C03A4B">
        <w:rPr>
          <w:rFonts w:ascii="Times New Roman" w:hAnsi="Times New Roman"/>
          <w:sz w:val="28"/>
          <w:szCs w:val="28"/>
        </w:rPr>
        <w:t>я</w:t>
      </w:r>
      <w:r w:rsidR="00A11C90" w:rsidRPr="00C03A4B">
        <w:rPr>
          <w:rFonts w:ascii="Times New Roman" w:hAnsi="Times New Roman"/>
          <w:sz w:val="28"/>
          <w:szCs w:val="28"/>
        </w:rPr>
        <w:t xml:space="preserve"> составителей учебных пособий об</w:t>
      </w:r>
      <w:r w:rsidR="00CA6303" w:rsidRPr="00C03A4B">
        <w:rPr>
          <w:rFonts w:ascii="Times New Roman" w:hAnsi="Times New Roman"/>
          <w:sz w:val="28"/>
          <w:szCs w:val="28"/>
        </w:rPr>
        <w:t xml:space="preserve"> </w:t>
      </w:r>
      <w:r w:rsidR="00A11C90" w:rsidRPr="00C03A4B">
        <w:rPr>
          <w:rFonts w:ascii="Times New Roman" w:hAnsi="Times New Roman"/>
          <w:sz w:val="28"/>
          <w:szCs w:val="28"/>
        </w:rPr>
        <w:t>«</w:t>
      </w:r>
      <w:r w:rsidR="00CA6303" w:rsidRPr="00C03A4B">
        <w:rPr>
          <w:rFonts w:ascii="Times New Roman" w:hAnsi="Times New Roman"/>
          <w:sz w:val="28"/>
          <w:szCs w:val="28"/>
        </w:rPr>
        <w:t>усредненной норм</w:t>
      </w:r>
      <w:r w:rsidR="00A11C90" w:rsidRPr="00C03A4B">
        <w:rPr>
          <w:rFonts w:ascii="Times New Roman" w:hAnsi="Times New Roman"/>
          <w:sz w:val="28"/>
          <w:szCs w:val="28"/>
        </w:rPr>
        <w:t>е»</w:t>
      </w:r>
      <w:r w:rsidRPr="00C03A4B">
        <w:rPr>
          <w:rFonts w:ascii="Times New Roman" w:hAnsi="Times New Roman"/>
          <w:sz w:val="28"/>
          <w:szCs w:val="28"/>
        </w:rPr>
        <w:t xml:space="preserve"> </w:t>
      </w:r>
      <w:r w:rsidR="00273185" w:rsidRPr="00C03A4B">
        <w:rPr>
          <w:rFonts w:ascii="Times New Roman" w:hAnsi="Times New Roman"/>
          <w:sz w:val="28"/>
          <w:szCs w:val="28"/>
        </w:rPr>
        <w:t>формирует</w:t>
      </w:r>
      <w:r w:rsidRPr="00C03A4B">
        <w:rPr>
          <w:rFonts w:ascii="Times New Roman" w:hAnsi="Times New Roman"/>
          <w:sz w:val="28"/>
          <w:szCs w:val="28"/>
        </w:rPr>
        <w:t>ся</w:t>
      </w:r>
      <w:r w:rsidR="00CA6303" w:rsidRPr="00C03A4B">
        <w:rPr>
          <w:rFonts w:ascii="Times New Roman" w:hAnsi="Times New Roman"/>
          <w:sz w:val="28"/>
          <w:szCs w:val="28"/>
        </w:rPr>
        <w:t xml:space="preserve"> кодифицированный вариант </w:t>
      </w:r>
      <w:r w:rsidRPr="00C03A4B">
        <w:rPr>
          <w:rFonts w:ascii="Times New Roman" w:hAnsi="Times New Roman"/>
          <w:sz w:val="28"/>
          <w:szCs w:val="28"/>
        </w:rPr>
        <w:t>языковой нормы</w:t>
      </w:r>
      <w:r w:rsidR="00CA6303" w:rsidRPr="00C03A4B">
        <w:rPr>
          <w:rFonts w:ascii="Times New Roman" w:hAnsi="Times New Roman"/>
          <w:sz w:val="28"/>
          <w:szCs w:val="28"/>
        </w:rPr>
        <w:t>, котор</w:t>
      </w:r>
      <w:r w:rsidR="00CF2F5E" w:rsidRPr="00C03A4B">
        <w:rPr>
          <w:rFonts w:ascii="Times New Roman" w:hAnsi="Times New Roman"/>
          <w:sz w:val="28"/>
          <w:szCs w:val="28"/>
        </w:rPr>
        <w:t>ую</w:t>
      </w:r>
      <w:r w:rsidR="00CA6303" w:rsidRPr="00C03A4B">
        <w:rPr>
          <w:rFonts w:ascii="Times New Roman" w:hAnsi="Times New Roman"/>
          <w:sz w:val="28"/>
          <w:szCs w:val="28"/>
        </w:rPr>
        <w:t xml:space="preserve"> </w:t>
      </w:r>
      <w:r w:rsidR="00CF2F5E" w:rsidRPr="00C03A4B">
        <w:rPr>
          <w:rFonts w:ascii="Times New Roman" w:hAnsi="Times New Roman"/>
          <w:sz w:val="28"/>
          <w:szCs w:val="28"/>
        </w:rPr>
        <w:t>в зарубежной литературе нередко рассматривают как отдельный вид нормы и называют</w:t>
      </w:r>
      <w:r w:rsidR="00CA6303" w:rsidRPr="00C03A4B">
        <w:rPr>
          <w:rFonts w:ascii="Times New Roman" w:hAnsi="Times New Roman"/>
          <w:sz w:val="28"/>
          <w:szCs w:val="28"/>
        </w:rPr>
        <w:t xml:space="preserve"> «педагогической»</w:t>
      </w:r>
      <w:r w:rsidR="00CF2F5E" w:rsidRPr="00C03A4B">
        <w:rPr>
          <w:rStyle w:val="a5"/>
          <w:rFonts w:ascii="Times New Roman" w:hAnsi="Times New Roman"/>
          <w:sz w:val="28"/>
          <w:szCs w:val="28"/>
        </w:rPr>
        <w:footnoteReference w:id="65"/>
      </w:r>
      <w:r w:rsidR="00CA6303" w:rsidRPr="00C03A4B">
        <w:rPr>
          <w:rFonts w:ascii="Times New Roman" w:hAnsi="Times New Roman"/>
          <w:sz w:val="28"/>
          <w:szCs w:val="28"/>
        </w:rPr>
        <w:t xml:space="preserve">. </w:t>
      </w:r>
      <w:r w:rsidR="008B1AEB" w:rsidRPr="00C03A4B">
        <w:rPr>
          <w:rFonts w:ascii="Times New Roman" w:hAnsi="Times New Roman"/>
          <w:sz w:val="28"/>
          <w:szCs w:val="28"/>
        </w:rPr>
        <w:t>Б</w:t>
      </w:r>
      <w:r w:rsidR="00E405E1" w:rsidRPr="00C03A4B">
        <w:rPr>
          <w:rFonts w:ascii="Times New Roman" w:hAnsi="Times New Roman"/>
          <w:sz w:val="28"/>
          <w:szCs w:val="28"/>
        </w:rPr>
        <w:t xml:space="preserve">ельгийский исследователь </w:t>
      </w:r>
      <w:r w:rsidR="00CF2F5E" w:rsidRPr="00C03A4B">
        <w:rPr>
          <w:rFonts w:ascii="Times New Roman" w:hAnsi="Times New Roman"/>
          <w:sz w:val="28"/>
          <w:szCs w:val="28"/>
        </w:rPr>
        <w:t xml:space="preserve">М.-Э. Дамар </w:t>
      </w:r>
      <w:r w:rsidR="00E405E1" w:rsidRPr="00C03A4B">
        <w:rPr>
          <w:rFonts w:ascii="Times New Roman" w:hAnsi="Times New Roman"/>
          <w:sz w:val="28"/>
          <w:szCs w:val="28"/>
        </w:rPr>
        <w:t xml:space="preserve">выделяет три типа </w:t>
      </w:r>
      <w:r w:rsidR="00CF2F5E" w:rsidRPr="00C03A4B">
        <w:rPr>
          <w:rFonts w:ascii="Times New Roman" w:hAnsi="Times New Roman"/>
          <w:sz w:val="28"/>
          <w:szCs w:val="28"/>
        </w:rPr>
        <w:t>грамматик</w:t>
      </w:r>
      <w:r w:rsidR="00E405E1" w:rsidRPr="00C03A4B">
        <w:rPr>
          <w:rFonts w:ascii="Times New Roman" w:hAnsi="Times New Roman"/>
          <w:sz w:val="28"/>
          <w:szCs w:val="28"/>
        </w:rPr>
        <w:t xml:space="preserve">: дескриптивные, нормативные и </w:t>
      </w:r>
      <w:r w:rsidR="00EA5E97" w:rsidRPr="00C03A4B">
        <w:rPr>
          <w:rFonts w:ascii="Times New Roman" w:hAnsi="Times New Roman"/>
          <w:sz w:val="28"/>
          <w:szCs w:val="28"/>
        </w:rPr>
        <w:t>предназначенные для учебной деятельности</w:t>
      </w:r>
      <w:r w:rsidR="00E405E1" w:rsidRPr="00C03A4B">
        <w:rPr>
          <w:rFonts w:ascii="Times New Roman" w:hAnsi="Times New Roman"/>
          <w:sz w:val="28"/>
          <w:szCs w:val="28"/>
        </w:rPr>
        <w:t>. В свою очередь, в группе нормативных грамматик можно выделить «традиционные» и справочные пособия. При этом справочные грамматики одновременно относятся к группе «педагогических» грамматик</w:t>
      </w:r>
      <w:r w:rsidR="00CF2F5E" w:rsidRPr="00C03A4B">
        <w:rPr>
          <w:rStyle w:val="a5"/>
          <w:rFonts w:ascii="Times New Roman" w:hAnsi="Times New Roman"/>
          <w:sz w:val="28"/>
          <w:szCs w:val="28"/>
        </w:rPr>
        <w:footnoteReference w:id="66"/>
      </w:r>
      <w:r w:rsidR="00CF2F5E" w:rsidRPr="00C03A4B">
        <w:rPr>
          <w:rFonts w:ascii="Times New Roman" w:hAnsi="Times New Roman"/>
          <w:sz w:val="28"/>
          <w:szCs w:val="28"/>
        </w:rPr>
        <w:t>.</w:t>
      </w:r>
    </w:p>
    <w:p w:rsidR="00DA283D" w:rsidRPr="00C03A4B" w:rsidRDefault="007F7EDF" w:rsidP="00DA283D">
      <w:pPr>
        <w:spacing w:after="0" w:line="360" w:lineRule="auto"/>
        <w:ind w:firstLine="709"/>
        <w:jc w:val="both"/>
        <w:rPr>
          <w:rFonts w:ascii="Times New Roman" w:hAnsi="Times New Roman"/>
          <w:sz w:val="28"/>
          <w:szCs w:val="28"/>
        </w:rPr>
      </w:pPr>
      <w:r w:rsidRPr="00C03A4B">
        <w:rPr>
          <w:rFonts w:ascii="Times New Roman" w:hAnsi="Times New Roman"/>
          <w:sz w:val="28"/>
          <w:szCs w:val="28"/>
        </w:rPr>
        <w:t>В</w:t>
      </w:r>
      <w:r w:rsidR="00EA5E97" w:rsidRPr="00C03A4B">
        <w:rPr>
          <w:rFonts w:ascii="Times New Roman" w:hAnsi="Times New Roman"/>
          <w:sz w:val="28"/>
          <w:szCs w:val="28"/>
        </w:rPr>
        <w:t xml:space="preserve"> отношении нормализаторской деятельности связанной с педагогической практикой, равно как и применительно к лексикографии, </w:t>
      </w:r>
      <w:r w:rsidRPr="00C03A4B">
        <w:rPr>
          <w:rFonts w:ascii="Times New Roman" w:hAnsi="Times New Roman"/>
          <w:sz w:val="28"/>
          <w:szCs w:val="28"/>
        </w:rPr>
        <w:t xml:space="preserve">допустимы принципы прескрипции и дескрипции. </w:t>
      </w:r>
      <w:r w:rsidR="00F87385" w:rsidRPr="00C03A4B">
        <w:rPr>
          <w:rFonts w:ascii="Times New Roman" w:hAnsi="Times New Roman"/>
          <w:sz w:val="28"/>
          <w:szCs w:val="28"/>
        </w:rPr>
        <w:t xml:space="preserve">В частности, можно обратить внимание на замечание лексикографа </w:t>
      </w:r>
      <w:r w:rsidR="00DA283D" w:rsidRPr="00C03A4B">
        <w:rPr>
          <w:rFonts w:ascii="Times New Roman" w:hAnsi="Times New Roman"/>
          <w:sz w:val="28"/>
          <w:szCs w:val="28"/>
        </w:rPr>
        <w:t xml:space="preserve">Л. Згусты о том, что в современной практике языковой нормализации сохраняются различия между </w:t>
      </w:r>
      <w:r w:rsidR="00DA283D" w:rsidRPr="00C03A4B">
        <w:rPr>
          <w:rFonts w:ascii="Times New Roman" w:hAnsi="Times New Roman"/>
          <w:sz w:val="28"/>
          <w:szCs w:val="28"/>
        </w:rPr>
        <w:lastRenderedPageBreak/>
        <w:t>собственно лингвистическим и лингводидактическим подходами в отношении принципов прескрипции и дескрипции. Л. Згуста указывает, что американская лингводидактика в этом отношении представляет собой исключение, поскольку американская педагогическая практика не предполагает значительного влияния на идиолекты учащихся</w:t>
      </w:r>
      <w:r w:rsidR="00DA283D" w:rsidRPr="00C03A4B">
        <w:rPr>
          <w:rStyle w:val="a5"/>
          <w:rFonts w:ascii="Times New Roman" w:hAnsi="Times New Roman"/>
          <w:sz w:val="28"/>
          <w:szCs w:val="28"/>
        </w:rPr>
        <w:footnoteReference w:id="67"/>
      </w:r>
      <w:r w:rsidR="00DA283D" w:rsidRPr="00C03A4B">
        <w:rPr>
          <w:rFonts w:ascii="Times New Roman" w:hAnsi="Times New Roman"/>
          <w:sz w:val="28"/>
          <w:szCs w:val="28"/>
        </w:rPr>
        <w:t>.</w:t>
      </w:r>
    </w:p>
    <w:p w:rsidR="00DA283D" w:rsidRPr="00C03A4B" w:rsidRDefault="00CA6303"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современной лингводидактике наблюдается тенденция различать термины </w:t>
      </w:r>
      <w:r w:rsidR="002E7BF6" w:rsidRPr="00C03A4B">
        <w:rPr>
          <w:rFonts w:ascii="Times New Roman" w:hAnsi="Times New Roman"/>
          <w:sz w:val="28"/>
          <w:szCs w:val="28"/>
        </w:rPr>
        <w:t>«</w:t>
      </w:r>
      <w:r w:rsidRPr="00C03A4B">
        <w:rPr>
          <w:rFonts w:ascii="Times New Roman" w:hAnsi="Times New Roman"/>
          <w:sz w:val="28"/>
          <w:szCs w:val="28"/>
        </w:rPr>
        <w:t>иностранному языку</w:t>
      </w:r>
      <w:r w:rsidR="002E7BF6" w:rsidRPr="00C03A4B">
        <w:rPr>
          <w:rFonts w:ascii="Times New Roman" w:hAnsi="Times New Roman"/>
          <w:sz w:val="28"/>
          <w:szCs w:val="28"/>
        </w:rPr>
        <w:t>» (</w:t>
      </w:r>
      <w:r w:rsidR="002E7BF6" w:rsidRPr="00C03A4B">
        <w:rPr>
          <w:rFonts w:ascii="Times New Roman" w:hAnsi="Times New Roman"/>
          <w:sz w:val="28"/>
          <w:szCs w:val="28"/>
          <w:lang w:val="da-DK"/>
        </w:rPr>
        <w:t>foreign language</w:t>
      </w:r>
      <w:r w:rsidR="002E7BF6" w:rsidRPr="00C03A4B">
        <w:rPr>
          <w:rFonts w:ascii="Times New Roman" w:hAnsi="Times New Roman"/>
          <w:sz w:val="28"/>
          <w:szCs w:val="28"/>
        </w:rPr>
        <w:t xml:space="preserve"> ― </w:t>
      </w:r>
      <w:r w:rsidR="002E7BF6" w:rsidRPr="00C03A4B">
        <w:rPr>
          <w:rFonts w:ascii="Times New Roman" w:hAnsi="Times New Roman"/>
          <w:sz w:val="28"/>
          <w:szCs w:val="28"/>
          <w:lang w:val="da-DK"/>
        </w:rPr>
        <w:t>FL</w:t>
      </w:r>
      <w:r w:rsidR="002E7BF6" w:rsidRPr="00C03A4B">
        <w:rPr>
          <w:rFonts w:ascii="Times New Roman" w:hAnsi="Times New Roman"/>
          <w:sz w:val="28"/>
          <w:szCs w:val="28"/>
        </w:rPr>
        <w:t>)</w:t>
      </w:r>
      <w:r w:rsidR="002D38E7" w:rsidRPr="00C03A4B">
        <w:rPr>
          <w:rFonts w:ascii="Times New Roman" w:hAnsi="Times New Roman"/>
          <w:sz w:val="28"/>
          <w:szCs w:val="28"/>
        </w:rPr>
        <w:t xml:space="preserve"> </w:t>
      </w:r>
      <w:r w:rsidRPr="00C03A4B">
        <w:rPr>
          <w:rFonts w:ascii="Times New Roman" w:hAnsi="Times New Roman"/>
          <w:sz w:val="28"/>
          <w:szCs w:val="28"/>
        </w:rPr>
        <w:t xml:space="preserve">и обучению </w:t>
      </w:r>
      <w:r w:rsidR="002E7BF6" w:rsidRPr="00C03A4B">
        <w:rPr>
          <w:rFonts w:ascii="Times New Roman" w:hAnsi="Times New Roman"/>
          <w:sz w:val="28"/>
          <w:szCs w:val="28"/>
        </w:rPr>
        <w:t>«</w:t>
      </w:r>
      <w:r w:rsidRPr="00C03A4B">
        <w:rPr>
          <w:rFonts w:ascii="Times New Roman" w:hAnsi="Times New Roman"/>
          <w:sz w:val="28"/>
          <w:szCs w:val="28"/>
        </w:rPr>
        <w:t>второму языку</w:t>
      </w:r>
      <w:r w:rsidR="002E7BF6" w:rsidRPr="00C03A4B">
        <w:rPr>
          <w:rFonts w:ascii="Times New Roman" w:hAnsi="Times New Roman"/>
          <w:sz w:val="28"/>
          <w:szCs w:val="28"/>
        </w:rPr>
        <w:t>» (</w:t>
      </w:r>
      <w:r w:rsidR="002E7BF6" w:rsidRPr="00C03A4B">
        <w:rPr>
          <w:rFonts w:ascii="Times New Roman" w:hAnsi="Times New Roman"/>
          <w:sz w:val="28"/>
          <w:szCs w:val="28"/>
          <w:lang w:val="da-DK"/>
        </w:rPr>
        <w:t>second language</w:t>
      </w:r>
      <w:r w:rsidR="002E7BF6" w:rsidRPr="00C03A4B">
        <w:rPr>
          <w:rFonts w:ascii="Times New Roman" w:hAnsi="Times New Roman"/>
          <w:sz w:val="28"/>
          <w:szCs w:val="28"/>
        </w:rPr>
        <w:t>)</w:t>
      </w:r>
      <w:r w:rsidR="002E7BF6" w:rsidRPr="00C03A4B">
        <w:rPr>
          <w:rStyle w:val="a5"/>
          <w:rFonts w:ascii="Times New Roman" w:hAnsi="Times New Roman"/>
          <w:sz w:val="28"/>
          <w:szCs w:val="28"/>
        </w:rPr>
        <w:footnoteReference w:id="68"/>
      </w:r>
      <w:r w:rsidRPr="00C03A4B">
        <w:rPr>
          <w:rFonts w:ascii="Times New Roman" w:hAnsi="Times New Roman"/>
          <w:sz w:val="28"/>
          <w:szCs w:val="28"/>
        </w:rPr>
        <w:t xml:space="preserve">. </w:t>
      </w:r>
      <w:r w:rsidR="00FE20EE" w:rsidRPr="00C03A4B">
        <w:rPr>
          <w:rFonts w:ascii="Times New Roman" w:hAnsi="Times New Roman"/>
          <w:sz w:val="28"/>
          <w:szCs w:val="28"/>
        </w:rPr>
        <w:t>Преподаваемый</w:t>
      </w:r>
      <w:r w:rsidRPr="00C03A4B">
        <w:rPr>
          <w:rFonts w:ascii="Times New Roman" w:hAnsi="Times New Roman"/>
          <w:sz w:val="28"/>
          <w:szCs w:val="28"/>
        </w:rPr>
        <w:t xml:space="preserve"> язык</w:t>
      </w:r>
      <w:r w:rsidR="002E7BF6" w:rsidRPr="00C03A4B">
        <w:rPr>
          <w:rFonts w:ascii="Times New Roman" w:hAnsi="Times New Roman"/>
          <w:sz w:val="28"/>
          <w:szCs w:val="28"/>
          <w:lang w:val="da-DK"/>
        </w:rPr>
        <w:t xml:space="preserve"> </w:t>
      </w:r>
      <w:r w:rsidR="002E7BF6" w:rsidRPr="00C03A4B">
        <w:rPr>
          <w:rFonts w:ascii="Times New Roman" w:hAnsi="Times New Roman"/>
          <w:sz w:val="28"/>
          <w:szCs w:val="28"/>
        </w:rPr>
        <w:t>как</w:t>
      </w:r>
      <w:r w:rsidRPr="00C03A4B">
        <w:rPr>
          <w:rFonts w:ascii="Times New Roman" w:hAnsi="Times New Roman"/>
          <w:sz w:val="28"/>
          <w:szCs w:val="28"/>
        </w:rPr>
        <w:t xml:space="preserve"> </w:t>
      </w:r>
      <w:r w:rsidR="00FE20EE" w:rsidRPr="00C03A4B">
        <w:rPr>
          <w:rFonts w:ascii="Times New Roman" w:hAnsi="Times New Roman"/>
          <w:sz w:val="28"/>
          <w:szCs w:val="28"/>
        </w:rPr>
        <w:t>«иностранный» (</w:t>
      </w:r>
      <w:r w:rsidRPr="00C03A4B">
        <w:rPr>
          <w:rFonts w:ascii="Times New Roman" w:hAnsi="Times New Roman"/>
          <w:sz w:val="28"/>
          <w:szCs w:val="28"/>
          <w:lang w:val="da-DK"/>
        </w:rPr>
        <w:t>FL</w:t>
      </w:r>
      <w:r w:rsidR="00FE20EE" w:rsidRPr="00C03A4B">
        <w:rPr>
          <w:rFonts w:ascii="Times New Roman" w:hAnsi="Times New Roman"/>
          <w:sz w:val="28"/>
          <w:szCs w:val="28"/>
        </w:rPr>
        <w:t>)</w:t>
      </w:r>
      <w:r w:rsidRPr="00C03A4B">
        <w:rPr>
          <w:rFonts w:ascii="Times New Roman" w:hAnsi="Times New Roman"/>
          <w:sz w:val="28"/>
          <w:szCs w:val="28"/>
          <w:lang w:val="da-DK"/>
        </w:rPr>
        <w:t xml:space="preserve"> </w:t>
      </w:r>
      <w:r w:rsidRPr="00C03A4B">
        <w:rPr>
          <w:rFonts w:ascii="Times New Roman" w:hAnsi="Times New Roman"/>
          <w:sz w:val="28"/>
          <w:szCs w:val="28"/>
        </w:rPr>
        <w:t xml:space="preserve">предполагает более жесткое следование литературной норме, </w:t>
      </w:r>
      <w:r w:rsidR="002E7BF6" w:rsidRPr="00C03A4B">
        <w:rPr>
          <w:rFonts w:ascii="Times New Roman" w:hAnsi="Times New Roman"/>
          <w:sz w:val="28"/>
          <w:szCs w:val="28"/>
        </w:rPr>
        <w:t xml:space="preserve">и в этом случае </w:t>
      </w:r>
      <w:r w:rsidRPr="00C03A4B">
        <w:rPr>
          <w:rFonts w:ascii="Times New Roman" w:hAnsi="Times New Roman"/>
          <w:sz w:val="28"/>
          <w:szCs w:val="28"/>
        </w:rPr>
        <w:t xml:space="preserve">принципы </w:t>
      </w:r>
      <w:r w:rsidR="00273185" w:rsidRPr="00C03A4B">
        <w:rPr>
          <w:rFonts w:ascii="Times New Roman" w:hAnsi="Times New Roman"/>
          <w:sz w:val="28"/>
          <w:szCs w:val="28"/>
        </w:rPr>
        <w:t>трактовки нормы</w:t>
      </w:r>
      <w:r w:rsidRPr="00C03A4B">
        <w:rPr>
          <w:rFonts w:ascii="Times New Roman" w:hAnsi="Times New Roman"/>
          <w:sz w:val="28"/>
          <w:szCs w:val="28"/>
        </w:rPr>
        <w:t xml:space="preserve"> приближаются к прескриптивным</w:t>
      </w:r>
      <w:r w:rsidR="002E7BF6" w:rsidRPr="00C03A4B">
        <w:rPr>
          <w:rFonts w:ascii="Times New Roman" w:hAnsi="Times New Roman"/>
          <w:sz w:val="28"/>
          <w:szCs w:val="28"/>
        </w:rPr>
        <w:t>. В свою очередь</w:t>
      </w:r>
      <w:r w:rsidRPr="00C03A4B">
        <w:rPr>
          <w:rFonts w:ascii="Times New Roman" w:hAnsi="Times New Roman"/>
          <w:sz w:val="28"/>
          <w:szCs w:val="28"/>
        </w:rPr>
        <w:t xml:space="preserve"> </w:t>
      </w:r>
      <w:r w:rsidR="00273185" w:rsidRPr="00C03A4B">
        <w:rPr>
          <w:rFonts w:ascii="Times New Roman" w:hAnsi="Times New Roman"/>
          <w:sz w:val="28"/>
          <w:szCs w:val="28"/>
        </w:rPr>
        <w:t>преподавание языка как</w:t>
      </w:r>
      <w:r w:rsidR="00FE20EE" w:rsidRPr="00C03A4B">
        <w:rPr>
          <w:rFonts w:ascii="Times New Roman" w:hAnsi="Times New Roman"/>
          <w:sz w:val="28"/>
          <w:szCs w:val="28"/>
        </w:rPr>
        <w:t xml:space="preserve"> «второго»</w:t>
      </w:r>
      <w:r w:rsidR="002D38E7" w:rsidRPr="00C03A4B">
        <w:rPr>
          <w:rFonts w:ascii="Times New Roman" w:hAnsi="Times New Roman"/>
          <w:sz w:val="28"/>
          <w:szCs w:val="28"/>
        </w:rPr>
        <w:t xml:space="preserve"> </w:t>
      </w:r>
      <w:r w:rsidR="00FE20EE" w:rsidRPr="00C03A4B">
        <w:rPr>
          <w:rFonts w:ascii="Times New Roman" w:hAnsi="Times New Roman"/>
          <w:sz w:val="28"/>
          <w:szCs w:val="28"/>
        </w:rPr>
        <w:t>(</w:t>
      </w:r>
      <w:r w:rsidR="00273185" w:rsidRPr="00C03A4B">
        <w:rPr>
          <w:rFonts w:ascii="Times New Roman" w:hAnsi="Times New Roman"/>
          <w:sz w:val="28"/>
          <w:szCs w:val="28"/>
          <w:lang w:val="da-DK"/>
        </w:rPr>
        <w:t>SL</w:t>
      </w:r>
      <w:r w:rsidR="00FE20EE" w:rsidRPr="00C03A4B">
        <w:rPr>
          <w:rFonts w:ascii="Times New Roman" w:hAnsi="Times New Roman"/>
          <w:sz w:val="28"/>
          <w:szCs w:val="28"/>
        </w:rPr>
        <w:t>)</w:t>
      </w:r>
      <w:r w:rsidR="00273185" w:rsidRPr="00C03A4B">
        <w:rPr>
          <w:rFonts w:ascii="Times New Roman" w:hAnsi="Times New Roman"/>
          <w:sz w:val="28"/>
          <w:szCs w:val="28"/>
          <w:lang w:val="da-DK"/>
        </w:rPr>
        <w:t xml:space="preserve"> </w:t>
      </w:r>
      <w:r w:rsidR="00273185" w:rsidRPr="00C03A4B">
        <w:rPr>
          <w:rFonts w:ascii="Times New Roman" w:hAnsi="Times New Roman"/>
          <w:sz w:val="28"/>
          <w:szCs w:val="28"/>
        </w:rPr>
        <w:t xml:space="preserve">основывается на прагматическом ситуативном подходе и, </w:t>
      </w:r>
      <w:r w:rsidR="002E7BF6" w:rsidRPr="00C03A4B">
        <w:rPr>
          <w:rFonts w:ascii="Times New Roman" w:hAnsi="Times New Roman"/>
          <w:sz w:val="28"/>
          <w:szCs w:val="28"/>
        </w:rPr>
        <w:t>при таком подходе</w:t>
      </w:r>
      <w:r w:rsidR="00273185" w:rsidRPr="00C03A4B">
        <w:rPr>
          <w:rFonts w:ascii="Times New Roman" w:hAnsi="Times New Roman"/>
          <w:sz w:val="28"/>
          <w:szCs w:val="28"/>
        </w:rPr>
        <w:t xml:space="preserve"> </w:t>
      </w:r>
      <w:r w:rsidR="002E7BF6" w:rsidRPr="00C03A4B">
        <w:rPr>
          <w:rFonts w:ascii="Times New Roman" w:hAnsi="Times New Roman"/>
          <w:sz w:val="28"/>
          <w:szCs w:val="28"/>
        </w:rPr>
        <w:t xml:space="preserve">тип языковой нормализации </w:t>
      </w:r>
      <w:r w:rsidR="00273185" w:rsidRPr="00C03A4B">
        <w:rPr>
          <w:rFonts w:ascii="Times New Roman" w:hAnsi="Times New Roman"/>
          <w:sz w:val="28"/>
          <w:szCs w:val="28"/>
        </w:rPr>
        <w:t>приближается к дескриптивному.</w:t>
      </w:r>
    </w:p>
    <w:p w:rsidR="0012357F" w:rsidRPr="00C03A4B" w:rsidRDefault="00D50AE3" w:rsidP="0012357F">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Педагогическая норма </w:t>
      </w:r>
      <w:r w:rsidR="007F3FA5" w:rsidRPr="00C03A4B">
        <w:rPr>
          <w:rFonts w:ascii="Times New Roman" w:hAnsi="Times New Roman"/>
          <w:sz w:val="28"/>
          <w:szCs w:val="28"/>
        </w:rPr>
        <w:t xml:space="preserve">отличается от общелингвистической прежде всего </w:t>
      </w:r>
      <w:r w:rsidR="00180FBE" w:rsidRPr="00C03A4B">
        <w:rPr>
          <w:rFonts w:ascii="Times New Roman" w:hAnsi="Times New Roman"/>
          <w:sz w:val="28"/>
          <w:szCs w:val="28"/>
        </w:rPr>
        <w:t xml:space="preserve">ее ориентацией как на моделируемую речевую ситуацию, так и на саму коммуникативную ситуацию </w:t>
      </w:r>
      <w:r w:rsidR="00705082" w:rsidRPr="00C03A4B">
        <w:rPr>
          <w:rFonts w:ascii="Times New Roman" w:hAnsi="Times New Roman"/>
          <w:sz w:val="28"/>
          <w:szCs w:val="28"/>
        </w:rPr>
        <w:t xml:space="preserve">преподавания. Поэтому можно заключить, что языковая норма в лингводидактике в значительной степени основывается </w:t>
      </w:r>
      <w:r w:rsidR="00BD1DAD" w:rsidRPr="00C03A4B">
        <w:rPr>
          <w:rFonts w:ascii="Times New Roman" w:hAnsi="Times New Roman"/>
          <w:sz w:val="28"/>
          <w:szCs w:val="28"/>
        </w:rPr>
        <w:t>на принципе коммуникативной целесообразности.</w:t>
      </w:r>
      <w:r w:rsidR="0012357F" w:rsidRPr="00C03A4B">
        <w:rPr>
          <w:rFonts w:ascii="Times New Roman" w:hAnsi="Times New Roman"/>
          <w:sz w:val="28"/>
          <w:szCs w:val="28"/>
        </w:rPr>
        <w:t xml:space="preserve"> </w:t>
      </w:r>
      <w:r w:rsidR="002E755A" w:rsidRPr="00C03A4B">
        <w:rPr>
          <w:rFonts w:ascii="Times New Roman" w:hAnsi="Times New Roman"/>
          <w:sz w:val="28"/>
          <w:szCs w:val="28"/>
        </w:rPr>
        <w:t xml:space="preserve">«Критерий </w:t>
      </w:r>
      <w:r w:rsidR="00DD5BC8" w:rsidRPr="00C03A4B">
        <w:rPr>
          <w:rFonts w:ascii="Times New Roman" w:hAnsi="Times New Roman"/>
          <w:sz w:val="28"/>
          <w:szCs w:val="28"/>
        </w:rPr>
        <w:t>коммуникативн</w:t>
      </w:r>
      <w:r w:rsidR="002E755A" w:rsidRPr="00C03A4B">
        <w:rPr>
          <w:rFonts w:ascii="Times New Roman" w:hAnsi="Times New Roman"/>
          <w:sz w:val="28"/>
          <w:szCs w:val="28"/>
        </w:rPr>
        <w:t>ой</w:t>
      </w:r>
      <w:r w:rsidR="00DD5BC8" w:rsidRPr="00C03A4B">
        <w:rPr>
          <w:rFonts w:ascii="Times New Roman" w:hAnsi="Times New Roman"/>
          <w:sz w:val="28"/>
          <w:szCs w:val="28"/>
        </w:rPr>
        <w:t xml:space="preserve"> целесообразност</w:t>
      </w:r>
      <w:r w:rsidR="002E755A" w:rsidRPr="00C03A4B">
        <w:rPr>
          <w:rFonts w:ascii="Times New Roman" w:hAnsi="Times New Roman"/>
          <w:sz w:val="28"/>
          <w:szCs w:val="28"/>
        </w:rPr>
        <w:t>и</w:t>
      </w:r>
      <w:r w:rsidR="00DD5BC8" w:rsidRPr="00C03A4B">
        <w:rPr>
          <w:rFonts w:ascii="Times New Roman" w:hAnsi="Times New Roman"/>
          <w:sz w:val="28"/>
          <w:szCs w:val="28"/>
        </w:rPr>
        <w:t xml:space="preserve">» </w:t>
      </w:r>
      <w:r w:rsidR="002E755A" w:rsidRPr="00C03A4B">
        <w:rPr>
          <w:rFonts w:ascii="Times New Roman" w:hAnsi="Times New Roman"/>
          <w:sz w:val="28"/>
          <w:szCs w:val="28"/>
        </w:rPr>
        <w:t>рассмотрении феномен</w:t>
      </w:r>
      <w:r w:rsidR="0012357F" w:rsidRPr="00C03A4B">
        <w:rPr>
          <w:rFonts w:ascii="Times New Roman" w:hAnsi="Times New Roman"/>
          <w:sz w:val="28"/>
          <w:szCs w:val="28"/>
        </w:rPr>
        <w:t xml:space="preserve"> </w:t>
      </w:r>
      <w:r w:rsidR="00872B12" w:rsidRPr="00C03A4B">
        <w:rPr>
          <w:rFonts w:ascii="Times New Roman" w:hAnsi="Times New Roman"/>
          <w:sz w:val="28"/>
          <w:szCs w:val="28"/>
        </w:rPr>
        <w:t xml:space="preserve">лингвистической </w:t>
      </w:r>
      <w:r w:rsidR="0012357F" w:rsidRPr="00C03A4B">
        <w:rPr>
          <w:rFonts w:ascii="Times New Roman" w:hAnsi="Times New Roman"/>
          <w:sz w:val="28"/>
          <w:szCs w:val="28"/>
        </w:rPr>
        <w:t>нормы использовался лингвистами В. Г. Костомаровым и А. А. Леонтьевым</w:t>
      </w:r>
      <w:r w:rsidR="00FE20EE" w:rsidRPr="00C03A4B">
        <w:rPr>
          <w:rStyle w:val="a5"/>
          <w:rFonts w:ascii="Times New Roman" w:hAnsi="Times New Roman"/>
          <w:sz w:val="28"/>
          <w:szCs w:val="28"/>
        </w:rPr>
        <w:footnoteReference w:id="69"/>
      </w:r>
      <w:r w:rsidR="0012357F" w:rsidRPr="00C03A4B">
        <w:rPr>
          <w:rFonts w:ascii="Times New Roman" w:hAnsi="Times New Roman"/>
          <w:sz w:val="28"/>
          <w:szCs w:val="28"/>
        </w:rPr>
        <w:t>. Л. А. Вербицкая отмечает, что принцип коммуникативной целесообразности, сужает представление о норме до «системы норм, варьирующих от случая к случаю»</w:t>
      </w:r>
      <w:r w:rsidR="0035568F" w:rsidRPr="00C03A4B">
        <w:rPr>
          <w:rStyle w:val="a5"/>
          <w:rFonts w:ascii="Times New Roman" w:hAnsi="Times New Roman"/>
          <w:sz w:val="28"/>
          <w:szCs w:val="28"/>
        </w:rPr>
        <w:footnoteReference w:id="70"/>
      </w:r>
      <w:r w:rsidR="0012357F" w:rsidRPr="00C03A4B">
        <w:rPr>
          <w:rFonts w:ascii="Times New Roman" w:hAnsi="Times New Roman"/>
          <w:sz w:val="28"/>
          <w:szCs w:val="28"/>
        </w:rPr>
        <w:t>.</w:t>
      </w:r>
      <w:r w:rsidR="002E755A" w:rsidRPr="00C03A4B">
        <w:rPr>
          <w:rFonts w:ascii="Times New Roman" w:hAnsi="Times New Roman"/>
          <w:sz w:val="28"/>
          <w:szCs w:val="28"/>
        </w:rPr>
        <w:t xml:space="preserve"> Вместе с тем </w:t>
      </w:r>
      <w:r w:rsidR="0002209D" w:rsidRPr="00C03A4B">
        <w:rPr>
          <w:rFonts w:ascii="Times New Roman" w:hAnsi="Times New Roman"/>
          <w:sz w:val="28"/>
          <w:szCs w:val="28"/>
        </w:rPr>
        <w:t>сам по себе</w:t>
      </w:r>
      <w:r w:rsidR="002E755A" w:rsidRPr="00C03A4B">
        <w:rPr>
          <w:rFonts w:ascii="Times New Roman" w:hAnsi="Times New Roman"/>
          <w:sz w:val="28"/>
          <w:szCs w:val="28"/>
        </w:rPr>
        <w:t xml:space="preserve"> процесс преподавания предполагает представление нормы как некой системы </w:t>
      </w:r>
      <w:r w:rsidR="005B6479" w:rsidRPr="00C03A4B">
        <w:rPr>
          <w:rFonts w:ascii="Times New Roman" w:hAnsi="Times New Roman"/>
          <w:sz w:val="28"/>
          <w:szCs w:val="28"/>
        </w:rPr>
        <w:t>правил</w:t>
      </w:r>
      <w:r w:rsidR="002E755A" w:rsidRPr="00C03A4B">
        <w:rPr>
          <w:rFonts w:ascii="Times New Roman" w:hAnsi="Times New Roman"/>
          <w:sz w:val="28"/>
          <w:szCs w:val="28"/>
        </w:rPr>
        <w:t>, отобра</w:t>
      </w:r>
      <w:r w:rsidR="0002209D" w:rsidRPr="00C03A4B">
        <w:rPr>
          <w:rFonts w:ascii="Times New Roman" w:hAnsi="Times New Roman"/>
          <w:sz w:val="28"/>
          <w:szCs w:val="28"/>
        </w:rPr>
        <w:t>н</w:t>
      </w:r>
      <w:r w:rsidR="002E755A" w:rsidRPr="00C03A4B">
        <w:rPr>
          <w:rFonts w:ascii="Times New Roman" w:hAnsi="Times New Roman"/>
          <w:sz w:val="28"/>
          <w:szCs w:val="28"/>
        </w:rPr>
        <w:t>н</w:t>
      </w:r>
      <w:r w:rsidR="0002209D" w:rsidRPr="00C03A4B">
        <w:rPr>
          <w:rFonts w:ascii="Times New Roman" w:hAnsi="Times New Roman"/>
          <w:sz w:val="28"/>
          <w:szCs w:val="28"/>
        </w:rPr>
        <w:t xml:space="preserve">ых </w:t>
      </w:r>
      <w:r w:rsidR="002E755A" w:rsidRPr="00C03A4B">
        <w:rPr>
          <w:rFonts w:ascii="Times New Roman" w:hAnsi="Times New Roman"/>
          <w:sz w:val="28"/>
          <w:szCs w:val="28"/>
        </w:rPr>
        <w:t xml:space="preserve">в </w:t>
      </w:r>
      <w:r w:rsidR="0002209D" w:rsidRPr="00C03A4B">
        <w:rPr>
          <w:rFonts w:ascii="Times New Roman" w:hAnsi="Times New Roman"/>
          <w:sz w:val="28"/>
          <w:szCs w:val="28"/>
        </w:rPr>
        <w:t>соответствии с учебными задачами</w:t>
      </w:r>
      <w:r w:rsidR="002E755A" w:rsidRPr="00C03A4B">
        <w:rPr>
          <w:rFonts w:ascii="Times New Roman" w:hAnsi="Times New Roman"/>
          <w:sz w:val="28"/>
          <w:szCs w:val="28"/>
        </w:rPr>
        <w:t>.</w:t>
      </w:r>
    </w:p>
    <w:p w:rsidR="00DF43BC" w:rsidRPr="00C03A4B" w:rsidRDefault="005B6479" w:rsidP="00CF2F5E">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В зарубежной лингводидактик</w:t>
      </w:r>
      <w:r w:rsidR="003E04C4" w:rsidRPr="00C03A4B">
        <w:rPr>
          <w:rFonts w:ascii="Times New Roman" w:hAnsi="Times New Roman"/>
          <w:sz w:val="28"/>
          <w:szCs w:val="28"/>
        </w:rPr>
        <w:t>е</w:t>
      </w:r>
      <w:r w:rsidRPr="00C03A4B">
        <w:rPr>
          <w:rFonts w:ascii="Times New Roman" w:hAnsi="Times New Roman"/>
          <w:sz w:val="28"/>
          <w:szCs w:val="28"/>
        </w:rPr>
        <w:t xml:space="preserve"> пользуются авторитетом принципы педагогической нормы, </w:t>
      </w:r>
      <w:r w:rsidR="00EE791A" w:rsidRPr="00C03A4B">
        <w:rPr>
          <w:rFonts w:ascii="Times New Roman" w:hAnsi="Times New Roman"/>
          <w:sz w:val="28"/>
          <w:szCs w:val="28"/>
        </w:rPr>
        <w:t>разработанные А. Вальдманом. В целом эти принципы исходят из критерия коммуникативной целесообразности.</w:t>
      </w:r>
      <w:r w:rsidR="00DF43BC" w:rsidRPr="00C03A4B">
        <w:rPr>
          <w:rFonts w:ascii="Times New Roman" w:hAnsi="Times New Roman"/>
          <w:sz w:val="28"/>
          <w:szCs w:val="28"/>
        </w:rPr>
        <w:t xml:space="preserve"> Концепция А. Вальдмана предполагает, что педагогические нормы должны</w:t>
      </w:r>
      <w:r w:rsidR="00AD40AD" w:rsidRPr="00C03A4B">
        <w:rPr>
          <w:rFonts w:ascii="Times New Roman" w:hAnsi="Times New Roman"/>
          <w:sz w:val="28"/>
          <w:szCs w:val="28"/>
        </w:rPr>
        <w:t>:</w:t>
      </w:r>
    </w:p>
    <w:p w:rsidR="00EE791A" w:rsidRPr="00C03A4B" w:rsidRDefault="00DF43BC" w:rsidP="00DF43BC">
      <w:pPr>
        <w:pStyle w:val="af2"/>
        <w:numPr>
          <w:ilvl w:val="0"/>
          <w:numId w:val="6"/>
        </w:numPr>
        <w:spacing w:after="0" w:line="360" w:lineRule="auto"/>
        <w:jc w:val="both"/>
        <w:rPr>
          <w:rFonts w:ascii="Times New Roman" w:hAnsi="Times New Roman"/>
          <w:sz w:val="28"/>
          <w:szCs w:val="28"/>
        </w:rPr>
      </w:pPr>
      <w:r w:rsidRPr="00C03A4B">
        <w:rPr>
          <w:rFonts w:ascii="Times New Roman" w:hAnsi="Times New Roman"/>
          <w:sz w:val="28"/>
          <w:szCs w:val="28"/>
        </w:rPr>
        <w:t>отражать реальную речь изучаемого языка в «аутентичных коммуникативных ситуациях»;</w:t>
      </w:r>
    </w:p>
    <w:p w:rsidR="00DF43BC" w:rsidRPr="00C03A4B" w:rsidRDefault="00DF43BC" w:rsidP="00DF43BC">
      <w:pPr>
        <w:pStyle w:val="af2"/>
        <w:numPr>
          <w:ilvl w:val="0"/>
          <w:numId w:val="6"/>
        </w:numPr>
        <w:spacing w:after="0" w:line="360" w:lineRule="auto"/>
        <w:jc w:val="both"/>
        <w:rPr>
          <w:rFonts w:ascii="Times New Roman" w:hAnsi="Times New Roman"/>
          <w:sz w:val="28"/>
          <w:szCs w:val="28"/>
        </w:rPr>
      </w:pPr>
      <w:r w:rsidRPr="00C03A4B">
        <w:rPr>
          <w:rFonts w:ascii="Times New Roman" w:hAnsi="Times New Roman"/>
          <w:sz w:val="28"/>
          <w:szCs w:val="28"/>
        </w:rPr>
        <w:t xml:space="preserve">соответствовать </w:t>
      </w:r>
      <w:r w:rsidR="007960E8" w:rsidRPr="00C03A4B">
        <w:rPr>
          <w:rFonts w:ascii="Times New Roman" w:hAnsi="Times New Roman"/>
          <w:sz w:val="28"/>
          <w:szCs w:val="28"/>
        </w:rPr>
        <w:t>идеальному представлению носителя языка о речевом употреблении;</w:t>
      </w:r>
    </w:p>
    <w:p w:rsidR="00413D05" w:rsidRPr="00C03A4B" w:rsidRDefault="007960E8" w:rsidP="00DF43BC">
      <w:pPr>
        <w:pStyle w:val="af2"/>
        <w:numPr>
          <w:ilvl w:val="0"/>
          <w:numId w:val="6"/>
        </w:numPr>
        <w:spacing w:after="0" w:line="360" w:lineRule="auto"/>
        <w:jc w:val="both"/>
        <w:rPr>
          <w:rFonts w:ascii="Times New Roman" w:hAnsi="Times New Roman"/>
          <w:sz w:val="28"/>
          <w:szCs w:val="28"/>
        </w:rPr>
      </w:pPr>
      <w:r w:rsidRPr="00C03A4B">
        <w:rPr>
          <w:rFonts w:ascii="Times New Roman" w:hAnsi="Times New Roman"/>
          <w:sz w:val="28"/>
          <w:szCs w:val="28"/>
        </w:rPr>
        <w:t xml:space="preserve">соответствовать представлениям как носителей </w:t>
      </w:r>
      <w:r w:rsidR="00413D05" w:rsidRPr="00C03A4B">
        <w:rPr>
          <w:rFonts w:ascii="Times New Roman" w:hAnsi="Times New Roman"/>
          <w:sz w:val="28"/>
          <w:szCs w:val="28"/>
        </w:rPr>
        <w:t>языка, так и самих обучающихся о «типе лингвистического поведения» лиц, изучающих иностранный язык;</w:t>
      </w:r>
    </w:p>
    <w:p w:rsidR="00DF43BC" w:rsidRPr="00C03A4B" w:rsidRDefault="00413D05" w:rsidP="00DF43BC">
      <w:pPr>
        <w:pStyle w:val="af2"/>
        <w:numPr>
          <w:ilvl w:val="0"/>
          <w:numId w:val="6"/>
        </w:numPr>
        <w:spacing w:after="0" w:line="360" w:lineRule="auto"/>
        <w:jc w:val="both"/>
        <w:rPr>
          <w:rFonts w:ascii="Times New Roman" w:hAnsi="Times New Roman"/>
          <w:sz w:val="28"/>
          <w:szCs w:val="28"/>
        </w:rPr>
      </w:pPr>
      <w:r w:rsidRPr="00C03A4B">
        <w:rPr>
          <w:rFonts w:ascii="Times New Roman" w:hAnsi="Times New Roman"/>
          <w:sz w:val="28"/>
          <w:szCs w:val="28"/>
        </w:rPr>
        <w:t xml:space="preserve"> учитывать факторы освоения информации и учебной деятельности.</w:t>
      </w:r>
    </w:p>
    <w:p w:rsidR="000A4A9E" w:rsidRPr="00C03A4B" w:rsidRDefault="000A4A9E" w:rsidP="00216220">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Отметим, что требование </w:t>
      </w:r>
      <w:r w:rsidR="00216220" w:rsidRPr="00C03A4B">
        <w:rPr>
          <w:rFonts w:ascii="Times New Roman" w:hAnsi="Times New Roman"/>
          <w:sz w:val="28"/>
          <w:szCs w:val="28"/>
        </w:rPr>
        <w:t>отражения речи</w:t>
      </w:r>
      <w:r w:rsidRPr="00C03A4B">
        <w:rPr>
          <w:rFonts w:ascii="Times New Roman" w:hAnsi="Times New Roman"/>
          <w:sz w:val="28"/>
          <w:szCs w:val="28"/>
        </w:rPr>
        <w:t xml:space="preserve"> аутентичной коммуникативной ситуации и </w:t>
      </w:r>
      <w:r w:rsidR="00216220" w:rsidRPr="00C03A4B">
        <w:rPr>
          <w:rFonts w:ascii="Times New Roman" w:hAnsi="Times New Roman"/>
          <w:sz w:val="28"/>
          <w:szCs w:val="28"/>
        </w:rPr>
        <w:t xml:space="preserve">требования </w:t>
      </w:r>
      <w:r w:rsidRPr="00C03A4B">
        <w:rPr>
          <w:rFonts w:ascii="Times New Roman" w:hAnsi="Times New Roman"/>
          <w:sz w:val="28"/>
          <w:szCs w:val="28"/>
        </w:rPr>
        <w:t>п</w:t>
      </w:r>
      <w:r w:rsidR="00216220" w:rsidRPr="00C03A4B">
        <w:rPr>
          <w:rFonts w:ascii="Times New Roman" w:hAnsi="Times New Roman"/>
          <w:sz w:val="28"/>
          <w:szCs w:val="28"/>
        </w:rPr>
        <w:t>ринятия</w:t>
      </w:r>
      <w:r w:rsidRPr="00C03A4B">
        <w:rPr>
          <w:rFonts w:ascii="Times New Roman" w:hAnsi="Times New Roman"/>
          <w:sz w:val="28"/>
          <w:szCs w:val="28"/>
        </w:rPr>
        <w:t xml:space="preserve"> во внимание </w:t>
      </w:r>
      <w:r w:rsidR="00216220" w:rsidRPr="00C03A4B">
        <w:rPr>
          <w:rFonts w:ascii="Times New Roman" w:hAnsi="Times New Roman"/>
          <w:sz w:val="28"/>
          <w:szCs w:val="28"/>
        </w:rPr>
        <w:t>особенностей процесса преподавания в определенной степени вступают в противоречие друг с другом</w:t>
      </w:r>
      <w:r w:rsidR="00AD40AD" w:rsidRPr="00C03A4B">
        <w:rPr>
          <w:rStyle w:val="a5"/>
          <w:rFonts w:ascii="Times New Roman" w:hAnsi="Times New Roman"/>
          <w:sz w:val="28"/>
          <w:szCs w:val="28"/>
        </w:rPr>
        <w:footnoteReference w:id="71"/>
      </w:r>
      <w:r w:rsidR="00216220" w:rsidRPr="00C03A4B">
        <w:rPr>
          <w:rFonts w:ascii="Times New Roman" w:hAnsi="Times New Roman"/>
          <w:sz w:val="28"/>
          <w:szCs w:val="28"/>
        </w:rPr>
        <w:t>.</w:t>
      </w:r>
    </w:p>
    <w:p w:rsidR="000A4A9E" w:rsidRPr="00C03A4B" w:rsidRDefault="000A4A9E" w:rsidP="003B0008">
      <w:pPr>
        <w:spacing w:after="0" w:line="360" w:lineRule="auto"/>
        <w:ind w:firstLine="709"/>
        <w:jc w:val="both"/>
        <w:rPr>
          <w:rFonts w:ascii="Times New Roman" w:hAnsi="Times New Roman"/>
          <w:sz w:val="28"/>
          <w:szCs w:val="28"/>
        </w:rPr>
      </w:pPr>
      <w:proofErr w:type="gramStart"/>
      <w:r w:rsidRPr="00C03A4B">
        <w:rPr>
          <w:rFonts w:ascii="Times New Roman" w:hAnsi="Times New Roman"/>
          <w:sz w:val="28"/>
          <w:szCs w:val="28"/>
        </w:rPr>
        <w:t>Классическое представление о коммуникативной целесообразности в процессе преподавания иностранного языка предп</w:t>
      </w:r>
      <w:r w:rsidR="003B0008" w:rsidRPr="00C03A4B">
        <w:rPr>
          <w:rFonts w:ascii="Times New Roman" w:hAnsi="Times New Roman"/>
          <w:sz w:val="28"/>
          <w:szCs w:val="28"/>
        </w:rPr>
        <w:t xml:space="preserve">олагает определенное упрощение, </w:t>
      </w:r>
      <w:r w:rsidRPr="00C03A4B">
        <w:rPr>
          <w:rFonts w:ascii="Times New Roman" w:hAnsi="Times New Roman"/>
          <w:sz w:val="28"/>
          <w:szCs w:val="28"/>
        </w:rPr>
        <w:t>а также «инвариантность формы»</w:t>
      </w:r>
      <w:r w:rsidR="00851D66" w:rsidRPr="00C03A4B">
        <w:rPr>
          <w:rStyle w:val="a5"/>
          <w:rFonts w:ascii="Times New Roman" w:hAnsi="Times New Roman"/>
          <w:sz w:val="28"/>
          <w:szCs w:val="28"/>
        </w:rPr>
        <w:footnoteReference w:id="72"/>
      </w:r>
      <w:r w:rsidRPr="00C03A4B">
        <w:rPr>
          <w:rFonts w:ascii="Times New Roman" w:hAnsi="Times New Roman"/>
          <w:sz w:val="28"/>
          <w:szCs w:val="28"/>
        </w:rPr>
        <w:t xml:space="preserve">. </w:t>
      </w:r>
      <w:r w:rsidR="00216220" w:rsidRPr="00C03A4B">
        <w:rPr>
          <w:rFonts w:ascii="Times New Roman" w:hAnsi="Times New Roman"/>
          <w:sz w:val="28"/>
          <w:szCs w:val="28"/>
        </w:rPr>
        <w:t>Одним из примеров</w:t>
      </w:r>
      <w:r w:rsidR="006E2CCF" w:rsidRPr="00C03A4B">
        <w:rPr>
          <w:rFonts w:ascii="Times New Roman" w:hAnsi="Times New Roman"/>
          <w:sz w:val="28"/>
          <w:szCs w:val="28"/>
        </w:rPr>
        <w:t xml:space="preserve"> стремления к максимально полному соответствию принципу «инвариантности формы»</w:t>
      </w:r>
      <w:r w:rsidR="00216220" w:rsidRPr="00C03A4B">
        <w:rPr>
          <w:rFonts w:ascii="Times New Roman" w:hAnsi="Times New Roman"/>
          <w:sz w:val="28"/>
          <w:szCs w:val="28"/>
        </w:rPr>
        <w:t xml:space="preserve"> являются пособия «Датское произношение для начинающих»</w:t>
      </w:r>
      <w:r w:rsidR="00EC7B58" w:rsidRPr="00C03A4B">
        <w:rPr>
          <w:rStyle w:val="a5"/>
          <w:rFonts w:ascii="Times New Roman" w:hAnsi="Times New Roman"/>
          <w:sz w:val="28"/>
          <w:szCs w:val="28"/>
        </w:rPr>
        <w:footnoteReference w:id="73"/>
      </w:r>
      <w:r w:rsidR="00216220" w:rsidRPr="00C03A4B">
        <w:rPr>
          <w:rFonts w:ascii="Times New Roman" w:hAnsi="Times New Roman"/>
          <w:sz w:val="28"/>
          <w:szCs w:val="28"/>
        </w:rPr>
        <w:t xml:space="preserve"> и «Датское </w:t>
      </w:r>
      <w:r w:rsidR="00602522" w:rsidRPr="00C03A4B">
        <w:rPr>
          <w:rFonts w:ascii="Times New Roman" w:hAnsi="Times New Roman"/>
          <w:sz w:val="28"/>
          <w:szCs w:val="28"/>
        </w:rPr>
        <w:t>произношение в 49 текстах</w:t>
      </w:r>
      <w:r w:rsidR="00216220" w:rsidRPr="00C03A4B">
        <w:rPr>
          <w:rFonts w:ascii="Times New Roman" w:hAnsi="Times New Roman"/>
          <w:sz w:val="28"/>
          <w:szCs w:val="28"/>
        </w:rPr>
        <w:t>»</w:t>
      </w:r>
      <w:r w:rsidR="00505433" w:rsidRPr="00C03A4B">
        <w:rPr>
          <w:rStyle w:val="a5"/>
          <w:rFonts w:ascii="Times New Roman" w:hAnsi="Times New Roman"/>
          <w:sz w:val="28"/>
          <w:szCs w:val="28"/>
        </w:rPr>
        <w:footnoteReference w:id="74"/>
      </w:r>
      <w:r w:rsidR="00960B86">
        <w:rPr>
          <w:rFonts w:ascii="Times New Roman" w:hAnsi="Times New Roman"/>
          <w:sz w:val="28"/>
          <w:szCs w:val="28"/>
        </w:rPr>
        <w:t>. В указанных пособиях</w:t>
      </w:r>
      <w:r w:rsidR="006E2CCF" w:rsidRPr="00C03A4B">
        <w:rPr>
          <w:rFonts w:ascii="Times New Roman" w:hAnsi="Times New Roman"/>
          <w:sz w:val="28"/>
          <w:szCs w:val="28"/>
        </w:rPr>
        <w:t xml:space="preserve"> редуцированные фонетические реализации</w:t>
      </w:r>
      <w:r w:rsidR="00960B86">
        <w:rPr>
          <w:rFonts w:ascii="Times New Roman" w:hAnsi="Times New Roman"/>
          <w:sz w:val="28"/>
          <w:szCs w:val="28"/>
        </w:rPr>
        <w:t xml:space="preserve"> предъявляются </w:t>
      </w:r>
      <w:r w:rsidR="00960B86">
        <w:rPr>
          <w:rFonts w:ascii="Times New Roman" w:hAnsi="Times New Roman"/>
          <w:sz w:val="28"/>
          <w:szCs w:val="28"/>
        </w:rPr>
        <w:lastRenderedPageBreak/>
        <w:t>практически во всех возможных случаях</w:t>
      </w:r>
      <w:r w:rsidR="006E2CCF" w:rsidRPr="00C03A4B">
        <w:rPr>
          <w:rFonts w:ascii="Times New Roman" w:hAnsi="Times New Roman"/>
          <w:sz w:val="28"/>
          <w:szCs w:val="28"/>
        </w:rPr>
        <w:t>, что в значительной степени расходится с требованием аутентичности</w:t>
      </w:r>
      <w:proofErr w:type="gramEnd"/>
      <w:r w:rsidR="006E2CCF" w:rsidRPr="00C03A4B">
        <w:rPr>
          <w:rFonts w:ascii="Times New Roman" w:hAnsi="Times New Roman"/>
          <w:sz w:val="28"/>
          <w:szCs w:val="28"/>
        </w:rPr>
        <w:t xml:space="preserve"> коммуникативной ситуации.</w:t>
      </w:r>
    </w:p>
    <w:p w:rsidR="00C0522B" w:rsidRPr="00C03A4B" w:rsidRDefault="00033EF7" w:rsidP="00C0522B">
      <w:pPr>
        <w:spacing w:after="0" w:line="360" w:lineRule="auto"/>
        <w:ind w:firstLine="709"/>
        <w:jc w:val="both"/>
        <w:rPr>
          <w:rFonts w:ascii="Times New Roman" w:hAnsi="Times New Roman"/>
          <w:sz w:val="28"/>
          <w:szCs w:val="28"/>
        </w:rPr>
      </w:pPr>
      <w:r w:rsidRPr="00C03A4B">
        <w:rPr>
          <w:rFonts w:ascii="Times New Roman" w:hAnsi="Times New Roman"/>
          <w:sz w:val="28"/>
          <w:szCs w:val="28"/>
        </w:rPr>
        <w:t>Следует отметить, что к</w:t>
      </w:r>
      <w:r w:rsidR="00C0522B" w:rsidRPr="00C03A4B">
        <w:rPr>
          <w:rFonts w:ascii="Times New Roman" w:hAnsi="Times New Roman"/>
          <w:sz w:val="28"/>
          <w:szCs w:val="28"/>
        </w:rPr>
        <w:t xml:space="preserve">одификация произносительной нормы как в сфере лексикографии, так и </w:t>
      </w:r>
      <w:r w:rsidR="0005472C" w:rsidRPr="00C03A4B">
        <w:rPr>
          <w:rFonts w:ascii="Times New Roman" w:hAnsi="Times New Roman"/>
          <w:sz w:val="28"/>
          <w:szCs w:val="28"/>
        </w:rPr>
        <w:t xml:space="preserve">в области </w:t>
      </w:r>
      <w:r w:rsidR="00C0522B" w:rsidRPr="00C03A4B">
        <w:rPr>
          <w:rFonts w:ascii="Times New Roman" w:hAnsi="Times New Roman"/>
          <w:sz w:val="28"/>
          <w:szCs w:val="28"/>
        </w:rPr>
        <w:t xml:space="preserve">лингводидактики </w:t>
      </w:r>
      <w:r w:rsidR="0005472C" w:rsidRPr="00C03A4B">
        <w:rPr>
          <w:rFonts w:ascii="Times New Roman" w:hAnsi="Times New Roman"/>
          <w:sz w:val="28"/>
          <w:szCs w:val="28"/>
        </w:rPr>
        <w:t xml:space="preserve">осложняется рядом особенностей, отличающих фонетическую </w:t>
      </w:r>
      <w:r w:rsidR="003F6CC8" w:rsidRPr="00C03A4B">
        <w:rPr>
          <w:rFonts w:ascii="Times New Roman" w:hAnsi="Times New Roman"/>
          <w:sz w:val="28"/>
          <w:szCs w:val="28"/>
        </w:rPr>
        <w:t>норму</w:t>
      </w:r>
      <w:r w:rsidR="00C0522B" w:rsidRPr="00C03A4B">
        <w:rPr>
          <w:rFonts w:ascii="Times New Roman" w:hAnsi="Times New Roman"/>
          <w:sz w:val="28"/>
          <w:szCs w:val="28"/>
        </w:rPr>
        <w:t>.</w:t>
      </w:r>
      <w:r w:rsidR="0005472C" w:rsidRPr="00C03A4B">
        <w:rPr>
          <w:rFonts w:ascii="Times New Roman" w:hAnsi="Times New Roman"/>
          <w:sz w:val="28"/>
          <w:szCs w:val="28"/>
        </w:rPr>
        <w:t xml:space="preserve"> К таким особенностям относятся трудности фиксации произношения при помощи фонетической транскрипции</w:t>
      </w:r>
      <w:r w:rsidR="003F6CC8" w:rsidRPr="00C03A4B">
        <w:rPr>
          <w:rFonts w:ascii="Times New Roman" w:hAnsi="Times New Roman"/>
          <w:sz w:val="28"/>
          <w:szCs w:val="28"/>
        </w:rPr>
        <w:t>,</w:t>
      </w:r>
      <w:r w:rsidR="0005472C" w:rsidRPr="00C03A4B">
        <w:rPr>
          <w:rFonts w:ascii="Times New Roman" w:hAnsi="Times New Roman"/>
          <w:sz w:val="28"/>
          <w:szCs w:val="28"/>
        </w:rPr>
        <w:t xml:space="preserve"> субъективные факторы, связанные с проведением слухового анализа, а также </w:t>
      </w:r>
      <w:r w:rsidR="003F6CC8" w:rsidRPr="00C03A4B">
        <w:rPr>
          <w:rFonts w:ascii="Times New Roman" w:hAnsi="Times New Roman"/>
          <w:sz w:val="28"/>
          <w:szCs w:val="28"/>
        </w:rPr>
        <w:t>широкая орфоэпическая и орфофоническая вариативность</w:t>
      </w:r>
      <w:r w:rsidR="00B7455C" w:rsidRPr="00C03A4B">
        <w:rPr>
          <w:rStyle w:val="a5"/>
          <w:rFonts w:ascii="Times New Roman" w:hAnsi="Times New Roman"/>
          <w:sz w:val="28"/>
          <w:szCs w:val="28"/>
        </w:rPr>
        <w:footnoteReference w:id="75"/>
      </w:r>
      <w:r w:rsidR="003F6CC8" w:rsidRPr="00C03A4B">
        <w:rPr>
          <w:rFonts w:ascii="Times New Roman" w:hAnsi="Times New Roman"/>
          <w:sz w:val="28"/>
          <w:szCs w:val="28"/>
        </w:rPr>
        <w:t>.</w:t>
      </w:r>
    </w:p>
    <w:p w:rsidR="0005472C" w:rsidRPr="00C03A4B" w:rsidRDefault="0005472C" w:rsidP="0005472C">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Таким образом, </w:t>
      </w:r>
      <w:r w:rsidR="003F6CC8" w:rsidRPr="00C03A4B">
        <w:rPr>
          <w:rFonts w:ascii="Times New Roman" w:hAnsi="Times New Roman"/>
          <w:sz w:val="28"/>
          <w:szCs w:val="28"/>
        </w:rPr>
        <w:t>одной из центральных проблем</w:t>
      </w:r>
      <w:r w:rsidRPr="00C03A4B">
        <w:rPr>
          <w:rFonts w:ascii="Times New Roman" w:hAnsi="Times New Roman"/>
          <w:sz w:val="28"/>
          <w:szCs w:val="28"/>
        </w:rPr>
        <w:t xml:space="preserve"> </w:t>
      </w:r>
      <w:r w:rsidR="003F6CC8" w:rsidRPr="00C03A4B">
        <w:rPr>
          <w:rFonts w:ascii="Times New Roman" w:hAnsi="Times New Roman"/>
          <w:sz w:val="28"/>
          <w:szCs w:val="28"/>
        </w:rPr>
        <w:t xml:space="preserve">кодификации и нормализаторской деятельности </w:t>
      </w:r>
      <w:r w:rsidR="00BC7803" w:rsidRPr="00C03A4B">
        <w:rPr>
          <w:rFonts w:ascii="Times New Roman" w:hAnsi="Times New Roman"/>
          <w:sz w:val="28"/>
          <w:szCs w:val="28"/>
        </w:rPr>
        <w:t>в области произносительной нормы</w:t>
      </w:r>
      <w:r w:rsidRPr="00C03A4B">
        <w:rPr>
          <w:rFonts w:ascii="Times New Roman" w:hAnsi="Times New Roman"/>
          <w:sz w:val="28"/>
          <w:szCs w:val="28"/>
        </w:rPr>
        <w:t xml:space="preserve"> </w:t>
      </w:r>
      <w:r w:rsidR="00BC7803" w:rsidRPr="00C03A4B">
        <w:rPr>
          <w:rFonts w:ascii="Times New Roman" w:hAnsi="Times New Roman"/>
          <w:sz w:val="28"/>
          <w:szCs w:val="28"/>
        </w:rPr>
        <w:t>является</w:t>
      </w:r>
      <w:r w:rsidRPr="00C03A4B">
        <w:rPr>
          <w:rFonts w:ascii="Times New Roman" w:hAnsi="Times New Roman"/>
          <w:sz w:val="28"/>
          <w:szCs w:val="28"/>
        </w:rPr>
        <w:t xml:space="preserve"> </w:t>
      </w:r>
      <w:r w:rsidR="00BC7803" w:rsidRPr="00C03A4B">
        <w:rPr>
          <w:rFonts w:ascii="Times New Roman" w:hAnsi="Times New Roman"/>
          <w:sz w:val="28"/>
          <w:szCs w:val="28"/>
        </w:rPr>
        <w:t xml:space="preserve">проблема </w:t>
      </w:r>
      <w:r w:rsidR="00851D66" w:rsidRPr="00C03A4B">
        <w:rPr>
          <w:rFonts w:ascii="Times New Roman" w:hAnsi="Times New Roman"/>
          <w:sz w:val="28"/>
          <w:szCs w:val="28"/>
        </w:rPr>
        <w:t xml:space="preserve">установления </w:t>
      </w:r>
      <w:r w:rsidR="00BC7803" w:rsidRPr="00C03A4B">
        <w:rPr>
          <w:rFonts w:ascii="Times New Roman" w:hAnsi="Times New Roman"/>
          <w:sz w:val="28"/>
          <w:szCs w:val="28"/>
        </w:rPr>
        <w:t>баланса</w:t>
      </w:r>
      <w:r w:rsidRPr="00C03A4B">
        <w:rPr>
          <w:rFonts w:ascii="Times New Roman" w:hAnsi="Times New Roman"/>
          <w:sz w:val="28"/>
          <w:szCs w:val="28"/>
        </w:rPr>
        <w:t xml:space="preserve"> между стремлением к</w:t>
      </w:r>
      <w:r w:rsidR="00BC7803" w:rsidRPr="00C03A4B">
        <w:rPr>
          <w:rFonts w:ascii="Times New Roman" w:hAnsi="Times New Roman"/>
          <w:sz w:val="28"/>
          <w:szCs w:val="28"/>
        </w:rPr>
        <w:t xml:space="preserve"> сохранению аутентичности языкового материала </w:t>
      </w:r>
      <w:r w:rsidRPr="00C03A4B">
        <w:rPr>
          <w:rFonts w:ascii="Times New Roman" w:hAnsi="Times New Roman"/>
          <w:sz w:val="28"/>
          <w:szCs w:val="28"/>
        </w:rPr>
        <w:t>и</w:t>
      </w:r>
      <w:r w:rsidR="00BC7803" w:rsidRPr="00C03A4B">
        <w:rPr>
          <w:rFonts w:ascii="Times New Roman" w:hAnsi="Times New Roman"/>
          <w:sz w:val="28"/>
          <w:szCs w:val="28"/>
        </w:rPr>
        <w:t xml:space="preserve"> его</w:t>
      </w:r>
      <w:r w:rsidRPr="00C03A4B">
        <w:rPr>
          <w:rFonts w:ascii="Times New Roman" w:hAnsi="Times New Roman"/>
          <w:sz w:val="28"/>
          <w:szCs w:val="28"/>
        </w:rPr>
        <w:t xml:space="preserve"> </w:t>
      </w:r>
      <w:r w:rsidR="00BC7803" w:rsidRPr="00C03A4B">
        <w:rPr>
          <w:rFonts w:ascii="Times New Roman" w:hAnsi="Times New Roman"/>
          <w:sz w:val="28"/>
          <w:szCs w:val="28"/>
        </w:rPr>
        <w:t>систематизации, которая требует</w:t>
      </w:r>
      <w:r w:rsidRPr="00C03A4B">
        <w:rPr>
          <w:rFonts w:ascii="Times New Roman" w:hAnsi="Times New Roman"/>
          <w:sz w:val="28"/>
          <w:szCs w:val="28"/>
        </w:rPr>
        <w:t xml:space="preserve"> </w:t>
      </w:r>
      <w:r w:rsidR="00BC7803" w:rsidRPr="00C03A4B">
        <w:rPr>
          <w:rFonts w:ascii="Times New Roman" w:hAnsi="Times New Roman"/>
          <w:sz w:val="28"/>
          <w:szCs w:val="28"/>
        </w:rPr>
        <w:t xml:space="preserve">определенного </w:t>
      </w:r>
      <w:r w:rsidRPr="00C03A4B">
        <w:rPr>
          <w:rFonts w:ascii="Times New Roman" w:hAnsi="Times New Roman"/>
          <w:sz w:val="28"/>
          <w:szCs w:val="28"/>
        </w:rPr>
        <w:t xml:space="preserve">сужения </w:t>
      </w:r>
      <w:r w:rsidR="00BC7803" w:rsidRPr="00C03A4B">
        <w:rPr>
          <w:rFonts w:ascii="Times New Roman" w:hAnsi="Times New Roman"/>
          <w:sz w:val="28"/>
          <w:szCs w:val="28"/>
        </w:rPr>
        <w:t>орфоэпического и орфофонического варьирования</w:t>
      </w:r>
      <w:r w:rsidRPr="00C03A4B">
        <w:rPr>
          <w:rFonts w:ascii="Times New Roman" w:hAnsi="Times New Roman"/>
          <w:sz w:val="28"/>
          <w:szCs w:val="28"/>
          <w:lang w:val="da-DK"/>
        </w:rPr>
        <w:t>.</w:t>
      </w:r>
      <w:r w:rsidRPr="00C03A4B">
        <w:rPr>
          <w:rFonts w:ascii="Times New Roman" w:hAnsi="Times New Roman"/>
          <w:sz w:val="28"/>
          <w:szCs w:val="28"/>
        </w:rPr>
        <w:t xml:space="preserve"> </w:t>
      </w:r>
    </w:p>
    <w:p w:rsidR="00B218C5" w:rsidRPr="00C03A4B" w:rsidRDefault="00B218C5" w:rsidP="000966AC">
      <w:pPr>
        <w:spacing w:after="0" w:line="360" w:lineRule="auto"/>
        <w:ind w:firstLine="709"/>
        <w:jc w:val="both"/>
        <w:rPr>
          <w:rFonts w:ascii="Times New Roman" w:hAnsi="Times New Roman"/>
          <w:sz w:val="28"/>
          <w:szCs w:val="28"/>
        </w:rPr>
      </w:pPr>
    </w:p>
    <w:p w:rsidR="00B218C5" w:rsidRPr="00C03A4B" w:rsidRDefault="00B218C5" w:rsidP="000966AC">
      <w:pPr>
        <w:spacing w:after="0" w:line="360" w:lineRule="auto"/>
        <w:ind w:firstLine="709"/>
        <w:jc w:val="both"/>
        <w:rPr>
          <w:rFonts w:ascii="Times New Roman" w:hAnsi="Times New Roman"/>
          <w:sz w:val="28"/>
          <w:szCs w:val="28"/>
        </w:rPr>
      </w:pPr>
    </w:p>
    <w:p w:rsidR="00FE65E6" w:rsidRPr="00C03A4B" w:rsidRDefault="00FE65E6" w:rsidP="000966AC">
      <w:pPr>
        <w:spacing w:after="0" w:line="360" w:lineRule="auto"/>
        <w:ind w:firstLine="709"/>
        <w:jc w:val="both"/>
        <w:rPr>
          <w:rFonts w:ascii="Times New Roman" w:hAnsi="Times New Roman"/>
          <w:sz w:val="28"/>
          <w:szCs w:val="28"/>
        </w:rPr>
      </w:pPr>
      <w:r w:rsidRPr="00C03A4B">
        <w:rPr>
          <w:rFonts w:ascii="Times New Roman" w:hAnsi="Times New Roman"/>
          <w:sz w:val="28"/>
          <w:szCs w:val="28"/>
        </w:rPr>
        <w:br w:type="page"/>
      </w:r>
    </w:p>
    <w:p w:rsidR="00FE65E6" w:rsidRPr="00C03A4B" w:rsidRDefault="00384C1F" w:rsidP="0049667A">
      <w:pPr>
        <w:pStyle w:val="2"/>
        <w:spacing w:line="360" w:lineRule="auto"/>
        <w:ind w:firstLine="709"/>
        <w:jc w:val="both"/>
        <w:rPr>
          <w:rFonts w:ascii="Times New Roman" w:hAnsi="Times New Roman"/>
          <w:color w:val="auto"/>
          <w:sz w:val="28"/>
          <w:szCs w:val="28"/>
        </w:rPr>
      </w:pPr>
      <w:bookmarkStart w:id="7" w:name="_Toc483336205"/>
      <w:r w:rsidRPr="00C03A4B">
        <w:rPr>
          <w:rFonts w:ascii="Times New Roman" w:hAnsi="Times New Roman"/>
          <w:color w:val="auto"/>
          <w:sz w:val="28"/>
          <w:szCs w:val="28"/>
        </w:rPr>
        <w:lastRenderedPageBreak/>
        <w:t>1.</w:t>
      </w:r>
      <w:r w:rsidR="003D2CCB" w:rsidRPr="00C03A4B">
        <w:rPr>
          <w:rFonts w:ascii="Times New Roman" w:hAnsi="Times New Roman"/>
          <w:color w:val="auto"/>
          <w:sz w:val="28"/>
          <w:szCs w:val="28"/>
        </w:rPr>
        <w:t>5</w:t>
      </w:r>
      <w:r w:rsidR="00FE65E6" w:rsidRPr="00C03A4B">
        <w:rPr>
          <w:rFonts w:ascii="Times New Roman" w:hAnsi="Times New Roman"/>
          <w:color w:val="auto"/>
          <w:sz w:val="28"/>
          <w:szCs w:val="28"/>
        </w:rPr>
        <w:t>. Датская традиция языковой нормализации.</w:t>
      </w:r>
      <w:bookmarkEnd w:id="7"/>
    </w:p>
    <w:p w:rsidR="00684203" w:rsidRPr="00C03A4B" w:rsidRDefault="00684203" w:rsidP="00684203">
      <w:pPr>
        <w:spacing w:after="0" w:line="360" w:lineRule="auto"/>
        <w:ind w:firstLine="709"/>
        <w:jc w:val="both"/>
        <w:rPr>
          <w:rFonts w:ascii="Times New Roman" w:hAnsi="Times New Roman"/>
          <w:sz w:val="28"/>
          <w:szCs w:val="28"/>
        </w:rPr>
      </w:pPr>
      <w:r w:rsidRPr="00C03A4B">
        <w:rPr>
          <w:rFonts w:ascii="Times New Roman" w:hAnsi="Times New Roman"/>
          <w:sz w:val="28"/>
          <w:szCs w:val="28"/>
        </w:rPr>
        <w:t>Нормализаторская деятельность как правило отражает политико-культурные особенности государства, в котором она осуществляется. Таким образом, представляется возможным выделить национальные традиции языковой нормализации. В частности, американскую традицию языковой нормализации как дескриптивную, французскую как преимущественно прескриптивную. Для британской и немецкой традиционной методологии нормализации характерно сочетание прескриптивного и дескриптивного подходов. Прескрипция в немецкой лингвистике во многом связана с лингводидактической традицией, а истоки дескриптивного подхода — с философским наследием эпох Просвещения и Романтизма, в идейном пространстве которых зародилось направление сравнительно-исторического языкознания</w:t>
      </w:r>
      <w:r w:rsidRPr="00C03A4B">
        <w:rPr>
          <w:rStyle w:val="a5"/>
          <w:rFonts w:ascii="Times New Roman" w:hAnsi="Times New Roman"/>
          <w:sz w:val="28"/>
          <w:szCs w:val="28"/>
        </w:rPr>
        <w:footnoteReference w:id="76"/>
      </w:r>
      <w:r w:rsidRPr="00C03A4B">
        <w:rPr>
          <w:rFonts w:ascii="Times New Roman" w:hAnsi="Times New Roman"/>
          <w:sz w:val="28"/>
          <w:szCs w:val="28"/>
        </w:rPr>
        <w:t xml:space="preserve">. </w:t>
      </w:r>
    </w:p>
    <w:p w:rsidR="003D2CCB" w:rsidRPr="00C03A4B" w:rsidRDefault="003D2CCB" w:rsidP="003D2CCB">
      <w:pPr>
        <w:spacing w:after="0" w:line="360" w:lineRule="auto"/>
        <w:ind w:firstLine="709"/>
        <w:jc w:val="both"/>
        <w:rPr>
          <w:rFonts w:ascii="Times New Roman" w:hAnsi="Times New Roman"/>
          <w:sz w:val="28"/>
          <w:szCs w:val="28"/>
        </w:rPr>
      </w:pPr>
      <w:r w:rsidRPr="00C03A4B">
        <w:rPr>
          <w:rFonts w:ascii="Times New Roman" w:hAnsi="Times New Roman"/>
          <w:sz w:val="28"/>
          <w:szCs w:val="28"/>
        </w:rPr>
        <w:t>Датская традиция языковой нормализации носит в целом прескриптивный характер и имеет много общего как с немецкой, так и французской традициями. Сходство с французской традицией связано, прежде всего, с деятельностью академического института в области нормализации языка. В свою очередь, научное наследие в области сравнительно-исторического языкознания сближает датскую традицию с немецкой.</w:t>
      </w:r>
    </w:p>
    <w:p w:rsidR="005A1AFE" w:rsidRPr="00C03A4B" w:rsidRDefault="005A1AFE" w:rsidP="005A1AFE">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Особое место в системе подходов к проблемам языковой нормы занимает немецкая традиция. Немецкой лингвистике исторически была свойственна педагогическая направленность, основанная на приоритете грамотности — одного из достижений Реформации. Наряду с осознанием того, что владение навыками чтения и письма имеет важное значение для </w:t>
      </w:r>
      <w:r w:rsidRPr="00C03A4B">
        <w:rPr>
          <w:rFonts w:ascii="Times New Roman" w:hAnsi="Times New Roman"/>
          <w:sz w:val="28"/>
          <w:szCs w:val="28"/>
        </w:rPr>
        <w:lastRenderedPageBreak/>
        <w:t xml:space="preserve">представителей различных слоев общества, на становление немецкой лингвистической школы повлияла ситуация политической раздробленности, сохранявшаяся до последней трети </w:t>
      </w:r>
      <w:r w:rsidRPr="00C03A4B">
        <w:rPr>
          <w:rFonts w:ascii="Times New Roman" w:hAnsi="Times New Roman"/>
          <w:sz w:val="28"/>
          <w:szCs w:val="28"/>
          <w:lang w:val="en-US"/>
        </w:rPr>
        <w:t>XIX</w:t>
      </w:r>
      <w:r w:rsidRPr="00C03A4B">
        <w:rPr>
          <w:rFonts w:ascii="Times New Roman" w:hAnsi="Times New Roman"/>
          <w:sz w:val="28"/>
          <w:szCs w:val="28"/>
        </w:rPr>
        <w:t xml:space="preserve"> в. Художественной культуре Германии, в том числе и литературе, вплоть до </w:t>
      </w:r>
      <w:r w:rsidRPr="00C03A4B">
        <w:rPr>
          <w:rFonts w:ascii="Times New Roman" w:hAnsi="Times New Roman"/>
          <w:sz w:val="28"/>
          <w:szCs w:val="28"/>
          <w:lang w:val="en-US"/>
        </w:rPr>
        <w:t>XVIII</w:t>
      </w:r>
      <w:r w:rsidRPr="00C03A4B">
        <w:rPr>
          <w:rFonts w:ascii="Times New Roman" w:hAnsi="Times New Roman"/>
          <w:sz w:val="28"/>
          <w:szCs w:val="28"/>
        </w:rPr>
        <w:t xml:space="preserve"> в. не была свойственна элитарность, которая могла стать основой для формирования эталонов коммуникации, внешних по отношению к материальной и духовной культуре повседневности.</w:t>
      </w:r>
    </w:p>
    <w:p w:rsidR="005A1AFE" w:rsidRPr="00C03A4B" w:rsidRDefault="005A1AFE" w:rsidP="005A1AFE">
      <w:pPr>
        <w:spacing w:after="0" w:line="360" w:lineRule="auto"/>
        <w:ind w:firstLine="709"/>
        <w:jc w:val="both"/>
        <w:rPr>
          <w:rFonts w:ascii="Times New Roman" w:hAnsi="Times New Roman"/>
          <w:sz w:val="28"/>
          <w:szCs w:val="28"/>
        </w:rPr>
      </w:pPr>
      <w:r w:rsidRPr="00C03A4B">
        <w:rPr>
          <w:rFonts w:ascii="Times New Roman" w:hAnsi="Times New Roman"/>
          <w:sz w:val="28"/>
          <w:szCs w:val="28"/>
        </w:rPr>
        <w:t>Основные особенности культурно-исторического развития немецких земель, начиная с периода реформационного движения, определили особенности подходов грамматистов к языковой нормализации. Практически все авторы первых немецких грамматик занимались педагогической деятельностью, и их работы представляли собой «пособия-инструкции для обучения письму и чтению»</w:t>
      </w:r>
      <w:r w:rsidRPr="00C03A4B">
        <w:rPr>
          <w:rStyle w:val="a5"/>
          <w:rFonts w:ascii="Times New Roman" w:hAnsi="Times New Roman"/>
          <w:sz w:val="28"/>
          <w:szCs w:val="28"/>
        </w:rPr>
        <w:footnoteReference w:id="77"/>
      </w:r>
      <w:r w:rsidRPr="00C03A4B">
        <w:rPr>
          <w:rFonts w:ascii="Times New Roman" w:hAnsi="Times New Roman"/>
          <w:sz w:val="28"/>
          <w:szCs w:val="28"/>
        </w:rPr>
        <w:t xml:space="preserve">. Среди авторов немецких дидактических грамматик </w:t>
      </w:r>
      <w:r w:rsidRPr="00C03A4B">
        <w:rPr>
          <w:rFonts w:ascii="Times New Roman" w:hAnsi="Times New Roman"/>
          <w:sz w:val="28"/>
          <w:szCs w:val="28"/>
          <w:lang w:val="en-US"/>
        </w:rPr>
        <w:t>XVI</w:t>
      </w:r>
      <w:r w:rsidRPr="00C03A4B">
        <w:rPr>
          <w:rFonts w:ascii="Times New Roman" w:hAnsi="Times New Roman"/>
          <w:sz w:val="28"/>
          <w:szCs w:val="28"/>
        </w:rPr>
        <w:t xml:space="preserve"> -</w:t>
      </w:r>
      <w:r w:rsidRPr="00C03A4B">
        <w:rPr>
          <w:rFonts w:ascii="Times New Roman" w:hAnsi="Times New Roman"/>
          <w:sz w:val="28"/>
          <w:szCs w:val="28"/>
          <w:lang w:val="en-US"/>
        </w:rPr>
        <w:t>XVII</w:t>
      </w:r>
      <w:r w:rsidRPr="00C03A4B">
        <w:rPr>
          <w:rFonts w:ascii="Times New Roman" w:hAnsi="Times New Roman"/>
          <w:sz w:val="28"/>
          <w:szCs w:val="28"/>
        </w:rPr>
        <w:t xml:space="preserve"> века можно назвать В. Икельзамера, А. Элингера,</w:t>
      </w:r>
      <w:r w:rsidR="002D38E7" w:rsidRPr="00C03A4B">
        <w:rPr>
          <w:rFonts w:ascii="Times New Roman" w:hAnsi="Times New Roman"/>
          <w:sz w:val="28"/>
          <w:szCs w:val="28"/>
        </w:rPr>
        <w:t xml:space="preserve"> </w:t>
      </w:r>
      <w:r w:rsidRPr="00C03A4B">
        <w:rPr>
          <w:rFonts w:ascii="Times New Roman" w:hAnsi="Times New Roman"/>
          <w:sz w:val="28"/>
          <w:szCs w:val="28"/>
        </w:rPr>
        <w:t>Й. Клая, Х. Гвейнца, Й. Бёдикера. На работы А. Элингера и Й. Клая ссылался их современник — датский филолог Я. Мадсен</w:t>
      </w:r>
      <w:r w:rsidRPr="00C03A4B">
        <w:rPr>
          <w:rStyle w:val="a5"/>
          <w:rFonts w:ascii="Times New Roman" w:hAnsi="Times New Roman"/>
          <w:sz w:val="28"/>
          <w:szCs w:val="28"/>
        </w:rPr>
        <w:footnoteReference w:id="78"/>
      </w:r>
      <w:r w:rsidRPr="00C03A4B">
        <w:rPr>
          <w:rFonts w:ascii="Times New Roman" w:hAnsi="Times New Roman"/>
          <w:sz w:val="28"/>
          <w:szCs w:val="28"/>
        </w:rPr>
        <w:t xml:space="preserve">.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Остановимся на некоторых особенностях культурно-исторических условий складывания датской национальной нормы, которая определила традиционный для Дании подход к языковой нормализации.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Обращаясь к вопросу методологии языковой нормализации в Дании, можно обратить внимание на историческую традицию датско-немецких контактов в области науки и культуры. Основоположники сравнительно-исторического языкознания Р. Раск и Я. Гримм состояли в переписке друг с другом. Вместе с тем языковая ситуация, характерная для разрозненных немецких земель, коренным образом отличалась от датской, где довольно рано по сравнению со многими странами Европы произошло образование </w:t>
      </w:r>
      <w:r w:rsidRPr="00C03A4B">
        <w:rPr>
          <w:rFonts w:ascii="Times New Roman" w:hAnsi="Times New Roman"/>
          <w:sz w:val="28"/>
          <w:szCs w:val="28"/>
        </w:rPr>
        <w:lastRenderedPageBreak/>
        <w:t>государства-нации. Датские историки относят завершение «периода государственного строительства»</w:t>
      </w:r>
      <w:r w:rsidRPr="00C03A4B">
        <w:rPr>
          <w:rStyle w:val="a5"/>
          <w:rFonts w:ascii="Times New Roman" w:hAnsi="Times New Roman"/>
          <w:sz w:val="28"/>
          <w:szCs w:val="28"/>
        </w:rPr>
        <w:footnoteReference w:id="79"/>
      </w:r>
      <w:r w:rsidRPr="00C03A4B">
        <w:rPr>
          <w:rFonts w:ascii="Times New Roman" w:hAnsi="Times New Roman"/>
          <w:sz w:val="28"/>
          <w:szCs w:val="28"/>
        </w:rPr>
        <w:t xml:space="preserve"> к концу </w:t>
      </w:r>
      <w:r w:rsidRPr="00C03A4B">
        <w:rPr>
          <w:rFonts w:ascii="Times New Roman" w:hAnsi="Times New Roman"/>
          <w:sz w:val="28"/>
          <w:szCs w:val="28"/>
          <w:lang w:val="en-US"/>
        </w:rPr>
        <w:t>XII</w:t>
      </w:r>
      <w:r w:rsidRPr="00C03A4B">
        <w:rPr>
          <w:rFonts w:ascii="Times New Roman" w:hAnsi="Times New Roman"/>
          <w:sz w:val="28"/>
          <w:szCs w:val="28"/>
        </w:rPr>
        <w:t xml:space="preserve"> в., когда после окончания междоусобных войн на королевский престол перешел к династии Вальдемаров.</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подходах к кодификации языковой нормы, которые были характерны для Дании Нового времени, можно проследить сходство с французской прескриптивной традицией. Примером тому служит учреждение Академического Общества, в ведение которых входили вопросы кодификации нормы и в принципах лексикографической деятельности Академии.</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Одна из исторических особенностей языковой ситуации в Дании Нового времени заключалась в</w:t>
      </w:r>
      <w:r w:rsidR="002D38E7" w:rsidRPr="00C03A4B">
        <w:rPr>
          <w:rFonts w:ascii="Times New Roman" w:hAnsi="Times New Roman"/>
          <w:sz w:val="28"/>
          <w:szCs w:val="28"/>
        </w:rPr>
        <w:t xml:space="preserve"> </w:t>
      </w:r>
      <w:r w:rsidRPr="00C03A4B">
        <w:rPr>
          <w:rFonts w:ascii="Times New Roman" w:hAnsi="Times New Roman"/>
          <w:sz w:val="28"/>
          <w:szCs w:val="28"/>
        </w:rPr>
        <w:t>практике использования иностранных языков в различных сферах жизни общества: немецкого — в сфере государственного управления, а также</w:t>
      </w:r>
      <w:r w:rsidR="002D38E7" w:rsidRPr="00C03A4B">
        <w:rPr>
          <w:rFonts w:ascii="Times New Roman" w:hAnsi="Times New Roman"/>
          <w:sz w:val="28"/>
          <w:szCs w:val="28"/>
        </w:rPr>
        <w:t xml:space="preserve"> </w:t>
      </w:r>
      <w:r w:rsidRPr="00C03A4B">
        <w:rPr>
          <w:rFonts w:ascii="Times New Roman" w:hAnsi="Times New Roman"/>
          <w:sz w:val="28"/>
          <w:szCs w:val="28"/>
        </w:rPr>
        <w:t xml:space="preserve">французского языка, употребление которого в </w:t>
      </w:r>
      <w:r w:rsidRPr="00C03A4B">
        <w:rPr>
          <w:rFonts w:ascii="Times New Roman" w:hAnsi="Times New Roman"/>
          <w:sz w:val="28"/>
          <w:szCs w:val="28"/>
          <w:lang w:val="en-US"/>
        </w:rPr>
        <w:t>XVII</w:t>
      </w:r>
      <w:r w:rsidRPr="00C03A4B">
        <w:rPr>
          <w:rFonts w:ascii="Times New Roman" w:hAnsi="Times New Roman"/>
          <w:sz w:val="28"/>
          <w:szCs w:val="28"/>
        </w:rPr>
        <w:t xml:space="preserve"> ‒ </w:t>
      </w:r>
      <w:r w:rsidRPr="00C03A4B">
        <w:rPr>
          <w:rFonts w:ascii="Times New Roman" w:hAnsi="Times New Roman"/>
          <w:sz w:val="28"/>
          <w:szCs w:val="28"/>
          <w:lang w:val="en-US"/>
        </w:rPr>
        <w:t>XVIII</w:t>
      </w:r>
      <w:r w:rsidRPr="00C03A4B">
        <w:rPr>
          <w:rFonts w:ascii="Times New Roman" w:hAnsi="Times New Roman"/>
          <w:sz w:val="28"/>
          <w:szCs w:val="28"/>
        </w:rPr>
        <w:t xml:space="preserve"> вв. было принято в среде датской элиты.</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условиях широкого использования иностранных языков датские лингвисты оказывались перед необходимостью отстаивать ценность национального языка. В целом положение датского языка как основного средства общения в сфере управления, науки и культуры укрепилось в конце первой трети </w:t>
      </w:r>
      <w:r w:rsidRPr="00C03A4B">
        <w:rPr>
          <w:rFonts w:ascii="Times New Roman" w:hAnsi="Times New Roman"/>
          <w:sz w:val="28"/>
          <w:szCs w:val="28"/>
          <w:lang w:val="en-US"/>
        </w:rPr>
        <w:t>XIX</w:t>
      </w:r>
      <w:r w:rsidRPr="00C03A4B">
        <w:rPr>
          <w:rFonts w:ascii="Times New Roman" w:hAnsi="Times New Roman"/>
          <w:sz w:val="28"/>
          <w:szCs w:val="28"/>
        </w:rPr>
        <w:t xml:space="preserve"> в.</w:t>
      </w:r>
      <w:r w:rsidR="002D38E7" w:rsidRPr="00C03A4B">
        <w:rPr>
          <w:rFonts w:ascii="Times New Roman" w:hAnsi="Times New Roman"/>
          <w:sz w:val="28"/>
          <w:szCs w:val="28"/>
        </w:rPr>
        <w:t xml:space="preserve">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Современный датский лингвист Т. Кристиансен называет следующие черты культурно-исторического развития языковой ситуации в средневековой Дании, которые заложили основу становления языковой нормализации в Новое время</w:t>
      </w:r>
      <w:r w:rsidRPr="00C03A4B">
        <w:rPr>
          <w:rStyle w:val="a5"/>
          <w:rFonts w:ascii="Times New Roman" w:hAnsi="Times New Roman"/>
          <w:sz w:val="28"/>
          <w:szCs w:val="28"/>
        </w:rPr>
        <w:footnoteReference w:id="80"/>
      </w:r>
      <w:r w:rsidRPr="00C03A4B">
        <w:rPr>
          <w:rFonts w:ascii="Times New Roman" w:hAnsi="Times New Roman"/>
          <w:sz w:val="28"/>
          <w:szCs w:val="28"/>
        </w:rPr>
        <w:t xml:space="preserve">. Первая особенность, характерная для стран европейского средневековья, заключается в доминирующей роли латинского языка в интеллектуальной и духовной жизни общества, а также сфере </w:t>
      </w:r>
      <w:r w:rsidRPr="00C03A4B">
        <w:rPr>
          <w:rFonts w:ascii="Times New Roman" w:hAnsi="Times New Roman"/>
          <w:sz w:val="28"/>
          <w:szCs w:val="28"/>
        </w:rPr>
        <w:lastRenderedPageBreak/>
        <w:t>административного управления. Вместе</w:t>
      </w:r>
      <w:r w:rsidR="002D38E7" w:rsidRPr="00C03A4B">
        <w:rPr>
          <w:rFonts w:ascii="Times New Roman" w:hAnsi="Times New Roman"/>
          <w:sz w:val="28"/>
          <w:szCs w:val="28"/>
        </w:rPr>
        <w:t xml:space="preserve"> </w:t>
      </w:r>
      <w:r w:rsidRPr="00C03A4B">
        <w:rPr>
          <w:rFonts w:ascii="Times New Roman" w:hAnsi="Times New Roman"/>
          <w:sz w:val="28"/>
          <w:szCs w:val="28"/>
        </w:rPr>
        <w:t xml:space="preserve">с тем, как отмечает Т. Кристиансен, Дания наравне с Германией претендует на то, чтобы считаться одной из первых стран, перешедших к использованию национального языка в сфере административного управления и законодательства. В Дании этот переход относится к концу </w:t>
      </w:r>
      <w:r w:rsidRPr="00C03A4B">
        <w:rPr>
          <w:rFonts w:ascii="Times New Roman" w:hAnsi="Times New Roman"/>
          <w:sz w:val="28"/>
          <w:szCs w:val="28"/>
          <w:lang w:val="en-US"/>
        </w:rPr>
        <w:t>XIV</w:t>
      </w:r>
      <w:r w:rsidRPr="00C03A4B">
        <w:rPr>
          <w:rFonts w:ascii="Times New Roman" w:hAnsi="Times New Roman"/>
          <w:sz w:val="28"/>
          <w:szCs w:val="28"/>
        </w:rPr>
        <w:t xml:space="preserve"> в.</w:t>
      </w:r>
      <w:r w:rsidRPr="00C03A4B">
        <w:rPr>
          <w:rStyle w:val="a5"/>
          <w:rFonts w:ascii="Times New Roman" w:hAnsi="Times New Roman"/>
          <w:sz w:val="28"/>
          <w:szCs w:val="28"/>
        </w:rPr>
        <w:footnoteReference w:id="81"/>
      </w:r>
      <w:r w:rsidRPr="00C03A4B">
        <w:rPr>
          <w:rFonts w:ascii="Times New Roman" w:hAnsi="Times New Roman"/>
          <w:sz w:val="28"/>
          <w:szCs w:val="28"/>
        </w:rPr>
        <w:t xml:space="preserve"> Вместе с тем латинский язык продолжал оставаться языком церкви, хотя в своих проповедях клирики средневековой Европы прибегали и к использованию новых языков</w:t>
      </w:r>
      <w:r w:rsidRPr="00C03A4B">
        <w:rPr>
          <w:rStyle w:val="a5"/>
          <w:rFonts w:ascii="Times New Roman" w:hAnsi="Times New Roman"/>
          <w:sz w:val="28"/>
          <w:szCs w:val="28"/>
        </w:rPr>
        <w:footnoteReference w:id="82"/>
      </w:r>
      <w:r w:rsidRPr="00C03A4B">
        <w:rPr>
          <w:rFonts w:ascii="Times New Roman" w:hAnsi="Times New Roman"/>
          <w:sz w:val="28"/>
          <w:szCs w:val="28"/>
        </w:rPr>
        <w:t xml:space="preserve">.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Вторая особенность языковой ситуации, в которой происходило становление датской нормы, заключается в использовании немецкого языка в сфере торговли, управления и культуры. В эпоху расцвета Ганзейского союза, который относится к </w:t>
      </w:r>
      <w:r w:rsidRPr="00C03A4B">
        <w:rPr>
          <w:rFonts w:ascii="Times New Roman" w:hAnsi="Times New Roman"/>
          <w:sz w:val="28"/>
          <w:szCs w:val="28"/>
          <w:lang w:val="en-US"/>
        </w:rPr>
        <w:t>XIV</w:t>
      </w:r>
      <w:r w:rsidRPr="00C03A4B">
        <w:rPr>
          <w:rFonts w:ascii="Times New Roman" w:hAnsi="Times New Roman"/>
          <w:sz w:val="28"/>
          <w:szCs w:val="28"/>
        </w:rPr>
        <w:t xml:space="preserve"> в. датские купцы и ремесленники умели общаться</w:t>
      </w:r>
      <w:r w:rsidR="00384C1F" w:rsidRPr="00C03A4B">
        <w:rPr>
          <w:rFonts w:ascii="Times New Roman" w:hAnsi="Times New Roman"/>
          <w:sz w:val="28"/>
          <w:szCs w:val="28"/>
        </w:rPr>
        <w:t xml:space="preserve"> на нижненемецких диалектах. Т.</w:t>
      </w:r>
      <w:r w:rsidR="00384C1F" w:rsidRPr="00C03A4B">
        <w:rPr>
          <w:rFonts w:ascii="Times New Roman" w:hAnsi="Times New Roman"/>
          <w:sz w:val="28"/>
          <w:szCs w:val="28"/>
          <w:lang w:val="da-DK"/>
        </w:rPr>
        <w:t xml:space="preserve"> </w:t>
      </w:r>
      <w:r w:rsidRPr="00C03A4B">
        <w:rPr>
          <w:rFonts w:ascii="Times New Roman" w:hAnsi="Times New Roman"/>
          <w:sz w:val="28"/>
          <w:szCs w:val="28"/>
        </w:rPr>
        <w:t>Кристиансен указывает, что жители датских средневековых городов, фактически, были билингвами</w:t>
      </w:r>
      <w:r w:rsidRPr="00C03A4B">
        <w:rPr>
          <w:rStyle w:val="a5"/>
          <w:rFonts w:ascii="Times New Roman" w:hAnsi="Times New Roman"/>
          <w:sz w:val="28"/>
          <w:szCs w:val="28"/>
        </w:rPr>
        <w:footnoteReference w:id="83"/>
      </w:r>
      <w:r w:rsidRPr="00C03A4B">
        <w:rPr>
          <w:rFonts w:ascii="Times New Roman" w:hAnsi="Times New Roman"/>
          <w:sz w:val="28"/>
          <w:szCs w:val="28"/>
        </w:rPr>
        <w:t>. В статье Т. Кристиансена, посвященной истории стандартизации датского языка, сообщается, что многие представители датской аристократии владели немецким языком (нижненемецким вариантом) лучше, чем датским, поскольку многие из них были родом из южных областей страны, граничащих с немецкими землями</w:t>
      </w:r>
      <w:r w:rsidRPr="00C03A4B">
        <w:rPr>
          <w:rStyle w:val="a5"/>
          <w:rFonts w:ascii="Times New Roman" w:hAnsi="Times New Roman"/>
          <w:sz w:val="28"/>
          <w:szCs w:val="28"/>
        </w:rPr>
        <w:footnoteReference w:id="84"/>
      </w:r>
      <w:r w:rsidRPr="00C03A4B">
        <w:rPr>
          <w:rFonts w:ascii="Times New Roman" w:hAnsi="Times New Roman"/>
          <w:sz w:val="28"/>
          <w:szCs w:val="28"/>
        </w:rPr>
        <w:t xml:space="preserve">. Укреплению позиции немецкого языка способствовало то, что начиная с </w:t>
      </w:r>
      <w:r w:rsidRPr="00C03A4B">
        <w:rPr>
          <w:rFonts w:ascii="Times New Roman" w:hAnsi="Times New Roman"/>
          <w:sz w:val="28"/>
          <w:szCs w:val="28"/>
          <w:lang w:val="en-US"/>
        </w:rPr>
        <w:t>XV</w:t>
      </w:r>
      <w:r w:rsidRPr="00C03A4B">
        <w:rPr>
          <w:rFonts w:ascii="Times New Roman" w:hAnsi="Times New Roman"/>
          <w:sz w:val="28"/>
          <w:szCs w:val="28"/>
        </w:rPr>
        <w:t xml:space="preserve"> в. для ряда датских монархов немецкий был родным языком. В Южной Ютландии немецкий язык был единственным языком административного управления. Начало </w:t>
      </w:r>
      <w:r w:rsidRPr="00C03A4B">
        <w:rPr>
          <w:rFonts w:ascii="Times New Roman" w:hAnsi="Times New Roman"/>
          <w:sz w:val="28"/>
          <w:szCs w:val="28"/>
          <w:lang w:val="en-US"/>
        </w:rPr>
        <w:t>XVI</w:t>
      </w:r>
      <w:r w:rsidRPr="00C03A4B">
        <w:rPr>
          <w:rFonts w:ascii="Times New Roman" w:hAnsi="Times New Roman"/>
          <w:sz w:val="28"/>
          <w:szCs w:val="28"/>
        </w:rPr>
        <w:t xml:space="preserve"> столетия было ознаменовано расширением</w:t>
      </w:r>
      <w:r w:rsidR="002D38E7" w:rsidRPr="00C03A4B">
        <w:rPr>
          <w:rFonts w:ascii="Times New Roman" w:hAnsi="Times New Roman"/>
          <w:sz w:val="28"/>
          <w:szCs w:val="28"/>
        </w:rPr>
        <w:t xml:space="preserve"> </w:t>
      </w:r>
      <w:r w:rsidRPr="00C03A4B">
        <w:rPr>
          <w:rFonts w:ascii="Times New Roman" w:hAnsi="Times New Roman"/>
          <w:sz w:val="28"/>
          <w:szCs w:val="28"/>
        </w:rPr>
        <w:t>датских и немецких контактов в академической среде, в которой был распространен верхненемецкий вариант. Начиная с</w:t>
      </w:r>
      <w:r w:rsidR="002D38E7" w:rsidRPr="00C03A4B">
        <w:rPr>
          <w:rFonts w:ascii="Times New Roman" w:hAnsi="Times New Roman"/>
          <w:sz w:val="28"/>
          <w:szCs w:val="28"/>
        </w:rPr>
        <w:t xml:space="preserve"> </w:t>
      </w:r>
      <w:r w:rsidRPr="00C03A4B">
        <w:rPr>
          <w:rFonts w:ascii="Times New Roman" w:hAnsi="Times New Roman"/>
          <w:sz w:val="28"/>
          <w:szCs w:val="28"/>
          <w:lang w:val="en-US"/>
        </w:rPr>
        <w:t>XVI</w:t>
      </w:r>
      <w:r w:rsidRPr="00C03A4B">
        <w:rPr>
          <w:rFonts w:ascii="Times New Roman" w:hAnsi="Times New Roman"/>
          <w:sz w:val="28"/>
          <w:szCs w:val="28"/>
        </w:rPr>
        <w:t xml:space="preserve"> в. нижненемецкий вариант языка был постепенно вытеснен верхненемецким </w:t>
      </w:r>
      <w:r w:rsidRPr="00C03A4B">
        <w:rPr>
          <w:rFonts w:ascii="Times New Roman" w:hAnsi="Times New Roman"/>
          <w:sz w:val="28"/>
          <w:szCs w:val="28"/>
        </w:rPr>
        <w:lastRenderedPageBreak/>
        <w:t>сначала в сфере науки, а потом и в других областях деятельности, где датчане использовали немецкий язык</w:t>
      </w:r>
      <w:r w:rsidRPr="00C03A4B">
        <w:rPr>
          <w:rStyle w:val="a5"/>
          <w:rFonts w:ascii="Times New Roman" w:hAnsi="Times New Roman"/>
          <w:sz w:val="28"/>
          <w:szCs w:val="28"/>
        </w:rPr>
        <w:footnoteReference w:id="85"/>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Третьей особенностью языковой ситуации в Дании, которая повлияла на становление нормы и подходов к нормализации, является </w:t>
      </w:r>
      <w:r w:rsidR="008F1322">
        <w:rPr>
          <w:rFonts w:ascii="Times New Roman" w:hAnsi="Times New Roman"/>
          <w:sz w:val="28"/>
          <w:szCs w:val="28"/>
        </w:rPr>
        <w:t>система датских региональных вариантов</w:t>
      </w:r>
      <w:r w:rsidRPr="00C03A4B">
        <w:rPr>
          <w:rFonts w:ascii="Times New Roman" w:hAnsi="Times New Roman"/>
          <w:sz w:val="28"/>
          <w:szCs w:val="28"/>
        </w:rPr>
        <w:t xml:space="preserve">. </w:t>
      </w:r>
      <w:r w:rsidR="008F1322">
        <w:rPr>
          <w:rFonts w:ascii="Times New Roman" w:hAnsi="Times New Roman"/>
          <w:sz w:val="28"/>
          <w:szCs w:val="28"/>
        </w:rPr>
        <w:t>Региолекты</w:t>
      </w:r>
      <w:r w:rsidRPr="00C03A4B">
        <w:rPr>
          <w:rFonts w:ascii="Times New Roman" w:hAnsi="Times New Roman"/>
          <w:sz w:val="28"/>
          <w:szCs w:val="28"/>
        </w:rPr>
        <w:t xml:space="preserve"> датского языка принято объединять в три группы:</w:t>
      </w:r>
    </w:p>
    <w:p w:rsidR="00FE65E6" w:rsidRPr="00C03A4B" w:rsidRDefault="00FE65E6" w:rsidP="00FE65E6">
      <w:pPr>
        <w:numPr>
          <w:ilvl w:val="0"/>
          <w:numId w:val="2"/>
        </w:numPr>
        <w:spacing w:after="0" w:line="360" w:lineRule="auto"/>
        <w:ind w:left="0" w:firstLine="709"/>
        <w:jc w:val="both"/>
        <w:rPr>
          <w:rFonts w:ascii="Times New Roman" w:hAnsi="Times New Roman"/>
          <w:sz w:val="28"/>
          <w:szCs w:val="28"/>
        </w:rPr>
      </w:pPr>
      <w:r w:rsidRPr="00C03A4B">
        <w:rPr>
          <w:rFonts w:ascii="Times New Roman" w:hAnsi="Times New Roman"/>
          <w:sz w:val="28"/>
          <w:szCs w:val="28"/>
        </w:rPr>
        <w:t xml:space="preserve"> Восточно-датские </w:t>
      </w:r>
      <w:r w:rsidR="008F1322">
        <w:rPr>
          <w:rFonts w:ascii="Times New Roman" w:hAnsi="Times New Roman"/>
          <w:sz w:val="28"/>
          <w:szCs w:val="28"/>
        </w:rPr>
        <w:t>региолеткы</w:t>
      </w:r>
      <w:r w:rsidRPr="00C03A4B">
        <w:rPr>
          <w:rFonts w:ascii="Times New Roman" w:hAnsi="Times New Roman"/>
          <w:sz w:val="28"/>
          <w:szCs w:val="28"/>
        </w:rPr>
        <w:t xml:space="preserve"> — </w:t>
      </w:r>
      <w:r w:rsidR="008F1322">
        <w:rPr>
          <w:rFonts w:ascii="Times New Roman" w:hAnsi="Times New Roman"/>
          <w:sz w:val="28"/>
          <w:szCs w:val="28"/>
        </w:rPr>
        <w:t>варианты датского языка, распространенные на</w:t>
      </w:r>
      <w:r w:rsidRPr="00C03A4B">
        <w:rPr>
          <w:rFonts w:ascii="Times New Roman" w:hAnsi="Times New Roman"/>
          <w:sz w:val="28"/>
          <w:szCs w:val="28"/>
        </w:rPr>
        <w:t xml:space="preserve"> остров</w:t>
      </w:r>
      <w:r w:rsidR="008F1322">
        <w:rPr>
          <w:rFonts w:ascii="Times New Roman" w:hAnsi="Times New Roman"/>
          <w:sz w:val="28"/>
          <w:szCs w:val="28"/>
        </w:rPr>
        <w:t>е</w:t>
      </w:r>
      <w:r w:rsidRPr="00C03A4B">
        <w:rPr>
          <w:rFonts w:ascii="Times New Roman" w:hAnsi="Times New Roman"/>
          <w:sz w:val="28"/>
          <w:szCs w:val="28"/>
        </w:rPr>
        <w:t xml:space="preserve"> Борнхольм и</w:t>
      </w:r>
      <w:r w:rsidR="008F1322">
        <w:rPr>
          <w:rFonts w:ascii="Times New Roman" w:hAnsi="Times New Roman"/>
          <w:sz w:val="28"/>
          <w:szCs w:val="28"/>
        </w:rPr>
        <w:t xml:space="preserve"> в</w:t>
      </w:r>
      <w:r w:rsidRPr="00C03A4B">
        <w:rPr>
          <w:rFonts w:ascii="Times New Roman" w:hAnsi="Times New Roman"/>
          <w:sz w:val="28"/>
          <w:szCs w:val="28"/>
        </w:rPr>
        <w:t xml:space="preserve"> Южной ч</w:t>
      </w:r>
      <w:r w:rsidR="008F1322">
        <w:rPr>
          <w:rFonts w:ascii="Times New Roman" w:hAnsi="Times New Roman"/>
          <w:sz w:val="28"/>
          <w:szCs w:val="28"/>
        </w:rPr>
        <w:t>асти Скандинавского полуострова:</w:t>
      </w:r>
      <w:r w:rsidRPr="00C03A4B">
        <w:rPr>
          <w:rFonts w:ascii="Times New Roman" w:hAnsi="Times New Roman"/>
          <w:sz w:val="28"/>
          <w:szCs w:val="28"/>
        </w:rPr>
        <w:t xml:space="preserve"> провинци</w:t>
      </w:r>
      <w:r w:rsidR="008F1322">
        <w:rPr>
          <w:rFonts w:ascii="Times New Roman" w:hAnsi="Times New Roman"/>
          <w:sz w:val="28"/>
          <w:szCs w:val="28"/>
        </w:rPr>
        <w:t>ях</w:t>
      </w:r>
      <w:r w:rsidRPr="00C03A4B">
        <w:rPr>
          <w:rFonts w:ascii="Times New Roman" w:hAnsi="Times New Roman"/>
          <w:sz w:val="28"/>
          <w:szCs w:val="28"/>
        </w:rPr>
        <w:t xml:space="preserve"> Сконе, Халланд и Блекинге, </w:t>
      </w:r>
      <w:r w:rsidR="008F1322">
        <w:rPr>
          <w:rFonts w:ascii="Times New Roman" w:hAnsi="Times New Roman"/>
          <w:sz w:val="28"/>
          <w:szCs w:val="28"/>
        </w:rPr>
        <w:t>отошедших</w:t>
      </w:r>
      <w:r w:rsidRPr="00C03A4B">
        <w:rPr>
          <w:rFonts w:ascii="Times New Roman" w:hAnsi="Times New Roman"/>
          <w:sz w:val="28"/>
          <w:szCs w:val="28"/>
        </w:rPr>
        <w:t xml:space="preserve"> к Швеции в 1658 г.</w:t>
      </w:r>
    </w:p>
    <w:p w:rsidR="00FE65E6" w:rsidRPr="00C03A4B" w:rsidRDefault="00FE65E6" w:rsidP="00FE65E6">
      <w:pPr>
        <w:numPr>
          <w:ilvl w:val="0"/>
          <w:numId w:val="2"/>
        </w:numPr>
        <w:spacing w:after="0" w:line="360" w:lineRule="auto"/>
        <w:ind w:left="0" w:firstLine="709"/>
        <w:jc w:val="both"/>
        <w:rPr>
          <w:rFonts w:ascii="Times New Roman" w:hAnsi="Times New Roman"/>
          <w:sz w:val="28"/>
          <w:szCs w:val="28"/>
        </w:rPr>
      </w:pPr>
      <w:r w:rsidRPr="00C03A4B">
        <w:rPr>
          <w:rFonts w:ascii="Times New Roman" w:hAnsi="Times New Roman"/>
          <w:sz w:val="28"/>
          <w:szCs w:val="28"/>
        </w:rPr>
        <w:t xml:space="preserve">Островные </w:t>
      </w:r>
      <w:r w:rsidR="008F1322">
        <w:rPr>
          <w:rFonts w:ascii="Times New Roman" w:hAnsi="Times New Roman"/>
          <w:sz w:val="28"/>
          <w:szCs w:val="28"/>
        </w:rPr>
        <w:t>региолекты</w:t>
      </w:r>
      <w:r w:rsidRPr="00C03A4B">
        <w:rPr>
          <w:rFonts w:ascii="Times New Roman" w:hAnsi="Times New Roman"/>
          <w:sz w:val="28"/>
          <w:szCs w:val="28"/>
        </w:rPr>
        <w:t xml:space="preserve"> — </w:t>
      </w:r>
      <w:r w:rsidR="003F7757">
        <w:rPr>
          <w:rFonts w:ascii="Times New Roman" w:hAnsi="Times New Roman"/>
          <w:sz w:val="28"/>
          <w:szCs w:val="28"/>
        </w:rPr>
        <w:t>варианты датского языка</w:t>
      </w:r>
      <w:r w:rsidRPr="00C03A4B">
        <w:rPr>
          <w:rFonts w:ascii="Times New Roman" w:hAnsi="Times New Roman"/>
          <w:sz w:val="28"/>
          <w:szCs w:val="28"/>
        </w:rPr>
        <w:t>, на которых говорят на островах Зеландия, Фюн, Лоллан</w:t>
      </w:r>
      <w:r w:rsidR="00586613">
        <w:rPr>
          <w:rFonts w:ascii="Times New Roman" w:hAnsi="Times New Roman"/>
          <w:sz w:val="28"/>
          <w:szCs w:val="28"/>
        </w:rPr>
        <w:t>д</w:t>
      </w:r>
      <w:r w:rsidRPr="00C03A4B">
        <w:rPr>
          <w:rFonts w:ascii="Times New Roman" w:hAnsi="Times New Roman"/>
          <w:sz w:val="28"/>
          <w:szCs w:val="28"/>
        </w:rPr>
        <w:t xml:space="preserve">, Фальстер и других островах. </w:t>
      </w:r>
    </w:p>
    <w:p w:rsidR="00FE65E6" w:rsidRPr="00C03A4B" w:rsidRDefault="00FE65E6" w:rsidP="00FE65E6">
      <w:pPr>
        <w:numPr>
          <w:ilvl w:val="0"/>
          <w:numId w:val="2"/>
        </w:numPr>
        <w:spacing w:after="0" w:line="360" w:lineRule="auto"/>
        <w:ind w:left="0" w:firstLine="709"/>
        <w:jc w:val="both"/>
        <w:rPr>
          <w:rFonts w:ascii="Times New Roman" w:hAnsi="Times New Roman"/>
          <w:sz w:val="28"/>
          <w:szCs w:val="28"/>
        </w:rPr>
      </w:pPr>
      <w:r w:rsidRPr="00C03A4B">
        <w:rPr>
          <w:rFonts w:ascii="Times New Roman" w:hAnsi="Times New Roman"/>
          <w:sz w:val="28"/>
          <w:szCs w:val="28"/>
        </w:rPr>
        <w:t>Западно-датские или ютландские</w:t>
      </w:r>
      <w:r w:rsidR="008F1322">
        <w:rPr>
          <w:rFonts w:ascii="Times New Roman" w:hAnsi="Times New Roman"/>
          <w:sz w:val="28"/>
          <w:szCs w:val="28"/>
        </w:rPr>
        <w:t xml:space="preserve"> региолекты</w:t>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Основной критерий </w:t>
      </w:r>
      <w:r w:rsidR="008F1322">
        <w:rPr>
          <w:rFonts w:ascii="Times New Roman" w:hAnsi="Times New Roman"/>
          <w:sz w:val="28"/>
          <w:szCs w:val="28"/>
        </w:rPr>
        <w:t>выделения основных групп региональных вариантов</w:t>
      </w:r>
      <w:r w:rsidRPr="00C03A4B">
        <w:rPr>
          <w:rFonts w:ascii="Times New Roman" w:hAnsi="Times New Roman"/>
          <w:sz w:val="28"/>
          <w:szCs w:val="28"/>
        </w:rPr>
        <w:t xml:space="preserve"> </w:t>
      </w:r>
      <w:r w:rsidR="003F7757">
        <w:rPr>
          <w:rFonts w:ascii="Times New Roman" w:hAnsi="Times New Roman"/>
          <w:sz w:val="28"/>
          <w:szCs w:val="28"/>
        </w:rPr>
        <w:t xml:space="preserve">датского языка </w:t>
      </w:r>
      <w:r w:rsidRPr="00C03A4B">
        <w:rPr>
          <w:rFonts w:ascii="Times New Roman" w:hAnsi="Times New Roman"/>
          <w:sz w:val="28"/>
          <w:szCs w:val="28"/>
        </w:rPr>
        <w:t>заключается в различии качественных характеристиках безударного вокализма</w:t>
      </w:r>
      <w:r w:rsidRPr="00C03A4B">
        <w:rPr>
          <w:rStyle w:val="a5"/>
          <w:rFonts w:ascii="Times New Roman" w:hAnsi="Times New Roman"/>
          <w:sz w:val="28"/>
          <w:szCs w:val="28"/>
        </w:rPr>
        <w:footnoteReference w:id="86"/>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С конца </w:t>
      </w:r>
      <w:r w:rsidRPr="00C03A4B">
        <w:rPr>
          <w:rFonts w:ascii="Times New Roman" w:hAnsi="Times New Roman"/>
          <w:sz w:val="28"/>
          <w:szCs w:val="28"/>
          <w:lang w:val="en-US"/>
        </w:rPr>
        <w:t>XII</w:t>
      </w:r>
      <w:r w:rsidRPr="00C03A4B">
        <w:rPr>
          <w:rFonts w:ascii="Times New Roman" w:hAnsi="Times New Roman"/>
          <w:sz w:val="28"/>
          <w:szCs w:val="28"/>
        </w:rPr>
        <w:t xml:space="preserve"> в. все резиденции монархов и высшего духовенства размещались на о. Зеландия, что способствовало росту влияния островных диалектов на складывание датской нормы. В частности, в письменной норме древнедатского языка нашли отражение особенности зеландских диалектов</w:t>
      </w:r>
      <w:r w:rsidRPr="00C03A4B">
        <w:rPr>
          <w:rStyle w:val="a5"/>
          <w:rFonts w:ascii="Times New Roman" w:hAnsi="Times New Roman"/>
          <w:sz w:val="28"/>
          <w:szCs w:val="28"/>
        </w:rPr>
        <w:footnoteReference w:id="87"/>
      </w:r>
      <w:r w:rsidRPr="00C03A4B">
        <w:rPr>
          <w:rFonts w:ascii="Times New Roman" w:hAnsi="Times New Roman"/>
          <w:sz w:val="28"/>
          <w:szCs w:val="28"/>
        </w:rPr>
        <w:t xml:space="preserve">. С момента основания университета в 1479 г. возросла роль Копенгагена как центра науки и культуры. Установление наследственного престолонаследия и провозглашение Дании абсолютной монархией в 1660 г. упрочило привилегированное положение варианта языка, на котором говорили в столице страны.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 xml:space="preserve">Остановимся на основных вехах и особенностях кодификации языковой нормы в Дании в Новое время. Как и во многих странах Европы, на становление языковой нормы в Дании существенное влияние оказало появление книгопечатания в конце </w:t>
      </w:r>
      <w:r w:rsidRPr="00C03A4B">
        <w:rPr>
          <w:rFonts w:ascii="Times New Roman" w:hAnsi="Times New Roman"/>
          <w:sz w:val="28"/>
          <w:szCs w:val="28"/>
          <w:lang w:val="en-US"/>
        </w:rPr>
        <w:t>XV</w:t>
      </w:r>
      <w:r w:rsidRPr="00C03A4B">
        <w:rPr>
          <w:rFonts w:ascii="Times New Roman" w:hAnsi="Times New Roman"/>
          <w:sz w:val="28"/>
          <w:szCs w:val="28"/>
        </w:rPr>
        <w:t xml:space="preserve"> столетия и перевод Библии на национальный язык, который был окончен к 1550 г. Книгопечатание способствовало нормализации датской орфографии. Значительный вклад в кодификацию письменной нормы датского языка на рубеже </w:t>
      </w:r>
      <w:r w:rsidRPr="00C03A4B">
        <w:rPr>
          <w:rFonts w:ascii="Times New Roman" w:hAnsi="Times New Roman"/>
          <w:sz w:val="28"/>
          <w:szCs w:val="28"/>
          <w:lang w:val="en-US"/>
        </w:rPr>
        <w:t>XV</w:t>
      </w:r>
      <w:r w:rsidRPr="00C03A4B">
        <w:rPr>
          <w:rFonts w:ascii="Times New Roman" w:hAnsi="Times New Roman"/>
          <w:sz w:val="28"/>
          <w:szCs w:val="28"/>
        </w:rPr>
        <w:t xml:space="preserve"> ‒ </w:t>
      </w:r>
      <w:r w:rsidRPr="00C03A4B">
        <w:rPr>
          <w:rFonts w:ascii="Times New Roman" w:hAnsi="Times New Roman"/>
          <w:sz w:val="28"/>
          <w:szCs w:val="28"/>
          <w:lang w:val="en-US"/>
        </w:rPr>
        <w:t>XVI</w:t>
      </w:r>
      <w:r w:rsidRPr="00C03A4B">
        <w:rPr>
          <w:rFonts w:ascii="Times New Roman" w:hAnsi="Times New Roman"/>
          <w:sz w:val="28"/>
          <w:szCs w:val="28"/>
        </w:rPr>
        <w:t xml:space="preserve"> вв. внес переводчик и книгоиздателю К. Педерсен. Принципы орфографии и графики, которыми пользовался К. Педерсен, способствовали снижению графической</w:t>
      </w:r>
      <w:r w:rsidRPr="00C03A4B">
        <w:rPr>
          <w:rStyle w:val="a6"/>
          <w:rFonts w:ascii="Times New Roman" w:hAnsi="Times New Roman"/>
          <w:sz w:val="28"/>
          <w:szCs w:val="28"/>
        </w:rPr>
        <w:t xml:space="preserve"> избыточност</w:t>
      </w:r>
      <w:r w:rsidRPr="00C03A4B">
        <w:rPr>
          <w:rFonts w:ascii="Times New Roman" w:hAnsi="Times New Roman"/>
          <w:sz w:val="28"/>
          <w:szCs w:val="28"/>
        </w:rPr>
        <w:t>и, но при этом закрепляли</w:t>
      </w:r>
      <w:r w:rsidR="002D38E7" w:rsidRPr="00C03A4B">
        <w:rPr>
          <w:rFonts w:ascii="Times New Roman" w:hAnsi="Times New Roman"/>
          <w:sz w:val="28"/>
          <w:szCs w:val="28"/>
        </w:rPr>
        <w:t xml:space="preserve"> </w:t>
      </w:r>
      <w:r w:rsidRPr="00C03A4B">
        <w:rPr>
          <w:rFonts w:ascii="Times New Roman" w:hAnsi="Times New Roman"/>
          <w:sz w:val="28"/>
          <w:szCs w:val="28"/>
        </w:rPr>
        <w:t xml:space="preserve">письменные нормы </w:t>
      </w:r>
      <w:r w:rsidRPr="00C03A4B">
        <w:rPr>
          <w:rFonts w:ascii="Times New Roman" w:hAnsi="Times New Roman"/>
          <w:sz w:val="28"/>
          <w:szCs w:val="28"/>
          <w:lang w:val="en-US"/>
        </w:rPr>
        <w:t>XIII</w:t>
      </w:r>
      <w:r w:rsidRPr="00C03A4B">
        <w:rPr>
          <w:rFonts w:ascii="Times New Roman" w:hAnsi="Times New Roman"/>
          <w:sz w:val="28"/>
          <w:szCs w:val="28"/>
        </w:rPr>
        <w:t xml:space="preserve"> в., которые не отражали ряд системных фонетических изменений древнедатского языка.</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После проведения Реформации в 1536 г. национальный язык</w:t>
      </w:r>
      <w:r w:rsidR="002D38E7" w:rsidRPr="00C03A4B">
        <w:rPr>
          <w:rFonts w:ascii="Times New Roman" w:hAnsi="Times New Roman"/>
          <w:sz w:val="28"/>
          <w:szCs w:val="28"/>
        </w:rPr>
        <w:t xml:space="preserve"> </w:t>
      </w:r>
      <w:r w:rsidRPr="00C03A4B">
        <w:rPr>
          <w:rFonts w:ascii="Times New Roman" w:hAnsi="Times New Roman"/>
          <w:sz w:val="28"/>
          <w:szCs w:val="28"/>
        </w:rPr>
        <w:t>стал языком церкви, но сохранялось преимущественное использование использование немецкого языка в сфере государственного управления.</w:t>
      </w:r>
      <w:r w:rsidRPr="00C03A4B">
        <w:rPr>
          <w:rFonts w:ascii="Times New Roman" w:hAnsi="Times New Roman"/>
          <w:sz w:val="28"/>
          <w:szCs w:val="28"/>
          <w:highlight w:val="lightGray"/>
        </w:rPr>
        <w:t xml:space="preserve">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 Первая грамматика датского языка была составлена епископом</w:t>
      </w:r>
      <w:r w:rsidR="002D38E7" w:rsidRPr="00C03A4B">
        <w:rPr>
          <w:rFonts w:ascii="Times New Roman" w:hAnsi="Times New Roman"/>
          <w:sz w:val="28"/>
          <w:szCs w:val="28"/>
        </w:rPr>
        <w:t xml:space="preserve"> </w:t>
      </w:r>
      <w:r w:rsidRPr="00C03A4B">
        <w:rPr>
          <w:rFonts w:ascii="Times New Roman" w:hAnsi="Times New Roman"/>
          <w:sz w:val="28"/>
          <w:szCs w:val="28"/>
        </w:rPr>
        <w:t>Е. Понтоппиданом. Написанная на латыни работа Е. Понтоппидана была издана в 1668 г. Примерно</w:t>
      </w:r>
      <w:r w:rsidR="00772F56" w:rsidRPr="00C03A4B">
        <w:rPr>
          <w:rFonts w:ascii="Times New Roman" w:hAnsi="Times New Roman"/>
          <w:sz w:val="28"/>
          <w:szCs w:val="28"/>
        </w:rPr>
        <w:t xml:space="preserve"> через два десятилетия спустя в</w:t>
      </w:r>
      <w:r w:rsidRPr="00C03A4B">
        <w:rPr>
          <w:rFonts w:ascii="Times New Roman" w:hAnsi="Times New Roman"/>
          <w:sz w:val="28"/>
          <w:szCs w:val="28"/>
        </w:rPr>
        <w:t xml:space="preserve"> 1685 г., была издана первая грамматика датского языка, написанная пастором Петером Сювом на родном языке. Т. Кристиансен пишет о том, что датские грамматисты высказывали идею о необходимости улучшения —</w:t>
      </w:r>
      <w:r w:rsidR="002D38E7" w:rsidRPr="00C03A4B">
        <w:rPr>
          <w:rFonts w:ascii="Times New Roman" w:hAnsi="Times New Roman"/>
          <w:sz w:val="28"/>
          <w:szCs w:val="28"/>
        </w:rPr>
        <w:t xml:space="preserve"> </w:t>
      </w:r>
      <w:r w:rsidRPr="00C03A4B">
        <w:rPr>
          <w:rFonts w:ascii="Times New Roman" w:hAnsi="Times New Roman"/>
          <w:sz w:val="28"/>
          <w:szCs w:val="28"/>
        </w:rPr>
        <w:t>«исцеления» датского языка и стремились познать его «истинную природу» через сопоставление с латынью и иными европейскими языками</w:t>
      </w:r>
      <w:r w:rsidRPr="00C03A4B">
        <w:rPr>
          <w:rStyle w:val="a5"/>
          <w:rFonts w:ascii="Times New Roman" w:hAnsi="Times New Roman"/>
          <w:sz w:val="28"/>
          <w:szCs w:val="28"/>
        </w:rPr>
        <w:footnoteReference w:id="88"/>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Рассматривая</w:t>
      </w:r>
      <w:r w:rsidR="002D38E7" w:rsidRPr="00C03A4B">
        <w:rPr>
          <w:rFonts w:ascii="Times New Roman" w:hAnsi="Times New Roman"/>
          <w:sz w:val="28"/>
          <w:szCs w:val="28"/>
        </w:rPr>
        <w:t xml:space="preserve"> </w:t>
      </w:r>
      <w:r w:rsidRPr="00C03A4B">
        <w:rPr>
          <w:rFonts w:ascii="Times New Roman" w:hAnsi="Times New Roman"/>
          <w:sz w:val="28"/>
          <w:szCs w:val="28"/>
        </w:rPr>
        <w:t>основные особенности методологии датской языковой нормализации в общеевропейском контексте, можно увидеть определенное типологическое сходство с французской традицией. Это сходство можно проследить на примере лексикографической деятельности.</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 xml:space="preserve">К </w:t>
      </w:r>
      <w:r w:rsidRPr="00C03A4B">
        <w:rPr>
          <w:rFonts w:ascii="Times New Roman" w:hAnsi="Times New Roman"/>
          <w:sz w:val="28"/>
          <w:szCs w:val="28"/>
          <w:lang w:val="en-US"/>
        </w:rPr>
        <w:t>XVII</w:t>
      </w:r>
      <w:r w:rsidRPr="00C03A4B">
        <w:rPr>
          <w:rFonts w:ascii="Times New Roman" w:hAnsi="Times New Roman"/>
          <w:sz w:val="28"/>
          <w:szCs w:val="28"/>
        </w:rPr>
        <w:t xml:space="preserve"> в. можно отнести начало истории датской лексикографии. В это время был также выполнен ряд переводов на датский язык средневековых хроник и важных актовых источников, написанных на латинском языке.</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Наиболее примечательным из первых датских словарей является лексикографический труд М. Мота. Как отмечает Т. Кристиансен, словарь М. Мота отражал «социальную и региональную вариативность»</w:t>
      </w:r>
      <w:r w:rsidRPr="00C03A4B">
        <w:rPr>
          <w:rStyle w:val="a5"/>
          <w:rFonts w:ascii="Times New Roman" w:hAnsi="Times New Roman"/>
          <w:sz w:val="28"/>
          <w:szCs w:val="28"/>
        </w:rPr>
        <w:footnoteReference w:id="89"/>
      </w:r>
      <w:r w:rsidRPr="00C03A4B">
        <w:rPr>
          <w:rFonts w:ascii="Times New Roman" w:hAnsi="Times New Roman"/>
          <w:sz w:val="28"/>
          <w:szCs w:val="28"/>
        </w:rPr>
        <w:t>, а, следовательно, содержал элементы дескриптивного подхода, что сближает его с французским словарем А. Фюретьера. Так же, как и словарь</w:t>
      </w:r>
      <w:r w:rsidR="002D38E7" w:rsidRPr="00C03A4B">
        <w:rPr>
          <w:rFonts w:ascii="Times New Roman" w:hAnsi="Times New Roman"/>
          <w:sz w:val="28"/>
          <w:szCs w:val="28"/>
        </w:rPr>
        <w:t xml:space="preserve"> </w:t>
      </w:r>
      <w:r w:rsidRPr="00C03A4B">
        <w:rPr>
          <w:rFonts w:ascii="Times New Roman" w:hAnsi="Times New Roman"/>
          <w:sz w:val="28"/>
          <w:szCs w:val="28"/>
        </w:rPr>
        <w:t>А. Фюретьера, труд М. Мота был создан до выхода в свет словаря, подготовленным королевским академическим учреждением. В Дании институт, в ведение которого входили, вопросы языковой нормализации и лексикографической работы, был основан в 1742 г. Словарь,</w:t>
      </w:r>
      <w:r w:rsidR="002D38E7" w:rsidRPr="00C03A4B">
        <w:rPr>
          <w:rFonts w:ascii="Times New Roman" w:hAnsi="Times New Roman"/>
          <w:sz w:val="28"/>
          <w:szCs w:val="28"/>
        </w:rPr>
        <w:t xml:space="preserve"> </w:t>
      </w:r>
      <w:r w:rsidRPr="00C03A4B">
        <w:rPr>
          <w:rFonts w:ascii="Times New Roman" w:hAnsi="Times New Roman"/>
          <w:sz w:val="28"/>
          <w:szCs w:val="28"/>
        </w:rPr>
        <w:t>подготовленный Датским королевским обществом науки и литературы, издавался в период с 1793 по 1905 гг. В 1883 г. в Дании был издан двухтомный словарь, составленный К. Мольбеком. Академический словарь и труд К. Мольбека носили выраженный прескриптивный характер и были ориентированы на то, чтобы кодифицировать язык образованных людей</w:t>
      </w:r>
      <w:r w:rsidRPr="00C03A4B">
        <w:rPr>
          <w:rStyle w:val="a5"/>
          <w:rFonts w:ascii="Times New Roman" w:hAnsi="Times New Roman"/>
          <w:sz w:val="28"/>
          <w:szCs w:val="28"/>
        </w:rPr>
        <w:footnoteReference w:id="90"/>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С конца </w:t>
      </w:r>
      <w:r w:rsidRPr="00C03A4B">
        <w:rPr>
          <w:rFonts w:ascii="Times New Roman" w:hAnsi="Times New Roman"/>
          <w:sz w:val="28"/>
          <w:szCs w:val="28"/>
          <w:lang w:val="en-US"/>
        </w:rPr>
        <w:t>XVII</w:t>
      </w:r>
      <w:r w:rsidRPr="00C03A4B">
        <w:rPr>
          <w:rFonts w:ascii="Times New Roman" w:hAnsi="Times New Roman"/>
          <w:sz w:val="28"/>
          <w:szCs w:val="28"/>
        </w:rPr>
        <w:t xml:space="preserve"> в. среди датской элиты распространилась мода общаться на французском языке, сохранявшаяся на протяжении </w:t>
      </w:r>
      <w:r w:rsidRPr="00C03A4B">
        <w:rPr>
          <w:rFonts w:ascii="Times New Roman" w:hAnsi="Times New Roman"/>
          <w:sz w:val="28"/>
          <w:szCs w:val="28"/>
          <w:lang w:val="en-US"/>
        </w:rPr>
        <w:t>XVIII</w:t>
      </w:r>
      <w:r w:rsidRPr="00C03A4B">
        <w:rPr>
          <w:rFonts w:ascii="Times New Roman" w:hAnsi="Times New Roman"/>
          <w:sz w:val="28"/>
          <w:szCs w:val="28"/>
        </w:rPr>
        <w:t xml:space="preserve"> столетия.</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эпоху Просвещения происходит становление датской литературной нормы. Этот процесс был во многом связан с творчеством драматурга Л. Хольберга. С </w:t>
      </w:r>
      <w:r w:rsidRPr="00C03A4B">
        <w:rPr>
          <w:rFonts w:ascii="Times New Roman" w:hAnsi="Times New Roman"/>
          <w:sz w:val="28"/>
          <w:szCs w:val="28"/>
          <w:lang w:val="en-US"/>
        </w:rPr>
        <w:t>XVIII</w:t>
      </w:r>
      <w:r w:rsidRPr="00C03A4B">
        <w:rPr>
          <w:rFonts w:ascii="Times New Roman" w:hAnsi="Times New Roman"/>
          <w:sz w:val="28"/>
          <w:szCs w:val="28"/>
        </w:rPr>
        <w:t xml:space="preserve"> в. вопросы языковой нормы были предметом дискуссий, в которых принимали участие датские творцы и мыслители. Л. Хольберг считал возможным использование в литературном языке слов иностранного происхождения. Противоположную позицию занимали филологи</w:t>
      </w:r>
      <w:r w:rsidR="002D38E7" w:rsidRPr="00C03A4B">
        <w:rPr>
          <w:rFonts w:ascii="Times New Roman" w:hAnsi="Times New Roman"/>
          <w:sz w:val="28"/>
          <w:szCs w:val="28"/>
        </w:rPr>
        <w:t xml:space="preserve"> </w:t>
      </w:r>
      <w:r w:rsidRPr="00C03A4B">
        <w:rPr>
          <w:rFonts w:ascii="Times New Roman" w:hAnsi="Times New Roman"/>
          <w:sz w:val="28"/>
          <w:szCs w:val="28"/>
        </w:rPr>
        <w:t xml:space="preserve">Ф. С. Ейльсхов и Й. С. Снеедорф, которые были сторонниками пуризма в отношении иностранных заимствований. Ф.С. Ейльсхов и Й. С. Снеедорф </w:t>
      </w:r>
      <w:r w:rsidRPr="00C03A4B">
        <w:rPr>
          <w:rFonts w:ascii="Times New Roman" w:hAnsi="Times New Roman"/>
          <w:sz w:val="28"/>
          <w:szCs w:val="28"/>
        </w:rPr>
        <w:lastRenderedPageBreak/>
        <w:t>считали необходимым использования национального языка в научной коммуникации, и в целом внесли большой вклад развитие датской лексики</w:t>
      </w:r>
      <w:r w:rsidRPr="00C03A4B">
        <w:rPr>
          <w:rStyle w:val="a5"/>
          <w:rFonts w:ascii="Times New Roman" w:hAnsi="Times New Roman"/>
          <w:sz w:val="28"/>
          <w:szCs w:val="28"/>
        </w:rPr>
        <w:footnoteReference w:id="91"/>
      </w:r>
      <w:r w:rsidRPr="00C03A4B">
        <w:rPr>
          <w:rFonts w:ascii="Times New Roman" w:hAnsi="Times New Roman"/>
          <w:sz w:val="28"/>
          <w:szCs w:val="28"/>
        </w:rPr>
        <w:t xml:space="preserve">.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w:t>
      </w:r>
      <w:r w:rsidRPr="00C03A4B">
        <w:rPr>
          <w:rFonts w:ascii="Times New Roman" w:hAnsi="Times New Roman"/>
          <w:sz w:val="28"/>
          <w:szCs w:val="28"/>
          <w:lang w:val="en-US"/>
        </w:rPr>
        <w:t>XVIII</w:t>
      </w:r>
      <w:r w:rsidRPr="00C03A4B">
        <w:rPr>
          <w:rFonts w:ascii="Times New Roman" w:hAnsi="Times New Roman"/>
          <w:sz w:val="28"/>
          <w:szCs w:val="28"/>
        </w:rPr>
        <w:t xml:space="preserve"> в. в Дании был издан ряд правительственных актов, кодифицирующих письменную норму. Акт 1775 г. обязывал использовать в школах учебник О. Маллинга, изданный в 1777 г. К 1799г. был подготовлен первый датский орфографический словарь, хотя издание первого официального орфографического словаря относится к последней трети</w:t>
      </w:r>
      <w:r w:rsidR="002D38E7" w:rsidRPr="00C03A4B">
        <w:rPr>
          <w:rFonts w:ascii="Times New Roman" w:hAnsi="Times New Roman"/>
          <w:sz w:val="28"/>
          <w:szCs w:val="28"/>
        </w:rPr>
        <w:t xml:space="preserve"> </w:t>
      </w:r>
      <w:r w:rsidRPr="00C03A4B">
        <w:rPr>
          <w:rFonts w:ascii="Times New Roman" w:hAnsi="Times New Roman"/>
          <w:sz w:val="28"/>
          <w:szCs w:val="28"/>
          <w:lang w:val="en-US"/>
        </w:rPr>
        <w:t>XIX</w:t>
      </w:r>
      <w:r w:rsidRPr="00C03A4B">
        <w:rPr>
          <w:rFonts w:ascii="Times New Roman" w:hAnsi="Times New Roman"/>
          <w:sz w:val="28"/>
          <w:szCs w:val="28"/>
        </w:rPr>
        <w:t xml:space="preserve"> в.</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Эпоха Просвещения в истории многих европейских народов выступила как время пробуждения национального самосознания. В начале </w:t>
      </w:r>
      <w:r w:rsidRPr="00C03A4B">
        <w:rPr>
          <w:rFonts w:ascii="Times New Roman" w:hAnsi="Times New Roman"/>
          <w:sz w:val="28"/>
          <w:szCs w:val="28"/>
          <w:lang w:val="en-US"/>
        </w:rPr>
        <w:t>XIX</w:t>
      </w:r>
      <w:r w:rsidRPr="00C03A4B">
        <w:rPr>
          <w:rFonts w:ascii="Times New Roman" w:hAnsi="Times New Roman"/>
          <w:sz w:val="28"/>
          <w:szCs w:val="28"/>
        </w:rPr>
        <w:t xml:space="preserve"> в. в контексте романтизма как идейно-художественного направления в центре внимания художников и ученых были истоки национальной культуры. Философия немецкого просвещения способствовала обращению европейской научной мысли к проблемам сравнительно-исторического языкознания. В 1845 г. в Копенгагенском университете была введена должность профессора скандинавской филологии, а четырьмя годами позже датский язык наряду с латынью, греческим языком и историей был</w:t>
      </w:r>
      <w:r w:rsidR="002D38E7" w:rsidRPr="00C03A4B">
        <w:rPr>
          <w:rFonts w:ascii="Times New Roman" w:hAnsi="Times New Roman"/>
          <w:sz w:val="28"/>
          <w:szCs w:val="28"/>
        </w:rPr>
        <w:t xml:space="preserve"> </w:t>
      </w:r>
      <w:r w:rsidRPr="00C03A4B">
        <w:rPr>
          <w:rFonts w:ascii="Times New Roman" w:hAnsi="Times New Roman"/>
          <w:sz w:val="28"/>
          <w:szCs w:val="28"/>
        </w:rPr>
        <w:t xml:space="preserve">включен в перечень дисциплин выпускного экзамена, который сдавали студенты историко-филологического факультета.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Примерно до второй трети </w:t>
      </w:r>
      <w:r w:rsidRPr="00C03A4B">
        <w:rPr>
          <w:rFonts w:ascii="Times New Roman" w:hAnsi="Times New Roman"/>
          <w:sz w:val="28"/>
          <w:szCs w:val="28"/>
          <w:lang w:val="en-US"/>
        </w:rPr>
        <w:t>XIX</w:t>
      </w:r>
      <w:r w:rsidRPr="00C03A4B">
        <w:rPr>
          <w:rFonts w:ascii="Times New Roman" w:hAnsi="Times New Roman"/>
          <w:sz w:val="28"/>
          <w:szCs w:val="28"/>
        </w:rPr>
        <w:t xml:space="preserve"> в. латинский язык продолжал оставаться в Дании языком науки, но к 30-м гг. </w:t>
      </w:r>
      <w:r w:rsidRPr="00C03A4B">
        <w:rPr>
          <w:rFonts w:ascii="Times New Roman" w:hAnsi="Times New Roman"/>
          <w:sz w:val="28"/>
          <w:szCs w:val="28"/>
          <w:lang w:val="en-US"/>
        </w:rPr>
        <w:t>XIX</w:t>
      </w:r>
      <w:r w:rsidRPr="00C03A4B">
        <w:rPr>
          <w:rFonts w:ascii="Times New Roman" w:hAnsi="Times New Roman"/>
          <w:sz w:val="28"/>
          <w:szCs w:val="28"/>
        </w:rPr>
        <w:t xml:space="preserve"> в. датский язык окончательно вытеснил латынь, немецкий и французский языки из научной, деловой и культурной коммуникации. Вместе с тем</w:t>
      </w:r>
      <w:r w:rsidR="002D38E7" w:rsidRPr="00C03A4B">
        <w:rPr>
          <w:rFonts w:ascii="Times New Roman" w:hAnsi="Times New Roman"/>
          <w:sz w:val="28"/>
          <w:szCs w:val="28"/>
        </w:rPr>
        <w:t xml:space="preserve"> </w:t>
      </w:r>
      <w:r w:rsidRPr="00C03A4B">
        <w:rPr>
          <w:rFonts w:ascii="Times New Roman" w:hAnsi="Times New Roman"/>
          <w:sz w:val="28"/>
          <w:szCs w:val="28"/>
        </w:rPr>
        <w:t>в академической среде сохранялось традиционное уважение к латыни. Последняя диссертация, написанная в Дании на латинском языке, относится к 1900 г.</w:t>
      </w:r>
      <w:r w:rsidR="002D38E7" w:rsidRPr="00C03A4B">
        <w:rPr>
          <w:rFonts w:ascii="Times New Roman" w:hAnsi="Times New Roman"/>
          <w:sz w:val="28"/>
          <w:szCs w:val="28"/>
        </w:rPr>
        <w:t xml:space="preserve">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 xml:space="preserve">В 1814 г. в Дании было издано официальное распоряжение о всеобщем школьном образовании, с введением которого особое значение приобрел вопрос нормализации орфографии.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Как уже было упомянуто выше, основные изменения фонетической системы, относившиеся к </w:t>
      </w:r>
      <w:r w:rsidRPr="00C03A4B">
        <w:rPr>
          <w:rFonts w:ascii="Times New Roman" w:hAnsi="Times New Roman"/>
          <w:sz w:val="28"/>
          <w:szCs w:val="28"/>
          <w:lang w:val="en-US"/>
        </w:rPr>
        <w:t>XIII</w:t>
      </w:r>
      <w:r w:rsidRPr="00C03A4B">
        <w:rPr>
          <w:rFonts w:ascii="Times New Roman" w:hAnsi="Times New Roman"/>
          <w:sz w:val="28"/>
          <w:szCs w:val="28"/>
        </w:rPr>
        <w:t xml:space="preserve"> ‒ </w:t>
      </w:r>
      <w:r w:rsidRPr="00C03A4B">
        <w:rPr>
          <w:rFonts w:ascii="Times New Roman" w:hAnsi="Times New Roman"/>
          <w:sz w:val="28"/>
          <w:szCs w:val="28"/>
          <w:lang w:val="en-US"/>
        </w:rPr>
        <w:t>XIV</w:t>
      </w:r>
      <w:r w:rsidRPr="00C03A4B">
        <w:rPr>
          <w:rFonts w:ascii="Times New Roman" w:hAnsi="Times New Roman"/>
          <w:sz w:val="28"/>
          <w:szCs w:val="28"/>
        </w:rPr>
        <w:t xml:space="preserve"> вв., нашли в датской орфографии частичное отражение</w:t>
      </w:r>
      <w:r w:rsidRPr="00C03A4B">
        <w:rPr>
          <w:rStyle w:val="a5"/>
          <w:rFonts w:ascii="Times New Roman" w:hAnsi="Times New Roman"/>
          <w:sz w:val="28"/>
          <w:szCs w:val="28"/>
        </w:rPr>
        <w:footnoteReference w:id="92"/>
      </w:r>
      <w:r w:rsidRPr="00C03A4B">
        <w:rPr>
          <w:rFonts w:ascii="Times New Roman" w:hAnsi="Times New Roman"/>
          <w:sz w:val="28"/>
          <w:szCs w:val="28"/>
        </w:rPr>
        <w:t>. Датские ученые обращали внимание на отставание системы письма от произношения, но их предложения по совершенствованию орфографии не находили практического применения</w:t>
      </w:r>
      <w:r w:rsidRPr="00C03A4B">
        <w:rPr>
          <w:rStyle w:val="a5"/>
          <w:rFonts w:ascii="Times New Roman" w:hAnsi="Times New Roman"/>
          <w:sz w:val="28"/>
          <w:szCs w:val="28"/>
        </w:rPr>
        <w:footnoteReference w:id="93"/>
      </w:r>
      <w:r w:rsidRPr="00C03A4B">
        <w:rPr>
          <w:rFonts w:ascii="Times New Roman" w:hAnsi="Times New Roman"/>
          <w:sz w:val="28"/>
          <w:szCs w:val="28"/>
        </w:rPr>
        <w:t>. В 1889 г. был издан официальный свод правил орфографии, которые</w:t>
      </w:r>
      <w:r w:rsidR="002D38E7" w:rsidRPr="00C03A4B">
        <w:rPr>
          <w:rFonts w:ascii="Times New Roman" w:hAnsi="Times New Roman"/>
          <w:sz w:val="28"/>
          <w:szCs w:val="28"/>
        </w:rPr>
        <w:t xml:space="preserve"> </w:t>
      </w:r>
      <w:r w:rsidRPr="00C03A4B">
        <w:rPr>
          <w:rFonts w:ascii="Times New Roman" w:hAnsi="Times New Roman"/>
          <w:sz w:val="28"/>
          <w:szCs w:val="28"/>
        </w:rPr>
        <w:t>содержали некоторые изменения, во многом основанные на предложениях</w:t>
      </w:r>
      <w:r w:rsidR="002D38E7" w:rsidRPr="00C03A4B">
        <w:rPr>
          <w:rFonts w:ascii="Times New Roman" w:hAnsi="Times New Roman"/>
          <w:sz w:val="28"/>
          <w:szCs w:val="28"/>
        </w:rPr>
        <w:t xml:space="preserve"> </w:t>
      </w:r>
      <w:r w:rsidRPr="00C03A4B">
        <w:rPr>
          <w:rFonts w:ascii="Times New Roman" w:hAnsi="Times New Roman"/>
          <w:sz w:val="28"/>
          <w:szCs w:val="28"/>
        </w:rPr>
        <w:t xml:space="preserve">Р. Раска, сформулированных еще в 20е гг. </w:t>
      </w:r>
      <w:r w:rsidRPr="00C03A4B">
        <w:rPr>
          <w:rFonts w:ascii="Times New Roman" w:hAnsi="Times New Roman"/>
          <w:sz w:val="28"/>
          <w:szCs w:val="28"/>
          <w:lang w:val="en-US"/>
        </w:rPr>
        <w:t>XIX</w:t>
      </w:r>
      <w:r w:rsidRPr="00C03A4B">
        <w:rPr>
          <w:rFonts w:ascii="Times New Roman" w:hAnsi="Times New Roman"/>
          <w:sz w:val="28"/>
          <w:szCs w:val="28"/>
        </w:rPr>
        <w:t xml:space="preserve"> в. В 1892 г. был издан правительственный акт, утверждающий принципы датской орфографии, соответствующие своду правил 1892 г. Среди нововведений конца </w:t>
      </w:r>
      <w:r w:rsidRPr="00C03A4B">
        <w:rPr>
          <w:rFonts w:ascii="Times New Roman" w:hAnsi="Times New Roman"/>
          <w:sz w:val="28"/>
          <w:szCs w:val="28"/>
          <w:lang w:val="en-US"/>
        </w:rPr>
        <w:t>XIX</w:t>
      </w:r>
      <w:r w:rsidRPr="00C03A4B">
        <w:rPr>
          <w:rFonts w:ascii="Times New Roman" w:hAnsi="Times New Roman"/>
          <w:sz w:val="28"/>
          <w:szCs w:val="28"/>
        </w:rPr>
        <w:t xml:space="preserve"> в. можно назвать замену диграфа для обозначения долгих гласных одной графемой, написание ‘</w:t>
      </w:r>
      <w:r w:rsidRPr="00C03A4B">
        <w:rPr>
          <w:rFonts w:ascii="Times New Roman" w:hAnsi="Times New Roman"/>
          <w:sz w:val="28"/>
          <w:szCs w:val="28"/>
          <w:lang w:val="en-US"/>
        </w:rPr>
        <w:t>j</w:t>
      </w:r>
      <w:r w:rsidRPr="00C03A4B">
        <w:rPr>
          <w:rFonts w:ascii="Times New Roman" w:hAnsi="Times New Roman"/>
          <w:sz w:val="28"/>
          <w:szCs w:val="28"/>
        </w:rPr>
        <w:t>’ вместо ‘</w:t>
      </w:r>
      <w:r w:rsidRPr="00C03A4B">
        <w:rPr>
          <w:rFonts w:ascii="Times New Roman" w:hAnsi="Times New Roman"/>
          <w:sz w:val="28"/>
          <w:szCs w:val="28"/>
          <w:lang w:val="en-US"/>
        </w:rPr>
        <w:t>i</w:t>
      </w:r>
      <w:r w:rsidRPr="00C03A4B">
        <w:rPr>
          <w:rFonts w:ascii="Times New Roman" w:hAnsi="Times New Roman"/>
          <w:sz w:val="28"/>
          <w:szCs w:val="28"/>
        </w:rPr>
        <w:t>’ для обозначение неслогового элемента нисходящих дифтонгов и некоторые другие</w:t>
      </w:r>
      <w:r w:rsidRPr="00C03A4B">
        <w:rPr>
          <w:rStyle w:val="a5"/>
          <w:rFonts w:ascii="Times New Roman" w:hAnsi="Times New Roman"/>
          <w:sz w:val="28"/>
          <w:szCs w:val="28"/>
        </w:rPr>
        <w:footnoteReference w:id="94"/>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w:t>
      </w:r>
      <w:r w:rsidRPr="00C03A4B">
        <w:rPr>
          <w:rFonts w:ascii="Times New Roman" w:hAnsi="Times New Roman"/>
          <w:sz w:val="28"/>
          <w:szCs w:val="28"/>
          <w:lang w:val="en-US"/>
        </w:rPr>
        <w:t>XIX</w:t>
      </w:r>
      <w:r w:rsidRPr="00C03A4B">
        <w:rPr>
          <w:rFonts w:ascii="Times New Roman" w:hAnsi="Times New Roman"/>
          <w:sz w:val="28"/>
          <w:szCs w:val="28"/>
        </w:rPr>
        <w:t xml:space="preserve"> в. консерватизм датской орфографии оказал определенное влияние на произносительную норму. Т. Кристиансен объясняет изменения в произношении под влиянием системы письма общественной потребностью в выработке стандарта правильной речи. Эта потребность проявилась в период становления конституционной монархии в Дании, когда представители различных слоев населения получили возможность в той или иной степени участвовать в административном и политическом управлении страной</w:t>
      </w:r>
      <w:r w:rsidRPr="00C03A4B">
        <w:rPr>
          <w:rStyle w:val="a5"/>
          <w:rFonts w:ascii="Times New Roman" w:hAnsi="Times New Roman"/>
          <w:sz w:val="28"/>
          <w:szCs w:val="28"/>
        </w:rPr>
        <w:footnoteReference w:id="95"/>
      </w:r>
      <w:r w:rsidRPr="00C03A4B">
        <w:rPr>
          <w:rFonts w:ascii="Times New Roman" w:hAnsi="Times New Roman"/>
          <w:sz w:val="28"/>
          <w:szCs w:val="28"/>
        </w:rPr>
        <w:t xml:space="preserve">. Не вызывает сомнений, что воздействие орфографической нормы на </w:t>
      </w:r>
      <w:r w:rsidRPr="00C03A4B">
        <w:rPr>
          <w:rFonts w:ascii="Times New Roman" w:hAnsi="Times New Roman"/>
          <w:sz w:val="28"/>
          <w:szCs w:val="28"/>
        </w:rPr>
        <w:lastRenderedPageBreak/>
        <w:t>произношение было связано, как отмечал М. И. Стеблин-Каменский, и</w:t>
      </w:r>
      <w:r w:rsidR="002D38E7" w:rsidRPr="00C03A4B">
        <w:rPr>
          <w:rFonts w:ascii="Times New Roman" w:hAnsi="Times New Roman"/>
          <w:sz w:val="28"/>
          <w:szCs w:val="28"/>
        </w:rPr>
        <w:t xml:space="preserve"> </w:t>
      </w:r>
      <w:r w:rsidRPr="00C03A4B">
        <w:rPr>
          <w:rFonts w:ascii="Times New Roman" w:hAnsi="Times New Roman"/>
          <w:sz w:val="28"/>
          <w:szCs w:val="28"/>
        </w:rPr>
        <w:t>«распространением школ, грамотности и печатного слова»</w:t>
      </w:r>
      <w:r w:rsidRPr="00C03A4B">
        <w:rPr>
          <w:rStyle w:val="a5"/>
          <w:rFonts w:ascii="Times New Roman" w:hAnsi="Times New Roman"/>
          <w:sz w:val="28"/>
          <w:szCs w:val="28"/>
        </w:rPr>
        <w:footnoteReference w:id="96"/>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«Истории скандинавских языков» М. И. Стеблин-Каменский называет две группы изменений орфоэпической нормы, которые произошли</w:t>
      </w:r>
      <w:r w:rsidR="002D38E7" w:rsidRPr="00C03A4B">
        <w:rPr>
          <w:rFonts w:ascii="Times New Roman" w:hAnsi="Times New Roman"/>
          <w:sz w:val="28"/>
          <w:szCs w:val="28"/>
        </w:rPr>
        <w:t xml:space="preserve"> </w:t>
      </w:r>
      <w:r w:rsidRPr="00C03A4B">
        <w:rPr>
          <w:rFonts w:ascii="Times New Roman" w:hAnsi="Times New Roman"/>
          <w:sz w:val="28"/>
          <w:szCs w:val="28"/>
        </w:rPr>
        <w:t>под влиянием орфографии</w:t>
      </w:r>
      <w:r w:rsidRPr="00C03A4B">
        <w:rPr>
          <w:rStyle w:val="a5"/>
          <w:rFonts w:ascii="Times New Roman" w:hAnsi="Times New Roman"/>
          <w:sz w:val="28"/>
          <w:szCs w:val="28"/>
        </w:rPr>
        <w:footnoteReference w:id="97"/>
      </w:r>
      <w:r w:rsidRPr="00C03A4B">
        <w:rPr>
          <w:rFonts w:ascii="Times New Roman" w:hAnsi="Times New Roman"/>
          <w:sz w:val="28"/>
          <w:szCs w:val="28"/>
        </w:rPr>
        <w:t>. Первая группа изменений связана с произношением обозначенных на письме «немых» согласных</w:t>
      </w:r>
      <w:r w:rsidR="002D38E7" w:rsidRPr="00C03A4B">
        <w:rPr>
          <w:rFonts w:ascii="Times New Roman" w:hAnsi="Times New Roman"/>
          <w:sz w:val="28"/>
          <w:szCs w:val="28"/>
        </w:rPr>
        <w:t xml:space="preserve"> </w:t>
      </w:r>
      <w:r w:rsidRPr="00C03A4B">
        <w:rPr>
          <w:rFonts w:ascii="Times New Roman" w:hAnsi="Times New Roman"/>
          <w:sz w:val="28"/>
          <w:szCs w:val="28"/>
          <w:lang w:val="en-US"/>
        </w:rPr>
        <w:t>d</w:t>
      </w:r>
      <w:r w:rsidRPr="00C03A4B">
        <w:rPr>
          <w:rFonts w:ascii="Times New Roman" w:hAnsi="Times New Roman"/>
          <w:sz w:val="28"/>
          <w:szCs w:val="28"/>
        </w:rPr>
        <w:t xml:space="preserve">, </w:t>
      </w:r>
      <w:r w:rsidRPr="00C03A4B">
        <w:rPr>
          <w:rFonts w:ascii="Times New Roman" w:hAnsi="Times New Roman"/>
          <w:sz w:val="28"/>
          <w:szCs w:val="28"/>
          <w:lang w:val="en-US"/>
        </w:rPr>
        <w:t>g</w:t>
      </w:r>
      <w:r w:rsidRPr="00C03A4B">
        <w:rPr>
          <w:rFonts w:ascii="Times New Roman" w:hAnsi="Times New Roman"/>
          <w:sz w:val="28"/>
          <w:szCs w:val="28"/>
        </w:rPr>
        <w:t xml:space="preserve"> и </w:t>
      </w:r>
      <w:r w:rsidRPr="00C03A4B">
        <w:rPr>
          <w:rFonts w:ascii="Times New Roman" w:hAnsi="Times New Roman"/>
          <w:sz w:val="28"/>
          <w:szCs w:val="28"/>
          <w:lang w:val="en-US"/>
        </w:rPr>
        <w:t>v</w:t>
      </w:r>
      <w:r w:rsidRPr="00C03A4B">
        <w:rPr>
          <w:rFonts w:ascii="Times New Roman" w:hAnsi="Times New Roman"/>
          <w:sz w:val="28"/>
          <w:szCs w:val="28"/>
        </w:rPr>
        <w:t>. Например, такие слова, как ulv ‘волк’ и sværge ‘клясться’ в XIX веке произносились как [ulˀv]</w:t>
      </w:r>
      <w:r w:rsidRPr="00C03A4B">
        <w:rPr>
          <w:rStyle w:val="a5"/>
          <w:rFonts w:ascii="Times New Roman" w:hAnsi="Times New Roman"/>
          <w:sz w:val="28"/>
          <w:szCs w:val="28"/>
        </w:rPr>
        <w:footnoteReference w:id="98"/>
      </w:r>
      <w:r w:rsidRPr="00C03A4B">
        <w:rPr>
          <w:rFonts w:ascii="Times New Roman" w:hAnsi="Times New Roman"/>
          <w:sz w:val="28"/>
          <w:szCs w:val="28"/>
        </w:rPr>
        <w:t xml:space="preserve"> и [ˈsvæʁɣə]</w:t>
      </w:r>
      <w:r w:rsidRPr="00C03A4B">
        <w:rPr>
          <w:rStyle w:val="a5"/>
          <w:rFonts w:ascii="Times New Roman" w:hAnsi="Times New Roman"/>
          <w:sz w:val="28"/>
          <w:szCs w:val="28"/>
        </w:rPr>
        <w:footnoteReference w:id="99"/>
      </w:r>
      <w:r w:rsidRPr="00C03A4B">
        <w:rPr>
          <w:rFonts w:ascii="Times New Roman" w:hAnsi="Times New Roman"/>
          <w:sz w:val="28"/>
          <w:szCs w:val="28"/>
        </w:rPr>
        <w:t xml:space="preserve">. Транскрипция слова </w:t>
      </w:r>
      <w:r w:rsidRPr="00C03A4B">
        <w:rPr>
          <w:rFonts w:ascii="Times New Roman" w:hAnsi="Times New Roman"/>
          <w:sz w:val="28"/>
          <w:szCs w:val="28"/>
          <w:lang w:val="en-US"/>
        </w:rPr>
        <w:t>kulde</w:t>
      </w:r>
      <w:r w:rsidRPr="00C03A4B">
        <w:rPr>
          <w:rFonts w:ascii="Times New Roman" w:hAnsi="Times New Roman"/>
          <w:sz w:val="28"/>
          <w:szCs w:val="28"/>
        </w:rPr>
        <w:t xml:space="preserve"> </w:t>
      </w:r>
      <w:r w:rsidRPr="00C03A4B">
        <w:rPr>
          <w:rFonts w:ascii="Times New Roman" w:hAnsi="Times New Roman"/>
          <w:sz w:val="28"/>
          <w:szCs w:val="28"/>
          <w:lang w:val="en-US"/>
        </w:rPr>
        <w:t>c</w:t>
      </w:r>
      <w:r w:rsidRPr="00C03A4B">
        <w:rPr>
          <w:rFonts w:ascii="Times New Roman" w:hAnsi="Times New Roman"/>
          <w:sz w:val="28"/>
          <w:szCs w:val="28"/>
        </w:rPr>
        <w:t xml:space="preserve"> произнесенным </w:t>
      </w:r>
      <w:r w:rsidRPr="00C03A4B">
        <w:rPr>
          <w:rFonts w:ascii="Times New Roman" w:hAnsi="Times New Roman"/>
          <w:sz w:val="28"/>
          <w:szCs w:val="28"/>
          <w:lang w:val="en-US"/>
        </w:rPr>
        <w:t>d</w:t>
      </w:r>
      <w:r w:rsidRPr="00C03A4B">
        <w:rPr>
          <w:rFonts w:ascii="Times New Roman" w:hAnsi="Times New Roman"/>
          <w:sz w:val="28"/>
          <w:szCs w:val="28"/>
        </w:rPr>
        <w:t xml:space="preserve"> выглядела бы как [ˈ</w:t>
      </w:r>
      <w:r w:rsidRPr="00C03A4B">
        <w:rPr>
          <w:rFonts w:ascii="Times New Roman" w:hAnsi="Times New Roman"/>
          <w:sz w:val="28"/>
          <w:szCs w:val="28"/>
          <w:lang w:val="en-US"/>
        </w:rPr>
        <w:t>kuld</w:t>
      </w:r>
      <w:r w:rsidRPr="00C03A4B">
        <w:rPr>
          <w:rFonts w:ascii="Times New Roman" w:hAnsi="Times New Roman"/>
          <w:sz w:val="28"/>
          <w:szCs w:val="28"/>
        </w:rPr>
        <w:t>ə].</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 В современном датском языке слово </w:t>
      </w:r>
      <w:r w:rsidRPr="00C03A4B">
        <w:rPr>
          <w:rFonts w:ascii="Times New Roman" w:hAnsi="Times New Roman"/>
          <w:sz w:val="28"/>
          <w:szCs w:val="28"/>
          <w:lang w:val="en-US"/>
        </w:rPr>
        <w:t>kulde</w:t>
      </w:r>
      <w:r w:rsidRPr="00C03A4B">
        <w:rPr>
          <w:rFonts w:ascii="Times New Roman" w:hAnsi="Times New Roman"/>
          <w:sz w:val="28"/>
          <w:szCs w:val="28"/>
        </w:rPr>
        <w:t xml:space="preserve"> произносится как [ˈ</w:t>
      </w:r>
      <w:r w:rsidRPr="00C03A4B">
        <w:rPr>
          <w:rFonts w:ascii="Times New Roman" w:hAnsi="Times New Roman"/>
          <w:sz w:val="28"/>
          <w:szCs w:val="28"/>
          <w:lang w:val="en-US"/>
        </w:rPr>
        <w:t>kul</w:t>
      </w:r>
      <w:r w:rsidRPr="00C03A4B">
        <w:rPr>
          <w:rFonts w:ascii="Times New Roman" w:hAnsi="Times New Roman"/>
          <w:sz w:val="28"/>
          <w:szCs w:val="28"/>
        </w:rPr>
        <w:t>ə], что было зафиксир</w:t>
      </w:r>
      <w:r w:rsidR="007A4694" w:rsidRPr="00C03A4B">
        <w:rPr>
          <w:rFonts w:ascii="Times New Roman" w:hAnsi="Times New Roman"/>
          <w:sz w:val="28"/>
          <w:szCs w:val="28"/>
        </w:rPr>
        <w:t>овано</w:t>
      </w:r>
      <w:r w:rsidRPr="00C03A4B">
        <w:rPr>
          <w:rFonts w:ascii="Times New Roman" w:hAnsi="Times New Roman"/>
          <w:sz w:val="28"/>
          <w:szCs w:val="28"/>
        </w:rPr>
        <w:t xml:space="preserve"> в «</w:t>
      </w:r>
      <w:r w:rsidRPr="00C03A4B">
        <w:rPr>
          <w:rFonts w:ascii="Times New Roman" w:hAnsi="Times New Roman"/>
          <w:sz w:val="28"/>
          <w:szCs w:val="28"/>
          <w:lang w:val="en-US"/>
        </w:rPr>
        <w:t>C</w:t>
      </w:r>
      <w:r w:rsidRPr="00C03A4B">
        <w:rPr>
          <w:rFonts w:ascii="Times New Roman" w:hAnsi="Times New Roman"/>
          <w:sz w:val="28"/>
          <w:szCs w:val="28"/>
        </w:rPr>
        <w:t xml:space="preserve">ловаре датского языка», который отражает орфоэпическую норму рубежа </w:t>
      </w:r>
      <w:r w:rsidRPr="00C03A4B">
        <w:rPr>
          <w:rFonts w:ascii="Times New Roman" w:hAnsi="Times New Roman"/>
          <w:sz w:val="28"/>
          <w:szCs w:val="28"/>
          <w:lang w:val="en-US"/>
        </w:rPr>
        <w:t>XIX</w:t>
      </w:r>
      <w:r w:rsidRPr="00C03A4B">
        <w:rPr>
          <w:rFonts w:ascii="Times New Roman" w:hAnsi="Times New Roman"/>
          <w:sz w:val="28"/>
          <w:szCs w:val="28"/>
        </w:rPr>
        <w:t xml:space="preserve"> ‒ </w:t>
      </w:r>
      <w:r w:rsidRPr="00C03A4B">
        <w:rPr>
          <w:rFonts w:ascii="Times New Roman" w:hAnsi="Times New Roman"/>
          <w:sz w:val="28"/>
          <w:szCs w:val="28"/>
          <w:lang w:val="en-US"/>
        </w:rPr>
        <w:t>XX</w:t>
      </w:r>
      <w:r w:rsidRPr="00C03A4B">
        <w:rPr>
          <w:rFonts w:ascii="Times New Roman" w:hAnsi="Times New Roman"/>
          <w:sz w:val="28"/>
          <w:szCs w:val="28"/>
        </w:rPr>
        <w:t xml:space="preserve"> вв.</w:t>
      </w:r>
      <w:r w:rsidRPr="00C03A4B">
        <w:rPr>
          <w:rStyle w:val="a5"/>
          <w:rFonts w:ascii="Times New Roman" w:hAnsi="Times New Roman"/>
          <w:sz w:val="28"/>
          <w:szCs w:val="28"/>
        </w:rPr>
        <w:footnoteReference w:id="100"/>
      </w:r>
      <w:r w:rsidRPr="00C03A4B">
        <w:rPr>
          <w:rFonts w:ascii="Times New Roman" w:hAnsi="Times New Roman"/>
          <w:sz w:val="28"/>
          <w:szCs w:val="28"/>
        </w:rPr>
        <w:t xml:space="preserve"> В слове </w:t>
      </w:r>
      <w:r w:rsidRPr="00C03A4B">
        <w:rPr>
          <w:rFonts w:ascii="Times New Roman" w:hAnsi="Times New Roman"/>
          <w:sz w:val="28"/>
          <w:szCs w:val="28"/>
          <w:lang w:val="en-US"/>
        </w:rPr>
        <w:t>ulv</w:t>
      </w:r>
      <w:r w:rsidRPr="00C03A4B">
        <w:rPr>
          <w:rFonts w:ascii="Times New Roman" w:hAnsi="Times New Roman"/>
          <w:sz w:val="28"/>
          <w:szCs w:val="28"/>
        </w:rPr>
        <w:t xml:space="preserve"> произнесение конечного согласного сохраняется</w:t>
      </w:r>
      <w:r w:rsidRPr="00C03A4B">
        <w:rPr>
          <w:rStyle w:val="a5"/>
          <w:rFonts w:ascii="Times New Roman" w:hAnsi="Times New Roman"/>
          <w:sz w:val="28"/>
          <w:szCs w:val="28"/>
        </w:rPr>
        <w:footnoteReference w:id="101"/>
      </w:r>
      <w:r w:rsidRPr="00C03A4B">
        <w:rPr>
          <w:rFonts w:ascii="Times New Roman" w:hAnsi="Times New Roman"/>
          <w:sz w:val="28"/>
          <w:szCs w:val="28"/>
        </w:rPr>
        <w:t xml:space="preserve">. Заднеязычный щелевой шумный звонкий согласный [ɣ], указанный в транскрипции слова sværge, к началу третьего десятилетия </w:t>
      </w:r>
      <w:r w:rsidRPr="00C03A4B">
        <w:rPr>
          <w:rFonts w:ascii="Times New Roman" w:hAnsi="Times New Roman"/>
          <w:sz w:val="28"/>
          <w:szCs w:val="28"/>
          <w:lang w:val="en-US"/>
        </w:rPr>
        <w:t>XX</w:t>
      </w:r>
      <w:r w:rsidRPr="00C03A4B">
        <w:rPr>
          <w:rFonts w:ascii="Times New Roman" w:hAnsi="Times New Roman"/>
          <w:sz w:val="28"/>
          <w:szCs w:val="28"/>
        </w:rPr>
        <w:t xml:space="preserve"> в. подвергся полной редукции</w:t>
      </w:r>
      <w:r w:rsidRPr="00C03A4B">
        <w:rPr>
          <w:rStyle w:val="a5"/>
          <w:rFonts w:ascii="Times New Roman" w:hAnsi="Times New Roman"/>
          <w:sz w:val="28"/>
          <w:szCs w:val="28"/>
        </w:rPr>
        <w:footnoteReference w:id="102"/>
      </w:r>
      <w:r w:rsidRPr="00C03A4B">
        <w:rPr>
          <w:rFonts w:ascii="Times New Roman" w:hAnsi="Times New Roman"/>
          <w:sz w:val="28"/>
          <w:szCs w:val="28"/>
        </w:rPr>
        <w:t xml:space="preserve"> и в настоящий момент не входит в фонетическую систему датского языка. Современное произношение слова sværge соответствует </w:t>
      </w:r>
      <w:r w:rsidRPr="00C03A4B">
        <w:rPr>
          <w:rStyle w:val="diskret"/>
          <w:rFonts w:ascii="Times New Roman" w:hAnsi="Times New Roman"/>
          <w:sz w:val="28"/>
          <w:szCs w:val="28"/>
          <w:shd w:val="clear" w:color="auto" w:fill="FFFFFF"/>
        </w:rPr>
        <w:t>[</w:t>
      </w:r>
      <w:r w:rsidRPr="00C03A4B">
        <w:rPr>
          <w:rFonts w:ascii="Times New Roman" w:hAnsi="Times New Roman"/>
          <w:sz w:val="28"/>
          <w:szCs w:val="28"/>
          <w:shd w:val="clear" w:color="auto" w:fill="FFFFFF"/>
        </w:rPr>
        <w:t>ˈsvæɐ̯wə</w:t>
      </w:r>
      <w:r w:rsidRPr="00C03A4B">
        <w:rPr>
          <w:rStyle w:val="diskret"/>
          <w:rFonts w:ascii="Times New Roman" w:hAnsi="Times New Roman"/>
          <w:sz w:val="28"/>
          <w:szCs w:val="28"/>
          <w:shd w:val="clear" w:color="auto" w:fill="FFFFFF"/>
        </w:rPr>
        <w:t>]</w:t>
      </w:r>
      <w:r w:rsidRPr="00C03A4B">
        <w:rPr>
          <w:rStyle w:val="a5"/>
          <w:rFonts w:ascii="Times New Roman" w:hAnsi="Times New Roman"/>
          <w:sz w:val="28"/>
          <w:szCs w:val="28"/>
          <w:shd w:val="clear" w:color="auto" w:fill="FFFFFF"/>
        </w:rPr>
        <w:footnoteReference w:id="103"/>
      </w:r>
      <w:r w:rsidRPr="00C03A4B">
        <w:rPr>
          <w:rStyle w:val="diskret"/>
          <w:rFonts w:ascii="Times New Roman" w:hAnsi="Times New Roman"/>
          <w:sz w:val="28"/>
          <w:szCs w:val="28"/>
          <w:shd w:val="clear" w:color="auto" w:fill="FFFFFF"/>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М. И. Стеблин-Каменский указывает, что в ряде случаев ««восстановленными» в произношении оказались и такие немые буквы, которые никогда не имели фонетического значения и были введены в </w:t>
      </w:r>
      <w:r w:rsidRPr="00C03A4B">
        <w:rPr>
          <w:rFonts w:ascii="Times New Roman" w:hAnsi="Times New Roman"/>
          <w:sz w:val="28"/>
          <w:szCs w:val="28"/>
        </w:rPr>
        <w:lastRenderedPageBreak/>
        <w:t>написание только в силу неправильного этимологизирования данного слова»</w:t>
      </w:r>
      <w:r w:rsidRPr="00C03A4B">
        <w:rPr>
          <w:rStyle w:val="a5"/>
          <w:rFonts w:ascii="Times New Roman" w:hAnsi="Times New Roman"/>
          <w:sz w:val="28"/>
          <w:szCs w:val="28"/>
        </w:rPr>
        <w:footnoteReference w:id="104"/>
      </w:r>
      <w:r w:rsidRPr="00C03A4B">
        <w:rPr>
          <w:rFonts w:ascii="Times New Roman" w:hAnsi="Times New Roman"/>
          <w:sz w:val="28"/>
          <w:szCs w:val="28"/>
        </w:rPr>
        <w:t xml:space="preserve">. В качестве примера М. И. Стеблин-Каменский приводит глагол </w:t>
      </w:r>
      <w:r w:rsidRPr="00C03A4B">
        <w:rPr>
          <w:rFonts w:ascii="Times New Roman" w:hAnsi="Times New Roman"/>
          <w:sz w:val="28"/>
          <w:szCs w:val="28"/>
          <w:lang w:val="en-US"/>
        </w:rPr>
        <w:t>forf</w:t>
      </w:r>
      <w:r w:rsidRPr="00C03A4B">
        <w:rPr>
          <w:rFonts w:ascii="Times New Roman" w:hAnsi="Times New Roman"/>
          <w:sz w:val="28"/>
          <w:szCs w:val="28"/>
        </w:rPr>
        <w:t>æ</w:t>
      </w:r>
      <w:r w:rsidRPr="00C03A4B">
        <w:rPr>
          <w:rFonts w:ascii="Times New Roman" w:hAnsi="Times New Roman"/>
          <w:sz w:val="28"/>
          <w:szCs w:val="28"/>
          <w:lang w:val="en-US"/>
        </w:rPr>
        <w:t>rde</w:t>
      </w:r>
      <w:r w:rsidRPr="00C03A4B">
        <w:rPr>
          <w:rFonts w:ascii="Times New Roman" w:hAnsi="Times New Roman"/>
          <w:sz w:val="28"/>
          <w:szCs w:val="28"/>
        </w:rPr>
        <w:t xml:space="preserve"> ‘пугать’, в современном произношении которого сохраняется реализация «восстановленного» [</w:t>
      </w:r>
      <w:r w:rsidRPr="00C03A4B">
        <w:rPr>
          <w:rFonts w:ascii="Times New Roman" w:hAnsi="Times New Roman"/>
          <w:sz w:val="28"/>
          <w:szCs w:val="28"/>
          <w:lang w:val="en-US"/>
        </w:rPr>
        <w:t>d</w:t>
      </w:r>
      <w:r w:rsidRPr="00C03A4B">
        <w:rPr>
          <w:rFonts w:ascii="Times New Roman" w:hAnsi="Times New Roman"/>
          <w:sz w:val="28"/>
          <w:szCs w:val="28"/>
        </w:rPr>
        <w:t xml:space="preserve">]. В современных орфоэпических словарях слово </w:t>
      </w:r>
      <w:r w:rsidRPr="00C03A4B">
        <w:rPr>
          <w:rFonts w:ascii="Times New Roman" w:hAnsi="Times New Roman"/>
          <w:sz w:val="28"/>
          <w:szCs w:val="28"/>
          <w:lang w:val="en-US"/>
        </w:rPr>
        <w:t>forf</w:t>
      </w:r>
      <w:r w:rsidRPr="00C03A4B">
        <w:rPr>
          <w:rFonts w:ascii="Times New Roman" w:hAnsi="Times New Roman"/>
          <w:sz w:val="28"/>
          <w:szCs w:val="28"/>
        </w:rPr>
        <w:t>æ</w:t>
      </w:r>
      <w:r w:rsidRPr="00C03A4B">
        <w:rPr>
          <w:rFonts w:ascii="Times New Roman" w:hAnsi="Times New Roman"/>
          <w:sz w:val="28"/>
          <w:szCs w:val="28"/>
          <w:lang w:val="en-US"/>
        </w:rPr>
        <w:t>rde</w:t>
      </w:r>
      <w:r w:rsidRPr="00C03A4B">
        <w:rPr>
          <w:rFonts w:ascii="Times New Roman" w:hAnsi="Times New Roman"/>
          <w:sz w:val="28"/>
          <w:szCs w:val="28"/>
        </w:rPr>
        <w:t xml:space="preserve"> транскрибируется как [fʌˈfæɐ̯ˀdə]</w:t>
      </w:r>
      <w:r w:rsidRPr="00C03A4B">
        <w:rPr>
          <w:rStyle w:val="a5"/>
          <w:rFonts w:ascii="Times New Roman" w:hAnsi="Times New Roman"/>
          <w:sz w:val="28"/>
          <w:szCs w:val="28"/>
        </w:rPr>
        <w:footnoteReference w:id="105"/>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Вторая группа изменений произношения под влиянием орфографии заключается в устранении результатов лениции согласных в поствокальной позиции: перехода исторической фонемы /</w:t>
      </w:r>
      <w:r w:rsidRPr="00C03A4B">
        <w:rPr>
          <w:rFonts w:ascii="Times New Roman" w:hAnsi="Times New Roman"/>
          <w:sz w:val="28"/>
          <w:szCs w:val="28"/>
          <w:lang w:val="en-US"/>
        </w:rPr>
        <w:t>b</w:t>
      </w:r>
      <w:r w:rsidRPr="00C03A4B">
        <w:rPr>
          <w:rFonts w:ascii="Times New Roman" w:hAnsi="Times New Roman"/>
          <w:sz w:val="28"/>
          <w:szCs w:val="28"/>
        </w:rPr>
        <w:t>/ во фрикатив /</w:t>
      </w:r>
      <w:r w:rsidRPr="00C03A4B">
        <w:rPr>
          <w:rFonts w:ascii="Times New Roman" w:hAnsi="Times New Roman"/>
          <w:sz w:val="28"/>
          <w:szCs w:val="28"/>
          <w:lang w:val="en-US"/>
        </w:rPr>
        <w:t>v</w:t>
      </w:r>
      <w:r w:rsidRPr="00C03A4B">
        <w:rPr>
          <w:rFonts w:ascii="Times New Roman" w:hAnsi="Times New Roman"/>
          <w:sz w:val="28"/>
          <w:szCs w:val="28"/>
        </w:rPr>
        <w:t xml:space="preserve">/ и вокализации древнего звонкого фрикатива /ɣ/. Указанные явления относятся к </w:t>
      </w:r>
      <w:r w:rsidRPr="00C03A4B">
        <w:rPr>
          <w:rFonts w:ascii="Times New Roman" w:hAnsi="Times New Roman"/>
          <w:sz w:val="28"/>
          <w:szCs w:val="28"/>
          <w:lang w:val="en-US"/>
        </w:rPr>
        <w:t>XIII</w:t>
      </w:r>
      <w:r w:rsidRPr="00C03A4B">
        <w:rPr>
          <w:rFonts w:ascii="Times New Roman" w:hAnsi="Times New Roman"/>
          <w:sz w:val="28"/>
          <w:szCs w:val="28"/>
        </w:rPr>
        <w:t xml:space="preserve"> веку. Лениция /</w:t>
      </w:r>
      <w:r w:rsidRPr="00C03A4B">
        <w:rPr>
          <w:rFonts w:ascii="Times New Roman" w:hAnsi="Times New Roman"/>
          <w:sz w:val="28"/>
          <w:szCs w:val="28"/>
          <w:lang w:val="en-US"/>
        </w:rPr>
        <w:t>b</w:t>
      </w:r>
      <w:r w:rsidRPr="00C03A4B">
        <w:rPr>
          <w:rFonts w:ascii="Times New Roman" w:hAnsi="Times New Roman"/>
          <w:sz w:val="28"/>
          <w:szCs w:val="28"/>
        </w:rPr>
        <w:t>/ осуществилась в рамках второй фазы датского передвижения согласных, а вокализация древнего /ɣ/ — как следствие этого передвижения</w:t>
      </w:r>
      <w:r w:rsidRPr="00C03A4B">
        <w:rPr>
          <w:rStyle w:val="a5"/>
          <w:rFonts w:ascii="Times New Roman" w:hAnsi="Times New Roman"/>
          <w:sz w:val="28"/>
          <w:szCs w:val="28"/>
        </w:rPr>
        <w:footnoteReference w:id="106"/>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результате имевшего место в </w:t>
      </w:r>
      <w:r w:rsidRPr="00C03A4B">
        <w:rPr>
          <w:rFonts w:ascii="Times New Roman" w:hAnsi="Times New Roman"/>
          <w:sz w:val="28"/>
          <w:szCs w:val="28"/>
          <w:lang w:val="en-US"/>
        </w:rPr>
        <w:t>XIX</w:t>
      </w:r>
      <w:r w:rsidRPr="00C03A4B">
        <w:rPr>
          <w:rFonts w:ascii="Times New Roman" w:hAnsi="Times New Roman"/>
          <w:sz w:val="28"/>
          <w:szCs w:val="28"/>
        </w:rPr>
        <w:t xml:space="preserve"> в. влияния орфографии на произношение в орфоэпическую норму датского языка вошло чтение графемы </w:t>
      </w:r>
      <w:r w:rsidR="009A7CE1" w:rsidRPr="00C03A4B">
        <w:rPr>
          <w:rFonts w:ascii="Times New Roman" w:hAnsi="Times New Roman"/>
          <w:sz w:val="28"/>
          <w:szCs w:val="28"/>
        </w:rPr>
        <w:t>‘</w:t>
      </w:r>
      <w:r w:rsidRPr="00C03A4B">
        <w:rPr>
          <w:rFonts w:ascii="Times New Roman" w:hAnsi="Times New Roman"/>
          <w:sz w:val="28"/>
          <w:szCs w:val="28"/>
        </w:rPr>
        <w:t>b</w:t>
      </w:r>
      <w:r w:rsidR="009A7CE1" w:rsidRPr="00C03A4B">
        <w:rPr>
          <w:rFonts w:ascii="Times New Roman" w:hAnsi="Times New Roman"/>
          <w:sz w:val="28"/>
          <w:szCs w:val="28"/>
        </w:rPr>
        <w:t>’</w:t>
      </w:r>
      <w:r w:rsidRPr="00C03A4B">
        <w:rPr>
          <w:rFonts w:ascii="Times New Roman" w:hAnsi="Times New Roman"/>
          <w:sz w:val="28"/>
          <w:szCs w:val="28"/>
        </w:rPr>
        <w:t xml:space="preserve"> после гласных как /b/, например skib [ˈsgiˀb]</w:t>
      </w:r>
      <w:r w:rsidRPr="00C03A4B">
        <w:rPr>
          <w:rStyle w:val="a5"/>
          <w:rFonts w:ascii="Times New Roman" w:hAnsi="Times New Roman"/>
          <w:sz w:val="28"/>
          <w:szCs w:val="28"/>
        </w:rPr>
        <w:footnoteReference w:id="107"/>
      </w:r>
      <w:r w:rsidRPr="00C03A4B">
        <w:rPr>
          <w:rFonts w:ascii="Times New Roman" w:hAnsi="Times New Roman"/>
          <w:sz w:val="28"/>
          <w:szCs w:val="28"/>
        </w:rPr>
        <w:t xml:space="preserve"> ‘корабль’, løbe [ˈløːbə]</w:t>
      </w:r>
      <w:r w:rsidRPr="00C03A4B">
        <w:rPr>
          <w:rStyle w:val="a5"/>
          <w:rFonts w:ascii="Times New Roman" w:hAnsi="Times New Roman"/>
          <w:sz w:val="28"/>
          <w:szCs w:val="28"/>
        </w:rPr>
        <w:footnoteReference w:id="108"/>
      </w:r>
      <w:r w:rsidRPr="00C03A4B">
        <w:rPr>
          <w:rFonts w:ascii="Times New Roman" w:hAnsi="Times New Roman"/>
          <w:sz w:val="28"/>
          <w:szCs w:val="28"/>
        </w:rPr>
        <w:t xml:space="preserve"> ‘бежать’. В современном датском языке наблюдается тенденция к вокализации /</w:t>
      </w:r>
      <w:r w:rsidRPr="00C03A4B">
        <w:rPr>
          <w:rFonts w:ascii="Times New Roman" w:hAnsi="Times New Roman"/>
          <w:sz w:val="28"/>
          <w:szCs w:val="28"/>
          <w:lang w:val="en-US"/>
        </w:rPr>
        <w:t>b</w:t>
      </w:r>
      <w:r w:rsidRPr="00C03A4B">
        <w:rPr>
          <w:rFonts w:ascii="Times New Roman" w:hAnsi="Times New Roman"/>
          <w:sz w:val="28"/>
          <w:szCs w:val="28"/>
        </w:rPr>
        <w:t>/ в позиции между гласными, но это явление характеризует реалии узуса. На произнесение [</w:t>
      </w:r>
      <w:r w:rsidRPr="00C03A4B">
        <w:rPr>
          <w:rFonts w:ascii="Times New Roman" w:hAnsi="Times New Roman"/>
          <w:sz w:val="28"/>
          <w:szCs w:val="28"/>
          <w:lang w:val="en-US"/>
        </w:rPr>
        <w:t>b</w:t>
      </w:r>
      <w:r w:rsidRPr="00C03A4B">
        <w:rPr>
          <w:rFonts w:ascii="Times New Roman" w:hAnsi="Times New Roman"/>
          <w:sz w:val="28"/>
          <w:szCs w:val="28"/>
        </w:rPr>
        <w:t>] или [</w:t>
      </w:r>
      <w:r w:rsidRPr="00C03A4B">
        <w:rPr>
          <w:rFonts w:ascii="Times New Roman" w:hAnsi="Times New Roman"/>
          <w:sz w:val="28"/>
          <w:szCs w:val="28"/>
          <w:lang w:val="en-US"/>
        </w:rPr>
        <w:t>w</w:t>
      </w:r>
      <w:r w:rsidRPr="00C03A4B">
        <w:rPr>
          <w:rFonts w:ascii="Times New Roman" w:hAnsi="Times New Roman"/>
          <w:sz w:val="28"/>
          <w:szCs w:val="28"/>
        </w:rPr>
        <w:t xml:space="preserve">] на месте графического </w:t>
      </w:r>
      <w:r w:rsidRPr="00C03A4B">
        <w:rPr>
          <w:rFonts w:ascii="Times New Roman" w:hAnsi="Times New Roman"/>
          <w:sz w:val="28"/>
          <w:szCs w:val="28"/>
          <w:lang w:val="en-US"/>
        </w:rPr>
        <w:t>b</w:t>
      </w:r>
      <w:r w:rsidRPr="00C03A4B">
        <w:rPr>
          <w:rFonts w:ascii="Times New Roman" w:hAnsi="Times New Roman"/>
          <w:sz w:val="28"/>
          <w:szCs w:val="28"/>
        </w:rPr>
        <w:t xml:space="preserve"> в интервокальной позиции влияет стиль произношения</w:t>
      </w:r>
      <w:r w:rsidRPr="00C03A4B">
        <w:rPr>
          <w:rStyle w:val="a5"/>
          <w:rFonts w:ascii="Times New Roman" w:hAnsi="Times New Roman"/>
          <w:sz w:val="28"/>
          <w:szCs w:val="28"/>
        </w:rPr>
        <w:footnoteReference w:id="109"/>
      </w:r>
      <w:r w:rsidRPr="00C03A4B">
        <w:rPr>
          <w:rFonts w:ascii="Times New Roman" w:hAnsi="Times New Roman"/>
          <w:sz w:val="28"/>
          <w:szCs w:val="28"/>
        </w:rPr>
        <w:t xml:space="preserve">, а также лексико-семантические факторы. Например, в современном орфоэпическом словаря П. Мольбека Хансена рекомендуется слово произносить </w:t>
      </w:r>
      <w:r w:rsidRPr="00C03A4B">
        <w:rPr>
          <w:rFonts w:ascii="Times New Roman" w:hAnsi="Times New Roman"/>
          <w:sz w:val="28"/>
          <w:szCs w:val="28"/>
          <w:lang w:val="en-US"/>
        </w:rPr>
        <w:t>l</w:t>
      </w:r>
      <w:r w:rsidRPr="00C03A4B">
        <w:rPr>
          <w:rFonts w:ascii="Times New Roman" w:hAnsi="Times New Roman"/>
          <w:sz w:val="28"/>
          <w:szCs w:val="28"/>
        </w:rPr>
        <w:t>ø</w:t>
      </w:r>
      <w:r w:rsidRPr="00C03A4B">
        <w:rPr>
          <w:rFonts w:ascii="Times New Roman" w:hAnsi="Times New Roman"/>
          <w:sz w:val="28"/>
          <w:szCs w:val="28"/>
          <w:lang w:val="en-US"/>
        </w:rPr>
        <w:t>be</w:t>
      </w:r>
      <w:r w:rsidRPr="00C03A4B">
        <w:rPr>
          <w:rFonts w:ascii="Times New Roman" w:hAnsi="Times New Roman"/>
          <w:sz w:val="28"/>
          <w:szCs w:val="28"/>
        </w:rPr>
        <w:t xml:space="preserve"> в значении ‘бежать’ как [ˈløːbə] или [ˈ</w:t>
      </w:r>
      <w:r w:rsidRPr="00C03A4B">
        <w:rPr>
          <w:rFonts w:ascii="Times New Roman" w:hAnsi="Times New Roman"/>
          <w:sz w:val="28"/>
          <w:szCs w:val="28"/>
          <w:lang w:val="en-US"/>
        </w:rPr>
        <w:t>l</w:t>
      </w:r>
      <w:r w:rsidRPr="00C03A4B">
        <w:rPr>
          <w:rFonts w:ascii="Times New Roman" w:hAnsi="Times New Roman"/>
          <w:sz w:val="28"/>
          <w:szCs w:val="28"/>
        </w:rPr>
        <w:t>ø:</w:t>
      </w:r>
      <w:r w:rsidRPr="00C03A4B">
        <w:rPr>
          <w:rFonts w:ascii="Times New Roman" w:hAnsi="Times New Roman"/>
          <w:sz w:val="28"/>
          <w:szCs w:val="28"/>
          <w:lang w:val="en-US"/>
        </w:rPr>
        <w:t>w</w:t>
      </w:r>
      <w:r w:rsidRPr="00C03A4B">
        <w:rPr>
          <w:rFonts w:ascii="Times New Roman" w:hAnsi="Times New Roman"/>
          <w:sz w:val="28"/>
          <w:szCs w:val="28"/>
        </w:rPr>
        <w:t>ə], но в значении ‘створаживать (молоко)’ предлагается только вариант [ˈ</w:t>
      </w:r>
      <w:r w:rsidRPr="00C03A4B">
        <w:rPr>
          <w:rFonts w:ascii="Times New Roman" w:hAnsi="Times New Roman"/>
          <w:sz w:val="28"/>
          <w:szCs w:val="28"/>
          <w:lang w:val="en-US"/>
        </w:rPr>
        <w:t>l</w:t>
      </w:r>
      <w:r w:rsidRPr="00C03A4B">
        <w:rPr>
          <w:rFonts w:ascii="Times New Roman" w:hAnsi="Times New Roman"/>
          <w:sz w:val="28"/>
          <w:szCs w:val="28"/>
        </w:rPr>
        <w:t>ø:</w:t>
      </w:r>
      <w:r w:rsidRPr="00C03A4B">
        <w:rPr>
          <w:rFonts w:ascii="Times New Roman" w:hAnsi="Times New Roman"/>
          <w:sz w:val="28"/>
          <w:szCs w:val="28"/>
          <w:lang w:val="en-US"/>
        </w:rPr>
        <w:t>b</w:t>
      </w:r>
      <w:r w:rsidRPr="00C03A4B">
        <w:rPr>
          <w:rFonts w:ascii="Times New Roman" w:hAnsi="Times New Roman"/>
          <w:sz w:val="28"/>
          <w:szCs w:val="28"/>
        </w:rPr>
        <w:t>ə]</w:t>
      </w:r>
      <w:r w:rsidRPr="00C03A4B">
        <w:rPr>
          <w:rStyle w:val="a5"/>
          <w:rFonts w:ascii="Times New Roman" w:hAnsi="Times New Roman"/>
          <w:sz w:val="28"/>
          <w:szCs w:val="28"/>
        </w:rPr>
        <w:footnoteReference w:id="110"/>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Последствия восстановления древнего /ɣ/ в фонетической системе современного датского языка не представлены в связи упомянутым выше с исключением фрикатива /ɣ/ из фонемного инвентаря. Например, в «Словаре датского языка» рекомендуется слово hagl ‘град’</w:t>
      </w:r>
      <w:r w:rsidRPr="00C03A4B">
        <w:rPr>
          <w:rFonts w:ascii="Times New Roman" w:hAnsi="Times New Roman"/>
          <w:vertAlign w:val="superscript"/>
        </w:rPr>
        <w:footnoteReference w:id="111"/>
      </w:r>
      <w:r w:rsidRPr="00C03A4B">
        <w:rPr>
          <w:rFonts w:ascii="Times New Roman" w:hAnsi="Times New Roman"/>
          <w:sz w:val="28"/>
          <w:szCs w:val="28"/>
        </w:rPr>
        <w:t xml:space="preserve"> произносить как [ˈh</w:t>
      </w:r>
      <w:r w:rsidRPr="00C03A4B">
        <w:rPr>
          <w:rFonts w:ascii="Times New Roman" w:hAnsi="Times New Roman"/>
          <w:sz w:val="28"/>
          <w:szCs w:val="28"/>
          <w:lang w:val="en-US"/>
        </w:rPr>
        <w:t>a</w:t>
      </w:r>
      <w:r w:rsidRPr="00C03A4B">
        <w:rPr>
          <w:rFonts w:ascii="Times New Roman" w:hAnsi="Times New Roman"/>
          <w:sz w:val="28"/>
          <w:szCs w:val="28"/>
        </w:rPr>
        <w:t>ɣˀl]</w:t>
      </w:r>
      <w:r w:rsidRPr="00C03A4B">
        <w:rPr>
          <w:rStyle w:val="a5"/>
          <w:rFonts w:ascii="Times New Roman" w:hAnsi="Times New Roman"/>
          <w:sz w:val="28"/>
          <w:szCs w:val="28"/>
        </w:rPr>
        <w:footnoteReference w:id="112"/>
      </w:r>
      <w:r w:rsidRPr="00C03A4B">
        <w:rPr>
          <w:rFonts w:ascii="Times New Roman" w:hAnsi="Times New Roman"/>
          <w:sz w:val="28"/>
          <w:szCs w:val="28"/>
        </w:rPr>
        <w:t>, но в современных орфоэпических словарях представлен только вариант [ˈhɑwˀl]</w:t>
      </w:r>
      <w:r w:rsidRPr="00C03A4B">
        <w:rPr>
          <w:rStyle w:val="a5"/>
          <w:rFonts w:ascii="Times New Roman" w:hAnsi="Times New Roman"/>
          <w:sz w:val="28"/>
          <w:szCs w:val="28"/>
        </w:rPr>
        <w:footnoteReference w:id="113"/>
      </w:r>
      <w:r w:rsidRPr="00C03A4B">
        <w:rPr>
          <w:rFonts w:ascii="Times New Roman" w:hAnsi="Times New Roman"/>
          <w:sz w:val="28"/>
          <w:szCs w:val="28"/>
        </w:rPr>
        <w:t xml:space="preserve">.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Как уже отмечалось выше, к 30-м гг. </w:t>
      </w:r>
      <w:r w:rsidRPr="00C03A4B">
        <w:rPr>
          <w:rFonts w:ascii="Times New Roman" w:hAnsi="Times New Roman"/>
          <w:sz w:val="28"/>
          <w:szCs w:val="28"/>
          <w:lang w:val="en-US"/>
        </w:rPr>
        <w:t>XIX</w:t>
      </w:r>
      <w:r w:rsidRPr="00C03A4B">
        <w:rPr>
          <w:rFonts w:ascii="Times New Roman" w:hAnsi="Times New Roman"/>
          <w:sz w:val="28"/>
          <w:szCs w:val="28"/>
        </w:rPr>
        <w:t xml:space="preserve"> в. датский язык окончательно вытеснил иностранные европейские языки из употребления в различных сферах жизни общества, и для последующих лет в истории нормализации</w:t>
      </w:r>
      <w:r w:rsidR="002D38E7" w:rsidRPr="00C03A4B">
        <w:rPr>
          <w:rFonts w:ascii="Times New Roman" w:hAnsi="Times New Roman"/>
          <w:sz w:val="28"/>
          <w:szCs w:val="28"/>
        </w:rPr>
        <w:t xml:space="preserve"> </w:t>
      </w:r>
      <w:r w:rsidRPr="00C03A4B">
        <w:rPr>
          <w:rFonts w:ascii="Times New Roman" w:hAnsi="Times New Roman"/>
          <w:sz w:val="28"/>
          <w:szCs w:val="28"/>
        </w:rPr>
        <w:t xml:space="preserve">датского языка характерно желание филологов устранить некоторые правила орфографии и графики, имевшие немецкое происхождение. </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Дании второй половины </w:t>
      </w:r>
      <w:r w:rsidRPr="00C03A4B">
        <w:rPr>
          <w:rFonts w:ascii="Times New Roman" w:hAnsi="Times New Roman"/>
          <w:sz w:val="28"/>
          <w:szCs w:val="28"/>
          <w:lang w:val="en-US"/>
        </w:rPr>
        <w:t>XIX</w:t>
      </w:r>
      <w:r w:rsidRPr="00C03A4B">
        <w:rPr>
          <w:rFonts w:ascii="Times New Roman" w:hAnsi="Times New Roman"/>
          <w:sz w:val="28"/>
          <w:szCs w:val="28"/>
        </w:rPr>
        <w:t xml:space="preserve"> в. были распространены антигерманские настроения, связанные с датско-прусскими войнами 1848‒50 и 1864 гг. Патриотический подъем и антипатия к Германии сохранялись в Дании до окончания Второй мировой войны. В 1948 г. в Дании была проведена реформа правописания, нововведения которой были направлены на то, чтобы подчеркнуть национальную специфику датской графики и орфографии. В частности, вместо диграфа ‘</w:t>
      </w:r>
      <w:r w:rsidRPr="00C03A4B">
        <w:rPr>
          <w:rFonts w:ascii="Times New Roman" w:hAnsi="Times New Roman"/>
          <w:sz w:val="28"/>
          <w:szCs w:val="28"/>
          <w:lang w:val="en-US"/>
        </w:rPr>
        <w:t>aa</w:t>
      </w:r>
      <w:r w:rsidRPr="00C03A4B">
        <w:rPr>
          <w:rFonts w:ascii="Times New Roman" w:hAnsi="Times New Roman"/>
          <w:sz w:val="28"/>
          <w:szCs w:val="28"/>
        </w:rPr>
        <w:t>’, обозначавшего на письме огубленный гласный заднего ряда среднего подъема была введена графема ‘å’, которая входит в систему шведской графики. Другое нововведение предписывало отказаться от написания имен существительных с прописной буквы —</w:t>
      </w:r>
      <w:r w:rsidR="002D38E7" w:rsidRPr="00C03A4B">
        <w:rPr>
          <w:rFonts w:ascii="Times New Roman" w:hAnsi="Times New Roman"/>
          <w:sz w:val="28"/>
          <w:szCs w:val="28"/>
        </w:rPr>
        <w:t xml:space="preserve"> </w:t>
      </w:r>
      <w:r w:rsidRPr="00C03A4B">
        <w:rPr>
          <w:rFonts w:ascii="Times New Roman" w:hAnsi="Times New Roman"/>
          <w:sz w:val="28"/>
          <w:szCs w:val="28"/>
        </w:rPr>
        <w:t>немецкой традиции, относившейся ко времени Реформации</w:t>
      </w:r>
      <w:r w:rsidRPr="00C03A4B">
        <w:rPr>
          <w:rStyle w:val="a5"/>
          <w:rFonts w:ascii="Times New Roman" w:hAnsi="Times New Roman"/>
          <w:sz w:val="28"/>
          <w:szCs w:val="28"/>
        </w:rPr>
        <w:footnoteReference w:id="114"/>
      </w:r>
      <w:r w:rsidRPr="00C03A4B">
        <w:rPr>
          <w:rFonts w:ascii="Times New Roman" w:hAnsi="Times New Roman"/>
          <w:sz w:val="28"/>
          <w:szCs w:val="28"/>
        </w:rPr>
        <w:t>.</w:t>
      </w:r>
    </w:p>
    <w:p w:rsidR="00FE65E6" w:rsidRPr="00C03A4B" w:rsidRDefault="00FE65E6" w:rsidP="00FE65E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целом, характеризуя традицию языковой нормализации Нового времени, можно отметить, что традиция языковой нормализации в Дании приближается к французской, особенно в XVII – XVIII вв. Хотя в </w:t>
      </w:r>
      <w:r w:rsidRPr="00C03A4B">
        <w:rPr>
          <w:rFonts w:ascii="Times New Roman" w:hAnsi="Times New Roman"/>
          <w:sz w:val="28"/>
          <w:szCs w:val="28"/>
        </w:rPr>
        <w:lastRenderedPageBreak/>
        <w:t>академической среде Дании традиционно были развиты контакты с Германией, языковая ситуация в раздробленных немецких землях не могла предъявить образцов методологии языковой нормализации для централизованного государства. В отличие от Франции, Германии и Англии Нового Времени, для Дании было характерно распространение общения в высших кругах на иностранных языках и использование иностранного — немецкого — языка</w:t>
      </w:r>
      <w:r w:rsidR="002D38E7" w:rsidRPr="00C03A4B">
        <w:rPr>
          <w:rFonts w:ascii="Times New Roman" w:hAnsi="Times New Roman"/>
          <w:sz w:val="28"/>
          <w:szCs w:val="28"/>
        </w:rPr>
        <w:t xml:space="preserve"> </w:t>
      </w:r>
      <w:r w:rsidRPr="00C03A4B">
        <w:rPr>
          <w:rFonts w:ascii="Times New Roman" w:hAnsi="Times New Roman"/>
          <w:sz w:val="28"/>
          <w:szCs w:val="28"/>
        </w:rPr>
        <w:t>в сфере государственного управления. В этом смысле датский язык переживал ревивализм в начале XIX века. В свою очередь, научные и культурные контакты с Германией повлияли на становление национальной лингвистической школы. В качестве одним из общих черт с немецкой культурой можно также назвать внимание руководства страны и лингвистов к практической грамотности и</w:t>
      </w:r>
      <w:r w:rsidR="002D38E7" w:rsidRPr="00C03A4B">
        <w:rPr>
          <w:rFonts w:ascii="Times New Roman" w:hAnsi="Times New Roman"/>
          <w:sz w:val="28"/>
          <w:szCs w:val="28"/>
        </w:rPr>
        <w:t xml:space="preserve"> </w:t>
      </w:r>
      <w:r w:rsidRPr="00C03A4B">
        <w:rPr>
          <w:rFonts w:ascii="Times New Roman" w:hAnsi="Times New Roman"/>
          <w:sz w:val="28"/>
          <w:szCs w:val="28"/>
        </w:rPr>
        <w:t xml:space="preserve">школьному образованию. </w:t>
      </w:r>
    </w:p>
    <w:p w:rsidR="00A23D61" w:rsidRPr="00C03A4B" w:rsidRDefault="00A23D61">
      <w:pPr>
        <w:spacing w:after="0" w:line="240" w:lineRule="auto"/>
        <w:rPr>
          <w:rFonts w:ascii="Times New Roman" w:hAnsi="Times New Roman"/>
          <w:sz w:val="28"/>
          <w:szCs w:val="28"/>
        </w:rPr>
      </w:pPr>
      <w:r w:rsidRPr="00C03A4B">
        <w:rPr>
          <w:rFonts w:ascii="Times New Roman" w:hAnsi="Times New Roman"/>
          <w:sz w:val="28"/>
          <w:szCs w:val="28"/>
        </w:rPr>
        <w:br w:type="page"/>
      </w:r>
    </w:p>
    <w:p w:rsidR="006516EB" w:rsidRPr="00C03A4B" w:rsidRDefault="00A23D61" w:rsidP="00B37459">
      <w:pPr>
        <w:pStyle w:val="2"/>
        <w:spacing w:before="0" w:line="360" w:lineRule="auto"/>
        <w:ind w:firstLine="709"/>
        <w:rPr>
          <w:rFonts w:ascii="Times New Roman" w:hAnsi="Times New Roman"/>
          <w:color w:val="auto"/>
          <w:sz w:val="28"/>
          <w:szCs w:val="28"/>
        </w:rPr>
      </w:pPr>
      <w:bookmarkStart w:id="8" w:name="_Toc483336206"/>
      <w:r w:rsidRPr="00C03A4B">
        <w:rPr>
          <w:rFonts w:ascii="Times New Roman" w:hAnsi="Times New Roman"/>
          <w:color w:val="auto"/>
          <w:sz w:val="28"/>
          <w:szCs w:val="28"/>
        </w:rPr>
        <w:lastRenderedPageBreak/>
        <w:t>1.</w:t>
      </w:r>
      <w:r w:rsidR="00CB1E05">
        <w:rPr>
          <w:rFonts w:ascii="Times New Roman" w:hAnsi="Times New Roman"/>
          <w:color w:val="auto"/>
          <w:sz w:val="28"/>
          <w:szCs w:val="28"/>
        </w:rPr>
        <w:t>6</w:t>
      </w:r>
      <w:r w:rsidRPr="00C03A4B">
        <w:rPr>
          <w:rFonts w:ascii="Times New Roman" w:hAnsi="Times New Roman"/>
          <w:color w:val="auto"/>
          <w:sz w:val="28"/>
          <w:szCs w:val="28"/>
        </w:rPr>
        <w:t xml:space="preserve">. </w:t>
      </w:r>
      <w:r w:rsidR="00ED1BCC">
        <w:rPr>
          <w:rFonts w:ascii="Times New Roman" w:hAnsi="Times New Roman"/>
          <w:color w:val="auto"/>
          <w:sz w:val="28"/>
          <w:szCs w:val="28"/>
        </w:rPr>
        <w:t>Выводы</w:t>
      </w:r>
      <w:r w:rsidRPr="00C03A4B">
        <w:rPr>
          <w:rFonts w:ascii="Times New Roman" w:hAnsi="Times New Roman"/>
          <w:color w:val="auto"/>
          <w:sz w:val="28"/>
          <w:szCs w:val="28"/>
        </w:rPr>
        <w:t>.</w:t>
      </w:r>
      <w:bookmarkEnd w:id="8"/>
    </w:p>
    <w:p w:rsidR="00B37459" w:rsidRPr="00C03A4B" w:rsidRDefault="00B37459" w:rsidP="002C0904">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Категория лингвистической, и, в частности, произносительной нормы в настоящем исследовании понимается </w:t>
      </w:r>
      <w:r w:rsidR="00DB582A" w:rsidRPr="00C03A4B">
        <w:rPr>
          <w:rFonts w:ascii="Times New Roman" w:hAnsi="Times New Roman"/>
          <w:sz w:val="28"/>
          <w:szCs w:val="28"/>
        </w:rPr>
        <w:t xml:space="preserve">как </w:t>
      </w:r>
      <w:r w:rsidR="002C0904" w:rsidRPr="00C03A4B">
        <w:rPr>
          <w:rFonts w:ascii="Times New Roman" w:hAnsi="Times New Roman"/>
          <w:sz w:val="28"/>
          <w:szCs w:val="28"/>
        </w:rPr>
        <w:t>феномен, отражающий дуализм ценностного и вероятностного. Эт</w:t>
      </w:r>
      <w:r w:rsidR="00544990" w:rsidRPr="00C03A4B">
        <w:rPr>
          <w:rFonts w:ascii="Times New Roman" w:hAnsi="Times New Roman"/>
          <w:sz w:val="28"/>
          <w:szCs w:val="28"/>
        </w:rPr>
        <w:t>а двусторонность</w:t>
      </w:r>
      <w:r w:rsidR="002C0904" w:rsidRPr="00C03A4B">
        <w:rPr>
          <w:rFonts w:ascii="Times New Roman" w:hAnsi="Times New Roman"/>
          <w:sz w:val="28"/>
          <w:szCs w:val="28"/>
        </w:rPr>
        <w:t xml:space="preserve"> явлется сущностной основой для дуализма кодифицированной и внутриязыковой нормы.</w:t>
      </w:r>
    </w:p>
    <w:p w:rsidR="0079202C" w:rsidRPr="00C03A4B" w:rsidRDefault="002C0904" w:rsidP="002C0904">
      <w:pPr>
        <w:spacing w:after="0" w:line="360" w:lineRule="auto"/>
        <w:ind w:firstLine="709"/>
        <w:jc w:val="both"/>
        <w:rPr>
          <w:rFonts w:ascii="Times New Roman" w:hAnsi="Times New Roman"/>
          <w:sz w:val="28"/>
          <w:szCs w:val="28"/>
        </w:rPr>
      </w:pPr>
      <w:r w:rsidRPr="00C03A4B">
        <w:rPr>
          <w:rFonts w:ascii="Times New Roman" w:hAnsi="Times New Roman"/>
          <w:sz w:val="28"/>
          <w:szCs w:val="28"/>
        </w:rPr>
        <w:t>Лингвистическая норма рассматривается в настоя</w:t>
      </w:r>
      <w:r w:rsidR="000D5EF3" w:rsidRPr="00C03A4B">
        <w:rPr>
          <w:rFonts w:ascii="Times New Roman" w:hAnsi="Times New Roman"/>
          <w:sz w:val="28"/>
          <w:szCs w:val="28"/>
        </w:rPr>
        <w:t xml:space="preserve">щем исследовании не как </w:t>
      </w:r>
      <w:r w:rsidR="003B29B2" w:rsidRPr="00C03A4B">
        <w:rPr>
          <w:rFonts w:ascii="Times New Roman" w:hAnsi="Times New Roman"/>
          <w:sz w:val="28"/>
          <w:szCs w:val="28"/>
        </w:rPr>
        <w:t>уровень</w:t>
      </w:r>
      <w:r w:rsidR="000D5EF3" w:rsidRPr="00C03A4B">
        <w:rPr>
          <w:rFonts w:ascii="Times New Roman" w:hAnsi="Times New Roman"/>
          <w:sz w:val="28"/>
          <w:szCs w:val="28"/>
        </w:rPr>
        <w:t xml:space="preserve"> языка</w:t>
      </w:r>
      <w:r w:rsidR="003B29B2" w:rsidRPr="00C03A4B">
        <w:rPr>
          <w:rFonts w:ascii="Times New Roman" w:hAnsi="Times New Roman"/>
          <w:sz w:val="28"/>
          <w:szCs w:val="28"/>
        </w:rPr>
        <w:t xml:space="preserve">, а как совокупность </w:t>
      </w:r>
      <w:r w:rsidR="00514F72" w:rsidRPr="00C03A4B">
        <w:rPr>
          <w:rFonts w:ascii="Times New Roman" w:hAnsi="Times New Roman"/>
          <w:sz w:val="28"/>
          <w:szCs w:val="28"/>
        </w:rPr>
        <w:t>средств коммуникации, оцениваемых членами языкового коллектива как предпочт</w:t>
      </w:r>
      <w:r w:rsidR="00B04321" w:rsidRPr="00C03A4B">
        <w:rPr>
          <w:rFonts w:ascii="Times New Roman" w:hAnsi="Times New Roman"/>
          <w:sz w:val="28"/>
          <w:szCs w:val="28"/>
        </w:rPr>
        <w:t>ительных. При этом средства коммуникации, которым присуща нормативность</w:t>
      </w:r>
      <w:r w:rsidR="00544990" w:rsidRPr="00C03A4B">
        <w:rPr>
          <w:rFonts w:ascii="Times New Roman" w:hAnsi="Times New Roman"/>
          <w:sz w:val="28"/>
          <w:szCs w:val="28"/>
        </w:rPr>
        <w:t>,</w:t>
      </w:r>
      <w:r w:rsidR="00B04321" w:rsidRPr="00C03A4B">
        <w:rPr>
          <w:rFonts w:ascii="Times New Roman" w:hAnsi="Times New Roman"/>
          <w:sz w:val="28"/>
          <w:szCs w:val="28"/>
        </w:rPr>
        <w:t xml:space="preserve"> могут относиться к различным уровням языка как системно организованного образования.</w:t>
      </w:r>
      <w:r w:rsidR="00544990" w:rsidRPr="00C03A4B">
        <w:rPr>
          <w:rFonts w:ascii="Times New Roman" w:hAnsi="Times New Roman"/>
          <w:sz w:val="28"/>
          <w:szCs w:val="28"/>
        </w:rPr>
        <w:t xml:space="preserve"> Таким образом, варьирование в пределах языко</w:t>
      </w:r>
      <w:r w:rsidR="00A22AC7" w:rsidRPr="00C03A4B">
        <w:rPr>
          <w:rFonts w:ascii="Times New Roman" w:hAnsi="Times New Roman"/>
          <w:sz w:val="28"/>
          <w:szCs w:val="28"/>
        </w:rPr>
        <w:t>вой нормы возможно как на функциональном, так и на нефункциональном уровне.</w:t>
      </w:r>
      <w:r w:rsidR="0079202C" w:rsidRPr="00C03A4B">
        <w:rPr>
          <w:rFonts w:ascii="Times New Roman" w:hAnsi="Times New Roman"/>
          <w:sz w:val="28"/>
          <w:szCs w:val="28"/>
        </w:rPr>
        <w:t xml:space="preserve"> </w:t>
      </w:r>
    </w:p>
    <w:p w:rsidR="002C0904" w:rsidRPr="00C03A4B" w:rsidRDefault="0079202C" w:rsidP="002C0904">
      <w:pPr>
        <w:spacing w:after="0" w:line="360" w:lineRule="auto"/>
        <w:ind w:firstLine="709"/>
        <w:jc w:val="both"/>
        <w:rPr>
          <w:rFonts w:ascii="Times New Roman" w:hAnsi="Times New Roman"/>
          <w:sz w:val="28"/>
          <w:szCs w:val="28"/>
        </w:rPr>
      </w:pPr>
      <w:r w:rsidRPr="00C03A4B">
        <w:rPr>
          <w:rFonts w:ascii="Times New Roman" w:hAnsi="Times New Roman"/>
          <w:sz w:val="28"/>
          <w:szCs w:val="28"/>
        </w:rPr>
        <w:t>Од</w:t>
      </w:r>
      <w:r w:rsidR="004D14F4" w:rsidRPr="00C03A4B">
        <w:rPr>
          <w:rFonts w:ascii="Times New Roman" w:hAnsi="Times New Roman"/>
          <w:sz w:val="28"/>
          <w:szCs w:val="28"/>
        </w:rPr>
        <w:t xml:space="preserve">ин </w:t>
      </w:r>
      <w:r w:rsidRPr="00C03A4B">
        <w:rPr>
          <w:rFonts w:ascii="Times New Roman" w:hAnsi="Times New Roman"/>
          <w:sz w:val="28"/>
          <w:szCs w:val="28"/>
        </w:rPr>
        <w:t>из аспектов феномена лингвистической нормы заключается</w:t>
      </w:r>
      <w:r w:rsidR="00BD49B9" w:rsidRPr="00C03A4B">
        <w:rPr>
          <w:rFonts w:ascii="Times New Roman" w:hAnsi="Times New Roman"/>
          <w:sz w:val="28"/>
          <w:szCs w:val="28"/>
        </w:rPr>
        <w:t xml:space="preserve"> в том</w:t>
      </w:r>
      <w:r w:rsidRPr="00C03A4B">
        <w:rPr>
          <w:rFonts w:ascii="Times New Roman" w:hAnsi="Times New Roman"/>
          <w:sz w:val="28"/>
          <w:szCs w:val="28"/>
        </w:rPr>
        <w:t>, что языковые средства, оцениваемые как нормативные, мо</w:t>
      </w:r>
      <w:r w:rsidR="004D14F4" w:rsidRPr="00C03A4B">
        <w:rPr>
          <w:rFonts w:ascii="Times New Roman" w:hAnsi="Times New Roman"/>
          <w:sz w:val="28"/>
          <w:szCs w:val="28"/>
        </w:rPr>
        <w:t>гут составлять основу подсистем национального языка ― макроидиомов, в первую очередь ― литературного языка.</w:t>
      </w:r>
    </w:p>
    <w:p w:rsidR="0035310A" w:rsidRPr="00C03A4B" w:rsidRDefault="004D14F4" w:rsidP="002C0904">
      <w:pPr>
        <w:spacing w:after="0" w:line="360" w:lineRule="auto"/>
        <w:ind w:firstLine="709"/>
        <w:jc w:val="both"/>
        <w:rPr>
          <w:rFonts w:ascii="Times New Roman" w:hAnsi="Times New Roman"/>
          <w:sz w:val="28"/>
          <w:szCs w:val="28"/>
        </w:rPr>
      </w:pPr>
      <w:r w:rsidRPr="00C03A4B">
        <w:rPr>
          <w:rFonts w:ascii="Times New Roman" w:hAnsi="Times New Roman"/>
          <w:sz w:val="28"/>
          <w:szCs w:val="28"/>
        </w:rPr>
        <w:t>Основная особенность современной нормализаторской детяльности как</w:t>
      </w:r>
      <w:r w:rsidR="00F52B01" w:rsidRPr="00C03A4B">
        <w:rPr>
          <w:rFonts w:ascii="Times New Roman" w:hAnsi="Times New Roman"/>
          <w:sz w:val="28"/>
          <w:szCs w:val="28"/>
        </w:rPr>
        <w:t xml:space="preserve"> </w:t>
      </w:r>
      <w:r w:rsidRPr="00C03A4B">
        <w:rPr>
          <w:rFonts w:ascii="Times New Roman" w:hAnsi="Times New Roman"/>
          <w:sz w:val="28"/>
          <w:szCs w:val="28"/>
        </w:rPr>
        <w:t xml:space="preserve">в области лингводидактики, так и лексикографи состоит в стремлении к следованию принципу коммуникативной целесообразности, что предполагает </w:t>
      </w:r>
      <w:r w:rsidR="00DA0463" w:rsidRPr="00C03A4B">
        <w:rPr>
          <w:rFonts w:ascii="Times New Roman" w:hAnsi="Times New Roman"/>
          <w:sz w:val="28"/>
          <w:szCs w:val="28"/>
        </w:rPr>
        <w:t>поиск баланса между</w:t>
      </w:r>
      <w:r w:rsidR="009E36F1" w:rsidRPr="00C03A4B">
        <w:rPr>
          <w:rFonts w:ascii="Times New Roman" w:hAnsi="Times New Roman"/>
          <w:sz w:val="28"/>
          <w:szCs w:val="28"/>
        </w:rPr>
        <w:t xml:space="preserve"> </w:t>
      </w:r>
      <w:r w:rsidR="004F5142" w:rsidRPr="00C03A4B">
        <w:rPr>
          <w:rFonts w:ascii="Times New Roman" w:hAnsi="Times New Roman"/>
          <w:sz w:val="28"/>
          <w:szCs w:val="28"/>
        </w:rPr>
        <w:t>требованием объективного отражения</w:t>
      </w:r>
      <w:r w:rsidR="00DA0463" w:rsidRPr="00C03A4B">
        <w:rPr>
          <w:rFonts w:ascii="Times New Roman" w:hAnsi="Times New Roman"/>
          <w:sz w:val="28"/>
          <w:szCs w:val="28"/>
        </w:rPr>
        <w:t xml:space="preserve"> </w:t>
      </w:r>
      <w:r w:rsidR="009E36F1" w:rsidRPr="00C03A4B">
        <w:rPr>
          <w:rFonts w:ascii="Times New Roman" w:hAnsi="Times New Roman"/>
          <w:sz w:val="28"/>
          <w:szCs w:val="28"/>
        </w:rPr>
        <w:t xml:space="preserve">варьирования языковых средств и </w:t>
      </w:r>
      <w:r w:rsidR="004F5142" w:rsidRPr="00C03A4B">
        <w:rPr>
          <w:rFonts w:ascii="Times New Roman" w:hAnsi="Times New Roman"/>
          <w:sz w:val="28"/>
          <w:szCs w:val="28"/>
        </w:rPr>
        <w:t xml:space="preserve">необходимостью упрощения, </w:t>
      </w:r>
      <w:r w:rsidR="0035310A" w:rsidRPr="00C03A4B">
        <w:rPr>
          <w:rFonts w:ascii="Times New Roman" w:hAnsi="Times New Roman"/>
          <w:sz w:val="28"/>
          <w:szCs w:val="28"/>
        </w:rPr>
        <w:t>в зависимости от предолагаемой коммуникативной ситуации.</w:t>
      </w:r>
    </w:p>
    <w:p w:rsidR="009F7C43" w:rsidRPr="00C03A4B" w:rsidRDefault="0035310A" w:rsidP="00DA0463">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Можно отметить, что современные принципы языковой нормализации продолжают существовать в контексте национальных традиций и школ. Датская традиция </w:t>
      </w:r>
      <w:r w:rsidR="00115148" w:rsidRPr="00C03A4B">
        <w:rPr>
          <w:rFonts w:ascii="Times New Roman" w:hAnsi="Times New Roman"/>
          <w:sz w:val="28"/>
          <w:szCs w:val="28"/>
        </w:rPr>
        <w:t xml:space="preserve">языковой нормализации носит в целом прескриптивный характер. При этом практика кодификации нормы в Дании во многом была связана </w:t>
      </w:r>
      <w:r w:rsidR="009F7C43" w:rsidRPr="00C03A4B">
        <w:rPr>
          <w:rFonts w:ascii="Times New Roman" w:hAnsi="Times New Roman"/>
          <w:sz w:val="28"/>
          <w:szCs w:val="28"/>
        </w:rPr>
        <w:t>с педагогической деятельностью. Таким образом, датская школа нормализаторской деятельности близка французской и немецкой традициям.</w:t>
      </w:r>
    </w:p>
    <w:p w:rsidR="00A31B08" w:rsidRPr="007B58CF" w:rsidRDefault="009F7C43" w:rsidP="007B58CF">
      <w:pPr>
        <w:pStyle w:val="1"/>
        <w:spacing w:before="0" w:line="360" w:lineRule="auto"/>
        <w:ind w:firstLine="709"/>
        <w:jc w:val="both"/>
        <w:rPr>
          <w:rFonts w:ascii="Times New Roman" w:hAnsi="Times New Roman"/>
        </w:rPr>
      </w:pPr>
      <w:r w:rsidRPr="00C03A4B">
        <w:rPr>
          <w:rFonts w:ascii="Times New Roman" w:hAnsi="Times New Roman"/>
        </w:rPr>
        <w:br w:type="page"/>
      </w:r>
      <w:bookmarkStart w:id="9" w:name="_Toc483336207"/>
      <w:r w:rsidR="00A31B08" w:rsidRPr="007B58CF">
        <w:rPr>
          <w:rFonts w:ascii="Times New Roman" w:hAnsi="Times New Roman"/>
          <w:color w:val="auto"/>
        </w:rPr>
        <w:lastRenderedPageBreak/>
        <w:t xml:space="preserve">ГЛАВА </w:t>
      </w:r>
      <w:r w:rsidR="00A31B08" w:rsidRPr="007B58CF">
        <w:rPr>
          <w:rFonts w:ascii="Times New Roman" w:hAnsi="Times New Roman"/>
          <w:color w:val="auto"/>
          <w:lang w:val="da-DK"/>
        </w:rPr>
        <w:t>2</w:t>
      </w:r>
      <w:r w:rsidR="00A31B08" w:rsidRPr="007B58CF">
        <w:rPr>
          <w:rFonts w:ascii="Times New Roman" w:hAnsi="Times New Roman"/>
          <w:color w:val="auto"/>
        </w:rPr>
        <w:t xml:space="preserve">. </w:t>
      </w:r>
      <w:r w:rsidR="007D515D" w:rsidRPr="007B58CF">
        <w:rPr>
          <w:rFonts w:ascii="Times New Roman" w:hAnsi="Times New Roman"/>
          <w:color w:val="auto"/>
        </w:rPr>
        <w:t>ФОНЕТИЧЕСКИЕ ЗАКОНОМЕРНОСТИ И ФОНОЛОГИЧЕСКИЕ ПРИНЦИПЫ КОМБИНАТОРНОГО ПРОЦЕССА ЭЛИЗИИ ГЛАСНОГО «ШВА».</w:t>
      </w:r>
      <w:bookmarkEnd w:id="9"/>
    </w:p>
    <w:p w:rsidR="00804097" w:rsidRPr="007B58CF" w:rsidRDefault="00804097" w:rsidP="007B58CF">
      <w:pPr>
        <w:pStyle w:val="2"/>
        <w:spacing w:before="0" w:line="360" w:lineRule="auto"/>
        <w:ind w:firstLine="709"/>
        <w:jc w:val="both"/>
        <w:rPr>
          <w:rFonts w:ascii="Times New Roman" w:hAnsi="Times New Roman"/>
          <w:color w:val="auto"/>
          <w:sz w:val="28"/>
          <w:szCs w:val="28"/>
        </w:rPr>
      </w:pPr>
      <w:bookmarkStart w:id="10" w:name="_Toc483336208"/>
      <w:r w:rsidRPr="007B58CF">
        <w:rPr>
          <w:rFonts w:ascii="Times New Roman" w:hAnsi="Times New Roman"/>
          <w:color w:val="auto"/>
          <w:sz w:val="28"/>
          <w:szCs w:val="28"/>
        </w:rPr>
        <w:t>2.1. Основные особенности современные датских фонетических процессов.</w:t>
      </w:r>
      <w:bookmarkEnd w:id="10"/>
    </w:p>
    <w:p w:rsidR="00BA61CA" w:rsidRPr="007B58CF" w:rsidRDefault="00BA61CA" w:rsidP="007B58CF">
      <w:pPr>
        <w:pStyle w:val="3"/>
        <w:spacing w:before="0" w:beforeAutospacing="0" w:after="0" w:afterAutospacing="0" w:line="360" w:lineRule="auto"/>
        <w:ind w:firstLine="709"/>
        <w:jc w:val="both"/>
        <w:rPr>
          <w:sz w:val="28"/>
          <w:szCs w:val="28"/>
        </w:rPr>
      </w:pPr>
      <w:bookmarkStart w:id="11" w:name="_Toc483336209"/>
      <w:r w:rsidRPr="007B58CF">
        <w:rPr>
          <w:sz w:val="28"/>
          <w:szCs w:val="28"/>
        </w:rPr>
        <w:t>2.1.</w:t>
      </w:r>
      <w:r w:rsidR="00804097" w:rsidRPr="007B58CF">
        <w:rPr>
          <w:sz w:val="28"/>
          <w:szCs w:val="28"/>
        </w:rPr>
        <w:t>1.</w:t>
      </w:r>
      <w:r w:rsidRPr="007B58CF">
        <w:rPr>
          <w:sz w:val="28"/>
          <w:szCs w:val="28"/>
        </w:rPr>
        <w:t xml:space="preserve"> </w:t>
      </w:r>
      <w:r w:rsidR="00804097" w:rsidRPr="007B58CF">
        <w:rPr>
          <w:sz w:val="28"/>
          <w:szCs w:val="28"/>
        </w:rPr>
        <w:t>Комбинаторные процессы в рамках фонетической системы языка.</w:t>
      </w:r>
      <w:bookmarkEnd w:id="11"/>
    </w:p>
    <w:p w:rsidR="00637BEF" w:rsidRPr="00C03A4B" w:rsidRDefault="00932F33"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Если понимать</w:t>
      </w:r>
      <w:r w:rsidR="006B57CF" w:rsidRPr="00C03A4B">
        <w:rPr>
          <w:rFonts w:ascii="Times New Roman" w:hAnsi="Times New Roman"/>
          <w:sz w:val="28"/>
          <w:szCs w:val="28"/>
        </w:rPr>
        <w:t xml:space="preserve"> лингвистическую</w:t>
      </w:r>
      <w:r w:rsidRPr="00C03A4B">
        <w:rPr>
          <w:rFonts w:ascii="Times New Roman" w:hAnsi="Times New Roman"/>
          <w:sz w:val="28"/>
          <w:szCs w:val="28"/>
        </w:rPr>
        <w:t xml:space="preserve"> норму, как </w:t>
      </w:r>
      <w:r w:rsidR="006B57CF" w:rsidRPr="00C03A4B">
        <w:rPr>
          <w:rFonts w:ascii="Times New Roman" w:hAnsi="Times New Roman"/>
          <w:sz w:val="28"/>
          <w:szCs w:val="28"/>
        </w:rPr>
        <w:t>систему единиц, наиболее предпочтительных для употребления с точки зрения социального одобрения и реализующихся в речи с определённой вероятностью, то нормативный отбор и варьирование нормы осуществляются на всех уровнях абстракции языковой</w:t>
      </w:r>
      <w:r w:rsidR="00DF704B" w:rsidRPr="00C03A4B">
        <w:rPr>
          <w:rFonts w:ascii="Times New Roman" w:hAnsi="Times New Roman"/>
          <w:sz w:val="28"/>
          <w:szCs w:val="28"/>
        </w:rPr>
        <w:t xml:space="preserve"> системы</w:t>
      </w:r>
      <w:r w:rsidR="006B57CF" w:rsidRPr="00C03A4B">
        <w:rPr>
          <w:rFonts w:ascii="Times New Roman" w:hAnsi="Times New Roman"/>
          <w:sz w:val="28"/>
          <w:szCs w:val="28"/>
        </w:rPr>
        <w:t xml:space="preserve">, в частности </w:t>
      </w:r>
      <w:r w:rsidR="00DF704B" w:rsidRPr="00C03A4B">
        <w:rPr>
          <w:rFonts w:ascii="Times New Roman" w:hAnsi="Times New Roman"/>
          <w:sz w:val="28"/>
          <w:szCs w:val="28"/>
        </w:rPr>
        <w:t>фонетической.</w:t>
      </w:r>
    </w:p>
    <w:p w:rsidR="00BA61CA" w:rsidRPr="00C03A4B" w:rsidRDefault="00DF704B"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Варьирование фонетической нормы может быть представлено в форме </w:t>
      </w:r>
      <w:r w:rsidR="00BA61CA" w:rsidRPr="00C03A4B">
        <w:rPr>
          <w:rFonts w:ascii="Times New Roman" w:hAnsi="Times New Roman"/>
          <w:sz w:val="28"/>
          <w:szCs w:val="28"/>
        </w:rPr>
        <w:t>орфоэпических</w:t>
      </w:r>
      <w:r w:rsidR="002D38E7" w:rsidRPr="00C03A4B">
        <w:rPr>
          <w:rFonts w:ascii="Times New Roman" w:hAnsi="Times New Roman"/>
          <w:sz w:val="28"/>
          <w:szCs w:val="28"/>
        </w:rPr>
        <w:t xml:space="preserve"> </w:t>
      </w:r>
      <w:r w:rsidR="00BA61CA" w:rsidRPr="00C03A4B">
        <w:rPr>
          <w:rFonts w:ascii="Times New Roman" w:hAnsi="Times New Roman"/>
          <w:sz w:val="28"/>
          <w:szCs w:val="28"/>
        </w:rPr>
        <w:t xml:space="preserve">и орфофонических правил: первые определяют фонемный состав слова, вторые </w:t>
      </w:r>
      <w:r w:rsidR="00BA61CA" w:rsidRPr="00C03A4B">
        <w:rPr>
          <w:rFonts w:ascii="Times New Roman" w:hAnsi="Times New Roman"/>
          <w:i/>
          <w:iCs/>
          <w:sz w:val="28"/>
          <w:szCs w:val="28"/>
        </w:rPr>
        <w:t>—</w:t>
      </w:r>
      <w:r w:rsidR="00BA61CA" w:rsidRPr="00C03A4B">
        <w:rPr>
          <w:rFonts w:ascii="Times New Roman" w:hAnsi="Times New Roman"/>
          <w:sz w:val="28"/>
          <w:szCs w:val="28"/>
        </w:rPr>
        <w:t xml:space="preserve"> особенности дистрибуции фонем (выбор предпочтительного аллофона фонемы и правила реализации его дифференциальных признаков без искажений). В процессе речевого общения происходит трансформация фонемного состава слова, а также изменения особенностей реализации фонем. Такие трансформации определяют как комбинаторные фонетические или фонологические процессы, к которым относятся ассимиляция, редукция, элизия звуковых единиц и т.п. </w:t>
      </w:r>
      <w:r w:rsidR="0006216A" w:rsidRPr="00C03A4B">
        <w:rPr>
          <w:rFonts w:ascii="Times New Roman" w:hAnsi="Times New Roman"/>
          <w:sz w:val="28"/>
          <w:szCs w:val="28"/>
        </w:rPr>
        <w:t>Комбинаторные</w:t>
      </w:r>
      <w:r w:rsidR="00BA61CA" w:rsidRPr="00C03A4B">
        <w:rPr>
          <w:rFonts w:ascii="Times New Roman" w:hAnsi="Times New Roman"/>
          <w:sz w:val="28"/>
          <w:szCs w:val="28"/>
        </w:rPr>
        <w:t xml:space="preserve"> процессы могут иметь как системный характер, так и относиться к сфере языковой нормы. Примером фонологического процесса является умлаут, который с фонетической точки зрения представляет собой дистантную ассимиляцию</w:t>
      </w:r>
      <w:r w:rsidR="00BA61CA" w:rsidRPr="00C03A4B">
        <w:rPr>
          <w:rStyle w:val="a5"/>
          <w:rFonts w:ascii="Times New Roman" w:hAnsi="Times New Roman"/>
          <w:sz w:val="28"/>
          <w:szCs w:val="28"/>
        </w:rPr>
        <w:footnoteReference w:id="115"/>
      </w:r>
      <w:r w:rsidR="00BA61CA" w:rsidRPr="00C03A4B">
        <w:rPr>
          <w:rFonts w:ascii="Times New Roman" w:hAnsi="Times New Roman"/>
          <w:sz w:val="28"/>
          <w:szCs w:val="28"/>
        </w:rPr>
        <w:t>. Фонологические процессы представляют собой важнейшие вехи в истории языка, а правила, следующие из этих процессов, приобретают статус звуковых законов.</w:t>
      </w:r>
    </w:p>
    <w:p w:rsidR="00BA61CA" w:rsidRPr="00C03A4B" w:rsidRDefault="0006216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 xml:space="preserve">Комбинаторные процессы, в результате которых не происходит трансформации звуковой системы на ее функциональном уровне, можно определить как фонетические процессы. </w:t>
      </w:r>
      <w:proofErr w:type="gramStart"/>
      <w:r w:rsidR="00BA61CA" w:rsidRPr="00C03A4B">
        <w:rPr>
          <w:rFonts w:ascii="Times New Roman" w:hAnsi="Times New Roman"/>
          <w:sz w:val="28"/>
          <w:szCs w:val="28"/>
        </w:rPr>
        <w:t>Примерами таких процессов являются элизия «шва» и реализация компенсаторного удлинения сонанта: button [ˈbʌtən → ˈbʌtn̩]</w:t>
      </w:r>
      <w:r w:rsidR="00BA61CA" w:rsidRPr="00C03A4B">
        <w:rPr>
          <w:rStyle w:val="a5"/>
          <w:rFonts w:ascii="Times New Roman" w:hAnsi="Times New Roman"/>
          <w:sz w:val="28"/>
          <w:szCs w:val="28"/>
        </w:rPr>
        <w:t xml:space="preserve"> </w:t>
      </w:r>
      <w:r w:rsidR="00BA61CA" w:rsidRPr="00C03A4B">
        <w:rPr>
          <w:rStyle w:val="a5"/>
          <w:rFonts w:ascii="Times New Roman" w:hAnsi="Times New Roman"/>
          <w:sz w:val="28"/>
          <w:szCs w:val="28"/>
        </w:rPr>
        <w:footnoteReference w:id="116"/>
      </w:r>
      <w:r w:rsidR="00BA61CA" w:rsidRPr="00C03A4B">
        <w:rPr>
          <w:rFonts w:ascii="Times New Roman" w:hAnsi="Times New Roman"/>
          <w:sz w:val="28"/>
          <w:szCs w:val="28"/>
        </w:rPr>
        <w:t xml:space="preserve"> ‘пуговица’ (английский язык), </w:t>
      </w:r>
      <w:r w:rsidR="00BA61CA" w:rsidRPr="00C03A4B">
        <w:rPr>
          <w:rFonts w:ascii="Times New Roman" w:hAnsi="Times New Roman"/>
          <w:sz w:val="28"/>
          <w:szCs w:val="28"/>
          <w:lang w:val="en-US"/>
        </w:rPr>
        <w:t>gade</w:t>
      </w:r>
      <w:r w:rsidR="00BA61CA" w:rsidRPr="00C03A4B">
        <w:rPr>
          <w:rFonts w:ascii="Times New Roman" w:hAnsi="Times New Roman"/>
          <w:sz w:val="28"/>
          <w:szCs w:val="28"/>
        </w:rPr>
        <w:t xml:space="preserve"> [ˈ</w:t>
      </w:r>
      <w:r w:rsidR="00516273" w:rsidRPr="00C03A4B">
        <w:rPr>
          <w:rFonts w:ascii="Times New Roman" w:hAnsi="Times New Roman"/>
          <w:sz w:val="28"/>
          <w:szCs w:val="28"/>
          <w:lang w:val="da-DK"/>
        </w:rPr>
        <w:t>g</w:t>
      </w:r>
      <w:r w:rsidR="00BA61CA" w:rsidRPr="00C03A4B">
        <w:rPr>
          <w:rFonts w:ascii="Times New Roman" w:hAnsi="Times New Roman"/>
          <w:sz w:val="28"/>
          <w:szCs w:val="28"/>
        </w:rPr>
        <w:t>æ:ðə → ˈ</w:t>
      </w:r>
      <w:r w:rsidR="00516273" w:rsidRPr="00C03A4B">
        <w:rPr>
          <w:rFonts w:ascii="Times New Roman" w:hAnsi="Times New Roman"/>
          <w:sz w:val="28"/>
          <w:szCs w:val="28"/>
          <w:lang w:val="da-DK"/>
        </w:rPr>
        <w:t>g</w:t>
      </w:r>
      <w:r w:rsidR="00BA61CA" w:rsidRPr="00C03A4B">
        <w:rPr>
          <w:rFonts w:ascii="Times New Roman" w:hAnsi="Times New Roman"/>
          <w:sz w:val="28"/>
          <w:szCs w:val="28"/>
        </w:rPr>
        <w:t>æ:ð̩]</w:t>
      </w:r>
      <w:r w:rsidR="00BA61CA" w:rsidRPr="00C03A4B">
        <w:rPr>
          <w:rStyle w:val="a5"/>
          <w:sz w:val="28"/>
          <w:szCs w:val="28"/>
        </w:rPr>
        <w:footnoteReference w:id="117"/>
      </w:r>
      <w:r w:rsidR="00BA61CA" w:rsidRPr="00C03A4B">
        <w:rPr>
          <w:rFonts w:ascii="Times New Roman" w:hAnsi="Times New Roman"/>
          <w:sz w:val="28"/>
          <w:szCs w:val="28"/>
        </w:rPr>
        <w:t xml:space="preserve"> ‘улица’</w:t>
      </w:r>
      <w:r w:rsidR="002D38E7" w:rsidRPr="00C03A4B">
        <w:rPr>
          <w:rFonts w:ascii="Times New Roman" w:hAnsi="Times New Roman"/>
          <w:sz w:val="28"/>
          <w:szCs w:val="28"/>
        </w:rPr>
        <w:t xml:space="preserve"> </w:t>
      </w:r>
      <w:r w:rsidR="00BA61CA" w:rsidRPr="00C03A4B">
        <w:rPr>
          <w:rFonts w:ascii="Times New Roman" w:hAnsi="Times New Roman"/>
          <w:sz w:val="28"/>
          <w:szCs w:val="28"/>
        </w:rPr>
        <w:t>(датский язык) или лениция /</w:t>
      </w:r>
      <w:r w:rsidR="00BA61CA" w:rsidRPr="00C03A4B">
        <w:rPr>
          <w:rFonts w:ascii="Times New Roman" w:hAnsi="Times New Roman"/>
          <w:sz w:val="28"/>
          <w:szCs w:val="28"/>
          <w:lang w:val="en-US"/>
        </w:rPr>
        <w:t>j</w:t>
      </w:r>
      <w:r w:rsidR="00BA61CA" w:rsidRPr="00C03A4B">
        <w:rPr>
          <w:rFonts w:ascii="Times New Roman" w:hAnsi="Times New Roman"/>
          <w:sz w:val="28"/>
          <w:szCs w:val="28"/>
        </w:rPr>
        <w:t xml:space="preserve">/ в интервокальной позиции в русских словах </w:t>
      </w:r>
      <w:r w:rsidR="00BA61CA" w:rsidRPr="00C03A4B">
        <w:rPr>
          <w:rFonts w:ascii="Times New Roman" w:hAnsi="Times New Roman"/>
          <w:i/>
          <w:sz w:val="28"/>
          <w:szCs w:val="28"/>
        </w:rPr>
        <w:t>фойе, майонез</w:t>
      </w:r>
      <w:r w:rsidR="00BA61CA" w:rsidRPr="00C03A4B">
        <w:rPr>
          <w:rStyle w:val="a5"/>
          <w:rFonts w:ascii="Times New Roman" w:hAnsi="Times New Roman"/>
          <w:i/>
          <w:sz w:val="28"/>
          <w:szCs w:val="28"/>
        </w:rPr>
        <w:footnoteReference w:id="118"/>
      </w:r>
      <w:r w:rsidR="00BA61CA" w:rsidRPr="00C03A4B">
        <w:rPr>
          <w:rFonts w:ascii="Times New Roman" w:hAnsi="Times New Roman"/>
          <w:sz w:val="28"/>
          <w:szCs w:val="28"/>
        </w:rPr>
        <w:t xml:space="preserve">. Реализация </w:t>
      </w:r>
      <w:r w:rsidR="00571BD7" w:rsidRPr="00C03A4B">
        <w:rPr>
          <w:rFonts w:ascii="Times New Roman" w:hAnsi="Times New Roman"/>
          <w:sz w:val="28"/>
          <w:szCs w:val="28"/>
        </w:rPr>
        <w:t>фонетических</w:t>
      </w:r>
      <w:r w:rsidR="00BA61CA" w:rsidRPr="00C03A4B">
        <w:rPr>
          <w:rFonts w:ascii="Times New Roman" w:hAnsi="Times New Roman"/>
          <w:sz w:val="28"/>
          <w:szCs w:val="28"/>
        </w:rPr>
        <w:t xml:space="preserve"> процессов носит более или менее предпочтительный характер в зависимости от стиля произношения и коммуникативной ситуации, а также темпа речи и синтагматической</w:t>
      </w:r>
      <w:proofErr w:type="gramEnd"/>
      <w:r w:rsidR="00BA61CA" w:rsidRPr="00C03A4B">
        <w:rPr>
          <w:rFonts w:ascii="Times New Roman" w:hAnsi="Times New Roman"/>
          <w:sz w:val="28"/>
          <w:szCs w:val="28"/>
        </w:rPr>
        <w:t xml:space="preserve"> организации речевой цепи</w:t>
      </w:r>
      <w:r w:rsidR="00BA61CA" w:rsidRPr="00C03A4B">
        <w:rPr>
          <w:rStyle w:val="a5"/>
          <w:rFonts w:ascii="Times New Roman" w:hAnsi="Times New Roman"/>
          <w:sz w:val="28"/>
          <w:szCs w:val="28"/>
        </w:rPr>
        <w:footnoteReference w:id="119"/>
      </w:r>
      <w:r w:rsidRPr="00C03A4B">
        <w:rPr>
          <w:rFonts w:ascii="Times New Roman" w:hAnsi="Times New Roman"/>
          <w:sz w:val="28"/>
          <w:szCs w:val="28"/>
        </w:rPr>
        <w:t>.</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представленном исследовании </w:t>
      </w:r>
      <w:r w:rsidR="00571BD7" w:rsidRPr="00C03A4B">
        <w:rPr>
          <w:rFonts w:ascii="Times New Roman" w:hAnsi="Times New Roman"/>
          <w:sz w:val="28"/>
          <w:szCs w:val="28"/>
        </w:rPr>
        <w:t>используется</w:t>
      </w:r>
      <w:r w:rsidRPr="00C03A4B">
        <w:rPr>
          <w:rFonts w:ascii="Times New Roman" w:hAnsi="Times New Roman"/>
          <w:sz w:val="28"/>
          <w:szCs w:val="28"/>
        </w:rPr>
        <w:t xml:space="preserve"> подход, в соответствии с которым фонетическая система языка представлена парадигматически</w:t>
      </w:r>
      <w:r w:rsidR="00571BD7" w:rsidRPr="00C03A4B">
        <w:rPr>
          <w:rFonts w:ascii="Times New Roman" w:hAnsi="Times New Roman"/>
          <w:sz w:val="28"/>
          <w:szCs w:val="28"/>
        </w:rPr>
        <w:t>м</w:t>
      </w:r>
      <w:r w:rsidRPr="00C03A4B">
        <w:rPr>
          <w:rFonts w:ascii="Times New Roman" w:hAnsi="Times New Roman"/>
          <w:sz w:val="28"/>
          <w:szCs w:val="28"/>
        </w:rPr>
        <w:t xml:space="preserve"> инвентар</w:t>
      </w:r>
      <w:r w:rsidR="00571BD7" w:rsidRPr="00C03A4B">
        <w:rPr>
          <w:rFonts w:ascii="Times New Roman" w:hAnsi="Times New Roman"/>
          <w:sz w:val="28"/>
          <w:szCs w:val="28"/>
        </w:rPr>
        <w:t>ем</w:t>
      </w:r>
      <w:r w:rsidRPr="00C03A4B">
        <w:rPr>
          <w:rFonts w:ascii="Times New Roman" w:hAnsi="Times New Roman"/>
          <w:sz w:val="28"/>
          <w:szCs w:val="28"/>
        </w:rPr>
        <w:t xml:space="preserve"> звуковых единиц, а также совокупность</w:t>
      </w:r>
      <w:r w:rsidR="00571BD7" w:rsidRPr="00C03A4B">
        <w:rPr>
          <w:rFonts w:ascii="Times New Roman" w:hAnsi="Times New Roman"/>
          <w:sz w:val="28"/>
          <w:szCs w:val="28"/>
        </w:rPr>
        <w:t>ю</w:t>
      </w:r>
      <w:r w:rsidR="00DA1A0A" w:rsidRPr="00C03A4B">
        <w:rPr>
          <w:rFonts w:ascii="Times New Roman" w:hAnsi="Times New Roman"/>
          <w:sz w:val="28"/>
          <w:szCs w:val="28"/>
        </w:rPr>
        <w:t xml:space="preserve"> </w:t>
      </w:r>
      <w:r w:rsidRPr="00C03A4B">
        <w:rPr>
          <w:rFonts w:ascii="Times New Roman" w:hAnsi="Times New Roman"/>
          <w:sz w:val="28"/>
          <w:szCs w:val="28"/>
        </w:rPr>
        <w:t xml:space="preserve">фонологических </w:t>
      </w:r>
      <w:r w:rsidR="0006216A" w:rsidRPr="00C03A4B">
        <w:rPr>
          <w:rFonts w:ascii="Times New Roman" w:hAnsi="Times New Roman"/>
          <w:sz w:val="28"/>
          <w:szCs w:val="28"/>
        </w:rPr>
        <w:t>и</w:t>
      </w:r>
      <w:r w:rsidR="00DA1A0A" w:rsidRPr="00C03A4B">
        <w:rPr>
          <w:rFonts w:ascii="Times New Roman" w:hAnsi="Times New Roman"/>
          <w:sz w:val="28"/>
          <w:szCs w:val="28"/>
        </w:rPr>
        <w:t xml:space="preserve"> фонетических </w:t>
      </w:r>
      <w:r w:rsidRPr="00C03A4B">
        <w:rPr>
          <w:rFonts w:ascii="Times New Roman" w:hAnsi="Times New Roman"/>
          <w:sz w:val="28"/>
          <w:szCs w:val="28"/>
        </w:rPr>
        <w:t>процессов</w:t>
      </w:r>
      <w:r w:rsidRPr="00C03A4B">
        <w:rPr>
          <w:rStyle w:val="a5"/>
          <w:rFonts w:ascii="Times New Roman" w:hAnsi="Times New Roman"/>
          <w:sz w:val="28"/>
          <w:szCs w:val="28"/>
        </w:rPr>
        <w:footnoteReference w:id="120"/>
      </w:r>
      <w:r w:rsidRPr="00C03A4B">
        <w:rPr>
          <w:rFonts w:ascii="Times New Roman" w:hAnsi="Times New Roman"/>
          <w:sz w:val="28"/>
          <w:szCs w:val="28"/>
        </w:rPr>
        <w:t xml:space="preserve">. </w:t>
      </w:r>
    </w:p>
    <w:p w:rsidR="00BA61CA" w:rsidRPr="007B58CF" w:rsidRDefault="00BA61CA" w:rsidP="007B58CF">
      <w:pPr>
        <w:pStyle w:val="3"/>
        <w:spacing w:before="0" w:beforeAutospacing="0" w:after="0" w:afterAutospacing="0" w:line="360" w:lineRule="auto"/>
        <w:ind w:firstLine="709"/>
        <w:jc w:val="both"/>
        <w:rPr>
          <w:sz w:val="28"/>
          <w:szCs w:val="28"/>
        </w:rPr>
      </w:pPr>
      <w:bookmarkStart w:id="12" w:name="_Toc483336210"/>
      <w:r w:rsidRPr="007B58CF">
        <w:rPr>
          <w:sz w:val="28"/>
          <w:szCs w:val="28"/>
        </w:rPr>
        <w:t>2.2.1</w:t>
      </w:r>
      <w:r w:rsidR="00070283" w:rsidRPr="007B58CF">
        <w:rPr>
          <w:sz w:val="28"/>
          <w:szCs w:val="28"/>
        </w:rPr>
        <w:t>.</w:t>
      </w:r>
      <w:r w:rsidRPr="007B58CF">
        <w:rPr>
          <w:sz w:val="28"/>
          <w:szCs w:val="28"/>
        </w:rPr>
        <w:t xml:space="preserve"> </w:t>
      </w:r>
      <w:r w:rsidR="00DB0FEA" w:rsidRPr="007B58CF">
        <w:rPr>
          <w:sz w:val="28"/>
          <w:szCs w:val="28"/>
        </w:rPr>
        <w:t>Общая характеристика фонетической системы</w:t>
      </w:r>
      <w:r w:rsidRPr="007B58CF">
        <w:rPr>
          <w:sz w:val="28"/>
          <w:szCs w:val="28"/>
        </w:rPr>
        <w:t xml:space="preserve"> датского языка.</w:t>
      </w:r>
      <w:bookmarkEnd w:id="12"/>
      <w:r w:rsidRPr="007B58CF">
        <w:rPr>
          <w:sz w:val="28"/>
          <w:szCs w:val="28"/>
        </w:rPr>
        <w:t xml:space="preserve"> </w:t>
      </w:r>
    </w:p>
    <w:p w:rsidR="00095C25" w:rsidRPr="00C03A4B" w:rsidRDefault="0006216A" w:rsidP="0006216A">
      <w:pPr>
        <w:spacing w:after="0" w:line="360" w:lineRule="auto"/>
        <w:ind w:firstLine="708"/>
        <w:jc w:val="both"/>
        <w:rPr>
          <w:rFonts w:ascii="Times New Roman" w:hAnsi="Times New Roman"/>
          <w:sz w:val="28"/>
          <w:szCs w:val="28"/>
        </w:rPr>
      </w:pPr>
      <w:r w:rsidRPr="00C03A4B">
        <w:rPr>
          <w:rFonts w:ascii="Times New Roman" w:hAnsi="Times New Roman"/>
          <w:sz w:val="28"/>
          <w:szCs w:val="28"/>
        </w:rPr>
        <w:t>Фонетическую систему датского языка отличает ряд особенностей, представляющий богатый материал для исследователей германской филологии и различных областей общего языкознания.</w:t>
      </w:r>
    </w:p>
    <w:p w:rsidR="00070283" w:rsidRPr="00C03A4B" w:rsidRDefault="009C13ED" w:rsidP="00070283">
      <w:pPr>
        <w:spacing w:after="0" w:line="360" w:lineRule="auto"/>
        <w:ind w:firstLine="708"/>
        <w:jc w:val="both"/>
        <w:rPr>
          <w:rFonts w:ascii="Times New Roman" w:hAnsi="Times New Roman"/>
          <w:sz w:val="28"/>
          <w:szCs w:val="28"/>
        </w:rPr>
      </w:pPr>
      <w:r w:rsidRPr="00C03A4B">
        <w:rPr>
          <w:rFonts w:ascii="Times New Roman" w:hAnsi="Times New Roman"/>
          <w:sz w:val="28"/>
          <w:szCs w:val="28"/>
        </w:rPr>
        <w:t xml:space="preserve">В качестве отличительных черт </w:t>
      </w:r>
      <w:r w:rsidR="00070283" w:rsidRPr="00C03A4B">
        <w:rPr>
          <w:rFonts w:ascii="Times New Roman" w:hAnsi="Times New Roman"/>
          <w:sz w:val="28"/>
          <w:szCs w:val="28"/>
        </w:rPr>
        <w:t xml:space="preserve">датской фонетической системы обычно называют </w:t>
      </w:r>
      <w:r w:rsidR="00BA61CA" w:rsidRPr="00C03A4B">
        <w:rPr>
          <w:rFonts w:ascii="Times New Roman" w:hAnsi="Times New Roman"/>
          <w:sz w:val="28"/>
          <w:szCs w:val="28"/>
        </w:rPr>
        <w:t>богатый вокализм</w:t>
      </w:r>
      <w:r w:rsidR="00070283" w:rsidRPr="00C03A4B">
        <w:rPr>
          <w:rFonts w:ascii="Times New Roman" w:hAnsi="Times New Roman"/>
          <w:sz w:val="28"/>
          <w:szCs w:val="28"/>
        </w:rPr>
        <w:t>,</w:t>
      </w:r>
      <w:r w:rsidR="00BA61CA" w:rsidRPr="00C03A4B">
        <w:rPr>
          <w:rFonts w:ascii="Times New Roman" w:hAnsi="Times New Roman"/>
          <w:sz w:val="28"/>
          <w:szCs w:val="28"/>
        </w:rPr>
        <w:t xml:space="preserve"> наличие</w:t>
      </w:r>
      <w:r w:rsidR="00070283" w:rsidRPr="00C03A4B">
        <w:rPr>
          <w:rFonts w:ascii="Times New Roman" w:hAnsi="Times New Roman"/>
          <w:sz w:val="28"/>
          <w:szCs w:val="28"/>
        </w:rPr>
        <w:t xml:space="preserve"> ларингализации ―</w:t>
      </w:r>
      <w:r w:rsidR="00BA61CA" w:rsidRPr="00C03A4B">
        <w:rPr>
          <w:rFonts w:ascii="Times New Roman" w:hAnsi="Times New Roman"/>
          <w:sz w:val="28"/>
          <w:szCs w:val="28"/>
        </w:rPr>
        <w:t xml:space="preserve"> так называемого </w:t>
      </w:r>
      <w:r w:rsidR="00571BD7" w:rsidRPr="00C03A4B">
        <w:rPr>
          <w:rFonts w:ascii="Times New Roman" w:hAnsi="Times New Roman"/>
          <w:sz w:val="28"/>
          <w:szCs w:val="28"/>
        </w:rPr>
        <w:t>«</w:t>
      </w:r>
      <w:r w:rsidR="00BA61CA" w:rsidRPr="00C03A4B">
        <w:rPr>
          <w:rFonts w:ascii="Times New Roman" w:hAnsi="Times New Roman"/>
          <w:sz w:val="28"/>
          <w:szCs w:val="28"/>
        </w:rPr>
        <w:t>толчка</w:t>
      </w:r>
      <w:r w:rsidR="00571BD7" w:rsidRPr="00C03A4B">
        <w:rPr>
          <w:rFonts w:ascii="Times New Roman" w:hAnsi="Times New Roman"/>
          <w:sz w:val="28"/>
          <w:szCs w:val="28"/>
        </w:rPr>
        <w:t>»</w:t>
      </w:r>
      <w:r w:rsidR="00BA61CA" w:rsidRPr="00C03A4B">
        <w:rPr>
          <w:rFonts w:ascii="Times New Roman" w:hAnsi="Times New Roman"/>
          <w:sz w:val="28"/>
          <w:szCs w:val="28"/>
        </w:rPr>
        <w:t xml:space="preserve"> (особого типа фонации, обладающего фу</w:t>
      </w:r>
      <w:r w:rsidR="00070283" w:rsidRPr="00C03A4B">
        <w:rPr>
          <w:rFonts w:ascii="Times New Roman" w:hAnsi="Times New Roman"/>
          <w:sz w:val="28"/>
          <w:szCs w:val="28"/>
        </w:rPr>
        <w:t xml:space="preserve">нкциональными характеристиками), лабильность звуковой системы, выражающаяся в </w:t>
      </w:r>
      <w:r w:rsidR="008A4EC0" w:rsidRPr="00C03A4B">
        <w:rPr>
          <w:rFonts w:ascii="Times New Roman" w:hAnsi="Times New Roman"/>
          <w:sz w:val="28"/>
          <w:szCs w:val="28"/>
        </w:rPr>
        <w:lastRenderedPageBreak/>
        <w:t>достаточно динамичной эволюции качества звуков и большому разнообразию комбинаторных фонетических процессов.</w:t>
      </w:r>
    </w:p>
    <w:p w:rsidR="00FC334C" w:rsidRPr="00C03A4B" w:rsidRDefault="009B7D79" w:rsidP="001F483A">
      <w:pPr>
        <w:spacing w:after="0" w:line="360" w:lineRule="auto"/>
        <w:ind w:firstLine="708"/>
        <w:jc w:val="both"/>
        <w:rPr>
          <w:rFonts w:ascii="Times New Roman" w:hAnsi="Times New Roman"/>
          <w:sz w:val="28"/>
          <w:szCs w:val="28"/>
        </w:rPr>
      </w:pPr>
      <w:r w:rsidRPr="00C03A4B">
        <w:rPr>
          <w:rFonts w:ascii="Times New Roman" w:hAnsi="Times New Roman"/>
          <w:sz w:val="28"/>
          <w:szCs w:val="28"/>
        </w:rPr>
        <w:t>Основная особенность датской фонетической системы ― бог</w:t>
      </w:r>
      <w:r w:rsidR="006B6746" w:rsidRPr="00C03A4B">
        <w:rPr>
          <w:rFonts w:ascii="Times New Roman" w:hAnsi="Times New Roman"/>
          <w:sz w:val="28"/>
          <w:szCs w:val="28"/>
        </w:rPr>
        <w:t xml:space="preserve">атство вокалического инвентаря </w:t>
      </w:r>
      <w:r w:rsidRPr="00C03A4B">
        <w:rPr>
          <w:rFonts w:ascii="Times New Roman" w:hAnsi="Times New Roman"/>
          <w:sz w:val="28"/>
          <w:szCs w:val="28"/>
        </w:rPr>
        <w:t>создает предпосылки для лабильности системы и разнообра</w:t>
      </w:r>
      <w:r w:rsidR="00656BDD" w:rsidRPr="00C03A4B">
        <w:rPr>
          <w:rFonts w:ascii="Times New Roman" w:hAnsi="Times New Roman"/>
          <w:sz w:val="28"/>
          <w:szCs w:val="28"/>
        </w:rPr>
        <w:t xml:space="preserve">зной комбинаторике. Можно отметить, что между разнообразием вокалического и консонантного инвентаря не прослеживается четкой прямой или обратной зависимости. </w:t>
      </w:r>
      <w:r w:rsidR="001F483A" w:rsidRPr="00C03A4B">
        <w:rPr>
          <w:rFonts w:ascii="Times New Roman" w:hAnsi="Times New Roman"/>
          <w:sz w:val="28"/>
          <w:szCs w:val="28"/>
        </w:rPr>
        <w:t xml:space="preserve">В отношении взаимосвязи богатства вокализма и консонантизма </w:t>
      </w:r>
      <w:r w:rsidR="00656BDD" w:rsidRPr="00C03A4B">
        <w:rPr>
          <w:rFonts w:ascii="Times New Roman" w:hAnsi="Times New Roman"/>
          <w:sz w:val="28"/>
          <w:szCs w:val="28"/>
        </w:rPr>
        <w:t>С. В. Кодзасов и О. Ф. Кривнова</w:t>
      </w:r>
      <w:r w:rsidR="001F483A" w:rsidRPr="00C03A4B">
        <w:rPr>
          <w:rFonts w:ascii="Times New Roman" w:hAnsi="Times New Roman"/>
          <w:sz w:val="28"/>
          <w:szCs w:val="28"/>
        </w:rPr>
        <w:t xml:space="preserve"> указывают что, «звуковой потенциал языка либо в целом имеет тенденцию к расширению</w:t>
      </w:r>
      <w:r w:rsidR="002D38E7" w:rsidRPr="00C03A4B">
        <w:rPr>
          <w:rFonts w:ascii="Times New Roman" w:hAnsi="Times New Roman"/>
          <w:sz w:val="28"/>
          <w:szCs w:val="28"/>
        </w:rPr>
        <w:t xml:space="preserve"> </w:t>
      </w:r>
      <w:r w:rsidR="001F483A" w:rsidRPr="00C03A4B">
        <w:rPr>
          <w:rFonts w:ascii="Times New Roman" w:hAnsi="Times New Roman"/>
          <w:sz w:val="28"/>
          <w:szCs w:val="28"/>
        </w:rPr>
        <w:t>(артикуляторное</w:t>
      </w:r>
      <w:r w:rsidR="002D38E7" w:rsidRPr="00C03A4B">
        <w:rPr>
          <w:rFonts w:ascii="Times New Roman" w:hAnsi="Times New Roman"/>
          <w:sz w:val="28"/>
          <w:szCs w:val="28"/>
        </w:rPr>
        <w:t xml:space="preserve"> </w:t>
      </w:r>
      <w:r w:rsidR="001F483A" w:rsidRPr="00C03A4B">
        <w:rPr>
          <w:rFonts w:ascii="Times New Roman" w:hAnsi="Times New Roman"/>
          <w:sz w:val="28"/>
          <w:szCs w:val="28"/>
        </w:rPr>
        <w:t>и</w:t>
      </w:r>
      <w:r w:rsidR="002D38E7" w:rsidRPr="00C03A4B">
        <w:rPr>
          <w:rFonts w:ascii="Times New Roman" w:hAnsi="Times New Roman"/>
          <w:sz w:val="28"/>
          <w:szCs w:val="28"/>
        </w:rPr>
        <w:t xml:space="preserve"> </w:t>
      </w:r>
      <w:r w:rsidR="001F483A" w:rsidRPr="00C03A4B">
        <w:rPr>
          <w:rFonts w:ascii="Times New Roman" w:hAnsi="Times New Roman"/>
          <w:sz w:val="28"/>
          <w:szCs w:val="28"/>
        </w:rPr>
        <w:t>слуховое</w:t>
      </w:r>
      <w:r w:rsidR="002D38E7" w:rsidRPr="00C03A4B">
        <w:rPr>
          <w:rFonts w:ascii="Times New Roman" w:hAnsi="Times New Roman"/>
          <w:sz w:val="28"/>
          <w:szCs w:val="28"/>
        </w:rPr>
        <w:t xml:space="preserve"> </w:t>
      </w:r>
      <w:r w:rsidR="001F483A" w:rsidRPr="00C03A4B">
        <w:rPr>
          <w:rFonts w:ascii="Times New Roman" w:hAnsi="Times New Roman"/>
          <w:sz w:val="28"/>
          <w:szCs w:val="28"/>
        </w:rPr>
        <w:t>поведение</w:t>
      </w:r>
      <w:r w:rsidR="002D38E7" w:rsidRPr="00C03A4B">
        <w:rPr>
          <w:rFonts w:ascii="Times New Roman" w:hAnsi="Times New Roman"/>
          <w:sz w:val="28"/>
          <w:szCs w:val="28"/>
        </w:rPr>
        <w:t xml:space="preserve"> </w:t>
      </w:r>
      <w:r w:rsidR="001F483A" w:rsidRPr="00C03A4B">
        <w:rPr>
          <w:rFonts w:ascii="Times New Roman" w:hAnsi="Times New Roman"/>
          <w:sz w:val="28"/>
          <w:szCs w:val="28"/>
        </w:rPr>
        <w:t>носителя языка</w:t>
      </w:r>
      <w:r w:rsidR="002D38E7" w:rsidRPr="00C03A4B">
        <w:rPr>
          <w:rFonts w:ascii="Times New Roman" w:hAnsi="Times New Roman"/>
          <w:sz w:val="28"/>
          <w:szCs w:val="28"/>
        </w:rPr>
        <w:t xml:space="preserve"> </w:t>
      </w:r>
      <w:r w:rsidR="001F483A" w:rsidRPr="00C03A4B">
        <w:rPr>
          <w:rFonts w:ascii="Times New Roman" w:hAnsi="Times New Roman"/>
          <w:sz w:val="28"/>
          <w:szCs w:val="28"/>
        </w:rPr>
        <w:t>становится</w:t>
      </w:r>
      <w:r w:rsidR="002D38E7" w:rsidRPr="00C03A4B">
        <w:rPr>
          <w:rFonts w:ascii="Times New Roman" w:hAnsi="Times New Roman"/>
          <w:sz w:val="28"/>
          <w:szCs w:val="28"/>
        </w:rPr>
        <w:t xml:space="preserve"> </w:t>
      </w:r>
      <w:r w:rsidR="001F483A" w:rsidRPr="00C03A4B">
        <w:rPr>
          <w:rFonts w:ascii="Times New Roman" w:hAnsi="Times New Roman"/>
          <w:sz w:val="28"/>
          <w:szCs w:val="28"/>
        </w:rPr>
        <w:t>все</w:t>
      </w:r>
      <w:r w:rsidR="002D38E7" w:rsidRPr="00C03A4B">
        <w:rPr>
          <w:rFonts w:ascii="Times New Roman" w:hAnsi="Times New Roman"/>
          <w:sz w:val="28"/>
          <w:szCs w:val="28"/>
        </w:rPr>
        <w:t xml:space="preserve"> </w:t>
      </w:r>
      <w:r w:rsidR="001F483A" w:rsidRPr="00C03A4B">
        <w:rPr>
          <w:rFonts w:ascii="Times New Roman" w:hAnsi="Times New Roman"/>
          <w:sz w:val="28"/>
          <w:szCs w:val="28"/>
        </w:rPr>
        <w:t>более</w:t>
      </w:r>
      <w:r w:rsidR="002D38E7" w:rsidRPr="00C03A4B">
        <w:rPr>
          <w:rFonts w:ascii="Times New Roman" w:hAnsi="Times New Roman"/>
          <w:sz w:val="28"/>
          <w:szCs w:val="28"/>
        </w:rPr>
        <w:t xml:space="preserve"> </w:t>
      </w:r>
      <w:r w:rsidR="001F483A" w:rsidRPr="00C03A4B">
        <w:rPr>
          <w:rFonts w:ascii="Times New Roman" w:hAnsi="Times New Roman"/>
          <w:sz w:val="28"/>
          <w:szCs w:val="28"/>
        </w:rPr>
        <w:t>изощренным</w:t>
      </w:r>
      <w:r w:rsidR="002D38E7" w:rsidRPr="00C03A4B">
        <w:rPr>
          <w:rFonts w:ascii="Times New Roman" w:hAnsi="Times New Roman"/>
          <w:sz w:val="28"/>
          <w:szCs w:val="28"/>
        </w:rPr>
        <w:t xml:space="preserve"> </w:t>
      </w:r>
      <w:r w:rsidR="001F483A" w:rsidRPr="00C03A4B">
        <w:rPr>
          <w:rFonts w:ascii="Times New Roman" w:hAnsi="Times New Roman"/>
          <w:sz w:val="28"/>
          <w:szCs w:val="28"/>
        </w:rPr>
        <w:t>и</w:t>
      </w:r>
      <w:r w:rsidR="002D38E7" w:rsidRPr="00C03A4B">
        <w:rPr>
          <w:rFonts w:ascii="Times New Roman" w:hAnsi="Times New Roman"/>
          <w:sz w:val="28"/>
          <w:szCs w:val="28"/>
        </w:rPr>
        <w:t xml:space="preserve"> </w:t>
      </w:r>
      <w:r w:rsidR="001F483A" w:rsidRPr="00C03A4B">
        <w:rPr>
          <w:rFonts w:ascii="Times New Roman" w:hAnsi="Times New Roman"/>
          <w:sz w:val="28"/>
          <w:szCs w:val="28"/>
        </w:rPr>
        <w:t>детализированным),</w:t>
      </w:r>
      <w:r w:rsidR="002D38E7" w:rsidRPr="00C03A4B">
        <w:rPr>
          <w:rFonts w:ascii="Times New Roman" w:hAnsi="Times New Roman"/>
          <w:sz w:val="28"/>
          <w:szCs w:val="28"/>
        </w:rPr>
        <w:t xml:space="preserve"> </w:t>
      </w:r>
      <w:r w:rsidR="001F483A" w:rsidRPr="00C03A4B">
        <w:rPr>
          <w:rFonts w:ascii="Times New Roman" w:hAnsi="Times New Roman"/>
          <w:sz w:val="28"/>
          <w:szCs w:val="28"/>
        </w:rPr>
        <w:t>либо</w:t>
      </w:r>
      <w:r w:rsidR="002D38E7" w:rsidRPr="00C03A4B">
        <w:rPr>
          <w:rFonts w:ascii="Times New Roman" w:hAnsi="Times New Roman"/>
          <w:sz w:val="28"/>
          <w:szCs w:val="28"/>
        </w:rPr>
        <w:t xml:space="preserve"> </w:t>
      </w:r>
      <w:r w:rsidR="001F483A" w:rsidRPr="00C03A4B">
        <w:rPr>
          <w:rFonts w:ascii="Times New Roman" w:hAnsi="Times New Roman"/>
          <w:sz w:val="28"/>
          <w:szCs w:val="28"/>
        </w:rPr>
        <w:t>звуковые</w:t>
      </w:r>
      <w:r w:rsidR="002D38E7" w:rsidRPr="00C03A4B">
        <w:rPr>
          <w:rFonts w:ascii="Times New Roman" w:hAnsi="Times New Roman"/>
          <w:sz w:val="28"/>
          <w:szCs w:val="28"/>
        </w:rPr>
        <w:t xml:space="preserve"> </w:t>
      </w:r>
      <w:r w:rsidR="001F483A" w:rsidRPr="00C03A4B">
        <w:rPr>
          <w:rFonts w:ascii="Times New Roman" w:hAnsi="Times New Roman"/>
          <w:sz w:val="28"/>
          <w:szCs w:val="28"/>
        </w:rPr>
        <w:t>возможности</w:t>
      </w:r>
      <w:r w:rsidR="002D38E7" w:rsidRPr="00C03A4B">
        <w:rPr>
          <w:rFonts w:ascii="Times New Roman" w:hAnsi="Times New Roman"/>
          <w:sz w:val="28"/>
          <w:szCs w:val="28"/>
        </w:rPr>
        <w:t xml:space="preserve"> </w:t>
      </w:r>
      <w:r w:rsidR="001F483A" w:rsidRPr="00C03A4B">
        <w:rPr>
          <w:rFonts w:ascii="Times New Roman" w:hAnsi="Times New Roman"/>
          <w:sz w:val="28"/>
          <w:szCs w:val="28"/>
        </w:rPr>
        <w:t>в</w:t>
      </w:r>
      <w:r w:rsidR="002D38E7" w:rsidRPr="00C03A4B">
        <w:rPr>
          <w:rFonts w:ascii="Times New Roman" w:hAnsi="Times New Roman"/>
          <w:sz w:val="28"/>
          <w:szCs w:val="28"/>
        </w:rPr>
        <w:t xml:space="preserve"> </w:t>
      </w:r>
      <w:r w:rsidR="001F483A" w:rsidRPr="00C03A4B">
        <w:rPr>
          <w:rFonts w:ascii="Times New Roman" w:hAnsi="Times New Roman"/>
          <w:sz w:val="28"/>
          <w:szCs w:val="28"/>
        </w:rPr>
        <w:t>целом</w:t>
      </w:r>
      <w:r w:rsidR="002D38E7" w:rsidRPr="00C03A4B">
        <w:rPr>
          <w:rFonts w:ascii="Times New Roman" w:hAnsi="Times New Roman"/>
          <w:sz w:val="28"/>
          <w:szCs w:val="28"/>
        </w:rPr>
        <w:t xml:space="preserve"> </w:t>
      </w:r>
      <w:r w:rsidR="001F483A" w:rsidRPr="00C03A4B">
        <w:rPr>
          <w:rFonts w:ascii="Times New Roman" w:hAnsi="Times New Roman"/>
          <w:sz w:val="28"/>
          <w:szCs w:val="28"/>
        </w:rPr>
        <w:t>деградируют (звуковое</w:t>
      </w:r>
      <w:r w:rsidR="002D38E7" w:rsidRPr="00C03A4B">
        <w:rPr>
          <w:rFonts w:ascii="Times New Roman" w:hAnsi="Times New Roman"/>
          <w:sz w:val="28"/>
          <w:szCs w:val="28"/>
        </w:rPr>
        <w:t xml:space="preserve"> </w:t>
      </w:r>
      <w:r w:rsidR="001F483A" w:rsidRPr="00C03A4B">
        <w:rPr>
          <w:rFonts w:ascii="Times New Roman" w:hAnsi="Times New Roman"/>
          <w:sz w:val="28"/>
          <w:szCs w:val="28"/>
        </w:rPr>
        <w:t>поведение</w:t>
      </w:r>
      <w:r w:rsidR="002D38E7" w:rsidRPr="00C03A4B">
        <w:rPr>
          <w:rFonts w:ascii="Times New Roman" w:hAnsi="Times New Roman"/>
          <w:sz w:val="28"/>
          <w:szCs w:val="28"/>
        </w:rPr>
        <w:t xml:space="preserve"> </w:t>
      </w:r>
      <w:r w:rsidR="001F483A" w:rsidRPr="00C03A4B">
        <w:rPr>
          <w:rFonts w:ascii="Times New Roman" w:hAnsi="Times New Roman"/>
          <w:sz w:val="28"/>
          <w:szCs w:val="28"/>
        </w:rPr>
        <w:t>становится</w:t>
      </w:r>
      <w:r w:rsidR="002D38E7" w:rsidRPr="00C03A4B">
        <w:rPr>
          <w:rFonts w:ascii="Times New Roman" w:hAnsi="Times New Roman"/>
          <w:sz w:val="28"/>
          <w:szCs w:val="28"/>
        </w:rPr>
        <w:t xml:space="preserve"> </w:t>
      </w:r>
      <w:r w:rsidR="001F483A" w:rsidRPr="00C03A4B">
        <w:rPr>
          <w:rFonts w:ascii="Times New Roman" w:hAnsi="Times New Roman"/>
          <w:sz w:val="28"/>
          <w:szCs w:val="28"/>
        </w:rPr>
        <w:t>все</w:t>
      </w:r>
      <w:r w:rsidR="002D38E7" w:rsidRPr="00C03A4B">
        <w:rPr>
          <w:rFonts w:ascii="Times New Roman" w:hAnsi="Times New Roman"/>
          <w:sz w:val="28"/>
          <w:szCs w:val="28"/>
        </w:rPr>
        <w:t xml:space="preserve"> </w:t>
      </w:r>
      <w:r w:rsidR="001F483A" w:rsidRPr="00C03A4B">
        <w:rPr>
          <w:rFonts w:ascii="Times New Roman" w:hAnsi="Times New Roman"/>
          <w:sz w:val="28"/>
          <w:szCs w:val="28"/>
        </w:rPr>
        <w:t>более</w:t>
      </w:r>
      <w:r w:rsidR="002D38E7" w:rsidRPr="00C03A4B">
        <w:rPr>
          <w:rFonts w:ascii="Times New Roman" w:hAnsi="Times New Roman"/>
          <w:sz w:val="28"/>
          <w:szCs w:val="28"/>
        </w:rPr>
        <w:t xml:space="preserve"> </w:t>
      </w:r>
      <w:r w:rsidR="001F483A" w:rsidRPr="00C03A4B">
        <w:rPr>
          <w:rFonts w:ascii="Times New Roman" w:hAnsi="Times New Roman"/>
          <w:sz w:val="28"/>
          <w:szCs w:val="28"/>
        </w:rPr>
        <w:t>“грубым”)»</w:t>
      </w:r>
      <w:r w:rsidR="00017D80" w:rsidRPr="00C03A4B">
        <w:rPr>
          <w:rStyle w:val="a5"/>
          <w:rFonts w:ascii="Times New Roman" w:hAnsi="Times New Roman"/>
          <w:sz w:val="28"/>
          <w:szCs w:val="28"/>
        </w:rPr>
        <w:footnoteReference w:id="121"/>
      </w:r>
      <w:r w:rsidR="001F483A" w:rsidRPr="00C03A4B">
        <w:rPr>
          <w:rFonts w:ascii="Times New Roman" w:hAnsi="Times New Roman"/>
          <w:sz w:val="28"/>
          <w:szCs w:val="28"/>
        </w:rPr>
        <w:t>.</w:t>
      </w:r>
    </w:p>
    <w:p w:rsidR="00C40E67" w:rsidRPr="00C03A4B" w:rsidRDefault="007C434C" w:rsidP="00017D80">
      <w:pPr>
        <w:spacing w:after="0" w:line="360" w:lineRule="auto"/>
        <w:ind w:firstLine="708"/>
        <w:jc w:val="both"/>
        <w:rPr>
          <w:rFonts w:ascii="Times New Roman" w:hAnsi="Times New Roman"/>
          <w:sz w:val="28"/>
          <w:szCs w:val="28"/>
        </w:rPr>
      </w:pPr>
      <w:r w:rsidRPr="00C03A4B">
        <w:rPr>
          <w:rFonts w:ascii="Times New Roman" w:hAnsi="Times New Roman"/>
          <w:sz w:val="28"/>
          <w:szCs w:val="28"/>
        </w:rPr>
        <w:t>На сегодняшний день принято рассматривать фонемный инвентарь датского языка как состоящий из 20 единиц, противопос</w:t>
      </w:r>
      <w:r w:rsidR="00C00F68" w:rsidRPr="00C03A4B">
        <w:rPr>
          <w:rFonts w:ascii="Times New Roman" w:hAnsi="Times New Roman"/>
          <w:sz w:val="28"/>
          <w:szCs w:val="28"/>
        </w:rPr>
        <w:t>тавленных по ряду, подъему, лабиализации и долготе</w:t>
      </w:r>
      <w:r w:rsidR="00C5127A" w:rsidRPr="00C03A4B">
        <w:rPr>
          <w:rStyle w:val="a5"/>
          <w:rFonts w:ascii="Times New Roman" w:hAnsi="Times New Roman"/>
          <w:sz w:val="28"/>
          <w:szCs w:val="28"/>
        </w:rPr>
        <w:footnoteReference w:id="122"/>
      </w:r>
      <w:r w:rsidR="00702C6A" w:rsidRPr="00C03A4B">
        <w:rPr>
          <w:rFonts w:ascii="Times New Roman" w:hAnsi="Times New Roman"/>
          <w:sz w:val="28"/>
          <w:szCs w:val="28"/>
        </w:rPr>
        <w:t>. Неогубленные гласные переднего ряда представлены четырьмя парами кратких и долгих фонем сходного качества:</w:t>
      </w:r>
      <w:r w:rsidR="00C00F68" w:rsidRPr="00C03A4B">
        <w:rPr>
          <w:rFonts w:ascii="Times New Roman" w:hAnsi="Times New Roman"/>
          <w:sz w:val="28"/>
          <w:szCs w:val="28"/>
        </w:rPr>
        <w:t xml:space="preserve"> /</w:t>
      </w:r>
      <w:r w:rsidR="00C00F68" w:rsidRPr="00C03A4B">
        <w:rPr>
          <w:rFonts w:ascii="Times New Roman" w:hAnsi="Times New Roman"/>
          <w:sz w:val="28"/>
          <w:szCs w:val="28"/>
          <w:lang w:val="da-DK"/>
        </w:rPr>
        <w:t>i</w:t>
      </w:r>
      <w:r w:rsidR="00C00F68" w:rsidRPr="00C03A4B">
        <w:rPr>
          <w:rFonts w:ascii="Times New Roman" w:hAnsi="Times New Roman"/>
          <w:sz w:val="28"/>
          <w:szCs w:val="28"/>
        </w:rPr>
        <w:t>/</w:t>
      </w:r>
      <w:r w:rsidR="00702C6A" w:rsidRPr="00C03A4B">
        <w:rPr>
          <w:rFonts w:ascii="Times New Roman" w:hAnsi="Times New Roman"/>
          <w:sz w:val="28"/>
          <w:szCs w:val="28"/>
        </w:rPr>
        <w:t xml:space="preserve"> –</w:t>
      </w:r>
      <w:r w:rsidR="00C00F68" w:rsidRPr="00C03A4B">
        <w:rPr>
          <w:rFonts w:ascii="Times New Roman" w:hAnsi="Times New Roman"/>
          <w:sz w:val="28"/>
          <w:szCs w:val="28"/>
          <w:lang w:val="da-DK"/>
        </w:rPr>
        <w:t xml:space="preserve"> </w:t>
      </w:r>
      <w:r w:rsidR="00C00F68" w:rsidRPr="00C03A4B">
        <w:rPr>
          <w:rFonts w:ascii="Times New Roman" w:hAnsi="Times New Roman"/>
          <w:sz w:val="28"/>
          <w:szCs w:val="28"/>
        </w:rPr>
        <w:t>/</w:t>
      </w:r>
      <w:r w:rsidR="00C00F68" w:rsidRPr="00C03A4B">
        <w:rPr>
          <w:rFonts w:ascii="Times New Roman" w:hAnsi="Times New Roman"/>
          <w:sz w:val="28"/>
          <w:szCs w:val="28"/>
          <w:lang w:val="da-DK"/>
        </w:rPr>
        <w:t>i</w:t>
      </w:r>
      <w:r w:rsidR="00C00F68" w:rsidRPr="00C03A4B">
        <w:rPr>
          <w:rFonts w:ascii="Times New Roman" w:hAnsi="Times New Roman"/>
          <w:sz w:val="28"/>
          <w:szCs w:val="28"/>
        </w:rPr>
        <w:t>:/, /</w:t>
      </w:r>
      <w:r w:rsidR="00C00F68" w:rsidRPr="00C03A4B">
        <w:rPr>
          <w:rFonts w:ascii="Times New Roman" w:hAnsi="Times New Roman"/>
          <w:sz w:val="28"/>
          <w:szCs w:val="28"/>
          <w:lang w:val="da-DK"/>
        </w:rPr>
        <w:t>e</w:t>
      </w:r>
      <w:r w:rsidR="00C00F68" w:rsidRPr="00C03A4B">
        <w:rPr>
          <w:rFonts w:ascii="Times New Roman" w:hAnsi="Times New Roman"/>
          <w:sz w:val="28"/>
          <w:szCs w:val="28"/>
        </w:rPr>
        <w:t>/</w:t>
      </w:r>
      <w:r w:rsidR="00702C6A" w:rsidRPr="00C03A4B">
        <w:rPr>
          <w:rFonts w:ascii="Times New Roman" w:hAnsi="Times New Roman"/>
          <w:sz w:val="28"/>
          <w:szCs w:val="28"/>
        </w:rPr>
        <w:t xml:space="preserve"> –</w:t>
      </w:r>
      <w:r w:rsidR="00C00F68" w:rsidRPr="00C03A4B">
        <w:rPr>
          <w:rFonts w:ascii="Times New Roman" w:hAnsi="Times New Roman"/>
          <w:sz w:val="28"/>
          <w:szCs w:val="28"/>
        </w:rPr>
        <w:t xml:space="preserve"> /</w:t>
      </w:r>
      <w:r w:rsidR="00C00F68" w:rsidRPr="00C03A4B">
        <w:rPr>
          <w:rFonts w:ascii="Times New Roman" w:hAnsi="Times New Roman"/>
          <w:sz w:val="28"/>
          <w:szCs w:val="28"/>
          <w:lang w:val="da-DK"/>
        </w:rPr>
        <w:t>e</w:t>
      </w:r>
      <w:r w:rsidR="00C00F68" w:rsidRPr="00C03A4B">
        <w:rPr>
          <w:rFonts w:ascii="Times New Roman" w:hAnsi="Times New Roman"/>
          <w:sz w:val="28"/>
          <w:szCs w:val="28"/>
        </w:rPr>
        <w:t>:/</w:t>
      </w:r>
      <w:r w:rsidR="00C00F68" w:rsidRPr="00C03A4B">
        <w:rPr>
          <w:rFonts w:ascii="Times New Roman" w:hAnsi="Times New Roman"/>
          <w:sz w:val="28"/>
          <w:szCs w:val="28"/>
          <w:lang w:val="da-DK"/>
        </w:rPr>
        <w:t xml:space="preserve">, </w:t>
      </w:r>
      <w:r w:rsidR="00357989" w:rsidRPr="00C03A4B">
        <w:rPr>
          <w:rFonts w:ascii="Times New Roman" w:hAnsi="Times New Roman"/>
          <w:sz w:val="28"/>
          <w:szCs w:val="28"/>
        </w:rPr>
        <w:t>/ɛ/</w:t>
      </w:r>
      <w:r w:rsidR="00A2196A" w:rsidRPr="00C03A4B">
        <w:rPr>
          <w:rFonts w:ascii="Times New Roman" w:hAnsi="Times New Roman"/>
          <w:sz w:val="28"/>
          <w:szCs w:val="28"/>
        </w:rPr>
        <w:t xml:space="preserve"> – </w:t>
      </w:r>
      <w:r w:rsidR="00357989" w:rsidRPr="00C03A4B">
        <w:rPr>
          <w:rFonts w:ascii="Times New Roman" w:hAnsi="Times New Roman"/>
          <w:sz w:val="28"/>
          <w:szCs w:val="28"/>
        </w:rPr>
        <w:t>/ɛ:/</w:t>
      </w:r>
      <w:r w:rsidR="00836FFB" w:rsidRPr="00C03A4B">
        <w:rPr>
          <w:rFonts w:ascii="Times New Roman" w:hAnsi="Times New Roman"/>
          <w:sz w:val="28"/>
          <w:szCs w:val="28"/>
        </w:rPr>
        <w:t xml:space="preserve">, </w:t>
      </w:r>
      <w:r w:rsidR="00702C6A" w:rsidRPr="00C03A4B">
        <w:rPr>
          <w:rFonts w:ascii="Times New Roman" w:hAnsi="Times New Roman"/>
          <w:sz w:val="28"/>
          <w:szCs w:val="28"/>
        </w:rPr>
        <w:t>/</w:t>
      </w:r>
      <w:r w:rsidR="00702C6A" w:rsidRPr="00C03A4B">
        <w:rPr>
          <w:rFonts w:ascii="Times New Roman" w:hAnsi="Times New Roman"/>
          <w:sz w:val="28"/>
          <w:szCs w:val="28"/>
          <w:lang w:val="da-DK"/>
        </w:rPr>
        <w:t>a</w:t>
      </w:r>
      <w:r w:rsidR="00702C6A" w:rsidRPr="00C03A4B">
        <w:rPr>
          <w:rFonts w:ascii="Times New Roman" w:hAnsi="Times New Roman"/>
          <w:sz w:val="28"/>
          <w:szCs w:val="28"/>
        </w:rPr>
        <w:t>/</w:t>
      </w:r>
      <w:r w:rsidR="00A2196A" w:rsidRPr="00C03A4B">
        <w:rPr>
          <w:rFonts w:ascii="Times New Roman" w:hAnsi="Times New Roman"/>
          <w:sz w:val="28"/>
          <w:szCs w:val="28"/>
        </w:rPr>
        <w:t xml:space="preserve"> –</w:t>
      </w:r>
      <w:r w:rsidR="00702C6A" w:rsidRPr="00C03A4B">
        <w:rPr>
          <w:rFonts w:ascii="Times New Roman" w:hAnsi="Times New Roman"/>
          <w:sz w:val="28"/>
          <w:szCs w:val="28"/>
          <w:lang w:val="da-DK"/>
        </w:rPr>
        <w:t xml:space="preserve"> </w:t>
      </w:r>
      <w:r w:rsidR="00702C6A" w:rsidRPr="00C03A4B">
        <w:rPr>
          <w:rFonts w:ascii="Times New Roman" w:hAnsi="Times New Roman"/>
          <w:sz w:val="28"/>
          <w:szCs w:val="28"/>
        </w:rPr>
        <w:t>/</w:t>
      </w:r>
      <w:r w:rsidR="00702C6A" w:rsidRPr="00C03A4B">
        <w:rPr>
          <w:rFonts w:ascii="Times New Roman" w:hAnsi="Times New Roman"/>
          <w:sz w:val="28"/>
          <w:szCs w:val="28"/>
          <w:lang w:val="da-DK"/>
        </w:rPr>
        <w:t>a</w:t>
      </w:r>
      <w:r w:rsidR="00702C6A" w:rsidRPr="00C03A4B">
        <w:rPr>
          <w:rFonts w:ascii="Times New Roman" w:hAnsi="Times New Roman"/>
          <w:sz w:val="28"/>
          <w:szCs w:val="28"/>
        </w:rPr>
        <w:t xml:space="preserve">:/; огубленные гласные переднего ряда ― тремя парами: </w:t>
      </w:r>
      <w:r w:rsidR="00E93A6A" w:rsidRPr="00C03A4B">
        <w:rPr>
          <w:rFonts w:ascii="Times New Roman" w:hAnsi="Times New Roman"/>
          <w:sz w:val="28"/>
          <w:szCs w:val="28"/>
        </w:rPr>
        <w:t>/y/</w:t>
      </w:r>
      <w:r w:rsidR="00A2196A" w:rsidRPr="00C03A4B">
        <w:rPr>
          <w:rFonts w:ascii="Times New Roman" w:hAnsi="Times New Roman"/>
          <w:sz w:val="28"/>
          <w:szCs w:val="28"/>
        </w:rPr>
        <w:t xml:space="preserve"> –</w:t>
      </w:r>
      <w:r w:rsidR="00E93A6A" w:rsidRPr="00C03A4B">
        <w:rPr>
          <w:rFonts w:ascii="Times New Roman" w:hAnsi="Times New Roman"/>
          <w:sz w:val="28"/>
          <w:szCs w:val="28"/>
        </w:rPr>
        <w:t xml:space="preserve"> /</w:t>
      </w:r>
      <w:r w:rsidR="00E93A6A" w:rsidRPr="00C03A4B">
        <w:rPr>
          <w:rFonts w:ascii="Times New Roman" w:hAnsi="Times New Roman"/>
          <w:sz w:val="28"/>
          <w:szCs w:val="28"/>
          <w:lang w:val="da-DK"/>
        </w:rPr>
        <w:t>y</w:t>
      </w:r>
      <w:r w:rsidR="00E93A6A" w:rsidRPr="00C03A4B">
        <w:rPr>
          <w:rFonts w:ascii="Times New Roman" w:hAnsi="Times New Roman"/>
          <w:sz w:val="28"/>
          <w:szCs w:val="28"/>
        </w:rPr>
        <w:t>:/, /</w:t>
      </w:r>
      <w:r w:rsidR="00E93A6A" w:rsidRPr="00C03A4B">
        <w:rPr>
          <w:rFonts w:ascii="Times New Roman" w:hAnsi="Times New Roman"/>
          <w:sz w:val="28"/>
          <w:szCs w:val="28"/>
          <w:lang w:val="da-DK"/>
        </w:rPr>
        <w:t>ø</w:t>
      </w:r>
      <w:r w:rsidR="00E93A6A" w:rsidRPr="00C03A4B">
        <w:rPr>
          <w:rFonts w:ascii="Times New Roman" w:hAnsi="Times New Roman"/>
          <w:sz w:val="28"/>
          <w:szCs w:val="28"/>
        </w:rPr>
        <w:t>/</w:t>
      </w:r>
      <w:r w:rsidR="00A2196A" w:rsidRPr="00C03A4B">
        <w:rPr>
          <w:rFonts w:ascii="Times New Roman" w:hAnsi="Times New Roman"/>
          <w:sz w:val="28"/>
          <w:szCs w:val="28"/>
        </w:rPr>
        <w:t xml:space="preserve"> –</w:t>
      </w:r>
      <w:r w:rsidR="00E93A6A" w:rsidRPr="00C03A4B">
        <w:rPr>
          <w:rFonts w:ascii="Times New Roman" w:hAnsi="Times New Roman"/>
          <w:sz w:val="28"/>
          <w:szCs w:val="28"/>
          <w:lang w:val="da-DK"/>
        </w:rPr>
        <w:t xml:space="preserve"> </w:t>
      </w:r>
      <w:r w:rsidR="00E93A6A" w:rsidRPr="00C03A4B">
        <w:rPr>
          <w:rFonts w:ascii="Times New Roman" w:hAnsi="Times New Roman"/>
          <w:sz w:val="28"/>
          <w:szCs w:val="28"/>
        </w:rPr>
        <w:t>/</w:t>
      </w:r>
      <w:r w:rsidR="00E93A6A" w:rsidRPr="00C03A4B">
        <w:rPr>
          <w:rFonts w:ascii="Times New Roman" w:hAnsi="Times New Roman"/>
          <w:sz w:val="28"/>
          <w:szCs w:val="28"/>
          <w:lang w:val="da-DK"/>
        </w:rPr>
        <w:t>ø</w:t>
      </w:r>
      <w:r w:rsidR="00E93A6A" w:rsidRPr="00C03A4B">
        <w:rPr>
          <w:rFonts w:ascii="Times New Roman" w:hAnsi="Times New Roman"/>
          <w:sz w:val="28"/>
          <w:szCs w:val="28"/>
        </w:rPr>
        <w:t>:/</w:t>
      </w:r>
      <w:r w:rsidR="00577C77" w:rsidRPr="00C03A4B">
        <w:rPr>
          <w:rFonts w:ascii="Times New Roman" w:hAnsi="Times New Roman"/>
          <w:sz w:val="28"/>
          <w:szCs w:val="28"/>
          <w:lang w:val="da-DK"/>
        </w:rPr>
        <w:t xml:space="preserve">, </w:t>
      </w:r>
      <w:r w:rsidR="00577C77" w:rsidRPr="00C03A4B">
        <w:rPr>
          <w:rFonts w:ascii="Times New Roman" w:hAnsi="Times New Roman"/>
          <w:sz w:val="28"/>
          <w:szCs w:val="28"/>
        </w:rPr>
        <w:t>/œ/</w:t>
      </w:r>
      <w:r w:rsidR="00A2196A" w:rsidRPr="00C03A4B">
        <w:rPr>
          <w:rFonts w:ascii="Times New Roman" w:hAnsi="Times New Roman"/>
          <w:sz w:val="28"/>
          <w:szCs w:val="28"/>
        </w:rPr>
        <w:t xml:space="preserve"> – </w:t>
      </w:r>
      <w:r w:rsidR="00577C77" w:rsidRPr="00C03A4B">
        <w:rPr>
          <w:rFonts w:ascii="Times New Roman" w:hAnsi="Times New Roman"/>
          <w:sz w:val="28"/>
          <w:szCs w:val="28"/>
        </w:rPr>
        <w:t>/œ:/</w:t>
      </w:r>
      <w:r w:rsidR="00702C6A" w:rsidRPr="00C03A4B">
        <w:rPr>
          <w:rFonts w:ascii="Times New Roman" w:hAnsi="Times New Roman"/>
          <w:sz w:val="28"/>
          <w:szCs w:val="28"/>
        </w:rPr>
        <w:t xml:space="preserve">. Огубленные гласного заднего ряда также </w:t>
      </w:r>
      <w:proofErr w:type="gramStart"/>
      <w:r w:rsidR="00702C6A" w:rsidRPr="00C03A4B">
        <w:rPr>
          <w:rFonts w:ascii="Times New Roman" w:hAnsi="Times New Roman"/>
          <w:sz w:val="28"/>
          <w:szCs w:val="28"/>
        </w:rPr>
        <w:t>представлены</w:t>
      </w:r>
      <w:proofErr w:type="gramEnd"/>
      <w:r w:rsidR="00702C6A" w:rsidRPr="00C03A4B">
        <w:rPr>
          <w:rFonts w:ascii="Times New Roman" w:hAnsi="Times New Roman"/>
          <w:sz w:val="28"/>
          <w:szCs w:val="28"/>
        </w:rPr>
        <w:t xml:space="preserve"> </w:t>
      </w:r>
      <w:r w:rsidR="00A2196A" w:rsidRPr="00C03A4B">
        <w:rPr>
          <w:rFonts w:ascii="Times New Roman" w:hAnsi="Times New Roman"/>
          <w:sz w:val="28"/>
          <w:szCs w:val="28"/>
        </w:rPr>
        <w:t>тремя парами долгих и кратких гласных:</w:t>
      </w:r>
      <w:r w:rsidR="009C1C25" w:rsidRPr="00C03A4B">
        <w:rPr>
          <w:rFonts w:ascii="Times New Roman" w:hAnsi="Times New Roman"/>
          <w:sz w:val="28"/>
          <w:szCs w:val="28"/>
        </w:rPr>
        <w:t xml:space="preserve"> /</w:t>
      </w:r>
      <w:r w:rsidR="009C1C25" w:rsidRPr="00C03A4B">
        <w:rPr>
          <w:rFonts w:ascii="Times New Roman" w:hAnsi="Times New Roman"/>
          <w:sz w:val="28"/>
          <w:szCs w:val="28"/>
          <w:lang w:val="da-DK"/>
        </w:rPr>
        <w:t>u</w:t>
      </w:r>
      <w:r w:rsidR="009C1C25" w:rsidRPr="00C03A4B">
        <w:rPr>
          <w:rFonts w:ascii="Times New Roman" w:hAnsi="Times New Roman"/>
          <w:sz w:val="28"/>
          <w:szCs w:val="28"/>
        </w:rPr>
        <w:t>/</w:t>
      </w:r>
      <w:r w:rsidR="00A2196A" w:rsidRPr="00C03A4B">
        <w:rPr>
          <w:rFonts w:ascii="Times New Roman" w:hAnsi="Times New Roman"/>
          <w:sz w:val="28"/>
          <w:szCs w:val="28"/>
        </w:rPr>
        <w:t xml:space="preserve"> </w:t>
      </w:r>
      <w:r w:rsidR="009C1C25" w:rsidRPr="00C03A4B">
        <w:rPr>
          <w:rFonts w:ascii="Times New Roman" w:hAnsi="Times New Roman"/>
          <w:sz w:val="28"/>
          <w:szCs w:val="28"/>
        </w:rPr>
        <w:t>–</w:t>
      </w:r>
      <w:r w:rsidR="009C1C25" w:rsidRPr="00C03A4B">
        <w:rPr>
          <w:rFonts w:ascii="Times New Roman" w:hAnsi="Times New Roman"/>
          <w:sz w:val="28"/>
          <w:szCs w:val="28"/>
          <w:lang w:val="da-DK"/>
        </w:rPr>
        <w:t xml:space="preserve"> </w:t>
      </w:r>
      <w:r w:rsidR="009C1C25" w:rsidRPr="00C03A4B">
        <w:rPr>
          <w:rFonts w:ascii="Times New Roman" w:hAnsi="Times New Roman"/>
          <w:sz w:val="28"/>
          <w:szCs w:val="28"/>
        </w:rPr>
        <w:t>/</w:t>
      </w:r>
      <w:r w:rsidR="009C1C25" w:rsidRPr="00C03A4B">
        <w:rPr>
          <w:rFonts w:ascii="Times New Roman" w:hAnsi="Times New Roman"/>
          <w:sz w:val="28"/>
          <w:szCs w:val="28"/>
          <w:lang w:val="da-DK"/>
        </w:rPr>
        <w:t>u</w:t>
      </w:r>
      <w:r w:rsidR="009C1C25" w:rsidRPr="00C03A4B">
        <w:rPr>
          <w:rFonts w:ascii="Times New Roman" w:hAnsi="Times New Roman"/>
          <w:sz w:val="28"/>
          <w:szCs w:val="28"/>
        </w:rPr>
        <w:t>:/,</w:t>
      </w:r>
      <w:r w:rsidR="00B00CEB" w:rsidRPr="00C03A4B">
        <w:rPr>
          <w:rFonts w:ascii="Times New Roman" w:hAnsi="Times New Roman"/>
          <w:sz w:val="28"/>
          <w:szCs w:val="28"/>
        </w:rPr>
        <w:t xml:space="preserve"> /</w:t>
      </w:r>
      <w:r w:rsidR="00B00CEB" w:rsidRPr="00C03A4B">
        <w:rPr>
          <w:rFonts w:ascii="Times New Roman" w:hAnsi="Times New Roman"/>
          <w:sz w:val="28"/>
          <w:szCs w:val="28"/>
          <w:lang w:val="da-DK"/>
        </w:rPr>
        <w:t>o</w:t>
      </w:r>
      <w:r w:rsidR="00B00CEB" w:rsidRPr="00C03A4B">
        <w:rPr>
          <w:rFonts w:ascii="Times New Roman" w:hAnsi="Times New Roman"/>
          <w:sz w:val="28"/>
          <w:szCs w:val="28"/>
        </w:rPr>
        <w:t>/</w:t>
      </w:r>
      <w:r w:rsidR="00B00CEB" w:rsidRPr="00C03A4B">
        <w:rPr>
          <w:rFonts w:ascii="Times New Roman" w:hAnsi="Times New Roman"/>
          <w:sz w:val="28"/>
          <w:szCs w:val="28"/>
          <w:lang w:val="da-DK"/>
        </w:rPr>
        <w:t xml:space="preserve"> </w:t>
      </w:r>
      <w:r w:rsidR="00B00CEB" w:rsidRPr="00C03A4B">
        <w:rPr>
          <w:rFonts w:ascii="Times New Roman" w:hAnsi="Times New Roman"/>
          <w:sz w:val="28"/>
          <w:szCs w:val="28"/>
        </w:rPr>
        <w:t>– /</w:t>
      </w:r>
      <w:r w:rsidR="00B00CEB" w:rsidRPr="00C03A4B">
        <w:rPr>
          <w:rFonts w:ascii="Times New Roman" w:hAnsi="Times New Roman"/>
          <w:sz w:val="28"/>
          <w:szCs w:val="28"/>
          <w:lang w:val="da-DK"/>
        </w:rPr>
        <w:t>o</w:t>
      </w:r>
      <w:r w:rsidR="00B00CEB" w:rsidRPr="00C03A4B">
        <w:rPr>
          <w:rFonts w:ascii="Times New Roman" w:hAnsi="Times New Roman"/>
          <w:sz w:val="28"/>
          <w:szCs w:val="28"/>
        </w:rPr>
        <w:t>:/,</w:t>
      </w:r>
      <w:r w:rsidR="009C1C25" w:rsidRPr="00C03A4B">
        <w:rPr>
          <w:rFonts w:ascii="Times New Roman" w:hAnsi="Times New Roman"/>
          <w:sz w:val="28"/>
          <w:szCs w:val="28"/>
        </w:rPr>
        <w:t xml:space="preserve"> /</w:t>
      </w:r>
      <w:r w:rsidR="000454E9" w:rsidRPr="00C03A4B">
        <w:rPr>
          <w:rFonts w:ascii="Times New Roman" w:hAnsi="Times New Roman"/>
          <w:sz w:val="28"/>
          <w:szCs w:val="28"/>
          <w:lang w:val="da-DK"/>
        </w:rPr>
        <w:t>ɔ</w:t>
      </w:r>
      <w:r w:rsidR="009C1C25" w:rsidRPr="00C03A4B">
        <w:rPr>
          <w:rFonts w:ascii="Times New Roman" w:hAnsi="Times New Roman"/>
          <w:sz w:val="28"/>
          <w:szCs w:val="28"/>
        </w:rPr>
        <w:t>/ –</w:t>
      </w:r>
      <w:r w:rsidR="009C1C25" w:rsidRPr="00C03A4B">
        <w:rPr>
          <w:rFonts w:ascii="Times New Roman" w:hAnsi="Times New Roman"/>
          <w:sz w:val="28"/>
          <w:szCs w:val="28"/>
          <w:lang w:val="da-DK"/>
        </w:rPr>
        <w:t xml:space="preserve"> </w:t>
      </w:r>
      <w:r w:rsidR="000454E9" w:rsidRPr="00C03A4B">
        <w:rPr>
          <w:rFonts w:ascii="Times New Roman" w:hAnsi="Times New Roman"/>
          <w:sz w:val="28"/>
          <w:szCs w:val="28"/>
        </w:rPr>
        <w:t>/</w:t>
      </w:r>
      <w:r w:rsidR="000454E9" w:rsidRPr="00C03A4B">
        <w:rPr>
          <w:rFonts w:ascii="Times New Roman" w:hAnsi="Times New Roman"/>
          <w:sz w:val="28"/>
          <w:szCs w:val="28"/>
          <w:lang w:val="da-DK"/>
        </w:rPr>
        <w:t>ɔ</w:t>
      </w:r>
      <w:r w:rsidR="000454E9" w:rsidRPr="00C03A4B">
        <w:rPr>
          <w:rFonts w:ascii="Times New Roman" w:hAnsi="Times New Roman"/>
          <w:sz w:val="28"/>
          <w:szCs w:val="28"/>
        </w:rPr>
        <w:t xml:space="preserve">:/. </w:t>
      </w:r>
      <w:r w:rsidR="00B00CEB" w:rsidRPr="00C03A4B">
        <w:rPr>
          <w:rFonts w:ascii="Times New Roman" w:hAnsi="Times New Roman"/>
          <w:sz w:val="28"/>
          <w:szCs w:val="28"/>
        </w:rPr>
        <w:t>Для большинства пар кратких и долгих датских гласных характерно незначительное расхождение по качеству за исключением /</w:t>
      </w:r>
      <w:r w:rsidR="00B00CEB" w:rsidRPr="00C03A4B">
        <w:rPr>
          <w:rFonts w:ascii="Times New Roman" w:hAnsi="Times New Roman"/>
          <w:sz w:val="28"/>
          <w:szCs w:val="28"/>
          <w:lang w:val="da-DK"/>
        </w:rPr>
        <w:t>ɔ</w:t>
      </w:r>
      <w:r w:rsidR="00B00CEB" w:rsidRPr="00C03A4B">
        <w:rPr>
          <w:rFonts w:ascii="Times New Roman" w:hAnsi="Times New Roman"/>
          <w:sz w:val="28"/>
          <w:szCs w:val="28"/>
        </w:rPr>
        <w:t>/</w:t>
      </w:r>
      <w:r w:rsidR="00B00CEB" w:rsidRPr="00C03A4B">
        <w:rPr>
          <w:rFonts w:ascii="Times New Roman" w:hAnsi="Times New Roman"/>
          <w:sz w:val="28"/>
          <w:szCs w:val="28"/>
          <w:lang w:val="da-DK"/>
        </w:rPr>
        <w:t xml:space="preserve">, </w:t>
      </w:r>
      <w:r w:rsidR="00B00CEB" w:rsidRPr="00C03A4B">
        <w:rPr>
          <w:rFonts w:ascii="Times New Roman" w:hAnsi="Times New Roman"/>
          <w:sz w:val="28"/>
          <w:szCs w:val="28"/>
        </w:rPr>
        <w:t>/</w:t>
      </w:r>
      <w:r w:rsidR="00B00CEB" w:rsidRPr="00C03A4B">
        <w:rPr>
          <w:rFonts w:ascii="Times New Roman" w:hAnsi="Times New Roman"/>
          <w:sz w:val="28"/>
          <w:szCs w:val="28"/>
          <w:lang w:val="da-DK"/>
        </w:rPr>
        <w:t>o</w:t>
      </w:r>
      <w:r w:rsidR="00B00CEB" w:rsidRPr="00C03A4B">
        <w:rPr>
          <w:rFonts w:ascii="Times New Roman" w:hAnsi="Times New Roman"/>
          <w:sz w:val="28"/>
          <w:szCs w:val="28"/>
        </w:rPr>
        <w:t>/</w:t>
      </w:r>
      <w:r w:rsidR="00B00CEB" w:rsidRPr="00C03A4B">
        <w:rPr>
          <w:rFonts w:ascii="Times New Roman" w:hAnsi="Times New Roman"/>
          <w:sz w:val="28"/>
          <w:szCs w:val="28"/>
          <w:lang w:val="da-DK"/>
        </w:rPr>
        <w:t xml:space="preserve"> </w:t>
      </w:r>
      <w:r w:rsidR="00B00CEB" w:rsidRPr="00C03A4B">
        <w:rPr>
          <w:rFonts w:ascii="Times New Roman" w:hAnsi="Times New Roman"/>
          <w:sz w:val="28"/>
          <w:szCs w:val="28"/>
        </w:rPr>
        <w:t>и в особенности /</w:t>
      </w:r>
      <w:r w:rsidR="00B00CEB" w:rsidRPr="00C03A4B">
        <w:rPr>
          <w:rFonts w:ascii="Times New Roman" w:hAnsi="Times New Roman"/>
          <w:sz w:val="28"/>
          <w:szCs w:val="28"/>
          <w:lang w:val="da-DK"/>
        </w:rPr>
        <w:t>a</w:t>
      </w:r>
      <w:r w:rsidR="00B00CEB" w:rsidRPr="00C03A4B">
        <w:rPr>
          <w:rFonts w:ascii="Times New Roman" w:hAnsi="Times New Roman"/>
          <w:sz w:val="28"/>
          <w:szCs w:val="28"/>
        </w:rPr>
        <w:t>/.</w:t>
      </w:r>
      <w:r w:rsidR="00195455" w:rsidRPr="00C03A4B">
        <w:rPr>
          <w:rFonts w:ascii="Times New Roman" w:hAnsi="Times New Roman"/>
          <w:sz w:val="28"/>
          <w:szCs w:val="28"/>
        </w:rPr>
        <w:t xml:space="preserve"> </w:t>
      </w:r>
      <w:r w:rsidR="0023227A" w:rsidRPr="00C03A4B">
        <w:rPr>
          <w:rFonts w:ascii="Times New Roman" w:hAnsi="Times New Roman"/>
          <w:sz w:val="28"/>
          <w:szCs w:val="28"/>
        </w:rPr>
        <w:t>Указывая на расхождение долгих и кратких гласных по качеству, Е. В. Краснова выделяет пару /</w:t>
      </w:r>
      <w:r w:rsidR="0023227A" w:rsidRPr="00C03A4B">
        <w:rPr>
          <w:rFonts w:ascii="Times New Roman" w:hAnsi="Times New Roman"/>
          <w:sz w:val="28"/>
          <w:szCs w:val="28"/>
          <w:lang w:val="da-DK"/>
        </w:rPr>
        <w:t>a</w:t>
      </w:r>
      <w:r w:rsidR="0023227A" w:rsidRPr="00C03A4B">
        <w:rPr>
          <w:rFonts w:ascii="Times New Roman" w:hAnsi="Times New Roman"/>
          <w:sz w:val="28"/>
          <w:szCs w:val="28"/>
        </w:rPr>
        <w:t>/ –</w:t>
      </w:r>
      <w:r w:rsidR="0023227A" w:rsidRPr="00C03A4B">
        <w:rPr>
          <w:rFonts w:ascii="Times New Roman" w:hAnsi="Times New Roman"/>
          <w:sz w:val="28"/>
          <w:szCs w:val="28"/>
          <w:lang w:val="da-DK"/>
        </w:rPr>
        <w:t xml:space="preserve"> </w:t>
      </w:r>
      <w:r w:rsidR="0023227A" w:rsidRPr="00C03A4B">
        <w:rPr>
          <w:rFonts w:ascii="Times New Roman" w:hAnsi="Times New Roman"/>
          <w:sz w:val="28"/>
          <w:szCs w:val="28"/>
        </w:rPr>
        <w:t>/</w:t>
      </w:r>
      <w:r w:rsidR="0023227A" w:rsidRPr="00C03A4B">
        <w:rPr>
          <w:rFonts w:ascii="Times New Roman" w:hAnsi="Times New Roman"/>
          <w:sz w:val="28"/>
          <w:szCs w:val="28"/>
          <w:lang w:val="da-DK"/>
        </w:rPr>
        <w:t>a</w:t>
      </w:r>
      <w:r w:rsidR="0023227A" w:rsidRPr="00C03A4B">
        <w:rPr>
          <w:rFonts w:ascii="Times New Roman" w:hAnsi="Times New Roman"/>
          <w:sz w:val="28"/>
          <w:szCs w:val="28"/>
        </w:rPr>
        <w:t>:/, где это расхождение наиболее выраженное. Этот вывод подтверждается формантными характеристиками</w:t>
      </w:r>
      <w:r w:rsidR="00415205" w:rsidRPr="00C03A4B">
        <w:rPr>
          <w:rFonts w:ascii="Times New Roman" w:hAnsi="Times New Roman"/>
          <w:sz w:val="28"/>
          <w:szCs w:val="28"/>
        </w:rPr>
        <w:t xml:space="preserve"> датских гласных</w:t>
      </w:r>
      <w:r w:rsidR="00CE57B1" w:rsidRPr="00C03A4B">
        <w:rPr>
          <w:rFonts w:ascii="Times New Roman" w:hAnsi="Times New Roman"/>
          <w:sz w:val="28"/>
          <w:szCs w:val="28"/>
        </w:rPr>
        <w:t>, представленны</w:t>
      </w:r>
      <w:r w:rsidR="0023227A" w:rsidRPr="00C03A4B">
        <w:rPr>
          <w:rFonts w:ascii="Times New Roman" w:hAnsi="Times New Roman"/>
          <w:sz w:val="28"/>
          <w:szCs w:val="28"/>
        </w:rPr>
        <w:t>ми</w:t>
      </w:r>
      <w:r w:rsidR="00CE57B1" w:rsidRPr="00C03A4B">
        <w:rPr>
          <w:rFonts w:ascii="Times New Roman" w:hAnsi="Times New Roman"/>
          <w:sz w:val="28"/>
          <w:szCs w:val="28"/>
        </w:rPr>
        <w:t xml:space="preserve"> в кандидатской </w:t>
      </w:r>
      <w:r w:rsidR="00CE57B1" w:rsidRPr="00C03A4B">
        <w:rPr>
          <w:rFonts w:ascii="Times New Roman" w:hAnsi="Times New Roman"/>
          <w:sz w:val="28"/>
          <w:szCs w:val="28"/>
        </w:rPr>
        <w:lastRenderedPageBreak/>
        <w:t>диссертации Е. В. Красновой</w:t>
      </w:r>
      <w:r w:rsidR="0023227A" w:rsidRPr="00C03A4B">
        <w:rPr>
          <w:rFonts w:ascii="Times New Roman" w:hAnsi="Times New Roman"/>
          <w:sz w:val="28"/>
          <w:szCs w:val="28"/>
        </w:rPr>
        <w:t>: только для</w:t>
      </w:r>
      <w:r w:rsidR="0023227A" w:rsidRPr="00C03A4B">
        <w:rPr>
          <w:rFonts w:ascii="Times New Roman" w:hAnsi="Times New Roman"/>
          <w:sz w:val="28"/>
          <w:szCs w:val="28"/>
          <w:lang w:val="da-DK"/>
        </w:rPr>
        <w:t xml:space="preserve"> </w:t>
      </w:r>
      <w:r w:rsidR="0023227A" w:rsidRPr="00C03A4B">
        <w:rPr>
          <w:rFonts w:ascii="Times New Roman" w:hAnsi="Times New Roman"/>
          <w:sz w:val="28"/>
          <w:szCs w:val="28"/>
        </w:rPr>
        <w:t>пары звуков /</w:t>
      </w:r>
      <w:r w:rsidR="0023227A" w:rsidRPr="00C03A4B">
        <w:rPr>
          <w:rFonts w:ascii="Times New Roman" w:hAnsi="Times New Roman"/>
          <w:sz w:val="28"/>
          <w:szCs w:val="28"/>
          <w:lang w:val="da-DK"/>
        </w:rPr>
        <w:t>a</w:t>
      </w:r>
      <w:r w:rsidR="0023227A" w:rsidRPr="00C03A4B">
        <w:rPr>
          <w:rFonts w:ascii="Times New Roman" w:hAnsi="Times New Roman"/>
          <w:sz w:val="28"/>
          <w:szCs w:val="28"/>
        </w:rPr>
        <w:t>:/</w:t>
      </w:r>
      <w:r w:rsidR="0023227A" w:rsidRPr="00C03A4B">
        <w:rPr>
          <w:rFonts w:ascii="Times New Roman" w:hAnsi="Times New Roman"/>
          <w:sz w:val="28"/>
          <w:szCs w:val="28"/>
          <w:lang w:val="da-DK"/>
        </w:rPr>
        <w:t xml:space="preserve"> –</w:t>
      </w:r>
      <w:r w:rsidR="0023227A" w:rsidRPr="00C03A4B">
        <w:rPr>
          <w:rFonts w:ascii="Times New Roman" w:hAnsi="Times New Roman"/>
          <w:sz w:val="28"/>
          <w:szCs w:val="28"/>
        </w:rPr>
        <w:t xml:space="preserve"> /</w:t>
      </w:r>
      <w:r w:rsidR="0023227A" w:rsidRPr="00C03A4B">
        <w:rPr>
          <w:rFonts w:ascii="Times New Roman" w:hAnsi="Times New Roman"/>
          <w:sz w:val="28"/>
          <w:szCs w:val="28"/>
          <w:lang w:val="da-DK"/>
        </w:rPr>
        <w:t>a</w:t>
      </w:r>
      <w:r w:rsidR="0023227A" w:rsidRPr="00C03A4B">
        <w:rPr>
          <w:rFonts w:ascii="Times New Roman" w:hAnsi="Times New Roman"/>
          <w:sz w:val="28"/>
          <w:szCs w:val="28"/>
        </w:rPr>
        <w:t>/</w:t>
      </w:r>
      <w:r w:rsidR="0023227A" w:rsidRPr="00C03A4B">
        <w:rPr>
          <w:rFonts w:ascii="Times New Roman" w:hAnsi="Times New Roman"/>
          <w:sz w:val="28"/>
          <w:szCs w:val="28"/>
          <w:lang w:val="da-DK"/>
        </w:rPr>
        <w:t xml:space="preserve"> </w:t>
      </w:r>
      <w:r w:rsidR="0023227A" w:rsidRPr="00C03A4B">
        <w:rPr>
          <w:rFonts w:ascii="Times New Roman" w:hAnsi="Times New Roman"/>
          <w:sz w:val="28"/>
          <w:szCs w:val="28"/>
        </w:rPr>
        <w:t xml:space="preserve">повышение </w:t>
      </w:r>
      <w:r w:rsidR="0023227A" w:rsidRPr="00C03A4B">
        <w:rPr>
          <w:rFonts w:ascii="Times New Roman" w:hAnsi="Times New Roman"/>
          <w:sz w:val="28"/>
          <w:szCs w:val="28"/>
          <w:lang w:val="da-DK"/>
        </w:rPr>
        <w:t xml:space="preserve">F1 </w:t>
      </w:r>
      <w:r w:rsidR="0023227A" w:rsidRPr="00C03A4B">
        <w:rPr>
          <w:rFonts w:ascii="Times New Roman" w:hAnsi="Times New Roman"/>
          <w:sz w:val="28"/>
          <w:szCs w:val="28"/>
        </w:rPr>
        <w:t>составляет 14%, для остальных ― не более 10%</w:t>
      </w:r>
      <w:r w:rsidR="00FB040C" w:rsidRPr="00C03A4B">
        <w:rPr>
          <w:rStyle w:val="a5"/>
          <w:rFonts w:ascii="Times New Roman" w:hAnsi="Times New Roman"/>
          <w:sz w:val="28"/>
          <w:szCs w:val="28"/>
        </w:rPr>
        <w:footnoteReference w:id="123"/>
      </w:r>
      <w:r w:rsidR="0023227A" w:rsidRPr="00C03A4B">
        <w:rPr>
          <w:rFonts w:ascii="Times New Roman" w:hAnsi="Times New Roman"/>
          <w:sz w:val="28"/>
          <w:szCs w:val="28"/>
        </w:rPr>
        <w:t>.</w:t>
      </w:r>
      <w:r w:rsidR="00CE57B1" w:rsidRPr="00C03A4B">
        <w:rPr>
          <w:rFonts w:ascii="Times New Roman" w:hAnsi="Times New Roman"/>
          <w:sz w:val="28"/>
          <w:szCs w:val="28"/>
        </w:rPr>
        <w:t xml:space="preserve"> </w:t>
      </w:r>
      <w:r w:rsidR="001D499F" w:rsidRPr="00C03A4B">
        <w:rPr>
          <w:rFonts w:ascii="Times New Roman" w:hAnsi="Times New Roman"/>
          <w:sz w:val="28"/>
          <w:szCs w:val="28"/>
        </w:rPr>
        <w:t>Можно отметить</w:t>
      </w:r>
      <w:r w:rsidR="00B46C02" w:rsidRPr="00C03A4B">
        <w:rPr>
          <w:rFonts w:ascii="Times New Roman" w:hAnsi="Times New Roman"/>
          <w:sz w:val="28"/>
          <w:szCs w:val="28"/>
        </w:rPr>
        <w:t xml:space="preserve">, что </w:t>
      </w:r>
      <w:r w:rsidR="00927A37" w:rsidRPr="00C03A4B">
        <w:rPr>
          <w:rFonts w:ascii="Times New Roman" w:hAnsi="Times New Roman"/>
          <w:sz w:val="28"/>
          <w:szCs w:val="28"/>
        </w:rPr>
        <w:t xml:space="preserve">датский </w:t>
      </w:r>
      <w:r w:rsidR="00B46C02" w:rsidRPr="00C03A4B">
        <w:rPr>
          <w:rFonts w:ascii="Times New Roman" w:hAnsi="Times New Roman"/>
          <w:sz w:val="28"/>
          <w:szCs w:val="28"/>
        </w:rPr>
        <w:t>долг</w:t>
      </w:r>
      <w:r w:rsidR="001D499F" w:rsidRPr="00C03A4B">
        <w:rPr>
          <w:rFonts w:ascii="Times New Roman" w:hAnsi="Times New Roman"/>
          <w:sz w:val="28"/>
          <w:szCs w:val="28"/>
        </w:rPr>
        <w:t>ий</w:t>
      </w:r>
      <w:r w:rsidR="00B46C02" w:rsidRPr="00C03A4B">
        <w:rPr>
          <w:rFonts w:ascii="Times New Roman" w:hAnsi="Times New Roman"/>
          <w:sz w:val="28"/>
          <w:szCs w:val="28"/>
        </w:rPr>
        <w:t xml:space="preserve"> гласн</w:t>
      </w:r>
      <w:r w:rsidR="001D499F" w:rsidRPr="00C03A4B">
        <w:rPr>
          <w:rFonts w:ascii="Times New Roman" w:hAnsi="Times New Roman"/>
          <w:sz w:val="28"/>
          <w:szCs w:val="28"/>
        </w:rPr>
        <w:t>ый</w:t>
      </w:r>
      <w:r w:rsidR="002D38E7" w:rsidRPr="00C03A4B">
        <w:rPr>
          <w:rFonts w:ascii="Times New Roman" w:hAnsi="Times New Roman"/>
          <w:sz w:val="28"/>
          <w:szCs w:val="28"/>
        </w:rPr>
        <w:t xml:space="preserve"> </w:t>
      </w:r>
      <w:r w:rsidR="001D499F" w:rsidRPr="00C03A4B">
        <w:rPr>
          <w:rFonts w:ascii="Times New Roman" w:hAnsi="Times New Roman"/>
          <w:sz w:val="28"/>
          <w:szCs w:val="28"/>
        </w:rPr>
        <w:t>/</w:t>
      </w:r>
      <w:r w:rsidR="001D499F" w:rsidRPr="00C03A4B">
        <w:rPr>
          <w:rFonts w:ascii="Times New Roman" w:hAnsi="Times New Roman"/>
          <w:sz w:val="28"/>
          <w:szCs w:val="28"/>
          <w:lang w:val="da-DK"/>
        </w:rPr>
        <w:t>a</w:t>
      </w:r>
      <w:r w:rsidR="001D499F" w:rsidRPr="00C03A4B">
        <w:rPr>
          <w:rFonts w:ascii="Times New Roman" w:hAnsi="Times New Roman"/>
          <w:sz w:val="28"/>
          <w:szCs w:val="28"/>
        </w:rPr>
        <w:t>:/ в современной фонетической литературе принято обознач</w:t>
      </w:r>
      <w:r w:rsidR="00927A37" w:rsidRPr="00C03A4B">
        <w:rPr>
          <w:rFonts w:ascii="Times New Roman" w:hAnsi="Times New Roman"/>
          <w:sz w:val="28"/>
          <w:szCs w:val="28"/>
        </w:rPr>
        <w:t>ать как</w:t>
      </w:r>
      <w:r w:rsidR="001D499F" w:rsidRPr="00C03A4B">
        <w:rPr>
          <w:rFonts w:ascii="Times New Roman" w:hAnsi="Times New Roman"/>
          <w:sz w:val="28"/>
          <w:szCs w:val="28"/>
        </w:rPr>
        <w:t xml:space="preserve"> /</w:t>
      </w:r>
      <w:r w:rsidR="001D499F" w:rsidRPr="00C03A4B">
        <w:rPr>
          <w:rFonts w:ascii="Times New Roman" w:hAnsi="Times New Roman"/>
          <w:sz w:val="28"/>
          <w:szCs w:val="28"/>
          <w:lang w:val="da-DK"/>
        </w:rPr>
        <w:t>æ</w:t>
      </w:r>
      <w:r w:rsidR="001D499F" w:rsidRPr="00C03A4B">
        <w:rPr>
          <w:rFonts w:ascii="Times New Roman" w:hAnsi="Times New Roman"/>
          <w:sz w:val="28"/>
          <w:szCs w:val="28"/>
        </w:rPr>
        <w:t>:/. При этом датский звук /</w:t>
      </w:r>
      <w:r w:rsidR="001D499F" w:rsidRPr="00C03A4B">
        <w:rPr>
          <w:rFonts w:ascii="Times New Roman" w:hAnsi="Times New Roman"/>
          <w:sz w:val="28"/>
          <w:szCs w:val="28"/>
          <w:lang w:val="da-DK"/>
        </w:rPr>
        <w:t>æ</w:t>
      </w:r>
      <w:r w:rsidR="001D499F" w:rsidRPr="00C03A4B">
        <w:rPr>
          <w:rFonts w:ascii="Times New Roman" w:hAnsi="Times New Roman"/>
          <w:sz w:val="28"/>
          <w:szCs w:val="28"/>
        </w:rPr>
        <w:t>:/ всегда долгий, а /</w:t>
      </w:r>
      <w:r w:rsidR="001D499F" w:rsidRPr="00C03A4B">
        <w:rPr>
          <w:rFonts w:ascii="Times New Roman" w:hAnsi="Times New Roman"/>
          <w:sz w:val="28"/>
          <w:szCs w:val="28"/>
          <w:lang w:val="da-DK"/>
        </w:rPr>
        <w:t>a</w:t>
      </w:r>
      <w:r w:rsidR="001D499F" w:rsidRPr="00C03A4B">
        <w:rPr>
          <w:rFonts w:ascii="Times New Roman" w:hAnsi="Times New Roman"/>
          <w:sz w:val="28"/>
          <w:szCs w:val="28"/>
        </w:rPr>
        <w:t>/</w:t>
      </w:r>
      <w:r w:rsidR="001D499F" w:rsidRPr="00C03A4B">
        <w:rPr>
          <w:rFonts w:ascii="Times New Roman" w:hAnsi="Times New Roman"/>
          <w:sz w:val="28"/>
          <w:szCs w:val="28"/>
          <w:lang w:val="da-DK"/>
        </w:rPr>
        <w:t xml:space="preserve"> ― </w:t>
      </w:r>
      <w:r w:rsidR="00C40E67" w:rsidRPr="00C03A4B">
        <w:rPr>
          <w:rFonts w:ascii="Times New Roman" w:hAnsi="Times New Roman"/>
          <w:sz w:val="28"/>
          <w:szCs w:val="28"/>
        </w:rPr>
        <w:t xml:space="preserve">всегда краткий. </w:t>
      </w:r>
      <w:r w:rsidR="000A7382" w:rsidRPr="00C03A4B">
        <w:rPr>
          <w:rFonts w:ascii="Times New Roman" w:hAnsi="Times New Roman"/>
          <w:sz w:val="28"/>
          <w:szCs w:val="28"/>
        </w:rPr>
        <w:t xml:space="preserve">Если трактовать пару </w:t>
      </w:r>
      <w:r w:rsidR="00C40E67" w:rsidRPr="00C03A4B">
        <w:rPr>
          <w:rFonts w:ascii="Times New Roman" w:hAnsi="Times New Roman"/>
          <w:sz w:val="28"/>
          <w:szCs w:val="28"/>
        </w:rPr>
        <w:t>/</w:t>
      </w:r>
      <w:r w:rsidR="00C40E67" w:rsidRPr="00C03A4B">
        <w:rPr>
          <w:rFonts w:ascii="Times New Roman" w:hAnsi="Times New Roman"/>
          <w:sz w:val="28"/>
          <w:szCs w:val="28"/>
          <w:lang w:val="da-DK"/>
        </w:rPr>
        <w:t>a</w:t>
      </w:r>
      <w:r w:rsidR="00C40E67" w:rsidRPr="00C03A4B">
        <w:rPr>
          <w:rFonts w:ascii="Times New Roman" w:hAnsi="Times New Roman"/>
          <w:sz w:val="28"/>
          <w:szCs w:val="28"/>
        </w:rPr>
        <w:t>/</w:t>
      </w:r>
      <w:r w:rsidR="00C40E67" w:rsidRPr="00C03A4B">
        <w:rPr>
          <w:rFonts w:ascii="Times New Roman" w:hAnsi="Times New Roman"/>
          <w:sz w:val="28"/>
          <w:szCs w:val="28"/>
          <w:lang w:val="da-DK"/>
        </w:rPr>
        <w:t xml:space="preserve"> </w:t>
      </w:r>
      <w:r w:rsidR="00C40E67" w:rsidRPr="00C03A4B">
        <w:rPr>
          <w:rFonts w:ascii="Times New Roman" w:hAnsi="Times New Roman"/>
          <w:sz w:val="28"/>
          <w:szCs w:val="28"/>
        </w:rPr>
        <w:t>и /</w:t>
      </w:r>
      <w:r w:rsidR="000A7382" w:rsidRPr="00C03A4B">
        <w:rPr>
          <w:rFonts w:ascii="Times New Roman" w:hAnsi="Times New Roman"/>
          <w:sz w:val="28"/>
          <w:szCs w:val="28"/>
          <w:lang w:val="da-DK"/>
        </w:rPr>
        <w:t>a</w:t>
      </w:r>
      <w:r w:rsidR="00C40E67" w:rsidRPr="00C03A4B">
        <w:rPr>
          <w:rFonts w:ascii="Times New Roman" w:hAnsi="Times New Roman"/>
          <w:sz w:val="28"/>
          <w:szCs w:val="28"/>
        </w:rPr>
        <w:t>:/ как звук</w:t>
      </w:r>
      <w:r w:rsidR="000A7382" w:rsidRPr="00C03A4B">
        <w:rPr>
          <w:rFonts w:ascii="Times New Roman" w:hAnsi="Times New Roman"/>
          <w:sz w:val="28"/>
          <w:szCs w:val="28"/>
        </w:rPr>
        <w:t>и</w:t>
      </w:r>
      <w:r w:rsidR="00C40E67" w:rsidRPr="00C03A4B">
        <w:rPr>
          <w:rFonts w:ascii="Times New Roman" w:hAnsi="Times New Roman"/>
          <w:sz w:val="28"/>
          <w:szCs w:val="28"/>
        </w:rPr>
        <w:t>, различающихся по подъему,</w:t>
      </w:r>
      <w:r w:rsidR="000A7382" w:rsidRPr="00C03A4B">
        <w:rPr>
          <w:rFonts w:ascii="Times New Roman" w:hAnsi="Times New Roman"/>
          <w:sz w:val="28"/>
          <w:szCs w:val="28"/>
        </w:rPr>
        <w:t xml:space="preserve"> то есть, /</w:t>
      </w:r>
      <w:r w:rsidR="000A7382" w:rsidRPr="00C03A4B">
        <w:rPr>
          <w:rFonts w:ascii="Times New Roman" w:hAnsi="Times New Roman"/>
          <w:sz w:val="28"/>
          <w:szCs w:val="28"/>
          <w:lang w:val="da-DK"/>
        </w:rPr>
        <w:t>a</w:t>
      </w:r>
      <w:r w:rsidR="000A7382" w:rsidRPr="00C03A4B">
        <w:rPr>
          <w:rFonts w:ascii="Times New Roman" w:hAnsi="Times New Roman"/>
          <w:sz w:val="28"/>
          <w:szCs w:val="28"/>
        </w:rPr>
        <w:t>/</w:t>
      </w:r>
      <w:r w:rsidR="000A7382" w:rsidRPr="00C03A4B">
        <w:rPr>
          <w:rFonts w:ascii="Times New Roman" w:hAnsi="Times New Roman"/>
          <w:sz w:val="28"/>
          <w:szCs w:val="28"/>
          <w:lang w:val="da-DK"/>
        </w:rPr>
        <w:t xml:space="preserve"> </w:t>
      </w:r>
      <w:r w:rsidR="000A7382" w:rsidRPr="00C03A4B">
        <w:rPr>
          <w:rFonts w:ascii="Times New Roman" w:hAnsi="Times New Roman"/>
          <w:sz w:val="28"/>
          <w:szCs w:val="28"/>
        </w:rPr>
        <w:t>и /</w:t>
      </w:r>
      <w:r w:rsidR="000A7382" w:rsidRPr="00C03A4B">
        <w:rPr>
          <w:rFonts w:ascii="Times New Roman" w:hAnsi="Times New Roman"/>
          <w:sz w:val="28"/>
          <w:szCs w:val="28"/>
          <w:lang w:val="da-DK"/>
        </w:rPr>
        <w:t>æ</w:t>
      </w:r>
      <w:r w:rsidR="000A7382" w:rsidRPr="00C03A4B">
        <w:rPr>
          <w:rFonts w:ascii="Times New Roman" w:hAnsi="Times New Roman"/>
          <w:sz w:val="28"/>
          <w:szCs w:val="28"/>
        </w:rPr>
        <w:t>:/</w:t>
      </w:r>
      <w:r w:rsidR="002D38E7" w:rsidRPr="00C03A4B">
        <w:rPr>
          <w:rFonts w:ascii="Times New Roman" w:hAnsi="Times New Roman"/>
          <w:sz w:val="28"/>
          <w:szCs w:val="28"/>
        </w:rPr>
        <w:t xml:space="preserve"> </w:t>
      </w:r>
      <w:r w:rsidR="00C40E67" w:rsidRPr="00C03A4B">
        <w:rPr>
          <w:rFonts w:ascii="Times New Roman" w:hAnsi="Times New Roman"/>
          <w:sz w:val="28"/>
          <w:szCs w:val="28"/>
        </w:rPr>
        <w:t xml:space="preserve">максимальное количество подъемов в системе датских фонем составляет не четыре, </w:t>
      </w:r>
      <w:r w:rsidR="00AF556E" w:rsidRPr="00C03A4B">
        <w:rPr>
          <w:rFonts w:ascii="Times New Roman" w:hAnsi="Times New Roman"/>
          <w:sz w:val="28"/>
          <w:szCs w:val="28"/>
        </w:rPr>
        <w:t>что</w:t>
      </w:r>
      <w:r w:rsidR="00927A37" w:rsidRPr="00C03A4B">
        <w:rPr>
          <w:rFonts w:ascii="Times New Roman" w:hAnsi="Times New Roman"/>
          <w:sz w:val="28"/>
          <w:szCs w:val="28"/>
        </w:rPr>
        <w:t xml:space="preserve"> очевидно при рассмотрении инвентаря гласных переднего ряда, </w:t>
      </w:r>
      <w:r w:rsidR="00C40E67" w:rsidRPr="00C03A4B">
        <w:rPr>
          <w:rFonts w:ascii="Times New Roman" w:hAnsi="Times New Roman"/>
          <w:sz w:val="28"/>
          <w:szCs w:val="28"/>
        </w:rPr>
        <w:t>а пять.</w:t>
      </w:r>
    </w:p>
    <w:p w:rsidR="000A7382" w:rsidRPr="00C03A4B" w:rsidRDefault="00C40E67" w:rsidP="000755CD">
      <w:pPr>
        <w:spacing w:after="0" w:line="360" w:lineRule="auto"/>
        <w:ind w:firstLine="708"/>
        <w:jc w:val="both"/>
        <w:rPr>
          <w:rFonts w:ascii="Times New Roman" w:hAnsi="Times New Roman"/>
          <w:sz w:val="28"/>
          <w:szCs w:val="28"/>
        </w:rPr>
      </w:pPr>
      <w:r w:rsidRPr="00C03A4B">
        <w:rPr>
          <w:rFonts w:ascii="Times New Roman" w:hAnsi="Times New Roman"/>
          <w:sz w:val="28"/>
          <w:szCs w:val="28"/>
        </w:rPr>
        <w:t>На рисунк</w:t>
      </w:r>
      <w:r w:rsidR="003F1FC0" w:rsidRPr="00C03A4B">
        <w:rPr>
          <w:rFonts w:ascii="Times New Roman" w:hAnsi="Times New Roman"/>
          <w:sz w:val="28"/>
          <w:szCs w:val="28"/>
        </w:rPr>
        <w:t>ах</w:t>
      </w:r>
      <w:r w:rsidR="0023227A" w:rsidRPr="00C03A4B">
        <w:rPr>
          <w:rFonts w:ascii="Times New Roman" w:hAnsi="Times New Roman"/>
          <w:sz w:val="28"/>
          <w:szCs w:val="28"/>
        </w:rPr>
        <w:t>, приведенных ниже, представлен</w:t>
      </w:r>
      <w:r w:rsidR="009E6847" w:rsidRPr="00C03A4B">
        <w:rPr>
          <w:rFonts w:ascii="Times New Roman" w:hAnsi="Times New Roman"/>
          <w:sz w:val="28"/>
          <w:szCs w:val="28"/>
        </w:rPr>
        <w:t>ы</w:t>
      </w:r>
      <w:r w:rsidRPr="00C03A4B">
        <w:rPr>
          <w:rFonts w:ascii="Times New Roman" w:hAnsi="Times New Roman"/>
          <w:sz w:val="28"/>
          <w:szCs w:val="28"/>
        </w:rPr>
        <w:t xml:space="preserve"> </w:t>
      </w:r>
      <w:r w:rsidR="009E6847" w:rsidRPr="00C03A4B">
        <w:rPr>
          <w:rFonts w:ascii="Times New Roman" w:hAnsi="Times New Roman"/>
          <w:sz w:val="28"/>
          <w:szCs w:val="28"/>
        </w:rPr>
        <w:t>схем</w:t>
      </w:r>
      <w:r w:rsidR="009715C9" w:rsidRPr="00C03A4B">
        <w:rPr>
          <w:rFonts w:ascii="Times New Roman" w:hAnsi="Times New Roman"/>
          <w:sz w:val="28"/>
          <w:szCs w:val="28"/>
        </w:rPr>
        <w:t>ы</w:t>
      </w:r>
      <w:r w:rsidR="009E6847" w:rsidRPr="00C03A4B">
        <w:rPr>
          <w:rFonts w:ascii="Times New Roman" w:hAnsi="Times New Roman"/>
          <w:sz w:val="28"/>
          <w:szCs w:val="28"/>
        </w:rPr>
        <w:t xml:space="preserve"> датского вокализма</w:t>
      </w:r>
      <w:r w:rsidR="004557A3" w:rsidRPr="00C03A4B">
        <w:rPr>
          <w:rStyle w:val="a5"/>
          <w:rFonts w:ascii="Times New Roman" w:hAnsi="Times New Roman"/>
          <w:sz w:val="28"/>
          <w:szCs w:val="28"/>
        </w:rPr>
        <w:footnoteReference w:id="124"/>
      </w:r>
      <w:r w:rsidR="004119C1" w:rsidRPr="00C03A4B">
        <w:rPr>
          <w:rFonts w:ascii="Times New Roman" w:hAnsi="Times New Roman"/>
          <w:sz w:val="28"/>
          <w:szCs w:val="28"/>
        </w:rPr>
        <w:t xml:space="preserve">, </w:t>
      </w:r>
      <w:r w:rsidR="00137162" w:rsidRPr="00C03A4B">
        <w:rPr>
          <w:rFonts w:ascii="Times New Roman" w:hAnsi="Times New Roman"/>
          <w:sz w:val="28"/>
          <w:szCs w:val="28"/>
        </w:rPr>
        <w:t>которые приводятся в совместном исследовании</w:t>
      </w:r>
      <w:r w:rsidR="003F1FC0" w:rsidRPr="00C03A4B">
        <w:rPr>
          <w:rFonts w:ascii="Times New Roman" w:hAnsi="Times New Roman"/>
          <w:sz w:val="28"/>
          <w:szCs w:val="28"/>
        </w:rPr>
        <w:t xml:space="preserve"> </w:t>
      </w:r>
      <w:r w:rsidR="00137162" w:rsidRPr="00C03A4B">
        <w:rPr>
          <w:rFonts w:ascii="Times New Roman" w:hAnsi="Times New Roman"/>
          <w:sz w:val="28"/>
          <w:szCs w:val="28"/>
        </w:rPr>
        <w:t xml:space="preserve">Х. </w:t>
      </w:r>
      <w:r w:rsidR="00C95588" w:rsidRPr="00C03A4B">
        <w:rPr>
          <w:rFonts w:ascii="Times New Roman" w:hAnsi="Times New Roman"/>
          <w:sz w:val="28"/>
          <w:szCs w:val="28"/>
        </w:rPr>
        <w:t>Басбёл</w:t>
      </w:r>
      <w:r w:rsidR="00137162" w:rsidRPr="00C03A4B">
        <w:rPr>
          <w:rFonts w:ascii="Times New Roman" w:hAnsi="Times New Roman"/>
          <w:sz w:val="28"/>
          <w:szCs w:val="28"/>
        </w:rPr>
        <w:t>а и Й. Вагнера</w:t>
      </w:r>
      <w:r w:rsidR="000755CD" w:rsidRPr="00C03A4B">
        <w:rPr>
          <w:rFonts w:ascii="Times New Roman" w:hAnsi="Times New Roman"/>
          <w:sz w:val="28"/>
          <w:szCs w:val="28"/>
        </w:rPr>
        <w:t xml:space="preserve">, а также </w:t>
      </w:r>
      <w:r w:rsidR="009715C9" w:rsidRPr="00C03A4B">
        <w:rPr>
          <w:rFonts w:ascii="Times New Roman" w:hAnsi="Times New Roman"/>
          <w:sz w:val="28"/>
          <w:szCs w:val="28"/>
        </w:rPr>
        <w:t xml:space="preserve">в работе П. Ладефогеда </w:t>
      </w:r>
      <w:r w:rsidR="00211C36" w:rsidRPr="00C03A4B">
        <w:rPr>
          <w:rFonts w:ascii="Times New Roman" w:hAnsi="Times New Roman"/>
          <w:sz w:val="28"/>
          <w:szCs w:val="28"/>
        </w:rPr>
        <w:t xml:space="preserve">и К. Джонсон </w:t>
      </w:r>
      <w:r w:rsidR="009715C9" w:rsidRPr="00C03A4B">
        <w:rPr>
          <w:rFonts w:ascii="Times New Roman" w:hAnsi="Times New Roman"/>
          <w:sz w:val="28"/>
          <w:szCs w:val="28"/>
        </w:rPr>
        <w:t>«Курс фонетики»</w:t>
      </w:r>
      <w:r w:rsidR="00FA6739" w:rsidRPr="00C03A4B">
        <w:rPr>
          <w:rFonts w:ascii="Times New Roman" w:hAnsi="Times New Roman"/>
          <w:sz w:val="28"/>
          <w:szCs w:val="28"/>
        </w:rPr>
        <w:t>.</w:t>
      </w:r>
    </w:p>
    <w:p w:rsidR="0069722F" w:rsidRPr="00C03A4B" w:rsidRDefault="00C77AF3" w:rsidP="00017D80">
      <w:pPr>
        <w:spacing w:after="0" w:line="360" w:lineRule="auto"/>
        <w:ind w:firstLine="708"/>
        <w:jc w:val="both"/>
        <w:rPr>
          <w:rFonts w:ascii="Times New Roman" w:hAnsi="Times New Roman"/>
          <w:sz w:val="28"/>
          <w:szCs w:val="28"/>
        </w:rPr>
      </w:pPr>
      <w:r w:rsidRPr="00C03A4B">
        <w:rPr>
          <w:noProof/>
          <w:lang w:eastAsia="ru-RU"/>
        </w:rPr>
        <w:drawing>
          <wp:inline distT="0" distB="0" distL="0" distR="0" wp14:anchorId="6B5C441A" wp14:editId="4DAD7FDF">
            <wp:extent cx="3520447" cy="118872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0447" cy="1188722"/>
                    </a:xfrm>
                    <a:prstGeom prst="rect">
                      <a:avLst/>
                    </a:prstGeom>
                  </pic:spPr>
                </pic:pic>
              </a:graphicData>
            </a:graphic>
          </wp:inline>
        </w:drawing>
      </w:r>
    </w:p>
    <w:p w:rsidR="00070283" w:rsidRPr="00C03A4B" w:rsidRDefault="00C77AF3" w:rsidP="00017D80">
      <w:pPr>
        <w:spacing w:after="0" w:line="360" w:lineRule="auto"/>
        <w:ind w:firstLine="708"/>
        <w:jc w:val="both"/>
        <w:rPr>
          <w:rFonts w:ascii="Times New Roman" w:hAnsi="Times New Roman"/>
          <w:b/>
          <w:sz w:val="28"/>
          <w:szCs w:val="28"/>
        </w:rPr>
      </w:pPr>
      <w:r w:rsidRPr="00C03A4B">
        <w:rPr>
          <w:rFonts w:ascii="Times New Roman" w:hAnsi="Times New Roman"/>
          <w:b/>
          <w:sz w:val="28"/>
          <w:szCs w:val="28"/>
        </w:rPr>
        <w:t>Рис. 2.2.1.</w:t>
      </w:r>
      <w:r w:rsidR="004557A3" w:rsidRPr="00C03A4B">
        <w:rPr>
          <w:rFonts w:ascii="Times New Roman" w:hAnsi="Times New Roman"/>
          <w:b/>
          <w:sz w:val="28"/>
          <w:szCs w:val="28"/>
        </w:rPr>
        <w:t>1</w:t>
      </w:r>
      <w:r w:rsidRPr="00C03A4B">
        <w:rPr>
          <w:rFonts w:ascii="Times New Roman" w:hAnsi="Times New Roman"/>
          <w:b/>
          <w:sz w:val="28"/>
          <w:szCs w:val="28"/>
        </w:rPr>
        <w:t>.</w:t>
      </w:r>
      <w:r w:rsidR="0069722F" w:rsidRPr="00C03A4B">
        <w:rPr>
          <w:rFonts w:ascii="Times New Roman" w:hAnsi="Times New Roman"/>
          <w:b/>
          <w:sz w:val="28"/>
          <w:szCs w:val="28"/>
        </w:rPr>
        <w:t xml:space="preserve"> Система датских гласных </w:t>
      </w:r>
      <w:r w:rsidR="007D7C8E" w:rsidRPr="00C03A4B">
        <w:rPr>
          <w:rFonts w:ascii="Times New Roman" w:hAnsi="Times New Roman"/>
          <w:b/>
          <w:sz w:val="28"/>
          <w:szCs w:val="28"/>
        </w:rPr>
        <w:t xml:space="preserve">(Х. </w:t>
      </w:r>
      <w:r w:rsidR="00C95588" w:rsidRPr="00C03A4B">
        <w:rPr>
          <w:rFonts w:ascii="Times New Roman" w:hAnsi="Times New Roman"/>
          <w:b/>
          <w:sz w:val="28"/>
          <w:szCs w:val="28"/>
        </w:rPr>
        <w:t>Басбёл</w:t>
      </w:r>
      <w:r w:rsidR="00211C36" w:rsidRPr="00C03A4B">
        <w:rPr>
          <w:rFonts w:ascii="Times New Roman" w:hAnsi="Times New Roman"/>
          <w:b/>
          <w:sz w:val="28"/>
          <w:szCs w:val="28"/>
        </w:rPr>
        <w:t>, Й. Вагнер</w:t>
      </w:r>
      <w:r w:rsidR="007D7C8E" w:rsidRPr="00C03A4B">
        <w:rPr>
          <w:rFonts w:ascii="Times New Roman" w:hAnsi="Times New Roman"/>
          <w:b/>
          <w:sz w:val="28"/>
          <w:szCs w:val="28"/>
        </w:rPr>
        <w:t>)</w:t>
      </w:r>
      <w:r w:rsidR="006B2E1C" w:rsidRPr="00C03A4B">
        <w:rPr>
          <w:rStyle w:val="a5"/>
          <w:rFonts w:ascii="Times New Roman" w:hAnsi="Times New Roman"/>
          <w:b/>
          <w:sz w:val="28"/>
          <w:szCs w:val="28"/>
        </w:rPr>
        <w:footnoteReference w:id="125"/>
      </w:r>
    </w:p>
    <w:p w:rsidR="00B765DB" w:rsidRPr="00C03A4B" w:rsidRDefault="00B765DB" w:rsidP="00C1348D">
      <w:pPr>
        <w:spacing w:after="0" w:line="360" w:lineRule="auto"/>
        <w:ind w:firstLine="708"/>
        <w:jc w:val="both"/>
        <w:rPr>
          <w:rFonts w:ascii="Times New Roman" w:hAnsi="Times New Roman"/>
          <w:b/>
          <w:sz w:val="28"/>
          <w:szCs w:val="28"/>
          <w:lang w:val="da-DK"/>
        </w:rPr>
      </w:pPr>
      <w:r w:rsidRPr="00C03A4B">
        <w:rPr>
          <w:noProof/>
          <w:lang w:eastAsia="ru-RU"/>
        </w:rPr>
        <w:drawing>
          <wp:inline distT="0" distB="0" distL="0" distR="0" wp14:anchorId="140F738B" wp14:editId="2FD053B2">
            <wp:extent cx="4436373" cy="1295403"/>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36373" cy="1295403"/>
                    </a:xfrm>
                    <a:prstGeom prst="rect">
                      <a:avLst/>
                    </a:prstGeom>
                  </pic:spPr>
                </pic:pic>
              </a:graphicData>
            </a:graphic>
          </wp:inline>
        </w:drawing>
      </w:r>
    </w:p>
    <w:p w:rsidR="00C1348D" w:rsidRPr="00C03A4B" w:rsidRDefault="00C1348D" w:rsidP="00C1348D">
      <w:pPr>
        <w:spacing w:after="0" w:line="360" w:lineRule="auto"/>
        <w:ind w:firstLine="708"/>
        <w:jc w:val="both"/>
        <w:rPr>
          <w:rFonts w:ascii="Times New Roman" w:hAnsi="Times New Roman"/>
          <w:b/>
          <w:sz w:val="28"/>
          <w:szCs w:val="28"/>
          <w:lang w:val="da-DK"/>
        </w:rPr>
      </w:pPr>
      <w:r w:rsidRPr="00C03A4B">
        <w:rPr>
          <w:rFonts w:ascii="Times New Roman" w:hAnsi="Times New Roman"/>
          <w:b/>
          <w:sz w:val="28"/>
          <w:szCs w:val="28"/>
        </w:rPr>
        <w:t>Рис. 2.2.1.</w:t>
      </w:r>
      <w:r w:rsidR="00211C36" w:rsidRPr="00C03A4B">
        <w:rPr>
          <w:rFonts w:ascii="Times New Roman" w:hAnsi="Times New Roman"/>
          <w:b/>
          <w:sz w:val="28"/>
          <w:szCs w:val="28"/>
        </w:rPr>
        <w:t>2</w:t>
      </w:r>
      <w:r w:rsidRPr="00C03A4B">
        <w:rPr>
          <w:rFonts w:ascii="Times New Roman" w:hAnsi="Times New Roman"/>
          <w:b/>
          <w:sz w:val="28"/>
          <w:szCs w:val="28"/>
        </w:rPr>
        <w:t xml:space="preserve">. Система датских гласных </w:t>
      </w:r>
      <w:r w:rsidR="00211C36" w:rsidRPr="00C03A4B">
        <w:rPr>
          <w:rFonts w:ascii="Times New Roman" w:hAnsi="Times New Roman"/>
          <w:b/>
          <w:sz w:val="28"/>
          <w:szCs w:val="28"/>
        </w:rPr>
        <w:t>(П. Ладефогед, К. Джонсон</w:t>
      </w:r>
      <w:r w:rsidRPr="00C03A4B">
        <w:rPr>
          <w:rFonts w:ascii="Times New Roman" w:hAnsi="Times New Roman"/>
          <w:b/>
          <w:sz w:val="28"/>
          <w:szCs w:val="28"/>
        </w:rPr>
        <w:t>)</w:t>
      </w:r>
      <w:r w:rsidR="00211C36" w:rsidRPr="00C03A4B">
        <w:rPr>
          <w:rStyle w:val="a5"/>
          <w:rFonts w:ascii="Times New Roman" w:hAnsi="Times New Roman"/>
          <w:b/>
          <w:sz w:val="28"/>
          <w:szCs w:val="28"/>
        </w:rPr>
        <w:footnoteReference w:id="126"/>
      </w:r>
    </w:p>
    <w:p w:rsidR="001D190F" w:rsidRPr="00C03A4B" w:rsidRDefault="004557A3" w:rsidP="001D190F">
      <w:pPr>
        <w:spacing w:after="0" w:line="360" w:lineRule="auto"/>
        <w:ind w:firstLine="708"/>
        <w:jc w:val="both"/>
        <w:rPr>
          <w:rFonts w:ascii="Times New Roman" w:hAnsi="Times New Roman"/>
          <w:sz w:val="28"/>
          <w:szCs w:val="28"/>
        </w:rPr>
      </w:pPr>
      <w:proofErr w:type="gramStart"/>
      <w:r w:rsidRPr="00C03A4B">
        <w:rPr>
          <w:rFonts w:ascii="Times New Roman" w:hAnsi="Times New Roman"/>
          <w:sz w:val="28"/>
          <w:szCs w:val="28"/>
        </w:rPr>
        <w:t>При отображении датских гласных в транскрипционной системе МФА возникают определенные сложности с фонетической интерпретацией гласного /</w:t>
      </w:r>
      <w:r w:rsidRPr="00C03A4B">
        <w:rPr>
          <w:rFonts w:ascii="Times New Roman" w:hAnsi="Times New Roman"/>
          <w:sz w:val="28"/>
          <w:szCs w:val="28"/>
          <w:lang w:val="da-DK"/>
        </w:rPr>
        <w:t>e</w:t>
      </w:r>
      <w:r w:rsidRPr="00C03A4B">
        <w:rPr>
          <w:rFonts w:ascii="Times New Roman" w:hAnsi="Times New Roman"/>
          <w:sz w:val="28"/>
          <w:szCs w:val="28"/>
        </w:rPr>
        <w:t xml:space="preserve">/, для которого, как это </w:t>
      </w:r>
      <w:r w:rsidR="0002038B" w:rsidRPr="00C03A4B">
        <w:rPr>
          <w:rFonts w:ascii="Times New Roman" w:hAnsi="Times New Roman"/>
          <w:sz w:val="28"/>
          <w:szCs w:val="28"/>
        </w:rPr>
        <w:t>можно видеть на</w:t>
      </w:r>
      <w:r w:rsidRPr="00C03A4B">
        <w:rPr>
          <w:rFonts w:ascii="Times New Roman" w:hAnsi="Times New Roman"/>
          <w:sz w:val="28"/>
          <w:szCs w:val="28"/>
        </w:rPr>
        <w:t xml:space="preserve"> Рис. 2.2.1.2.</w:t>
      </w:r>
      <w:r w:rsidR="00FD0D85" w:rsidRPr="00C03A4B">
        <w:rPr>
          <w:rFonts w:ascii="Times New Roman" w:hAnsi="Times New Roman"/>
          <w:sz w:val="28"/>
          <w:szCs w:val="28"/>
        </w:rPr>
        <w:t>,</w:t>
      </w:r>
      <w:r w:rsidRPr="00C03A4B">
        <w:rPr>
          <w:rFonts w:ascii="Times New Roman" w:hAnsi="Times New Roman"/>
          <w:b/>
          <w:sz w:val="28"/>
          <w:szCs w:val="28"/>
        </w:rPr>
        <w:t xml:space="preserve"> </w:t>
      </w:r>
      <w:r w:rsidRPr="00C03A4B">
        <w:rPr>
          <w:rFonts w:ascii="Times New Roman" w:hAnsi="Times New Roman"/>
          <w:sz w:val="28"/>
          <w:szCs w:val="28"/>
        </w:rPr>
        <w:t xml:space="preserve">характерен </w:t>
      </w:r>
      <w:r w:rsidRPr="00C03A4B">
        <w:rPr>
          <w:rFonts w:ascii="Times New Roman" w:hAnsi="Times New Roman"/>
          <w:sz w:val="28"/>
          <w:szCs w:val="28"/>
        </w:rPr>
        <w:lastRenderedPageBreak/>
        <w:t>значительно более высокий подъем,</w:t>
      </w:r>
      <w:r w:rsidR="0002038B" w:rsidRPr="00C03A4B">
        <w:rPr>
          <w:rFonts w:ascii="Times New Roman" w:hAnsi="Times New Roman"/>
          <w:sz w:val="28"/>
          <w:szCs w:val="28"/>
        </w:rPr>
        <w:t xml:space="preserve"> </w:t>
      </w:r>
      <w:r w:rsidR="00FD0D85" w:rsidRPr="00C03A4B">
        <w:rPr>
          <w:rFonts w:ascii="Times New Roman" w:hAnsi="Times New Roman"/>
          <w:sz w:val="28"/>
          <w:szCs w:val="28"/>
        </w:rPr>
        <w:t>по сравнению с</w:t>
      </w:r>
      <w:r w:rsidRPr="00C03A4B">
        <w:rPr>
          <w:rFonts w:ascii="Times New Roman" w:hAnsi="Times New Roman"/>
          <w:sz w:val="28"/>
          <w:szCs w:val="28"/>
        </w:rPr>
        <w:t xml:space="preserve"> испа</w:t>
      </w:r>
      <w:r w:rsidR="00FD0D85" w:rsidRPr="00C03A4B">
        <w:rPr>
          <w:rFonts w:ascii="Times New Roman" w:hAnsi="Times New Roman"/>
          <w:sz w:val="28"/>
          <w:szCs w:val="28"/>
        </w:rPr>
        <w:t>нским</w:t>
      </w:r>
      <w:r w:rsidR="0002038B" w:rsidRPr="00C03A4B">
        <w:rPr>
          <w:rFonts w:ascii="Times New Roman" w:hAnsi="Times New Roman"/>
          <w:sz w:val="28"/>
          <w:szCs w:val="28"/>
        </w:rPr>
        <w:t xml:space="preserve"> и японск</w:t>
      </w:r>
      <w:r w:rsidR="00FD0D85" w:rsidRPr="00C03A4B">
        <w:rPr>
          <w:rFonts w:ascii="Times New Roman" w:hAnsi="Times New Roman"/>
          <w:sz w:val="28"/>
          <w:szCs w:val="28"/>
        </w:rPr>
        <w:t>им</w:t>
      </w:r>
      <w:r w:rsidR="0002038B" w:rsidRPr="00C03A4B">
        <w:rPr>
          <w:rFonts w:ascii="Times New Roman" w:hAnsi="Times New Roman"/>
          <w:sz w:val="28"/>
          <w:szCs w:val="28"/>
        </w:rPr>
        <w:t xml:space="preserve"> эквивалент</w:t>
      </w:r>
      <w:r w:rsidR="00FD0D85" w:rsidRPr="00C03A4B">
        <w:rPr>
          <w:rFonts w:ascii="Times New Roman" w:hAnsi="Times New Roman"/>
          <w:sz w:val="28"/>
          <w:szCs w:val="28"/>
        </w:rPr>
        <w:t>ами</w:t>
      </w:r>
      <w:r w:rsidR="00137162" w:rsidRPr="00C03A4B">
        <w:rPr>
          <w:rFonts w:ascii="Times New Roman" w:hAnsi="Times New Roman"/>
          <w:sz w:val="28"/>
          <w:szCs w:val="28"/>
          <w:lang w:val="da-DK"/>
        </w:rPr>
        <w:t>.</w:t>
      </w:r>
      <w:proofErr w:type="gramEnd"/>
      <w:r w:rsidR="0002038B" w:rsidRPr="00C03A4B">
        <w:rPr>
          <w:rFonts w:ascii="Times New Roman" w:hAnsi="Times New Roman"/>
          <w:sz w:val="28"/>
          <w:szCs w:val="28"/>
        </w:rPr>
        <w:t xml:space="preserve"> Среднее значение </w:t>
      </w:r>
      <w:r w:rsidR="0002038B" w:rsidRPr="00C03A4B">
        <w:rPr>
          <w:rFonts w:ascii="Times New Roman" w:hAnsi="Times New Roman"/>
          <w:sz w:val="28"/>
          <w:szCs w:val="28"/>
          <w:lang w:val="da-DK"/>
        </w:rPr>
        <w:t>F1</w:t>
      </w:r>
      <w:r w:rsidR="0002038B" w:rsidRPr="00C03A4B">
        <w:rPr>
          <w:rFonts w:ascii="Times New Roman" w:hAnsi="Times New Roman"/>
          <w:sz w:val="28"/>
          <w:szCs w:val="28"/>
        </w:rPr>
        <w:t xml:space="preserve"> для пары /</w:t>
      </w:r>
      <w:r w:rsidR="0002038B" w:rsidRPr="00C03A4B">
        <w:rPr>
          <w:rFonts w:ascii="Times New Roman" w:hAnsi="Times New Roman"/>
          <w:sz w:val="28"/>
          <w:szCs w:val="28"/>
          <w:lang w:val="da-DK"/>
        </w:rPr>
        <w:t>e</w:t>
      </w:r>
      <w:r w:rsidR="0002038B" w:rsidRPr="00C03A4B">
        <w:rPr>
          <w:rFonts w:ascii="Times New Roman" w:hAnsi="Times New Roman"/>
          <w:sz w:val="28"/>
          <w:szCs w:val="28"/>
        </w:rPr>
        <w:t>/</w:t>
      </w:r>
      <w:r w:rsidR="0002038B" w:rsidRPr="00C03A4B">
        <w:rPr>
          <w:rFonts w:ascii="Times New Roman" w:hAnsi="Times New Roman"/>
          <w:sz w:val="28"/>
          <w:szCs w:val="28"/>
          <w:lang w:val="da-DK"/>
        </w:rPr>
        <w:t xml:space="preserve"> – </w:t>
      </w:r>
      <w:r w:rsidR="0002038B" w:rsidRPr="00C03A4B">
        <w:rPr>
          <w:rFonts w:ascii="Times New Roman" w:hAnsi="Times New Roman"/>
          <w:sz w:val="28"/>
          <w:szCs w:val="28"/>
        </w:rPr>
        <w:t>/</w:t>
      </w:r>
      <w:r w:rsidR="0002038B" w:rsidRPr="00C03A4B">
        <w:rPr>
          <w:rFonts w:ascii="Times New Roman" w:hAnsi="Times New Roman"/>
          <w:sz w:val="28"/>
          <w:szCs w:val="28"/>
          <w:lang w:val="da-DK"/>
        </w:rPr>
        <w:t>e</w:t>
      </w:r>
      <w:r w:rsidR="0002038B" w:rsidRPr="00C03A4B">
        <w:rPr>
          <w:rFonts w:ascii="Times New Roman" w:hAnsi="Times New Roman"/>
          <w:sz w:val="28"/>
          <w:szCs w:val="28"/>
        </w:rPr>
        <w:t xml:space="preserve">:/, указанное </w:t>
      </w:r>
      <w:proofErr w:type="gramStart"/>
      <w:r w:rsidR="0002038B" w:rsidRPr="00C03A4B">
        <w:rPr>
          <w:rFonts w:ascii="Times New Roman" w:hAnsi="Times New Roman"/>
          <w:sz w:val="28"/>
          <w:szCs w:val="28"/>
        </w:rPr>
        <w:t>исследовании</w:t>
      </w:r>
      <w:proofErr w:type="gramEnd"/>
      <w:r w:rsidR="0002038B" w:rsidRPr="00C03A4B">
        <w:rPr>
          <w:rFonts w:ascii="Times New Roman" w:hAnsi="Times New Roman"/>
          <w:sz w:val="28"/>
          <w:szCs w:val="28"/>
        </w:rPr>
        <w:t xml:space="preserve"> Е. В. Красновой, составляет </w:t>
      </w:r>
      <w:r w:rsidR="007F65E0" w:rsidRPr="00C03A4B">
        <w:rPr>
          <w:rFonts w:ascii="Times New Roman" w:hAnsi="Times New Roman"/>
          <w:sz w:val="28"/>
          <w:szCs w:val="28"/>
        </w:rPr>
        <w:t xml:space="preserve">соответственно </w:t>
      </w:r>
      <w:r w:rsidR="002A3541" w:rsidRPr="00C03A4B">
        <w:rPr>
          <w:rFonts w:ascii="Times New Roman" w:hAnsi="Times New Roman"/>
          <w:sz w:val="28"/>
          <w:szCs w:val="28"/>
        </w:rPr>
        <w:t>370</w:t>
      </w:r>
      <w:r w:rsidR="007F65E0" w:rsidRPr="00C03A4B">
        <w:rPr>
          <w:rFonts w:ascii="Times New Roman" w:hAnsi="Times New Roman"/>
          <w:sz w:val="28"/>
          <w:szCs w:val="28"/>
        </w:rPr>
        <w:t xml:space="preserve"> Гц и </w:t>
      </w:r>
      <w:r w:rsidR="002A3541" w:rsidRPr="00C03A4B">
        <w:rPr>
          <w:rFonts w:ascii="Times New Roman" w:hAnsi="Times New Roman"/>
          <w:sz w:val="28"/>
          <w:szCs w:val="28"/>
        </w:rPr>
        <w:t>365</w:t>
      </w:r>
      <w:r w:rsidR="007F65E0" w:rsidRPr="00C03A4B">
        <w:rPr>
          <w:rFonts w:ascii="Times New Roman" w:hAnsi="Times New Roman"/>
          <w:sz w:val="28"/>
          <w:szCs w:val="28"/>
        </w:rPr>
        <w:t xml:space="preserve"> Гц</w:t>
      </w:r>
      <w:r w:rsidR="00C74A73" w:rsidRPr="00C03A4B">
        <w:rPr>
          <w:rStyle w:val="a5"/>
          <w:rFonts w:ascii="Times New Roman" w:hAnsi="Times New Roman"/>
          <w:sz w:val="28"/>
          <w:szCs w:val="28"/>
        </w:rPr>
        <w:footnoteReference w:id="127"/>
      </w:r>
      <w:r w:rsidR="007F65E0" w:rsidRPr="00C03A4B">
        <w:rPr>
          <w:rFonts w:ascii="Times New Roman" w:hAnsi="Times New Roman"/>
          <w:sz w:val="28"/>
          <w:szCs w:val="28"/>
        </w:rPr>
        <w:t xml:space="preserve">, </w:t>
      </w:r>
      <w:r w:rsidR="00DC028D" w:rsidRPr="00C03A4B">
        <w:rPr>
          <w:rFonts w:ascii="Times New Roman" w:hAnsi="Times New Roman"/>
          <w:sz w:val="28"/>
          <w:szCs w:val="28"/>
        </w:rPr>
        <w:t xml:space="preserve">тогда как значения </w:t>
      </w:r>
      <w:r w:rsidR="00DC028D" w:rsidRPr="00C03A4B">
        <w:rPr>
          <w:rFonts w:ascii="Times New Roman" w:hAnsi="Times New Roman"/>
          <w:sz w:val="28"/>
          <w:szCs w:val="28"/>
          <w:lang w:val="da-DK"/>
        </w:rPr>
        <w:t xml:space="preserve">F1 </w:t>
      </w:r>
      <w:r w:rsidR="00DC028D" w:rsidRPr="00C03A4B">
        <w:rPr>
          <w:rFonts w:ascii="Times New Roman" w:hAnsi="Times New Roman"/>
          <w:sz w:val="28"/>
          <w:szCs w:val="28"/>
        </w:rPr>
        <w:t xml:space="preserve">для испанского </w:t>
      </w:r>
      <w:r w:rsidR="00DC028D" w:rsidRPr="00C03A4B">
        <w:rPr>
          <w:rFonts w:ascii="Times New Roman" w:hAnsi="Times New Roman"/>
          <w:sz w:val="28"/>
          <w:szCs w:val="28"/>
          <w:lang w:val="da-DK"/>
        </w:rPr>
        <w:t>mesa</w:t>
      </w:r>
      <w:r w:rsidR="00D37543" w:rsidRPr="00C03A4B">
        <w:rPr>
          <w:rFonts w:ascii="Times New Roman" w:hAnsi="Times New Roman"/>
          <w:sz w:val="28"/>
          <w:szCs w:val="28"/>
        </w:rPr>
        <w:t xml:space="preserve"> /</w:t>
      </w:r>
      <w:r w:rsidR="00D37543" w:rsidRPr="00C03A4B">
        <w:rPr>
          <w:rFonts w:ascii="Times New Roman" w:hAnsi="Times New Roman"/>
          <w:sz w:val="28"/>
          <w:szCs w:val="28"/>
          <w:lang w:val="da-DK"/>
        </w:rPr>
        <w:t>mesa</w:t>
      </w:r>
      <w:r w:rsidR="00D37543" w:rsidRPr="00C03A4B">
        <w:rPr>
          <w:rFonts w:ascii="Times New Roman" w:hAnsi="Times New Roman"/>
          <w:sz w:val="28"/>
          <w:szCs w:val="28"/>
        </w:rPr>
        <w:t>/</w:t>
      </w:r>
      <w:r w:rsidR="00803AD0" w:rsidRPr="00C03A4B">
        <w:rPr>
          <w:rFonts w:ascii="Times New Roman" w:hAnsi="Times New Roman"/>
          <w:sz w:val="28"/>
          <w:szCs w:val="28"/>
          <w:lang w:val="da-DK"/>
        </w:rPr>
        <w:t xml:space="preserve"> ʻ</w:t>
      </w:r>
      <w:r w:rsidR="00803AD0" w:rsidRPr="00C03A4B">
        <w:rPr>
          <w:rFonts w:ascii="Times New Roman" w:hAnsi="Times New Roman"/>
          <w:sz w:val="28"/>
          <w:szCs w:val="28"/>
        </w:rPr>
        <w:t>стол</w:t>
      </w:r>
      <w:r w:rsidR="00803AD0" w:rsidRPr="00C03A4B">
        <w:rPr>
          <w:rFonts w:ascii="Times New Roman" w:hAnsi="Times New Roman"/>
          <w:sz w:val="28"/>
          <w:szCs w:val="28"/>
          <w:lang w:val="da-DK"/>
        </w:rPr>
        <w:t>ʼ</w:t>
      </w:r>
      <w:r w:rsidR="002A3541" w:rsidRPr="00C03A4B">
        <w:rPr>
          <w:rFonts w:ascii="Times New Roman" w:hAnsi="Times New Roman"/>
          <w:sz w:val="28"/>
          <w:szCs w:val="28"/>
        </w:rPr>
        <w:t xml:space="preserve"> составляет около 450 ГЦ</w:t>
      </w:r>
      <w:r w:rsidR="002A3541" w:rsidRPr="00C03A4B">
        <w:rPr>
          <w:rStyle w:val="a5"/>
          <w:rFonts w:ascii="Times New Roman" w:hAnsi="Times New Roman"/>
          <w:sz w:val="28"/>
          <w:szCs w:val="28"/>
        </w:rPr>
        <w:footnoteReference w:id="128"/>
      </w:r>
      <w:r w:rsidR="002A3541" w:rsidRPr="00C03A4B">
        <w:rPr>
          <w:rFonts w:ascii="Times New Roman" w:hAnsi="Times New Roman"/>
          <w:sz w:val="28"/>
          <w:szCs w:val="28"/>
        </w:rPr>
        <w:t>,</w:t>
      </w:r>
      <w:r w:rsidR="00DC028D" w:rsidRPr="00C03A4B">
        <w:rPr>
          <w:rFonts w:ascii="Times New Roman" w:hAnsi="Times New Roman"/>
          <w:sz w:val="28"/>
          <w:szCs w:val="28"/>
          <w:lang w:val="da-DK"/>
        </w:rPr>
        <w:t xml:space="preserve"> </w:t>
      </w:r>
      <w:r w:rsidR="002A3541" w:rsidRPr="00C03A4B">
        <w:rPr>
          <w:rFonts w:ascii="Times New Roman" w:hAnsi="Times New Roman"/>
          <w:sz w:val="28"/>
          <w:szCs w:val="28"/>
        </w:rPr>
        <w:t>а для различных вариантов</w:t>
      </w:r>
      <w:r w:rsidR="00DC028D" w:rsidRPr="00C03A4B">
        <w:rPr>
          <w:rFonts w:ascii="Times New Roman" w:hAnsi="Times New Roman"/>
          <w:sz w:val="28"/>
          <w:szCs w:val="28"/>
        </w:rPr>
        <w:t xml:space="preserve"> английского</w:t>
      </w:r>
      <w:r w:rsidR="002A3541" w:rsidRPr="00C03A4B">
        <w:rPr>
          <w:rFonts w:ascii="Times New Roman" w:hAnsi="Times New Roman"/>
          <w:sz w:val="28"/>
          <w:szCs w:val="28"/>
        </w:rPr>
        <w:t xml:space="preserve"> языка в слове</w:t>
      </w:r>
      <w:r w:rsidR="00DC028D" w:rsidRPr="00C03A4B">
        <w:rPr>
          <w:rFonts w:ascii="Times New Roman" w:hAnsi="Times New Roman"/>
          <w:sz w:val="28"/>
          <w:szCs w:val="28"/>
        </w:rPr>
        <w:t xml:space="preserve"> </w:t>
      </w:r>
      <w:r w:rsidR="00DC028D" w:rsidRPr="00C03A4B">
        <w:rPr>
          <w:rFonts w:ascii="Times New Roman" w:hAnsi="Times New Roman"/>
          <w:sz w:val="28"/>
          <w:szCs w:val="28"/>
          <w:lang w:val="da-DK"/>
        </w:rPr>
        <w:t xml:space="preserve">bed </w:t>
      </w:r>
      <w:r w:rsidR="00D9749F" w:rsidRPr="00C03A4B">
        <w:rPr>
          <w:rFonts w:ascii="Times New Roman" w:hAnsi="Times New Roman"/>
          <w:sz w:val="28"/>
          <w:szCs w:val="28"/>
        </w:rPr>
        <w:t>/</w:t>
      </w:r>
      <w:r w:rsidR="00D9749F" w:rsidRPr="00C03A4B">
        <w:rPr>
          <w:rFonts w:ascii="Times New Roman" w:hAnsi="Times New Roman"/>
          <w:sz w:val="28"/>
          <w:szCs w:val="28"/>
          <w:lang w:val="da-DK"/>
        </w:rPr>
        <w:t>bed</w:t>
      </w:r>
      <w:r w:rsidR="00D9749F" w:rsidRPr="00C03A4B">
        <w:rPr>
          <w:rFonts w:ascii="Times New Roman" w:hAnsi="Times New Roman"/>
          <w:sz w:val="28"/>
          <w:szCs w:val="28"/>
        </w:rPr>
        <w:t>/</w:t>
      </w:r>
      <w:r w:rsidR="002D38E7" w:rsidRPr="00C03A4B">
        <w:rPr>
          <w:rFonts w:ascii="Times New Roman" w:hAnsi="Times New Roman"/>
          <w:sz w:val="28"/>
          <w:szCs w:val="28"/>
          <w:lang w:val="da-DK"/>
        </w:rPr>
        <w:t xml:space="preserve"> </w:t>
      </w:r>
      <w:r w:rsidR="00803AD0" w:rsidRPr="00C03A4B">
        <w:rPr>
          <w:rFonts w:ascii="Times New Roman" w:hAnsi="Times New Roman"/>
          <w:sz w:val="28"/>
          <w:szCs w:val="28"/>
          <w:lang w:val="da-DK"/>
        </w:rPr>
        <w:t>ʻ</w:t>
      </w:r>
      <w:r w:rsidR="00803AD0" w:rsidRPr="00C03A4B">
        <w:rPr>
          <w:rFonts w:ascii="Times New Roman" w:hAnsi="Times New Roman"/>
          <w:sz w:val="28"/>
          <w:szCs w:val="28"/>
        </w:rPr>
        <w:t>постель</w:t>
      </w:r>
      <w:r w:rsidR="00803AD0" w:rsidRPr="00C03A4B">
        <w:rPr>
          <w:rFonts w:ascii="Times New Roman" w:hAnsi="Times New Roman"/>
          <w:sz w:val="28"/>
          <w:szCs w:val="28"/>
          <w:lang w:val="da-DK"/>
        </w:rPr>
        <w:t>ʼ</w:t>
      </w:r>
      <w:r w:rsidR="00803AD0" w:rsidRPr="00C03A4B">
        <w:rPr>
          <w:rFonts w:ascii="Times New Roman" w:hAnsi="Times New Roman"/>
          <w:sz w:val="28"/>
          <w:szCs w:val="28"/>
        </w:rPr>
        <w:t xml:space="preserve"> </w:t>
      </w:r>
      <w:r w:rsidR="00DC028D" w:rsidRPr="00C03A4B">
        <w:rPr>
          <w:rFonts w:ascii="Times New Roman" w:hAnsi="Times New Roman"/>
          <w:sz w:val="28"/>
          <w:szCs w:val="28"/>
        </w:rPr>
        <w:t xml:space="preserve">составляют </w:t>
      </w:r>
      <w:r w:rsidR="002A3541" w:rsidRPr="00C03A4B">
        <w:rPr>
          <w:rFonts w:ascii="Times New Roman" w:hAnsi="Times New Roman"/>
          <w:sz w:val="28"/>
          <w:szCs w:val="28"/>
        </w:rPr>
        <w:t>в среднем около</w:t>
      </w:r>
      <w:r w:rsidR="00DC028D" w:rsidRPr="00C03A4B">
        <w:rPr>
          <w:rFonts w:ascii="Times New Roman" w:hAnsi="Times New Roman"/>
          <w:sz w:val="28"/>
          <w:szCs w:val="28"/>
        </w:rPr>
        <w:t xml:space="preserve"> </w:t>
      </w:r>
      <w:r w:rsidR="002A3541" w:rsidRPr="00C03A4B">
        <w:rPr>
          <w:rFonts w:ascii="Times New Roman" w:hAnsi="Times New Roman"/>
          <w:sz w:val="28"/>
          <w:szCs w:val="28"/>
        </w:rPr>
        <w:t>550</w:t>
      </w:r>
      <w:r w:rsidR="00DC028D" w:rsidRPr="00C03A4B">
        <w:rPr>
          <w:rFonts w:ascii="Times New Roman" w:hAnsi="Times New Roman"/>
          <w:sz w:val="28"/>
          <w:szCs w:val="28"/>
        </w:rPr>
        <w:t xml:space="preserve"> ГЦ</w:t>
      </w:r>
      <w:r w:rsidR="00D37543" w:rsidRPr="00C03A4B">
        <w:rPr>
          <w:rStyle w:val="a5"/>
          <w:rFonts w:ascii="Times New Roman" w:hAnsi="Times New Roman"/>
          <w:sz w:val="28"/>
          <w:szCs w:val="28"/>
        </w:rPr>
        <w:footnoteReference w:id="129"/>
      </w:r>
      <w:r w:rsidR="00DC028D" w:rsidRPr="00C03A4B">
        <w:rPr>
          <w:rFonts w:ascii="Times New Roman" w:hAnsi="Times New Roman"/>
          <w:sz w:val="28"/>
          <w:szCs w:val="28"/>
        </w:rPr>
        <w:t>.</w:t>
      </w:r>
      <w:r w:rsidR="007F65E0" w:rsidRPr="00C03A4B">
        <w:rPr>
          <w:rFonts w:ascii="Times New Roman" w:hAnsi="Times New Roman"/>
          <w:sz w:val="28"/>
          <w:szCs w:val="28"/>
        </w:rPr>
        <w:t xml:space="preserve"> </w:t>
      </w:r>
    </w:p>
    <w:p w:rsidR="005A22C2" w:rsidRPr="00C03A4B" w:rsidRDefault="001F110D" w:rsidP="00CD2DA1">
      <w:pPr>
        <w:spacing w:after="0" w:line="360" w:lineRule="auto"/>
        <w:ind w:firstLine="708"/>
        <w:jc w:val="both"/>
        <w:rPr>
          <w:rFonts w:ascii="Times New Roman" w:hAnsi="Times New Roman"/>
          <w:sz w:val="28"/>
          <w:szCs w:val="28"/>
        </w:rPr>
      </w:pPr>
      <w:r w:rsidRPr="00C03A4B">
        <w:rPr>
          <w:rFonts w:ascii="Times New Roman" w:hAnsi="Times New Roman"/>
          <w:sz w:val="28"/>
          <w:szCs w:val="28"/>
        </w:rPr>
        <w:t xml:space="preserve">К основным аллофонам датских гласных фонем относятся </w:t>
      </w:r>
      <w:r w:rsidR="001A32D2" w:rsidRPr="00C03A4B">
        <w:rPr>
          <w:rFonts w:ascii="Times New Roman" w:hAnsi="Times New Roman"/>
          <w:sz w:val="28"/>
          <w:szCs w:val="28"/>
        </w:rPr>
        <w:t>звуки</w:t>
      </w:r>
      <w:proofErr w:type="gramStart"/>
      <w:r w:rsidR="001A32D2" w:rsidRPr="00C03A4B">
        <w:rPr>
          <w:rFonts w:ascii="Times New Roman" w:hAnsi="Times New Roman"/>
          <w:sz w:val="28"/>
          <w:szCs w:val="28"/>
        </w:rPr>
        <w:t xml:space="preserve"> </w:t>
      </w:r>
      <w:r w:rsidR="001A32D2" w:rsidRPr="00C03A4B">
        <w:rPr>
          <w:rFonts w:ascii="Times New Roman" w:hAnsi="Times New Roman"/>
          <w:sz w:val="28"/>
          <w:szCs w:val="28"/>
          <w:lang w:val="da-DK"/>
        </w:rPr>
        <w:t>[</w:t>
      </w:r>
      <w:r w:rsidR="001A32D2" w:rsidRPr="00C03A4B">
        <w:rPr>
          <w:rFonts w:ascii="Times New Roman" w:hAnsi="Times New Roman"/>
          <w:sz w:val="28"/>
          <w:szCs w:val="28"/>
        </w:rPr>
        <w:t>ɑ</w:t>
      </w:r>
      <w:r w:rsidR="001A32D2" w:rsidRPr="00C03A4B">
        <w:rPr>
          <w:rFonts w:ascii="Times New Roman" w:hAnsi="Times New Roman"/>
          <w:sz w:val="28"/>
          <w:szCs w:val="28"/>
          <w:lang w:val="da-DK"/>
        </w:rPr>
        <w:t>]</w:t>
      </w:r>
      <w:r w:rsidR="001A32D2" w:rsidRPr="00C03A4B">
        <w:rPr>
          <w:rFonts w:ascii="Times New Roman" w:hAnsi="Times New Roman"/>
          <w:sz w:val="28"/>
          <w:szCs w:val="28"/>
        </w:rPr>
        <w:t xml:space="preserve">, </w:t>
      </w:r>
      <w:r w:rsidR="004B79FB" w:rsidRPr="00C03A4B">
        <w:rPr>
          <w:rFonts w:ascii="Times New Roman" w:hAnsi="Times New Roman"/>
          <w:sz w:val="28"/>
          <w:szCs w:val="28"/>
          <w:lang w:val="da-DK"/>
        </w:rPr>
        <w:t>[</w:t>
      </w:r>
      <w:r w:rsidR="004B79FB" w:rsidRPr="00C03A4B">
        <w:rPr>
          <w:rFonts w:ascii="Times New Roman" w:hAnsi="Times New Roman"/>
          <w:sz w:val="28"/>
          <w:szCs w:val="28"/>
        </w:rPr>
        <w:t>ɑ:</w:t>
      </w:r>
      <w:r w:rsidR="004B79FB" w:rsidRPr="00C03A4B">
        <w:rPr>
          <w:rFonts w:ascii="Times New Roman" w:hAnsi="Times New Roman"/>
          <w:sz w:val="28"/>
          <w:szCs w:val="28"/>
          <w:lang w:val="da-DK"/>
        </w:rPr>
        <w:t>]</w:t>
      </w:r>
      <w:r w:rsidR="00547643" w:rsidRPr="00C03A4B">
        <w:rPr>
          <w:rFonts w:ascii="Times New Roman" w:hAnsi="Times New Roman"/>
          <w:sz w:val="28"/>
          <w:szCs w:val="28"/>
        </w:rPr>
        <w:t>,</w:t>
      </w:r>
      <w:r w:rsidR="004B79FB" w:rsidRPr="00C03A4B">
        <w:rPr>
          <w:rFonts w:ascii="Times New Roman" w:hAnsi="Times New Roman"/>
          <w:sz w:val="28"/>
          <w:szCs w:val="28"/>
          <w:lang w:val="da-DK"/>
        </w:rPr>
        <w:t xml:space="preserve"> </w:t>
      </w:r>
      <w:r w:rsidR="001A32D2" w:rsidRPr="00C03A4B">
        <w:rPr>
          <w:rFonts w:ascii="Times New Roman" w:hAnsi="Times New Roman"/>
          <w:sz w:val="28"/>
          <w:szCs w:val="28"/>
          <w:lang w:val="da-DK"/>
        </w:rPr>
        <w:t>[</w:t>
      </w:r>
      <w:r w:rsidR="001A32D2" w:rsidRPr="00C03A4B">
        <w:rPr>
          <w:rFonts w:ascii="Times New Roman" w:hAnsi="Times New Roman"/>
          <w:sz w:val="28"/>
          <w:szCs w:val="28"/>
        </w:rPr>
        <w:t>ɒ</w:t>
      </w:r>
      <w:r w:rsidR="00547643" w:rsidRPr="00C03A4B">
        <w:rPr>
          <w:rFonts w:ascii="Times New Roman" w:hAnsi="Times New Roman"/>
          <w:sz w:val="28"/>
          <w:szCs w:val="28"/>
        </w:rPr>
        <w:t>:</w:t>
      </w:r>
      <w:r w:rsidR="001A32D2" w:rsidRPr="00C03A4B">
        <w:rPr>
          <w:rFonts w:ascii="Times New Roman" w:hAnsi="Times New Roman"/>
          <w:sz w:val="28"/>
          <w:szCs w:val="28"/>
          <w:lang w:val="da-DK"/>
        </w:rPr>
        <w:t>]</w:t>
      </w:r>
      <w:r w:rsidR="001A32D2" w:rsidRPr="00C03A4B">
        <w:rPr>
          <w:rFonts w:ascii="Times New Roman" w:hAnsi="Times New Roman"/>
          <w:sz w:val="28"/>
          <w:szCs w:val="28"/>
        </w:rPr>
        <w:t>,</w:t>
      </w:r>
      <w:r w:rsidR="00F33655" w:rsidRPr="00C03A4B">
        <w:rPr>
          <w:rFonts w:ascii="Times New Roman" w:hAnsi="Times New Roman"/>
          <w:sz w:val="28"/>
          <w:szCs w:val="28"/>
        </w:rPr>
        <w:t xml:space="preserve"> </w:t>
      </w:r>
      <w:r w:rsidR="00F33655" w:rsidRPr="00C03A4B">
        <w:rPr>
          <w:rFonts w:ascii="Times New Roman" w:hAnsi="Times New Roman"/>
          <w:sz w:val="28"/>
          <w:szCs w:val="28"/>
          <w:lang w:val="da-DK"/>
        </w:rPr>
        <w:t>[</w:t>
      </w:r>
      <w:r w:rsidR="00F33655" w:rsidRPr="00C03A4B">
        <w:rPr>
          <w:rFonts w:ascii="Times New Roman" w:hAnsi="Times New Roman"/>
          <w:sz w:val="28"/>
          <w:szCs w:val="28"/>
        </w:rPr>
        <w:t>ɒ</w:t>
      </w:r>
      <w:r w:rsidR="00F33655" w:rsidRPr="00C03A4B">
        <w:rPr>
          <w:rFonts w:ascii="Times New Roman" w:hAnsi="Times New Roman"/>
          <w:sz w:val="28"/>
          <w:szCs w:val="28"/>
          <w:lang w:val="da-DK"/>
        </w:rPr>
        <w:t>]</w:t>
      </w:r>
      <w:r w:rsidR="00F33655" w:rsidRPr="00C03A4B">
        <w:rPr>
          <w:rFonts w:ascii="Times New Roman" w:hAnsi="Times New Roman"/>
          <w:sz w:val="28"/>
          <w:szCs w:val="28"/>
        </w:rPr>
        <w:t>,</w:t>
      </w:r>
      <w:r w:rsidR="001A32D2" w:rsidRPr="00C03A4B">
        <w:rPr>
          <w:rFonts w:ascii="Times New Roman" w:hAnsi="Times New Roman"/>
          <w:sz w:val="28"/>
          <w:szCs w:val="28"/>
          <w:lang w:val="da-DK"/>
        </w:rPr>
        <w:t xml:space="preserve"> [</w:t>
      </w:r>
      <w:r w:rsidR="001A32D2" w:rsidRPr="00C03A4B">
        <w:rPr>
          <w:rFonts w:ascii="Times New Roman" w:hAnsi="Times New Roman"/>
          <w:sz w:val="28"/>
          <w:szCs w:val="28"/>
        </w:rPr>
        <w:t>ʌ</w:t>
      </w:r>
      <w:r w:rsidR="001A32D2" w:rsidRPr="00C03A4B">
        <w:rPr>
          <w:rFonts w:ascii="Times New Roman" w:hAnsi="Times New Roman"/>
          <w:sz w:val="28"/>
          <w:szCs w:val="28"/>
          <w:lang w:val="da-DK"/>
        </w:rPr>
        <w:t>]</w:t>
      </w:r>
      <w:r w:rsidR="001A32D2" w:rsidRPr="00C03A4B">
        <w:rPr>
          <w:rFonts w:ascii="Times New Roman" w:hAnsi="Times New Roman"/>
          <w:sz w:val="28"/>
          <w:szCs w:val="28"/>
        </w:rPr>
        <w:t xml:space="preserve">, </w:t>
      </w:r>
      <w:r w:rsidR="001A32D2" w:rsidRPr="00C03A4B">
        <w:rPr>
          <w:rFonts w:ascii="Times New Roman" w:hAnsi="Times New Roman"/>
          <w:sz w:val="28"/>
          <w:szCs w:val="28"/>
          <w:lang w:val="da-DK"/>
        </w:rPr>
        <w:t>[</w:t>
      </w:r>
      <w:r w:rsidR="001A32D2" w:rsidRPr="00C03A4B">
        <w:rPr>
          <w:rFonts w:ascii="Times New Roman" w:hAnsi="Times New Roman"/>
          <w:sz w:val="28"/>
          <w:szCs w:val="28"/>
        </w:rPr>
        <w:t>ɶ</w:t>
      </w:r>
      <w:r w:rsidR="001A32D2" w:rsidRPr="00C03A4B">
        <w:rPr>
          <w:rFonts w:ascii="Times New Roman" w:hAnsi="Times New Roman"/>
          <w:sz w:val="28"/>
          <w:szCs w:val="28"/>
          <w:lang w:val="da-DK"/>
        </w:rPr>
        <w:t>]</w:t>
      </w:r>
      <w:r w:rsidR="00570BEE" w:rsidRPr="00C03A4B">
        <w:rPr>
          <w:rFonts w:ascii="Times New Roman" w:hAnsi="Times New Roman"/>
          <w:sz w:val="28"/>
          <w:szCs w:val="28"/>
        </w:rPr>
        <w:t xml:space="preserve"> </w:t>
      </w:r>
      <w:proofErr w:type="gramEnd"/>
      <w:r w:rsidR="00570BEE" w:rsidRPr="00C03A4B">
        <w:rPr>
          <w:rFonts w:ascii="Times New Roman" w:hAnsi="Times New Roman"/>
          <w:sz w:val="28"/>
          <w:szCs w:val="28"/>
        </w:rPr>
        <w:t xml:space="preserve">и </w:t>
      </w:r>
      <w:r w:rsidR="00570BEE" w:rsidRPr="00C03A4B">
        <w:rPr>
          <w:rFonts w:ascii="Times New Roman" w:hAnsi="Times New Roman"/>
          <w:sz w:val="28"/>
          <w:szCs w:val="28"/>
          <w:lang w:val="da-DK"/>
        </w:rPr>
        <w:t>[</w:t>
      </w:r>
      <w:r w:rsidR="00570BEE" w:rsidRPr="00C03A4B">
        <w:rPr>
          <w:rFonts w:ascii="Times New Roman" w:hAnsi="Times New Roman"/>
          <w:sz w:val="28"/>
          <w:szCs w:val="28"/>
        </w:rPr>
        <w:t>ɶ:</w:t>
      </w:r>
      <w:r w:rsidR="00570BEE" w:rsidRPr="00C03A4B">
        <w:rPr>
          <w:rFonts w:ascii="Times New Roman" w:hAnsi="Times New Roman"/>
          <w:sz w:val="28"/>
          <w:szCs w:val="28"/>
          <w:lang w:val="da-DK"/>
        </w:rPr>
        <w:t>]</w:t>
      </w:r>
      <w:r w:rsidR="00570BEE" w:rsidRPr="00C03A4B">
        <w:rPr>
          <w:rStyle w:val="a5"/>
          <w:rFonts w:ascii="Times New Roman" w:hAnsi="Times New Roman"/>
          <w:sz w:val="28"/>
          <w:szCs w:val="28"/>
          <w:lang w:val="da-DK"/>
        </w:rPr>
        <w:footnoteReference w:id="130"/>
      </w:r>
      <w:r w:rsidR="00FD0D85" w:rsidRPr="00C03A4B">
        <w:rPr>
          <w:rFonts w:ascii="Times New Roman" w:hAnsi="Times New Roman"/>
          <w:sz w:val="28"/>
          <w:szCs w:val="28"/>
          <w:lang w:val="da-DK"/>
        </w:rPr>
        <w:t>.</w:t>
      </w:r>
      <w:r w:rsidR="005F3798" w:rsidRPr="00C03A4B">
        <w:rPr>
          <w:rFonts w:ascii="Times New Roman" w:hAnsi="Times New Roman"/>
          <w:sz w:val="28"/>
          <w:szCs w:val="28"/>
        </w:rPr>
        <w:t xml:space="preserve"> Эти звуки являются</w:t>
      </w:r>
      <w:r w:rsidR="00F33655" w:rsidRPr="00C03A4B">
        <w:rPr>
          <w:rFonts w:ascii="Times New Roman" w:hAnsi="Times New Roman"/>
          <w:sz w:val="28"/>
          <w:szCs w:val="28"/>
        </w:rPr>
        <w:t xml:space="preserve"> в основном</w:t>
      </w:r>
      <w:r w:rsidR="005F3798" w:rsidRPr="00C03A4B">
        <w:rPr>
          <w:rFonts w:ascii="Times New Roman" w:hAnsi="Times New Roman"/>
          <w:sz w:val="28"/>
          <w:szCs w:val="28"/>
        </w:rPr>
        <w:t xml:space="preserve"> комбинаторными аллофонами, </w:t>
      </w:r>
      <w:r w:rsidR="00F33655" w:rsidRPr="00C03A4B">
        <w:rPr>
          <w:rFonts w:ascii="Times New Roman" w:hAnsi="Times New Roman"/>
          <w:sz w:val="28"/>
          <w:szCs w:val="28"/>
        </w:rPr>
        <w:t xml:space="preserve">реализация </w:t>
      </w:r>
      <w:r w:rsidR="00F33655" w:rsidRPr="00C03A4B">
        <w:rPr>
          <w:rFonts w:ascii="Times New Roman" w:hAnsi="Times New Roman"/>
          <w:sz w:val="28"/>
          <w:szCs w:val="28"/>
          <w:lang w:val="da-DK"/>
        </w:rPr>
        <w:t>[</w:t>
      </w:r>
      <w:r w:rsidR="00F33655" w:rsidRPr="00C03A4B">
        <w:rPr>
          <w:rFonts w:ascii="Times New Roman" w:hAnsi="Times New Roman"/>
          <w:sz w:val="28"/>
          <w:szCs w:val="28"/>
        </w:rPr>
        <w:t>ɒ</w:t>
      </w:r>
      <w:r w:rsidR="00F33655" w:rsidRPr="00C03A4B">
        <w:rPr>
          <w:rFonts w:ascii="Times New Roman" w:hAnsi="Times New Roman"/>
          <w:sz w:val="28"/>
          <w:szCs w:val="28"/>
          <w:lang w:val="da-DK"/>
        </w:rPr>
        <w:t>]</w:t>
      </w:r>
      <w:r w:rsidR="00F33655" w:rsidRPr="00C03A4B">
        <w:rPr>
          <w:rFonts w:ascii="Times New Roman" w:hAnsi="Times New Roman"/>
          <w:sz w:val="28"/>
          <w:szCs w:val="28"/>
        </w:rPr>
        <w:t xml:space="preserve"> и </w:t>
      </w:r>
      <w:r w:rsidR="00F33655" w:rsidRPr="00C03A4B">
        <w:rPr>
          <w:rFonts w:ascii="Times New Roman" w:hAnsi="Times New Roman"/>
          <w:sz w:val="28"/>
          <w:szCs w:val="28"/>
          <w:lang w:val="da-DK"/>
        </w:rPr>
        <w:t>[</w:t>
      </w:r>
      <w:r w:rsidR="00F33655" w:rsidRPr="00C03A4B">
        <w:rPr>
          <w:rFonts w:ascii="Times New Roman" w:hAnsi="Times New Roman"/>
          <w:sz w:val="28"/>
          <w:szCs w:val="28"/>
        </w:rPr>
        <w:t>ʌ</w:t>
      </w:r>
      <w:r w:rsidR="00F33655" w:rsidRPr="00C03A4B">
        <w:rPr>
          <w:rFonts w:ascii="Times New Roman" w:hAnsi="Times New Roman"/>
          <w:sz w:val="28"/>
          <w:szCs w:val="28"/>
          <w:lang w:val="da-DK"/>
        </w:rPr>
        <w:t>]</w:t>
      </w:r>
      <w:r w:rsidR="00F33655" w:rsidRPr="00C03A4B">
        <w:rPr>
          <w:rFonts w:ascii="Times New Roman" w:hAnsi="Times New Roman"/>
          <w:sz w:val="28"/>
          <w:szCs w:val="28"/>
        </w:rPr>
        <w:t xml:space="preserve"> имеет определенную позиционную обусловленность</w:t>
      </w:r>
      <w:r w:rsidR="005F3798" w:rsidRPr="00C03A4B">
        <w:rPr>
          <w:rFonts w:ascii="Times New Roman" w:hAnsi="Times New Roman"/>
          <w:sz w:val="28"/>
          <w:szCs w:val="28"/>
        </w:rPr>
        <w:t xml:space="preserve">. В частности, </w:t>
      </w:r>
      <w:r w:rsidR="004B79FB" w:rsidRPr="00C03A4B">
        <w:rPr>
          <w:rFonts w:ascii="Times New Roman" w:hAnsi="Times New Roman"/>
          <w:sz w:val="28"/>
          <w:szCs w:val="28"/>
          <w:lang w:val="da-DK"/>
        </w:rPr>
        <w:t>[</w:t>
      </w:r>
      <w:r w:rsidR="004B79FB" w:rsidRPr="00C03A4B">
        <w:rPr>
          <w:rFonts w:ascii="Times New Roman" w:hAnsi="Times New Roman"/>
          <w:sz w:val="28"/>
          <w:szCs w:val="28"/>
        </w:rPr>
        <w:t>ɑ</w:t>
      </w:r>
      <w:r w:rsidR="004B79FB" w:rsidRPr="00C03A4B">
        <w:rPr>
          <w:rFonts w:ascii="Times New Roman" w:hAnsi="Times New Roman"/>
          <w:sz w:val="28"/>
          <w:szCs w:val="28"/>
          <w:lang w:val="da-DK"/>
        </w:rPr>
        <w:t>]</w:t>
      </w:r>
      <w:r w:rsidR="004B79FB" w:rsidRPr="00C03A4B">
        <w:rPr>
          <w:rFonts w:ascii="Times New Roman" w:hAnsi="Times New Roman"/>
          <w:sz w:val="28"/>
          <w:szCs w:val="28"/>
        </w:rPr>
        <w:t xml:space="preserve"> и </w:t>
      </w:r>
      <w:r w:rsidR="005F3798" w:rsidRPr="00C03A4B">
        <w:rPr>
          <w:rFonts w:ascii="Times New Roman" w:hAnsi="Times New Roman"/>
          <w:sz w:val="28"/>
          <w:szCs w:val="28"/>
          <w:lang w:val="da-DK"/>
        </w:rPr>
        <w:t>[</w:t>
      </w:r>
      <w:r w:rsidR="005F3798" w:rsidRPr="00C03A4B">
        <w:rPr>
          <w:rFonts w:ascii="Times New Roman" w:hAnsi="Times New Roman"/>
          <w:sz w:val="28"/>
          <w:szCs w:val="28"/>
        </w:rPr>
        <w:t>ɑ</w:t>
      </w:r>
      <w:r w:rsidR="004B79FB" w:rsidRPr="00C03A4B">
        <w:rPr>
          <w:rFonts w:ascii="Times New Roman" w:hAnsi="Times New Roman"/>
          <w:sz w:val="28"/>
          <w:szCs w:val="28"/>
        </w:rPr>
        <w:t>:</w:t>
      </w:r>
      <w:r w:rsidR="005F3798" w:rsidRPr="00C03A4B">
        <w:rPr>
          <w:rFonts w:ascii="Times New Roman" w:hAnsi="Times New Roman"/>
          <w:sz w:val="28"/>
          <w:szCs w:val="28"/>
          <w:lang w:val="da-DK"/>
        </w:rPr>
        <w:t>]</w:t>
      </w:r>
      <w:r w:rsidR="005F3798" w:rsidRPr="00C03A4B">
        <w:rPr>
          <w:rFonts w:ascii="Times New Roman" w:hAnsi="Times New Roman"/>
          <w:sz w:val="28"/>
          <w:szCs w:val="28"/>
        </w:rPr>
        <w:t xml:space="preserve"> явля</w:t>
      </w:r>
      <w:r w:rsidR="004B79FB" w:rsidRPr="00C03A4B">
        <w:rPr>
          <w:rFonts w:ascii="Times New Roman" w:hAnsi="Times New Roman"/>
          <w:sz w:val="28"/>
          <w:szCs w:val="28"/>
        </w:rPr>
        <w:t>ю</w:t>
      </w:r>
      <w:r w:rsidR="005F3798" w:rsidRPr="00C03A4B">
        <w:rPr>
          <w:rFonts w:ascii="Times New Roman" w:hAnsi="Times New Roman"/>
          <w:sz w:val="28"/>
          <w:szCs w:val="28"/>
        </w:rPr>
        <w:t>тся аллофон</w:t>
      </w:r>
      <w:r w:rsidR="004B79FB" w:rsidRPr="00C03A4B">
        <w:rPr>
          <w:rFonts w:ascii="Times New Roman" w:hAnsi="Times New Roman"/>
          <w:sz w:val="28"/>
          <w:szCs w:val="28"/>
        </w:rPr>
        <w:t>а</w:t>
      </w:r>
      <w:r w:rsidR="005F3798" w:rsidRPr="00C03A4B">
        <w:rPr>
          <w:rFonts w:ascii="Times New Roman" w:hAnsi="Times New Roman"/>
          <w:sz w:val="28"/>
          <w:szCs w:val="28"/>
        </w:rPr>
        <w:t>м</w:t>
      </w:r>
      <w:r w:rsidR="004B79FB" w:rsidRPr="00C03A4B">
        <w:rPr>
          <w:rFonts w:ascii="Times New Roman" w:hAnsi="Times New Roman"/>
          <w:sz w:val="28"/>
          <w:szCs w:val="28"/>
        </w:rPr>
        <w:t>и</w:t>
      </w:r>
      <w:r w:rsidR="005F3798" w:rsidRPr="00C03A4B">
        <w:rPr>
          <w:rFonts w:ascii="Times New Roman" w:hAnsi="Times New Roman"/>
          <w:sz w:val="28"/>
          <w:szCs w:val="28"/>
        </w:rPr>
        <w:t xml:space="preserve"> </w:t>
      </w:r>
      <w:r w:rsidR="00972C57" w:rsidRPr="00C03A4B">
        <w:rPr>
          <w:rFonts w:ascii="Times New Roman" w:hAnsi="Times New Roman"/>
          <w:sz w:val="28"/>
          <w:szCs w:val="28"/>
        </w:rPr>
        <w:t>/</w:t>
      </w:r>
      <w:r w:rsidR="00972C57" w:rsidRPr="00C03A4B">
        <w:rPr>
          <w:rFonts w:ascii="Times New Roman" w:hAnsi="Times New Roman"/>
          <w:sz w:val="28"/>
          <w:szCs w:val="28"/>
          <w:lang w:val="da-DK"/>
        </w:rPr>
        <w:t>a</w:t>
      </w:r>
      <w:r w:rsidR="00972C57" w:rsidRPr="00C03A4B">
        <w:rPr>
          <w:rFonts w:ascii="Times New Roman" w:hAnsi="Times New Roman"/>
          <w:sz w:val="28"/>
          <w:szCs w:val="28"/>
        </w:rPr>
        <w:t>/</w:t>
      </w:r>
      <w:r w:rsidR="004D20E7" w:rsidRPr="00C03A4B">
        <w:rPr>
          <w:rFonts w:ascii="Times New Roman" w:hAnsi="Times New Roman"/>
          <w:sz w:val="28"/>
          <w:szCs w:val="28"/>
        </w:rPr>
        <w:t xml:space="preserve">. Краткий звук /ɑ/ </w:t>
      </w:r>
      <w:r w:rsidR="00C95588" w:rsidRPr="00C03A4B">
        <w:rPr>
          <w:rFonts w:ascii="Times New Roman" w:hAnsi="Times New Roman"/>
          <w:sz w:val="28"/>
          <w:szCs w:val="28"/>
        </w:rPr>
        <w:t>реализуется перед и после /ʁ/</w:t>
      </w:r>
      <w:r w:rsidR="004D20E7" w:rsidRPr="00C03A4B">
        <w:rPr>
          <w:rFonts w:ascii="Times New Roman" w:hAnsi="Times New Roman"/>
          <w:sz w:val="28"/>
          <w:szCs w:val="28"/>
        </w:rPr>
        <w:t>, а также</w:t>
      </w:r>
      <w:r w:rsidR="00C95588" w:rsidRPr="00C03A4B">
        <w:rPr>
          <w:rFonts w:ascii="Times New Roman" w:hAnsi="Times New Roman"/>
          <w:sz w:val="28"/>
          <w:szCs w:val="28"/>
        </w:rPr>
        <w:t xml:space="preserve"> перед велярными согласными</w:t>
      </w:r>
      <w:r w:rsidR="004D20E7" w:rsidRPr="00C03A4B">
        <w:rPr>
          <w:rFonts w:ascii="Times New Roman" w:hAnsi="Times New Roman"/>
          <w:sz w:val="28"/>
          <w:szCs w:val="28"/>
        </w:rPr>
        <w:t xml:space="preserve">, долгий </w:t>
      </w:r>
      <w:r w:rsidR="004D20E7" w:rsidRPr="00C03A4B">
        <w:rPr>
          <w:rFonts w:ascii="Times New Roman" w:hAnsi="Times New Roman"/>
          <w:sz w:val="28"/>
          <w:szCs w:val="28"/>
          <w:lang w:val="da-DK"/>
        </w:rPr>
        <w:t>[</w:t>
      </w:r>
      <w:r w:rsidR="004D20E7" w:rsidRPr="00C03A4B">
        <w:rPr>
          <w:rFonts w:ascii="Times New Roman" w:hAnsi="Times New Roman"/>
          <w:sz w:val="28"/>
          <w:szCs w:val="28"/>
        </w:rPr>
        <w:t>ɑ:</w:t>
      </w:r>
      <w:r w:rsidR="004D20E7" w:rsidRPr="00C03A4B">
        <w:rPr>
          <w:rFonts w:ascii="Times New Roman" w:hAnsi="Times New Roman"/>
          <w:sz w:val="28"/>
          <w:szCs w:val="28"/>
          <w:lang w:val="da-DK"/>
        </w:rPr>
        <w:t>]</w:t>
      </w:r>
      <w:r w:rsidR="004D20E7" w:rsidRPr="00C03A4B">
        <w:rPr>
          <w:rFonts w:ascii="Times New Roman" w:hAnsi="Times New Roman"/>
          <w:sz w:val="28"/>
          <w:szCs w:val="28"/>
        </w:rPr>
        <w:t xml:space="preserve"> также реализуется </w:t>
      </w:r>
      <w:proofErr w:type="gramStart"/>
      <w:r w:rsidR="004D20E7" w:rsidRPr="00C03A4B">
        <w:rPr>
          <w:rFonts w:ascii="Times New Roman" w:hAnsi="Times New Roman"/>
          <w:sz w:val="28"/>
          <w:szCs w:val="28"/>
        </w:rPr>
        <w:t>перед</w:t>
      </w:r>
      <w:proofErr w:type="gramEnd"/>
      <w:r w:rsidR="004D20E7" w:rsidRPr="00C03A4B">
        <w:rPr>
          <w:rFonts w:ascii="Times New Roman" w:hAnsi="Times New Roman"/>
          <w:sz w:val="28"/>
          <w:szCs w:val="28"/>
        </w:rPr>
        <w:t xml:space="preserve"> /ʁ/ при полной вокализации этого согласного: fare </w:t>
      </w:r>
      <w:r w:rsidR="00547643" w:rsidRPr="00C03A4B">
        <w:rPr>
          <w:rFonts w:ascii="Times New Roman" w:hAnsi="Times New Roman"/>
          <w:sz w:val="28"/>
          <w:szCs w:val="28"/>
        </w:rPr>
        <w:t>[ˈfɑːɑ]</w:t>
      </w:r>
      <w:r w:rsidR="00756DE4" w:rsidRPr="00C03A4B">
        <w:rPr>
          <w:rStyle w:val="a5"/>
          <w:rFonts w:ascii="Times New Roman" w:hAnsi="Times New Roman"/>
          <w:sz w:val="28"/>
          <w:szCs w:val="28"/>
        </w:rPr>
        <w:footnoteReference w:id="131"/>
      </w:r>
      <w:r w:rsidR="00547643" w:rsidRPr="00C03A4B">
        <w:rPr>
          <w:rFonts w:ascii="Times New Roman" w:hAnsi="Times New Roman"/>
          <w:sz w:val="28"/>
          <w:szCs w:val="28"/>
        </w:rPr>
        <w:t xml:space="preserve"> ʻопасностьʼ.</w:t>
      </w:r>
      <w:r w:rsidR="002D38E7" w:rsidRPr="00C03A4B">
        <w:rPr>
          <w:rFonts w:ascii="Times New Roman" w:hAnsi="Times New Roman"/>
          <w:sz w:val="28"/>
          <w:szCs w:val="28"/>
        </w:rPr>
        <w:t xml:space="preserve"> </w:t>
      </w:r>
    </w:p>
    <w:p w:rsidR="0083452B" w:rsidRPr="00C03A4B" w:rsidRDefault="00244D6E" w:rsidP="0083452B">
      <w:pPr>
        <w:spacing w:after="0" w:line="360" w:lineRule="auto"/>
        <w:ind w:firstLine="708"/>
        <w:jc w:val="both"/>
        <w:rPr>
          <w:rFonts w:ascii="Times New Roman" w:hAnsi="Times New Roman"/>
          <w:sz w:val="28"/>
          <w:szCs w:val="28"/>
        </w:rPr>
      </w:pPr>
      <w:r w:rsidRPr="00C03A4B">
        <w:rPr>
          <w:rFonts w:ascii="Times New Roman" w:hAnsi="Times New Roman"/>
          <w:sz w:val="28"/>
          <w:szCs w:val="28"/>
        </w:rPr>
        <w:t>Звук</w:t>
      </w:r>
      <w:r w:rsidR="00547643" w:rsidRPr="00C03A4B">
        <w:rPr>
          <w:rFonts w:ascii="Times New Roman" w:hAnsi="Times New Roman"/>
          <w:sz w:val="28"/>
          <w:szCs w:val="28"/>
        </w:rPr>
        <w:t>и</w:t>
      </w:r>
      <w:r w:rsidR="002D38E7" w:rsidRPr="00C03A4B">
        <w:rPr>
          <w:rFonts w:ascii="Times New Roman" w:hAnsi="Times New Roman"/>
          <w:sz w:val="28"/>
          <w:szCs w:val="28"/>
        </w:rPr>
        <w:t xml:space="preserve"> </w:t>
      </w:r>
      <w:r w:rsidR="00D5158C" w:rsidRPr="00C03A4B">
        <w:rPr>
          <w:rFonts w:ascii="Times New Roman" w:hAnsi="Times New Roman"/>
          <w:sz w:val="28"/>
          <w:szCs w:val="28"/>
          <w:lang w:val="da-DK"/>
        </w:rPr>
        <w:t>[</w:t>
      </w:r>
      <w:r w:rsidR="00D5158C" w:rsidRPr="00C03A4B">
        <w:rPr>
          <w:rFonts w:ascii="Times New Roman" w:hAnsi="Times New Roman"/>
          <w:sz w:val="28"/>
          <w:szCs w:val="28"/>
        </w:rPr>
        <w:t>ɒ:</w:t>
      </w:r>
      <w:r w:rsidR="00D5158C" w:rsidRPr="00C03A4B">
        <w:rPr>
          <w:rFonts w:ascii="Times New Roman" w:hAnsi="Times New Roman"/>
          <w:sz w:val="28"/>
          <w:szCs w:val="28"/>
          <w:lang w:val="da-DK"/>
        </w:rPr>
        <w:t>]</w:t>
      </w:r>
      <w:r w:rsidR="00F33655" w:rsidRPr="00C03A4B">
        <w:rPr>
          <w:rFonts w:ascii="Times New Roman" w:hAnsi="Times New Roman"/>
          <w:sz w:val="28"/>
          <w:szCs w:val="28"/>
        </w:rPr>
        <w:t xml:space="preserve">, </w:t>
      </w:r>
      <w:r w:rsidR="00F33655" w:rsidRPr="00C03A4B">
        <w:rPr>
          <w:rFonts w:ascii="Times New Roman" w:hAnsi="Times New Roman"/>
          <w:sz w:val="28"/>
          <w:szCs w:val="28"/>
          <w:lang w:val="da-DK"/>
        </w:rPr>
        <w:t>[</w:t>
      </w:r>
      <w:r w:rsidR="00F33655" w:rsidRPr="00C03A4B">
        <w:rPr>
          <w:rFonts w:ascii="Times New Roman" w:hAnsi="Times New Roman"/>
          <w:sz w:val="28"/>
          <w:szCs w:val="28"/>
        </w:rPr>
        <w:t>ɒ</w:t>
      </w:r>
      <w:r w:rsidR="00F33655" w:rsidRPr="00C03A4B">
        <w:rPr>
          <w:rFonts w:ascii="Times New Roman" w:hAnsi="Times New Roman"/>
          <w:sz w:val="28"/>
          <w:szCs w:val="28"/>
          <w:lang w:val="da-DK"/>
        </w:rPr>
        <w:t>]</w:t>
      </w:r>
      <w:r w:rsidR="00F33655" w:rsidRPr="00C03A4B">
        <w:rPr>
          <w:rFonts w:ascii="Times New Roman" w:hAnsi="Times New Roman"/>
          <w:sz w:val="28"/>
          <w:szCs w:val="28"/>
        </w:rPr>
        <w:t xml:space="preserve"> и </w:t>
      </w:r>
      <w:r w:rsidR="00D5158C" w:rsidRPr="00C03A4B">
        <w:rPr>
          <w:rFonts w:ascii="Times New Roman" w:hAnsi="Times New Roman"/>
          <w:sz w:val="28"/>
          <w:szCs w:val="28"/>
          <w:lang w:val="da-DK"/>
        </w:rPr>
        <w:t>[</w:t>
      </w:r>
      <w:r w:rsidR="00D5158C" w:rsidRPr="00C03A4B">
        <w:rPr>
          <w:rFonts w:ascii="Times New Roman" w:hAnsi="Times New Roman"/>
          <w:sz w:val="28"/>
          <w:szCs w:val="28"/>
        </w:rPr>
        <w:t>ʌ</w:t>
      </w:r>
      <w:r w:rsidR="00D5158C" w:rsidRPr="00C03A4B">
        <w:rPr>
          <w:rFonts w:ascii="Times New Roman" w:hAnsi="Times New Roman"/>
          <w:sz w:val="28"/>
          <w:szCs w:val="28"/>
          <w:lang w:val="da-DK"/>
        </w:rPr>
        <w:t xml:space="preserve">] </w:t>
      </w:r>
      <w:r w:rsidR="00D5158C" w:rsidRPr="00C03A4B">
        <w:rPr>
          <w:rFonts w:ascii="Times New Roman" w:hAnsi="Times New Roman"/>
          <w:sz w:val="28"/>
          <w:szCs w:val="28"/>
        </w:rPr>
        <w:t xml:space="preserve">являются аллофонами </w:t>
      </w:r>
      <w:r w:rsidR="00F33655" w:rsidRPr="00C03A4B">
        <w:rPr>
          <w:rFonts w:ascii="Times New Roman" w:hAnsi="Times New Roman"/>
          <w:sz w:val="28"/>
          <w:szCs w:val="28"/>
        </w:rPr>
        <w:t>соответствующих долгих и кратких</w:t>
      </w:r>
      <w:r w:rsidR="00D5158C" w:rsidRPr="00C03A4B">
        <w:rPr>
          <w:rFonts w:ascii="Times New Roman" w:hAnsi="Times New Roman"/>
          <w:sz w:val="28"/>
          <w:szCs w:val="28"/>
        </w:rPr>
        <w:t xml:space="preserve"> /</w:t>
      </w:r>
      <w:r w:rsidR="00D5158C" w:rsidRPr="00C03A4B">
        <w:rPr>
          <w:rFonts w:ascii="Times New Roman" w:hAnsi="Times New Roman"/>
          <w:sz w:val="28"/>
          <w:szCs w:val="28"/>
          <w:lang w:val="da-DK"/>
        </w:rPr>
        <w:t>ɔ</w:t>
      </w:r>
      <w:r w:rsidR="00D5158C" w:rsidRPr="00C03A4B">
        <w:rPr>
          <w:rFonts w:ascii="Times New Roman" w:hAnsi="Times New Roman"/>
          <w:sz w:val="28"/>
          <w:szCs w:val="28"/>
        </w:rPr>
        <w:t>:/ и /</w:t>
      </w:r>
      <w:r w:rsidR="00D5158C" w:rsidRPr="00C03A4B">
        <w:rPr>
          <w:rFonts w:ascii="Times New Roman" w:hAnsi="Times New Roman"/>
          <w:sz w:val="28"/>
          <w:szCs w:val="28"/>
          <w:lang w:val="da-DK"/>
        </w:rPr>
        <w:t>ɔ</w:t>
      </w:r>
      <w:r w:rsidR="00D5158C" w:rsidRPr="00C03A4B">
        <w:rPr>
          <w:rFonts w:ascii="Times New Roman" w:hAnsi="Times New Roman"/>
          <w:sz w:val="28"/>
          <w:szCs w:val="28"/>
        </w:rPr>
        <w:t>/</w:t>
      </w:r>
      <w:r w:rsidR="00F33655" w:rsidRPr="00C03A4B">
        <w:rPr>
          <w:rFonts w:ascii="Times New Roman" w:hAnsi="Times New Roman"/>
          <w:sz w:val="28"/>
          <w:szCs w:val="28"/>
        </w:rPr>
        <w:t>.</w:t>
      </w:r>
      <w:r w:rsidR="0028518E" w:rsidRPr="00C03A4B">
        <w:rPr>
          <w:rFonts w:ascii="Times New Roman" w:hAnsi="Times New Roman"/>
          <w:sz w:val="28"/>
          <w:szCs w:val="28"/>
        </w:rPr>
        <w:t xml:space="preserve"> </w:t>
      </w:r>
      <w:r w:rsidR="00F33655" w:rsidRPr="00C03A4B">
        <w:rPr>
          <w:rFonts w:ascii="Times New Roman" w:hAnsi="Times New Roman"/>
          <w:sz w:val="28"/>
          <w:szCs w:val="28"/>
        </w:rPr>
        <w:t>Краткий</w:t>
      </w:r>
      <w:r w:rsidR="00F33655" w:rsidRPr="00C03A4B">
        <w:rPr>
          <w:rFonts w:ascii="Times New Roman" w:hAnsi="Times New Roman"/>
          <w:sz w:val="28"/>
          <w:szCs w:val="28"/>
          <w:lang w:val="da-DK"/>
        </w:rPr>
        <w:t xml:space="preserve"> [</w:t>
      </w:r>
      <w:r w:rsidR="00F33655" w:rsidRPr="00C03A4B">
        <w:rPr>
          <w:rFonts w:ascii="Times New Roman" w:hAnsi="Times New Roman"/>
          <w:sz w:val="28"/>
          <w:szCs w:val="28"/>
        </w:rPr>
        <w:t>ɒ</w:t>
      </w:r>
      <w:r w:rsidR="00F33655" w:rsidRPr="00C03A4B">
        <w:rPr>
          <w:rFonts w:ascii="Times New Roman" w:hAnsi="Times New Roman"/>
          <w:sz w:val="28"/>
          <w:szCs w:val="28"/>
          <w:lang w:val="da-DK"/>
        </w:rPr>
        <w:t>]</w:t>
      </w:r>
      <w:r w:rsidR="00F33655" w:rsidRPr="00C03A4B">
        <w:rPr>
          <w:rFonts w:ascii="Times New Roman" w:hAnsi="Times New Roman"/>
          <w:sz w:val="28"/>
          <w:szCs w:val="28"/>
        </w:rPr>
        <w:t xml:space="preserve"> реализуется перед полностью вокализованным вплоть до элизии /ʁ/ в небольшом ряде случаев, например в </w:t>
      </w:r>
      <w:proofErr w:type="gramStart"/>
      <w:r w:rsidR="00F33655" w:rsidRPr="00C03A4B">
        <w:rPr>
          <w:rFonts w:ascii="Times New Roman" w:hAnsi="Times New Roman"/>
          <w:sz w:val="28"/>
          <w:szCs w:val="28"/>
        </w:rPr>
        <w:t>местоимении</w:t>
      </w:r>
      <w:proofErr w:type="gramEnd"/>
      <w:r w:rsidR="00F33655" w:rsidRPr="00C03A4B">
        <w:rPr>
          <w:rFonts w:ascii="Times New Roman" w:hAnsi="Times New Roman"/>
          <w:sz w:val="28"/>
          <w:szCs w:val="28"/>
        </w:rPr>
        <w:t xml:space="preserve"> </w:t>
      </w:r>
      <w:r w:rsidR="00F33655" w:rsidRPr="00C03A4B">
        <w:rPr>
          <w:rFonts w:ascii="Times New Roman" w:hAnsi="Times New Roman"/>
          <w:sz w:val="28"/>
          <w:szCs w:val="28"/>
          <w:lang w:val="da-DK"/>
        </w:rPr>
        <w:t>vor</w:t>
      </w:r>
      <w:r w:rsidR="00A8125D" w:rsidRPr="00C03A4B">
        <w:rPr>
          <w:rFonts w:ascii="Times New Roman" w:hAnsi="Times New Roman"/>
          <w:sz w:val="28"/>
          <w:szCs w:val="28"/>
        </w:rPr>
        <w:t xml:space="preserve"> </w:t>
      </w:r>
      <w:r w:rsidR="00A8125D" w:rsidRPr="00C03A4B">
        <w:rPr>
          <w:rStyle w:val="diskret"/>
          <w:rFonts w:ascii="Times New Roman" w:eastAsiaTheme="majorEastAsia" w:hAnsi="Times New Roman"/>
          <w:sz w:val="28"/>
          <w:szCs w:val="28"/>
          <w:shd w:val="clear" w:color="auto" w:fill="FFFFFF"/>
        </w:rPr>
        <w:t>[</w:t>
      </w:r>
      <w:r w:rsidR="00A8125D" w:rsidRPr="00C03A4B">
        <w:rPr>
          <w:rFonts w:ascii="Times New Roman" w:hAnsi="Times New Roman"/>
          <w:sz w:val="28"/>
          <w:szCs w:val="28"/>
          <w:shd w:val="clear" w:color="auto" w:fill="FFFFFF"/>
        </w:rPr>
        <w:t>ˈvɒ</w:t>
      </w:r>
      <w:r w:rsidR="00A8125D" w:rsidRPr="00C03A4B">
        <w:rPr>
          <w:rStyle w:val="diskret"/>
          <w:rFonts w:ascii="Times New Roman" w:eastAsiaTheme="majorEastAsia" w:hAnsi="Times New Roman"/>
          <w:sz w:val="28"/>
          <w:szCs w:val="28"/>
          <w:shd w:val="clear" w:color="auto" w:fill="FFFFFF"/>
        </w:rPr>
        <w:t>]</w:t>
      </w:r>
      <w:r w:rsidR="00F33655" w:rsidRPr="00C03A4B">
        <w:rPr>
          <w:rFonts w:ascii="Times New Roman" w:hAnsi="Times New Roman"/>
          <w:sz w:val="28"/>
          <w:szCs w:val="28"/>
          <w:lang w:val="da-DK"/>
        </w:rPr>
        <w:t xml:space="preserve"> </w:t>
      </w:r>
      <w:r w:rsidR="00F33655" w:rsidRPr="00C03A4B">
        <w:rPr>
          <w:rFonts w:ascii="Times New Roman" w:hAnsi="Times New Roman"/>
          <w:sz w:val="28"/>
          <w:szCs w:val="28"/>
        </w:rPr>
        <w:t xml:space="preserve">ʻнашʼ, в </w:t>
      </w:r>
      <w:r w:rsidR="00A8125D" w:rsidRPr="00C03A4B">
        <w:rPr>
          <w:rFonts w:ascii="Times New Roman" w:hAnsi="Times New Roman"/>
          <w:sz w:val="28"/>
          <w:szCs w:val="28"/>
        </w:rPr>
        <w:t xml:space="preserve">краткой позиции в предударном слоге: </w:t>
      </w:r>
      <w:r w:rsidR="00A8125D" w:rsidRPr="00C03A4B">
        <w:rPr>
          <w:rFonts w:ascii="Times New Roman" w:hAnsi="Times New Roman"/>
          <w:sz w:val="28"/>
          <w:szCs w:val="28"/>
          <w:lang w:val="da-DK"/>
        </w:rPr>
        <w:t>normal</w:t>
      </w:r>
      <w:r w:rsidR="00A8125D" w:rsidRPr="00C03A4B">
        <w:rPr>
          <w:rFonts w:ascii="Times New Roman" w:hAnsi="Times New Roman"/>
          <w:sz w:val="28"/>
          <w:szCs w:val="28"/>
        </w:rPr>
        <w:t xml:space="preserve"> </w:t>
      </w:r>
      <w:r w:rsidR="00A8125D" w:rsidRPr="00C03A4B">
        <w:rPr>
          <w:rFonts w:ascii="Times New Roman" w:hAnsi="Times New Roman"/>
          <w:sz w:val="28"/>
          <w:szCs w:val="28"/>
          <w:lang w:val="da-DK"/>
        </w:rPr>
        <w:t>[</w:t>
      </w:r>
      <w:r w:rsidR="00A8125D" w:rsidRPr="00C03A4B">
        <w:rPr>
          <w:rFonts w:ascii="Times New Roman" w:hAnsi="Times New Roman"/>
          <w:sz w:val="28"/>
          <w:szCs w:val="28"/>
          <w:shd w:val="clear" w:color="auto" w:fill="FFFFFF"/>
        </w:rPr>
        <w:t>nɒˈmæˀl</w:t>
      </w:r>
      <w:r w:rsidR="00A8125D" w:rsidRPr="00C03A4B">
        <w:rPr>
          <w:rFonts w:ascii="Times New Roman" w:hAnsi="Times New Roman"/>
          <w:sz w:val="28"/>
          <w:szCs w:val="28"/>
          <w:lang w:val="da-DK"/>
        </w:rPr>
        <w:t xml:space="preserve">] </w:t>
      </w:r>
      <w:r w:rsidR="00A8125D" w:rsidRPr="00C03A4B">
        <w:rPr>
          <w:rFonts w:ascii="Times New Roman" w:hAnsi="Times New Roman"/>
          <w:sz w:val="28"/>
          <w:szCs w:val="28"/>
        </w:rPr>
        <w:t>ʻнормальный, обычныйʼ</w:t>
      </w:r>
      <w:r w:rsidR="00A8125D" w:rsidRPr="00C03A4B">
        <w:rPr>
          <w:rFonts w:ascii="Times New Roman" w:hAnsi="Times New Roman"/>
          <w:sz w:val="28"/>
          <w:szCs w:val="28"/>
          <w:lang w:val="da-DK"/>
        </w:rPr>
        <w:t xml:space="preserve">. </w:t>
      </w:r>
      <w:r w:rsidR="00E76670" w:rsidRPr="00C03A4B">
        <w:rPr>
          <w:rFonts w:ascii="Times New Roman" w:hAnsi="Times New Roman"/>
          <w:sz w:val="28"/>
          <w:szCs w:val="28"/>
        </w:rPr>
        <w:t xml:space="preserve">Долгий звук </w:t>
      </w:r>
      <w:r w:rsidR="00E76670" w:rsidRPr="00C03A4B">
        <w:rPr>
          <w:rFonts w:ascii="Times New Roman" w:hAnsi="Times New Roman"/>
          <w:sz w:val="28"/>
          <w:szCs w:val="28"/>
          <w:lang w:val="da-DK"/>
        </w:rPr>
        <w:t>[</w:t>
      </w:r>
      <w:r w:rsidR="00E76670" w:rsidRPr="00C03A4B">
        <w:rPr>
          <w:rFonts w:ascii="Times New Roman" w:hAnsi="Times New Roman"/>
          <w:sz w:val="28"/>
          <w:szCs w:val="28"/>
        </w:rPr>
        <w:t xml:space="preserve">ɒ:] является </w:t>
      </w:r>
      <w:r w:rsidR="000735E1" w:rsidRPr="00C03A4B">
        <w:rPr>
          <w:rFonts w:ascii="Times New Roman" w:hAnsi="Times New Roman"/>
          <w:sz w:val="28"/>
          <w:szCs w:val="28"/>
        </w:rPr>
        <w:t xml:space="preserve">аллофоном, реализация которого обусловлена последующей /ʁ/, в том числе и полностью вокализованной: </w:t>
      </w:r>
      <w:r w:rsidR="000735E1" w:rsidRPr="00C03A4B">
        <w:rPr>
          <w:rFonts w:ascii="Times New Roman" w:hAnsi="Times New Roman"/>
          <w:sz w:val="28"/>
          <w:szCs w:val="28"/>
          <w:lang w:val="da-DK"/>
        </w:rPr>
        <w:t xml:space="preserve">kort </w:t>
      </w:r>
      <w:r w:rsidR="000735E1" w:rsidRPr="00C03A4B">
        <w:rPr>
          <w:rStyle w:val="diskret"/>
          <w:rFonts w:ascii="Times New Roman" w:eastAsiaTheme="majorEastAsia" w:hAnsi="Times New Roman"/>
          <w:sz w:val="28"/>
          <w:szCs w:val="28"/>
          <w:shd w:val="clear" w:color="auto" w:fill="FFFFFF"/>
        </w:rPr>
        <w:t>[</w:t>
      </w:r>
      <w:r w:rsidR="000735E1" w:rsidRPr="00C03A4B">
        <w:rPr>
          <w:rFonts w:ascii="Times New Roman" w:hAnsi="Times New Roman"/>
          <w:sz w:val="28"/>
          <w:szCs w:val="28"/>
          <w:shd w:val="clear" w:color="auto" w:fill="FFFFFF"/>
        </w:rPr>
        <w:t>ˈkɒːd</w:t>
      </w:r>
      <w:r w:rsidR="000735E1" w:rsidRPr="00C03A4B">
        <w:rPr>
          <w:rStyle w:val="diskret"/>
          <w:rFonts w:ascii="Times New Roman" w:eastAsiaTheme="majorEastAsia" w:hAnsi="Times New Roman"/>
          <w:sz w:val="28"/>
          <w:szCs w:val="28"/>
          <w:shd w:val="clear" w:color="auto" w:fill="FFFFFF"/>
        </w:rPr>
        <w:t>]</w:t>
      </w:r>
      <w:r w:rsidR="002A4CE7" w:rsidRPr="00C03A4B">
        <w:rPr>
          <w:rStyle w:val="diskret"/>
          <w:rFonts w:ascii="Times New Roman" w:eastAsiaTheme="majorEastAsia" w:hAnsi="Times New Roman"/>
          <w:sz w:val="28"/>
          <w:szCs w:val="28"/>
          <w:shd w:val="clear" w:color="auto" w:fill="FFFFFF"/>
        </w:rPr>
        <w:t xml:space="preserve"> </w:t>
      </w:r>
      <w:r w:rsidR="002A4CE7" w:rsidRPr="00C03A4B">
        <w:rPr>
          <w:rFonts w:ascii="Times New Roman" w:hAnsi="Times New Roman"/>
          <w:sz w:val="28"/>
          <w:szCs w:val="28"/>
        </w:rPr>
        <w:t>ʻкартаʼ</w:t>
      </w:r>
      <w:r w:rsidR="000735E1" w:rsidRPr="00C03A4B">
        <w:rPr>
          <w:rFonts w:ascii="Times New Roman" w:hAnsi="Times New Roman"/>
          <w:sz w:val="28"/>
          <w:szCs w:val="28"/>
        </w:rPr>
        <w:t xml:space="preserve">. </w:t>
      </w:r>
      <w:r w:rsidR="00257115" w:rsidRPr="00C03A4B">
        <w:rPr>
          <w:rFonts w:ascii="Times New Roman" w:hAnsi="Times New Roman"/>
          <w:sz w:val="28"/>
          <w:szCs w:val="28"/>
        </w:rPr>
        <w:t xml:space="preserve">Около </w:t>
      </w:r>
      <w:r w:rsidR="004C2E6E" w:rsidRPr="00C03A4B">
        <w:rPr>
          <w:rFonts w:ascii="Times New Roman" w:hAnsi="Times New Roman"/>
          <w:sz w:val="28"/>
          <w:szCs w:val="28"/>
        </w:rPr>
        <w:t>60</w:t>
      </w:r>
      <w:r w:rsidR="00257115" w:rsidRPr="00C03A4B">
        <w:rPr>
          <w:rFonts w:ascii="Times New Roman" w:hAnsi="Times New Roman"/>
          <w:sz w:val="28"/>
          <w:szCs w:val="28"/>
        </w:rPr>
        <w:t xml:space="preserve">% реализаций </w:t>
      </w:r>
      <w:r w:rsidR="00257115" w:rsidRPr="00C03A4B">
        <w:rPr>
          <w:rFonts w:ascii="Times New Roman" w:hAnsi="Times New Roman"/>
          <w:sz w:val="28"/>
          <w:szCs w:val="28"/>
          <w:lang w:val="da-DK"/>
        </w:rPr>
        <w:t>[</w:t>
      </w:r>
      <w:r w:rsidR="00257115" w:rsidRPr="00C03A4B">
        <w:rPr>
          <w:rFonts w:ascii="Times New Roman" w:hAnsi="Times New Roman"/>
          <w:sz w:val="28"/>
          <w:szCs w:val="28"/>
        </w:rPr>
        <w:t>ʌ</w:t>
      </w:r>
      <w:r w:rsidR="00257115" w:rsidRPr="00C03A4B">
        <w:rPr>
          <w:rFonts w:ascii="Times New Roman" w:hAnsi="Times New Roman"/>
          <w:sz w:val="28"/>
          <w:szCs w:val="28"/>
          <w:lang w:val="da-DK"/>
        </w:rPr>
        <w:t>]</w:t>
      </w:r>
      <w:r w:rsidR="00257115" w:rsidRPr="00C03A4B">
        <w:rPr>
          <w:rFonts w:ascii="Times New Roman" w:hAnsi="Times New Roman"/>
          <w:sz w:val="28"/>
          <w:szCs w:val="28"/>
        </w:rPr>
        <w:t xml:space="preserve"> </w:t>
      </w:r>
      <w:proofErr w:type="gramStart"/>
      <w:r w:rsidR="00257115" w:rsidRPr="00C03A4B">
        <w:rPr>
          <w:rFonts w:ascii="Times New Roman" w:hAnsi="Times New Roman"/>
          <w:sz w:val="28"/>
          <w:szCs w:val="28"/>
        </w:rPr>
        <w:t xml:space="preserve">приходятся на </w:t>
      </w:r>
      <w:r w:rsidR="004C2E6E" w:rsidRPr="00C03A4B">
        <w:rPr>
          <w:rFonts w:ascii="Times New Roman" w:hAnsi="Times New Roman"/>
          <w:sz w:val="28"/>
          <w:szCs w:val="28"/>
        </w:rPr>
        <w:t xml:space="preserve">различные </w:t>
      </w:r>
      <w:r w:rsidR="00257115" w:rsidRPr="00C03A4B">
        <w:rPr>
          <w:rFonts w:ascii="Times New Roman" w:hAnsi="Times New Roman"/>
          <w:sz w:val="28"/>
          <w:szCs w:val="28"/>
        </w:rPr>
        <w:t>графические сочетания</w:t>
      </w:r>
      <w:r w:rsidR="002D38E7" w:rsidRPr="00C03A4B">
        <w:rPr>
          <w:rFonts w:ascii="Times New Roman" w:hAnsi="Times New Roman"/>
          <w:sz w:val="28"/>
          <w:szCs w:val="28"/>
        </w:rPr>
        <w:t xml:space="preserve"> </w:t>
      </w:r>
      <w:r w:rsidR="00257115" w:rsidRPr="00C03A4B">
        <w:rPr>
          <w:rFonts w:ascii="Times New Roman" w:hAnsi="Times New Roman"/>
          <w:sz w:val="28"/>
          <w:szCs w:val="28"/>
        </w:rPr>
        <w:t>ʻ</w:t>
      </w:r>
      <w:r w:rsidR="00257115" w:rsidRPr="00C03A4B">
        <w:rPr>
          <w:rFonts w:ascii="Times New Roman" w:hAnsi="Times New Roman"/>
          <w:sz w:val="28"/>
          <w:szCs w:val="28"/>
          <w:lang w:val="da-DK"/>
        </w:rPr>
        <w:t>e</w:t>
      </w:r>
      <w:r w:rsidR="00257115" w:rsidRPr="00C03A4B">
        <w:rPr>
          <w:rFonts w:ascii="Times New Roman" w:hAnsi="Times New Roman"/>
          <w:sz w:val="28"/>
          <w:szCs w:val="28"/>
        </w:rPr>
        <w:t>ʼ</w:t>
      </w:r>
      <w:r w:rsidR="00257115" w:rsidRPr="00C03A4B">
        <w:rPr>
          <w:rFonts w:ascii="Times New Roman" w:hAnsi="Times New Roman"/>
          <w:sz w:val="28"/>
          <w:szCs w:val="28"/>
          <w:lang w:val="da-DK"/>
        </w:rPr>
        <w:t xml:space="preserve"> </w:t>
      </w:r>
      <w:r w:rsidR="00257115" w:rsidRPr="00C03A4B">
        <w:rPr>
          <w:rFonts w:ascii="Times New Roman" w:hAnsi="Times New Roman"/>
          <w:sz w:val="28"/>
          <w:szCs w:val="28"/>
        </w:rPr>
        <w:t>и ʻ</w:t>
      </w:r>
      <w:r w:rsidR="00257115" w:rsidRPr="00C03A4B">
        <w:rPr>
          <w:rFonts w:ascii="Times New Roman" w:hAnsi="Times New Roman"/>
          <w:sz w:val="28"/>
          <w:szCs w:val="28"/>
          <w:lang w:val="da-DK"/>
        </w:rPr>
        <w:t>r</w:t>
      </w:r>
      <w:r w:rsidR="00257115" w:rsidRPr="00C03A4B">
        <w:rPr>
          <w:rFonts w:ascii="Times New Roman" w:hAnsi="Times New Roman"/>
          <w:sz w:val="28"/>
          <w:szCs w:val="28"/>
        </w:rPr>
        <w:t>ʼ</w:t>
      </w:r>
      <w:r w:rsidR="005A22C2" w:rsidRPr="00C03A4B">
        <w:rPr>
          <w:rFonts w:ascii="Times New Roman" w:hAnsi="Times New Roman"/>
          <w:sz w:val="28"/>
          <w:szCs w:val="28"/>
        </w:rPr>
        <w:t xml:space="preserve"> </w:t>
      </w:r>
      <w:r w:rsidR="004C2E6E" w:rsidRPr="00C03A4B">
        <w:rPr>
          <w:rFonts w:ascii="Times New Roman" w:hAnsi="Times New Roman"/>
          <w:sz w:val="28"/>
          <w:szCs w:val="28"/>
        </w:rPr>
        <w:t>и сочетание ʻ</w:t>
      </w:r>
      <w:r w:rsidR="004C2E6E" w:rsidRPr="00C03A4B">
        <w:rPr>
          <w:rFonts w:ascii="Times New Roman" w:hAnsi="Times New Roman"/>
          <w:sz w:val="28"/>
          <w:szCs w:val="28"/>
          <w:lang w:val="da-DK"/>
        </w:rPr>
        <w:t>-or</w:t>
      </w:r>
      <w:r w:rsidR="004C2E6E" w:rsidRPr="00C03A4B">
        <w:rPr>
          <w:rFonts w:ascii="Times New Roman" w:hAnsi="Times New Roman"/>
          <w:sz w:val="28"/>
          <w:szCs w:val="28"/>
        </w:rPr>
        <w:t>ʼ в конце слова</w:t>
      </w:r>
      <w:r w:rsidR="00617AFD" w:rsidRPr="00C03A4B">
        <w:rPr>
          <w:rStyle w:val="a5"/>
          <w:rFonts w:ascii="Times New Roman" w:hAnsi="Times New Roman"/>
          <w:sz w:val="28"/>
          <w:szCs w:val="28"/>
        </w:rPr>
        <w:footnoteReference w:id="132"/>
      </w:r>
      <w:r w:rsidR="004C2E6E" w:rsidRPr="00C03A4B">
        <w:rPr>
          <w:rFonts w:ascii="Times New Roman" w:hAnsi="Times New Roman"/>
          <w:sz w:val="28"/>
          <w:szCs w:val="28"/>
          <w:lang w:val="da-DK"/>
        </w:rPr>
        <w:t>.</w:t>
      </w:r>
      <w:r w:rsidR="004C2E6E" w:rsidRPr="00C03A4B">
        <w:rPr>
          <w:rFonts w:ascii="Times New Roman" w:hAnsi="Times New Roman"/>
          <w:sz w:val="28"/>
          <w:szCs w:val="28"/>
        </w:rPr>
        <w:t xml:space="preserve"> Графическое</w:t>
      </w:r>
      <w:r w:rsidR="005A22C2" w:rsidRPr="00C03A4B">
        <w:rPr>
          <w:rFonts w:ascii="Times New Roman" w:hAnsi="Times New Roman"/>
          <w:sz w:val="28"/>
          <w:szCs w:val="28"/>
        </w:rPr>
        <w:t xml:space="preserve"> ʻ-</w:t>
      </w:r>
      <w:r w:rsidR="005A22C2" w:rsidRPr="00C03A4B">
        <w:rPr>
          <w:rFonts w:ascii="Times New Roman" w:hAnsi="Times New Roman"/>
          <w:sz w:val="28"/>
          <w:szCs w:val="28"/>
          <w:lang w:val="da-DK"/>
        </w:rPr>
        <w:t>er</w:t>
      </w:r>
      <w:r w:rsidR="005A22C2" w:rsidRPr="00C03A4B">
        <w:rPr>
          <w:rFonts w:ascii="Times New Roman" w:hAnsi="Times New Roman"/>
          <w:sz w:val="28"/>
          <w:szCs w:val="28"/>
        </w:rPr>
        <w:t>ʼ</w:t>
      </w:r>
      <w:r w:rsidR="005A22C2" w:rsidRPr="00C03A4B">
        <w:rPr>
          <w:rFonts w:ascii="Times New Roman" w:hAnsi="Times New Roman"/>
          <w:sz w:val="28"/>
          <w:szCs w:val="28"/>
          <w:lang w:val="da-DK"/>
        </w:rPr>
        <w:t xml:space="preserve"> </w:t>
      </w:r>
      <w:r w:rsidR="005A22C2" w:rsidRPr="00C03A4B">
        <w:rPr>
          <w:rFonts w:ascii="Times New Roman" w:hAnsi="Times New Roman"/>
          <w:sz w:val="28"/>
          <w:szCs w:val="28"/>
        </w:rPr>
        <w:t xml:space="preserve">в конце лексемы может соответствовать как сочетанию морфем (например, окончание инфинитива </w:t>
      </w:r>
      <w:r w:rsidR="005A22C2" w:rsidRPr="00C03A4B">
        <w:rPr>
          <w:rFonts w:ascii="Times New Roman" w:hAnsi="Times New Roman"/>
          <w:sz w:val="28"/>
          <w:szCs w:val="28"/>
          <w:lang w:val="da-DK"/>
        </w:rPr>
        <w:t xml:space="preserve">-e </w:t>
      </w:r>
      <w:r w:rsidR="005A22C2" w:rsidRPr="00C03A4B">
        <w:rPr>
          <w:rFonts w:ascii="Times New Roman" w:hAnsi="Times New Roman"/>
          <w:sz w:val="28"/>
          <w:szCs w:val="28"/>
        </w:rPr>
        <w:t>и суффикс</w:t>
      </w:r>
      <w:r w:rsidR="005A22C2" w:rsidRPr="00C03A4B">
        <w:rPr>
          <w:rFonts w:ascii="Times New Roman" w:hAnsi="Times New Roman"/>
          <w:sz w:val="28"/>
          <w:szCs w:val="28"/>
          <w:lang w:val="da-DK"/>
        </w:rPr>
        <w:t xml:space="preserve"> -r</w:t>
      </w:r>
      <w:r w:rsidR="005A22C2" w:rsidRPr="00C03A4B">
        <w:rPr>
          <w:rFonts w:ascii="Times New Roman" w:hAnsi="Times New Roman"/>
          <w:sz w:val="28"/>
          <w:szCs w:val="28"/>
        </w:rPr>
        <w:t xml:space="preserve"> формы пресенса: </w:t>
      </w:r>
      <w:r w:rsidR="005A22C2" w:rsidRPr="00C03A4B">
        <w:rPr>
          <w:rFonts w:ascii="Times New Roman" w:hAnsi="Times New Roman"/>
          <w:sz w:val="28"/>
          <w:szCs w:val="28"/>
          <w:lang w:val="da-DK"/>
        </w:rPr>
        <w:lastRenderedPageBreak/>
        <w:t>læser</w:t>
      </w:r>
      <w:r w:rsidR="005A22C2" w:rsidRPr="00C03A4B">
        <w:rPr>
          <w:rFonts w:ascii="Times New Roman" w:hAnsi="Times New Roman"/>
          <w:sz w:val="28"/>
          <w:szCs w:val="28"/>
        </w:rPr>
        <w:t xml:space="preserve"> </w:t>
      </w:r>
      <w:r w:rsidR="005D1AEE" w:rsidRPr="00C03A4B">
        <w:rPr>
          <w:rStyle w:val="diskret"/>
          <w:rFonts w:ascii="Times New Roman" w:eastAsiaTheme="majorEastAsia" w:hAnsi="Times New Roman"/>
          <w:sz w:val="28"/>
          <w:szCs w:val="28"/>
          <w:shd w:val="clear" w:color="auto" w:fill="FFFFFF"/>
        </w:rPr>
        <w:t>[</w:t>
      </w:r>
      <w:r w:rsidR="005D1AEE" w:rsidRPr="00C03A4B">
        <w:rPr>
          <w:rFonts w:ascii="Times New Roman" w:hAnsi="Times New Roman"/>
          <w:sz w:val="28"/>
          <w:szCs w:val="28"/>
          <w:shd w:val="clear" w:color="auto" w:fill="FFFFFF"/>
        </w:rPr>
        <w:t>ˈlεˀsʌ</w:t>
      </w:r>
      <w:r w:rsidR="005D1AEE" w:rsidRPr="00C03A4B">
        <w:rPr>
          <w:rStyle w:val="diskret"/>
          <w:rFonts w:ascii="Times New Roman" w:eastAsiaTheme="majorEastAsia" w:hAnsi="Times New Roman"/>
          <w:sz w:val="28"/>
          <w:szCs w:val="28"/>
          <w:shd w:val="clear" w:color="auto" w:fill="FFFFFF"/>
        </w:rPr>
        <w:t>]</w:t>
      </w:r>
      <w:r w:rsidR="00570BEE" w:rsidRPr="00C03A4B">
        <w:rPr>
          <w:rStyle w:val="diskret"/>
          <w:rFonts w:ascii="Times New Roman" w:eastAsiaTheme="majorEastAsia" w:hAnsi="Times New Roman"/>
          <w:sz w:val="28"/>
          <w:szCs w:val="28"/>
          <w:shd w:val="clear" w:color="auto" w:fill="FFFFFF"/>
          <w:lang w:val="da-DK"/>
        </w:rPr>
        <w:t xml:space="preserve"> </w:t>
      </w:r>
      <w:r w:rsidR="00570BEE" w:rsidRPr="00C03A4B">
        <w:rPr>
          <w:rFonts w:ascii="Times New Roman" w:hAnsi="Times New Roman"/>
          <w:sz w:val="28"/>
          <w:szCs w:val="28"/>
        </w:rPr>
        <w:t>ʻчитаетʼ</w:t>
      </w:r>
      <w:r w:rsidR="005A22C2" w:rsidRPr="00C03A4B">
        <w:rPr>
          <w:rFonts w:ascii="Times New Roman" w:hAnsi="Times New Roman"/>
          <w:sz w:val="28"/>
          <w:szCs w:val="28"/>
        </w:rPr>
        <w:t>)</w:t>
      </w:r>
      <w:r w:rsidR="005A22C2" w:rsidRPr="00C03A4B">
        <w:rPr>
          <w:rFonts w:ascii="Times New Roman" w:hAnsi="Times New Roman"/>
          <w:sz w:val="28"/>
          <w:szCs w:val="28"/>
          <w:lang w:val="da-DK"/>
        </w:rPr>
        <w:t xml:space="preserve">, </w:t>
      </w:r>
      <w:r w:rsidR="005A22C2" w:rsidRPr="00C03A4B">
        <w:rPr>
          <w:rFonts w:ascii="Times New Roman" w:hAnsi="Times New Roman"/>
          <w:sz w:val="28"/>
          <w:szCs w:val="28"/>
        </w:rPr>
        <w:t xml:space="preserve">так и единичной морфеме: </w:t>
      </w:r>
      <w:r w:rsidR="005A22C2" w:rsidRPr="00C03A4B">
        <w:rPr>
          <w:rFonts w:ascii="Times New Roman" w:hAnsi="Times New Roman"/>
          <w:sz w:val="28"/>
          <w:szCs w:val="28"/>
          <w:lang w:val="da-DK"/>
        </w:rPr>
        <w:t xml:space="preserve">fisker </w:t>
      </w:r>
      <w:r w:rsidR="005D1AEE" w:rsidRPr="00C03A4B">
        <w:rPr>
          <w:rFonts w:ascii="Times New Roman" w:hAnsi="Times New Roman"/>
          <w:sz w:val="28"/>
          <w:szCs w:val="28"/>
          <w:lang w:val="da-DK"/>
        </w:rPr>
        <w:t>[</w:t>
      </w:r>
      <w:r w:rsidR="005D1AEE" w:rsidRPr="00C03A4B">
        <w:rPr>
          <w:rFonts w:ascii="Times New Roman" w:hAnsi="Times New Roman"/>
          <w:sz w:val="28"/>
          <w:szCs w:val="28"/>
          <w:shd w:val="clear" w:color="auto" w:fill="FFFFFF"/>
        </w:rPr>
        <w:t>ˈfesgʌ</w:t>
      </w:r>
      <w:r w:rsidR="005D1AEE" w:rsidRPr="00C03A4B">
        <w:rPr>
          <w:rFonts w:ascii="Times New Roman" w:hAnsi="Times New Roman"/>
          <w:sz w:val="28"/>
          <w:szCs w:val="28"/>
          <w:lang w:val="da-DK"/>
        </w:rPr>
        <w:t>]</w:t>
      </w:r>
      <w:r w:rsidR="00570BEE" w:rsidRPr="00C03A4B">
        <w:rPr>
          <w:rFonts w:ascii="Times New Roman" w:hAnsi="Times New Roman"/>
          <w:sz w:val="28"/>
          <w:szCs w:val="28"/>
        </w:rPr>
        <w:t xml:space="preserve"> ʻрыбакʼ.</w:t>
      </w:r>
      <w:r w:rsidR="00180668" w:rsidRPr="00C03A4B">
        <w:rPr>
          <w:rFonts w:ascii="Times New Roman" w:hAnsi="Times New Roman"/>
          <w:sz w:val="28"/>
          <w:szCs w:val="28"/>
          <w:lang w:val="da-DK"/>
        </w:rPr>
        <w:t xml:space="preserve"> </w:t>
      </w:r>
      <w:r w:rsidR="005A22C2" w:rsidRPr="00C03A4B">
        <w:rPr>
          <w:rFonts w:ascii="Times New Roman" w:hAnsi="Times New Roman"/>
          <w:sz w:val="28"/>
          <w:szCs w:val="28"/>
        </w:rPr>
        <w:t xml:space="preserve">Функционирование </w:t>
      </w:r>
      <w:r w:rsidR="005A22C2" w:rsidRPr="00C03A4B">
        <w:rPr>
          <w:rFonts w:ascii="Times New Roman" w:hAnsi="Times New Roman"/>
          <w:sz w:val="28"/>
          <w:szCs w:val="28"/>
          <w:lang w:val="da-DK"/>
        </w:rPr>
        <w:t>[</w:t>
      </w:r>
      <w:r w:rsidR="005A22C2" w:rsidRPr="00C03A4B">
        <w:rPr>
          <w:rFonts w:ascii="Times New Roman" w:hAnsi="Times New Roman"/>
          <w:sz w:val="28"/>
          <w:szCs w:val="28"/>
        </w:rPr>
        <w:t>ʌ</w:t>
      </w:r>
      <w:r w:rsidR="005A22C2" w:rsidRPr="00C03A4B">
        <w:rPr>
          <w:rFonts w:ascii="Times New Roman" w:hAnsi="Times New Roman"/>
          <w:sz w:val="28"/>
          <w:szCs w:val="28"/>
          <w:lang w:val="da-DK"/>
        </w:rPr>
        <w:t>]</w:t>
      </w:r>
      <w:r w:rsidR="005A22C2" w:rsidRPr="00C03A4B">
        <w:rPr>
          <w:rFonts w:ascii="Times New Roman" w:hAnsi="Times New Roman"/>
          <w:sz w:val="28"/>
          <w:szCs w:val="28"/>
        </w:rPr>
        <w:t xml:space="preserve"> в качестве экспонента суффи</w:t>
      </w:r>
      <w:r w:rsidR="005D1AEE" w:rsidRPr="00C03A4B">
        <w:rPr>
          <w:rFonts w:ascii="Times New Roman" w:hAnsi="Times New Roman"/>
          <w:sz w:val="28"/>
          <w:szCs w:val="28"/>
        </w:rPr>
        <w:t xml:space="preserve">кса деятеля </w:t>
      </w:r>
      <w:r w:rsidR="00650DD3" w:rsidRPr="00C03A4B">
        <w:rPr>
          <w:rFonts w:ascii="Times New Roman" w:hAnsi="Times New Roman"/>
          <w:sz w:val="28"/>
          <w:szCs w:val="28"/>
          <w:lang w:val="da-DK"/>
        </w:rPr>
        <w:t>-er, -or</w:t>
      </w:r>
      <w:r w:rsidR="00650DD3" w:rsidRPr="00C03A4B">
        <w:rPr>
          <w:rFonts w:ascii="Times New Roman" w:hAnsi="Times New Roman"/>
          <w:sz w:val="28"/>
          <w:szCs w:val="28"/>
        </w:rPr>
        <w:t xml:space="preserve"> </w:t>
      </w:r>
      <w:r w:rsidR="005A22C2" w:rsidRPr="00C03A4B">
        <w:rPr>
          <w:rFonts w:ascii="Times New Roman" w:hAnsi="Times New Roman"/>
          <w:sz w:val="28"/>
          <w:szCs w:val="28"/>
        </w:rPr>
        <w:t>явля</w:t>
      </w:r>
      <w:r w:rsidR="005D1AEE" w:rsidRPr="00C03A4B">
        <w:rPr>
          <w:rFonts w:ascii="Times New Roman" w:hAnsi="Times New Roman"/>
          <w:sz w:val="28"/>
          <w:szCs w:val="28"/>
        </w:rPr>
        <w:t>е</w:t>
      </w:r>
      <w:r w:rsidR="005A22C2" w:rsidRPr="00C03A4B">
        <w:rPr>
          <w:rFonts w:ascii="Times New Roman" w:hAnsi="Times New Roman"/>
          <w:sz w:val="28"/>
          <w:szCs w:val="28"/>
        </w:rPr>
        <w:t>тся аргумент</w:t>
      </w:r>
      <w:r w:rsidR="005D1AEE" w:rsidRPr="00C03A4B">
        <w:rPr>
          <w:rFonts w:ascii="Times New Roman" w:hAnsi="Times New Roman"/>
          <w:sz w:val="28"/>
          <w:szCs w:val="28"/>
        </w:rPr>
        <w:t>ом</w:t>
      </w:r>
      <w:r w:rsidR="005A22C2" w:rsidRPr="00C03A4B">
        <w:rPr>
          <w:rFonts w:ascii="Times New Roman" w:hAnsi="Times New Roman"/>
          <w:sz w:val="28"/>
          <w:szCs w:val="28"/>
        </w:rPr>
        <w:t xml:space="preserve"> в пользу фонемизации этого звука.</w:t>
      </w:r>
      <w:r w:rsidR="0083452B" w:rsidRPr="00C03A4B">
        <w:rPr>
          <w:rFonts w:ascii="Times New Roman" w:hAnsi="Times New Roman"/>
          <w:sz w:val="28"/>
          <w:szCs w:val="28"/>
        </w:rPr>
        <w:t xml:space="preserve"> </w:t>
      </w:r>
      <w:proofErr w:type="gramEnd"/>
    </w:p>
    <w:p w:rsidR="0083452B" w:rsidRPr="00C03A4B" w:rsidRDefault="00570BEE" w:rsidP="00CD2DA1">
      <w:pPr>
        <w:spacing w:after="0" w:line="360" w:lineRule="auto"/>
        <w:ind w:firstLine="708"/>
        <w:jc w:val="both"/>
        <w:rPr>
          <w:rFonts w:ascii="Times New Roman" w:hAnsi="Times New Roman"/>
          <w:sz w:val="28"/>
          <w:szCs w:val="28"/>
        </w:rPr>
      </w:pPr>
      <w:r w:rsidRPr="00C03A4B">
        <w:rPr>
          <w:rFonts w:ascii="Times New Roman" w:hAnsi="Times New Roman"/>
          <w:sz w:val="28"/>
          <w:szCs w:val="28"/>
        </w:rPr>
        <w:t>О</w:t>
      </w:r>
      <w:r w:rsidR="00A51733" w:rsidRPr="00C03A4B">
        <w:rPr>
          <w:rFonts w:ascii="Times New Roman" w:hAnsi="Times New Roman"/>
          <w:sz w:val="28"/>
          <w:szCs w:val="28"/>
        </w:rPr>
        <w:t>губленны</w:t>
      </w:r>
      <w:r w:rsidRPr="00C03A4B">
        <w:rPr>
          <w:rFonts w:ascii="Times New Roman" w:hAnsi="Times New Roman"/>
          <w:sz w:val="28"/>
          <w:szCs w:val="28"/>
        </w:rPr>
        <w:t>е</w:t>
      </w:r>
      <w:r w:rsidR="00A51733" w:rsidRPr="00C03A4B">
        <w:rPr>
          <w:rFonts w:ascii="Times New Roman" w:hAnsi="Times New Roman"/>
          <w:sz w:val="28"/>
          <w:szCs w:val="28"/>
        </w:rPr>
        <w:t xml:space="preserve"> звук</w:t>
      </w:r>
      <w:r w:rsidRPr="00C03A4B">
        <w:rPr>
          <w:rFonts w:ascii="Times New Roman" w:hAnsi="Times New Roman"/>
          <w:sz w:val="28"/>
          <w:szCs w:val="28"/>
        </w:rPr>
        <w:t>и</w:t>
      </w:r>
      <w:r w:rsidR="00A51733" w:rsidRPr="00C03A4B">
        <w:rPr>
          <w:rFonts w:ascii="Times New Roman" w:hAnsi="Times New Roman"/>
          <w:sz w:val="28"/>
          <w:szCs w:val="28"/>
        </w:rPr>
        <w:t xml:space="preserve"> [ɶ]</w:t>
      </w:r>
      <w:r w:rsidRPr="00C03A4B">
        <w:rPr>
          <w:rFonts w:ascii="Times New Roman" w:hAnsi="Times New Roman"/>
          <w:sz w:val="28"/>
          <w:szCs w:val="28"/>
        </w:rPr>
        <w:t xml:space="preserve"> и [ɶ:] являются аллофонами фонем</w:t>
      </w:r>
      <w:r w:rsidR="002D38E7" w:rsidRPr="00C03A4B">
        <w:rPr>
          <w:rFonts w:ascii="Times New Roman" w:hAnsi="Times New Roman"/>
          <w:sz w:val="28"/>
          <w:szCs w:val="28"/>
        </w:rPr>
        <w:t xml:space="preserve"> </w:t>
      </w:r>
      <w:r w:rsidR="00650DD3" w:rsidRPr="00C03A4B">
        <w:rPr>
          <w:rFonts w:ascii="Times New Roman" w:hAnsi="Times New Roman"/>
          <w:sz w:val="28"/>
          <w:szCs w:val="28"/>
        </w:rPr>
        <w:t>/œ:/ и /œ/</w:t>
      </w:r>
      <w:r w:rsidRPr="00C03A4B">
        <w:rPr>
          <w:rFonts w:ascii="Times New Roman" w:hAnsi="Times New Roman"/>
          <w:sz w:val="28"/>
          <w:szCs w:val="28"/>
        </w:rPr>
        <w:t xml:space="preserve">. Их реализация </w:t>
      </w:r>
      <w:r w:rsidR="00D74EDC" w:rsidRPr="00C03A4B">
        <w:rPr>
          <w:rFonts w:ascii="Times New Roman" w:hAnsi="Times New Roman"/>
          <w:sz w:val="28"/>
          <w:szCs w:val="28"/>
        </w:rPr>
        <w:t>обусловлен</w:t>
      </w:r>
      <w:r w:rsidR="00650DD3" w:rsidRPr="00C03A4B">
        <w:rPr>
          <w:rFonts w:ascii="Times New Roman" w:hAnsi="Times New Roman"/>
          <w:sz w:val="28"/>
          <w:szCs w:val="28"/>
        </w:rPr>
        <w:t>а</w:t>
      </w:r>
      <w:r w:rsidR="00D74EDC" w:rsidRPr="00C03A4B">
        <w:rPr>
          <w:rFonts w:ascii="Times New Roman" w:hAnsi="Times New Roman"/>
          <w:sz w:val="28"/>
          <w:szCs w:val="28"/>
        </w:rPr>
        <w:t xml:space="preserve"> контекстом </w:t>
      </w:r>
      <w:proofErr w:type="gramStart"/>
      <w:r w:rsidR="00D74EDC" w:rsidRPr="00C03A4B">
        <w:rPr>
          <w:rFonts w:ascii="Times New Roman" w:hAnsi="Times New Roman"/>
          <w:sz w:val="28"/>
          <w:szCs w:val="28"/>
        </w:rPr>
        <w:t>фонемы</w:t>
      </w:r>
      <w:proofErr w:type="gramEnd"/>
      <w:r w:rsidR="00D74EDC" w:rsidRPr="00C03A4B">
        <w:rPr>
          <w:rFonts w:ascii="Times New Roman" w:hAnsi="Times New Roman"/>
          <w:sz w:val="28"/>
          <w:szCs w:val="28"/>
        </w:rPr>
        <w:t xml:space="preserve"> </w:t>
      </w:r>
      <w:r w:rsidR="00A51733" w:rsidRPr="00C03A4B">
        <w:rPr>
          <w:rFonts w:ascii="Times New Roman" w:hAnsi="Times New Roman"/>
          <w:sz w:val="28"/>
          <w:szCs w:val="28"/>
        </w:rPr>
        <w:t>/</w:t>
      </w:r>
      <w:r w:rsidR="00684255" w:rsidRPr="00C03A4B">
        <w:rPr>
          <w:rFonts w:ascii="Times New Roman" w:hAnsi="Times New Roman"/>
          <w:sz w:val="28"/>
          <w:szCs w:val="28"/>
        </w:rPr>
        <w:t>ʁ</w:t>
      </w:r>
      <w:r w:rsidR="00A51733" w:rsidRPr="00C03A4B">
        <w:rPr>
          <w:rFonts w:ascii="Times New Roman" w:hAnsi="Times New Roman"/>
          <w:sz w:val="28"/>
          <w:szCs w:val="28"/>
        </w:rPr>
        <w:t>/</w:t>
      </w:r>
      <w:r w:rsidR="000E3539" w:rsidRPr="00C03A4B">
        <w:rPr>
          <w:rFonts w:ascii="Times New Roman" w:hAnsi="Times New Roman"/>
          <w:sz w:val="28"/>
          <w:szCs w:val="28"/>
        </w:rPr>
        <w:t xml:space="preserve"> в том числе в ее вокализованном варианте [</w:t>
      </w:r>
      <w:r w:rsidR="005A22C2" w:rsidRPr="00C03A4B">
        <w:rPr>
          <w:rFonts w:ascii="Times New Roman" w:hAnsi="Times New Roman"/>
          <w:sz w:val="28"/>
          <w:szCs w:val="28"/>
        </w:rPr>
        <w:t>ɐ̯</w:t>
      </w:r>
      <w:r w:rsidR="000E3539" w:rsidRPr="00C03A4B">
        <w:rPr>
          <w:rFonts w:ascii="Times New Roman" w:hAnsi="Times New Roman"/>
          <w:sz w:val="28"/>
          <w:szCs w:val="28"/>
        </w:rPr>
        <w:t>]</w:t>
      </w:r>
      <w:r w:rsidRPr="00C03A4B">
        <w:rPr>
          <w:rFonts w:ascii="Times New Roman" w:hAnsi="Times New Roman"/>
          <w:sz w:val="28"/>
          <w:szCs w:val="28"/>
        </w:rPr>
        <w:t xml:space="preserve"> или при </w:t>
      </w:r>
      <w:r w:rsidR="00650DD3" w:rsidRPr="00C03A4B">
        <w:rPr>
          <w:rFonts w:ascii="Times New Roman" w:hAnsi="Times New Roman"/>
          <w:sz w:val="28"/>
          <w:szCs w:val="28"/>
        </w:rPr>
        <w:t xml:space="preserve">ее </w:t>
      </w:r>
      <w:r w:rsidRPr="00C03A4B">
        <w:rPr>
          <w:rFonts w:ascii="Times New Roman" w:hAnsi="Times New Roman"/>
          <w:sz w:val="28"/>
          <w:szCs w:val="28"/>
        </w:rPr>
        <w:t xml:space="preserve">выпадении /ʁ/: grøn </w:t>
      </w:r>
      <w:r w:rsidR="00AF313F" w:rsidRPr="00C03A4B">
        <w:t>[</w:t>
      </w:r>
      <w:r w:rsidR="00AF313F" w:rsidRPr="00C03A4B">
        <w:rPr>
          <w:rFonts w:ascii="Times New Roman" w:hAnsi="Times New Roman"/>
          <w:sz w:val="28"/>
          <w:szCs w:val="28"/>
        </w:rPr>
        <w:t>ˈgʁɶnˀ</w:t>
      </w:r>
      <w:r w:rsidR="00AF313F" w:rsidRPr="00C03A4B">
        <w:t>]</w:t>
      </w:r>
      <w:r w:rsidR="00AF313F" w:rsidRPr="00C03A4B">
        <w:rPr>
          <w:rFonts w:ascii="Times New Roman" w:hAnsi="Times New Roman"/>
          <w:sz w:val="28"/>
          <w:szCs w:val="28"/>
        </w:rPr>
        <w:t xml:space="preserve"> ʻзеленыйʼ,</w:t>
      </w:r>
      <w:r w:rsidR="00756DE4" w:rsidRPr="00C03A4B">
        <w:rPr>
          <w:rFonts w:ascii="Times New Roman" w:hAnsi="Times New Roman"/>
          <w:sz w:val="28"/>
          <w:szCs w:val="28"/>
        </w:rPr>
        <w:t xml:space="preserve"> gør</w:t>
      </w:r>
      <w:r w:rsidR="002D38E7" w:rsidRPr="00C03A4B">
        <w:rPr>
          <w:rFonts w:ascii="Times New Roman" w:hAnsi="Times New Roman"/>
          <w:sz w:val="28"/>
          <w:szCs w:val="28"/>
        </w:rPr>
        <w:t xml:space="preserve"> </w:t>
      </w:r>
      <w:r w:rsidR="00756DE4" w:rsidRPr="00C03A4B">
        <w:rPr>
          <w:rFonts w:ascii="Times New Roman" w:hAnsi="Times New Roman"/>
          <w:sz w:val="28"/>
          <w:szCs w:val="28"/>
        </w:rPr>
        <w:t>[ˈgɶɐ̯] ʻделаетʼ,</w:t>
      </w:r>
      <w:r w:rsidR="00AF313F" w:rsidRPr="00C03A4B">
        <w:rPr>
          <w:rFonts w:ascii="Times New Roman" w:hAnsi="Times New Roman"/>
          <w:sz w:val="28"/>
          <w:szCs w:val="28"/>
        </w:rPr>
        <w:t xml:space="preserve"> gøre [ˈgɶːʌ]</w:t>
      </w:r>
      <w:r w:rsidR="002D38E7" w:rsidRPr="00C03A4B">
        <w:rPr>
          <w:rFonts w:ascii="Times New Roman" w:hAnsi="Times New Roman"/>
          <w:sz w:val="28"/>
          <w:szCs w:val="28"/>
        </w:rPr>
        <w:t xml:space="preserve"> </w:t>
      </w:r>
      <w:r w:rsidR="00756DE4" w:rsidRPr="00C03A4B">
        <w:rPr>
          <w:rFonts w:ascii="Times New Roman" w:hAnsi="Times New Roman"/>
          <w:sz w:val="28"/>
          <w:szCs w:val="28"/>
        </w:rPr>
        <w:t>ʻделатьʼ.</w:t>
      </w:r>
      <w:r w:rsidR="0083452B" w:rsidRPr="00C03A4B">
        <w:rPr>
          <w:rFonts w:ascii="Times New Roman" w:hAnsi="Times New Roman"/>
          <w:sz w:val="28"/>
          <w:szCs w:val="28"/>
        </w:rPr>
        <w:t xml:space="preserve"> </w:t>
      </w:r>
    </w:p>
    <w:p w:rsidR="003F1FC0" w:rsidRPr="00C03A4B" w:rsidRDefault="0083452B" w:rsidP="006E459A">
      <w:pPr>
        <w:spacing w:after="0" w:line="360" w:lineRule="auto"/>
        <w:ind w:firstLine="708"/>
        <w:jc w:val="both"/>
        <w:rPr>
          <w:rFonts w:ascii="Times New Roman" w:hAnsi="Times New Roman"/>
          <w:sz w:val="28"/>
          <w:szCs w:val="28"/>
        </w:rPr>
      </w:pPr>
      <w:r w:rsidRPr="00C03A4B">
        <w:rPr>
          <w:rFonts w:ascii="Times New Roman" w:hAnsi="Times New Roman"/>
          <w:sz w:val="28"/>
          <w:szCs w:val="28"/>
        </w:rPr>
        <w:t>В «Фонологии</w:t>
      </w:r>
      <w:r w:rsidRPr="00C03A4B">
        <w:rPr>
          <w:rFonts w:ascii="Times New Roman" w:hAnsi="Times New Roman"/>
          <w:sz w:val="28"/>
          <w:szCs w:val="28"/>
          <w:lang w:val="da-DK"/>
        </w:rPr>
        <w:t xml:space="preserve"> </w:t>
      </w:r>
      <w:r w:rsidRPr="00C03A4B">
        <w:rPr>
          <w:rFonts w:ascii="Times New Roman" w:hAnsi="Times New Roman"/>
          <w:sz w:val="28"/>
          <w:szCs w:val="28"/>
        </w:rPr>
        <w:t xml:space="preserve">датского языка» Х. Басбёл </w:t>
      </w:r>
      <w:r w:rsidR="005B0D7F" w:rsidRPr="00C03A4B">
        <w:rPr>
          <w:rFonts w:ascii="Times New Roman" w:hAnsi="Times New Roman"/>
          <w:sz w:val="28"/>
          <w:szCs w:val="28"/>
        </w:rPr>
        <w:t xml:space="preserve">обосновывает на </w:t>
      </w:r>
      <w:r w:rsidR="009E0A88" w:rsidRPr="00C03A4B">
        <w:rPr>
          <w:rFonts w:ascii="Times New Roman" w:hAnsi="Times New Roman"/>
          <w:sz w:val="28"/>
          <w:szCs w:val="28"/>
        </w:rPr>
        <w:t>фонемизацию аллофонов</w:t>
      </w:r>
      <w:proofErr w:type="gramStart"/>
      <w:r w:rsidR="009E0A88" w:rsidRPr="00C03A4B">
        <w:rPr>
          <w:rFonts w:ascii="Times New Roman" w:hAnsi="Times New Roman"/>
          <w:sz w:val="28"/>
          <w:szCs w:val="28"/>
        </w:rPr>
        <w:t xml:space="preserve"> </w:t>
      </w:r>
      <w:r w:rsidR="009E0A88" w:rsidRPr="00C03A4B">
        <w:rPr>
          <w:rFonts w:ascii="Times New Roman" w:hAnsi="Times New Roman"/>
          <w:sz w:val="28"/>
          <w:szCs w:val="28"/>
          <w:lang w:val="da-DK"/>
        </w:rPr>
        <w:t>[</w:t>
      </w:r>
      <w:r w:rsidR="009E0A88" w:rsidRPr="00C03A4B">
        <w:rPr>
          <w:rFonts w:ascii="Times New Roman" w:hAnsi="Times New Roman"/>
          <w:sz w:val="28"/>
          <w:szCs w:val="28"/>
        </w:rPr>
        <w:t>ɑ</w:t>
      </w:r>
      <w:r w:rsidR="009E0A88" w:rsidRPr="00C03A4B">
        <w:rPr>
          <w:rFonts w:ascii="Times New Roman" w:hAnsi="Times New Roman"/>
          <w:sz w:val="28"/>
          <w:szCs w:val="28"/>
          <w:lang w:val="da-DK"/>
        </w:rPr>
        <w:t>]</w:t>
      </w:r>
      <w:r w:rsidR="009E0A88" w:rsidRPr="00C03A4B">
        <w:rPr>
          <w:rFonts w:ascii="Times New Roman" w:hAnsi="Times New Roman"/>
          <w:sz w:val="28"/>
          <w:szCs w:val="28"/>
        </w:rPr>
        <w:t xml:space="preserve">, </w:t>
      </w:r>
      <w:r w:rsidR="009E0A88" w:rsidRPr="00C03A4B">
        <w:rPr>
          <w:rFonts w:ascii="Times New Roman" w:hAnsi="Times New Roman"/>
          <w:sz w:val="28"/>
          <w:szCs w:val="28"/>
          <w:lang w:val="da-DK"/>
        </w:rPr>
        <w:t>[</w:t>
      </w:r>
      <w:r w:rsidR="009E0A88" w:rsidRPr="00C03A4B">
        <w:rPr>
          <w:rFonts w:ascii="Times New Roman" w:hAnsi="Times New Roman"/>
          <w:sz w:val="28"/>
          <w:szCs w:val="28"/>
        </w:rPr>
        <w:t>ɑ:</w:t>
      </w:r>
      <w:r w:rsidR="009E0A88" w:rsidRPr="00C03A4B">
        <w:rPr>
          <w:rFonts w:ascii="Times New Roman" w:hAnsi="Times New Roman"/>
          <w:sz w:val="28"/>
          <w:szCs w:val="28"/>
          <w:lang w:val="da-DK"/>
        </w:rPr>
        <w:t>]</w:t>
      </w:r>
      <w:r w:rsidR="009E0A88" w:rsidRPr="00C03A4B">
        <w:rPr>
          <w:rFonts w:ascii="Times New Roman" w:hAnsi="Times New Roman"/>
          <w:sz w:val="28"/>
          <w:szCs w:val="28"/>
        </w:rPr>
        <w:t xml:space="preserve"> </w:t>
      </w:r>
      <w:proofErr w:type="gramEnd"/>
      <w:r w:rsidR="009E0A88" w:rsidRPr="00C03A4B">
        <w:rPr>
          <w:rFonts w:ascii="Times New Roman" w:hAnsi="Times New Roman"/>
          <w:sz w:val="28"/>
          <w:szCs w:val="28"/>
        </w:rPr>
        <w:t xml:space="preserve">и </w:t>
      </w:r>
      <w:r w:rsidR="009E0A88" w:rsidRPr="00C03A4B">
        <w:rPr>
          <w:rFonts w:ascii="Times New Roman" w:hAnsi="Times New Roman"/>
          <w:sz w:val="28"/>
          <w:szCs w:val="28"/>
          <w:lang w:val="da-DK"/>
        </w:rPr>
        <w:t>[</w:t>
      </w:r>
      <w:r w:rsidR="009E0A88" w:rsidRPr="00C03A4B">
        <w:rPr>
          <w:rFonts w:ascii="Times New Roman" w:hAnsi="Times New Roman"/>
          <w:sz w:val="28"/>
          <w:szCs w:val="28"/>
        </w:rPr>
        <w:t>ʌ</w:t>
      </w:r>
      <w:r w:rsidR="009E0A88" w:rsidRPr="00C03A4B">
        <w:rPr>
          <w:rFonts w:ascii="Times New Roman" w:hAnsi="Times New Roman"/>
          <w:sz w:val="28"/>
          <w:szCs w:val="28"/>
          <w:lang w:val="da-DK"/>
        </w:rPr>
        <w:t>]</w:t>
      </w:r>
      <w:r w:rsidR="005B0D7F" w:rsidRPr="00C03A4B">
        <w:rPr>
          <w:rFonts w:ascii="Times New Roman" w:hAnsi="Times New Roman"/>
          <w:sz w:val="28"/>
          <w:szCs w:val="28"/>
        </w:rPr>
        <w:t>, приводя в качестве аргумента минимальные пары:</w:t>
      </w:r>
      <w:r w:rsidR="006E459A" w:rsidRPr="00C03A4B">
        <w:rPr>
          <w:rFonts w:ascii="Times New Roman" w:hAnsi="Times New Roman"/>
          <w:sz w:val="28"/>
          <w:szCs w:val="28"/>
        </w:rPr>
        <w:t xml:space="preserve"> </w:t>
      </w:r>
      <w:r w:rsidR="00193A66" w:rsidRPr="00C03A4B">
        <w:rPr>
          <w:rFonts w:ascii="Times New Roman" w:hAnsi="Times New Roman"/>
          <w:sz w:val="28"/>
          <w:szCs w:val="28"/>
          <w:lang w:val="da-DK"/>
        </w:rPr>
        <w:t>Ane</w:t>
      </w:r>
      <w:r w:rsidR="00193A66" w:rsidRPr="00C03A4B">
        <w:rPr>
          <w:rFonts w:ascii="Times New Roman" w:hAnsi="Times New Roman"/>
          <w:sz w:val="28"/>
          <w:szCs w:val="28"/>
        </w:rPr>
        <w:t xml:space="preserve"> –</w:t>
      </w:r>
      <w:r w:rsidR="00193A66" w:rsidRPr="00C03A4B">
        <w:rPr>
          <w:rFonts w:ascii="Times New Roman" w:hAnsi="Times New Roman"/>
          <w:sz w:val="28"/>
          <w:szCs w:val="28"/>
          <w:lang w:val="da-DK"/>
        </w:rPr>
        <w:t xml:space="preserve"> Anne</w:t>
      </w:r>
      <w:r w:rsidR="00193A66" w:rsidRPr="00C03A4B">
        <w:rPr>
          <w:rFonts w:ascii="Times New Roman" w:hAnsi="Times New Roman"/>
          <w:sz w:val="28"/>
          <w:szCs w:val="28"/>
        </w:rPr>
        <w:t xml:space="preserve"> –</w:t>
      </w:r>
      <w:r w:rsidR="00193A66" w:rsidRPr="00C03A4B">
        <w:rPr>
          <w:rFonts w:ascii="Times New Roman" w:hAnsi="Times New Roman"/>
          <w:sz w:val="28"/>
          <w:szCs w:val="28"/>
          <w:lang w:val="da-DK"/>
        </w:rPr>
        <w:t xml:space="preserve"> Arne </w:t>
      </w:r>
      <w:r w:rsidR="004763CA" w:rsidRPr="00C03A4B">
        <w:rPr>
          <w:rFonts w:ascii="Times New Roman" w:hAnsi="Times New Roman"/>
          <w:noProof/>
          <w:sz w:val="28"/>
          <w:szCs w:val="28"/>
          <w:lang w:val="da-DK" w:eastAsia="ru-RU"/>
        </w:rPr>
        <w:t>[</w:t>
      </w:r>
      <w:r w:rsidR="004763CA" w:rsidRPr="00C03A4B">
        <w:rPr>
          <w:rFonts w:ascii="Times New Roman" w:hAnsi="Times New Roman"/>
          <w:sz w:val="27"/>
          <w:szCs w:val="27"/>
        </w:rPr>
        <w:t>ˈ</w:t>
      </w:r>
      <w:r w:rsidR="004763CA" w:rsidRPr="00C03A4B">
        <w:rPr>
          <w:rFonts w:ascii="Times New Roman" w:hAnsi="Times New Roman"/>
          <w:sz w:val="27"/>
          <w:szCs w:val="27"/>
          <w:lang w:val="da-DK"/>
        </w:rPr>
        <w:t>æ</w:t>
      </w:r>
      <w:r w:rsidR="004763CA" w:rsidRPr="00C03A4B">
        <w:rPr>
          <w:rFonts w:ascii="Times New Roman" w:hAnsi="Times New Roman"/>
          <w:sz w:val="27"/>
          <w:szCs w:val="27"/>
        </w:rPr>
        <w:t>:nə</w:t>
      </w:r>
      <w:r w:rsidR="004763CA" w:rsidRPr="00C03A4B">
        <w:rPr>
          <w:rFonts w:ascii="Times New Roman" w:hAnsi="Times New Roman"/>
          <w:noProof/>
          <w:sz w:val="28"/>
          <w:szCs w:val="28"/>
          <w:lang w:val="da-DK" w:eastAsia="ru-RU"/>
        </w:rPr>
        <w:t>]</w:t>
      </w:r>
      <w:r w:rsidR="004763CA" w:rsidRPr="00C03A4B">
        <w:rPr>
          <w:rFonts w:ascii="Times New Roman" w:hAnsi="Times New Roman"/>
          <w:noProof/>
          <w:sz w:val="28"/>
          <w:szCs w:val="28"/>
          <w:lang w:eastAsia="ru-RU"/>
        </w:rPr>
        <w:t xml:space="preserve"> </w:t>
      </w:r>
      <w:r w:rsidR="004763CA" w:rsidRPr="00C03A4B">
        <w:rPr>
          <w:rFonts w:ascii="Times New Roman" w:hAnsi="Times New Roman"/>
          <w:sz w:val="28"/>
          <w:szCs w:val="28"/>
        </w:rPr>
        <w:t xml:space="preserve">– </w:t>
      </w:r>
      <w:r w:rsidR="004763CA" w:rsidRPr="00C03A4B">
        <w:rPr>
          <w:rFonts w:ascii="Times New Roman" w:hAnsi="Times New Roman"/>
          <w:noProof/>
          <w:sz w:val="28"/>
          <w:szCs w:val="28"/>
          <w:lang w:val="da-DK" w:eastAsia="ru-RU"/>
        </w:rPr>
        <w:t>[</w:t>
      </w:r>
      <w:r w:rsidR="004763CA" w:rsidRPr="00C03A4B">
        <w:rPr>
          <w:rFonts w:ascii="Times New Roman" w:hAnsi="Times New Roman"/>
          <w:sz w:val="27"/>
          <w:szCs w:val="27"/>
        </w:rPr>
        <w:t>ˈanə</w:t>
      </w:r>
      <w:r w:rsidR="004763CA" w:rsidRPr="00C03A4B">
        <w:rPr>
          <w:rFonts w:ascii="Times New Roman" w:hAnsi="Times New Roman"/>
          <w:noProof/>
          <w:sz w:val="28"/>
          <w:szCs w:val="28"/>
          <w:lang w:val="da-DK" w:eastAsia="ru-RU"/>
        </w:rPr>
        <w:t>]</w:t>
      </w:r>
      <w:r w:rsidR="004763CA" w:rsidRPr="00C03A4B">
        <w:rPr>
          <w:rFonts w:ascii="Times New Roman" w:hAnsi="Times New Roman"/>
          <w:noProof/>
          <w:sz w:val="28"/>
          <w:szCs w:val="28"/>
          <w:lang w:eastAsia="ru-RU"/>
        </w:rPr>
        <w:t xml:space="preserve"> – </w:t>
      </w:r>
      <w:r w:rsidR="004763CA" w:rsidRPr="00C03A4B">
        <w:rPr>
          <w:rFonts w:ascii="Times New Roman" w:hAnsi="Times New Roman"/>
          <w:noProof/>
          <w:sz w:val="28"/>
          <w:szCs w:val="28"/>
          <w:lang w:val="da-DK" w:eastAsia="ru-RU"/>
        </w:rPr>
        <w:t>[</w:t>
      </w:r>
      <w:r w:rsidR="004763CA" w:rsidRPr="00C03A4B">
        <w:rPr>
          <w:rFonts w:ascii="Times New Roman" w:hAnsi="Times New Roman"/>
          <w:sz w:val="27"/>
          <w:szCs w:val="27"/>
        </w:rPr>
        <w:t>ˈ</w:t>
      </w:r>
      <w:r w:rsidR="00286F42" w:rsidRPr="00C03A4B">
        <w:rPr>
          <w:rFonts w:ascii="Times New Roman" w:hAnsi="Times New Roman"/>
          <w:sz w:val="27"/>
          <w:szCs w:val="27"/>
        </w:rPr>
        <w:t xml:space="preserve"> ɑ:</w:t>
      </w:r>
      <w:r w:rsidR="004763CA" w:rsidRPr="00C03A4B">
        <w:rPr>
          <w:rFonts w:ascii="Times New Roman" w:hAnsi="Times New Roman"/>
          <w:sz w:val="27"/>
          <w:szCs w:val="27"/>
        </w:rPr>
        <w:t>nə</w:t>
      </w:r>
      <w:r w:rsidR="004763CA" w:rsidRPr="00C03A4B">
        <w:rPr>
          <w:rFonts w:ascii="Times New Roman" w:hAnsi="Times New Roman"/>
          <w:noProof/>
          <w:sz w:val="28"/>
          <w:szCs w:val="28"/>
          <w:lang w:val="da-DK" w:eastAsia="ru-RU"/>
        </w:rPr>
        <w:t>]</w:t>
      </w:r>
      <w:r w:rsidR="004763CA" w:rsidRPr="00C03A4B">
        <w:rPr>
          <w:rFonts w:ascii="Times New Roman" w:hAnsi="Times New Roman"/>
          <w:sz w:val="28"/>
          <w:szCs w:val="28"/>
        </w:rPr>
        <w:t xml:space="preserve"> </w:t>
      </w:r>
      <w:r w:rsidR="00193A66" w:rsidRPr="00C03A4B">
        <w:rPr>
          <w:rFonts w:ascii="Times New Roman" w:hAnsi="Times New Roman"/>
          <w:sz w:val="28"/>
          <w:szCs w:val="28"/>
        </w:rPr>
        <w:t>(</w:t>
      </w:r>
      <w:r w:rsidR="004763CA" w:rsidRPr="00C03A4B">
        <w:rPr>
          <w:rFonts w:ascii="Times New Roman" w:hAnsi="Times New Roman"/>
          <w:sz w:val="28"/>
          <w:szCs w:val="28"/>
        </w:rPr>
        <w:t xml:space="preserve">два </w:t>
      </w:r>
      <w:r w:rsidR="009E0A88" w:rsidRPr="00C03A4B">
        <w:rPr>
          <w:rFonts w:ascii="Times New Roman" w:hAnsi="Times New Roman"/>
          <w:sz w:val="28"/>
          <w:szCs w:val="28"/>
        </w:rPr>
        <w:t>варианта женского имени ʻЭнеʼ, мужское имя</w:t>
      </w:r>
      <w:r w:rsidR="002D38E7" w:rsidRPr="00C03A4B">
        <w:rPr>
          <w:rFonts w:ascii="Times New Roman" w:hAnsi="Times New Roman"/>
          <w:sz w:val="28"/>
          <w:szCs w:val="28"/>
        </w:rPr>
        <w:t xml:space="preserve"> </w:t>
      </w:r>
      <w:r w:rsidR="009E0A88" w:rsidRPr="00C03A4B">
        <w:rPr>
          <w:rFonts w:ascii="Times New Roman" w:hAnsi="Times New Roman"/>
          <w:sz w:val="28"/>
          <w:szCs w:val="28"/>
        </w:rPr>
        <w:t>ʻАрнеʼ</w:t>
      </w:r>
      <w:r w:rsidR="00193A66" w:rsidRPr="00C03A4B">
        <w:rPr>
          <w:rFonts w:ascii="Times New Roman" w:hAnsi="Times New Roman"/>
          <w:sz w:val="28"/>
          <w:szCs w:val="28"/>
        </w:rPr>
        <w:t>)</w:t>
      </w:r>
      <w:r w:rsidR="004763CA" w:rsidRPr="00C03A4B">
        <w:rPr>
          <w:rFonts w:ascii="Times New Roman" w:hAnsi="Times New Roman"/>
          <w:noProof/>
          <w:sz w:val="28"/>
          <w:szCs w:val="28"/>
          <w:lang w:eastAsia="ru-RU"/>
        </w:rPr>
        <w:t>,</w:t>
      </w:r>
      <w:r w:rsidR="004D1475" w:rsidRPr="00C03A4B">
        <w:rPr>
          <w:rFonts w:ascii="Times New Roman" w:hAnsi="Times New Roman"/>
          <w:noProof/>
          <w:sz w:val="28"/>
          <w:szCs w:val="28"/>
          <w:lang w:val="da-DK" w:eastAsia="ru-RU"/>
        </w:rPr>
        <w:t xml:space="preserve"> </w:t>
      </w:r>
      <w:r w:rsidR="00286F42" w:rsidRPr="00C03A4B">
        <w:rPr>
          <w:rFonts w:ascii="Times New Roman" w:hAnsi="Times New Roman"/>
          <w:noProof/>
          <w:sz w:val="28"/>
          <w:szCs w:val="28"/>
          <w:lang w:val="da-DK" w:eastAsia="ru-RU"/>
        </w:rPr>
        <w:t>Ane Olsen, Anne Olsen, Arne Olsen</w:t>
      </w:r>
      <w:r w:rsidR="00286F42" w:rsidRPr="00C03A4B">
        <w:rPr>
          <w:rFonts w:ascii="Times New Roman" w:hAnsi="Times New Roman"/>
          <w:noProof/>
          <w:sz w:val="28"/>
          <w:szCs w:val="28"/>
          <w:lang w:eastAsia="ru-RU"/>
        </w:rPr>
        <w:t xml:space="preserve"> </w:t>
      </w:r>
      <w:r w:rsidR="00286F42" w:rsidRPr="00C03A4B">
        <w:rPr>
          <w:rFonts w:ascii="Times New Roman" w:hAnsi="Times New Roman"/>
          <w:noProof/>
          <w:sz w:val="28"/>
          <w:szCs w:val="28"/>
          <w:lang w:val="da-DK" w:eastAsia="ru-RU"/>
        </w:rPr>
        <w:t>[</w:t>
      </w:r>
      <w:r w:rsidR="00286F42" w:rsidRPr="00C03A4B">
        <w:rPr>
          <w:rFonts w:ascii="Times New Roman" w:hAnsi="Times New Roman"/>
          <w:sz w:val="27"/>
          <w:szCs w:val="27"/>
        </w:rPr>
        <w:t>ænəˈo:ˀlsn̩</w:t>
      </w:r>
      <w:r w:rsidR="00286F42" w:rsidRPr="00C03A4B">
        <w:rPr>
          <w:rFonts w:ascii="Times New Roman" w:hAnsi="Times New Roman"/>
          <w:noProof/>
          <w:sz w:val="28"/>
          <w:szCs w:val="28"/>
          <w:lang w:val="da-DK" w:eastAsia="ru-RU"/>
        </w:rPr>
        <w:t>] – [</w:t>
      </w:r>
      <w:r w:rsidR="00286F42" w:rsidRPr="00C03A4B">
        <w:rPr>
          <w:rFonts w:ascii="Times New Roman" w:hAnsi="Times New Roman"/>
          <w:sz w:val="27"/>
          <w:szCs w:val="27"/>
          <w:lang w:val="da-DK"/>
        </w:rPr>
        <w:t>a</w:t>
      </w:r>
      <w:r w:rsidR="00286F42" w:rsidRPr="00C03A4B">
        <w:rPr>
          <w:rFonts w:ascii="Times New Roman" w:hAnsi="Times New Roman"/>
          <w:sz w:val="27"/>
          <w:szCs w:val="27"/>
        </w:rPr>
        <w:t>nəˈo:ˀlsn̩</w:t>
      </w:r>
      <w:r w:rsidR="00286F42" w:rsidRPr="00C03A4B">
        <w:rPr>
          <w:rFonts w:ascii="Times New Roman" w:hAnsi="Times New Roman"/>
          <w:noProof/>
          <w:sz w:val="28"/>
          <w:szCs w:val="28"/>
          <w:lang w:val="da-DK" w:eastAsia="ru-RU"/>
        </w:rPr>
        <w:t xml:space="preserve">] – </w:t>
      </w:r>
      <w:r w:rsidR="009E0A88" w:rsidRPr="00C03A4B">
        <w:rPr>
          <w:rFonts w:ascii="Times New Roman" w:hAnsi="Times New Roman"/>
          <w:noProof/>
          <w:sz w:val="28"/>
          <w:szCs w:val="28"/>
          <w:lang w:val="da-DK" w:eastAsia="ru-RU"/>
        </w:rPr>
        <w:t>[</w:t>
      </w:r>
      <w:r w:rsidR="00D40F8B" w:rsidRPr="00C03A4B">
        <w:rPr>
          <w:rFonts w:ascii="Times New Roman" w:hAnsi="Times New Roman"/>
          <w:sz w:val="27"/>
          <w:szCs w:val="27"/>
        </w:rPr>
        <w:t>ɑ</w:t>
      </w:r>
      <w:r w:rsidR="009E0A88" w:rsidRPr="00C03A4B">
        <w:rPr>
          <w:rFonts w:ascii="Times New Roman" w:hAnsi="Times New Roman"/>
          <w:sz w:val="27"/>
          <w:szCs w:val="27"/>
        </w:rPr>
        <w:t>nəˈo:ˀlsn̩</w:t>
      </w:r>
      <w:r w:rsidR="009E0A88" w:rsidRPr="00C03A4B">
        <w:rPr>
          <w:rFonts w:ascii="Times New Roman" w:hAnsi="Times New Roman"/>
          <w:noProof/>
          <w:sz w:val="28"/>
          <w:szCs w:val="28"/>
          <w:lang w:val="da-DK" w:eastAsia="ru-RU"/>
        </w:rPr>
        <w:t>]</w:t>
      </w:r>
      <w:r w:rsidR="00467006" w:rsidRPr="00C03A4B">
        <w:rPr>
          <w:rFonts w:ascii="Times New Roman" w:hAnsi="Times New Roman"/>
          <w:noProof/>
          <w:sz w:val="28"/>
          <w:szCs w:val="28"/>
          <w:lang w:eastAsia="ru-RU"/>
        </w:rPr>
        <w:t xml:space="preserve"> (два варианта женского имения и фамилии </w:t>
      </w:r>
      <w:r w:rsidR="00467006" w:rsidRPr="00C03A4B">
        <w:rPr>
          <w:rFonts w:ascii="Times New Roman" w:hAnsi="Times New Roman"/>
          <w:sz w:val="28"/>
          <w:szCs w:val="28"/>
        </w:rPr>
        <w:t>ʻЭне Ольсенʼ, мужские имя и фамилия ʻАрне Ольсенʼ</w:t>
      </w:r>
      <w:r w:rsidR="00467006" w:rsidRPr="00C03A4B">
        <w:rPr>
          <w:rFonts w:ascii="Times New Roman" w:hAnsi="Times New Roman"/>
          <w:noProof/>
          <w:sz w:val="28"/>
          <w:szCs w:val="28"/>
          <w:lang w:eastAsia="ru-RU"/>
        </w:rPr>
        <w:t>)</w:t>
      </w:r>
      <w:r w:rsidR="00D40F8B" w:rsidRPr="00C03A4B">
        <w:rPr>
          <w:rFonts w:ascii="Times New Roman" w:hAnsi="Times New Roman"/>
          <w:noProof/>
          <w:sz w:val="28"/>
          <w:szCs w:val="28"/>
          <w:lang w:eastAsia="ru-RU"/>
        </w:rPr>
        <w:t>,</w:t>
      </w:r>
      <w:r w:rsidR="002D38E7" w:rsidRPr="00C03A4B">
        <w:rPr>
          <w:rFonts w:ascii="Times New Roman" w:hAnsi="Times New Roman"/>
          <w:noProof/>
          <w:sz w:val="28"/>
          <w:szCs w:val="28"/>
          <w:lang w:eastAsia="ru-RU"/>
        </w:rPr>
        <w:t xml:space="preserve"> </w:t>
      </w:r>
      <w:r w:rsidR="006E459A" w:rsidRPr="00C03A4B">
        <w:rPr>
          <w:rFonts w:ascii="Times New Roman" w:hAnsi="Times New Roman"/>
          <w:sz w:val="28"/>
          <w:szCs w:val="28"/>
          <w:lang w:val="da-DK"/>
        </w:rPr>
        <w:t>på den</w:t>
      </w:r>
      <w:r w:rsidR="00193A66" w:rsidRPr="00C03A4B">
        <w:rPr>
          <w:rFonts w:ascii="Times New Roman" w:hAnsi="Times New Roman"/>
          <w:sz w:val="28"/>
          <w:szCs w:val="28"/>
        </w:rPr>
        <w:t xml:space="preserve"> –</w:t>
      </w:r>
      <w:r w:rsidR="006E459A" w:rsidRPr="00C03A4B">
        <w:rPr>
          <w:rFonts w:ascii="Times New Roman" w:hAnsi="Times New Roman"/>
          <w:sz w:val="28"/>
          <w:szCs w:val="28"/>
          <w:lang w:val="da-DK"/>
        </w:rPr>
        <w:t xml:space="preserve"> </w:t>
      </w:r>
      <w:r w:rsidR="00193A66" w:rsidRPr="00C03A4B">
        <w:rPr>
          <w:rFonts w:ascii="Times New Roman" w:hAnsi="Times New Roman"/>
          <w:sz w:val="28"/>
          <w:szCs w:val="28"/>
          <w:lang w:val="da-DK"/>
        </w:rPr>
        <w:t xml:space="preserve">potten </w:t>
      </w:r>
      <w:r w:rsidR="006E459A" w:rsidRPr="00C03A4B">
        <w:rPr>
          <w:rFonts w:ascii="Times New Roman" w:hAnsi="Times New Roman"/>
          <w:sz w:val="28"/>
          <w:szCs w:val="28"/>
          <w:lang w:val="da-DK"/>
        </w:rPr>
        <w:t>[</w:t>
      </w:r>
      <w:r w:rsidR="005230EB" w:rsidRPr="00C03A4B">
        <w:rPr>
          <w:rFonts w:ascii="Times New Roman" w:hAnsi="Times New Roman"/>
          <w:sz w:val="27"/>
          <w:szCs w:val="27"/>
        </w:rPr>
        <w:t>ˈp</w:t>
      </w:r>
      <w:r w:rsidR="005230EB" w:rsidRPr="00C03A4B">
        <w:rPr>
          <w:rFonts w:ascii="Times New Roman" w:hAnsi="Times New Roman"/>
          <w:sz w:val="27"/>
          <w:szCs w:val="27"/>
          <w:vertAlign w:val="superscript"/>
        </w:rPr>
        <w:t>h</w:t>
      </w:r>
      <w:r w:rsidR="005230EB" w:rsidRPr="00C03A4B">
        <w:rPr>
          <w:rFonts w:ascii="Times New Roman" w:hAnsi="Times New Roman"/>
          <w:sz w:val="27"/>
          <w:szCs w:val="27"/>
        </w:rPr>
        <w:t>ɔd̥n̩</w:t>
      </w:r>
      <w:r w:rsidR="006E459A" w:rsidRPr="00C03A4B">
        <w:rPr>
          <w:rFonts w:ascii="Times New Roman" w:hAnsi="Times New Roman"/>
          <w:sz w:val="28"/>
          <w:szCs w:val="28"/>
          <w:lang w:val="da-DK"/>
        </w:rPr>
        <w:t xml:space="preserve">] </w:t>
      </w:r>
      <w:r w:rsidR="005230EB" w:rsidRPr="00C03A4B">
        <w:rPr>
          <w:rFonts w:ascii="Times New Roman" w:hAnsi="Times New Roman"/>
          <w:sz w:val="28"/>
          <w:szCs w:val="28"/>
          <w:lang w:val="da-DK"/>
        </w:rPr>
        <w:t>–</w:t>
      </w:r>
      <w:r w:rsidR="00193A66" w:rsidRPr="00C03A4B">
        <w:rPr>
          <w:rFonts w:ascii="Times New Roman" w:hAnsi="Times New Roman"/>
          <w:sz w:val="28"/>
          <w:szCs w:val="28"/>
          <w:lang w:val="da-DK"/>
        </w:rPr>
        <w:t xml:space="preserve"> </w:t>
      </w:r>
      <w:r w:rsidR="005230EB" w:rsidRPr="00C03A4B">
        <w:rPr>
          <w:rFonts w:ascii="Times New Roman" w:hAnsi="Times New Roman"/>
          <w:sz w:val="28"/>
          <w:szCs w:val="28"/>
          <w:lang w:val="da-DK"/>
        </w:rPr>
        <w:t>[</w:t>
      </w:r>
      <w:r w:rsidR="005230EB" w:rsidRPr="00C03A4B">
        <w:rPr>
          <w:rFonts w:ascii="Times New Roman" w:hAnsi="Times New Roman"/>
          <w:sz w:val="27"/>
          <w:szCs w:val="27"/>
        </w:rPr>
        <w:t>ˈp</w:t>
      </w:r>
      <w:r w:rsidR="005230EB" w:rsidRPr="00C03A4B">
        <w:rPr>
          <w:rFonts w:ascii="Times New Roman" w:hAnsi="Times New Roman"/>
          <w:sz w:val="27"/>
          <w:szCs w:val="27"/>
          <w:vertAlign w:val="superscript"/>
        </w:rPr>
        <w:t>h</w:t>
      </w:r>
      <w:r w:rsidR="00467006" w:rsidRPr="00C03A4B">
        <w:rPr>
          <w:rFonts w:ascii="Times New Roman" w:hAnsi="Times New Roman"/>
          <w:sz w:val="28"/>
          <w:szCs w:val="28"/>
        </w:rPr>
        <w:t>ʌ</w:t>
      </w:r>
      <w:r w:rsidR="005230EB" w:rsidRPr="00C03A4B">
        <w:rPr>
          <w:rFonts w:ascii="Times New Roman" w:hAnsi="Times New Roman"/>
          <w:sz w:val="27"/>
          <w:szCs w:val="27"/>
        </w:rPr>
        <w:t>d̥n̩</w:t>
      </w:r>
      <w:r w:rsidR="005230EB" w:rsidRPr="00C03A4B">
        <w:rPr>
          <w:rFonts w:ascii="Times New Roman" w:hAnsi="Times New Roman"/>
          <w:sz w:val="28"/>
          <w:szCs w:val="28"/>
          <w:lang w:val="da-DK"/>
        </w:rPr>
        <w:t>]</w:t>
      </w:r>
      <w:r w:rsidR="00193A66" w:rsidRPr="00C03A4B">
        <w:rPr>
          <w:rFonts w:ascii="Times New Roman" w:hAnsi="Times New Roman"/>
          <w:sz w:val="28"/>
          <w:szCs w:val="28"/>
        </w:rPr>
        <w:t xml:space="preserve"> </w:t>
      </w:r>
      <w:r w:rsidR="00467006" w:rsidRPr="00C03A4B">
        <w:rPr>
          <w:rFonts w:ascii="Times New Roman" w:hAnsi="Times New Roman"/>
          <w:sz w:val="28"/>
          <w:szCs w:val="28"/>
        </w:rPr>
        <w:t>(</w:t>
      </w:r>
      <w:r w:rsidR="00746E43" w:rsidRPr="00C03A4B">
        <w:rPr>
          <w:rFonts w:ascii="Times New Roman" w:hAnsi="Times New Roman"/>
          <w:sz w:val="28"/>
          <w:szCs w:val="28"/>
        </w:rPr>
        <w:t>ʻгоршокʼ, словосочетание ʻна этомʼ</w:t>
      </w:r>
      <w:r w:rsidR="00467006" w:rsidRPr="00C03A4B">
        <w:rPr>
          <w:rFonts w:ascii="Times New Roman" w:hAnsi="Times New Roman"/>
          <w:sz w:val="28"/>
          <w:szCs w:val="28"/>
        </w:rPr>
        <w:t>)</w:t>
      </w:r>
      <w:r w:rsidR="00E76670" w:rsidRPr="00C03A4B">
        <w:rPr>
          <w:rStyle w:val="a5"/>
          <w:rFonts w:ascii="Times New Roman" w:hAnsi="Times New Roman"/>
          <w:sz w:val="28"/>
          <w:szCs w:val="28"/>
        </w:rPr>
        <w:footnoteReference w:id="133"/>
      </w:r>
      <w:r w:rsidR="005B0D7F" w:rsidRPr="00C03A4B">
        <w:rPr>
          <w:rFonts w:ascii="Times New Roman" w:hAnsi="Times New Roman"/>
          <w:sz w:val="28"/>
          <w:szCs w:val="28"/>
        </w:rPr>
        <w:t>. В исследовании Х. Басбёла инвентарь фонем определяется довольно сложно, с учетом</w:t>
      </w:r>
      <w:r w:rsidR="002D38E7" w:rsidRPr="00C03A4B">
        <w:rPr>
          <w:rFonts w:ascii="Times New Roman" w:hAnsi="Times New Roman"/>
          <w:sz w:val="28"/>
          <w:szCs w:val="28"/>
        </w:rPr>
        <w:t xml:space="preserve"> </w:t>
      </w:r>
      <w:r w:rsidR="00617AFD" w:rsidRPr="00C03A4B">
        <w:rPr>
          <w:rFonts w:ascii="Times New Roman" w:hAnsi="Times New Roman"/>
          <w:sz w:val="28"/>
          <w:szCs w:val="28"/>
        </w:rPr>
        <w:t>контекста /ʁ/ и без него</w:t>
      </w:r>
      <w:r w:rsidR="004763CA" w:rsidRPr="00C03A4B">
        <w:rPr>
          <w:rStyle w:val="a5"/>
          <w:rFonts w:ascii="Times New Roman" w:hAnsi="Times New Roman"/>
          <w:sz w:val="28"/>
          <w:szCs w:val="28"/>
        </w:rPr>
        <w:footnoteReference w:id="134"/>
      </w:r>
      <w:r w:rsidR="00617AFD" w:rsidRPr="00C03A4B">
        <w:rPr>
          <w:rFonts w:ascii="Times New Roman" w:hAnsi="Times New Roman"/>
          <w:sz w:val="28"/>
          <w:szCs w:val="28"/>
        </w:rPr>
        <w:t>, но если приня</w:t>
      </w:r>
      <w:r w:rsidR="006E459A" w:rsidRPr="00C03A4B">
        <w:rPr>
          <w:rFonts w:ascii="Times New Roman" w:hAnsi="Times New Roman"/>
          <w:sz w:val="28"/>
          <w:szCs w:val="28"/>
        </w:rPr>
        <w:t>ть во внимание решение датского лингвиста</w:t>
      </w:r>
      <w:r w:rsidR="00617AFD" w:rsidRPr="00C03A4B">
        <w:rPr>
          <w:rFonts w:ascii="Times New Roman" w:hAnsi="Times New Roman"/>
          <w:sz w:val="28"/>
          <w:szCs w:val="28"/>
        </w:rPr>
        <w:t xml:space="preserve"> относительно звуков</w:t>
      </w:r>
      <w:proofErr w:type="gramStart"/>
      <w:r w:rsidR="002D38E7" w:rsidRPr="00C03A4B">
        <w:rPr>
          <w:rFonts w:ascii="Times New Roman" w:hAnsi="Times New Roman"/>
          <w:sz w:val="28"/>
          <w:szCs w:val="28"/>
        </w:rPr>
        <w:t xml:space="preserve"> </w:t>
      </w:r>
      <w:r w:rsidR="009E0A88" w:rsidRPr="00C03A4B">
        <w:rPr>
          <w:rFonts w:ascii="Times New Roman" w:hAnsi="Times New Roman"/>
          <w:sz w:val="28"/>
          <w:szCs w:val="28"/>
          <w:lang w:val="da-DK"/>
        </w:rPr>
        <w:t>[</w:t>
      </w:r>
      <w:r w:rsidR="009E0A88" w:rsidRPr="00C03A4B">
        <w:rPr>
          <w:rFonts w:ascii="Times New Roman" w:hAnsi="Times New Roman"/>
          <w:sz w:val="28"/>
          <w:szCs w:val="28"/>
        </w:rPr>
        <w:t>ɑ</w:t>
      </w:r>
      <w:r w:rsidR="009E0A88" w:rsidRPr="00C03A4B">
        <w:rPr>
          <w:rFonts w:ascii="Times New Roman" w:hAnsi="Times New Roman"/>
          <w:sz w:val="28"/>
          <w:szCs w:val="28"/>
          <w:lang w:val="da-DK"/>
        </w:rPr>
        <w:t>]</w:t>
      </w:r>
      <w:r w:rsidR="009E0A88" w:rsidRPr="00C03A4B">
        <w:rPr>
          <w:rFonts w:ascii="Times New Roman" w:hAnsi="Times New Roman"/>
          <w:sz w:val="28"/>
          <w:szCs w:val="28"/>
        </w:rPr>
        <w:t xml:space="preserve">, </w:t>
      </w:r>
      <w:r w:rsidR="009E0A88" w:rsidRPr="00C03A4B">
        <w:rPr>
          <w:rFonts w:ascii="Times New Roman" w:hAnsi="Times New Roman"/>
          <w:sz w:val="28"/>
          <w:szCs w:val="28"/>
          <w:lang w:val="da-DK"/>
        </w:rPr>
        <w:t>[</w:t>
      </w:r>
      <w:r w:rsidR="009E0A88" w:rsidRPr="00C03A4B">
        <w:rPr>
          <w:rFonts w:ascii="Times New Roman" w:hAnsi="Times New Roman"/>
          <w:sz w:val="28"/>
          <w:szCs w:val="28"/>
        </w:rPr>
        <w:t>ɑ:</w:t>
      </w:r>
      <w:r w:rsidR="009E0A88" w:rsidRPr="00C03A4B">
        <w:rPr>
          <w:rFonts w:ascii="Times New Roman" w:hAnsi="Times New Roman"/>
          <w:sz w:val="28"/>
          <w:szCs w:val="28"/>
          <w:lang w:val="da-DK"/>
        </w:rPr>
        <w:t>]</w:t>
      </w:r>
      <w:r w:rsidR="009E0A88" w:rsidRPr="00C03A4B">
        <w:rPr>
          <w:rFonts w:ascii="Times New Roman" w:hAnsi="Times New Roman"/>
          <w:sz w:val="28"/>
          <w:szCs w:val="28"/>
        </w:rPr>
        <w:t xml:space="preserve"> </w:t>
      </w:r>
      <w:proofErr w:type="gramEnd"/>
      <w:r w:rsidR="009E0A88" w:rsidRPr="00C03A4B">
        <w:rPr>
          <w:rFonts w:ascii="Times New Roman" w:hAnsi="Times New Roman"/>
          <w:sz w:val="28"/>
          <w:szCs w:val="28"/>
        </w:rPr>
        <w:t xml:space="preserve">и </w:t>
      </w:r>
      <w:r w:rsidR="009E0A88" w:rsidRPr="00C03A4B">
        <w:rPr>
          <w:rFonts w:ascii="Times New Roman" w:hAnsi="Times New Roman"/>
          <w:sz w:val="28"/>
          <w:szCs w:val="28"/>
          <w:lang w:val="da-DK"/>
        </w:rPr>
        <w:t>[</w:t>
      </w:r>
      <w:r w:rsidR="009E0A88" w:rsidRPr="00C03A4B">
        <w:rPr>
          <w:rFonts w:ascii="Times New Roman" w:hAnsi="Times New Roman"/>
          <w:sz w:val="28"/>
          <w:szCs w:val="28"/>
        </w:rPr>
        <w:t>ʌ</w:t>
      </w:r>
      <w:r w:rsidR="009E0A88" w:rsidRPr="00C03A4B">
        <w:rPr>
          <w:rFonts w:ascii="Times New Roman" w:hAnsi="Times New Roman"/>
          <w:sz w:val="28"/>
          <w:szCs w:val="28"/>
          <w:lang w:val="da-DK"/>
        </w:rPr>
        <w:t>]</w:t>
      </w:r>
      <w:r w:rsidR="009301BF" w:rsidRPr="00C03A4B">
        <w:rPr>
          <w:rFonts w:ascii="Times New Roman" w:hAnsi="Times New Roman"/>
          <w:sz w:val="28"/>
          <w:szCs w:val="28"/>
        </w:rPr>
        <w:t>, то инвентарь датских гласных фонем возрастает от 20 до 2</w:t>
      </w:r>
      <w:r w:rsidR="009E0A88" w:rsidRPr="00C03A4B">
        <w:rPr>
          <w:rFonts w:ascii="Times New Roman" w:hAnsi="Times New Roman"/>
          <w:sz w:val="28"/>
          <w:szCs w:val="28"/>
        </w:rPr>
        <w:t>3</w:t>
      </w:r>
      <w:r w:rsidR="000735E1" w:rsidRPr="00C03A4B">
        <w:rPr>
          <w:rFonts w:ascii="Times New Roman" w:hAnsi="Times New Roman"/>
          <w:sz w:val="28"/>
          <w:szCs w:val="28"/>
        </w:rPr>
        <w:t>.</w:t>
      </w:r>
      <w:r w:rsidR="009301BF" w:rsidRPr="00C03A4B">
        <w:rPr>
          <w:rFonts w:ascii="Times New Roman" w:hAnsi="Times New Roman"/>
          <w:sz w:val="28"/>
          <w:szCs w:val="28"/>
        </w:rPr>
        <w:t xml:space="preserve"> </w:t>
      </w:r>
      <w:r w:rsidR="001E7D38" w:rsidRPr="00C03A4B">
        <w:rPr>
          <w:rFonts w:ascii="Times New Roman" w:hAnsi="Times New Roman"/>
          <w:sz w:val="28"/>
          <w:szCs w:val="28"/>
        </w:rPr>
        <w:t>Отметим, что Х.</w:t>
      </w:r>
      <w:r w:rsidR="002D38E7" w:rsidRPr="00C03A4B">
        <w:rPr>
          <w:rFonts w:ascii="Times New Roman" w:hAnsi="Times New Roman"/>
          <w:sz w:val="28"/>
          <w:szCs w:val="28"/>
        </w:rPr>
        <w:t xml:space="preserve"> </w:t>
      </w:r>
      <w:r w:rsidR="001E7D38" w:rsidRPr="00C03A4B">
        <w:rPr>
          <w:rFonts w:ascii="Times New Roman" w:hAnsi="Times New Roman"/>
          <w:sz w:val="28"/>
          <w:szCs w:val="28"/>
        </w:rPr>
        <w:t xml:space="preserve">Басбёл </w:t>
      </w:r>
      <w:r w:rsidR="002A4CE7" w:rsidRPr="00C03A4B">
        <w:rPr>
          <w:rFonts w:ascii="Times New Roman" w:hAnsi="Times New Roman"/>
          <w:sz w:val="28"/>
          <w:szCs w:val="28"/>
        </w:rPr>
        <w:t>также трактует как фонему</w:t>
      </w:r>
      <w:r w:rsidR="001E7D38" w:rsidRPr="00C03A4B">
        <w:rPr>
          <w:rFonts w:ascii="Times New Roman" w:hAnsi="Times New Roman"/>
          <w:sz w:val="28"/>
          <w:szCs w:val="28"/>
        </w:rPr>
        <w:t xml:space="preserve"> гласный</w:t>
      </w:r>
      <w:proofErr w:type="gramStart"/>
      <w:r w:rsidR="001E7D38" w:rsidRPr="00C03A4B">
        <w:rPr>
          <w:rFonts w:ascii="Times New Roman" w:hAnsi="Times New Roman"/>
          <w:sz w:val="28"/>
          <w:szCs w:val="28"/>
        </w:rPr>
        <w:t xml:space="preserve"> </w:t>
      </w:r>
      <w:r w:rsidR="001E7D38" w:rsidRPr="00C03A4B">
        <w:rPr>
          <w:rFonts w:ascii="Times New Roman" w:hAnsi="Times New Roman"/>
          <w:sz w:val="28"/>
          <w:szCs w:val="28"/>
          <w:lang w:val="da-DK"/>
        </w:rPr>
        <w:t>[</w:t>
      </w:r>
      <w:r w:rsidR="001E7D38" w:rsidRPr="00C03A4B">
        <w:rPr>
          <w:rFonts w:ascii="Times New Roman" w:hAnsi="Times New Roman"/>
          <w:sz w:val="28"/>
          <w:szCs w:val="28"/>
        </w:rPr>
        <w:t>ɒ</w:t>
      </w:r>
      <w:r w:rsidR="001E7D38" w:rsidRPr="00C03A4B">
        <w:rPr>
          <w:rFonts w:ascii="Times New Roman" w:hAnsi="Times New Roman"/>
          <w:sz w:val="28"/>
          <w:szCs w:val="28"/>
          <w:lang w:val="da-DK"/>
        </w:rPr>
        <w:t>]</w:t>
      </w:r>
      <w:r w:rsidR="0044341A" w:rsidRPr="00C03A4B">
        <w:rPr>
          <w:rStyle w:val="a5"/>
          <w:rFonts w:ascii="Times New Roman" w:hAnsi="Times New Roman"/>
          <w:sz w:val="28"/>
          <w:szCs w:val="28"/>
          <w:lang w:val="da-DK"/>
        </w:rPr>
        <w:footnoteReference w:id="135"/>
      </w:r>
      <w:r w:rsidR="002A4CE7" w:rsidRPr="00C03A4B">
        <w:rPr>
          <w:rFonts w:ascii="Times New Roman" w:hAnsi="Times New Roman"/>
          <w:sz w:val="28"/>
          <w:szCs w:val="28"/>
        </w:rPr>
        <w:t xml:space="preserve">, </w:t>
      </w:r>
      <w:proofErr w:type="gramEnd"/>
      <w:r w:rsidR="002A4CE7" w:rsidRPr="00C03A4B">
        <w:rPr>
          <w:rFonts w:ascii="Times New Roman" w:hAnsi="Times New Roman"/>
          <w:sz w:val="28"/>
          <w:szCs w:val="28"/>
        </w:rPr>
        <w:t>для чего есть определенные основания, так как /ʁ/, обуславливающ</w:t>
      </w:r>
      <w:r w:rsidR="00CA2ADA" w:rsidRPr="00C03A4B">
        <w:rPr>
          <w:rFonts w:ascii="Times New Roman" w:hAnsi="Times New Roman"/>
          <w:sz w:val="28"/>
          <w:szCs w:val="28"/>
        </w:rPr>
        <w:t>ая</w:t>
      </w:r>
      <w:r w:rsidR="002A4CE7" w:rsidRPr="00C03A4B">
        <w:rPr>
          <w:rFonts w:ascii="Times New Roman" w:hAnsi="Times New Roman"/>
          <w:sz w:val="28"/>
          <w:szCs w:val="28"/>
        </w:rPr>
        <w:t xml:space="preserve"> его реализацию, вокализован</w:t>
      </w:r>
      <w:r w:rsidR="00CA2ADA" w:rsidRPr="00C03A4B">
        <w:rPr>
          <w:rFonts w:ascii="Times New Roman" w:hAnsi="Times New Roman"/>
          <w:sz w:val="28"/>
          <w:szCs w:val="28"/>
        </w:rPr>
        <w:t>а</w:t>
      </w:r>
      <w:r w:rsidR="002A4CE7" w:rsidRPr="00C03A4B">
        <w:rPr>
          <w:rFonts w:ascii="Times New Roman" w:hAnsi="Times New Roman"/>
          <w:sz w:val="28"/>
          <w:szCs w:val="28"/>
        </w:rPr>
        <w:t xml:space="preserve"> полностью, </w:t>
      </w:r>
      <w:r w:rsidR="00CA2ADA" w:rsidRPr="00C03A4B">
        <w:rPr>
          <w:rFonts w:ascii="Times New Roman" w:hAnsi="Times New Roman"/>
          <w:sz w:val="28"/>
          <w:szCs w:val="28"/>
        </w:rPr>
        <w:t>иными словами</w:t>
      </w:r>
      <w:r w:rsidR="002A4CE7" w:rsidRPr="00C03A4B">
        <w:rPr>
          <w:rFonts w:ascii="Times New Roman" w:hAnsi="Times New Roman"/>
          <w:sz w:val="28"/>
          <w:szCs w:val="28"/>
        </w:rPr>
        <w:t xml:space="preserve"> фонема</w:t>
      </w:r>
      <w:r w:rsidR="00CA2ADA" w:rsidRPr="00C03A4B">
        <w:rPr>
          <w:rFonts w:ascii="Times New Roman" w:hAnsi="Times New Roman"/>
          <w:sz w:val="28"/>
          <w:szCs w:val="28"/>
        </w:rPr>
        <w:t xml:space="preserve"> </w:t>
      </w:r>
      <w:r w:rsidR="002A4CE7" w:rsidRPr="00C03A4B">
        <w:rPr>
          <w:rFonts w:ascii="Times New Roman" w:hAnsi="Times New Roman"/>
          <w:sz w:val="28"/>
          <w:szCs w:val="28"/>
        </w:rPr>
        <w:t>выпадает. Если четко различать пару</w:t>
      </w:r>
      <w:proofErr w:type="gramStart"/>
      <w:r w:rsidR="002A4CE7" w:rsidRPr="00C03A4B">
        <w:rPr>
          <w:rFonts w:ascii="Times New Roman" w:hAnsi="Times New Roman"/>
          <w:sz w:val="28"/>
          <w:szCs w:val="28"/>
        </w:rPr>
        <w:t xml:space="preserve"> </w:t>
      </w:r>
      <w:r w:rsidR="002A4CE7" w:rsidRPr="00C03A4B">
        <w:rPr>
          <w:rFonts w:ascii="Times New Roman" w:hAnsi="Times New Roman"/>
          <w:sz w:val="28"/>
          <w:szCs w:val="28"/>
          <w:lang w:val="da-DK"/>
        </w:rPr>
        <w:t>[</w:t>
      </w:r>
      <w:r w:rsidR="002A4CE7" w:rsidRPr="00C03A4B">
        <w:rPr>
          <w:rFonts w:ascii="Times New Roman" w:hAnsi="Times New Roman"/>
          <w:sz w:val="28"/>
          <w:szCs w:val="28"/>
        </w:rPr>
        <w:t>ɒ</w:t>
      </w:r>
      <w:r w:rsidR="002A4CE7" w:rsidRPr="00C03A4B">
        <w:rPr>
          <w:rFonts w:ascii="Times New Roman" w:hAnsi="Times New Roman"/>
          <w:sz w:val="28"/>
          <w:szCs w:val="28"/>
          <w:lang w:val="da-DK"/>
        </w:rPr>
        <w:t>]</w:t>
      </w:r>
      <w:r w:rsidR="002A4CE7" w:rsidRPr="00C03A4B">
        <w:rPr>
          <w:rFonts w:ascii="Times New Roman" w:hAnsi="Times New Roman"/>
          <w:sz w:val="28"/>
          <w:szCs w:val="28"/>
        </w:rPr>
        <w:t xml:space="preserve"> </w:t>
      </w:r>
      <w:proofErr w:type="gramEnd"/>
      <w:r w:rsidR="002A4CE7" w:rsidRPr="00C03A4B">
        <w:rPr>
          <w:rFonts w:ascii="Times New Roman" w:hAnsi="Times New Roman"/>
          <w:sz w:val="28"/>
          <w:szCs w:val="28"/>
        </w:rPr>
        <w:t xml:space="preserve">и </w:t>
      </w:r>
      <w:r w:rsidR="002A4CE7" w:rsidRPr="00C03A4B">
        <w:rPr>
          <w:rFonts w:ascii="Times New Roman" w:hAnsi="Times New Roman"/>
          <w:sz w:val="28"/>
          <w:szCs w:val="28"/>
          <w:lang w:val="da-DK"/>
        </w:rPr>
        <w:t>[</w:t>
      </w:r>
      <w:r w:rsidR="002A4CE7" w:rsidRPr="00C03A4B">
        <w:rPr>
          <w:rFonts w:ascii="Times New Roman" w:hAnsi="Times New Roman"/>
          <w:sz w:val="28"/>
          <w:szCs w:val="28"/>
        </w:rPr>
        <w:t>ɒ:</w:t>
      </w:r>
      <w:r w:rsidR="002A4CE7" w:rsidRPr="00C03A4B">
        <w:rPr>
          <w:rFonts w:ascii="Times New Roman" w:hAnsi="Times New Roman"/>
          <w:sz w:val="28"/>
          <w:szCs w:val="28"/>
          <w:lang w:val="da-DK"/>
        </w:rPr>
        <w:t>]</w:t>
      </w:r>
      <w:r w:rsidR="002A4CE7" w:rsidRPr="00C03A4B">
        <w:rPr>
          <w:rFonts w:ascii="Times New Roman" w:hAnsi="Times New Roman"/>
          <w:sz w:val="28"/>
          <w:szCs w:val="28"/>
        </w:rPr>
        <w:t xml:space="preserve"> по долготе, то число фонем в датской вокалической системе возрастает до 25</w:t>
      </w:r>
      <w:r w:rsidR="001E7D38" w:rsidRPr="00C03A4B">
        <w:rPr>
          <w:rFonts w:ascii="Times New Roman" w:hAnsi="Times New Roman"/>
          <w:sz w:val="28"/>
          <w:szCs w:val="28"/>
        </w:rPr>
        <w:t xml:space="preserve">. </w:t>
      </w:r>
      <w:r w:rsidR="00A533B2" w:rsidRPr="00C03A4B">
        <w:rPr>
          <w:rFonts w:ascii="Times New Roman" w:hAnsi="Times New Roman"/>
          <w:sz w:val="28"/>
          <w:szCs w:val="28"/>
        </w:rPr>
        <w:t>К инвентарю фонем Х. Басбёл относит и нейтральный гласный «шва</w:t>
      </w:r>
      <w:proofErr w:type="gramStart"/>
      <w:r w:rsidR="00A533B2" w:rsidRPr="00C03A4B">
        <w:rPr>
          <w:rFonts w:ascii="Times New Roman" w:hAnsi="Times New Roman"/>
          <w:sz w:val="28"/>
          <w:szCs w:val="28"/>
        </w:rPr>
        <w:t xml:space="preserve">» </w:t>
      </w:r>
      <w:r w:rsidR="00A533B2" w:rsidRPr="00C03A4B">
        <w:rPr>
          <w:rFonts w:ascii="Times New Roman" w:hAnsi="Times New Roman"/>
          <w:sz w:val="28"/>
          <w:szCs w:val="28"/>
          <w:lang w:val="da-DK"/>
        </w:rPr>
        <w:t>[</w:t>
      </w:r>
      <w:r w:rsidR="00A533B2" w:rsidRPr="00C03A4B">
        <w:rPr>
          <w:rFonts w:ascii="Times New Roman" w:hAnsi="Times New Roman"/>
          <w:sz w:val="28"/>
          <w:szCs w:val="28"/>
        </w:rPr>
        <w:t>ə</w:t>
      </w:r>
      <w:r w:rsidR="00A533B2" w:rsidRPr="00C03A4B">
        <w:rPr>
          <w:rFonts w:ascii="Times New Roman" w:hAnsi="Times New Roman"/>
          <w:sz w:val="28"/>
          <w:szCs w:val="28"/>
          <w:lang w:val="da-DK"/>
        </w:rPr>
        <w:t>]</w:t>
      </w:r>
      <w:r w:rsidR="00A533B2" w:rsidRPr="00C03A4B">
        <w:rPr>
          <w:rFonts w:ascii="Times New Roman" w:hAnsi="Times New Roman"/>
          <w:sz w:val="28"/>
          <w:szCs w:val="28"/>
        </w:rPr>
        <w:t xml:space="preserve">, </w:t>
      </w:r>
      <w:proofErr w:type="gramEnd"/>
      <w:r w:rsidR="00A533B2" w:rsidRPr="00C03A4B">
        <w:rPr>
          <w:rFonts w:ascii="Times New Roman" w:hAnsi="Times New Roman"/>
          <w:sz w:val="28"/>
          <w:szCs w:val="28"/>
        </w:rPr>
        <w:t>что увеличивает состав датских гласных до 26 фонем</w:t>
      </w:r>
      <w:r w:rsidR="00A533B2" w:rsidRPr="00C03A4B">
        <w:rPr>
          <w:rStyle w:val="a5"/>
          <w:rFonts w:ascii="Times New Roman" w:hAnsi="Times New Roman"/>
          <w:sz w:val="28"/>
          <w:szCs w:val="28"/>
        </w:rPr>
        <w:footnoteReference w:id="136"/>
      </w:r>
      <w:r w:rsidR="00A533B2" w:rsidRPr="00C03A4B">
        <w:rPr>
          <w:rFonts w:ascii="Times New Roman" w:hAnsi="Times New Roman"/>
          <w:sz w:val="28"/>
          <w:szCs w:val="28"/>
        </w:rPr>
        <w:t>.</w:t>
      </w:r>
    </w:p>
    <w:p w:rsidR="004F6599" w:rsidRPr="00C03A4B" w:rsidRDefault="004F6599" w:rsidP="00EB732A">
      <w:pPr>
        <w:spacing w:after="0" w:line="360" w:lineRule="auto"/>
        <w:ind w:firstLine="708"/>
        <w:jc w:val="both"/>
        <w:rPr>
          <w:rFonts w:ascii="Times New Roman" w:hAnsi="Times New Roman"/>
          <w:sz w:val="28"/>
          <w:szCs w:val="28"/>
        </w:rPr>
      </w:pPr>
      <w:r w:rsidRPr="00C03A4B">
        <w:rPr>
          <w:rFonts w:ascii="Times New Roman" w:hAnsi="Times New Roman"/>
          <w:sz w:val="28"/>
          <w:szCs w:val="28"/>
        </w:rPr>
        <w:t xml:space="preserve">Традиционно датский нейтральный гласный не рассматривался как самостоятельная фонема, и таким образом число датских фонем </w:t>
      </w:r>
      <w:r w:rsidRPr="00C03A4B">
        <w:rPr>
          <w:rFonts w:ascii="Times New Roman" w:hAnsi="Times New Roman"/>
          <w:sz w:val="28"/>
          <w:szCs w:val="28"/>
        </w:rPr>
        <w:lastRenderedPageBreak/>
        <w:t xml:space="preserve">ограничивалось 20. </w:t>
      </w:r>
      <w:r w:rsidR="00E76D82" w:rsidRPr="00C03A4B">
        <w:rPr>
          <w:rFonts w:ascii="Times New Roman" w:hAnsi="Times New Roman"/>
          <w:sz w:val="28"/>
          <w:szCs w:val="28"/>
        </w:rPr>
        <w:t>Зачастую</w:t>
      </w:r>
      <w:r w:rsidRPr="00C03A4B">
        <w:rPr>
          <w:rFonts w:ascii="Times New Roman" w:hAnsi="Times New Roman"/>
          <w:sz w:val="28"/>
          <w:szCs w:val="28"/>
        </w:rPr>
        <w:t xml:space="preserve"> гласный «шва»</w:t>
      </w:r>
      <w:r w:rsidR="00E76D82" w:rsidRPr="00C03A4B">
        <w:rPr>
          <w:rFonts w:ascii="Times New Roman" w:hAnsi="Times New Roman"/>
          <w:sz w:val="28"/>
          <w:szCs w:val="28"/>
        </w:rPr>
        <w:t xml:space="preserve"> не отображается на схемах датского вокализма в работах по фонетике</w:t>
      </w:r>
      <w:r w:rsidRPr="00C03A4B">
        <w:rPr>
          <w:rFonts w:ascii="Times New Roman" w:hAnsi="Times New Roman"/>
          <w:sz w:val="28"/>
          <w:szCs w:val="28"/>
        </w:rPr>
        <w:t>. В современных работах Х. Басбёла</w:t>
      </w:r>
      <w:r w:rsidR="00717585" w:rsidRPr="00C03A4B">
        <w:rPr>
          <w:rStyle w:val="a5"/>
          <w:rFonts w:ascii="Times New Roman" w:hAnsi="Times New Roman"/>
          <w:sz w:val="28"/>
          <w:szCs w:val="28"/>
        </w:rPr>
        <w:footnoteReference w:id="137"/>
      </w:r>
      <w:r w:rsidRPr="00C03A4B">
        <w:rPr>
          <w:rFonts w:ascii="Times New Roman" w:hAnsi="Times New Roman"/>
          <w:sz w:val="28"/>
          <w:szCs w:val="28"/>
        </w:rPr>
        <w:t>, Р. Шахтенхау</w:t>
      </w:r>
      <w:r w:rsidR="009409CE" w:rsidRPr="00C03A4B">
        <w:rPr>
          <w:rFonts w:ascii="Times New Roman" w:hAnsi="Times New Roman"/>
          <w:sz w:val="28"/>
          <w:szCs w:val="28"/>
        </w:rPr>
        <w:t>ф</w:t>
      </w:r>
      <w:r w:rsidR="00717585" w:rsidRPr="00C03A4B">
        <w:rPr>
          <w:rFonts w:ascii="Times New Roman" w:hAnsi="Times New Roman"/>
          <w:sz w:val="28"/>
          <w:szCs w:val="28"/>
        </w:rPr>
        <w:t>ена</w:t>
      </w:r>
      <w:r w:rsidR="006E1940" w:rsidRPr="00C03A4B">
        <w:rPr>
          <w:rStyle w:val="a5"/>
          <w:rFonts w:ascii="Times New Roman" w:hAnsi="Times New Roman"/>
          <w:sz w:val="28"/>
          <w:szCs w:val="28"/>
        </w:rPr>
        <w:footnoteReference w:id="138"/>
      </w:r>
      <w:r w:rsidR="00717585" w:rsidRPr="00C03A4B">
        <w:rPr>
          <w:rFonts w:ascii="Times New Roman" w:hAnsi="Times New Roman"/>
          <w:sz w:val="28"/>
          <w:szCs w:val="28"/>
        </w:rPr>
        <w:t xml:space="preserve"> и </w:t>
      </w:r>
      <w:r w:rsidRPr="00C03A4B">
        <w:rPr>
          <w:rFonts w:ascii="Times New Roman" w:hAnsi="Times New Roman"/>
          <w:sz w:val="28"/>
          <w:szCs w:val="28"/>
        </w:rPr>
        <w:t>Н. Грённум</w:t>
      </w:r>
      <w:r w:rsidR="00CA28CA" w:rsidRPr="00C03A4B">
        <w:rPr>
          <w:rStyle w:val="a5"/>
          <w:rFonts w:ascii="Times New Roman" w:hAnsi="Times New Roman"/>
          <w:sz w:val="28"/>
          <w:szCs w:val="28"/>
        </w:rPr>
        <w:footnoteReference w:id="139"/>
      </w:r>
      <w:r w:rsidRPr="00C03A4B">
        <w:rPr>
          <w:rFonts w:ascii="Times New Roman" w:hAnsi="Times New Roman"/>
          <w:sz w:val="28"/>
          <w:szCs w:val="28"/>
        </w:rPr>
        <w:t xml:space="preserve"> </w:t>
      </w:r>
      <w:r w:rsidR="00E76D82" w:rsidRPr="00C03A4B">
        <w:rPr>
          <w:rFonts w:ascii="Times New Roman" w:hAnsi="Times New Roman"/>
          <w:sz w:val="28"/>
          <w:szCs w:val="28"/>
        </w:rPr>
        <w:t>«шва» трактуется как фонема.</w:t>
      </w:r>
    </w:p>
    <w:p w:rsidR="007621FF" w:rsidRPr="00C03A4B" w:rsidRDefault="009409CE" w:rsidP="00EB732A">
      <w:pPr>
        <w:spacing w:after="0" w:line="360" w:lineRule="auto"/>
        <w:ind w:firstLine="708"/>
        <w:jc w:val="both"/>
        <w:rPr>
          <w:rFonts w:ascii="Times New Roman" w:hAnsi="Times New Roman"/>
          <w:sz w:val="28"/>
          <w:szCs w:val="28"/>
          <w:lang w:val="da-DK"/>
        </w:rPr>
      </w:pPr>
      <w:r w:rsidRPr="00C03A4B">
        <w:rPr>
          <w:rFonts w:ascii="Times New Roman" w:hAnsi="Times New Roman"/>
          <w:sz w:val="28"/>
          <w:szCs w:val="28"/>
        </w:rPr>
        <w:t>Нейтральный характер гласного «шва» объясняется тем, что</w:t>
      </w:r>
      <w:r w:rsidR="009043A9" w:rsidRPr="00C03A4B">
        <w:rPr>
          <w:rFonts w:ascii="Times New Roman" w:hAnsi="Times New Roman"/>
          <w:sz w:val="28"/>
          <w:szCs w:val="28"/>
        </w:rPr>
        <w:t xml:space="preserve"> при </w:t>
      </w:r>
      <w:r w:rsidRPr="00C03A4B">
        <w:rPr>
          <w:rFonts w:ascii="Times New Roman" w:hAnsi="Times New Roman"/>
          <w:sz w:val="28"/>
          <w:szCs w:val="28"/>
        </w:rPr>
        <w:t>его артикуляции</w:t>
      </w:r>
      <w:r w:rsidR="009043A9" w:rsidRPr="00C03A4B">
        <w:rPr>
          <w:rFonts w:ascii="Times New Roman" w:hAnsi="Times New Roman"/>
          <w:sz w:val="28"/>
          <w:szCs w:val="28"/>
        </w:rPr>
        <w:t xml:space="preserve"> речевой аппарат образует однокамерный резонатор. </w:t>
      </w:r>
      <w:r w:rsidRPr="00C03A4B">
        <w:rPr>
          <w:rFonts w:ascii="Times New Roman" w:hAnsi="Times New Roman"/>
          <w:sz w:val="28"/>
          <w:szCs w:val="28"/>
        </w:rPr>
        <w:t>Идеальная осциллограмма этого звука представляет синусоидальную волну, а</w:t>
      </w:r>
      <w:r w:rsidR="00B60E44" w:rsidRPr="00C03A4B">
        <w:rPr>
          <w:rFonts w:ascii="Times New Roman" w:hAnsi="Times New Roman"/>
          <w:sz w:val="28"/>
          <w:szCs w:val="28"/>
        </w:rPr>
        <w:t xml:space="preserve"> расчетные</w:t>
      </w:r>
      <w:r w:rsidRPr="00C03A4B">
        <w:rPr>
          <w:rFonts w:ascii="Times New Roman" w:hAnsi="Times New Roman"/>
          <w:sz w:val="28"/>
          <w:szCs w:val="28"/>
        </w:rPr>
        <w:t xml:space="preserve"> значения </w:t>
      </w:r>
      <w:r w:rsidR="00B60E44" w:rsidRPr="00C03A4B">
        <w:rPr>
          <w:rFonts w:ascii="Times New Roman" w:hAnsi="Times New Roman"/>
          <w:sz w:val="28"/>
          <w:szCs w:val="28"/>
          <w:lang w:val="da-DK"/>
        </w:rPr>
        <w:t xml:space="preserve">F1 </w:t>
      </w:r>
      <w:r w:rsidR="00B60E44" w:rsidRPr="00C03A4B">
        <w:rPr>
          <w:rFonts w:ascii="Times New Roman" w:hAnsi="Times New Roman"/>
          <w:sz w:val="28"/>
          <w:szCs w:val="28"/>
        </w:rPr>
        <w:t xml:space="preserve">и </w:t>
      </w:r>
      <w:r w:rsidR="00B60E44" w:rsidRPr="00C03A4B">
        <w:rPr>
          <w:rFonts w:ascii="Times New Roman" w:hAnsi="Times New Roman"/>
          <w:sz w:val="28"/>
          <w:szCs w:val="28"/>
          <w:lang w:val="da-DK"/>
        </w:rPr>
        <w:t xml:space="preserve">F2 </w:t>
      </w:r>
      <w:r w:rsidR="00B60E44" w:rsidRPr="00C03A4B">
        <w:rPr>
          <w:rFonts w:ascii="Times New Roman" w:hAnsi="Times New Roman"/>
          <w:sz w:val="28"/>
          <w:szCs w:val="28"/>
        </w:rPr>
        <w:t>составляют</w:t>
      </w:r>
      <w:r w:rsidR="00E10FCA" w:rsidRPr="00C03A4B">
        <w:rPr>
          <w:rFonts w:ascii="Times New Roman" w:hAnsi="Times New Roman"/>
          <w:sz w:val="28"/>
          <w:szCs w:val="28"/>
          <w:lang w:val="da-DK"/>
        </w:rPr>
        <w:t xml:space="preserve"> </w:t>
      </w:r>
      <w:r w:rsidR="00D31283" w:rsidRPr="00C03A4B">
        <w:rPr>
          <w:rFonts w:ascii="Times New Roman" w:hAnsi="Times New Roman"/>
          <w:sz w:val="28"/>
          <w:szCs w:val="28"/>
        </w:rPr>
        <w:t>соответственно</w:t>
      </w:r>
      <w:r w:rsidR="00A7136D" w:rsidRPr="00C03A4B">
        <w:rPr>
          <w:rFonts w:ascii="Times New Roman" w:hAnsi="Times New Roman"/>
          <w:sz w:val="28"/>
          <w:szCs w:val="28"/>
        </w:rPr>
        <w:t xml:space="preserve"> 500Гц и 1500Гц</w:t>
      </w:r>
      <w:r w:rsidR="00B60E44" w:rsidRPr="00C03A4B">
        <w:rPr>
          <w:rFonts w:ascii="Times New Roman" w:hAnsi="Times New Roman"/>
          <w:sz w:val="28"/>
          <w:szCs w:val="28"/>
        </w:rPr>
        <w:t>.</w:t>
      </w:r>
      <w:r w:rsidRPr="00C03A4B">
        <w:rPr>
          <w:rFonts w:ascii="Times New Roman" w:hAnsi="Times New Roman"/>
          <w:sz w:val="28"/>
          <w:szCs w:val="28"/>
        </w:rPr>
        <w:t xml:space="preserve"> </w:t>
      </w:r>
      <w:r w:rsidR="004F6599" w:rsidRPr="00C03A4B">
        <w:rPr>
          <w:rFonts w:ascii="Times New Roman" w:hAnsi="Times New Roman"/>
          <w:sz w:val="28"/>
          <w:szCs w:val="28"/>
        </w:rPr>
        <w:t xml:space="preserve">В </w:t>
      </w:r>
      <w:r w:rsidR="00A7136D" w:rsidRPr="00C03A4B">
        <w:rPr>
          <w:rFonts w:ascii="Times New Roman" w:hAnsi="Times New Roman"/>
          <w:sz w:val="28"/>
          <w:szCs w:val="28"/>
        </w:rPr>
        <w:t>речи</w:t>
      </w:r>
      <w:r w:rsidR="004F6599" w:rsidRPr="00C03A4B">
        <w:rPr>
          <w:rFonts w:ascii="Times New Roman" w:hAnsi="Times New Roman"/>
          <w:sz w:val="28"/>
          <w:szCs w:val="28"/>
        </w:rPr>
        <w:t xml:space="preserve"> </w:t>
      </w:r>
      <w:r w:rsidR="00515ADD" w:rsidRPr="00C03A4B">
        <w:rPr>
          <w:rFonts w:ascii="Times New Roman" w:hAnsi="Times New Roman"/>
          <w:sz w:val="28"/>
          <w:szCs w:val="28"/>
        </w:rPr>
        <w:t>дикторов</w:t>
      </w:r>
      <w:r w:rsidR="00931BE0" w:rsidRPr="00C03A4B">
        <w:rPr>
          <w:rFonts w:ascii="Times New Roman" w:hAnsi="Times New Roman"/>
          <w:sz w:val="28"/>
          <w:szCs w:val="28"/>
        </w:rPr>
        <w:t xml:space="preserve">, принимавших участие в экспериментах, </w:t>
      </w:r>
      <w:r w:rsidR="00367ADE" w:rsidRPr="00C03A4B">
        <w:rPr>
          <w:rFonts w:ascii="Times New Roman" w:hAnsi="Times New Roman"/>
          <w:sz w:val="28"/>
          <w:szCs w:val="28"/>
        </w:rPr>
        <w:t>проведенных в рамках представленного исследования,</w:t>
      </w:r>
      <w:r w:rsidR="00931BE0" w:rsidRPr="00C03A4B">
        <w:rPr>
          <w:rFonts w:ascii="Times New Roman" w:hAnsi="Times New Roman"/>
          <w:sz w:val="28"/>
          <w:szCs w:val="28"/>
        </w:rPr>
        <w:t xml:space="preserve"> значения формант гласного «шва»</w:t>
      </w:r>
      <w:r w:rsidR="00515ADD" w:rsidRPr="00C03A4B">
        <w:rPr>
          <w:rFonts w:ascii="Times New Roman" w:hAnsi="Times New Roman"/>
          <w:sz w:val="28"/>
          <w:szCs w:val="28"/>
        </w:rPr>
        <w:t xml:space="preserve"> составляют</w:t>
      </w:r>
      <w:r w:rsidR="00367ADE" w:rsidRPr="00C03A4B">
        <w:rPr>
          <w:rFonts w:ascii="Times New Roman" w:hAnsi="Times New Roman"/>
          <w:sz w:val="28"/>
          <w:szCs w:val="28"/>
        </w:rPr>
        <w:t xml:space="preserve"> в среднем</w:t>
      </w:r>
      <w:r w:rsidR="00931BE0" w:rsidRPr="00C03A4B">
        <w:rPr>
          <w:rFonts w:ascii="Times New Roman" w:hAnsi="Times New Roman"/>
          <w:sz w:val="28"/>
          <w:szCs w:val="28"/>
        </w:rPr>
        <w:t xml:space="preserve"> </w:t>
      </w:r>
      <w:r w:rsidR="00931BE0" w:rsidRPr="00C03A4B">
        <w:rPr>
          <w:rFonts w:ascii="Times New Roman" w:hAnsi="Times New Roman"/>
          <w:sz w:val="28"/>
          <w:szCs w:val="28"/>
          <w:lang w:val="da-DK"/>
        </w:rPr>
        <w:t>F1</w:t>
      </w:r>
      <w:r w:rsidR="00931BE0" w:rsidRPr="00C03A4B">
        <w:rPr>
          <w:rFonts w:ascii="Times New Roman" w:hAnsi="Times New Roman"/>
          <w:sz w:val="28"/>
          <w:szCs w:val="28"/>
        </w:rPr>
        <w:t>=</w:t>
      </w:r>
      <w:r w:rsidR="00931BE0" w:rsidRPr="00C03A4B">
        <w:rPr>
          <w:rFonts w:ascii="Times New Roman" w:hAnsi="Times New Roman"/>
          <w:sz w:val="28"/>
          <w:szCs w:val="28"/>
          <w:lang w:val="da-DK"/>
        </w:rPr>
        <w:t>260</w:t>
      </w:r>
      <w:r w:rsidR="00931BE0" w:rsidRPr="00C03A4B">
        <w:rPr>
          <w:rFonts w:ascii="Times New Roman" w:hAnsi="Times New Roman"/>
          <w:sz w:val="28"/>
          <w:szCs w:val="28"/>
        </w:rPr>
        <w:t xml:space="preserve">Гц, </w:t>
      </w:r>
      <w:r w:rsidR="00931BE0" w:rsidRPr="00C03A4B">
        <w:rPr>
          <w:rFonts w:ascii="Times New Roman" w:hAnsi="Times New Roman"/>
          <w:sz w:val="28"/>
          <w:szCs w:val="28"/>
          <w:lang w:val="da-DK"/>
        </w:rPr>
        <w:t>F2</w:t>
      </w:r>
      <w:r w:rsidR="00931BE0" w:rsidRPr="00C03A4B">
        <w:rPr>
          <w:rFonts w:ascii="Times New Roman" w:hAnsi="Times New Roman"/>
          <w:sz w:val="28"/>
          <w:szCs w:val="28"/>
        </w:rPr>
        <w:t>=</w:t>
      </w:r>
      <w:r w:rsidR="00931BE0" w:rsidRPr="00C03A4B">
        <w:rPr>
          <w:rFonts w:ascii="Times New Roman" w:hAnsi="Times New Roman"/>
          <w:sz w:val="28"/>
          <w:szCs w:val="28"/>
          <w:lang w:val="da-DK"/>
        </w:rPr>
        <w:t>1560</w:t>
      </w:r>
      <w:r w:rsidR="00931BE0" w:rsidRPr="00C03A4B">
        <w:rPr>
          <w:rFonts w:ascii="Times New Roman" w:hAnsi="Times New Roman"/>
          <w:sz w:val="28"/>
          <w:szCs w:val="28"/>
        </w:rPr>
        <w:t>Гц</w:t>
      </w:r>
      <w:r w:rsidR="00367ADE" w:rsidRPr="00C03A4B">
        <w:rPr>
          <w:rFonts w:ascii="Times New Roman" w:hAnsi="Times New Roman"/>
          <w:sz w:val="28"/>
          <w:szCs w:val="28"/>
        </w:rPr>
        <w:t xml:space="preserve"> для диктора</w:t>
      </w:r>
      <w:r w:rsidR="008B640F" w:rsidRPr="00C03A4B">
        <w:rPr>
          <w:rFonts w:ascii="Times New Roman" w:hAnsi="Times New Roman"/>
          <w:sz w:val="28"/>
          <w:szCs w:val="28"/>
        </w:rPr>
        <w:t>–</w:t>
      </w:r>
      <w:r w:rsidR="00367ADE" w:rsidRPr="00C03A4B">
        <w:rPr>
          <w:rFonts w:ascii="Times New Roman" w:hAnsi="Times New Roman"/>
          <w:sz w:val="28"/>
          <w:szCs w:val="28"/>
        </w:rPr>
        <w:t>мужчины</w:t>
      </w:r>
      <w:r w:rsidR="00931BE0" w:rsidRPr="00C03A4B">
        <w:rPr>
          <w:rFonts w:ascii="Times New Roman" w:hAnsi="Times New Roman"/>
          <w:sz w:val="28"/>
          <w:szCs w:val="28"/>
        </w:rPr>
        <w:t>,</w:t>
      </w:r>
      <w:r w:rsidR="00367ADE" w:rsidRPr="00C03A4B">
        <w:rPr>
          <w:rFonts w:ascii="Times New Roman" w:hAnsi="Times New Roman"/>
          <w:sz w:val="28"/>
          <w:szCs w:val="28"/>
        </w:rPr>
        <w:t xml:space="preserve"> и</w:t>
      </w:r>
      <w:r w:rsidR="00931BE0" w:rsidRPr="00C03A4B">
        <w:rPr>
          <w:rFonts w:ascii="Times New Roman" w:hAnsi="Times New Roman"/>
          <w:sz w:val="28"/>
          <w:szCs w:val="28"/>
        </w:rPr>
        <w:t xml:space="preserve"> </w:t>
      </w:r>
      <w:r w:rsidR="00931BE0" w:rsidRPr="00C03A4B">
        <w:rPr>
          <w:rFonts w:ascii="Times New Roman" w:hAnsi="Times New Roman"/>
          <w:sz w:val="28"/>
          <w:szCs w:val="28"/>
          <w:lang w:val="da-DK"/>
        </w:rPr>
        <w:t>F1</w:t>
      </w:r>
      <w:r w:rsidR="00931BE0" w:rsidRPr="00C03A4B">
        <w:rPr>
          <w:rFonts w:ascii="Times New Roman" w:hAnsi="Times New Roman"/>
          <w:sz w:val="28"/>
          <w:szCs w:val="28"/>
        </w:rPr>
        <w:t>=350</w:t>
      </w:r>
      <w:r w:rsidR="006527BD" w:rsidRPr="00C03A4B">
        <w:rPr>
          <w:rFonts w:ascii="Times New Roman" w:hAnsi="Times New Roman"/>
          <w:sz w:val="28"/>
          <w:szCs w:val="28"/>
        </w:rPr>
        <w:t>Гц</w:t>
      </w:r>
      <w:r w:rsidR="00931BE0" w:rsidRPr="00C03A4B">
        <w:rPr>
          <w:rFonts w:ascii="Times New Roman" w:hAnsi="Times New Roman"/>
          <w:sz w:val="28"/>
          <w:szCs w:val="28"/>
        </w:rPr>
        <w:t xml:space="preserve">, </w:t>
      </w:r>
      <w:r w:rsidR="00931BE0" w:rsidRPr="00C03A4B">
        <w:rPr>
          <w:rFonts w:ascii="Times New Roman" w:hAnsi="Times New Roman"/>
          <w:sz w:val="28"/>
          <w:szCs w:val="28"/>
          <w:lang w:val="da-DK"/>
        </w:rPr>
        <w:t>F2</w:t>
      </w:r>
      <w:r w:rsidR="00931BE0" w:rsidRPr="00C03A4B">
        <w:rPr>
          <w:rFonts w:ascii="Times New Roman" w:hAnsi="Times New Roman"/>
          <w:sz w:val="28"/>
          <w:szCs w:val="28"/>
        </w:rPr>
        <w:t>=</w:t>
      </w:r>
      <w:r w:rsidR="00931BE0" w:rsidRPr="00C03A4B">
        <w:rPr>
          <w:rFonts w:ascii="Times New Roman" w:hAnsi="Times New Roman"/>
          <w:sz w:val="28"/>
          <w:szCs w:val="28"/>
          <w:lang w:val="da-DK"/>
        </w:rPr>
        <w:t>1800</w:t>
      </w:r>
      <w:r w:rsidR="00931BE0" w:rsidRPr="00C03A4B">
        <w:rPr>
          <w:rFonts w:ascii="Times New Roman" w:hAnsi="Times New Roman"/>
          <w:sz w:val="28"/>
          <w:szCs w:val="28"/>
        </w:rPr>
        <w:t>Гц</w:t>
      </w:r>
      <w:r w:rsidR="00367ADE" w:rsidRPr="00C03A4B">
        <w:rPr>
          <w:rFonts w:ascii="Times New Roman" w:hAnsi="Times New Roman"/>
          <w:sz w:val="28"/>
          <w:szCs w:val="28"/>
        </w:rPr>
        <w:t xml:space="preserve"> для </w:t>
      </w:r>
      <w:r w:rsidR="008B640F" w:rsidRPr="00C03A4B">
        <w:rPr>
          <w:rFonts w:ascii="Times New Roman" w:hAnsi="Times New Roman"/>
          <w:sz w:val="28"/>
          <w:szCs w:val="28"/>
        </w:rPr>
        <w:t>диктора–</w:t>
      </w:r>
      <w:r w:rsidR="00367ADE" w:rsidRPr="00C03A4B">
        <w:rPr>
          <w:rFonts w:ascii="Times New Roman" w:hAnsi="Times New Roman"/>
          <w:sz w:val="28"/>
          <w:szCs w:val="28"/>
        </w:rPr>
        <w:t>женщины</w:t>
      </w:r>
      <w:r w:rsidR="004F6599" w:rsidRPr="00C03A4B">
        <w:rPr>
          <w:rFonts w:ascii="Times New Roman" w:hAnsi="Times New Roman"/>
          <w:sz w:val="28"/>
          <w:szCs w:val="28"/>
        </w:rPr>
        <w:t xml:space="preserve">. </w:t>
      </w:r>
      <w:proofErr w:type="gramStart"/>
      <w:r w:rsidR="00367ADE" w:rsidRPr="00C03A4B">
        <w:rPr>
          <w:rFonts w:ascii="Times New Roman" w:hAnsi="Times New Roman"/>
          <w:sz w:val="28"/>
          <w:szCs w:val="28"/>
        </w:rPr>
        <w:t xml:space="preserve">Некоторое повышение по подъему по сравнению с эталонным значением </w:t>
      </w:r>
      <w:r w:rsidR="00056227" w:rsidRPr="00C03A4B">
        <w:rPr>
          <w:rFonts w:ascii="Times New Roman" w:hAnsi="Times New Roman"/>
          <w:sz w:val="28"/>
          <w:szCs w:val="28"/>
        </w:rPr>
        <w:t>подтверждается решением Л. Бринка и Й. Лунда насчет отнесения датского</w:t>
      </w:r>
      <w:r w:rsidR="002D38E7" w:rsidRPr="00C03A4B">
        <w:rPr>
          <w:rFonts w:ascii="Times New Roman" w:hAnsi="Times New Roman"/>
          <w:sz w:val="28"/>
          <w:szCs w:val="28"/>
        </w:rPr>
        <w:t xml:space="preserve"> </w:t>
      </w:r>
      <w:r w:rsidR="00AE5246" w:rsidRPr="00C03A4B">
        <w:rPr>
          <w:rFonts w:ascii="Times New Roman" w:hAnsi="Times New Roman"/>
          <w:sz w:val="28"/>
          <w:szCs w:val="28"/>
        </w:rPr>
        <w:t xml:space="preserve">«шва» к гласным средневерхнего </w:t>
      </w:r>
      <w:r w:rsidR="006527BD" w:rsidRPr="00C03A4B">
        <w:rPr>
          <w:rFonts w:ascii="Times New Roman" w:hAnsi="Times New Roman"/>
          <w:sz w:val="28"/>
          <w:szCs w:val="28"/>
        </w:rPr>
        <w:t>подъёма</w:t>
      </w:r>
      <w:r w:rsidR="0014553B" w:rsidRPr="00C03A4B">
        <w:rPr>
          <w:rStyle w:val="a5"/>
          <w:rFonts w:ascii="Times New Roman" w:hAnsi="Times New Roman"/>
          <w:sz w:val="28"/>
          <w:szCs w:val="28"/>
        </w:rPr>
        <w:footnoteReference w:id="140"/>
      </w:r>
      <w:r w:rsidR="00AE5246" w:rsidRPr="00C03A4B">
        <w:rPr>
          <w:rFonts w:ascii="Times New Roman" w:hAnsi="Times New Roman"/>
          <w:sz w:val="28"/>
          <w:szCs w:val="28"/>
        </w:rPr>
        <w:t xml:space="preserve">. Продвинутость </w:t>
      </w:r>
      <w:r w:rsidR="006527BD" w:rsidRPr="00C03A4B">
        <w:rPr>
          <w:rFonts w:ascii="Times New Roman" w:hAnsi="Times New Roman"/>
          <w:sz w:val="28"/>
          <w:szCs w:val="28"/>
        </w:rPr>
        <w:t>нейтрального</w:t>
      </w:r>
      <w:r w:rsidR="00AE5246" w:rsidRPr="00C03A4B">
        <w:rPr>
          <w:rFonts w:ascii="Times New Roman" w:hAnsi="Times New Roman"/>
          <w:sz w:val="28"/>
          <w:szCs w:val="28"/>
        </w:rPr>
        <w:t xml:space="preserve"> гласного по ряду отчасти </w:t>
      </w:r>
      <w:r w:rsidR="006527BD" w:rsidRPr="00C03A4B">
        <w:rPr>
          <w:rFonts w:ascii="Times New Roman" w:hAnsi="Times New Roman"/>
          <w:sz w:val="28"/>
          <w:szCs w:val="28"/>
        </w:rPr>
        <w:t>объясняется</w:t>
      </w:r>
      <w:r w:rsidR="00AE5246" w:rsidRPr="00C03A4B">
        <w:rPr>
          <w:rFonts w:ascii="Times New Roman" w:hAnsi="Times New Roman"/>
          <w:sz w:val="28"/>
          <w:szCs w:val="28"/>
        </w:rPr>
        <w:t xml:space="preserve"> тем, чт</w:t>
      </w:r>
      <w:r w:rsidR="006527BD" w:rsidRPr="00C03A4B">
        <w:rPr>
          <w:rFonts w:ascii="Times New Roman" w:hAnsi="Times New Roman"/>
          <w:sz w:val="28"/>
          <w:szCs w:val="28"/>
        </w:rPr>
        <w:t xml:space="preserve">о в представленном исследовании были рассмотрены реализации «шва» преимущественно в контексте </w:t>
      </w:r>
      <w:r w:rsidR="006825C3" w:rsidRPr="00C03A4B">
        <w:rPr>
          <w:rFonts w:ascii="Times New Roman" w:hAnsi="Times New Roman"/>
          <w:sz w:val="28"/>
          <w:szCs w:val="28"/>
        </w:rPr>
        <w:t>дентального аппроксиманта (</w:t>
      </w:r>
      <w:r w:rsidR="007621FF" w:rsidRPr="00C03A4B">
        <w:rPr>
          <w:rFonts w:ascii="Times New Roman" w:hAnsi="Times New Roman"/>
          <w:sz w:val="28"/>
          <w:szCs w:val="28"/>
        </w:rPr>
        <w:t>переднеязычного щелевого сонанта</w:t>
      </w:r>
      <w:r w:rsidR="006825C3" w:rsidRPr="00C03A4B">
        <w:rPr>
          <w:rFonts w:ascii="Times New Roman" w:hAnsi="Times New Roman"/>
          <w:sz w:val="28"/>
          <w:szCs w:val="28"/>
        </w:rPr>
        <w:t>)</w:t>
      </w:r>
      <w:r w:rsidR="008B640F" w:rsidRPr="00C03A4B">
        <w:rPr>
          <w:rFonts w:ascii="Times New Roman" w:hAnsi="Times New Roman"/>
          <w:sz w:val="28"/>
          <w:szCs w:val="28"/>
        </w:rPr>
        <w:t xml:space="preserve"> </w:t>
      </w:r>
      <w:r w:rsidR="008B640F" w:rsidRPr="00C03A4B">
        <w:rPr>
          <w:rFonts w:ascii="Times New Roman" w:hAnsi="Times New Roman"/>
          <w:sz w:val="28"/>
          <w:szCs w:val="28"/>
          <w:lang w:val="da-DK"/>
        </w:rPr>
        <w:t>[</w:t>
      </w:r>
      <w:r w:rsidR="00682494" w:rsidRPr="00C03A4B">
        <w:rPr>
          <w:rFonts w:ascii="Times New Roman" w:hAnsi="Times New Roman"/>
          <w:sz w:val="27"/>
          <w:szCs w:val="27"/>
        </w:rPr>
        <w:t>ð</w:t>
      </w:r>
      <w:r w:rsidR="008B640F" w:rsidRPr="00C03A4B">
        <w:rPr>
          <w:rFonts w:ascii="Times New Roman" w:hAnsi="Times New Roman"/>
          <w:sz w:val="28"/>
          <w:szCs w:val="28"/>
          <w:lang w:val="da-DK"/>
        </w:rPr>
        <w:t>]</w:t>
      </w:r>
      <w:r w:rsidR="0014553B" w:rsidRPr="00C03A4B">
        <w:rPr>
          <w:rStyle w:val="a5"/>
          <w:rFonts w:ascii="Times New Roman" w:hAnsi="Times New Roman"/>
          <w:sz w:val="28"/>
          <w:szCs w:val="28"/>
          <w:lang w:val="da-DK"/>
        </w:rPr>
        <w:footnoteReference w:id="141"/>
      </w:r>
      <w:r w:rsidR="00682494" w:rsidRPr="00C03A4B">
        <w:rPr>
          <w:rFonts w:ascii="Times New Roman" w:hAnsi="Times New Roman"/>
          <w:sz w:val="28"/>
          <w:szCs w:val="28"/>
          <w:lang w:val="da-DK"/>
        </w:rPr>
        <w:t xml:space="preserve">. </w:t>
      </w:r>
      <w:r w:rsidR="00E10FCA" w:rsidRPr="00C03A4B">
        <w:rPr>
          <w:rFonts w:ascii="Times New Roman" w:hAnsi="Times New Roman"/>
          <w:sz w:val="28"/>
          <w:szCs w:val="28"/>
        </w:rPr>
        <w:t xml:space="preserve">Признаков огубленности датский </w:t>
      </w:r>
      <w:r w:rsidR="007621FF" w:rsidRPr="00C03A4B">
        <w:rPr>
          <w:rFonts w:ascii="Times New Roman" w:hAnsi="Times New Roman"/>
          <w:sz w:val="28"/>
          <w:szCs w:val="28"/>
        </w:rPr>
        <w:t xml:space="preserve">гласный </w:t>
      </w:r>
      <w:r w:rsidR="00E10FCA" w:rsidRPr="00C03A4B">
        <w:rPr>
          <w:rFonts w:ascii="Times New Roman" w:hAnsi="Times New Roman"/>
          <w:sz w:val="28"/>
          <w:szCs w:val="28"/>
        </w:rPr>
        <w:t>«шва» не имеет.</w:t>
      </w:r>
      <w:proofErr w:type="gramEnd"/>
    </w:p>
    <w:p w:rsidR="00A7136D" w:rsidRPr="00C03A4B" w:rsidRDefault="00A7136D" w:rsidP="00EB732A">
      <w:pPr>
        <w:spacing w:after="0" w:line="360" w:lineRule="auto"/>
        <w:ind w:firstLine="708"/>
        <w:jc w:val="both"/>
        <w:rPr>
          <w:rFonts w:ascii="Times New Roman" w:hAnsi="Times New Roman"/>
          <w:sz w:val="28"/>
          <w:szCs w:val="28"/>
        </w:rPr>
      </w:pPr>
      <w:r w:rsidRPr="00C03A4B">
        <w:rPr>
          <w:rFonts w:ascii="Times New Roman" w:hAnsi="Times New Roman"/>
          <w:sz w:val="28"/>
          <w:szCs w:val="28"/>
        </w:rPr>
        <w:t xml:space="preserve">Общие правила </w:t>
      </w:r>
      <w:r w:rsidR="007621FF" w:rsidRPr="00C03A4B">
        <w:rPr>
          <w:rFonts w:ascii="Times New Roman" w:hAnsi="Times New Roman"/>
          <w:sz w:val="28"/>
          <w:szCs w:val="28"/>
        </w:rPr>
        <w:t>фонетической реализации датского шва</w:t>
      </w:r>
      <w:r w:rsidR="00C90F2B" w:rsidRPr="00C03A4B">
        <w:rPr>
          <w:rFonts w:ascii="Times New Roman" w:hAnsi="Times New Roman"/>
          <w:sz w:val="28"/>
          <w:szCs w:val="28"/>
        </w:rPr>
        <w:t>, преимущественно ограничительного характера,</w:t>
      </w:r>
      <w:r w:rsidR="007621FF" w:rsidRPr="00C03A4B">
        <w:rPr>
          <w:rFonts w:ascii="Times New Roman" w:hAnsi="Times New Roman"/>
          <w:sz w:val="28"/>
          <w:szCs w:val="28"/>
        </w:rPr>
        <w:t xml:space="preserve"> сформулированы лингвистами Л. Бринско</w:t>
      </w:r>
      <w:r w:rsidR="00E21EB7" w:rsidRPr="00C03A4B">
        <w:rPr>
          <w:rFonts w:ascii="Times New Roman" w:hAnsi="Times New Roman"/>
          <w:sz w:val="28"/>
          <w:szCs w:val="28"/>
        </w:rPr>
        <w:t>м и Й. Лундом следующим образом</w:t>
      </w:r>
      <w:r w:rsidR="001F724A" w:rsidRPr="00C03A4B">
        <w:rPr>
          <w:rStyle w:val="a5"/>
          <w:rFonts w:ascii="Times New Roman" w:hAnsi="Times New Roman"/>
          <w:sz w:val="28"/>
          <w:szCs w:val="28"/>
        </w:rPr>
        <w:footnoteReference w:id="142"/>
      </w:r>
      <w:r w:rsidR="00E21EB7" w:rsidRPr="00C03A4B">
        <w:rPr>
          <w:rFonts w:ascii="Times New Roman" w:hAnsi="Times New Roman"/>
          <w:sz w:val="28"/>
          <w:szCs w:val="28"/>
        </w:rPr>
        <w:t>:</w:t>
      </w:r>
    </w:p>
    <w:p w:rsidR="00E21EB7" w:rsidRPr="00C03A4B" w:rsidRDefault="00540D82" w:rsidP="00E21EB7">
      <w:pPr>
        <w:pStyle w:val="af2"/>
        <w:numPr>
          <w:ilvl w:val="0"/>
          <w:numId w:val="31"/>
        </w:numPr>
        <w:spacing w:after="0" w:line="360" w:lineRule="auto"/>
        <w:jc w:val="both"/>
        <w:rPr>
          <w:rFonts w:ascii="Times New Roman" w:hAnsi="Times New Roman"/>
          <w:sz w:val="28"/>
          <w:szCs w:val="28"/>
        </w:rPr>
      </w:pPr>
      <w:r w:rsidRPr="00C03A4B">
        <w:rPr>
          <w:rFonts w:ascii="Times New Roman" w:hAnsi="Times New Roman"/>
          <w:sz w:val="28"/>
          <w:szCs w:val="28"/>
          <w:lang w:val="da-DK"/>
        </w:rPr>
        <w:t>[</w:t>
      </w:r>
      <w:r w:rsidRPr="00C03A4B">
        <w:rPr>
          <w:rFonts w:ascii="Times New Roman" w:hAnsi="Times New Roman"/>
          <w:sz w:val="28"/>
          <w:szCs w:val="28"/>
        </w:rPr>
        <w:t>ə</w:t>
      </w:r>
      <w:r w:rsidRPr="00C03A4B">
        <w:rPr>
          <w:rFonts w:ascii="Times New Roman" w:hAnsi="Times New Roman"/>
          <w:sz w:val="28"/>
          <w:szCs w:val="28"/>
          <w:lang w:val="da-DK"/>
        </w:rPr>
        <w:t>]</w:t>
      </w:r>
      <w:r w:rsidR="00E21EB7" w:rsidRPr="00C03A4B">
        <w:rPr>
          <w:rFonts w:ascii="Times New Roman" w:hAnsi="Times New Roman"/>
          <w:sz w:val="28"/>
          <w:szCs w:val="28"/>
        </w:rPr>
        <w:t xml:space="preserve"> реализуется только в заударном слоге;</w:t>
      </w:r>
    </w:p>
    <w:p w:rsidR="00E21EB7" w:rsidRPr="00C03A4B" w:rsidRDefault="00540D82" w:rsidP="00E21EB7">
      <w:pPr>
        <w:pStyle w:val="af2"/>
        <w:numPr>
          <w:ilvl w:val="0"/>
          <w:numId w:val="31"/>
        </w:numPr>
        <w:spacing w:after="0" w:line="360" w:lineRule="auto"/>
        <w:jc w:val="both"/>
        <w:rPr>
          <w:rFonts w:ascii="Times New Roman" w:hAnsi="Times New Roman"/>
          <w:sz w:val="28"/>
          <w:szCs w:val="28"/>
        </w:rPr>
      </w:pPr>
      <w:r w:rsidRPr="00C03A4B">
        <w:rPr>
          <w:rFonts w:ascii="Times New Roman" w:hAnsi="Times New Roman"/>
          <w:sz w:val="28"/>
          <w:szCs w:val="28"/>
          <w:lang w:val="da-DK"/>
        </w:rPr>
        <w:t>[</w:t>
      </w:r>
      <w:r w:rsidRPr="00C03A4B">
        <w:rPr>
          <w:rFonts w:ascii="Times New Roman" w:hAnsi="Times New Roman"/>
          <w:sz w:val="28"/>
          <w:szCs w:val="28"/>
        </w:rPr>
        <w:t>ə</w:t>
      </w:r>
      <w:r w:rsidRPr="00C03A4B">
        <w:rPr>
          <w:rFonts w:ascii="Times New Roman" w:hAnsi="Times New Roman"/>
          <w:sz w:val="28"/>
          <w:szCs w:val="28"/>
          <w:lang w:val="da-DK"/>
        </w:rPr>
        <w:t xml:space="preserve">] </w:t>
      </w:r>
      <w:r w:rsidR="00E21EB7" w:rsidRPr="00C03A4B">
        <w:rPr>
          <w:rFonts w:ascii="Times New Roman" w:hAnsi="Times New Roman"/>
          <w:sz w:val="28"/>
          <w:szCs w:val="28"/>
        </w:rPr>
        <w:t>никогда не реализуется в контексте вокализованно</w:t>
      </w:r>
      <w:r w:rsidRPr="00C03A4B">
        <w:rPr>
          <w:rFonts w:ascii="Times New Roman" w:hAnsi="Times New Roman"/>
          <w:sz w:val="28"/>
          <w:szCs w:val="28"/>
        </w:rPr>
        <w:t xml:space="preserve">го аллофона </w:t>
      </w:r>
      <w:r w:rsidRPr="00C03A4B">
        <w:rPr>
          <w:rFonts w:ascii="Times New Roman" w:hAnsi="Times New Roman"/>
          <w:sz w:val="28"/>
          <w:szCs w:val="28"/>
          <w:lang w:val="da-DK"/>
        </w:rPr>
        <w:t>[</w:t>
      </w:r>
      <w:r w:rsidRPr="00C03A4B">
        <w:rPr>
          <w:rFonts w:ascii="Times New Roman" w:hAnsi="Times New Roman"/>
          <w:sz w:val="28"/>
          <w:szCs w:val="28"/>
          <w:shd w:val="clear" w:color="auto" w:fill="FFFFFF"/>
        </w:rPr>
        <w:t>ɐ̯</w:t>
      </w:r>
      <w:r w:rsidRPr="00C03A4B">
        <w:rPr>
          <w:rFonts w:ascii="Times New Roman" w:hAnsi="Times New Roman"/>
          <w:sz w:val="28"/>
          <w:szCs w:val="28"/>
          <w:lang w:val="da-DK"/>
        </w:rPr>
        <w:t>]</w:t>
      </w:r>
      <w:r w:rsidR="00C90F2B" w:rsidRPr="00C03A4B">
        <w:rPr>
          <w:rFonts w:ascii="Times New Roman" w:hAnsi="Times New Roman"/>
          <w:sz w:val="28"/>
          <w:szCs w:val="28"/>
        </w:rPr>
        <w:t xml:space="preserve"> фонемы </w:t>
      </w:r>
      <w:r w:rsidRPr="00C03A4B">
        <w:rPr>
          <w:rFonts w:ascii="Times New Roman" w:hAnsi="Times New Roman"/>
          <w:sz w:val="28"/>
          <w:szCs w:val="28"/>
        </w:rPr>
        <w:t>/ʁ/;</w:t>
      </w:r>
    </w:p>
    <w:p w:rsidR="00C90F2B" w:rsidRPr="00C03A4B" w:rsidRDefault="00540D82" w:rsidP="00E21EB7">
      <w:pPr>
        <w:pStyle w:val="af2"/>
        <w:numPr>
          <w:ilvl w:val="0"/>
          <w:numId w:val="31"/>
        </w:numPr>
        <w:spacing w:after="0" w:line="360" w:lineRule="auto"/>
        <w:jc w:val="both"/>
        <w:rPr>
          <w:rFonts w:ascii="Times New Roman" w:hAnsi="Times New Roman"/>
          <w:sz w:val="28"/>
          <w:szCs w:val="28"/>
        </w:rPr>
      </w:pPr>
      <w:r w:rsidRPr="00C03A4B">
        <w:rPr>
          <w:rFonts w:ascii="Times New Roman" w:hAnsi="Times New Roman"/>
          <w:sz w:val="28"/>
          <w:szCs w:val="28"/>
          <w:lang w:val="da-DK"/>
        </w:rPr>
        <w:lastRenderedPageBreak/>
        <w:t>[</w:t>
      </w:r>
      <w:r w:rsidRPr="00C03A4B">
        <w:rPr>
          <w:rFonts w:ascii="Times New Roman" w:hAnsi="Times New Roman"/>
          <w:sz w:val="28"/>
          <w:szCs w:val="28"/>
        </w:rPr>
        <w:t>ə</w:t>
      </w:r>
      <w:r w:rsidRPr="00C03A4B">
        <w:rPr>
          <w:rFonts w:ascii="Times New Roman" w:hAnsi="Times New Roman"/>
          <w:sz w:val="28"/>
          <w:szCs w:val="28"/>
          <w:lang w:val="da-DK"/>
        </w:rPr>
        <w:t>]</w:t>
      </w:r>
      <w:r w:rsidRPr="00C03A4B">
        <w:rPr>
          <w:rFonts w:ascii="Times New Roman" w:hAnsi="Times New Roman"/>
          <w:sz w:val="28"/>
          <w:szCs w:val="28"/>
        </w:rPr>
        <w:t xml:space="preserve"> </w:t>
      </w:r>
      <w:r w:rsidR="00C90F2B" w:rsidRPr="00C03A4B">
        <w:rPr>
          <w:rFonts w:ascii="Times New Roman" w:hAnsi="Times New Roman"/>
          <w:sz w:val="28"/>
          <w:szCs w:val="28"/>
        </w:rPr>
        <w:t xml:space="preserve">никогда </w:t>
      </w:r>
      <w:r w:rsidR="00EA4FBD" w:rsidRPr="00C03A4B">
        <w:rPr>
          <w:rFonts w:ascii="Times New Roman" w:hAnsi="Times New Roman"/>
          <w:sz w:val="28"/>
          <w:szCs w:val="28"/>
        </w:rPr>
        <w:t xml:space="preserve">не реализуется </w:t>
      </w:r>
      <w:r w:rsidRPr="00C03A4B">
        <w:rPr>
          <w:rFonts w:ascii="Times New Roman" w:hAnsi="Times New Roman"/>
          <w:sz w:val="28"/>
          <w:szCs w:val="28"/>
        </w:rPr>
        <w:t xml:space="preserve">после гласных звуков, </w:t>
      </w:r>
      <w:r w:rsidR="00BA799F" w:rsidRPr="00C03A4B">
        <w:rPr>
          <w:rFonts w:ascii="Times New Roman" w:hAnsi="Times New Roman"/>
          <w:sz w:val="28"/>
          <w:szCs w:val="28"/>
          <w:lang w:val="da-DK"/>
        </w:rPr>
        <w:t>(</w:t>
      </w:r>
      <w:r w:rsidRPr="00C03A4B">
        <w:rPr>
          <w:rFonts w:ascii="Times New Roman" w:hAnsi="Times New Roman"/>
          <w:sz w:val="28"/>
          <w:szCs w:val="28"/>
        </w:rPr>
        <w:t xml:space="preserve">за исключением </w:t>
      </w:r>
      <w:r w:rsidRPr="00C03A4B">
        <w:rPr>
          <w:rFonts w:ascii="Times New Roman" w:hAnsi="Times New Roman"/>
          <w:sz w:val="28"/>
          <w:szCs w:val="28"/>
          <w:lang w:val="da-DK"/>
        </w:rPr>
        <w:t>[</w:t>
      </w:r>
      <w:r w:rsidR="00BA799F" w:rsidRPr="00C03A4B">
        <w:rPr>
          <w:rFonts w:ascii="Times New Roman" w:hAnsi="Times New Roman"/>
          <w:sz w:val="28"/>
          <w:szCs w:val="28"/>
          <w:lang w:val="da-DK"/>
        </w:rPr>
        <w:t>i</w:t>
      </w:r>
      <w:r w:rsidRPr="00C03A4B">
        <w:rPr>
          <w:rFonts w:ascii="Times New Roman" w:hAnsi="Times New Roman"/>
          <w:sz w:val="28"/>
          <w:szCs w:val="28"/>
          <w:lang w:val="da-DK"/>
        </w:rPr>
        <w:t>], [</w:t>
      </w:r>
      <w:r w:rsidR="00BA799F" w:rsidRPr="00C03A4B">
        <w:rPr>
          <w:rFonts w:ascii="Times New Roman" w:hAnsi="Times New Roman"/>
          <w:sz w:val="28"/>
          <w:szCs w:val="28"/>
          <w:lang w:val="da-DK"/>
        </w:rPr>
        <w:t>y</w:t>
      </w:r>
      <w:r w:rsidRPr="00C03A4B">
        <w:rPr>
          <w:rFonts w:ascii="Times New Roman" w:hAnsi="Times New Roman"/>
          <w:sz w:val="28"/>
          <w:szCs w:val="28"/>
          <w:lang w:val="da-DK"/>
        </w:rPr>
        <w:t>], [</w:t>
      </w:r>
      <w:r w:rsidR="00BA799F" w:rsidRPr="00C03A4B">
        <w:rPr>
          <w:rFonts w:ascii="Times New Roman" w:hAnsi="Times New Roman"/>
          <w:sz w:val="28"/>
          <w:szCs w:val="28"/>
          <w:lang w:val="da-DK"/>
        </w:rPr>
        <w:t>u</w:t>
      </w:r>
      <w:r w:rsidRPr="00C03A4B">
        <w:rPr>
          <w:rFonts w:ascii="Times New Roman" w:hAnsi="Times New Roman"/>
          <w:sz w:val="28"/>
          <w:szCs w:val="28"/>
          <w:lang w:val="da-DK"/>
        </w:rPr>
        <w:t>]</w:t>
      </w:r>
      <w:r w:rsidR="00A12FB4" w:rsidRPr="00C03A4B">
        <w:rPr>
          <w:rFonts w:ascii="Times New Roman" w:hAnsi="Times New Roman"/>
          <w:sz w:val="28"/>
          <w:szCs w:val="28"/>
          <w:lang w:val="da-DK"/>
        </w:rPr>
        <w:t xml:space="preserve"> </w:t>
      </w:r>
      <w:r w:rsidR="00A12FB4" w:rsidRPr="00C03A4B">
        <w:rPr>
          <w:rFonts w:ascii="Times New Roman" w:hAnsi="Times New Roman"/>
          <w:sz w:val="28"/>
          <w:szCs w:val="28"/>
        </w:rPr>
        <w:t>в консервативном варианте произношения)</w:t>
      </w:r>
      <w:r w:rsidR="00A12FB4" w:rsidRPr="00C03A4B">
        <w:rPr>
          <w:rStyle w:val="a5"/>
          <w:rFonts w:ascii="Times New Roman" w:hAnsi="Times New Roman"/>
          <w:sz w:val="28"/>
          <w:szCs w:val="28"/>
        </w:rPr>
        <w:footnoteReference w:id="143"/>
      </w:r>
    </w:p>
    <w:p w:rsidR="00B4756D" w:rsidRPr="00C03A4B" w:rsidRDefault="00540D82" w:rsidP="00E21EB7">
      <w:pPr>
        <w:pStyle w:val="af2"/>
        <w:numPr>
          <w:ilvl w:val="0"/>
          <w:numId w:val="31"/>
        </w:numPr>
        <w:spacing w:after="0" w:line="360" w:lineRule="auto"/>
        <w:jc w:val="both"/>
        <w:rPr>
          <w:rFonts w:ascii="Times New Roman" w:hAnsi="Times New Roman"/>
          <w:sz w:val="28"/>
          <w:szCs w:val="28"/>
        </w:rPr>
      </w:pPr>
      <w:r w:rsidRPr="00C03A4B">
        <w:rPr>
          <w:rFonts w:ascii="Times New Roman" w:hAnsi="Times New Roman"/>
          <w:sz w:val="28"/>
          <w:szCs w:val="28"/>
          <w:lang w:val="da-DK"/>
        </w:rPr>
        <w:t>[</w:t>
      </w:r>
      <w:r w:rsidRPr="00C03A4B">
        <w:rPr>
          <w:rFonts w:ascii="Times New Roman" w:hAnsi="Times New Roman"/>
          <w:sz w:val="28"/>
          <w:szCs w:val="28"/>
        </w:rPr>
        <w:t>ə</w:t>
      </w:r>
      <w:r w:rsidRPr="00C03A4B">
        <w:rPr>
          <w:rFonts w:ascii="Times New Roman" w:hAnsi="Times New Roman"/>
          <w:sz w:val="28"/>
          <w:szCs w:val="28"/>
          <w:lang w:val="da-DK"/>
        </w:rPr>
        <w:t>]</w:t>
      </w:r>
      <w:r w:rsidRPr="00C03A4B">
        <w:rPr>
          <w:rFonts w:ascii="Times New Roman" w:hAnsi="Times New Roman"/>
          <w:sz w:val="28"/>
          <w:szCs w:val="28"/>
        </w:rPr>
        <w:t xml:space="preserve"> </w:t>
      </w:r>
      <w:r w:rsidR="00643895" w:rsidRPr="00C03A4B">
        <w:rPr>
          <w:rFonts w:ascii="Times New Roman" w:hAnsi="Times New Roman"/>
          <w:sz w:val="28"/>
          <w:szCs w:val="28"/>
        </w:rPr>
        <w:t xml:space="preserve">никогда не реализуется перед сонантами </w:t>
      </w:r>
      <w:r w:rsidR="001F724A" w:rsidRPr="00C03A4B">
        <w:rPr>
          <w:rFonts w:ascii="Times New Roman" w:hAnsi="Times New Roman"/>
          <w:sz w:val="28"/>
          <w:szCs w:val="28"/>
          <w:lang w:val="da-DK"/>
        </w:rPr>
        <w:t>[</w:t>
      </w:r>
      <w:r w:rsidR="001F724A" w:rsidRPr="00C03A4B">
        <w:rPr>
          <w:rFonts w:ascii="Times New Roman" w:hAnsi="Times New Roman"/>
          <w:sz w:val="27"/>
          <w:szCs w:val="27"/>
        </w:rPr>
        <w:t>ð</w:t>
      </w:r>
      <w:r w:rsidR="001F724A" w:rsidRPr="00C03A4B">
        <w:rPr>
          <w:rFonts w:ascii="Times New Roman" w:hAnsi="Times New Roman"/>
          <w:sz w:val="28"/>
          <w:szCs w:val="28"/>
          <w:lang w:val="da-DK"/>
        </w:rPr>
        <w:t>], [</w:t>
      </w:r>
      <w:r w:rsidR="001F724A" w:rsidRPr="00C03A4B">
        <w:rPr>
          <w:rFonts w:ascii="Times New Roman" w:hAnsi="Times New Roman"/>
          <w:sz w:val="27"/>
          <w:szCs w:val="27"/>
          <w:lang w:val="da-DK"/>
        </w:rPr>
        <w:t>w</w:t>
      </w:r>
      <w:r w:rsidR="001F724A" w:rsidRPr="00C03A4B">
        <w:rPr>
          <w:rFonts w:ascii="Times New Roman" w:hAnsi="Times New Roman"/>
          <w:sz w:val="28"/>
          <w:szCs w:val="28"/>
          <w:lang w:val="da-DK"/>
        </w:rPr>
        <w:t>], [</w:t>
      </w:r>
      <w:r w:rsidR="001F724A" w:rsidRPr="00C03A4B">
        <w:rPr>
          <w:rFonts w:ascii="Times New Roman" w:hAnsi="Times New Roman"/>
          <w:sz w:val="27"/>
          <w:szCs w:val="27"/>
          <w:lang w:val="da-DK"/>
        </w:rPr>
        <w:t>j</w:t>
      </w:r>
      <w:r w:rsidR="001F724A" w:rsidRPr="00C03A4B">
        <w:rPr>
          <w:rFonts w:ascii="Times New Roman" w:hAnsi="Times New Roman"/>
          <w:sz w:val="28"/>
          <w:szCs w:val="28"/>
          <w:lang w:val="da-DK"/>
        </w:rPr>
        <w:t xml:space="preserve">] </w:t>
      </w:r>
      <w:r w:rsidR="001F724A" w:rsidRPr="00C03A4B">
        <w:rPr>
          <w:rFonts w:ascii="Times New Roman" w:hAnsi="Times New Roman"/>
          <w:sz w:val="27"/>
          <w:szCs w:val="27"/>
        </w:rPr>
        <w:t xml:space="preserve">и </w:t>
      </w:r>
      <w:r w:rsidR="001F724A" w:rsidRPr="00C03A4B">
        <w:rPr>
          <w:rFonts w:ascii="Times New Roman" w:hAnsi="Times New Roman"/>
          <w:sz w:val="28"/>
          <w:szCs w:val="28"/>
          <w:lang w:val="da-DK"/>
        </w:rPr>
        <w:t>[</w:t>
      </w:r>
      <w:r w:rsidR="001F724A" w:rsidRPr="00C03A4B">
        <w:rPr>
          <w:rFonts w:ascii="Times New Roman" w:hAnsi="Times New Roman"/>
          <w:sz w:val="27"/>
          <w:szCs w:val="27"/>
        </w:rPr>
        <w:t>ŋ</w:t>
      </w:r>
      <w:r w:rsidR="001F724A" w:rsidRPr="00C03A4B">
        <w:rPr>
          <w:rFonts w:ascii="Times New Roman" w:hAnsi="Times New Roman"/>
          <w:sz w:val="28"/>
          <w:szCs w:val="28"/>
          <w:lang w:val="da-DK"/>
        </w:rPr>
        <w:t>], а также перед губно-губным шумным звуком [</w:t>
      </w:r>
      <w:r w:rsidR="001F724A" w:rsidRPr="00C03A4B">
        <w:rPr>
          <w:rFonts w:ascii="Times New Roman" w:hAnsi="Times New Roman"/>
          <w:sz w:val="27"/>
          <w:szCs w:val="27"/>
          <w:lang w:val="da-DK"/>
        </w:rPr>
        <w:t>v</w:t>
      </w:r>
      <w:r w:rsidR="001F724A" w:rsidRPr="00C03A4B">
        <w:rPr>
          <w:rFonts w:ascii="Times New Roman" w:hAnsi="Times New Roman"/>
          <w:sz w:val="28"/>
          <w:szCs w:val="28"/>
          <w:lang w:val="da-DK"/>
        </w:rPr>
        <w:t>].</w:t>
      </w:r>
    </w:p>
    <w:p w:rsidR="00E76D82" w:rsidRPr="00C03A4B" w:rsidRDefault="00E308C1" w:rsidP="00E308C1">
      <w:pPr>
        <w:spacing w:after="0" w:line="360" w:lineRule="auto"/>
        <w:ind w:firstLine="708"/>
        <w:jc w:val="both"/>
        <w:rPr>
          <w:rFonts w:ascii="Times New Roman" w:hAnsi="Times New Roman"/>
          <w:sz w:val="28"/>
          <w:szCs w:val="28"/>
        </w:rPr>
      </w:pPr>
      <w:proofErr w:type="gramStart"/>
      <w:r w:rsidRPr="00C03A4B">
        <w:rPr>
          <w:rFonts w:ascii="Times New Roman" w:hAnsi="Times New Roman"/>
          <w:sz w:val="28"/>
          <w:szCs w:val="28"/>
        </w:rPr>
        <w:t xml:space="preserve">Датский гласный «шва» выполняет ряд </w:t>
      </w:r>
      <w:r w:rsidR="00D747F6" w:rsidRPr="00C03A4B">
        <w:rPr>
          <w:rFonts w:ascii="Times New Roman" w:hAnsi="Times New Roman"/>
          <w:sz w:val="28"/>
          <w:szCs w:val="28"/>
        </w:rPr>
        <w:t xml:space="preserve">лингвистических </w:t>
      </w:r>
      <w:r w:rsidRPr="00C03A4B">
        <w:rPr>
          <w:rFonts w:ascii="Times New Roman" w:hAnsi="Times New Roman"/>
          <w:sz w:val="28"/>
          <w:szCs w:val="28"/>
        </w:rPr>
        <w:t>функций</w:t>
      </w:r>
      <w:r w:rsidR="00F84581" w:rsidRPr="00C03A4B">
        <w:rPr>
          <w:rStyle w:val="a5"/>
          <w:rFonts w:ascii="Times New Roman" w:hAnsi="Times New Roman"/>
          <w:sz w:val="28"/>
          <w:szCs w:val="28"/>
        </w:rPr>
        <w:footnoteReference w:id="144"/>
      </w:r>
      <w:r w:rsidRPr="00C03A4B">
        <w:rPr>
          <w:rFonts w:ascii="Times New Roman" w:hAnsi="Times New Roman"/>
          <w:sz w:val="28"/>
          <w:szCs w:val="28"/>
        </w:rPr>
        <w:t>. Во-первых</w:t>
      </w:r>
      <w:r w:rsidR="00025756" w:rsidRPr="00C03A4B">
        <w:rPr>
          <w:rFonts w:ascii="Times New Roman" w:hAnsi="Times New Roman"/>
          <w:sz w:val="28"/>
          <w:szCs w:val="28"/>
        </w:rPr>
        <w:t>,</w:t>
      </w:r>
      <w:r w:rsidRPr="00C03A4B">
        <w:rPr>
          <w:rFonts w:ascii="Times New Roman" w:hAnsi="Times New Roman"/>
          <w:sz w:val="28"/>
          <w:szCs w:val="28"/>
        </w:rPr>
        <w:t xml:space="preserve"> /ə/ входит в состав флексий</w:t>
      </w:r>
      <w:r w:rsidR="00025756" w:rsidRPr="00C03A4B">
        <w:rPr>
          <w:rFonts w:ascii="Times New Roman" w:hAnsi="Times New Roman"/>
          <w:sz w:val="28"/>
          <w:szCs w:val="28"/>
        </w:rPr>
        <w:t xml:space="preserve">, например дентального суффикса </w:t>
      </w:r>
      <w:r w:rsidR="00025756" w:rsidRPr="00C03A4B">
        <w:rPr>
          <w:rFonts w:ascii="Times New Roman" w:hAnsi="Times New Roman"/>
          <w:sz w:val="28"/>
          <w:szCs w:val="28"/>
          <w:lang w:val="da-DK"/>
        </w:rPr>
        <w:t>-ede [</w:t>
      </w:r>
      <w:r w:rsidR="00025756" w:rsidRPr="00C03A4B">
        <w:rPr>
          <w:rFonts w:ascii="Times New Roman" w:hAnsi="Times New Roman"/>
          <w:sz w:val="28"/>
          <w:szCs w:val="28"/>
        </w:rPr>
        <w:t>ə</w:t>
      </w:r>
      <w:r w:rsidR="00025756" w:rsidRPr="00C03A4B">
        <w:rPr>
          <w:rFonts w:ascii="Times New Roman" w:hAnsi="Times New Roman"/>
          <w:sz w:val="27"/>
          <w:szCs w:val="27"/>
        </w:rPr>
        <w:t>ð</w:t>
      </w:r>
      <w:r w:rsidR="00025756" w:rsidRPr="00C03A4B">
        <w:rPr>
          <w:rFonts w:ascii="Times New Roman" w:hAnsi="Times New Roman"/>
          <w:sz w:val="28"/>
          <w:szCs w:val="28"/>
        </w:rPr>
        <w:t>ə</w:t>
      </w:r>
      <w:r w:rsidR="00025756" w:rsidRPr="00C03A4B">
        <w:rPr>
          <w:rFonts w:ascii="Times New Roman" w:hAnsi="Times New Roman"/>
          <w:sz w:val="28"/>
          <w:szCs w:val="28"/>
          <w:lang w:val="da-DK"/>
        </w:rPr>
        <w:t>], -te [</w:t>
      </w:r>
      <w:r w:rsidR="00025756" w:rsidRPr="00C03A4B">
        <w:rPr>
          <w:rFonts w:ascii="Times New Roman" w:hAnsi="Times New Roman"/>
          <w:sz w:val="27"/>
          <w:szCs w:val="27"/>
          <w:lang w:val="da-DK"/>
        </w:rPr>
        <w:t>d</w:t>
      </w:r>
      <w:r w:rsidR="00025756" w:rsidRPr="00C03A4B">
        <w:rPr>
          <w:rFonts w:ascii="Times New Roman" w:hAnsi="Times New Roman"/>
          <w:sz w:val="28"/>
          <w:szCs w:val="28"/>
        </w:rPr>
        <w:t>ə</w:t>
      </w:r>
      <w:r w:rsidR="00025756" w:rsidRPr="00C03A4B">
        <w:rPr>
          <w:rFonts w:ascii="Times New Roman" w:hAnsi="Times New Roman"/>
          <w:sz w:val="28"/>
          <w:szCs w:val="28"/>
          <w:lang w:val="da-DK"/>
        </w:rPr>
        <w:t>]</w:t>
      </w:r>
      <w:r w:rsidR="00025756" w:rsidRPr="00C03A4B">
        <w:rPr>
          <w:rFonts w:ascii="Times New Roman" w:hAnsi="Times New Roman"/>
          <w:sz w:val="28"/>
          <w:szCs w:val="28"/>
        </w:rPr>
        <w:t xml:space="preserve"> претерита</w:t>
      </w:r>
      <w:r w:rsidR="00025756" w:rsidRPr="00C03A4B">
        <w:rPr>
          <w:rFonts w:ascii="Times New Roman" w:hAnsi="Times New Roman"/>
          <w:sz w:val="28"/>
          <w:szCs w:val="28"/>
          <w:lang w:val="da-DK"/>
        </w:rPr>
        <w:t xml:space="preserve">, </w:t>
      </w:r>
      <w:r w:rsidR="00025756" w:rsidRPr="00C03A4B">
        <w:rPr>
          <w:rFonts w:ascii="Times New Roman" w:hAnsi="Times New Roman"/>
          <w:sz w:val="28"/>
          <w:szCs w:val="28"/>
        </w:rPr>
        <w:t xml:space="preserve">суффигированных артиклей </w:t>
      </w:r>
      <w:r w:rsidR="00025756" w:rsidRPr="00C03A4B">
        <w:rPr>
          <w:rFonts w:ascii="Times New Roman" w:hAnsi="Times New Roman"/>
          <w:sz w:val="28"/>
          <w:szCs w:val="28"/>
          <w:lang w:val="da-DK"/>
        </w:rPr>
        <w:t>-en [</w:t>
      </w:r>
      <w:r w:rsidR="00025756" w:rsidRPr="00C03A4B">
        <w:rPr>
          <w:rFonts w:ascii="Times New Roman" w:hAnsi="Times New Roman"/>
          <w:sz w:val="28"/>
          <w:szCs w:val="28"/>
        </w:rPr>
        <w:t>ə</w:t>
      </w:r>
      <w:r w:rsidR="00025756" w:rsidRPr="00C03A4B">
        <w:rPr>
          <w:rFonts w:ascii="Times New Roman" w:hAnsi="Times New Roman"/>
          <w:sz w:val="28"/>
          <w:szCs w:val="28"/>
          <w:lang w:val="da-DK"/>
        </w:rPr>
        <w:t>n], -et [</w:t>
      </w:r>
      <w:r w:rsidR="00025756" w:rsidRPr="00C03A4B">
        <w:rPr>
          <w:rFonts w:ascii="Times New Roman" w:hAnsi="Times New Roman"/>
          <w:sz w:val="28"/>
          <w:szCs w:val="28"/>
        </w:rPr>
        <w:t>ə</w:t>
      </w:r>
      <w:r w:rsidR="00025756" w:rsidRPr="00C03A4B">
        <w:rPr>
          <w:rFonts w:ascii="Times New Roman" w:hAnsi="Times New Roman"/>
          <w:sz w:val="27"/>
          <w:szCs w:val="27"/>
        </w:rPr>
        <w:t>ð</w:t>
      </w:r>
      <w:r w:rsidR="00025756" w:rsidRPr="00C03A4B">
        <w:rPr>
          <w:rFonts w:ascii="Times New Roman" w:hAnsi="Times New Roman"/>
          <w:sz w:val="28"/>
          <w:szCs w:val="28"/>
          <w:lang w:val="da-DK"/>
        </w:rPr>
        <w:t xml:space="preserve">], </w:t>
      </w:r>
      <w:r w:rsidR="00025756" w:rsidRPr="00C03A4B">
        <w:rPr>
          <w:rFonts w:ascii="Times New Roman" w:hAnsi="Times New Roman"/>
          <w:sz w:val="28"/>
          <w:szCs w:val="28"/>
        </w:rPr>
        <w:t>а также</w:t>
      </w:r>
      <w:r w:rsidRPr="00C03A4B">
        <w:rPr>
          <w:rFonts w:ascii="Times New Roman" w:hAnsi="Times New Roman"/>
          <w:sz w:val="28"/>
          <w:szCs w:val="28"/>
        </w:rPr>
        <w:t xml:space="preserve"> является экспонентом таких морфем, как окончание инфинитива </w:t>
      </w:r>
      <w:r w:rsidRPr="00C03A4B">
        <w:rPr>
          <w:rFonts w:ascii="Times New Roman" w:hAnsi="Times New Roman"/>
          <w:sz w:val="28"/>
          <w:szCs w:val="28"/>
          <w:lang w:val="da-DK"/>
        </w:rPr>
        <w:t xml:space="preserve">(at </w:t>
      </w:r>
      <w:r w:rsidRPr="00C03A4B">
        <w:rPr>
          <w:rFonts w:ascii="Times New Roman" w:hAnsi="Times New Roman"/>
          <w:sz w:val="28"/>
          <w:szCs w:val="28"/>
        </w:rPr>
        <w:t>læse</w:t>
      </w:r>
      <w:r w:rsidR="002D38E7" w:rsidRPr="00C03A4B">
        <w:rPr>
          <w:rFonts w:ascii="Times New Roman" w:hAnsi="Times New Roman"/>
          <w:sz w:val="28"/>
          <w:szCs w:val="28"/>
        </w:rPr>
        <w:t xml:space="preserve"> </w:t>
      </w:r>
      <w:r w:rsidRPr="00C03A4B">
        <w:rPr>
          <w:rFonts w:ascii="Times New Roman" w:hAnsi="Times New Roman"/>
          <w:sz w:val="28"/>
          <w:szCs w:val="28"/>
        </w:rPr>
        <w:t>[ˈlεːsə]</w:t>
      </w:r>
      <w:r w:rsidR="002D38E7" w:rsidRPr="00C03A4B">
        <w:rPr>
          <w:rFonts w:ascii="Times New Roman" w:hAnsi="Times New Roman"/>
          <w:sz w:val="28"/>
          <w:szCs w:val="28"/>
        </w:rPr>
        <w:t xml:space="preserve"> </w:t>
      </w:r>
      <w:r w:rsidRPr="00C03A4B">
        <w:rPr>
          <w:rFonts w:ascii="Times New Roman" w:hAnsi="Times New Roman"/>
          <w:sz w:val="28"/>
          <w:szCs w:val="28"/>
        </w:rPr>
        <w:t>ʻчитатьʼ</w:t>
      </w:r>
      <w:r w:rsidRPr="00C03A4B">
        <w:rPr>
          <w:rFonts w:ascii="Times New Roman" w:hAnsi="Times New Roman"/>
          <w:sz w:val="28"/>
          <w:szCs w:val="28"/>
          <w:lang w:val="da-DK"/>
        </w:rPr>
        <w:t>)</w:t>
      </w:r>
      <w:r w:rsidR="00025756" w:rsidRPr="00C03A4B">
        <w:rPr>
          <w:rFonts w:ascii="Times New Roman" w:hAnsi="Times New Roman"/>
          <w:sz w:val="28"/>
          <w:szCs w:val="28"/>
        </w:rPr>
        <w:t xml:space="preserve"> и</w:t>
      </w:r>
      <w:r w:rsidRPr="00C03A4B">
        <w:rPr>
          <w:rFonts w:ascii="Times New Roman" w:hAnsi="Times New Roman"/>
          <w:sz w:val="28"/>
          <w:szCs w:val="28"/>
        </w:rPr>
        <w:t xml:space="preserve"> </w:t>
      </w:r>
      <w:r w:rsidR="00025756" w:rsidRPr="00C03A4B">
        <w:rPr>
          <w:rFonts w:ascii="Times New Roman" w:hAnsi="Times New Roman"/>
          <w:sz w:val="28"/>
          <w:szCs w:val="28"/>
        </w:rPr>
        <w:t xml:space="preserve">окончание множественного числа существительных и прилагательных </w:t>
      </w:r>
      <w:r w:rsidR="00025756" w:rsidRPr="00C03A4B">
        <w:rPr>
          <w:rFonts w:ascii="Times New Roman" w:hAnsi="Times New Roman"/>
          <w:sz w:val="28"/>
          <w:szCs w:val="28"/>
          <w:lang w:val="da-DK"/>
        </w:rPr>
        <w:t>(grønne huse</w:t>
      </w:r>
      <w:r w:rsidR="00F6141D" w:rsidRPr="00C03A4B">
        <w:rPr>
          <w:rFonts w:ascii="Times New Roman" w:hAnsi="Times New Roman"/>
          <w:sz w:val="28"/>
          <w:szCs w:val="28"/>
        </w:rPr>
        <w:t xml:space="preserve"> </w:t>
      </w:r>
      <w:r w:rsidR="00F6141D" w:rsidRPr="00C03A4B">
        <w:rPr>
          <w:rStyle w:val="diskret"/>
          <w:rFonts w:ascii="Times New Roman" w:eastAsiaTheme="majorEastAsia" w:hAnsi="Times New Roman"/>
          <w:sz w:val="28"/>
          <w:szCs w:val="28"/>
          <w:shd w:val="clear" w:color="auto" w:fill="FFFFFF"/>
        </w:rPr>
        <w:t>[</w:t>
      </w:r>
      <w:r w:rsidR="00F6141D" w:rsidRPr="00C03A4B">
        <w:rPr>
          <w:rFonts w:ascii="Times New Roman" w:hAnsi="Times New Roman"/>
          <w:sz w:val="28"/>
          <w:szCs w:val="28"/>
          <w:shd w:val="clear" w:color="auto" w:fill="FFFFFF"/>
        </w:rPr>
        <w:t>ˈgʁɶnə ˈhuːsə</w:t>
      </w:r>
      <w:r w:rsidR="00F6141D" w:rsidRPr="00C03A4B">
        <w:rPr>
          <w:rStyle w:val="diskret"/>
          <w:rFonts w:ascii="Times New Roman" w:eastAsiaTheme="majorEastAsia" w:hAnsi="Times New Roman"/>
          <w:sz w:val="28"/>
          <w:szCs w:val="28"/>
          <w:shd w:val="clear" w:color="auto" w:fill="FFFFFF"/>
        </w:rPr>
        <w:t xml:space="preserve">] </w:t>
      </w:r>
      <w:r w:rsidR="00F6141D" w:rsidRPr="00C03A4B">
        <w:rPr>
          <w:rFonts w:ascii="Times New Roman" w:hAnsi="Times New Roman"/>
          <w:sz w:val="28"/>
          <w:szCs w:val="28"/>
        </w:rPr>
        <w:t>ʻзеленые домаʼ)</w:t>
      </w:r>
      <w:r w:rsidR="00025756" w:rsidRPr="00C03A4B">
        <w:rPr>
          <w:rFonts w:ascii="Times New Roman" w:hAnsi="Times New Roman"/>
          <w:sz w:val="28"/>
          <w:szCs w:val="28"/>
        </w:rPr>
        <w:t>.</w:t>
      </w:r>
      <w:proofErr w:type="gramEnd"/>
      <w:r w:rsidR="00025756" w:rsidRPr="00C03A4B">
        <w:rPr>
          <w:rFonts w:ascii="Times New Roman" w:hAnsi="Times New Roman"/>
          <w:sz w:val="28"/>
          <w:szCs w:val="28"/>
        </w:rPr>
        <w:t xml:space="preserve"> </w:t>
      </w:r>
      <w:r w:rsidR="00F6141D" w:rsidRPr="00C03A4B">
        <w:rPr>
          <w:rFonts w:ascii="Times New Roman" w:hAnsi="Times New Roman"/>
          <w:sz w:val="28"/>
          <w:szCs w:val="28"/>
        </w:rPr>
        <w:t xml:space="preserve">Гласный «шва» выполняет функцию соединительного гласного при образовании </w:t>
      </w:r>
      <w:r w:rsidR="00F6141D" w:rsidRPr="00C03A4B">
        <w:rPr>
          <w:rFonts w:ascii="Times New Roman" w:hAnsi="Times New Roman"/>
          <w:sz w:val="28"/>
          <w:szCs w:val="28"/>
          <w:lang w:val="da-DK"/>
        </w:rPr>
        <w:t xml:space="preserve">сложносоставных слов наряду </w:t>
      </w:r>
      <w:r w:rsidR="000E70E4" w:rsidRPr="00C03A4B">
        <w:rPr>
          <w:rFonts w:ascii="Times New Roman" w:hAnsi="Times New Roman"/>
          <w:sz w:val="28"/>
          <w:szCs w:val="28"/>
          <w:lang w:val="da-DK"/>
        </w:rPr>
        <w:t>-</w:t>
      </w:r>
      <w:r w:rsidR="00F6141D" w:rsidRPr="00C03A4B">
        <w:rPr>
          <w:rFonts w:ascii="Times New Roman" w:hAnsi="Times New Roman"/>
          <w:sz w:val="28"/>
          <w:szCs w:val="28"/>
          <w:lang w:val="da-DK"/>
        </w:rPr>
        <w:t>s и нулевым соединительным компонентом</w:t>
      </w:r>
      <w:r w:rsidR="000E70E4" w:rsidRPr="00C03A4B">
        <w:rPr>
          <w:rFonts w:ascii="Times New Roman" w:hAnsi="Times New Roman"/>
          <w:sz w:val="28"/>
          <w:szCs w:val="28"/>
          <w:lang w:val="da-DK"/>
        </w:rPr>
        <w:t xml:space="preserve"> (</w:t>
      </w:r>
      <w:r w:rsidR="004762CB" w:rsidRPr="00C03A4B">
        <w:rPr>
          <w:rFonts w:ascii="Times New Roman" w:hAnsi="Times New Roman"/>
          <w:sz w:val="28"/>
          <w:szCs w:val="28"/>
          <w:lang w:val="da-DK"/>
        </w:rPr>
        <w:t xml:space="preserve">drengebarn [ˈdʁaŋəbarn] ʻмальчикʼ: dreng мальчик, barn </w:t>
      </w:r>
      <w:r w:rsidR="004762CB" w:rsidRPr="00C03A4B">
        <w:rPr>
          <w:rFonts w:ascii="Times New Roman" w:hAnsi="Times New Roman"/>
          <w:sz w:val="28"/>
          <w:szCs w:val="28"/>
        </w:rPr>
        <w:t>ребенок</w:t>
      </w:r>
      <w:r w:rsidR="000E70E4" w:rsidRPr="00C03A4B">
        <w:rPr>
          <w:rFonts w:ascii="Times New Roman" w:hAnsi="Times New Roman"/>
          <w:sz w:val="28"/>
          <w:szCs w:val="28"/>
        </w:rPr>
        <w:t>)</w:t>
      </w:r>
      <w:r w:rsidR="00F6141D" w:rsidRPr="00C03A4B">
        <w:rPr>
          <w:rFonts w:ascii="Times New Roman" w:hAnsi="Times New Roman"/>
          <w:sz w:val="28"/>
          <w:szCs w:val="28"/>
        </w:rPr>
        <w:t>. Х. Басбёл отмечает, что «шва» является единственным возможным конечным гласным основы</w:t>
      </w:r>
      <w:r w:rsidR="002D38E7" w:rsidRPr="00C03A4B">
        <w:rPr>
          <w:rFonts w:ascii="Times New Roman" w:hAnsi="Times New Roman"/>
          <w:sz w:val="28"/>
          <w:szCs w:val="28"/>
        </w:rPr>
        <w:t xml:space="preserve"> </w:t>
      </w:r>
      <w:r w:rsidR="00F6141D" w:rsidRPr="00C03A4B">
        <w:rPr>
          <w:rFonts w:ascii="Times New Roman" w:hAnsi="Times New Roman"/>
          <w:sz w:val="28"/>
          <w:szCs w:val="28"/>
        </w:rPr>
        <w:t xml:space="preserve">слов, которые не относятся </w:t>
      </w:r>
      <w:proofErr w:type="gramStart"/>
      <w:r w:rsidR="00F6141D" w:rsidRPr="00C03A4B">
        <w:rPr>
          <w:rFonts w:ascii="Times New Roman" w:hAnsi="Times New Roman"/>
          <w:sz w:val="28"/>
          <w:szCs w:val="28"/>
        </w:rPr>
        <w:t>к</w:t>
      </w:r>
      <w:proofErr w:type="gramEnd"/>
      <w:r w:rsidR="00F6141D" w:rsidRPr="00C03A4B">
        <w:rPr>
          <w:rFonts w:ascii="Times New Roman" w:hAnsi="Times New Roman"/>
          <w:sz w:val="28"/>
          <w:szCs w:val="28"/>
        </w:rPr>
        <w:t xml:space="preserve"> заимствованным и не являются дериватами.</w:t>
      </w:r>
      <w:r w:rsidR="00D747F6" w:rsidRPr="00C03A4B">
        <w:rPr>
          <w:rFonts w:ascii="Times New Roman" w:hAnsi="Times New Roman"/>
          <w:sz w:val="28"/>
          <w:szCs w:val="28"/>
        </w:rPr>
        <w:t xml:space="preserve"> Можно отметить, что функциональная нагрузка датского «шва» вполне обосновывает фонемный статус этого звука. </w:t>
      </w:r>
    </w:p>
    <w:p w:rsidR="00E47AE4" w:rsidRPr="00C03A4B" w:rsidRDefault="00FB0A73" w:rsidP="00EB732A">
      <w:pPr>
        <w:spacing w:after="0" w:line="360" w:lineRule="auto"/>
        <w:ind w:firstLine="708"/>
        <w:jc w:val="both"/>
        <w:rPr>
          <w:rFonts w:ascii="Times New Roman" w:hAnsi="Times New Roman"/>
          <w:sz w:val="28"/>
          <w:szCs w:val="28"/>
        </w:rPr>
      </w:pPr>
      <w:r w:rsidRPr="00C03A4B">
        <w:rPr>
          <w:rFonts w:ascii="Times New Roman" w:hAnsi="Times New Roman"/>
          <w:sz w:val="28"/>
          <w:szCs w:val="28"/>
        </w:rPr>
        <w:t xml:space="preserve">Равно как относительно </w:t>
      </w:r>
      <w:r w:rsidR="001D3496" w:rsidRPr="00C03A4B">
        <w:rPr>
          <w:rFonts w:ascii="Times New Roman" w:hAnsi="Times New Roman"/>
          <w:sz w:val="28"/>
          <w:szCs w:val="28"/>
        </w:rPr>
        <w:t>инвентаря</w:t>
      </w:r>
      <w:r w:rsidR="00043A1F" w:rsidRPr="00C03A4B">
        <w:rPr>
          <w:rFonts w:ascii="Times New Roman" w:hAnsi="Times New Roman"/>
          <w:sz w:val="28"/>
          <w:szCs w:val="28"/>
        </w:rPr>
        <w:t xml:space="preserve"> гласных</w:t>
      </w:r>
      <w:r w:rsidR="001D3496" w:rsidRPr="00C03A4B">
        <w:rPr>
          <w:rFonts w:ascii="Times New Roman" w:hAnsi="Times New Roman"/>
          <w:sz w:val="28"/>
          <w:szCs w:val="28"/>
        </w:rPr>
        <w:t xml:space="preserve">, относительно системы датских согласных мнения ученых расходятся. Вместе с тем лингвисты, </w:t>
      </w:r>
      <w:r w:rsidR="00800FE7" w:rsidRPr="00C03A4B">
        <w:rPr>
          <w:rFonts w:ascii="Times New Roman" w:hAnsi="Times New Roman"/>
          <w:sz w:val="28"/>
          <w:szCs w:val="28"/>
        </w:rPr>
        <w:t xml:space="preserve">чьи взгляды в той или иной степени </w:t>
      </w:r>
      <w:proofErr w:type="gramStart"/>
      <w:r w:rsidR="00800FE7" w:rsidRPr="00C03A4B">
        <w:rPr>
          <w:rFonts w:ascii="Times New Roman" w:hAnsi="Times New Roman"/>
          <w:sz w:val="28"/>
          <w:szCs w:val="28"/>
        </w:rPr>
        <w:t xml:space="preserve">приближаются к структуралистскому </w:t>
      </w:r>
      <w:r w:rsidR="00F828FE" w:rsidRPr="00C03A4B">
        <w:rPr>
          <w:rFonts w:ascii="Times New Roman" w:hAnsi="Times New Roman"/>
          <w:sz w:val="28"/>
          <w:szCs w:val="28"/>
        </w:rPr>
        <w:t>подходу</w:t>
      </w:r>
      <w:r w:rsidR="001D3496" w:rsidRPr="00C03A4B">
        <w:rPr>
          <w:rFonts w:ascii="Times New Roman" w:hAnsi="Times New Roman"/>
          <w:sz w:val="28"/>
          <w:szCs w:val="28"/>
        </w:rPr>
        <w:t xml:space="preserve"> выделяют</w:t>
      </w:r>
      <w:proofErr w:type="gramEnd"/>
      <w:r w:rsidR="001D3496" w:rsidRPr="00C03A4B">
        <w:rPr>
          <w:rFonts w:ascii="Times New Roman" w:hAnsi="Times New Roman"/>
          <w:sz w:val="28"/>
          <w:szCs w:val="28"/>
        </w:rPr>
        <w:t xml:space="preserve"> 18 </w:t>
      </w:r>
      <w:r w:rsidR="00A0243E" w:rsidRPr="00C03A4B">
        <w:rPr>
          <w:rFonts w:ascii="Times New Roman" w:hAnsi="Times New Roman"/>
          <w:sz w:val="28"/>
          <w:szCs w:val="28"/>
        </w:rPr>
        <w:t xml:space="preserve">согласных </w:t>
      </w:r>
      <w:r w:rsidR="001D3496" w:rsidRPr="00C03A4B">
        <w:rPr>
          <w:rFonts w:ascii="Times New Roman" w:hAnsi="Times New Roman"/>
          <w:sz w:val="28"/>
          <w:szCs w:val="28"/>
        </w:rPr>
        <w:t xml:space="preserve">фонем. </w:t>
      </w:r>
      <w:proofErr w:type="gramStart"/>
      <w:r w:rsidR="001D3496" w:rsidRPr="00C03A4B">
        <w:rPr>
          <w:rFonts w:ascii="Times New Roman" w:hAnsi="Times New Roman"/>
          <w:sz w:val="28"/>
          <w:szCs w:val="28"/>
        </w:rPr>
        <w:t>Именно такой инвентарь представлен</w:t>
      </w:r>
      <w:r w:rsidR="00C0712A" w:rsidRPr="00C03A4B">
        <w:rPr>
          <w:rFonts w:ascii="Times New Roman" w:hAnsi="Times New Roman"/>
          <w:sz w:val="28"/>
          <w:szCs w:val="28"/>
        </w:rPr>
        <w:t xml:space="preserve"> в </w:t>
      </w:r>
      <w:r w:rsidR="00A0243E" w:rsidRPr="00C03A4B">
        <w:rPr>
          <w:rFonts w:ascii="Times New Roman" w:hAnsi="Times New Roman"/>
          <w:sz w:val="28"/>
          <w:szCs w:val="28"/>
        </w:rPr>
        <w:t>«Фонологии датского языка» Х. Басбёла</w:t>
      </w:r>
      <w:r w:rsidR="005A7A11" w:rsidRPr="00C03A4B">
        <w:rPr>
          <w:rStyle w:val="a5"/>
          <w:rFonts w:ascii="Times New Roman" w:hAnsi="Times New Roman"/>
          <w:sz w:val="28"/>
          <w:szCs w:val="28"/>
        </w:rPr>
        <w:footnoteReference w:id="145"/>
      </w:r>
      <w:r w:rsidR="00A0243E" w:rsidRPr="00C03A4B">
        <w:rPr>
          <w:rFonts w:ascii="Times New Roman" w:hAnsi="Times New Roman"/>
          <w:sz w:val="28"/>
          <w:szCs w:val="28"/>
        </w:rPr>
        <w:t>,</w:t>
      </w:r>
      <w:r w:rsidR="005A7A11" w:rsidRPr="00C03A4B">
        <w:rPr>
          <w:rFonts w:ascii="Times New Roman" w:hAnsi="Times New Roman"/>
          <w:sz w:val="28"/>
          <w:szCs w:val="28"/>
        </w:rPr>
        <w:t xml:space="preserve"> «Фонетическом очерке…»</w:t>
      </w:r>
      <w:r w:rsidR="00057C00" w:rsidRPr="00C03A4B">
        <w:rPr>
          <w:rFonts w:ascii="Times New Roman" w:hAnsi="Times New Roman"/>
          <w:sz w:val="28"/>
          <w:szCs w:val="28"/>
        </w:rPr>
        <w:t xml:space="preserve"> </w:t>
      </w:r>
      <w:r w:rsidR="005A7A11" w:rsidRPr="00C03A4B">
        <w:rPr>
          <w:rFonts w:ascii="Times New Roman" w:hAnsi="Times New Roman"/>
          <w:sz w:val="28"/>
          <w:szCs w:val="28"/>
        </w:rPr>
        <w:t>Б. С. Жарова</w:t>
      </w:r>
      <w:r w:rsidR="00423D59" w:rsidRPr="00C03A4B">
        <w:rPr>
          <w:rStyle w:val="a5"/>
          <w:rFonts w:ascii="Times New Roman" w:hAnsi="Times New Roman"/>
          <w:sz w:val="28"/>
          <w:szCs w:val="28"/>
        </w:rPr>
        <w:footnoteReference w:id="146"/>
      </w:r>
      <w:r w:rsidR="005A7A11" w:rsidRPr="00C03A4B">
        <w:rPr>
          <w:rFonts w:ascii="Times New Roman" w:hAnsi="Times New Roman"/>
          <w:sz w:val="28"/>
          <w:szCs w:val="28"/>
        </w:rPr>
        <w:t xml:space="preserve">. В учебнике «Современные германские языки» В. П. </w:t>
      </w:r>
      <w:r w:rsidR="005A7A11" w:rsidRPr="00C03A4B">
        <w:rPr>
          <w:rFonts w:ascii="Times New Roman" w:hAnsi="Times New Roman"/>
          <w:sz w:val="28"/>
          <w:szCs w:val="28"/>
        </w:rPr>
        <w:lastRenderedPageBreak/>
        <w:t>Беркова указано 19 фонем</w:t>
      </w:r>
      <w:r w:rsidR="00423D59" w:rsidRPr="00C03A4B">
        <w:rPr>
          <w:rStyle w:val="a5"/>
          <w:rFonts w:ascii="Times New Roman" w:hAnsi="Times New Roman"/>
          <w:sz w:val="28"/>
          <w:szCs w:val="28"/>
        </w:rPr>
        <w:footnoteReference w:id="147"/>
      </w:r>
      <w:r w:rsidR="005A7A11" w:rsidRPr="00C03A4B">
        <w:rPr>
          <w:rFonts w:ascii="Times New Roman" w:hAnsi="Times New Roman"/>
          <w:sz w:val="28"/>
          <w:szCs w:val="28"/>
        </w:rPr>
        <w:t>, но одна из них ― заднеязычный щелевой звук</w:t>
      </w:r>
      <w:r w:rsidR="003A3133" w:rsidRPr="00C03A4B">
        <w:rPr>
          <w:rFonts w:ascii="Times New Roman" w:hAnsi="Times New Roman"/>
          <w:sz w:val="28"/>
          <w:szCs w:val="28"/>
        </w:rPr>
        <w:t xml:space="preserve"> (велярный фрикатив)</w:t>
      </w:r>
      <w:r w:rsidR="005A7A11" w:rsidRPr="00C03A4B">
        <w:rPr>
          <w:rFonts w:ascii="Times New Roman" w:hAnsi="Times New Roman"/>
          <w:sz w:val="28"/>
          <w:szCs w:val="28"/>
        </w:rPr>
        <w:t xml:space="preserve"> /ɣ/ ― </w:t>
      </w:r>
      <w:r w:rsidR="00295D6C" w:rsidRPr="00C03A4B">
        <w:rPr>
          <w:rFonts w:ascii="Times New Roman" w:hAnsi="Times New Roman"/>
          <w:sz w:val="28"/>
          <w:szCs w:val="28"/>
        </w:rPr>
        <w:t>не входит в состав</w:t>
      </w:r>
      <w:r w:rsidR="005A7A11" w:rsidRPr="00C03A4B">
        <w:rPr>
          <w:rFonts w:ascii="Times New Roman" w:hAnsi="Times New Roman"/>
          <w:sz w:val="28"/>
          <w:szCs w:val="28"/>
        </w:rPr>
        <w:t xml:space="preserve"> </w:t>
      </w:r>
      <w:r w:rsidR="00423D59" w:rsidRPr="00C03A4B">
        <w:rPr>
          <w:rFonts w:ascii="Times New Roman" w:hAnsi="Times New Roman"/>
          <w:sz w:val="28"/>
          <w:szCs w:val="28"/>
        </w:rPr>
        <w:t>фонемного инвентаря</w:t>
      </w:r>
      <w:r w:rsidR="005A7A11" w:rsidRPr="00C03A4B">
        <w:rPr>
          <w:rFonts w:ascii="Times New Roman" w:hAnsi="Times New Roman"/>
          <w:sz w:val="28"/>
          <w:szCs w:val="28"/>
        </w:rPr>
        <w:t xml:space="preserve"> стандартной копенгагенской</w:t>
      </w:r>
      <w:r w:rsidR="00295D6C" w:rsidRPr="00C03A4B">
        <w:rPr>
          <w:rFonts w:ascii="Times New Roman" w:hAnsi="Times New Roman"/>
          <w:sz w:val="28"/>
          <w:szCs w:val="28"/>
        </w:rPr>
        <w:t xml:space="preserve"> нормы, но относится к консервативной норме, представленной в речи людей, родившихся в период с 1910 по 1940</w:t>
      </w:r>
      <w:proofErr w:type="gramEnd"/>
      <w:r w:rsidR="00295D6C" w:rsidRPr="00C03A4B">
        <w:rPr>
          <w:rFonts w:ascii="Times New Roman" w:hAnsi="Times New Roman"/>
          <w:sz w:val="28"/>
          <w:szCs w:val="28"/>
        </w:rPr>
        <w:t xml:space="preserve"> г.</w:t>
      </w:r>
      <w:r w:rsidR="005A7A11" w:rsidRPr="00C03A4B">
        <w:rPr>
          <w:rFonts w:ascii="Times New Roman" w:hAnsi="Times New Roman"/>
          <w:sz w:val="28"/>
          <w:szCs w:val="28"/>
        </w:rPr>
        <w:t xml:space="preserve"> В таблице 2.2.1. представлен</w:t>
      </w:r>
      <w:r w:rsidR="00423D59" w:rsidRPr="00C03A4B">
        <w:rPr>
          <w:rFonts w:ascii="Times New Roman" w:hAnsi="Times New Roman"/>
          <w:sz w:val="28"/>
          <w:szCs w:val="28"/>
        </w:rPr>
        <w:t xml:space="preserve">ы датские согласные фонемы, упорядоченные </w:t>
      </w:r>
      <w:r w:rsidR="005A7A11" w:rsidRPr="00C03A4B">
        <w:rPr>
          <w:rFonts w:ascii="Times New Roman" w:hAnsi="Times New Roman"/>
          <w:sz w:val="28"/>
          <w:szCs w:val="28"/>
        </w:rPr>
        <w:t>в соответствии с принципами классификации МФА.</w:t>
      </w:r>
    </w:p>
    <w:tbl>
      <w:tblPr>
        <w:tblStyle w:val="afe"/>
        <w:tblW w:w="0" w:type="auto"/>
        <w:jc w:val="center"/>
        <w:tblLook w:val="04A0" w:firstRow="1" w:lastRow="0" w:firstColumn="1" w:lastColumn="0" w:noHBand="0" w:noVBand="1"/>
      </w:tblPr>
      <w:tblGrid>
        <w:gridCol w:w="1977"/>
        <w:gridCol w:w="781"/>
        <w:gridCol w:w="781"/>
        <w:gridCol w:w="781"/>
        <w:gridCol w:w="781"/>
        <w:gridCol w:w="781"/>
        <w:gridCol w:w="781"/>
        <w:gridCol w:w="781"/>
        <w:gridCol w:w="781"/>
        <w:gridCol w:w="717"/>
      </w:tblGrid>
      <w:tr w:rsidR="00B24849" w:rsidRPr="00C03A4B" w:rsidTr="00B24849">
        <w:trPr>
          <w:cantSplit/>
          <w:trHeight w:val="2077"/>
          <w:jc w:val="center"/>
        </w:trPr>
        <w:tc>
          <w:tcPr>
            <w:tcW w:w="1977" w:type="dxa"/>
            <w:vAlign w:val="center"/>
          </w:tcPr>
          <w:p w:rsidR="00B24849" w:rsidRPr="00C03A4B" w:rsidRDefault="00B24849" w:rsidP="00B24849">
            <w:pPr>
              <w:spacing w:after="0" w:line="240" w:lineRule="auto"/>
              <w:jc w:val="center"/>
              <w:rPr>
                <w:rFonts w:ascii="Times New Roman" w:hAnsi="Times New Roman"/>
                <w:sz w:val="24"/>
                <w:szCs w:val="24"/>
              </w:rPr>
            </w:pPr>
          </w:p>
        </w:tc>
        <w:tc>
          <w:tcPr>
            <w:tcW w:w="781" w:type="dxa"/>
            <w:textDirection w:val="btLr"/>
            <w:vAlign w:val="center"/>
          </w:tcPr>
          <w:p w:rsidR="00B24849" w:rsidRPr="00C03A4B" w:rsidRDefault="00B24849" w:rsidP="00B24849">
            <w:pPr>
              <w:spacing w:after="0" w:line="240" w:lineRule="auto"/>
              <w:ind w:left="113" w:right="113"/>
              <w:rPr>
                <w:rFonts w:ascii="Times New Roman" w:hAnsi="Times New Roman"/>
                <w:b/>
                <w:sz w:val="24"/>
                <w:szCs w:val="24"/>
              </w:rPr>
            </w:pPr>
            <w:r w:rsidRPr="00C03A4B">
              <w:rPr>
                <w:rFonts w:ascii="Times New Roman" w:hAnsi="Times New Roman"/>
                <w:b/>
                <w:sz w:val="24"/>
                <w:szCs w:val="24"/>
              </w:rPr>
              <w:t>губно-губные</w:t>
            </w:r>
          </w:p>
        </w:tc>
        <w:tc>
          <w:tcPr>
            <w:tcW w:w="781" w:type="dxa"/>
            <w:textDirection w:val="btLr"/>
            <w:vAlign w:val="center"/>
          </w:tcPr>
          <w:p w:rsidR="00B24849" w:rsidRPr="00C03A4B" w:rsidRDefault="00B24849" w:rsidP="00B24849">
            <w:pPr>
              <w:spacing w:after="0" w:line="240" w:lineRule="auto"/>
              <w:ind w:left="113" w:right="113"/>
              <w:rPr>
                <w:rFonts w:ascii="Times New Roman" w:hAnsi="Times New Roman"/>
                <w:b/>
                <w:sz w:val="24"/>
                <w:szCs w:val="24"/>
              </w:rPr>
            </w:pPr>
            <w:r w:rsidRPr="00C03A4B">
              <w:rPr>
                <w:rFonts w:ascii="Times New Roman" w:hAnsi="Times New Roman"/>
                <w:b/>
                <w:sz w:val="24"/>
                <w:szCs w:val="24"/>
              </w:rPr>
              <w:t>губно-зубные</w:t>
            </w:r>
          </w:p>
        </w:tc>
        <w:tc>
          <w:tcPr>
            <w:tcW w:w="781" w:type="dxa"/>
            <w:textDirection w:val="btLr"/>
            <w:vAlign w:val="center"/>
          </w:tcPr>
          <w:p w:rsidR="00B24849" w:rsidRPr="00C03A4B" w:rsidRDefault="00B24849" w:rsidP="00B24849">
            <w:pPr>
              <w:spacing w:after="0" w:line="240" w:lineRule="auto"/>
              <w:ind w:left="113" w:right="113"/>
              <w:rPr>
                <w:rFonts w:ascii="Times New Roman" w:hAnsi="Times New Roman"/>
                <w:b/>
                <w:sz w:val="24"/>
                <w:szCs w:val="24"/>
              </w:rPr>
            </w:pPr>
            <w:r w:rsidRPr="00C03A4B">
              <w:rPr>
                <w:rFonts w:ascii="Times New Roman" w:hAnsi="Times New Roman"/>
                <w:b/>
                <w:sz w:val="24"/>
                <w:szCs w:val="24"/>
              </w:rPr>
              <w:t>дентальные (зубные)</w:t>
            </w:r>
          </w:p>
        </w:tc>
        <w:tc>
          <w:tcPr>
            <w:tcW w:w="781" w:type="dxa"/>
            <w:textDirection w:val="btLr"/>
            <w:vAlign w:val="center"/>
          </w:tcPr>
          <w:p w:rsidR="00B24849" w:rsidRPr="00C03A4B" w:rsidRDefault="00B24849" w:rsidP="00B24849">
            <w:pPr>
              <w:spacing w:after="0" w:line="240" w:lineRule="auto"/>
              <w:ind w:left="113" w:right="113"/>
              <w:rPr>
                <w:rFonts w:ascii="Times New Roman" w:hAnsi="Times New Roman"/>
                <w:b/>
                <w:sz w:val="24"/>
                <w:szCs w:val="24"/>
              </w:rPr>
            </w:pPr>
            <w:r w:rsidRPr="00C03A4B">
              <w:rPr>
                <w:rFonts w:ascii="Times New Roman" w:hAnsi="Times New Roman"/>
                <w:b/>
                <w:sz w:val="24"/>
                <w:szCs w:val="24"/>
              </w:rPr>
              <w:t>альвеолярные</w:t>
            </w:r>
          </w:p>
        </w:tc>
        <w:tc>
          <w:tcPr>
            <w:tcW w:w="781" w:type="dxa"/>
            <w:textDirection w:val="btLr"/>
            <w:vAlign w:val="center"/>
          </w:tcPr>
          <w:p w:rsidR="00B24849" w:rsidRPr="00C03A4B" w:rsidRDefault="00B24849" w:rsidP="00B24849">
            <w:pPr>
              <w:spacing w:after="0" w:line="240" w:lineRule="auto"/>
              <w:ind w:left="113" w:right="113"/>
              <w:rPr>
                <w:rFonts w:ascii="Times New Roman" w:hAnsi="Times New Roman"/>
                <w:b/>
                <w:sz w:val="24"/>
                <w:szCs w:val="24"/>
              </w:rPr>
            </w:pPr>
            <w:r w:rsidRPr="00C03A4B">
              <w:rPr>
                <w:rFonts w:ascii="Times New Roman" w:hAnsi="Times New Roman"/>
                <w:b/>
                <w:sz w:val="24"/>
                <w:szCs w:val="24"/>
              </w:rPr>
              <w:t>заальвеолярные</w:t>
            </w:r>
          </w:p>
        </w:tc>
        <w:tc>
          <w:tcPr>
            <w:tcW w:w="781" w:type="dxa"/>
            <w:textDirection w:val="btLr"/>
            <w:vAlign w:val="center"/>
          </w:tcPr>
          <w:p w:rsidR="00B24849" w:rsidRPr="00C03A4B" w:rsidRDefault="00B24849" w:rsidP="00B24849">
            <w:pPr>
              <w:spacing w:after="0" w:line="240" w:lineRule="auto"/>
              <w:ind w:left="113" w:right="113"/>
              <w:rPr>
                <w:rFonts w:ascii="Times New Roman" w:hAnsi="Times New Roman"/>
                <w:b/>
                <w:sz w:val="24"/>
                <w:szCs w:val="24"/>
              </w:rPr>
            </w:pPr>
            <w:r w:rsidRPr="00C03A4B">
              <w:rPr>
                <w:rFonts w:ascii="Times New Roman" w:hAnsi="Times New Roman"/>
                <w:b/>
                <w:sz w:val="24"/>
                <w:szCs w:val="24"/>
              </w:rPr>
              <w:t>палатальные</w:t>
            </w:r>
          </w:p>
        </w:tc>
        <w:tc>
          <w:tcPr>
            <w:tcW w:w="781" w:type="dxa"/>
            <w:textDirection w:val="btLr"/>
            <w:vAlign w:val="center"/>
          </w:tcPr>
          <w:p w:rsidR="00B24849" w:rsidRPr="00C03A4B" w:rsidRDefault="00B24849" w:rsidP="00B24849">
            <w:pPr>
              <w:spacing w:after="0" w:line="240" w:lineRule="auto"/>
              <w:ind w:left="113" w:right="113"/>
              <w:rPr>
                <w:rFonts w:ascii="Times New Roman" w:hAnsi="Times New Roman"/>
                <w:b/>
                <w:sz w:val="24"/>
                <w:szCs w:val="24"/>
              </w:rPr>
            </w:pPr>
            <w:r w:rsidRPr="00C03A4B">
              <w:rPr>
                <w:rFonts w:ascii="Times New Roman" w:hAnsi="Times New Roman"/>
                <w:b/>
                <w:sz w:val="24"/>
                <w:szCs w:val="24"/>
              </w:rPr>
              <w:t>велярные</w:t>
            </w:r>
          </w:p>
        </w:tc>
        <w:tc>
          <w:tcPr>
            <w:tcW w:w="781" w:type="dxa"/>
            <w:textDirection w:val="btLr"/>
            <w:vAlign w:val="center"/>
          </w:tcPr>
          <w:p w:rsidR="00B24849" w:rsidRPr="00C03A4B" w:rsidRDefault="00B24849" w:rsidP="00B24849">
            <w:pPr>
              <w:spacing w:after="0" w:line="240" w:lineRule="auto"/>
              <w:ind w:left="113" w:right="113"/>
              <w:rPr>
                <w:rFonts w:ascii="Times New Roman" w:hAnsi="Times New Roman"/>
                <w:b/>
                <w:sz w:val="24"/>
                <w:szCs w:val="24"/>
              </w:rPr>
            </w:pPr>
            <w:r w:rsidRPr="00C03A4B">
              <w:rPr>
                <w:rFonts w:ascii="Times New Roman" w:hAnsi="Times New Roman"/>
                <w:b/>
                <w:sz w:val="24"/>
                <w:szCs w:val="24"/>
              </w:rPr>
              <w:t>увулярные</w:t>
            </w:r>
          </w:p>
        </w:tc>
        <w:tc>
          <w:tcPr>
            <w:tcW w:w="717" w:type="dxa"/>
            <w:textDirection w:val="btLr"/>
            <w:vAlign w:val="center"/>
          </w:tcPr>
          <w:p w:rsidR="00B24849" w:rsidRPr="00C03A4B" w:rsidRDefault="00B24849" w:rsidP="00B24849">
            <w:pPr>
              <w:spacing w:after="0" w:line="240" w:lineRule="auto"/>
              <w:ind w:left="113" w:right="113"/>
              <w:rPr>
                <w:rFonts w:ascii="Times New Roman" w:hAnsi="Times New Roman"/>
                <w:b/>
                <w:sz w:val="24"/>
                <w:szCs w:val="24"/>
              </w:rPr>
            </w:pPr>
            <w:r w:rsidRPr="00C03A4B">
              <w:rPr>
                <w:rFonts w:ascii="Times New Roman" w:hAnsi="Times New Roman"/>
                <w:b/>
                <w:sz w:val="24"/>
                <w:szCs w:val="24"/>
              </w:rPr>
              <w:t>глоттальные</w:t>
            </w:r>
          </w:p>
        </w:tc>
      </w:tr>
      <w:tr w:rsidR="00B24849" w:rsidRPr="00C03A4B" w:rsidTr="00B24849">
        <w:trPr>
          <w:jc w:val="center"/>
        </w:trPr>
        <w:tc>
          <w:tcPr>
            <w:tcW w:w="1977" w:type="dxa"/>
          </w:tcPr>
          <w:p w:rsidR="00B24849" w:rsidRPr="00C03A4B" w:rsidRDefault="00B24849" w:rsidP="00B24849">
            <w:pPr>
              <w:spacing w:after="0" w:line="240" w:lineRule="auto"/>
              <w:rPr>
                <w:rFonts w:ascii="Times New Roman" w:hAnsi="Times New Roman"/>
                <w:b/>
                <w:sz w:val="24"/>
                <w:szCs w:val="24"/>
              </w:rPr>
            </w:pPr>
            <w:r w:rsidRPr="00C03A4B">
              <w:rPr>
                <w:rFonts w:ascii="Times New Roman" w:hAnsi="Times New Roman"/>
                <w:b/>
                <w:sz w:val="24"/>
                <w:szCs w:val="24"/>
              </w:rPr>
              <w:t>взрывные</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lang w:val="da-DK"/>
              </w:rPr>
            </w:pPr>
            <w:r w:rsidRPr="00C03A4B">
              <w:rPr>
                <w:rFonts w:ascii="Times New Roman" w:hAnsi="Times New Roman"/>
                <w:b/>
                <w:sz w:val="24"/>
                <w:szCs w:val="24"/>
                <w:lang w:val="da-DK"/>
              </w:rPr>
              <w:t>p b</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lang w:val="da-DK"/>
              </w:rPr>
            </w:pPr>
            <w:r w:rsidRPr="00C03A4B">
              <w:rPr>
                <w:rFonts w:ascii="Times New Roman" w:hAnsi="Times New Roman"/>
                <w:b/>
                <w:sz w:val="24"/>
                <w:szCs w:val="24"/>
                <w:lang w:val="da-DK"/>
              </w:rPr>
              <w:t>t</w:t>
            </w:r>
            <w:r w:rsidRPr="00C03A4B">
              <w:rPr>
                <w:b/>
                <w:sz w:val="24"/>
                <w:szCs w:val="24"/>
                <w:lang w:val="da-DK"/>
              </w:rPr>
              <w:t xml:space="preserve"> </w:t>
            </w:r>
            <w:r w:rsidRPr="00C03A4B">
              <w:rPr>
                <w:rFonts w:ascii="Times New Roman" w:hAnsi="Times New Roman"/>
                <w:b/>
                <w:sz w:val="24"/>
                <w:szCs w:val="24"/>
                <w:lang w:val="da-DK"/>
              </w:rPr>
              <w:t>d</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lang w:val="da-DK"/>
              </w:rPr>
            </w:pPr>
            <w:r w:rsidRPr="00C03A4B">
              <w:rPr>
                <w:rFonts w:ascii="Times New Roman" w:hAnsi="Times New Roman"/>
                <w:b/>
                <w:sz w:val="24"/>
                <w:szCs w:val="24"/>
                <w:lang w:val="da-DK"/>
              </w:rPr>
              <w:t>k</w:t>
            </w:r>
            <w:r w:rsidRPr="00C03A4B">
              <w:rPr>
                <w:b/>
                <w:sz w:val="24"/>
                <w:szCs w:val="24"/>
                <w:lang w:val="da-DK"/>
              </w:rPr>
              <w:t xml:space="preserve"> </w:t>
            </w:r>
            <w:r w:rsidRPr="00C03A4B">
              <w:rPr>
                <w:rFonts w:ascii="Times New Roman" w:hAnsi="Times New Roman"/>
                <w:b/>
                <w:sz w:val="24"/>
                <w:szCs w:val="24"/>
                <w:lang w:val="da-DK"/>
              </w:rPr>
              <w:t>g</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17" w:type="dxa"/>
            <w:vAlign w:val="center"/>
          </w:tcPr>
          <w:p w:rsidR="00B24849" w:rsidRPr="00C03A4B" w:rsidRDefault="00B24849" w:rsidP="00B24849">
            <w:pPr>
              <w:spacing w:after="0" w:line="240" w:lineRule="auto"/>
              <w:jc w:val="center"/>
              <w:rPr>
                <w:rFonts w:ascii="Times New Roman" w:hAnsi="Times New Roman"/>
                <w:b/>
                <w:sz w:val="24"/>
                <w:szCs w:val="24"/>
              </w:rPr>
            </w:pPr>
          </w:p>
        </w:tc>
      </w:tr>
      <w:tr w:rsidR="00B24849" w:rsidRPr="00C03A4B" w:rsidTr="00B24849">
        <w:trPr>
          <w:jc w:val="center"/>
        </w:trPr>
        <w:tc>
          <w:tcPr>
            <w:tcW w:w="1977" w:type="dxa"/>
          </w:tcPr>
          <w:p w:rsidR="00B24849" w:rsidRPr="00C03A4B" w:rsidRDefault="00B24849" w:rsidP="00B24849">
            <w:pPr>
              <w:spacing w:after="0" w:line="240" w:lineRule="auto"/>
              <w:rPr>
                <w:rFonts w:ascii="Times New Roman" w:hAnsi="Times New Roman"/>
                <w:b/>
                <w:sz w:val="24"/>
                <w:szCs w:val="24"/>
              </w:rPr>
            </w:pPr>
            <w:r w:rsidRPr="00C03A4B">
              <w:rPr>
                <w:rFonts w:ascii="Times New Roman" w:hAnsi="Times New Roman"/>
                <w:b/>
                <w:sz w:val="24"/>
                <w:szCs w:val="24"/>
              </w:rPr>
              <w:t>носовые</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lang w:val="da-DK"/>
              </w:rPr>
            </w:pPr>
            <w:r w:rsidRPr="00C03A4B">
              <w:rPr>
                <w:rFonts w:ascii="Times New Roman" w:hAnsi="Times New Roman"/>
                <w:b/>
                <w:sz w:val="24"/>
                <w:szCs w:val="24"/>
                <w:lang w:val="da-DK"/>
              </w:rPr>
              <w:t>m</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lang w:val="da-DK"/>
              </w:rPr>
            </w:pPr>
            <w:r w:rsidRPr="00C03A4B">
              <w:rPr>
                <w:rFonts w:ascii="Times New Roman" w:hAnsi="Times New Roman"/>
                <w:b/>
                <w:sz w:val="24"/>
                <w:szCs w:val="24"/>
                <w:lang w:val="da-DK"/>
              </w:rPr>
              <w:t>n</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r w:rsidRPr="00C03A4B">
              <w:rPr>
                <w:rFonts w:ascii="Times New Roman" w:hAnsi="Times New Roman"/>
                <w:b/>
                <w:sz w:val="24"/>
                <w:szCs w:val="24"/>
                <w:shd w:val="clear" w:color="auto" w:fill="FFFFFF"/>
              </w:rPr>
              <w:t>ŋ</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17" w:type="dxa"/>
            <w:vAlign w:val="center"/>
          </w:tcPr>
          <w:p w:rsidR="00B24849" w:rsidRPr="00C03A4B" w:rsidRDefault="00B24849" w:rsidP="00B24849">
            <w:pPr>
              <w:spacing w:after="0" w:line="240" w:lineRule="auto"/>
              <w:jc w:val="center"/>
              <w:rPr>
                <w:rFonts w:ascii="Times New Roman" w:hAnsi="Times New Roman"/>
                <w:b/>
                <w:sz w:val="24"/>
                <w:szCs w:val="24"/>
              </w:rPr>
            </w:pPr>
          </w:p>
        </w:tc>
      </w:tr>
      <w:tr w:rsidR="00B24849" w:rsidRPr="00C03A4B" w:rsidTr="00B24849">
        <w:trPr>
          <w:jc w:val="center"/>
        </w:trPr>
        <w:tc>
          <w:tcPr>
            <w:tcW w:w="1977" w:type="dxa"/>
          </w:tcPr>
          <w:p w:rsidR="00B24849" w:rsidRPr="00C03A4B" w:rsidRDefault="00B24849" w:rsidP="00B24849">
            <w:pPr>
              <w:spacing w:after="0" w:line="240" w:lineRule="auto"/>
              <w:rPr>
                <w:rFonts w:ascii="Times New Roman" w:hAnsi="Times New Roman"/>
                <w:b/>
                <w:sz w:val="24"/>
                <w:szCs w:val="24"/>
              </w:rPr>
            </w:pPr>
            <w:r w:rsidRPr="00C03A4B">
              <w:rPr>
                <w:rFonts w:ascii="Times New Roman" w:hAnsi="Times New Roman"/>
                <w:b/>
                <w:sz w:val="24"/>
                <w:szCs w:val="24"/>
              </w:rPr>
              <w:t>вибранты</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17" w:type="dxa"/>
            <w:vAlign w:val="center"/>
          </w:tcPr>
          <w:p w:rsidR="00B24849" w:rsidRPr="00C03A4B" w:rsidRDefault="00B24849" w:rsidP="00B24849">
            <w:pPr>
              <w:spacing w:after="0" w:line="240" w:lineRule="auto"/>
              <w:jc w:val="center"/>
              <w:rPr>
                <w:rFonts w:ascii="Times New Roman" w:hAnsi="Times New Roman"/>
                <w:b/>
                <w:sz w:val="24"/>
                <w:szCs w:val="24"/>
              </w:rPr>
            </w:pPr>
          </w:p>
        </w:tc>
      </w:tr>
      <w:tr w:rsidR="00B24849" w:rsidRPr="00C03A4B" w:rsidTr="00B24849">
        <w:trPr>
          <w:jc w:val="center"/>
        </w:trPr>
        <w:tc>
          <w:tcPr>
            <w:tcW w:w="1977" w:type="dxa"/>
          </w:tcPr>
          <w:p w:rsidR="00B24849" w:rsidRPr="00C03A4B" w:rsidRDefault="00B24849" w:rsidP="00B24849">
            <w:pPr>
              <w:spacing w:after="0" w:line="240" w:lineRule="auto"/>
              <w:rPr>
                <w:rFonts w:ascii="Times New Roman" w:hAnsi="Times New Roman"/>
                <w:b/>
                <w:sz w:val="24"/>
                <w:szCs w:val="24"/>
              </w:rPr>
            </w:pPr>
            <w:r w:rsidRPr="00C03A4B">
              <w:rPr>
                <w:rFonts w:ascii="Times New Roman" w:hAnsi="Times New Roman"/>
                <w:b/>
                <w:sz w:val="24"/>
                <w:szCs w:val="24"/>
              </w:rPr>
              <w:t>фрикативные</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lang w:val="da-DK"/>
              </w:rPr>
            </w:pPr>
            <w:r w:rsidRPr="00C03A4B">
              <w:rPr>
                <w:rFonts w:ascii="Times New Roman" w:hAnsi="Times New Roman"/>
                <w:b/>
                <w:sz w:val="24"/>
                <w:szCs w:val="24"/>
                <w:lang w:val="da-DK"/>
              </w:rPr>
              <w:t>f</w:t>
            </w:r>
            <w:r w:rsidRPr="00C03A4B">
              <w:rPr>
                <w:b/>
                <w:sz w:val="24"/>
                <w:szCs w:val="24"/>
                <w:lang w:val="da-DK"/>
              </w:rPr>
              <w:t xml:space="preserve"> </w:t>
            </w:r>
            <w:r w:rsidRPr="00C03A4B">
              <w:rPr>
                <w:rFonts w:ascii="Times New Roman" w:hAnsi="Times New Roman"/>
                <w:b/>
                <w:sz w:val="24"/>
                <w:szCs w:val="24"/>
                <w:lang w:val="da-DK"/>
              </w:rPr>
              <w:t>v</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lang w:val="da-DK"/>
              </w:rPr>
            </w:pPr>
            <w:r w:rsidRPr="00C03A4B">
              <w:rPr>
                <w:rFonts w:ascii="Times New Roman" w:hAnsi="Times New Roman"/>
                <w:b/>
                <w:sz w:val="24"/>
                <w:szCs w:val="24"/>
                <w:lang w:val="da-DK"/>
              </w:rPr>
              <w:t>s</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r w:rsidRPr="00C03A4B">
              <w:rPr>
                <w:rFonts w:ascii="Times New Roman" w:hAnsi="Times New Roman"/>
                <w:b/>
                <w:sz w:val="24"/>
                <w:szCs w:val="24"/>
                <w:shd w:val="clear" w:color="auto" w:fill="FFFFFF"/>
              </w:rPr>
              <w:t>ʁ</w:t>
            </w:r>
          </w:p>
        </w:tc>
        <w:tc>
          <w:tcPr>
            <w:tcW w:w="717" w:type="dxa"/>
            <w:vAlign w:val="center"/>
          </w:tcPr>
          <w:p w:rsidR="00B24849" w:rsidRPr="00C03A4B" w:rsidRDefault="00B24849" w:rsidP="00B24849">
            <w:pPr>
              <w:spacing w:after="0" w:line="240" w:lineRule="auto"/>
              <w:jc w:val="center"/>
              <w:rPr>
                <w:rFonts w:ascii="Times New Roman" w:hAnsi="Times New Roman"/>
                <w:b/>
                <w:sz w:val="24"/>
                <w:szCs w:val="24"/>
              </w:rPr>
            </w:pPr>
            <w:r w:rsidRPr="00C03A4B">
              <w:rPr>
                <w:rFonts w:ascii="Times New Roman" w:hAnsi="Times New Roman"/>
                <w:b/>
                <w:sz w:val="24"/>
                <w:szCs w:val="24"/>
                <w:shd w:val="clear" w:color="auto" w:fill="FFFFFF"/>
              </w:rPr>
              <w:t>h</w:t>
            </w:r>
          </w:p>
        </w:tc>
      </w:tr>
      <w:tr w:rsidR="00B24849" w:rsidRPr="00C03A4B" w:rsidTr="00B24849">
        <w:trPr>
          <w:jc w:val="center"/>
        </w:trPr>
        <w:tc>
          <w:tcPr>
            <w:tcW w:w="1977" w:type="dxa"/>
          </w:tcPr>
          <w:p w:rsidR="00B24849" w:rsidRPr="00C03A4B" w:rsidRDefault="00B24849" w:rsidP="00B24849">
            <w:pPr>
              <w:spacing w:after="0" w:line="240" w:lineRule="auto"/>
              <w:rPr>
                <w:rFonts w:ascii="Times New Roman" w:hAnsi="Times New Roman"/>
                <w:b/>
                <w:sz w:val="24"/>
                <w:szCs w:val="24"/>
              </w:rPr>
            </w:pPr>
            <w:r w:rsidRPr="00C03A4B">
              <w:rPr>
                <w:rFonts w:ascii="Times New Roman" w:hAnsi="Times New Roman"/>
                <w:b/>
                <w:sz w:val="24"/>
                <w:szCs w:val="24"/>
              </w:rPr>
              <w:t>аппроксиманты</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E629EF" w:rsidP="005540B2">
            <w:pPr>
              <w:spacing w:after="0" w:line="240" w:lineRule="auto"/>
              <w:jc w:val="center"/>
              <w:rPr>
                <w:rFonts w:ascii="Times New Roman" w:hAnsi="Times New Roman"/>
                <w:b/>
                <w:sz w:val="24"/>
                <w:szCs w:val="24"/>
                <w:lang w:val="da-DK"/>
              </w:rPr>
            </w:pPr>
            <w:r w:rsidRPr="00C03A4B">
              <w:rPr>
                <w:rFonts w:ascii="Times New Roman" w:hAnsi="Times New Roman"/>
                <w:b/>
                <w:sz w:val="27"/>
                <w:szCs w:val="27"/>
              </w:rPr>
              <w:t>ð̞</w:t>
            </w:r>
            <w:r w:rsidRPr="00C03A4B">
              <w:rPr>
                <w:rStyle w:val="a5"/>
                <w:rFonts w:ascii="Times New Roman" w:hAnsi="Times New Roman"/>
                <w:b/>
                <w:sz w:val="27"/>
                <w:szCs w:val="27"/>
              </w:rPr>
              <w:footnoteReference w:id="148"/>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lang w:val="da-DK"/>
              </w:rPr>
            </w:pPr>
            <w:r w:rsidRPr="00C03A4B">
              <w:rPr>
                <w:rFonts w:ascii="Times New Roman" w:hAnsi="Times New Roman"/>
                <w:b/>
                <w:sz w:val="24"/>
                <w:szCs w:val="24"/>
                <w:lang w:val="da-DK"/>
              </w:rPr>
              <w:t>j</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17" w:type="dxa"/>
            <w:vAlign w:val="center"/>
          </w:tcPr>
          <w:p w:rsidR="00B24849" w:rsidRPr="00C03A4B" w:rsidRDefault="00B24849" w:rsidP="00B24849">
            <w:pPr>
              <w:spacing w:after="0" w:line="240" w:lineRule="auto"/>
              <w:jc w:val="center"/>
              <w:rPr>
                <w:rFonts w:ascii="Times New Roman" w:hAnsi="Times New Roman"/>
                <w:b/>
                <w:sz w:val="24"/>
                <w:szCs w:val="24"/>
              </w:rPr>
            </w:pPr>
          </w:p>
        </w:tc>
      </w:tr>
      <w:tr w:rsidR="00B24849" w:rsidRPr="00C03A4B" w:rsidTr="00B24849">
        <w:trPr>
          <w:jc w:val="center"/>
        </w:trPr>
        <w:tc>
          <w:tcPr>
            <w:tcW w:w="1977" w:type="dxa"/>
          </w:tcPr>
          <w:p w:rsidR="00B24849" w:rsidRPr="00C03A4B" w:rsidRDefault="00B24849" w:rsidP="00B24849">
            <w:pPr>
              <w:spacing w:after="0" w:line="240" w:lineRule="auto"/>
              <w:rPr>
                <w:rFonts w:ascii="Times New Roman" w:hAnsi="Times New Roman"/>
                <w:b/>
                <w:sz w:val="24"/>
                <w:szCs w:val="24"/>
              </w:rPr>
            </w:pPr>
            <w:r w:rsidRPr="00C03A4B">
              <w:rPr>
                <w:rFonts w:ascii="Times New Roman" w:hAnsi="Times New Roman"/>
                <w:b/>
                <w:sz w:val="24"/>
                <w:szCs w:val="24"/>
              </w:rPr>
              <w:t>латеральные аппроксиманты</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lang w:val="da-DK"/>
              </w:rPr>
            </w:pPr>
            <w:r w:rsidRPr="00C03A4B">
              <w:rPr>
                <w:rFonts w:ascii="Times New Roman" w:hAnsi="Times New Roman"/>
                <w:b/>
                <w:sz w:val="24"/>
                <w:szCs w:val="24"/>
                <w:lang w:val="da-DK"/>
              </w:rPr>
              <w:t>l</w:t>
            </w: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81" w:type="dxa"/>
            <w:vAlign w:val="center"/>
          </w:tcPr>
          <w:p w:rsidR="00B24849" w:rsidRPr="00C03A4B" w:rsidRDefault="00B24849" w:rsidP="00B24849">
            <w:pPr>
              <w:spacing w:after="0" w:line="240" w:lineRule="auto"/>
              <w:jc w:val="center"/>
              <w:rPr>
                <w:rFonts w:ascii="Times New Roman" w:hAnsi="Times New Roman"/>
                <w:b/>
                <w:sz w:val="24"/>
                <w:szCs w:val="24"/>
              </w:rPr>
            </w:pPr>
          </w:p>
        </w:tc>
        <w:tc>
          <w:tcPr>
            <w:tcW w:w="717" w:type="dxa"/>
            <w:vAlign w:val="center"/>
          </w:tcPr>
          <w:p w:rsidR="00B24849" w:rsidRPr="00C03A4B" w:rsidRDefault="00B24849" w:rsidP="00B24849">
            <w:pPr>
              <w:spacing w:after="0" w:line="240" w:lineRule="auto"/>
              <w:jc w:val="center"/>
              <w:rPr>
                <w:rFonts w:ascii="Times New Roman" w:hAnsi="Times New Roman"/>
                <w:b/>
                <w:sz w:val="24"/>
                <w:szCs w:val="24"/>
              </w:rPr>
            </w:pPr>
          </w:p>
        </w:tc>
      </w:tr>
      <w:tr w:rsidR="00316C3A" w:rsidRPr="00C03A4B" w:rsidTr="008034B1">
        <w:trPr>
          <w:jc w:val="center"/>
        </w:trPr>
        <w:tc>
          <w:tcPr>
            <w:tcW w:w="1977" w:type="dxa"/>
            <w:vAlign w:val="center"/>
          </w:tcPr>
          <w:p w:rsidR="00316C3A" w:rsidRPr="00C03A4B" w:rsidRDefault="00316C3A" w:rsidP="000C03F4">
            <w:pPr>
              <w:spacing w:after="0" w:line="240" w:lineRule="auto"/>
              <w:rPr>
                <w:rFonts w:ascii="Times New Roman" w:hAnsi="Times New Roman"/>
                <w:b/>
                <w:sz w:val="24"/>
                <w:szCs w:val="24"/>
              </w:rPr>
            </w:pPr>
            <w:r w:rsidRPr="00C03A4B">
              <w:rPr>
                <w:rFonts w:ascii="Times New Roman" w:hAnsi="Times New Roman"/>
                <w:b/>
                <w:sz w:val="24"/>
                <w:szCs w:val="24"/>
              </w:rPr>
              <w:t>Вне основной таблицы:</w:t>
            </w:r>
          </w:p>
        </w:tc>
        <w:tc>
          <w:tcPr>
            <w:tcW w:w="6965" w:type="dxa"/>
            <w:gridSpan w:val="9"/>
            <w:vAlign w:val="center"/>
          </w:tcPr>
          <w:p w:rsidR="00316C3A" w:rsidRPr="00C03A4B" w:rsidRDefault="00316C3A" w:rsidP="00D227A7">
            <w:pPr>
              <w:spacing w:after="0" w:line="240" w:lineRule="auto"/>
              <w:jc w:val="both"/>
              <w:rPr>
                <w:rFonts w:ascii="Times New Roman" w:hAnsi="Times New Roman"/>
                <w:sz w:val="24"/>
                <w:szCs w:val="24"/>
              </w:rPr>
            </w:pPr>
            <w:r w:rsidRPr="00C03A4B">
              <w:rPr>
                <w:rFonts w:ascii="Times New Roman" w:hAnsi="Times New Roman"/>
                <w:sz w:val="24"/>
                <w:szCs w:val="24"/>
              </w:rPr>
              <w:t xml:space="preserve">Глухой альвеолярно-палатальный фрикатив </w:t>
            </w:r>
            <w:r w:rsidR="000C03F4" w:rsidRPr="00C03A4B">
              <w:rPr>
                <w:rFonts w:ascii="Times New Roman" w:hAnsi="Times New Roman"/>
                <w:b/>
                <w:sz w:val="24"/>
                <w:szCs w:val="24"/>
              </w:rPr>
              <w:t>/</w:t>
            </w:r>
            <w:r w:rsidR="00D227A7" w:rsidRPr="00C03A4B">
              <w:rPr>
                <w:rFonts w:ascii="Times New Roman" w:hAnsi="Times New Roman"/>
                <w:b/>
                <w:sz w:val="24"/>
                <w:szCs w:val="24"/>
              </w:rPr>
              <w:t>ɕ</w:t>
            </w:r>
            <w:r w:rsidR="000C03F4" w:rsidRPr="00C03A4B">
              <w:rPr>
                <w:rFonts w:ascii="Times New Roman" w:hAnsi="Times New Roman"/>
                <w:b/>
                <w:sz w:val="24"/>
                <w:szCs w:val="24"/>
              </w:rPr>
              <w:t>/</w:t>
            </w:r>
            <w:r w:rsidRPr="00C03A4B">
              <w:rPr>
                <w:rFonts w:ascii="Times New Roman" w:hAnsi="Times New Roman"/>
                <w:sz w:val="24"/>
                <w:szCs w:val="24"/>
              </w:rPr>
              <w:t xml:space="preserve"> (двойная артикуляция)</w:t>
            </w:r>
          </w:p>
        </w:tc>
      </w:tr>
    </w:tbl>
    <w:p w:rsidR="00A22E9E" w:rsidRPr="00C03A4B" w:rsidRDefault="0054062E" w:rsidP="00EB732A">
      <w:pPr>
        <w:spacing w:after="0" w:line="360" w:lineRule="auto"/>
        <w:ind w:firstLine="708"/>
        <w:jc w:val="both"/>
        <w:rPr>
          <w:rFonts w:ascii="Times New Roman" w:hAnsi="Times New Roman"/>
          <w:sz w:val="28"/>
          <w:szCs w:val="28"/>
        </w:rPr>
      </w:pPr>
      <w:r w:rsidRPr="00C03A4B">
        <w:rPr>
          <w:rFonts w:ascii="Times New Roman" w:hAnsi="Times New Roman"/>
          <w:sz w:val="28"/>
          <w:szCs w:val="28"/>
        </w:rPr>
        <w:t>Характерной</w:t>
      </w:r>
      <w:r w:rsidR="00A22E9E" w:rsidRPr="00C03A4B">
        <w:rPr>
          <w:rFonts w:ascii="Times New Roman" w:hAnsi="Times New Roman"/>
          <w:sz w:val="28"/>
          <w:szCs w:val="28"/>
        </w:rPr>
        <w:t xml:space="preserve"> особенност</w:t>
      </w:r>
      <w:r w:rsidRPr="00C03A4B">
        <w:rPr>
          <w:rFonts w:ascii="Times New Roman" w:hAnsi="Times New Roman"/>
          <w:sz w:val="28"/>
          <w:szCs w:val="28"/>
        </w:rPr>
        <w:t>ью</w:t>
      </w:r>
      <w:r w:rsidR="00A22E9E" w:rsidRPr="00C03A4B">
        <w:rPr>
          <w:rFonts w:ascii="Times New Roman" w:hAnsi="Times New Roman"/>
          <w:sz w:val="28"/>
          <w:szCs w:val="28"/>
        </w:rPr>
        <w:t xml:space="preserve"> датской системы согласных является противопоставление взрывных </w:t>
      </w:r>
      <w:r w:rsidR="005540B2" w:rsidRPr="00C03A4B">
        <w:rPr>
          <w:rFonts w:ascii="Times New Roman" w:hAnsi="Times New Roman"/>
          <w:sz w:val="28"/>
          <w:szCs w:val="28"/>
        </w:rPr>
        <w:t>согласных</w:t>
      </w:r>
      <w:r w:rsidR="00A22E9E" w:rsidRPr="00C03A4B">
        <w:rPr>
          <w:rFonts w:ascii="Times New Roman" w:hAnsi="Times New Roman"/>
          <w:sz w:val="28"/>
          <w:szCs w:val="28"/>
        </w:rPr>
        <w:t xml:space="preserve"> по </w:t>
      </w:r>
      <w:r w:rsidRPr="00C03A4B">
        <w:rPr>
          <w:rFonts w:ascii="Times New Roman" w:hAnsi="Times New Roman"/>
          <w:sz w:val="28"/>
          <w:szCs w:val="28"/>
        </w:rPr>
        <w:t xml:space="preserve">признаку </w:t>
      </w:r>
      <w:r w:rsidR="00AB2081" w:rsidRPr="00C03A4B">
        <w:rPr>
          <w:rFonts w:ascii="Times New Roman" w:hAnsi="Times New Roman"/>
          <w:sz w:val="28"/>
          <w:szCs w:val="28"/>
        </w:rPr>
        <w:t>аспирации</w:t>
      </w:r>
      <w:r w:rsidRPr="00C03A4B">
        <w:rPr>
          <w:rFonts w:ascii="Times New Roman" w:hAnsi="Times New Roman"/>
          <w:sz w:val="28"/>
          <w:szCs w:val="28"/>
        </w:rPr>
        <w:t xml:space="preserve">: </w:t>
      </w:r>
      <w:r w:rsidR="008034B1" w:rsidRPr="00C03A4B">
        <w:rPr>
          <w:rFonts w:ascii="Times New Roman" w:hAnsi="Times New Roman"/>
          <w:sz w:val="28"/>
          <w:szCs w:val="28"/>
        </w:rPr>
        <w:t>/</w:t>
      </w:r>
      <w:r w:rsidR="000172F2" w:rsidRPr="00C03A4B">
        <w:rPr>
          <w:rFonts w:ascii="Times New Roman" w:hAnsi="Times New Roman"/>
          <w:sz w:val="28"/>
          <w:szCs w:val="28"/>
          <w:lang w:val="da-DK"/>
        </w:rPr>
        <w:t>b</w:t>
      </w:r>
      <w:r w:rsidR="008034B1" w:rsidRPr="00C03A4B">
        <w:rPr>
          <w:rFonts w:ascii="Times New Roman" w:hAnsi="Times New Roman"/>
          <w:sz w:val="28"/>
          <w:szCs w:val="28"/>
        </w:rPr>
        <w:t>/</w:t>
      </w:r>
      <w:r w:rsidR="002D38E7" w:rsidRPr="00C03A4B">
        <w:rPr>
          <w:rFonts w:ascii="Times New Roman" w:hAnsi="Times New Roman"/>
          <w:sz w:val="28"/>
          <w:szCs w:val="28"/>
        </w:rPr>
        <w:t xml:space="preserve"> </w:t>
      </w:r>
      <w:r w:rsidR="005540B2" w:rsidRPr="00C03A4B">
        <w:rPr>
          <w:rFonts w:ascii="Times New Roman" w:hAnsi="Times New Roman"/>
          <w:sz w:val="28"/>
          <w:szCs w:val="28"/>
        </w:rPr>
        <w:t xml:space="preserve">– </w:t>
      </w:r>
      <w:r w:rsidR="008034B1" w:rsidRPr="00C03A4B">
        <w:rPr>
          <w:rFonts w:ascii="Times New Roman" w:hAnsi="Times New Roman"/>
          <w:sz w:val="28"/>
          <w:szCs w:val="28"/>
        </w:rPr>
        <w:t>/</w:t>
      </w:r>
      <w:r w:rsidR="005540B2" w:rsidRPr="00C03A4B">
        <w:rPr>
          <w:rFonts w:ascii="Times New Roman" w:hAnsi="Times New Roman"/>
          <w:sz w:val="28"/>
          <w:szCs w:val="28"/>
          <w:lang w:val="da-DK"/>
        </w:rPr>
        <w:t>p</w:t>
      </w:r>
      <w:r w:rsidR="008034B1" w:rsidRPr="00C03A4B">
        <w:rPr>
          <w:rFonts w:ascii="Times New Roman" w:hAnsi="Times New Roman"/>
          <w:sz w:val="28"/>
          <w:szCs w:val="28"/>
        </w:rPr>
        <w:t>/</w:t>
      </w:r>
      <w:r w:rsidR="006825C3" w:rsidRPr="00C03A4B">
        <w:rPr>
          <w:rFonts w:ascii="Times New Roman" w:hAnsi="Times New Roman"/>
          <w:sz w:val="28"/>
          <w:szCs w:val="28"/>
        </w:rPr>
        <w:t>, /</w:t>
      </w:r>
      <w:r w:rsidR="006825C3" w:rsidRPr="00C03A4B">
        <w:rPr>
          <w:rFonts w:ascii="Times New Roman" w:hAnsi="Times New Roman"/>
          <w:sz w:val="28"/>
          <w:szCs w:val="28"/>
          <w:lang w:val="da-DK"/>
        </w:rPr>
        <w:t>k</w:t>
      </w:r>
      <w:r w:rsidR="006825C3" w:rsidRPr="00C03A4B">
        <w:rPr>
          <w:rFonts w:ascii="Times New Roman" w:hAnsi="Times New Roman"/>
          <w:sz w:val="28"/>
          <w:szCs w:val="28"/>
        </w:rPr>
        <w:t>/</w:t>
      </w:r>
      <w:r w:rsidR="00CD59E0" w:rsidRPr="00C03A4B">
        <w:rPr>
          <w:rFonts w:ascii="Times New Roman" w:hAnsi="Times New Roman"/>
          <w:sz w:val="28"/>
          <w:szCs w:val="28"/>
        </w:rPr>
        <w:t xml:space="preserve"> –</w:t>
      </w:r>
      <w:r w:rsidR="006825C3" w:rsidRPr="00C03A4B">
        <w:rPr>
          <w:rFonts w:ascii="Times New Roman" w:hAnsi="Times New Roman"/>
          <w:sz w:val="28"/>
          <w:szCs w:val="28"/>
        </w:rPr>
        <w:t xml:space="preserve"> /</w:t>
      </w:r>
      <w:r w:rsidR="006825C3" w:rsidRPr="00C03A4B">
        <w:rPr>
          <w:rFonts w:ascii="Times New Roman" w:hAnsi="Times New Roman"/>
          <w:sz w:val="28"/>
          <w:szCs w:val="28"/>
          <w:lang w:val="da-DK"/>
        </w:rPr>
        <w:t>g</w:t>
      </w:r>
      <w:r w:rsidR="006825C3" w:rsidRPr="00C03A4B">
        <w:rPr>
          <w:rFonts w:ascii="Times New Roman" w:hAnsi="Times New Roman"/>
          <w:sz w:val="28"/>
          <w:szCs w:val="28"/>
        </w:rPr>
        <w:t>/</w:t>
      </w:r>
      <w:r w:rsidRPr="00C03A4B">
        <w:rPr>
          <w:rFonts w:ascii="Times New Roman" w:hAnsi="Times New Roman"/>
          <w:sz w:val="28"/>
          <w:szCs w:val="28"/>
        </w:rPr>
        <w:t xml:space="preserve">, </w:t>
      </w:r>
      <w:r w:rsidR="00C10EFF" w:rsidRPr="00C03A4B">
        <w:rPr>
          <w:rFonts w:ascii="Times New Roman" w:hAnsi="Times New Roman"/>
          <w:sz w:val="28"/>
          <w:szCs w:val="28"/>
        </w:rPr>
        <w:t>/</w:t>
      </w:r>
      <w:r w:rsidR="00C10EFF" w:rsidRPr="00C03A4B">
        <w:rPr>
          <w:rFonts w:ascii="Times New Roman" w:hAnsi="Times New Roman"/>
          <w:sz w:val="28"/>
          <w:szCs w:val="28"/>
          <w:lang w:val="da-DK"/>
        </w:rPr>
        <w:t>t</w:t>
      </w:r>
      <w:r w:rsidR="00C10EFF" w:rsidRPr="00C03A4B">
        <w:rPr>
          <w:rFonts w:ascii="Times New Roman" w:hAnsi="Times New Roman"/>
          <w:sz w:val="28"/>
          <w:szCs w:val="28"/>
        </w:rPr>
        <w:t>/ – /</w:t>
      </w:r>
      <w:proofErr w:type="gramStart"/>
      <w:r w:rsidR="00C10EFF" w:rsidRPr="00C03A4B">
        <w:rPr>
          <w:rFonts w:ascii="Times New Roman" w:hAnsi="Times New Roman"/>
          <w:sz w:val="28"/>
          <w:szCs w:val="28"/>
          <w:lang w:val="da-DK"/>
        </w:rPr>
        <w:t>d</w:t>
      </w:r>
      <w:proofErr w:type="gramEnd"/>
      <w:r w:rsidR="00C10EFF" w:rsidRPr="00C03A4B">
        <w:rPr>
          <w:rFonts w:ascii="Times New Roman" w:hAnsi="Times New Roman"/>
          <w:sz w:val="28"/>
          <w:szCs w:val="28"/>
        </w:rPr>
        <w:t>/</w:t>
      </w:r>
      <w:r w:rsidR="00C10EFF" w:rsidRPr="00C03A4B">
        <w:rPr>
          <w:rFonts w:ascii="Times New Roman" w:hAnsi="Times New Roman"/>
          <w:sz w:val="28"/>
          <w:szCs w:val="28"/>
          <w:lang w:val="da-DK"/>
        </w:rPr>
        <w:t xml:space="preserve"> </w:t>
      </w:r>
      <w:r w:rsidRPr="00C03A4B">
        <w:rPr>
          <w:rFonts w:ascii="Times New Roman" w:hAnsi="Times New Roman"/>
          <w:sz w:val="28"/>
          <w:szCs w:val="28"/>
        </w:rPr>
        <w:t>а не звонкости</w:t>
      </w:r>
      <w:r w:rsidR="005540B2" w:rsidRPr="00C03A4B">
        <w:rPr>
          <w:rFonts w:ascii="Times New Roman" w:hAnsi="Times New Roman"/>
          <w:sz w:val="28"/>
          <w:szCs w:val="28"/>
        </w:rPr>
        <w:t>, как в большинстве европейских языков.</w:t>
      </w:r>
      <w:r w:rsidR="002B7BFF" w:rsidRPr="00C03A4B">
        <w:rPr>
          <w:rFonts w:ascii="Times New Roman" w:hAnsi="Times New Roman"/>
          <w:sz w:val="28"/>
          <w:szCs w:val="28"/>
        </w:rPr>
        <w:t xml:space="preserve"> </w:t>
      </w:r>
      <w:r w:rsidR="00AB2081" w:rsidRPr="00C03A4B">
        <w:rPr>
          <w:rFonts w:ascii="Times New Roman" w:hAnsi="Times New Roman"/>
          <w:sz w:val="28"/>
          <w:szCs w:val="28"/>
        </w:rPr>
        <w:t>Отметим, что для датских взрывных все же характерно</w:t>
      </w:r>
      <w:r w:rsidRPr="00C03A4B">
        <w:rPr>
          <w:rFonts w:ascii="Times New Roman" w:hAnsi="Times New Roman"/>
          <w:sz w:val="28"/>
          <w:szCs w:val="28"/>
        </w:rPr>
        <w:t xml:space="preserve"> некоторое различие по звонкости и глухости</w:t>
      </w:r>
      <w:r w:rsidR="002D38E7" w:rsidRPr="00C03A4B">
        <w:rPr>
          <w:rFonts w:ascii="Times New Roman" w:hAnsi="Times New Roman"/>
          <w:sz w:val="28"/>
          <w:szCs w:val="28"/>
        </w:rPr>
        <w:t xml:space="preserve"> </w:t>
      </w:r>
      <w:r w:rsidRPr="00C03A4B">
        <w:rPr>
          <w:rFonts w:ascii="Times New Roman" w:hAnsi="Times New Roman"/>
          <w:sz w:val="28"/>
          <w:szCs w:val="28"/>
        </w:rPr>
        <w:t xml:space="preserve">имеет место, но </w:t>
      </w:r>
      <w:r w:rsidR="00A22E9E" w:rsidRPr="00C03A4B">
        <w:rPr>
          <w:rFonts w:ascii="Times New Roman" w:hAnsi="Times New Roman"/>
          <w:sz w:val="28"/>
          <w:szCs w:val="28"/>
          <w:lang w:val="da-DK"/>
        </w:rPr>
        <w:t>VOT</w:t>
      </w:r>
      <w:r w:rsidR="002B7BFF" w:rsidRPr="00C03A4B">
        <w:rPr>
          <w:rStyle w:val="a5"/>
          <w:rFonts w:ascii="Times New Roman" w:hAnsi="Times New Roman"/>
          <w:sz w:val="28"/>
          <w:szCs w:val="28"/>
          <w:lang w:val="da-DK"/>
        </w:rPr>
        <w:footnoteReference w:id="149"/>
      </w:r>
      <w:r w:rsidR="00AB2081" w:rsidRPr="00C03A4B">
        <w:rPr>
          <w:rFonts w:ascii="Times New Roman" w:hAnsi="Times New Roman"/>
          <w:sz w:val="28"/>
          <w:szCs w:val="28"/>
        </w:rPr>
        <w:t xml:space="preserve"> непридыхательных </w:t>
      </w:r>
      <w:r w:rsidR="009043A9" w:rsidRPr="00C03A4B">
        <w:rPr>
          <w:rFonts w:ascii="Times New Roman" w:hAnsi="Times New Roman"/>
          <w:sz w:val="28"/>
          <w:szCs w:val="28"/>
        </w:rPr>
        <w:t xml:space="preserve">согласных </w:t>
      </w:r>
      <w:r w:rsidR="00A22E9E" w:rsidRPr="00C03A4B">
        <w:rPr>
          <w:rFonts w:ascii="Times New Roman" w:hAnsi="Times New Roman"/>
          <w:sz w:val="28"/>
          <w:szCs w:val="28"/>
        </w:rPr>
        <w:t xml:space="preserve">настолько </w:t>
      </w:r>
      <w:proofErr w:type="gramStart"/>
      <w:r w:rsidR="00A22E9E" w:rsidRPr="00C03A4B">
        <w:rPr>
          <w:rFonts w:ascii="Times New Roman" w:hAnsi="Times New Roman"/>
          <w:sz w:val="28"/>
          <w:szCs w:val="28"/>
        </w:rPr>
        <w:t>велика</w:t>
      </w:r>
      <w:proofErr w:type="gramEnd"/>
      <w:r w:rsidR="00A22E9E" w:rsidRPr="00C03A4B">
        <w:rPr>
          <w:rFonts w:ascii="Times New Roman" w:hAnsi="Times New Roman"/>
          <w:sz w:val="28"/>
          <w:szCs w:val="28"/>
        </w:rPr>
        <w:t xml:space="preserve">, что </w:t>
      </w:r>
      <w:r w:rsidRPr="00C03A4B">
        <w:rPr>
          <w:rFonts w:ascii="Times New Roman" w:hAnsi="Times New Roman"/>
          <w:sz w:val="28"/>
          <w:szCs w:val="28"/>
        </w:rPr>
        <w:t xml:space="preserve">при фонологическом описании </w:t>
      </w:r>
      <w:r w:rsidR="00AB2081" w:rsidRPr="00C03A4B">
        <w:rPr>
          <w:rFonts w:ascii="Times New Roman" w:hAnsi="Times New Roman"/>
          <w:sz w:val="28"/>
          <w:szCs w:val="28"/>
        </w:rPr>
        <w:t>этих звуков признаком звонкости пренебрегают</w:t>
      </w:r>
      <w:r w:rsidR="00A22E9E" w:rsidRPr="00C03A4B">
        <w:rPr>
          <w:rFonts w:ascii="Times New Roman" w:hAnsi="Times New Roman"/>
          <w:sz w:val="28"/>
          <w:szCs w:val="28"/>
        </w:rPr>
        <w:t xml:space="preserve">. </w:t>
      </w:r>
      <w:proofErr w:type="gramStart"/>
      <w:r w:rsidR="002B7BFF" w:rsidRPr="00C03A4B">
        <w:rPr>
          <w:rFonts w:ascii="Times New Roman" w:hAnsi="Times New Roman"/>
          <w:sz w:val="28"/>
          <w:szCs w:val="28"/>
        </w:rPr>
        <w:t xml:space="preserve">В частности, </w:t>
      </w:r>
      <w:r w:rsidR="00081664" w:rsidRPr="00C03A4B">
        <w:rPr>
          <w:rFonts w:ascii="Times New Roman" w:hAnsi="Times New Roman"/>
          <w:sz w:val="28"/>
          <w:szCs w:val="28"/>
        </w:rPr>
        <w:t xml:space="preserve">по данным эксперимента, проведенного в Орхусском университете в 2015 г., </w:t>
      </w:r>
      <w:r w:rsidR="002B7BFF" w:rsidRPr="00C03A4B">
        <w:rPr>
          <w:rFonts w:ascii="Times New Roman" w:hAnsi="Times New Roman"/>
          <w:sz w:val="28"/>
          <w:szCs w:val="28"/>
        </w:rPr>
        <w:t xml:space="preserve">для </w:t>
      </w:r>
      <w:r w:rsidR="00081664" w:rsidRPr="00C03A4B">
        <w:rPr>
          <w:rFonts w:ascii="Times New Roman" w:hAnsi="Times New Roman"/>
          <w:sz w:val="28"/>
          <w:szCs w:val="28"/>
        </w:rPr>
        <w:t>датского</w:t>
      </w:r>
      <w:r w:rsidR="002B7BFF" w:rsidRPr="00C03A4B">
        <w:rPr>
          <w:rFonts w:ascii="Times New Roman" w:hAnsi="Times New Roman"/>
          <w:sz w:val="28"/>
          <w:szCs w:val="28"/>
        </w:rPr>
        <w:t xml:space="preserve"> </w:t>
      </w:r>
      <w:r w:rsidR="00931E94" w:rsidRPr="00C03A4B">
        <w:rPr>
          <w:rFonts w:ascii="Times New Roman" w:hAnsi="Times New Roman"/>
          <w:sz w:val="28"/>
          <w:szCs w:val="28"/>
          <w:lang w:val="da-DK"/>
        </w:rPr>
        <w:t>[d]</w:t>
      </w:r>
      <w:r w:rsidR="00081664" w:rsidRPr="00C03A4B">
        <w:rPr>
          <w:rFonts w:ascii="Times New Roman" w:hAnsi="Times New Roman"/>
          <w:sz w:val="28"/>
          <w:szCs w:val="28"/>
        </w:rPr>
        <w:t xml:space="preserve">, </w:t>
      </w:r>
      <w:r w:rsidR="00081664" w:rsidRPr="00C03A4B">
        <w:rPr>
          <w:rFonts w:ascii="Times New Roman" w:hAnsi="Times New Roman"/>
          <w:sz w:val="28"/>
          <w:szCs w:val="28"/>
        </w:rPr>
        <w:lastRenderedPageBreak/>
        <w:t>произнесенного в интервокальной позиции, значение</w:t>
      </w:r>
      <w:r w:rsidR="00931E94" w:rsidRPr="00C03A4B">
        <w:rPr>
          <w:rFonts w:ascii="Times New Roman" w:hAnsi="Times New Roman"/>
          <w:sz w:val="28"/>
          <w:szCs w:val="28"/>
          <w:lang w:val="da-DK"/>
        </w:rPr>
        <w:t xml:space="preserve"> VOT</w:t>
      </w:r>
      <w:r w:rsidR="00081664" w:rsidRPr="00C03A4B">
        <w:rPr>
          <w:rFonts w:ascii="Times New Roman" w:hAnsi="Times New Roman"/>
          <w:sz w:val="28"/>
          <w:szCs w:val="28"/>
        </w:rPr>
        <w:t xml:space="preserve"> составило 28,3 </w:t>
      </w:r>
      <w:r w:rsidR="00931E94" w:rsidRPr="00C03A4B">
        <w:rPr>
          <w:rFonts w:ascii="Times New Roman" w:hAnsi="Times New Roman"/>
          <w:sz w:val="28"/>
          <w:szCs w:val="28"/>
        </w:rPr>
        <w:t xml:space="preserve">мс, для </w:t>
      </w:r>
      <w:r w:rsidR="00081664" w:rsidRPr="00C03A4B">
        <w:rPr>
          <w:rFonts w:ascii="Times New Roman" w:hAnsi="Times New Roman"/>
          <w:sz w:val="28"/>
          <w:szCs w:val="28"/>
        </w:rPr>
        <w:t>английского</w:t>
      </w:r>
      <w:r w:rsidR="00931E94" w:rsidRPr="00C03A4B">
        <w:rPr>
          <w:rFonts w:ascii="Times New Roman" w:hAnsi="Times New Roman"/>
          <w:sz w:val="28"/>
          <w:szCs w:val="28"/>
        </w:rPr>
        <w:t xml:space="preserve"> </w:t>
      </w:r>
      <w:r w:rsidR="00931E94" w:rsidRPr="00C03A4B">
        <w:rPr>
          <w:rFonts w:ascii="Times New Roman" w:hAnsi="Times New Roman"/>
          <w:sz w:val="28"/>
          <w:szCs w:val="28"/>
          <w:lang w:val="da-DK"/>
        </w:rPr>
        <w:t xml:space="preserve">[d] </w:t>
      </w:r>
      <w:r w:rsidR="00081664" w:rsidRPr="00C03A4B">
        <w:rPr>
          <w:rFonts w:ascii="Times New Roman" w:hAnsi="Times New Roman"/>
          <w:sz w:val="28"/>
          <w:szCs w:val="28"/>
        </w:rPr>
        <w:t xml:space="preserve">22,8 </w:t>
      </w:r>
      <w:r w:rsidR="00931E94" w:rsidRPr="00C03A4B">
        <w:rPr>
          <w:rFonts w:ascii="Times New Roman" w:hAnsi="Times New Roman"/>
          <w:sz w:val="28"/>
          <w:szCs w:val="28"/>
        </w:rPr>
        <w:t xml:space="preserve">мс, а для полнозвонкого </w:t>
      </w:r>
      <w:r w:rsidR="00081664" w:rsidRPr="00C03A4B">
        <w:rPr>
          <w:rFonts w:ascii="Times New Roman" w:hAnsi="Times New Roman"/>
          <w:sz w:val="28"/>
          <w:szCs w:val="28"/>
        </w:rPr>
        <w:t>испанского</w:t>
      </w:r>
      <w:r w:rsidR="00931E94" w:rsidRPr="00C03A4B">
        <w:rPr>
          <w:rFonts w:ascii="Times New Roman" w:hAnsi="Times New Roman"/>
          <w:sz w:val="28"/>
          <w:szCs w:val="28"/>
        </w:rPr>
        <w:t xml:space="preserve"> </w:t>
      </w:r>
      <w:r w:rsidR="00931E94" w:rsidRPr="00C03A4B">
        <w:rPr>
          <w:rFonts w:ascii="Times New Roman" w:hAnsi="Times New Roman"/>
          <w:sz w:val="28"/>
          <w:szCs w:val="28"/>
          <w:lang w:val="da-DK"/>
        </w:rPr>
        <w:t>[d]</w:t>
      </w:r>
      <w:r w:rsidR="00EA0634" w:rsidRPr="00C03A4B">
        <w:rPr>
          <w:rFonts w:ascii="Times New Roman" w:hAnsi="Times New Roman"/>
          <w:sz w:val="28"/>
          <w:szCs w:val="28"/>
        </w:rPr>
        <w:t xml:space="preserve"> ―</w:t>
      </w:r>
      <w:r w:rsidR="0092023A" w:rsidRPr="00C03A4B">
        <w:rPr>
          <w:rFonts w:ascii="Times New Roman" w:hAnsi="Times New Roman"/>
          <w:sz w:val="28"/>
          <w:szCs w:val="28"/>
        </w:rPr>
        <w:t xml:space="preserve"> </w:t>
      </w:r>
      <w:r w:rsidR="00EA0634" w:rsidRPr="00C03A4B">
        <w:rPr>
          <w:rFonts w:ascii="Times New Roman" w:hAnsi="Times New Roman"/>
          <w:sz w:val="28"/>
          <w:szCs w:val="28"/>
        </w:rPr>
        <w:t xml:space="preserve">-105 </w:t>
      </w:r>
      <w:r w:rsidR="0092023A" w:rsidRPr="00C03A4B">
        <w:rPr>
          <w:rFonts w:ascii="Times New Roman" w:hAnsi="Times New Roman"/>
          <w:sz w:val="28"/>
          <w:szCs w:val="28"/>
        </w:rPr>
        <w:t>мс</w:t>
      </w:r>
      <w:r w:rsidR="00F00A89" w:rsidRPr="00C03A4B">
        <w:rPr>
          <w:rStyle w:val="a5"/>
          <w:rFonts w:ascii="Times New Roman" w:hAnsi="Times New Roman"/>
          <w:sz w:val="28"/>
          <w:szCs w:val="28"/>
        </w:rPr>
        <w:footnoteReference w:id="150"/>
      </w:r>
      <w:r w:rsidR="0092023A" w:rsidRPr="00C03A4B">
        <w:rPr>
          <w:rFonts w:ascii="Times New Roman" w:hAnsi="Times New Roman"/>
          <w:sz w:val="28"/>
          <w:szCs w:val="28"/>
        </w:rPr>
        <w:t>.</w:t>
      </w:r>
      <w:r w:rsidR="00931E94" w:rsidRPr="00C03A4B">
        <w:rPr>
          <w:rFonts w:ascii="Times New Roman" w:hAnsi="Times New Roman"/>
          <w:sz w:val="28"/>
          <w:szCs w:val="28"/>
          <w:lang w:val="da-DK"/>
        </w:rPr>
        <w:t xml:space="preserve"> </w:t>
      </w:r>
      <w:r w:rsidR="00194A09" w:rsidRPr="00C03A4B">
        <w:rPr>
          <w:rFonts w:ascii="Times New Roman" w:hAnsi="Times New Roman"/>
          <w:sz w:val="28"/>
          <w:szCs w:val="28"/>
        </w:rPr>
        <w:t>Единственной парой</w:t>
      </w:r>
      <w:r w:rsidR="0092023A" w:rsidRPr="00C03A4B">
        <w:rPr>
          <w:rFonts w:ascii="Times New Roman" w:hAnsi="Times New Roman"/>
          <w:sz w:val="28"/>
          <w:szCs w:val="28"/>
        </w:rPr>
        <w:t xml:space="preserve"> датских фонем</w:t>
      </w:r>
      <w:r w:rsidR="00D211C1" w:rsidRPr="00C03A4B">
        <w:rPr>
          <w:rFonts w:ascii="Times New Roman" w:hAnsi="Times New Roman"/>
          <w:sz w:val="28"/>
          <w:szCs w:val="28"/>
        </w:rPr>
        <w:t>,</w:t>
      </w:r>
      <w:r w:rsidR="00AB2081" w:rsidRPr="00C03A4B">
        <w:rPr>
          <w:rFonts w:ascii="Times New Roman" w:hAnsi="Times New Roman"/>
          <w:sz w:val="28"/>
          <w:szCs w:val="28"/>
        </w:rPr>
        <w:t xml:space="preserve"> которую принято рассматривать как</w:t>
      </w:r>
      <w:r w:rsidR="00D211C1" w:rsidRPr="00C03A4B">
        <w:rPr>
          <w:rFonts w:ascii="Times New Roman" w:hAnsi="Times New Roman"/>
          <w:sz w:val="28"/>
          <w:szCs w:val="28"/>
        </w:rPr>
        <w:t xml:space="preserve"> </w:t>
      </w:r>
      <w:r w:rsidR="00AB2081" w:rsidRPr="00C03A4B">
        <w:rPr>
          <w:rFonts w:ascii="Times New Roman" w:hAnsi="Times New Roman"/>
          <w:sz w:val="28"/>
          <w:szCs w:val="28"/>
        </w:rPr>
        <w:t>привативную оппозицию по признаку звонкости</w:t>
      </w:r>
      <w:r w:rsidR="0092023A" w:rsidRPr="00C03A4B">
        <w:rPr>
          <w:rFonts w:ascii="Times New Roman" w:hAnsi="Times New Roman"/>
          <w:sz w:val="28"/>
          <w:szCs w:val="28"/>
        </w:rPr>
        <w:t>,</w:t>
      </w:r>
      <w:r w:rsidR="00AB2081" w:rsidRPr="00C03A4B">
        <w:rPr>
          <w:rFonts w:ascii="Times New Roman" w:hAnsi="Times New Roman"/>
          <w:sz w:val="28"/>
          <w:szCs w:val="28"/>
        </w:rPr>
        <w:t xml:space="preserve"> являются фрикативы</w:t>
      </w:r>
      <w:r w:rsidRPr="00C03A4B">
        <w:rPr>
          <w:rFonts w:ascii="Times New Roman" w:hAnsi="Times New Roman"/>
          <w:sz w:val="28"/>
          <w:szCs w:val="28"/>
        </w:rPr>
        <w:t xml:space="preserve"> </w:t>
      </w:r>
      <w:r w:rsidR="00D211C1" w:rsidRPr="00C03A4B">
        <w:rPr>
          <w:rFonts w:ascii="Times New Roman" w:hAnsi="Times New Roman"/>
          <w:sz w:val="28"/>
          <w:szCs w:val="28"/>
        </w:rPr>
        <w:t>/</w:t>
      </w:r>
      <w:r w:rsidR="00D211C1" w:rsidRPr="00C03A4B">
        <w:rPr>
          <w:rFonts w:ascii="Times New Roman" w:hAnsi="Times New Roman"/>
          <w:sz w:val="28"/>
          <w:szCs w:val="28"/>
          <w:lang w:val="da-DK"/>
        </w:rPr>
        <w:t>v</w:t>
      </w:r>
      <w:r w:rsidR="00D211C1" w:rsidRPr="00C03A4B">
        <w:rPr>
          <w:rFonts w:ascii="Times New Roman" w:hAnsi="Times New Roman"/>
          <w:sz w:val="28"/>
          <w:szCs w:val="28"/>
        </w:rPr>
        <w:t>/</w:t>
      </w:r>
      <w:r w:rsidR="00D211C1" w:rsidRPr="00C03A4B">
        <w:rPr>
          <w:rFonts w:ascii="Times New Roman" w:hAnsi="Times New Roman"/>
          <w:sz w:val="28"/>
          <w:szCs w:val="28"/>
          <w:lang w:val="da-DK"/>
        </w:rPr>
        <w:t xml:space="preserve"> </w:t>
      </w:r>
      <w:r w:rsidR="00D211C1" w:rsidRPr="00C03A4B">
        <w:rPr>
          <w:rFonts w:ascii="Times New Roman" w:hAnsi="Times New Roman"/>
          <w:sz w:val="28"/>
          <w:szCs w:val="28"/>
        </w:rPr>
        <w:t>и /</w:t>
      </w:r>
      <w:r w:rsidR="00D211C1" w:rsidRPr="00C03A4B">
        <w:rPr>
          <w:rFonts w:ascii="Times New Roman" w:hAnsi="Times New Roman"/>
          <w:sz w:val="28"/>
          <w:szCs w:val="28"/>
          <w:lang w:val="da-DK"/>
        </w:rPr>
        <w:t>f</w:t>
      </w:r>
      <w:r w:rsidR="00D211C1" w:rsidRPr="00C03A4B">
        <w:rPr>
          <w:rFonts w:ascii="Times New Roman" w:hAnsi="Times New Roman"/>
          <w:sz w:val="28"/>
          <w:szCs w:val="28"/>
        </w:rPr>
        <w:t>/.</w:t>
      </w:r>
      <w:r w:rsidR="00DE36B7" w:rsidRPr="00C03A4B">
        <w:rPr>
          <w:rFonts w:ascii="Times New Roman" w:hAnsi="Times New Roman"/>
          <w:sz w:val="28"/>
          <w:szCs w:val="28"/>
        </w:rPr>
        <w:t xml:space="preserve"> </w:t>
      </w:r>
      <w:proofErr w:type="gramEnd"/>
    </w:p>
    <w:p w:rsidR="00A41688" w:rsidRPr="00C03A4B" w:rsidRDefault="00A41688" w:rsidP="007C35BF">
      <w:pPr>
        <w:spacing w:after="0" w:line="360" w:lineRule="auto"/>
        <w:ind w:firstLine="708"/>
        <w:jc w:val="both"/>
        <w:rPr>
          <w:rFonts w:ascii="Times New Roman" w:hAnsi="Times New Roman"/>
          <w:sz w:val="28"/>
          <w:szCs w:val="28"/>
        </w:rPr>
      </w:pPr>
      <w:r w:rsidRPr="00C03A4B">
        <w:rPr>
          <w:rFonts w:ascii="Times New Roman" w:hAnsi="Times New Roman"/>
          <w:sz w:val="28"/>
          <w:szCs w:val="28"/>
        </w:rPr>
        <w:t xml:space="preserve">Фонетически датские взрывные согласные транскрибируются следующим образом: </w:t>
      </w:r>
      <w:r w:rsidR="007C35BF" w:rsidRPr="00C03A4B">
        <w:rPr>
          <w:rFonts w:ascii="Times New Roman" w:hAnsi="Times New Roman"/>
          <w:sz w:val="28"/>
          <w:szCs w:val="28"/>
          <w:lang w:val="da-DK"/>
        </w:rPr>
        <w:t>[p</w:t>
      </w:r>
      <w:r w:rsidR="007C35BF" w:rsidRPr="00C03A4B">
        <w:rPr>
          <w:rFonts w:ascii="Times New Roman" w:hAnsi="Times New Roman"/>
          <w:sz w:val="28"/>
          <w:szCs w:val="28"/>
          <w:vertAlign w:val="superscript"/>
          <w:lang w:val="da-DK"/>
        </w:rPr>
        <w:t>h</w:t>
      </w:r>
      <w:r w:rsidR="007C35BF" w:rsidRPr="00C03A4B">
        <w:rPr>
          <w:rFonts w:ascii="Times New Roman" w:hAnsi="Times New Roman"/>
          <w:sz w:val="28"/>
          <w:szCs w:val="28"/>
          <w:lang w:val="da-DK"/>
        </w:rPr>
        <w:t xml:space="preserve">] </w:t>
      </w:r>
      <w:r w:rsidR="007C35BF" w:rsidRPr="00C03A4B">
        <w:rPr>
          <w:rFonts w:ascii="Times New Roman" w:hAnsi="Times New Roman"/>
          <w:sz w:val="28"/>
          <w:szCs w:val="28"/>
        </w:rPr>
        <w:t>или</w:t>
      </w:r>
      <w:r w:rsidR="007C35BF" w:rsidRPr="00C03A4B">
        <w:rPr>
          <w:rFonts w:ascii="Times New Roman" w:hAnsi="Times New Roman"/>
          <w:sz w:val="28"/>
          <w:szCs w:val="28"/>
          <w:lang w:val="da-DK"/>
        </w:rPr>
        <w:t xml:space="preserve"> </w:t>
      </w:r>
      <w:r w:rsidRPr="00C03A4B">
        <w:rPr>
          <w:rFonts w:ascii="Times New Roman" w:hAnsi="Times New Roman"/>
          <w:sz w:val="28"/>
          <w:szCs w:val="28"/>
          <w:lang w:val="da-DK"/>
        </w:rPr>
        <w:t>[</w:t>
      </w:r>
      <w:r w:rsidRPr="00C03A4B">
        <w:rPr>
          <w:rFonts w:ascii="Times New Roman" w:hAnsi="Times New Roman"/>
          <w:sz w:val="28"/>
          <w:szCs w:val="28"/>
        </w:rPr>
        <w:t>b̥</w:t>
      </w:r>
      <w:r w:rsidRPr="00C03A4B">
        <w:rPr>
          <w:rFonts w:ascii="Times New Roman" w:hAnsi="Times New Roman"/>
          <w:sz w:val="28"/>
          <w:szCs w:val="28"/>
          <w:vertAlign w:val="superscript"/>
          <w:lang w:val="da-DK"/>
        </w:rPr>
        <w:t>h</w:t>
      </w:r>
      <w:r w:rsidRPr="00C03A4B">
        <w:rPr>
          <w:rFonts w:ascii="Times New Roman" w:hAnsi="Times New Roman"/>
          <w:sz w:val="28"/>
          <w:szCs w:val="28"/>
          <w:lang w:val="da-DK"/>
        </w:rPr>
        <w:t>]</w:t>
      </w:r>
      <w:r w:rsidRPr="00C03A4B">
        <w:rPr>
          <w:rFonts w:ascii="Times New Roman" w:hAnsi="Times New Roman"/>
          <w:sz w:val="28"/>
          <w:szCs w:val="28"/>
        </w:rPr>
        <w:t>,</w:t>
      </w:r>
      <w:r w:rsidRPr="00C03A4B">
        <w:rPr>
          <w:rFonts w:ascii="Times New Roman" w:hAnsi="Times New Roman"/>
          <w:sz w:val="28"/>
          <w:szCs w:val="28"/>
          <w:lang w:val="da-DK"/>
        </w:rPr>
        <w:t xml:space="preserve"> [</w:t>
      </w:r>
      <w:r w:rsidRPr="00C03A4B">
        <w:rPr>
          <w:rFonts w:ascii="Times New Roman" w:hAnsi="Times New Roman"/>
          <w:sz w:val="28"/>
          <w:szCs w:val="28"/>
        </w:rPr>
        <w:t>b̥</w:t>
      </w:r>
      <w:r w:rsidRPr="00C03A4B">
        <w:rPr>
          <w:rFonts w:ascii="Times New Roman" w:hAnsi="Times New Roman"/>
          <w:sz w:val="28"/>
          <w:szCs w:val="28"/>
          <w:lang w:val="da-DK"/>
        </w:rPr>
        <w:t>],</w:t>
      </w:r>
      <w:r w:rsidR="007C35BF" w:rsidRPr="00C03A4B">
        <w:rPr>
          <w:rFonts w:ascii="Times New Roman" w:hAnsi="Times New Roman"/>
          <w:sz w:val="28"/>
          <w:szCs w:val="28"/>
          <w:lang w:val="da-DK"/>
        </w:rPr>
        <w:t xml:space="preserve"> [k</w:t>
      </w:r>
      <w:r w:rsidR="007C35BF" w:rsidRPr="00C03A4B">
        <w:rPr>
          <w:rFonts w:ascii="Times New Roman" w:hAnsi="Times New Roman"/>
          <w:sz w:val="28"/>
          <w:szCs w:val="28"/>
          <w:vertAlign w:val="superscript"/>
          <w:lang w:val="da-DK"/>
        </w:rPr>
        <w:t>h</w:t>
      </w:r>
      <w:r w:rsidR="007C35BF" w:rsidRPr="00C03A4B">
        <w:rPr>
          <w:rFonts w:ascii="Times New Roman" w:hAnsi="Times New Roman"/>
          <w:sz w:val="28"/>
          <w:szCs w:val="28"/>
          <w:lang w:val="da-DK"/>
        </w:rPr>
        <w:t xml:space="preserve">] </w:t>
      </w:r>
      <w:r w:rsidR="007C35BF" w:rsidRPr="00C03A4B">
        <w:rPr>
          <w:rFonts w:ascii="Times New Roman" w:hAnsi="Times New Roman"/>
          <w:sz w:val="28"/>
          <w:szCs w:val="28"/>
        </w:rPr>
        <w:t>или</w:t>
      </w:r>
      <w:r w:rsidRPr="00C03A4B">
        <w:rPr>
          <w:rFonts w:ascii="Times New Roman" w:hAnsi="Times New Roman"/>
          <w:sz w:val="28"/>
          <w:szCs w:val="28"/>
          <w:lang w:val="da-DK"/>
        </w:rPr>
        <w:t xml:space="preserve"> [</w:t>
      </w:r>
      <w:r w:rsidRPr="00C03A4B">
        <w:rPr>
          <w:rFonts w:ascii="Times New Roman" w:hAnsi="Times New Roman"/>
          <w:sz w:val="28"/>
          <w:szCs w:val="28"/>
        </w:rPr>
        <w:t>g̊</w:t>
      </w:r>
      <w:r w:rsidRPr="00C03A4B">
        <w:rPr>
          <w:rFonts w:ascii="Times New Roman" w:hAnsi="Times New Roman"/>
          <w:sz w:val="28"/>
          <w:szCs w:val="28"/>
          <w:vertAlign w:val="superscript"/>
          <w:lang w:val="da-DK"/>
        </w:rPr>
        <w:t>h</w:t>
      </w:r>
      <w:r w:rsidRPr="00C03A4B">
        <w:rPr>
          <w:rFonts w:ascii="Times New Roman" w:hAnsi="Times New Roman"/>
          <w:sz w:val="28"/>
          <w:szCs w:val="28"/>
          <w:lang w:val="da-DK"/>
        </w:rPr>
        <w:t>], [</w:t>
      </w:r>
      <w:r w:rsidRPr="00C03A4B">
        <w:rPr>
          <w:rFonts w:ascii="Times New Roman" w:hAnsi="Times New Roman"/>
          <w:sz w:val="28"/>
          <w:szCs w:val="28"/>
        </w:rPr>
        <w:t>g̊</w:t>
      </w:r>
      <w:r w:rsidRPr="00C03A4B">
        <w:rPr>
          <w:rFonts w:ascii="Times New Roman" w:hAnsi="Times New Roman"/>
          <w:sz w:val="28"/>
          <w:szCs w:val="28"/>
          <w:lang w:val="da-DK"/>
        </w:rPr>
        <w:t>], [</w:t>
      </w:r>
      <w:r w:rsidRPr="00C03A4B">
        <w:rPr>
          <w:rFonts w:ascii="Times New Roman" w:hAnsi="Times New Roman"/>
          <w:sz w:val="28"/>
          <w:szCs w:val="28"/>
          <w:shd w:val="clear" w:color="auto" w:fill="FFFFFF"/>
        </w:rPr>
        <w:t>d̥͡s</w:t>
      </w:r>
      <w:r w:rsidRPr="00C03A4B">
        <w:rPr>
          <w:rFonts w:ascii="Times New Roman" w:hAnsi="Times New Roman"/>
          <w:sz w:val="28"/>
          <w:szCs w:val="28"/>
          <w:lang w:val="da-DK"/>
        </w:rPr>
        <w:t>]</w:t>
      </w:r>
      <w:r w:rsidR="00095EAD" w:rsidRPr="00C03A4B">
        <w:rPr>
          <w:rFonts w:ascii="Times New Roman" w:hAnsi="Times New Roman"/>
          <w:sz w:val="28"/>
          <w:szCs w:val="28"/>
        </w:rPr>
        <w:t xml:space="preserve"> или </w:t>
      </w:r>
      <w:r w:rsidR="00095EAD" w:rsidRPr="00C03A4B">
        <w:rPr>
          <w:rFonts w:ascii="Times New Roman" w:hAnsi="Times New Roman"/>
          <w:sz w:val="28"/>
          <w:szCs w:val="28"/>
          <w:lang w:val="da-DK"/>
        </w:rPr>
        <w:t>[</w:t>
      </w:r>
      <w:r w:rsidR="00095EAD" w:rsidRPr="00C03A4B">
        <w:rPr>
          <w:rFonts w:ascii="Times New Roman" w:hAnsi="Times New Roman"/>
          <w:sz w:val="28"/>
          <w:szCs w:val="28"/>
          <w:shd w:val="clear" w:color="auto" w:fill="FFFFFF"/>
          <w:lang w:val="da-DK"/>
        </w:rPr>
        <w:t>t</w:t>
      </w:r>
      <w:r w:rsidR="00095EAD" w:rsidRPr="00C03A4B">
        <w:rPr>
          <w:rFonts w:ascii="Times New Roman" w:hAnsi="Times New Roman"/>
          <w:sz w:val="28"/>
          <w:szCs w:val="28"/>
          <w:shd w:val="clear" w:color="auto" w:fill="FFFFFF"/>
          <w:vertAlign w:val="superscript"/>
        </w:rPr>
        <w:t>s</w:t>
      </w:r>
      <w:r w:rsidR="00095EAD" w:rsidRPr="00C03A4B">
        <w:rPr>
          <w:rFonts w:ascii="Times New Roman" w:hAnsi="Times New Roman"/>
          <w:sz w:val="28"/>
          <w:szCs w:val="28"/>
          <w:lang w:val="da-DK"/>
        </w:rPr>
        <w:t>]</w:t>
      </w:r>
      <w:r w:rsidRPr="00C03A4B">
        <w:rPr>
          <w:rFonts w:ascii="Times New Roman" w:hAnsi="Times New Roman"/>
          <w:sz w:val="28"/>
          <w:szCs w:val="28"/>
          <w:lang w:val="da-DK"/>
        </w:rPr>
        <w:t>, [</w:t>
      </w:r>
      <w:r w:rsidRPr="00C03A4B">
        <w:rPr>
          <w:rFonts w:ascii="Times New Roman" w:hAnsi="Times New Roman"/>
          <w:sz w:val="28"/>
          <w:szCs w:val="28"/>
        </w:rPr>
        <w:t>d̥</w:t>
      </w:r>
      <w:r w:rsidRPr="00C03A4B">
        <w:rPr>
          <w:rFonts w:ascii="Times New Roman" w:hAnsi="Times New Roman"/>
          <w:sz w:val="28"/>
          <w:szCs w:val="28"/>
          <w:lang w:val="da-DK"/>
        </w:rPr>
        <w:t>]</w:t>
      </w:r>
      <w:r w:rsidRPr="00C03A4B">
        <w:rPr>
          <w:rFonts w:ascii="Times New Roman" w:hAnsi="Times New Roman"/>
          <w:sz w:val="28"/>
          <w:szCs w:val="28"/>
        </w:rPr>
        <w:t xml:space="preserve">. </w:t>
      </w:r>
      <w:proofErr w:type="gramStart"/>
      <w:r w:rsidRPr="00C03A4B">
        <w:rPr>
          <w:rFonts w:ascii="Times New Roman" w:hAnsi="Times New Roman"/>
          <w:sz w:val="28"/>
          <w:szCs w:val="28"/>
        </w:rPr>
        <w:t>В представленной работе принята транскрипция, используемая в современной лексикографической практик</w:t>
      </w:r>
      <w:r w:rsidR="004340CA" w:rsidRPr="00C03A4B">
        <w:rPr>
          <w:rFonts w:ascii="Times New Roman" w:hAnsi="Times New Roman"/>
          <w:sz w:val="28"/>
          <w:szCs w:val="28"/>
        </w:rPr>
        <w:t xml:space="preserve">е, а также в научной литературе, </w:t>
      </w:r>
      <w:r w:rsidRPr="00C03A4B">
        <w:rPr>
          <w:rFonts w:ascii="Times New Roman" w:hAnsi="Times New Roman"/>
          <w:sz w:val="28"/>
          <w:szCs w:val="28"/>
        </w:rPr>
        <w:t xml:space="preserve">когда речь идет о случаях, в которых дополнительная артикуляция при произнесении согласных носит иррелевантный характер: </w:t>
      </w:r>
      <w:r w:rsidRPr="00C03A4B">
        <w:rPr>
          <w:rFonts w:ascii="Times New Roman" w:hAnsi="Times New Roman"/>
          <w:sz w:val="28"/>
          <w:szCs w:val="28"/>
          <w:lang w:val="da-DK"/>
        </w:rPr>
        <w:t>[p]</w:t>
      </w:r>
      <w:r w:rsidRPr="00C03A4B">
        <w:rPr>
          <w:rFonts w:ascii="Times New Roman" w:hAnsi="Times New Roman"/>
          <w:sz w:val="28"/>
          <w:szCs w:val="28"/>
        </w:rPr>
        <w:t>,</w:t>
      </w:r>
      <w:r w:rsidRPr="00C03A4B">
        <w:rPr>
          <w:rFonts w:ascii="Times New Roman" w:hAnsi="Times New Roman"/>
          <w:sz w:val="28"/>
          <w:szCs w:val="28"/>
          <w:lang w:val="da-DK"/>
        </w:rPr>
        <w:t xml:space="preserve"> [</w:t>
      </w:r>
      <w:r w:rsidRPr="00C03A4B">
        <w:rPr>
          <w:rFonts w:ascii="Times New Roman" w:hAnsi="Times New Roman"/>
          <w:sz w:val="28"/>
          <w:szCs w:val="28"/>
        </w:rPr>
        <w:t>b</w:t>
      </w:r>
      <w:r w:rsidRPr="00C03A4B">
        <w:rPr>
          <w:rFonts w:ascii="Times New Roman" w:hAnsi="Times New Roman"/>
          <w:sz w:val="28"/>
          <w:szCs w:val="28"/>
          <w:lang w:val="da-DK"/>
        </w:rPr>
        <w:t>], [k], [</w:t>
      </w:r>
      <w:r w:rsidRPr="00C03A4B">
        <w:rPr>
          <w:rFonts w:ascii="Times New Roman" w:hAnsi="Times New Roman"/>
          <w:sz w:val="28"/>
          <w:szCs w:val="28"/>
        </w:rPr>
        <w:t>g</w:t>
      </w:r>
      <w:r w:rsidRPr="00C03A4B">
        <w:rPr>
          <w:rFonts w:ascii="Times New Roman" w:hAnsi="Times New Roman"/>
          <w:sz w:val="28"/>
          <w:szCs w:val="28"/>
          <w:lang w:val="da-DK"/>
        </w:rPr>
        <w:t>], [</w:t>
      </w:r>
      <w:r w:rsidRPr="00C03A4B">
        <w:rPr>
          <w:rFonts w:ascii="Times New Roman" w:hAnsi="Times New Roman"/>
          <w:sz w:val="28"/>
          <w:szCs w:val="28"/>
          <w:shd w:val="clear" w:color="auto" w:fill="FFFFFF"/>
          <w:lang w:val="da-DK"/>
        </w:rPr>
        <w:t>t</w:t>
      </w:r>
      <w:r w:rsidRPr="00C03A4B">
        <w:rPr>
          <w:rFonts w:ascii="Times New Roman" w:hAnsi="Times New Roman"/>
          <w:sz w:val="28"/>
          <w:szCs w:val="28"/>
          <w:lang w:val="da-DK"/>
        </w:rPr>
        <w:t>], [</w:t>
      </w:r>
      <w:r w:rsidRPr="00C03A4B">
        <w:rPr>
          <w:rFonts w:ascii="Times New Roman" w:hAnsi="Times New Roman"/>
          <w:sz w:val="28"/>
          <w:szCs w:val="28"/>
        </w:rPr>
        <w:t>d</w:t>
      </w:r>
      <w:r w:rsidRPr="00C03A4B">
        <w:rPr>
          <w:rFonts w:ascii="Times New Roman" w:hAnsi="Times New Roman"/>
          <w:sz w:val="28"/>
          <w:szCs w:val="28"/>
          <w:lang w:val="da-DK"/>
        </w:rPr>
        <w:t>]</w:t>
      </w:r>
      <w:r w:rsidR="009D2ABC" w:rsidRPr="00C03A4B">
        <w:rPr>
          <w:rStyle w:val="a5"/>
          <w:rFonts w:ascii="Times New Roman" w:hAnsi="Times New Roman"/>
          <w:sz w:val="28"/>
          <w:szCs w:val="28"/>
          <w:lang w:val="da-DK"/>
        </w:rPr>
        <w:footnoteReference w:id="151"/>
      </w:r>
      <w:r w:rsidRPr="00C03A4B">
        <w:rPr>
          <w:rFonts w:ascii="Times New Roman" w:hAnsi="Times New Roman"/>
          <w:sz w:val="28"/>
          <w:szCs w:val="28"/>
          <w:lang w:val="da-DK"/>
        </w:rPr>
        <w:t>.</w:t>
      </w:r>
      <w:r w:rsidRPr="00C03A4B">
        <w:rPr>
          <w:rFonts w:ascii="Times New Roman" w:hAnsi="Times New Roman"/>
          <w:sz w:val="28"/>
          <w:szCs w:val="28"/>
        </w:rPr>
        <w:t xml:space="preserve"> Отметим, что</w:t>
      </w:r>
      <w:r w:rsidR="002D38E7" w:rsidRPr="00C03A4B">
        <w:rPr>
          <w:rFonts w:ascii="Times New Roman" w:hAnsi="Times New Roman"/>
          <w:sz w:val="28"/>
          <w:szCs w:val="28"/>
        </w:rPr>
        <w:t xml:space="preserve"> </w:t>
      </w:r>
      <w:r w:rsidR="007C35BF" w:rsidRPr="00C03A4B">
        <w:rPr>
          <w:rFonts w:ascii="Times New Roman" w:hAnsi="Times New Roman"/>
          <w:sz w:val="28"/>
          <w:szCs w:val="28"/>
        </w:rPr>
        <w:t>выдающийся датский фонетист Э. Фишер-Йоргенсен считает, что интерпретация датского /</w:t>
      </w:r>
      <w:r w:rsidR="007C35BF" w:rsidRPr="00C03A4B">
        <w:rPr>
          <w:rFonts w:ascii="Times New Roman" w:hAnsi="Times New Roman"/>
          <w:sz w:val="28"/>
          <w:szCs w:val="28"/>
          <w:lang w:val="da-DK"/>
        </w:rPr>
        <w:t>p</w:t>
      </w:r>
      <w:r w:rsidR="007C35BF" w:rsidRPr="00C03A4B">
        <w:rPr>
          <w:rFonts w:ascii="Times New Roman" w:hAnsi="Times New Roman"/>
          <w:sz w:val="28"/>
          <w:szCs w:val="28"/>
        </w:rPr>
        <w:t xml:space="preserve">/ как </w:t>
      </w:r>
      <w:r w:rsidR="007C35BF" w:rsidRPr="00C03A4B">
        <w:rPr>
          <w:rFonts w:ascii="Times New Roman" w:hAnsi="Times New Roman"/>
          <w:sz w:val="28"/>
          <w:szCs w:val="28"/>
          <w:lang w:val="da-DK"/>
        </w:rPr>
        <w:t>[</w:t>
      </w:r>
      <w:r w:rsidR="007C35BF" w:rsidRPr="00C03A4B">
        <w:rPr>
          <w:rFonts w:ascii="Times New Roman" w:hAnsi="Times New Roman"/>
          <w:sz w:val="28"/>
          <w:szCs w:val="28"/>
        </w:rPr>
        <w:t>b̥</w:t>
      </w:r>
      <w:r w:rsidR="007C35BF" w:rsidRPr="00C03A4B">
        <w:rPr>
          <w:rFonts w:ascii="Times New Roman" w:hAnsi="Times New Roman"/>
          <w:sz w:val="28"/>
          <w:szCs w:val="28"/>
          <w:vertAlign w:val="superscript"/>
          <w:lang w:val="da-DK"/>
        </w:rPr>
        <w:t>h</w:t>
      </w:r>
      <w:r w:rsidR="007C35BF" w:rsidRPr="00C03A4B">
        <w:rPr>
          <w:rFonts w:ascii="Times New Roman" w:hAnsi="Times New Roman"/>
          <w:sz w:val="28"/>
          <w:szCs w:val="28"/>
          <w:lang w:val="da-DK"/>
        </w:rPr>
        <w:t>]</w:t>
      </w:r>
      <w:r w:rsidR="007C35BF" w:rsidRPr="00C03A4B">
        <w:rPr>
          <w:rFonts w:ascii="Times New Roman" w:hAnsi="Times New Roman"/>
          <w:sz w:val="28"/>
          <w:szCs w:val="28"/>
        </w:rPr>
        <w:t xml:space="preserve"> приводит к необходимости анализировать довольно сложные</w:t>
      </w:r>
      <w:r w:rsidR="002D38E7" w:rsidRPr="00C03A4B">
        <w:rPr>
          <w:rFonts w:ascii="Times New Roman" w:hAnsi="Times New Roman"/>
          <w:sz w:val="28"/>
          <w:szCs w:val="28"/>
        </w:rPr>
        <w:t xml:space="preserve"> </w:t>
      </w:r>
      <w:r w:rsidR="007C35BF" w:rsidRPr="00C03A4B">
        <w:rPr>
          <w:rFonts w:ascii="Times New Roman" w:hAnsi="Times New Roman"/>
          <w:sz w:val="28"/>
          <w:szCs w:val="28"/>
        </w:rPr>
        <w:t>фонологические сочетания, и</w:t>
      </w:r>
      <w:proofErr w:type="gramEnd"/>
      <w:r w:rsidR="007C35BF" w:rsidRPr="00C03A4B">
        <w:rPr>
          <w:rFonts w:ascii="Times New Roman" w:hAnsi="Times New Roman"/>
          <w:sz w:val="28"/>
          <w:szCs w:val="28"/>
        </w:rPr>
        <w:t>, очевидно, с осторожностью относится к такой трактовке датского глухого взрывного звука /</w:t>
      </w:r>
      <w:r w:rsidR="007C35BF" w:rsidRPr="00C03A4B">
        <w:rPr>
          <w:rFonts w:ascii="Times New Roman" w:hAnsi="Times New Roman"/>
          <w:sz w:val="28"/>
          <w:szCs w:val="28"/>
          <w:lang w:val="da-DK"/>
        </w:rPr>
        <w:t>p</w:t>
      </w:r>
      <w:r w:rsidR="007C35BF" w:rsidRPr="00C03A4B">
        <w:rPr>
          <w:rFonts w:ascii="Times New Roman" w:hAnsi="Times New Roman"/>
          <w:sz w:val="28"/>
          <w:szCs w:val="28"/>
        </w:rPr>
        <w:t>/</w:t>
      </w:r>
      <w:r w:rsidR="00686AAA" w:rsidRPr="00C03A4B">
        <w:rPr>
          <w:rStyle w:val="a5"/>
          <w:rFonts w:ascii="Times New Roman" w:hAnsi="Times New Roman"/>
          <w:sz w:val="28"/>
          <w:szCs w:val="28"/>
        </w:rPr>
        <w:footnoteReference w:id="152"/>
      </w:r>
      <w:r w:rsidR="007C35BF" w:rsidRPr="00C03A4B">
        <w:rPr>
          <w:rFonts w:ascii="Times New Roman" w:hAnsi="Times New Roman"/>
          <w:sz w:val="28"/>
          <w:szCs w:val="28"/>
        </w:rPr>
        <w:t xml:space="preserve">. </w:t>
      </w:r>
    </w:p>
    <w:p w:rsidR="00A1239A" w:rsidRPr="00C03A4B" w:rsidRDefault="00D211C1" w:rsidP="000E3CDB">
      <w:pPr>
        <w:spacing w:after="0" w:line="360" w:lineRule="auto"/>
        <w:ind w:firstLine="709"/>
        <w:jc w:val="both"/>
        <w:rPr>
          <w:rFonts w:ascii="Times New Roman" w:hAnsi="Times New Roman"/>
          <w:sz w:val="28"/>
          <w:szCs w:val="28"/>
          <w:lang w:val="da-DK"/>
        </w:rPr>
      </w:pPr>
      <w:r w:rsidRPr="00C03A4B">
        <w:rPr>
          <w:rFonts w:ascii="Times New Roman" w:hAnsi="Times New Roman"/>
          <w:sz w:val="28"/>
          <w:szCs w:val="28"/>
        </w:rPr>
        <w:t>Одной из особенностей датской фонетической системы является тенденция к лениции</w:t>
      </w:r>
      <w:r w:rsidR="000172F2" w:rsidRPr="00C03A4B">
        <w:rPr>
          <w:rFonts w:ascii="Times New Roman" w:hAnsi="Times New Roman"/>
          <w:sz w:val="28"/>
          <w:szCs w:val="28"/>
        </w:rPr>
        <w:t xml:space="preserve"> (ослаблению артикуляции)</w:t>
      </w:r>
      <w:r w:rsidRPr="00C03A4B">
        <w:rPr>
          <w:rFonts w:ascii="Times New Roman" w:hAnsi="Times New Roman"/>
          <w:sz w:val="28"/>
          <w:szCs w:val="28"/>
        </w:rPr>
        <w:t xml:space="preserve"> согласных. </w:t>
      </w:r>
      <w:proofErr w:type="gramStart"/>
      <w:r w:rsidRPr="00C03A4B">
        <w:rPr>
          <w:rFonts w:ascii="Times New Roman" w:hAnsi="Times New Roman"/>
          <w:sz w:val="28"/>
          <w:szCs w:val="28"/>
        </w:rPr>
        <w:t xml:space="preserve">Эта особенность </w:t>
      </w:r>
      <w:r w:rsidR="006A138F" w:rsidRPr="00C03A4B">
        <w:rPr>
          <w:rFonts w:ascii="Times New Roman" w:hAnsi="Times New Roman"/>
          <w:sz w:val="28"/>
          <w:szCs w:val="28"/>
        </w:rPr>
        <w:t>датской звуковой</w:t>
      </w:r>
      <w:r w:rsidRPr="00C03A4B">
        <w:rPr>
          <w:rFonts w:ascii="Times New Roman" w:hAnsi="Times New Roman"/>
          <w:sz w:val="28"/>
          <w:szCs w:val="28"/>
        </w:rPr>
        <w:t xml:space="preserve"> </w:t>
      </w:r>
      <w:r w:rsidR="006A138F" w:rsidRPr="00C03A4B">
        <w:rPr>
          <w:rFonts w:ascii="Times New Roman" w:hAnsi="Times New Roman"/>
          <w:sz w:val="28"/>
          <w:szCs w:val="28"/>
        </w:rPr>
        <w:t>системы</w:t>
      </w:r>
      <w:r w:rsidRPr="00C03A4B">
        <w:rPr>
          <w:rFonts w:ascii="Times New Roman" w:hAnsi="Times New Roman"/>
          <w:sz w:val="28"/>
          <w:szCs w:val="28"/>
        </w:rPr>
        <w:t xml:space="preserve"> является составляющей диахронического лимита и в разные периоды</w:t>
      </w:r>
      <w:r w:rsidR="006A138F" w:rsidRPr="00C03A4B">
        <w:rPr>
          <w:rFonts w:ascii="Times New Roman" w:hAnsi="Times New Roman"/>
          <w:sz w:val="28"/>
          <w:szCs w:val="28"/>
        </w:rPr>
        <w:t xml:space="preserve"> истории</w:t>
      </w:r>
      <w:r w:rsidRPr="00C03A4B">
        <w:rPr>
          <w:rFonts w:ascii="Times New Roman" w:hAnsi="Times New Roman"/>
          <w:sz w:val="28"/>
          <w:szCs w:val="28"/>
        </w:rPr>
        <w:t xml:space="preserve"> </w:t>
      </w:r>
      <w:r w:rsidR="006A138F" w:rsidRPr="00C03A4B">
        <w:rPr>
          <w:rFonts w:ascii="Times New Roman" w:hAnsi="Times New Roman"/>
          <w:sz w:val="28"/>
          <w:szCs w:val="28"/>
        </w:rPr>
        <w:t xml:space="preserve">датского языка </w:t>
      </w:r>
      <w:r w:rsidRPr="00C03A4B">
        <w:rPr>
          <w:rFonts w:ascii="Times New Roman" w:hAnsi="Times New Roman"/>
          <w:sz w:val="28"/>
          <w:szCs w:val="28"/>
        </w:rPr>
        <w:t>была представлена как на функциональном</w:t>
      </w:r>
      <w:r w:rsidR="006825C3" w:rsidRPr="00C03A4B">
        <w:rPr>
          <w:rStyle w:val="a5"/>
          <w:rFonts w:ascii="Times New Roman" w:hAnsi="Times New Roman"/>
          <w:sz w:val="28"/>
          <w:szCs w:val="28"/>
        </w:rPr>
        <w:footnoteReference w:id="153"/>
      </w:r>
      <w:r w:rsidRPr="00C03A4B">
        <w:rPr>
          <w:rFonts w:ascii="Times New Roman" w:hAnsi="Times New Roman"/>
          <w:sz w:val="28"/>
          <w:szCs w:val="28"/>
        </w:rPr>
        <w:t>, так и на собственно фонетическом уровне</w:t>
      </w:r>
      <w:r w:rsidR="0092023A" w:rsidRPr="00C03A4B">
        <w:rPr>
          <w:rStyle w:val="a5"/>
          <w:rFonts w:ascii="Times New Roman" w:hAnsi="Times New Roman"/>
          <w:sz w:val="28"/>
          <w:szCs w:val="28"/>
        </w:rPr>
        <w:footnoteReference w:id="154"/>
      </w:r>
      <w:r w:rsidRPr="00C03A4B">
        <w:rPr>
          <w:rFonts w:ascii="Times New Roman" w:hAnsi="Times New Roman"/>
          <w:sz w:val="28"/>
          <w:szCs w:val="28"/>
        </w:rPr>
        <w:t xml:space="preserve">. </w:t>
      </w:r>
      <w:r w:rsidR="008238D7" w:rsidRPr="00C03A4B">
        <w:rPr>
          <w:rFonts w:ascii="Times New Roman" w:hAnsi="Times New Roman"/>
          <w:sz w:val="28"/>
          <w:szCs w:val="28"/>
        </w:rPr>
        <w:t xml:space="preserve">Результатом </w:t>
      </w:r>
      <w:r w:rsidR="00865062" w:rsidRPr="00C03A4B">
        <w:rPr>
          <w:rFonts w:ascii="Times New Roman" w:hAnsi="Times New Roman"/>
          <w:sz w:val="28"/>
          <w:szCs w:val="28"/>
        </w:rPr>
        <w:lastRenderedPageBreak/>
        <w:t>п</w:t>
      </w:r>
      <w:r w:rsidR="008238D7" w:rsidRPr="00C03A4B">
        <w:rPr>
          <w:rFonts w:ascii="Times New Roman" w:hAnsi="Times New Roman"/>
          <w:sz w:val="28"/>
          <w:szCs w:val="28"/>
        </w:rPr>
        <w:t>оэтапной вокализации</w:t>
      </w:r>
      <w:r w:rsidRPr="00C03A4B">
        <w:rPr>
          <w:rFonts w:ascii="Times New Roman" w:hAnsi="Times New Roman"/>
          <w:sz w:val="28"/>
          <w:szCs w:val="28"/>
        </w:rPr>
        <w:t xml:space="preserve"> датских </w:t>
      </w:r>
      <w:r w:rsidR="00972C57" w:rsidRPr="00C03A4B">
        <w:rPr>
          <w:rFonts w:ascii="Times New Roman" w:hAnsi="Times New Roman"/>
          <w:sz w:val="28"/>
          <w:szCs w:val="28"/>
        </w:rPr>
        <w:t>согласных</w:t>
      </w:r>
      <w:r w:rsidR="001E3067" w:rsidRPr="00C03A4B">
        <w:rPr>
          <w:rFonts w:ascii="Times New Roman" w:hAnsi="Times New Roman"/>
          <w:sz w:val="28"/>
          <w:szCs w:val="28"/>
        </w:rPr>
        <w:t xml:space="preserve"> </w:t>
      </w:r>
      <w:r w:rsidR="008238D7" w:rsidRPr="00C03A4B">
        <w:rPr>
          <w:rFonts w:ascii="Times New Roman" w:hAnsi="Times New Roman"/>
          <w:sz w:val="28"/>
          <w:szCs w:val="28"/>
        </w:rPr>
        <w:t>/</w:t>
      </w:r>
      <w:r w:rsidR="008238D7" w:rsidRPr="00C03A4B">
        <w:rPr>
          <w:rFonts w:ascii="Times New Roman" w:hAnsi="Times New Roman"/>
          <w:sz w:val="28"/>
          <w:szCs w:val="28"/>
          <w:lang w:val="da-DK"/>
        </w:rPr>
        <w:t>v</w:t>
      </w:r>
      <w:r w:rsidR="008238D7" w:rsidRPr="00C03A4B">
        <w:rPr>
          <w:rFonts w:ascii="Times New Roman" w:hAnsi="Times New Roman"/>
          <w:sz w:val="28"/>
          <w:szCs w:val="28"/>
        </w:rPr>
        <w:t>/</w:t>
      </w:r>
      <w:r w:rsidR="008238D7" w:rsidRPr="00C03A4B">
        <w:rPr>
          <w:rFonts w:ascii="Times New Roman" w:hAnsi="Times New Roman"/>
          <w:sz w:val="28"/>
          <w:szCs w:val="28"/>
          <w:lang w:val="da-DK"/>
        </w:rPr>
        <w:t xml:space="preserve">, </w:t>
      </w:r>
      <w:r w:rsidR="008238D7" w:rsidRPr="00C03A4B">
        <w:rPr>
          <w:rFonts w:ascii="Times New Roman" w:hAnsi="Times New Roman"/>
          <w:sz w:val="28"/>
          <w:szCs w:val="28"/>
        </w:rPr>
        <w:t xml:space="preserve">/ɣ/ были образованы дифтонги </w:t>
      </w:r>
      <w:r w:rsidR="00865062" w:rsidRPr="00C03A4B">
        <w:rPr>
          <w:rFonts w:ascii="Times New Roman" w:hAnsi="Times New Roman"/>
          <w:sz w:val="28"/>
          <w:szCs w:val="28"/>
          <w:lang w:val="da-DK"/>
        </w:rPr>
        <w:t>[a</w:t>
      </w:r>
      <w:r w:rsidR="00865062" w:rsidRPr="00C03A4B">
        <w:rPr>
          <w:rFonts w:ascii="Times New Roman" w:hAnsi="Times New Roman"/>
          <w:sz w:val="28"/>
          <w:szCs w:val="28"/>
          <w:shd w:val="clear" w:color="auto" w:fill="FFFFFF"/>
        </w:rPr>
        <w:t>ɪ̯</w:t>
      </w:r>
      <w:r w:rsidR="00865062" w:rsidRPr="00C03A4B">
        <w:rPr>
          <w:rFonts w:ascii="Times New Roman" w:hAnsi="Times New Roman"/>
          <w:sz w:val="28"/>
          <w:szCs w:val="28"/>
          <w:lang w:val="da-DK"/>
        </w:rPr>
        <w:t>]</w:t>
      </w:r>
      <w:r w:rsidR="00865062" w:rsidRPr="00C03A4B">
        <w:rPr>
          <w:rFonts w:ascii="Times New Roman" w:hAnsi="Times New Roman"/>
          <w:sz w:val="28"/>
          <w:szCs w:val="28"/>
        </w:rPr>
        <w:t xml:space="preserve">, </w:t>
      </w:r>
      <w:r w:rsidR="00865062" w:rsidRPr="00C03A4B">
        <w:rPr>
          <w:rFonts w:ascii="Times New Roman" w:hAnsi="Times New Roman"/>
          <w:sz w:val="28"/>
          <w:szCs w:val="28"/>
          <w:lang w:val="da-DK"/>
        </w:rPr>
        <w:t>[ɔ</w:t>
      </w:r>
      <w:r w:rsidR="00865062" w:rsidRPr="00C03A4B">
        <w:rPr>
          <w:rFonts w:ascii="Times New Roman" w:hAnsi="Times New Roman"/>
          <w:sz w:val="28"/>
          <w:szCs w:val="28"/>
          <w:shd w:val="clear" w:color="auto" w:fill="FFFFFF"/>
        </w:rPr>
        <w:t>ɪ̯</w:t>
      </w:r>
      <w:r w:rsidR="00865062" w:rsidRPr="00C03A4B">
        <w:rPr>
          <w:rFonts w:ascii="Times New Roman" w:hAnsi="Times New Roman"/>
          <w:sz w:val="28"/>
          <w:szCs w:val="28"/>
          <w:lang w:val="da-DK"/>
        </w:rPr>
        <w:t>]</w:t>
      </w:r>
      <w:r w:rsidR="00865062" w:rsidRPr="00C03A4B">
        <w:rPr>
          <w:rFonts w:ascii="Times New Roman" w:hAnsi="Times New Roman"/>
          <w:sz w:val="28"/>
          <w:szCs w:val="28"/>
        </w:rPr>
        <w:t xml:space="preserve">, </w:t>
      </w:r>
      <w:r w:rsidR="00865062" w:rsidRPr="00C03A4B">
        <w:rPr>
          <w:rFonts w:ascii="Times New Roman" w:hAnsi="Times New Roman"/>
          <w:sz w:val="28"/>
          <w:szCs w:val="28"/>
          <w:lang w:val="da-DK"/>
        </w:rPr>
        <w:t>[ɑ</w:t>
      </w:r>
      <w:r w:rsidR="00865062" w:rsidRPr="00C03A4B">
        <w:rPr>
          <w:rFonts w:ascii="Times New Roman" w:hAnsi="Times New Roman"/>
          <w:sz w:val="28"/>
          <w:szCs w:val="28"/>
        </w:rPr>
        <w:t>ʊ̯</w:t>
      </w:r>
      <w:r w:rsidR="00865062" w:rsidRPr="00C03A4B">
        <w:rPr>
          <w:rFonts w:ascii="Times New Roman" w:hAnsi="Times New Roman"/>
          <w:sz w:val="28"/>
          <w:szCs w:val="28"/>
          <w:lang w:val="da-DK"/>
        </w:rPr>
        <w:t>], [œ</w:t>
      </w:r>
      <w:r w:rsidR="00865062" w:rsidRPr="00C03A4B">
        <w:rPr>
          <w:rFonts w:ascii="Times New Roman" w:hAnsi="Times New Roman"/>
          <w:sz w:val="28"/>
          <w:szCs w:val="28"/>
        </w:rPr>
        <w:t>ʊ̯</w:t>
      </w:r>
      <w:r w:rsidR="00865062" w:rsidRPr="00C03A4B">
        <w:rPr>
          <w:rFonts w:ascii="Times New Roman" w:hAnsi="Times New Roman"/>
          <w:sz w:val="28"/>
          <w:szCs w:val="28"/>
          <w:lang w:val="da-DK"/>
        </w:rPr>
        <w:t>], [ɛ</w:t>
      </w:r>
      <w:r w:rsidR="00865062" w:rsidRPr="00C03A4B">
        <w:rPr>
          <w:rFonts w:ascii="Times New Roman" w:hAnsi="Times New Roman"/>
          <w:sz w:val="28"/>
          <w:szCs w:val="28"/>
        </w:rPr>
        <w:t>ʊ̯</w:t>
      </w:r>
      <w:r w:rsidR="00865062" w:rsidRPr="00C03A4B">
        <w:rPr>
          <w:rFonts w:ascii="Times New Roman" w:hAnsi="Times New Roman"/>
          <w:sz w:val="28"/>
          <w:szCs w:val="28"/>
          <w:lang w:val="da-DK"/>
        </w:rPr>
        <w:t>]</w:t>
      </w:r>
      <w:r w:rsidR="00865062" w:rsidRPr="00C03A4B">
        <w:rPr>
          <w:rFonts w:ascii="Times New Roman" w:hAnsi="Times New Roman"/>
          <w:sz w:val="28"/>
          <w:szCs w:val="28"/>
        </w:rPr>
        <w:t>,</w:t>
      </w:r>
      <w:r w:rsidR="006E3117" w:rsidRPr="00C03A4B">
        <w:rPr>
          <w:rFonts w:ascii="Times New Roman" w:hAnsi="Times New Roman"/>
          <w:sz w:val="28"/>
          <w:szCs w:val="28"/>
        </w:rPr>
        <w:t xml:space="preserve"> </w:t>
      </w:r>
      <w:r w:rsidR="006E3117" w:rsidRPr="00C03A4B">
        <w:rPr>
          <w:rFonts w:ascii="Times New Roman" w:hAnsi="Times New Roman"/>
          <w:sz w:val="28"/>
          <w:szCs w:val="28"/>
          <w:lang w:val="da-DK"/>
        </w:rPr>
        <w:t>[ɔ</w:t>
      </w:r>
      <w:r w:rsidR="006E3117" w:rsidRPr="00C03A4B">
        <w:rPr>
          <w:rFonts w:ascii="Times New Roman" w:hAnsi="Times New Roman"/>
          <w:sz w:val="28"/>
          <w:szCs w:val="28"/>
        </w:rPr>
        <w:t>ʊ̯</w:t>
      </w:r>
      <w:r w:rsidR="006E3117" w:rsidRPr="00C03A4B">
        <w:rPr>
          <w:rFonts w:ascii="Times New Roman" w:hAnsi="Times New Roman"/>
          <w:sz w:val="28"/>
          <w:szCs w:val="28"/>
          <w:lang w:val="da-DK"/>
        </w:rPr>
        <w:t>]</w:t>
      </w:r>
      <w:r w:rsidR="006E3117" w:rsidRPr="00C03A4B">
        <w:rPr>
          <w:rFonts w:ascii="Times New Roman" w:hAnsi="Times New Roman"/>
          <w:sz w:val="28"/>
          <w:szCs w:val="28"/>
        </w:rPr>
        <w:t xml:space="preserve">, </w:t>
      </w:r>
      <w:r w:rsidR="00E16253" w:rsidRPr="00C03A4B">
        <w:rPr>
          <w:rFonts w:ascii="Times New Roman" w:hAnsi="Times New Roman"/>
          <w:sz w:val="28"/>
          <w:szCs w:val="28"/>
          <w:lang w:val="da-DK"/>
        </w:rPr>
        <w:t>[e</w:t>
      </w:r>
      <w:r w:rsidR="00E16253" w:rsidRPr="00C03A4B">
        <w:rPr>
          <w:rFonts w:ascii="Times New Roman" w:hAnsi="Times New Roman"/>
          <w:sz w:val="28"/>
          <w:szCs w:val="28"/>
        </w:rPr>
        <w:t>ʊ̯</w:t>
      </w:r>
      <w:r w:rsidR="00E16253" w:rsidRPr="00C03A4B">
        <w:rPr>
          <w:rFonts w:ascii="Times New Roman" w:hAnsi="Times New Roman"/>
          <w:sz w:val="28"/>
          <w:szCs w:val="28"/>
          <w:lang w:val="da-DK"/>
        </w:rPr>
        <w:t>], [ø</w:t>
      </w:r>
      <w:r w:rsidR="00E16253" w:rsidRPr="00C03A4B">
        <w:rPr>
          <w:rFonts w:ascii="Times New Roman" w:hAnsi="Times New Roman"/>
          <w:sz w:val="28"/>
          <w:szCs w:val="28"/>
        </w:rPr>
        <w:t>ʊ̯</w:t>
      </w:r>
      <w:r w:rsidR="00E16253" w:rsidRPr="00C03A4B">
        <w:rPr>
          <w:rFonts w:ascii="Times New Roman" w:hAnsi="Times New Roman"/>
          <w:sz w:val="28"/>
          <w:szCs w:val="28"/>
          <w:lang w:val="da-DK"/>
        </w:rPr>
        <w:t xml:space="preserve">], </w:t>
      </w:r>
      <w:r w:rsidR="00865062" w:rsidRPr="00C03A4B">
        <w:rPr>
          <w:rFonts w:ascii="Times New Roman" w:hAnsi="Times New Roman"/>
          <w:sz w:val="28"/>
          <w:szCs w:val="28"/>
          <w:lang w:val="da-DK"/>
        </w:rPr>
        <w:t>[i</w:t>
      </w:r>
      <w:r w:rsidR="00865062" w:rsidRPr="00C03A4B">
        <w:rPr>
          <w:rFonts w:ascii="Times New Roman" w:hAnsi="Times New Roman"/>
          <w:sz w:val="28"/>
          <w:szCs w:val="28"/>
        </w:rPr>
        <w:t>ʊ̯</w:t>
      </w:r>
      <w:r w:rsidR="00865062" w:rsidRPr="00C03A4B">
        <w:rPr>
          <w:rFonts w:ascii="Times New Roman" w:hAnsi="Times New Roman"/>
          <w:sz w:val="28"/>
          <w:szCs w:val="28"/>
          <w:lang w:val="da-DK"/>
        </w:rPr>
        <w:t>]</w:t>
      </w:r>
      <w:r w:rsidR="006E3117" w:rsidRPr="00C03A4B">
        <w:rPr>
          <w:rFonts w:ascii="Times New Roman" w:hAnsi="Times New Roman"/>
          <w:sz w:val="28"/>
          <w:szCs w:val="28"/>
          <w:lang w:val="da-DK"/>
        </w:rPr>
        <w:t>, [y</w:t>
      </w:r>
      <w:r w:rsidR="006E3117" w:rsidRPr="00C03A4B">
        <w:rPr>
          <w:rFonts w:ascii="Times New Roman" w:hAnsi="Times New Roman"/>
          <w:sz w:val="28"/>
          <w:szCs w:val="28"/>
        </w:rPr>
        <w:t>ʊ̯</w:t>
      </w:r>
      <w:r w:rsidR="006E3117" w:rsidRPr="00C03A4B">
        <w:rPr>
          <w:rFonts w:ascii="Times New Roman" w:hAnsi="Times New Roman"/>
          <w:sz w:val="28"/>
          <w:szCs w:val="28"/>
          <w:lang w:val="da-DK"/>
        </w:rPr>
        <w:t>]</w:t>
      </w:r>
      <w:r w:rsidR="00865062" w:rsidRPr="00C03A4B">
        <w:rPr>
          <w:rStyle w:val="a5"/>
          <w:rFonts w:ascii="Times New Roman" w:hAnsi="Times New Roman"/>
          <w:sz w:val="28"/>
          <w:szCs w:val="28"/>
          <w:lang w:val="da-DK"/>
        </w:rPr>
        <w:footnoteReference w:id="155"/>
      </w:r>
      <w:r w:rsidR="00865062" w:rsidRPr="00C03A4B">
        <w:rPr>
          <w:rFonts w:ascii="Times New Roman" w:hAnsi="Times New Roman"/>
          <w:sz w:val="28"/>
          <w:szCs w:val="28"/>
        </w:rPr>
        <w:t xml:space="preserve"> на реализацию которых в датской речи указывал О. Есперсен</w:t>
      </w:r>
      <w:r w:rsidR="00E16253" w:rsidRPr="00C03A4B">
        <w:rPr>
          <w:rFonts w:ascii="Times New Roman" w:hAnsi="Times New Roman"/>
          <w:sz w:val="28"/>
          <w:szCs w:val="28"/>
        </w:rPr>
        <w:t xml:space="preserve">, оценивая последние </w:t>
      </w:r>
      <w:r w:rsidR="006E3117" w:rsidRPr="00C03A4B">
        <w:rPr>
          <w:rFonts w:ascii="Times New Roman" w:hAnsi="Times New Roman"/>
          <w:sz w:val="28"/>
          <w:szCs w:val="28"/>
        </w:rPr>
        <w:t>четыре</w:t>
      </w:r>
      <w:r w:rsidR="00E16253" w:rsidRPr="00C03A4B">
        <w:rPr>
          <w:rFonts w:ascii="Times New Roman" w:hAnsi="Times New Roman"/>
          <w:sz w:val="28"/>
          <w:szCs w:val="28"/>
        </w:rPr>
        <w:t xml:space="preserve"> дифтонга как недостаточно распространенное явление</w:t>
      </w:r>
      <w:r w:rsidR="00365046" w:rsidRPr="00C03A4B">
        <w:rPr>
          <w:rStyle w:val="a5"/>
          <w:rFonts w:ascii="Times New Roman" w:hAnsi="Times New Roman"/>
          <w:sz w:val="28"/>
          <w:szCs w:val="28"/>
        </w:rPr>
        <w:footnoteReference w:id="156"/>
      </w:r>
      <w:r w:rsidR="00865062" w:rsidRPr="00C03A4B">
        <w:rPr>
          <w:rFonts w:ascii="Times New Roman" w:hAnsi="Times New Roman"/>
          <w:sz w:val="28"/>
          <w:szCs w:val="28"/>
        </w:rPr>
        <w:t>.</w:t>
      </w:r>
      <w:r w:rsidRPr="00C03A4B">
        <w:rPr>
          <w:rFonts w:ascii="Times New Roman" w:hAnsi="Times New Roman"/>
          <w:sz w:val="28"/>
          <w:szCs w:val="28"/>
        </w:rPr>
        <w:t xml:space="preserve"> </w:t>
      </w:r>
      <w:r w:rsidR="005C39D1" w:rsidRPr="00C03A4B">
        <w:rPr>
          <w:rFonts w:ascii="Times New Roman" w:hAnsi="Times New Roman"/>
          <w:sz w:val="28"/>
          <w:szCs w:val="28"/>
        </w:rPr>
        <w:t>С учетом довольно</w:t>
      </w:r>
      <w:proofErr w:type="gramEnd"/>
      <w:r w:rsidR="005C39D1" w:rsidRPr="00C03A4B">
        <w:rPr>
          <w:rFonts w:ascii="Times New Roman" w:hAnsi="Times New Roman"/>
          <w:sz w:val="28"/>
          <w:szCs w:val="28"/>
        </w:rPr>
        <w:t xml:space="preserve"> </w:t>
      </w:r>
      <w:proofErr w:type="gramStart"/>
      <w:r w:rsidR="005C39D1" w:rsidRPr="00C03A4B">
        <w:rPr>
          <w:rFonts w:ascii="Times New Roman" w:hAnsi="Times New Roman"/>
          <w:sz w:val="28"/>
          <w:szCs w:val="28"/>
        </w:rPr>
        <w:t xml:space="preserve">редко встречающегося сочетания </w:t>
      </w:r>
      <w:r w:rsidR="005C39D1" w:rsidRPr="00C03A4B">
        <w:rPr>
          <w:rFonts w:ascii="Times New Roman" w:hAnsi="Times New Roman"/>
          <w:sz w:val="28"/>
          <w:szCs w:val="28"/>
          <w:lang w:val="da-DK"/>
        </w:rPr>
        <w:t>[u</w:t>
      </w:r>
      <w:r w:rsidR="005C39D1" w:rsidRPr="00C03A4B">
        <w:rPr>
          <w:rFonts w:ascii="Times New Roman" w:hAnsi="Times New Roman"/>
          <w:sz w:val="28"/>
          <w:szCs w:val="28"/>
          <w:shd w:val="clear" w:color="auto" w:fill="FFFFFF"/>
        </w:rPr>
        <w:t>ɪ̯</w:t>
      </w:r>
      <w:r w:rsidR="005C39D1" w:rsidRPr="00C03A4B">
        <w:rPr>
          <w:rFonts w:ascii="Times New Roman" w:hAnsi="Times New Roman"/>
          <w:sz w:val="28"/>
          <w:szCs w:val="28"/>
          <w:lang w:val="da-DK"/>
        </w:rPr>
        <w:t>]</w:t>
      </w:r>
      <w:r w:rsidR="00E055C8" w:rsidRPr="00C03A4B">
        <w:rPr>
          <w:rFonts w:ascii="Times New Roman" w:hAnsi="Times New Roman"/>
          <w:sz w:val="28"/>
          <w:szCs w:val="28"/>
        </w:rPr>
        <w:t xml:space="preserve"> (</w:t>
      </w:r>
      <w:r w:rsidR="00E055C8" w:rsidRPr="00C03A4B">
        <w:rPr>
          <w:rFonts w:ascii="Times New Roman" w:hAnsi="Times New Roman"/>
          <w:sz w:val="28"/>
          <w:szCs w:val="28"/>
          <w:lang w:val="da-DK"/>
        </w:rPr>
        <w:t>huje [hu</w:t>
      </w:r>
      <w:r w:rsidR="00E055C8" w:rsidRPr="00C03A4B">
        <w:rPr>
          <w:rFonts w:ascii="Times New Roman" w:hAnsi="Times New Roman"/>
          <w:sz w:val="28"/>
          <w:szCs w:val="28"/>
          <w:shd w:val="clear" w:color="auto" w:fill="FFFFFF"/>
        </w:rPr>
        <w:t>ɪ̯ə</w:t>
      </w:r>
      <w:r w:rsidR="00E055C8" w:rsidRPr="00C03A4B">
        <w:rPr>
          <w:rFonts w:ascii="Times New Roman" w:hAnsi="Times New Roman"/>
          <w:sz w:val="28"/>
          <w:szCs w:val="28"/>
          <w:lang w:val="da-DK"/>
        </w:rPr>
        <w:t>]</w:t>
      </w:r>
      <w:r w:rsidR="00E055C8" w:rsidRPr="00C03A4B">
        <w:rPr>
          <w:rFonts w:ascii="Times New Roman" w:hAnsi="Times New Roman"/>
          <w:sz w:val="28"/>
          <w:szCs w:val="28"/>
        </w:rPr>
        <w:t xml:space="preserve"> </w:t>
      </w:r>
      <w:r w:rsidR="00E055C8" w:rsidRPr="00C03A4B">
        <w:rPr>
          <w:rStyle w:val="diskret"/>
          <w:rFonts w:ascii="Times New Roman" w:eastAsiaTheme="majorEastAsia" w:hAnsi="Times New Roman"/>
          <w:sz w:val="28"/>
          <w:szCs w:val="28"/>
          <w:shd w:val="clear" w:color="auto" w:fill="FFFFFF"/>
        </w:rPr>
        <w:t>‘галдеть’</w:t>
      </w:r>
      <w:r w:rsidR="00E055C8" w:rsidRPr="00C03A4B">
        <w:rPr>
          <w:rFonts w:ascii="Times New Roman" w:hAnsi="Times New Roman"/>
          <w:sz w:val="28"/>
          <w:szCs w:val="28"/>
        </w:rPr>
        <w:t>)</w:t>
      </w:r>
      <w:r w:rsidR="005C39D1" w:rsidRPr="00C03A4B">
        <w:rPr>
          <w:rFonts w:ascii="Times New Roman" w:hAnsi="Times New Roman"/>
          <w:sz w:val="28"/>
          <w:szCs w:val="28"/>
        </w:rPr>
        <w:t>, число дифтонгов современного датского языка составляет 11</w:t>
      </w:r>
      <w:r w:rsidR="00884F01" w:rsidRPr="00C03A4B">
        <w:rPr>
          <w:rStyle w:val="a5"/>
          <w:rFonts w:ascii="Times New Roman" w:hAnsi="Times New Roman"/>
          <w:sz w:val="28"/>
          <w:szCs w:val="28"/>
        </w:rPr>
        <w:footnoteReference w:id="157"/>
      </w:r>
      <w:r w:rsidRPr="00C03A4B">
        <w:rPr>
          <w:rFonts w:ascii="Times New Roman" w:hAnsi="Times New Roman"/>
          <w:sz w:val="28"/>
          <w:szCs w:val="28"/>
        </w:rPr>
        <w:t>.</w:t>
      </w:r>
      <w:r w:rsidR="00194A09" w:rsidRPr="00C03A4B">
        <w:rPr>
          <w:rFonts w:ascii="Times New Roman" w:hAnsi="Times New Roman"/>
          <w:sz w:val="28"/>
          <w:szCs w:val="28"/>
        </w:rPr>
        <w:t xml:space="preserve"> </w:t>
      </w:r>
      <w:r w:rsidR="00F00A89" w:rsidRPr="00C03A4B">
        <w:rPr>
          <w:rFonts w:ascii="Times New Roman" w:hAnsi="Times New Roman"/>
          <w:sz w:val="28"/>
          <w:szCs w:val="28"/>
        </w:rPr>
        <w:t>При этом е</w:t>
      </w:r>
      <w:r w:rsidR="00194A09" w:rsidRPr="00C03A4B">
        <w:rPr>
          <w:rFonts w:ascii="Times New Roman" w:hAnsi="Times New Roman"/>
          <w:sz w:val="28"/>
          <w:szCs w:val="28"/>
        </w:rPr>
        <w:t xml:space="preserve">сли говорить о фонетических дифтонгах, образованных </w:t>
      </w:r>
      <w:r w:rsidR="00F00A89" w:rsidRPr="00C03A4B">
        <w:rPr>
          <w:rFonts w:ascii="Times New Roman" w:hAnsi="Times New Roman"/>
          <w:sz w:val="28"/>
          <w:szCs w:val="28"/>
        </w:rPr>
        <w:t>гласными</w:t>
      </w:r>
      <w:r w:rsidR="00194A09" w:rsidRPr="00C03A4B">
        <w:rPr>
          <w:rFonts w:ascii="Times New Roman" w:hAnsi="Times New Roman"/>
          <w:sz w:val="28"/>
          <w:szCs w:val="28"/>
        </w:rPr>
        <w:t xml:space="preserve"> и вокализованными аллофонами</w:t>
      </w:r>
      <w:r w:rsidR="00F00A89" w:rsidRPr="00C03A4B">
        <w:rPr>
          <w:rFonts w:ascii="Times New Roman" w:hAnsi="Times New Roman"/>
          <w:sz w:val="28"/>
          <w:szCs w:val="28"/>
        </w:rPr>
        <w:t xml:space="preserve"> согласных</w:t>
      </w:r>
      <w:r w:rsidR="00194A09" w:rsidRPr="00C03A4B">
        <w:rPr>
          <w:rFonts w:ascii="Times New Roman" w:hAnsi="Times New Roman"/>
          <w:sz w:val="28"/>
          <w:szCs w:val="28"/>
        </w:rPr>
        <w:t xml:space="preserve"> фонем</w:t>
      </w:r>
      <w:r w:rsidR="002E73BA" w:rsidRPr="00C03A4B">
        <w:rPr>
          <w:rFonts w:ascii="Times New Roman" w:hAnsi="Times New Roman"/>
          <w:sz w:val="28"/>
          <w:szCs w:val="28"/>
        </w:rPr>
        <w:t xml:space="preserve">, то их </w:t>
      </w:r>
      <w:r w:rsidR="005540B2" w:rsidRPr="00C03A4B">
        <w:rPr>
          <w:rFonts w:ascii="Times New Roman" w:hAnsi="Times New Roman"/>
          <w:sz w:val="28"/>
          <w:szCs w:val="28"/>
        </w:rPr>
        <w:t>число доходит до</w:t>
      </w:r>
      <w:r w:rsidR="00E30400" w:rsidRPr="00C03A4B">
        <w:rPr>
          <w:rFonts w:ascii="Times New Roman" w:hAnsi="Times New Roman"/>
          <w:sz w:val="28"/>
          <w:szCs w:val="28"/>
          <w:lang w:val="da-DK"/>
        </w:rPr>
        <w:t xml:space="preserve"> 40 </w:t>
      </w:r>
      <w:r w:rsidR="005540B2" w:rsidRPr="00C03A4B">
        <w:rPr>
          <w:rFonts w:ascii="Times New Roman" w:hAnsi="Times New Roman"/>
          <w:sz w:val="28"/>
          <w:szCs w:val="28"/>
        </w:rPr>
        <w:t xml:space="preserve">(с учетом </w:t>
      </w:r>
      <w:r w:rsidR="00F00A89" w:rsidRPr="00C03A4B">
        <w:rPr>
          <w:rFonts w:ascii="Times New Roman" w:hAnsi="Times New Roman"/>
          <w:sz w:val="28"/>
          <w:szCs w:val="28"/>
        </w:rPr>
        <w:t xml:space="preserve">дифференциации по наличию </w:t>
      </w:r>
      <w:r w:rsidR="005540B2" w:rsidRPr="00C03A4B">
        <w:rPr>
          <w:rFonts w:ascii="Times New Roman" w:hAnsi="Times New Roman"/>
          <w:sz w:val="28"/>
          <w:szCs w:val="28"/>
        </w:rPr>
        <w:t>просодической характеристики ― «толчка»)</w:t>
      </w:r>
      <w:r w:rsidR="00E30400" w:rsidRPr="00C03A4B">
        <w:rPr>
          <w:rStyle w:val="a5"/>
          <w:rFonts w:ascii="Times New Roman" w:hAnsi="Times New Roman"/>
          <w:sz w:val="28"/>
          <w:szCs w:val="28"/>
        </w:rPr>
        <w:footnoteReference w:id="158"/>
      </w:r>
      <w:r w:rsidRPr="00C03A4B">
        <w:rPr>
          <w:rFonts w:ascii="Times New Roman" w:hAnsi="Times New Roman"/>
          <w:sz w:val="28"/>
          <w:szCs w:val="28"/>
        </w:rPr>
        <w:t>.</w:t>
      </w:r>
      <w:r w:rsidR="002D38E7" w:rsidRPr="00C03A4B">
        <w:rPr>
          <w:rFonts w:ascii="Times New Roman" w:hAnsi="Times New Roman"/>
          <w:sz w:val="28"/>
          <w:szCs w:val="28"/>
        </w:rPr>
        <w:t xml:space="preserve"> </w:t>
      </w:r>
      <w:r w:rsidR="00194A09" w:rsidRPr="00C03A4B">
        <w:rPr>
          <w:rFonts w:ascii="Times New Roman" w:hAnsi="Times New Roman"/>
          <w:sz w:val="28"/>
          <w:szCs w:val="28"/>
        </w:rPr>
        <w:t xml:space="preserve">Отметим, что в </w:t>
      </w:r>
      <w:r w:rsidR="002922FE" w:rsidRPr="00C03A4B">
        <w:rPr>
          <w:rFonts w:ascii="Times New Roman" w:hAnsi="Times New Roman"/>
          <w:sz w:val="28"/>
          <w:szCs w:val="28"/>
        </w:rPr>
        <w:t>научной литературе</w:t>
      </w:r>
      <w:r w:rsidR="008238D7" w:rsidRPr="00C03A4B">
        <w:rPr>
          <w:rFonts w:ascii="Times New Roman" w:hAnsi="Times New Roman"/>
          <w:sz w:val="28"/>
          <w:szCs w:val="28"/>
        </w:rPr>
        <w:t>, начиная с работ О. Есперсена</w:t>
      </w:r>
      <w:r w:rsidR="00865062" w:rsidRPr="00C03A4B">
        <w:rPr>
          <w:rFonts w:ascii="Times New Roman" w:hAnsi="Times New Roman"/>
          <w:sz w:val="28"/>
          <w:szCs w:val="28"/>
        </w:rPr>
        <w:t>,</w:t>
      </w:r>
      <w:r w:rsidR="002922FE" w:rsidRPr="00C03A4B">
        <w:rPr>
          <w:rFonts w:ascii="Times New Roman" w:hAnsi="Times New Roman"/>
          <w:sz w:val="28"/>
          <w:szCs w:val="28"/>
        </w:rPr>
        <w:t xml:space="preserve"> практически не представлена аргументация </w:t>
      </w:r>
      <w:r w:rsidR="005540B2" w:rsidRPr="00C03A4B">
        <w:rPr>
          <w:rFonts w:ascii="Times New Roman" w:hAnsi="Times New Roman"/>
          <w:sz w:val="28"/>
          <w:szCs w:val="28"/>
        </w:rPr>
        <w:t>фонемного</w:t>
      </w:r>
      <w:r w:rsidR="00194A09" w:rsidRPr="00C03A4B">
        <w:rPr>
          <w:rFonts w:ascii="Times New Roman" w:hAnsi="Times New Roman"/>
          <w:sz w:val="28"/>
          <w:szCs w:val="28"/>
        </w:rPr>
        <w:t xml:space="preserve"> </w:t>
      </w:r>
      <w:r w:rsidR="00865062" w:rsidRPr="00C03A4B">
        <w:rPr>
          <w:rFonts w:ascii="Times New Roman" w:hAnsi="Times New Roman"/>
          <w:sz w:val="28"/>
          <w:szCs w:val="28"/>
        </w:rPr>
        <w:t xml:space="preserve">статуса </w:t>
      </w:r>
      <w:r w:rsidR="00194A09" w:rsidRPr="00C03A4B">
        <w:rPr>
          <w:rFonts w:ascii="Times New Roman" w:hAnsi="Times New Roman"/>
          <w:sz w:val="28"/>
          <w:szCs w:val="28"/>
        </w:rPr>
        <w:t>датских дифтонгов</w:t>
      </w:r>
      <w:proofErr w:type="gramEnd"/>
      <w:r w:rsidR="001F3F10" w:rsidRPr="00C03A4B">
        <w:rPr>
          <w:rStyle w:val="a5"/>
          <w:rFonts w:ascii="Times New Roman" w:hAnsi="Times New Roman"/>
          <w:sz w:val="28"/>
          <w:szCs w:val="28"/>
        </w:rPr>
        <w:footnoteReference w:id="159"/>
      </w:r>
      <w:r w:rsidR="00865062" w:rsidRPr="00C03A4B">
        <w:rPr>
          <w:rFonts w:ascii="Times New Roman" w:hAnsi="Times New Roman"/>
          <w:sz w:val="28"/>
          <w:szCs w:val="28"/>
        </w:rPr>
        <w:t>.</w:t>
      </w:r>
      <w:r w:rsidR="00194A09" w:rsidRPr="00C03A4B">
        <w:rPr>
          <w:rFonts w:ascii="Times New Roman" w:hAnsi="Times New Roman"/>
          <w:sz w:val="28"/>
          <w:szCs w:val="28"/>
        </w:rPr>
        <w:t xml:space="preserve"> </w:t>
      </w:r>
      <w:proofErr w:type="gramStart"/>
      <w:r w:rsidRPr="00C03A4B">
        <w:rPr>
          <w:rFonts w:ascii="Times New Roman" w:hAnsi="Times New Roman"/>
          <w:sz w:val="28"/>
          <w:szCs w:val="28"/>
        </w:rPr>
        <w:t xml:space="preserve">Таким образом, вопрос о </w:t>
      </w:r>
      <w:r w:rsidR="000B7752" w:rsidRPr="00C03A4B">
        <w:rPr>
          <w:rFonts w:ascii="Times New Roman" w:hAnsi="Times New Roman"/>
          <w:sz w:val="28"/>
          <w:szCs w:val="28"/>
        </w:rPr>
        <w:t>функциональном</w:t>
      </w:r>
      <w:r w:rsidR="00885FEA" w:rsidRPr="00C03A4B">
        <w:rPr>
          <w:rFonts w:ascii="Times New Roman" w:hAnsi="Times New Roman"/>
          <w:sz w:val="28"/>
          <w:szCs w:val="28"/>
        </w:rPr>
        <w:t xml:space="preserve"> датских дифтонгов и вокализованных согласных представляется одним из актуальных </w:t>
      </w:r>
      <w:r w:rsidR="00EB732A" w:rsidRPr="00C03A4B">
        <w:rPr>
          <w:rFonts w:ascii="Times New Roman" w:hAnsi="Times New Roman"/>
          <w:sz w:val="28"/>
          <w:szCs w:val="28"/>
        </w:rPr>
        <w:t>вопросов фонологических исследований на материале датского языка.</w:t>
      </w:r>
      <w:proofErr w:type="gramEnd"/>
    </w:p>
    <w:p w:rsidR="000E3CDB" w:rsidRPr="00C03A4B" w:rsidRDefault="002922FE" w:rsidP="000E3CDB">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Одной из </w:t>
      </w:r>
      <w:r w:rsidR="00166158" w:rsidRPr="00C03A4B">
        <w:rPr>
          <w:rFonts w:ascii="Times New Roman" w:hAnsi="Times New Roman"/>
          <w:sz w:val="28"/>
          <w:szCs w:val="28"/>
        </w:rPr>
        <w:t xml:space="preserve">характерных </w:t>
      </w:r>
      <w:r w:rsidRPr="00C03A4B">
        <w:rPr>
          <w:rFonts w:ascii="Times New Roman" w:hAnsi="Times New Roman"/>
          <w:sz w:val="28"/>
          <w:szCs w:val="28"/>
        </w:rPr>
        <w:t xml:space="preserve">особенностей </w:t>
      </w:r>
      <w:r w:rsidR="000E3CDB" w:rsidRPr="00C03A4B">
        <w:rPr>
          <w:rFonts w:ascii="Times New Roman" w:hAnsi="Times New Roman"/>
          <w:sz w:val="28"/>
          <w:szCs w:val="28"/>
        </w:rPr>
        <w:t>звуковой системы</w:t>
      </w:r>
      <w:r w:rsidRPr="00C03A4B">
        <w:rPr>
          <w:rFonts w:ascii="Times New Roman" w:hAnsi="Times New Roman"/>
          <w:sz w:val="28"/>
          <w:szCs w:val="28"/>
        </w:rPr>
        <w:t xml:space="preserve"> датского языка является</w:t>
      </w:r>
      <w:r w:rsidR="000E3CDB" w:rsidRPr="00C03A4B">
        <w:rPr>
          <w:rFonts w:ascii="Times New Roman" w:hAnsi="Times New Roman"/>
          <w:sz w:val="28"/>
          <w:szCs w:val="28"/>
        </w:rPr>
        <w:t xml:space="preserve"> реализация особого типа фонации</w:t>
      </w:r>
      <w:r w:rsidR="007E0CB2" w:rsidRPr="00C03A4B">
        <w:rPr>
          <w:rFonts w:ascii="Times New Roman" w:hAnsi="Times New Roman"/>
          <w:sz w:val="28"/>
          <w:szCs w:val="28"/>
        </w:rPr>
        <w:t>, так называемого «толчка» (</w:t>
      </w:r>
      <w:r w:rsidR="007E0CB2" w:rsidRPr="00C03A4B">
        <w:rPr>
          <w:rFonts w:ascii="Times New Roman" w:hAnsi="Times New Roman"/>
          <w:sz w:val="28"/>
          <w:szCs w:val="28"/>
          <w:lang w:val="da-DK"/>
        </w:rPr>
        <w:t>stød</w:t>
      </w:r>
      <w:r w:rsidR="007E0CB2" w:rsidRPr="00C03A4B">
        <w:rPr>
          <w:rFonts w:ascii="Times New Roman" w:hAnsi="Times New Roman"/>
          <w:sz w:val="28"/>
          <w:szCs w:val="28"/>
        </w:rPr>
        <w:t>)</w:t>
      </w:r>
      <w:r w:rsidR="007E0CB2" w:rsidRPr="00C03A4B">
        <w:rPr>
          <w:rFonts w:ascii="Times New Roman" w:hAnsi="Times New Roman"/>
          <w:sz w:val="28"/>
          <w:szCs w:val="28"/>
          <w:lang w:val="da-DK"/>
        </w:rPr>
        <w:t>.</w:t>
      </w:r>
      <w:r w:rsidR="000E3CDB" w:rsidRPr="00C03A4B">
        <w:rPr>
          <w:rFonts w:ascii="Times New Roman" w:hAnsi="Times New Roman"/>
          <w:sz w:val="28"/>
          <w:szCs w:val="28"/>
        </w:rPr>
        <w:t xml:space="preserve"> </w:t>
      </w:r>
      <w:r w:rsidR="007E0CB2" w:rsidRPr="00C03A4B">
        <w:rPr>
          <w:rFonts w:ascii="Times New Roman" w:hAnsi="Times New Roman"/>
          <w:sz w:val="28"/>
          <w:szCs w:val="28"/>
        </w:rPr>
        <w:t>В</w:t>
      </w:r>
      <w:r w:rsidR="000E3CDB" w:rsidRPr="00C03A4B">
        <w:rPr>
          <w:rFonts w:ascii="Times New Roman" w:hAnsi="Times New Roman"/>
          <w:sz w:val="28"/>
          <w:szCs w:val="28"/>
        </w:rPr>
        <w:t xml:space="preserve"> </w:t>
      </w:r>
      <w:r w:rsidR="003F4A5E" w:rsidRPr="00C03A4B">
        <w:rPr>
          <w:rFonts w:ascii="Times New Roman" w:hAnsi="Times New Roman"/>
          <w:sz w:val="28"/>
          <w:szCs w:val="28"/>
        </w:rPr>
        <w:t xml:space="preserve">сверхполном типе </w:t>
      </w:r>
      <w:r w:rsidR="000E3CDB" w:rsidRPr="00C03A4B">
        <w:rPr>
          <w:rFonts w:ascii="Times New Roman" w:hAnsi="Times New Roman"/>
          <w:sz w:val="28"/>
          <w:szCs w:val="28"/>
        </w:rPr>
        <w:t>произнесения</w:t>
      </w:r>
      <w:r w:rsidR="003F4A5E" w:rsidRPr="00C03A4B">
        <w:rPr>
          <w:rFonts w:ascii="Times New Roman" w:hAnsi="Times New Roman"/>
          <w:sz w:val="28"/>
          <w:szCs w:val="28"/>
        </w:rPr>
        <w:t>,</w:t>
      </w:r>
      <w:r w:rsidR="000E3CDB" w:rsidRPr="00C03A4B">
        <w:rPr>
          <w:rFonts w:ascii="Times New Roman" w:hAnsi="Times New Roman"/>
          <w:sz w:val="28"/>
          <w:szCs w:val="28"/>
        </w:rPr>
        <w:t xml:space="preserve"> </w:t>
      </w:r>
      <w:r w:rsidR="00315BCA" w:rsidRPr="00C03A4B">
        <w:rPr>
          <w:rFonts w:ascii="Times New Roman" w:hAnsi="Times New Roman"/>
          <w:sz w:val="28"/>
          <w:szCs w:val="28"/>
        </w:rPr>
        <w:t xml:space="preserve">при выражении эмфазы </w:t>
      </w:r>
      <w:r w:rsidR="007E0CB2" w:rsidRPr="00C03A4B">
        <w:rPr>
          <w:rFonts w:ascii="Times New Roman" w:hAnsi="Times New Roman"/>
          <w:sz w:val="28"/>
          <w:szCs w:val="28"/>
        </w:rPr>
        <w:t xml:space="preserve">«толчок» </w:t>
      </w:r>
      <w:r w:rsidR="00315BCA" w:rsidRPr="00C03A4B">
        <w:rPr>
          <w:rFonts w:ascii="Times New Roman" w:hAnsi="Times New Roman"/>
          <w:sz w:val="28"/>
          <w:szCs w:val="28"/>
        </w:rPr>
        <w:t>может представлять</w:t>
      </w:r>
      <w:r w:rsidR="000E3CDB" w:rsidRPr="00C03A4B">
        <w:rPr>
          <w:rFonts w:ascii="Times New Roman" w:hAnsi="Times New Roman"/>
          <w:sz w:val="28"/>
          <w:szCs w:val="28"/>
        </w:rPr>
        <w:t xml:space="preserve"> собой гортанную смычку, </w:t>
      </w:r>
      <w:r w:rsidR="007E0CB2" w:rsidRPr="00C03A4B">
        <w:rPr>
          <w:rFonts w:ascii="Times New Roman" w:hAnsi="Times New Roman"/>
          <w:sz w:val="28"/>
          <w:szCs w:val="28"/>
        </w:rPr>
        <w:t xml:space="preserve">но в </w:t>
      </w:r>
      <w:r w:rsidR="00315BCA" w:rsidRPr="00C03A4B">
        <w:rPr>
          <w:rFonts w:ascii="Times New Roman" w:hAnsi="Times New Roman"/>
          <w:sz w:val="28"/>
          <w:szCs w:val="28"/>
        </w:rPr>
        <w:t>остальных типах произнесения</w:t>
      </w:r>
      <w:r w:rsidR="007E0CB2" w:rsidRPr="00C03A4B">
        <w:rPr>
          <w:rFonts w:ascii="Times New Roman" w:hAnsi="Times New Roman"/>
          <w:sz w:val="28"/>
          <w:szCs w:val="28"/>
        </w:rPr>
        <w:t xml:space="preserve"> </w:t>
      </w:r>
      <w:r w:rsidR="00315BCA" w:rsidRPr="00C03A4B">
        <w:rPr>
          <w:rFonts w:ascii="Times New Roman" w:hAnsi="Times New Roman"/>
          <w:sz w:val="28"/>
          <w:szCs w:val="28"/>
        </w:rPr>
        <w:t>он</w:t>
      </w:r>
      <w:r w:rsidR="00FC17BE" w:rsidRPr="00C03A4B">
        <w:rPr>
          <w:rFonts w:ascii="Times New Roman" w:hAnsi="Times New Roman"/>
          <w:sz w:val="28"/>
          <w:szCs w:val="28"/>
        </w:rPr>
        <w:t xml:space="preserve"> артикулируется как</w:t>
      </w:r>
      <w:r w:rsidR="000E3CDB" w:rsidRPr="00C03A4B">
        <w:rPr>
          <w:rFonts w:ascii="Times New Roman" w:hAnsi="Times New Roman"/>
          <w:sz w:val="28"/>
          <w:szCs w:val="28"/>
        </w:rPr>
        <w:t xml:space="preserve"> ларингализаци</w:t>
      </w:r>
      <w:r w:rsidR="00FC17BE" w:rsidRPr="00C03A4B">
        <w:rPr>
          <w:rFonts w:ascii="Times New Roman" w:hAnsi="Times New Roman"/>
          <w:sz w:val="28"/>
          <w:szCs w:val="28"/>
        </w:rPr>
        <w:t>я</w:t>
      </w:r>
      <w:r w:rsidR="007E0CB2" w:rsidRPr="00C03A4B">
        <w:rPr>
          <w:rFonts w:ascii="Times New Roman" w:hAnsi="Times New Roman"/>
          <w:sz w:val="28"/>
          <w:szCs w:val="28"/>
        </w:rPr>
        <w:t>,</w:t>
      </w:r>
      <w:r w:rsidR="000E3CDB" w:rsidRPr="00C03A4B">
        <w:rPr>
          <w:rFonts w:ascii="Times New Roman" w:hAnsi="Times New Roman"/>
          <w:sz w:val="28"/>
          <w:szCs w:val="28"/>
        </w:rPr>
        <w:t xml:space="preserve"> при которой происходит сближение голосовых связок со стороны щитовидного хряща и появляется фонаци</w:t>
      </w:r>
      <w:r w:rsidR="007E0CB2" w:rsidRPr="00C03A4B">
        <w:rPr>
          <w:rFonts w:ascii="Times New Roman" w:hAnsi="Times New Roman"/>
          <w:sz w:val="28"/>
          <w:szCs w:val="28"/>
        </w:rPr>
        <w:t>я</w:t>
      </w:r>
      <w:r w:rsidR="000E3CDB" w:rsidRPr="00C03A4B">
        <w:rPr>
          <w:rFonts w:ascii="Times New Roman" w:hAnsi="Times New Roman"/>
          <w:sz w:val="28"/>
          <w:szCs w:val="28"/>
        </w:rPr>
        <w:t xml:space="preserve"> «скрипучий голос». </w:t>
      </w:r>
      <w:r w:rsidR="00FC17BE" w:rsidRPr="00C03A4B">
        <w:rPr>
          <w:rFonts w:ascii="Times New Roman" w:hAnsi="Times New Roman"/>
          <w:sz w:val="28"/>
          <w:szCs w:val="28"/>
        </w:rPr>
        <w:t xml:space="preserve">Датский </w:t>
      </w:r>
      <w:r w:rsidR="007E0CB2" w:rsidRPr="00C03A4B">
        <w:rPr>
          <w:rFonts w:ascii="Times New Roman" w:hAnsi="Times New Roman"/>
          <w:sz w:val="28"/>
          <w:szCs w:val="28"/>
        </w:rPr>
        <w:t>«</w:t>
      </w:r>
      <w:r w:rsidR="00FC17BE" w:rsidRPr="00C03A4B">
        <w:rPr>
          <w:rFonts w:ascii="Times New Roman" w:hAnsi="Times New Roman"/>
          <w:sz w:val="28"/>
          <w:szCs w:val="28"/>
        </w:rPr>
        <w:t>т</w:t>
      </w:r>
      <w:r w:rsidR="000E3CDB" w:rsidRPr="00C03A4B">
        <w:rPr>
          <w:rFonts w:ascii="Times New Roman" w:hAnsi="Times New Roman"/>
          <w:sz w:val="28"/>
          <w:szCs w:val="28"/>
        </w:rPr>
        <w:t>олчок</w:t>
      </w:r>
      <w:r w:rsidR="007E0CB2" w:rsidRPr="00C03A4B">
        <w:rPr>
          <w:rFonts w:ascii="Times New Roman" w:hAnsi="Times New Roman"/>
          <w:sz w:val="28"/>
          <w:szCs w:val="28"/>
        </w:rPr>
        <w:t>»</w:t>
      </w:r>
      <w:r w:rsidR="000E3CDB" w:rsidRPr="00C03A4B">
        <w:rPr>
          <w:rFonts w:ascii="Times New Roman" w:hAnsi="Times New Roman"/>
          <w:sz w:val="28"/>
          <w:szCs w:val="28"/>
        </w:rPr>
        <w:t xml:space="preserve"> может </w:t>
      </w:r>
      <w:r w:rsidR="00315BCA" w:rsidRPr="00C03A4B">
        <w:rPr>
          <w:rFonts w:ascii="Times New Roman" w:hAnsi="Times New Roman"/>
          <w:sz w:val="28"/>
          <w:szCs w:val="28"/>
        </w:rPr>
        <w:t>быть реализован</w:t>
      </w:r>
      <w:r w:rsidR="000E3CDB" w:rsidRPr="00C03A4B">
        <w:rPr>
          <w:rFonts w:ascii="Times New Roman" w:hAnsi="Times New Roman"/>
          <w:sz w:val="28"/>
          <w:szCs w:val="28"/>
        </w:rPr>
        <w:t xml:space="preserve"> только на гласных, аппроксимантах и носовых согласных</w:t>
      </w:r>
      <w:r w:rsidR="00FC17BE" w:rsidRPr="00C03A4B">
        <w:rPr>
          <w:rStyle w:val="a5"/>
          <w:rFonts w:ascii="Times New Roman" w:hAnsi="Times New Roman"/>
          <w:sz w:val="28"/>
          <w:szCs w:val="28"/>
        </w:rPr>
        <w:footnoteReference w:id="160"/>
      </w:r>
      <w:r w:rsidR="000E3CDB" w:rsidRPr="00C03A4B">
        <w:rPr>
          <w:rFonts w:ascii="Times New Roman" w:hAnsi="Times New Roman"/>
          <w:sz w:val="28"/>
          <w:szCs w:val="28"/>
        </w:rPr>
        <w:t xml:space="preserve">. </w:t>
      </w:r>
      <w:r w:rsidR="007E0CB2" w:rsidRPr="00C03A4B">
        <w:rPr>
          <w:rFonts w:ascii="Times New Roman" w:hAnsi="Times New Roman"/>
          <w:sz w:val="28"/>
          <w:szCs w:val="28"/>
        </w:rPr>
        <w:t xml:space="preserve">В </w:t>
      </w:r>
      <w:r w:rsidR="00315BCA" w:rsidRPr="00C03A4B">
        <w:rPr>
          <w:rFonts w:ascii="Times New Roman" w:hAnsi="Times New Roman"/>
          <w:sz w:val="28"/>
          <w:szCs w:val="28"/>
        </w:rPr>
        <w:t xml:space="preserve">текстах объемом 73 000 слов лексических слов, </w:t>
      </w:r>
      <w:r w:rsidR="007E0CB2" w:rsidRPr="00C03A4B">
        <w:rPr>
          <w:rFonts w:ascii="Times New Roman" w:hAnsi="Times New Roman"/>
          <w:sz w:val="28"/>
          <w:szCs w:val="28"/>
        </w:rPr>
        <w:t xml:space="preserve">затранскрибированных </w:t>
      </w:r>
      <w:r w:rsidR="00315BCA" w:rsidRPr="00C03A4B">
        <w:rPr>
          <w:rFonts w:ascii="Times New Roman" w:hAnsi="Times New Roman"/>
          <w:sz w:val="28"/>
          <w:szCs w:val="28"/>
        </w:rPr>
        <w:t>в рамках настоящего исследования,</w:t>
      </w:r>
      <w:r w:rsidR="007E0CB2" w:rsidRPr="00C03A4B">
        <w:rPr>
          <w:rFonts w:ascii="Times New Roman" w:hAnsi="Times New Roman"/>
          <w:sz w:val="28"/>
          <w:szCs w:val="28"/>
        </w:rPr>
        <w:t xml:space="preserve"> </w:t>
      </w:r>
      <w:r w:rsidR="000E3CDB" w:rsidRPr="00C03A4B">
        <w:rPr>
          <w:rFonts w:ascii="Times New Roman" w:hAnsi="Times New Roman"/>
          <w:sz w:val="28"/>
          <w:szCs w:val="28"/>
        </w:rPr>
        <w:t>21</w:t>
      </w:r>
      <w:r w:rsidR="000E3CDB" w:rsidRPr="00C03A4B">
        <w:rPr>
          <w:rFonts w:ascii="Times New Roman" w:hAnsi="Times New Roman"/>
          <w:sz w:val="28"/>
          <w:szCs w:val="28"/>
          <w:lang w:val="en-US"/>
        </w:rPr>
        <w:t xml:space="preserve">,25% </w:t>
      </w:r>
      <w:r w:rsidR="000E3CDB" w:rsidRPr="00C03A4B">
        <w:rPr>
          <w:rFonts w:ascii="Times New Roman" w:hAnsi="Times New Roman"/>
          <w:sz w:val="28"/>
          <w:szCs w:val="28"/>
        </w:rPr>
        <w:t xml:space="preserve">слов имеют хотя бы один </w:t>
      </w:r>
      <w:r w:rsidR="007E0CB2" w:rsidRPr="00C03A4B">
        <w:rPr>
          <w:rFonts w:ascii="Times New Roman" w:hAnsi="Times New Roman"/>
          <w:sz w:val="28"/>
          <w:szCs w:val="28"/>
        </w:rPr>
        <w:t>«</w:t>
      </w:r>
      <w:r w:rsidR="000E3CDB" w:rsidRPr="00C03A4B">
        <w:rPr>
          <w:rFonts w:ascii="Times New Roman" w:hAnsi="Times New Roman"/>
          <w:sz w:val="28"/>
          <w:szCs w:val="28"/>
        </w:rPr>
        <w:t>толчок</w:t>
      </w:r>
      <w:r w:rsidR="007E0CB2" w:rsidRPr="00C03A4B">
        <w:rPr>
          <w:rFonts w:ascii="Times New Roman" w:hAnsi="Times New Roman"/>
          <w:sz w:val="28"/>
          <w:szCs w:val="28"/>
        </w:rPr>
        <w:t>».</w:t>
      </w:r>
    </w:p>
    <w:p w:rsidR="00193076" w:rsidRPr="00C03A4B" w:rsidRDefault="000E3CDB" w:rsidP="00FC17BE">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 xml:space="preserve"> Фонологически толчок представляет собой просодическое явление, </w:t>
      </w:r>
      <w:r w:rsidR="00315BCA" w:rsidRPr="00C03A4B">
        <w:rPr>
          <w:rFonts w:ascii="Times New Roman" w:hAnsi="Times New Roman"/>
          <w:sz w:val="28"/>
          <w:szCs w:val="28"/>
        </w:rPr>
        <w:t>родственное</w:t>
      </w:r>
      <w:r w:rsidRPr="00C03A4B">
        <w:rPr>
          <w:rFonts w:ascii="Times New Roman" w:hAnsi="Times New Roman"/>
          <w:sz w:val="28"/>
          <w:szCs w:val="28"/>
        </w:rPr>
        <w:t xml:space="preserve"> акцент</w:t>
      </w:r>
      <w:r w:rsidR="00315BCA" w:rsidRPr="00C03A4B">
        <w:rPr>
          <w:rFonts w:ascii="Times New Roman" w:hAnsi="Times New Roman"/>
          <w:sz w:val="28"/>
          <w:szCs w:val="28"/>
        </w:rPr>
        <w:t>у</w:t>
      </w:r>
      <w:r w:rsidRPr="00C03A4B">
        <w:rPr>
          <w:rFonts w:ascii="Times New Roman" w:hAnsi="Times New Roman"/>
          <w:sz w:val="28"/>
          <w:szCs w:val="28"/>
        </w:rPr>
        <w:t xml:space="preserve"> 1 в шведском и норвежском языках</w:t>
      </w:r>
      <w:r w:rsidR="00315BCA" w:rsidRPr="00C03A4B">
        <w:rPr>
          <w:rFonts w:ascii="Times New Roman" w:hAnsi="Times New Roman"/>
          <w:sz w:val="28"/>
          <w:szCs w:val="28"/>
        </w:rPr>
        <w:t>.</w:t>
      </w:r>
      <w:r w:rsidR="00FC17BE" w:rsidRPr="00C03A4B">
        <w:rPr>
          <w:rFonts w:ascii="Times New Roman" w:hAnsi="Times New Roman"/>
          <w:sz w:val="28"/>
          <w:szCs w:val="28"/>
        </w:rPr>
        <w:t xml:space="preserve"> </w:t>
      </w:r>
      <w:r w:rsidR="00315BCA" w:rsidRPr="00C03A4B">
        <w:rPr>
          <w:rFonts w:ascii="Times New Roman" w:hAnsi="Times New Roman"/>
          <w:sz w:val="28"/>
          <w:szCs w:val="28"/>
        </w:rPr>
        <w:t>В</w:t>
      </w:r>
      <w:r w:rsidRPr="00C03A4B">
        <w:rPr>
          <w:rFonts w:ascii="Times New Roman" w:hAnsi="Times New Roman"/>
          <w:sz w:val="28"/>
          <w:szCs w:val="28"/>
        </w:rPr>
        <w:t xml:space="preserve"> датском языке </w:t>
      </w:r>
      <w:r w:rsidR="00766076" w:rsidRPr="00C03A4B">
        <w:rPr>
          <w:rFonts w:ascii="Times New Roman" w:hAnsi="Times New Roman"/>
          <w:sz w:val="28"/>
          <w:szCs w:val="28"/>
        </w:rPr>
        <w:t>«</w:t>
      </w:r>
      <w:r w:rsidRPr="00C03A4B">
        <w:rPr>
          <w:rFonts w:ascii="Times New Roman" w:hAnsi="Times New Roman"/>
          <w:sz w:val="28"/>
          <w:szCs w:val="28"/>
        </w:rPr>
        <w:t>толчок</w:t>
      </w:r>
      <w:r w:rsidR="00766076" w:rsidRPr="00C03A4B">
        <w:rPr>
          <w:rFonts w:ascii="Times New Roman" w:hAnsi="Times New Roman"/>
          <w:sz w:val="28"/>
          <w:szCs w:val="28"/>
        </w:rPr>
        <w:t>»</w:t>
      </w:r>
      <w:r w:rsidRPr="00C03A4B">
        <w:rPr>
          <w:rFonts w:ascii="Times New Roman" w:hAnsi="Times New Roman"/>
          <w:sz w:val="28"/>
          <w:szCs w:val="28"/>
        </w:rPr>
        <w:t xml:space="preserve"> выполняет ра</w:t>
      </w:r>
      <w:r w:rsidR="00FC17BE" w:rsidRPr="00C03A4B">
        <w:rPr>
          <w:rFonts w:ascii="Times New Roman" w:hAnsi="Times New Roman"/>
          <w:sz w:val="28"/>
          <w:szCs w:val="28"/>
        </w:rPr>
        <w:t xml:space="preserve">зличительную функцию: </w:t>
      </w:r>
      <w:r w:rsidR="00FC17BE" w:rsidRPr="00C03A4B">
        <w:rPr>
          <w:rFonts w:ascii="Times New Roman" w:hAnsi="Times New Roman"/>
          <w:sz w:val="28"/>
          <w:szCs w:val="28"/>
          <w:lang w:val="da-DK"/>
        </w:rPr>
        <w:t xml:space="preserve">læser </w:t>
      </w:r>
      <w:r w:rsidR="009B31AF" w:rsidRPr="00C03A4B">
        <w:rPr>
          <w:rStyle w:val="diskret"/>
          <w:rFonts w:ascii="Times New Roman" w:eastAsiaTheme="majorEastAsia" w:hAnsi="Times New Roman"/>
          <w:sz w:val="28"/>
          <w:szCs w:val="28"/>
          <w:shd w:val="clear" w:color="auto" w:fill="FFFFFF"/>
        </w:rPr>
        <w:t>[</w:t>
      </w:r>
      <w:r w:rsidR="009B31AF" w:rsidRPr="00C03A4B">
        <w:rPr>
          <w:rFonts w:ascii="Times New Roman" w:hAnsi="Times New Roman"/>
          <w:sz w:val="28"/>
          <w:szCs w:val="28"/>
          <w:shd w:val="clear" w:color="auto" w:fill="FFFFFF"/>
        </w:rPr>
        <w:t>ˈlεːsʌ</w:t>
      </w:r>
      <w:r w:rsidR="009B31AF" w:rsidRPr="00C03A4B">
        <w:rPr>
          <w:rStyle w:val="diskret"/>
          <w:rFonts w:ascii="Times New Roman" w:eastAsiaTheme="majorEastAsia" w:hAnsi="Times New Roman"/>
          <w:sz w:val="28"/>
          <w:szCs w:val="28"/>
          <w:shd w:val="clear" w:color="auto" w:fill="FFFFFF"/>
        </w:rPr>
        <w:t>]</w:t>
      </w:r>
      <w:r w:rsidR="009B31AF" w:rsidRPr="00C03A4B">
        <w:rPr>
          <w:rFonts w:ascii="Times New Roman" w:hAnsi="Times New Roman"/>
          <w:sz w:val="28"/>
          <w:szCs w:val="28"/>
          <w:lang w:val="da-DK"/>
        </w:rPr>
        <w:t xml:space="preserve"> </w:t>
      </w:r>
      <w:r w:rsidR="002C0F48" w:rsidRPr="00C03A4B">
        <w:rPr>
          <w:rFonts w:ascii="Times New Roman" w:hAnsi="Times New Roman"/>
          <w:sz w:val="28"/>
          <w:szCs w:val="28"/>
          <w:lang w:val="da-DK"/>
        </w:rPr>
        <w:t>‘</w:t>
      </w:r>
      <w:r w:rsidR="002C0F48" w:rsidRPr="00C03A4B">
        <w:rPr>
          <w:rFonts w:ascii="Times New Roman" w:hAnsi="Times New Roman"/>
          <w:sz w:val="28"/>
          <w:szCs w:val="28"/>
        </w:rPr>
        <w:t>читатель</w:t>
      </w:r>
      <w:r w:rsidR="002C0F48" w:rsidRPr="00C03A4B">
        <w:rPr>
          <w:rFonts w:ascii="Times New Roman" w:hAnsi="Times New Roman"/>
          <w:sz w:val="28"/>
          <w:szCs w:val="28"/>
          <w:lang w:val="da-DK"/>
        </w:rPr>
        <w:t>’</w:t>
      </w:r>
      <w:r w:rsidR="00AE66FF" w:rsidRPr="00C03A4B">
        <w:rPr>
          <w:rFonts w:ascii="Times New Roman" w:hAnsi="Times New Roman"/>
          <w:sz w:val="28"/>
          <w:szCs w:val="28"/>
        </w:rPr>
        <w:t xml:space="preserve"> – </w:t>
      </w:r>
      <w:r w:rsidR="00FC17BE" w:rsidRPr="00C03A4B">
        <w:rPr>
          <w:rFonts w:ascii="Times New Roman" w:hAnsi="Times New Roman"/>
          <w:sz w:val="28"/>
          <w:szCs w:val="28"/>
          <w:lang w:val="da-DK"/>
        </w:rPr>
        <w:t>læser</w:t>
      </w:r>
      <w:r w:rsidR="00186698" w:rsidRPr="00C03A4B">
        <w:rPr>
          <w:rFonts w:ascii="Times New Roman" w:hAnsi="Times New Roman"/>
          <w:sz w:val="28"/>
          <w:szCs w:val="28"/>
        </w:rPr>
        <w:t xml:space="preserve"> </w:t>
      </w:r>
      <w:r w:rsidR="00186698" w:rsidRPr="00C03A4B">
        <w:rPr>
          <w:rStyle w:val="diskret"/>
          <w:rFonts w:ascii="Times New Roman" w:eastAsiaTheme="majorEastAsia" w:hAnsi="Times New Roman"/>
          <w:sz w:val="28"/>
          <w:szCs w:val="28"/>
          <w:shd w:val="clear" w:color="auto" w:fill="FFFFFF"/>
        </w:rPr>
        <w:t>[</w:t>
      </w:r>
      <w:r w:rsidR="00186698" w:rsidRPr="00C03A4B">
        <w:rPr>
          <w:rFonts w:ascii="Times New Roman" w:hAnsi="Times New Roman"/>
          <w:sz w:val="28"/>
          <w:szCs w:val="28"/>
          <w:shd w:val="clear" w:color="auto" w:fill="FFFFFF"/>
        </w:rPr>
        <w:t>ˈlε</w:t>
      </w:r>
      <w:r w:rsidR="002C0F48" w:rsidRPr="00C03A4B">
        <w:rPr>
          <w:rFonts w:ascii="Times New Roman" w:hAnsi="Times New Roman"/>
          <w:sz w:val="28"/>
          <w:szCs w:val="28"/>
          <w:shd w:val="clear" w:color="auto" w:fill="FFFFFF"/>
        </w:rPr>
        <w:t>ˀ</w:t>
      </w:r>
      <w:r w:rsidR="00186698" w:rsidRPr="00C03A4B">
        <w:rPr>
          <w:rFonts w:ascii="Times New Roman" w:hAnsi="Times New Roman"/>
          <w:sz w:val="28"/>
          <w:szCs w:val="28"/>
          <w:shd w:val="clear" w:color="auto" w:fill="FFFFFF"/>
        </w:rPr>
        <w:t>sʌ</w:t>
      </w:r>
      <w:r w:rsidR="00186698" w:rsidRPr="00C03A4B">
        <w:rPr>
          <w:rStyle w:val="diskret"/>
          <w:rFonts w:ascii="Times New Roman" w:eastAsiaTheme="majorEastAsia" w:hAnsi="Times New Roman"/>
          <w:sz w:val="28"/>
          <w:szCs w:val="28"/>
          <w:shd w:val="clear" w:color="auto" w:fill="FFFFFF"/>
        </w:rPr>
        <w:t>]</w:t>
      </w:r>
      <w:r w:rsidR="002C0F48" w:rsidRPr="00C03A4B">
        <w:rPr>
          <w:rStyle w:val="diskret"/>
          <w:rFonts w:ascii="Times New Roman" w:eastAsiaTheme="majorEastAsia" w:hAnsi="Times New Roman"/>
          <w:sz w:val="28"/>
          <w:szCs w:val="28"/>
          <w:shd w:val="clear" w:color="auto" w:fill="FFFFFF"/>
        </w:rPr>
        <w:t xml:space="preserve"> </w:t>
      </w:r>
      <w:r w:rsidR="00C74810" w:rsidRPr="00C03A4B">
        <w:rPr>
          <w:rFonts w:ascii="Times New Roman" w:hAnsi="Times New Roman"/>
          <w:sz w:val="28"/>
          <w:szCs w:val="28"/>
        </w:rPr>
        <w:t xml:space="preserve">(глагол </w:t>
      </w:r>
      <w:r w:rsidR="00C74810" w:rsidRPr="00C03A4B">
        <w:rPr>
          <w:rFonts w:ascii="Times New Roman" w:hAnsi="Times New Roman"/>
          <w:sz w:val="28"/>
          <w:szCs w:val="28"/>
          <w:lang w:val="da-DK"/>
        </w:rPr>
        <w:t>‘</w:t>
      </w:r>
      <w:r w:rsidR="00C74810" w:rsidRPr="00C03A4B">
        <w:rPr>
          <w:rFonts w:ascii="Times New Roman" w:hAnsi="Times New Roman"/>
          <w:sz w:val="28"/>
          <w:szCs w:val="28"/>
        </w:rPr>
        <w:t>читать</w:t>
      </w:r>
      <w:r w:rsidR="00C74810" w:rsidRPr="00C03A4B">
        <w:rPr>
          <w:rFonts w:ascii="Times New Roman" w:hAnsi="Times New Roman"/>
          <w:sz w:val="28"/>
          <w:szCs w:val="28"/>
          <w:lang w:val="da-DK"/>
        </w:rPr>
        <w:t>’</w:t>
      </w:r>
      <w:r w:rsidR="00C74810" w:rsidRPr="00C03A4B">
        <w:rPr>
          <w:rFonts w:ascii="Times New Roman" w:hAnsi="Times New Roman"/>
          <w:sz w:val="28"/>
          <w:szCs w:val="28"/>
        </w:rPr>
        <w:t xml:space="preserve"> в личной форме настоящего времени)</w:t>
      </w:r>
      <w:r w:rsidR="00FC17BE" w:rsidRPr="00C03A4B">
        <w:rPr>
          <w:rFonts w:ascii="Times New Roman" w:hAnsi="Times New Roman"/>
          <w:sz w:val="28"/>
          <w:szCs w:val="28"/>
          <w:lang w:val="da-DK"/>
        </w:rPr>
        <w:t>.</w:t>
      </w:r>
      <w:r w:rsidRPr="00C03A4B">
        <w:rPr>
          <w:rFonts w:ascii="Times New Roman" w:hAnsi="Times New Roman"/>
          <w:sz w:val="28"/>
          <w:szCs w:val="28"/>
        </w:rPr>
        <w:t xml:space="preserve"> </w:t>
      </w:r>
      <w:r w:rsidR="00FC17BE" w:rsidRPr="00C03A4B">
        <w:rPr>
          <w:rFonts w:ascii="Times New Roman" w:hAnsi="Times New Roman"/>
          <w:sz w:val="28"/>
          <w:szCs w:val="28"/>
        </w:rPr>
        <w:t>Б</w:t>
      </w:r>
      <w:r w:rsidRPr="00C03A4B">
        <w:rPr>
          <w:rFonts w:ascii="Times New Roman" w:hAnsi="Times New Roman"/>
          <w:sz w:val="28"/>
          <w:szCs w:val="28"/>
        </w:rPr>
        <w:t xml:space="preserve">ольшинство лингвистов не выделяют датские звуки с </w:t>
      </w:r>
      <w:r w:rsidR="00315BCA" w:rsidRPr="00C03A4B">
        <w:rPr>
          <w:rFonts w:ascii="Times New Roman" w:hAnsi="Times New Roman"/>
          <w:sz w:val="28"/>
          <w:szCs w:val="28"/>
        </w:rPr>
        <w:t>ларингализацией</w:t>
      </w:r>
      <w:r w:rsidRPr="00C03A4B">
        <w:rPr>
          <w:rFonts w:ascii="Times New Roman" w:hAnsi="Times New Roman"/>
          <w:sz w:val="28"/>
          <w:szCs w:val="28"/>
        </w:rPr>
        <w:t xml:space="preserve"> в отдельный класс, а рассматривают</w:t>
      </w:r>
      <w:r w:rsidR="00315BCA" w:rsidRPr="00C03A4B">
        <w:rPr>
          <w:rFonts w:ascii="Times New Roman" w:hAnsi="Times New Roman"/>
          <w:sz w:val="28"/>
          <w:szCs w:val="28"/>
        </w:rPr>
        <w:t xml:space="preserve"> «толчок»</w:t>
      </w:r>
      <w:r w:rsidRPr="00C03A4B">
        <w:rPr>
          <w:rFonts w:ascii="Times New Roman" w:hAnsi="Times New Roman"/>
          <w:sz w:val="28"/>
          <w:szCs w:val="28"/>
        </w:rPr>
        <w:t xml:space="preserve"> как самостоятельную просодему</w:t>
      </w:r>
      <w:r w:rsidR="001F24C7" w:rsidRPr="00C03A4B">
        <w:rPr>
          <w:rStyle w:val="a5"/>
          <w:rFonts w:ascii="Times New Roman" w:hAnsi="Times New Roman"/>
          <w:sz w:val="28"/>
          <w:szCs w:val="28"/>
        </w:rPr>
        <w:footnoteReference w:id="161"/>
      </w:r>
      <w:r w:rsidR="00FC17BE" w:rsidRPr="00C03A4B">
        <w:rPr>
          <w:rFonts w:ascii="Times New Roman" w:hAnsi="Times New Roman"/>
          <w:sz w:val="28"/>
          <w:szCs w:val="28"/>
        </w:rPr>
        <w:t xml:space="preserve">, а </w:t>
      </w:r>
      <w:r w:rsidR="001F24C7" w:rsidRPr="00C03A4B">
        <w:rPr>
          <w:rFonts w:ascii="Times New Roman" w:hAnsi="Times New Roman"/>
          <w:sz w:val="28"/>
          <w:szCs w:val="28"/>
        </w:rPr>
        <w:t>наличие и отсутствие толчка</w:t>
      </w:r>
      <w:r w:rsidR="00FC17BE" w:rsidRPr="00C03A4B">
        <w:rPr>
          <w:rFonts w:ascii="Times New Roman" w:hAnsi="Times New Roman"/>
          <w:sz w:val="28"/>
          <w:szCs w:val="28"/>
        </w:rPr>
        <w:t xml:space="preserve"> как </w:t>
      </w:r>
      <w:r w:rsidR="00017673" w:rsidRPr="00C03A4B">
        <w:rPr>
          <w:rFonts w:ascii="Times New Roman" w:hAnsi="Times New Roman"/>
          <w:sz w:val="28"/>
          <w:szCs w:val="28"/>
        </w:rPr>
        <w:t>фономорфологическое</w:t>
      </w:r>
      <w:r w:rsidR="00FC17BE" w:rsidRPr="00C03A4B">
        <w:rPr>
          <w:rFonts w:ascii="Times New Roman" w:hAnsi="Times New Roman"/>
          <w:sz w:val="28"/>
          <w:szCs w:val="28"/>
        </w:rPr>
        <w:t xml:space="preserve"> чередование</w:t>
      </w:r>
      <w:r w:rsidR="001F24C7" w:rsidRPr="00C03A4B">
        <w:rPr>
          <w:rStyle w:val="a5"/>
          <w:rFonts w:ascii="Times New Roman" w:hAnsi="Times New Roman"/>
          <w:sz w:val="28"/>
          <w:szCs w:val="28"/>
        </w:rPr>
        <w:footnoteReference w:id="162"/>
      </w:r>
      <w:r w:rsidR="00766076" w:rsidRPr="00C03A4B">
        <w:rPr>
          <w:rFonts w:ascii="Times New Roman" w:hAnsi="Times New Roman"/>
          <w:sz w:val="28"/>
          <w:szCs w:val="28"/>
        </w:rPr>
        <w:t xml:space="preserve">. </w:t>
      </w:r>
      <w:r w:rsidR="00315BCA" w:rsidRPr="00C03A4B">
        <w:rPr>
          <w:rFonts w:ascii="Times New Roman" w:hAnsi="Times New Roman"/>
          <w:sz w:val="28"/>
          <w:szCs w:val="28"/>
        </w:rPr>
        <w:t>Отметим, что некоторые современные фонетисты</w:t>
      </w:r>
      <w:r w:rsidR="00291357" w:rsidRPr="00C03A4B">
        <w:rPr>
          <w:rFonts w:ascii="Times New Roman" w:hAnsi="Times New Roman"/>
          <w:sz w:val="28"/>
          <w:szCs w:val="28"/>
        </w:rPr>
        <w:t xml:space="preserve"> </w:t>
      </w:r>
      <w:r w:rsidR="00315BCA" w:rsidRPr="00C03A4B">
        <w:rPr>
          <w:rFonts w:ascii="Times New Roman" w:hAnsi="Times New Roman"/>
          <w:sz w:val="28"/>
          <w:szCs w:val="28"/>
        </w:rPr>
        <w:t>представляют</w:t>
      </w:r>
      <w:r w:rsidR="00291357" w:rsidRPr="00C03A4B">
        <w:rPr>
          <w:rFonts w:ascii="Times New Roman" w:hAnsi="Times New Roman"/>
          <w:sz w:val="28"/>
          <w:szCs w:val="28"/>
        </w:rPr>
        <w:t xml:space="preserve"> оппозиции датских </w:t>
      </w:r>
      <w:r w:rsidR="00315BCA" w:rsidRPr="00C03A4B">
        <w:rPr>
          <w:rFonts w:ascii="Times New Roman" w:hAnsi="Times New Roman"/>
          <w:sz w:val="28"/>
          <w:szCs w:val="28"/>
        </w:rPr>
        <w:t xml:space="preserve">гласных </w:t>
      </w:r>
      <w:r w:rsidR="00291357" w:rsidRPr="00C03A4B">
        <w:rPr>
          <w:rFonts w:ascii="Times New Roman" w:hAnsi="Times New Roman"/>
          <w:sz w:val="28"/>
          <w:szCs w:val="28"/>
        </w:rPr>
        <w:t>ф</w:t>
      </w:r>
      <w:r w:rsidR="00766076" w:rsidRPr="00C03A4B">
        <w:rPr>
          <w:rFonts w:ascii="Times New Roman" w:hAnsi="Times New Roman"/>
          <w:sz w:val="28"/>
          <w:szCs w:val="28"/>
        </w:rPr>
        <w:t>онем как тернарные</w:t>
      </w:r>
      <w:r w:rsidR="00FC17BE" w:rsidRPr="00C03A4B">
        <w:rPr>
          <w:rFonts w:ascii="Times New Roman" w:hAnsi="Times New Roman"/>
          <w:sz w:val="28"/>
          <w:szCs w:val="28"/>
        </w:rPr>
        <w:t>, выделяя</w:t>
      </w:r>
      <w:r w:rsidR="00315BCA" w:rsidRPr="00C03A4B">
        <w:rPr>
          <w:rFonts w:ascii="Times New Roman" w:hAnsi="Times New Roman"/>
          <w:sz w:val="28"/>
          <w:szCs w:val="28"/>
        </w:rPr>
        <w:t xml:space="preserve"> краткие, долгие и ларингализованные</w:t>
      </w:r>
      <w:r w:rsidR="003A3133" w:rsidRPr="00C03A4B">
        <w:rPr>
          <w:rFonts w:ascii="Times New Roman" w:hAnsi="Times New Roman"/>
          <w:sz w:val="28"/>
          <w:szCs w:val="28"/>
        </w:rPr>
        <w:t xml:space="preserve"> фонемы</w:t>
      </w:r>
      <w:r w:rsidR="00315BCA" w:rsidRPr="00C03A4B">
        <w:rPr>
          <w:rFonts w:ascii="Times New Roman" w:hAnsi="Times New Roman"/>
          <w:sz w:val="28"/>
          <w:szCs w:val="28"/>
        </w:rPr>
        <w:t xml:space="preserve">. При такой интерпретации </w:t>
      </w:r>
      <w:r w:rsidR="00766076" w:rsidRPr="00C03A4B">
        <w:rPr>
          <w:rFonts w:ascii="Times New Roman" w:hAnsi="Times New Roman"/>
          <w:sz w:val="28"/>
          <w:szCs w:val="28"/>
        </w:rPr>
        <w:t>число датских гласных фонем состав</w:t>
      </w:r>
      <w:r w:rsidR="00315BCA" w:rsidRPr="00C03A4B">
        <w:rPr>
          <w:rFonts w:ascii="Times New Roman" w:hAnsi="Times New Roman"/>
          <w:sz w:val="28"/>
          <w:szCs w:val="28"/>
        </w:rPr>
        <w:t>ляет</w:t>
      </w:r>
      <w:r w:rsidR="00766076" w:rsidRPr="00C03A4B">
        <w:rPr>
          <w:rFonts w:ascii="Times New Roman" w:hAnsi="Times New Roman"/>
          <w:sz w:val="28"/>
          <w:szCs w:val="28"/>
        </w:rPr>
        <w:t xml:space="preserve"> </w:t>
      </w:r>
      <w:r w:rsidR="00721D12" w:rsidRPr="00C03A4B">
        <w:rPr>
          <w:rFonts w:ascii="Times New Roman" w:hAnsi="Times New Roman"/>
          <w:sz w:val="28"/>
          <w:szCs w:val="28"/>
        </w:rPr>
        <w:t>34</w:t>
      </w:r>
      <w:r w:rsidR="003001D4" w:rsidRPr="00C03A4B">
        <w:rPr>
          <w:rStyle w:val="a5"/>
          <w:rFonts w:ascii="Times New Roman" w:hAnsi="Times New Roman"/>
          <w:sz w:val="28"/>
          <w:szCs w:val="28"/>
        </w:rPr>
        <w:footnoteReference w:id="163"/>
      </w:r>
      <w:r w:rsidR="00766076" w:rsidRPr="00C03A4B">
        <w:rPr>
          <w:rFonts w:ascii="Times New Roman" w:hAnsi="Times New Roman"/>
          <w:sz w:val="28"/>
          <w:szCs w:val="28"/>
        </w:rPr>
        <w:t>.</w:t>
      </w:r>
    </w:p>
    <w:p w:rsidR="00DF0F19" w:rsidRPr="00C03A4B" w:rsidRDefault="00721D12" w:rsidP="00DF0F19">
      <w:pPr>
        <w:spacing w:after="0" w:line="360" w:lineRule="auto"/>
        <w:ind w:firstLine="709"/>
        <w:jc w:val="both"/>
        <w:rPr>
          <w:rFonts w:ascii="Times New Roman" w:hAnsi="Times New Roman"/>
          <w:sz w:val="28"/>
          <w:szCs w:val="28"/>
        </w:rPr>
      </w:pPr>
      <w:r w:rsidRPr="00C03A4B">
        <w:rPr>
          <w:rFonts w:ascii="Times New Roman" w:hAnsi="Times New Roman"/>
          <w:sz w:val="28"/>
          <w:szCs w:val="28"/>
        </w:rPr>
        <w:t>Акцентно-ритмическая структура датских слов во многом определяется противо</w:t>
      </w:r>
      <w:r w:rsidR="00D74C74" w:rsidRPr="00C03A4B">
        <w:rPr>
          <w:rFonts w:ascii="Times New Roman" w:hAnsi="Times New Roman"/>
          <w:sz w:val="28"/>
          <w:szCs w:val="28"/>
        </w:rPr>
        <w:t>поставлением гласных по долготе, реализацией толчка</w:t>
      </w:r>
      <w:r w:rsidR="002D38E7" w:rsidRPr="00C03A4B">
        <w:rPr>
          <w:rFonts w:ascii="Times New Roman" w:hAnsi="Times New Roman"/>
          <w:sz w:val="28"/>
          <w:szCs w:val="28"/>
        </w:rPr>
        <w:t xml:space="preserve"> </w:t>
      </w:r>
      <w:r w:rsidR="00D74C74" w:rsidRPr="00C03A4B">
        <w:rPr>
          <w:rFonts w:ascii="Times New Roman" w:hAnsi="Times New Roman"/>
          <w:sz w:val="28"/>
          <w:szCs w:val="28"/>
        </w:rPr>
        <w:t>и отсутствием долгих согласных.</w:t>
      </w:r>
      <w:r w:rsidR="00870288" w:rsidRPr="00C03A4B">
        <w:rPr>
          <w:rFonts w:ascii="Times New Roman" w:hAnsi="Times New Roman"/>
          <w:sz w:val="28"/>
          <w:szCs w:val="28"/>
        </w:rPr>
        <w:t xml:space="preserve"> </w:t>
      </w:r>
      <w:r w:rsidR="00FE02E3" w:rsidRPr="00C03A4B">
        <w:rPr>
          <w:rFonts w:ascii="Times New Roman" w:hAnsi="Times New Roman"/>
          <w:sz w:val="28"/>
          <w:szCs w:val="28"/>
        </w:rPr>
        <w:t xml:space="preserve">Если исходить из </w:t>
      </w:r>
      <w:r w:rsidR="00C26CD6" w:rsidRPr="00C03A4B">
        <w:rPr>
          <w:rFonts w:ascii="Times New Roman" w:hAnsi="Times New Roman"/>
          <w:sz w:val="28"/>
          <w:szCs w:val="28"/>
        </w:rPr>
        <w:t>теории</w:t>
      </w:r>
      <w:r w:rsidR="00FE02E3" w:rsidRPr="00C03A4B">
        <w:rPr>
          <w:rFonts w:ascii="Times New Roman" w:hAnsi="Times New Roman"/>
          <w:sz w:val="28"/>
          <w:szCs w:val="28"/>
        </w:rPr>
        <w:t xml:space="preserve"> примыкания</w:t>
      </w:r>
      <w:r w:rsidR="00F76A0A" w:rsidRPr="00C03A4B">
        <w:rPr>
          <w:rFonts w:ascii="Times New Roman" w:hAnsi="Times New Roman"/>
          <w:sz w:val="28"/>
          <w:szCs w:val="28"/>
        </w:rPr>
        <w:t xml:space="preserve"> </w:t>
      </w:r>
      <w:r w:rsidR="00C26CD6" w:rsidRPr="00C03A4B">
        <w:rPr>
          <w:rFonts w:ascii="Times New Roman" w:hAnsi="Times New Roman"/>
          <w:sz w:val="28"/>
          <w:szCs w:val="28"/>
        </w:rPr>
        <w:t>вокальных и консонантных сегментов</w:t>
      </w:r>
      <w:r w:rsidR="00F76A0A" w:rsidRPr="00C03A4B">
        <w:rPr>
          <w:rStyle w:val="a5"/>
          <w:rFonts w:ascii="Times New Roman" w:hAnsi="Times New Roman"/>
          <w:sz w:val="28"/>
          <w:szCs w:val="28"/>
        </w:rPr>
        <w:footnoteReference w:id="164"/>
      </w:r>
      <w:r w:rsidR="00F76A0A" w:rsidRPr="00C03A4B">
        <w:rPr>
          <w:rFonts w:ascii="Times New Roman" w:hAnsi="Times New Roman"/>
          <w:sz w:val="28"/>
          <w:szCs w:val="28"/>
        </w:rPr>
        <w:t xml:space="preserve">, </w:t>
      </w:r>
      <w:r w:rsidR="00FE02E3" w:rsidRPr="00C03A4B">
        <w:rPr>
          <w:rFonts w:ascii="Times New Roman" w:hAnsi="Times New Roman"/>
          <w:sz w:val="28"/>
          <w:szCs w:val="28"/>
        </w:rPr>
        <w:t xml:space="preserve">в датском языке можно выделить три типа слогов: </w:t>
      </w:r>
      <w:r w:rsidR="00D1143A" w:rsidRPr="00C03A4B">
        <w:rPr>
          <w:rFonts w:ascii="Times New Roman" w:hAnsi="Times New Roman"/>
          <w:sz w:val="28"/>
          <w:szCs w:val="28"/>
        </w:rPr>
        <w:t>закрытый</w:t>
      </w:r>
      <w:r w:rsidR="00FE02E3" w:rsidRPr="00C03A4B">
        <w:rPr>
          <w:rFonts w:ascii="Times New Roman" w:hAnsi="Times New Roman"/>
          <w:sz w:val="28"/>
          <w:szCs w:val="28"/>
        </w:rPr>
        <w:t xml:space="preserve"> с плотным и сверхплотным примыканием и открытый слог ― со </w:t>
      </w:r>
      <w:r w:rsidR="00EB1DDE" w:rsidRPr="00C03A4B">
        <w:rPr>
          <w:rFonts w:ascii="Times New Roman" w:hAnsi="Times New Roman"/>
          <w:sz w:val="28"/>
          <w:szCs w:val="28"/>
        </w:rPr>
        <w:t>свободным</w:t>
      </w:r>
      <w:r w:rsidR="00FE02E3" w:rsidRPr="00C03A4B">
        <w:rPr>
          <w:rFonts w:ascii="Times New Roman" w:hAnsi="Times New Roman"/>
          <w:sz w:val="28"/>
          <w:szCs w:val="28"/>
        </w:rPr>
        <w:t xml:space="preserve"> </w:t>
      </w:r>
      <w:r w:rsidR="00EB1DDE" w:rsidRPr="00C03A4B">
        <w:rPr>
          <w:rFonts w:ascii="Times New Roman" w:hAnsi="Times New Roman"/>
          <w:sz w:val="28"/>
          <w:szCs w:val="28"/>
        </w:rPr>
        <w:t xml:space="preserve">и сверхсвободным </w:t>
      </w:r>
      <w:r w:rsidR="00FE02E3" w:rsidRPr="00C03A4B">
        <w:rPr>
          <w:rFonts w:ascii="Times New Roman" w:hAnsi="Times New Roman"/>
          <w:sz w:val="28"/>
          <w:szCs w:val="28"/>
        </w:rPr>
        <w:t>примыканием.</w:t>
      </w:r>
      <w:r w:rsidR="00EB1DDE" w:rsidRPr="00C03A4B">
        <w:rPr>
          <w:rFonts w:ascii="Times New Roman" w:hAnsi="Times New Roman"/>
          <w:sz w:val="28"/>
          <w:szCs w:val="28"/>
        </w:rPr>
        <w:t xml:space="preserve"> В слогах с плотным примыканием</w:t>
      </w:r>
      <w:r w:rsidR="00EB1DDE" w:rsidRPr="00C03A4B">
        <w:rPr>
          <w:rFonts w:ascii="Times New Roman" w:hAnsi="Times New Roman"/>
          <w:sz w:val="28"/>
          <w:szCs w:val="28"/>
          <w:lang w:val="da-DK"/>
        </w:rPr>
        <w:t xml:space="preserve"> </w:t>
      </w:r>
      <w:r w:rsidR="00EB1DDE" w:rsidRPr="00C03A4B">
        <w:rPr>
          <w:rFonts w:ascii="Times New Roman" w:hAnsi="Times New Roman"/>
          <w:sz w:val="28"/>
          <w:szCs w:val="28"/>
        </w:rPr>
        <w:t xml:space="preserve">краткий гласный прикрыт согласным: </w:t>
      </w:r>
      <w:r w:rsidR="00DF0F19" w:rsidRPr="00C03A4B">
        <w:rPr>
          <w:rFonts w:ascii="Times New Roman" w:hAnsi="Times New Roman"/>
          <w:sz w:val="28"/>
          <w:szCs w:val="28"/>
          <w:lang w:val="en-US"/>
        </w:rPr>
        <w:t xml:space="preserve">klasse </w:t>
      </w:r>
      <w:r w:rsidR="00DF0F19" w:rsidRPr="00C03A4B">
        <w:rPr>
          <w:rFonts w:ascii="Times New Roman" w:hAnsi="Times New Roman"/>
          <w:sz w:val="28"/>
          <w:szCs w:val="28"/>
        </w:rPr>
        <w:t>[ˈkl</w:t>
      </w:r>
      <w:r w:rsidR="00EB1DDE" w:rsidRPr="00C03A4B">
        <w:rPr>
          <w:rFonts w:ascii="Times New Roman" w:hAnsi="Times New Roman"/>
          <w:sz w:val="28"/>
          <w:szCs w:val="28"/>
          <w:lang w:val="da-DK"/>
        </w:rPr>
        <w:t>as</w:t>
      </w:r>
      <w:r w:rsidR="00DF0F19" w:rsidRPr="00C03A4B">
        <w:rPr>
          <w:rFonts w:ascii="Times New Roman" w:hAnsi="Times New Roman"/>
          <w:sz w:val="28"/>
          <w:szCs w:val="28"/>
          <w:lang w:val="en-US"/>
        </w:rPr>
        <w:t xml:space="preserve"> - </w:t>
      </w:r>
      <w:r w:rsidR="00DF0F19" w:rsidRPr="00C03A4B">
        <w:rPr>
          <w:rFonts w:ascii="Times New Roman" w:hAnsi="Times New Roman"/>
          <w:sz w:val="28"/>
          <w:szCs w:val="28"/>
        </w:rPr>
        <w:t xml:space="preserve">ə] </w:t>
      </w:r>
      <w:r w:rsidR="00DF0F19" w:rsidRPr="00C03A4B">
        <w:rPr>
          <w:rFonts w:ascii="Times New Roman" w:hAnsi="Times New Roman"/>
          <w:sz w:val="28"/>
          <w:szCs w:val="28"/>
          <w:lang w:val="en-US"/>
        </w:rPr>
        <w:t>‘</w:t>
      </w:r>
      <w:r w:rsidR="00DF0F19" w:rsidRPr="00C03A4B">
        <w:rPr>
          <w:rFonts w:ascii="Times New Roman" w:hAnsi="Times New Roman"/>
          <w:sz w:val="28"/>
          <w:szCs w:val="28"/>
        </w:rPr>
        <w:t>класс</w:t>
      </w:r>
      <w:r w:rsidR="00DF0F19" w:rsidRPr="00C03A4B">
        <w:rPr>
          <w:rFonts w:ascii="Times New Roman" w:hAnsi="Times New Roman"/>
          <w:sz w:val="28"/>
          <w:szCs w:val="28"/>
          <w:lang w:val="en-US"/>
        </w:rPr>
        <w:t>’</w:t>
      </w:r>
      <w:r w:rsidR="00EB1DDE" w:rsidRPr="00C03A4B">
        <w:rPr>
          <w:rFonts w:ascii="Times New Roman" w:hAnsi="Times New Roman"/>
          <w:sz w:val="28"/>
          <w:szCs w:val="28"/>
        </w:rPr>
        <w:t>. Сверхплотное примыкание характерно для закрытых слогов с «толчком»</w:t>
      </w:r>
      <w:r w:rsidR="00AE66FF" w:rsidRPr="00C03A4B">
        <w:rPr>
          <w:rFonts w:ascii="Times New Roman" w:hAnsi="Times New Roman"/>
          <w:sz w:val="28"/>
          <w:szCs w:val="28"/>
        </w:rPr>
        <w:t xml:space="preserve">, который </w:t>
      </w:r>
      <w:r w:rsidR="00DF0F19" w:rsidRPr="00C03A4B">
        <w:rPr>
          <w:rFonts w:ascii="Times New Roman" w:hAnsi="Times New Roman"/>
          <w:sz w:val="28"/>
          <w:szCs w:val="28"/>
        </w:rPr>
        <w:t xml:space="preserve">резко отсекает </w:t>
      </w:r>
      <w:r w:rsidR="00EB1DDE" w:rsidRPr="00C03A4B">
        <w:rPr>
          <w:rFonts w:ascii="Times New Roman" w:hAnsi="Times New Roman"/>
          <w:sz w:val="28"/>
          <w:szCs w:val="28"/>
        </w:rPr>
        <w:t>последующий</w:t>
      </w:r>
      <w:r w:rsidR="00D1143A" w:rsidRPr="00C03A4B">
        <w:rPr>
          <w:rFonts w:ascii="Times New Roman" w:hAnsi="Times New Roman"/>
          <w:sz w:val="28"/>
          <w:szCs w:val="28"/>
        </w:rPr>
        <w:t xml:space="preserve"> слог: </w:t>
      </w:r>
      <w:r w:rsidR="00DF0F19" w:rsidRPr="00C03A4B">
        <w:rPr>
          <w:rFonts w:ascii="Times New Roman" w:hAnsi="Times New Roman"/>
          <w:sz w:val="28"/>
          <w:szCs w:val="28"/>
          <w:lang w:val="en-US"/>
        </w:rPr>
        <w:t>finder [ˈf</w:t>
      </w:r>
      <w:r w:rsidR="00EB1DDE" w:rsidRPr="00C03A4B">
        <w:rPr>
          <w:rFonts w:ascii="Times New Roman" w:hAnsi="Times New Roman"/>
          <w:sz w:val="28"/>
          <w:szCs w:val="28"/>
        </w:rPr>
        <w:t>e</w:t>
      </w:r>
      <w:r w:rsidR="00DF0F19" w:rsidRPr="00C03A4B">
        <w:rPr>
          <w:rFonts w:ascii="Times New Roman" w:hAnsi="Times New Roman"/>
          <w:sz w:val="28"/>
          <w:szCs w:val="28"/>
          <w:lang w:val="en-US"/>
        </w:rPr>
        <w:t>nˀ - ʌ]</w:t>
      </w:r>
      <w:r w:rsidR="00DF0F19" w:rsidRPr="00C03A4B">
        <w:rPr>
          <w:rFonts w:ascii="Times New Roman" w:hAnsi="Times New Roman"/>
          <w:sz w:val="28"/>
          <w:szCs w:val="28"/>
        </w:rPr>
        <w:t xml:space="preserve"> </w:t>
      </w:r>
      <w:r w:rsidR="00AE66FF" w:rsidRPr="00C03A4B">
        <w:rPr>
          <w:rFonts w:ascii="Times New Roman" w:hAnsi="Times New Roman"/>
          <w:sz w:val="28"/>
          <w:szCs w:val="28"/>
        </w:rPr>
        <w:t xml:space="preserve">(глагол </w:t>
      </w:r>
      <w:r w:rsidR="00AE66FF" w:rsidRPr="00C03A4B">
        <w:rPr>
          <w:rFonts w:ascii="Times New Roman" w:hAnsi="Times New Roman"/>
          <w:sz w:val="28"/>
          <w:szCs w:val="28"/>
          <w:lang w:val="da-DK"/>
        </w:rPr>
        <w:t>‘</w:t>
      </w:r>
      <w:r w:rsidR="00AE66FF" w:rsidRPr="00C03A4B">
        <w:rPr>
          <w:rFonts w:ascii="Times New Roman" w:hAnsi="Times New Roman"/>
          <w:sz w:val="28"/>
          <w:szCs w:val="28"/>
        </w:rPr>
        <w:t>находить</w:t>
      </w:r>
      <w:r w:rsidR="00AE66FF" w:rsidRPr="00C03A4B">
        <w:rPr>
          <w:rFonts w:ascii="Times New Roman" w:hAnsi="Times New Roman"/>
          <w:sz w:val="28"/>
          <w:szCs w:val="28"/>
          <w:lang w:val="da-DK"/>
        </w:rPr>
        <w:t>’</w:t>
      </w:r>
      <w:r w:rsidR="00AE66FF" w:rsidRPr="00C03A4B">
        <w:rPr>
          <w:rFonts w:ascii="Times New Roman" w:hAnsi="Times New Roman"/>
          <w:sz w:val="28"/>
          <w:szCs w:val="28"/>
        </w:rPr>
        <w:t xml:space="preserve"> в личной форме настоящего времени)</w:t>
      </w:r>
      <w:r w:rsidR="00D1143A" w:rsidRPr="00C03A4B">
        <w:rPr>
          <w:rFonts w:ascii="Times New Roman" w:hAnsi="Times New Roman"/>
          <w:sz w:val="28"/>
          <w:szCs w:val="28"/>
        </w:rPr>
        <w:t>.</w:t>
      </w:r>
      <w:r w:rsidR="00DF0F19" w:rsidRPr="00C03A4B">
        <w:rPr>
          <w:rFonts w:ascii="Times New Roman" w:hAnsi="Times New Roman"/>
          <w:sz w:val="28"/>
          <w:szCs w:val="28"/>
          <w:lang w:val="en-US"/>
        </w:rPr>
        <w:t xml:space="preserve"> </w:t>
      </w:r>
    </w:p>
    <w:p w:rsidR="00DF0F19" w:rsidRPr="00C03A4B" w:rsidRDefault="00AE66FF" w:rsidP="00DF0F19">
      <w:pPr>
        <w:spacing w:after="0" w:line="360" w:lineRule="auto"/>
        <w:ind w:firstLine="709"/>
        <w:jc w:val="both"/>
        <w:rPr>
          <w:rFonts w:ascii="Times New Roman" w:hAnsi="Times New Roman"/>
          <w:sz w:val="28"/>
          <w:szCs w:val="28"/>
        </w:rPr>
      </w:pPr>
      <w:r w:rsidRPr="00C03A4B">
        <w:rPr>
          <w:rFonts w:ascii="Times New Roman" w:hAnsi="Times New Roman"/>
          <w:sz w:val="28"/>
          <w:szCs w:val="28"/>
        </w:rPr>
        <w:t>Датские открытые слоги строятся по принципу свободного</w:t>
      </w:r>
      <w:r w:rsidR="00DF0F19" w:rsidRPr="00C03A4B">
        <w:rPr>
          <w:rFonts w:ascii="Times New Roman" w:hAnsi="Times New Roman"/>
          <w:sz w:val="28"/>
          <w:szCs w:val="28"/>
        </w:rPr>
        <w:t xml:space="preserve"> примыкани</w:t>
      </w:r>
      <w:r w:rsidRPr="00C03A4B">
        <w:rPr>
          <w:rFonts w:ascii="Times New Roman" w:hAnsi="Times New Roman"/>
          <w:sz w:val="28"/>
          <w:szCs w:val="28"/>
        </w:rPr>
        <w:t>я, при котором</w:t>
      </w:r>
      <w:r w:rsidR="00DF0F19" w:rsidRPr="00C03A4B">
        <w:rPr>
          <w:rFonts w:ascii="Times New Roman" w:hAnsi="Times New Roman"/>
          <w:sz w:val="28"/>
          <w:szCs w:val="28"/>
        </w:rPr>
        <w:t xml:space="preserve"> согласный</w:t>
      </w:r>
      <w:r w:rsidR="00F76A0A" w:rsidRPr="00C03A4B">
        <w:rPr>
          <w:rFonts w:ascii="Times New Roman" w:hAnsi="Times New Roman"/>
          <w:sz w:val="28"/>
          <w:szCs w:val="28"/>
        </w:rPr>
        <w:t xml:space="preserve">, находящийся в позиции после долгого </w:t>
      </w:r>
      <w:r w:rsidR="00F76A0A" w:rsidRPr="00C03A4B">
        <w:rPr>
          <w:rFonts w:ascii="Times New Roman" w:hAnsi="Times New Roman"/>
          <w:sz w:val="28"/>
          <w:szCs w:val="28"/>
        </w:rPr>
        <w:lastRenderedPageBreak/>
        <w:t>гласного,</w:t>
      </w:r>
      <w:r w:rsidR="00DF0F19" w:rsidRPr="00C03A4B">
        <w:rPr>
          <w:rFonts w:ascii="Times New Roman" w:hAnsi="Times New Roman"/>
          <w:sz w:val="28"/>
          <w:szCs w:val="28"/>
        </w:rPr>
        <w:t xml:space="preserve"> </w:t>
      </w:r>
      <w:r w:rsidRPr="00C03A4B">
        <w:rPr>
          <w:rFonts w:ascii="Times New Roman" w:hAnsi="Times New Roman"/>
          <w:sz w:val="28"/>
          <w:szCs w:val="28"/>
        </w:rPr>
        <w:t>относится</w:t>
      </w:r>
      <w:r w:rsidR="00F76A0A" w:rsidRPr="00C03A4B">
        <w:rPr>
          <w:rFonts w:ascii="Times New Roman" w:hAnsi="Times New Roman"/>
          <w:sz w:val="28"/>
          <w:szCs w:val="28"/>
        </w:rPr>
        <w:t xml:space="preserve"> к</w:t>
      </w:r>
      <w:r w:rsidRPr="00C03A4B">
        <w:rPr>
          <w:rFonts w:ascii="Times New Roman" w:hAnsi="Times New Roman"/>
          <w:sz w:val="28"/>
          <w:szCs w:val="28"/>
        </w:rPr>
        <w:t xml:space="preserve"> </w:t>
      </w:r>
      <w:r w:rsidR="00DF0F19" w:rsidRPr="00C03A4B">
        <w:rPr>
          <w:rFonts w:ascii="Times New Roman" w:hAnsi="Times New Roman"/>
          <w:sz w:val="28"/>
          <w:szCs w:val="28"/>
        </w:rPr>
        <w:t xml:space="preserve">последующему слогу </w:t>
      </w:r>
      <w:r w:rsidR="00DF0F19" w:rsidRPr="00C03A4B">
        <w:rPr>
          <w:rFonts w:ascii="Times New Roman" w:hAnsi="Times New Roman"/>
          <w:sz w:val="28"/>
          <w:szCs w:val="28"/>
          <w:lang w:val="en-US"/>
        </w:rPr>
        <w:t xml:space="preserve">klase </w:t>
      </w:r>
      <w:r w:rsidR="00DF0F19" w:rsidRPr="00C03A4B">
        <w:rPr>
          <w:rFonts w:ascii="Times New Roman" w:hAnsi="Times New Roman"/>
          <w:sz w:val="28"/>
          <w:szCs w:val="28"/>
        </w:rPr>
        <w:t>[ˈklεː</w:t>
      </w:r>
      <w:r w:rsidR="00DF0F19" w:rsidRPr="00C03A4B">
        <w:rPr>
          <w:rFonts w:ascii="Times New Roman" w:hAnsi="Times New Roman"/>
          <w:sz w:val="28"/>
          <w:szCs w:val="28"/>
          <w:lang w:val="en-US"/>
        </w:rPr>
        <w:t xml:space="preserve"> - </w:t>
      </w:r>
      <w:r w:rsidR="00DF0F19" w:rsidRPr="00C03A4B">
        <w:rPr>
          <w:rFonts w:ascii="Times New Roman" w:hAnsi="Times New Roman"/>
          <w:sz w:val="28"/>
          <w:szCs w:val="28"/>
        </w:rPr>
        <w:t xml:space="preserve">sə] </w:t>
      </w:r>
      <w:r w:rsidR="00DF0F19" w:rsidRPr="00C03A4B">
        <w:rPr>
          <w:rFonts w:ascii="Times New Roman" w:hAnsi="Times New Roman"/>
          <w:sz w:val="28"/>
          <w:szCs w:val="28"/>
          <w:lang w:val="en-US"/>
        </w:rPr>
        <w:t>‘</w:t>
      </w:r>
      <w:r w:rsidR="00DF0F19" w:rsidRPr="00C03A4B">
        <w:rPr>
          <w:rFonts w:ascii="Times New Roman" w:hAnsi="Times New Roman"/>
          <w:sz w:val="28"/>
          <w:szCs w:val="28"/>
        </w:rPr>
        <w:t>гроздь</w:t>
      </w:r>
      <w:r w:rsidR="00DF0F19" w:rsidRPr="00C03A4B">
        <w:rPr>
          <w:rFonts w:ascii="Times New Roman" w:hAnsi="Times New Roman"/>
          <w:sz w:val="28"/>
          <w:szCs w:val="28"/>
          <w:lang w:val="en-US"/>
        </w:rPr>
        <w:t>’</w:t>
      </w:r>
      <w:proofErr w:type="gramStart"/>
      <w:r w:rsidR="00C26CD6" w:rsidRPr="00C03A4B">
        <w:rPr>
          <w:rFonts w:ascii="Times New Roman" w:hAnsi="Times New Roman"/>
          <w:sz w:val="28"/>
          <w:szCs w:val="28"/>
        </w:rPr>
        <w:t>.</w:t>
      </w:r>
      <w:proofErr w:type="gramEnd"/>
      <w:r w:rsidR="00D1143A" w:rsidRPr="00C03A4B">
        <w:rPr>
          <w:rFonts w:ascii="Times New Roman" w:hAnsi="Times New Roman"/>
          <w:sz w:val="28"/>
          <w:szCs w:val="28"/>
        </w:rPr>
        <w:t xml:space="preserve"> </w:t>
      </w:r>
      <w:proofErr w:type="gramStart"/>
      <w:r w:rsidR="00D1143A" w:rsidRPr="00C03A4B">
        <w:rPr>
          <w:rFonts w:ascii="Times New Roman" w:hAnsi="Times New Roman"/>
          <w:sz w:val="28"/>
          <w:szCs w:val="28"/>
        </w:rPr>
        <w:t>а</w:t>
      </w:r>
      <w:proofErr w:type="gramEnd"/>
      <w:r w:rsidR="00D1143A" w:rsidRPr="00C03A4B">
        <w:rPr>
          <w:rFonts w:ascii="Times New Roman" w:hAnsi="Times New Roman"/>
          <w:sz w:val="28"/>
          <w:szCs w:val="28"/>
        </w:rPr>
        <w:t xml:space="preserve"> свободное в сверхсвободное</w:t>
      </w:r>
      <w:r w:rsidR="00D1143A" w:rsidRPr="00C03A4B">
        <w:rPr>
          <w:rFonts w:ascii="Times New Roman" w:hAnsi="Times New Roman"/>
          <w:sz w:val="28"/>
          <w:szCs w:val="28"/>
          <w:lang w:val="en-US"/>
        </w:rPr>
        <w:t xml:space="preserve"> huset [ˈhuˀ - səð]</w:t>
      </w:r>
      <w:r w:rsidR="002D38E7" w:rsidRPr="00C03A4B">
        <w:rPr>
          <w:rFonts w:ascii="Times New Roman" w:hAnsi="Times New Roman"/>
          <w:sz w:val="28"/>
          <w:szCs w:val="28"/>
        </w:rPr>
        <w:t xml:space="preserve"> </w:t>
      </w:r>
      <w:r w:rsidR="00D1143A" w:rsidRPr="00C03A4B">
        <w:rPr>
          <w:rFonts w:ascii="Times New Roman" w:hAnsi="Times New Roman"/>
          <w:sz w:val="28"/>
          <w:szCs w:val="28"/>
          <w:lang w:val="en-US"/>
        </w:rPr>
        <w:t>‘</w:t>
      </w:r>
      <w:r w:rsidR="00D1143A" w:rsidRPr="00C03A4B">
        <w:rPr>
          <w:rFonts w:ascii="Times New Roman" w:hAnsi="Times New Roman"/>
          <w:sz w:val="28"/>
          <w:szCs w:val="28"/>
        </w:rPr>
        <w:t>этот дом</w:t>
      </w:r>
      <w:r w:rsidR="00D1143A" w:rsidRPr="00C03A4B">
        <w:rPr>
          <w:rFonts w:ascii="Times New Roman" w:hAnsi="Times New Roman"/>
          <w:sz w:val="28"/>
          <w:szCs w:val="28"/>
          <w:lang w:val="en-US"/>
        </w:rPr>
        <w:t>’</w:t>
      </w:r>
      <w:r w:rsidRPr="00C03A4B">
        <w:rPr>
          <w:rFonts w:ascii="Times New Roman" w:hAnsi="Times New Roman"/>
          <w:sz w:val="28"/>
          <w:szCs w:val="28"/>
        </w:rPr>
        <w:t>.</w:t>
      </w:r>
    </w:p>
    <w:p w:rsidR="00496C67" w:rsidRPr="00C03A4B" w:rsidRDefault="00721D12" w:rsidP="00DF0F19">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настоящем исследовании фонетические процессы современного датского языка рассматриваются в первую очередь в рамках сегментного анализа, тем не менее, </w:t>
      </w:r>
      <w:r w:rsidR="005E7269" w:rsidRPr="00C03A4B">
        <w:rPr>
          <w:rFonts w:ascii="Times New Roman" w:hAnsi="Times New Roman"/>
          <w:sz w:val="28"/>
          <w:szCs w:val="28"/>
        </w:rPr>
        <w:t>отметим такие особенности</w:t>
      </w:r>
      <w:r w:rsidRPr="00C03A4B">
        <w:rPr>
          <w:rFonts w:ascii="Times New Roman" w:hAnsi="Times New Roman"/>
          <w:sz w:val="28"/>
          <w:szCs w:val="28"/>
        </w:rPr>
        <w:t xml:space="preserve"> датской интонационной систем</w:t>
      </w:r>
      <w:r w:rsidR="005E7269" w:rsidRPr="00C03A4B">
        <w:rPr>
          <w:rFonts w:ascii="Times New Roman" w:hAnsi="Times New Roman"/>
          <w:sz w:val="28"/>
          <w:szCs w:val="28"/>
        </w:rPr>
        <w:t>ы</w:t>
      </w:r>
      <w:r w:rsidR="00D1143A" w:rsidRPr="00C03A4B">
        <w:rPr>
          <w:rFonts w:ascii="Times New Roman" w:hAnsi="Times New Roman"/>
          <w:sz w:val="28"/>
          <w:szCs w:val="28"/>
        </w:rPr>
        <w:t>,</w:t>
      </w:r>
      <w:r w:rsidR="005E7269" w:rsidRPr="00C03A4B">
        <w:rPr>
          <w:rFonts w:ascii="Times New Roman" w:hAnsi="Times New Roman"/>
          <w:sz w:val="28"/>
          <w:szCs w:val="28"/>
        </w:rPr>
        <w:t xml:space="preserve"> как </w:t>
      </w:r>
      <w:r w:rsidR="00D1143A" w:rsidRPr="00C03A4B">
        <w:rPr>
          <w:rFonts w:ascii="Times New Roman" w:hAnsi="Times New Roman"/>
          <w:sz w:val="28"/>
          <w:szCs w:val="28"/>
        </w:rPr>
        <w:t>д</w:t>
      </w:r>
      <w:r w:rsidR="00DE28B5" w:rsidRPr="00C03A4B">
        <w:rPr>
          <w:rFonts w:ascii="Times New Roman" w:hAnsi="Times New Roman"/>
          <w:sz w:val="28"/>
          <w:szCs w:val="28"/>
        </w:rPr>
        <w:t>еклинаци</w:t>
      </w:r>
      <w:r w:rsidR="00D1143A" w:rsidRPr="00C03A4B">
        <w:rPr>
          <w:rFonts w:ascii="Times New Roman" w:hAnsi="Times New Roman"/>
          <w:sz w:val="28"/>
          <w:szCs w:val="28"/>
        </w:rPr>
        <w:t>ю</w:t>
      </w:r>
      <w:r w:rsidR="00DE28B5" w:rsidRPr="00C03A4B">
        <w:rPr>
          <w:rFonts w:ascii="Times New Roman" w:hAnsi="Times New Roman"/>
          <w:sz w:val="28"/>
          <w:szCs w:val="28"/>
        </w:rPr>
        <w:t xml:space="preserve"> в предцентровой части большинства типов высказываний</w:t>
      </w:r>
      <w:r w:rsidR="00D1143A" w:rsidRPr="00C03A4B">
        <w:rPr>
          <w:rFonts w:ascii="Times New Roman" w:hAnsi="Times New Roman"/>
          <w:sz w:val="28"/>
          <w:szCs w:val="28"/>
        </w:rPr>
        <w:t xml:space="preserve"> и «в</w:t>
      </w:r>
      <w:r w:rsidR="00DE28B5" w:rsidRPr="00C03A4B">
        <w:rPr>
          <w:rFonts w:ascii="Times New Roman" w:hAnsi="Times New Roman"/>
          <w:sz w:val="28"/>
          <w:szCs w:val="28"/>
        </w:rPr>
        <w:t>олнообразный» характер интонации как следствие падения тона на ударных слогах</w:t>
      </w:r>
      <w:r w:rsidR="00D1143A" w:rsidRPr="00C03A4B">
        <w:rPr>
          <w:rFonts w:ascii="Times New Roman" w:hAnsi="Times New Roman"/>
          <w:sz w:val="28"/>
          <w:szCs w:val="28"/>
        </w:rPr>
        <w:t xml:space="preserve">. </w:t>
      </w:r>
      <w:r w:rsidR="00DE28B5" w:rsidRPr="00C03A4B">
        <w:rPr>
          <w:rFonts w:ascii="Times New Roman" w:hAnsi="Times New Roman"/>
          <w:sz w:val="28"/>
          <w:szCs w:val="28"/>
        </w:rPr>
        <w:t xml:space="preserve">Интонационный контур вопроса и повествовательного предложения </w:t>
      </w:r>
      <w:r w:rsidR="00D1143A" w:rsidRPr="00C03A4B">
        <w:rPr>
          <w:rFonts w:ascii="Times New Roman" w:hAnsi="Times New Roman"/>
          <w:sz w:val="28"/>
          <w:szCs w:val="28"/>
        </w:rPr>
        <w:t xml:space="preserve">в стандартном копенгагенском варианте </w:t>
      </w:r>
      <w:r w:rsidR="00DE28B5" w:rsidRPr="00C03A4B">
        <w:rPr>
          <w:rFonts w:ascii="Times New Roman" w:hAnsi="Times New Roman"/>
          <w:sz w:val="28"/>
          <w:szCs w:val="28"/>
        </w:rPr>
        <w:t xml:space="preserve">сходны, </w:t>
      </w:r>
      <w:r w:rsidR="00D1143A" w:rsidRPr="00C03A4B">
        <w:rPr>
          <w:rFonts w:ascii="Times New Roman" w:hAnsi="Times New Roman"/>
          <w:sz w:val="28"/>
          <w:szCs w:val="28"/>
        </w:rPr>
        <w:t xml:space="preserve">при этом </w:t>
      </w:r>
      <w:r w:rsidR="00DE28B5" w:rsidRPr="00C03A4B">
        <w:rPr>
          <w:rFonts w:ascii="Times New Roman" w:hAnsi="Times New Roman"/>
          <w:sz w:val="28"/>
          <w:szCs w:val="28"/>
        </w:rPr>
        <w:t xml:space="preserve">в вопросе наблюдается восходящий тон в конце синтагмы, в утверждении </w:t>
      </w:r>
      <w:r w:rsidR="00AE66FF" w:rsidRPr="00C03A4B">
        <w:rPr>
          <w:rFonts w:ascii="Times New Roman" w:hAnsi="Times New Roman"/>
          <w:sz w:val="28"/>
          <w:szCs w:val="28"/>
        </w:rPr>
        <w:t>–</w:t>
      </w:r>
      <w:r w:rsidR="00DE28B5" w:rsidRPr="00C03A4B">
        <w:rPr>
          <w:rFonts w:ascii="Times New Roman" w:hAnsi="Times New Roman"/>
          <w:sz w:val="28"/>
          <w:szCs w:val="28"/>
        </w:rPr>
        <w:t xml:space="preserve"> нисходящий</w:t>
      </w:r>
      <w:r w:rsidR="00F5309D" w:rsidRPr="00C03A4B">
        <w:rPr>
          <w:rStyle w:val="a5"/>
          <w:rFonts w:ascii="Times New Roman" w:hAnsi="Times New Roman"/>
          <w:sz w:val="28"/>
          <w:szCs w:val="28"/>
        </w:rPr>
        <w:footnoteReference w:id="165"/>
      </w:r>
      <w:r w:rsidR="00AE66FF" w:rsidRPr="00C03A4B">
        <w:rPr>
          <w:rFonts w:ascii="Times New Roman" w:hAnsi="Times New Roman"/>
          <w:sz w:val="28"/>
          <w:szCs w:val="28"/>
        </w:rPr>
        <w:t>.</w:t>
      </w:r>
    </w:p>
    <w:p w:rsidR="00E47AE4" w:rsidRPr="007B58CF" w:rsidRDefault="00E47AE4" w:rsidP="007B58CF">
      <w:pPr>
        <w:pStyle w:val="3"/>
        <w:spacing w:before="0" w:beforeAutospacing="0" w:after="0" w:afterAutospacing="0" w:line="360" w:lineRule="auto"/>
        <w:ind w:firstLine="709"/>
        <w:jc w:val="both"/>
        <w:rPr>
          <w:sz w:val="28"/>
          <w:szCs w:val="28"/>
        </w:rPr>
      </w:pPr>
      <w:bookmarkStart w:id="13" w:name="_Toc483336211"/>
      <w:r w:rsidRPr="007B58CF">
        <w:rPr>
          <w:sz w:val="28"/>
          <w:szCs w:val="28"/>
          <w:lang w:val="da-DK"/>
        </w:rPr>
        <w:t>2.2.4.</w:t>
      </w:r>
      <w:r w:rsidRPr="007B58CF">
        <w:rPr>
          <w:sz w:val="28"/>
          <w:szCs w:val="28"/>
        </w:rPr>
        <w:t xml:space="preserve"> </w:t>
      </w:r>
      <w:r w:rsidR="00C65EBE" w:rsidRPr="007B58CF">
        <w:rPr>
          <w:sz w:val="28"/>
          <w:szCs w:val="28"/>
        </w:rPr>
        <w:t>Н</w:t>
      </w:r>
      <w:r w:rsidR="00577C77" w:rsidRPr="007B58CF">
        <w:rPr>
          <w:sz w:val="28"/>
          <w:szCs w:val="28"/>
        </w:rPr>
        <w:t>ормативны</w:t>
      </w:r>
      <w:proofErr w:type="gramStart"/>
      <w:r w:rsidR="00577C77" w:rsidRPr="007B58CF">
        <w:rPr>
          <w:sz w:val="28"/>
          <w:szCs w:val="28"/>
          <w:lang w:val="da-DK"/>
        </w:rPr>
        <w:t>e</w:t>
      </w:r>
      <w:proofErr w:type="gramEnd"/>
      <w:r w:rsidR="00577C77" w:rsidRPr="007B58CF">
        <w:rPr>
          <w:sz w:val="28"/>
          <w:szCs w:val="28"/>
        </w:rPr>
        <w:t xml:space="preserve"> варианты</w:t>
      </w:r>
      <w:r w:rsidR="00C65EBE" w:rsidRPr="007B58CF">
        <w:rPr>
          <w:sz w:val="28"/>
          <w:szCs w:val="28"/>
        </w:rPr>
        <w:t xml:space="preserve"> современного датского</w:t>
      </w:r>
      <w:r w:rsidR="00577C77" w:rsidRPr="007B58CF">
        <w:rPr>
          <w:sz w:val="28"/>
          <w:szCs w:val="28"/>
        </w:rPr>
        <w:t xml:space="preserve"> языка.</w:t>
      </w:r>
      <w:bookmarkEnd w:id="13"/>
    </w:p>
    <w:p w:rsidR="009B7D79" w:rsidRPr="00C03A4B" w:rsidRDefault="00EB05A6" w:rsidP="00EB05A6">
      <w:pPr>
        <w:spacing w:after="0" w:line="360" w:lineRule="auto"/>
        <w:ind w:firstLine="709"/>
        <w:jc w:val="both"/>
        <w:rPr>
          <w:rFonts w:ascii="Times New Roman" w:hAnsi="Times New Roman"/>
          <w:sz w:val="28"/>
          <w:szCs w:val="28"/>
        </w:rPr>
      </w:pPr>
      <w:r w:rsidRPr="00C03A4B">
        <w:rPr>
          <w:rFonts w:ascii="Times New Roman" w:hAnsi="Times New Roman"/>
          <w:sz w:val="28"/>
          <w:szCs w:val="28"/>
        </w:rPr>
        <w:t>Лингвистическая норма как комплекс языковых средств, употребление которых имеет социальную ценность и осуществляется с определенной вероятностью, воплощается в языковых формациях ― макроидиомах, которые определяют как «литературный язык» или «литературная норма». Сегодня в научном дискурсе часто используются термины «стандартный копенгагенский вариант датского языка» (Advanced Standard Copenhagen Danish), предложенный Х. Басёлом</w:t>
      </w:r>
      <w:r w:rsidR="004B6BE4" w:rsidRPr="00C03A4B">
        <w:rPr>
          <w:rStyle w:val="a5"/>
          <w:rFonts w:ascii="Times New Roman" w:hAnsi="Times New Roman"/>
          <w:sz w:val="28"/>
          <w:szCs w:val="28"/>
        </w:rPr>
        <w:footnoteReference w:id="166"/>
      </w:r>
      <w:r w:rsidRPr="00C03A4B">
        <w:rPr>
          <w:rFonts w:ascii="Times New Roman" w:hAnsi="Times New Roman"/>
          <w:sz w:val="28"/>
          <w:szCs w:val="28"/>
        </w:rPr>
        <w:t>.</w:t>
      </w:r>
    </w:p>
    <w:p w:rsidR="00601B15" w:rsidRPr="00C03A4B" w:rsidRDefault="00EB05A6" w:rsidP="00601B15">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задачи представленной работы входит изучение языковых явлений на материале стандартного копенгагенского варианта </w:t>
      </w:r>
      <w:r w:rsidR="007E32F9" w:rsidRPr="00C03A4B">
        <w:rPr>
          <w:rFonts w:ascii="Times New Roman" w:hAnsi="Times New Roman"/>
          <w:sz w:val="28"/>
          <w:szCs w:val="28"/>
        </w:rPr>
        <w:t>в региональном плане противопоставленного ютландскому вариа</w:t>
      </w:r>
      <w:r w:rsidR="00686AAA" w:rsidRPr="00C03A4B">
        <w:rPr>
          <w:rFonts w:ascii="Times New Roman" w:hAnsi="Times New Roman"/>
          <w:sz w:val="28"/>
          <w:szCs w:val="28"/>
        </w:rPr>
        <w:t>нту</w:t>
      </w:r>
      <w:r w:rsidR="007E32F9" w:rsidRPr="00C03A4B">
        <w:rPr>
          <w:rFonts w:ascii="Times New Roman" w:hAnsi="Times New Roman"/>
          <w:sz w:val="28"/>
          <w:szCs w:val="28"/>
        </w:rPr>
        <w:t>.</w:t>
      </w:r>
      <w:r w:rsidR="00601B15" w:rsidRPr="00C03A4B">
        <w:rPr>
          <w:rFonts w:ascii="Times New Roman" w:hAnsi="Times New Roman"/>
          <w:sz w:val="28"/>
          <w:szCs w:val="28"/>
        </w:rPr>
        <w:t xml:space="preserve"> </w:t>
      </w:r>
    </w:p>
    <w:p w:rsidR="00601B15" w:rsidRPr="00C03A4B" w:rsidRDefault="00601B15" w:rsidP="00601B15">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первой главе исследования было упомянуто, что датская литературная норма обозначается не только как «стандартный копенгагенский вариант», но и как «ригсмол» (исторический термин для обозначения датского литературного языка). Х. Басбёл различает эти </w:t>
      </w:r>
      <w:r w:rsidRPr="00C03A4B">
        <w:rPr>
          <w:rFonts w:ascii="Times New Roman" w:hAnsi="Times New Roman"/>
          <w:sz w:val="28"/>
          <w:szCs w:val="28"/>
        </w:rPr>
        <w:lastRenderedPageBreak/>
        <w:t>термины, рассматривая «ригсмол», как некий абстрактный вариант внедиалектальной нормы, лишенный региональной специфики даже в той степени, в которой ей обладает стандартный копенгагенский вариант.</w:t>
      </w:r>
      <w:r w:rsidR="002D38E7" w:rsidRPr="00C03A4B">
        <w:rPr>
          <w:rFonts w:ascii="Times New Roman" w:hAnsi="Times New Roman"/>
          <w:sz w:val="28"/>
          <w:szCs w:val="28"/>
        </w:rPr>
        <w:t xml:space="preserve"> </w:t>
      </w:r>
      <w:r w:rsidRPr="00C03A4B">
        <w:rPr>
          <w:rFonts w:ascii="Times New Roman" w:hAnsi="Times New Roman"/>
          <w:sz w:val="28"/>
          <w:szCs w:val="28"/>
        </w:rPr>
        <w:t>Н. Грённум в свою очередь предпочитает использовать термин «копенгагенский ригсмол»</w:t>
      </w:r>
      <w:r w:rsidR="00904565" w:rsidRPr="00C03A4B">
        <w:rPr>
          <w:rStyle w:val="a5"/>
          <w:rFonts w:ascii="Times New Roman" w:hAnsi="Times New Roman"/>
          <w:sz w:val="28"/>
          <w:szCs w:val="28"/>
        </w:rPr>
        <w:footnoteReference w:id="167"/>
      </w:r>
      <w:r w:rsidRPr="00C03A4B">
        <w:rPr>
          <w:rFonts w:ascii="Times New Roman" w:hAnsi="Times New Roman"/>
          <w:sz w:val="28"/>
          <w:szCs w:val="28"/>
        </w:rPr>
        <w:t>.</w:t>
      </w:r>
    </w:p>
    <w:p w:rsidR="007E32F9" w:rsidRPr="00C03A4B" w:rsidRDefault="007E32F9" w:rsidP="00EB05A6">
      <w:pPr>
        <w:spacing w:after="0" w:line="360" w:lineRule="auto"/>
        <w:ind w:firstLine="709"/>
        <w:jc w:val="both"/>
        <w:rPr>
          <w:rFonts w:ascii="Times New Roman" w:hAnsi="Times New Roman"/>
          <w:sz w:val="28"/>
          <w:szCs w:val="28"/>
        </w:rPr>
      </w:pPr>
      <w:r w:rsidRPr="00C03A4B">
        <w:rPr>
          <w:rFonts w:ascii="Times New Roman" w:hAnsi="Times New Roman"/>
          <w:sz w:val="28"/>
          <w:szCs w:val="28"/>
        </w:rPr>
        <w:t>Стандартный копенгагенский вариант необходимо отличать от копенгагенского интердиалекта или «нижнего» копенгагенского варианта, для которого в первую очередь характерна такая особенность, как удлинение кратких гласных и как следствие пренебрежение противопоставлением</w:t>
      </w:r>
      <w:r w:rsidR="0054321E" w:rsidRPr="00C03A4B">
        <w:rPr>
          <w:rFonts w:ascii="Times New Roman" w:hAnsi="Times New Roman"/>
          <w:sz w:val="28"/>
          <w:szCs w:val="28"/>
        </w:rPr>
        <w:t xml:space="preserve"> гласных по долготе. Вторая особенность, характерная для копенгагенского интердиалекта, а именно реализация /</w:t>
      </w:r>
      <w:r w:rsidR="0054321E" w:rsidRPr="00C03A4B">
        <w:rPr>
          <w:rFonts w:ascii="Times New Roman" w:hAnsi="Times New Roman"/>
          <w:sz w:val="28"/>
          <w:szCs w:val="28"/>
          <w:lang w:val="da-DK"/>
        </w:rPr>
        <w:t>a</w:t>
      </w:r>
      <w:r w:rsidR="0054321E" w:rsidRPr="00C03A4B">
        <w:rPr>
          <w:rFonts w:ascii="Times New Roman" w:hAnsi="Times New Roman"/>
          <w:sz w:val="28"/>
          <w:szCs w:val="28"/>
        </w:rPr>
        <w:t>/</w:t>
      </w:r>
      <w:r w:rsidR="0054321E" w:rsidRPr="00C03A4B">
        <w:rPr>
          <w:rFonts w:ascii="Times New Roman" w:hAnsi="Times New Roman"/>
          <w:sz w:val="28"/>
          <w:szCs w:val="28"/>
          <w:lang w:val="da-DK"/>
        </w:rPr>
        <w:t xml:space="preserve"> </w:t>
      </w:r>
      <w:r w:rsidR="0054321E" w:rsidRPr="00C03A4B">
        <w:rPr>
          <w:rFonts w:ascii="Times New Roman" w:hAnsi="Times New Roman"/>
          <w:sz w:val="28"/>
          <w:szCs w:val="28"/>
        </w:rPr>
        <w:t>после /ʁ/ как /ɑ/</w:t>
      </w:r>
      <w:r w:rsidR="009E731E" w:rsidRPr="00C03A4B">
        <w:rPr>
          <w:rFonts w:ascii="Times New Roman" w:hAnsi="Times New Roman"/>
          <w:sz w:val="28"/>
          <w:szCs w:val="28"/>
        </w:rPr>
        <w:t xml:space="preserve">: </w:t>
      </w:r>
      <w:r w:rsidR="009E731E" w:rsidRPr="00C03A4B">
        <w:rPr>
          <w:rFonts w:ascii="Times New Roman" w:hAnsi="Times New Roman"/>
          <w:sz w:val="28"/>
          <w:szCs w:val="28"/>
          <w:lang w:val="da-DK"/>
        </w:rPr>
        <w:t>rem [</w:t>
      </w:r>
      <w:r w:rsidR="009E731E" w:rsidRPr="00C03A4B">
        <w:rPr>
          <w:rFonts w:ascii="Times New Roman" w:hAnsi="Times New Roman"/>
          <w:sz w:val="28"/>
          <w:szCs w:val="28"/>
          <w:shd w:val="clear" w:color="auto" w:fill="FFFFFF"/>
        </w:rPr>
        <w:t>ˈʁ</w:t>
      </w:r>
      <w:r w:rsidR="009E731E" w:rsidRPr="00C03A4B">
        <w:rPr>
          <w:rFonts w:ascii="Times New Roman" w:hAnsi="Times New Roman"/>
          <w:sz w:val="28"/>
          <w:szCs w:val="28"/>
        </w:rPr>
        <w:t>ɑ</w:t>
      </w:r>
      <w:r w:rsidR="009E731E" w:rsidRPr="00C03A4B">
        <w:rPr>
          <w:rFonts w:ascii="Times New Roman" w:hAnsi="Times New Roman"/>
          <w:sz w:val="28"/>
          <w:szCs w:val="28"/>
          <w:shd w:val="clear" w:color="auto" w:fill="FFFFFF"/>
        </w:rPr>
        <w:t>mˀ</w:t>
      </w:r>
      <w:r w:rsidR="009E731E" w:rsidRPr="00C03A4B">
        <w:rPr>
          <w:rFonts w:ascii="Times New Roman" w:hAnsi="Times New Roman"/>
          <w:sz w:val="28"/>
          <w:szCs w:val="28"/>
          <w:lang w:val="da-DK"/>
        </w:rPr>
        <w:t>]</w:t>
      </w:r>
      <w:r w:rsidR="00004AA3" w:rsidRPr="00C03A4B">
        <w:rPr>
          <w:rFonts w:ascii="Times New Roman" w:hAnsi="Times New Roman"/>
          <w:sz w:val="28"/>
          <w:szCs w:val="28"/>
          <w:lang w:val="da-DK"/>
        </w:rPr>
        <w:t xml:space="preserve"> ‘</w:t>
      </w:r>
      <w:r w:rsidR="00004AA3" w:rsidRPr="00C03A4B">
        <w:rPr>
          <w:rFonts w:ascii="Times New Roman" w:hAnsi="Times New Roman"/>
          <w:sz w:val="28"/>
          <w:szCs w:val="28"/>
        </w:rPr>
        <w:t>ремень</w:t>
      </w:r>
      <w:r w:rsidR="00004AA3" w:rsidRPr="00C03A4B">
        <w:rPr>
          <w:rFonts w:ascii="Times New Roman" w:hAnsi="Times New Roman"/>
          <w:sz w:val="28"/>
          <w:szCs w:val="28"/>
          <w:lang w:val="da-DK"/>
        </w:rPr>
        <w:t>’</w:t>
      </w:r>
      <w:r w:rsidR="00004AA3" w:rsidRPr="00C03A4B">
        <w:rPr>
          <w:rFonts w:ascii="Times New Roman" w:hAnsi="Times New Roman"/>
          <w:sz w:val="28"/>
          <w:szCs w:val="28"/>
        </w:rPr>
        <w:t>, сегодня, по оценке Н. Грённум рассматривается как явление, относящееся к литературной норме молодого поколения</w:t>
      </w:r>
      <w:r w:rsidR="00904565" w:rsidRPr="00C03A4B">
        <w:rPr>
          <w:rStyle w:val="a5"/>
          <w:rFonts w:ascii="Times New Roman" w:hAnsi="Times New Roman"/>
          <w:sz w:val="28"/>
          <w:szCs w:val="28"/>
        </w:rPr>
        <w:footnoteReference w:id="168"/>
      </w:r>
      <w:r w:rsidR="00004AA3" w:rsidRPr="00C03A4B">
        <w:rPr>
          <w:rFonts w:ascii="Times New Roman" w:hAnsi="Times New Roman"/>
          <w:sz w:val="28"/>
          <w:szCs w:val="28"/>
        </w:rPr>
        <w:t>.</w:t>
      </w:r>
    </w:p>
    <w:p w:rsidR="00601B15" w:rsidRPr="00C03A4B" w:rsidRDefault="00601B15" w:rsidP="00EB05A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На протяжении </w:t>
      </w:r>
      <w:r w:rsidRPr="00C03A4B">
        <w:rPr>
          <w:rFonts w:ascii="Times New Roman" w:hAnsi="Times New Roman"/>
          <w:sz w:val="28"/>
          <w:szCs w:val="28"/>
          <w:lang w:val="da-DK"/>
        </w:rPr>
        <w:t xml:space="preserve">XX </w:t>
      </w:r>
      <w:r w:rsidRPr="00C03A4B">
        <w:rPr>
          <w:rFonts w:ascii="Times New Roman" w:hAnsi="Times New Roman"/>
          <w:sz w:val="28"/>
          <w:szCs w:val="28"/>
        </w:rPr>
        <w:t>века датская произносительная норма развивалась весьма динамично</w:t>
      </w:r>
      <w:r w:rsidR="002D38E7" w:rsidRPr="00C03A4B">
        <w:rPr>
          <w:rFonts w:ascii="Times New Roman" w:hAnsi="Times New Roman"/>
          <w:sz w:val="28"/>
          <w:szCs w:val="28"/>
        </w:rPr>
        <w:t xml:space="preserve"> </w:t>
      </w:r>
      <w:r w:rsidRPr="00C03A4B">
        <w:rPr>
          <w:rFonts w:ascii="Times New Roman" w:hAnsi="Times New Roman"/>
          <w:sz w:val="28"/>
          <w:szCs w:val="28"/>
        </w:rPr>
        <w:t>и представлена целым рядом процессов, один из которых связан с изменением инвентаря согласных фонем.</w:t>
      </w:r>
    </w:p>
    <w:p w:rsidR="00601B15" w:rsidRPr="00C03A4B" w:rsidRDefault="0023574D" w:rsidP="00EB05A6">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Для языкового сообщества ― носителя языка, обладающего подобной лабильной системой, может быть характерно следование нескольким лингвистическим нормам в виду одновременного функционирования языковых архетипов и неотипов. Во второй половине </w:t>
      </w:r>
      <w:r w:rsidRPr="00C03A4B">
        <w:rPr>
          <w:rFonts w:ascii="Times New Roman" w:hAnsi="Times New Roman"/>
          <w:sz w:val="28"/>
          <w:szCs w:val="28"/>
          <w:lang w:val="da-DK"/>
        </w:rPr>
        <w:t xml:space="preserve">XX </w:t>
      </w:r>
      <w:r w:rsidRPr="00C03A4B">
        <w:rPr>
          <w:rFonts w:ascii="Times New Roman" w:hAnsi="Times New Roman"/>
          <w:sz w:val="28"/>
          <w:szCs w:val="28"/>
        </w:rPr>
        <w:t>века в датском языке сложилась ситуация сосуществования двух норм, различающихся по диахроническим признакам.</w:t>
      </w:r>
    </w:p>
    <w:p w:rsidR="00400481" w:rsidRPr="00C03A4B" w:rsidRDefault="008246A1" w:rsidP="00EB05A6">
      <w:pPr>
        <w:spacing w:after="0" w:line="360" w:lineRule="auto"/>
        <w:ind w:firstLine="709"/>
        <w:jc w:val="both"/>
        <w:rPr>
          <w:rFonts w:ascii="Times New Roman" w:hAnsi="Times New Roman"/>
          <w:sz w:val="28"/>
          <w:szCs w:val="28"/>
        </w:rPr>
      </w:pPr>
      <w:r w:rsidRPr="00C03A4B">
        <w:rPr>
          <w:rFonts w:ascii="Times New Roman" w:hAnsi="Times New Roman"/>
          <w:sz w:val="28"/>
          <w:szCs w:val="28"/>
        </w:rPr>
        <w:t>Явлениями, которыми</w:t>
      </w:r>
      <w:r w:rsidR="004B6BE4" w:rsidRPr="00C03A4B">
        <w:rPr>
          <w:rFonts w:ascii="Times New Roman" w:hAnsi="Times New Roman"/>
          <w:sz w:val="28"/>
          <w:szCs w:val="28"/>
        </w:rPr>
        <w:t xml:space="preserve"> в 80-е – 90-е </w:t>
      </w:r>
      <w:r w:rsidRPr="00C03A4B">
        <w:rPr>
          <w:rFonts w:ascii="Times New Roman" w:hAnsi="Times New Roman"/>
          <w:sz w:val="28"/>
          <w:szCs w:val="28"/>
        </w:rPr>
        <w:t>различал</w:t>
      </w:r>
      <w:r w:rsidR="004B6BE4" w:rsidRPr="00C03A4B">
        <w:rPr>
          <w:rFonts w:ascii="Times New Roman" w:hAnsi="Times New Roman"/>
          <w:sz w:val="28"/>
          <w:szCs w:val="28"/>
        </w:rPr>
        <w:t>ись</w:t>
      </w:r>
      <w:r w:rsidRPr="00C03A4B">
        <w:rPr>
          <w:rFonts w:ascii="Times New Roman" w:hAnsi="Times New Roman"/>
          <w:sz w:val="28"/>
          <w:szCs w:val="28"/>
        </w:rPr>
        <w:t xml:space="preserve"> более новый </w:t>
      </w:r>
      <w:r w:rsidR="0023400E" w:rsidRPr="00C03A4B">
        <w:rPr>
          <w:rFonts w:ascii="Times New Roman" w:hAnsi="Times New Roman"/>
          <w:sz w:val="28"/>
          <w:szCs w:val="28"/>
        </w:rPr>
        <w:t>стандартной</w:t>
      </w:r>
      <w:r w:rsidRPr="00C03A4B">
        <w:rPr>
          <w:rFonts w:ascii="Times New Roman" w:hAnsi="Times New Roman"/>
          <w:sz w:val="28"/>
          <w:szCs w:val="28"/>
        </w:rPr>
        <w:t xml:space="preserve"> копенгагенский вариант и консервативная норма</w:t>
      </w:r>
      <w:r w:rsidR="004B6BE4" w:rsidRPr="00C03A4B">
        <w:rPr>
          <w:rFonts w:ascii="Times New Roman" w:hAnsi="Times New Roman"/>
          <w:sz w:val="28"/>
          <w:szCs w:val="28"/>
          <w:lang w:val="da-DK"/>
        </w:rPr>
        <w:t>,</w:t>
      </w:r>
      <w:r w:rsidRPr="00C03A4B">
        <w:rPr>
          <w:rFonts w:ascii="Times New Roman" w:hAnsi="Times New Roman"/>
          <w:sz w:val="28"/>
          <w:szCs w:val="28"/>
        </w:rPr>
        <w:t xml:space="preserve"> выступили в первую очередь реализация в консерват</w:t>
      </w:r>
      <w:r w:rsidR="004B6BE4" w:rsidRPr="00C03A4B">
        <w:rPr>
          <w:rFonts w:ascii="Times New Roman" w:hAnsi="Times New Roman"/>
          <w:sz w:val="28"/>
          <w:szCs w:val="28"/>
        </w:rPr>
        <w:t>ивной норме велярного фрикатива, а также группа фонетических процессов, связанных с редукцией /ə/</w:t>
      </w:r>
      <w:r w:rsidR="0023400E" w:rsidRPr="00C03A4B">
        <w:rPr>
          <w:rStyle w:val="a5"/>
          <w:rFonts w:ascii="Times New Roman" w:hAnsi="Times New Roman"/>
          <w:sz w:val="28"/>
          <w:szCs w:val="28"/>
        </w:rPr>
        <w:footnoteReference w:id="169"/>
      </w:r>
      <w:r w:rsidR="004B6BE4" w:rsidRPr="00C03A4B">
        <w:rPr>
          <w:rFonts w:ascii="Times New Roman" w:hAnsi="Times New Roman"/>
          <w:sz w:val="28"/>
          <w:szCs w:val="28"/>
        </w:rPr>
        <w:t xml:space="preserve">. </w:t>
      </w:r>
      <w:r w:rsidR="00904565" w:rsidRPr="00C03A4B">
        <w:rPr>
          <w:rFonts w:ascii="Times New Roman" w:hAnsi="Times New Roman"/>
          <w:sz w:val="28"/>
          <w:szCs w:val="28"/>
        </w:rPr>
        <w:t xml:space="preserve">В </w:t>
      </w:r>
      <w:r w:rsidR="00904565" w:rsidRPr="00C03A4B">
        <w:rPr>
          <w:rFonts w:ascii="Times New Roman" w:hAnsi="Times New Roman"/>
          <w:sz w:val="28"/>
          <w:szCs w:val="28"/>
        </w:rPr>
        <w:lastRenderedPageBreak/>
        <w:t>настоящее время</w:t>
      </w:r>
      <w:r w:rsidR="0023400E" w:rsidRPr="00C03A4B">
        <w:rPr>
          <w:rFonts w:ascii="Times New Roman" w:hAnsi="Times New Roman"/>
          <w:sz w:val="28"/>
          <w:szCs w:val="28"/>
        </w:rPr>
        <w:t xml:space="preserve"> следование консервативной норме,</w:t>
      </w:r>
      <w:r w:rsidR="00904565" w:rsidRPr="00C03A4B">
        <w:rPr>
          <w:rFonts w:ascii="Times New Roman" w:hAnsi="Times New Roman"/>
          <w:sz w:val="28"/>
          <w:szCs w:val="28"/>
        </w:rPr>
        <w:t xml:space="preserve"> </w:t>
      </w:r>
      <w:r w:rsidR="0023400E" w:rsidRPr="00C03A4B">
        <w:rPr>
          <w:rFonts w:ascii="Times New Roman" w:hAnsi="Times New Roman"/>
          <w:sz w:val="28"/>
          <w:szCs w:val="28"/>
        </w:rPr>
        <w:t xml:space="preserve">являвшейся основным вариантом 30 – 40 е гг. </w:t>
      </w:r>
      <w:r w:rsidR="0023400E" w:rsidRPr="00C03A4B">
        <w:rPr>
          <w:rFonts w:ascii="Times New Roman" w:hAnsi="Times New Roman"/>
          <w:sz w:val="28"/>
          <w:szCs w:val="28"/>
          <w:lang w:val="da-DK"/>
        </w:rPr>
        <w:t xml:space="preserve">XX </w:t>
      </w:r>
      <w:r w:rsidR="0023400E" w:rsidRPr="00C03A4B">
        <w:rPr>
          <w:rFonts w:ascii="Times New Roman" w:hAnsi="Times New Roman"/>
          <w:sz w:val="28"/>
          <w:szCs w:val="28"/>
        </w:rPr>
        <w:t xml:space="preserve">в. </w:t>
      </w:r>
      <w:r w:rsidR="001E55B4" w:rsidRPr="00C03A4B">
        <w:rPr>
          <w:rFonts w:ascii="Times New Roman" w:hAnsi="Times New Roman"/>
          <w:sz w:val="28"/>
          <w:szCs w:val="28"/>
        </w:rPr>
        <w:t>является редким явлением</w:t>
      </w:r>
      <w:r w:rsidR="0023400E" w:rsidRPr="00C03A4B">
        <w:rPr>
          <w:rFonts w:ascii="Times New Roman" w:hAnsi="Times New Roman"/>
          <w:sz w:val="28"/>
          <w:szCs w:val="28"/>
        </w:rPr>
        <w:t xml:space="preserve">, тем не </w:t>
      </w:r>
      <w:proofErr w:type="gramStart"/>
      <w:r w:rsidR="0023400E" w:rsidRPr="00C03A4B">
        <w:rPr>
          <w:rFonts w:ascii="Times New Roman" w:hAnsi="Times New Roman"/>
          <w:sz w:val="28"/>
          <w:szCs w:val="28"/>
        </w:rPr>
        <w:t>менее</w:t>
      </w:r>
      <w:proofErr w:type="gramEnd"/>
      <w:r w:rsidR="0023400E" w:rsidRPr="00C03A4B">
        <w:rPr>
          <w:rFonts w:ascii="Times New Roman" w:hAnsi="Times New Roman"/>
          <w:sz w:val="28"/>
          <w:szCs w:val="28"/>
        </w:rPr>
        <w:t xml:space="preserve"> с учетом некоторой речевой вероятности консервативных норм, </w:t>
      </w:r>
      <w:proofErr w:type="gramStart"/>
      <w:r w:rsidR="0023400E" w:rsidRPr="00C03A4B">
        <w:rPr>
          <w:rFonts w:ascii="Times New Roman" w:hAnsi="Times New Roman"/>
          <w:sz w:val="28"/>
          <w:szCs w:val="28"/>
        </w:rPr>
        <w:t xml:space="preserve">сегодня можно говорить о трех вариантах произносительной нормы: </w:t>
      </w:r>
      <w:r w:rsidR="001E55B4" w:rsidRPr="00C03A4B">
        <w:rPr>
          <w:rFonts w:ascii="Times New Roman" w:hAnsi="Times New Roman"/>
          <w:sz w:val="28"/>
          <w:szCs w:val="28"/>
        </w:rPr>
        <w:t xml:space="preserve">консервативный вариант, отражающий особенности речи людей, родившихся в период с 1910 по 1940 г., вариант нормы «молодых людей», родившихся после 1975 г. Соответственно, носителями стандартной копенгагенский вариант нормы, являющейся объектом представленного исследования, являются в первую очередь люди, родившиеся </w:t>
      </w:r>
      <w:r w:rsidR="007D34A3" w:rsidRPr="00C03A4B">
        <w:rPr>
          <w:rFonts w:ascii="Times New Roman" w:hAnsi="Times New Roman"/>
          <w:sz w:val="28"/>
          <w:szCs w:val="28"/>
        </w:rPr>
        <w:t>в период с 1940 по 1975 г.</w:t>
      </w:r>
      <w:r w:rsidR="007D34A3" w:rsidRPr="00C03A4B">
        <w:rPr>
          <w:rStyle w:val="a5"/>
          <w:rFonts w:ascii="Times New Roman" w:hAnsi="Times New Roman"/>
          <w:sz w:val="28"/>
          <w:szCs w:val="28"/>
        </w:rPr>
        <w:footnoteReference w:id="170"/>
      </w:r>
      <w:r w:rsidR="00400481" w:rsidRPr="00C03A4B">
        <w:rPr>
          <w:rFonts w:ascii="Times New Roman" w:hAnsi="Times New Roman"/>
          <w:sz w:val="28"/>
          <w:szCs w:val="28"/>
        </w:rPr>
        <w:t xml:space="preserve"> </w:t>
      </w:r>
      <w:proofErr w:type="gramEnd"/>
    </w:p>
    <w:p w:rsidR="0023400E" w:rsidRPr="00C03A4B" w:rsidRDefault="00400481" w:rsidP="00EB05A6">
      <w:pPr>
        <w:spacing w:after="0" w:line="360" w:lineRule="auto"/>
        <w:ind w:firstLine="709"/>
        <w:jc w:val="both"/>
        <w:rPr>
          <w:rFonts w:ascii="Times New Roman" w:hAnsi="Times New Roman"/>
          <w:sz w:val="28"/>
          <w:szCs w:val="28"/>
        </w:rPr>
      </w:pPr>
      <w:proofErr w:type="gramStart"/>
      <w:r w:rsidRPr="00C03A4B">
        <w:rPr>
          <w:rFonts w:ascii="Times New Roman" w:hAnsi="Times New Roman"/>
          <w:sz w:val="28"/>
          <w:szCs w:val="28"/>
        </w:rPr>
        <w:t>Рассмотрим основные особенности изменения датской произносительной нормы от ко</w:t>
      </w:r>
      <w:r w:rsidR="007D34A3" w:rsidRPr="00C03A4B">
        <w:rPr>
          <w:rFonts w:ascii="Times New Roman" w:hAnsi="Times New Roman"/>
          <w:sz w:val="28"/>
          <w:szCs w:val="28"/>
        </w:rPr>
        <w:t>нсервативной к варианту «молодого поколения».</w:t>
      </w:r>
      <w:proofErr w:type="gramEnd"/>
    </w:p>
    <w:p w:rsidR="00BA61CA" w:rsidRPr="007B58CF" w:rsidRDefault="00BA61CA" w:rsidP="007B58CF">
      <w:pPr>
        <w:pStyle w:val="3"/>
        <w:spacing w:before="0" w:beforeAutospacing="0" w:after="0" w:afterAutospacing="0" w:line="360" w:lineRule="auto"/>
        <w:ind w:firstLine="709"/>
        <w:jc w:val="both"/>
        <w:rPr>
          <w:sz w:val="28"/>
          <w:szCs w:val="28"/>
        </w:rPr>
      </w:pPr>
      <w:bookmarkStart w:id="14" w:name="_Toc483336212"/>
      <w:r w:rsidRPr="007B58CF">
        <w:rPr>
          <w:sz w:val="28"/>
          <w:szCs w:val="28"/>
        </w:rPr>
        <w:t>2.2.</w:t>
      </w:r>
      <w:r w:rsidR="00E47AE4" w:rsidRPr="007B58CF">
        <w:rPr>
          <w:sz w:val="28"/>
          <w:szCs w:val="28"/>
        </w:rPr>
        <w:t>4</w:t>
      </w:r>
      <w:r w:rsidRPr="007B58CF">
        <w:rPr>
          <w:sz w:val="28"/>
          <w:szCs w:val="28"/>
        </w:rPr>
        <w:t>. Изменени</w:t>
      </w:r>
      <w:r w:rsidR="00F96D0F" w:rsidRPr="007B58CF">
        <w:rPr>
          <w:sz w:val="28"/>
          <w:szCs w:val="28"/>
        </w:rPr>
        <w:t>я</w:t>
      </w:r>
      <w:r w:rsidRPr="007B58CF">
        <w:rPr>
          <w:sz w:val="28"/>
          <w:szCs w:val="28"/>
        </w:rPr>
        <w:t xml:space="preserve"> системы </w:t>
      </w:r>
      <w:r w:rsidR="00F96D0F" w:rsidRPr="007B58CF">
        <w:rPr>
          <w:sz w:val="28"/>
          <w:szCs w:val="28"/>
        </w:rPr>
        <w:t xml:space="preserve">датских </w:t>
      </w:r>
      <w:r w:rsidRPr="007B58CF">
        <w:rPr>
          <w:sz w:val="28"/>
          <w:szCs w:val="28"/>
        </w:rPr>
        <w:t>фонологических единиц</w:t>
      </w:r>
      <w:r w:rsidR="00F96D0F" w:rsidRPr="007B58CF">
        <w:rPr>
          <w:sz w:val="28"/>
          <w:szCs w:val="28"/>
        </w:rPr>
        <w:t xml:space="preserve"> в </w:t>
      </w:r>
      <w:r w:rsidR="00F96D0F" w:rsidRPr="007B58CF">
        <w:rPr>
          <w:sz w:val="28"/>
          <w:szCs w:val="28"/>
          <w:lang w:val="da-DK"/>
        </w:rPr>
        <w:t xml:space="preserve">XX </w:t>
      </w:r>
      <w:r w:rsidR="00F96D0F" w:rsidRPr="007B58CF">
        <w:rPr>
          <w:sz w:val="28"/>
          <w:szCs w:val="28"/>
        </w:rPr>
        <w:t>в</w:t>
      </w:r>
      <w:r w:rsidRPr="007B58CF">
        <w:rPr>
          <w:sz w:val="28"/>
          <w:szCs w:val="28"/>
        </w:rPr>
        <w:t>.</w:t>
      </w:r>
      <w:bookmarkEnd w:id="14"/>
      <w:r w:rsidRPr="007B58CF">
        <w:rPr>
          <w:sz w:val="28"/>
          <w:szCs w:val="28"/>
        </w:rPr>
        <w:t xml:space="preserve"> </w:t>
      </w:r>
    </w:p>
    <w:p w:rsidR="007E6715" w:rsidRPr="00C03A4B" w:rsidRDefault="00BA61CA" w:rsidP="007E6715">
      <w:pPr>
        <w:spacing w:after="0" w:line="360" w:lineRule="auto"/>
        <w:ind w:firstLine="709"/>
        <w:jc w:val="both"/>
        <w:rPr>
          <w:rFonts w:ascii="Times New Roman" w:hAnsi="Times New Roman"/>
          <w:sz w:val="28"/>
          <w:szCs w:val="28"/>
        </w:rPr>
      </w:pPr>
      <w:proofErr w:type="gramStart"/>
      <w:r w:rsidRPr="00C03A4B">
        <w:rPr>
          <w:rFonts w:ascii="Times New Roman" w:hAnsi="Times New Roman"/>
          <w:sz w:val="28"/>
          <w:szCs w:val="28"/>
        </w:rPr>
        <w:t xml:space="preserve">Одним из наиболее значительных изменений системного характера, </w:t>
      </w:r>
      <w:r w:rsidR="00324320" w:rsidRPr="00C03A4B">
        <w:rPr>
          <w:rFonts w:ascii="Times New Roman" w:hAnsi="Times New Roman"/>
          <w:sz w:val="28"/>
          <w:szCs w:val="28"/>
        </w:rPr>
        <w:t xml:space="preserve">произошедших в прошлом столетии в датском языке, </w:t>
      </w:r>
      <w:r w:rsidRPr="00C03A4B">
        <w:rPr>
          <w:rFonts w:ascii="Times New Roman" w:hAnsi="Times New Roman"/>
          <w:sz w:val="28"/>
          <w:szCs w:val="28"/>
        </w:rPr>
        <w:t>выступило исключение из фонологического инвентаря звонкого велярного согласного /ɣ/, которое осуществилась в результате полной элизии или замены его на /j/ или [w] (/</w:t>
      </w:r>
      <w:r w:rsidRPr="00C03A4B">
        <w:rPr>
          <w:rFonts w:ascii="Times New Roman" w:hAnsi="Times New Roman"/>
          <w:sz w:val="28"/>
          <w:szCs w:val="28"/>
          <w:lang w:val="en-US"/>
        </w:rPr>
        <w:t>v</w:t>
      </w:r>
      <w:r w:rsidRPr="00C03A4B">
        <w:rPr>
          <w:rFonts w:ascii="Times New Roman" w:hAnsi="Times New Roman"/>
          <w:sz w:val="28"/>
          <w:szCs w:val="28"/>
        </w:rPr>
        <w:t xml:space="preserve">/): [ˈpi:ɣə → ˈpi:ə] ‘девочка’, </w:t>
      </w:r>
      <w:r w:rsidRPr="00C03A4B">
        <w:rPr>
          <w:rFonts w:ascii="Times New Roman" w:hAnsi="Times New Roman"/>
          <w:sz w:val="28"/>
          <w:szCs w:val="28"/>
          <w:lang w:val="en-US"/>
        </w:rPr>
        <w:t>v</w:t>
      </w:r>
      <w:r w:rsidRPr="00C03A4B">
        <w:rPr>
          <w:rFonts w:ascii="Times New Roman" w:hAnsi="Times New Roman"/>
          <w:sz w:val="28"/>
          <w:szCs w:val="28"/>
        </w:rPr>
        <w:t>æ</w:t>
      </w:r>
      <w:r w:rsidRPr="00C03A4B">
        <w:rPr>
          <w:rFonts w:ascii="Times New Roman" w:hAnsi="Times New Roman"/>
          <w:sz w:val="28"/>
          <w:szCs w:val="28"/>
          <w:lang w:val="en-US"/>
        </w:rPr>
        <w:t>lge</w:t>
      </w:r>
      <w:r w:rsidRPr="00C03A4B">
        <w:rPr>
          <w:rFonts w:ascii="Times New Roman" w:hAnsi="Times New Roman"/>
          <w:sz w:val="28"/>
          <w:szCs w:val="28"/>
        </w:rPr>
        <w:t xml:space="preserve"> [ˈ</w:t>
      </w:r>
      <w:r w:rsidRPr="00C03A4B">
        <w:rPr>
          <w:rFonts w:ascii="Times New Roman" w:hAnsi="Times New Roman"/>
          <w:sz w:val="28"/>
          <w:szCs w:val="28"/>
          <w:lang w:val="en-US"/>
        </w:rPr>
        <w:t>v</w:t>
      </w:r>
      <w:r w:rsidRPr="00C03A4B">
        <w:rPr>
          <w:rFonts w:ascii="Times New Roman" w:hAnsi="Times New Roman"/>
          <w:sz w:val="28"/>
          <w:szCs w:val="28"/>
        </w:rPr>
        <w:t>ɛ</w:t>
      </w:r>
      <w:r w:rsidRPr="00C03A4B">
        <w:rPr>
          <w:rFonts w:ascii="Times New Roman" w:hAnsi="Times New Roman"/>
          <w:sz w:val="28"/>
          <w:szCs w:val="28"/>
          <w:lang w:val="en-US"/>
        </w:rPr>
        <w:t>l</w:t>
      </w:r>
      <w:r w:rsidRPr="00C03A4B">
        <w:rPr>
          <w:rFonts w:ascii="Times New Roman" w:hAnsi="Times New Roman"/>
          <w:sz w:val="28"/>
          <w:szCs w:val="28"/>
        </w:rPr>
        <w:t>ɣə → ˈ</w:t>
      </w:r>
      <w:r w:rsidRPr="00C03A4B">
        <w:rPr>
          <w:rFonts w:ascii="Times New Roman" w:hAnsi="Times New Roman"/>
          <w:sz w:val="28"/>
          <w:szCs w:val="28"/>
          <w:lang w:val="en-US"/>
        </w:rPr>
        <w:t>v</w:t>
      </w:r>
      <w:r w:rsidRPr="00C03A4B">
        <w:rPr>
          <w:rFonts w:ascii="Times New Roman" w:hAnsi="Times New Roman"/>
          <w:sz w:val="28"/>
          <w:szCs w:val="28"/>
        </w:rPr>
        <w:t>ɛ</w:t>
      </w:r>
      <w:r w:rsidRPr="00C03A4B">
        <w:rPr>
          <w:rFonts w:ascii="Times New Roman" w:hAnsi="Times New Roman"/>
          <w:sz w:val="28"/>
          <w:szCs w:val="28"/>
          <w:lang w:val="en-US"/>
        </w:rPr>
        <w:t>lj</w:t>
      </w:r>
      <w:r w:rsidRPr="00C03A4B">
        <w:rPr>
          <w:rFonts w:ascii="Times New Roman" w:hAnsi="Times New Roman"/>
          <w:sz w:val="28"/>
          <w:szCs w:val="28"/>
        </w:rPr>
        <w:t>ə] ‘выбирать’</w:t>
      </w:r>
      <w:r w:rsidRPr="00C03A4B">
        <w:rPr>
          <w:rFonts w:ascii="Times New Roman" w:hAnsi="Times New Roman"/>
          <w:i/>
          <w:sz w:val="28"/>
          <w:szCs w:val="28"/>
        </w:rPr>
        <w:t>,</w:t>
      </w:r>
      <w:r w:rsidR="002D38E7" w:rsidRPr="00C03A4B">
        <w:rPr>
          <w:rFonts w:ascii="Times New Roman" w:hAnsi="Times New Roman"/>
          <w:sz w:val="28"/>
          <w:szCs w:val="28"/>
        </w:rPr>
        <w:t xml:space="preserve"> </w:t>
      </w:r>
      <w:r w:rsidRPr="00C03A4B">
        <w:rPr>
          <w:rFonts w:ascii="Times New Roman" w:hAnsi="Times New Roman"/>
          <w:sz w:val="28"/>
          <w:szCs w:val="28"/>
        </w:rPr>
        <w:t xml:space="preserve">arg [ˈɑˀɣ → ˈɑˀw] </w:t>
      </w:r>
      <w:r w:rsidR="00584034" w:rsidRPr="00C03A4B">
        <w:rPr>
          <w:rFonts w:ascii="Times New Roman" w:hAnsi="Times New Roman"/>
          <w:sz w:val="28"/>
          <w:szCs w:val="28"/>
        </w:rPr>
        <w:t>‘</w:t>
      </w:r>
      <w:r w:rsidRPr="00C03A4B">
        <w:rPr>
          <w:rFonts w:ascii="Times New Roman" w:hAnsi="Times New Roman"/>
          <w:sz w:val="28"/>
          <w:szCs w:val="28"/>
        </w:rPr>
        <w:t>коварный</w:t>
      </w:r>
      <w:r w:rsidR="00584034" w:rsidRPr="00C03A4B">
        <w:rPr>
          <w:rFonts w:ascii="Times New Roman" w:hAnsi="Times New Roman"/>
          <w:sz w:val="28"/>
          <w:szCs w:val="28"/>
        </w:rPr>
        <w:t>’</w:t>
      </w:r>
      <w:r w:rsidRPr="00C03A4B">
        <w:rPr>
          <w:rStyle w:val="a5"/>
          <w:rFonts w:ascii="Times New Roman" w:hAnsi="Times New Roman"/>
          <w:sz w:val="28"/>
          <w:szCs w:val="28"/>
        </w:rPr>
        <w:footnoteReference w:id="171"/>
      </w:r>
      <w:r w:rsidRPr="00C03A4B">
        <w:rPr>
          <w:rFonts w:ascii="Times New Roman" w:hAnsi="Times New Roman"/>
          <w:sz w:val="28"/>
          <w:szCs w:val="28"/>
        </w:rPr>
        <w:t xml:space="preserve">. </w:t>
      </w:r>
      <w:r w:rsidR="007E6715" w:rsidRPr="00C03A4B">
        <w:rPr>
          <w:rFonts w:ascii="Times New Roman" w:hAnsi="Times New Roman"/>
          <w:sz w:val="28"/>
          <w:szCs w:val="28"/>
        </w:rPr>
        <w:t>В лингвистической литературе это явление было зафиксировано как узуальное в начале</w:t>
      </w:r>
      <w:proofErr w:type="gramEnd"/>
      <w:r w:rsidR="007E6715" w:rsidRPr="00C03A4B">
        <w:rPr>
          <w:rFonts w:ascii="Times New Roman" w:hAnsi="Times New Roman"/>
          <w:sz w:val="28"/>
          <w:szCs w:val="28"/>
        </w:rPr>
        <w:t xml:space="preserve"> </w:t>
      </w:r>
      <w:r w:rsidR="007E6715" w:rsidRPr="00C03A4B">
        <w:rPr>
          <w:rFonts w:ascii="Times New Roman" w:hAnsi="Times New Roman"/>
          <w:sz w:val="28"/>
          <w:szCs w:val="28"/>
          <w:lang w:val="da-DK"/>
        </w:rPr>
        <w:t xml:space="preserve">XX </w:t>
      </w:r>
      <w:r w:rsidR="007E6715" w:rsidRPr="00C03A4B">
        <w:rPr>
          <w:rFonts w:ascii="Times New Roman" w:hAnsi="Times New Roman"/>
          <w:sz w:val="28"/>
          <w:szCs w:val="28"/>
        </w:rPr>
        <w:t>в. О. Есперсеном</w:t>
      </w:r>
      <w:r w:rsidR="007E6715" w:rsidRPr="00C03A4B">
        <w:rPr>
          <w:rStyle w:val="a5"/>
          <w:rFonts w:ascii="Times New Roman" w:hAnsi="Times New Roman"/>
          <w:sz w:val="28"/>
          <w:szCs w:val="28"/>
        </w:rPr>
        <w:footnoteReference w:id="172"/>
      </w:r>
      <w:r w:rsidR="007E6715" w:rsidRPr="00C03A4B">
        <w:rPr>
          <w:rFonts w:ascii="Times New Roman" w:hAnsi="Times New Roman"/>
          <w:sz w:val="28"/>
          <w:szCs w:val="28"/>
        </w:rPr>
        <w:t>.</w:t>
      </w:r>
    </w:p>
    <w:p w:rsidR="00BA61CA" w:rsidRPr="00C03A4B" w:rsidRDefault="004B40FF" w:rsidP="00BA61CA">
      <w:pPr>
        <w:spacing w:after="0" w:line="360" w:lineRule="auto"/>
        <w:ind w:firstLine="567"/>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Лениция </w:t>
      </w:r>
      <w:r w:rsidR="00BA61CA" w:rsidRPr="00C03A4B">
        <w:rPr>
          <w:rStyle w:val="apple-style-span"/>
          <w:rFonts w:ascii="Times New Roman" w:hAnsi="Times New Roman"/>
          <w:sz w:val="28"/>
          <w:szCs w:val="28"/>
        </w:rPr>
        <w:t>[</w:t>
      </w:r>
      <w:r w:rsidR="00932F33" w:rsidRPr="00C03A4B">
        <w:rPr>
          <w:rFonts w:ascii="Times New Roman" w:hAnsi="Times New Roman"/>
          <w:sz w:val="28"/>
          <w:szCs w:val="28"/>
        </w:rPr>
        <w:t>ɣ</w:t>
      </w:r>
      <w:r w:rsidR="00BA61CA" w:rsidRPr="00C03A4B">
        <w:rPr>
          <w:rStyle w:val="apple-style-span"/>
          <w:rFonts w:ascii="Times New Roman" w:hAnsi="Times New Roman"/>
          <w:sz w:val="28"/>
          <w:szCs w:val="28"/>
        </w:rPr>
        <w:t xml:space="preserve">], </w:t>
      </w:r>
      <w:proofErr w:type="gramStart"/>
      <w:r w:rsidR="00BA61CA" w:rsidRPr="00C03A4B">
        <w:rPr>
          <w:rStyle w:val="apple-style-span"/>
          <w:rFonts w:ascii="Times New Roman" w:hAnsi="Times New Roman"/>
          <w:sz w:val="28"/>
          <w:szCs w:val="28"/>
        </w:rPr>
        <w:t>которую</w:t>
      </w:r>
      <w:proofErr w:type="gramEnd"/>
      <w:r w:rsidR="00BA61CA" w:rsidRPr="00C03A4B">
        <w:rPr>
          <w:rStyle w:val="apple-style-span"/>
          <w:rFonts w:ascii="Times New Roman" w:hAnsi="Times New Roman"/>
          <w:sz w:val="28"/>
          <w:szCs w:val="28"/>
        </w:rPr>
        <w:t xml:space="preserve"> М.И. Стеблин-Каменский в работе 1953 г. характеризует как свойственную современному датскому языку</w:t>
      </w:r>
      <w:r w:rsidR="00BA61CA" w:rsidRPr="00C03A4B">
        <w:rPr>
          <w:rStyle w:val="a5"/>
          <w:rFonts w:ascii="Times New Roman" w:hAnsi="Times New Roman"/>
          <w:sz w:val="28"/>
          <w:szCs w:val="28"/>
        </w:rPr>
        <w:footnoteReference w:id="173"/>
      </w:r>
      <w:r w:rsidR="00BA61CA" w:rsidRPr="00C03A4B">
        <w:rPr>
          <w:rStyle w:val="apple-style-span"/>
          <w:rFonts w:ascii="Times New Roman" w:hAnsi="Times New Roman"/>
          <w:sz w:val="28"/>
          <w:szCs w:val="28"/>
        </w:rPr>
        <w:t xml:space="preserve"> и относит к общему процессу перебоя согласных в датском языке: «Характерно, что в современном датском языке смычные согласные, по-видимому, находятся в </w:t>
      </w:r>
      <w:r w:rsidR="00BA61CA" w:rsidRPr="00C03A4B">
        <w:rPr>
          <w:rStyle w:val="apple-style-span"/>
          <w:rFonts w:ascii="Times New Roman" w:hAnsi="Times New Roman"/>
          <w:sz w:val="28"/>
          <w:szCs w:val="28"/>
        </w:rPr>
        <w:lastRenderedPageBreak/>
        <w:t xml:space="preserve">состоянии дальнейшего перебоя. &lt;…&gt; </w:t>
      </w:r>
      <w:proofErr w:type="gramStart"/>
      <w:r w:rsidR="00BA61CA" w:rsidRPr="00C03A4B">
        <w:rPr>
          <w:rStyle w:val="apple-style-span"/>
          <w:rFonts w:ascii="Times New Roman" w:hAnsi="Times New Roman"/>
          <w:sz w:val="28"/>
          <w:szCs w:val="28"/>
        </w:rPr>
        <w:t xml:space="preserve">Несомненна связь датского перебоя согласных с другим специфичным для датского языка явлением в области согласных, именно с “ослаблением” звонких щелевых в положении после гласных, т.е. их вокализацией», хотя полное исчезновение </w:t>
      </w:r>
      <w:r w:rsidR="007E6715" w:rsidRPr="00C03A4B">
        <w:rPr>
          <w:rStyle w:val="apple-style-span"/>
          <w:rFonts w:ascii="Times New Roman" w:hAnsi="Times New Roman"/>
          <w:sz w:val="28"/>
          <w:szCs w:val="28"/>
        </w:rPr>
        <w:t>велярного фрикатива</w:t>
      </w:r>
      <w:r w:rsidR="00BA61CA" w:rsidRPr="00C03A4B">
        <w:rPr>
          <w:rStyle w:val="apple-style-span"/>
          <w:rFonts w:ascii="Times New Roman" w:hAnsi="Times New Roman"/>
          <w:sz w:val="28"/>
          <w:szCs w:val="28"/>
        </w:rPr>
        <w:t xml:space="preserve"> </w:t>
      </w:r>
      <w:r w:rsidR="007E6715" w:rsidRPr="00C03A4B">
        <w:rPr>
          <w:rStyle w:val="apple-style-span"/>
          <w:rFonts w:ascii="Times New Roman" w:hAnsi="Times New Roman"/>
          <w:sz w:val="28"/>
          <w:szCs w:val="28"/>
        </w:rPr>
        <w:t>из звуковой системы</w:t>
      </w:r>
      <w:r w:rsidR="00BA61CA" w:rsidRPr="00C03A4B">
        <w:rPr>
          <w:rStyle w:val="apple-style-span"/>
          <w:rFonts w:ascii="Times New Roman" w:hAnsi="Times New Roman"/>
          <w:sz w:val="28"/>
          <w:szCs w:val="28"/>
        </w:rPr>
        <w:t xml:space="preserve"> датского языка М.И. Стеблин-Каменский не констатирует</w:t>
      </w:r>
      <w:r w:rsidR="00BA61CA" w:rsidRPr="00C03A4B">
        <w:rPr>
          <w:rStyle w:val="a5"/>
          <w:rFonts w:ascii="Times New Roman" w:hAnsi="Times New Roman"/>
          <w:sz w:val="28"/>
          <w:szCs w:val="28"/>
        </w:rPr>
        <w:footnoteReference w:id="174"/>
      </w:r>
      <w:r w:rsidR="00BA61CA" w:rsidRPr="00C03A4B">
        <w:rPr>
          <w:rStyle w:val="apple-style-span"/>
          <w:rFonts w:ascii="Times New Roman" w:hAnsi="Times New Roman"/>
          <w:sz w:val="28"/>
          <w:szCs w:val="28"/>
        </w:rPr>
        <w:t>.</w:t>
      </w:r>
      <w:r w:rsidR="002D38E7" w:rsidRPr="00C03A4B">
        <w:rPr>
          <w:rStyle w:val="apple-style-span"/>
          <w:rFonts w:ascii="Times New Roman" w:hAnsi="Times New Roman"/>
          <w:sz w:val="28"/>
          <w:szCs w:val="28"/>
        </w:rPr>
        <w:t xml:space="preserve"> </w:t>
      </w:r>
      <w:r w:rsidR="00BA61CA" w:rsidRPr="00C03A4B">
        <w:rPr>
          <w:rStyle w:val="apple-style-span"/>
          <w:rFonts w:ascii="Times New Roman" w:hAnsi="Times New Roman"/>
          <w:sz w:val="28"/>
          <w:szCs w:val="28"/>
        </w:rPr>
        <w:t xml:space="preserve">В </w:t>
      </w:r>
      <w:r w:rsidR="006825C3" w:rsidRPr="00C03A4B">
        <w:rPr>
          <w:rStyle w:val="apple-style-span"/>
          <w:rFonts w:ascii="Times New Roman" w:hAnsi="Times New Roman"/>
          <w:sz w:val="28"/>
          <w:szCs w:val="28"/>
        </w:rPr>
        <w:t>пособии</w:t>
      </w:r>
      <w:r w:rsidR="00BA61CA" w:rsidRPr="00C03A4B">
        <w:rPr>
          <w:rStyle w:val="apple-style-span"/>
          <w:rFonts w:ascii="Times New Roman" w:hAnsi="Times New Roman"/>
          <w:sz w:val="28"/>
          <w:szCs w:val="28"/>
        </w:rPr>
        <w:t xml:space="preserve"> </w:t>
      </w:r>
      <w:r w:rsidR="007E6715" w:rsidRPr="00C03A4B">
        <w:rPr>
          <w:rStyle w:val="apple-style-span"/>
          <w:rFonts w:ascii="Times New Roman" w:hAnsi="Times New Roman"/>
          <w:sz w:val="28"/>
          <w:szCs w:val="28"/>
        </w:rPr>
        <w:t xml:space="preserve">Б.С. Жарова </w:t>
      </w:r>
      <w:r w:rsidR="006825C3" w:rsidRPr="00C03A4B">
        <w:rPr>
          <w:rStyle w:val="apple-style-span"/>
          <w:rFonts w:ascii="Times New Roman" w:hAnsi="Times New Roman"/>
          <w:sz w:val="28"/>
          <w:szCs w:val="28"/>
        </w:rPr>
        <w:t xml:space="preserve">«Датское произношение» </w:t>
      </w:r>
      <w:r w:rsidR="00BA61CA" w:rsidRPr="00C03A4B">
        <w:rPr>
          <w:rStyle w:val="apple-style-span"/>
          <w:rFonts w:ascii="Times New Roman" w:hAnsi="Times New Roman"/>
          <w:sz w:val="28"/>
          <w:szCs w:val="28"/>
        </w:rPr>
        <w:t>отмечается факт перехода слов с исчезнувшим [</w:t>
      </w:r>
      <w:r w:rsidR="006B57CF" w:rsidRPr="00C03A4B">
        <w:rPr>
          <w:rFonts w:ascii="Times New Roman" w:hAnsi="Times New Roman"/>
          <w:sz w:val="28"/>
          <w:szCs w:val="28"/>
        </w:rPr>
        <w:t>ɣ</w:t>
      </w:r>
      <w:r w:rsidR="00BA61CA" w:rsidRPr="00C03A4B">
        <w:rPr>
          <w:rStyle w:val="apple-style-span"/>
          <w:rFonts w:ascii="Times New Roman" w:hAnsi="Times New Roman"/>
          <w:sz w:val="28"/>
          <w:szCs w:val="28"/>
        </w:rPr>
        <w:t>] из разговорного в полный</w:t>
      </w:r>
      <w:proofErr w:type="gramEnd"/>
      <w:r w:rsidR="00BA61CA" w:rsidRPr="00C03A4B">
        <w:rPr>
          <w:rStyle w:val="apple-style-span"/>
          <w:rFonts w:ascii="Times New Roman" w:hAnsi="Times New Roman"/>
          <w:sz w:val="28"/>
          <w:szCs w:val="28"/>
        </w:rPr>
        <w:t xml:space="preserve"> стиль речи</w:t>
      </w:r>
      <w:r w:rsidR="00BA61CA" w:rsidRPr="00C03A4B">
        <w:rPr>
          <w:rStyle w:val="a5"/>
          <w:rFonts w:ascii="Times New Roman" w:hAnsi="Times New Roman"/>
          <w:sz w:val="28"/>
          <w:szCs w:val="28"/>
        </w:rPr>
        <w:footnoteReference w:id="175"/>
      </w:r>
      <w:r w:rsidR="00BA61CA" w:rsidRPr="00C03A4B">
        <w:rPr>
          <w:rStyle w:val="apple-style-span"/>
          <w:rFonts w:ascii="Times New Roman" w:hAnsi="Times New Roman"/>
          <w:sz w:val="28"/>
          <w:szCs w:val="28"/>
        </w:rPr>
        <w:t>. В словарях «Датский словарь»</w:t>
      </w:r>
      <w:r w:rsidR="00BA61CA" w:rsidRPr="00C03A4B">
        <w:rPr>
          <w:rStyle w:val="a5"/>
          <w:rFonts w:ascii="Times New Roman" w:hAnsi="Times New Roman"/>
          <w:sz w:val="28"/>
          <w:szCs w:val="28"/>
        </w:rPr>
        <w:footnoteReference w:id="176"/>
      </w:r>
      <w:r w:rsidR="00BA61CA" w:rsidRPr="00C03A4B">
        <w:rPr>
          <w:rStyle w:val="apple-style-span"/>
          <w:rFonts w:ascii="Times New Roman" w:hAnsi="Times New Roman"/>
          <w:sz w:val="28"/>
          <w:szCs w:val="28"/>
        </w:rPr>
        <w:t>, в словаре «Датское произношение»</w:t>
      </w:r>
      <w:r w:rsidR="00BA61CA" w:rsidRPr="00C03A4B">
        <w:rPr>
          <w:rStyle w:val="a5"/>
          <w:rFonts w:ascii="Times New Roman" w:hAnsi="Times New Roman"/>
          <w:sz w:val="28"/>
          <w:szCs w:val="28"/>
        </w:rPr>
        <w:footnoteReference w:id="177"/>
      </w:r>
      <w:r w:rsidR="00BA61CA" w:rsidRPr="00C03A4B">
        <w:rPr>
          <w:rStyle w:val="apple-style-span"/>
          <w:rFonts w:ascii="Times New Roman" w:hAnsi="Times New Roman"/>
          <w:sz w:val="28"/>
          <w:szCs w:val="28"/>
        </w:rPr>
        <w:t xml:space="preserve"> П. Мольбека Хансена и других словарях, изданных не ранее 1990</w:t>
      </w:r>
      <w:r w:rsidR="00E055C8" w:rsidRPr="00C03A4B">
        <w:rPr>
          <w:rStyle w:val="apple-style-span"/>
          <w:rFonts w:ascii="Times New Roman" w:hAnsi="Times New Roman"/>
          <w:sz w:val="28"/>
          <w:szCs w:val="28"/>
        </w:rPr>
        <w:t xml:space="preserve"> </w:t>
      </w:r>
      <w:r w:rsidR="00BA61CA" w:rsidRPr="00C03A4B">
        <w:rPr>
          <w:rStyle w:val="apple-style-span"/>
          <w:rFonts w:ascii="Times New Roman" w:hAnsi="Times New Roman"/>
          <w:sz w:val="28"/>
          <w:szCs w:val="28"/>
        </w:rPr>
        <w:t xml:space="preserve">г., звонкий </w:t>
      </w:r>
      <w:r w:rsidR="00E055C8" w:rsidRPr="00C03A4B">
        <w:rPr>
          <w:rStyle w:val="apple-style-span"/>
          <w:rFonts w:ascii="Times New Roman" w:hAnsi="Times New Roman"/>
          <w:sz w:val="28"/>
          <w:szCs w:val="28"/>
        </w:rPr>
        <w:t>велярный</w:t>
      </w:r>
      <w:r w:rsidR="00BA61CA" w:rsidRPr="00C03A4B">
        <w:rPr>
          <w:rStyle w:val="apple-style-span"/>
          <w:rFonts w:ascii="Times New Roman" w:hAnsi="Times New Roman"/>
          <w:sz w:val="28"/>
          <w:szCs w:val="28"/>
        </w:rPr>
        <w:t xml:space="preserve"> </w:t>
      </w:r>
      <w:r w:rsidR="00884F01" w:rsidRPr="00C03A4B">
        <w:rPr>
          <w:rStyle w:val="apple-style-span"/>
          <w:rFonts w:ascii="Times New Roman" w:hAnsi="Times New Roman"/>
          <w:sz w:val="28"/>
          <w:szCs w:val="28"/>
        </w:rPr>
        <w:t xml:space="preserve">фрикатив </w:t>
      </w:r>
      <w:r w:rsidR="00BA61CA" w:rsidRPr="00C03A4B">
        <w:rPr>
          <w:rStyle w:val="apple-style-span"/>
          <w:rFonts w:ascii="Times New Roman" w:hAnsi="Times New Roman"/>
          <w:sz w:val="28"/>
          <w:szCs w:val="28"/>
        </w:rPr>
        <w:t>не включен инвентарь звуков, представленных в транскрипции. В более ранних словарях «</w:t>
      </w:r>
      <w:hyperlink r:id="rId12" w:history="1">
        <w:r w:rsidR="00BA61CA" w:rsidRPr="00C03A4B">
          <w:rPr>
            <w:rStyle w:val="apple-style-span"/>
            <w:rFonts w:ascii="Times New Roman" w:hAnsi="Times New Roman"/>
            <w:sz w:val="28"/>
            <w:szCs w:val="28"/>
          </w:rPr>
          <w:t>Словарь</w:t>
        </w:r>
      </w:hyperlink>
      <w:r w:rsidR="00BA61CA" w:rsidRPr="00C03A4B">
        <w:rPr>
          <w:rStyle w:val="apple-style-span"/>
          <w:rFonts w:ascii="Times New Roman" w:hAnsi="Times New Roman"/>
          <w:sz w:val="28"/>
          <w:szCs w:val="28"/>
        </w:rPr>
        <w:t xml:space="preserve"> датского языка» (электронная версия) и «Большом датско-русском словаре» под редакцией А.С. Новаковича в ряде сочетаний еще можно увидеть факультативный</w:t>
      </w:r>
      <w:proofErr w:type="gramStart"/>
      <w:r w:rsidR="00BA61CA" w:rsidRPr="00C03A4B">
        <w:rPr>
          <w:rStyle w:val="apple-style-span"/>
          <w:rFonts w:ascii="Times New Roman" w:hAnsi="Times New Roman"/>
          <w:sz w:val="28"/>
          <w:szCs w:val="28"/>
        </w:rPr>
        <w:t xml:space="preserve"> [</w:t>
      </w:r>
      <w:r w:rsidR="006B57CF" w:rsidRPr="00C03A4B">
        <w:rPr>
          <w:rFonts w:ascii="Times New Roman" w:hAnsi="Times New Roman"/>
          <w:sz w:val="28"/>
          <w:szCs w:val="28"/>
        </w:rPr>
        <w:t>ɣ</w:t>
      </w:r>
      <w:r w:rsidR="00BA61CA" w:rsidRPr="00C03A4B">
        <w:rPr>
          <w:rStyle w:val="apple-style-span"/>
          <w:rFonts w:ascii="Times New Roman" w:hAnsi="Times New Roman"/>
          <w:sz w:val="28"/>
          <w:szCs w:val="28"/>
        </w:rPr>
        <w:t xml:space="preserve">] </w:t>
      </w:r>
      <w:proofErr w:type="gramEnd"/>
      <w:r w:rsidR="00BA61CA" w:rsidRPr="00C03A4B">
        <w:rPr>
          <w:rStyle w:val="apple-style-span"/>
          <w:rFonts w:ascii="Times New Roman" w:hAnsi="Times New Roman"/>
          <w:sz w:val="28"/>
          <w:szCs w:val="28"/>
        </w:rPr>
        <w:t xml:space="preserve">в случаях наиболее позднего присутствия этого звука. </w:t>
      </w:r>
    </w:p>
    <w:p w:rsidR="0057513D" w:rsidRPr="00C03A4B" w:rsidRDefault="00BA61CA" w:rsidP="0057513D">
      <w:pPr>
        <w:spacing w:after="0" w:line="360" w:lineRule="auto"/>
        <w:ind w:firstLine="709"/>
        <w:jc w:val="both"/>
        <w:rPr>
          <w:rFonts w:ascii="Times New Roman" w:hAnsi="Times New Roman"/>
          <w:sz w:val="28"/>
          <w:szCs w:val="28"/>
        </w:rPr>
      </w:pPr>
      <w:proofErr w:type="gramStart"/>
      <w:r w:rsidRPr="00C03A4B">
        <w:rPr>
          <w:rFonts w:ascii="Times New Roman" w:hAnsi="Times New Roman"/>
          <w:sz w:val="28"/>
          <w:szCs w:val="28"/>
        </w:rPr>
        <w:t>Отметим, что еще в</w:t>
      </w:r>
      <w:r w:rsidR="002D38E7" w:rsidRPr="00C03A4B">
        <w:rPr>
          <w:rFonts w:ascii="Times New Roman" w:hAnsi="Times New Roman"/>
          <w:sz w:val="28"/>
          <w:szCs w:val="28"/>
        </w:rPr>
        <w:t xml:space="preserve"> </w:t>
      </w:r>
      <w:r w:rsidRPr="00C03A4B">
        <w:rPr>
          <w:rFonts w:ascii="Times New Roman" w:hAnsi="Times New Roman"/>
          <w:sz w:val="28"/>
          <w:szCs w:val="28"/>
        </w:rPr>
        <w:t>пособии по датскому произношению У. Альбек 1942 г. тенденция замены /ɣ/ на /j/ или /v/ ([w]) оценивалась как явление, которого в речи следует избегать</w:t>
      </w:r>
      <w:r w:rsidRPr="00C03A4B">
        <w:rPr>
          <w:rStyle w:val="a5"/>
          <w:rFonts w:ascii="Times New Roman" w:hAnsi="Times New Roman"/>
          <w:sz w:val="28"/>
          <w:szCs w:val="28"/>
        </w:rPr>
        <w:footnoteReference w:id="178"/>
      </w:r>
      <w:r w:rsidRPr="00C03A4B">
        <w:rPr>
          <w:rFonts w:ascii="Times New Roman" w:hAnsi="Times New Roman"/>
          <w:sz w:val="28"/>
          <w:szCs w:val="28"/>
        </w:rPr>
        <w:t>.</w:t>
      </w:r>
      <w:r w:rsidR="002D38E7" w:rsidRPr="00C03A4B">
        <w:rPr>
          <w:rFonts w:ascii="Times New Roman" w:hAnsi="Times New Roman"/>
          <w:sz w:val="28"/>
          <w:szCs w:val="28"/>
        </w:rPr>
        <w:t xml:space="preserve"> </w:t>
      </w:r>
      <w:r w:rsidRPr="00C03A4B">
        <w:rPr>
          <w:rFonts w:ascii="Times New Roman" w:hAnsi="Times New Roman"/>
          <w:sz w:val="28"/>
          <w:szCs w:val="28"/>
        </w:rPr>
        <w:t>Сегодня же реализацию фонемы /ɣ/, как исключение, можно встретить во</w:t>
      </w:r>
      <w:r w:rsidR="002D38E7" w:rsidRPr="00C03A4B">
        <w:rPr>
          <w:rFonts w:ascii="Times New Roman" w:hAnsi="Times New Roman"/>
          <w:sz w:val="28"/>
          <w:szCs w:val="28"/>
        </w:rPr>
        <w:t xml:space="preserve"> </w:t>
      </w:r>
      <w:r w:rsidRPr="00C03A4B">
        <w:rPr>
          <w:rFonts w:ascii="Times New Roman" w:hAnsi="Times New Roman"/>
          <w:sz w:val="28"/>
          <w:szCs w:val="28"/>
        </w:rPr>
        <w:t>время торжественного пения канонических текстов церковной службы: helliget [ˈhɛli</w:t>
      </w:r>
      <w:bookmarkStart w:id="15" w:name="OLE_LINK7"/>
      <w:r w:rsidRPr="00C03A4B">
        <w:rPr>
          <w:rFonts w:ascii="Times New Roman" w:hAnsi="Times New Roman"/>
          <w:sz w:val="28"/>
          <w:szCs w:val="28"/>
        </w:rPr>
        <w:t>ɣ</w:t>
      </w:r>
      <w:bookmarkEnd w:id="15"/>
      <w:r w:rsidRPr="00C03A4B">
        <w:rPr>
          <w:rFonts w:ascii="Times New Roman" w:hAnsi="Times New Roman"/>
          <w:sz w:val="28"/>
          <w:szCs w:val="28"/>
        </w:rPr>
        <w:t>əd̥] ‘святится’, rige [ˈʁi:ɣə] ‘царство’</w:t>
      </w:r>
      <w:r w:rsidRPr="00C03A4B">
        <w:rPr>
          <w:rStyle w:val="a5"/>
          <w:rFonts w:ascii="Times New Roman" w:hAnsi="Times New Roman"/>
          <w:sz w:val="28"/>
          <w:szCs w:val="28"/>
        </w:rPr>
        <w:footnoteReference w:id="179"/>
      </w:r>
      <w:r w:rsidRPr="00C03A4B">
        <w:rPr>
          <w:rFonts w:ascii="Times New Roman" w:hAnsi="Times New Roman"/>
          <w:sz w:val="28"/>
          <w:szCs w:val="28"/>
        </w:rPr>
        <w:t>. В свою очередь, абсолютное большинство ситуаций речевой коммуникации на</w:t>
      </w:r>
      <w:proofErr w:type="gramEnd"/>
      <w:r w:rsidRPr="00C03A4B">
        <w:rPr>
          <w:rFonts w:ascii="Times New Roman" w:hAnsi="Times New Roman"/>
          <w:sz w:val="28"/>
          <w:szCs w:val="28"/>
        </w:rPr>
        <w:t xml:space="preserve"> датском языке не предполагает возможность реализации фонемы /ɣ/. </w:t>
      </w:r>
      <w:r w:rsidR="0057513D" w:rsidRPr="00C03A4B">
        <w:rPr>
          <w:rFonts w:ascii="Times New Roman" w:hAnsi="Times New Roman"/>
          <w:sz w:val="28"/>
          <w:szCs w:val="28"/>
        </w:rPr>
        <w:t xml:space="preserve">В исследовании, проведенном Е. В. Красновой, на материале записей 1980-х гг. не было зафиксировано ни одной реализации </w:t>
      </w:r>
      <w:proofErr w:type="gramStart"/>
      <w:r w:rsidR="0057513D" w:rsidRPr="00C03A4B">
        <w:rPr>
          <w:rFonts w:ascii="Times New Roman" w:hAnsi="Times New Roman"/>
          <w:sz w:val="28"/>
          <w:szCs w:val="28"/>
        </w:rPr>
        <w:t>велярного</w:t>
      </w:r>
      <w:proofErr w:type="gramEnd"/>
      <w:r w:rsidR="0057513D" w:rsidRPr="00C03A4B">
        <w:rPr>
          <w:rFonts w:ascii="Times New Roman" w:hAnsi="Times New Roman"/>
          <w:sz w:val="28"/>
          <w:szCs w:val="28"/>
        </w:rPr>
        <w:t xml:space="preserve"> фрикатива /ɣ/.</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В области орфофонического развития консонантизма можно выделить появление вокализованных аллофонов фрикативов /</w:t>
      </w:r>
      <w:bookmarkStart w:id="16" w:name="OLE_LINK4"/>
      <w:bookmarkStart w:id="17" w:name="OLE_LINK3"/>
      <w:r w:rsidRPr="00C03A4B">
        <w:rPr>
          <w:rFonts w:ascii="Times New Roman" w:hAnsi="Times New Roman"/>
          <w:sz w:val="28"/>
          <w:szCs w:val="28"/>
        </w:rPr>
        <w:t>ʁ</w:t>
      </w:r>
      <w:bookmarkEnd w:id="16"/>
      <w:bookmarkEnd w:id="17"/>
      <w:r w:rsidRPr="00C03A4B">
        <w:rPr>
          <w:rFonts w:ascii="Times New Roman" w:hAnsi="Times New Roman"/>
          <w:sz w:val="28"/>
          <w:szCs w:val="28"/>
        </w:rPr>
        <w:t>/ и /v/ «полугласных</w:t>
      </w:r>
      <w:proofErr w:type="gramStart"/>
      <w:r w:rsidRPr="00C03A4B">
        <w:rPr>
          <w:rFonts w:ascii="Times New Roman" w:hAnsi="Times New Roman"/>
          <w:sz w:val="28"/>
          <w:szCs w:val="28"/>
        </w:rPr>
        <w:t xml:space="preserve">» [ɐ̯] </w:t>
      </w:r>
      <w:proofErr w:type="gramEnd"/>
      <w:r w:rsidRPr="00C03A4B">
        <w:rPr>
          <w:rFonts w:ascii="Times New Roman" w:hAnsi="Times New Roman"/>
          <w:sz w:val="28"/>
          <w:szCs w:val="28"/>
        </w:rPr>
        <w:t>и [w], на которое обратил внимание О. Есперсен</w:t>
      </w:r>
      <w:r w:rsidRPr="00C03A4B">
        <w:rPr>
          <w:rStyle w:val="a5"/>
          <w:rFonts w:ascii="Times New Roman" w:hAnsi="Times New Roman"/>
          <w:sz w:val="28"/>
          <w:szCs w:val="28"/>
        </w:rPr>
        <w:footnoteReference w:id="180"/>
      </w:r>
      <w:r w:rsidRPr="00C03A4B">
        <w:rPr>
          <w:rFonts w:ascii="Times New Roman" w:hAnsi="Times New Roman"/>
          <w:sz w:val="28"/>
          <w:szCs w:val="28"/>
        </w:rPr>
        <w:t xml:space="preserve">. Интересно, что, в отличие от замены фонемы /ɣ/ на /j/ или /v/ ([w]), реализация вокализованного /ʁ/ в пособии У. Альбек оценивается в некоторых случаях как предпочтительный вариант произношения. У. Альбек рекомендует произносить </w:t>
      </w:r>
      <w:proofErr w:type="gramStart"/>
      <w:r w:rsidRPr="00C03A4B">
        <w:rPr>
          <w:rFonts w:ascii="Times New Roman" w:hAnsi="Times New Roman"/>
          <w:sz w:val="28"/>
          <w:szCs w:val="28"/>
        </w:rPr>
        <w:t>вокализованный</w:t>
      </w:r>
      <w:proofErr w:type="gramEnd"/>
      <w:r w:rsidRPr="00C03A4B">
        <w:rPr>
          <w:rFonts w:ascii="Times New Roman" w:hAnsi="Times New Roman"/>
          <w:sz w:val="28"/>
          <w:szCs w:val="28"/>
        </w:rPr>
        <w:t xml:space="preserve"> /ʁ/ перед суффиксом -inde, указывающим на профессиональную деятельность женщины lærerinde ‘учительница’, kunstnerinde ‘художница’</w:t>
      </w:r>
      <w:r w:rsidRPr="00C03A4B">
        <w:rPr>
          <w:rStyle w:val="a5"/>
          <w:rFonts w:ascii="Times New Roman" w:hAnsi="Times New Roman"/>
          <w:sz w:val="28"/>
          <w:szCs w:val="28"/>
        </w:rPr>
        <w:footnoteReference w:id="181"/>
      </w:r>
      <w:r w:rsidRPr="00C03A4B">
        <w:rPr>
          <w:rFonts w:ascii="Times New Roman" w:hAnsi="Times New Roman"/>
          <w:sz w:val="28"/>
          <w:szCs w:val="28"/>
        </w:rPr>
        <w:t>, а также в слове forældre ‘родители’</w:t>
      </w:r>
      <w:r w:rsidRPr="00C03A4B">
        <w:rPr>
          <w:rStyle w:val="a5"/>
          <w:rFonts w:ascii="Times New Roman" w:hAnsi="Times New Roman"/>
          <w:sz w:val="28"/>
          <w:szCs w:val="28"/>
        </w:rPr>
        <w:footnoteReference w:id="182"/>
      </w:r>
      <w:r w:rsidRPr="00C03A4B">
        <w:rPr>
          <w:rFonts w:ascii="Times New Roman" w:hAnsi="Times New Roman"/>
          <w:sz w:val="28"/>
          <w:szCs w:val="28"/>
        </w:rPr>
        <w:t xml:space="preserve">. </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отношении изменения датского вокализма на протяжении XX в. можно отметить общую тенденцию увеличения гласных аллофонов нижнего подъема, например, появление аллофонов огубленн</w:t>
      </w:r>
      <w:r w:rsidR="00151BC7" w:rsidRPr="00C03A4B">
        <w:rPr>
          <w:rFonts w:ascii="Times New Roman" w:hAnsi="Times New Roman"/>
          <w:sz w:val="28"/>
          <w:szCs w:val="28"/>
        </w:rPr>
        <w:t>ых гласных</w:t>
      </w:r>
      <w:r w:rsidRPr="00C03A4B">
        <w:rPr>
          <w:rFonts w:ascii="Times New Roman" w:hAnsi="Times New Roman"/>
          <w:sz w:val="28"/>
          <w:szCs w:val="28"/>
        </w:rPr>
        <w:t xml:space="preserve"> заднего ряда /ɔ</w:t>
      </w:r>
      <w:r w:rsidR="00151BC7" w:rsidRPr="00C03A4B">
        <w:rPr>
          <w:rFonts w:ascii="Times New Roman" w:hAnsi="Times New Roman"/>
          <w:sz w:val="28"/>
          <w:szCs w:val="28"/>
        </w:rPr>
        <w:t>/</w:t>
      </w:r>
      <w:r w:rsidRPr="00C03A4B">
        <w:rPr>
          <w:rFonts w:ascii="Times New Roman" w:hAnsi="Times New Roman"/>
          <w:sz w:val="28"/>
          <w:szCs w:val="28"/>
        </w:rPr>
        <w:t xml:space="preserve">, </w:t>
      </w:r>
      <w:r w:rsidR="00151BC7" w:rsidRPr="00C03A4B">
        <w:rPr>
          <w:rFonts w:ascii="Times New Roman" w:hAnsi="Times New Roman"/>
          <w:sz w:val="28"/>
          <w:szCs w:val="28"/>
        </w:rPr>
        <w:t>/</w:t>
      </w:r>
      <w:r w:rsidRPr="00C03A4B">
        <w:rPr>
          <w:rFonts w:ascii="Times New Roman" w:hAnsi="Times New Roman"/>
          <w:sz w:val="28"/>
          <w:szCs w:val="28"/>
        </w:rPr>
        <w:t>ɔ:/: [ɒ</w:t>
      </w:r>
      <w:r w:rsidR="00151BC7" w:rsidRPr="00C03A4B">
        <w:rPr>
          <w:rFonts w:ascii="Times New Roman" w:hAnsi="Times New Roman"/>
          <w:sz w:val="28"/>
          <w:szCs w:val="28"/>
          <w:lang w:val="da-DK"/>
        </w:rPr>
        <w:t>]</w:t>
      </w:r>
      <w:r w:rsidRPr="00C03A4B">
        <w:rPr>
          <w:rFonts w:ascii="Times New Roman" w:hAnsi="Times New Roman"/>
          <w:sz w:val="28"/>
          <w:szCs w:val="28"/>
        </w:rPr>
        <w:t xml:space="preserve">, </w:t>
      </w:r>
      <w:r w:rsidR="00151BC7" w:rsidRPr="00C03A4B">
        <w:rPr>
          <w:rFonts w:ascii="Times New Roman" w:hAnsi="Times New Roman"/>
          <w:sz w:val="28"/>
          <w:szCs w:val="28"/>
          <w:lang w:val="da-DK"/>
        </w:rPr>
        <w:t>[</w:t>
      </w:r>
      <w:r w:rsidRPr="00C03A4B">
        <w:rPr>
          <w:rFonts w:ascii="Times New Roman" w:hAnsi="Times New Roman"/>
          <w:sz w:val="28"/>
          <w:szCs w:val="28"/>
        </w:rPr>
        <w:t>ɒ:] kort /ˈkɔ:d/, [ˈkɒ:d] ‘короткий’</w:t>
      </w:r>
      <w:r w:rsidRPr="00C03A4B">
        <w:rPr>
          <w:rStyle w:val="a5"/>
          <w:rFonts w:ascii="Times New Roman" w:hAnsi="Times New Roman"/>
          <w:sz w:val="28"/>
          <w:szCs w:val="28"/>
        </w:rPr>
        <w:footnoteReference w:id="183"/>
      </w:r>
      <w:r w:rsidR="002D38E7" w:rsidRPr="00C03A4B">
        <w:rPr>
          <w:rFonts w:ascii="Times New Roman" w:hAnsi="Times New Roman"/>
          <w:sz w:val="28"/>
          <w:szCs w:val="28"/>
        </w:rPr>
        <w:t xml:space="preserve"> </w:t>
      </w:r>
      <w:r w:rsidRPr="00C03A4B">
        <w:rPr>
          <w:rFonts w:ascii="Times New Roman" w:hAnsi="Times New Roman"/>
          <w:sz w:val="28"/>
          <w:szCs w:val="28"/>
        </w:rPr>
        <w:t>и [ʌ] hånd /ˈhɔnˀ/, [ˈhʌnˀ] ‘рука’</w:t>
      </w:r>
      <w:r w:rsidRPr="00C03A4B">
        <w:rPr>
          <w:rStyle w:val="a5"/>
          <w:rFonts w:ascii="Times New Roman" w:hAnsi="Times New Roman"/>
          <w:sz w:val="28"/>
          <w:szCs w:val="28"/>
        </w:rPr>
        <w:footnoteReference w:id="184"/>
      </w:r>
      <w:r w:rsidRPr="00C03A4B">
        <w:rPr>
          <w:rFonts w:ascii="Times New Roman" w:hAnsi="Times New Roman"/>
          <w:sz w:val="28"/>
          <w:szCs w:val="28"/>
        </w:rPr>
        <w:t xml:space="preserve">. </w:t>
      </w:r>
    </w:p>
    <w:p w:rsidR="00F96D0F" w:rsidRPr="007B58CF" w:rsidRDefault="00BA61CA" w:rsidP="007B58CF">
      <w:pPr>
        <w:pStyle w:val="3"/>
        <w:spacing w:before="0" w:beforeAutospacing="0" w:after="0" w:afterAutospacing="0" w:line="360" w:lineRule="auto"/>
        <w:ind w:firstLine="709"/>
        <w:rPr>
          <w:sz w:val="28"/>
          <w:szCs w:val="28"/>
        </w:rPr>
      </w:pPr>
      <w:bookmarkStart w:id="18" w:name="_Toc483336213"/>
      <w:r w:rsidRPr="007B58CF">
        <w:rPr>
          <w:sz w:val="28"/>
          <w:szCs w:val="28"/>
        </w:rPr>
        <w:t>2.2.</w:t>
      </w:r>
      <w:r w:rsidR="00E47AE4" w:rsidRPr="007B58CF">
        <w:rPr>
          <w:sz w:val="28"/>
          <w:szCs w:val="28"/>
        </w:rPr>
        <w:t>5</w:t>
      </w:r>
      <w:r w:rsidRPr="007B58CF">
        <w:rPr>
          <w:sz w:val="28"/>
          <w:szCs w:val="28"/>
        </w:rPr>
        <w:t>.</w:t>
      </w:r>
      <w:r w:rsidR="002D38E7" w:rsidRPr="007B58CF">
        <w:rPr>
          <w:sz w:val="28"/>
          <w:szCs w:val="28"/>
        </w:rPr>
        <w:t xml:space="preserve"> </w:t>
      </w:r>
      <w:r w:rsidRPr="007B58CF">
        <w:rPr>
          <w:sz w:val="28"/>
          <w:szCs w:val="28"/>
        </w:rPr>
        <w:t>Изме</w:t>
      </w:r>
      <w:r w:rsidR="00F96D0F" w:rsidRPr="007B58CF">
        <w:rPr>
          <w:sz w:val="28"/>
          <w:szCs w:val="28"/>
        </w:rPr>
        <w:t>нения правил сочетаемости фонем.</w:t>
      </w:r>
      <w:bookmarkEnd w:id="18"/>
    </w:p>
    <w:p w:rsidR="00BA61CA" w:rsidRPr="00C03A4B" w:rsidRDefault="00F96D0F"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Изменения правил сочетаемости фонем</w:t>
      </w:r>
      <w:proofErr w:type="gramStart"/>
      <w:r w:rsidRPr="00C03A4B">
        <w:rPr>
          <w:rFonts w:ascii="Times New Roman" w:hAnsi="Times New Roman"/>
          <w:sz w:val="28"/>
          <w:szCs w:val="28"/>
        </w:rPr>
        <w:t>.</w:t>
      </w:r>
      <w:proofErr w:type="gramEnd"/>
      <w:r w:rsidR="002D38E7" w:rsidRPr="00C03A4B">
        <w:rPr>
          <w:rFonts w:ascii="Times New Roman" w:hAnsi="Times New Roman"/>
          <w:b/>
          <w:sz w:val="28"/>
          <w:szCs w:val="28"/>
        </w:rPr>
        <w:t xml:space="preserve"> </w:t>
      </w:r>
      <w:proofErr w:type="gramStart"/>
      <w:r w:rsidR="00BA61CA" w:rsidRPr="00C03A4B">
        <w:rPr>
          <w:rFonts w:ascii="Times New Roman" w:hAnsi="Times New Roman"/>
          <w:sz w:val="28"/>
          <w:szCs w:val="28"/>
        </w:rPr>
        <w:t>х</w:t>
      </w:r>
      <w:proofErr w:type="gramEnd"/>
      <w:r w:rsidR="00BA61CA" w:rsidRPr="00C03A4B">
        <w:rPr>
          <w:rFonts w:ascii="Times New Roman" w:hAnsi="Times New Roman"/>
          <w:sz w:val="28"/>
          <w:szCs w:val="28"/>
        </w:rPr>
        <w:t xml:space="preserve">арактеризующие развитие датского произношения с середины </w:t>
      </w:r>
      <w:r w:rsidR="00BA61CA" w:rsidRPr="00C03A4B">
        <w:rPr>
          <w:rFonts w:ascii="Times New Roman" w:hAnsi="Times New Roman"/>
          <w:sz w:val="28"/>
          <w:szCs w:val="28"/>
          <w:lang w:val="en-US"/>
        </w:rPr>
        <w:t>XIX</w:t>
      </w:r>
      <w:r w:rsidR="00BA61CA" w:rsidRPr="00C03A4B">
        <w:rPr>
          <w:rFonts w:ascii="Times New Roman" w:hAnsi="Times New Roman"/>
          <w:sz w:val="28"/>
          <w:szCs w:val="28"/>
        </w:rPr>
        <w:t xml:space="preserve"> века, относятся, в целом к произносительной норме</w:t>
      </w:r>
      <w:r w:rsidR="002D38E7" w:rsidRPr="00C03A4B">
        <w:rPr>
          <w:rFonts w:ascii="Times New Roman" w:hAnsi="Times New Roman"/>
          <w:sz w:val="28"/>
          <w:szCs w:val="28"/>
        </w:rPr>
        <w:t xml:space="preserve"> </w:t>
      </w:r>
      <w:r w:rsidR="00BA61CA" w:rsidRPr="00C03A4B">
        <w:rPr>
          <w:rFonts w:ascii="Times New Roman" w:hAnsi="Times New Roman"/>
          <w:sz w:val="28"/>
          <w:szCs w:val="28"/>
        </w:rPr>
        <w:t xml:space="preserve">и затрагивают, как орфоэпические, так и орфофонические аспекты. </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частности, общая тенденция «расширения» гласных в комбинаторном окружении сонантов касается как изменения выбора аллофонов при сохранении фонемного состава слова, так и изменения выбора фонемы.</w:t>
      </w:r>
      <w:r w:rsidR="002D38E7" w:rsidRPr="00C03A4B">
        <w:rPr>
          <w:rFonts w:ascii="Times New Roman" w:hAnsi="Times New Roman"/>
          <w:sz w:val="28"/>
          <w:szCs w:val="28"/>
        </w:rPr>
        <w:t xml:space="preserve"> </w:t>
      </w:r>
      <w:r w:rsidRPr="00C03A4B">
        <w:rPr>
          <w:rFonts w:ascii="Times New Roman" w:hAnsi="Times New Roman"/>
          <w:sz w:val="28"/>
          <w:szCs w:val="28"/>
        </w:rPr>
        <w:t>Можно отметить употребление краткой фонемы /e/ вместо /</w:t>
      </w:r>
      <w:r w:rsidRPr="00C03A4B">
        <w:rPr>
          <w:rFonts w:ascii="Times New Roman" w:hAnsi="Times New Roman"/>
          <w:sz w:val="28"/>
          <w:szCs w:val="28"/>
          <w:lang w:val="en-US"/>
        </w:rPr>
        <w:t>i</w:t>
      </w:r>
      <w:r w:rsidRPr="00C03A4B">
        <w:rPr>
          <w:rFonts w:ascii="Times New Roman" w:hAnsi="Times New Roman"/>
          <w:sz w:val="28"/>
          <w:szCs w:val="28"/>
        </w:rPr>
        <w:t>/ после /ʁ/: rigtig ‘правильный’</w:t>
      </w:r>
      <w:r w:rsidRPr="00C03A4B">
        <w:rPr>
          <w:rStyle w:val="a5"/>
          <w:rFonts w:ascii="Times New Roman" w:hAnsi="Times New Roman"/>
          <w:sz w:val="28"/>
          <w:szCs w:val="28"/>
        </w:rPr>
        <w:footnoteReference w:id="185"/>
      </w:r>
      <w:r w:rsidRPr="00C03A4B">
        <w:rPr>
          <w:rFonts w:ascii="Times New Roman" w:hAnsi="Times New Roman"/>
          <w:sz w:val="28"/>
          <w:szCs w:val="28"/>
        </w:rPr>
        <w:t xml:space="preserve">. К группе орофэпических изменений можно также </w:t>
      </w:r>
      <w:r w:rsidRPr="00C03A4B">
        <w:rPr>
          <w:rFonts w:ascii="Times New Roman" w:hAnsi="Times New Roman"/>
          <w:sz w:val="28"/>
          <w:szCs w:val="28"/>
        </w:rPr>
        <w:lastRenderedPageBreak/>
        <w:t>отнести закрепление в норме копенгагенского варианта произнесения окончания</w:t>
      </w:r>
      <w:r w:rsidR="002D38E7" w:rsidRPr="00C03A4B">
        <w:rPr>
          <w:rFonts w:ascii="Times New Roman" w:hAnsi="Times New Roman"/>
          <w:sz w:val="28"/>
          <w:szCs w:val="28"/>
        </w:rPr>
        <w:t xml:space="preserve"> </w:t>
      </w:r>
      <w:r w:rsidRPr="00C03A4B">
        <w:rPr>
          <w:rFonts w:ascii="Times New Roman" w:hAnsi="Times New Roman"/>
          <w:sz w:val="28"/>
          <w:szCs w:val="28"/>
        </w:rPr>
        <w:t>-ed /əð/, тогда как ютландский вариант /ə</w:t>
      </w:r>
      <w:r w:rsidRPr="00C03A4B">
        <w:rPr>
          <w:rFonts w:ascii="Times New Roman" w:hAnsi="Times New Roman"/>
          <w:sz w:val="28"/>
          <w:szCs w:val="28"/>
          <w:lang w:val="en-US"/>
        </w:rPr>
        <w:t>d</w:t>
      </w:r>
      <w:r w:rsidRPr="00C03A4B">
        <w:rPr>
          <w:rFonts w:ascii="Times New Roman" w:hAnsi="Times New Roman"/>
          <w:sz w:val="28"/>
          <w:szCs w:val="28"/>
        </w:rPr>
        <w:t>/ стал оцениваться как диалектизм</w:t>
      </w:r>
      <w:r w:rsidRPr="00C03A4B">
        <w:rPr>
          <w:rStyle w:val="a5"/>
          <w:rFonts w:ascii="Times New Roman" w:hAnsi="Times New Roman"/>
          <w:sz w:val="28"/>
          <w:szCs w:val="28"/>
        </w:rPr>
        <w:footnoteReference w:id="186"/>
      </w:r>
      <w:r w:rsidRPr="00C03A4B">
        <w:rPr>
          <w:rFonts w:ascii="Times New Roman" w:hAnsi="Times New Roman"/>
          <w:sz w:val="28"/>
          <w:szCs w:val="28"/>
        </w:rPr>
        <w:t>.</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К наиболее значимым комбинаторным процессам датского языка можно отнести леницию («ослабление») согласных, примером которой является вокализация фрикативов, а также комплексный процесс, получивший название в датской лингвистике «ассимиляция </w:t>
      </w:r>
      <w:r w:rsidR="00185F8D" w:rsidRPr="00C03A4B">
        <w:rPr>
          <w:rFonts w:ascii="Times New Roman" w:hAnsi="Times New Roman"/>
          <w:sz w:val="28"/>
          <w:szCs w:val="28"/>
        </w:rPr>
        <w:t>«</w:t>
      </w:r>
      <w:r w:rsidR="004957A7" w:rsidRPr="00C03A4B">
        <w:rPr>
          <w:rFonts w:ascii="Times New Roman" w:hAnsi="Times New Roman"/>
          <w:sz w:val="28"/>
          <w:szCs w:val="28"/>
        </w:rPr>
        <w:t>шва».</w:t>
      </w:r>
    </w:p>
    <w:p w:rsidR="004957A7" w:rsidRPr="00C03A4B" w:rsidRDefault="00806A70" w:rsidP="00BA61CA">
      <w:pPr>
        <w:spacing w:after="0" w:line="360" w:lineRule="auto"/>
        <w:ind w:firstLine="709"/>
        <w:jc w:val="both"/>
        <w:rPr>
          <w:rFonts w:ascii="Times New Roman" w:hAnsi="Times New Roman"/>
          <w:sz w:val="28"/>
          <w:szCs w:val="28"/>
          <w:lang w:val="da-DK"/>
        </w:rPr>
      </w:pPr>
      <w:r w:rsidRPr="00C03A4B">
        <w:rPr>
          <w:rFonts w:ascii="Times New Roman" w:hAnsi="Times New Roman"/>
          <w:sz w:val="28"/>
          <w:szCs w:val="28"/>
        </w:rPr>
        <w:t xml:space="preserve">Рассмотренное выше исключение из </w:t>
      </w:r>
      <w:r w:rsidR="00D0653C" w:rsidRPr="00C03A4B">
        <w:rPr>
          <w:rFonts w:ascii="Times New Roman" w:hAnsi="Times New Roman"/>
          <w:sz w:val="28"/>
          <w:szCs w:val="28"/>
        </w:rPr>
        <w:t>инвентаря фонем велярного фрикатива /ɣ/ можно рассматривать как проявление процесса вокализазции согласных на функциональном уровне</w:t>
      </w:r>
      <w:r w:rsidR="00D472AC" w:rsidRPr="00C03A4B">
        <w:rPr>
          <w:rFonts w:ascii="Times New Roman" w:hAnsi="Times New Roman"/>
          <w:sz w:val="28"/>
          <w:szCs w:val="28"/>
        </w:rPr>
        <w:t xml:space="preserve">. В результате этого процесса датский велярный фрикатив перешел в неслоговой гласный </w:t>
      </w:r>
      <w:r w:rsidR="00D472AC" w:rsidRPr="00C03A4B">
        <w:rPr>
          <w:rFonts w:ascii="Times New Roman" w:hAnsi="Times New Roman"/>
          <w:sz w:val="28"/>
          <w:szCs w:val="28"/>
          <w:lang w:val="da-DK"/>
        </w:rPr>
        <w:t>[</w:t>
      </w:r>
      <w:r w:rsidR="00D472AC" w:rsidRPr="00C03A4B">
        <w:rPr>
          <w:rFonts w:ascii="Times New Roman" w:hAnsi="Times New Roman"/>
          <w:sz w:val="28"/>
          <w:szCs w:val="28"/>
        </w:rPr>
        <w:t>i̯</w:t>
      </w:r>
      <w:r w:rsidR="00D472AC" w:rsidRPr="00C03A4B">
        <w:rPr>
          <w:rFonts w:ascii="Times New Roman" w:hAnsi="Times New Roman"/>
          <w:sz w:val="28"/>
          <w:szCs w:val="28"/>
          <w:lang w:val="da-DK"/>
        </w:rPr>
        <w:t xml:space="preserve">] </w:t>
      </w:r>
      <w:r w:rsidR="00D472AC" w:rsidRPr="00C03A4B">
        <w:rPr>
          <w:rFonts w:ascii="Times New Roman" w:hAnsi="Times New Roman"/>
          <w:sz w:val="28"/>
          <w:szCs w:val="28"/>
        </w:rPr>
        <w:t>(после гласных переднего ряда</w:t>
      </w:r>
      <w:r w:rsidR="00BE1300" w:rsidRPr="00C03A4B">
        <w:rPr>
          <w:rFonts w:ascii="Times New Roman" w:hAnsi="Times New Roman"/>
          <w:sz w:val="28"/>
          <w:szCs w:val="28"/>
        </w:rPr>
        <w:t xml:space="preserve"> и</w:t>
      </w:r>
      <w:proofErr w:type="gramStart"/>
      <w:r w:rsidR="00BE1300" w:rsidRPr="00C03A4B">
        <w:rPr>
          <w:rFonts w:ascii="Times New Roman" w:hAnsi="Times New Roman"/>
          <w:sz w:val="28"/>
          <w:szCs w:val="28"/>
        </w:rPr>
        <w:t xml:space="preserve"> </w:t>
      </w:r>
      <w:r w:rsidR="00BE1300" w:rsidRPr="00C03A4B">
        <w:rPr>
          <w:rFonts w:ascii="Times New Roman" w:hAnsi="Times New Roman"/>
          <w:sz w:val="28"/>
          <w:szCs w:val="28"/>
          <w:lang w:val="da-DK"/>
        </w:rPr>
        <w:t>[</w:t>
      </w:r>
      <w:r w:rsidR="00BE1300" w:rsidRPr="00C03A4B">
        <w:rPr>
          <w:rFonts w:ascii="Times New Roman" w:hAnsi="Times New Roman"/>
          <w:sz w:val="28"/>
          <w:szCs w:val="28"/>
          <w:shd w:val="clear" w:color="auto" w:fill="FFFFFF"/>
        </w:rPr>
        <w:t>ɐ̯</w:t>
      </w:r>
      <w:r w:rsidR="00BE1300" w:rsidRPr="00C03A4B">
        <w:rPr>
          <w:rFonts w:ascii="Times New Roman" w:hAnsi="Times New Roman"/>
          <w:sz w:val="28"/>
          <w:szCs w:val="28"/>
          <w:lang w:val="da-DK"/>
        </w:rPr>
        <w:t>]</w:t>
      </w:r>
      <w:r w:rsidR="00D472AC" w:rsidRPr="00C03A4B">
        <w:rPr>
          <w:rFonts w:ascii="Times New Roman" w:hAnsi="Times New Roman"/>
          <w:sz w:val="28"/>
          <w:szCs w:val="28"/>
        </w:rPr>
        <w:t xml:space="preserve">), </w:t>
      </w:r>
      <w:proofErr w:type="gramEnd"/>
      <w:r w:rsidR="00D472AC" w:rsidRPr="00C03A4B">
        <w:rPr>
          <w:rFonts w:ascii="Times New Roman" w:hAnsi="Times New Roman"/>
          <w:sz w:val="28"/>
          <w:szCs w:val="28"/>
        </w:rPr>
        <w:t xml:space="preserve">в гоморганный </w:t>
      </w:r>
      <w:r w:rsidR="00D472AC" w:rsidRPr="00C03A4B">
        <w:rPr>
          <w:rFonts w:ascii="Times New Roman" w:hAnsi="Times New Roman"/>
          <w:sz w:val="28"/>
          <w:szCs w:val="28"/>
          <w:lang w:val="da-DK"/>
        </w:rPr>
        <w:t>[</w:t>
      </w:r>
      <w:r w:rsidR="00D472AC" w:rsidRPr="00C03A4B">
        <w:rPr>
          <w:rFonts w:ascii="Times New Roman" w:hAnsi="Times New Roman"/>
          <w:sz w:val="28"/>
          <w:szCs w:val="28"/>
        </w:rPr>
        <w:t>i̯</w:t>
      </w:r>
      <w:r w:rsidR="00D472AC" w:rsidRPr="00C03A4B">
        <w:rPr>
          <w:rFonts w:ascii="Times New Roman" w:hAnsi="Times New Roman"/>
          <w:sz w:val="28"/>
          <w:szCs w:val="28"/>
          <w:lang w:val="da-DK"/>
        </w:rPr>
        <w:t>]</w:t>
      </w:r>
      <w:r w:rsidR="00D472AC" w:rsidRPr="00C03A4B">
        <w:rPr>
          <w:rFonts w:ascii="Times New Roman" w:hAnsi="Times New Roman"/>
          <w:sz w:val="28"/>
          <w:szCs w:val="28"/>
        </w:rPr>
        <w:t xml:space="preserve"> аппроксимант /</w:t>
      </w:r>
      <w:r w:rsidR="00D472AC" w:rsidRPr="00C03A4B">
        <w:rPr>
          <w:rFonts w:ascii="Times New Roman" w:hAnsi="Times New Roman"/>
          <w:sz w:val="28"/>
          <w:szCs w:val="28"/>
          <w:lang w:val="da-DK"/>
        </w:rPr>
        <w:t>j</w:t>
      </w:r>
      <w:r w:rsidR="00D472AC" w:rsidRPr="00C03A4B">
        <w:rPr>
          <w:rFonts w:ascii="Times New Roman" w:hAnsi="Times New Roman"/>
          <w:sz w:val="28"/>
          <w:szCs w:val="28"/>
        </w:rPr>
        <w:t>/</w:t>
      </w:r>
      <w:r w:rsidR="00D472AC" w:rsidRPr="00C03A4B">
        <w:rPr>
          <w:rFonts w:ascii="Times New Roman" w:hAnsi="Times New Roman"/>
          <w:sz w:val="28"/>
          <w:szCs w:val="28"/>
          <w:lang w:val="da-DK"/>
        </w:rPr>
        <w:t xml:space="preserve"> </w:t>
      </w:r>
      <w:r w:rsidR="00BE1300" w:rsidRPr="00C03A4B">
        <w:rPr>
          <w:rFonts w:ascii="Times New Roman" w:hAnsi="Times New Roman"/>
          <w:sz w:val="28"/>
          <w:szCs w:val="28"/>
        </w:rPr>
        <w:t>(после /</w:t>
      </w:r>
      <w:r w:rsidR="00BE1300" w:rsidRPr="00C03A4B">
        <w:rPr>
          <w:rFonts w:ascii="Times New Roman" w:hAnsi="Times New Roman"/>
          <w:sz w:val="28"/>
          <w:szCs w:val="28"/>
          <w:lang w:val="da-DK"/>
        </w:rPr>
        <w:t>l</w:t>
      </w:r>
      <w:r w:rsidR="00BE1300" w:rsidRPr="00C03A4B">
        <w:rPr>
          <w:rFonts w:ascii="Times New Roman" w:hAnsi="Times New Roman"/>
          <w:sz w:val="28"/>
          <w:szCs w:val="28"/>
        </w:rPr>
        <w:t xml:space="preserve">/) и в неслоговой гласный </w:t>
      </w:r>
      <w:r w:rsidR="002D31FB" w:rsidRPr="00C03A4B">
        <w:rPr>
          <w:rFonts w:ascii="Times New Roman" w:hAnsi="Times New Roman"/>
          <w:sz w:val="28"/>
          <w:szCs w:val="28"/>
          <w:lang w:val="da-DK"/>
        </w:rPr>
        <w:t>[</w:t>
      </w:r>
      <w:r w:rsidR="00BE1300" w:rsidRPr="00C03A4B">
        <w:rPr>
          <w:rFonts w:ascii="Times New Roman" w:hAnsi="Times New Roman"/>
          <w:sz w:val="27"/>
          <w:szCs w:val="27"/>
        </w:rPr>
        <w:t>u̯</w:t>
      </w:r>
      <w:r w:rsidR="002D31FB" w:rsidRPr="00C03A4B">
        <w:rPr>
          <w:rFonts w:ascii="Times New Roman" w:hAnsi="Times New Roman"/>
          <w:sz w:val="28"/>
          <w:szCs w:val="28"/>
          <w:lang w:val="da-DK"/>
        </w:rPr>
        <w:t>]</w:t>
      </w:r>
      <w:r w:rsidR="00BE1300" w:rsidRPr="00C03A4B">
        <w:rPr>
          <w:rFonts w:ascii="Times New Roman" w:hAnsi="Times New Roman"/>
          <w:sz w:val="28"/>
          <w:szCs w:val="28"/>
        </w:rPr>
        <w:t xml:space="preserve"> (после гласных заднего ряда). В позиции после гласных верхнего подъема в конце слова или перед конечным гласным</w:t>
      </w:r>
      <w:r w:rsidR="003C22AF" w:rsidRPr="00C03A4B">
        <w:rPr>
          <w:rFonts w:ascii="Times New Roman" w:hAnsi="Times New Roman"/>
          <w:sz w:val="28"/>
          <w:szCs w:val="28"/>
          <w:lang w:val="da-DK"/>
        </w:rPr>
        <w:t xml:space="preserve"> </w:t>
      </w:r>
      <w:r w:rsidR="003C22AF" w:rsidRPr="00C03A4B">
        <w:rPr>
          <w:rFonts w:ascii="Times New Roman" w:hAnsi="Times New Roman"/>
          <w:sz w:val="28"/>
          <w:szCs w:val="28"/>
        </w:rPr>
        <w:t>в большинстве случаев</w:t>
      </w:r>
      <w:r w:rsidR="00BE1300" w:rsidRPr="00C03A4B">
        <w:rPr>
          <w:rFonts w:ascii="Times New Roman" w:hAnsi="Times New Roman"/>
          <w:sz w:val="28"/>
          <w:szCs w:val="28"/>
        </w:rPr>
        <w:t xml:space="preserve"> </w:t>
      </w:r>
      <w:r w:rsidR="003C22AF" w:rsidRPr="00C03A4B">
        <w:rPr>
          <w:rFonts w:ascii="Times New Roman" w:hAnsi="Times New Roman"/>
          <w:sz w:val="28"/>
          <w:szCs w:val="28"/>
        </w:rPr>
        <w:t>фрикатив</w:t>
      </w:r>
      <w:r w:rsidR="00BE1300" w:rsidRPr="00C03A4B">
        <w:rPr>
          <w:rFonts w:ascii="Times New Roman" w:hAnsi="Times New Roman"/>
          <w:sz w:val="28"/>
          <w:szCs w:val="28"/>
        </w:rPr>
        <w:t xml:space="preserve"> /ɣ/</w:t>
      </w:r>
      <w:r w:rsidR="003C22AF" w:rsidRPr="00C03A4B">
        <w:rPr>
          <w:rFonts w:ascii="Times New Roman" w:hAnsi="Times New Roman"/>
          <w:sz w:val="28"/>
          <w:szCs w:val="28"/>
        </w:rPr>
        <w:t xml:space="preserve"> выпал</w:t>
      </w:r>
      <w:r w:rsidR="00BE1300" w:rsidRPr="00C03A4B">
        <w:rPr>
          <w:rFonts w:ascii="Times New Roman" w:hAnsi="Times New Roman"/>
          <w:sz w:val="28"/>
          <w:szCs w:val="28"/>
        </w:rPr>
        <w:t xml:space="preserve">. </w:t>
      </w:r>
      <w:r w:rsidR="003C22AF" w:rsidRPr="00C03A4B">
        <w:rPr>
          <w:rFonts w:ascii="Times New Roman" w:hAnsi="Times New Roman"/>
          <w:sz w:val="28"/>
          <w:szCs w:val="28"/>
        </w:rPr>
        <w:t xml:space="preserve">Переход фонемы /ɣ/ в неслоговые гласные и </w:t>
      </w:r>
      <w:r w:rsidR="002D31FB" w:rsidRPr="00C03A4B">
        <w:rPr>
          <w:rFonts w:ascii="Times New Roman" w:hAnsi="Times New Roman"/>
          <w:sz w:val="28"/>
          <w:szCs w:val="28"/>
        </w:rPr>
        <w:t>аппроксиманты не во всех случаях осуществлялся в контексте последующего нейтрального гласного: klog</w:t>
      </w:r>
      <w:r w:rsidR="00F52B01" w:rsidRPr="00C03A4B">
        <w:rPr>
          <w:rFonts w:ascii="Times New Roman" w:hAnsi="Times New Roman"/>
          <w:sz w:val="28"/>
          <w:szCs w:val="28"/>
        </w:rPr>
        <w:t xml:space="preserve"> </w:t>
      </w:r>
      <w:r w:rsidR="002D31FB" w:rsidRPr="00C03A4B">
        <w:rPr>
          <w:rFonts w:ascii="Times New Roman" w:hAnsi="Times New Roman"/>
          <w:sz w:val="28"/>
          <w:szCs w:val="28"/>
        </w:rPr>
        <w:t xml:space="preserve">[ˈklɔˀɣ] </w:t>
      </w:r>
      <w:r w:rsidR="00064231" w:rsidRPr="00C03A4B">
        <w:rPr>
          <w:rFonts w:ascii="Times New Roman" w:hAnsi="Times New Roman"/>
          <w:sz w:val="28"/>
          <w:szCs w:val="28"/>
        </w:rPr>
        <w:t xml:space="preserve">→ </w:t>
      </w:r>
      <w:r w:rsidR="002D31FB" w:rsidRPr="00C03A4B">
        <w:rPr>
          <w:rFonts w:ascii="Times New Roman" w:hAnsi="Times New Roman"/>
          <w:sz w:val="28"/>
          <w:szCs w:val="28"/>
        </w:rPr>
        <w:t>[ˈklɔˀ</w:t>
      </w:r>
      <w:r w:rsidR="00064231" w:rsidRPr="00C03A4B">
        <w:rPr>
          <w:rFonts w:ascii="Times New Roman" w:hAnsi="Times New Roman"/>
          <w:sz w:val="28"/>
          <w:szCs w:val="28"/>
        </w:rPr>
        <w:t>u̯</w:t>
      </w:r>
      <w:r w:rsidR="002D31FB" w:rsidRPr="00C03A4B">
        <w:rPr>
          <w:rFonts w:ascii="Times New Roman" w:hAnsi="Times New Roman"/>
          <w:sz w:val="28"/>
          <w:szCs w:val="28"/>
        </w:rPr>
        <w:t>]</w:t>
      </w:r>
      <w:r w:rsidR="00E046A0" w:rsidRPr="00C03A4B">
        <w:rPr>
          <w:rFonts w:ascii="Times New Roman" w:hAnsi="Times New Roman"/>
          <w:sz w:val="28"/>
          <w:szCs w:val="28"/>
        </w:rPr>
        <w:t xml:space="preserve"> ‘умный’</w:t>
      </w:r>
      <w:r w:rsidR="002D31FB" w:rsidRPr="00C03A4B">
        <w:rPr>
          <w:rFonts w:ascii="Times New Roman" w:hAnsi="Times New Roman"/>
          <w:sz w:val="28"/>
          <w:szCs w:val="28"/>
        </w:rPr>
        <w:t xml:space="preserve">, </w:t>
      </w:r>
      <w:r w:rsidR="00E046A0" w:rsidRPr="00C03A4B">
        <w:rPr>
          <w:rFonts w:ascii="Times New Roman" w:hAnsi="Times New Roman"/>
          <w:sz w:val="28"/>
          <w:szCs w:val="28"/>
        </w:rPr>
        <w:t>vælg [ˈvεlˀ</w:t>
      </w:r>
      <w:r w:rsidR="00D20F18" w:rsidRPr="00C03A4B">
        <w:rPr>
          <w:rFonts w:ascii="Times New Roman" w:hAnsi="Times New Roman"/>
          <w:sz w:val="28"/>
          <w:szCs w:val="28"/>
        </w:rPr>
        <w:t>ɣ</w:t>
      </w:r>
      <w:r w:rsidR="00E046A0" w:rsidRPr="00C03A4B">
        <w:rPr>
          <w:rFonts w:ascii="Times New Roman" w:hAnsi="Times New Roman"/>
          <w:sz w:val="28"/>
          <w:szCs w:val="28"/>
        </w:rPr>
        <w:t>] → [ˈvεl</w:t>
      </w:r>
      <w:r w:rsidR="00D20F18" w:rsidRPr="00C03A4B">
        <w:rPr>
          <w:rFonts w:ascii="Times New Roman" w:hAnsi="Times New Roman"/>
          <w:sz w:val="28"/>
          <w:szCs w:val="28"/>
        </w:rPr>
        <w:t>ˀ</w:t>
      </w:r>
      <w:r w:rsidR="00E046A0" w:rsidRPr="00C03A4B">
        <w:rPr>
          <w:rFonts w:ascii="Times New Roman" w:hAnsi="Times New Roman"/>
          <w:sz w:val="28"/>
          <w:szCs w:val="28"/>
        </w:rPr>
        <w:t>j]</w:t>
      </w:r>
      <w:r w:rsidR="00D20F18" w:rsidRPr="00C03A4B">
        <w:rPr>
          <w:rFonts w:ascii="Times New Roman" w:hAnsi="Times New Roman"/>
          <w:sz w:val="28"/>
          <w:szCs w:val="28"/>
        </w:rPr>
        <w:t xml:space="preserve"> ‘выбирай’.</w:t>
      </w:r>
      <w:r w:rsidR="00F52B01" w:rsidRPr="00C03A4B">
        <w:rPr>
          <w:rFonts w:ascii="Times New Roman" w:hAnsi="Times New Roman"/>
          <w:sz w:val="28"/>
          <w:szCs w:val="28"/>
        </w:rPr>
        <w:t xml:space="preserve"> </w:t>
      </w:r>
      <w:r w:rsidR="00E046A0" w:rsidRPr="00C03A4B">
        <w:rPr>
          <w:rFonts w:ascii="Times New Roman" w:hAnsi="Times New Roman"/>
          <w:sz w:val="28"/>
          <w:szCs w:val="28"/>
        </w:rPr>
        <w:t>Вместе с тем, учитывая основные правила дистрибуции</w:t>
      </w:r>
      <w:r w:rsidR="00064231" w:rsidRPr="00C03A4B">
        <w:rPr>
          <w:rFonts w:ascii="Times New Roman" w:hAnsi="Times New Roman"/>
          <w:sz w:val="28"/>
          <w:szCs w:val="28"/>
        </w:rPr>
        <w:t xml:space="preserve"> /ə/</w:t>
      </w:r>
      <w:r w:rsidR="00D20F18" w:rsidRPr="00C03A4B">
        <w:rPr>
          <w:rStyle w:val="a5"/>
          <w:rFonts w:ascii="Times New Roman" w:hAnsi="Times New Roman"/>
          <w:sz w:val="28"/>
          <w:szCs w:val="28"/>
        </w:rPr>
        <w:footnoteReference w:id="187"/>
      </w:r>
      <w:r w:rsidR="00064231" w:rsidRPr="00C03A4B">
        <w:rPr>
          <w:rFonts w:ascii="Times New Roman" w:hAnsi="Times New Roman"/>
          <w:sz w:val="28"/>
          <w:szCs w:val="28"/>
        </w:rPr>
        <w:t xml:space="preserve"> </w:t>
      </w:r>
      <w:r w:rsidR="002D31FB" w:rsidRPr="00C03A4B">
        <w:rPr>
          <w:rFonts w:ascii="Times New Roman" w:hAnsi="Times New Roman"/>
          <w:sz w:val="28"/>
          <w:szCs w:val="28"/>
        </w:rPr>
        <w:t xml:space="preserve">процес вокализации </w:t>
      </w:r>
      <w:r w:rsidR="00064231" w:rsidRPr="00C03A4B">
        <w:rPr>
          <w:rFonts w:ascii="Times New Roman" w:hAnsi="Times New Roman"/>
          <w:sz w:val="28"/>
          <w:szCs w:val="28"/>
        </w:rPr>
        <w:t>и выпадения</w:t>
      </w:r>
      <w:r w:rsidR="002D31FB" w:rsidRPr="00C03A4B">
        <w:rPr>
          <w:rFonts w:ascii="Times New Roman" w:hAnsi="Times New Roman"/>
          <w:sz w:val="28"/>
          <w:szCs w:val="28"/>
        </w:rPr>
        <w:t xml:space="preserve"> </w:t>
      </w:r>
      <w:r w:rsidR="00D20F18" w:rsidRPr="00C03A4B">
        <w:rPr>
          <w:rFonts w:ascii="Times New Roman" w:hAnsi="Times New Roman"/>
          <w:sz w:val="28"/>
          <w:szCs w:val="28"/>
        </w:rPr>
        <w:t xml:space="preserve">/ɣ/ </w:t>
      </w:r>
      <w:r w:rsidR="00E046A0" w:rsidRPr="00C03A4B">
        <w:rPr>
          <w:rFonts w:ascii="Times New Roman" w:hAnsi="Times New Roman"/>
          <w:sz w:val="28"/>
          <w:szCs w:val="28"/>
        </w:rPr>
        <w:t xml:space="preserve">привел к росту </w:t>
      </w:r>
      <w:r w:rsidR="00D20F18" w:rsidRPr="00C03A4B">
        <w:rPr>
          <w:rFonts w:ascii="Times New Roman" w:hAnsi="Times New Roman"/>
          <w:sz w:val="28"/>
          <w:szCs w:val="28"/>
        </w:rPr>
        <w:t>численности</w:t>
      </w:r>
      <w:r w:rsidR="002D31FB" w:rsidRPr="00C03A4B">
        <w:rPr>
          <w:rFonts w:ascii="Times New Roman" w:hAnsi="Times New Roman"/>
          <w:sz w:val="28"/>
          <w:szCs w:val="28"/>
        </w:rPr>
        <w:t xml:space="preserve"> </w:t>
      </w:r>
      <w:r w:rsidR="00D20F18" w:rsidRPr="00C03A4B">
        <w:rPr>
          <w:rFonts w:ascii="Times New Roman" w:hAnsi="Times New Roman"/>
          <w:sz w:val="28"/>
          <w:szCs w:val="28"/>
        </w:rPr>
        <w:t>слов</w:t>
      </w:r>
      <w:r w:rsidR="002D31FB" w:rsidRPr="00C03A4B">
        <w:rPr>
          <w:rFonts w:ascii="Times New Roman" w:hAnsi="Times New Roman"/>
          <w:sz w:val="28"/>
          <w:szCs w:val="28"/>
        </w:rPr>
        <w:t>, содержащих «шва»</w:t>
      </w:r>
      <w:r w:rsidR="00D20F18" w:rsidRPr="00C03A4B">
        <w:rPr>
          <w:rFonts w:ascii="Times New Roman" w:hAnsi="Times New Roman"/>
          <w:sz w:val="28"/>
          <w:szCs w:val="28"/>
        </w:rPr>
        <w:t xml:space="preserve"> в позиции после аппроксимантов, неслоговых гласных и гласных</w:t>
      </w:r>
      <w:r w:rsidR="00E046A0" w:rsidRPr="00C03A4B">
        <w:rPr>
          <w:rFonts w:ascii="Times New Roman" w:hAnsi="Times New Roman"/>
          <w:sz w:val="28"/>
          <w:szCs w:val="28"/>
        </w:rPr>
        <w:t xml:space="preserve">: </w:t>
      </w:r>
      <w:r w:rsidR="00D20F18" w:rsidRPr="00C03A4B">
        <w:rPr>
          <w:rFonts w:ascii="Times New Roman" w:hAnsi="Times New Roman"/>
          <w:sz w:val="28"/>
          <w:szCs w:val="28"/>
        </w:rPr>
        <w:t>vælg</w:t>
      </w:r>
      <w:r w:rsidR="00D20F18" w:rsidRPr="00C03A4B">
        <w:rPr>
          <w:rFonts w:ascii="Times New Roman" w:hAnsi="Times New Roman"/>
          <w:sz w:val="28"/>
          <w:szCs w:val="28"/>
          <w:lang w:val="da-DK"/>
        </w:rPr>
        <w:t xml:space="preserve">e </w:t>
      </w:r>
      <w:r w:rsidR="00D20F18" w:rsidRPr="00C03A4B">
        <w:rPr>
          <w:rFonts w:ascii="Times New Roman" w:hAnsi="Times New Roman"/>
          <w:sz w:val="28"/>
          <w:szCs w:val="28"/>
        </w:rPr>
        <w:t>[ˈvεlj</w:t>
      </w:r>
      <w:r w:rsidR="00D20F18" w:rsidRPr="00C03A4B">
        <w:rPr>
          <w:rFonts w:ascii="Times New Roman" w:hAnsi="Times New Roman"/>
          <w:sz w:val="28"/>
          <w:szCs w:val="28"/>
          <w:lang w:val="da-DK"/>
        </w:rPr>
        <w:t>ə</w:t>
      </w:r>
      <w:r w:rsidR="00D20F18" w:rsidRPr="00C03A4B">
        <w:rPr>
          <w:rFonts w:ascii="Times New Roman" w:hAnsi="Times New Roman"/>
          <w:sz w:val="28"/>
          <w:szCs w:val="28"/>
        </w:rPr>
        <w:t>]</w:t>
      </w:r>
      <w:r w:rsidR="00D20F18" w:rsidRPr="00C03A4B">
        <w:rPr>
          <w:rFonts w:ascii="Times New Roman" w:hAnsi="Times New Roman"/>
          <w:sz w:val="28"/>
          <w:szCs w:val="28"/>
          <w:lang w:val="da-DK"/>
        </w:rPr>
        <w:t xml:space="preserve"> </w:t>
      </w:r>
      <w:r w:rsidR="00D20F18" w:rsidRPr="00C03A4B">
        <w:rPr>
          <w:rFonts w:ascii="Times New Roman" w:hAnsi="Times New Roman"/>
          <w:sz w:val="28"/>
          <w:szCs w:val="28"/>
        </w:rPr>
        <w:t>‘выбирать’, klog</w:t>
      </w:r>
      <w:r w:rsidR="00D20F18" w:rsidRPr="00C03A4B">
        <w:rPr>
          <w:rFonts w:ascii="Times New Roman" w:hAnsi="Times New Roman"/>
          <w:sz w:val="28"/>
          <w:szCs w:val="28"/>
          <w:lang w:val="da-DK"/>
        </w:rPr>
        <w:t xml:space="preserve">e </w:t>
      </w:r>
      <w:r w:rsidR="009125DD">
        <w:rPr>
          <w:rFonts w:ascii="Times New Roman" w:hAnsi="Times New Roman"/>
          <w:sz w:val="28"/>
          <w:szCs w:val="28"/>
        </w:rPr>
        <w:t xml:space="preserve">[ˈklɔ:u̯ə] ‘умные’, </w:t>
      </w:r>
      <w:r w:rsidR="00D20F18" w:rsidRPr="00C03A4B">
        <w:rPr>
          <w:rFonts w:ascii="Times New Roman" w:hAnsi="Times New Roman"/>
          <w:sz w:val="28"/>
          <w:szCs w:val="28"/>
        </w:rPr>
        <w:t>rige [ˈʁiːə]</w:t>
      </w:r>
      <w:r w:rsidR="00D20F18" w:rsidRPr="00C03A4B">
        <w:rPr>
          <w:rFonts w:ascii="Times New Roman" w:hAnsi="Times New Roman"/>
          <w:sz w:val="28"/>
          <w:szCs w:val="28"/>
          <w:lang w:val="da-DK"/>
        </w:rPr>
        <w:t xml:space="preserve"> </w:t>
      </w:r>
      <w:r w:rsidR="00D20F18" w:rsidRPr="00C03A4B">
        <w:rPr>
          <w:rFonts w:ascii="Times New Roman" w:hAnsi="Times New Roman"/>
          <w:sz w:val="28"/>
          <w:szCs w:val="28"/>
        </w:rPr>
        <w:t>‘государство, царство’.</w:t>
      </w:r>
    </w:p>
    <w:p w:rsidR="00BA61CA" w:rsidRPr="00C03A4B" w:rsidRDefault="00D20F18"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Указанный выше</w:t>
      </w:r>
      <w:r w:rsidR="00BA61CA" w:rsidRPr="00C03A4B">
        <w:rPr>
          <w:rFonts w:ascii="Times New Roman" w:hAnsi="Times New Roman"/>
          <w:sz w:val="28"/>
          <w:szCs w:val="28"/>
        </w:rPr>
        <w:t xml:space="preserve"> процесс </w:t>
      </w:r>
      <w:r w:rsidR="008767A1" w:rsidRPr="00C03A4B">
        <w:rPr>
          <w:rFonts w:ascii="Times New Roman" w:hAnsi="Times New Roman"/>
          <w:sz w:val="28"/>
          <w:szCs w:val="28"/>
        </w:rPr>
        <w:t>«</w:t>
      </w:r>
      <w:r w:rsidR="00BA61CA" w:rsidRPr="00C03A4B">
        <w:rPr>
          <w:rFonts w:ascii="Times New Roman" w:hAnsi="Times New Roman"/>
          <w:sz w:val="28"/>
          <w:szCs w:val="28"/>
        </w:rPr>
        <w:t>ассимиляции</w:t>
      </w:r>
      <w:r w:rsidR="008767A1" w:rsidRPr="00C03A4B">
        <w:rPr>
          <w:rFonts w:ascii="Times New Roman" w:hAnsi="Times New Roman"/>
          <w:sz w:val="28"/>
          <w:szCs w:val="28"/>
        </w:rPr>
        <w:t>»</w:t>
      </w:r>
      <w:r w:rsidR="00BA61CA" w:rsidRPr="00C03A4B">
        <w:rPr>
          <w:rFonts w:ascii="Times New Roman" w:hAnsi="Times New Roman"/>
          <w:sz w:val="28"/>
          <w:szCs w:val="28"/>
        </w:rPr>
        <w:t xml:space="preserve"> нейтрального гласного в датском языке</w:t>
      </w:r>
      <w:r w:rsidRPr="00C03A4B">
        <w:rPr>
          <w:rFonts w:ascii="Times New Roman" w:hAnsi="Times New Roman"/>
          <w:sz w:val="28"/>
          <w:szCs w:val="28"/>
        </w:rPr>
        <w:t xml:space="preserve"> выпервые</w:t>
      </w:r>
      <w:r w:rsidR="00BA61CA" w:rsidRPr="00C03A4B">
        <w:rPr>
          <w:rFonts w:ascii="Times New Roman" w:hAnsi="Times New Roman"/>
          <w:sz w:val="28"/>
          <w:szCs w:val="28"/>
        </w:rPr>
        <w:t xml:space="preserve"> был описан в начале XX века О. Есперсеном. Сегодня в исследовательской практике лингвисты основываются на понимании этого процесса Л. Бринком и Й. Лундом, которые </w:t>
      </w:r>
      <w:r w:rsidR="00BA61CA" w:rsidRPr="00C03A4B">
        <w:rPr>
          <w:rFonts w:ascii="Times New Roman" w:hAnsi="Times New Roman"/>
          <w:sz w:val="28"/>
          <w:szCs w:val="28"/>
        </w:rPr>
        <w:lastRenderedPageBreak/>
        <w:t xml:space="preserve">сформулировали сущность </w:t>
      </w:r>
      <w:r w:rsidR="008767A1" w:rsidRPr="00C03A4B">
        <w:rPr>
          <w:rFonts w:ascii="Times New Roman" w:hAnsi="Times New Roman"/>
          <w:sz w:val="28"/>
          <w:szCs w:val="28"/>
        </w:rPr>
        <w:t>«</w:t>
      </w:r>
      <w:r w:rsidR="00BA61CA" w:rsidRPr="00C03A4B">
        <w:rPr>
          <w:rFonts w:ascii="Times New Roman" w:hAnsi="Times New Roman"/>
          <w:sz w:val="28"/>
          <w:szCs w:val="28"/>
        </w:rPr>
        <w:t xml:space="preserve">ассимиляции </w:t>
      </w:r>
      <w:r w:rsidR="008767A1" w:rsidRPr="00C03A4B">
        <w:rPr>
          <w:rFonts w:ascii="Times New Roman" w:hAnsi="Times New Roman"/>
          <w:sz w:val="28"/>
          <w:szCs w:val="28"/>
        </w:rPr>
        <w:t>«</w:t>
      </w:r>
      <w:r w:rsidR="00BA61CA" w:rsidRPr="00C03A4B">
        <w:rPr>
          <w:rFonts w:ascii="Times New Roman" w:hAnsi="Times New Roman"/>
          <w:sz w:val="28"/>
          <w:szCs w:val="28"/>
        </w:rPr>
        <w:t>шва</w:t>
      </w:r>
      <w:r w:rsidR="008767A1" w:rsidRPr="00C03A4B">
        <w:rPr>
          <w:rFonts w:ascii="Times New Roman" w:hAnsi="Times New Roman"/>
          <w:sz w:val="28"/>
          <w:szCs w:val="28"/>
        </w:rPr>
        <w:t>»»</w:t>
      </w:r>
      <w:r w:rsidR="00BA61CA" w:rsidRPr="00C03A4B">
        <w:rPr>
          <w:rFonts w:ascii="Times New Roman" w:hAnsi="Times New Roman"/>
          <w:sz w:val="28"/>
          <w:szCs w:val="28"/>
        </w:rPr>
        <w:t xml:space="preserve"> следующим образом: «Ассимиляция </w:t>
      </w:r>
      <w:r w:rsidR="00BA61CA" w:rsidRPr="00C03A4B">
        <w:rPr>
          <w:rFonts w:ascii="Times New Roman" w:hAnsi="Times New Roman"/>
          <w:i/>
          <w:sz w:val="28"/>
          <w:szCs w:val="28"/>
        </w:rPr>
        <w:t>ə</w:t>
      </w:r>
      <w:r w:rsidR="00BA61CA" w:rsidRPr="00C03A4B">
        <w:rPr>
          <w:rFonts w:ascii="Times New Roman" w:hAnsi="Times New Roman"/>
          <w:sz w:val="28"/>
          <w:szCs w:val="28"/>
        </w:rPr>
        <w:t xml:space="preserve"> состоит в том, что </w:t>
      </w:r>
      <w:r w:rsidR="00BA61CA" w:rsidRPr="00C03A4B">
        <w:rPr>
          <w:rFonts w:ascii="Times New Roman" w:hAnsi="Times New Roman"/>
          <w:i/>
          <w:sz w:val="28"/>
          <w:szCs w:val="28"/>
        </w:rPr>
        <w:t>ə</w:t>
      </w:r>
      <w:r w:rsidR="00BA61CA" w:rsidRPr="00C03A4B">
        <w:rPr>
          <w:rFonts w:ascii="Times New Roman" w:hAnsi="Times New Roman"/>
          <w:sz w:val="28"/>
          <w:szCs w:val="28"/>
        </w:rPr>
        <w:t xml:space="preserve"> видоизменяется до наиболее сонорного соседнего звука без потери свойства слогообразования»</w:t>
      </w:r>
      <w:r w:rsidR="00BA61CA" w:rsidRPr="00C03A4B">
        <w:rPr>
          <w:rStyle w:val="a5"/>
          <w:rFonts w:ascii="Times New Roman" w:hAnsi="Times New Roman"/>
          <w:sz w:val="28"/>
          <w:szCs w:val="28"/>
        </w:rPr>
        <w:footnoteReference w:id="188"/>
      </w:r>
      <w:r w:rsidR="00BA61CA" w:rsidRPr="00C03A4B">
        <w:rPr>
          <w:rFonts w:ascii="Times New Roman" w:hAnsi="Times New Roman"/>
          <w:sz w:val="28"/>
          <w:szCs w:val="28"/>
        </w:rPr>
        <w:t>.</w:t>
      </w:r>
      <w:r w:rsidR="002D38E7" w:rsidRPr="00C03A4B">
        <w:rPr>
          <w:rFonts w:ascii="Times New Roman" w:hAnsi="Times New Roman"/>
          <w:sz w:val="28"/>
          <w:szCs w:val="28"/>
        </w:rPr>
        <w:t xml:space="preserve"> </w:t>
      </w:r>
      <w:r w:rsidR="00BA61CA" w:rsidRPr="00C03A4B">
        <w:rPr>
          <w:rFonts w:ascii="Times New Roman" w:hAnsi="Times New Roman"/>
          <w:sz w:val="28"/>
          <w:szCs w:val="28"/>
        </w:rPr>
        <w:t xml:space="preserve">Основные структурные особенности датского процесса </w:t>
      </w:r>
      <w:r w:rsidR="008767A1" w:rsidRPr="00C03A4B">
        <w:rPr>
          <w:rFonts w:ascii="Times New Roman" w:hAnsi="Times New Roman"/>
          <w:sz w:val="28"/>
          <w:szCs w:val="28"/>
        </w:rPr>
        <w:t>«</w:t>
      </w:r>
      <w:r w:rsidR="00BA61CA" w:rsidRPr="00C03A4B">
        <w:rPr>
          <w:rFonts w:ascii="Times New Roman" w:hAnsi="Times New Roman"/>
          <w:sz w:val="28"/>
          <w:szCs w:val="28"/>
        </w:rPr>
        <w:t>ассимиляции</w:t>
      </w:r>
      <w:r w:rsidR="008767A1" w:rsidRPr="00C03A4B">
        <w:rPr>
          <w:rFonts w:ascii="Times New Roman" w:hAnsi="Times New Roman"/>
          <w:sz w:val="28"/>
          <w:szCs w:val="28"/>
        </w:rPr>
        <w:t>»</w:t>
      </w:r>
      <w:r w:rsidR="00BA61CA" w:rsidRPr="00C03A4B">
        <w:rPr>
          <w:rFonts w:ascii="Times New Roman" w:hAnsi="Times New Roman"/>
          <w:sz w:val="28"/>
          <w:szCs w:val="28"/>
        </w:rPr>
        <w:t xml:space="preserve"> нейтрального гласного отражены в определении, сформулированном датским лингвистом Р. Шахтенхауфеном: «Ассимиляция </w:t>
      </w:r>
      <w:r w:rsidR="00185F8D" w:rsidRPr="00C03A4B">
        <w:rPr>
          <w:rFonts w:ascii="Times New Roman" w:hAnsi="Times New Roman"/>
          <w:sz w:val="28"/>
          <w:szCs w:val="28"/>
        </w:rPr>
        <w:t>«</w:t>
      </w:r>
      <w:r w:rsidR="00BA61CA" w:rsidRPr="00C03A4B">
        <w:rPr>
          <w:rFonts w:ascii="Times New Roman" w:hAnsi="Times New Roman"/>
          <w:sz w:val="28"/>
          <w:szCs w:val="28"/>
        </w:rPr>
        <w:t>шва</w:t>
      </w:r>
      <w:r w:rsidR="00185F8D" w:rsidRPr="00C03A4B">
        <w:rPr>
          <w:rFonts w:ascii="Times New Roman" w:hAnsi="Times New Roman"/>
          <w:sz w:val="28"/>
          <w:szCs w:val="28"/>
        </w:rPr>
        <w:t>»</w:t>
      </w:r>
      <w:r w:rsidR="00BA61CA" w:rsidRPr="00C03A4B">
        <w:rPr>
          <w:rFonts w:ascii="Times New Roman" w:hAnsi="Times New Roman"/>
          <w:sz w:val="28"/>
          <w:szCs w:val="28"/>
        </w:rPr>
        <w:t xml:space="preserve"> есть феномен, который заключается в слиянии </w:t>
      </w:r>
      <w:r w:rsidR="00185F8D" w:rsidRPr="00C03A4B">
        <w:rPr>
          <w:rFonts w:ascii="Times New Roman" w:hAnsi="Times New Roman"/>
          <w:sz w:val="28"/>
          <w:szCs w:val="28"/>
        </w:rPr>
        <w:t>«</w:t>
      </w:r>
      <w:r w:rsidR="00BA61CA" w:rsidRPr="00C03A4B">
        <w:rPr>
          <w:rFonts w:ascii="Times New Roman" w:hAnsi="Times New Roman"/>
          <w:sz w:val="28"/>
          <w:szCs w:val="28"/>
        </w:rPr>
        <w:t>шва</w:t>
      </w:r>
      <w:r w:rsidR="00185F8D" w:rsidRPr="00C03A4B">
        <w:rPr>
          <w:rFonts w:ascii="Times New Roman" w:hAnsi="Times New Roman"/>
          <w:sz w:val="28"/>
          <w:szCs w:val="28"/>
        </w:rPr>
        <w:t>»</w:t>
      </w:r>
      <w:r w:rsidR="00BA61CA" w:rsidRPr="00C03A4B">
        <w:rPr>
          <w:rFonts w:ascii="Times New Roman" w:hAnsi="Times New Roman"/>
          <w:sz w:val="28"/>
          <w:szCs w:val="28"/>
        </w:rPr>
        <w:t xml:space="preserve"> и соседнего сонорного звука в слогообразующий сонант, если соседний звук является согласным, или в двусложный гласный</w:t>
      </w:r>
      <w:r w:rsidR="00BA61CA" w:rsidRPr="00C03A4B">
        <w:rPr>
          <w:rStyle w:val="a5"/>
          <w:rFonts w:ascii="Times New Roman" w:hAnsi="Times New Roman"/>
          <w:sz w:val="28"/>
          <w:szCs w:val="28"/>
        </w:rPr>
        <w:footnoteReference w:id="189"/>
      </w:r>
      <w:r w:rsidR="00BA61CA" w:rsidRPr="00C03A4B">
        <w:rPr>
          <w:rFonts w:ascii="Times New Roman" w:hAnsi="Times New Roman"/>
          <w:sz w:val="28"/>
          <w:szCs w:val="28"/>
        </w:rPr>
        <w:t xml:space="preserve">, если соседний звук является гласным, например (до и после </w:t>
      </w:r>
      <w:r w:rsidR="00185F8D" w:rsidRPr="00C03A4B">
        <w:rPr>
          <w:rFonts w:ascii="Times New Roman" w:hAnsi="Times New Roman"/>
          <w:sz w:val="28"/>
          <w:szCs w:val="28"/>
        </w:rPr>
        <w:t>«</w:t>
      </w:r>
      <w:r w:rsidR="00BA61CA" w:rsidRPr="00C03A4B">
        <w:rPr>
          <w:rFonts w:ascii="Times New Roman" w:hAnsi="Times New Roman"/>
          <w:sz w:val="28"/>
          <w:szCs w:val="28"/>
        </w:rPr>
        <w:t xml:space="preserve">ассимиляции </w:t>
      </w:r>
      <w:r w:rsidR="00185F8D" w:rsidRPr="00C03A4B">
        <w:rPr>
          <w:rFonts w:ascii="Times New Roman" w:hAnsi="Times New Roman"/>
          <w:sz w:val="28"/>
          <w:szCs w:val="28"/>
        </w:rPr>
        <w:t>«</w:t>
      </w:r>
      <w:r w:rsidR="00BA61CA" w:rsidRPr="00C03A4B">
        <w:rPr>
          <w:rFonts w:ascii="Times New Roman" w:hAnsi="Times New Roman"/>
          <w:sz w:val="28"/>
          <w:szCs w:val="28"/>
        </w:rPr>
        <w:t>шва</w:t>
      </w:r>
      <w:r w:rsidR="00185F8D" w:rsidRPr="00C03A4B">
        <w:rPr>
          <w:rFonts w:ascii="Times New Roman" w:hAnsi="Times New Roman"/>
          <w:sz w:val="28"/>
          <w:szCs w:val="28"/>
        </w:rPr>
        <w:t>»»</w:t>
      </w:r>
      <w:r w:rsidR="00BA61CA" w:rsidRPr="00C03A4B">
        <w:rPr>
          <w:rFonts w:ascii="Times New Roman" w:hAnsi="Times New Roman"/>
          <w:sz w:val="28"/>
          <w:szCs w:val="28"/>
        </w:rPr>
        <w:t>):</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[b̥i:ðə] → [b̥i:ð̩] bide ‘кусать’</w:t>
      </w:r>
      <w:r w:rsidRPr="00C03A4B">
        <w:rPr>
          <w:rFonts w:ascii="Times New Roman" w:hAnsi="Times New Roman"/>
          <w:i/>
          <w:sz w:val="28"/>
          <w:szCs w:val="28"/>
        </w:rPr>
        <w:t xml:space="preserve"> </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&lt;…&gt;</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[t</w:t>
      </w:r>
      <w:r w:rsidRPr="00C03A4B">
        <w:rPr>
          <w:rFonts w:ascii="Times New Roman" w:hAnsi="Times New Roman"/>
          <w:sz w:val="28"/>
          <w:szCs w:val="28"/>
          <w:vertAlign w:val="superscript"/>
        </w:rPr>
        <w:t>s</w:t>
      </w:r>
      <w:r w:rsidRPr="00C03A4B">
        <w:rPr>
          <w:rFonts w:ascii="Times New Roman" w:hAnsi="Times New Roman"/>
          <w:sz w:val="28"/>
          <w:szCs w:val="28"/>
        </w:rPr>
        <w:t>u:ə] → [t</w:t>
      </w:r>
      <w:r w:rsidRPr="00C03A4B">
        <w:rPr>
          <w:rFonts w:ascii="Times New Roman" w:hAnsi="Times New Roman"/>
          <w:sz w:val="28"/>
          <w:szCs w:val="28"/>
          <w:vertAlign w:val="superscript"/>
        </w:rPr>
        <w:t>s</w:t>
      </w:r>
      <w:r w:rsidRPr="00C03A4B">
        <w:rPr>
          <w:rFonts w:ascii="Times New Roman" w:hAnsi="Times New Roman"/>
          <w:sz w:val="28"/>
          <w:szCs w:val="28"/>
        </w:rPr>
        <w:t>u:u] tue ‘кочка’»</w:t>
      </w:r>
      <w:r w:rsidR="00185F8D" w:rsidRPr="00C03A4B">
        <w:rPr>
          <w:rStyle w:val="a5"/>
          <w:rFonts w:ascii="Times New Roman" w:hAnsi="Times New Roman"/>
          <w:sz w:val="28"/>
          <w:szCs w:val="28"/>
        </w:rPr>
        <w:footnoteReference w:id="190"/>
      </w:r>
      <w:r w:rsidRPr="00C03A4B">
        <w:rPr>
          <w:rFonts w:ascii="Times New Roman" w:hAnsi="Times New Roman"/>
          <w:sz w:val="28"/>
          <w:szCs w:val="28"/>
        </w:rPr>
        <w:t>.</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Понятие слияния, на которое указывают Л. Бринк, Й. Лунд и Р. Шахтенхауфен, можно точнее интерпретировать как элизию </w:t>
      </w:r>
      <w:r w:rsidR="00185F8D" w:rsidRPr="00C03A4B">
        <w:rPr>
          <w:rFonts w:ascii="Times New Roman" w:hAnsi="Times New Roman"/>
          <w:sz w:val="28"/>
          <w:szCs w:val="28"/>
        </w:rPr>
        <w:t>«</w:t>
      </w:r>
      <w:r w:rsidRPr="00C03A4B">
        <w:rPr>
          <w:rFonts w:ascii="Times New Roman" w:hAnsi="Times New Roman"/>
          <w:sz w:val="28"/>
          <w:szCs w:val="28"/>
        </w:rPr>
        <w:t>шва</w:t>
      </w:r>
      <w:r w:rsidR="00185F8D" w:rsidRPr="00C03A4B">
        <w:rPr>
          <w:rFonts w:ascii="Times New Roman" w:hAnsi="Times New Roman"/>
          <w:sz w:val="28"/>
          <w:szCs w:val="28"/>
        </w:rPr>
        <w:t>»</w:t>
      </w:r>
      <w:r w:rsidRPr="00C03A4B">
        <w:rPr>
          <w:rStyle w:val="a5"/>
          <w:rFonts w:ascii="Times New Roman" w:hAnsi="Times New Roman"/>
          <w:sz w:val="28"/>
          <w:szCs w:val="28"/>
        </w:rPr>
        <w:footnoteReference w:id="191"/>
      </w:r>
      <w:r w:rsidRPr="00C03A4B">
        <w:rPr>
          <w:rFonts w:ascii="Times New Roman" w:hAnsi="Times New Roman"/>
          <w:sz w:val="28"/>
          <w:szCs w:val="28"/>
        </w:rPr>
        <w:t xml:space="preserve"> с последующей компенсацией элизии удлинением соноранта.</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Отметим также, что помимо </w:t>
      </w:r>
      <w:r w:rsidR="008767A1" w:rsidRPr="00C03A4B">
        <w:rPr>
          <w:rFonts w:ascii="Times New Roman" w:hAnsi="Times New Roman"/>
          <w:sz w:val="28"/>
          <w:szCs w:val="28"/>
        </w:rPr>
        <w:t>«</w:t>
      </w:r>
      <w:r w:rsidRPr="00C03A4B">
        <w:rPr>
          <w:rFonts w:ascii="Times New Roman" w:hAnsi="Times New Roman"/>
          <w:sz w:val="28"/>
          <w:szCs w:val="28"/>
        </w:rPr>
        <w:t>ассимиляции</w:t>
      </w:r>
      <w:r w:rsidR="008767A1" w:rsidRPr="00C03A4B">
        <w:rPr>
          <w:rFonts w:ascii="Times New Roman" w:hAnsi="Times New Roman"/>
          <w:sz w:val="28"/>
          <w:szCs w:val="28"/>
        </w:rPr>
        <w:t>»</w:t>
      </w:r>
      <w:r w:rsidRPr="00C03A4B">
        <w:rPr>
          <w:rFonts w:ascii="Times New Roman" w:hAnsi="Times New Roman"/>
          <w:sz w:val="28"/>
          <w:szCs w:val="28"/>
        </w:rPr>
        <w:t xml:space="preserve"> в датском языке имеет место процесс элизии </w:t>
      </w:r>
      <w:r w:rsidR="00185F8D" w:rsidRPr="00C03A4B">
        <w:rPr>
          <w:rFonts w:ascii="Times New Roman" w:hAnsi="Times New Roman"/>
          <w:sz w:val="28"/>
          <w:szCs w:val="28"/>
        </w:rPr>
        <w:t>«</w:t>
      </w:r>
      <w:r w:rsidRPr="00C03A4B">
        <w:rPr>
          <w:rFonts w:ascii="Times New Roman" w:hAnsi="Times New Roman"/>
          <w:sz w:val="28"/>
          <w:szCs w:val="28"/>
        </w:rPr>
        <w:t>шва</w:t>
      </w:r>
      <w:r w:rsidR="00185F8D" w:rsidRPr="00C03A4B">
        <w:rPr>
          <w:rFonts w:ascii="Times New Roman" w:hAnsi="Times New Roman"/>
          <w:sz w:val="28"/>
          <w:szCs w:val="28"/>
        </w:rPr>
        <w:t>»</w:t>
      </w:r>
      <w:r w:rsidRPr="00C03A4B">
        <w:rPr>
          <w:rFonts w:ascii="Times New Roman" w:hAnsi="Times New Roman"/>
          <w:sz w:val="28"/>
          <w:szCs w:val="28"/>
        </w:rPr>
        <w:t>, не сопровождаемый компенсаторными явлениями, как правило, представленный апокопой, в результате которого происходит изменение слоговой структуры слова: stikke [ˈsdegə → ˈsdeg] ‘колоть’, pose [ˈpo:sə → ˈpo:s] ‘сумка’</w:t>
      </w:r>
      <w:r w:rsidRPr="00C03A4B">
        <w:rPr>
          <w:rStyle w:val="a5"/>
          <w:rFonts w:ascii="Times New Roman" w:hAnsi="Times New Roman"/>
          <w:sz w:val="28"/>
          <w:szCs w:val="28"/>
        </w:rPr>
        <w:footnoteReference w:id="192"/>
      </w:r>
      <w:r w:rsidRPr="00C03A4B">
        <w:rPr>
          <w:rFonts w:ascii="Times New Roman" w:hAnsi="Times New Roman"/>
          <w:sz w:val="28"/>
          <w:szCs w:val="28"/>
        </w:rPr>
        <w:t>.</w:t>
      </w:r>
    </w:p>
    <w:p w:rsidR="0006216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Генезис современного явления </w:t>
      </w:r>
      <w:r w:rsidR="008767A1" w:rsidRPr="00C03A4B">
        <w:rPr>
          <w:rFonts w:ascii="Times New Roman" w:hAnsi="Times New Roman"/>
          <w:sz w:val="28"/>
          <w:szCs w:val="28"/>
        </w:rPr>
        <w:t>«</w:t>
      </w:r>
      <w:r w:rsidRPr="00C03A4B">
        <w:rPr>
          <w:rFonts w:ascii="Times New Roman" w:hAnsi="Times New Roman"/>
          <w:sz w:val="28"/>
          <w:szCs w:val="28"/>
        </w:rPr>
        <w:t xml:space="preserve">ассимиляции </w:t>
      </w:r>
      <w:r w:rsidR="008767A1" w:rsidRPr="00C03A4B">
        <w:rPr>
          <w:rFonts w:ascii="Times New Roman" w:hAnsi="Times New Roman"/>
          <w:sz w:val="28"/>
          <w:szCs w:val="28"/>
        </w:rPr>
        <w:t>«</w:t>
      </w:r>
      <w:r w:rsidRPr="00C03A4B">
        <w:rPr>
          <w:rFonts w:ascii="Times New Roman" w:hAnsi="Times New Roman"/>
          <w:sz w:val="28"/>
          <w:szCs w:val="28"/>
        </w:rPr>
        <w:t>шва</w:t>
      </w:r>
      <w:r w:rsidR="008767A1" w:rsidRPr="00C03A4B">
        <w:rPr>
          <w:rFonts w:ascii="Times New Roman" w:hAnsi="Times New Roman"/>
          <w:sz w:val="28"/>
          <w:szCs w:val="28"/>
        </w:rPr>
        <w:t>»»</w:t>
      </w:r>
      <w:r w:rsidRPr="00C03A4B">
        <w:rPr>
          <w:rFonts w:ascii="Times New Roman" w:hAnsi="Times New Roman"/>
          <w:sz w:val="28"/>
          <w:szCs w:val="28"/>
        </w:rPr>
        <w:t xml:space="preserve"> в датской лингвистике с некоторой долей условности принято относить к 40-м годам XIX века. Во многом эта временная отсылка связана с тем, что </w:t>
      </w:r>
      <w:r w:rsidRPr="00C03A4B">
        <w:rPr>
          <w:rFonts w:ascii="Times New Roman" w:hAnsi="Times New Roman"/>
          <w:sz w:val="28"/>
          <w:szCs w:val="28"/>
        </w:rPr>
        <w:lastRenderedPageBreak/>
        <w:t>фоноисточники, находящиеся в распоряжении датских лингвистов, за исключением двух, представляют собой записи речи дикторов, рожденных не ранее 1840 г.</w:t>
      </w:r>
      <w:r w:rsidRPr="00C03A4B">
        <w:rPr>
          <w:rStyle w:val="a5"/>
          <w:rFonts w:ascii="Times New Roman" w:hAnsi="Times New Roman"/>
          <w:sz w:val="28"/>
          <w:szCs w:val="28"/>
        </w:rPr>
        <w:footnoteReference w:id="193"/>
      </w:r>
      <w:r w:rsidRPr="00C03A4B">
        <w:rPr>
          <w:rFonts w:ascii="Times New Roman" w:hAnsi="Times New Roman"/>
          <w:sz w:val="28"/>
          <w:szCs w:val="28"/>
        </w:rPr>
        <w:t xml:space="preserve"> </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С процессом </w:t>
      </w:r>
      <w:r w:rsidR="008767A1" w:rsidRPr="00C03A4B">
        <w:rPr>
          <w:rFonts w:ascii="Times New Roman" w:hAnsi="Times New Roman"/>
          <w:sz w:val="28"/>
          <w:szCs w:val="28"/>
        </w:rPr>
        <w:t>«</w:t>
      </w:r>
      <w:r w:rsidRPr="00C03A4B">
        <w:rPr>
          <w:rFonts w:ascii="Times New Roman" w:hAnsi="Times New Roman"/>
          <w:sz w:val="28"/>
          <w:szCs w:val="28"/>
        </w:rPr>
        <w:t xml:space="preserve">ассимиляции </w:t>
      </w:r>
      <w:r w:rsidR="008767A1" w:rsidRPr="00C03A4B">
        <w:rPr>
          <w:rFonts w:ascii="Times New Roman" w:hAnsi="Times New Roman"/>
          <w:sz w:val="28"/>
          <w:szCs w:val="28"/>
        </w:rPr>
        <w:t>«</w:t>
      </w:r>
      <w:r w:rsidRPr="00C03A4B">
        <w:rPr>
          <w:rFonts w:ascii="Times New Roman" w:hAnsi="Times New Roman"/>
          <w:sz w:val="28"/>
          <w:szCs w:val="28"/>
        </w:rPr>
        <w:t>шва</w:t>
      </w:r>
      <w:r w:rsidR="008767A1" w:rsidRPr="00C03A4B">
        <w:rPr>
          <w:rFonts w:ascii="Times New Roman" w:hAnsi="Times New Roman"/>
          <w:sz w:val="28"/>
          <w:szCs w:val="28"/>
        </w:rPr>
        <w:t>»»</w:t>
      </w:r>
      <w:r w:rsidRPr="00C03A4B">
        <w:rPr>
          <w:rFonts w:ascii="Times New Roman" w:hAnsi="Times New Roman"/>
          <w:sz w:val="28"/>
          <w:szCs w:val="28"/>
        </w:rPr>
        <w:t xml:space="preserve"> связаны некоторые новейшие тенденции развития датской произносительной нормы. Например, в контексте этого процесса наблюдается реализация новых аллофонов — долгих</w:t>
      </w:r>
      <w:proofErr w:type="gramStart"/>
      <w:r w:rsidRPr="00C03A4B">
        <w:rPr>
          <w:rFonts w:ascii="Times New Roman" w:hAnsi="Times New Roman"/>
          <w:sz w:val="28"/>
          <w:szCs w:val="28"/>
        </w:rPr>
        <w:t xml:space="preserve"> [ʌ] (/ɔ/) </w:t>
      </w:r>
      <w:proofErr w:type="gramEnd"/>
      <w:r w:rsidRPr="00C03A4B">
        <w:rPr>
          <w:rFonts w:ascii="Times New Roman" w:hAnsi="Times New Roman"/>
          <w:sz w:val="28"/>
          <w:szCs w:val="28"/>
        </w:rPr>
        <w:t xml:space="preserve">и [ɶ] (/œ/): bøje [ˈbʌ:ɪ] или [ˈbʌ:ɪ] ‘гнуться’, которая, по оценке Н. Грённум, является не только особенностью речи молодежи или </w:t>
      </w:r>
      <w:r w:rsidR="005D550F" w:rsidRPr="00C03A4B">
        <w:rPr>
          <w:rFonts w:ascii="Times New Roman" w:hAnsi="Times New Roman"/>
          <w:sz w:val="28"/>
          <w:szCs w:val="28"/>
        </w:rPr>
        <w:t>носителей копенгагенского интердиалекта</w:t>
      </w:r>
      <w:r w:rsidRPr="00C03A4B">
        <w:rPr>
          <w:rFonts w:ascii="Times New Roman" w:hAnsi="Times New Roman"/>
          <w:sz w:val="28"/>
          <w:szCs w:val="28"/>
        </w:rPr>
        <w:t>, но характеризует и речь лиц более старшего поколения, соответствующую языковой норме</w:t>
      </w:r>
      <w:r w:rsidRPr="00C03A4B">
        <w:rPr>
          <w:rStyle w:val="a5"/>
          <w:rFonts w:ascii="Times New Roman" w:hAnsi="Times New Roman"/>
          <w:sz w:val="28"/>
          <w:szCs w:val="28"/>
        </w:rPr>
        <w:footnoteReference w:id="194"/>
      </w:r>
      <w:r w:rsidRPr="00C03A4B">
        <w:rPr>
          <w:rFonts w:ascii="Times New Roman" w:hAnsi="Times New Roman"/>
          <w:sz w:val="28"/>
          <w:szCs w:val="28"/>
        </w:rPr>
        <w:t xml:space="preserve">. </w:t>
      </w:r>
    </w:p>
    <w:p w:rsidR="00BA61CA" w:rsidRPr="00C03A4B" w:rsidRDefault="00BA61CA"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Н. Грённум также отмечает тенденцию изменения длительности гласного в слоге, предшествующем </w:t>
      </w:r>
      <w:r w:rsidR="008767A1" w:rsidRPr="00C03A4B">
        <w:rPr>
          <w:rFonts w:ascii="Times New Roman" w:hAnsi="Times New Roman"/>
          <w:sz w:val="28"/>
          <w:szCs w:val="28"/>
        </w:rPr>
        <w:t>«</w:t>
      </w:r>
      <w:r w:rsidRPr="00C03A4B">
        <w:rPr>
          <w:rFonts w:ascii="Times New Roman" w:hAnsi="Times New Roman"/>
          <w:sz w:val="28"/>
          <w:szCs w:val="28"/>
        </w:rPr>
        <w:t>шва</w:t>
      </w:r>
      <w:r w:rsidR="008767A1" w:rsidRPr="00C03A4B">
        <w:rPr>
          <w:rFonts w:ascii="Times New Roman" w:hAnsi="Times New Roman"/>
          <w:sz w:val="28"/>
          <w:szCs w:val="28"/>
        </w:rPr>
        <w:t>»</w:t>
      </w:r>
      <w:r w:rsidRPr="00C03A4B">
        <w:rPr>
          <w:rFonts w:ascii="Times New Roman" w:hAnsi="Times New Roman"/>
          <w:sz w:val="28"/>
          <w:szCs w:val="28"/>
        </w:rPr>
        <w:t>:</w:t>
      </w:r>
      <w:r w:rsidR="002D38E7" w:rsidRPr="00C03A4B">
        <w:rPr>
          <w:rFonts w:ascii="Times New Roman" w:hAnsi="Times New Roman"/>
          <w:sz w:val="28"/>
          <w:szCs w:val="28"/>
        </w:rPr>
        <w:t xml:space="preserve"> </w:t>
      </w:r>
      <w:r w:rsidRPr="00C03A4B">
        <w:rPr>
          <w:rFonts w:ascii="Times New Roman" w:hAnsi="Times New Roman"/>
          <w:sz w:val="28"/>
          <w:szCs w:val="28"/>
        </w:rPr>
        <w:t>leve [ˈle:wə] → [ˈlewʊ] ‘жить’, bage [bæːjə/bæːɪ] → [bæjɪ] ‘печь’ (глагол) при одновременной допустимости варианта, в котором реализуется бифонемная последовательность гласных одинакового качества: [bæ:æ]</w:t>
      </w:r>
      <w:r w:rsidRPr="00C03A4B">
        <w:rPr>
          <w:rStyle w:val="a5"/>
          <w:rFonts w:ascii="Times New Roman" w:hAnsi="Times New Roman"/>
          <w:sz w:val="28"/>
          <w:szCs w:val="28"/>
        </w:rPr>
        <w:footnoteReference w:id="195"/>
      </w:r>
      <w:r w:rsidRPr="00C03A4B">
        <w:rPr>
          <w:rFonts w:ascii="Times New Roman" w:hAnsi="Times New Roman"/>
          <w:sz w:val="28"/>
          <w:szCs w:val="28"/>
        </w:rPr>
        <w:t>.</w:t>
      </w:r>
    </w:p>
    <w:p w:rsidR="00F96D0F" w:rsidRPr="00C03A4B" w:rsidRDefault="00185F8D" w:rsidP="00BA61CA">
      <w:pPr>
        <w:spacing w:after="0" w:line="360" w:lineRule="auto"/>
        <w:ind w:firstLine="709"/>
        <w:jc w:val="both"/>
        <w:rPr>
          <w:rFonts w:ascii="Times New Roman" w:hAnsi="Times New Roman"/>
          <w:sz w:val="28"/>
          <w:szCs w:val="28"/>
          <w:lang w:val="da-DK"/>
        </w:rPr>
      </w:pPr>
      <w:r w:rsidRPr="00C03A4B">
        <w:rPr>
          <w:rFonts w:ascii="Times New Roman" w:hAnsi="Times New Roman"/>
          <w:sz w:val="28"/>
          <w:szCs w:val="28"/>
        </w:rPr>
        <w:t>Ряд</w:t>
      </w:r>
      <w:r w:rsidR="00F96D0F" w:rsidRPr="00C03A4B">
        <w:rPr>
          <w:rFonts w:ascii="Times New Roman" w:hAnsi="Times New Roman"/>
          <w:sz w:val="28"/>
          <w:szCs w:val="28"/>
        </w:rPr>
        <w:t xml:space="preserve"> тенденци</w:t>
      </w:r>
      <w:r w:rsidRPr="00C03A4B">
        <w:rPr>
          <w:rFonts w:ascii="Times New Roman" w:hAnsi="Times New Roman"/>
          <w:sz w:val="28"/>
          <w:szCs w:val="28"/>
        </w:rPr>
        <w:t>й</w:t>
      </w:r>
      <w:r w:rsidR="00F96D0F" w:rsidRPr="00C03A4B">
        <w:rPr>
          <w:rFonts w:ascii="Times New Roman" w:hAnsi="Times New Roman"/>
          <w:sz w:val="28"/>
          <w:szCs w:val="28"/>
        </w:rPr>
        <w:t xml:space="preserve"> изменения </w:t>
      </w:r>
      <w:r w:rsidRPr="00C03A4B">
        <w:rPr>
          <w:rFonts w:ascii="Times New Roman" w:hAnsi="Times New Roman"/>
          <w:sz w:val="28"/>
          <w:szCs w:val="28"/>
        </w:rPr>
        <w:t xml:space="preserve">современной датской </w:t>
      </w:r>
      <w:r w:rsidR="00F96D0F" w:rsidRPr="00C03A4B">
        <w:rPr>
          <w:rFonts w:ascii="Times New Roman" w:hAnsi="Times New Roman"/>
          <w:sz w:val="28"/>
          <w:szCs w:val="28"/>
        </w:rPr>
        <w:t>пр</w:t>
      </w:r>
      <w:r w:rsidRPr="00C03A4B">
        <w:rPr>
          <w:rFonts w:ascii="Times New Roman" w:hAnsi="Times New Roman"/>
          <w:sz w:val="28"/>
          <w:szCs w:val="28"/>
        </w:rPr>
        <w:t>оизносительной нормы</w:t>
      </w:r>
      <w:r w:rsidR="00EF1456" w:rsidRPr="00C03A4B">
        <w:rPr>
          <w:rFonts w:ascii="Times New Roman" w:hAnsi="Times New Roman"/>
          <w:sz w:val="28"/>
          <w:szCs w:val="28"/>
        </w:rPr>
        <w:t xml:space="preserve"> в области консонантизма, относящиеся к речи, как более молодого, так и более старшего поколений,</w:t>
      </w:r>
      <w:r w:rsidRPr="00C03A4B">
        <w:rPr>
          <w:rFonts w:ascii="Times New Roman" w:hAnsi="Times New Roman"/>
          <w:sz w:val="28"/>
          <w:szCs w:val="28"/>
        </w:rPr>
        <w:t xml:space="preserve"> был и</w:t>
      </w:r>
      <w:r w:rsidR="00F17FEA" w:rsidRPr="00C03A4B">
        <w:rPr>
          <w:rFonts w:ascii="Times New Roman" w:hAnsi="Times New Roman"/>
          <w:sz w:val="28"/>
          <w:szCs w:val="28"/>
        </w:rPr>
        <w:t xml:space="preserve">сследован лингвистом Н. </w:t>
      </w:r>
      <w:proofErr w:type="gramStart"/>
      <w:r w:rsidR="00F17FEA" w:rsidRPr="00C03A4B">
        <w:rPr>
          <w:rFonts w:ascii="Times New Roman" w:hAnsi="Times New Roman"/>
          <w:sz w:val="28"/>
          <w:szCs w:val="28"/>
        </w:rPr>
        <w:t>Фарао</w:t>
      </w:r>
      <w:r w:rsidR="00F17FEA" w:rsidRPr="00C03A4B">
        <w:rPr>
          <w:rFonts w:ascii="Times New Roman" w:hAnsi="Times New Roman"/>
          <w:sz w:val="28"/>
          <w:szCs w:val="28"/>
          <w:lang w:val="da-DK"/>
        </w:rPr>
        <w:t xml:space="preserve"> </w:t>
      </w:r>
      <w:r w:rsidR="00F17FEA" w:rsidRPr="00C03A4B">
        <w:rPr>
          <w:rFonts w:ascii="Times New Roman" w:hAnsi="Times New Roman"/>
          <w:sz w:val="28"/>
          <w:szCs w:val="28"/>
        </w:rPr>
        <w:t>на</w:t>
      </w:r>
      <w:proofErr w:type="gramEnd"/>
      <w:r w:rsidR="00F17FEA" w:rsidRPr="00C03A4B">
        <w:rPr>
          <w:rFonts w:ascii="Times New Roman" w:hAnsi="Times New Roman"/>
          <w:sz w:val="28"/>
          <w:szCs w:val="28"/>
        </w:rPr>
        <w:t xml:space="preserve"> материале лингвистических корпус </w:t>
      </w:r>
      <w:r w:rsidR="00625F16" w:rsidRPr="00C03A4B">
        <w:rPr>
          <w:rFonts w:ascii="Times New Roman" w:hAnsi="Times New Roman"/>
          <w:sz w:val="28"/>
          <w:szCs w:val="28"/>
          <w:lang w:val="da-DK"/>
        </w:rPr>
        <w:t>LANCHART</w:t>
      </w:r>
      <w:r w:rsidR="00625F16" w:rsidRPr="00C03A4B">
        <w:rPr>
          <w:rStyle w:val="a5"/>
          <w:rFonts w:ascii="Times New Roman" w:hAnsi="Times New Roman"/>
          <w:sz w:val="28"/>
          <w:szCs w:val="28"/>
          <w:lang w:val="da-DK"/>
        </w:rPr>
        <w:footnoteReference w:id="196"/>
      </w:r>
      <w:r w:rsidR="00625F16" w:rsidRPr="00C03A4B">
        <w:rPr>
          <w:rFonts w:ascii="Times New Roman" w:hAnsi="Times New Roman"/>
          <w:sz w:val="28"/>
          <w:szCs w:val="28"/>
        </w:rPr>
        <w:t xml:space="preserve"> </w:t>
      </w:r>
      <w:r w:rsidR="00F17FEA" w:rsidRPr="00C03A4B">
        <w:rPr>
          <w:rFonts w:ascii="Times New Roman" w:hAnsi="Times New Roman"/>
          <w:sz w:val="28"/>
          <w:szCs w:val="28"/>
        </w:rPr>
        <w:t xml:space="preserve">и </w:t>
      </w:r>
      <w:r w:rsidR="00F17FEA" w:rsidRPr="00C03A4B">
        <w:rPr>
          <w:rFonts w:ascii="Times New Roman" w:hAnsi="Times New Roman"/>
          <w:sz w:val="28"/>
          <w:szCs w:val="28"/>
          <w:lang w:val="da-DK"/>
        </w:rPr>
        <w:t>Danpass</w:t>
      </w:r>
      <w:r w:rsidR="00625F16" w:rsidRPr="00C03A4B">
        <w:rPr>
          <w:rStyle w:val="a5"/>
          <w:rFonts w:ascii="Times New Roman" w:hAnsi="Times New Roman"/>
          <w:sz w:val="28"/>
          <w:szCs w:val="28"/>
          <w:lang w:val="da-DK"/>
        </w:rPr>
        <w:footnoteReference w:id="197"/>
      </w:r>
      <w:r w:rsidR="00F17FEA" w:rsidRPr="00C03A4B">
        <w:rPr>
          <w:rFonts w:ascii="Times New Roman" w:hAnsi="Times New Roman"/>
          <w:sz w:val="28"/>
          <w:szCs w:val="28"/>
          <w:lang w:val="da-DK"/>
        </w:rPr>
        <w:t>.</w:t>
      </w:r>
      <w:r w:rsidRPr="00C03A4B">
        <w:rPr>
          <w:rFonts w:ascii="Times New Roman" w:hAnsi="Times New Roman"/>
          <w:sz w:val="28"/>
          <w:szCs w:val="28"/>
        </w:rPr>
        <w:t xml:space="preserve"> </w:t>
      </w:r>
      <w:r w:rsidR="00087459" w:rsidRPr="00C03A4B">
        <w:rPr>
          <w:rFonts w:ascii="Times New Roman" w:hAnsi="Times New Roman"/>
          <w:sz w:val="28"/>
          <w:szCs w:val="28"/>
        </w:rPr>
        <w:t>К изменениям, указанным Н. Фарао, относятся</w:t>
      </w:r>
      <w:r w:rsidR="001E6B8C" w:rsidRPr="00C03A4B">
        <w:rPr>
          <w:rFonts w:ascii="Times New Roman" w:hAnsi="Times New Roman"/>
          <w:sz w:val="28"/>
          <w:szCs w:val="28"/>
        </w:rPr>
        <w:t xml:space="preserve">, элизия </w:t>
      </w:r>
      <w:r w:rsidR="001E6B8C" w:rsidRPr="00C03A4B">
        <w:rPr>
          <w:rFonts w:ascii="Times New Roman" w:hAnsi="Times New Roman"/>
          <w:sz w:val="28"/>
          <w:szCs w:val="28"/>
          <w:lang w:val="da-DK"/>
        </w:rPr>
        <w:t xml:space="preserve">[w] </w:t>
      </w:r>
      <w:r w:rsidR="001E6B8C" w:rsidRPr="00C03A4B">
        <w:rPr>
          <w:rFonts w:ascii="Times New Roman" w:hAnsi="Times New Roman"/>
          <w:sz w:val="28"/>
          <w:szCs w:val="28"/>
        </w:rPr>
        <w:t xml:space="preserve">перед слогообразующим </w:t>
      </w:r>
      <w:r w:rsidR="001E6B8C" w:rsidRPr="00C03A4B">
        <w:rPr>
          <w:rFonts w:ascii="Times New Roman" w:hAnsi="Times New Roman"/>
          <w:sz w:val="28"/>
          <w:szCs w:val="28"/>
          <w:lang w:val="da-DK"/>
        </w:rPr>
        <w:t>[</w:t>
      </w:r>
      <w:r w:rsidR="00A4051E" w:rsidRPr="00C03A4B">
        <w:rPr>
          <w:rFonts w:ascii="Times New Roman" w:hAnsi="Times New Roman"/>
          <w:sz w:val="28"/>
          <w:szCs w:val="28"/>
        </w:rPr>
        <w:t>ð̩</w:t>
      </w:r>
      <w:r w:rsidR="001E6B8C" w:rsidRPr="00C03A4B">
        <w:rPr>
          <w:rFonts w:ascii="Times New Roman" w:hAnsi="Times New Roman"/>
          <w:sz w:val="28"/>
          <w:szCs w:val="28"/>
          <w:lang w:val="da-DK"/>
        </w:rPr>
        <w:t>]</w:t>
      </w:r>
      <w:r w:rsidR="002D38E7" w:rsidRPr="00C03A4B">
        <w:rPr>
          <w:rFonts w:ascii="Times New Roman" w:hAnsi="Times New Roman"/>
          <w:sz w:val="28"/>
          <w:szCs w:val="28"/>
        </w:rPr>
        <w:t xml:space="preserve"> </w:t>
      </w:r>
      <w:r w:rsidR="00162C40" w:rsidRPr="00C03A4B">
        <w:rPr>
          <w:rStyle w:val="diskret"/>
          <w:rFonts w:ascii="Times New Roman" w:eastAsiaTheme="majorEastAsia" w:hAnsi="Times New Roman"/>
          <w:sz w:val="28"/>
          <w:szCs w:val="28"/>
          <w:shd w:val="clear" w:color="auto" w:fill="FFFFFF"/>
        </w:rPr>
        <w:t>[</w:t>
      </w:r>
      <w:r w:rsidR="00162C40" w:rsidRPr="00C03A4B">
        <w:rPr>
          <w:rFonts w:ascii="Times New Roman" w:hAnsi="Times New Roman"/>
          <w:sz w:val="28"/>
          <w:szCs w:val="28"/>
          <w:shd w:val="clear" w:color="auto" w:fill="FFFFFF"/>
        </w:rPr>
        <w:t>ˈlæː</w:t>
      </w:r>
      <w:r w:rsidR="00162C40" w:rsidRPr="00C03A4B">
        <w:rPr>
          <w:rFonts w:ascii="Times New Roman" w:hAnsi="Times New Roman"/>
          <w:sz w:val="28"/>
          <w:szCs w:val="28"/>
          <w:shd w:val="clear" w:color="auto" w:fill="FFFFFF"/>
          <w:lang w:val="da-DK"/>
        </w:rPr>
        <w:t>w</w:t>
      </w:r>
      <w:r w:rsidR="00162C40" w:rsidRPr="00C03A4B">
        <w:rPr>
          <w:rFonts w:ascii="Times New Roman" w:hAnsi="Times New Roman"/>
          <w:sz w:val="28"/>
          <w:szCs w:val="28"/>
          <w:shd w:val="clear" w:color="auto" w:fill="FFFFFF"/>
        </w:rPr>
        <w:t>ə</w:t>
      </w:r>
      <w:r w:rsidR="00162C40" w:rsidRPr="00C03A4B">
        <w:rPr>
          <w:rFonts w:ascii="Times New Roman" w:hAnsi="Times New Roman"/>
          <w:sz w:val="28"/>
          <w:szCs w:val="28"/>
        </w:rPr>
        <w:t>ð̩</w:t>
      </w:r>
      <w:r w:rsidR="00162C40" w:rsidRPr="00C03A4B">
        <w:rPr>
          <w:rStyle w:val="diskret"/>
          <w:rFonts w:ascii="Times New Roman" w:eastAsiaTheme="majorEastAsia" w:hAnsi="Times New Roman"/>
          <w:sz w:val="28"/>
          <w:szCs w:val="28"/>
          <w:shd w:val="clear" w:color="auto" w:fill="FFFFFF"/>
        </w:rPr>
        <w:t>]</w:t>
      </w:r>
      <w:r w:rsidR="00162C40" w:rsidRPr="00C03A4B">
        <w:rPr>
          <w:rFonts w:ascii="Times New Roman" w:hAnsi="Times New Roman"/>
          <w:sz w:val="28"/>
          <w:szCs w:val="28"/>
          <w:lang w:val="da-DK"/>
        </w:rPr>
        <w:t xml:space="preserve"> </w:t>
      </w:r>
      <w:r w:rsidR="000459E0" w:rsidRPr="00C03A4B">
        <w:rPr>
          <w:rFonts w:ascii="Times New Roman" w:hAnsi="Times New Roman"/>
          <w:sz w:val="28"/>
          <w:szCs w:val="28"/>
          <w:lang w:val="da-DK"/>
        </w:rPr>
        <w:t xml:space="preserve">→ </w:t>
      </w:r>
      <w:r w:rsidR="00162C40" w:rsidRPr="00C03A4B">
        <w:rPr>
          <w:rStyle w:val="diskret"/>
          <w:rFonts w:ascii="Times New Roman" w:eastAsiaTheme="majorEastAsia" w:hAnsi="Times New Roman"/>
          <w:sz w:val="28"/>
          <w:szCs w:val="28"/>
          <w:shd w:val="clear" w:color="auto" w:fill="FFFFFF"/>
        </w:rPr>
        <w:t>[</w:t>
      </w:r>
      <w:r w:rsidR="00162C40" w:rsidRPr="00C03A4B">
        <w:rPr>
          <w:rFonts w:ascii="Times New Roman" w:hAnsi="Times New Roman"/>
          <w:sz w:val="28"/>
          <w:szCs w:val="28"/>
          <w:shd w:val="clear" w:color="auto" w:fill="FFFFFF"/>
        </w:rPr>
        <w:t>ˈlæː</w:t>
      </w:r>
      <w:r w:rsidR="00162C40" w:rsidRPr="00C03A4B">
        <w:rPr>
          <w:rFonts w:ascii="Times New Roman" w:hAnsi="Times New Roman"/>
          <w:sz w:val="28"/>
          <w:szCs w:val="28"/>
        </w:rPr>
        <w:t>ð̩</w:t>
      </w:r>
      <w:r w:rsidR="00162C40" w:rsidRPr="00C03A4B">
        <w:rPr>
          <w:rStyle w:val="diskret"/>
          <w:rFonts w:ascii="Times New Roman" w:eastAsiaTheme="majorEastAsia" w:hAnsi="Times New Roman"/>
          <w:sz w:val="28"/>
          <w:szCs w:val="28"/>
          <w:shd w:val="clear" w:color="auto" w:fill="FFFFFF"/>
        </w:rPr>
        <w:t>]</w:t>
      </w:r>
      <w:r w:rsidR="00162C40" w:rsidRPr="00C03A4B">
        <w:rPr>
          <w:rStyle w:val="diskret"/>
          <w:rFonts w:ascii="Times New Roman" w:eastAsiaTheme="majorEastAsia" w:hAnsi="Times New Roman"/>
          <w:sz w:val="28"/>
          <w:szCs w:val="28"/>
          <w:shd w:val="clear" w:color="auto" w:fill="FFFFFF"/>
          <w:lang w:val="da-DK"/>
        </w:rPr>
        <w:t xml:space="preserve"> </w:t>
      </w:r>
      <w:r w:rsidR="00162C40" w:rsidRPr="00C03A4B">
        <w:rPr>
          <w:rFonts w:ascii="Times New Roman" w:hAnsi="Times New Roman"/>
          <w:sz w:val="28"/>
          <w:szCs w:val="28"/>
        </w:rPr>
        <w:t>‘делал’</w:t>
      </w:r>
      <w:r w:rsidR="00162C40" w:rsidRPr="00C03A4B">
        <w:rPr>
          <w:rStyle w:val="diskret"/>
          <w:rFonts w:ascii="Arial Unicode MS" w:eastAsiaTheme="majorEastAsia" w:hAnsi="Arial Unicode MS"/>
          <w:shd w:val="clear" w:color="auto" w:fill="FFFFFF"/>
          <w:lang w:val="da-DK"/>
        </w:rPr>
        <w:t>,</w:t>
      </w:r>
      <w:r w:rsidR="00162C40" w:rsidRPr="00C03A4B">
        <w:rPr>
          <w:rFonts w:ascii="Times New Roman" w:hAnsi="Times New Roman"/>
          <w:sz w:val="28"/>
          <w:szCs w:val="28"/>
          <w:lang w:val="da-DK"/>
        </w:rPr>
        <w:t xml:space="preserve"> </w:t>
      </w:r>
      <w:r w:rsidR="000459E0" w:rsidRPr="00C03A4B">
        <w:rPr>
          <w:rFonts w:ascii="Times New Roman" w:hAnsi="Times New Roman"/>
          <w:sz w:val="28"/>
          <w:szCs w:val="28"/>
        </w:rPr>
        <w:t xml:space="preserve">монофтонгизация сочетания </w:t>
      </w:r>
      <w:r w:rsidR="000459E0" w:rsidRPr="00C03A4B">
        <w:rPr>
          <w:rFonts w:ascii="Times New Roman" w:hAnsi="Times New Roman"/>
          <w:sz w:val="28"/>
          <w:szCs w:val="28"/>
          <w:lang w:val="da-DK"/>
        </w:rPr>
        <w:t>[ɑj]</w:t>
      </w:r>
      <w:r w:rsidR="000459E0" w:rsidRPr="00C03A4B">
        <w:rPr>
          <w:rFonts w:ascii="Times New Roman" w:hAnsi="Times New Roman"/>
          <w:sz w:val="28"/>
          <w:szCs w:val="28"/>
        </w:rPr>
        <w:t xml:space="preserve">: </w:t>
      </w:r>
      <w:r w:rsidR="000459E0" w:rsidRPr="00C03A4B">
        <w:rPr>
          <w:rFonts w:ascii="Times New Roman" w:hAnsi="Times New Roman"/>
          <w:sz w:val="28"/>
          <w:szCs w:val="28"/>
          <w:lang w:val="da-DK"/>
        </w:rPr>
        <w:t xml:space="preserve">[vɑjˀən] → [vɑˀn] </w:t>
      </w:r>
      <w:r w:rsidR="000459E0" w:rsidRPr="00C03A4B">
        <w:rPr>
          <w:rFonts w:ascii="Times New Roman" w:hAnsi="Times New Roman"/>
          <w:sz w:val="28"/>
          <w:szCs w:val="28"/>
        </w:rPr>
        <w:t>‘этот путь’</w:t>
      </w:r>
      <w:r w:rsidR="00625F16" w:rsidRPr="00C03A4B">
        <w:rPr>
          <w:rStyle w:val="a5"/>
          <w:rFonts w:ascii="Times New Roman" w:hAnsi="Times New Roman"/>
          <w:sz w:val="28"/>
          <w:szCs w:val="28"/>
        </w:rPr>
        <w:footnoteReference w:id="198"/>
      </w:r>
      <w:r w:rsidR="005D550F" w:rsidRPr="00C03A4B">
        <w:rPr>
          <w:rFonts w:ascii="Times New Roman" w:hAnsi="Times New Roman"/>
          <w:sz w:val="28"/>
          <w:szCs w:val="28"/>
        </w:rPr>
        <w:t xml:space="preserve">. </w:t>
      </w:r>
      <w:r w:rsidR="00EF1456" w:rsidRPr="00C03A4B">
        <w:rPr>
          <w:rFonts w:ascii="Times New Roman" w:hAnsi="Times New Roman"/>
          <w:sz w:val="28"/>
          <w:szCs w:val="28"/>
        </w:rPr>
        <w:t xml:space="preserve">Можно отметить, что </w:t>
      </w:r>
      <w:proofErr w:type="gramStart"/>
      <w:r w:rsidR="00EF1456" w:rsidRPr="00C03A4B">
        <w:rPr>
          <w:rFonts w:ascii="Times New Roman" w:hAnsi="Times New Roman"/>
          <w:sz w:val="28"/>
          <w:szCs w:val="28"/>
        </w:rPr>
        <w:t>изменения</w:t>
      </w:r>
      <w:proofErr w:type="gramEnd"/>
      <w:r w:rsidR="00EF1456" w:rsidRPr="00C03A4B">
        <w:rPr>
          <w:rFonts w:ascii="Times New Roman" w:hAnsi="Times New Roman"/>
          <w:sz w:val="28"/>
          <w:szCs w:val="28"/>
        </w:rPr>
        <w:t xml:space="preserve"> связанные с выпадением аппроксимантов ― вокализованных согласных, приводят к изменению </w:t>
      </w:r>
      <w:r w:rsidR="00EF1456" w:rsidRPr="00C03A4B">
        <w:rPr>
          <w:rFonts w:ascii="Times New Roman" w:hAnsi="Times New Roman"/>
          <w:sz w:val="28"/>
          <w:szCs w:val="28"/>
        </w:rPr>
        <w:lastRenderedPageBreak/>
        <w:t>слоговой структуры слов. При этом в редуцированных формах, на которые обращают внимание исследователь, первично имеет место редукция /</w:t>
      </w:r>
      <w:r w:rsidR="00EF1456" w:rsidRPr="00C03A4B">
        <w:rPr>
          <w:rFonts w:ascii="Times New Roman" w:hAnsi="Times New Roman"/>
          <w:sz w:val="28"/>
          <w:szCs w:val="28"/>
          <w:lang w:val="da-DK"/>
        </w:rPr>
        <w:t>ə</w:t>
      </w:r>
      <w:r w:rsidR="00EF1456" w:rsidRPr="00C03A4B">
        <w:rPr>
          <w:rFonts w:ascii="Times New Roman" w:hAnsi="Times New Roman"/>
          <w:sz w:val="28"/>
          <w:szCs w:val="28"/>
        </w:rPr>
        <w:t xml:space="preserve">/. </w:t>
      </w:r>
      <w:r w:rsidR="005D550F" w:rsidRPr="00C03A4B">
        <w:rPr>
          <w:rFonts w:ascii="Times New Roman" w:hAnsi="Times New Roman"/>
          <w:sz w:val="28"/>
          <w:szCs w:val="28"/>
        </w:rPr>
        <w:t>Н. Фарао указывае</w:t>
      </w:r>
      <w:r w:rsidR="00D17C65" w:rsidRPr="00C03A4B">
        <w:rPr>
          <w:rFonts w:ascii="Times New Roman" w:hAnsi="Times New Roman"/>
          <w:sz w:val="28"/>
          <w:szCs w:val="28"/>
        </w:rPr>
        <w:t xml:space="preserve">т также на полную редукцию конечных взрывных смычных согласных, реализуемую в наиболее частотных словах. Для звука </w:t>
      </w:r>
      <w:r w:rsidR="00F17FEA" w:rsidRPr="00C03A4B">
        <w:rPr>
          <w:rFonts w:ascii="Times New Roman" w:hAnsi="Times New Roman"/>
          <w:sz w:val="28"/>
          <w:szCs w:val="28"/>
          <w:lang w:val="da-DK"/>
        </w:rPr>
        <w:t>[</w:t>
      </w:r>
      <w:r w:rsidR="00EF1456" w:rsidRPr="00C03A4B">
        <w:rPr>
          <w:rFonts w:ascii="Times New Roman" w:hAnsi="Times New Roman"/>
          <w:sz w:val="28"/>
          <w:szCs w:val="28"/>
        </w:rPr>
        <w:t>d̥</w:t>
      </w:r>
      <w:r w:rsidR="00F17FEA" w:rsidRPr="00C03A4B">
        <w:rPr>
          <w:rFonts w:ascii="Times New Roman" w:hAnsi="Times New Roman"/>
          <w:sz w:val="28"/>
          <w:szCs w:val="28"/>
          <w:lang w:val="da-DK"/>
        </w:rPr>
        <w:t>]</w:t>
      </w:r>
      <w:r w:rsidR="00EF1456" w:rsidRPr="00C03A4B">
        <w:rPr>
          <w:rFonts w:ascii="Times New Roman" w:hAnsi="Times New Roman"/>
          <w:sz w:val="28"/>
          <w:szCs w:val="28"/>
        </w:rPr>
        <w:t>, по результатам исследования Н. Фарао,</w:t>
      </w:r>
      <w:r w:rsidR="00F17FEA" w:rsidRPr="00C03A4B">
        <w:rPr>
          <w:rFonts w:ascii="Times New Roman" w:hAnsi="Times New Roman"/>
          <w:sz w:val="28"/>
          <w:szCs w:val="28"/>
        </w:rPr>
        <w:t xml:space="preserve"> </w:t>
      </w:r>
      <w:r w:rsidR="007C7782" w:rsidRPr="00C03A4B">
        <w:rPr>
          <w:rFonts w:ascii="Times New Roman" w:hAnsi="Times New Roman"/>
          <w:sz w:val="28"/>
          <w:szCs w:val="28"/>
        </w:rPr>
        <w:t>такими словами являются</w:t>
      </w:r>
      <w:r w:rsidR="00567A80" w:rsidRPr="00C03A4B">
        <w:rPr>
          <w:rFonts w:ascii="Times New Roman" w:hAnsi="Times New Roman"/>
          <w:sz w:val="28"/>
          <w:szCs w:val="28"/>
          <w:lang w:val="da-DK"/>
        </w:rPr>
        <w:t xml:space="preserve"> </w:t>
      </w:r>
      <w:r w:rsidR="0050305C" w:rsidRPr="00C03A4B">
        <w:rPr>
          <w:rFonts w:ascii="Times New Roman" w:hAnsi="Times New Roman"/>
          <w:sz w:val="28"/>
          <w:szCs w:val="28"/>
          <w:lang w:val="da-DK"/>
        </w:rPr>
        <w:t xml:space="preserve">alt </w:t>
      </w:r>
      <w:r w:rsidR="0050305C" w:rsidRPr="00C03A4B">
        <w:rPr>
          <w:rFonts w:ascii="Times New Roman" w:hAnsi="Times New Roman"/>
          <w:sz w:val="28"/>
          <w:szCs w:val="28"/>
        </w:rPr>
        <w:t>‘всецело, вполне’</w:t>
      </w:r>
      <w:r w:rsidR="0050305C" w:rsidRPr="00C03A4B">
        <w:rPr>
          <w:rFonts w:ascii="Times New Roman" w:hAnsi="Times New Roman"/>
          <w:sz w:val="28"/>
          <w:szCs w:val="28"/>
          <w:lang w:val="da-DK"/>
        </w:rPr>
        <w:t>, helt</w:t>
      </w:r>
      <w:r w:rsidR="0050305C" w:rsidRPr="00C03A4B">
        <w:rPr>
          <w:rFonts w:ascii="Times New Roman" w:hAnsi="Times New Roman"/>
          <w:sz w:val="28"/>
          <w:szCs w:val="28"/>
        </w:rPr>
        <w:t xml:space="preserve"> ‘совсем</w:t>
      </w:r>
      <w:r w:rsidR="00BA5561" w:rsidRPr="00C03A4B">
        <w:rPr>
          <w:rFonts w:ascii="Times New Roman" w:hAnsi="Times New Roman"/>
          <w:sz w:val="28"/>
          <w:szCs w:val="28"/>
        </w:rPr>
        <w:t>’</w:t>
      </w:r>
      <w:r w:rsidR="0050305C" w:rsidRPr="00C03A4B">
        <w:rPr>
          <w:rFonts w:ascii="Times New Roman" w:hAnsi="Times New Roman"/>
          <w:sz w:val="28"/>
          <w:szCs w:val="28"/>
          <w:lang w:val="da-DK"/>
        </w:rPr>
        <w:t>, rigtigt</w:t>
      </w:r>
      <w:r w:rsidR="00BA5561" w:rsidRPr="00C03A4B">
        <w:rPr>
          <w:rFonts w:ascii="Times New Roman" w:hAnsi="Times New Roman"/>
          <w:sz w:val="28"/>
          <w:szCs w:val="28"/>
        </w:rPr>
        <w:t xml:space="preserve"> ‘правильно’</w:t>
      </w:r>
      <w:r w:rsidR="0050305C" w:rsidRPr="00C03A4B">
        <w:rPr>
          <w:rFonts w:ascii="Times New Roman" w:hAnsi="Times New Roman"/>
          <w:sz w:val="28"/>
          <w:szCs w:val="28"/>
          <w:lang w:val="da-DK"/>
        </w:rPr>
        <w:t>, hvert</w:t>
      </w:r>
      <w:r w:rsidR="00BA5561" w:rsidRPr="00C03A4B">
        <w:rPr>
          <w:rFonts w:ascii="Times New Roman" w:hAnsi="Times New Roman"/>
          <w:sz w:val="28"/>
          <w:szCs w:val="28"/>
        </w:rPr>
        <w:t xml:space="preserve"> ‘каждый’</w:t>
      </w:r>
      <w:r w:rsidR="0050305C" w:rsidRPr="00C03A4B">
        <w:rPr>
          <w:rFonts w:ascii="Times New Roman" w:hAnsi="Times New Roman"/>
          <w:sz w:val="28"/>
          <w:szCs w:val="28"/>
          <w:lang w:val="da-DK"/>
        </w:rPr>
        <w:t>, skarpt</w:t>
      </w:r>
      <w:r w:rsidR="00BA5561" w:rsidRPr="00C03A4B">
        <w:rPr>
          <w:rFonts w:ascii="Times New Roman" w:hAnsi="Times New Roman"/>
          <w:sz w:val="28"/>
          <w:szCs w:val="28"/>
        </w:rPr>
        <w:t xml:space="preserve"> ‘остро’</w:t>
      </w:r>
      <w:r w:rsidR="00B53E71" w:rsidRPr="00C03A4B">
        <w:rPr>
          <w:rFonts w:ascii="Times New Roman" w:hAnsi="Times New Roman"/>
          <w:sz w:val="28"/>
          <w:szCs w:val="28"/>
        </w:rPr>
        <w:t xml:space="preserve"> </w:t>
      </w:r>
      <w:r w:rsidR="00BA5561" w:rsidRPr="00C03A4B">
        <w:rPr>
          <w:rFonts w:ascii="Times New Roman" w:hAnsi="Times New Roman"/>
          <w:sz w:val="28"/>
          <w:szCs w:val="28"/>
        </w:rPr>
        <w:t>(в разн. знач.)</w:t>
      </w:r>
      <w:r w:rsidR="0050305C" w:rsidRPr="00C03A4B">
        <w:rPr>
          <w:rFonts w:ascii="Times New Roman" w:hAnsi="Times New Roman"/>
          <w:sz w:val="28"/>
          <w:szCs w:val="28"/>
          <w:lang w:val="da-DK"/>
        </w:rPr>
        <w:t>, tidspunkt</w:t>
      </w:r>
      <w:r w:rsidR="00BA5561" w:rsidRPr="00C03A4B">
        <w:rPr>
          <w:rFonts w:ascii="Times New Roman" w:hAnsi="Times New Roman"/>
          <w:sz w:val="28"/>
          <w:szCs w:val="28"/>
        </w:rPr>
        <w:t xml:space="preserve"> ‘момент времени’</w:t>
      </w:r>
      <w:r w:rsidR="00BA5561" w:rsidRPr="00C03A4B">
        <w:rPr>
          <w:rStyle w:val="a5"/>
          <w:rFonts w:ascii="Times New Roman" w:hAnsi="Times New Roman"/>
          <w:sz w:val="28"/>
          <w:szCs w:val="28"/>
        </w:rPr>
        <w:footnoteReference w:id="199"/>
      </w:r>
      <w:r w:rsidR="0050305C" w:rsidRPr="00C03A4B">
        <w:rPr>
          <w:rFonts w:ascii="Times New Roman" w:hAnsi="Times New Roman"/>
          <w:sz w:val="28"/>
          <w:szCs w:val="28"/>
          <w:lang w:val="da-DK"/>
        </w:rPr>
        <w:t>.</w:t>
      </w:r>
    </w:p>
    <w:p w:rsidR="000D3D47" w:rsidRPr="00C03A4B" w:rsidRDefault="000D3D47"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w:t>
      </w:r>
      <w:r w:rsidR="00B53E71" w:rsidRPr="00C03A4B">
        <w:rPr>
          <w:rFonts w:ascii="Times New Roman" w:hAnsi="Times New Roman"/>
          <w:sz w:val="28"/>
          <w:szCs w:val="28"/>
        </w:rPr>
        <w:t>целом ожно отметить, что большинство современных фонетических процессов датского языка можно объяснить вокалическим характером фонетической системы. Основные группы процессов связаны с вокализацией согласных, фонетической редукцией «шва» и увеличением числа аллофонов гласных фонем, обусловленных в первую очередь контекстом фонемы /ʁ/. Вокализованные согласные создают целую группу сочетаний, в которых возможна редукция «шва» с компенсаторными процессами. Таким образом, датский гласный /ə/ является ключевым элементом большинства датских комбинаторных фонетических процессов.</w:t>
      </w:r>
    </w:p>
    <w:p w:rsidR="00BA61CA" w:rsidRPr="00C03A4B" w:rsidRDefault="00B53E71"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М</w:t>
      </w:r>
      <w:r w:rsidR="00EF1456" w:rsidRPr="00C03A4B">
        <w:rPr>
          <w:rFonts w:ascii="Times New Roman" w:hAnsi="Times New Roman"/>
          <w:sz w:val="28"/>
          <w:szCs w:val="28"/>
        </w:rPr>
        <w:t>ожно предположить, что дальнейшее развитие датской произносительной нормы пойдет по пути</w:t>
      </w:r>
      <w:r w:rsidR="00BA61CA" w:rsidRPr="00C03A4B">
        <w:rPr>
          <w:rFonts w:ascii="Times New Roman" w:hAnsi="Times New Roman"/>
          <w:sz w:val="28"/>
          <w:szCs w:val="28"/>
        </w:rPr>
        <w:t xml:space="preserve"> рост</w:t>
      </w:r>
      <w:r w:rsidR="00EF1456" w:rsidRPr="00C03A4B">
        <w:rPr>
          <w:rFonts w:ascii="Times New Roman" w:hAnsi="Times New Roman"/>
          <w:sz w:val="28"/>
          <w:szCs w:val="28"/>
        </w:rPr>
        <w:t>а</w:t>
      </w:r>
      <w:r w:rsidR="00BA61CA" w:rsidRPr="00C03A4B">
        <w:rPr>
          <w:rFonts w:ascii="Times New Roman" w:hAnsi="Times New Roman"/>
          <w:sz w:val="28"/>
          <w:szCs w:val="28"/>
        </w:rPr>
        <w:t xml:space="preserve"> разнообразия типов </w:t>
      </w:r>
      <w:r w:rsidR="00BF045E" w:rsidRPr="00C03A4B">
        <w:rPr>
          <w:rFonts w:ascii="Times New Roman" w:hAnsi="Times New Roman"/>
          <w:sz w:val="28"/>
          <w:szCs w:val="28"/>
        </w:rPr>
        <w:t>фонетических</w:t>
      </w:r>
      <w:r w:rsidR="00BA61CA" w:rsidRPr="00C03A4B">
        <w:rPr>
          <w:rFonts w:ascii="Times New Roman" w:hAnsi="Times New Roman"/>
          <w:sz w:val="28"/>
          <w:szCs w:val="28"/>
        </w:rPr>
        <w:t xml:space="preserve"> процессов, сопровождающихся</w:t>
      </w:r>
      <w:r w:rsidR="002D38E7" w:rsidRPr="00C03A4B">
        <w:rPr>
          <w:rFonts w:ascii="Times New Roman" w:hAnsi="Times New Roman"/>
          <w:sz w:val="28"/>
          <w:szCs w:val="28"/>
        </w:rPr>
        <w:t xml:space="preserve"> </w:t>
      </w:r>
      <w:r w:rsidR="00BA61CA" w:rsidRPr="00C03A4B">
        <w:rPr>
          <w:rFonts w:ascii="Times New Roman" w:hAnsi="Times New Roman"/>
          <w:sz w:val="28"/>
          <w:szCs w:val="28"/>
        </w:rPr>
        <w:t>изменением количе</w:t>
      </w:r>
      <w:r w:rsidR="00087459" w:rsidRPr="00C03A4B">
        <w:rPr>
          <w:rFonts w:ascii="Times New Roman" w:hAnsi="Times New Roman"/>
          <w:sz w:val="28"/>
          <w:szCs w:val="28"/>
        </w:rPr>
        <w:t>ственных характеристик гласных и</w:t>
      </w:r>
      <w:r w:rsidR="00BA61CA" w:rsidRPr="00C03A4B">
        <w:rPr>
          <w:rFonts w:ascii="Times New Roman" w:hAnsi="Times New Roman"/>
          <w:sz w:val="28"/>
          <w:szCs w:val="28"/>
        </w:rPr>
        <w:t>, соответственно, акцентно-ритмической структуры слов.</w:t>
      </w:r>
    </w:p>
    <w:p w:rsidR="000D3D47" w:rsidRPr="00C03A4B" w:rsidRDefault="000D3D47" w:rsidP="00BA61CA">
      <w:pPr>
        <w:spacing w:after="0" w:line="360" w:lineRule="auto"/>
        <w:ind w:firstLine="709"/>
        <w:jc w:val="both"/>
        <w:rPr>
          <w:rFonts w:ascii="Times New Roman" w:hAnsi="Times New Roman"/>
          <w:sz w:val="28"/>
          <w:szCs w:val="28"/>
        </w:rPr>
      </w:pPr>
    </w:p>
    <w:p w:rsidR="00AF1CE0" w:rsidRPr="00C03A4B" w:rsidRDefault="00AF1CE0" w:rsidP="00BA61CA">
      <w:pPr>
        <w:spacing w:after="0" w:line="360" w:lineRule="auto"/>
        <w:ind w:firstLine="709"/>
        <w:jc w:val="both"/>
        <w:rPr>
          <w:rFonts w:ascii="Times New Roman" w:hAnsi="Times New Roman"/>
          <w:sz w:val="28"/>
          <w:szCs w:val="28"/>
        </w:rPr>
      </w:pPr>
    </w:p>
    <w:p w:rsidR="00087459" w:rsidRPr="00C03A4B" w:rsidRDefault="00087459">
      <w:pPr>
        <w:spacing w:after="0" w:line="240" w:lineRule="auto"/>
        <w:rPr>
          <w:rFonts w:ascii="Times New Roman" w:hAnsi="Times New Roman"/>
          <w:sz w:val="28"/>
          <w:szCs w:val="28"/>
        </w:rPr>
      </w:pPr>
      <w:r w:rsidRPr="00C03A4B">
        <w:rPr>
          <w:rFonts w:ascii="Times New Roman" w:hAnsi="Times New Roman"/>
          <w:sz w:val="28"/>
          <w:szCs w:val="28"/>
        </w:rPr>
        <w:br w:type="page"/>
      </w:r>
    </w:p>
    <w:p w:rsidR="00BA61CA" w:rsidRPr="0007442F" w:rsidRDefault="00BA61CA" w:rsidP="0007442F">
      <w:pPr>
        <w:pStyle w:val="2"/>
        <w:spacing w:before="0" w:line="360" w:lineRule="auto"/>
        <w:ind w:firstLine="709"/>
        <w:jc w:val="both"/>
        <w:rPr>
          <w:rFonts w:ascii="Times New Roman" w:hAnsi="Times New Roman"/>
          <w:color w:val="auto"/>
          <w:sz w:val="28"/>
          <w:szCs w:val="28"/>
        </w:rPr>
      </w:pPr>
      <w:bookmarkStart w:id="19" w:name="_Toc483336214"/>
      <w:r w:rsidRPr="0007442F">
        <w:rPr>
          <w:rFonts w:ascii="Times New Roman" w:hAnsi="Times New Roman"/>
          <w:color w:val="auto"/>
          <w:sz w:val="28"/>
          <w:szCs w:val="28"/>
        </w:rPr>
        <w:lastRenderedPageBreak/>
        <w:t xml:space="preserve">2.2. </w:t>
      </w:r>
      <w:r w:rsidR="007D515D" w:rsidRPr="0007442F">
        <w:rPr>
          <w:rFonts w:ascii="Times New Roman" w:hAnsi="Times New Roman"/>
          <w:color w:val="auto"/>
          <w:sz w:val="28"/>
          <w:szCs w:val="28"/>
        </w:rPr>
        <w:t>Лингвистические модели</w:t>
      </w:r>
      <w:r w:rsidR="00081664" w:rsidRPr="0007442F">
        <w:rPr>
          <w:rFonts w:ascii="Times New Roman" w:hAnsi="Times New Roman"/>
          <w:color w:val="auto"/>
          <w:sz w:val="28"/>
          <w:szCs w:val="28"/>
        </w:rPr>
        <w:t xml:space="preserve"> </w:t>
      </w:r>
      <w:r w:rsidR="007D515D" w:rsidRPr="0007442F">
        <w:rPr>
          <w:rFonts w:ascii="Times New Roman" w:hAnsi="Times New Roman"/>
          <w:color w:val="auto"/>
          <w:sz w:val="28"/>
          <w:szCs w:val="28"/>
        </w:rPr>
        <w:t>процесса</w:t>
      </w:r>
      <w:r w:rsidR="00081664" w:rsidRPr="0007442F">
        <w:rPr>
          <w:rFonts w:ascii="Times New Roman" w:hAnsi="Times New Roman"/>
          <w:color w:val="auto"/>
          <w:sz w:val="28"/>
          <w:szCs w:val="28"/>
        </w:rPr>
        <w:t xml:space="preserve"> элизии </w:t>
      </w:r>
      <w:r w:rsidR="008A6BEE" w:rsidRPr="0007442F">
        <w:rPr>
          <w:rFonts w:ascii="Times New Roman" w:hAnsi="Times New Roman"/>
          <w:color w:val="auto"/>
          <w:sz w:val="28"/>
          <w:szCs w:val="28"/>
        </w:rPr>
        <w:t xml:space="preserve">датского гласного </w:t>
      </w:r>
      <w:r w:rsidR="00081664" w:rsidRPr="0007442F">
        <w:rPr>
          <w:rFonts w:ascii="Times New Roman" w:hAnsi="Times New Roman"/>
          <w:color w:val="auto"/>
          <w:sz w:val="28"/>
          <w:szCs w:val="28"/>
        </w:rPr>
        <w:t>«шва»</w:t>
      </w:r>
      <w:r w:rsidRPr="0007442F">
        <w:rPr>
          <w:rFonts w:ascii="Times New Roman" w:hAnsi="Times New Roman"/>
          <w:color w:val="auto"/>
          <w:sz w:val="28"/>
          <w:szCs w:val="28"/>
        </w:rPr>
        <w:t>.</w:t>
      </w:r>
      <w:bookmarkEnd w:id="19"/>
    </w:p>
    <w:p w:rsidR="00BA61CA" w:rsidRPr="0007442F" w:rsidRDefault="00BA61CA" w:rsidP="0007442F">
      <w:pPr>
        <w:pStyle w:val="3"/>
        <w:spacing w:before="0" w:beforeAutospacing="0" w:after="0" w:afterAutospacing="0" w:line="360" w:lineRule="auto"/>
        <w:ind w:firstLine="709"/>
        <w:jc w:val="both"/>
        <w:rPr>
          <w:sz w:val="28"/>
          <w:szCs w:val="28"/>
        </w:rPr>
      </w:pPr>
      <w:bookmarkStart w:id="20" w:name="_Toc483336215"/>
      <w:r w:rsidRPr="0007442F">
        <w:rPr>
          <w:sz w:val="28"/>
          <w:szCs w:val="28"/>
        </w:rPr>
        <w:t>2.2</w:t>
      </w:r>
      <w:r w:rsidR="008A6BEE" w:rsidRPr="0007442F">
        <w:rPr>
          <w:sz w:val="28"/>
          <w:szCs w:val="28"/>
        </w:rPr>
        <w:t>.1. Принципы реализации</w:t>
      </w:r>
      <w:r w:rsidR="007D515D" w:rsidRPr="0007442F">
        <w:rPr>
          <w:sz w:val="28"/>
          <w:szCs w:val="28"/>
        </w:rPr>
        <w:t xml:space="preserve"> «шва» </w:t>
      </w:r>
      <w:r w:rsidR="008A6BEE" w:rsidRPr="0007442F">
        <w:rPr>
          <w:sz w:val="28"/>
          <w:szCs w:val="28"/>
        </w:rPr>
        <w:t>(по исследованиям</w:t>
      </w:r>
      <w:r w:rsidR="007D515D" w:rsidRPr="0007442F">
        <w:rPr>
          <w:sz w:val="28"/>
          <w:szCs w:val="28"/>
        </w:rPr>
        <w:t xml:space="preserve"> Л</w:t>
      </w:r>
      <w:r w:rsidRPr="0007442F">
        <w:rPr>
          <w:sz w:val="28"/>
          <w:szCs w:val="28"/>
        </w:rPr>
        <w:t>.</w:t>
      </w:r>
      <w:r w:rsidR="007D515D" w:rsidRPr="0007442F">
        <w:rPr>
          <w:sz w:val="28"/>
          <w:szCs w:val="28"/>
        </w:rPr>
        <w:t xml:space="preserve"> Бринка и Й. Лунда</w:t>
      </w:r>
      <w:r w:rsidR="008A6BEE" w:rsidRPr="0007442F">
        <w:rPr>
          <w:sz w:val="28"/>
          <w:szCs w:val="28"/>
        </w:rPr>
        <w:t>)</w:t>
      </w:r>
      <w:r w:rsidR="007D515D" w:rsidRPr="0007442F">
        <w:rPr>
          <w:sz w:val="28"/>
          <w:szCs w:val="28"/>
        </w:rPr>
        <w:t>.</w:t>
      </w:r>
      <w:bookmarkEnd w:id="20"/>
    </w:p>
    <w:p w:rsidR="0049664A" w:rsidRPr="00C03A4B" w:rsidRDefault="0049664A" w:rsidP="0049664A">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Первое системное изучение </w:t>
      </w:r>
      <w:r w:rsidR="00361ACD" w:rsidRPr="00C03A4B">
        <w:rPr>
          <w:rFonts w:ascii="Times New Roman" w:hAnsi="Times New Roman"/>
          <w:sz w:val="28"/>
          <w:szCs w:val="28"/>
        </w:rPr>
        <w:t>различных типов</w:t>
      </w:r>
      <w:r w:rsidRPr="00C03A4B">
        <w:rPr>
          <w:rFonts w:ascii="Times New Roman" w:hAnsi="Times New Roman"/>
          <w:sz w:val="28"/>
          <w:szCs w:val="28"/>
        </w:rPr>
        <w:t xml:space="preserve"> редукции нейтрального гласного в датском языке представлено в работ</w:t>
      </w:r>
      <w:r w:rsidR="002F40EE" w:rsidRPr="00C03A4B">
        <w:rPr>
          <w:rFonts w:ascii="Times New Roman" w:hAnsi="Times New Roman"/>
          <w:sz w:val="28"/>
          <w:szCs w:val="28"/>
        </w:rPr>
        <w:t>е</w:t>
      </w:r>
      <w:r w:rsidRPr="00C03A4B">
        <w:rPr>
          <w:rFonts w:ascii="Times New Roman" w:hAnsi="Times New Roman"/>
          <w:sz w:val="28"/>
          <w:szCs w:val="28"/>
        </w:rPr>
        <w:t xml:space="preserve"> Л. Бринка и Й. Лунда «Ригсмол: развитие фонетической системы с 1840г. с учетом отельных изменений </w:t>
      </w:r>
      <w:proofErr w:type="gramStart"/>
      <w:r w:rsidRPr="00C03A4B">
        <w:rPr>
          <w:rFonts w:ascii="Times New Roman" w:hAnsi="Times New Roman"/>
          <w:sz w:val="28"/>
          <w:szCs w:val="28"/>
        </w:rPr>
        <w:t>в</w:t>
      </w:r>
      <w:proofErr w:type="gramEnd"/>
      <w:r w:rsidRPr="00C03A4B">
        <w:rPr>
          <w:rFonts w:ascii="Times New Roman" w:hAnsi="Times New Roman"/>
          <w:sz w:val="28"/>
          <w:szCs w:val="28"/>
        </w:rPr>
        <w:t xml:space="preserve"> копенгагенских социолектах»</w:t>
      </w:r>
      <w:r w:rsidRPr="00C03A4B">
        <w:rPr>
          <w:rStyle w:val="a5"/>
          <w:rFonts w:ascii="Times New Roman" w:hAnsi="Times New Roman"/>
          <w:sz w:val="28"/>
          <w:szCs w:val="28"/>
        </w:rPr>
        <w:footnoteReference w:id="200"/>
      </w:r>
      <w:r w:rsidRPr="00C03A4B">
        <w:rPr>
          <w:rFonts w:ascii="Times New Roman" w:hAnsi="Times New Roman"/>
          <w:i/>
          <w:sz w:val="28"/>
          <w:szCs w:val="28"/>
        </w:rPr>
        <w:t>.</w:t>
      </w:r>
    </w:p>
    <w:p w:rsidR="001E6B8C" w:rsidRPr="00C03A4B" w:rsidRDefault="001E6B8C" w:rsidP="0049664A">
      <w:pPr>
        <w:spacing w:after="0" w:line="360" w:lineRule="auto"/>
        <w:ind w:firstLine="567"/>
        <w:jc w:val="both"/>
        <w:rPr>
          <w:rFonts w:ascii="Times New Roman" w:hAnsi="Times New Roman"/>
          <w:sz w:val="28"/>
          <w:szCs w:val="28"/>
        </w:rPr>
      </w:pPr>
      <w:r w:rsidRPr="00C03A4B">
        <w:rPr>
          <w:rFonts w:ascii="Times New Roman" w:hAnsi="Times New Roman"/>
          <w:sz w:val="28"/>
          <w:szCs w:val="28"/>
        </w:rPr>
        <w:t>Л. Бринком и Й. Лундом были сформулированы основные принципы, в соответствии с которыми</w:t>
      </w:r>
      <w:r w:rsidR="00902E56" w:rsidRPr="00C03A4B">
        <w:rPr>
          <w:rFonts w:ascii="Times New Roman" w:hAnsi="Times New Roman"/>
          <w:sz w:val="28"/>
          <w:szCs w:val="28"/>
        </w:rPr>
        <w:t xml:space="preserve"> в большинстве современных учебных </w:t>
      </w:r>
      <w:r w:rsidR="00A44A5C" w:rsidRPr="00C03A4B">
        <w:rPr>
          <w:rFonts w:ascii="Times New Roman" w:hAnsi="Times New Roman"/>
          <w:sz w:val="28"/>
          <w:szCs w:val="28"/>
        </w:rPr>
        <w:t xml:space="preserve">предлагается фонетическая интерпретация и </w:t>
      </w:r>
      <w:r w:rsidR="00902E56" w:rsidRPr="00C03A4B">
        <w:rPr>
          <w:rFonts w:ascii="Times New Roman" w:hAnsi="Times New Roman"/>
          <w:sz w:val="28"/>
          <w:szCs w:val="28"/>
        </w:rPr>
        <w:t>выполняется транскрипция слов, в которых возможна редукция /ə/. На основе принципов фонетическая транскрипция в «Большом датском словаре произношения» (</w:t>
      </w:r>
      <w:r w:rsidR="00902E56" w:rsidRPr="00C03A4B">
        <w:rPr>
          <w:rFonts w:ascii="Times New Roman" w:hAnsi="Times New Roman"/>
          <w:sz w:val="20"/>
          <w:szCs w:val="20"/>
          <w:lang w:val="da-DK"/>
        </w:rPr>
        <w:t>SDU</w:t>
      </w:r>
      <w:r w:rsidR="00902E56" w:rsidRPr="00C03A4B">
        <w:rPr>
          <w:rFonts w:ascii="Times New Roman" w:hAnsi="Times New Roman"/>
          <w:sz w:val="28"/>
          <w:szCs w:val="28"/>
        </w:rPr>
        <w:t>)</w:t>
      </w:r>
      <w:r w:rsidR="009650A8" w:rsidRPr="00C03A4B">
        <w:rPr>
          <w:rStyle w:val="a5"/>
          <w:rFonts w:ascii="Times New Roman" w:hAnsi="Times New Roman"/>
          <w:sz w:val="28"/>
          <w:szCs w:val="28"/>
        </w:rPr>
        <w:footnoteReference w:id="201"/>
      </w:r>
      <w:r w:rsidR="00902E56" w:rsidRPr="00C03A4B">
        <w:rPr>
          <w:rFonts w:ascii="Times New Roman" w:hAnsi="Times New Roman"/>
          <w:sz w:val="28"/>
          <w:szCs w:val="28"/>
        </w:rPr>
        <w:t xml:space="preserve">. </w:t>
      </w:r>
    </w:p>
    <w:p w:rsidR="00902E56" w:rsidRPr="00C03A4B" w:rsidRDefault="00902E56" w:rsidP="00A44A5C">
      <w:pPr>
        <w:spacing w:after="0" w:line="360" w:lineRule="auto"/>
        <w:ind w:firstLine="709"/>
        <w:jc w:val="both"/>
        <w:rPr>
          <w:rFonts w:ascii="Times New Roman" w:hAnsi="Times New Roman"/>
          <w:sz w:val="28"/>
          <w:szCs w:val="28"/>
          <w:lang w:val="da-DK"/>
        </w:rPr>
      </w:pPr>
      <w:r w:rsidRPr="00C03A4B">
        <w:rPr>
          <w:rFonts w:ascii="Times New Roman" w:hAnsi="Times New Roman"/>
          <w:sz w:val="28"/>
          <w:szCs w:val="28"/>
        </w:rPr>
        <w:t>Следуя принципам классификации фонетических гласных и согласных, предложенной К. Пайком</w:t>
      </w:r>
      <w:r w:rsidR="00E94E75" w:rsidRPr="00C03A4B">
        <w:rPr>
          <w:rStyle w:val="a5"/>
          <w:rFonts w:ascii="Times New Roman" w:hAnsi="Times New Roman"/>
          <w:sz w:val="28"/>
          <w:szCs w:val="28"/>
        </w:rPr>
        <w:footnoteReference w:id="202"/>
      </w:r>
      <w:r w:rsidRPr="00C03A4B">
        <w:rPr>
          <w:rFonts w:ascii="Times New Roman" w:hAnsi="Times New Roman"/>
          <w:sz w:val="28"/>
          <w:szCs w:val="28"/>
        </w:rPr>
        <w:t>, датские лингвисты Л. Бринк, Й. Лунд и Х. Басбёл</w:t>
      </w:r>
      <w:r w:rsidR="002D38E7" w:rsidRPr="00C03A4B">
        <w:rPr>
          <w:rFonts w:ascii="Times New Roman" w:hAnsi="Times New Roman"/>
          <w:sz w:val="28"/>
          <w:szCs w:val="28"/>
        </w:rPr>
        <w:t xml:space="preserve"> </w:t>
      </w:r>
      <w:r w:rsidRPr="00C03A4B">
        <w:rPr>
          <w:rFonts w:ascii="Times New Roman" w:hAnsi="Times New Roman"/>
          <w:sz w:val="28"/>
          <w:szCs w:val="28"/>
        </w:rPr>
        <w:t xml:space="preserve">объединяют гласные, а также глайды датского языка в класс вокоидов. </w:t>
      </w:r>
      <w:proofErr w:type="gramStart"/>
      <w:r w:rsidRPr="00C03A4B">
        <w:rPr>
          <w:rFonts w:ascii="Times New Roman" w:hAnsi="Times New Roman"/>
          <w:sz w:val="28"/>
          <w:szCs w:val="28"/>
        </w:rPr>
        <w:t>Такой подход отражает представления лингвистов о лабильности классификационных границ между неслоговыми гласными</w:t>
      </w:r>
      <w:r w:rsidR="002D38E7" w:rsidRPr="00C03A4B">
        <w:rPr>
          <w:rFonts w:ascii="Times New Roman" w:hAnsi="Times New Roman"/>
          <w:sz w:val="28"/>
          <w:szCs w:val="28"/>
        </w:rPr>
        <w:t xml:space="preserve"> </w:t>
      </w:r>
      <w:r w:rsidRPr="00C03A4B">
        <w:rPr>
          <w:rFonts w:ascii="Times New Roman" w:hAnsi="Times New Roman"/>
          <w:sz w:val="28"/>
          <w:szCs w:val="28"/>
        </w:rPr>
        <w:t xml:space="preserve">и гоморганными им аппроксимантами [u̯ – </w:t>
      </w:r>
      <w:r w:rsidRPr="00C03A4B">
        <w:rPr>
          <w:rFonts w:ascii="Times New Roman" w:hAnsi="Times New Roman"/>
          <w:sz w:val="28"/>
          <w:szCs w:val="28"/>
          <w:lang w:val="en-US"/>
        </w:rPr>
        <w:t>w</w:t>
      </w:r>
      <w:r w:rsidRPr="00C03A4B">
        <w:rPr>
          <w:rFonts w:ascii="Times New Roman" w:hAnsi="Times New Roman"/>
          <w:sz w:val="28"/>
          <w:szCs w:val="28"/>
        </w:rPr>
        <w:t>] и [</w:t>
      </w:r>
      <w:r w:rsidRPr="00C03A4B">
        <w:rPr>
          <w:rFonts w:ascii="Times New Roman" w:hAnsi="Times New Roman"/>
          <w:sz w:val="28"/>
          <w:szCs w:val="28"/>
          <w:lang w:val="en-US"/>
        </w:rPr>
        <w:t>i</w:t>
      </w:r>
      <w:r w:rsidRPr="00C03A4B">
        <w:rPr>
          <w:rFonts w:ascii="Times New Roman" w:hAnsi="Times New Roman"/>
          <w:sz w:val="28"/>
          <w:szCs w:val="28"/>
        </w:rPr>
        <w:t xml:space="preserve">̯ – </w:t>
      </w:r>
      <w:r w:rsidRPr="00C03A4B">
        <w:rPr>
          <w:rFonts w:ascii="Times New Roman" w:hAnsi="Times New Roman"/>
          <w:sz w:val="28"/>
          <w:szCs w:val="28"/>
          <w:lang w:val="en-US"/>
        </w:rPr>
        <w:t>j</w:t>
      </w:r>
      <w:r w:rsidRPr="00C03A4B">
        <w:rPr>
          <w:rFonts w:ascii="Times New Roman" w:hAnsi="Times New Roman"/>
          <w:sz w:val="28"/>
          <w:szCs w:val="28"/>
        </w:rPr>
        <w:t>]</w:t>
      </w:r>
      <w:r w:rsidR="009650A8" w:rsidRPr="00C03A4B">
        <w:rPr>
          <w:rStyle w:val="a5"/>
          <w:rFonts w:ascii="Times New Roman" w:hAnsi="Times New Roman"/>
          <w:sz w:val="28"/>
          <w:szCs w:val="28"/>
        </w:rPr>
        <w:footnoteReference w:id="203"/>
      </w:r>
      <w:r w:rsidRPr="00C03A4B">
        <w:rPr>
          <w:rFonts w:ascii="Times New Roman" w:hAnsi="Times New Roman"/>
          <w:sz w:val="28"/>
          <w:szCs w:val="28"/>
        </w:rPr>
        <w:t xml:space="preserve">. </w:t>
      </w:r>
      <w:r w:rsidR="00E94E75" w:rsidRPr="00C03A4B">
        <w:rPr>
          <w:rFonts w:ascii="Times New Roman" w:hAnsi="Times New Roman"/>
          <w:sz w:val="28"/>
          <w:szCs w:val="28"/>
        </w:rPr>
        <w:t>В свою очередь вокоиды,</w:t>
      </w:r>
      <w:r w:rsidR="00BC4FDE" w:rsidRPr="00C03A4B">
        <w:rPr>
          <w:rFonts w:ascii="Times New Roman" w:hAnsi="Times New Roman"/>
          <w:sz w:val="28"/>
          <w:szCs w:val="28"/>
        </w:rPr>
        <w:t xml:space="preserve"> </w:t>
      </w:r>
      <w:r w:rsidR="00E94E75" w:rsidRPr="00C03A4B">
        <w:rPr>
          <w:rFonts w:ascii="Times New Roman" w:hAnsi="Times New Roman"/>
          <w:sz w:val="28"/>
          <w:szCs w:val="28"/>
        </w:rPr>
        <w:t xml:space="preserve">латеральный аппроксимант </w:t>
      </w:r>
      <w:r w:rsidR="00DF6F89" w:rsidRPr="00C03A4B">
        <w:rPr>
          <w:rFonts w:ascii="Times New Roman" w:hAnsi="Times New Roman"/>
          <w:sz w:val="28"/>
          <w:szCs w:val="28"/>
          <w:lang w:val="da-DK"/>
        </w:rPr>
        <w:t>[</w:t>
      </w:r>
      <w:r w:rsidR="00E94E75" w:rsidRPr="00C03A4B">
        <w:rPr>
          <w:rFonts w:ascii="Times New Roman" w:hAnsi="Times New Roman"/>
          <w:sz w:val="28"/>
          <w:szCs w:val="28"/>
          <w:lang w:val="da-DK"/>
        </w:rPr>
        <w:t>l</w:t>
      </w:r>
      <w:r w:rsidR="00DF6F89" w:rsidRPr="00C03A4B">
        <w:rPr>
          <w:rFonts w:ascii="Times New Roman" w:hAnsi="Times New Roman"/>
          <w:sz w:val="28"/>
          <w:szCs w:val="28"/>
          <w:lang w:val="da-DK"/>
        </w:rPr>
        <w:t>]</w:t>
      </w:r>
      <w:r w:rsidR="00E94E75" w:rsidRPr="00C03A4B">
        <w:rPr>
          <w:rFonts w:ascii="Times New Roman" w:hAnsi="Times New Roman"/>
          <w:sz w:val="28"/>
          <w:szCs w:val="28"/>
          <w:lang w:val="da-DK"/>
        </w:rPr>
        <w:t xml:space="preserve"> </w:t>
      </w:r>
      <w:r w:rsidR="00E94E75" w:rsidRPr="00C03A4B">
        <w:rPr>
          <w:rFonts w:ascii="Times New Roman" w:hAnsi="Times New Roman"/>
          <w:sz w:val="28"/>
          <w:szCs w:val="28"/>
        </w:rPr>
        <w:t xml:space="preserve">и носовые сонанты </w:t>
      </w:r>
      <w:r w:rsidR="001A0FAD" w:rsidRPr="00C03A4B">
        <w:rPr>
          <w:rFonts w:ascii="Times New Roman" w:hAnsi="Times New Roman"/>
          <w:sz w:val="28"/>
          <w:szCs w:val="28"/>
        </w:rPr>
        <w:t>Л. Брин</w:t>
      </w:r>
      <w:r w:rsidR="00045186" w:rsidRPr="00C03A4B">
        <w:rPr>
          <w:rFonts w:ascii="Times New Roman" w:hAnsi="Times New Roman"/>
          <w:sz w:val="28"/>
          <w:szCs w:val="28"/>
        </w:rPr>
        <w:t>к</w:t>
      </w:r>
      <w:r w:rsidR="001A0FAD" w:rsidRPr="00C03A4B">
        <w:rPr>
          <w:rFonts w:ascii="Times New Roman" w:hAnsi="Times New Roman"/>
          <w:sz w:val="28"/>
          <w:szCs w:val="28"/>
        </w:rPr>
        <w:t xml:space="preserve"> и Й. Лунд объединяют</w:t>
      </w:r>
      <w:r w:rsidR="00E94E75" w:rsidRPr="00C03A4B">
        <w:rPr>
          <w:rFonts w:ascii="Times New Roman" w:hAnsi="Times New Roman"/>
          <w:sz w:val="28"/>
          <w:szCs w:val="28"/>
        </w:rPr>
        <w:t xml:space="preserve"> в класс «сонорантов»</w:t>
      </w:r>
      <w:r w:rsidR="00FA69AC" w:rsidRPr="00C03A4B">
        <w:rPr>
          <w:rStyle w:val="a5"/>
          <w:rFonts w:ascii="Times New Roman" w:hAnsi="Times New Roman"/>
          <w:sz w:val="28"/>
          <w:szCs w:val="28"/>
        </w:rPr>
        <w:footnoteReference w:id="204"/>
      </w:r>
      <w:r w:rsidR="00E94E75" w:rsidRPr="00C03A4B">
        <w:rPr>
          <w:rFonts w:ascii="Times New Roman" w:hAnsi="Times New Roman"/>
          <w:sz w:val="28"/>
          <w:szCs w:val="28"/>
        </w:rPr>
        <w:t>. Использование к</w:t>
      </w:r>
      <w:r w:rsidRPr="00C03A4B">
        <w:rPr>
          <w:rFonts w:ascii="Times New Roman" w:hAnsi="Times New Roman"/>
          <w:sz w:val="28"/>
          <w:szCs w:val="28"/>
        </w:rPr>
        <w:t>лассификация звуков</w:t>
      </w:r>
      <w:r w:rsidR="00E94E75" w:rsidRPr="00C03A4B">
        <w:rPr>
          <w:rFonts w:ascii="Times New Roman" w:hAnsi="Times New Roman"/>
          <w:sz w:val="28"/>
          <w:szCs w:val="28"/>
        </w:rPr>
        <w:t>, при которой редуцируемый компонент и компонент, участвующий в компенсаторном процессе, относятся к одному классу, объясняет употребление термина</w:t>
      </w:r>
      <w:proofErr w:type="gramEnd"/>
      <w:r w:rsidR="00E94E75" w:rsidRPr="00C03A4B">
        <w:rPr>
          <w:rFonts w:ascii="Times New Roman" w:hAnsi="Times New Roman"/>
          <w:sz w:val="28"/>
          <w:szCs w:val="28"/>
        </w:rPr>
        <w:t xml:space="preserve"> </w:t>
      </w:r>
      <w:r w:rsidR="00E94E75" w:rsidRPr="00C03A4B">
        <w:rPr>
          <w:rFonts w:ascii="Times New Roman" w:hAnsi="Times New Roman"/>
          <w:sz w:val="28"/>
          <w:szCs w:val="28"/>
        </w:rPr>
        <w:lastRenderedPageBreak/>
        <w:t xml:space="preserve">«ассимиляция» («уподобление») в качестве характеристики взаимодействия гласных и согласных звуков. </w:t>
      </w:r>
    </w:p>
    <w:p w:rsidR="00274E49" w:rsidRPr="00C03A4B" w:rsidRDefault="003D585F" w:rsidP="003D585F">
      <w:pPr>
        <w:spacing w:after="0" w:line="360" w:lineRule="auto"/>
        <w:ind w:firstLine="709"/>
        <w:jc w:val="both"/>
        <w:rPr>
          <w:rFonts w:ascii="Times New Roman" w:hAnsi="Times New Roman"/>
          <w:sz w:val="28"/>
          <w:szCs w:val="28"/>
        </w:rPr>
      </w:pPr>
      <w:r w:rsidRPr="00C03A4B">
        <w:rPr>
          <w:rFonts w:ascii="Times New Roman" w:hAnsi="Times New Roman"/>
          <w:sz w:val="28"/>
          <w:szCs w:val="28"/>
        </w:rPr>
        <w:t>Система правил, в соответствии с которыми по Л. Бринку и Й. Лунду</w:t>
      </w:r>
      <w:r w:rsidR="002F40EE" w:rsidRPr="00C03A4B">
        <w:rPr>
          <w:rFonts w:ascii="Times New Roman" w:hAnsi="Times New Roman"/>
          <w:sz w:val="28"/>
          <w:szCs w:val="28"/>
        </w:rPr>
        <w:t>, реализуется «ассимиляция», основывается на трех принципах, изложенных исследователями в работе «Ригсмол: развитие фонетической системы</w:t>
      </w:r>
      <w:proofErr w:type="gramStart"/>
      <w:r w:rsidR="002F40EE" w:rsidRPr="00C03A4B">
        <w:rPr>
          <w:rFonts w:ascii="Times New Roman" w:hAnsi="Times New Roman"/>
          <w:sz w:val="28"/>
          <w:szCs w:val="28"/>
        </w:rPr>
        <w:t xml:space="preserve">..»: </w:t>
      </w:r>
      <w:proofErr w:type="gramEnd"/>
      <w:r w:rsidR="002F40EE" w:rsidRPr="00C03A4B">
        <w:rPr>
          <w:rFonts w:ascii="Times New Roman" w:hAnsi="Times New Roman"/>
          <w:sz w:val="28"/>
          <w:szCs w:val="28"/>
        </w:rPr>
        <w:t>принципе</w:t>
      </w:r>
      <w:r w:rsidR="00BA61CA" w:rsidRPr="00C03A4B">
        <w:rPr>
          <w:rFonts w:ascii="Times New Roman" w:hAnsi="Times New Roman"/>
          <w:sz w:val="28"/>
          <w:szCs w:val="28"/>
        </w:rPr>
        <w:t xml:space="preserve"> </w:t>
      </w:r>
      <w:r w:rsidR="000C2673" w:rsidRPr="00C03A4B">
        <w:rPr>
          <w:rFonts w:ascii="Times New Roman" w:hAnsi="Times New Roman"/>
          <w:sz w:val="28"/>
          <w:szCs w:val="28"/>
        </w:rPr>
        <w:t xml:space="preserve">распределения </w:t>
      </w:r>
      <w:r w:rsidR="00BA61CA" w:rsidRPr="00C03A4B">
        <w:rPr>
          <w:rFonts w:ascii="Times New Roman" w:hAnsi="Times New Roman"/>
          <w:sz w:val="28"/>
          <w:szCs w:val="28"/>
        </w:rPr>
        <w:t xml:space="preserve">сонорности, </w:t>
      </w:r>
      <w:r w:rsidR="00325A20" w:rsidRPr="00C03A4B">
        <w:rPr>
          <w:rFonts w:ascii="Times New Roman" w:hAnsi="Times New Roman"/>
          <w:sz w:val="28"/>
          <w:szCs w:val="28"/>
        </w:rPr>
        <w:t>п</w:t>
      </w:r>
      <w:r w:rsidR="00BA61CA" w:rsidRPr="00C03A4B">
        <w:rPr>
          <w:rFonts w:ascii="Times New Roman" w:hAnsi="Times New Roman"/>
          <w:sz w:val="28"/>
          <w:szCs w:val="28"/>
        </w:rPr>
        <w:t xml:space="preserve">ринципе </w:t>
      </w:r>
      <w:r w:rsidR="00325A20" w:rsidRPr="00C03A4B">
        <w:rPr>
          <w:rFonts w:ascii="Times New Roman" w:hAnsi="Times New Roman"/>
          <w:sz w:val="28"/>
          <w:szCs w:val="28"/>
        </w:rPr>
        <w:t>«</w:t>
      </w:r>
      <w:r w:rsidR="00BA61CA" w:rsidRPr="00C03A4B">
        <w:rPr>
          <w:rFonts w:ascii="Times New Roman" w:hAnsi="Times New Roman"/>
          <w:sz w:val="28"/>
          <w:szCs w:val="28"/>
        </w:rPr>
        <w:t>гармонии</w:t>
      </w:r>
      <w:r w:rsidR="00325A20" w:rsidRPr="00C03A4B">
        <w:rPr>
          <w:rFonts w:ascii="Times New Roman" w:hAnsi="Times New Roman"/>
          <w:sz w:val="28"/>
          <w:szCs w:val="28"/>
        </w:rPr>
        <w:t xml:space="preserve"> редукции» а также принципе количественных отношений сонанта к предыдущему гласному.</w:t>
      </w:r>
    </w:p>
    <w:p w:rsidR="00963CBB" w:rsidRPr="00C03A4B" w:rsidRDefault="00963CBB" w:rsidP="003D585F">
      <w:pPr>
        <w:spacing w:after="0" w:line="360" w:lineRule="auto"/>
        <w:ind w:firstLine="709"/>
        <w:jc w:val="both"/>
        <w:rPr>
          <w:rFonts w:ascii="Times New Roman" w:hAnsi="Times New Roman"/>
          <w:sz w:val="28"/>
          <w:szCs w:val="28"/>
        </w:rPr>
      </w:pPr>
      <w:r w:rsidRPr="00C03A4B">
        <w:rPr>
          <w:rFonts w:ascii="Times New Roman" w:hAnsi="Times New Roman"/>
          <w:sz w:val="28"/>
          <w:szCs w:val="28"/>
        </w:rPr>
        <w:t>Суть процесса «ассимиляции «шва» объясняется Л. Бринком и Й. Лундом на основе принципа сонорности. Если с уверенностью не принимать утверждение, что «шва» «</w:t>
      </w:r>
      <w:r w:rsidRPr="00C03A4B">
        <w:rPr>
          <w:rFonts w:ascii="Times New Roman" w:hAnsi="Times New Roman"/>
          <w:i/>
          <w:sz w:val="28"/>
          <w:szCs w:val="28"/>
        </w:rPr>
        <w:t>видоизменяется</w:t>
      </w:r>
      <w:r w:rsidRPr="00C03A4B">
        <w:rPr>
          <w:rStyle w:val="a5"/>
          <w:rFonts w:ascii="Times New Roman" w:hAnsi="Times New Roman"/>
          <w:i/>
          <w:sz w:val="28"/>
          <w:szCs w:val="28"/>
        </w:rPr>
        <w:footnoteReference w:id="205"/>
      </w:r>
      <w:r w:rsidRPr="00C03A4B">
        <w:rPr>
          <w:rFonts w:ascii="Times New Roman" w:hAnsi="Times New Roman"/>
          <w:sz w:val="28"/>
          <w:szCs w:val="28"/>
        </w:rPr>
        <w:t xml:space="preserve"> до наиболее сонорного соседнего звука»</w:t>
      </w:r>
      <w:r w:rsidR="00B8166E" w:rsidRPr="00C03A4B">
        <w:rPr>
          <w:rStyle w:val="a5"/>
          <w:rFonts w:ascii="Times New Roman" w:hAnsi="Times New Roman"/>
          <w:sz w:val="28"/>
          <w:szCs w:val="28"/>
        </w:rPr>
        <w:footnoteReference w:id="206"/>
      </w:r>
      <w:r w:rsidRPr="00C03A4B">
        <w:rPr>
          <w:rFonts w:ascii="Times New Roman" w:hAnsi="Times New Roman"/>
          <w:sz w:val="28"/>
          <w:szCs w:val="28"/>
        </w:rPr>
        <w:t>, то на основании принципа сонорности можно сделать вывод, что на месте выпавшего «шва» реализуется наиболее сонорный соседний звук или же происходит его удлинение, т. е. компенсация элизии. При этом удлинившийся сегмент принимает на себя функцию слогообразования. Для определения, какой именно сегмент выступит в роли компенсирующего элемента, Л. Бринк и Й. Лунд приводят шкалу сонорности</w:t>
      </w:r>
      <w:r w:rsidR="00C3225C" w:rsidRPr="00C03A4B">
        <w:rPr>
          <w:rFonts w:ascii="Times New Roman" w:hAnsi="Times New Roman"/>
          <w:sz w:val="28"/>
          <w:szCs w:val="28"/>
        </w:rPr>
        <w:t xml:space="preserve"> датских</w:t>
      </w:r>
      <w:r w:rsidRPr="00C03A4B">
        <w:rPr>
          <w:rFonts w:ascii="Times New Roman" w:hAnsi="Times New Roman"/>
          <w:sz w:val="28"/>
          <w:szCs w:val="28"/>
        </w:rPr>
        <w:t xml:space="preserve"> звуков</w:t>
      </w:r>
      <w:r w:rsidR="003804C2" w:rsidRPr="00C03A4B">
        <w:rPr>
          <w:rFonts w:ascii="Times New Roman" w:hAnsi="Times New Roman"/>
          <w:sz w:val="28"/>
          <w:szCs w:val="28"/>
        </w:rPr>
        <w:t>, участвующих в компенсанторных процессах</w:t>
      </w:r>
      <w:r w:rsidR="00D13907" w:rsidRPr="00C03A4B">
        <w:rPr>
          <w:rStyle w:val="a5"/>
          <w:rFonts w:ascii="Times New Roman" w:hAnsi="Times New Roman"/>
          <w:sz w:val="28"/>
          <w:szCs w:val="28"/>
        </w:rPr>
        <w:footnoteReference w:id="207"/>
      </w:r>
      <w:r w:rsidRPr="00C03A4B">
        <w:rPr>
          <w:rFonts w:ascii="Times New Roman" w:hAnsi="Times New Roman"/>
          <w:sz w:val="28"/>
          <w:szCs w:val="28"/>
        </w:rPr>
        <w:t>:</w:t>
      </w:r>
    </w:p>
    <w:p w:rsidR="00325A20" w:rsidRPr="00C03A4B" w:rsidRDefault="003804C2" w:rsidP="00C776E4">
      <w:pPr>
        <w:pStyle w:val="af2"/>
        <w:numPr>
          <w:ilvl w:val="0"/>
          <w:numId w:val="38"/>
        </w:numPr>
        <w:spacing w:after="0" w:line="360" w:lineRule="auto"/>
        <w:jc w:val="both"/>
        <w:rPr>
          <w:rFonts w:ascii="Times New Roman" w:hAnsi="Times New Roman"/>
          <w:sz w:val="28"/>
          <w:szCs w:val="28"/>
          <w:lang w:val="da-DK"/>
        </w:rPr>
      </w:pPr>
      <w:r w:rsidRPr="00C03A4B">
        <w:rPr>
          <w:rFonts w:ascii="Times New Roman" w:hAnsi="Times New Roman"/>
          <w:sz w:val="28"/>
          <w:szCs w:val="28"/>
          <w:lang w:val="da-DK"/>
        </w:rPr>
        <w:t>[</w:t>
      </w:r>
      <w:r w:rsidR="00C776E4" w:rsidRPr="00C03A4B">
        <w:rPr>
          <w:rFonts w:ascii="Times New Roman" w:hAnsi="Times New Roman"/>
          <w:sz w:val="28"/>
          <w:szCs w:val="28"/>
          <w:lang w:val="en-US"/>
        </w:rPr>
        <w:t>i</w:t>
      </w:r>
      <w:r w:rsidR="00C776E4" w:rsidRPr="00C03A4B">
        <w:rPr>
          <w:rFonts w:ascii="Times New Roman" w:hAnsi="Times New Roman"/>
          <w:sz w:val="28"/>
          <w:szCs w:val="28"/>
        </w:rPr>
        <w:t>̯</w:t>
      </w:r>
      <w:r w:rsidRPr="00C03A4B">
        <w:rPr>
          <w:rFonts w:ascii="Times New Roman" w:hAnsi="Times New Roman"/>
          <w:sz w:val="28"/>
          <w:szCs w:val="28"/>
          <w:lang w:val="da-DK"/>
        </w:rPr>
        <w:t>],[</w:t>
      </w:r>
      <w:r w:rsidR="00C776E4" w:rsidRPr="00C03A4B">
        <w:rPr>
          <w:rFonts w:ascii="Times New Roman" w:hAnsi="Times New Roman"/>
          <w:sz w:val="28"/>
          <w:szCs w:val="28"/>
          <w:lang w:val="da-DK"/>
        </w:rPr>
        <w:t>w</w:t>
      </w:r>
      <w:r w:rsidRPr="00C03A4B">
        <w:rPr>
          <w:rFonts w:ascii="Times New Roman" w:hAnsi="Times New Roman"/>
          <w:sz w:val="28"/>
          <w:szCs w:val="28"/>
          <w:lang w:val="da-DK"/>
        </w:rPr>
        <w:t>]</w:t>
      </w:r>
      <w:r w:rsidR="00C776E4" w:rsidRPr="00C03A4B">
        <w:rPr>
          <w:rFonts w:ascii="Times New Roman" w:hAnsi="Times New Roman"/>
          <w:sz w:val="28"/>
          <w:szCs w:val="28"/>
          <w:lang w:val="da-DK"/>
        </w:rPr>
        <w:t xml:space="preserve">, </w:t>
      </w:r>
      <w:r w:rsidRPr="00C03A4B">
        <w:rPr>
          <w:rFonts w:ascii="Times New Roman" w:hAnsi="Times New Roman"/>
          <w:sz w:val="28"/>
          <w:szCs w:val="28"/>
          <w:lang w:val="da-DK"/>
        </w:rPr>
        <w:t>[</w:t>
      </w:r>
      <w:r w:rsidR="00C776E4" w:rsidRPr="00C03A4B">
        <w:rPr>
          <w:rFonts w:ascii="Times New Roman" w:hAnsi="Times New Roman"/>
          <w:sz w:val="28"/>
          <w:szCs w:val="28"/>
          <w:lang w:val="da-DK"/>
        </w:rPr>
        <w:t>ð</w:t>
      </w:r>
      <w:r w:rsidRPr="00C03A4B">
        <w:rPr>
          <w:rFonts w:ascii="Times New Roman" w:hAnsi="Times New Roman"/>
          <w:sz w:val="28"/>
          <w:szCs w:val="28"/>
          <w:lang w:val="da-DK"/>
        </w:rPr>
        <w:t>]</w:t>
      </w:r>
    </w:p>
    <w:p w:rsidR="00C776E4" w:rsidRPr="00C03A4B" w:rsidRDefault="003804C2" w:rsidP="00C776E4">
      <w:pPr>
        <w:pStyle w:val="af2"/>
        <w:numPr>
          <w:ilvl w:val="0"/>
          <w:numId w:val="38"/>
        </w:numPr>
        <w:spacing w:after="0" w:line="360" w:lineRule="auto"/>
        <w:jc w:val="both"/>
        <w:rPr>
          <w:rFonts w:ascii="Times New Roman" w:hAnsi="Times New Roman"/>
          <w:sz w:val="28"/>
          <w:szCs w:val="28"/>
          <w:lang w:val="da-DK"/>
        </w:rPr>
      </w:pPr>
      <w:r w:rsidRPr="00C03A4B">
        <w:rPr>
          <w:rFonts w:ascii="Times New Roman" w:hAnsi="Times New Roman"/>
          <w:sz w:val="28"/>
          <w:szCs w:val="28"/>
          <w:lang w:val="da-DK"/>
        </w:rPr>
        <w:t>[</w:t>
      </w:r>
      <w:r w:rsidR="00C776E4" w:rsidRPr="00C03A4B">
        <w:rPr>
          <w:rFonts w:ascii="Times New Roman" w:hAnsi="Times New Roman"/>
          <w:sz w:val="28"/>
          <w:szCs w:val="28"/>
          <w:lang w:val="da-DK"/>
        </w:rPr>
        <w:t>l</w:t>
      </w:r>
      <w:r w:rsidR="00D13907" w:rsidRPr="00C03A4B">
        <w:rPr>
          <w:rFonts w:ascii="Times New Roman" w:hAnsi="Times New Roman"/>
          <w:sz w:val="28"/>
          <w:szCs w:val="28"/>
          <w:lang w:val="da-DK"/>
        </w:rPr>
        <w:t>]</w:t>
      </w:r>
      <w:r w:rsidR="00C776E4" w:rsidRPr="00C03A4B">
        <w:rPr>
          <w:rFonts w:ascii="Times New Roman" w:hAnsi="Times New Roman"/>
          <w:sz w:val="28"/>
          <w:szCs w:val="28"/>
          <w:lang w:val="da-DK"/>
        </w:rPr>
        <w:t xml:space="preserve">, </w:t>
      </w:r>
      <w:r w:rsidR="00D13907" w:rsidRPr="00C03A4B">
        <w:rPr>
          <w:rFonts w:ascii="Times New Roman" w:hAnsi="Times New Roman"/>
          <w:sz w:val="28"/>
          <w:szCs w:val="28"/>
          <w:lang w:val="da-DK"/>
        </w:rPr>
        <w:t>[ʁ]</w:t>
      </w:r>
      <w:r w:rsidR="00C776E4" w:rsidRPr="00C03A4B">
        <w:rPr>
          <w:rFonts w:ascii="Times New Roman" w:hAnsi="Times New Roman"/>
          <w:sz w:val="28"/>
          <w:szCs w:val="28"/>
          <w:lang w:val="da-DK"/>
        </w:rPr>
        <w:t xml:space="preserve">, </w:t>
      </w:r>
      <w:r w:rsidR="00D13907" w:rsidRPr="00C03A4B">
        <w:rPr>
          <w:rFonts w:ascii="Times New Roman" w:hAnsi="Times New Roman"/>
          <w:sz w:val="28"/>
          <w:szCs w:val="28"/>
          <w:lang w:val="da-DK"/>
        </w:rPr>
        <w:t>[</w:t>
      </w:r>
      <w:r w:rsidR="00C776E4" w:rsidRPr="00C03A4B">
        <w:rPr>
          <w:rFonts w:ascii="Times New Roman" w:hAnsi="Times New Roman"/>
          <w:sz w:val="28"/>
          <w:szCs w:val="28"/>
          <w:lang w:val="da-DK"/>
        </w:rPr>
        <w:t>j</w:t>
      </w:r>
      <w:r w:rsidR="00D13907" w:rsidRPr="00C03A4B">
        <w:rPr>
          <w:rFonts w:ascii="Times New Roman" w:hAnsi="Times New Roman"/>
          <w:sz w:val="28"/>
          <w:szCs w:val="28"/>
          <w:lang w:val="da-DK"/>
        </w:rPr>
        <w:t>]</w:t>
      </w:r>
      <w:r w:rsidR="00C776E4" w:rsidRPr="00C03A4B">
        <w:rPr>
          <w:rFonts w:ascii="Times New Roman" w:hAnsi="Times New Roman"/>
          <w:sz w:val="28"/>
          <w:szCs w:val="28"/>
          <w:lang w:val="da-DK"/>
        </w:rPr>
        <w:t xml:space="preserve"> </w:t>
      </w:r>
      <w:r w:rsidR="00C776E4" w:rsidRPr="00C03A4B">
        <w:rPr>
          <w:rFonts w:ascii="Times New Roman" w:hAnsi="Times New Roman"/>
          <w:sz w:val="28"/>
          <w:szCs w:val="28"/>
        </w:rPr>
        <w:t xml:space="preserve">и </w:t>
      </w:r>
      <w:r w:rsidRPr="00C03A4B">
        <w:rPr>
          <w:rFonts w:ascii="Times New Roman" w:hAnsi="Times New Roman"/>
          <w:sz w:val="28"/>
          <w:szCs w:val="28"/>
        </w:rPr>
        <w:t>не актуальный для современной датской нормы вокализованный вариант фонемы</w:t>
      </w:r>
      <w:r w:rsidR="002D38E7" w:rsidRPr="00C03A4B">
        <w:rPr>
          <w:rFonts w:ascii="Times New Roman" w:hAnsi="Times New Roman"/>
          <w:sz w:val="28"/>
          <w:szCs w:val="28"/>
        </w:rPr>
        <w:t xml:space="preserve"> </w:t>
      </w:r>
      <w:r w:rsidRPr="00C03A4B">
        <w:rPr>
          <w:rFonts w:ascii="Times New Roman" w:hAnsi="Times New Roman"/>
          <w:sz w:val="28"/>
          <w:szCs w:val="28"/>
        </w:rPr>
        <w:t>/ɣ/</w:t>
      </w:r>
      <w:r w:rsidR="00D13907" w:rsidRPr="00C03A4B">
        <w:rPr>
          <w:rFonts w:ascii="Times New Roman" w:hAnsi="Times New Roman"/>
          <w:sz w:val="28"/>
          <w:szCs w:val="28"/>
        </w:rPr>
        <w:t xml:space="preserve">: </w:t>
      </w:r>
      <w:r w:rsidR="00D13907" w:rsidRPr="00C03A4B">
        <w:rPr>
          <w:rFonts w:ascii="Times New Roman" w:hAnsi="Times New Roman"/>
          <w:sz w:val="28"/>
          <w:szCs w:val="28"/>
          <w:lang w:val="da-DK"/>
        </w:rPr>
        <w:t>[</w:t>
      </w:r>
      <w:r w:rsidR="00D13907" w:rsidRPr="00C03A4B">
        <w:rPr>
          <w:rFonts w:ascii="Times New Roman" w:hAnsi="Times New Roman"/>
          <w:sz w:val="28"/>
          <w:szCs w:val="28"/>
        </w:rPr>
        <w:t>ɣ̞</w:t>
      </w:r>
      <w:r w:rsidR="00D13907" w:rsidRPr="00C03A4B">
        <w:rPr>
          <w:rFonts w:ascii="Times New Roman" w:hAnsi="Times New Roman"/>
          <w:sz w:val="28"/>
          <w:szCs w:val="28"/>
          <w:lang w:val="da-DK"/>
        </w:rPr>
        <w:t>]</w:t>
      </w:r>
    </w:p>
    <w:p w:rsidR="003804C2" w:rsidRPr="00C03A4B" w:rsidRDefault="003804C2" w:rsidP="00C776E4">
      <w:pPr>
        <w:pStyle w:val="af2"/>
        <w:numPr>
          <w:ilvl w:val="0"/>
          <w:numId w:val="38"/>
        </w:numPr>
        <w:spacing w:after="0" w:line="360" w:lineRule="auto"/>
        <w:jc w:val="both"/>
        <w:rPr>
          <w:rFonts w:ascii="Times New Roman" w:hAnsi="Times New Roman"/>
          <w:sz w:val="28"/>
          <w:szCs w:val="28"/>
          <w:lang w:val="da-DK"/>
        </w:rPr>
      </w:pPr>
      <w:r w:rsidRPr="00C03A4B">
        <w:rPr>
          <w:rFonts w:ascii="Times New Roman" w:hAnsi="Times New Roman"/>
          <w:sz w:val="28"/>
          <w:szCs w:val="28"/>
        </w:rPr>
        <w:t xml:space="preserve">носовые сонанты </w:t>
      </w:r>
      <w:r w:rsidR="00D13907" w:rsidRPr="00C03A4B">
        <w:rPr>
          <w:rFonts w:ascii="Times New Roman" w:hAnsi="Times New Roman"/>
          <w:sz w:val="28"/>
          <w:szCs w:val="28"/>
          <w:lang w:val="da-DK"/>
        </w:rPr>
        <w:t>[</w:t>
      </w:r>
      <w:r w:rsidRPr="00C03A4B">
        <w:rPr>
          <w:rFonts w:ascii="Times New Roman" w:hAnsi="Times New Roman"/>
          <w:sz w:val="28"/>
          <w:szCs w:val="28"/>
          <w:lang w:val="da-DK"/>
        </w:rPr>
        <w:t>m</w:t>
      </w:r>
      <w:r w:rsidR="00D13907" w:rsidRPr="00C03A4B">
        <w:rPr>
          <w:rFonts w:ascii="Times New Roman" w:hAnsi="Times New Roman"/>
          <w:sz w:val="28"/>
          <w:szCs w:val="28"/>
          <w:lang w:val="da-DK"/>
        </w:rPr>
        <w:t>]</w:t>
      </w:r>
      <w:r w:rsidRPr="00C03A4B">
        <w:rPr>
          <w:rFonts w:ascii="Times New Roman" w:hAnsi="Times New Roman"/>
          <w:sz w:val="28"/>
          <w:szCs w:val="28"/>
          <w:lang w:val="da-DK"/>
        </w:rPr>
        <w:t xml:space="preserve">, </w:t>
      </w:r>
      <w:r w:rsidR="00D13907" w:rsidRPr="00C03A4B">
        <w:rPr>
          <w:rFonts w:ascii="Times New Roman" w:hAnsi="Times New Roman"/>
          <w:sz w:val="28"/>
          <w:szCs w:val="28"/>
          <w:lang w:val="da-DK"/>
        </w:rPr>
        <w:t>[</w:t>
      </w:r>
      <w:r w:rsidRPr="00C03A4B">
        <w:rPr>
          <w:rFonts w:ascii="Times New Roman" w:hAnsi="Times New Roman"/>
          <w:sz w:val="28"/>
          <w:szCs w:val="28"/>
          <w:lang w:val="da-DK"/>
        </w:rPr>
        <w:t>n</w:t>
      </w:r>
      <w:r w:rsidR="00D13907" w:rsidRPr="00C03A4B">
        <w:rPr>
          <w:rFonts w:ascii="Times New Roman" w:hAnsi="Times New Roman"/>
          <w:sz w:val="28"/>
          <w:szCs w:val="28"/>
          <w:lang w:val="da-DK"/>
        </w:rPr>
        <w:t>]</w:t>
      </w:r>
      <w:r w:rsidRPr="00C03A4B">
        <w:rPr>
          <w:rFonts w:ascii="Times New Roman" w:hAnsi="Times New Roman"/>
          <w:sz w:val="28"/>
          <w:szCs w:val="28"/>
          <w:lang w:val="da-DK"/>
        </w:rPr>
        <w:t xml:space="preserve">, </w:t>
      </w:r>
      <w:r w:rsidR="00D13907" w:rsidRPr="00C03A4B">
        <w:rPr>
          <w:rFonts w:ascii="Times New Roman" w:hAnsi="Times New Roman"/>
          <w:sz w:val="28"/>
          <w:szCs w:val="28"/>
          <w:lang w:val="da-DK"/>
        </w:rPr>
        <w:t>[</w:t>
      </w:r>
      <w:r w:rsidR="00D13907" w:rsidRPr="00C03A4B">
        <w:rPr>
          <w:rFonts w:ascii="Times New Roman" w:hAnsi="Times New Roman"/>
          <w:sz w:val="28"/>
          <w:szCs w:val="28"/>
        </w:rPr>
        <w:t>ŋ</w:t>
      </w:r>
      <w:r w:rsidR="00D13907" w:rsidRPr="00C03A4B">
        <w:rPr>
          <w:rFonts w:ascii="Times New Roman" w:hAnsi="Times New Roman"/>
          <w:sz w:val="28"/>
          <w:szCs w:val="28"/>
          <w:lang w:val="da-DK"/>
        </w:rPr>
        <w:t>]</w:t>
      </w:r>
      <w:r w:rsidR="00D13907" w:rsidRPr="00C03A4B">
        <w:rPr>
          <w:rFonts w:ascii="Times New Roman" w:hAnsi="Times New Roman"/>
          <w:sz w:val="28"/>
          <w:szCs w:val="28"/>
        </w:rPr>
        <w:t xml:space="preserve"> и сонант </w:t>
      </w:r>
      <w:r w:rsidR="00D13907" w:rsidRPr="00C03A4B">
        <w:rPr>
          <w:rFonts w:ascii="Times New Roman" w:hAnsi="Times New Roman"/>
          <w:sz w:val="28"/>
          <w:szCs w:val="28"/>
          <w:lang w:val="da-DK"/>
        </w:rPr>
        <w:t>[v]</w:t>
      </w:r>
      <w:r w:rsidR="00373DA5" w:rsidRPr="00C03A4B">
        <w:rPr>
          <w:rStyle w:val="a5"/>
          <w:rFonts w:ascii="Times New Roman" w:hAnsi="Times New Roman"/>
          <w:sz w:val="28"/>
          <w:szCs w:val="28"/>
          <w:lang w:val="da-DK"/>
        </w:rPr>
        <w:footnoteReference w:id="208"/>
      </w:r>
      <w:r w:rsidR="00D13907" w:rsidRPr="00C03A4B">
        <w:rPr>
          <w:rFonts w:ascii="Times New Roman" w:hAnsi="Times New Roman"/>
          <w:sz w:val="28"/>
          <w:szCs w:val="28"/>
          <w:lang w:val="da-DK"/>
        </w:rPr>
        <w:t>.</w:t>
      </w:r>
    </w:p>
    <w:p w:rsidR="00B8166E" w:rsidRPr="00C03A4B" w:rsidRDefault="003804C2" w:rsidP="003D585F">
      <w:pPr>
        <w:pStyle w:val="11"/>
        <w:spacing w:after="0" w:line="360" w:lineRule="auto"/>
        <w:ind w:left="0" w:firstLine="709"/>
        <w:jc w:val="both"/>
        <w:rPr>
          <w:rFonts w:ascii="Times New Roman" w:hAnsi="Times New Roman"/>
          <w:sz w:val="28"/>
          <w:szCs w:val="28"/>
        </w:rPr>
      </w:pPr>
      <w:r w:rsidRPr="00C03A4B">
        <w:rPr>
          <w:rFonts w:ascii="Times New Roman" w:hAnsi="Times New Roman"/>
          <w:sz w:val="28"/>
          <w:szCs w:val="28"/>
        </w:rPr>
        <w:t>При использовании шкалы сонорности</w:t>
      </w:r>
      <w:r w:rsidR="00B8166E" w:rsidRPr="00C03A4B">
        <w:rPr>
          <w:rFonts w:ascii="Times New Roman" w:hAnsi="Times New Roman"/>
          <w:sz w:val="28"/>
          <w:szCs w:val="28"/>
        </w:rPr>
        <w:t xml:space="preserve"> </w:t>
      </w:r>
      <w:r w:rsidRPr="00C03A4B">
        <w:rPr>
          <w:rFonts w:ascii="Times New Roman" w:hAnsi="Times New Roman"/>
          <w:sz w:val="28"/>
          <w:szCs w:val="28"/>
        </w:rPr>
        <w:t xml:space="preserve">в случаях, когда элизия </w:t>
      </w:r>
      <w:r w:rsidR="00B8166E" w:rsidRPr="00C03A4B">
        <w:rPr>
          <w:rFonts w:ascii="Times New Roman" w:hAnsi="Times New Roman"/>
          <w:sz w:val="28"/>
          <w:szCs w:val="28"/>
        </w:rPr>
        <w:t>датского гласного «шва» происходит в позиции между согласными одинаковой степени сонорности</w:t>
      </w:r>
      <w:r w:rsidRPr="00C03A4B">
        <w:rPr>
          <w:rFonts w:ascii="Times New Roman" w:hAnsi="Times New Roman"/>
          <w:sz w:val="28"/>
          <w:szCs w:val="28"/>
        </w:rPr>
        <w:t>, возникают определенные сложности</w:t>
      </w:r>
      <w:r w:rsidR="00B8166E" w:rsidRPr="00C03A4B">
        <w:rPr>
          <w:rFonts w:ascii="Times New Roman" w:hAnsi="Times New Roman"/>
          <w:sz w:val="28"/>
          <w:szCs w:val="28"/>
        </w:rPr>
        <w:t xml:space="preserve">. Л. </w:t>
      </w:r>
      <w:r w:rsidR="00B8166E" w:rsidRPr="00C03A4B">
        <w:rPr>
          <w:rFonts w:ascii="Times New Roman" w:hAnsi="Times New Roman"/>
          <w:sz w:val="28"/>
          <w:szCs w:val="28"/>
        </w:rPr>
        <w:lastRenderedPageBreak/>
        <w:t xml:space="preserve">Бринк и Й. Лунд отмечают, что в этом случае </w:t>
      </w:r>
      <w:r w:rsidR="00C776E4" w:rsidRPr="00C03A4B">
        <w:rPr>
          <w:rFonts w:ascii="Times New Roman" w:hAnsi="Times New Roman"/>
          <w:sz w:val="28"/>
          <w:szCs w:val="28"/>
        </w:rPr>
        <w:t>крайне</w:t>
      </w:r>
      <w:r w:rsidR="00B8166E" w:rsidRPr="00C03A4B">
        <w:rPr>
          <w:rFonts w:ascii="Times New Roman" w:hAnsi="Times New Roman"/>
          <w:sz w:val="28"/>
          <w:szCs w:val="28"/>
        </w:rPr>
        <w:t xml:space="preserve"> сложно определить на слух, какой именно звук берет на себя функции слогообразования</w:t>
      </w:r>
      <w:r w:rsidR="00C776E4" w:rsidRPr="00C03A4B">
        <w:rPr>
          <w:rStyle w:val="a5"/>
          <w:rFonts w:ascii="Times New Roman" w:hAnsi="Times New Roman"/>
          <w:sz w:val="28"/>
          <w:szCs w:val="28"/>
        </w:rPr>
        <w:footnoteReference w:id="209"/>
      </w:r>
      <w:r w:rsidR="00B8166E" w:rsidRPr="00C03A4B">
        <w:rPr>
          <w:rFonts w:ascii="Times New Roman" w:hAnsi="Times New Roman"/>
          <w:sz w:val="28"/>
          <w:szCs w:val="28"/>
        </w:rPr>
        <w:t xml:space="preserve">. Очевидно, что хотя датские лингвисты не обращаются </w:t>
      </w:r>
      <w:r w:rsidR="00D13907" w:rsidRPr="00C03A4B">
        <w:rPr>
          <w:rFonts w:ascii="Times New Roman" w:hAnsi="Times New Roman"/>
          <w:sz w:val="28"/>
          <w:szCs w:val="28"/>
        </w:rPr>
        <w:t xml:space="preserve">напрямую </w:t>
      </w:r>
      <w:r w:rsidR="00B8166E" w:rsidRPr="00C03A4B">
        <w:rPr>
          <w:rFonts w:ascii="Times New Roman" w:hAnsi="Times New Roman"/>
          <w:sz w:val="28"/>
          <w:szCs w:val="28"/>
        </w:rPr>
        <w:t>к морфологическому анализу, вероятнее всего, что правило указания того, какой согласный будет слогообразующим, строится на основе морфологических отношений. В частности</w:t>
      </w:r>
      <w:r w:rsidR="00D6776F" w:rsidRPr="00C03A4B">
        <w:rPr>
          <w:rFonts w:ascii="Times New Roman" w:hAnsi="Times New Roman"/>
          <w:sz w:val="28"/>
          <w:szCs w:val="28"/>
          <w:lang w:val="da-DK"/>
        </w:rPr>
        <w:t xml:space="preserve">, </w:t>
      </w:r>
      <w:r w:rsidR="00D6776F" w:rsidRPr="00C03A4B">
        <w:rPr>
          <w:rFonts w:ascii="Times New Roman" w:hAnsi="Times New Roman"/>
          <w:sz w:val="28"/>
          <w:szCs w:val="28"/>
        </w:rPr>
        <w:t>для слов</w:t>
      </w:r>
      <w:r w:rsidR="00B8166E" w:rsidRPr="00C03A4B">
        <w:rPr>
          <w:rFonts w:ascii="Times New Roman" w:hAnsi="Times New Roman"/>
          <w:sz w:val="28"/>
          <w:szCs w:val="28"/>
        </w:rPr>
        <w:t xml:space="preserve"> </w:t>
      </w:r>
      <w:r w:rsidR="00C776E4" w:rsidRPr="00C03A4B">
        <w:rPr>
          <w:rFonts w:ascii="Times New Roman" w:hAnsi="Times New Roman"/>
          <w:sz w:val="28"/>
          <w:szCs w:val="28"/>
          <w:lang w:val="da-DK"/>
        </w:rPr>
        <w:t>ulden</w:t>
      </w:r>
      <w:r w:rsidR="00D6776F" w:rsidRPr="00C03A4B">
        <w:rPr>
          <w:rFonts w:ascii="Times New Roman" w:hAnsi="Times New Roman"/>
          <w:sz w:val="28"/>
          <w:szCs w:val="28"/>
        </w:rPr>
        <w:t xml:space="preserve"> </w:t>
      </w:r>
      <w:r w:rsidR="00D6776F" w:rsidRPr="00C03A4B">
        <w:rPr>
          <w:rStyle w:val="diskret"/>
          <w:rFonts w:ascii="Times New Roman" w:eastAsiaTheme="majorEastAsia" w:hAnsi="Times New Roman"/>
          <w:sz w:val="28"/>
          <w:szCs w:val="28"/>
          <w:shd w:val="clear" w:color="auto" w:fill="FFFFFF"/>
        </w:rPr>
        <w:t>[</w:t>
      </w:r>
      <w:r w:rsidR="00D6776F" w:rsidRPr="00C03A4B">
        <w:rPr>
          <w:rFonts w:ascii="Times New Roman" w:hAnsi="Times New Roman"/>
          <w:sz w:val="28"/>
          <w:szCs w:val="28"/>
          <w:shd w:val="clear" w:color="auto" w:fill="FFFFFF"/>
        </w:rPr>
        <w:t>ˈulən</w:t>
      </w:r>
      <w:r w:rsidR="00D6776F" w:rsidRPr="00C03A4B">
        <w:rPr>
          <w:rStyle w:val="diskret"/>
          <w:rFonts w:ascii="Times New Roman" w:eastAsiaTheme="majorEastAsia" w:hAnsi="Times New Roman"/>
          <w:sz w:val="28"/>
          <w:szCs w:val="28"/>
          <w:shd w:val="clear" w:color="auto" w:fill="FFFFFF"/>
        </w:rPr>
        <w:t>]</w:t>
      </w:r>
      <w:r w:rsidR="00C03DF0" w:rsidRPr="00C03A4B">
        <w:rPr>
          <w:rStyle w:val="diskret"/>
          <w:rFonts w:ascii="Times New Roman" w:eastAsiaTheme="majorEastAsia" w:hAnsi="Times New Roman"/>
          <w:sz w:val="28"/>
          <w:szCs w:val="28"/>
          <w:shd w:val="clear" w:color="auto" w:fill="FFFFFF"/>
        </w:rPr>
        <w:t xml:space="preserve"> </w:t>
      </w:r>
      <w:r w:rsidR="00C03DF0" w:rsidRPr="00C03A4B">
        <w:rPr>
          <w:rFonts w:ascii="Times New Roman" w:hAnsi="Times New Roman"/>
          <w:sz w:val="28"/>
          <w:szCs w:val="28"/>
        </w:rPr>
        <w:t>‘шерстяной’</w:t>
      </w:r>
      <w:r w:rsidR="00C03DF0" w:rsidRPr="00C03A4B">
        <w:rPr>
          <w:rStyle w:val="diskret"/>
          <w:rFonts w:ascii="Times New Roman" w:eastAsiaTheme="majorEastAsia" w:hAnsi="Times New Roman"/>
          <w:sz w:val="28"/>
          <w:szCs w:val="28"/>
          <w:shd w:val="clear" w:color="auto" w:fill="FFFFFF"/>
        </w:rPr>
        <w:t xml:space="preserve"> </w:t>
      </w:r>
      <w:r w:rsidR="00C776E4" w:rsidRPr="00C03A4B">
        <w:rPr>
          <w:rFonts w:ascii="Times New Roman" w:hAnsi="Times New Roman"/>
          <w:sz w:val="28"/>
          <w:szCs w:val="28"/>
        </w:rPr>
        <w:t xml:space="preserve">и </w:t>
      </w:r>
      <w:r w:rsidR="00D6776F" w:rsidRPr="00C03A4B">
        <w:rPr>
          <w:rFonts w:ascii="Times New Roman" w:hAnsi="Times New Roman"/>
          <w:sz w:val="28"/>
          <w:szCs w:val="28"/>
          <w:lang w:val="da-DK"/>
        </w:rPr>
        <w:t>uldne</w:t>
      </w:r>
      <w:r w:rsidR="00D6776F" w:rsidRPr="00C03A4B">
        <w:rPr>
          <w:rFonts w:ascii="Times New Roman" w:hAnsi="Times New Roman"/>
          <w:sz w:val="28"/>
          <w:szCs w:val="28"/>
        </w:rPr>
        <w:t xml:space="preserve"> </w:t>
      </w:r>
      <w:r w:rsidR="00D6776F" w:rsidRPr="00C03A4B">
        <w:rPr>
          <w:rStyle w:val="diskret"/>
          <w:rFonts w:ascii="Times New Roman" w:eastAsiaTheme="majorEastAsia" w:hAnsi="Times New Roman"/>
          <w:sz w:val="28"/>
          <w:szCs w:val="28"/>
          <w:shd w:val="clear" w:color="auto" w:fill="FFFFFF"/>
        </w:rPr>
        <w:t>[</w:t>
      </w:r>
      <w:r w:rsidR="00D6776F" w:rsidRPr="00C03A4B">
        <w:rPr>
          <w:rFonts w:ascii="Times New Roman" w:hAnsi="Times New Roman"/>
          <w:sz w:val="28"/>
          <w:szCs w:val="28"/>
          <w:shd w:val="clear" w:color="auto" w:fill="FFFFFF"/>
        </w:rPr>
        <w:t>ˈuln</w:t>
      </w:r>
      <w:r w:rsidR="00A373A1" w:rsidRPr="00C03A4B">
        <w:rPr>
          <w:rFonts w:ascii="Times New Roman" w:hAnsi="Times New Roman"/>
          <w:sz w:val="28"/>
          <w:szCs w:val="28"/>
          <w:shd w:val="clear" w:color="auto" w:fill="FFFFFF"/>
        </w:rPr>
        <w:t>ə</w:t>
      </w:r>
      <w:r w:rsidR="00D6776F" w:rsidRPr="00C03A4B">
        <w:rPr>
          <w:rStyle w:val="diskret"/>
          <w:rFonts w:ascii="Times New Roman" w:eastAsiaTheme="majorEastAsia" w:hAnsi="Times New Roman"/>
          <w:sz w:val="28"/>
          <w:szCs w:val="28"/>
          <w:shd w:val="clear" w:color="auto" w:fill="FFFFFF"/>
        </w:rPr>
        <w:t>]</w:t>
      </w:r>
      <w:r w:rsidR="00C03DF0" w:rsidRPr="00C03A4B">
        <w:rPr>
          <w:rStyle w:val="diskret"/>
          <w:rFonts w:ascii="Times New Roman" w:eastAsiaTheme="majorEastAsia" w:hAnsi="Times New Roman"/>
          <w:sz w:val="28"/>
          <w:szCs w:val="28"/>
          <w:shd w:val="clear" w:color="auto" w:fill="FFFFFF"/>
        </w:rPr>
        <w:t xml:space="preserve"> </w:t>
      </w:r>
      <w:r w:rsidR="00C03DF0" w:rsidRPr="00C03A4B">
        <w:rPr>
          <w:rFonts w:ascii="Times New Roman" w:hAnsi="Times New Roman"/>
          <w:sz w:val="28"/>
          <w:szCs w:val="28"/>
        </w:rPr>
        <w:t>‘шерстяные’</w:t>
      </w:r>
      <w:r w:rsidR="00D6776F" w:rsidRPr="00C03A4B">
        <w:rPr>
          <w:rFonts w:ascii="Times New Roman" w:hAnsi="Times New Roman"/>
          <w:sz w:val="28"/>
          <w:szCs w:val="28"/>
        </w:rPr>
        <w:t xml:space="preserve">, в которых происходит элизия «шва», </w:t>
      </w:r>
      <w:r w:rsidR="00A373A1" w:rsidRPr="00C03A4B">
        <w:rPr>
          <w:rFonts w:ascii="Times New Roman" w:hAnsi="Times New Roman"/>
          <w:sz w:val="28"/>
          <w:szCs w:val="28"/>
          <w:lang w:val="da-DK"/>
        </w:rPr>
        <w:t>Л. Бринк и Й. Лунд предлагают транскрипцию</w:t>
      </w:r>
      <w:r w:rsidR="00C03DF0" w:rsidRPr="00C03A4B">
        <w:rPr>
          <w:rFonts w:ascii="Times New Roman" w:hAnsi="Times New Roman"/>
          <w:sz w:val="28"/>
          <w:szCs w:val="28"/>
        </w:rPr>
        <w:t xml:space="preserve"> для</w:t>
      </w:r>
      <w:r w:rsidR="00A373A1" w:rsidRPr="00C03A4B">
        <w:rPr>
          <w:rFonts w:ascii="Times New Roman" w:hAnsi="Times New Roman"/>
          <w:sz w:val="28"/>
          <w:szCs w:val="28"/>
        </w:rPr>
        <w:t xml:space="preserve"> </w:t>
      </w:r>
      <w:r w:rsidR="00A373A1" w:rsidRPr="00C03A4B">
        <w:rPr>
          <w:rFonts w:ascii="Times New Roman" w:hAnsi="Times New Roman"/>
          <w:sz w:val="28"/>
          <w:szCs w:val="28"/>
          <w:lang w:val="da-DK"/>
        </w:rPr>
        <w:t>ulden</w:t>
      </w:r>
      <w:r w:rsidR="00A373A1" w:rsidRPr="00C03A4B">
        <w:rPr>
          <w:rFonts w:ascii="Times New Roman" w:hAnsi="Times New Roman"/>
          <w:sz w:val="28"/>
          <w:szCs w:val="28"/>
        </w:rPr>
        <w:t xml:space="preserve"> </w:t>
      </w:r>
      <w:r w:rsidR="00C03DF0" w:rsidRPr="00C03A4B">
        <w:rPr>
          <w:rFonts w:ascii="Times New Roman" w:hAnsi="Times New Roman"/>
          <w:sz w:val="28"/>
          <w:szCs w:val="28"/>
        </w:rPr>
        <w:t xml:space="preserve">― </w:t>
      </w:r>
      <w:r w:rsidR="00A373A1" w:rsidRPr="00C03A4B">
        <w:rPr>
          <w:rStyle w:val="diskret"/>
          <w:rFonts w:ascii="Times New Roman" w:eastAsiaTheme="majorEastAsia" w:hAnsi="Times New Roman"/>
          <w:sz w:val="28"/>
          <w:szCs w:val="28"/>
          <w:shd w:val="clear" w:color="auto" w:fill="FFFFFF"/>
        </w:rPr>
        <w:t>[</w:t>
      </w:r>
      <w:r w:rsidR="00A373A1" w:rsidRPr="00C03A4B">
        <w:rPr>
          <w:rFonts w:ascii="Times New Roman" w:hAnsi="Times New Roman"/>
          <w:sz w:val="28"/>
          <w:szCs w:val="28"/>
          <w:shd w:val="clear" w:color="auto" w:fill="FFFFFF"/>
        </w:rPr>
        <w:t>ˈu</w:t>
      </w:r>
      <w:r w:rsidR="00A373A1" w:rsidRPr="00C03A4B">
        <w:rPr>
          <w:rFonts w:ascii="Times New Roman" w:hAnsi="Times New Roman"/>
          <w:sz w:val="28"/>
          <w:szCs w:val="28"/>
          <w:shd w:val="clear" w:color="auto" w:fill="FFFFFF"/>
          <w:lang w:val="da-DK"/>
        </w:rPr>
        <w:t>l</w:t>
      </w:r>
      <w:r w:rsidR="00C03DF0" w:rsidRPr="00C03A4B">
        <w:rPr>
          <w:rFonts w:ascii="Times New Roman" w:hAnsi="Times New Roman"/>
          <w:sz w:val="28"/>
          <w:szCs w:val="28"/>
        </w:rPr>
        <w:t>l̩</w:t>
      </w:r>
      <w:r w:rsidR="00A373A1" w:rsidRPr="00C03A4B">
        <w:rPr>
          <w:rFonts w:ascii="Times New Roman" w:hAnsi="Times New Roman"/>
          <w:sz w:val="28"/>
          <w:szCs w:val="28"/>
          <w:shd w:val="clear" w:color="auto" w:fill="FFFFFF"/>
        </w:rPr>
        <w:t>n</w:t>
      </w:r>
      <w:r w:rsidR="00A373A1" w:rsidRPr="00C03A4B">
        <w:rPr>
          <w:rStyle w:val="diskret"/>
          <w:rFonts w:ascii="Times New Roman" w:eastAsiaTheme="majorEastAsia" w:hAnsi="Times New Roman"/>
          <w:sz w:val="28"/>
          <w:szCs w:val="28"/>
          <w:shd w:val="clear" w:color="auto" w:fill="FFFFFF"/>
        </w:rPr>
        <w:t>]</w:t>
      </w:r>
      <w:r w:rsidR="00A373A1" w:rsidRPr="00C03A4B">
        <w:rPr>
          <w:rStyle w:val="diskret"/>
          <w:rFonts w:ascii="Times New Roman" w:eastAsiaTheme="majorEastAsia" w:hAnsi="Times New Roman"/>
          <w:sz w:val="28"/>
          <w:szCs w:val="28"/>
          <w:shd w:val="clear" w:color="auto" w:fill="FFFFFF"/>
          <w:lang w:val="da-DK"/>
        </w:rPr>
        <w:t xml:space="preserve"> </w:t>
      </w:r>
      <w:r w:rsidR="00A373A1" w:rsidRPr="00C03A4B">
        <w:rPr>
          <w:rStyle w:val="diskret"/>
          <w:rFonts w:ascii="Times New Roman" w:eastAsiaTheme="majorEastAsia" w:hAnsi="Times New Roman"/>
          <w:sz w:val="28"/>
          <w:szCs w:val="28"/>
          <w:shd w:val="clear" w:color="auto" w:fill="FFFFFF"/>
        </w:rPr>
        <w:t xml:space="preserve">и </w:t>
      </w:r>
      <w:r w:rsidR="00C03DF0" w:rsidRPr="00C03A4B">
        <w:rPr>
          <w:rFonts w:ascii="Times New Roman" w:hAnsi="Times New Roman"/>
          <w:sz w:val="28"/>
          <w:szCs w:val="28"/>
        </w:rPr>
        <w:t xml:space="preserve">для </w:t>
      </w:r>
      <w:r w:rsidR="00C03DF0" w:rsidRPr="00C03A4B">
        <w:rPr>
          <w:rFonts w:ascii="Times New Roman" w:hAnsi="Times New Roman"/>
          <w:sz w:val="28"/>
          <w:szCs w:val="28"/>
          <w:lang w:val="da-DK"/>
        </w:rPr>
        <w:t>uldne</w:t>
      </w:r>
      <w:r w:rsidR="00C03DF0" w:rsidRPr="00C03A4B">
        <w:rPr>
          <w:rFonts w:ascii="Times New Roman" w:hAnsi="Times New Roman"/>
          <w:sz w:val="28"/>
          <w:szCs w:val="28"/>
        </w:rPr>
        <w:t xml:space="preserve"> ― </w:t>
      </w:r>
      <w:r w:rsidR="00C03DF0" w:rsidRPr="00C03A4B">
        <w:rPr>
          <w:rStyle w:val="diskret"/>
          <w:rFonts w:ascii="Times New Roman" w:eastAsiaTheme="majorEastAsia" w:hAnsi="Times New Roman"/>
          <w:sz w:val="28"/>
          <w:szCs w:val="28"/>
          <w:shd w:val="clear" w:color="auto" w:fill="FFFFFF"/>
        </w:rPr>
        <w:t>[</w:t>
      </w:r>
      <w:r w:rsidR="00C03DF0" w:rsidRPr="00C03A4B">
        <w:rPr>
          <w:rFonts w:ascii="Times New Roman" w:hAnsi="Times New Roman"/>
          <w:sz w:val="28"/>
          <w:szCs w:val="28"/>
          <w:shd w:val="clear" w:color="auto" w:fill="FFFFFF"/>
        </w:rPr>
        <w:t>ˈul</w:t>
      </w:r>
      <w:r w:rsidR="00D01175" w:rsidRPr="00C03A4B">
        <w:rPr>
          <w:rFonts w:ascii="Times New Roman" w:hAnsi="Times New Roman"/>
          <w:sz w:val="28"/>
          <w:szCs w:val="28"/>
        </w:rPr>
        <w:t>n̩</w:t>
      </w:r>
      <w:r w:rsidR="00C03DF0" w:rsidRPr="00C03A4B">
        <w:rPr>
          <w:rStyle w:val="diskret"/>
          <w:rFonts w:ascii="Times New Roman" w:eastAsiaTheme="majorEastAsia" w:hAnsi="Times New Roman"/>
          <w:sz w:val="28"/>
          <w:szCs w:val="28"/>
          <w:shd w:val="clear" w:color="auto" w:fill="FFFFFF"/>
        </w:rPr>
        <w:t>]</w:t>
      </w:r>
      <w:r w:rsidR="00A373A1" w:rsidRPr="00C03A4B">
        <w:rPr>
          <w:rStyle w:val="diskret"/>
          <w:rFonts w:ascii="Times New Roman" w:eastAsiaTheme="majorEastAsia" w:hAnsi="Times New Roman"/>
          <w:sz w:val="28"/>
          <w:szCs w:val="28"/>
          <w:shd w:val="clear" w:color="auto" w:fill="FFFFFF"/>
        </w:rPr>
        <w:t xml:space="preserve">. В данном случае можно сделать предположение о решении лингвистов указать в качестве </w:t>
      </w:r>
      <w:r w:rsidR="00D01175" w:rsidRPr="00C03A4B">
        <w:rPr>
          <w:rStyle w:val="diskret"/>
          <w:rFonts w:ascii="Times New Roman" w:eastAsiaTheme="majorEastAsia" w:hAnsi="Times New Roman"/>
          <w:sz w:val="28"/>
          <w:szCs w:val="28"/>
          <w:shd w:val="clear" w:color="auto" w:fill="FFFFFF"/>
        </w:rPr>
        <w:t>слогообразующего</w:t>
      </w:r>
      <w:r w:rsidR="00A373A1" w:rsidRPr="00C03A4B">
        <w:rPr>
          <w:rStyle w:val="diskret"/>
          <w:rFonts w:ascii="Times New Roman" w:eastAsiaTheme="majorEastAsia" w:hAnsi="Times New Roman"/>
          <w:sz w:val="28"/>
          <w:szCs w:val="28"/>
          <w:shd w:val="clear" w:color="auto" w:fill="FFFFFF"/>
        </w:rPr>
        <w:t xml:space="preserve"> </w:t>
      </w:r>
      <w:r w:rsidR="00304D6D" w:rsidRPr="00C03A4B">
        <w:rPr>
          <w:rStyle w:val="diskret"/>
          <w:rFonts w:ascii="Times New Roman" w:eastAsiaTheme="majorEastAsia" w:hAnsi="Times New Roman"/>
          <w:sz w:val="28"/>
          <w:szCs w:val="28"/>
          <w:shd w:val="clear" w:color="auto" w:fill="FFFFFF"/>
        </w:rPr>
        <w:t xml:space="preserve">сонанта </w:t>
      </w:r>
      <w:r w:rsidR="0086348F" w:rsidRPr="00C03A4B">
        <w:rPr>
          <w:rStyle w:val="diskret"/>
          <w:rFonts w:ascii="Times New Roman" w:eastAsiaTheme="majorEastAsia" w:hAnsi="Times New Roman"/>
          <w:sz w:val="28"/>
          <w:szCs w:val="28"/>
          <w:shd w:val="clear" w:color="auto" w:fill="FFFFFF"/>
        </w:rPr>
        <w:t>первый от конца</w:t>
      </w:r>
      <w:r w:rsidR="00A373A1" w:rsidRPr="00C03A4B">
        <w:rPr>
          <w:rStyle w:val="diskret"/>
          <w:rFonts w:ascii="Times New Roman" w:eastAsiaTheme="majorEastAsia" w:hAnsi="Times New Roman"/>
          <w:sz w:val="28"/>
          <w:szCs w:val="28"/>
          <w:shd w:val="clear" w:color="auto" w:fill="FFFFFF"/>
        </w:rPr>
        <w:t xml:space="preserve"> звук </w:t>
      </w:r>
      <w:r w:rsidR="002B22D4" w:rsidRPr="00C03A4B">
        <w:rPr>
          <w:rStyle w:val="diskret"/>
          <w:rFonts w:ascii="Times New Roman" w:eastAsiaTheme="majorEastAsia" w:hAnsi="Times New Roman"/>
          <w:sz w:val="28"/>
          <w:szCs w:val="28"/>
          <w:shd w:val="clear" w:color="auto" w:fill="FFFFFF"/>
        </w:rPr>
        <w:t xml:space="preserve">перед редуцированной морфемой: для слова </w:t>
      </w:r>
      <w:r w:rsidR="002B22D4" w:rsidRPr="00C03A4B">
        <w:rPr>
          <w:rFonts w:ascii="Times New Roman" w:hAnsi="Times New Roman"/>
          <w:sz w:val="28"/>
          <w:szCs w:val="28"/>
          <w:lang w:val="da-DK"/>
        </w:rPr>
        <w:t>ulden</w:t>
      </w:r>
      <w:r w:rsidR="002B22D4" w:rsidRPr="00C03A4B">
        <w:rPr>
          <w:rFonts w:ascii="Times New Roman" w:hAnsi="Times New Roman"/>
          <w:sz w:val="28"/>
          <w:szCs w:val="28"/>
        </w:rPr>
        <w:t xml:space="preserve"> это ―</w:t>
      </w:r>
      <w:r w:rsidR="002B22D4" w:rsidRPr="00C03A4B">
        <w:rPr>
          <w:rFonts w:ascii="Times New Roman" w:hAnsi="Times New Roman"/>
          <w:sz w:val="28"/>
          <w:szCs w:val="28"/>
          <w:lang w:val="da-DK"/>
        </w:rPr>
        <w:t xml:space="preserve"> </w:t>
      </w:r>
      <w:r w:rsidR="002B22D4" w:rsidRPr="00C03A4B">
        <w:rPr>
          <w:rFonts w:ascii="Times New Roman" w:hAnsi="Times New Roman"/>
          <w:sz w:val="28"/>
          <w:szCs w:val="28"/>
        </w:rPr>
        <w:t xml:space="preserve">звук </w:t>
      </w:r>
      <w:r w:rsidR="002B22D4" w:rsidRPr="00C03A4B">
        <w:rPr>
          <w:rFonts w:ascii="Times New Roman" w:hAnsi="Times New Roman"/>
          <w:sz w:val="28"/>
          <w:szCs w:val="28"/>
          <w:lang w:val="da-DK"/>
        </w:rPr>
        <w:t>[l]</w:t>
      </w:r>
      <w:r w:rsidR="00304D6D" w:rsidRPr="00C03A4B">
        <w:rPr>
          <w:rFonts w:ascii="Times New Roman" w:hAnsi="Times New Roman"/>
          <w:sz w:val="28"/>
          <w:szCs w:val="28"/>
        </w:rPr>
        <w:t xml:space="preserve"> кор</w:t>
      </w:r>
      <w:r w:rsidR="002B22D4" w:rsidRPr="00C03A4B">
        <w:rPr>
          <w:rFonts w:ascii="Times New Roman" w:hAnsi="Times New Roman"/>
          <w:sz w:val="28"/>
          <w:szCs w:val="28"/>
        </w:rPr>
        <w:t>н</w:t>
      </w:r>
      <w:r w:rsidR="00304D6D" w:rsidRPr="00C03A4B">
        <w:rPr>
          <w:rFonts w:ascii="Times New Roman" w:hAnsi="Times New Roman"/>
          <w:sz w:val="28"/>
          <w:szCs w:val="28"/>
        </w:rPr>
        <w:t>я</w:t>
      </w:r>
      <w:r w:rsidR="002B22D4" w:rsidRPr="00C03A4B">
        <w:rPr>
          <w:rFonts w:ascii="Times New Roman" w:hAnsi="Times New Roman"/>
          <w:sz w:val="28"/>
          <w:szCs w:val="28"/>
        </w:rPr>
        <w:t xml:space="preserve"> </w:t>
      </w:r>
      <w:r w:rsidR="002B22D4" w:rsidRPr="00C03A4B">
        <w:rPr>
          <w:rFonts w:ascii="Times New Roman" w:hAnsi="Times New Roman"/>
          <w:sz w:val="28"/>
          <w:szCs w:val="28"/>
          <w:lang w:val="da-DK"/>
        </w:rPr>
        <w:t xml:space="preserve">-uld-, </w:t>
      </w:r>
      <w:r w:rsidR="002B22D4" w:rsidRPr="00C03A4B">
        <w:rPr>
          <w:rFonts w:ascii="Times New Roman" w:hAnsi="Times New Roman"/>
          <w:sz w:val="28"/>
          <w:szCs w:val="28"/>
        </w:rPr>
        <w:t xml:space="preserve">для слова </w:t>
      </w:r>
      <w:r w:rsidR="002B22D4" w:rsidRPr="00C03A4B">
        <w:rPr>
          <w:rFonts w:ascii="Times New Roman" w:hAnsi="Times New Roman"/>
          <w:sz w:val="28"/>
          <w:szCs w:val="28"/>
          <w:lang w:val="da-DK"/>
        </w:rPr>
        <w:t xml:space="preserve">uldne </w:t>
      </w:r>
      <w:r w:rsidR="002B22D4" w:rsidRPr="00C03A4B">
        <w:rPr>
          <w:rFonts w:ascii="Times New Roman" w:hAnsi="Times New Roman"/>
          <w:sz w:val="28"/>
          <w:szCs w:val="28"/>
        </w:rPr>
        <w:t>это</w:t>
      </w:r>
      <w:r w:rsidR="002B22D4" w:rsidRPr="00C03A4B">
        <w:rPr>
          <w:rFonts w:ascii="Times New Roman" w:hAnsi="Times New Roman"/>
          <w:sz w:val="28"/>
          <w:szCs w:val="28"/>
          <w:lang w:val="da-DK"/>
        </w:rPr>
        <w:t xml:space="preserve"> </w:t>
      </w:r>
      <w:r w:rsidR="002B22D4" w:rsidRPr="00C03A4B">
        <w:rPr>
          <w:rFonts w:ascii="Times New Roman" w:hAnsi="Times New Roman"/>
          <w:sz w:val="28"/>
          <w:szCs w:val="28"/>
        </w:rPr>
        <w:t xml:space="preserve">звук </w:t>
      </w:r>
      <w:r w:rsidR="00D01175" w:rsidRPr="00C03A4B">
        <w:rPr>
          <w:rFonts w:ascii="Times New Roman" w:hAnsi="Times New Roman"/>
          <w:sz w:val="28"/>
          <w:szCs w:val="28"/>
          <w:lang w:val="da-DK"/>
        </w:rPr>
        <w:t>[</w:t>
      </w:r>
      <w:r w:rsidR="002B22D4" w:rsidRPr="00C03A4B">
        <w:rPr>
          <w:rFonts w:ascii="Times New Roman" w:hAnsi="Times New Roman"/>
          <w:sz w:val="28"/>
          <w:szCs w:val="28"/>
          <w:lang w:val="da-DK"/>
        </w:rPr>
        <w:t>n</w:t>
      </w:r>
      <w:r w:rsidR="00D01175" w:rsidRPr="00C03A4B">
        <w:rPr>
          <w:rFonts w:ascii="Times New Roman" w:hAnsi="Times New Roman"/>
          <w:sz w:val="28"/>
          <w:szCs w:val="28"/>
          <w:lang w:val="da-DK"/>
        </w:rPr>
        <w:t>]</w:t>
      </w:r>
      <w:r w:rsidR="002B22D4" w:rsidRPr="00C03A4B">
        <w:rPr>
          <w:rFonts w:ascii="Times New Roman" w:hAnsi="Times New Roman"/>
          <w:sz w:val="28"/>
          <w:szCs w:val="28"/>
        </w:rPr>
        <w:t xml:space="preserve">, являющийся экспонентом суффикса </w:t>
      </w:r>
      <w:r w:rsidR="00304D6D" w:rsidRPr="00C03A4B">
        <w:rPr>
          <w:rFonts w:ascii="Times New Roman" w:hAnsi="Times New Roman"/>
          <w:sz w:val="28"/>
          <w:szCs w:val="28"/>
        </w:rPr>
        <w:t>-</w:t>
      </w:r>
      <w:r w:rsidR="002B22D4" w:rsidRPr="00C03A4B">
        <w:rPr>
          <w:rFonts w:ascii="Times New Roman" w:hAnsi="Times New Roman"/>
          <w:sz w:val="28"/>
          <w:szCs w:val="28"/>
          <w:lang w:val="da-DK"/>
        </w:rPr>
        <w:t>n.</w:t>
      </w:r>
      <w:r w:rsidR="0086348F" w:rsidRPr="00C03A4B">
        <w:rPr>
          <w:rFonts w:ascii="Times New Roman" w:hAnsi="Times New Roman"/>
          <w:sz w:val="28"/>
          <w:szCs w:val="28"/>
        </w:rPr>
        <w:t xml:space="preserve"> </w:t>
      </w:r>
      <w:r w:rsidR="00304D6D" w:rsidRPr="00C03A4B">
        <w:rPr>
          <w:rFonts w:ascii="Times New Roman" w:hAnsi="Times New Roman"/>
          <w:sz w:val="28"/>
          <w:szCs w:val="28"/>
        </w:rPr>
        <w:t>Иными словами сонант, относящийся к предшествующей морфеме</w:t>
      </w:r>
      <w:r w:rsidR="00C03DF0" w:rsidRPr="00C03A4B">
        <w:rPr>
          <w:rFonts w:ascii="Times New Roman" w:hAnsi="Times New Roman"/>
          <w:sz w:val="28"/>
          <w:szCs w:val="28"/>
        </w:rPr>
        <w:t>,</w:t>
      </w:r>
      <w:r w:rsidR="00304D6D" w:rsidRPr="00C03A4B">
        <w:rPr>
          <w:rFonts w:ascii="Times New Roman" w:hAnsi="Times New Roman"/>
          <w:sz w:val="28"/>
          <w:szCs w:val="28"/>
        </w:rPr>
        <w:t xml:space="preserve"> компенсирует редукцию в последующей морфеме. </w:t>
      </w:r>
      <w:proofErr w:type="gramStart"/>
      <w:r w:rsidR="0086348F" w:rsidRPr="00C03A4B">
        <w:rPr>
          <w:rFonts w:ascii="Times New Roman" w:hAnsi="Times New Roman"/>
          <w:sz w:val="28"/>
          <w:szCs w:val="28"/>
        </w:rPr>
        <w:t xml:space="preserve">Таким образом, дальнейшие фономорфологические рассуждения могут привести к идее о фонологическом присутствии «шва» в компенсированном виде </w:t>
      </w:r>
      <w:r w:rsidR="00304D6D" w:rsidRPr="00C03A4B">
        <w:rPr>
          <w:rFonts w:ascii="Times New Roman" w:hAnsi="Times New Roman"/>
          <w:sz w:val="28"/>
          <w:szCs w:val="28"/>
        </w:rPr>
        <w:t>(Ю. А. Клейнер)</w:t>
      </w:r>
      <w:r w:rsidR="00D01175" w:rsidRPr="00C03A4B">
        <w:rPr>
          <w:rStyle w:val="a5"/>
          <w:rFonts w:ascii="Times New Roman" w:hAnsi="Times New Roman"/>
          <w:sz w:val="28"/>
          <w:szCs w:val="28"/>
        </w:rPr>
        <w:footnoteReference w:id="210"/>
      </w:r>
      <w:r w:rsidR="00304D6D" w:rsidRPr="00C03A4B">
        <w:rPr>
          <w:rFonts w:ascii="Times New Roman" w:hAnsi="Times New Roman"/>
          <w:sz w:val="28"/>
          <w:szCs w:val="28"/>
        </w:rPr>
        <w:t xml:space="preserve"> </w:t>
      </w:r>
      <w:r w:rsidR="0086348F" w:rsidRPr="00C03A4B">
        <w:rPr>
          <w:rFonts w:ascii="Times New Roman" w:hAnsi="Times New Roman"/>
          <w:sz w:val="28"/>
          <w:szCs w:val="28"/>
        </w:rPr>
        <w:t xml:space="preserve">или </w:t>
      </w:r>
      <w:r w:rsidR="00304D6D" w:rsidRPr="00C03A4B">
        <w:rPr>
          <w:rFonts w:ascii="Times New Roman" w:hAnsi="Times New Roman"/>
          <w:sz w:val="28"/>
          <w:szCs w:val="28"/>
        </w:rPr>
        <w:t>интерпретации «шва»</w:t>
      </w:r>
      <w:r w:rsidR="00D01175" w:rsidRPr="00C03A4B">
        <w:rPr>
          <w:rFonts w:ascii="Times New Roman" w:hAnsi="Times New Roman"/>
          <w:sz w:val="28"/>
          <w:szCs w:val="28"/>
        </w:rPr>
        <w:t xml:space="preserve"> как</w:t>
      </w:r>
      <w:r w:rsidR="0086348F" w:rsidRPr="00C03A4B">
        <w:rPr>
          <w:rFonts w:ascii="Times New Roman" w:hAnsi="Times New Roman"/>
          <w:sz w:val="28"/>
          <w:szCs w:val="28"/>
        </w:rPr>
        <w:t xml:space="preserve"> </w:t>
      </w:r>
      <w:r w:rsidR="00D01175" w:rsidRPr="00C03A4B">
        <w:rPr>
          <w:rFonts w:ascii="Times New Roman" w:hAnsi="Times New Roman"/>
          <w:sz w:val="28"/>
          <w:szCs w:val="28"/>
        </w:rPr>
        <w:t>«</w:t>
      </w:r>
      <w:r w:rsidR="0086348F" w:rsidRPr="00C03A4B">
        <w:rPr>
          <w:rFonts w:ascii="Times New Roman" w:hAnsi="Times New Roman"/>
          <w:sz w:val="28"/>
          <w:szCs w:val="28"/>
        </w:rPr>
        <w:t>фонетического фантома</w:t>
      </w:r>
      <w:r w:rsidR="00D01175" w:rsidRPr="00C03A4B">
        <w:rPr>
          <w:rFonts w:ascii="Times New Roman" w:hAnsi="Times New Roman"/>
          <w:sz w:val="28"/>
          <w:szCs w:val="28"/>
        </w:rPr>
        <w:t>»</w:t>
      </w:r>
      <w:r w:rsidR="00304D6D" w:rsidRPr="00C03A4B">
        <w:rPr>
          <w:rFonts w:ascii="Times New Roman" w:hAnsi="Times New Roman"/>
          <w:sz w:val="28"/>
          <w:szCs w:val="28"/>
        </w:rPr>
        <w:t xml:space="preserve"> (</w:t>
      </w:r>
      <w:r w:rsidR="00022E63" w:rsidRPr="00C03A4B">
        <w:rPr>
          <w:rFonts w:ascii="Times New Roman" w:hAnsi="Times New Roman"/>
          <w:sz w:val="28"/>
          <w:szCs w:val="28"/>
        </w:rPr>
        <w:t>Р. Ф. Касаткина</w:t>
      </w:r>
      <w:r w:rsidR="00304D6D" w:rsidRPr="00C03A4B">
        <w:rPr>
          <w:rFonts w:ascii="Times New Roman" w:hAnsi="Times New Roman"/>
          <w:sz w:val="28"/>
          <w:szCs w:val="28"/>
        </w:rPr>
        <w:t>)</w:t>
      </w:r>
      <w:r w:rsidR="00022E63" w:rsidRPr="00C03A4B">
        <w:rPr>
          <w:rStyle w:val="a5"/>
          <w:rFonts w:ascii="Times New Roman" w:hAnsi="Times New Roman"/>
          <w:sz w:val="28"/>
          <w:szCs w:val="28"/>
        </w:rPr>
        <w:footnoteReference w:id="211"/>
      </w:r>
      <w:r w:rsidR="0086348F" w:rsidRPr="00C03A4B">
        <w:rPr>
          <w:rFonts w:ascii="Times New Roman" w:hAnsi="Times New Roman"/>
          <w:sz w:val="28"/>
          <w:szCs w:val="28"/>
        </w:rPr>
        <w:t>.</w:t>
      </w:r>
      <w:r w:rsidR="00304D6D" w:rsidRPr="00C03A4B">
        <w:rPr>
          <w:rFonts w:ascii="Times New Roman" w:hAnsi="Times New Roman"/>
          <w:sz w:val="28"/>
          <w:szCs w:val="28"/>
        </w:rPr>
        <w:t xml:space="preserve"> Иными словами, </w:t>
      </w:r>
      <w:r w:rsidR="00D01175" w:rsidRPr="00C03A4B">
        <w:rPr>
          <w:rFonts w:ascii="Times New Roman" w:hAnsi="Times New Roman"/>
          <w:sz w:val="28"/>
          <w:szCs w:val="28"/>
        </w:rPr>
        <w:t>будучи компенсированным, выпавший гласный</w:t>
      </w:r>
      <w:r w:rsidR="00304D6D" w:rsidRPr="00C03A4B">
        <w:rPr>
          <w:rFonts w:ascii="Times New Roman" w:hAnsi="Times New Roman"/>
          <w:sz w:val="28"/>
          <w:szCs w:val="28"/>
        </w:rPr>
        <w:t xml:space="preserve"> «шва» выполняет свои морфологические функции.</w:t>
      </w:r>
      <w:proofErr w:type="gramEnd"/>
      <w:r w:rsidR="00304D6D" w:rsidRPr="00C03A4B">
        <w:rPr>
          <w:rFonts w:ascii="Times New Roman" w:hAnsi="Times New Roman"/>
          <w:sz w:val="28"/>
          <w:szCs w:val="28"/>
        </w:rPr>
        <w:t xml:space="preserve"> При такой трактовке по слогообразующему сонанту проходит морфемный шов</w:t>
      </w:r>
      <w:r w:rsidR="00C03DF0" w:rsidRPr="00C03A4B">
        <w:rPr>
          <w:rFonts w:ascii="Times New Roman" w:hAnsi="Times New Roman"/>
          <w:sz w:val="28"/>
          <w:szCs w:val="28"/>
        </w:rPr>
        <w:t>, что</w:t>
      </w:r>
      <w:r w:rsidR="00304D6D" w:rsidRPr="00C03A4B">
        <w:rPr>
          <w:rFonts w:ascii="Times New Roman" w:hAnsi="Times New Roman"/>
          <w:sz w:val="28"/>
          <w:szCs w:val="28"/>
        </w:rPr>
        <w:t xml:space="preserve"> является аргументом против возможной интерпретации слогообразующих сонантов как факультативных фонем, и, соответственно против придания процессу «ассимиляции «шва»» функционального статуса. </w:t>
      </w:r>
    </w:p>
    <w:p w:rsidR="009E7CF0" w:rsidRPr="00C03A4B" w:rsidRDefault="00963CBB" w:rsidP="003D585F">
      <w:pPr>
        <w:pStyle w:val="11"/>
        <w:spacing w:after="0" w:line="360" w:lineRule="auto"/>
        <w:ind w:left="0" w:firstLine="709"/>
        <w:jc w:val="both"/>
        <w:rPr>
          <w:rFonts w:asciiTheme="minorHAnsi" w:hAnsiTheme="minorHAnsi"/>
          <w:sz w:val="28"/>
          <w:szCs w:val="28"/>
        </w:rPr>
      </w:pPr>
      <w:r w:rsidRPr="00C03A4B">
        <w:rPr>
          <w:rFonts w:ascii="Times New Roman" w:hAnsi="Times New Roman"/>
          <w:sz w:val="28"/>
          <w:szCs w:val="28"/>
        </w:rPr>
        <w:t xml:space="preserve">Второй принцип </w:t>
      </w:r>
      <w:r w:rsidR="00022E63" w:rsidRPr="00C03A4B">
        <w:rPr>
          <w:rFonts w:ascii="Times New Roman" w:hAnsi="Times New Roman"/>
          <w:sz w:val="28"/>
          <w:szCs w:val="28"/>
        </w:rPr>
        <w:t xml:space="preserve">― «гармония редукции» характеризует </w:t>
      </w:r>
      <w:r w:rsidR="004209F9" w:rsidRPr="00C03A4B">
        <w:rPr>
          <w:rFonts w:ascii="Times New Roman" w:hAnsi="Times New Roman"/>
          <w:sz w:val="28"/>
          <w:szCs w:val="28"/>
        </w:rPr>
        <w:t xml:space="preserve">общие закономерности, по которым осуществляются комплексные </w:t>
      </w:r>
      <w:r w:rsidR="004D3F4F" w:rsidRPr="00C03A4B">
        <w:rPr>
          <w:rFonts w:ascii="Times New Roman" w:hAnsi="Times New Roman"/>
          <w:sz w:val="28"/>
          <w:szCs w:val="28"/>
        </w:rPr>
        <w:t>редукционные</w:t>
      </w:r>
      <w:r w:rsidR="004209F9" w:rsidRPr="00C03A4B">
        <w:rPr>
          <w:rFonts w:ascii="Times New Roman" w:hAnsi="Times New Roman"/>
          <w:sz w:val="28"/>
          <w:szCs w:val="28"/>
        </w:rPr>
        <w:t xml:space="preserve"> </w:t>
      </w:r>
      <w:r w:rsidR="004209F9" w:rsidRPr="00C03A4B">
        <w:rPr>
          <w:rFonts w:ascii="Times New Roman" w:hAnsi="Times New Roman"/>
          <w:sz w:val="28"/>
          <w:szCs w:val="28"/>
        </w:rPr>
        <w:lastRenderedPageBreak/>
        <w:t xml:space="preserve">процессы, затрагивающие несколько звуков. Например, в случае апокопы </w:t>
      </w:r>
      <w:r w:rsidR="004D3F4F" w:rsidRPr="00C03A4B">
        <w:rPr>
          <w:rFonts w:ascii="Times New Roman" w:hAnsi="Times New Roman"/>
          <w:sz w:val="28"/>
          <w:szCs w:val="28"/>
        </w:rPr>
        <w:t>конечного гласного</w:t>
      </w:r>
      <w:r w:rsidR="004209F9" w:rsidRPr="00C03A4B">
        <w:rPr>
          <w:rFonts w:ascii="Times New Roman" w:hAnsi="Times New Roman"/>
          <w:sz w:val="28"/>
          <w:szCs w:val="28"/>
        </w:rPr>
        <w:t xml:space="preserve"> </w:t>
      </w:r>
      <w:r w:rsidR="004D3F4F" w:rsidRPr="00C03A4B">
        <w:rPr>
          <w:rFonts w:ascii="Times New Roman" w:hAnsi="Times New Roman"/>
          <w:sz w:val="28"/>
          <w:szCs w:val="28"/>
        </w:rPr>
        <w:t>в слове cirka [ˈsiɐ̯k</w:t>
      </w:r>
      <w:r w:rsidR="004D3F4F" w:rsidRPr="00C03A4B">
        <w:rPr>
          <w:rFonts w:ascii="Times New Roman" w:hAnsi="Times New Roman"/>
          <w:sz w:val="28"/>
          <w:szCs w:val="28"/>
          <w:vertAlign w:val="superscript"/>
        </w:rPr>
        <w:t>h</w:t>
      </w:r>
      <w:r w:rsidR="004D3F4F" w:rsidRPr="00C03A4B">
        <w:rPr>
          <w:rFonts w:ascii="Times New Roman" w:hAnsi="Times New Roman"/>
          <w:sz w:val="28"/>
          <w:szCs w:val="28"/>
        </w:rPr>
        <w:t>a</w:t>
      </w:r>
      <w:r w:rsidR="00231771" w:rsidRPr="00C03A4B">
        <w:rPr>
          <w:rFonts w:ascii="Times New Roman" w:hAnsi="Times New Roman"/>
          <w:sz w:val="28"/>
          <w:szCs w:val="28"/>
          <w:lang w:val="da-DK"/>
        </w:rPr>
        <w:t>]</w:t>
      </w:r>
      <w:r w:rsidR="00231771" w:rsidRPr="00C03A4B">
        <w:rPr>
          <w:rStyle w:val="a5"/>
          <w:rFonts w:ascii="Times New Roman" w:hAnsi="Times New Roman"/>
          <w:sz w:val="28"/>
          <w:szCs w:val="28"/>
          <w:lang w:val="da-DK"/>
        </w:rPr>
        <w:footnoteReference w:id="212"/>
      </w:r>
      <w:r w:rsidR="00F55717" w:rsidRPr="00C03A4B">
        <w:rPr>
          <w:rFonts w:ascii="Times New Roman" w:hAnsi="Times New Roman"/>
          <w:sz w:val="28"/>
          <w:szCs w:val="28"/>
        </w:rPr>
        <w:t xml:space="preserve"> </w:t>
      </w:r>
      <w:r w:rsidR="002D38E7" w:rsidRPr="00C03A4B">
        <w:rPr>
          <w:rFonts w:ascii="Times New Roman" w:hAnsi="Times New Roman"/>
          <w:sz w:val="28"/>
          <w:szCs w:val="28"/>
        </w:rPr>
        <w:t xml:space="preserve">‘приблизительно’ </w:t>
      </w:r>
      <w:proofErr w:type="gramStart"/>
      <w:r w:rsidR="00DC7AA6" w:rsidRPr="00C03A4B">
        <w:rPr>
          <w:rFonts w:ascii="Times New Roman" w:hAnsi="Times New Roman"/>
          <w:sz w:val="28"/>
          <w:szCs w:val="28"/>
        </w:rPr>
        <w:t>конечный</w:t>
      </w:r>
      <w:proofErr w:type="gramEnd"/>
      <w:r w:rsidR="00DC7AA6" w:rsidRPr="00C03A4B">
        <w:rPr>
          <w:rFonts w:ascii="Times New Roman" w:hAnsi="Times New Roman"/>
          <w:sz w:val="28"/>
          <w:szCs w:val="28"/>
        </w:rPr>
        <w:t xml:space="preserve"> </w:t>
      </w:r>
      <w:r w:rsidR="00DC7AA6" w:rsidRPr="00C03A4B">
        <w:rPr>
          <w:rFonts w:ascii="Times New Roman" w:hAnsi="Times New Roman"/>
          <w:sz w:val="28"/>
          <w:szCs w:val="28"/>
          <w:lang w:val="da-DK"/>
        </w:rPr>
        <w:t>[</w:t>
      </w:r>
      <w:r w:rsidR="00DC7AA6" w:rsidRPr="00C03A4B">
        <w:rPr>
          <w:rFonts w:ascii="Times New Roman" w:hAnsi="Times New Roman"/>
          <w:sz w:val="28"/>
          <w:szCs w:val="28"/>
        </w:rPr>
        <w:t>k</w:t>
      </w:r>
      <w:r w:rsidR="00DC7AA6" w:rsidRPr="00C03A4B">
        <w:rPr>
          <w:rFonts w:ascii="Times New Roman" w:hAnsi="Times New Roman"/>
          <w:sz w:val="28"/>
          <w:szCs w:val="28"/>
          <w:vertAlign w:val="superscript"/>
        </w:rPr>
        <w:t>h</w:t>
      </w:r>
      <w:r w:rsidR="00DC7AA6" w:rsidRPr="00C03A4B">
        <w:rPr>
          <w:rFonts w:ascii="Times New Roman" w:hAnsi="Times New Roman"/>
          <w:sz w:val="28"/>
          <w:szCs w:val="28"/>
          <w:lang w:val="da-DK"/>
        </w:rPr>
        <w:t xml:space="preserve">] </w:t>
      </w:r>
      <w:r w:rsidR="00DC7AA6" w:rsidRPr="00C03A4B">
        <w:rPr>
          <w:rFonts w:ascii="Times New Roman" w:hAnsi="Times New Roman"/>
          <w:sz w:val="28"/>
          <w:szCs w:val="28"/>
        </w:rPr>
        <w:t>теряет аспирацию и вместо /</w:t>
      </w:r>
      <w:r w:rsidR="00DC7AA6" w:rsidRPr="00C03A4B">
        <w:rPr>
          <w:rFonts w:ascii="Times New Roman" w:hAnsi="Times New Roman"/>
          <w:sz w:val="28"/>
          <w:szCs w:val="28"/>
          <w:lang w:val="da-DK"/>
        </w:rPr>
        <w:t>k</w:t>
      </w:r>
      <w:r w:rsidR="00DC7AA6" w:rsidRPr="00C03A4B">
        <w:rPr>
          <w:rFonts w:ascii="Times New Roman" w:hAnsi="Times New Roman"/>
          <w:sz w:val="28"/>
          <w:szCs w:val="28"/>
        </w:rPr>
        <w:t>/</w:t>
      </w:r>
      <w:r w:rsidR="00DC7AA6" w:rsidRPr="00C03A4B">
        <w:rPr>
          <w:rFonts w:ascii="Times New Roman" w:hAnsi="Times New Roman"/>
          <w:sz w:val="28"/>
          <w:szCs w:val="28"/>
          <w:lang w:val="da-DK"/>
        </w:rPr>
        <w:t xml:space="preserve"> </w:t>
      </w:r>
      <w:r w:rsidR="00DC7AA6" w:rsidRPr="00C03A4B">
        <w:rPr>
          <w:rFonts w:ascii="Times New Roman" w:hAnsi="Times New Roman"/>
          <w:sz w:val="28"/>
          <w:szCs w:val="28"/>
        </w:rPr>
        <w:t>реализуется фонема /</w:t>
      </w:r>
      <w:r w:rsidR="00DC7AA6" w:rsidRPr="00C03A4B">
        <w:rPr>
          <w:rFonts w:ascii="Times New Roman" w:hAnsi="Times New Roman"/>
          <w:sz w:val="28"/>
          <w:szCs w:val="28"/>
          <w:lang w:val="da-DK"/>
        </w:rPr>
        <w:t>g</w:t>
      </w:r>
      <w:r w:rsidR="00DC7AA6" w:rsidRPr="00C03A4B">
        <w:rPr>
          <w:rFonts w:ascii="Times New Roman" w:hAnsi="Times New Roman"/>
          <w:sz w:val="28"/>
          <w:szCs w:val="28"/>
        </w:rPr>
        <w:t>/</w:t>
      </w:r>
      <w:r w:rsidR="00677BCB" w:rsidRPr="00C03A4B">
        <w:rPr>
          <w:rFonts w:ascii="Times New Roman" w:hAnsi="Times New Roman"/>
          <w:sz w:val="28"/>
          <w:szCs w:val="28"/>
        </w:rPr>
        <w:t>: [ˈsiɐ̯</w:t>
      </w:r>
      <w:r w:rsidR="00496BCE" w:rsidRPr="00C03A4B">
        <w:rPr>
          <w:rFonts w:ascii="Times New Roman" w:hAnsi="Times New Roman"/>
          <w:sz w:val="27"/>
          <w:szCs w:val="27"/>
        </w:rPr>
        <w:t>g̊</w:t>
      </w:r>
      <w:r w:rsidR="00677BCB" w:rsidRPr="00C03A4B">
        <w:rPr>
          <w:rFonts w:ascii="Times New Roman" w:hAnsi="Times New Roman"/>
          <w:sz w:val="28"/>
          <w:szCs w:val="28"/>
          <w:lang w:val="da-DK"/>
        </w:rPr>
        <w:t>]</w:t>
      </w:r>
      <w:r w:rsidR="008E18DA" w:rsidRPr="00C03A4B">
        <w:rPr>
          <w:rFonts w:ascii="Times New Roman" w:hAnsi="Times New Roman"/>
          <w:sz w:val="28"/>
          <w:szCs w:val="28"/>
        </w:rPr>
        <w:t xml:space="preserve">. Для иллюстрации принципа «гармонии редукции» на примере гласного «шва» </w:t>
      </w:r>
      <w:r w:rsidR="008E18DA" w:rsidRPr="00C03A4B">
        <w:rPr>
          <w:rFonts w:ascii="Times New Roman" w:hAnsi="Times New Roman"/>
          <w:sz w:val="28"/>
          <w:szCs w:val="28"/>
          <w:lang w:val="da-DK"/>
        </w:rPr>
        <w:t>Л. Бринк и Й. Лунд</w:t>
      </w:r>
      <w:r w:rsidR="008E18DA" w:rsidRPr="00C03A4B">
        <w:rPr>
          <w:rFonts w:ascii="Times New Roman" w:hAnsi="Times New Roman"/>
          <w:sz w:val="28"/>
          <w:szCs w:val="28"/>
        </w:rPr>
        <w:t xml:space="preserve"> используют пример</w:t>
      </w:r>
      <w:r w:rsidR="00592330" w:rsidRPr="00C03A4B">
        <w:rPr>
          <w:rFonts w:ascii="Times New Roman" w:hAnsi="Times New Roman"/>
          <w:sz w:val="28"/>
          <w:szCs w:val="28"/>
        </w:rPr>
        <w:t xml:space="preserve"> </w:t>
      </w:r>
      <w:r w:rsidR="008E18DA" w:rsidRPr="00C03A4B">
        <w:rPr>
          <w:rFonts w:ascii="Times New Roman" w:hAnsi="Times New Roman"/>
          <w:sz w:val="28"/>
          <w:szCs w:val="28"/>
        </w:rPr>
        <w:t>husene</w:t>
      </w:r>
      <w:r w:rsidR="00592330" w:rsidRPr="00C03A4B">
        <w:rPr>
          <w:rFonts w:ascii="Times New Roman" w:hAnsi="Times New Roman"/>
          <w:sz w:val="28"/>
          <w:szCs w:val="28"/>
        </w:rPr>
        <w:t xml:space="preserve"> </w:t>
      </w:r>
      <w:r w:rsidR="00592330" w:rsidRPr="00C03A4B">
        <w:rPr>
          <w:rStyle w:val="diskret"/>
          <w:rFonts w:ascii="Times New Roman" w:eastAsia="Calibri" w:hAnsi="Times New Roman"/>
          <w:sz w:val="28"/>
          <w:szCs w:val="28"/>
          <w:shd w:val="clear" w:color="auto" w:fill="FFFFFF"/>
        </w:rPr>
        <w:t>[</w:t>
      </w:r>
      <w:r w:rsidR="00592330" w:rsidRPr="00C03A4B">
        <w:rPr>
          <w:rStyle w:val="lydskrift"/>
          <w:rFonts w:ascii="Times New Roman" w:eastAsiaTheme="majorEastAsia" w:hAnsi="Times New Roman"/>
          <w:sz w:val="28"/>
          <w:szCs w:val="28"/>
          <w:shd w:val="clear" w:color="auto" w:fill="FFFFFF"/>
        </w:rPr>
        <w:t>ˈhu:sə</w:t>
      </w:r>
      <w:r w:rsidR="00592330" w:rsidRPr="00C03A4B">
        <w:rPr>
          <w:rStyle w:val="lydskrift"/>
          <w:rFonts w:ascii="Times New Roman" w:eastAsiaTheme="majorEastAsia" w:hAnsi="Times New Roman"/>
          <w:sz w:val="28"/>
          <w:szCs w:val="28"/>
          <w:shd w:val="clear" w:color="auto" w:fill="FFFFFF"/>
          <w:lang w:val="da-DK"/>
        </w:rPr>
        <w:t>nə</w:t>
      </w:r>
      <w:r w:rsidR="00592330" w:rsidRPr="00C03A4B">
        <w:rPr>
          <w:rStyle w:val="diskret"/>
          <w:rFonts w:ascii="Times New Roman" w:eastAsia="Calibri" w:hAnsi="Times New Roman"/>
          <w:sz w:val="28"/>
          <w:szCs w:val="28"/>
          <w:shd w:val="clear" w:color="auto" w:fill="FFFFFF"/>
        </w:rPr>
        <w:t xml:space="preserve">] </w:t>
      </w:r>
      <w:r w:rsidR="00592330" w:rsidRPr="00C03A4B">
        <w:rPr>
          <w:rStyle w:val="diskret"/>
          <w:rFonts w:ascii="Arial" w:eastAsia="Calibri" w:hAnsi="Arial" w:cs="Arial"/>
          <w:sz w:val="28"/>
          <w:szCs w:val="28"/>
          <w:shd w:val="clear" w:color="auto" w:fill="FFFFFF"/>
        </w:rPr>
        <w:t>→</w:t>
      </w:r>
      <w:r w:rsidR="00592330" w:rsidRPr="00C03A4B">
        <w:rPr>
          <w:rStyle w:val="diskret"/>
          <w:rFonts w:ascii="Times New Roman" w:eastAsia="Calibri" w:hAnsi="Times New Roman"/>
          <w:sz w:val="28"/>
          <w:szCs w:val="28"/>
          <w:shd w:val="clear" w:color="auto" w:fill="FFFFFF"/>
        </w:rPr>
        <w:t xml:space="preserve"> </w:t>
      </w:r>
      <w:r w:rsidR="002D38E7" w:rsidRPr="00C03A4B">
        <w:rPr>
          <w:rStyle w:val="diskret"/>
          <w:rFonts w:ascii="Times New Roman" w:eastAsia="Calibri" w:hAnsi="Times New Roman"/>
          <w:sz w:val="28"/>
          <w:szCs w:val="28"/>
          <w:shd w:val="clear" w:color="auto" w:fill="FFFFFF"/>
        </w:rPr>
        <w:t>[</w:t>
      </w:r>
      <w:r w:rsidR="002D38E7" w:rsidRPr="00C03A4B">
        <w:rPr>
          <w:rStyle w:val="lydskrift"/>
          <w:rFonts w:ascii="Times New Roman" w:eastAsiaTheme="majorEastAsia" w:hAnsi="Times New Roman"/>
          <w:sz w:val="28"/>
          <w:szCs w:val="28"/>
          <w:shd w:val="clear" w:color="auto" w:fill="FFFFFF"/>
        </w:rPr>
        <w:t>ˈhu:s</w:t>
      </w:r>
      <w:r w:rsidR="002D38E7" w:rsidRPr="00C03A4B">
        <w:rPr>
          <w:rFonts w:ascii="Times New Roman" w:hAnsi="Times New Roman"/>
          <w:sz w:val="28"/>
          <w:szCs w:val="28"/>
        </w:rPr>
        <w:t>n̩</w:t>
      </w:r>
      <w:r w:rsidR="002D38E7" w:rsidRPr="00C03A4B">
        <w:rPr>
          <w:rStyle w:val="lydskrift"/>
          <w:rFonts w:ascii="Times New Roman" w:eastAsiaTheme="majorEastAsia" w:hAnsi="Times New Roman"/>
          <w:sz w:val="28"/>
          <w:szCs w:val="28"/>
          <w:shd w:val="clear" w:color="auto" w:fill="FFFFFF"/>
          <w:lang w:val="da-DK"/>
        </w:rPr>
        <w:t>ə</w:t>
      </w:r>
      <w:r w:rsidR="002D38E7" w:rsidRPr="00C03A4B">
        <w:rPr>
          <w:rStyle w:val="diskret"/>
          <w:rFonts w:ascii="Times New Roman" w:eastAsia="Calibri" w:hAnsi="Times New Roman"/>
          <w:sz w:val="28"/>
          <w:szCs w:val="28"/>
          <w:shd w:val="clear" w:color="auto" w:fill="FFFFFF"/>
        </w:rPr>
        <w:t xml:space="preserve">] </w:t>
      </w:r>
      <w:r w:rsidR="002D38E7" w:rsidRPr="00C03A4B">
        <w:rPr>
          <w:rStyle w:val="diskret"/>
          <w:rFonts w:ascii="Arial" w:eastAsia="Calibri" w:hAnsi="Arial" w:cs="Arial"/>
          <w:sz w:val="28"/>
          <w:szCs w:val="28"/>
          <w:shd w:val="clear" w:color="auto" w:fill="FFFFFF"/>
        </w:rPr>
        <w:t xml:space="preserve">→ </w:t>
      </w:r>
      <w:r w:rsidR="002D38E7" w:rsidRPr="00C03A4B">
        <w:rPr>
          <w:rStyle w:val="diskret"/>
          <w:rFonts w:ascii="Times New Roman" w:eastAsia="Calibri" w:hAnsi="Times New Roman"/>
          <w:sz w:val="28"/>
          <w:szCs w:val="28"/>
          <w:shd w:val="clear" w:color="auto" w:fill="FFFFFF"/>
        </w:rPr>
        <w:t>[</w:t>
      </w:r>
      <w:r w:rsidR="002D38E7" w:rsidRPr="00C03A4B">
        <w:rPr>
          <w:rStyle w:val="lydskrift"/>
          <w:rFonts w:ascii="Times New Roman" w:eastAsiaTheme="majorEastAsia" w:hAnsi="Times New Roman"/>
          <w:sz w:val="28"/>
          <w:szCs w:val="28"/>
          <w:shd w:val="clear" w:color="auto" w:fill="FFFFFF"/>
        </w:rPr>
        <w:t>ˈhu:s</w:t>
      </w:r>
      <w:r w:rsidR="002D38E7" w:rsidRPr="00C03A4B">
        <w:rPr>
          <w:rFonts w:ascii="Times New Roman" w:hAnsi="Times New Roman"/>
          <w:sz w:val="28"/>
          <w:szCs w:val="28"/>
        </w:rPr>
        <w:t>n̩</w:t>
      </w:r>
      <w:r w:rsidR="002D38E7" w:rsidRPr="00C03A4B">
        <w:rPr>
          <w:rStyle w:val="diskret"/>
          <w:rFonts w:ascii="Times New Roman" w:eastAsia="Calibri" w:hAnsi="Times New Roman"/>
          <w:sz w:val="28"/>
          <w:szCs w:val="28"/>
          <w:shd w:val="clear" w:color="auto" w:fill="FFFFFF"/>
        </w:rPr>
        <w:t xml:space="preserve">] </w:t>
      </w:r>
      <w:r w:rsidR="002D38E7" w:rsidRPr="00C03A4B">
        <w:rPr>
          <w:rFonts w:ascii="Times New Roman" w:hAnsi="Times New Roman"/>
          <w:sz w:val="28"/>
          <w:szCs w:val="28"/>
        </w:rPr>
        <w:t>‘эти дома’</w:t>
      </w:r>
      <w:r w:rsidR="00592330" w:rsidRPr="00C03A4B">
        <w:rPr>
          <w:rStyle w:val="diskret"/>
          <w:rFonts w:ascii="Times New Roman" w:eastAsia="Calibri" w:hAnsi="Times New Roman"/>
          <w:sz w:val="28"/>
          <w:szCs w:val="28"/>
          <w:shd w:val="clear" w:color="auto" w:fill="FFFFFF"/>
        </w:rPr>
        <w:t>.</w:t>
      </w:r>
      <w:r w:rsidR="002D38E7" w:rsidRPr="00C03A4B">
        <w:rPr>
          <w:rStyle w:val="apple-converted-space"/>
          <w:rFonts w:ascii="Verdana" w:hAnsi="Verdana"/>
          <w:sz w:val="20"/>
          <w:szCs w:val="20"/>
          <w:shd w:val="clear" w:color="auto" w:fill="FFFFFF"/>
        </w:rPr>
        <w:t xml:space="preserve"> </w:t>
      </w:r>
      <w:r w:rsidR="00DC7AA6" w:rsidRPr="00C03A4B">
        <w:rPr>
          <w:rFonts w:ascii="Times New Roman" w:hAnsi="Times New Roman"/>
          <w:sz w:val="28"/>
          <w:szCs w:val="28"/>
        </w:rPr>
        <w:t xml:space="preserve">Принцип «гармонии редукции» </w:t>
      </w:r>
      <w:r w:rsidR="00592330" w:rsidRPr="00C03A4B">
        <w:rPr>
          <w:rFonts w:ascii="Times New Roman" w:hAnsi="Times New Roman"/>
          <w:sz w:val="28"/>
          <w:szCs w:val="28"/>
        </w:rPr>
        <w:t>реализуется по Л. Бринку и</w:t>
      </w:r>
      <w:r w:rsidR="002D38E7" w:rsidRPr="00C03A4B">
        <w:rPr>
          <w:rFonts w:ascii="Times New Roman" w:hAnsi="Times New Roman"/>
          <w:sz w:val="28"/>
          <w:szCs w:val="28"/>
        </w:rPr>
        <w:t xml:space="preserve"> Й.</w:t>
      </w:r>
      <w:r w:rsidR="00592330" w:rsidRPr="00C03A4B">
        <w:rPr>
          <w:rFonts w:ascii="Times New Roman" w:hAnsi="Times New Roman"/>
          <w:sz w:val="28"/>
          <w:szCs w:val="28"/>
        </w:rPr>
        <w:t xml:space="preserve"> Лунду с определенной </w:t>
      </w:r>
      <w:r w:rsidR="002D38E7" w:rsidRPr="00C03A4B">
        <w:rPr>
          <w:rFonts w:ascii="Times New Roman" w:hAnsi="Times New Roman"/>
          <w:sz w:val="28"/>
          <w:szCs w:val="28"/>
        </w:rPr>
        <w:t xml:space="preserve">степенью </w:t>
      </w:r>
      <w:r w:rsidR="00592330" w:rsidRPr="00C03A4B">
        <w:rPr>
          <w:rFonts w:ascii="Times New Roman" w:hAnsi="Times New Roman"/>
          <w:sz w:val="28"/>
          <w:szCs w:val="28"/>
        </w:rPr>
        <w:t>обязательност</w:t>
      </w:r>
      <w:r w:rsidR="002D38E7" w:rsidRPr="00C03A4B">
        <w:rPr>
          <w:rFonts w:ascii="Times New Roman" w:hAnsi="Times New Roman"/>
          <w:sz w:val="28"/>
          <w:szCs w:val="28"/>
        </w:rPr>
        <w:t>и. В частности,</w:t>
      </w:r>
      <w:r w:rsidR="008E18DA" w:rsidRPr="00C03A4B">
        <w:rPr>
          <w:rFonts w:ascii="Times New Roman" w:hAnsi="Times New Roman"/>
          <w:sz w:val="28"/>
          <w:szCs w:val="28"/>
        </w:rPr>
        <w:t xml:space="preserve"> варианты произношения [ˈsiɐ̯</w:t>
      </w:r>
      <w:r w:rsidR="002D38E7" w:rsidRPr="00C03A4B">
        <w:rPr>
          <w:rFonts w:ascii="Times New Roman" w:hAnsi="Times New Roman"/>
          <w:sz w:val="28"/>
          <w:szCs w:val="28"/>
        </w:rPr>
        <w:t>k</w:t>
      </w:r>
      <w:r w:rsidR="002D38E7" w:rsidRPr="00C03A4B">
        <w:rPr>
          <w:rFonts w:ascii="Times New Roman" w:hAnsi="Times New Roman"/>
          <w:sz w:val="28"/>
          <w:szCs w:val="28"/>
          <w:vertAlign w:val="superscript"/>
        </w:rPr>
        <w:t>h</w:t>
      </w:r>
      <w:r w:rsidR="008E18DA" w:rsidRPr="00C03A4B">
        <w:rPr>
          <w:rFonts w:ascii="Times New Roman" w:hAnsi="Times New Roman"/>
          <w:sz w:val="28"/>
          <w:szCs w:val="28"/>
        </w:rPr>
        <w:t>]</w:t>
      </w:r>
      <w:r w:rsidR="002D38E7" w:rsidRPr="00C03A4B">
        <w:rPr>
          <w:rFonts w:ascii="Times New Roman" w:hAnsi="Times New Roman"/>
          <w:sz w:val="28"/>
          <w:szCs w:val="28"/>
        </w:rPr>
        <w:t xml:space="preserve"> и husene </w:t>
      </w:r>
      <w:r w:rsidR="002D38E7" w:rsidRPr="00C03A4B">
        <w:rPr>
          <w:rStyle w:val="diskret"/>
          <w:rFonts w:ascii="Times New Roman" w:eastAsia="Calibri" w:hAnsi="Times New Roman"/>
          <w:sz w:val="28"/>
          <w:szCs w:val="28"/>
          <w:shd w:val="clear" w:color="auto" w:fill="FFFFFF"/>
        </w:rPr>
        <w:t>[</w:t>
      </w:r>
      <w:r w:rsidR="002D38E7" w:rsidRPr="00C03A4B">
        <w:rPr>
          <w:rStyle w:val="lydskrift"/>
          <w:rFonts w:ascii="Times New Roman" w:eastAsiaTheme="majorEastAsia" w:hAnsi="Times New Roman"/>
          <w:sz w:val="28"/>
          <w:szCs w:val="28"/>
          <w:shd w:val="clear" w:color="auto" w:fill="FFFFFF"/>
        </w:rPr>
        <w:t>ˈhu:sə</w:t>
      </w:r>
      <w:r w:rsidR="002D38E7" w:rsidRPr="00C03A4B">
        <w:rPr>
          <w:rStyle w:val="lydskrift"/>
          <w:rFonts w:ascii="Times New Roman" w:eastAsiaTheme="majorEastAsia" w:hAnsi="Times New Roman"/>
          <w:sz w:val="28"/>
          <w:szCs w:val="28"/>
          <w:shd w:val="clear" w:color="auto" w:fill="FFFFFF"/>
          <w:lang w:val="da-DK"/>
        </w:rPr>
        <w:t>n</w:t>
      </w:r>
      <w:r w:rsidR="002D38E7" w:rsidRPr="00C03A4B">
        <w:rPr>
          <w:rStyle w:val="diskret"/>
          <w:rFonts w:ascii="Times New Roman" w:eastAsia="Calibri" w:hAnsi="Times New Roman"/>
          <w:sz w:val="28"/>
          <w:szCs w:val="28"/>
          <w:shd w:val="clear" w:color="auto" w:fill="FFFFFF"/>
        </w:rPr>
        <w:t>] датские фонетисты считают невозможным</w:t>
      </w:r>
      <w:r w:rsidR="002D38E7" w:rsidRPr="00C03A4B">
        <w:rPr>
          <w:rStyle w:val="a5"/>
          <w:rFonts w:ascii="Times New Roman" w:eastAsia="Calibri" w:hAnsi="Times New Roman"/>
          <w:sz w:val="28"/>
          <w:szCs w:val="28"/>
          <w:shd w:val="clear" w:color="auto" w:fill="FFFFFF"/>
        </w:rPr>
        <w:footnoteReference w:id="213"/>
      </w:r>
      <w:r w:rsidR="002D38E7" w:rsidRPr="00C03A4B">
        <w:rPr>
          <w:rStyle w:val="diskret"/>
          <w:rFonts w:ascii="Times New Roman" w:eastAsia="Calibri" w:hAnsi="Times New Roman"/>
          <w:sz w:val="28"/>
          <w:szCs w:val="28"/>
          <w:shd w:val="clear" w:color="auto" w:fill="FFFFFF"/>
        </w:rPr>
        <w:t>.</w:t>
      </w:r>
    </w:p>
    <w:p w:rsidR="00BA433E" w:rsidRPr="00C03A4B" w:rsidRDefault="00022E63" w:rsidP="00A868E8">
      <w:pPr>
        <w:pStyle w:val="11"/>
        <w:spacing w:after="0" w:line="360" w:lineRule="auto"/>
        <w:ind w:left="0" w:firstLine="709"/>
        <w:jc w:val="both"/>
        <w:rPr>
          <w:rFonts w:ascii="Times New Roman" w:hAnsi="Times New Roman"/>
          <w:sz w:val="28"/>
          <w:szCs w:val="28"/>
        </w:rPr>
      </w:pPr>
      <w:r w:rsidRPr="00C03A4B">
        <w:rPr>
          <w:rFonts w:ascii="Times New Roman" w:hAnsi="Times New Roman"/>
          <w:sz w:val="28"/>
          <w:szCs w:val="28"/>
        </w:rPr>
        <w:t>Третий принцип характеризует</w:t>
      </w:r>
      <w:r w:rsidR="004D3F4F" w:rsidRPr="00C03A4B">
        <w:rPr>
          <w:rFonts w:ascii="Times New Roman" w:hAnsi="Times New Roman"/>
          <w:sz w:val="28"/>
          <w:szCs w:val="28"/>
        </w:rPr>
        <w:t xml:space="preserve"> соотношение длительности в словах с компенсаторным удлинением сонантом в случае апокопы «шва».</w:t>
      </w:r>
      <w:r w:rsidR="00A868E8" w:rsidRPr="00C03A4B">
        <w:rPr>
          <w:rFonts w:ascii="Times New Roman" w:hAnsi="Times New Roman"/>
          <w:sz w:val="28"/>
          <w:szCs w:val="28"/>
        </w:rPr>
        <w:t xml:space="preserve"> Общее правило распределения длительностей</w:t>
      </w:r>
      <w:r w:rsidR="002D38E7" w:rsidRPr="00C03A4B">
        <w:rPr>
          <w:rFonts w:ascii="Times New Roman" w:hAnsi="Times New Roman"/>
          <w:sz w:val="28"/>
          <w:szCs w:val="28"/>
        </w:rPr>
        <w:t xml:space="preserve"> в датских словах со слоговым согласным</w:t>
      </w:r>
      <w:r w:rsidR="00A868E8" w:rsidRPr="00C03A4B">
        <w:rPr>
          <w:rFonts w:ascii="Times New Roman" w:hAnsi="Times New Roman"/>
          <w:sz w:val="28"/>
          <w:szCs w:val="28"/>
        </w:rPr>
        <w:t xml:space="preserve"> сводится к тому</w:t>
      </w:r>
      <w:r w:rsidR="008E18DA" w:rsidRPr="00C03A4B">
        <w:rPr>
          <w:rFonts w:ascii="Times New Roman" w:hAnsi="Times New Roman"/>
          <w:sz w:val="28"/>
          <w:szCs w:val="28"/>
        </w:rPr>
        <w:t>,</w:t>
      </w:r>
      <w:r w:rsidR="00A868E8" w:rsidRPr="00C03A4B">
        <w:rPr>
          <w:rFonts w:ascii="Times New Roman" w:hAnsi="Times New Roman"/>
          <w:sz w:val="28"/>
          <w:szCs w:val="28"/>
        </w:rPr>
        <w:t xml:space="preserve"> </w:t>
      </w:r>
      <w:r w:rsidR="008E18DA" w:rsidRPr="00C03A4B">
        <w:rPr>
          <w:rFonts w:ascii="Times New Roman" w:hAnsi="Times New Roman"/>
          <w:sz w:val="28"/>
          <w:szCs w:val="28"/>
        </w:rPr>
        <w:t>ч</w:t>
      </w:r>
      <w:r w:rsidR="00A868E8" w:rsidRPr="00C03A4B">
        <w:rPr>
          <w:rFonts w:ascii="Times New Roman" w:hAnsi="Times New Roman"/>
          <w:sz w:val="28"/>
          <w:szCs w:val="28"/>
        </w:rPr>
        <w:t>то после долгого гласного</w:t>
      </w:r>
      <w:r w:rsidR="008E18DA" w:rsidRPr="00C03A4B">
        <w:rPr>
          <w:rFonts w:ascii="Times New Roman" w:hAnsi="Times New Roman"/>
          <w:sz w:val="28"/>
          <w:szCs w:val="28"/>
        </w:rPr>
        <w:t xml:space="preserve"> слогообразующий сонант является долгим, а после краткого ―</w:t>
      </w:r>
      <w:r w:rsidR="002D38E7" w:rsidRPr="00C03A4B">
        <w:rPr>
          <w:rFonts w:ascii="Times New Roman" w:hAnsi="Times New Roman"/>
          <w:sz w:val="28"/>
          <w:szCs w:val="28"/>
        </w:rPr>
        <w:t xml:space="preserve"> сверхдолгим: </w:t>
      </w:r>
      <w:r w:rsidR="00BA433E" w:rsidRPr="00C03A4B">
        <w:rPr>
          <w:rFonts w:ascii="Times New Roman" w:hAnsi="Times New Roman"/>
          <w:sz w:val="28"/>
          <w:szCs w:val="28"/>
          <w:lang w:val="da-DK"/>
        </w:rPr>
        <w:t xml:space="preserve">mene </w:t>
      </w:r>
      <w:r w:rsidR="00BA433E" w:rsidRPr="00C03A4B">
        <w:rPr>
          <w:rStyle w:val="diskret"/>
          <w:rFonts w:ascii="Times New Roman" w:eastAsiaTheme="majorEastAsia" w:hAnsi="Times New Roman"/>
          <w:sz w:val="28"/>
          <w:szCs w:val="28"/>
          <w:shd w:val="clear" w:color="auto" w:fill="FFFFFF"/>
        </w:rPr>
        <w:t>[</w:t>
      </w:r>
      <w:r w:rsidR="00BA433E" w:rsidRPr="00C03A4B">
        <w:rPr>
          <w:rFonts w:ascii="Times New Roman" w:hAnsi="Times New Roman"/>
          <w:sz w:val="28"/>
          <w:szCs w:val="28"/>
          <w:shd w:val="clear" w:color="auto" w:fill="FFFFFF"/>
        </w:rPr>
        <w:t>ˈme:nə</w:t>
      </w:r>
      <w:r w:rsidR="00BA433E" w:rsidRPr="00C03A4B">
        <w:rPr>
          <w:rStyle w:val="diskret"/>
          <w:rFonts w:ascii="Times New Roman" w:eastAsiaTheme="majorEastAsia" w:hAnsi="Times New Roman"/>
          <w:sz w:val="28"/>
          <w:szCs w:val="28"/>
          <w:shd w:val="clear" w:color="auto" w:fill="FFFFFF"/>
        </w:rPr>
        <w:t>]</w:t>
      </w:r>
      <w:r w:rsidR="00BA433E" w:rsidRPr="00C03A4B">
        <w:rPr>
          <w:rFonts w:ascii="Times New Roman" w:hAnsi="Times New Roman"/>
          <w:sz w:val="28"/>
          <w:szCs w:val="28"/>
          <w:lang w:val="da-DK"/>
        </w:rPr>
        <w:t xml:space="preserve"> </w:t>
      </w:r>
      <w:r w:rsidR="00BA433E" w:rsidRPr="00C03A4B">
        <w:rPr>
          <w:rStyle w:val="diskret"/>
          <w:rFonts w:ascii="Times New Roman" w:eastAsia="Calibri" w:hAnsi="Times New Roman"/>
          <w:sz w:val="28"/>
          <w:szCs w:val="28"/>
          <w:shd w:val="clear" w:color="auto" w:fill="FFFFFF"/>
        </w:rPr>
        <w:t xml:space="preserve">→ </w:t>
      </w:r>
      <w:r w:rsidR="00BA433E" w:rsidRPr="00C03A4B">
        <w:rPr>
          <w:rStyle w:val="diskret"/>
          <w:rFonts w:ascii="Times New Roman" w:eastAsiaTheme="majorEastAsia" w:hAnsi="Times New Roman"/>
          <w:sz w:val="28"/>
          <w:szCs w:val="28"/>
          <w:shd w:val="clear" w:color="auto" w:fill="FFFFFF"/>
        </w:rPr>
        <w:t>[</w:t>
      </w:r>
      <w:r w:rsidR="00BA433E" w:rsidRPr="00C03A4B">
        <w:rPr>
          <w:rFonts w:ascii="Times New Roman" w:hAnsi="Times New Roman"/>
          <w:sz w:val="28"/>
          <w:szCs w:val="28"/>
          <w:shd w:val="clear" w:color="auto" w:fill="FFFFFF"/>
        </w:rPr>
        <w:t>ˈme</w:t>
      </w:r>
      <w:r w:rsidR="00BA433E" w:rsidRPr="00C03A4B">
        <w:rPr>
          <w:rFonts w:ascii="Times New Roman" w:hAnsi="Times New Roman"/>
          <w:sz w:val="28"/>
          <w:szCs w:val="28"/>
        </w:rPr>
        <w:t>:n̩</w:t>
      </w:r>
      <w:r w:rsidR="00BA433E" w:rsidRPr="00C03A4B">
        <w:rPr>
          <w:rStyle w:val="diskret"/>
          <w:rFonts w:ascii="Times New Roman" w:eastAsiaTheme="majorEastAsia" w:hAnsi="Times New Roman"/>
          <w:sz w:val="28"/>
          <w:szCs w:val="28"/>
          <w:shd w:val="clear" w:color="auto" w:fill="FFFFFF"/>
        </w:rPr>
        <w:t xml:space="preserve">] </w:t>
      </w:r>
      <w:r w:rsidR="00BA433E" w:rsidRPr="00C03A4B">
        <w:rPr>
          <w:rFonts w:ascii="Times New Roman" w:hAnsi="Times New Roman"/>
          <w:sz w:val="28"/>
          <w:szCs w:val="28"/>
        </w:rPr>
        <w:t>‘считать, полагать’</w:t>
      </w:r>
      <w:r w:rsidR="00BA433E" w:rsidRPr="00C03A4B">
        <w:rPr>
          <w:rStyle w:val="diskret"/>
          <w:rFonts w:ascii="Times New Roman" w:eastAsiaTheme="majorEastAsia" w:hAnsi="Times New Roman"/>
          <w:sz w:val="28"/>
          <w:szCs w:val="28"/>
          <w:shd w:val="clear" w:color="auto" w:fill="FFFFFF"/>
        </w:rPr>
        <w:t xml:space="preserve">, </w:t>
      </w:r>
      <w:r w:rsidR="005D3E9F" w:rsidRPr="00C03A4B">
        <w:rPr>
          <w:rFonts w:ascii="Times New Roman" w:hAnsi="Times New Roman"/>
          <w:sz w:val="28"/>
          <w:szCs w:val="28"/>
          <w:lang w:val="da-DK"/>
        </w:rPr>
        <w:t>minde</w:t>
      </w:r>
      <w:r w:rsidR="00BC2D8F" w:rsidRPr="00C03A4B">
        <w:rPr>
          <w:rFonts w:ascii="Times New Roman" w:hAnsi="Times New Roman"/>
          <w:sz w:val="28"/>
          <w:szCs w:val="28"/>
        </w:rPr>
        <w:t xml:space="preserve"> </w:t>
      </w:r>
      <w:r w:rsidR="00BC2D8F" w:rsidRPr="00C03A4B">
        <w:rPr>
          <w:rStyle w:val="diskret"/>
          <w:rFonts w:ascii="Times New Roman" w:eastAsiaTheme="majorEastAsia" w:hAnsi="Times New Roman"/>
          <w:sz w:val="28"/>
          <w:szCs w:val="28"/>
          <w:shd w:val="clear" w:color="auto" w:fill="FFFFFF"/>
        </w:rPr>
        <w:t>[</w:t>
      </w:r>
      <w:r w:rsidR="00BC2D8F" w:rsidRPr="00C03A4B">
        <w:rPr>
          <w:rFonts w:ascii="Times New Roman" w:hAnsi="Times New Roman"/>
          <w:sz w:val="28"/>
          <w:szCs w:val="28"/>
          <w:shd w:val="clear" w:color="auto" w:fill="FFFFFF"/>
        </w:rPr>
        <w:t>ˈmenə</w:t>
      </w:r>
      <w:r w:rsidR="00BC2D8F" w:rsidRPr="00C03A4B">
        <w:rPr>
          <w:rStyle w:val="diskret"/>
          <w:rFonts w:ascii="Times New Roman" w:eastAsiaTheme="majorEastAsia" w:hAnsi="Times New Roman"/>
          <w:sz w:val="28"/>
          <w:szCs w:val="28"/>
          <w:shd w:val="clear" w:color="auto" w:fill="FFFFFF"/>
        </w:rPr>
        <w:t>]</w:t>
      </w:r>
      <w:r w:rsidR="005D3E9F" w:rsidRPr="00C03A4B">
        <w:rPr>
          <w:rFonts w:ascii="Times New Roman" w:hAnsi="Times New Roman"/>
          <w:sz w:val="28"/>
          <w:szCs w:val="28"/>
          <w:lang w:val="da-DK"/>
        </w:rPr>
        <w:t xml:space="preserve"> </w:t>
      </w:r>
      <w:r w:rsidR="00BC2D8F" w:rsidRPr="00C03A4B">
        <w:rPr>
          <w:rStyle w:val="diskret"/>
          <w:rFonts w:ascii="Times New Roman" w:eastAsia="Calibri" w:hAnsi="Times New Roman"/>
          <w:sz w:val="28"/>
          <w:szCs w:val="28"/>
          <w:shd w:val="clear" w:color="auto" w:fill="FFFFFF"/>
        </w:rPr>
        <w:t xml:space="preserve">→ </w:t>
      </w:r>
      <w:r w:rsidR="005C3C89" w:rsidRPr="00C03A4B">
        <w:rPr>
          <w:rStyle w:val="diskret"/>
          <w:rFonts w:ascii="Times New Roman" w:eastAsiaTheme="majorEastAsia" w:hAnsi="Times New Roman"/>
          <w:sz w:val="28"/>
          <w:szCs w:val="28"/>
          <w:shd w:val="clear" w:color="auto" w:fill="FFFFFF"/>
        </w:rPr>
        <w:t>[</w:t>
      </w:r>
      <w:r w:rsidR="005C3C89" w:rsidRPr="00C03A4B">
        <w:rPr>
          <w:rFonts w:ascii="Times New Roman" w:hAnsi="Times New Roman"/>
          <w:sz w:val="28"/>
          <w:szCs w:val="28"/>
          <w:shd w:val="clear" w:color="auto" w:fill="FFFFFF"/>
        </w:rPr>
        <w:t>ˈme</w:t>
      </w:r>
      <w:r w:rsidR="005C3C89" w:rsidRPr="00C03A4B">
        <w:rPr>
          <w:rFonts w:ascii="Times New Roman" w:hAnsi="Times New Roman"/>
          <w:sz w:val="28"/>
          <w:szCs w:val="28"/>
          <w:lang w:val="da-DK"/>
        </w:rPr>
        <w:t>n</w:t>
      </w:r>
      <w:r w:rsidR="005C3C89" w:rsidRPr="00C03A4B">
        <w:rPr>
          <w:rFonts w:ascii="Times New Roman" w:hAnsi="Times New Roman"/>
          <w:sz w:val="28"/>
          <w:szCs w:val="28"/>
        </w:rPr>
        <w:t>n̩</w:t>
      </w:r>
      <w:r w:rsidR="005C3C89" w:rsidRPr="00C03A4B">
        <w:rPr>
          <w:rStyle w:val="diskret"/>
          <w:rFonts w:ascii="Times New Roman" w:eastAsiaTheme="majorEastAsia" w:hAnsi="Times New Roman"/>
          <w:sz w:val="28"/>
          <w:szCs w:val="28"/>
          <w:shd w:val="clear" w:color="auto" w:fill="FFFFFF"/>
        </w:rPr>
        <w:t>]</w:t>
      </w:r>
      <w:r w:rsidR="0084041D" w:rsidRPr="00C03A4B">
        <w:rPr>
          <w:rStyle w:val="diskret"/>
          <w:rFonts w:ascii="Times New Roman" w:eastAsiaTheme="majorEastAsia" w:hAnsi="Times New Roman"/>
          <w:sz w:val="28"/>
          <w:szCs w:val="28"/>
          <w:shd w:val="clear" w:color="auto" w:fill="FFFFFF"/>
        </w:rPr>
        <w:t xml:space="preserve"> </w:t>
      </w:r>
      <w:r w:rsidR="0084041D" w:rsidRPr="00C03A4B">
        <w:rPr>
          <w:rFonts w:ascii="Times New Roman" w:hAnsi="Times New Roman"/>
          <w:sz w:val="28"/>
          <w:szCs w:val="28"/>
        </w:rPr>
        <w:t>‘</w:t>
      </w:r>
      <w:r w:rsidR="00BA433E" w:rsidRPr="00C03A4B">
        <w:rPr>
          <w:rFonts w:ascii="Times New Roman" w:hAnsi="Times New Roman"/>
          <w:sz w:val="28"/>
          <w:szCs w:val="28"/>
        </w:rPr>
        <w:t>напоминать</w:t>
      </w:r>
      <w:r w:rsidR="0084041D" w:rsidRPr="00C03A4B">
        <w:rPr>
          <w:rFonts w:ascii="Times New Roman" w:hAnsi="Times New Roman"/>
          <w:sz w:val="28"/>
          <w:szCs w:val="28"/>
        </w:rPr>
        <w:t>’</w:t>
      </w:r>
      <w:r w:rsidR="00F229ED" w:rsidRPr="00C03A4B">
        <w:rPr>
          <w:rStyle w:val="a5"/>
          <w:rFonts w:ascii="Times New Roman" w:hAnsi="Times New Roman"/>
          <w:sz w:val="28"/>
          <w:szCs w:val="28"/>
        </w:rPr>
        <w:footnoteReference w:id="214"/>
      </w:r>
      <w:r w:rsidR="00F229ED" w:rsidRPr="00C03A4B">
        <w:rPr>
          <w:rStyle w:val="diskret"/>
          <w:rFonts w:ascii="Times New Roman" w:eastAsiaTheme="majorEastAsia" w:hAnsi="Times New Roman"/>
          <w:sz w:val="28"/>
          <w:szCs w:val="28"/>
          <w:shd w:val="clear" w:color="auto" w:fill="FFFFFF"/>
        </w:rPr>
        <w:t>.</w:t>
      </w:r>
      <w:r w:rsidR="005C3C89" w:rsidRPr="00C03A4B">
        <w:rPr>
          <w:rFonts w:ascii="Times New Roman" w:hAnsi="Times New Roman"/>
          <w:sz w:val="28"/>
          <w:szCs w:val="28"/>
          <w:lang w:val="da-DK"/>
        </w:rPr>
        <w:t xml:space="preserve"> </w:t>
      </w:r>
    </w:p>
    <w:p w:rsidR="00BA433E" w:rsidRPr="00C03A4B" w:rsidRDefault="00A868E8" w:rsidP="00A868E8">
      <w:pPr>
        <w:pStyle w:val="11"/>
        <w:spacing w:after="0" w:line="360" w:lineRule="auto"/>
        <w:ind w:left="0" w:firstLine="709"/>
        <w:jc w:val="both"/>
        <w:rPr>
          <w:rFonts w:ascii="Times New Roman" w:hAnsi="Times New Roman"/>
          <w:sz w:val="28"/>
          <w:szCs w:val="28"/>
        </w:rPr>
      </w:pPr>
      <w:r w:rsidRPr="00C03A4B">
        <w:rPr>
          <w:rFonts w:ascii="Times New Roman" w:hAnsi="Times New Roman"/>
          <w:sz w:val="28"/>
          <w:szCs w:val="28"/>
        </w:rPr>
        <w:t>Отметим, что в</w:t>
      </w:r>
      <w:r w:rsidR="005C3C89" w:rsidRPr="00C03A4B">
        <w:rPr>
          <w:rFonts w:ascii="Times New Roman" w:hAnsi="Times New Roman"/>
          <w:sz w:val="28"/>
          <w:szCs w:val="28"/>
          <w:lang w:val="da-DK"/>
        </w:rPr>
        <w:t xml:space="preserve"> </w:t>
      </w:r>
      <w:r w:rsidR="005C3C89" w:rsidRPr="00C03A4B">
        <w:rPr>
          <w:rFonts w:ascii="Times New Roman" w:hAnsi="Times New Roman"/>
          <w:sz w:val="28"/>
          <w:szCs w:val="28"/>
        </w:rPr>
        <w:t>датской традиции</w:t>
      </w:r>
      <w:r w:rsidRPr="00C03A4B">
        <w:rPr>
          <w:rFonts w:ascii="Times New Roman" w:hAnsi="Times New Roman"/>
          <w:sz w:val="28"/>
          <w:szCs w:val="28"/>
        </w:rPr>
        <w:t xml:space="preserve"> фонетической транскрипции </w:t>
      </w:r>
      <w:r w:rsidR="005C3C89" w:rsidRPr="00C03A4B">
        <w:rPr>
          <w:rFonts w:ascii="Times New Roman" w:hAnsi="Times New Roman"/>
          <w:sz w:val="28"/>
          <w:szCs w:val="28"/>
        </w:rPr>
        <w:t>принято</w:t>
      </w:r>
      <w:r w:rsidR="00BA433E" w:rsidRPr="00C03A4B">
        <w:rPr>
          <w:rFonts w:ascii="Times New Roman" w:hAnsi="Times New Roman"/>
          <w:sz w:val="28"/>
          <w:szCs w:val="28"/>
        </w:rPr>
        <w:t xml:space="preserve"> сверхдолгие сонанты обозначать последовательностью</w:t>
      </w:r>
      <w:r w:rsidRPr="00C03A4B">
        <w:rPr>
          <w:rFonts w:ascii="Times New Roman" w:hAnsi="Times New Roman"/>
          <w:sz w:val="28"/>
          <w:szCs w:val="28"/>
        </w:rPr>
        <w:t xml:space="preserve">. </w:t>
      </w:r>
      <w:r w:rsidR="00F30515" w:rsidRPr="00C03A4B">
        <w:rPr>
          <w:rFonts w:ascii="Times New Roman" w:hAnsi="Times New Roman"/>
          <w:sz w:val="28"/>
          <w:szCs w:val="28"/>
        </w:rPr>
        <w:t xml:space="preserve">По этому </w:t>
      </w:r>
      <w:r w:rsidR="00BA433E" w:rsidRPr="00C03A4B">
        <w:rPr>
          <w:rFonts w:ascii="Times New Roman" w:hAnsi="Times New Roman"/>
          <w:sz w:val="28"/>
          <w:szCs w:val="28"/>
        </w:rPr>
        <w:t>принципу</w:t>
      </w:r>
      <w:r w:rsidR="00F30515" w:rsidRPr="00C03A4B">
        <w:rPr>
          <w:rFonts w:ascii="Times New Roman" w:hAnsi="Times New Roman"/>
          <w:sz w:val="28"/>
          <w:szCs w:val="28"/>
        </w:rPr>
        <w:t xml:space="preserve"> </w:t>
      </w:r>
      <w:r w:rsidR="009C5CA6" w:rsidRPr="00C03A4B">
        <w:rPr>
          <w:rFonts w:ascii="Times New Roman" w:hAnsi="Times New Roman"/>
          <w:sz w:val="28"/>
          <w:szCs w:val="28"/>
        </w:rPr>
        <w:t>выполнена</w:t>
      </w:r>
      <w:r w:rsidR="00F30515" w:rsidRPr="00C03A4B">
        <w:rPr>
          <w:rFonts w:ascii="Times New Roman" w:hAnsi="Times New Roman"/>
          <w:sz w:val="28"/>
          <w:szCs w:val="28"/>
        </w:rPr>
        <w:t xml:space="preserve"> транскрипция в </w:t>
      </w:r>
      <w:r w:rsidR="009C5CA6" w:rsidRPr="00C03A4B">
        <w:rPr>
          <w:rFonts w:ascii="Times New Roman" w:hAnsi="Times New Roman"/>
          <w:sz w:val="28"/>
          <w:szCs w:val="28"/>
        </w:rPr>
        <w:t>«Большом датском словаре произношения»</w:t>
      </w:r>
      <w:r w:rsidR="00C06B60" w:rsidRPr="00C03A4B">
        <w:rPr>
          <w:rStyle w:val="a5"/>
          <w:rFonts w:ascii="Times New Roman" w:hAnsi="Times New Roman"/>
          <w:sz w:val="28"/>
          <w:szCs w:val="28"/>
        </w:rPr>
        <w:footnoteReference w:id="215"/>
      </w:r>
      <w:r w:rsidR="00F30515" w:rsidRPr="00C03A4B">
        <w:rPr>
          <w:rFonts w:ascii="Times New Roman" w:hAnsi="Times New Roman"/>
          <w:sz w:val="28"/>
          <w:szCs w:val="28"/>
          <w:lang w:val="da-DK"/>
        </w:rPr>
        <w:t>,</w:t>
      </w:r>
      <w:r w:rsidR="00F30515" w:rsidRPr="00C03A4B">
        <w:rPr>
          <w:rFonts w:ascii="Times New Roman" w:hAnsi="Times New Roman"/>
          <w:sz w:val="28"/>
          <w:szCs w:val="28"/>
        </w:rPr>
        <w:t xml:space="preserve"> </w:t>
      </w:r>
      <w:r w:rsidR="009C5CA6" w:rsidRPr="00C03A4B">
        <w:rPr>
          <w:rFonts w:ascii="Times New Roman" w:hAnsi="Times New Roman"/>
          <w:sz w:val="28"/>
          <w:szCs w:val="28"/>
        </w:rPr>
        <w:t>в материалах корпуса</w:t>
      </w:r>
      <w:r w:rsidR="00F30515" w:rsidRPr="00C03A4B">
        <w:rPr>
          <w:rFonts w:ascii="Times New Roman" w:hAnsi="Times New Roman"/>
          <w:sz w:val="28"/>
          <w:szCs w:val="28"/>
        </w:rPr>
        <w:t xml:space="preserve"> </w:t>
      </w:r>
      <w:r w:rsidR="00F30515" w:rsidRPr="00C03A4B">
        <w:rPr>
          <w:rFonts w:ascii="Times New Roman" w:hAnsi="Times New Roman"/>
          <w:sz w:val="28"/>
          <w:szCs w:val="28"/>
          <w:lang w:val="da-DK"/>
        </w:rPr>
        <w:t>DanP</w:t>
      </w:r>
      <w:r w:rsidR="0043755F" w:rsidRPr="00C03A4B">
        <w:rPr>
          <w:rFonts w:ascii="Times New Roman" w:hAnsi="Times New Roman"/>
          <w:sz w:val="28"/>
          <w:szCs w:val="28"/>
          <w:lang w:val="da-DK"/>
        </w:rPr>
        <w:t>ASS</w:t>
      </w:r>
      <w:r w:rsidR="0043755F" w:rsidRPr="00C03A4B">
        <w:rPr>
          <w:rStyle w:val="a5"/>
          <w:rFonts w:ascii="Times New Roman" w:hAnsi="Times New Roman"/>
          <w:sz w:val="28"/>
          <w:szCs w:val="28"/>
          <w:lang w:val="da-DK"/>
        </w:rPr>
        <w:footnoteReference w:id="216"/>
      </w:r>
      <w:r w:rsidR="009C5CA6" w:rsidRPr="00C03A4B">
        <w:rPr>
          <w:rFonts w:ascii="Times New Roman" w:hAnsi="Times New Roman"/>
          <w:sz w:val="28"/>
          <w:szCs w:val="28"/>
        </w:rPr>
        <w:t xml:space="preserve"> и</w:t>
      </w:r>
      <w:r w:rsidR="00F30515" w:rsidRPr="00C03A4B">
        <w:rPr>
          <w:rFonts w:ascii="Times New Roman" w:hAnsi="Times New Roman"/>
          <w:sz w:val="28"/>
          <w:szCs w:val="28"/>
        </w:rPr>
        <w:t xml:space="preserve"> в </w:t>
      </w:r>
      <w:r w:rsidR="009C5CA6" w:rsidRPr="00C03A4B">
        <w:rPr>
          <w:rFonts w:ascii="Times New Roman" w:hAnsi="Times New Roman"/>
          <w:sz w:val="28"/>
          <w:szCs w:val="28"/>
        </w:rPr>
        <w:t>пособи</w:t>
      </w:r>
      <w:r w:rsidR="00501F6F" w:rsidRPr="00C03A4B">
        <w:rPr>
          <w:rFonts w:ascii="Times New Roman" w:hAnsi="Times New Roman"/>
          <w:sz w:val="28"/>
          <w:szCs w:val="28"/>
        </w:rPr>
        <w:t>ях</w:t>
      </w:r>
      <w:r w:rsidR="00F30515" w:rsidRPr="00C03A4B">
        <w:rPr>
          <w:rFonts w:ascii="Times New Roman" w:hAnsi="Times New Roman"/>
          <w:sz w:val="28"/>
          <w:szCs w:val="28"/>
        </w:rPr>
        <w:t xml:space="preserve"> по постановке произношения</w:t>
      </w:r>
      <w:r w:rsidR="00501F6F" w:rsidRPr="00C03A4B">
        <w:rPr>
          <w:rFonts w:ascii="Times New Roman" w:hAnsi="Times New Roman"/>
          <w:sz w:val="28"/>
          <w:szCs w:val="28"/>
        </w:rPr>
        <w:t xml:space="preserve"> Л. Торборг</w:t>
      </w:r>
      <w:r w:rsidR="00C06B60" w:rsidRPr="00C03A4B">
        <w:rPr>
          <w:rStyle w:val="a5"/>
          <w:rFonts w:ascii="Times New Roman" w:hAnsi="Times New Roman"/>
          <w:sz w:val="28"/>
          <w:szCs w:val="28"/>
        </w:rPr>
        <w:footnoteReference w:id="217"/>
      </w:r>
      <w:r w:rsidR="00501F6F" w:rsidRPr="00C03A4B">
        <w:rPr>
          <w:rFonts w:ascii="Times New Roman" w:hAnsi="Times New Roman"/>
          <w:sz w:val="28"/>
          <w:szCs w:val="28"/>
        </w:rPr>
        <w:t>, широко используемых в педагогической практике</w:t>
      </w:r>
      <w:r w:rsidR="00F30515" w:rsidRPr="00C03A4B">
        <w:rPr>
          <w:rFonts w:ascii="Times New Roman" w:hAnsi="Times New Roman"/>
          <w:sz w:val="28"/>
          <w:szCs w:val="28"/>
        </w:rPr>
        <w:t>.</w:t>
      </w:r>
      <w:r w:rsidR="005D3E9F" w:rsidRPr="00C03A4B">
        <w:rPr>
          <w:rFonts w:ascii="Times New Roman" w:hAnsi="Times New Roman"/>
          <w:sz w:val="28"/>
          <w:szCs w:val="28"/>
          <w:lang w:val="da-DK"/>
        </w:rPr>
        <w:t xml:space="preserve"> </w:t>
      </w:r>
      <w:r w:rsidR="00BA433E" w:rsidRPr="00C03A4B">
        <w:rPr>
          <w:rFonts w:ascii="Times New Roman" w:hAnsi="Times New Roman"/>
          <w:sz w:val="28"/>
          <w:szCs w:val="28"/>
        </w:rPr>
        <w:t>На современном этапе истории датского языка этот вид записи не несет фономорфологической нагрузки</w:t>
      </w:r>
      <w:r w:rsidR="009C5CA6" w:rsidRPr="00C03A4B">
        <w:rPr>
          <w:rFonts w:ascii="Times New Roman" w:hAnsi="Times New Roman"/>
          <w:sz w:val="28"/>
          <w:szCs w:val="28"/>
        </w:rPr>
        <w:t>,</w:t>
      </w:r>
      <w:r w:rsidR="00BA433E" w:rsidRPr="00C03A4B">
        <w:rPr>
          <w:rFonts w:ascii="Times New Roman" w:hAnsi="Times New Roman"/>
          <w:sz w:val="28"/>
          <w:szCs w:val="28"/>
        </w:rPr>
        <w:t xml:space="preserve"> и носит в определ</w:t>
      </w:r>
      <w:r w:rsidR="009C5CA6" w:rsidRPr="00C03A4B">
        <w:rPr>
          <w:rFonts w:ascii="Times New Roman" w:hAnsi="Times New Roman"/>
          <w:sz w:val="28"/>
          <w:szCs w:val="28"/>
        </w:rPr>
        <w:t xml:space="preserve">енной степени спорный </w:t>
      </w:r>
      <w:r w:rsidR="009C5CA6" w:rsidRPr="00C03A4B">
        <w:rPr>
          <w:rFonts w:ascii="Times New Roman" w:hAnsi="Times New Roman"/>
          <w:sz w:val="28"/>
          <w:szCs w:val="28"/>
        </w:rPr>
        <w:lastRenderedPageBreak/>
        <w:t xml:space="preserve">характер. Тем не </w:t>
      </w:r>
      <w:proofErr w:type="gramStart"/>
      <w:r w:rsidR="009C5CA6" w:rsidRPr="00C03A4B">
        <w:rPr>
          <w:rFonts w:ascii="Times New Roman" w:hAnsi="Times New Roman"/>
          <w:sz w:val="28"/>
          <w:szCs w:val="28"/>
        </w:rPr>
        <w:t>менее</w:t>
      </w:r>
      <w:proofErr w:type="gramEnd"/>
      <w:r w:rsidR="009C5CA6" w:rsidRPr="00C03A4B">
        <w:rPr>
          <w:rFonts w:ascii="Times New Roman" w:hAnsi="Times New Roman"/>
          <w:sz w:val="28"/>
          <w:szCs w:val="28"/>
        </w:rPr>
        <w:t xml:space="preserve"> в представленном исследовании в разделе, посвященном анализу кодификационной нормы, используется именно этот тип транскрипции как отражение реальной практики презентации фонетических явлений в словарях и учебниках.</w:t>
      </w:r>
    </w:p>
    <w:p w:rsidR="00A868E8" w:rsidRPr="00C03A4B" w:rsidRDefault="005D3E9F" w:rsidP="00A868E8">
      <w:pPr>
        <w:pStyle w:val="11"/>
        <w:spacing w:after="0" w:line="360" w:lineRule="auto"/>
        <w:ind w:left="0" w:firstLine="709"/>
        <w:jc w:val="both"/>
        <w:rPr>
          <w:rFonts w:ascii="Times New Roman" w:hAnsi="Times New Roman"/>
          <w:sz w:val="28"/>
          <w:szCs w:val="28"/>
        </w:rPr>
      </w:pPr>
      <w:r w:rsidRPr="00C03A4B">
        <w:rPr>
          <w:rFonts w:ascii="Times New Roman" w:hAnsi="Times New Roman"/>
          <w:sz w:val="28"/>
          <w:szCs w:val="28"/>
        </w:rPr>
        <w:t xml:space="preserve">По данным Л. Бринка и Й. Лунда в словах </w:t>
      </w:r>
      <w:r w:rsidRPr="00C03A4B">
        <w:rPr>
          <w:rFonts w:ascii="Times New Roman" w:hAnsi="Times New Roman"/>
          <w:sz w:val="28"/>
          <w:szCs w:val="28"/>
          <w:lang w:val="da-DK"/>
        </w:rPr>
        <w:t xml:space="preserve">minde </w:t>
      </w:r>
      <w:r w:rsidRPr="00C03A4B">
        <w:rPr>
          <w:rFonts w:ascii="Times New Roman" w:hAnsi="Times New Roman"/>
          <w:sz w:val="28"/>
          <w:szCs w:val="28"/>
        </w:rPr>
        <w:t xml:space="preserve">и </w:t>
      </w:r>
      <w:r w:rsidRPr="00C03A4B">
        <w:rPr>
          <w:rFonts w:ascii="Times New Roman" w:hAnsi="Times New Roman"/>
          <w:sz w:val="28"/>
          <w:szCs w:val="28"/>
          <w:lang w:val="da-DK"/>
        </w:rPr>
        <w:t>mene</w:t>
      </w:r>
      <w:r w:rsidR="00F229ED" w:rsidRPr="00C03A4B">
        <w:rPr>
          <w:rFonts w:ascii="Times New Roman" w:hAnsi="Times New Roman"/>
          <w:sz w:val="28"/>
          <w:szCs w:val="28"/>
        </w:rPr>
        <w:t>, произнесенных двумя дикторами,</w:t>
      </w:r>
      <w:r w:rsidR="00F52B01" w:rsidRPr="00C03A4B">
        <w:rPr>
          <w:rFonts w:ascii="Times New Roman" w:hAnsi="Times New Roman"/>
          <w:sz w:val="28"/>
          <w:szCs w:val="28"/>
        </w:rPr>
        <w:t xml:space="preserve"> </w:t>
      </w:r>
      <w:r w:rsidR="00F229ED" w:rsidRPr="00C03A4B">
        <w:rPr>
          <w:rFonts w:ascii="Times New Roman" w:hAnsi="Times New Roman"/>
          <w:sz w:val="28"/>
          <w:szCs w:val="28"/>
        </w:rPr>
        <w:t xml:space="preserve">длительность кластера </w:t>
      </w:r>
      <w:r w:rsidR="00A8017D" w:rsidRPr="00C03A4B">
        <w:rPr>
          <w:rFonts w:ascii="Times New Roman" w:hAnsi="Times New Roman"/>
          <w:sz w:val="28"/>
          <w:szCs w:val="28"/>
          <w:lang w:val="da-DK"/>
        </w:rPr>
        <w:t>[</w:t>
      </w:r>
      <w:r w:rsidRPr="00C03A4B">
        <w:rPr>
          <w:rFonts w:ascii="Times New Roman" w:hAnsi="Times New Roman"/>
          <w:sz w:val="28"/>
          <w:szCs w:val="28"/>
          <w:lang w:val="da-DK"/>
        </w:rPr>
        <w:t>n</w:t>
      </w:r>
      <w:r w:rsidR="00A8017D" w:rsidRPr="00C03A4B">
        <w:rPr>
          <w:rFonts w:ascii="Times New Roman" w:hAnsi="Times New Roman"/>
          <w:sz w:val="28"/>
          <w:szCs w:val="28"/>
          <w:lang w:val="da-DK"/>
        </w:rPr>
        <w:t xml:space="preserve">] </w:t>
      </w:r>
      <w:r w:rsidR="00F229ED" w:rsidRPr="00C03A4B">
        <w:rPr>
          <w:rFonts w:ascii="Times New Roman" w:hAnsi="Times New Roman"/>
          <w:sz w:val="28"/>
          <w:szCs w:val="28"/>
        </w:rPr>
        <w:t xml:space="preserve">составляет 220 </w:t>
      </w:r>
      <w:r w:rsidR="002C4297" w:rsidRPr="00C03A4B">
        <w:rPr>
          <w:rFonts w:ascii="Times New Roman" w:hAnsi="Times New Roman"/>
          <w:sz w:val="28"/>
          <w:szCs w:val="28"/>
        </w:rPr>
        <w:t xml:space="preserve">мс </w:t>
      </w:r>
      <w:r w:rsidR="00F229ED" w:rsidRPr="00C03A4B">
        <w:rPr>
          <w:rFonts w:ascii="Times New Roman" w:hAnsi="Times New Roman"/>
          <w:sz w:val="28"/>
          <w:szCs w:val="28"/>
        </w:rPr>
        <w:t>и 180 мс, а</w:t>
      </w:r>
      <w:r w:rsidR="00F52B01" w:rsidRPr="00C03A4B">
        <w:rPr>
          <w:rFonts w:ascii="Times New Roman" w:hAnsi="Times New Roman"/>
          <w:sz w:val="28"/>
          <w:szCs w:val="28"/>
        </w:rPr>
        <w:t xml:space="preserve"> </w:t>
      </w:r>
      <w:r w:rsidR="00893790" w:rsidRPr="00C03A4B">
        <w:rPr>
          <w:rFonts w:ascii="Times New Roman" w:hAnsi="Times New Roman"/>
          <w:sz w:val="28"/>
          <w:szCs w:val="28"/>
        </w:rPr>
        <w:t>кластера</w:t>
      </w:r>
      <w:r w:rsidR="00F229ED" w:rsidRPr="00C03A4B">
        <w:rPr>
          <w:rFonts w:ascii="Times New Roman" w:hAnsi="Times New Roman"/>
          <w:sz w:val="28"/>
          <w:szCs w:val="28"/>
        </w:rPr>
        <w:t xml:space="preserve"> </w:t>
      </w:r>
      <w:r w:rsidR="00F229ED" w:rsidRPr="00C03A4B">
        <w:rPr>
          <w:rFonts w:ascii="Times New Roman" w:hAnsi="Times New Roman"/>
          <w:sz w:val="28"/>
          <w:szCs w:val="28"/>
          <w:lang w:val="da-DK"/>
        </w:rPr>
        <w:t>[n</w:t>
      </w:r>
      <w:r w:rsidR="00F229ED" w:rsidRPr="00C03A4B">
        <w:rPr>
          <w:rFonts w:ascii="Times New Roman" w:hAnsi="Times New Roman"/>
          <w:sz w:val="28"/>
          <w:szCs w:val="28"/>
        </w:rPr>
        <w:t>n̩</w:t>
      </w:r>
      <w:r w:rsidR="00F229ED" w:rsidRPr="00C03A4B">
        <w:rPr>
          <w:rFonts w:ascii="Times New Roman" w:hAnsi="Times New Roman"/>
          <w:sz w:val="28"/>
          <w:szCs w:val="28"/>
          <w:lang w:val="da-DK"/>
        </w:rPr>
        <w:t>]</w:t>
      </w:r>
      <w:r w:rsidR="00F229ED" w:rsidRPr="00C03A4B">
        <w:rPr>
          <w:rFonts w:ascii="Times New Roman" w:hAnsi="Times New Roman"/>
          <w:sz w:val="28"/>
          <w:szCs w:val="28"/>
        </w:rPr>
        <w:t xml:space="preserve"> ―</w:t>
      </w:r>
      <w:r w:rsidR="00F52B01" w:rsidRPr="00C03A4B">
        <w:rPr>
          <w:rFonts w:ascii="Times New Roman" w:hAnsi="Times New Roman"/>
          <w:sz w:val="28"/>
          <w:szCs w:val="28"/>
        </w:rPr>
        <w:t xml:space="preserve"> </w:t>
      </w:r>
      <w:r w:rsidRPr="00C03A4B">
        <w:rPr>
          <w:rFonts w:ascii="Times New Roman" w:hAnsi="Times New Roman"/>
          <w:sz w:val="28"/>
          <w:szCs w:val="28"/>
        </w:rPr>
        <w:t>2</w:t>
      </w:r>
      <w:r w:rsidR="005C3C89" w:rsidRPr="00C03A4B">
        <w:rPr>
          <w:rFonts w:ascii="Times New Roman" w:hAnsi="Times New Roman"/>
          <w:sz w:val="28"/>
          <w:szCs w:val="28"/>
        </w:rPr>
        <w:t>2</w:t>
      </w:r>
      <w:r w:rsidRPr="00C03A4B">
        <w:rPr>
          <w:rFonts w:ascii="Times New Roman" w:hAnsi="Times New Roman"/>
          <w:sz w:val="28"/>
          <w:szCs w:val="28"/>
        </w:rPr>
        <w:t>0 мс</w:t>
      </w:r>
      <w:r w:rsidR="002C4297" w:rsidRPr="00C03A4B">
        <w:rPr>
          <w:rFonts w:ascii="Times New Roman" w:hAnsi="Times New Roman"/>
          <w:sz w:val="28"/>
          <w:szCs w:val="28"/>
        </w:rPr>
        <w:t xml:space="preserve"> и 255 мс.</w:t>
      </w:r>
      <w:r w:rsidRPr="00C03A4B">
        <w:rPr>
          <w:rFonts w:ascii="Times New Roman" w:hAnsi="Times New Roman"/>
          <w:sz w:val="28"/>
          <w:szCs w:val="28"/>
        </w:rPr>
        <w:t xml:space="preserve"> </w:t>
      </w:r>
      <w:r w:rsidR="002C4297" w:rsidRPr="00C03A4B">
        <w:rPr>
          <w:rFonts w:ascii="Times New Roman" w:hAnsi="Times New Roman"/>
          <w:sz w:val="28"/>
          <w:szCs w:val="28"/>
        </w:rPr>
        <w:t>(</w:t>
      </w:r>
      <w:r w:rsidR="00026432" w:rsidRPr="00C03A4B">
        <w:rPr>
          <w:rFonts w:ascii="Times New Roman" w:hAnsi="Times New Roman"/>
          <w:sz w:val="28"/>
          <w:szCs w:val="28"/>
        </w:rPr>
        <w:t>Рассматриваемые кластеры находятся в составе отдельных фонетических слов</w:t>
      </w:r>
      <w:r w:rsidR="00F229ED" w:rsidRPr="00C03A4B">
        <w:rPr>
          <w:rFonts w:ascii="Times New Roman" w:hAnsi="Times New Roman"/>
          <w:sz w:val="28"/>
          <w:szCs w:val="28"/>
        </w:rPr>
        <w:t xml:space="preserve">, </w:t>
      </w:r>
      <w:r w:rsidR="00F252AC" w:rsidRPr="00C03A4B">
        <w:rPr>
          <w:rFonts w:ascii="Times New Roman" w:hAnsi="Times New Roman"/>
          <w:sz w:val="28"/>
          <w:szCs w:val="28"/>
        </w:rPr>
        <w:t>в которых</w:t>
      </w:r>
      <w:r w:rsidR="00F229ED" w:rsidRPr="00C03A4B">
        <w:rPr>
          <w:rFonts w:ascii="Times New Roman" w:hAnsi="Times New Roman"/>
          <w:sz w:val="28"/>
          <w:szCs w:val="28"/>
        </w:rPr>
        <w:t xml:space="preserve"> </w:t>
      </w:r>
      <w:proofErr w:type="gramStart"/>
      <w:r w:rsidR="00F229ED" w:rsidRPr="00C03A4B">
        <w:rPr>
          <w:rFonts w:ascii="Times New Roman" w:hAnsi="Times New Roman"/>
          <w:sz w:val="28"/>
          <w:szCs w:val="28"/>
        </w:rPr>
        <w:t>реализ</w:t>
      </w:r>
      <w:r w:rsidR="00F252AC" w:rsidRPr="00C03A4B">
        <w:rPr>
          <w:rFonts w:ascii="Times New Roman" w:hAnsi="Times New Roman"/>
          <w:sz w:val="28"/>
          <w:szCs w:val="28"/>
        </w:rPr>
        <w:t>ована</w:t>
      </w:r>
      <w:proofErr w:type="gramEnd"/>
      <w:r w:rsidR="00F252AC" w:rsidRPr="00C03A4B">
        <w:rPr>
          <w:rFonts w:ascii="Times New Roman" w:hAnsi="Times New Roman"/>
          <w:sz w:val="28"/>
          <w:szCs w:val="28"/>
        </w:rPr>
        <w:t xml:space="preserve"> </w:t>
      </w:r>
      <w:r w:rsidR="00F229ED" w:rsidRPr="00C03A4B">
        <w:rPr>
          <w:rFonts w:ascii="Times New Roman" w:hAnsi="Times New Roman"/>
          <w:sz w:val="28"/>
          <w:szCs w:val="28"/>
        </w:rPr>
        <w:t>«ассимиляции «шва»»</w:t>
      </w:r>
      <w:r w:rsidR="00F252AC" w:rsidRPr="00C03A4B">
        <w:rPr>
          <w:rFonts w:ascii="Times New Roman" w:hAnsi="Times New Roman"/>
          <w:sz w:val="28"/>
          <w:szCs w:val="28"/>
        </w:rPr>
        <w:t>)</w:t>
      </w:r>
      <w:r w:rsidR="00026432" w:rsidRPr="00C03A4B">
        <w:rPr>
          <w:rFonts w:ascii="Times New Roman" w:hAnsi="Times New Roman"/>
          <w:sz w:val="28"/>
          <w:szCs w:val="28"/>
        </w:rPr>
        <w:t>.</w:t>
      </w:r>
      <w:r w:rsidR="00F229ED" w:rsidRPr="00C03A4B">
        <w:rPr>
          <w:rFonts w:ascii="Times New Roman" w:hAnsi="Times New Roman"/>
          <w:sz w:val="28"/>
          <w:szCs w:val="28"/>
          <w:lang w:val="da-DK"/>
        </w:rPr>
        <w:t xml:space="preserve"> </w:t>
      </w:r>
      <w:r w:rsidR="005C3C89" w:rsidRPr="00C03A4B">
        <w:rPr>
          <w:rFonts w:ascii="Times New Roman" w:hAnsi="Times New Roman"/>
          <w:sz w:val="28"/>
          <w:szCs w:val="28"/>
        </w:rPr>
        <w:t xml:space="preserve">Таким образом, фонетически </w:t>
      </w:r>
      <w:r w:rsidR="00F252AC" w:rsidRPr="00C03A4B">
        <w:rPr>
          <w:rFonts w:ascii="Times New Roman" w:hAnsi="Times New Roman"/>
          <w:sz w:val="28"/>
          <w:szCs w:val="28"/>
        </w:rPr>
        <w:t>сверхдолгий</w:t>
      </w:r>
      <w:r w:rsidR="005C3C89" w:rsidRPr="00C03A4B">
        <w:rPr>
          <w:rFonts w:ascii="Times New Roman" w:hAnsi="Times New Roman"/>
          <w:sz w:val="28"/>
          <w:szCs w:val="28"/>
        </w:rPr>
        <w:t xml:space="preserve"> сонант </w:t>
      </w:r>
      <w:r w:rsidR="00F252AC" w:rsidRPr="00C03A4B">
        <w:rPr>
          <w:rFonts w:ascii="Times New Roman" w:hAnsi="Times New Roman"/>
          <w:sz w:val="28"/>
          <w:szCs w:val="28"/>
        </w:rPr>
        <w:t>по длительности превышает долгий на 19</w:t>
      </w:r>
      <w:r w:rsidR="004B5A41" w:rsidRPr="00C03A4B">
        <w:rPr>
          <w:rFonts w:ascii="Times New Roman" w:hAnsi="Times New Roman"/>
          <w:sz w:val="28"/>
          <w:szCs w:val="28"/>
        </w:rPr>
        <w:t>% от его длительности</w:t>
      </w:r>
      <w:r w:rsidR="005C3C89" w:rsidRPr="00C03A4B">
        <w:rPr>
          <w:rFonts w:ascii="Times New Roman" w:hAnsi="Times New Roman"/>
          <w:sz w:val="28"/>
          <w:szCs w:val="28"/>
        </w:rPr>
        <w:t>.</w:t>
      </w:r>
    </w:p>
    <w:p w:rsidR="00BA61CA" w:rsidRPr="0007442F" w:rsidRDefault="00BA61CA" w:rsidP="0007442F">
      <w:pPr>
        <w:pStyle w:val="3"/>
        <w:spacing w:before="0" w:beforeAutospacing="0" w:after="0" w:afterAutospacing="0" w:line="360" w:lineRule="auto"/>
        <w:ind w:firstLine="709"/>
        <w:rPr>
          <w:sz w:val="28"/>
          <w:szCs w:val="28"/>
        </w:rPr>
      </w:pPr>
      <w:bookmarkStart w:id="21" w:name="_Toc483336216"/>
      <w:r w:rsidRPr="0007442F">
        <w:rPr>
          <w:sz w:val="28"/>
          <w:szCs w:val="28"/>
        </w:rPr>
        <w:t xml:space="preserve">2.2.2. Фонологическая трактовка </w:t>
      </w:r>
      <w:r w:rsidR="00492B6B">
        <w:rPr>
          <w:sz w:val="28"/>
          <w:szCs w:val="28"/>
        </w:rPr>
        <w:t xml:space="preserve">процесса </w:t>
      </w:r>
      <w:r w:rsidRPr="0007442F">
        <w:rPr>
          <w:sz w:val="28"/>
          <w:szCs w:val="28"/>
        </w:rPr>
        <w:t>элизии шва Х. Басбёла.</w:t>
      </w:r>
      <w:bookmarkEnd w:id="21"/>
    </w:p>
    <w:p w:rsidR="00A8017D" w:rsidRPr="00C03A4B" w:rsidRDefault="00A8017D" w:rsidP="00A8017D">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Различие слогообразующих сонантов в конце слова по долготе (kone ['k</w:t>
      </w:r>
      <w:r w:rsidRPr="00C03A4B">
        <w:rPr>
          <w:rStyle w:val="apple-style-span"/>
          <w:rFonts w:ascii="Times New Roman" w:hAnsi="Times New Roman"/>
          <w:sz w:val="28"/>
          <w:szCs w:val="28"/>
          <w:vertAlign w:val="superscript"/>
        </w:rPr>
        <w:t>h</w:t>
      </w:r>
      <w:r w:rsidRPr="00C03A4B">
        <w:rPr>
          <w:rStyle w:val="apple-style-span"/>
          <w:rFonts w:ascii="Times New Roman" w:hAnsi="Times New Roman"/>
          <w:sz w:val="28"/>
          <w:szCs w:val="28"/>
        </w:rPr>
        <w:t>o:n̩]</w:t>
      </w:r>
      <w:r w:rsidR="00C33313" w:rsidRPr="00C03A4B">
        <w:rPr>
          <w:rStyle w:val="apple-style-span"/>
          <w:rFonts w:ascii="Times New Roman" w:hAnsi="Times New Roman"/>
          <w:sz w:val="28"/>
          <w:szCs w:val="28"/>
          <w:lang w:val="da-DK"/>
        </w:rPr>
        <w:t xml:space="preserve"> </w:t>
      </w:r>
      <w:r w:rsidR="00C33313" w:rsidRPr="00C03A4B">
        <w:rPr>
          <w:rFonts w:ascii="Times New Roman" w:hAnsi="Times New Roman"/>
          <w:sz w:val="28"/>
          <w:szCs w:val="28"/>
        </w:rPr>
        <w:t>‘жена’</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kunde</w:t>
      </w:r>
      <w:r w:rsidRPr="00C03A4B">
        <w:rPr>
          <w:rStyle w:val="apple-style-span"/>
          <w:rFonts w:ascii="Times New Roman" w:hAnsi="Times New Roman"/>
          <w:sz w:val="28"/>
          <w:szCs w:val="28"/>
        </w:rPr>
        <w:t xml:space="preserve"> ['k</w:t>
      </w:r>
      <w:r w:rsidRPr="00C03A4B">
        <w:rPr>
          <w:rStyle w:val="apple-style-span"/>
          <w:rFonts w:ascii="Times New Roman" w:hAnsi="Times New Roman"/>
          <w:sz w:val="28"/>
          <w:szCs w:val="28"/>
          <w:vertAlign w:val="superscript"/>
        </w:rPr>
        <w:t>h</w:t>
      </w:r>
      <w:r w:rsidRPr="00C03A4B">
        <w:rPr>
          <w:rStyle w:val="apple-style-span"/>
          <w:rFonts w:ascii="Times New Roman" w:hAnsi="Times New Roman"/>
          <w:sz w:val="28"/>
          <w:szCs w:val="28"/>
        </w:rPr>
        <w:t>ɔ</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n̩]</w:t>
      </w:r>
      <w:r w:rsidRPr="00C03A4B">
        <w:rPr>
          <w:rStyle w:val="a5"/>
          <w:rFonts w:ascii="Times New Roman" w:hAnsi="Times New Roman"/>
          <w:sz w:val="28"/>
          <w:szCs w:val="28"/>
        </w:rPr>
        <w:footnoteReference w:id="218"/>
      </w:r>
      <w:r w:rsidR="00C33313" w:rsidRPr="00C03A4B">
        <w:rPr>
          <w:rStyle w:val="apple-style-span"/>
          <w:rFonts w:ascii="Times New Roman" w:hAnsi="Times New Roman"/>
          <w:sz w:val="28"/>
          <w:szCs w:val="28"/>
        </w:rPr>
        <w:t xml:space="preserve"> </w:t>
      </w:r>
      <w:r w:rsidR="00C33313" w:rsidRPr="00C03A4B">
        <w:rPr>
          <w:rFonts w:ascii="Times New Roman" w:hAnsi="Times New Roman"/>
          <w:sz w:val="28"/>
          <w:szCs w:val="28"/>
        </w:rPr>
        <w:t>‘клиент’</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h</w:t>
      </w:r>
      <w:r w:rsidRPr="00C03A4B">
        <w:rPr>
          <w:rStyle w:val="apple-style-span"/>
          <w:rFonts w:ascii="Times New Roman" w:hAnsi="Times New Roman"/>
          <w:sz w:val="28"/>
          <w:szCs w:val="28"/>
        </w:rPr>
        <w:t>æ</w:t>
      </w:r>
      <w:r w:rsidRPr="00C03A4B">
        <w:rPr>
          <w:rStyle w:val="apple-style-span"/>
          <w:rFonts w:ascii="Times New Roman" w:hAnsi="Times New Roman"/>
          <w:sz w:val="28"/>
          <w:szCs w:val="28"/>
          <w:lang w:val="da-DK"/>
        </w:rPr>
        <w:t>le</w:t>
      </w:r>
      <w:r w:rsidRPr="00C03A4B">
        <w:rPr>
          <w:rStyle w:val="apple-style-span"/>
          <w:rFonts w:ascii="Times New Roman" w:hAnsi="Times New Roman"/>
          <w:sz w:val="28"/>
          <w:szCs w:val="28"/>
        </w:rPr>
        <w:t xml:space="preserve"> ['hɛ:l̩]</w:t>
      </w:r>
      <w:r w:rsidR="00C33313" w:rsidRPr="00C03A4B">
        <w:rPr>
          <w:rStyle w:val="apple-style-span"/>
          <w:rFonts w:ascii="Times New Roman" w:hAnsi="Times New Roman"/>
          <w:sz w:val="28"/>
          <w:szCs w:val="28"/>
        </w:rPr>
        <w:t xml:space="preserve"> </w:t>
      </w:r>
      <w:r w:rsidR="00C33313" w:rsidRPr="00C03A4B">
        <w:rPr>
          <w:rFonts w:ascii="Times New Roman" w:hAnsi="Times New Roman"/>
          <w:sz w:val="28"/>
          <w:szCs w:val="28"/>
        </w:rPr>
        <w:t>‘укрывать (краденое)’</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helle</w:t>
      </w:r>
      <w:r w:rsidRPr="00C03A4B">
        <w:rPr>
          <w:rStyle w:val="apple-style-span"/>
          <w:rFonts w:ascii="Times New Roman" w:hAnsi="Times New Roman"/>
          <w:sz w:val="28"/>
          <w:szCs w:val="28"/>
        </w:rPr>
        <w:t xml:space="preserve"> ['hɛ</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rPr>
        <w:t>l̩]</w:t>
      </w:r>
      <w:r w:rsidRPr="00C03A4B">
        <w:rPr>
          <w:rStyle w:val="a5"/>
          <w:rFonts w:ascii="Times New Roman" w:hAnsi="Times New Roman"/>
          <w:sz w:val="28"/>
          <w:szCs w:val="28"/>
        </w:rPr>
        <w:footnoteReference w:id="219"/>
      </w:r>
      <w:r w:rsidR="00AF1CE0" w:rsidRPr="00C03A4B">
        <w:rPr>
          <w:rStyle w:val="apple-style-span"/>
          <w:rFonts w:ascii="Times New Roman" w:hAnsi="Times New Roman"/>
          <w:sz w:val="28"/>
          <w:szCs w:val="28"/>
          <w:lang w:val="da-DK"/>
        </w:rPr>
        <w:t xml:space="preserve"> </w:t>
      </w:r>
      <w:r w:rsidR="00AF1CE0" w:rsidRPr="00C03A4B">
        <w:rPr>
          <w:rFonts w:ascii="Times New Roman" w:hAnsi="Times New Roman"/>
          <w:sz w:val="28"/>
          <w:szCs w:val="28"/>
        </w:rPr>
        <w:t>‘убежище, заповедник’</w:t>
      </w:r>
      <w:r w:rsidRPr="00C03A4B">
        <w:rPr>
          <w:rStyle w:val="apple-style-span"/>
          <w:rFonts w:ascii="Times New Roman" w:hAnsi="Times New Roman"/>
          <w:sz w:val="28"/>
          <w:szCs w:val="28"/>
        </w:rPr>
        <w:t xml:space="preserve">) является одним из проблемных вопросов датской фонетики и фонологии. </w:t>
      </w:r>
    </w:p>
    <w:p w:rsidR="00022E63" w:rsidRPr="00C03A4B" w:rsidRDefault="00022E63" w:rsidP="00022E63">
      <w:pPr>
        <w:pStyle w:val="11"/>
        <w:spacing w:after="0" w:line="360" w:lineRule="auto"/>
        <w:ind w:left="0" w:firstLine="709"/>
        <w:jc w:val="both"/>
        <w:rPr>
          <w:rFonts w:ascii="Times New Roman" w:hAnsi="Times New Roman"/>
          <w:sz w:val="28"/>
          <w:szCs w:val="28"/>
          <w:lang w:val="da-DK"/>
        </w:rPr>
      </w:pPr>
      <w:r w:rsidRPr="00C03A4B">
        <w:rPr>
          <w:rFonts w:ascii="Times New Roman" w:hAnsi="Times New Roman"/>
          <w:sz w:val="28"/>
          <w:szCs w:val="28"/>
        </w:rPr>
        <w:t>Рассмотренное в предыдущем параграфе распределение длительностей в слове соответству</w:t>
      </w:r>
      <w:r w:rsidR="00A8017D" w:rsidRPr="00C03A4B">
        <w:rPr>
          <w:rFonts w:ascii="Times New Roman" w:hAnsi="Times New Roman"/>
          <w:sz w:val="28"/>
          <w:szCs w:val="28"/>
        </w:rPr>
        <w:t>ет древнедатской редукции «шва» и, таким образом, входит в диахронический лимит датской языка как кода.</w:t>
      </w:r>
      <w:r w:rsidRPr="00C03A4B">
        <w:rPr>
          <w:rFonts w:ascii="Times New Roman" w:hAnsi="Times New Roman"/>
          <w:sz w:val="28"/>
          <w:szCs w:val="28"/>
        </w:rPr>
        <w:t xml:space="preserve"> Была предпринята попытка объяснения Х. Басбелом через создание теоретической модели на основе принципа моросчитания. </w:t>
      </w:r>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Анализ с точки зрения соотношения слоговой и мораической структуры применим к латинскому, арабскому языкам и в значительной степени </w:t>
      </w:r>
      <w:r w:rsidR="00A8017D" w:rsidRPr="00C03A4B">
        <w:rPr>
          <w:rStyle w:val="apple-style-span"/>
          <w:rFonts w:ascii="Times New Roman" w:hAnsi="Times New Roman"/>
          <w:sz w:val="28"/>
          <w:szCs w:val="28"/>
        </w:rPr>
        <w:t>к</w:t>
      </w:r>
      <w:r w:rsidRPr="00C03A4B">
        <w:rPr>
          <w:rStyle w:val="apple-style-span"/>
          <w:rFonts w:ascii="Times New Roman" w:hAnsi="Times New Roman"/>
          <w:sz w:val="28"/>
          <w:szCs w:val="28"/>
        </w:rPr>
        <w:t xml:space="preserve"> японск</w:t>
      </w:r>
      <w:r w:rsidR="00A8017D" w:rsidRPr="00C03A4B">
        <w:rPr>
          <w:rStyle w:val="apple-style-span"/>
          <w:rFonts w:ascii="Times New Roman" w:hAnsi="Times New Roman"/>
          <w:sz w:val="28"/>
          <w:szCs w:val="28"/>
        </w:rPr>
        <w:t>ому</w:t>
      </w:r>
      <w:r w:rsidRPr="00C03A4B">
        <w:rPr>
          <w:rStyle w:val="apple-style-span"/>
          <w:rFonts w:ascii="Times New Roman" w:hAnsi="Times New Roman"/>
          <w:sz w:val="28"/>
          <w:szCs w:val="28"/>
        </w:rPr>
        <w:t xml:space="preserve"> язык</w:t>
      </w:r>
      <w:r w:rsidR="00A8017D" w:rsidRPr="00C03A4B">
        <w:rPr>
          <w:rStyle w:val="apple-style-span"/>
          <w:rFonts w:ascii="Times New Roman" w:hAnsi="Times New Roman"/>
          <w:sz w:val="28"/>
          <w:szCs w:val="28"/>
        </w:rPr>
        <w:t>у</w:t>
      </w:r>
      <w:r w:rsidRPr="00C03A4B">
        <w:rPr>
          <w:rStyle w:val="apple-style-span"/>
          <w:rFonts w:ascii="Times New Roman" w:hAnsi="Times New Roman"/>
          <w:sz w:val="28"/>
          <w:szCs w:val="28"/>
        </w:rPr>
        <w:t xml:space="preserve">. </w:t>
      </w:r>
      <w:proofErr w:type="gramStart"/>
      <w:r w:rsidRPr="00C03A4B">
        <w:rPr>
          <w:rStyle w:val="apple-style-span"/>
          <w:rFonts w:ascii="Times New Roman" w:hAnsi="Times New Roman"/>
          <w:sz w:val="28"/>
          <w:szCs w:val="28"/>
        </w:rPr>
        <w:t>Как отмечают Х. Басбёл и Н. Грённум, японский язык является прототипическим языком, в котором мора проявляется, как фонетическая единица</w:t>
      </w:r>
      <w:r w:rsidRPr="00C03A4B">
        <w:rPr>
          <w:rStyle w:val="a5"/>
          <w:rFonts w:ascii="Times New Roman" w:hAnsi="Times New Roman"/>
          <w:sz w:val="28"/>
          <w:szCs w:val="28"/>
        </w:rPr>
        <w:footnoteReference w:id="220"/>
      </w:r>
      <w:r w:rsidRPr="00C03A4B">
        <w:rPr>
          <w:rStyle w:val="apple-style-span"/>
          <w:rFonts w:ascii="Times New Roman" w:hAnsi="Times New Roman"/>
          <w:sz w:val="28"/>
          <w:szCs w:val="28"/>
        </w:rPr>
        <w:t xml:space="preserve">. Действительно, понятие моры довольно глубоко </w:t>
      </w:r>
      <w:r w:rsidRPr="00C03A4B">
        <w:rPr>
          <w:rStyle w:val="apple-style-span"/>
          <w:rFonts w:ascii="Times New Roman" w:hAnsi="Times New Roman"/>
          <w:sz w:val="28"/>
          <w:szCs w:val="28"/>
        </w:rPr>
        <w:lastRenderedPageBreak/>
        <w:t>рассматривается японскими лингвистами Х</w:t>
      </w:r>
      <w:r w:rsidR="00492B6B">
        <w:rPr>
          <w:rStyle w:val="apple-style-span"/>
          <w:rFonts w:ascii="Times New Roman" w:hAnsi="Times New Roman"/>
          <w:sz w:val="28"/>
          <w:szCs w:val="28"/>
        </w:rPr>
        <w:t>.</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Сиро, А</w:t>
      </w:r>
      <w:r w:rsidR="00492B6B">
        <w:rPr>
          <w:rStyle w:val="apple-style-span"/>
          <w:rFonts w:ascii="Times New Roman" w:hAnsi="Times New Roman"/>
          <w:sz w:val="28"/>
          <w:szCs w:val="28"/>
        </w:rPr>
        <w:t>.</w:t>
      </w:r>
      <w:r w:rsidRPr="00C03A4B">
        <w:rPr>
          <w:rStyle w:val="apple-style-span"/>
          <w:rFonts w:ascii="Times New Roman" w:hAnsi="Times New Roman"/>
          <w:sz w:val="28"/>
          <w:szCs w:val="28"/>
        </w:rPr>
        <w:t xml:space="preserve"> Хидэё,</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К</w:t>
      </w:r>
      <w:r w:rsidR="00492B6B">
        <w:rPr>
          <w:rStyle w:val="apple-style-span"/>
          <w:rFonts w:ascii="Times New Roman" w:hAnsi="Times New Roman"/>
          <w:sz w:val="28"/>
          <w:szCs w:val="28"/>
        </w:rPr>
        <w:t>.</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Харухико и др</w:t>
      </w:r>
      <w:r w:rsidRPr="00C03A4B">
        <w:rPr>
          <w:rStyle w:val="a5"/>
          <w:rFonts w:ascii="Times New Roman" w:hAnsi="Times New Roman"/>
          <w:sz w:val="28"/>
          <w:szCs w:val="28"/>
        </w:rPr>
        <w:footnoteReference w:id="221"/>
      </w:r>
      <w:r w:rsidRPr="00C03A4B">
        <w:rPr>
          <w:rStyle w:val="apple-style-span"/>
          <w:rFonts w:ascii="Times New Roman" w:hAnsi="Times New Roman"/>
          <w:sz w:val="28"/>
          <w:szCs w:val="28"/>
        </w:rPr>
        <w:t>. Среди современных русских лингвистов,</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предметом исследования которых является проблематика слога и моры, можно назвать востоковеда С.А. Старостина и японистов Н. И. Фельдмана, Н.А.</w:t>
      </w:r>
      <w:proofErr w:type="gramEnd"/>
      <w:r w:rsidRPr="00C03A4B">
        <w:rPr>
          <w:rStyle w:val="apple-style-span"/>
          <w:rFonts w:ascii="Times New Roman" w:hAnsi="Times New Roman"/>
          <w:sz w:val="28"/>
          <w:szCs w:val="28"/>
        </w:rPr>
        <w:t xml:space="preserve"> </w:t>
      </w:r>
      <w:proofErr w:type="gramStart"/>
      <w:r w:rsidRPr="00C03A4B">
        <w:rPr>
          <w:rStyle w:val="apple-style-span"/>
          <w:rFonts w:ascii="Times New Roman" w:hAnsi="Times New Roman"/>
          <w:sz w:val="28"/>
          <w:szCs w:val="28"/>
        </w:rPr>
        <w:t>Сыромятникова и В.В. Рыбина, который понимает мору, как «глубинные</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фонологические слоги», «тактово-ритимические единицы»</w:t>
      </w:r>
      <w:r w:rsidRPr="00C03A4B">
        <w:rPr>
          <w:rStyle w:val="a5"/>
          <w:rFonts w:ascii="Times New Roman" w:hAnsi="Times New Roman"/>
          <w:sz w:val="28"/>
          <w:szCs w:val="28"/>
        </w:rPr>
        <w:footnoteReference w:id="222"/>
      </w:r>
      <w:r w:rsidRPr="00C03A4B">
        <w:rPr>
          <w:rStyle w:val="apple-style-span"/>
          <w:rFonts w:ascii="Times New Roman" w:hAnsi="Times New Roman"/>
          <w:sz w:val="28"/>
          <w:szCs w:val="28"/>
        </w:rPr>
        <w:t>, «сегментные элементы, могущие выступать в качестве</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отдельных</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тактовых (ритмических)</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единиц (например,</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в</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мерной</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речи),</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в</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некоторых</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случаях (в</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палиндромах, в языковых играх) способные функционировать как отдельный</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слог,</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а</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также</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являющиеся</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самостоятельными</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конституентами слова, которые определяют правила</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акцентного</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оформления</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последнего»</w:t>
      </w:r>
      <w:r w:rsidRPr="00C03A4B">
        <w:rPr>
          <w:rStyle w:val="a5"/>
          <w:rFonts w:ascii="Times New Roman" w:hAnsi="Times New Roman"/>
          <w:sz w:val="28"/>
          <w:szCs w:val="28"/>
        </w:rPr>
        <w:footnoteReference w:id="223"/>
      </w:r>
      <w:r w:rsidRPr="00C03A4B">
        <w:rPr>
          <w:rStyle w:val="apple-style-span"/>
          <w:rFonts w:ascii="Times New Roman" w:hAnsi="Times New Roman"/>
          <w:sz w:val="28"/>
          <w:szCs w:val="28"/>
        </w:rPr>
        <w:t xml:space="preserve">. </w:t>
      </w:r>
      <w:proofErr w:type="gramEnd"/>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Как самостоятельная единица мора характерно проявляет себя в сочетаниях типа [kºsa], и [desº], которые в связи с особенностями акцентно-ритмической структуры японского языка могут быть проскандированы носителями на два такта ku-sa и de-su</w:t>
      </w:r>
      <w:r w:rsidRPr="00C03A4B">
        <w:rPr>
          <w:rStyle w:val="a5"/>
          <w:rFonts w:ascii="Times New Roman" w:hAnsi="Times New Roman"/>
          <w:sz w:val="28"/>
          <w:szCs w:val="28"/>
        </w:rPr>
        <w:footnoteReference w:id="224"/>
      </w:r>
      <w:r w:rsidRPr="00C03A4B">
        <w:rPr>
          <w:rStyle w:val="apple-style-span"/>
          <w:rFonts w:ascii="Times New Roman" w:hAnsi="Times New Roman"/>
          <w:sz w:val="28"/>
          <w:szCs w:val="28"/>
        </w:rPr>
        <w:t>.</w:t>
      </w:r>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Таким образом, фонетически односложные слова выступают, как фонологически двусложные. При этом, трактовка слов [kºsa], и [desº], как фонетически односложной, также не является безоговорочной, поскольку в единицах kº, sº</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имеет место фонологическое присутствие /</w:t>
      </w:r>
      <w:r w:rsidRPr="00C03A4B">
        <w:rPr>
          <w:rStyle w:val="apple-style-span"/>
          <w:rFonts w:ascii="Times New Roman" w:hAnsi="Times New Roman"/>
          <w:sz w:val="28"/>
          <w:szCs w:val="28"/>
          <w:lang w:val="en-US"/>
        </w:rPr>
        <w:t>u</w:t>
      </w:r>
      <w:r w:rsidRPr="00C03A4B">
        <w:rPr>
          <w:rStyle w:val="apple-style-span"/>
          <w:rFonts w:ascii="Times New Roman" w:hAnsi="Times New Roman"/>
          <w:sz w:val="28"/>
          <w:szCs w:val="28"/>
        </w:rPr>
        <w:t>/, которое проявляет себя, как отмечает В.</w:t>
      </w:r>
      <w:r w:rsidR="00492B6B">
        <w:rPr>
          <w:rStyle w:val="apple-style-span"/>
          <w:rFonts w:ascii="Times New Roman" w:hAnsi="Times New Roman"/>
          <w:sz w:val="28"/>
          <w:szCs w:val="28"/>
        </w:rPr>
        <w:t xml:space="preserve"> </w:t>
      </w:r>
      <w:r w:rsidRPr="00C03A4B">
        <w:rPr>
          <w:rStyle w:val="apple-style-span"/>
          <w:rFonts w:ascii="Times New Roman" w:hAnsi="Times New Roman"/>
          <w:sz w:val="28"/>
          <w:szCs w:val="28"/>
        </w:rPr>
        <w:t>В. Рыбин, в спектральных характеристиках kº, sº и в перцепции этих единиц</w:t>
      </w:r>
      <w:r w:rsidRPr="00C03A4B">
        <w:rPr>
          <w:rStyle w:val="a5"/>
          <w:rFonts w:ascii="Times New Roman" w:hAnsi="Times New Roman"/>
          <w:sz w:val="28"/>
          <w:szCs w:val="28"/>
        </w:rPr>
        <w:footnoteReference w:id="225"/>
      </w:r>
      <w:r w:rsidRPr="00C03A4B">
        <w:rPr>
          <w:rStyle w:val="apple-style-span"/>
          <w:rFonts w:ascii="Times New Roman" w:hAnsi="Times New Roman"/>
          <w:sz w:val="28"/>
          <w:szCs w:val="28"/>
        </w:rPr>
        <w:t>.</w:t>
      </w:r>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В.В. Рыбин приводит пример из классической японской поэзии, строчку «тарэ-ника мисэн», которая состоит из семи ритмических единиц «та-рэ-ни-ка-ми-сэ-н». Переводчик этого стихотворения И.</w:t>
      </w:r>
      <w:r w:rsidR="00C33313"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 xml:space="preserve">А. Боронина трактует эти </w:t>
      </w:r>
      <w:r w:rsidRPr="00C03A4B">
        <w:rPr>
          <w:rStyle w:val="apple-style-span"/>
          <w:rFonts w:ascii="Times New Roman" w:hAnsi="Times New Roman"/>
          <w:sz w:val="28"/>
          <w:szCs w:val="28"/>
        </w:rPr>
        <w:lastRenderedPageBreak/>
        <w:t>единицы, как слоги, но В.</w:t>
      </w:r>
      <w:r w:rsidR="00C33313"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В. Рыбин возражает, что конечное /нъ/ не может претендовать на «статус» слога, и речь идет об иной ритмообразующей единице: «Как же рассматривать «н» в конце строки? По-видимому, «н» (в</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 xml:space="preserve">транскрипции </w:t>
      </w:r>
      <w:r w:rsidR="00492B6B">
        <w:rPr>
          <w:rStyle w:val="apple-style-span"/>
          <w:rFonts w:ascii="Times New Roman" w:hAnsi="Times New Roman"/>
          <w:sz w:val="28"/>
          <w:szCs w:val="28"/>
        </w:rPr>
        <w:t xml:space="preserve">И. А. </w:t>
      </w:r>
      <w:r w:rsidRPr="00C03A4B">
        <w:rPr>
          <w:rStyle w:val="apple-style-span"/>
          <w:rFonts w:ascii="Times New Roman" w:hAnsi="Times New Roman"/>
          <w:sz w:val="28"/>
          <w:szCs w:val="28"/>
        </w:rPr>
        <w:t>Борониной) — это конечно-слоговой назальный</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морообразующий</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НЪ.</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Из</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чего следует,</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что</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он</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не</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представляет</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собой полноправного</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слога,</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а</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является</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маргинальной (финальной,</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по</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терминологии</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С. А. Старостина) морой»</w:t>
      </w:r>
      <w:r w:rsidRPr="00C03A4B">
        <w:rPr>
          <w:rStyle w:val="a5"/>
          <w:rFonts w:ascii="Times New Roman" w:hAnsi="Times New Roman"/>
          <w:sz w:val="28"/>
          <w:szCs w:val="28"/>
        </w:rPr>
        <w:footnoteReference w:id="226"/>
      </w:r>
      <w:r w:rsidRPr="00C03A4B">
        <w:rPr>
          <w:rStyle w:val="apple-style-span"/>
          <w:rFonts w:ascii="Times New Roman" w:hAnsi="Times New Roman"/>
          <w:sz w:val="28"/>
          <w:szCs w:val="28"/>
        </w:rPr>
        <w:t>. Статус /</w:t>
      </w:r>
      <w:r w:rsidR="00C33313" w:rsidRPr="00C03A4B">
        <w:rPr>
          <w:rStyle w:val="apple-style-span"/>
          <w:rFonts w:ascii="Times New Roman" w:hAnsi="Times New Roman"/>
          <w:sz w:val="28"/>
          <w:szCs w:val="28"/>
          <w:lang w:val="da-DK"/>
        </w:rPr>
        <w:t>n</w:t>
      </w:r>
      <w:r w:rsidRPr="00C03A4B">
        <w:rPr>
          <w:rStyle w:val="apple-style-span"/>
          <w:rFonts w:ascii="Times New Roman" w:hAnsi="Times New Roman"/>
          <w:sz w:val="28"/>
          <w:szCs w:val="28"/>
        </w:rPr>
        <w:t>/ в конце строки, соответствующей супрасегментной единице, определяется тем, что фонетический строй японского языка не предполагает консонантизм в завершении слова.</w:t>
      </w:r>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Функциональным трактовкам понятия моры сопутствует также не противоречащее им понимание моры как количественной единицы</w:t>
      </w:r>
      <w:proofErr w:type="gramStart"/>
      <w:r w:rsidRPr="00C03A4B">
        <w:rPr>
          <w:rStyle w:val="apple-style-span"/>
          <w:rFonts w:ascii="Times New Roman" w:hAnsi="Times New Roman"/>
          <w:sz w:val="28"/>
          <w:szCs w:val="28"/>
        </w:rPr>
        <w:t>.</w:t>
      </w:r>
      <w:proofErr w:type="gramEnd"/>
      <w:r w:rsidRPr="00C03A4B">
        <w:rPr>
          <w:rStyle w:val="apple-style-span"/>
          <w:rFonts w:ascii="Times New Roman" w:hAnsi="Times New Roman"/>
          <w:sz w:val="28"/>
          <w:szCs w:val="28"/>
        </w:rPr>
        <w:t xml:space="preserve"> «</w:t>
      </w:r>
      <w:proofErr w:type="gramStart"/>
      <w:r w:rsidRPr="00C03A4B">
        <w:rPr>
          <w:rStyle w:val="apple-style-span"/>
          <w:rFonts w:ascii="Times New Roman" w:hAnsi="Times New Roman"/>
          <w:sz w:val="28"/>
          <w:szCs w:val="28"/>
        </w:rPr>
        <w:t>е</w:t>
      </w:r>
      <w:proofErr w:type="gramEnd"/>
      <w:r w:rsidRPr="00C03A4B">
        <w:rPr>
          <w:rStyle w:val="apple-style-span"/>
          <w:rFonts w:ascii="Times New Roman" w:hAnsi="Times New Roman"/>
          <w:sz w:val="28"/>
          <w:szCs w:val="28"/>
        </w:rPr>
        <w:t>диницы</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фонологического</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расстояния (unit of phonological distance)» (Дж. Макколи)</w:t>
      </w:r>
      <w:r w:rsidRPr="00C03A4B">
        <w:rPr>
          <w:rStyle w:val="a5"/>
          <w:rFonts w:ascii="Times New Roman" w:hAnsi="Times New Roman"/>
          <w:sz w:val="28"/>
          <w:szCs w:val="28"/>
        </w:rPr>
        <w:footnoteReference w:id="227"/>
      </w:r>
      <w:r w:rsidRPr="00C03A4B">
        <w:rPr>
          <w:rStyle w:val="apple-style-span"/>
          <w:rFonts w:ascii="Times New Roman" w:hAnsi="Times New Roman"/>
          <w:sz w:val="28"/>
          <w:szCs w:val="28"/>
        </w:rPr>
        <w:t>. В пособии С.</w:t>
      </w:r>
      <w:r w:rsidR="00C33313"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В. Кодзасова и О.</w:t>
      </w:r>
      <w:r w:rsidR="00C33313"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Ф. Кривновой указывается то, что в таких языках, как латынь и арабский, фонематические долгие гласные при расстановке ударения «приравниваются по количеству к внутрислоговому сочетанию гласного с последующим согласным»</w:t>
      </w:r>
      <w:r w:rsidRPr="00C03A4B">
        <w:rPr>
          <w:rStyle w:val="a5"/>
          <w:rFonts w:ascii="Times New Roman" w:hAnsi="Times New Roman"/>
          <w:sz w:val="28"/>
          <w:szCs w:val="28"/>
        </w:rPr>
        <w:footnoteReference w:id="228"/>
      </w:r>
      <w:r w:rsidRPr="00C03A4B">
        <w:rPr>
          <w:rStyle w:val="apple-style-span"/>
          <w:rFonts w:ascii="Times New Roman" w:hAnsi="Times New Roman"/>
          <w:sz w:val="28"/>
          <w:szCs w:val="28"/>
        </w:rPr>
        <w:t>. Таким образом, долгий гласный состоит из двух мор, что по количеству равно сочетанию гласн</w:t>
      </w:r>
      <w:r w:rsidR="00026432" w:rsidRPr="00C03A4B">
        <w:rPr>
          <w:rStyle w:val="apple-style-span"/>
          <w:rFonts w:ascii="Times New Roman" w:hAnsi="Times New Roman"/>
          <w:sz w:val="28"/>
          <w:szCs w:val="28"/>
        </w:rPr>
        <w:t>ого и</w:t>
      </w:r>
      <w:r w:rsidRPr="00C03A4B">
        <w:rPr>
          <w:rStyle w:val="apple-style-span"/>
          <w:rFonts w:ascii="Times New Roman" w:hAnsi="Times New Roman"/>
          <w:sz w:val="28"/>
          <w:szCs w:val="28"/>
        </w:rPr>
        <w:t xml:space="preserve"> </w:t>
      </w:r>
      <w:r w:rsidR="00026432" w:rsidRPr="00C03A4B">
        <w:rPr>
          <w:rStyle w:val="apple-style-span"/>
          <w:rFonts w:ascii="Times New Roman" w:hAnsi="Times New Roman"/>
          <w:sz w:val="28"/>
          <w:szCs w:val="28"/>
        </w:rPr>
        <w:t>согласного звуков</w:t>
      </w:r>
      <w:r w:rsidRPr="00C03A4B">
        <w:rPr>
          <w:rStyle w:val="apple-style-span"/>
          <w:rFonts w:ascii="Times New Roman" w:hAnsi="Times New Roman"/>
          <w:sz w:val="28"/>
          <w:szCs w:val="28"/>
        </w:rPr>
        <w:t xml:space="preserve"> в конце слога. </w:t>
      </w:r>
    </w:p>
    <w:p w:rsidR="00BA61CA" w:rsidRPr="00C03A4B" w:rsidRDefault="00BA61CA" w:rsidP="00BA61CA">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К рассмотрению </w:t>
      </w:r>
      <w:r w:rsidR="00A8017D" w:rsidRPr="00C03A4B">
        <w:rPr>
          <w:rStyle w:val="apple-style-span"/>
          <w:rFonts w:ascii="Times New Roman" w:hAnsi="Times New Roman"/>
          <w:sz w:val="28"/>
          <w:szCs w:val="28"/>
        </w:rPr>
        <w:t>«</w:t>
      </w:r>
      <w:r w:rsidRPr="00C03A4B">
        <w:rPr>
          <w:rStyle w:val="apple-style-span"/>
          <w:rFonts w:ascii="Times New Roman" w:hAnsi="Times New Roman"/>
          <w:sz w:val="28"/>
          <w:szCs w:val="28"/>
        </w:rPr>
        <w:t>мораической структуры</w:t>
      </w:r>
      <w:r w:rsidR="00A8017D"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датской речи обращается и Н. Грённум, совместно с Х. Басбёлом в рамках эксперимента по изучению корреляции долготы гласных и согласных и появления ларингализации (</w:t>
      </w:r>
      <w:r w:rsidR="009650A8" w:rsidRPr="00C03A4B">
        <w:rPr>
          <w:rStyle w:val="apple-style-span"/>
          <w:rFonts w:ascii="Times New Roman" w:hAnsi="Times New Roman"/>
          <w:sz w:val="28"/>
          <w:szCs w:val="28"/>
        </w:rPr>
        <w:t>«</w:t>
      </w:r>
      <w:r w:rsidRPr="00C03A4B">
        <w:rPr>
          <w:rStyle w:val="apple-style-span"/>
          <w:rFonts w:ascii="Times New Roman" w:hAnsi="Times New Roman"/>
          <w:sz w:val="28"/>
          <w:szCs w:val="28"/>
        </w:rPr>
        <w:t>толчка</w:t>
      </w:r>
      <w:r w:rsidR="009650A8" w:rsidRPr="00C03A4B">
        <w:rPr>
          <w:rStyle w:val="apple-style-span"/>
          <w:rFonts w:ascii="Times New Roman" w:hAnsi="Times New Roman"/>
          <w:sz w:val="28"/>
          <w:szCs w:val="28"/>
        </w:rPr>
        <w:t>»</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229"/>
      </w:r>
      <w:r w:rsidRPr="00C03A4B">
        <w:rPr>
          <w:rStyle w:val="apple-style-span"/>
          <w:rFonts w:ascii="Times New Roman" w:hAnsi="Times New Roman"/>
          <w:sz w:val="28"/>
          <w:szCs w:val="28"/>
        </w:rPr>
        <w:t xml:space="preserve">. </w:t>
      </w:r>
    </w:p>
    <w:p w:rsidR="00BA61CA" w:rsidRPr="00C03A4B" w:rsidRDefault="00A8017D" w:rsidP="00BA61CA">
      <w:pPr>
        <w:spacing w:after="0" w:line="360" w:lineRule="auto"/>
        <w:ind w:firstLine="709"/>
        <w:jc w:val="both"/>
        <w:rPr>
          <w:rFonts w:ascii="Times New Roman" w:hAnsi="Times New Roman"/>
          <w:sz w:val="28"/>
          <w:szCs w:val="28"/>
        </w:rPr>
      </w:pPr>
      <w:r w:rsidRPr="00C03A4B">
        <w:rPr>
          <w:rFonts w:ascii="Times New Roman" w:hAnsi="Times New Roman"/>
          <w:sz w:val="28"/>
          <w:szCs w:val="28"/>
        </w:rPr>
        <w:t>Основные р</w:t>
      </w:r>
      <w:r w:rsidR="00BA61CA" w:rsidRPr="00C03A4B">
        <w:rPr>
          <w:rFonts w:ascii="Times New Roman" w:hAnsi="Times New Roman"/>
          <w:sz w:val="28"/>
          <w:szCs w:val="28"/>
        </w:rPr>
        <w:t>едукционные процесс</w:t>
      </w:r>
      <w:r w:rsidRPr="00C03A4B">
        <w:rPr>
          <w:rFonts w:ascii="Times New Roman" w:hAnsi="Times New Roman"/>
          <w:sz w:val="28"/>
          <w:szCs w:val="28"/>
        </w:rPr>
        <w:t>ы</w:t>
      </w:r>
      <w:r w:rsidR="00BA61CA" w:rsidRPr="00C03A4B">
        <w:rPr>
          <w:rFonts w:ascii="Times New Roman" w:hAnsi="Times New Roman"/>
          <w:sz w:val="28"/>
          <w:szCs w:val="28"/>
        </w:rPr>
        <w:t xml:space="preserve"> в современном датском языке по</w:t>
      </w:r>
      <w:r w:rsidRPr="00C03A4B">
        <w:rPr>
          <w:rFonts w:ascii="Times New Roman" w:hAnsi="Times New Roman"/>
          <w:sz w:val="28"/>
          <w:szCs w:val="28"/>
        </w:rPr>
        <w:t xml:space="preserve"> Х.</w:t>
      </w:r>
      <w:r w:rsidR="00BA61CA" w:rsidRPr="00C03A4B">
        <w:rPr>
          <w:rFonts w:ascii="Times New Roman" w:hAnsi="Times New Roman"/>
          <w:sz w:val="28"/>
          <w:szCs w:val="28"/>
        </w:rPr>
        <w:t xml:space="preserve"> Басбёлу включают в себя два феномена:</w:t>
      </w:r>
      <w:r w:rsidR="002D38E7" w:rsidRPr="00C03A4B">
        <w:rPr>
          <w:rFonts w:ascii="Times New Roman" w:hAnsi="Times New Roman"/>
          <w:sz w:val="28"/>
          <w:szCs w:val="28"/>
        </w:rPr>
        <w:t xml:space="preserve"> </w:t>
      </w:r>
      <w:r w:rsidR="00BA61CA" w:rsidRPr="00C03A4B">
        <w:rPr>
          <w:rFonts w:ascii="Times New Roman" w:hAnsi="Times New Roman"/>
          <w:sz w:val="28"/>
          <w:szCs w:val="28"/>
        </w:rPr>
        <w:t xml:space="preserve">градацию согласных и </w:t>
      </w:r>
      <w:r w:rsidRPr="00C03A4B">
        <w:rPr>
          <w:rFonts w:ascii="Times New Roman" w:hAnsi="Times New Roman"/>
          <w:sz w:val="28"/>
          <w:szCs w:val="28"/>
        </w:rPr>
        <w:lastRenderedPageBreak/>
        <w:t>«</w:t>
      </w:r>
      <w:r w:rsidR="00BA61CA" w:rsidRPr="00C03A4B">
        <w:rPr>
          <w:rFonts w:ascii="Times New Roman" w:hAnsi="Times New Roman"/>
          <w:sz w:val="28"/>
          <w:szCs w:val="28"/>
        </w:rPr>
        <w:t xml:space="preserve">ассимиляцию </w:t>
      </w:r>
      <w:r w:rsidRPr="00C03A4B">
        <w:rPr>
          <w:rFonts w:ascii="Times New Roman" w:hAnsi="Times New Roman"/>
          <w:sz w:val="28"/>
          <w:szCs w:val="28"/>
        </w:rPr>
        <w:t>«</w:t>
      </w:r>
      <w:r w:rsidR="00BA61CA" w:rsidRPr="00C03A4B">
        <w:rPr>
          <w:rFonts w:ascii="Times New Roman" w:hAnsi="Times New Roman"/>
          <w:sz w:val="28"/>
          <w:szCs w:val="28"/>
        </w:rPr>
        <w:t>шва</w:t>
      </w:r>
      <w:r w:rsidRPr="00C03A4B">
        <w:rPr>
          <w:rFonts w:ascii="Times New Roman" w:hAnsi="Times New Roman"/>
          <w:sz w:val="28"/>
          <w:szCs w:val="28"/>
        </w:rPr>
        <w:t>»»</w:t>
      </w:r>
      <w:r w:rsidR="00BA61CA" w:rsidRPr="00C03A4B">
        <w:rPr>
          <w:rFonts w:ascii="Times New Roman" w:hAnsi="Times New Roman"/>
          <w:sz w:val="28"/>
          <w:szCs w:val="28"/>
        </w:rPr>
        <w:t>.</w:t>
      </w:r>
      <w:r w:rsidR="002D38E7" w:rsidRPr="00C03A4B">
        <w:rPr>
          <w:rFonts w:ascii="Times New Roman" w:hAnsi="Times New Roman"/>
          <w:sz w:val="28"/>
          <w:szCs w:val="28"/>
        </w:rPr>
        <w:t xml:space="preserve"> </w:t>
      </w:r>
      <w:proofErr w:type="gramStart"/>
      <w:r w:rsidR="00BA61CA" w:rsidRPr="00C03A4B">
        <w:rPr>
          <w:rFonts w:ascii="Times New Roman" w:hAnsi="Times New Roman"/>
          <w:sz w:val="28"/>
          <w:szCs w:val="28"/>
        </w:rPr>
        <w:t>Град</w:t>
      </w:r>
      <w:r w:rsidRPr="00C03A4B">
        <w:rPr>
          <w:rFonts w:ascii="Times New Roman" w:hAnsi="Times New Roman"/>
          <w:sz w:val="28"/>
          <w:szCs w:val="28"/>
        </w:rPr>
        <w:t>ацию согласных можно определить</w:t>
      </w:r>
      <w:r w:rsidR="00BA61CA" w:rsidRPr="00C03A4B">
        <w:rPr>
          <w:rFonts w:ascii="Times New Roman" w:hAnsi="Times New Roman"/>
          <w:sz w:val="28"/>
          <w:szCs w:val="28"/>
        </w:rPr>
        <w:t xml:space="preserve"> как изменение (мутацию) согласных,</w:t>
      </w:r>
      <w:r w:rsidR="002D38E7" w:rsidRPr="00C03A4B">
        <w:rPr>
          <w:rFonts w:ascii="Times New Roman" w:hAnsi="Times New Roman"/>
          <w:sz w:val="28"/>
          <w:szCs w:val="28"/>
        </w:rPr>
        <w:t xml:space="preserve"> </w:t>
      </w:r>
      <w:r w:rsidR="00BA61CA" w:rsidRPr="00C03A4B">
        <w:rPr>
          <w:rFonts w:ascii="Times New Roman" w:hAnsi="Times New Roman"/>
          <w:sz w:val="28"/>
          <w:szCs w:val="28"/>
        </w:rPr>
        <w:t>связанную с образованием микропауз после произнесения согласных звуков и геминацией</w:t>
      </w:r>
      <w:r w:rsidR="00BA61CA" w:rsidRPr="00C03A4B">
        <w:rPr>
          <w:rStyle w:val="a5"/>
          <w:rFonts w:ascii="Times New Roman" w:hAnsi="Times New Roman"/>
          <w:sz w:val="28"/>
          <w:szCs w:val="28"/>
        </w:rPr>
        <w:footnoteReference w:id="230"/>
      </w:r>
      <w:r w:rsidR="00BA61CA" w:rsidRPr="00C03A4B">
        <w:rPr>
          <w:rFonts w:ascii="Times New Roman" w:hAnsi="Times New Roman"/>
          <w:sz w:val="28"/>
          <w:szCs w:val="28"/>
        </w:rPr>
        <w:t>. Типичные примеры этого явления долгие согласные в языках уральской семьи – финском (</w:t>
      </w:r>
      <w:r w:rsidR="00BA61CA" w:rsidRPr="00C03A4B">
        <w:rPr>
          <w:rFonts w:ascii="Times New Roman" w:hAnsi="Times New Roman"/>
          <w:sz w:val="28"/>
          <w:szCs w:val="28"/>
          <w:lang w:val="en-US"/>
        </w:rPr>
        <w:t>tukkaa</w:t>
      </w:r>
      <w:r w:rsidR="00BA61CA" w:rsidRPr="00C03A4B">
        <w:rPr>
          <w:rFonts w:ascii="Times New Roman" w:hAnsi="Times New Roman"/>
          <w:sz w:val="28"/>
          <w:szCs w:val="28"/>
        </w:rPr>
        <w:t xml:space="preserve">, </w:t>
      </w:r>
      <w:r w:rsidR="00BA61CA" w:rsidRPr="00C03A4B">
        <w:rPr>
          <w:rFonts w:ascii="Times New Roman" w:hAnsi="Times New Roman"/>
          <w:sz w:val="28"/>
          <w:szCs w:val="28"/>
          <w:lang w:val="en-US"/>
        </w:rPr>
        <w:t>ammattia</w:t>
      </w:r>
      <w:r w:rsidR="00BA61CA" w:rsidRPr="00C03A4B">
        <w:rPr>
          <w:rFonts w:ascii="Times New Roman" w:hAnsi="Times New Roman"/>
          <w:sz w:val="28"/>
          <w:szCs w:val="28"/>
        </w:rPr>
        <w:t>)</w:t>
      </w:r>
      <w:r w:rsidR="00BA61CA" w:rsidRPr="00C03A4B">
        <w:rPr>
          <w:rStyle w:val="a5"/>
          <w:rFonts w:ascii="Times New Roman" w:hAnsi="Times New Roman"/>
          <w:sz w:val="28"/>
          <w:szCs w:val="28"/>
        </w:rPr>
        <w:footnoteReference w:id="231"/>
      </w:r>
      <w:r w:rsidR="00BA61CA" w:rsidRPr="00C03A4B">
        <w:rPr>
          <w:rFonts w:ascii="Times New Roman" w:hAnsi="Times New Roman"/>
          <w:sz w:val="28"/>
          <w:szCs w:val="28"/>
        </w:rPr>
        <w:t>, эстонском, водском и др., а также в ряде палеоазиатских языков.</w:t>
      </w:r>
      <w:proofErr w:type="gramEnd"/>
      <w:r w:rsidR="00BA61CA" w:rsidRPr="00C03A4B">
        <w:rPr>
          <w:rFonts w:ascii="Times New Roman" w:hAnsi="Times New Roman"/>
          <w:sz w:val="28"/>
          <w:szCs w:val="28"/>
        </w:rPr>
        <w:t xml:space="preserve"> В </w:t>
      </w:r>
      <w:r w:rsidR="006B0C51" w:rsidRPr="00C03A4B">
        <w:rPr>
          <w:rFonts w:ascii="Times New Roman" w:hAnsi="Times New Roman"/>
          <w:sz w:val="28"/>
          <w:szCs w:val="28"/>
        </w:rPr>
        <w:t>древнескандинаском языке</w:t>
      </w:r>
      <w:r w:rsidR="00BA61CA" w:rsidRPr="00C03A4B">
        <w:rPr>
          <w:rFonts w:ascii="Times New Roman" w:hAnsi="Times New Roman"/>
          <w:sz w:val="28"/>
          <w:szCs w:val="28"/>
        </w:rPr>
        <w:t xml:space="preserve"> появление геминации относится к периоду </w:t>
      </w:r>
      <w:r w:rsidR="006B0C51" w:rsidRPr="00C03A4B">
        <w:rPr>
          <w:rFonts w:ascii="Times New Roman" w:hAnsi="Times New Roman"/>
          <w:sz w:val="28"/>
          <w:szCs w:val="28"/>
          <w:lang w:val="da-DK"/>
        </w:rPr>
        <w:t>III</w:t>
      </w:r>
      <w:r w:rsidRPr="00C03A4B">
        <w:rPr>
          <w:rFonts w:ascii="Times New Roman" w:hAnsi="Times New Roman"/>
          <w:sz w:val="28"/>
          <w:szCs w:val="28"/>
        </w:rPr>
        <w:t xml:space="preserve"> – </w:t>
      </w:r>
      <w:r w:rsidR="006B0C51" w:rsidRPr="00C03A4B">
        <w:rPr>
          <w:rFonts w:ascii="Times New Roman" w:hAnsi="Times New Roman"/>
          <w:sz w:val="28"/>
          <w:szCs w:val="28"/>
          <w:lang w:val="da-DK"/>
        </w:rPr>
        <w:t>IV</w:t>
      </w:r>
      <w:r w:rsidR="00B40318" w:rsidRPr="00C03A4B">
        <w:rPr>
          <w:rFonts w:ascii="Times New Roman" w:hAnsi="Times New Roman"/>
          <w:sz w:val="28"/>
          <w:szCs w:val="28"/>
          <w:lang w:val="da-DK"/>
        </w:rPr>
        <w:t xml:space="preserve"> </w:t>
      </w:r>
      <w:r w:rsidR="006B0C51" w:rsidRPr="00C03A4B">
        <w:rPr>
          <w:rFonts w:ascii="Times New Roman" w:hAnsi="Times New Roman"/>
          <w:sz w:val="28"/>
          <w:szCs w:val="28"/>
        </w:rPr>
        <w:t>вв</w:t>
      </w:r>
      <w:r w:rsidR="00BA61CA" w:rsidRPr="00C03A4B">
        <w:rPr>
          <w:rFonts w:ascii="Times New Roman" w:hAnsi="Times New Roman"/>
          <w:sz w:val="28"/>
          <w:szCs w:val="28"/>
        </w:rPr>
        <w:t>. н.</w:t>
      </w:r>
      <w:r w:rsidR="00B40318" w:rsidRPr="00C03A4B">
        <w:rPr>
          <w:rFonts w:ascii="Times New Roman" w:hAnsi="Times New Roman"/>
          <w:sz w:val="28"/>
          <w:szCs w:val="28"/>
          <w:lang w:val="da-DK"/>
        </w:rPr>
        <w:t xml:space="preserve"> </w:t>
      </w:r>
      <w:r w:rsidR="00BA61CA" w:rsidRPr="00C03A4B">
        <w:rPr>
          <w:rFonts w:ascii="Times New Roman" w:hAnsi="Times New Roman"/>
          <w:sz w:val="28"/>
          <w:szCs w:val="28"/>
        </w:rPr>
        <w:t>э</w:t>
      </w:r>
      <w:r w:rsidR="00BA61CA" w:rsidRPr="00C03A4B">
        <w:rPr>
          <w:rStyle w:val="a5"/>
          <w:rFonts w:ascii="Times New Roman" w:hAnsi="Times New Roman"/>
          <w:sz w:val="28"/>
          <w:szCs w:val="28"/>
        </w:rPr>
        <w:footnoteReference w:id="232"/>
      </w:r>
      <w:r w:rsidR="00BA61CA" w:rsidRPr="00C03A4B">
        <w:rPr>
          <w:rFonts w:ascii="Times New Roman" w:hAnsi="Times New Roman"/>
          <w:sz w:val="28"/>
          <w:szCs w:val="28"/>
        </w:rPr>
        <w:t xml:space="preserve">. В стародатском языке это явление просуществовало до конца </w:t>
      </w:r>
      <w:r w:rsidR="00BA61CA" w:rsidRPr="00C03A4B">
        <w:rPr>
          <w:rFonts w:ascii="Times New Roman" w:hAnsi="Times New Roman"/>
          <w:sz w:val="28"/>
          <w:szCs w:val="28"/>
          <w:lang w:val="en-US"/>
        </w:rPr>
        <w:t>XII</w:t>
      </w:r>
      <w:r w:rsidR="00BA61CA" w:rsidRPr="00C03A4B">
        <w:rPr>
          <w:rFonts w:ascii="Times New Roman" w:hAnsi="Times New Roman"/>
          <w:sz w:val="28"/>
          <w:szCs w:val="28"/>
        </w:rPr>
        <w:t xml:space="preserve"> в., и к началу </w:t>
      </w:r>
      <w:r w:rsidR="00BA61CA" w:rsidRPr="00C03A4B">
        <w:rPr>
          <w:rFonts w:ascii="Times New Roman" w:hAnsi="Times New Roman"/>
          <w:sz w:val="28"/>
          <w:szCs w:val="28"/>
          <w:lang w:val="en-US"/>
        </w:rPr>
        <w:t>XIV</w:t>
      </w:r>
      <w:r w:rsidR="00BA61CA" w:rsidRPr="00C03A4B">
        <w:rPr>
          <w:rFonts w:ascii="Times New Roman" w:hAnsi="Times New Roman"/>
          <w:sz w:val="28"/>
          <w:szCs w:val="28"/>
        </w:rPr>
        <w:t xml:space="preserve"> века завершился процесс дегеминации. Вместе с тем, историческое явление геминации в позиции после краткого гласного определило акцентно-</w:t>
      </w:r>
      <w:r w:rsidR="003001D4" w:rsidRPr="00C03A4B">
        <w:rPr>
          <w:rFonts w:ascii="Times New Roman" w:hAnsi="Times New Roman"/>
          <w:sz w:val="28"/>
          <w:szCs w:val="28"/>
        </w:rPr>
        <w:t>ритмическую</w:t>
      </w:r>
      <w:r w:rsidR="00BA61CA" w:rsidRPr="00C03A4B">
        <w:rPr>
          <w:rFonts w:ascii="Times New Roman" w:hAnsi="Times New Roman"/>
          <w:sz w:val="28"/>
          <w:szCs w:val="28"/>
        </w:rPr>
        <w:t xml:space="preserve"> структуру датской речи и обусловило закономерности современной градации согласных. </w:t>
      </w:r>
      <w:proofErr w:type="gramStart"/>
      <w:r w:rsidR="00BA61CA" w:rsidRPr="00C03A4B">
        <w:rPr>
          <w:rFonts w:ascii="Times New Roman" w:hAnsi="Times New Roman"/>
          <w:sz w:val="28"/>
          <w:szCs w:val="28"/>
        </w:rPr>
        <w:t xml:space="preserve">Сонорные согласные в позиции после кратких гласных, не возрастая по </w:t>
      </w:r>
      <w:r w:rsidR="00A3668F" w:rsidRPr="00C03A4B">
        <w:rPr>
          <w:rFonts w:ascii="Times New Roman" w:hAnsi="Times New Roman"/>
          <w:sz w:val="28"/>
          <w:szCs w:val="28"/>
        </w:rPr>
        <w:t>длительности</w:t>
      </w:r>
      <w:r w:rsidR="00BA61CA" w:rsidRPr="00C03A4B">
        <w:rPr>
          <w:rStyle w:val="a5"/>
          <w:rFonts w:ascii="Times New Roman" w:hAnsi="Times New Roman"/>
          <w:sz w:val="28"/>
          <w:szCs w:val="28"/>
        </w:rPr>
        <w:footnoteReference w:id="233"/>
      </w:r>
      <w:r w:rsidR="00BA61CA" w:rsidRPr="00C03A4B">
        <w:rPr>
          <w:rFonts w:ascii="Times New Roman" w:hAnsi="Times New Roman"/>
          <w:sz w:val="28"/>
          <w:szCs w:val="28"/>
        </w:rPr>
        <w:t>,</w:t>
      </w:r>
      <w:r w:rsidR="002D38E7" w:rsidRPr="00C03A4B">
        <w:rPr>
          <w:rFonts w:ascii="Times New Roman" w:hAnsi="Times New Roman"/>
          <w:sz w:val="28"/>
          <w:szCs w:val="28"/>
        </w:rPr>
        <w:t xml:space="preserve"> </w:t>
      </w:r>
      <w:r w:rsidR="00BA61CA" w:rsidRPr="00C03A4B">
        <w:rPr>
          <w:rFonts w:ascii="Times New Roman" w:hAnsi="Times New Roman"/>
          <w:sz w:val="28"/>
          <w:szCs w:val="28"/>
        </w:rPr>
        <w:t>несут на себе ритмическую нагрузку (одну мору), что в случае элизии конечного «шва» после соноранта дает возможность значительного увеличения долготы их звучания</w:t>
      </w:r>
      <w:r w:rsidR="00BA61CA" w:rsidRPr="00C03A4B">
        <w:rPr>
          <w:rStyle w:val="a5"/>
          <w:rFonts w:ascii="Times New Roman" w:hAnsi="Times New Roman"/>
          <w:sz w:val="28"/>
          <w:szCs w:val="28"/>
        </w:rPr>
        <w:footnoteReference w:id="234"/>
      </w:r>
      <w:r w:rsidR="00BA61CA" w:rsidRPr="00C03A4B">
        <w:rPr>
          <w:rFonts w:ascii="Times New Roman" w:hAnsi="Times New Roman"/>
          <w:sz w:val="28"/>
          <w:szCs w:val="28"/>
        </w:rPr>
        <w:t>.</w:t>
      </w:r>
      <w:r w:rsidR="002D38E7" w:rsidRPr="00C03A4B">
        <w:rPr>
          <w:rFonts w:ascii="Times New Roman" w:hAnsi="Times New Roman"/>
          <w:sz w:val="28"/>
          <w:szCs w:val="28"/>
        </w:rPr>
        <w:t xml:space="preserve"> </w:t>
      </w:r>
      <w:r w:rsidR="00BA61CA" w:rsidRPr="00C03A4B">
        <w:rPr>
          <w:rFonts w:ascii="Times New Roman" w:hAnsi="Times New Roman"/>
          <w:sz w:val="28"/>
          <w:szCs w:val="28"/>
        </w:rPr>
        <w:t xml:space="preserve">Х. Басбёл отмечает, что градация согласных в современном датском языке характерна, как для смычных </w:t>
      </w:r>
      <w:r w:rsidR="00A81A70" w:rsidRPr="00C03A4B">
        <w:rPr>
          <w:rFonts w:ascii="Times New Roman" w:hAnsi="Times New Roman"/>
          <w:sz w:val="28"/>
          <w:szCs w:val="28"/>
        </w:rPr>
        <w:t>сонантов</w:t>
      </w:r>
      <w:r w:rsidR="00BA61CA" w:rsidRPr="00C03A4B">
        <w:rPr>
          <w:rFonts w:ascii="Times New Roman" w:hAnsi="Times New Roman"/>
          <w:sz w:val="28"/>
          <w:szCs w:val="28"/>
        </w:rPr>
        <w:t>, так и для аппроксимантов</w:t>
      </w:r>
      <w:r w:rsidR="00BA61CA" w:rsidRPr="00C03A4B">
        <w:rPr>
          <w:rStyle w:val="a5"/>
          <w:rFonts w:ascii="Times New Roman" w:hAnsi="Times New Roman"/>
          <w:sz w:val="28"/>
          <w:szCs w:val="28"/>
        </w:rPr>
        <w:footnoteReference w:id="235"/>
      </w:r>
      <w:r w:rsidR="00BA61CA" w:rsidRPr="00C03A4B">
        <w:rPr>
          <w:rFonts w:ascii="Times New Roman" w:hAnsi="Times New Roman"/>
          <w:sz w:val="28"/>
          <w:szCs w:val="28"/>
        </w:rPr>
        <w:t>.</w:t>
      </w:r>
      <w:r w:rsidR="002D38E7" w:rsidRPr="00C03A4B">
        <w:rPr>
          <w:rFonts w:ascii="Times New Roman" w:hAnsi="Times New Roman"/>
          <w:sz w:val="28"/>
          <w:szCs w:val="28"/>
        </w:rPr>
        <w:t xml:space="preserve"> </w:t>
      </w:r>
      <w:proofErr w:type="gramEnd"/>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Н. Грённум и Х. Басбёл выделяют 4 принципа </w:t>
      </w:r>
      <w:r w:rsidR="00A81A70" w:rsidRPr="00C03A4B">
        <w:rPr>
          <w:rStyle w:val="apple-style-span"/>
          <w:rFonts w:ascii="Times New Roman" w:hAnsi="Times New Roman"/>
          <w:sz w:val="28"/>
          <w:szCs w:val="28"/>
        </w:rPr>
        <w:t>моросчитания</w:t>
      </w:r>
      <w:r w:rsidRPr="00C03A4B">
        <w:rPr>
          <w:rStyle w:val="apple-style-span"/>
          <w:rFonts w:ascii="Times New Roman" w:hAnsi="Times New Roman"/>
          <w:sz w:val="28"/>
          <w:szCs w:val="28"/>
        </w:rPr>
        <w:t xml:space="preserve"> для современного датского языка:</w:t>
      </w:r>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«(1) Любой слог, содержащий долгий гласный состоит из двух мор: </w:t>
      </w:r>
    </w:p>
    <w:p w:rsidR="00BA61CA" w:rsidRPr="00C03A4B" w:rsidRDefault="00BA61CA" w:rsidP="00BA61CA">
      <w:pPr>
        <w:spacing w:after="0" w:line="360" w:lineRule="auto"/>
        <w:jc w:val="both"/>
        <w:rPr>
          <w:rStyle w:val="apple-style-span"/>
          <w:rFonts w:ascii="Times New Roman" w:hAnsi="Times New Roman"/>
          <w:sz w:val="28"/>
          <w:szCs w:val="28"/>
        </w:rPr>
      </w:pPr>
      <w:r w:rsidRPr="00C03A4B">
        <w:rPr>
          <w:rStyle w:val="apple-style-span"/>
          <w:rFonts w:ascii="Times New Roman" w:hAnsi="Times New Roman"/>
          <w:sz w:val="28"/>
          <w:szCs w:val="28"/>
          <w:lang w:val="de-DE"/>
        </w:rPr>
        <w:t xml:space="preserve">[ko:ˀ mu:ˀs bi:ˀl] </w:t>
      </w:r>
      <w:r w:rsidRPr="00C03A4B">
        <w:rPr>
          <w:rStyle w:val="apple-style-span"/>
          <w:rFonts w:ascii="Times New Roman" w:hAnsi="Times New Roman"/>
          <w:i/>
          <w:sz w:val="28"/>
          <w:szCs w:val="28"/>
          <w:lang w:val="de-DE"/>
        </w:rPr>
        <w:t>ko, mus, bil».</w:t>
      </w:r>
      <w:r w:rsidRPr="00C03A4B">
        <w:rPr>
          <w:rStyle w:val="a5"/>
          <w:rFonts w:ascii="Times New Roman" w:hAnsi="Times New Roman"/>
          <w:i/>
          <w:sz w:val="28"/>
          <w:szCs w:val="28"/>
          <w:lang w:val="de-DE"/>
        </w:rPr>
        <w:footnoteReference w:id="236"/>
      </w:r>
      <w:r w:rsidR="00AF1CE0" w:rsidRPr="00C03A4B">
        <w:rPr>
          <w:rStyle w:val="apple-style-span"/>
          <w:rFonts w:ascii="Times New Roman" w:hAnsi="Times New Roman"/>
          <w:i/>
          <w:sz w:val="28"/>
          <w:szCs w:val="28"/>
        </w:rPr>
        <w:t xml:space="preserve"> </w:t>
      </w:r>
      <w:r w:rsidR="00AF1CE0" w:rsidRPr="00C03A4B">
        <w:rPr>
          <w:rFonts w:ascii="Times New Roman" w:hAnsi="Times New Roman"/>
          <w:sz w:val="28"/>
          <w:szCs w:val="28"/>
        </w:rPr>
        <w:t>‘корова’, ‘мышь’, ‘автомобиль’</w:t>
      </w:r>
      <w:r w:rsidRPr="00C03A4B">
        <w:rPr>
          <w:rStyle w:val="apple-style-span"/>
          <w:rFonts w:ascii="Times New Roman" w:hAnsi="Times New Roman"/>
          <w:i/>
          <w:sz w:val="28"/>
          <w:szCs w:val="28"/>
          <w:lang w:val="de-DE"/>
        </w:rPr>
        <w:t xml:space="preserve"> </w:t>
      </w:r>
      <w:r w:rsidRPr="00C03A4B">
        <w:rPr>
          <w:rStyle w:val="apple-style-span"/>
          <w:rFonts w:ascii="Times New Roman" w:hAnsi="Times New Roman"/>
          <w:sz w:val="28"/>
          <w:szCs w:val="28"/>
        </w:rPr>
        <w:t>(дословно</w:t>
      </w:r>
      <w:r w:rsidR="004B6BE4"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w:t>
      </w:r>
      <w:r w:rsidR="004B6BE4" w:rsidRPr="00C03A4B">
        <w:rPr>
          <w:rStyle w:val="apple-style-span"/>
          <w:rFonts w:ascii="Times New Roman" w:hAnsi="Times New Roman"/>
          <w:sz w:val="28"/>
          <w:szCs w:val="28"/>
        </w:rPr>
        <w:t>«</w:t>
      </w:r>
      <w:r w:rsidRPr="00C03A4B">
        <w:rPr>
          <w:rStyle w:val="apple-style-span"/>
          <w:rFonts w:ascii="Times New Roman" w:hAnsi="Times New Roman"/>
          <w:sz w:val="28"/>
          <w:szCs w:val="28"/>
        </w:rPr>
        <w:t>является “биморным”</w:t>
      </w:r>
      <w:r w:rsidR="004B6BE4" w:rsidRPr="00C03A4B">
        <w:rPr>
          <w:rStyle w:val="apple-style-span"/>
          <w:rFonts w:ascii="Times New Roman" w:hAnsi="Times New Roman"/>
          <w:sz w:val="28"/>
          <w:szCs w:val="28"/>
        </w:rPr>
        <w:t>»</w:t>
      </w:r>
      <w:r w:rsidRPr="00C03A4B">
        <w:rPr>
          <w:rStyle w:val="apple-style-span"/>
          <w:rFonts w:ascii="Times New Roman" w:hAnsi="Times New Roman"/>
          <w:sz w:val="28"/>
          <w:szCs w:val="28"/>
        </w:rPr>
        <w:t>)</w:t>
      </w:r>
    </w:p>
    <w:p w:rsidR="00BA61CA" w:rsidRPr="00C03A4B" w:rsidRDefault="00BA61CA" w:rsidP="00BA61CA">
      <w:pPr>
        <w:spacing w:after="0" w:line="360" w:lineRule="auto"/>
        <w:ind w:firstLine="567"/>
        <w:jc w:val="both"/>
        <w:rPr>
          <w:rStyle w:val="apple-style-span"/>
          <w:rFonts w:ascii="Times New Roman" w:hAnsi="Times New Roman"/>
          <w:i/>
          <w:sz w:val="28"/>
          <w:szCs w:val="28"/>
        </w:rPr>
      </w:pPr>
      <w:r w:rsidRPr="00C03A4B">
        <w:rPr>
          <w:rStyle w:val="apple-style-span"/>
          <w:rFonts w:ascii="Times New Roman" w:hAnsi="Times New Roman"/>
          <w:sz w:val="28"/>
          <w:szCs w:val="28"/>
        </w:rPr>
        <w:lastRenderedPageBreak/>
        <w:t>«(2) Открытые слоги, содержащие краткие гласные состоят из одной моры [</w:t>
      </w:r>
      <w:r w:rsidRPr="00C03A4B">
        <w:rPr>
          <w:rStyle w:val="apple-style-span"/>
          <w:rFonts w:ascii="Times New Roman" w:hAnsi="Times New Roman"/>
          <w:sz w:val="28"/>
          <w:szCs w:val="28"/>
          <w:lang w:val="en-US"/>
        </w:rPr>
        <w:t>du</w:t>
      </w:r>
      <w:r w:rsidRPr="00C03A4B">
        <w:rPr>
          <w:rStyle w:val="apple-style-span"/>
          <w:rFonts w:ascii="Times New Roman" w:hAnsi="Times New Roman"/>
          <w:sz w:val="28"/>
          <w:szCs w:val="28"/>
        </w:rPr>
        <w:t xml:space="preserve"> ʁæ</w:t>
      </w:r>
      <w:r w:rsidRPr="00C03A4B">
        <w:rPr>
          <w:rStyle w:val="apple-style-span"/>
          <w:rFonts w:ascii="Times New Roman" w:hAnsi="Times New Roman"/>
          <w:sz w:val="28"/>
          <w:szCs w:val="28"/>
          <w:lang w:val="da-DK"/>
        </w:rPr>
        <w:t>sy</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da-DK"/>
        </w:rPr>
        <w:t>me</w:t>
      </w:r>
      <w:r w:rsidRPr="00C03A4B">
        <w:rPr>
          <w:rStyle w:val="apple-style-span"/>
          <w:rFonts w:ascii="Times New Roman" w:hAnsi="Times New Roman"/>
          <w:sz w:val="28"/>
          <w:szCs w:val="28"/>
        </w:rPr>
        <w:t xml:space="preserve">] </w:t>
      </w:r>
      <w:r w:rsidRPr="00C03A4B">
        <w:rPr>
          <w:rStyle w:val="apple-style-span"/>
          <w:rFonts w:ascii="Times New Roman" w:hAnsi="Times New Roman"/>
          <w:i/>
          <w:sz w:val="28"/>
          <w:szCs w:val="28"/>
          <w:lang w:val="da-DK"/>
        </w:rPr>
        <w:t>du</w:t>
      </w:r>
      <w:r w:rsidRPr="00C03A4B">
        <w:rPr>
          <w:rStyle w:val="apple-style-span"/>
          <w:rFonts w:ascii="Times New Roman" w:hAnsi="Times New Roman"/>
          <w:i/>
          <w:sz w:val="28"/>
          <w:szCs w:val="28"/>
        </w:rPr>
        <w:t xml:space="preserve">, </w:t>
      </w:r>
      <w:r w:rsidRPr="00C03A4B">
        <w:rPr>
          <w:rStyle w:val="apple-style-span"/>
          <w:rFonts w:ascii="Times New Roman" w:hAnsi="Times New Roman"/>
          <w:i/>
          <w:sz w:val="28"/>
          <w:szCs w:val="28"/>
          <w:lang w:val="da-DK"/>
        </w:rPr>
        <w:t>resum</w:t>
      </w:r>
      <w:r w:rsidRPr="00C03A4B">
        <w:rPr>
          <w:rStyle w:val="apple-style-span"/>
          <w:rFonts w:ascii="Times New Roman" w:hAnsi="Times New Roman"/>
          <w:i/>
          <w:sz w:val="28"/>
          <w:szCs w:val="28"/>
        </w:rPr>
        <w:t>é»</w:t>
      </w:r>
      <w:r w:rsidRPr="00C03A4B">
        <w:rPr>
          <w:rStyle w:val="a5"/>
          <w:rFonts w:ascii="Times New Roman" w:hAnsi="Times New Roman"/>
          <w:i/>
          <w:sz w:val="28"/>
          <w:szCs w:val="28"/>
        </w:rPr>
        <w:footnoteReference w:id="237"/>
      </w:r>
      <w:r w:rsidRPr="00C03A4B">
        <w:rPr>
          <w:rStyle w:val="apple-style-span"/>
          <w:rFonts w:ascii="Times New Roman" w:hAnsi="Times New Roman"/>
          <w:i/>
          <w:sz w:val="28"/>
          <w:szCs w:val="28"/>
        </w:rPr>
        <w:t xml:space="preserve"> </w:t>
      </w:r>
      <w:r w:rsidR="00AF1CE0" w:rsidRPr="00C03A4B">
        <w:rPr>
          <w:rFonts w:ascii="Times New Roman" w:hAnsi="Times New Roman"/>
          <w:sz w:val="28"/>
          <w:szCs w:val="28"/>
        </w:rPr>
        <w:t>‘ты’, ‘резюме’</w:t>
      </w:r>
      <w:r w:rsidR="00AF1CE0"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(дословно</w:t>
      </w:r>
      <w:r w:rsidR="004B6BE4"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w:t>
      </w:r>
      <w:r w:rsidR="004B6BE4" w:rsidRPr="00C03A4B">
        <w:rPr>
          <w:rStyle w:val="apple-style-span"/>
          <w:rFonts w:ascii="Times New Roman" w:hAnsi="Times New Roman"/>
          <w:sz w:val="28"/>
          <w:szCs w:val="28"/>
        </w:rPr>
        <w:t>«</w:t>
      </w:r>
      <w:r w:rsidRPr="00C03A4B">
        <w:rPr>
          <w:rStyle w:val="apple-style-span"/>
          <w:rFonts w:ascii="Times New Roman" w:hAnsi="Times New Roman"/>
          <w:sz w:val="28"/>
          <w:szCs w:val="28"/>
        </w:rPr>
        <w:t>являются “мономорным”</w:t>
      </w:r>
      <w:r w:rsidR="004B6BE4" w:rsidRPr="00C03A4B">
        <w:rPr>
          <w:rStyle w:val="apple-style-span"/>
          <w:rFonts w:ascii="Times New Roman" w:hAnsi="Times New Roman"/>
          <w:sz w:val="28"/>
          <w:szCs w:val="28"/>
        </w:rPr>
        <w:t>»</w:t>
      </w:r>
      <w:r w:rsidRPr="00C03A4B">
        <w:rPr>
          <w:rStyle w:val="apple-style-span"/>
          <w:rFonts w:ascii="Times New Roman" w:hAnsi="Times New Roman"/>
          <w:sz w:val="28"/>
          <w:szCs w:val="28"/>
        </w:rPr>
        <w:t>)</w:t>
      </w:r>
    </w:p>
    <w:p w:rsidR="00BA61CA" w:rsidRPr="00C03A4B" w:rsidRDefault="00BA61CA" w:rsidP="00BA61CA">
      <w:pPr>
        <w:spacing w:after="0" w:line="360" w:lineRule="auto"/>
        <w:ind w:firstLine="567"/>
        <w:jc w:val="both"/>
        <w:rPr>
          <w:rStyle w:val="apple-style-span"/>
          <w:rFonts w:ascii="Times New Roman" w:hAnsi="Times New Roman"/>
          <w:i/>
          <w:sz w:val="28"/>
          <w:szCs w:val="28"/>
        </w:rPr>
      </w:pPr>
      <w:r w:rsidRPr="00C03A4B">
        <w:rPr>
          <w:rStyle w:val="apple-style-span"/>
          <w:rFonts w:ascii="Times New Roman" w:hAnsi="Times New Roman"/>
          <w:sz w:val="28"/>
          <w:szCs w:val="28"/>
        </w:rPr>
        <w:t>«(3) Слоги, содержащие краткий гласный звук, за которым следует не-сонорный согласный состоят из одной моры: [</w:t>
      </w:r>
      <w:r w:rsidRPr="00C03A4B">
        <w:rPr>
          <w:rStyle w:val="apple-style-span"/>
          <w:rFonts w:ascii="Times New Roman" w:hAnsi="Times New Roman"/>
          <w:sz w:val="28"/>
          <w:szCs w:val="28"/>
          <w:lang w:val="en-US"/>
        </w:rPr>
        <w:t>kad</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h</w:t>
      </w:r>
      <w:r w:rsidRPr="00C03A4B">
        <w:rPr>
          <w:rStyle w:val="apple-style-span"/>
          <w:rFonts w:ascii="Times New Roman" w:hAnsi="Times New Roman"/>
          <w:sz w:val="28"/>
          <w:szCs w:val="28"/>
        </w:rPr>
        <w:t>ʌ</w:t>
      </w:r>
      <w:r w:rsidRPr="00C03A4B">
        <w:rPr>
          <w:rStyle w:val="apple-style-span"/>
          <w:rFonts w:ascii="Times New Roman" w:hAnsi="Times New Roman"/>
          <w:sz w:val="28"/>
          <w:szCs w:val="28"/>
          <w:lang w:val="en-US"/>
        </w:rPr>
        <w:t>f</w:t>
      </w:r>
      <w:r w:rsidRPr="00C03A4B">
        <w:rPr>
          <w:rStyle w:val="apple-style-span"/>
          <w:rFonts w:ascii="Times New Roman" w:hAnsi="Times New Roman"/>
          <w:sz w:val="28"/>
          <w:szCs w:val="28"/>
        </w:rPr>
        <w:t xml:space="preserve">] </w:t>
      </w:r>
      <w:r w:rsidRPr="00C03A4B">
        <w:rPr>
          <w:rStyle w:val="apple-style-span"/>
          <w:rFonts w:ascii="Times New Roman" w:hAnsi="Times New Roman"/>
          <w:i/>
          <w:sz w:val="28"/>
          <w:szCs w:val="28"/>
          <w:lang w:val="en-US"/>
        </w:rPr>
        <w:t>kat</w:t>
      </w:r>
      <w:r w:rsidRPr="00C03A4B">
        <w:rPr>
          <w:rStyle w:val="apple-style-span"/>
          <w:rFonts w:ascii="Times New Roman" w:hAnsi="Times New Roman"/>
          <w:i/>
          <w:sz w:val="28"/>
          <w:szCs w:val="28"/>
        </w:rPr>
        <w:t xml:space="preserve">, </w:t>
      </w:r>
      <w:r w:rsidRPr="00C03A4B">
        <w:rPr>
          <w:rStyle w:val="apple-style-span"/>
          <w:rFonts w:ascii="Times New Roman" w:hAnsi="Times New Roman"/>
          <w:i/>
          <w:sz w:val="28"/>
          <w:szCs w:val="28"/>
          <w:lang w:val="en-US"/>
        </w:rPr>
        <w:t>hof</w:t>
      </w:r>
      <w:r w:rsidRPr="00C03A4B">
        <w:rPr>
          <w:rStyle w:val="apple-style-span"/>
          <w:rFonts w:ascii="Times New Roman" w:hAnsi="Times New Roman"/>
          <w:i/>
          <w:sz w:val="28"/>
          <w:szCs w:val="28"/>
        </w:rPr>
        <w:t>»</w:t>
      </w:r>
      <w:proofErr w:type="gramStart"/>
      <w:r w:rsidRPr="00C03A4B">
        <w:rPr>
          <w:rStyle w:val="apple-style-span"/>
          <w:rFonts w:ascii="Times New Roman" w:hAnsi="Times New Roman"/>
          <w:i/>
          <w:sz w:val="28"/>
          <w:szCs w:val="28"/>
        </w:rPr>
        <w:t>.</w:t>
      </w:r>
      <w:proofErr w:type="gramEnd"/>
      <w:r w:rsidRPr="00C03A4B">
        <w:rPr>
          <w:rStyle w:val="a5"/>
          <w:rFonts w:ascii="Times New Roman" w:hAnsi="Times New Roman"/>
          <w:i/>
          <w:sz w:val="28"/>
          <w:szCs w:val="28"/>
        </w:rPr>
        <w:footnoteReference w:id="238"/>
      </w:r>
      <w:r w:rsidRPr="00C03A4B">
        <w:rPr>
          <w:rStyle w:val="apple-style-span"/>
          <w:rFonts w:ascii="Times New Roman" w:hAnsi="Times New Roman"/>
          <w:i/>
          <w:sz w:val="28"/>
          <w:szCs w:val="28"/>
        </w:rPr>
        <w:t xml:space="preserve"> </w:t>
      </w:r>
      <w:r w:rsidR="00AF1CE0" w:rsidRPr="00C03A4B">
        <w:rPr>
          <w:rFonts w:ascii="Times New Roman" w:hAnsi="Times New Roman"/>
          <w:sz w:val="28"/>
          <w:szCs w:val="28"/>
        </w:rPr>
        <w:t>‘</w:t>
      </w:r>
      <w:proofErr w:type="gramStart"/>
      <w:r w:rsidR="00AF1CE0" w:rsidRPr="00C03A4B">
        <w:rPr>
          <w:rFonts w:ascii="Times New Roman" w:hAnsi="Times New Roman"/>
          <w:sz w:val="28"/>
          <w:szCs w:val="28"/>
        </w:rPr>
        <w:t>к</w:t>
      </w:r>
      <w:proofErr w:type="gramEnd"/>
      <w:r w:rsidR="00AF1CE0" w:rsidRPr="00C03A4B">
        <w:rPr>
          <w:rFonts w:ascii="Times New Roman" w:hAnsi="Times New Roman"/>
          <w:sz w:val="28"/>
          <w:szCs w:val="28"/>
        </w:rPr>
        <w:t>от’, ‘(королевский) двор’</w:t>
      </w:r>
      <w:r w:rsidR="00AF1CE0"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(дословно, являются “мономор</w:t>
      </w:r>
      <w:r w:rsidR="004B6BE4" w:rsidRPr="00C03A4B">
        <w:rPr>
          <w:rStyle w:val="apple-style-span"/>
          <w:rFonts w:ascii="Times New Roman" w:hAnsi="Times New Roman"/>
          <w:sz w:val="28"/>
          <w:szCs w:val="28"/>
        </w:rPr>
        <w:t>ными</w:t>
      </w:r>
      <w:r w:rsidRPr="00C03A4B">
        <w:rPr>
          <w:rStyle w:val="apple-style-span"/>
          <w:rFonts w:ascii="Times New Roman" w:hAnsi="Times New Roman"/>
          <w:sz w:val="28"/>
          <w:szCs w:val="28"/>
        </w:rPr>
        <w:t>”)</w:t>
      </w:r>
    </w:p>
    <w:p w:rsidR="00BA61CA" w:rsidRPr="00C03A4B" w:rsidRDefault="00BA61CA" w:rsidP="00BA61CA">
      <w:pPr>
        <w:spacing w:after="0" w:line="360" w:lineRule="auto"/>
        <w:ind w:firstLine="567"/>
        <w:jc w:val="both"/>
        <w:rPr>
          <w:rStyle w:val="apple-style-span"/>
          <w:rFonts w:ascii="Times New Roman" w:hAnsi="Times New Roman"/>
          <w:sz w:val="28"/>
          <w:szCs w:val="28"/>
        </w:rPr>
      </w:pPr>
      <w:r w:rsidRPr="00C03A4B">
        <w:rPr>
          <w:rStyle w:val="apple-style-span"/>
          <w:rFonts w:ascii="Times New Roman" w:hAnsi="Times New Roman"/>
          <w:sz w:val="28"/>
          <w:szCs w:val="28"/>
        </w:rPr>
        <w:t>«(4) Учитывая то, что присутствие толчка и мораическая структура, безусловно, связаны друг с другом, закрытые слоги, содержащие короткие согласные, объединяются в 3 группы:</w:t>
      </w:r>
    </w:p>
    <w:p w:rsidR="00BA61CA" w:rsidRPr="00C03A4B" w:rsidRDefault="002D38E7" w:rsidP="00BA61CA">
      <w:pPr>
        <w:spacing w:after="0" w:line="360" w:lineRule="auto"/>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 </w:t>
      </w:r>
      <w:r w:rsidR="00BA61CA" w:rsidRPr="00C03A4B">
        <w:rPr>
          <w:rStyle w:val="apple-style-span"/>
          <w:rFonts w:ascii="Times New Roman" w:hAnsi="Times New Roman"/>
          <w:sz w:val="28"/>
          <w:szCs w:val="28"/>
        </w:rPr>
        <w:t>(</w:t>
      </w:r>
      <w:r w:rsidR="00BA61CA" w:rsidRPr="00C03A4B">
        <w:rPr>
          <w:rStyle w:val="apple-style-span"/>
          <w:rFonts w:ascii="Times New Roman" w:hAnsi="Times New Roman"/>
          <w:sz w:val="28"/>
          <w:szCs w:val="28"/>
          <w:lang w:val="en-US"/>
        </w:rPr>
        <w:t>a</w:t>
      </w:r>
      <w:r w:rsidR="00BA61CA" w:rsidRPr="00C03A4B">
        <w:rPr>
          <w:rStyle w:val="apple-style-span"/>
          <w:rFonts w:ascii="Times New Roman" w:hAnsi="Times New Roman"/>
          <w:sz w:val="28"/>
          <w:szCs w:val="28"/>
        </w:rPr>
        <w:t xml:space="preserve">) Если за этими слогами следует сонорный согласный и затем еще один согласный, то они состоят из двух мор (всегда будет присутствовать толчок). </w:t>
      </w:r>
      <w:r w:rsidR="00BA61CA" w:rsidRPr="00C03A4B">
        <w:rPr>
          <w:rStyle w:val="apple-style-span"/>
          <w:rFonts w:ascii="Times New Roman" w:hAnsi="Times New Roman"/>
          <w:i/>
          <w:sz w:val="28"/>
          <w:szCs w:val="28"/>
          <w:lang w:val="en-US"/>
        </w:rPr>
        <w:t>hals</w:t>
      </w:r>
      <w:r w:rsidR="00BA61CA" w:rsidRPr="00C03A4B">
        <w:rPr>
          <w:rStyle w:val="apple-style-span"/>
          <w:rFonts w:ascii="Times New Roman" w:hAnsi="Times New Roman"/>
          <w:i/>
          <w:sz w:val="28"/>
          <w:szCs w:val="28"/>
        </w:rPr>
        <w:t xml:space="preserve">, </w:t>
      </w:r>
      <w:r w:rsidR="00BA61CA" w:rsidRPr="00C03A4B">
        <w:rPr>
          <w:rStyle w:val="apple-style-span"/>
          <w:rFonts w:ascii="Times New Roman" w:hAnsi="Times New Roman"/>
          <w:i/>
          <w:sz w:val="28"/>
          <w:szCs w:val="28"/>
          <w:lang w:val="en-US"/>
        </w:rPr>
        <w:t>amt</w:t>
      </w:r>
      <w:r w:rsidR="00BA61CA" w:rsidRPr="00C03A4B">
        <w:rPr>
          <w:rStyle w:val="apple-style-span"/>
          <w:rFonts w:ascii="Times New Roman" w:hAnsi="Times New Roman"/>
          <w:i/>
          <w:sz w:val="28"/>
          <w:szCs w:val="28"/>
        </w:rPr>
        <w:t xml:space="preserve"> </w:t>
      </w:r>
      <w:r w:rsidR="00BA61CA" w:rsidRPr="00C03A4B">
        <w:rPr>
          <w:rStyle w:val="apple-style-span"/>
          <w:rFonts w:ascii="Times New Roman" w:hAnsi="Times New Roman"/>
          <w:sz w:val="28"/>
          <w:szCs w:val="28"/>
        </w:rPr>
        <w:t>[</w:t>
      </w:r>
      <w:r w:rsidR="00BA61CA" w:rsidRPr="00C03A4B">
        <w:rPr>
          <w:rStyle w:val="apple-style-span"/>
          <w:rFonts w:ascii="Times New Roman" w:hAnsi="Times New Roman"/>
          <w:sz w:val="28"/>
          <w:szCs w:val="28"/>
          <w:lang w:val="en-US"/>
        </w:rPr>
        <w:t>hal</w:t>
      </w:r>
      <w:r w:rsidR="00BA61CA" w:rsidRPr="00C03A4B">
        <w:rPr>
          <w:rStyle w:val="apple-style-span"/>
          <w:rFonts w:ascii="Times New Roman" w:hAnsi="Times New Roman"/>
          <w:sz w:val="28"/>
          <w:szCs w:val="28"/>
        </w:rPr>
        <w:t>ˀ</w:t>
      </w:r>
      <w:r w:rsidR="00BA61CA" w:rsidRPr="00C03A4B">
        <w:rPr>
          <w:rStyle w:val="apple-style-span"/>
          <w:rFonts w:ascii="Times New Roman" w:hAnsi="Times New Roman"/>
          <w:sz w:val="28"/>
          <w:szCs w:val="28"/>
          <w:lang w:val="en-US"/>
        </w:rPr>
        <w:t>s</w:t>
      </w:r>
      <w:r w:rsidR="00BA61CA" w:rsidRPr="00C03A4B">
        <w:rPr>
          <w:rStyle w:val="apple-style-span"/>
          <w:rFonts w:ascii="Times New Roman" w:hAnsi="Times New Roman"/>
          <w:sz w:val="28"/>
          <w:szCs w:val="28"/>
        </w:rPr>
        <w:t xml:space="preserve"> </w:t>
      </w:r>
      <w:r w:rsidR="00BA61CA" w:rsidRPr="00C03A4B">
        <w:rPr>
          <w:rStyle w:val="apple-style-span"/>
          <w:rFonts w:ascii="Times New Roman" w:hAnsi="Times New Roman"/>
          <w:sz w:val="28"/>
          <w:szCs w:val="28"/>
          <w:lang w:val="en-US"/>
        </w:rPr>
        <w:t>am</w:t>
      </w:r>
      <w:r w:rsidR="00BA61CA" w:rsidRPr="00C03A4B">
        <w:rPr>
          <w:rStyle w:val="apple-style-span"/>
          <w:rFonts w:ascii="Times New Roman" w:hAnsi="Times New Roman"/>
          <w:sz w:val="28"/>
          <w:szCs w:val="28"/>
        </w:rPr>
        <w:t>ˀ</w:t>
      </w:r>
      <w:r w:rsidR="00BA61CA" w:rsidRPr="00C03A4B">
        <w:rPr>
          <w:rStyle w:val="apple-style-span"/>
          <w:rFonts w:ascii="Times New Roman" w:hAnsi="Times New Roman"/>
          <w:sz w:val="28"/>
          <w:szCs w:val="28"/>
          <w:lang w:val="en-US"/>
        </w:rPr>
        <w:t>d</w:t>
      </w:r>
      <w:r w:rsidR="00BA61CA" w:rsidRPr="00C03A4B">
        <w:rPr>
          <w:rStyle w:val="apple-style-span"/>
          <w:rFonts w:ascii="Times New Roman" w:hAnsi="Times New Roman"/>
          <w:sz w:val="28"/>
          <w:szCs w:val="28"/>
        </w:rPr>
        <w:t>]»</w:t>
      </w:r>
      <w:r w:rsidR="00BA61CA" w:rsidRPr="00C03A4B">
        <w:rPr>
          <w:rStyle w:val="a5"/>
          <w:rFonts w:ascii="Times New Roman" w:hAnsi="Times New Roman"/>
          <w:sz w:val="28"/>
          <w:szCs w:val="28"/>
        </w:rPr>
        <w:footnoteReference w:id="239"/>
      </w:r>
      <w:r w:rsidR="00AF1CE0" w:rsidRPr="00C03A4B">
        <w:rPr>
          <w:rStyle w:val="apple-style-span"/>
          <w:rFonts w:ascii="Times New Roman" w:hAnsi="Times New Roman"/>
          <w:sz w:val="28"/>
          <w:szCs w:val="28"/>
        </w:rPr>
        <w:t xml:space="preserve"> </w:t>
      </w:r>
      <w:r w:rsidR="00AF1CE0" w:rsidRPr="00C03A4B">
        <w:rPr>
          <w:rFonts w:ascii="Times New Roman" w:hAnsi="Times New Roman"/>
          <w:sz w:val="28"/>
          <w:szCs w:val="28"/>
        </w:rPr>
        <w:t>‘шея’, ‘амт’</w:t>
      </w:r>
      <w:r w:rsidR="00A1158F" w:rsidRPr="00C03A4B">
        <w:rPr>
          <w:rFonts w:ascii="Times New Roman" w:hAnsi="Times New Roman"/>
          <w:sz w:val="28"/>
          <w:szCs w:val="28"/>
        </w:rPr>
        <w:t>;</w:t>
      </w:r>
    </w:p>
    <w:p w:rsidR="00BA61CA" w:rsidRPr="00C03A4B" w:rsidRDefault="00BA61CA" w:rsidP="00BA61CA">
      <w:pPr>
        <w:spacing w:after="0" w:line="360" w:lineRule="auto"/>
        <w:jc w:val="both"/>
        <w:rPr>
          <w:rStyle w:val="apple-style-span"/>
          <w:rFonts w:ascii="Times New Roman" w:hAnsi="Times New Roman"/>
          <w:sz w:val="28"/>
          <w:szCs w:val="28"/>
        </w:rPr>
      </w:pPr>
      <w:r w:rsidRPr="00C03A4B">
        <w:rPr>
          <w:rStyle w:val="apple-style-span"/>
          <w:rFonts w:ascii="Times New Roman" w:hAnsi="Times New Roman"/>
          <w:sz w:val="28"/>
          <w:szCs w:val="28"/>
        </w:rPr>
        <w:t>«</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b</w:t>
      </w:r>
      <w:r w:rsidRPr="00C03A4B">
        <w:rPr>
          <w:rStyle w:val="apple-style-span"/>
          <w:rFonts w:ascii="Times New Roman" w:hAnsi="Times New Roman"/>
          <w:sz w:val="28"/>
          <w:szCs w:val="28"/>
        </w:rPr>
        <w:t>) Если за этими слогами следует только сонорный согласный:</w:t>
      </w:r>
    </w:p>
    <w:p w:rsidR="00BA61CA" w:rsidRPr="00C03A4B" w:rsidRDefault="00BA61CA" w:rsidP="00BA61CA">
      <w:pPr>
        <w:pStyle w:val="11"/>
        <w:numPr>
          <w:ilvl w:val="0"/>
          <w:numId w:val="8"/>
        </w:numPr>
        <w:spacing w:after="0" w:line="360" w:lineRule="auto"/>
        <w:jc w:val="both"/>
        <w:rPr>
          <w:rStyle w:val="apple-style-span"/>
          <w:rFonts w:ascii="Times New Roman" w:hAnsi="Times New Roman"/>
          <w:sz w:val="28"/>
          <w:szCs w:val="28"/>
        </w:rPr>
      </w:pPr>
      <w:r w:rsidRPr="00C03A4B">
        <w:rPr>
          <w:rStyle w:val="apple-style-span"/>
          <w:rFonts w:ascii="Times New Roman" w:hAnsi="Times New Roman"/>
          <w:sz w:val="28"/>
          <w:szCs w:val="28"/>
        </w:rPr>
        <w:t>некоторые слоги состоят из двух мор (имеют толчок), такие, как</w:t>
      </w:r>
      <w:r w:rsidR="00A1158F"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hal</w:t>
      </w:r>
      <w:r w:rsidRPr="00C03A4B">
        <w:rPr>
          <w:rStyle w:val="apple-style-span"/>
          <w:rFonts w:ascii="Times New Roman" w:hAnsi="Times New Roman"/>
          <w:sz w:val="28"/>
          <w:szCs w:val="28"/>
        </w:rPr>
        <w:t xml:space="preserve">ˀ </w:t>
      </w:r>
      <w:r w:rsidRPr="00C03A4B">
        <w:rPr>
          <w:rStyle w:val="apple-style-span"/>
          <w:rFonts w:ascii="Times New Roman" w:hAnsi="Times New Roman"/>
          <w:sz w:val="28"/>
          <w:szCs w:val="28"/>
          <w:lang w:val="en-US"/>
        </w:rPr>
        <w:t>s</w:t>
      </w:r>
      <w:r w:rsidRPr="00C03A4B">
        <w:rPr>
          <w:rStyle w:val="apple-style-span"/>
          <w:rFonts w:ascii="Times New Roman" w:hAnsi="Times New Roman"/>
          <w:sz w:val="28"/>
          <w:szCs w:val="28"/>
        </w:rPr>
        <w:t>œ</w:t>
      </w:r>
      <w:r w:rsidRPr="00C03A4B">
        <w:rPr>
          <w:rStyle w:val="apple-style-span"/>
          <w:rFonts w:ascii="Times New Roman" w:hAnsi="Times New Roman"/>
          <w:sz w:val="28"/>
          <w:szCs w:val="28"/>
          <w:lang w:val="en-US"/>
        </w:rPr>
        <w:t>m</w:t>
      </w:r>
      <w:r w:rsidR="00A1158F" w:rsidRPr="00C03A4B">
        <w:rPr>
          <w:rStyle w:val="apple-style-span"/>
          <w:rFonts w:ascii="Times New Roman" w:hAnsi="Times New Roman"/>
          <w:sz w:val="28"/>
          <w:szCs w:val="28"/>
        </w:rPr>
        <w:t>ˀ]</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240"/>
      </w:r>
      <w:r w:rsidR="00A1158F" w:rsidRPr="00C03A4B">
        <w:rPr>
          <w:rStyle w:val="apple-style-span"/>
          <w:rFonts w:ascii="Times New Roman" w:hAnsi="Times New Roman"/>
          <w:sz w:val="28"/>
          <w:szCs w:val="28"/>
        </w:rPr>
        <w:t xml:space="preserve"> </w:t>
      </w:r>
      <w:r w:rsidR="00A1158F" w:rsidRPr="00C03A4B">
        <w:rPr>
          <w:rStyle w:val="apple-style-span"/>
          <w:rFonts w:ascii="Times New Roman" w:hAnsi="Times New Roman"/>
          <w:sz w:val="28"/>
          <w:szCs w:val="28"/>
          <w:lang w:val="da-DK"/>
        </w:rPr>
        <w:t>hal</w:t>
      </w:r>
      <w:r w:rsidR="00A1158F" w:rsidRPr="00C03A4B">
        <w:rPr>
          <w:rStyle w:val="apple-style-span"/>
          <w:rFonts w:ascii="Times New Roman" w:hAnsi="Times New Roman"/>
          <w:sz w:val="28"/>
          <w:szCs w:val="28"/>
        </w:rPr>
        <w:t xml:space="preserve"> </w:t>
      </w:r>
      <w:r w:rsidR="00A1158F" w:rsidRPr="00C03A4B">
        <w:rPr>
          <w:rFonts w:ascii="Times New Roman" w:hAnsi="Times New Roman"/>
          <w:sz w:val="28"/>
          <w:szCs w:val="28"/>
        </w:rPr>
        <w:t xml:space="preserve">‘зал’, </w:t>
      </w:r>
      <w:r w:rsidR="00A1158F" w:rsidRPr="00C03A4B">
        <w:rPr>
          <w:rStyle w:val="apple-style-span"/>
          <w:rFonts w:ascii="Times New Roman" w:hAnsi="Times New Roman"/>
          <w:sz w:val="28"/>
          <w:szCs w:val="28"/>
          <w:lang w:val="da-DK"/>
        </w:rPr>
        <w:t xml:space="preserve">søm </w:t>
      </w:r>
      <w:r w:rsidR="00A1158F" w:rsidRPr="00C03A4B">
        <w:rPr>
          <w:rFonts w:ascii="Times New Roman" w:hAnsi="Times New Roman"/>
          <w:sz w:val="28"/>
          <w:szCs w:val="28"/>
        </w:rPr>
        <w:t>‘гвоздь’;</w:t>
      </w:r>
    </w:p>
    <w:p w:rsidR="00BA61CA" w:rsidRPr="00C03A4B" w:rsidRDefault="00BA61CA" w:rsidP="00BA61CA">
      <w:pPr>
        <w:spacing w:after="0" w:line="360" w:lineRule="auto"/>
        <w:ind w:left="1416"/>
        <w:jc w:val="both"/>
        <w:rPr>
          <w:rStyle w:val="apple-style-span"/>
          <w:rFonts w:ascii="Times New Roman" w:hAnsi="Times New Roman"/>
          <w:sz w:val="28"/>
          <w:szCs w:val="28"/>
          <w:lang w:val="da-DK"/>
        </w:rPr>
      </w:pP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ii</w:t>
      </w:r>
      <w:r w:rsidRPr="00C03A4B">
        <w:rPr>
          <w:rStyle w:val="apple-style-span"/>
          <w:rFonts w:ascii="Times New Roman" w:hAnsi="Times New Roman"/>
          <w:sz w:val="28"/>
          <w:szCs w:val="28"/>
        </w:rPr>
        <w:t>)</w:t>
      </w:r>
      <w:r w:rsidRPr="00C03A4B">
        <w:rPr>
          <w:rStyle w:val="apple-style-span"/>
          <w:rFonts w:ascii="Times New Roman" w:hAnsi="Times New Roman"/>
          <w:sz w:val="28"/>
          <w:szCs w:val="28"/>
        </w:rPr>
        <w:tab/>
        <w:t>другие слоги состоят из одной моры (не имеют толчка), такие, как [</w:t>
      </w:r>
      <w:r w:rsidRPr="00C03A4B">
        <w:rPr>
          <w:rStyle w:val="apple-style-span"/>
          <w:rFonts w:ascii="Times New Roman" w:hAnsi="Times New Roman"/>
          <w:sz w:val="28"/>
          <w:szCs w:val="28"/>
          <w:lang w:val="en-US"/>
        </w:rPr>
        <w:t>tal</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s</w:t>
      </w:r>
      <w:r w:rsidRPr="00C03A4B">
        <w:rPr>
          <w:rStyle w:val="apple-style-span"/>
          <w:rFonts w:ascii="Times New Roman" w:hAnsi="Times New Roman"/>
          <w:sz w:val="28"/>
          <w:szCs w:val="28"/>
        </w:rPr>
        <w:t>œ</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241"/>
      </w:r>
      <w:r w:rsidR="00A1158F" w:rsidRPr="00C03A4B">
        <w:rPr>
          <w:rStyle w:val="apple-style-span"/>
          <w:rFonts w:ascii="Times New Roman" w:hAnsi="Times New Roman"/>
          <w:sz w:val="28"/>
          <w:szCs w:val="28"/>
        </w:rPr>
        <w:t xml:space="preserve"> </w:t>
      </w:r>
      <w:r w:rsidR="007D4152" w:rsidRPr="00C03A4B">
        <w:rPr>
          <w:rStyle w:val="apple-style-span"/>
          <w:rFonts w:ascii="Times New Roman" w:hAnsi="Times New Roman"/>
          <w:sz w:val="28"/>
          <w:szCs w:val="28"/>
          <w:lang w:val="da-DK"/>
        </w:rPr>
        <w:t xml:space="preserve">tal </w:t>
      </w:r>
      <w:r w:rsidR="007D4152" w:rsidRPr="00C03A4B">
        <w:rPr>
          <w:rFonts w:ascii="Times New Roman" w:hAnsi="Times New Roman"/>
          <w:sz w:val="28"/>
          <w:szCs w:val="28"/>
        </w:rPr>
        <w:t xml:space="preserve">‘число, цифра’, </w:t>
      </w:r>
      <w:r w:rsidR="007D4152" w:rsidRPr="00C03A4B">
        <w:rPr>
          <w:rFonts w:ascii="Times New Roman" w:hAnsi="Times New Roman"/>
          <w:sz w:val="28"/>
          <w:szCs w:val="28"/>
          <w:lang w:val="da-DK"/>
        </w:rPr>
        <w:t xml:space="preserve">søn </w:t>
      </w:r>
      <w:r w:rsidR="007D4152" w:rsidRPr="00C03A4B">
        <w:rPr>
          <w:rFonts w:ascii="Times New Roman" w:hAnsi="Times New Roman"/>
          <w:sz w:val="28"/>
          <w:szCs w:val="28"/>
        </w:rPr>
        <w:t>‘сын’.</w:t>
      </w:r>
    </w:p>
    <w:p w:rsidR="00BA61CA" w:rsidRPr="00C03A4B" w:rsidRDefault="00BA61CA" w:rsidP="00BA61CA">
      <w:pPr>
        <w:spacing w:after="0" w:line="360" w:lineRule="auto"/>
        <w:ind w:firstLine="567"/>
        <w:jc w:val="both"/>
        <w:rPr>
          <w:rStyle w:val="apple-style-span"/>
          <w:rFonts w:ascii="Times New Roman" w:hAnsi="Times New Roman"/>
          <w:sz w:val="28"/>
          <w:szCs w:val="28"/>
        </w:rPr>
      </w:pPr>
      <w:r w:rsidRPr="00C03A4B">
        <w:rPr>
          <w:rStyle w:val="apple-style-span"/>
          <w:rFonts w:ascii="Times New Roman" w:hAnsi="Times New Roman"/>
          <w:sz w:val="28"/>
          <w:szCs w:val="28"/>
        </w:rPr>
        <w:t>Но, как отмечают сами исследователи, эти правила не являются до конца непротиворечивыми</w:t>
      </w:r>
      <w:r w:rsidRPr="00C03A4B">
        <w:rPr>
          <w:rStyle w:val="a5"/>
          <w:rFonts w:ascii="Times New Roman" w:hAnsi="Times New Roman"/>
          <w:sz w:val="28"/>
          <w:szCs w:val="28"/>
        </w:rPr>
        <w:footnoteReference w:id="242"/>
      </w:r>
      <w:r w:rsidRPr="00C03A4B">
        <w:rPr>
          <w:rStyle w:val="apple-style-span"/>
          <w:rFonts w:ascii="Times New Roman" w:hAnsi="Times New Roman"/>
          <w:sz w:val="28"/>
          <w:szCs w:val="28"/>
        </w:rPr>
        <w:t xml:space="preserve">. </w:t>
      </w:r>
    </w:p>
    <w:p w:rsidR="00BA61CA" w:rsidRPr="00C03A4B" w:rsidRDefault="00BA61CA" w:rsidP="00BA61CA">
      <w:pPr>
        <w:spacing w:after="0" w:line="360" w:lineRule="auto"/>
        <w:ind w:firstLine="567"/>
        <w:jc w:val="both"/>
        <w:rPr>
          <w:rStyle w:val="apple-style-span"/>
          <w:rFonts w:ascii="Times New Roman" w:hAnsi="Times New Roman"/>
          <w:b/>
          <w:sz w:val="28"/>
          <w:szCs w:val="28"/>
        </w:rPr>
      </w:pPr>
      <w:r w:rsidRPr="00C03A4B">
        <w:rPr>
          <w:rStyle w:val="apple-style-span"/>
          <w:rFonts w:ascii="Times New Roman" w:hAnsi="Times New Roman"/>
          <w:sz w:val="28"/>
          <w:szCs w:val="28"/>
        </w:rPr>
        <w:t xml:space="preserve">Обратим внимание на то, что в словах </w:t>
      </w:r>
      <w:r w:rsidRPr="00C03A4B">
        <w:rPr>
          <w:rStyle w:val="apple-style-span"/>
          <w:rFonts w:ascii="Times New Roman" w:hAnsi="Times New Roman"/>
          <w:sz w:val="28"/>
          <w:szCs w:val="28"/>
          <w:lang w:val="en-US"/>
        </w:rPr>
        <w:t>kunde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k</w:t>
      </w:r>
      <w:r w:rsidRPr="00C03A4B">
        <w:rPr>
          <w:rStyle w:val="apple-style-span"/>
          <w:rFonts w:ascii="Times New Roman" w:hAnsi="Times New Roman"/>
          <w:sz w:val="28"/>
          <w:szCs w:val="28"/>
          <w:vertAlign w:val="superscript"/>
          <w:lang w:val="en-US"/>
        </w:rPr>
        <w:t>h</w:t>
      </w:r>
      <w:r w:rsidRPr="00C03A4B">
        <w:rPr>
          <w:rStyle w:val="apple-style-span"/>
          <w:rFonts w:ascii="Times New Roman" w:hAnsi="Times New Roman"/>
          <w:sz w:val="28"/>
          <w:szCs w:val="28"/>
        </w:rPr>
        <w:t>ɔ</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ǝ]</w:t>
      </w:r>
      <w:r w:rsidR="00C33313"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 xml:space="preserve">и </w:t>
      </w:r>
      <w:r w:rsidRPr="00C03A4B">
        <w:rPr>
          <w:rStyle w:val="apple-style-span"/>
          <w:rFonts w:ascii="Times New Roman" w:hAnsi="Times New Roman"/>
          <w:sz w:val="28"/>
          <w:szCs w:val="28"/>
          <w:lang w:val="en-US"/>
        </w:rPr>
        <w:t>helle</w:t>
      </w:r>
      <w:r w:rsidRPr="00C03A4B">
        <w:rPr>
          <w:rStyle w:val="apple-style-span"/>
          <w:rFonts w:ascii="Times New Roman" w:hAnsi="Times New Roman"/>
          <w:sz w:val="28"/>
          <w:szCs w:val="28"/>
        </w:rPr>
        <w:t xml:space="preserve"> [ˈ</w:t>
      </w:r>
      <w:r w:rsidRPr="00C03A4B">
        <w:rPr>
          <w:rStyle w:val="apple-style-span"/>
          <w:rFonts w:ascii="Times New Roman" w:hAnsi="Times New Roman"/>
          <w:sz w:val="28"/>
          <w:szCs w:val="28"/>
          <w:lang w:val="en-US"/>
        </w:rPr>
        <w:t>h</w:t>
      </w:r>
      <w:r w:rsidRPr="00C03A4B">
        <w:rPr>
          <w:rStyle w:val="apple-style-span"/>
          <w:rFonts w:ascii="Times New Roman" w:hAnsi="Times New Roman"/>
          <w:sz w:val="28"/>
          <w:szCs w:val="28"/>
        </w:rPr>
        <w:t>ɛ</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rPr>
        <w:t>ǝ]</w:t>
      </w:r>
      <w:r w:rsidR="007D4152" w:rsidRPr="00C03A4B">
        <w:rPr>
          <w:rStyle w:val="apple-style-span"/>
          <w:rFonts w:ascii="Times New Roman" w:hAnsi="Times New Roman"/>
          <w:sz w:val="28"/>
          <w:szCs w:val="28"/>
        </w:rPr>
        <w:t xml:space="preserve"> сонанты</w:t>
      </w:r>
      <w:r w:rsidRPr="00C03A4B">
        <w:rPr>
          <w:rStyle w:val="apple-style-span"/>
          <w:rFonts w:ascii="Times New Roman" w:hAnsi="Times New Roman"/>
          <w:sz w:val="28"/>
          <w:szCs w:val="28"/>
        </w:rPr>
        <w:t xml:space="preserve"> находятся в интервокальной позиции и носят амбисиллабический характер. </w:t>
      </w:r>
      <w:proofErr w:type="gramStart"/>
      <w:r w:rsidRPr="00C03A4B">
        <w:rPr>
          <w:rStyle w:val="apple-style-span"/>
          <w:rFonts w:ascii="Times New Roman" w:hAnsi="Times New Roman"/>
          <w:sz w:val="28"/>
          <w:szCs w:val="28"/>
        </w:rPr>
        <w:t xml:space="preserve">В «…датском языке интервокальный согласный, стоящий между кратким ударным гласным и шва является амбисиллабическим, но не </w:t>
      </w:r>
      <w:r w:rsidRPr="00C03A4B">
        <w:rPr>
          <w:rStyle w:val="apple-style-span"/>
          <w:rFonts w:ascii="Times New Roman" w:hAnsi="Times New Roman"/>
          <w:sz w:val="28"/>
          <w:szCs w:val="28"/>
        </w:rPr>
        <w:lastRenderedPageBreak/>
        <w:t>долгим)</w:t>
      </w:r>
      <w:r w:rsidR="007D4152"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243"/>
      </w:r>
      <w:r w:rsidRPr="00C03A4B">
        <w:rPr>
          <w:rStyle w:val="apple-style-span"/>
          <w:rFonts w:ascii="Times New Roman" w:hAnsi="Times New Roman"/>
          <w:sz w:val="28"/>
          <w:szCs w:val="28"/>
        </w:rPr>
        <w:t xml:space="preserve">, подчеркивает </w:t>
      </w:r>
      <w:r w:rsidR="007D4152" w:rsidRPr="00C03A4B">
        <w:rPr>
          <w:rStyle w:val="apple-style-span"/>
          <w:rFonts w:ascii="Times New Roman" w:hAnsi="Times New Roman"/>
          <w:sz w:val="28"/>
          <w:szCs w:val="28"/>
        </w:rPr>
        <w:t>Х. Басбёл.</w:t>
      </w:r>
      <w:proofErr w:type="gramEnd"/>
      <w:r w:rsidR="007D4152" w:rsidRPr="00C03A4B">
        <w:rPr>
          <w:rStyle w:val="apple-style-span"/>
          <w:rFonts w:ascii="Times New Roman" w:hAnsi="Times New Roman"/>
          <w:sz w:val="28"/>
          <w:szCs w:val="28"/>
        </w:rPr>
        <w:t xml:space="preserve"> Фонолог</w:t>
      </w:r>
      <w:r w:rsidRPr="00C03A4B">
        <w:rPr>
          <w:rStyle w:val="apple-style-span"/>
          <w:rFonts w:ascii="Times New Roman" w:hAnsi="Times New Roman"/>
          <w:sz w:val="28"/>
          <w:szCs w:val="28"/>
        </w:rPr>
        <w:t xml:space="preserve"> приводит также принцип слогообразования PPC-μ-iii,: </w:t>
      </w:r>
      <w:proofErr w:type="gramStart"/>
      <w:r w:rsidRPr="00C03A4B">
        <w:rPr>
          <w:rStyle w:val="apple-style-span"/>
          <w:rFonts w:ascii="Times New Roman" w:hAnsi="Times New Roman"/>
          <w:sz w:val="28"/>
          <w:szCs w:val="28"/>
        </w:rPr>
        <w:t>согласный</w:t>
      </w:r>
      <w:r w:rsidR="007D4152"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примыкающий к краткой гласной создает</w:t>
      </w:r>
      <w:proofErr w:type="gramEnd"/>
      <w:r w:rsidRPr="00C03A4B">
        <w:rPr>
          <w:rStyle w:val="apple-style-span"/>
          <w:rFonts w:ascii="Times New Roman" w:hAnsi="Times New Roman"/>
          <w:sz w:val="28"/>
          <w:szCs w:val="28"/>
        </w:rPr>
        <w:t xml:space="preserve"> мору.</w:t>
      </w:r>
      <w:r w:rsidRPr="00C03A4B">
        <w:rPr>
          <w:rStyle w:val="a5"/>
          <w:rFonts w:ascii="Times New Roman" w:hAnsi="Times New Roman"/>
          <w:sz w:val="28"/>
          <w:szCs w:val="28"/>
          <w:lang w:val="en-US"/>
        </w:rPr>
        <w:footnoteReference w:id="244"/>
      </w:r>
      <w:r w:rsidRPr="00C03A4B">
        <w:rPr>
          <w:rStyle w:val="apple-style-span"/>
          <w:rFonts w:ascii="Times New Roman" w:hAnsi="Times New Roman"/>
          <w:sz w:val="28"/>
          <w:szCs w:val="28"/>
          <w:lang w:val="en-US"/>
        </w:rPr>
        <w:t xml:space="preserve">. </w:t>
      </w:r>
      <w:r w:rsidR="00A81A70" w:rsidRPr="00C03A4B">
        <w:rPr>
          <w:rStyle w:val="apple-style-span"/>
          <w:rFonts w:ascii="Times New Roman" w:hAnsi="Times New Roman"/>
          <w:sz w:val="28"/>
          <w:szCs w:val="28"/>
        </w:rPr>
        <w:t>При этом</w:t>
      </w:r>
      <w:r w:rsidRPr="00C03A4B">
        <w:rPr>
          <w:rStyle w:val="apple-style-span"/>
          <w:rFonts w:ascii="Times New Roman" w:hAnsi="Times New Roman"/>
          <w:sz w:val="28"/>
          <w:szCs w:val="28"/>
        </w:rPr>
        <w:t xml:space="preserve"> в датском языке, в отличие от ряда европейских языков, таких, как например, шведский или итальянский, мору могут создавать только сонорные согласные. </w:t>
      </w:r>
      <w:proofErr w:type="gramStart"/>
      <w:r w:rsidRPr="00C03A4B">
        <w:rPr>
          <w:rStyle w:val="apple-style-span"/>
          <w:rFonts w:ascii="Times New Roman" w:hAnsi="Times New Roman"/>
          <w:sz w:val="28"/>
          <w:szCs w:val="28"/>
        </w:rPr>
        <w:t xml:space="preserve">Таким образом, если такие слова, как </w:t>
      </w:r>
      <w:r w:rsidRPr="00C03A4B">
        <w:rPr>
          <w:rStyle w:val="apple-style-span"/>
          <w:rFonts w:ascii="Times New Roman" w:hAnsi="Times New Roman"/>
          <w:sz w:val="28"/>
          <w:szCs w:val="28"/>
          <w:lang w:val="en-US"/>
        </w:rPr>
        <w:t>kappa</w:t>
      </w:r>
      <w:r w:rsidRPr="00C03A4B">
        <w:rPr>
          <w:rStyle w:val="apple-style-span"/>
          <w:rFonts w:ascii="Times New Roman" w:hAnsi="Times New Roman"/>
          <w:sz w:val="28"/>
          <w:szCs w:val="28"/>
        </w:rPr>
        <w:t xml:space="preserve"> в шведском или итальянском языках, будут иметь структуру «два слога, три моры», то сходное датское слово </w:t>
      </w:r>
      <w:r w:rsidRPr="00C03A4B">
        <w:rPr>
          <w:rStyle w:val="apple-style-span"/>
          <w:rFonts w:ascii="Times New Roman" w:hAnsi="Times New Roman"/>
          <w:sz w:val="28"/>
          <w:szCs w:val="28"/>
          <w:lang w:val="en-US"/>
        </w:rPr>
        <w:t>kappe</w:t>
      </w:r>
      <w:r w:rsidRPr="00C03A4B">
        <w:rPr>
          <w:rStyle w:val="apple-style-span"/>
          <w:rFonts w:ascii="Times New Roman" w:hAnsi="Times New Roman"/>
          <w:sz w:val="28"/>
          <w:szCs w:val="28"/>
        </w:rPr>
        <w:t xml:space="preserve"> [ˈ</w:t>
      </w:r>
      <w:r w:rsidRPr="00C03A4B">
        <w:rPr>
          <w:rStyle w:val="apple-style-span"/>
          <w:rFonts w:ascii="Times New Roman" w:hAnsi="Times New Roman"/>
          <w:sz w:val="28"/>
          <w:szCs w:val="28"/>
          <w:lang w:val="en-US"/>
        </w:rPr>
        <w:t>k</w:t>
      </w:r>
      <w:r w:rsidRPr="00C03A4B">
        <w:rPr>
          <w:rStyle w:val="apple-style-span"/>
          <w:rFonts w:ascii="Times New Roman" w:hAnsi="Times New Roman"/>
          <w:sz w:val="28"/>
          <w:szCs w:val="28"/>
          <w:vertAlign w:val="superscript"/>
          <w:lang w:val="en-US"/>
        </w:rPr>
        <w:t>h</w:t>
      </w:r>
      <w:r w:rsidRPr="00C03A4B">
        <w:rPr>
          <w:rStyle w:val="apple-style-span"/>
          <w:rFonts w:ascii="Times New Roman" w:hAnsi="Times New Roman"/>
          <w:sz w:val="28"/>
          <w:szCs w:val="28"/>
        </w:rPr>
        <w:t>ɑb̥ǝ]</w:t>
      </w:r>
      <w:r w:rsidRPr="00C03A4B">
        <w:rPr>
          <w:rStyle w:val="apple-style-span"/>
          <w:rFonts w:ascii="Times New Roman" w:hAnsi="Times New Roman"/>
          <w:i/>
          <w:sz w:val="28"/>
          <w:szCs w:val="28"/>
        </w:rPr>
        <w:t xml:space="preserve"> </w:t>
      </w:r>
      <w:r w:rsidRPr="00C03A4B">
        <w:rPr>
          <w:rStyle w:val="apple-style-span"/>
          <w:rFonts w:ascii="Times New Roman" w:hAnsi="Times New Roman"/>
          <w:sz w:val="28"/>
          <w:szCs w:val="28"/>
        </w:rPr>
        <w:t>будет иметь структуру «два слога, две моры», поскольку взрывной губно-губной</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согласный [b̥]</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 xml:space="preserve">в соответствиями с особенностями фонетического строя датского языка не может выступать в качестве </w:t>
      </w:r>
      <w:r w:rsidR="00870288" w:rsidRPr="00C03A4B">
        <w:rPr>
          <w:rStyle w:val="apple-style-span"/>
          <w:rFonts w:ascii="Times New Roman" w:hAnsi="Times New Roman"/>
          <w:sz w:val="28"/>
          <w:szCs w:val="28"/>
        </w:rPr>
        <w:t>образующего мору</w:t>
      </w:r>
      <w:r w:rsidRPr="00C03A4B">
        <w:rPr>
          <w:rStyle w:val="apple-style-span"/>
          <w:rFonts w:ascii="Times New Roman" w:hAnsi="Times New Roman"/>
          <w:sz w:val="28"/>
          <w:szCs w:val="28"/>
        </w:rPr>
        <w:t>.</w:t>
      </w:r>
      <w:proofErr w:type="gramEnd"/>
    </w:p>
    <w:p w:rsidR="00D20F18" w:rsidRPr="00C03A4B" w:rsidRDefault="00BA61CA" w:rsidP="00BA61CA">
      <w:pPr>
        <w:spacing w:after="0" w:line="360" w:lineRule="auto"/>
        <w:ind w:firstLine="567"/>
        <w:jc w:val="both"/>
        <w:rPr>
          <w:rStyle w:val="apple-style-span"/>
          <w:rFonts w:ascii="Times New Roman" w:hAnsi="Times New Roman"/>
          <w:sz w:val="28"/>
          <w:szCs w:val="28"/>
        </w:rPr>
      </w:pPr>
      <w:r w:rsidRPr="00C03A4B">
        <w:rPr>
          <w:rFonts w:ascii="Times New Roman" w:hAnsi="Times New Roman"/>
          <w:noProof/>
          <w:sz w:val="28"/>
          <w:szCs w:val="28"/>
          <w:lang w:eastAsia="ru-RU"/>
        </w:rPr>
        <w:drawing>
          <wp:inline distT="0" distB="0" distL="0" distR="0" wp14:anchorId="66278FFB" wp14:editId="16CB727E">
            <wp:extent cx="2840355" cy="159321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355" cy="1593215"/>
                    </a:xfrm>
                    <a:prstGeom prst="rect">
                      <a:avLst/>
                    </a:prstGeom>
                    <a:noFill/>
                    <a:ln>
                      <a:noFill/>
                    </a:ln>
                  </pic:spPr>
                </pic:pic>
              </a:graphicData>
            </a:graphic>
          </wp:inline>
        </w:drawing>
      </w:r>
      <w:r w:rsidR="00D20F18" w:rsidRPr="00C03A4B">
        <w:rPr>
          <w:rStyle w:val="apple-style-span"/>
          <w:rFonts w:ascii="Times New Roman" w:hAnsi="Times New Roman"/>
          <w:sz w:val="28"/>
          <w:szCs w:val="28"/>
        </w:rPr>
        <w:t xml:space="preserve"> </w:t>
      </w:r>
    </w:p>
    <w:p w:rsidR="00BA61CA" w:rsidRPr="00C03A4B" w:rsidRDefault="00D20F18" w:rsidP="00BA61CA">
      <w:pPr>
        <w:spacing w:after="0" w:line="360" w:lineRule="auto"/>
        <w:ind w:firstLine="567"/>
        <w:jc w:val="both"/>
        <w:rPr>
          <w:rStyle w:val="apple-style-span"/>
          <w:rFonts w:ascii="Times New Roman" w:hAnsi="Times New Roman"/>
          <w:b/>
          <w:sz w:val="28"/>
          <w:szCs w:val="28"/>
          <w:lang w:val="en-US"/>
        </w:rPr>
      </w:pPr>
      <w:r w:rsidRPr="00C03A4B">
        <w:rPr>
          <w:rStyle w:val="apple-style-span"/>
          <w:rFonts w:ascii="Times New Roman" w:hAnsi="Times New Roman"/>
          <w:b/>
          <w:sz w:val="28"/>
          <w:szCs w:val="28"/>
        </w:rPr>
        <w:t xml:space="preserve">Рис. 2.2.2.1. Акцентно-ритмическая </w:t>
      </w:r>
      <w:r w:rsidR="00C33313" w:rsidRPr="00C03A4B">
        <w:rPr>
          <w:rStyle w:val="apple-style-span"/>
          <w:rFonts w:ascii="Times New Roman" w:hAnsi="Times New Roman"/>
          <w:b/>
          <w:sz w:val="28"/>
          <w:szCs w:val="28"/>
        </w:rPr>
        <w:t xml:space="preserve">структура датского и шведского слов </w:t>
      </w:r>
      <w:r w:rsidR="00C33313" w:rsidRPr="00C03A4B">
        <w:rPr>
          <w:rStyle w:val="apple-style-span"/>
          <w:rFonts w:ascii="Times New Roman" w:hAnsi="Times New Roman"/>
          <w:b/>
          <w:sz w:val="28"/>
          <w:szCs w:val="28"/>
          <w:lang w:val="da-DK"/>
        </w:rPr>
        <w:t>kap</w:t>
      </w:r>
      <w:r w:rsidR="00AF1CE0" w:rsidRPr="00C03A4B">
        <w:rPr>
          <w:rStyle w:val="apple-style-span"/>
          <w:rFonts w:ascii="Times New Roman" w:hAnsi="Times New Roman"/>
          <w:b/>
          <w:sz w:val="28"/>
          <w:szCs w:val="28"/>
          <w:lang w:val="da-DK"/>
        </w:rPr>
        <w:t>p</w:t>
      </w:r>
      <w:r w:rsidR="00C33313" w:rsidRPr="00C03A4B">
        <w:rPr>
          <w:rStyle w:val="apple-style-span"/>
          <w:rFonts w:ascii="Times New Roman" w:hAnsi="Times New Roman"/>
          <w:b/>
          <w:sz w:val="28"/>
          <w:szCs w:val="28"/>
          <w:lang w:val="da-DK"/>
        </w:rPr>
        <w:t>e</w:t>
      </w:r>
      <w:r w:rsidR="00AF1CE0" w:rsidRPr="00C03A4B">
        <w:rPr>
          <w:rStyle w:val="apple-style-span"/>
          <w:rFonts w:ascii="Times New Roman" w:hAnsi="Times New Roman"/>
          <w:b/>
          <w:sz w:val="28"/>
          <w:szCs w:val="28"/>
          <w:lang w:val="da-DK"/>
        </w:rPr>
        <w:t xml:space="preserve"> </w:t>
      </w:r>
      <w:r w:rsidR="00AF1CE0" w:rsidRPr="00C03A4B">
        <w:rPr>
          <w:rStyle w:val="apple-style-span"/>
          <w:rFonts w:ascii="Times New Roman" w:hAnsi="Times New Roman"/>
          <w:b/>
          <w:sz w:val="28"/>
          <w:szCs w:val="28"/>
        </w:rPr>
        <w:t xml:space="preserve">и </w:t>
      </w:r>
      <w:r w:rsidR="00AF1CE0" w:rsidRPr="00C03A4B">
        <w:rPr>
          <w:rStyle w:val="apple-style-span"/>
          <w:rFonts w:ascii="Times New Roman" w:hAnsi="Times New Roman"/>
          <w:b/>
          <w:sz w:val="28"/>
          <w:szCs w:val="28"/>
          <w:lang w:val="da-DK"/>
        </w:rPr>
        <w:t>kappa</w:t>
      </w:r>
      <w:r w:rsidR="00F52B01" w:rsidRPr="00C03A4B">
        <w:rPr>
          <w:rStyle w:val="apple-style-span"/>
          <w:rFonts w:ascii="Times New Roman" w:hAnsi="Times New Roman"/>
          <w:b/>
          <w:sz w:val="28"/>
          <w:szCs w:val="28"/>
        </w:rPr>
        <w:t xml:space="preserve"> </w:t>
      </w:r>
      <w:r w:rsidR="00AF1CE0" w:rsidRPr="00C03A4B">
        <w:rPr>
          <w:rStyle w:val="apple-style-span"/>
          <w:rFonts w:ascii="Times New Roman" w:hAnsi="Times New Roman"/>
          <w:b/>
          <w:sz w:val="28"/>
          <w:szCs w:val="28"/>
        </w:rPr>
        <w:t>(Х. Басбёл).</w:t>
      </w:r>
      <w:r w:rsidR="00BA61CA" w:rsidRPr="00C03A4B">
        <w:rPr>
          <w:rStyle w:val="a5"/>
          <w:rFonts w:ascii="Times New Roman" w:hAnsi="Times New Roman"/>
          <w:b/>
          <w:sz w:val="28"/>
          <w:szCs w:val="28"/>
          <w:lang w:val="en-US"/>
        </w:rPr>
        <w:footnoteReference w:id="245"/>
      </w:r>
    </w:p>
    <w:p w:rsidR="007D4152" w:rsidRPr="00C03A4B" w:rsidRDefault="00D20F18" w:rsidP="00BA61CA">
      <w:pPr>
        <w:spacing w:after="0" w:line="360" w:lineRule="auto"/>
        <w:ind w:firstLine="567"/>
        <w:jc w:val="both"/>
        <w:rPr>
          <w:rStyle w:val="apple-style-span"/>
          <w:rFonts w:ascii="Times New Roman" w:hAnsi="Times New Roman"/>
          <w:sz w:val="28"/>
          <w:szCs w:val="28"/>
        </w:rPr>
      </w:pPr>
      <w:r w:rsidRPr="00C03A4B">
        <w:rPr>
          <w:rStyle w:val="apple-style-span"/>
          <w:rFonts w:ascii="Times New Roman" w:hAnsi="Times New Roman"/>
          <w:sz w:val="28"/>
          <w:szCs w:val="28"/>
        </w:rPr>
        <w:t>В обозначениях, указанных на рисунке</w:t>
      </w:r>
      <w:r w:rsidR="007D4152" w:rsidRPr="00C03A4B">
        <w:rPr>
          <w:rStyle w:val="apple-style-span"/>
          <w:rFonts w:ascii="Times New Roman" w:hAnsi="Times New Roman"/>
          <w:sz w:val="28"/>
          <w:szCs w:val="28"/>
        </w:rPr>
        <w:t>:</w:t>
      </w:r>
    </w:p>
    <w:p w:rsidR="00BA61CA" w:rsidRPr="00C03A4B" w:rsidRDefault="00BA61CA" w:rsidP="00BA61CA">
      <w:pPr>
        <w:spacing w:after="0" w:line="360" w:lineRule="auto"/>
        <w:ind w:firstLine="567"/>
        <w:jc w:val="both"/>
        <w:rPr>
          <w:rStyle w:val="apple-style-span"/>
          <w:rFonts w:ascii="Times New Roman" w:hAnsi="Times New Roman"/>
          <w:sz w:val="28"/>
          <w:szCs w:val="28"/>
        </w:rPr>
      </w:pPr>
      <w:proofErr w:type="gramStart"/>
      <w:r w:rsidRPr="00C03A4B">
        <w:rPr>
          <w:rStyle w:val="apple-style-span"/>
          <w:rFonts w:ascii="Times New Roman" w:hAnsi="Times New Roman"/>
          <w:sz w:val="28"/>
          <w:szCs w:val="28"/>
          <w:lang w:val="en-US"/>
        </w:rPr>
        <w:t>σ</w:t>
      </w:r>
      <w:proofErr w:type="gramEnd"/>
      <w:r w:rsidRPr="00C03A4B">
        <w:rPr>
          <w:rStyle w:val="apple-style-span"/>
          <w:rFonts w:ascii="Times New Roman" w:hAnsi="Times New Roman"/>
          <w:sz w:val="28"/>
          <w:szCs w:val="28"/>
        </w:rPr>
        <w:t xml:space="preserve"> </w:t>
      </w:r>
      <w:r w:rsidR="00A134BE" w:rsidRPr="00C03A4B">
        <w:rPr>
          <w:rStyle w:val="apple-style-span"/>
          <w:rFonts w:ascii="Times New Roman" w:hAnsi="Times New Roman"/>
          <w:sz w:val="28"/>
          <w:szCs w:val="28"/>
        </w:rPr>
        <w:t>―</w:t>
      </w:r>
      <w:r w:rsidRPr="00C03A4B">
        <w:rPr>
          <w:rStyle w:val="apple-style-span"/>
          <w:rFonts w:ascii="Times New Roman" w:hAnsi="Times New Roman"/>
          <w:sz w:val="28"/>
          <w:szCs w:val="28"/>
        </w:rPr>
        <w:t>вершина слога</w:t>
      </w:r>
    </w:p>
    <w:p w:rsidR="00BA61CA" w:rsidRPr="00C03A4B" w:rsidRDefault="00BA61CA" w:rsidP="00BA61CA">
      <w:pPr>
        <w:spacing w:after="0" w:line="360" w:lineRule="auto"/>
        <w:ind w:firstLine="567"/>
        <w:jc w:val="both"/>
        <w:rPr>
          <w:rStyle w:val="apple-style-span"/>
          <w:rFonts w:ascii="Times New Roman" w:hAnsi="Times New Roman"/>
          <w:sz w:val="28"/>
          <w:szCs w:val="28"/>
        </w:rPr>
      </w:pPr>
      <w:proofErr w:type="gramStart"/>
      <w:r w:rsidRPr="00C03A4B">
        <w:rPr>
          <w:rStyle w:val="apple-style-span"/>
          <w:rFonts w:ascii="Times New Roman" w:hAnsi="Times New Roman"/>
          <w:sz w:val="28"/>
          <w:szCs w:val="28"/>
          <w:lang w:val="en-US"/>
        </w:rPr>
        <w:t>σ</w:t>
      </w:r>
      <w:proofErr w:type="gramEnd"/>
      <w:r w:rsidRPr="00C03A4B">
        <w:rPr>
          <w:rStyle w:val="apple-style-span"/>
          <w:rFonts w:ascii="Times New Roman" w:hAnsi="Times New Roman"/>
          <w:sz w:val="28"/>
          <w:szCs w:val="28"/>
        </w:rPr>
        <w:t>*</w:t>
      </w:r>
      <w:r w:rsidR="00A134BE" w:rsidRPr="00C03A4B">
        <w:rPr>
          <w:rStyle w:val="apple-style-span"/>
          <w:rFonts w:ascii="Times New Roman" w:hAnsi="Times New Roman"/>
          <w:sz w:val="28"/>
          <w:szCs w:val="28"/>
        </w:rPr>
        <w:t>―</w:t>
      </w:r>
      <w:r w:rsidRPr="00C03A4B">
        <w:rPr>
          <w:rStyle w:val="apple-style-span"/>
          <w:rFonts w:ascii="Times New Roman" w:hAnsi="Times New Roman"/>
          <w:sz w:val="28"/>
          <w:szCs w:val="28"/>
        </w:rPr>
        <w:t>ударный слог</w:t>
      </w:r>
    </w:p>
    <w:p w:rsidR="00BA61CA" w:rsidRPr="00C03A4B" w:rsidRDefault="00BA61CA" w:rsidP="00BA61CA">
      <w:pPr>
        <w:spacing w:after="0" w:line="360" w:lineRule="auto"/>
        <w:ind w:firstLine="567"/>
        <w:jc w:val="both"/>
        <w:rPr>
          <w:rStyle w:val="apple-style-span"/>
          <w:rFonts w:ascii="Times New Roman" w:hAnsi="Times New Roman"/>
          <w:sz w:val="28"/>
          <w:szCs w:val="28"/>
        </w:rPr>
      </w:pPr>
      <w:proofErr w:type="gramStart"/>
      <w:r w:rsidRPr="00C03A4B">
        <w:rPr>
          <w:rStyle w:val="apple-style-span"/>
          <w:rFonts w:ascii="Times New Roman" w:hAnsi="Times New Roman"/>
          <w:sz w:val="28"/>
          <w:szCs w:val="28"/>
          <w:lang w:val="en-US"/>
        </w:rPr>
        <w:t>μ</w:t>
      </w:r>
      <w:proofErr w:type="gramEnd"/>
      <w:r w:rsidRPr="00C03A4B">
        <w:rPr>
          <w:rStyle w:val="apple-style-span"/>
          <w:rFonts w:ascii="Times New Roman" w:hAnsi="Times New Roman"/>
          <w:sz w:val="28"/>
          <w:szCs w:val="28"/>
        </w:rPr>
        <w:t xml:space="preserve"> </w:t>
      </w:r>
      <w:r w:rsidR="00A134BE"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мора</w:t>
      </w:r>
    </w:p>
    <w:p w:rsidR="00BA61CA" w:rsidRPr="00C03A4B" w:rsidRDefault="00A134BE" w:rsidP="00BA61CA">
      <w:pPr>
        <w:spacing w:after="0" w:line="360" w:lineRule="auto"/>
        <w:ind w:firstLine="567"/>
        <w:jc w:val="both"/>
        <w:rPr>
          <w:rStyle w:val="apple-style-span"/>
          <w:rFonts w:ascii="Times New Roman" w:hAnsi="Times New Roman"/>
          <w:sz w:val="28"/>
          <w:szCs w:val="28"/>
        </w:rPr>
      </w:pPr>
      <w:r w:rsidRPr="00C03A4B">
        <w:rPr>
          <w:rStyle w:val="apple-style-span"/>
          <w:rFonts w:ascii="Times New Roman" w:hAnsi="Times New Roman"/>
          <w:sz w:val="28"/>
          <w:szCs w:val="28"/>
        </w:rPr>
        <w:t>В свою очередь</w:t>
      </w:r>
      <w:r w:rsidR="00BA61CA" w:rsidRPr="00C03A4B">
        <w:rPr>
          <w:rStyle w:val="apple-style-span"/>
          <w:rFonts w:ascii="Times New Roman" w:hAnsi="Times New Roman"/>
          <w:sz w:val="28"/>
          <w:szCs w:val="28"/>
        </w:rPr>
        <w:t xml:space="preserve"> в словах </w:t>
      </w:r>
      <w:r w:rsidR="00BA61CA" w:rsidRPr="00C03A4B">
        <w:rPr>
          <w:rStyle w:val="apple-style-span"/>
          <w:rFonts w:ascii="Times New Roman" w:hAnsi="Times New Roman"/>
          <w:sz w:val="28"/>
          <w:szCs w:val="28"/>
          <w:lang w:val="en-US"/>
        </w:rPr>
        <w:t>kunde</w:t>
      </w:r>
      <w:r w:rsidR="00BA61CA" w:rsidRPr="00C03A4B">
        <w:rPr>
          <w:rStyle w:val="apple-style-span"/>
          <w:rFonts w:ascii="Times New Roman" w:hAnsi="Times New Roman"/>
          <w:sz w:val="28"/>
          <w:szCs w:val="28"/>
        </w:rPr>
        <w:t xml:space="preserve"> ['</w:t>
      </w:r>
      <w:r w:rsidR="00BA61CA" w:rsidRPr="00C03A4B">
        <w:rPr>
          <w:rStyle w:val="apple-style-span"/>
          <w:rFonts w:ascii="Times New Roman" w:hAnsi="Times New Roman"/>
          <w:sz w:val="28"/>
          <w:szCs w:val="28"/>
          <w:lang w:val="en-US"/>
        </w:rPr>
        <w:t>k</w:t>
      </w:r>
      <w:r w:rsidR="00BA61CA" w:rsidRPr="00C03A4B">
        <w:rPr>
          <w:rStyle w:val="apple-style-span"/>
          <w:rFonts w:ascii="Times New Roman" w:hAnsi="Times New Roman"/>
          <w:sz w:val="28"/>
          <w:szCs w:val="28"/>
          <w:vertAlign w:val="superscript"/>
          <w:lang w:val="en-US"/>
        </w:rPr>
        <w:t>h</w:t>
      </w:r>
      <w:r w:rsidR="00BA61CA" w:rsidRPr="00C03A4B">
        <w:rPr>
          <w:rStyle w:val="apple-style-span"/>
          <w:rFonts w:ascii="Times New Roman" w:hAnsi="Times New Roman"/>
          <w:sz w:val="28"/>
          <w:szCs w:val="28"/>
        </w:rPr>
        <w:t>ɔ</w:t>
      </w:r>
      <w:r w:rsidR="00BA61CA" w:rsidRPr="00C03A4B">
        <w:rPr>
          <w:rStyle w:val="apple-style-span"/>
          <w:rFonts w:ascii="Times New Roman" w:hAnsi="Times New Roman"/>
          <w:sz w:val="28"/>
          <w:szCs w:val="28"/>
          <w:lang w:val="en-US"/>
        </w:rPr>
        <w:t>n</w:t>
      </w:r>
      <w:r w:rsidR="00BA61CA" w:rsidRPr="00C03A4B">
        <w:rPr>
          <w:rStyle w:val="apple-style-span"/>
          <w:rFonts w:ascii="Times New Roman" w:hAnsi="Times New Roman"/>
          <w:sz w:val="28"/>
          <w:szCs w:val="28"/>
        </w:rPr>
        <w:t>ǝ]</w:t>
      </w:r>
      <w:r w:rsidR="002D38E7" w:rsidRPr="00C03A4B">
        <w:rPr>
          <w:rStyle w:val="apple-style-span"/>
          <w:rFonts w:ascii="Times New Roman" w:hAnsi="Times New Roman"/>
          <w:sz w:val="28"/>
          <w:szCs w:val="28"/>
        </w:rPr>
        <w:t xml:space="preserve"> </w:t>
      </w:r>
      <w:r w:rsidR="003352F8" w:rsidRPr="00C03A4B">
        <w:rPr>
          <w:rStyle w:val="apple-style-span"/>
          <w:rFonts w:ascii="Times New Roman" w:hAnsi="Times New Roman"/>
          <w:sz w:val="28"/>
          <w:szCs w:val="28"/>
        </w:rPr>
        <w:t>‘</w:t>
      </w:r>
      <w:r w:rsidR="00BA61CA" w:rsidRPr="00C03A4B">
        <w:rPr>
          <w:rStyle w:val="apple-style-span"/>
          <w:rFonts w:ascii="Times New Roman" w:hAnsi="Times New Roman"/>
          <w:sz w:val="28"/>
          <w:szCs w:val="28"/>
        </w:rPr>
        <w:t>покупатель, клиент</w:t>
      </w:r>
      <w:r w:rsidR="003352F8" w:rsidRPr="00C03A4B">
        <w:rPr>
          <w:rStyle w:val="apple-style-span"/>
          <w:rFonts w:ascii="Times New Roman" w:hAnsi="Times New Roman"/>
          <w:sz w:val="28"/>
          <w:szCs w:val="28"/>
        </w:rPr>
        <w:t>’</w:t>
      </w:r>
      <w:r w:rsidR="00BA61CA" w:rsidRPr="00C03A4B">
        <w:rPr>
          <w:rStyle w:val="apple-style-span"/>
          <w:rFonts w:ascii="Times New Roman" w:hAnsi="Times New Roman"/>
          <w:sz w:val="28"/>
          <w:szCs w:val="28"/>
        </w:rPr>
        <w:t xml:space="preserve"> и </w:t>
      </w:r>
      <w:r w:rsidR="00BA61CA" w:rsidRPr="00C03A4B">
        <w:rPr>
          <w:rStyle w:val="apple-style-span"/>
          <w:rFonts w:ascii="Times New Roman" w:hAnsi="Times New Roman"/>
          <w:sz w:val="28"/>
          <w:szCs w:val="28"/>
          <w:lang w:val="en-US"/>
        </w:rPr>
        <w:t>helle</w:t>
      </w:r>
      <w:r w:rsidR="00BA61CA" w:rsidRPr="00C03A4B">
        <w:rPr>
          <w:rStyle w:val="apple-style-span"/>
          <w:rFonts w:ascii="Times New Roman" w:hAnsi="Times New Roman"/>
          <w:sz w:val="28"/>
          <w:szCs w:val="28"/>
        </w:rPr>
        <w:t xml:space="preserve"> [ˈ</w:t>
      </w:r>
      <w:r w:rsidR="00BA61CA" w:rsidRPr="00C03A4B">
        <w:rPr>
          <w:rStyle w:val="apple-style-span"/>
          <w:rFonts w:ascii="Times New Roman" w:hAnsi="Times New Roman"/>
          <w:sz w:val="28"/>
          <w:szCs w:val="28"/>
          <w:lang w:val="en-US"/>
        </w:rPr>
        <w:t>h</w:t>
      </w:r>
      <w:r w:rsidR="00BA61CA" w:rsidRPr="00C03A4B">
        <w:rPr>
          <w:rStyle w:val="apple-style-span"/>
          <w:rFonts w:ascii="Times New Roman" w:hAnsi="Times New Roman"/>
          <w:sz w:val="28"/>
          <w:szCs w:val="28"/>
        </w:rPr>
        <w:t>ɛ</w:t>
      </w:r>
      <w:r w:rsidR="00BA61CA" w:rsidRPr="00C03A4B">
        <w:rPr>
          <w:rStyle w:val="apple-style-span"/>
          <w:rFonts w:ascii="Times New Roman" w:hAnsi="Times New Roman"/>
          <w:sz w:val="28"/>
          <w:szCs w:val="28"/>
          <w:lang w:val="en-US"/>
        </w:rPr>
        <w:t>l</w:t>
      </w:r>
      <w:r w:rsidR="00BA61CA" w:rsidRPr="00C03A4B">
        <w:rPr>
          <w:rStyle w:val="apple-style-span"/>
          <w:rFonts w:ascii="Times New Roman" w:hAnsi="Times New Roman"/>
          <w:sz w:val="28"/>
          <w:szCs w:val="28"/>
        </w:rPr>
        <w:t xml:space="preserve">ǝ] </w:t>
      </w:r>
      <w:r w:rsidR="007D4152" w:rsidRPr="00C03A4B">
        <w:rPr>
          <w:rStyle w:val="apple-style-span"/>
          <w:rFonts w:ascii="Times New Roman" w:hAnsi="Times New Roman"/>
          <w:sz w:val="28"/>
          <w:szCs w:val="28"/>
        </w:rPr>
        <w:t>акцентно-ритмическая</w:t>
      </w:r>
      <w:r w:rsidR="00BA61CA" w:rsidRPr="00C03A4B">
        <w:rPr>
          <w:rStyle w:val="apple-style-span"/>
          <w:rFonts w:ascii="Times New Roman" w:hAnsi="Times New Roman"/>
          <w:sz w:val="28"/>
          <w:szCs w:val="28"/>
        </w:rPr>
        <w:t xml:space="preserve"> структура будет аналогичной слову </w:t>
      </w:r>
      <w:r w:rsidR="00BA61CA" w:rsidRPr="00C03A4B">
        <w:rPr>
          <w:rStyle w:val="apple-style-span"/>
          <w:rFonts w:ascii="Times New Roman" w:hAnsi="Times New Roman"/>
          <w:sz w:val="28"/>
          <w:szCs w:val="28"/>
          <w:lang w:val="en-US"/>
        </w:rPr>
        <w:t>kappa</w:t>
      </w:r>
      <w:r w:rsidR="00BA61CA" w:rsidRPr="00C03A4B">
        <w:rPr>
          <w:rStyle w:val="apple-style-span"/>
          <w:rFonts w:ascii="Times New Roman" w:hAnsi="Times New Roman"/>
          <w:sz w:val="28"/>
          <w:szCs w:val="28"/>
        </w:rPr>
        <w:t xml:space="preserve"> в шведском или итальянском языке:</w:t>
      </w:r>
    </w:p>
    <w:p w:rsidR="00A134BE" w:rsidRPr="00C03A4B" w:rsidRDefault="00BA61CA" w:rsidP="00A134BE">
      <w:pPr>
        <w:spacing w:after="0" w:line="360" w:lineRule="auto"/>
        <w:ind w:firstLine="567"/>
        <w:jc w:val="both"/>
        <w:rPr>
          <w:rFonts w:ascii="Times New Roman" w:hAnsi="Times New Roman"/>
          <w:noProof/>
          <w:sz w:val="28"/>
          <w:szCs w:val="28"/>
          <w:lang w:val="da-DK" w:eastAsia="ru-RU"/>
        </w:rPr>
      </w:pPr>
      <w:r w:rsidRPr="00C03A4B">
        <w:rPr>
          <w:rFonts w:ascii="Times New Roman" w:hAnsi="Times New Roman"/>
          <w:noProof/>
          <w:sz w:val="28"/>
          <w:szCs w:val="28"/>
          <w:lang w:eastAsia="ru-RU"/>
        </w:rPr>
        <w:lastRenderedPageBreak/>
        <w:drawing>
          <wp:inline distT="0" distB="0" distL="0" distR="0" wp14:anchorId="15F40B3E" wp14:editId="4E5FF73B">
            <wp:extent cx="1274445" cy="1503045"/>
            <wp:effectExtent l="0" t="0" r="190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4445" cy="1503045"/>
                    </a:xfrm>
                    <a:prstGeom prst="rect">
                      <a:avLst/>
                    </a:prstGeom>
                    <a:noFill/>
                    <a:ln>
                      <a:noFill/>
                    </a:ln>
                  </pic:spPr>
                </pic:pic>
              </a:graphicData>
            </a:graphic>
          </wp:inline>
        </w:drawing>
      </w:r>
      <w:r w:rsidR="002D38E7" w:rsidRPr="00C03A4B">
        <w:rPr>
          <w:rFonts w:ascii="Times New Roman" w:hAnsi="Times New Roman"/>
          <w:noProof/>
          <w:sz w:val="28"/>
          <w:szCs w:val="28"/>
          <w:lang w:eastAsia="ru-RU"/>
        </w:rPr>
        <w:t xml:space="preserve"> </w:t>
      </w:r>
    </w:p>
    <w:p w:rsidR="00A134BE" w:rsidRPr="00C03A4B" w:rsidRDefault="00A134BE" w:rsidP="00BA61CA">
      <w:pPr>
        <w:spacing w:after="0" w:line="360" w:lineRule="auto"/>
        <w:ind w:firstLine="567"/>
        <w:jc w:val="both"/>
        <w:rPr>
          <w:rFonts w:ascii="Times New Roman" w:hAnsi="Times New Roman"/>
          <w:noProof/>
          <w:sz w:val="28"/>
          <w:szCs w:val="28"/>
          <w:lang w:eastAsia="ru-RU"/>
        </w:rPr>
      </w:pPr>
      <w:r w:rsidRPr="00C03A4B">
        <w:rPr>
          <w:rStyle w:val="apple-style-span"/>
          <w:rFonts w:ascii="Times New Roman" w:hAnsi="Times New Roman"/>
          <w:b/>
          <w:sz w:val="28"/>
          <w:szCs w:val="28"/>
        </w:rPr>
        <w:t>Рис. 2.2.2.</w:t>
      </w:r>
      <w:r w:rsidRPr="00C03A4B">
        <w:rPr>
          <w:rStyle w:val="apple-style-span"/>
          <w:rFonts w:ascii="Times New Roman" w:hAnsi="Times New Roman"/>
          <w:b/>
          <w:sz w:val="28"/>
          <w:szCs w:val="28"/>
          <w:lang w:val="da-DK"/>
        </w:rPr>
        <w:t>2</w:t>
      </w:r>
      <w:r w:rsidRPr="00C03A4B">
        <w:rPr>
          <w:rStyle w:val="apple-style-span"/>
          <w:rFonts w:ascii="Times New Roman" w:hAnsi="Times New Roman"/>
          <w:b/>
          <w:sz w:val="28"/>
          <w:szCs w:val="28"/>
        </w:rPr>
        <w:t xml:space="preserve">. Акцентно-ритмическая структура датского слова </w:t>
      </w:r>
      <w:r w:rsidR="00C921FF" w:rsidRPr="00C03A4B">
        <w:rPr>
          <w:rStyle w:val="apple-style-span"/>
          <w:rFonts w:ascii="Times New Roman" w:hAnsi="Times New Roman"/>
          <w:b/>
          <w:sz w:val="28"/>
          <w:szCs w:val="28"/>
          <w:lang w:val="da-DK"/>
        </w:rPr>
        <w:t>kunde</w:t>
      </w:r>
      <w:r w:rsidR="00F52B01" w:rsidRPr="00C03A4B">
        <w:rPr>
          <w:rStyle w:val="apple-style-span"/>
          <w:rFonts w:ascii="Times New Roman" w:hAnsi="Times New Roman"/>
          <w:b/>
          <w:sz w:val="28"/>
          <w:szCs w:val="28"/>
        </w:rPr>
        <w:t xml:space="preserve"> </w:t>
      </w:r>
      <w:r w:rsidRPr="00C03A4B">
        <w:rPr>
          <w:rStyle w:val="apple-style-span"/>
          <w:rFonts w:ascii="Times New Roman" w:hAnsi="Times New Roman"/>
          <w:b/>
          <w:sz w:val="28"/>
          <w:szCs w:val="28"/>
        </w:rPr>
        <w:t>(Х. Басбёл).</w:t>
      </w:r>
      <w:r w:rsidR="00BA61CA" w:rsidRPr="00C03A4B">
        <w:rPr>
          <w:rStyle w:val="a5"/>
          <w:rFonts w:ascii="Times New Roman" w:hAnsi="Times New Roman"/>
          <w:noProof/>
          <w:sz w:val="28"/>
          <w:szCs w:val="28"/>
          <w:lang w:val="en-US" w:eastAsia="ru-RU"/>
        </w:rPr>
        <w:footnoteReference w:id="246"/>
      </w:r>
    </w:p>
    <w:p w:rsidR="00A134BE" w:rsidRPr="00C03A4B" w:rsidRDefault="00A134BE" w:rsidP="00A134BE">
      <w:pPr>
        <w:spacing w:after="0" w:line="360" w:lineRule="auto"/>
        <w:ind w:firstLine="567"/>
        <w:jc w:val="both"/>
        <w:rPr>
          <w:rFonts w:ascii="Times New Roman" w:hAnsi="Times New Roman"/>
          <w:noProof/>
          <w:sz w:val="28"/>
          <w:szCs w:val="28"/>
          <w:lang w:eastAsia="ru-RU"/>
        </w:rPr>
      </w:pPr>
    </w:p>
    <w:p w:rsidR="00A134BE" w:rsidRPr="00C03A4B" w:rsidRDefault="00BA61CA" w:rsidP="00BA61CA">
      <w:pPr>
        <w:spacing w:after="0" w:line="360" w:lineRule="auto"/>
        <w:ind w:firstLine="567"/>
        <w:jc w:val="both"/>
        <w:rPr>
          <w:rStyle w:val="apple-style-span"/>
          <w:rFonts w:ascii="Times New Roman" w:hAnsi="Times New Roman"/>
          <w:sz w:val="28"/>
          <w:szCs w:val="28"/>
          <w:lang w:val="da-DK"/>
        </w:rPr>
      </w:pPr>
      <w:r w:rsidRPr="00C03A4B">
        <w:rPr>
          <w:rFonts w:ascii="Times New Roman" w:hAnsi="Times New Roman"/>
          <w:noProof/>
          <w:sz w:val="28"/>
          <w:szCs w:val="28"/>
          <w:lang w:eastAsia="ru-RU"/>
        </w:rPr>
        <w:drawing>
          <wp:inline distT="0" distB="0" distL="0" distR="0" wp14:anchorId="529C64A1" wp14:editId="54CD584B">
            <wp:extent cx="1168400" cy="1558076"/>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66" cy="1558164"/>
                    </a:xfrm>
                    <a:prstGeom prst="rect">
                      <a:avLst/>
                    </a:prstGeom>
                    <a:noFill/>
                    <a:ln>
                      <a:noFill/>
                    </a:ln>
                  </pic:spPr>
                </pic:pic>
              </a:graphicData>
            </a:graphic>
          </wp:inline>
        </w:drawing>
      </w:r>
    </w:p>
    <w:p w:rsidR="00BA61CA" w:rsidRPr="00C03A4B" w:rsidRDefault="00A134BE" w:rsidP="00BA61CA">
      <w:pPr>
        <w:spacing w:after="0" w:line="360" w:lineRule="auto"/>
        <w:ind w:firstLine="567"/>
        <w:jc w:val="both"/>
        <w:rPr>
          <w:rStyle w:val="apple-style-span"/>
          <w:rFonts w:ascii="Times New Roman" w:hAnsi="Times New Roman"/>
          <w:sz w:val="28"/>
          <w:szCs w:val="28"/>
          <w:lang w:val="da-DK"/>
        </w:rPr>
      </w:pPr>
      <w:r w:rsidRPr="00C03A4B">
        <w:rPr>
          <w:rStyle w:val="apple-style-span"/>
          <w:rFonts w:ascii="Times New Roman" w:hAnsi="Times New Roman"/>
          <w:b/>
          <w:sz w:val="28"/>
          <w:szCs w:val="28"/>
        </w:rPr>
        <w:t>Рис. 2.2.2.</w:t>
      </w:r>
      <w:r w:rsidRPr="00C03A4B">
        <w:rPr>
          <w:rStyle w:val="apple-style-span"/>
          <w:rFonts w:ascii="Times New Roman" w:hAnsi="Times New Roman"/>
          <w:b/>
          <w:sz w:val="28"/>
          <w:szCs w:val="28"/>
          <w:lang w:val="da-DK"/>
        </w:rPr>
        <w:t>3</w:t>
      </w:r>
      <w:r w:rsidRPr="00C03A4B">
        <w:rPr>
          <w:rStyle w:val="apple-style-span"/>
          <w:rFonts w:ascii="Times New Roman" w:hAnsi="Times New Roman"/>
          <w:b/>
          <w:sz w:val="28"/>
          <w:szCs w:val="28"/>
        </w:rPr>
        <w:t xml:space="preserve">. Акцентно-ритмическая структура датского слова </w:t>
      </w:r>
      <w:r w:rsidRPr="00C03A4B">
        <w:rPr>
          <w:rStyle w:val="apple-style-span"/>
          <w:rFonts w:ascii="Times New Roman" w:hAnsi="Times New Roman"/>
          <w:b/>
          <w:sz w:val="28"/>
          <w:szCs w:val="28"/>
          <w:lang w:val="da-DK"/>
        </w:rPr>
        <w:t>helle</w:t>
      </w:r>
      <w:r w:rsidR="00F52B01" w:rsidRPr="00C03A4B">
        <w:rPr>
          <w:rStyle w:val="apple-style-span"/>
          <w:rFonts w:ascii="Times New Roman" w:hAnsi="Times New Roman"/>
          <w:b/>
          <w:sz w:val="28"/>
          <w:szCs w:val="28"/>
        </w:rPr>
        <w:t xml:space="preserve"> </w:t>
      </w:r>
      <w:r w:rsidRPr="00C03A4B">
        <w:rPr>
          <w:rStyle w:val="apple-style-span"/>
          <w:rFonts w:ascii="Times New Roman" w:hAnsi="Times New Roman"/>
          <w:b/>
          <w:sz w:val="28"/>
          <w:szCs w:val="28"/>
        </w:rPr>
        <w:t>(Х. Басбёл).</w:t>
      </w:r>
      <w:r w:rsidR="00BA61CA" w:rsidRPr="00C03A4B">
        <w:rPr>
          <w:rStyle w:val="a5"/>
          <w:rFonts w:ascii="Times New Roman" w:hAnsi="Times New Roman"/>
          <w:noProof/>
          <w:sz w:val="28"/>
          <w:szCs w:val="28"/>
          <w:lang w:val="en-US" w:eastAsia="ru-RU"/>
        </w:rPr>
        <w:footnoteReference w:id="247"/>
      </w:r>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Теперь непосредственно </w:t>
      </w:r>
      <w:proofErr w:type="gramStart"/>
      <w:r w:rsidRPr="00C03A4B">
        <w:rPr>
          <w:rStyle w:val="apple-style-span"/>
          <w:rFonts w:ascii="Times New Roman" w:hAnsi="Times New Roman"/>
          <w:sz w:val="28"/>
          <w:szCs w:val="28"/>
        </w:rPr>
        <w:t>обратимся</w:t>
      </w:r>
      <w:proofErr w:type="gramEnd"/>
      <w:r w:rsidRPr="00C03A4B">
        <w:rPr>
          <w:rStyle w:val="apple-style-span"/>
          <w:rFonts w:ascii="Times New Roman" w:hAnsi="Times New Roman"/>
          <w:sz w:val="28"/>
          <w:szCs w:val="28"/>
        </w:rPr>
        <w:t xml:space="preserve"> к примеру Басбёла </w:t>
      </w:r>
      <w:r w:rsidRPr="00C03A4B">
        <w:rPr>
          <w:rStyle w:val="apple-style-span"/>
          <w:rFonts w:ascii="Times New Roman" w:hAnsi="Times New Roman"/>
          <w:sz w:val="28"/>
          <w:szCs w:val="28"/>
          <w:lang w:val="en-US"/>
        </w:rPr>
        <w:t>kone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k</w:t>
      </w:r>
      <w:r w:rsidRPr="00C03A4B">
        <w:rPr>
          <w:rStyle w:val="apple-style-span"/>
          <w:rFonts w:ascii="Times New Roman" w:hAnsi="Times New Roman"/>
          <w:sz w:val="28"/>
          <w:szCs w:val="28"/>
          <w:vertAlign w:val="superscript"/>
          <w:lang w:val="en-US"/>
        </w:rPr>
        <w:t>h</w:t>
      </w:r>
      <w:r w:rsidRPr="00C03A4B">
        <w:rPr>
          <w:rStyle w:val="apple-style-span"/>
          <w:rFonts w:ascii="Times New Roman" w:hAnsi="Times New Roman"/>
          <w:sz w:val="28"/>
          <w:szCs w:val="28"/>
          <w:lang w:val="en-US"/>
        </w:rPr>
        <w:t>o</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 xml:space="preserve">ǝ] – </w:t>
      </w:r>
      <w:r w:rsidR="007D4152" w:rsidRPr="00C03A4B">
        <w:rPr>
          <w:rStyle w:val="apple-style-span"/>
          <w:rFonts w:ascii="Times New Roman" w:hAnsi="Times New Roman"/>
          <w:sz w:val="28"/>
          <w:szCs w:val="28"/>
        </w:rPr>
        <w:t>‘</w:t>
      </w:r>
      <w:r w:rsidRPr="00C03A4B">
        <w:rPr>
          <w:rStyle w:val="apple-style-span"/>
          <w:rFonts w:ascii="Times New Roman" w:hAnsi="Times New Roman"/>
          <w:sz w:val="28"/>
          <w:szCs w:val="28"/>
        </w:rPr>
        <w:t>жена</w:t>
      </w:r>
      <w:r w:rsidR="00A134BE"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и </w:t>
      </w:r>
      <w:r w:rsidRPr="00C03A4B">
        <w:rPr>
          <w:rStyle w:val="apple-style-span"/>
          <w:rFonts w:ascii="Times New Roman" w:hAnsi="Times New Roman"/>
          <w:sz w:val="28"/>
          <w:szCs w:val="28"/>
          <w:lang w:val="en-US"/>
        </w:rPr>
        <w:t>kunde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k</w:t>
      </w:r>
      <w:r w:rsidRPr="00C03A4B">
        <w:rPr>
          <w:rStyle w:val="apple-style-span"/>
          <w:rFonts w:ascii="Times New Roman" w:hAnsi="Times New Roman"/>
          <w:sz w:val="28"/>
          <w:szCs w:val="28"/>
          <w:vertAlign w:val="superscript"/>
          <w:lang w:val="en-US"/>
        </w:rPr>
        <w:t>h</w:t>
      </w:r>
      <w:r w:rsidRPr="00C03A4B">
        <w:rPr>
          <w:rStyle w:val="apple-style-span"/>
          <w:rFonts w:ascii="Times New Roman" w:hAnsi="Times New Roman"/>
          <w:sz w:val="28"/>
          <w:szCs w:val="28"/>
        </w:rPr>
        <w:t>ɔ</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ǝ]</w:t>
      </w:r>
      <w:r w:rsidR="002D38E7" w:rsidRPr="00C03A4B">
        <w:rPr>
          <w:rStyle w:val="apple-style-span"/>
          <w:rFonts w:ascii="Times New Roman" w:hAnsi="Times New Roman"/>
          <w:sz w:val="28"/>
          <w:szCs w:val="28"/>
        </w:rPr>
        <w:t xml:space="preserve"> </w:t>
      </w:r>
      <w:r w:rsidR="00A134BE" w:rsidRPr="00C03A4B">
        <w:rPr>
          <w:rStyle w:val="apple-style-span"/>
          <w:rFonts w:ascii="Times New Roman" w:hAnsi="Times New Roman"/>
          <w:sz w:val="28"/>
          <w:szCs w:val="28"/>
        </w:rPr>
        <w:t>‘</w:t>
      </w:r>
      <w:r w:rsidRPr="00C03A4B">
        <w:rPr>
          <w:rStyle w:val="apple-style-span"/>
          <w:rFonts w:ascii="Times New Roman" w:hAnsi="Times New Roman"/>
          <w:sz w:val="28"/>
          <w:szCs w:val="28"/>
        </w:rPr>
        <w:t>покупатель, клиент</w:t>
      </w:r>
      <w:r w:rsidR="00A134BE" w:rsidRPr="00C03A4B">
        <w:rPr>
          <w:rStyle w:val="apple-style-span"/>
          <w:rFonts w:ascii="Times New Roman" w:hAnsi="Times New Roman"/>
          <w:sz w:val="28"/>
          <w:szCs w:val="28"/>
        </w:rPr>
        <w:t>’</w:t>
      </w:r>
      <w:r w:rsidRPr="00C03A4B">
        <w:rPr>
          <w:rStyle w:val="apple-style-span"/>
          <w:rFonts w:ascii="Times New Roman" w:hAnsi="Times New Roman"/>
          <w:sz w:val="28"/>
          <w:szCs w:val="28"/>
        </w:rPr>
        <w:t>.</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 xml:space="preserve">Особенности слого-мораической структуры слова </w:t>
      </w:r>
      <w:r w:rsidRPr="00C03A4B">
        <w:rPr>
          <w:rStyle w:val="apple-style-span"/>
          <w:rFonts w:ascii="Times New Roman" w:hAnsi="Times New Roman"/>
          <w:sz w:val="28"/>
          <w:szCs w:val="28"/>
          <w:lang w:val="en-US"/>
        </w:rPr>
        <w:t>kunde</w:t>
      </w:r>
      <w:r w:rsidRPr="00C03A4B">
        <w:rPr>
          <w:rStyle w:val="apple-style-span"/>
          <w:rFonts w:ascii="Times New Roman" w:hAnsi="Times New Roman"/>
          <w:sz w:val="28"/>
          <w:szCs w:val="28"/>
        </w:rPr>
        <w:t xml:space="preserve"> были рассмотрены выше. Объяснение структуры слова</w:t>
      </w:r>
      <w:r w:rsidR="002D38E7"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kone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k</w:t>
      </w:r>
      <w:r w:rsidRPr="00C03A4B">
        <w:rPr>
          <w:rStyle w:val="apple-style-span"/>
          <w:rFonts w:ascii="Times New Roman" w:hAnsi="Times New Roman"/>
          <w:sz w:val="28"/>
          <w:szCs w:val="28"/>
          <w:vertAlign w:val="superscript"/>
          <w:lang w:val="en-US"/>
        </w:rPr>
        <w:t>h</w:t>
      </w:r>
      <w:r w:rsidRPr="00C03A4B">
        <w:rPr>
          <w:rStyle w:val="apple-style-span"/>
          <w:rFonts w:ascii="Times New Roman" w:hAnsi="Times New Roman"/>
          <w:sz w:val="28"/>
          <w:szCs w:val="28"/>
          <w:lang w:val="en-US"/>
        </w:rPr>
        <w:t>o</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n</w:t>
      </w:r>
      <w:r w:rsidR="00A134BE" w:rsidRPr="00C03A4B">
        <w:rPr>
          <w:rStyle w:val="apple-style-span"/>
          <w:rFonts w:ascii="Times New Roman" w:hAnsi="Times New Roman"/>
          <w:sz w:val="28"/>
          <w:szCs w:val="28"/>
        </w:rPr>
        <w:t>ǝ] – два слога, три моры</w:t>
      </w:r>
      <w:r w:rsidR="00A134BE" w:rsidRPr="00C03A4B">
        <w:rPr>
          <w:rStyle w:val="apple-style-span"/>
          <w:rFonts w:ascii="Times New Roman" w:hAnsi="Times New Roman"/>
          <w:sz w:val="28"/>
          <w:szCs w:val="28"/>
          <w:lang w:val="da-DK"/>
        </w:rPr>
        <w:t xml:space="preserve"> ― </w:t>
      </w:r>
      <w:r w:rsidRPr="00C03A4B">
        <w:rPr>
          <w:rStyle w:val="apple-style-span"/>
          <w:rFonts w:ascii="Times New Roman" w:hAnsi="Times New Roman"/>
          <w:sz w:val="28"/>
          <w:szCs w:val="28"/>
        </w:rPr>
        <w:t xml:space="preserve">выглядит более очевидным, чем структура слова </w:t>
      </w:r>
      <w:r w:rsidRPr="00C03A4B">
        <w:rPr>
          <w:rStyle w:val="apple-style-span"/>
          <w:rFonts w:ascii="Times New Roman" w:hAnsi="Times New Roman"/>
          <w:sz w:val="28"/>
          <w:szCs w:val="28"/>
          <w:lang w:val="en-US"/>
        </w:rPr>
        <w:t>kunde</w:t>
      </w:r>
      <w:r w:rsidRPr="00C03A4B">
        <w:rPr>
          <w:rStyle w:val="apple-style-span"/>
          <w:rFonts w:ascii="Times New Roman" w:hAnsi="Times New Roman"/>
          <w:sz w:val="28"/>
          <w:szCs w:val="28"/>
        </w:rPr>
        <w:t xml:space="preserve">: долгий гласный состоит из двух мор, </w:t>
      </w:r>
      <w:r w:rsidR="00A134BE" w:rsidRPr="00C03A4B">
        <w:rPr>
          <w:rStyle w:val="apple-style-span"/>
          <w:rFonts w:ascii="Times New Roman" w:hAnsi="Times New Roman"/>
          <w:sz w:val="28"/>
          <w:szCs w:val="28"/>
        </w:rPr>
        <w:t>«</w:t>
      </w:r>
      <w:r w:rsidRPr="00C03A4B">
        <w:rPr>
          <w:rStyle w:val="apple-style-span"/>
          <w:rFonts w:ascii="Times New Roman" w:hAnsi="Times New Roman"/>
          <w:sz w:val="28"/>
          <w:szCs w:val="28"/>
        </w:rPr>
        <w:t>шва</w:t>
      </w:r>
      <w:r w:rsidR="00A134BE"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на конце слова из одной моры.</w:t>
      </w:r>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До реализации </w:t>
      </w:r>
      <w:r w:rsidR="00AF1CE0"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ассимиляции </w:t>
      </w:r>
      <w:r w:rsidR="00AF1CE0" w:rsidRPr="00C03A4B">
        <w:rPr>
          <w:rStyle w:val="apple-style-span"/>
          <w:rFonts w:ascii="Times New Roman" w:hAnsi="Times New Roman"/>
          <w:sz w:val="28"/>
          <w:szCs w:val="28"/>
        </w:rPr>
        <w:t>«</w:t>
      </w:r>
      <w:r w:rsidRPr="00C03A4B">
        <w:rPr>
          <w:rStyle w:val="apple-style-span"/>
          <w:rFonts w:ascii="Times New Roman" w:hAnsi="Times New Roman"/>
          <w:sz w:val="28"/>
          <w:szCs w:val="28"/>
        </w:rPr>
        <w:t>шва</w:t>
      </w:r>
      <w:r w:rsidR="00AF1CE0"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w:t>
      </w:r>
      <w:r w:rsidR="00AF1CE0" w:rsidRPr="00C03A4B">
        <w:rPr>
          <w:rStyle w:val="apple-style-span"/>
          <w:rFonts w:ascii="Times New Roman" w:hAnsi="Times New Roman"/>
          <w:sz w:val="28"/>
          <w:szCs w:val="28"/>
        </w:rPr>
        <w:t>акцентно-ритмическая структура</w:t>
      </w:r>
      <w:r w:rsidRPr="00C03A4B">
        <w:rPr>
          <w:rStyle w:val="apple-style-span"/>
          <w:rFonts w:ascii="Times New Roman" w:hAnsi="Times New Roman"/>
          <w:sz w:val="28"/>
          <w:szCs w:val="28"/>
        </w:rPr>
        <w:t xml:space="preserve"> слов </w:t>
      </w:r>
      <w:r w:rsidRPr="00C03A4B">
        <w:rPr>
          <w:rStyle w:val="apple-style-span"/>
          <w:rFonts w:ascii="Times New Roman" w:hAnsi="Times New Roman"/>
          <w:sz w:val="28"/>
          <w:szCs w:val="28"/>
          <w:lang w:val="en-US"/>
        </w:rPr>
        <w:t>kone</w:t>
      </w:r>
      <w:r w:rsidRPr="00C03A4B">
        <w:rPr>
          <w:rStyle w:val="apple-style-span"/>
          <w:rFonts w:ascii="Times New Roman" w:hAnsi="Times New Roman"/>
          <w:sz w:val="28"/>
          <w:szCs w:val="28"/>
        </w:rPr>
        <w:t xml:space="preserve"> и </w:t>
      </w:r>
      <w:r w:rsidRPr="00C03A4B">
        <w:rPr>
          <w:rStyle w:val="apple-style-span"/>
          <w:rFonts w:ascii="Times New Roman" w:hAnsi="Times New Roman"/>
          <w:sz w:val="28"/>
          <w:szCs w:val="28"/>
          <w:lang w:val="en-US"/>
        </w:rPr>
        <w:t>kunde</w:t>
      </w:r>
      <w:r w:rsidRPr="00C03A4B">
        <w:rPr>
          <w:rStyle w:val="apple-style-span"/>
          <w:rFonts w:ascii="Times New Roman" w:hAnsi="Times New Roman"/>
          <w:sz w:val="28"/>
          <w:szCs w:val="28"/>
        </w:rPr>
        <w:t xml:space="preserve"> выглядит так:</w:t>
      </w:r>
    </w:p>
    <w:p w:rsidR="00C921FF" w:rsidRPr="00C03A4B" w:rsidRDefault="00BA61CA" w:rsidP="00BA61CA">
      <w:pPr>
        <w:pStyle w:val="11"/>
        <w:spacing w:after="0" w:line="360" w:lineRule="auto"/>
        <w:ind w:left="0" w:firstLine="567"/>
        <w:contextualSpacing w:val="0"/>
        <w:jc w:val="center"/>
        <w:rPr>
          <w:rStyle w:val="apple-style-span"/>
          <w:rFonts w:ascii="Times New Roman" w:hAnsi="Times New Roman"/>
          <w:sz w:val="28"/>
          <w:szCs w:val="28"/>
          <w:lang w:val="da-DK"/>
        </w:rPr>
      </w:pPr>
      <w:r w:rsidRPr="00C03A4B">
        <w:rPr>
          <w:rFonts w:ascii="Times New Roman" w:hAnsi="Times New Roman"/>
          <w:noProof/>
          <w:sz w:val="28"/>
          <w:szCs w:val="28"/>
          <w:lang w:eastAsia="ru-RU"/>
        </w:rPr>
        <w:lastRenderedPageBreak/>
        <w:drawing>
          <wp:inline distT="0" distB="0" distL="0" distR="0" wp14:anchorId="64C10CFC" wp14:editId="5D1C1449">
            <wp:extent cx="2611755" cy="16833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1755" cy="1683385"/>
                    </a:xfrm>
                    <a:prstGeom prst="rect">
                      <a:avLst/>
                    </a:prstGeom>
                    <a:noFill/>
                    <a:ln>
                      <a:noFill/>
                    </a:ln>
                  </pic:spPr>
                </pic:pic>
              </a:graphicData>
            </a:graphic>
          </wp:inline>
        </w:drawing>
      </w:r>
    </w:p>
    <w:p w:rsidR="00BA61CA" w:rsidRPr="00C03A4B" w:rsidRDefault="00C921FF" w:rsidP="00C921FF">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b/>
          <w:sz w:val="28"/>
          <w:szCs w:val="28"/>
        </w:rPr>
        <w:t>Рис. 2.2.2.</w:t>
      </w:r>
      <w:r w:rsidRPr="00C03A4B">
        <w:rPr>
          <w:rStyle w:val="apple-style-span"/>
          <w:rFonts w:ascii="Times New Roman" w:hAnsi="Times New Roman"/>
          <w:b/>
          <w:sz w:val="28"/>
          <w:szCs w:val="28"/>
          <w:lang w:val="da-DK"/>
        </w:rPr>
        <w:t>4</w:t>
      </w:r>
      <w:r w:rsidRPr="00C03A4B">
        <w:rPr>
          <w:rStyle w:val="apple-style-span"/>
          <w:rFonts w:ascii="Times New Roman" w:hAnsi="Times New Roman"/>
          <w:b/>
          <w:sz w:val="28"/>
          <w:szCs w:val="28"/>
        </w:rPr>
        <w:t>. Акцентно-ритмическая структура датск</w:t>
      </w:r>
      <w:r w:rsidR="00CA4EF1" w:rsidRPr="00C03A4B">
        <w:rPr>
          <w:rStyle w:val="apple-style-span"/>
          <w:rFonts w:ascii="Times New Roman" w:hAnsi="Times New Roman"/>
          <w:b/>
          <w:sz w:val="28"/>
          <w:szCs w:val="28"/>
        </w:rPr>
        <w:t>их</w:t>
      </w:r>
      <w:r w:rsidRPr="00C03A4B">
        <w:rPr>
          <w:rStyle w:val="apple-style-span"/>
          <w:rFonts w:ascii="Times New Roman" w:hAnsi="Times New Roman"/>
          <w:b/>
          <w:sz w:val="28"/>
          <w:szCs w:val="28"/>
        </w:rPr>
        <w:t xml:space="preserve"> слов </w:t>
      </w:r>
      <w:r w:rsidRPr="00C03A4B">
        <w:rPr>
          <w:rStyle w:val="apple-style-span"/>
          <w:rFonts w:ascii="Times New Roman" w:hAnsi="Times New Roman"/>
          <w:b/>
          <w:sz w:val="28"/>
          <w:szCs w:val="28"/>
          <w:lang w:val="da-DK"/>
        </w:rPr>
        <w:t xml:space="preserve">kone </w:t>
      </w:r>
      <w:r w:rsidRPr="00C03A4B">
        <w:rPr>
          <w:rStyle w:val="apple-style-span"/>
          <w:rFonts w:ascii="Times New Roman" w:hAnsi="Times New Roman"/>
          <w:b/>
          <w:sz w:val="28"/>
          <w:szCs w:val="28"/>
        </w:rPr>
        <w:t xml:space="preserve">и </w:t>
      </w:r>
      <w:r w:rsidRPr="00C03A4B">
        <w:rPr>
          <w:rStyle w:val="apple-style-span"/>
          <w:rFonts w:ascii="Times New Roman" w:hAnsi="Times New Roman"/>
          <w:b/>
          <w:sz w:val="28"/>
          <w:szCs w:val="28"/>
          <w:lang w:val="da-DK"/>
        </w:rPr>
        <w:t>kunde</w:t>
      </w:r>
      <w:r w:rsidR="00F52B01" w:rsidRPr="00C03A4B">
        <w:rPr>
          <w:rStyle w:val="apple-style-span"/>
          <w:rFonts w:ascii="Times New Roman" w:hAnsi="Times New Roman"/>
          <w:b/>
          <w:sz w:val="28"/>
          <w:szCs w:val="28"/>
        </w:rPr>
        <w:t xml:space="preserve"> </w:t>
      </w:r>
      <w:r w:rsidRPr="00C03A4B">
        <w:rPr>
          <w:rStyle w:val="apple-style-span"/>
          <w:rFonts w:ascii="Times New Roman" w:hAnsi="Times New Roman"/>
          <w:b/>
          <w:sz w:val="28"/>
          <w:szCs w:val="28"/>
        </w:rPr>
        <w:t>(Х. Басбёл).</w:t>
      </w:r>
      <w:r w:rsidR="00BA61CA" w:rsidRPr="00C03A4B">
        <w:rPr>
          <w:rStyle w:val="a5"/>
          <w:rFonts w:ascii="Times New Roman" w:hAnsi="Times New Roman"/>
          <w:sz w:val="28"/>
          <w:szCs w:val="28"/>
        </w:rPr>
        <w:footnoteReference w:id="248"/>
      </w:r>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Следующей фазой процесса </w:t>
      </w:r>
      <w:r w:rsidR="00C921FF" w:rsidRPr="00C03A4B">
        <w:rPr>
          <w:rStyle w:val="apple-style-span"/>
          <w:rFonts w:ascii="Times New Roman" w:hAnsi="Times New Roman"/>
          <w:sz w:val="28"/>
          <w:szCs w:val="28"/>
        </w:rPr>
        <w:t>«</w:t>
      </w:r>
      <w:r w:rsidRPr="00C03A4B">
        <w:rPr>
          <w:rStyle w:val="apple-style-span"/>
          <w:rFonts w:ascii="Times New Roman" w:hAnsi="Times New Roman"/>
          <w:sz w:val="28"/>
          <w:szCs w:val="28"/>
        </w:rPr>
        <w:t>ассимиляции</w:t>
      </w:r>
      <w:r w:rsidR="00C921FF"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является </w:t>
      </w:r>
      <w:r w:rsidR="00C921FF" w:rsidRPr="00C03A4B">
        <w:rPr>
          <w:rStyle w:val="apple-style-span"/>
          <w:rFonts w:ascii="Times New Roman" w:hAnsi="Times New Roman"/>
          <w:sz w:val="28"/>
          <w:szCs w:val="28"/>
        </w:rPr>
        <w:t>выпадение</w:t>
      </w:r>
      <w:r w:rsidRPr="00C03A4B">
        <w:rPr>
          <w:rStyle w:val="apple-style-span"/>
          <w:rFonts w:ascii="Times New Roman" w:hAnsi="Times New Roman"/>
          <w:sz w:val="28"/>
          <w:szCs w:val="28"/>
        </w:rPr>
        <w:t xml:space="preserve"> </w:t>
      </w:r>
      <w:r w:rsidR="00CA4EF1" w:rsidRPr="00C03A4B">
        <w:rPr>
          <w:rStyle w:val="apple-style-span"/>
          <w:rFonts w:ascii="Times New Roman" w:hAnsi="Times New Roman"/>
          <w:sz w:val="28"/>
          <w:szCs w:val="28"/>
        </w:rPr>
        <w:t>«</w:t>
      </w:r>
      <w:r w:rsidRPr="00C03A4B">
        <w:rPr>
          <w:rStyle w:val="apple-style-span"/>
          <w:rFonts w:ascii="Times New Roman" w:hAnsi="Times New Roman"/>
          <w:sz w:val="28"/>
          <w:szCs w:val="28"/>
        </w:rPr>
        <w:t>шва</w:t>
      </w:r>
      <w:r w:rsidR="00CA4EF1"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Затем начинается формирование слогообразующего согласного звука. При этом с точки зрения психолингвистики вступают императивы компенсации, а в рамках структуры слова происходят следующие изменение: «после отбрасывания </w:t>
      </w:r>
      <w:r w:rsidR="00BF1476" w:rsidRPr="00C03A4B">
        <w:rPr>
          <w:rStyle w:val="apple-style-span"/>
          <w:rFonts w:ascii="Times New Roman" w:hAnsi="Times New Roman"/>
          <w:sz w:val="28"/>
          <w:szCs w:val="28"/>
        </w:rPr>
        <w:t>«</w:t>
      </w:r>
      <w:r w:rsidRPr="00C03A4B">
        <w:rPr>
          <w:rStyle w:val="apple-style-span"/>
          <w:rFonts w:ascii="Times New Roman" w:hAnsi="Times New Roman"/>
          <w:sz w:val="28"/>
          <w:szCs w:val="28"/>
        </w:rPr>
        <w:t>шва</w:t>
      </w:r>
      <w:r w:rsidR="00BF1476"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немедленно следует образование новой связующей линии </w:t>
      </w:r>
      <w:proofErr w:type="gramStart"/>
      <w:r w:rsidRPr="00C03A4B">
        <w:rPr>
          <w:rStyle w:val="apple-style-span"/>
          <w:rFonts w:ascii="Times New Roman" w:hAnsi="Times New Roman"/>
          <w:sz w:val="28"/>
          <w:szCs w:val="28"/>
        </w:rPr>
        <w:t>от</w:t>
      </w:r>
      <w:proofErr w:type="gramEnd"/>
      <w:r w:rsidRPr="00C03A4B">
        <w:rPr>
          <w:rStyle w:val="apple-style-span"/>
          <w:rFonts w:ascii="Times New Roman" w:hAnsi="Times New Roman"/>
          <w:sz w:val="28"/>
          <w:szCs w:val="28"/>
        </w:rPr>
        <w:t xml:space="preserve"> </w:t>
      </w:r>
      <w:proofErr w:type="gramStart"/>
      <w:r w:rsidRPr="00C03A4B">
        <w:rPr>
          <w:rStyle w:val="apple-style-span"/>
          <w:rFonts w:ascii="Times New Roman" w:hAnsi="Times New Roman"/>
          <w:sz w:val="28"/>
          <w:szCs w:val="28"/>
        </w:rPr>
        <w:t>моры</w:t>
      </w:r>
      <w:proofErr w:type="gramEnd"/>
      <w:r w:rsidRPr="00C03A4B">
        <w:rPr>
          <w:rStyle w:val="apple-style-span"/>
          <w:rFonts w:ascii="Times New Roman" w:hAnsi="Times New Roman"/>
          <w:sz w:val="28"/>
          <w:szCs w:val="28"/>
        </w:rPr>
        <w:t xml:space="preserve"> к наиболее звучному сегменту, прилегающему к </w:t>
      </w:r>
      <w:r w:rsidR="00BF1476" w:rsidRPr="00C03A4B">
        <w:rPr>
          <w:rStyle w:val="apple-style-span"/>
          <w:rFonts w:ascii="Times New Roman" w:hAnsi="Times New Roman"/>
          <w:sz w:val="28"/>
          <w:szCs w:val="28"/>
        </w:rPr>
        <w:t>«</w:t>
      </w:r>
      <w:r w:rsidRPr="00C03A4B">
        <w:rPr>
          <w:rStyle w:val="apple-style-span"/>
          <w:rFonts w:ascii="Times New Roman" w:hAnsi="Times New Roman"/>
          <w:sz w:val="28"/>
          <w:szCs w:val="28"/>
        </w:rPr>
        <w:t>шва</w:t>
      </w:r>
      <w:r w:rsidR="00BF1476"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то есть количество слогов и мор остается прежним». То есть, в слове </w:t>
      </w:r>
      <w:r w:rsidRPr="00C03A4B">
        <w:rPr>
          <w:rStyle w:val="apple-style-span"/>
          <w:rFonts w:ascii="Times New Roman" w:hAnsi="Times New Roman"/>
          <w:sz w:val="28"/>
          <w:szCs w:val="28"/>
          <w:lang w:val="en-US"/>
        </w:rPr>
        <w:t>kone</w:t>
      </w:r>
      <w:r w:rsidRPr="00C03A4B">
        <w:rPr>
          <w:rStyle w:val="apple-style-span"/>
          <w:rFonts w:ascii="Times New Roman" w:hAnsi="Times New Roman"/>
          <w:sz w:val="28"/>
          <w:szCs w:val="28"/>
        </w:rPr>
        <w:t xml:space="preserve"> в результате ассимилятивного процесса на конечный [</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 xml:space="preserve">] придется только одна </w:t>
      </w:r>
      <w:proofErr w:type="gramStart"/>
      <w:r w:rsidRPr="00C03A4B">
        <w:rPr>
          <w:rStyle w:val="apple-style-span"/>
          <w:rFonts w:ascii="Times New Roman" w:hAnsi="Times New Roman"/>
          <w:sz w:val="28"/>
          <w:szCs w:val="28"/>
        </w:rPr>
        <w:t>мора</w:t>
      </w:r>
      <w:proofErr w:type="gramEnd"/>
      <w:r w:rsidRPr="00C03A4B">
        <w:rPr>
          <w:rStyle w:val="apple-style-span"/>
          <w:rFonts w:ascii="Times New Roman" w:hAnsi="Times New Roman"/>
          <w:sz w:val="28"/>
          <w:szCs w:val="28"/>
        </w:rPr>
        <w:t xml:space="preserve"> а в слове </w:t>
      </w:r>
      <w:r w:rsidRPr="00C03A4B">
        <w:rPr>
          <w:rStyle w:val="apple-style-span"/>
          <w:rFonts w:ascii="Times New Roman" w:hAnsi="Times New Roman"/>
          <w:sz w:val="28"/>
          <w:szCs w:val="28"/>
          <w:lang w:val="en-US"/>
        </w:rPr>
        <w:t>kunde</w:t>
      </w:r>
      <w:r w:rsidRPr="00C03A4B">
        <w:rPr>
          <w:rStyle w:val="apple-style-span"/>
          <w:rFonts w:ascii="Times New Roman" w:hAnsi="Times New Roman"/>
          <w:sz w:val="28"/>
          <w:szCs w:val="28"/>
        </w:rPr>
        <w:t xml:space="preserve"> – две. </w:t>
      </w:r>
    </w:p>
    <w:p w:rsidR="00BA61CA" w:rsidRPr="00C03A4B" w:rsidRDefault="00BA61CA"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Схема слов </w:t>
      </w:r>
      <w:r w:rsidRPr="00C03A4B">
        <w:rPr>
          <w:rStyle w:val="apple-style-span"/>
          <w:rFonts w:ascii="Times New Roman" w:hAnsi="Times New Roman"/>
          <w:sz w:val="28"/>
          <w:szCs w:val="28"/>
          <w:lang w:val="en-US"/>
        </w:rPr>
        <w:t>kone</w:t>
      </w:r>
      <w:r w:rsidRPr="00C03A4B">
        <w:rPr>
          <w:rStyle w:val="apple-style-span"/>
          <w:rFonts w:ascii="Times New Roman" w:hAnsi="Times New Roman"/>
          <w:sz w:val="28"/>
          <w:szCs w:val="28"/>
        </w:rPr>
        <w:t xml:space="preserve"> и </w:t>
      </w:r>
      <w:r w:rsidRPr="00C03A4B">
        <w:rPr>
          <w:rStyle w:val="apple-style-span"/>
          <w:rFonts w:ascii="Times New Roman" w:hAnsi="Times New Roman"/>
          <w:sz w:val="28"/>
          <w:szCs w:val="28"/>
          <w:lang w:val="en-US"/>
        </w:rPr>
        <w:t>kunde</w:t>
      </w:r>
      <w:r w:rsidRPr="00C03A4B">
        <w:rPr>
          <w:rStyle w:val="apple-style-span"/>
          <w:rFonts w:ascii="Times New Roman" w:hAnsi="Times New Roman"/>
          <w:sz w:val="28"/>
          <w:szCs w:val="28"/>
        </w:rPr>
        <w:t xml:space="preserve"> после осуществления </w:t>
      </w:r>
      <w:r w:rsidR="00AF1CE0" w:rsidRPr="00C03A4B">
        <w:rPr>
          <w:rStyle w:val="apple-style-span"/>
          <w:rFonts w:ascii="Times New Roman" w:hAnsi="Times New Roman"/>
          <w:sz w:val="28"/>
          <w:szCs w:val="28"/>
        </w:rPr>
        <w:t>«</w:t>
      </w:r>
      <w:r w:rsidRPr="00C03A4B">
        <w:rPr>
          <w:rStyle w:val="apple-style-span"/>
          <w:rFonts w:ascii="Times New Roman" w:hAnsi="Times New Roman"/>
          <w:sz w:val="28"/>
          <w:szCs w:val="28"/>
        </w:rPr>
        <w:t>ассимиляции</w:t>
      </w:r>
      <w:r w:rsidR="00AF1CE0" w:rsidRPr="00C03A4B">
        <w:rPr>
          <w:rStyle w:val="apple-style-span"/>
          <w:rFonts w:ascii="Times New Roman" w:hAnsi="Times New Roman"/>
          <w:sz w:val="28"/>
          <w:szCs w:val="28"/>
        </w:rPr>
        <w:t>»</w:t>
      </w:r>
      <w:r w:rsidRPr="00C03A4B">
        <w:rPr>
          <w:rStyle w:val="apple-style-span"/>
          <w:rFonts w:ascii="Times New Roman" w:hAnsi="Times New Roman"/>
          <w:sz w:val="28"/>
          <w:szCs w:val="28"/>
        </w:rPr>
        <w:t xml:space="preserve"> будет выглядеть следующим образом:</w:t>
      </w:r>
    </w:p>
    <w:p w:rsidR="00CA4EF1" w:rsidRPr="00C03A4B" w:rsidRDefault="00CA4EF1" w:rsidP="00CA4EF1">
      <w:pPr>
        <w:pStyle w:val="11"/>
        <w:spacing w:after="0" w:line="360" w:lineRule="auto"/>
        <w:ind w:left="0" w:firstLine="567"/>
        <w:contextualSpacing w:val="0"/>
        <w:jc w:val="both"/>
        <w:rPr>
          <w:rStyle w:val="apple-style-span"/>
          <w:rFonts w:ascii="Times New Roman" w:hAnsi="Times New Roman"/>
          <w:b/>
          <w:sz w:val="28"/>
          <w:szCs w:val="28"/>
        </w:rPr>
      </w:pPr>
      <w:r w:rsidRPr="00C03A4B">
        <w:rPr>
          <w:rFonts w:ascii="Times New Roman" w:hAnsi="Times New Roman"/>
          <w:noProof/>
          <w:sz w:val="28"/>
          <w:szCs w:val="28"/>
          <w:lang w:eastAsia="ru-RU"/>
        </w:rPr>
        <w:drawing>
          <wp:inline distT="0" distB="0" distL="0" distR="0" wp14:anchorId="19430E36" wp14:editId="3C84F15A">
            <wp:extent cx="2533650" cy="15099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8431" cy="1512803"/>
                    </a:xfrm>
                    <a:prstGeom prst="rect">
                      <a:avLst/>
                    </a:prstGeom>
                    <a:noFill/>
                    <a:ln>
                      <a:noFill/>
                    </a:ln>
                  </pic:spPr>
                </pic:pic>
              </a:graphicData>
            </a:graphic>
          </wp:inline>
        </w:drawing>
      </w:r>
    </w:p>
    <w:p w:rsidR="00CA4EF1" w:rsidRPr="00C03A4B" w:rsidRDefault="00CA4EF1" w:rsidP="00CA4EF1">
      <w:pPr>
        <w:pStyle w:val="11"/>
        <w:spacing w:after="0" w:line="360" w:lineRule="auto"/>
        <w:ind w:left="0" w:firstLine="567"/>
        <w:contextualSpacing w:val="0"/>
        <w:jc w:val="both"/>
        <w:rPr>
          <w:rStyle w:val="apple-style-span"/>
          <w:rFonts w:ascii="Times New Roman" w:hAnsi="Times New Roman"/>
          <w:b/>
          <w:sz w:val="28"/>
          <w:szCs w:val="28"/>
        </w:rPr>
      </w:pPr>
      <w:r w:rsidRPr="00C03A4B">
        <w:rPr>
          <w:rStyle w:val="apple-style-span"/>
          <w:rFonts w:ascii="Times New Roman" w:hAnsi="Times New Roman"/>
          <w:b/>
          <w:sz w:val="28"/>
          <w:szCs w:val="28"/>
        </w:rPr>
        <w:t>Рис. 2.2.2.</w:t>
      </w:r>
      <w:r w:rsidRPr="00C03A4B">
        <w:rPr>
          <w:rStyle w:val="apple-style-span"/>
          <w:rFonts w:ascii="Times New Roman" w:hAnsi="Times New Roman"/>
          <w:b/>
          <w:sz w:val="28"/>
          <w:szCs w:val="28"/>
          <w:lang w:val="da-DK"/>
        </w:rPr>
        <w:t>4</w:t>
      </w:r>
      <w:r w:rsidRPr="00C03A4B">
        <w:rPr>
          <w:rStyle w:val="apple-style-span"/>
          <w:rFonts w:ascii="Times New Roman" w:hAnsi="Times New Roman"/>
          <w:b/>
          <w:sz w:val="28"/>
          <w:szCs w:val="28"/>
        </w:rPr>
        <w:t xml:space="preserve">. Акцентно-ритмическая структура датского слова </w:t>
      </w:r>
      <w:r w:rsidRPr="00C03A4B">
        <w:rPr>
          <w:rStyle w:val="apple-style-span"/>
          <w:rFonts w:ascii="Times New Roman" w:hAnsi="Times New Roman"/>
          <w:b/>
          <w:sz w:val="28"/>
          <w:szCs w:val="28"/>
          <w:lang w:val="da-DK"/>
        </w:rPr>
        <w:t>kone</w:t>
      </w:r>
      <w:r w:rsidR="008A551C" w:rsidRPr="00C03A4B">
        <w:rPr>
          <w:rStyle w:val="apple-style-span"/>
          <w:rFonts w:ascii="Times New Roman" w:hAnsi="Times New Roman"/>
          <w:b/>
          <w:sz w:val="28"/>
          <w:szCs w:val="28"/>
          <w:lang w:val="da-DK"/>
        </w:rPr>
        <w:t xml:space="preserve"> </w:t>
      </w:r>
      <w:r w:rsidR="008A551C" w:rsidRPr="00C03A4B">
        <w:rPr>
          <w:rStyle w:val="apple-style-span"/>
          <w:rFonts w:ascii="Times New Roman" w:hAnsi="Times New Roman"/>
          <w:b/>
          <w:sz w:val="28"/>
          <w:szCs w:val="28"/>
        </w:rPr>
        <w:t>['k</w:t>
      </w:r>
      <w:r w:rsidR="008A551C" w:rsidRPr="00C03A4B">
        <w:rPr>
          <w:rStyle w:val="apple-style-span"/>
          <w:rFonts w:ascii="Times New Roman" w:hAnsi="Times New Roman"/>
          <w:b/>
          <w:sz w:val="28"/>
          <w:szCs w:val="28"/>
          <w:vertAlign w:val="superscript"/>
        </w:rPr>
        <w:t>h</w:t>
      </w:r>
      <w:r w:rsidR="008A551C" w:rsidRPr="00C03A4B">
        <w:rPr>
          <w:rStyle w:val="apple-style-span"/>
          <w:rFonts w:ascii="Times New Roman" w:hAnsi="Times New Roman"/>
          <w:b/>
          <w:sz w:val="28"/>
          <w:szCs w:val="28"/>
        </w:rPr>
        <w:t>o:n̩]</w:t>
      </w:r>
      <w:r w:rsidRPr="00C03A4B">
        <w:rPr>
          <w:rStyle w:val="apple-style-span"/>
          <w:rFonts w:ascii="Times New Roman" w:hAnsi="Times New Roman"/>
          <w:b/>
          <w:sz w:val="28"/>
          <w:szCs w:val="28"/>
          <w:lang w:val="da-DK"/>
        </w:rPr>
        <w:t xml:space="preserve"> </w:t>
      </w:r>
      <w:r w:rsidRPr="00C03A4B">
        <w:rPr>
          <w:rStyle w:val="apple-style-span"/>
          <w:rFonts w:ascii="Times New Roman" w:hAnsi="Times New Roman"/>
          <w:b/>
          <w:sz w:val="28"/>
          <w:szCs w:val="28"/>
        </w:rPr>
        <w:t xml:space="preserve">и </w:t>
      </w:r>
      <w:r w:rsidRPr="00C03A4B">
        <w:rPr>
          <w:rStyle w:val="apple-style-span"/>
          <w:rFonts w:ascii="Times New Roman" w:hAnsi="Times New Roman"/>
          <w:b/>
          <w:sz w:val="28"/>
          <w:szCs w:val="28"/>
          <w:lang w:val="da-DK"/>
        </w:rPr>
        <w:t>kunde</w:t>
      </w:r>
      <w:r w:rsidRPr="00C03A4B">
        <w:rPr>
          <w:rStyle w:val="apple-style-span"/>
          <w:rFonts w:ascii="Times New Roman" w:hAnsi="Times New Roman"/>
          <w:b/>
          <w:sz w:val="28"/>
          <w:szCs w:val="28"/>
        </w:rPr>
        <w:t xml:space="preserve"> </w:t>
      </w:r>
      <w:r w:rsidR="008A551C" w:rsidRPr="00C03A4B">
        <w:rPr>
          <w:rStyle w:val="apple-style-span"/>
          <w:rFonts w:ascii="Times New Roman" w:hAnsi="Times New Roman"/>
          <w:b/>
          <w:sz w:val="28"/>
          <w:szCs w:val="28"/>
        </w:rPr>
        <w:t>['k</w:t>
      </w:r>
      <w:r w:rsidR="008A551C" w:rsidRPr="00C03A4B">
        <w:rPr>
          <w:rStyle w:val="apple-style-span"/>
          <w:rFonts w:ascii="Times New Roman" w:hAnsi="Times New Roman"/>
          <w:b/>
          <w:sz w:val="28"/>
          <w:szCs w:val="28"/>
          <w:vertAlign w:val="superscript"/>
        </w:rPr>
        <w:t>h</w:t>
      </w:r>
      <w:r w:rsidR="008A551C" w:rsidRPr="00C03A4B">
        <w:rPr>
          <w:rStyle w:val="apple-style-span"/>
          <w:rFonts w:ascii="Times New Roman" w:hAnsi="Times New Roman"/>
          <w:b/>
          <w:sz w:val="28"/>
          <w:szCs w:val="28"/>
        </w:rPr>
        <w:t>ɔ</w:t>
      </w:r>
      <w:r w:rsidR="008A551C" w:rsidRPr="00C03A4B">
        <w:rPr>
          <w:rStyle w:val="apple-style-span"/>
          <w:rFonts w:ascii="Times New Roman" w:hAnsi="Times New Roman"/>
          <w:b/>
          <w:sz w:val="28"/>
          <w:szCs w:val="28"/>
          <w:lang w:val="en-US"/>
        </w:rPr>
        <w:t>n</w:t>
      </w:r>
      <w:r w:rsidR="008A551C" w:rsidRPr="00C03A4B">
        <w:rPr>
          <w:rStyle w:val="apple-style-span"/>
          <w:rFonts w:ascii="Times New Roman" w:hAnsi="Times New Roman"/>
          <w:b/>
          <w:sz w:val="28"/>
          <w:szCs w:val="28"/>
        </w:rPr>
        <w:t>n̩]</w:t>
      </w:r>
      <w:r w:rsidR="008A551C" w:rsidRPr="00C03A4B">
        <w:rPr>
          <w:rStyle w:val="apple-style-span"/>
          <w:rFonts w:ascii="Times New Roman" w:hAnsi="Times New Roman"/>
          <w:b/>
          <w:sz w:val="28"/>
          <w:szCs w:val="28"/>
          <w:lang w:val="da-DK"/>
        </w:rPr>
        <w:t xml:space="preserve"> </w:t>
      </w:r>
      <w:r w:rsidRPr="00C03A4B">
        <w:rPr>
          <w:rStyle w:val="apple-style-span"/>
          <w:rFonts w:ascii="Times New Roman" w:hAnsi="Times New Roman"/>
          <w:b/>
          <w:sz w:val="28"/>
          <w:szCs w:val="28"/>
        </w:rPr>
        <w:t>после апокопы /ə/</w:t>
      </w:r>
      <w:r w:rsidR="00F52B01" w:rsidRPr="00C03A4B">
        <w:rPr>
          <w:rStyle w:val="apple-style-span"/>
          <w:rFonts w:ascii="Times New Roman" w:hAnsi="Times New Roman"/>
          <w:b/>
          <w:sz w:val="28"/>
          <w:szCs w:val="28"/>
        </w:rPr>
        <w:t xml:space="preserve"> </w:t>
      </w:r>
      <w:r w:rsidRPr="00C03A4B">
        <w:rPr>
          <w:rStyle w:val="apple-style-span"/>
          <w:rFonts w:ascii="Times New Roman" w:hAnsi="Times New Roman"/>
          <w:b/>
          <w:sz w:val="28"/>
          <w:szCs w:val="28"/>
        </w:rPr>
        <w:t>(Х. Басбёл).</w:t>
      </w:r>
      <w:r w:rsidR="00BA61CA" w:rsidRPr="00C03A4B">
        <w:rPr>
          <w:rStyle w:val="a5"/>
          <w:rFonts w:ascii="Times New Roman" w:hAnsi="Times New Roman"/>
          <w:b/>
          <w:sz w:val="28"/>
          <w:szCs w:val="28"/>
        </w:rPr>
        <w:footnoteReference w:id="249"/>
      </w:r>
      <w:r w:rsidRPr="00C03A4B">
        <w:rPr>
          <w:rStyle w:val="apple-style-span"/>
          <w:rFonts w:ascii="Times New Roman" w:hAnsi="Times New Roman"/>
          <w:b/>
          <w:sz w:val="28"/>
          <w:szCs w:val="28"/>
        </w:rPr>
        <w:t xml:space="preserve"> </w:t>
      </w:r>
    </w:p>
    <w:p w:rsidR="00CA4EF1" w:rsidRPr="00C03A4B" w:rsidRDefault="00CA4EF1" w:rsidP="00BA61CA">
      <w:pPr>
        <w:pStyle w:val="11"/>
        <w:spacing w:after="0" w:line="360" w:lineRule="auto"/>
        <w:ind w:left="0" w:firstLine="567"/>
        <w:contextualSpacing w:val="0"/>
        <w:jc w:val="both"/>
        <w:rPr>
          <w:rStyle w:val="apple-style-span"/>
          <w:rFonts w:ascii="Times New Roman" w:hAnsi="Times New Roman"/>
          <w:sz w:val="28"/>
          <w:szCs w:val="28"/>
        </w:rPr>
      </w:pPr>
    </w:p>
    <w:p w:rsidR="000C2673" w:rsidRPr="00C03A4B" w:rsidRDefault="00AF47F8" w:rsidP="000C2673">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lastRenderedPageBreak/>
        <w:t>Методика анализа акцентно-ритмической структуры слов, в которых реализуется компенсаторное удлинение сонанта после полной редукции «шва», предложенная</w:t>
      </w:r>
      <w:r w:rsidR="00F52B01" w:rsidRPr="00C03A4B">
        <w:rPr>
          <w:rStyle w:val="apple-style-span"/>
          <w:rFonts w:ascii="Times New Roman" w:hAnsi="Times New Roman"/>
          <w:sz w:val="28"/>
          <w:szCs w:val="28"/>
        </w:rPr>
        <w:t xml:space="preserve"> </w:t>
      </w:r>
      <w:r w:rsidR="00B53E71" w:rsidRPr="00C03A4B">
        <w:rPr>
          <w:rStyle w:val="apple-style-span"/>
          <w:rFonts w:ascii="Times New Roman" w:hAnsi="Times New Roman"/>
          <w:sz w:val="28"/>
          <w:szCs w:val="28"/>
        </w:rPr>
        <w:t>Х. Басбёл</w:t>
      </w:r>
      <w:r w:rsidRPr="00C03A4B">
        <w:rPr>
          <w:rStyle w:val="apple-style-span"/>
          <w:rFonts w:ascii="Times New Roman" w:hAnsi="Times New Roman"/>
          <w:sz w:val="28"/>
          <w:szCs w:val="28"/>
        </w:rPr>
        <w:t>ом является теоретической моделью</w:t>
      </w:r>
      <w:r w:rsidR="00CE11E2" w:rsidRPr="00C03A4B">
        <w:rPr>
          <w:rStyle w:val="apple-style-span"/>
          <w:rFonts w:ascii="Times New Roman" w:hAnsi="Times New Roman"/>
          <w:sz w:val="28"/>
          <w:szCs w:val="28"/>
        </w:rPr>
        <w:t xml:space="preserve"> принцип</w:t>
      </w:r>
      <w:r w:rsidR="000C2673" w:rsidRPr="00C03A4B">
        <w:rPr>
          <w:rStyle w:val="apple-style-span"/>
          <w:rFonts w:ascii="Times New Roman" w:hAnsi="Times New Roman"/>
          <w:sz w:val="28"/>
          <w:szCs w:val="28"/>
        </w:rPr>
        <w:t>ов</w:t>
      </w:r>
      <w:r w:rsidR="00CE11E2" w:rsidRPr="00C03A4B">
        <w:rPr>
          <w:rStyle w:val="apple-style-span"/>
          <w:rFonts w:ascii="Times New Roman" w:hAnsi="Times New Roman"/>
          <w:sz w:val="28"/>
          <w:szCs w:val="28"/>
        </w:rPr>
        <w:t xml:space="preserve"> распределения длительностей</w:t>
      </w:r>
      <w:r w:rsidR="000C2673" w:rsidRPr="00C03A4B">
        <w:rPr>
          <w:rStyle w:val="apple-style-span"/>
          <w:rFonts w:ascii="Times New Roman" w:hAnsi="Times New Roman"/>
          <w:sz w:val="28"/>
          <w:szCs w:val="28"/>
        </w:rPr>
        <w:t xml:space="preserve"> и сонорности в слове</w:t>
      </w:r>
      <w:r w:rsidR="00CE11E2" w:rsidRPr="00C03A4B">
        <w:rPr>
          <w:rStyle w:val="apple-style-span"/>
          <w:rFonts w:ascii="Times New Roman" w:hAnsi="Times New Roman"/>
          <w:sz w:val="28"/>
          <w:szCs w:val="28"/>
        </w:rPr>
        <w:t>, описанны</w:t>
      </w:r>
      <w:r w:rsidR="000C2673" w:rsidRPr="00C03A4B">
        <w:rPr>
          <w:rStyle w:val="apple-style-span"/>
          <w:rFonts w:ascii="Times New Roman" w:hAnsi="Times New Roman"/>
          <w:sz w:val="28"/>
          <w:szCs w:val="28"/>
        </w:rPr>
        <w:t>х</w:t>
      </w:r>
      <w:r w:rsidR="00CE11E2" w:rsidRPr="00C03A4B">
        <w:rPr>
          <w:rStyle w:val="apple-style-span"/>
          <w:rFonts w:ascii="Times New Roman" w:hAnsi="Times New Roman"/>
          <w:sz w:val="28"/>
          <w:szCs w:val="28"/>
        </w:rPr>
        <w:t xml:space="preserve"> Л. Бринком и Й. Лундом. </w:t>
      </w:r>
      <w:r w:rsidR="000C2673" w:rsidRPr="00C03A4B">
        <w:rPr>
          <w:rStyle w:val="apple-style-span"/>
          <w:rFonts w:ascii="Times New Roman" w:hAnsi="Times New Roman"/>
          <w:sz w:val="28"/>
          <w:szCs w:val="28"/>
        </w:rPr>
        <w:t xml:space="preserve">Наряду с количествыенными отношениями звуков в слове Л. Бринк и Й. Лунд указывают на обязательность </w:t>
      </w:r>
      <w:r w:rsidR="000C2673" w:rsidRPr="00C03A4B">
        <w:rPr>
          <w:rFonts w:ascii="Times New Roman" w:hAnsi="Times New Roman"/>
          <w:sz w:val="28"/>
          <w:szCs w:val="28"/>
        </w:rPr>
        <w:t xml:space="preserve">«гармония редукции» в слове. Этот принцип определяет качественный фонетический состав слова. </w:t>
      </w:r>
    </w:p>
    <w:p w:rsidR="00CE11E2" w:rsidRPr="00C03A4B" w:rsidRDefault="00CE11E2" w:rsidP="00BA61CA">
      <w:pPr>
        <w:pStyle w:val="11"/>
        <w:spacing w:after="0" w:line="360" w:lineRule="auto"/>
        <w:ind w:left="0" w:firstLine="567"/>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Вместе с тем любые теоретические модели не могут в полной мере отражать артикуляторно-акустические особенности фонетических процессов. В частности, </w:t>
      </w:r>
      <w:r w:rsidR="002668E7" w:rsidRPr="00C03A4B">
        <w:rPr>
          <w:rStyle w:val="apple-style-span"/>
          <w:rFonts w:ascii="Times New Roman" w:hAnsi="Times New Roman"/>
          <w:sz w:val="28"/>
          <w:szCs w:val="28"/>
        </w:rPr>
        <w:t>при реализации комбинаторных процессов в контексте сонантов одинаковой сонорности как перцептивное, так и инструментальное выявление слогообразующего сонанта является крайне затруднительным, и в этом случае Л. Бринком и Й. Лундом принимается решение</w:t>
      </w:r>
      <w:r w:rsidR="007D1491" w:rsidRPr="00C03A4B">
        <w:rPr>
          <w:rStyle w:val="apple-style-span"/>
          <w:rFonts w:ascii="Times New Roman" w:hAnsi="Times New Roman"/>
          <w:sz w:val="28"/>
          <w:szCs w:val="28"/>
        </w:rPr>
        <w:t xml:space="preserve"> предположительно на основе фономорфологических соображений.</w:t>
      </w:r>
    </w:p>
    <w:p w:rsidR="00087459" w:rsidRPr="00C03A4B" w:rsidRDefault="00087459">
      <w:pPr>
        <w:spacing w:after="0" w:line="240" w:lineRule="auto"/>
        <w:rPr>
          <w:rFonts w:ascii="Times New Roman" w:hAnsi="Times New Roman"/>
          <w:sz w:val="28"/>
          <w:szCs w:val="28"/>
          <w:lang w:eastAsia="ru-RU"/>
        </w:rPr>
      </w:pPr>
      <w:r w:rsidRPr="00C03A4B">
        <w:rPr>
          <w:sz w:val="28"/>
          <w:szCs w:val="28"/>
        </w:rPr>
        <w:br w:type="page"/>
      </w:r>
    </w:p>
    <w:p w:rsidR="00BA61CA" w:rsidRPr="00C03A4B" w:rsidRDefault="00BF1476" w:rsidP="0007442F">
      <w:pPr>
        <w:pStyle w:val="ab"/>
        <w:spacing w:before="0" w:beforeAutospacing="0" w:after="0" w:afterAutospacing="0" w:line="360" w:lineRule="auto"/>
        <w:ind w:firstLine="567"/>
        <w:jc w:val="both"/>
        <w:outlineLvl w:val="0"/>
        <w:rPr>
          <w:b/>
          <w:sz w:val="28"/>
          <w:szCs w:val="28"/>
        </w:rPr>
      </w:pPr>
      <w:bookmarkStart w:id="22" w:name="_Toc483336217"/>
      <w:r w:rsidRPr="00C03A4B">
        <w:rPr>
          <w:b/>
          <w:sz w:val="28"/>
          <w:szCs w:val="28"/>
        </w:rPr>
        <w:lastRenderedPageBreak/>
        <w:t xml:space="preserve">2.3. </w:t>
      </w:r>
      <w:r w:rsidR="00492B6B">
        <w:rPr>
          <w:b/>
          <w:sz w:val="28"/>
          <w:szCs w:val="28"/>
        </w:rPr>
        <w:t>Выводы</w:t>
      </w:r>
      <w:r w:rsidR="00087459" w:rsidRPr="00C03A4B">
        <w:rPr>
          <w:b/>
          <w:sz w:val="28"/>
          <w:szCs w:val="28"/>
        </w:rPr>
        <w:t>.</w:t>
      </w:r>
      <w:bookmarkEnd w:id="22"/>
    </w:p>
    <w:p w:rsidR="00D701E7" w:rsidRPr="00C03A4B" w:rsidRDefault="00BD0890" w:rsidP="00BA61CA">
      <w:pPr>
        <w:pStyle w:val="ab"/>
        <w:spacing w:before="0" w:beforeAutospacing="0" w:after="0" w:afterAutospacing="0" w:line="360" w:lineRule="auto"/>
        <w:ind w:firstLine="567"/>
        <w:jc w:val="both"/>
        <w:rPr>
          <w:sz w:val="28"/>
          <w:szCs w:val="28"/>
        </w:rPr>
      </w:pPr>
      <w:r w:rsidRPr="00C03A4B">
        <w:rPr>
          <w:sz w:val="28"/>
          <w:szCs w:val="28"/>
        </w:rPr>
        <w:t>В качестве объекта исследования</w:t>
      </w:r>
      <w:r w:rsidR="00D701E7" w:rsidRPr="00C03A4B">
        <w:rPr>
          <w:sz w:val="28"/>
          <w:szCs w:val="28"/>
        </w:rPr>
        <w:t xml:space="preserve">, проведенного </w:t>
      </w:r>
      <w:r w:rsidRPr="00C03A4B">
        <w:rPr>
          <w:sz w:val="28"/>
          <w:szCs w:val="28"/>
        </w:rPr>
        <w:t>во второй глав</w:t>
      </w:r>
      <w:r w:rsidR="00D701E7" w:rsidRPr="00C03A4B">
        <w:rPr>
          <w:sz w:val="28"/>
          <w:szCs w:val="28"/>
        </w:rPr>
        <w:t>е</w:t>
      </w:r>
      <w:r w:rsidR="00A75894" w:rsidRPr="00C03A4B">
        <w:rPr>
          <w:sz w:val="28"/>
          <w:szCs w:val="28"/>
        </w:rPr>
        <w:t>,</w:t>
      </w:r>
      <w:r w:rsidR="00CD0D27" w:rsidRPr="00C03A4B">
        <w:rPr>
          <w:sz w:val="28"/>
          <w:szCs w:val="28"/>
        </w:rPr>
        <w:t xml:space="preserve"> были р</w:t>
      </w:r>
      <w:r w:rsidRPr="00C03A4B">
        <w:rPr>
          <w:sz w:val="28"/>
          <w:szCs w:val="28"/>
        </w:rPr>
        <w:t>ассмотрены основные</w:t>
      </w:r>
      <w:r w:rsidR="00F52B01" w:rsidRPr="00C03A4B">
        <w:rPr>
          <w:sz w:val="28"/>
          <w:szCs w:val="28"/>
        </w:rPr>
        <w:t xml:space="preserve"> </w:t>
      </w:r>
      <w:r w:rsidRPr="00C03A4B">
        <w:rPr>
          <w:sz w:val="28"/>
          <w:szCs w:val="28"/>
        </w:rPr>
        <w:t xml:space="preserve">современные датские комбинаторные фонетические процессы. Большинство этих процессов имеют контекстную обусловленность: рост разнообразия аллофонов гласных зачастую связан с </w:t>
      </w:r>
      <w:r w:rsidR="00D701E7" w:rsidRPr="00C03A4B">
        <w:rPr>
          <w:sz w:val="28"/>
          <w:szCs w:val="28"/>
        </w:rPr>
        <w:t>их</w:t>
      </w:r>
      <w:r w:rsidRPr="00C03A4B">
        <w:rPr>
          <w:sz w:val="28"/>
          <w:szCs w:val="28"/>
        </w:rPr>
        <w:t xml:space="preserve"> </w:t>
      </w:r>
      <w:r w:rsidR="00D701E7" w:rsidRPr="00C03A4B">
        <w:rPr>
          <w:sz w:val="28"/>
          <w:szCs w:val="28"/>
        </w:rPr>
        <w:t>реализацией в контексте</w:t>
      </w:r>
      <w:r w:rsidRPr="00C03A4B">
        <w:rPr>
          <w:sz w:val="28"/>
          <w:szCs w:val="28"/>
        </w:rPr>
        <w:t xml:space="preserve"> фонемы /ʁ/</w:t>
      </w:r>
      <w:r w:rsidR="00D701E7" w:rsidRPr="00C03A4B">
        <w:rPr>
          <w:sz w:val="28"/>
          <w:szCs w:val="28"/>
        </w:rPr>
        <w:t>, а различные варианты лениции согласных</w:t>
      </w:r>
      <w:r w:rsidR="00F52B01" w:rsidRPr="00C03A4B">
        <w:rPr>
          <w:sz w:val="28"/>
          <w:szCs w:val="28"/>
        </w:rPr>
        <w:t xml:space="preserve"> </w:t>
      </w:r>
      <w:r w:rsidR="00D701E7" w:rsidRPr="00C03A4B">
        <w:rPr>
          <w:sz w:val="28"/>
          <w:szCs w:val="28"/>
        </w:rPr>
        <w:t xml:space="preserve">зависят от </w:t>
      </w:r>
      <w:r w:rsidR="00A75894" w:rsidRPr="00C03A4B">
        <w:rPr>
          <w:sz w:val="28"/>
          <w:szCs w:val="28"/>
        </w:rPr>
        <w:t>их вокального окружения</w:t>
      </w:r>
      <w:r w:rsidR="00D701E7" w:rsidRPr="00C03A4B">
        <w:rPr>
          <w:sz w:val="28"/>
          <w:szCs w:val="28"/>
        </w:rPr>
        <w:t>.</w:t>
      </w:r>
      <w:r w:rsidR="00F52B01" w:rsidRPr="00C03A4B">
        <w:rPr>
          <w:sz w:val="28"/>
          <w:szCs w:val="28"/>
        </w:rPr>
        <w:t xml:space="preserve"> </w:t>
      </w:r>
    </w:p>
    <w:p w:rsidR="0035769F" w:rsidRPr="00C03A4B" w:rsidRDefault="0035769F" w:rsidP="0035769F">
      <w:pPr>
        <w:pStyle w:val="ab"/>
        <w:spacing w:before="0" w:beforeAutospacing="0" w:after="0" w:afterAutospacing="0" w:line="360" w:lineRule="auto"/>
        <w:ind w:firstLine="567"/>
        <w:jc w:val="both"/>
        <w:rPr>
          <w:sz w:val="28"/>
          <w:szCs w:val="28"/>
        </w:rPr>
      </w:pPr>
      <w:r w:rsidRPr="00C03A4B">
        <w:rPr>
          <w:sz w:val="28"/>
          <w:szCs w:val="28"/>
        </w:rPr>
        <w:t xml:space="preserve">Элементом многих комбинаторных фонетических процессов гласный «шва», который подвергается ассимиляции, полной редукции или редукции с компенсатторным удлинением </w:t>
      </w:r>
      <w:r w:rsidR="00A75894" w:rsidRPr="00C03A4B">
        <w:rPr>
          <w:sz w:val="28"/>
          <w:szCs w:val="28"/>
        </w:rPr>
        <w:t xml:space="preserve">примыкающего </w:t>
      </w:r>
      <w:r w:rsidRPr="00C03A4B">
        <w:rPr>
          <w:sz w:val="28"/>
          <w:szCs w:val="28"/>
        </w:rPr>
        <w:t xml:space="preserve">сонанта. </w:t>
      </w:r>
      <w:r w:rsidR="00A75894" w:rsidRPr="00C03A4B">
        <w:rPr>
          <w:sz w:val="28"/>
          <w:szCs w:val="28"/>
        </w:rPr>
        <w:t>В</w:t>
      </w:r>
      <w:r w:rsidRPr="00C03A4B">
        <w:rPr>
          <w:sz w:val="28"/>
          <w:szCs w:val="28"/>
        </w:rPr>
        <w:t>окализация согласных расширя</w:t>
      </w:r>
      <w:r w:rsidR="00BB5E78" w:rsidRPr="00C03A4B">
        <w:rPr>
          <w:sz w:val="28"/>
          <w:szCs w:val="28"/>
        </w:rPr>
        <w:t>е</w:t>
      </w:r>
      <w:r w:rsidRPr="00C03A4B">
        <w:rPr>
          <w:sz w:val="28"/>
          <w:szCs w:val="28"/>
        </w:rPr>
        <w:t xml:space="preserve">т возможности для </w:t>
      </w:r>
      <w:r w:rsidR="00A75894" w:rsidRPr="00C03A4B">
        <w:rPr>
          <w:sz w:val="28"/>
          <w:szCs w:val="28"/>
        </w:rPr>
        <w:t>реализации процессов, в которых представлен гласный «шва».</w:t>
      </w:r>
    </w:p>
    <w:p w:rsidR="00BD0890" w:rsidRPr="00C03A4B" w:rsidRDefault="00BD0890" w:rsidP="00BA61CA">
      <w:pPr>
        <w:pStyle w:val="ab"/>
        <w:spacing w:before="0" w:beforeAutospacing="0" w:after="0" w:afterAutospacing="0" w:line="360" w:lineRule="auto"/>
        <w:ind w:firstLine="567"/>
        <w:jc w:val="both"/>
        <w:rPr>
          <w:sz w:val="28"/>
          <w:szCs w:val="28"/>
        </w:rPr>
      </w:pPr>
      <w:r w:rsidRPr="00C03A4B">
        <w:rPr>
          <w:sz w:val="28"/>
          <w:szCs w:val="28"/>
        </w:rPr>
        <w:t>Компенсаторное удлинение сонант</w:t>
      </w:r>
      <w:r w:rsidR="00A75894" w:rsidRPr="00C03A4B">
        <w:rPr>
          <w:sz w:val="28"/>
          <w:szCs w:val="28"/>
        </w:rPr>
        <w:t>ов в случаях элизии «шва»</w:t>
      </w:r>
      <w:r w:rsidRPr="00C03A4B">
        <w:rPr>
          <w:sz w:val="28"/>
          <w:szCs w:val="28"/>
        </w:rPr>
        <w:t xml:space="preserve"> </w:t>
      </w:r>
      <w:r w:rsidR="00BB5E78" w:rsidRPr="00C03A4B">
        <w:rPr>
          <w:sz w:val="28"/>
          <w:szCs w:val="28"/>
        </w:rPr>
        <w:t>является предметом пристального истереса</w:t>
      </w:r>
      <w:r w:rsidRPr="00C03A4B">
        <w:rPr>
          <w:sz w:val="28"/>
          <w:szCs w:val="28"/>
        </w:rPr>
        <w:t xml:space="preserve"> фонетистов и фонологов. В настоящем исследовании были рассмотрены</w:t>
      </w:r>
      <w:r w:rsidR="004F0679" w:rsidRPr="00C03A4B">
        <w:rPr>
          <w:sz w:val="28"/>
          <w:szCs w:val="28"/>
        </w:rPr>
        <w:t xml:space="preserve"> основные</w:t>
      </w:r>
      <w:r w:rsidRPr="00C03A4B">
        <w:rPr>
          <w:sz w:val="28"/>
          <w:szCs w:val="28"/>
        </w:rPr>
        <w:t xml:space="preserve"> принципы</w:t>
      </w:r>
      <w:r w:rsidR="00A75894" w:rsidRPr="00C03A4B">
        <w:rPr>
          <w:sz w:val="28"/>
          <w:szCs w:val="28"/>
        </w:rPr>
        <w:t>, на основе которых, как показано в третьей главе</w:t>
      </w:r>
      <w:r w:rsidR="004F0679" w:rsidRPr="00C03A4B">
        <w:rPr>
          <w:sz w:val="28"/>
          <w:szCs w:val="28"/>
        </w:rPr>
        <w:t>, осуществляется фонетическая интерпретация</w:t>
      </w:r>
      <w:r w:rsidR="00F52B01" w:rsidRPr="00C03A4B">
        <w:rPr>
          <w:sz w:val="28"/>
          <w:szCs w:val="28"/>
        </w:rPr>
        <w:t xml:space="preserve"> </w:t>
      </w:r>
      <w:r w:rsidR="004F0679" w:rsidRPr="00C03A4B">
        <w:rPr>
          <w:sz w:val="28"/>
          <w:szCs w:val="28"/>
        </w:rPr>
        <w:t xml:space="preserve">комбинаторных процессов в источниках кодифицированной нормы. </w:t>
      </w:r>
    </w:p>
    <w:p w:rsidR="00C10C8F" w:rsidRPr="00C03A4B" w:rsidRDefault="00C10C8F">
      <w:pPr>
        <w:spacing w:after="0" w:line="240" w:lineRule="auto"/>
        <w:rPr>
          <w:rFonts w:ascii="Times New Roman" w:hAnsi="Times New Roman"/>
          <w:sz w:val="28"/>
          <w:szCs w:val="28"/>
        </w:rPr>
      </w:pPr>
      <w:r w:rsidRPr="00C03A4B">
        <w:rPr>
          <w:rFonts w:ascii="Times New Roman" w:hAnsi="Times New Roman"/>
          <w:sz w:val="28"/>
          <w:szCs w:val="28"/>
        </w:rPr>
        <w:br w:type="page"/>
      </w:r>
    </w:p>
    <w:p w:rsidR="00372F20" w:rsidRPr="0007442F" w:rsidRDefault="00372F20" w:rsidP="0007442F">
      <w:pPr>
        <w:pStyle w:val="1"/>
        <w:spacing w:before="0" w:line="360" w:lineRule="auto"/>
        <w:ind w:firstLine="709"/>
        <w:jc w:val="both"/>
        <w:rPr>
          <w:rFonts w:ascii="Times New Roman" w:hAnsi="Times New Roman"/>
          <w:color w:val="auto"/>
          <w:lang w:val="da-DK"/>
        </w:rPr>
      </w:pPr>
      <w:bookmarkStart w:id="23" w:name="_Toc483336218"/>
      <w:r w:rsidRPr="0007442F">
        <w:rPr>
          <w:rFonts w:ascii="Times New Roman" w:hAnsi="Times New Roman"/>
          <w:color w:val="auto"/>
        </w:rPr>
        <w:lastRenderedPageBreak/>
        <w:t xml:space="preserve">ГЛАВА 3. ОБЩИЕ ТЕНДЕНЦИИ РЕАЛИЗАЦИИ ГЛАСНОГО «ШВА» В СОВРЕМЕННОЙ ДАТСКОЙ </w:t>
      </w:r>
      <w:r w:rsidR="00D57A0E" w:rsidRPr="0007442F">
        <w:rPr>
          <w:rFonts w:ascii="Times New Roman" w:hAnsi="Times New Roman"/>
          <w:color w:val="auto"/>
        </w:rPr>
        <w:t>КОДИФИЦИРОВАННОЙ</w:t>
      </w:r>
      <w:r w:rsidRPr="0007442F">
        <w:rPr>
          <w:rFonts w:ascii="Times New Roman" w:hAnsi="Times New Roman"/>
          <w:color w:val="auto"/>
        </w:rPr>
        <w:t xml:space="preserve"> И ВНУТРИЯЗЫКОВОЙ НОРМЕ.</w:t>
      </w:r>
      <w:bookmarkEnd w:id="23"/>
    </w:p>
    <w:p w:rsidR="002D6020" w:rsidRPr="0007442F" w:rsidRDefault="002D6020" w:rsidP="0007442F">
      <w:pPr>
        <w:pStyle w:val="2"/>
        <w:spacing w:before="0" w:line="360" w:lineRule="auto"/>
        <w:ind w:firstLine="709"/>
        <w:jc w:val="both"/>
        <w:rPr>
          <w:rFonts w:ascii="Times New Roman" w:hAnsi="Times New Roman"/>
          <w:color w:val="auto"/>
          <w:sz w:val="28"/>
          <w:szCs w:val="28"/>
        </w:rPr>
      </w:pPr>
      <w:bookmarkStart w:id="24" w:name="_Toc483336219"/>
      <w:r w:rsidRPr="0007442F">
        <w:rPr>
          <w:rFonts w:ascii="Times New Roman" w:hAnsi="Times New Roman"/>
          <w:color w:val="auto"/>
          <w:sz w:val="28"/>
          <w:szCs w:val="28"/>
          <w:lang w:val="da-DK"/>
        </w:rPr>
        <w:t>3.1.</w:t>
      </w:r>
      <w:r w:rsidRPr="0007442F">
        <w:rPr>
          <w:rFonts w:ascii="Times New Roman" w:hAnsi="Times New Roman"/>
          <w:color w:val="auto"/>
          <w:sz w:val="28"/>
          <w:szCs w:val="28"/>
        </w:rPr>
        <w:t xml:space="preserve"> </w:t>
      </w:r>
      <w:r w:rsidR="00A55C8B" w:rsidRPr="0007442F">
        <w:rPr>
          <w:rFonts w:ascii="Times New Roman" w:hAnsi="Times New Roman"/>
          <w:color w:val="auto"/>
          <w:sz w:val="28"/>
          <w:szCs w:val="28"/>
        </w:rPr>
        <w:t>Основные и</w:t>
      </w:r>
      <w:r w:rsidR="00A75894" w:rsidRPr="0007442F">
        <w:rPr>
          <w:rFonts w:ascii="Times New Roman" w:hAnsi="Times New Roman"/>
          <w:color w:val="auto"/>
          <w:sz w:val="28"/>
          <w:szCs w:val="28"/>
        </w:rPr>
        <w:t>сточники современной датской кодифицированной</w:t>
      </w:r>
      <w:r w:rsidR="00A55C8B" w:rsidRPr="0007442F">
        <w:rPr>
          <w:rFonts w:ascii="Times New Roman" w:hAnsi="Times New Roman"/>
          <w:color w:val="auto"/>
          <w:sz w:val="28"/>
          <w:szCs w:val="28"/>
        </w:rPr>
        <w:t xml:space="preserve"> произносительной</w:t>
      </w:r>
      <w:r w:rsidR="00A75894" w:rsidRPr="0007442F">
        <w:rPr>
          <w:rFonts w:ascii="Times New Roman" w:hAnsi="Times New Roman"/>
          <w:color w:val="auto"/>
          <w:sz w:val="28"/>
          <w:szCs w:val="28"/>
        </w:rPr>
        <w:t xml:space="preserve"> нормы.</w:t>
      </w:r>
      <w:bookmarkEnd w:id="24"/>
      <w:r w:rsidR="00A75894" w:rsidRPr="0007442F">
        <w:rPr>
          <w:rFonts w:ascii="Times New Roman" w:hAnsi="Times New Roman"/>
          <w:color w:val="auto"/>
          <w:sz w:val="28"/>
          <w:szCs w:val="28"/>
        </w:rPr>
        <w:t xml:space="preserve"> </w:t>
      </w:r>
    </w:p>
    <w:p w:rsidR="002D6020" w:rsidRPr="00C03A4B" w:rsidRDefault="0052437D" w:rsidP="00CD0D27">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w:t>
      </w:r>
      <w:r w:rsidR="00EA4B0B" w:rsidRPr="00C03A4B">
        <w:rPr>
          <w:rFonts w:ascii="Times New Roman" w:hAnsi="Times New Roman"/>
          <w:sz w:val="28"/>
          <w:szCs w:val="28"/>
        </w:rPr>
        <w:t>первой</w:t>
      </w:r>
      <w:r w:rsidR="00F52B01" w:rsidRPr="00C03A4B">
        <w:rPr>
          <w:rFonts w:ascii="Times New Roman" w:hAnsi="Times New Roman"/>
          <w:sz w:val="28"/>
          <w:szCs w:val="28"/>
        </w:rPr>
        <w:t xml:space="preserve"> </w:t>
      </w:r>
      <w:r w:rsidRPr="00C03A4B">
        <w:rPr>
          <w:rFonts w:ascii="Times New Roman" w:hAnsi="Times New Roman"/>
          <w:sz w:val="28"/>
          <w:szCs w:val="28"/>
        </w:rPr>
        <w:t>главе представленного исследования</w:t>
      </w:r>
      <w:r w:rsidR="00A75894" w:rsidRPr="00C03A4B">
        <w:rPr>
          <w:rFonts w:ascii="Times New Roman" w:hAnsi="Times New Roman"/>
          <w:sz w:val="28"/>
          <w:szCs w:val="28"/>
        </w:rPr>
        <w:t xml:space="preserve"> была рассмотрена датская традиция языковой нормализации, носящая преимущественно прескриптивный характер</w:t>
      </w:r>
      <w:r w:rsidR="0027329C" w:rsidRPr="00C03A4B">
        <w:rPr>
          <w:rFonts w:ascii="Times New Roman" w:hAnsi="Times New Roman"/>
          <w:sz w:val="28"/>
          <w:szCs w:val="28"/>
        </w:rPr>
        <w:t>.</w:t>
      </w:r>
      <w:r w:rsidRPr="00C03A4B">
        <w:rPr>
          <w:rFonts w:ascii="Times New Roman" w:hAnsi="Times New Roman"/>
          <w:sz w:val="28"/>
          <w:szCs w:val="28"/>
        </w:rPr>
        <w:t xml:space="preserve"> Вместе с тем </w:t>
      </w:r>
      <w:r w:rsidR="00EA4B0B" w:rsidRPr="00C03A4B">
        <w:rPr>
          <w:rFonts w:ascii="Times New Roman" w:hAnsi="Times New Roman"/>
          <w:sz w:val="28"/>
          <w:szCs w:val="28"/>
        </w:rPr>
        <w:t xml:space="preserve">на протяжении XX столетия в области </w:t>
      </w:r>
      <w:r w:rsidR="00EA4B0B" w:rsidRPr="00C03A4B">
        <w:rPr>
          <w:rFonts w:ascii="Times New Roman" w:hAnsi="Times New Roman"/>
          <w:b/>
          <w:sz w:val="28"/>
          <w:szCs w:val="28"/>
        </w:rPr>
        <w:t>фонетической лексикографии</w:t>
      </w:r>
      <w:r w:rsidR="00EA4B0B" w:rsidRPr="00C03A4B">
        <w:rPr>
          <w:rFonts w:ascii="Times New Roman" w:hAnsi="Times New Roman"/>
          <w:sz w:val="28"/>
          <w:szCs w:val="28"/>
        </w:rPr>
        <w:t xml:space="preserve"> происходило становление дескриптивного подхода, в основе которого лежит стремление максимально достоверно отобразить особенности речевой коммуникации и наиболее полно представить орфоэпическое и орфофоническое варьирование и некоторые особенности языкового узуса.</w:t>
      </w:r>
    </w:p>
    <w:p w:rsidR="005E1B1A" w:rsidRPr="00C03A4B" w:rsidRDefault="0088267D" w:rsidP="00D52632">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Становление дескриптивного подхода в </w:t>
      </w:r>
      <w:r w:rsidR="007A5A67" w:rsidRPr="00C03A4B">
        <w:rPr>
          <w:rFonts w:ascii="Times New Roman" w:hAnsi="Times New Roman"/>
          <w:sz w:val="28"/>
          <w:szCs w:val="28"/>
        </w:rPr>
        <w:t>практике языковой нормализации во</w:t>
      </w:r>
      <w:r w:rsidR="00F225A0" w:rsidRPr="00C03A4B">
        <w:rPr>
          <w:rFonts w:ascii="Times New Roman" w:hAnsi="Times New Roman"/>
          <w:sz w:val="28"/>
          <w:szCs w:val="28"/>
        </w:rPr>
        <w:t xml:space="preserve"> многом связанно </w:t>
      </w:r>
      <w:r w:rsidR="007D6547" w:rsidRPr="00C03A4B">
        <w:rPr>
          <w:rFonts w:ascii="Times New Roman" w:hAnsi="Times New Roman"/>
          <w:sz w:val="28"/>
          <w:szCs w:val="28"/>
        </w:rPr>
        <w:t xml:space="preserve">с расширением возможностей эмпирических исследований и сбора фонетического материала. Основы для становления </w:t>
      </w:r>
      <w:r w:rsidR="000E7989" w:rsidRPr="00C03A4B">
        <w:rPr>
          <w:rFonts w:ascii="Times New Roman" w:hAnsi="Times New Roman"/>
          <w:sz w:val="28"/>
          <w:szCs w:val="28"/>
        </w:rPr>
        <w:t xml:space="preserve">датской фонетической лексикографии </w:t>
      </w:r>
      <w:r w:rsidR="000E7989" w:rsidRPr="00C03A4B">
        <w:rPr>
          <w:rFonts w:ascii="Times New Roman" w:hAnsi="Times New Roman"/>
          <w:sz w:val="28"/>
          <w:szCs w:val="28"/>
          <w:lang w:val="da-DK"/>
        </w:rPr>
        <w:t xml:space="preserve">XX </w:t>
      </w:r>
      <w:r w:rsidR="000E7989" w:rsidRPr="00C03A4B">
        <w:rPr>
          <w:rFonts w:ascii="Times New Roman" w:hAnsi="Times New Roman"/>
          <w:sz w:val="28"/>
          <w:szCs w:val="28"/>
        </w:rPr>
        <w:t>века</w:t>
      </w:r>
      <w:r w:rsidR="007D6547" w:rsidRPr="00C03A4B">
        <w:rPr>
          <w:rFonts w:ascii="Times New Roman" w:hAnsi="Times New Roman"/>
          <w:sz w:val="28"/>
          <w:szCs w:val="28"/>
        </w:rPr>
        <w:t xml:space="preserve"> </w:t>
      </w:r>
      <w:r w:rsidR="000E7989" w:rsidRPr="00C03A4B">
        <w:rPr>
          <w:rFonts w:ascii="Times New Roman" w:hAnsi="Times New Roman"/>
          <w:sz w:val="28"/>
          <w:szCs w:val="28"/>
        </w:rPr>
        <w:t>были заложены</w:t>
      </w:r>
      <w:r w:rsidRPr="00C03A4B">
        <w:rPr>
          <w:rFonts w:ascii="Times New Roman" w:hAnsi="Times New Roman"/>
          <w:sz w:val="28"/>
          <w:szCs w:val="28"/>
        </w:rPr>
        <w:t xml:space="preserve"> </w:t>
      </w:r>
      <w:r w:rsidR="00C2104D" w:rsidRPr="00C03A4B">
        <w:rPr>
          <w:rFonts w:ascii="Times New Roman" w:hAnsi="Times New Roman"/>
          <w:sz w:val="28"/>
          <w:szCs w:val="28"/>
        </w:rPr>
        <w:t xml:space="preserve">датскими </w:t>
      </w:r>
      <w:r w:rsidRPr="00C03A4B">
        <w:rPr>
          <w:rFonts w:ascii="Times New Roman" w:hAnsi="Times New Roman"/>
          <w:sz w:val="28"/>
          <w:szCs w:val="28"/>
        </w:rPr>
        <w:t>лингвист</w:t>
      </w:r>
      <w:r w:rsidR="00C2104D" w:rsidRPr="00C03A4B">
        <w:rPr>
          <w:rFonts w:ascii="Times New Roman" w:hAnsi="Times New Roman"/>
          <w:sz w:val="28"/>
          <w:szCs w:val="28"/>
        </w:rPr>
        <w:t xml:space="preserve">ами </w:t>
      </w:r>
      <w:r w:rsidRPr="00C03A4B">
        <w:rPr>
          <w:rFonts w:ascii="Times New Roman" w:hAnsi="Times New Roman"/>
          <w:sz w:val="28"/>
          <w:szCs w:val="28"/>
        </w:rPr>
        <w:t>О. Есперсена</w:t>
      </w:r>
      <w:r w:rsidR="00C2104D" w:rsidRPr="00C03A4B">
        <w:rPr>
          <w:rFonts w:ascii="Times New Roman" w:hAnsi="Times New Roman"/>
          <w:sz w:val="28"/>
          <w:szCs w:val="28"/>
        </w:rPr>
        <w:t xml:space="preserve"> и Е. Хойсгором</w:t>
      </w:r>
      <w:r w:rsidRPr="00C03A4B">
        <w:rPr>
          <w:rFonts w:ascii="Times New Roman" w:hAnsi="Times New Roman"/>
          <w:sz w:val="28"/>
          <w:szCs w:val="28"/>
        </w:rPr>
        <w:t>, и</w:t>
      </w:r>
      <w:r w:rsidR="00C2104D" w:rsidRPr="00C03A4B">
        <w:rPr>
          <w:rFonts w:ascii="Times New Roman" w:hAnsi="Times New Roman"/>
          <w:sz w:val="28"/>
          <w:szCs w:val="28"/>
        </w:rPr>
        <w:t>зучавшими</w:t>
      </w:r>
      <w:r w:rsidRPr="00C03A4B">
        <w:rPr>
          <w:rFonts w:ascii="Times New Roman" w:hAnsi="Times New Roman"/>
          <w:sz w:val="28"/>
          <w:szCs w:val="28"/>
        </w:rPr>
        <w:t xml:space="preserve"> </w:t>
      </w:r>
      <w:r w:rsidR="007D6547" w:rsidRPr="00C03A4B">
        <w:rPr>
          <w:rFonts w:ascii="Times New Roman" w:hAnsi="Times New Roman"/>
          <w:sz w:val="28"/>
          <w:szCs w:val="28"/>
        </w:rPr>
        <w:t xml:space="preserve">особенности </w:t>
      </w:r>
      <w:r w:rsidRPr="00C03A4B">
        <w:rPr>
          <w:rFonts w:ascii="Times New Roman" w:hAnsi="Times New Roman"/>
          <w:sz w:val="28"/>
          <w:szCs w:val="28"/>
        </w:rPr>
        <w:t>датского произношени</w:t>
      </w:r>
      <w:r w:rsidR="000E7989" w:rsidRPr="00C03A4B">
        <w:rPr>
          <w:rFonts w:ascii="Times New Roman" w:hAnsi="Times New Roman"/>
          <w:sz w:val="28"/>
          <w:szCs w:val="28"/>
        </w:rPr>
        <w:t>я</w:t>
      </w:r>
      <w:r w:rsidRPr="00C03A4B">
        <w:rPr>
          <w:rFonts w:ascii="Times New Roman" w:hAnsi="Times New Roman"/>
          <w:sz w:val="28"/>
          <w:szCs w:val="28"/>
        </w:rPr>
        <w:t xml:space="preserve"> в синхронии.</w:t>
      </w:r>
      <w:r w:rsidR="00D52632" w:rsidRPr="00C03A4B">
        <w:rPr>
          <w:rFonts w:ascii="Times New Roman" w:hAnsi="Times New Roman"/>
          <w:sz w:val="28"/>
          <w:szCs w:val="28"/>
        </w:rPr>
        <w:t xml:space="preserve"> </w:t>
      </w:r>
      <w:r w:rsidR="00C2104D" w:rsidRPr="00C03A4B">
        <w:rPr>
          <w:rFonts w:ascii="Times New Roman" w:hAnsi="Times New Roman"/>
          <w:sz w:val="28"/>
          <w:szCs w:val="28"/>
        </w:rPr>
        <w:t>Исследования</w:t>
      </w:r>
      <w:r w:rsidR="000200B0" w:rsidRPr="00C03A4B">
        <w:rPr>
          <w:rFonts w:ascii="Times New Roman" w:hAnsi="Times New Roman"/>
          <w:sz w:val="28"/>
          <w:szCs w:val="28"/>
        </w:rPr>
        <w:t xml:space="preserve"> О. Есперсена</w:t>
      </w:r>
      <w:r w:rsidR="00F52B01" w:rsidRPr="00C03A4B">
        <w:rPr>
          <w:rFonts w:ascii="Times New Roman" w:hAnsi="Times New Roman"/>
          <w:sz w:val="28"/>
          <w:szCs w:val="28"/>
        </w:rPr>
        <w:t xml:space="preserve"> </w:t>
      </w:r>
      <w:r w:rsidR="00C2104D" w:rsidRPr="00C03A4B">
        <w:rPr>
          <w:rFonts w:ascii="Times New Roman" w:hAnsi="Times New Roman"/>
          <w:sz w:val="28"/>
          <w:szCs w:val="28"/>
        </w:rPr>
        <w:t xml:space="preserve">и Е. Хойсгора </w:t>
      </w:r>
      <w:r w:rsidR="000200B0" w:rsidRPr="00C03A4B">
        <w:rPr>
          <w:rFonts w:ascii="Times New Roman" w:hAnsi="Times New Roman"/>
          <w:sz w:val="28"/>
          <w:szCs w:val="28"/>
        </w:rPr>
        <w:t xml:space="preserve">выступили </w:t>
      </w:r>
      <w:r w:rsidR="00D52632" w:rsidRPr="00C03A4B">
        <w:rPr>
          <w:rFonts w:ascii="Times New Roman" w:hAnsi="Times New Roman"/>
          <w:sz w:val="28"/>
          <w:szCs w:val="28"/>
        </w:rPr>
        <w:t>основой для фонетической информации</w:t>
      </w:r>
      <w:r w:rsidR="00C2104D" w:rsidRPr="00C03A4B">
        <w:rPr>
          <w:rStyle w:val="a5"/>
          <w:rFonts w:ascii="Times New Roman" w:hAnsi="Times New Roman"/>
          <w:sz w:val="28"/>
          <w:szCs w:val="28"/>
        </w:rPr>
        <w:footnoteReference w:id="250"/>
      </w:r>
      <w:r w:rsidR="00257F4A" w:rsidRPr="00C03A4B">
        <w:rPr>
          <w:rFonts w:ascii="Times New Roman" w:hAnsi="Times New Roman"/>
          <w:sz w:val="28"/>
          <w:szCs w:val="28"/>
        </w:rPr>
        <w:t>,</w:t>
      </w:r>
      <w:r w:rsidR="00D52632" w:rsidRPr="00C03A4B">
        <w:rPr>
          <w:rFonts w:ascii="Times New Roman" w:hAnsi="Times New Roman"/>
          <w:sz w:val="28"/>
          <w:szCs w:val="28"/>
        </w:rPr>
        <w:t xml:space="preserve"> воше</w:t>
      </w:r>
      <w:r w:rsidR="00257F4A" w:rsidRPr="00C03A4B">
        <w:rPr>
          <w:rFonts w:ascii="Times New Roman" w:hAnsi="Times New Roman"/>
          <w:sz w:val="28"/>
          <w:szCs w:val="28"/>
        </w:rPr>
        <w:t>д</w:t>
      </w:r>
      <w:r w:rsidR="00D52632" w:rsidRPr="00C03A4B">
        <w:rPr>
          <w:rFonts w:ascii="Times New Roman" w:hAnsi="Times New Roman"/>
          <w:sz w:val="28"/>
          <w:szCs w:val="28"/>
        </w:rPr>
        <w:t>шей в</w:t>
      </w:r>
      <w:r w:rsidR="00257F4A" w:rsidRPr="00C03A4B">
        <w:rPr>
          <w:rFonts w:ascii="Times New Roman" w:hAnsi="Times New Roman"/>
          <w:sz w:val="28"/>
          <w:szCs w:val="28"/>
        </w:rPr>
        <w:t xml:space="preserve"> </w:t>
      </w:r>
      <w:r w:rsidR="00D52632" w:rsidRPr="00C03A4B">
        <w:rPr>
          <w:rFonts w:ascii="Times New Roman" w:hAnsi="Times New Roman"/>
          <w:sz w:val="28"/>
          <w:szCs w:val="28"/>
        </w:rPr>
        <w:t>«Словарь датского языка»</w:t>
      </w:r>
      <w:r w:rsidR="00A41B4C" w:rsidRPr="00C03A4B">
        <w:rPr>
          <w:rFonts w:ascii="Times New Roman" w:hAnsi="Times New Roman"/>
          <w:sz w:val="28"/>
          <w:szCs w:val="28"/>
          <w:lang w:val="da-DK"/>
        </w:rPr>
        <w:t xml:space="preserve"> </w:t>
      </w:r>
      <w:r w:rsidR="00A41B4C" w:rsidRPr="00C03A4B">
        <w:rPr>
          <w:rFonts w:ascii="Times New Roman" w:hAnsi="Times New Roman"/>
          <w:sz w:val="28"/>
          <w:szCs w:val="28"/>
        </w:rPr>
        <w:t>(</w:t>
      </w:r>
      <w:r w:rsidR="00A41B4C" w:rsidRPr="00C03A4B">
        <w:rPr>
          <w:rFonts w:ascii="Times New Roman" w:hAnsi="Times New Roman"/>
          <w:sz w:val="28"/>
          <w:szCs w:val="28"/>
          <w:lang w:val="da-DK"/>
        </w:rPr>
        <w:t>ODS</w:t>
      </w:r>
      <w:r w:rsidR="00A41B4C" w:rsidRPr="00C03A4B">
        <w:rPr>
          <w:rFonts w:ascii="Times New Roman" w:hAnsi="Times New Roman"/>
          <w:sz w:val="28"/>
          <w:szCs w:val="28"/>
        </w:rPr>
        <w:t>)</w:t>
      </w:r>
      <w:r w:rsidR="00D52632" w:rsidRPr="00C03A4B">
        <w:rPr>
          <w:rFonts w:ascii="Times New Roman" w:hAnsi="Times New Roman"/>
          <w:sz w:val="28"/>
          <w:szCs w:val="28"/>
        </w:rPr>
        <w:t xml:space="preserve">, издававшегося </w:t>
      </w:r>
      <w:r w:rsidR="005E1B1A" w:rsidRPr="00C03A4B">
        <w:rPr>
          <w:rFonts w:ascii="Times New Roman" w:hAnsi="Times New Roman"/>
          <w:sz w:val="28"/>
          <w:szCs w:val="28"/>
        </w:rPr>
        <w:t xml:space="preserve">в период с </w:t>
      </w:r>
      <w:r w:rsidR="00257F4A" w:rsidRPr="00C03A4B">
        <w:rPr>
          <w:rFonts w:ascii="Times New Roman" w:hAnsi="Times New Roman"/>
          <w:sz w:val="28"/>
          <w:szCs w:val="28"/>
        </w:rPr>
        <w:t xml:space="preserve">1918 по 1956 г. Словник 28 томного издания составил 180 тыс. слов. </w:t>
      </w:r>
    </w:p>
    <w:p w:rsidR="00257F4A" w:rsidRPr="00C03A4B" w:rsidRDefault="005E1B1A" w:rsidP="00D52632">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Фонетическая информация, представленная в словаре, отражала произносительную норму </w:t>
      </w:r>
      <w:r w:rsidR="00257F4A" w:rsidRPr="00C03A4B">
        <w:rPr>
          <w:rFonts w:ascii="Times New Roman" w:hAnsi="Times New Roman"/>
          <w:sz w:val="28"/>
          <w:szCs w:val="28"/>
        </w:rPr>
        <w:t xml:space="preserve">начала </w:t>
      </w:r>
      <w:r w:rsidR="00257F4A" w:rsidRPr="00C03A4B">
        <w:rPr>
          <w:rFonts w:ascii="Times New Roman" w:hAnsi="Times New Roman"/>
          <w:sz w:val="28"/>
          <w:szCs w:val="28"/>
          <w:lang w:val="da-DK"/>
        </w:rPr>
        <w:t xml:space="preserve">XX </w:t>
      </w:r>
      <w:r w:rsidR="00257F4A" w:rsidRPr="00C03A4B">
        <w:rPr>
          <w:rFonts w:ascii="Times New Roman" w:hAnsi="Times New Roman"/>
          <w:sz w:val="28"/>
          <w:szCs w:val="28"/>
        </w:rPr>
        <w:t>века.</w:t>
      </w:r>
      <w:r w:rsidR="00942991" w:rsidRPr="00C03A4B">
        <w:rPr>
          <w:rFonts w:ascii="Times New Roman" w:hAnsi="Times New Roman"/>
          <w:sz w:val="28"/>
          <w:szCs w:val="28"/>
        </w:rPr>
        <w:t xml:space="preserve"> </w:t>
      </w:r>
      <w:proofErr w:type="gramStart"/>
      <w:r w:rsidR="00942991" w:rsidRPr="00C03A4B">
        <w:rPr>
          <w:rFonts w:ascii="Times New Roman" w:hAnsi="Times New Roman"/>
          <w:sz w:val="28"/>
          <w:szCs w:val="28"/>
        </w:rPr>
        <w:t>Ф</w:t>
      </w:r>
      <w:r w:rsidR="00C2104D" w:rsidRPr="00C03A4B">
        <w:rPr>
          <w:rFonts w:ascii="Times New Roman" w:hAnsi="Times New Roman"/>
          <w:sz w:val="28"/>
          <w:szCs w:val="28"/>
        </w:rPr>
        <w:t xml:space="preserve">онетические конвенции, принятые в словаре, были определены в 1915–17 гг. Л. Якобсен, Х. Юль-Енсеном и </w:t>
      </w:r>
      <w:r w:rsidR="00122423" w:rsidRPr="00C03A4B">
        <w:rPr>
          <w:rFonts w:ascii="Times New Roman" w:hAnsi="Times New Roman"/>
          <w:sz w:val="28"/>
          <w:szCs w:val="28"/>
        </w:rPr>
        <w:t>Й. Брёндум-Нильсено</w:t>
      </w:r>
      <w:r w:rsidR="00C2104D" w:rsidRPr="00C03A4B">
        <w:rPr>
          <w:rFonts w:ascii="Times New Roman" w:hAnsi="Times New Roman"/>
          <w:sz w:val="28"/>
          <w:szCs w:val="28"/>
        </w:rPr>
        <w:t>м</w:t>
      </w:r>
      <w:r w:rsidR="00122423" w:rsidRPr="00C03A4B">
        <w:rPr>
          <w:rStyle w:val="a5"/>
          <w:rFonts w:ascii="Times New Roman" w:hAnsi="Times New Roman"/>
          <w:sz w:val="28"/>
          <w:szCs w:val="28"/>
        </w:rPr>
        <w:footnoteReference w:id="251"/>
      </w:r>
      <w:r w:rsidRPr="00C03A4B">
        <w:rPr>
          <w:rFonts w:ascii="Times New Roman" w:hAnsi="Times New Roman"/>
          <w:sz w:val="28"/>
          <w:szCs w:val="28"/>
        </w:rPr>
        <w:t xml:space="preserve">. </w:t>
      </w:r>
      <w:r w:rsidR="00A41B4C" w:rsidRPr="00C03A4B">
        <w:rPr>
          <w:rFonts w:ascii="Times New Roman" w:hAnsi="Times New Roman"/>
          <w:sz w:val="28"/>
          <w:szCs w:val="28"/>
        </w:rPr>
        <w:t>Лингвист</w:t>
      </w:r>
      <w:r w:rsidRPr="00C03A4B">
        <w:rPr>
          <w:rFonts w:ascii="Times New Roman" w:hAnsi="Times New Roman"/>
          <w:sz w:val="28"/>
          <w:szCs w:val="28"/>
        </w:rPr>
        <w:t xml:space="preserve"> </w:t>
      </w:r>
      <w:r w:rsidR="00C2104D" w:rsidRPr="00C03A4B">
        <w:rPr>
          <w:rFonts w:ascii="Times New Roman" w:hAnsi="Times New Roman"/>
          <w:sz w:val="28"/>
          <w:szCs w:val="28"/>
        </w:rPr>
        <w:t xml:space="preserve">П. </w:t>
      </w:r>
      <w:r w:rsidR="008F1322">
        <w:rPr>
          <w:rFonts w:ascii="Times New Roman" w:hAnsi="Times New Roman"/>
          <w:sz w:val="28"/>
          <w:szCs w:val="28"/>
        </w:rPr>
        <w:t>Дидериксен</w:t>
      </w:r>
      <w:r w:rsidRPr="00C03A4B">
        <w:rPr>
          <w:rFonts w:ascii="Times New Roman" w:hAnsi="Times New Roman"/>
          <w:sz w:val="28"/>
          <w:szCs w:val="28"/>
        </w:rPr>
        <w:t>,</w:t>
      </w:r>
      <w:r w:rsidR="00A41B4C" w:rsidRPr="00C03A4B">
        <w:rPr>
          <w:rFonts w:ascii="Times New Roman" w:hAnsi="Times New Roman"/>
          <w:sz w:val="28"/>
          <w:szCs w:val="28"/>
        </w:rPr>
        <w:t xml:space="preserve"> в статье</w:t>
      </w:r>
      <w:r w:rsidR="00F52B01" w:rsidRPr="00C03A4B">
        <w:rPr>
          <w:rFonts w:ascii="Times New Roman" w:hAnsi="Times New Roman"/>
          <w:sz w:val="28"/>
          <w:szCs w:val="28"/>
        </w:rPr>
        <w:t xml:space="preserve"> </w:t>
      </w:r>
      <w:r w:rsidR="00A41B4C" w:rsidRPr="00C03A4B">
        <w:rPr>
          <w:rFonts w:ascii="Times New Roman" w:hAnsi="Times New Roman"/>
          <w:sz w:val="28"/>
          <w:szCs w:val="28"/>
        </w:rPr>
        <w:t xml:space="preserve">посвященной особенностям датского произношения 50-х гг. </w:t>
      </w:r>
      <w:r w:rsidR="00A41B4C" w:rsidRPr="00C03A4B">
        <w:rPr>
          <w:rFonts w:ascii="Times New Roman" w:hAnsi="Times New Roman"/>
          <w:sz w:val="28"/>
          <w:szCs w:val="28"/>
          <w:lang w:val="da-DK"/>
        </w:rPr>
        <w:t xml:space="preserve">XX </w:t>
      </w:r>
      <w:r w:rsidR="00A41B4C" w:rsidRPr="00C03A4B">
        <w:rPr>
          <w:rFonts w:ascii="Times New Roman" w:hAnsi="Times New Roman"/>
          <w:sz w:val="28"/>
          <w:szCs w:val="28"/>
        </w:rPr>
        <w:t xml:space="preserve">в., </w:t>
      </w:r>
      <w:r w:rsidR="00D54D31" w:rsidRPr="00C03A4B">
        <w:rPr>
          <w:rFonts w:ascii="Times New Roman" w:hAnsi="Times New Roman"/>
          <w:sz w:val="28"/>
          <w:szCs w:val="28"/>
        </w:rPr>
        <w:lastRenderedPageBreak/>
        <w:t>приуроченной,</w:t>
      </w:r>
      <w:r w:rsidR="00A41B4C" w:rsidRPr="00C03A4B">
        <w:rPr>
          <w:rFonts w:ascii="Times New Roman" w:hAnsi="Times New Roman"/>
          <w:sz w:val="28"/>
          <w:szCs w:val="28"/>
        </w:rPr>
        <w:t xml:space="preserve"> в том </w:t>
      </w:r>
      <w:r w:rsidR="00D54D31" w:rsidRPr="00C03A4B">
        <w:rPr>
          <w:rFonts w:ascii="Times New Roman" w:hAnsi="Times New Roman"/>
          <w:sz w:val="28"/>
          <w:szCs w:val="28"/>
        </w:rPr>
        <w:t>числе</w:t>
      </w:r>
      <w:r w:rsidR="00D54D31" w:rsidRPr="00C03A4B">
        <w:rPr>
          <w:rFonts w:ascii="Times New Roman" w:hAnsi="Times New Roman"/>
          <w:sz w:val="28"/>
          <w:szCs w:val="28"/>
          <w:lang w:val="da-DK"/>
        </w:rPr>
        <w:t>,</w:t>
      </w:r>
      <w:r w:rsidR="00A41B4C" w:rsidRPr="00C03A4B">
        <w:rPr>
          <w:rFonts w:ascii="Times New Roman" w:hAnsi="Times New Roman"/>
          <w:sz w:val="28"/>
          <w:szCs w:val="28"/>
        </w:rPr>
        <w:t xml:space="preserve"> и к окончанию издания «Словаря датского языка», отмечает, что единственн</w:t>
      </w:r>
      <w:r w:rsidR="00883954" w:rsidRPr="00C03A4B">
        <w:rPr>
          <w:rFonts w:ascii="Times New Roman" w:hAnsi="Times New Roman"/>
          <w:sz w:val="28"/>
          <w:szCs w:val="28"/>
        </w:rPr>
        <w:t>ое</w:t>
      </w:r>
      <w:r w:rsidR="00A41B4C" w:rsidRPr="00C03A4B">
        <w:rPr>
          <w:rFonts w:ascii="Times New Roman" w:hAnsi="Times New Roman"/>
          <w:sz w:val="28"/>
          <w:szCs w:val="28"/>
        </w:rPr>
        <w:t xml:space="preserve"> принципиальное отличие произносительной нормы, кодифицированной в </w:t>
      </w:r>
      <w:r w:rsidR="00A41B4C" w:rsidRPr="00C03A4B">
        <w:rPr>
          <w:rFonts w:ascii="Times New Roman" w:hAnsi="Times New Roman"/>
          <w:sz w:val="28"/>
          <w:szCs w:val="28"/>
          <w:lang w:val="da-DK"/>
        </w:rPr>
        <w:t>ODS</w:t>
      </w:r>
      <w:r w:rsidR="00A41B4C" w:rsidRPr="00C03A4B">
        <w:rPr>
          <w:rFonts w:ascii="Times New Roman" w:hAnsi="Times New Roman"/>
          <w:sz w:val="28"/>
          <w:szCs w:val="28"/>
        </w:rPr>
        <w:t xml:space="preserve">, </w:t>
      </w:r>
      <w:r w:rsidR="00883954" w:rsidRPr="00C03A4B">
        <w:rPr>
          <w:rFonts w:ascii="Times New Roman" w:hAnsi="Times New Roman"/>
          <w:sz w:val="28"/>
          <w:szCs w:val="28"/>
        </w:rPr>
        <w:t>от варианта нормы, представленного в работах О. Есперсена, является</w:t>
      </w:r>
      <w:proofErr w:type="gramEnd"/>
      <w:r w:rsidR="00883954" w:rsidRPr="00C03A4B">
        <w:rPr>
          <w:rFonts w:ascii="Times New Roman" w:hAnsi="Times New Roman"/>
          <w:sz w:val="28"/>
          <w:szCs w:val="28"/>
        </w:rPr>
        <w:t xml:space="preserve"> указание на реализацию вокализованного варианта /ʁ/: </w:t>
      </w:r>
      <w:r w:rsidR="005005A9" w:rsidRPr="00C03A4B">
        <w:rPr>
          <w:rFonts w:ascii="Times New Roman" w:hAnsi="Times New Roman"/>
          <w:sz w:val="28"/>
          <w:szCs w:val="28"/>
          <w:lang w:val="da-DK"/>
        </w:rPr>
        <w:t xml:space="preserve">lærer </w:t>
      </w:r>
      <w:r w:rsidR="005005A9" w:rsidRPr="00C03A4B">
        <w:rPr>
          <w:rFonts w:ascii="Times New Roman" w:hAnsi="Times New Roman"/>
          <w:sz w:val="28"/>
          <w:szCs w:val="28"/>
        </w:rPr>
        <w:t>«</w:t>
      </w:r>
      <w:r w:rsidR="005005A9" w:rsidRPr="00C03A4B">
        <w:rPr>
          <w:rFonts w:ascii="Times New Roman" w:hAnsi="Times New Roman"/>
          <w:sz w:val="28"/>
          <w:szCs w:val="28"/>
          <w:lang w:val="da-DK"/>
        </w:rPr>
        <w:t>[læ</w:t>
      </w:r>
      <w:r w:rsidR="005005A9" w:rsidRPr="00C03A4B">
        <w:rPr>
          <w:rFonts w:ascii="Times New Roman" w:hAnsi="Times New Roman"/>
          <w:sz w:val="28"/>
          <w:szCs w:val="28"/>
        </w:rPr>
        <w:t>ˑ</w:t>
      </w:r>
      <w:r w:rsidR="005005A9" w:rsidRPr="00C03A4B">
        <w:rPr>
          <w:rFonts w:ascii="Times New Roman" w:hAnsi="Times New Roman"/>
          <w:sz w:val="28"/>
          <w:szCs w:val="28"/>
          <w:lang w:val="da-DK"/>
        </w:rPr>
        <w:t>rər ell. læ</w:t>
      </w:r>
      <w:r w:rsidR="005005A9" w:rsidRPr="00C03A4B">
        <w:rPr>
          <w:rFonts w:ascii="Times New Roman" w:hAnsi="Times New Roman"/>
          <w:sz w:val="28"/>
          <w:szCs w:val="28"/>
        </w:rPr>
        <w:t>ˑ</w:t>
      </w:r>
      <w:r w:rsidR="00161830" w:rsidRPr="00C03A4B">
        <w:rPr>
          <w:rFonts w:ascii="Times New Roman" w:hAnsi="Times New Roman"/>
          <w:sz w:val="28"/>
          <w:szCs w:val="28"/>
        </w:rPr>
        <w:t>(</w:t>
      </w:r>
      <w:r w:rsidR="005005A9" w:rsidRPr="00C03A4B">
        <w:rPr>
          <w:rFonts w:ascii="Times New Roman" w:hAnsi="Times New Roman"/>
          <w:sz w:val="28"/>
          <w:szCs w:val="28"/>
          <w:lang w:val="da-DK"/>
        </w:rPr>
        <w:t>r</w:t>
      </w:r>
      <w:r w:rsidR="00161830" w:rsidRPr="00C03A4B">
        <w:rPr>
          <w:rFonts w:ascii="Times New Roman" w:hAnsi="Times New Roman"/>
          <w:sz w:val="28"/>
          <w:szCs w:val="28"/>
        </w:rPr>
        <w:t>)ɹ</w:t>
      </w:r>
      <w:r w:rsidR="005005A9" w:rsidRPr="00C03A4B">
        <w:rPr>
          <w:rFonts w:ascii="Times New Roman" w:hAnsi="Times New Roman"/>
          <w:sz w:val="28"/>
          <w:szCs w:val="28"/>
          <w:lang w:val="da-DK"/>
        </w:rPr>
        <w:t>]</w:t>
      </w:r>
      <w:r w:rsidR="005005A9" w:rsidRPr="00C03A4B">
        <w:rPr>
          <w:rFonts w:ascii="Times New Roman" w:hAnsi="Times New Roman"/>
          <w:sz w:val="28"/>
          <w:szCs w:val="28"/>
        </w:rPr>
        <w:t>»</w:t>
      </w:r>
      <w:r w:rsidR="00161830" w:rsidRPr="00C03A4B">
        <w:rPr>
          <w:rStyle w:val="a5"/>
          <w:rFonts w:ascii="Times New Roman" w:hAnsi="Times New Roman"/>
          <w:sz w:val="28"/>
          <w:szCs w:val="28"/>
        </w:rPr>
        <w:footnoteReference w:id="252"/>
      </w:r>
      <w:r w:rsidR="005005A9" w:rsidRPr="00C03A4B">
        <w:rPr>
          <w:rFonts w:ascii="Times New Roman" w:hAnsi="Times New Roman"/>
          <w:sz w:val="28"/>
          <w:szCs w:val="28"/>
          <w:lang w:val="da-DK"/>
        </w:rPr>
        <w:t xml:space="preserve"> </w:t>
      </w:r>
      <w:r w:rsidR="00161830" w:rsidRPr="00C03A4B">
        <w:rPr>
          <w:rFonts w:ascii="Times New Roman" w:hAnsi="Times New Roman"/>
          <w:sz w:val="28"/>
          <w:szCs w:val="28"/>
          <w:lang w:val="da-DK"/>
        </w:rPr>
        <w:t>‘</w:t>
      </w:r>
      <w:r w:rsidR="00161830" w:rsidRPr="00C03A4B">
        <w:rPr>
          <w:rFonts w:ascii="Times New Roman" w:hAnsi="Times New Roman"/>
          <w:sz w:val="28"/>
          <w:szCs w:val="28"/>
        </w:rPr>
        <w:t>учитель</w:t>
      </w:r>
      <w:r w:rsidR="00161830" w:rsidRPr="00C03A4B">
        <w:rPr>
          <w:rFonts w:ascii="Times New Roman" w:hAnsi="Times New Roman"/>
          <w:sz w:val="28"/>
          <w:szCs w:val="28"/>
          <w:lang w:val="da-DK"/>
        </w:rPr>
        <w:t>’</w:t>
      </w:r>
      <w:r w:rsidR="00161830" w:rsidRPr="00C03A4B">
        <w:rPr>
          <w:rFonts w:ascii="Times New Roman" w:hAnsi="Times New Roman"/>
          <w:sz w:val="28"/>
          <w:szCs w:val="28"/>
        </w:rPr>
        <w:t xml:space="preserve"> </w:t>
      </w:r>
      <w:r w:rsidR="005005A9" w:rsidRPr="00C03A4B">
        <w:rPr>
          <w:rFonts w:ascii="Times New Roman" w:hAnsi="Times New Roman"/>
          <w:sz w:val="28"/>
          <w:szCs w:val="28"/>
          <w:lang w:val="da-DK"/>
        </w:rPr>
        <w:t>(</w:t>
      </w:r>
      <w:r w:rsidR="00161830" w:rsidRPr="00C03A4B">
        <w:rPr>
          <w:rFonts w:ascii="Times New Roman" w:hAnsi="Times New Roman"/>
          <w:sz w:val="28"/>
          <w:szCs w:val="28"/>
        </w:rPr>
        <w:t xml:space="preserve">современная </w:t>
      </w:r>
      <w:r w:rsidR="005005A9" w:rsidRPr="00C03A4B">
        <w:rPr>
          <w:rFonts w:ascii="Times New Roman" w:hAnsi="Times New Roman"/>
          <w:sz w:val="28"/>
          <w:szCs w:val="28"/>
        </w:rPr>
        <w:t>транскрипци</w:t>
      </w:r>
      <w:r w:rsidR="00161830" w:rsidRPr="00C03A4B">
        <w:rPr>
          <w:rFonts w:ascii="Times New Roman" w:hAnsi="Times New Roman"/>
          <w:sz w:val="28"/>
          <w:szCs w:val="28"/>
        </w:rPr>
        <w:t>я</w:t>
      </w:r>
      <w:r w:rsidR="005005A9" w:rsidRPr="00C03A4B">
        <w:rPr>
          <w:rFonts w:ascii="Times New Roman" w:hAnsi="Times New Roman"/>
          <w:sz w:val="28"/>
          <w:szCs w:val="28"/>
        </w:rPr>
        <w:t xml:space="preserve"> в датской версии МФА:</w:t>
      </w:r>
      <w:r w:rsidR="00F52B01" w:rsidRPr="00C03A4B">
        <w:rPr>
          <w:rFonts w:ascii="Times New Roman" w:hAnsi="Times New Roman"/>
          <w:sz w:val="28"/>
          <w:szCs w:val="28"/>
        </w:rPr>
        <w:t xml:space="preserve"> </w:t>
      </w:r>
      <w:r w:rsidR="00161830" w:rsidRPr="00C03A4B">
        <w:rPr>
          <w:rStyle w:val="diskret"/>
          <w:rFonts w:ascii="Times New Roman" w:hAnsi="Times New Roman"/>
          <w:sz w:val="28"/>
          <w:szCs w:val="28"/>
          <w:shd w:val="clear" w:color="auto" w:fill="FFFFFF"/>
        </w:rPr>
        <w:t>[</w:t>
      </w:r>
      <w:r w:rsidR="00161830" w:rsidRPr="00C03A4B">
        <w:rPr>
          <w:rStyle w:val="lydskrift"/>
          <w:rFonts w:ascii="Times New Roman" w:hAnsi="Times New Roman"/>
          <w:sz w:val="28"/>
          <w:szCs w:val="28"/>
          <w:shd w:val="clear" w:color="auto" w:fill="FFFFFF"/>
        </w:rPr>
        <w:t>ˈlεːʌ</w:t>
      </w:r>
      <w:r w:rsidR="00161830" w:rsidRPr="00C03A4B">
        <w:rPr>
          <w:rStyle w:val="diskret"/>
          <w:rFonts w:ascii="Times New Roman" w:hAnsi="Times New Roman"/>
          <w:sz w:val="28"/>
          <w:szCs w:val="28"/>
          <w:shd w:val="clear" w:color="auto" w:fill="FFFFFF"/>
        </w:rPr>
        <w:t>]</w:t>
      </w:r>
      <w:r w:rsidR="005005A9" w:rsidRPr="00C03A4B">
        <w:rPr>
          <w:rFonts w:ascii="Times New Roman" w:hAnsi="Times New Roman"/>
          <w:sz w:val="28"/>
          <w:szCs w:val="28"/>
          <w:lang w:val="da-DK"/>
        </w:rPr>
        <w:t>)</w:t>
      </w:r>
      <w:r w:rsidR="00161830" w:rsidRPr="00C03A4B">
        <w:rPr>
          <w:rFonts w:ascii="Times New Roman" w:hAnsi="Times New Roman"/>
          <w:sz w:val="28"/>
          <w:szCs w:val="28"/>
        </w:rPr>
        <w:t>.</w:t>
      </w:r>
    </w:p>
    <w:p w:rsidR="00A41B4C" w:rsidRPr="00C03A4B" w:rsidRDefault="00883954" w:rsidP="00D52632">
      <w:pPr>
        <w:spacing w:after="0" w:line="360" w:lineRule="auto"/>
        <w:ind w:firstLine="709"/>
        <w:jc w:val="both"/>
        <w:rPr>
          <w:rFonts w:ascii="Times New Roman" w:hAnsi="Times New Roman"/>
          <w:sz w:val="28"/>
          <w:szCs w:val="28"/>
          <w:lang w:val="da-DK"/>
        </w:rPr>
      </w:pPr>
      <w:r w:rsidRPr="00C03A4B">
        <w:rPr>
          <w:rFonts w:ascii="Times New Roman" w:hAnsi="Times New Roman"/>
          <w:sz w:val="28"/>
          <w:szCs w:val="28"/>
        </w:rPr>
        <w:t>Фонетическая информация, представленная в «Словаре датского языка» отражает п</w:t>
      </w:r>
      <w:r w:rsidR="00A41B4C" w:rsidRPr="00C03A4B">
        <w:rPr>
          <w:rFonts w:ascii="Times New Roman" w:hAnsi="Times New Roman"/>
          <w:sz w:val="28"/>
          <w:szCs w:val="28"/>
        </w:rPr>
        <w:t>рескриптивный</w:t>
      </w:r>
      <w:r w:rsidRPr="00C03A4B">
        <w:rPr>
          <w:rFonts w:ascii="Times New Roman" w:hAnsi="Times New Roman"/>
          <w:sz w:val="28"/>
          <w:szCs w:val="28"/>
        </w:rPr>
        <w:t xml:space="preserve"> подход</w:t>
      </w:r>
      <w:r w:rsidR="00A41B4C" w:rsidRPr="00C03A4B">
        <w:rPr>
          <w:rFonts w:ascii="Times New Roman" w:hAnsi="Times New Roman"/>
          <w:sz w:val="28"/>
          <w:szCs w:val="28"/>
        </w:rPr>
        <w:t>, тем не менее</w:t>
      </w:r>
      <w:r w:rsidRPr="00C03A4B">
        <w:rPr>
          <w:rFonts w:ascii="Times New Roman" w:hAnsi="Times New Roman"/>
          <w:sz w:val="28"/>
          <w:szCs w:val="28"/>
        </w:rPr>
        <w:t xml:space="preserve"> включает в себя варианты произношения и содержит</w:t>
      </w:r>
      <w:r w:rsidR="00A41B4C" w:rsidRPr="00C03A4B">
        <w:rPr>
          <w:rFonts w:ascii="Times New Roman" w:hAnsi="Times New Roman"/>
          <w:sz w:val="28"/>
          <w:szCs w:val="28"/>
        </w:rPr>
        <w:t xml:space="preserve"> фоностилистические пометы</w:t>
      </w:r>
      <w:r w:rsidRPr="00C03A4B">
        <w:rPr>
          <w:rFonts w:ascii="Times New Roman" w:hAnsi="Times New Roman"/>
          <w:sz w:val="28"/>
          <w:szCs w:val="28"/>
        </w:rPr>
        <w:t>: «</w:t>
      </w:r>
      <w:r w:rsidRPr="00C03A4B">
        <w:rPr>
          <w:rFonts w:ascii="Times New Roman" w:hAnsi="Times New Roman"/>
          <w:b/>
          <w:sz w:val="28"/>
          <w:szCs w:val="28"/>
          <w:lang w:val="da-DK"/>
        </w:rPr>
        <w:t>r</w:t>
      </w:r>
      <w:r w:rsidRPr="00C03A4B">
        <w:rPr>
          <w:rStyle w:val="match"/>
          <w:rFonts w:ascii="Times New Roman" w:eastAsiaTheme="majorEastAsia" w:hAnsi="Times New Roman"/>
          <w:b/>
          <w:bCs/>
          <w:sz w:val="28"/>
          <w:szCs w:val="28"/>
          <w:shd w:val="clear" w:color="auto" w:fill="FFFFFF"/>
        </w:rPr>
        <w:t>ige</w:t>
      </w:r>
      <w:r w:rsidRPr="00C03A4B">
        <w:rPr>
          <w:rStyle w:val="match"/>
          <w:rFonts w:ascii="Times New Roman" w:eastAsiaTheme="majorEastAsia" w:hAnsi="Times New Roman"/>
          <w:bCs/>
          <w:sz w:val="28"/>
          <w:szCs w:val="28"/>
          <w:shd w:val="clear" w:color="auto" w:fill="FFFFFF"/>
        </w:rPr>
        <w:t>,</w:t>
      </w:r>
      <w:r w:rsidRPr="00C03A4B">
        <w:rPr>
          <w:rStyle w:val="apple-converted-space"/>
          <w:rFonts w:ascii="Times New Roman" w:eastAsia="Calibri" w:hAnsi="Times New Roman"/>
          <w:sz w:val="28"/>
          <w:szCs w:val="28"/>
          <w:shd w:val="clear" w:color="auto" w:fill="FFFFFF"/>
        </w:rPr>
        <w:t> </w:t>
      </w:r>
      <w:r w:rsidRPr="00C03A4B">
        <w:rPr>
          <w:rFonts w:ascii="Times New Roman" w:hAnsi="Times New Roman"/>
          <w:i/>
          <w:iCs/>
          <w:sz w:val="28"/>
          <w:szCs w:val="28"/>
          <w:shd w:val="clear" w:color="auto" w:fill="FFFFFF"/>
        </w:rPr>
        <w:t>et</w:t>
      </w:r>
      <w:r w:rsidRPr="00C03A4B">
        <w:rPr>
          <w:rFonts w:ascii="Times New Roman" w:hAnsi="Times New Roman"/>
          <w:sz w:val="28"/>
          <w:szCs w:val="28"/>
          <w:shd w:val="clear" w:color="auto" w:fill="FFFFFF"/>
        </w:rPr>
        <w:t>. [</w:t>
      </w:r>
      <w:r w:rsidRPr="00C03A4B">
        <w:rPr>
          <w:rStyle w:val="lydskrift"/>
          <w:rFonts w:ascii="Times New Roman" w:hAnsi="Times New Roman"/>
          <w:sz w:val="28"/>
          <w:szCs w:val="28"/>
          <w:shd w:val="clear" w:color="auto" w:fill="FFFFFF"/>
        </w:rPr>
        <w:t>ˈri·ɋə</w:t>
      </w:r>
      <w:r w:rsidR="00161830" w:rsidRPr="00C03A4B">
        <w:rPr>
          <w:rStyle w:val="a5"/>
          <w:rFonts w:ascii="Times New Roman" w:hAnsi="Times New Roman"/>
          <w:sz w:val="28"/>
          <w:szCs w:val="28"/>
          <w:shd w:val="clear" w:color="auto" w:fill="FFFFFF"/>
        </w:rPr>
        <w:footnoteReference w:id="253"/>
      </w:r>
      <w:r w:rsidRPr="00C03A4B">
        <w:rPr>
          <w:rFonts w:ascii="Times New Roman" w:hAnsi="Times New Roman"/>
          <w:sz w:val="28"/>
          <w:szCs w:val="28"/>
          <w:shd w:val="clear" w:color="auto" w:fill="FFFFFF"/>
        </w:rPr>
        <w:t>,</w:t>
      </w:r>
      <w:r w:rsidRPr="00C03A4B">
        <w:rPr>
          <w:rStyle w:val="apple-converted-space"/>
          <w:rFonts w:ascii="Times New Roman" w:eastAsia="Calibri" w:hAnsi="Times New Roman"/>
          <w:sz w:val="28"/>
          <w:szCs w:val="28"/>
          <w:shd w:val="clear" w:color="auto" w:fill="FFFFFF"/>
        </w:rPr>
        <w:t> </w:t>
      </w:r>
      <w:r w:rsidRPr="00C03A4B">
        <w:rPr>
          <w:rFonts w:ascii="Times New Roman" w:hAnsi="Times New Roman"/>
          <w:i/>
          <w:iCs/>
          <w:sz w:val="28"/>
          <w:szCs w:val="28"/>
          <w:shd w:val="clear" w:color="auto" w:fill="FFFFFF"/>
        </w:rPr>
        <w:t>dagl. ogs.</w:t>
      </w:r>
      <w:r w:rsidRPr="00C03A4B">
        <w:rPr>
          <w:rStyle w:val="a5"/>
          <w:rFonts w:ascii="Times New Roman" w:hAnsi="Times New Roman"/>
          <w:i/>
          <w:iCs/>
          <w:sz w:val="28"/>
          <w:szCs w:val="28"/>
          <w:shd w:val="clear" w:color="auto" w:fill="FFFFFF"/>
        </w:rPr>
        <w:footnoteReference w:id="254"/>
      </w:r>
      <w:r w:rsidRPr="00C03A4B">
        <w:rPr>
          <w:rStyle w:val="apple-converted-space"/>
          <w:rFonts w:ascii="Times New Roman" w:eastAsia="Calibri" w:hAnsi="Times New Roman"/>
          <w:sz w:val="28"/>
          <w:szCs w:val="28"/>
          <w:shd w:val="clear" w:color="auto" w:fill="FFFFFF"/>
        </w:rPr>
        <w:t> </w:t>
      </w:r>
      <w:r w:rsidRPr="00C03A4B">
        <w:rPr>
          <w:rStyle w:val="lydskrift"/>
          <w:rFonts w:ascii="Times New Roman" w:hAnsi="Times New Roman"/>
          <w:sz w:val="28"/>
          <w:szCs w:val="28"/>
          <w:shd w:val="clear" w:color="auto" w:fill="FFFFFF"/>
        </w:rPr>
        <w:t>ˈri·ə</w:t>
      </w:r>
      <w:r w:rsidRPr="00C03A4B">
        <w:rPr>
          <w:rFonts w:ascii="Times New Roman" w:hAnsi="Times New Roman"/>
          <w:sz w:val="28"/>
          <w:szCs w:val="28"/>
          <w:shd w:val="clear" w:color="auto" w:fill="FFFFFF"/>
        </w:rPr>
        <w:t>]</w:t>
      </w:r>
      <w:r w:rsidRPr="00C03A4B">
        <w:rPr>
          <w:rFonts w:ascii="Times New Roman" w:hAnsi="Times New Roman"/>
          <w:sz w:val="28"/>
          <w:szCs w:val="28"/>
        </w:rPr>
        <w:t>»</w:t>
      </w:r>
      <w:r w:rsidR="00161830" w:rsidRPr="00C03A4B">
        <w:rPr>
          <w:rStyle w:val="a5"/>
          <w:rFonts w:ascii="Times New Roman" w:hAnsi="Times New Roman"/>
          <w:sz w:val="28"/>
          <w:szCs w:val="28"/>
        </w:rPr>
        <w:footnoteReference w:id="255"/>
      </w:r>
      <w:r w:rsidRPr="00C03A4B">
        <w:rPr>
          <w:rFonts w:ascii="Times New Roman" w:hAnsi="Times New Roman"/>
          <w:sz w:val="28"/>
          <w:szCs w:val="28"/>
        </w:rPr>
        <w:t xml:space="preserve"> </w:t>
      </w:r>
      <w:r w:rsidR="00161830" w:rsidRPr="00C03A4B">
        <w:rPr>
          <w:rFonts w:ascii="Times New Roman" w:hAnsi="Times New Roman"/>
          <w:sz w:val="28"/>
          <w:szCs w:val="28"/>
          <w:lang w:val="da-DK"/>
        </w:rPr>
        <w:t>‘</w:t>
      </w:r>
      <w:r w:rsidR="00161830" w:rsidRPr="00C03A4B">
        <w:rPr>
          <w:rFonts w:ascii="Times New Roman" w:hAnsi="Times New Roman"/>
          <w:sz w:val="28"/>
          <w:szCs w:val="28"/>
        </w:rPr>
        <w:t>царство, государство</w:t>
      </w:r>
      <w:r w:rsidR="00161830" w:rsidRPr="00C03A4B">
        <w:rPr>
          <w:rFonts w:ascii="Times New Roman" w:hAnsi="Times New Roman"/>
          <w:sz w:val="28"/>
          <w:szCs w:val="28"/>
          <w:lang w:val="da-DK"/>
        </w:rPr>
        <w:t>’</w:t>
      </w:r>
      <w:r w:rsidR="00161830" w:rsidRPr="00C03A4B">
        <w:rPr>
          <w:rFonts w:ascii="Times New Roman" w:hAnsi="Times New Roman"/>
          <w:sz w:val="28"/>
          <w:szCs w:val="28"/>
        </w:rPr>
        <w:t xml:space="preserve"> </w:t>
      </w:r>
      <w:r w:rsidR="00161830" w:rsidRPr="00C03A4B">
        <w:rPr>
          <w:rFonts w:ascii="Times New Roman" w:hAnsi="Times New Roman"/>
          <w:sz w:val="28"/>
          <w:szCs w:val="28"/>
          <w:lang w:val="da-DK"/>
        </w:rPr>
        <w:t>(</w:t>
      </w:r>
      <w:r w:rsidR="00161830" w:rsidRPr="00C03A4B">
        <w:rPr>
          <w:rFonts w:ascii="Times New Roman" w:hAnsi="Times New Roman"/>
          <w:sz w:val="28"/>
          <w:szCs w:val="28"/>
        </w:rPr>
        <w:t>современная транскрипция в датской версии МФА:</w:t>
      </w:r>
      <w:r w:rsidR="00F52B01" w:rsidRPr="00C03A4B">
        <w:rPr>
          <w:rFonts w:ascii="Times New Roman" w:hAnsi="Times New Roman"/>
          <w:sz w:val="28"/>
          <w:szCs w:val="28"/>
        </w:rPr>
        <w:t xml:space="preserve"> </w:t>
      </w:r>
      <w:r w:rsidR="00161830" w:rsidRPr="00C03A4B">
        <w:rPr>
          <w:rStyle w:val="diskret"/>
          <w:rFonts w:ascii="Times New Roman" w:hAnsi="Times New Roman"/>
          <w:sz w:val="28"/>
          <w:szCs w:val="28"/>
          <w:shd w:val="clear" w:color="auto" w:fill="FFFFFF"/>
        </w:rPr>
        <w:t>[</w:t>
      </w:r>
      <w:r w:rsidR="00161830" w:rsidRPr="00C03A4B">
        <w:rPr>
          <w:rStyle w:val="lydskrift"/>
          <w:rFonts w:ascii="Times New Roman" w:hAnsi="Times New Roman"/>
          <w:sz w:val="28"/>
          <w:szCs w:val="28"/>
          <w:shd w:val="clear" w:color="auto" w:fill="FFFFFF"/>
        </w:rPr>
        <w:t>ˈʁiːə</w:t>
      </w:r>
      <w:r w:rsidR="00161830" w:rsidRPr="00C03A4B">
        <w:rPr>
          <w:rStyle w:val="diskret"/>
          <w:rFonts w:ascii="Times New Roman" w:hAnsi="Times New Roman"/>
          <w:sz w:val="28"/>
          <w:szCs w:val="28"/>
          <w:shd w:val="clear" w:color="auto" w:fill="FFFFFF"/>
        </w:rPr>
        <w:t>]</w:t>
      </w:r>
      <w:r w:rsidR="00161830" w:rsidRPr="00C03A4B">
        <w:rPr>
          <w:rFonts w:ascii="Times New Roman" w:hAnsi="Times New Roman"/>
          <w:sz w:val="28"/>
          <w:szCs w:val="28"/>
          <w:lang w:val="da-DK"/>
        </w:rPr>
        <w:t>)</w:t>
      </w:r>
      <w:r w:rsidRPr="00C03A4B">
        <w:rPr>
          <w:rFonts w:ascii="Times New Roman" w:hAnsi="Times New Roman"/>
          <w:sz w:val="28"/>
          <w:szCs w:val="28"/>
          <w:lang w:val="da-DK"/>
        </w:rPr>
        <w:t>.</w:t>
      </w:r>
    </w:p>
    <w:p w:rsidR="0088267D" w:rsidRPr="00C03A4B" w:rsidRDefault="0094381A" w:rsidP="00D52632">
      <w:pPr>
        <w:spacing w:after="0" w:line="360" w:lineRule="auto"/>
        <w:ind w:firstLine="709"/>
        <w:jc w:val="both"/>
        <w:rPr>
          <w:rFonts w:ascii="Times New Roman" w:hAnsi="Times New Roman"/>
          <w:sz w:val="28"/>
          <w:szCs w:val="28"/>
          <w:lang w:val="da-DK"/>
        </w:rPr>
      </w:pPr>
      <w:r w:rsidRPr="00C03A4B">
        <w:rPr>
          <w:rFonts w:ascii="Times New Roman" w:hAnsi="Times New Roman"/>
          <w:sz w:val="28"/>
          <w:szCs w:val="28"/>
        </w:rPr>
        <w:t>Лингвистические исследования датских фонетических процессов, проведенных в</w:t>
      </w:r>
      <w:r w:rsidR="005E1B1A" w:rsidRPr="00C03A4B">
        <w:rPr>
          <w:rFonts w:ascii="Times New Roman" w:hAnsi="Times New Roman"/>
          <w:sz w:val="28"/>
          <w:szCs w:val="28"/>
        </w:rPr>
        <w:t xml:space="preserve"> 70-е годы Л. Бринком</w:t>
      </w:r>
      <w:r w:rsidR="00981F0F" w:rsidRPr="00C03A4B">
        <w:rPr>
          <w:rFonts w:ascii="Times New Roman" w:hAnsi="Times New Roman"/>
          <w:sz w:val="28"/>
          <w:szCs w:val="28"/>
        </w:rPr>
        <w:t>,</w:t>
      </w:r>
      <w:r w:rsidR="005E1B1A" w:rsidRPr="00C03A4B">
        <w:rPr>
          <w:rFonts w:ascii="Times New Roman" w:hAnsi="Times New Roman"/>
          <w:sz w:val="28"/>
          <w:szCs w:val="28"/>
        </w:rPr>
        <w:t xml:space="preserve"> </w:t>
      </w:r>
      <w:r w:rsidR="00981F0F" w:rsidRPr="00C03A4B">
        <w:rPr>
          <w:rFonts w:ascii="Times New Roman" w:hAnsi="Times New Roman"/>
          <w:sz w:val="28"/>
          <w:szCs w:val="28"/>
        </w:rPr>
        <w:t xml:space="preserve">Й. </w:t>
      </w:r>
      <w:r w:rsidR="005E1B1A" w:rsidRPr="00C03A4B">
        <w:rPr>
          <w:rFonts w:ascii="Times New Roman" w:hAnsi="Times New Roman"/>
          <w:sz w:val="28"/>
          <w:szCs w:val="28"/>
        </w:rPr>
        <w:t>Лундом</w:t>
      </w:r>
      <w:r w:rsidR="00981F0F" w:rsidRPr="00C03A4B">
        <w:rPr>
          <w:rFonts w:ascii="Times New Roman" w:hAnsi="Times New Roman"/>
          <w:sz w:val="28"/>
          <w:szCs w:val="28"/>
        </w:rPr>
        <w:t>,</w:t>
      </w:r>
      <w:r w:rsidR="00F52B01" w:rsidRPr="00C03A4B">
        <w:rPr>
          <w:rFonts w:ascii="Times New Roman" w:hAnsi="Times New Roman"/>
          <w:sz w:val="28"/>
          <w:szCs w:val="28"/>
        </w:rPr>
        <w:t xml:space="preserve"> </w:t>
      </w:r>
      <w:r w:rsidR="00981F0F" w:rsidRPr="00C03A4B">
        <w:rPr>
          <w:rFonts w:ascii="Times New Roman" w:hAnsi="Times New Roman"/>
          <w:sz w:val="28"/>
          <w:szCs w:val="28"/>
        </w:rPr>
        <w:t>дали определенный импульс к развитию датской фонетической лексикографии, и в 1990 г.</w:t>
      </w:r>
      <w:r w:rsidR="005E1B1A" w:rsidRPr="00C03A4B">
        <w:rPr>
          <w:rFonts w:ascii="Times New Roman" w:hAnsi="Times New Roman"/>
          <w:sz w:val="28"/>
          <w:szCs w:val="28"/>
        </w:rPr>
        <w:t xml:space="preserve"> </w:t>
      </w:r>
      <w:r w:rsidR="00981F0F" w:rsidRPr="00C03A4B">
        <w:rPr>
          <w:rFonts w:ascii="Times New Roman" w:hAnsi="Times New Roman"/>
          <w:sz w:val="28"/>
          <w:szCs w:val="28"/>
        </w:rPr>
        <w:t>был издан словарь П. Мольбек Хансена «Датское произношение»</w:t>
      </w:r>
      <w:r w:rsidR="00965EA9" w:rsidRPr="00C03A4B">
        <w:rPr>
          <w:rFonts w:ascii="Times New Roman" w:hAnsi="Times New Roman"/>
          <w:sz w:val="28"/>
          <w:szCs w:val="28"/>
        </w:rPr>
        <w:t xml:space="preserve"> (</w:t>
      </w:r>
      <w:r w:rsidR="00965EA9" w:rsidRPr="00C03A4B">
        <w:rPr>
          <w:rFonts w:ascii="Times New Roman" w:hAnsi="Times New Roman"/>
          <w:sz w:val="28"/>
          <w:szCs w:val="28"/>
          <w:lang w:val="da-DK"/>
        </w:rPr>
        <w:t>Dansk Udtale ― DU</w:t>
      </w:r>
      <w:r w:rsidR="00965EA9" w:rsidRPr="00C03A4B">
        <w:rPr>
          <w:rFonts w:ascii="Times New Roman" w:hAnsi="Times New Roman"/>
          <w:sz w:val="28"/>
          <w:szCs w:val="28"/>
        </w:rPr>
        <w:t>)</w:t>
      </w:r>
      <w:r w:rsidR="00981F0F" w:rsidRPr="00C03A4B">
        <w:rPr>
          <w:rFonts w:ascii="Times New Roman" w:hAnsi="Times New Roman"/>
          <w:sz w:val="28"/>
          <w:szCs w:val="28"/>
        </w:rPr>
        <w:t xml:space="preserve">, а </w:t>
      </w:r>
      <w:r w:rsidR="00BA644C" w:rsidRPr="00C03A4B">
        <w:rPr>
          <w:rFonts w:ascii="Times New Roman" w:hAnsi="Times New Roman"/>
          <w:sz w:val="28"/>
          <w:szCs w:val="28"/>
        </w:rPr>
        <w:t xml:space="preserve">в 1991 г. </w:t>
      </w:r>
      <w:r w:rsidR="00425F77" w:rsidRPr="00C03A4B">
        <w:rPr>
          <w:rFonts w:ascii="Times New Roman" w:hAnsi="Times New Roman"/>
          <w:sz w:val="28"/>
          <w:szCs w:val="28"/>
        </w:rPr>
        <w:t>«Большой</w:t>
      </w:r>
      <w:r w:rsidR="00BA644C" w:rsidRPr="00C03A4B">
        <w:rPr>
          <w:rFonts w:ascii="Times New Roman" w:hAnsi="Times New Roman"/>
          <w:sz w:val="28"/>
          <w:szCs w:val="28"/>
        </w:rPr>
        <w:t xml:space="preserve"> датский</w:t>
      </w:r>
      <w:r w:rsidR="00425F77" w:rsidRPr="00C03A4B">
        <w:rPr>
          <w:rFonts w:ascii="Times New Roman" w:hAnsi="Times New Roman"/>
          <w:sz w:val="28"/>
          <w:szCs w:val="28"/>
        </w:rPr>
        <w:t xml:space="preserve"> словарь произношения» Л. Бринка, Й. Лунда, </w:t>
      </w:r>
      <w:r w:rsidR="00C52D03" w:rsidRPr="00C03A4B">
        <w:rPr>
          <w:rFonts w:ascii="Times New Roman" w:hAnsi="Times New Roman"/>
          <w:sz w:val="28"/>
          <w:szCs w:val="28"/>
        </w:rPr>
        <w:t>С. Хегера и Й. Норман Йоргенсена</w:t>
      </w:r>
      <w:r w:rsidR="00BA644C" w:rsidRPr="00C03A4B">
        <w:rPr>
          <w:rFonts w:ascii="Times New Roman" w:hAnsi="Times New Roman"/>
          <w:sz w:val="28"/>
          <w:szCs w:val="28"/>
        </w:rPr>
        <w:t>, являющийся примером дескриптивного словаря.</w:t>
      </w:r>
    </w:p>
    <w:p w:rsidR="00C10C8F" w:rsidRPr="00C03A4B" w:rsidRDefault="00425F77" w:rsidP="00CD0D27">
      <w:pPr>
        <w:spacing w:after="0" w:line="360" w:lineRule="auto"/>
        <w:ind w:firstLine="709"/>
        <w:jc w:val="both"/>
        <w:rPr>
          <w:rFonts w:ascii="Times New Roman" w:hAnsi="Times New Roman"/>
          <w:sz w:val="28"/>
          <w:szCs w:val="28"/>
        </w:rPr>
      </w:pPr>
      <w:r w:rsidRPr="00C03A4B">
        <w:rPr>
          <w:rFonts w:ascii="Times New Roman" w:hAnsi="Times New Roman"/>
          <w:sz w:val="28"/>
          <w:szCs w:val="28"/>
        </w:rPr>
        <w:t>Словарь</w:t>
      </w:r>
      <w:r w:rsidR="002D38E7" w:rsidRPr="00C03A4B">
        <w:rPr>
          <w:rFonts w:ascii="Times New Roman" w:hAnsi="Times New Roman"/>
          <w:sz w:val="28"/>
          <w:szCs w:val="28"/>
        </w:rPr>
        <w:t xml:space="preserve"> </w:t>
      </w:r>
      <w:r w:rsidRPr="00C03A4B">
        <w:rPr>
          <w:rFonts w:ascii="Times New Roman" w:hAnsi="Times New Roman"/>
          <w:sz w:val="28"/>
          <w:szCs w:val="28"/>
        </w:rPr>
        <w:t>«Датское произношение» с некоторыми допущениями</w:t>
      </w:r>
      <w:r w:rsidRPr="00C03A4B">
        <w:rPr>
          <w:rStyle w:val="a5"/>
          <w:rFonts w:ascii="Times New Roman" w:hAnsi="Times New Roman"/>
          <w:sz w:val="28"/>
          <w:szCs w:val="28"/>
        </w:rPr>
        <w:footnoteReference w:id="256"/>
      </w:r>
      <w:r w:rsidRPr="00C03A4B">
        <w:rPr>
          <w:rFonts w:ascii="Times New Roman" w:hAnsi="Times New Roman"/>
          <w:sz w:val="28"/>
          <w:szCs w:val="28"/>
        </w:rPr>
        <w:t xml:space="preserve"> можно назвать орфоэпическим. </w:t>
      </w:r>
      <w:r w:rsidR="00E83B3B" w:rsidRPr="00C03A4B">
        <w:rPr>
          <w:rFonts w:ascii="Times New Roman" w:hAnsi="Times New Roman"/>
          <w:sz w:val="28"/>
          <w:szCs w:val="28"/>
        </w:rPr>
        <w:t>Общий объем словаря составляет 41102 статей</w:t>
      </w:r>
      <w:r w:rsidR="00E83B3B" w:rsidRPr="00C03A4B">
        <w:rPr>
          <w:rStyle w:val="a5"/>
          <w:rFonts w:ascii="Times New Roman" w:hAnsi="Times New Roman"/>
          <w:sz w:val="28"/>
          <w:szCs w:val="28"/>
        </w:rPr>
        <w:footnoteReference w:id="257"/>
      </w:r>
      <w:r w:rsidR="00E83B3B" w:rsidRPr="00C03A4B">
        <w:rPr>
          <w:rFonts w:ascii="Times New Roman" w:hAnsi="Times New Roman"/>
          <w:sz w:val="28"/>
          <w:szCs w:val="28"/>
        </w:rPr>
        <w:t xml:space="preserve">. </w:t>
      </w:r>
      <w:r w:rsidRPr="00C03A4B">
        <w:rPr>
          <w:rFonts w:ascii="Times New Roman" w:hAnsi="Times New Roman"/>
          <w:sz w:val="28"/>
          <w:szCs w:val="28"/>
        </w:rPr>
        <w:t>В</w:t>
      </w:r>
      <w:r w:rsidR="00C10C8F" w:rsidRPr="00C03A4B">
        <w:rPr>
          <w:rFonts w:ascii="Times New Roman" w:hAnsi="Times New Roman"/>
          <w:sz w:val="28"/>
          <w:szCs w:val="28"/>
        </w:rPr>
        <w:t xml:space="preserve">о вступительной статье </w:t>
      </w:r>
      <w:r w:rsidR="00C52D03" w:rsidRPr="00C03A4B">
        <w:rPr>
          <w:rFonts w:ascii="Times New Roman" w:hAnsi="Times New Roman"/>
          <w:sz w:val="28"/>
          <w:szCs w:val="28"/>
        </w:rPr>
        <w:t xml:space="preserve">П. Мольбек Хансен </w:t>
      </w:r>
      <w:r w:rsidR="00C10C8F" w:rsidRPr="00C03A4B">
        <w:rPr>
          <w:rFonts w:ascii="Times New Roman" w:hAnsi="Times New Roman"/>
          <w:sz w:val="28"/>
          <w:szCs w:val="28"/>
        </w:rPr>
        <w:t xml:space="preserve">информирует читателей, что его словарь не является строго прескриптивным или дескриптивным, а </w:t>
      </w:r>
      <w:r w:rsidRPr="00C03A4B">
        <w:rPr>
          <w:rFonts w:ascii="Times New Roman" w:hAnsi="Times New Roman"/>
          <w:sz w:val="28"/>
          <w:szCs w:val="28"/>
        </w:rPr>
        <w:t xml:space="preserve">является своего рода </w:t>
      </w:r>
      <w:r w:rsidR="00C52D03" w:rsidRPr="00C03A4B">
        <w:rPr>
          <w:rFonts w:ascii="Times New Roman" w:hAnsi="Times New Roman"/>
          <w:sz w:val="28"/>
          <w:szCs w:val="28"/>
        </w:rPr>
        <w:t>руководством,</w:t>
      </w:r>
      <w:r w:rsidR="00F52B01" w:rsidRPr="00C03A4B">
        <w:rPr>
          <w:rFonts w:ascii="Times New Roman" w:hAnsi="Times New Roman"/>
          <w:sz w:val="28"/>
          <w:szCs w:val="28"/>
        </w:rPr>
        <w:t xml:space="preserve"> </w:t>
      </w:r>
      <w:r w:rsidR="00C52D03" w:rsidRPr="00C03A4B">
        <w:rPr>
          <w:rFonts w:ascii="Times New Roman" w:hAnsi="Times New Roman"/>
          <w:sz w:val="28"/>
          <w:szCs w:val="28"/>
        </w:rPr>
        <w:t xml:space="preserve">ориентированным на то, чтобы представить </w:t>
      </w:r>
      <w:r w:rsidR="00C52D03" w:rsidRPr="00C03A4B">
        <w:rPr>
          <w:rFonts w:ascii="Times New Roman" w:hAnsi="Times New Roman"/>
          <w:sz w:val="28"/>
          <w:szCs w:val="28"/>
        </w:rPr>
        <w:lastRenderedPageBreak/>
        <w:t>аудитории предпочтительные варианты произношения, которые будут</w:t>
      </w:r>
      <w:r w:rsidR="00C52D03" w:rsidRPr="00C03A4B">
        <w:rPr>
          <w:rFonts w:ascii="Times New Roman" w:hAnsi="Times New Roman"/>
          <w:sz w:val="28"/>
          <w:szCs w:val="28"/>
          <w:lang w:val="da-DK"/>
        </w:rPr>
        <w:t xml:space="preserve"> </w:t>
      </w:r>
      <w:r w:rsidR="00C52D03" w:rsidRPr="00C03A4B">
        <w:rPr>
          <w:rFonts w:ascii="Times New Roman" w:hAnsi="Times New Roman"/>
          <w:sz w:val="28"/>
          <w:szCs w:val="28"/>
        </w:rPr>
        <w:t>воспринят</w:t>
      </w:r>
      <w:r w:rsidR="000B16F6" w:rsidRPr="00C03A4B">
        <w:rPr>
          <w:rFonts w:ascii="Times New Roman" w:hAnsi="Times New Roman"/>
          <w:sz w:val="28"/>
          <w:szCs w:val="28"/>
        </w:rPr>
        <w:t>ы</w:t>
      </w:r>
      <w:r w:rsidR="00C52D03" w:rsidRPr="00C03A4B">
        <w:rPr>
          <w:rFonts w:ascii="Times New Roman" w:hAnsi="Times New Roman"/>
          <w:sz w:val="28"/>
          <w:szCs w:val="28"/>
        </w:rPr>
        <w:t xml:space="preserve"> </w:t>
      </w:r>
      <w:r w:rsidR="000B16F6" w:rsidRPr="00C03A4B">
        <w:rPr>
          <w:rFonts w:ascii="Times New Roman" w:hAnsi="Times New Roman"/>
          <w:sz w:val="28"/>
          <w:szCs w:val="28"/>
        </w:rPr>
        <w:t xml:space="preserve">носителями произносительной нормы </w:t>
      </w:r>
      <w:r w:rsidR="00C52D03" w:rsidRPr="00C03A4B">
        <w:rPr>
          <w:rFonts w:ascii="Times New Roman" w:hAnsi="Times New Roman"/>
          <w:sz w:val="28"/>
          <w:szCs w:val="28"/>
        </w:rPr>
        <w:t>как «нейтральные»</w:t>
      </w:r>
      <w:r w:rsidR="000B16F6" w:rsidRPr="00C03A4B">
        <w:rPr>
          <w:rStyle w:val="a5"/>
          <w:rFonts w:ascii="Times New Roman" w:hAnsi="Times New Roman"/>
          <w:sz w:val="28"/>
          <w:szCs w:val="28"/>
        </w:rPr>
        <w:footnoteReference w:id="258"/>
      </w:r>
      <w:r w:rsidR="00C52D03" w:rsidRPr="00C03A4B">
        <w:rPr>
          <w:rFonts w:ascii="Times New Roman" w:hAnsi="Times New Roman"/>
          <w:sz w:val="28"/>
          <w:szCs w:val="28"/>
        </w:rPr>
        <w:t xml:space="preserve"> (немаркированн</w:t>
      </w:r>
      <w:r w:rsidR="000B16F6" w:rsidRPr="00C03A4B">
        <w:rPr>
          <w:rFonts w:ascii="Times New Roman" w:hAnsi="Times New Roman"/>
          <w:sz w:val="28"/>
          <w:szCs w:val="28"/>
        </w:rPr>
        <w:t>ы</w:t>
      </w:r>
      <w:r w:rsidR="00C52D03" w:rsidRPr="00C03A4B">
        <w:rPr>
          <w:rFonts w:ascii="Times New Roman" w:hAnsi="Times New Roman"/>
          <w:sz w:val="28"/>
          <w:szCs w:val="28"/>
        </w:rPr>
        <w:t xml:space="preserve">е). </w:t>
      </w:r>
    </w:p>
    <w:p w:rsidR="00C10C8F" w:rsidRPr="00C03A4B" w:rsidRDefault="00C10C8F" w:rsidP="00CD0D27">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словаре П. Мольбека Хансена представлены транскрипции слов с возможными флективными формами,</w:t>
      </w:r>
      <w:r w:rsidR="000B16F6" w:rsidRPr="00C03A4B">
        <w:rPr>
          <w:rFonts w:ascii="Times New Roman" w:hAnsi="Times New Roman"/>
          <w:sz w:val="28"/>
          <w:szCs w:val="28"/>
        </w:rPr>
        <w:t xml:space="preserve"> и, что весьма важно, указано чередование форм с ларингализацией </w:t>
      </w:r>
      <w:r w:rsidR="004E4D6E" w:rsidRPr="00C03A4B">
        <w:rPr>
          <w:rFonts w:ascii="Times New Roman" w:hAnsi="Times New Roman"/>
          <w:sz w:val="28"/>
          <w:szCs w:val="28"/>
        </w:rPr>
        <w:t>(</w:t>
      </w:r>
      <w:r w:rsidR="000B16F6" w:rsidRPr="00C03A4B">
        <w:rPr>
          <w:rFonts w:ascii="Times New Roman" w:hAnsi="Times New Roman"/>
          <w:sz w:val="28"/>
          <w:szCs w:val="28"/>
        </w:rPr>
        <w:t>«толчком»</w:t>
      </w:r>
      <w:r w:rsidR="004E4D6E" w:rsidRPr="00C03A4B">
        <w:rPr>
          <w:rFonts w:ascii="Times New Roman" w:hAnsi="Times New Roman"/>
          <w:sz w:val="28"/>
          <w:szCs w:val="28"/>
        </w:rPr>
        <w:t>)</w:t>
      </w:r>
      <w:r w:rsidR="000B16F6" w:rsidRPr="00C03A4B">
        <w:rPr>
          <w:rFonts w:ascii="Times New Roman" w:hAnsi="Times New Roman"/>
          <w:sz w:val="28"/>
          <w:szCs w:val="28"/>
        </w:rPr>
        <w:t xml:space="preserve"> и без не</w:t>
      </w:r>
      <w:r w:rsidR="004E4D6E" w:rsidRPr="00C03A4B">
        <w:rPr>
          <w:rFonts w:ascii="Times New Roman" w:hAnsi="Times New Roman"/>
          <w:sz w:val="28"/>
          <w:szCs w:val="28"/>
        </w:rPr>
        <w:t>е</w:t>
      </w:r>
      <w:r w:rsidR="000B16F6" w:rsidRPr="00C03A4B">
        <w:rPr>
          <w:rFonts w:ascii="Times New Roman" w:hAnsi="Times New Roman"/>
          <w:sz w:val="28"/>
          <w:szCs w:val="28"/>
        </w:rPr>
        <w:t>.</w:t>
      </w:r>
    </w:p>
    <w:p w:rsidR="000B16F6" w:rsidRPr="00C03A4B" w:rsidRDefault="006444E4" w:rsidP="00CD0D27">
      <w:pPr>
        <w:spacing w:after="0" w:line="360" w:lineRule="auto"/>
        <w:ind w:firstLine="709"/>
        <w:jc w:val="both"/>
        <w:rPr>
          <w:rFonts w:ascii="Times New Roman" w:hAnsi="Times New Roman"/>
          <w:sz w:val="28"/>
          <w:szCs w:val="28"/>
        </w:rPr>
      </w:pPr>
      <w:r w:rsidRPr="00C03A4B">
        <w:rPr>
          <w:rFonts w:ascii="Times New Roman" w:hAnsi="Times New Roman"/>
          <w:sz w:val="28"/>
          <w:szCs w:val="28"/>
        </w:rPr>
        <w:t>Непосредственно в словарных статьях нашли отражение с</w:t>
      </w:r>
      <w:r w:rsidR="00635883" w:rsidRPr="00C03A4B">
        <w:rPr>
          <w:rFonts w:ascii="Times New Roman" w:hAnsi="Times New Roman"/>
          <w:sz w:val="28"/>
          <w:szCs w:val="28"/>
        </w:rPr>
        <w:t>овременные фонетические процессы</w:t>
      </w:r>
      <w:r w:rsidRPr="00C03A4B">
        <w:rPr>
          <w:rFonts w:ascii="Times New Roman" w:hAnsi="Times New Roman"/>
          <w:sz w:val="28"/>
          <w:szCs w:val="28"/>
        </w:rPr>
        <w:t>, связанные с вок</w:t>
      </w:r>
      <w:r w:rsidR="004E4D6E" w:rsidRPr="00C03A4B">
        <w:rPr>
          <w:rFonts w:ascii="Times New Roman" w:hAnsi="Times New Roman"/>
          <w:sz w:val="28"/>
          <w:szCs w:val="28"/>
        </w:rPr>
        <w:t>а</w:t>
      </w:r>
      <w:r w:rsidRPr="00C03A4B">
        <w:rPr>
          <w:rFonts w:ascii="Times New Roman" w:hAnsi="Times New Roman"/>
          <w:sz w:val="28"/>
          <w:szCs w:val="28"/>
        </w:rPr>
        <w:t xml:space="preserve">лизацией гласных. Например, для слова </w:t>
      </w:r>
      <w:r w:rsidRPr="00C03A4B">
        <w:rPr>
          <w:rFonts w:ascii="Times New Roman" w:hAnsi="Times New Roman"/>
          <w:sz w:val="28"/>
          <w:szCs w:val="28"/>
          <w:lang w:val="da-DK"/>
        </w:rPr>
        <w:t>købe</w:t>
      </w:r>
      <w:r w:rsidR="004E4D6E" w:rsidRPr="00C03A4B">
        <w:rPr>
          <w:rFonts w:ascii="Times New Roman" w:hAnsi="Times New Roman"/>
          <w:sz w:val="28"/>
          <w:szCs w:val="28"/>
          <w:lang w:val="da-DK"/>
        </w:rPr>
        <w:t xml:space="preserve"> </w:t>
      </w:r>
      <w:r w:rsidR="004E4D6E" w:rsidRPr="00C03A4B">
        <w:rPr>
          <w:rFonts w:ascii="Times New Roman" w:hAnsi="Times New Roman"/>
          <w:sz w:val="28"/>
          <w:szCs w:val="28"/>
        </w:rPr>
        <w:t>‘покупать’</w:t>
      </w:r>
      <w:r w:rsidRPr="00C03A4B">
        <w:rPr>
          <w:rFonts w:ascii="Times New Roman" w:hAnsi="Times New Roman"/>
          <w:sz w:val="28"/>
          <w:szCs w:val="28"/>
          <w:lang w:val="da-DK"/>
        </w:rPr>
        <w:t xml:space="preserve"> </w:t>
      </w:r>
      <w:r w:rsidR="004E4D6E" w:rsidRPr="00C03A4B">
        <w:rPr>
          <w:rFonts w:ascii="Times New Roman" w:hAnsi="Times New Roman"/>
          <w:sz w:val="28"/>
          <w:szCs w:val="28"/>
        </w:rPr>
        <w:t>представлены варианты произношения</w:t>
      </w:r>
      <w:r w:rsidR="004E4D6E" w:rsidRPr="00C03A4B">
        <w:rPr>
          <w:rFonts w:ascii="Times New Roman" w:hAnsi="Times New Roman"/>
          <w:sz w:val="28"/>
          <w:szCs w:val="28"/>
          <w:lang w:val="da-DK"/>
        </w:rPr>
        <w:t xml:space="preserve"> </w:t>
      </w:r>
      <w:r w:rsidR="004E4D6E" w:rsidRPr="00C03A4B">
        <w:rPr>
          <w:rStyle w:val="diskret"/>
          <w:rFonts w:ascii="Times New Roman" w:eastAsiaTheme="majorEastAsia" w:hAnsi="Times New Roman"/>
          <w:sz w:val="28"/>
          <w:szCs w:val="28"/>
          <w:shd w:val="clear" w:color="auto" w:fill="FFFFFF"/>
        </w:rPr>
        <w:t>[</w:t>
      </w:r>
      <w:r w:rsidR="004E4D6E" w:rsidRPr="00C03A4B">
        <w:rPr>
          <w:rFonts w:ascii="Times New Roman" w:hAnsi="Times New Roman"/>
          <w:sz w:val="28"/>
          <w:szCs w:val="28"/>
          <w:shd w:val="clear" w:color="auto" w:fill="FFFFFF"/>
        </w:rPr>
        <w:t>ˈkøːbə</w:t>
      </w:r>
      <w:r w:rsidR="004E4D6E" w:rsidRPr="00C03A4B">
        <w:rPr>
          <w:rStyle w:val="diskret"/>
          <w:rFonts w:ascii="Times New Roman" w:eastAsiaTheme="majorEastAsia" w:hAnsi="Times New Roman"/>
          <w:sz w:val="28"/>
          <w:szCs w:val="28"/>
          <w:shd w:val="clear" w:color="auto" w:fill="FFFFFF"/>
        </w:rPr>
        <w:t>]</w:t>
      </w:r>
      <w:r w:rsidR="004E4D6E" w:rsidRPr="00C03A4B">
        <w:rPr>
          <w:rFonts w:ascii="Times New Roman" w:hAnsi="Times New Roman"/>
          <w:sz w:val="28"/>
          <w:szCs w:val="28"/>
        </w:rPr>
        <w:t xml:space="preserve"> и </w:t>
      </w:r>
      <w:r w:rsidR="004E4D6E" w:rsidRPr="00C03A4B">
        <w:rPr>
          <w:rStyle w:val="diskret"/>
          <w:rFonts w:ascii="Times New Roman" w:eastAsiaTheme="majorEastAsia" w:hAnsi="Times New Roman"/>
          <w:sz w:val="28"/>
          <w:szCs w:val="28"/>
          <w:shd w:val="clear" w:color="auto" w:fill="FFFFFF"/>
        </w:rPr>
        <w:t>[</w:t>
      </w:r>
      <w:r w:rsidR="004E4D6E" w:rsidRPr="00C03A4B">
        <w:rPr>
          <w:rFonts w:ascii="Times New Roman" w:hAnsi="Times New Roman"/>
          <w:sz w:val="28"/>
          <w:szCs w:val="28"/>
          <w:shd w:val="clear" w:color="auto" w:fill="FFFFFF"/>
        </w:rPr>
        <w:t>ˈkøː</w:t>
      </w:r>
      <w:r w:rsidR="004E4D6E" w:rsidRPr="00C03A4B">
        <w:rPr>
          <w:rFonts w:ascii="Times New Roman" w:hAnsi="Times New Roman"/>
          <w:sz w:val="28"/>
          <w:szCs w:val="28"/>
          <w:shd w:val="clear" w:color="auto" w:fill="FFFFFF"/>
          <w:lang w:val="da-DK"/>
        </w:rPr>
        <w:t>w</w:t>
      </w:r>
      <w:r w:rsidR="004E4D6E" w:rsidRPr="00C03A4B">
        <w:rPr>
          <w:rFonts w:ascii="Times New Roman" w:hAnsi="Times New Roman"/>
          <w:sz w:val="28"/>
          <w:szCs w:val="28"/>
          <w:shd w:val="clear" w:color="auto" w:fill="FFFFFF"/>
        </w:rPr>
        <w:t>ə</w:t>
      </w:r>
      <w:r w:rsidR="004E4D6E" w:rsidRPr="00C03A4B">
        <w:rPr>
          <w:rStyle w:val="diskret"/>
          <w:rFonts w:ascii="Times New Roman" w:eastAsiaTheme="majorEastAsia" w:hAnsi="Times New Roman"/>
          <w:sz w:val="28"/>
          <w:szCs w:val="28"/>
          <w:shd w:val="clear" w:color="auto" w:fill="FFFFFF"/>
        </w:rPr>
        <w:t>]</w:t>
      </w:r>
      <w:r w:rsidR="00E57AA5" w:rsidRPr="00C03A4B">
        <w:rPr>
          <w:rStyle w:val="a5"/>
          <w:rFonts w:ascii="Times New Roman" w:eastAsiaTheme="majorEastAsia" w:hAnsi="Times New Roman"/>
          <w:sz w:val="28"/>
          <w:szCs w:val="28"/>
          <w:shd w:val="clear" w:color="auto" w:fill="FFFFFF"/>
        </w:rPr>
        <w:footnoteReference w:id="259"/>
      </w:r>
      <w:r w:rsidR="004E4D6E" w:rsidRPr="00C03A4B">
        <w:rPr>
          <w:rStyle w:val="diskret"/>
          <w:rFonts w:ascii="Times New Roman" w:eastAsiaTheme="majorEastAsia" w:hAnsi="Times New Roman"/>
          <w:sz w:val="28"/>
          <w:szCs w:val="28"/>
          <w:shd w:val="clear" w:color="auto" w:fill="FFFFFF"/>
          <w:lang w:val="da-DK"/>
        </w:rPr>
        <w:t>.</w:t>
      </w:r>
      <w:r w:rsidR="004E4D6E" w:rsidRPr="00C03A4B">
        <w:rPr>
          <w:rFonts w:ascii="Times New Roman" w:hAnsi="Times New Roman"/>
          <w:sz w:val="28"/>
          <w:szCs w:val="28"/>
        </w:rPr>
        <w:t xml:space="preserve"> </w:t>
      </w:r>
      <w:r w:rsidR="00AA5B04" w:rsidRPr="00C03A4B">
        <w:rPr>
          <w:rFonts w:ascii="Times New Roman" w:hAnsi="Times New Roman"/>
          <w:sz w:val="28"/>
          <w:szCs w:val="28"/>
        </w:rPr>
        <w:t>А</w:t>
      </w:r>
      <w:r w:rsidR="00700240" w:rsidRPr="00C03A4B">
        <w:rPr>
          <w:rFonts w:ascii="Times New Roman" w:hAnsi="Times New Roman"/>
          <w:sz w:val="28"/>
          <w:szCs w:val="28"/>
        </w:rPr>
        <w:t>ппроксимант</w:t>
      </w:r>
      <w:r w:rsidR="002A1118" w:rsidRPr="00C03A4B">
        <w:rPr>
          <w:rFonts w:ascii="Times New Roman" w:hAnsi="Times New Roman"/>
          <w:sz w:val="28"/>
          <w:szCs w:val="28"/>
        </w:rPr>
        <w:t>ы</w:t>
      </w:r>
      <w:r w:rsidR="00700240" w:rsidRPr="00C03A4B">
        <w:rPr>
          <w:rFonts w:ascii="Times New Roman" w:hAnsi="Times New Roman"/>
          <w:sz w:val="28"/>
          <w:szCs w:val="28"/>
          <w:lang w:val="da-DK"/>
        </w:rPr>
        <w:t>,</w:t>
      </w:r>
      <w:r w:rsidR="00635883" w:rsidRPr="00C03A4B">
        <w:rPr>
          <w:rFonts w:ascii="Times New Roman" w:hAnsi="Times New Roman"/>
          <w:sz w:val="28"/>
          <w:szCs w:val="28"/>
        </w:rPr>
        <w:t xml:space="preserve"> </w:t>
      </w:r>
      <w:r w:rsidR="00D06E7E" w:rsidRPr="00C03A4B">
        <w:rPr>
          <w:rFonts w:ascii="Times New Roman" w:hAnsi="Times New Roman"/>
          <w:sz w:val="28"/>
          <w:szCs w:val="28"/>
        </w:rPr>
        <w:t>имеющи</w:t>
      </w:r>
      <w:r w:rsidR="006E5501" w:rsidRPr="00C03A4B">
        <w:rPr>
          <w:rFonts w:ascii="Times New Roman" w:hAnsi="Times New Roman"/>
          <w:sz w:val="28"/>
          <w:szCs w:val="28"/>
        </w:rPr>
        <w:t>е</w:t>
      </w:r>
      <w:r w:rsidR="00D06E7E" w:rsidRPr="00C03A4B">
        <w:rPr>
          <w:rFonts w:ascii="Times New Roman" w:hAnsi="Times New Roman"/>
          <w:sz w:val="28"/>
          <w:szCs w:val="28"/>
        </w:rPr>
        <w:t xml:space="preserve"> тенденцию к</w:t>
      </w:r>
      <w:r w:rsidR="002A1118" w:rsidRPr="00C03A4B">
        <w:rPr>
          <w:rFonts w:ascii="Times New Roman" w:hAnsi="Times New Roman"/>
          <w:sz w:val="28"/>
          <w:szCs w:val="28"/>
        </w:rPr>
        <w:t xml:space="preserve"> контекстно обусловленной</w:t>
      </w:r>
      <w:r w:rsidR="00D06E7E" w:rsidRPr="00C03A4B">
        <w:rPr>
          <w:rFonts w:ascii="Times New Roman" w:hAnsi="Times New Roman"/>
          <w:sz w:val="28"/>
          <w:szCs w:val="28"/>
        </w:rPr>
        <w:t xml:space="preserve"> лениции и элизии</w:t>
      </w:r>
      <w:r w:rsidR="00700240" w:rsidRPr="00C03A4B">
        <w:rPr>
          <w:rFonts w:ascii="Times New Roman" w:hAnsi="Times New Roman"/>
          <w:sz w:val="28"/>
          <w:szCs w:val="28"/>
          <w:lang w:val="da-DK"/>
        </w:rPr>
        <w:t>,</w:t>
      </w:r>
      <w:r w:rsidR="00D06E7E" w:rsidRPr="00C03A4B">
        <w:rPr>
          <w:rFonts w:ascii="Times New Roman" w:hAnsi="Times New Roman"/>
          <w:sz w:val="28"/>
          <w:szCs w:val="28"/>
        </w:rPr>
        <w:t xml:space="preserve"> указан</w:t>
      </w:r>
      <w:r w:rsidR="002A1118" w:rsidRPr="00C03A4B">
        <w:rPr>
          <w:rFonts w:ascii="Times New Roman" w:hAnsi="Times New Roman"/>
          <w:sz w:val="28"/>
          <w:szCs w:val="28"/>
        </w:rPr>
        <w:t>ы</w:t>
      </w:r>
      <w:r w:rsidR="00D06E7E" w:rsidRPr="00C03A4B">
        <w:rPr>
          <w:rFonts w:ascii="Times New Roman" w:hAnsi="Times New Roman"/>
          <w:sz w:val="28"/>
          <w:szCs w:val="28"/>
        </w:rPr>
        <w:t xml:space="preserve"> в скобках</w:t>
      </w:r>
      <w:r w:rsidR="00700240" w:rsidRPr="00C03A4B">
        <w:rPr>
          <w:rFonts w:ascii="Times New Roman" w:hAnsi="Times New Roman"/>
          <w:sz w:val="28"/>
          <w:szCs w:val="28"/>
        </w:rPr>
        <w:t xml:space="preserve">: </w:t>
      </w:r>
      <w:r w:rsidR="00E83B3B" w:rsidRPr="00C03A4B">
        <w:rPr>
          <w:rFonts w:ascii="Times New Roman" w:hAnsi="Times New Roman"/>
          <w:sz w:val="28"/>
          <w:szCs w:val="28"/>
        </w:rPr>
        <w:t>søge</w:t>
      </w:r>
      <w:r w:rsidR="00AA5B04" w:rsidRPr="00C03A4B">
        <w:rPr>
          <w:rFonts w:ascii="Times New Roman" w:hAnsi="Times New Roman"/>
          <w:sz w:val="28"/>
          <w:szCs w:val="28"/>
        </w:rPr>
        <w:t xml:space="preserve"> [ˈsøː(j)ə]</w:t>
      </w:r>
      <w:r w:rsidR="000376FB" w:rsidRPr="00C03A4B">
        <w:rPr>
          <w:rStyle w:val="a5"/>
          <w:rFonts w:ascii="Times New Roman" w:hAnsi="Times New Roman"/>
          <w:sz w:val="28"/>
          <w:szCs w:val="28"/>
        </w:rPr>
        <w:footnoteReference w:id="260"/>
      </w:r>
      <w:r w:rsidR="009C3A63" w:rsidRPr="00C03A4B">
        <w:rPr>
          <w:rFonts w:ascii="Times New Roman" w:hAnsi="Times New Roman"/>
          <w:sz w:val="28"/>
          <w:szCs w:val="28"/>
        </w:rPr>
        <w:t xml:space="preserve"> ‘искать’</w:t>
      </w:r>
      <w:r w:rsidR="002A1118" w:rsidRPr="00C03A4B">
        <w:rPr>
          <w:rFonts w:ascii="Times New Roman" w:hAnsi="Times New Roman"/>
          <w:sz w:val="28"/>
          <w:szCs w:val="28"/>
        </w:rPr>
        <w:t xml:space="preserve">, </w:t>
      </w:r>
      <w:r w:rsidR="002A1118" w:rsidRPr="00C03A4B">
        <w:rPr>
          <w:rFonts w:ascii="Times New Roman" w:hAnsi="Times New Roman"/>
          <w:sz w:val="28"/>
          <w:szCs w:val="28"/>
          <w:lang w:val="da-DK"/>
        </w:rPr>
        <w:t xml:space="preserve">klæder </w:t>
      </w:r>
      <w:r w:rsidR="002A1118" w:rsidRPr="00C03A4B">
        <w:rPr>
          <w:rStyle w:val="diskret"/>
          <w:rFonts w:ascii="Times New Roman" w:eastAsiaTheme="majorEastAsia" w:hAnsi="Times New Roman"/>
          <w:sz w:val="28"/>
          <w:szCs w:val="28"/>
          <w:shd w:val="clear" w:color="auto" w:fill="FFFFFF"/>
        </w:rPr>
        <w:t>[</w:t>
      </w:r>
      <w:r w:rsidR="002A1118" w:rsidRPr="00C03A4B">
        <w:rPr>
          <w:rFonts w:ascii="Times New Roman" w:hAnsi="Times New Roman"/>
          <w:sz w:val="28"/>
          <w:szCs w:val="28"/>
          <w:shd w:val="clear" w:color="auto" w:fill="FFFFFF"/>
        </w:rPr>
        <w:t>ˈklεː</w:t>
      </w:r>
      <w:r w:rsidR="002A1118" w:rsidRPr="00C03A4B">
        <w:rPr>
          <w:rFonts w:ascii="Times New Roman" w:hAnsi="Times New Roman"/>
          <w:sz w:val="28"/>
          <w:szCs w:val="28"/>
          <w:shd w:val="clear" w:color="auto" w:fill="FFFFFF"/>
          <w:lang w:val="da-DK"/>
        </w:rPr>
        <w:t>(</w:t>
      </w:r>
      <w:r w:rsidR="002A1118" w:rsidRPr="00C03A4B">
        <w:rPr>
          <w:rFonts w:ascii="Times New Roman" w:hAnsi="Times New Roman"/>
          <w:sz w:val="28"/>
          <w:szCs w:val="28"/>
          <w:shd w:val="clear" w:color="auto" w:fill="FFFFFF"/>
        </w:rPr>
        <w:t>ð</w:t>
      </w:r>
      <w:r w:rsidR="002A1118" w:rsidRPr="00C03A4B">
        <w:rPr>
          <w:rFonts w:ascii="Times New Roman" w:hAnsi="Times New Roman"/>
          <w:sz w:val="28"/>
          <w:szCs w:val="28"/>
          <w:shd w:val="clear" w:color="auto" w:fill="FFFFFF"/>
          <w:lang w:val="da-DK"/>
        </w:rPr>
        <w:t>)</w:t>
      </w:r>
      <w:r w:rsidR="002A1118" w:rsidRPr="00C03A4B">
        <w:rPr>
          <w:rFonts w:ascii="Times New Roman" w:hAnsi="Times New Roman"/>
          <w:sz w:val="28"/>
          <w:szCs w:val="28"/>
          <w:shd w:val="clear" w:color="auto" w:fill="FFFFFF"/>
        </w:rPr>
        <w:t>ʌ</w:t>
      </w:r>
      <w:r w:rsidR="002A1118" w:rsidRPr="00C03A4B">
        <w:rPr>
          <w:rStyle w:val="diskret"/>
          <w:rFonts w:ascii="Times New Roman" w:eastAsiaTheme="majorEastAsia" w:hAnsi="Times New Roman"/>
          <w:sz w:val="28"/>
          <w:szCs w:val="28"/>
          <w:shd w:val="clear" w:color="auto" w:fill="FFFFFF"/>
        </w:rPr>
        <w:t>]</w:t>
      </w:r>
      <w:r w:rsidR="00E24727" w:rsidRPr="00C03A4B">
        <w:rPr>
          <w:rStyle w:val="a5"/>
          <w:rFonts w:ascii="Times New Roman" w:eastAsiaTheme="majorEastAsia" w:hAnsi="Times New Roman"/>
          <w:sz w:val="28"/>
          <w:szCs w:val="28"/>
          <w:shd w:val="clear" w:color="auto" w:fill="FFFFFF"/>
        </w:rPr>
        <w:footnoteReference w:id="261"/>
      </w:r>
      <w:r w:rsidR="00D14462" w:rsidRPr="00C03A4B">
        <w:rPr>
          <w:rStyle w:val="diskret"/>
          <w:rFonts w:ascii="Times New Roman" w:eastAsiaTheme="majorEastAsia" w:hAnsi="Times New Roman"/>
          <w:sz w:val="28"/>
          <w:szCs w:val="28"/>
          <w:shd w:val="clear" w:color="auto" w:fill="FFFFFF"/>
        </w:rPr>
        <w:t xml:space="preserve"> </w:t>
      </w:r>
      <w:r w:rsidR="00D14462" w:rsidRPr="00C03A4B">
        <w:rPr>
          <w:rFonts w:ascii="Times New Roman" w:hAnsi="Times New Roman"/>
          <w:sz w:val="28"/>
          <w:szCs w:val="28"/>
        </w:rPr>
        <w:t>‘одежды’</w:t>
      </w:r>
      <w:r w:rsidR="00D06E7E" w:rsidRPr="00C03A4B">
        <w:rPr>
          <w:rFonts w:ascii="Times New Roman" w:hAnsi="Times New Roman"/>
          <w:sz w:val="28"/>
          <w:szCs w:val="28"/>
        </w:rPr>
        <w:t>.</w:t>
      </w:r>
      <w:r w:rsidR="00635883" w:rsidRPr="00C03A4B">
        <w:rPr>
          <w:rFonts w:ascii="Times New Roman" w:hAnsi="Times New Roman"/>
          <w:sz w:val="28"/>
          <w:szCs w:val="28"/>
        </w:rPr>
        <w:t xml:space="preserve"> </w:t>
      </w:r>
      <w:r w:rsidR="000B16F6" w:rsidRPr="00C03A4B">
        <w:rPr>
          <w:rFonts w:ascii="Times New Roman" w:hAnsi="Times New Roman"/>
          <w:sz w:val="28"/>
          <w:szCs w:val="28"/>
        </w:rPr>
        <w:t>Варианты редукции «шва» в словаре</w:t>
      </w:r>
      <w:r w:rsidR="00D14462" w:rsidRPr="00C03A4B">
        <w:rPr>
          <w:rFonts w:ascii="Times New Roman" w:hAnsi="Times New Roman"/>
          <w:sz w:val="28"/>
          <w:szCs w:val="28"/>
        </w:rPr>
        <w:t xml:space="preserve"> П. Мольбека-Хансена</w:t>
      </w:r>
      <w:r w:rsidR="000B16F6" w:rsidRPr="00C03A4B">
        <w:rPr>
          <w:rFonts w:ascii="Times New Roman" w:hAnsi="Times New Roman"/>
          <w:sz w:val="28"/>
          <w:szCs w:val="28"/>
        </w:rPr>
        <w:t xml:space="preserve"> </w:t>
      </w:r>
      <w:r w:rsidRPr="00C03A4B">
        <w:rPr>
          <w:rFonts w:ascii="Times New Roman" w:hAnsi="Times New Roman"/>
          <w:sz w:val="28"/>
          <w:szCs w:val="28"/>
        </w:rPr>
        <w:t>не представлены</w:t>
      </w:r>
      <w:r w:rsidR="00D14462" w:rsidRPr="00C03A4B">
        <w:rPr>
          <w:rFonts w:ascii="Times New Roman" w:hAnsi="Times New Roman"/>
          <w:sz w:val="28"/>
          <w:szCs w:val="28"/>
        </w:rPr>
        <w:t>,</w:t>
      </w:r>
      <w:r w:rsidR="00E24727" w:rsidRPr="00C03A4B">
        <w:rPr>
          <w:rFonts w:ascii="Times New Roman" w:hAnsi="Times New Roman"/>
          <w:sz w:val="28"/>
          <w:szCs w:val="28"/>
        </w:rPr>
        <w:t xml:space="preserve"> за исключением некоторых случаев редукции</w:t>
      </w:r>
      <w:r w:rsidR="00E24727" w:rsidRPr="00C03A4B">
        <w:rPr>
          <w:rFonts w:ascii="Times New Roman" w:hAnsi="Times New Roman"/>
          <w:sz w:val="28"/>
          <w:szCs w:val="28"/>
          <w:lang w:val="da-DK"/>
        </w:rPr>
        <w:t xml:space="preserve"> </w:t>
      </w:r>
      <w:r w:rsidR="00E24727" w:rsidRPr="00C03A4B">
        <w:rPr>
          <w:rFonts w:ascii="Times New Roman" w:hAnsi="Times New Roman"/>
          <w:sz w:val="28"/>
          <w:szCs w:val="28"/>
        </w:rPr>
        <w:t>в середине слова после смычных согласных</w:t>
      </w:r>
      <w:r w:rsidR="000376FB" w:rsidRPr="00C03A4B">
        <w:rPr>
          <w:rFonts w:ascii="Times New Roman" w:hAnsi="Times New Roman"/>
          <w:sz w:val="28"/>
          <w:szCs w:val="28"/>
        </w:rPr>
        <w:t>:</w:t>
      </w:r>
      <w:r w:rsidR="00E44E0F" w:rsidRPr="00C03A4B">
        <w:rPr>
          <w:rFonts w:ascii="Times New Roman" w:hAnsi="Times New Roman"/>
          <w:sz w:val="28"/>
          <w:szCs w:val="28"/>
        </w:rPr>
        <w:t xml:space="preserve"> </w:t>
      </w:r>
      <w:r w:rsidR="00E44E0F" w:rsidRPr="00C03A4B">
        <w:rPr>
          <w:rFonts w:ascii="Times New Roman" w:hAnsi="Times New Roman"/>
          <w:sz w:val="28"/>
          <w:szCs w:val="28"/>
          <w:lang w:val="da-DK"/>
        </w:rPr>
        <w:t xml:space="preserve">hyggelig </w:t>
      </w:r>
      <w:r w:rsidR="00E44E0F" w:rsidRPr="00C03A4B">
        <w:rPr>
          <w:rStyle w:val="diskret"/>
          <w:rFonts w:ascii="Times New Roman" w:eastAsiaTheme="majorEastAsia" w:hAnsi="Times New Roman"/>
          <w:sz w:val="28"/>
          <w:szCs w:val="28"/>
          <w:shd w:val="clear" w:color="auto" w:fill="FFFFFF"/>
        </w:rPr>
        <w:t>[</w:t>
      </w:r>
      <w:r w:rsidR="00E44E0F" w:rsidRPr="00C03A4B">
        <w:rPr>
          <w:rFonts w:ascii="Times New Roman" w:hAnsi="Times New Roman"/>
          <w:sz w:val="28"/>
          <w:szCs w:val="28"/>
          <w:shd w:val="clear" w:color="auto" w:fill="FFFFFF"/>
        </w:rPr>
        <w:t>ˈhygəli</w:t>
      </w:r>
      <w:r w:rsidR="00E44E0F" w:rsidRPr="00C03A4B">
        <w:rPr>
          <w:rStyle w:val="diskret"/>
          <w:rFonts w:ascii="Times New Roman" w:eastAsiaTheme="majorEastAsia" w:hAnsi="Times New Roman"/>
          <w:sz w:val="28"/>
          <w:szCs w:val="28"/>
          <w:shd w:val="clear" w:color="auto" w:fill="FFFFFF"/>
        </w:rPr>
        <w:t>]</w:t>
      </w:r>
      <w:r w:rsidR="006E5501" w:rsidRPr="00C03A4B">
        <w:rPr>
          <w:rStyle w:val="a5"/>
          <w:rFonts w:ascii="Times New Roman" w:eastAsiaTheme="majorEastAsia" w:hAnsi="Times New Roman"/>
          <w:sz w:val="28"/>
          <w:szCs w:val="28"/>
          <w:shd w:val="clear" w:color="auto" w:fill="FFFFFF"/>
        </w:rPr>
        <w:footnoteReference w:id="262"/>
      </w:r>
      <w:r w:rsidR="00E44E0F" w:rsidRPr="00C03A4B">
        <w:rPr>
          <w:rStyle w:val="diskret"/>
          <w:rFonts w:ascii="Arial Unicode MS" w:eastAsiaTheme="majorEastAsia" w:hAnsi="Arial Unicode MS"/>
          <w:shd w:val="clear" w:color="auto" w:fill="FFFFFF"/>
          <w:lang w:val="da-DK"/>
        </w:rPr>
        <w:t xml:space="preserve"> </w:t>
      </w:r>
      <w:r w:rsidR="00E44E0F" w:rsidRPr="00C03A4B">
        <w:rPr>
          <w:rFonts w:ascii="Times New Roman" w:hAnsi="Times New Roman"/>
          <w:sz w:val="28"/>
          <w:szCs w:val="28"/>
        </w:rPr>
        <w:t>‘уютный’</w:t>
      </w:r>
      <w:r w:rsidR="006E5501" w:rsidRPr="00C03A4B">
        <w:rPr>
          <w:rFonts w:ascii="Times New Roman" w:hAnsi="Times New Roman"/>
          <w:sz w:val="28"/>
          <w:szCs w:val="28"/>
        </w:rPr>
        <w:t>.</w:t>
      </w:r>
      <w:r w:rsidR="00F52B01" w:rsidRPr="00C03A4B">
        <w:rPr>
          <w:rStyle w:val="diskret"/>
          <w:rFonts w:ascii="Arial Unicode MS" w:eastAsiaTheme="majorEastAsia" w:hAnsi="Arial Unicode MS"/>
          <w:shd w:val="clear" w:color="auto" w:fill="FFFFFF"/>
          <w:lang w:val="da-DK"/>
        </w:rPr>
        <w:t xml:space="preserve"> </w:t>
      </w:r>
      <w:r w:rsidR="00E24727" w:rsidRPr="00C03A4B">
        <w:rPr>
          <w:rFonts w:ascii="Times New Roman" w:hAnsi="Times New Roman"/>
          <w:sz w:val="28"/>
          <w:szCs w:val="28"/>
        </w:rPr>
        <w:t>О фонетических процессах</w:t>
      </w:r>
      <w:r w:rsidR="000376FB" w:rsidRPr="00C03A4B">
        <w:rPr>
          <w:rFonts w:ascii="Times New Roman" w:hAnsi="Times New Roman"/>
          <w:sz w:val="28"/>
          <w:szCs w:val="28"/>
        </w:rPr>
        <w:t xml:space="preserve"> ассимиляции «шва»</w:t>
      </w:r>
      <w:r w:rsidR="00E24727" w:rsidRPr="00C03A4B">
        <w:rPr>
          <w:rFonts w:ascii="Times New Roman" w:hAnsi="Times New Roman"/>
          <w:sz w:val="28"/>
          <w:szCs w:val="28"/>
        </w:rPr>
        <w:t xml:space="preserve"> и </w:t>
      </w:r>
      <w:r w:rsidR="006E5501" w:rsidRPr="00C03A4B">
        <w:rPr>
          <w:rFonts w:ascii="Times New Roman" w:hAnsi="Times New Roman"/>
          <w:sz w:val="28"/>
          <w:szCs w:val="28"/>
        </w:rPr>
        <w:t>процессе компенсаторного удлинения сонантов</w:t>
      </w:r>
      <w:r w:rsidR="00E24727" w:rsidRPr="00C03A4B">
        <w:rPr>
          <w:rFonts w:ascii="Times New Roman" w:hAnsi="Times New Roman"/>
          <w:sz w:val="28"/>
          <w:szCs w:val="28"/>
        </w:rPr>
        <w:t xml:space="preserve"> упоминается во вступительной статье</w:t>
      </w:r>
      <w:r w:rsidR="006E5501" w:rsidRPr="00C03A4B">
        <w:rPr>
          <w:rStyle w:val="a5"/>
          <w:rFonts w:ascii="Times New Roman" w:hAnsi="Times New Roman"/>
          <w:sz w:val="28"/>
          <w:szCs w:val="28"/>
        </w:rPr>
        <w:footnoteReference w:id="263"/>
      </w:r>
      <w:r w:rsidR="00E24727" w:rsidRPr="00C03A4B">
        <w:rPr>
          <w:rFonts w:ascii="Times New Roman" w:hAnsi="Times New Roman"/>
          <w:sz w:val="28"/>
          <w:szCs w:val="28"/>
        </w:rPr>
        <w:t>.</w:t>
      </w:r>
      <w:r w:rsidRPr="00C03A4B">
        <w:rPr>
          <w:rFonts w:ascii="Times New Roman" w:hAnsi="Times New Roman"/>
          <w:sz w:val="28"/>
          <w:szCs w:val="28"/>
        </w:rPr>
        <w:t xml:space="preserve"> </w:t>
      </w:r>
    </w:p>
    <w:p w:rsidR="00635883" w:rsidRPr="00C03A4B" w:rsidRDefault="00E24727" w:rsidP="00CD0D27">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целом словарь «Датское произношение» п</w:t>
      </w:r>
      <w:r w:rsidR="000E01CB" w:rsidRPr="00C03A4B">
        <w:rPr>
          <w:rFonts w:ascii="Times New Roman" w:hAnsi="Times New Roman"/>
          <w:sz w:val="28"/>
          <w:szCs w:val="28"/>
        </w:rPr>
        <w:t xml:space="preserve">редставляется одним </w:t>
      </w:r>
      <w:r w:rsidRPr="00C03A4B">
        <w:rPr>
          <w:rFonts w:ascii="Times New Roman" w:hAnsi="Times New Roman"/>
          <w:sz w:val="28"/>
          <w:szCs w:val="28"/>
        </w:rPr>
        <w:t xml:space="preserve">из удачных примеров баланса </w:t>
      </w:r>
      <w:r w:rsidR="005005A9" w:rsidRPr="00C03A4B">
        <w:rPr>
          <w:rFonts w:ascii="Times New Roman" w:hAnsi="Times New Roman"/>
          <w:sz w:val="28"/>
          <w:szCs w:val="28"/>
        </w:rPr>
        <w:t>коммуникативной целесообразности и объективности о</w:t>
      </w:r>
      <w:r w:rsidR="000376FB" w:rsidRPr="00C03A4B">
        <w:rPr>
          <w:rFonts w:ascii="Times New Roman" w:hAnsi="Times New Roman"/>
          <w:sz w:val="28"/>
          <w:szCs w:val="28"/>
        </w:rPr>
        <w:t>тражения произносительной нормы</w:t>
      </w:r>
      <w:r w:rsidR="000376FB" w:rsidRPr="00C03A4B">
        <w:rPr>
          <w:rFonts w:ascii="Times New Roman" w:hAnsi="Times New Roman"/>
          <w:sz w:val="28"/>
          <w:szCs w:val="28"/>
          <w:lang w:val="da-DK"/>
        </w:rPr>
        <w:t xml:space="preserve"> </w:t>
      </w:r>
      <w:r w:rsidR="000376FB" w:rsidRPr="00C03A4B">
        <w:rPr>
          <w:rFonts w:ascii="Times New Roman" w:hAnsi="Times New Roman"/>
          <w:sz w:val="28"/>
          <w:szCs w:val="28"/>
        </w:rPr>
        <w:t>и, таким образом</w:t>
      </w:r>
      <w:r w:rsidRPr="00C03A4B">
        <w:rPr>
          <w:rFonts w:ascii="Times New Roman" w:hAnsi="Times New Roman"/>
          <w:sz w:val="28"/>
          <w:szCs w:val="28"/>
        </w:rPr>
        <w:t xml:space="preserve"> как пример кодификации нормы воплощает</w:t>
      </w:r>
      <w:r w:rsidR="00F52B01" w:rsidRPr="00C03A4B">
        <w:rPr>
          <w:rFonts w:ascii="Times New Roman" w:hAnsi="Times New Roman"/>
          <w:sz w:val="28"/>
          <w:szCs w:val="28"/>
        </w:rPr>
        <w:t xml:space="preserve"> </w:t>
      </w:r>
      <w:r w:rsidRPr="00C03A4B">
        <w:rPr>
          <w:rFonts w:ascii="Times New Roman" w:hAnsi="Times New Roman"/>
          <w:sz w:val="28"/>
          <w:szCs w:val="28"/>
        </w:rPr>
        <w:t>принцип</w:t>
      </w:r>
      <w:r w:rsidR="000376FB" w:rsidRPr="00C03A4B">
        <w:rPr>
          <w:rFonts w:ascii="Times New Roman" w:hAnsi="Times New Roman"/>
          <w:sz w:val="28"/>
          <w:szCs w:val="28"/>
        </w:rPr>
        <w:t xml:space="preserve"> проскрипции (</w:t>
      </w:r>
      <w:r w:rsidR="00D35ADC" w:rsidRPr="00C03A4B">
        <w:rPr>
          <w:rFonts w:ascii="Times New Roman" w:hAnsi="Times New Roman"/>
          <w:sz w:val="28"/>
          <w:szCs w:val="28"/>
        </w:rPr>
        <w:t xml:space="preserve">Р. Х. </w:t>
      </w:r>
      <w:r w:rsidR="000376FB" w:rsidRPr="00C03A4B">
        <w:rPr>
          <w:rFonts w:ascii="Times New Roman" w:hAnsi="Times New Roman"/>
          <w:sz w:val="28"/>
          <w:szCs w:val="28"/>
        </w:rPr>
        <w:t xml:space="preserve">Гоуз, </w:t>
      </w:r>
      <w:r w:rsidR="00D35ADC" w:rsidRPr="00C03A4B">
        <w:rPr>
          <w:rFonts w:ascii="Times New Roman" w:hAnsi="Times New Roman"/>
          <w:sz w:val="28"/>
          <w:szCs w:val="28"/>
        </w:rPr>
        <w:t xml:space="preserve">Х. </w:t>
      </w:r>
      <w:r w:rsidR="000376FB" w:rsidRPr="00C03A4B">
        <w:rPr>
          <w:rFonts w:ascii="Times New Roman" w:hAnsi="Times New Roman"/>
          <w:sz w:val="28"/>
          <w:szCs w:val="28"/>
        </w:rPr>
        <w:t>Бергенхольтц).</w:t>
      </w:r>
    </w:p>
    <w:p w:rsidR="00575599" w:rsidRPr="00C03A4B" w:rsidRDefault="00766076" w:rsidP="00CD0D27">
      <w:pPr>
        <w:spacing w:after="0" w:line="360" w:lineRule="auto"/>
        <w:ind w:firstLine="709"/>
        <w:jc w:val="both"/>
        <w:rPr>
          <w:rFonts w:ascii="Times New Roman" w:hAnsi="Times New Roman"/>
          <w:sz w:val="28"/>
          <w:szCs w:val="28"/>
        </w:rPr>
      </w:pPr>
      <w:r w:rsidRPr="00C03A4B">
        <w:rPr>
          <w:rFonts w:ascii="Times New Roman" w:hAnsi="Times New Roman"/>
          <w:sz w:val="28"/>
          <w:szCs w:val="28"/>
        </w:rPr>
        <w:t>Дескриптивны</w:t>
      </w:r>
      <w:r w:rsidR="00E24727" w:rsidRPr="00C03A4B">
        <w:rPr>
          <w:rFonts w:ascii="Times New Roman" w:hAnsi="Times New Roman"/>
          <w:sz w:val="28"/>
          <w:szCs w:val="28"/>
        </w:rPr>
        <w:t>й</w:t>
      </w:r>
      <w:r w:rsidRPr="00C03A4B">
        <w:rPr>
          <w:rFonts w:ascii="Times New Roman" w:hAnsi="Times New Roman"/>
          <w:sz w:val="28"/>
          <w:szCs w:val="28"/>
        </w:rPr>
        <w:t xml:space="preserve"> </w:t>
      </w:r>
      <w:r w:rsidR="000376FB" w:rsidRPr="00C03A4B">
        <w:rPr>
          <w:rFonts w:ascii="Times New Roman" w:hAnsi="Times New Roman"/>
          <w:sz w:val="28"/>
          <w:szCs w:val="28"/>
        </w:rPr>
        <w:t>фонетический словарь</w:t>
      </w:r>
      <w:r w:rsidR="00F52B01" w:rsidRPr="00C03A4B">
        <w:rPr>
          <w:rFonts w:ascii="Times New Roman" w:hAnsi="Times New Roman"/>
          <w:sz w:val="28"/>
          <w:szCs w:val="28"/>
        </w:rPr>
        <w:t xml:space="preserve"> </w:t>
      </w:r>
      <w:r w:rsidR="009C3A63" w:rsidRPr="00C03A4B">
        <w:rPr>
          <w:rFonts w:ascii="Times New Roman" w:hAnsi="Times New Roman"/>
          <w:sz w:val="28"/>
          <w:szCs w:val="28"/>
        </w:rPr>
        <w:t xml:space="preserve">Л. Бринка, Й. Лунда и др. содержит </w:t>
      </w:r>
      <w:r w:rsidR="00EB5BDB" w:rsidRPr="00C03A4B">
        <w:rPr>
          <w:rFonts w:ascii="Times New Roman" w:hAnsi="Times New Roman"/>
          <w:sz w:val="28"/>
          <w:szCs w:val="28"/>
        </w:rPr>
        <w:t>ок</w:t>
      </w:r>
      <w:r w:rsidR="00D54D31" w:rsidRPr="00C03A4B">
        <w:rPr>
          <w:rFonts w:ascii="Times New Roman" w:hAnsi="Times New Roman"/>
          <w:sz w:val="28"/>
          <w:szCs w:val="28"/>
        </w:rPr>
        <w:t>оло</w:t>
      </w:r>
      <w:r w:rsidR="00EB5BDB" w:rsidRPr="00C03A4B">
        <w:rPr>
          <w:rFonts w:ascii="Times New Roman" w:hAnsi="Times New Roman"/>
          <w:sz w:val="28"/>
          <w:szCs w:val="28"/>
        </w:rPr>
        <w:t xml:space="preserve"> 45000 статей</w:t>
      </w:r>
      <w:r w:rsidR="00434165" w:rsidRPr="00C03A4B">
        <w:rPr>
          <w:rStyle w:val="a5"/>
          <w:rFonts w:ascii="Times New Roman" w:hAnsi="Times New Roman"/>
          <w:sz w:val="28"/>
          <w:szCs w:val="28"/>
        </w:rPr>
        <w:footnoteReference w:id="264"/>
      </w:r>
      <w:r w:rsidR="009C3A63" w:rsidRPr="00C03A4B">
        <w:rPr>
          <w:rFonts w:ascii="Times New Roman" w:hAnsi="Times New Roman"/>
          <w:sz w:val="28"/>
          <w:szCs w:val="28"/>
        </w:rPr>
        <w:t>.</w:t>
      </w:r>
      <w:r w:rsidR="00C36880" w:rsidRPr="00C03A4B">
        <w:rPr>
          <w:rFonts w:ascii="Times New Roman" w:hAnsi="Times New Roman"/>
          <w:sz w:val="28"/>
          <w:szCs w:val="28"/>
        </w:rPr>
        <w:t xml:space="preserve"> </w:t>
      </w:r>
      <w:r w:rsidR="00D50803" w:rsidRPr="00C03A4B">
        <w:rPr>
          <w:rFonts w:ascii="Times New Roman" w:hAnsi="Times New Roman"/>
          <w:sz w:val="28"/>
          <w:szCs w:val="28"/>
        </w:rPr>
        <w:t>С</w:t>
      </w:r>
      <w:r w:rsidR="00C36880" w:rsidRPr="00C03A4B">
        <w:rPr>
          <w:rFonts w:ascii="Times New Roman" w:hAnsi="Times New Roman"/>
          <w:sz w:val="28"/>
          <w:szCs w:val="28"/>
        </w:rPr>
        <w:t>ловар</w:t>
      </w:r>
      <w:r w:rsidR="00D50803" w:rsidRPr="00C03A4B">
        <w:rPr>
          <w:rFonts w:ascii="Times New Roman" w:hAnsi="Times New Roman"/>
          <w:sz w:val="28"/>
          <w:szCs w:val="28"/>
        </w:rPr>
        <w:t>ь</w:t>
      </w:r>
      <w:r w:rsidR="00C36880" w:rsidRPr="00C03A4B">
        <w:rPr>
          <w:rFonts w:ascii="Times New Roman" w:hAnsi="Times New Roman"/>
          <w:sz w:val="28"/>
          <w:szCs w:val="28"/>
        </w:rPr>
        <w:t xml:space="preserve"> </w:t>
      </w:r>
      <w:r w:rsidR="00D50803" w:rsidRPr="00C03A4B">
        <w:rPr>
          <w:rFonts w:ascii="Times New Roman" w:hAnsi="Times New Roman"/>
          <w:sz w:val="28"/>
          <w:szCs w:val="28"/>
        </w:rPr>
        <w:t xml:space="preserve">Л. Бринка и Й. Лунда </w:t>
      </w:r>
      <w:r w:rsidR="00C36880" w:rsidRPr="00C03A4B">
        <w:rPr>
          <w:rFonts w:ascii="Times New Roman" w:hAnsi="Times New Roman"/>
          <w:sz w:val="28"/>
          <w:szCs w:val="28"/>
        </w:rPr>
        <w:t xml:space="preserve">примерно </w:t>
      </w:r>
      <w:r w:rsidR="00BF05DB" w:rsidRPr="00C03A4B">
        <w:rPr>
          <w:rFonts w:ascii="Times New Roman" w:hAnsi="Times New Roman"/>
          <w:sz w:val="28"/>
          <w:szCs w:val="28"/>
        </w:rPr>
        <w:t>соответствует</w:t>
      </w:r>
      <w:r w:rsidR="00C36880" w:rsidRPr="00C03A4B">
        <w:rPr>
          <w:rFonts w:ascii="Times New Roman" w:hAnsi="Times New Roman"/>
          <w:sz w:val="28"/>
          <w:szCs w:val="28"/>
        </w:rPr>
        <w:t xml:space="preserve"> словар</w:t>
      </w:r>
      <w:r w:rsidR="00D50803" w:rsidRPr="00C03A4B">
        <w:rPr>
          <w:rFonts w:ascii="Times New Roman" w:hAnsi="Times New Roman"/>
          <w:sz w:val="28"/>
          <w:szCs w:val="28"/>
        </w:rPr>
        <w:t>ю</w:t>
      </w:r>
      <w:r w:rsidR="00C36880" w:rsidRPr="00C03A4B">
        <w:rPr>
          <w:rFonts w:ascii="Times New Roman" w:hAnsi="Times New Roman"/>
          <w:sz w:val="28"/>
          <w:szCs w:val="28"/>
        </w:rPr>
        <w:t xml:space="preserve"> П. Мольбека-Хансена</w:t>
      </w:r>
      <w:r w:rsidR="00D50803" w:rsidRPr="00C03A4B">
        <w:rPr>
          <w:rFonts w:ascii="Times New Roman" w:hAnsi="Times New Roman"/>
          <w:sz w:val="28"/>
          <w:szCs w:val="28"/>
        </w:rPr>
        <w:t xml:space="preserve"> по объему</w:t>
      </w:r>
      <w:r w:rsidR="00C36880" w:rsidRPr="00C03A4B">
        <w:rPr>
          <w:rFonts w:ascii="Times New Roman" w:hAnsi="Times New Roman"/>
          <w:sz w:val="28"/>
          <w:szCs w:val="28"/>
        </w:rPr>
        <w:t xml:space="preserve">, но в отличие от </w:t>
      </w:r>
      <w:r w:rsidR="00C36880" w:rsidRPr="00C03A4B">
        <w:rPr>
          <w:rFonts w:ascii="Times New Roman" w:hAnsi="Times New Roman"/>
          <w:sz w:val="28"/>
          <w:szCs w:val="28"/>
        </w:rPr>
        <w:lastRenderedPageBreak/>
        <w:t>проскриптивного словаря</w:t>
      </w:r>
      <w:r w:rsidR="00965EA9" w:rsidRPr="00C03A4B">
        <w:rPr>
          <w:rFonts w:ascii="Times New Roman" w:hAnsi="Times New Roman"/>
          <w:sz w:val="28"/>
          <w:szCs w:val="28"/>
        </w:rPr>
        <w:t xml:space="preserve"> «Датское произношение»</w:t>
      </w:r>
      <w:r w:rsidR="00C36880" w:rsidRPr="00C03A4B">
        <w:rPr>
          <w:rFonts w:ascii="Times New Roman" w:hAnsi="Times New Roman"/>
          <w:sz w:val="28"/>
          <w:szCs w:val="28"/>
        </w:rPr>
        <w:t>, включает</w:t>
      </w:r>
      <w:r w:rsidR="007A1F93" w:rsidRPr="00C03A4B">
        <w:rPr>
          <w:rFonts w:ascii="Times New Roman" w:hAnsi="Times New Roman"/>
          <w:sz w:val="28"/>
          <w:szCs w:val="28"/>
          <w:lang w:val="da-DK"/>
        </w:rPr>
        <w:t xml:space="preserve"> </w:t>
      </w:r>
      <w:r w:rsidR="007A1F93" w:rsidRPr="00C03A4B">
        <w:rPr>
          <w:rFonts w:ascii="Times New Roman" w:hAnsi="Times New Roman"/>
          <w:sz w:val="28"/>
          <w:szCs w:val="28"/>
        </w:rPr>
        <w:t>около</w:t>
      </w:r>
      <w:r w:rsidR="00C36880" w:rsidRPr="00C03A4B">
        <w:rPr>
          <w:rFonts w:ascii="Times New Roman" w:hAnsi="Times New Roman"/>
          <w:sz w:val="28"/>
          <w:szCs w:val="28"/>
        </w:rPr>
        <w:t xml:space="preserve"> 2250 распространенных в Дании имен и фамилий и 2000 названий датских территориально-административных единиц</w:t>
      </w:r>
      <w:r w:rsidR="004873C1" w:rsidRPr="00C03A4B">
        <w:rPr>
          <w:rStyle w:val="a5"/>
          <w:rFonts w:ascii="Times New Roman" w:hAnsi="Times New Roman"/>
          <w:sz w:val="28"/>
          <w:szCs w:val="28"/>
        </w:rPr>
        <w:footnoteReference w:id="265"/>
      </w:r>
      <w:r w:rsidR="00C36880" w:rsidRPr="00C03A4B">
        <w:rPr>
          <w:rFonts w:ascii="Times New Roman" w:hAnsi="Times New Roman"/>
          <w:sz w:val="28"/>
          <w:szCs w:val="28"/>
        </w:rPr>
        <w:t xml:space="preserve">. </w:t>
      </w:r>
      <w:r w:rsidR="007A1F93" w:rsidRPr="00C03A4B">
        <w:rPr>
          <w:rFonts w:ascii="Times New Roman" w:hAnsi="Times New Roman"/>
          <w:sz w:val="28"/>
          <w:szCs w:val="28"/>
        </w:rPr>
        <w:t>В словарных</w:t>
      </w:r>
      <w:r w:rsidR="009C3A63" w:rsidRPr="00C03A4B">
        <w:rPr>
          <w:rFonts w:ascii="Times New Roman" w:hAnsi="Times New Roman"/>
          <w:sz w:val="28"/>
          <w:szCs w:val="28"/>
        </w:rPr>
        <w:t xml:space="preserve"> стать</w:t>
      </w:r>
      <w:r w:rsidR="007A1F93" w:rsidRPr="00C03A4B">
        <w:rPr>
          <w:rFonts w:ascii="Times New Roman" w:hAnsi="Times New Roman"/>
          <w:sz w:val="28"/>
          <w:szCs w:val="28"/>
        </w:rPr>
        <w:t>ях</w:t>
      </w:r>
      <w:r w:rsidR="009C3A63" w:rsidRPr="00C03A4B">
        <w:rPr>
          <w:rFonts w:ascii="Times New Roman" w:hAnsi="Times New Roman"/>
          <w:sz w:val="28"/>
          <w:szCs w:val="28"/>
        </w:rPr>
        <w:t xml:space="preserve"> </w:t>
      </w:r>
      <w:r w:rsidR="00BF05DB" w:rsidRPr="00C03A4B">
        <w:rPr>
          <w:rFonts w:ascii="Times New Roman" w:hAnsi="Times New Roman"/>
          <w:sz w:val="28"/>
          <w:szCs w:val="28"/>
        </w:rPr>
        <w:t>представлено</w:t>
      </w:r>
      <w:r w:rsidR="009C3A63" w:rsidRPr="00C03A4B">
        <w:rPr>
          <w:rFonts w:ascii="Times New Roman" w:hAnsi="Times New Roman"/>
          <w:sz w:val="28"/>
          <w:szCs w:val="28"/>
        </w:rPr>
        <w:t xml:space="preserve"> </w:t>
      </w:r>
      <w:r w:rsidR="004873C1" w:rsidRPr="00C03A4B">
        <w:rPr>
          <w:rFonts w:ascii="Times New Roman" w:hAnsi="Times New Roman"/>
          <w:sz w:val="28"/>
          <w:szCs w:val="28"/>
        </w:rPr>
        <w:t>несколько вариантов произношения, соотнесенны</w:t>
      </w:r>
      <w:r w:rsidR="002D1BBE" w:rsidRPr="00C03A4B">
        <w:rPr>
          <w:rFonts w:ascii="Times New Roman" w:hAnsi="Times New Roman"/>
          <w:sz w:val="28"/>
          <w:szCs w:val="28"/>
        </w:rPr>
        <w:t>х</w:t>
      </w:r>
      <w:r w:rsidR="004873C1" w:rsidRPr="00C03A4B">
        <w:rPr>
          <w:rFonts w:ascii="Times New Roman" w:hAnsi="Times New Roman"/>
          <w:sz w:val="28"/>
          <w:szCs w:val="28"/>
        </w:rPr>
        <w:t xml:space="preserve"> с различными макроидиомами да</w:t>
      </w:r>
      <w:r w:rsidR="002D1BBE" w:rsidRPr="00C03A4B">
        <w:rPr>
          <w:rFonts w:ascii="Times New Roman" w:hAnsi="Times New Roman"/>
          <w:sz w:val="28"/>
          <w:szCs w:val="28"/>
        </w:rPr>
        <w:t>т</w:t>
      </w:r>
      <w:r w:rsidR="004873C1" w:rsidRPr="00C03A4B">
        <w:rPr>
          <w:rFonts w:ascii="Times New Roman" w:hAnsi="Times New Roman"/>
          <w:sz w:val="28"/>
          <w:szCs w:val="28"/>
        </w:rPr>
        <w:t xml:space="preserve">ского языка: </w:t>
      </w:r>
      <w:r w:rsidR="002D1BBE" w:rsidRPr="00C03A4B">
        <w:rPr>
          <w:rFonts w:ascii="Times New Roman" w:hAnsi="Times New Roman"/>
          <w:sz w:val="28"/>
          <w:szCs w:val="28"/>
        </w:rPr>
        <w:t xml:space="preserve">вариантами нормы, просторечием, </w:t>
      </w:r>
      <w:r w:rsidR="00BF05DB" w:rsidRPr="00C03A4B">
        <w:rPr>
          <w:rFonts w:ascii="Times New Roman" w:hAnsi="Times New Roman"/>
          <w:sz w:val="28"/>
          <w:szCs w:val="28"/>
        </w:rPr>
        <w:t>региолектами</w:t>
      </w:r>
      <w:r w:rsidR="00C36880" w:rsidRPr="00C03A4B">
        <w:rPr>
          <w:rFonts w:ascii="Times New Roman" w:hAnsi="Times New Roman"/>
          <w:sz w:val="28"/>
          <w:szCs w:val="28"/>
        </w:rPr>
        <w:t xml:space="preserve">. </w:t>
      </w:r>
      <w:r w:rsidR="002D1BBE" w:rsidRPr="00C03A4B">
        <w:rPr>
          <w:rFonts w:ascii="Times New Roman" w:hAnsi="Times New Roman"/>
          <w:sz w:val="28"/>
          <w:szCs w:val="28"/>
        </w:rPr>
        <w:t>Одно из отличий дескриптивного словаря от словаря П. Мольбека-Хансена состоит в том, что</w:t>
      </w:r>
      <w:r w:rsidR="00BF05DB" w:rsidRPr="00C03A4B">
        <w:rPr>
          <w:rFonts w:ascii="Times New Roman" w:hAnsi="Times New Roman"/>
          <w:sz w:val="28"/>
          <w:szCs w:val="28"/>
        </w:rPr>
        <w:t xml:space="preserve"> флективные формы датских слов и чередования не включены непосредственно в статьи</w:t>
      </w:r>
      <w:r w:rsidR="00C36880" w:rsidRPr="00C03A4B">
        <w:rPr>
          <w:rFonts w:ascii="Times New Roman" w:hAnsi="Times New Roman"/>
          <w:sz w:val="28"/>
          <w:szCs w:val="28"/>
        </w:rPr>
        <w:t>.</w:t>
      </w:r>
    </w:p>
    <w:p w:rsidR="00575599" w:rsidRPr="00C03A4B" w:rsidRDefault="00700240" w:rsidP="00CD0D27">
      <w:pPr>
        <w:spacing w:after="0" w:line="360" w:lineRule="auto"/>
        <w:ind w:firstLine="709"/>
        <w:jc w:val="both"/>
        <w:rPr>
          <w:rFonts w:ascii="Times New Roman" w:hAnsi="Times New Roman"/>
          <w:sz w:val="28"/>
          <w:szCs w:val="28"/>
        </w:rPr>
      </w:pPr>
      <w:r w:rsidRPr="00C03A4B">
        <w:rPr>
          <w:noProof/>
          <w:lang w:eastAsia="ru-RU"/>
        </w:rPr>
        <w:drawing>
          <wp:inline distT="0" distB="0" distL="0" distR="0" wp14:anchorId="532BEB53" wp14:editId="56EFC2FE">
            <wp:extent cx="4987764" cy="2279650"/>
            <wp:effectExtent l="0" t="0" r="381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92789" cy="2281947"/>
                    </a:xfrm>
                    <a:prstGeom prst="rect">
                      <a:avLst/>
                    </a:prstGeom>
                  </pic:spPr>
                </pic:pic>
              </a:graphicData>
            </a:graphic>
          </wp:inline>
        </w:drawing>
      </w:r>
    </w:p>
    <w:p w:rsidR="00C36880" w:rsidRPr="00C03A4B" w:rsidRDefault="00C36880" w:rsidP="00CD0D27">
      <w:pPr>
        <w:spacing w:after="0" w:line="360" w:lineRule="auto"/>
        <w:ind w:firstLine="709"/>
        <w:jc w:val="both"/>
        <w:rPr>
          <w:rFonts w:ascii="Times New Roman" w:hAnsi="Times New Roman"/>
          <w:sz w:val="28"/>
          <w:szCs w:val="28"/>
        </w:rPr>
      </w:pPr>
      <w:r w:rsidRPr="00C03A4B">
        <w:rPr>
          <w:rFonts w:ascii="Times New Roman" w:hAnsi="Times New Roman"/>
          <w:b/>
          <w:sz w:val="28"/>
          <w:szCs w:val="28"/>
        </w:rPr>
        <w:t xml:space="preserve">Рис. </w:t>
      </w:r>
      <w:r w:rsidRPr="00C03A4B">
        <w:rPr>
          <w:rFonts w:ascii="Times New Roman" w:hAnsi="Times New Roman"/>
          <w:b/>
          <w:sz w:val="28"/>
          <w:szCs w:val="28"/>
          <w:lang w:val="da-DK"/>
        </w:rPr>
        <w:t>3.1.</w:t>
      </w:r>
      <w:r w:rsidRPr="00C03A4B">
        <w:rPr>
          <w:rFonts w:ascii="Times New Roman" w:hAnsi="Times New Roman"/>
          <w:b/>
          <w:sz w:val="28"/>
          <w:szCs w:val="28"/>
        </w:rPr>
        <w:t xml:space="preserve">1.1. </w:t>
      </w:r>
      <w:r w:rsidR="00D50803" w:rsidRPr="00C03A4B">
        <w:rPr>
          <w:rFonts w:ascii="Times New Roman" w:hAnsi="Times New Roman"/>
          <w:b/>
          <w:sz w:val="28"/>
          <w:szCs w:val="28"/>
        </w:rPr>
        <w:t>Пример словарной статьи из «Большого датского словаря произношения»</w:t>
      </w:r>
      <w:r w:rsidR="00BF05DB" w:rsidRPr="00C03A4B">
        <w:rPr>
          <w:rStyle w:val="a5"/>
          <w:rFonts w:ascii="Times New Roman" w:hAnsi="Times New Roman"/>
          <w:b/>
          <w:sz w:val="28"/>
          <w:szCs w:val="28"/>
        </w:rPr>
        <w:footnoteReference w:id="266"/>
      </w:r>
      <w:r w:rsidR="00D50803" w:rsidRPr="00C03A4B">
        <w:rPr>
          <w:rFonts w:ascii="Times New Roman" w:hAnsi="Times New Roman"/>
          <w:b/>
          <w:sz w:val="28"/>
          <w:szCs w:val="28"/>
        </w:rPr>
        <w:t>.</w:t>
      </w:r>
    </w:p>
    <w:p w:rsidR="009C3A63" w:rsidRPr="00C03A4B" w:rsidRDefault="009C3A63" w:rsidP="00CD0D27">
      <w:pPr>
        <w:spacing w:after="0" w:line="360" w:lineRule="auto"/>
        <w:ind w:firstLine="709"/>
        <w:jc w:val="both"/>
        <w:rPr>
          <w:rFonts w:ascii="Times New Roman" w:hAnsi="Times New Roman"/>
          <w:sz w:val="28"/>
          <w:szCs w:val="28"/>
        </w:rPr>
      </w:pPr>
      <w:r w:rsidRPr="00C03A4B">
        <w:rPr>
          <w:rFonts w:ascii="Times New Roman" w:hAnsi="Times New Roman"/>
          <w:sz w:val="28"/>
          <w:szCs w:val="28"/>
        </w:rPr>
        <w:t>На рис.</w:t>
      </w:r>
      <w:r w:rsidR="00BF05DB" w:rsidRPr="00C03A4B">
        <w:rPr>
          <w:rFonts w:ascii="Times New Roman" w:hAnsi="Times New Roman"/>
          <w:sz w:val="28"/>
          <w:szCs w:val="28"/>
        </w:rPr>
        <w:t xml:space="preserve"> </w:t>
      </w:r>
      <w:r w:rsidR="00BA644C" w:rsidRPr="00C03A4B">
        <w:rPr>
          <w:rFonts w:ascii="Times New Roman" w:hAnsi="Times New Roman"/>
          <w:sz w:val="28"/>
          <w:szCs w:val="28"/>
          <w:lang w:val="da-DK"/>
        </w:rPr>
        <w:t>3.1.1.1.</w:t>
      </w:r>
      <w:r w:rsidRPr="00C03A4B">
        <w:rPr>
          <w:rFonts w:ascii="Times New Roman" w:hAnsi="Times New Roman"/>
          <w:sz w:val="28"/>
          <w:szCs w:val="28"/>
        </w:rPr>
        <w:t xml:space="preserve"> </w:t>
      </w:r>
      <w:r w:rsidR="00BA644C" w:rsidRPr="00C03A4B">
        <w:rPr>
          <w:rFonts w:ascii="Times New Roman" w:hAnsi="Times New Roman"/>
          <w:sz w:val="28"/>
          <w:szCs w:val="28"/>
        </w:rPr>
        <w:t>п</w:t>
      </w:r>
      <w:r w:rsidRPr="00C03A4B">
        <w:rPr>
          <w:rFonts w:ascii="Times New Roman" w:hAnsi="Times New Roman"/>
          <w:sz w:val="28"/>
          <w:szCs w:val="28"/>
        </w:rPr>
        <w:t>редставлен образец статьи</w:t>
      </w:r>
      <w:r w:rsidR="00BA644C" w:rsidRPr="00C03A4B">
        <w:rPr>
          <w:rFonts w:ascii="Times New Roman" w:hAnsi="Times New Roman"/>
          <w:sz w:val="28"/>
          <w:szCs w:val="28"/>
        </w:rPr>
        <w:t xml:space="preserve"> из дескриптивного фонетического словаря</w:t>
      </w:r>
      <w:r w:rsidRPr="00C03A4B">
        <w:rPr>
          <w:rFonts w:ascii="Times New Roman" w:hAnsi="Times New Roman"/>
          <w:sz w:val="28"/>
          <w:szCs w:val="28"/>
        </w:rPr>
        <w:t xml:space="preserve">. </w:t>
      </w:r>
      <w:r w:rsidR="00BA644C" w:rsidRPr="00C03A4B">
        <w:rPr>
          <w:rFonts w:ascii="Times New Roman" w:hAnsi="Times New Roman"/>
          <w:sz w:val="28"/>
          <w:szCs w:val="28"/>
        </w:rPr>
        <w:t>Статья</w:t>
      </w:r>
      <w:r w:rsidRPr="00C03A4B">
        <w:rPr>
          <w:rFonts w:ascii="Times New Roman" w:hAnsi="Times New Roman"/>
          <w:sz w:val="28"/>
          <w:szCs w:val="28"/>
        </w:rPr>
        <w:t xml:space="preserve"> </w:t>
      </w:r>
      <w:r w:rsidR="00BA644C" w:rsidRPr="00C03A4B">
        <w:rPr>
          <w:rFonts w:ascii="Times New Roman" w:hAnsi="Times New Roman"/>
          <w:sz w:val="28"/>
          <w:szCs w:val="28"/>
        </w:rPr>
        <w:t>включает в себя</w:t>
      </w:r>
      <w:r w:rsidRPr="00C03A4B">
        <w:rPr>
          <w:rFonts w:ascii="Times New Roman" w:hAnsi="Times New Roman"/>
          <w:sz w:val="28"/>
          <w:szCs w:val="28"/>
        </w:rPr>
        <w:t>: лемм</w:t>
      </w:r>
      <w:r w:rsidR="00BA644C" w:rsidRPr="00C03A4B">
        <w:rPr>
          <w:rFonts w:ascii="Times New Roman" w:hAnsi="Times New Roman"/>
          <w:sz w:val="28"/>
          <w:szCs w:val="28"/>
        </w:rPr>
        <w:t>у (</w:t>
      </w:r>
      <w:r w:rsidR="00BA644C" w:rsidRPr="00C03A4B">
        <w:rPr>
          <w:rFonts w:ascii="Times New Roman" w:hAnsi="Times New Roman"/>
          <w:sz w:val="28"/>
          <w:szCs w:val="28"/>
          <w:lang w:val="da-DK"/>
        </w:rPr>
        <w:t>opslagsord</w:t>
      </w:r>
      <w:r w:rsidR="00BA644C" w:rsidRPr="00C03A4B">
        <w:rPr>
          <w:rFonts w:ascii="Times New Roman" w:hAnsi="Times New Roman"/>
          <w:sz w:val="28"/>
          <w:szCs w:val="28"/>
        </w:rPr>
        <w:t>)</w:t>
      </w:r>
      <w:r w:rsidR="004C68EB" w:rsidRPr="00C03A4B">
        <w:rPr>
          <w:rFonts w:ascii="Times New Roman" w:hAnsi="Times New Roman"/>
          <w:sz w:val="28"/>
          <w:szCs w:val="28"/>
        </w:rPr>
        <w:t>;</w:t>
      </w:r>
      <w:r w:rsidRPr="00C03A4B">
        <w:rPr>
          <w:rFonts w:ascii="Times New Roman" w:hAnsi="Times New Roman"/>
          <w:sz w:val="28"/>
          <w:szCs w:val="28"/>
        </w:rPr>
        <w:t xml:space="preserve"> </w:t>
      </w:r>
      <w:r w:rsidR="004C68EB" w:rsidRPr="00C03A4B">
        <w:rPr>
          <w:rFonts w:ascii="Times New Roman" w:hAnsi="Times New Roman"/>
          <w:sz w:val="28"/>
          <w:szCs w:val="28"/>
        </w:rPr>
        <w:t xml:space="preserve">указание </w:t>
      </w:r>
      <w:r w:rsidRPr="00C03A4B">
        <w:rPr>
          <w:rFonts w:ascii="Times New Roman" w:hAnsi="Times New Roman"/>
          <w:sz w:val="28"/>
          <w:szCs w:val="28"/>
        </w:rPr>
        <w:t>часть речи</w:t>
      </w:r>
      <w:r w:rsidR="00BA644C" w:rsidRPr="00C03A4B">
        <w:rPr>
          <w:rFonts w:ascii="Times New Roman" w:hAnsi="Times New Roman"/>
          <w:sz w:val="28"/>
          <w:szCs w:val="28"/>
          <w:lang w:val="da-DK"/>
        </w:rPr>
        <w:t xml:space="preserve"> </w:t>
      </w:r>
      <w:r w:rsidR="004C68EB" w:rsidRPr="00C03A4B">
        <w:rPr>
          <w:rFonts w:ascii="Times New Roman" w:hAnsi="Times New Roman"/>
          <w:sz w:val="28"/>
          <w:szCs w:val="28"/>
        </w:rPr>
        <w:t>(</w:t>
      </w:r>
      <w:r w:rsidR="00BA644C" w:rsidRPr="00C03A4B">
        <w:rPr>
          <w:rFonts w:ascii="Times New Roman" w:hAnsi="Times New Roman"/>
          <w:sz w:val="28"/>
          <w:szCs w:val="28"/>
          <w:lang w:val="da-DK"/>
        </w:rPr>
        <w:t>ordklasse</w:t>
      </w:r>
      <w:r w:rsidR="004C68EB" w:rsidRPr="00C03A4B">
        <w:rPr>
          <w:rFonts w:ascii="Times New Roman" w:hAnsi="Times New Roman"/>
          <w:sz w:val="28"/>
          <w:szCs w:val="28"/>
        </w:rPr>
        <w:t>); грамматическую</w:t>
      </w:r>
      <w:r w:rsidRPr="00C03A4B">
        <w:rPr>
          <w:rFonts w:ascii="Times New Roman" w:hAnsi="Times New Roman"/>
          <w:sz w:val="28"/>
          <w:szCs w:val="28"/>
        </w:rPr>
        <w:t xml:space="preserve"> помет</w:t>
      </w:r>
      <w:r w:rsidR="004C68EB" w:rsidRPr="00C03A4B">
        <w:rPr>
          <w:rFonts w:ascii="Times New Roman" w:hAnsi="Times New Roman"/>
          <w:sz w:val="28"/>
          <w:szCs w:val="28"/>
        </w:rPr>
        <w:t xml:space="preserve">у: </w:t>
      </w:r>
      <w:r w:rsidRPr="00C03A4B">
        <w:rPr>
          <w:rFonts w:ascii="Times New Roman" w:hAnsi="Times New Roman"/>
          <w:sz w:val="28"/>
          <w:szCs w:val="28"/>
        </w:rPr>
        <w:t>в данном случае</w:t>
      </w:r>
      <w:r w:rsidR="004C68EB" w:rsidRPr="00C03A4B">
        <w:rPr>
          <w:rFonts w:ascii="Times New Roman" w:hAnsi="Times New Roman"/>
          <w:sz w:val="28"/>
          <w:szCs w:val="28"/>
        </w:rPr>
        <w:t xml:space="preserve"> приводится существительное, имеющее</w:t>
      </w:r>
      <w:r w:rsidRPr="00C03A4B">
        <w:rPr>
          <w:rFonts w:ascii="Times New Roman" w:hAnsi="Times New Roman"/>
          <w:sz w:val="28"/>
          <w:szCs w:val="28"/>
        </w:rPr>
        <w:t xml:space="preserve"> </w:t>
      </w:r>
      <w:r w:rsidR="004C68EB" w:rsidRPr="00C03A4B">
        <w:rPr>
          <w:rFonts w:ascii="Times New Roman" w:hAnsi="Times New Roman"/>
          <w:sz w:val="28"/>
          <w:szCs w:val="28"/>
        </w:rPr>
        <w:t>регулярное склонение (</w:t>
      </w:r>
      <w:r w:rsidRPr="00C03A4B">
        <w:rPr>
          <w:rFonts w:ascii="Times New Roman" w:hAnsi="Times New Roman"/>
          <w:sz w:val="28"/>
          <w:szCs w:val="28"/>
          <w:lang w:val="da-DK"/>
        </w:rPr>
        <w:t>regelmæssig bøjning</w:t>
      </w:r>
      <w:r w:rsidR="004C68EB" w:rsidRPr="00C03A4B">
        <w:rPr>
          <w:rFonts w:ascii="Times New Roman" w:hAnsi="Times New Roman"/>
          <w:sz w:val="28"/>
          <w:szCs w:val="28"/>
        </w:rPr>
        <w:t>).</w:t>
      </w:r>
      <w:r w:rsidR="00F52B01" w:rsidRPr="00C03A4B">
        <w:rPr>
          <w:rFonts w:ascii="Times New Roman" w:hAnsi="Times New Roman"/>
          <w:sz w:val="28"/>
          <w:szCs w:val="28"/>
        </w:rPr>
        <w:t xml:space="preserve"> </w:t>
      </w:r>
      <w:r w:rsidR="004C68EB" w:rsidRPr="00C03A4B">
        <w:rPr>
          <w:rFonts w:ascii="Times New Roman" w:hAnsi="Times New Roman"/>
          <w:sz w:val="28"/>
          <w:szCs w:val="28"/>
        </w:rPr>
        <w:t>Далее представлен вариант произнесения слова, соот</w:t>
      </w:r>
      <w:r w:rsidR="00254EF6" w:rsidRPr="00C03A4B">
        <w:rPr>
          <w:rFonts w:ascii="Times New Roman" w:hAnsi="Times New Roman"/>
          <w:sz w:val="28"/>
          <w:szCs w:val="28"/>
        </w:rPr>
        <w:t xml:space="preserve">ветствующий полному типу произнесения. </w:t>
      </w:r>
      <w:r w:rsidR="000613A4" w:rsidRPr="00C03A4B">
        <w:rPr>
          <w:rFonts w:ascii="Times New Roman" w:hAnsi="Times New Roman"/>
          <w:sz w:val="28"/>
          <w:szCs w:val="28"/>
        </w:rPr>
        <w:t>Транскрипция</w:t>
      </w:r>
      <w:r w:rsidR="00254EF6" w:rsidRPr="00C03A4B">
        <w:rPr>
          <w:rFonts w:ascii="Times New Roman" w:hAnsi="Times New Roman"/>
          <w:sz w:val="28"/>
          <w:szCs w:val="28"/>
        </w:rPr>
        <w:t xml:space="preserve"> это</w:t>
      </w:r>
      <w:r w:rsidR="000613A4" w:rsidRPr="00C03A4B">
        <w:rPr>
          <w:rFonts w:ascii="Times New Roman" w:hAnsi="Times New Roman"/>
          <w:sz w:val="28"/>
          <w:szCs w:val="28"/>
        </w:rPr>
        <w:t>го</w:t>
      </w:r>
      <w:r w:rsidR="00254EF6" w:rsidRPr="00C03A4B">
        <w:rPr>
          <w:rFonts w:ascii="Times New Roman" w:hAnsi="Times New Roman"/>
          <w:sz w:val="28"/>
          <w:szCs w:val="28"/>
        </w:rPr>
        <w:t xml:space="preserve"> вариант</w:t>
      </w:r>
      <w:r w:rsidR="000613A4" w:rsidRPr="00C03A4B">
        <w:rPr>
          <w:rFonts w:ascii="Times New Roman" w:hAnsi="Times New Roman"/>
          <w:sz w:val="28"/>
          <w:szCs w:val="28"/>
        </w:rPr>
        <w:t>а</w:t>
      </w:r>
      <w:r w:rsidR="00254EF6" w:rsidRPr="00C03A4B">
        <w:rPr>
          <w:rFonts w:ascii="Times New Roman" w:hAnsi="Times New Roman"/>
          <w:sz w:val="28"/>
          <w:szCs w:val="28"/>
        </w:rPr>
        <w:t xml:space="preserve"> сопровождается пометой </w:t>
      </w:r>
      <w:r w:rsidRPr="00C03A4B">
        <w:rPr>
          <w:rFonts w:ascii="Times New Roman" w:hAnsi="Times New Roman"/>
          <w:sz w:val="28"/>
          <w:szCs w:val="28"/>
        </w:rPr>
        <w:t>«</w:t>
      </w:r>
      <w:r w:rsidRPr="00C03A4B">
        <w:rPr>
          <w:rFonts w:ascii="Times New Roman" w:hAnsi="Times New Roman"/>
          <w:sz w:val="28"/>
          <w:szCs w:val="28"/>
          <w:lang w:val="da-DK"/>
        </w:rPr>
        <w:t>D</w:t>
      </w:r>
      <w:r w:rsidR="004C68EB" w:rsidRPr="00C03A4B">
        <w:rPr>
          <w:rFonts w:ascii="Times New Roman" w:hAnsi="Times New Roman"/>
          <w:sz w:val="28"/>
          <w:szCs w:val="28"/>
        </w:rPr>
        <w:t>»</w:t>
      </w:r>
      <w:r w:rsidRPr="00C03A4B">
        <w:rPr>
          <w:rFonts w:ascii="Times New Roman" w:hAnsi="Times New Roman"/>
          <w:sz w:val="28"/>
          <w:szCs w:val="28"/>
        </w:rPr>
        <w:t xml:space="preserve"> </w:t>
      </w:r>
      <w:r w:rsidR="00254EF6" w:rsidRPr="00C03A4B">
        <w:rPr>
          <w:rFonts w:ascii="Times New Roman" w:hAnsi="Times New Roman"/>
          <w:sz w:val="28"/>
          <w:szCs w:val="28"/>
        </w:rPr>
        <w:t>(</w:t>
      </w:r>
      <w:r w:rsidR="00254EF6" w:rsidRPr="00C03A4B">
        <w:rPr>
          <w:rFonts w:ascii="Times New Roman" w:hAnsi="Times New Roman"/>
          <w:sz w:val="28"/>
          <w:szCs w:val="28"/>
          <w:lang w:val="da-DK"/>
        </w:rPr>
        <w:t xml:space="preserve">distinkt </w:t>
      </w:r>
      <w:r w:rsidR="00BC3FBB" w:rsidRPr="00C03A4B">
        <w:rPr>
          <w:rFonts w:ascii="Times New Roman" w:hAnsi="Times New Roman"/>
          <w:sz w:val="28"/>
          <w:szCs w:val="28"/>
          <w:lang w:val="da-DK"/>
        </w:rPr>
        <w:t>‘</w:t>
      </w:r>
      <w:r w:rsidR="00254EF6" w:rsidRPr="00C03A4B">
        <w:rPr>
          <w:rFonts w:ascii="Times New Roman" w:hAnsi="Times New Roman"/>
          <w:sz w:val="28"/>
          <w:szCs w:val="28"/>
        </w:rPr>
        <w:t>от</w:t>
      </w:r>
      <w:r w:rsidRPr="00C03A4B">
        <w:rPr>
          <w:rFonts w:ascii="Times New Roman" w:hAnsi="Times New Roman"/>
          <w:sz w:val="28"/>
          <w:szCs w:val="28"/>
        </w:rPr>
        <w:t>четливый</w:t>
      </w:r>
      <w:r w:rsidR="00BC3FBB" w:rsidRPr="00C03A4B">
        <w:rPr>
          <w:rFonts w:ascii="Times New Roman" w:hAnsi="Times New Roman"/>
          <w:sz w:val="28"/>
          <w:szCs w:val="28"/>
        </w:rPr>
        <w:t>’</w:t>
      </w:r>
      <w:r w:rsidRPr="00C03A4B">
        <w:rPr>
          <w:rFonts w:ascii="Times New Roman" w:hAnsi="Times New Roman"/>
          <w:sz w:val="28"/>
          <w:szCs w:val="28"/>
        </w:rPr>
        <w:t xml:space="preserve">). После полного типа произнесения указан вариант, </w:t>
      </w:r>
      <w:r w:rsidR="00BA644C" w:rsidRPr="00C03A4B">
        <w:rPr>
          <w:rFonts w:ascii="Times New Roman" w:hAnsi="Times New Roman"/>
          <w:sz w:val="28"/>
          <w:szCs w:val="28"/>
        </w:rPr>
        <w:t>соответствующий</w:t>
      </w:r>
      <w:r w:rsidRPr="00C03A4B">
        <w:rPr>
          <w:rFonts w:ascii="Times New Roman" w:hAnsi="Times New Roman"/>
          <w:sz w:val="28"/>
          <w:szCs w:val="28"/>
        </w:rPr>
        <w:t xml:space="preserve"> стандартной произносительной </w:t>
      </w:r>
      <w:r w:rsidR="00BA644C" w:rsidRPr="00C03A4B">
        <w:rPr>
          <w:rFonts w:ascii="Times New Roman" w:hAnsi="Times New Roman"/>
          <w:sz w:val="28"/>
          <w:szCs w:val="28"/>
        </w:rPr>
        <w:t>норме</w:t>
      </w:r>
      <w:r w:rsidRPr="00C03A4B">
        <w:rPr>
          <w:rFonts w:ascii="Times New Roman" w:hAnsi="Times New Roman"/>
          <w:sz w:val="28"/>
          <w:szCs w:val="28"/>
        </w:rPr>
        <w:t xml:space="preserve">, и затем </w:t>
      </w:r>
      <w:r w:rsidR="00BC3FBB" w:rsidRPr="00C03A4B">
        <w:rPr>
          <w:rFonts w:ascii="Times New Roman" w:hAnsi="Times New Roman"/>
          <w:sz w:val="28"/>
          <w:szCs w:val="28"/>
        </w:rPr>
        <w:lastRenderedPageBreak/>
        <w:t>несколько вариантов без помет, редкий вариант (</w:t>
      </w:r>
      <w:r w:rsidR="00BC3FBB" w:rsidRPr="00C03A4B">
        <w:rPr>
          <w:rFonts w:ascii="Times New Roman" w:hAnsi="Times New Roman"/>
          <w:sz w:val="28"/>
          <w:szCs w:val="28"/>
          <w:lang w:val="da-DK"/>
        </w:rPr>
        <w:t>sjældent</w:t>
      </w:r>
      <w:r w:rsidR="00BC3FBB" w:rsidRPr="00C03A4B">
        <w:rPr>
          <w:rFonts w:ascii="Times New Roman" w:hAnsi="Times New Roman"/>
          <w:sz w:val="28"/>
          <w:szCs w:val="28"/>
        </w:rPr>
        <w:t>), а также варианты с пометами «старшее поколение» (</w:t>
      </w:r>
      <w:r w:rsidR="00BC3FBB" w:rsidRPr="00C03A4B">
        <w:rPr>
          <w:rFonts w:ascii="Times New Roman" w:hAnsi="Times New Roman"/>
          <w:sz w:val="28"/>
          <w:szCs w:val="28"/>
          <w:lang w:val="da-DK"/>
        </w:rPr>
        <w:t>ældre</w:t>
      </w:r>
      <w:r w:rsidR="00BC3FBB" w:rsidRPr="00C03A4B">
        <w:rPr>
          <w:rFonts w:ascii="Times New Roman" w:hAnsi="Times New Roman"/>
          <w:sz w:val="28"/>
          <w:szCs w:val="28"/>
        </w:rPr>
        <w:t>)</w:t>
      </w:r>
      <w:r w:rsidR="00BC3FBB" w:rsidRPr="00C03A4B">
        <w:rPr>
          <w:rFonts w:ascii="Times New Roman" w:hAnsi="Times New Roman"/>
          <w:sz w:val="28"/>
          <w:szCs w:val="28"/>
          <w:lang w:val="da-DK"/>
        </w:rPr>
        <w:t xml:space="preserve">, </w:t>
      </w:r>
      <w:r w:rsidR="00BC3FBB" w:rsidRPr="00C03A4B">
        <w:rPr>
          <w:rFonts w:ascii="Times New Roman" w:hAnsi="Times New Roman"/>
          <w:sz w:val="28"/>
          <w:szCs w:val="28"/>
        </w:rPr>
        <w:t>просторечие: помета «</w:t>
      </w:r>
      <w:r w:rsidR="00BC3FBB" w:rsidRPr="00C03A4B">
        <w:rPr>
          <w:rFonts w:ascii="Times New Roman" w:hAnsi="Times New Roman"/>
          <w:sz w:val="28"/>
          <w:szCs w:val="28"/>
          <w:lang w:val="da-DK"/>
        </w:rPr>
        <w:t>L</w:t>
      </w:r>
      <w:r w:rsidR="00BC3FBB" w:rsidRPr="00C03A4B">
        <w:rPr>
          <w:rFonts w:ascii="Times New Roman" w:hAnsi="Times New Roman"/>
          <w:sz w:val="28"/>
          <w:szCs w:val="28"/>
        </w:rPr>
        <w:t>»</w:t>
      </w:r>
      <w:r w:rsidR="00254EF6" w:rsidRPr="00C03A4B">
        <w:rPr>
          <w:rFonts w:ascii="Times New Roman" w:hAnsi="Times New Roman"/>
          <w:sz w:val="28"/>
          <w:szCs w:val="28"/>
        </w:rPr>
        <w:t xml:space="preserve"> </w:t>
      </w:r>
      <w:r w:rsidR="00BC3FBB" w:rsidRPr="00C03A4B">
        <w:rPr>
          <w:rFonts w:ascii="Times New Roman" w:hAnsi="Times New Roman"/>
          <w:sz w:val="28"/>
          <w:szCs w:val="28"/>
          <w:lang w:val="da-DK"/>
        </w:rPr>
        <w:t xml:space="preserve">(lav </w:t>
      </w:r>
      <w:r w:rsidR="00BC3FBB" w:rsidRPr="00C03A4B">
        <w:rPr>
          <w:rFonts w:ascii="Times New Roman" w:hAnsi="Times New Roman"/>
          <w:sz w:val="28"/>
          <w:szCs w:val="28"/>
        </w:rPr>
        <w:t xml:space="preserve">досл. </w:t>
      </w:r>
      <w:r w:rsidR="00BC3FBB" w:rsidRPr="00C03A4B">
        <w:rPr>
          <w:rFonts w:ascii="Times New Roman" w:hAnsi="Times New Roman"/>
          <w:sz w:val="28"/>
          <w:szCs w:val="28"/>
          <w:lang w:val="da-DK"/>
        </w:rPr>
        <w:t>‘</w:t>
      </w:r>
      <w:r w:rsidR="00BC3FBB" w:rsidRPr="00C03A4B">
        <w:rPr>
          <w:rFonts w:ascii="Times New Roman" w:hAnsi="Times New Roman"/>
          <w:sz w:val="28"/>
          <w:szCs w:val="28"/>
        </w:rPr>
        <w:t>низкий’).</w:t>
      </w:r>
    </w:p>
    <w:p w:rsidR="00F9754C" w:rsidRPr="00C03A4B" w:rsidRDefault="00BC3FBB" w:rsidP="00965EA9">
      <w:pPr>
        <w:pStyle w:val="11"/>
        <w:spacing w:after="0" w:line="360" w:lineRule="auto"/>
        <w:ind w:left="0" w:firstLine="709"/>
        <w:jc w:val="both"/>
        <w:rPr>
          <w:rFonts w:ascii="Times New Roman" w:hAnsi="Times New Roman"/>
          <w:sz w:val="28"/>
          <w:szCs w:val="28"/>
        </w:rPr>
      </w:pPr>
      <w:r w:rsidRPr="00C03A4B">
        <w:rPr>
          <w:rFonts w:ascii="Times New Roman" w:hAnsi="Times New Roman"/>
          <w:sz w:val="28"/>
          <w:szCs w:val="28"/>
        </w:rPr>
        <w:t>«Большой датский словарь произношения»</w:t>
      </w:r>
      <w:r w:rsidR="00254EF6" w:rsidRPr="00C03A4B">
        <w:rPr>
          <w:rFonts w:ascii="Times New Roman" w:hAnsi="Times New Roman"/>
          <w:sz w:val="28"/>
          <w:szCs w:val="28"/>
        </w:rPr>
        <w:t xml:space="preserve"> является</w:t>
      </w:r>
      <w:r w:rsidRPr="00C03A4B">
        <w:rPr>
          <w:rFonts w:ascii="Times New Roman" w:hAnsi="Times New Roman"/>
          <w:sz w:val="28"/>
          <w:szCs w:val="28"/>
        </w:rPr>
        <w:t xml:space="preserve"> единственным фонетическим словарем, в котором отражены процессы, связанные с редукцией нейтрального гласного, и представлена транскрипция акцентно-ритмической </w:t>
      </w:r>
      <w:r w:rsidR="00D54D31" w:rsidRPr="00C03A4B">
        <w:rPr>
          <w:rFonts w:ascii="Times New Roman" w:hAnsi="Times New Roman"/>
          <w:sz w:val="28"/>
          <w:szCs w:val="28"/>
        </w:rPr>
        <w:t>структуры</w:t>
      </w:r>
      <w:r w:rsidRPr="00C03A4B">
        <w:rPr>
          <w:rFonts w:ascii="Times New Roman" w:hAnsi="Times New Roman"/>
          <w:sz w:val="28"/>
          <w:szCs w:val="28"/>
        </w:rPr>
        <w:t xml:space="preserve"> слов, в которых происходит реализация компенсаторных процессов.</w:t>
      </w:r>
      <w:r w:rsidR="00766076" w:rsidRPr="00C03A4B">
        <w:rPr>
          <w:rFonts w:ascii="Times New Roman" w:hAnsi="Times New Roman"/>
          <w:sz w:val="28"/>
          <w:szCs w:val="28"/>
        </w:rPr>
        <w:t xml:space="preserve"> </w:t>
      </w:r>
      <w:r w:rsidRPr="00C03A4B">
        <w:rPr>
          <w:rFonts w:ascii="Times New Roman" w:hAnsi="Times New Roman"/>
          <w:sz w:val="28"/>
          <w:szCs w:val="28"/>
        </w:rPr>
        <w:t>При этом транскрипция этих слов отражает не непосредственную фонетическую аннотацию аудиоматериалов, а</w:t>
      </w:r>
      <w:r w:rsidR="00F52B01" w:rsidRPr="00C03A4B">
        <w:rPr>
          <w:rFonts w:ascii="Times New Roman" w:hAnsi="Times New Roman"/>
          <w:sz w:val="28"/>
          <w:szCs w:val="28"/>
        </w:rPr>
        <w:t xml:space="preserve"> </w:t>
      </w:r>
      <w:r w:rsidRPr="00C03A4B">
        <w:rPr>
          <w:rFonts w:ascii="Times New Roman" w:hAnsi="Times New Roman"/>
          <w:sz w:val="28"/>
          <w:szCs w:val="28"/>
        </w:rPr>
        <w:t xml:space="preserve">составлена в соответствии с научной интерпретацией современных датских фонетических процессов авторами словаря. </w:t>
      </w:r>
      <w:r w:rsidR="009F4D77" w:rsidRPr="00C03A4B">
        <w:rPr>
          <w:rFonts w:ascii="Times New Roman" w:hAnsi="Times New Roman"/>
          <w:sz w:val="28"/>
          <w:szCs w:val="28"/>
        </w:rPr>
        <w:t xml:space="preserve">Эта интерпретация основывается в первую очередь на рассмотренных выше принципах распределения сонорности, «гармонии редукции» и </w:t>
      </w:r>
      <w:r w:rsidR="00D54D31" w:rsidRPr="00C03A4B">
        <w:rPr>
          <w:rFonts w:ascii="Times New Roman" w:hAnsi="Times New Roman"/>
          <w:sz w:val="28"/>
          <w:szCs w:val="28"/>
        </w:rPr>
        <w:t>принципе</w:t>
      </w:r>
      <w:r w:rsidR="009F4D77" w:rsidRPr="00C03A4B">
        <w:rPr>
          <w:rFonts w:ascii="Times New Roman" w:hAnsi="Times New Roman"/>
          <w:sz w:val="28"/>
          <w:szCs w:val="28"/>
        </w:rPr>
        <w:t xml:space="preserve"> количественных отношений звуков в слове.</w:t>
      </w:r>
      <w:r w:rsidR="00F52B01" w:rsidRPr="00C03A4B">
        <w:rPr>
          <w:rFonts w:ascii="Times New Roman" w:hAnsi="Times New Roman"/>
          <w:sz w:val="28"/>
          <w:szCs w:val="28"/>
        </w:rPr>
        <w:t xml:space="preserve"> </w:t>
      </w:r>
      <w:r w:rsidR="00965EA9" w:rsidRPr="00C03A4B">
        <w:rPr>
          <w:rFonts w:ascii="Times New Roman" w:hAnsi="Times New Roman"/>
          <w:sz w:val="28"/>
          <w:szCs w:val="28"/>
        </w:rPr>
        <w:t xml:space="preserve">В «Большом датском </w:t>
      </w:r>
      <w:r w:rsidR="00F9754C" w:rsidRPr="00C03A4B">
        <w:rPr>
          <w:rFonts w:ascii="Times New Roman" w:hAnsi="Times New Roman"/>
          <w:sz w:val="28"/>
          <w:szCs w:val="28"/>
        </w:rPr>
        <w:t>словаре произношения» Л. Бринк</w:t>
      </w:r>
      <w:r w:rsidR="00965EA9" w:rsidRPr="00C03A4B">
        <w:rPr>
          <w:rFonts w:ascii="Times New Roman" w:hAnsi="Times New Roman"/>
          <w:sz w:val="28"/>
          <w:szCs w:val="28"/>
        </w:rPr>
        <w:t xml:space="preserve"> и Й. Лунд </w:t>
      </w:r>
      <w:r w:rsidR="00F9754C" w:rsidRPr="00C03A4B">
        <w:rPr>
          <w:rFonts w:ascii="Times New Roman" w:hAnsi="Times New Roman"/>
          <w:sz w:val="28"/>
          <w:szCs w:val="28"/>
        </w:rPr>
        <w:t xml:space="preserve">сформулировали ряд закономерностей фонетической реализации слов </w:t>
      </w:r>
      <w:r w:rsidR="005B6C72" w:rsidRPr="00C03A4B">
        <w:rPr>
          <w:rFonts w:ascii="Times New Roman" w:hAnsi="Times New Roman"/>
          <w:sz w:val="28"/>
          <w:szCs w:val="28"/>
        </w:rPr>
        <w:t>в виде системы правил, которые</w:t>
      </w:r>
      <w:r w:rsidR="00F9754C" w:rsidRPr="00C03A4B">
        <w:rPr>
          <w:rFonts w:ascii="Times New Roman" w:hAnsi="Times New Roman"/>
          <w:sz w:val="28"/>
          <w:szCs w:val="28"/>
        </w:rPr>
        <w:t xml:space="preserve"> отражают</w:t>
      </w:r>
      <w:r w:rsidR="005B6C72" w:rsidRPr="00C03A4B">
        <w:rPr>
          <w:rFonts w:ascii="Times New Roman" w:hAnsi="Times New Roman"/>
          <w:sz w:val="28"/>
          <w:szCs w:val="28"/>
        </w:rPr>
        <w:t>,</w:t>
      </w:r>
      <w:r w:rsidR="00F9754C" w:rsidRPr="00C03A4B">
        <w:rPr>
          <w:rFonts w:ascii="Times New Roman" w:hAnsi="Times New Roman"/>
          <w:sz w:val="28"/>
          <w:szCs w:val="28"/>
        </w:rPr>
        <w:t xml:space="preserve"> </w:t>
      </w:r>
      <w:r w:rsidR="005B6C72" w:rsidRPr="00C03A4B">
        <w:rPr>
          <w:rFonts w:ascii="Times New Roman" w:hAnsi="Times New Roman"/>
          <w:sz w:val="28"/>
          <w:szCs w:val="28"/>
        </w:rPr>
        <w:t xml:space="preserve">в том числе, </w:t>
      </w:r>
      <w:r w:rsidR="00F9754C" w:rsidRPr="00C03A4B">
        <w:rPr>
          <w:rFonts w:ascii="Times New Roman" w:hAnsi="Times New Roman"/>
          <w:sz w:val="28"/>
          <w:szCs w:val="28"/>
        </w:rPr>
        <w:t>особенности реализации гласного</w:t>
      </w:r>
      <w:r w:rsidR="00965EA9" w:rsidRPr="00C03A4B">
        <w:rPr>
          <w:rFonts w:ascii="Times New Roman" w:hAnsi="Times New Roman"/>
          <w:sz w:val="28"/>
          <w:szCs w:val="28"/>
        </w:rPr>
        <w:t xml:space="preserve"> «шва».</w:t>
      </w:r>
      <w:r w:rsidR="009F4D77" w:rsidRPr="00C03A4B">
        <w:rPr>
          <w:rFonts w:ascii="Times New Roman" w:hAnsi="Times New Roman"/>
          <w:sz w:val="28"/>
          <w:szCs w:val="28"/>
        </w:rPr>
        <w:t xml:space="preserve"> Ссылка к правилам, </w:t>
      </w:r>
      <w:r w:rsidR="00F9754C" w:rsidRPr="00C03A4B">
        <w:rPr>
          <w:rFonts w:ascii="Times New Roman" w:hAnsi="Times New Roman"/>
          <w:sz w:val="28"/>
          <w:szCs w:val="28"/>
        </w:rPr>
        <w:t>обозначается в виде номеров-индексов, сопровождающих фонетические транскрипции.</w:t>
      </w:r>
    </w:p>
    <w:p w:rsidR="00F9754C" w:rsidRPr="00C03A4B" w:rsidRDefault="00F9754C">
      <w:pPr>
        <w:spacing w:after="0" w:line="240" w:lineRule="auto"/>
        <w:rPr>
          <w:rFonts w:ascii="Times New Roman" w:hAnsi="Times New Roman"/>
          <w:sz w:val="28"/>
          <w:szCs w:val="28"/>
        </w:rPr>
      </w:pPr>
    </w:p>
    <w:p w:rsidR="002B3DD0" w:rsidRPr="00C03A4B" w:rsidRDefault="00582E2C" w:rsidP="00CD0D27">
      <w:pPr>
        <w:spacing w:after="0" w:line="360" w:lineRule="auto"/>
        <w:ind w:firstLine="709"/>
        <w:jc w:val="both"/>
        <w:rPr>
          <w:rFonts w:ascii="Times New Roman" w:hAnsi="Times New Roman"/>
          <w:sz w:val="28"/>
          <w:szCs w:val="28"/>
        </w:rPr>
      </w:pPr>
      <w:r w:rsidRPr="00C03A4B">
        <w:rPr>
          <w:noProof/>
          <w:lang w:eastAsia="ru-RU"/>
        </w:rPr>
        <w:drawing>
          <wp:inline distT="0" distB="0" distL="0" distR="0" wp14:anchorId="47185D12" wp14:editId="0CB74A5E">
            <wp:extent cx="3041650" cy="697045"/>
            <wp:effectExtent l="0" t="0" r="635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89675" cy="708051"/>
                    </a:xfrm>
                    <a:prstGeom prst="rect">
                      <a:avLst/>
                    </a:prstGeom>
                  </pic:spPr>
                </pic:pic>
              </a:graphicData>
            </a:graphic>
          </wp:inline>
        </w:drawing>
      </w:r>
    </w:p>
    <w:p w:rsidR="002B3DD0" w:rsidRPr="00C03A4B" w:rsidRDefault="00582E2C" w:rsidP="00CD0D27">
      <w:pPr>
        <w:spacing w:after="0" w:line="360" w:lineRule="auto"/>
        <w:ind w:firstLine="709"/>
        <w:jc w:val="both"/>
        <w:rPr>
          <w:rFonts w:ascii="Times New Roman" w:hAnsi="Times New Roman"/>
          <w:sz w:val="28"/>
          <w:szCs w:val="28"/>
        </w:rPr>
      </w:pPr>
      <w:r w:rsidRPr="00C03A4B">
        <w:rPr>
          <w:noProof/>
          <w:lang w:eastAsia="ru-RU"/>
        </w:rPr>
        <w:drawing>
          <wp:inline distT="0" distB="0" distL="0" distR="0" wp14:anchorId="6EACAEEB" wp14:editId="71BF651B">
            <wp:extent cx="2876550" cy="588508"/>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05674" cy="594466"/>
                    </a:xfrm>
                    <a:prstGeom prst="rect">
                      <a:avLst/>
                    </a:prstGeom>
                  </pic:spPr>
                </pic:pic>
              </a:graphicData>
            </a:graphic>
          </wp:inline>
        </w:drawing>
      </w:r>
    </w:p>
    <w:p w:rsidR="00F9754C" w:rsidRPr="00C03A4B" w:rsidRDefault="00F9754C" w:rsidP="00C307CB">
      <w:pPr>
        <w:spacing w:after="0" w:line="360" w:lineRule="auto"/>
        <w:ind w:firstLine="708"/>
        <w:jc w:val="both"/>
        <w:rPr>
          <w:rFonts w:ascii="Times New Roman" w:hAnsi="Times New Roman"/>
          <w:b/>
          <w:sz w:val="28"/>
          <w:szCs w:val="28"/>
        </w:rPr>
      </w:pPr>
      <w:r w:rsidRPr="00C03A4B">
        <w:rPr>
          <w:rFonts w:ascii="Times New Roman" w:hAnsi="Times New Roman"/>
          <w:b/>
          <w:sz w:val="28"/>
          <w:szCs w:val="28"/>
        </w:rPr>
        <w:t xml:space="preserve">Рис. </w:t>
      </w:r>
      <w:r w:rsidRPr="00C03A4B">
        <w:rPr>
          <w:rFonts w:ascii="Times New Roman" w:hAnsi="Times New Roman"/>
          <w:b/>
          <w:sz w:val="28"/>
          <w:szCs w:val="28"/>
          <w:lang w:val="da-DK"/>
        </w:rPr>
        <w:t>3.1.</w:t>
      </w:r>
      <w:r w:rsidRPr="00C03A4B">
        <w:rPr>
          <w:rFonts w:ascii="Times New Roman" w:hAnsi="Times New Roman"/>
          <w:b/>
          <w:sz w:val="28"/>
          <w:szCs w:val="28"/>
        </w:rPr>
        <w:t>1.</w:t>
      </w:r>
      <w:r w:rsidR="009F6360" w:rsidRPr="00C03A4B">
        <w:rPr>
          <w:rFonts w:ascii="Times New Roman" w:hAnsi="Times New Roman"/>
          <w:b/>
          <w:sz w:val="28"/>
          <w:szCs w:val="28"/>
        </w:rPr>
        <w:t>2</w:t>
      </w:r>
      <w:r w:rsidRPr="00C03A4B">
        <w:rPr>
          <w:rFonts w:ascii="Times New Roman" w:hAnsi="Times New Roman"/>
          <w:b/>
          <w:sz w:val="28"/>
          <w:szCs w:val="28"/>
        </w:rPr>
        <w:t xml:space="preserve">. </w:t>
      </w:r>
      <w:r w:rsidR="00C7043A" w:rsidRPr="00C03A4B">
        <w:rPr>
          <w:rFonts w:ascii="Times New Roman" w:hAnsi="Times New Roman"/>
          <w:b/>
          <w:sz w:val="28"/>
          <w:szCs w:val="28"/>
          <w:lang w:val="da-DK"/>
        </w:rPr>
        <w:t>C</w:t>
      </w:r>
      <w:r w:rsidRPr="00C03A4B">
        <w:rPr>
          <w:rFonts w:ascii="Times New Roman" w:hAnsi="Times New Roman"/>
          <w:b/>
          <w:sz w:val="28"/>
          <w:szCs w:val="28"/>
        </w:rPr>
        <w:t>ловарн</w:t>
      </w:r>
      <w:r w:rsidR="00C7043A" w:rsidRPr="00C03A4B">
        <w:rPr>
          <w:rFonts w:ascii="Times New Roman" w:hAnsi="Times New Roman"/>
          <w:b/>
          <w:sz w:val="28"/>
          <w:szCs w:val="28"/>
        </w:rPr>
        <w:t>ы</w:t>
      </w:r>
      <w:r w:rsidR="00582E2C" w:rsidRPr="00C03A4B">
        <w:rPr>
          <w:rFonts w:ascii="Times New Roman" w:hAnsi="Times New Roman"/>
          <w:b/>
          <w:sz w:val="28"/>
          <w:szCs w:val="28"/>
        </w:rPr>
        <w:t>е</w:t>
      </w:r>
      <w:r w:rsidRPr="00C03A4B">
        <w:rPr>
          <w:rFonts w:ascii="Times New Roman" w:hAnsi="Times New Roman"/>
          <w:b/>
          <w:sz w:val="28"/>
          <w:szCs w:val="28"/>
        </w:rPr>
        <w:t xml:space="preserve"> стат</w:t>
      </w:r>
      <w:r w:rsidR="00582E2C" w:rsidRPr="00C03A4B">
        <w:rPr>
          <w:rFonts w:ascii="Times New Roman" w:hAnsi="Times New Roman"/>
          <w:b/>
          <w:sz w:val="28"/>
          <w:szCs w:val="28"/>
        </w:rPr>
        <w:t>ьи</w:t>
      </w:r>
      <w:r w:rsidRPr="00C03A4B">
        <w:rPr>
          <w:rFonts w:ascii="Times New Roman" w:hAnsi="Times New Roman"/>
          <w:b/>
          <w:sz w:val="28"/>
          <w:szCs w:val="28"/>
        </w:rPr>
        <w:t xml:space="preserve"> из «Большого датского словаря произношения»</w:t>
      </w:r>
      <w:r w:rsidR="005B6DA9" w:rsidRPr="00C03A4B">
        <w:rPr>
          <w:rFonts w:ascii="Times New Roman" w:hAnsi="Times New Roman"/>
          <w:b/>
          <w:sz w:val="28"/>
          <w:szCs w:val="28"/>
        </w:rPr>
        <w:t xml:space="preserve">: </w:t>
      </w:r>
      <w:r w:rsidR="00582E2C" w:rsidRPr="00C03A4B">
        <w:rPr>
          <w:rFonts w:ascii="Times New Roman" w:hAnsi="Times New Roman"/>
          <w:b/>
          <w:sz w:val="28"/>
          <w:szCs w:val="28"/>
          <w:lang w:val="da-DK"/>
        </w:rPr>
        <w:t>kone ‘</w:t>
      </w:r>
      <w:r w:rsidR="00582E2C" w:rsidRPr="00C03A4B">
        <w:rPr>
          <w:rFonts w:ascii="Times New Roman" w:hAnsi="Times New Roman"/>
          <w:b/>
          <w:sz w:val="28"/>
          <w:szCs w:val="28"/>
        </w:rPr>
        <w:t xml:space="preserve">жена’ и </w:t>
      </w:r>
      <w:r w:rsidR="00C7043A" w:rsidRPr="00C03A4B">
        <w:rPr>
          <w:rFonts w:ascii="Times New Roman" w:hAnsi="Times New Roman"/>
          <w:b/>
          <w:sz w:val="28"/>
          <w:szCs w:val="28"/>
          <w:lang w:val="da-DK"/>
        </w:rPr>
        <w:t xml:space="preserve">kunde </w:t>
      </w:r>
      <w:r w:rsidR="00582E2C" w:rsidRPr="00C03A4B">
        <w:rPr>
          <w:rFonts w:ascii="Times New Roman" w:hAnsi="Times New Roman"/>
          <w:b/>
          <w:sz w:val="28"/>
          <w:szCs w:val="28"/>
          <w:lang w:val="da-DK"/>
        </w:rPr>
        <w:t>‘</w:t>
      </w:r>
      <w:r w:rsidR="00582E2C" w:rsidRPr="00C03A4B">
        <w:rPr>
          <w:rFonts w:ascii="Times New Roman" w:hAnsi="Times New Roman"/>
          <w:b/>
          <w:sz w:val="28"/>
          <w:szCs w:val="28"/>
        </w:rPr>
        <w:t>клиент, покупатель’</w:t>
      </w:r>
      <w:r w:rsidR="00582E2C" w:rsidRPr="00C03A4B">
        <w:rPr>
          <w:rStyle w:val="a5"/>
          <w:rFonts w:ascii="Times New Roman" w:hAnsi="Times New Roman"/>
          <w:b/>
          <w:sz w:val="28"/>
          <w:szCs w:val="28"/>
        </w:rPr>
        <w:footnoteReference w:id="267"/>
      </w:r>
      <w:r w:rsidR="00582E2C" w:rsidRPr="00C03A4B">
        <w:rPr>
          <w:rFonts w:ascii="Times New Roman" w:hAnsi="Times New Roman"/>
          <w:b/>
          <w:sz w:val="28"/>
          <w:szCs w:val="28"/>
        </w:rPr>
        <w:t>.</w:t>
      </w:r>
    </w:p>
    <w:p w:rsidR="00582E2C" w:rsidRPr="00C03A4B" w:rsidRDefault="00582E2C" w:rsidP="00C307CB">
      <w:pPr>
        <w:spacing w:after="0" w:line="360" w:lineRule="auto"/>
        <w:ind w:firstLine="708"/>
        <w:jc w:val="both"/>
        <w:rPr>
          <w:rFonts w:ascii="Times New Roman" w:hAnsi="Times New Roman"/>
          <w:sz w:val="28"/>
          <w:szCs w:val="28"/>
        </w:rPr>
      </w:pPr>
      <w:r w:rsidRPr="00C03A4B">
        <w:rPr>
          <w:rFonts w:ascii="Times New Roman" w:hAnsi="Times New Roman"/>
          <w:sz w:val="28"/>
          <w:szCs w:val="28"/>
        </w:rPr>
        <w:lastRenderedPageBreak/>
        <w:t>В словарных статьях, представленных на рисунке, дается отсылка к правилам, указанным под номерами 1</w:t>
      </w:r>
      <w:r w:rsidR="00226079" w:rsidRPr="00C03A4B">
        <w:rPr>
          <w:rStyle w:val="a5"/>
          <w:rFonts w:ascii="Times New Roman" w:hAnsi="Times New Roman"/>
          <w:sz w:val="28"/>
          <w:szCs w:val="28"/>
        </w:rPr>
        <w:footnoteReference w:id="268"/>
      </w:r>
      <w:r w:rsidRPr="00C03A4B">
        <w:rPr>
          <w:rFonts w:ascii="Times New Roman" w:hAnsi="Times New Roman"/>
          <w:sz w:val="28"/>
          <w:szCs w:val="28"/>
        </w:rPr>
        <w:t xml:space="preserve"> и 33</w:t>
      </w:r>
      <w:r w:rsidR="00226079" w:rsidRPr="00C03A4B">
        <w:rPr>
          <w:rStyle w:val="a5"/>
          <w:rFonts w:ascii="Times New Roman" w:hAnsi="Times New Roman"/>
          <w:sz w:val="28"/>
          <w:szCs w:val="28"/>
        </w:rPr>
        <w:footnoteReference w:id="269"/>
      </w:r>
      <w:r w:rsidRPr="00C03A4B">
        <w:rPr>
          <w:rFonts w:ascii="Times New Roman" w:hAnsi="Times New Roman"/>
          <w:sz w:val="28"/>
          <w:szCs w:val="28"/>
        </w:rPr>
        <w:t>. Первое правило</w:t>
      </w:r>
      <w:r w:rsidR="005B6C72" w:rsidRPr="00C03A4B">
        <w:rPr>
          <w:rFonts w:ascii="Times New Roman" w:hAnsi="Times New Roman"/>
          <w:sz w:val="28"/>
          <w:szCs w:val="28"/>
        </w:rPr>
        <w:t xml:space="preserve"> связано с описание процесса «ассимиляции» шва на основе шкалы сононости. Правило </w:t>
      </w:r>
      <w:r w:rsidR="00226079" w:rsidRPr="00C03A4B">
        <w:rPr>
          <w:rFonts w:ascii="Times New Roman" w:hAnsi="Times New Roman"/>
          <w:sz w:val="28"/>
          <w:szCs w:val="28"/>
        </w:rPr>
        <w:t xml:space="preserve">№ 33 характеризует варианты огубленных гласных заднего ряда, возможные в слове </w:t>
      </w:r>
      <w:r w:rsidR="00226079" w:rsidRPr="00C03A4B">
        <w:rPr>
          <w:rFonts w:ascii="Times New Roman" w:hAnsi="Times New Roman"/>
          <w:sz w:val="28"/>
          <w:szCs w:val="28"/>
          <w:lang w:val="da-DK"/>
        </w:rPr>
        <w:t xml:space="preserve">kunde. </w:t>
      </w:r>
      <w:r w:rsidR="00226079" w:rsidRPr="00C03A4B">
        <w:rPr>
          <w:rFonts w:ascii="Times New Roman" w:hAnsi="Times New Roman"/>
          <w:sz w:val="28"/>
          <w:szCs w:val="28"/>
        </w:rPr>
        <w:t xml:space="preserve">(Нормативный вариант в датской версии МФА: </w:t>
      </w:r>
      <w:r w:rsidR="006F266F" w:rsidRPr="00C03A4B">
        <w:rPr>
          <w:rFonts w:ascii="Times New Roman" w:hAnsi="Times New Roman"/>
          <w:sz w:val="28"/>
          <w:szCs w:val="28"/>
        </w:rPr>
        <w:t>[ˈkɔnə]</w:t>
      </w:r>
      <w:r w:rsidR="00226079" w:rsidRPr="00C03A4B">
        <w:rPr>
          <w:rFonts w:ascii="Times New Roman" w:hAnsi="Times New Roman"/>
          <w:sz w:val="28"/>
          <w:szCs w:val="28"/>
        </w:rPr>
        <w:t>)</w:t>
      </w:r>
      <w:r w:rsidR="006F266F" w:rsidRPr="00C03A4B">
        <w:rPr>
          <w:rFonts w:ascii="Times New Roman" w:hAnsi="Times New Roman"/>
          <w:sz w:val="28"/>
          <w:szCs w:val="28"/>
        </w:rPr>
        <w:t>.</w:t>
      </w:r>
    </w:p>
    <w:p w:rsidR="005B6C72" w:rsidRPr="00C03A4B" w:rsidRDefault="00226079" w:rsidP="00C307CB">
      <w:pPr>
        <w:spacing w:after="0" w:line="360" w:lineRule="auto"/>
        <w:ind w:firstLine="708"/>
        <w:jc w:val="both"/>
        <w:rPr>
          <w:rFonts w:ascii="Times New Roman" w:hAnsi="Times New Roman"/>
          <w:sz w:val="28"/>
          <w:szCs w:val="28"/>
        </w:rPr>
      </w:pPr>
      <w:r w:rsidRPr="00C03A4B">
        <w:rPr>
          <w:rFonts w:ascii="Times New Roman" w:hAnsi="Times New Roman"/>
          <w:sz w:val="28"/>
          <w:szCs w:val="28"/>
        </w:rPr>
        <w:t>В целом</w:t>
      </w:r>
      <w:r w:rsidR="005B6C72" w:rsidRPr="00C03A4B">
        <w:rPr>
          <w:rFonts w:ascii="Times New Roman" w:hAnsi="Times New Roman"/>
          <w:sz w:val="28"/>
          <w:szCs w:val="28"/>
        </w:rPr>
        <w:t xml:space="preserve"> словарь Л. Бринка и Й. Лунда, будучи дескриптивным, отражает фонологические взляды его авторов. Отметим также, что каждая словарная статья содержит транскрипцию, </w:t>
      </w:r>
      <w:r w:rsidR="00D54D31" w:rsidRPr="00C03A4B">
        <w:rPr>
          <w:rFonts w:ascii="Times New Roman" w:hAnsi="Times New Roman"/>
          <w:sz w:val="28"/>
          <w:szCs w:val="28"/>
        </w:rPr>
        <w:t>соответствующую</w:t>
      </w:r>
      <w:r w:rsidR="005B6C72" w:rsidRPr="00C03A4B">
        <w:rPr>
          <w:rFonts w:ascii="Times New Roman" w:hAnsi="Times New Roman"/>
          <w:sz w:val="28"/>
          <w:szCs w:val="28"/>
        </w:rPr>
        <w:t xml:space="preserve"> орфоэпической норме, и имеет достаточно четкую систему фоностилистических помет, поэтому «Большо</w:t>
      </w:r>
      <w:r w:rsidRPr="00C03A4B">
        <w:rPr>
          <w:rFonts w:ascii="Times New Roman" w:hAnsi="Times New Roman"/>
          <w:sz w:val="28"/>
          <w:szCs w:val="28"/>
        </w:rPr>
        <w:t>й</w:t>
      </w:r>
      <w:r w:rsidR="005B6C72" w:rsidRPr="00C03A4B">
        <w:rPr>
          <w:rFonts w:ascii="Times New Roman" w:hAnsi="Times New Roman"/>
          <w:sz w:val="28"/>
          <w:szCs w:val="28"/>
        </w:rPr>
        <w:t xml:space="preserve"> датский словарь произношения» может выступать весьма полезным источником информации о датской кодифицированной произносительной норме.</w:t>
      </w:r>
    </w:p>
    <w:p w:rsidR="00A47EE2" w:rsidRPr="00C03A4B" w:rsidRDefault="00226079" w:rsidP="00C307CB">
      <w:pPr>
        <w:spacing w:after="0" w:line="360" w:lineRule="auto"/>
        <w:ind w:firstLine="708"/>
        <w:jc w:val="both"/>
        <w:rPr>
          <w:rFonts w:ascii="Times New Roman" w:hAnsi="Times New Roman"/>
          <w:sz w:val="28"/>
          <w:szCs w:val="28"/>
        </w:rPr>
      </w:pPr>
      <w:r w:rsidRPr="00C03A4B">
        <w:rPr>
          <w:rFonts w:ascii="Times New Roman" w:hAnsi="Times New Roman"/>
          <w:sz w:val="28"/>
          <w:szCs w:val="28"/>
        </w:rPr>
        <w:t>Отметим, что в связи со своеобразием датской фонетической системы</w:t>
      </w:r>
      <w:r w:rsidR="00525BE2" w:rsidRPr="00C03A4B">
        <w:rPr>
          <w:rFonts w:ascii="Times New Roman" w:hAnsi="Times New Roman"/>
          <w:sz w:val="28"/>
          <w:szCs w:val="28"/>
        </w:rPr>
        <w:t>,</w:t>
      </w:r>
      <w:r w:rsidRPr="00C03A4B">
        <w:rPr>
          <w:rFonts w:ascii="Times New Roman" w:hAnsi="Times New Roman"/>
          <w:sz w:val="28"/>
          <w:szCs w:val="28"/>
        </w:rPr>
        <w:t xml:space="preserve"> </w:t>
      </w:r>
      <w:r w:rsidR="00D54D31" w:rsidRPr="00C03A4B">
        <w:rPr>
          <w:rFonts w:ascii="Times New Roman" w:hAnsi="Times New Roman"/>
          <w:sz w:val="28"/>
          <w:szCs w:val="28"/>
        </w:rPr>
        <w:t>отсутствием</w:t>
      </w:r>
      <w:r w:rsidR="00525BE2" w:rsidRPr="00C03A4B">
        <w:rPr>
          <w:rFonts w:ascii="Times New Roman" w:hAnsi="Times New Roman"/>
          <w:sz w:val="28"/>
          <w:szCs w:val="28"/>
        </w:rPr>
        <w:t xml:space="preserve"> однозначной фиксации фонемного состава слова в его графической форме </w:t>
      </w:r>
      <w:r w:rsidR="00035D14" w:rsidRPr="00C03A4B">
        <w:rPr>
          <w:rFonts w:ascii="Times New Roman" w:hAnsi="Times New Roman"/>
          <w:sz w:val="28"/>
          <w:szCs w:val="28"/>
        </w:rPr>
        <w:t>и рядом других трудностей</w:t>
      </w:r>
      <w:r w:rsidR="00035D14" w:rsidRPr="00C03A4B">
        <w:rPr>
          <w:rStyle w:val="a5"/>
          <w:rFonts w:ascii="Times New Roman" w:hAnsi="Times New Roman"/>
          <w:sz w:val="28"/>
          <w:szCs w:val="28"/>
        </w:rPr>
        <w:footnoteReference w:id="270"/>
      </w:r>
      <w:r w:rsidR="00035D14" w:rsidRPr="00C03A4B">
        <w:rPr>
          <w:rFonts w:ascii="Times New Roman" w:hAnsi="Times New Roman"/>
          <w:sz w:val="28"/>
          <w:szCs w:val="28"/>
        </w:rPr>
        <w:t xml:space="preserve"> </w:t>
      </w:r>
      <w:r w:rsidRPr="00C03A4B">
        <w:rPr>
          <w:rFonts w:ascii="Times New Roman" w:hAnsi="Times New Roman"/>
          <w:sz w:val="28"/>
          <w:szCs w:val="28"/>
        </w:rPr>
        <w:t>большинство датских словарей содержат фонетическую информацию ― как двуязычных, так и моноязычных</w:t>
      </w:r>
      <w:r w:rsidR="00254EF6" w:rsidRPr="00C03A4B">
        <w:rPr>
          <w:rFonts w:ascii="Times New Roman" w:hAnsi="Times New Roman"/>
          <w:sz w:val="28"/>
          <w:szCs w:val="28"/>
        </w:rPr>
        <w:t xml:space="preserve">. </w:t>
      </w:r>
      <w:r w:rsidR="00525BE2" w:rsidRPr="00C03A4B">
        <w:rPr>
          <w:rFonts w:ascii="Times New Roman" w:hAnsi="Times New Roman"/>
          <w:sz w:val="28"/>
          <w:szCs w:val="28"/>
        </w:rPr>
        <w:t xml:space="preserve">В частности, фонетическая информация </w:t>
      </w:r>
      <w:r w:rsidR="00D54D31" w:rsidRPr="00C03A4B">
        <w:rPr>
          <w:rFonts w:ascii="Times New Roman" w:hAnsi="Times New Roman"/>
          <w:sz w:val="28"/>
          <w:szCs w:val="28"/>
        </w:rPr>
        <w:t>представлена</w:t>
      </w:r>
      <w:r w:rsidR="00525BE2" w:rsidRPr="00C03A4B">
        <w:rPr>
          <w:rFonts w:ascii="Times New Roman" w:hAnsi="Times New Roman"/>
          <w:sz w:val="28"/>
          <w:szCs w:val="28"/>
        </w:rPr>
        <w:t xml:space="preserve"> в «Датском словаре», издаваемым Обществом датского языка и литературы</w:t>
      </w:r>
      <w:r w:rsidR="00B309E0" w:rsidRPr="00C03A4B">
        <w:rPr>
          <w:rFonts w:ascii="Times New Roman" w:hAnsi="Times New Roman"/>
          <w:sz w:val="28"/>
          <w:szCs w:val="28"/>
        </w:rPr>
        <w:t xml:space="preserve"> как </w:t>
      </w:r>
      <w:r w:rsidR="006F266F" w:rsidRPr="00C03A4B">
        <w:rPr>
          <w:rFonts w:ascii="Times New Roman" w:hAnsi="Times New Roman"/>
          <w:sz w:val="28"/>
          <w:szCs w:val="28"/>
        </w:rPr>
        <w:t>развитие</w:t>
      </w:r>
      <w:r w:rsidR="00B309E0" w:rsidRPr="00C03A4B">
        <w:rPr>
          <w:rFonts w:ascii="Times New Roman" w:hAnsi="Times New Roman"/>
          <w:sz w:val="28"/>
          <w:szCs w:val="28"/>
        </w:rPr>
        <w:t xml:space="preserve"> «Словаря датского языка»</w:t>
      </w:r>
      <w:r w:rsidR="006F266F" w:rsidRPr="00C03A4B">
        <w:rPr>
          <w:rStyle w:val="a5"/>
          <w:rFonts w:ascii="Times New Roman" w:hAnsi="Times New Roman"/>
          <w:sz w:val="28"/>
          <w:szCs w:val="28"/>
        </w:rPr>
        <w:footnoteReference w:id="271"/>
      </w:r>
      <w:r w:rsidR="00254EF6" w:rsidRPr="00C03A4B">
        <w:rPr>
          <w:rFonts w:ascii="Times New Roman" w:hAnsi="Times New Roman"/>
          <w:sz w:val="28"/>
          <w:szCs w:val="28"/>
        </w:rPr>
        <w:t xml:space="preserve">. </w:t>
      </w:r>
      <w:r w:rsidR="00A47EE2" w:rsidRPr="00C03A4B">
        <w:rPr>
          <w:rFonts w:ascii="Times New Roman" w:hAnsi="Times New Roman"/>
          <w:sz w:val="28"/>
          <w:szCs w:val="28"/>
        </w:rPr>
        <w:t>П</w:t>
      </w:r>
      <w:r w:rsidR="00B309E0" w:rsidRPr="00C03A4B">
        <w:rPr>
          <w:rFonts w:ascii="Times New Roman" w:hAnsi="Times New Roman"/>
          <w:sz w:val="28"/>
          <w:szCs w:val="28"/>
        </w:rPr>
        <w:t xml:space="preserve">одход лексикографов к составлению этого словаря </w:t>
      </w:r>
      <w:r w:rsidR="00A47EE2" w:rsidRPr="00C03A4B">
        <w:rPr>
          <w:rFonts w:ascii="Times New Roman" w:hAnsi="Times New Roman"/>
          <w:sz w:val="28"/>
          <w:szCs w:val="28"/>
        </w:rPr>
        <w:t>нельзя</w:t>
      </w:r>
      <w:r w:rsidR="00B71E98" w:rsidRPr="00C03A4B">
        <w:rPr>
          <w:rFonts w:ascii="Times New Roman" w:hAnsi="Times New Roman"/>
          <w:sz w:val="28"/>
          <w:szCs w:val="28"/>
        </w:rPr>
        <w:t xml:space="preserve"> назвать </w:t>
      </w:r>
      <w:r w:rsidR="00A47EE2" w:rsidRPr="00C03A4B">
        <w:rPr>
          <w:rFonts w:ascii="Times New Roman" w:hAnsi="Times New Roman"/>
          <w:sz w:val="28"/>
          <w:szCs w:val="28"/>
        </w:rPr>
        <w:t xml:space="preserve">строго </w:t>
      </w:r>
      <w:r w:rsidR="00B71E98" w:rsidRPr="00C03A4B">
        <w:rPr>
          <w:rFonts w:ascii="Times New Roman" w:hAnsi="Times New Roman"/>
          <w:sz w:val="28"/>
          <w:szCs w:val="28"/>
        </w:rPr>
        <w:t>прескриптивным</w:t>
      </w:r>
      <w:r w:rsidR="00A47EE2" w:rsidRPr="00C03A4B">
        <w:rPr>
          <w:rFonts w:ascii="Times New Roman" w:hAnsi="Times New Roman"/>
          <w:sz w:val="28"/>
          <w:szCs w:val="28"/>
        </w:rPr>
        <w:t>. В частности,</w:t>
      </w:r>
      <w:r w:rsidR="00F52B01" w:rsidRPr="00C03A4B">
        <w:rPr>
          <w:rFonts w:ascii="Times New Roman" w:hAnsi="Times New Roman"/>
          <w:sz w:val="28"/>
          <w:szCs w:val="28"/>
        </w:rPr>
        <w:t xml:space="preserve"> </w:t>
      </w:r>
      <w:r w:rsidR="00A47EE2" w:rsidRPr="00C03A4B">
        <w:rPr>
          <w:rFonts w:ascii="Times New Roman" w:hAnsi="Times New Roman"/>
          <w:sz w:val="28"/>
          <w:szCs w:val="28"/>
        </w:rPr>
        <w:t xml:space="preserve">в </w:t>
      </w:r>
      <w:r w:rsidR="00BA65F1" w:rsidRPr="00C03A4B">
        <w:rPr>
          <w:rFonts w:ascii="Times New Roman" w:hAnsi="Times New Roman"/>
          <w:sz w:val="28"/>
          <w:szCs w:val="28"/>
        </w:rPr>
        <w:t xml:space="preserve">«Датском </w:t>
      </w:r>
      <w:r w:rsidR="00A47EE2" w:rsidRPr="00C03A4B">
        <w:rPr>
          <w:rFonts w:ascii="Times New Roman" w:hAnsi="Times New Roman"/>
          <w:sz w:val="28"/>
          <w:szCs w:val="28"/>
        </w:rPr>
        <w:t>словаре</w:t>
      </w:r>
      <w:r w:rsidR="00BA65F1" w:rsidRPr="00C03A4B">
        <w:rPr>
          <w:rFonts w:ascii="Times New Roman" w:hAnsi="Times New Roman"/>
          <w:sz w:val="28"/>
          <w:szCs w:val="28"/>
        </w:rPr>
        <w:t>»</w:t>
      </w:r>
      <w:r w:rsidR="00A47EE2" w:rsidRPr="00C03A4B">
        <w:rPr>
          <w:rFonts w:ascii="Times New Roman" w:hAnsi="Times New Roman"/>
          <w:sz w:val="28"/>
          <w:szCs w:val="28"/>
        </w:rPr>
        <w:t xml:space="preserve"> представлены как нормативные варианты написания слов, так и</w:t>
      </w:r>
      <w:r w:rsidR="003311D0" w:rsidRPr="00C03A4B">
        <w:rPr>
          <w:rFonts w:ascii="Times New Roman" w:hAnsi="Times New Roman"/>
          <w:sz w:val="28"/>
          <w:szCs w:val="28"/>
        </w:rPr>
        <w:t xml:space="preserve"> формы,</w:t>
      </w:r>
      <w:r w:rsidR="00A47EE2" w:rsidRPr="00C03A4B">
        <w:rPr>
          <w:rFonts w:ascii="Times New Roman" w:hAnsi="Times New Roman"/>
          <w:sz w:val="28"/>
          <w:szCs w:val="28"/>
        </w:rPr>
        <w:t xml:space="preserve"> оцененные как </w:t>
      </w:r>
      <w:r w:rsidR="00254EF6" w:rsidRPr="00C03A4B">
        <w:rPr>
          <w:rFonts w:ascii="Times New Roman" w:hAnsi="Times New Roman"/>
          <w:sz w:val="28"/>
          <w:szCs w:val="28"/>
        </w:rPr>
        <w:t>«неофициальн</w:t>
      </w:r>
      <w:r w:rsidR="00A47EE2" w:rsidRPr="00C03A4B">
        <w:rPr>
          <w:rFonts w:ascii="Times New Roman" w:hAnsi="Times New Roman"/>
          <w:sz w:val="28"/>
          <w:szCs w:val="28"/>
        </w:rPr>
        <w:t>ые</w:t>
      </w:r>
      <w:r w:rsidR="00254EF6" w:rsidRPr="00C03A4B">
        <w:rPr>
          <w:rFonts w:ascii="Times New Roman" w:hAnsi="Times New Roman"/>
          <w:sz w:val="28"/>
          <w:szCs w:val="28"/>
        </w:rPr>
        <w:t>»</w:t>
      </w:r>
      <w:r w:rsidR="00BA65F1" w:rsidRPr="00C03A4B">
        <w:rPr>
          <w:rFonts w:ascii="Times New Roman" w:hAnsi="Times New Roman"/>
          <w:sz w:val="28"/>
          <w:szCs w:val="28"/>
        </w:rPr>
        <w:t xml:space="preserve"> в</w:t>
      </w:r>
      <w:r w:rsidR="00A47EE2" w:rsidRPr="00C03A4B">
        <w:rPr>
          <w:rFonts w:ascii="Times New Roman" w:hAnsi="Times New Roman"/>
          <w:sz w:val="28"/>
          <w:szCs w:val="28"/>
        </w:rPr>
        <w:t xml:space="preserve"> </w:t>
      </w:r>
      <w:r w:rsidR="00BA65F1" w:rsidRPr="00C03A4B">
        <w:rPr>
          <w:rFonts w:ascii="Times New Roman" w:hAnsi="Times New Roman"/>
          <w:sz w:val="28"/>
          <w:szCs w:val="28"/>
        </w:rPr>
        <w:t>«</w:t>
      </w:r>
      <w:r w:rsidR="00A47EE2" w:rsidRPr="00C03A4B">
        <w:rPr>
          <w:rFonts w:ascii="Times New Roman" w:hAnsi="Times New Roman"/>
          <w:sz w:val="28"/>
          <w:szCs w:val="28"/>
        </w:rPr>
        <w:t>Орфографическом словаре</w:t>
      </w:r>
      <w:r w:rsidR="00BA65F1" w:rsidRPr="00C03A4B">
        <w:rPr>
          <w:rFonts w:ascii="Times New Roman" w:hAnsi="Times New Roman"/>
          <w:sz w:val="28"/>
          <w:szCs w:val="28"/>
        </w:rPr>
        <w:t>»</w:t>
      </w:r>
      <w:r w:rsidR="00A47EE2" w:rsidRPr="00C03A4B">
        <w:rPr>
          <w:rFonts w:ascii="Times New Roman" w:hAnsi="Times New Roman"/>
          <w:sz w:val="28"/>
          <w:szCs w:val="28"/>
        </w:rPr>
        <w:t>, издаваемым Датским лингвистическим советом</w:t>
      </w:r>
      <w:r w:rsidR="00DB4025" w:rsidRPr="00C03A4B">
        <w:rPr>
          <w:rStyle w:val="a5"/>
          <w:rFonts w:ascii="Times New Roman" w:hAnsi="Times New Roman"/>
          <w:sz w:val="28"/>
          <w:szCs w:val="28"/>
        </w:rPr>
        <w:footnoteReference w:id="272"/>
      </w:r>
      <w:r w:rsidR="00254EF6" w:rsidRPr="00C03A4B">
        <w:rPr>
          <w:rFonts w:ascii="Times New Roman" w:hAnsi="Times New Roman"/>
          <w:sz w:val="28"/>
          <w:szCs w:val="28"/>
        </w:rPr>
        <w:t>.</w:t>
      </w:r>
      <w:r w:rsidR="00A47EE2" w:rsidRPr="00C03A4B">
        <w:rPr>
          <w:rFonts w:ascii="Times New Roman" w:hAnsi="Times New Roman"/>
          <w:sz w:val="28"/>
          <w:szCs w:val="28"/>
        </w:rPr>
        <w:t xml:space="preserve"> </w:t>
      </w:r>
      <w:r w:rsidR="00BA65F1" w:rsidRPr="00C03A4B">
        <w:rPr>
          <w:rFonts w:ascii="Times New Roman" w:hAnsi="Times New Roman"/>
          <w:sz w:val="28"/>
          <w:szCs w:val="28"/>
        </w:rPr>
        <w:t xml:space="preserve">Для </w:t>
      </w:r>
      <w:r w:rsidR="00BA65F1" w:rsidRPr="00C03A4B">
        <w:rPr>
          <w:rFonts w:ascii="Times New Roman" w:hAnsi="Times New Roman"/>
          <w:sz w:val="28"/>
          <w:szCs w:val="28"/>
        </w:rPr>
        <w:lastRenderedPageBreak/>
        <w:t>фонетического</w:t>
      </w:r>
      <w:r w:rsidR="00A47EE2" w:rsidRPr="00C03A4B">
        <w:rPr>
          <w:rFonts w:ascii="Times New Roman" w:hAnsi="Times New Roman"/>
          <w:sz w:val="28"/>
          <w:szCs w:val="28"/>
        </w:rPr>
        <w:t xml:space="preserve"> уровн</w:t>
      </w:r>
      <w:r w:rsidR="00BA65F1" w:rsidRPr="00C03A4B">
        <w:rPr>
          <w:rFonts w:ascii="Times New Roman" w:hAnsi="Times New Roman"/>
          <w:sz w:val="28"/>
          <w:szCs w:val="28"/>
        </w:rPr>
        <w:t>я</w:t>
      </w:r>
      <w:r w:rsidR="00A47EE2" w:rsidRPr="00C03A4B">
        <w:rPr>
          <w:rFonts w:ascii="Times New Roman" w:hAnsi="Times New Roman"/>
          <w:sz w:val="28"/>
          <w:szCs w:val="28"/>
        </w:rPr>
        <w:t xml:space="preserve"> следование четкой регламентации, как для орфографии</w:t>
      </w:r>
      <w:r w:rsidR="00BA65F1" w:rsidRPr="00C03A4B">
        <w:rPr>
          <w:rFonts w:ascii="Times New Roman" w:hAnsi="Times New Roman"/>
          <w:sz w:val="28"/>
          <w:szCs w:val="28"/>
          <w:lang w:val="da-DK"/>
        </w:rPr>
        <w:t>,</w:t>
      </w:r>
      <w:r w:rsidR="00A47EE2" w:rsidRPr="00C03A4B">
        <w:rPr>
          <w:rFonts w:ascii="Times New Roman" w:hAnsi="Times New Roman"/>
          <w:sz w:val="28"/>
          <w:szCs w:val="28"/>
        </w:rPr>
        <w:t xml:space="preserve"> в принципе н</w:t>
      </w:r>
      <w:r w:rsidR="003311D0" w:rsidRPr="00C03A4B">
        <w:rPr>
          <w:rFonts w:ascii="Times New Roman" w:hAnsi="Times New Roman"/>
          <w:sz w:val="28"/>
          <w:szCs w:val="28"/>
        </w:rPr>
        <w:t>е</w:t>
      </w:r>
      <w:r w:rsidR="00A47EE2" w:rsidRPr="00C03A4B">
        <w:rPr>
          <w:rFonts w:ascii="Times New Roman" w:hAnsi="Times New Roman"/>
          <w:sz w:val="28"/>
          <w:szCs w:val="28"/>
        </w:rPr>
        <w:t xml:space="preserve">возможно, поэтому </w:t>
      </w:r>
      <w:r w:rsidR="00BA65F1" w:rsidRPr="00C03A4B">
        <w:rPr>
          <w:rFonts w:ascii="Times New Roman" w:hAnsi="Times New Roman"/>
          <w:sz w:val="28"/>
          <w:szCs w:val="28"/>
        </w:rPr>
        <w:t xml:space="preserve">фонетические варианты произношения отдельных слов </w:t>
      </w:r>
      <w:r w:rsidR="00D54D31" w:rsidRPr="00C03A4B">
        <w:rPr>
          <w:rFonts w:ascii="Times New Roman" w:hAnsi="Times New Roman"/>
          <w:sz w:val="28"/>
          <w:szCs w:val="28"/>
        </w:rPr>
        <w:t>указываются</w:t>
      </w:r>
      <w:r w:rsidR="00BA65F1" w:rsidRPr="00C03A4B">
        <w:rPr>
          <w:rFonts w:ascii="Times New Roman" w:hAnsi="Times New Roman"/>
          <w:sz w:val="28"/>
          <w:szCs w:val="28"/>
        </w:rPr>
        <w:t xml:space="preserve"> в «Датском словаре» без помет «официальное/неофициальное».</w:t>
      </w:r>
    </w:p>
    <w:p w:rsidR="00BA65F1" w:rsidRPr="00C03A4B" w:rsidRDefault="00BA65F1" w:rsidP="00C307CB">
      <w:pPr>
        <w:spacing w:after="0" w:line="360" w:lineRule="auto"/>
        <w:ind w:firstLine="708"/>
        <w:jc w:val="both"/>
        <w:rPr>
          <w:rFonts w:ascii="Times New Roman" w:hAnsi="Times New Roman"/>
          <w:sz w:val="28"/>
          <w:szCs w:val="28"/>
        </w:rPr>
      </w:pPr>
      <w:r w:rsidRPr="00C03A4B">
        <w:rPr>
          <w:noProof/>
          <w:lang w:eastAsia="ru-RU"/>
        </w:rPr>
        <w:drawing>
          <wp:inline distT="0" distB="0" distL="0" distR="0" wp14:anchorId="5696A0B0" wp14:editId="6B9F5EB8">
            <wp:extent cx="4183743" cy="1059272"/>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83743" cy="1059272"/>
                    </a:xfrm>
                    <a:prstGeom prst="rect">
                      <a:avLst/>
                    </a:prstGeom>
                  </pic:spPr>
                </pic:pic>
              </a:graphicData>
            </a:graphic>
          </wp:inline>
        </w:drawing>
      </w:r>
    </w:p>
    <w:p w:rsidR="009F6360" w:rsidRPr="00C03A4B" w:rsidRDefault="009F6360" w:rsidP="009F6360">
      <w:pPr>
        <w:spacing w:after="0" w:line="360" w:lineRule="auto"/>
        <w:ind w:firstLine="708"/>
        <w:jc w:val="both"/>
        <w:rPr>
          <w:rFonts w:ascii="Times New Roman" w:hAnsi="Times New Roman"/>
          <w:b/>
          <w:sz w:val="28"/>
          <w:szCs w:val="28"/>
        </w:rPr>
      </w:pPr>
      <w:r w:rsidRPr="00C03A4B">
        <w:rPr>
          <w:rFonts w:ascii="Times New Roman" w:hAnsi="Times New Roman"/>
          <w:b/>
          <w:sz w:val="28"/>
          <w:szCs w:val="28"/>
        </w:rPr>
        <w:t xml:space="preserve">Рис. </w:t>
      </w:r>
      <w:r w:rsidRPr="00C03A4B">
        <w:rPr>
          <w:rFonts w:ascii="Times New Roman" w:hAnsi="Times New Roman"/>
          <w:b/>
          <w:sz w:val="28"/>
          <w:szCs w:val="28"/>
          <w:lang w:val="da-DK"/>
        </w:rPr>
        <w:t>3.1.</w:t>
      </w:r>
      <w:r w:rsidRPr="00C03A4B">
        <w:rPr>
          <w:rFonts w:ascii="Times New Roman" w:hAnsi="Times New Roman"/>
          <w:b/>
          <w:sz w:val="28"/>
          <w:szCs w:val="28"/>
        </w:rPr>
        <w:t xml:space="preserve">1.3. </w:t>
      </w:r>
      <w:r w:rsidRPr="00C03A4B">
        <w:rPr>
          <w:rFonts w:ascii="Times New Roman" w:hAnsi="Times New Roman"/>
          <w:b/>
          <w:sz w:val="28"/>
          <w:szCs w:val="28"/>
          <w:lang w:val="da-DK"/>
        </w:rPr>
        <w:t>C</w:t>
      </w:r>
      <w:r w:rsidR="00D54D31" w:rsidRPr="00C03A4B">
        <w:rPr>
          <w:rFonts w:ascii="Times New Roman" w:hAnsi="Times New Roman"/>
          <w:b/>
          <w:sz w:val="28"/>
          <w:szCs w:val="28"/>
        </w:rPr>
        <w:t>ловарная</w:t>
      </w:r>
      <w:r w:rsidRPr="00C03A4B">
        <w:rPr>
          <w:rFonts w:ascii="Times New Roman" w:hAnsi="Times New Roman"/>
          <w:b/>
          <w:sz w:val="28"/>
          <w:szCs w:val="28"/>
        </w:rPr>
        <w:t xml:space="preserve"> стать</w:t>
      </w:r>
      <w:r w:rsidR="005B6DA9" w:rsidRPr="00C03A4B">
        <w:rPr>
          <w:rFonts w:ascii="Times New Roman" w:hAnsi="Times New Roman"/>
          <w:b/>
          <w:sz w:val="28"/>
          <w:szCs w:val="28"/>
        </w:rPr>
        <w:t>я</w:t>
      </w:r>
      <w:r w:rsidRPr="00C03A4B">
        <w:rPr>
          <w:rFonts w:ascii="Times New Roman" w:hAnsi="Times New Roman"/>
          <w:b/>
          <w:sz w:val="28"/>
          <w:szCs w:val="28"/>
        </w:rPr>
        <w:t xml:space="preserve"> из «</w:t>
      </w:r>
      <w:r w:rsidR="005B6DA9" w:rsidRPr="00C03A4B">
        <w:rPr>
          <w:rFonts w:ascii="Times New Roman" w:hAnsi="Times New Roman"/>
          <w:b/>
          <w:sz w:val="28"/>
          <w:szCs w:val="28"/>
        </w:rPr>
        <w:t>Датского словаря</w:t>
      </w:r>
      <w:r w:rsidRPr="00C03A4B">
        <w:rPr>
          <w:rFonts w:ascii="Times New Roman" w:hAnsi="Times New Roman"/>
          <w:b/>
          <w:sz w:val="28"/>
          <w:szCs w:val="28"/>
        </w:rPr>
        <w:t>»</w:t>
      </w:r>
      <w:r w:rsidR="005B6DA9" w:rsidRPr="00C03A4B">
        <w:rPr>
          <w:rFonts w:ascii="Times New Roman" w:hAnsi="Times New Roman"/>
          <w:b/>
          <w:sz w:val="28"/>
          <w:szCs w:val="28"/>
        </w:rPr>
        <w:t xml:space="preserve"> (электронная версия): </w:t>
      </w:r>
      <w:r w:rsidR="005B6DA9" w:rsidRPr="00C03A4B">
        <w:rPr>
          <w:rFonts w:ascii="Times New Roman" w:hAnsi="Times New Roman"/>
          <w:b/>
          <w:sz w:val="28"/>
          <w:szCs w:val="28"/>
          <w:lang w:val="da-DK"/>
        </w:rPr>
        <w:t>amerikaner</w:t>
      </w:r>
      <w:r w:rsidRPr="00C03A4B">
        <w:rPr>
          <w:rFonts w:ascii="Times New Roman" w:hAnsi="Times New Roman"/>
          <w:b/>
          <w:sz w:val="28"/>
          <w:szCs w:val="28"/>
          <w:lang w:val="da-DK"/>
        </w:rPr>
        <w:t xml:space="preserve"> ‘</w:t>
      </w:r>
      <w:r w:rsidR="005B6DA9" w:rsidRPr="00C03A4B">
        <w:rPr>
          <w:rFonts w:ascii="Times New Roman" w:hAnsi="Times New Roman"/>
          <w:b/>
          <w:sz w:val="28"/>
          <w:szCs w:val="28"/>
        </w:rPr>
        <w:t>американец</w:t>
      </w:r>
      <w:r w:rsidRPr="00C03A4B">
        <w:rPr>
          <w:rFonts w:ascii="Times New Roman" w:hAnsi="Times New Roman"/>
          <w:b/>
          <w:sz w:val="28"/>
          <w:szCs w:val="28"/>
        </w:rPr>
        <w:t>’</w:t>
      </w:r>
      <w:r w:rsidRPr="00C03A4B">
        <w:rPr>
          <w:rStyle w:val="a5"/>
          <w:rFonts w:ascii="Times New Roman" w:hAnsi="Times New Roman"/>
          <w:b/>
          <w:sz w:val="28"/>
          <w:szCs w:val="28"/>
        </w:rPr>
        <w:footnoteReference w:id="273"/>
      </w:r>
      <w:r w:rsidRPr="00C03A4B">
        <w:rPr>
          <w:rFonts w:ascii="Times New Roman" w:hAnsi="Times New Roman"/>
          <w:b/>
          <w:sz w:val="28"/>
          <w:szCs w:val="28"/>
        </w:rPr>
        <w:t>.</w:t>
      </w:r>
    </w:p>
    <w:p w:rsidR="00035D14" w:rsidRPr="00C03A4B" w:rsidRDefault="00652065" w:rsidP="00C307CB">
      <w:pPr>
        <w:spacing w:after="0" w:line="360" w:lineRule="auto"/>
        <w:ind w:firstLine="708"/>
        <w:jc w:val="both"/>
        <w:rPr>
          <w:rFonts w:ascii="Times New Roman" w:hAnsi="Times New Roman"/>
          <w:sz w:val="28"/>
          <w:szCs w:val="28"/>
        </w:rPr>
      </w:pPr>
      <w:r w:rsidRPr="00C03A4B">
        <w:rPr>
          <w:rFonts w:ascii="Times New Roman" w:hAnsi="Times New Roman"/>
          <w:sz w:val="28"/>
          <w:szCs w:val="28"/>
        </w:rPr>
        <w:t xml:space="preserve">Фонетические решения в «Датском словаре» в целом </w:t>
      </w:r>
      <w:r w:rsidR="00D54D31" w:rsidRPr="00C03A4B">
        <w:rPr>
          <w:rFonts w:ascii="Times New Roman" w:hAnsi="Times New Roman"/>
          <w:sz w:val="28"/>
          <w:szCs w:val="28"/>
        </w:rPr>
        <w:t>соответствуют</w:t>
      </w:r>
      <w:r w:rsidRPr="00C03A4B">
        <w:rPr>
          <w:rFonts w:ascii="Times New Roman" w:hAnsi="Times New Roman"/>
          <w:sz w:val="28"/>
          <w:szCs w:val="28"/>
        </w:rPr>
        <w:t xml:space="preserve"> решениям П. Мольбека Хансена. Одним из отличий транскрипций в </w:t>
      </w:r>
      <w:r w:rsidRPr="00C03A4B">
        <w:rPr>
          <w:rFonts w:ascii="Times New Roman" w:hAnsi="Times New Roman"/>
          <w:sz w:val="28"/>
          <w:szCs w:val="28"/>
          <w:lang w:val="da-DK"/>
        </w:rPr>
        <w:t xml:space="preserve">DDO </w:t>
      </w:r>
      <w:r w:rsidRPr="00C03A4B">
        <w:rPr>
          <w:rFonts w:ascii="Times New Roman" w:hAnsi="Times New Roman"/>
          <w:sz w:val="28"/>
          <w:szCs w:val="28"/>
        </w:rPr>
        <w:t>является</w:t>
      </w:r>
      <w:r w:rsidR="00BA65F1" w:rsidRPr="00C03A4B">
        <w:rPr>
          <w:rFonts w:ascii="Times New Roman" w:hAnsi="Times New Roman"/>
          <w:sz w:val="28"/>
          <w:szCs w:val="28"/>
        </w:rPr>
        <w:t xml:space="preserve"> </w:t>
      </w:r>
      <w:r w:rsidRPr="00C03A4B">
        <w:rPr>
          <w:rFonts w:ascii="Times New Roman" w:hAnsi="Times New Roman"/>
          <w:sz w:val="28"/>
          <w:szCs w:val="28"/>
        </w:rPr>
        <w:t>отказ от использования</w:t>
      </w:r>
      <w:r w:rsidR="00BA65F1" w:rsidRPr="00C03A4B">
        <w:rPr>
          <w:rFonts w:ascii="Times New Roman" w:hAnsi="Times New Roman"/>
          <w:sz w:val="28"/>
          <w:szCs w:val="28"/>
        </w:rPr>
        <w:t xml:space="preserve"> круглых скоб</w:t>
      </w:r>
      <w:r w:rsidRPr="00C03A4B">
        <w:rPr>
          <w:rFonts w:ascii="Times New Roman" w:hAnsi="Times New Roman"/>
          <w:sz w:val="28"/>
          <w:szCs w:val="28"/>
        </w:rPr>
        <w:t>ок</w:t>
      </w:r>
      <w:r w:rsidR="00BA65F1" w:rsidRPr="00C03A4B">
        <w:rPr>
          <w:rFonts w:ascii="Times New Roman" w:hAnsi="Times New Roman"/>
          <w:sz w:val="28"/>
          <w:szCs w:val="28"/>
        </w:rPr>
        <w:t xml:space="preserve"> </w:t>
      </w:r>
      <w:r w:rsidRPr="00C03A4B">
        <w:rPr>
          <w:rFonts w:ascii="Times New Roman" w:hAnsi="Times New Roman"/>
          <w:sz w:val="28"/>
          <w:szCs w:val="28"/>
        </w:rPr>
        <w:t xml:space="preserve">для </w:t>
      </w:r>
      <w:r w:rsidR="00D54D31" w:rsidRPr="00C03A4B">
        <w:rPr>
          <w:rFonts w:ascii="Times New Roman" w:hAnsi="Times New Roman"/>
          <w:sz w:val="28"/>
          <w:szCs w:val="28"/>
        </w:rPr>
        <w:t>указания</w:t>
      </w:r>
      <w:r w:rsidRPr="00C03A4B">
        <w:rPr>
          <w:rFonts w:ascii="Times New Roman" w:hAnsi="Times New Roman"/>
          <w:sz w:val="28"/>
          <w:szCs w:val="28"/>
        </w:rPr>
        <w:t xml:space="preserve"> звуков</w:t>
      </w:r>
      <w:r w:rsidR="00BA65F1" w:rsidRPr="00C03A4B">
        <w:rPr>
          <w:rFonts w:ascii="Times New Roman" w:hAnsi="Times New Roman"/>
          <w:sz w:val="28"/>
          <w:szCs w:val="28"/>
        </w:rPr>
        <w:t xml:space="preserve">, имеющих </w:t>
      </w:r>
      <w:r w:rsidR="00D54D31" w:rsidRPr="00C03A4B">
        <w:rPr>
          <w:rFonts w:ascii="Times New Roman" w:hAnsi="Times New Roman"/>
          <w:sz w:val="28"/>
          <w:szCs w:val="28"/>
        </w:rPr>
        <w:t>тенденцию</w:t>
      </w:r>
      <w:r w:rsidR="00BA65F1" w:rsidRPr="00C03A4B">
        <w:rPr>
          <w:rFonts w:ascii="Times New Roman" w:hAnsi="Times New Roman"/>
          <w:sz w:val="28"/>
          <w:szCs w:val="28"/>
        </w:rPr>
        <w:t xml:space="preserve"> к </w:t>
      </w:r>
      <w:r w:rsidRPr="00C03A4B">
        <w:rPr>
          <w:rFonts w:ascii="Times New Roman" w:hAnsi="Times New Roman"/>
          <w:sz w:val="28"/>
          <w:szCs w:val="28"/>
        </w:rPr>
        <w:t>ослаблению и элизии</w:t>
      </w:r>
      <w:r w:rsidR="00BA65F1" w:rsidRPr="00C03A4B">
        <w:rPr>
          <w:rFonts w:ascii="Times New Roman" w:hAnsi="Times New Roman"/>
          <w:sz w:val="28"/>
          <w:szCs w:val="28"/>
        </w:rPr>
        <w:t xml:space="preserve">: </w:t>
      </w:r>
      <w:r w:rsidRPr="00C03A4B">
        <w:rPr>
          <w:rFonts w:ascii="Times New Roman" w:hAnsi="Times New Roman"/>
          <w:sz w:val="28"/>
          <w:szCs w:val="28"/>
          <w:lang w:val="da-DK"/>
        </w:rPr>
        <w:t>b</w:t>
      </w:r>
      <w:r w:rsidR="00BA65F1" w:rsidRPr="00C03A4B">
        <w:rPr>
          <w:rFonts w:ascii="Times New Roman" w:hAnsi="Times New Roman"/>
          <w:sz w:val="28"/>
          <w:szCs w:val="28"/>
          <w:lang w:val="da-DK"/>
        </w:rPr>
        <w:t xml:space="preserve">age </w:t>
      </w:r>
      <w:r w:rsidRPr="00C03A4B">
        <w:rPr>
          <w:rStyle w:val="diskret"/>
          <w:rFonts w:ascii="Times New Roman" w:eastAsiaTheme="majorEastAsia" w:hAnsi="Times New Roman"/>
          <w:sz w:val="28"/>
          <w:szCs w:val="28"/>
          <w:shd w:val="clear" w:color="auto" w:fill="FFFFFF"/>
        </w:rPr>
        <w:t>[</w:t>
      </w:r>
      <w:r w:rsidRPr="00C03A4B">
        <w:rPr>
          <w:rFonts w:ascii="Times New Roman" w:hAnsi="Times New Roman"/>
          <w:sz w:val="28"/>
          <w:szCs w:val="28"/>
          <w:shd w:val="clear" w:color="auto" w:fill="FFFFFF"/>
        </w:rPr>
        <w:t>ˈbæːjə</w:t>
      </w:r>
      <w:r w:rsidRPr="00C03A4B">
        <w:rPr>
          <w:rStyle w:val="diskret"/>
          <w:rFonts w:ascii="Times New Roman" w:eastAsiaTheme="majorEastAsia" w:hAnsi="Times New Roman"/>
          <w:sz w:val="28"/>
          <w:szCs w:val="28"/>
          <w:shd w:val="clear" w:color="auto" w:fill="FFFFFF"/>
        </w:rPr>
        <w:t>]</w:t>
      </w:r>
      <w:r w:rsidRPr="00C03A4B">
        <w:rPr>
          <w:rStyle w:val="a5"/>
          <w:rFonts w:ascii="Times New Roman" w:eastAsiaTheme="majorEastAsia" w:hAnsi="Times New Roman"/>
          <w:sz w:val="28"/>
          <w:szCs w:val="28"/>
          <w:shd w:val="clear" w:color="auto" w:fill="FFFFFF"/>
        </w:rPr>
        <w:footnoteReference w:id="274"/>
      </w:r>
      <w:r w:rsidRPr="00C03A4B">
        <w:rPr>
          <w:rStyle w:val="diskret"/>
          <w:rFonts w:ascii="Times New Roman" w:eastAsiaTheme="majorEastAsia" w:hAnsi="Times New Roman"/>
          <w:sz w:val="28"/>
          <w:szCs w:val="28"/>
          <w:shd w:val="clear" w:color="auto" w:fill="FFFFFF"/>
        </w:rPr>
        <w:t xml:space="preserve"> глагол ‘печь’</w:t>
      </w:r>
      <w:r w:rsidR="00BA65F1" w:rsidRPr="00C03A4B">
        <w:rPr>
          <w:rFonts w:ascii="Times New Roman" w:hAnsi="Times New Roman"/>
          <w:sz w:val="28"/>
          <w:szCs w:val="28"/>
          <w:lang w:val="da-DK"/>
        </w:rPr>
        <w:t>.</w:t>
      </w:r>
      <w:r w:rsidR="00B309E0" w:rsidRPr="00C03A4B">
        <w:rPr>
          <w:rFonts w:ascii="Times New Roman" w:hAnsi="Times New Roman"/>
          <w:sz w:val="28"/>
          <w:szCs w:val="28"/>
        </w:rPr>
        <w:t xml:space="preserve"> </w:t>
      </w:r>
      <w:r w:rsidR="00035D14" w:rsidRPr="00C03A4B">
        <w:rPr>
          <w:rFonts w:ascii="Times New Roman" w:hAnsi="Times New Roman"/>
          <w:sz w:val="28"/>
          <w:szCs w:val="28"/>
        </w:rPr>
        <w:t xml:space="preserve">В отличие от словаря </w:t>
      </w:r>
      <w:r w:rsidR="00B2042E" w:rsidRPr="00C03A4B">
        <w:rPr>
          <w:rFonts w:ascii="Times New Roman" w:hAnsi="Times New Roman"/>
          <w:sz w:val="28"/>
          <w:szCs w:val="28"/>
        </w:rPr>
        <w:t>П. Мольбека Хансена,</w:t>
      </w:r>
      <w:r w:rsidR="00B2042E" w:rsidRPr="00C03A4B">
        <w:rPr>
          <w:rFonts w:ascii="Times New Roman" w:hAnsi="Times New Roman"/>
          <w:sz w:val="28"/>
          <w:szCs w:val="28"/>
          <w:lang w:val="da-DK"/>
        </w:rPr>
        <w:t xml:space="preserve"> </w:t>
      </w:r>
      <w:r w:rsidR="00B2042E" w:rsidRPr="00C03A4B">
        <w:rPr>
          <w:rFonts w:ascii="Times New Roman" w:hAnsi="Times New Roman"/>
          <w:sz w:val="28"/>
          <w:szCs w:val="28"/>
        </w:rPr>
        <w:t xml:space="preserve">фонетическая информация в </w:t>
      </w:r>
      <w:r w:rsidR="00B2042E" w:rsidRPr="00C03A4B">
        <w:rPr>
          <w:rFonts w:ascii="Times New Roman" w:hAnsi="Times New Roman"/>
          <w:sz w:val="28"/>
          <w:szCs w:val="28"/>
          <w:lang w:val="da-DK"/>
        </w:rPr>
        <w:t>DDO отражает изменение звукового состава слов при их грамматическом изменении только для нерегулярных форм.</w:t>
      </w:r>
    </w:p>
    <w:p w:rsidR="00B309E0" w:rsidRPr="00C03A4B" w:rsidRDefault="00BA65F1" w:rsidP="00C307CB">
      <w:pPr>
        <w:spacing w:after="0" w:line="360" w:lineRule="auto"/>
        <w:ind w:firstLine="708"/>
        <w:jc w:val="both"/>
        <w:rPr>
          <w:rFonts w:ascii="Times New Roman" w:hAnsi="Times New Roman"/>
          <w:sz w:val="28"/>
          <w:szCs w:val="28"/>
        </w:rPr>
      </w:pPr>
      <w:r w:rsidRPr="00C03A4B">
        <w:rPr>
          <w:rFonts w:ascii="Times New Roman" w:hAnsi="Times New Roman"/>
          <w:sz w:val="28"/>
          <w:szCs w:val="28"/>
        </w:rPr>
        <w:t xml:space="preserve">Как и в словаре П. Мольбека Хансена, в «Датском словаре» не нашли отражение фонетические процессы редукции </w:t>
      </w:r>
      <w:r w:rsidR="003311D0" w:rsidRPr="00C03A4B">
        <w:rPr>
          <w:rFonts w:ascii="Times New Roman" w:hAnsi="Times New Roman"/>
          <w:sz w:val="28"/>
          <w:szCs w:val="28"/>
        </w:rPr>
        <w:t>гласного</w:t>
      </w:r>
      <w:r w:rsidRPr="00C03A4B">
        <w:rPr>
          <w:rFonts w:ascii="Times New Roman" w:hAnsi="Times New Roman"/>
          <w:sz w:val="28"/>
          <w:szCs w:val="28"/>
        </w:rPr>
        <w:t xml:space="preserve"> «шва»</w:t>
      </w:r>
      <w:r w:rsidR="003311D0" w:rsidRPr="00C03A4B">
        <w:rPr>
          <w:rFonts w:ascii="Times New Roman" w:hAnsi="Times New Roman"/>
          <w:sz w:val="28"/>
          <w:szCs w:val="28"/>
        </w:rPr>
        <w:t xml:space="preserve"> в конечной позиции</w:t>
      </w:r>
      <w:r w:rsidRPr="00C03A4B">
        <w:rPr>
          <w:rFonts w:ascii="Times New Roman" w:hAnsi="Times New Roman"/>
          <w:sz w:val="28"/>
          <w:szCs w:val="28"/>
        </w:rPr>
        <w:t>, тем не менее во многих случаях в качестве основного варианта предлагаются редуцированные формы слова, как</w:t>
      </w:r>
      <w:r w:rsidR="003311D0" w:rsidRPr="00C03A4B">
        <w:rPr>
          <w:rFonts w:ascii="Times New Roman" w:hAnsi="Times New Roman"/>
          <w:sz w:val="28"/>
          <w:szCs w:val="28"/>
        </w:rPr>
        <w:t>,</w:t>
      </w:r>
      <w:r w:rsidRPr="00C03A4B">
        <w:rPr>
          <w:rFonts w:ascii="Times New Roman" w:hAnsi="Times New Roman"/>
          <w:sz w:val="28"/>
          <w:szCs w:val="28"/>
        </w:rPr>
        <w:t xml:space="preserve"> например</w:t>
      </w:r>
      <w:r w:rsidR="003311D0" w:rsidRPr="00C03A4B">
        <w:rPr>
          <w:rFonts w:ascii="Times New Roman" w:hAnsi="Times New Roman"/>
          <w:sz w:val="28"/>
          <w:szCs w:val="28"/>
        </w:rPr>
        <w:t>,</w:t>
      </w:r>
      <w:r w:rsidRPr="00C03A4B">
        <w:rPr>
          <w:rFonts w:ascii="Times New Roman" w:hAnsi="Times New Roman"/>
          <w:sz w:val="28"/>
          <w:szCs w:val="28"/>
        </w:rPr>
        <w:t xml:space="preserve"> для слова </w:t>
      </w:r>
      <w:r w:rsidRPr="00C03A4B">
        <w:rPr>
          <w:rFonts w:ascii="Times New Roman" w:hAnsi="Times New Roman"/>
          <w:sz w:val="28"/>
          <w:szCs w:val="28"/>
          <w:lang w:val="da-DK"/>
        </w:rPr>
        <w:t xml:space="preserve">amerikaner. </w:t>
      </w:r>
      <w:r w:rsidR="00D54D31" w:rsidRPr="00C03A4B">
        <w:rPr>
          <w:rFonts w:ascii="Times New Roman" w:hAnsi="Times New Roman"/>
          <w:sz w:val="28"/>
          <w:szCs w:val="28"/>
        </w:rPr>
        <w:t>Отсутствие</w:t>
      </w:r>
      <w:r w:rsidRPr="00C03A4B">
        <w:rPr>
          <w:rFonts w:ascii="Times New Roman" w:hAnsi="Times New Roman"/>
          <w:sz w:val="28"/>
          <w:szCs w:val="28"/>
        </w:rPr>
        <w:t xml:space="preserve"> для некоторых слов </w:t>
      </w:r>
      <w:r w:rsidR="00652065" w:rsidRPr="00C03A4B">
        <w:rPr>
          <w:rFonts w:ascii="Times New Roman" w:hAnsi="Times New Roman"/>
          <w:sz w:val="28"/>
          <w:szCs w:val="28"/>
        </w:rPr>
        <w:t xml:space="preserve">вариантов, </w:t>
      </w:r>
      <w:r w:rsidR="00D54D31" w:rsidRPr="00C03A4B">
        <w:rPr>
          <w:rFonts w:ascii="Times New Roman" w:hAnsi="Times New Roman"/>
          <w:sz w:val="28"/>
          <w:szCs w:val="28"/>
        </w:rPr>
        <w:t>соответствующих</w:t>
      </w:r>
      <w:r w:rsidRPr="00C03A4B">
        <w:rPr>
          <w:rFonts w:ascii="Times New Roman" w:hAnsi="Times New Roman"/>
          <w:sz w:val="28"/>
          <w:szCs w:val="28"/>
        </w:rPr>
        <w:t xml:space="preserve"> полном</w:t>
      </w:r>
      <w:r w:rsidR="00652065" w:rsidRPr="00C03A4B">
        <w:rPr>
          <w:rFonts w:ascii="Times New Roman" w:hAnsi="Times New Roman"/>
          <w:sz w:val="28"/>
          <w:szCs w:val="28"/>
        </w:rPr>
        <w:t>у</w:t>
      </w:r>
      <w:r w:rsidRPr="00C03A4B">
        <w:rPr>
          <w:rFonts w:ascii="Times New Roman" w:hAnsi="Times New Roman"/>
          <w:sz w:val="28"/>
          <w:szCs w:val="28"/>
        </w:rPr>
        <w:t xml:space="preserve"> тип</w:t>
      </w:r>
      <w:r w:rsidR="00652065" w:rsidRPr="00C03A4B">
        <w:rPr>
          <w:rFonts w:ascii="Times New Roman" w:hAnsi="Times New Roman"/>
          <w:sz w:val="28"/>
          <w:szCs w:val="28"/>
        </w:rPr>
        <w:t>у</w:t>
      </w:r>
      <w:r w:rsidRPr="00C03A4B">
        <w:rPr>
          <w:rFonts w:ascii="Times New Roman" w:hAnsi="Times New Roman"/>
          <w:sz w:val="28"/>
          <w:szCs w:val="28"/>
        </w:rPr>
        <w:t xml:space="preserve"> произнесения можно </w:t>
      </w:r>
      <w:r w:rsidR="00652065" w:rsidRPr="00C03A4B">
        <w:rPr>
          <w:rFonts w:ascii="Times New Roman" w:hAnsi="Times New Roman"/>
          <w:sz w:val="28"/>
          <w:szCs w:val="28"/>
        </w:rPr>
        <w:t xml:space="preserve">скорее </w:t>
      </w:r>
      <w:r w:rsidRPr="00C03A4B">
        <w:rPr>
          <w:rFonts w:ascii="Times New Roman" w:hAnsi="Times New Roman"/>
          <w:sz w:val="28"/>
          <w:szCs w:val="28"/>
        </w:rPr>
        <w:t xml:space="preserve">отнести к недостаткам </w:t>
      </w:r>
      <w:r w:rsidR="009F6360" w:rsidRPr="00C03A4B">
        <w:rPr>
          <w:rFonts w:ascii="Times New Roman" w:hAnsi="Times New Roman"/>
          <w:sz w:val="28"/>
          <w:szCs w:val="28"/>
        </w:rPr>
        <w:t>представления фонетической информации в «Датском словаре».</w:t>
      </w:r>
    </w:p>
    <w:p w:rsidR="00652065" w:rsidRPr="00C03A4B" w:rsidRDefault="00652065" w:rsidP="00652065">
      <w:pPr>
        <w:spacing w:after="0" w:line="360" w:lineRule="auto"/>
        <w:ind w:firstLine="708"/>
        <w:jc w:val="both"/>
        <w:rPr>
          <w:rFonts w:ascii="Times New Roman" w:hAnsi="Times New Roman"/>
          <w:sz w:val="28"/>
          <w:szCs w:val="28"/>
        </w:rPr>
      </w:pPr>
      <w:r w:rsidRPr="00C03A4B">
        <w:rPr>
          <w:rFonts w:ascii="Times New Roman" w:hAnsi="Times New Roman"/>
          <w:sz w:val="28"/>
          <w:szCs w:val="28"/>
        </w:rPr>
        <w:t>Можно обратить внимани</w:t>
      </w:r>
      <w:r w:rsidR="00035D14" w:rsidRPr="00C03A4B">
        <w:rPr>
          <w:rFonts w:ascii="Times New Roman" w:hAnsi="Times New Roman"/>
          <w:sz w:val="28"/>
          <w:szCs w:val="28"/>
        </w:rPr>
        <w:t>е на то,</w:t>
      </w:r>
      <w:r w:rsidRPr="00C03A4B">
        <w:rPr>
          <w:rFonts w:ascii="Times New Roman" w:hAnsi="Times New Roman"/>
          <w:sz w:val="28"/>
          <w:szCs w:val="28"/>
        </w:rPr>
        <w:t xml:space="preserve"> что в словаре П. Мольбека Хансена</w:t>
      </w:r>
      <w:r w:rsidR="00F52B01" w:rsidRPr="00C03A4B">
        <w:rPr>
          <w:rFonts w:ascii="Times New Roman" w:hAnsi="Times New Roman"/>
          <w:sz w:val="28"/>
          <w:szCs w:val="28"/>
          <w:lang w:val="da-DK"/>
        </w:rPr>
        <w:t xml:space="preserve"> </w:t>
      </w:r>
      <w:r w:rsidRPr="00C03A4B">
        <w:rPr>
          <w:rFonts w:ascii="Times New Roman" w:hAnsi="Times New Roman"/>
          <w:sz w:val="28"/>
          <w:szCs w:val="28"/>
        </w:rPr>
        <w:t xml:space="preserve">первые два варианта </w:t>
      </w:r>
      <w:r w:rsidR="00035D14" w:rsidRPr="00C03A4B">
        <w:rPr>
          <w:rFonts w:ascii="Times New Roman" w:hAnsi="Times New Roman"/>
          <w:sz w:val="28"/>
          <w:szCs w:val="28"/>
        </w:rPr>
        <w:t xml:space="preserve">транскрипции для слова </w:t>
      </w:r>
      <w:r w:rsidR="00035D14" w:rsidRPr="00C03A4B">
        <w:rPr>
          <w:rFonts w:ascii="Times New Roman" w:hAnsi="Times New Roman"/>
          <w:sz w:val="28"/>
          <w:szCs w:val="28"/>
          <w:lang w:val="da-DK"/>
        </w:rPr>
        <w:t>amerikaner</w:t>
      </w:r>
      <w:r w:rsidR="00035D14" w:rsidRPr="00C03A4B">
        <w:rPr>
          <w:rFonts w:ascii="Times New Roman" w:hAnsi="Times New Roman"/>
          <w:sz w:val="28"/>
          <w:szCs w:val="28"/>
        </w:rPr>
        <w:t xml:space="preserve"> </w:t>
      </w:r>
      <w:r w:rsidR="00D54D31" w:rsidRPr="00C03A4B">
        <w:rPr>
          <w:rFonts w:ascii="Times New Roman" w:hAnsi="Times New Roman"/>
          <w:sz w:val="28"/>
          <w:szCs w:val="28"/>
        </w:rPr>
        <w:t>соответствуют</w:t>
      </w:r>
      <w:r w:rsidRPr="00C03A4B">
        <w:rPr>
          <w:rFonts w:ascii="Times New Roman" w:hAnsi="Times New Roman"/>
          <w:sz w:val="28"/>
          <w:szCs w:val="28"/>
        </w:rPr>
        <w:t xml:space="preserve"> полному типу произнесения. </w:t>
      </w:r>
    </w:p>
    <w:p w:rsidR="009F6360" w:rsidRPr="00C03A4B" w:rsidRDefault="009F6360" w:rsidP="00C307CB">
      <w:pPr>
        <w:spacing w:after="0" w:line="360" w:lineRule="auto"/>
        <w:ind w:firstLine="708"/>
        <w:jc w:val="both"/>
        <w:rPr>
          <w:rFonts w:ascii="Times New Roman" w:hAnsi="Times New Roman"/>
          <w:sz w:val="28"/>
          <w:szCs w:val="28"/>
        </w:rPr>
      </w:pPr>
      <w:r w:rsidRPr="00C03A4B">
        <w:rPr>
          <w:noProof/>
          <w:lang w:eastAsia="ru-RU"/>
        </w:rPr>
        <w:lastRenderedPageBreak/>
        <w:drawing>
          <wp:inline distT="0" distB="0" distL="0" distR="0" wp14:anchorId="5C01B06E" wp14:editId="47DA41E7">
            <wp:extent cx="2927048" cy="8382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7161" cy="838232"/>
                    </a:xfrm>
                    <a:prstGeom prst="rect">
                      <a:avLst/>
                    </a:prstGeom>
                  </pic:spPr>
                </pic:pic>
              </a:graphicData>
            </a:graphic>
          </wp:inline>
        </w:drawing>
      </w:r>
    </w:p>
    <w:p w:rsidR="00B14404" w:rsidRPr="00C03A4B" w:rsidRDefault="00B14404" w:rsidP="00B14404">
      <w:pPr>
        <w:spacing w:after="0" w:line="360" w:lineRule="auto"/>
        <w:ind w:firstLine="708"/>
        <w:jc w:val="both"/>
        <w:rPr>
          <w:rFonts w:ascii="Times New Roman" w:hAnsi="Times New Roman"/>
          <w:b/>
          <w:sz w:val="28"/>
          <w:szCs w:val="28"/>
        </w:rPr>
      </w:pPr>
      <w:r w:rsidRPr="00C03A4B">
        <w:rPr>
          <w:rFonts w:ascii="Times New Roman" w:hAnsi="Times New Roman"/>
          <w:b/>
          <w:sz w:val="28"/>
          <w:szCs w:val="28"/>
        </w:rPr>
        <w:t xml:space="preserve">Рис. </w:t>
      </w:r>
      <w:r w:rsidRPr="00C03A4B">
        <w:rPr>
          <w:rFonts w:ascii="Times New Roman" w:hAnsi="Times New Roman"/>
          <w:b/>
          <w:sz w:val="28"/>
          <w:szCs w:val="28"/>
          <w:lang w:val="da-DK"/>
        </w:rPr>
        <w:t>3.1.</w:t>
      </w:r>
      <w:r w:rsidRPr="00C03A4B">
        <w:rPr>
          <w:rFonts w:ascii="Times New Roman" w:hAnsi="Times New Roman"/>
          <w:b/>
          <w:sz w:val="28"/>
          <w:szCs w:val="28"/>
        </w:rPr>
        <w:t>1.</w:t>
      </w:r>
      <w:r w:rsidR="00D54D31" w:rsidRPr="00C03A4B">
        <w:rPr>
          <w:rFonts w:ascii="Times New Roman" w:hAnsi="Times New Roman"/>
          <w:b/>
          <w:sz w:val="28"/>
          <w:szCs w:val="28"/>
        </w:rPr>
        <w:t>4</w:t>
      </w:r>
      <w:r w:rsidRPr="00C03A4B">
        <w:rPr>
          <w:rFonts w:ascii="Times New Roman" w:hAnsi="Times New Roman"/>
          <w:b/>
          <w:sz w:val="28"/>
          <w:szCs w:val="28"/>
        </w:rPr>
        <w:t xml:space="preserve">. </w:t>
      </w:r>
      <w:r w:rsidR="00D54D31" w:rsidRPr="00C03A4B">
        <w:rPr>
          <w:rFonts w:ascii="Times New Roman" w:hAnsi="Times New Roman"/>
          <w:b/>
          <w:sz w:val="28"/>
          <w:szCs w:val="28"/>
        </w:rPr>
        <w:t>С</w:t>
      </w:r>
      <w:r w:rsidRPr="00C03A4B">
        <w:rPr>
          <w:rFonts w:ascii="Times New Roman" w:hAnsi="Times New Roman"/>
          <w:b/>
          <w:sz w:val="28"/>
          <w:szCs w:val="28"/>
        </w:rPr>
        <w:t xml:space="preserve">ловарная статья из словаря «Датское произношение» (П. Мольбек Хансен): </w:t>
      </w:r>
      <w:r w:rsidRPr="00C03A4B">
        <w:rPr>
          <w:rFonts w:ascii="Times New Roman" w:hAnsi="Times New Roman"/>
          <w:b/>
          <w:sz w:val="28"/>
          <w:szCs w:val="28"/>
          <w:lang w:val="da-DK"/>
        </w:rPr>
        <w:t>amerikaner ‘</w:t>
      </w:r>
      <w:r w:rsidRPr="00C03A4B">
        <w:rPr>
          <w:rFonts w:ascii="Times New Roman" w:hAnsi="Times New Roman"/>
          <w:b/>
          <w:sz w:val="28"/>
          <w:szCs w:val="28"/>
        </w:rPr>
        <w:t>американец’</w:t>
      </w:r>
      <w:r w:rsidRPr="00C03A4B">
        <w:rPr>
          <w:rStyle w:val="a5"/>
          <w:rFonts w:ascii="Times New Roman" w:hAnsi="Times New Roman"/>
          <w:b/>
          <w:sz w:val="28"/>
          <w:szCs w:val="28"/>
        </w:rPr>
        <w:footnoteReference w:id="275"/>
      </w:r>
      <w:r w:rsidRPr="00C03A4B">
        <w:rPr>
          <w:rFonts w:ascii="Times New Roman" w:hAnsi="Times New Roman"/>
          <w:b/>
          <w:sz w:val="28"/>
          <w:szCs w:val="28"/>
        </w:rPr>
        <w:t>.</w:t>
      </w:r>
    </w:p>
    <w:p w:rsidR="009F6360" w:rsidRPr="00C03A4B" w:rsidRDefault="00035D14" w:rsidP="009F6360">
      <w:pPr>
        <w:spacing w:after="0" w:line="360" w:lineRule="auto"/>
        <w:ind w:firstLine="708"/>
        <w:jc w:val="both"/>
        <w:rPr>
          <w:rFonts w:ascii="Times New Roman" w:hAnsi="Times New Roman"/>
          <w:sz w:val="28"/>
          <w:szCs w:val="28"/>
        </w:rPr>
      </w:pPr>
      <w:r w:rsidRPr="00C03A4B">
        <w:rPr>
          <w:rFonts w:ascii="Times New Roman" w:hAnsi="Times New Roman"/>
          <w:sz w:val="28"/>
          <w:szCs w:val="28"/>
          <w:lang w:val="da-DK"/>
        </w:rPr>
        <w:t xml:space="preserve">Одной из </w:t>
      </w:r>
      <w:r w:rsidRPr="00C03A4B">
        <w:rPr>
          <w:rFonts w:ascii="Times New Roman" w:hAnsi="Times New Roman"/>
          <w:sz w:val="28"/>
          <w:szCs w:val="28"/>
        </w:rPr>
        <w:t>особенностей</w:t>
      </w:r>
      <w:r w:rsidR="009F6360" w:rsidRPr="00C03A4B">
        <w:rPr>
          <w:rFonts w:ascii="Times New Roman" w:hAnsi="Times New Roman"/>
          <w:sz w:val="28"/>
          <w:szCs w:val="28"/>
        </w:rPr>
        <w:t xml:space="preserve"> «Датского словаря»</w:t>
      </w:r>
      <w:r w:rsidR="00B309E0" w:rsidRPr="00C03A4B">
        <w:rPr>
          <w:rFonts w:ascii="Times New Roman" w:hAnsi="Times New Roman"/>
          <w:sz w:val="28"/>
          <w:szCs w:val="28"/>
        </w:rPr>
        <w:t xml:space="preserve"> </w:t>
      </w:r>
      <w:r w:rsidRPr="00C03A4B">
        <w:rPr>
          <w:rFonts w:ascii="Times New Roman" w:hAnsi="Times New Roman"/>
          <w:sz w:val="28"/>
          <w:szCs w:val="28"/>
        </w:rPr>
        <w:t>является</w:t>
      </w:r>
      <w:r w:rsidR="00B2042E" w:rsidRPr="00C03A4B">
        <w:rPr>
          <w:rFonts w:ascii="Times New Roman" w:hAnsi="Times New Roman"/>
          <w:sz w:val="28"/>
          <w:szCs w:val="28"/>
        </w:rPr>
        <w:t xml:space="preserve"> аудиос</w:t>
      </w:r>
      <w:r w:rsidR="00D54D31" w:rsidRPr="00C03A4B">
        <w:rPr>
          <w:rFonts w:ascii="Times New Roman" w:hAnsi="Times New Roman"/>
          <w:sz w:val="28"/>
          <w:szCs w:val="28"/>
        </w:rPr>
        <w:t>о</w:t>
      </w:r>
      <w:r w:rsidR="00B2042E" w:rsidRPr="00C03A4B">
        <w:rPr>
          <w:rFonts w:ascii="Times New Roman" w:hAnsi="Times New Roman"/>
          <w:sz w:val="28"/>
          <w:szCs w:val="28"/>
        </w:rPr>
        <w:t xml:space="preserve">провождение. </w:t>
      </w:r>
      <w:r w:rsidR="00FC1E21" w:rsidRPr="00C03A4B">
        <w:rPr>
          <w:rFonts w:ascii="Times New Roman" w:hAnsi="Times New Roman"/>
          <w:sz w:val="28"/>
          <w:szCs w:val="28"/>
        </w:rPr>
        <w:t xml:space="preserve">Аудиоматериалы были подготовлены не на основе технологии синтеза речи, а </w:t>
      </w:r>
      <w:r w:rsidR="00B309E0" w:rsidRPr="00C03A4B">
        <w:rPr>
          <w:rFonts w:ascii="Times New Roman" w:hAnsi="Times New Roman"/>
          <w:sz w:val="28"/>
          <w:szCs w:val="28"/>
        </w:rPr>
        <w:t>пр</w:t>
      </w:r>
      <w:r w:rsidR="009F6360" w:rsidRPr="00C03A4B">
        <w:rPr>
          <w:rFonts w:ascii="Times New Roman" w:hAnsi="Times New Roman"/>
          <w:sz w:val="28"/>
          <w:szCs w:val="28"/>
        </w:rPr>
        <w:t xml:space="preserve">очитаны </w:t>
      </w:r>
      <w:r w:rsidR="00FC1E21" w:rsidRPr="00C03A4B">
        <w:rPr>
          <w:rFonts w:ascii="Times New Roman" w:hAnsi="Times New Roman"/>
          <w:sz w:val="28"/>
          <w:szCs w:val="28"/>
        </w:rPr>
        <w:t>в 2011</w:t>
      </w:r>
      <w:r w:rsidR="00005C2C" w:rsidRPr="00C03A4B">
        <w:rPr>
          <w:rFonts w:ascii="Times New Roman" w:hAnsi="Times New Roman"/>
          <w:sz w:val="28"/>
          <w:szCs w:val="28"/>
        </w:rPr>
        <w:t>–</w:t>
      </w:r>
      <w:r w:rsidR="00FC1E21" w:rsidRPr="00C03A4B">
        <w:rPr>
          <w:rFonts w:ascii="Times New Roman" w:hAnsi="Times New Roman"/>
          <w:sz w:val="28"/>
          <w:szCs w:val="28"/>
        </w:rPr>
        <w:t xml:space="preserve">2012 гг. </w:t>
      </w:r>
      <w:r w:rsidR="009F6360" w:rsidRPr="00C03A4B">
        <w:rPr>
          <w:rFonts w:ascii="Times New Roman" w:hAnsi="Times New Roman"/>
          <w:sz w:val="28"/>
          <w:szCs w:val="28"/>
        </w:rPr>
        <w:t>диктором А. К. Лёф</w:t>
      </w:r>
      <w:r w:rsidR="00FC1E21" w:rsidRPr="00C03A4B">
        <w:rPr>
          <w:rFonts w:ascii="Times New Roman" w:hAnsi="Times New Roman"/>
          <w:sz w:val="28"/>
          <w:szCs w:val="28"/>
        </w:rPr>
        <w:t>, родившейся в 1962 г.</w:t>
      </w:r>
      <w:r w:rsidR="00FC1E21" w:rsidRPr="00C03A4B">
        <w:rPr>
          <w:rStyle w:val="a5"/>
          <w:rFonts w:ascii="Times New Roman" w:hAnsi="Times New Roman"/>
          <w:sz w:val="28"/>
          <w:szCs w:val="28"/>
        </w:rPr>
        <w:footnoteReference w:id="276"/>
      </w:r>
    </w:p>
    <w:p w:rsidR="009F6360" w:rsidRPr="00C03A4B" w:rsidRDefault="00DB4025" w:rsidP="009F6360">
      <w:pPr>
        <w:spacing w:after="0" w:line="360" w:lineRule="auto"/>
        <w:ind w:firstLine="708"/>
        <w:jc w:val="both"/>
        <w:rPr>
          <w:rFonts w:ascii="Times New Roman" w:hAnsi="Times New Roman"/>
          <w:sz w:val="28"/>
          <w:szCs w:val="28"/>
        </w:rPr>
      </w:pPr>
      <w:r w:rsidRPr="00C03A4B">
        <w:rPr>
          <w:rFonts w:ascii="Times New Roman" w:hAnsi="Times New Roman"/>
          <w:sz w:val="28"/>
          <w:szCs w:val="28"/>
        </w:rPr>
        <w:t>В целом</w:t>
      </w:r>
      <w:r w:rsidR="009F6360" w:rsidRPr="00C03A4B">
        <w:rPr>
          <w:rFonts w:ascii="Times New Roman" w:hAnsi="Times New Roman"/>
          <w:sz w:val="28"/>
          <w:szCs w:val="28"/>
        </w:rPr>
        <w:t xml:space="preserve"> современную практику датской</w:t>
      </w:r>
      <w:r w:rsidRPr="00C03A4B">
        <w:rPr>
          <w:rFonts w:ascii="Times New Roman" w:hAnsi="Times New Roman"/>
          <w:sz w:val="28"/>
          <w:szCs w:val="28"/>
        </w:rPr>
        <w:t xml:space="preserve"> фонетической</w:t>
      </w:r>
      <w:r w:rsidR="009F6360" w:rsidRPr="00C03A4B">
        <w:rPr>
          <w:rFonts w:ascii="Times New Roman" w:hAnsi="Times New Roman"/>
          <w:sz w:val="28"/>
          <w:szCs w:val="28"/>
        </w:rPr>
        <w:t xml:space="preserve"> лексикографии можно назвать дескриптивной или проскриптивной. Вместе с тем </w:t>
      </w:r>
      <w:r w:rsidR="00B2042E" w:rsidRPr="00C03A4B">
        <w:rPr>
          <w:rFonts w:ascii="Times New Roman" w:hAnsi="Times New Roman"/>
          <w:sz w:val="28"/>
          <w:szCs w:val="28"/>
        </w:rPr>
        <w:t>в Дании</w:t>
      </w:r>
      <w:r w:rsidRPr="00C03A4B">
        <w:rPr>
          <w:rFonts w:ascii="Times New Roman" w:hAnsi="Times New Roman"/>
          <w:sz w:val="28"/>
          <w:szCs w:val="28"/>
        </w:rPr>
        <w:t xml:space="preserve"> сохраняются традиции </w:t>
      </w:r>
      <w:r w:rsidR="00D54D31" w:rsidRPr="00C03A4B">
        <w:rPr>
          <w:rFonts w:ascii="Times New Roman" w:hAnsi="Times New Roman"/>
          <w:sz w:val="28"/>
          <w:szCs w:val="28"/>
        </w:rPr>
        <w:t>прескрипции в области нормализа</w:t>
      </w:r>
      <w:r w:rsidRPr="00C03A4B">
        <w:rPr>
          <w:rFonts w:ascii="Times New Roman" w:hAnsi="Times New Roman"/>
          <w:sz w:val="28"/>
          <w:szCs w:val="28"/>
        </w:rPr>
        <w:t xml:space="preserve">торской </w:t>
      </w:r>
      <w:r w:rsidR="00D54D31" w:rsidRPr="00C03A4B">
        <w:rPr>
          <w:rFonts w:ascii="Times New Roman" w:hAnsi="Times New Roman"/>
          <w:sz w:val="28"/>
          <w:szCs w:val="28"/>
        </w:rPr>
        <w:t>детальности</w:t>
      </w:r>
      <w:r w:rsidRPr="00C03A4B">
        <w:rPr>
          <w:rFonts w:ascii="Times New Roman" w:hAnsi="Times New Roman"/>
          <w:sz w:val="28"/>
          <w:szCs w:val="28"/>
        </w:rPr>
        <w:t>, связанные</w:t>
      </w:r>
      <w:r w:rsidR="00B2042E" w:rsidRPr="00C03A4B">
        <w:rPr>
          <w:rFonts w:ascii="Times New Roman" w:hAnsi="Times New Roman"/>
          <w:sz w:val="28"/>
          <w:szCs w:val="28"/>
        </w:rPr>
        <w:t>,</w:t>
      </w:r>
      <w:r w:rsidRPr="00C03A4B">
        <w:rPr>
          <w:rFonts w:ascii="Times New Roman" w:hAnsi="Times New Roman"/>
          <w:sz w:val="28"/>
          <w:szCs w:val="28"/>
        </w:rPr>
        <w:t xml:space="preserve"> в частности</w:t>
      </w:r>
      <w:r w:rsidR="00B2042E" w:rsidRPr="00C03A4B">
        <w:rPr>
          <w:rFonts w:ascii="Times New Roman" w:hAnsi="Times New Roman"/>
          <w:sz w:val="28"/>
          <w:szCs w:val="28"/>
        </w:rPr>
        <w:t>,</w:t>
      </w:r>
      <w:r w:rsidRPr="00C03A4B">
        <w:rPr>
          <w:rFonts w:ascii="Times New Roman" w:hAnsi="Times New Roman"/>
          <w:sz w:val="28"/>
          <w:szCs w:val="28"/>
        </w:rPr>
        <w:t xml:space="preserve"> с </w:t>
      </w:r>
      <w:r w:rsidR="00D54D31" w:rsidRPr="00C03A4B">
        <w:rPr>
          <w:rFonts w:ascii="Times New Roman" w:hAnsi="Times New Roman"/>
          <w:sz w:val="28"/>
          <w:szCs w:val="28"/>
        </w:rPr>
        <w:t>деятельности</w:t>
      </w:r>
      <w:r w:rsidRPr="00C03A4B">
        <w:rPr>
          <w:rFonts w:ascii="Times New Roman" w:hAnsi="Times New Roman"/>
          <w:sz w:val="28"/>
          <w:szCs w:val="28"/>
        </w:rPr>
        <w:t xml:space="preserve"> Датского Лингвистического совета, </w:t>
      </w:r>
      <w:r w:rsidR="00D54D31" w:rsidRPr="00C03A4B">
        <w:rPr>
          <w:rFonts w:ascii="Times New Roman" w:hAnsi="Times New Roman"/>
          <w:sz w:val="28"/>
          <w:szCs w:val="28"/>
        </w:rPr>
        <w:t>являющегося</w:t>
      </w:r>
      <w:r w:rsidRPr="00C03A4B">
        <w:rPr>
          <w:rFonts w:ascii="Times New Roman" w:hAnsi="Times New Roman"/>
          <w:sz w:val="28"/>
          <w:szCs w:val="28"/>
        </w:rPr>
        <w:t xml:space="preserve"> структурным подразделением министерства культуры.</w:t>
      </w:r>
      <w:r w:rsidR="00B2042E" w:rsidRPr="00C03A4B">
        <w:rPr>
          <w:rFonts w:ascii="Times New Roman" w:hAnsi="Times New Roman"/>
          <w:sz w:val="28"/>
          <w:szCs w:val="28"/>
        </w:rPr>
        <w:t xml:space="preserve"> </w:t>
      </w:r>
    </w:p>
    <w:p w:rsidR="00A55C8B" w:rsidRPr="00C03A4B" w:rsidRDefault="00FC1E21" w:rsidP="00C10C8F">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Одним из важных </w:t>
      </w:r>
      <w:r w:rsidR="00C307CB" w:rsidRPr="00C03A4B">
        <w:rPr>
          <w:rFonts w:ascii="Times New Roman" w:hAnsi="Times New Roman"/>
          <w:sz w:val="28"/>
          <w:szCs w:val="28"/>
        </w:rPr>
        <w:t>направл</w:t>
      </w:r>
      <w:r w:rsidRPr="00C03A4B">
        <w:rPr>
          <w:rFonts w:ascii="Times New Roman" w:hAnsi="Times New Roman"/>
          <w:sz w:val="28"/>
          <w:szCs w:val="28"/>
        </w:rPr>
        <w:t>ений</w:t>
      </w:r>
      <w:r w:rsidR="00C307CB" w:rsidRPr="00C03A4B">
        <w:rPr>
          <w:rFonts w:ascii="Times New Roman" w:hAnsi="Times New Roman"/>
          <w:sz w:val="28"/>
          <w:szCs w:val="28"/>
        </w:rPr>
        <w:t xml:space="preserve"> кодификации</w:t>
      </w:r>
      <w:r w:rsidR="00B2042E" w:rsidRPr="00C03A4B">
        <w:rPr>
          <w:rFonts w:ascii="Times New Roman" w:hAnsi="Times New Roman"/>
          <w:sz w:val="28"/>
          <w:szCs w:val="28"/>
        </w:rPr>
        <w:t xml:space="preserve"> лингвистической нормы</w:t>
      </w:r>
      <w:r w:rsidR="00C307CB" w:rsidRPr="00C03A4B">
        <w:rPr>
          <w:rFonts w:ascii="Times New Roman" w:hAnsi="Times New Roman"/>
          <w:sz w:val="28"/>
          <w:szCs w:val="28"/>
        </w:rPr>
        <w:t xml:space="preserve"> </w:t>
      </w:r>
      <w:r w:rsidRPr="00C03A4B">
        <w:rPr>
          <w:rFonts w:ascii="Times New Roman" w:hAnsi="Times New Roman"/>
          <w:sz w:val="28"/>
          <w:szCs w:val="28"/>
        </w:rPr>
        <w:t>является</w:t>
      </w:r>
      <w:r w:rsidR="00F52B01" w:rsidRPr="00C03A4B">
        <w:rPr>
          <w:rFonts w:ascii="Times New Roman" w:hAnsi="Times New Roman"/>
          <w:sz w:val="28"/>
          <w:szCs w:val="28"/>
        </w:rPr>
        <w:t xml:space="preserve"> </w:t>
      </w:r>
      <w:r w:rsidR="00C307CB" w:rsidRPr="00C03A4B">
        <w:rPr>
          <w:rFonts w:ascii="Times New Roman" w:hAnsi="Times New Roman"/>
          <w:b/>
          <w:sz w:val="28"/>
          <w:szCs w:val="28"/>
        </w:rPr>
        <w:t>учебные пособия</w:t>
      </w:r>
      <w:r w:rsidR="00C307CB" w:rsidRPr="00C03A4B">
        <w:rPr>
          <w:rFonts w:ascii="Times New Roman" w:hAnsi="Times New Roman"/>
          <w:sz w:val="28"/>
          <w:szCs w:val="28"/>
        </w:rPr>
        <w:t>.</w:t>
      </w:r>
      <w:r w:rsidR="00254EF6" w:rsidRPr="00C03A4B">
        <w:rPr>
          <w:rFonts w:ascii="Times New Roman" w:hAnsi="Times New Roman"/>
          <w:sz w:val="28"/>
          <w:szCs w:val="28"/>
        </w:rPr>
        <w:t xml:space="preserve"> </w:t>
      </w:r>
      <w:r w:rsidRPr="00C03A4B">
        <w:rPr>
          <w:rFonts w:ascii="Times New Roman" w:hAnsi="Times New Roman"/>
          <w:sz w:val="28"/>
          <w:szCs w:val="28"/>
        </w:rPr>
        <w:t xml:space="preserve">Методический компонент, связанный с </w:t>
      </w:r>
      <w:r w:rsidR="00A55C8B" w:rsidRPr="00C03A4B">
        <w:rPr>
          <w:rFonts w:ascii="Times New Roman" w:hAnsi="Times New Roman"/>
          <w:sz w:val="28"/>
          <w:szCs w:val="28"/>
        </w:rPr>
        <w:t>анализом</w:t>
      </w:r>
      <w:r w:rsidRPr="00C03A4B">
        <w:rPr>
          <w:rFonts w:ascii="Times New Roman" w:hAnsi="Times New Roman"/>
          <w:sz w:val="28"/>
          <w:szCs w:val="28"/>
        </w:rPr>
        <w:t xml:space="preserve"> учебных пособий является весьма широкой </w:t>
      </w:r>
      <w:r w:rsidR="00D54D31" w:rsidRPr="00C03A4B">
        <w:rPr>
          <w:rFonts w:ascii="Times New Roman" w:hAnsi="Times New Roman"/>
          <w:sz w:val="28"/>
          <w:szCs w:val="28"/>
        </w:rPr>
        <w:t>областью</w:t>
      </w:r>
      <w:r w:rsidRPr="00C03A4B">
        <w:rPr>
          <w:rFonts w:ascii="Times New Roman" w:hAnsi="Times New Roman"/>
          <w:sz w:val="28"/>
          <w:szCs w:val="28"/>
        </w:rPr>
        <w:t xml:space="preserve"> исследования. </w:t>
      </w:r>
      <w:r w:rsidR="00A55C8B" w:rsidRPr="00C03A4B">
        <w:rPr>
          <w:rFonts w:ascii="Times New Roman" w:hAnsi="Times New Roman"/>
          <w:sz w:val="28"/>
          <w:szCs w:val="28"/>
        </w:rPr>
        <w:t>В настоящей работе учебно-методические пособия</w:t>
      </w:r>
      <w:r w:rsidR="00F52B01" w:rsidRPr="00C03A4B">
        <w:rPr>
          <w:rFonts w:ascii="Times New Roman" w:hAnsi="Times New Roman"/>
          <w:sz w:val="28"/>
          <w:szCs w:val="28"/>
        </w:rPr>
        <w:t xml:space="preserve"> </w:t>
      </w:r>
      <w:r w:rsidR="00A55C8B" w:rsidRPr="00C03A4B">
        <w:rPr>
          <w:rFonts w:ascii="Times New Roman" w:hAnsi="Times New Roman"/>
          <w:sz w:val="28"/>
          <w:szCs w:val="28"/>
        </w:rPr>
        <w:t xml:space="preserve">рассматриваются в первую очередь как </w:t>
      </w:r>
      <w:r w:rsidR="000946BE" w:rsidRPr="00C03A4B">
        <w:rPr>
          <w:rFonts w:ascii="Times New Roman" w:hAnsi="Times New Roman"/>
          <w:sz w:val="28"/>
          <w:szCs w:val="28"/>
        </w:rPr>
        <w:t>источник</w:t>
      </w:r>
      <w:r w:rsidR="00A55C8B" w:rsidRPr="00C03A4B">
        <w:rPr>
          <w:rFonts w:ascii="Times New Roman" w:hAnsi="Times New Roman"/>
          <w:sz w:val="28"/>
          <w:szCs w:val="28"/>
        </w:rPr>
        <w:t xml:space="preserve"> информации о произносительной норме, которая в силу </w:t>
      </w:r>
      <w:r w:rsidR="000946BE" w:rsidRPr="00C03A4B">
        <w:rPr>
          <w:rFonts w:ascii="Times New Roman" w:hAnsi="Times New Roman"/>
          <w:sz w:val="28"/>
          <w:szCs w:val="28"/>
        </w:rPr>
        <w:t>принципа</w:t>
      </w:r>
      <w:r w:rsidR="00A55C8B" w:rsidRPr="00C03A4B">
        <w:rPr>
          <w:rFonts w:ascii="Times New Roman" w:hAnsi="Times New Roman"/>
          <w:sz w:val="28"/>
          <w:szCs w:val="28"/>
        </w:rPr>
        <w:t xml:space="preserve"> коммуникативной целесообразности и иных соображений подверглась определенной систематизации и упрощению. </w:t>
      </w:r>
    </w:p>
    <w:p w:rsidR="00496BE2" w:rsidRPr="00C03A4B" w:rsidRDefault="00A55C8B" w:rsidP="00C10C8F">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Преподавание датского языка как иностранного является сегодня, как и для большинства европейских языков, </w:t>
      </w:r>
      <w:r w:rsidR="00CD0B8B" w:rsidRPr="00C03A4B">
        <w:rPr>
          <w:rFonts w:ascii="Times New Roman" w:hAnsi="Times New Roman"/>
          <w:sz w:val="28"/>
          <w:szCs w:val="28"/>
        </w:rPr>
        <w:t xml:space="preserve">является </w:t>
      </w:r>
      <w:r w:rsidRPr="00C03A4B">
        <w:rPr>
          <w:rFonts w:ascii="Times New Roman" w:hAnsi="Times New Roman"/>
          <w:sz w:val="28"/>
          <w:szCs w:val="28"/>
        </w:rPr>
        <w:t xml:space="preserve">не только сферой академической деятельности, но и элементом </w:t>
      </w:r>
      <w:r w:rsidR="00CD0B8B" w:rsidRPr="00C03A4B">
        <w:rPr>
          <w:rFonts w:ascii="Times New Roman" w:hAnsi="Times New Roman"/>
          <w:sz w:val="28"/>
          <w:szCs w:val="28"/>
        </w:rPr>
        <w:t xml:space="preserve">культурной адаптации иммигрантов в европейском сообществе. Связь практики преподавания </w:t>
      </w:r>
      <w:r w:rsidR="00CD0B8B" w:rsidRPr="00C03A4B">
        <w:rPr>
          <w:rFonts w:ascii="Times New Roman" w:hAnsi="Times New Roman"/>
          <w:sz w:val="28"/>
          <w:szCs w:val="28"/>
        </w:rPr>
        <w:lastRenderedPageBreak/>
        <w:t xml:space="preserve">датского языка как иностранного и иммиграционной политики </w:t>
      </w:r>
      <w:r w:rsidR="00F97465" w:rsidRPr="00C03A4B">
        <w:rPr>
          <w:rFonts w:ascii="Times New Roman" w:hAnsi="Times New Roman"/>
          <w:sz w:val="28"/>
          <w:szCs w:val="28"/>
        </w:rPr>
        <w:t>является одной из причин того, что ряд учебно-методических пособий издается министерством и</w:t>
      </w:r>
      <w:r w:rsidR="00496BE2" w:rsidRPr="00C03A4B">
        <w:rPr>
          <w:rFonts w:ascii="Times New Roman" w:hAnsi="Times New Roman"/>
          <w:sz w:val="28"/>
          <w:szCs w:val="28"/>
        </w:rPr>
        <w:t>нтеграции. В области фонетики это ― «Датское произношение. Руководство по преподаванию»</w:t>
      </w:r>
      <w:r w:rsidR="00D13816" w:rsidRPr="00C03A4B">
        <w:rPr>
          <w:rStyle w:val="a5"/>
          <w:rFonts w:ascii="Times New Roman" w:hAnsi="Times New Roman"/>
          <w:sz w:val="28"/>
          <w:szCs w:val="28"/>
        </w:rPr>
        <w:footnoteReference w:id="277"/>
      </w:r>
      <w:r w:rsidR="00F52B01" w:rsidRPr="00C03A4B">
        <w:rPr>
          <w:rFonts w:ascii="Times New Roman" w:hAnsi="Times New Roman"/>
          <w:sz w:val="28"/>
          <w:szCs w:val="28"/>
        </w:rPr>
        <w:t xml:space="preserve"> </w:t>
      </w:r>
      <w:r w:rsidR="00496BE2" w:rsidRPr="00C03A4B">
        <w:rPr>
          <w:rFonts w:ascii="Times New Roman" w:hAnsi="Times New Roman"/>
          <w:sz w:val="28"/>
          <w:szCs w:val="28"/>
        </w:rPr>
        <w:t>2008 г. В «Руководстве» содержится общая информация о фонетической системе датского языка, и даются некоторые методические рекомендации, относящиеся, например, к отработке фонетических явлений в связной речи, работе с аудиоматериалами в отрыве от орфографическо</w:t>
      </w:r>
      <w:r w:rsidR="00D13816" w:rsidRPr="00C03A4B">
        <w:rPr>
          <w:rFonts w:ascii="Times New Roman" w:hAnsi="Times New Roman"/>
          <w:sz w:val="28"/>
          <w:szCs w:val="28"/>
        </w:rPr>
        <w:t>й</w:t>
      </w:r>
      <w:r w:rsidR="00496BE2" w:rsidRPr="00C03A4B">
        <w:rPr>
          <w:rFonts w:ascii="Times New Roman" w:hAnsi="Times New Roman"/>
          <w:sz w:val="28"/>
          <w:szCs w:val="28"/>
        </w:rPr>
        <w:t xml:space="preserve"> </w:t>
      </w:r>
      <w:r w:rsidR="00D13816" w:rsidRPr="00C03A4B">
        <w:rPr>
          <w:rFonts w:ascii="Times New Roman" w:hAnsi="Times New Roman"/>
          <w:sz w:val="28"/>
          <w:szCs w:val="28"/>
        </w:rPr>
        <w:t>записи</w:t>
      </w:r>
      <w:r w:rsidR="00BC4225" w:rsidRPr="00C03A4B">
        <w:rPr>
          <w:rFonts w:ascii="Times New Roman" w:hAnsi="Times New Roman"/>
          <w:sz w:val="28"/>
          <w:szCs w:val="28"/>
        </w:rPr>
        <w:t>.</w:t>
      </w:r>
      <w:r w:rsidR="00D13816" w:rsidRPr="00C03A4B">
        <w:rPr>
          <w:rStyle w:val="a5"/>
          <w:rFonts w:ascii="Times New Roman" w:hAnsi="Times New Roman"/>
          <w:sz w:val="28"/>
          <w:szCs w:val="28"/>
        </w:rPr>
        <w:footnoteReference w:id="278"/>
      </w:r>
      <w:r w:rsidR="00496BE2" w:rsidRPr="00C03A4B">
        <w:rPr>
          <w:rFonts w:ascii="Times New Roman" w:hAnsi="Times New Roman"/>
          <w:sz w:val="28"/>
          <w:szCs w:val="28"/>
        </w:rPr>
        <w:t xml:space="preserve"> </w:t>
      </w:r>
      <w:r w:rsidR="00BC4225" w:rsidRPr="00C03A4B">
        <w:rPr>
          <w:rFonts w:ascii="Times New Roman" w:hAnsi="Times New Roman"/>
          <w:sz w:val="28"/>
          <w:szCs w:val="28"/>
        </w:rPr>
        <w:t xml:space="preserve">Для </w:t>
      </w:r>
      <w:r w:rsidR="00804F44" w:rsidRPr="00C03A4B">
        <w:rPr>
          <w:rFonts w:ascii="Times New Roman" w:hAnsi="Times New Roman"/>
          <w:sz w:val="28"/>
          <w:szCs w:val="28"/>
        </w:rPr>
        <w:t>постановки связной речи с реализацией</w:t>
      </w:r>
      <w:r w:rsidR="00BC4225" w:rsidRPr="00C03A4B">
        <w:rPr>
          <w:rFonts w:ascii="Times New Roman" w:hAnsi="Times New Roman"/>
          <w:sz w:val="28"/>
          <w:szCs w:val="28"/>
        </w:rPr>
        <w:t xml:space="preserve"> </w:t>
      </w:r>
      <w:r w:rsidR="00496BE2" w:rsidRPr="00C03A4B">
        <w:rPr>
          <w:rFonts w:ascii="Times New Roman" w:hAnsi="Times New Roman"/>
          <w:sz w:val="28"/>
          <w:szCs w:val="28"/>
        </w:rPr>
        <w:t xml:space="preserve">современных фонетических процессов «Руководство» </w:t>
      </w:r>
      <w:r w:rsidR="00BC4225" w:rsidRPr="00C03A4B">
        <w:rPr>
          <w:rFonts w:ascii="Times New Roman" w:hAnsi="Times New Roman"/>
          <w:sz w:val="28"/>
          <w:szCs w:val="28"/>
        </w:rPr>
        <w:t>рекомендует пособия постановке произношения, составленные Л. Торборг</w:t>
      </w:r>
      <w:r w:rsidR="00804F44" w:rsidRPr="00C03A4B">
        <w:rPr>
          <w:rStyle w:val="a5"/>
          <w:rFonts w:ascii="Times New Roman" w:hAnsi="Times New Roman"/>
          <w:sz w:val="28"/>
          <w:szCs w:val="28"/>
        </w:rPr>
        <w:footnoteReference w:id="279"/>
      </w:r>
      <w:r w:rsidR="00BC4225" w:rsidRPr="00C03A4B">
        <w:rPr>
          <w:rFonts w:ascii="Times New Roman" w:hAnsi="Times New Roman"/>
          <w:sz w:val="28"/>
          <w:szCs w:val="28"/>
        </w:rPr>
        <w:t>.</w:t>
      </w:r>
    </w:p>
    <w:p w:rsidR="00D13816" w:rsidRPr="00C03A4B" w:rsidRDefault="00D77ACA" w:rsidP="00C10C8F">
      <w:pPr>
        <w:spacing w:after="0" w:line="360" w:lineRule="auto"/>
        <w:ind w:firstLine="567"/>
        <w:jc w:val="both"/>
        <w:rPr>
          <w:rFonts w:ascii="Times New Roman" w:hAnsi="Times New Roman"/>
          <w:sz w:val="28"/>
          <w:szCs w:val="28"/>
        </w:rPr>
      </w:pPr>
      <w:r w:rsidRPr="00C03A4B">
        <w:rPr>
          <w:rFonts w:ascii="Times New Roman" w:hAnsi="Times New Roman"/>
          <w:sz w:val="28"/>
          <w:szCs w:val="28"/>
        </w:rPr>
        <w:t>Одн</w:t>
      </w:r>
      <w:r w:rsidR="00BC4225" w:rsidRPr="00C03A4B">
        <w:rPr>
          <w:rFonts w:ascii="Times New Roman" w:hAnsi="Times New Roman"/>
          <w:sz w:val="28"/>
          <w:szCs w:val="28"/>
        </w:rPr>
        <w:t xml:space="preserve">а </w:t>
      </w:r>
      <w:r w:rsidRPr="00C03A4B">
        <w:rPr>
          <w:rFonts w:ascii="Times New Roman" w:hAnsi="Times New Roman"/>
          <w:sz w:val="28"/>
          <w:szCs w:val="28"/>
        </w:rPr>
        <w:t xml:space="preserve">из </w:t>
      </w:r>
      <w:r w:rsidR="00BC4225" w:rsidRPr="00C03A4B">
        <w:rPr>
          <w:rFonts w:ascii="Times New Roman" w:hAnsi="Times New Roman"/>
          <w:sz w:val="28"/>
          <w:szCs w:val="28"/>
        </w:rPr>
        <w:t>методических рекомендаций</w:t>
      </w:r>
      <w:r w:rsidRPr="00C03A4B">
        <w:rPr>
          <w:rFonts w:ascii="Times New Roman" w:hAnsi="Times New Roman"/>
          <w:sz w:val="28"/>
          <w:szCs w:val="28"/>
        </w:rPr>
        <w:t>, указанных в руководстве</w:t>
      </w:r>
      <w:r w:rsidR="00BC4225" w:rsidRPr="00C03A4B">
        <w:rPr>
          <w:rFonts w:ascii="Times New Roman" w:hAnsi="Times New Roman"/>
          <w:sz w:val="28"/>
          <w:szCs w:val="28"/>
        </w:rPr>
        <w:t xml:space="preserve">, связана с </w:t>
      </w:r>
      <w:r w:rsidR="00DD2D3E" w:rsidRPr="00C03A4B">
        <w:rPr>
          <w:rFonts w:ascii="Times New Roman" w:hAnsi="Times New Roman"/>
          <w:sz w:val="28"/>
          <w:szCs w:val="28"/>
        </w:rPr>
        <w:t>необходимостью</w:t>
      </w:r>
      <w:r w:rsidRPr="00C03A4B">
        <w:rPr>
          <w:rFonts w:ascii="Times New Roman" w:hAnsi="Times New Roman"/>
          <w:sz w:val="28"/>
          <w:szCs w:val="28"/>
        </w:rPr>
        <w:t xml:space="preserve"> знакомств</w:t>
      </w:r>
      <w:r w:rsidR="00BC4225" w:rsidRPr="00C03A4B">
        <w:rPr>
          <w:rFonts w:ascii="Times New Roman" w:hAnsi="Times New Roman"/>
          <w:sz w:val="28"/>
          <w:szCs w:val="28"/>
        </w:rPr>
        <w:t>а</w:t>
      </w:r>
      <w:r w:rsidRPr="00C03A4B">
        <w:rPr>
          <w:rFonts w:ascii="Times New Roman" w:hAnsi="Times New Roman"/>
          <w:sz w:val="28"/>
          <w:szCs w:val="28"/>
        </w:rPr>
        <w:t xml:space="preserve"> слушателей с разными типами произнесения</w:t>
      </w:r>
      <w:r w:rsidR="00BC4225" w:rsidRPr="00C03A4B">
        <w:rPr>
          <w:rFonts w:ascii="Times New Roman" w:hAnsi="Times New Roman"/>
          <w:sz w:val="28"/>
          <w:szCs w:val="28"/>
        </w:rPr>
        <w:t xml:space="preserve"> и</w:t>
      </w:r>
      <w:r w:rsidRPr="00C03A4B">
        <w:rPr>
          <w:rFonts w:ascii="Times New Roman" w:hAnsi="Times New Roman"/>
          <w:sz w:val="28"/>
          <w:szCs w:val="28"/>
        </w:rPr>
        <w:t xml:space="preserve"> </w:t>
      </w:r>
      <w:r w:rsidR="00BC4225" w:rsidRPr="00C03A4B">
        <w:rPr>
          <w:rFonts w:ascii="Times New Roman" w:hAnsi="Times New Roman"/>
          <w:sz w:val="28"/>
          <w:szCs w:val="28"/>
        </w:rPr>
        <w:t xml:space="preserve">«градацией» степени </w:t>
      </w:r>
      <w:r w:rsidRPr="00C03A4B">
        <w:rPr>
          <w:rFonts w:ascii="Times New Roman" w:hAnsi="Times New Roman"/>
          <w:sz w:val="28"/>
          <w:szCs w:val="28"/>
        </w:rPr>
        <w:t>отчетливости</w:t>
      </w:r>
      <w:r w:rsidR="00BC4225" w:rsidRPr="00C03A4B">
        <w:rPr>
          <w:rFonts w:ascii="Times New Roman" w:hAnsi="Times New Roman"/>
          <w:sz w:val="28"/>
          <w:szCs w:val="28"/>
        </w:rPr>
        <w:t xml:space="preserve"> речи</w:t>
      </w:r>
      <w:r w:rsidR="00804F44" w:rsidRPr="00C03A4B">
        <w:rPr>
          <w:rStyle w:val="a5"/>
          <w:rFonts w:ascii="Times New Roman" w:hAnsi="Times New Roman"/>
          <w:sz w:val="28"/>
          <w:szCs w:val="28"/>
        </w:rPr>
        <w:footnoteReference w:id="280"/>
      </w:r>
      <w:r w:rsidR="00804F44" w:rsidRPr="00C03A4B">
        <w:rPr>
          <w:rFonts w:ascii="Times New Roman" w:hAnsi="Times New Roman"/>
          <w:sz w:val="28"/>
          <w:szCs w:val="28"/>
        </w:rPr>
        <w:t>. П</w:t>
      </w:r>
      <w:r w:rsidR="00375371" w:rsidRPr="00C03A4B">
        <w:rPr>
          <w:rFonts w:ascii="Times New Roman" w:hAnsi="Times New Roman"/>
          <w:sz w:val="28"/>
          <w:szCs w:val="28"/>
        </w:rPr>
        <w:t>ример</w:t>
      </w:r>
      <w:r w:rsidR="004558C8" w:rsidRPr="00C03A4B">
        <w:rPr>
          <w:rFonts w:ascii="Times New Roman" w:hAnsi="Times New Roman"/>
          <w:sz w:val="28"/>
          <w:szCs w:val="28"/>
        </w:rPr>
        <w:t>ы</w:t>
      </w:r>
      <w:r w:rsidR="00804F44" w:rsidRPr="00C03A4B">
        <w:rPr>
          <w:rFonts w:ascii="Times New Roman" w:hAnsi="Times New Roman"/>
          <w:sz w:val="28"/>
          <w:szCs w:val="28"/>
        </w:rPr>
        <w:t xml:space="preserve"> </w:t>
      </w:r>
      <w:r w:rsidR="004558C8" w:rsidRPr="00C03A4B">
        <w:rPr>
          <w:rFonts w:ascii="Times New Roman" w:hAnsi="Times New Roman"/>
          <w:sz w:val="28"/>
          <w:szCs w:val="28"/>
        </w:rPr>
        <w:t>предъявления</w:t>
      </w:r>
      <w:r w:rsidR="00804F44" w:rsidRPr="00C03A4B">
        <w:rPr>
          <w:rFonts w:ascii="Times New Roman" w:hAnsi="Times New Roman"/>
          <w:sz w:val="28"/>
          <w:szCs w:val="28"/>
        </w:rPr>
        <w:t xml:space="preserve"> фонетических явлений с учетом различных степеней </w:t>
      </w:r>
      <w:r w:rsidRPr="00C03A4B">
        <w:rPr>
          <w:rFonts w:ascii="Times New Roman" w:hAnsi="Times New Roman"/>
          <w:sz w:val="28"/>
          <w:szCs w:val="28"/>
        </w:rPr>
        <w:t>редукции представлены в более раннем пособии Р.</w:t>
      </w:r>
      <w:r w:rsidR="004558C8" w:rsidRPr="00C03A4B">
        <w:rPr>
          <w:rFonts w:ascii="Times New Roman" w:hAnsi="Times New Roman"/>
          <w:sz w:val="28"/>
          <w:szCs w:val="28"/>
        </w:rPr>
        <w:t xml:space="preserve"> Нильсена</w:t>
      </w:r>
      <w:r w:rsidRPr="00C03A4B">
        <w:rPr>
          <w:rFonts w:ascii="Times New Roman" w:hAnsi="Times New Roman"/>
          <w:sz w:val="28"/>
          <w:szCs w:val="28"/>
        </w:rPr>
        <w:t>:</w:t>
      </w:r>
    </w:p>
    <w:p w:rsidR="004558C8" w:rsidRPr="00C03A4B" w:rsidRDefault="004558C8" w:rsidP="00C10C8F">
      <w:pPr>
        <w:spacing w:after="0" w:line="360" w:lineRule="auto"/>
        <w:ind w:firstLine="567"/>
        <w:jc w:val="both"/>
        <w:rPr>
          <w:rFonts w:ascii="Times New Roman" w:hAnsi="Times New Roman"/>
          <w:sz w:val="28"/>
          <w:szCs w:val="28"/>
        </w:rPr>
      </w:pPr>
      <w:r w:rsidRPr="00C03A4B">
        <w:rPr>
          <w:noProof/>
          <w:lang w:eastAsia="ru-RU"/>
        </w:rPr>
        <w:drawing>
          <wp:inline distT="0" distB="0" distL="0" distR="0" wp14:anchorId="1B1F21DF" wp14:editId="14633185">
            <wp:extent cx="4101092" cy="309372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01092" cy="3093726"/>
                    </a:xfrm>
                    <a:prstGeom prst="rect">
                      <a:avLst/>
                    </a:prstGeom>
                  </pic:spPr>
                </pic:pic>
              </a:graphicData>
            </a:graphic>
          </wp:inline>
        </w:drawing>
      </w:r>
    </w:p>
    <w:p w:rsidR="004558C8" w:rsidRPr="00C03A4B" w:rsidRDefault="004558C8" w:rsidP="004558C8">
      <w:pPr>
        <w:spacing w:after="0" w:line="360" w:lineRule="auto"/>
        <w:ind w:firstLine="708"/>
        <w:jc w:val="both"/>
        <w:rPr>
          <w:rFonts w:ascii="Times New Roman" w:hAnsi="Times New Roman"/>
          <w:b/>
          <w:sz w:val="28"/>
          <w:szCs w:val="28"/>
        </w:rPr>
      </w:pPr>
      <w:r w:rsidRPr="00C03A4B">
        <w:rPr>
          <w:rFonts w:ascii="Times New Roman" w:hAnsi="Times New Roman"/>
          <w:b/>
          <w:sz w:val="28"/>
          <w:szCs w:val="28"/>
        </w:rPr>
        <w:lastRenderedPageBreak/>
        <w:t xml:space="preserve">Рис. </w:t>
      </w:r>
      <w:r w:rsidRPr="00C03A4B">
        <w:rPr>
          <w:rFonts w:ascii="Times New Roman" w:hAnsi="Times New Roman"/>
          <w:b/>
          <w:sz w:val="28"/>
          <w:szCs w:val="28"/>
          <w:lang w:val="da-DK"/>
        </w:rPr>
        <w:t>3.1.</w:t>
      </w:r>
      <w:r w:rsidRPr="00C03A4B">
        <w:rPr>
          <w:rFonts w:ascii="Times New Roman" w:hAnsi="Times New Roman"/>
          <w:b/>
          <w:sz w:val="28"/>
          <w:szCs w:val="28"/>
        </w:rPr>
        <w:t>1.5. Упражнение по обучению комбинаторным явления</w:t>
      </w:r>
      <w:r w:rsidR="00216215" w:rsidRPr="00C03A4B">
        <w:rPr>
          <w:rFonts w:ascii="Times New Roman" w:hAnsi="Times New Roman"/>
          <w:b/>
          <w:sz w:val="28"/>
          <w:szCs w:val="28"/>
        </w:rPr>
        <w:t>м</w:t>
      </w:r>
      <w:r w:rsidRPr="00C03A4B">
        <w:rPr>
          <w:rFonts w:ascii="Times New Roman" w:hAnsi="Times New Roman"/>
          <w:b/>
          <w:sz w:val="28"/>
          <w:szCs w:val="28"/>
        </w:rPr>
        <w:t xml:space="preserve"> из учебника</w:t>
      </w:r>
      <w:r w:rsidR="00F52B01" w:rsidRPr="00C03A4B">
        <w:rPr>
          <w:rFonts w:ascii="Times New Roman" w:hAnsi="Times New Roman"/>
          <w:b/>
          <w:sz w:val="28"/>
          <w:szCs w:val="28"/>
        </w:rPr>
        <w:t xml:space="preserve"> </w:t>
      </w:r>
      <w:r w:rsidR="00216215" w:rsidRPr="00C03A4B">
        <w:rPr>
          <w:rFonts w:ascii="Times New Roman" w:hAnsi="Times New Roman"/>
          <w:b/>
          <w:sz w:val="28"/>
          <w:szCs w:val="28"/>
        </w:rPr>
        <w:t>Р. Нильсена «В семье»</w:t>
      </w:r>
      <w:r w:rsidRPr="00C03A4B">
        <w:rPr>
          <w:rStyle w:val="a5"/>
          <w:rFonts w:ascii="Times New Roman" w:hAnsi="Times New Roman"/>
          <w:b/>
          <w:sz w:val="28"/>
          <w:szCs w:val="28"/>
        </w:rPr>
        <w:footnoteReference w:id="281"/>
      </w:r>
      <w:r w:rsidRPr="00C03A4B">
        <w:rPr>
          <w:rFonts w:ascii="Times New Roman" w:hAnsi="Times New Roman"/>
          <w:b/>
          <w:sz w:val="28"/>
          <w:szCs w:val="28"/>
        </w:rPr>
        <w:t>.</w:t>
      </w:r>
    </w:p>
    <w:p w:rsidR="00D77ACA" w:rsidRPr="00C03A4B" w:rsidRDefault="00D77ACA" w:rsidP="00D77ACA">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Одной из особенностей пособий Л. Торборг, рекомендованных руководством министерства интеграции, является некоторый формализм в предъявлении комбинаторных фонетических процессов. В частности, </w:t>
      </w:r>
      <w:r w:rsidR="00216215" w:rsidRPr="00C03A4B">
        <w:rPr>
          <w:rFonts w:ascii="Times New Roman" w:hAnsi="Times New Roman"/>
          <w:sz w:val="28"/>
          <w:szCs w:val="28"/>
        </w:rPr>
        <w:t xml:space="preserve">тексты учебника </w:t>
      </w:r>
      <w:r w:rsidRPr="00C03A4B">
        <w:rPr>
          <w:rFonts w:ascii="Times New Roman" w:hAnsi="Times New Roman"/>
          <w:sz w:val="28"/>
          <w:szCs w:val="28"/>
        </w:rPr>
        <w:t>дикторы зачитывают</w:t>
      </w:r>
      <w:r w:rsidR="00216215" w:rsidRPr="00C03A4B">
        <w:rPr>
          <w:rFonts w:ascii="Times New Roman" w:hAnsi="Times New Roman"/>
          <w:sz w:val="28"/>
          <w:szCs w:val="28"/>
        </w:rPr>
        <w:t>ся</w:t>
      </w:r>
      <w:r w:rsidRPr="00C03A4B">
        <w:rPr>
          <w:rFonts w:ascii="Times New Roman" w:hAnsi="Times New Roman"/>
          <w:sz w:val="28"/>
          <w:szCs w:val="28"/>
        </w:rPr>
        <w:t xml:space="preserve"> </w:t>
      </w:r>
      <w:r w:rsidR="00216215" w:rsidRPr="00C03A4B">
        <w:rPr>
          <w:rFonts w:ascii="Times New Roman" w:hAnsi="Times New Roman"/>
          <w:sz w:val="28"/>
          <w:szCs w:val="28"/>
        </w:rPr>
        <w:t>дикторами таким образом, что</w:t>
      </w:r>
      <w:r w:rsidR="00F52B01" w:rsidRPr="00C03A4B">
        <w:rPr>
          <w:rFonts w:ascii="Times New Roman" w:hAnsi="Times New Roman"/>
          <w:sz w:val="28"/>
          <w:szCs w:val="28"/>
        </w:rPr>
        <w:t xml:space="preserve"> </w:t>
      </w:r>
      <w:r w:rsidR="00216215" w:rsidRPr="00C03A4B">
        <w:rPr>
          <w:rFonts w:ascii="Times New Roman" w:hAnsi="Times New Roman"/>
          <w:sz w:val="28"/>
          <w:szCs w:val="28"/>
        </w:rPr>
        <w:t>компенсаторное удлинение сонанта при апокопе «шва» во всех возможных контекстах</w:t>
      </w:r>
      <w:r w:rsidRPr="00C03A4B">
        <w:rPr>
          <w:rFonts w:ascii="Times New Roman" w:hAnsi="Times New Roman"/>
          <w:sz w:val="28"/>
          <w:szCs w:val="28"/>
        </w:rPr>
        <w:t>. Пример</w:t>
      </w:r>
      <w:r w:rsidR="00BC4225" w:rsidRPr="00C03A4B">
        <w:rPr>
          <w:rFonts w:ascii="Times New Roman" w:hAnsi="Times New Roman"/>
          <w:sz w:val="28"/>
          <w:szCs w:val="28"/>
        </w:rPr>
        <w:t xml:space="preserve"> такого</w:t>
      </w:r>
      <w:r w:rsidR="00F52B01" w:rsidRPr="00C03A4B">
        <w:rPr>
          <w:rFonts w:ascii="Times New Roman" w:hAnsi="Times New Roman"/>
          <w:sz w:val="28"/>
          <w:szCs w:val="28"/>
        </w:rPr>
        <w:t xml:space="preserve"> </w:t>
      </w:r>
      <w:r w:rsidR="00BC4225" w:rsidRPr="00C03A4B">
        <w:rPr>
          <w:rFonts w:ascii="Times New Roman" w:hAnsi="Times New Roman"/>
          <w:sz w:val="28"/>
          <w:szCs w:val="28"/>
        </w:rPr>
        <w:t xml:space="preserve">текста из пособия Л. Торборг </w:t>
      </w:r>
      <w:r w:rsidRPr="00C03A4B">
        <w:rPr>
          <w:rFonts w:ascii="Times New Roman" w:hAnsi="Times New Roman"/>
          <w:sz w:val="28"/>
          <w:szCs w:val="28"/>
        </w:rPr>
        <w:t>приводится в Приложении 1.</w:t>
      </w:r>
    </w:p>
    <w:p w:rsidR="007B0435" w:rsidRPr="00C03A4B" w:rsidRDefault="007B0435" w:rsidP="00D77ACA">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Можно отметить, что </w:t>
      </w:r>
      <w:r w:rsidR="00A55D62" w:rsidRPr="00C03A4B">
        <w:rPr>
          <w:rFonts w:ascii="Times New Roman" w:hAnsi="Times New Roman"/>
          <w:sz w:val="28"/>
          <w:szCs w:val="28"/>
        </w:rPr>
        <w:t>современн</w:t>
      </w:r>
      <w:r w:rsidR="002A5159" w:rsidRPr="00C03A4B">
        <w:rPr>
          <w:rFonts w:ascii="Times New Roman" w:hAnsi="Times New Roman"/>
          <w:sz w:val="28"/>
          <w:szCs w:val="28"/>
        </w:rPr>
        <w:t>ая датская лингводидактика ориентирована на стандардизацию, в том числе и в области преподавания фонетики. Такой подход, имеющий, в том числе и организационные основы в деятельности министерства интеграции, является проявлением языковой нормализации прескриптивного характера.</w:t>
      </w:r>
    </w:p>
    <w:p w:rsidR="005005A9" w:rsidRPr="00C03A4B" w:rsidRDefault="002A5159" w:rsidP="00C10C8F">
      <w:pPr>
        <w:spacing w:after="0" w:line="360" w:lineRule="auto"/>
        <w:ind w:firstLine="567"/>
        <w:jc w:val="both"/>
        <w:rPr>
          <w:rFonts w:ascii="Times New Roman" w:hAnsi="Times New Roman"/>
          <w:sz w:val="28"/>
          <w:szCs w:val="28"/>
        </w:rPr>
      </w:pPr>
      <w:r w:rsidRPr="00C03A4B">
        <w:rPr>
          <w:rFonts w:ascii="Times New Roman" w:hAnsi="Times New Roman"/>
          <w:sz w:val="28"/>
          <w:szCs w:val="28"/>
        </w:rPr>
        <w:t>В качестве одного</w:t>
      </w:r>
      <w:r w:rsidR="005005A9" w:rsidRPr="00C03A4B">
        <w:rPr>
          <w:rFonts w:ascii="Times New Roman" w:hAnsi="Times New Roman"/>
          <w:sz w:val="28"/>
          <w:szCs w:val="28"/>
        </w:rPr>
        <w:t xml:space="preserve"> из источников изучения </w:t>
      </w:r>
      <w:r w:rsidR="000946BE" w:rsidRPr="00C03A4B">
        <w:rPr>
          <w:rFonts w:ascii="Times New Roman" w:hAnsi="Times New Roman"/>
          <w:sz w:val="28"/>
          <w:szCs w:val="28"/>
        </w:rPr>
        <w:t>кодифицированной</w:t>
      </w:r>
      <w:r w:rsidR="005005A9" w:rsidRPr="00C03A4B">
        <w:rPr>
          <w:rFonts w:ascii="Times New Roman" w:hAnsi="Times New Roman"/>
          <w:sz w:val="28"/>
          <w:szCs w:val="28"/>
        </w:rPr>
        <w:t xml:space="preserve"> произносительной нормы</w:t>
      </w:r>
      <w:r w:rsidR="00B309E0" w:rsidRPr="00C03A4B">
        <w:rPr>
          <w:rFonts w:ascii="Times New Roman" w:hAnsi="Times New Roman"/>
          <w:sz w:val="28"/>
          <w:szCs w:val="28"/>
        </w:rPr>
        <w:t xml:space="preserve"> </w:t>
      </w:r>
      <w:r w:rsidRPr="00C03A4B">
        <w:rPr>
          <w:rFonts w:ascii="Times New Roman" w:hAnsi="Times New Roman"/>
          <w:sz w:val="28"/>
          <w:szCs w:val="28"/>
        </w:rPr>
        <w:t>могут быть использованы</w:t>
      </w:r>
      <w:r w:rsidR="00B309E0" w:rsidRPr="00C03A4B">
        <w:rPr>
          <w:rFonts w:ascii="Times New Roman" w:hAnsi="Times New Roman"/>
          <w:sz w:val="28"/>
          <w:szCs w:val="28"/>
        </w:rPr>
        <w:t xml:space="preserve"> </w:t>
      </w:r>
      <w:r w:rsidR="00B309E0" w:rsidRPr="00C03A4B">
        <w:rPr>
          <w:rFonts w:ascii="Times New Roman" w:hAnsi="Times New Roman"/>
          <w:b/>
          <w:sz w:val="28"/>
          <w:szCs w:val="28"/>
        </w:rPr>
        <w:t>автоматизированные системы синтеза речи</w:t>
      </w:r>
      <w:r w:rsidRPr="00C03A4B">
        <w:rPr>
          <w:rFonts w:ascii="Times New Roman" w:hAnsi="Times New Roman"/>
          <w:sz w:val="28"/>
          <w:szCs w:val="28"/>
        </w:rPr>
        <w:t xml:space="preserve">, </w:t>
      </w:r>
      <w:r w:rsidR="008925B6" w:rsidRPr="00C03A4B">
        <w:rPr>
          <w:rFonts w:ascii="Times New Roman" w:hAnsi="Times New Roman"/>
          <w:sz w:val="28"/>
          <w:szCs w:val="28"/>
        </w:rPr>
        <w:t>поскольку одной из главных задач при разработке таких является коммуникативная эффективность, для решения который необходима ориентация на некий усредненный вариант нормы.</w:t>
      </w:r>
    </w:p>
    <w:p w:rsidR="00A55C8B" w:rsidRPr="00C03A4B" w:rsidRDefault="00A55C8B" w:rsidP="00A55C8B">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конце 1990-х – начале 2000-х гг</w:t>
      </w:r>
      <w:r w:rsidR="000946BE" w:rsidRPr="00C03A4B">
        <w:rPr>
          <w:rFonts w:ascii="Times New Roman" w:hAnsi="Times New Roman"/>
          <w:sz w:val="28"/>
          <w:szCs w:val="28"/>
        </w:rPr>
        <w:t>.</w:t>
      </w:r>
      <w:r w:rsidRPr="00C03A4B">
        <w:rPr>
          <w:rFonts w:ascii="Times New Roman" w:hAnsi="Times New Roman"/>
          <w:sz w:val="28"/>
          <w:szCs w:val="28"/>
        </w:rPr>
        <w:t xml:space="preserve"> в Дании был проведен ряд прикладных исследований в рамках межуниверситетского проекта по разработке автоматизированной системы синтеза речи </w:t>
      </w:r>
      <w:r w:rsidRPr="00C03A4B">
        <w:rPr>
          <w:rFonts w:ascii="Times New Roman" w:hAnsi="Times New Roman"/>
          <w:sz w:val="28"/>
          <w:szCs w:val="28"/>
          <w:lang w:val="en-US"/>
        </w:rPr>
        <w:t>DST</w:t>
      </w:r>
      <w:r w:rsidRPr="00C03A4B">
        <w:rPr>
          <w:rFonts w:ascii="Times New Roman" w:hAnsi="Times New Roman"/>
          <w:sz w:val="28"/>
          <w:szCs w:val="28"/>
        </w:rPr>
        <w:t xml:space="preserve"> (Dansk Syntetisk Tale). При разработке архитектуры системы были использованы правила, основанные на исследованиях датских фонологов. Формулировка правил, принятых в системе синтеза речи, в значительной степени основывается на рассмотренных выше принципах анализа фонологических процессов, представленных в работах Л. Бринка и Й. Лунда. </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lastRenderedPageBreak/>
        <w:t>Одной из работ, в которых рассматриваются фонологические правила, использованные в системе синтеза речи, является статья К. Йенсена «Ассимиляция шва в датской синтезированной речи»</w:t>
      </w:r>
      <w:r w:rsidRPr="00C03A4B">
        <w:rPr>
          <w:rStyle w:val="a5"/>
          <w:rFonts w:ascii="Times New Roman" w:hAnsi="Times New Roman"/>
          <w:sz w:val="28"/>
          <w:szCs w:val="28"/>
        </w:rPr>
        <w:footnoteReference w:id="282"/>
      </w:r>
      <w:r w:rsidRPr="00C03A4B">
        <w:rPr>
          <w:rFonts w:ascii="Times New Roman" w:hAnsi="Times New Roman"/>
          <w:sz w:val="28"/>
          <w:szCs w:val="28"/>
        </w:rPr>
        <w:t>. Как отмечалось выше, под термином «ассимиляция шва» в датской лингвистике принято понимать уподобление «шва» предшествующему гласному, а также элизию «шва», сопровождающуюся компенсаторным удлинением предшествующего сонанта. Отметим, что, конкретизируя особенности фонетической реализации «шва» К. Енснен использует термин «компенсаторное удлинение»</w:t>
      </w:r>
      <w:r w:rsidRPr="00C03A4B">
        <w:rPr>
          <w:rStyle w:val="a5"/>
          <w:rFonts w:ascii="Times New Roman" w:hAnsi="Times New Roman"/>
          <w:sz w:val="28"/>
          <w:szCs w:val="28"/>
        </w:rPr>
        <w:footnoteReference w:id="283"/>
      </w:r>
      <w:r w:rsidRPr="00C03A4B">
        <w:rPr>
          <w:rFonts w:ascii="Times New Roman" w:hAnsi="Times New Roman"/>
          <w:sz w:val="28"/>
          <w:szCs w:val="28"/>
        </w:rPr>
        <w:t xml:space="preserve">. В своей статье К. Енсен приводит 10 правил, характеризующих «ассимиляцию «шва»» в двусложных словах, а также указывает на некоторые особенности реализации нейтрального гласного в многосложных словах. </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Рассмотрим общие правила фонетической реализации «шва» в двусложных словах, которые были приняты в системе </w:t>
      </w:r>
      <w:r w:rsidRPr="00C03A4B">
        <w:rPr>
          <w:rFonts w:ascii="Times New Roman" w:hAnsi="Times New Roman"/>
          <w:sz w:val="28"/>
          <w:szCs w:val="28"/>
          <w:lang w:val="en-US"/>
        </w:rPr>
        <w:t>DST</w:t>
      </w:r>
      <w:r w:rsidRPr="00C03A4B">
        <w:rPr>
          <w:rFonts w:ascii="Times New Roman" w:hAnsi="Times New Roman"/>
          <w:sz w:val="28"/>
          <w:szCs w:val="28"/>
        </w:rPr>
        <w:t>:</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1. Реализация конечного «шва» в словах, имеющих структуру [</w:t>
      </w:r>
      <w:r w:rsidRPr="00C03A4B">
        <w:rPr>
          <w:rFonts w:ascii="Times New Roman" w:hAnsi="Times New Roman"/>
          <w:sz w:val="28"/>
          <w:szCs w:val="28"/>
          <w:lang w:val="en-US"/>
        </w:rPr>
        <w:t>CVC</w:t>
      </w:r>
      <w:r w:rsidRPr="00C03A4B">
        <w:rPr>
          <w:rFonts w:ascii="Times New Roman" w:hAnsi="Times New Roman"/>
          <w:sz w:val="28"/>
          <w:szCs w:val="28"/>
        </w:rPr>
        <w:t>ə]:</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(1) «ассимиляция «шва»» после долгого гласного: pige ['pi:ǝ], ['pi:i] ‘девочка’; </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(2) «ассимиляция «шва»» в позиции между обструэнтом и сонорантом:</w:t>
      </w:r>
    </w:p>
    <w:p w:rsidR="00A55C8B" w:rsidRPr="00C03A4B" w:rsidRDefault="00A55C8B" w:rsidP="00A55C8B">
      <w:pPr>
        <w:spacing w:after="0" w:line="360" w:lineRule="auto"/>
        <w:jc w:val="both"/>
        <w:rPr>
          <w:rFonts w:ascii="Times New Roman" w:hAnsi="Times New Roman"/>
          <w:sz w:val="28"/>
          <w:szCs w:val="28"/>
        </w:rPr>
      </w:pPr>
      <w:r w:rsidRPr="00C03A4B">
        <w:rPr>
          <w:rFonts w:ascii="Times New Roman" w:hAnsi="Times New Roman"/>
          <w:sz w:val="28"/>
          <w:szCs w:val="28"/>
        </w:rPr>
        <w:t>katten ['kadǝn], ['kadn̩] ‘кошка’ (форма с суффигированным артиклем), cykel ['sygǝl], ['sygl̩] ‘велосипед’;</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(3) «ассимиляция «шва»» после «полугласного»</w:t>
      </w:r>
      <w:r w:rsidRPr="00C03A4B">
        <w:rPr>
          <w:rStyle w:val="a5"/>
          <w:rFonts w:ascii="Times New Roman" w:hAnsi="Times New Roman"/>
          <w:sz w:val="28"/>
          <w:szCs w:val="28"/>
        </w:rPr>
        <w:footnoteReference w:id="284"/>
      </w:r>
      <w:r w:rsidRPr="00C03A4B">
        <w:rPr>
          <w:rFonts w:ascii="Times New Roman" w:hAnsi="Times New Roman"/>
          <w:sz w:val="28"/>
          <w:szCs w:val="28"/>
        </w:rPr>
        <w:t>: have ‘сад’ ['hæ:wǝ] ['hæ:w̩], leje ['lɑjǝ] ['lɑjj̩] ‘наем, прокат’;</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(4) «ассимиляция «шва»» после соноранта: tale ['tæ:lǝ], ['tæ:l̩] ‘речь’, penge ['pɛŋǝ] ['pɛŋŋ̩] ‘деньги’;</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lastRenderedPageBreak/>
        <w:t xml:space="preserve">(5) апокопа «шва» после обструэнта: huse ['hu:sǝ], ['hu:s] ‘дом’ (множественное число), </w:t>
      </w:r>
      <w:r w:rsidRPr="00C03A4B">
        <w:rPr>
          <w:rFonts w:ascii="Times New Roman" w:hAnsi="Times New Roman"/>
          <w:sz w:val="28"/>
          <w:szCs w:val="28"/>
          <w:lang w:val="en-US"/>
        </w:rPr>
        <w:t>l</w:t>
      </w:r>
      <w:r w:rsidRPr="00C03A4B">
        <w:rPr>
          <w:rFonts w:ascii="Times New Roman" w:hAnsi="Times New Roman"/>
          <w:sz w:val="28"/>
          <w:szCs w:val="28"/>
        </w:rPr>
        <w:t>ø</w:t>
      </w:r>
      <w:r w:rsidRPr="00C03A4B">
        <w:rPr>
          <w:rFonts w:ascii="Times New Roman" w:hAnsi="Times New Roman"/>
          <w:sz w:val="28"/>
          <w:szCs w:val="28"/>
          <w:lang w:val="da-DK"/>
        </w:rPr>
        <w:t>be</w:t>
      </w:r>
      <w:r w:rsidRPr="00C03A4B">
        <w:rPr>
          <w:rFonts w:ascii="Times New Roman" w:hAnsi="Times New Roman"/>
          <w:sz w:val="28"/>
          <w:szCs w:val="28"/>
        </w:rPr>
        <w:t xml:space="preserve"> [ˈ</w:t>
      </w:r>
      <w:r w:rsidRPr="00C03A4B">
        <w:rPr>
          <w:rFonts w:ascii="Times New Roman" w:hAnsi="Times New Roman"/>
          <w:sz w:val="28"/>
          <w:szCs w:val="28"/>
          <w:lang w:val="en-US"/>
        </w:rPr>
        <w:t>l</w:t>
      </w:r>
      <w:r w:rsidRPr="00C03A4B">
        <w:rPr>
          <w:rFonts w:ascii="Times New Roman" w:hAnsi="Times New Roman"/>
          <w:sz w:val="28"/>
          <w:szCs w:val="28"/>
        </w:rPr>
        <w:t>ø:</w:t>
      </w:r>
      <w:r w:rsidRPr="00C03A4B">
        <w:rPr>
          <w:rFonts w:ascii="Times New Roman" w:hAnsi="Times New Roman"/>
          <w:sz w:val="28"/>
          <w:szCs w:val="28"/>
          <w:lang w:val="en-US"/>
        </w:rPr>
        <w:t>b</w:t>
      </w:r>
      <w:r w:rsidRPr="00C03A4B">
        <w:rPr>
          <w:rFonts w:ascii="Times New Roman" w:hAnsi="Times New Roman"/>
          <w:sz w:val="28"/>
          <w:szCs w:val="28"/>
        </w:rPr>
        <w:t>ǝ], [ˈ</w:t>
      </w:r>
      <w:r w:rsidRPr="00C03A4B">
        <w:rPr>
          <w:rFonts w:ascii="Times New Roman" w:hAnsi="Times New Roman"/>
          <w:sz w:val="28"/>
          <w:szCs w:val="28"/>
          <w:lang w:val="en-US"/>
        </w:rPr>
        <w:t>l</w:t>
      </w:r>
      <w:r w:rsidRPr="00C03A4B">
        <w:rPr>
          <w:rFonts w:ascii="Times New Roman" w:hAnsi="Times New Roman"/>
          <w:sz w:val="28"/>
          <w:szCs w:val="28"/>
        </w:rPr>
        <w:t>ø:</w:t>
      </w:r>
      <w:r w:rsidRPr="00C03A4B">
        <w:rPr>
          <w:rFonts w:ascii="Times New Roman" w:hAnsi="Times New Roman"/>
          <w:sz w:val="28"/>
          <w:szCs w:val="28"/>
          <w:lang w:val="en-US"/>
        </w:rPr>
        <w:t>b</w:t>
      </w:r>
      <w:r w:rsidRPr="00C03A4B">
        <w:rPr>
          <w:rFonts w:ascii="Times New Roman" w:hAnsi="Times New Roman"/>
          <w:sz w:val="28"/>
          <w:szCs w:val="28"/>
        </w:rPr>
        <w:t>] ‘бежать’.</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2. Реализация конечного «шва» после сочетания двух согласных:</w:t>
      </w:r>
    </w:p>
    <w:p w:rsidR="00A55C8B" w:rsidRPr="00C03A4B" w:rsidRDefault="00A55C8B" w:rsidP="00A55C8B">
      <w:pPr>
        <w:spacing w:after="0" w:line="360" w:lineRule="auto"/>
        <w:ind w:firstLine="567"/>
        <w:jc w:val="both"/>
        <w:rPr>
          <w:rFonts w:ascii="Times New Roman" w:hAnsi="Times New Roman"/>
        </w:rPr>
      </w:pPr>
      <w:r w:rsidRPr="00C03A4B">
        <w:rPr>
          <w:rFonts w:ascii="Times New Roman" w:hAnsi="Times New Roman"/>
          <w:sz w:val="28"/>
          <w:szCs w:val="28"/>
        </w:rPr>
        <w:t xml:space="preserve">(6) «ассимиляция «шва»» после сочетания двух «полугласных». К. </w:t>
      </w:r>
      <w:r w:rsidR="00DD2D3E">
        <w:rPr>
          <w:rFonts w:ascii="Times New Roman" w:hAnsi="Times New Roman"/>
          <w:sz w:val="28"/>
          <w:szCs w:val="28"/>
        </w:rPr>
        <w:t>Е</w:t>
      </w:r>
      <w:r w:rsidRPr="00C03A4B">
        <w:rPr>
          <w:rFonts w:ascii="Times New Roman" w:hAnsi="Times New Roman"/>
          <w:sz w:val="28"/>
          <w:szCs w:val="28"/>
        </w:rPr>
        <w:t>нсен отмечает, что данный тип сочетания почти всегда бывает представлен последовательностью вокализованного /ʁ/ ([ɐ̯]) и губно-губного аппроксиманта [</w:t>
      </w:r>
      <w:r w:rsidRPr="00C03A4B">
        <w:rPr>
          <w:rFonts w:ascii="Times New Roman" w:hAnsi="Times New Roman"/>
          <w:sz w:val="28"/>
          <w:szCs w:val="28"/>
          <w:lang w:val="en-US"/>
        </w:rPr>
        <w:t>w</w:t>
      </w:r>
      <w:r w:rsidRPr="00C03A4B">
        <w:rPr>
          <w:rFonts w:ascii="Times New Roman" w:hAnsi="Times New Roman"/>
          <w:sz w:val="28"/>
          <w:szCs w:val="28"/>
        </w:rPr>
        <w:t xml:space="preserve">]: </w:t>
      </w:r>
      <w:r w:rsidRPr="00C03A4B">
        <w:rPr>
          <w:rStyle w:val="lydskrift2"/>
          <w:rFonts w:ascii="Times New Roman" w:hAnsi="Times New Roman"/>
          <w:sz w:val="28"/>
          <w:szCs w:val="28"/>
        </w:rPr>
        <w:t xml:space="preserve">værge </w:t>
      </w:r>
      <w:r w:rsidRPr="00C03A4B">
        <w:rPr>
          <w:rStyle w:val="diskret5"/>
          <w:rFonts w:ascii="Times New Roman" w:hAnsi="Times New Roman"/>
          <w:sz w:val="28"/>
          <w:szCs w:val="28"/>
        </w:rPr>
        <w:t>[</w:t>
      </w:r>
      <w:r w:rsidRPr="00C03A4B">
        <w:rPr>
          <w:rStyle w:val="lydskrift2"/>
          <w:rFonts w:ascii="Times New Roman" w:hAnsi="Times New Roman"/>
          <w:sz w:val="28"/>
          <w:szCs w:val="28"/>
        </w:rPr>
        <w:t>ˈvæɐ̯wə</w:t>
      </w:r>
      <w:r w:rsidRPr="00C03A4B">
        <w:rPr>
          <w:rStyle w:val="diskret5"/>
          <w:rFonts w:ascii="Times New Roman" w:hAnsi="Times New Roman"/>
          <w:sz w:val="28"/>
          <w:szCs w:val="28"/>
        </w:rPr>
        <w:t>], [</w:t>
      </w:r>
      <w:r w:rsidRPr="00C03A4B">
        <w:rPr>
          <w:rStyle w:val="lydskrift2"/>
          <w:rFonts w:ascii="Times New Roman" w:hAnsi="Times New Roman"/>
          <w:sz w:val="28"/>
          <w:szCs w:val="28"/>
        </w:rPr>
        <w:t>ˈvæɐ̯</w:t>
      </w:r>
      <w:r w:rsidRPr="00C03A4B">
        <w:rPr>
          <w:rFonts w:ascii="Times New Roman" w:hAnsi="Times New Roman"/>
          <w:sz w:val="28"/>
          <w:szCs w:val="28"/>
        </w:rPr>
        <w:t>w̩</w:t>
      </w:r>
      <w:r w:rsidRPr="00C03A4B">
        <w:rPr>
          <w:rStyle w:val="diskret5"/>
          <w:rFonts w:ascii="Times New Roman" w:hAnsi="Times New Roman"/>
          <w:sz w:val="28"/>
          <w:szCs w:val="28"/>
        </w:rPr>
        <w:t>] ‘защищать’</w:t>
      </w:r>
      <w:r w:rsidRPr="00C03A4B">
        <w:rPr>
          <w:rFonts w:ascii="Times New Roman" w:hAnsi="Times New Roman"/>
          <w:sz w:val="28"/>
          <w:szCs w:val="28"/>
        </w:rPr>
        <w:t>;</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(7) «ассимиляция «шва»» после сочетания «полугласного» и соноранта: tegne ['tɑjnǝ], ['tɑjn̩] ‘рисовать’; vidne ['viðnǝ], ['viðn̩] ‘свидетель’;</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(8) реализация «шва» после сочетания двух сонантов: gamle: ['gɑmlǝ], ['gaml̩] ‘старый’ (множественное число). К. </w:t>
      </w:r>
      <w:r w:rsidR="00F7776B" w:rsidRPr="00C03A4B">
        <w:rPr>
          <w:rFonts w:ascii="Times New Roman" w:hAnsi="Times New Roman"/>
          <w:sz w:val="28"/>
          <w:szCs w:val="28"/>
        </w:rPr>
        <w:t>Енсен</w:t>
      </w:r>
      <w:r w:rsidRPr="00C03A4B">
        <w:rPr>
          <w:rFonts w:ascii="Times New Roman" w:hAnsi="Times New Roman"/>
          <w:sz w:val="28"/>
          <w:szCs w:val="28"/>
        </w:rPr>
        <w:t xml:space="preserve"> обращает внимание на то, что в слове emne ['ɛ</w:t>
      </w:r>
      <w:r w:rsidRPr="00C03A4B">
        <w:rPr>
          <w:rFonts w:ascii="Times New Roman" w:hAnsi="Times New Roman"/>
          <w:sz w:val="28"/>
          <w:szCs w:val="28"/>
          <w:lang w:val="en-US"/>
        </w:rPr>
        <w:t>mn</w:t>
      </w:r>
      <w:r w:rsidRPr="00C03A4B">
        <w:rPr>
          <w:rFonts w:ascii="Times New Roman" w:hAnsi="Times New Roman"/>
          <w:sz w:val="28"/>
          <w:szCs w:val="28"/>
        </w:rPr>
        <w:t>ǝ] ‘тема’, в котором «шва» примыкает к последовательности из двух носовых смычных согласных «ассимиляция «шва»» практически не возможна;</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(9) элизия после сочетания соноранта и обструэнта: hjælpe ['jɛlb], ['jɛlbǝ] ‘помогать’, danse ['dansǝ], ['dans] ‘танцевать’. Вместе с тем, К. </w:t>
      </w:r>
      <w:r w:rsidR="00F7776B" w:rsidRPr="00C03A4B">
        <w:rPr>
          <w:rFonts w:ascii="Times New Roman" w:hAnsi="Times New Roman"/>
          <w:sz w:val="28"/>
          <w:szCs w:val="28"/>
        </w:rPr>
        <w:t xml:space="preserve">Енсен </w:t>
      </w:r>
      <w:r w:rsidRPr="00C03A4B">
        <w:rPr>
          <w:rFonts w:ascii="Times New Roman" w:hAnsi="Times New Roman"/>
          <w:sz w:val="28"/>
          <w:szCs w:val="28"/>
        </w:rPr>
        <w:t>указывает, что элизия «шва» не происходит в слове femte ‘пятый’ ['fɛmdǝ], предполагая, что в данном случае необходимость реализации шва объясняется лексико-семантическими факторами;</w:t>
      </w:r>
    </w:p>
    <w:p w:rsidR="00A55C8B" w:rsidRPr="00C03A4B" w:rsidRDefault="00A55C8B" w:rsidP="00A55C8B">
      <w:pPr>
        <w:spacing w:after="0" w:line="360" w:lineRule="auto"/>
        <w:ind w:firstLine="567"/>
        <w:jc w:val="both"/>
        <w:rPr>
          <w:rFonts w:ascii="Times New Roman" w:hAnsi="Times New Roman"/>
          <w:sz w:val="28"/>
          <w:szCs w:val="28"/>
        </w:rPr>
      </w:pPr>
      <w:r w:rsidRPr="00C03A4B">
        <w:rPr>
          <w:rFonts w:ascii="Times New Roman" w:hAnsi="Times New Roman"/>
          <w:sz w:val="28"/>
          <w:szCs w:val="28"/>
        </w:rPr>
        <w:t xml:space="preserve">(10) </w:t>
      </w:r>
      <w:r w:rsidR="008925B6" w:rsidRPr="00C03A4B">
        <w:rPr>
          <w:rFonts w:ascii="Times New Roman" w:hAnsi="Times New Roman"/>
          <w:sz w:val="28"/>
          <w:szCs w:val="28"/>
        </w:rPr>
        <w:t>«</w:t>
      </w:r>
      <w:r w:rsidRPr="00C03A4B">
        <w:rPr>
          <w:rFonts w:ascii="Times New Roman" w:hAnsi="Times New Roman"/>
          <w:sz w:val="28"/>
          <w:szCs w:val="28"/>
        </w:rPr>
        <w:t>ассимиляция «шва»</w:t>
      </w:r>
      <w:r w:rsidR="008925B6" w:rsidRPr="00C03A4B">
        <w:rPr>
          <w:rFonts w:ascii="Times New Roman" w:hAnsi="Times New Roman"/>
          <w:sz w:val="28"/>
          <w:szCs w:val="28"/>
        </w:rPr>
        <w:t>»</w:t>
      </w:r>
      <w:r w:rsidRPr="00C03A4B">
        <w:rPr>
          <w:rFonts w:ascii="Times New Roman" w:hAnsi="Times New Roman"/>
          <w:sz w:val="28"/>
          <w:szCs w:val="28"/>
        </w:rPr>
        <w:t xml:space="preserve"> в конечном слоге в позиции между двумя сонорантами: kanden ['kanǝn] ['kann̩:] ‘кувшин’ (форма с суффигированным артиклем), føden ['fø:ðǝn], ['fø:ð̩</w:t>
      </w:r>
      <w:r w:rsidRPr="00C03A4B">
        <w:rPr>
          <w:rFonts w:ascii="Times New Roman" w:hAnsi="Times New Roman"/>
          <w:sz w:val="28"/>
          <w:szCs w:val="28"/>
          <w:lang w:val="en-US"/>
        </w:rPr>
        <w:t>n</w:t>
      </w:r>
      <w:r w:rsidRPr="00C03A4B">
        <w:rPr>
          <w:rFonts w:ascii="Times New Roman" w:hAnsi="Times New Roman"/>
          <w:sz w:val="28"/>
          <w:szCs w:val="28"/>
        </w:rPr>
        <w:t xml:space="preserve">] ‘нога’ (форма с суффигированным артиклем), foldet ['fʌlǝð], ['fʌlð̩] ‘складывать’ (причастие </w:t>
      </w:r>
      <w:r w:rsidRPr="00C03A4B">
        <w:rPr>
          <w:rFonts w:ascii="Times New Roman" w:hAnsi="Times New Roman"/>
          <w:sz w:val="28"/>
          <w:szCs w:val="28"/>
          <w:lang w:val="en-US"/>
        </w:rPr>
        <w:t>II</w:t>
      </w:r>
      <w:r w:rsidRPr="00C03A4B">
        <w:rPr>
          <w:rFonts w:ascii="Times New Roman" w:hAnsi="Times New Roman"/>
          <w:sz w:val="28"/>
          <w:szCs w:val="28"/>
        </w:rPr>
        <w:t>), manden ['manˀǝn], ['manˀn̩] ‘мужчина’ (словоформа с суффигированным артиклем).</w:t>
      </w:r>
    </w:p>
    <w:p w:rsidR="00A55C8B" w:rsidRPr="00C03A4B" w:rsidRDefault="00F7776B" w:rsidP="00A55C8B">
      <w:pPr>
        <w:pStyle w:val="ab"/>
        <w:spacing w:before="0" w:beforeAutospacing="0" w:after="0" w:afterAutospacing="0" w:line="360" w:lineRule="auto"/>
        <w:ind w:firstLine="709"/>
        <w:jc w:val="both"/>
        <w:rPr>
          <w:sz w:val="28"/>
          <w:szCs w:val="28"/>
        </w:rPr>
      </w:pPr>
      <w:r w:rsidRPr="00C03A4B">
        <w:rPr>
          <w:sz w:val="28"/>
          <w:szCs w:val="28"/>
        </w:rPr>
        <w:t>Можно обратить внимание, на то, что среди слов, приведенных К. Енсеном в качестве примеров реализации</w:t>
      </w:r>
      <w:r w:rsidR="00F52B01" w:rsidRPr="00C03A4B">
        <w:rPr>
          <w:sz w:val="28"/>
          <w:szCs w:val="28"/>
        </w:rPr>
        <w:t xml:space="preserve"> </w:t>
      </w:r>
      <w:r w:rsidRPr="00C03A4B">
        <w:rPr>
          <w:sz w:val="28"/>
          <w:szCs w:val="28"/>
        </w:rPr>
        <w:t>элизии нейтрального гласного</w:t>
      </w:r>
      <w:r w:rsidR="007536A9" w:rsidRPr="00C03A4B">
        <w:rPr>
          <w:sz w:val="28"/>
          <w:szCs w:val="28"/>
        </w:rPr>
        <w:t>,</w:t>
      </w:r>
      <w:r w:rsidRPr="00C03A4B">
        <w:rPr>
          <w:sz w:val="28"/>
          <w:szCs w:val="28"/>
        </w:rPr>
        <w:t xml:space="preserve"> преобладают в основном двусложные слова ― парокситоны. </w:t>
      </w:r>
      <w:r w:rsidR="00AB1291" w:rsidRPr="00C03A4B">
        <w:rPr>
          <w:sz w:val="28"/>
          <w:szCs w:val="28"/>
        </w:rPr>
        <w:t xml:space="preserve">Фиксация этой тенденции является одним из выводов магистерской диссертации Р. </w:t>
      </w:r>
      <w:r w:rsidR="00AB1291" w:rsidRPr="00C03A4B">
        <w:rPr>
          <w:sz w:val="28"/>
          <w:szCs w:val="28"/>
        </w:rPr>
        <w:lastRenderedPageBreak/>
        <w:t xml:space="preserve">Шахтенхауфена, полсвященной исследованию реализации «шва» в датской спонтанной речи на материале корпуса </w:t>
      </w:r>
      <w:r w:rsidR="00AB1291" w:rsidRPr="00C03A4B">
        <w:rPr>
          <w:sz w:val="28"/>
          <w:szCs w:val="28"/>
          <w:lang w:val="da-DK"/>
        </w:rPr>
        <w:t>DanPASS</w:t>
      </w:r>
      <w:r w:rsidR="00040534" w:rsidRPr="00C03A4B">
        <w:rPr>
          <w:rStyle w:val="a5"/>
          <w:sz w:val="28"/>
          <w:szCs w:val="28"/>
          <w:lang w:val="da-DK"/>
        </w:rPr>
        <w:footnoteReference w:id="285"/>
      </w:r>
      <w:r w:rsidR="00AB1291" w:rsidRPr="00C03A4B">
        <w:rPr>
          <w:sz w:val="28"/>
          <w:szCs w:val="28"/>
          <w:lang w:val="da-DK"/>
        </w:rPr>
        <w:t>.</w:t>
      </w:r>
    </w:p>
    <w:p w:rsidR="0072343C" w:rsidRPr="00C03A4B" w:rsidRDefault="0072343C" w:rsidP="00A55C8B">
      <w:pPr>
        <w:pStyle w:val="ab"/>
        <w:spacing w:before="0" w:beforeAutospacing="0" w:after="0" w:afterAutospacing="0" w:line="360" w:lineRule="auto"/>
        <w:ind w:firstLine="709"/>
        <w:jc w:val="both"/>
        <w:rPr>
          <w:rStyle w:val="apple-style-span"/>
          <w:sz w:val="28"/>
          <w:szCs w:val="28"/>
        </w:rPr>
      </w:pPr>
      <w:r w:rsidRPr="00C03A4B">
        <w:rPr>
          <w:rStyle w:val="apple-style-span"/>
          <w:sz w:val="28"/>
          <w:szCs w:val="28"/>
        </w:rPr>
        <w:t xml:space="preserve">В целом можно отметить, что для современной датской нормализаторской детяельности характерен отход от принципа прескрипции и ориентация на принцип коммуникативной целесообразности. Вместе с тем </w:t>
      </w:r>
      <w:r w:rsidR="005E1DC9" w:rsidRPr="00C03A4B">
        <w:rPr>
          <w:rStyle w:val="apple-style-span"/>
          <w:sz w:val="28"/>
          <w:szCs w:val="28"/>
        </w:rPr>
        <w:t xml:space="preserve">для </w:t>
      </w:r>
      <w:r w:rsidRPr="00C03A4B">
        <w:rPr>
          <w:rStyle w:val="apple-style-span"/>
          <w:sz w:val="28"/>
          <w:szCs w:val="28"/>
        </w:rPr>
        <w:t>современн</w:t>
      </w:r>
      <w:r w:rsidR="005E1DC9" w:rsidRPr="00C03A4B">
        <w:rPr>
          <w:rStyle w:val="apple-style-span"/>
          <w:sz w:val="28"/>
          <w:szCs w:val="28"/>
        </w:rPr>
        <w:t>ой</w:t>
      </w:r>
      <w:r w:rsidRPr="00C03A4B">
        <w:rPr>
          <w:rStyle w:val="apple-style-span"/>
          <w:sz w:val="28"/>
          <w:szCs w:val="28"/>
        </w:rPr>
        <w:t xml:space="preserve"> </w:t>
      </w:r>
      <w:r w:rsidR="005E1DC9" w:rsidRPr="00C03A4B">
        <w:rPr>
          <w:rStyle w:val="apple-style-span"/>
          <w:sz w:val="28"/>
          <w:szCs w:val="28"/>
        </w:rPr>
        <w:t>датской языковой политики характерна определенная централизация, проявляющаяся в деятельности Датского лингвистического совета и министерства интеграции.</w:t>
      </w:r>
    </w:p>
    <w:p w:rsidR="0072343C" w:rsidRPr="00C03A4B" w:rsidRDefault="0072343C" w:rsidP="00A55C8B">
      <w:pPr>
        <w:pStyle w:val="ab"/>
        <w:spacing w:before="0" w:beforeAutospacing="0" w:after="0" w:afterAutospacing="0" w:line="360" w:lineRule="auto"/>
        <w:ind w:firstLine="709"/>
        <w:jc w:val="both"/>
        <w:rPr>
          <w:sz w:val="28"/>
          <w:szCs w:val="28"/>
        </w:rPr>
      </w:pPr>
      <w:r w:rsidRPr="00C03A4B">
        <w:rPr>
          <w:rStyle w:val="apple-style-span"/>
          <w:sz w:val="28"/>
          <w:szCs w:val="28"/>
        </w:rPr>
        <w:t xml:space="preserve">Большинство </w:t>
      </w:r>
      <w:r w:rsidR="00DD2D3E" w:rsidRPr="00C03A4B">
        <w:rPr>
          <w:rStyle w:val="apple-style-span"/>
          <w:sz w:val="28"/>
          <w:szCs w:val="28"/>
        </w:rPr>
        <w:t>современных</w:t>
      </w:r>
      <w:r w:rsidRPr="00C03A4B">
        <w:rPr>
          <w:rStyle w:val="apple-style-span"/>
          <w:sz w:val="28"/>
          <w:szCs w:val="28"/>
        </w:rPr>
        <w:t xml:space="preserve"> словарей, учебных пособий в той или иной мере отражают современные фонетические процессы, интерпретация которых представлена в соответствии с теоретическими взглядами О. Есперсена, П. </w:t>
      </w:r>
      <w:r w:rsidR="008F1322">
        <w:rPr>
          <w:rStyle w:val="apple-style-span"/>
          <w:sz w:val="28"/>
          <w:szCs w:val="28"/>
        </w:rPr>
        <w:t>Дидериксен</w:t>
      </w:r>
      <w:r w:rsidRPr="00C03A4B">
        <w:rPr>
          <w:rStyle w:val="apple-style-span"/>
          <w:sz w:val="28"/>
          <w:szCs w:val="28"/>
        </w:rPr>
        <w:t xml:space="preserve">а, Л. Бринка, Й. Лунда и других датских лингвистов. Принцип фонетической градации сонорности, предложенный О. Есперсеном и </w:t>
      </w:r>
      <w:r w:rsidR="00DD2D3E" w:rsidRPr="00C03A4B">
        <w:rPr>
          <w:rStyle w:val="apple-style-span"/>
          <w:sz w:val="28"/>
          <w:szCs w:val="28"/>
        </w:rPr>
        <w:t>развитый</w:t>
      </w:r>
      <w:r w:rsidRPr="00C03A4B">
        <w:rPr>
          <w:rStyle w:val="apple-style-span"/>
          <w:sz w:val="28"/>
          <w:szCs w:val="28"/>
        </w:rPr>
        <w:t xml:space="preserve"> в работах Л. Бринка и Й. Лунда послужил теоретической основой для современных датских разработок в области речевых технологий. </w:t>
      </w:r>
    </w:p>
    <w:p w:rsidR="00C10C8F" w:rsidRPr="0007442F" w:rsidRDefault="00A75894" w:rsidP="0007442F">
      <w:pPr>
        <w:pStyle w:val="2"/>
        <w:spacing w:before="0" w:line="360" w:lineRule="auto"/>
        <w:ind w:firstLine="709"/>
        <w:jc w:val="both"/>
        <w:rPr>
          <w:rFonts w:ascii="Times New Roman" w:hAnsi="Times New Roman"/>
          <w:color w:val="auto"/>
          <w:sz w:val="28"/>
          <w:szCs w:val="28"/>
        </w:rPr>
      </w:pPr>
      <w:bookmarkStart w:id="25" w:name="_Toc483336220"/>
      <w:r w:rsidRPr="0007442F">
        <w:rPr>
          <w:rFonts w:ascii="Times New Roman" w:hAnsi="Times New Roman"/>
          <w:color w:val="auto"/>
          <w:sz w:val="28"/>
          <w:szCs w:val="28"/>
          <w:lang w:val="da-DK"/>
        </w:rPr>
        <w:t>3.</w:t>
      </w:r>
      <w:r w:rsidRPr="0007442F">
        <w:rPr>
          <w:rFonts w:ascii="Times New Roman" w:hAnsi="Times New Roman"/>
          <w:color w:val="auto"/>
          <w:sz w:val="28"/>
          <w:szCs w:val="28"/>
        </w:rPr>
        <w:t xml:space="preserve">2. </w:t>
      </w:r>
      <w:r w:rsidR="00F9754C" w:rsidRPr="0007442F">
        <w:rPr>
          <w:rFonts w:ascii="Times New Roman" w:hAnsi="Times New Roman"/>
          <w:color w:val="auto"/>
          <w:sz w:val="28"/>
          <w:szCs w:val="28"/>
        </w:rPr>
        <w:t>Фонетические типы реализации датского нейтрального гласного, представленные в кодифицированной норме.</w:t>
      </w:r>
      <w:bookmarkEnd w:id="25"/>
    </w:p>
    <w:p w:rsidR="00983BC2" w:rsidRPr="00C03A4B" w:rsidRDefault="00983BC2" w:rsidP="00983BC2">
      <w:pPr>
        <w:spacing w:after="0" w:line="360" w:lineRule="auto"/>
        <w:ind w:firstLine="709"/>
        <w:jc w:val="both"/>
        <w:rPr>
          <w:rFonts w:ascii="Times New Roman" w:hAnsi="Times New Roman"/>
          <w:sz w:val="28"/>
          <w:szCs w:val="28"/>
        </w:rPr>
      </w:pPr>
      <w:r w:rsidRPr="00C03A4B">
        <w:rPr>
          <w:rFonts w:ascii="Times New Roman" w:hAnsi="Times New Roman"/>
          <w:sz w:val="28"/>
          <w:szCs w:val="28"/>
        </w:rPr>
        <w:t>Дифференциация фонетических типов реализации датского гласного «шва» связана в основном с типологией компенсаторных процессов, возможных в случае элизии «шва» в комбинаторном окружении гласных и сонантов. В датской лингвистике указанные процессы получили название «ассимиляция» (уподобление), что отчасти связано с тем, что вместо дихотомии «гласные–согласные», датские лингвисты часто используют дихотомию «соноранты–обструэнты»</w:t>
      </w:r>
      <w:r w:rsidRPr="00C03A4B">
        <w:rPr>
          <w:rStyle w:val="a5"/>
          <w:rFonts w:ascii="Times New Roman" w:hAnsi="Times New Roman"/>
          <w:sz w:val="28"/>
          <w:szCs w:val="28"/>
        </w:rPr>
        <w:footnoteReference w:id="286"/>
      </w:r>
      <w:r w:rsidRPr="00C03A4B">
        <w:rPr>
          <w:rFonts w:ascii="Times New Roman" w:hAnsi="Times New Roman"/>
          <w:sz w:val="28"/>
          <w:szCs w:val="28"/>
        </w:rPr>
        <w:t>.</w:t>
      </w:r>
    </w:p>
    <w:p w:rsidR="00983BC2" w:rsidRPr="00C03A4B" w:rsidRDefault="00983BC2" w:rsidP="00983BC2">
      <w:pPr>
        <w:spacing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Явление ассимиляции принято характеризовать таким признаком, как направление: если происходит уподобление предшествующему звуку, то ассимиляция является прогрессивной, если последующему, то прогрессивной.</w:t>
      </w:r>
    </w:p>
    <w:p w:rsidR="00983BC2" w:rsidRPr="00C03A4B" w:rsidRDefault="00983BC2" w:rsidP="00983BC2">
      <w:pPr>
        <w:spacing w:after="0" w:line="360" w:lineRule="auto"/>
        <w:ind w:firstLine="709"/>
        <w:jc w:val="both"/>
        <w:rPr>
          <w:rFonts w:ascii="Times New Roman" w:hAnsi="Times New Roman"/>
          <w:sz w:val="28"/>
          <w:szCs w:val="28"/>
        </w:rPr>
      </w:pPr>
      <w:r w:rsidRPr="00C03A4B">
        <w:rPr>
          <w:rFonts w:ascii="Times New Roman" w:hAnsi="Times New Roman"/>
          <w:sz w:val="28"/>
          <w:szCs w:val="28"/>
        </w:rPr>
        <w:t>Несмотря на то, что в представленном исследовании применительно к фонетическому процессу компенсаторного удлинения сонанта не используется термин «ассимиляция», в зависимости от позиции «шва» по отношению к компенсирующему элементу, можно выделить два основных фонетических типа компенсации, связанных с ее направлением. В случаях первого типа</w:t>
      </w:r>
      <w:r w:rsidR="00F52B01" w:rsidRPr="00C03A4B">
        <w:rPr>
          <w:rFonts w:ascii="Times New Roman" w:hAnsi="Times New Roman"/>
          <w:sz w:val="28"/>
          <w:szCs w:val="28"/>
        </w:rPr>
        <w:t xml:space="preserve"> </w:t>
      </w:r>
      <w:r w:rsidRPr="00C03A4B">
        <w:rPr>
          <w:rFonts w:ascii="Times New Roman" w:hAnsi="Times New Roman"/>
          <w:sz w:val="28"/>
          <w:szCs w:val="28"/>
        </w:rPr>
        <w:t xml:space="preserve">происходит удлинение сонанта, предшествующего «шва», сонант компенсирует элизию </w:t>
      </w:r>
      <w:r w:rsidRPr="00C03A4B">
        <w:rPr>
          <w:rFonts w:ascii="Times New Roman" w:hAnsi="Times New Roman"/>
          <w:sz w:val="28"/>
          <w:szCs w:val="28"/>
          <w:lang w:val="da-DK"/>
        </w:rPr>
        <w:t>[ə]</w:t>
      </w:r>
      <w:r w:rsidRPr="00C03A4B">
        <w:rPr>
          <w:rFonts w:ascii="Times New Roman" w:hAnsi="Times New Roman"/>
          <w:sz w:val="28"/>
          <w:szCs w:val="28"/>
        </w:rPr>
        <w:t>,</w:t>
      </w:r>
      <w:r w:rsidRPr="00C03A4B">
        <w:rPr>
          <w:rFonts w:ascii="Times New Roman" w:hAnsi="Times New Roman"/>
          <w:sz w:val="28"/>
          <w:szCs w:val="28"/>
          <w:lang w:val="da-DK"/>
        </w:rPr>
        <w:t xml:space="preserve"> </w:t>
      </w:r>
      <w:r w:rsidRPr="00C03A4B">
        <w:rPr>
          <w:rFonts w:ascii="Times New Roman" w:hAnsi="Times New Roman"/>
          <w:sz w:val="28"/>
          <w:szCs w:val="28"/>
        </w:rPr>
        <w:t>составляющую его «правый контекст», и происходит «прогрессивная компенсация»</w:t>
      </w:r>
      <w:r w:rsidRPr="00C03A4B">
        <w:rPr>
          <w:rFonts w:ascii="Times New Roman" w:hAnsi="Times New Roman"/>
          <w:sz w:val="28"/>
          <w:szCs w:val="28"/>
          <w:lang w:val="da-DK"/>
        </w:rPr>
        <w:t xml:space="preserve">. </w:t>
      </w:r>
      <w:r w:rsidRPr="00C03A4B">
        <w:rPr>
          <w:rFonts w:ascii="Times New Roman" w:hAnsi="Times New Roman"/>
          <w:sz w:val="28"/>
          <w:szCs w:val="28"/>
        </w:rPr>
        <w:t xml:space="preserve">В случаях второго типа происходит удлинение сонанта, следующего за «шва», то есть компенсация происходит регрессивно, в сторону «левого контекста». Таким образом, в зависимости от направления компенсации комбинаторные процессы, которые получили в датской лингвистике название «ассимиляция «шва»», можно разделить на две группы. </w:t>
      </w:r>
    </w:p>
    <w:p w:rsidR="00983BC2" w:rsidRPr="00C03A4B" w:rsidRDefault="00983BC2" w:rsidP="00983BC2">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отдельную группу можно выделить</w:t>
      </w:r>
      <w:r w:rsidR="00F52B01" w:rsidRPr="00C03A4B">
        <w:rPr>
          <w:rFonts w:ascii="Times New Roman" w:hAnsi="Times New Roman"/>
          <w:sz w:val="28"/>
          <w:szCs w:val="28"/>
        </w:rPr>
        <w:t xml:space="preserve"> </w:t>
      </w:r>
      <w:r w:rsidRPr="00C03A4B">
        <w:rPr>
          <w:rFonts w:ascii="Times New Roman" w:hAnsi="Times New Roman"/>
          <w:sz w:val="28"/>
          <w:szCs w:val="28"/>
        </w:rPr>
        <w:t xml:space="preserve">процесс, который в действительности можно определить как «ассимиляция» ― это уподобление гласного «шва» предшествующему гласному, а также апокопу «шва» без компенсаторного процесса. </w:t>
      </w:r>
    </w:p>
    <w:p w:rsidR="00983BC2" w:rsidRPr="00C03A4B" w:rsidRDefault="00983BC2" w:rsidP="00983BC2">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Таким образом, редукция «шва» осуществляется в рамках 4-х фонетических типов (групп типов). </w:t>
      </w:r>
    </w:p>
    <w:p w:rsidR="00983BC2" w:rsidRPr="00C03A4B" w:rsidRDefault="00983BC2" w:rsidP="00983BC2">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этой же группе случаев, которые можно было бы определить как «прогрессивная компенсация» возможно удлинение сонанта как в случае апокопы, так и синкопы «шва». Ассимиляция «шва» в контексте гласных может также осуществляться как для </w:t>
      </w:r>
      <w:r w:rsidRPr="00C03A4B">
        <w:rPr>
          <w:rFonts w:ascii="Times New Roman" w:hAnsi="Times New Roman"/>
          <w:sz w:val="28"/>
          <w:szCs w:val="28"/>
          <w:lang w:val="da-DK"/>
        </w:rPr>
        <w:t>[ə]</w:t>
      </w:r>
      <w:r w:rsidRPr="00C03A4B">
        <w:rPr>
          <w:rFonts w:ascii="Times New Roman" w:hAnsi="Times New Roman"/>
          <w:sz w:val="28"/>
          <w:szCs w:val="28"/>
        </w:rPr>
        <w:t xml:space="preserve"> в конечной позиции</w:t>
      </w:r>
      <w:r w:rsidRPr="00C03A4B">
        <w:rPr>
          <w:rFonts w:ascii="Times New Roman" w:hAnsi="Times New Roman"/>
          <w:sz w:val="28"/>
          <w:szCs w:val="28"/>
          <w:lang w:val="da-DK"/>
        </w:rPr>
        <w:t xml:space="preserve">, </w:t>
      </w:r>
      <w:r w:rsidRPr="00C03A4B">
        <w:rPr>
          <w:rFonts w:ascii="Times New Roman" w:hAnsi="Times New Roman"/>
          <w:sz w:val="28"/>
          <w:szCs w:val="28"/>
        </w:rPr>
        <w:t xml:space="preserve">так и для </w:t>
      </w:r>
      <w:r w:rsidRPr="00C03A4B">
        <w:rPr>
          <w:rFonts w:ascii="Times New Roman" w:hAnsi="Times New Roman"/>
          <w:sz w:val="28"/>
          <w:szCs w:val="28"/>
          <w:lang w:val="da-DK"/>
        </w:rPr>
        <w:t>[ə]</w:t>
      </w:r>
      <w:r w:rsidRPr="00C03A4B">
        <w:rPr>
          <w:rFonts w:ascii="Times New Roman" w:hAnsi="Times New Roman"/>
          <w:sz w:val="28"/>
          <w:szCs w:val="28"/>
        </w:rPr>
        <w:t>, занимающего позицию перед согласным.</w:t>
      </w:r>
    </w:p>
    <w:p w:rsidR="00983BC2" w:rsidRPr="00C03A4B" w:rsidRDefault="00983BC2" w:rsidP="00983BC2">
      <w:pPr>
        <w:spacing w:after="0" w:line="360" w:lineRule="auto"/>
        <w:ind w:firstLine="709"/>
        <w:jc w:val="both"/>
        <w:rPr>
          <w:rFonts w:ascii="Times New Roman" w:hAnsi="Times New Roman"/>
          <w:sz w:val="28"/>
          <w:szCs w:val="28"/>
          <w:lang w:val="da-DK"/>
        </w:rPr>
      </w:pPr>
      <w:r w:rsidRPr="00C03A4B">
        <w:rPr>
          <w:rFonts w:ascii="Times New Roman" w:hAnsi="Times New Roman"/>
          <w:sz w:val="28"/>
          <w:szCs w:val="28"/>
        </w:rPr>
        <w:lastRenderedPageBreak/>
        <w:t xml:space="preserve">В случаях компенсаторного удлинения согласного, предшествующего «шва», можно отдельно рассмотреть три варианта, в который гласному «шва» предшествует </w:t>
      </w:r>
      <w:r w:rsidRPr="00C03A4B">
        <w:rPr>
          <w:rFonts w:ascii="Times New Roman" w:hAnsi="Times New Roman"/>
          <w:sz w:val="28"/>
          <w:szCs w:val="28"/>
          <w:lang w:val="da-DK"/>
        </w:rPr>
        <w:t>[j]</w:t>
      </w:r>
      <w:r w:rsidRPr="00C03A4B">
        <w:rPr>
          <w:rFonts w:ascii="Times New Roman" w:hAnsi="Times New Roman"/>
          <w:sz w:val="28"/>
          <w:szCs w:val="28"/>
        </w:rPr>
        <w:t xml:space="preserve">: слова, в которых сочетание </w:t>
      </w:r>
      <w:r w:rsidRPr="00C03A4B">
        <w:rPr>
          <w:rFonts w:ascii="Times New Roman" w:hAnsi="Times New Roman"/>
          <w:sz w:val="28"/>
          <w:szCs w:val="28"/>
          <w:lang w:val="da-DK"/>
        </w:rPr>
        <w:t>[j</w:t>
      </w:r>
      <w:r w:rsidRPr="00C03A4B">
        <w:rPr>
          <w:rFonts w:ascii="Times New Roman" w:hAnsi="Times New Roman"/>
          <w:sz w:val="28"/>
          <w:szCs w:val="28"/>
        </w:rPr>
        <w:t>ə</w:t>
      </w:r>
      <w:r w:rsidRPr="00C03A4B">
        <w:rPr>
          <w:rFonts w:ascii="Times New Roman" w:hAnsi="Times New Roman"/>
          <w:sz w:val="28"/>
          <w:szCs w:val="28"/>
          <w:lang w:val="da-DK"/>
        </w:rPr>
        <w:t>]</w:t>
      </w:r>
      <w:r w:rsidRPr="00C03A4B">
        <w:rPr>
          <w:rFonts w:ascii="Times New Roman" w:hAnsi="Times New Roman"/>
          <w:sz w:val="28"/>
          <w:szCs w:val="28"/>
        </w:rPr>
        <w:t xml:space="preserve"> занимает позицию после долгих гласных переднего ряда и сочетания, содержащие </w:t>
      </w:r>
      <w:r w:rsidRPr="00C03A4B">
        <w:rPr>
          <w:rFonts w:ascii="Times New Roman" w:hAnsi="Times New Roman"/>
          <w:sz w:val="28"/>
          <w:szCs w:val="28"/>
          <w:lang w:val="da-DK"/>
        </w:rPr>
        <w:t>[j</w:t>
      </w:r>
      <w:r w:rsidRPr="00C03A4B">
        <w:rPr>
          <w:rFonts w:ascii="Times New Roman" w:hAnsi="Times New Roman"/>
          <w:sz w:val="28"/>
          <w:szCs w:val="28"/>
        </w:rPr>
        <w:t>ə</w:t>
      </w:r>
      <w:r w:rsidRPr="00C03A4B">
        <w:rPr>
          <w:rFonts w:ascii="Times New Roman" w:hAnsi="Times New Roman"/>
          <w:sz w:val="28"/>
          <w:szCs w:val="28"/>
          <w:lang w:val="da-DK"/>
        </w:rPr>
        <w:t>]</w:t>
      </w:r>
      <w:r w:rsidRPr="00C03A4B">
        <w:rPr>
          <w:rFonts w:ascii="Times New Roman" w:hAnsi="Times New Roman"/>
          <w:sz w:val="28"/>
          <w:szCs w:val="28"/>
        </w:rPr>
        <w:t xml:space="preserve"> после кратких гласных заднего ряда.</w:t>
      </w:r>
    </w:p>
    <w:p w:rsidR="00983BC2" w:rsidRPr="00C03A4B" w:rsidRDefault="00983BC2" w:rsidP="00983BC2">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качестве отдельных группе контекстов можно рассмотреть варианты с исходом слова </w:t>
      </w:r>
      <w:r w:rsidRPr="00C03A4B">
        <w:rPr>
          <w:rFonts w:ascii="Times New Roman" w:hAnsi="Times New Roman"/>
          <w:sz w:val="28"/>
          <w:szCs w:val="28"/>
          <w:lang w:val="da-DK"/>
        </w:rPr>
        <w:t>[</w:t>
      </w:r>
      <w:r w:rsidRPr="00C03A4B">
        <w:rPr>
          <w:rFonts w:ascii="Times New Roman" w:hAnsi="Times New Roman"/>
          <w:sz w:val="28"/>
          <w:szCs w:val="28"/>
        </w:rPr>
        <w:t>-С</w:t>
      </w:r>
      <w:r w:rsidRPr="00C03A4B">
        <w:rPr>
          <w:rFonts w:ascii="Times New Roman" w:hAnsi="Times New Roman"/>
          <w:sz w:val="28"/>
          <w:szCs w:val="28"/>
          <w:lang w:val="da-DK"/>
        </w:rPr>
        <w:t>ənə]</w:t>
      </w:r>
      <w:r w:rsidRPr="00C03A4B">
        <w:rPr>
          <w:rFonts w:ascii="Times New Roman" w:hAnsi="Times New Roman"/>
          <w:sz w:val="28"/>
          <w:szCs w:val="28"/>
        </w:rPr>
        <w:t xml:space="preserve"> и</w:t>
      </w:r>
      <w:r w:rsidR="00F52B01" w:rsidRPr="00C03A4B">
        <w:rPr>
          <w:rFonts w:ascii="Times New Roman" w:hAnsi="Times New Roman"/>
          <w:sz w:val="28"/>
          <w:szCs w:val="28"/>
        </w:rPr>
        <w:t xml:space="preserve"> </w:t>
      </w:r>
      <w:r w:rsidRPr="00C03A4B">
        <w:rPr>
          <w:rFonts w:ascii="Times New Roman" w:hAnsi="Times New Roman"/>
          <w:sz w:val="28"/>
          <w:szCs w:val="28"/>
          <w:lang w:val="da-DK"/>
        </w:rPr>
        <w:t>[</w:t>
      </w:r>
      <w:r w:rsidRPr="00C03A4B">
        <w:rPr>
          <w:rFonts w:ascii="Times New Roman" w:hAnsi="Times New Roman"/>
          <w:sz w:val="28"/>
          <w:szCs w:val="28"/>
        </w:rPr>
        <w:t>-С</w:t>
      </w:r>
      <w:r w:rsidRPr="00C03A4B">
        <w:rPr>
          <w:rFonts w:ascii="Times New Roman" w:hAnsi="Times New Roman"/>
          <w:sz w:val="28"/>
          <w:szCs w:val="28"/>
          <w:lang w:val="da-DK"/>
        </w:rPr>
        <w:t>ə</w:t>
      </w:r>
      <w:r w:rsidRPr="00C03A4B">
        <w:rPr>
          <w:rFonts w:ascii="Times New Roman" w:hAnsi="Times New Roman"/>
          <w:sz w:val="28"/>
          <w:szCs w:val="28"/>
        </w:rPr>
        <w:t>ð</w:t>
      </w:r>
      <w:r w:rsidRPr="00C03A4B">
        <w:rPr>
          <w:rFonts w:ascii="Times New Roman" w:hAnsi="Times New Roman"/>
          <w:sz w:val="28"/>
          <w:szCs w:val="28"/>
          <w:lang w:val="da-DK"/>
        </w:rPr>
        <w:t>ə]</w:t>
      </w:r>
      <w:r w:rsidRPr="00C03A4B">
        <w:rPr>
          <w:rFonts w:ascii="Times New Roman" w:hAnsi="Times New Roman"/>
          <w:sz w:val="28"/>
          <w:szCs w:val="28"/>
        </w:rPr>
        <w:t>.</w:t>
      </w:r>
    </w:p>
    <w:p w:rsidR="00983BC2" w:rsidRPr="00C03A4B" w:rsidRDefault="00983BC2" w:rsidP="00983BC2">
      <w:pPr>
        <w:spacing w:after="0" w:line="360" w:lineRule="auto"/>
        <w:ind w:firstLine="709"/>
        <w:jc w:val="both"/>
        <w:rPr>
          <w:rFonts w:ascii="Times New Roman" w:hAnsi="Times New Roman"/>
          <w:sz w:val="28"/>
          <w:szCs w:val="28"/>
        </w:rPr>
      </w:pPr>
      <w:r w:rsidRPr="00C03A4B">
        <w:rPr>
          <w:rFonts w:ascii="Times New Roman" w:hAnsi="Times New Roman"/>
          <w:sz w:val="28"/>
          <w:szCs w:val="28"/>
        </w:rPr>
        <w:t>Таким образом, фонетические процессы, связанные с редукцией «шва» можно рассмотреть в рамках 9 групп.</w:t>
      </w:r>
    </w:p>
    <w:p w:rsidR="00983BC2" w:rsidRPr="00C03A4B" w:rsidRDefault="00983BC2" w:rsidP="00983BC2">
      <w:pPr>
        <w:pStyle w:val="11"/>
        <w:spacing w:after="0" w:line="360" w:lineRule="auto"/>
        <w:ind w:left="0" w:firstLine="709"/>
        <w:jc w:val="both"/>
        <w:rPr>
          <w:rFonts w:ascii="Times New Roman" w:hAnsi="Times New Roman"/>
          <w:b/>
          <w:sz w:val="28"/>
          <w:szCs w:val="28"/>
        </w:rPr>
      </w:pPr>
      <w:r w:rsidRPr="00C03A4B">
        <w:rPr>
          <w:rFonts w:ascii="Times New Roman" w:hAnsi="Times New Roman"/>
          <w:b/>
          <w:sz w:val="28"/>
          <w:szCs w:val="28"/>
        </w:rPr>
        <w:t>1. Апокопа конечного /ǝ/</w:t>
      </w:r>
      <w:r w:rsidRPr="00C03A4B">
        <w:rPr>
          <w:rFonts w:ascii="Times New Roman" w:hAnsi="Times New Roman"/>
          <w:b/>
          <w:sz w:val="28"/>
          <w:szCs w:val="28"/>
          <w:lang w:val="da-DK"/>
        </w:rPr>
        <w:t xml:space="preserve"> </w:t>
      </w:r>
      <w:r w:rsidRPr="00C03A4B">
        <w:rPr>
          <w:rFonts w:ascii="Times New Roman" w:hAnsi="Times New Roman"/>
          <w:b/>
          <w:sz w:val="28"/>
          <w:szCs w:val="28"/>
        </w:rPr>
        <w:t>с компенсаторным удлинением предшествующего сонанта:</w:t>
      </w:r>
    </w:p>
    <w:p w:rsidR="00983BC2" w:rsidRPr="00C03A4B" w:rsidRDefault="00983BC2" w:rsidP="00983BC2">
      <w:pPr>
        <w:spacing w:after="0" w:line="360" w:lineRule="auto"/>
        <w:ind w:firstLine="709"/>
        <w:jc w:val="both"/>
        <w:rPr>
          <w:rFonts w:ascii="Times New Roman" w:hAnsi="Times New Roman"/>
          <w:b/>
          <w:sz w:val="28"/>
          <w:szCs w:val="28"/>
        </w:rPr>
      </w:pPr>
      <w:r w:rsidRPr="00C03A4B">
        <w:rPr>
          <w:rFonts w:ascii="Times New Roman" w:hAnsi="Times New Roman"/>
          <w:b/>
          <w:sz w:val="28"/>
          <w:szCs w:val="28"/>
        </w:rPr>
        <w:t>a). Основной тип (исключаются слова с исходом не на [-jə]) (1-я группа контекстов)</w:t>
      </w:r>
      <w:r w:rsidRPr="00C03A4B">
        <w:rPr>
          <w:rStyle w:val="a5"/>
          <w:rFonts w:ascii="Times New Roman" w:hAnsi="Times New Roman"/>
          <w:b/>
          <w:sz w:val="28"/>
          <w:szCs w:val="28"/>
        </w:rPr>
        <w:footnoteReference w:id="287"/>
      </w:r>
      <w:r w:rsidRPr="00C03A4B">
        <w:rPr>
          <w:rFonts w:ascii="Times New Roman" w:hAnsi="Times New Roman"/>
          <w:b/>
          <w:sz w:val="28"/>
          <w:szCs w:val="28"/>
        </w:rPr>
        <w:t>.</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rPr>
      </w:pPr>
      <w:r w:rsidRPr="00C03A4B">
        <w:rPr>
          <w:rFonts w:ascii="Times New Roman" w:hAnsi="Times New Roman"/>
          <w:sz w:val="28"/>
          <w:szCs w:val="28"/>
          <w:lang w:val="da-DK"/>
        </w:rPr>
        <w:t>[</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w:t>
      </w:r>
      <w:r w:rsidRPr="00C03A4B">
        <w:rPr>
          <w:rFonts w:ascii="Times New Roman" w:hAnsi="Times New Roman"/>
          <w:sz w:val="28"/>
          <w:szCs w:val="28"/>
          <w:lang w:val="en-US"/>
        </w:rPr>
        <w:t>w</w:t>
      </w:r>
      <w:r w:rsidRPr="00C03A4B">
        <w:rPr>
          <w:rFonts w:ascii="Times New Roman" w:hAnsi="Times New Roman"/>
          <w:sz w:val="28"/>
          <w:szCs w:val="28"/>
        </w:rPr>
        <w:t>/ɐ̯/</w:t>
      </w:r>
      <w:r w:rsidRPr="00C03A4B">
        <w:rPr>
          <w:rFonts w:ascii="Times New Roman" w:hAnsi="Times New Roman"/>
          <w:sz w:val="28"/>
          <w:szCs w:val="28"/>
          <w:lang w:val="en-US"/>
        </w:rPr>
        <w:t>j</w:t>
      </w:r>
      <w:r w:rsidRPr="00C03A4B">
        <w:rPr>
          <w:rFonts w:ascii="Times New Roman" w:hAnsi="Times New Roman"/>
          <w:sz w:val="28"/>
          <w:szCs w:val="28"/>
        </w:rPr>
        <w:t>)+</w:t>
      </w:r>
      <w:r w:rsidRPr="00C03A4B">
        <w:rPr>
          <w:rFonts w:ascii="Times New Roman" w:hAnsi="Times New Roman"/>
          <w:sz w:val="28"/>
          <w:szCs w:val="28"/>
          <w:lang w:val="en-US"/>
        </w:rPr>
        <w:t>l</w:t>
      </w:r>
      <w:r w:rsidRPr="00C03A4B">
        <w:rPr>
          <w:rFonts w:ascii="Times New Roman" w:hAnsi="Times New Roman"/>
          <w:sz w:val="28"/>
          <w:szCs w:val="28"/>
        </w:rPr>
        <w:t>ǝ → -С</w:t>
      </w:r>
      <w:r w:rsidRPr="00C03A4B">
        <w:rPr>
          <w:rFonts w:ascii="Times New Roman" w:hAnsi="Times New Roman"/>
          <w:sz w:val="28"/>
          <w:szCs w:val="28"/>
          <w:lang w:val="en-US"/>
        </w:rPr>
        <w:t>V</w:t>
      </w:r>
      <w:r w:rsidRPr="00C03A4B">
        <w:rPr>
          <w:rFonts w:ascii="Times New Roman" w:hAnsi="Times New Roman"/>
          <w:sz w:val="28"/>
          <w:szCs w:val="28"/>
        </w:rPr>
        <w:t>+</w:t>
      </w:r>
      <w:r w:rsidRPr="00C03A4B">
        <w:rPr>
          <w:rFonts w:ascii="Times New Roman" w:hAnsi="Times New Roman"/>
          <w:sz w:val="28"/>
          <w:szCs w:val="28"/>
          <w:lang w:val="en-US"/>
        </w:rPr>
        <w:t>l</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Fonts w:ascii="Times New Roman" w:hAnsi="Times New Roman"/>
          <w:sz w:val="28"/>
          <w:szCs w:val="28"/>
          <w:lang w:val="da-DK"/>
        </w:rPr>
        <w:t>[</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w:t>
      </w:r>
      <w:r w:rsidRPr="00C03A4B">
        <w:rPr>
          <w:rFonts w:ascii="Times New Roman" w:hAnsi="Times New Roman"/>
          <w:sz w:val="28"/>
          <w:szCs w:val="28"/>
          <w:lang w:val="en-US"/>
        </w:rPr>
        <w:t>l</w:t>
      </w:r>
      <w:r w:rsidRPr="00C03A4B">
        <w:rPr>
          <w:rFonts w:ascii="Times New Roman" w:hAnsi="Times New Roman"/>
          <w:sz w:val="28"/>
          <w:szCs w:val="28"/>
        </w:rPr>
        <w:t xml:space="preserve">ǝ → </w:t>
      </w:r>
      <w:r w:rsidRPr="00C03A4B">
        <w:rPr>
          <w:rFonts w:ascii="Times New Roman" w:hAnsi="Times New Roman"/>
          <w:sz w:val="28"/>
          <w:szCs w:val="28"/>
          <w:lang w:val="en-US"/>
        </w:rPr>
        <w:t>CV</w:t>
      </w:r>
      <w:r w:rsidRPr="00C03A4B">
        <w:rPr>
          <w:rFonts w:ascii="Times New Roman" w:hAnsi="Times New Roman"/>
          <w:sz w:val="28"/>
          <w:szCs w:val="28"/>
        </w:rPr>
        <w:t>+</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V</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w:t>
      </w:r>
      <w:r w:rsidRPr="00C03A4B">
        <w:rPr>
          <w:rFonts w:ascii="Times New Roman" w:hAnsi="Times New Roman"/>
          <w:sz w:val="28"/>
          <w:szCs w:val="28"/>
          <w:lang w:val="en-US"/>
        </w:rPr>
        <w:t>w</w:t>
      </w:r>
      <w:r w:rsidRPr="00C03A4B">
        <w:rPr>
          <w:rFonts w:ascii="Times New Roman" w:hAnsi="Times New Roman"/>
          <w:sz w:val="28"/>
          <w:szCs w:val="28"/>
        </w:rPr>
        <w:t>/ɐ̯/</w:t>
      </w:r>
      <w:r w:rsidRPr="00C03A4B">
        <w:rPr>
          <w:rFonts w:ascii="Times New Roman" w:hAnsi="Times New Roman"/>
          <w:sz w:val="28"/>
          <w:szCs w:val="28"/>
          <w:lang w:val="en-US"/>
        </w:rPr>
        <w:t>j</w:t>
      </w:r>
      <w:r w:rsidRPr="00C03A4B">
        <w:rPr>
          <w:rFonts w:ascii="Times New Roman" w:hAnsi="Times New Roman"/>
          <w:sz w:val="28"/>
          <w:szCs w:val="28"/>
        </w:rPr>
        <w:t>)+</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ǝ →</w:t>
      </w:r>
      <w:r w:rsidRPr="00C03A4B">
        <w:rPr>
          <w:rFonts w:ascii="Times New Roman" w:hAnsi="Times New Roman"/>
          <w:sz w:val="28"/>
          <w:szCs w:val="28"/>
        </w:rPr>
        <w:t xml:space="preserve"> -</w:t>
      </w:r>
      <w:r w:rsidRPr="00C03A4B">
        <w:rPr>
          <w:rFonts w:ascii="Times New Roman" w:hAnsi="Times New Roman"/>
          <w:sz w:val="28"/>
          <w:szCs w:val="28"/>
          <w:lang w:val="en-US"/>
        </w:rPr>
        <w:t>CV</w:t>
      </w:r>
      <w:r w:rsidRPr="00C03A4B">
        <w:rPr>
          <w:rFonts w:ascii="Times New Roman" w:hAnsi="Times New Roman"/>
          <w:sz w:val="28"/>
          <w:szCs w:val="28"/>
        </w:rPr>
        <w:t>(</w:t>
      </w:r>
      <w:r w:rsidRPr="00C03A4B">
        <w:rPr>
          <w:rFonts w:ascii="Times New Roman" w:hAnsi="Times New Roman"/>
          <w:sz w:val="28"/>
          <w:szCs w:val="28"/>
          <w:lang w:val="en-US"/>
        </w:rPr>
        <w:t>V</w:t>
      </w:r>
      <w:r w:rsidRPr="00C03A4B">
        <w:rPr>
          <w:rFonts w:ascii="Times New Roman" w:hAnsi="Times New Roman"/>
          <w:sz w:val="28"/>
          <w:szCs w:val="28"/>
        </w:rPr>
        <w:t>+ɐ̯/</w:t>
      </w:r>
      <w:r w:rsidRPr="00C03A4B">
        <w:rPr>
          <w:rFonts w:ascii="Times New Roman" w:hAnsi="Times New Roman"/>
          <w:sz w:val="28"/>
          <w:szCs w:val="28"/>
          <w:lang w:val="en-US"/>
        </w:rPr>
        <w:t>j</w:t>
      </w:r>
      <w:r w:rsidRPr="00C03A4B">
        <w:rPr>
          <w:rFonts w:ascii="Times New Roman" w:hAnsi="Times New Roman"/>
          <w:sz w:val="28"/>
          <w:szCs w:val="28"/>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nn</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w:t>
      </w:r>
      <w:r w:rsidRPr="00C03A4B">
        <w:rPr>
          <w:rFonts w:ascii="Times New Roman" w:hAnsi="Times New Roman"/>
          <w:sz w:val="28"/>
          <w:szCs w:val="28"/>
        </w:rPr>
        <w:t>+</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ǝ →</w:t>
      </w:r>
      <w:r w:rsidRPr="00C03A4B">
        <w:rPr>
          <w:rFonts w:ascii="Times New Roman" w:hAnsi="Times New Roman"/>
          <w:sz w:val="28"/>
          <w:szCs w:val="28"/>
        </w:rPr>
        <w:t xml:space="preserve"> -</w:t>
      </w:r>
      <w:r w:rsidRPr="00C03A4B">
        <w:rPr>
          <w:rFonts w:ascii="Times New Roman" w:hAnsi="Times New Roman"/>
          <w:sz w:val="28"/>
          <w:szCs w:val="28"/>
          <w:lang w:val="en-US"/>
        </w:rPr>
        <w:t>CV</w:t>
      </w:r>
      <w:r w:rsidRPr="00C03A4B">
        <w:rPr>
          <w:rFonts w:ascii="Times New Roman" w:hAnsi="Times New Roman"/>
          <w:sz w:val="28"/>
          <w:szCs w:val="28"/>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w:t>
      </w:r>
      <w:r w:rsidRPr="00C03A4B">
        <w:rPr>
          <w:rFonts w:ascii="Times New Roman" w:hAnsi="Times New Roman"/>
          <w:sz w:val="28"/>
          <w:szCs w:val="28"/>
          <w:lang w:val="en-US"/>
        </w:rPr>
        <w:t>CV</w:t>
      </w:r>
      <w:r w:rsidRPr="00C03A4B">
        <w:rPr>
          <w:rFonts w:ascii="Times New Roman" w:hAnsi="Times New Roman"/>
          <w:sz w:val="28"/>
          <w:szCs w:val="28"/>
        </w:rPr>
        <w:t>+</w:t>
      </w:r>
      <w:r w:rsidRPr="00C03A4B">
        <w:rPr>
          <w:rFonts w:ascii="Times New Roman" w:hAnsi="Times New Roman"/>
          <w:sz w:val="28"/>
          <w:szCs w:val="28"/>
          <w:lang w:val="en-US"/>
        </w:rPr>
        <w:t>w</w:t>
      </w:r>
      <w:r w:rsidRPr="00C03A4B">
        <w:rPr>
          <w:rFonts w:ascii="Times New Roman" w:hAnsi="Times New Roman"/>
          <w:sz w:val="28"/>
          <w:szCs w:val="28"/>
        </w:rPr>
        <w:t>/ɐ̯/</w:t>
      </w:r>
      <w:r w:rsidRPr="00C03A4B">
        <w:rPr>
          <w:rFonts w:ascii="Times New Roman" w:hAnsi="Times New Roman"/>
          <w:sz w:val="28"/>
          <w:szCs w:val="28"/>
          <w:lang w:val="en-US"/>
        </w:rPr>
        <w:t>j</w:t>
      </w:r>
      <w:r w:rsidRPr="00C03A4B">
        <w:rPr>
          <w:rFonts w:ascii="Times New Roman" w:hAnsi="Times New Roman"/>
          <w:sz w:val="28"/>
          <w:szCs w:val="28"/>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m</w:t>
      </w:r>
      <w:r w:rsidRPr="00C03A4B">
        <w:rPr>
          <w:rStyle w:val="apple-style-span"/>
          <w:rFonts w:ascii="Times New Roman" w:hAnsi="Times New Roman"/>
          <w:sz w:val="28"/>
          <w:szCs w:val="28"/>
        </w:rPr>
        <w:t>ǝ →</w:t>
      </w:r>
      <w:r w:rsidRPr="00C03A4B">
        <w:rPr>
          <w:rFonts w:ascii="Times New Roman" w:hAnsi="Times New Roman"/>
          <w:sz w:val="28"/>
          <w:szCs w:val="28"/>
        </w:rPr>
        <w:t xml:space="preserve"> -</w:t>
      </w:r>
      <w:r w:rsidRPr="00C03A4B">
        <w:rPr>
          <w:rFonts w:ascii="Times New Roman" w:hAnsi="Times New Roman"/>
          <w:sz w:val="28"/>
          <w:szCs w:val="28"/>
          <w:lang w:val="en-US"/>
        </w:rPr>
        <w:t>CV</w:t>
      </w:r>
      <w:r w:rsidRPr="00C03A4B">
        <w:rPr>
          <w:rFonts w:ascii="Times New Roman" w:hAnsi="Times New Roman"/>
          <w:sz w:val="28"/>
          <w:szCs w:val="28"/>
        </w:rPr>
        <w:t>+</w:t>
      </w:r>
      <w:r w:rsidRPr="00C03A4B">
        <w:rPr>
          <w:rStyle w:val="apple-style-span"/>
          <w:rFonts w:ascii="Times New Roman" w:hAnsi="Times New Roman"/>
          <w:sz w:val="28"/>
          <w:szCs w:val="28"/>
          <w:lang w:val="en-US"/>
        </w:rPr>
        <w:t>mm</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m</w:t>
      </w:r>
      <w:r w:rsidRPr="00C03A4B">
        <w:rPr>
          <w:rStyle w:val="apple-style-span"/>
          <w:rFonts w:ascii="Times New Roman" w:hAnsi="Times New Roman"/>
          <w:sz w:val="28"/>
          <w:szCs w:val="28"/>
        </w:rPr>
        <w:t>ǝ →</w:t>
      </w:r>
      <w:r w:rsidRPr="00C03A4B">
        <w:rPr>
          <w:rFonts w:ascii="Times New Roman" w:hAnsi="Times New Roman"/>
          <w:sz w:val="28"/>
          <w:szCs w:val="28"/>
        </w:rPr>
        <w:t xml:space="preserve"> -</w:t>
      </w:r>
      <w:r w:rsidRPr="00C03A4B">
        <w:rPr>
          <w:rFonts w:ascii="Times New Roman" w:hAnsi="Times New Roman"/>
          <w:sz w:val="28"/>
          <w:szCs w:val="28"/>
          <w:lang w:val="en-US"/>
        </w:rPr>
        <w:t>CV</w:t>
      </w:r>
      <w:r w:rsidRPr="00C03A4B">
        <w:rPr>
          <w:rFonts w:ascii="Times New Roman" w:hAnsi="Times New Roman"/>
          <w:sz w:val="28"/>
          <w:szCs w:val="28"/>
        </w:rPr>
        <w:t>:</w:t>
      </w:r>
      <w:r w:rsidRPr="00C03A4B">
        <w:rPr>
          <w:rStyle w:val="apple-style-span"/>
          <w:rFonts w:ascii="Times New Roman" w:hAnsi="Times New Roman"/>
          <w:sz w:val="28"/>
          <w:szCs w:val="28"/>
          <w:lang w:val="en-US"/>
        </w:rPr>
        <w:t>m</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CV</w:t>
      </w:r>
      <w:r w:rsidRPr="00C03A4B">
        <w:rPr>
          <w:rFonts w:ascii="Times New Roman" w:hAnsi="Times New Roman"/>
          <w:sz w:val="28"/>
          <w:szCs w:val="28"/>
        </w:rPr>
        <w:t>(</w:t>
      </w:r>
      <w:r w:rsidRPr="00C03A4B">
        <w:rPr>
          <w:rFonts w:ascii="Times New Roman" w:hAnsi="Times New Roman"/>
          <w:sz w:val="28"/>
          <w:szCs w:val="28"/>
          <w:lang w:val="en-US"/>
        </w:rPr>
        <w:t>CV</w:t>
      </w:r>
      <w:r w:rsidRPr="00C03A4B">
        <w:rPr>
          <w:rFonts w:ascii="Times New Roman" w:hAnsi="Times New Roman"/>
          <w:sz w:val="28"/>
          <w:szCs w:val="28"/>
        </w:rPr>
        <w:t>+</w:t>
      </w:r>
      <w:r w:rsidRPr="00C03A4B">
        <w:rPr>
          <w:rFonts w:ascii="Times New Roman" w:hAnsi="Times New Roman"/>
          <w:sz w:val="28"/>
          <w:szCs w:val="28"/>
          <w:lang w:val="en-US"/>
        </w:rPr>
        <w:t>w</w:t>
      </w:r>
      <w:r w:rsidRPr="00C03A4B">
        <w:rPr>
          <w:rFonts w:ascii="Times New Roman" w:hAnsi="Times New Roman"/>
          <w:sz w:val="28"/>
          <w:szCs w:val="28"/>
        </w:rPr>
        <w:t>/ɐ̯/</w:t>
      </w:r>
      <w:r w:rsidRPr="00C03A4B">
        <w:rPr>
          <w:rFonts w:ascii="Times New Roman" w:hAnsi="Times New Roman"/>
          <w:sz w:val="28"/>
          <w:szCs w:val="28"/>
          <w:lang w:val="en-US"/>
        </w:rPr>
        <w:t>j</w:t>
      </w:r>
      <w:r w:rsidRPr="00C03A4B">
        <w:rPr>
          <w:rFonts w:ascii="Times New Roman" w:hAnsi="Times New Roman"/>
          <w:sz w:val="28"/>
          <w:szCs w:val="28"/>
        </w:rPr>
        <w:t>)</w:t>
      </w:r>
      <w:r w:rsidRPr="00C03A4B">
        <w:rPr>
          <w:rStyle w:val="apple-style-span"/>
          <w:rFonts w:ascii="Times New Roman" w:hAnsi="Times New Roman"/>
          <w:sz w:val="28"/>
          <w:szCs w:val="28"/>
        </w:rPr>
        <w:t>+ðǝ →</w:t>
      </w:r>
      <w:r w:rsidRPr="00C03A4B">
        <w:rPr>
          <w:rFonts w:ascii="Times New Roman" w:hAnsi="Times New Roman"/>
          <w:sz w:val="28"/>
          <w:szCs w:val="28"/>
        </w:rPr>
        <w:t xml:space="preserve"> -</w:t>
      </w:r>
      <w:r w:rsidRPr="00C03A4B">
        <w:rPr>
          <w:rFonts w:ascii="Times New Roman" w:hAnsi="Times New Roman"/>
          <w:sz w:val="28"/>
          <w:szCs w:val="28"/>
          <w:lang w:val="en-US"/>
        </w:rPr>
        <w:t>CV</w:t>
      </w:r>
      <w:r w:rsidRPr="00C03A4B">
        <w:rPr>
          <w:rStyle w:val="apple-style-span"/>
          <w:rFonts w:ascii="Times New Roman" w:hAnsi="Times New Roman"/>
          <w:sz w:val="28"/>
          <w:szCs w:val="28"/>
        </w:rPr>
        <w:t>+ðð̩</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CV</w:t>
      </w:r>
      <w:r w:rsidRPr="00C03A4B">
        <w:rPr>
          <w:rStyle w:val="apple-style-span"/>
          <w:rFonts w:ascii="Times New Roman" w:hAnsi="Times New Roman"/>
          <w:sz w:val="28"/>
          <w:szCs w:val="28"/>
        </w:rPr>
        <w:t>:+ðǝ →</w:t>
      </w:r>
      <w:r w:rsidRPr="00C03A4B">
        <w:rPr>
          <w:rFonts w:ascii="Times New Roman" w:hAnsi="Times New Roman"/>
          <w:sz w:val="28"/>
          <w:szCs w:val="28"/>
        </w:rPr>
        <w:t xml:space="preserve"> -</w:t>
      </w:r>
      <w:r w:rsidRPr="00C03A4B">
        <w:rPr>
          <w:rFonts w:ascii="Times New Roman" w:hAnsi="Times New Roman"/>
          <w:sz w:val="28"/>
          <w:szCs w:val="28"/>
          <w:lang w:val="en-US"/>
        </w:rPr>
        <w:t>CV</w:t>
      </w:r>
      <w:r w:rsidRPr="00C03A4B">
        <w:rPr>
          <w:rFonts w:ascii="Times New Roman" w:hAnsi="Times New Roman"/>
          <w:sz w:val="28"/>
          <w:szCs w:val="28"/>
        </w:rPr>
        <w:t>:</w:t>
      </w:r>
      <w:r w:rsidRPr="00C03A4B">
        <w:rPr>
          <w:rStyle w:val="apple-style-span"/>
          <w:rFonts w:ascii="Times New Roman" w:hAnsi="Times New Roman"/>
          <w:sz w:val="28"/>
          <w:szCs w:val="28"/>
        </w:rPr>
        <w:t>+ð̩</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 xml:space="preserve">+ŋ̩ǝ </w:t>
      </w:r>
      <w:r w:rsidRPr="00C03A4B">
        <w:rPr>
          <w:rFonts w:ascii="Times New Roman" w:hAnsi="Times New Roman"/>
          <w:sz w:val="28"/>
          <w:szCs w:val="28"/>
        </w:rPr>
        <w:t>→ -</w:t>
      </w:r>
      <w:r w:rsidRPr="00C03A4B">
        <w:rPr>
          <w:rFonts w:ascii="Times New Roman" w:hAnsi="Times New Roman"/>
          <w:sz w:val="28"/>
          <w:szCs w:val="28"/>
          <w:lang w:val="en-US"/>
        </w:rPr>
        <w:t>CV</w:t>
      </w:r>
      <w:r w:rsidRPr="00C03A4B">
        <w:rPr>
          <w:rFonts w:ascii="Times New Roman" w:hAnsi="Times New Roman"/>
          <w:sz w:val="28"/>
          <w:szCs w:val="28"/>
        </w:rPr>
        <w:t>+</w:t>
      </w:r>
      <w:r w:rsidRPr="00C03A4B">
        <w:rPr>
          <w:rStyle w:val="apple-style-span"/>
          <w:rFonts w:ascii="Times New Roman" w:hAnsi="Times New Roman"/>
          <w:sz w:val="28"/>
          <w:szCs w:val="28"/>
        </w:rPr>
        <w:t>ŋŋ̩</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 xml:space="preserve">:+ŋ̩ǝ </w:t>
      </w:r>
      <w:r w:rsidRPr="00C03A4B">
        <w:rPr>
          <w:rFonts w:ascii="Times New Roman" w:hAnsi="Times New Roman"/>
          <w:sz w:val="28"/>
          <w:szCs w:val="28"/>
        </w:rPr>
        <w:t>→ -</w:t>
      </w:r>
      <w:r w:rsidRPr="00C03A4B">
        <w:rPr>
          <w:rFonts w:ascii="Times New Roman" w:hAnsi="Times New Roman"/>
          <w:sz w:val="28"/>
          <w:szCs w:val="28"/>
          <w:lang w:val="en-US"/>
        </w:rPr>
        <w:t>CV</w:t>
      </w:r>
      <w:r w:rsidRPr="00C03A4B">
        <w:rPr>
          <w:rFonts w:ascii="Times New Roman" w:hAnsi="Times New Roman"/>
          <w:sz w:val="28"/>
          <w:szCs w:val="28"/>
        </w:rPr>
        <w:t>:+</w:t>
      </w:r>
      <w:r w:rsidRPr="00C03A4B">
        <w:rPr>
          <w:rStyle w:val="apple-style-span"/>
          <w:rFonts w:ascii="Times New Roman" w:hAnsi="Times New Roman"/>
          <w:sz w:val="28"/>
          <w:szCs w:val="28"/>
        </w:rPr>
        <w:t>ŋ̩</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а также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V</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+ɐ̯/</w:t>
      </w:r>
      <w:r w:rsidRPr="00C03A4B">
        <w:rPr>
          <w:rFonts w:ascii="Times New Roman" w:hAnsi="Times New Roman"/>
          <w:sz w:val="28"/>
          <w:szCs w:val="28"/>
          <w:lang w:val="en-US"/>
        </w:rPr>
        <w:t>j</w:t>
      </w:r>
      <w:r w:rsidRPr="00C03A4B">
        <w:rPr>
          <w:rFonts w:ascii="Times New Roman" w:hAnsi="Times New Roman"/>
          <w:sz w:val="28"/>
          <w:szCs w:val="28"/>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ǝ или -С</w:t>
      </w:r>
      <w:r w:rsidRPr="00C03A4B">
        <w:rPr>
          <w:rStyle w:val="apple-style-span"/>
          <w:rFonts w:ascii="Times New Roman" w:hAnsi="Times New Roman"/>
          <w:sz w:val="28"/>
          <w:szCs w:val="28"/>
          <w:lang w:val="en-US"/>
        </w:rPr>
        <w:t>V</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+ɐ̯/</w:t>
      </w:r>
      <w:r w:rsidRPr="00C03A4B">
        <w:rPr>
          <w:rFonts w:ascii="Times New Roman" w:hAnsi="Times New Roman"/>
          <w:sz w:val="28"/>
          <w:szCs w:val="28"/>
          <w:lang w:val="en-US"/>
        </w:rPr>
        <w:t>j</w:t>
      </w:r>
      <w:r w:rsidRPr="00C03A4B">
        <w:rPr>
          <w:rFonts w:ascii="Times New Roman" w:hAnsi="Times New Roman"/>
          <w:sz w:val="28"/>
          <w:szCs w:val="28"/>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w</w:t>
      </w:r>
      <w:r w:rsidRPr="00C03A4B">
        <w:rPr>
          <w:rStyle w:val="apple-style-span"/>
          <w:rFonts w:ascii="Times New Roman" w:hAnsi="Times New Roman"/>
          <w:sz w:val="28"/>
          <w:szCs w:val="28"/>
        </w:rPr>
        <w:t>ǝ →</w:t>
      </w:r>
      <w:r w:rsidRPr="00C03A4B">
        <w:rPr>
          <w:rFonts w:ascii="Times New Roman" w:hAnsi="Times New Roman"/>
          <w:sz w:val="28"/>
          <w:szCs w:val="28"/>
        </w:rPr>
        <w:t xml:space="preserve"> -С</w:t>
      </w:r>
      <w:r w:rsidRPr="00C03A4B">
        <w:rPr>
          <w:rFonts w:ascii="Times New Roman" w:hAnsi="Times New Roman"/>
          <w:sz w:val="28"/>
          <w:szCs w:val="28"/>
          <w:lang w:val="en-US"/>
        </w:rPr>
        <w:t>V</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+ɐ̯/</w:t>
      </w:r>
      <w:r w:rsidRPr="00C03A4B">
        <w:rPr>
          <w:rFonts w:ascii="Times New Roman" w:hAnsi="Times New Roman"/>
          <w:sz w:val="28"/>
          <w:szCs w:val="28"/>
          <w:lang w:val="en-US"/>
        </w:rPr>
        <w:t>j</w:t>
      </w:r>
      <w:r w:rsidRPr="00C03A4B">
        <w:rPr>
          <w:rFonts w:ascii="Times New Roman" w:hAnsi="Times New Roman"/>
          <w:sz w:val="28"/>
          <w:szCs w:val="28"/>
        </w:rPr>
        <w:t>)</w:t>
      </w:r>
      <w:r w:rsidRPr="00C03A4B">
        <w:rPr>
          <w:rStyle w:val="apple-style-span"/>
          <w:rFonts w:ascii="Times New Roman" w:hAnsi="Times New Roman"/>
          <w:sz w:val="28"/>
          <w:szCs w:val="28"/>
        </w:rPr>
        <w:t xml:space="preserve">+ </w:t>
      </w:r>
      <w:r w:rsidRPr="00C03A4B">
        <w:rPr>
          <w:rStyle w:val="lydskrift"/>
          <w:rFonts w:ascii="Times New Roman" w:hAnsi="Times New Roman"/>
          <w:sz w:val="28"/>
          <w:szCs w:val="28"/>
          <w:lang w:val="en-US"/>
        </w:rPr>
        <w:t>w</w:t>
      </w:r>
      <w:r w:rsidRPr="00C03A4B">
        <w:rPr>
          <w:rStyle w:val="apple-style-span"/>
          <w:rFonts w:ascii="Times New Roman" w:hAnsi="Times New Roman"/>
          <w:sz w:val="28"/>
          <w:szCs w:val="28"/>
          <w:lang w:val="en-US"/>
        </w:rPr>
        <w:t>w</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ǝ или -С</w:t>
      </w:r>
      <w:r w:rsidRPr="00C03A4B">
        <w:rPr>
          <w:rStyle w:val="apple-style-span"/>
          <w:rFonts w:ascii="Times New Roman" w:hAnsi="Times New Roman"/>
          <w:sz w:val="28"/>
          <w:szCs w:val="28"/>
          <w:lang w:val="en-US"/>
        </w:rPr>
        <w:t>V</w:t>
      </w:r>
      <w:r w:rsidRPr="00C03A4B">
        <w:rPr>
          <w:rFonts w:ascii="Times New Roman" w:hAnsi="Times New Roman"/>
          <w:sz w:val="28"/>
          <w:szCs w:val="28"/>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w</w:t>
      </w:r>
      <w:r w:rsidRPr="00C03A4B">
        <w:rPr>
          <w:rStyle w:val="apple-style-span"/>
          <w:rFonts w:ascii="Times New Roman" w:hAnsi="Times New Roman"/>
          <w:sz w:val="28"/>
          <w:szCs w:val="28"/>
        </w:rPr>
        <w:t>ǝ →</w:t>
      </w:r>
      <w:r w:rsidRPr="00C03A4B">
        <w:rPr>
          <w:rFonts w:ascii="Times New Roman" w:hAnsi="Times New Roman"/>
          <w:sz w:val="28"/>
          <w:szCs w:val="28"/>
        </w:rPr>
        <w:t xml:space="preserve"> -С</w:t>
      </w:r>
      <w:r w:rsidRPr="00C03A4B">
        <w:rPr>
          <w:rFonts w:ascii="Times New Roman" w:hAnsi="Times New Roman"/>
          <w:sz w:val="28"/>
          <w:szCs w:val="28"/>
          <w:lang w:val="en-US"/>
        </w:rPr>
        <w:t>V</w:t>
      </w:r>
      <w:r w:rsidRPr="00C03A4B">
        <w:rPr>
          <w:rFonts w:ascii="Times New Roman" w:hAnsi="Times New Roman"/>
          <w:sz w:val="28"/>
          <w:szCs w:val="28"/>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w</w:t>
      </w:r>
      <w:r w:rsidRPr="00C03A4B">
        <w:rPr>
          <w:rStyle w:val="apple-style-span"/>
          <w:rFonts w:ascii="Times New Roman" w:hAnsi="Times New Roman"/>
          <w:sz w:val="28"/>
          <w:szCs w:val="28"/>
        </w:rPr>
        <w:t xml:space="preserve">̩ или </w:t>
      </w:r>
      <w:r w:rsidRPr="00C03A4B">
        <w:rPr>
          <w:rFonts w:ascii="Times New Roman" w:hAnsi="Times New Roman"/>
          <w:sz w:val="28"/>
          <w:szCs w:val="28"/>
        </w:rPr>
        <w:t>-С</w:t>
      </w:r>
      <w:r w:rsidRPr="00C03A4B">
        <w:rPr>
          <w:rFonts w:ascii="Times New Roman" w:hAnsi="Times New Roman"/>
          <w:sz w:val="28"/>
          <w:szCs w:val="28"/>
          <w:lang w:val="en-US"/>
        </w:rPr>
        <w:t>V</w:t>
      </w:r>
      <w:r w:rsidRPr="00C03A4B">
        <w:rPr>
          <w:rFonts w:ascii="Times New Roman" w:hAnsi="Times New Roman"/>
          <w:sz w:val="28"/>
          <w:szCs w:val="28"/>
        </w:rPr>
        <w:t>:</w:t>
      </w:r>
      <w:r w:rsidRPr="00C03A4B">
        <w:rPr>
          <w:rStyle w:val="apple-style-span"/>
          <w:rFonts w:ascii="Times New Roman" w:hAnsi="Times New Roman"/>
          <w:sz w:val="28"/>
          <w:szCs w:val="28"/>
        </w:rPr>
        <w:t xml:space="preserve">+ </w:t>
      </w:r>
      <w:r w:rsidRPr="00C03A4B">
        <w:rPr>
          <w:rFonts w:ascii="Times New Roman" w:hAnsi="Times New Roman"/>
          <w:sz w:val="27"/>
          <w:szCs w:val="27"/>
        </w:rPr>
        <w:t>u̯</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lang w:val="en-US"/>
        </w:rPr>
      </w:pPr>
      <w:r w:rsidRPr="00C03A4B">
        <w:rPr>
          <w:rFonts w:ascii="Times New Roman" w:hAnsi="Times New Roman"/>
          <w:sz w:val="28"/>
          <w:szCs w:val="28"/>
        </w:rPr>
        <w:t>В учебных пособиях приводится много</w:t>
      </w:r>
      <w:r w:rsidRPr="00C03A4B">
        <w:t xml:space="preserve"> </w:t>
      </w:r>
      <w:r w:rsidRPr="00C03A4B">
        <w:rPr>
          <w:rFonts w:ascii="Times New Roman" w:hAnsi="Times New Roman"/>
          <w:sz w:val="28"/>
          <w:szCs w:val="28"/>
        </w:rPr>
        <w:t>примеров случаев апокопы шва с компенсаторным удлинением сонантов у инфинитива глагола, показателем которого является окончание -е [ǝ]:</w:t>
      </w:r>
      <w:r w:rsidRPr="00C03A4B">
        <w:rPr>
          <w:rFonts w:ascii="Times New Roman" w:hAnsi="Times New Roman"/>
          <w:sz w:val="28"/>
          <w:szCs w:val="28"/>
          <w:lang w:val="da-DK"/>
        </w:rPr>
        <w:t xml:space="preserve"> </w:t>
      </w:r>
      <w:r w:rsidRPr="00C03A4B">
        <w:rPr>
          <w:rStyle w:val="apple-style-span"/>
          <w:rFonts w:ascii="Times New Roman" w:hAnsi="Times New Roman"/>
          <w:sz w:val="28"/>
          <w:szCs w:val="28"/>
          <w:lang w:val="da-DK"/>
        </w:rPr>
        <w:t>tale</w:t>
      </w:r>
      <w:r w:rsidRPr="00C03A4B">
        <w:rPr>
          <w:rStyle w:val="apple-style-span"/>
          <w:rFonts w:ascii="Times New Roman" w:hAnsi="Times New Roman"/>
          <w:sz w:val="28"/>
          <w:szCs w:val="28"/>
        </w:rPr>
        <w:t xml:space="preserve"> </w:t>
      </w:r>
      <w:r w:rsidRPr="00C03A4B">
        <w:rPr>
          <w:rStyle w:val="diskret"/>
          <w:rFonts w:ascii="Times New Roman" w:hAnsi="Times New Roman"/>
          <w:sz w:val="28"/>
          <w:szCs w:val="28"/>
          <w:lang w:val="da-DK"/>
        </w:rPr>
        <w:t>[</w:t>
      </w:r>
      <w:r w:rsidRPr="00C03A4B">
        <w:rPr>
          <w:rStyle w:val="lydskrift"/>
          <w:rFonts w:ascii="Times New Roman" w:hAnsi="Times New Roman"/>
          <w:sz w:val="28"/>
          <w:szCs w:val="28"/>
        </w:rPr>
        <w:t>ˈ</w:t>
      </w:r>
      <w:r w:rsidRPr="00C03A4B">
        <w:rPr>
          <w:rStyle w:val="lydskrift"/>
          <w:rFonts w:ascii="Times New Roman" w:hAnsi="Times New Roman"/>
          <w:sz w:val="28"/>
          <w:szCs w:val="28"/>
          <w:lang w:val="da-DK"/>
        </w:rPr>
        <w:t>t</w:t>
      </w:r>
      <w:r w:rsidRPr="00C03A4B">
        <w:rPr>
          <w:rStyle w:val="lydskrift"/>
          <w:rFonts w:ascii="Times New Roman" w:hAnsi="Times New Roman"/>
          <w:sz w:val="28"/>
          <w:szCs w:val="28"/>
        </w:rPr>
        <w:t>æː</w:t>
      </w:r>
      <w:r w:rsidRPr="00C03A4B">
        <w:rPr>
          <w:rStyle w:val="lydskrift"/>
          <w:rFonts w:ascii="Times New Roman" w:hAnsi="Times New Roman"/>
          <w:sz w:val="28"/>
          <w:szCs w:val="28"/>
          <w:lang w:val="da-DK"/>
        </w:rPr>
        <w:t>l</w:t>
      </w:r>
      <w:r w:rsidRPr="00C03A4B">
        <w:rPr>
          <w:rStyle w:val="lydskrift"/>
          <w:rFonts w:ascii="Times New Roman" w:hAnsi="Times New Roman"/>
          <w:sz w:val="28"/>
          <w:szCs w:val="28"/>
        </w:rPr>
        <w:t>ə</w:t>
      </w:r>
      <w:r w:rsidRPr="00C03A4B">
        <w:rPr>
          <w:rStyle w:val="a5"/>
          <w:rFonts w:ascii="Times New Roman" w:hAnsi="Times New Roman"/>
          <w:sz w:val="28"/>
          <w:szCs w:val="28"/>
        </w:rPr>
        <w:footnoteReference w:id="288"/>
      </w:r>
      <w:r w:rsidRPr="00C03A4B">
        <w:rPr>
          <w:rStyle w:val="diskret"/>
          <w:rFonts w:ascii="Times New Roman" w:hAnsi="Times New Roman"/>
          <w:sz w:val="28"/>
          <w:szCs w:val="28"/>
        </w:rPr>
        <w:t xml:space="preserve"> → </w:t>
      </w:r>
      <w:r w:rsidRPr="00C03A4B">
        <w:rPr>
          <w:rStyle w:val="lydskrift"/>
          <w:rFonts w:ascii="Times New Roman" w:hAnsi="Times New Roman"/>
          <w:sz w:val="28"/>
          <w:szCs w:val="28"/>
        </w:rPr>
        <w:t>ˈ</w:t>
      </w:r>
      <w:r w:rsidRPr="00C03A4B">
        <w:rPr>
          <w:rStyle w:val="lydskrift"/>
          <w:rFonts w:ascii="Times New Roman" w:hAnsi="Times New Roman"/>
          <w:sz w:val="28"/>
          <w:szCs w:val="28"/>
          <w:lang w:val="da-DK"/>
        </w:rPr>
        <w:t>t</w:t>
      </w:r>
      <w:r w:rsidRPr="00C03A4B">
        <w:rPr>
          <w:rStyle w:val="lydskrift"/>
          <w:rFonts w:ascii="Times New Roman" w:hAnsi="Times New Roman"/>
          <w:sz w:val="28"/>
          <w:szCs w:val="28"/>
        </w:rPr>
        <w:t>æː</w:t>
      </w:r>
      <w:r w:rsidRPr="00C03A4B">
        <w:rPr>
          <w:rStyle w:val="apple-style-span"/>
          <w:rFonts w:ascii="Times New Roman" w:hAnsi="Times New Roman"/>
          <w:sz w:val="28"/>
          <w:szCs w:val="28"/>
          <w:lang w:val="da-DK"/>
        </w:rPr>
        <w:t>l</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289"/>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‘говорить’, </w:t>
      </w:r>
      <w:r w:rsidRPr="00C03A4B">
        <w:rPr>
          <w:rStyle w:val="apple-style-span"/>
          <w:rFonts w:ascii="Times New Roman" w:hAnsi="Times New Roman"/>
          <w:sz w:val="28"/>
          <w:szCs w:val="28"/>
          <w:lang w:val="da-DK"/>
        </w:rPr>
        <w:t>kede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ke</w:t>
      </w:r>
      <w:r w:rsidRPr="00C03A4B">
        <w:rPr>
          <w:rStyle w:val="apple-style-span"/>
          <w:rFonts w:ascii="Times New Roman" w:hAnsi="Times New Roman"/>
          <w:sz w:val="28"/>
          <w:szCs w:val="28"/>
        </w:rPr>
        <w:t>ːðə</w:t>
      </w:r>
      <w:r w:rsidRPr="00C03A4B">
        <w:rPr>
          <w:rStyle w:val="a5"/>
          <w:rFonts w:ascii="Times New Roman" w:hAnsi="Times New Roman"/>
          <w:sz w:val="28"/>
          <w:szCs w:val="28"/>
        </w:rPr>
        <w:footnoteReference w:id="290"/>
      </w:r>
      <w:r w:rsidRPr="00C03A4B">
        <w:rPr>
          <w:rStyle w:val="apple-style-span"/>
          <w:rFonts w:ascii="Times New Roman" w:hAnsi="Times New Roman"/>
          <w:sz w:val="28"/>
          <w:szCs w:val="28"/>
        </w:rPr>
        <w:t xml:space="preserve"> → ˈ</w:t>
      </w:r>
      <w:r w:rsidRPr="00C03A4B">
        <w:rPr>
          <w:rStyle w:val="apple-style-span"/>
          <w:rFonts w:ascii="Times New Roman" w:hAnsi="Times New Roman"/>
          <w:sz w:val="28"/>
          <w:szCs w:val="28"/>
          <w:lang w:val="en-US"/>
        </w:rPr>
        <w:t>ke</w:t>
      </w:r>
      <w:r w:rsidRPr="00C03A4B">
        <w:rPr>
          <w:rStyle w:val="apple-style-span"/>
          <w:rFonts w:ascii="Times New Roman" w:hAnsi="Times New Roman"/>
          <w:sz w:val="28"/>
          <w:szCs w:val="28"/>
        </w:rPr>
        <w:t>:ð̩</w:t>
      </w:r>
      <w:r w:rsidRPr="00C03A4B">
        <w:rPr>
          <w:rStyle w:val="a5"/>
          <w:rFonts w:ascii="Times New Roman" w:hAnsi="Times New Roman"/>
          <w:sz w:val="28"/>
          <w:szCs w:val="28"/>
        </w:rPr>
        <w:footnoteReference w:id="291"/>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‘скучать’, </w:t>
      </w:r>
      <w:r w:rsidRPr="00C03A4B">
        <w:rPr>
          <w:rStyle w:val="apple-style-span"/>
          <w:rFonts w:ascii="Times New Roman" w:hAnsi="Times New Roman"/>
          <w:sz w:val="28"/>
          <w:szCs w:val="28"/>
          <w:lang w:val="en-US"/>
        </w:rPr>
        <w:t>lave</w:t>
      </w:r>
      <w:r w:rsidRPr="00C03A4B">
        <w:rPr>
          <w:rStyle w:val="apple-style-span"/>
          <w:rFonts w:ascii="Times New Roman" w:hAnsi="Times New Roman"/>
          <w:sz w:val="28"/>
          <w:szCs w:val="28"/>
        </w:rPr>
        <w:t xml:space="preserve"> </w:t>
      </w:r>
      <w:r w:rsidRPr="00C03A4B">
        <w:rPr>
          <w:rStyle w:val="apple-style-span"/>
          <w:rFonts w:ascii="Times New Roman" w:hAnsi="Times New Roman"/>
          <w:lang w:val="da-DK"/>
        </w:rPr>
        <w:t>[</w:t>
      </w:r>
      <w:r w:rsidRPr="00C03A4B">
        <w:rPr>
          <w:rStyle w:val="apple-style-span"/>
          <w:rFonts w:ascii="Times New Roman" w:hAnsi="Times New Roman"/>
          <w:sz w:val="28"/>
          <w:szCs w:val="28"/>
        </w:rPr>
        <w:t>ˈlæːvə</w:t>
      </w:r>
      <w:r w:rsidRPr="00C03A4B">
        <w:rPr>
          <w:rStyle w:val="a5"/>
          <w:rFonts w:ascii="Times New Roman" w:hAnsi="Times New Roman"/>
          <w:sz w:val="28"/>
          <w:szCs w:val="28"/>
        </w:rPr>
        <w:footnoteReference w:id="292"/>
      </w:r>
      <w:r w:rsidRPr="00C03A4B">
        <w:rPr>
          <w:rStyle w:val="apple-converted-space"/>
          <w:rFonts w:ascii="Times New Roman" w:hAnsi="Times New Roman"/>
          <w:sz w:val="28"/>
          <w:szCs w:val="28"/>
        </w:rPr>
        <w:t xml:space="preserve"> </w:t>
      </w:r>
      <w:r w:rsidRPr="00C03A4B">
        <w:rPr>
          <w:rStyle w:val="apple-style-span"/>
          <w:rFonts w:ascii="Times New Roman" w:hAnsi="Times New Roman"/>
          <w:sz w:val="28"/>
          <w:szCs w:val="28"/>
        </w:rPr>
        <w:t xml:space="preserve">или </w:t>
      </w:r>
      <w:r w:rsidRPr="00C03A4B">
        <w:rPr>
          <w:rStyle w:val="lydskrift2"/>
          <w:rFonts w:ascii="Times New Roman" w:hAnsi="Times New Roman"/>
        </w:rPr>
        <w:t>ˈlæː</w:t>
      </w:r>
      <w:r w:rsidRPr="00C03A4B">
        <w:rPr>
          <w:rStyle w:val="lydskrift2"/>
          <w:rFonts w:ascii="Times New Roman" w:hAnsi="Times New Roman"/>
          <w:lang w:val="en-US"/>
        </w:rPr>
        <w:t>w</w:t>
      </w:r>
      <w:r w:rsidRPr="00C03A4B">
        <w:rPr>
          <w:rStyle w:val="lydskrift2"/>
          <w:rFonts w:ascii="Times New Roman" w:hAnsi="Times New Roman"/>
        </w:rPr>
        <w:t>ə</w:t>
      </w:r>
      <w:r w:rsidRPr="00C03A4B">
        <w:rPr>
          <w:rStyle w:val="a5"/>
          <w:rFonts w:ascii="Times New Roman" w:hAnsi="Times New Roman"/>
          <w:sz w:val="28"/>
          <w:szCs w:val="28"/>
        </w:rPr>
        <w:footnoteReference w:id="293"/>
      </w:r>
      <w:r w:rsidRPr="00C03A4B">
        <w:rPr>
          <w:rStyle w:val="apple-converted-space"/>
          <w:rFonts w:ascii="Times New Roman" w:hAnsi="Times New Roman"/>
          <w:sz w:val="28"/>
          <w:szCs w:val="28"/>
        </w:rPr>
        <w:t xml:space="preserve"> </w:t>
      </w:r>
      <w:r w:rsidRPr="00C03A4B">
        <w:rPr>
          <w:rStyle w:val="apple-style-span"/>
          <w:rFonts w:ascii="Times New Roman" w:hAnsi="Times New Roman"/>
          <w:sz w:val="28"/>
          <w:szCs w:val="28"/>
        </w:rPr>
        <w:t xml:space="preserve">→ </w:t>
      </w:r>
      <w:r w:rsidRPr="00C03A4B">
        <w:rPr>
          <w:rStyle w:val="lydskrift"/>
          <w:rFonts w:ascii="Times New Roman" w:hAnsi="Times New Roman"/>
          <w:sz w:val="28"/>
          <w:szCs w:val="28"/>
        </w:rPr>
        <w:t>ˈ</w:t>
      </w:r>
      <w:r w:rsidRPr="00C03A4B">
        <w:rPr>
          <w:rStyle w:val="lydskrift2"/>
          <w:rFonts w:ascii="Times New Roman" w:hAnsi="Times New Roman"/>
        </w:rPr>
        <w:t xml:space="preserve"> læː</w:t>
      </w:r>
      <w:r w:rsidRPr="00C03A4B">
        <w:rPr>
          <w:rStyle w:val="apple-style-span"/>
          <w:rFonts w:ascii="Times New Roman" w:hAnsi="Times New Roman"/>
          <w:sz w:val="28"/>
          <w:szCs w:val="28"/>
        </w:rPr>
        <w:t>w̩</w:t>
      </w:r>
      <w:r w:rsidRPr="00C03A4B">
        <w:rPr>
          <w:rStyle w:val="a5"/>
          <w:rFonts w:ascii="Times New Roman" w:hAnsi="Times New Roman"/>
          <w:sz w:val="28"/>
          <w:szCs w:val="28"/>
        </w:rPr>
        <w:footnoteReference w:id="294"/>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‘делать’</w:t>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 xml:space="preserve">В </w:t>
      </w:r>
      <w:r w:rsidRPr="00C03A4B">
        <w:rPr>
          <w:rStyle w:val="apple-style-span"/>
          <w:rFonts w:ascii="Times New Roman" w:hAnsi="Times New Roman"/>
          <w:sz w:val="28"/>
          <w:szCs w:val="28"/>
        </w:rPr>
        <w:lastRenderedPageBreak/>
        <w:t>эту группу входят существительные, основа которых оканчивается на /</w:t>
      </w:r>
      <w:r w:rsidRPr="00C03A4B">
        <w:rPr>
          <w:rStyle w:val="apple-style-span"/>
          <w:rFonts w:ascii="Times New Roman" w:hAnsi="Times New Roman"/>
          <w:sz w:val="28"/>
          <w:szCs w:val="28"/>
          <w:lang w:val="da-DK"/>
        </w:rPr>
        <w:t>ə</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t</w:t>
      </w:r>
      <w:r w:rsidRPr="00C03A4B">
        <w:rPr>
          <w:rStyle w:val="apple-style-span"/>
          <w:rFonts w:ascii="Times New Roman" w:hAnsi="Times New Roman"/>
          <w:sz w:val="28"/>
          <w:szCs w:val="28"/>
          <w:lang w:val="en-US"/>
        </w:rPr>
        <w:t>ime</w:t>
      </w:r>
      <w:r w:rsidRPr="00C03A4B">
        <w:rPr>
          <w:rStyle w:val="apple-style-span"/>
          <w:rFonts w:ascii="Times New Roman" w:hAnsi="Times New Roman"/>
          <w:sz w:val="28"/>
          <w:szCs w:val="28"/>
        </w:rPr>
        <w:t xml:space="preserve"> </w:t>
      </w:r>
      <w:r w:rsidRPr="00C03A4B">
        <w:rPr>
          <w:rStyle w:val="diskret"/>
          <w:rFonts w:ascii="Times New Roman" w:hAnsi="Times New Roman"/>
          <w:sz w:val="28"/>
          <w:szCs w:val="28"/>
          <w:lang w:val="da-DK"/>
        </w:rPr>
        <w:t>[</w:t>
      </w:r>
      <w:r w:rsidRPr="00C03A4B">
        <w:rPr>
          <w:rStyle w:val="lydskrift"/>
          <w:rFonts w:ascii="Times New Roman" w:hAnsi="Times New Roman"/>
          <w:sz w:val="28"/>
          <w:szCs w:val="28"/>
        </w:rPr>
        <w:t>ˈ</w:t>
      </w:r>
      <w:r w:rsidRPr="00C03A4B">
        <w:rPr>
          <w:rStyle w:val="lydskrift"/>
          <w:rFonts w:ascii="Times New Roman" w:hAnsi="Times New Roman"/>
          <w:sz w:val="28"/>
          <w:szCs w:val="28"/>
          <w:lang w:val="en-US"/>
        </w:rPr>
        <w:t>ti</w:t>
      </w:r>
      <w:r w:rsidRPr="00C03A4B">
        <w:rPr>
          <w:rStyle w:val="lydskrift"/>
          <w:rFonts w:ascii="Times New Roman" w:hAnsi="Times New Roman"/>
          <w:sz w:val="28"/>
          <w:szCs w:val="28"/>
        </w:rPr>
        <w:t>ː</w:t>
      </w:r>
      <w:r w:rsidRPr="00C03A4B">
        <w:rPr>
          <w:rStyle w:val="lydskrift"/>
          <w:rFonts w:ascii="Times New Roman" w:hAnsi="Times New Roman"/>
          <w:sz w:val="28"/>
          <w:szCs w:val="28"/>
          <w:lang w:val="en-US"/>
        </w:rPr>
        <w:t>m</w:t>
      </w:r>
      <w:r w:rsidRPr="00C03A4B">
        <w:rPr>
          <w:rStyle w:val="lydskrift"/>
          <w:rFonts w:ascii="Times New Roman" w:hAnsi="Times New Roman"/>
          <w:sz w:val="28"/>
          <w:szCs w:val="28"/>
        </w:rPr>
        <w:t>ə</w:t>
      </w:r>
      <w:r w:rsidRPr="00C03A4B">
        <w:rPr>
          <w:rStyle w:val="a5"/>
          <w:rFonts w:ascii="Times New Roman" w:hAnsi="Times New Roman"/>
          <w:sz w:val="28"/>
          <w:szCs w:val="28"/>
        </w:rPr>
        <w:footnoteReference w:id="295"/>
      </w:r>
      <w:r w:rsidRPr="00C03A4B">
        <w:rPr>
          <w:rStyle w:val="diskret"/>
          <w:rFonts w:ascii="Times New Roman" w:hAnsi="Times New Roman"/>
          <w:sz w:val="28"/>
          <w:szCs w:val="28"/>
        </w:rPr>
        <w:t xml:space="preserve"> → </w:t>
      </w:r>
      <w:r w:rsidRPr="00C03A4B">
        <w:rPr>
          <w:rStyle w:val="lydskrift"/>
          <w:rFonts w:ascii="Times New Roman" w:hAnsi="Times New Roman"/>
          <w:sz w:val="28"/>
          <w:szCs w:val="28"/>
        </w:rPr>
        <w:t>ˈ</w:t>
      </w:r>
      <w:r w:rsidRPr="00C03A4B">
        <w:rPr>
          <w:rStyle w:val="lydskrift"/>
          <w:rFonts w:ascii="Times New Roman" w:hAnsi="Times New Roman"/>
          <w:sz w:val="28"/>
          <w:szCs w:val="28"/>
          <w:lang w:val="en-US"/>
        </w:rPr>
        <w:t>ti</w:t>
      </w:r>
      <w:r w:rsidRPr="00C03A4B">
        <w:rPr>
          <w:rStyle w:val="lydskrift"/>
          <w:rFonts w:ascii="Times New Roman" w:hAnsi="Times New Roman"/>
          <w:sz w:val="28"/>
          <w:szCs w:val="28"/>
        </w:rPr>
        <w:t>ː</w:t>
      </w:r>
      <w:r w:rsidRPr="00C03A4B">
        <w:rPr>
          <w:rStyle w:val="apple-style-span"/>
          <w:rFonts w:ascii="Times New Roman" w:hAnsi="Times New Roman"/>
          <w:sz w:val="28"/>
          <w:szCs w:val="28"/>
          <w:lang w:val="en-US"/>
        </w:rPr>
        <w:t>m</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296"/>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‘час’, </w:t>
      </w:r>
      <w:r w:rsidRPr="00C03A4B">
        <w:rPr>
          <w:rStyle w:val="apple-style-span"/>
          <w:rFonts w:ascii="Times New Roman" w:hAnsi="Times New Roman"/>
          <w:sz w:val="28"/>
          <w:szCs w:val="28"/>
          <w:lang w:val="en-US"/>
        </w:rPr>
        <w:t>chokolade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lydskrift"/>
          <w:rFonts w:ascii="Times New Roman" w:hAnsi="Times New Roman"/>
          <w:sz w:val="28"/>
          <w:szCs w:val="28"/>
        </w:rPr>
        <w:t>ɕ</w:t>
      </w:r>
      <w:r w:rsidRPr="00C03A4B">
        <w:rPr>
          <w:rStyle w:val="lydskrift"/>
          <w:rFonts w:ascii="Times New Roman" w:hAnsi="Times New Roman"/>
          <w:sz w:val="28"/>
          <w:szCs w:val="28"/>
          <w:lang w:val="en-US"/>
        </w:rPr>
        <w:t>ogo</w:t>
      </w:r>
      <w:r w:rsidRPr="00C03A4B">
        <w:rPr>
          <w:rStyle w:val="lydskrift"/>
          <w:rFonts w:ascii="Times New Roman" w:hAnsi="Times New Roman"/>
          <w:sz w:val="28"/>
          <w:szCs w:val="28"/>
        </w:rPr>
        <w:t>ˈ</w:t>
      </w:r>
      <w:r w:rsidRPr="00C03A4B">
        <w:rPr>
          <w:rStyle w:val="lydskrift"/>
          <w:rFonts w:ascii="Times New Roman" w:hAnsi="Times New Roman"/>
          <w:sz w:val="28"/>
          <w:szCs w:val="28"/>
          <w:lang w:val="en-US"/>
        </w:rPr>
        <w:t>l</w:t>
      </w:r>
      <w:r w:rsidRPr="00C03A4B">
        <w:rPr>
          <w:rStyle w:val="lydskrift"/>
          <w:rFonts w:ascii="Times New Roman" w:hAnsi="Times New Roman"/>
          <w:sz w:val="28"/>
          <w:szCs w:val="28"/>
        </w:rPr>
        <w:t>æːðə</w:t>
      </w:r>
      <w:r w:rsidRPr="00C03A4B">
        <w:rPr>
          <w:rStyle w:val="a5"/>
          <w:rFonts w:ascii="Times New Roman" w:hAnsi="Times New Roman"/>
          <w:sz w:val="28"/>
          <w:szCs w:val="28"/>
        </w:rPr>
        <w:footnoteReference w:id="297"/>
      </w:r>
      <w:r w:rsidRPr="00C03A4B">
        <w:rPr>
          <w:rStyle w:val="apple-converted-space"/>
          <w:rFonts w:ascii="Times New Roman" w:hAnsi="Times New Roman"/>
          <w:sz w:val="28"/>
          <w:szCs w:val="28"/>
          <w:lang w:val="en-US"/>
        </w:rPr>
        <w:t> </w:t>
      </w:r>
      <w:r w:rsidRPr="00C03A4B">
        <w:rPr>
          <w:rStyle w:val="apple-converted-space"/>
          <w:rFonts w:ascii="Times New Roman" w:hAnsi="Times New Roman"/>
          <w:sz w:val="28"/>
          <w:szCs w:val="28"/>
        </w:rPr>
        <w:t xml:space="preserve">→ </w:t>
      </w:r>
      <w:r w:rsidRPr="00C03A4B">
        <w:rPr>
          <w:rStyle w:val="lydskrift"/>
          <w:rFonts w:ascii="Times New Roman" w:hAnsi="Times New Roman"/>
          <w:sz w:val="28"/>
          <w:szCs w:val="28"/>
        </w:rPr>
        <w:t>ɕ</w:t>
      </w:r>
      <w:r w:rsidRPr="00C03A4B">
        <w:rPr>
          <w:rStyle w:val="lydskrift"/>
          <w:rFonts w:ascii="Times New Roman" w:hAnsi="Times New Roman"/>
          <w:sz w:val="28"/>
          <w:szCs w:val="28"/>
          <w:lang w:val="en-US"/>
        </w:rPr>
        <w:t>ogo</w:t>
      </w:r>
      <w:r w:rsidRPr="00C03A4B">
        <w:rPr>
          <w:rStyle w:val="lydskrift"/>
          <w:rFonts w:ascii="Times New Roman" w:hAnsi="Times New Roman"/>
          <w:sz w:val="28"/>
          <w:szCs w:val="28"/>
        </w:rPr>
        <w:t>ˈ</w:t>
      </w:r>
      <w:r w:rsidRPr="00C03A4B">
        <w:rPr>
          <w:rStyle w:val="lydskrift"/>
          <w:rFonts w:ascii="Times New Roman" w:hAnsi="Times New Roman"/>
          <w:sz w:val="28"/>
          <w:szCs w:val="28"/>
          <w:lang w:val="en-US"/>
        </w:rPr>
        <w:t>l</w:t>
      </w:r>
      <w:r w:rsidRPr="00C03A4B">
        <w:rPr>
          <w:rStyle w:val="lydskrift"/>
          <w:rFonts w:ascii="Times New Roman" w:hAnsi="Times New Roman"/>
          <w:sz w:val="28"/>
          <w:szCs w:val="28"/>
        </w:rPr>
        <w:t>æː</w:t>
      </w:r>
      <w:r w:rsidRPr="00C03A4B">
        <w:rPr>
          <w:rStyle w:val="apple-style-span"/>
          <w:rFonts w:ascii="Times New Roman" w:hAnsi="Times New Roman"/>
          <w:sz w:val="28"/>
          <w:szCs w:val="28"/>
        </w:rPr>
        <w:t>ð̩</w:t>
      </w:r>
      <w:r w:rsidRPr="00C03A4B">
        <w:rPr>
          <w:rStyle w:val="a5"/>
          <w:rFonts w:ascii="Times New Roman" w:hAnsi="Times New Roman"/>
          <w:sz w:val="28"/>
          <w:szCs w:val="28"/>
        </w:rPr>
        <w:footnoteReference w:id="298"/>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‘шоколад’, </w:t>
      </w:r>
      <w:r w:rsidRPr="00C03A4B">
        <w:rPr>
          <w:rStyle w:val="apple-style-span"/>
          <w:rFonts w:ascii="Times New Roman" w:hAnsi="Times New Roman"/>
          <w:sz w:val="28"/>
          <w:szCs w:val="28"/>
          <w:lang w:val="en-US"/>
        </w:rPr>
        <w:t>kone</w:t>
      </w:r>
      <w:r w:rsidRPr="00C03A4B">
        <w:rPr>
          <w:rStyle w:val="apple-style-span"/>
          <w:rFonts w:ascii="Times New Roman" w:hAnsi="Times New Roman"/>
          <w:sz w:val="28"/>
          <w:szCs w:val="28"/>
        </w:rPr>
        <w:t xml:space="preserve"> </w:t>
      </w:r>
      <w:r w:rsidRPr="00C03A4B">
        <w:rPr>
          <w:rFonts w:ascii="Times New Roman" w:hAnsi="Times New Roman"/>
          <w:sz w:val="28"/>
          <w:szCs w:val="28"/>
          <w:lang w:val="da-DK"/>
        </w:rPr>
        <w:t>[</w:t>
      </w:r>
      <w:r w:rsidRPr="00C03A4B">
        <w:rPr>
          <w:rFonts w:ascii="Times New Roman" w:hAnsi="Times New Roman"/>
          <w:sz w:val="28"/>
          <w:szCs w:val="28"/>
        </w:rPr>
        <w:t>'ko:n</w:t>
      </w:r>
      <w:r w:rsidRPr="00C03A4B">
        <w:rPr>
          <w:rStyle w:val="apple-style-span"/>
          <w:rFonts w:ascii="Times New Roman" w:hAnsi="Times New Roman"/>
          <w:sz w:val="28"/>
          <w:szCs w:val="28"/>
        </w:rPr>
        <w:t>ǝ</w:t>
      </w:r>
      <w:r w:rsidRPr="00C03A4B">
        <w:rPr>
          <w:rStyle w:val="apple-style-span"/>
          <w:sz w:val="28"/>
          <w:szCs w:val="28"/>
        </w:rPr>
        <w:t xml:space="preserve"> </w:t>
      </w:r>
      <w:r w:rsidRPr="00C03A4B">
        <w:rPr>
          <w:rStyle w:val="apple-converted-space"/>
          <w:rFonts w:ascii="Times New Roman" w:hAnsi="Times New Roman"/>
          <w:sz w:val="28"/>
          <w:szCs w:val="28"/>
        </w:rPr>
        <w:t xml:space="preserve">→ </w:t>
      </w:r>
      <w:r w:rsidRPr="00C03A4B">
        <w:rPr>
          <w:rStyle w:val="apple-style-span"/>
          <w:rFonts w:ascii="Times New Roman" w:hAnsi="Times New Roman"/>
          <w:sz w:val="28"/>
          <w:szCs w:val="28"/>
          <w:lang w:val="en-US"/>
        </w:rPr>
        <w:t>ko</w:t>
      </w:r>
      <w:r w:rsidRPr="00C03A4B">
        <w:rPr>
          <w:rStyle w:val="apple-style-span"/>
          <w:rFonts w:ascii="Times New Roman" w:hAnsi="Times New Roman"/>
          <w:sz w:val="28"/>
          <w:szCs w:val="28"/>
        </w:rPr>
        <w:t>:n̩</w:t>
      </w:r>
      <w:r w:rsidRPr="00C03A4B">
        <w:rPr>
          <w:rFonts w:ascii="Times New Roman" w:hAnsi="Times New Roman"/>
          <w:sz w:val="28"/>
          <w:szCs w:val="28"/>
          <w:lang w:val="da-DK"/>
        </w:rPr>
        <w:t>]</w:t>
      </w:r>
      <w:r w:rsidRPr="00C03A4B">
        <w:rPr>
          <w:rStyle w:val="a5"/>
          <w:rFonts w:ascii="Times New Roman" w:hAnsi="Times New Roman"/>
          <w:sz w:val="28"/>
          <w:szCs w:val="28"/>
        </w:rPr>
        <w:footnoteReference w:id="299"/>
      </w:r>
      <w:r w:rsidRPr="00C03A4B">
        <w:rPr>
          <w:rFonts w:ascii="Times New Roman" w:hAnsi="Times New Roman"/>
          <w:sz w:val="28"/>
          <w:szCs w:val="28"/>
        </w:rPr>
        <w:t xml:space="preserve"> </w:t>
      </w:r>
      <w:r w:rsidRPr="00C03A4B">
        <w:rPr>
          <w:rStyle w:val="apple-style-span"/>
          <w:rFonts w:ascii="Times New Roman" w:hAnsi="Times New Roman"/>
          <w:sz w:val="28"/>
          <w:szCs w:val="28"/>
        </w:rPr>
        <w:t>‘жена’</w:t>
      </w:r>
      <w:r w:rsidRPr="00C03A4B">
        <w:rPr>
          <w:rFonts w:ascii="Times New Roman" w:hAnsi="Times New Roman"/>
          <w:sz w:val="28"/>
          <w:szCs w:val="28"/>
        </w:rPr>
        <w:t>.</w:t>
      </w:r>
      <w:r w:rsidRPr="00C03A4B">
        <w:rPr>
          <w:rFonts w:ascii="Times New Roman" w:hAnsi="Times New Roman"/>
          <w:sz w:val="28"/>
          <w:szCs w:val="28"/>
          <w:lang w:val="da-DK"/>
        </w:rPr>
        <w:t xml:space="preserve"> </w:t>
      </w:r>
      <w:r w:rsidRPr="00C03A4B">
        <w:rPr>
          <w:rStyle w:val="apple-style-span"/>
          <w:rFonts w:ascii="Times New Roman" w:hAnsi="Times New Roman"/>
          <w:sz w:val="28"/>
          <w:szCs w:val="28"/>
        </w:rPr>
        <w:t>Среди прилагательных</w:t>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в начальной форме таких примеров не много, чаще всего это прилагательные, которые могут одновременно выступать и в качестве наречий:</w:t>
      </w:r>
      <w:r w:rsidRPr="00C03A4B">
        <w:rPr>
          <w:rStyle w:val="diskret"/>
          <w:rFonts w:ascii="Times New Roman" w:hAnsi="Times New Roman"/>
          <w:sz w:val="28"/>
          <w:szCs w:val="28"/>
        </w:rPr>
        <w:t xml:space="preserve"> </w:t>
      </w:r>
      <w:r w:rsidRPr="00C03A4B">
        <w:rPr>
          <w:rStyle w:val="diskret"/>
          <w:rFonts w:ascii="Times New Roman" w:hAnsi="Times New Roman"/>
          <w:sz w:val="28"/>
          <w:szCs w:val="28"/>
          <w:lang w:val="en-US"/>
        </w:rPr>
        <w:t>alene</w:t>
      </w:r>
      <w:r w:rsidRPr="00C03A4B">
        <w:rPr>
          <w:rStyle w:val="diskret"/>
          <w:rFonts w:ascii="Times New Roman" w:hAnsi="Times New Roman"/>
          <w:sz w:val="28"/>
          <w:szCs w:val="28"/>
        </w:rPr>
        <w:t xml:space="preserve"> </w:t>
      </w:r>
      <w:r w:rsidRPr="00C03A4B">
        <w:rPr>
          <w:rStyle w:val="diskret"/>
          <w:rFonts w:ascii="Times New Roman" w:hAnsi="Times New Roman"/>
          <w:sz w:val="28"/>
          <w:szCs w:val="28"/>
          <w:lang w:val="da-DK"/>
        </w:rPr>
        <w:t>[</w:t>
      </w:r>
      <w:r w:rsidRPr="00C03A4B">
        <w:rPr>
          <w:rStyle w:val="apple-style-span"/>
          <w:rFonts w:ascii="Times New Roman" w:hAnsi="Times New Roman"/>
          <w:sz w:val="28"/>
          <w:szCs w:val="28"/>
          <w:lang w:val="da-DK"/>
        </w:rPr>
        <w:t>a</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da-DK"/>
        </w:rPr>
        <w:t>le</w:t>
      </w:r>
      <w:r w:rsidRPr="00C03A4B">
        <w:rPr>
          <w:rStyle w:val="apple-style-span"/>
          <w:rFonts w:ascii="Times New Roman" w:hAnsi="Times New Roman"/>
          <w:sz w:val="28"/>
          <w:szCs w:val="28"/>
        </w:rPr>
        <w:t>ː</w:t>
      </w:r>
      <w:r w:rsidRPr="00C03A4B">
        <w:rPr>
          <w:rStyle w:val="apple-style-span"/>
          <w:rFonts w:ascii="Times New Roman" w:hAnsi="Times New Roman"/>
          <w:sz w:val="28"/>
          <w:szCs w:val="28"/>
          <w:lang w:val="da-DK"/>
        </w:rPr>
        <w:t>n</w:t>
      </w:r>
      <w:r w:rsidRPr="00C03A4B">
        <w:rPr>
          <w:rStyle w:val="apple-style-span"/>
          <w:rFonts w:ascii="Times New Roman" w:hAnsi="Times New Roman"/>
          <w:sz w:val="28"/>
          <w:szCs w:val="28"/>
        </w:rPr>
        <w:t>ə</w:t>
      </w:r>
      <w:r w:rsidRPr="00C03A4B">
        <w:rPr>
          <w:rStyle w:val="a5"/>
          <w:rFonts w:ascii="Times New Roman" w:hAnsi="Times New Roman"/>
          <w:sz w:val="28"/>
          <w:szCs w:val="28"/>
        </w:rPr>
        <w:footnoteReference w:id="300"/>
      </w:r>
      <w:r w:rsidRPr="00C03A4B">
        <w:rPr>
          <w:rStyle w:val="apple-style-span"/>
          <w:rFonts w:ascii="Times New Roman" w:hAnsi="Times New Roman"/>
          <w:sz w:val="28"/>
          <w:szCs w:val="28"/>
        </w:rPr>
        <w:t xml:space="preserve"> </w:t>
      </w:r>
      <w:r w:rsidRPr="00C03A4B">
        <w:rPr>
          <w:rStyle w:val="diskret"/>
          <w:rFonts w:ascii="Times New Roman" w:hAnsi="Times New Roman"/>
          <w:sz w:val="28"/>
          <w:szCs w:val="28"/>
        </w:rPr>
        <w:t xml:space="preserve">→ </w:t>
      </w:r>
      <w:r w:rsidRPr="00C03A4B">
        <w:rPr>
          <w:rStyle w:val="apple-style-span"/>
          <w:rFonts w:ascii="Times New Roman" w:hAnsi="Times New Roman"/>
          <w:sz w:val="28"/>
          <w:szCs w:val="28"/>
          <w:lang w:val="da-DK"/>
        </w:rPr>
        <w:t>a</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da-DK"/>
        </w:rPr>
        <w:t>le</w:t>
      </w:r>
      <w:r w:rsidRPr="00C03A4B">
        <w:rPr>
          <w:rStyle w:val="apple-style-span"/>
          <w:rFonts w:ascii="Times New Roman" w:hAnsi="Times New Roman"/>
          <w:sz w:val="28"/>
          <w:szCs w:val="28"/>
        </w:rPr>
        <w:t>ːn̩</w:t>
      </w:r>
      <w:r w:rsidRPr="00C03A4B">
        <w:rPr>
          <w:rStyle w:val="a5"/>
          <w:rFonts w:ascii="Times New Roman" w:hAnsi="Times New Roman"/>
          <w:sz w:val="28"/>
          <w:szCs w:val="28"/>
        </w:rPr>
        <w:footnoteReference w:id="301"/>
      </w:r>
      <w:r w:rsidRPr="00C03A4B">
        <w:rPr>
          <w:rStyle w:val="diskret"/>
          <w:rFonts w:ascii="Times New Roman" w:hAnsi="Times New Roman"/>
          <w:sz w:val="28"/>
          <w:szCs w:val="28"/>
          <w:lang w:val="da-DK"/>
        </w:rPr>
        <w:t>]</w:t>
      </w:r>
      <w:r w:rsidRPr="00C03A4B">
        <w:rPr>
          <w:rStyle w:val="diskret"/>
          <w:rFonts w:ascii="Times New Roman" w:hAnsi="Times New Roman"/>
          <w:sz w:val="28"/>
          <w:szCs w:val="28"/>
        </w:rPr>
        <w:t xml:space="preserve"> </w:t>
      </w:r>
      <w:r w:rsidRPr="00C03A4B">
        <w:rPr>
          <w:rStyle w:val="apple-style-span"/>
          <w:rFonts w:ascii="Times New Roman" w:hAnsi="Times New Roman"/>
          <w:sz w:val="28"/>
          <w:szCs w:val="28"/>
        </w:rPr>
        <w:t>‘единственный, в одиночку’</w:t>
      </w:r>
      <w:r w:rsidRPr="00C03A4B">
        <w:rPr>
          <w:rStyle w:val="diskret"/>
          <w:rFonts w:ascii="Times New Roman" w:hAnsi="Times New Roman"/>
          <w:sz w:val="28"/>
          <w:szCs w:val="28"/>
        </w:rPr>
        <w:t xml:space="preserve">. </w:t>
      </w:r>
      <w:r w:rsidRPr="00C03A4B">
        <w:rPr>
          <w:rStyle w:val="apple-style-span"/>
          <w:rFonts w:ascii="Times New Roman" w:hAnsi="Times New Roman"/>
          <w:sz w:val="28"/>
          <w:szCs w:val="28"/>
        </w:rPr>
        <w:t xml:space="preserve">Среди наречий можно указать: </w:t>
      </w:r>
      <w:r w:rsidRPr="00C03A4B">
        <w:rPr>
          <w:rStyle w:val="apple-style-span"/>
          <w:rFonts w:ascii="Times New Roman" w:hAnsi="Times New Roman"/>
          <w:sz w:val="28"/>
          <w:szCs w:val="28"/>
          <w:lang w:val="en-US"/>
        </w:rPr>
        <w:t>hjemme [ˈj</w:t>
      </w:r>
      <w:r w:rsidRPr="00C03A4B">
        <w:rPr>
          <w:rStyle w:val="apple-style-span"/>
          <w:rFonts w:ascii="Times New Roman" w:hAnsi="Times New Roman"/>
          <w:sz w:val="28"/>
          <w:szCs w:val="28"/>
        </w:rPr>
        <w:t>ε</w:t>
      </w:r>
      <w:r w:rsidRPr="00C03A4B">
        <w:rPr>
          <w:rStyle w:val="apple-style-span"/>
          <w:rFonts w:ascii="Times New Roman" w:hAnsi="Times New Roman"/>
          <w:sz w:val="28"/>
          <w:szCs w:val="28"/>
          <w:lang w:val="en-US"/>
        </w:rPr>
        <w:t>mə</w:t>
      </w:r>
      <w:r w:rsidRPr="00C03A4B">
        <w:rPr>
          <w:rStyle w:val="a5"/>
          <w:rFonts w:ascii="Times New Roman" w:hAnsi="Times New Roman"/>
          <w:sz w:val="28"/>
          <w:szCs w:val="28"/>
          <w:lang w:val="en-US"/>
        </w:rPr>
        <w:footnoteReference w:id="302"/>
      </w:r>
      <w:r w:rsidRPr="00C03A4B">
        <w:rPr>
          <w:rStyle w:val="apple-style-span"/>
          <w:rFonts w:ascii="Times New Roman" w:hAnsi="Times New Roman"/>
          <w:sz w:val="28"/>
          <w:szCs w:val="28"/>
          <w:lang w:val="en-US"/>
        </w:rPr>
        <w:t xml:space="preserve"> </w:t>
      </w:r>
      <w:r w:rsidRPr="00C03A4B">
        <w:rPr>
          <w:rStyle w:val="diskret"/>
          <w:rFonts w:ascii="Times New Roman" w:hAnsi="Times New Roman"/>
          <w:sz w:val="28"/>
          <w:szCs w:val="28"/>
          <w:lang w:val="en-US"/>
        </w:rPr>
        <w:t xml:space="preserve">→ </w:t>
      </w:r>
      <w:r w:rsidRPr="00C03A4B">
        <w:rPr>
          <w:rStyle w:val="apple-style-span"/>
          <w:rFonts w:ascii="Times New Roman" w:hAnsi="Times New Roman"/>
          <w:sz w:val="28"/>
          <w:szCs w:val="28"/>
          <w:lang w:val="en-US"/>
        </w:rPr>
        <w:t>ˈj</w:t>
      </w:r>
      <w:r w:rsidRPr="00C03A4B">
        <w:rPr>
          <w:rStyle w:val="apple-style-span"/>
          <w:rFonts w:ascii="Times New Roman" w:hAnsi="Times New Roman"/>
          <w:sz w:val="28"/>
          <w:szCs w:val="28"/>
        </w:rPr>
        <w:t>ε</w:t>
      </w:r>
      <w:r w:rsidRPr="00C03A4B">
        <w:rPr>
          <w:rStyle w:val="apple-style-span"/>
          <w:rFonts w:ascii="Times New Roman" w:hAnsi="Times New Roman"/>
          <w:sz w:val="28"/>
          <w:szCs w:val="28"/>
          <w:lang w:val="en-US"/>
        </w:rPr>
        <w:t>mm̩</w:t>
      </w:r>
      <w:r w:rsidRPr="00C03A4B">
        <w:rPr>
          <w:rStyle w:val="a5"/>
          <w:rFonts w:ascii="Times New Roman" w:hAnsi="Times New Roman"/>
          <w:sz w:val="28"/>
          <w:szCs w:val="28"/>
          <w:lang w:val="en-US"/>
        </w:rPr>
        <w:footnoteReference w:id="303"/>
      </w:r>
      <w:r w:rsidRPr="00C03A4B">
        <w:rPr>
          <w:rStyle w:val="apple-style-span"/>
          <w:rFonts w:ascii="Times New Roman" w:hAnsi="Times New Roman"/>
          <w:sz w:val="28"/>
          <w:szCs w:val="28"/>
          <w:lang w:val="en-US"/>
        </w:rPr>
        <w:t>]</w:t>
      </w:r>
      <w:r w:rsidRPr="00C03A4B">
        <w:rPr>
          <w:rStyle w:val="apple-style-span"/>
          <w:rFonts w:ascii="Times New Roman" w:hAnsi="Times New Roman"/>
          <w:sz w:val="28"/>
          <w:szCs w:val="28"/>
        </w:rPr>
        <w:t xml:space="preserve"> ‘дома’</w:t>
      </w:r>
      <w:r w:rsidRPr="00C03A4B">
        <w:rPr>
          <w:rStyle w:val="apple-style-span"/>
          <w:rFonts w:ascii="Times New Roman" w:hAnsi="Times New Roman"/>
          <w:sz w:val="28"/>
          <w:szCs w:val="28"/>
          <w:lang w:val="en-US"/>
        </w:rPr>
        <w:t>, længe [ˈl</w:t>
      </w:r>
      <w:r w:rsidRPr="00C03A4B">
        <w:rPr>
          <w:rStyle w:val="apple-style-span"/>
          <w:rFonts w:ascii="Times New Roman" w:hAnsi="Times New Roman"/>
          <w:sz w:val="28"/>
          <w:szCs w:val="28"/>
        </w:rPr>
        <w:t>ε</w:t>
      </w:r>
      <w:r w:rsidRPr="00C03A4B">
        <w:rPr>
          <w:rStyle w:val="apple-style-span"/>
          <w:rFonts w:ascii="Times New Roman" w:hAnsi="Times New Roman"/>
          <w:sz w:val="28"/>
          <w:szCs w:val="28"/>
          <w:lang w:val="en-US"/>
        </w:rPr>
        <w:t>ŋə</w:t>
      </w:r>
      <w:r w:rsidRPr="00C03A4B">
        <w:rPr>
          <w:rStyle w:val="a5"/>
          <w:rFonts w:ascii="Times New Roman" w:hAnsi="Times New Roman"/>
          <w:sz w:val="28"/>
          <w:szCs w:val="28"/>
          <w:lang w:val="en-US"/>
        </w:rPr>
        <w:footnoteReference w:id="304"/>
      </w:r>
      <w:r w:rsidRPr="00C03A4B">
        <w:rPr>
          <w:rStyle w:val="diskret"/>
          <w:rFonts w:ascii="Times New Roman" w:hAnsi="Times New Roman"/>
          <w:sz w:val="28"/>
          <w:szCs w:val="28"/>
          <w:lang w:val="en-US"/>
        </w:rPr>
        <w:t xml:space="preserve"> → </w:t>
      </w:r>
      <w:r w:rsidRPr="00C03A4B">
        <w:rPr>
          <w:rStyle w:val="apple-style-span"/>
          <w:rFonts w:ascii="Times New Roman" w:hAnsi="Times New Roman"/>
          <w:sz w:val="28"/>
          <w:szCs w:val="28"/>
          <w:lang w:val="en-US"/>
        </w:rPr>
        <w:t>ˈl</w:t>
      </w:r>
      <w:r w:rsidRPr="00C03A4B">
        <w:rPr>
          <w:rStyle w:val="apple-style-span"/>
          <w:rFonts w:ascii="Times New Roman" w:hAnsi="Times New Roman"/>
          <w:sz w:val="28"/>
          <w:szCs w:val="28"/>
        </w:rPr>
        <w:t>ε</w:t>
      </w:r>
      <w:r w:rsidRPr="00C03A4B">
        <w:rPr>
          <w:rStyle w:val="apple-style-span"/>
          <w:rFonts w:ascii="Times New Roman" w:hAnsi="Times New Roman"/>
          <w:sz w:val="28"/>
          <w:szCs w:val="28"/>
          <w:lang w:val="en-US"/>
        </w:rPr>
        <w:t>ŋŋ̩</w:t>
      </w:r>
      <w:r w:rsidRPr="00C03A4B">
        <w:rPr>
          <w:rStyle w:val="a5"/>
          <w:rFonts w:ascii="Times New Roman" w:hAnsi="Times New Roman"/>
          <w:sz w:val="28"/>
          <w:szCs w:val="28"/>
          <w:lang w:val="en-US"/>
        </w:rPr>
        <w:footnoteReference w:id="305"/>
      </w:r>
      <w:r w:rsidRPr="00C03A4B">
        <w:rPr>
          <w:rStyle w:val="apple-style-span"/>
          <w:rFonts w:ascii="Times New Roman" w:hAnsi="Times New Roman"/>
          <w:sz w:val="28"/>
          <w:szCs w:val="28"/>
          <w:lang w:val="en-US"/>
        </w:rPr>
        <w:t>]</w:t>
      </w:r>
      <w:r w:rsidRPr="00C03A4B">
        <w:rPr>
          <w:rStyle w:val="apple-style-span"/>
          <w:rFonts w:ascii="Times New Roman" w:hAnsi="Times New Roman"/>
          <w:sz w:val="28"/>
          <w:szCs w:val="28"/>
        </w:rPr>
        <w:t xml:space="preserve"> ‘долго’</w:t>
      </w:r>
      <w:r w:rsidRPr="00C03A4B">
        <w:rPr>
          <w:rStyle w:val="apple-style-span"/>
          <w:rFonts w:ascii="Times New Roman" w:hAnsi="Times New Roman"/>
          <w:sz w:val="28"/>
          <w:szCs w:val="28"/>
          <w:lang w:val="en-US"/>
        </w:rPr>
        <w:t>.</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Отметим что, в ряде случаев возможно выпадение [</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 и [</w:t>
      </w:r>
      <w:r w:rsidRPr="00C03A4B">
        <w:rPr>
          <w:rStyle w:val="apple-style-span"/>
          <w:rFonts w:ascii="Times New Roman" w:hAnsi="Times New Roman"/>
          <w:sz w:val="28"/>
          <w:szCs w:val="28"/>
          <w:lang w:val="en-US"/>
        </w:rPr>
        <w:t>w</w:t>
      </w:r>
      <w:r w:rsidRPr="00C03A4B">
        <w:rPr>
          <w:rStyle w:val="apple-style-span"/>
          <w:rFonts w:ascii="Times New Roman" w:hAnsi="Times New Roman"/>
          <w:sz w:val="28"/>
          <w:szCs w:val="28"/>
        </w:rPr>
        <w:t xml:space="preserve">] или [ð], как, например, в словах </w:t>
      </w:r>
      <w:r w:rsidRPr="00C03A4B">
        <w:rPr>
          <w:rStyle w:val="apple-style-span"/>
          <w:rFonts w:ascii="Times New Roman" w:hAnsi="Times New Roman"/>
          <w:sz w:val="28"/>
          <w:szCs w:val="28"/>
          <w:lang w:val="en-US"/>
        </w:rPr>
        <w:t>blive</w:t>
      </w:r>
      <w:r w:rsidRPr="00C03A4B">
        <w:rPr>
          <w:rStyle w:val="apple-style-span"/>
          <w:rFonts w:ascii="Times New Roman" w:hAnsi="Times New Roman"/>
          <w:sz w:val="28"/>
          <w:szCs w:val="28"/>
        </w:rPr>
        <w:t xml:space="preserve"> (‘оставаться, становиться’, служит для образования форм страдательного залога и др.) или </w:t>
      </w:r>
      <w:r w:rsidRPr="00C03A4B">
        <w:rPr>
          <w:rStyle w:val="apple-style-span"/>
          <w:rFonts w:ascii="Times New Roman" w:hAnsi="Times New Roman"/>
          <w:sz w:val="28"/>
          <w:szCs w:val="28"/>
          <w:lang w:val="en-US"/>
        </w:rPr>
        <w:t>lide</w:t>
      </w:r>
      <w:r w:rsidRPr="00C03A4B">
        <w:rPr>
          <w:rStyle w:val="apple-style-span"/>
          <w:rFonts w:ascii="Times New Roman" w:hAnsi="Times New Roman"/>
          <w:sz w:val="28"/>
          <w:szCs w:val="28"/>
        </w:rPr>
        <w:t xml:space="preserve"> (переходный глагол ‘нравиться’; непереходный глагол ‘страдать, терпеть’ и др. знач.). Выпадение [</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 и [</w:t>
      </w:r>
      <w:r w:rsidRPr="00C03A4B">
        <w:rPr>
          <w:rStyle w:val="apple-style-span"/>
          <w:rFonts w:ascii="Times New Roman" w:hAnsi="Times New Roman"/>
          <w:sz w:val="28"/>
          <w:szCs w:val="28"/>
          <w:lang w:val="en-US"/>
        </w:rPr>
        <w:t>w</w:t>
      </w:r>
      <w:r w:rsidRPr="00C03A4B">
        <w:rPr>
          <w:rStyle w:val="apple-style-span"/>
          <w:rFonts w:ascii="Times New Roman" w:hAnsi="Times New Roman"/>
          <w:sz w:val="28"/>
          <w:szCs w:val="28"/>
        </w:rPr>
        <w:t>] или [ð] наиболее вероятно частотных словах, в составе устойчивых выражений и в случаях, когда слова выполняют служебную функцию. При этом, если слово употребляется в основном лексическом значении вне устойчивого выражения, то согласный в интервокальной позиции чаще всего сохраняется.</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Словарь произношения П. Мольбека Хансена предлагает четыре варианта произношения слова </w:t>
      </w:r>
      <w:r w:rsidRPr="00C03A4B">
        <w:rPr>
          <w:rStyle w:val="apple-style-span"/>
          <w:rFonts w:ascii="Times New Roman" w:hAnsi="Times New Roman"/>
          <w:sz w:val="28"/>
          <w:szCs w:val="28"/>
          <w:lang w:val="en-US"/>
        </w:rPr>
        <w:t>blive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bli</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bli</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w</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bli</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bli</w:t>
      </w:r>
      <w:r w:rsidRPr="00C03A4B">
        <w:rPr>
          <w:rStyle w:val="apple-style-span"/>
          <w:rFonts w:ascii="Times New Roman" w:hAnsi="Times New Roman"/>
          <w:sz w:val="28"/>
          <w:szCs w:val="28"/>
        </w:rPr>
        <w:t>ˀ</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06"/>
      </w:r>
      <w:r w:rsidRPr="00C03A4B">
        <w:rPr>
          <w:rStyle w:val="apple-style-span"/>
          <w:rFonts w:ascii="Times New Roman" w:hAnsi="Times New Roman"/>
          <w:sz w:val="28"/>
          <w:szCs w:val="28"/>
        </w:rPr>
        <w:t xml:space="preserve">, не дифференцируя транскрипцию в зависимости от значения слова. В «датском словаре» предлагается вариант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bli</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07"/>
      </w:r>
      <w:r w:rsidRPr="00C03A4B">
        <w:rPr>
          <w:rStyle w:val="apple-style-span"/>
          <w:rFonts w:ascii="Times New Roman" w:hAnsi="Times New Roman"/>
          <w:sz w:val="28"/>
          <w:szCs w:val="28"/>
        </w:rPr>
        <w:t xml:space="preserve"> с редуцированным [</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 ([</w:t>
      </w:r>
      <w:r w:rsidRPr="00C03A4B">
        <w:rPr>
          <w:rStyle w:val="apple-style-span"/>
          <w:rFonts w:ascii="Times New Roman" w:hAnsi="Times New Roman"/>
          <w:sz w:val="28"/>
          <w:szCs w:val="28"/>
          <w:lang w:val="en-US"/>
        </w:rPr>
        <w:t>w</w:t>
      </w:r>
      <w:r w:rsidRPr="00C03A4B">
        <w:rPr>
          <w:rStyle w:val="apple-style-span"/>
          <w:rFonts w:ascii="Times New Roman" w:hAnsi="Times New Roman"/>
          <w:sz w:val="28"/>
          <w:szCs w:val="28"/>
        </w:rPr>
        <w:t xml:space="preserve">]). Для слова </w:t>
      </w:r>
      <w:r w:rsidRPr="00C03A4B">
        <w:rPr>
          <w:rStyle w:val="apple-style-span"/>
          <w:rFonts w:ascii="Times New Roman" w:hAnsi="Times New Roman"/>
          <w:sz w:val="28"/>
          <w:szCs w:val="28"/>
          <w:lang w:val="en-US"/>
        </w:rPr>
        <w:t>lide</w:t>
      </w:r>
      <w:r w:rsidRPr="00C03A4B">
        <w:rPr>
          <w:rStyle w:val="apple-style-span"/>
          <w:rFonts w:ascii="Times New Roman" w:hAnsi="Times New Roman"/>
          <w:sz w:val="28"/>
          <w:szCs w:val="28"/>
        </w:rPr>
        <w:t xml:space="preserve"> в словаре П. Мольбека Хансена дается транскрипция, дифференцированная, в зависимости от значения: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li</w:t>
      </w:r>
      <w:r w:rsidRPr="00C03A4B">
        <w:rPr>
          <w:rStyle w:val="apple-style-span"/>
          <w:rFonts w:ascii="Times New Roman" w:hAnsi="Times New Roman"/>
          <w:sz w:val="28"/>
          <w:szCs w:val="28"/>
        </w:rPr>
        <w:t>:ðǝ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(‘страдать’, </w:t>
      </w:r>
      <w:r w:rsidRPr="00C03A4B">
        <w:rPr>
          <w:rStyle w:val="apple-style-span"/>
          <w:rFonts w:ascii="Times New Roman" w:hAnsi="Times New Roman"/>
          <w:sz w:val="28"/>
          <w:szCs w:val="28"/>
        </w:rPr>
        <w:lastRenderedPageBreak/>
        <w:t xml:space="preserve">‘терпеть’; ‘приближаться’),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li</w:t>
      </w:r>
      <w:r w:rsidRPr="00C03A4B">
        <w:rPr>
          <w:rStyle w:val="apple-style-span"/>
          <w:rFonts w:ascii="Times New Roman" w:hAnsi="Times New Roman"/>
          <w:sz w:val="28"/>
          <w:szCs w:val="28"/>
        </w:rPr>
        <w:t>:ðǝ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или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li</w:t>
      </w:r>
      <w:r w:rsidRPr="00C03A4B">
        <w:rPr>
          <w:rStyle w:val="apple-style-span"/>
          <w:rFonts w:ascii="Times New Roman" w:hAnsi="Times New Roman"/>
          <w:sz w:val="28"/>
          <w:szCs w:val="28"/>
        </w:rPr>
        <w:t>:ˀ</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(‘нравиться’, в обороте </w:t>
      </w:r>
      <w:r w:rsidRPr="00C03A4B">
        <w:rPr>
          <w:rStyle w:val="apple-style-span"/>
          <w:rFonts w:ascii="Times New Roman" w:hAnsi="Times New Roman"/>
          <w:sz w:val="28"/>
          <w:szCs w:val="28"/>
          <w:lang w:val="en-US"/>
        </w:rPr>
        <w:t>kunne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lide</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308"/>
      </w:r>
      <w:r w:rsidRPr="00C03A4B">
        <w:rPr>
          <w:rStyle w:val="apple-style-span"/>
          <w:rFonts w:ascii="Times New Roman" w:hAnsi="Times New Roman"/>
          <w:sz w:val="28"/>
          <w:szCs w:val="28"/>
        </w:rPr>
        <w:t xml:space="preserve">, то есть указывает на случай редукция сонанта, когда слово в составе устойчивого выражения. В «Датском словаре» произношение слова lide различается следующим образом: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li</w:t>
      </w:r>
      <w:r w:rsidRPr="00C03A4B">
        <w:rPr>
          <w:rStyle w:val="apple-style-span"/>
          <w:rFonts w:ascii="Times New Roman" w:hAnsi="Times New Roman"/>
          <w:sz w:val="28"/>
          <w:szCs w:val="28"/>
        </w:rPr>
        <w:t>:ðǝ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‘страдать’, ‘полагаться на что-либо, кого-либо’, ‘приближаться’, ‘протекать (о времени)’, а редуцированный вариант произношения дается только для оборота kunne lide: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ˈliˀ</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eller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li</w:t>
      </w:r>
      <w:r w:rsidRPr="00C03A4B">
        <w:rPr>
          <w:rStyle w:val="apple-style-span"/>
          <w:rFonts w:ascii="Times New Roman" w:hAnsi="Times New Roman"/>
          <w:sz w:val="28"/>
          <w:szCs w:val="28"/>
          <w:lang w:val="da-DK"/>
        </w:rPr>
        <w:t>]</w:t>
      </w:r>
      <w:r w:rsidRPr="00C03A4B">
        <w:rPr>
          <w:rStyle w:val="a5"/>
          <w:rFonts w:ascii="Times New Roman" w:hAnsi="Times New Roman"/>
          <w:sz w:val="28"/>
          <w:szCs w:val="28"/>
          <w:lang w:val="en-US"/>
        </w:rPr>
        <w:footnoteReference w:id="309"/>
      </w:r>
      <w:r w:rsidRPr="00C03A4B">
        <w:rPr>
          <w:rStyle w:val="apple-style-span"/>
          <w:rFonts w:ascii="Times New Roman" w:hAnsi="Times New Roman"/>
          <w:sz w:val="28"/>
          <w:szCs w:val="28"/>
        </w:rPr>
        <w:t xml:space="preserve">. Можно обратить внимание, что в отличие от транскрипции для слова </w:t>
      </w:r>
      <w:r w:rsidRPr="00C03A4B">
        <w:rPr>
          <w:rStyle w:val="apple-style-span"/>
          <w:rFonts w:ascii="Times New Roman" w:hAnsi="Times New Roman"/>
          <w:sz w:val="28"/>
          <w:szCs w:val="28"/>
          <w:lang w:val="en-US"/>
        </w:rPr>
        <w:t>blive</w:t>
      </w:r>
      <w:r w:rsidRPr="00C03A4B">
        <w:rPr>
          <w:rStyle w:val="apple-style-span"/>
          <w:rFonts w:ascii="Times New Roman" w:hAnsi="Times New Roman"/>
          <w:sz w:val="28"/>
          <w:szCs w:val="28"/>
        </w:rPr>
        <w:t xml:space="preserve">, для слова </w:t>
      </w:r>
      <w:r w:rsidRPr="00C03A4B">
        <w:rPr>
          <w:rStyle w:val="apple-style-span"/>
          <w:rFonts w:ascii="Times New Roman" w:hAnsi="Times New Roman"/>
          <w:sz w:val="28"/>
          <w:szCs w:val="28"/>
          <w:lang w:val="da-DK"/>
        </w:rPr>
        <w:t>lide</w:t>
      </w:r>
      <w:r w:rsidRPr="00C03A4B">
        <w:rPr>
          <w:rStyle w:val="apple-style-span"/>
          <w:rFonts w:ascii="Times New Roman" w:hAnsi="Times New Roman"/>
          <w:sz w:val="28"/>
          <w:szCs w:val="28"/>
        </w:rPr>
        <w:t xml:space="preserve"> не представлен вариант с исходом на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i</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то есть имеет место либо полный вариант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li</w:t>
      </w:r>
      <w:r w:rsidRPr="00C03A4B">
        <w:rPr>
          <w:rStyle w:val="apple-style-span"/>
          <w:rFonts w:ascii="Times New Roman" w:hAnsi="Times New Roman"/>
          <w:sz w:val="28"/>
          <w:szCs w:val="28"/>
        </w:rPr>
        <w:t>:ðǝ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либо вариант, где и сонант [ð], и «шва»</w:t>
      </w:r>
      <w:r w:rsidRPr="00C03A4B">
        <w:rPr>
          <w:rStyle w:val="apple-style-span"/>
          <w:rFonts w:ascii="Times New Roman" w:hAnsi="Times New Roman"/>
          <w:sz w:val="28"/>
          <w:szCs w:val="28"/>
          <w:lang w:val="cs-CZ"/>
        </w:rPr>
        <w:t xml:space="preserve"> </w:t>
      </w:r>
      <w:r w:rsidRPr="00C03A4B">
        <w:rPr>
          <w:rStyle w:val="apple-style-span"/>
          <w:rFonts w:ascii="Times New Roman" w:hAnsi="Times New Roman"/>
          <w:sz w:val="28"/>
          <w:szCs w:val="28"/>
        </w:rPr>
        <w:t>редуцируются, и после [</w:t>
      </w:r>
      <w:r w:rsidRPr="00C03A4B">
        <w:rPr>
          <w:rStyle w:val="apple-style-span"/>
          <w:rFonts w:ascii="Times New Roman" w:hAnsi="Times New Roman"/>
          <w:sz w:val="28"/>
          <w:szCs w:val="28"/>
          <w:lang w:val="en-US"/>
        </w:rPr>
        <w:t>i</w:t>
      </w:r>
      <w:r w:rsidRPr="00C03A4B">
        <w:rPr>
          <w:rStyle w:val="apple-style-span"/>
          <w:rFonts w:ascii="Times New Roman" w:hAnsi="Times New Roman"/>
          <w:sz w:val="28"/>
          <w:szCs w:val="28"/>
        </w:rPr>
        <w:t>] остается «толчок».</w:t>
      </w:r>
      <w:r w:rsidRPr="00C03A4B">
        <w:rPr>
          <w:rStyle w:val="apple-style-span"/>
          <w:rFonts w:ascii="Times New Roman" w:hAnsi="Times New Roman"/>
          <w:sz w:val="28"/>
          <w:szCs w:val="28"/>
          <w:lang w:val="cs-CZ"/>
        </w:rPr>
        <w:t xml:space="preserve"> </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Итак, в словах на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-Vwǝ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или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-Vðǝ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аппроксимант, предшествующий «шва», может либо компенсировать элизию «шва» и, в итоге, удлиняться (</w:t>
      </w:r>
      <w:r w:rsidRPr="00C03A4B">
        <w:rPr>
          <w:rStyle w:val="apple-style-span"/>
          <w:rFonts w:ascii="Times New Roman" w:hAnsi="Times New Roman"/>
          <w:sz w:val="28"/>
          <w:szCs w:val="28"/>
          <w:lang w:val="en-US"/>
        </w:rPr>
        <w:t>chokolade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lydskrift"/>
          <w:rFonts w:ascii="Times New Roman" w:hAnsi="Times New Roman"/>
          <w:sz w:val="28"/>
          <w:szCs w:val="28"/>
        </w:rPr>
        <w:t>ɕ</w:t>
      </w:r>
      <w:r w:rsidRPr="00C03A4B">
        <w:rPr>
          <w:rStyle w:val="lydskrift"/>
          <w:rFonts w:ascii="Times New Roman" w:hAnsi="Times New Roman"/>
          <w:sz w:val="28"/>
          <w:szCs w:val="28"/>
          <w:lang w:val="en-US"/>
        </w:rPr>
        <w:t>ogo</w:t>
      </w:r>
      <w:r w:rsidRPr="00C03A4B">
        <w:rPr>
          <w:rStyle w:val="lydskrift"/>
          <w:rFonts w:ascii="Times New Roman" w:hAnsi="Times New Roman"/>
          <w:sz w:val="28"/>
          <w:szCs w:val="28"/>
        </w:rPr>
        <w:t>ˈ</w:t>
      </w:r>
      <w:r w:rsidRPr="00C03A4B">
        <w:rPr>
          <w:rStyle w:val="lydskrift"/>
          <w:rFonts w:ascii="Times New Roman" w:hAnsi="Times New Roman"/>
          <w:sz w:val="28"/>
          <w:szCs w:val="28"/>
          <w:lang w:val="en-US"/>
        </w:rPr>
        <w:t>l</w:t>
      </w:r>
      <w:r w:rsidRPr="00C03A4B">
        <w:rPr>
          <w:rStyle w:val="lydskrift"/>
          <w:rFonts w:ascii="Times New Roman" w:hAnsi="Times New Roman"/>
          <w:sz w:val="28"/>
          <w:szCs w:val="28"/>
        </w:rPr>
        <w:t>æːðə</w:t>
      </w:r>
      <w:r w:rsidRPr="00C03A4B">
        <w:rPr>
          <w:rStyle w:val="a5"/>
          <w:rFonts w:ascii="Times New Roman" w:hAnsi="Times New Roman"/>
          <w:sz w:val="28"/>
          <w:szCs w:val="28"/>
        </w:rPr>
        <w:footnoteReference w:id="310"/>
      </w:r>
      <w:r w:rsidRPr="00C03A4B">
        <w:rPr>
          <w:rStyle w:val="apple-converted-space"/>
          <w:rFonts w:ascii="Times New Roman" w:hAnsi="Times New Roman"/>
          <w:sz w:val="28"/>
          <w:szCs w:val="28"/>
          <w:lang w:val="en-US"/>
        </w:rPr>
        <w:t> </w:t>
      </w:r>
      <w:r w:rsidRPr="00C03A4B">
        <w:rPr>
          <w:rStyle w:val="apple-converted-space"/>
          <w:rFonts w:ascii="Times New Roman" w:hAnsi="Times New Roman"/>
          <w:sz w:val="28"/>
          <w:szCs w:val="28"/>
        </w:rPr>
        <w:t xml:space="preserve">→ </w:t>
      </w:r>
      <w:r w:rsidRPr="00C03A4B">
        <w:rPr>
          <w:rStyle w:val="lydskrift"/>
          <w:rFonts w:ascii="Times New Roman" w:hAnsi="Times New Roman"/>
          <w:sz w:val="28"/>
          <w:szCs w:val="28"/>
        </w:rPr>
        <w:t>ɕ</w:t>
      </w:r>
      <w:r w:rsidRPr="00C03A4B">
        <w:rPr>
          <w:rStyle w:val="lydskrift"/>
          <w:rFonts w:ascii="Times New Roman" w:hAnsi="Times New Roman"/>
          <w:sz w:val="28"/>
          <w:szCs w:val="28"/>
          <w:lang w:val="en-US"/>
        </w:rPr>
        <w:t>ogo</w:t>
      </w:r>
      <w:r w:rsidRPr="00C03A4B">
        <w:rPr>
          <w:rStyle w:val="lydskrift"/>
          <w:rFonts w:ascii="Times New Roman" w:hAnsi="Times New Roman"/>
          <w:sz w:val="28"/>
          <w:szCs w:val="28"/>
        </w:rPr>
        <w:t>ˈ</w:t>
      </w:r>
      <w:r w:rsidRPr="00C03A4B">
        <w:rPr>
          <w:rStyle w:val="lydskrift"/>
          <w:rFonts w:ascii="Times New Roman" w:hAnsi="Times New Roman"/>
          <w:sz w:val="28"/>
          <w:szCs w:val="28"/>
          <w:lang w:val="en-US"/>
        </w:rPr>
        <w:t>l</w:t>
      </w:r>
      <w:r w:rsidRPr="00C03A4B">
        <w:rPr>
          <w:rStyle w:val="lydskrift"/>
          <w:rFonts w:ascii="Times New Roman" w:hAnsi="Times New Roman"/>
          <w:sz w:val="28"/>
          <w:szCs w:val="28"/>
        </w:rPr>
        <w:t>æː</w:t>
      </w:r>
      <w:r w:rsidRPr="00C03A4B">
        <w:rPr>
          <w:rStyle w:val="apple-style-span"/>
          <w:rFonts w:ascii="Times New Roman" w:hAnsi="Times New Roman"/>
          <w:sz w:val="28"/>
          <w:szCs w:val="28"/>
        </w:rPr>
        <w:t>ð̩</w:t>
      </w:r>
      <w:r w:rsidRPr="00C03A4B">
        <w:rPr>
          <w:rStyle w:val="a5"/>
          <w:rFonts w:ascii="Times New Roman" w:hAnsi="Times New Roman"/>
          <w:sz w:val="28"/>
          <w:szCs w:val="28"/>
        </w:rPr>
        <w:footnoteReference w:id="311"/>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либо редуцироваться – полностью или с появлением «толчка», как в словах </w:t>
      </w:r>
      <w:r w:rsidRPr="00C03A4B">
        <w:rPr>
          <w:rStyle w:val="apple-style-span"/>
          <w:rFonts w:ascii="Times New Roman" w:hAnsi="Times New Roman"/>
          <w:sz w:val="28"/>
          <w:szCs w:val="28"/>
          <w:lang w:val="en-US"/>
        </w:rPr>
        <w:t>blive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lide</w:t>
      </w:r>
      <w:r w:rsidRPr="00C03A4B">
        <w:rPr>
          <w:rStyle w:val="apple-style-span"/>
          <w:rFonts w:ascii="Times New Roman" w:hAnsi="Times New Roman"/>
          <w:sz w:val="28"/>
          <w:szCs w:val="28"/>
        </w:rPr>
        <w:t xml:space="preserve">. Реализация разных фонетических процессов в данном случае связана с комплексом факторов, таких, как например, тенденция к редукции у слов в составе устойчивых выражений: например, для </w:t>
      </w:r>
      <w:r w:rsidRPr="00C03A4B">
        <w:rPr>
          <w:rStyle w:val="apple-style-span"/>
          <w:rFonts w:ascii="Times New Roman" w:hAnsi="Times New Roman"/>
          <w:sz w:val="28"/>
          <w:szCs w:val="28"/>
          <w:lang w:val="en-US"/>
        </w:rPr>
        <w:t>lide</w:t>
      </w:r>
      <w:r w:rsidRPr="00C03A4B">
        <w:rPr>
          <w:rStyle w:val="apple-style-span"/>
          <w:rFonts w:ascii="Times New Roman" w:hAnsi="Times New Roman"/>
          <w:sz w:val="28"/>
          <w:szCs w:val="28"/>
        </w:rPr>
        <w:t xml:space="preserve"> ―</w:t>
      </w:r>
      <w:r w:rsidR="00F52B01"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 xml:space="preserve">оборот </w:t>
      </w:r>
      <w:r w:rsidRPr="00C03A4B">
        <w:rPr>
          <w:rStyle w:val="apple-style-span"/>
          <w:rFonts w:ascii="Times New Roman" w:hAnsi="Times New Roman"/>
          <w:sz w:val="28"/>
          <w:szCs w:val="28"/>
          <w:lang w:val="en-US"/>
        </w:rPr>
        <w:t>kunne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lide</w:t>
      </w:r>
      <w:r w:rsidRPr="00C03A4B">
        <w:rPr>
          <w:rStyle w:val="apple-style-span"/>
          <w:rFonts w:ascii="Times New Roman" w:hAnsi="Times New Roman"/>
          <w:sz w:val="28"/>
          <w:szCs w:val="28"/>
        </w:rPr>
        <w:t>.</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Рассмотрим основные типы реализации «шва» в контексте палатального аппроксиманта </w:t>
      </w:r>
      <w:r w:rsidRPr="00C03A4B">
        <w:rPr>
          <w:rStyle w:val="apple-style-span"/>
          <w:rFonts w:ascii="Times New Roman" w:hAnsi="Times New Roman"/>
          <w:sz w:val="28"/>
          <w:szCs w:val="28"/>
          <w:lang w:val="da-DK"/>
        </w:rPr>
        <w:t>[j]</w:t>
      </w:r>
      <w:r w:rsidRPr="00C03A4B">
        <w:rPr>
          <w:rStyle w:val="apple-style-span"/>
          <w:rFonts w:ascii="Times New Roman" w:hAnsi="Times New Roman"/>
          <w:sz w:val="28"/>
          <w:szCs w:val="28"/>
        </w:rPr>
        <w:t xml:space="preserve">: </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b/>
          <w:sz w:val="28"/>
          <w:szCs w:val="28"/>
        </w:rPr>
        <w:t>б)</w:t>
      </w:r>
      <w:r w:rsidRPr="00C03A4B">
        <w:rPr>
          <w:rStyle w:val="apple-style-span"/>
          <w:rFonts w:ascii="Times New Roman" w:hAnsi="Times New Roman"/>
          <w:sz w:val="28"/>
          <w:szCs w:val="28"/>
        </w:rPr>
        <w:t xml:space="preserve"> Довольно большое разнообразие вариантов реализации может наблюдаться у слов с исходом на [-Vjǝ]: возможна полная редукция [</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 возможна также дальнейшая вокализация до появления гласного [</w:t>
      </w:r>
      <w:r w:rsidRPr="00C03A4B">
        <w:rPr>
          <w:rFonts w:ascii="Times New Roman" w:hAnsi="Times New Roman"/>
          <w:sz w:val="28"/>
          <w:szCs w:val="28"/>
        </w:rPr>
        <w:t>ɪ</w:t>
      </w:r>
      <w:r w:rsidRPr="00C03A4B">
        <w:rPr>
          <w:rStyle w:val="apple-style-span"/>
          <w:rFonts w:ascii="Times New Roman" w:hAnsi="Times New Roman"/>
          <w:sz w:val="28"/>
          <w:szCs w:val="28"/>
        </w:rPr>
        <w:t>], представляющего собой сочетание неслогового и слогового элементов: [</w:t>
      </w:r>
      <w:r w:rsidRPr="00C03A4B">
        <w:rPr>
          <w:rFonts w:ascii="Times New Roman" w:hAnsi="Times New Roman"/>
          <w:sz w:val="28"/>
          <w:szCs w:val="28"/>
        </w:rPr>
        <w:t>ɪ̯ɪ</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312"/>
      </w:r>
      <w:r w:rsidRPr="00C03A4B">
        <w:rPr>
          <w:rStyle w:val="apple-style-span"/>
          <w:rFonts w:ascii="Times New Roman" w:hAnsi="Times New Roman"/>
          <w:sz w:val="28"/>
          <w:szCs w:val="28"/>
        </w:rPr>
        <w:t xml:space="preserve">. </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В</w:t>
      </w:r>
      <w:r w:rsidRPr="00C03A4B">
        <w:rPr>
          <w:rStyle w:val="apple-style-span"/>
          <w:rFonts w:ascii="Times New Roman" w:hAnsi="Times New Roman"/>
          <w:b/>
          <w:sz w:val="28"/>
          <w:szCs w:val="28"/>
        </w:rPr>
        <w:t xml:space="preserve"> </w:t>
      </w:r>
      <w:r w:rsidRPr="00C03A4B">
        <w:rPr>
          <w:rStyle w:val="apple-style-span"/>
          <w:rFonts w:ascii="Times New Roman" w:hAnsi="Times New Roman"/>
          <w:sz w:val="28"/>
          <w:szCs w:val="28"/>
        </w:rPr>
        <w:t>позиции</w:t>
      </w:r>
      <w:r w:rsidRPr="00C03A4B">
        <w:rPr>
          <w:rStyle w:val="apple-style-span"/>
          <w:rFonts w:ascii="Times New Roman" w:hAnsi="Times New Roman"/>
          <w:b/>
          <w:sz w:val="28"/>
          <w:szCs w:val="28"/>
        </w:rPr>
        <w:t xml:space="preserve"> после долгих гласных переднего ряда</w:t>
      </w:r>
      <w:r w:rsidR="00DD2D3E">
        <w:rPr>
          <w:rStyle w:val="apple-style-span"/>
          <w:rFonts w:ascii="Times New Roman" w:hAnsi="Times New Roman"/>
          <w:b/>
          <w:sz w:val="28"/>
          <w:szCs w:val="28"/>
        </w:rPr>
        <w:t xml:space="preserve"> </w:t>
      </w:r>
      <w:r w:rsidRPr="00C03A4B">
        <w:rPr>
          <w:rStyle w:val="apple-style-span"/>
          <w:rFonts w:ascii="Times New Roman" w:hAnsi="Times New Roman"/>
          <w:sz w:val="28"/>
          <w:szCs w:val="28"/>
        </w:rPr>
        <w:t xml:space="preserve">перед «шва» </w:t>
      </w:r>
      <w:r w:rsidRPr="00C03A4B">
        <w:rPr>
          <w:rStyle w:val="apple-style-span"/>
          <w:rFonts w:ascii="Times New Roman" w:hAnsi="Times New Roman"/>
          <w:sz w:val="28"/>
          <w:szCs w:val="28"/>
          <w:lang w:val="da-DK"/>
        </w:rPr>
        <w:t>[j]</w:t>
      </w:r>
      <w:r w:rsidR="00F52B01"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t xml:space="preserve">имеет наиболее выраженную тенденцию к элизии. </w:t>
      </w:r>
      <w:r w:rsidRPr="00C03A4B">
        <w:rPr>
          <w:rStyle w:val="apple-style-span"/>
          <w:rFonts w:ascii="Times New Roman" w:hAnsi="Times New Roman"/>
          <w:b/>
          <w:sz w:val="28"/>
          <w:szCs w:val="28"/>
        </w:rPr>
        <w:t>(2-я группа контекстов)</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lastRenderedPageBreak/>
        <w:t>Как было указано выше, в словаре П. Мольбека Хансена звуки, подверженные ослаблению вплоть до элизии, заключаются в круглые скобки:</w:t>
      </w:r>
      <w:r w:rsidR="00F52B01"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ˈæ:(</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w:t>
      </w:r>
      <w:r w:rsidRPr="00C03A4B">
        <w:rPr>
          <w:rStyle w:val="a5"/>
          <w:rFonts w:ascii="Times New Roman" w:hAnsi="Times New Roman"/>
          <w:sz w:val="28"/>
          <w:szCs w:val="28"/>
          <w:lang w:val="da-DK"/>
        </w:rPr>
        <w:footnoteReference w:id="313"/>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age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-ˈø:(</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-ø</w:t>
      </w:r>
      <w:r w:rsidRPr="00C03A4B">
        <w:rPr>
          <w:rStyle w:val="apple-style-span"/>
          <w:rFonts w:ascii="Times New Roman" w:hAnsi="Times New Roman"/>
          <w:sz w:val="28"/>
          <w:szCs w:val="28"/>
          <w:lang w:val="en-US"/>
        </w:rPr>
        <w:t>ge</w:t>
      </w:r>
      <w:r w:rsidRPr="00C03A4B">
        <w:rPr>
          <w:rStyle w:val="apple-style-span"/>
          <w:rFonts w:ascii="Times New Roman" w:hAnsi="Times New Roman"/>
          <w:sz w:val="28"/>
          <w:szCs w:val="28"/>
        </w:rPr>
        <w:t xml:space="preserve"> (в конце слова, [ø:] под ударением),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-ˈɛ:(</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-æ</w:t>
      </w:r>
      <w:r w:rsidRPr="00C03A4B">
        <w:rPr>
          <w:rStyle w:val="apple-style-span"/>
          <w:rFonts w:ascii="Times New Roman" w:hAnsi="Times New Roman"/>
          <w:sz w:val="28"/>
          <w:szCs w:val="28"/>
          <w:lang w:val="en-US"/>
        </w:rPr>
        <w:t>ge</w:t>
      </w:r>
      <w:r w:rsidRPr="00C03A4B">
        <w:rPr>
          <w:rStyle w:val="apple-style-span"/>
          <w:rFonts w:ascii="Times New Roman" w:hAnsi="Times New Roman"/>
          <w:sz w:val="28"/>
          <w:szCs w:val="28"/>
        </w:rPr>
        <w:t>, -</w:t>
      </w:r>
      <w:r w:rsidRPr="00C03A4B">
        <w:rPr>
          <w:rStyle w:val="apple-style-span"/>
          <w:rFonts w:ascii="Times New Roman" w:hAnsi="Times New Roman"/>
          <w:sz w:val="28"/>
          <w:szCs w:val="28"/>
          <w:lang w:val="en-US"/>
        </w:rPr>
        <w:t>ege</w:t>
      </w:r>
      <w:r w:rsidRPr="00C03A4B">
        <w:rPr>
          <w:rStyle w:val="apple-style-span"/>
          <w:rFonts w:ascii="Times New Roman" w:hAnsi="Times New Roman"/>
          <w:sz w:val="28"/>
          <w:szCs w:val="28"/>
        </w:rPr>
        <w:t xml:space="preserve"> (например, legeme</w:t>
      </w:r>
      <w:r w:rsidRPr="00C03A4B">
        <w:rPr>
          <w:rStyle w:val="a5"/>
          <w:rFonts w:ascii="Times New Roman" w:hAnsi="Times New Roman"/>
          <w:sz w:val="28"/>
          <w:szCs w:val="28"/>
        </w:rPr>
        <w:footnoteReference w:id="314"/>
      </w:r>
      <w:r w:rsidRPr="00C03A4B">
        <w:rPr>
          <w:rStyle w:val="apple-style-span"/>
          <w:rFonts w:ascii="Times New Roman" w:hAnsi="Times New Roman"/>
          <w:sz w:val="28"/>
          <w:szCs w:val="28"/>
        </w:rPr>
        <w:t xml:space="preserve"> ‘тело, плоть’),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e</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ege</w:t>
      </w:r>
      <w:r w:rsidRPr="00C03A4B">
        <w:rPr>
          <w:rStyle w:val="apple-style-span"/>
          <w:rFonts w:ascii="Times New Roman" w:hAnsi="Times New Roman"/>
          <w:sz w:val="28"/>
          <w:szCs w:val="28"/>
        </w:rPr>
        <w:t xml:space="preserve"> (в одном из вариантов произношения слова </w:t>
      </w:r>
      <w:r w:rsidRPr="00C03A4B">
        <w:rPr>
          <w:rStyle w:val="apple-style-span"/>
          <w:rFonts w:ascii="Times New Roman" w:hAnsi="Times New Roman"/>
          <w:sz w:val="28"/>
          <w:szCs w:val="28"/>
          <w:lang w:val="en-US"/>
        </w:rPr>
        <w:t>egen</w:t>
      </w:r>
      <w:r w:rsidRPr="00C03A4B">
        <w:rPr>
          <w:rStyle w:val="a5"/>
          <w:rFonts w:ascii="Times New Roman" w:hAnsi="Times New Roman"/>
          <w:sz w:val="28"/>
          <w:szCs w:val="28"/>
          <w:lang w:val="en-US"/>
        </w:rPr>
        <w:footnoteReference w:id="315"/>
      </w:r>
      <w:r w:rsidRPr="00C03A4B">
        <w:rPr>
          <w:rStyle w:val="apple-style-span"/>
          <w:rFonts w:ascii="Times New Roman" w:hAnsi="Times New Roman"/>
          <w:sz w:val="28"/>
          <w:szCs w:val="28"/>
        </w:rPr>
        <w:t xml:space="preserve"> ‘собственный’, в слове </w:t>
      </w:r>
      <w:r w:rsidRPr="00C03A4B">
        <w:rPr>
          <w:rStyle w:val="apple-style-span"/>
          <w:rFonts w:ascii="Times New Roman" w:hAnsi="Times New Roman"/>
          <w:sz w:val="28"/>
          <w:szCs w:val="28"/>
          <w:lang w:val="en-US"/>
        </w:rPr>
        <w:t>egenskab</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e</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)ə</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ˌ</w:t>
      </w:r>
      <w:r w:rsidRPr="00C03A4B">
        <w:rPr>
          <w:rStyle w:val="apple-style-span"/>
          <w:rFonts w:ascii="Times New Roman" w:hAnsi="Times New Roman"/>
          <w:sz w:val="28"/>
          <w:szCs w:val="28"/>
          <w:lang w:val="en-US"/>
        </w:rPr>
        <w:t>sg</w:t>
      </w:r>
      <w:r w:rsidRPr="00C03A4B">
        <w:rPr>
          <w:rStyle w:val="apple-style-span"/>
          <w:rFonts w:ascii="Times New Roman" w:hAnsi="Times New Roman"/>
          <w:sz w:val="28"/>
          <w:szCs w:val="28"/>
        </w:rPr>
        <w:t>æˀ</w:t>
      </w:r>
      <w:r w:rsidRPr="00C03A4B">
        <w:rPr>
          <w:rStyle w:val="apple-style-span"/>
          <w:rFonts w:ascii="Times New Roman" w:hAnsi="Times New Roman"/>
          <w:sz w:val="28"/>
          <w:szCs w:val="28"/>
          <w:lang w:val="en-US"/>
        </w:rPr>
        <w:t>b</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16"/>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свойство, особенность</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veget</w:t>
      </w:r>
      <w:r w:rsidRPr="00C03A4B">
        <w:rPr>
          <w:rStyle w:val="a5"/>
          <w:rFonts w:ascii="Times New Roman" w:hAnsi="Times New Roman"/>
          <w:sz w:val="28"/>
          <w:szCs w:val="28"/>
          <w:lang w:val="en-US"/>
        </w:rPr>
        <w:footnoteReference w:id="317"/>
      </w:r>
      <w:r w:rsidRPr="00C03A4B">
        <w:rPr>
          <w:rStyle w:val="apple-style-span"/>
          <w:rFonts w:ascii="Times New Roman" w:hAnsi="Times New Roman"/>
          <w:sz w:val="28"/>
          <w:szCs w:val="28"/>
        </w:rPr>
        <w:t xml:space="preserve"> </w:t>
      </w:r>
      <w:r w:rsidRPr="00C03A4B">
        <w:rPr>
          <w:rStyle w:val="diskret"/>
          <w:rFonts w:ascii="Times New Roman" w:hAnsi="Times New Roman"/>
          <w:sz w:val="28"/>
          <w:szCs w:val="28"/>
          <w:shd w:val="clear" w:color="auto" w:fill="FFFFFF"/>
          <w:lang w:val="da-DK"/>
        </w:rPr>
        <w:t>[</w:t>
      </w:r>
      <w:r w:rsidRPr="00C03A4B">
        <w:rPr>
          <w:rFonts w:ascii="Times New Roman" w:hAnsi="Times New Roman"/>
          <w:sz w:val="28"/>
          <w:szCs w:val="28"/>
          <w:shd w:val="clear" w:color="auto" w:fill="FFFFFF"/>
        </w:rPr>
        <w:t>ˈveː(j)əð</w:t>
      </w:r>
      <w:r w:rsidRPr="00C03A4B">
        <w:rPr>
          <w:rFonts w:ascii="Times New Roman" w:hAnsi="Times New Roman"/>
          <w:sz w:val="28"/>
          <w:szCs w:val="28"/>
          <w:shd w:val="clear" w:color="auto" w:fill="FFFFFF"/>
          <w:lang w:val="da-DK"/>
        </w:rPr>
        <w:t>]</w:t>
      </w:r>
      <w:r w:rsidRPr="00C03A4B">
        <w:rPr>
          <w:rFonts w:ascii="Times New Roman" w:hAnsi="Times New Roman"/>
          <w:sz w:val="28"/>
          <w:szCs w:val="28"/>
          <w:shd w:val="clear" w:color="auto" w:fill="FFFFFF"/>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оступать</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(причастие </w:t>
      </w:r>
      <w:r w:rsidRPr="00C03A4B">
        <w:rPr>
          <w:rStyle w:val="apple-style-span"/>
          <w:rFonts w:ascii="Times New Roman" w:hAnsi="Times New Roman"/>
          <w:sz w:val="28"/>
          <w:szCs w:val="28"/>
          <w:lang w:val="da-DK"/>
        </w:rPr>
        <w:t>II</w:t>
      </w:r>
      <w:r w:rsidRPr="00C03A4B">
        <w:rPr>
          <w:rStyle w:val="apple-style-span"/>
          <w:rFonts w:ascii="Times New Roman" w:hAnsi="Times New Roman"/>
          <w:sz w:val="28"/>
          <w:szCs w:val="28"/>
        </w:rPr>
        <w:t>)</w:t>
      </w:r>
      <w:r w:rsidRPr="00C03A4B">
        <w:rPr>
          <w:rFonts w:ascii="Times New Roman" w:hAnsi="Times New Roman"/>
          <w:sz w:val="28"/>
          <w:szCs w:val="28"/>
          <w:shd w:val="clear" w:color="auto" w:fill="FFFFFF"/>
        </w:rPr>
        <w:t>)</w:t>
      </w:r>
      <w:r w:rsidRPr="00C03A4B">
        <w:rPr>
          <w:rStyle w:val="apple-style-span"/>
          <w:rFonts w:ascii="Times New Roman" w:hAnsi="Times New Roman"/>
          <w:sz w:val="28"/>
          <w:szCs w:val="28"/>
        </w:rPr>
        <w:t>.</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lang w:val="cs-CZ"/>
        </w:rPr>
        <w:t>Особенностью сочетани</w:t>
      </w:r>
      <w:r w:rsidRPr="00C03A4B">
        <w:rPr>
          <w:rStyle w:val="apple-style-span"/>
          <w:rFonts w:ascii="Times New Roman" w:hAnsi="Times New Roman"/>
          <w:sz w:val="28"/>
          <w:szCs w:val="28"/>
        </w:rPr>
        <w:t>й</w:t>
      </w:r>
      <w:r w:rsidRPr="00C03A4B">
        <w:rPr>
          <w:rStyle w:val="apple-style-span"/>
          <w:rFonts w:ascii="Times New Roman" w:hAnsi="Times New Roman"/>
          <w:sz w:val="28"/>
          <w:szCs w:val="28"/>
          <w:lang w:val="cs-CZ"/>
        </w:rPr>
        <w:t xml:space="preserve"> </w:t>
      </w:r>
      <w:r w:rsidRPr="00C03A4B">
        <w:rPr>
          <w:rStyle w:val="apple-style-span"/>
          <w:rFonts w:ascii="Times New Roman" w:hAnsi="Times New Roman"/>
          <w:sz w:val="28"/>
          <w:szCs w:val="28"/>
        </w:rPr>
        <w:t>этого типа</w:t>
      </w:r>
      <w:r w:rsidRPr="00C03A4B">
        <w:rPr>
          <w:rStyle w:val="apple-style-span"/>
          <w:rFonts w:ascii="Times New Roman" w:hAnsi="Times New Roman"/>
          <w:sz w:val="28"/>
          <w:szCs w:val="28"/>
          <w:lang w:val="cs-CZ"/>
        </w:rPr>
        <w:t xml:space="preserve"> </w:t>
      </w:r>
      <w:r w:rsidRPr="00C03A4B">
        <w:rPr>
          <w:rStyle w:val="apple-style-span"/>
          <w:rFonts w:ascii="Times New Roman" w:hAnsi="Times New Roman"/>
          <w:sz w:val="28"/>
          <w:szCs w:val="28"/>
        </w:rPr>
        <w:t xml:space="preserve">является возможность осуществления нескольких типов фонетических процессов в случае элизии «шва». </w:t>
      </w:r>
      <w:r w:rsidRPr="00C03A4B">
        <w:rPr>
          <w:rStyle w:val="apple-style-span"/>
          <w:rFonts w:ascii="Times New Roman" w:hAnsi="Times New Roman"/>
          <w:sz w:val="28"/>
          <w:szCs w:val="28"/>
          <w:lang w:val="cs-CZ"/>
        </w:rPr>
        <w:t>Разные варианты</w:t>
      </w:r>
      <w:r w:rsidRPr="00C03A4B">
        <w:rPr>
          <w:rStyle w:val="apple-style-span"/>
          <w:rFonts w:ascii="Times New Roman" w:hAnsi="Times New Roman"/>
          <w:sz w:val="28"/>
          <w:szCs w:val="28"/>
        </w:rPr>
        <w:t xml:space="preserve"> комбинаторных процессов</w:t>
      </w:r>
      <w:r w:rsidRPr="00C03A4B">
        <w:rPr>
          <w:rStyle w:val="apple-style-span"/>
          <w:rFonts w:ascii="Times New Roman" w:hAnsi="Times New Roman"/>
          <w:sz w:val="28"/>
          <w:szCs w:val="28"/>
          <w:lang w:val="cs-CZ"/>
        </w:rPr>
        <w:t xml:space="preserve"> </w:t>
      </w:r>
      <w:r w:rsidRPr="00C03A4B">
        <w:rPr>
          <w:rStyle w:val="apple-style-span"/>
          <w:rFonts w:ascii="Times New Roman" w:hAnsi="Times New Roman"/>
          <w:sz w:val="28"/>
          <w:szCs w:val="28"/>
        </w:rPr>
        <w:t>для сочетаний</w:t>
      </w:r>
      <w:r w:rsidRPr="00C03A4B">
        <w:rPr>
          <w:rStyle w:val="apple-style-span"/>
          <w:rFonts w:ascii="Times New Roman" w:hAnsi="Times New Roman"/>
          <w:sz w:val="28"/>
          <w:szCs w:val="28"/>
          <w:lang w:val="cs-CZ"/>
        </w:rPr>
        <w:t xml:space="preserve"> </w:t>
      </w:r>
      <w:r w:rsidRPr="00C03A4B">
        <w:rPr>
          <w:rStyle w:val="apple-style-span"/>
          <w:rFonts w:ascii="Times New Roman" w:hAnsi="Times New Roman"/>
          <w:sz w:val="28"/>
          <w:szCs w:val="28"/>
        </w:rPr>
        <w:t xml:space="preserve">данного типа </w:t>
      </w:r>
      <w:r w:rsidRPr="00C03A4B">
        <w:rPr>
          <w:rStyle w:val="apple-style-span"/>
          <w:rFonts w:ascii="Times New Roman" w:hAnsi="Times New Roman"/>
          <w:sz w:val="28"/>
          <w:szCs w:val="28"/>
          <w:lang w:val="cs-CZ"/>
        </w:rPr>
        <w:t>формал</w:t>
      </w:r>
      <w:r w:rsidRPr="00C03A4B">
        <w:rPr>
          <w:rStyle w:val="apple-style-span"/>
          <w:rFonts w:ascii="Times New Roman" w:hAnsi="Times New Roman"/>
          <w:sz w:val="28"/>
          <w:szCs w:val="28"/>
        </w:rPr>
        <w:t xml:space="preserve">изованно </w:t>
      </w:r>
      <w:r w:rsidRPr="00C03A4B">
        <w:rPr>
          <w:rStyle w:val="apple-style-span"/>
          <w:rFonts w:ascii="Times New Roman" w:hAnsi="Times New Roman"/>
          <w:sz w:val="28"/>
          <w:szCs w:val="28"/>
          <w:lang w:val="cs-CZ"/>
        </w:rPr>
        <w:t>можно представить</w:t>
      </w:r>
      <w:r w:rsidRPr="00C03A4B">
        <w:rPr>
          <w:rStyle w:val="apple-style-span"/>
          <w:rFonts w:ascii="Times New Roman" w:hAnsi="Times New Roman"/>
          <w:sz w:val="28"/>
          <w:szCs w:val="28"/>
        </w:rPr>
        <w:t xml:space="preserve"> следующим образом:</w:t>
      </w:r>
      <w:r w:rsidRPr="00C03A4B">
        <w:rPr>
          <w:rStyle w:val="apple-style-span"/>
          <w:rFonts w:ascii="Times New Roman" w:hAnsi="Times New Roman"/>
          <w:sz w:val="28"/>
          <w:szCs w:val="28"/>
          <w:lang w:val="cs-CZ"/>
        </w:rPr>
        <w:t xml:space="preserve"> -age [</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cs-CZ"/>
        </w:rPr>
        <w:t>Сæ:(j)ǝ →</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cs-CZ"/>
        </w:rPr>
        <w:t>Сæ:æ], [</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cs-CZ"/>
        </w:rPr>
        <w:t xml:space="preserve">Сæ:(j)ǝ → </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cs-CZ"/>
        </w:rPr>
        <w:t>Сæ:</w:t>
      </w:r>
      <w:r w:rsidRPr="00C03A4B">
        <w:rPr>
          <w:rFonts w:ascii="Times New Roman" w:hAnsi="Times New Roman"/>
          <w:sz w:val="28"/>
          <w:szCs w:val="28"/>
          <w:lang w:val="cs-CZ"/>
        </w:rPr>
        <w:t>ɪ</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lang w:val="cs-CZ"/>
        </w:rPr>
        <w:t>-Сæ:(j)ǝ → -Сæ:</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Л. Торборг в пособиях по постановке произношения предлагает вариант произношения орфографического -</w:t>
      </w:r>
      <w:r w:rsidRPr="00C03A4B">
        <w:rPr>
          <w:rStyle w:val="apple-style-span"/>
          <w:rFonts w:ascii="Times New Roman" w:hAnsi="Times New Roman"/>
          <w:sz w:val="28"/>
          <w:szCs w:val="28"/>
          <w:lang w:val="en-US"/>
        </w:rPr>
        <w:t>age</w:t>
      </w:r>
      <w:r w:rsidRPr="00C03A4B">
        <w:rPr>
          <w:rStyle w:val="apple-style-span"/>
          <w:rFonts w:ascii="Times New Roman" w:hAnsi="Times New Roman"/>
          <w:sz w:val="28"/>
          <w:szCs w:val="28"/>
        </w:rPr>
        <w:t xml:space="preserve">, с отсутствием [j], где шва ассимилируется предшествующим гласным. Например, предлагается вариант произношения tilbage ‘обратно’, как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teˈbæ:æ</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18"/>
      </w:r>
      <w:r w:rsidRPr="00C03A4B">
        <w:rPr>
          <w:rStyle w:val="apple-style-span"/>
          <w:rFonts w:ascii="Times New Roman" w:hAnsi="Times New Roman"/>
          <w:sz w:val="28"/>
          <w:szCs w:val="28"/>
        </w:rPr>
        <w:t xml:space="preserve">. Частотный характер произношения </w:t>
      </w:r>
      <w:r w:rsidR="00DD2D3E">
        <w:rPr>
          <w:rStyle w:val="apple-style-span"/>
          <w:rFonts w:ascii="Times New Roman" w:hAnsi="Times New Roman"/>
          <w:sz w:val="28"/>
          <w:szCs w:val="28"/>
          <w:lang w:val="da-DK"/>
        </w:rPr>
        <w:t>[</w:t>
      </w:r>
      <w:r w:rsidR="00DD2D3E">
        <w:rPr>
          <w:rStyle w:val="apple-style-span"/>
          <w:rFonts w:ascii="Times New Roman" w:hAnsi="Times New Roman"/>
          <w:sz w:val="28"/>
          <w:szCs w:val="28"/>
        </w:rPr>
        <w:t>teˈbæ:æ</w:t>
      </w:r>
      <w:r w:rsidR="00DD2D3E">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подтверждают материалы корпуса DanP</w:t>
      </w:r>
      <w:r w:rsidRPr="00C03A4B">
        <w:rPr>
          <w:rStyle w:val="apple-style-span"/>
          <w:rFonts w:ascii="Times New Roman" w:hAnsi="Times New Roman"/>
          <w:sz w:val="28"/>
          <w:szCs w:val="28"/>
          <w:lang w:val="da-DK"/>
        </w:rPr>
        <w:t>ASS</w:t>
      </w:r>
      <w:r w:rsidRPr="00C03A4B">
        <w:rPr>
          <w:rStyle w:val="a5"/>
          <w:rFonts w:ascii="Times New Roman" w:hAnsi="Times New Roman"/>
          <w:sz w:val="28"/>
          <w:szCs w:val="28"/>
        </w:rPr>
        <w:footnoteReference w:id="319"/>
      </w:r>
      <w:r w:rsidRPr="00C03A4B">
        <w:rPr>
          <w:rStyle w:val="apple-style-span"/>
          <w:rFonts w:ascii="Times New Roman" w:hAnsi="Times New Roman"/>
          <w:sz w:val="28"/>
          <w:szCs w:val="28"/>
        </w:rPr>
        <w:t xml:space="preserve">. В частности, вариант </w:t>
      </w:r>
      <w:r w:rsidR="00DD2D3E">
        <w:rPr>
          <w:rStyle w:val="apple-style-span"/>
          <w:rFonts w:ascii="Times New Roman" w:hAnsi="Times New Roman"/>
          <w:sz w:val="28"/>
          <w:szCs w:val="28"/>
          <w:lang w:val="da-DK"/>
        </w:rPr>
        <w:t>[</w:t>
      </w:r>
      <w:r w:rsidR="00DD2D3E">
        <w:rPr>
          <w:rStyle w:val="apple-style-span"/>
          <w:rFonts w:ascii="Times New Roman" w:hAnsi="Times New Roman"/>
          <w:sz w:val="28"/>
          <w:szCs w:val="28"/>
        </w:rPr>
        <w:t>teˈbæ:æ</w:t>
      </w:r>
      <w:r w:rsidR="00DD2D3E">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в чистом виде представлен в 21 из 52 случаев, а конечное </w:t>
      </w:r>
      <w:r w:rsidR="00DD2D3E">
        <w:rPr>
          <w:rStyle w:val="apple-style-span"/>
          <w:rFonts w:ascii="Times New Roman" w:hAnsi="Times New Roman"/>
          <w:sz w:val="28"/>
          <w:szCs w:val="28"/>
          <w:lang w:val="da-DK"/>
        </w:rPr>
        <w:t>[</w:t>
      </w:r>
      <w:r w:rsidR="00DD2D3E">
        <w:rPr>
          <w:rStyle w:val="apple-style-span"/>
          <w:rFonts w:ascii="Times New Roman" w:hAnsi="Times New Roman"/>
          <w:sz w:val="28"/>
          <w:szCs w:val="28"/>
        </w:rPr>
        <w:t>-æ:æ</w:t>
      </w:r>
      <w:r w:rsidR="00DD2D3E">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имеет место в 31 случаях и еще в 8 на конце слова звучит долг</w:t>
      </w:r>
      <w:r w:rsidR="00DD2D3E">
        <w:rPr>
          <w:rStyle w:val="apple-style-span"/>
          <w:rFonts w:ascii="Times New Roman" w:hAnsi="Times New Roman"/>
          <w:sz w:val="28"/>
          <w:szCs w:val="28"/>
        </w:rPr>
        <w:t>ий</w:t>
      </w:r>
      <w:r w:rsidRPr="00C03A4B">
        <w:rPr>
          <w:rStyle w:val="apple-style-span"/>
          <w:rFonts w:ascii="Times New Roman" w:hAnsi="Times New Roman"/>
          <w:sz w:val="28"/>
          <w:szCs w:val="28"/>
        </w:rPr>
        <w:t xml:space="preserve"> </w:t>
      </w:r>
      <w:r w:rsidR="00DD2D3E">
        <w:rPr>
          <w:rStyle w:val="apple-style-span"/>
          <w:rFonts w:ascii="Times New Roman" w:hAnsi="Times New Roman"/>
          <w:sz w:val="28"/>
          <w:szCs w:val="28"/>
          <w:lang w:val="da-DK"/>
        </w:rPr>
        <w:t>[</w:t>
      </w:r>
      <w:r w:rsidR="00DD2D3E">
        <w:rPr>
          <w:rStyle w:val="apple-style-span"/>
          <w:rFonts w:ascii="Times New Roman" w:hAnsi="Times New Roman"/>
          <w:sz w:val="28"/>
          <w:szCs w:val="28"/>
        </w:rPr>
        <w:t>-æ:</w:t>
      </w:r>
      <w:r w:rsidR="00DD2D3E">
        <w:rPr>
          <w:rStyle w:val="apple-style-span"/>
          <w:rFonts w:ascii="Times New Roman" w:hAnsi="Times New Roman"/>
          <w:sz w:val="28"/>
          <w:szCs w:val="28"/>
          <w:lang w:val="da-DK"/>
        </w:rPr>
        <w:t>]</w:t>
      </w:r>
      <w:r w:rsidRPr="00C03A4B">
        <w:rPr>
          <w:rStyle w:val="apple-style-span"/>
          <w:rFonts w:ascii="Times New Roman" w:hAnsi="Times New Roman"/>
          <w:sz w:val="28"/>
          <w:szCs w:val="28"/>
        </w:rPr>
        <w:t>. В целом из 52 случаев [j] сохраняется толь</w:t>
      </w:r>
      <w:r w:rsidR="00DD2D3E">
        <w:rPr>
          <w:rStyle w:val="apple-style-span"/>
          <w:rFonts w:ascii="Times New Roman" w:hAnsi="Times New Roman"/>
          <w:sz w:val="28"/>
          <w:szCs w:val="28"/>
        </w:rPr>
        <w:t xml:space="preserve">ко в двух, которые звучат, как </w:t>
      </w:r>
      <w:r w:rsidR="00DD2D3E">
        <w:rPr>
          <w:rStyle w:val="apple-style-span"/>
          <w:rFonts w:ascii="Times New Roman" w:hAnsi="Times New Roman"/>
          <w:sz w:val="28"/>
          <w:szCs w:val="28"/>
          <w:lang w:val="da-DK"/>
        </w:rPr>
        <w:t>[</w:t>
      </w:r>
      <w:r w:rsidRPr="00C03A4B">
        <w:rPr>
          <w:rStyle w:val="apple-style-span"/>
          <w:rFonts w:ascii="Times New Roman" w:hAnsi="Times New Roman"/>
          <w:sz w:val="28"/>
          <w:szCs w:val="28"/>
        </w:rPr>
        <w:t>təˈbæːj̩</w:t>
      </w:r>
      <w:r w:rsidR="00DD2D3E">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(тип ассимиляции шва, рассмотренный выше) и /teˈbæːjə/ (классический вариант произношения). В оставшихся 11 случаях [</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 трансформируется в вокоид [</w:t>
      </w:r>
      <w:r w:rsidRPr="00C03A4B">
        <w:rPr>
          <w:rStyle w:val="apple-style-span"/>
          <w:rFonts w:ascii="Doulos SIL" w:hAnsi="Doulos SIL"/>
          <w:sz w:val="28"/>
          <w:szCs w:val="28"/>
        </w:rPr>
        <w:t>ɪ</w:t>
      </w:r>
      <w:r w:rsidRPr="00C03A4B">
        <w:rPr>
          <w:rStyle w:val="apple-style-span"/>
          <w:rFonts w:ascii="Times New Roman" w:hAnsi="Times New Roman"/>
          <w:sz w:val="28"/>
          <w:szCs w:val="28"/>
        </w:rPr>
        <w:t xml:space="preserve">], например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teˈbæːɪ</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p>
    <w:p w:rsidR="00983BC2" w:rsidRPr="00C03A4B" w:rsidRDefault="00983BC2" w:rsidP="00983BC2">
      <w:pPr>
        <w:pStyle w:val="11"/>
        <w:spacing w:after="0" w:line="360" w:lineRule="auto"/>
        <w:ind w:left="0" w:firstLine="709"/>
        <w:contextualSpacing w:val="0"/>
        <w:jc w:val="both"/>
      </w:pPr>
      <w:r w:rsidRPr="00C03A4B">
        <w:rPr>
          <w:rStyle w:val="apple-style-span"/>
          <w:rFonts w:ascii="Times New Roman" w:hAnsi="Times New Roman"/>
          <w:sz w:val="28"/>
          <w:szCs w:val="28"/>
        </w:rPr>
        <w:lastRenderedPageBreak/>
        <w:t xml:space="preserve">Для существительного </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rPr>
        <w:t>æ</w:t>
      </w:r>
      <w:r w:rsidRPr="00C03A4B">
        <w:rPr>
          <w:rStyle w:val="apple-style-span"/>
          <w:rFonts w:ascii="Times New Roman" w:hAnsi="Times New Roman"/>
          <w:sz w:val="28"/>
          <w:szCs w:val="28"/>
          <w:lang w:val="en-US"/>
        </w:rPr>
        <w:t>ge</w:t>
      </w:r>
      <w:r w:rsidRPr="00C03A4B">
        <w:rPr>
          <w:rStyle w:val="apple-style-span"/>
          <w:rFonts w:ascii="Times New Roman" w:hAnsi="Times New Roman"/>
          <w:sz w:val="28"/>
          <w:szCs w:val="28"/>
        </w:rPr>
        <w:t xml:space="preserve"> ‘врач’ Х. Басбёл также приводит типичный вариант «ассимиляции» с конечным [ɪ] [</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lang w:val="cs-CZ"/>
        </w:rPr>
        <w:t>ɛ(:)</w:t>
      </w:r>
      <w:r w:rsidRPr="00C03A4B">
        <w:rPr>
          <w:rStyle w:val="apple-style-span"/>
          <w:rFonts w:ascii="Times New Roman" w:hAnsi="Times New Roman"/>
          <w:sz w:val="28"/>
          <w:szCs w:val="28"/>
        </w:rPr>
        <w:t>ɪ]</w:t>
      </w:r>
      <w:r w:rsidRPr="00C03A4B">
        <w:rPr>
          <w:rStyle w:val="a5"/>
          <w:rFonts w:ascii="Times New Roman" w:hAnsi="Times New Roman"/>
          <w:sz w:val="28"/>
          <w:szCs w:val="28"/>
        </w:rPr>
        <w:footnoteReference w:id="320"/>
      </w:r>
      <w:r w:rsidRPr="00C03A4B">
        <w:rPr>
          <w:rStyle w:val="apple-style-span"/>
          <w:rFonts w:ascii="Times New Roman" w:hAnsi="Times New Roman"/>
          <w:sz w:val="28"/>
          <w:szCs w:val="28"/>
        </w:rPr>
        <w:t>.</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b/>
          <w:sz w:val="28"/>
          <w:szCs w:val="28"/>
        </w:rPr>
        <w:t>в)</w:t>
      </w:r>
      <w:r w:rsidRPr="00C03A4B">
        <w:rPr>
          <w:rStyle w:val="apple-style-span"/>
          <w:rFonts w:ascii="Times New Roman" w:hAnsi="Times New Roman"/>
          <w:sz w:val="28"/>
          <w:szCs w:val="28"/>
        </w:rPr>
        <w:t xml:space="preserve"> Выше были приведены сочетания</w:t>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-V</w:t>
      </w:r>
      <w:r w:rsidRPr="00C03A4B">
        <w:rPr>
          <w:rStyle w:val="apple-style-span"/>
          <w:rFonts w:ascii="Times New Roman" w:hAnsi="Times New Roman"/>
          <w:sz w:val="28"/>
          <w:szCs w:val="28"/>
        </w:rPr>
        <w:t>jǝ] с долгими гласными переднего ряда. Рассмотрим сочетания [</w:t>
      </w:r>
      <w:r w:rsidRPr="00C03A4B">
        <w:rPr>
          <w:rStyle w:val="apple-style-span"/>
          <w:rFonts w:ascii="Times New Roman" w:hAnsi="Times New Roman"/>
          <w:sz w:val="28"/>
          <w:szCs w:val="28"/>
          <w:lang w:val="da-DK"/>
        </w:rPr>
        <w:t>-V</w:t>
      </w:r>
      <w:r w:rsidRPr="00C03A4B">
        <w:rPr>
          <w:rStyle w:val="apple-style-span"/>
          <w:rFonts w:ascii="Times New Roman" w:hAnsi="Times New Roman"/>
          <w:sz w:val="28"/>
          <w:szCs w:val="28"/>
        </w:rPr>
        <w:t xml:space="preserve">jǝ] с </w:t>
      </w:r>
      <w:r w:rsidRPr="00C03A4B">
        <w:rPr>
          <w:rStyle w:val="apple-style-span"/>
          <w:rFonts w:ascii="Times New Roman" w:hAnsi="Times New Roman"/>
          <w:b/>
          <w:sz w:val="28"/>
          <w:szCs w:val="28"/>
        </w:rPr>
        <w:t>краткими гласными заднего ряда</w:t>
      </w:r>
      <w:r w:rsidRPr="00C03A4B">
        <w:rPr>
          <w:rStyle w:val="apple-style-span"/>
          <w:rFonts w:ascii="Times New Roman" w:hAnsi="Times New Roman"/>
          <w:sz w:val="28"/>
          <w:szCs w:val="28"/>
        </w:rPr>
        <w:t xml:space="preserve"> [ɑ] и [ʌ]:</w:t>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-ɑjǝ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-ʌjǝ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b/>
          <w:sz w:val="28"/>
          <w:szCs w:val="28"/>
        </w:rPr>
        <w:t>(3-я группа контекстов)</w:t>
      </w:r>
      <w:r w:rsidRPr="00C03A4B">
        <w:rPr>
          <w:rStyle w:val="apple-style-span"/>
          <w:rFonts w:ascii="Times New Roman" w:hAnsi="Times New Roman"/>
          <w:sz w:val="28"/>
          <w:szCs w:val="28"/>
        </w:rPr>
        <w:t xml:space="preserve">. Графически сочетание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-ɑjǝ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оформляется, как -</w:t>
      </w:r>
      <w:r w:rsidRPr="00C03A4B">
        <w:rPr>
          <w:rStyle w:val="apple-style-span"/>
          <w:rFonts w:ascii="Times New Roman" w:hAnsi="Times New Roman"/>
          <w:sz w:val="28"/>
          <w:szCs w:val="28"/>
          <w:lang w:val="en-US"/>
        </w:rPr>
        <w:t>eje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feje</w:t>
      </w:r>
      <w:r w:rsidRPr="00C03A4B">
        <w:rPr>
          <w:rStyle w:val="a5"/>
          <w:rFonts w:ascii="Times New Roman" w:hAnsi="Times New Roman"/>
          <w:sz w:val="28"/>
          <w:szCs w:val="28"/>
          <w:lang w:val="en-US"/>
        </w:rPr>
        <w:footnoteReference w:id="321"/>
      </w:r>
      <w:r w:rsidRPr="00C03A4B">
        <w:rPr>
          <w:rStyle w:val="apple-style-span"/>
          <w:rFonts w:ascii="Times New Roman" w:hAnsi="Times New Roman"/>
          <w:sz w:val="28"/>
          <w:szCs w:val="28"/>
        </w:rPr>
        <w:t xml:space="preserve"> ‘мести’, </w:t>
      </w:r>
      <w:r w:rsidRPr="00C03A4B">
        <w:rPr>
          <w:rStyle w:val="apple-style-span"/>
          <w:rFonts w:ascii="Times New Roman" w:hAnsi="Times New Roman"/>
          <w:sz w:val="28"/>
          <w:szCs w:val="28"/>
          <w:lang w:val="en-US"/>
        </w:rPr>
        <w:t>ejendom</w:t>
      </w:r>
      <w:r w:rsidRPr="00C03A4B">
        <w:rPr>
          <w:rStyle w:val="a5"/>
          <w:rFonts w:ascii="Times New Roman" w:hAnsi="Times New Roman"/>
          <w:sz w:val="28"/>
          <w:szCs w:val="28"/>
          <w:lang w:val="en-US"/>
        </w:rPr>
        <w:footnoteReference w:id="322"/>
      </w:r>
      <w:r w:rsidRPr="00C03A4B">
        <w:rPr>
          <w:rStyle w:val="apple-style-span"/>
          <w:rFonts w:ascii="Times New Roman" w:hAnsi="Times New Roman"/>
          <w:sz w:val="28"/>
          <w:szCs w:val="28"/>
        </w:rPr>
        <w:t xml:space="preserve"> ‘собственность, имущество’) и -</w:t>
      </w:r>
      <w:r w:rsidRPr="00C03A4B">
        <w:rPr>
          <w:rStyle w:val="apple-style-span"/>
          <w:rFonts w:ascii="Times New Roman" w:hAnsi="Times New Roman"/>
          <w:sz w:val="28"/>
          <w:szCs w:val="28"/>
          <w:lang w:val="en-US"/>
        </w:rPr>
        <w:t>ege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stege</w:t>
      </w:r>
      <w:r w:rsidRPr="00C03A4B">
        <w:rPr>
          <w:rStyle w:val="a5"/>
          <w:rFonts w:ascii="Times New Roman" w:hAnsi="Times New Roman"/>
          <w:sz w:val="28"/>
          <w:szCs w:val="28"/>
          <w:lang w:val="en-US"/>
        </w:rPr>
        <w:footnoteReference w:id="323"/>
      </w:r>
      <w:r w:rsidRPr="00C03A4B">
        <w:rPr>
          <w:rStyle w:val="apple-style-span"/>
          <w:rFonts w:ascii="Times New Roman" w:hAnsi="Times New Roman"/>
          <w:sz w:val="28"/>
          <w:szCs w:val="28"/>
          <w:lang w:val="en-US"/>
        </w:rPr>
        <w:t xml:space="preserve"> </w:t>
      </w:r>
      <w:r w:rsidRPr="00C03A4B">
        <w:rPr>
          <w:rStyle w:val="apple-style-span"/>
          <w:rFonts w:ascii="Times New Roman" w:hAnsi="Times New Roman"/>
          <w:sz w:val="28"/>
          <w:szCs w:val="28"/>
        </w:rPr>
        <w:t xml:space="preserve">‘жарить’, </w:t>
      </w:r>
      <w:r w:rsidRPr="00C03A4B">
        <w:rPr>
          <w:rStyle w:val="apple-style-span"/>
          <w:rFonts w:ascii="Times New Roman" w:hAnsi="Times New Roman"/>
          <w:sz w:val="28"/>
          <w:szCs w:val="28"/>
          <w:lang w:val="en-US"/>
        </w:rPr>
        <w:t>megen</w:t>
      </w:r>
      <w:r w:rsidRPr="00C03A4B">
        <w:rPr>
          <w:rStyle w:val="apple-style-span"/>
          <w:rFonts w:ascii="Times New Roman" w:hAnsi="Times New Roman"/>
          <w:sz w:val="28"/>
          <w:szCs w:val="28"/>
        </w:rPr>
        <w:t xml:space="preserve"> ‘много’</w:t>
      </w:r>
      <w:r w:rsidRPr="00C03A4B">
        <w:rPr>
          <w:rStyle w:val="a5"/>
          <w:rFonts w:ascii="Times New Roman" w:hAnsi="Times New Roman"/>
          <w:sz w:val="28"/>
          <w:szCs w:val="28"/>
          <w:lang w:val="en-US"/>
        </w:rPr>
        <w:footnoteReference w:id="324"/>
      </w:r>
      <w:r w:rsidRPr="00C03A4B">
        <w:rPr>
          <w:rStyle w:val="apple-style-span"/>
          <w:rFonts w:ascii="Times New Roman" w:hAnsi="Times New Roman"/>
          <w:sz w:val="28"/>
          <w:szCs w:val="28"/>
        </w:rPr>
        <w:t xml:space="preserve">). Сочетанию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-ʌjǝ</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 xml:space="preserve"> соответствует орфографическое -ø</w:t>
      </w:r>
      <w:r w:rsidRPr="00C03A4B">
        <w:rPr>
          <w:rStyle w:val="apple-style-span"/>
          <w:rFonts w:ascii="Times New Roman" w:hAnsi="Times New Roman"/>
          <w:sz w:val="28"/>
          <w:szCs w:val="28"/>
          <w:lang w:val="da-DK"/>
        </w:rPr>
        <w:t>ge</w:t>
      </w:r>
      <w:r w:rsidRPr="00C03A4B">
        <w:rPr>
          <w:rStyle w:val="apple-style-span"/>
          <w:rFonts w:ascii="Times New Roman" w:hAnsi="Times New Roman"/>
          <w:sz w:val="28"/>
          <w:szCs w:val="28"/>
        </w:rPr>
        <w:t xml:space="preserve"> (nøgen ‘нагой’), и -ø</w:t>
      </w:r>
      <w:r w:rsidRPr="00C03A4B">
        <w:rPr>
          <w:rStyle w:val="apple-style-span"/>
          <w:rFonts w:ascii="Times New Roman" w:hAnsi="Times New Roman"/>
          <w:sz w:val="28"/>
          <w:szCs w:val="28"/>
          <w:lang w:val="en-US"/>
        </w:rPr>
        <w:t>je</w:t>
      </w:r>
      <w:r w:rsidRPr="00C03A4B">
        <w:rPr>
          <w:rStyle w:val="apple-style-span"/>
          <w:rFonts w:ascii="Times New Roman" w:hAnsi="Times New Roman"/>
          <w:sz w:val="28"/>
          <w:szCs w:val="28"/>
        </w:rPr>
        <w:t xml:space="preserve"> (bøje ‘гнуться’, </w:t>
      </w:r>
      <w:r w:rsidRPr="00C03A4B">
        <w:rPr>
          <w:rStyle w:val="apple-style-span"/>
          <w:rFonts w:ascii="Times New Roman" w:hAnsi="Times New Roman"/>
          <w:sz w:val="28"/>
          <w:szCs w:val="28"/>
          <w:lang w:val="en-US"/>
        </w:rPr>
        <w:t>fl</w:t>
      </w:r>
      <w:r w:rsidRPr="00C03A4B">
        <w:rPr>
          <w:rStyle w:val="apple-style-span"/>
          <w:rFonts w:ascii="Times New Roman" w:hAnsi="Times New Roman"/>
          <w:sz w:val="28"/>
          <w:szCs w:val="28"/>
        </w:rPr>
        <w:t>ø</w:t>
      </w:r>
      <w:r w:rsidRPr="00C03A4B">
        <w:rPr>
          <w:rStyle w:val="apple-style-span"/>
          <w:rFonts w:ascii="Times New Roman" w:hAnsi="Times New Roman"/>
          <w:sz w:val="28"/>
          <w:szCs w:val="28"/>
          <w:lang w:val="en-US"/>
        </w:rPr>
        <w:t xml:space="preserve">jet </w:t>
      </w:r>
      <w:r w:rsidRPr="00C03A4B">
        <w:rPr>
          <w:rStyle w:val="apple-style-span"/>
          <w:rFonts w:ascii="Times New Roman" w:hAnsi="Times New Roman"/>
          <w:sz w:val="28"/>
          <w:szCs w:val="28"/>
        </w:rPr>
        <w:t xml:space="preserve">‘лететь’, причастие </w:t>
      </w:r>
      <w:r w:rsidRPr="00C03A4B">
        <w:rPr>
          <w:rStyle w:val="apple-style-span"/>
          <w:rFonts w:ascii="Times New Roman" w:hAnsi="Times New Roman"/>
          <w:sz w:val="28"/>
          <w:szCs w:val="28"/>
          <w:lang w:val="da-DK"/>
        </w:rPr>
        <w:t>II</w:t>
      </w:r>
      <w:r w:rsidRPr="00C03A4B">
        <w:rPr>
          <w:rStyle w:val="apple-style-span"/>
          <w:rFonts w:ascii="Times New Roman" w:hAnsi="Times New Roman"/>
          <w:sz w:val="28"/>
          <w:szCs w:val="28"/>
        </w:rPr>
        <w:t xml:space="preserve">). Отметим, что для сочетаний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-ɑjǝ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-ʌjǝ</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 xml:space="preserve"> ни в одном из орфоэпических словарей, использованных в представленной работе, не указана тенденция к элизии </w:t>
      </w:r>
      <w:r w:rsidRPr="00C03A4B">
        <w:rPr>
          <w:rStyle w:val="apple-style-span"/>
          <w:rFonts w:ascii="Times New Roman" w:hAnsi="Times New Roman"/>
          <w:sz w:val="28"/>
          <w:szCs w:val="28"/>
          <w:lang w:val="da-DK"/>
        </w:rPr>
        <w:t>[j].</w:t>
      </w:r>
      <w:r w:rsidRPr="00C03A4B">
        <w:rPr>
          <w:rStyle w:val="apple-style-span"/>
          <w:rFonts w:ascii="Times New Roman" w:hAnsi="Times New Roman"/>
          <w:sz w:val="28"/>
          <w:szCs w:val="28"/>
        </w:rPr>
        <w:t xml:space="preserve"> В качестве исключения можно привести слово </w:t>
      </w:r>
      <w:r w:rsidRPr="00C03A4B">
        <w:rPr>
          <w:rStyle w:val="apple-style-span"/>
          <w:rFonts w:ascii="Times New Roman" w:hAnsi="Times New Roman"/>
          <w:sz w:val="28"/>
          <w:szCs w:val="28"/>
          <w:lang w:val="en-US"/>
        </w:rPr>
        <w:t>meget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много</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которое в словаре П. Мольбека Хансена транскрибируется, как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ˈmɑjəð</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25"/>
      </w:r>
      <w:r w:rsidRPr="00C03A4B">
        <w:rPr>
          <w:rStyle w:val="apple-style-span"/>
          <w:rFonts w:ascii="Times New Roman" w:hAnsi="Times New Roman"/>
          <w:sz w:val="28"/>
          <w:szCs w:val="28"/>
        </w:rPr>
        <w:t>, а в «Датском словаре»</w:t>
      </w:r>
      <w:r w:rsidRPr="00C03A4B">
        <w:rPr>
          <w:rFonts w:ascii="Times New Roman" w:hAnsi="Times New Roman"/>
          <w:sz w:val="28"/>
          <w:szCs w:val="28"/>
        </w:rPr>
        <w:t xml:space="preserve">, как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ˈmɑɑð</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26"/>
      </w:r>
      <w:r w:rsidRPr="00C03A4B">
        <w:rPr>
          <w:rStyle w:val="apple-style-span"/>
          <w:rFonts w:ascii="Times New Roman" w:hAnsi="Times New Roman"/>
          <w:sz w:val="28"/>
          <w:szCs w:val="28"/>
        </w:rPr>
        <w:t>.</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Компенсацию апокопы «шва» в конечных сочетаниях</w:t>
      </w:r>
      <w:r w:rsidRPr="00C03A4B">
        <w:rPr>
          <w:rStyle w:val="apple-style-span"/>
          <w:rFonts w:ascii="Times New Roman" w:hAnsi="Times New Roman"/>
          <w:sz w:val="28"/>
          <w:szCs w:val="28"/>
          <w:lang w:val="cs-CZ"/>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-ɑjǝ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-ʌjǝ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формализванно можно представить как [</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cs-CZ"/>
        </w:rPr>
        <w:t>ɑ</w:t>
      </w:r>
      <w:r w:rsidRPr="00C03A4B">
        <w:rPr>
          <w:rFonts w:ascii="Times New Roman" w:hAnsi="Times New Roman"/>
          <w:sz w:val="28"/>
          <w:szCs w:val="28"/>
        </w:rPr>
        <w:t>ɪ̯</w:t>
      </w:r>
      <w:r w:rsidRPr="00C03A4B">
        <w:rPr>
          <w:rStyle w:val="apple-style-span"/>
          <w:rFonts w:ascii="Times New Roman" w:hAnsi="Times New Roman"/>
          <w:sz w:val="28"/>
          <w:szCs w:val="28"/>
          <w:lang w:val="cs-CZ"/>
        </w:rPr>
        <w:t>ǝ</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cs-CZ"/>
        </w:rPr>
        <w:t>ɑ</w:t>
      </w:r>
      <w:r w:rsidRPr="00C03A4B">
        <w:rPr>
          <w:rFonts w:ascii="Times New Roman" w:hAnsi="Times New Roman"/>
          <w:sz w:val="28"/>
          <w:szCs w:val="28"/>
        </w:rPr>
        <w:t>ɪ̯ɪ</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cs-CZ"/>
        </w:rPr>
        <w:t>ʌ</w:t>
      </w:r>
      <w:r w:rsidRPr="00C03A4B">
        <w:rPr>
          <w:rFonts w:ascii="Times New Roman" w:hAnsi="Times New Roman"/>
          <w:sz w:val="28"/>
          <w:szCs w:val="28"/>
        </w:rPr>
        <w:t>ɪ̯</w:t>
      </w:r>
      <w:r w:rsidRPr="00C03A4B">
        <w:rPr>
          <w:rStyle w:val="apple-style-span"/>
          <w:rFonts w:ascii="Times New Roman" w:hAnsi="Times New Roman"/>
          <w:sz w:val="28"/>
          <w:szCs w:val="28"/>
        </w:rPr>
        <w:t>→ С</w:t>
      </w:r>
      <w:r w:rsidRPr="00C03A4B">
        <w:rPr>
          <w:rStyle w:val="apple-style-span"/>
          <w:rFonts w:ascii="Times New Roman" w:hAnsi="Times New Roman"/>
          <w:sz w:val="28"/>
          <w:szCs w:val="28"/>
          <w:lang w:val="cs-CZ"/>
        </w:rPr>
        <w:t>ʌ</w:t>
      </w:r>
      <w:r w:rsidRPr="00C03A4B">
        <w:rPr>
          <w:rFonts w:ascii="Times New Roman" w:hAnsi="Times New Roman"/>
          <w:sz w:val="28"/>
          <w:szCs w:val="28"/>
        </w:rPr>
        <w:t>ɪ̯ɪ]</w:t>
      </w:r>
      <w:r w:rsidRPr="00C03A4B">
        <w:rPr>
          <w:rStyle w:val="apple-style-span"/>
          <w:rFonts w:ascii="Times New Roman" w:hAnsi="Times New Roman"/>
          <w:sz w:val="28"/>
          <w:szCs w:val="28"/>
        </w:rPr>
        <w:t>.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cs-CZ"/>
        </w:rPr>
        <w:t>ɑ</w:t>
      </w:r>
      <w:r w:rsidRPr="00C03A4B">
        <w:rPr>
          <w:rFonts w:ascii="Times New Roman" w:hAnsi="Times New Roman"/>
          <w:sz w:val="28"/>
          <w:szCs w:val="28"/>
          <w:lang w:val="en-US"/>
        </w:rPr>
        <w:t>j</w:t>
      </w:r>
      <w:r w:rsidRPr="00C03A4B">
        <w:rPr>
          <w:rStyle w:val="apple-style-span"/>
          <w:rFonts w:ascii="Times New Roman" w:hAnsi="Times New Roman"/>
          <w:sz w:val="28"/>
          <w:szCs w:val="28"/>
          <w:lang w:val="cs-CZ"/>
        </w:rPr>
        <w:t>ǝ</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cs-CZ"/>
        </w:rPr>
        <w:t>ɑj</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cs-CZ"/>
        </w:rPr>
        <w:t>ʌ</w:t>
      </w:r>
      <w:r w:rsidRPr="00C03A4B">
        <w:rPr>
          <w:rFonts w:ascii="Times New Roman" w:hAnsi="Times New Roman"/>
          <w:sz w:val="28"/>
          <w:szCs w:val="28"/>
          <w:lang w:val="en-US"/>
        </w:rPr>
        <w:t>j</w:t>
      </w:r>
      <w:r w:rsidRPr="00C03A4B">
        <w:rPr>
          <w:rStyle w:val="apple-style-span"/>
          <w:rFonts w:ascii="Times New Roman" w:hAnsi="Times New Roman"/>
          <w:sz w:val="28"/>
          <w:szCs w:val="28"/>
        </w:rPr>
        <w:t>→ С</w:t>
      </w:r>
      <w:r w:rsidRPr="00C03A4B">
        <w:rPr>
          <w:rStyle w:val="apple-style-span"/>
          <w:rFonts w:ascii="Times New Roman" w:hAnsi="Times New Roman"/>
          <w:sz w:val="28"/>
          <w:szCs w:val="28"/>
          <w:lang w:val="cs-CZ"/>
        </w:rPr>
        <w:t>ʌj</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w:t>
      </w:r>
      <w:r w:rsidRPr="00C03A4B">
        <w:rPr>
          <w:rFonts w:ascii="Times New Roman" w:hAnsi="Times New Roman"/>
          <w:sz w:val="28"/>
          <w:szCs w:val="28"/>
          <w:lang w:val="da-DK"/>
        </w:rPr>
        <w:t>]</w:t>
      </w:r>
      <w:r w:rsidRPr="00C03A4B">
        <w:rPr>
          <w:rStyle w:val="apple-style-span"/>
          <w:rFonts w:ascii="Times New Roman" w:hAnsi="Times New Roman"/>
          <w:sz w:val="28"/>
          <w:szCs w:val="28"/>
        </w:rPr>
        <w:t xml:space="preserve">) </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Можно отметить, что рассматриваемый тип фонетического процесса характерен для инфинитивов: </w:t>
      </w:r>
      <w:r w:rsidRPr="00C03A4B">
        <w:rPr>
          <w:rStyle w:val="apple-style-span"/>
          <w:rFonts w:ascii="Times New Roman" w:hAnsi="Times New Roman"/>
          <w:sz w:val="28"/>
          <w:szCs w:val="28"/>
          <w:lang w:val="en-US"/>
        </w:rPr>
        <w:t>stege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lang w:val="en-US"/>
        </w:rPr>
        <w:t>sd</w:t>
      </w:r>
      <w:r w:rsidRPr="00C03A4B">
        <w:rPr>
          <w:rStyle w:val="apple-style-span"/>
          <w:rFonts w:ascii="Times New Roman" w:hAnsi="Times New Roman"/>
          <w:sz w:val="28"/>
          <w:szCs w:val="28"/>
          <w:lang w:val="cs-CZ"/>
        </w:rPr>
        <w:t>ɑ</w:t>
      </w:r>
      <w:r w:rsidRPr="00C03A4B">
        <w:rPr>
          <w:rFonts w:ascii="Times New Roman" w:hAnsi="Times New Roman"/>
          <w:sz w:val="28"/>
          <w:szCs w:val="28"/>
          <w:lang w:val="en-US"/>
        </w:rPr>
        <w:t>j</w:t>
      </w:r>
      <w:r w:rsidRPr="00C03A4B">
        <w:rPr>
          <w:rStyle w:val="apple-style-span"/>
          <w:rFonts w:ascii="Times New Roman" w:hAnsi="Times New Roman"/>
          <w:sz w:val="28"/>
          <w:szCs w:val="28"/>
          <w:lang w:val="cs-CZ"/>
        </w:rPr>
        <w:t>ǝ</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 [</w:t>
      </w:r>
      <w:r w:rsidRPr="00C03A4B">
        <w:rPr>
          <w:rStyle w:val="apple-style-span"/>
          <w:rFonts w:ascii="Times New Roman" w:hAnsi="Times New Roman"/>
          <w:sz w:val="28"/>
          <w:szCs w:val="28"/>
          <w:lang w:val="cs-CZ"/>
        </w:rPr>
        <w:t>s</w:t>
      </w:r>
      <w:r w:rsidRPr="00C03A4B">
        <w:rPr>
          <w:rFonts w:ascii="Times New Roman" w:hAnsi="Times New Roman"/>
          <w:sz w:val="28"/>
          <w:szCs w:val="28"/>
        </w:rPr>
        <w:t>d̥</w:t>
      </w:r>
      <w:r w:rsidRPr="00C03A4B">
        <w:rPr>
          <w:rStyle w:val="apple-style-span"/>
          <w:rFonts w:ascii="Times New Roman" w:hAnsi="Times New Roman"/>
          <w:sz w:val="28"/>
          <w:szCs w:val="28"/>
          <w:lang w:val="cs-CZ"/>
        </w:rPr>
        <w:t>ɑ</w:t>
      </w:r>
      <w:r w:rsidRPr="00C03A4B">
        <w:rPr>
          <w:rFonts w:ascii="Times New Roman" w:hAnsi="Times New Roman"/>
          <w:sz w:val="28"/>
          <w:szCs w:val="28"/>
        </w:rPr>
        <w:t>ɪ̯ɪ</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327"/>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жарить</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lege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играть</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leje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нанимать, сдавать напрокат</w:t>
      </w:r>
      <w:r w:rsidRPr="00C03A4B">
        <w:rPr>
          <w:rStyle w:val="apple-style-span"/>
          <w:rFonts w:ascii="Times New Roman" w:hAnsi="Times New Roman"/>
          <w:sz w:val="28"/>
          <w:szCs w:val="28"/>
          <w:lang w:val="da-DK"/>
        </w:rPr>
        <w:t>’ [</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lang w:val="cs-CZ"/>
        </w:rPr>
        <w:t>ɑ</w:t>
      </w:r>
      <w:r w:rsidRPr="00C03A4B">
        <w:rPr>
          <w:rFonts w:ascii="Times New Roman" w:hAnsi="Times New Roman"/>
          <w:sz w:val="28"/>
          <w:szCs w:val="28"/>
          <w:lang w:val="en-US"/>
        </w:rPr>
        <w:t>j</w:t>
      </w:r>
      <w:r w:rsidRPr="00C03A4B">
        <w:rPr>
          <w:rStyle w:val="apple-style-span"/>
          <w:rFonts w:ascii="Times New Roman" w:hAnsi="Times New Roman"/>
          <w:sz w:val="28"/>
          <w:szCs w:val="28"/>
          <w:lang w:val="cs-CZ"/>
        </w:rPr>
        <w:t>ǝ</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28"/>
      </w:r>
      <w:r w:rsidRPr="00C03A4B">
        <w:rPr>
          <w:rStyle w:val="apple-style-span"/>
          <w:rFonts w:ascii="Times New Roman" w:hAnsi="Times New Roman"/>
          <w:sz w:val="28"/>
          <w:szCs w:val="28"/>
        </w:rPr>
        <w:t>, [</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lang w:val="cs-CZ"/>
        </w:rPr>
        <w:t>ɑ</w:t>
      </w:r>
      <w:r w:rsidRPr="00C03A4B">
        <w:rPr>
          <w:rFonts w:ascii="Times New Roman" w:hAnsi="Times New Roman"/>
          <w:sz w:val="28"/>
          <w:szCs w:val="28"/>
        </w:rPr>
        <w:t>ɪ̯ɪ</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329"/>
      </w:r>
      <w:r w:rsidRPr="00C03A4B">
        <w:rPr>
          <w:rStyle w:val="apple-style-span"/>
          <w:rFonts w:ascii="Times New Roman" w:hAnsi="Times New Roman"/>
          <w:sz w:val="28"/>
          <w:szCs w:val="28"/>
        </w:rPr>
        <w:t xml:space="preserve"> (слово </w:t>
      </w:r>
      <w:r w:rsidRPr="00C03A4B">
        <w:rPr>
          <w:rStyle w:val="apple-style-span"/>
          <w:rFonts w:ascii="Times New Roman" w:hAnsi="Times New Roman"/>
          <w:sz w:val="28"/>
          <w:szCs w:val="28"/>
          <w:lang w:val="en-US"/>
        </w:rPr>
        <w:t>leje</w:t>
      </w:r>
      <w:r w:rsidRPr="00C03A4B">
        <w:rPr>
          <w:rStyle w:val="apple-style-span"/>
          <w:rFonts w:ascii="Times New Roman" w:hAnsi="Times New Roman"/>
          <w:sz w:val="28"/>
          <w:szCs w:val="28"/>
        </w:rPr>
        <w:t xml:space="preserve"> также может выступать и как существительное: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ложе, наем, квартплата</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p>
    <w:p w:rsidR="00983BC2" w:rsidRPr="00C03A4B" w:rsidRDefault="00983BC2" w:rsidP="00983BC2">
      <w:pPr>
        <w:pStyle w:val="11"/>
        <w:spacing w:after="0" w:line="360" w:lineRule="auto"/>
        <w:ind w:left="0" w:firstLine="709"/>
        <w:jc w:val="both"/>
        <w:rPr>
          <w:rStyle w:val="apple-style-span"/>
          <w:rFonts w:ascii="Times New Roman" w:hAnsi="Times New Roman"/>
          <w:sz w:val="28"/>
          <w:szCs w:val="28"/>
        </w:rPr>
      </w:pPr>
      <w:r w:rsidRPr="00C03A4B">
        <w:rPr>
          <w:rStyle w:val="apple-style-span"/>
          <w:rFonts w:ascii="Times New Roman" w:hAnsi="Times New Roman"/>
          <w:b/>
          <w:sz w:val="28"/>
          <w:szCs w:val="28"/>
        </w:rPr>
        <w:t>2.</w:t>
      </w:r>
      <w:r w:rsidRPr="00C03A4B">
        <w:rPr>
          <w:rFonts w:ascii="Times New Roman" w:hAnsi="Times New Roman"/>
          <w:b/>
          <w:sz w:val="28"/>
          <w:szCs w:val="28"/>
        </w:rPr>
        <w:t xml:space="preserve"> Синкопа /ǝ/</w:t>
      </w:r>
      <w:r w:rsidRPr="00C03A4B">
        <w:rPr>
          <w:rFonts w:ascii="Times New Roman" w:hAnsi="Times New Roman"/>
          <w:b/>
          <w:sz w:val="28"/>
          <w:szCs w:val="28"/>
          <w:lang w:val="da-DK"/>
        </w:rPr>
        <w:t xml:space="preserve"> </w:t>
      </w:r>
      <w:r w:rsidRPr="00C03A4B">
        <w:rPr>
          <w:rFonts w:ascii="Times New Roman" w:hAnsi="Times New Roman"/>
          <w:b/>
          <w:sz w:val="28"/>
          <w:szCs w:val="28"/>
        </w:rPr>
        <w:t xml:space="preserve">с компенсаторным удлинением предшествующего сонанта </w:t>
      </w:r>
      <w:r w:rsidRPr="00C03A4B">
        <w:rPr>
          <w:rStyle w:val="apple-style-span"/>
          <w:rFonts w:ascii="Times New Roman" w:hAnsi="Times New Roman"/>
          <w:sz w:val="28"/>
          <w:szCs w:val="28"/>
        </w:rPr>
        <w:t>возможна в сочетаниях [-</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rPr>
        <w:t>/ð+ǝ</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 xml:space="preserve"> → l̩</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/ð̩</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b/>
          <w:sz w:val="28"/>
          <w:szCs w:val="28"/>
        </w:rPr>
        <w:t>(4-я группа контекстов)</w:t>
      </w:r>
      <w:r w:rsidRPr="00C03A4B">
        <w:rPr>
          <w:rStyle w:val="apple-style-span"/>
          <w:rFonts w:ascii="Times New Roman" w:hAnsi="Times New Roman"/>
          <w:sz w:val="28"/>
          <w:szCs w:val="28"/>
        </w:rPr>
        <w:t xml:space="preserve">. Смещение слоговой нагрузки на первый из примыкающих сонантов датские </w:t>
      </w:r>
      <w:r w:rsidRPr="00C03A4B">
        <w:rPr>
          <w:rStyle w:val="apple-style-span"/>
          <w:rFonts w:ascii="Times New Roman" w:hAnsi="Times New Roman"/>
          <w:sz w:val="28"/>
          <w:szCs w:val="28"/>
        </w:rPr>
        <w:lastRenderedPageBreak/>
        <w:t>лингвисты объясняют тем, что по степени сонорности [</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rPr>
        <w:t>] и [</w:t>
      </w:r>
      <w:r w:rsidRPr="00C03A4B">
        <w:rPr>
          <w:rStyle w:val="apple-style-span"/>
          <w:rFonts w:ascii="Times New Roman" w:hAnsi="Times New Roman"/>
          <w:sz w:val="28"/>
          <w:szCs w:val="28"/>
          <w:lang w:val="cs-CZ"/>
        </w:rPr>
        <w:t>ð</w:t>
      </w:r>
      <w:r w:rsidRPr="00C03A4B">
        <w:rPr>
          <w:rStyle w:val="apple-style-span"/>
          <w:rFonts w:ascii="Times New Roman" w:hAnsi="Times New Roman"/>
          <w:sz w:val="28"/>
          <w:szCs w:val="28"/>
        </w:rPr>
        <w:t>] превышают [</w:t>
      </w:r>
      <w:r w:rsidRPr="00C03A4B">
        <w:rPr>
          <w:rStyle w:val="apple-style-span"/>
          <w:rFonts w:ascii="Times New Roman" w:hAnsi="Times New Roman"/>
          <w:sz w:val="28"/>
          <w:szCs w:val="28"/>
          <w:lang w:val="cs-CZ"/>
        </w:rPr>
        <w:t>n</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cs-CZ"/>
        </w:rPr>
        <w:t>.</w:t>
      </w:r>
      <w:r w:rsidRPr="00C03A4B">
        <w:rPr>
          <w:rStyle w:val="apple-style-span"/>
          <w:rFonts w:ascii="Times New Roman" w:hAnsi="Times New Roman"/>
          <w:sz w:val="28"/>
          <w:szCs w:val="28"/>
        </w:rPr>
        <w:t xml:space="preserve"> В качестве примера можно привести слово siden [</w:t>
      </w:r>
      <w:r w:rsidRPr="00C03A4B">
        <w:rPr>
          <w:rFonts w:ascii="Times New Roman" w:hAnsi="Times New Roman"/>
          <w:sz w:val="28"/>
          <w:szCs w:val="28"/>
          <w:shd w:val="clear" w:color="auto" w:fill="FFFFFF"/>
        </w:rPr>
        <w:t>ˈsiðən</w:t>
      </w:r>
      <w:r w:rsidRPr="00C03A4B">
        <w:rPr>
          <w:rStyle w:val="a5"/>
          <w:rFonts w:ascii="Times New Roman" w:hAnsi="Times New Roman"/>
          <w:sz w:val="28"/>
          <w:szCs w:val="28"/>
          <w:shd w:val="clear" w:color="auto" w:fill="FFFFFF"/>
        </w:rPr>
        <w:footnoteReference w:id="330"/>
      </w:r>
      <w:r w:rsidRPr="00C03A4B">
        <w:rPr>
          <w:rFonts w:ascii="Arial Unicode MS" w:hAnsi="Arial Unicode MS" w:cs="Arial Unicode MS"/>
          <w:sz w:val="16"/>
          <w:szCs w:val="16"/>
          <w:shd w:val="clear" w:color="auto" w:fill="FFFFFF"/>
        </w:rPr>
        <w:t xml:space="preserve"> </w:t>
      </w:r>
      <w:r w:rsidRPr="00C03A4B">
        <w:rPr>
          <w:rStyle w:val="apple-style-span"/>
          <w:rFonts w:ascii="Times New Roman" w:hAnsi="Times New Roman"/>
          <w:sz w:val="28"/>
          <w:szCs w:val="28"/>
        </w:rPr>
        <w:t>→</w:t>
      </w:r>
      <w:r w:rsidRPr="00C03A4B">
        <w:rPr>
          <w:rFonts w:ascii="Arial Unicode MS" w:hAnsi="Arial Unicode MS" w:cs="Arial Unicode MS"/>
          <w:sz w:val="16"/>
          <w:szCs w:val="16"/>
          <w:shd w:val="clear" w:color="auto" w:fill="FFFFFF"/>
        </w:rPr>
        <w:t xml:space="preserve"> </w:t>
      </w:r>
      <w:r w:rsidRPr="00C03A4B">
        <w:rPr>
          <w:rFonts w:ascii="Times New Roman" w:hAnsi="Times New Roman"/>
          <w:sz w:val="28"/>
          <w:szCs w:val="28"/>
          <w:shd w:val="clear" w:color="auto" w:fill="FFFFFF"/>
        </w:rPr>
        <w:t>ˈ</w:t>
      </w:r>
      <w:r w:rsidRPr="00C03A4B">
        <w:rPr>
          <w:rStyle w:val="apple-style-span"/>
          <w:rFonts w:ascii="Times New Roman" w:hAnsi="Times New Roman"/>
          <w:sz w:val="28"/>
          <w:szCs w:val="28"/>
        </w:rPr>
        <w:t>sið̩n</w:t>
      </w:r>
      <w:r w:rsidRPr="00C03A4B">
        <w:rPr>
          <w:rStyle w:val="a5"/>
          <w:rFonts w:ascii="Times New Roman" w:hAnsi="Times New Roman"/>
          <w:sz w:val="28"/>
          <w:szCs w:val="28"/>
        </w:rPr>
        <w:footnoteReference w:id="331"/>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после, потом</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которое может выступать, как союз, предлог и наречие.</w:t>
      </w:r>
    </w:p>
    <w:p w:rsidR="00983BC2" w:rsidRPr="00C03A4B" w:rsidRDefault="00983BC2" w:rsidP="00983BC2">
      <w:pPr>
        <w:spacing w:after="0" w:line="360" w:lineRule="auto"/>
        <w:ind w:firstLine="709"/>
        <w:jc w:val="both"/>
        <w:rPr>
          <w:rFonts w:ascii="Times New Roman" w:hAnsi="Times New Roman"/>
          <w:sz w:val="28"/>
          <w:szCs w:val="28"/>
        </w:rPr>
      </w:pPr>
      <w:r w:rsidRPr="00C03A4B">
        <w:rPr>
          <w:rFonts w:ascii="Times New Roman" w:hAnsi="Times New Roman"/>
          <w:b/>
          <w:sz w:val="28"/>
          <w:szCs w:val="28"/>
        </w:rPr>
        <w:t>3.</w:t>
      </w:r>
      <w:r w:rsidRPr="00C03A4B">
        <w:rPr>
          <w:rFonts w:ascii="Times New Roman" w:hAnsi="Times New Roman"/>
          <w:sz w:val="28"/>
          <w:szCs w:val="28"/>
        </w:rPr>
        <w:t xml:space="preserve"> </w:t>
      </w:r>
      <w:r w:rsidRPr="00C03A4B">
        <w:rPr>
          <w:rFonts w:ascii="Times New Roman" w:hAnsi="Times New Roman"/>
          <w:b/>
          <w:sz w:val="28"/>
          <w:szCs w:val="28"/>
        </w:rPr>
        <w:t>Синкопа /ǝ/</w:t>
      </w:r>
      <w:r w:rsidRPr="00C03A4B">
        <w:rPr>
          <w:rFonts w:ascii="Times New Roman" w:hAnsi="Times New Roman"/>
          <w:b/>
          <w:sz w:val="28"/>
          <w:szCs w:val="28"/>
          <w:lang w:val="da-DK"/>
        </w:rPr>
        <w:t xml:space="preserve"> </w:t>
      </w:r>
      <w:r w:rsidRPr="00C03A4B">
        <w:rPr>
          <w:rFonts w:ascii="Times New Roman" w:hAnsi="Times New Roman"/>
          <w:b/>
          <w:sz w:val="28"/>
          <w:szCs w:val="28"/>
        </w:rPr>
        <w:t>с компенсаторным удлинением последующего сонанта</w:t>
      </w:r>
      <w:r w:rsidRPr="00C03A4B">
        <w:rPr>
          <w:rFonts w:ascii="Times New Roman" w:hAnsi="Times New Roman"/>
          <w:sz w:val="28"/>
          <w:szCs w:val="28"/>
        </w:rPr>
        <w:t xml:space="preserve">. </w:t>
      </w:r>
      <w:r w:rsidRPr="00C03A4B">
        <w:rPr>
          <w:rStyle w:val="apple-style-span"/>
          <w:rFonts w:ascii="Times New Roman" w:hAnsi="Times New Roman"/>
          <w:b/>
          <w:sz w:val="28"/>
          <w:szCs w:val="28"/>
        </w:rPr>
        <w:t>(5-я группа контекстов).</w:t>
      </w:r>
      <w:r w:rsidRPr="00C03A4B">
        <w:rPr>
          <w:rFonts w:ascii="Times New Roman" w:hAnsi="Times New Roman"/>
          <w:sz w:val="28"/>
          <w:szCs w:val="28"/>
        </w:rPr>
        <w:t xml:space="preserve"> В первых четырех группах контекстов компенсация элизии «шва» осуществлялась в «прогрессивном» направлении.</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Fonts w:ascii="Times New Roman" w:hAnsi="Times New Roman"/>
          <w:sz w:val="28"/>
          <w:szCs w:val="28"/>
        </w:rPr>
        <w:t>Пятая группа контекстов предполагает компенсацию в «регрессивном» направлении. В этой группе случаев возможна реализация фаукального взрыва:</w:t>
      </w:r>
      <w:r w:rsidR="00F52B01" w:rsidRPr="00C03A4B">
        <w:rPr>
          <w:rFonts w:ascii="Times New Roman" w:hAnsi="Times New Roman"/>
          <w:sz w:val="28"/>
          <w:szCs w:val="28"/>
        </w:rPr>
        <w:t xml:space="preserve"> </w:t>
      </w:r>
      <w:r w:rsidRPr="00C03A4B">
        <w:rPr>
          <w:rFonts w:ascii="Times New Roman" w:hAnsi="Times New Roman"/>
          <w:sz w:val="28"/>
          <w:szCs w:val="28"/>
          <w:lang w:val="da-DK"/>
        </w:rPr>
        <w:t>[</w:t>
      </w:r>
      <w:r w:rsidRPr="00C03A4B">
        <w:rPr>
          <w:rFonts w:ascii="Times New Roman" w:hAnsi="Times New Roman"/>
          <w:sz w:val="28"/>
          <w:szCs w:val="28"/>
          <w:lang w:val="en-US"/>
        </w:rPr>
        <w:t>C</w:t>
      </w:r>
      <w:r w:rsidRPr="00C03A4B">
        <w:rPr>
          <w:rFonts w:ascii="Times New Roman" w:hAnsi="Times New Roman"/>
          <w:sz w:val="28"/>
          <w:szCs w:val="28"/>
          <w:lang w:val="cs-CZ"/>
        </w:rPr>
        <w:t>+ǝn</w:t>
      </w:r>
      <w:r w:rsidRPr="00C03A4B">
        <w:rPr>
          <w:rFonts w:ascii="Times New Roman" w:hAnsi="Times New Roman"/>
          <w:sz w:val="28"/>
          <w:szCs w:val="28"/>
        </w:rPr>
        <w:t xml:space="preserve"> → С</w:t>
      </w:r>
      <w:r w:rsidRPr="00C03A4B">
        <w:rPr>
          <w:rStyle w:val="apple-style-span"/>
          <w:rFonts w:ascii="Times New Roman" w:hAnsi="Times New Roman"/>
          <w:sz w:val="28"/>
          <w:szCs w:val="28"/>
        </w:rPr>
        <w:t>n̩</w:t>
      </w:r>
      <w:r w:rsidRPr="00C03A4B">
        <w:rPr>
          <w:rFonts w:ascii="Times New Roman" w:hAnsi="Times New Roman"/>
          <w:sz w:val="28"/>
          <w:szCs w:val="28"/>
          <w:lang w:val="da-DK"/>
        </w:rPr>
        <w:t>]</w:t>
      </w:r>
      <w:r w:rsidRPr="00C03A4B">
        <w:rPr>
          <w:rFonts w:ascii="Times New Roman" w:hAnsi="Times New Roman"/>
          <w:sz w:val="28"/>
          <w:szCs w:val="28"/>
        </w:rPr>
        <w:t xml:space="preserve"> (</w:t>
      </w:r>
      <w:r w:rsidRPr="00C03A4B">
        <w:rPr>
          <w:rFonts w:ascii="Times New Roman" w:hAnsi="Times New Roman"/>
          <w:sz w:val="28"/>
          <w:szCs w:val="28"/>
          <w:lang w:val="da-DK"/>
        </w:rPr>
        <w:t>[</w:t>
      </w:r>
      <w:r w:rsidRPr="00C03A4B">
        <w:rPr>
          <w:rFonts w:ascii="Times New Roman" w:hAnsi="Times New Roman"/>
          <w:sz w:val="28"/>
          <w:szCs w:val="28"/>
          <w:lang w:val="cs-CZ"/>
        </w:rPr>
        <w:t xml:space="preserve">gǝn </w:t>
      </w:r>
      <w:r w:rsidRPr="00C03A4B">
        <w:rPr>
          <w:rFonts w:ascii="Times New Roman" w:hAnsi="Times New Roman"/>
          <w:sz w:val="28"/>
          <w:szCs w:val="28"/>
        </w:rPr>
        <w:t xml:space="preserve">→ </w:t>
      </w:r>
      <w:r w:rsidRPr="00C03A4B">
        <w:rPr>
          <w:rFonts w:ascii="Times New Roman" w:hAnsi="Times New Roman"/>
          <w:sz w:val="28"/>
          <w:szCs w:val="28"/>
          <w:lang w:val="en-US"/>
        </w:rPr>
        <w:t>g</w:t>
      </w:r>
      <w:r w:rsidRPr="00C03A4B">
        <w:rPr>
          <w:rStyle w:val="apple-style-span"/>
          <w:rFonts w:ascii="Times New Roman" w:hAnsi="Times New Roman"/>
          <w:sz w:val="28"/>
          <w:szCs w:val="28"/>
        </w:rPr>
        <w:t>ŋ̩</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lang w:val="en-US"/>
        </w:rPr>
        <w:t>b</w:t>
      </w:r>
      <w:r w:rsidRPr="00C03A4B">
        <w:rPr>
          <w:rFonts w:ascii="Times New Roman" w:hAnsi="Times New Roman"/>
          <w:sz w:val="28"/>
          <w:szCs w:val="28"/>
          <w:lang w:val="cs-CZ"/>
        </w:rPr>
        <w:t xml:space="preserve">ǝn </w:t>
      </w:r>
      <w:r w:rsidRPr="00C03A4B">
        <w:rPr>
          <w:rFonts w:ascii="Times New Roman" w:hAnsi="Times New Roman"/>
          <w:sz w:val="28"/>
          <w:szCs w:val="28"/>
        </w:rPr>
        <w:t xml:space="preserve">→ </w:t>
      </w:r>
      <w:r w:rsidRPr="00C03A4B">
        <w:rPr>
          <w:rFonts w:ascii="Times New Roman" w:hAnsi="Times New Roman"/>
          <w:sz w:val="28"/>
          <w:szCs w:val="28"/>
          <w:lang w:val="en-US"/>
        </w:rPr>
        <w:t>b</w:t>
      </w:r>
      <w:r w:rsidRPr="00C03A4B">
        <w:rPr>
          <w:rStyle w:val="apple-style-span"/>
          <w:rFonts w:ascii="Times New Roman" w:hAnsi="Times New Roman"/>
          <w:sz w:val="28"/>
          <w:szCs w:val="28"/>
        </w:rPr>
        <w:t xml:space="preserve">n̩ </w:t>
      </w:r>
      <w:r w:rsidRPr="00C03A4B">
        <w:rPr>
          <w:rFonts w:ascii="Times New Roman" w:hAnsi="Times New Roman"/>
          <w:sz w:val="28"/>
          <w:szCs w:val="28"/>
        </w:rPr>
        <w:t xml:space="preserve">→ </w:t>
      </w:r>
      <w:r w:rsidRPr="00C03A4B">
        <w:rPr>
          <w:rFonts w:ascii="Times New Roman" w:hAnsi="Times New Roman"/>
          <w:sz w:val="28"/>
          <w:szCs w:val="28"/>
          <w:lang w:val="en-US"/>
        </w:rPr>
        <w:t>b</w:t>
      </w:r>
      <w:r w:rsidRPr="00C03A4B">
        <w:rPr>
          <w:rStyle w:val="apple-style-span"/>
          <w:rFonts w:ascii="Times New Roman" w:hAnsi="Times New Roman"/>
          <w:sz w:val="28"/>
          <w:szCs w:val="28"/>
        </w:rPr>
        <w:t>m̩</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00F52B01"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lang w:val="en-US"/>
        </w:rPr>
        <w:t>m</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 xml:space="preserve"> </w:t>
      </w:r>
      <w:r w:rsidRPr="00C03A4B">
        <w:rPr>
          <w:rFonts w:ascii="Times New Roman" w:hAnsi="Times New Roman"/>
          <w:sz w:val="28"/>
          <w:szCs w:val="28"/>
        </w:rPr>
        <w:t xml:space="preserve">→ </w:t>
      </w:r>
      <w:r w:rsidRPr="00C03A4B">
        <w:rPr>
          <w:rFonts w:ascii="Times New Roman" w:hAnsi="Times New Roman"/>
          <w:sz w:val="28"/>
          <w:szCs w:val="28"/>
          <w:lang w:val="en-US"/>
        </w:rPr>
        <w:t>m</w:t>
      </w:r>
      <w:r w:rsidRPr="00C03A4B">
        <w:rPr>
          <w:rStyle w:val="apple-style-span"/>
          <w:rFonts w:ascii="Times New Roman" w:hAnsi="Times New Roman"/>
          <w:sz w:val="28"/>
          <w:szCs w:val="28"/>
        </w:rPr>
        <w:t>m̩</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Fonts w:ascii="Times New Roman" w:hAnsi="Times New Roman"/>
          <w:sz w:val="28"/>
          <w:szCs w:val="28"/>
          <w:lang w:val="da-DK"/>
        </w:rPr>
        <w:t>[</w:t>
      </w:r>
      <w:r w:rsidRPr="00C03A4B">
        <w:rPr>
          <w:rStyle w:val="apple-style-span"/>
          <w:rFonts w:ascii="Times New Roman" w:hAnsi="Times New Roman"/>
          <w:sz w:val="28"/>
          <w:szCs w:val="28"/>
        </w:rPr>
        <w:t>ŋ</w:t>
      </w:r>
      <w:r w:rsidRPr="00C03A4B">
        <w:rPr>
          <w:rFonts w:ascii="Times New Roman" w:hAnsi="Times New Roman"/>
          <w:sz w:val="28"/>
          <w:szCs w:val="28"/>
          <w:lang w:val="cs-CZ"/>
        </w:rPr>
        <w:t xml:space="preserve">ǝn </w:t>
      </w:r>
      <w:r w:rsidRPr="00C03A4B">
        <w:rPr>
          <w:rFonts w:ascii="Times New Roman" w:hAnsi="Times New Roman"/>
          <w:sz w:val="28"/>
          <w:szCs w:val="28"/>
        </w:rPr>
        <w:t xml:space="preserve">→ </w:t>
      </w:r>
      <w:r w:rsidRPr="00C03A4B">
        <w:rPr>
          <w:rStyle w:val="apple-style-span"/>
          <w:rFonts w:ascii="Times New Roman" w:hAnsi="Times New Roman"/>
          <w:sz w:val="28"/>
          <w:szCs w:val="28"/>
        </w:rPr>
        <w:t>ŋŋ̩</w:t>
      </w:r>
      <w:r w:rsidRPr="00C03A4B">
        <w:rPr>
          <w:rFonts w:ascii="Times New Roman" w:hAnsi="Times New Roman"/>
          <w:sz w:val="28"/>
          <w:szCs w:val="28"/>
          <w:lang w:val="da-DK"/>
        </w:rPr>
        <w:t>]</w:t>
      </w:r>
      <w:r w:rsidRPr="00C03A4B">
        <w:rPr>
          <w:rFonts w:ascii="Times New Roman" w:hAnsi="Times New Roman"/>
          <w:sz w:val="28"/>
          <w:szCs w:val="28"/>
        </w:rPr>
        <w:t>;</w:t>
      </w:r>
      <w:r w:rsidRPr="00C03A4B">
        <w:rPr>
          <w:rStyle w:val="apple-style-span"/>
          <w:rFonts w:ascii="Times New Roman" w:hAnsi="Times New Roman"/>
          <w:sz w:val="28"/>
          <w:szCs w:val="28"/>
        </w:rPr>
        <w:t xml:space="preserve"> </w:t>
      </w:r>
      <w:r w:rsidRPr="00C03A4B">
        <w:rPr>
          <w:rFonts w:ascii="Times New Roman" w:hAnsi="Times New Roman"/>
          <w:sz w:val="28"/>
          <w:szCs w:val="28"/>
          <w:lang w:val="da-DK"/>
        </w:rPr>
        <w:t>[</w:t>
      </w:r>
      <w:r w:rsidRPr="00C03A4B">
        <w:rPr>
          <w:rFonts w:ascii="Times New Roman" w:hAnsi="Times New Roman"/>
          <w:sz w:val="28"/>
          <w:szCs w:val="28"/>
          <w:lang w:val="en-US"/>
        </w:rPr>
        <w:t>C</w:t>
      </w:r>
      <w:r w:rsidRPr="00C03A4B">
        <w:rPr>
          <w:rFonts w:ascii="Times New Roman" w:hAnsi="Times New Roman"/>
          <w:sz w:val="28"/>
          <w:szCs w:val="28"/>
          <w:lang w:val="cs-CZ"/>
        </w:rPr>
        <w:t>+ǝl</w:t>
      </w:r>
      <w:r w:rsidRPr="00C03A4B">
        <w:rPr>
          <w:rFonts w:ascii="Times New Roman" w:hAnsi="Times New Roman"/>
          <w:sz w:val="28"/>
          <w:szCs w:val="28"/>
        </w:rPr>
        <w:t xml:space="preserve"> → С</w:t>
      </w:r>
      <w:r w:rsidRPr="00C03A4B">
        <w:rPr>
          <w:rStyle w:val="apple-style-span"/>
          <w:rFonts w:ascii="Times New Roman" w:hAnsi="Times New Roman"/>
          <w:sz w:val="28"/>
          <w:szCs w:val="28"/>
        </w:rPr>
        <w:t>l̩</w:t>
      </w:r>
      <w:r w:rsidRPr="00C03A4B">
        <w:rPr>
          <w:rFonts w:ascii="Times New Roman" w:hAnsi="Times New Roman"/>
          <w:sz w:val="28"/>
          <w:szCs w:val="28"/>
          <w:lang w:val="da-DK"/>
        </w:rPr>
        <w:t>]</w:t>
      </w:r>
      <w:r w:rsidRPr="00C03A4B">
        <w:rPr>
          <w:rFonts w:ascii="Times New Roman" w:hAnsi="Times New Roman"/>
          <w:sz w:val="28"/>
          <w:szCs w:val="28"/>
        </w:rPr>
        <w:t xml:space="preserve">, и </w:t>
      </w:r>
      <w:r w:rsidRPr="00C03A4B">
        <w:rPr>
          <w:rFonts w:ascii="Times New Roman" w:hAnsi="Times New Roman"/>
          <w:sz w:val="28"/>
          <w:szCs w:val="28"/>
          <w:lang w:val="da-DK"/>
        </w:rPr>
        <w:t>[</w:t>
      </w:r>
      <w:r w:rsidRPr="00C03A4B">
        <w:rPr>
          <w:rFonts w:ascii="Times New Roman" w:hAnsi="Times New Roman"/>
          <w:sz w:val="28"/>
          <w:szCs w:val="28"/>
          <w:lang w:val="en-US"/>
        </w:rPr>
        <w:t>C</w:t>
      </w:r>
      <w:r w:rsidRPr="00C03A4B">
        <w:rPr>
          <w:rFonts w:ascii="Times New Roman" w:hAnsi="Times New Roman"/>
          <w:sz w:val="28"/>
          <w:szCs w:val="28"/>
          <w:lang w:val="cs-CZ"/>
        </w:rPr>
        <w:t>+ǝð</w:t>
      </w:r>
      <w:r w:rsidRPr="00C03A4B">
        <w:rPr>
          <w:rFonts w:ascii="Times New Roman" w:hAnsi="Times New Roman"/>
          <w:sz w:val="28"/>
          <w:szCs w:val="28"/>
        </w:rPr>
        <w:t xml:space="preserve"> → С</w:t>
      </w:r>
      <w:r w:rsidRPr="00C03A4B">
        <w:rPr>
          <w:rStyle w:val="apple-style-span"/>
          <w:rFonts w:ascii="Times New Roman" w:hAnsi="Times New Roman"/>
          <w:sz w:val="28"/>
          <w:szCs w:val="28"/>
        </w:rPr>
        <w:t>ð̩</w:t>
      </w:r>
      <w:r w:rsidRPr="00C03A4B">
        <w:rPr>
          <w:rFonts w:ascii="Times New Roman" w:hAnsi="Times New Roman"/>
          <w:sz w:val="28"/>
          <w:szCs w:val="28"/>
          <w:lang w:val="da-DK"/>
        </w:rPr>
        <w:t>]</w:t>
      </w:r>
      <w:r w:rsidRPr="00C03A4B">
        <w:rPr>
          <w:rFonts w:ascii="Times New Roman" w:hAnsi="Times New Roman"/>
          <w:sz w:val="28"/>
          <w:szCs w:val="28"/>
        </w:rPr>
        <w:t xml:space="preserve">. (При этом, как уже отмечалось выше, в сочетании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rPr>
        <w:t>/ð+ǝ</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слог будет образовывать сонант, предшествующий «шва»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l</w:t>
      </w:r>
      <w:r w:rsidRPr="00C03A4B">
        <w:rPr>
          <w:rStyle w:val="apple-style-span"/>
          <w:rFonts w:ascii="Times New Roman" w:hAnsi="Times New Roman"/>
          <w:sz w:val="28"/>
          <w:szCs w:val="28"/>
        </w:rPr>
        <w:t>/ð+ǝ</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 xml:space="preserve"> → l̩</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/ð̩</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Fonts w:ascii="Times New Roman" w:hAnsi="Times New Roman"/>
          <w:sz w:val="28"/>
          <w:szCs w:val="28"/>
        </w:rPr>
        <w:t xml:space="preserve">В качестве примеров синкопы «шва» с компенсаторным удлинением предшествующего сонанта можно привести: </w:t>
      </w:r>
      <w:r w:rsidRPr="00C03A4B">
        <w:rPr>
          <w:rFonts w:ascii="Times New Roman" w:hAnsi="Times New Roman"/>
          <w:sz w:val="28"/>
          <w:szCs w:val="28"/>
          <w:lang w:val="en-US"/>
        </w:rPr>
        <w:t>sammen</w:t>
      </w:r>
      <w:r w:rsidRPr="00C03A4B">
        <w:rPr>
          <w:rFonts w:ascii="Times New Roman" w:hAnsi="Times New Roman"/>
          <w:sz w:val="28"/>
          <w:szCs w:val="28"/>
        </w:rPr>
        <w:t xml:space="preserve"> </w:t>
      </w:r>
      <w:r w:rsidRPr="00C03A4B">
        <w:rPr>
          <w:rFonts w:ascii="Times New Roman" w:hAnsi="Times New Roman"/>
          <w:sz w:val="28"/>
          <w:szCs w:val="28"/>
          <w:lang w:val="da-DK"/>
        </w:rPr>
        <w:t>[</w:t>
      </w:r>
      <w:r w:rsidRPr="00C03A4B">
        <w:rPr>
          <w:rFonts w:ascii="Times New Roman" w:hAnsi="Times New Roman"/>
          <w:sz w:val="28"/>
          <w:szCs w:val="28"/>
          <w:lang w:val="en-US"/>
        </w:rPr>
        <w:t>s</w:t>
      </w:r>
      <w:r w:rsidRPr="00C03A4B">
        <w:rPr>
          <w:rFonts w:ascii="Times New Roman" w:hAnsi="Times New Roman"/>
          <w:sz w:val="28"/>
          <w:szCs w:val="28"/>
        </w:rPr>
        <w:t>ɑ</w:t>
      </w:r>
      <w:r w:rsidRPr="00C03A4B">
        <w:rPr>
          <w:rFonts w:ascii="Times New Roman" w:hAnsi="Times New Roman"/>
          <w:sz w:val="28"/>
          <w:szCs w:val="28"/>
          <w:lang w:val="en-US"/>
        </w:rPr>
        <w:t>m</w:t>
      </w:r>
      <w:r w:rsidRPr="00C03A4B">
        <w:rPr>
          <w:rFonts w:ascii="Times New Roman" w:hAnsi="Times New Roman"/>
          <w:sz w:val="28"/>
          <w:szCs w:val="28"/>
        </w:rPr>
        <w:t>ˀ</w:t>
      </w:r>
      <w:r w:rsidRPr="00C03A4B">
        <w:rPr>
          <w:rStyle w:val="apple-style-span"/>
          <w:rFonts w:ascii="Times New Roman" w:hAnsi="Times New Roman"/>
          <w:sz w:val="28"/>
          <w:szCs w:val="28"/>
        </w:rPr>
        <w:t>m̩</w:t>
      </w:r>
      <w:r w:rsidRPr="00C03A4B">
        <w:rPr>
          <w:rFonts w:ascii="Times New Roman" w:hAnsi="Times New Roman"/>
          <w:sz w:val="28"/>
          <w:szCs w:val="28"/>
          <w:lang w:val="da-DK"/>
        </w:rPr>
        <w:t>]</w:t>
      </w:r>
      <w:r w:rsidRPr="00C03A4B">
        <w:rPr>
          <w:rStyle w:val="a5"/>
          <w:rFonts w:ascii="Times New Roman" w:hAnsi="Times New Roman"/>
          <w:sz w:val="28"/>
          <w:szCs w:val="28"/>
        </w:rPr>
        <w:footnoteReference w:id="332"/>
      </w:r>
      <w:r w:rsidRPr="00C03A4B">
        <w:rPr>
          <w:rFonts w:ascii="Times New Roman" w:hAnsi="Times New Roman"/>
          <w:sz w:val="28"/>
          <w:szCs w:val="28"/>
        </w:rPr>
        <w:t xml:space="preserve"> </w:t>
      </w:r>
      <w:r w:rsidRPr="00C03A4B">
        <w:rPr>
          <w:rStyle w:val="apple-style-span"/>
          <w:rFonts w:ascii="Times New Roman" w:hAnsi="Times New Roman"/>
          <w:sz w:val="28"/>
          <w:szCs w:val="28"/>
        </w:rPr>
        <w:t>‘вместе’</w:t>
      </w:r>
      <w:r w:rsidRPr="00C03A4B">
        <w:rPr>
          <w:rFonts w:ascii="Times New Roman" w:hAnsi="Times New Roman"/>
          <w:sz w:val="28"/>
          <w:szCs w:val="28"/>
        </w:rPr>
        <w:t xml:space="preserve">, </w:t>
      </w:r>
      <w:r w:rsidRPr="00C03A4B">
        <w:rPr>
          <w:rFonts w:ascii="Times New Roman" w:hAnsi="Times New Roman"/>
          <w:sz w:val="28"/>
          <w:szCs w:val="28"/>
          <w:lang w:val="en-US"/>
        </w:rPr>
        <w:t>seksten</w:t>
      </w:r>
      <w:r w:rsidRPr="00C03A4B">
        <w:rPr>
          <w:rFonts w:ascii="Times New Roman" w:hAnsi="Times New Roman"/>
          <w:sz w:val="28"/>
          <w:szCs w:val="28"/>
        </w:rPr>
        <w:t xml:space="preserve"> /</w:t>
      </w:r>
      <w:r w:rsidRPr="00C03A4B">
        <w:rPr>
          <w:rFonts w:ascii="Times New Roman" w:hAnsi="Times New Roman"/>
          <w:sz w:val="28"/>
          <w:szCs w:val="28"/>
          <w:lang w:val="en-US"/>
        </w:rPr>
        <w:t>s</w:t>
      </w:r>
      <w:r w:rsidRPr="00C03A4B">
        <w:rPr>
          <w:rFonts w:ascii="Times New Roman" w:hAnsi="Times New Roman"/>
          <w:sz w:val="28"/>
          <w:szCs w:val="28"/>
        </w:rPr>
        <w:t>ɑ</w:t>
      </w:r>
      <w:r w:rsidRPr="00C03A4B">
        <w:rPr>
          <w:rFonts w:ascii="Times New Roman" w:hAnsi="Times New Roman"/>
          <w:sz w:val="28"/>
          <w:szCs w:val="28"/>
          <w:lang w:val="en-US"/>
        </w:rPr>
        <w:t>jsd</w:t>
      </w:r>
      <w:r w:rsidRPr="00C03A4B">
        <w:rPr>
          <w:rStyle w:val="apple-style-span"/>
          <w:rFonts w:ascii="Times New Roman" w:hAnsi="Times New Roman"/>
          <w:sz w:val="28"/>
          <w:szCs w:val="28"/>
        </w:rPr>
        <w:t>n̩/</w:t>
      </w:r>
      <w:r w:rsidRPr="00C03A4B">
        <w:rPr>
          <w:rStyle w:val="a5"/>
          <w:rFonts w:ascii="Times New Roman" w:hAnsi="Times New Roman"/>
          <w:sz w:val="28"/>
          <w:szCs w:val="28"/>
        </w:rPr>
        <w:footnoteReference w:id="333"/>
      </w:r>
      <w:r w:rsidRPr="00C03A4B">
        <w:rPr>
          <w:rStyle w:val="apple-style-span"/>
          <w:rFonts w:ascii="Times New Roman" w:hAnsi="Times New Roman"/>
          <w:sz w:val="28"/>
          <w:szCs w:val="28"/>
        </w:rPr>
        <w:t xml:space="preserve"> ‘шестнадцать’, </w:t>
      </w:r>
      <w:r w:rsidRPr="00C03A4B">
        <w:rPr>
          <w:rStyle w:val="apple-style-span"/>
          <w:rFonts w:ascii="Times New Roman" w:hAnsi="Times New Roman"/>
          <w:sz w:val="28"/>
          <w:szCs w:val="28"/>
          <w:lang w:val="en-US"/>
        </w:rPr>
        <w:t>engel</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ˈɛŋl̩</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34"/>
      </w:r>
      <w:r w:rsidRPr="00C03A4B">
        <w:rPr>
          <w:rStyle w:val="apple-style-span"/>
          <w:rFonts w:ascii="Times New Roman" w:hAnsi="Times New Roman"/>
          <w:sz w:val="28"/>
          <w:szCs w:val="28"/>
        </w:rPr>
        <w:t xml:space="preserve"> ‘ангел’, </w:t>
      </w:r>
      <w:r w:rsidRPr="00C03A4B">
        <w:rPr>
          <w:rStyle w:val="apple-style-span"/>
          <w:rFonts w:ascii="Times New Roman" w:hAnsi="Times New Roman"/>
          <w:sz w:val="28"/>
          <w:szCs w:val="28"/>
          <w:lang w:val="en-US"/>
        </w:rPr>
        <w:t>cykel</w:t>
      </w:r>
      <w:r w:rsidRPr="00C03A4B">
        <w:rPr>
          <w:rStyle w:val="apple-style-span"/>
          <w:rFonts w:ascii="Times New Roman" w:hAnsi="Times New Roman"/>
          <w:sz w:val="28"/>
          <w:szCs w:val="28"/>
        </w:rPr>
        <w:t xml:space="preserve"> </w:t>
      </w:r>
      <w:r w:rsidRPr="00C03A4B">
        <w:rPr>
          <w:rFonts w:ascii="Times New Roman" w:hAnsi="Times New Roman"/>
          <w:sz w:val="28"/>
          <w:szCs w:val="28"/>
          <w:lang w:val="da-DK"/>
        </w:rPr>
        <w:t>[</w:t>
      </w:r>
      <w:r w:rsidRPr="00C03A4B">
        <w:rPr>
          <w:rFonts w:ascii="Times New Roman" w:hAnsi="Times New Roman"/>
          <w:sz w:val="28"/>
          <w:szCs w:val="28"/>
          <w:lang w:val="en-US"/>
        </w:rPr>
        <w:t>syg</w:t>
      </w:r>
      <w:r w:rsidRPr="00C03A4B">
        <w:rPr>
          <w:rStyle w:val="apple-style-span"/>
          <w:rFonts w:ascii="Times New Roman" w:hAnsi="Times New Roman"/>
          <w:sz w:val="28"/>
          <w:szCs w:val="28"/>
        </w:rPr>
        <w:t>l̩</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35"/>
      </w:r>
      <w:r w:rsidRPr="00C03A4B">
        <w:rPr>
          <w:rStyle w:val="apple-style-span"/>
          <w:rFonts w:ascii="Times New Roman" w:hAnsi="Times New Roman"/>
          <w:sz w:val="28"/>
          <w:szCs w:val="28"/>
        </w:rPr>
        <w:t xml:space="preserve"> ‘велосипед’, </w:t>
      </w:r>
      <w:r w:rsidRPr="00C03A4B">
        <w:rPr>
          <w:rStyle w:val="apple-style-span"/>
          <w:rFonts w:ascii="Times New Roman" w:hAnsi="Times New Roman"/>
          <w:sz w:val="28"/>
          <w:szCs w:val="28"/>
          <w:lang w:val="en-US"/>
        </w:rPr>
        <w:t>verden</w:t>
      </w:r>
      <w:r w:rsidRPr="00C03A4B">
        <w:rPr>
          <w:rStyle w:val="apple-style-span"/>
          <w:rFonts w:ascii="Times New Roman" w:hAnsi="Times New Roman"/>
          <w:sz w:val="28"/>
          <w:szCs w:val="28"/>
        </w:rPr>
        <w:t xml:space="preserve"> </w:t>
      </w:r>
      <w:r w:rsidRPr="00C03A4B">
        <w:rPr>
          <w:rFonts w:ascii="Times New Roman" w:hAnsi="Times New Roman"/>
          <w:sz w:val="28"/>
          <w:szCs w:val="28"/>
          <w:lang w:val="da-DK"/>
        </w:rPr>
        <w:t>[</w:t>
      </w:r>
      <w:r w:rsidRPr="00C03A4B">
        <w:rPr>
          <w:rStyle w:val="apple-style-span"/>
          <w:rFonts w:ascii="Times New Roman" w:hAnsi="Times New Roman"/>
          <w:sz w:val="28"/>
          <w:szCs w:val="28"/>
        </w:rPr>
        <w:t>væɐ̯dn̩</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36"/>
      </w:r>
      <w:r w:rsidRPr="00C03A4B">
        <w:rPr>
          <w:rStyle w:val="apple-style-span"/>
          <w:rFonts w:ascii="Times New Roman" w:hAnsi="Times New Roman"/>
          <w:sz w:val="28"/>
          <w:szCs w:val="28"/>
        </w:rPr>
        <w:t xml:space="preserve"> ‘мир’, </w:t>
      </w:r>
      <w:r w:rsidRPr="00C03A4B">
        <w:rPr>
          <w:rFonts w:ascii="Times New Roman" w:hAnsi="Times New Roman"/>
          <w:sz w:val="28"/>
          <w:szCs w:val="28"/>
          <w:lang w:val="en-US"/>
        </w:rPr>
        <w:t>kantet</w:t>
      </w:r>
      <w:r w:rsidRPr="00C03A4B">
        <w:rPr>
          <w:rStyle w:val="apple-converted-space"/>
          <w:rFonts w:ascii="Verdana" w:hAnsi="Verdana"/>
          <w:sz w:val="16"/>
          <w:szCs w:val="16"/>
        </w:rPr>
        <w:t> </w:t>
      </w:r>
      <w:r w:rsidRPr="00C03A4B">
        <w:rPr>
          <w:rStyle w:val="diskret"/>
          <w:rFonts w:ascii="Times New Roman" w:hAnsi="Times New Roman"/>
          <w:sz w:val="28"/>
          <w:szCs w:val="28"/>
          <w:lang w:val="da-DK"/>
        </w:rPr>
        <w:t>[</w:t>
      </w:r>
      <w:r w:rsidRPr="00C03A4B">
        <w:rPr>
          <w:rStyle w:val="lydskrift"/>
          <w:rFonts w:ascii="Times New Roman" w:hAnsi="Times New Roman"/>
          <w:sz w:val="28"/>
          <w:szCs w:val="28"/>
        </w:rPr>
        <w:t>ˈkand</w:t>
      </w:r>
      <w:r w:rsidRPr="00C03A4B">
        <w:rPr>
          <w:rStyle w:val="apple-style-span"/>
          <w:rFonts w:ascii="Times New Roman" w:hAnsi="Times New Roman"/>
          <w:sz w:val="28"/>
          <w:szCs w:val="28"/>
        </w:rPr>
        <w:t>ð̩</w:t>
      </w:r>
      <w:r w:rsidRPr="00C03A4B">
        <w:rPr>
          <w:rStyle w:val="diskret"/>
          <w:rFonts w:ascii="Times New Roman" w:hAnsi="Times New Roman"/>
          <w:sz w:val="28"/>
          <w:szCs w:val="28"/>
          <w:lang w:val="da-DK"/>
        </w:rPr>
        <w:t>]</w:t>
      </w:r>
      <w:r w:rsidRPr="00C03A4B">
        <w:rPr>
          <w:rStyle w:val="a5"/>
          <w:rFonts w:ascii="Times New Roman" w:hAnsi="Times New Roman"/>
          <w:sz w:val="28"/>
          <w:szCs w:val="28"/>
        </w:rPr>
        <w:footnoteReference w:id="337"/>
      </w:r>
      <w:r w:rsidRPr="00C03A4B">
        <w:rPr>
          <w:rStyle w:val="diskret"/>
          <w:rFonts w:ascii="Times New Roman" w:hAnsi="Times New Roman"/>
          <w:sz w:val="28"/>
          <w:szCs w:val="28"/>
        </w:rPr>
        <w:t xml:space="preserve"> </w:t>
      </w:r>
      <w:r w:rsidRPr="00C03A4B">
        <w:rPr>
          <w:rStyle w:val="apple-style-span"/>
          <w:rFonts w:ascii="Times New Roman" w:hAnsi="Times New Roman"/>
          <w:sz w:val="28"/>
          <w:szCs w:val="28"/>
        </w:rPr>
        <w:t>‘</w:t>
      </w:r>
      <w:r w:rsidRPr="00C03A4B">
        <w:rPr>
          <w:rStyle w:val="diskret"/>
          <w:rFonts w:ascii="Times New Roman" w:hAnsi="Times New Roman"/>
          <w:sz w:val="28"/>
          <w:szCs w:val="28"/>
        </w:rPr>
        <w:t>угловатый</w:t>
      </w:r>
      <w:r w:rsidRPr="00C03A4B">
        <w:rPr>
          <w:rStyle w:val="apple-style-span"/>
          <w:rFonts w:ascii="Times New Roman" w:hAnsi="Times New Roman"/>
          <w:sz w:val="28"/>
          <w:szCs w:val="28"/>
        </w:rPr>
        <w:t>’</w:t>
      </w:r>
      <w:r w:rsidRPr="00C03A4B">
        <w:rPr>
          <w:rStyle w:val="diskret"/>
          <w:rFonts w:ascii="Times New Roman" w:hAnsi="Times New Roman"/>
          <w:sz w:val="28"/>
          <w:szCs w:val="28"/>
        </w:rPr>
        <w:t>. Рассматриваемый</w:t>
      </w:r>
      <w:r w:rsidRPr="00C03A4B">
        <w:rPr>
          <w:rStyle w:val="apple-style-span"/>
          <w:rFonts w:ascii="Times New Roman" w:hAnsi="Times New Roman"/>
          <w:sz w:val="28"/>
          <w:szCs w:val="28"/>
        </w:rPr>
        <w:t xml:space="preserve"> тип компенсации при элизии «шва» характерен для слова </w:t>
      </w:r>
      <w:r w:rsidRPr="00C03A4B">
        <w:rPr>
          <w:rStyle w:val="apple-style-span"/>
          <w:rFonts w:ascii="Times New Roman" w:hAnsi="Times New Roman"/>
          <w:sz w:val="28"/>
          <w:szCs w:val="28"/>
          <w:lang w:val="en-US"/>
        </w:rPr>
        <w:t>den</w:t>
      </w:r>
      <w:r w:rsidRPr="00C03A4B">
        <w:rPr>
          <w:rStyle w:val="apple-style-span"/>
          <w:rFonts w:ascii="Times New Roman" w:hAnsi="Times New Roman"/>
          <w:sz w:val="28"/>
          <w:szCs w:val="28"/>
        </w:rPr>
        <w:t xml:space="preserve"> </w:t>
      </w:r>
      <w:r w:rsidRPr="00C03A4B">
        <w:rPr>
          <w:rStyle w:val="diskret"/>
          <w:rFonts w:ascii="Times New Roman" w:hAnsi="Times New Roman"/>
          <w:sz w:val="28"/>
          <w:szCs w:val="28"/>
          <w:lang w:val="da-DK"/>
        </w:rPr>
        <w:t>[</w:t>
      </w:r>
      <w:r w:rsidRPr="00C03A4B">
        <w:rPr>
          <w:rStyle w:val="apple-style-span"/>
          <w:rFonts w:ascii="Times New Roman" w:hAnsi="Times New Roman"/>
          <w:sz w:val="28"/>
          <w:szCs w:val="28"/>
          <w:lang w:val="en-US"/>
        </w:rPr>
        <w:t>d</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d</w:t>
      </w:r>
      <w:r w:rsidRPr="00C03A4B">
        <w:rPr>
          <w:rStyle w:val="apple-style-span"/>
          <w:rFonts w:ascii="Times New Roman" w:hAnsi="Times New Roman"/>
          <w:sz w:val="28"/>
          <w:szCs w:val="28"/>
        </w:rPr>
        <w:t>n̩</w:t>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 xml:space="preserve">(в качестве артикля или личного местоимения). </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rPr>
      </w:pPr>
      <w:r w:rsidRPr="00C03A4B">
        <w:rPr>
          <w:rFonts w:ascii="Times New Roman" w:hAnsi="Times New Roman"/>
          <w:b/>
          <w:sz w:val="28"/>
          <w:szCs w:val="28"/>
        </w:rPr>
        <w:t xml:space="preserve">4. Синкопа «шва» в сочетании </w:t>
      </w:r>
      <w:r w:rsidRPr="00C03A4B">
        <w:rPr>
          <w:rFonts w:ascii="Times New Roman" w:hAnsi="Times New Roman"/>
          <w:b/>
          <w:sz w:val="28"/>
          <w:szCs w:val="28"/>
          <w:lang w:val="da-DK"/>
        </w:rPr>
        <w:t>[-</w:t>
      </w:r>
      <w:r w:rsidRPr="00C03A4B">
        <w:rPr>
          <w:rFonts w:ascii="Times New Roman" w:hAnsi="Times New Roman"/>
          <w:b/>
          <w:sz w:val="28"/>
          <w:szCs w:val="28"/>
        </w:rPr>
        <w:t>С</w:t>
      </w:r>
      <w:r w:rsidRPr="00C03A4B">
        <w:rPr>
          <w:rFonts w:ascii="Times New Roman" w:hAnsi="Times New Roman"/>
          <w:b/>
          <w:sz w:val="28"/>
          <w:szCs w:val="28"/>
          <w:lang w:val="da-DK"/>
        </w:rPr>
        <w:t>ənə]</w:t>
      </w:r>
      <w:r w:rsidRPr="00C03A4B">
        <w:rPr>
          <w:rFonts w:ascii="Times New Roman" w:hAnsi="Times New Roman"/>
          <w:b/>
          <w:sz w:val="28"/>
          <w:szCs w:val="28"/>
        </w:rPr>
        <w:t xml:space="preserve"> </w:t>
      </w:r>
      <w:r w:rsidRPr="00C03A4B">
        <w:rPr>
          <w:rStyle w:val="apple-style-span"/>
          <w:rFonts w:ascii="Times New Roman" w:hAnsi="Times New Roman"/>
          <w:b/>
          <w:sz w:val="28"/>
          <w:szCs w:val="28"/>
        </w:rPr>
        <w:t xml:space="preserve">(6-я группа контекстов). </w:t>
      </w:r>
      <w:r w:rsidRPr="00C03A4B">
        <w:rPr>
          <w:rStyle w:val="apple-style-span"/>
          <w:rFonts w:ascii="Times New Roman" w:hAnsi="Times New Roman"/>
          <w:sz w:val="28"/>
          <w:szCs w:val="28"/>
        </w:rPr>
        <w:t xml:space="preserve">В случае элизии гласных </w:t>
      </w:r>
      <w:r w:rsidRPr="00C03A4B">
        <w:rPr>
          <w:rStyle w:val="apple-style-span"/>
          <w:rFonts w:ascii="Times New Roman" w:hAnsi="Times New Roman"/>
          <w:sz w:val="28"/>
          <w:szCs w:val="28"/>
          <w:lang w:val="da-DK"/>
        </w:rPr>
        <w:t>[ə]</w:t>
      </w:r>
      <w:r w:rsidRPr="00C03A4B">
        <w:rPr>
          <w:rStyle w:val="apple-style-span"/>
          <w:rFonts w:ascii="Times New Roman" w:hAnsi="Times New Roman"/>
          <w:sz w:val="28"/>
          <w:szCs w:val="28"/>
        </w:rPr>
        <w:t xml:space="preserve">, окружающих сонант, возможны достаточно сложные схемы компенсаторного удлинения. </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Если </w:t>
      </w:r>
      <w:r w:rsidRPr="00C03A4B">
        <w:rPr>
          <w:rFonts w:ascii="Times New Roman" w:hAnsi="Times New Roman"/>
          <w:sz w:val="28"/>
          <w:szCs w:val="28"/>
        </w:rPr>
        <w:t xml:space="preserve">сочетанию </w:t>
      </w:r>
      <w:r w:rsidRPr="00C03A4B">
        <w:rPr>
          <w:rFonts w:ascii="Times New Roman" w:hAnsi="Times New Roman"/>
          <w:sz w:val="28"/>
          <w:szCs w:val="28"/>
          <w:lang w:val="da-DK"/>
        </w:rPr>
        <w:t>[-ənə]</w:t>
      </w:r>
      <w:r w:rsidRPr="00C03A4B">
        <w:rPr>
          <w:rStyle w:val="apple-style-span"/>
          <w:rFonts w:ascii="Times New Roman" w:hAnsi="Times New Roman"/>
          <w:sz w:val="28"/>
          <w:szCs w:val="28"/>
        </w:rPr>
        <w:t xml:space="preserve">, предшествует шумный согласный, как в слове </w:t>
      </w:r>
      <w:r w:rsidRPr="00C03A4B">
        <w:rPr>
          <w:rStyle w:val="apple-style-span"/>
          <w:rFonts w:ascii="Times New Roman" w:hAnsi="Times New Roman"/>
          <w:sz w:val="28"/>
          <w:szCs w:val="28"/>
          <w:lang w:val="en-US"/>
        </w:rPr>
        <w:t>s</w:t>
      </w:r>
      <w:r w:rsidRPr="00C03A4B">
        <w:rPr>
          <w:rStyle w:val="apple-style-span"/>
          <w:rFonts w:ascii="Times New Roman" w:hAnsi="Times New Roman"/>
          <w:sz w:val="28"/>
          <w:szCs w:val="28"/>
        </w:rPr>
        <w:t xml:space="preserve">øskende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ˈsøsgənə</w:t>
      </w:r>
      <w:r w:rsidRPr="00C03A4B">
        <w:rPr>
          <w:rStyle w:val="a5"/>
          <w:rFonts w:ascii="Times New Roman" w:hAnsi="Times New Roman"/>
          <w:sz w:val="28"/>
          <w:szCs w:val="28"/>
        </w:rPr>
        <w:footnoteReference w:id="338"/>
      </w:r>
      <w:r w:rsidRPr="00C03A4B">
        <w:rPr>
          <w:rStyle w:val="apple-style-span"/>
          <w:rFonts w:ascii="Times New Roman" w:hAnsi="Times New Roman"/>
          <w:sz w:val="28"/>
          <w:szCs w:val="28"/>
        </w:rPr>
        <w:t xml:space="preserve"> →ˈsøsgnə</w:t>
      </w:r>
      <w:r w:rsidRPr="00C03A4B">
        <w:rPr>
          <w:rStyle w:val="a5"/>
          <w:rFonts w:ascii="Times New Roman" w:hAnsi="Times New Roman"/>
          <w:sz w:val="28"/>
          <w:szCs w:val="28"/>
        </w:rPr>
        <w:footnoteReference w:id="339"/>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‘братья и сестры’, то первый </w:t>
      </w:r>
      <w:r w:rsidRPr="00C03A4B">
        <w:rPr>
          <w:rStyle w:val="apple-style-span"/>
          <w:rFonts w:ascii="Times New Roman" w:hAnsi="Times New Roman"/>
          <w:sz w:val="28"/>
          <w:szCs w:val="28"/>
          <w:lang w:val="da-DK"/>
        </w:rPr>
        <w:t>[ə]</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rPr>
        <w:lastRenderedPageBreak/>
        <w:t xml:space="preserve">редуцируется, второй сохраняется. Если же </w:t>
      </w:r>
      <w:r w:rsidRPr="00C03A4B">
        <w:rPr>
          <w:rFonts w:ascii="Times New Roman" w:hAnsi="Times New Roman"/>
          <w:sz w:val="28"/>
          <w:szCs w:val="28"/>
        </w:rPr>
        <w:t xml:space="preserve">сочетанию </w:t>
      </w:r>
      <w:r w:rsidRPr="00C03A4B">
        <w:rPr>
          <w:rFonts w:ascii="Times New Roman" w:hAnsi="Times New Roman"/>
          <w:sz w:val="28"/>
          <w:szCs w:val="28"/>
          <w:lang w:val="da-DK"/>
        </w:rPr>
        <w:t>[-ənə]</w:t>
      </w:r>
      <w:r w:rsidRPr="00C03A4B">
        <w:rPr>
          <w:rStyle w:val="apple-style-span"/>
          <w:rFonts w:ascii="Times New Roman" w:hAnsi="Times New Roman"/>
          <w:sz w:val="28"/>
          <w:szCs w:val="28"/>
        </w:rPr>
        <w:t xml:space="preserve"> предшествует сонант, он компенсирует элизию первого нейтрального гласного, например</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в слове </w:t>
      </w:r>
      <w:r w:rsidRPr="00C03A4B">
        <w:rPr>
          <w:rStyle w:val="apple-style-span"/>
          <w:rFonts w:ascii="Times New Roman" w:hAnsi="Times New Roman"/>
          <w:sz w:val="28"/>
          <w:szCs w:val="28"/>
          <w:lang w:val="en-US"/>
        </w:rPr>
        <w:t>b</w:t>
      </w:r>
      <w:r w:rsidRPr="00C03A4B">
        <w:rPr>
          <w:rStyle w:val="apple-style-span"/>
          <w:rFonts w:ascii="Times New Roman" w:hAnsi="Times New Roman"/>
          <w:sz w:val="28"/>
          <w:szCs w:val="28"/>
        </w:rPr>
        <w:t>ø</w:t>
      </w:r>
      <w:r w:rsidRPr="00C03A4B">
        <w:rPr>
          <w:rStyle w:val="apple-style-span"/>
          <w:rFonts w:ascii="Times New Roman" w:hAnsi="Times New Roman"/>
          <w:sz w:val="28"/>
          <w:szCs w:val="28"/>
          <w:lang w:val="de-DE"/>
        </w:rPr>
        <w:t>rnene</w:t>
      </w:r>
      <w:r w:rsidRPr="00C03A4B">
        <w:rPr>
          <w:rStyle w:val="apple-style-span"/>
          <w:rFonts w:ascii="Times New Roman" w:hAnsi="Times New Roman"/>
          <w:sz w:val="28"/>
          <w:szCs w:val="28"/>
        </w:rPr>
        <w:t xml:space="preserve"> </w:t>
      </w:r>
      <w:r w:rsidRPr="00C03A4B">
        <w:rPr>
          <w:rStyle w:val="diskret"/>
          <w:rFonts w:ascii="Times New Roman" w:hAnsi="Times New Roman"/>
          <w:sz w:val="28"/>
          <w:szCs w:val="28"/>
          <w:lang w:val="da-DK"/>
        </w:rPr>
        <w:t>[</w:t>
      </w:r>
      <w:r w:rsidRPr="00C03A4B">
        <w:rPr>
          <w:rStyle w:val="lydskrift"/>
          <w:rFonts w:ascii="Times New Roman" w:hAnsi="Times New Roman"/>
          <w:sz w:val="28"/>
          <w:szCs w:val="28"/>
        </w:rPr>
        <w:t>ˈbɶɐ̯ˀ</w:t>
      </w:r>
      <w:r w:rsidRPr="00C03A4B">
        <w:rPr>
          <w:rStyle w:val="apple-style-span"/>
          <w:rFonts w:ascii="Times New Roman" w:hAnsi="Times New Roman"/>
          <w:sz w:val="28"/>
          <w:szCs w:val="28"/>
        </w:rPr>
        <w:t>n̩</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ǝ</w:t>
      </w:r>
      <w:r w:rsidRPr="00C03A4B">
        <w:rPr>
          <w:rStyle w:val="diskret"/>
          <w:rFonts w:ascii="Times New Roman" w:hAnsi="Times New Roman"/>
          <w:sz w:val="28"/>
          <w:szCs w:val="28"/>
          <w:lang w:val="da-DK"/>
        </w:rPr>
        <w:t>]</w:t>
      </w:r>
      <w:r w:rsidRPr="00C03A4B">
        <w:rPr>
          <w:rStyle w:val="a5"/>
          <w:rFonts w:ascii="Times New Roman" w:hAnsi="Times New Roman"/>
          <w:sz w:val="28"/>
          <w:szCs w:val="28"/>
        </w:rPr>
        <w:footnoteReference w:id="340"/>
      </w:r>
      <w:r w:rsidRPr="00C03A4B">
        <w:rPr>
          <w:rStyle w:val="diskret"/>
          <w:rFonts w:ascii="Times New Roman" w:hAnsi="Times New Roman"/>
          <w:sz w:val="28"/>
          <w:szCs w:val="28"/>
        </w:rPr>
        <w:t xml:space="preserve"> </w:t>
      </w:r>
      <w:r w:rsidRPr="00C03A4B">
        <w:rPr>
          <w:rStyle w:val="apple-style-span"/>
          <w:rFonts w:ascii="Times New Roman" w:hAnsi="Times New Roman"/>
          <w:sz w:val="28"/>
          <w:szCs w:val="28"/>
        </w:rPr>
        <w:t>‘эти дети’</w:t>
      </w:r>
      <w:r w:rsidRPr="00C03A4B">
        <w:rPr>
          <w:rStyle w:val="diskret"/>
          <w:rFonts w:ascii="Times New Roman" w:hAnsi="Times New Roman"/>
          <w:sz w:val="28"/>
          <w:szCs w:val="28"/>
        </w:rPr>
        <w:t>.</w:t>
      </w:r>
      <w:r w:rsidRPr="00C03A4B">
        <w:rPr>
          <w:rStyle w:val="apple-style-span"/>
          <w:rFonts w:ascii="Times New Roman" w:hAnsi="Times New Roman"/>
          <w:sz w:val="28"/>
          <w:szCs w:val="28"/>
        </w:rPr>
        <w:t xml:space="preserve"> </w:t>
      </w:r>
    </w:p>
    <w:p w:rsidR="00983BC2" w:rsidRPr="00C03A4B" w:rsidRDefault="00A7760B" w:rsidP="00983BC2">
      <w:pPr>
        <w:spacing w:after="0" w:line="360" w:lineRule="auto"/>
        <w:ind w:firstLine="709"/>
        <w:jc w:val="both"/>
        <w:rPr>
          <w:rStyle w:val="apple-style-span"/>
          <w:rFonts w:ascii="Times New Roman" w:hAnsi="Times New Roman"/>
          <w:sz w:val="28"/>
          <w:szCs w:val="28"/>
          <w:lang w:val="da-DK"/>
        </w:rPr>
      </w:pPr>
      <w:r w:rsidRPr="00C03A4B">
        <w:rPr>
          <w:rFonts w:ascii="Times New Roman" w:hAnsi="Times New Roman"/>
          <w:b/>
          <w:sz w:val="28"/>
          <w:szCs w:val="28"/>
        </w:rPr>
        <w:t>5</w:t>
      </w:r>
      <w:r w:rsidR="00983BC2" w:rsidRPr="00C03A4B">
        <w:rPr>
          <w:rFonts w:ascii="Times New Roman" w:hAnsi="Times New Roman"/>
          <w:b/>
          <w:sz w:val="28"/>
          <w:szCs w:val="28"/>
        </w:rPr>
        <w:t xml:space="preserve">. Элизия «шва» в сочетании </w:t>
      </w:r>
      <w:r w:rsidR="00983BC2" w:rsidRPr="00C03A4B">
        <w:rPr>
          <w:rFonts w:ascii="Times New Roman" w:hAnsi="Times New Roman"/>
          <w:b/>
          <w:sz w:val="28"/>
          <w:szCs w:val="28"/>
          <w:lang w:val="da-DK"/>
        </w:rPr>
        <w:t>[-</w:t>
      </w:r>
      <w:r w:rsidR="00983BC2" w:rsidRPr="00C03A4B">
        <w:rPr>
          <w:rFonts w:ascii="Times New Roman" w:hAnsi="Times New Roman"/>
          <w:b/>
          <w:sz w:val="28"/>
          <w:szCs w:val="28"/>
        </w:rPr>
        <w:t>С</w:t>
      </w:r>
      <w:r w:rsidR="00983BC2" w:rsidRPr="00C03A4B">
        <w:rPr>
          <w:rFonts w:ascii="Times New Roman" w:hAnsi="Times New Roman"/>
          <w:b/>
          <w:sz w:val="28"/>
          <w:szCs w:val="28"/>
          <w:lang w:val="da-DK"/>
        </w:rPr>
        <w:t>ə</w:t>
      </w:r>
      <w:r w:rsidR="00983BC2" w:rsidRPr="00C03A4B">
        <w:rPr>
          <w:rFonts w:ascii="Times New Roman" w:hAnsi="Times New Roman"/>
          <w:b/>
          <w:sz w:val="28"/>
          <w:szCs w:val="28"/>
        </w:rPr>
        <w:t>ð</w:t>
      </w:r>
      <w:r w:rsidR="00983BC2" w:rsidRPr="00C03A4B">
        <w:rPr>
          <w:rFonts w:ascii="Times New Roman" w:hAnsi="Times New Roman"/>
          <w:b/>
          <w:sz w:val="28"/>
          <w:szCs w:val="28"/>
          <w:lang w:val="da-DK"/>
        </w:rPr>
        <w:t>ə]</w:t>
      </w:r>
      <w:r w:rsidR="00983BC2" w:rsidRPr="00C03A4B">
        <w:rPr>
          <w:rFonts w:ascii="Times New Roman" w:hAnsi="Times New Roman"/>
          <w:b/>
          <w:sz w:val="28"/>
          <w:szCs w:val="28"/>
        </w:rPr>
        <w:t xml:space="preserve"> </w:t>
      </w:r>
      <w:r w:rsidR="00983BC2" w:rsidRPr="00C03A4B">
        <w:rPr>
          <w:rStyle w:val="apple-style-span"/>
          <w:rFonts w:ascii="Times New Roman" w:hAnsi="Times New Roman"/>
          <w:b/>
          <w:sz w:val="28"/>
          <w:szCs w:val="28"/>
        </w:rPr>
        <w:t xml:space="preserve">(7-я группа контекстов). </w:t>
      </w:r>
      <w:r w:rsidR="00983BC2" w:rsidRPr="00C03A4B">
        <w:rPr>
          <w:rStyle w:val="apple-style-span"/>
          <w:rFonts w:ascii="Times New Roman" w:hAnsi="Times New Roman"/>
          <w:sz w:val="28"/>
          <w:szCs w:val="28"/>
        </w:rPr>
        <w:t xml:space="preserve">В случае элизии нейтральных гласных, окружающих </w:t>
      </w:r>
      <w:r w:rsidR="00983BC2" w:rsidRPr="00C03A4B">
        <w:rPr>
          <w:rFonts w:ascii="Times New Roman" w:hAnsi="Times New Roman"/>
          <w:sz w:val="28"/>
          <w:szCs w:val="28"/>
          <w:lang w:val="da-DK"/>
        </w:rPr>
        <w:t>[-ə</w:t>
      </w:r>
      <w:r w:rsidR="00983BC2" w:rsidRPr="00C03A4B">
        <w:rPr>
          <w:rFonts w:ascii="Times New Roman" w:hAnsi="Times New Roman"/>
          <w:sz w:val="28"/>
          <w:szCs w:val="28"/>
        </w:rPr>
        <w:t>ð</w:t>
      </w:r>
      <w:r w:rsidR="00983BC2" w:rsidRPr="00C03A4B">
        <w:rPr>
          <w:rFonts w:ascii="Times New Roman" w:hAnsi="Times New Roman"/>
          <w:sz w:val="28"/>
          <w:szCs w:val="28"/>
          <w:lang w:val="da-DK"/>
        </w:rPr>
        <w:t>ə]</w:t>
      </w:r>
      <w:r w:rsidR="00983BC2" w:rsidRPr="00C03A4B">
        <w:rPr>
          <w:rFonts w:ascii="Times New Roman" w:hAnsi="Times New Roman"/>
          <w:sz w:val="28"/>
          <w:szCs w:val="28"/>
        </w:rPr>
        <w:t>, происходит компенсация сонантом как правого, так и левого контекста. Представленный тип фонетического процесса характерен для претеритных форм глаголов: vågnede [ˈvɔwnəðə → ˈvɔwn</w:t>
      </w:r>
      <w:r w:rsidR="00983BC2" w:rsidRPr="00C03A4B">
        <w:rPr>
          <w:rStyle w:val="apple-style-span"/>
          <w:rFonts w:ascii="Times New Roman" w:hAnsi="Times New Roman"/>
          <w:sz w:val="28"/>
          <w:szCs w:val="28"/>
        </w:rPr>
        <w:t>ðð̩</w:t>
      </w:r>
      <w:r w:rsidR="00983BC2" w:rsidRPr="00C03A4B">
        <w:rPr>
          <w:rFonts w:ascii="Times New Roman" w:hAnsi="Times New Roman"/>
          <w:sz w:val="28"/>
          <w:szCs w:val="28"/>
        </w:rPr>
        <w:t>]</w:t>
      </w:r>
      <w:r w:rsidR="00983BC2" w:rsidRPr="00C03A4B">
        <w:rPr>
          <w:rStyle w:val="a5"/>
          <w:rFonts w:ascii="Times New Roman" w:hAnsi="Times New Roman"/>
          <w:sz w:val="28"/>
          <w:szCs w:val="28"/>
        </w:rPr>
        <w:footnoteReference w:id="341"/>
      </w:r>
      <w:r w:rsidR="00983BC2" w:rsidRPr="00C03A4B">
        <w:rPr>
          <w:rFonts w:ascii="Times New Roman" w:hAnsi="Times New Roman"/>
          <w:sz w:val="28"/>
          <w:szCs w:val="28"/>
          <w:lang w:val="da-DK"/>
        </w:rPr>
        <w:t xml:space="preserve"> </w:t>
      </w:r>
      <w:r w:rsidR="00983BC2" w:rsidRPr="00C03A4B">
        <w:rPr>
          <w:rStyle w:val="apple-style-span"/>
          <w:rFonts w:ascii="Times New Roman" w:hAnsi="Times New Roman"/>
          <w:sz w:val="28"/>
          <w:szCs w:val="28"/>
        </w:rPr>
        <w:t>‘проснулся’</w:t>
      </w:r>
      <w:r w:rsidR="00983BC2" w:rsidRPr="00C03A4B">
        <w:rPr>
          <w:rFonts w:ascii="Times New Roman" w:hAnsi="Times New Roman"/>
          <w:sz w:val="28"/>
          <w:szCs w:val="28"/>
          <w:lang w:val="da-DK"/>
        </w:rPr>
        <w:t xml:space="preserve">, </w:t>
      </w:r>
      <w:r w:rsidR="00983BC2" w:rsidRPr="00C03A4B">
        <w:rPr>
          <w:rFonts w:ascii="Times New Roman" w:hAnsi="Times New Roman"/>
          <w:sz w:val="28"/>
          <w:szCs w:val="28"/>
        </w:rPr>
        <w:t>startede [ˈsdɑːdə</w:t>
      </w:r>
      <w:r w:rsidR="00983BC2" w:rsidRPr="00C03A4B">
        <w:rPr>
          <w:rFonts w:ascii="Times New Roman" w:hAnsi="Times New Roman"/>
          <w:sz w:val="28"/>
          <w:szCs w:val="28"/>
          <w:lang w:val="da-DK"/>
        </w:rPr>
        <w:t xml:space="preserve"> </w:t>
      </w:r>
      <w:r w:rsidR="00983BC2" w:rsidRPr="00C03A4B">
        <w:rPr>
          <w:rFonts w:ascii="Times New Roman" w:hAnsi="Times New Roman"/>
          <w:sz w:val="28"/>
          <w:szCs w:val="28"/>
        </w:rPr>
        <w:t>→</w:t>
      </w:r>
      <w:r w:rsidR="00983BC2" w:rsidRPr="00C03A4B">
        <w:rPr>
          <w:rFonts w:ascii="Times New Roman" w:hAnsi="Times New Roman"/>
          <w:sz w:val="28"/>
          <w:szCs w:val="28"/>
          <w:lang w:val="da-DK"/>
        </w:rPr>
        <w:t xml:space="preserve"> </w:t>
      </w:r>
      <w:r w:rsidR="00983BC2" w:rsidRPr="00C03A4B">
        <w:rPr>
          <w:rFonts w:ascii="Times New Roman" w:hAnsi="Times New Roman"/>
          <w:sz w:val="28"/>
          <w:szCs w:val="28"/>
        </w:rPr>
        <w:t>ˈsdɑːdə</w:t>
      </w:r>
      <w:r w:rsidR="00983BC2" w:rsidRPr="00C03A4B">
        <w:rPr>
          <w:rFonts w:ascii="Times New Roman" w:hAnsi="Times New Roman"/>
          <w:sz w:val="28"/>
          <w:szCs w:val="28"/>
          <w:lang w:val="da-DK"/>
        </w:rPr>
        <w:t>ðə</w:t>
      </w:r>
      <w:r w:rsidR="00983BC2" w:rsidRPr="00C03A4B">
        <w:rPr>
          <w:rFonts w:ascii="Times New Roman" w:hAnsi="Times New Roman"/>
          <w:sz w:val="28"/>
          <w:szCs w:val="28"/>
        </w:rPr>
        <w:t>]</w:t>
      </w:r>
      <w:r w:rsidR="00983BC2" w:rsidRPr="00C03A4B">
        <w:rPr>
          <w:rStyle w:val="a5"/>
          <w:rFonts w:ascii="Times New Roman" w:hAnsi="Times New Roman"/>
          <w:sz w:val="28"/>
          <w:szCs w:val="28"/>
        </w:rPr>
        <w:footnoteReference w:id="342"/>
      </w:r>
      <w:r w:rsidR="00983BC2" w:rsidRPr="00C03A4B">
        <w:rPr>
          <w:rFonts w:ascii="Times New Roman" w:hAnsi="Times New Roman"/>
          <w:sz w:val="28"/>
          <w:szCs w:val="28"/>
        </w:rPr>
        <w:t xml:space="preserve"> </w:t>
      </w:r>
      <w:r w:rsidR="00983BC2" w:rsidRPr="00C03A4B">
        <w:rPr>
          <w:rStyle w:val="apple-style-span"/>
          <w:rFonts w:ascii="Times New Roman" w:hAnsi="Times New Roman"/>
          <w:sz w:val="28"/>
          <w:szCs w:val="28"/>
        </w:rPr>
        <w:t>‘начал’.</w:t>
      </w:r>
    </w:p>
    <w:p w:rsidR="00983BC2" w:rsidRPr="00C03A4B" w:rsidRDefault="00A7760B" w:rsidP="00983BC2">
      <w:pPr>
        <w:pStyle w:val="11"/>
        <w:spacing w:after="0" w:line="360" w:lineRule="auto"/>
        <w:ind w:left="0" w:firstLine="709"/>
        <w:contextualSpacing w:val="0"/>
        <w:jc w:val="both"/>
        <w:rPr>
          <w:rStyle w:val="apple-style-span"/>
          <w:rFonts w:ascii="Times New Roman" w:hAnsi="Times New Roman"/>
          <w:b/>
          <w:sz w:val="28"/>
          <w:szCs w:val="28"/>
        </w:rPr>
      </w:pPr>
      <w:r w:rsidRPr="00C03A4B">
        <w:rPr>
          <w:rStyle w:val="apple-style-span"/>
          <w:rFonts w:ascii="Times New Roman" w:hAnsi="Times New Roman"/>
          <w:b/>
          <w:sz w:val="28"/>
          <w:szCs w:val="28"/>
        </w:rPr>
        <w:t>6</w:t>
      </w:r>
      <w:r w:rsidR="00983BC2" w:rsidRPr="00C03A4B">
        <w:rPr>
          <w:rStyle w:val="apple-style-span"/>
          <w:rFonts w:ascii="Times New Roman" w:hAnsi="Times New Roman"/>
          <w:b/>
          <w:sz w:val="28"/>
          <w:szCs w:val="28"/>
        </w:rPr>
        <w:t>. Прогрессивная ассимиляция «шва» предшествующим долгим гласным, «шва» занимает конечную позицию в слове. (8-я группа контекстов).</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rPr>
      </w:pPr>
      <w:r w:rsidRPr="00C03A4B">
        <w:rPr>
          <w:rStyle w:val="apple-style-span"/>
          <w:rFonts w:ascii="Times New Roman" w:hAnsi="Times New Roman"/>
          <w:b/>
          <w:sz w:val="28"/>
          <w:szCs w:val="28"/>
        </w:rPr>
        <w:t xml:space="preserve"> </w:t>
      </w:r>
      <w:r w:rsidRPr="00C03A4B">
        <w:rPr>
          <w:rStyle w:val="apple-style-span"/>
          <w:rFonts w:ascii="Times New Roman" w:hAnsi="Times New Roman"/>
          <w:sz w:val="28"/>
          <w:szCs w:val="28"/>
        </w:rPr>
        <w:t>Рассмотрим случаи, связанные с модификацией «шва» в вокальном контексте, которые можно определить именно как ассимилятивный процесс. В источниках кодифицированной</w:t>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датской произносительной нормы представлены три типа контекстов, соответствующих этой группе:</w:t>
      </w:r>
      <w:r w:rsidR="00F52B01"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i</w:t>
      </w:r>
      <w:r w:rsidRPr="00C03A4B">
        <w:rPr>
          <w:rStyle w:val="apple-style-span"/>
          <w:rFonts w:ascii="Times New Roman" w:hAnsi="Times New Roman"/>
          <w:sz w:val="28"/>
          <w:szCs w:val="28"/>
        </w:rPr>
        <w:t>:ǝ → -С</w:t>
      </w:r>
      <w:r w:rsidRPr="00C03A4B">
        <w:rPr>
          <w:rStyle w:val="apple-style-span"/>
          <w:rFonts w:ascii="Times New Roman" w:hAnsi="Times New Roman"/>
          <w:sz w:val="28"/>
          <w:szCs w:val="28"/>
          <w:lang w:val="en-US"/>
        </w:rPr>
        <w:t>i</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i</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u</w:t>
      </w:r>
      <w:r w:rsidRPr="00C03A4B">
        <w:rPr>
          <w:rStyle w:val="apple-style-span"/>
          <w:rFonts w:ascii="Times New Roman" w:hAnsi="Times New Roman"/>
          <w:sz w:val="28"/>
          <w:szCs w:val="28"/>
        </w:rPr>
        <w:t>:ǝ → -С</w:t>
      </w:r>
      <w:r w:rsidRPr="00C03A4B">
        <w:rPr>
          <w:rStyle w:val="apple-style-span"/>
          <w:rFonts w:ascii="Times New Roman" w:hAnsi="Times New Roman"/>
          <w:sz w:val="28"/>
          <w:szCs w:val="28"/>
          <w:lang w:val="en-US"/>
        </w:rPr>
        <w:t>u</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u</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y</w:t>
      </w:r>
      <w:r w:rsidRPr="00C03A4B">
        <w:rPr>
          <w:rStyle w:val="apple-style-span"/>
          <w:rFonts w:ascii="Times New Roman" w:hAnsi="Times New Roman"/>
          <w:sz w:val="28"/>
          <w:szCs w:val="28"/>
        </w:rPr>
        <w:t>:ǝ → -С</w:t>
      </w:r>
      <w:r w:rsidRPr="00C03A4B">
        <w:rPr>
          <w:rStyle w:val="apple-style-span"/>
          <w:rFonts w:ascii="Times New Roman" w:hAnsi="Times New Roman"/>
          <w:sz w:val="28"/>
          <w:szCs w:val="28"/>
          <w:lang w:val="en-US"/>
        </w:rPr>
        <w:t>y</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y]</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billige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Fonts w:ascii="Times New Roman" w:hAnsi="Times New Roman"/>
          <w:sz w:val="28"/>
          <w:szCs w:val="28"/>
        </w:rPr>
        <w:t>ˈ</w:t>
      </w:r>
      <w:r w:rsidRPr="00C03A4B">
        <w:rPr>
          <w:rStyle w:val="apple-style-span"/>
          <w:rFonts w:ascii="Times New Roman" w:hAnsi="Times New Roman"/>
          <w:sz w:val="28"/>
          <w:szCs w:val="28"/>
          <w:lang w:val="en-US"/>
        </w:rPr>
        <w:t>bili</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 xml:space="preserve">→ </w:t>
      </w:r>
      <w:r w:rsidRPr="00C03A4B">
        <w:rPr>
          <w:rFonts w:ascii="Times New Roman" w:hAnsi="Times New Roman"/>
          <w:sz w:val="28"/>
          <w:szCs w:val="28"/>
        </w:rPr>
        <w:t>ˈ</w:t>
      </w:r>
      <w:r w:rsidRPr="00C03A4B">
        <w:rPr>
          <w:rStyle w:val="apple-style-span"/>
          <w:rFonts w:ascii="Times New Roman" w:hAnsi="Times New Roman"/>
          <w:sz w:val="28"/>
          <w:szCs w:val="28"/>
          <w:lang w:val="en-US"/>
        </w:rPr>
        <w:t>bili</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i</w:t>
      </w:r>
      <w:r w:rsidRPr="00C03A4B">
        <w:rPr>
          <w:rStyle w:val="a5"/>
          <w:rFonts w:ascii="Times New Roman" w:hAnsi="Times New Roman"/>
          <w:sz w:val="28"/>
          <w:szCs w:val="28"/>
          <w:lang w:val="da-DK"/>
        </w:rPr>
        <w:t>]</w:t>
      </w:r>
      <w:r w:rsidRPr="00C03A4B">
        <w:rPr>
          <w:rStyle w:val="a5"/>
          <w:rFonts w:ascii="Times New Roman" w:hAnsi="Times New Roman"/>
          <w:sz w:val="28"/>
          <w:szCs w:val="28"/>
        </w:rPr>
        <w:footnoteReference w:id="343"/>
      </w:r>
      <w:r w:rsidRPr="00C03A4B">
        <w:rPr>
          <w:rFonts w:ascii="Times New Roman" w:hAnsi="Times New Roman"/>
          <w:sz w:val="28"/>
          <w:szCs w:val="28"/>
          <w:lang w:val="da-DK"/>
        </w:rPr>
        <w:t xml:space="preserve"> </w:t>
      </w:r>
      <w:r w:rsidRPr="00C03A4B">
        <w:rPr>
          <w:rStyle w:val="apple-style-span"/>
          <w:rFonts w:ascii="Times New Roman" w:hAnsi="Times New Roman"/>
          <w:sz w:val="28"/>
          <w:szCs w:val="28"/>
        </w:rPr>
        <w:t xml:space="preserve">‘дешевые’, </w:t>
      </w:r>
      <w:r w:rsidRPr="00C03A4B">
        <w:rPr>
          <w:rStyle w:val="apple-style-span"/>
          <w:rFonts w:ascii="Times New Roman" w:hAnsi="Times New Roman"/>
          <w:sz w:val="28"/>
          <w:szCs w:val="28"/>
          <w:lang w:val="da-DK"/>
        </w:rPr>
        <w:t>nye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Fonts w:ascii="Times New Roman" w:hAnsi="Times New Roman"/>
          <w:sz w:val="28"/>
          <w:szCs w:val="28"/>
        </w:rPr>
        <w:t>ˈ</w:t>
      </w:r>
      <w:r w:rsidRPr="00C03A4B">
        <w:rPr>
          <w:rStyle w:val="apple-style-span"/>
          <w:rFonts w:ascii="Times New Roman" w:hAnsi="Times New Roman"/>
          <w:sz w:val="28"/>
          <w:szCs w:val="28"/>
          <w:lang w:val="en-US"/>
        </w:rPr>
        <w:t>ny</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 xml:space="preserve">→ </w:t>
      </w:r>
      <w:r w:rsidRPr="00C03A4B">
        <w:rPr>
          <w:rFonts w:ascii="Times New Roman" w:hAnsi="Times New Roman"/>
          <w:sz w:val="28"/>
          <w:szCs w:val="28"/>
        </w:rPr>
        <w:t>ˈ</w:t>
      </w:r>
      <w:r w:rsidRPr="00C03A4B">
        <w:rPr>
          <w:rStyle w:val="apple-style-span"/>
          <w:rFonts w:ascii="Times New Roman" w:hAnsi="Times New Roman"/>
          <w:sz w:val="28"/>
          <w:szCs w:val="28"/>
          <w:lang w:val="en-US"/>
        </w:rPr>
        <w:t>ny</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da-DK"/>
        </w:rPr>
        <w:t>y</w:t>
      </w:r>
      <w:r w:rsidRPr="00C03A4B">
        <w:rPr>
          <w:rStyle w:val="apple-style-span"/>
          <w:rFonts w:ascii="Times New Roman" w:hAnsi="Times New Roman"/>
          <w:sz w:val="28"/>
          <w:szCs w:val="28"/>
          <w:lang w:val="en-US"/>
        </w:rPr>
        <w:t>]</w:t>
      </w:r>
      <w:r w:rsidRPr="00C03A4B">
        <w:rPr>
          <w:rStyle w:val="a5"/>
          <w:rFonts w:ascii="Times New Roman" w:hAnsi="Times New Roman"/>
          <w:sz w:val="28"/>
          <w:szCs w:val="28"/>
        </w:rPr>
        <w:footnoteReference w:id="344"/>
      </w:r>
      <w:r w:rsidRPr="00C03A4B">
        <w:rPr>
          <w:rStyle w:val="apple-style-span"/>
          <w:rFonts w:ascii="Times New Roman" w:hAnsi="Times New Roman"/>
          <w:sz w:val="28"/>
          <w:szCs w:val="28"/>
        </w:rPr>
        <w:t xml:space="preserve"> ‘новые’. </w:t>
      </w:r>
    </w:p>
    <w:p w:rsidR="00983BC2" w:rsidRPr="00C03A4B" w:rsidRDefault="00A7760B" w:rsidP="00983BC2">
      <w:pPr>
        <w:pStyle w:val="11"/>
        <w:spacing w:after="0" w:line="360" w:lineRule="auto"/>
        <w:ind w:left="0" w:firstLine="709"/>
        <w:contextualSpacing w:val="0"/>
        <w:jc w:val="both"/>
        <w:rPr>
          <w:rStyle w:val="apple-style-span"/>
          <w:rFonts w:ascii="Times New Roman" w:hAnsi="Times New Roman"/>
          <w:sz w:val="28"/>
          <w:szCs w:val="28"/>
          <w:lang w:val="da-DK"/>
        </w:rPr>
      </w:pPr>
      <w:r w:rsidRPr="00C03A4B">
        <w:rPr>
          <w:rStyle w:val="apple-style-span"/>
          <w:rFonts w:ascii="Times New Roman" w:hAnsi="Times New Roman"/>
          <w:b/>
          <w:sz w:val="28"/>
          <w:szCs w:val="28"/>
        </w:rPr>
        <w:t>7</w:t>
      </w:r>
      <w:r w:rsidR="00983BC2" w:rsidRPr="00C03A4B">
        <w:rPr>
          <w:rStyle w:val="apple-style-span"/>
          <w:rFonts w:ascii="Times New Roman" w:hAnsi="Times New Roman"/>
          <w:b/>
          <w:sz w:val="28"/>
          <w:szCs w:val="28"/>
        </w:rPr>
        <w:t xml:space="preserve">. Прогрессивная ассимиляция «шва» предшествующим долгим гласным; конечную позицию в слове занимает согласный. (9-я группа контекстов). </w:t>
      </w:r>
      <w:r w:rsidR="00983BC2" w:rsidRPr="00C03A4B">
        <w:rPr>
          <w:rStyle w:val="apple-style-span"/>
          <w:rFonts w:ascii="Times New Roman" w:hAnsi="Times New Roman"/>
          <w:sz w:val="28"/>
          <w:szCs w:val="28"/>
        </w:rPr>
        <w:t xml:space="preserve">Прогрессивная ассимиляция шва гласным в сочетании </w:t>
      </w:r>
      <w:r w:rsidR="00983BC2" w:rsidRPr="00C03A4B">
        <w:rPr>
          <w:rStyle w:val="apple-style-span"/>
          <w:rFonts w:ascii="Times New Roman" w:hAnsi="Times New Roman"/>
          <w:sz w:val="28"/>
          <w:szCs w:val="28"/>
          <w:lang w:val="da-DK"/>
        </w:rPr>
        <w:t>[</w:t>
      </w:r>
      <w:r w:rsidR="00983BC2" w:rsidRPr="00C03A4B">
        <w:rPr>
          <w:rStyle w:val="apple-style-span"/>
          <w:rFonts w:ascii="Times New Roman" w:hAnsi="Times New Roman"/>
          <w:sz w:val="28"/>
          <w:szCs w:val="28"/>
        </w:rPr>
        <w:t>СV:+ǝ</w:t>
      </w:r>
      <w:r w:rsidR="00983BC2" w:rsidRPr="00C03A4B">
        <w:rPr>
          <w:rStyle w:val="apple-style-span"/>
          <w:rFonts w:ascii="Times New Roman" w:hAnsi="Times New Roman"/>
          <w:sz w:val="28"/>
          <w:szCs w:val="28"/>
          <w:lang w:val="en-US"/>
        </w:rPr>
        <w:t>n</w:t>
      </w:r>
      <w:r w:rsidR="00983BC2" w:rsidRPr="00C03A4B">
        <w:rPr>
          <w:rStyle w:val="apple-style-span"/>
          <w:rFonts w:ascii="Times New Roman" w:hAnsi="Times New Roman"/>
          <w:sz w:val="28"/>
          <w:szCs w:val="28"/>
          <w:lang w:val="da-DK"/>
        </w:rPr>
        <w:t>]</w:t>
      </w:r>
      <w:r w:rsidR="00983BC2" w:rsidRPr="00C03A4B">
        <w:rPr>
          <w:rStyle w:val="apple-style-span"/>
          <w:rFonts w:ascii="Times New Roman" w:hAnsi="Times New Roman"/>
          <w:sz w:val="28"/>
          <w:szCs w:val="28"/>
        </w:rPr>
        <w:t xml:space="preserve">, </w:t>
      </w:r>
      <w:r w:rsidR="00983BC2" w:rsidRPr="00C03A4B">
        <w:rPr>
          <w:rStyle w:val="apple-style-span"/>
          <w:rFonts w:ascii="Times New Roman" w:hAnsi="Times New Roman"/>
          <w:sz w:val="28"/>
          <w:szCs w:val="28"/>
          <w:lang w:val="da-DK"/>
        </w:rPr>
        <w:t>[</w:t>
      </w:r>
      <w:r w:rsidR="00983BC2" w:rsidRPr="00C03A4B">
        <w:rPr>
          <w:rStyle w:val="apple-style-span"/>
          <w:rFonts w:ascii="Times New Roman" w:hAnsi="Times New Roman"/>
          <w:sz w:val="28"/>
          <w:szCs w:val="28"/>
        </w:rPr>
        <w:t>СV:+ǝð</w:t>
      </w:r>
      <w:r w:rsidR="00983BC2" w:rsidRPr="00C03A4B">
        <w:rPr>
          <w:rStyle w:val="apple-style-span"/>
          <w:rFonts w:ascii="Times New Roman" w:hAnsi="Times New Roman"/>
          <w:sz w:val="28"/>
          <w:szCs w:val="28"/>
          <w:lang w:val="da-DK"/>
        </w:rPr>
        <w:t>]</w:t>
      </w:r>
      <w:r w:rsidR="00983BC2" w:rsidRPr="00C03A4B">
        <w:rPr>
          <w:rStyle w:val="apple-style-span"/>
          <w:rFonts w:ascii="Times New Roman" w:hAnsi="Times New Roman"/>
          <w:sz w:val="28"/>
          <w:szCs w:val="28"/>
        </w:rPr>
        <w:t xml:space="preserve"> встречается чаще всего при присоединении флексий к словам с основой на гласный: </w:t>
      </w:r>
      <w:r w:rsidR="00983BC2" w:rsidRPr="00C03A4B">
        <w:rPr>
          <w:rStyle w:val="apple-style-span"/>
          <w:rFonts w:ascii="Times New Roman" w:hAnsi="Times New Roman"/>
          <w:sz w:val="28"/>
          <w:szCs w:val="28"/>
          <w:lang w:val="en-US"/>
        </w:rPr>
        <w:t>ugen</w:t>
      </w:r>
      <w:r w:rsidR="00983BC2" w:rsidRPr="00C03A4B">
        <w:rPr>
          <w:rStyle w:val="apple-style-span"/>
          <w:rFonts w:ascii="Times New Roman" w:hAnsi="Times New Roman"/>
          <w:sz w:val="28"/>
          <w:szCs w:val="28"/>
        </w:rPr>
        <w:t xml:space="preserve"> </w:t>
      </w:r>
      <w:r w:rsidR="00983BC2" w:rsidRPr="00C03A4B">
        <w:rPr>
          <w:rStyle w:val="apple-style-span"/>
          <w:rFonts w:ascii="Times New Roman" w:hAnsi="Times New Roman"/>
          <w:sz w:val="28"/>
          <w:szCs w:val="28"/>
          <w:lang w:val="da-DK"/>
        </w:rPr>
        <w:t>[</w:t>
      </w:r>
      <w:r w:rsidR="00983BC2" w:rsidRPr="00C03A4B">
        <w:rPr>
          <w:rFonts w:ascii="Times New Roman" w:hAnsi="Times New Roman"/>
          <w:sz w:val="28"/>
          <w:szCs w:val="28"/>
        </w:rPr>
        <w:t>ˈ</w:t>
      </w:r>
      <w:r w:rsidR="00983BC2" w:rsidRPr="00C03A4B">
        <w:rPr>
          <w:rStyle w:val="apple-style-span"/>
          <w:rFonts w:ascii="Times New Roman" w:hAnsi="Times New Roman"/>
          <w:sz w:val="28"/>
          <w:szCs w:val="28"/>
          <w:lang w:val="en-US"/>
        </w:rPr>
        <w:t xml:space="preserve"> u</w:t>
      </w:r>
      <w:r w:rsidR="00983BC2" w:rsidRPr="00C03A4B">
        <w:rPr>
          <w:rStyle w:val="apple-style-span"/>
          <w:rFonts w:ascii="Times New Roman" w:hAnsi="Times New Roman"/>
          <w:sz w:val="28"/>
          <w:szCs w:val="28"/>
        </w:rPr>
        <w:t>:</w:t>
      </w:r>
      <w:r w:rsidR="00983BC2" w:rsidRPr="00C03A4B">
        <w:rPr>
          <w:rStyle w:val="apple-style-span"/>
          <w:rFonts w:ascii="Times New Roman" w:hAnsi="Times New Roman"/>
          <w:sz w:val="28"/>
          <w:szCs w:val="28"/>
          <w:lang w:val="en-US"/>
        </w:rPr>
        <w:t>ən</w:t>
      </w:r>
      <w:r w:rsidR="00983BC2" w:rsidRPr="00C03A4B">
        <w:rPr>
          <w:rStyle w:val="apple-style-span"/>
          <w:rFonts w:ascii="Times New Roman" w:hAnsi="Times New Roman"/>
          <w:sz w:val="28"/>
          <w:szCs w:val="28"/>
          <w:lang w:val="da-DK"/>
        </w:rPr>
        <w:t xml:space="preserve"> </w:t>
      </w:r>
      <w:r w:rsidR="00983BC2" w:rsidRPr="00C03A4B">
        <w:rPr>
          <w:rStyle w:val="apple-style-span"/>
          <w:rFonts w:ascii="Times New Roman" w:hAnsi="Times New Roman"/>
          <w:sz w:val="28"/>
          <w:szCs w:val="28"/>
        </w:rPr>
        <w:t>→</w:t>
      </w:r>
      <w:r w:rsidR="00983BC2" w:rsidRPr="00C03A4B">
        <w:rPr>
          <w:rStyle w:val="apple-style-span"/>
          <w:rFonts w:ascii="Times New Roman" w:hAnsi="Times New Roman"/>
          <w:sz w:val="28"/>
          <w:szCs w:val="28"/>
          <w:lang w:val="da-DK"/>
        </w:rPr>
        <w:t xml:space="preserve"> </w:t>
      </w:r>
      <w:r w:rsidR="00983BC2" w:rsidRPr="00C03A4B">
        <w:rPr>
          <w:rStyle w:val="apple-style-span"/>
          <w:rFonts w:ascii="Times New Roman" w:hAnsi="Times New Roman"/>
          <w:sz w:val="28"/>
          <w:szCs w:val="28"/>
          <w:lang w:val="en-US"/>
        </w:rPr>
        <w:t>u</w:t>
      </w:r>
      <w:r w:rsidR="00983BC2" w:rsidRPr="00C03A4B">
        <w:rPr>
          <w:rStyle w:val="apple-style-span"/>
          <w:rFonts w:ascii="Times New Roman" w:hAnsi="Times New Roman"/>
          <w:sz w:val="28"/>
          <w:szCs w:val="28"/>
        </w:rPr>
        <w:t>:</w:t>
      </w:r>
      <w:r w:rsidR="00983BC2" w:rsidRPr="00C03A4B">
        <w:rPr>
          <w:rStyle w:val="apple-style-span"/>
          <w:rFonts w:ascii="Times New Roman" w:hAnsi="Times New Roman"/>
          <w:sz w:val="28"/>
          <w:szCs w:val="28"/>
          <w:lang w:val="en-US"/>
        </w:rPr>
        <w:t>un</w:t>
      </w:r>
      <w:r w:rsidR="00983BC2" w:rsidRPr="00C03A4B">
        <w:rPr>
          <w:rStyle w:val="apple-style-span"/>
          <w:rFonts w:ascii="Times New Roman" w:hAnsi="Times New Roman"/>
          <w:sz w:val="28"/>
          <w:szCs w:val="28"/>
          <w:lang w:val="da-DK"/>
        </w:rPr>
        <w:t>]</w:t>
      </w:r>
      <w:r w:rsidR="00983BC2" w:rsidRPr="00C03A4B">
        <w:rPr>
          <w:rStyle w:val="a5"/>
          <w:rFonts w:ascii="Times New Roman" w:hAnsi="Times New Roman"/>
          <w:sz w:val="28"/>
          <w:szCs w:val="28"/>
        </w:rPr>
        <w:footnoteReference w:id="345"/>
      </w:r>
      <w:r w:rsidR="00983BC2" w:rsidRPr="00C03A4B">
        <w:rPr>
          <w:rStyle w:val="apple-style-span"/>
          <w:rFonts w:ascii="Times New Roman" w:hAnsi="Times New Roman"/>
          <w:sz w:val="28"/>
          <w:szCs w:val="28"/>
        </w:rPr>
        <w:t xml:space="preserve"> ‘эта неделя’</w:t>
      </w:r>
      <w:r w:rsidR="00983BC2" w:rsidRPr="00C03A4B">
        <w:rPr>
          <w:rStyle w:val="apple-style-span"/>
          <w:rFonts w:ascii="Times New Roman" w:hAnsi="Times New Roman"/>
          <w:sz w:val="28"/>
          <w:szCs w:val="28"/>
          <w:lang w:val="da-DK"/>
        </w:rPr>
        <w:t>.</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lastRenderedPageBreak/>
        <w:t xml:space="preserve">В качестве примера прогрессивной ассимиляции «шва» гласным перед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ǝð</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можно </w:t>
      </w:r>
      <w:r w:rsidRPr="00C03A4B">
        <w:rPr>
          <w:rStyle w:val="apple-style-span"/>
          <w:rFonts w:ascii="Times New Roman" w:hAnsi="Times New Roman"/>
          <w:sz w:val="28"/>
          <w:szCs w:val="28"/>
          <w:lang w:val="en-US"/>
        </w:rPr>
        <w:t>II</w:t>
      </w:r>
      <w:r w:rsidRPr="00C03A4B">
        <w:rPr>
          <w:rStyle w:val="apple-style-span"/>
          <w:rFonts w:ascii="Times New Roman" w:hAnsi="Times New Roman"/>
          <w:sz w:val="28"/>
          <w:szCs w:val="28"/>
        </w:rPr>
        <w:t xml:space="preserve"> причастие от глагола ‘эта неделя’</w:t>
      </w:r>
      <w:r w:rsidRPr="00C03A4B">
        <w:rPr>
          <w:rStyle w:val="apple-style-span"/>
          <w:rFonts w:ascii="Times New Roman" w:hAnsi="Times New Roman"/>
          <w:sz w:val="28"/>
          <w:szCs w:val="28"/>
          <w:lang w:val="en-US"/>
        </w:rPr>
        <w:t>boet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bo</w:t>
      </w:r>
      <w:r w:rsidRPr="00C03A4B">
        <w:rPr>
          <w:rStyle w:val="apple-style-span"/>
          <w:rFonts w:ascii="Times New Roman" w:hAnsi="Times New Roman"/>
          <w:sz w:val="28"/>
          <w:szCs w:val="28"/>
        </w:rPr>
        <w:t>ˀǝð</w:t>
      </w:r>
      <w:r w:rsidRPr="00C03A4B">
        <w:rPr>
          <w:rStyle w:val="a5"/>
          <w:rFonts w:ascii="Times New Roman" w:hAnsi="Times New Roman"/>
          <w:sz w:val="28"/>
          <w:szCs w:val="28"/>
        </w:rPr>
        <w:t xml:space="preserve"> </w:t>
      </w:r>
      <w:r w:rsidRPr="00C03A4B">
        <w:rPr>
          <w:rStyle w:val="a5"/>
          <w:rFonts w:ascii="Times New Roman" w:hAnsi="Times New Roman"/>
          <w:sz w:val="28"/>
          <w:szCs w:val="28"/>
        </w:rPr>
        <w:footnoteReference w:id="346"/>
      </w:r>
      <w:r w:rsidRPr="00C03A4B">
        <w:rPr>
          <w:rStyle w:val="apple-style-span"/>
          <w:rFonts w:ascii="Times New Roman" w:hAnsi="Times New Roman"/>
          <w:sz w:val="28"/>
          <w:szCs w:val="28"/>
        </w:rPr>
        <w:t xml:space="preserve"> → ˈ</w:t>
      </w:r>
      <w:r w:rsidRPr="00C03A4B">
        <w:rPr>
          <w:rStyle w:val="apple-style-span"/>
          <w:rFonts w:ascii="Times New Roman" w:hAnsi="Times New Roman"/>
          <w:sz w:val="28"/>
          <w:szCs w:val="28"/>
          <w:lang w:val="en-US"/>
        </w:rPr>
        <w:t>bo</w:t>
      </w:r>
      <w:r w:rsidRPr="00C03A4B">
        <w:rPr>
          <w:rStyle w:val="apple-style-span"/>
          <w:rFonts w:ascii="Times New Roman" w:hAnsi="Times New Roman"/>
          <w:sz w:val="28"/>
          <w:szCs w:val="28"/>
        </w:rPr>
        <w:t>ˀ</w:t>
      </w:r>
      <w:r w:rsidRPr="00C03A4B">
        <w:rPr>
          <w:rStyle w:val="apple-style-span"/>
          <w:rFonts w:ascii="Times New Roman" w:hAnsi="Times New Roman"/>
          <w:sz w:val="28"/>
          <w:szCs w:val="28"/>
          <w:lang w:val="en-US"/>
        </w:rPr>
        <w:t>o</w:t>
      </w:r>
      <w:r w:rsidRPr="00C03A4B">
        <w:rPr>
          <w:rStyle w:val="apple-style-span"/>
          <w:rFonts w:ascii="Times New Roman" w:hAnsi="Times New Roman"/>
          <w:sz w:val="28"/>
          <w:szCs w:val="28"/>
        </w:rPr>
        <w:t>ð</w:t>
      </w:r>
      <w:r w:rsidRPr="00C03A4B">
        <w:rPr>
          <w:rStyle w:val="a5"/>
          <w:rFonts w:ascii="Times New Roman" w:hAnsi="Times New Roman"/>
          <w:sz w:val="28"/>
          <w:szCs w:val="28"/>
        </w:rPr>
        <w:footnoteReference w:id="347"/>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lang w:val="da-DK"/>
        </w:rPr>
      </w:pPr>
      <w:r w:rsidRPr="00C03A4B">
        <w:rPr>
          <w:rStyle w:val="apple-style-span"/>
          <w:rFonts w:ascii="Times New Roman" w:hAnsi="Times New Roman"/>
          <w:sz w:val="28"/>
          <w:szCs w:val="28"/>
        </w:rPr>
        <w:t xml:space="preserve">Одним из типичных примеров для данного случая являются также неопределенные местоимения </w:t>
      </w:r>
      <w:r w:rsidRPr="00C03A4B">
        <w:rPr>
          <w:rStyle w:val="apple-style-span"/>
          <w:rFonts w:ascii="Times New Roman" w:hAnsi="Times New Roman"/>
          <w:sz w:val="28"/>
          <w:szCs w:val="28"/>
          <w:lang w:val="en-US"/>
        </w:rPr>
        <w:t>nogen</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nogle</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lang w:val="en-US"/>
        </w:rPr>
        <w:t>no</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en-US"/>
        </w:rPr>
        <w:t>n</w:t>
      </w:r>
      <w:r w:rsidRPr="00C03A4B">
        <w:rPr>
          <w:rStyle w:val="a5"/>
          <w:rFonts w:ascii="Times New Roman" w:hAnsi="Times New Roman"/>
          <w:sz w:val="28"/>
          <w:szCs w:val="28"/>
          <w:lang w:val="en-US"/>
        </w:rPr>
        <w:footnoteReference w:id="348"/>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no</w:t>
      </w:r>
      <w:r w:rsidRPr="00C03A4B">
        <w:rPr>
          <w:rStyle w:val="apple-style-span"/>
          <w:rFonts w:ascii="Times New Roman" w:hAnsi="Times New Roman"/>
          <w:sz w:val="28"/>
          <w:szCs w:val="28"/>
        </w:rPr>
        <w:t>ǝ</w:t>
      </w:r>
      <w:r w:rsidRPr="00C03A4B">
        <w:rPr>
          <w:rStyle w:val="apple-style-span"/>
          <w:rFonts w:ascii="Times New Roman" w:hAnsi="Times New Roman"/>
          <w:sz w:val="28"/>
          <w:szCs w:val="28"/>
          <w:lang w:val="en-US"/>
        </w:rPr>
        <w:t>n</w:t>
      </w:r>
      <w:r w:rsidRPr="00C03A4B">
        <w:rPr>
          <w:rStyle w:val="a5"/>
          <w:rFonts w:ascii="Times New Roman" w:hAnsi="Times New Roman"/>
          <w:sz w:val="28"/>
          <w:szCs w:val="28"/>
          <w:lang w:val="en-US"/>
        </w:rPr>
        <w:footnoteReference w:id="349"/>
      </w:r>
      <w:r w:rsidRPr="00C03A4B">
        <w:rPr>
          <w:rStyle w:val="apple-style-span"/>
          <w:rFonts w:ascii="Times New Roman" w:hAnsi="Times New Roman"/>
          <w:sz w:val="28"/>
          <w:szCs w:val="28"/>
        </w:rPr>
        <w:t xml:space="preserve"> → </w:t>
      </w:r>
      <w:r w:rsidRPr="00C03A4B">
        <w:rPr>
          <w:rStyle w:val="apple-style-span"/>
          <w:rFonts w:ascii="Times New Roman" w:hAnsi="Times New Roman"/>
          <w:sz w:val="28"/>
          <w:szCs w:val="28"/>
          <w:lang w:val="en-US"/>
        </w:rPr>
        <w:t>no</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on</w:t>
      </w:r>
      <w:r w:rsidRPr="00C03A4B">
        <w:rPr>
          <w:rStyle w:val="a5"/>
          <w:rFonts w:ascii="Times New Roman" w:hAnsi="Times New Roman"/>
          <w:sz w:val="28"/>
          <w:szCs w:val="28"/>
          <w:lang w:val="en-US"/>
        </w:rPr>
        <w:footnoteReference w:id="350"/>
      </w:r>
      <w:r w:rsidRPr="00C03A4B">
        <w:rPr>
          <w:rStyle w:val="apple-style-span"/>
          <w:rFonts w:ascii="Times New Roman" w:hAnsi="Times New Roman"/>
          <w:sz w:val="28"/>
          <w:szCs w:val="28"/>
        </w:rPr>
        <w:t xml:space="preserve"> → </w:t>
      </w:r>
      <w:r w:rsidRPr="00C03A4B">
        <w:rPr>
          <w:rStyle w:val="apple-style-span"/>
          <w:rFonts w:ascii="Times New Roman" w:hAnsi="Times New Roman"/>
          <w:sz w:val="28"/>
          <w:szCs w:val="28"/>
          <w:lang w:val="en-US"/>
        </w:rPr>
        <w:t>no</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n</w:t>
      </w:r>
      <w:r w:rsidRPr="00C03A4B">
        <w:rPr>
          <w:rStyle w:val="a5"/>
          <w:rFonts w:ascii="Times New Roman" w:hAnsi="Times New Roman"/>
          <w:sz w:val="28"/>
          <w:szCs w:val="28"/>
          <w:lang w:val="en-US"/>
        </w:rPr>
        <w:footnoteReference w:id="351"/>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‘кто-нибудь, какие-нибудь’.</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В сочетании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С</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+ǝð</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возможна</w:t>
      </w:r>
      <w:r w:rsidRPr="00C03A4B">
        <w:rPr>
          <w:rStyle w:val="apple-style-span"/>
          <w:rFonts w:ascii="Times New Roman" w:hAnsi="Times New Roman"/>
          <w:sz w:val="28"/>
          <w:szCs w:val="28"/>
          <w:lang w:val="da-DK"/>
        </w:rPr>
        <w:t xml:space="preserve"> </w:t>
      </w:r>
      <w:r w:rsidRPr="00C03A4B">
        <w:rPr>
          <w:rStyle w:val="apple-style-span"/>
          <w:rFonts w:ascii="Times New Roman" w:hAnsi="Times New Roman"/>
          <w:sz w:val="28"/>
          <w:szCs w:val="28"/>
        </w:rPr>
        <w:t xml:space="preserve">компенсация элизии </w:t>
      </w:r>
      <w:r w:rsidRPr="00C03A4B">
        <w:rPr>
          <w:rStyle w:val="apple-style-span"/>
          <w:rFonts w:ascii="Times New Roman" w:hAnsi="Times New Roman"/>
          <w:sz w:val="28"/>
          <w:szCs w:val="28"/>
          <w:lang w:val="da-DK"/>
        </w:rPr>
        <w:t xml:space="preserve">[ə] </w:t>
      </w:r>
      <w:r w:rsidRPr="00C03A4B">
        <w:rPr>
          <w:rStyle w:val="apple-style-span"/>
          <w:rFonts w:ascii="Times New Roman" w:hAnsi="Times New Roman"/>
          <w:sz w:val="28"/>
          <w:szCs w:val="28"/>
        </w:rPr>
        <w:t xml:space="preserve">конечным сонантом: </w:t>
      </w:r>
      <w:r w:rsidRPr="00C03A4B">
        <w:rPr>
          <w:rStyle w:val="apple-style-span"/>
          <w:rFonts w:ascii="Times New Roman" w:hAnsi="Times New Roman"/>
          <w:sz w:val="28"/>
          <w:szCs w:val="28"/>
          <w:lang w:val="en-US"/>
        </w:rPr>
        <w:t>noget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ɔ:ǝð</w:t>
      </w:r>
      <w:r w:rsidRPr="00C03A4B">
        <w:rPr>
          <w:rStyle w:val="a5"/>
          <w:rFonts w:ascii="Times New Roman" w:hAnsi="Times New Roman"/>
          <w:sz w:val="28"/>
          <w:szCs w:val="28"/>
        </w:rPr>
        <w:footnoteReference w:id="352"/>
      </w:r>
      <w:r w:rsidRPr="00C03A4B">
        <w:rPr>
          <w:rStyle w:val="apple-style-span"/>
          <w:rFonts w:ascii="Times New Roman" w:hAnsi="Times New Roman"/>
          <w:sz w:val="28"/>
          <w:szCs w:val="28"/>
        </w:rPr>
        <w:t xml:space="preserve"> → </w:t>
      </w:r>
      <w:r w:rsidRPr="00C03A4B">
        <w:rPr>
          <w:rStyle w:val="apple-style-span"/>
          <w:rFonts w:ascii="Times New Roman" w:hAnsi="Times New Roman"/>
          <w:sz w:val="28"/>
          <w:szCs w:val="28"/>
          <w:lang w:val="en-US"/>
        </w:rPr>
        <w:t>n</w:t>
      </w:r>
      <w:r w:rsidRPr="00C03A4B">
        <w:rPr>
          <w:rStyle w:val="apple-style-span"/>
          <w:rFonts w:ascii="Times New Roman" w:hAnsi="Times New Roman"/>
          <w:sz w:val="28"/>
          <w:szCs w:val="28"/>
        </w:rPr>
        <w:t>ɔ:ð̩</w:t>
      </w:r>
      <w:r w:rsidRPr="00C03A4B">
        <w:rPr>
          <w:rStyle w:val="a5"/>
          <w:rFonts w:ascii="Times New Roman" w:hAnsi="Times New Roman"/>
          <w:sz w:val="28"/>
          <w:szCs w:val="28"/>
        </w:rPr>
        <w:footnoteReference w:id="353"/>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‘кто-нибудь, какие-нибудь’, </w:t>
      </w:r>
      <w:r w:rsidRPr="00C03A4B">
        <w:rPr>
          <w:rStyle w:val="apple-style-span"/>
          <w:rFonts w:ascii="Times New Roman" w:hAnsi="Times New Roman"/>
          <w:sz w:val="28"/>
          <w:szCs w:val="28"/>
          <w:lang w:val="en-US"/>
        </w:rPr>
        <w:t>hoved</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ho</w:t>
      </w:r>
      <w:r w:rsidRPr="00C03A4B">
        <w:rPr>
          <w:rStyle w:val="apple-style-span"/>
          <w:rFonts w:ascii="Times New Roman" w:hAnsi="Times New Roman"/>
          <w:sz w:val="28"/>
          <w:szCs w:val="28"/>
        </w:rPr>
        <w:t>:(</w:t>
      </w:r>
      <w:r w:rsidRPr="00C03A4B">
        <w:rPr>
          <w:rStyle w:val="apple-style-span"/>
          <w:rFonts w:ascii="Times New Roman" w:hAnsi="Times New Roman"/>
          <w:sz w:val="28"/>
          <w:szCs w:val="28"/>
          <w:lang w:val="en-US"/>
        </w:rPr>
        <w:t>v</w:t>
      </w:r>
      <w:r w:rsidRPr="00C03A4B">
        <w:rPr>
          <w:rStyle w:val="apple-style-span"/>
          <w:rFonts w:ascii="Times New Roman" w:hAnsi="Times New Roman"/>
          <w:sz w:val="28"/>
          <w:szCs w:val="28"/>
        </w:rPr>
        <w:t xml:space="preserve">)ǝð, </w:t>
      </w:r>
      <w:r w:rsidRPr="00C03A4B">
        <w:rPr>
          <w:rStyle w:val="apple-style-span"/>
          <w:rFonts w:ascii="Times New Roman" w:hAnsi="Times New Roman"/>
          <w:sz w:val="28"/>
          <w:szCs w:val="28"/>
          <w:lang w:val="en-US"/>
        </w:rPr>
        <w:t>ho</w:t>
      </w:r>
      <w:r w:rsidRPr="00C03A4B">
        <w:rPr>
          <w:rStyle w:val="apple-style-span"/>
          <w:rFonts w:ascii="Times New Roman" w:hAnsi="Times New Roman"/>
          <w:sz w:val="28"/>
          <w:szCs w:val="28"/>
        </w:rPr>
        <w:t>:ðǝ</w:t>
      </w:r>
      <w:r w:rsidRPr="00C03A4B">
        <w:rPr>
          <w:rStyle w:val="apple-style-span"/>
          <w:rFonts w:ascii="Times New Roman" w:hAnsi="Times New Roman"/>
          <w:sz w:val="28"/>
          <w:szCs w:val="28"/>
          <w:lang w:val="da-DK"/>
        </w:rPr>
        <w:t>]</w:t>
      </w:r>
      <w:r w:rsidRPr="00C03A4B">
        <w:rPr>
          <w:rStyle w:val="a5"/>
          <w:rFonts w:ascii="Times New Roman" w:hAnsi="Times New Roman"/>
          <w:sz w:val="28"/>
          <w:szCs w:val="28"/>
          <w:lang w:val="en-US"/>
        </w:rPr>
        <w:footnoteReference w:id="354"/>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lang w:val="en-US"/>
        </w:rPr>
        <w:t>ho</w:t>
      </w:r>
      <w:r w:rsidRPr="00C03A4B">
        <w:rPr>
          <w:rStyle w:val="apple-style-span"/>
          <w:rFonts w:ascii="Times New Roman" w:hAnsi="Times New Roman"/>
          <w:sz w:val="28"/>
          <w:szCs w:val="28"/>
        </w:rPr>
        <w:t>:ǝð</w:t>
      </w:r>
      <w:r w:rsidRPr="00C03A4B">
        <w:rPr>
          <w:rStyle w:val="a5"/>
          <w:rFonts w:ascii="Times New Roman" w:hAnsi="Times New Roman"/>
          <w:sz w:val="28"/>
          <w:szCs w:val="28"/>
        </w:rPr>
        <w:footnoteReference w:id="355"/>
      </w:r>
      <w:r w:rsidRPr="00C03A4B">
        <w:rPr>
          <w:rStyle w:val="apple-style-span"/>
          <w:rFonts w:ascii="Times New Roman" w:hAnsi="Times New Roman"/>
          <w:sz w:val="28"/>
          <w:szCs w:val="28"/>
        </w:rPr>
        <w:t xml:space="preserve"> → </w:t>
      </w:r>
      <w:r w:rsidRPr="00C03A4B">
        <w:rPr>
          <w:rStyle w:val="apple-style-span"/>
          <w:rFonts w:ascii="Times New Roman" w:hAnsi="Times New Roman"/>
          <w:sz w:val="28"/>
          <w:szCs w:val="28"/>
          <w:lang w:val="en-US"/>
        </w:rPr>
        <w:t>ho</w:t>
      </w:r>
      <w:r w:rsidRPr="00C03A4B">
        <w:rPr>
          <w:rStyle w:val="apple-style-span"/>
          <w:rFonts w:ascii="Times New Roman" w:hAnsi="Times New Roman"/>
          <w:sz w:val="28"/>
          <w:szCs w:val="28"/>
        </w:rPr>
        <w:t>:ð̩</w:t>
      </w:r>
      <w:r w:rsidRPr="00C03A4B">
        <w:rPr>
          <w:rStyle w:val="a5"/>
          <w:rFonts w:ascii="Times New Roman" w:hAnsi="Times New Roman"/>
          <w:sz w:val="28"/>
          <w:szCs w:val="28"/>
        </w:rPr>
        <w:footnoteReference w:id="356"/>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‘голова’. </w:t>
      </w:r>
    </w:p>
    <w:p w:rsidR="00983BC2" w:rsidRPr="00C03A4B" w:rsidRDefault="00983BC2" w:rsidP="00983BC2">
      <w:pPr>
        <w:spacing w:after="0" w:line="360" w:lineRule="auto"/>
        <w:ind w:firstLine="709"/>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В разговорной речи в слове </w:t>
      </w:r>
      <w:r w:rsidRPr="00C03A4B">
        <w:rPr>
          <w:rStyle w:val="apple-style-span"/>
          <w:rFonts w:ascii="Times New Roman" w:hAnsi="Times New Roman"/>
          <w:sz w:val="28"/>
          <w:szCs w:val="28"/>
          <w:lang w:val="en-US"/>
        </w:rPr>
        <w:t>meget</w:t>
      </w:r>
      <w:r w:rsidRPr="00C03A4B">
        <w:rPr>
          <w:rStyle w:val="apple-style-span"/>
          <w:rFonts w:ascii="Times New Roman" w:hAnsi="Times New Roman"/>
          <w:sz w:val="28"/>
          <w:szCs w:val="28"/>
        </w:rPr>
        <w:t xml:space="preserve"> происходит редукция [</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 xml:space="preserve">] и переход ядра слога на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ð</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 xml:space="preserve">. Наиболее отчетливому произношению соответствует вариант </w:t>
      </w:r>
      <w:r w:rsidRPr="00C03A4B">
        <w:rPr>
          <w:rStyle w:val="apple-style-span"/>
          <w:rFonts w:ascii="Times New Roman" w:hAnsi="Times New Roman"/>
          <w:sz w:val="28"/>
          <w:szCs w:val="28"/>
          <w:lang w:val="en-US"/>
        </w:rPr>
        <w:t>meget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m</w:t>
      </w:r>
      <w:r w:rsidRPr="00C03A4B">
        <w:rPr>
          <w:rStyle w:val="apple-style-span"/>
          <w:rFonts w:ascii="Times New Roman" w:hAnsi="Times New Roman"/>
          <w:sz w:val="28"/>
          <w:szCs w:val="28"/>
        </w:rPr>
        <w:t>ɑ</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əð</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57"/>
      </w:r>
      <w:r w:rsidRPr="00C03A4B">
        <w:rPr>
          <w:rStyle w:val="apple-style-span"/>
          <w:rFonts w:ascii="Times New Roman" w:hAnsi="Times New Roman"/>
          <w:sz w:val="28"/>
          <w:szCs w:val="28"/>
        </w:rPr>
        <w:t xml:space="preserve">. Х. Басбёл приводит фонетическую транскрипцию слов </w:t>
      </w:r>
      <w:r w:rsidRPr="00C03A4B">
        <w:rPr>
          <w:rStyle w:val="apple-style-span"/>
          <w:rFonts w:ascii="Times New Roman" w:hAnsi="Times New Roman"/>
          <w:sz w:val="28"/>
          <w:szCs w:val="28"/>
          <w:lang w:val="en-US"/>
        </w:rPr>
        <w:t>meget</w:t>
      </w:r>
      <w:r w:rsidRPr="00C03A4B">
        <w:rPr>
          <w:rStyle w:val="apple-style-span"/>
          <w:rFonts w:ascii="Times New Roman" w:hAnsi="Times New Roman"/>
          <w:sz w:val="28"/>
          <w:szCs w:val="28"/>
        </w:rPr>
        <w:t xml:space="preserve"> в составе словосочетания </w:t>
      </w:r>
      <w:r w:rsidRPr="00C03A4B">
        <w:rPr>
          <w:rStyle w:val="apple-style-span"/>
          <w:rFonts w:ascii="Times New Roman" w:hAnsi="Times New Roman"/>
          <w:sz w:val="28"/>
          <w:szCs w:val="28"/>
          <w:lang w:val="en-US"/>
        </w:rPr>
        <w:t>meget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en-US"/>
        </w:rPr>
        <w:t>god</w:t>
      </w:r>
      <w:r w:rsidRPr="00C03A4B">
        <w:rPr>
          <w:rStyle w:val="apple-style-span"/>
          <w:rFonts w:ascii="Times New Roman" w:hAnsi="Times New Roman"/>
          <w:sz w:val="28"/>
          <w:szCs w:val="28"/>
        </w:rPr>
        <w:t xml:space="preserve"> (‘очень хороший’, смысловое ударение падает на “</w:t>
      </w:r>
      <w:r w:rsidRPr="00C03A4B">
        <w:rPr>
          <w:rStyle w:val="apple-style-span"/>
          <w:rFonts w:ascii="Times New Roman" w:hAnsi="Times New Roman"/>
          <w:sz w:val="28"/>
          <w:szCs w:val="28"/>
          <w:lang w:val="en-US"/>
        </w:rPr>
        <w:t>god</w:t>
      </w:r>
      <w:r w:rsidRPr="00C03A4B">
        <w:rPr>
          <w:rStyle w:val="apple-style-span"/>
          <w:rFonts w:ascii="Times New Roman" w:hAnsi="Times New Roman"/>
          <w:sz w:val="28"/>
          <w:szCs w:val="28"/>
        </w:rPr>
        <w:t>”) [ˈ</w:t>
      </w:r>
      <w:r w:rsidRPr="00C03A4B">
        <w:rPr>
          <w:rStyle w:val="apple-style-span"/>
          <w:rFonts w:ascii="Times New Roman" w:hAnsi="Times New Roman"/>
          <w:sz w:val="28"/>
          <w:szCs w:val="28"/>
          <w:lang w:val="en-US"/>
        </w:rPr>
        <w:t>m</w:t>
      </w:r>
      <w:r w:rsidRPr="00C03A4B">
        <w:rPr>
          <w:rStyle w:val="apple-style-span"/>
          <w:rFonts w:ascii="Times New Roman" w:hAnsi="Times New Roman"/>
          <w:sz w:val="28"/>
          <w:szCs w:val="28"/>
        </w:rPr>
        <w:t>ɑ</w:t>
      </w:r>
      <w:r w:rsidRPr="00C03A4B">
        <w:rPr>
          <w:rFonts w:ascii="Times New Roman" w:hAnsi="Times New Roman"/>
          <w:sz w:val="28"/>
          <w:szCs w:val="28"/>
        </w:rPr>
        <w:t>ɪ̯ð̩ˌg̊o:ˀ</w:t>
      </w:r>
      <w:r w:rsidRPr="00C03A4B">
        <w:rPr>
          <w:rStyle w:val="apple-style-span"/>
          <w:rFonts w:ascii="Times New Roman" w:hAnsi="Times New Roman"/>
          <w:sz w:val="28"/>
          <w:szCs w:val="28"/>
        </w:rPr>
        <w:t>]</w:t>
      </w:r>
      <w:r w:rsidRPr="00C03A4B">
        <w:rPr>
          <w:rStyle w:val="a5"/>
          <w:rFonts w:ascii="Times New Roman" w:hAnsi="Times New Roman"/>
          <w:sz w:val="28"/>
          <w:szCs w:val="28"/>
        </w:rPr>
        <w:footnoteReference w:id="358"/>
      </w:r>
      <w:r w:rsidRPr="00C03A4B">
        <w:rPr>
          <w:rStyle w:val="apple-style-span"/>
          <w:rFonts w:ascii="Times New Roman" w:hAnsi="Times New Roman"/>
          <w:sz w:val="28"/>
          <w:szCs w:val="28"/>
        </w:rPr>
        <w:t>. В примере Х. Басбёла слове “</w:t>
      </w:r>
      <w:r w:rsidRPr="00C03A4B">
        <w:rPr>
          <w:rStyle w:val="apple-style-span"/>
          <w:rFonts w:ascii="Times New Roman" w:hAnsi="Times New Roman"/>
          <w:sz w:val="28"/>
          <w:szCs w:val="28"/>
          <w:lang w:val="en-US"/>
        </w:rPr>
        <w:t>meget</w:t>
      </w:r>
      <w:r w:rsidRPr="00C03A4B">
        <w:rPr>
          <w:rStyle w:val="apple-style-span"/>
          <w:rFonts w:ascii="Times New Roman" w:hAnsi="Times New Roman"/>
          <w:sz w:val="28"/>
          <w:szCs w:val="28"/>
        </w:rPr>
        <w:t xml:space="preserve">” реализована регрессивная ассимиляция. В то же время, в «Датском словаре» (электронная версия) приводится транскрипция </w:t>
      </w:r>
      <w:r w:rsidRPr="00C03A4B">
        <w:rPr>
          <w:rStyle w:val="apple-style-span"/>
          <w:rFonts w:ascii="Times New Roman" w:hAnsi="Times New Roman"/>
          <w:sz w:val="28"/>
          <w:szCs w:val="28"/>
          <w:lang w:val="en-US"/>
        </w:rPr>
        <w:t>meget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m</w:t>
      </w:r>
      <w:r w:rsidRPr="00C03A4B">
        <w:rPr>
          <w:rStyle w:val="apple-style-span"/>
          <w:rFonts w:ascii="Times New Roman" w:hAnsi="Times New Roman"/>
          <w:sz w:val="28"/>
          <w:szCs w:val="28"/>
        </w:rPr>
        <w:t>ɑɑð</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59"/>
      </w:r>
      <w:r w:rsidRPr="00C03A4B">
        <w:rPr>
          <w:rStyle w:val="apple-style-span"/>
          <w:rFonts w:ascii="Times New Roman" w:hAnsi="Times New Roman"/>
          <w:sz w:val="28"/>
          <w:szCs w:val="28"/>
        </w:rPr>
        <w:t xml:space="preserve"> с редукцией [</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 xml:space="preserve">] и прогрессивной ассимиляцией «шва» гласным по аналогии с </w:t>
      </w:r>
      <w:r w:rsidRPr="00C03A4B">
        <w:rPr>
          <w:rStyle w:val="apple-style-span"/>
          <w:rFonts w:ascii="Times New Roman" w:hAnsi="Times New Roman"/>
          <w:sz w:val="28"/>
          <w:szCs w:val="28"/>
          <w:lang w:val="en-US"/>
        </w:rPr>
        <w:t>boet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lang w:val="en-US"/>
        </w:rPr>
        <w:t>bo</w:t>
      </w:r>
      <w:r w:rsidRPr="00C03A4B">
        <w:rPr>
          <w:rStyle w:val="apple-style-span"/>
          <w:rFonts w:ascii="Times New Roman" w:hAnsi="Times New Roman"/>
          <w:sz w:val="28"/>
          <w:szCs w:val="28"/>
        </w:rPr>
        <w:t>ˀ</w:t>
      </w:r>
      <w:r w:rsidRPr="00C03A4B">
        <w:rPr>
          <w:rStyle w:val="apple-style-span"/>
          <w:rFonts w:ascii="Times New Roman" w:hAnsi="Times New Roman"/>
          <w:sz w:val="28"/>
          <w:szCs w:val="28"/>
          <w:lang w:val="en-US"/>
        </w:rPr>
        <w:t>o</w:t>
      </w:r>
      <w:r w:rsidRPr="00C03A4B">
        <w:rPr>
          <w:rStyle w:val="apple-style-span"/>
          <w:rFonts w:ascii="Times New Roman" w:hAnsi="Times New Roman"/>
          <w:sz w:val="28"/>
          <w:szCs w:val="28"/>
        </w:rPr>
        <w:t>ð</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60"/>
      </w:r>
      <w:r w:rsidRPr="00C03A4B">
        <w:rPr>
          <w:rStyle w:val="apple-style-span"/>
          <w:rFonts w:ascii="Times New Roman" w:hAnsi="Times New Roman"/>
          <w:sz w:val="28"/>
          <w:szCs w:val="28"/>
        </w:rPr>
        <w:t xml:space="preserve">. В свою очередь Л. Торборг предлагает разговорный вариант произношения </w:t>
      </w:r>
      <w:r w:rsidRPr="00C03A4B">
        <w:rPr>
          <w:rStyle w:val="apple-style-span"/>
          <w:rFonts w:ascii="Times New Roman" w:hAnsi="Times New Roman"/>
          <w:sz w:val="28"/>
          <w:szCs w:val="28"/>
          <w:lang w:val="en-US"/>
        </w:rPr>
        <w:t>meget</w:t>
      </w:r>
      <w:r w:rsidRPr="00C03A4B">
        <w:rPr>
          <w:rStyle w:val="apple-style-span"/>
          <w:rFonts w:ascii="Times New Roman" w:hAnsi="Times New Roman"/>
          <w:sz w:val="28"/>
          <w:szCs w:val="28"/>
        </w:rPr>
        <w:t xml:space="preserve"> </w:t>
      </w:r>
      <w:r w:rsidRPr="00C03A4B">
        <w:rPr>
          <w:rStyle w:val="apple-style-span"/>
          <w:rFonts w:ascii="Times New Roman" w:hAnsi="Times New Roman"/>
          <w:sz w:val="28"/>
          <w:szCs w:val="28"/>
          <w:lang w:val="da-DK"/>
        </w:rPr>
        <w:t>[</w:t>
      </w:r>
      <w:r w:rsidRPr="00C03A4B">
        <w:rPr>
          <w:rStyle w:val="apple-style-span"/>
          <w:rFonts w:ascii="Times New Roman" w:hAnsi="Times New Roman"/>
          <w:sz w:val="28"/>
          <w:szCs w:val="28"/>
        </w:rPr>
        <w:t>ˈ</w:t>
      </w:r>
      <w:r w:rsidRPr="00C03A4B">
        <w:rPr>
          <w:rStyle w:val="apple-style-span"/>
          <w:rFonts w:ascii="Times New Roman" w:hAnsi="Times New Roman"/>
          <w:sz w:val="28"/>
          <w:szCs w:val="28"/>
          <w:lang w:val="en-US"/>
        </w:rPr>
        <w:t>m</w:t>
      </w:r>
      <w:r w:rsidRPr="00C03A4B">
        <w:rPr>
          <w:rStyle w:val="apple-style-span"/>
          <w:rFonts w:ascii="Times New Roman" w:hAnsi="Times New Roman"/>
          <w:sz w:val="28"/>
          <w:szCs w:val="28"/>
        </w:rPr>
        <w:t>ɑð</w:t>
      </w:r>
      <w:r w:rsidRPr="00C03A4B">
        <w:rPr>
          <w:rFonts w:ascii="Times New Roman" w:hAnsi="Times New Roman"/>
          <w:sz w:val="28"/>
          <w:szCs w:val="28"/>
        </w:rPr>
        <w:t>ð̩</w:t>
      </w:r>
      <w:r w:rsidRPr="00C03A4B">
        <w:rPr>
          <w:rStyle w:val="apple-style-span"/>
          <w:rFonts w:ascii="Times New Roman" w:hAnsi="Times New Roman"/>
          <w:sz w:val="28"/>
          <w:szCs w:val="28"/>
          <w:lang w:val="da-DK"/>
        </w:rPr>
        <w:t>]</w:t>
      </w:r>
      <w:r w:rsidRPr="00C03A4B">
        <w:rPr>
          <w:rStyle w:val="a5"/>
          <w:rFonts w:ascii="Times New Roman" w:hAnsi="Times New Roman"/>
          <w:sz w:val="28"/>
          <w:szCs w:val="28"/>
        </w:rPr>
        <w:footnoteReference w:id="361"/>
      </w:r>
      <w:r w:rsidRPr="00C03A4B">
        <w:rPr>
          <w:rStyle w:val="apple-style-span"/>
          <w:rFonts w:ascii="Times New Roman" w:hAnsi="Times New Roman"/>
          <w:sz w:val="28"/>
          <w:szCs w:val="28"/>
        </w:rPr>
        <w:t>, в котором после редукции [</w:t>
      </w:r>
      <w:r w:rsidRPr="00C03A4B">
        <w:rPr>
          <w:rStyle w:val="apple-style-span"/>
          <w:rFonts w:ascii="Times New Roman" w:hAnsi="Times New Roman"/>
          <w:sz w:val="28"/>
          <w:szCs w:val="28"/>
          <w:lang w:val="en-US"/>
        </w:rPr>
        <w:t>j</w:t>
      </w:r>
      <w:r w:rsidRPr="00C03A4B">
        <w:rPr>
          <w:rStyle w:val="apple-style-span"/>
          <w:rFonts w:ascii="Times New Roman" w:hAnsi="Times New Roman"/>
          <w:sz w:val="28"/>
          <w:szCs w:val="28"/>
        </w:rPr>
        <w:t xml:space="preserve">] происходит компенсаторное удлинение </w:t>
      </w:r>
      <w:r w:rsidRPr="00C03A4B">
        <w:rPr>
          <w:rStyle w:val="apple-style-span"/>
          <w:rFonts w:ascii="Times New Roman" w:hAnsi="Times New Roman"/>
          <w:sz w:val="28"/>
          <w:szCs w:val="28"/>
          <w:lang w:val="da-DK"/>
        </w:rPr>
        <w:t>[ð]</w:t>
      </w:r>
      <w:r w:rsidRPr="00C03A4B">
        <w:rPr>
          <w:rStyle w:val="apple-style-span"/>
          <w:rFonts w:ascii="Times New Roman" w:hAnsi="Times New Roman"/>
          <w:sz w:val="28"/>
          <w:szCs w:val="28"/>
        </w:rPr>
        <w:t xml:space="preserve">. </w:t>
      </w:r>
    </w:p>
    <w:p w:rsidR="00983BC2" w:rsidRPr="00C03A4B" w:rsidRDefault="00983BC2" w:rsidP="00983BC2">
      <w:pPr>
        <w:pStyle w:val="11"/>
        <w:spacing w:after="0" w:line="360" w:lineRule="auto"/>
        <w:ind w:left="0" w:firstLine="709"/>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lastRenderedPageBreak/>
        <w:t>Возможное сокращение длительности гласного, а также возможность манифестации слогового сонанта в случае прогрессивной ассимиляции «шва» гласным в позиции перед сонантом выступило основанием для выделения рассматриваемого типа контекстов в отдельную группу.</w:t>
      </w:r>
    </w:p>
    <w:p w:rsidR="0072343C" w:rsidRPr="00C41DA5" w:rsidRDefault="00A7760B" w:rsidP="00983BC2">
      <w:pPr>
        <w:pStyle w:val="11"/>
        <w:spacing w:after="0" w:line="360" w:lineRule="auto"/>
        <w:ind w:left="0" w:firstLine="709"/>
        <w:contextualSpacing w:val="0"/>
        <w:jc w:val="both"/>
        <w:rPr>
          <w:rStyle w:val="apple-style-span"/>
          <w:rFonts w:ascii="Times New Roman" w:hAnsi="Times New Roman"/>
          <w:sz w:val="28"/>
          <w:szCs w:val="28"/>
          <w:lang w:val="da-DK"/>
        </w:rPr>
      </w:pPr>
      <w:r w:rsidRPr="00C41DA5">
        <w:rPr>
          <w:rStyle w:val="apple-style-span"/>
          <w:rFonts w:ascii="Times New Roman" w:hAnsi="Times New Roman"/>
          <w:b/>
          <w:sz w:val="28"/>
          <w:szCs w:val="28"/>
        </w:rPr>
        <w:t>8</w:t>
      </w:r>
      <w:r w:rsidR="00983BC2" w:rsidRPr="00C41DA5">
        <w:rPr>
          <w:rStyle w:val="apple-style-span"/>
          <w:rFonts w:ascii="Times New Roman" w:hAnsi="Times New Roman"/>
          <w:b/>
          <w:sz w:val="28"/>
          <w:szCs w:val="28"/>
        </w:rPr>
        <w:t>.</w:t>
      </w:r>
      <w:r w:rsidR="00983BC2" w:rsidRPr="00C41DA5">
        <w:rPr>
          <w:rStyle w:val="apple-style-span"/>
          <w:rFonts w:ascii="Times New Roman" w:hAnsi="Times New Roman"/>
          <w:sz w:val="28"/>
          <w:szCs w:val="28"/>
        </w:rPr>
        <w:t xml:space="preserve"> В качестве отдельной группы можно рассмотреть случаи </w:t>
      </w:r>
      <w:r w:rsidR="00983BC2" w:rsidRPr="00C41DA5">
        <w:rPr>
          <w:rStyle w:val="apple-style-span"/>
          <w:rFonts w:ascii="Times New Roman" w:hAnsi="Times New Roman"/>
          <w:b/>
          <w:sz w:val="28"/>
          <w:szCs w:val="28"/>
        </w:rPr>
        <w:t>апокопы «шва» без компенсаторного процесса</w:t>
      </w:r>
      <w:r w:rsidR="0072343C" w:rsidRPr="00C41DA5">
        <w:rPr>
          <w:rStyle w:val="apple-style-span"/>
          <w:rFonts w:ascii="Times New Roman" w:hAnsi="Times New Roman"/>
          <w:b/>
          <w:sz w:val="28"/>
          <w:szCs w:val="28"/>
        </w:rPr>
        <w:t xml:space="preserve"> (10-я группа контекстов)</w:t>
      </w:r>
      <w:r w:rsidR="00983BC2" w:rsidRPr="00C41DA5">
        <w:rPr>
          <w:rStyle w:val="apple-style-span"/>
          <w:rFonts w:ascii="Times New Roman" w:hAnsi="Times New Roman"/>
          <w:sz w:val="28"/>
          <w:szCs w:val="28"/>
        </w:rPr>
        <w:t xml:space="preserve">, которая может осуществляться после </w:t>
      </w:r>
      <w:r w:rsidR="00EC4E78" w:rsidRPr="00C41DA5">
        <w:rPr>
          <w:rStyle w:val="apple-style-span"/>
          <w:rFonts w:ascii="Times New Roman" w:hAnsi="Times New Roman"/>
          <w:sz w:val="28"/>
          <w:szCs w:val="28"/>
        </w:rPr>
        <w:t>взрывных согласных</w:t>
      </w:r>
      <w:r w:rsidR="0072343C" w:rsidRPr="00C41DA5">
        <w:rPr>
          <w:rStyle w:val="apple-style-span"/>
          <w:rFonts w:ascii="Times New Roman" w:hAnsi="Times New Roman"/>
          <w:sz w:val="28"/>
          <w:szCs w:val="28"/>
        </w:rPr>
        <w:t xml:space="preserve">. В стандартном копенгагенском варианте </w:t>
      </w:r>
      <w:r w:rsidR="00F90834" w:rsidRPr="00C41DA5">
        <w:rPr>
          <w:rStyle w:val="apple-style-span"/>
          <w:rFonts w:ascii="Times New Roman" w:hAnsi="Times New Roman"/>
          <w:sz w:val="28"/>
          <w:szCs w:val="28"/>
        </w:rPr>
        <w:t>апокопа [ə] реализуется на наиболее частотных словах в связной речи: sna</w:t>
      </w:r>
      <w:r w:rsidR="00DD2D3E">
        <w:rPr>
          <w:rStyle w:val="apple-style-span"/>
          <w:rFonts w:ascii="Times New Roman" w:hAnsi="Times New Roman"/>
          <w:sz w:val="28"/>
          <w:szCs w:val="28"/>
          <w:lang w:val="da-DK"/>
        </w:rPr>
        <w:t>kk</w:t>
      </w:r>
      <w:r w:rsidR="00F90834" w:rsidRPr="00C41DA5">
        <w:rPr>
          <w:rStyle w:val="apple-style-span"/>
          <w:rFonts w:ascii="Times New Roman" w:hAnsi="Times New Roman"/>
          <w:sz w:val="28"/>
          <w:szCs w:val="28"/>
        </w:rPr>
        <w:t xml:space="preserve">e </w:t>
      </w:r>
      <w:r w:rsidR="00F07ED2" w:rsidRPr="00C41DA5">
        <w:rPr>
          <w:rStyle w:val="apple-style-span"/>
          <w:rFonts w:ascii="Times New Roman" w:hAnsi="Times New Roman"/>
          <w:sz w:val="28"/>
          <w:szCs w:val="28"/>
        </w:rPr>
        <w:t>[ˈsnɑgə → ˈsnɑg]</w:t>
      </w:r>
      <w:r w:rsidR="00F90834" w:rsidRPr="00C41DA5">
        <w:rPr>
          <w:rStyle w:val="apple-style-span"/>
          <w:rFonts w:ascii="Times New Roman" w:hAnsi="Times New Roman"/>
          <w:sz w:val="28"/>
          <w:szCs w:val="28"/>
        </w:rPr>
        <w:t xml:space="preserve">, ikke </w:t>
      </w:r>
      <w:r w:rsidR="00F07ED2" w:rsidRPr="00C41DA5">
        <w:rPr>
          <w:rStyle w:val="apple-style-span"/>
          <w:rFonts w:ascii="Times New Roman" w:hAnsi="Times New Roman"/>
          <w:sz w:val="28"/>
          <w:szCs w:val="28"/>
        </w:rPr>
        <w:t>[ˈegə → ˈeg]</w:t>
      </w:r>
      <w:r w:rsidR="00F90834" w:rsidRPr="00C41DA5">
        <w:rPr>
          <w:rStyle w:val="apple-style-span"/>
          <w:rFonts w:ascii="Times New Roman" w:hAnsi="Times New Roman"/>
          <w:sz w:val="28"/>
          <w:szCs w:val="28"/>
        </w:rPr>
        <w:t>, kaffe</w:t>
      </w:r>
      <w:r w:rsidR="00C41DA5" w:rsidRPr="00C41DA5">
        <w:rPr>
          <w:rStyle w:val="apple-style-span"/>
          <w:rFonts w:ascii="Times New Roman" w:hAnsi="Times New Roman"/>
          <w:sz w:val="28"/>
          <w:szCs w:val="28"/>
        </w:rPr>
        <w:t xml:space="preserve"> </w:t>
      </w:r>
      <w:r w:rsidR="00C41DA5" w:rsidRPr="00C41DA5">
        <w:rPr>
          <w:rStyle w:val="diskret"/>
          <w:rFonts w:ascii="Times New Roman" w:eastAsiaTheme="majorEastAsia" w:hAnsi="Times New Roman"/>
          <w:color w:val="666666"/>
          <w:sz w:val="28"/>
          <w:szCs w:val="28"/>
          <w:shd w:val="clear" w:color="auto" w:fill="FFFFFF"/>
        </w:rPr>
        <w:t>[</w:t>
      </w:r>
      <w:r w:rsidR="00C41DA5" w:rsidRPr="00C41DA5">
        <w:rPr>
          <w:rFonts w:ascii="Times New Roman" w:hAnsi="Times New Roman"/>
          <w:color w:val="333333"/>
          <w:sz w:val="28"/>
          <w:szCs w:val="28"/>
          <w:shd w:val="clear" w:color="auto" w:fill="FFFFFF"/>
        </w:rPr>
        <w:t xml:space="preserve">ˈkɑfə </w:t>
      </w:r>
      <w:r w:rsidR="00C41DA5" w:rsidRPr="00C41DA5">
        <w:rPr>
          <w:rStyle w:val="apple-style-span"/>
          <w:rFonts w:ascii="Times New Roman" w:hAnsi="Times New Roman"/>
          <w:sz w:val="28"/>
          <w:szCs w:val="28"/>
        </w:rPr>
        <w:t xml:space="preserve">→ </w:t>
      </w:r>
      <w:r w:rsidR="00C41DA5" w:rsidRPr="00C41DA5">
        <w:rPr>
          <w:rFonts w:ascii="Times New Roman" w:hAnsi="Times New Roman"/>
          <w:color w:val="333333"/>
          <w:sz w:val="28"/>
          <w:szCs w:val="28"/>
          <w:shd w:val="clear" w:color="auto" w:fill="FFFFFF"/>
        </w:rPr>
        <w:t>ˈkɑf</w:t>
      </w:r>
      <w:r w:rsidR="00C41DA5" w:rsidRPr="00C41DA5">
        <w:rPr>
          <w:rStyle w:val="diskret"/>
          <w:rFonts w:ascii="Times New Roman" w:eastAsiaTheme="majorEastAsia" w:hAnsi="Times New Roman"/>
          <w:color w:val="666666"/>
          <w:sz w:val="28"/>
          <w:szCs w:val="28"/>
          <w:shd w:val="clear" w:color="auto" w:fill="FFFFFF"/>
        </w:rPr>
        <w:t>]</w:t>
      </w:r>
      <w:r w:rsidR="00C41DA5" w:rsidRPr="00C41DA5">
        <w:rPr>
          <w:rStyle w:val="apple-style-span"/>
          <w:rFonts w:ascii="Times New Roman" w:hAnsi="Times New Roman"/>
          <w:sz w:val="28"/>
          <w:szCs w:val="28"/>
          <w:vertAlign w:val="superscript"/>
        </w:rPr>
        <w:t xml:space="preserve"> </w:t>
      </w:r>
      <w:r w:rsidR="00F90834" w:rsidRPr="00C41DA5">
        <w:rPr>
          <w:rStyle w:val="apple-style-span"/>
          <w:rFonts w:ascii="Times New Roman" w:hAnsi="Times New Roman"/>
          <w:sz w:val="28"/>
          <w:szCs w:val="28"/>
          <w:vertAlign w:val="superscript"/>
        </w:rPr>
        <w:footnoteReference w:id="362"/>
      </w:r>
      <w:r w:rsidR="00F90834" w:rsidRPr="00C41DA5">
        <w:rPr>
          <w:rStyle w:val="apple-style-span"/>
          <w:rFonts w:ascii="Times New Roman" w:hAnsi="Times New Roman"/>
          <w:sz w:val="28"/>
          <w:szCs w:val="28"/>
        </w:rPr>
        <w:t>.</w:t>
      </w:r>
    </w:p>
    <w:p w:rsidR="00983BC2" w:rsidRPr="00C03A4B" w:rsidRDefault="00F90834" w:rsidP="00F90834">
      <w:pPr>
        <w:pStyle w:val="11"/>
        <w:spacing w:after="0" w:line="360" w:lineRule="auto"/>
        <w:ind w:left="0" w:firstLine="709"/>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Одной из особенностей реализации гласного «шва» в датском языке является чрезвычайно широкий спектр контекстов </w:t>
      </w:r>
      <w:r w:rsidR="00F07ED2" w:rsidRPr="00C03A4B">
        <w:rPr>
          <w:rStyle w:val="apple-style-span"/>
          <w:rFonts w:ascii="Times New Roman" w:hAnsi="Times New Roman"/>
          <w:sz w:val="28"/>
          <w:szCs w:val="28"/>
        </w:rPr>
        <w:t>его реализации. В частности,</w:t>
      </w:r>
      <w:r w:rsidR="002917DF" w:rsidRPr="00C03A4B">
        <w:rPr>
          <w:rStyle w:val="apple-style-span"/>
          <w:rFonts w:ascii="Times New Roman" w:hAnsi="Times New Roman"/>
          <w:sz w:val="28"/>
          <w:szCs w:val="28"/>
        </w:rPr>
        <w:t xml:space="preserve"> по данным, полученным в ходе исследования</w:t>
      </w:r>
      <w:r w:rsidR="00F07ED2" w:rsidRPr="00C03A4B">
        <w:rPr>
          <w:rStyle w:val="apple-style-span"/>
          <w:rFonts w:ascii="Times New Roman" w:hAnsi="Times New Roman"/>
          <w:sz w:val="28"/>
          <w:szCs w:val="28"/>
        </w:rPr>
        <w:t xml:space="preserve"> на массиве 73 000 слов</w:t>
      </w:r>
      <w:r w:rsidR="005360F3">
        <w:rPr>
          <w:rStyle w:val="apple-style-span"/>
          <w:rFonts w:ascii="Times New Roman" w:hAnsi="Times New Roman"/>
          <w:sz w:val="28"/>
          <w:szCs w:val="28"/>
          <w:lang w:val="da-DK"/>
        </w:rPr>
        <w:t>,</w:t>
      </w:r>
      <w:r w:rsidR="00F07ED2" w:rsidRPr="00C03A4B">
        <w:rPr>
          <w:rStyle w:val="apple-style-span"/>
          <w:rFonts w:ascii="Times New Roman" w:hAnsi="Times New Roman"/>
          <w:sz w:val="28"/>
          <w:szCs w:val="28"/>
        </w:rPr>
        <w:t xml:space="preserve"> реализуется </w:t>
      </w:r>
      <w:r w:rsidR="002917DF" w:rsidRPr="00C03A4B">
        <w:rPr>
          <w:rStyle w:val="apple-style-span"/>
          <w:rFonts w:ascii="Times New Roman" w:hAnsi="Times New Roman"/>
          <w:sz w:val="28"/>
          <w:szCs w:val="28"/>
        </w:rPr>
        <w:t>193</w:t>
      </w:r>
      <w:r w:rsidR="00F07ED2" w:rsidRPr="00C03A4B">
        <w:rPr>
          <w:rStyle w:val="apple-style-span"/>
          <w:rFonts w:ascii="Times New Roman" w:hAnsi="Times New Roman"/>
          <w:sz w:val="28"/>
          <w:szCs w:val="28"/>
        </w:rPr>
        <w:t xml:space="preserve"> различных сочетаний, содержащих </w:t>
      </w:r>
      <w:proofErr w:type="gramStart"/>
      <w:r w:rsidR="00F07ED2" w:rsidRPr="00C03A4B">
        <w:rPr>
          <w:rStyle w:val="apple-style-span"/>
          <w:rFonts w:ascii="Times New Roman" w:hAnsi="Times New Roman"/>
          <w:sz w:val="28"/>
          <w:szCs w:val="28"/>
        </w:rPr>
        <w:t>конечный</w:t>
      </w:r>
      <w:proofErr w:type="gramEnd"/>
      <w:r w:rsidR="00F07ED2" w:rsidRPr="00C03A4B">
        <w:rPr>
          <w:rStyle w:val="apple-style-span"/>
          <w:rFonts w:ascii="Times New Roman" w:hAnsi="Times New Roman"/>
          <w:sz w:val="28"/>
          <w:szCs w:val="28"/>
        </w:rPr>
        <w:t xml:space="preserve"> </w:t>
      </w:r>
      <w:r w:rsidR="00F07ED2" w:rsidRPr="00C03A4B">
        <w:rPr>
          <w:rStyle w:val="apple-style-span"/>
          <w:rFonts w:ascii="Times New Roman" w:hAnsi="Times New Roman"/>
          <w:sz w:val="28"/>
          <w:szCs w:val="28"/>
          <w:lang w:val="da-DK"/>
        </w:rPr>
        <w:t>[ə]</w:t>
      </w:r>
      <w:r w:rsidR="002917DF" w:rsidRPr="00C03A4B">
        <w:rPr>
          <w:rStyle w:val="apple-style-span"/>
          <w:rFonts w:ascii="Times New Roman" w:hAnsi="Times New Roman"/>
          <w:sz w:val="28"/>
          <w:szCs w:val="28"/>
        </w:rPr>
        <w:t xml:space="preserve"> с учетом контекста предшествующего звука.</w:t>
      </w:r>
    </w:p>
    <w:p w:rsidR="002917DF" w:rsidRPr="00C03A4B" w:rsidRDefault="002917DF" w:rsidP="00F90834">
      <w:pPr>
        <w:pStyle w:val="11"/>
        <w:spacing w:after="0" w:line="360" w:lineRule="auto"/>
        <w:ind w:left="0" w:firstLine="709"/>
        <w:contextualSpacing w:val="0"/>
        <w:jc w:val="both"/>
        <w:rPr>
          <w:rStyle w:val="apple-style-span"/>
          <w:rFonts w:ascii="Times New Roman" w:hAnsi="Times New Roman"/>
          <w:sz w:val="28"/>
          <w:szCs w:val="28"/>
        </w:rPr>
      </w:pPr>
      <w:r w:rsidRPr="00C03A4B">
        <w:rPr>
          <w:rStyle w:val="apple-style-span"/>
          <w:rFonts w:ascii="Times New Roman" w:hAnsi="Times New Roman"/>
          <w:sz w:val="28"/>
          <w:szCs w:val="28"/>
        </w:rPr>
        <w:t xml:space="preserve">Проведенная систематизация фонетических типов слов, в которых возможны комбинаторные процессы, связанные с элизией шва дают возможность для проведения эмпирических исследований с составлением прогноза реализации слов и </w:t>
      </w:r>
      <w:r w:rsidR="00DD2D3E" w:rsidRPr="00C03A4B">
        <w:rPr>
          <w:rStyle w:val="apple-style-span"/>
          <w:rFonts w:ascii="Times New Roman" w:hAnsi="Times New Roman"/>
          <w:sz w:val="28"/>
          <w:szCs w:val="28"/>
        </w:rPr>
        <w:t>сопоставления</w:t>
      </w:r>
      <w:r w:rsidRPr="00C03A4B">
        <w:rPr>
          <w:rStyle w:val="apple-style-span"/>
          <w:rFonts w:ascii="Times New Roman" w:hAnsi="Times New Roman"/>
          <w:sz w:val="28"/>
          <w:szCs w:val="28"/>
        </w:rPr>
        <w:t xml:space="preserve"> их реализаций в речевой деятельности.</w:t>
      </w:r>
    </w:p>
    <w:p w:rsidR="00F90834" w:rsidRPr="00C03A4B" w:rsidRDefault="00F90834">
      <w:pPr>
        <w:spacing w:after="0" w:line="240" w:lineRule="auto"/>
        <w:rPr>
          <w:rFonts w:ascii="Times New Roman" w:hAnsi="Times New Roman"/>
          <w:b/>
          <w:sz w:val="28"/>
          <w:szCs w:val="28"/>
          <w:lang w:eastAsia="ru-RU"/>
        </w:rPr>
      </w:pPr>
      <w:r w:rsidRPr="00C03A4B">
        <w:rPr>
          <w:b/>
          <w:sz w:val="28"/>
          <w:szCs w:val="28"/>
        </w:rPr>
        <w:br w:type="page"/>
      </w:r>
    </w:p>
    <w:p w:rsidR="00C10C8F" w:rsidRPr="00C03A4B" w:rsidRDefault="00835724" w:rsidP="00775561">
      <w:pPr>
        <w:pStyle w:val="ab"/>
        <w:spacing w:before="0" w:beforeAutospacing="0" w:after="0" w:afterAutospacing="0" w:line="360" w:lineRule="auto"/>
        <w:ind w:firstLine="709"/>
        <w:jc w:val="both"/>
        <w:outlineLvl w:val="2"/>
        <w:rPr>
          <w:b/>
          <w:sz w:val="28"/>
          <w:szCs w:val="28"/>
        </w:rPr>
      </w:pPr>
      <w:bookmarkStart w:id="26" w:name="_Toc483336221"/>
      <w:r w:rsidRPr="00C03A4B">
        <w:rPr>
          <w:b/>
          <w:sz w:val="28"/>
          <w:szCs w:val="28"/>
        </w:rPr>
        <w:lastRenderedPageBreak/>
        <w:t>3.</w:t>
      </w:r>
      <w:r w:rsidR="00983BC2" w:rsidRPr="00C03A4B">
        <w:rPr>
          <w:b/>
          <w:sz w:val="28"/>
          <w:szCs w:val="28"/>
        </w:rPr>
        <w:t>3</w:t>
      </w:r>
      <w:r w:rsidR="00452555" w:rsidRPr="00C03A4B">
        <w:rPr>
          <w:b/>
          <w:sz w:val="28"/>
          <w:szCs w:val="28"/>
        </w:rPr>
        <w:t>.</w:t>
      </w:r>
      <w:r w:rsidRPr="00C03A4B">
        <w:rPr>
          <w:b/>
          <w:sz w:val="28"/>
          <w:szCs w:val="28"/>
        </w:rPr>
        <w:t xml:space="preserve"> </w:t>
      </w:r>
      <w:r w:rsidR="00C10C8F" w:rsidRPr="00C03A4B">
        <w:rPr>
          <w:b/>
          <w:sz w:val="28"/>
          <w:szCs w:val="28"/>
        </w:rPr>
        <w:t xml:space="preserve">Варианты реализаций сочетаний, содержащих сонанты в интервокальной позиции (на материале датских слов с конечным сочетанием </w:t>
      </w:r>
      <w:r w:rsidR="00775561">
        <w:rPr>
          <w:b/>
          <w:sz w:val="28"/>
          <w:szCs w:val="28"/>
        </w:rPr>
        <w:t>/</w:t>
      </w:r>
      <w:r w:rsidR="00C10C8F" w:rsidRPr="00C03A4B">
        <w:rPr>
          <w:b/>
          <w:sz w:val="28"/>
          <w:szCs w:val="28"/>
        </w:rPr>
        <w:t>-</w:t>
      </w:r>
      <w:r w:rsidR="00B10560" w:rsidRPr="00C03A4B">
        <w:rPr>
          <w:b/>
          <w:sz w:val="28"/>
          <w:szCs w:val="28"/>
          <w:lang w:val="da-DK"/>
        </w:rPr>
        <w:t>V</w:t>
      </w:r>
      <w:r w:rsidR="00C10C8F" w:rsidRPr="00C03A4B">
        <w:rPr>
          <w:b/>
          <w:sz w:val="28"/>
          <w:szCs w:val="28"/>
        </w:rPr>
        <w:t>ðə</w:t>
      </w:r>
      <w:r w:rsidR="00775561">
        <w:rPr>
          <w:b/>
          <w:sz w:val="28"/>
          <w:szCs w:val="28"/>
        </w:rPr>
        <w:t>/</w:t>
      </w:r>
      <w:r w:rsidR="00C10C8F" w:rsidRPr="00C03A4B">
        <w:rPr>
          <w:b/>
          <w:sz w:val="28"/>
          <w:szCs w:val="28"/>
        </w:rPr>
        <w:t>).</w:t>
      </w:r>
      <w:bookmarkEnd w:id="26"/>
    </w:p>
    <w:p w:rsidR="00B53954" w:rsidRPr="00C03A4B" w:rsidRDefault="00B53954"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настоящем исследовании принят подход к исследованию нормы как категории, отражающей дуализм ценностного и </w:t>
      </w:r>
      <w:r w:rsidR="00B10560" w:rsidRPr="00C03A4B">
        <w:rPr>
          <w:rFonts w:ascii="Times New Roman" w:hAnsi="Times New Roman"/>
          <w:sz w:val="28"/>
          <w:szCs w:val="28"/>
        </w:rPr>
        <w:t xml:space="preserve">объективного </w:t>
      </w:r>
      <w:r w:rsidRPr="00C03A4B">
        <w:rPr>
          <w:rFonts w:ascii="Times New Roman" w:hAnsi="Times New Roman"/>
          <w:sz w:val="28"/>
          <w:szCs w:val="28"/>
        </w:rPr>
        <w:t xml:space="preserve">компонентов. </w:t>
      </w:r>
    </w:p>
    <w:p w:rsidR="00353889" w:rsidRDefault="00353889"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В</w:t>
      </w:r>
      <w:r w:rsidR="00B10560" w:rsidRPr="00C03A4B">
        <w:rPr>
          <w:rFonts w:ascii="Times New Roman" w:hAnsi="Times New Roman"/>
          <w:sz w:val="28"/>
          <w:szCs w:val="28"/>
        </w:rPr>
        <w:t xml:space="preserve">ыше были рассмотрены 10 контекстных групп, в которых возможна реализация фонетических процессов, связанных с редукцией </w:t>
      </w:r>
      <w:r w:rsidR="00224EA7">
        <w:rPr>
          <w:rFonts w:ascii="Times New Roman" w:hAnsi="Times New Roman"/>
          <w:sz w:val="28"/>
          <w:szCs w:val="28"/>
        </w:rPr>
        <w:t>«</w:t>
      </w:r>
      <w:r w:rsidR="00B10560" w:rsidRPr="00C03A4B">
        <w:rPr>
          <w:rFonts w:ascii="Times New Roman" w:hAnsi="Times New Roman"/>
          <w:sz w:val="28"/>
          <w:szCs w:val="28"/>
        </w:rPr>
        <w:t>шва</w:t>
      </w:r>
      <w:r w:rsidR="00224EA7">
        <w:rPr>
          <w:rFonts w:ascii="Times New Roman" w:hAnsi="Times New Roman"/>
          <w:sz w:val="28"/>
          <w:szCs w:val="28"/>
        </w:rPr>
        <w:t>»</w:t>
      </w:r>
      <w:r w:rsidR="00B10560" w:rsidRPr="00C03A4B">
        <w:rPr>
          <w:rFonts w:ascii="Times New Roman" w:hAnsi="Times New Roman"/>
          <w:sz w:val="28"/>
          <w:szCs w:val="28"/>
        </w:rPr>
        <w:t>.</w:t>
      </w:r>
      <w:r w:rsidR="005679D5">
        <w:rPr>
          <w:rFonts w:ascii="Times New Roman" w:hAnsi="Times New Roman"/>
          <w:sz w:val="28"/>
          <w:szCs w:val="28"/>
        </w:rPr>
        <w:t xml:space="preserve"> Поскольку эти процессы рассматривались на материале кодифицированной нормы, которая предполагает определенное упрощение и унификацию, было </w:t>
      </w:r>
      <w:r w:rsidR="00DD2D3E">
        <w:rPr>
          <w:rFonts w:ascii="Times New Roman" w:hAnsi="Times New Roman"/>
          <w:sz w:val="28"/>
          <w:szCs w:val="28"/>
        </w:rPr>
        <w:t>принято</w:t>
      </w:r>
      <w:r w:rsidR="005679D5">
        <w:rPr>
          <w:rFonts w:ascii="Times New Roman" w:hAnsi="Times New Roman"/>
          <w:sz w:val="28"/>
          <w:szCs w:val="28"/>
        </w:rPr>
        <w:t xml:space="preserve"> решение провести инструментальный анализ одного из фонетических контекстов, соответствующих одной из фонетических групп.</w:t>
      </w:r>
    </w:p>
    <w:p w:rsidR="000D48DB" w:rsidRDefault="00752302" w:rsidP="000D48DB">
      <w:pPr>
        <w:spacing w:after="0" w:line="360" w:lineRule="auto"/>
        <w:ind w:firstLine="709"/>
        <w:jc w:val="both"/>
        <w:rPr>
          <w:rFonts w:ascii="Times New Roman" w:hAnsi="Times New Roman"/>
          <w:sz w:val="28"/>
          <w:szCs w:val="28"/>
        </w:rPr>
      </w:pPr>
      <w:r w:rsidRPr="005C460E">
        <w:rPr>
          <w:rFonts w:ascii="Times New Roman" w:hAnsi="Times New Roman"/>
          <w:b/>
          <w:sz w:val="28"/>
          <w:szCs w:val="28"/>
        </w:rPr>
        <w:t>Целью</w:t>
      </w:r>
      <w:r>
        <w:rPr>
          <w:rFonts w:ascii="Times New Roman" w:hAnsi="Times New Roman"/>
          <w:sz w:val="28"/>
          <w:szCs w:val="28"/>
        </w:rPr>
        <w:t xml:space="preserve"> экспериментального исследования было выбрано определение фонетических вариантов реализации одного из контекстов по крите</w:t>
      </w:r>
      <w:r w:rsidR="000D48DB">
        <w:rPr>
          <w:rFonts w:ascii="Times New Roman" w:hAnsi="Times New Roman"/>
          <w:sz w:val="28"/>
          <w:szCs w:val="28"/>
        </w:rPr>
        <w:t xml:space="preserve">рию темпоральных характеристик и определение относительных значений длительности сегментов.  </w:t>
      </w:r>
    </w:p>
    <w:p w:rsidR="000D48DB" w:rsidRPr="00C176EF" w:rsidRDefault="00C41DA5" w:rsidP="000D48DB">
      <w:pPr>
        <w:spacing w:after="0" w:line="360" w:lineRule="auto"/>
        <w:ind w:firstLine="709"/>
        <w:jc w:val="both"/>
        <w:rPr>
          <w:rFonts w:ascii="Times New Roman" w:hAnsi="Times New Roman"/>
          <w:sz w:val="28"/>
          <w:szCs w:val="28"/>
        </w:rPr>
      </w:pPr>
      <w:r>
        <w:rPr>
          <w:rFonts w:ascii="Times New Roman" w:hAnsi="Times New Roman"/>
          <w:sz w:val="28"/>
          <w:szCs w:val="28"/>
        </w:rPr>
        <w:t>О</w:t>
      </w:r>
      <w:r w:rsidR="000D48DB">
        <w:rPr>
          <w:rFonts w:ascii="Times New Roman" w:hAnsi="Times New Roman"/>
          <w:sz w:val="28"/>
          <w:szCs w:val="28"/>
        </w:rPr>
        <w:t xml:space="preserve">пределенная </w:t>
      </w:r>
      <w:r w:rsidR="000D48DB" w:rsidRPr="000D48DB">
        <w:rPr>
          <w:rFonts w:ascii="Times New Roman" w:hAnsi="Times New Roman"/>
          <w:b/>
          <w:sz w:val="28"/>
          <w:szCs w:val="28"/>
        </w:rPr>
        <w:t>новизна</w:t>
      </w:r>
      <w:r w:rsidR="000D48DB" w:rsidRPr="000D48DB">
        <w:rPr>
          <w:rFonts w:ascii="Times New Roman" w:hAnsi="Times New Roman"/>
          <w:sz w:val="28"/>
          <w:szCs w:val="28"/>
        </w:rPr>
        <w:t xml:space="preserve"> </w:t>
      </w:r>
      <w:r w:rsidR="000D48DB">
        <w:rPr>
          <w:rFonts w:ascii="Times New Roman" w:hAnsi="Times New Roman"/>
          <w:sz w:val="28"/>
          <w:szCs w:val="28"/>
        </w:rPr>
        <w:t xml:space="preserve">проведенного эксперимента состоит в том, что целью </w:t>
      </w:r>
      <w:r>
        <w:rPr>
          <w:rFonts w:ascii="Times New Roman" w:hAnsi="Times New Roman"/>
          <w:sz w:val="28"/>
          <w:szCs w:val="28"/>
        </w:rPr>
        <w:t xml:space="preserve">вывод о реализации компенсаторного процесса был сделан на основе сегментного анализа. В свою очередь </w:t>
      </w:r>
      <w:r w:rsidR="000D48DB">
        <w:rPr>
          <w:rFonts w:ascii="Times New Roman" w:hAnsi="Times New Roman"/>
          <w:sz w:val="28"/>
          <w:szCs w:val="28"/>
        </w:rPr>
        <w:t xml:space="preserve">большинство последних исследований фонетической реализации датского «шва», в частности, фонетическая аннотация корпуса </w:t>
      </w:r>
      <w:r w:rsidR="000D48DB">
        <w:rPr>
          <w:rFonts w:ascii="Times New Roman" w:hAnsi="Times New Roman"/>
          <w:sz w:val="28"/>
          <w:szCs w:val="28"/>
          <w:lang w:val="da-DK"/>
        </w:rPr>
        <w:t>DanPASS</w:t>
      </w:r>
      <w:r w:rsidR="000D48DB">
        <w:rPr>
          <w:rFonts w:ascii="Times New Roman" w:hAnsi="Times New Roman"/>
          <w:sz w:val="28"/>
          <w:szCs w:val="28"/>
        </w:rPr>
        <w:t>,</w:t>
      </w:r>
      <w:r w:rsidR="000D48DB">
        <w:rPr>
          <w:rFonts w:ascii="Times New Roman" w:hAnsi="Times New Roman"/>
          <w:sz w:val="28"/>
          <w:szCs w:val="28"/>
          <w:lang w:val="da-DK"/>
        </w:rPr>
        <w:t xml:space="preserve"> </w:t>
      </w:r>
      <w:r w:rsidR="000D48DB">
        <w:rPr>
          <w:rFonts w:ascii="Times New Roman" w:hAnsi="Times New Roman"/>
          <w:sz w:val="28"/>
          <w:szCs w:val="28"/>
        </w:rPr>
        <w:t>проводилась не на сегментном, а на слоговом уровне</w:t>
      </w:r>
      <w:r w:rsidR="00FA35E8">
        <w:rPr>
          <w:rStyle w:val="a5"/>
          <w:rFonts w:ascii="Times New Roman" w:hAnsi="Times New Roman"/>
          <w:sz w:val="28"/>
          <w:szCs w:val="28"/>
        </w:rPr>
        <w:footnoteReference w:id="363"/>
      </w:r>
      <w:r w:rsidR="000D48DB">
        <w:rPr>
          <w:rFonts w:ascii="Times New Roman" w:hAnsi="Times New Roman"/>
          <w:sz w:val="28"/>
          <w:szCs w:val="28"/>
        </w:rPr>
        <w:t>, и</w:t>
      </w:r>
      <w:r w:rsidR="00FA35E8">
        <w:rPr>
          <w:rFonts w:ascii="Times New Roman" w:hAnsi="Times New Roman"/>
          <w:sz w:val="28"/>
          <w:szCs w:val="28"/>
        </w:rPr>
        <w:t>, таким образом,</w:t>
      </w:r>
      <w:r w:rsidR="000D48DB">
        <w:rPr>
          <w:rFonts w:ascii="Times New Roman" w:hAnsi="Times New Roman"/>
          <w:sz w:val="28"/>
          <w:szCs w:val="28"/>
        </w:rPr>
        <w:t xml:space="preserve"> дифференциация между апокопой «шва» и реализацией компенсаторного процесса проводилась на слух. </w:t>
      </w:r>
    </w:p>
    <w:p w:rsidR="009864F1" w:rsidRPr="00C03A4B" w:rsidRDefault="005C460E" w:rsidP="00F52B0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качества </w:t>
      </w:r>
      <w:r w:rsidRPr="005C460E">
        <w:rPr>
          <w:rFonts w:ascii="Times New Roman" w:hAnsi="Times New Roman"/>
          <w:b/>
          <w:sz w:val="28"/>
          <w:szCs w:val="28"/>
        </w:rPr>
        <w:t>материала</w:t>
      </w:r>
      <w:r w:rsidR="00C10C8F" w:rsidRPr="00C03A4B">
        <w:rPr>
          <w:rFonts w:ascii="Times New Roman" w:hAnsi="Times New Roman"/>
          <w:sz w:val="28"/>
          <w:szCs w:val="28"/>
        </w:rPr>
        <w:t xml:space="preserve"> фонетического анализа </w:t>
      </w:r>
      <w:r w:rsidR="00452555" w:rsidRPr="00C03A4B">
        <w:rPr>
          <w:rFonts w:ascii="Times New Roman" w:hAnsi="Times New Roman"/>
          <w:sz w:val="28"/>
          <w:szCs w:val="28"/>
        </w:rPr>
        <w:t>были отобраны сочетания</w:t>
      </w:r>
      <w:r w:rsidR="00C10C8F" w:rsidRPr="00C03A4B">
        <w:rPr>
          <w:rFonts w:ascii="Times New Roman" w:hAnsi="Times New Roman"/>
          <w:sz w:val="28"/>
          <w:szCs w:val="28"/>
        </w:rPr>
        <w:t xml:space="preserve"> с переднеязычным щелевым сонантом</w:t>
      </w:r>
      <w:r>
        <w:rPr>
          <w:rFonts w:ascii="Times New Roman" w:hAnsi="Times New Roman"/>
          <w:sz w:val="28"/>
          <w:szCs w:val="28"/>
        </w:rPr>
        <w:t xml:space="preserve"> </w:t>
      </w:r>
      <w:r w:rsidR="00B10560" w:rsidRPr="00C03A4B">
        <w:rPr>
          <w:rFonts w:ascii="Times New Roman" w:hAnsi="Times New Roman"/>
          <w:sz w:val="28"/>
          <w:szCs w:val="28"/>
          <w:lang w:val="da-DK"/>
        </w:rPr>
        <w:t>[ð]</w:t>
      </w:r>
      <w:r w:rsidR="00B10560" w:rsidRPr="00C03A4B">
        <w:rPr>
          <w:rFonts w:ascii="Times New Roman" w:hAnsi="Times New Roman"/>
          <w:sz w:val="28"/>
          <w:szCs w:val="28"/>
        </w:rPr>
        <w:t>, который в датском языке реализуется как аппроксимант</w:t>
      </w:r>
      <w:r w:rsidR="00C10C8F" w:rsidRPr="00C03A4B">
        <w:rPr>
          <w:rFonts w:ascii="Times New Roman" w:hAnsi="Times New Roman"/>
          <w:sz w:val="28"/>
          <w:szCs w:val="28"/>
        </w:rPr>
        <w:t xml:space="preserve">. </w:t>
      </w:r>
      <w:r w:rsidRPr="00C03A4B">
        <w:rPr>
          <w:rFonts w:ascii="Times New Roman" w:hAnsi="Times New Roman"/>
          <w:sz w:val="28"/>
          <w:szCs w:val="28"/>
        </w:rPr>
        <w:t xml:space="preserve">Полная фонетическая транскрипция </w:t>
      </w:r>
      <w:r w:rsidRPr="00C03A4B">
        <w:rPr>
          <w:rFonts w:ascii="Times New Roman" w:hAnsi="Times New Roman"/>
          <w:sz w:val="28"/>
          <w:szCs w:val="28"/>
        </w:rPr>
        <w:lastRenderedPageBreak/>
        <w:t xml:space="preserve">этого звука выглядит </w:t>
      </w:r>
      <w:r>
        <w:rPr>
          <w:rFonts w:ascii="Times New Roman" w:hAnsi="Times New Roman"/>
          <w:sz w:val="28"/>
          <w:szCs w:val="28"/>
        </w:rPr>
        <w:t>следующим образом:</w:t>
      </w:r>
      <w:r w:rsidRPr="00C03A4B">
        <w:rPr>
          <w:rFonts w:ascii="Times New Roman" w:hAnsi="Times New Roman"/>
          <w:sz w:val="28"/>
          <w:szCs w:val="28"/>
        </w:rPr>
        <w:t xml:space="preserve"> </w:t>
      </w:r>
      <w:r>
        <w:rPr>
          <w:rFonts w:ascii="Times New Roman" w:hAnsi="Times New Roman"/>
          <w:sz w:val="28"/>
          <w:szCs w:val="28"/>
          <w:lang w:val="da-DK"/>
        </w:rPr>
        <w:t>[</w:t>
      </w:r>
      <w:r w:rsidRPr="005C460E">
        <w:rPr>
          <w:rFonts w:ascii="Times New Roman" w:hAnsi="Times New Roman"/>
          <w:sz w:val="28"/>
          <w:szCs w:val="28"/>
        </w:rPr>
        <w:t>ð̠ˠ̞</w:t>
      </w:r>
      <w:r>
        <w:rPr>
          <w:rFonts w:ascii="Times New Roman" w:hAnsi="Times New Roman"/>
          <w:sz w:val="28"/>
          <w:szCs w:val="28"/>
          <w:lang w:val="da-DK"/>
        </w:rPr>
        <w:t>]</w:t>
      </w:r>
      <w:r w:rsidR="00C176EF">
        <w:rPr>
          <w:rStyle w:val="a5"/>
          <w:rFonts w:ascii="Times New Roman" w:hAnsi="Times New Roman"/>
          <w:sz w:val="28"/>
          <w:szCs w:val="28"/>
          <w:lang w:val="da-DK"/>
        </w:rPr>
        <w:footnoteReference w:id="364"/>
      </w:r>
      <w:r>
        <w:rPr>
          <w:rFonts w:ascii="Times New Roman" w:hAnsi="Times New Roman"/>
          <w:sz w:val="28"/>
          <w:szCs w:val="28"/>
        </w:rPr>
        <w:t xml:space="preserve">. </w:t>
      </w:r>
      <w:r w:rsidR="00C176EF">
        <w:rPr>
          <w:rFonts w:ascii="Times New Roman" w:hAnsi="Times New Roman"/>
          <w:sz w:val="28"/>
          <w:szCs w:val="28"/>
        </w:rPr>
        <w:t>Диакритика при обозначении фонетических характеристик этого звука отражает</w:t>
      </w:r>
      <w:r w:rsidR="003F4A06">
        <w:rPr>
          <w:rFonts w:ascii="Times New Roman" w:hAnsi="Times New Roman"/>
          <w:sz w:val="28"/>
          <w:szCs w:val="28"/>
        </w:rPr>
        <w:t xml:space="preserve"> такие свойства плоскощелевого сонанта как веляризованность, плоское положение языка и смещение кончика языка</w:t>
      </w:r>
      <w:r w:rsidR="003F4A06" w:rsidRPr="003F4A06">
        <w:rPr>
          <w:rFonts w:ascii="Times New Roman" w:hAnsi="Times New Roman"/>
          <w:sz w:val="28"/>
          <w:szCs w:val="28"/>
        </w:rPr>
        <w:t xml:space="preserve"> </w:t>
      </w:r>
      <w:r w:rsidR="003F4A06">
        <w:rPr>
          <w:rFonts w:ascii="Times New Roman" w:hAnsi="Times New Roman"/>
          <w:sz w:val="28"/>
          <w:szCs w:val="28"/>
        </w:rPr>
        <w:t xml:space="preserve">назад. При произнесении датского </w:t>
      </w:r>
      <w:r w:rsidR="003F4A06">
        <w:rPr>
          <w:rFonts w:ascii="Times New Roman" w:hAnsi="Times New Roman"/>
          <w:sz w:val="28"/>
          <w:szCs w:val="28"/>
          <w:lang w:val="da-DK"/>
        </w:rPr>
        <w:t>[</w:t>
      </w:r>
      <w:r w:rsidR="003F4A06" w:rsidRPr="005C460E">
        <w:rPr>
          <w:rFonts w:ascii="Times New Roman" w:hAnsi="Times New Roman"/>
          <w:sz w:val="28"/>
          <w:szCs w:val="28"/>
        </w:rPr>
        <w:t>ð̠ˠ̞</w:t>
      </w:r>
      <w:r w:rsidR="003F4A06">
        <w:rPr>
          <w:rFonts w:ascii="Times New Roman" w:hAnsi="Times New Roman"/>
          <w:sz w:val="28"/>
          <w:szCs w:val="28"/>
          <w:lang w:val="da-DK"/>
        </w:rPr>
        <w:t>]</w:t>
      </w:r>
      <w:r w:rsidR="009864F1" w:rsidRPr="00C03A4B">
        <w:rPr>
          <w:rFonts w:ascii="Times New Roman" w:hAnsi="Times New Roman"/>
          <w:sz w:val="28"/>
          <w:szCs w:val="28"/>
        </w:rPr>
        <w:t xml:space="preserve"> в качестве активного органа выступает </w:t>
      </w:r>
      <w:r w:rsidR="00CB1E05">
        <w:rPr>
          <w:rFonts w:ascii="Times New Roman" w:hAnsi="Times New Roman"/>
          <w:sz w:val="28"/>
          <w:szCs w:val="28"/>
        </w:rPr>
        <w:t>язык в области ламины</w:t>
      </w:r>
      <w:r w:rsidR="009864F1" w:rsidRPr="00C03A4B">
        <w:rPr>
          <w:rFonts w:ascii="Times New Roman" w:hAnsi="Times New Roman"/>
          <w:sz w:val="28"/>
          <w:szCs w:val="28"/>
        </w:rPr>
        <w:t>, а в качестве пассивного – зубы и валик нижних альвеол.</w:t>
      </w:r>
    </w:p>
    <w:p w:rsidR="00CA5615" w:rsidRDefault="00216215" w:rsidP="00FA35E8">
      <w:pPr>
        <w:spacing w:after="0" w:line="360" w:lineRule="auto"/>
        <w:ind w:firstLine="709"/>
        <w:jc w:val="both"/>
        <w:rPr>
          <w:rFonts w:ascii="Times New Roman" w:hAnsi="Times New Roman"/>
          <w:sz w:val="28"/>
          <w:szCs w:val="28"/>
          <w:lang w:val="da-DK"/>
        </w:rPr>
      </w:pPr>
      <w:r w:rsidRPr="00C03A4B">
        <w:rPr>
          <w:rFonts w:ascii="Times New Roman" w:hAnsi="Times New Roman"/>
          <w:sz w:val="28"/>
          <w:szCs w:val="28"/>
        </w:rPr>
        <w:t xml:space="preserve">Выбор </w:t>
      </w:r>
      <w:r w:rsidRPr="00431D5E">
        <w:rPr>
          <w:rFonts w:ascii="Times New Roman" w:hAnsi="Times New Roman"/>
          <w:sz w:val="28"/>
          <w:szCs w:val="28"/>
        </w:rPr>
        <w:t>сочетания</w:t>
      </w:r>
      <w:r w:rsidR="003F4A06" w:rsidRPr="00431D5E">
        <w:rPr>
          <w:rFonts w:ascii="Times New Roman" w:hAnsi="Times New Roman"/>
          <w:sz w:val="28"/>
          <w:szCs w:val="28"/>
        </w:rPr>
        <w:t xml:space="preserve"> </w:t>
      </w:r>
      <w:r w:rsidR="00431D5E" w:rsidRPr="00431D5E">
        <w:rPr>
          <w:rFonts w:ascii="Times New Roman" w:hAnsi="Times New Roman"/>
          <w:sz w:val="28"/>
          <w:szCs w:val="28"/>
          <w:lang w:val="da-DK"/>
        </w:rPr>
        <w:t>[</w:t>
      </w:r>
      <w:r w:rsidR="003F4A06" w:rsidRPr="00431D5E">
        <w:rPr>
          <w:rFonts w:ascii="Times New Roman" w:hAnsi="Times New Roman"/>
          <w:sz w:val="28"/>
          <w:szCs w:val="28"/>
        </w:rPr>
        <w:t>-</w:t>
      </w:r>
      <w:r w:rsidR="003F4A06" w:rsidRPr="00431D5E">
        <w:rPr>
          <w:rFonts w:ascii="Times New Roman" w:hAnsi="Times New Roman"/>
          <w:sz w:val="28"/>
          <w:szCs w:val="28"/>
          <w:lang w:val="da-DK"/>
        </w:rPr>
        <w:t>V</w:t>
      </w:r>
      <w:r w:rsidR="003F4A06" w:rsidRPr="00431D5E">
        <w:rPr>
          <w:rFonts w:ascii="Times New Roman" w:hAnsi="Times New Roman"/>
          <w:sz w:val="28"/>
          <w:szCs w:val="28"/>
        </w:rPr>
        <w:t>ðə</w:t>
      </w:r>
      <w:r w:rsidR="00431D5E" w:rsidRPr="00431D5E">
        <w:rPr>
          <w:rFonts w:ascii="Times New Roman" w:hAnsi="Times New Roman"/>
          <w:sz w:val="28"/>
          <w:szCs w:val="28"/>
          <w:lang w:val="da-DK"/>
        </w:rPr>
        <w:t>]</w:t>
      </w:r>
      <w:r w:rsidR="00224EA7">
        <w:rPr>
          <w:rStyle w:val="a5"/>
          <w:rFonts w:ascii="Times New Roman" w:hAnsi="Times New Roman"/>
          <w:sz w:val="28"/>
          <w:szCs w:val="28"/>
          <w:lang w:val="da-DK"/>
        </w:rPr>
        <w:footnoteReference w:id="365"/>
      </w:r>
      <w:r w:rsidR="003F4A06" w:rsidRPr="00431D5E">
        <w:rPr>
          <w:rFonts w:ascii="Times New Roman" w:hAnsi="Times New Roman"/>
          <w:sz w:val="28"/>
          <w:szCs w:val="28"/>
        </w:rPr>
        <w:t xml:space="preserve"> для</w:t>
      </w:r>
      <w:r w:rsidR="003F4A06" w:rsidRPr="003F4A06">
        <w:rPr>
          <w:rFonts w:ascii="Times New Roman" w:hAnsi="Times New Roman"/>
          <w:b/>
          <w:sz w:val="28"/>
          <w:szCs w:val="28"/>
        </w:rPr>
        <w:t xml:space="preserve"> </w:t>
      </w:r>
      <w:r w:rsidR="003F4A06">
        <w:rPr>
          <w:rFonts w:ascii="Times New Roman" w:hAnsi="Times New Roman"/>
          <w:sz w:val="28"/>
          <w:szCs w:val="28"/>
        </w:rPr>
        <w:t>анализа</w:t>
      </w:r>
      <w:r w:rsidRPr="003F4A06">
        <w:rPr>
          <w:rFonts w:ascii="Times New Roman" w:hAnsi="Times New Roman"/>
          <w:sz w:val="28"/>
          <w:szCs w:val="28"/>
        </w:rPr>
        <w:t xml:space="preserve"> был обусловлен</w:t>
      </w:r>
      <w:r w:rsidRPr="00C03A4B">
        <w:rPr>
          <w:rFonts w:ascii="Times New Roman" w:hAnsi="Times New Roman"/>
          <w:sz w:val="28"/>
          <w:szCs w:val="28"/>
        </w:rPr>
        <w:t xml:space="preserve"> </w:t>
      </w:r>
      <w:r w:rsidR="003F4A06">
        <w:rPr>
          <w:rFonts w:ascii="Times New Roman" w:hAnsi="Times New Roman"/>
          <w:sz w:val="28"/>
          <w:szCs w:val="28"/>
        </w:rPr>
        <w:t xml:space="preserve">его частотность: контекст -əðə, реализованный в большинстве исследуемых слов реализуется на массиве 73 000 слов 1345 раз. </w:t>
      </w:r>
      <w:r w:rsidR="00431D5E">
        <w:rPr>
          <w:rFonts w:ascii="Times New Roman" w:hAnsi="Times New Roman"/>
          <w:sz w:val="28"/>
          <w:szCs w:val="28"/>
        </w:rPr>
        <w:t>Высокая</w:t>
      </w:r>
      <w:r w:rsidR="003F4A06">
        <w:rPr>
          <w:rFonts w:ascii="Times New Roman" w:hAnsi="Times New Roman"/>
          <w:sz w:val="28"/>
          <w:szCs w:val="28"/>
        </w:rPr>
        <w:t xml:space="preserve"> частотность </w:t>
      </w:r>
      <w:r w:rsidR="00431D5E">
        <w:rPr>
          <w:rFonts w:ascii="Times New Roman" w:hAnsi="Times New Roman"/>
          <w:sz w:val="28"/>
          <w:szCs w:val="28"/>
        </w:rPr>
        <w:t xml:space="preserve">сочетания </w:t>
      </w:r>
      <w:r w:rsidR="003F4A06">
        <w:rPr>
          <w:rFonts w:ascii="Times New Roman" w:hAnsi="Times New Roman"/>
          <w:sz w:val="28"/>
          <w:szCs w:val="28"/>
        </w:rPr>
        <w:t xml:space="preserve">-əðə </w:t>
      </w:r>
      <w:r w:rsidR="00431D5E">
        <w:rPr>
          <w:rFonts w:ascii="Times New Roman" w:hAnsi="Times New Roman"/>
          <w:sz w:val="28"/>
          <w:szCs w:val="28"/>
        </w:rPr>
        <w:t>связана с тем, что -</w:t>
      </w:r>
      <w:r w:rsidR="00431D5E">
        <w:rPr>
          <w:rFonts w:ascii="Times New Roman" w:hAnsi="Times New Roman"/>
          <w:sz w:val="28"/>
          <w:szCs w:val="28"/>
          <w:lang w:val="da-DK"/>
        </w:rPr>
        <w:t xml:space="preserve">ede </w:t>
      </w:r>
      <w:r w:rsidR="00431D5E">
        <w:rPr>
          <w:rFonts w:ascii="Times New Roman" w:hAnsi="Times New Roman"/>
          <w:sz w:val="28"/>
          <w:szCs w:val="28"/>
        </w:rPr>
        <w:t>является дентальным суффиксом претерита слабых глаголов.</w:t>
      </w:r>
    </w:p>
    <w:p w:rsidR="00A55E76" w:rsidRDefault="00FA35E8" w:rsidP="00FA35E8">
      <w:pPr>
        <w:spacing w:after="0" w:line="360" w:lineRule="auto"/>
        <w:ind w:firstLine="709"/>
        <w:jc w:val="both"/>
        <w:rPr>
          <w:rFonts w:ascii="Times New Roman" w:hAnsi="Times New Roman"/>
          <w:sz w:val="28"/>
          <w:szCs w:val="28"/>
        </w:rPr>
      </w:pPr>
      <w:r>
        <w:rPr>
          <w:rFonts w:ascii="Times New Roman" w:hAnsi="Times New Roman"/>
          <w:sz w:val="28"/>
          <w:szCs w:val="28"/>
        </w:rPr>
        <w:t>В запись</w:t>
      </w:r>
      <w:r w:rsidR="00431D5E">
        <w:rPr>
          <w:rFonts w:ascii="Times New Roman" w:hAnsi="Times New Roman"/>
          <w:sz w:val="28"/>
          <w:szCs w:val="28"/>
        </w:rPr>
        <w:t xml:space="preserve"> для анализа</w:t>
      </w:r>
      <w:r>
        <w:rPr>
          <w:rFonts w:ascii="Times New Roman" w:hAnsi="Times New Roman"/>
          <w:sz w:val="28"/>
          <w:szCs w:val="28"/>
        </w:rPr>
        <w:t xml:space="preserve"> вошли 18 </w:t>
      </w:r>
      <w:r w:rsidR="005C460E" w:rsidRPr="00C03A4B">
        <w:rPr>
          <w:rFonts w:ascii="Times New Roman" w:hAnsi="Times New Roman"/>
          <w:sz w:val="28"/>
          <w:szCs w:val="28"/>
        </w:rPr>
        <w:t>слов,</w:t>
      </w:r>
      <w:r w:rsidR="00CA5615">
        <w:rPr>
          <w:rFonts w:ascii="Times New Roman" w:hAnsi="Times New Roman"/>
          <w:sz w:val="28"/>
          <w:szCs w:val="28"/>
        </w:rPr>
        <w:t xml:space="preserve"> </w:t>
      </w:r>
      <w:r w:rsidR="005B7E75">
        <w:rPr>
          <w:rFonts w:ascii="Times New Roman" w:hAnsi="Times New Roman"/>
          <w:sz w:val="28"/>
          <w:szCs w:val="28"/>
        </w:rPr>
        <w:t>с различной</w:t>
      </w:r>
      <w:r w:rsidR="005C460E" w:rsidRPr="00C03A4B">
        <w:rPr>
          <w:rFonts w:ascii="Times New Roman" w:hAnsi="Times New Roman"/>
          <w:sz w:val="28"/>
          <w:szCs w:val="28"/>
        </w:rPr>
        <w:t xml:space="preserve"> </w:t>
      </w:r>
      <w:r w:rsidR="00431D5E">
        <w:rPr>
          <w:rFonts w:ascii="Times New Roman" w:hAnsi="Times New Roman"/>
          <w:sz w:val="28"/>
          <w:szCs w:val="28"/>
        </w:rPr>
        <w:t>акцентно-ритмической структурой</w:t>
      </w:r>
      <w:r w:rsidR="00A55E76">
        <w:rPr>
          <w:rFonts w:ascii="Times New Roman" w:hAnsi="Times New Roman"/>
          <w:sz w:val="28"/>
          <w:szCs w:val="28"/>
        </w:rPr>
        <w:t xml:space="preserve">. На основании классификации, представленной в предыдущем парагрфе, можно сделать </w:t>
      </w:r>
      <w:r w:rsidR="00A55E76" w:rsidRPr="00C4310D">
        <w:rPr>
          <w:rFonts w:ascii="Times New Roman" w:hAnsi="Times New Roman"/>
          <w:b/>
          <w:sz w:val="28"/>
          <w:szCs w:val="28"/>
        </w:rPr>
        <w:t>прогноз</w:t>
      </w:r>
      <w:r w:rsidR="00A55E76">
        <w:rPr>
          <w:rFonts w:ascii="Times New Roman" w:hAnsi="Times New Roman"/>
          <w:sz w:val="28"/>
          <w:szCs w:val="28"/>
        </w:rPr>
        <w:t xml:space="preserve"> релизаций фонетических процессов:</w:t>
      </w:r>
    </w:p>
    <w:p w:rsidR="00C4310D" w:rsidRPr="00C4310D" w:rsidRDefault="00A55E76" w:rsidP="00FA35E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proofErr w:type="gramStart"/>
      <w:r>
        <w:rPr>
          <w:rFonts w:ascii="Times New Roman" w:hAnsi="Times New Roman"/>
          <w:sz w:val="28"/>
          <w:szCs w:val="28"/>
        </w:rPr>
        <w:t>Слова</w:t>
      </w:r>
      <w:proofErr w:type="gramEnd"/>
      <w:r>
        <w:rPr>
          <w:rFonts w:ascii="Times New Roman" w:hAnsi="Times New Roman"/>
          <w:sz w:val="28"/>
          <w:szCs w:val="28"/>
        </w:rPr>
        <w:t xml:space="preserve"> относящиеся к первой группе контекстов </w:t>
      </w:r>
      <w:r w:rsidR="00584101">
        <w:rPr>
          <w:rFonts w:ascii="Times New Roman" w:hAnsi="Times New Roman"/>
          <w:sz w:val="28"/>
          <w:szCs w:val="28"/>
          <w:lang w:val="da-DK"/>
        </w:rPr>
        <w:t>[Vðə]</w:t>
      </w:r>
      <w:r w:rsidR="009125DD">
        <w:rPr>
          <w:rFonts w:ascii="Times New Roman" w:hAnsi="Times New Roman"/>
          <w:sz w:val="28"/>
          <w:szCs w:val="28"/>
        </w:rPr>
        <w:t>:</w:t>
      </w:r>
      <w:r w:rsidR="00584101">
        <w:rPr>
          <w:rFonts w:ascii="Times New Roman" w:hAnsi="Times New Roman"/>
          <w:sz w:val="28"/>
          <w:szCs w:val="28"/>
          <w:lang w:val="da-DK"/>
        </w:rPr>
        <w:t xml:space="preserve"> </w:t>
      </w:r>
      <w:r w:rsidR="00584101">
        <w:rPr>
          <w:rFonts w:ascii="Times New Roman" w:hAnsi="Times New Roman"/>
          <w:sz w:val="28"/>
          <w:szCs w:val="28"/>
        </w:rPr>
        <w:t>(первый гласный отличается от «шва»):</w:t>
      </w:r>
      <w:r w:rsidR="00C4310D" w:rsidRPr="00C4310D">
        <w:rPr>
          <w:rFonts w:ascii="Times New Roman" w:hAnsi="Times New Roman"/>
          <w:sz w:val="28"/>
          <w:szCs w:val="28"/>
        </w:rPr>
        <w:t xml:space="preserve"> </w:t>
      </w:r>
      <w:r w:rsidR="00C4310D" w:rsidRPr="00FA35E8">
        <w:rPr>
          <w:rFonts w:ascii="Times New Roman" w:hAnsi="Times New Roman"/>
          <w:sz w:val="28"/>
          <w:szCs w:val="28"/>
        </w:rPr>
        <w:t>røde</w:t>
      </w:r>
      <w:r w:rsidR="00C4310D">
        <w:rPr>
          <w:rFonts w:ascii="Times New Roman" w:hAnsi="Times New Roman"/>
          <w:sz w:val="28"/>
          <w:szCs w:val="28"/>
          <w:lang w:val="da-DK"/>
        </w:rPr>
        <w:t xml:space="preserve"> [</w:t>
      </w:r>
      <w:r w:rsidR="00C4310D" w:rsidRPr="006E2D0F">
        <w:rPr>
          <w:rFonts w:ascii="Times New Roman" w:hAnsi="Times New Roman"/>
          <w:sz w:val="28"/>
          <w:szCs w:val="28"/>
          <w:lang w:val="da-DK"/>
        </w:rPr>
        <w:t>ˈʁœ:ðə</w:t>
      </w:r>
      <w:r w:rsidR="00C4310D">
        <w:rPr>
          <w:rFonts w:ascii="Times New Roman" w:hAnsi="Times New Roman"/>
          <w:sz w:val="28"/>
          <w:szCs w:val="28"/>
        </w:rPr>
        <w:t xml:space="preserve"> </w:t>
      </w:r>
      <w:r w:rsidR="00C4310D">
        <w:rPr>
          <w:rFonts w:ascii="Arial" w:hAnsi="Arial" w:cs="Arial"/>
          <w:sz w:val="28"/>
          <w:szCs w:val="28"/>
        </w:rPr>
        <w:t>→</w:t>
      </w:r>
      <w:r w:rsidR="00C4310D">
        <w:rPr>
          <w:rFonts w:ascii="Times New Roman" w:hAnsi="Times New Roman"/>
          <w:sz w:val="28"/>
          <w:szCs w:val="28"/>
        </w:rPr>
        <w:t xml:space="preserve"> </w:t>
      </w:r>
      <w:r w:rsidR="00C4310D" w:rsidRPr="006E2D0F">
        <w:rPr>
          <w:rFonts w:ascii="Times New Roman" w:hAnsi="Times New Roman"/>
          <w:sz w:val="28"/>
          <w:szCs w:val="28"/>
          <w:lang w:val="da-DK"/>
        </w:rPr>
        <w:t>ˈʁœ:</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C4310D">
        <w:rPr>
          <w:rFonts w:ascii="Times New Roman" w:hAnsi="Times New Roman"/>
          <w:sz w:val="28"/>
          <w:szCs w:val="28"/>
        </w:rPr>
        <w:t>,</w:t>
      </w:r>
      <w:r w:rsidR="00C4310D">
        <w:rPr>
          <w:rFonts w:ascii="Times New Roman" w:hAnsi="Times New Roman"/>
          <w:sz w:val="28"/>
          <w:szCs w:val="28"/>
          <w:lang w:val="da-DK"/>
        </w:rPr>
        <w:t xml:space="preserve"> ‘</w:t>
      </w:r>
      <w:r w:rsidR="00C4310D">
        <w:rPr>
          <w:rFonts w:ascii="Times New Roman" w:hAnsi="Times New Roman"/>
          <w:sz w:val="28"/>
          <w:szCs w:val="28"/>
        </w:rPr>
        <w:t>красные</w:t>
      </w:r>
      <w:r w:rsidR="00C4310D">
        <w:rPr>
          <w:rFonts w:ascii="Times New Roman" w:hAnsi="Times New Roman"/>
          <w:sz w:val="28"/>
          <w:szCs w:val="28"/>
          <w:lang w:val="da-DK"/>
        </w:rPr>
        <w:t>’</w:t>
      </w:r>
      <w:r w:rsidR="00C4310D" w:rsidRPr="00C4310D">
        <w:rPr>
          <w:rFonts w:ascii="Times New Roman" w:hAnsi="Times New Roman"/>
          <w:sz w:val="28"/>
          <w:szCs w:val="28"/>
        </w:rPr>
        <w:t xml:space="preserve"> </w:t>
      </w:r>
      <w:r w:rsidR="00C4310D" w:rsidRPr="00FA35E8">
        <w:rPr>
          <w:rFonts w:ascii="Times New Roman" w:hAnsi="Times New Roman"/>
          <w:sz w:val="28"/>
          <w:szCs w:val="28"/>
        </w:rPr>
        <w:t>forberede</w:t>
      </w:r>
      <w:r w:rsidR="00C4310D">
        <w:rPr>
          <w:rFonts w:ascii="Times New Roman" w:hAnsi="Times New Roman"/>
          <w:sz w:val="28"/>
          <w:szCs w:val="28"/>
          <w:lang w:val="da-DK"/>
        </w:rPr>
        <w:t xml:space="preserve"> [</w:t>
      </w:r>
      <w:r w:rsidR="00C4310D" w:rsidRPr="006E2D0F">
        <w:rPr>
          <w:rFonts w:ascii="Times New Roman" w:hAnsi="Times New Roman"/>
          <w:sz w:val="28"/>
          <w:szCs w:val="28"/>
          <w:lang w:val="da-DK"/>
        </w:rPr>
        <w:t>ˈfɒːbeˌʁεˀðə</w:t>
      </w:r>
      <w:r w:rsidR="00C4310D">
        <w:rPr>
          <w:rFonts w:ascii="Times New Roman" w:hAnsi="Times New Roman"/>
          <w:sz w:val="28"/>
          <w:szCs w:val="28"/>
        </w:rPr>
        <w:t xml:space="preserve"> </w:t>
      </w:r>
      <w:r w:rsidR="00C4310D">
        <w:rPr>
          <w:rFonts w:ascii="Arial" w:hAnsi="Arial" w:cs="Arial"/>
          <w:sz w:val="28"/>
          <w:szCs w:val="28"/>
        </w:rPr>
        <w:t>→</w:t>
      </w:r>
      <w:r w:rsidR="00C4310D">
        <w:rPr>
          <w:rFonts w:ascii="Times New Roman" w:hAnsi="Times New Roman"/>
          <w:sz w:val="28"/>
          <w:szCs w:val="28"/>
        </w:rPr>
        <w:t xml:space="preserve"> </w:t>
      </w:r>
      <w:r w:rsidR="00C4310D" w:rsidRPr="006E2D0F">
        <w:rPr>
          <w:rFonts w:ascii="Times New Roman" w:hAnsi="Times New Roman"/>
          <w:sz w:val="28"/>
          <w:szCs w:val="28"/>
          <w:lang w:val="da-DK"/>
        </w:rPr>
        <w:t>ˈfɒːbeˌʁεˀ</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9125DD" w:rsidRPr="009125DD">
        <w:rPr>
          <w:rFonts w:ascii="Times New Roman" w:hAnsi="Times New Roman"/>
          <w:sz w:val="28"/>
          <w:szCs w:val="28"/>
          <w:lang w:val="da-DK"/>
        </w:rPr>
        <w:t xml:space="preserve"> </w:t>
      </w:r>
      <w:r w:rsidR="009125DD">
        <w:rPr>
          <w:rFonts w:ascii="Times New Roman" w:hAnsi="Times New Roman"/>
          <w:sz w:val="28"/>
          <w:szCs w:val="28"/>
          <w:lang w:val="da-DK"/>
        </w:rPr>
        <w:t>‘</w:t>
      </w:r>
      <w:r w:rsidR="009125DD">
        <w:rPr>
          <w:rFonts w:ascii="Times New Roman" w:hAnsi="Times New Roman"/>
          <w:sz w:val="28"/>
          <w:szCs w:val="28"/>
        </w:rPr>
        <w:t>готовиться</w:t>
      </w:r>
      <w:r w:rsidR="009125DD">
        <w:rPr>
          <w:rFonts w:ascii="Times New Roman" w:hAnsi="Times New Roman"/>
          <w:sz w:val="28"/>
          <w:szCs w:val="28"/>
          <w:lang w:val="da-DK"/>
        </w:rPr>
        <w:t>’</w:t>
      </w:r>
      <w:r w:rsidR="00C4310D">
        <w:rPr>
          <w:rFonts w:ascii="Times New Roman" w:hAnsi="Times New Roman"/>
          <w:sz w:val="28"/>
          <w:szCs w:val="28"/>
        </w:rPr>
        <w:t>,</w:t>
      </w:r>
      <w:r w:rsidR="00C4310D" w:rsidRPr="00C4310D">
        <w:rPr>
          <w:rFonts w:ascii="Times New Roman" w:hAnsi="Times New Roman"/>
          <w:sz w:val="28"/>
          <w:szCs w:val="28"/>
        </w:rPr>
        <w:t xml:space="preserve"> </w:t>
      </w:r>
      <w:r w:rsidR="00C4310D" w:rsidRPr="00FA35E8">
        <w:rPr>
          <w:rFonts w:ascii="Times New Roman" w:hAnsi="Times New Roman"/>
          <w:sz w:val="28"/>
          <w:szCs w:val="28"/>
        </w:rPr>
        <w:t>bevarede</w:t>
      </w:r>
      <w:r w:rsidR="00C4310D">
        <w:rPr>
          <w:rFonts w:ascii="Times New Roman" w:hAnsi="Times New Roman"/>
          <w:sz w:val="28"/>
          <w:szCs w:val="28"/>
          <w:lang w:val="da-DK"/>
        </w:rPr>
        <w:t xml:space="preserve"> [</w:t>
      </w:r>
      <w:r w:rsidR="00C4310D" w:rsidRPr="006E2D0F">
        <w:rPr>
          <w:rFonts w:ascii="Times New Roman" w:hAnsi="Times New Roman"/>
          <w:sz w:val="28"/>
          <w:szCs w:val="28"/>
          <w:lang w:val="da-DK"/>
        </w:rPr>
        <w:t>beˈvɑˀɑðə</w:t>
      </w:r>
      <w:r w:rsidR="00C4310D">
        <w:rPr>
          <w:rFonts w:ascii="Times New Roman" w:hAnsi="Times New Roman"/>
          <w:sz w:val="28"/>
          <w:szCs w:val="28"/>
        </w:rPr>
        <w:t xml:space="preserve"> </w:t>
      </w:r>
      <w:r w:rsidR="00C4310D">
        <w:rPr>
          <w:rFonts w:ascii="Arial" w:hAnsi="Arial" w:cs="Arial"/>
          <w:sz w:val="28"/>
          <w:szCs w:val="28"/>
        </w:rPr>
        <w:t xml:space="preserve">→ </w:t>
      </w:r>
      <w:r w:rsidR="00C4310D" w:rsidRPr="006E2D0F">
        <w:rPr>
          <w:rFonts w:ascii="Times New Roman" w:hAnsi="Times New Roman"/>
          <w:sz w:val="28"/>
          <w:szCs w:val="28"/>
          <w:lang w:val="da-DK"/>
        </w:rPr>
        <w:t>beˈvɑˀɑ</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9125DD" w:rsidRPr="009125DD">
        <w:rPr>
          <w:rFonts w:ascii="Times New Roman" w:hAnsi="Times New Roman"/>
          <w:sz w:val="28"/>
          <w:szCs w:val="28"/>
          <w:lang w:val="da-DK"/>
        </w:rPr>
        <w:t xml:space="preserve"> </w:t>
      </w:r>
      <w:r w:rsidR="009125DD">
        <w:rPr>
          <w:rFonts w:ascii="Times New Roman" w:hAnsi="Times New Roman"/>
          <w:sz w:val="28"/>
          <w:szCs w:val="28"/>
          <w:lang w:val="da-DK"/>
        </w:rPr>
        <w:t>‘</w:t>
      </w:r>
      <w:r w:rsidR="009125DD">
        <w:rPr>
          <w:rFonts w:ascii="Times New Roman" w:hAnsi="Times New Roman"/>
          <w:sz w:val="28"/>
          <w:szCs w:val="28"/>
        </w:rPr>
        <w:t>сохранил</w:t>
      </w:r>
      <w:r w:rsidR="009125DD">
        <w:rPr>
          <w:rFonts w:ascii="Times New Roman" w:hAnsi="Times New Roman"/>
          <w:sz w:val="28"/>
          <w:szCs w:val="28"/>
          <w:lang w:val="da-DK"/>
        </w:rPr>
        <w:t>’</w:t>
      </w:r>
      <w:r w:rsidR="00C4310D">
        <w:rPr>
          <w:rFonts w:ascii="Times New Roman" w:hAnsi="Times New Roman"/>
          <w:sz w:val="28"/>
          <w:szCs w:val="28"/>
        </w:rPr>
        <w:t>,</w:t>
      </w:r>
      <w:r w:rsidR="00C4310D" w:rsidRPr="00C4310D">
        <w:rPr>
          <w:rFonts w:ascii="Times New Roman" w:hAnsi="Times New Roman"/>
          <w:sz w:val="28"/>
          <w:szCs w:val="28"/>
          <w:lang w:val="da-DK"/>
        </w:rPr>
        <w:t xml:space="preserve"> </w:t>
      </w:r>
      <w:r w:rsidR="00C4310D" w:rsidRPr="00FA35E8">
        <w:rPr>
          <w:rFonts w:ascii="Times New Roman" w:hAnsi="Times New Roman"/>
          <w:sz w:val="28"/>
          <w:szCs w:val="28"/>
        </w:rPr>
        <w:t>episode</w:t>
      </w:r>
      <w:r w:rsidR="00C4310D">
        <w:rPr>
          <w:rFonts w:ascii="Times New Roman" w:hAnsi="Times New Roman"/>
          <w:sz w:val="28"/>
          <w:szCs w:val="28"/>
          <w:lang w:val="da-DK"/>
        </w:rPr>
        <w:t xml:space="preserve"> [</w:t>
      </w:r>
      <w:r w:rsidR="00C4310D" w:rsidRPr="006E2D0F">
        <w:rPr>
          <w:rFonts w:ascii="Times New Roman" w:hAnsi="Times New Roman"/>
          <w:sz w:val="28"/>
          <w:szCs w:val="28"/>
          <w:lang w:val="da-DK"/>
        </w:rPr>
        <w:t>epiˈsoːðə</w:t>
      </w:r>
      <w:r w:rsidR="00C4310D">
        <w:rPr>
          <w:rFonts w:ascii="Times New Roman" w:hAnsi="Times New Roman"/>
          <w:sz w:val="28"/>
          <w:szCs w:val="28"/>
        </w:rPr>
        <w:t xml:space="preserve"> </w:t>
      </w:r>
      <w:r w:rsidR="00C4310D">
        <w:rPr>
          <w:rFonts w:ascii="Arial" w:hAnsi="Arial" w:cs="Arial"/>
          <w:sz w:val="28"/>
          <w:szCs w:val="28"/>
        </w:rPr>
        <w:t xml:space="preserve">→ </w:t>
      </w:r>
      <w:r w:rsidR="00C4310D" w:rsidRPr="006E2D0F">
        <w:rPr>
          <w:rFonts w:ascii="Times New Roman" w:hAnsi="Times New Roman"/>
          <w:sz w:val="28"/>
          <w:szCs w:val="28"/>
          <w:lang w:val="da-DK"/>
        </w:rPr>
        <w:t>epiˈsoː</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C4310D">
        <w:rPr>
          <w:rFonts w:ascii="Times New Roman" w:hAnsi="Times New Roman"/>
          <w:sz w:val="28"/>
          <w:szCs w:val="28"/>
        </w:rPr>
        <w:t xml:space="preserve">, </w:t>
      </w:r>
      <w:r w:rsidR="00C4310D">
        <w:rPr>
          <w:rFonts w:ascii="Times New Roman" w:hAnsi="Times New Roman"/>
          <w:sz w:val="28"/>
          <w:szCs w:val="28"/>
          <w:lang w:val="da-DK"/>
        </w:rPr>
        <w:t>‘</w:t>
      </w:r>
      <w:r w:rsidR="00C4310D">
        <w:rPr>
          <w:rFonts w:ascii="Times New Roman" w:hAnsi="Times New Roman"/>
          <w:sz w:val="28"/>
          <w:szCs w:val="28"/>
        </w:rPr>
        <w:t>эпизод</w:t>
      </w:r>
      <w:r w:rsidR="00C4310D">
        <w:rPr>
          <w:rFonts w:ascii="Times New Roman" w:hAnsi="Times New Roman"/>
          <w:sz w:val="28"/>
          <w:szCs w:val="28"/>
          <w:lang w:val="da-DK"/>
        </w:rPr>
        <w:t>’</w:t>
      </w:r>
      <w:r w:rsidR="00C4310D" w:rsidRPr="00C4310D">
        <w:rPr>
          <w:rFonts w:ascii="Times New Roman" w:hAnsi="Times New Roman"/>
          <w:sz w:val="28"/>
          <w:szCs w:val="28"/>
        </w:rPr>
        <w:t xml:space="preserve"> </w:t>
      </w:r>
      <w:r w:rsidR="00C4310D" w:rsidRPr="00FA35E8">
        <w:rPr>
          <w:rFonts w:ascii="Times New Roman" w:hAnsi="Times New Roman"/>
          <w:sz w:val="28"/>
          <w:szCs w:val="28"/>
        </w:rPr>
        <w:t xml:space="preserve">hedde </w:t>
      </w:r>
      <w:r w:rsidR="00C4310D">
        <w:rPr>
          <w:rFonts w:ascii="Times New Roman" w:hAnsi="Times New Roman"/>
          <w:sz w:val="28"/>
          <w:szCs w:val="28"/>
          <w:lang w:val="da-DK"/>
        </w:rPr>
        <w:t>[</w:t>
      </w:r>
      <w:r w:rsidR="00C4310D" w:rsidRPr="005360F3">
        <w:rPr>
          <w:rFonts w:ascii="Times New Roman" w:hAnsi="Times New Roman"/>
          <w:sz w:val="28"/>
          <w:szCs w:val="28"/>
          <w:lang w:val="da-DK"/>
        </w:rPr>
        <w:t>ˈheðə</w:t>
      </w:r>
      <w:r w:rsidR="00C4310D">
        <w:rPr>
          <w:rFonts w:ascii="Times New Roman" w:hAnsi="Times New Roman"/>
          <w:sz w:val="28"/>
          <w:szCs w:val="28"/>
        </w:rPr>
        <w:t xml:space="preserve"> </w:t>
      </w:r>
      <w:r w:rsidR="00C4310D">
        <w:rPr>
          <w:rFonts w:ascii="Arial" w:hAnsi="Arial" w:cs="Arial"/>
          <w:sz w:val="28"/>
          <w:szCs w:val="28"/>
        </w:rPr>
        <w:t xml:space="preserve">→ </w:t>
      </w:r>
      <w:r w:rsidR="00C4310D" w:rsidRPr="005360F3">
        <w:rPr>
          <w:rFonts w:ascii="Times New Roman" w:hAnsi="Times New Roman"/>
          <w:sz w:val="28"/>
          <w:szCs w:val="28"/>
          <w:lang w:val="da-DK"/>
        </w:rPr>
        <w:t>ˈheð</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C4310D">
        <w:rPr>
          <w:rFonts w:ascii="Times New Roman" w:hAnsi="Times New Roman"/>
          <w:sz w:val="28"/>
          <w:szCs w:val="28"/>
        </w:rPr>
        <w:t>,</w:t>
      </w:r>
      <w:r w:rsidR="00C4310D">
        <w:rPr>
          <w:rFonts w:ascii="Times New Roman" w:hAnsi="Times New Roman"/>
          <w:sz w:val="28"/>
          <w:szCs w:val="28"/>
          <w:lang w:val="da-DK"/>
        </w:rPr>
        <w:t xml:space="preserve"> ‘</w:t>
      </w:r>
      <w:r w:rsidR="00C4310D">
        <w:rPr>
          <w:rFonts w:ascii="Times New Roman" w:hAnsi="Times New Roman"/>
          <w:sz w:val="28"/>
          <w:szCs w:val="28"/>
        </w:rPr>
        <w:t>называться</w:t>
      </w:r>
      <w:r w:rsidR="00C4310D">
        <w:rPr>
          <w:rFonts w:ascii="Times New Roman" w:hAnsi="Times New Roman"/>
          <w:sz w:val="28"/>
          <w:szCs w:val="28"/>
          <w:lang w:val="da-DK"/>
        </w:rPr>
        <w:t xml:space="preserve">’, </w:t>
      </w:r>
      <w:r w:rsidR="00C4310D" w:rsidRPr="00FA35E8">
        <w:rPr>
          <w:rFonts w:ascii="Times New Roman" w:hAnsi="Times New Roman"/>
          <w:sz w:val="28"/>
          <w:szCs w:val="28"/>
        </w:rPr>
        <w:t xml:space="preserve">ligeglade </w:t>
      </w:r>
      <w:r w:rsidR="00C4310D">
        <w:rPr>
          <w:rFonts w:ascii="Times New Roman" w:hAnsi="Times New Roman"/>
          <w:sz w:val="28"/>
          <w:szCs w:val="28"/>
          <w:lang w:val="da-DK"/>
        </w:rPr>
        <w:t>[</w:t>
      </w:r>
      <w:r w:rsidR="00C4310D" w:rsidRPr="005360F3">
        <w:rPr>
          <w:rFonts w:ascii="Times New Roman" w:hAnsi="Times New Roman"/>
          <w:sz w:val="28"/>
          <w:szCs w:val="28"/>
          <w:lang w:val="da-DK"/>
        </w:rPr>
        <w:t>ˈliːəˌglæ:ðə</w:t>
      </w:r>
      <w:r w:rsidR="00C4310D">
        <w:rPr>
          <w:rFonts w:ascii="Times New Roman" w:hAnsi="Times New Roman"/>
          <w:sz w:val="28"/>
          <w:szCs w:val="28"/>
        </w:rPr>
        <w:t xml:space="preserve"> </w:t>
      </w:r>
      <w:r w:rsidR="00C4310D">
        <w:rPr>
          <w:rFonts w:ascii="Arial" w:hAnsi="Arial" w:cs="Arial"/>
          <w:sz w:val="28"/>
          <w:szCs w:val="28"/>
        </w:rPr>
        <w:t xml:space="preserve">→ </w:t>
      </w:r>
      <w:r w:rsidR="00C4310D" w:rsidRPr="005360F3">
        <w:rPr>
          <w:rFonts w:ascii="Times New Roman" w:hAnsi="Times New Roman"/>
          <w:sz w:val="28"/>
          <w:szCs w:val="28"/>
          <w:lang w:val="da-DK"/>
        </w:rPr>
        <w:t>ˈliːəˌglæ:</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C4310D">
        <w:rPr>
          <w:rFonts w:ascii="Times New Roman" w:hAnsi="Times New Roman"/>
          <w:sz w:val="28"/>
          <w:szCs w:val="28"/>
        </w:rPr>
        <w:t>,</w:t>
      </w:r>
      <w:r w:rsidR="00C4310D">
        <w:rPr>
          <w:rFonts w:ascii="Times New Roman" w:hAnsi="Times New Roman"/>
          <w:sz w:val="28"/>
          <w:szCs w:val="28"/>
          <w:lang w:val="da-DK"/>
        </w:rPr>
        <w:t xml:space="preserve"> ‘</w:t>
      </w:r>
      <w:r w:rsidR="00C4310D">
        <w:rPr>
          <w:rFonts w:ascii="Times New Roman" w:hAnsi="Times New Roman"/>
          <w:sz w:val="28"/>
          <w:szCs w:val="28"/>
        </w:rPr>
        <w:t>безразличные</w:t>
      </w:r>
      <w:r w:rsidR="00C4310D">
        <w:rPr>
          <w:rFonts w:ascii="Times New Roman" w:hAnsi="Times New Roman"/>
          <w:sz w:val="28"/>
          <w:szCs w:val="28"/>
          <w:lang w:val="da-DK"/>
        </w:rPr>
        <w:t xml:space="preserve">’, </w:t>
      </w:r>
      <w:r w:rsidR="00C4310D" w:rsidRPr="00FA35E8">
        <w:rPr>
          <w:rFonts w:ascii="Times New Roman" w:hAnsi="Times New Roman"/>
          <w:sz w:val="28"/>
          <w:szCs w:val="28"/>
        </w:rPr>
        <w:t>møde</w:t>
      </w:r>
      <w:r w:rsidR="00C4310D">
        <w:rPr>
          <w:rFonts w:ascii="Times New Roman" w:hAnsi="Times New Roman"/>
          <w:sz w:val="28"/>
          <w:szCs w:val="28"/>
        </w:rPr>
        <w:t xml:space="preserve"> </w:t>
      </w:r>
      <w:r w:rsidR="00C4310D">
        <w:rPr>
          <w:rFonts w:ascii="Times New Roman" w:hAnsi="Times New Roman"/>
          <w:sz w:val="28"/>
          <w:szCs w:val="28"/>
          <w:lang w:val="da-DK"/>
        </w:rPr>
        <w:t>[</w:t>
      </w:r>
      <w:r w:rsidR="00C4310D" w:rsidRPr="00D47104">
        <w:rPr>
          <w:rFonts w:ascii="Times New Roman" w:hAnsi="Times New Roman"/>
          <w:sz w:val="28"/>
          <w:szCs w:val="28"/>
          <w:lang w:val="da-DK"/>
        </w:rPr>
        <w:t>ˈmøːðə</w:t>
      </w:r>
      <w:r w:rsidR="00C4310D">
        <w:rPr>
          <w:rFonts w:ascii="Times New Roman" w:hAnsi="Times New Roman"/>
          <w:sz w:val="28"/>
          <w:szCs w:val="28"/>
        </w:rPr>
        <w:t xml:space="preserve"> </w:t>
      </w:r>
      <w:r w:rsidR="00C4310D">
        <w:rPr>
          <w:rFonts w:ascii="Arial" w:hAnsi="Arial" w:cs="Arial"/>
          <w:sz w:val="28"/>
          <w:szCs w:val="28"/>
        </w:rPr>
        <w:t xml:space="preserve">→ </w:t>
      </w:r>
      <w:r w:rsidR="00C4310D" w:rsidRPr="00D47104">
        <w:rPr>
          <w:rFonts w:ascii="Times New Roman" w:hAnsi="Times New Roman"/>
          <w:sz w:val="28"/>
          <w:szCs w:val="28"/>
          <w:lang w:val="da-DK"/>
        </w:rPr>
        <w:t>ˈmøː</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C4310D">
        <w:rPr>
          <w:rFonts w:ascii="Times New Roman" w:hAnsi="Times New Roman"/>
          <w:sz w:val="28"/>
          <w:szCs w:val="28"/>
        </w:rPr>
        <w:t xml:space="preserve">, </w:t>
      </w:r>
      <w:r w:rsidR="00C4310D">
        <w:rPr>
          <w:rFonts w:ascii="Times New Roman" w:hAnsi="Times New Roman"/>
          <w:sz w:val="28"/>
          <w:szCs w:val="28"/>
          <w:lang w:val="da-DK"/>
        </w:rPr>
        <w:t>‘</w:t>
      </w:r>
      <w:r w:rsidR="00C4310D">
        <w:rPr>
          <w:rFonts w:ascii="Times New Roman" w:hAnsi="Times New Roman"/>
          <w:sz w:val="28"/>
          <w:szCs w:val="28"/>
        </w:rPr>
        <w:t>встреча</w:t>
      </w:r>
      <w:r w:rsidR="00C4310D">
        <w:rPr>
          <w:rFonts w:ascii="Times New Roman" w:hAnsi="Times New Roman"/>
          <w:sz w:val="28"/>
          <w:szCs w:val="28"/>
          <w:lang w:val="da-DK"/>
        </w:rPr>
        <w:t xml:space="preserve">’, </w:t>
      </w:r>
      <w:r w:rsidR="00C4310D" w:rsidRPr="00FA35E8">
        <w:rPr>
          <w:rFonts w:ascii="Times New Roman" w:hAnsi="Times New Roman"/>
          <w:sz w:val="28"/>
          <w:szCs w:val="28"/>
        </w:rPr>
        <w:t xml:space="preserve">solide </w:t>
      </w:r>
      <w:r w:rsidR="00C4310D">
        <w:rPr>
          <w:rFonts w:ascii="Times New Roman" w:hAnsi="Times New Roman"/>
          <w:sz w:val="28"/>
          <w:szCs w:val="28"/>
          <w:lang w:val="da-DK"/>
        </w:rPr>
        <w:t>[</w:t>
      </w:r>
      <w:r w:rsidR="00C4310D" w:rsidRPr="00D47104">
        <w:rPr>
          <w:rFonts w:ascii="Times New Roman" w:hAnsi="Times New Roman"/>
          <w:sz w:val="28"/>
          <w:szCs w:val="28"/>
        </w:rPr>
        <w:t>soˈliˀðə</w:t>
      </w:r>
      <w:r w:rsidR="00C4310D">
        <w:rPr>
          <w:rFonts w:ascii="Times New Roman" w:hAnsi="Times New Roman"/>
          <w:sz w:val="28"/>
          <w:szCs w:val="28"/>
        </w:rPr>
        <w:t xml:space="preserve"> </w:t>
      </w:r>
      <w:r w:rsidR="00C4310D">
        <w:rPr>
          <w:rFonts w:ascii="Arial" w:hAnsi="Arial" w:cs="Arial"/>
          <w:sz w:val="28"/>
          <w:szCs w:val="28"/>
        </w:rPr>
        <w:t xml:space="preserve">→ </w:t>
      </w:r>
      <w:r w:rsidR="00C4310D" w:rsidRPr="00D47104">
        <w:rPr>
          <w:rFonts w:ascii="Times New Roman" w:hAnsi="Times New Roman"/>
          <w:sz w:val="28"/>
          <w:szCs w:val="28"/>
        </w:rPr>
        <w:t>soˈliˀ</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C4310D">
        <w:rPr>
          <w:rFonts w:ascii="Times New Roman" w:hAnsi="Times New Roman"/>
          <w:sz w:val="28"/>
          <w:szCs w:val="28"/>
        </w:rPr>
        <w:t>,</w:t>
      </w:r>
      <w:r w:rsidR="00C4310D">
        <w:rPr>
          <w:rFonts w:ascii="Times New Roman" w:hAnsi="Times New Roman"/>
          <w:sz w:val="28"/>
          <w:szCs w:val="28"/>
          <w:lang w:val="da-DK"/>
        </w:rPr>
        <w:t xml:space="preserve"> ‘</w:t>
      </w:r>
      <w:r w:rsidR="00C4310D">
        <w:rPr>
          <w:rFonts w:ascii="Times New Roman" w:hAnsi="Times New Roman"/>
          <w:sz w:val="28"/>
          <w:szCs w:val="28"/>
        </w:rPr>
        <w:t>прочные</w:t>
      </w:r>
      <w:r w:rsidR="00C4310D">
        <w:rPr>
          <w:rFonts w:ascii="Times New Roman" w:hAnsi="Times New Roman"/>
          <w:sz w:val="28"/>
          <w:szCs w:val="28"/>
          <w:lang w:val="da-DK"/>
        </w:rPr>
        <w:t>’,</w:t>
      </w:r>
      <w:r w:rsidR="00C4310D" w:rsidRPr="00D47104">
        <w:rPr>
          <w:rFonts w:ascii="Times New Roman" w:hAnsi="Times New Roman"/>
          <w:sz w:val="28"/>
          <w:szCs w:val="28"/>
        </w:rPr>
        <w:t xml:space="preserve"> </w:t>
      </w:r>
      <w:r w:rsidR="00C4310D" w:rsidRPr="00FA35E8">
        <w:rPr>
          <w:rFonts w:ascii="Times New Roman" w:hAnsi="Times New Roman"/>
          <w:sz w:val="28"/>
          <w:szCs w:val="28"/>
        </w:rPr>
        <w:t xml:space="preserve">ude </w:t>
      </w:r>
      <w:r w:rsidR="00C4310D">
        <w:rPr>
          <w:rFonts w:ascii="Times New Roman" w:hAnsi="Times New Roman"/>
          <w:sz w:val="28"/>
          <w:szCs w:val="28"/>
          <w:lang w:val="da-DK"/>
        </w:rPr>
        <w:t>[</w:t>
      </w:r>
      <w:r w:rsidR="00C4310D" w:rsidRPr="00D47104">
        <w:rPr>
          <w:rFonts w:ascii="Times New Roman" w:hAnsi="Times New Roman"/>
          <w:sz w:val="28"/>
          <w:szCs w:val="28"/>
          <w:lang w:val="da-DK"/>
        </w:rPr>
        <w:t>ˈuːðə</w:t>
      </w:r>
      <w:r w:rsidR="00C4310D">
        <w:rPr>
          <w:rFonts w:ascii="Times New Roman" w:hAnsi="Times New Roman"/>
          <w:sz w:val="28"/>
          <w:szCs w:val="28"/>
        </w:rPr>
        <w:t xml:space="preserve"> </w:t>
      </w:r>
      <w:r w:rsidR="00C4310D">
        <w:rPr>
          <w:rFonts w:ascii="Arial" w:hAnsi="Arial" w:cs="Arial"/>
          <w:sz w:val="28"/>
          <w:szCs w:val="28"/>
        </w:rPr>
        <w:t xml:space="preserve">→ </w:t>
      </w:r>
      <w:r w:rsidR="00C4310D" w:rsidRPr="00D47104">
        <w:rPr>
          <w:rFonts w:ascii="Times New Roman" w:hAnsi="Times New Roman"/>
          <w:sz w:val="28"/>
          <w:szCs w:val="28"/>
          <w:lang w:val="da-DK"/>
        </w:rPr>
        <w:t>ˈuː</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C4310D">
        <w:rPr>
          <w:rFonts w:ascii="Times New Roman" w:hAnsi="Times New Roman"/>
          <w:sz w:val="28"/>
          <w:szCs w:val="28"/>
        </w:rPr>
        <w:t>,</w:t>
      </w:r>
      <w:r w:rsidR="00C4310D">
        <w:rPr>
          <w:rFonts w:ascii="Times New Roman" w:hAnsi="Times New Roman"/>
          <w:sz w:val="28"/>
          <w:szCs w:val="28"/>
          <w:lang w:val="da-DK"/>
        </w:rPr>
        <w:t xml:space="preserve"> ‘</w:t>
      </w:r>
      <w:r w:rsidR="00C4310D">
        <w:rPr>
          <w:rFonts w:ascii="Times New Roman" w:hAnsi="Times New Roman"/>
          <w:sz w:val="28"/>
          <w:szCs w:val="28"/>
        </w:rPr>
        <w:t>снаружи</w:t>
      </w:r>
      <w:r w:rsidR="00C4310D">
        <w:rPr>
          <w:rFonts w:ascii="Times New Roman" w:hAnsi="Times New Roman"/>
          <w:sz w:val="28"/>
          <w:szCs w:val="28"/>
          <w:lang w:val="da-DK"/>
        </w:rPr>
        <w:t xml:space="preserve">’, </w:t>
      </w:r>
      <w:r w:rsidR="00C4310D" w:rsidRPr="00FA35E8">
        <w:rPr>
          <w:rFonts w:ascii="Times New Roman" w:hAnsi="Times New Roman"/>
          <w:sz w:val="28"/>
          <w:szCs w:val="28"/>
        </w:rPr>
        <w:t>allerede</w:t>
      </w:r>
      <w:r w:rsidR="00C4310D">
        <w:rPr>
          <w:rFonts w:ascii="Times New Roman" w:hAnsi="Times New Roman"/>
          <w:sz w:val="28"/>
          <w:szCs w:val="28"/>
          <w:lang w:val="da-DK"/>
        </w:rPr>
        <w:t xml:space="preserve"> [</w:t>
      </w:r>
      <w:r w:rsidR="00C4310D" w:rsidRPr="00D47104">
        <w:rPr>
          <w:rFonts w:ascii="Times New Roman" w:hAnsi="Times New Roman"/>
          <w:sz w:val="28"/>
          <w:szCs w:val="28"/>
          <w:lang w:val="da-DK"/>
        </w:rPr>
        <w:t>ˈaləˌʁεːðə</w:t>
      </w:r>
      <w:r w:rsidR="00C4310D">
        <w:rPr>
          <w:rFonts w:ascii="Times New Roman" w:hAnsi="Times New Roman"/>
          <w:sz w:val="28"/>
          <w:szCs w:val="28"/>
        </w:rPr>
        <w:t xml:space="preserve"> </w:t>
      </w:r>
      <w:r w:rsidR="00C4310D">
        <w:rPr>
          <w:rFonts w:ascii="Arial" w:hAnsi="Arial" w:cs="Arial"/>
          <w:sz w:val="28"/>
          <w:szCs w:val="28"/>
        </w:rPr>
        <w:t xml:space="preserve">→ </w:t>
      </w:r>
      <w:r w:rsidR="00C4310D" w:rsidRPr="00D47104">
        <w:rPr>
          <w:rFonts w:ascii="Times New Roman" w:hAnsi="Times New Roman"/>
          <w:sz w:val="28"/>
          <w:szCs w:val="28"/>
          <w:lang w:val="da-DK"/>
        </w:rPr>
        <w:t>ˈaləˌʁεː</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C4310D">
        <w:rPr>
          <w:rFonts w:ascii="Times New Roman" w:hAnsi="Times New Roman"/>
          <w:sz w:val="28"/>
          <w:szCs w:val="28"/>
        </w:rPr>
        <w:t>,</w:t>
      </w:r>
      <w:r w:rsidR="00C4310D">
        <w:rPr>
          <w:rFonts w:ascii="Times New Roman" w:hAnsi="Times New Roman"/>
          <w:sz w:val="28"/>
          <w:szCs w:val="28"/>
          <w:lang w:val="da-DK"/>
        </w:rPr>
        <w:t xml:space="preserve"> ‘</w:t>
      </w:r>
      <w:r w:rsidR="00C4310D">
        <w:rPr>
          <w:rFonts w:ascii="Times New Roman" w:hAnsi="Times New Roman"/>
          <w:sz w:val="28"/>
          <w:szCs w:val="28"/>
        </w:rPr>
        <w:t>ужé</w:t>
      </w:r>
      <w:r w:rsidR="00C4310D">
        <w:rPr>
          <w:rFonts w:ascii="Times New Roman" w:hAnsi="Times New Roman"/>
          <w:sz w:val="28"/>
          <w:szCs w:val="28"/>
          <w:lang w:val="da-DK"/>
        </w:rPr>
        <w:t>’,</w:t>
      </w:r>
      <w:r w:rsidR="00C4310D" w:rsidRPr="00FA35E8">
        <w:rPr>
          <w:rFonts w:ascii="Times New Roman" w:hAnsi="Times New Roman"/>
          <w:sz w:val="28"/>
          <w:szCs w:val="28"/>
        </w:rPr>
        <w:t xml:space="preserve"> behårede</w:t>
      </w:r>
      <w:r w:rsidR="00C4310D">
        <w:rPr>
          <w:rFonts w:ascii="Times New Roman" w:hAnsi="Times New Roman"/>
          <w:sz w:val="28"/>
          <w:szCs w:val="28"/>
          <w:lang w:val="da-DK"/>
        </w:rPr>
        <w:t xml:space="preserve"> [</w:t>
      </w:r>
      <w:r w:rsidR="00C4310D" w:rsidRPr="00D47104">
        <w:rPr>
          <w:rFonts w:ascii="Times New Roman" w:hAnsi="Times New Roman"/>
          <w:sz w:val="28"/>
          <w:szCs w:val="28"/>
          <w:lang w:val="da-DK"/>
        </w:rPr>
        <w:t>beˈhɒˀɒðə</w:t>
      </w:r>
      <w:r w:rsidR="00C4310D">
        <w:rPr>
          <w:rFonts w:ascii="Times New Roman" w:hAnsi="Times New Roman"/>
          <w:sz w:val="28"/>
          <w:szCs w:val="28"/>
        </w:rPr>
        <w:t xml:space="preserve"> </w:t>
      </w:r>
      <w:r w:rsidR="00C4310D">
        <w:rPr>
          <w:rFonts w:ascii="Arial" w:hAnsi="Arial" w:cs="Arial"/>
          <w:sz w:val="28"/>
          <w:szCs w:val="28"/>
        </w:rPr>
        <w:t xml:space="preserve">→ </w:t>
      </w:r>
      <w:r w:rsidR="00C4310D" w:rsidRPr="00D47104">
        <w:rPr>
          <w:rFonts w:ascii="Times New Roman" w:hAnsi="Times New Roman"/>
          <w:sz w:val="28"/>
          <w:szCs w:val="28"/>
          <w:lang w:val="da-DK"/>
        </w:rPr>
        <w:t>beˈhɒˀɒ</w:t>
      </w:r>
      <w:r w:rsidR="00C4310D" w:rsidRPr="00C03A4B">
        <w:rPr>
          <w:rStyle w:val="apple-style-span"/>
          <w:rFonts w:ascii="Times New Roman" w:hAnsi="Times New Roman"/>
          <w:sz w:val="28"/>
          <w:szCs w:val="28"/>
        </w:rPr>
        <w:t>ð̩</w:t>
      </w:r>
      <w:r w:rsidR="00C4310D">
        <w:rPr>
          <w:rFonts w:ascii="Times New Roman" w:hAnsi="Times New Roman"/>
          <w:sz w:val="28"/>
          <w:szCs w:val="28"/>
          <w:lang w:val="da-DK"/>
        </w:rPr>
        <w:t>]</w:t>
      </w:r>
      <w:r w:rsidR="009125DD" w:rsidRPr="009125DD">
        <w:rPr>
          <w:rFonts w:ascii="Times New Roman" w:hAnsi="Times New Roman"/>
          <w:sz w:val="28"/>
          <w:szCs w:val="28"/>
          <w:lang w:val="da-DK"/>
        </w:rPr>
        <w:t xml:space="preserve"> </w:t>
      </w:r>
      <w:r w:rsidR="009125DD">
        <w:rPr>
          <w:rFonts w:ascii="Times New Roman" w:hAnsi="Times New Roman"/>
          <w:sz w:val="28"/>
          <w:szCs w:val="28"/>
          <w:lang w:val="da-DK"/>
        </w:rPr>
        <w:t>‘</w:t>
      </w:r>
      <w:r w:rsidR="009125DD">
        <w:rPr>
          <w:rFonts w:ascii="Times New Roman" w:hAnsi="Times New Roman"/>
          <w:sz w:val="28"/>
          <w:szCs w:val="28"/>
        </w:rPr>
        <w:t>волосатые</w:t>
      </w:r>
      <w:r w:rsidR="009125DD">
        <w:rPr>
          <w:rFonts w:ascii="Times New Roman" w:hAnsi="Times New Roman"/>
          <w:sz w:val="28"/>
          <w:szCs w:val="28"/>
          <w:lang w:val="da-DK"/>
        </w:rPr>
        <w:t>’</w:t>
      </w:r>
      <w:r w:rsidR="009125DD">
        <w:rPr>
          <w:rFonts w:ascii="Times New Roman" w:hAnsi="Times New Roman"/>
          <w:sz w:val="28"/>
          <w:szCs w:val="28"/>
        </w:rPr>
        <w:t>,</w:t>
      </w:r>
      <w:r w:rsidR="009125DD" w:rsidRPr="009125DD">
        <w:rPr>
          <w:rFonts w:ascii="Times New Roman" w:hAnsi="Times New Roman"/>
          <w:sz w:val="28"/>
          <w:szCs w:val="28"/>
        </w:rPr>
        <w:t xml:space="preserve"> </w:t>
      </w:r>
      <w:r w:rsidR="009125DD" w:rsidRPr="00FA35E8">
        <w:rPr>
          <w:rFonts w:ascii="Times New Roman" w:hAnsi="Times New Roman"/>
          <w:sz w:val="28"/>
          <w:szCs w:val="28"/>
        </w:rPr>
        <w:t xml:space="preserve">nåede </w:t>
      </w:r>
      <w:r w:rsidR="009125DD">
        <w:rPr>
          <w:rFonts w:ascii="Times New Roman" w:hAnsi="Times New Roman"/>
          <w:sz w:val="28"/>
          <w:szCs w:val="28"/>
          <w:lang w:val="da-DK"/>
        </w:rPr>
        <w:t>[</w:t>
      </w:r>
      <w:r w:rsidR="009125DD" w:rsidRPr="006E2D0F">
        <w:rPr>
          <w:rFonts w:ascii="Times New Roman" w:hAnsi="Times New Roman"/>
          <w:sz w:val="28"/>
          <w:szCs w:val="28"/>
          <w:lang w:val="da-DK"/>
        </w:rPr>
        <w:t>ˈnɔ:əðə</w:t>
      </w:r>
      <w:r w:rsidR="009125DD">
        <w:rPr>
          <w:rFonts w:ascii="Times New Roman" w:hAnsi="Times New Roman"/>
          <w:sz w:val="28"/>
          <w:szCs w:val="28"/>
        </w:rPr>
        <w:t xml:space="preserve"> </w:t>
      </w:r>
      <w:r w:rsidR="009125DD">
        <w:rPr>
          <w:rFonts w:ascii="Arial" w:hAnsi="Arial" w:cs="Arial"/>
          <w:sz w:val="28"/>
          <w:szCs w:val="28"/>
        </w:rPr>
        <w:t xml:space="preserve">→ </w:t>
      </w:r>
      <w:r w:rsidR="009125DD">
        <w:rPr>
          <w:rFonts w:ascii="Times New Roman" w:hAnsi="Times New Roman"/>
          <w:sz w:val="28"/>
          <w:szCs w:val="28"/>
          <w:lang w:val="da-DK"/>
        </w:rPr>
        <w:t>ˈnɔ:</w:t>
      </w:r>
      <w:r w:rsidR="009125DD" w:rsidRPr="00C03A4B">
        <w:rPr>
          <w:rStyle w:val="apple-style-span"/>
          <w:rFonts w:ascii="Times New Roman" w:hAnsi="Times New Roman"/>
          <w:sz w:val="28"/>
          <w:szCs w:val="28"/>
        </w:rPr>
        <w:t>ð̩</w:t>
      </w:r>
      <w:r w:rsidR="009125DD">
        <w:rPr>
          <w:rFonts w:ascii="Times New Roman" w:hAnsi="Times New Roman"/>
          <w:sz w:val="28"/>
          <w:szCs w:val="28"/>
          <w:lang w:val="da-DK"/>
        </w:rPr>
        <w:t>]</w:t>
      </w:r>
      <w:r w:rsidR="009125DD" w:rsidRPr="009125DD">
        <w:rPr>
          <w:rFonts w:ascii="Times New Roman" w:hAnsi="Times New Roman"/>
          <w:sz w:val="28"/>
          <w:szCs w:val="28"/>
          <w:lang w:val="da-DK"/>
        </w:rPr>
        <w:t xml:space="preserve"> </w:t>
      </w:r>
      <w:r w:rsidR="009125DD">
        <w:rPr>
          <w:rFonts w:ascii="Times New Roman" w:hAnsi="Times New Roman"/>
          <w:sz w:val="28"/>
          <w:szCs w:val="28"/>
          <w:lang w:val="da-DK"/>
        </w:rPr>
        <w:t>‘</w:t>
      </w:r>
      <w:r w:rsidR="009125DD">
        <w:rPr>
          <w:rFonts w:ascii="Times New Roman" w:hAnsi="Times New Roman"/>
          <w:sz w:val="28"/>
          <w:szCs w:val="28"/>
        </w:rPr>
        <w:t>достиг</w:t>
      </w:r>
      <w:r w:rsidR="009125DD">
        <w:rPr>
          <w:rFonts w:ascii="Times New Roman" w:hAnsi="Times New Roman"/>
          <w:sz w:val="28"/>
          <w:szCs w:val="28"/>
          <w:lang w:val="da-DK"/>
        </w:rPr>
        <w:t>’,</w:t>
      </w:r>
      <w:r w:rsidR="009125DD" w:rsidRPr="009125DD">
        <w:rPr>
          <w:rFonts w:ascii="Times New Roman" w:hAnsi="Times New Roman"/>
          <w:sz w:val="28"/>
          <w:szCs w:val="28"/>
        </w:rPr>
        <w:t xml:space="preserve"> </w:t>
      </w:r>
      <w:r w:rsidR="009125DD" w:rsidRPr="00FA35E8">
        <w:rPr>
          <w:rFonts w:ascii="Times New Roman" w:hAnsi="Times New Roman"/>
          <w:sz w:val="28"/>
          <w:szCs w:val="28"/>
        </w:rPr>
        <w:t>beklagede</w:t>
      </w:r>
      <w:r w:rsidR="009125DD">
        <w:rPr>
          <w:rFonts w:ascii="Times New Roman" w:hAnsi="Times New Roman"/>
          <w:sz w:val="28"/>
          <w:szCs w:val="28"/>
          <w:lang w:val="da-DK"/>
        </w:rPr>
        <w:t xml:space="preserve"> [beˈklæˀj</w:t>
      </w:r>
      <w:r w:rsidR="009125DD" w:rsidRPr="006E2D0F">
        <w:rPr>
          <w:rFonts w:ascii="Times New Roman" w:hAnsi="Times New Roman"/>
          <w:sz w:val="28"/>
          <w:szCs w:val="28"/>
          <w:lang w:val="da-DK"/>
        </w:rPr>
        <w:t>əðə</w:t>
      </w:r>
      <w:r w:rsidR="009125DD">
        <w:rPr>
          <w:rFonts w:ascii="Times New Roman" w:hAnsi="Times New Roman"/>
          <w:sz w:val="28"/>
          <w:szCs w:val="28"/>
          <w:lang w:val="da-DK"/>
        </w:rPr>
        <w:t xml:space="preserve"> </w:t>
      </w:r>
      <w:r w:rsidR="009125DD">
        <w:rPr>
          <w:rFonts w:ascii="Arial" w:hAnsi="Arial" w:cs="Arial"/>
          <w:sz w:val="28"/>
          <w:szCs w:val="28"/>
        </w:rPr>
        <w:t>→</w:t>
      </w:r>
      <w:r w:rsidR="009125DD">
        <w:rPr>
          <w:rFonts w:ascii="Arial" w:hAnsi="Arial" w:cs="Arial"/>
          <w:sz w:val="28"/>
          <w:szCs w:val="28"/>
          <w:lang w:val="da-DK"/>
        </w:rPr>
        <w:t xml:space="preserve"> </w:t>
      </w:r>
      <w:r w:rsidR="009125DD">
        <w:rPr>
          <w:rFonts w:ascii="Times New Roman" w:hAnsi="Times New Roman"/>
          <w:sz w:val="28"/>
          <w:szCs w:val="28"/>
          <w:lang w:val="da-DK"/>
        </w:rPr>
        <w:t>beˈklæˀæ</w:t>
      </w:r>
      <w:r w:rsidR="009125DD" w:rsidRPr="00C03A4B">
        <w:rPr>
          <w:rStyle w:val="apple-style-span"/>
          <w:rFonts w:ascii="Times New Roman" w:hAnsi="Times New Roman"/>
          <w:sz w:val="28"/>
          <w:szCs w:val="28"/>
        </w:rPr>
        <w:t>ð̩</w:t>
      </w:r>
      <w:r w:rsidR="009125DD">
        <w:rPr>
          <w:rFonts w:ascii="Times New Roman" w:hAnsi="Times New Roman"/>
          <w:sz w:val="28"/>
          <w:szCs w:val="28"/>
          <w:lang w:val="da-DK"/>
        </w:rPr>
        <w:t>] ‘</w:t>
      </w:r>
      <w:r w:rsidR="009125DD">
        <w:rPr>
          <w:rFonts w:ascii="Times New Roman" w:hAnsi="Times New Roman"/>
          <w:sz w:val="28"/>
          <w:szCs w:val="28"/>
        </w:rPr>
        <w:t>жаловался</w:t>
      </w:r>
      <w:r w:rsidR="009125DD">
        <w:rPr>
          <w:rFonts w:ascii="Times New Roman" w:hAnsi="Times New Roman"/>
          <w:sz w:val="28"/>
          <w:szCs w:val="28"/>
          <w:lang w:val="da-DK"/>
        </w:rPr>
        <w:t>’</w:t>
      </w:r>
    </w:p>
    <w:p w:rsidR="005C460E" w:rsidRPr="00CA5615" w:rsidRDefault="00C4310D" w:rsidP="00FA35E8">
      <w:pPr>
        <w:spacing w:after="0" w:line="360" w:lineRule="auto"/>
        <w:ind w:firstLine="709"/>
        <w:jc w:val="both"/>
        <w:rPr>
          <w:rFonts w:ascii="Times New Roman" w:hAnsi="Times New Roman"/>
          <w:sz w:val="28"/>
          <w:szCs w:val="28"/>
          <w:lang w:val="da-DK"/>
        </w:rPr>
      </w:pPr>
      <w:r>
        <w:rPr>
          <w:rFonts w:ascii="Times New Roman" w:hAnsi="Times New Roman"/>
          <w:sz w:val="28"/>
          <w:szCs w:val="28"/>
        </w:rPr>
        <w:t xml:space="preserve">2. </w:t>
      </w:r>
      <w:r w:rsidR="00431D5E">
        <w:rPr>
          <w:rFonts w:ascii="Times New Roman" w:hAnsi="Times New Roman"/>
          <w:sz w:val="28"/>
          <w:szCs w:val="28"/>
        </w:rPr>
        <w:t xml:space="preserve"> </w:t>
      </w:r>
      <w:proofErr w:type="gramStart"/>
      <w:r>
        <w:rPr>
          <w:rFonts w:ascii="Times New Roman" w:hAnsi="Times New Roman"/>
          <w:sz w:val="28"/>
          <w:szCs w:val="28"/>
        </w:rPr>
        <w:t>Слова</w:t>
      </w:r>
      <w:proofErr w:type="gramEnd"/>
      <w:r>
        <w:rPr>
          <w:rFonts w:ascii="Times New Roman" w:hAnsi="Times New Roman"/>
          <w:sz w:val="28"/>
          <w:szCs w:val="28"/>
        </w:rPr>
        <w:t xml:space="preserve"> относящиеся ко второй группе контекстов </w:t>
      </w:r>
      <w:r>
        <w:rPr>
          <w:rFonts w:ascii="Times New Roman" w:hAnsi="Times New Roman"/>
          <w:sz w:val="28"/>
          <w:szCs w:val="28"/>
          <w:lang w:val="da-DK"/>
        </w:rPr>
        <w:t>[</w:t>
      </w:r>
      <w:r w:rsidR="009125DD">
        <w:rPr>
          <w:rFonts w:ascii="Times New Roman" w:hAnsi="Times New Roman"/>
          <w:sz w:val="28"/>
          <w:szCs w:val="28"/>
          <w:lang w:val="da-DK"/>
        </w:rPr>
        <w:t>CV</w:t>
      </w:r>
      <w:r>
        <w:rPr>
          <w:rFonts w:ascii="Times New Roman" w:hAnsi="Times New Roman"/>
          <w:sz w:val="28"/>
          <w:szCs w:val="28"/>
          <w:lang w:val="da-DK"/>
        </w:rPr>
        <w:t>ðə]</w:t>
      </w:r>
      <w:r w:rsidR="009125DD">
        <w:rPr>
          <w:rFonts w:ascii="Times New Roman" w:hAnsi="Times New Roman"/>
          <w:sz w:val="28"/>
          <w:szCs w:val="28"/>
        </w:rPr>
        <w:t>:</w:t>
      </w:r>
      <w:r>
        <w:rPr>
          <w:rFonts w:ascii="Times New Roman" w:hAnsi="Times New Roman"/>
          <w:sz w:val="28"/>
          <w:szCs w:val="28"/>
          <w:lang w:val="da-DK"/>
        </w:rPr>
        <w:t xml:space="preserve"> </w:t>
      </w:r>
      <w:r w:rsidR="00CA5615">
        <w:rPr>
          <w:rFonts w:ascii="Times New Roman" w:hAnsi="Times New Roman"/>
          <w:sz w:val="28"/>
          <w:szCs w:val="28"/>
          <w:lang w:val="da-DK"/>
        </w:rPr>
        <w:t>l</w:t>
      </w:r>
      <w:r w:rsidR="00FA35E8" w:rsidRPr="00FA35E8">
        <w:rPr>
          <w:rFonts w:ascii="Times New Roman" w:hAnsi="Times New Roman"/>
          <w:sz w:val="28"/>
          <w:szCs w:val="28"/>
        </w:rPr>
        <w:t>ignede</w:t>
      </w:r>
      <w:r w:rsidR="006E2D0F">
        <w:rPr>
          <w:rFonts w:ascii="Times New Roman" w:hAnsi="Times New Roman"/>
          <w:sz w:val="28"/>
          <w:szCs w:val="28"/>
        </w:rPr>
        <w:t xml:space="preserve"> </w:t>
      </w:r>
      <w:r w:rsidR="006E2D0F">
        <w:rPr>
          <w:rFonts w:ascii="Times New Roman" w:hAnsi="Times New Roman"/>
          <w:sz w:val="28"/>
          <w:szCs w:val="28"/>
          <w:lang w:val="da-DK"/>
        </w:rPr>
        <w:t>[</w:t>
      </w:r>
      <w:r w:rsidR="006E2D0F" w:rsidRPr="006E2D0F">
        <w:rPr>
          <w:rFonts w:ascii="Times New Roman" w:hAnsi="Times New Roman"/>
          <w:sz w:val="28"/>
          <w:szCs w:val="28"/>
          <w:lang w:val="da-DK"/>
        </w:rPr>
        <w:t>ˈliːnəðə</w:t>
      </w:r>
      <w:r>
        <w:rPr>
          <w:rFonts w:ascii="Times New Roman" w:hAnsi="Times New Roman"/>
          <w:sz w:val="28"/>
          <w:szCs w:val="28"/>
        </w:rPr>
        <w:t xml:space="preserve"> </w:t>
      </w:r>
      <w:r>
        <w:rPr>
          <w:rFonts w:ascii="Arial" w:hAnsi="Arial" w:cs="Arial"/>
          <w:sz w:val="28"/>
          <w:szCs w:val="28"/>
        </w:rPr>
        <w:t xml:space="preserve">→ </w:t>
      </w:r>
      <w:r w:rsidR="009125DD" w:rsidRPr="006E2D0F">
        <w:rPr>
          <w:rFonts w:ascii="Times New Roman" w:hAnsi="Times New Roman"/>
          <w:sz w:val="28"/>
          <w:szCs w:val="28"/>
          <w:lang w:val="da-DK"/>
        </w:rPr>
        <w:t>ˈliːnð</w:t>
      </w:r>
      <w:r w:rsidR="009125DD" w:rsidRPr="00C03A4B">
        <w:rPr>
          <w:rStyle w:val="apple-style-span"/>
          <w:rFonts w:ascii="Times New Roman" w:hAnsi="Times New Roman"/>
          <w:sz w:val="28"/>
          <w:szCs w:val="28"/>
        </w:rPr>
        <w:t>ð̩</w:t>
      </w:r>
      <w:r w:rsidR="006E2D0F">
        <w:rPr>
          <w:rFonts w:ascii="Times New Roman" w:hAnsi="Times New Roman"/>
          <w:sz w:val="28"/>
          <w:szCs w:val="28"/>
          <w:lang w:val="da-DK"/>
        </w:rPr>
        <w:t>]</w:t>
      </w:r>
      <w:r w:rsidR="00BC610B">
        <w:rPr>
          <w:rFonts w:ascii="Times New Roman" w:hAnsi="Times New Roman"/>
          <w:sz w:val="28"/>
          <w:szCs w:val="28"/>
          <w:lang w:val="da-DK"/>
        </w:rPr>
        <w:t xml:space="preserve"> ‘</w:t>
      </w:r>
      <w:r w:rsidR="001464EF">
        <w:rPr>
          <w:rFonts w:ascii="Times New Roman" w:hAnsi="Times New Roman"/>
          <w:sz w:val="28"/>
          <w:szCs w:val="28"/>
        </w:rPr>
        <w:t>напоминал</w:t>
      </w:r>
      <w:r w:rsidR="00BC610B">
        <w:rPr>
          <w:rFonts w:ascii="Times New Roman" w:hAnsi="Times New Roman"/>
          <w:sz w:val="28"/>
          <w:szCs w:val="28"/>
          <w:lang w:val="da-DK"/>
        </w:rPr>
        <w:t>’</w:t>
      </w:r>
      <w:r w:rsidR="00FA35E8" w:rsidRPr="00FA35E8">
        <w:rPr>
          <w:rFonts w:ascii="Times New Roman" w:hAnsi="Times New Roman"/>
          <w:sz w:val="28"/>
          <w:szCs w:val="28"/>
        </w:rPr>
        <w:t>, hviskede</w:t>
      </w:r>
      <w:r w:rsidR="006E2D0F">
        <w:rPr>
          <w:rFonts w:ascii="Times New Roman" w:hAnsi="Times New Roman"/>
          <w:sz w:val="28"/>
          <w:szCs w:val="28"/>
          <w:lang w:val="da-DK"/>
        </w:rPr>
        <w:t xml:space="preserve"> [</w:t>
      </w:r>
      <w:r w:rsidR="006E2D0F" w:rsidRPr="006E2D0F">
        <w:rPr>
          <w:rFonts w:ascii="Times New Roman" w:hAnsi="Times New Roman"/>
          <w:sz w:val="28"/>
          <w:szCs w:val="28"/>
          <w:lang w:val="da-DK"/>
        </w:rPr>
        <w:t>ˈvesgəðə</w:t>
      </w:r>
      <w:r w:rsidR="009125DD">
        <w:rPr>
          <w:rFonts w:ascii="Times New Roman" w:hAnsi="Times New Roman"/>
          <w:sz w:val="28"/>
          <w:szCs w:val="28"/>
          <w:lang w:val="da-DK"/>
        </w:rPr>
        <w:t xml:space="preserve"> </w:t>
      </w:r>
      <w:r w:rsidR="009125DD">
        <w:rPr>
          <w:rFonts w:ascii="Arial" w:hAnsi="Arial" w:cs="Arial"/>
          <w:sz w:val="28"/>
          <w:szCs w:val="28"/>
        </w:rPr>
        <w:t>→</w:t>
      </w:r>
      <w:r w:rsidR="009125DD">
        <w:rPr>
          <w:rFonts w:ascii="Arial" w:hAnsi="Arial" w:cs="Arial"/>
          <w:sz w:val="28"/>
          <w:szCs w:val="28"/>
          <w:lang w:val="da-DK"/>
        </w:rPr>
        <w:t xml:space="preserve"> </w:t>
      </w:r>
      <w:r w:rsidR="009125DD" w:rsidRPr="006E2D0F">
        <w:rPr>
          <w:rFonts w:ascii="Times New Roman" w:hAnsi="Times New Roman"/>
          <w:sz w:val="28"/>
          <w:szCs w:val="28"/>
          <w:lang w:val="da-DK"/>
        </w:rPr>
        <w:t>ˈvesgð</w:t>
      </w:r>
      <w:r w:rsidR="009125DD" w:rsidRPr="00C03A4B">
        <w:rPr>
          <w:rStyle w:val="apple-style-span"/>
          <w:rFonts w:ascii="Times New Roman" w:hAnsi="Times New Roman"/>
          <w:sz w:val="28"/>
          <w:szCs w:val="28"/>
        </w:rPr>
        <w:t>ð̩</w:t>
      </w:r>
      <w:r w:rsidR="006E2D0F">
        <w:rPr>
          <w:rFonts w:ascii="Times New Roman" w:hAnsi="Times New Roman"/>
          <w:sz w:val="28"/>
          <w:szCs w:val="28"/>
          <w:lang w:val="da-DK"/>
        </w:rPr>
        <w:t>]</w:t>
      </w:r>
      <w:r w:rsidR="00BC610B">
        <w:rPr>
          <w:rFonts w:ascii="Times New Roman" w:hAnsi="Times New Roman"/>
          <w:sz w:val="28"/>
          <w:szCs w:val="28"/>
          <w:lang w:val="da-DK"/>
        </w:rPr>
        <w:t xml:space="preserve"> ‘</w:t>
      </w:r>
      <w:r w:rsidR="001464EF">
        <w:rPr>
          <w:rFonts w:ascii="Times New Roman" w:hAnsi="Times New Roman"/>
          <w:sz w:val="28"/>
          <w:szCs w:val="28"/>
        </w:rPr>
        <w:t>шептал</w:t>
      </w:r>
      <w:r w:rsidR="00BC610B">
        <w:rPr>
          <w:rFonts w:ascii="Times New Roman" w:hAnsi="Times New Roman"/>
          <w:sz w:val="28"/>
          <w:szCs w:val="28"/>
          <w:lang w:val="da-DK"/>
        </w:rPr>
        <w:t>’</w:t>
      </w:r>
      <w:r w:rsidR="00FA35E8" w:rsidRPr="00FA35E8">
        <w:rPr>
          <w:rFonts w:ascii="Times New Roman" w:hAnsi="Times New Roman"/>
          <w:sz w:val="28"/>
          <w:szCs w:val="28"/>
        </w:rPr>
        <w:t>, virkede</w:t>
      </w:r>
      <w:r w:rsidR="006E2D0F">
        <w:rPr>
          <w:rFonts w:ascii="Times New Roman" w:hAnsi="Times New Roman"/>
          <w:sz w:val="28"/>
          <w:szCs w:val="28"/>
          <w:lang w:val="da-DK"/>
        </w:rPr>
        <w:t xml:space="preserve"> [</w:t>
      </w:r>
      <w:r w:rsidR="006E2D0F" w:rsidRPr="006E2D0F">
        <w:rPr>
          <w:rFonts w:ascii="Times New Roman" w:hAnsi="Times New Roman"/>
          <w:sz w:val="28"/>
          <w:szCs w:val="28"/>
          <w:lang w:val="da-DK"/>
        </w:rPr>
        <w:t>ˈviɐ̯gəðə</w:t>
      </w:r>
      <w:r w:rsidR="009125DD">
        <w:rPr>
          <w:rFonts w:ascii="Times New Roman" w:hAnsi="Times New Roman"/>
          <w:sz w:val="28"/>
          <w:szCs w:val="28"/>
          <w:lang w:val="da-DK"/>
        </w:rPr>
        <w:t xml:space="preserve"> </w:t>
      </w:r>
      <w:r w:rsidR="009125DD">
        <w:rPr>
          <w:rFonts w:ascii="Arial" w:hAnsi="Arial" w:cs="Arial"/>
          <w:sz w:val="28"/>
          <w:szCs w:val="28"/>
        </w:rPr>
        <w:t>→</w:t>
      </w:r>
      <w:r w:rsidR="009125DD">
        <w:rPr>
          <w:rFonts w:ascii="Arial" w:hAnsi="Arial" w:cs="Arial"/>
          <w:sz w:val="28"/>
          <w:szCs w:val="28"/>
          <w:lang w:val="da-DK"/>
        </w:rPr>
        <w:t xml:space="preserve"> </w:t>
      </w:r>
      <w:r w:rsidR="009125DD" w:rsidRPr="006E2D0F">
        <w:rPr>
          <w:rFonts w:ascii="Times New Roman" w:hAnsi="Times New Roman"/>
          <w:sz w:val="28"/>
          <w:szCs w:val="28"/>
          <w:lang w:val="da-DK"/>
        </w:rPr>
        <w:t>ˈviɐ̯gð</w:t>
      </w:r>
      <w:r w:rsidR="009125DD" w:rsidRPr="00C03A4B">
        <w:rPr>
          <w:rStyle w:val="apple-style-span"/>
          <w:rFonts w:ascii="Times New Roman" w:hAnsi="Times New Roman"/>
          <w:sz w:val="28"/>
          <w:szCs w:val="28"/>
        </w:rPr>
        <w:t>ð̩</w:t>
      </w:r>
      <w:r w:rsidR="006E2D0F">
        <w:rPr>
          <w:rFonts w:ascii="Times New Roman" w:hAnsi="Times New Roman"/>
          <w:sz w:val="28"/>
          <w:szCs w:val="28"/>
          <w:lang w:val="da-DK"/>
        </w:rPr>
        <w:t>]</w:t>
      </w:r>
      <w:r w:rsidR="00BC610B">
        <w:rPr>
          <w:rFonts w:ascii="Times New Roman" w:hAnsi="Times New Roman"/>
          <w:sz w:val="28"/>
          <w:szCs w:val="28"/>
          <w:lang w:val="da-DK"/>
        </w:rPr>
        <w:t xml:space="preserve"> ‘</w:t>
      </w:r>
      <w:r w:rsidR="001464EF">
        <w:rPr>
          <w:rFonts w:ascii="Times New Roman" w:hAnsi="Times New Roman"/>
          <w:sz w:val="28"/>
          <w:szCs w:val="28"/>
        </w:rPr>
        <w:t>влиял</w:t>
      </w:r>
      <w:r w:rsidR="00BC610B">
        <w:rPr>
          <w:rFonts w:ascii="Times New Roman" w:hAnsi="Times New Roman"/>
          <w:sz w:val="28"/>
          <w:szCs w:val="28"/>
          <w:lang w:val="da-DK"/>
        </w:rPr>
        <w:t>’</w:t>
      </w:r>
      <w:r w:rsidR="009125DD">
        <w:rPr>
          <w:rFonts w:ascii="Times New Roman" w:hAnsi="Times New Roman"/>
          <w:sz w:val="28"/>
          <w:szCs w:val="28"/>
        </w:rPr>
        <w:t>,</w:t>
      </w:r>
      <w:r w:rsidR="006E2D0F">
        <w:rPr>
          <w:rFonts w:ascii="Times New Roman" w:hAnsi="Times New Roman"/>
          <w:sz w:val="28"/>
          <w:szCs w:val="28"/>
          <w:lang w:val="da-DK"/>
        </w:rPr>
        <w:t xml:space="preserve"> </w:t>
      </w:r>
      <w:r w:rsidR="00FA35E8" w:rsidRPr="00FA35E8">
        <w:rPr>
          <w:rFonts w:ascii="Times New Roman" w:hAnsi="Times New Roman"/>
          <w:sz w:val="28"/>
          <w:szCs w:val="28"/>
        </w:rPr>
        <w:t>smilede</w:t>
      </w:r>
      <w:r w:rsidR="006E2D0F">
        <w:rPr>
          <w:rFonts w:ascii="Times New Roman" w:hAnsi="Times New Roman"/>
          <w:sz w:val="28"/>
          <w:szCs w:val="28"/>
          <w:lang w:val="da-DK"/>
        </w:rPr>
        <w:t xml:space="preserve"> [</w:t>
      </w:r>
      <w:r w:rsidR="006E2D0F" w:rsidRPr="006E2D0F">
        <w:rPr>
          <w:rFonts w:ascii="Times New Roman" w:hAnsi="Times New Roman"/>
          <w:sz w:val="28"/>
          <w:szCs w:val="28"/>
          <w:lang w:val="da-DK"/>
        </w:rPr>
        <w:t>ˈsmiːləðə</w:t>
      </w:r>
      <w:r w:rsidR="00F5738D">
        <w:rPr>
          <w:rFonts w:ascii="Times New Roman" w:hAnsi="Times New Roman"/>
          <w:sz w:val="28"/>
          <w:szCs w:val="28"/>
        </w:rPr>
        <w:t xml:space="preserve"> </w:t>
      </w:r>
      <w:r w:rsidR="00F5738D">
        <w:rPr>
          <w:rFonts w:ascii="Arial" w:hAnsi="Arial" w:cs="Arial"/>
          <w:sz w:val="28"/>
          <w:szCs w:val="28"/>
        </w:rPr>
        <w:t xml:space="preserve">→ </w:t>
      </w:r>
      <w:r w:rsidR="00F5738D" w:rsidRPr="006E2D0F">
        <w:rPr>
          <w:rFonts w:ascii="Times New Roman" w:hAnsi="Times New Roman"/>
          <w:sz w:val="28"/>
          <w:szCs w:val="28"/>
          <w:lang w:val="da-DK"/>
        </w:rPr>
        <w:t>ˈsmiːlð</w:t>
      </w:r>
      <w:r w:rsidR="00F5738D" w:rsidRPr="00C03A4B">
        <w:rPr>
          <w:rStyle w:val="apple-style-span"/>
          <w:rFonts w:ascii="Times New Roman" w:hAnsi="Times New Roman"/>
          <w:sz w:val="28"/>
          <w:szCs w:val="28"/>
        </w:rPr>
        <w:t>ð̩</w:t>
      </w:r>
      <w:r w:rsidR="006E2D0F">
        <w:rPr>
          <w:rFonts w:ascii="Times New Roman" w:hAnsi="Times New Roman"/>
          <w:sz w:val="28"/>
          <w:szCs w:val="28"/>
          <w:lang w:val="da-DK"/>
        </w:rPr>
        <w:t>]</w:t>
      </w:r>
      <w:r w:rsidR="00BC610B">
        <w:rPr>
          <w:rFonts w:ascii="Times New Roman" w:hAnsi="Times New Roman"/>
          <w:sz w:val="28"/>
          <w:szCs w:val="28"/>
          <w:lang w:val="da-DK"/>
        </w:rPr>
        <w:t xml:space="preserve"> </w:t>
      </w:r>
      <w:r w:rsidR="00BC610B">
        <w:rPr>
          <w:rFonts w:ascii="Times New Roman" w:hAnsi="Times New Roman"/>
          <w:sz w:val="28"/>
          <w:szCs w:val="28"/>
          <w:lang w:val="da-DK"/>
        </w:rPr>
        <w:lastRenderedPageBreak/>
        <w:t>‘</w:t>
      </w:r>
      <w:r w:rsidR="001464EF">
        <w:rPr>
          <w:rFonts w:ascii="Times New Roman" w:hAnsi="Times New Roman"/>
          <w:sz w:val="28"/>
          <w:szCs w:val="28"/>
        </w:rPr>
        <w:t>улыбнулся</w:t>
      </w:r>
      <w:r w:rsidR="00BC610B">
        <w:rPr>
          <w:rFonts w:ascii="Times New Roman" w:hAnsi="Times New Roman"/>
          <w:sz w:val="28"/>
          <w:szCs w:val="28"/>
          <w:lang w:val="da-DK"/>
        </w:rPr>
        <w:t>’</w:t>
      </w:r>
      <w:r w:rsidR="006E2D0F">
        <w:rPr>
          <w:rFonts w:ascii="Times New Roman" w:hAnsi="Times New Roman"/>
          <w:sz w:val="28"/>
          <w:szCs w:val="28"/>
          <w:lang w:val="da-DK"/>
        </w:rPr>
        <w:t>,</w:t>
      </w:r>
      <w:r w:rsidR="00F5738D">
        <w:rPr>
          <w:rFonts w:ascii="Times New Roman" w:hAnsi="Times New Roman"/>
          <w:sz w:val="28"/>
          <w:szCs w:val="28"/>
        </w:rPr>
        <w:t xml:space="preserve"> </w:t>
      </w:r>
      <w:r w:rsidR="00FA35E8" w:rsidRPr="00FA35E8">
        <w:rPr>
          <w:rFonts w:ascii="Times New Roman" w:hAnsi="Times New Roman"/>
          <w:sz w:val="28"/>
          <w:szCs w:val="28"/>
        </w:rPr>
        <w:t>familiebillede</w:t>
      </w:r>
      <w:r w:rsidR="00BC610B">
        <w:rPr>
          <w:rFonts w:ascii="Times New Roman" w:hAnsi="Times New Roman"/>
          <w:sz w:val="28"/>
          <w:szCs w:val="28"/>
          <w:lang w:val="da-DK"/>
        </w:rPr>
        <w:t xml:space="preserve"> [</w:t>
      </w:r>
      <w:r w:rsidR="00BC610B" w:rsidRPr="00BC610B">
        <w:rPr>
          <w:rFonts w:ascii="Times New Roman" w:hAnsi="Times New Roman"/>
          <w:sz w:val="28"/>
          <w:szCs w:val="28"/>
          <w:lang w:val="da-DK"/>
        </w:rPr>
        <w:t>faˈmilˀjəˌbeləðə</w:t>
      </w:r>
      <w:r w:rsidR="00F5738D">
        <w:rPr>
          <w:rFonts w:ascii="Times New Roman" w:hAnsi="Times New Roman"/>
          <w:sz w:val="28"/>
          <w:szCs w:val="28"/>
        </w:rPr>
        <w:t xml:space="preserve"> </w:t>
      </w:r>
      <w:r w:rsidR="00F5738D">
        <w:rPr>
          <w:rFonts w:ascii="Arial" w:hAnsi="Arial" w:cs="Arial"/>
          <w:sz w:val="28"/>
          <w:szCs w:val="28"/>
        </w:rPr>
        <w:t xml:space="preserve">→ </w:t>
      </w:r>
      <w:r w:rsidR="00F5738D" w:rsidRPr="00BC610B">
        <w:rPr>
          <w:rFonts w:ascii="Times New Roman" w:hAnsi="Times New Roman"/>
          <w:sz w:val="28"/>
          <w:szCs w:val="28"/>
          <w:lang w:val="da-DK"/>
        </w:rPr>
        <w:t>faˈmilˀjəˌbel</w:t>
      </w:r>
      <w:r w:rsidR="00F5738D" w:rsidRPr="006E2D0F">
        <w:rPr>
          <w:rFonts w:ascii="Times New Roman" w:hAnsi="Times New Roman"/>
          <w:sz w:val="28"/>
          <w:szCs w:val="28"/>
          <w:lang w:val="da-DK"/>
        </w:rPr>
        <w:t>ð</w:t>
      </w:r>
      <w:r w:rsidR="00F5738D" w:rsidRPr="00C03A4B">
        <w:rPr>
          <w:rStyle w:val="apple-style-span"/>
          <w:rFonts w:ascii="Times New Roman" w:hAnsi="Times New Roman"/>
          <w:sz w:val="28"/>
          <w:szCs w:val="28"/>
        </w:rPr>
        <w:t>ð̩</w:t>
      </w:r>
      <w:r w:rsidR="00BC610B">
        <w:rPr>
          <w:rFonts w:ascii="Times New Roman" w:hAnsi="Times New Roman"/>
          <w:sz w:val="28"/>
          <w:szCs w:val="28"/>
          <w:lang w:val="da-DK"/>
        </w:rPr>
        <w:t>] ‘</w:t>
      </w:r>
      <w:r w:rsidR="001464EF">
        <w:rPr>
          <w:rFonts w:ascii="Times New Roman" w:hAnsi="Times New Roman"/>
          <w:sz w:val="28"/>
          <w:szCs w:val="28"/>
        </w:rPr>
        <w:t>семейная фотография</w:t>
      </w:r>
      <w:r w:rsidR="00BC610B">
        <w:rPr>
          <w:rFonts w:ascii="Times New Roman" w:hAnsi="Times New Roman"/>
          <w:sz w:val="28"/>
          <w:szCs w:val="28"/>
          <w:lang w:val="da-DK"/>
        </w:rPr>
        <w:t>’,</w:t>
      </w:r>
      <w:r w:rsidR="00FA35E8" w:rsidRPr="00FA35E8">
        <w:rPr>
          <w:rFonts w:ascii="Times New Roman" w:hAnsi="Times New Roman"/>
          <w:sz w:val="28"/>
          <w:szCs w:val="28"/>
        </w:rPr>
        <w:t xml:space="preserve"> forestillede</w:t>
      </w:r>
      <w:r w:rsidR="00BC610B">
        <w:rPr>
          <w:rFonts w:ascii="Times New Roman" w:hAnsi="Times New Roman"/>
          <w:sz w:val="28"/>
          <w:szCs w:val="28"/>
          <w:lang w:val="da-DK"/>
        </w:rPr>
        <w:t xml:space="preserve"> [</w:t>
      </w:r>
      <w:r w:rsidR="00BC610B" w:rsidRPr="00BC610B">
        <w:rPr>
          <w:rFonts w:ascii="Times New Roman" w:hAnsi="Times New Roman"/>
          <w:sz w:val="28"/>
          <w:szCs w:val="28"/>
          <w:lang w:val="da-DK"/>
        </w:rPr>
        <w:t>ˈfɒːɒˌsdelˀəðə</w:t>
      </w:r>
      <w:r w:rsidR="00F5738D">
        <w:rPr>
          <w:rFonts w:ascii="Times New Roman" w:hAnsi="Times New Roman"/>
          <w:sz w:val="28"/>
          <w:szCs w:val="28"/>
        </w:rPr>
        <w:t xml:space="preserve"> </w:t>
      </w:r>
      <w:r w:rsidR="00F5738D">
        <w:rPr>
          <w:rFonts w:ascii="Arial" w:hAnsi="Arial" w:cs="Arial"/>
          <w:sz w:val="28"/>
          <w:szCs w:val="28"/>
        </w:rPr>
        <w:t xml:space="preserve">→ </w:t>
      </w:r>
      <w:r w:rsidR="00F5738D" w:rsidRPr="00BC610B">
        <w:rPr>
          <w:rFonts w:ascii="Times New Roman" w:hAnsi="Times New Roman"/>
          <w:sz w:val="28"/>
          <w:szCs w:val="28"/>
          <w:lang w:val="da-DK"/>
        </w:rPr>
        <w:t>ˈfɒːɒˌsdelˀ</w:t>
      </w:r>
      <w:r w:rsidR="00F5738D" w:rsidRPr="006E2D0F">
        <w:rPr>
          <w:rFonts w:ascii="Times New Roman" w:hAnsi="Times New Roman"/>
          <w:sz w:val="28"/>
          <w:szCs w:val="28"/>
          <w:lang w:val="da-DK"/>
        </w:rPr>
        <w:t>ð</w:t>
      </w:r>
      <w:r w:rsidR="00F5738D" w:rsidRPr="00C03A4B">
        <w:rPr>
          <w:rStyle w:val="apple-style-span"/>
          <w:rFonts w:ascii="Times New Roman" w:hAnsi="Times New Roman"/>
          <w:sz w:val="28"/>
          <w:szCs w:val="28"/>
        </w:rPr>
        <w:t>ð̩</w:t>
      </w:r>
      <w:r w:rsidR="00BC610B">
        <w:rPr>
          <w:rFonts w:ascii="Times New Roman" w:hAnsi="Times New Roman"/>
          <w:sz w:val="28"/>
          <w:szCs w:val="28"/>
          <w:lang w:val="da-DK"/>
        </w:rPr>
        <w:t>] ‘</w:t>
      </w:r>
      <w:r w:rsidR="001464EF">
        <w:rPr>
          <w:rFonts w:ascii="Times New Roman" w:hAnsi="Times New Roman"/>
          <w:sz w:val="28"/>
          <w:szCs w:val="28"/>
        </w:rPr>
        <w:t>представил</w:t>
      </w:r>
      <w:r w:rsidR="00BC610B">
        <w:rPr>
          <w:rFonts w:ascii="Times New Roman" w:hAnsi="Times New Roman"/>
          <w:sz w:val="28"/>
          <w:szCs w:val="28"/>
          <w:lang w:val="da-DK"/>
        </w:rPr>
        <w:t>’</w:t>
      </w:r>
      <w:r w:rsidR="00CA5615">
        <w:rPr>
          <w:rFonts w:ascii="Times New Roman" w:hAnsi="Times New Roman"/>
          <w:sz w:val="28"/>
          <w:szCs w:val="28"/>
          <w:lang w:val="da-DK"/>
        </w:rPr>
        <w:t>.</w:t>
      </w:r>
    </w:p>
    <w:p w:rsidR="00F52B01" w:rsidRPr="00C03A4B" w:rsidRDefault="00F52B01" w:rsidP="00B10560">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Для </w:t>
      </w:r>
      <w:r w:rsidR="001464EF">
        <w:rPr>
          <w:rFonts w:ascii="Times New Roman" w:hAnsi="Times New Roman"/>
          <w:sz w:val="28"/>
          <w:szCs w:val="28"/>
        </w:rPr>
        <w:t>достижения цели</w:t>
      </w:r>
      <w:r w:rsidRPr="00C03A4B">
        <w:rPr>
          <w:rFonts w:ascii="Times New Roman" w:hAnsi="Times New Roman"/>
          <w:sz w:val="28"/>
          <w:szCs w:val="28"/>
        </w:rPr>
        <w:t xml:space="preserve"> эксперимента были поставлены следующие </w:t>
      </w:r>
      <w:r w:rsidRPr="00C4310D">
        <w:rPr>
          <w:rFonts w:ascii="Times New Roman" w:hAnsi="Times New Roman"/>
          <w:b/>
          <w:sz w:val="28"/>
          <w:szCs w:val="28"/>
        </w:rPr>
        <w:t>задачи</w:t>
      </w:r>
      <w:r w:rsidRPr="00C03A4B">
        <w:rPr>
          <w:rFonts w:ascii="Times New Roman" w:hAnsi="Times New Roman"/>
          <w:sz w:val="28"/>
          <w:szCs w:val="28"/>
        </w:rPr>
        <w:t>:</w:t>
      </w:r>
    </w:p>
    <w:p w:rsidR="00F52B01" w:rsidRPr="005C460E" w:rsidRDefault="00F52B01" w:rsidP="005C460E">
      <w:pPr>
        <w:pStyle w:val="af2"/>
        <w:numPr>
          <w:ilvl w:val="0"/>
          <w:numId w:val="42"/>
        </w:numPr>
        <w:spacing w:after="0" w:line="360" w:lineRule="auto"/>
        <w:jc w:val="both"/>
        <w:rPr>
          <w:rFonts w:ascii="Times New Roman" w:hAnsi="Times New Roman"/>
          <w:sz w:val="28"/>
          <w:szCs w:val="28"/>
        </w:rPr>
      </w:pPr>
      <w:r w:rsidRPr="005C460E">
        <w:rPr>
          <w:rFonts w:ascii="Times New Roman" w:hAnsi="Times New Roman"/>
          <w:sz w:val="28"/>
          <w:szCs w:val="28"/>
        </w:rPr>
        <w:t>отобрать слова, содержащие фонетическое сочетание /-</w:t>
      </w:r>
      <w:r w:rsidR="005C460E" w:rsidRPr="005C460E">
        <w:rPr>
          <w:rFonts w:ascii="Times New Roman" w:hAnsi="Times New Roman"/>
          <w:sz w:val="28"/>
          <w:szCs w:val="28"/>
          <w:lang w:val="da-DK"/>
        </w:rPr>
        <w:t>V</w:t>
      </w:r>
      <w:r w:rsidRPr="005C460E">
        <w:rPr>
          <w:rFonts w:ascii="Times New Roman" w:hAnsi="Times New Roman"/>
          <w:sz w:val="28"/>
          <w:szCs w:val="28"/>
        </w:rPr>
        <w:t>ðə/</w:t>
      </w:r>
    </w:p>
    <w:p w:rsidR="005C460E" w:rsidRDefault="005C460E" w:rsidP="005C460E">
      <w:pPr>
        <w:pStyle w:val="af2"/>
        <w:numPr>
          <w:ilvl w:val="0"/>
          <w:numId w:val="42"/>
        </w:numPr>
        <w:spacing w:after="0" w:line="360" w:lineRule="auto"/>
        <w:jc w:val="both"/>
        <w:rPr>
          <w:rFonts w:ascii="Times New Roman" w:hAnsi="Times New Roman"/>
          <w:sz w:val="28"/>
          <w:szCs w:val="28"/>
          <w:lang w:val="da-DK"/>
        </w:rPr>
      </w:pPr>
      <w:r w:rsidRPr="005C460E">
        <w:rPr>
          <w:rFonts w:ascii="Times New Roman" w:hAnsi="Times New Roman"/>
          <w:sz w:val="28"/>
          <w:szCs w:val="28"/>
        </w:rPr>
        <w:t xml:space="preserve">выполнить сегментацию </w:t>
      </w:r>
      <w:r w:rsidR="00DD2D3E" w:rsidRPr="005C460E">
        <w:rPr>
          <w:rFonts w:ascii="Times New Roman" w:hAnsi="Times New Roman"/>
          <w:sz w:val="28"/>
          <w:szCs w:val="28"/>
        </w:rPr>
        <w:t>конечного</w:t>
      </w:r>
      <w:r w:rsidRPr="005C460E">
        <w:rPr>
          <w:rFonts w:ascii="Times New Roman" w:hAnsi="Times New Roman"/>
          <w:sz w:val="28"/>
          <w:szCs w:val="28"/>
        </w:rPr>
        <w:t xml:space="preserve"> сочетания /-</w:t>
      </w:r>
      <w:r w:rsidRPr="005C460E">
        <w:rPr>
          <w:rFonts w:ascii="Times New Roman" w:hAnsi="Times New Roman"/>
          <w:sz w:val="28"/>
          <w:szCs w:val="28"/>
          <w:lang w:val="da-DK"/>
        </w:rPr>
        <w:t>V</w:t>
      </w:r>
      <w:r w:rsidRPr="005C460E">
        <w:rPr>
          <w:rFonts w:ascii="Times New Roman" w:hAnsi="Times New Roman"/>
          <w:sz w:val="28"/>
          <w:szCs w:val="28"/>
        </w:rPr>
        <w:t>ðə/</w:t>
      </w:r>
      <w:r w:rsidRPr="005C460E">
        <w:rPr>
          <w:rFonts w:ascii="Times New Roman" w:hAnsi="Times New Roman"/>
          <w:sz w:val="28"/>
          <w:szCs w:val="28"/>
          <w:lang w:val="da-DK"/>
        </w:rPr>
        <w:t xml:space="preserve"> </w:t>
      </w:r>
      <w:r w:rsidRPr="005C460E">
        <w:rPr>
          <w:rFonts w:ascii="Times New Roman" w:hAnsi="Times New Roman"/>
          <w:sz w:val="28"/>
          <w:szCs w:val="28"/>
        </w:rPr>
        <w:t xml:space="preserve">в программе </w:t>
      </w:r>
      <w:r w:rsidR="00276001">
        <w:rPr>
          <w:rFonts w:ascii="Times New Roman" w:hAnsi="Times New Roman"/>
          <w:sz w:val="28"/>
          <w:szCs w:val="28"/>
          <w:lang w:val="da-DK"/>
        </w:rPr>
        <w:t>Wave Assistant</w:t>
      </w:r>
      <w:r w:rsidR="00276001">
        <w:rPr>
          <w:rFonts w:ascii="Times New Roman" w:hAnsi="Times New Roman"/>
          <w:sz w:val="28"/>
          <w:szCs w:val="28"/>
        </w:rPr>
        <w:t>;</w:t>
      </w:r>
    </w:p>
    <w:p w:rsidR="005C460E" w:rsidRPr="006546F9" w:rsidRDefault="005C460E" w:rsidP="005C460E">
      <w:pPr>
        <w:pStyle w:val="af2"/>
        <w:numPr>
          <w:ilvl w:val="0"/>
          <w:numId w:val="42"/>
        </w:numPr>
        <w:spacing w:after="0" w:line="360" w:lineRule="auto"/>
        <w:jc w:val="both"/>
        <w:rPr>
          <w:rFonts w:ascii="Times New Roman" w:hAnsi="Times New Roman"/>
          <w:sz w:val="28"/>
          <w:szCs w:val="28"/>
          <w:lang w:val="da-DK"/>
        </w:rPr>
      </w:pPr>
      <w:r>
        <w:rPr>
          <w:rFonts w:ascii="Times New Roman" w:hAnsi="Times New Roman"/>
          <w:sz w:val="28"/>
          <w:szCs w:val="28"/>
        </w:rPr>
        <w:t xml:space="preserve">определить </w:t>
      </w:r>
      <w:r w:rsidR="006546F9">
        <w:rPr>
          <w:rFonts w:ascii="Times New Roman" w:hAnsi="Times New Roman"/>
          <w:sz w:val="28"/>
          <w:szCs w:val="28"/>
        </w:rPr>
        <w:t>абсолютную и относительную длительность звуков в исследуемом кластере (относительную длительность звуков выразить в процентнтом отношении от общей длины кластера)</w:t>
      </w:r>
      <w:r w:rsidR="00276001">
        <w:rPr>
          <w:rFonts w:ascii="Times New Roman" w:hAnsi="Times New Roman"/>
          <w:sz w:val="28"/>
          <w:szCs w:val="28"/>
        </w:rPr>
        <w:t>;</w:t>
      </w:r>
    </w:p>
    <w:p w:rsidR="00276001" w:rsidRPr="00CA5615" w:rsidRDefault="006546F9" w:rsidP="005C460E">
      <w:pPr>
        <w:pStyle w:val="af2"/>
        <w:numPr>
          <w:ilvl w:val="0"/>
          <w:numId w:val="42"/>
        </w:numPr>
        <w:spacing w:after="0" w:line="360" w:lineRule="auto"/>
        <w:jc w:val="both"/>
        <w:rPr>
          <w:rFonts w:ascii="Times New Roman" w:hAnsi="Times New Roman"/>
          <w:sz w:val="28"/>
          <w:szCs w:val="28"/>
          <w:lang w:val="da-DK"/>
        </w:rPr>
      </w:pPr>
      <w:r>
        <w:rPr>
          <w:rFonts w:ascii="Times New Roman" w:hAnsi="Times New Roman"/>
          <w:sz w:val="28"/>
          <w:szCs w:val="28"/>
        </w:rPr>
        <w:t xml:space="preserve">определить коэффициент отношения длительности сонанта </w:t>
      </w:r>
      <w:r>
        <w:rPr>
          <w:rFonts w:ascii="Times New Roman" w:hAnsi="Times New Roman"/>
          <w:sz w:val="28"/>
          <w:szCs w:val="28"/>
          <w:lang w:val="da-DK"/>
        </w:rPr>
        <w:t xml:space="preserve">[ð] </w:t>
      </w:r>
      <w:r>
        <w:rPr>
          <w:rFonts w:ascii="Times New Roman" w:hAnsi="Times New Roman"/>
          <w:sz w:val="28"/>
          <w:szCs w:val="28"/>
        </w:rPr>
        <w:t xml:space="preserve">к длительности конечного </w:t>
      </w:r>
      <w:r>
        <w:rPr>
          <w:rFonts w:ascii="Times New Roman" w:hAnsi="Times New Roman"/>
          <w:sz w:val="28"/>
          <w:szCs w:val="28"/>
          <w:lang w:val="da-DK"/>
        </w:rPr>
        <w:t xml:space="preserve">[ə] </w:t>
      </w:r>
      <w:r>
        <w:rPr>
          <w:rFonts w:ascii="Times New Roman" w:hAnsi="Times New Roman"/>
          <w:sz w:val="28"/>
          <w:szCs w:val="28"/>
        </w:rPr>
        <w:t xml:space="preserve">и </w:t>
      </w:r>
      <w:r w:rsidR="00276001">
        <w:rPr>
          <w:rFonts w:ascii="Times New Roman" w:hAnsi="Times New Roman"/>
          <w:sz w:val="28"/>
          <w:szCs w:val="28"/>
        </w:rPr>
        <w:t>на основании соотнесения этого коэффициента с целыми числами классифицировать полученные реализации;</w:t>
      </w:r>
    </w:p>
    <w:p w:rsidR="00CA5615" w:rsidRPr="00CA5615" w:rsidRDefault="00CA5615" w:rsidP="005C460E">
      <w:pPr>
        <w:pStyle w:val="af2"/>
        <w:numPr>
          <w:ilvl w:val="0"/>
          <w:numId w:val="42"/>
        </w:numPr>
        <w:spacing w:after="0" w:line="360" w:lineRule="auto"/>
        <w:jc w:val="both"/>
        <w:rPr>
          <w:rFonts w:ascii="Times New Roman" w:hAnsi="Times New Roman"/>
          <w:sz w:val="28"/>
          <w:szCs w:val="28"/>
          <w:lang w:val="da-DK"/>
        </w:rPr>
      </w:pPr>
      <w:r>
        <w:rPr>
          <w:rFonts w:ascii="Times New Roman" w:hAnsi="Times New Roman"/>
          <w:sz w:val="28"/>
          <w:szCs w:val="28"/>
        </w:rPr>
        <w:t xml:space="preserve">определить </w:t>
      </w:r>
      <w:r w:rsidR="003F4A06">
        <w:rPr>
          <w:rFonts w:ascii="Times New Roman" w:hAnsi="Times New Roman"/>
          <w:sz w:val="28"/>
          <w:szCs w:val="28"/>
        </w:rPr>
        <w:t>соотношение</w:t>
      </w:r>
      <w:r>
        <w:rPr>
          <w:rFonts w:ascii="Times New Roman" w:hAnsi="Times New Roman"/>
          <w:sz w:val="28"/>
          <w:szCs w:val="28"/>
        </w:rPr>
        <w:t xml:space="preserve"> длительности</w:t>
      </w:r>
      <w:r w:rsidR="003F4A06">
        <w:rPr>
          <w:rFonts w:ascii="Times New Roman" w:hAnsi="Times New Roman"/>
          <w:sz w:val="28"/>
          <w:szCs w:val="28"/>
        </w:rPr>
        <w:t xml:space="preserve"> звуков в последовательности </w:t>
      </w:r>
      <w:r w:rsidR="003F4A06" w:rsidRPr="005C460E">
        <w:rPr>
          <w:rFonts w:ascii="Times New Roman" w:hAnsi="Times New Roman"/>
          <w:sz w:val="28"/>
          <w:szCs w:val="28"/>
        </w:rPr>
        <w:t>/-</w:t>
      </w:r>
      <w:r w:rsidR="003F4A06" w:rsidRPr="005C460E">
        <w:rPr>
          <w:rFonts w:ascii="Times New Roman" w:hAnsi="Times New Roman"/>
          <w:sz w:val="28"/>
          <w:szCs w:val="28"/>
          <w:lang w:val="da-DK"/>
        </w:rPr>
        <w:t>V</w:t>
      </w:r>
      <w:r w:rsidR="003F4A06" w:rsidRPr="005C460E">
        <w:rPr>
          <w:rFonts w:ascii="Times New Roman" w:hAnsi="Times New Roman"/>
          <w:sz w:val="28"/>
          <w:szCs w:val="28"/>
        </w:rPr>
        <w:t>ð</w:t>
      </w:r>
      <w:r w:rsidR="003F4A06">
        <w:rPr>
          <w:rFonts w:ascii="Times New Roman" w:hAnsi="Times New Roman"/>
          <w:sz w:val="28"/>
          <w:szCs w:val="28"/>
        </w:rPr>
        <w:t>/ в случае реализации апокопы «шва» с компенсаторным процессом.</w:t>
      </w:r>
    </w:p>
    <w:p w:rsidR="00C10C8F" w:rsidRPr="00C03A4B" w:rsidRDefault="00C10C8F"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Отобранные 18</w:t>
      </w:r>
      <w:r w:rsidR="002D38E7" w:rsidRPr="00C03A4B">
        <w:rPr>
          <w:rFonts w:ascii="Times New Roman" w:hAnsi="Times New Roman"/>
          <w:sz w:val="28"/>
          <w:szCs w:val="28"/>
        </w:rPr>
        <w:t xml:space="preserve"> </w:t>
      </w:r>
      <w:r w:rsidRPr="00C03A4B">
        <w:rPr>
          <w:rFonts w:ascii="Times New Roman" w:hAnsi="Times New Roman"/>
          <w:sz w:val="28"/>
          <w:szCs w:val="28"/>
        </w:rPr>
        <w:t>слов были прочитаны списком и</w:t>
      </w:r>
      <w:r w:rsidR="002D38E7" w:rsidRPr="00C03A4B">
        <w:rPr>
          <w:rFonts w:ascii="Times New Roman" w:hAnsi="Times New Roman"/>
          <w:sz w:val="28"/>
          <w:szCs w:val="28"/>
        </w:rPr>
        <w:t xml:space="preserve"> </w:t>
      </w:r>
      <w:r w:rsidRPr="00C03A4B">
        <w:rPr>
          <w:rFonts w:ascii="Times New Roman" w:hAnsi="Times New Roman"/>
          <w:sz w:val="28"/>
          <w:szCs w:val="28"/>
        </w:rPr>
        <w:t xml:space="preserve">в составе предложений </w:t>
      </w:r>
      <w:r w:rsidR="00216215" w:rsidRPr="00C03A4B">
        <w:rPr>
          <w:rFonts w:ascii="Times New Roman" w:hAnsi="Times New Roman"/>
          <w:sz w:val="28"/>
          <w:szCs w:val="28"/>
        </w:rPr>
        <w:t>двумя</w:t>
      </w:r>
      <w:r w:rsidRPr="00C03A4B">
        <w:rPr>
          <w:rFonts w:ascii="Times New Roman" w:hAnsi="Times New Roman"/>
          <w:sz w:val="28"/>
          <w:szCs w:val="28"/>
        </w:rPr>
        <w:t xml:space="preserve"> дикторами датского языка мужского (диктор №2) и женского (диктор №1) пола старше 60 лет, имеющими высшее филологическое образование. Диктор №1 окончила гимназию в Восточной Ютландии, г. Хорсенс.</w:t>
      </w:r>
      <w:r w:rsidR="002D38E7" w:rsidRPr="00C03A4B">
        <w:rPr>
          <w:rFonts w:ascii="Times New Roman" w:hAnsi="Times New Roman"/>
          <w:sz w:val="28"/>
          <w:szCs w:val="28"/>
        </w:rPr>
        <w:t xml:space="preserve"> </w:t>
      </w:r>
      <w:r w:rsidRPr="00C03A4B">
        <w:rPr>
          <w:rFonts w:ascii="Times New Roman" w:hAnsi="Times New Roman"/>
          <w:sz w:val="28"/>
          <w:szCs w:val="28"/>
        </w:rPr>
        <w:t xml:space="preserve">Диктор №2 является уроженцем Копенгагена, где </w:t>
      </w:r>
      <w:r w:rsidR="00C176EF">
        <w:rPr>
          <w:rFonts w:ascii="Times New Roman" w:hAnsi="Times New Roman"/>
          <w:sz w:val="28"/>
          <w:szCs w:val="28"/>
        </w:rPr>
        <w:t>им было получено</w:t>
      </w:r>
      <w:r w:rsidRPr="00C03A4B">
        <w:rPr>
          <w:rFonts w:ascii="Times New Roman" w:hAnsi="Times New Roman"/>
          <w:sz w:val="28"/>
          <w:szCs w:val="28"/>
        </w:rPr>
        <w:t xml:space="preserve"> среднее и высшее образование. Для речи первого диктора была характерна намного более слабая ларингализация гласных по сравнению с речью второго диктора или</w:t>
      </w:r>
      <w:r w:rsidR="00C176EF">
        <w:rPr>
          <w:rFonts w:ascii="Times New Roman" w:hAnsi="Times New Roman"/>
          <w:sz w:val="28"/>
          <w:szCs w:val="28"/>
        </w:rPr>
        <w:t xml:space="preserve"> же</w:t>
      </w:r>
      <w:r w:rsidRPr="00C03A4B">
        <w:rPr>
          <w:rFonts w:ascii="Times New Roman" w:hAnsi="Times New Roman"/>
          <w:sz w:val="28"/>
          <w:szCs w:val="28"/>
        </w:rPr>
        <w:t xml:space="preserve"> отсутствие</w:t>
      </w:r>
      <w:r w:rsidR="00C176EF">
        <w:rPr>
          <w:rFonts w:ascii="Times New Roman" w:hAnsi="Times New Roman"/>
          <w:sz w:val="28"/>
          <w:szCs w:val="28"/>
        </w:rPr>
        <w:t xml:space="preserve"> ларингализации</w:t>
      </w:r>
      <w:r w:rsidRPr="00C03A4B">
        <w:rPr>
          <w:rFonts w:ascii="Times New Roman" w:hAnsi="Times New Roman"/>
          <w:sz w:val="28"/>
          <w:szCs w:val="28"/>
        </w:rPr>
        <w:t xml:space="preserve"> </w:t>
      </w:r>
      <w:r w:rsidR="00452555" w:rsidRPr="00C03A4B">
        <w:rPr>
          <w:rFonts w:ascii="Times New Roman" w:hAnsi="Times New Roman"/>
          <w:sz w:val="28"/>
          <w:szCs w:val="28"/>
        </w:rPr>
        <w:t>«</w:t>
      </w:r>
      <w:r w:rsidRPr="00C03A4B">
        <w:rPr>
          <w:rFonts w:ascii="Times New Roman" w:hAnsi="Times New Roman"/>
          <w:sz w:val="28"/>
          <w:szCs w:val="28"/>
        </w:rPr>
        <w:t>толчка</w:t>
      </w:r>
      <w:r w:rsidR="00452555" w:rsidRPr="00C03A4B">
        <w:rPr>
          <w:rFonts w:ascii="Times New Roman" w:hAnsi="Times New Roman"/>
          <w:sz w:val="28"/>
          <w:szCs w:val="28"/>
        </w:rPr>
        <w:t>»</w:t>
      </w:r>
      <w:r w:rsidR="00C176EF">
        <w:rPr>
          <w:rFonts w:ascii="Times New Roman" w:hAnsi="Times New Roman"/>
          <w:sz w:val="28"/>
          <w:szCs w:val="28"/>
        </w:rPr>
        <w:t xml:space="preserve"> в позициях, предусмотренных лингвистической нормой</w:t>
      </w:r>
      <w:r w:rsidRPr="00C03A4B">
        <w:rPr>
          <w:rFonts w:ascii="Times New Roman" w:hAnsi="Times New Roman"/>
          <w:sz w:val="28"/>
          <w:szCs w:val="28"/>
        </w:rPr>
        <w:t>.</w:t>
      </w:r>
    </w:p>
    <w:p w:rsidR="00C10C8F" w:rsidRPr="00C03A4B" w:rsidRDefault="00431D5E" w:rsidP="00C10C8F">
      <w:pPr>
        <w:spacing w:after="0" w:line="360" w:lineRule="auto"/>
        <w:ind w:firstLine="709"/>
        <w:jc w:val="both"/>
        <w:rPr>
          <w:rFonts w:ascii="Times New Roman" w:hAnsi="Times New Roman"/>
          <w:sz w:val="28"/>
          <w:szCs w:val="28"/>
        </w:rPr>
      </w:pPr>
      <w:r>
        <w:rPr>
          <w:rFonts w:ascii="Times New Roman" w:hAnsi="Times New Roman"/>
          <w:sz w:val="28"/>
          <w:szCs w:val="28"/>
        </w:rPr>
        <w:t>В качестве основного</w:t>
      </w:r>
      <w:r w:rsidR="00C176EF">
        <w:rPr>
          <w:rFonts w:ascii="Times New Roman" w:hAnsi="Times New Roman"/>
          <w:sz w:val="28"/>
          <w:szCs w:val="28"/>
        </w:rPr>
        <w:t xml:space="preserve"> </w:t>
      </w:r>
      <w:r w:rsidR="00C176EF" w:rsidRPr="00C176EF">
        <w:rPr>
          <w:rFonts w:ascii="Times New Roman" w:hAnsi="Times New Roman"/>
          <w:b/>
          <w:sz w:val="28"/>
          <w:szCs w:val="28"/>
        </w:rPr>
        <w:t>принцип</w:t>
      </w:r>
      <w:r>
        <w:rPr>
          <w:rFonts w:ascii="Times New Roman" w:hAnsi="Times New Roman"/>
          <w:b/>
          <w:sz w:val="28"/>
          <w:szCs w:val="28"/>
        </w:rPr>
        <w:t>а</w:t>
      </w:r>
      <w:r w:rsidR="00C176EF" w:rsidRPr="00C176EF">
        <w:rPr>
          <w:rFonts w:ascii="Times New Roman" w:hAnsi="Times New Roman"/>
          <w:b/>
          <w:sz w:val="28"/>
          <w:szCs w:val="28"/>
        </w:rPr>
        <w:t xml:space="preserve"> сегментации</w:t>
      </w:r>
      <w:r w:rsidR="00CA5615">
        <w:rPr>
          <w:rFonts w:ascii="Times New Roman" w:hAnsi="Times New Roman"/>
          <w:b/>
          <w:sz w:val="28"/>
          <w:szCs w:val="28"/>
        </w:rPr>
        <w:t xml:space="preserve"> </w:t>
      </w:r>
      <w:r w:rsidR="00CA5615">
        <w:rPr>
          <w:rFonts w:ascii="Times New Roman" w:hAnsi="Times New Roman"/>
          <w:sz w:val="28"/>
          <w:szCs w:val="28"/>
        </w:rPr>
        <w:t>был</w:t>
      </w:r>
      <w:r>
        <w:rPr>
          <w:rFonts w:ascii="Times New Roman" w:hAnsi="Times New Roman"/>
          <w:sz w:val="28"/>
          <w:szCs w:val="28"/>
        </w:rPr>
        <w:t>о</w:t>
      </w:r>
      <w:r w:rsidR="00CA5615">
        <w:rPr>
          <w:rFonts w:ascii="Times New Roman" w:hAnsi="Times New Roman"/>
          <w:sz w:val="28"/>
          <w:szCs w:val="28"/>
        </w:rPr>
        <w:t xml:space="preserve"> </w:t>
      </w:r>
      <w:r>
        <w:rPr>
          <w:rFonts w:ascii="Times New Roman" w:hAnsi="Times New Roman"/>
          <w:sz w:val="28"/>
          <w:szCs w:val="28"/>
        </w:rPr>
        <w:t>выбрано решение о постановке границы между звуками на основании перелома тенденции интенсивности сигнала</w:t>
      </w:r>
      <w:r w:rsidR="00C10C8F" w:rsidRPr="00C03A4B">
        <w:rPr>
          <w:rFonts w:ascii="Times New Roman" w:hAnsi="Times New Roman"/>
          <w:sz w:val="28"/>
          <w:szCs w:val="28"/>
        </w:rPr>
        <w:t>.</w:t>
      </w:r>
      <w:r>
        <w:rPr>
          <w:rFonts w:ascii="Times New Roman" w:hAnsi="Times New Roman"/>
          <w:sz w:val="28"/>
          <w:szCs w:val="28"/>
        </w:rPr>
        <w:t xml:space="preserve"> Такое решение было обусловлено тем, что </w:t>
      </w:r>
      <w:proofErr w:type="gramStart"/>
      <w:r>
        <w:rPr>
          <w:rFonts w:ascii="Times New Roman" w:hAnsi="Times New Roman"/>
          <w:sz w:val="28"/>
          <w:szCs w:val="28"/>
        </w:rPr>
        <w:t>для</w:t>
      </w:r>
      <w:proofErr w:type="gramEnd"/>
      <w:r>
        <w:rPr>
          <w:rFonts w:ascii="Times New Roman" w:hAnsi="Times New Roman"/>
          <w:sz w:val="28"/>
          <w:szCs w:val="28"/>
        </w:rPr>
        <w:t xml:space="preserve"> </w:t>
      </w:r>
      <w:r>
        <w:rPr>
          <w:rFonts w:ascii="Times New Roman" w:hAnsi="Times New Roman"/>
          <w:sz w:val="28"/>
          <w:szCs w:val="28"/>
        </w:rPr>
        <w:lastRenderedPageBreak/>
        <w:t>датский звук [ð]</w:t>
      </w:r>
      <w:r w:rsidR="00C10C8F" w:rsidRPr="00C03A4B">
        <w:rPr>
          <w:rFonts w:ascii="Times New Roman" w:hAnsi="Times New Roman"/>
          <w:sz w:val="28"/>
          <w:szCs w:val="28"/>
        </w:rPr>
        <w:t xml:space="preserve"> </w:t>
      </w:r>
      <w:r>
        <w:rPr>
          <w:rFonts w:ascii="Times New Roman" w:hAnsi="Times New Roman"/>
          <w:sz w:val="28"/>
          <w:szCs w:val="28"/>
        </w:rPr>
        <w:t>периодически проявляется как более интенсивный сегмент по сравнению с гласными</w:t>
      </w:r>
      <w:r w:rsidR="00171C2B">
        <w:rPr>
          <w:rStyle w:val="a5"/>
          <w:rFonts w:ascii="Times New Roman" w:hAnsi="Times New Roman"/>
          <w:sz w:val="28"/>
          <w:szCs w:val="28"/>
        </w:rPr>
        <w:footnoteReference w:id="366"/>
      </w:r>
      <w:r>
        <w:rPr>
          <w:rFonts w:ascii="Times New Roman" w:hAnsi="Times New Roman"/>
          <w:sz w:val="28"/>
          <w:szCs w:val="28"/>
        </w:rPr>
        <w:t>.</w:t>
      </w:r>
    </w:p>
    <w:p w:rsidR="00C10C8F" w:rsidRPr="00C03A4B" w:rsidRDefault="00C10C8F" w:rsidP="00C10C8F">
      <w:pPr>
        <w:spacing w:after="0" w:line="360" w:lineRule="auto"/>
        <w:ind w:firstLine="709"/>
        <w:jc w:val="both"/>
        <w:rPr>
          <w:rFonts w:ascii="Times New Roman" w:hAnsi="Times New Roman"/>
          <w:b/>
          <w:sz w:val="28"/>
          <w:szCs w:val="28"/>
        </w:rPr>
      </w:pPr>
      <w:r w:rsidRPr="00C03A4B">
        <w:rPr>
          <w:rFonts w:ascii="Times New Roman" w:hAnsi="Times New Roman"/>
          <w:b/>
          <w:noProof/>
          <w:sz w:val="28"/>
          <w:szCs w:val="28"/>
          <w:lang w:eastAsia="ru-RU"/>
        </w:rPr>
        <w:drawing>
          <wp:inline distT="0" distB="0" distL="0" distR="0" wp14:anchorId="3C6F7610" wp14:editId="1B1106E0">
            <wp:extent cx="4807585" cy="2230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7585" cy="2230755"/>
                    </a:xfrm>
                    <a:prstGeom prst="rect">
                      <a:avLst/>
                    </a:prstGeom>
                    <a:noFill/>
                    <a:ln>
                      <a:noFill/>
                    </a:ln>
                  </pic:spPr>
                </pic:pic>
              </a:graphicData>
            </a:graphic>
          </wp:inline>
        </w:drawing>
      </w:r>
      <w:r w:rsidRPr="00C03A4B">
        <w:rPr>
          <w:rFonts w:ascii="Times New Roman" w:hAnsi="Times New Roman"/>
          <w:b/>
          <w:sz w:val="28"/>
          <w:szCs w:val="28"/>
        </w:rPr>
        <w:t xml:space="preserve"> </w:t>
      </w:r>
    </w:p>
    <w:p w:rsidR="00C10C8F" w:rsidRPr="009E7596" w:rsidRDefault="009864F1" w:rsidP="00C10C8F">
      <w:pPr>
        <w:spacing w:after="0" w:line="360" w:lineRule="auto"/>
        <w:ind w:firstLine="709"/>
        <w:jc w:val="both"/>
        <w:rPr>
          <w:rFonts w:ascii="Times New Roman" w:hAnsi="Times New Roman"/>
          <w:b/>
          <w:sz w:val="28"/>
          <w:szCs w:val="28"/>
        </w:rPr>
      </w:pPr>
      <w:r w:rsidRPr="00C03A4B">
        <w:rPr>
          <w:rFonts w:ascii="Times New Roman" w:hAnsi="Times New Roman"/>
          <w:b/>
          <w:sz w:val="28"/>
          <w:szCs w:val="28"/>
        </w:rPr>
        <w:t xml:space="preserve">Рис. 3.3.1. </w:t>
      </w:r>
      <w:r w:rsidR="00C10C8F" w:rsidRPr="00C03A4B">
        <w:rPr>
          <w:rFonts w:ascii="Times New Roman" w:hAnsi="Times New Roman"/>
          <w:b/>
          <w:sz w:val="28"/>
          <w:szCs w:val="28"/>
        </w:rPr>
        <w:t>Спектральное отображение сочетаний [</w:t>
      </w:r>
      <w:r w:rsidR="00C10C8F" w:rsidRPr="00C03A4B">
        <w:rPr>
          <w:rFonts w:ascii="Times New Roman" w:hAnsi="Times New Roman"/>
          <w:b/>
          <w:sz w:val="28"/>
          <w:szCs w:val="28"/>
          <w:lang w:val="en-US"/>
        </w:rPr>
        <w:t>o</w:t>
      </w:r>
      <w:r w:rsidR="00C10C8F" w:rsidRPr="00C03A4B">
        <w:rPr>
          <w:rFonts w:ascii="Times New Roman" w:hAnsi="Times New Roman"/>
          <w:b/>
          <w:sz w:val="28"/>
          <w:szCs w:val="28"/>
        </w:rPr>
        <w:t>:ðə] и [</w:t>
      </w:r>
      <w:r w:rsidR="00C10C8F" w:rsidRPr="00C03A4B">
        <w:rPr>
          <w:rFonts w:ascii="Times New Roman" w:hAnsi="Times New Roman"/>
          <w:b/>
          <w:sz w:val="28"/>
          <w:szCs w:val="28"/>
          <w:lang w:val="en-US"/>
        </w:rPr>
        <w:t>o</w:t>
      </w:r>
      <w:r w:rsidR="00C10C8F" w:rsidRPr="00C03A4B">
        <w:rPr>
          <w:rFonts w:ascii="Times New Roman" w:hAnsi="Times New Roman"/>
          <w:b/>
          <w:sz w:val="28"/>
          <w:szCs w:val="28"/>
        </w:rPr>
        <w:t>:ð̩].</w:t>
      </w:r>
      <w:r w:rsidR="009E7596">
        <w:rPr>
          <w:rFonts w:ascii="Times New Roman" w:hAnsi="Times New Roman"/>
          <w:b/>
          <w:sz w:val="28"/>
          <w:szCs w:val="28"/>
          <w:lang w:val="da-DK"/>
        </w:rPr>
        <w:t xml:space="preserve"> </w:t>
      </w:r>
      <w:r w:rsidR="009E7596">
        <w:rPr>
          <w:rFonts w:ascii="Times New Roman" w:hAnsi="Times New Roman"/>
          <w:b/>
          <w:sz w:val="28"/>
          <w:szCs w:val="28"/>
        </w:rPr>
        <w:t>(Диктор 2).</w:t>
      </w:r>
    </w:p>
    <w:p w:rsidR="00C176EF" w:rsidRDefault="00C10C8F"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После выполнения сегментации</w:t>
      </w:r>
      <w:r w:rsidR="00171C2B">
        <w:rPr>
          <w:rFonts w:ascii="Times New Roman" w:hAnsi="Times New Roman"/>
          <w:sz w:val="28"/>
          <w:szCs w:val="28"/>
        </w:rPr>
        <w:t xml:space="preserve"> </w:t>
      </w:r>
      <w:r w:rsidRPr="00C03A4B">
        <w:rPr>
          <w:rFonts w:ascii="Times New Roman" w:hAnsi="Times New Roman"/>
          <w:sz w:val="28"/>
          <w:szCs w:val="28"/>
        </w:rPr>
        <w:t>была подсчитана длина кластера в миллисекундах</w:t>
      </w:r>
      <w:r w:rsidR="00216215" w:rsidRPr="00C03A4B">
        <w:rPr>
          <w:rFonts w:ascii="Times New Roman" w:hAnsi="Times New Roman"/>
          <w:sz w:val="28"/>
          <w:szCs w:val="28"/>
          <w:lang w:val="da-DK"/>
        </w:rPr>
        <w:t>,</w:t>
      </w:r>
      <w:r w:rsidRPr="00C03A4B">
        <w:rPr>
          <w:rFonts w:ascii="Times New Roman" w:hAnsi="Times New Roman"/>
          <w:sz w:val="28"/>
          <w:szCs w:val="28"/>
        </w:rPr>
        <w:t xml:space="preserve"> и </w:t>
      </w:r>
      <w:r w:rsidR="00216215" w:rsidRPr="00C03A4B">
        <w:rPr>
          <w:rFonts w:ascii="Times New Roman" w:hAnsi="Times New Roman"/>
          <w:sz w:val="28"/>
          <w:szCs w:val="28"/>
        </w:rPr>
        <w:t xml:space="preserve">длина каждого звука была выражена в </w:t>
      </w:r>
      <w:r w:rsidRPr="00C03A4B">
        <w:rPr>
          <w:rFonts w:ascii="Times New Roman" w:hAnsi="Times New Roman"/>
          <w:sz w:val="28"/>
          <w:szCs w:val="28"/>
        </w:rPr>
        <w:t>процентном соотношении. Был также подсчитан коэффициент отношения длительности сонанта</w:t>
      </w:r>
      <w:r w:rsidR="00216215" w:rsidRPr="00C03A4B">
        <w:rPr>
          <w:rFonts w:ascii="Times New Roman" w:hAnsi="Times New Roman"/>
          <w:sz w:val="28"/>
          <w:szCs w:val="28"/>
        </w:rPr>
        <w:t xml:space="preserve"> </w:t>
      </w:r>
      <w:r w:rsidR="00216215" w:rsidRPr="00C03A4B">
        <w:rPr>
          <w:rFonts w:ascii="Times New Roman" w:hAnsi="Times New Roman"/>
          <w:sz w:val="28"/>
          <w:szCs w:val="28"/>
          <w:lang w:val="da-DK"/>
        </w:rPr>
        <w:t>[ð], y</w:t>
      </w:r>
      <w:r w:rsidRPr="00C03A4B">
        <w:rPr>
          <w:rFonts w:ascii="Times New Roman" w:hAnsi="Times New Roman"/>
          <w:sz w:val="28"/>
          <w:szCs w:val="28"/>
        </w:rPr>
        <w:t xml:space="preserve"> и длительности </w:t>
      </w:r>
      <w:r w:rsidR="006A122D" w:rsidRPr="00C03A4B">
        <w:rPr>
          <w:rFonts w:ascii="Times New Roman" w:hAnsi="Times New Roman"/>
          <w:sz w:val="28"/>
          <w:szCs w:val="28"/>
        </w:rPr>
        <w:t>«</w:t>
      </w:r>
      <w:r w:rsidRPr="00C03A4B">
        <w:rPr>
          <w:rFonts w:ascii="Times New Roman" w:hAnsi="Times New Roman"/>
          <w:sz w:val="28"/>
          <w:szCs w:val="28"/>
        </w:rPr>
        <w:t>шва</w:t>
      </w:r>
      <w:r w:rsidR="006A122D" w:rsidRPr="00C03A4B">
        <w:rPr>
          <w:rFonts w:ascii="Times New Roman" w:hAnsi="Times New Roman"/>
          <w:sz w:val="28"/>
          <w:szCs w:val="28"/>
        </w:rPr>
        <w:t>»</w:t>
      </w:r>
      <w:r w:rsidRPr="00C03A4B">
        <w:rPr>
          <w:rFonts w:ascii="Times New Roman" w:hAnsi="Times New Roman"/>
          <w:sz w:val="28"/>
          <w:szCs w:val="28"/>
        </w:rPr>
        <w:t>. Значения коэфф</w:t>
      </w:r>
      <w:r w:rsidR="006A122D" w:rsidRPr="00C03A4B">
        <w:rPr>
          <w:rFonts w:ascii="Times New Roman" w:hAnsi="Times New Roman"/>
          <w:sz w:val="28"/>
          <w:szCs w:val="28"/>
        </w:rPr>
        <w:t>и</w:t>
      </w:r>
      <w:r w:rsidR="009864F1" w:rsidRPr="00C03A4B">
        <w:rPr>
          <w:rFonts w:ascii="Times New Roman" w:hAnsi="Times New Roman"/>
          <w:sz w:val="28"/>
          <w:szCs w:val="28"/>
        </w:rPr>
        <w:t xml:space="preserve">циента соответствуют 3 группам: реализация </w:t>
      </w:r>
      <w:r w:rsidR="009864F1" w:rsidRPr="00C03A4B">
        <w:rPr>
          <w:rFonts w:ascii="Times New Roman" w:hAnsi="Times New Roman"/>
          <w:sz w:val="28"/>
          <w:szCs w:val="28"/>
          <w:lang w:val="da-DK"/>
        </w:rPr>
        <w:t>[ə]</w:t>
      </w:r>
      <w:r w:rsidR="009864F1" w:rsidRPr="00C03A4B">
        <w:rPr>
          <w:rFonts w:ascii="Times New Roman" w:hAnsi="Times New Roman"/>
          <w:sz w:val="28"/>
          <w:szCs w:val="28"/>
        </w:rPr>
        <w:t xml:space="preserve">, при которой коэффициент отношения длительности предшествующего сонанта составил значение меньше единицы; первый тип редукции </w:t>
      </w:r>
      <w:r w:rsidR="009864F1" w:rsidRPr="00C03A4B">
        <w:rPr>
          <w:rFonts w:ascii="Times New Roman" w:hAnsi="Times New Roman"/>
          <w:sz w:val="28"/>
          <w:szCs w:val="28"/>
          <w:lang w:val="da-DK"/>
        </w:rPr>
        <w:t>[ə]</w:t>
      </w:r>
      <w:r w:rsidR="009864F1" w:rsidRPr="00C03A4B">
        <w:rPr>
          <w:rFonts w:ascii="Times New Roman" w:hAnsi="Times New Roman"/>
          <w:sz w:val="28"/>
          <w:szCs w:val="28"/>
        </w:rPr>
        <w:t xml:space="preserve">, при которой коэффициент </w:t>
      </w:r>
      <w:r w:rsidR="00CC2DC5" w:rsidRPr="00C03A4B">
        <w:rPr>
          <w:rFonts w:ascii="Times New Roman" w:hAnsi="Times New Roman"/>
          <w:sz w:val="28"/>
          <w:szCs w:val="28"/>
        </w:rPr>
        <w:t xml:space="preserve">отношения длительности </w:t>
      </w:r>
      <w:r w:rsidR="00CC2DC5" w:rsidRPr="00C03A4B">
        <w:rPr>
          <w:rFonts w:ascii="Times New Roman" w:hAnsi="Times New Roman"/>
          <w:sz w:val="28"/>
          <w:szCs w:val="28"/>
          <w:lang w:val="da-DK"/>
        </w:rPr>
        <w:t xml:space="preserve">[ð] </w:t>
      </w:r>
      <w:r w:rsidR="00CC2DC5" w:rsidRPr="00C03A4B">
        <w:rPr>
          <w:rFonts w:ascii="Times New Roman" w:hAnsi="Times New Roman"/>
          <w:sz w:val="28"/>
          <w:szCs w:val="28"/>
        </w:rPr>
        <w:t xml:space="preserve">к длительности </w:t>
      </w:r>
      <w:r w:rsidR="00CC2DC5" w:rsidRPr="00C03A4B">
        <w:rPr>
          <w:rFonts w:ascii="Times New Roman" w:hAnsi="Times New Roman"/>
          <w:sz w:val="28"/>
          <w:szCs w:val="28"/>
          <w:lang w:val="da-DK"/>
        </w:rPr>
        <w:t>[ə]</w:t>
      </w:r>
      <w:r w:rsidR="00CC2DC5" w:rsidRPr="00C03A4B">
        <w:rPr>
          <w:rFonts w:ascii="Times New Roman" w:hAnsi="Times New Roman"/>
          <w:sz w:val="28"/>
          <w:szCs w:val="28"/>
        </w:rPr>
        <w:t xml:space="preserve"> находится в пределах от 1 до 2, а также ― второй тип редукции, при котором «шва» реализуется, но примыкающий сонант превышает его длительность вдвое.</w:t>
      </w:r>
    </w:p>
    <w:p w:rsidR="00C10C8F" w:rsidRPr="00C03A4B" w:rsidRDefault="00C176EF" w:rsidP="00C10C8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Ниже представлены значения соотношения длительности </w:t>
      </w:r>
      <w:r w:rsidR="00CC2DC5" w:rsidRPr="00C03A4B">
        <w:rPr>
          <w:rFonts w:ascii="Times New Roman" w:hAnsi="Times New Roman"/>
          <w:sz w:val="28"/>
          <w:szCs w:val="28"/>
        </w:rPr>
        <w:t xml:space="preserve"> </w:t>
      </w:r>
    </w:p>
    <w:p w:rsidR="00C10C8F" w:rsidRPr="00C03A4B" w:rsidRDefault="00C10C8F" w:rsidP="00C10C8F">
      <w:pPr>
        <w:numPr>
          <w:ilvl w:val="0"/>
          <w:numId w:val="18"/>
        </w:numPr>
        <w:spacing w:after="0" w:line="360" w:lineRule="auto"/>
        <w:jc w:val="both"/>
        <w:rPr>
          <w:rFonts w:ascii="Times New Roman" w:hAnsi="Times New Roman"/>
          <w:sz w:val="28"/>
          <w:szCs w:val="28"/>
        </w:rPr>
      </w:pPr>
      <w:r w:rsidRPr="00C03A4B">
        <w:rPr>
          <w:rFonts w:ascii="Times New Roman" w:hAnsi="Times New Roman"/>
          <w:b/>
          <w:bCs/>
          <w:sz w:val="28"/>
          <w:szCs w:val="28"/>
        </w:rPr>
        <w:t>полная реализация «шва»</w:t>
      </w:r>
      <w:r w:rsidRPr="00C03A4B">
        <w:rPr>
          <w:rFonts w:ascii="Times New Roman" w:hAnsi="Times New Roman"/>
          <w:sz w:val="28"/>
          <w:szCs w:val="28"/>
        </w:rPr>
        <w:t xml:space="preserve"> </w:t>
      </w:r>
      <w:r w:rsidRPr="00C03A4B">
        <w:rPr>
          <w:rFonts w:ascii="Times New Roman" w:hAnsi="Times New Roman"/>
          <w:sz w:val="28"/>
          <w:szCs w:val="28"/>
          <w:lang w:val="en-US"/>
        </w:rPr>
        <w:t>t</w:t>
      </w:r>
      <w:r w:rsidRPr="00C03A4B">
        <w:rPr>
          <w:rFonts w:ascii="Times New Roman" w:hAnsi="Times New Roman"/>
          <w:sz w:val="28"/>
          <w:szCs w:val="28"/>
        </w:rPr>
        <w:t xml:space="preserve">(ð) : </w:t>
      </w:r>
      <w:r w:rsidRPr="00C03A4B">
        <w:rPr>
          <w:rFonts w:ascii="Times New Roman" w:hAnsi="Times New Roman"/>
          <w:sz w:val="28"/>
          <w:szCs w:val="28"/>
          <w:lang w:val="en-US"/>
        </w:rPr>
        <w:t>t</w:t>
      </w:r>
      <w:r w:rsidRPr="00C03A4B">
        <w:rPr>
          <w:rFonts w:ascii="Times New Roman" w:hAnsi="Times New Roman"/>
          <w:sz w:val="28"/>
          <w:szCs w:val="28"/>
        </w:rPr>
        <w:t>(ə) &lt; 1</w:t>
      </w:r>
    </w:p>
    <w:p w:rsidR="00C10C8F" w:rsidRPr="00C03A4B" w:rsidRDefault="00C10C8F" w:rsidP="00C10C8F">
      <w:pPr>
        <w:spacing w:after="0" w:line="360" w:lineRule="auto"/>
        <w:ind w:left="1080"/>
        <w:jc w:val="both"/>
        <w:rPr>
          <w:rFonts w:ascii="Times New Roman" w:hAnsi="Times New Roman"/>
          <w:sz w:val="28"/>
          <w:szCs w:val="28"/>
        </w:rPr>
      </w:pPr>
      <w:r w:rsidRPr="00C03A4B">
        <w:rPr>
          <w:rFonts w:ascii="Times New Roman" w:hAnsi="Times New Roman"/>
          <w:sz w:val="28"/>
          <w:szCs w:val="28"/>
        </w:rPr>
        <w:t>Для первого диктора: 7 слов из 19 (0,4)</w:t>
      </w:r>
    </w:p>
    <w:p w:rsidR="00C10C8F" w:rsidRPr="00C03A4B" w:rsidRDefault="00C10C8F" w:rsidP="00C10C8F">
      <w:pPr>
        <w:spacing w:after="0" w:line="360" w:lineRule="auto"/>
        <w:ind w:left="1080"/>
        <w:jc w:val="both"/>
        <w:rPr>
          <w:rFonts w:ascii="Times New Roman" w:hAnsi="Times New Roman"/>
          <w:sz w:val="28"/>
          <w:szCs w:val="28"/>
        </w:rPr>
      </w:pPr>
      <w:r w:rsidRPr="00C03A4B">
        <w:rPr>
          <w:rFonts w:ascii="Times New Roman" w:hAnsi="Times New Roman"/>
          <w:sz w:val="28"/>
          <w:szCs w:val="28"/>
        </w:rPr>
        <w:t>Для второго диктора 2 слова из 19 (0,1)</w:t>
      </w:r>
    </w:p>
    <w:p w:rsidR="00C10C8F" w:rsidRPr="00C03A4B" w:rsidRDefault="00C10C8F" w:rsidP="00C10C8F">
      <w:pPr>
        <w:numPr>
          <w:ilvl w:val="1"/>
          <w:numId w:val="18"/>
        </w:numPr>
        <w:spacing w:after="0" w:line="360" w:lineRule="auto"/>
        <w:jc w:val="both"/>
        <w:rPr>
          <w:rFonts w:ascii="Times New Roman" w:hAnsi="Times New Roman"/>
          <w:sz w:val="28"/>
          <w:szCs w:val="28"/>
        </w:rPr>
      </w:pPr>
      <w:r w:rsidRPr="00C03A4B">
        <w:rPr>
          <w:rFonts w:ascii="Times New Roman" w:hAnsi="Times New Roman"/>
          <w:sz w:val="28"/>
          <w:szCs w:val="28"/>
          <w:lang w:val="en-US"/>
        </w:rPr>
        <w:t>t</w:t>
      </w:r>
      <w:r w:rsidRPr="00C03A4B">
        <w:rPr>
          <w:rFonts w:ascii="Times New Roman" w:hAnsi="Times New Roman"/>
          <w:sz w:val="28"/>
          <w:szCs w:val="28"/>
        </w:rPr>
        <w:t xml:space="preserve">ср. </w:t>
      </w:r>
      <w:r w:rsidRPr="00C03A4B">
        <w:rPr>
          <w:rFonts w:ascii="Times New Roman" w:hAnsi="Times New Roman"/>
          <w:sz w:val="28"/>
          <w:szCs w:val="28"/>
          <w:lang w:val="en-US"/>
        </w:rPr>
        <w:t>(</w:t>
      </w:r>
      <w:r w:rsidRPr="00C03A4B">
        <w:rPr>
          <w:rFonts w:ascii="Times New Roman" w:hAnsi="Times New Roman"/>
          <w:sz w:val="28"/>
          <w:szCs w:val="28"/>
        </w:rPr>
        <w:t>Д1</w:t>
      </w:r>
      <w:r w:rsidRPr="00C03A4B">
        <w:rPr>
          <w:rFonts w:ascii="Times New Roman" w:hAnsi="Times New Roman"/>
          <w:sz w:val="28"/>
          <w:szCs w:val="28"/>
          <w:lang w:val="en-US"/>
        </w:rPr>
        <w:t>)</w:t>
      </w:r>
      <w:r w:rsidRPr="00C03A4B">
        <w:rPr>
          <w:rFonts w:ascii="Times New Roman" w:hAnsi="Times New Roman"/>
          <w:sz w:val="28"/>
          <w:szCs w:val="28"/>
        </w:rPr>
        <w:t xml:space="preserve"> = 34,3 + 26,2 +39,1 (%)</w:t>
      </w:r>
    </w:p>
    <w:p w:rsidR="00C10C8F" w:rsidRPr="00C03A4B" w:rsidRDefault="00C10C8F" w:rsidP="00C10C8F">
      <w:pPr>
        <w:numPr>
          <w:ilvl w:val="1"/>
          <w:numId w:val="18"/>
        </w:numPr>
        <w:spacing w:after="0" w:line="360" w:lineRule="auto"/>
        <w:jc w:val="both"/>
        <w:rPr>
          <w:rFonts w:ascii="Times New Roman" w:hAnsi="Times New Roman"/>
          <w:sz w:val="28"/>
          <w:szCs w:val="28"/>
        </w:rPr>
      </w:pPr>
      <w:r w:rsidRPr="00C03A4B">
        <w:rPr>
          <w:rFonts w:ascii="Times New Roman" w:hAnsi="Times New Roman"/>
          <w:sz w:val="28"/>
          <w:szCs w:val="28"/>
          <w:lang w:val="en-US"/>
        </w:rPr>
        <w:lastRenderedPageBreak/>
        <w:t>t</w:t>
      </w:r>
      <w:r w:rsidRPr="00C03A4B">
        <w:rPr>
          <w:rFonts w:ascii="Times New Roman" w:hAnsi="Times New Roman"/>
          <w:sz w:val="28"/>
          <w:szCs w:val="28"/>
        </w:rPr>
        <w:t>ср. (Д2) = 37,3 + 26,8 + 35,8 (%)</w:t>
      </w:r>
    </w:p>
    <w:p w:rsidR="00C10C8F" w:rsidRPr="00C03A4B" w:rsidRDefault="00C10C8F" w:rsidP="00C10C8F">
      <w:pPr>
        <w:numPr>
          <w:ilvl w:val="1"/>
          <w:numId w:val="18"/>
        </w:numPr>
        <w:spacing w:after="0" w:line="360" w:lineRule="auto"/>
        <w:jc w:val="both"/>
        <w:rPr>
          <w:rFonts w:ascii="Times New Roman" w:hAnsi="Times New Roman"/>
          <w:sz w:val="28"/>
          <w:szCs w:val="28"/>
          <w:lang w:val="fr-FR"/>
        </w:rPr>
      </w:pPr>
      <w:r w:rsidRPr="00C03A4B">
        <w:rPr>
          <w:rFonts w:ascii="Times New Roman" w:hAnsi="Times New Roman"/>
          <w:sz w:val="28"/>
          <w:szCs w:val="28"/>
          <w:lang w:val="fr-FR"/>
        </w:rPr>
        <w:t>t(ð) : t(ə)</w:t>
      </w:r>
      <w:r w:rsidR="002D38E7" w:rsidRPr="00C03A4B">
        <w:rPr>
          <w:rFonts w:ascii="Times New Roman" w:hAnsi="Times New Roman"/>
          <w:sz w:val="28"/>
          <w:szCs w:val="28"/>
          <w:lang w:val="fr-FR"/>
        </w:rPr>
        <w:t xml:space="preserve"> </w:t>
      </w:r>
      <w:r w:rsidRPr="00C03A4B">
        <w:rPr>
          <w:rFonts w:ascii="Times New Roman" w:hAnsi="Times New Roman"/>
          <w:sz w:val="28"/>
          <w:szCs w:val="28"/>
          <w:lang w:val="fr-FR"/>
        </w:rPr>
        <w:t>(</w:t>
      </w:r>
      <w:r w:rsidRPr="00C03A4B">
        <w:rPr>
          <w:rFonts w:ascii="Times New Roman" w:hAnsi="Times New Roman"/>
          <w:sz w:val="28"/>
          <w:szCs w:val="28"/>
        </w:rPr>
        <w:t>Д</w:t>
      </w:r>
      <w:r w:rsidRPr="00C03A4B">
        <w:rPr>
          <w:rFonts w:ascii="Times New Roman" w:hAnsi="Times New Roman"/>
          <w:sz w:val="28"/>
          <w:szCs w:val="28"/>
          <w:lang w:val="fr-FR"/>
        </w:rPr>
        <w:t>1) = 0,6</w:t>
      </w:r>
      <w:r w:rsidR="002D38E7" w:rsidRPr="00C03A4B">
        <w:rPr>
          <w:rFonts w:ascii="Times New Roman" w:hAnsi="Times New Roman"/>
          <w:sz w:val="28"/>
          <w:szCs w:val="28"/>
          <w:lang w:val="fr-FR"/>
        </w:rPr>
        <w:t xml:space="preserve"> </w:t>
      </w:r>
      <w:r w:rsidRPr="00C03A4B">
        <w:rPr>
          <w:rFonts w:ascii="Times New Roman" w:hAnsi="Times New Roman"/>
          <w:sz w:val="28"/>
          <w:szCs w:val="28"/>
          <w:lang w:val="fr-FR"/>
        </w:rPr>
        <w:t>t(ð) : t(ə)</w:t>
      </w:r>
      <w:r w:rsidR="002D38E7" w:rsidRPr="00C03A4B">
        <w:rPr>
          <w:rFonts w:ascii="Times New Roman" w:hAnsi="Times New Roman"/>
          <w:sz w:val="28"/>
          <w:szCs w:val="28"/>
          <w:lang w:val="fr-FR"/>
        </w:rPr>
        <w:t xml:space="preserve"> </w:t>
      </w:r>
      <w:r w:rsidRPr="00C03A4B">
        <w:rPr>
          <w:rFonts w:ascii="Times New Roman" w:hAnsi="Times New Roman"/>
          <w:sz w:val="28"/>
          <w:szCs w:val="28"/>
          <w:lang w:val="fr-FR"/>
        </w:rPr>
        <w:t>(</w:t>
      </w:r>
      <w:r w:rsidRPr="00C03A4B">
        <w:rPr>
          <w:rFonts w:ascii="Times New Roman" w:hAnsi="Times New Roman"/>
          <w:sz w:val="28"/>
          <w:szCs w:val="28"/>
        </w:rPr>
        <w:t>Д</w:t>
      </w:r>
      <w:r w:rsidRPr="00C03A4B">
        <w:rPr>
          <w:rFonts w:ascii="Times New Roman" w:hAnsi="Times New Roman"/>
          <w:sz w:val="28"/>
          <w:szCs w:val="28"/>
          <w:lang w:val="fr-FR"/>
        </w:rPr>
        <w:t>2) = 0,7</w:t>
      </w:r>
    </w:p>
    <w:p w:rsidR="00C10C8F" w:rsidRPr="00C03A4B" w:rsidRDefault="00C10C8F" w:rsidP="00C10C8F">
      <w:pPr>
        <w:numPr>
          <w:ilvl w:val="0"/>
          <w:numId w:val="18"/>
        </w:numPr>
        <w:spacing w:after="0" w:line="360" w:lineRule="auto"/>
        <w:jc w:val="both"/>
        <w:rPr>
          <w:rFonts w:ascii="Times New Roman" w:hAnsi="Times New Roman"/>
          <w:sz w:val="28"/>
          <w:szCs w:val="28"/>
        </w:rPr>
      </w:pPr>
      <w:r w:rsidRPr="00C03A4B">
        <w:rPr>
          <w:rFonts w:ascii="Times New Roman" w:hAnsi="Times New Roman"/>
          <w:b/>
          <w:bCs/>
          <w:sz w:val="28"/>
          <w:szCs w:val="28"/>
        </w:rPr>
        <w:t>редукция «шва» (1)</w:t>
      </w:r>
      <w:r w:rsidRPr="00C03A4B">
        <w:rPr>
          <w:rFonts w:ascii="Times New Roman" w:hAnsi="Times New Roman"/>
          <w:sz w:val="28"/>
          <w:szCs w:val="28"/>
        </w:rPr>
        <w:t xml:space="preserve"> 1 ≤ </w:t>
      </w:r>
      <w:r w:rsidRPr="00C03A4B">
        <w:rPr>
          <w:rFonts w:ascii="Times New Roman" w:hAnsi="Times New Roman"/>
          <w:sz w:val="28"/>
          <w:szCs w:val="28"/>
          <w:lang w:val="en-US"/>
        </w:rPr>
        <w:t>t</w:t>
      </w:r>
      <w:r w:rsidRPr="00C03A4B">
        <w:rPr>
          <w:rFonts w:ascii="Times New Roman" w:hAnsi="Times New Roman"/>
          <w:sz w:val="28"/>
          <w:szCs w:val="28"/>
        </w:rPr>
        <w:t xml:space="preserve">(ð) : </w:t>
      </w:r>
      <w:r w:rsidRPr="00C03A4B">
        <w:rPr>
          <w:rFonts w:ascii="Times New Roman" w:hAnsi="Times New Roman"/>
          <w:sz w:val="28"/>
          <w:szCs w:val="28"/>
          <w:lang w:val="en-US"/>
        </w:rPr>
        <w:t>t</w:t>
      </w:r>
      <w:r w:rsidRPr="00C03A4B">
        <w:rPr>
          <w:rFonts w:ascii="Times New Roman" w:hAnsi="Times New Roman"/>
          <w:sz w:val="28"/>
          <w:szCs w:val="28"/>
        </w:rPr>
        <w:t>(ə)</w:t>
      </w:r>
      <w:r w:rsidR="002D38E7" w:rsidRPr="00C03A4B">
        <w:rPr>
          <w:rFonts w:ascii="Times New Roman" w:hAnsi="Times New Roman"/>
          <w:sz w:val="28"/>
          <w:szCs w:val="28"/>
        </w:rPr>
        <w:t xml:space="preserve"> </w:t>
      </w:r>
      <w:r w:rsidRPr="00C03A4B">
        <w:rPr>
          <w:rFonts w:ascii="Times New Roman" w:hAnsi="Times New Roman"/>
          <w:sz w:val="28"/>
          <w:szCs w:val="28"/>
        </w:rPr>
        <w:t>&lt; 2</w:t>
      </w:r>
    </w:p>
    <w:p w:rsidR="009864F1" w:rsidRPr="00C03A4B" w:rsidRDefault="009864F1" w:rsidP="009864F1">
      <w:pPr>
        <w:spacing w:after="0" w:line="360" w:lineRule="auto"/>
        <w:ind w:left="1440"/>
        <w:jc w:val="both"/>
        <w:rPr>
          <w:rFonts w:ascii="Times New Roman" w:hAnsi="Times New Roman"/>
          <w:sz w:val="28"/>
          <w:szCs w:val="28"/>
        </w:rPr>
      </w:pPr>
      <w:r w:rsidRPr="00C03A4B">
        <w:rPr>
          <w:rFonts w:ascii="Times New Roman" w:hAnsi="Times New Roman"/>
          <w:sz w:val="28"/>
          <w:szCs w:val="28"/>
        </w:rPr>
        <w:t>Для первого диктора</w:t>
      </w:r>
      <w:r w:rsidR="00C10C8F" w:rsidRPr="00C03A4B">
        <w:rPr>
          <w:rFonts w:ascii="Times New Roman" w:hAnsi="Times New Roman"/>
          <w:sz w:val="28"/>
          <w:szCs w:val="28"/>
        </w:rPr>
        <w:t xml:space="preserve">: 5 слов из 19 (0,3), </w:t>
      </w:r>
    </w:p>
    <w:p w:rsidR="00C10C8F" w:rsidRPr="00C03A4B" w:rsidRDefault="009864F1" w:rsidP="009864F1">
      <w:pPr>
        <w:spacing w:after="0" w:line="360" w:lineRule="auto"/>
        <w:ind w:left="1440"/>
        <w:jc w:val="both"/>
        <w:rPr>
          <w:rFonts w:ascii="Times New Roman" w:hAnsi="Times New Roman"/>
          <w:sz w:val="28"/>
          <w:szCs w:val="28"/>
        </w:rPr>
      </w:pPr>
      <w:r w:rsidRPr="00C03A4B">
        <w:rPr>
          <w:rFonts w:ascii="Times New Roman" w:hAnsi="Times New Roman"/>
          <w:sz w:val="28"/>
          <w:szCs w:val="28"/>
        </w:rPr>
        <w:t>Для второго диктора</w:t>
      </w:r>
      <w:r w:rsidR="00C10C8F" w:rsidRPr="00C03A4B">
        <w:rPr>
          <w:rFonts w:ascii="Times New Roman" w:hAnsi="Times New Roman"/>
          <w:sz w:val="28"/>
          <w:szCs w:val="28"/>
        </w:rPr>
        <w:t>: 10 слов из 19 (0,5)</w:t>
      </w:r>
    </w:p>
    <w:p w:rsidR="00C10C8F" w:rsidRPr="00C03A4B" w:rsidRDefault="00C10C8F" w:rsidP="00C10C8F">
      <w:pPr>
        <w:numPr>
          <w:ilvl w:val="1"/>
          <w:numId w:val="18"/>
        </w:numPr>
        <w:spacing w:after="0" w:line="360" w:lineRule="auto"/>
        <w:jc w:val="both"/>
        <w:rPr>
          <w:rFonts w:ascii="Times New Roman" w:hAnsi="Times New Roman"/>
          <w:sz w:val="28"/>
          <w:szCs w:val="28"/>
        </w:rPr>
      </w:pPr>
      <w:r w:rsidRPr="00C03A4B">
        <w:rPr>
          <w:rFonts w:ascii="Times New Roman" w:hAnsi="Times New Roman"/>
          <w:sz w:val="28"/>
          <w:szCs w:val="28"/>
          <w:lang w:val="en-US"/>
        </w:rPr>
        <w:t>t</w:t>
      </w:r>
      <w:r w:rsidRPr="00C03A4B">
        <w:rPr>
          <w:rFonts w:ascii="Times New Roman" w:hAnsi="Times New Roman"/>
          <w:sz w:val="28"/>
          <w:szCs w:val="28"/>
        </w:rPr>
        <w:t xml:space="preserve">ср. </w:t>
      </w:r>
      <w:r w:rsidRPr="00C03A4B">
        <w:rPr>
          <w:rFonts w:ascii="Times New Roman" w:hAnsi="Times New Roman"/>
          <w:sz w:val="28"/>
          <w:szCs w:val="28"/>
          <w:lang w:val="en-US"/>
        </w:rPr>
        <w:t>(</w:t>
      </w:r>
      <w:r w:rsidRPr="00C03A4B">
        <w:rPr>
          <w:rFonts w:ascii="Times New Roman" w:hAnsi="Times New Roman"/>
          <w:sz w:val="28"/>
          <w:szCs w:val="28"/>
        </w:rPr>
        <w:t>Д1</w:t>
      </w:r>
      <w:r w:rsidRPr="00C03A4B">
        <w:rPr>
          <w:rFonts w:ascii="Times New Roman" w:hAnsi="Times New Roman"/>
          <w:sz w:val="28"/>
          <w:szCs w:val="28"/>
          <w:lang w:val="en-US"/>
        </w:rPr>
        <w:t>)</w:t>
      </w:r>
      <w:r w:rsidRPr="00C03A4B">
        <w:rPr>
          <w:rFonts w:ascii="Times New Roman" w:hAnsi="Times New Roman"/>
          <w:sz w:val="28"/>
          <w:szCs w:val="28"/>
        </w:rPr>
        <w:t xml:space="preserve"> = 33,5 + 38,9 +27,36 (%)</w:t>
      </w:r>
    </w:p>
    <w:p w:rsidR="00C10C8F" w:rsidRPr="00C03A4B" w:rsidRDefault="00C10C8F" w:rsidP="00C10C8F">
      <w:pPr>
        <w:numPr>
          <w:ilvl w:val="1"/>
          <w:numId w:val="18"/>
        </w:numPr>
        <w:spacing w:after="0" w:line="360" w:lineRule="auto"/>
        <w:jc w:val="both"/>
        <w:rPr>
          <w:rFonts w:ascii="Times New Roman" w:hAnsi="Times New Roman"/>
          <w:sz w:val="28"/>
          <w:szCs w:val="28"/>
        </w:rPr>
      </w:pPr>
      <w:r w:rsidRPr="00C03A4B">
        <w:rPr>
          <w:rFonts w:ascii="Times New Roman" w:hAnsi="Times New Roman"/>
          <w:sz w:val="28"/>
          <w:szCs w:val="28"/>
          <w:lang w:val="en-US"/>
        </w:rPr>
        <w:t>t</w:t>
      </w:r>
      <w:r w:rsidRPr="00C03A4B">
        <w:rPr>
          <w:rFonts w:ascii="Times New Roman" w:hAnsi="Times New Roman"/>
          <w:sz w:val="28"/>
          <w:szCs w:val="28"/>
        </w:rPr>
        <w:t>ср. (Д2) = 48,9 + 29,8 + 21,2 (%)</w:t>
      </w:r>
    </w:p>
    <w:p w:rsidR="00C10C8F" w:rsidRPr="00C03A4B" w:rsidRDefault="00C10C8F" w:rsidP="00C10C8F">
      <w:pPr>
        <w:numPr>
          <w:ilvl w:val="1"/>
          <w:numId w:val="18"/>
        </w:numPr>
        <w:spacing w:after="0" w:line="360" w:lineRule="auto"/>
        <w:jc w:val="both"/>
        <w:rPr>
          <w:rFonts w:ascii="Times New Roman" w:hAnsi="Times New Roman"/>
          <w:sz w:val="28"/>
          <w:szCs w:val="28"/>
          <w:lang w:val="fr-FR"/>
        </w:rPr>
      </w:pPr>
      <w:r w:rsidRPr="00C03A4B">
        <w:rPr>
          <w:rFonts w:ascii="Times New Roman" w:hAnsi="Times New Roman"/>
          <w:sz w:val="28"/>
          <w:szCs w:val="28"/>
          <w:lang w:val="fr-FR"/>
        </w:rPr>
        <w:t>t(ð) : t(ə)</w:t>
      </w:r>
      <w:r w:rsidR="002D38E7" w:rsidRPr="00C03A4B">
        <w:rPr>
          <w:rFonts w:ascii="Times New Roman" w:hAnsi="Times New Roman"/>
          <w:sz w:val="28"/>
          <w:szCs w:val="28"/>
          <w:lang w:val="fr-FR"/>
        </w:rPr>
        <w:t xml:space="preserve"> </w:t>
      </w:r>
      <w:r w:rsidRPr="00C03A4B">
        <w:rPr>
          <w:rFonts w:ascii="Times New Roman" w:hAnsi="Times New Roman"/>
          <w:sz w:val="28"/>
          <w:szCs w:val="28"/>
          <w:lang w:val="fr-FR"/>
        </w:rPr>
        <w:t>(</w:t>
      </w:r>
      <w:r w:rsidRPr="00C03A4B">
        <w:rPr>
          <w:rFonts w:ascii="Times New Roman" w:hAnsi="Times New Roman"/>
          <w:sz w:val="28"/>
          <w:szCs w:val="28"/>
        </w:rPr>
        <w:t>Д</w:t>
      </w:r>
      <w:r w:rsidRPr="00C03A4B">
        <w:rPr>
          <w:rFonts w:ascii="Times New Roman" w:hAnsi="Times New Roman"/>
          <w:sz w:val="28"/>
          <w:szCs w:val="28"/>
          <w:lang w:val="fr-FR"/>
        </w:rPr>
        <w:t>1) = 1,4</w:t>
      </w:r>
      <w:r w:rsidR="002D38E7" w:rsidRPr="00C03A4B">
        <w:rPr>
          <w:rFonts w:ascii="Times New Roman" w:hAnsi="Times New Roman"/>
          <w:sz w:val="28"/>
          <w:szCs w:val="28"/>
          <w:lang w:val="fr-FR"/>
        </w:rPr>
        <w:t xml:space="preserve"> </w:t>
      </w:r>
      <w:r w:rsidRPr="00C03A4B">
        <w:rPr>
          <w:rFonts w:ascii="Times New Roman" w:hAnsi="Times New Roman"/>
          <w:sz w:val="28"/>
          <w:szCs w:val="28"/>
          <w:lang w:val="fr-FR"/>
        </w:rPr>
        <w:t>t(ð) : t(ə)</w:t>
      </w:r>
      <w:r w:rsidR="002D38E7" w:rsidRPr="00C03A4B">
        <w:rPr>
          <w:rFonts w:ascii="Times New Roman" w:hAnsi="Times New Roman"/>
          <w:sz w:val="28"/>
          <w:szCs w:val="28"/>
          <w:lang w:val="fr-FR"/>
        </w:rPr>
        <w:t xml:space="preserve"> </w:t>
      </w:r>
      <w:r w:rsidRPr="00C03A4B">
        <w:rPr>
          <w:rFonts w:ascii="Times New Roman" w:hAnsi="Times New Roman"/>
          <w:sz w:val="28"/>
          <w:szCs w:val="28"/>
          <w:lang w:val="fr-FR"/>
        </w:rPr>
        <w:t>(</w:t>
      </w:r>
      <w:r w:rsidRPr="00C03A4B">
        <w:rPr>
          <w:rFonts w:ascii="Times New Roman" w:hAnsi="Times New Roman"/>
          <w:sz w:val="28"/>
          <w:szCs w:val="28"/>
        </w:rPr>
        <w:t>Д</w:t>
      </w:r>
      <w:r w:rsidRPr="00C03A4B">
        <w:rPr>
          <w:rFonts w:ascii="Times New Roman" w:hAnsi="Times New Roman"/>
          <w:sz w:val="28"/>
          <w:szCs w:val="28"/>
          <w:lang w:val="fr-FR"/>
        </w:rPr>
        <w:t>2) = 1,3</w:t>
      </w:r>
    </w:p>
    <w:p w:rsidR="00C10C8F" w:rsidRPr="00C03A4B" w:rsidRDefault="00C10C8F" w:rsidP="00C10C8F">
      <w:pPr>
        <w:numPr>
          <w:ilvl w:val="0"/>
          <w:numId w:val="18"/>
        </w:numPr>
        <w:spacing w:after="0" w:line="360" w:lineRule="auto"/>
        <w:jc w:val="both"/>
        <w:rPr>
          <w:rFonts w:ascii="Times New Roman" w:hAnsi="Times New Roman"/>
          <w:sz w:val="28"/>
          <w:szCs w:val="28"/>
        </w:rPr>
      </w:pPr>
      <w:r w:rsidRPr="00C03A4B">
        <w:rPr>
          <w:rFonts w:ascii="Times New Roman" w:hAnsi="Times New Roman"/>
          <w:b/>
          <w:bCs/>
          <w:sz w:val="28"/>
          <w:szCs w:val="28"/>
        </w:rPr>
        <w:t>редукция «шва»</w:t>
      </w:r>
      <w:r w:rsidRPr="00C03A4B">
        <w:rPr>
          <w:rFonts w:ascii="Times New Roman" w:hAnsi="Times New Roman"/>
          <w:sz w:val="28"/>
          <w:szCs w:val="28"/>
        </w:rPr>
        <w:t xml:space="preserve"> </w:t>
      </w:r>
      <w:r w:rsidRPr="00C03A4B">
        <w:rPr>
          <w:rFonts w:ascii="Times New Roman" w:hAnsi="Times New Roman"/>
          <w:b/>
          <w:bCs/>
          <w:sz w:val="28"/>
          <w:szCs w:val="28"/>
        </w:rPr>
        <w:t>(2)</w:t>
      </w:r>
      <w:r w:rsidRPr="00C03A4B">
        <w:rPr>
          <w:rFonts w:ascii="Times New Roman" w:hAnsi="Times New Roman"/>
          <w:sz w:val="28"/>
          <w:szCs w:val="28"/>
        </w:rPr>
        <w:t xml:space="preserve"> </w:t>
      </w:r>
      <w:r w:rsidRPr="00C03A4B">
        <w:rPr>
          <w:rFonts w:ascii="Times New Roman" w:hAnsi="Times New Roman"/>
          <w:sz w:val="28"/>
          <w:szCs w:val="28"/>
          <w:lang w:val="en-US"/>
        </w:rPr>
        <w:t>t</w:t>
      </w:r>
      <w:r w:rsidRPr="00C03A4B">
        <w:rPr>
          <w:rFonts w:ascii="Times New Roman" w:hAnsi="Times New Roman"/>
          <w:sz w:val="28"/>
          <w:szCs w:val="28"/>
        </w:rPr>
        <w:t xml:space="preserve">(ð) : </w:t>
      </w:r>
      <w:r w:rsidRPr="00C03A4B">
        <w:rPr>
          <w:rFonts w:ascii="Times New Roman" w:hAnsi="Times New Roman"/>
          <w:sz w:val="28"/>
          <w:szCs w:val="28"/>
          <w:lang w:val="en-US"/>
        </w:rPr>
        <w:t>t</w:t>
      </w:r>
      <w:r w:rsidRPr="00C03A4B">
        <w:rPr>
          <w:rFonts w:ascii="Times New Roman" w:hAnsi="Times New Roman"/>
          <w:sz w:val="28"/>
          <w:szCs w:val="28"/>
        </w:rPr>
        <w:t>(ə) &gt; 2</w:t>
      </w:r>
    </w:p>
    <w:p w:rsidR="00CC2DC5" w:rsidRPr="00C03A4B" w:rsidRDefault="00CC2DC5" w:rsidP="00CC2DC5">
      <w:pPr>
        <w:spacing w:after="0" w:line="360" w:lineRule="auto"/>
        <w:ind w:left="1440"/>
        <w:jc w:val="both"/>
        <w:rPr>
          <w:rFonts w:ascii="Times New Roman" w:hAnsi="Times New Roman"/>
          <w:sz w:val="28"/>
          <w:szCs w:val="28"/>
        </w:rPr>
      </w:pPr>
      <w:r w:rsidRPr="00C03A4B">
        <w:rPr>
          <w:rFonts w:ascii="Times New Roman" w:hAnsi="Times New Roman"/>
          <w:sz w:val="28"/>
          <w:szCs w:val="28"/>
        </w:rPr>
        <w:t xml:space="preserve">Для первого диктора 4 слова из </w:t>
      </w:r>
      <w:r w:rsidR="00C10C8F" w:rsidRPr="00C03A4B">
        <w:rPr>
          <w:rFonts w:ascii="Times New Roman" w:hAnsi="Times New Roman"/>
          <w:sz w:val="28"/>
          <w:szCs w:val="28"/>
        </w:rPr>
        <w:t xml:space="preserve">19 (0,3), </w:t>
      </w:r>
    </w:p>
    <w:p w:rsidR="00C10C8F" w:rsidRPr="00C03A4B" w:rsidRDefault="00CC2DC5" w:rsidP="00CC2DC5">
      <w:pPr>
        <w:spacing w:after="0" w:line="360" w:lineRule="auto"/>
        <w:ind w:left="1440"/>
        <w:jc w:val="both"/>
        <w:rPr>
          <w:rFonts w:ascii="Times New Roman" w:hAnsi="Times New Roman"/>
          <w:sz w:val="28"/>
          <w:szCs w:val="28"/>
        </w:rPr>
      </w:pPr>
      <w:r w:rsidRPr="00C03A4B">
        <w:rPr>
          <w:rFonts w:ascii="Times New Roman" w:hAnsi="Times New Roman"/>
          <w:sz w:val="28"/>
          <w:szCs w:val="28"/>
        </w:rPr>
        <w:t>Для второго диктора</w:t>
      </w:r>
      <w:r w:rsidR="00C10C8F" w:rsidRPr="00C03A4B">
        <w:rPr>
          <w:rFonts w:ascii="Times New Roman" w:hAnsi="Times New Roman"/>
          <w:sz w:val="28"/>
          <w:szCs w:val="28"/>
        </w:rPr>
        <w:t>: 4 слов</w:t>
      </w:r>
      <w:r w:rsidRPr="00C03A4B">
        <w:rPr>
          <w:rFonts w:ascii="Times New Roman" w:hAnsi="Times New Roman"/>
          <w:sz w:val="28"/>
          <w:szCs w:val="28"/>
        </w:rPr>
        <w:t>а</w:t>
      </w:r>
      <w:r w:rsidR="00C10C8F" w:rsidRPr="00C03A4B">
        <w:rPr>
          <w:rFonts w:ascii="Times New Roman" w:hAnsi="Times New Roman"/>
          <w:sz w:val="28"/>
          <w:szCs w:val="28"/>
        </w:rPr>
        <w:t xml:space="preserve"> из 19 (0,2)</w:t>
      </w:r>
    </w:p>
    <w:p w:rsidR="00C10C8F" w:rsidRPr="00C03A4B" w:rsidRDefault="00C10C8F" w:rsidP="00C10C8F">
      <w:pPr>
        <w:numPr>
          <w:ilvl w:val="1"/>
          <w:numId w:val="18"/>
        </w:numPr>
        <w:spacing w:after="0" w:line="360" w:lineRule="auto"/>
        <w:jc w:val="both"/>
        <w:rPr>
          <w:rFonts w:ascii="Times New Roman" w:hAnsi="Times New Roman"/>
          <w:sz w:val="28"/>
          <w:szCs w:val="28"/>
        </w:rPr>
      </w:pPr>
      <w:r w:rsidRPr="00C03A4B">
        <w:rPr>
          <w:rFonts w:ascii="Times New Roman" w:hAnsi="Times New Roman"/>
          <w:sz w:val="28"/>
          <w:szCs w:val="28"/>
          <w:lang w:val="en-US"/>
        </w:rPr>
        <w:t>t</w:t>
      </w:r>
      <w:r w:rsidRPr="00C03A4B">
        <w:rPr>
          <w:rFonts w:ascii="Times New Roman" w:hAnsi="Times New Roman"/>
          <w:sz w:val="28"/>
          <w:szCs w:val="28"/>
        </w:rPr>
        <w:t xml:space="preserve">ср. </w:t>
      </w:r>
      <w:r w:rsidRPr="00C03A4B">
        <w:rPr>
          <w:rFonts w:ascii="Times New Roman" w:hAnsi="Times New Roman"/>
          <w:sz w:val="28"/>
          <w:szCs w:val="28"/>
          <w:lang w:val="en-US"/>
        </w:rPr>
        <w:t>(</w:t>
      </w:r>
      <w:r w:rsidRPr="00C03A4B">
        <w:rPr>
          <w:rFonts w:ascii="Times New Roman" w:hAnsi="Times New Roman"/>
          <w:sz w:val="28"/>
          <w:szCs w:val="28"/>
        </w:rPr>
        <w:t>Д1</w:t>
      </w:r>
      <w:r w:rsidRPr="00C03A4B">
        <w:rPr>
          <w:rFonts w:ascii="Times New Roman" w:hAnsi="Times New Roman"/>
          <w:sz w:val="28"/>
          <w:szCs w:val="28"/>
          <w:lang w:val="en-US"/>
        </w:rPr>
        <w:t>)</w:t>
      </w:r>
      <w:r w:rsidRPr="00C03A4B">
        <w:rPr>
          <w:rFonts w:ascii="Times New Roman" w:hAnsi="Times New Roman"/>
          <w:sz w:val="28"/>
          <w:szCs w:val="28"/>
        </w:rPr>
        <w:t xml:space="preserve"> = </w:t>
      </w:r>
      <w:r w:rsidRPr="00C03A4B">
        <w:rPr>
          <w:rFonts w:ascii="Times New Roman" w:hAnsi="Times New Roman"/>
          <w:sz w:val="28"/>
          <w:szCs w:val="28"/>
          <w:lang w:val="en-US"/>
        </w:rPr>
        <w:t xml:space="preserve">52 </w:t>
      </w:r>
      <w:r w:rsidRPr="00C03A4B">
        <w:rPr>
          <w:rFonts w:ascii="Times New Roman" w:hAnsi="Times New Roman"/>
          <w:sz w:val="28"/>
          <w:szCs w:val="28"/>
        </w:rPr>
        <w:t xml:space="preserve">+ </w:t>
      </w:r>
      <w:r w:rsidRPr="00C03A4B">
        <w:rPr>
          <w:rFonts w:ascii="Times New Roman" w:hAnsi="Times New Roman"/>
          <w:sz w:val="28"/>
          <w:szCs w:val="28"/>
          <w:lang w:val="en-US"/>
        </w:rPr>
        <w:t>34,4</w:t>
      </w:r>
      <w:r w:rsidRPr="00C03A4B">
        <w:rPr>
          <w:rFonts w:ascii="Times New Roman" w:hAnsi="Times New Roman"/>
          <w:sz w:val="28"/>
          <w:szCs w:val="28"/>
        </w:rPr>
        <w:t xml:space="preserve"> +</w:t>
      </w:r>
      <w:r w:rsidRPr="00C03A4B">
        <w:rPr>
          <w:rFonts w:ascii="Times New Roman" w:hAnsi="Times New Roman"/>
          <w:sz w:val="28"/>
          <w:szCs w:val="28"/>
          <w:lang w:val="en-US"/>
        </w:rPr>
        <w:t xml:space="preserve"> 13 </w:t>
      </w:r>
      <w:r w:rsidRPr="00C03A4B">
        <w:rPr>
          <w:rFonts w:ascii="Times New Roman" w:hAnsi="Times New Roman"/>
          <w:sz w:val="28"/>
          <w:szCs w:val="28"/>
        </w:rPr>
        <w:t>(%)</w:t>
      </w:r>
    </w:p>
    <w:p w:rsidR="00C10C8F" w:rsidRPr="00C03A4B" w:rsidRDefault="00C10C8F" w:rsidP="00C10C8F">
      <w:pPr>
        <w:numPr>
          <w:ilvl w:val="1"/>
          <w:numId w:val="18"/>
        </w:numPr>
        <w:spacing w:after="0" w:line="360" w:lineRule="auto"/>
        <w:jc w:val="both"/>
        <w:rPr>
          <w:rFonts w:ascii="Times New Roman" w:hAnsi="Times New Roman"/>
          <w:sz w:val="28"/>
          <w:szCs w:val="28"/>
        </w:rPr>
      </w:pPr>
      <w:r w:rsidRPr="00C03A4B">
        <w:rPr>
          <w:rFonts w:ascii="Times New Roman" w:hAnsi="Times New Roman"/>
          <w:sz w:val="28"/>
          <w:szCs w:val="28"/>
          <w:lang w:val="en-US"/>
        </w:rPr>
        <w:t>t</w:t>
      </w:r>
      <w:r w:rsidRPr="00C03A4B">
        <w:rPr>
          <w:rFonts w:ascii="Times New Roman" w:hAnsi="Times New Roman"/>
          <w:sz w:val="28"/>
          <w:szCs w:val="28"/>
        </w:rPr>
        <w:t xml:space="preserve">ср. (Д2) = </w:t>
      </w:r>
      <w:r w:rsidRPr="00C03A4B">
        <w:rPr>
          <w:rFonts w:ascii="Times New Roman" w:hAnsi="Times New Roman"/>
          <w:sz w:val="28"/>
          <w:szCs w:val="28"/>
          <w:lang w:val="en-US"/>
        </w:rPr>
        <w:t>52</w:t>
      </w:r>
      <w:r w:rsidRPr="00C03A4B">
        <w:rPr>
          <w:rFonts w:ascii="Times New Roman" w:hAnsi="Times New Roman"/>
          <w:sz w:val="28"/>
          <w:szCs w:val="28"/>
        </w:rPr>
        <w:t xml:space="preserve">,3 + </w:t>
      </w:r>
      <w:r w:rsidRPr="00C03A4B">
        <w:rPr>
          <w:rFonts w:ascii="Times New Roman" w:hAnsi="Times New Roman"/>
          <w:sz w:val="28"/>
          <w:szCs w:val="28"/>
          <w:lang w:val="en-US"/>
        </w:rPr>
        <w:t xml:space="preserve">34,6 </w:t>
      </w:r>
      <w:r w:rsidRPr="00C03A4B">
        <w:rPr>
          <w:rFonts w:ascii="Times New Roman" w:hAnsi="Times New Roman"/>
          <w:sz w:val="28"/>
          <w:szCs w:val="28"/>
        </w:rPr>
        <w:t xml:space="preserve">+ </w:t>
      </w:r>
      <w:r w:rsidRPr="00C03A4B">
        <w:rPr>
          <w:rFonts w:ascii="Times New Roman" w:hAnsi="Times New Roman"/>
          <w:sz w:val="28"/>
          <w:szCs w:val="28"/>
          <w:lang w:val="en-US"/>
        </w:rPr>
        <w:t>1</w:t>
      </w:r>
      <w:r w:rsidRPr="00C03A4B">
        <w:rPr>
          <w:rFonts w:ascii="Times New Roman" w:hAnsi="Times New Roman"/>
          <w:sz w:val="28"/>
          <w:szCs w:val="28"/>
        </w:rPr>
        <w:t>2</w:t>
      </w:r>
      <w:r w:rsidRPr="00C03A4B">
        <w:rPr>
          <w:rFonts w:ascii="Times New Roman" w:hAnsi="Times New Roman"/>
          <w:sz w:val="28"/>
          <w:szCs w:val="28"/>
          <w:lang w:val="en-US"/>
        </w:rPr>
        <w:t>,</w:t>
      </w:r>
      <w:r w:rsidRPr="00C03A4B">
        <w:rPr>
          <w:rFonts w:ascii="Times New Roman" w:hAnsi="Times New Roman"/>
          <w:sz w:val="28"/>
          <w:szCs w:val="28"/>
        </w:rPr>
        <w:t>7 (%)</w:t>
      </w:r>
    </w:p>
    <w:p w:rsidR="00C10C8F" w:rsidRPr="00C03A4B" w:rsidRDefault="00C10C8F" w:rsidP="00C10C8F">
      <w:pPr>
        <w:numPr>
          <w:ilvl w:val="1"/>
          <w:numId w:val="18"/>
        </w:numPr>
        <w:spacing w:after="0" w:line="360" w:lineRule="auto"/>
        <w:jc w:val="both"/>
        <w:rPr>
          <w:rFonts w:ascii="Times New Roman" w:hAnsi="Times New Roman"/>
          <w:sz w:val="28"/>
          <w:szCs w:val="28"/>
          <w:lang w:val="fr-FR"/>
        </w:rPr>
      </w:pPr>
      <w:r w:rsidRPr="00C03A4B">
        <w:rPr>
          <w:rFonts w:ascii="Times New Roman" w:hAnsi="Times New Roman"/>
          <w:sz w:val="28"/>
          <w:szCs w:val="28"/>
          <w:lang w:val="fr-FR"/>
        </w:rPr>
        <w:t>t(ð) : t(ə)</w:t>
      </w:r>
      <w:r w:rsidR="002D38E7" w:rsidRPr="00C03A4B">
        <w:rPr>
          <w:rFonts w:ascii="Times New Roman" w:hAnsi="Times New Roman"/>
          <w:sz w:val="28"/>
          <w:szCs w:val="28"/>
          <w:lang w:val="fr-FR"/>
        </w:rPr>
        <w:t xml:space="preserve"> </w:t>
      </w:r>
      <w:r w:rsidRPr="00C03A4B">
        <w:rPr>
          <w:rFonts w:ascii="Times New Roman" w:hAnsi="Times New Roman"/>
          <w:sz w:val="28"/>
          <w:szCs w:val="28"/>
          <w:lang w:val="fr-FR"/>
        </w:rPr>
        <w:t>(</w:t>
      </w:r>
      <w:r w:rsidRPr="00C03A4B">
        <w:rPr>
          <w:rFonts w:ascii="Times New Roman" w:hAnsi="Times New Roman"/>
          <w:sz w:val="28"/>
          <w:szCs w:val="28"/>
        </w:rPr>
        <w:t>Д</w:t>
      </w:r>
      <w:r w:rsidRPr="00C03A4B">
        <w:rPr>
          <w:rFonts w:ascii="Times New Roman" w:hAnsi="Times New Roman"/>
          <w:sz w:val="28"/>
          <w:szCs w:val="28"/>
          <w:lang w:val="fr-FR"/>
        </w:rPr>
        <w:t>1) = 2,6</w:t>
      </w:r>
      <w:r w:rsidR="002D38E7" w:rsidRPr="00C03A4B">
        <w:rPr>
          <w:rFonts w:ascii="Times New Roman" w:hAnsi="Times New Roman"/>
          <w:sz w:val="28"/>
          <w:szCs w:val="28"/>
          <w:lang w:val="fr-FR"/>
        </w:rPr>
        <w:t xml:space="preserve"> </w:t>
      </w:r>
      <w:r w:rsidRPr="00C03A4B">
        <w:rPr>
          <w:rFonts w:ascii="Times New Roman" w:hAnsi="Times New Roman"/>
          <w:sz w:val="28"/>
          <w:szCs w:val="28"/>
          <w:lang w:val="fr-FR"/>
        </w:rPr>
        <w:t>t(ð) : t(ə)</w:t>
      </w:r>
      <w:r w:rsidR="002D38E7" w:rsidRPr="00C03A4B">
        <w:rPr>
          <w:rFonts w:ascii="Times New Roman" w:hAnsi="Times New Roman"/>
          <w:sz w:val="28"/>
          <w:szCs w:val="28"/>
          <w:lang w:val="fr-FR"/>
        </w:rPr>
        <w:t xml:space="preserve"> </w:t>
      </w:r>
      <w:r w:rsidRPr="00C03A4B">
        <w:rPr>
          <w:rFonts w:ascii="Times New Roman" w:hAnsi="Times New Roman"/>
          <w:sz w:val="28"/>
          <w:szCs w:val="28"/>
          <w:lang w:val="fr-FR"/>
        </w:rPr>
        <w:t>(</w:t>
      </w:r>
      <w:r w:rsidRPr="00C03A4B">
        <w:rPr>
          <w:rFonts w:ascii="Times New Roman" w:hAnsi="Times New Roman"/>
          <w:sz w:val="28"/>
          <w:szCs w:val="28"/>
        </w:rPr>
        <w:t>Д</w:t>
      </w:r>
      <w:r w:rsidRPr="00C03A4B">
        <w:rPr>
          <w:rFonts w:ascii="Times New Roman" w:hAnsi="Times New Roman"/>
          <w:sz w:val="28"/>
          <w:szCs w:val="28"/>
          <w:lang w:val="fr-FR"/>
        </w:rPr>
        <w:t>2) = 2,6</w:t>
      </w:r>
    </w:p>
    <w:p w:rsidR="00C10C8F" w:rsidRPr="00C03A4B" w:rsidRDefault="00CC2DC5"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Таким образом, в речи первого диктора наблюдается тенденция к полной реализации «шва». </w:t>
      </w:r>
    </w:p>
    <w:p w:rsidR="00CC2DC5" w:rsidRPr="00C03A4B" w:rsidRDefault="00CC2DC5"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В приведенных ниже таблицах представлены темпоральные характеристики слов, прочитанных дикторами.</w:t>
      </w:r>
    </w:p>
    <w:p w:rsidR="00C10C8F" w:rsidRPr="00C03A4B" w:rsidRDefault="00CC2DC5" w:rsidP="00CC2DC5">
      <w:pPr>
        <w:spacing w:after="0" w:line="360" w:lineRule="auto"/>
        <w:jc w:val="both"/>
        <w:rPr>
          <w:rFonts w:ascii="Times New Roman" w:hAnsi="Times New Roman"/>
          <w:b/>
          <w:sz w:val="28"/>
          <w:szCs w:val="28"/>
        </w:rPr>
      </w:pPr>
      <w:r w:rsidRPr="00C03A4B">
        <w:rPr>
          <w:rFonts w:ascii="Times New Roman" w:hAnsi="Times New Roman"/>
          <w:b/>
          <w:sz w:val="28"/>
          <w:szCs w:val="28"/>
        </w:rPr>
        <w:t xml:space="preserve">Таблица 3.3.1. Темпоральные характеристики слов с полной реализацией </w:t>
      </w:r>
      <w:r w:rsidRPr="00C03A4B">
        <w:rPr>
          <w:rFonts w:ascii="Times New Roman" w:hAnsi="Times New Roman"/>
          <w:b/>
          <w:sz w:val="28"/>
          <w:szCs w:val="28"/>
          <w:lang w:val="da-DK"/>
        </w:rPr>
        <w:t>[</w:t>
      </w:r>
      <w:r w:rsidRPr="00C03A4B">
        <w:rPr>
          <w:rFonts w:ascii="Times New Roman" w:hAnsi="Times New Roman"/>
          <w:b/>
          <w:sz w:val="28"/>
          <w:szCs w:val="28"/>
        </w:rPr>
        <w:t>ə</w:t>
      </w:r>
      <w:r w:rsidRPr="00C03A4B">
        <w:rPr>
          <w:rFonts w:ascii="Times New Roman" w:hAnsi="Times New Roman"/>
          <w:b/>
          <w:sz w:val="28"/>
          <w:szCs w:val="28"/>
          <w:lang w:val="da-DK"/>
        </w:rPr>
        <w:t>]</w:t>
      </w:r>
      <w:r w:rsidR="00F52B01" w:rsidRPr="00C03A4B">
        <w:rPr>
          <w:rFonts w:ascii="Times New Roman" w:hAnsi="Times New Roman"/>
          <w:b/>
          <w:sz w:val="28"/>
          <w:szCs w:val="28"/>
        </w:rPr>
        <w:t xml:space="preserve">, прочитанных </w:t>
      </w:r>
      <w:r w:rsidRPr="00C03A4B">
        <w:rPr>
          <w:rFonts w:ascii="Times New Roman" w:hAnsi="Times New Roman"/>
          <w:b/>
          <w:sz w:val="28"/>
          <w:szCs w:val="28"/>
        </w:rPr>
        <w:t>диктором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932"/>
        <w:gridCol w:w="600"/>
        <w:gridCol w:w="600"/>
        <w:gridCol w:w="600"/>
        <w:gridCol w:w="932"/>
        <w:gridCol w:w="603"/>
        <w:gridCol w:w="603"/>
        <w:gridCol w:w="603"/>
        <w:gridCol w:w="503"/>
        <w:gridCol w:w="1833"/>
      </w:tblGrid>
      <w:tr w:rsidR="00C03A4B" w:rsidRPr="00C03A4B" w:rsidTr="0088267D">
        <w:tc>
          <w:tcPr>
            <w:tcW w:w="176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Слово</w:t>
            </w:r>
          </w:p>
        </w:tc>
        <w:tc>
          <w:tcPr>
            <w:tcW w:w="93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кластер</w:t>
            </w:r>
          </w:p>
          <w:p w:rsidR="00C10C8F" w:rsidRPr="00C03A4B" w:rsidRDefault="00C10C8F" w:rsidP="0088267D">
            <w:pPr>
              <w:spacing w:after="0" w:line="360" w:lineRule="auto"/>
              <w:rPr>
                <w:rFonts w:ascii="Times New Roman" w:hAnsi="Times New Roman"/>
              </w:rPr>
            </w:pPr>
            <w:r w:rsidRPr="00C03A4B">
              <w:rPr>
                <w:rFonts w:ascii="Times New Roman" w:hAnsi="Times New Roman"/>
              </w:rPr>
              <w:t>(мс)</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lang w:val="en-US"/>
              </w:rPr>
              <w:t>V</w:t>
            </w:r>
          </w:p>
          <w:p w:rsidR="00C10C8F" w:rsidRPr="00C03A4B" w:rsidRDefault="00C10C8F" w:rsidP="0088267D">
            <w:pPr>
              <w:spacing w:after="0" w:line="360" w:lineRule="auto"/>
              <w:rPr>
                <w:rFonts w:ascii="Times New Roman" w:hAnsi="Times New Roman"/>
              </w:rPr>
            </w:pPr>
            <w:r w:rsidRPr="00C03A4B">
              <w:rPr>
                <w:rFonts w:ascii="Times New Roman" w:hAnsi="Times New Roman"/>
              </w:rPr>
              <w:t>(мс)</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ð</w:t>
            </w:r>
          </w:p>
          <w:p w:rsidR="00C10C8F" w:rsidRPr="00C03A4B" w:rsidRDefault="00C10C8F" w:rsidP="0088267D">
            <w:pPr>
              <w:spacing w:after="0" w:line="360" w:lineRule="auto"/>
              <w:rPr>
                <w:rFonts w:ascii="Times New Roman" w:hAnsi="Times New Roman"/>
              </w:rPr>
            </w:pPr>
            <w:r w:rsidRPr="00C03A4B">
              <w:rPr>
                <w:rFonts w:ascii="Times New Roman" w:hAnsi="Times New Roman"/>
              </w:rPr>
              <w:t>(мс)</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ə</w:t>
            </w:r>
          </w:p>
          <w:p w:rsidR="00C10C8F" w:rsidRPr="00C03A4B" w:rsidRDefault="00C10C8F" w:rsidP="0088267D">
            <w:pPr>
              <w:spacing w:after="0" w:line="360" w:lineRule="auto"/>
              <w:rPr>
                <w:rFonts w:ascii="Times New Roman" w:hAnsi="Times New Roman"/>
              </w:rPr>
            </w:pPr>
            <w:r w:rsidRPr="00C03A4B">
              <w:rPr>
                <w:rFonts w:ascii="Times New Roman" w:hAnsi="Times New Roman"/>
              </w:rPr>
              <w:t>(мс)</w:t>
            </w:r>
          </w:p>
        </w:tc>
        <w:tc>
          <w:tcPr>
            <w:tcW w:w="93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кластер</w:t>
            </w:r>
          </w:p>
          <w:p w:rsidR="00C10C8F" w:rsidRPr="00C03A4B" w:rsidRDefault="00C10C8F" w:rsidP="0088267D">
            <w:pPr>
              <w:spacing w:after="0" w:line="360" w:lineRule="auto"/>
              <w:rPr>
                <w:rFonts w:ascii="Times New Roman" w:hAnsi="Times New Roman"/>
              </w:rPr>
            </w:pPr>
            <w:r w:rsidRPr="00C03A4B">
              <w:rPr>
                <w:rFonts w:ascii="Times New Roman" w:hAnsi="Times New Roman"/>
              </w:rPr>
              <w:t>(%)</w:t>
            </w:r>
          </w:p>
        </w:tc>
        <w:tc>
          <w:tcPr>
            <w:tcW w:w="6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lang w:val="en-US"/>
              </w:rPr>
              <w:t>V</w:t>
            </w:r>
          </w:p>
          <w:p w:rsidR="00C10C8F" w:rsidRPr="00C03A4B" w:rsidRDefault="00C10C8F" w:rsidP="0088267D">
            <w:pPr>
              <w:spacing w:after="0" w:line="360" w:lineRule="auto"/>
              <w:rPr>
                <w:rFonts w:ascii="Times New Roman" w:hAnsi="Times New Roman"/>
              </w:rPr>
            </w:pPr>
            <w:r w:rsidRPr="00C03A4B">
              <w:rPr>
                <w:rFonts w:ascii="Times New Roman" w:hAnsi="Times New Roman"/>
              </w:rPr>
              <w:t>(%)</w:t>
            </w:r>
          </w:p>
        </w:tc>
        <w:tc>
          <w:tcPr>
            <w:tcW w:w="6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ð</w:t>
            </w:r>
          </w:p>
          <w:p w:rsidR="00C10C8F" w:rsidRPr="00C03A4B" w:rsidRDefault="00C10C8F" w:rsidP="0088267D">
            <w:pPr>
              <w:spacing w:after="0" w:line="360" w:lineRule="auto"/>
              <w:rPr>
                <w:rFonts w:ascii="Times New Roman" w:hAnsi="Times New Roman"/>
              </w:rPr>
            </w:pPr>
            <w:r w:rsidRPr="00C03A4B">
              <w:rPr>
                <w:rFonts w:ascii="Times New Roman" w:hAnsi="Times New Roman"/>
              </w:rPr>
              <w:t>(%)</w:t>
            </w:r>
          </w:p>
        </w:tc>
        <w:tc>
          <w:tcPr>
            <w:tcW w:w="6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ə</w:t>
            </w:r>
          </w:p>
          <w:p w:rsidR="00C10C8F" w:rsidRPr="00C03A4B" w:rsidRDefault="00C10C8F" w:rsidP="0088267D">
            <w:pPr>
              <w:spacing w:after="0" w:line="360" w:lineRule="auto"/>
              <w:rPr>
                <w:rFonts w:ascii="Times New Roman" w:hAnsi="Times New Roman"/>
              </w:rPr>
            </w:pPr>
            <w:r w:rsidRPr="00C03A4B">
              <w:rPr>
                <w:rFonts w:ascii="Times New Roman" w:hAnsi="Times New Roman"/>
              </w:rPr>
              <w:t>(%)</w:t>
            </w:r>
          </w:p>
        </w:tc>
        <w:tc>
          <w:tcPr>
            <w:tcW w:w="5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ð/ ə</w:t>
            </w:r>
          </w:p>
        </w:tc>
        <w:tc>
          <w:tcPr>
            <w:tcW w:w="183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 xml:space="preserve">Тип реализации </w:t>
            </w:r>
            <w:r w:rsidR="00132A0A">
              <w:rPr>
                <w:rFonts w:ascii="Times New Roman" w:hAnsi="Times New Roman"/>
              </w:rPr>
              <w:t>«</w:t>
            </w:r>
            <w:r w:rsidRPr="00C03A4B">
              <w:rPr>
                <w:rFonts w:ascii="Times New Roman" w:hAnsi="Times New Roman"/>
              </w:rPr>
              <w:t>шва</w:t>
            </w:r>
            <w:r w:rsidR="00132A0A">
              <w:rPr>
                <w:rFonts w:ascii="Times New Roman" w:hAnsi="Times New Roman"/>
              </w:rPr>
              <w:t>»</w:t>
            </w:r>
          </w:p>
        </w:tc>
      </w:tr>
      <w:tr w:rsidR="00C03A4B" w:rsidRPr="00C03A4B" w:rsidTr="0088267D">
        <w:tc>
          <w:tcPr>
            <w:tcW w:w="176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[ˈ</w:t>
            </w:r>
            <w:r w:rsidRPr="00C03A4B">
              <w:rPr>
                <w:rFonts w:ascii="Times New Roman" w:hAnsi="Times New Roman"/>
                <w:b/>
                <w:lang w:val="en-US"/>
              </w:rPr>
              <w:t>CVC</w:t>
            </w:r>
            <w:r w:rsidRPr="00C03A4B">
              <w:rPr>
                <w:rFonts w:ascii="Times New Roman" w:hAnsi="Times New Roman"/>
                <w:b/>
              </w:rPr>
              <w:t>əðə]</w:t>
            </w: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9642DB" w:rsidRPr="00902104" w:rsidRDefault="00C10C8F" w:rsidP="0088267D">
            <w:pPr>
              <w:spacing w:after="0" w:line="360" w:lineRule="auto"/>
              <w:rPr>
                <w:rFonts w:ascii="Times New Roman" w:hAnsi="Times New Roman"/>
                <w:b/>
              </w:rPr>
            </w:pPr>
            <w:r w:rsidRPr="00C03A4B">
              <w:rPr>
                <w:rFonts w:ascii="Times New Roman" w:hAnsi="Times New Roman"/>
                <w:b/>
                <w:lang w:val="en-US"/>
              </w:rPr>
              <w:t>hviskede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240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85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58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97</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35,4</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24,1</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40,1</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0,5</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rPr>
              <w:t>реализация</w:t>
            </w:r>
            <w:r w:rsidRPr="00C03A4B">
              <w:rPr>
                <w:rFonts w:ascii="Times New Roman" w:hAnsi="Times New Roman"/>
                <w:lang w:val="en-US"/>
              </w:rPr>
              <w:t xml:space="preserve"> </w:t>
            </w: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[ˈCVɐ̯Cəðə]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virkede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228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61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59</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106</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en-US"/>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26,8</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25,8</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46,5</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0,6</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w:t>
            </w: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/С</w:t>
            </w:r>
            <w:r w:rsidRPr="00C03A4B">
              <w:rPr>
                <w:rFonts w:ascii="Times New Roman" w:hAnsi="Times New Roman"/>
                <w:lang w:val="da-DK"/>
              </w:rPr>
              <w:t>V</w:t>
            </w:r>
            <w:r w:rsidRPr="00C03A4B">
              <w:rPr>
                <w:rFonts w:ascii="Times New Roman" w:hAnsi="Times New Roman"/>
              </w:rPr>
              <w:t>ˈ</w:t>
            </w:r>
            <w:r w:rsidRPr="00C03A4B">
              <w:rPr>
                <w:rFonts w:ascii="Times New Roman" w:hAnsi="Times New Roman"/>
                <w:lang w:val="da-DK"/>
              </w:rPr>
              <w:t>CV</w:t>
            </w:r>
            <w:r w:rsidRPr="00C03A4B">
              <w:rPr>
                <w:rFonts w:ascii="Times New Roman" w:hAnsi="Times New Roman"/>
              </w:rPr>
              <w:t>ˀ(</w:t>
            </w:r>
            <w:r w:rsidRPr="00C03A4B">
              <w:rPr>
                <w:rFonts w:ascii="Times New Roman" w:hAnsi="Times New Roman"/>
                <w:lang w:val="da-DK"/>
              </w:rPr>
              <w:t>j</w:t>
            </w:r>
            <w:r w:rsidRPr="00C03A4B">
              <w:rPr>
                <w:rFonts w:ascii="Times New Roman" w:hAnsi="Times New Roman"/>
              </w:rPr>
              <w:t>)əðə/</w:t>
            </w:r>
          </w:p>
          <w:p w:rsidR="00C10C8F" w:rsidRPr="00C03A4B" w:rsidRDefault="00C10C8F" w:rsidP="0088267D">
            <w:pPr>
              <w:spacing w:after="0" w:line="360" w:lineRule="auto"/>
              <w:rPr>
                <w:rFonts w:ascii="Times New Roman" w:hAnsi="Times New Roman"/>
              </w:rPr>
            </w:pPr>
            <w:r w:rsidRPr="00C03A4B">
              <w:rPr>
                <w:rFonts w:ascii="Times New Roman" w:hAnsi="Times New Roman"/>
              </w:rPr>
              <w:t>[С</w:t>
            </w:r>
            <w:r w:rsidRPr="00C03A4B">
              <w:rPr>
                <w:rFonts w:ascii="Times New Roman" w:hAnsi="Times New Roman"/>
                <w:lang w:val="da-DK"/>
              </w:rPr>
              <w:t>V</w:t>
            </w:r>
            <w:r w:rsidRPr="00C03A4B">
              <w:rPr>
                <w:rFonts w:ascii="Times New Roman" w:hAnsi="Times New Roman"/>
              </w:rPr>
              <w:t>ˈ</w:t>
            </w:r>
            <w:r w:rsidRPr="00C03A4B">
              <w:rPr>
                <w:rFonts w:ascii="Times New Roman" w:hAnsi="Times New Roman"/>
                <w:lang w:val="da-DK"/>
              </w:rPr>
              <w:t>CVi</w:t>
            </w:r>
            <w:r w:rsidRPr="00C03A4B">
              <w:rPr>
                <w:rFonts w:ascii="Times New Roman" w:hAnsi="Times New Roman"/>
              </w:rPr>
              <w:t>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da-DK"/>
              </w:rPr>
              <w:t>beklagede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386</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206</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78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102</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53,3</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20,2</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26,4</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0,7</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w:t>
            </w: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[ˈCV:Cəðə]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lignede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253</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82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124</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da-DK"/>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18,5</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32,4</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49</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0,6</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w:t>
            </w: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da-DK"/>
              </w:rPr>
              <w:lastRenderedPageBreak/>
              <w:t>smilede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282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63</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96</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123</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22,3</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34</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43</w:t>
            </w:r>
            <w:r w:rsidRPr="00C03A4B">
              <w:rPr>
                <w:rFonts w:ascii="Times New Roman" w:hAnsi="Times New Roman"/>
                <w:b/>
                <w:lang w:val="en-US"/>
              </w:rPr>
              <w:t>,6</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0,7</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w:t>
            </w: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lang w:val="en-US"/>
              </w:rPr>
              <w:t>[CVˈCV:ðə]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03A4B" w:rsidRPr="00C03A4B" w:rsidTr="0088267D">
        <w:tc>
          <w:tcPr>
            <w:tcW w:w="176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solide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370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145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106</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119</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39,1</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28,6</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32,1</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0,8</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w:t>
            </w:r>
          </w:p>
        </w:tc>
      </w:tr>
      <w:tr w:rsidR="00C03A4B" w:rsidRPr="00C03A4B" w:rsidTr="0088267D">
        <w:tc>
          <w:tcPr>
            <w:tcW w:w="1761" w:type="dxa"/>
            <w:tcBorders>
              <w:top w:val="single" w:sz="4" w:space="0" w:color="auto"/>
              <w:left w:val="single" w:sz="4" w:space="0" w:color="auto"/>
              <w:bottom w:val="triple" w:sz="4" w:space="0" w:color="auto"/>
              <w:right w:val="single" w:sz="4" w:space="0" w:color="auto"/>
            </w:tcBorders>
            <w:shd w:val="clear" w:color="auto" w:fill="auto"/>
          </w:tcPr>
          <w:p w:rsidR="00CC2DC5" w:rsidRPr="00C03A4B" w:rsidRDefault="00C10C8F" w:rsidP="0088267D">
            <w:pPr>
              <w:spacing w:after="0" w:line="360" w:lineRule="auto"/>
              <w:rPr>
                <w:rFonts w:ascii="Times New Roman" w:hAnsi="Times New Roman"/>
                <w:b/>
              </w:rPr>
            </w:pPr>
            <w:r w:rsidRPr="00C03A4B">
              <w:rPr>
                <w:rFonts w:ascii="Times New Roman" w:hAnsi="Times New Roman"/>
                <w:b/>
                <w:lang w:val="en-US"/>
              </w:rPr>
              <w:t>familiebillede</w:t>
            </w:r>
          </w:p>
          <w:p w:rsidR="00C10C8F" w:rsidRPr="00C03A4B" w:rsidRDefault="00CC2DC5" w:rsidP="0088267D">
            <w:pPr>
              <w:spacing w:after="0" w:line="360" w:lineRule="auto"/>
              <w:rPr>
                <w:rFonts w:ascii="Times New Roman" w:hAnsi="Times New Roman"/>
                <w:b/>
                <w:lang w:val="en-US"/>
              </w:rPr>
            </w:pPr>
            <w:r w:rsidRPr="00C03A4B">
              <w:rPr>
                <w:rFonts w:ascii="Times New Roman" w:hAnsi="Times New Roman"/>
              </w:rPr>
              <w:t>[</w:t>
            </w:r>
            <w:r w:rsidRPr="00C03A4B">
              <w:rPr>
                <w:rFonts w:ascii="Times New Roman" w:hAnsi="Times New Roman"/>
                <w:lang w:val="en-US"/>
              </w:rPr>
              <w:t>fa</w:t>
            </w:r>
            <w:r w:rsidRPr="00C03A4B">
              <w:rPr>
                <w:rFonts w:ascii="Times New Roman" w:hAnsi="Times New Roman"/>
              </w:rPr>
              <w:t>ˈ</w:t>
            </w:r>
            <w:r w:rsidRPr="00C03A4B">
              <w:rPr>
                <w:rFonts w:ascii="Times New Roman" w:hAnsi="Times New Roman"/>
                <w:lang w:val="en-US"/>
              </w:rPr>
              <w:t>mil</w:t>
            </w:r>
            <w:r w:rsidRPr="00C03A4B">
              <w:rPr>
                <w:rFonts w:ascii="Times New Roman" w:hAnsi="Times New Roman"/>
              </w:rPr>
              <w:t>ˀ</w:t>
            </w:r>
            <w:r w:rsidRPr="00C03A4B">
              <w:rPr>
                <w:rFonts w:ascii="Times New Roman" w:hAnsi="Times New Roman"/>
                <w:lang w:val="en-US"/>
              </w:rPr>
              <w:t>j</w:t>
            </w:r>
            <w:r w:rsidRPr="00C03A4B">
              <w:rPr>
                <w:rFonts w:ascii="Times New Roman" w:hAnsi="Times New Roman"/>
              </w:rPr>
              <w:t>əˌ</w:t>
            </w:r>
            <w:r w:rsidRPr="00C03A4B">
              <w:rPr>
                <w:rFonts w:ascii="Times New Roman" w:hAnsi="Times New Roman"/>
                <w:lang w:val="en-US"/>
              </w:rPr>
              <w:t>bel</w:t>
            </w:r>
            <w:r w:rsidRPr="00C03A4B">
              <w:rPr>
                <w:rFonts w:ascii="Times New Roman" w:hAnsi="Times New Roman"/>
              </w:rPr>
              <w:t>əðə]</w:t>
            </w:r>
          </w:p>
        </w:tc>
        <w:tc>
          <w:tcPr>
            <w:tcW w:w="93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232</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104</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43</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85</w:t>
            </w:r>
          </w:p>
        </w:tc>
        <w:tc>
          <w:tcPr>
            <w:tcW w:w="93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44,8</w:t>
            </w:r>
          </w:p>
        </w:tc>
        <w:tc>
          <w:tcPr>
            <w:tcW w:w="6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18,5</w:t>
            </w:r>
          </w:p>
        </w:tc>
        <w:tc>
          <w:tcPr>
            <w:tcW w:w="6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36,6</w:t>
            </w:r>
          </w:p>
        </w:tc>
        <w:tc>
          <w:tcPr>
            <w:tcW w:w="5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0,5</w:t>
            </w:r>
          </w:p>
        </w:tc>
        <w:tc>
          <w:tcPr>
            <w:tcW w:w="183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bl>
    <w:p w:rsidR="00CC2DC5" w:rsidRPr="00C03A4B" w:rsidRDefault="00CC2DC5" w:rsidP="00CC2DC5">
      <w:pPr>
        <w:spacing w:before="120" w:after="0" w:line="360" w:lineRule="auto"/>
        <w:jc w:val="both"/>
        <w:rPr>
          <w:rFonts w:ascii="Times New Roman" w:hAnsi="Times New Roman"/>
          <w:b/>
          <w:sz w:val="28"/>
          <w:szCs w:val="28"/>
        </w:rPr>
      </w:pPr>
      <w:r w:rsidRPr="00C03A4B">
        <w:rPr>
          <w:rFonts w:ascii="Times New Roman" w:hAnsi="Times New Roman"/>
          <w:b/>
          <w:sz w:val="28"/>
          <w:szCs w:val="28"/>
        </w:rPr>
        <w:t xml:space="preserve">Таблица 3.3.2. Темпоральные характеристики слов с полной реализацией </w:t>
      </w:r>
      <w:r w:rsidRPr="00C03A4B">
        <w:rPr>
          <w:rFonts w:ascii="Times New Roman" w:hAnsi="Times New Roman"/>
          <w:b/>
          <w:sz w:val="28"/>
          <w:szCs w:val="28"/>
          <w:lang w:val="da-DK"/>
        </w:rPr>
        <w:t>[</w:t>
      </w:r>
      <w:r w:rsidRPr="00C03A4B">
        <w:rPr>
          <w:rFonts w:ascii="Times New Roman" w:hAnsi="Times New Roman"/>
          <w:b/>
          <w:sz w:val="28"/>
          <w:szCs w:val="28"/>
        </w:rPr>
        <w:t>ə</w:t>
      </w:r>
      <w:r w:rsidRPr="00C03A4B">
        <w:rPr>
          <w:rFonts w:ascii="Times New Roman" w:hAnsi="Times New Roman"/>
          <w:b/>
          <w:sz w:val="28"/>
          <w:szCs w:val="28"/>
          <w:lang w:val="da-DK"/>
        </w:rPr>
        <w:t>]</w:t>
      </w:r>
      <w:r w:rsidRPr="00C03A4B">
        <w:rPr>
          <w:rFonts w:ascii="Times New Roman" w:hAnsi="Times New Roman"/>
          <w:b/>
          <w:sz w:val="28"/>
          <w:szCs w:val="28"/>
        </w:rPr>
        <w:t xml:space="preserve">, </w:t>
      </w:r>
      <w:r w:rsidR="00F52B01" w:rsidRPr="00C03A4B">
        <w:rPr>
          <w:rFonts w:ascii="Times New Roman" w:hAnsi="Times New Roman"/>
          <w:b/>
          <w:sz w:val="28"/>
          <w:szCs w:val="28"/>
        </w:rPr>
        <w:t>прочитанных</w:t>
      </w:r>
      <w:r w:rsidRPr="00C03A4B">
        <w:rPr>
          <w:rFonts w:ascii="Times New Roman" w:hAnsi="Times New Roman"/>
          <w:b/>
          <w:sz w:val="28"/>
          <w:szCs w:val="28"/>
        </w:rPr>
        <w:t xml:space="preserve"> диктором 2.</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932"/>
        <w:gridCol w:w="600"/>
        <w:gridCol w:w="600"/>
        <w:gridCol w:w="600"/>
        <w:gridCol w:w="932"/>
        <w:gridCol w:w="601"/>
        <w:gridCol w:w="601"/>
        <w:gridCol w:w="601"/>
        <w:gridCol w:w="601"/>
        <w:gridCol w:w="1922"/>
      </w:tblGrid>
      <w:tr w:rsidR="00C10C8F" w:rsidRPr="00C03A4B" w:rsidTr="009E7596">
        <w:tc>
          <w:tcPr>
            <w:tcW w:w="1688"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Слово</w:t>
            </w:r>
          </w:p>
        </w:tc>
        <w:tc>
          <w:tcPr>
            <w:tcW w:w="932"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кластер</w:t>
            </w:r>
          </w:p>
          <w:p w:rsidR="00C10C8F" w:rsidRPr="00C03A4B" w:rsidRDefault="00C10C8F" w:rsidP="0088267D">
            <w:pPr>
              <w:spacing w:after="0" w:line="360" w:lineRule="auto"/>
              <w:rPr>
                <w:rFonts w:ascii="Times New Roman" w:hAnsi="Times New Roman"/>
              </w:rPr>
            </w:pPr>
            <w:r w:rsidRPr="00C03A4B">
              <w:rPr>
                <w:rFonts w:ascii="Times New Roman" w:hAnsi="Times New Roman"/>
              </w:rPr>
              <w:t>(мс)</w:t>
            </w:r>
          </w:p>
        </w:tc>
        <w:tc>
          <w:tcPr>
            <w:tcW w:w="600"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lang w:val="en-US"/>
              </w:rPr>
              <w:t>V</w:t>
            </w:r>
          </w:p>
          <w:p w:rsidR="00C10C8F" w:rsidRPr="00C03A4B" w:rsidRDefault="00C10C8F" w:rsidP="0088267D">
            <w:pPr>
              <w:spacing w:after="0" w:line="360" w:lineRule="auto"/>
              <w:rPr>
                <w:rFonts w:ascii="Times New Roman" w:hAnsi="Times New Roman"/>
              </w:rPr>
            </w:pPr>
            <w:r w:rsidRPr="00C03A4B">
              <w:rPr>
                <w:rFonts w:ascii="Times New Roman" w:hAnsi="Times New Roman"/>
              </w:rPr>
              <w:t>(мс)</w:t>
            </w:r>
          </w:p>
        </w:tc>
        <w:tc>
          <w:tcPr>
            <w:tcW w:w="600"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lang w:val="en-US"/>
              </w:rPr>
              <w:t>ð</w:t>
            </w:r>
          </w:p>
          <w:p w:rsidR="00C10C8F" w:rsidRPr="00C03A4B" w:rsidRDefault="00C10C8F" w:rsidP="0088267D">
            <w:pPr>
              <w:spacing w:after="0" w:line="360" w:lineRule="auto"/>
              <w:rPr>
                <w:rFonts w:ascii="Times New Roman" w:hAnsi="Times New Roman"/>
              </w:rPr>
            </w:pPr>
            <w:r w:rsidRPr="00C03A4B">
              <w:rPr>
                <w:rFonts w:ascii="Times New Roman" w:hAnsi="Times New Roman"/>
              </w:rPr>
              <w:t>(мс)</w:t>
            </w:r>
          </w:p>
        </w:tc>
        <w:tc>
          <w:tcPr>
            <w:tcW w:w="600"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lang w:val="en-US"/>
              </w:rPr>
              <w:t>ə</w:t>
            </w:r>
          </w:p>
          <w:p w:rsidR="00C10C8F" w:rsidRPr="00C03A4B" w:rsidRDefault="00C10C8F" w:rsidP="0088267D">
            <w:pPr>
              <w:spacing w:after="0" w:line="360" w:lineRule="auto"/>
              <w:rPr>
                <w:rFonts w:ascii="Times New Roman" w:hAnsi="Times New Roman"/>
              </w:rPr>
            </w:pPr>
            <w:r w:rsidRPr="00C03A4B">
              <w:rPr>
                <w:rFonts w:ascii="Times New Roman" w:hAnsi="Times New Roman"/>
              </w:rPr>
              <w:t>(мс)</w:t>
            </w:r>
          </w:p>
        </w:tc>
        <w:tc>
          <w:tcPr>
            <w:tcW w:w="932"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кластер</w:t>
            </w:r>
          </w:p>
          <w:p w:rsidR="00C10C8F" w:rsidRPr="00C03A4B" w:rsidRDefault="00C10C8F" w:rsidP="0088267D">
            <w:pPr>
              <w:spacing w:after="0" w:line="360" w:lineRule="auto"/>
              <w:rPr>
                <w:rFonts w:ascii="Times New Roman" w:hAnsi="Times New Roman"/>
              </w:rPr>
            </w:pPr>
            <w:r w:rsidRPr="00C03A4B">
              <w:rPr>
                <w:rFonts w:ascii="Times New Roman" w:hAnsi="Times New Roman"/>
              </w:rPr>
              <w:t>(%)</w:t>
            </w:r>
          </w:p>
        </w:tc>
        <w:tc>
          <w:tcPr>
            <w:tcW w:w="601"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lang w:val="en-US"/>
              </w:rPr>
              <w:t>V</w:t>
            </w:r>
          </w:p>
          <w:p w:rsidR="00C10C8F" w:rsidRPr="00C03A4B" w:rsidRDefault="00C10C8F" w:rsidP="0088267D">
            <w:pPr>
              <w:spacing w:after="0" w:line="360" w:lineRule="auto"/>
              <w:rPr>
                <w:rFonts w:ascii="Times New Roman" w:hAnsi="Times New Roman"/>
              </w:rPr>
            </w:pPr>
            <w:r w:rsidRPr="00C03A4B">
              <w:rPr>
                <w:rFonts w:ascii="Times New Roman" w:hAnsi="Times New Roman"/>
              </w:rPr>
              <w:t>(%)</w:t>
            </w:r>
          </w:p>
        </w:tc>
        <w:tc>
          <w:tcPr>
            <w:tcW w:w="601"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lang w:val="en-US"/>
              </w:rPr>
              <w:t>ð</w:t>
            </w:r>
          </w:p>
          <w:p w:rsidR="00C10C8F" w:rsidRPr="00C03A4B" w:rsidRDefault="00C10C8F" w:rsidP="0088267D">
            <w:pPr>
              <w:spacing w:after="0" w:line="360" w:lineRule="auto"/>
              <w:rPr>
                <w:rFonts w:ascii="Times New Roman" w:hAnsi="Times New Roman"/>
              </w:rPr>
            </w:pPr>
            <w:r w:rsidRPr="00C03A4B">
              <w:rPr>
                <w:rFonts w:ascii="Times New Roman" w:hAnsi="Times New Roman"/>
              </w:rPr>
              <w:t>(%)</w:t>
            </w:r>
          </w:p>
        </w:tc>
        <w:tc>
          <w:tcPr>
            <w:tcW w:w="601"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lang w:val="en-US"/>
              </w:rPr>
              <w:t>ə</w:t>
            </w:r>
          </w:p>
          <w:p w:rsidR="00C10C8F" w:rsidRPr="00C03A4B" w:rsidRDefault="00C10C8F" w:rsidP="0088267D">
            <w:pPr>
              <w:spacing w:after="0" w:line="360" w:lineRule="auto"/>
              <w:rPr>
                <w:rFonts w:ascii="Times New Roman" w:hAnsi="Times New Roman"/>
              </w:rPr>
            </w:pPr>
            <w:r w:rsidRPr="00C03A4B">
              <w:rPr>
                <w:rFonts w:ascii="Times New Roman" w:hAnsi="Times New Roman"/>
              </w:rPr>
              <w:t>(%)</w:t>
            </w:r>
          </w:p>
        </w:tc>
        <w:tc>
          <w:tcPr>
            <w:tcW w:w="601"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rPr>
              <w:t>ð/</w:t>
            </w:r>
            <w:r w:rsidRPr="00C03A4B">
              <w:rPr>
                <w:rFonts w:ascii="Times New Roman" w:hAnsi="Times New Roman"/>
                <w:lang w:val="en-US"/>
              </w:rPr>
              <w:t>ə</w:t>
            </w:r>
          </w:p>
        </w:tc>
        <w:tc>
          <w:tcPr>
            <w:tcW w:w="1922" w:type="dxa"/>
            <w:tcBorders>
              <w:top w:val="trip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 xml:space="preserve">Тип реализации </w:t>
            </w:r>
            <w:r w:rsidR="00132A0A">
              <w:rPr>
                <w:rFonts w:ascii="Times New Roman" w:hAnsi="Times New Roman"/>
              </w:rPr>
              <w:t>«</w:t>
            </w:r>
            <w:r w:rsidRPr="00C03A4B">
              <w:rPr>
                <w:rFonts w:ascii="Times New Roman" w:hAnsi="Times New Roman"/>
              </w:rPr>
              <w:t>шва</w:t>
            </w:r>
            <w:r w:rsidR="00132A0A">
              <w:rPr>
                <w:rFonts w:ascii="Times New Roman" w:hAnsi="Times New Roman"/>
              </w:rPr>
              <w:t>»</w:t>
            </w:r>
          </w:p>
        </w:tc>
      </w:tr>
      <w:tr w:rsidR="00C03A4B" w:rsidRPr="00C03A4B" w:rsidTr="0088267D">
        <w:tc>
          <w:tcPr>
            <w:tcW w:w="1688"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[ˈCVCəðə]</w:t>
            </w: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92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03A4B"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hviskede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159</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58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43</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58</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36,5</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27</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36,4</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0,7</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rPr>
              <w:t>реализация</w:t>
            </w:r>
            <w:r w:rsidRPr="00C03A4B">
              <w:rPr>
                <w:rFonts w:ascii="Times New Roman" w:hAnsi="Times New Roman"/>
                <w:lang w:val="en-US"/>
              </w:rPr>
              <w:t xml:space="preserve"> </w:t>
            </w:r>
          </w:p>
        </w:tc>
      </w:tr>
      <w:tr w:rsidR="00C03A4B"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[ˈCVɐ̯Cəðə]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virkede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188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72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5</w:t>
            </w:r>
            <w:r w:rsidRPr="00C03A4B">
              <w:rPr>
                <w:rFonts w:ascii="Times New Roman" w:hAnsi="Times New Roman"/>
                <w:b/>
                <w:lang w:val="en-US"/>
              </w:rPr>
              <w:t>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6</w:t>
            </w:r>
            <w:r w:rsidRPr="00C03A4B">
              <w:rPr>
                <w:rFonts w:ascii="Times New Roman" w:hAnsi="Times New Roman"/>
                <w:b/>
                <w:lang w:val="en-US"/>
              </w:rPr>
              <w:t>6</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en-US"/>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38,2</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26,6</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35,1</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0,7</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w:t>
            </w:r>
          </w:p>
        </w:tc>
      </w:tr>
    </w:tbl>
    <w:p w:rsidR="00C10C8F" w:rsidRPr="00C03A4B" w:rsidRDefault="00C10C8F" w:rsidP="00CC2DC5">
      <w:pPr>
        <w:spacing w:before="120" w:after="0" w:line="360" w:lineRule="auto"/>
        <w:ind w:firstLine="709"/>
        <w:jc w:val="both"/>
        <w:rPr>
          <w:rFonts w:ascii="Times New Roman" w:hAnsi="Times New Roman"/>
          <w:sz w:val="28"/>
          <w:szCs w:val="28"/>
        </w:rPr>
      </w:pPr>
      <w:r w:rsidRPr="00C03A4B">
        <w:rPr>
          <w:rFonts w:ascii="Times New Roman" w:hAnsi="Times New Roman"/>
          <w:sz w:val="28"/>
          <w:szCs w:val="28"/>
        </w:rPr>
        <w:t>В первой группе (полная реализация «шва») представлены трехсложные слова с</w:t>
      </w:r>
      <w:r w:rsidR="002D38E7" w:rsidRPr="00C03A4B">
        <w:rPr>
          <w:rFonts w:ascii="Times New Roman" w:hAnsi="Times New Roman"/>
          <w:sz w:val="28"/>
          <w:szCs w:val="28"/>
        </w:rPr>
        <w:t xml:space="preserve"> </w:t>
      </w:r>
      <w:r w:rsidRPr="00C03A4B">
        <w:rPr>
          <w:rFonts w:ascii="Times New Roman" w:hAnsi="Times New Roman"/>
          <w:sz w:val="28"/>
          <w:szCs w:val="28"/>
        </w:rPr>
        <w:t>первым ударным слогом, не имеющими долгих гласных. У первого диктора в эту группу вошли слова с первым долгим слогом, а также слова, которые у второго диктора были произнесены с толчком перед кластером [-əðə]</w:t>
      </w:r>
      <w:r w:rsidR="00CC2DC5" w:rsidRPr="00C03A4B">
        <w:rPr>
          <w:rFonts w:ascii="Times New Roman" w:hAnsi="Times New Roman"/>
          <w:sz w:val="28"/>
          <w:szCs w:val="28"/>
        </w:rPr>
        <w:t>. П</w:t>
      </w:r>
      <w:r w:rsidRPr="00C03A4B">
        <w:rPr>
          <w:rFonts w:ascii="Times New Roman" w:hAnsi="Times New Roman"/>
          <w:sz w:val="28"/>
          <w:szCs w:val="28"/>
        </w:rPr>
        <w:t xml:space="preserve">ервый диктор произнес </w:t>
      </w:r>
      <w:r w:rsidR="00CC2DC5" w:rsidRPr="00C03A4B">
        <w:rPr>
          <w:rFonts w:ascii="Times New Roman" w:hAnsi="Times New Roman"/>
          <w:sz w:val="28"/>
          <w:szCs w:val="28"/>
        </w:rPr>
        <w:t>эти слова</w:t>
      </w:r>
      <w:r w:rsidRPr="00C03A4B">
        <w:rPr>
          <w:rFonts w:ascii="Times New Roman" w:hAnsi="Times New Roman"/>
          <w:sz w:val="28"/>
          <w:szCs w:val="28"/>
        </w:rPr>
        <w:t xml:space="preserve"> без </w:t>
      </w:r>
      <w:r w:rsidR="00132A0A">
        <w:rPr>
          <w:rFonts w:ascii="Times New Roman" w:hAnsi="Times New Roman"/>
          <w:sz w:val="28"/>
          <w:szCs w:val="28"/>
        </w:rPr>
        <w:t>«</w:t>
      </w:r>
      <w:r w:rsidRPr="00C03A4B">
        <w:rPr>
          <w:rFonts w:ascii="Times New Roman" w:hAnsi="Times New Roman"/>
          <w:sz w:val="28"/>
          <w:szCs w:val="28"/>
        </w:rPr>
        <w:t>толчка</w:t>
      </w:r>
      <w:r w:rsidR="00132A0A">
        <w:rPr>
          <w:rFonts w:ascii="Times New Roman" w:hAnsi="Times New Roman"/>
          <w:sz w:val="28"/>
          <w:szCs w:val="28"/>
        </w:rPr>
        <w:t>»</w:t>
      </w:r>
      <w:r w:rsidRPr="00C03A4B">
        <w:rPr>
          <w:rFonts w:ascii="Times New Roman" w:hAnsi="Times New Roman"/>
          <w:sz w:val="28"/>
          <w:szCs w:val="28"/>
        </w:rPr>
        <w:t xml:space="preserve">. </w:t>
      </w:r>
    </w:p>
    <w:p w:rsidR="00CC2DC5" w:rsidRDefault="00CC2DC5" w:rsidP="00CC2DC5">
      <w:pPr>
        <w:spacing w:before="120" w:after="0" w:line="360" w:lineRule="auto"/>
        <w:jc w:val="both"/>
        <w:rPr>
          <w:rFonts w:ascii="Times New Roman" w:hAnsi="Times New Roman"/>
          <w:b/>
          <w:sz w:val="28"/>
          <w:szCs w:val="28"/>
        </w:rPr>
      </w:pPr>
      <w:r w:rsidRPr="00C03A4B">
        <w:rPr>
          <w:rFonts w:ascii="Times New Roman" w:hAnsi="Times New Roman"/>
          <w:b/>
          <w:sz w:val="28"/>
          <w:szCs w:val="28"/>
        </w:rPr>
        <w:t xml:space="preserve">Таблица 3.3.2. Темпоральные характеристики слов с первым типом редукции </w:t>
      </w:r>
      <w:r w:rsidR="00F52B01" w:rsidRPr="00C03A4B">
        <w:rPr>
          <w:rFonts w:ascii="Times New Roman" w:hAnsi="Times New Roman"/>
          <w:b/>
          <w:sz w:val="28"/>
          <w:szCs w:val="28"/>
          <w:lang w:val="da-DK"/>
        </w:rPr>
        <w:t>[</w:t>
      </w:r>
      <w:r w:rsidR="00F52B01" w:rsidRPr="00C03A4B">
        <w:rPr>
          <w:rFonts w:ascii="Times New Roman" w:hAnsi="Times New Roman"/>
          <w:b/>
          <w:sz w:val="28"/>
          <w:szCs w:val="28"/>
        </w:rPr>
        <w:t>ə</w:t>
      </w:r>
      <w:r w:rsidR="00F52B01" w:rsidRPr="00C03A4B">
        <w:rPr>
          <w:rFonts w:ascii="Times New Roman" w:hAnsi="Times New Roman"/>
          <w:b/>
          <w:sz w:val="28"/>
          <w:szCs w:val="28"/>
          <w:lang w:val="da-DK"/>
        </w:rPr>
        <w:t>]</w:t>
      </w:r>
      <w:r w:rsidRPr="00C03A4B">
        <w:rPr>
          <w:rFonts w:ascii="Times New Roman" w:hAnsi="Times New Roman"/>
          <w:b/>
          <w:sz w:val="28"/>
          <w:szCs w:val="28"/>
        </w:rPr>
        <w:t xml:space="preserve">, </w:t>
      </w:r>
      <w:r w:rsidR="00F52B01" w:rsidRPr="00C03A4B">
        <w:rPr>
          <w:rFonts w:ascii="Times New Roman" w:hAnsi="Times New Roman"/>
          <w:b/>
          <w:sz w:val="28"/>
          <w:szCs w:val="28"/>
        </w:rPr>
        <w:t>прочитанных</w:t>
      </w:r>
      <w:r w:rsidRPr="00C03A4B">
        <w:rPr>
          <w:rFonts w:ascii="Times New Roman" w:hAnsi="Times New Roman"/>
          <w:b/>
          <w:sz w:val="28"/>
          <w:szCs w:val="28"/>
        </w:rPr>
        <w:t xml:space="preserve"> диктором </w:t>
      </w:r>
      <w:r w:rsidR="00F52B01" w:rsidRPr="00C03A4B">
        <w:rPr>
          <w:rFonts w:ascii="Times New Roman" w:hAnsi="Times New Roman"/>
          <w:b/>
          <w:sz w:val="28"/>
          <w:szCs w:val="28"/>
        </w:rPr>
        <w:t>1</w:t>
      </w:r>
      <w:r w:rsidRPr="00C03A4B">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932"/>
        <w:gridCol w:w="600"/>
        <w:gridCol w:w="600"/>
        <w:gridCol w:w="600"/>
        <w:gridCol w:w="932"/>
        <w:gridCol w:w="603"/>
        <w:gridCol w:w="603"/>
        <w:gridCol w:w="603"/>
        <w:gridCol w:w="503"/>
        <w:gridCol w:w="1834"/>
      </w:tblGrid>
      <w:tr w:rsidR="00187385" w:rsidRPr="00C03A4B" w:rsidTr="009E7596">
        <w:tc>
          <w:tcPr>
            <w:tcW w:w="1760"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C03A4B">
              <w:rPr>
                <w:rFonts w:ascii="Times New Roman" w:hAnsi="Times New Roman"/>
              </w:rPr>
              <w:t>Слово</w:t>
            </w:r>
          </w:p>
        </w:tc>
        <w:tc>
          <w:tcPr>
            <w:tcW w:w="932"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C03A4B">
              <w:rPr>
                <w:rFonts w:ascii="Times New Roman" w:hAnsi="Times New Roman"/>
              </w:rPr>
              <w:t>кластер</w:t>
            </w:r>
          </w:p>
          <w:p w:rsidR="00187385" w:rsidRPr="00C03A4B" w:rsidRDefault="00187385" w:rsidP="00B00EA8">
            <w:pPr>
              <w:spacing w:after="0" w:line="360" w:lineRule="auto"/>
              <w:rPr>
                <w:rFonts w:ascii="Times New Roman" w:hAnsi="Times New Roman"/>
              </w:rPr>
            </w:pPr>
            <w:r w:rsidRPr="00C03A4B">
              <w:rPr>
                <w:rFonts w:ascii="Times New Roman" w:hAnsi="Times New Roman"/>
              </w:rPr>
              <w:t>(мс)</w:t>
            </w:r>
          </w:p>
        </w:tc>
        <w:tc>
          <w:tcPr>
            <w:tcW w:w="600"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187385">
              <w:rPr>
                <w:rFonts w:ascii="Times New Roman" w:hAnsi="Times New Roman"/>
              </w:rPr>
              <w:t>V</w:t>
            </w:r>
          </w:p>
          <w:p w:rsidR="00187385" w:rsidRPr="00C03A4B" w:rsidRDefault="00187385" w:rsidP="00B00EA8">
            <w:pPr>
              <w:spacing w:after="0" w:line="360" w:lineRule="auto"/>
              <w:rPr>
                <w:rFonts w:ascii="Times New Roman" w:hAnsi="Times New Roman"/>
              </w:rPr>
            </w:pPr>
            <w:r w:rsidRPr="00C03A4B">
              <w:rPr>
                <w:rFonts w:ascii="Times New Roman" w:hAnsi="Times New Roman"/>
              </w:rPr>
              <w:t>(мс)</w:t>
            </w:r>
          </w:p>
        </w:tc>
        <w:tc>
          <w:tcPr>
            <w:tcW w:w="600"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187385">
              <w:rPr>
                <w:rFonts w:ascii="Times New Roman" w:hAnsi="Times New Roman"/>
              </w:rPr>
              <w:t>ð</w:t>
            </w:r>
          </w:p>
          <w:p w:rsidR="00187385" w:rsidRPr="00C03A4B" w:rsidRDefault="00187385" w:rsidP="00B00EA8">
            <w:pPr>
              <w:spacing w:after="0" w:line="360" w:lineRule="auto"/>
              <w:rPr>
                <w:rFonts w:ascii="Times New Roman" w:hAnsi="Times New Roman"/>
              </w:rPr>
            </w:pPr>
            <w:r w:rsidRPr="00C03A4B">
              <w:rPr>
                <w:rFonts w:ascii="Times New Roman" w:hAnsi="Times New Roman"/>
              </w:rPr>
              <w:t>(мс)</w:t>
            </w:r>
          </w:p>
        </w:tc>
        <w:tc>
          <w:tcPr>
            <w:tcW w:w="600"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187385">
              <w:rPr>
                <w:rFonts w:ascii="Times New Roman" w:hAnsi="Times New Roman"/>
              </w:rPr>
              <w:t>ə</w:t>
            </w:r>
          </w:p>
          <w:p w:rsidR="00187385" w:rsidRPr="00C03A4B" w:rsidRDefault="00187385" w:rsidP="00B00EA8">
            <w:pPr>
              <w:spacing w:after="0" w:line="360" w:lineRule="auto"/>
              <w:rPr>
                <w:rFonts w:ascii="Times New Roman" w:hAnsi="Times New Roman"/>
              </w:rPr>
            </w:pPr>
            <w:r w:rsidRPr="00C03A4B">
              <w:rPr>
                <w:rFonts w:ascii="Times New Roman" w:hAnsi="Times New Roman"/>
              </w:rPr>
              <w:t>(мс)</w:t>
            </w:r>
          </w:p>
        </w:tc>
        <w:tc>
          <w:tcPr>
            <w:tcW w:w="932"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C03A4B">
              <w:rPr>
                <w:rFonts w:ascii="Times New Roman" w:hAnsi="Times New Roman"/>
              </w:rPr>
              <w:t>кластер</w:t>
            </w:r>
          </w:p>
          <w:p w:rsidR="00187385" w:rsidRPr="00C03A4B" w:rsidRDefault="00187385" w:rsidP="00B00EA8">
            <w:pPr>
              <w:spacing w:after="0" w:line="360" w:lineRule="auto"/>
              <w:rPr>
                <w:rFonts w:ascii="Times New Roman" w:hAnsi="Times New Roman"/>
              </w:rPr>
            </w:pPr>
            <w:r w:rsidRPr="00C03A4B">
              <w:rPr>
                <w:rFonts w:ascii="Times New Roman" w:hAnsi="Times New Roman"/>
              </w:rPr>
              <w:t>(%)</w:t>
            </w:r>
          </w:p>
        </w:tc>
        <w:tc>
          <w:tcPr>
            <w:tcW w:w="603"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187385">
              <w:rPr>
                <w:rFonts w:ascii="Times New Roman" w:hAnsi="Times New Roman"/>
              </w:rPr>
              <w:t>V</w:t>
            </w:r>
          </w:p>
          <w:p w:rsidR="00187385" w:rsidRPr="00C03A4B" w:rsidRDefault="00187385" w:rsidP="00B00EA8">
            <w:pPr>
              <w:spacing w:after="0" w:line="360" w:lineRule="auto"/>
              <w:rPr>
                <w:rFonts w:ascii="Times New Roman" w:hAnsi="Times New Roman"/>
              </w:rPr>
            </w:pPr>
            <w:r w:rsidRPr="00C03A4B">
              <w:rPr>
                <w:rFonts w:ascii="Times New Roman" w:hAnsi="Times New Roman"/>
              </w:rPr>
              <w:t>(%)</w:t>
            </w:r>
          </w:p>
        </w:tc>
        <w:tc>
          <w:tcPr>
            <w:tcW w:w="603"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187385">
              <w:rPr>
                <w:rFonts w:ascii="Times New Roman" w:hAnsi="Times New Roman"/>
              </w:rPr>
              <w:t>ð</w:t>
            </w:r>
          </w:p>
          <w:p w:rsidR="00187385" w:rsidRPr="00C03A4B" w:rsidRDefault="00187385" w:rsidP="00B00EA8">
            <w:pPr>
              <w:spacing w:after="0" w:line="360" w:lineRule="auto"/>
              <w:rPr>
                <w:rFonts w:ascii="Times New Roman" w:hAnsi="Times New Roman"/>
              </w:rPr>
            </w:pPr>
            <w:r w:rsidRPr="00C03A4B">
              <w:rPr>
                <w:rFonts w:ascii="Times New Roman" w:hAnsi="Times New Roman"/>
              </w:rPr>
              <w:t>(%)</w:t>
            </w:r>
          </w:p>
        </w:tc>
        <w:tc>
          <w:tcPr>
            <w:tcW w:w="603"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187385">
              <w:rPr>
                <w:rFonts w:ascii="Times New Roman" w:hAnsi="Times New Roman"/>
              </w:rPr>
              <w:t>ə</w:t>
            </w:r>
          </w:p>
          <w:p w:rsidR="00187385" w:rsidRPr="00C03A4B" w:rsidRDefault="00187385" w:rsidP="00B00EA8">
            <w:pPr>
              <w:spacing w:after="0" w:line="360" w:lineRule="auto"/>
              <w:rPr>
                <w:rFonts w:ascii="Times New Roman" w:hAnsi="Times New Roman"/>
              </w:rPr>
            </w:pPr>
            <w:r w:rsidRPr="00C03A4B">
              <w:rPr>
                <w:rFonts w:ascii="Times New Roman" w:hAnsi="Times New Roman"/>
              </w:rPr>
              <w:t>(%)</w:t>
            </w:r>
          </w:p>
        </w:tc>
        <w:tc>
          <w:tcPr>
            <w:tcW w:w="503" w:type="dxa"/>
            <w:tcBorders>
              <w:top w:val="triple" w:sz="4" w:space="0" w:color="auto"/>
              <w:left w:val="single" w:sz="4" w:space="0" w:color="auto"/>
              <w:bottom w:val="triple" w:sz="4" w:space="0" w:color="auto"/>
              <w:right w:val="single" w:sz="4" w:space="0" w:color="auto"/>
            </w:tcBorders>
            <w:shd w:val="clear" w:color="auto" w:fill="auto"/>
          </w:tcPr>
          <w:p w:rsidR="00187385" w:rsidRPr="00187385" w:rsidRDefault="00187385" w:rsidP="00B00EA8">
            <w:pPr>
              <w:spacing w:after="0" w:line="360" w:lineRule="auto"/>
              <w:rPr>
                <w:rFonts w:ascii="Times New Roman" w:hAnsi="Times New Roman"/>
              </w:rPr>
            </w:pPr>
            <w:r w:rsidRPr="00C03A4B">
              <w:rPr>
                <w:rFonts w:ascii="Times New Roman" w:hAnsi="Times New Roman"/>
              </w:rPr>
              <w:t>ð/</w:t>
            </w:r>
            <w:r w:rsidRPr="00187385">
              <w:rPr>
                <w:rFonts w:ascii="Times New Roman" w:hAnsi="Times New Roman"/>
              </w:rPr>
              <w:t>ə</w:t>
            </w:r>
          </w:p>
        </w:tc>
        <w:tc>
          <w:tcPr>
            <w:tcW w:w="1834" w:type="dxa"/>
            <w:tcBorders>
              <w:top w:val="triple" w:sz="4" w:space="0" w:color="auto"/>
              <w:left w:val="single" w:sz="4" w:space="0" w:color="auto"/>
              <w:bottom w:val="triple" w:sz="4" w:space="0" w:color="auto"/>
              <w:right w:val="single" w:sz="4" w:space="0" w:color="auto"/>
            </w:tcBorders>
            <w:shd w:val="clear" w:color="auto" w:fill="auto"/>
          </w:tcPr>
          <w:p w:rsidR="00187385" w:rsidRPr="00C03A4B" w:rsidRDefault="00187385" w:rsidP="00B00EA8">
            <w:pPr>
              <w:spacing w:after="0" w:line="360" w:lineRule="auto"/>
              <w:rPr>
                <w:rFonts w:ascii="Times New Roman" w:hAnsi="Times New Roman"/>
              </w:rPr>
            </w:pPr>
            <w:r w:rsidRPr="00C03A4B">
              <w:rPr>
                <w:rFonts w:ascii="Times New Roman" w:hAnsi="Times New Roman"/>
              </w:rPr>
              <w:t xml:space="preserve">Тип реализации </w:t>
            </w:r>
            <w:r w:rsidR="00132A0A">
              <w:rPr>
                <w:rFonts w:ascii="Times New Roman" w:hAnsi="Times New Roman"/>
              </w:rPr>
              <w:t>«</w:t>
            </w:r>
            <w:r w:rsidRPr="00C03A4B">
              <w:rPr>
                <w:rFonts w:ascii="Times New Roman" w:hAnsi="Times New Roman"/>
              </w:rPr>
              <w:t>шва</w:t>
            </w:r>
            <w:r w:rsidR="00132A0A">
              <w:rPr>
                <w:rFonts w:ascii="Times New Roman" w:hAnsi="Times New Roman"/>
              </w:rPr>
              <w:t>»</w:t>
            </w:r>
          </w:p>
        </w:tc>
      </w:tr>
      <w:tr w:rsidR="00C10C8F" w:rsidRPr="00C03A4B" w:rsidTr="00132A0A">
        <w:tc>
          <w:tcPr>
            <w:tcW w:w="176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[ˈ</w:t>
            </w:r>
            <w:r w:rsidRPr="00C03A4B">
              <w:rPr>
                <w:rFonts w:ascii="Times New Roman" w:hAnsi="Times New Roman"/>
                <w:lang w:val="en-US"/>
              </w:rPr>
              <w:t>CV</w:t>
            </w:r>
            <w:r w:rsidRPr="00C03A4B">
              <w:rPr>
                <w:rFonts w:ascii="Times New Roman" w:hAnsi="Times New Roman"/>
              </w:rPr>
              <w:t>:ðə]</w:t>
            </w: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4"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r</w:t>
            </w:r>
            <w:r w:rsidRPr="00C03A4B">
              <w:rPr>
                <w:rFonts w:ascii="Times New Roman" w:hAnsi="Times New Roman"/>
                <w:b/>
              </w:rPr>
              <w:t>ø</w:t>
            </w:r>
            <w:r w:rsidRPr="00C03A4B">
              <w:rPr>
                <w:rFonts w:ascii="Times New Roman" w:hAnsi="Times New Roman"/>
                <w:b/>
                <w:lang w:val="en-US"/>
              </w:rPr>
              <w:t>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431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164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157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110</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38</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36,4</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25,5</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1,4</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[ˈ</w:t>
            </w:r>
            <w:r w:rsidRPr="00C03A4B">
              <w:rPr>
                <w:rFonts w:ascii="Times New Roman" w:hAnsi="Times New Roman"/>
                <w:lang w:val="da-DK"/>
              </w:rPr>
              <w:t>CV</w:t>
            </w:r>
            <w:r w:rsidRPr="00C03A4B">
              <w:rPr>
                <w:rFonts w:ascii="Times New Roman" w:hAnsi="Times New Roman"/>
              </w:rPr>
              <w:t>:əðə]]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nåede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229</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86</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86</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57</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da-DK"/>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37,6</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37,6</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24,9</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1,4</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r w:rsidRPr="00C03A4B">
              <w:rPr>
                <w:rFonts w:ascii="Times New Roman" w:hAnsi="Times New Roman"/>
              </w:rPr>
              <w:t>реализация, кол. ред 1</w:t>
            </w: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lang w:val="en-US"/>
              </w:rPr>
              <w:t>[ˈCVCVˀVðə]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bevarede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272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84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110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78</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30,9</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40,4</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28,6</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1,4</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rPr>
              <w:t>реализация</w:t>
            </w:r>
            <w:r w:rsidRPr="00C03A4B">
              <w:rPr>
                <w:rFonts w:ascii="Times New Roman" w:hAnsi="Times New Roman"/>
                <w:lang w:val="en-US"/>
              </w:rPr>
              <w:t xml:space="preserve">, </w:t>
            </w:r>
            <w:r w:rsidRPr="00C03A4B">
              <w:rPr>
                <w:rFonts w:ascii="Times New Roman" w:hAnsi="Times New Roman"/>
              </w:rPr>
              <w:t>кол</w:t>
            </w:r>
            <w:r w:rsidRPr="00C03A4B">
              <w:rPr>
                <w:rFonts w:ascii="Times New Roman" w:hAnsi="Times New Roman"/>
                <w:lang w:val="en-US"/>
              </w:rPr>
              <w:t xml:space="preserve">. </w:t>
            </w:r>
            <w:r w:rsidRPr="00C03A4B">
              <w:rPr>
                <w:rFonts w:ascii="Times New Roman" w:hAnsi="Times New Roman"/>
              </w:rPr>
              <w:t>ред</w:t>
            </w:r>
            <w:r w:rsidRPr="00C03A4B">
              <w:rPr>
                <w:rFonts w:ascii="Times New Roman" w:hAnsi="Times New Roman"/>
                <w:lang w:val="en-US"/>
              </w:rPr>
              <w:t xml:space="preserve"> 1</w:t>
            </w: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B10560"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lastRenderedPageBreak/>
              <w:t>forberede</w:t>
            </w:r>
          </w:p>
          <w:p w:rsidR="00C10C8F" w:rsidRPr="00C03A4B" w:rsidRDefault="00B10560" w:rsidP="0088267D">
            <w:pPr>
              <w:spacing w:after="0" w:line="360" w:lineRule="auto"/>
              <w:rPr>
                <w:rFonts w:ascii="Times New Roman" w:hAnsi="Times New Roman"/>
                <w:b/>
                <w:lang w:val="en-US"/>
              </w:rPr>
            </w:pPr>
            <w:r w:rsidRPr="00C03A4B">
              <w:rPr>
                <w:rFonts w:ascii="Times New Roman" w:hAnsi="Times New Roman"/>
                <w:lang w:val="en-US"/>
              </w:rPr>
              <w:t>[ˈfɒːbeˌʁεˀðə]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312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130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95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87</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41,7</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30,5</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27,9</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B10560"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forestillede</w:t>
            </w:r>
          </w:p>
          <w:p w:rsidR="00C10C8F" w:rsidRPr="00C03A4B" w:rsidRDefault="00B10560" w:rsidP="0088267D">
            <w:pPr>
              <w:spacing w:after="0" w:line="360" w:lineRule="auto"/>
              <w:rPr>
                <w:rFonts w:ascii="Times New Roman" w:hAnsi="Times New Roman"/>
                <w:b/>
                <w:lang w:val="en-US"/>
              </w:rPr>
            </w:pPr>
            <w:r w:rsidRPr="00C03A4B">
              <w:rPr>
                <w:rFonts w:ascii="Times New Roman" w:hAnsi="Times New Roman"/>
                <w:lang w:val="en-US"/>
              </w:rPr>
              <w:t>[ˈfɒːɒˌsdeləðə]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241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49</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120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72</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20,3</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49,8</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29,9</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1,7</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bl>
    <w:p w:rsidR="00F52B01" w:rsidRDefault="00F52B01" w:rsidP="00F52B01">
      <w:pPr>
        <w:spacing w:before="120" w:after="0" w:line="360" w:lineRule="auto"/>
        <w:jc w:val="both"/>
        <w:rPr>
          <w:rFonts w:ascii="Times New Roman" w:hAnsi="Times New Roman"/>
          <w:b/>
          <w:sz w:val="28"/>
          <w:szCs w:val="28"/>
        </w:rPr>
      </w:pPr>
      <w:r w:rsidRPr="00C03A4B">
        <w:rPr>
          <w:rFonts w:ascii="Times New Roman" w:hAnsi="Times New Roman"/>
          <w:b/>
          <w:sz w:val="28"/>
          <w:szCs w:val="28"/>
        </w:rPr>
        <w:t>Таблица 3.3.3. Темпоральные характеристики слов с первым типом редукции</w:t>
      </w:r>
      <w:proofErr w:type="gramStart"/>
      <w:r w:rsidRPr="00C03A4B">
        <w:rPr>
          <w:rFonts w:ascii="Times New Roman" w:hAnsi="Times New Roman"/>
          <w:b/>
          <w:sz w:val="28"/>
          <w:szCs w:val="28"/>
        </w:rPr>
        <w:t xml:space="preserve"> </w:t>
      </w:r>
      <w:r w:rsidRPr="00C03A4B">
        <w:rPr>
          <w:rFonts w:ascii="Times New Roman" w:hAnsi="Times New Roman"/>
          <w:b/>
          <w:sz w:val="28"/>
          <w:szCs w:val="28"/>
          <w:lang w:val="da-DK"/>
        </w:rPr>
        <w:t>[</w:t>
      </w:r>
      <w:r w:rsidRPr="00C03A4B">
        <w:rPr>
          <w:rFonts w:ascii="Times New Roman" w:hAnsi="Times New Roman"/>
          <w:b/>
          <w:sz w:val="28"/>
          <w:szCs w:val="28"/>
        </w:rPr>
        <w:t>ə</w:t>
      </w:r>
      <w:r w:rsidRPr="00C03A4B">
        <w:rPr>
          <w:rFonts w:ascii="Times New Roman" w:hAnsi="Times New Roman"/>
          <w:b/>
          <w:sz w:val="28"/>
          <w:szCs w:val="28"/>
          <w:lang w:val="da-DK"/>
        </w:rPr>
        <w:t>]</w:t>
      </w:r>
      <w:r w:rsidRPr="00C03A4B">
        <w:rPr>
          <w:rFonts w:ascii="Times New Roman" w:hAnsi="Times New Roman"/>
          <w:b/>
          <w:sz w:val="28"/>
          <w:szCs w:val="28"/>
        </w:rPr>
        <w:t xml:space="preserve">, </w:t>
      </w:r>
      <w:proofErr w:type="gramEnd"/>
      <w:r w:rsidRPr="00C03A4B">
        <w:rPr>
          <w:rFonts w:ascii="Times New Roman" w:hAnsi="Times New Roman"/>
          <w:b/>
          <w:sz w:val="28"/>
          <w:szCs w:val="28"/>
        </w:rPr>
        <w:t>прочитанных диктором 2.</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002"/>
        <w:gridCol w:w="611"/>
        <w:gridCol w:w="611"/>
        <w:gridCol w:w="611"/>
        <w:gridCol w:w="1002"/>
        <w:gridCol w:w="601"/>
        <w:gridCol w:w="601"/>
        <w:gridCol w:w="601"/>
        <w:gridCol w:w="601"/>
        <w:gridCol w:w="1768"/>
      </w:tblGrid>
      <w:tr w:rsidR="00132A0A" w:rsidRPr="00C03A4B" w:rsidTr="00132A0A">
        <w:tc>
          <w:tcPr>
            <w:tcW w:w="1688"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Слово</w:t>
            </w: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кластер</w:t>
            </w:r>
          </w:p>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(мс)</w:t>
            </w: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V</w:t>
            </w:r>
          </w:p>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(мс)</w:t>
            </w: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ð</w:t>
            </w:r>
          </w:p>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(мс)</w:t>
            </w: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ə</w:t>
            </w:r>
          </w:p>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(мс)</w:t>
            </w: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кластер</w:t>
            </w:r>
          </w:p>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w:t>
            </w: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V</w:t>
            </w:r>
          </w:p>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w:t>
            </w: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ð</w:t>
            </w:r>
          </w:p>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w:t>
            </w: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ə</w:t>
            </w:r>
          </w:p>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w:t>
            </w: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lang w:val="da-DK"/>
              </w:rPr>
            </w:pPr>
            <w:r w:rsidRPr="00132A0A">
              <w:rPr>
                <w:rFonts w:ascii="Times New Roman" w:hAnsi="Times New Roman"/>
                <w:b/>
                <w:lang w:val="da-DK"/>
              </w:rPr>
              <w:t>ð/ə</w:t>
            </w:r>
          </w:p>
        </w:tc>
        <w:tc>
          <w:tcPr>
            <w:tcW w:w="1922" w:type="dxa"/>
            <w:tcBorders>
              <w:top w:val="triple" w:sz="4" w:space="0" w:color="auto"/>
              <w:left w:val="single" w:sz="4" w:space="0" w:color="auto"/>
              <w:bottom w:val="sing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rPr>
            </w:pPr>
            <w:r w:rsidRPr="00132A0A">
              <w:rPr>
                <w:rFonts w:ascii="Times New Roman" w:hAnsi="Times New Roman"/>
                <w:lang w:val="da-DK"/>
              </w:rPr>
              <w:t xml:space="preserve">Тип реализации </w:t>
            </w:r>
            <w:r>
              <w:rPr>
                <w:rFonts w:ascii="Times New Roman" w:hAnsi="Times New Roman"/>
              </w:rPr>
              <w:t>«</w:t>
            </w:r>
            <w:r w:rsidRPr="00132A0A">
              <w:rPr>
                <w:rFonts w:ascii="Times New Roman" w:hAnsi="Times New Roman"/>
                <w:lang w:val="da-DK"/>
              </w:rPr>
              <w:t>шва</w:t>
            </w:r>
            <w:r>
              <w:rPr>
                <w:rFonts w:ascii="Times New Roman" w:hAnsi="Times New Roman"/>
              </w:rPr>
              <w:t>»</w:t>
            </w:r>
          </w:p>
        </w:tc>
      </w:tr>
      <w:tr w:rsidR="00C10C8F" w:rsidRPr="00C03A4B" w:rsidTr="0088267D">
        <w:tc>
          <w:tcPr>
            <w:tcW w:w="1688"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[ˈCV:Cəðə]</w:t>
            </w: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192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lignede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206</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64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87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55</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da-DK"/>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31</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42,2</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26,7</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1,5</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da-DK"/>
              </w:rPr>
              <w:t>smilede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208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68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87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53</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32,6</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41,8</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25,4</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1,6</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[С</w:t>
            </w:r>
            <w:r w:rsidRPr="00C03A4B">
              <w:rPr>
                <w:rFonts w:ascii="Times New Roman" w:hAnsi="Times New Roman"/>
                <w:lang w:val="da-DK"/>
              </w:rPr>
              <w:t>V</w:t>
            </w:r>
            <w:r w:rsidRPr="00C03A4B">
              <w:rPr>
                <w:rFonts w:ascii="Times New Roman" w:hAnsi="Times New Roman"/>
              </w:rPr>
              <w:t>ˈ</w:t>
            </w:r>
            <w:r w:rsidRPr="00C03A4B">
              <w:rPr>
                <w:rFonts w:ascii="Times New Roman" w:hAnsi="Times New Roman"/>
                <w:lang w:val="da-DK"/>
              </w:rPr>
              <w:t>CV</w:t>
            </w:r>
            <w:r w:rsidRPr="00C03A4B">
              <w:rPr>
                <w:rFonts w:ascii="Times New Roman" w:hAnsi="Times New Roman"/>
              </w:rPr>
              <w:t>ˀ(</w:t>
            </w:r>
            <w:r w:rsidRPr="00C03A4B">
              <w:rPr>
                <w:rFonts w:ascii="Times New Roman" w:hAnsi="Times New Roman"/>
                <w:lang w:val="da-DK"/>
              </w:rPr>
              <w:t>j</w:t>
            </w:r>
            <w:r w:rsidRPr="00C03A4B">
              <w:rPr>
                <w:rFonts w:ascii="Times New Roman" w:hAnsi="Times New Roman"/>
              </w:rPr>
              <w:t>)əðə]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da-DK"/>
              </w:rPr>
              <w:t>beklagede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280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132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94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54</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47,1</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33,5</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19,2</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1,4</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lang w:val="en-US"/>
              </w:rPr>
              <w:t>[ˈCV:ðə]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røde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3</w:t>
            </w:r>
            <w:r w:rsidRPr="00C03A4B">
              <w:rPr>
                <w:rFonts w:ascii="Times New Roman" w:hAnsi="Times New Roman"/>
                <w:b/>
              </w:rPr>
              <w:t>51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192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104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55</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54,7</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29,6</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15,6</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1,9</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r w:rsidRPr="00C03A4B">
              <w:rPr>
                <w:rFonts w:ascii="Times New Roman" w:hAnsi="Times New Roman"/>
                <w:lang w:val="da-DK"/>
              </w:rPr>
              <w:t>[ˈCV:əðə]]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nåede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261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164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49</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48</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da-DK"/>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62,8</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18,8</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18,8</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1</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r w:rsidRPr="00C03A4B">
              <w:rPr>
                <w:rFonts w:ascii="Times New Roman" w:hAnsi="Times New Roman"/>
              </w:rPr>
              <w:t>реализация, кол. ред 1</w:t>
            </w: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r w:rsidRPr="00C03A4B">
              <w:rPr>
                <w:rFonts w:ascii="Times New Roman" w:hAnsi="Times New Roman"/>
                <w:lang w:val="da-DK"/>
              </w:rPr>
              <w:t>[VCVˈCV:ðə]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episode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357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da-DK"/>
              </w:rPr>
              <w:t>26</w:t>
            </w:r>
            <w:r w:rsidRPr="00C03A4B">
              <w:rPr>
                <w:rFonts w:ascii="Times New Roman" w:hAnsi="Times New Roman"/>
                <w:b/>
              </w:rPr>
              <w:t>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49</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47</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da-DK"/>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73,1</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13,7</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13,1</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1</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r w:rsidRPr="00C03A4B">
              <w:rPr>
                <w:rFonts w:ascii="Times New Roman" w:hAnsi="Times New Roman"/>
              </w:rPr>
              <w:t>реализация, кол. ред 1</w:t>
            </w: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lang w:val="en-US"/>
              </w:rPr>
              <w:t>[ˈCVCVˀVðə]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bevarede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234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107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63</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64</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47</w:t>
            </w:r>
            <w:r w:rsidRPr="00C03A4B">
              <w:rPr>
                <w:rFonts w:ascii="Times New Roman" w:hAnsi="Times New Roman"/>
                <w:b/>
                <w:lang w:val="en-US"/>
              </w:rPr>
              <w:t>,7</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26,9</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27,3</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0,98</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beh</w:t>
            </w:r>
            <w:r w:rsidRPr="00C03A4B">
              <w:rPr>
                <w:rFonts w:ascii="Times New Roman" w:hAnsi="Times New Roman"/>
                <w:b/>
              </w:rPr>
              <w:t>å</w:t>
            </w:r>
            <w:r w:rsidRPr="00C03A4B">
              <w:rPr>
                <w:rFonts w:ascii="Times New Roman" w:hAnsi="Times New Roman"/>
                <w:b/>
                <w:lang w:val="en-US"/>
              </w:rPr>
              <w:t>rede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145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66</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44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34</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45,5</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30,3</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23,4</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1,2</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lang w:val="en-US"/>
              </w:rPr>
              <w:t>[CVˈCV</w:t>
            </w:r>
            <w:r w:rsidRPr="00C03A4B">
              <w:rPr>
                <w:rFonts w:ascii="Times New Roman" w:hAnsi="Times New Roman"/>
              </w:rPr>
              <w:t>ˀ</w:t>
            </w:r>
            <w:r w:rsidRPr="00C03A4B">
              <w:rPr>
                <w:rFonts w:ascii="Times New Roman" w:hAnsi="Times New Roman"/>
                <w:lang w:val="en-US"/>
              </w:rPr>
              <w:t>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688"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solide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267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141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72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52</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52,8</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27</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19,4</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1,3</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r w:rsidR="00C10C8F" w:rsidRPr="00C03A4B" w:rsidTr="009E7596">
        <w:tc>
          <w:tcPr>
            <w:tcW w:w="1688" w:type="dxa"/>
            <w:tcBorders>
              <w:top w:val="single" w:sz="4" w:space="0" w:color="auto"/>
              <w:left w:val="single" w:sz="4" w:space="0" w:color="auto"/>
              <w:bottom w:val="triple" w:sz="4" w:space="0" w:color="auto"/>
              <w:right w:val="single" w:sz="4" w:space="0" w:color="auto"/>
            </w:tcBorders>
            <w:shd w:val="clear" w:color="auto" w:fill="auto"/>
          </w:tcPr>
          <w:p w:rsidR="00B10560"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forestillede</w:t>
            </w:r>
          </w:p>
          <w:p w:rsidR="00C10C8F" w:rsidRPr="00C03A4B" w:rsidRDefault="00B10560" w:rsidP="0088267D">
            <w:pPr>
              <w:spacing w:after="0" w:line="360" w:lineRule="auto"/>
              <w:rPr>
                <w:rFonts w:ascii="Times New Roman" w:hAnsi="Times New Roman"/>
                <w:b/>
                <w:lang w:val="en-US"/>
              </w:rPr>
            </w:pPr>
            <w:r w:rsidRPr="00C03A4B">
              <w:rPr>
                <w:rFonts w:ascii="Times New Roman" w:hAnsi="Times New Roman"/>
                <w:lang w:val="en-US"/>
              </w:rPr>
              <w:t>[ˈfɒːɒˌsdelˀəðə]</w:t>
            </w:r>
          </w:p>
        </w:tc>
        <w:tc>
          <w:tcPr>
            <w:tcW w:w="93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190</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80</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66</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44</w:t>
            </w:r>
          </w:p>
        </w:tc>
        <w:tc>
          <w:tcPr>
            <w:tcW w:w="93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42,1</w:t>
            </w:r>
          </w:p>
        </w:tc>
        <w:tc>
          <w:tcPr>
            <w:tcW w:w="60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34,7</w:t>
            </w:r>
          </w:p>
        </w:tc>
        <w:tc>
          <w:tcPr>
            <w:tcW w:w="60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23,1</w:t>
            </w:r>
          </w:p>
        </w:tc>
        <w:tc>
          <w:tcPr>
            <w:tcW w:w="60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1,5</w:t>
            </w:r>
          </w:p>
        </w:tc>
        <w:tc>
          <w:tcPr>
            <w:tcW w:w="192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1</w:t>
            </w:r>
          </w:p>
        </w:tc>
      </w:tr>
    </w:tbl>
    <w:p w:rsidR="00C10C8F" w:rsidRPr="00C03A4B" w:rsidRDefault="00C10C8F" w:rsidP="00CC2DC5">
      <w:pPr>
        <w:spacing w:before="120" w:after="0" w:line="360" w:lineRule="auto"/>
        <w:ind w:firstLine="709"/>
        <w:jc w:val="both"/>
        <w:rPr>
          <w:rFonts w:ascii="Times New Roman" w:hAnsi="Times New Roman"/>
          <w:sz w:val="28"/>
          <w:szCs w:val="28"/>
        </w:rPr>
      </w:pPr>
      <w:r w:rsidRPr="00C03A4B">
        <w:rPr>
          <w:rFonts w:ascii="Times New Roman" w:hAnsi="Times New Roman"/>
          <w:sz w:val="28"/>
          <w:szCs w:val="28"/>
        </w:rPr>
        <w:lastRenderedPageBreak/>
        <w:t xml:space="preserve">Во вторую группу (редукция «шва» (1)) вошли преимущественно многосложные слова, </w:t>
      </w:r>
      <w:r w:rsidR="008222A1" w:rsidRPr="00C03A4B">
        <w:rPr>
          <w:rFonts w:ascii="Times New Roman" w:hAnsi="Times New Roman"/>
          <w:sz w:val="28"/>
          <w:szCs w:val="28"/>
        </w:rPr>
        <w:t>в которых</w:t>
      </w:r>
      <w:r w:rsidRPr="00C03A4B">
        <w:rPr>
          <w:rFonts w:ascii="Times New Roman" w:hAnsi="Times New Roman"/>
          <w:sz w:val="28"/>
          <w:szCs w:val="28"/>
        </w:rPr>
        <w:t xml:space="preserve"> конечное сочетание /</w:t>
      </w:r>
      <w:r w:rsidR="008222A1" w:rsidRPr="00C03A4B">
        <w:rPr>
          <w:rFonts w:ascii="Times New Roman" w:hAnsi="Times New Roman"/>
          <w:sz w:val="28"/>
          <w:szCs w:val="28"/>
        </w:rPr>
        <w:t>-</w:t>
      </w:r>
      <w:r w:rsidRPr="00C03A4B">
        <w:rPr>
          <w:rFonts w:ascii="Times New Roman" w:hAnsi="Times New Roman"/>
          <w:sz w:val="28"/>
          <w:szCs w:val="28"/>
          <w:lang w:val="en-US"/>
        </w:rPr>
        <w:t>V</w:t>
      </w:r>
      <w:r w:rsidRPr="00C03A4B">
        <w:rPr>
          <w:rFonts w:ascii="Times New Roman" w:hAnsi="Times New Roman"/>
          <w:sz w:val="28"/>
          <w:szCs w:val="28"/>
        </w:rPr>
        <w:t xml:space="preserve">ðə/ </w:t>
      </w:r>
      <w:r w:rsidR="008222A1" w:rsidRPr="00C03A4B">
        <w:rPr>
          <w:rFonts w:ascii="Times New Roman" w:hAnsi="Times New Roman"/>
          <w:sz w:val="28"/>
          <w:szCs w:val="28"/>
        </w:rPr>
        <w:t>«</w:t>
      </w:r>
      <w:r w:rsidRPr="00C03A4B">
        <w:rPr>
          <w:rFonts w:ascii="Times New Roman" w:hAnsi="Times New Roman"/>
          <w:sz w:val="28"/>
          <w:szCs w:val="28"/>
        </w:rPr>
        <w:t>отсекается</w:t>
      </w:r>
      <w:r w:rsidR="008222A1" w:rsidRPr="00C03A4B">
        <w:rPr>
          <w:rFonts w:ascii="Times New Roman" w:hAnsi="Times New Roman"/>
          <w:sz w:val="28"/>
          <w:szCs w:val="28"/>
        </w:rPr>
        <w:t>»</w:t>
      </w:r>
      <w:r w:rsidRPr="00C03A4B">
        <w:rPr>
          <w:rFonts w:ascii="Times New Roman" w:hAnsi="Times New Roman"/>
          <w:sz w:val="28"/>
          <w:szCs w:val="28"/>
        </w:rPr>
        <w:t xml:space="preserve"> толчком. У первого диктора в эту группу</w:t>
      </w:r>
      <w:r w:rsidR="008222A1" w:rsidRPr="00C03A4B">
        <w:rPr>
          <w:rFonts w:ascii="Times New Roman" w:hAnsi="Times New Roman"/>
          <w:sz w:val="28"/>
          <w:szCs w:val="28"/>
        </w:rPr>
        <w:t xml:space="preserve"> вошли</w:t>
      </w:r>
      <w:r w:rsidRPr="00C03A4B">
        <w:rPr>
          <w:rFonts w:ascii="Times New Roman" w:hAnsi="Times New Roman"/>
          <w:sz w:val="28"/>
          <w:szCs w:val="28"/>
        </w:rPr>
        <w:t xml:space="preserve"> трехсложные с первым ударным долгим звуком. </w:t>
      </w:r>
    </w:p>
    <w:p w:rsidR="00F06E07" w:rsidRDefault="00F06E07" w:rsidP="00F06E07">
      <w:pPr>
        <w:spacing w:before="120" w:after="0" w:line="360" w:lineRule="auto"/>
        <w:jc w:val="both"/>
        <w:rPr>
          <w:rFonts w:ascii="Times New Roman" w:hAnsi="Times New Roman"/>
          <w:b/>
          <w:sz w:val="28"/>
          <w:szCs w:val="28"/>
        </w:rPr>
      </w:pPr>
      <w:r w:rsidRPr="00C03A4B">
        <w:rPr>
          <w:rFonts w:ascii="Times New Roman" w:hAnsi="Times New Roman"/>
          <w:b/>
          <w:sz w:val="28"/>
          <w:szCs w:val="28"/>
        </w:rPr>
        <w:t>Таблица 3.3.</w:t>
      </w:r>
      <w:r>
        <w:rPr>
          <w:rFonts w:ascii="Times New Roman" w:hAnsi="Times New Roman"/>
          <w:b/>
          <w:sz w:val="28"/>
          <w:szCs w:val="28"/>
        </w:rPr>
        <w:t>4</w:t>
      </w:r>
      <w:r w:rsidRPr="00C03A4B">
        <w:rPr>
          <w:rFonts w:ascii="Times New Roman" w:hAnsi="Times New Roman"/>
          <w:b/>
          <w:sz w:val="28"/>
          <w:szCs w:val="28"/>
        </w:rPr>
        <w:t>. Темпоральные характеристики слов с</w:t>
      </w:r>
      <w:r>
        <w:rPr>
          <w:rFonts w:ascii="Times New Roman" w:hAnsi="Times New Roman"/>
          <w:b/>
          <w:sz w:val="28"/>
          <w:szCs w:val="28"/>
        </w:rPr>
        <w:t>о</w:t>
      </w:r>
      <w:r w:rsidRPr="00C03A4B">
        <w:rPr>
          <w:rFonts w:ascii="Times New Roman" w:hAnsi="Times New Roman"/>
          <w:b/>
          <w:sz w:val="28"/>
          <w:szCs w:val="28"/>
        </w:rPr>
        <w:t xml:space="preserve"> </w:t>
      </w:r>
      <w:r>
        <w:rPr>
          <w:rFonts w:ascii="Times New Roman" w:hAnsi="Times New Roman"/>
          <w:b/>
          <w:sz w:val="28"/>
          <w:szCs w:val="28"/>
        </w:rPr>
        <w:t>вторым</w:t>
      </w:r>
      <w:r w:rsidRPr="00C03A4B">
        <w:rPr>
          <w:rFonts w:ascii="Times New Roman" w:hAnsi="Times New Roman"/>
          <w:b/>
          <w:sz w:val="28"/>
          <w:szCs w:val="28"/>
        </w:rPr>
        <w:t xml:space="preserve"> типом редукции</w:t>
      </w:r>
      <w:proofErr w:type="gramStart"/>
      <w:r w:rsidRPr="00C03A4B">
        <w:rPr>
          <w:rFonts w:ascii="Times New Roman" w:hAnsi="Times New Roman"/>
          <w:b/>
          <w:sz w:val="28"/>
          <w:szCs w:val="28"/>
        </w:rPr>
        <w:t xml:space="preserve"> </w:t>
      </w:r>
      <w:r w:rsidRPr="00C03A4B">
        <w:rPr>
          <w:rFonts w:ascii="Times New Roman" w:hAnsi="Times New Roman"/>
          <w:b/>
          <w:sz w:val="28"/>
          <w:szCs w:val="28"/>
          <w:lang w:val="da-DK"/>
        </w:rPr>
        <w:t>[</w:t>
      </w:r>
      <w:r w:rsidRPr="00C03A4B">
        <w:rPr>
          <w:rFonts w:ascii="Times New Roman" w:hAnsi="Times New Roman"/>
          <w:b/>
          <w:sz w:val="28"/>
          <w:szCs w:val="28"/>
        </w:rPr>
        <w:t>ə</w:t>
      </w:r>
      <w:r w:rsidRPr="00C03A4B">
        <w:rPr>
          <w:rFonts w:ascii="Times New Roman" w:hAnsi="Times New Roman"/>
          <w:b/>
          <w:sz w:val="28"/>
          <w:szCs w:val="28"/>
          <w:lang w:val="da-DK"/>
        </w:rPr>
        <w:t>]</w:t>
      </w:r>
      <w:r w:rsidRPr="00C03A4B">
        <w:rPr>
          <w:rFonts w:ascii="Times New Roman" w:hAnsi="Times New Roman"/>
          <w:b/>
          <w:sz w:val="28"/>
          <w:szCs w:val="28"/>
        </w:rPr>
        <w:t xml:space="preserve">, </w:t>
      </w:r>
      <w:proofErr w:type="gramEnd"/>
      <w:r w:rsidRPr="00C03A4B">
        <w:rPr>
          <w:rFonts w:ascii="Times New Roman" w:hAnsi="Times New Roman"/>
          <w:b/>
          <w:sz w:val="28"/>
          <w:szCs w:val="28"/>
        </w:rPr>
        <w:t xml:space="preserve">прочитанных диктором </w:t>
      </w:r>
      <w:r>
        <w:rPr>
          <w:rFonts w:ascii="Times New Roman" w:hAnsi="Times New Roman"/>
          <w:b/>
          <w:sz w:val="28"/>
          <w:szCs w:val="28"/>
        </w:rPr>
        <w:t>1</w:t>
      </w:r>
      <w:r w:rsidRPr="00C03A4B">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932"/>
        <w:gridCol w:w="600"/>
        <w:gridCol w:w="600"/>
        <w:gridCol w:w="600"/>
        <w:gridCol w:w="932"/>
        <w:gridCol w:w="603"/>
        <w:gridCol w:w="603"/>
        <w:gridCol w:w="603"/>
        <w:gridCol w:w="503"/>
        <w:gridCol w:w="1834"/>
      </w:tblGrid>
      <w:tr w:rsidR="00132A0A" w:rsidRPr="00C03A4B" w:rsidTr="009E7596">
        <w:tc>
          <w:tcPr>
            <w:tcW w:w="1760"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lang w:val="en-US"/>
              </w:rPr>
            </w:pPr>
            <w:r w:rsidRPr="00132A0A">
              <w:rPr>
                <w:rFonts w:ascii="Times New Roman" w:hAnsi="Times New Roman"/>
                <w:lang w:val="en-US"/>
              </w:rPr>
              <w:t>Слово</w:t>
            </w:r>
          </w:p>
        </w:tc>
        <w:tc>
          <w:tcPr>
            <w:tcW w:w="932"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lang w:val="en-US"/>
              </w:rPr>
            </w:pPr>
            <w:r w:rsidRPr="00132A0A">
              <w:rPr>
                <w:rFonts w:ascii="Times New Roman" w:hAnsi="Times New Roman"/>
                <w:lang w:val="en-US"/>
              </w:rPr>
              <w:t>кластер</w:t>
            </w:r>
          </w:p>
          <w:p w:rsidR="00132A0A" w:rsidRPr="00132A0A" w:rsidRDefault="00132A0A" w:rsidP="00171C2B">
            <w:pPr>
              <w:spacing w:after="0" w:line="360" w:lineRule="auto"/>
              <w:rPr>
                <w:rFonts w:ascii="Times New Roman" w:hAnsi="Times New Roman"/>
                <w:lang w:val="en-US"/>
              </w:rPr>
            </w:pPr>
            <w:r w:rsidRPr="00132A0A">
              <w:rPr>
                <w:rFonts w:ascii="Times New Roman" w:hAnsi="Times New Roman"/>
                <w:lang w:val="en-US"/>
              </w:rPr>
              <w:t>(мс)</w:t>
            </w:r>
          </w:p>
        </w:tc>
        <w:tc>
          <w:tcPr>
            <w:tcW w:w="600"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lang w:val="en-US"/>
              </w:rPr>
            </w:pPr>
            <w:r w:rsidRPr="00132A0A">
              <w:rPr>
                <w:rFonts w:ascii="Times New Roman" w:hAnsi="Times New Roman"/>
                <w:lang w:val="en-US"/>
              </w:rPr>
              <w:t>V</w:t>
            </w:r>
          </w:p>
          <w:p w:rsidR="00132A0A" w:rsidRPr="00132A0A" w:rsidRDefault="00132A0A" w:rsidP="00171C2B">
            <w:pPr>
              <w:spacing w:after="0" w:line="360" w:lineRule="auto"/>
              <w:rPr>
                <w:rFonts w:ascii="Times New Roman" w:hAnsi="Times New Roman"/>
                <w:lang w:val="en-US"/>
              </w:rPr>
            </w:pPr>
            <w:r w:rsidRPr="00132A0A">
              <w:rPr>
                <w:rFonts w:ascii="Times New Roman" w:hAnsi="Times New Roman"/>
                <w:lang w:val="en-US"/>
              </w:rPr>
              <w:t>(мс)</w:t>
            </w:r>
          </w:p>
        </w:tc>
        <w:tc>
          <w:tcPr>
            <w:tcW w:w="600"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lang w:val="en-US"/>
              </w:rPr>
            </w:pPr>
            <w:r w:rsidRPr="00132A0A">
              <w:rPr>
                <w:rFonts w:ascii="Times New Roman" w:hAnsi="Times New Roman"/>
                <w:lang w:val="en-US"/>
              </w:rPr>
              <w:t>ð</w:t>
            </w:r>
          </w:p>
          <w:p w:rsidR="00132A0A" w:rsidRPr="00132A0A" w:rsidRDefault="00132A0A" w:rsidP="00171C2B">
            <w:pPr>
              <w:spacing w:after="0" w:line="360" w:lineRule="auto"/>
              <w:rPr>
                <w:rFonts w:ascii="Times New Roman" w:hAnsi="Times New Roman"/>
                <w:lang w:val="en-US"/>
              </w:rPr>
            </w:pPr>
            <w:r w:rsidRPr="00132A0A">
              <w:rPr>
                <w:rFonts w:ascii="Times New Roman" w:hAnsi="Times New Roman"/>
                <w:lang w:val="en-US"/>
              </w:rPr>
              <w:t>(мс)</w:t>
            </w:r>
          </w:p>
        </w:tc>
        <w:tc>
          <w:tcPr>
            <w:tcW w:w="600"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lang w:val="en-US"/>
              </w:rPr>
            </w:pPr>
            <w:r w:rsidRPr="00132A0A">
              <w:rPr>
                <w:rFonts w:ascii="Times New Roman" w:hAnsi="Times New Roman"/>
                <w:lang w:val="en-US"/>
              </w:rPr>
              <w:t>ə</w:t>
            </w:r>
          </w:p>
          <w:p w:rsidR="00132A0A" w:rsidRPr="00132A0A" w:rsidRDefault="00132A0A" w:rsidP="00171C2B">
            <w:pPr>
              <w:spacing w:after="0" w:line="360" w:lineRule="auto"/>
              <w:rPr>
                <w:rFonts w:ascii="Times New Roman" w:hAnsi="Times New Roman"/>
                <w:lang w:val="en-US"/>
              </w:rPr>
            </w:pPr>
            <w:r w:rsidRPr="00132A0A">
              <w:rPr>
                <w:rFonts w:ascii="Times New Roman" w:hAnsi="Times New Roman"/>
                <w:lang w:val="en-US"/>
              </w:rPr>
              <w:t>(мс)</w:t>
            </w:r>
          </w:p>
        </w:tc>
        <w:tc>
          <w:tcPr>
            <w:tcW w:w="932" w:type="dxa"/>
            <w:tcBorders>
              <w:top w:val="triple" w:sz="4" w:space="0" w:color="auto"/>
              <w:left w:val="single" w:sz="4" w:space="0" w:color="auto"/>
              <w:bottom w:val="triple" w:sz="4" w:space="0" w:color="auto"/>
              <w:right w:val="single" w:sz="4" w:space="0" w:color="auto"/>
            </w:tcBorders>
            <w:shd w:val="clear" w:color="auto" w:fill="auto"/>
          </w:tcPr>
          <w:p w:rsidR="00132A0A" w:rsidRPr="00C03A4B" w:rsidRDefault="00132A0A" w:rsidP="00171C2B">
            <w:pPr>
              <w:spacing w:after="0" w:line="360" w:lineRule="auto"/>
              <w:rPr>
                <w:rFonts w:ascii="Times New Roman" w:hAnsi="Times New Roman"/>
              </w:rPr>
            </w:pPr>
            <w:r w:rsidRPr="00C03A4B">
              <w:rPr>
                <w:rFonts w:ascii="Times New Roman" w:hAnsi="Times New Roman"/>
              </w:rPr>
              <w:t>кластер</w:t>
            </w:r>
          </w:p>
          <w:p w:rsidR="00132A0A" w:rsidRPr="00C03A4B" w:rsidRDefault="00132A0A" w:rsidP="00171C2B">
            <w:pPr>
              <w:spacing w:after="0" w:line="360" w:lineRule="auto"/>
              <w:rPr>
                <w:rFonts w:ascii="Times New Roman" w:hAnsi="Times New Roman"/>
              </w:rPr>
            </w:pPr>
            <w:r w:rsidRPr="00C03A4B">
              <w:rPr>
                <w:rFonts w:ascii="Times New Roman" w:hAnsi="Times New Roman"/>
              </w:rPr>
              <w:t>(%)</w:t>
            </w:r>
          </w:p>
        </w:tc>
        <w:tc>
          <w:tcPr>
            <w:tcW w:w="603" w:type="dxa"/>
            <w:tcBorders>
              <w:top w:val="triple" w:sz="4" w:space="0" w:color="auto"/>
              <w:left w:val="single" w:sz="4" w:space="0" w:color="auto"/>
              <w:bottom w:val="triple" w:sz="4" w:space="0" w:color="auto"/>
              <w:right w:val="single" w:sz="4" w:space="0" w:color="auto"/>
            </w:tcBorders>
            <w:shd w:val="clear" w:color="auto" w:fill="auto"/>
          </w:tcPr>
          <w:p w:rsidR="00132A0A" w:rsidRPr="00C03A4B" w:rsidRDefault="00132A0A" w:rsidP="00171C2B">
            <w:pPr>
              <w:spacing w:after="0" w:line="360" w:lineRule="auto"/>
              <w:rPr>
                <w:rFonts w:ascii="Times New Roman" w:hAnsi="Times New Roman"/>
              </w:rPr>
            </w:pPr>
            <w:r w:rsidRPr="00187385">
              <w:rPr>
                <w:rFonts w:ascii="Times New Roman" w:hAnsi="Times New Roman"/>
              </w:rPr>
              <w:t>V</w:t>
            </w:r>
          </w:p>
          <w:p w:rsidR="00132A0A" w:rsidRPr="00C03A4B" w:rsidRDefault="00132A0A" w:rsidP="00171C2B">
            <w:pPr>
              <w:spacing w:after="0" w:line="360" w:lineRule="auto"/>
              <w:rPr>
                <w:rFonts w:ascii="Times New Roman" w:hAnsi="Times New Roman"/>
              </w:rPr>
            </w:pPr>
            <w:r w:rsidRPr="00C03A4B">
              <w:rPr>
                <w:rFonts w:ascii="Times New Roman" w:hAnsi="Times New Roman"/>
              </w:rPr>
              <w:t>(%)</w:t>
            </w:r>
          </w:p>
        </w:tc>
        <w:tc>
          <w:tcPr>
            <w:tcW w:w="603" w:type="dxa"/>
            <w:tcBorders>
              <w:top w:val="triple" w:sz="4" w:space="0" w:color="auto"/>
              <w:left w:val="single" w:sz="4" w:space="0" w:color="auto"/>
              <w:bottom w:val="triple" w:sz="4" w:space="0" w:color="auto"/>
              <w:right w:val="single" w:sz="4" w:space="0" w:color="auto"/>
            </w:tcBorders>
            <w:shd w:val="clear" w:color="auto" w:fill="auto"/>
          </w:tcPr>
          <w:p w:rsidR="00132A0A" w:rsidRPr="00C03A4B" w:rsidRDefault="00132A0A" w:rsidP="00171C2B">
            <w:pPr>
              <w:spacing w:after="0" w:line="360" w:lineRule="auto"/>
              <w:rPr>
                <w:rFonts w:ascii="Times New Roman" w:hAnsi="Times New Roman"/>
              </w:rPr>
            </w:pPr>
            <w:r w:rsidRPr="00187385">
              <w:rPr>
                <w:rFonts w:ascii="Times New Roman" w:hAnsi="Times New Roman"/>
              </w:rPr>
              <w:t>ð</w:t>
            </w:r>
          </w:p>
          <w:p w:rsidR="00132A0A" w:rsidRPr="00C03A4B" w:rsidRDefault="00132A0A" w:rsidP="00171C2B">
            <w:pPr>
              <w:spacing w:after="0" w:line="360" w:lineRule="auto"/>
              <w:rPr>
                <w:rFonts w:ascii="Times New Roman" w:hAnsi="Times New Roman"/>
              </w:rPr>
            </w:pPr>
            <w:r w:rsidRPr="00C03A4B">
              <w:rPr>
                <w:rFonts w:ascii="Times New Roman" w:hAnsi="Times New Roman"/>
              </w:rPr>
              <w:t>(%)</w:t>
            </w:r>
          </w:p>
        </w:tc>
        <w:tc>
          <w:tcPr>
            <w:tcW w:w="603" w:type="dxa"/>
            <w:tcBorders>
              <w:top w:val="triple" w:sz="4" w:space="0" w:color="auto"/>
              <w:left w:val="single" w:sz="4" w:space="0" w:color="auto"/>
              <w:bottom w:val="triple" w:sz="4" w:space="0" w:color="auto"/>
              <w:right w:val="single" w:sz="4" w:space="0" w:color="auto"/>
            </w:tcBorders>
            <w:shd w:val="clear" w:color="auto" w:fill="auto"/>
          </w:tcPr>
          <w:p w:rsidR="00132A0A" w:rsidRPr="00C03A4B" w:rsidRDefault="00132A0A" w:rsidP="00171C2B">
            <w:pPr>
              <w:spacing w:after="0" w:line="360" w:lineRule="auto"/>
              <w:rPr>
                <w:rFonts w:ascii="Times New Roman" w:hAnsi="Times New Roman"/>
              </w:rPr>
            </w:pPr>
            <w:r w:rsidRPr="00187385">
              <w:rPr>
                <w:rFonts w:ascii="Times New Roman" w:hAnsi="Times New Roman"/>
              </w:rPr>
              <w:t>ə</w:t>
            </w:r>
          </w:p>
          <w:p w:rsidR="00132A0A" w:rsidRPr="00C03A4B" w:rsidRDefault="00132A0A" w:rsidP="00171C2B">
            <w:pPr>
              <w:spacing w:after="0" w:line="360" w:lineRule="auto"/>
              <w:rPr>
                <w:rFonts w:ascii="Times New Roman" w:hAnsi="Times New Roman"/>
              </w:rPr>
            </w:pPr>
            <w:r w:rsidRPr="00C03A4B">
              <w:rPr>
                <w:rFonts w:ascii="Times New Roman" w:hAnsi="Times New Roman"/>
              </w:rPr>
              <w:t>(%)</w:t>
            </w:r>
          </w:p>
        </w:tc>
        <w:tc>
          <w:tcPr>
            <w:tcW w:w="503" w:type="dxa"/>
            <w:tcBorders>
              <w:top w:val="triple" w:sz="4" w:space="0" w:color="auto"/>
              <w:left w:val="single" w:sz="4" w:space="0" w:color="auto"/>
              <w:bottom w:val="triple" w:sz="4" w:space="0" w:color="auto"/>
              <w:right w:val="single" w:sz="4" w:space="0" w:color="auto"/>
            </w:tcBorders>
            <w:shd w:val="clear" w:color="auto" w:fill="auto"/>
          </w:tcPr>
          <w:p w:rsidR="00132A0A" w:rsidRPr="00187385" w:rsidRDefault="00132A0A" w:rsidP="00171C2B">
            <w:pPr>
              <w:spacing w:after="0" w:line="360" w:lineRule="auto"/>
              <w:rPr>
                <w:rFonts w:ascii="Times New Roman" w:hAnsi="Times New Roman"/>
              </w:rPr>
            </w:pPr>
            <w:r w:rsidRPr="00C03A4B">
              <w:rPr>
                <w:rFonts w:ascii="Times New Roman" w:hAnsi="Times New Roman"/>
              </w:rPr>
              <w:t>ð/</w:t>
            </w:r>
            <w:r w:rsidRPr="00187385">
              <w:rPr>
                <w:rFonts w:ascii="Times New Roman" w:hAnsi="Times New Roman"/>
              </w:rPr>
              <w:t>ə</w:t>
            </w:r>
          </w:p>
        </w:tc>
        <w:tc>
          <w:tcPr>
            <w:tcW w:w="1834" w:type="dxa"/>
            <w:tcBorders>
              <w:top w:val="triple" w:sz="4" w:space="0" w:color="auto"/>
              <w:left w:val="single" w:sz="4" w:space="0" w:color="auto"/>
              <w:bottom w:val="triple" w:sz="4" w:space="0" w:color="auto"/>
              <w:right w:val="single" w:sz="4" w:space="0" w:color="auto"/>
            </w:tcBorders>
            <w:shd w:val="clear" w:color="auto" w:fill="auto"/>
          </w:tcPr>
          <w:p w:rsidR="00132A0A" w:rsidRPr="00C03A4B" w:rsidRDefault="00132A0A" w:rsidP="00171C2B">
            <w:pPr>
              <w:spacing w:after="0" w:line="360" w:lineRule="auto"/>
              <w:rPr>
                <w:rFonts w:ascii="Times New Roman" w:hAnsi="Times New Roman"/>
              </w:rPr>
            </w:pPr>
            <w:r w:rsidRPr="00C03A4B">
              <w:rPr>
                <w:rFonts w:ascii="Times New Roman" w:hAnsi="Times New Roman"/>
              </w:rPr>
              <w:t xml:space="preserve">Тип реализации </w:t>
            </w:r>
            <w:r>
              <w:rPr>
                <w:rFonts w:ascii="Times New Roman" w:hAnsi="Times New Roman"/>
              </w:rPr>
              <w:t>«</w:t>
            </w:r>
            <w:r w:rsidRPr="00C03A4B">
              <w:rPr>
                <w:rFonts w:ascii="Times New Roman" w:hAnsi="Times New Roman"/>
              </w:rPr>
              <w:t>шва</w:t>
            </w:r>
            <w:r>
              <w:rPr>
                <w:rFonts w:ascii="Times New Roman" w:hAnsi="Times New Roman"/>
              </w:rPr>
              <w:t>»</w:t>
            </w:r>
          </w:p>
        </w:tc>
      </w:tr>
      <w:tr w:rsidR="00C10C8F" w:rsidRPr="00C03A4B" w:rsidTr="009E7596">
        <w:tc>
          <w:tcPr>
            <w:tcW w:w="176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lang w:val="en-US"/>
              </w:rPr>
              <w:t>[ˈCVðə]</w:t>
            </w: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4"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hedde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402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237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112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52</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59</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27,9</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12,</w:t>
            </w:r>
            <w:r w:rsidRPr="00C03A4B">
              <w:rPr>
                <w:rFonts w:ascii="Times New Roman" w:hAnsi="Times New Roman"/>
                <w:b/>
              </w:rPr>
              <w:t>9</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2,</w:t>
            </w:r>
            <w:r w:rsidRPr="00C03A4B">
              <w:rPr>
                <w:rFonts w:ascii="Times New Roman" w:hAnsi="Times New Roman"/>
                <w:b/>
              </w:rPr>
              <w:t>1</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2</w:t>
            </w: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rPr>
              <w:t>[ˈV</w:t>
            </w:r>
            <w:r w:rsidRPr="00C03A4B">
              <w:rPr>
                <w:rFonts w:ascii="Times New Roman" w:hAnsi="Times New Roman"/>
                <w:lang w:val="en-US"/>
              </w:rPr>
              <w:t>CV</w:t>
            </w:r>
            <w:r w:rsidRPr="00C03A4B">
              <w:rPr>
                <w:rFonts w:ascii="Times New Roman" w:hAnsi="Times New Roman"/>
              </w:rPr>
              <w:t>ˌCV:ðə]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allerede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365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199</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121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45</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54</w:t>
            </w:r>
            <w:r w:rsidRPr="00C03A4B">
              <w:rPr>
                <w:rFonts w:ascii="Times New Roman" w:hAnsi="Times New Roman"/>
                <w:b/>
                <w:lang w:val="en-US"/>
              </w:rPr>
              <w:t>,5</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33,1</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12,3</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2,7</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2</w:t>
            </w: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[ˈ</w:t>
            </w:r>
            <w:r w:rsidRPr="00C03A4B">
              <w:rPr>
                <w:rFonts w:ascii="Times New Roman" w:hAnsi="Times New Roman"/>
                <w:lang w:val="en-US"/>
              </w:rPr>
              <w:t>CV</w:t>
            </w:r>
            <w:r w:rsidRPr="00C03A4B">
              <w:rPr>
                <w:rFonts w:ascii="Times New Roman" w:hAnsi="Times New Roman"/>
              </w:rPr>
              <w:t>ˌ</w:t>
            </w:r>
            <w:r w:rsidRPr="00C03A4B">
              <w:rPr>
                <w:rFonts w:ascii="Times New Roman" w:hAnsi="Times New Roman"/>
                <w:lang w:val="en-US"/>
              </w:rPr>
              <w:t>CV</w:t>
            </w:r>
            <w:r w:rsidRPr="00C03A4B">
              <w:rPr>
                <w:rFonts w:ascii="Times New Roman" w:hAnsi="Times New Roman"/>
              </w:rPr>
              <w:t>:</w:t>
            </w:r>
            <w:r w:rsidRPr="00C03A4B">
              <w:rPr>
                <w:rFonts w:ascii="Times New Roman" w:hAnsi="Times New Roman"/>
                <w:lang w:val="en-US"/>
              </w:rPr>
              <w:t>V</w:t>
            </w:r>
            <w:r w:rsidRPr="00C03A4B">
              <w:rPr>
                <w:rFonts w:ascii="Times New Roman" w:hAnsi="Times New Roman"/>
              </w:rPr>
              <w:t>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beh</w:t>
            </w:r>
            <w:r w:rsidRPr="00C03A4B">
              <w:rPr>
                <w:rFonts w:ascii="Times New Roman" w:hAnsi="Times New Roman"/>
                <w:b/>
              </w:rPr>
              <w:t>å</w:t>
            </w:r>
            <w:r w:rsidRPr="00C03A4B">
              <w:rPr>
                <w:rFonts w:ascii="Times New Roman" w:hAnsi="Times New Roman"/>
                <w:b/>
                <w:lang w:val="en-US"/>
              </w:rPr>
              <w:t>rede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271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140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95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36</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51,6</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35</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13,2</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2,6</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2</w:t>
            </w: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r w:rsidRPr="00C03A4B">
              <w:rPr>
                <w:rFonts w:ascii="Times New Roman" w:hAnsi="Times New Roman"/>
                <w:lang w:val="da-DK"/>
              </w:rPr>
              <w:t>[VCVˈCV:ðə]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da-DK"/>
              </w:rPr>
            </w:pP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episode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444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da-DK"/>
              </w:rPr>
              <w:t>26</w:t>
            </w:r>
            <w:r w:rsidRPr="00C03A4B">
              <w:rPr>
                <w:rFonts w:ascii="Times New Roman" w:hAnsi="Times New Roman"/>
                <w:b/>
                <w:lang w:val="en-US"/>
              </w:rPr>
              <w:t>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129</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47</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da-DK"/>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60,4</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29</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10,6</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da-DK"/>
              </w:rPr>
            </w:pPr>
            <w:r w:rsidRPr="00C03A4B">
              <w:rPr>
                <w:rFonts w:ascii="Times New Roman" w:hAnsi="Times New Roman"/>
                <w:b/>
                <w:lang w:val="da-DK"/>
              </w:rPr>
              <w:t>2,7</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9F04B8" w:rsidRPr="00C03A4B" w:rsidRDefault="00C10C8F" w:rsidP="0088267D">
            <w:pPr>
              <w:spacing w:after="0" w:line="360" w:lineRule="auto"/>
              <w:rPr>
                <w:rFonts w:ascii="Times New Roman" w:hAnsi="Times New Roman"/>
                <w:lang w:val="da-DK"/>
              </w:rPr>
            </w:pPr>
            <w:r w:rsidRPr="00C03A4B">
              <w:rPr>
                <w:rFonts w:ascii="Times New Roman" w:hAnsi="Times New Roman"/>
              </w:rPr>
              <w:t xml:space="preserve">реализация, </w:t>
            </w:r>
          </w:p>
          <w:p w:rsidR="00C10C8F" w:rsidRPr="00C03A4B" w:rsidRDefault="00C10C8F" w:rsidP="009F04B8">
            <w:pPr>
              <w:spacing w:after="0" w:line="360" w:lineRule="auto"/>
              <w:rPr>
                <w:rFonts w:ascii="Times New Roman" w:hAnsi="Times New Roman"/>
                <w:lang w:val="en-US"/>
              </w:rPr>
            </w:pPr>
            <w:r w:rsidRPr="00C03A4B">
              <w:rPr>
                <w:rFonts w:ascii="Times New Roman" w:hAnsi="Times New Roman"/>
              </w:rPr>
              <w:t>кол</w:t>
            </w:r>
            <w:r w:rsidR="009F04B8" w:rsidRPr="00C03A4B">
              <w:rPr>
                <w:rFonts w:ascii="Times New Roman" w:hAnsi="Times New Roman"/>
              </w:rPr>
              <w:t>ич.</w:t>
            </w:r>
            <w:r w:rsidRPr="00C03A4B">
              <w:rPr>
                <w:rFonts w:ascii="Times New Roman" w:hAnsi="Times New Roman"/>
              </w:rPr>
              <w:t xml:space="preserve"> </w:t>
            </w:r>
            <w:r w:rsidR="009F04B8" w:rsidRPr="00C03A4B">
              <w:rPr>
                <w:rFonts w:ascii="Times New Roman" w:hAnsi="Times New Roman"/>
              </w:rPr>
              <w:t>р</w:t>
            </w:r>
            <w:r w:rsidRPr="00C03A4B">
              <w:rPr>
                <w:rFonts w:ascii="Times New Roman" w:hAnsi="Times New Roman"/>
              </w:rPr>
              <w:t>ед</w:t>
            </w:r>
            <w:r w:rsidR="009F04B8" w:rsidRPr="00C03A4B">
              <w:rPr>
                <w:rFonts w:ascii="Times New Roman" w:hAnsi="Times New Roman"/>
              </w:rPr>
              <w:t>укц.</w:t>
            </w:r>
            <w:r w:rsidRPr="00C03A4B">
              <w:rPr>
                <w:rFonts w:ascii="Times New Roman" w:hAnsi="Times New Roman"/>
              </w:rPr>
              <w:t xml:space="preserve"> </w:t>
            </w:r>
            <w:r w:rsidRPr="00C03A4B">
              <w:rPr>
                <w:rFonts w:ascii="Times New Roman" w:hAnsi="Times New Roman"/>
                <w:lang w:val="en-US"/>
              </w:rPr>
              <w:t>2</w:t>
            </w: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lang w:val="en-US"/>
              </w:rPr>
              <w:t>[V:ðə]</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88267D">
        <w:tc>
          <w:tcPr>
            <w:tcW w:w="176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ude</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482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203</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202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77</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42,1</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42,1</w:t>
            </w:r>
          </w:p>
        </w:tc>
        <w:tc>
          <w:tcPr>
            <w:tcW w:w="6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15,9</w:t>
            </w:r>
          </w:p>
        </w:tc>
        <w:tc>
          <w:tcPr>
            <w:tcW w:w="503"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2,6</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rPr>
              <w:t>реализация</w:t>
            </w:r>
            <w:r w:rsidRPr="00C03A4B">
              <w:rPr>
                <w:rFonts w:ascii="Times New Roman" w:hAnsi="Times New Roman"/>
                <w:lang w:val="en-US"/>
              </w:rPr>
              <w:t xml:space="preserve">, </w:t>
            </w:r>
            <w:r w:rsidRPr="00C03A4B">
              <w:rPr>
                <w:rFonts w:ascii="Times New Roman" w:hAnsi="Times New Roman"/>
              </w:rPr>
              <w:t>кол</w:t>
            </w:r>
            <w:r w:rsidRPr="00C03A4B">
              <w:rPr>
                <w:rFonts w:ascii="Times New Roman" w:hAnsi="Times New Roman"/>
                <w:lang w:val="en-US"/>
              </w:rPr>
              <w:t xml:space="preserve">. </w:t>
            </w:r>
            <w:r w:rsidRPr="00C03A4B">
              <w:rPr>
                <w:rFonts w:ascii="Times New Roman" w:hAnsi="Times New Roman"/>
              </w:rPr>
              <w:t>ред</w:t>
            </w:r>
            <w:r w:rsidRPr="00C03A4B">
              <w:rPr>
                <w:rFonts w:ascii="Times New Roman" w:hAnsi="Times New Roman"/>
                <w:lang w:val="en-US"/>
              </w:rPr>
              <w:t xml:space="preserve"> 2</w:t>
            </w:r>
          </w:p>
        </w:tc>
      </w:tr>
      <w:tr w:rsidR="00C10C8F" w:rsidRPr="00C03A4B" w:rsidTr="0088267D">
        <w:tc>
          <w:tcPr>
            <w:tcW w:w="176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møde</w:t>
            </w:r>
          </w:p>
        </w:tc>
        <w:tc>
          <w:tcPr>
            <w:tcW w:w="93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499</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230</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198</w:t>
            </w:r>
          </w:p>
        </w:tc>
        <w:tc>
          <w:tcPr>
            <w:tcW w:w="6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71</w:t>
            </w:r>
          </w:p>
        </w:tc>
        <w:tc>
          <w:tcPr>
            <w:tcW w:w="93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en-US"/>
              </w:rPr>
            </w:pPr>
            <w:r w:rsidRPr="00C03A4B">
              <w:rPr>
                <w:rFonts w:ascii="Times New Roman" w:hAnsi="Times New Roman"/>
                <w:b/>
                <w:lang w:val="en-US"/>
              </w:rPr>
              <w:t>100</w:t>
            </w:r>
          </w:p>
        </w:tc>
        <w:tc>
          <w:tcPr>
            <w:tcW w:w="6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46</w:t>
            </w:r>
          </w:p>
        </w:tc>
        <w:tc>
          <w:tcPr>
            <w:tcW w:w="6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39,7</w:t>
            </w:r>
          </w:p>
        </w:tc>
        <w:tc>
          <w:tcPr>
            <w:tcW w:w="6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14,2</w:t>
            </w:r>
          </w:p>
        </w:tc>
        <w:tc>
          <w:tcPr>
            <w:tcW w:w="503"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2,</w:t>
            </w:r>
            <w:r w:rsidRPr="00C03A4B">
              <w:rPr>
                <w:rFonts w:ascii="Times New Roman" w:hAnsi="Times New Roman"/>
                <w:b/>
              </w:rPr>
              <w:t>7</w:t>
            </w:r>
          </w:p>
        </w:tc>
        <w:tc>
          <w:tcPr>
            <w:tcW w:w="1834"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rPr>
              <w:t>реализация</w:t>
            </w:r>
            <w:r w:rsidRPr="00C03A4B">
              <w:rPr>
                <w:rFonts w:ascii="Times New Roman" w:hAnsi="Times New Roman"/>
                <w:lang w:val="en-US"/>
              </w:rPr>
              <w:t xml:space="preserve">, </w:t>
            </w:r>
            <w:r w:rsidRPr="00C03A4B">
              <w:rPr>
                <w:rFonts w:ascii="Times New Roman" w:hAnsi="Times New Roman"/>
              </w:rPr>
              <w:t>кол</w:t>
            </w:r>
            <w:r w:rsidRPr="00C03A4B">
              <w:rPr>
                <w:rFonts w:ascii="Times New Roman" w:hAnsi="Times New Roman"/>
                <w:lang w:val="en-US"/>
              </w:rPr>
              <w:t xml:space="preserve">. </w:t>
            </w:r>
            <w:r w:rsidRPr="00C03A4B">
              <w:rPr>
                <w:rFonts w:ascii="Times New Roman" w:hAnsi="Times New Roman"/>
              </w:rPr>
              <w:t>ред</w:t>
            </w:r>
            <w:r w:rsidRPr="00C03A4B">
              <w:rPr>
                <w:rFonts w:ascii="Times New Roman" w:hAnsi="Times New Roman"/>
                <w:lang w:val="en-US"/>
              </w:rPr>
              <w:t xml:space="preserve"> 2</w:t>
            </w:r>
          </w:p>
        </w:tc>
      </w:tr>
    </w:tbl>
    <w:p w:rsidR="00902104" w:rsidRDefault="00902104" w:rsidP="00F06E07">
      <w:pPr>
        <w:spacing w:before="120" w:after="0" w:line="360" w:lineRule="auto"/>
        <w:jc w:val="both"/>
        <w:rPr>
          <w:rFonts w:ascii="Times New Roman" w:hAnsi="Times New Roman"/>
          <w:b/>
          <w:sz w:val="28"/>
          <w:szCs w:val="28"/>
        </w:rPr>
      </w:pPr>
    </w:p>
    <w:p w:rsidR="00F06E07" w:rsidRDefault="00F06E07" w:rsidP="00F06E07">
      <w:pPr>
        <w:spacing w:before="120" w:after="0" w:line="360" w:lineRule="auto"/>
        <w:jc w:val="both"/>
        <w:rPr>
          <w:rFonts w:ascii="Times New Roman" w:hAnsi="Times New Roman"/>
          <w:b/>
          <w:sz w:val="28"/>
          <w:szCs w:val="28"/>
        </w:rPr>
      </w:pPr>
      <w:r w:rsidRPr="00C03A4B">
        <w:rPr>
          <w:rFonts w:ascii="Times New Roman" w:hAnsi="Times New Roman"/>
          <w:b/>
          <w:sz w:val="28"/>
          <w:szCs w:val="28"/>
        </w:rPr>
        <w:t>Таблица 3.3.</w:t>
      </w:r>
      <w:r>
        <w:rPr>
          <w:rFonts w:ascii="Times New Roman" w:hAnsi="Times New Roman"/>
          <w:b/>
          <w:sz w:val="28"/>
          <w:szCs w:val="28"/>
        </w:rPr>
        <w:t>5</w:t>
      </w:r>
      <w:r w:rsidRPr="00C03A4B">
        <w:rPr>
          <w:rFonts w:ascii="Times New Roman" w:hAnsi="Times New Roman"/>
          <w:b/>
          <w:sz w:val="28"/>
          <w:szCs w:val="28"/>
        </w:rPr>
        <w:t>. Темпоральные характеристики слов с</w:t>
      </w:r>
      <w:r>
        <w:rPr>
          <w:rFonts w:ascii="Times New Roman" w:hAnsi="Times New Roman"/>
          <w:b/>
          <w:sz w:val="28"/>
          <w:szCs w:val="28"/>
        </w:rPr>
        <w:t>о</w:t>
      </w:r>
      <w:r w:rsidRPr="00C03A4B">
        <w:rPr>
          <w:rFonts w:ascii="Times New Roman" w:hAnsi="Times New Roman"/>
          <w:b/>
          <w:sz w:val="28"/>
          <w:szCs w:val="28"/>
        </w:rPr>
        <w:t xml:space="preserve"> </w:t>
      </w:r>
      <w:r>
        <w:rPr>
          <w:rFonts w:ascii="Times New Roman" w:hAnsi="Times New Roman"/>
          <w:b/>
          <w:sz w:val="28"/>
          <w:szCs w:val="28"/>
        </w:rPr>
        <w:t>вторым</w:t>
      </w:r>
      <w:r w:rsidRPr="00C03A4B">
        <w:rPr>
          <w:rFonts w:ascii="Times New Roman" w:hAnsi="Times New Roman"/>
          <w:b/>
          <w:sz w:val="28"/>
          <w:szCs w:val="28"/>
        </w:rPr>
        <w:t xml:space="preserve"> типом редукции</w:t>
      </w:r>
      <w:proofErr w:type="gramStart"/>
      <w:r w:rsidRPr="00C03A4B">
        <w:rPr>
          <w:rFonts w:ascii="Times New Roman" w:hAnsi="Times New Roman"/>
          <w:b/>
          <w:sz w:val="28"/>
          <w:szCs w:val="28"/>
        </w:rPr>
        <w:t xml:space="preserve"> </w:t>
      </w:r>
      <w:r w:rsidRPr="00C03A4B">
        <w:rPr>
          <w:rFonts w:ascii="Times New Roman" w:hAnsi="Times New Roman"/>
          <w:b/>
          <w:sz w:val="28"/>
          <w:szCs w:val="28"/>
          <w:lang w:val="da-DK"/>
        </w:rPr>
        <w:t>[</w:t>
      </w:r>
      <w:r w:rsidRPr="00C03A4B">
        <w:rPr>
          <w:rFonts w:ascii="Times New Roman" w:hAnsi="Times New Roman"/>
          <w:b/>
          <w:sz w:val="28"/>
          <w:szCs w:val="28"/>
        </w:rPr>
        <w:t>ə</w:t>
      </w:r>
      <w:r w:rsidRPr="00C03A4B">
        <w:rPr>
          <w:rFonts w:ascii="Times New Roman" w:hAnsi="Times New Roman"/>
          <w:b/>
          <w:sz w:val="28"/>
          <w:szCs w:val="28"/>
          <w:lang w:val="da-DK"/>
        </w:rPr>
        <w:t>]</w:t>
      </w:r>
      <w:r w:rsidRPr="00C03A4B">
        <w:rPr>
          <w:rFonts w:ascii="Times New Roman" w:hAnsi="Times New Roman"/>
          <w:b/>
          <w:sz w:val="28"/>
          <w:szCs w:val="28"/>
        </w:rPr>
        <w:t xml:space="preserve">, </w:t>
      </w:r>
      <w:proofErr w:type="gramEnd"/>
      <w:r w:rsidRPr="00C03A4B">
        <w:rPr>
          <w:rFonts w:ascii="Times New Roman" w:hAnsi="Times New Roman"/>
          <w:b/>
          <w:sz w:val="28"/>
          <w:szCs w:val="28"/>
        </w:rPr>
        <w:t xml:space="preserve">прочитанных диктором </w:t>
      </w:r>
      <w:r>
        <w:rPr>
          <w:rFonts w:ascii="Times New Roman" w:hAnsi="Times New Roman"/>
          <w:b/>
          <w:sz w:val="28"/>
          <w:szCs w:val="28"/>
        </w:rPr>
        <w:t>2</w:t>
      </w:r>
      <w:r w:rsidRPr="00C03A4B">
        <w:rPr>
          <w:rFonts w:ascii="Times New Roman" w:hAnsi="Times New Roman"/>
          <w:b/>
          <w:sz w:val="28"/>
          <w:szCs w:val="28"/>
        </w:rPr>
        <w:t>.</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002"/>
        <w:gridCol w:w="611"/>
        <w:gridCol w:w="611"/>
        <w:gridCol w:w="611"/>
        <w:gridCol w:w="1002"/>
        <w:gridCol w:w="601"/>
        <w:gridCol w:w="601"/>
        <w:gridCol w:w="601"/>
        <w:gridCol w:w="579"/>
        <w:gridCol w:w="1800"/>
      </w:tblGrid>
      <w:tr w:rsidR="00132A0A" w:rsidRPr="00C03A4B" w:rsidTr="005360F3">
        <w:tc>
          <w:tcPr>
            <w:tcW w:w="1659" w:type="dxa"/>
            <w:tcBorders>
              <w:top w:val="triple" w:sz="4" w:space="0" w:color="auto"/>
              <w:left w:val="single" w:sz="4" w:space="0" w:color="auto"/>
              <w:bottom w:val="triple" w:sz="4" w:space="0" w:color="auto"/>
              <w:right w:val="single" w:sz="4" w:space="0" w:color="auto"/>
            </w:tcBorders>
            <w:shd w:val="clear" w:color="auto" w:fill="auto"/>
          </w:tcPr>
          <w:p w:rsidR="00132A0A" w:rsidRPr="00C03A4B" w:rsidRDefault="00132A0A" w:rsidP="00171C2B">
            <w:pPr>
              <w:spacing w:after="0" w:line="360" w:lineRule="auto"/>
              <w:rPr>
                <w:rFonts w:ascii="Times New Roman" w:hAnsi="Times New Roman"/>
              </w:rPr>
            </w:pPr>
            <w:r w:rsidRPr="00C03A4B">
              <w:rPr>
                <w:rFonts w:ascii="Times New Roman" w:hAnsi="Times New Roman"/>
              </w:rPr>
              <w:t>Слово</w:t>
            </w:r>
          </w:p>
        </w:tc>
        <w:tc>
          <w:tcPr>
            <w:tcW w:w="1002"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rPr>
            </w:pPr>
            <w:r w:rsidRPr="00132A0A">
              <w:rPr>
                <w:rFonts w:ascii="Times New Roman" w:hAnsi="Times New Roman"/>
                <w:b/>
              </w:rPr>
              <w:t>кластер</w:t>
            </w:r>
          </w:p>
          <w:p w:rsidR="00132A0A" w:rsidRPr="00132A0A" w:rsidRDefault="00132A0A" w:rsidP="00171C2B">
            <w:pPr>
              <w:spacing w:after="0" w:line="360" w:lineRule="auto"/>
              <w:rPr>
                <w:rFonts w:ascii="Times New Roman" w:hAnsi="Times New Roman"/>
                <w:b/>
              </w:rPr>
            </w:pPr>
            <w:r w:rsidRPr="00132A0A">
              <w:rPr>
                <w:rFonts w:ascii="Times New Roman" w:hAnsi="Times New Roman"/>
                <w:b/>
              </w:rPr>
              <w:t>(мс)</w:t>
            </w:r>
          </w:p>
        </w:tc>
        <w:tc>
          <w:tcPr>
            <w:tcW w:w="611"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rPr>
            </w:pPr>
            <w:r w:rsidRPr="00132A0A">
              <w:rPr>
                <w:rFonts w:ascii="Times New Roman" w:hAnsi="Times New Roman"/>
                <w:b/>
              </w:rPr>
              <w:t>V</w:t>
            </w:r>
          </w:p>
          <w:p w:rsidR="00132A0A" w:rsidRPr="00132A0A" w:rsidRDefault="00132A0A" w:rsidP="00171C2B">
            <w:pPr>
              <w:spacing w:after="0" w:line="360" w:lineRule="auto"/>
              <w:rPr>
                <w:rFonts w:ascii="Times New Roman" w:hAnsi="Times New Roman"/>
                <w:b/>
              </w:rPr>
            </w:pPr>
            <w:r w:rsidRPr="00132A0A">
              <w:rPr>
                <w:rFonts w:ascii="Times New Roman" w:hAnsi="Times New Roman"/>
                <w:b/>
              </w:rPr>
              <w:t>(мс)</w:t>
            </w:r>
          </w:p>
        </w:tc>
        <w:tc>
          <w:tcPr>
            <w:tcW w:w="611"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rPr>
            </w:pPr>
            <w:r w:rsidRPr="00132A0A">
              <w:rPr>
                <w:rFonts w:ascii="Times New Roman" w:hAnsi="Times New Roman"/>
                <w:b/>
              </w:rPr>
              <w:t>ð</w:t>
            </w:r>
          </w:p>
          <w:p w:rsidR="00132A0A" w:rsidRPr="00132A0A" w:rsidRDefault="00132A0A" w:rsidP="00171C2B">
            <w:pPr>
              <w:spacing w:after="0" w:line="360" w:lineRule="auto"/>
              <w:rPr>
                <w:rFonts w:ascii="Times New Roman" w:hAnsi="Times New Roman"/>
                <w:b/>
              </w:rPr>
            </w:pPr>
            <w:r w:rsidRPr="00132A0A">
              <w:rPr>
                <w:rFonts w:ascii="Times New Roman" w:hAnsi="Times New Roman"/>
                <w:b/>
              </w:rPr>
              <w:t>(мс)</w:t>
            </w:r>
          </w:p>
        </w:tc>
        <w:tc>
          <w:tcPr>
            <w:tcW w:w="611"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rPr>
            </w:pPr>
            <w:r w:rsidRPr="00132A0A">
              <w:rPr>
                <w:rFonts w:ascii="Times New Roman" w:hAnsi="Times New Roman"/>
                <w:b/>
              </w:rPr>
              <w:t>ə</w:t>
            </w:r>
          </w:p>
          <w:p w:rsidR="00132A0A" w:rsidRPr="00132A0A" w:rsidRDefault="00132A0A" w:rsidP="00171C2B">
            <w:pPr>
              <w:spacing w:after="0" w:line="360" w:lineRule="auto"/>
              <w:rPr>
                <w:rFonts w:ascii="Times New Roman" w:hAnsi="Times New Roman"/>
                <w:b/>
              </w:rPr>
            </w:pPr>
            <w:r w:rsidRPr="00132A0A">
              <w:rPr>
                <w:rFonts w:ascii="Times New Roman" w:hAnsi="Times New Roman"/>
                <w:b/>
              </w:rPr>
              <w:t>(мс)</w:t>
            </w:r>
          </w:p>
        </w:tc>
        <w:tc>
          <w:tcPr>
            <w:tcW w:w="1002"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rPr>
            </w:pPr>
            <w:r w:rsidRPr="00132A0A">
              <w:rPr>
                <w:rFonts w:ascii="Times New Roman" w:hAnsi="Times New Roman"/>
                <w:b/>
              </w:rPr>
              <w:t>кластер</w:t>
            </w:r>
          </w:p>
          <w:p w:rsidR="00132A0A" w:rsidRPr="00132A0A" w:rsidRDefault="00132A0A" w:rsidP="00171C2B">
            <w:pPr>
              <w:spacing w:after="0" w:line="360" w:lineRule="auto"/>
              <w:rPr>
                <w:rFonts w:ascii="Times New Roman" w:hAnsi="Times New Roman"/>
                <w:b/>
              </w:rPr>
            </w:pPr>
            <w:r w:rsidRPr="00132A0A">
              <w:rPr>
                <w:rFonts w:ascii="Times New Roman" w:hAnsi="Times New Roman"/>
                <w:b/>
              </w:rPr>
              <w:t>(%)</w:t>
            </w:r>
          </w:p>
        </w:tc>
        <w:tc>
          <w:tcPr>
            <w:tcW w:w="601"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rPr>
            </w:pPr>
            <w:r w:rsidRPr="00132A0A">
              <w:rPr>
                <w:rFonts w:ascii="Times New Roman" w:hAnsi="Times New Roman"/>
                <w:b/>
              </w:rPr>
              <w:t>V</w:t>
            </w:r>
          </w:p>
          <w:p w:rsidR="00132A0A" w:rsidRPr="00132A0A" w:rsidRDefault="00132A0A" w:rsidP="00171C2B">
            <w:pPr>
              <w:spacing w:after="0" w:line="360" w:lineRule="auto"/>
              <w:rPr>
                <w:rFonts w:ascii="Times New Roman" w:hAnsi="Times New Roman"/>
                <w:b/>
              </w:rPr>
            </w:pPr>
            <w:r w:rsidRPr="00132A0A">
              <w:rPr>
                <w:rFonts w:ascii="Times New Roman" w:hAnsi="Times New Roman"/>
                <w:b/>
              </w:rPr>
              <w:t>(%)</w:t>
            </w:r>
          </w:p>
        </w:tc>
        <w:tc>
          <w:tcPr>
            <w:tcW w:w="601"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rPr>
            </w:pPr>
            <w:r w:rsidRPr="00132A0A">
              <w:rPr>
                <w:rFonts w:ascii="Times New Roman" w:hAnsi="Times New Roman"/>
                <w:b/>
              </w:rPr>
              <w:t>ð</w:t>
            </w:r>
          </w:p>
          <w:p w:rsidR="00132A0A" w:rsidRPr="00132A0A" w:rsidRDefault="00132A0A" w:rsidP="00171C2B">
            <w:pPr>
              <w:spacing w:after="0" w:line="360" w:lineRule="auto"/>
              <w:rPr>
                <w:rFonts w:ascii="Times New Roman" w:hAnsi="Times New Roman"/>
                <w:b/>
              </w:rPr>
            </w:pPr>
            <w:r w:rsidRPr="00132A0A">
              <w:rPr>
                <w:rFonts w:ascii="Times New Roman" w:hAnsi="Times New Roman"/>
                <w:b/>
              </w:rPr>
              <w:t>(%)</w:t>
            </w:r>
          </w:p>
        </w:tc>
        <w:tc>
          <w:tcPr>
            <w:tcW w:w="601"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rPr>
            </w:pPr>
            <w:r w:rsidRPr="00132A0A">
              <w:rPr>
                <w:rFonts w:ascii="Times New Roman" w:hAnsi="Times New Roman"/>
                <w:b/>
              </w:rPr>
              <w:t>ə</w:t>
            </w:r>
          </w:p>
          <w:p w:rsidR="00132A0A" w:rsidRPr="00132A0A" w:rsidRDefault="00132A0A" w:rsidP="00171C2B">
            <w:pPr>
              <w:spacing w:after="0" w:line="360" w:lineRule="auto"/>
              <w:rPr>
                <w:rFonts w:ascii="Times New Roman" w:hAnsi="Times New Roman"/>
                <w:b/>
              </w:rPr>
            </w:pPr>
            <w:r w:rsidRPr="00132A0A">
              <w:rPr>
                <w:rFonts w:ascii="Times New Roman" w:hAnsi="Times New Roman"/>
                <w:b/>
              </w:rPr>
              <w:t>(%)</w:t>
            </w:r>
          </w:p>
        </w:tc>
        <w:tc>
          <w:tcPr>
            <w:tcW w:w="579" w:type="dxa"/>
            <w:tcBorders>
              <w:top w:val="triple" w:sz="4" w:space="0" w:color="auto"/>
              <w:left w:val="single" w:sz="4" w:space="0" w:color="auto"/>
              <w:bottom w:val="triple" w:sz="4" w:space="0" w:color="auto"/>
              <w:right w:val="single" w:sz="4" w:space="0" w:color="auto"/>
            </w:tcBorders>
            <w:shd w:val="clear" w:color="auto" w:fill="auto"/>
          </w:tcPr>
          <w:p w:rsidR="00132A0A" w:rsidRPr="00132A0A" w:rsidRDefault="00132A0A" w:rsidP="00171C2B">
            <w:pPr>
              <w:spacing w:after="0" w:line="360" w:lineRule="auto"/>
              <w:rPr>
                <w:rFonts w:ascii="Times New Roman" w:hAnsi="Times New Roman"/>
                <w:b/>
              </w:rPr>
            </w:pPr>
            <w:r w:rsidRPr="00132A0A">
              <w:rPr>
                <w:rFonts w:ascii="Times New Roman" w:hAnsi="Times New Roman"/>
                <w:b/>
              </w:rPr>
              <w:t>ð/ə</w:t>
            </w:r>
          </w:p>
        </w:tc>
        <w:tc>
          <w:tcPr>
            <w:tcW w:w="1800" w:type="dxa"/>
            <w:tcBorders>
              <w:top w:val="triple" w:sz="4" w:space="0" w:color="auto"/>
              <w:left w:val="single" w:sz="4" w:space="0" w:color="auto"/>
              <w:bottom w:val="triple" w:sz="4" w:space="0" w:color="auto"/>
              <w:right w:val="single" w:sz="4" w:space="0" w:color="auto"/>
            </w:tcBorders>
            <w:shd w:val="clear" w:color="auto" w:fill="auto"/>
          </w:tcPr>
          <w:p w:rsidR="00132A0A" w:rsidRPr="00C03A4B" w:rsidRDefault="00132A0A" w:rsidP="00171C2B">
            <w:pPr>
              <w:spacing w:after="0" w:line="360" w:lineRule="auto"/>
              <w:rPr>
                <w:rFonts w:ascii="Times New Roman" w:hAnsi="Times New Roman"/>
              </w:rPr>
            </w:pPr>
            <w:r w:rsidRPr="00C03A4B">
              <w:rPr>
                <w:rFonts w:ascii="Times New Roman" w:hAnsi="Times New Roman"/>
              </w:rPr>
              <w:t xml:space="preserve">Тип реализации </w:t>
            </w:r>
            <w:r>
              <w:rPr>
                <w:rFonts w:ascii="Times New Roman" w:hAnsi="Times New Roman"/>
              </w:rPr>
              <w:t>«</w:t>
            </w:r>
            <w:r w:rsidRPr="00C03A4B">
              <w:rPr>
                <w:rFonts w:ascii="Times New Roman" w:hAnsi="Times New Roman"/>
              </w:rPr>
              <w:t>шва</w:t>
            </w:r>
            <w:r>
              <w:rPr>
                <w:rFonts w:ascii="Times New Roman" w:hAnsi="Times New Roman"/>
              </w:rPr>
              <w:t>»</w:t>
            </w:r>
          </w:p>
        </w:tc>
      </w:tr>
      <w:tr w:rsidR="00C10C8F" w:rsidRPr="00C03A4B" w:rsidTr="005360F3">
        <w:tc>
          <w:tcPr>
            <w:tcW w:w="1688"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lang w:val="en-US"/>
              </w:rPr>
              <w:t>[ˈCVðə]</w:t>
            </w: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00"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93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1922" w:type="dxa"/>
            <w:tcBorders>
              <w:top w:val="trip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5360F3">
        <w:tc>
          <w:tcPr>
            <w:tcW w:w="165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hedde</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262</w:t>
            </w: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152</w:t>
            </w: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77</w:t>
            </w: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33</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58</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29,4</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12,5</w:t>
            </w:r>
          </w:p>
        </w:tc>
        <w:tc>
          <w:tcPr>
            <w:tcW w:w="57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 xml:space="preserve">реализация, кол. </w:t>
            </w:r>
            <w:r w:rsidRPr="00C03A4B">
              <w:rPr>
                <w:rFonts w:ascii="Times New Roman" w:hAnsi="Times New Roman"/>
              </w:rPr>
              <w:lastRenderedPageBreak/>
              <w:t>ред 2</w:t>
            </w:r>
          </w:p>
        </w:tc>
      </w:tr>
      <w:tr w:rsidR="00C10C8F" w:rsidRPr="00C03A4B" w:rsidTr="005360F3">
        <w:tc>
          <w:tcPr>
            <w:tcW w:w="165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lastRenderedPageBreak/>
              <w:t>[ˈ</w:t>
            </w:r>
            <w:r w:rsidRPr="00C03A4B">
              <w:rPr>
                <w:rFonts w:ascii="Times New Roman" w:hAnsi="Times New Roman"/>
                <w:lang w:val="en-US"/>
              </w:rPr>
              <w:t>CV</w:t>
            </w:r>
            <w:r w:rsidRPr="00C03A4B">
              <w:rPr>
                <w:rFonts w:ascii="Times New Roman" w:hAnsi="Times New Roman"/>
              </w:rPr>
              <w:t>:əˌ</w:t>
            </w:r>
            <w:r w:rsidRPr="00C03A4B">
              <w:rPr>
                <w:rFonts w:ascii="Times New Roman" w:hAnsi="Times New Roman"/>
                <w:lang w:val="en-US"/>
              </w:rPr>
              <w:t>CV</w:t>
            </w:r>
            <w:r w:rsidRPr="00C03A4B">
              <w:rPr>
                <w:rFonts w:ascii="Times New Roman" w:hAnsi="Times New Roman"/>
              </w:rPr>
              <w:t>:ðə]</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57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5360F3">
        <w:tc>
          <w:tcPr>
            <w:tcW w:w="165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ligeglade</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277</w:t>
            </w: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148</w:t>
            </w: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95</w:t>
            </w: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34</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53,4</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34,2</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12,2</w:t>
            </w:r>
          </w:p>
        </w:tc>
        <w:tc>
          <w:tcPr>
            <w:tcW w:w="57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2</w:t>
            </w:r>
            <w:r w:rsidRPr="00C03A4B">
              <w:rPr>
                <w:rFonts w:ascii="Times New Roman" w:hAnsi="Times New Roman"/>
                <w:b/>
                <w:lang w:val="en-US"/>
              </w:rPr>
              <w:t>,8</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2</w:t>
            </w:r>
          </w:p>
        </w:tc>
      </w:tr>
      <w:tr w:rsidR="00C10C8F" w:rsidRPr="00C03A4B" w:rsidTr="005360F3">
        <w:tc>
          <w:tcPr>
            <w:tcW w:w="165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r w:rsidRPr="00C03A4B">
              <w:rPr>
                <w:rFonts w:ascii="Times New Roman" w:hAnsi="Times New Roman"/>
              </w:rPr>
              <w:t>[ˈV</w:t>
            </w:r>
            <w:r w:rsidRPr="00C03A4B">
              <w:rPr>
                <w:rFonts w:ascii="Times New Roman" w:hAnsi="Times New Roman"/>
                <w:lang w:val="en-US"/>
              </w:rPr>
              <w:t>CV</w:t>
            </w:r>
            <w:r w:rsidRPr="00C03A4B">
              <w:rPr>
                <w:rFonts w:ascii="Times New Roman" w:hAnsi="Times New Roman"/>
              </w:rPr>
              <w:t>ˌCV:ðə]</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57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C10C8F" w:rsidRPr="00C03A4B" w:rsidTr="005360F3">
        <w:trPr>
          <w:trHeight w:val="53"/>
        </w:trPr>
        <w:tc>
          <w:tcPr>
            <w:tcW w:w="165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allerede</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276</w:t>
            </w: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123</w:t>
            </w: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111</w:t>
            </w:r>
          </w:p>
        </w:tc>
        <w:tc>
          <w:tcPr>
            <w:tcW w:w="61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39</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rPr>
            </w:pPr>
            <w:r w:rsidRPr="00C03A4B">
              <w:rPr>
                <w:rFonts w:ascii="Times New Roman" w:hAnsi="Times New Roman"/>
                <w:b/>
                <w:lang w:val="en-US"/>
              </w:rPr>
              <w:t>100</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44,6</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40,2</w:t>
            </w:r>
          </w:p>
        </w:tc>
        <w:tc>
          <w:tcPr>
            <w:tcW w:w="601"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14,1</w:t>
            </w:r>
          </w:p>
        </w:tc>
        <w:tc>
          <w:tcPr>
            <w:tcW w:w="579"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2,8</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2</w:t>
            </w:r>
          </w:p>
        </w:tc>
      </w:tr>
      <w:tr w:rsidR="00C10C8F" w:rsidRPr="00C03A4B" w:rsidTr="005360F3">
        <w:tc>
          <w:tcPr>
            <w:tcW w:w="1659"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møde</w:t>
            </w:r>
          </w:p>
        </w:tc>
        <w:tc>
          <w:tcPr>
            <w:tcW w:w="100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300</w:t>
            </w:r>
          </w:p>
        </w:tc>
        <w:tc>
          <w:tcPr>
            <w:tcW w:w="61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160</w:t>
            </w:r>
          </w:p>
        </w:tc>
        <w:tc>
          <w:tcPr>
            <w:tcW w:w="61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104</w:t>
            </w:r>
          </w:p>
        </w:tc>
        <w:tc>
          <w:tcPr>
            <w:tcW w:w="61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36</w:t>
            </w:r>
          </w:p>
        </w:tc>
        <w:tc>
          <w:tcPr>
            <w:tcW w:w="1002"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5360F3" w:rsidP="0088267D">
            <w:pPr>
              <w:spacing w:after="0" w:line="360" w:lineRule="auto"/>
              <w:rPr>
                <w:rFonts w:ascii="Times New Roman" w:hAnsi="Times New Roman"/>
                <w:b/>
                <w:lang w:val="da-DK"/>
              </w:rPr>
            </w:pPr>
            <w:r w:rsidRPr="00C03A4B">
              <w:rPr>
                <w:rFonts w:ascii="Times New Roman" w:hAnsi="Times New Roman"/>
                <w:b/>
                <w:lang w:val="en-US"/>
              </w:rPr>
              <w:t>100</w:t>
            </w:r>
          </w:p>
        </w:tc>
        <w:tc>
          <w:tcPr>
            <w:tcW w:w="60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da-DK"/>
              </w:rPr>
              <w:t>5</w:t>
            </w:r>
            <w:r w:rsidRPr="00C03A4B">
              <w:rPr>
                <w:rFonts w:ascii="Times New Roman" w:hAnsi="Times New Roman"/>
                <w:b/>
              </w:rPr>
              <w:t>3</w:t>
            </w:r>
            <w:r w:rsidRPr="00C03A4B">
              <w:rPr>
                <w:rFonts w:ascii="Times New Roman" w:hAnsi="Times New Roman"/>
                <w:b/>
                <w:lang w:val="da-DK"/>
              </w:rPr>
              <w:t>,</w:t>
            </w:r>
            <w:r w:rsidRPr="00C03A4B">
              <w:rPr>
                <w:rFonts w:ascii="Times New Roman" w:hAnsi="Times New Roman"/>
                <w:b/>
              </w:rPr>
              <w:t>3</w:t>
            </w:r>
          </w:p>
        </w:tc>
        <w:tc>
          <w:tcPr>
            <w:tcW w:w="60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34,6</w:t>
            </w:r>
          </w:p>
        </w:tc>
        <w:tc>
          <w:tcPr>
            <w:tcW w:w="601"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12</w:t>
            </w:r>
          </w:p>
        </w:tc>
        <w:tc>
          <w:tcPr>
            <w:tcW w:w="579"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2,8</w:t>
            </w:r>
          </w:p>
        </w:tc>
        <w:tc>
          <w:tcPr>
            <w:tcW w:w="1800" w:type="dxa"/>
            <w:tcBorders>
              <w:top w:val="single" w:sz="4" w:space="0" w:color="auto"/>
              <w:left w:val="single" w:sz="4" w:space="0" w:color="auto"/>
              <w:bottom w:val="triple" w:sz="4" w:space="0" w:color="auto"/>
              <w:right w:val="sing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реализация, кол. ред 2</w:t>
            </w:r>
          </w:p>
        </w:tc>
      </w:tr>
    </w:tbl>
    <w:p w:rsidR="00C10C8F" w:rsidRPr="00C03A4B" w:rsidRDefault="00C10C8F"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В третью группу (редукция «шва» (2)) вошли слова, имеющие </w:t>
      </w:r>
      <w:r w:rsidRPr="00C03A4B">
        <w:rPr>
          <w:rFonts w:ascii="Times New Roman" w:hAnsi="Times New Roman"/>
          <w:sz w:val="28"/>
          <w:szCs w:val="28"/>
          <w:lang w:val="en-US"/>
        </w:rPr>
        <w:t>c</w:t>
      </w:r>
      <w:r w:rsidRPr="00C03A4B">
        <w:rPr>
          <w:rFonts w:ascii="Times New Roman" w:hAnsi="Times New Roman"/>
          <w:sz w:val="28"/>
          <w:szCs w:val="28"/>
        </w:rPr>
        <w:t xml:space="preserve"> главное и побочное ударение</w:t>
      </w:r>
      <w:r w:rsidR="000946BE" w:rsidRPr="00C03A4B">
        <w:rPr>
          <w:rFonts w:ascii="Times New Roman" w:hAnsi="Times New Roman"/>
          <w:sz w:val="28"/>
          <w:szCs w:val="28"/>
        </w:rPr>
        <w:t xml:space="preserve">, а также </w:t>
      </w:r>
      <w:r w:rsidRPr="00C03A4B">
        <w:rPr>
          <w:rFonts w:ascii="Times New Roman" w:hAnsi="Times New Roman"/>
          <w:sz w:val="28"/>
          <w:szCs w:val="28"/>
        </w:rPr>
        <w:t xml:space="preserve">долгий гласный </w:t>
      </w:r>
      <w:proofErr w:type="gramStart"/>
      <w:r w:rsidRPr="00C03A4B">
        <w:rPr>
          <w:rFonts w:ascii="Times New Roman" w:hAnsi="Times New Roman"/>
          <w:sz w:val="28"/>
          <w:szCs w:val="28"/>
        </w:rPr>
        <w:t>перед</w:t>
      </w:r>
      <w:proofErr w:type="gramEnd"/>
      <w:r w:rsidRPr="00C03A4B">
        <w:rPr>
          <w:rFonts w:ascii="Times New Roman" w:hAnsi="Times New Roman"/>
          <w:sz w:val="28"/>
          <w:szCs w:val="28"/>
        </w:rPr>
        <w:t xml:space="preserve"> /ð/. Помимо слов</w:t>
      </w:r>
      <w:r w:rsidR="000946BE" w:rsidRPr="00C03A4B">
        <w:rPr>
          <w:rFonts w:ascii="Times New Roman" w:hAnsi="Times New Roman"/>
          <w:sz w:val="28"/>
          <w:szCs w:val="28"/>
        </w:rPr>
        <w:t xml:space="preserve"> этого типа</w:t>
      </w:r>
      <w:r w:rsidRPr="00C03A4B">
        <w:rPr>
          <w:rFonts w:ascii="Times New Roman" w:hAnsi="Times New Roman"/>
          <w:sz w:val="28"/>
          <w:szCs w:val="28"/>
        </w:rPr>
        <w:t xml:space="preserve"> у обоих дикторов в эту группу вошло двусложное слово, состоящее из двух кратких слогов. (</w:t>
      </w:r>
      <w:r w:rsidRPr="00C03A4B">
        <w:rPr>
          <w:rFonts w:ascii="Times New Roman" w:hAnsi="Times New Roman"/>
          <w:sz w:val="28"/>
          <w:szCs w:val="28"/>
          <w:lang w:val="en-US"/>
        </w:rPr>
        <w:t>hedde</w:t>
      </w:r>
      <w:r w:rsidRPr="00C03A4B">
        <w:rPr>
          <w:rFonts w:ascii="Times New Roman" w:hAnsi="Times New Roman"/>
          <w:sz w:val="28"/>
          <w:szCs w:val="28"/>
        </w:rPr>
        <w:t xml:space="preserve"> [ˈheðə]).</w:t>
      </w:r>
    </w:p>
    <w:p w:rsidR="00C10C8F" w:rsidRPr="00C03A4B" w:rsidRDefault="00C10C8F"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Количественной редукции «шва» способствовали следующие факторы:</w:t>
      </w:r>
    </w:p>
    <w:p w:rsidR="00C10C8F" w:rsidRDefault="00F06E07" w:rsidP="00C10C8F">
      <w:pPr>
        <w:spacing w:after="0" w:line="360" w:lineRule="auto"/>
        <w:ind w:firstLine="709"/>
        <w:jc w:val="both"/>
        <w:rPr>
          <w:rFonts w:ascii="Times New Roman" w:hAnsi="Times New Roman"/>
          <w:sz w:val="28"/>
          <w:szCs w:val="28"/>
        </w:rPr>
      </w:pPr>
      <w:r>
        <w:rPr>
          <w:rFonts w:ascii="Times New Roman" w:hAnsi="Times New Roman"/>
          <w:sz w:val="28"/>
          <w:szCs w:val="28"/>
        </w:rPr>
        <w:t>–</w:t>
      </w:r>
      <w:r w:rsidR="00C10C8F" w:rsidRPr="00C03A4B">
        <w:rPr>
          <w:rFonts w:ascii="Times New Roman" w:hAnsi="Times New Roman"/>
          <w:sz w:val="28"/>
          <w:szCs w:val="28"/>
        </w:rPr>
        <w:t xml:space="preserve"> двусложная структура слова или многосложная, при том, что на предпоследний сл</w:t>
      </w:r>
      <w:r w:rsidR="005360F3">
        <w:rPr>
          <w:rFonts w:ascii="Times New Roman" w:hAnsi="Times New Roman"/>
          <w:sz w:val="28"/>
          <w:szCs w:val="28"/>
        </w:rPr>
        <w:t>ог приходится побочное ударение;</w:t>
      </w:r>
    </w:p>
    <w:p w:rsidR="005360F3" w:rsidRPr="00C03A4B" w:rsidRDefault="005360F3" w:rsidP="005360F3">
      <w:pPr>
        <w:spacing w:after="0" w:line="360" w:lineRule="auto"/>
        <w:ind w:firstLine="709"/>
        <w:jc w:val="both"/>
        <w:rPr>
          <w:rFonts w:ascii="Times New Roman" w:hAnsi="Times New Roman"/>
          <w:sz w:val="28"/>
          <w:szCs w:val="28"/>
        </w:rPr>
      </w:pPr>
      <w:r>
        <w:rPr>
          <w:rFonts w:ascii="Times New Roman" w:hAnsi="Times New Roman"/>
          <w:sz w:val="28"/>
          <w:szCs w:val="28"/>
        </w:rPr>
        <w:t>–</w:t>
      </w:r>
      <w:r w:rsidR="00C10C8F" w:rsidRPr="00C03A4B">
        <w:rPr>
          <w:rFonts w:ascii="Times New Roman" w:hAnsi="Times New Roman"/>
          <w:sz w:val="28"/>
          <w:szCs w:val="28"/>
        </w:rPr>
        <w:t xml:space="preserve"> долгий гласный перед сонантом</w:t>
      </w:r>
      <w:r w:rsidR="002D38E7" w:rsidRPr="00C03A4B">
        <w:rPr>
          <w:rFonts w:ascii="Times New Roman" w:hAnsi="Times New Roman"/>
          <w:sz w:val="28"/>
          <w:szCs w:val="28"/>
        </w:rPr>
        <w:t xml:space="preserve"> </w:t>
      </w:r>
      <w:r w:rsidR="00C10C8F" w:rsidRPr="00C03A4B">
        <w:rPr>
          <w:rFonts w:ascii="Times New Roman" w:hAnsi="Times New Roman"/>
          <w:sz w:val="28"/>
          <w:szCs w:val="28"/>
        </w:rPr>
        <w:t>/</w:t>
      </w:r>
      <w:r w:rsidR="00C10C8F" w:rsidRPr="00C03A4B">
        <w:rPr>
          <w:rFonts w:ascii="Times New Roman" w:hAnsi="Times New Roman"/>
          <w:sz w:val="28"/>
          <w:szCs w:val="28"/>
          <w:lang w:val="en-US"/>
        </w:rPr>
        <w:t>V</w:t>
      </w:r>
      <w:r>
        <w:rPr>
          <w:rFonts w:ascii="Times New Roman" w:hAnsi="Times New Roman"/>
          <w:sz w:val="28"/>
          <w:szCs w:val="28"/>
        </w:rPr>
        <w:t>:ðə/;</w:t>
      </w:r>
    </w:p>
    <w:p w:rsidR="00C10C8F" w:rsidRPr="00C03A4B" w:rsidRDefault="005360F3" w:rsidP="00C10C8F">
      <w:pPr>
        <w:spacing w:after="0" w:line="360" w:lineRule="auto"/>
        <w:ind w:firstLine="709"/>
        <w:jc w:val="both"/>
        <w:rPr>
          <w:rFonts w:ascii="Times New Roman" w:hAnsi="Times New Roman"/>
          <w:sz w:val="28"/>
          <w:szCs w:val="28"/>
        </w:rPr>
      </w:pPr>
      <w:r>
        <w:rPr>
          <w:rFonts w:ascii="Times New Roman" w:hAnsi="Times New Roman"/>
          <w:sz w:val="28"/>
          <w:szCs w:val="28"/>
        </w:rPr>
        <w:t>–</w:t>
      </w:r>
      <w:r w:rsidR="00C10C8F" w:rsidRPr="00C03A4B">
        <w:rPr>
          <w:rFonts w:ascii="Times New Roman" w:hAnsi="Times New Roman"/>
          <w:sz w:val="28"/>
          <w:szCs w:val="28"/>
        </w:rPr>
        <w:t xml:space="preserve"> </w:t>
      </w:r>
      <w:r>
        <w:rPr>
          <w:rFonts w:ascii="Times New Roman" w:hAnsi="Times New Roman"/>
          <w:sz w:val="28"/>
          <w:szCs w:val="28"/>
        </w:rPr>
        <w:t xml:space="preserve">наличик </w:t>
      </w:r>
      <w:r w:rsidR="00C10C8F" w:rsidRPr="00C03A4B">
        <w:rPr>
          <w:rFonts w:ascii="Times New Roman" w:hAnsi="Times New Roman"/>
          <w:sz w:val="28"/>
          <w:szCs w:val="28"/>
        </w:rPr>
        <w:t>«толчк</w:t>
      </w:r>
      <w:r>
        <w:rPr>
          <w:rFonts w:ascii="Times New Roman" w:hAnsi="Times New Roman"/>
          <w:sz w:val="28"/>
          <w:szCs w:val="28"/>
        </w:rPr>
        <w:t>а</w:t>
      </w:r>
      <w:r w:rsidR="00C10C8F" w:rsidRPr="00C03A4B">
        <w:rPr>
          <w:rFonts w:ascii="Times New Roman" w:hAnsi="Times New Roman"/>
          <w:sz w:val="28"/>
          <w:szCs w:val="28"/>
        </w:rPr>
        <w:t>» перед исследуемым кластером.</w:t>
      </w:r>
    </w:p>
    <w:p w:rsidR="00132A0A" w:rsidRDefault="00F52B01" w:rsidP="00132A0A">
      <w:pPr>
        <w:spacing w:after="0" w:line="360" w:lineRule="auto"/>
        <w:ind w:firstLine="709"/>
        <w:jc w:val="both"/>
        <w:rPr>
          <w:rFonts w:ascii="Times New Roman" w:hAnsi="Times New Roman"/>
          <w:b/>
          <w:sz w:val="28"/>
          <w:szCs w:val="28"/>
        </w:rPr>
      </w:pPr>
      <w:r w:rsidRPr="00C03A4B">
        <w:rPr>
          <w:rFonts w:ascii="Times New Roman" w:hAnsi="Times New Roman"/>
          <w:sz w:val="28"/>
          <w:szCs w:val="28"/>
        </w:rPr>
        <w:t>Помимо количественной редукции</w:t>
      </w:r>
      <w:r w:rsidR="00F06E07">
        <w:rPr>
          <w:rFonts w:ascii="Times New Roman" w:hAnsi="Times New Roman"/>
          <w:sz w:val="28"/>
          <w:szCs w:val="28"/>
        </w:rPr>
        <w:t xml:space="preserve"> в некоторых словах, прочитанных дикторами, была реализована апокопа «шва»</w:t>
      </w:r>
      <w:r w:rsidR="00C4310D">
        <w:rPr>
          <w:rFonts w:ascii="Times New Roman" w:hAnsi="Times New Roman"/>
          <w:sz w:val="28"/>
          <w:szCs w:val="28"/>
        </w:rPr>
        <w:t xml:space="preserve"> с компенсаторным процессом. Реализация слов, приведенных в таблице </w:t>
      </w:r>
      <w:r w:rsidR="00FC4EB4">
        <w:rPr>
          <w:rFonts w:ascii="Times New Roman" w:hAnsi="Times New Roman"/>
          <w:sz w:val="28"/>
          <w:szCs w:val="28"/>
        </w:rPr>
        <w:t>3.3.6. подтверждает прогноз эксперимента о реализации компенсаторного процесса.</w:t>
      </w:r>
    </w:p>
    <w:p w:rsidR="00C10C8F" w:rsidRPr="00C03A4B" w:rsidRDefault="00132A0A" w:rsidP="00132A0A">
      <w:pPr>
        <w:spacing w:before="120" w:after="0" w:line="360" w:lineRule="auto"/>
        <w:jc w:val="both"/>
        <w:rPr>
          <w:rFonts w:ascii="Times New Roman" w:hAnsi="Times New Roman"/>
          <w:b/>
          <w:sz w:val="28"/>
          <w:szCs w:val="28"/>
        </w:rPr>
      </w:pPr>
      <w:r w:rsidRPr="00C03A4B">
        <w:rPr>
          <w:rFonts w:ascii="Times New Roman" w:hAnsi="Times New Roman"/>
          <w:b/>
          <w:sz w:val="28"/>
          <w:szCs w:val="28"/>
        </w:rPr>
        <w:t>Таблица 3.3.</w:t>
      </w:r>
      <w:r>
        <w:rPr>
          <w:rFonts w:ascii="Times New Roman" w:hAnsi="Times New Roman"/>
          <w:b/>
          <w:sz w:val="28"/>
          <w:szCs w:val="28"/>
          <w:lang w:val="da-DK"/>
        </w:rPr>
        <w:t>6</w:t>
      </w:r>
      <w:r w:rsidRPr="00C03A4B">
        <w:rPr>
          <w:rFonts w:ascii="Times New Roman" w:hAnsi="Times New Roman"/>
          <w:b/>
          <w:sz w:val="28"/>
          <w:szCs w:val="28"/>
        </w:rPr>
        <w:t xml:space="preserve">. </w:t>
      </w:r>
      <w:r w:rsidR="00C10C8F" w:rsidRPr="00C03A4B">
        <w:rPr>
          <w:rFonts w:ascii="Times New Roman" w:hAnsi="Times New Roman"/>
          <w:b/>
          <w:sz w:val="28"/>
          <w:szCs w:val="28"/>
        </w:rPr>
        <w:t>Темпоральные характеристики реализаций</w:t>
      </w:r>
      <w:r>
        <w:rPr>
          <w:rFonts w:ascii="Times New Roman" w:hAnsi="Times New Roman"/>
          <w:b/>
          <w:sz w:val="28"/>
          <w:szCs w:val="28"/>
          <w:lang w:val="da-DK"/>
        </w:rPr>
        <w:t xml:space="preserve"> </w:t>
      </w:r>
      <w:r w:rsidR="00C10C8F" w:rsidRPr="00C03A4B">
        <w:rPr>
          <w:rFonts w:ascii="Times New Roman" w:hAnsi="Times New Roman"/>
          <w:b/>
          <w:sz w:val="28"/>
          <w:szCs w:val="28"/>
        </w:rPr>
        <w:t xml:space="preserve"> сочетаний [</w:t>
      </w:r>
      <w:r w:rsidR="00C10C8F" w:rsidRPr="00C03A4B">
        <w:rPr>
          <w:rFonts w:ascii="Times New Roman" w:hAnsi="Times New Roman"/>
          <w:b/>
          <w:sz w:val="28"/>
          <w:szCs w:val="28"/>
          <w:lang w:val="en-US"/>
        </w:rPr>
        <w:t>V</w:t>
      </w:r>
      <w:r w:rsidR="00C10C8F" w:rsidRPr="00C03A4B">
        <w:rPr>
          <w:rFonts w:ascii="Times New Roman" w:hAnsi="Times New Roman"/>
          <w:b/>
          <w:sz w:val="28"/>
          <w:szCs w:val="28"/>
        </w:rPr>
        <w:t>ð̩</w:t>
      </w:r>
      <w:proofErr w:type="gramStart"/>
      <w:r w:rsidR="00C10C8F" w:rsidRPr="00C03A4B">
        <w:rPr>
          <w:rFonts w:ascii="Times New Roman" w:hAnsi="Times New Roman"/>
          <w:b/>
          <w:sz w:val="28"/>
          <w:szCs w:val="28"/>
        </w:rPr>
        <w:t xml:space="preserve"> ]</w:t>
      </w:r>
      <w:proofErr w:type="gramEnd"/>
      <w:r w:rsidR="00C10C8F" w:rsidRPr="00C03A4B">
        <w:rPr>
          <w:rFonts w:ascii="Times New Roman" w:hAnsi="Times New Roman"/>
          <w:b/>
          <w:sz w:val="28"/>
          <w:szCs w:val="28"/>
        </w:rPr>
        <w:t xml:space="preserve"> и [</w:t>
      </w:r>
      <w:r w:rsidR="00C10C8F" w:rsidRPr="00C03A4B">
        <w:rPr>
          <w:rFonts w:ascii="Times New Roman" w:hAnsi="Times New Roman"/>
          <w:b/>
          <w:sz w:val="28"/>
          <w:szCs w:val="28"/>
          <w:lang w:val="en-US"/>
        </w:rPr>
        <w:t>V</w:t>
      </w:r>
      <w:r w:rsidR="00C10C8F" w:rsidRPr="00C03A4B">
        <w:rPr>
          <w:rFonts w:ascii="Times New Roman" w:hAnsi="Times New Roman"/>
          <w:b/>
          <w:sz w:val="28"/>
          <w:szCs w:val="28"/>
        </w:rPr>
        <w:t>ð]</w:t>
      </w:r>
      <w:r>
        <w:rPr>
          <w:rFonts w:ascii="Times New Roman" w:hAnsi="Times New Roman"/>
          <w:b/>
          <w:sz w:val="28"/>
          <w:szCs w:val="28"/>
        </w:rPr>
        <w:t xml:space="preserve"> в словах, прочитанный дикторами 1 и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611"/>
        <w:gridCol w:w="611"/>
        <w:gridCol w:w="611"/>
        <w:gridCol w:w="611"/>
        <w:gridCol w:w="1002"/>
        <w:gridCol w:w="612"/>
        <w:gridCol w:w="612"/>
        <w:gridCol w:w="587"/>
        <w:gridCol w:w="612"/>
        <w:gridCol w:w="2082"/>
      </w:tblGrid>
      <w:tr w:rsidR="00187385" w:rsidRPr="00C03A4B" w:rsidTr="005360F3">
        <w:tc>
          <w:tcPr>
            <w:tcW w:w="1620"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Диктор 1</w:t>
            </w:r>
          </w:p>
        </w:tc>
        <w:tc>
          <w:tcPr>
            <w:tcW w:w="611"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Vðə</w:t>
            </w:r>
          </w:p>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w:t>
            </w:r>
            <w:r w:rsidRPr="00C03A4B">
              <w:rPr>
                <w:rFonts w:ascii="Times New Roman" w:hAnsi="Times New Roman"/>
                <w:b/>
              </w:rPr>
              <w:t>мс</w:t>
            </w:r>
            <w:r w:rsidRPr="00C03A4B">
              <w:rPr>
                <w:rFonts w:ascii="Times New Roman" w:hAnsi="Times New Roman"/>
                <w:b/>
                <w:lang w:val="en-US"/>
              </w:rPr>
              <w:t>)</w:t>
            </w:r>
          </w:p>
        </w:tc>
        <w:tc>
          <w:tcPr>
            <w:tcW w:w="611"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V</w:t>
            </w:r>
            <w:r w:rsidRPr="00C03A4B">
              <w:rPr>
                <w:rFonts w:ascii="Times New Roman" w:hAnsi="Times New Roman"/>
                <w:b/>
              </w:rPr>
              <w:t xml:space="preserve"> или </w:t>
            </w:r>
            <w:r w:rsidRPr="00C03A4B">
              <w:rPr>
                <w:rFonts w:ascii="Times New Roman" w:hAnsi="Times New Roman"/>
                <w:b/>
                <w:sz w:val="20"/>
                <w:szCs w:val="20"/>
              </w:rPr>
              <w:t>l̩</w:t>
            </w:r>
          </w:p>
          <w:p w:rsidR="00C10C8F" w:rsidRPr="00C03A4B" w:rsidRDefault="00C10C8F" w:rsidP="0088267D">
            <w:pPr>
              <w:spacing w:after="0" w:line="360" w:lineRule="auto"/>
              <w:rPr>
                <w:rFonts w:ascii="Times New Roman" w:hAnsi="Times New Roman"/>
                <w:b/>
              </w:rPr>
            </w:pPr>
            <w:r w:rsidRPr="00C03A4B">
              <w:rPr>
                <w:rFonts w:ascii="Times New Roman" w:hAnsi="Times New Roman"/>
                <w:b/>
              </w:rPr>
              <w:t>(мс)</w:t>
            </w:r>
          </w:p>
        </w:tc>
        <w:tc>
          <w:tcPr>
            <w:tcW w:w="611"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ð</w:t>
            </w:r>
          </w:p>
          <w:p w:rsidR="00C10C8F" w:rsidRPr="00C03A4B" w:rsidRDefault="00C10C8F" w:rsidP="0088267D">
            <w:pPr>
              <w:spacing w:after="0" w:line="360" w:lineRule="auto"/>
              <w:rPr>
                <w:rFonts w:ascii="Times New Roman" w:hAnsi="Times New Roman"/>
                <w:b/>
              </w:rPr>
            </w:pPr>
            <w:r w:rsidRPr="00C03A4B">
              <w:rPr>
                <w:rFonts w:ascii="Times New Roman" w:hAnsi="Times New Roman"/>
                <w:b/>
              </w:rPr>
              <w:t>(мс)</w:t>
            </w:r>
          </w:p>
        </w:tc>
        <w:tc>
          <w:tcPr>
            <w:tcW w:w="611"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ə</w:t>
            </w:r>
          </w:p>
          <w:p w:rsidR="00C10C8F" w:rsidRPr="00C03A4B" w:rsidRDefault="00C10C8F" w:rsidP="0088267D">
            <w:pPr>
              <w:spacing w:after="0" w:line="360" w:lineRule="auto"/>
              <w:rPr>
                <w:rFonts w:ascii="Times New Roman" w:hAnsi="Times New Roman"/>
                <w:b/>
              </w:rPr>
            </w:pPr>
            <w:r w:rsidRPr="00C03A4B">
              <w:rPr>
                <w:rFonts w:ascii="Times New Roman" w:hAnsi="Times New Roman"/>
                <w:b/>
              </w:rPr>
              <w:t>(мс)</w:t>
            </w:r>
          </w:p>
        </w:tc>
        <w:tc>
          <w:tcPr>
            <w:tcW w:w="1002" w:type="dxa"/>
            <w:tcBorders>
              <w:top w:val="triple" w:sz="4" w:space="0" w:color="auto"/>
            </w:tcBorders>
            <w:shd w:val="clear" w:color="auto" w:fill="auto"/>
          </w:tcPr>
          <w:p w:rsidR="005360F3" w:rsidRPr="00132A0A" w:rsidRDefault="005360F3" w:rsidP="005360F3">
            <w:pPr>
              <w:spacing w:after="0" w:line="360" w:lineRule="auto"/>
              <w:rPr>
                <w:rFonts w:ascii="Times New Roman" w:hAnsi="Times New Roman"/>
                <w:b/>
              </w:rPr>
            </w:pPr>
            <w:r w:rsidRPr="00132A0A">
              <w:rPr>
                <w:rFonts w:ascii="Times New Roman" w:hAnsi="Times New Roman"/>
                <w:b/>
              </w:rPr>
              <w:t>кластер</w:t>
            </w:r>
          </w:p>
          <w:p w:rsidR="00C10C8F" w:rsidRPr="00C03A4B" w:rsidRDefault="005360F3" w:rsidP="005360F3">
            <w:pPr>
              <w:spacing w:after="0" w:line="360" w:lineRule="auto"/>
              <w:rPr>
                <w:rFonts w:ascii="Times New Roman" w:hAnsi="Times New Roman"/>
                <w:lang w:val="en-US"/>
              </w:rPr>
            </w:pPr>
            <w:r w:rsidRPr="00132A0A">
              <w:rPr>
                <w:rFonts w:ascii="Times New Roman" w:hAnsi="Times New Roman"/>
                <w:b/>
              </w:rPr>
              <w:t>(%)</w:t>
            </w:r>
          </w:p>
        </w:tc>
        <w:tc>
          <w:tcPr>
            <w:tcW w:w="612"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V</w:t>
            </w:r>
            <w:r w:rsidRPr="00C03A4B">
              <w:rPr>
                <w:rFonts w:ascii="Times New Roman" w:hAnsi="Times New Roman"/>
                <w:b/>
              </w:rPr>
              <w:t xml:space="preserve"> или </w:t>
            </w:r>
            <w:r w:rsidRPr="00C03A4B">
              <w:rPr>
                <w:rFonts w:ascii="Times New Roman" w:hAnsi="Times New Roman"/>
                <w:b/>
                <w:sz w:val="20"/>
                <w:szCs w:val="20"/>
              </w:rPr>
              <w:t>l̩</w:t>
            </w:r>
          </w:p>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w:t>
            </w:r>
          </w:p>
        </w:tc>
        <w:tc>
          <w:tcPr>
            <w:tcW w:w="612"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V</w:t>
            </w:r>
          </w:p>
          <w:p w:rsidR="00C10C8F" w:rsidRPr="00C03A4B" w:rsidRDefault="00C10C8F" w:rsidP="0088267D">
            <w:pPr>
              <w:spacing w:after="0" w:line="360" w:lineRule="auto"/>
              <w:rPr>
                <w:rFonts w:ascii="Times New Roman" w:hAnsi="Times New Roman"/>
                <w:b/>
              </w:rPr>
            </w:pPr>
            <w:r w:rsidRPr="00C03A4B">
              <w:rPr>
                <w:rFonts w:ascii="Times New Roman" w:hAnsi="Times New Roman"/>
                <w:b/>
              </w:rPr>
              <w:t>(</w:t>
            </w:r>
            <w:r w:rsidRPr="00C03A4B">
              <w:rPr>
                <w:rFonts w:ascii="Times New Roman" w:hAnsi="Times New Roman"/>
                <w:b/>
                <w:lang w:val="en-US"/>
              </w:rPr>
              <w:t>%</w:t>
            </w:r>
            <w:r w:rsidRPr="00C03A4B">
              <w:rPr>
                <w:rFonts w:ascii="Times New Roman" w:hAnsi="Times New Roman"/>
                <w:b/>
              </w:rPr>
              <w:t>)</w:t>
            </w:r>
          </w:p>
        </w:tc>
        <w:tc>
          <w:tcPr>
            <w:tcW w:w="587"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ð</w:t>
            </w:r>
          </w:p>
          <w:p w:rsidR="00C10C8F" w:rsidRPr="00C03A4B" w:rsidRDefault="00C10C8F" w:rsidP="0088267D">
            <w:pPr>
              <w:spacing w:after="0" w:line="360" w:lineRule="auto"/>
              <w:rPr>
                <w:rFonts w:ascii="Times New Roman" w:hAnsi="Times New Roman"/>
                <w:b/>
              </w:rPr>
            </w:pPr>
            <w:r w:rsidRPr="00C03A4B">
              <w:rPr>
                <w:rFonts w:ascii="Times New Roman" w:hAnsi="Times New Roman"/>
                <w:b/>
              </w:rPr>
              <w:t>(</w:t>
            </w:r>
            <w:r w:rsidRPr="00C03A4B">
              <w:rPr>
                <w:rFonts w:ascii="Times New Roman" w:hAnsi="Times New Roman"/>
                <w:b/>
                <w:lang w:val="en-US"/>
              </w:rPr>
              <w:t>%</w:t>
            </w:r>
            <w:r w:rsidRPr="00C03A4B">
              <w:rPr>
                <w:rFonts w:ascii="Times New Roman" w:hAnsi="Times New Roman"/>
                <w:b/>
              </w:rPr>
              <w:t>)</w:t>
            </w:r>
          </w:p>
        </w:tc>
        <w:tc>
          <w:tcPr>
            <w:tcW w:w="612"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ə</w:t>
            </w:r>
          </w:p>
          <w:p w:rsidR="00C10C8F" w:rsidRPr="00C03A4B" w:rsidRDefault="00C10C8F" w:rsidP="0088267D">
            <w:pPr>
              <w:spacing w:after="0" w:line="360" w:lineRule="auto"/>
              <w:rPr>
                <w:rFonts w:ascii="Times New Roman" w:hAnsi="Times New Roman"/>
                <w:b/>
              </w:rPr>
            </w:pPr>
            <w:r w:rsidRPr="00C03A4B">
              <w:rPr>
                <w:rFonts w:ascii="Times New Roman" w:hAnsi="Times New Roman"/>
                <w:b/>
              </w:rPr>
              <w:t>(</w:t>
            </w:r>
            <w:r w:rsidRPr="00C03A4B">
              <w:rPr>
                <w:rFonts w:ascii="Times New Roman" w:hAnsi="Times New Roman"/>
                <w:b/>
                <w:lang w:val="en-US"/>
              </w:rPr>
              <w:t>%</w:t>
            </w:r>
            <w:r w:rsidRPr="00C03A4B">
              <w:rPr>
                <w:rFonts w:ascii="Times New Roman" w:hAnsi="Times New Roman"/>
                <w:b/>
              </w:rPr>
              <w:t>)</w:t>
            </w:r>
          </w:p>
        </w:tc>
        <w:tc>
          <w:tcPr>
            <w:tcW w:w="2082"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r>
      <w:tr w:rsidR="00187385" w:rsidRPr="00C03A4B" w:rsidTr="00132A0A">
        <w:tc>
          <w:tcPr>
            <w:tcW w:w="1729" w:type="dxa"/>
            <w:shd w:val="clear" w:color="auto" w:fill="auto"/>
          </w:tcPr>
          <w:p w:rsidR="00187385" w:rsidRDefault="00C10C8F" w:rsidP="00187385">
            <w:pPr>
              <w:spacing w:after="0" w:line="360" w:lineRule="auto"/>
              <w:rPr>
                <w:rFonts w:ascii="Times New Roman" w:hAnsi="Times New Roman"/>
                <w:b/>
              </w:rPr>
            </w:pPr>
            <w:r w:rsidRPr="00C03A4B">
              <w:rPr>
                <w:rFonts w:ascii="Times New Roman" w:hAnsi="Times New Roman"/>
                <w:b/>
                <w:lang w:val="en-US"/>
              </w:rPr>
              <w:t>ligeglade</w:t>
            </w:r>
          </w:p>
          <w:p w:rsidR="00187385" w:rsidRPr="00C03A4B" w:rsidRDefault="00187385" w:rsidP="00187385">
            <w:pPr>
              <w:spacing w:after="0" w:line="360" w:lineRule="auto"/>
              <w:rPr>
                <w:rFonts w:ascii="Times New Roman" w:hAnsi="Times New Roman"/>
                <w:sz w:val="20"/>
                <w:szCs w:val="20"/>
              </w:rPr>
            </w:pPr>
            <w:r w:rsidRPr="00C03A4B">
              <w:rPr>
                <w:rFonts w:ascii="Times New Roman" w:hAnsi="Times New Roman"/>
                <w:sz w:val="20"/>
                <w:szCs w:val="20"/>
              </w:rPr>
              <w:t>[</w:t>
            </w:r>
            <w:bookmarkStart w:id="27" w:name="OLE_LINK1"/>
            <w:bookmarkStart w:id="28" w:name="OLE_LINK2"/>
            <w:r w:rsidRPr="00C03A4B">
              <w:rPr>
                <w:rFonts w:ascii="Times New Roman" w:hAnsi="Times New Roman"/>
                <w:sz w:val="20"/>
                <w:szCs w:val="20"/>
              </w:rPr>
              <w:t>ˈ</w:t>
            </w:r>
            <w:r w:rsidRPr="00C03A4B">
              <w:rPr>
                <w:rFonts w:ascii="Times New Roman" w:hAnsi="Times New Roman"/>
                <w:sz w:val="20"/>
                <w:szCs w:val="20"/>
                <w:lang w:val="en-US"/>
              </w:rPr>
              <w:t>li</w:t>
            </w:r>
            <w:r w:rsidRPr="00C03A4B">
              <w:rPr>
                <w:rFonts w:ascii="Times New Roman" w:hAnsi="Times New Roman"/>
                <w:sz w:val="20"/>
                <w:szCs w:val="20"/>
              </w:rPr>
              <w:t>ːəˌ</w:t>
            </w:r>
            <w:r w:rsidRPr="00C03A4B">
              <w:rPr>
                <w:rFonts w:ascii="Times New Roman" w:hAnsi="Times New Roman"/>
                <w:sz w:val="20"/>
                <w:szCs w:val="20"/>
                <w:lang w:val="en-US"/>
              </w:rPr>
              <w:t>gl</w:t>
            </w:r>
            <w:r w:rsidRPr="00C03A4B">
              <w:rPr>
                <w:rFonts w:ascii="Times New Roman" w:hAnsi="Times New Roman"/>
                <w:sz w:val="20"/>
                <w:szCs w:val="20"/>
              </w:rPr>
              <w:t xml:space="preserve">æ:ðə </w:t>
            </w:r>
            <w:bookmarkEnd w:id="27"/>
            <w:bookmarkEnd w:id="28"/>
            <w:r w:rsidRPr="00C03A4B">
              <w:rPr>
                <w:rFonts w:ascii="Times New Roman" w:hAnsi="Times New Roman"/>
                <w:sz w:val="20"/>
                <w:szCs w:val="20"/>
              </w:rPr>
              <w:t>→</w:t>
            </w:r>
          </w:p>
          <w:p w:rsidR="00C10C8F" w:rsidRPr="00C03A4B" w:rsidRDefault="00187385" w:rsidP="00187385">
            <w:pPr>
              <w:spacing w:after="0" w:line="360" w:lineRule="auto"/>
              <w:rPr>
                <w:rFonts w:ascii="Times New Roman" w:hAnsi="Times New Roman"/>
                <w:b/>
                <w:lang w:val="en-US"/>
              </w:rPr>
            </w:pPr>
            <w:r w:rsidRPr="00C03A4B">
              <w:rPr>
                <w:rFonts w:ascii="Times New Roman" w:hAnsi="Times New Roman"/>
                <w:sz w:val="20"/>
                <w:szCs w:val="20"/>
              </w:rPr>
              <w:t>ˈ</w:t>
            </w:r>
            <w:r w:rsidRPr="00C03A4B">
              <w:rPr>
                <w:rFonts w:ascii="Times New Roman" w:hAnsi="Times New Roman"/>
                <w:sz w:val="20"/>
                <w:szCs w:val="20"/>
                <w:lang w:val="en-US"/>
              </w:rPr>
              <w:t>li</w:t>
            </w:r>
            <w:r w:rsidRPr="00C03A4B">
              <w:rPr>
                <w:rFonts w:ascii="Times New Roman" w:hAnsi="Times New Roman"/>
                <w:sz w:val="20"/>
                <w:szCs w:val="20"/>
              </w:rPr>
              <w:t>ːəˌ</w:t>
            </w:r>
            <w:r w:rsidRPr="00C03A4B">
              <w:rPr>
                <w:rFonts w:ascii="Times New Roman" w:hAnsi="Times New Roman"/>
                <w:sz w:val="20"/>
                <w:szCs w:val="20"/>
                <w:lang w:val="en-US"/>
              </w:rPr>
              <w:t>gl</w:t>
            </w:r>
            <w:r w:rsidRPr="00C03A4B">
              <w:rPr>
                <w:rFonts w:ascii="Times New Roman" w:hAnsi="Times New Roman"/>
                <w:sz w:val="20"/>
                <w:szCs w:val="20"/>
              </w:rPr>
              <w:t>æ:ð̩]</w:t>
            </w:r>
          </w:p>
        </w:tc>
        <w:tc>
          <w:tcPr>
            <w:tcW w:w="611" w:type="dxa"/>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401</w:t>
            </w:r>
          </w:p>
        </w:tc>
        <w:tc>
          <w:tcPr>
            <w:tcW w:w="611" w:type="dxa"/>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246</w:t>
            </w:r>
          </w:p>
        </w:tc>
        <w:tc>
          <w:tcPr>
            <w:tcW w:w="611" w:type="dxa"/>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155</w:t>
            </w:r>
          </w:p>
        </w:tc>
        <w:tc>
          <w:tcPr>
            <w:tcW w:w="611" w:type="dxa"/>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w:t>
            </w:r>
          </w:p>
        </w:tc>
        <w:tc>
          <w:tcPr>
            <w:tcW w:w="540" w:type="dxa"/>
            <w:shd w:val="clear" w:color="auto" w:fill="auto"/>
          </w:tcPr>
          <w:p w:rsidR="00C10C8F" w:rsidRPr="005360F3" w:rsidRDefault="005360F3" w:rsidP="0088267D">
            <w:pPr>
              <w:spacing w:after="0" w:line="360" w:lineRule="auto"/>
              <w:rPr>
                <w:rFonts w:ascii="Times New Roman" w:hAnsi="Times New Roman"/>
                <w:b/>
                <w:lang w:val="da-DK"/>
              </w:rPr>
            </w:pPr>
            <w:r>
              <w:rPr>
                <w:rFonts w:ascii="Times New Roman" w:hAnsi="Times New Roman"/>
                <w:b/>
                <w:lang w:val="da-DK"/>
              </w:rPr>
              <w:t>100</w:t>
            </w:r>
          </w:p>
        </w:tc>
        <w:tc>
          <w:tcPr>
            <w:tcW w:w="631" w:type="dxa"/>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61,3</w:t>
            </w:r>
          </w:p>
        </w:tc>
        <w:tc>
          <w:tcPr>
            <w:tcW w:w="629" w:type="dxa"/>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rPr>
              <w:t>38</w:t>
            </w:r>
            <w:r w:rsidRPr="00C03A4B">
              <w:rPr>
                <w:rFonts w:ascii="Times New Roman" w:hAnsi="Times New Roman"/>
                <w:b/>
                <w:lang w:val="en-US"/>
              </w:rPr>
              <w:t>,6</w:t>
            </w:r>
          </w:p>
        </w:tc>
        <w:tc>
          <w:tcPr>
            <w:tcW w:w="594" w:type="dxa"/>
            <w:shd w:val="clear" w:color="auto" w:fill="auto"/>
          </w:tcPr>
          <w:p w:rsidR="00C10C8F" w:rsidRPr="00C03A4B" w:rsidRDefault="00C10C8F" w:rsidP="0088267D">
            <w:pPr>
              <w:spacing w:after="0" w:line="360" w:lineRule="auto"/>
              <w:rPr>
                <w:rFonts w:ascii="Times New Roman" w:hAnsi="Times New Roman"/>
                <w:b/>
              </w:rPr>
            </w:pPr>
          </w:p>
        </w:tc>
        <w:tc>
          <w:tcPr>
            <w:tcW w:w="659" w:type="dxa"/>
            <w:shd w:val="clear" w:color="auto" w:fill="auto"/>
          </w:tcPr>
          <w:p w:rsidR="00C10C8F" w:rsidRPr="00C03A4B" w:rsidRDefault="00C10C8F" w:rsidP="0088267D">
            <w:pPr>
              <w:spacing w:after="0" w:line="360" w:lineRule="auto"/>
              <w:rPr>
                <w:rFonts w:ascii="Times New Roman" w:hAnsi="Times New Roman"/>
                <w:b/>
                <w:lang w:val="en-US"/>
              </w:rPr>
            </w:pPr>
          </w:p>
        </w:tc>
        <w:tc>
          <w:tcPr>
            <w:tcW w:w="2345" w:type="dxa"/>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компенсаторный процесс</w:t>
            </w:r>
          </w:p>
        </w:tc>
      </w:tr>
      <w:tr w:rsidR="00187385" w:rsidRPr="00C03A4B" w:rsidTr="00132A0A">
        <w:tc>
          <w:tcPr>
            <w:tcW w:w="1729" w:type="dxa"/>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Диктор 2</w:t>
            </w:r>
          </w:p>
        </w:tc>
        <w:tc>
          <w:tcPr>
            <w:tcW w:w="611" w:type="dxa"/>
            <w:shd w:val="clear" w:color="auto" w:fill="auto"/>
          </w:tcPr>
          <w:p w:rsidR="00C10C8F" w:rsidRPr="00C03A4B" w:rsidRDefault="00C10C8F" w:rsidP="0088267D">
            <w:pPr>
              <w:spacing w:after="0" w:line="360" w:lineRule="auto"/>
              <w:rPr>
                <w:rFonts w:ascii="Times New Roman" w:hAnsi="Times New Roman"/>
              </w:rPr>
            </w:pPr>
          </w:p>
        </w:tc>
        <w:tc>
          <w:tcPr>
            <w:tcW w:w="611" w:type="dxa"/>
            <w:shd w:val="clear" w:color="auto" w:fill="auto"/>
          </w:tcPr>
          <w:p w:rsidR="00C10C8F" w:rsidRPr="00C03A4B" w:rsidRDefault="00C10C8F" w:rsidP="0088267D">
            <w:pPr>
              <w:spacing w:after="0" w:line="360" w:lineRule="auto"/>
              <w:rPr>
                <w:rFonts w:ascii="Times New Roman" w:hAnsi="Times New Roman"/>
              </w:rPr>
            </w:pPr>
          </w:p>
        </w:tc>
        <w:tc>
          <w:tcPr>
            <w:tcW w:w="611" w:type="dxa"/>
            <w:shd w:val="clear" w:color="auto" w:fill="auto"/>
          </w:tcPr>
          <w:p w:rsidR="00C10C8F" w:rsidRPr="00C03A4B" w:rsidRDefault="00C10C8F" w:rsidP="0088267D">
            <w:pPr>
              <w:spacing w:after="0" w:line="360" w:lineRule="auto"/>
              <w:rPr>
                <w:rFonts w:ascii="Times New Roman" w:hAnsi="Times New Roman"/>
              </w:rPr>
            </w:pPr>
          </w:p>
        </w:tc>
        <w:tc>
          <w:tcPr>
            <w:tcW w:w="611" w:type="dxa"/>
            <w:shd w:val="clear" w:color="auto" w:fill="auto"/>
          </w:tcPr>
          <w:p w:rsidR="00C10C8F" w:rsidRPr="00C03A4B" w:rsidRDefault="00C10C8F" w:rsidP="0088267D">
            <w:pPr>
              <w:spacing w:after="0" w:line="360" w:lineRule="auto"/>
              <w:rPr>
                <w:rFonts w:ascii="Times New Roman" w:hAnsi="Times New Roman"/>
              </w:rPr>
            </w:pPr>
          </w:p>
        </w:tc>
        <w:tc>
          <w:tcPr>
            <w:tcW w:w="540" w:type="dxa"/>
            <w:shd w:val="clear" w:color="auto" w:fill="auto"/>
          </w:tcPr>
          <w:p w:rsidR="00C10C8F" w:rsidRPr="00C03A4B" w:rsidRDefault="00C10C8F" w:rsidP="0088267D">
            <w:pPr>
              <w:spacing w:after="0" w:line="360" w:lineRule="auto"/>
              <w:rPr>
                <w:rFonts w:ascii="Times New Roman" w:hAnsi="Times New Roman"/>
              </w:rPr>
            </w:pPr>
          </w:p>
        </w:tc>
        <w:tc>
          <w:tcPr>
            <w:tcW w:w="631" w:type="dxa"/>
            <w:shd w:val="clear" w:color="auto" w:fill="auto"/>
          </w:tcPr>
          <w:p w:rsidR="00C10C8F" w:rsidRPr="00C03A4B" w:rsidRDefault="00C10C8F" w:rsidP="0088267D">
            <w:pPr>
              <w:spacing w:after="0" w:line="360" w:lineRule="auto"/>
              <w:rPr>
                <w:rFonts w:ascii="Times New Roman" w:hAnsi="Times New Roman"/>
              </w:rPr>
            </w:pPr>
          </w:p>
        </w:tc>
        <w:tc>
          <w:tcPr>
            <w:tcW w:w="629" w:type="dxa"/>
            <w:shd w:val="clear" w:color="auto" w:fill="auto"/>
          </w:tcPr>
          <w:p w:rsidR="00C10C8F" w:rsidRPr="00C03A4B" w:rsidRDefault="00C10C8F" w:rsidP="0088267D">
            <w:pPr>
              <w:spacing w:after="0" w:line="360" w:lineRule="auto"/>
              <w:rPr>
                <w:rFonts w:ascii="Times New Roman" w:hAnsi="Times New Roman"/>
              </w:rPr>
            </w:pPr>
          </w:p>
        </w:tc>
        <w:tc>
          <w:tcPr>
            <w:tcW w:w="594" w:type="dxa"/>
            <w:shd w:val="clear" w:color="auto" w:fill="auto"/>
          </w:tcPr>
          <w:p w:rsidR="00C10C8F" w:rsidRPr="00C03A4B" w:rsidRDefault="00C10C8F" w:rsidP="0088267D">
            <w:pPr>
              <w:spacing w:after="0" w:line="360" w:lineRule="auto"/>
              <w:rPr>
                <w:rFonts w:ascii="Times New Roman" w:hAnsi="Times New Roman"/>
              </w:rPr>
            </w:pPr>
          </w:p>
        </w:tc>
        <w:tc>
          <w:tcPr>
            <w:tcW w:w="659" w:type="dxa"/>
            <w:shd w:val="clear" w:color="auto" w:fill="auto"/>
          </w:tcPr>
          <w:p w:rsidR="00C10C8F" w:rsidRPr="00C03A4B" w:rsidRDefault="00C10C8F" w:rsidP="0088267D">
            <w:pPr>
              <w:spacing w:after="0" w:line="360" w:lineRule="auto"/>
              <w:rPr>
                <w:rFonts w:ascii="Times New Roman" w:hAnsi="Times New Roman"/>
              </w:rPr>
            </w:pPr>
          </w:p>
        </w:tc>
        <w:tc>
          <w:tcPr>
            <w:tcW w:w="2345" w:type="dxa"/>
            <w:shd w:val="clear" w:color="auto" w:fill="auto"/>
          </w:tcPr>
          <w:p w:rsidR="00C10C8F" w:rsidRPr="00C03A4B" w:rsidRDefault="00C10C8F" w:rsidP="0088267D">
            <w:pPr>
              <w:spacing w:after="0" w:line="360" w:lineRule="auto"/>
              <w:rPr>
                <w:rFonts w:ascii="Times New Roman" w:hAnsi="Times New Roman"/>
              </w:rPr>
            </w:pPr>
          </w:p>
        </w:tc>
      </w:tr>
      <w:tr w:rsidR="00187385" w:rsidRPr="00C03A4B" w:rsidTr="00132A0A">
        <w:tc>
          <w:tcPr>
            <w:tcW w:w="1729" w:type="dxa"/>
            <w:shd w:val="clear" w:color="auto" w:fill="auto"/>
          </w:tcPr>
          <w:p w:rsidR="00187385" w:rsidRDefault="00C10C8F" w:rsidP="0088267D">
            <w:pPr>
              <w:spacing w:after="0" w:line="360" w:lineRule="auto"/>
              <w:rPr>
                <w:rFonts w:ascii="Times New Roman" w:hAnsi="Times New Roman"/>
                <w:b/>
              </w:rPr>
            </w:pPr>
            <w:r w:rsidRPr="00C03A4B">
              <w:rPr>
                <w:rFonts w:ascii="Times New Roman" w:hAnsi="Times New Roman"/>
                <w:b/>
                <w:lang w:val="en-US"/>
              </w:rPr>
              <w:lastRenderedPageBreak/>
              <w:t>ude</w:t>
            </w:r>
          </w:p>
          <w:p w:rsidR="00C10C8F" w:rsidRPr="00C03A4B" w:rsidRDefault="00187385" w:rsidP="0088267D">
            <w:pPr>
              <w:spacing w:after="0" w:line="360" w:lineRule="auto"/>
              <w:rPr>
                <w:rFonts w:ascii="Times New Roman" w:hAnsi="Times New Roman"/>
                <w:b/>
                <w:lang w:val="en-US"/>
              </w:rPr>
            </w:pPr>
            <w:r w:rsidRPr="00C03A4B">
              <w:rPr>
                <w:rFonts w:ascii="Times New Roman" w:hAnsi="Times New Roman"/>
                <w:sz w:val="20"/>
                <w:szCs w:val="20"/>
                <w:lang w:val="en-US"/>
              </w:rPr>
              <w:t xml:space="preserve">[ˈu:ðə </w:t>
            </w:r>
            <w:r w:rsidRPr="00C03A4B">
              <w:rPr>
                <w:rFonts w:ascii="Times New Roman" w:hAnsi="Times New Roman"/>
                <w:sz w:val="20"/>
                <w:szCs w:val="20"/>
              </w:rPr>
              <w:t>→</w:t>
            </w:r>
            <w:r w:rsidRPr="00C03A4B">
              <w:rPr>
                <w:rFonts w:ascii="Times New Roman" w:hAnsi="Times New Roman"/>
                <w:sz w:val="20"/>
                <w:szCs w:val="20"/>
                <w:lang w:val="en-US"/>
              </w:rPr>
              <w:t xml:space="preserve"> ˈu:</w:t>
            </w:r>
            <w:r w:rsidRPr="00C03A4B">
              <w:rPr>
                <w:rFonts w:ascii="Times New Roman" w:hAnsi="Times New Roman"/>
                <w:sz w:val="20"/>
                <w:szCs w:val="20"/>
              </w:rPr>
              <w:t>ð̩</w:t>
            </w:r>
            <w:r w:rsidRPr="00C03A4B">
              <w:rPr>
                <w:rFonts w:ascii="Times New Roman" w:hAnsi="Times New Roman"/>
                <w:sz w:val="20"/>
                <w:szCs w:val="20"/>
                <w:lang w:val="en-US"/>
              </w:rPr>
              <w:t>]</w:t>
            </w:r>
          </w:p>
        </w:tc>
        <w:tc>
          <w:tcPr>
            <w:tcW w:w="611" w:type="dxa"/>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320</w:t>
            </w:r>
          </w:p>
        </w:tc>
        <w:tc>
          <w:tcPr>
            <w:tcW w:w="611" w:type="dxa"/>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205</w:t>
            </w:r>
          </w:p>
        </w:tc>
        <w:tc>
          <w:tcPr>
            <w:tcW w:w="611" w:type="dxa"/>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115</w:t>
            </w:r>
          </w:p>
        </w:tc>
        <w:tc>
          <w:tcPr>
            <w:tcW w:w="611" w:type="dxa"/>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w:t>
            </w:r>
          </w:p>
        </w:tc>
        <w:tc>
          <w:tcPr>
            <w:tcW w:w="540" w:type="dxa"/>
            <w:shd w:val="clear" w:color="auto" w:fill="auto"/>
          </w:tcPr>
          <w:p w:rsidR="00C10C8F" w:rsidRPr="005360F3" w:rsidRDefault="005360F3" w:rsidP="0088267D">
            <w:pPr>
              <w:spacing w:after="0" w:line="360" w:lineRule="auto"/>
              <w:rPr>
                <w:rFonts w:ascii="Times New Roman" w:hAnsi="Times New Roman"/>
                <w:b/>
                <w:lang w:val="da-DK"/>
              </w:rPr>
            </w:pPr>
            <w:r>
              <w:rPr>
                <w:rFonts w:ascii="Times New Roman" w:hAnsi="Times New Roman"/>
                <w:b/>
                <w:lang w:val="da-DK"/>
              </w:rPr>
              <w:t>100</w:t>
            </w:r>
          </w:p>
        </w:tc>
        <w:tc>
          <w:tcPr>
            <w:tcW w:w="631" w:type="dxa"/>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64</w:t>
            </w:r>
          </w:p>
        </w:tc>
        <w:tc>
          <w:tcPr>
            <w:tcW w:w="629" w:type="dxa"/>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35,9</w:t>
            </w:r>
          </w:p>
        </w:tc>
        <w:tc>
          <w:tcPr>
            <w:tcW w:w="594" w:type="dxa"/>
            <w:shd w:val="clear" w:color="auto" w:fill="auto"/>
          </w:tcPr>
          <w:p w:rsidR="00C10C8F" w:rsidRPr="00C03A4B" w:rsidRDefault="00C10C8F" w:rsidP="0088267D">
            <w:pPr>
              <w:spacing w:after="0" w:line="360" w:lineRule="auto"/>
              <w:rPr>
                <w:rFonts w:ascii="Times New Roman" w:hAnsi="Times New Roman"/>
              </w:rPr>
            </w:pPr>
          </w:p>
        </w:tc>
        <w:tc>
          <w:tcPr>
            <w:tcW w:w="659" w:type="dxa"/>
            <w:shd w:val="clear" w:color="auto" w:fill="auto"/>
          </w:tcPr>
          <w:p w:rsidR="00C10C8F" w:rsidRPr="00C03A4B" w:rsidRDefault="00C10C8F" w:rsidP="0088267D">
            <w:pPr>
              <w:spacing w:after="0" w:line="360" w:lineRule="auto"/>
              <w:rPr>
                <w:rFonts w:ascii="Times New Roman" w:hAnsi="Times New Roman"/>
              </w:rPr>
            </w:pPr>
          </w:p>
        </w:tc>
        <w:tc>
          <w:tcPr>
            <w:tcW w:w="2345" w:type="dxa"/>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компенсаторный процесс</w:t>
            </w:r>
          </w:p>
        </w:tc>
      </w:tr>
      <w:tr w:rsidR="00187385" w:rsidRPr="00C03A4B" w:rsidTr="009E7596">
        <w:tc>
          <w:tcPr>
            <w:tcW w:w="1729" w:type="dxa"/>
            <w:tcBorders>
              <w:bottom w:val="triple" w:sz="4" w:space="0" w:color="auto"/>
            </w:tcBorders>
            <w:shd w:val="clear" w:color="auto" w:fill="auto"/>
          </w:tcPr>
          <w:p w:rsidR="00187385" w:rsidRDefault="00C10C8F" w:rsidP="00187385">
            <w:pPr>
              <w:spacing w:after="0" w:line="360" w:lineRule="auto"/>
              <w:rPr>
                <w:rFonts w:ascii="Times New Roman" w:hAnsi="Times New Roman"/>
                <w:b/>
              </w:rPr>
            </w:pPr>
            <w:r w:rsidRPr="00C03A4B">
              <w:rPr>
                <w:rFonts w:ascii="Times New Roman" w:hAnsi="Times New Roman"/>
                <w:b/>
                <w:lang w:val="en-US"/>
              </w:rPr>
              <w:t>familiebillede</w:t>
            </w:r>
          </w:p>
          <w:p w:rsidR="00187385" w:rsidRPr="00C03A4B" w:rsidRDefault="00187385" w:rsidP="00187385">
            <w:pPr>
              <w:spacing w:after="0" w:line="360" w:lineRule="auto"/>
              <w:rPr>
                <w:rFonts w:ascii="Times New Roman" w:hAnsi="Times New Roman"/>
                <w:sz w:val="20"/>
                <w:szCs w:val="20"/>
              </w:rPr>
            </w:pPr>
            <w:r w:rsidRPr="00C03A4B">
              <w:rPr>
                <w:rFonts w:ascii="Times New Roman" w:hAnsi="Times New Roman"/>
                <w:sz w:val="20"/>
                <w:szCs w:val="20"/>
              </w:rPr>
              <w:t>[faˈmilˀjəˌbeləðə</w:t>
            </w:r>
          </w:p>
          <w:p w:rsidR="00C10C8F" w:rsidRPr="00C03A4B" w:rsidRDefault="00187385" w:rsidP="00187385">
            <w:pPr>
              <w:spacing w:after="0" w:line="360" w:lineRule="auto"/>
              <w:rPr>
                <w:rFonts w:ascii="Times New Roman" w:hAnsi="Times New Roman"/>
                <w:b/>
                <w:lang w:val="en-US"/>
              </w:rPr>
            </w:pPr>
            <w:r w:rsidRPr="00C03A4B">
              <w:rPr>
                <w:rFonts w:ascii="Times New Roman" w:hAnsi="Times New Roman"/>
                <w:sz w:val="20"/>
                <w:szCs w:val="20"/>
              </w:rPr>
              <w:t>→ faˈmilˀjəˌbel̩ð̩]</w:t>
            </w:r>
          </w:p>
        </w:tc>
        <w:tc>
          <w:tcPr>
            <w:tcW w:w="61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200</w:t>
            </w:r>
          </w:p>
        </w:tc>
        <w:tc>
          <w:tcPr>
            <w:tcW w:w="61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106</w:t>
            </w:r>
          </w:p>
        </w:tc>
        <w:tc>
          <w:tcPr>
            <w:tcW w:w="61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94</w:t>
            </w:r>
          </w:p>
        </w:tc>
        <w:tc>
          <w:tcPr>
            <w:tcW w:w="61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w:t>
            </w:r>
          </w:p>
        </w:tc>
        <w:tc>
          <w:tcPr>
            <w:tcW w:w="540" w:type="dxa"/>
            <w:tcBorders>
              <w:bottom w:val="triple" w:sz="4" w:space="0" w:color="auto"/>
            </w:tcBorders>
            <w:shd w:val="clear" w:color="auto" w:fill="auto"/>
          </w:tcPr>
          <w:p w:rsidR="00C10C8F" w:rsidRPr="005360F3" w:rsidRDefault="005360F3" w:rsidP="0088267D">
            <w:pPr>
              <w:spacing w:after="0" w:line="360" w:lineRule="auto"/>
              <w:rPr>
                <w:rFonts w:ascii="Times New Roman" w:hAnsi="Times New Roman"/>
                <w:b/>
                <w:lang w:val="da-DK"/>
              </w:rPr>
            </w:pPr>
            <w:r>
              <w:rPr>
                <w:rFonts w:ascii="Times New Roman" w:hAnsi="Times New Roman"/>
                <w:b/>
                <w:lang w:val="da-DK"/>
              </w:rPr>
              <w:t>100</w:t>
            </w:r>
          </w:p>
        </w:tc>
        <w:tc>
          <w:tcPr>
            <w:tcW w:w="63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53</w:t>
            </w:r>
          </w:p>
        </w:tc>
        <w:tc>
          <w:tcPr>
            <w:tcW w:w="629"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47</w:t>
            </w:r>
          </w:p>
        </w:tc>
        <w:tc>
          <w:tcPr>
            <w:tcW w:w="594"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59"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2345"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 xml:space="preserve">компенсаторный процесс </w:t>
            </w:r>
          </w:p>
          <w:p w:rsidR="00C10C8F" w:rsidRPr="00C03A4B" w:rsidRDefault="00C10C8F" w:rsidP="0088267D">
            <w:pPr>
              <w:spacing w:after="0" w:line="360" w:lineRule="auto"/>
              <w:rPr>
                <w:rFonts w:ascii="Times New Roman" w:hAnsi="Times New Roman"/>
              </w:rPr>
            </w:pPr>
            <w:r w:rsidRPr="00C03A4B">
              <w:rPr>
                <w:rFonts w:ascii="Times New Roman" w:hAnsi="Times New Roman"/>
              </w:rPr>
              <w:t>(2 слогообразующих сонанта)</w:t>
            </w:r>
          </w:p>
        </w:tc>
      </w:tr>
      <w:tr w:rsidR="00187385" w:rsidRPr="00C03A4B" w:rsidTr="009E7596">
        <w:tc>
          <w:tcPr>
            <w:tcW w:w="1729"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rPr>
              <w:t>Диктор 2</w:t>
            </w:r>
          </w:p>
        </w:tc>
        <w:tc>
          <w:tcPr>
            <w:tcW w:w="611"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11"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11"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11"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540"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lang w:val="en-US"/>
              </w:rPr>
            </w:pPr>
          </w:p>
        </w:tc>
        <w:tc>
          <w:tcPr>
            <w:tcW w:w="631"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p>
        </w:tc>
        <w:tc>
          <w:tcPr>
            <w:tcW w:w="629"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594"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659"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b/>
              </w:rPr>
            </w:pPr>
          </w:p>
        </w:tc>
        <w:tc>
          <w:tcPr>
            <w:tcW w:w="2345" w:type="dxa"/>
            <w:tcBorders>
              <w:top w:val="triple" w:sz="4" w:space="0" w:color="auto"/>
            </w:tcBorders>
            <w:shd w:val="clear" w:color="auto" w:fill="auto"/>
          </w:tcPr>
          <w:p w:rsidR="00C10C8F" w:rsidRPr="00C03A4B" w:rsidRDefault="00C10C8F" w:rsidP="0088267D">
            <w:pPr>
              <w:spacing w:after="0" w:line="360" w:lineRule="auto"/>
              <w:rPr>
                <w:rFonts w:ascii="Times New Roman" w:hAnsi="Times New Roman"/>
              </w:rPr>
            </w:pPr>
          </w:p>
        </w:tc>
      </w:tr>
      <w:tr w:rsidR="00187385" w:rsidRPr="00C03A4B" w:rsidTr="009E7596">
        <w:tc>
          <w:tcPr>
            <w:tcW w:w="1729" w:type="dxa"/>
            <w:tcBorders>
              <w:bottom w:val="triple" w:sz="4" w:space="0" w:color="auto"/>
            </w:tcBorders>
            <w:shd w:val="clear" w:color="auto" w:fill="auto"/>
          </w:tcPr>
          <w:p w:rsidR="005360F3" w:rsidRDefault="00C10C8F" w:rsidP="0088267D">
            <w:pPr>
              <w:spacing w:after="0" w:line="360" w:lineRule="auto"/>
              <w:rPr>
                <w:rFonts w:ascii="Times New Roman" w:hAnsi="Times New Roman"/>
                <w:b/>
                <w:lang w:val="en-US"/>
              </w:rPr>
            </w:pPr>
            <w:r w:rsidRPr="00C03A4B">
              <w:rPr>
                <w:rFonts w:ascii="Times New Roman" w:hAnsi="Times New Roman"/>
                <w:b/>
                <w:lang w:val="en-US"/>
              </w:rPr>
              <w:t>forberede</w:t>
            </w:r>
          </w:p>
          <w:p w:rsidR="00C10C8F" w:rsidRPr="00C03A4B" w:rsidRDefault="005360F3" w:rsidP="0088267D">
            <w:pPr>
              <w:spacing w:after="0" w:line="360" w:lineRule="auto"/>
              <w:rPr>
                <w:rFonts w:ascii="Times New Roman" w:hAnsi="Times New Roman"/>
                <w:b/>
                <w:lang w:val="en-US"/>
              </w:rPr>
            </w:pPr>
            <w:r w:rsidRPr="00C03A4B">
              <w:rPr>
                <w:rFonts w:ascii="Times New Roman" w:hAnsi="Times New Roman"/>
                <w:sz w:val="20"/>
                <w:szCs w:val="20"/>
              </w:rPr>
              <w:t>[ˈ</w:t>
            </w:r>
            <w:r w:rsidRPr="00C03A4B">
              <w:rPr>
                <w:rFonts w:ascii="Times New Roman" w:hAnsi="Times New Roman"/>
                <w:sz w:val="20"/>
                <w:szCs w:val="20"/>
                <w:lang w:val="en-US"/>
              </w:rPr>
              <w:t>f</w:t>
            </w:r>
            <w:r w:rsidRPr="00C03A4B">
              <w:rPr>
                <w:rFonts w:ascii="Times New Roman" w:hAnsi="Times New Roman"/>
                <w:sz w:val="20"/>
                <w:szCs w:val="20"/>
              </w:rPr>
              <w:t>ɒː</w:t>
            </w:r>
            <w:r w:rsidRPr="00C03A4B">
              <w:rPr>
                <w:rFonts w:ascii="Times New Roman" w:hAnsi="Times New Roman"/>
                <w:sz w:val="20"/>
                <w:szCs w:val="20"/>
                <w:lang w:val="en-US"/>
              </w:rPr>
              <w:t>be</w:t>
            </w:r>
            <w:r w:rsidRPr="00C03A4B">
              <w:rPr>
                <w:rFonts w:ascii="Times New Roman" w:hAnsi="Times New Roman"/>
                <w:sz w:val="20"/>
                <w:szCs w:val="20"/>
              </w:rPr>
              <w:t>ˌʁ</w:t>
            </w:r>
            <w:r w:rsidRPr="00C03A4B">
              <w:rPr>
                <w:rFonts w:ascii="Times New Roman" w:hAnsi="Times New Roman"/>
                <w:sz w:val="20"/>
                <w:szCs w:val="20"/>
                <w:lang w:val="en-US"/>
              </w:rPr>
              <w:t>ε</w:t>
            </w:r>
            <w:r w:rsidRPr="00C03A4B">
              <w:rPr>
                <w:rFonts w:ascii="Times New Roman" w:hAnsi="Times New Roman"/>
                <w:sz w:val="20"/>
                <w:szCs w:val="20"/>
              </w:rPr>
              <w:t>ˀðə → ˈ</w:t>
            </w:r>
            <w:r w:rsidRPr="00C03A4B">
              <w:rPr>
                <w:rFonts w:ascii="Times New Roman" w:hAnsi="Times New Roman"/>
                <w:sz w:val="20"/>
                <w:szCs w:val="20"/>
                <w:lang w:val="en-US"/>
              </w:rPr>
              <w:t>f</w:t>
            </w:r>
            <w:r w:rsidRPr="00C03A4B">
              <w:rPr>
                <w:rFonts w:ascii="Times New Roman" w:hAnsi="Times New Roman"/>
                <w:sz w:val="20"/>
                <w:szCs w:val="20"/>
              </w:rPr>
              <w:t>ɒː</w:t>
            </w:r>
            <w:r w:rsidRPr="00C03A4B">
              <w:rPr>
                <w:rFonts w:ascii="Times New Roman" w:hAnsi="Times New Roman"/>
                <w:sz w:val="20"/>
                <w:szCs w:val="20"/>
                <w:lang w:val="en-US"/>
              </w:rPr>
              <w:t>be</w:t>
            </w:r>
            <w:r w:rsidRPr="00C03A4B">
              <w:rPr>
                <w:rFonts w:ascii="Times New Roman" w:hAnsi="Times New Roman"/>
                <w:sz w:val="20"/>
                <w:szCs w:val="20"/>
              </w:rPr>
              <w:t>ˌʁ</w:t>
            </w:r>
            <w:r w:rsidRPr="00C03A4B">
              <w:rPr>
                <w:rFonts w:ascii="Times New Roman" w:hAnsi="Times New Roman"/>
                <w:sz w:val="20"/>
                <w:szCs w:val="20"/>
                <w:lang w:val="en-US"/>
              </w:rPr>
              <w:t>ε</w:t>
            </w:r>
            <w:r w:rsidRPr="00C03A4B">
              <w:rPr>
                <w:rFonts w:ascii="Times New Roman" w:hAnsi="Times New Roman"/>
                <w:sz w:val="20"/>
                <w:szCs w:val="20"/>
              </w:rPr>
              <w:t>ˀð]</w:t>
            </w:r>
          </w:p>
        </w:tc>
        <w:tc>
          <w:tcPr>
            <w:tcW w:w="61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25</w:t>
            </w:r>
            <w:r w:rsidRPr="00C03A4B">
              <w:rPr>
                <w:rFonts w:ascii="Times New Roman" w:hAnsi="Times New Roman"/>
                <w:b/>
              </w:rPr>
              <w:t>6</w:t>
            </w:r>
          </w:p>
        </w:tc>
        <w:tc>
          <w:tcPr>
            <w:tcW w:w="61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17</w:t>
            </w:r>
            <w:r w:rsidRPr="00C03A4B">
              <w:rPr>
                <w:rFonts w:ascii="Times New Roman" w:hAnsi="Times New Roman"/>
                <w:b/>
              </w:rPr>
              <w:t>4</w:t>
            </w:r>
          </w:p>
        </w:tc>
        <w:tc>
          <w:tcPr>
            <w:tcW w:w="61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8</w:t>
            </w:r>
            <w:r w:rsidRPr="00C03A4B">
              <w:rPr>
                <w:rFonts w:ascii="Times New Roman" w:hAnsi="Times New Roman"/>
                <w:b/>
              </w:rPr>
              <w:t>2</w:t>
            </w:r>
          </w:p>
        </w:tc>
        <w:tc>
          <w:tcPr>
            <w:tcW w:w="61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lang w:val="en-US"/>
              </w:rPr>
            </w:pPr>
            <w:r w:rsidRPr="00C03A4B">
              <w:rPr>
                <w:rFonts w:ascii="Times New Roman" w:hAnsi="Times New Roman"/>
                <w:b/>
                <w:lang w:val="en-US"/>
              </w:rPr>
              <w:t>-</w:t>
            </w:r>
          </w:p>
        </w:tc>
        <w:tc>
          <w:tcPr>
            <w:tcW w:w="540" w:type="dxa"/>
            <w:tcBorders>
              <w:bottom w:val="triple" w:sz="4" w:space="0" w:color="auto"/>
            </w:tcBorders>
            <w:shd w:val="clear" w:color="auto" w:fill="auto"/>
          </w:tcPr>
          <w:p w:rsidR="00C10C8F" w:rsidRPr="005360F3" w:rsidRDefault="005360F3" w:rsidP="0088267D">
            <w:pPr>
              <w:spacing w:after="0" w:line="360" w:lineRule="auto"/>
              <w:rPr>
                <w:rFonts w:ascii="Times New Roman" w:hAnsi="Times New Roman"/>
                <w:b/>
                <w:lang w:val="da-DK"/>
              </w:rPr>
            </w:pPr>
            <w:r>
              <w:rPr>
                <w:rFonts w:ascii="Times New Roman" w:hAnsi="Times New Roman"/>
                <w:b/>
                <w:lang w:val="da-DK"/>
              </w:rPr>
              <w:t>100</w:t>
            </w:r>
          </w:p>
        </w:tc>
        <w:tc>
          <w:tcPr>
            <w:tcW w:w="631"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67</w:t>
            </w:r>
            <w:r w:rsidRPr="00C03A4B">
              <w:rPr>
                <w:rFonts w:ascii="Times New Roman" w:hAnsi="Times New Roman"/>
                <w:b/>
              </w:rPr>
              <w:t>,9</w:t>
            </w:r>
          </w:p>
        </w:tc>
        <w:tc>
          <w:tcPr>
            <w:tcW w:w="629"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b/>
              </w:rPr>
            </w:pPr>
            <w:r w:rsidRPr="00C03A4B">
              <w:rPr>
                <w:rFonts w:ascii="Times New Roman" w:hAnsi="Times New Roman"/>
                <w:b/>
                <w:lang w:val="en-US"/>
              </w:rPr>
              <w:t>3</w:t>
            </w:r>
            <w:r w:rsidRPr="00C03A4B">
              <w:rPr>
                <w:rFonts w:ascii="Times New Roman" w:hAnsi="Times New Roman"/>
                <w:b/>
              </w:rPr>
              <w:t>2</w:t>
            </w:r>
          </w:p>
        </w:tc>
        <w:tc>
          <w:tcPr>
            <w:tcW w:w="594"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659"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rPr>
            </w:pPr>
          </w:p>
        </w:tc>
        <w:tc>
          <w:tcPr>
            <w:tcW w:w="2345" w:type="dxa"/>
            <w:tcBorders>
              <w:bottom w:val="triple" w:sz="4" w:space="0" w:color="auto"/>
            </w:tcBorders>
            <w:shd w:val="clear" w:color="auto" w:fill="auto"/>
          </w:tcPr>
          <w:p w:rsidR="00C10C8F" w:rsidRPr="00C03A4B" w:rsidRDefault="00C10C8F" w:rsidP="0088267D">
            <w:pPr>
              <w:spacing w:after="0" w:line="360" w:lineRule="auto"/>
              <w:rPr>
                <w:rFonts w:ascii="Times New Roman" w:hAnsi="Times New Roman"/>
              </w:rPr>
            </w:pPr>
            <w:r w:rsidRPr="00C03A4B">
              <w:rPr>
                <w:rFonts w:ascii="Times New Roman" w:hAnsi="Times New Roman"/>
              </w:rPr>
              <w:t>апокопа</w:t>
            </w:r>
          </w:p>
        </w:tc>
      </w:tr>
    </w:tbl>
    <w:p w:rsidR="00C10C8F" w:rsidRPr="00C03A4B" w:rsidRDefault="00C10C8F" w:rsidP="00C10C8F">
      <w:pPr>
        <w:spacing w:after="0" w:line="360" w:lineRule="auto"/>
        <w:ind w:firstLine="709"/>
        <w:jc w:val="both"/>
        <w:rPr>
          <w:rFonts w:ascii="Times New Roman" w:hAnsi="Times New Roman"/>
          <w:b/>
          <w:sz w:val="28"/>
          <w:szCs w:val="28"/>
        </w:rPr>
      </w:pPr>
    </w:p>
    <w:p w:rsidR="00FC4EB4" w:rsidRPr="00F5738D" w:rsidRDefault="00353889" w:rsidP="00F5738D">
      <w:pPr>
        <w:spacing w:after="0" w:line="360" w:lineRule="auto"/>
        <w:ind w:firstLine="709"/>
        <w:jc w:val="both"/>
        <w:rPr>
          <w:rFonts w:ascii="Times New Roman" w:hAnsi="Times New Roman"/>
          <w:sz w:val="28"/>
          <w:szCs w:val="28"/>
        </w:rPr>
      </w:pPr>
      <w:r w:rsidRPr="00C03A4B">
        <w:rPr>
          <w:rFonts w:ascii="Times New Roman" w:hAnsi="Times New Roman"/>
          <w:sz w:val="28"/>
          <w:szCs w:val="28"/>
        </w:rPr>
        <w:t>Результаты эксперимента показали, что</w:t>
      </w:r>
      <w:r w:rsidR="00C10C8F" w:rsidRPr="00C03A4B">
        <w:rPr>
          <w:rFonts w:ascii="Times New Roman" w:hAnsi="Times New Roman"/>
          <w:sz w:val="28"/>
          <w:szCs w:val="28"/>
        </w:rPr>
        <w:t xml:space="preserve"> </w:t>
      </w:r>
      <w:r w:rsidRPr="00C03A4B">
        <w:rPr>
          <w:rFonts w:ascii="Times New Roman" w:hAnsi="Times New Roman"/>
          <w:sz w:val="28"/>
          <w:szCs w:val="28"/>
        </w:rPr>
        <w:t>э</w:t>
      </w:r>
      <w:r w:rsidR="00C10C8F" w:rsidRPr="00C03A4B">
        <w:rPr>
          <w:rFonts w:ascii="Times New Roman" w:hAnsi="Times New Roman"/>
          <w:sz w:val="28"/>
          <w:szCs w:val="28"/>
        </w:rPr>
        <w:t>лизи</w:t>
      </w:r>
      <w:r w:rsidR="00187385">
        <w:rPr>
          <w:rFonts w:ascii="Times New Roman" w:hAnsi="Times New Roman"/>
          <w:sz w:val="28"/>
          <w:szCs w:val="28"/>
        </w:rPr>
        <w:t>я</w:t>
      </w:r>
      <w:r w:rsidR="00C10C8F" w:rsidRPr="00C03A4B">
        <w:rPr>
          <w:rFonts w:ascii="Times New Roman" w:hAnsi="Times New Roman"/>
          <w:sz w:val="28"/>
          <w:szCs w:val="28"/>
        </w:rPr>
        <w:t xml:space="preserve"> «шва» при полной компенсации сонантом </w:t>
      </w:r>
      <w:r w:rsidR="00187385">
        <w:rPr>
          <w:rFonts w:ascii="Times New Roman" w:hAnsi="Times New Roman"/>
          <w:sz w:val="28"/>
          <w:szCs w:val="28"/>
        </w:rPr>
        <w:t>реализовалась в словах, содержащих</w:t>
      </w:r>
      <w:r w:rsidR="00C10C8F" w:rsidRPr="00C03A4B">
        <w:rPr>
          <w:rFonts w:ascii="Times New Roman" w:hAnsi="Times New Roman"/>
          <w:sz w:val="28"/>
          <w:szCs w:val="28"/>
        </w:rPr>
        <w:t xml:space="preserve"> </w:t>
      </w:r>
      <w:r w:rsidR="00187385" w:rsidRPr="00C03A4B">
        <w:rPr>
          <w:rFonts w:ascii="Times New Roman" w:hAnsi="Times New Roman"/>
          <w:sz w:val="28"/>
          <w:szCs w:val="28"/>
        </w:rPr>
        <w:t>долги</w:t>
      </w:r>
      <w:r w:rsidR="00187385">
        <w:rPr>
          <w:rFonts w:ascii="Times New Roman" w:hAnsi="Times New Roman"/>
          <w:sz w:val="28"/>
          <w:szCs w:val="28"/>
        </w:rPr>
        <w:t>й</w:t>
      </w:r>
      <w:r w:rsidR="00187385" w:rsidRPr="00C03A4B">
        <w:rPr>
          <w:rFonts w:ascii="Times New Roman" w:hAnsi="Times New Roman"/>
          <w:sz w:val="28"/>
          <w:szCs w:val="28"/>
        </w:rPr>
        <w:t xml:space="preserve"> гласны</w:t>
      </w:r>
      <w:r w:rsidR="00187385">
        <w:rPr>
          <w:rFonts w:ascii="Times New Roman" w:hAnsi="Times New Roman"/>
          <w:sz w:val="28"/>
          <w:szCs w:val="28"/>
        </w:rPr>
        <w:t>й,</w:t>
      </w:r>
      <w:r w:rsidR="00187385" w:rsidRPr="00C03A4B">
        <w:rPr>
          <w:rFonts w:ascii="Times New Roman" w:hAnsi="Times New Roman"/>
          <w:sz w:val="28"/>
          <w:szCs w:val="28"/>
        </w:rPr>
        <w:t xml:space="preserve"> </w:t>
      </w:r>
      <w:r w:rsidR="00C10C8F" w:rsidRPr="00C03A4B">
        <w:rPr>
          <w:rFonts w:ascii="Times New Roman" w:hAnsi="Times New Roman"/>
          <w:sz w:val="28"/>
          <w:szCs w:val="28"/>
        </w:rPr>
        <w:t>предшествующи</w:t>
      </w:r>
      <w:r w:rsidR="00187385">
        <w:rPr>
          <w:rFonts w:ascii="Times New Roman" w:hAnsi="Times New Roman"/>
          <w:sz w:val="28"/>
          <w:szCs w:val="28"/>
        </w:rPr>
        <w:t>й</w:t>
      </w:r>
      <w:r w:rsidR="00C10C8F" w:rsidRPr="00C03A4B">
        <w:rPr>
          <w:rFonts w:ascii="Times New Roman" w:hAnsi="Times New Roman"/>
          <w:sz w:val="28"/>
          <w:szCs w:val="28"/>
        </w:rPr>
        <w:t xml:space="preserve"> сонанту. </w:t>
      </w:r>
      <w:proofErr w:type="gramStart"/>
      <w:r w:rsidR="00FC4EB4">
        <w:rPr>
          <w:rFonts w:ascii="Times New Roman" w:hAnsi="Times New Roman"/>
          <w:sz w:val="28"/>
          <w:szCs w:val="28"/>
        </w:rPr>
        <w:t>При чтении отдельных слов реализация компенсаторного процесса для первого диктора составила одну реализацию из 18, т. е. 5,5%</w:t>
      </w:r>
      <w:r w:rsidR="004B69B9">
        <w:rPr>
          <w:rFonts w:ascii="Times New Roman" w:hAnsi="Times New Roman"/>
          <w:sz w:val="28"/>
          <w:szCs w:val="28"/>
        </w:rPr>
        <w:t>, а для второго ― 2, т.е. 11%, что в общей сложности составило 8,3%.</w:t>
      </w:r>
      <w:r w:rsidR="00F5738D">
        <w:rPr>
          <w:rFonts w:ascii="Times New Roman" w:hAnsi="Times New Roman"/>
          <w:sz w:val="28"/>
          <w:szCs w:val="28"/>
        </w:rPr>
        <w:t xml:space="preserve"> В слове </w:t>
      </w:r>
      <w:r w:rsidR="00F5738D" w:rsidRPr="00F5738D">
        <w:rPr>
          <w:rFonts w:ascii="Times New Roman" w:hAnsi="Times New Roman"/>
          <w:sz w:val="28"/>
          <w:szCs w:val="28"/>
        </w:rPr>
        <w:t>familiebillede [faˈmilˀjəˌbeləðə → faˈmilˀjəˌbel̩ð̩]</w:t>
      </w:r>
      <w:r w:rsidR="00F5738D">
        <w:rPr>
          <w:rFonts w:ascii="Times New Roman" w:hAnsi="Times New Roman"/>
          <w:sz w:val="28"/>
          <w:szCs w:val="28"/>
        </w:rPr>
        <w:t xml:space="preserve"> наблюдается реализация двух слогообразующих сонантов, практически равных по длительности.</w:t>
      </w:r>
      <w:proofErr w:type="gramEnd"/>
      <w:r w:rsidR="00F5738D">
        <w:rPr>
          <w:rFonts w:ascii="Times New Roman" w:hAnsi="Times New Roman"/>
          <w:sz w:val="28"/>
          <w:szCs w:val="28"/>
        </w:rPr>
        <w:t xml:space="preserve"> Согласно принципам шкалы сонорности </w:t>
      </w:r>
      <w:r w:rsidR="00F5738D">
        <w:rPr>
          <w:rFonts w:ascii="Times New Roman" w:hAnsi="Times New Roman"/>
          <w:sz w:val="28"/>
          <w:szCs w:val="28"/>
          <w:lang w:val="da-DK"/>
        </w:rPr>
        <w:t>[</w:t>
      </w:r>
      <w:r w:rsidR="00F5738D" w:rsidRPr="00F5738D">
        <w:rPr>
          <w:rFonts w:ascii="Times New Roman" w:hAnsi="Times New Roman"/>
          <w:sz w:val="28"/>
          <w:szCs w:val="28"/>
        </w:rPr>
        <w:t>ð</w:t>
      </w:r>
      <w:r w:rsidR="00F5738D">
        <w:rPr>
          <w:rFonts w:ascii="Times New Roman" w:hAnsi="Times New Roman"/>
          <w:sz w:val="28"/>
          <w:szCs w:val="28"/>
          <w:lang w:val="da-DK"/>
        </w:rPr>
        <w:t xml:space="preserve">] </w:t>
      </w:r>
      <w:r w:rsidR="00F5738D">
        <w:rPr>
          <w:rFonts w:ascii="Times New Roman" w:hAnsi="Times New Roman"/>
          <w:sz w:val="28"/>
          <w:szCs w:val="28"/>
        </w:rPr>
        <w:t xml:space="preserve">является более вокализованным сегментом, чем </w:t>
      </w:r>
      <w:r w:rsidR="00F5738D">
        <w:rPr>
          <w:rFonts w:ascii="Times New Roman" w:hAnsi="Times New Roman"/>
          <w:sz w:val="28"/>
          <w:szCs w:val="28"/>
          <w:lang w:val="da-DK"/>
        </w:rPr>
        <w:t>[l]</w:t>
      </w:r>
      <w:r w:rsidR="00F5738D">
        <w:rPr>
          <w:rFonts w:ascii="Times New Roman" w:hAnsi="Times New Roman"/>
          <w:sz w:val="28"/>
          <w:szCs w:val="28"/>
        </w:rPr>
        <w:t>,</w:t>
      </w:r>
      <w:r w:rsidR="00F5738D">
        <w:rPr>
          <w:rFonts w:ascii="Times New Roman" w:hAnsi="Times New Roman"/>
          <w:sz w:val="28"/>
          <w:szCs w:val="28"/>
          <w:lang w:val="da-DK"/>
        </w:rPr>
        <w:t xml:space="preserve"> </w:t>
      </w:r>
      <w:r w:rsidR="00F5738D">
        <w:rPr>
          <w:rFonts w:ascii="Times New Roman" w:hAnsi="Times New Roman"/>
          <w:sz w:val="28"/>
          <w:szCs w:val="28"/>
        </w:rPr>
        <w:t xml:space="preserve">и </w:t>
      </w:r>
      <w:proofErr w:type="gramStart"/>
      <w:r w:rsidR="00F5738D">
        <w:rPr>
          <w:rFonts w:ascii="Times New Roman" w:hAnsi="Times New Roman"/>
          <w:sz w:val="28"/>
          <w:szCs w:val="28"/>
        </w:rPr>
        <w:t>должен</w:t>
      </w:r>
      <w:proofErr w:type="gramEnd"/>
      <w:r w:rsidR="00F5738D">
        <w:rPr>
          <w:rFonts w:ascii="Times New Roman" w:hAnsi="Times New Roman"/>
          <w:sz w:val="28"/>
          <w:szCs w:val="28"/>
        </w:rPr>
        <w:t xml:space="preserve"> при элизии «шва» превыщать длительность сегмента </w:t>
      </w:r>
      <w:r w:rsidR="00F5738D">
        <w:rPr>
          <w:rFonts w:ascii="Times New Roman" w:hAnsi="Times New Roman"/>
          <w:sz w:val="28"/>
          <w:szCs w:val="28"/>
          <w:lang w:val="da-DK"/>
        </w:rPr>
        <w:t>[l]</w:t>
      </w:r>
      <w:r w:rsidR="00F5738D">
        <w:rPr>
          <w:rFonts w:ascii="Times New Roman" w:hAnsi="Times New Roman"/>
          <w:sz w:val="28"/>
          <w:szCs w:val="28"/>
        </w:rPr>
        <w:t xml:space="preserve">. Тем не </w:t>
      </w:r>
      <w:proofErr w:type="gramStart"/>
      <w:r w:rsidR="00F5738D">
        <w:rPr>
          <w:rFonts w:ascii="Times New Roman" w:hAnsi="Times New Roman"/>
          <w:sz w:val="28"/>
          <w:szCs w:val="28"/>
        </w:rPr>
        <w:t>менее</w:t>
      </w:r>
      <w:proofErr w:type="gramEnd"/>
      <w:r w:rsidR="00F5738D">
        <w:rPr>
          <w:rFonts w:ascii="Times New Roman" w:hAnsi="Times New Roman"/>
          <w:sz w:val="28"/>
          <w:szCs w:val="28"/>
        </w:rPr>
        <w:t xml:space="preserve"> в данном случае длительность сегментов </w:t>
      </w:r>
      <w:r w:rsidR="00F5738D">
        <w:rPr>
          <w:rFonts w:ascii="Times New Roman" w:hAnsi="Times New Roman"/>
          <w:sz w:val="28"/>
          <w:szCs w:val="28"/>
          <w:lang w:val="da-DK"/>
        </w:rPr>
        <w:t>[l]</w:t>
      </w:r>
      <w:r w:rsidR="00F5738D">
        <w:rPr>
          <w:rFonts w:ascii="Times New Roman" w:hAnsi="Times New Roman"/>
          <w:sz w:val="28"/>
          <w:szCs w:val="28"/>
        </w:rPr>
        <w:t xml:space="preserve"> и </w:t>
      </w:r>
      <w:r w:rsidR="00F5738D">
        <w:rPr>
          <w:rFonts w:ascii="Times New Roman" w:hAnsi="Times New Roman"/>
          <w:sz w:val="28"/>
          <w:szCs w:val="28"/>
          <w:lang w:val="da-DK"/>
        </w:rPr>
        <w:t>[</w:t>
      </w:r>
      <w:r w:rsidR="00F5738D" w:rsidRPr="00F5738D">
        <w:rPr>
          <w:rFonts w:ascii="Times New Roman" w:hAnsi="Times New Roman"/>
          <w:sz w:val="28"/>
          <w:szCs w:val="28"/>
        </w:rPr>
        <w:t>ð</w:t>
      </w:r>
      <w:r w:rsidR="00F5738D">
        <w:rPr>
          <w:rFonts w:ascii="Times New Roman" w:hAnsi="Times New Roman"/>
          <w:sz w:val="28"/>
          <w:szCs w:val="28"/>
          <w:lang w:val="da-DK"/>
        </w:rPr>
        <w:t xml:space="preserve">] </w:t>
      </w:r>
      <w:r w:rsidR="00F5738D">
        <w:rPr>
          <w:rFonts w:ascii="Times New Roman" w:hAnsi="Times New Roman"/>
          <w:sz w:val="28"/>
          <w:szCs w:val="28"/>
        </w:rPr>
        <w:t xml:space="preserve"> распределена равномерно.</w:t>
      </w:r>
    </w:p>
    <w:p w:rsidR="00C10C8F" w:rsidRPr="00C03A4B" w:rsidRDefault="00C10C8F"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Среди них представлены двусложные слова и слово </w:t>
      </w:r>
      <w:r w:rsidR="00187385">
        <w:rPr>
          <w:rFonts w:ascii="Times New Roman" w:hAnsi="Times New Roman"/>
          <w:sz w:val="28"/>
          <w:szCs w:val="28"/>
        </w:rPr>
        <w:t>с основным и побочным ударением</w:t>
      </w:r>
      <w:r w:rsidRPr="00C03A4B">
        <w:rPr>
          <w:rFonts w:ascii="Times New Roman" w:hAnsi="Times New Roman"/>
          <w:sz w:val="28"/>
          <w:szCs w:val="28"/>
        </w:rPr>
        <w:t>. Таким образом</w:t>
      </w:r>
      <w:r w:rsidR="00F06E07">
        <w:rPr>
          <w:rFonts w:ascii="Times New Roman" w:hAnsi="Times New Roman"/>
          <w:sz w:val="28"/>
          <w:szCs w:val="28"/>
        </w:rPr>
        <w:t>,</w:t>
      </w:r>
      <w:r w:rsidRPr="00C03A4B">
        <w:rPr>
          <w:rFonts w:ascii="Times New Roman" w:hAnsi="Times New Roman"/>
          <w:sz w:val="28"/>
          <w:szCs w:val="28"/>
        </w:rPr>
        <w:t xml:space="preserve"> компенсаторн</w:t>
      </w:r>
      <w:r w:rsidR="00187385">
        <w:rPr>
          <w:rFonts w:ascii="Times New Roman" w:hAnsi="Times New Roman"/>
          <w:sz w:val="28"/>
          <w:szCs w:val="28"/>
        </w:rPr>
        <w:t xml:space="preserve">ый </w:t>
      </w:r>
      <w:r w:rsidRPr="00C03A4B">
        <w:rPr>
          <w:rFonts w:ascii="Times New Roman" w:hAnsi="Times New Roman"/>
          <w:sz w:val="28"/>
          <w:szCs w:val="28"/>
        </w:rPr>
        <w:t>процесс</w:t>
      </w:r>
      <w:r w:rsidR="00187385">
        <w:rPr>
          <w:rFonts w:ascii="Times New Roman" w:hAnsi="Times New Roman"/>
          <w:sz w:val="28"/>
          <w:szCs w:val="28"/>
        </w:rPr>
        <w:t xml:space="preserve"> оказался наиболее вероятен</w:t>
      </w:r>
      <w:r w:rsidRPr="00C03A4B">
        <w:rPr>
          <w:rFonts w:ascii="Times New Roman" w:hAnsi="Times New Roman"/>
          <w:sz w:val="28"/>
          <w:szCs w:val="28"/>
        </w:rPr>
        <w:t xml:space="preserve"> </w:t>
      </w:r>
      <w:r w:rsidR="00187385">
        <w:rPr>
          <w:rFonts w:ascii="Times New Roman" w:hAnsi="Times New Roman"/>
          <w:sz w:val="28"/>
          <w:szCs w:val="28"/>
        </w:rPr>
        <w:t>в</w:t>
      </w:r>
      <w:r w:rsidRPr="00C03A4B">
        <w:rPr>
          <w:rFonts w:ascii="Times New Roman" w:hAnsi="Times New Roman"/>
          <w:sz w:val="28"/>
          <w:szCs w:val="28"/>
        </w:rPr>
        <w:t xml:space="preserve"> двусложн</w:t>
      </w:r>
      <w:r w:rsidR="00187385">
        <w:rPr>
          <w:rFonts w:ascii="Times New Roman" w:hAnsi="Times New Roman"/>
          <w:sz w:val="28"/>
          <w:szCs w:val="28"/>
        </w:rPr>
        <w:t>ых</w:t>
      </w:r>
      <w:r w:rsidRPr="00C03A4B">
        <w:rPr>
          <w:rFonts w:ascii="Times New Roman" w:hAnsi="Times New Roman"/>
          <w:sz w:val="28"/>
          <w:szCs w:val="28"/>
        </w:rPr>
        <w:t xml:space="preserve"> слов</w:t>
      </w:r>
      <w:r w:rsidR="00187385">
        <w:rPr>
          <w:rFonts w:ascii="Times New Roman" w:hAnsi="Times New Roman"/>
          <w:sz w:val="28"/>
          <w:szCs w:val="28"/>
        </w:rPr>
        <w:t>ах</w:t>
      </w:r>
      <w:r w:rsidRPr="00C03A4B">
        <w:rPr>
          <w:rFonts w:ascii="Times New Roman" w:hAnsi="Times New Roman"/>
          <w:sz w:val="28"/>
          <w:szCs w:val="28"/>
        </w:rPr>
        <w:t xml:space="preserve"> с долгим корневым гласным. </w:t>
      </w:r>
    </w:p>
    <w:p w:rsidR="00C10C8F" w:rsidRDefault="00C10C8F" w:rsidP="00C10C8F">
      <w:pPr>
        <w:spacing w:after="0" w:line="360" w:lineRule="auto"/>
        <w:ind w:firstLine="709"/>
        <w:jc w:val="both"/>
        <w:rPr>
          <w:rFonts w:ascii="Times New Roman" w:hAnsi="Times New Roman"/>
          <w:sz w:val="28"/>
          <w:szCs w:val="28"/>
        </w:rPr>
      </w:pPr>
      <w:r w:rsidRPr="00C03A4B">
        <w:rPr>
          <w:rFonts w:ascii="Times New Roman" w:hAnsi="Times New Roman"/>
          <w:sz w:val="28"/>
          <w:szCs w:val="28"/>
        </w:rPr>
        <w:t xml:space="preserve">Было представлено также одно слово с апокопой «шва». Отличие апокопы от компенсации проводилось на основе сравнения процентного значения длительности сонанта с длительностью из групп, соответствующих реализации «шва»: полной или редукции. Относительная длительность сонанта при компенсации должна быть больше средних значений из </w:t>
      </w:r>
      <w:r w:rsidRPr="00C03A4B">
        <w:rPr>
          <w:rFonts w:ascii="Times New Roman" w:hAnsi="Times New Roman"/>
          <w:sz w:val="28"/>
          <w:szCs w:val="28"/>
        </w:rPr>
        <w:lastRenderedPageBreak/>
        <w:t>предыдущих групп. Среднее относительная длительность слогообразующего сонанта составило 40% отрезка /</w:t>
      </w:r>
      <w:r w:rsidRPr="00C03A4B">
        <w:rPr>
          <w:rFonts w:ascii="Times New Roman" w:hAnsi="Times New Roman"/>
          <w:sz w:val="28"/>
          <w:szCs w:val="28"/>
          <w:lang w:val="en-US"/>
        </w:rPr>
        <w:t>V</w:t>
      </w:r>
      <w:r w:rsidRPr="00C03A4B">
        <w:rPr>
          <w:rFonts w:ascii="Times New Roman" w:hAnsi="Times New Roman"/>
          <w:sz w:val="28"/>
          <w:szCs w:val="28"/>
        </w:rPr>
        <w:t>ð/. В случае апокопы относительная дли</w:t>
      </w:r>
      <w:r w:rsidR="00775561">
        <w:rPr>
          <w:rFonts w:ascii="Times New Roman" w:hAnsi="Times New Roman"/>
          <w:sz w:val="28"/>
          <w:szCs w:val="28"/>
        </w:rPr>
        <w:t>тельность сонанта составила 32%</w:t>
      </w:r>
      <w:r w:rsidR="000D48DB">
        <w:rPr>
          <w:rFonts w:ascii="Times New Roman" w:hAnsi="Times New Roman"/>
          <w:sz w:val="28"/>
          <w:szCs w:val="28"/>
        </w:rPr>
        <w:t>.</w:t>
      </w:r>
    </w:p>
    <w:p w:rsidR="00C053C6" w:rsidRDefault="001464EF" w:rsidP="00C10C8F">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эксперимента было выявлено пять фонетических типов реализации сочетания /-</w:t>
      </w:r>
      <w:r>
        <w:rPr>
          <w:rFonts w:ascii="Times New Roman" w:hAnsi="Times New Roman"/>
          <w:sz w:val="28"/>
          <w:szCs w:val="28"/>
          <w:lang w:val="da-DK"/>
        </w:rPr>
        <w:t>Vðə</w:t>
      </w:r>
      <w:r>
        <w:rPr>
          <w:rFonts w:ascii="Times New Roman" w:hAnsi="Times New Roman"/>
          <w:sz w:val="28"/>
          <w:szCs w:val="28"/>
        </w:rPr>
        <w:t>/: полная реализация и апокопа</w:t>
      </w:r>
      <w:proofErr w:type="gramStart"/>
      <w:r>
        <w:rPr>
          <w:rFonts w:ascii="Times New Roman" w:hAnsi="Times New Roman"/>
          <w:sz w:val="28"/>
          <w:szCs w:val="28"/>
        </w:rPr>
        <w:t xml:space="preserve"> </w:t>
      </w:r>
      <w:r>
        <w:rPr>
          <w:rFonts w:ascii="Times New Roman" w:hAnsi="Times New Roman"/>
          <w:sz w:val="28"/>
          <w:szCs w:val="28"/>
          <w:lang w:val="da-DK"/>
        </w:rPr>
        <w:t>[</w:t>
      </w:r>
      <w:r>
        <w:rPr>
          <w:rFonts w:ascii="Times New Roman" w:hAnsi="Times New Roman"/>
          <w:sz w:val="28"/>
          <w:szCs w:val="28"/>
        </w:rPr>
        <w:t>ə</w:t>
      </w:r>
      <w:r>
        <w:rPr>
          <w:rFonts w:ascii="Times New Roman" w:hAnsi="Times New Roman"/>
          <w:sz w:val="28"/>
          <w:szCs w:val="28"/>
          <w:lang w:val="da-DK"/>
        </w:rPr>
        <w:t>]</w:t>
      </w:r>
      <w:r>
        <w:rPr>
          <w:rFonts w:ascii="Times New Roman" w:hAnsi="Times New Roman"/>
          <w:sz w:val="28"/>
          <w:szCs w:val="28"/>
        </w:rPr>
        <w:t xml:space="preserve">, </w:t>
      </w:r>
      <w:proofErr w:type="gramEnd"/>
      <w:r>
        <w:rPr>
          <w:rFonts w:ascii="Times New Roman" w:hAnsi="Times New Roman"/>
          <w:sz w:val="28"/>
          <w:szCs w:val="28"/>
        </w:rPr>
        <w:t xml:space="preserve">два типа количественной редукции </w:t>
      </w:r>
      <w:r w:rsidR="003660EA">
        <w:rPr>
          <w:rFonts w:ascii="Times New Roman" w:hAnsi="Times New Roman"/>
          <w:sz w:val="28"/>
          <w:szCs w:val="28"/>
        </w:rPr>
        <w:t xml:space="preserve">и апокопа </w:t>
      </w:r>
      <w:r w:rsidR="003660EA">
        <w:rPr>
          <w:rFonts w:ascii="Times New Roman" w:hAnsi="Times New Roman"/>
          <w:sz w:val="28"/>
          <w:szCs w:val="28"/>
          <w:lang w:val="da-DK"/>
        </w:rPr>
        <w:t>[</w:t>
      </w:r>
      <w:r w:rsidR="003660EA">
        <w:rPr>
          <w:rFonts w:ascii="Times New Roman" w:hAnsi="Times New Roman"/>
          <w:sz w:val="28"/>
          <w:szCs w:val="28"/>
        </w:rPr>
        <w:t>ə</w:t>
      </w:r>
      <w:r w:rsidR="003660EA">
        <w:rPr>
          <w:rFonts w:ascii="Times New Roman" w:hAnsi="Times New Roman"/>
          <w:sz w:val="28"/>
          <w:szCs w:val="28"/>
          <w:lang w:val="da-DK"/>
        </w:rPr>
        <w:t>]</w:t>
      </w:r>
      <w:r w:rsidR="003660EA">
        <w:rPr>
          <w:rFonts w:ascii="Times New Roman" w:hAnsi="Times New Roman"/>
          <w:sz w:val="28"/>
          <w:szCs w:val="28"/>
        </w:rPr>
        <w:t xml:space="preserve"> с компенсаторным удлинением </w:t>
      </w:r>
      <w:r w:rsidR="003660EA">
        <w:rPr>
          <w:rFonts w:ascii="Times New Roman" w:hAnsi="Times New Roman"/>
          <w:sz w:val="28"/>
          <w:szCs w:val="28"/>
          <w:lang w:val="da-DK"/>
        </w:rPr>
        <w:t>[ð].</w:t>
      </w:r>
      <w:r w:rsidR="00613184">
        <w:rPr>
          <w:rFonts w:ascii="Times New Roman" w:hAnsi="Times New Roman"/>
          <w:sz w:val="28"/>
          <w:szCs w:val="28"/>
        </w:rPr>
        <w:t xml:space="preserve"> </w:t>
      </w:r>
    </w:p>
    <w:p w:rsidR="001464EF" w:rsidRPr="00C053C6" w:rsidRDefault="00C053C6" w:rsidP="00C10C8F">
      <w:pPr>
        <w:spacing w:after="0" w:line="360" w:lineRule="auto"/>
        <w:ind w:firstLine="709"/>
        <w:jc w:val="both"/>
        <w:rPr>
          <w:rFonts w:ascii="Times New Roman" w:hAnsi="Times New Roman"/>
          <w:sz w:val="28"/>
          <w:szCs w:val="28"/>
        </w:rPr>
      </w:pPr>
      <w:r>
        <w:rPr>
          <w:rFonts w:ascii="Times New Roman" w:hAnsi="Times New Roman"/>
          <w:sz w:val="28"/>
          <w:szCs w:val="28"/>
        </w:rPr>
        <w:t>Проведенный эксперимент проиллюстрировал, что фонетическая реализация определенного сочетания насчитывает большее число типов, чем предполагают фонологические модели. Для сочетания /-</w:t>
      </w:r>
      <w:r>
        <w:rPr>
          <w:rFonts w:ascii="Times New Roman" w:hAnsi="Times New Roman"/>
          <w:sz w:val="28"/>
          <w:szCs w:val="28"/>
          <w:lang w:val="da-DK"/>
        </w:rPr>
        <w:t>Vðə</w:t>
      </w:r>
      <w:r>
        <w:rPr>
          <w:rFonts w:ascii="Times New Roman" w:hAnsi="Times New Roman"/>
          <w:sz w:val="28"/>
          <w:szCs w:val="28"/>
        </w:rPr>
        <w:t>/ в теории предполагается два варианта реализации: полное произнесение</w:t>
      </w:r>
      <w:proofErr w:type="gramStart"/>
      <w:r>
        <w:rPr>
          <w:rFonts w:ascii="Times New Roman" w:hAnsi="Times New Roman"/>
          <w:sz w:val="28"/>
          <w:szCs w:val="28"/>
        </w:rPr>
        <w:t xml:space="preserve"> </w:t>
      </w:r>
      <w:r>
        <w:rPr>
          <w:rFonts w:ascii="Times New Roman" w:hAnsi="Times New Roman"/>
          <w:sz w:val="28"/>
          <w:szCs w:val="28"/>
          <w:lang w:val="da-DK"/>
        </w:rPr>
        <w:t xml:space="preserve">[ə] </w:t>
      </w:r>
      <w:proofErr w:type="gramEnd"/>
      <w:r>
        <w:rPr>
          <w:rFonts w:ascii="Times New Roman" w:hAnsi="Times New Roman"/>
          <w:sz w:val="28"/>
          <w:szCs w:val="28"/>
        </w:rPr>
        <w:t>или апокопа с компенсаторным процессом.</w:t>
      </w:r>
    </w:p>
    <w:p w:rsidR="00132A0A" w:rsidRDefault="00132A0A">
      <w:pPr>
        <w:spacing w:after="0" w:line="240" w:lineRule="auto"/>
        <w:rPr>
          <w:rFonts w:ascii="Times New Roman" w:hAnsi="Times New Roman"/>
          <w:sz w:val="28"/>
          <w:szCs w:val="28"/>
        </w:rPr>
      </w:pPr>
      <w:r>
        <w:rPr>
          <w:rFonts w:ascii="Times New Roman" w:hAnsi="Times New Roman"/>
          <w:sz w:val="28"/>
          <w:szCs w:val="28"/>
        </w:rPr>
        <w:br w:type="page"/>
      </w:r>
    </w:p>
    <w:p w:rsidR="00C10C8F" w:rsidRPr="00775561" w:rsidRDefault="00775561" w:rsidP="00775561">
      <w:pPr>
        <w:pStyle w:val="2"/>
        <w:spacing w:before="0" w:line="360" w:lineRule="auto"/>
        <w:ind w:firstLine="709"/>
        <w:jc w:val="both"/>
        <w:rPr>
          <w:rFonts w:ascii="Times New Roman" w:hAnsi="Times New Roman"/>
          <w:color w:val="auto"/>
          <w:sz w:val="28"/>
          <w:szCs w:val="28"/>
        </w:rPr>
      </w:pPr>
      <w:bookmarkStart w:id="29" w:name="_Toc483336222"/>
      <w:r w:rsidRPr="00775561">
        <w:rPr>
          <w:rFonts w:ascii="Times New Roman" w:hAnsi="Times New Roman"/>
          <w:color w:val="auto"/>
          <w:sz w:val="28"/>
          <w:szCs w:val="28"/>
        </w:rPr>
        <w:lastRenderedPageBreak/>
        <w:t xml:space="preserve">3.4. </w:t>
      </w:r>
      <w:r w:rsidR="00492B6B">
        <w:rPr>
          <w:rFonts w:ascii="Times New Roman" w:hAnsi="Times New Roman"/>
          <w:color w:val="auto"/>
          <w:sz w:val="28"/>
          <w:szCs w:val="28"/>
        </w:rPr>
        <w:t>Выводы</w:t>
      </w:r>
      <w:r w:rsidR="00CB1E05" w:rsidRPr="00775561">
        <w:rPr>
          <w:rFonts w:ascii="Times New Roman" w:hAnsi="Times New Roman"/>
          <w:color w:val="auto"/>
          <w:sz w:val="28"/>
          <w:szCs w:val="28"/>
        </w:rPr>
        <w:t>.</w:t>
      </w:r>
      <w:bookmarkEnd w:id="29"/>
    </w:p>
    <w:p w:rsidR="007E054C" w:rsidRPr="000E441A" w:rsidRDefault="007E054C" w:rsidP="00CB1E05">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ана</w:t>
      </w:r>
      <w:r w:rsidR="00775561">
        <w:rPr>
          <w:rFonts w:ascii="Times New Roman" w:hAnsi="Times New Roman"/>
          <w:sz w:val="28"/>
          <w:szCs w:val="28"/>
        </w:rPr>
        <w:t>лиза лексикографических</w:t>
      </w:r>
      <w:r w:rsidR="00C570E4">
        <w:rPr>
          <w:rFonts w:ascii="Times New Roman" w:hAnsi="Times New Roman"/>
          <w:sz w:val="28"/>
          <w:szCs w:val="28"/>
          <w:lang w:val="da-DK"/>
        </w:rPr>
        <w:t xml:space="preserve">, учебно-методических материалов,  а также правил, использованных при разработке </w:t>
      </w:r>
      <w:r w:rsidR="000E441A">
        <w:rPr>
          <w:rFonts w:ascii="Times New Roman" w:hAnsi="Times New Roman"/>
          <w:sz w:val="28"/>
          <w:szCs w:val="28"/>
        </w:rPr>
        <w:t>систем</w:t>
      </w:r>
      <w:r w:rsidR="00322A09">
        <w:rPr>
          <w:rFonts w:ascii="Times New Roman" w:hAnsi="Times New Roman"/>
          <w:sz w:val="28"/>
          <w:szCs w:val="28"/>
        </w:rPr>
        <w:t>ы</w:t>
      </w:r>
      <w:r w:rsidR="000E441A">
        <w:rPr>
          <w:rFonts w:ascii="Times New Roman" w:hAnsi="Times New Roman"/>
          <w:sz w:val="28"/>
          <w:szCs w:val="28"/>
        </w:rPr>
        <w:t xml:space="preserve"> автоматического синтеза речи</w:t>
      </w:r>
      <w:r w:rsidR="00322A09">
        <w:rPr>
          <w:rFonts w:ascii="Times New Roman" w:hAnsi="Times New Roman"/>
          <w:sz w:val="28"/>
          <w:szCs w:val="28"/>
        </w:rPr>
        <w:t>,</w:t>
      </w:r>
      <w:r w:rsidR="000E441A">
        <w:rPr>
          <w:rFonts w:ascii="Times New Roman" w:hAnsi="Times New Roman"/>
          <w:sz w:val="28"/>
          <w:szCs w:val="28"/>
        </w:rPr>
        <w:t xml:space="preserve"> была составлена типология контекстов фонетической реализации датского гласного «шва». При составлении типологии был использован</w:t>
      </w:r>
      <w:r w:rsidR="00322A09">
        <w:rPr>
          <w:rFonts w:ascii="Times New Roman" w:hAnsi="Times New Roman"/>
          <w:sz w:val="28"/>
          <w:szCs w:val="28"/>
        </w:rPr>
        <w:t>ы критерии оценки</w:t>
      </w:r>
      <w:r w:rsidR="000E441A">
        <w:rPr>
          <w:rFonts w:ascii="Times New Roman" w:hAnsi="Times New Roman"/>
          <w:sz w:val="28"/>
          <w:szCs w:val="28"/>
        </w:rPr>
        <w:t xml:space="preserve"> направления компенсаторного удлинения сонанта, а также характер</w:t>
      </w:r>
      <w:r w:rsidR="00322A09">
        <w:rPr>
          <w:rFonts w:ascii="Times New Roman" w:hAnsi="Times New Roman"/>
          <w:sz w:val="28"/>
          <w:szCs w:val="28"/>
        </w:rPr>
        <w:t>а</w:t>
      </w:r>
      <w:r w:rsidR="000E441A">
        <w:rPr>
          <w:rFonts w:ascii="Times New Roman" w:hAnsi="Times New Roman"/>
          <w:sz w:val="28"/>
          <w:szCs w:val="28"/>
        </w:rPr>
        <w:t xml:space="preserve"> элизии «шва» </w:t>
      </w:r>
      <w:r w:rsidR="002171D8">
        <w:rPr>
          <w:rFonts w:ascii="Times New Roman" w:hAnsi="Times New Roman"/>
          <w:sz w:val="28"/>
          <w:szCs w:val="28"/>
        </w:rPr>
        <w:t>(</w:t>
      </w:r>
      <w:r w:rsidR="000E441A">
        <w:rPr>
          <w:rFonts w:ascii="Times New Roman" w:hAnsi="Times New Roman"/>
          <w:sz w:val="28"/>
          <w:szCs w:val="28"/>
        </w:rPr>
        <w:t>апокопа или синкопа</w:t>
      </w:r>
      <w:r w:rsidR="002171D8">
        <w:rPr>
          <w:rFonts w:ascii="Times New Roman" w:hAnsi="Times New Roman"/>
          <w:sz w:val="28"/>
          <w:szCs w:val="28"/>
        </w:rPr>
        <w:t>)</w:t>
      </w:r>
      <w:r w:rsidR="000E441A">
        <w:rPr>
          <w:rFonts w:ascii="Times New Roman" w:hAnsi="Times New Roman"/>
          <w:sz w:val="28"/>
          <w:szCs w:val="28"/>
        </w:rPr>
        <w:t>. В общей сложности было выделено 10 основных типов редукции датского нейтрального гласного.</w:t>
      </w:r>
    </w:p>
    <w:p w:rsidR="00775561" w:rsidRPr="000E441A" w:rsidRDefault="000E441A" w:rsidP="000E441A">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эксперимента было установлено, что основным</w:t>
      </w:r>
      <w:r w:rsidR="00CB1E05" w:rsidRPr="00C03A4B">
        <w:rPr>
          <w:rFonts w:ascii="Times New Roman" w:hAnsi="Times New Roman"/>
          <w:sz w:val="28"/>
          <w:szCs w:val="28"/>
        </w:rPr>
        <w:t xml:space="preserve"> тип</w:t>
      </w:r>
      <w:r>
        <w:rPr>
          <w:rFonts w:ascii="Times New Roman" w:hAnsi="Times New Roman"/>
          <w:sz w:val="28"/>
          <w:szCs w:val="28"/>
        </w:rPr>
        <w:t>ом</w:t>
      </w:r>
      <w:r w:rsidR="00CB1E05" w:rsidRPr="00C03A4B">
        <w:rPr>
          <w:rFonts w:ascii="Times New Roman" w:hAnsi="Times New Roman"/>
          <w:sz w:val="28"/>
          <w:szCs w:val="28"/>
        </w:rPr>
        <w:t xml:space="preserve"> реализации </w:t>
      </w:r>
      <w:r>
        <w:rPr>
          <w:rFonts w:ascii="Times New Roman" w:hAnsi="Times New Roman"/>
          <w:sz w:val="28"/>
          <w:szCs w:val="28"/>
        </w:rPr>
        <w:t>«</w:t>
      </w:r>
      <w:r w:rsidR="00CB1E05" w:rsidRPr="00C03A4B">
        <w:rPr>
          <w:rFonts w:ascii="Times New Roman" w:hAnsi="Times New Roman"/>
          <w:sz w:val="28"/>
          <w:szCs w:val="28"/>
        </w:rPr>
        <w:t>шва</w:t>
      </w:r>
      <w:r>
        <w:rPr>
          <w:rFonts w:ascii="Times New Roman" w:hAnsi="Times New Roman"/>
          <w:sz w:val="28"/>
          <w:szCs w:val="28"/>
        </w:rPr>
        <w:t>»</w:t>
      </w:r>
      <w:r w:rsidR="00CB1E05" w:rsidRPr="00C03A4B">
        <w:rPr>
          <w:rFonts w:ascii="Times New Roman" w:hAnsi="Times New Roman"/>
          <w:sz w:val="28"/>
          <w:szCs w:val="28"/>
        </w:rPr>
        <w:t xml:space="preserve"> </w:t>
      </w:r>
      <w:r>
        <w:rPr>
          <w:rFonts w:ascii="Times New Roman" w:hAnsi="Times New Roman"/>
          <w:sz w:val="28"/>
          <w:szCs w:val="28"/>
        </w:rPr>
        <w:t>при чтении отдельных слов является количественная редукция конечного звука</w:t>
      </w:r>
      <w:r w:rsidR="00CB1E05" w:rsidRPr="00C03A4B">
        <w:rPr>
          <w:rFonts w:ascii="Times New Roman" w:hAnsi="Times New Roman"/>
          <w:sz w:val="28"/>
          <w:szCs w:val="28"/>
        </w:rPr>
        <w:t xml:space="preserve">. </w:t>
      </w:r>
      <w:r w:rsidR="002171D8">
        <w:rPr>
          <w:rFonts w:ascii="Times New Roman" w:hAnsi="Times New Roman"/>
          <w:sz w:val="28"/>
          <w:szCs w:val="28"/>
        </w:rPr>
        <w:t xml:space="preserve">При реализации компенсаторного процесса длительность слогообразующего сонанта </w:t>
      </w:r>
      <w:r w:rsidR="00775561" w:rsidRPr="00C03A4B">
        <w:rPr>
          <w:rFonts w:ascii="Times New Roman" w:hAnsi="Times New Roman"/>
          <w:sz w:val="28"/>
          <w:szCs w:val="28"/>
        </w:rPr>
        <w:t>состав</w:t>
      </w:r>
      <w:r w:rsidR="002171D8">
        <w:rPr>
          <w:rFonts w:ascii="Times New Roman" w:hAnsi="Times New Roman"/>
          <w:sz w:val="28"/>
          <w:szCs w:val="28"/>
        </w:rPr>
        <w:t>ила</w:t>
      </w:r>
      <w:r w:rsidR="00775561" w:rsidRPr="00C03A4B">
        <w:rPr>
          <w:rFonts w:ascii="Times New Roman" w:hAnsi="Times New Roman"/>
          <w:sz w:val="28"/>
          <w:szCs w:val="28"/>
        </w:rPr>
        <w:t xml:space="preserve"> 40% от длины звучания кластера [</w:t>
      </w:r>
      <w:r w:rsidR="00775561" w:rsidRPr="00C03A4B">
        <w:rPr>
          <w:rFonts w:ascii="Times New Roman" w:hAnsi="Times New Roman"/>
          <w:sz w:val="28"/>
          <w:szCs w:val="28"/>
          <w:lang w:val="en-US"/>
        </w:rPr>
        <w:t>V</w:t>
      </w:r>
      <w:r w:rsidR="00775561" w:rsidRPr="00C03A4B">
        <w:rPr>
          <w:rFonts w:ascii="Times New Roman" w:hAnsi="Times New Roman"/>
          <w:sz w:val="28"/>
          <w:szCs w:val="28"/>
        </w:rPr>
        <w:t xml:space="preserve">:ð] или </w:t>
      </w:r>
      <w:r w:rsidR="00775561">
        <w:rPr>
          <w:rFonts w:ascii="Times New Roman" w:hAnsi="Times New Roman"/>
          <w:sz w:val="28"/>
          <w:szCs w:val="28"/>
          <w:lang w:val="da-DK"/>
        </w:rPr>
        <w:t>[</w:t>
      </w:r>
      <w:r>
        <w:rPr>
          <w:rFonts w:ascii="Times New Roman" w:hAnsi="Times New Roman"/>
          <w:sz w:val="28"/>
          <w:szCs w:val="28"/>
          <w:lang w:val="da-DK"/>
        </w:rPr>
        <w:t>N</w:t>
      </w:r>
      <w:r w:rsidR="00775561" w:rsidRPr="00C03A4B">
        <w:rPr>
          <w:rFonts w:ascii="Times New Roman" w:hAnsi="Times New Roman"/>
          <w:sz w:val="28"/>
          <w:szCs w:val="28"/>
        </w:rPr>
        <w:t>ð</w:t>
      </w:r>
      <w:r w:rsidR="00775561">
        <w:rPr>
          <w:rFonts w:ascii="Times New Roman" w:hAnsi="Times New Roman"/>
          <w:sz w:val="28"/>
          <w:szCs w:val="28"/>
          <w:lang w:val="da-DK"/>
        </w:rPr>
        <w:t>]</w:t>
      </w:r>
      <w:r w:rsidR="00775561" w:rsidRPr="00C03A4B">
        <w:rPr>
          <w:rFonts w:ascii="Times New Roman" w:hAnsi="Times New Roman"/>
          <w:sz w:val="28"/>
          <w:szCs w:val="28"/>
        </w:rPr>
        <w:t xml:space="preserve">. </w:t>
      </w:r>
      <w:r w:rsidR="002171D8">
        <w:rPr>
          <w:rFonts w:ascii="Times New Roman" w:hAnsi="Times New Roman"/>
          <w:sz w:val="28"/>
          <w:szCs w:val="28"/>
        </w:rPr>
        <w:t>М</w:t>
      </w:r>
      <w:r w:rsidR="002171D8" w:rsidRPr="00C03A4B">
        <w:rPr>
          <w:rFonts w:ascii="Times New Roman" w:hAnsi="Times New Roman"/>
          <w:sz w:val="28"/>
          <w:szCs w:val="28"/>
        </w:rPr>
        <w:t>ежду реализацией сочетания [</w:t>
      </w:r>
      <w:r w:rsidR="002171D8" w:rsidRPr="00C03A4B">
        <w:rPr>
          <w:rFonts w:ascii="Times New Roman" w:hAnsi="Times New Roman"/>
          <w:sz w:val="28"/>
          <w:szCs w:val="28"/>
          <w:lang w:val="en-US"/>
        </w:rPr>
        <w:t>V</w:t>
      </w:r>
      <w:r w:rsidR="002171D8" w:rsidRPr="00C03A4B">
        <w:rPr>
          <w:rFonts w:ascii="Times New Roman" w:hAnsi="Times New Roman"/>
          <w:sz w:val="28"/>
          <w:szCs w:val="28"/>
        </w:rPr>
        <w:t>ðə] и просодическим типом слова</w:t>
      </w:r>
      <w:r w:rsidR="002171D8">
        <w:rPr>
          <w:rFonts w:ascii="Times New Roman" w:hAnsi="Times New Roman"/>
          <w:sz w:val="28"/>
          <w:szCs w:val="28"/>
        </w:rPr>
        <w:t xml:space="preserve"> наблюдалась корреляция.</w:t>
      </w:r>
      <w:r w:rsidR="002171D8" w:rsidRPr="00C03A4B">
        <w:rPr>
          <w:rFonts w:ascii="Times New Roman" w:hAnsi="Times New Roman"/>
          <w:sz w:val="28"/>
          <w:szCs w:val="28"/>
        </w:rPr>
        <w:t xml:space="preserve"> </w:t>
      </w:r>
      <w:r w:rsidR="002171D8">
        <w:rPr>
          <w:rFonts w:ascii="Times New Roman" w:hAnsi="Times New Roman"/>
          <w:sz w:val="28"/>
          <w:szCs w:val="28"/>
        </w:rPr>
        <w:t>К</w:t>
      </w:r>
      <w:r w:rsidR="002171D8" w:rsidRPr="00C03A4B">
        <w:rPr>
          <w:rFonts w:ascii="Times New Roman" w:hAnsi="Times New Roman"/>
          <w:sz w:val="28"/>
          <w:szCs w:val="28"/>
        </w:rPr>
        <w:t>оличественной редукции «шва»</w:t>
      </w:r>
      <w:r w:rsidR="002171D8">
        <w:rPr>
          <w:rFonts w:ascii="Times New Roman" w:hAnsi="Times New Roman"/>
          <w:sz w:val="28"/>
          <w:szCs w:val="28"/>
        </w:rPr>
        <w:t xml:space="preserve"> благоприятствовало наличие ларингализации («толчка») в слове.</w:t>
      </w:r>
      <w:r w:rsidR="002171D8" w:rsidRPr="00C03A4B">
        <w:rPr>
          <w:rFonts w:ascii="Times New Roman" w:hAnsi="Times New Roman"/>
          <w:sz w:val="28"/>
          <w:szCs w:val="28"/>
        </w:rPr>
        <w:t xml:space="preserve"> </w:t>
      </w:r>
    </w:p>
    <w:p w:rsidR="00132A0A" w:rsidRDefault="00132A0A" w:rsidP="00CB1E05">
      <w:pPr>
        <w:spacing w:after="0" w:line="360" w:lineRule="auto"/>
        <w:ind w:firstLine="709"/>
        <w:jc w:val="both"/>
        <w:rPr>
          <w:rFonts w:ascii="Times New Roman" w:hAnsi="Times New Roman"/>
          <w:sz w:val="28"/>
          <w:szCs w:val="28"/>
        </w:rPr>
      </w:pPr>
    </w:p>
    <w:p w:rsidR="00CB1E05" w:rsidRDefault="00CB1E05">
      <w:pPr>
        <w:spacing w:after="0" w:line="240" w:lineRule="auto"/>
        <w:rPr>
          <w:rFonts w:ascii="Times New Roman" w:hAnsi="Times New Roman"/>
          <w:sz w:val="28"/>
          <w:szCs w:val="28"/>
        </w:rPr>
      </w:pPr>
      <w:r>
        <w:rPr>
          <w:rFonts w:ascii="Times New Roman" w:hAnsi="Times New Roman"/>
          <w:sz w:val="28"/>
          <w:szCs w:val="28"/>
        </w:rPr>
        <w:br w:type="page"/>
      </w:r>
    </w:p>
    <w:p w:rsidR="001869B7" w:rsidRDefault="001869B7" w:rsidP="001869B7">
      <w:pPr>
        <w:pStyle w:val="1"/>
        <w:spacing w:before="0" w:line="360" w:lineRule="auto"/>
        <w:ind w:firstLine="709"/>
        <w:jc w:val="both"/>
        <w:rPr>
          <w:rFonts w:ascii="Times New Roman" w:hAnsi="Times New Roman"/>
          <w:color w:val="auto"/>
        </w:rPr>
      </w:pPr>
      <w:bookmarkStart w:id="30" w:name="_Toc483336223"/>
      <w:r w:rsidRPr="00775561">
        <w:rPr>
          <w:rFonts w:ascii="Times New Roman" w:hAnsi="Times New Roman"/>
          <w:color w:val="auto"/>
        </w:rPr>
        <w:lastRenderedPageBreak/>
        <w:t>ЗАКЛЮЧЕНИЕ.</w:t>
      </w:r>
      <w:bookmarkEnd w:id="30"/>
    </w:p>
    <w:p w:rsidR="001869B7" w:rsidRDefault="001869B7" w:rsidP="001869B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представленном исследовании лингвистическая, и в частности, произносительная рассматривалась как категория, которой свойственен дуализм ценностного и объективного компонентов. Важнейшими проявлением ценностного компонента нормы являются нормализаторская деятельность, которая в значительной степени состоит в практике кодификации нормы. Лингвистические аспекты произносительной нормы связаны с возможностью реализации потенциала системы языка, которые, безусловно, являются намного более разнообразными, чем предполагают рамки кодификации. Вместе с тем эти рамки могут выступить ориентиром для исследования объективной лингвистической нормы. </w:t>
      </w:r>
    </w:p>
    <w:p w:rsidR="001869B7" w:rsidRDefault="001869B7" w:rsidP="001869B7">
      <w:pPr>
        <w:spacing w:after="0" w:line="360" w:lineRule="auto"/>
        <w:ind w:firstLine="709"/>
        <w:jc w:val="both"/>
        <w:rPr>
          <w:rFonts w:ascii="Times New Roman" w:hAnsi="Times New Roman"/>
          <w:sz w:val="28"/>
          <w:szCs w:val="28"/>
        </w:rPr>
      </w:pPr>
      <w:r>
        <w:rPr>
          <w:rFonts w:ascii="Times New Roman" w:hAnsi="Times New Roman"/>
          <w:sz w:val="28"/>
          <w:szCs w:val="28"/>
        </w:rPr>
        <w:t>Датская традиция языковой нормализации обладает национально-исторической спецификой, хотя в отношении приоритета педагогического компонента ориентируется на немецкую, а в отношении централизованного характера подхода к нормализации ― на французскую традицию. Современная практика языковой нормализации в Дании основывается на принципе коммуникативной целесообразности при сохранении некоторых институциональных особенностей, связывающих нормализаторскую деятельность с традицией.</w:t>
      </w:r>
      <w:r w:rsidRPr="00D9376B">
        <w:rPr>
          <w:rFonts w:ascii="Times New Roman" w:hAnsi="Times New Roman"/>
          <w:sz w:val="28"/>
          <w:szCs w:val="28"/>
        </w:rPr>
        <w:t xml:space="preserve"> </w:t>
      </w:r>
    </w:p>
    <w:p w:rsidR="001869B7" w:rsidRDefault="001869B7" w:rsidP="001869B7">
      <w:pPr>
        <w:spacing w:after="0" w:line="360" w:lineRule="auto"/>
        <w:ind w:firstLine="709"/>
        <w:jc w:val="both"/>
        <w:rPr>
          <w:rFonts w:ascii="Times New Roman" w:hAnsi="Times New Roman"/>
          <w:sz w:val="28"/>
          <w:szCs w:val="28"/>
        </w:rPr>
      </w:pPr>
      <w:r>
        <w:rPr>
          <w:rFonts w:ascii="Times New Roman" w:hAnsi="Times New Roman"/>
          <w:sz w:val="28"/>
          <w:szCs w:val="28"/>
        </w:rPr>
        <w:t>Объектом представленного исследования выступили возможные реализации датского нейтрального гласного ― «шва». В целом датский гласный «шва» является элементом большинства современных датских фонетических процессов, включая леницию согласных и нарушение распределения длительностей в слове.</w:t>
      </w:r>
    </w:p>
    <w:p w:rsidR="001869B7" w:rsidRDefault="001869B7" w:rsidP="001869B7">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Источники исследования кодифицированной нормы, такие как, например, словари, учебные пособия, дают представление об объективной лингвистической нормы в обобщенном виде.</w:t>
      </w:r>
      <w:proofErr w:type="gramEnd"/>
      <w:r>
        <w:rPr>
          <w:rFonts w:ascii="Times New Roman" w:hAnsi="Times New Roman"/>
          <w:sz w:val="28"/>
          <w:szCs w:val="28"/>
        </w:rPr>
        <w:t xml:space="preserve"> В большинстве современных источников кодифицированной нормы процессы, связанные с реализацией </w:t>
      </w:r>
      <w:r>
        <w:rPr>
          <w:rFonts w:ascii="Times New Roman" w:hAnsi="Times New Roman"/>
          <w:sz w:val="28"/>
          <w:szCs w:val="28"/>
        </w:rPr>
        <w:lastRenderedPageBreak/>
        <w:t>«шва» интерпретируются на основе теоретических взглядов датских лингвистов, в первую очередь О. Есперсена, Л. Бринка и Й. Лунда.</w:t>
      </w:r>
    </w:p>
    <w:p w:rsidR="001869B7" w:rsidRDefault="001869B7" w:rsidP="001869B7">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исследования материалов кодифицированной нормы в настоящем исследовании была составлена типология фонетических контекстов реализации датского нейтрального гласного. Типология осуществлялась на основании анализа комбинаторного окружения «шва», на различении вокального и консонантного контекстов, а также на положении компенсирующего сонанта по отношению к «шва».  Было выделено 10 основных типов, на основании соотнесения с которыми можно  прогнозировать реализацию комбинаторного фонетического процесса в слове с определенным звуковым составом.</w:t>
      </w:r>
    </w:p>
    <w:p w:rsidR="001869B7" w:rsidRDefault="001869B7" w:rsidP="001869B7">
      <w:pPr>
        <w:spacing w:after="0" w:line="360" w:lineRule="auto"/>
        <w:ind w:firstLine="709"/>
        <w:jc w:val="both"/>
        <w:rPr>
          <w:rFonts w:ascii="Times New Roman" w:hAnsi="Times New Roman"/>
          <w:sz w:val="28"/>
          <w:szCs w:val="28"/>
        </w:rPr>
      </w:pPr>
      <w:r>
        <w:rPr>
          <w:rFonts w:ascii="Times New Roman" w:hAnsi="Times New Roman"/>
          <w:sz w:val="28"/>
          <w:szCs w:val="28"/>
        </w:rPr>
        <w:t>В рамках представленного исследования был проведен эксперимент, основанный на сегментном анализе сочетаний, включающих «шва». В результате эксперимента было установлено, что основным типом реализации «шва» в контексте вокализованного сонанта является количественная редукция</w:t>
      </w:r>
      <w:proofErr w:type="gramStart"/>
      <w:r>
        <w:rPr>
          <w:rFonts w:ascii="Times New Roman" w:hAnsi="Times New Roman"/>
          <w:sz w:val="28"/>
          <w:szCs w:val="28"/>
        </w:rPr>
        <w:t xml:space="preserve"> </w:t>
      </w:r>
      <w:r>
        <w:rPr>
          <w:rFonts w:ascii="Times New Roman" w:hAnsi="Times New Roman"/>
          <w:sz w:val="28"/>
          <w:szCs w:val="28"/>
          <w:lang w:val="da-DK"/>
        </w:rPr>
        <w:t>[ə]</w:t>
      </w:r>
      <w:r>
        <w:rPr>
          <w:rFonts w:ascii="Times New Roman" w:hAnsi="Times New Roman"/>
          <w:sz w:val="28"/>
          <w:szCs w:val="28"/>
        </w:rPr>
        <w:t xml:space="preserve">, </w:t>
      </w:r>
      <w:proofErr w:type="gramEnd"/>
      <w:r>
        <w:rPr>
          <w:rFonts w:ascii="Times New Roman" w:hAnsi="Times New Roman"/>
          <w:sz w:val="28"/>
          <w:szCs w:val="28"/>
        </w:rPr>
        <w:t xml:space="preserve">которую не предполагают схемы, представленные в кодифицированной норме. </w:t>
      </w:r>
    </w:p>
    <w:p w:rsidR="001869B7" w:rsidRDefault="001869B7" w:rsidP="001869B7">
      <w:pPr>
        <w:spacing w:after="0" w:line="360" w:lineRule="auto"/>
        <w:ind w:firstLine="709"/>
        <w:jc w:val="both"/>
        <w:rPr>
          <w:rFonts w:ascii="Times New Roman" w:hAnsi="Times New Roman"/>
          <w:sz w:val="28"/>
          <w:szCs w:val="28"/>
        </w:rPr>
      </w:pPr>
      <w:r>
        <w:rPr>
          <w:rFonts w:ascii="Times New Roman" w:hAnsi="Times New Roman"/>
          <w:sz w:val="28"/>
          <w:szCs w:val="28"/>
        </w:rPr>
        <w:t>Типология, выполненная в ходе исследования, а также результаты эксперимента могут быть использованы для идентификации фонетических типов «шва» с последующим выявлением лингвистических факторов реализации нейтрального гласного в связной речи.</w:t>
      </w:r>
    </w:p>
    <w:p w:rsidR="001E645A" w:rsidRDefault="001E645A" w:rsidP="001E645A">
      <w:pPr>
        <w:spacing w:after="0" w:line="360" w:lineRule="auto"/>
        <w:ind w:firstLine="709"/>
        <w:jc w:val="both"/>
        <w:rPr>
          <w:rFonts w:ascii="Times New Roman" w:hAnsi="Times New Roman"/>
          <w:sz w:val="28"/>
          <w:szCs w:val="28"/>
        </w:rPr>
      </w:pPr>
    </w:p>
    <w:p w:rsidR="001E645A" w:rsidRPr="00602A9D" w:rsidRDefault="001E645A" w:rsidP="00602A9D">
      <w:pPr>
        <w:spacing w:after="0" w:line="360" w:lineRule="auto"/>
        <w:ind w:firstLine="709"/>
        <w:jc w:val="both"/>
        <w:rPr>
          <w:rFonts w:ascii="Times New Roman" w:hAnsi="Times New Roman"/>
          <w:sz w:val="28"/>
          <w:szCs w:val="28"/>
        </w:rPr>
      </w:pPr>
    </w:p>
    <w:p w:rsidR="00980B98" w:rsidRPr="00775561" w:rsidRDefault="00452555" w:rsidP="00775561">
      <w:pPr>
        <w:pStyle w:val="1"/>
        <w:spacing w:before="0" w:line="360" w:lineRule="auto"/>
        <w:ind w:firstLine="709"/>
        <w:rPr>
          <w:rFonts w:ascii="Times New Roman" w:hAnsi="Times New Roman"/>
        </w:rPr>
      </w:pPr>
      <w:r w:rsidRPr="00C03A4B">
        <w:rPr>
          <w:rFonts w:ascii="Times New Roman" w:hAnsi="Times New Roman"/>
        </w:rPr>
        <w:br w:type="page"/>
      </w:r>
      <w:bookmarkStart w:id="31" w:name="_Toc295073743"/>
      <w:bookmarkStart w:id="32" w:name="_Toc483336224"/>
      <w:r w:rsidR="00980B98" w:rsidRPr="00775561">
        <w:rPr>
          <w:rFonts w:ascii="Times New Roman" w:hAnsi="Times New Roman"/>
          <w:color w:val="auto"/>
        </w:rPr>
        <w:lastRenderedPageBreak/>
        <w:t>СПИСОК ИСПОЛЬЗОВАННОЙ ЛИТЕРАТУРЫ</w:t>
      </w:r>
      <w:bookmarkEnd w:id="31"/>
      <w:r w:rsidRPr="00775561">
        <w:rPr>
          <w:rFonts w:ascii="Times New Roman" w:hAnsi="Times New Roman"/>
          <w:color w:val="auto"/>
        </w:rPr>
        <w:t>.</w:t>
      </w:r>
      <w:bookmarkEnd w:id="32"/>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Берков В. П. Современные германские языки: Учеб. — М.: OOO «Издательство АСТ»: ООО «Издательство Астрель», 2001. — 336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Берков В. П. Двуязычная лексикография: Учеб</w:t>
      </w:r>
      <w:proofErr w:type="gramStart"/>
      <w:r w:rsidRPr="00C03A4B">
        <w:rPr>
          <w:rFonts w:ascii="Times New Roman" w:hAnsi="Times New Roman"/>
          <w:sz w:val="28"/>
          <w:szCs w:val="28"/>
        </w:rPr>
        <w:t>.</w:t>
      </w:r>
      <w:proofErr w:type="gramEnd"/>
      <w:r w:rsidRPr="00C03A4B">
        <w:rPr>
          <w:rFonts w:ascii="Times New Roman" w:hAnsi="Times New Roman"/>
          <w:sz w:val="28"/>
          <w:szCs w:val="28"/>
        </w:rPr>
        <w:t xml:space="preserve"> </w:t>
      </w:r>
      <w:proofErr w:type="gramStart"/>
      <w:r w:rsidRPr="00C03A4B">
        <w:rPr>
          <w:rFonts w:ascii="Times New Roman" w:hAnsi="Times New Roman"/>
          <w:sz w:val="28"/>
          <w:szCs w:val="28"/>
        </w:rPr>
        <w:t>д</w:t>
      </w:r>
      <w:proofErr w:type="gramEnd"/>
      <w:r w:rsidRPr="00C03A4B">
        <w:rPr>
          <w:rFonts w:ascii="Times New Roman" w:hAnsi="Times New Roman"/>
          <w:sz w:val="28"/>
          <w:szCs w:val="28"/>
        </w:rPr>
        <w:t>ля студентов ВУЗов, обучающихся по направлению и спец. "Лингвистика". — 2-е изд. — М.: Астрель [и др.], 2004. — 237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 xml:space="preserve">Богданова Н. В. Живые фонетические процессы русской речи. Учеб. </w:t>
      </w:r>
      <w:proofErr w:type="gramStart"/>
      <w:r w:rsidRPr="00C03A4B">
        <w:rPr>
          <w:rFonts w:ascii="Times New Roman" w:hAnsi="Times New Roman"/>
          <w:sz w:val="28"/>
          <w:szCs w:val="28"/>
        </w:rPr>
        <w:t>—м</w:t>
      </w:r>
      <w:proofErr w:type="gramEnd"/>
      <w:r w:rsidRPr="00C03A4B">
        <w:rPr>
          <w:rFonts w:ascii="Times New Roman" w:hAnsi="Times New Roman"/>
          <w:sz w:val="28"/>
          <w:szCs w:val="28"/>
        </w:rPr>
        <w:t>етод. пособ. — СПб: Филологический факультет СПбГУ, 2001. — 186 с.</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Вербицкая Л.А. Русская орфоэпия: (К проблеме эксперим</w:t>
      </w:r>
      <w:proofErr w:type="gramStart"/>
      <w:r w:rsidRPr="00C03A4B">
        <w:rPr>
          <w:rFonts w:ascii="Times New Roman" w:hAnsi="Times New Roman"/>
          <w:sz w:val="28"/>
          <w:szCs w:val="28"/>
        </w:rPr>
        <w:t>.-</w:t>
      </w:r>
      <w:proofErr w:type="gramEnd"/>
      <w:r w:rsidRPr="00C03A4B">
        <w:rPr>
          <w:rFonts w:ascii="Times New Roman" w:hAnsi="Times New Roman"/>
          <w:sz w:val="28"/>
          <w:szCs w:val="28"/>
        </w:rPr>
        <w:t>фонет. исследования особенностей соврем. произносит. нормы). — Ленинград: Изд-во</w:t>
      </w:r>
      <w:proofErr w:type="gramStart"/>
      <w:r w:rsidRPr="00C03A4B">
        <w:rPr>
          <w:rFonts w:ascii="Times New Roman" w:hAnsi="Times New Roman"/>
          <w:sz w:val="28"/>
          <w:szCs w:val="28"/>
        </w:rPr>
        <w:t xml:space="preserve"> Л</w:t>
      </w:r>
      <w:proofErr w:type="gramEnd"/>
      <w:r w:rsidRPr="00C03A4B">
        <w:rPr>
          <w:rFonts w:ascii="Times New Roman" w:hAnsi="Times New Roman"/>
          <w:sz w:val="28"/>
          <w:szCs w:val="28"/>
        </w:rPr>
        <w:t>енингр. ун-та, 1976. — 124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Вербицкая Л. А. Вариантность нормы и типы произнесения // Экспериментально-фонетический анализ речи. / Под ред. Л. В. Бондарко —</w:t>
      </w:r>
      <w:r w:rsidR="00F52B01" w:rsidRPr="00C03A4B">
        <w:rPr>
          <w:rFonts w:ascii="Times New Roman" w:hAnsi="Times New Roman"/>
          <w:sz w:val="28"/>
          <w:szCs w:val="28"/>
        </w:rPr>
        <w:t xml:space="preserve"> </w:t>
      </w:r>
      <w:r w:rsidRPr="00C03A4B">
        <w:rPr>
          <w:rFonts w:ascii="Times New Roman" w:hAnsi="Times New Roman"/>
          <w:sz w:val="28"/>
          <w:szCs w:val="28"/>
        </w:rPr>
        <w:t>СПб</w:t>
      </w:r>
      <w:proofErr w:type="gramStart"/>
      <w:r w:rsidRPr="00C03A4B">
        <w:rPr>
          <w:rFonts w:ascii="Times New Roman" w:hAnsi="Times New Roman"/>
          <w:sz w:val="28"/>
          <w:szCs w:val="28"/>
        </w:rPr>
        <w:t xml:space="preserve">.: </w:t>
      </w:r>
      <w:proofErr w:type="gramEnd"/>
      <w:r w:rsidRPr="00C03A4B">
        <w:rPr>
          <w:rFonts w:ascii="Times New Roman" w:hAnsi="Times New Roman"/>
          <w:sz w:val="28"/>
          <w:szCs w:val="28"/>
        </w:rPr>
        <w:t>Изд-во С.-Петерб. ун-та, 1997.</w:t>
      </w:r>
      <w:r w:rsidR="00F52B01" w:rsidRPr="00C03A4B">
        <w:rPr>
          <w:rFonts w:ascii="Times New Roman" w:hAnsi="Times New Roman"/>
          <w:sz w:val="28"/>
          <w:szCs w:val="28"/>
        </w:rPr>
        <w:t xml:space="preserve"> </w:t>
      </w:r>
      <w:r w:rsidRPr="00C03A4B">
        <w:rPr>
          <w:rFonts w:ascii="Times New Roman" w:hAnsi="Times New Roman"/>
          <w:sz w:val="28"/>
          <w:szCs w:val="28"/>
        </w:rPr>
        <w:t>— Вып. 3. — С. 105-115.</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Вербицкая Л. А. Произносительная норма</w:t>
      </w:r>
      <w:r w:rsidR="00F52B01" w:rsidRPr="00C03A4B">
        <w:rPr>
          <w:rFonts w:ascii="Times New Roman" w:hAnsi="Times New Roman"/>
          <w:sz w:val="28"/>
          <w:szCs w:val="28"/>
        </w:rPr>
        <w:t xml:space="preserve"> </w:t>
      </w:r>
      <w:r w:rsidRPr="00C03A4B">
        <w:rPr>
          <w:rFonts w:ascii="Times New Roman" w:hAnsi="Times New Roman"/>
          <w:sz w:val="28"/>
          <w:szCs w:val="28"/>
        </w:rPr>
        <w:t>и</w:t>
      </w:r>
      <w:r w:rsidR="00F52B01" w:rsidRPr="00C03A4B">
        <w:rPr>
          <w:rFonts w:ascii="Times New Roman" w:hAnsi="Times New Roman"/>
          <w:sz w:val="28"/>
          <w:szCs w:val="28"/>
        </w:rPr>
        <w:t xml:space="preserve"> </w:t>
      </w:r>
      <w:r w:rsidRPr="00C03A4B">
        <w:rPr>
          <w:rFonts w:ascii="Times New Roman" w:hAnsi="Times New Roman"/>
          <w:sz w:val="28"/>
          <w:szCs w:val="28"/>
        </w:rPr>
        <w:t>ударение // Проблемы</w:t>
      </w:r>
      <w:r w:rsidR="00F52B01" w:rsidRPr="00C03A4B">
        <w:rPr>
          <w:rFonts w:ascii="Times New Roman" w:hAnsi="Times New Roman"/>
          <w:sz w:val="28"/>
          <w:szCs w:val="28"/>
        </w:rPr>
        <w:t xml:space="preserve"> </w:t>
      </w:r>
      <w:r w:rsidRPr="00C03A4B">
        <w:rPr>
          <w:rFonts w:ascii="Times New Roman" w:hAnsi="Times New Roman"/>
          <w:sz w:val="28"/>
          <w:szCs w:val="28"/>
        </w:rPr>
        <w:t>современного</w:t>
      </w:r>
      <w:r w:rsidR="00F52B01" w:rsidRPr="00C03A4B">
        <w:rPr>
          <w:rFonts w:ascii="Times New Roman" w:hAnsi="Times New Roman"/>
          <w:sz w:val="28"/>
          <w:szCs w:val="28"/>
        </w:rPr>
        <w:t xml:space="preserve"> </w:t>
      </w:r>
      <w:r w:rsidRPr="00C03A4B">
        <w:rPr>
          <w:rFonts w:ascii="Times New Roman" w:hAnsi="Times New Roman"/>
          <w:sz w:val="28"/>
          <w:szCs w:val="28"/>
        </w:rPr>
        <w:t>теоретического</w:t>
      </w:r>
      <w:r w:rsidR="00F52B01" w:rsidRPr="00C03A4B">
        <w:rPr>
          <w:rFonts w:ascii="Times New Roman" w:hAnsi="Times New Roman"/>
          <w:sz w:val="28"/>
          <w:szCs w:val="28"/>
        </w:rPr>
        <w:t xml:space="preserve"> </w:t>
      </w:r>
      <w:r w:rsidRPr="00C03A4B">
        <w:rPr>
          <w:rFonts w:ascii="Times New Roman" w:hAnsi="Times New Roman"/>
          <w:sz w:val="28"/>
          <w:szCs w:val="28"/>
        </w:rPr>
        <w:t>и</w:t>
      </w:r>
      <w:r w:rsidR="00F52B01" w:rsidRPr="00C03A4B">
        <w:rPr>
          <w:rFonts w:ascii="Times New Roman" w:hAnsi="Times New Roman"/>
          <w:sz w:val="28"/>
          <w:szCs w:val="28"/>
        </w:rPr>
        <w:t xml:space="preserve"> </w:t>
      </w:r>
      <w:r w:rsidRPr="00C03A4B">
        <w:rPr>
          <w:rFonts w:ascii="Times New Roman" w:hAnsi="Times New Roman"/>
          <w:sz w:val="28"/>
          <w:szCs w:val="28"/>
        </w:rPr>
        <w:t>синхронно-описательного</w:t>
      </w:r>
      <w:r w:rsidR="00F52B01" w:rsidRPr="00C03A4B">
        <w:rPr>
          <w:rFonts w:ascii="Times New Roman" w:hAnsi="Times New Roman"/>
          <w:sz w:val="28"/>
          <w:szCs w:val="28"/>
        </w:rPr>
        <w:t xml:space="preserve"> </w:t>
      </w:r>
      <w:r w:rsidRPr="00C03A4B">
        <w:rPr>
          <w:rFonts w:ascii="Times New Roman" w:hAnsi="Times New Roman"/>
          <w:sz w:val="28"/>
          <w:szCs w:val="28"/>
        </w:rPr>
        <w:t>языкознания:</w:t>
      </w:r>
      <w:r w:rsidR="00F52B01" w:rsidRPr="00C03A4B">
        <w:rPr>
          <w:rFonts w:ascii="Times New Roman" w:hAnsi="Times New Roman"/>
          <w:sz w:val="28"/>
          <w:szCs w:val="28"/>
        </w:rPr>
        <w:t xml:space="preserve"> </w:t>
      </w:r>
      <w:r w:rsidRPr="00C03A4B">
        <w:rPr>
          <w:rFonts w:ascii="Times New Roman" w:hAnsi="Times New Roman"/>
          <w:sz w:val="28"/>
          <w:szCs w:val="28"/>
        </w:rPr>
        <w:t>Лингвистика.</w:t>
      </w:r>
      <w:r w:rsidR="00F52B01" w:rsidRPr="00C03A4B">
        <w:rPr>
          <w:rFonts w:ascii="Times New Roman" w:hAnsi="Times New Roman"/>
          <w:sz w:val="28"/>
          <w:szCs w:val="28"/>
        </w:rPr>
        <w:t xml:space="preserve"> </w:t>
      </w:r>
      <w:r w:rsidRPr="00C03A4B">
        <w:rPr>
          <w:rFonts w:ascii="Times New Roman" w:hAnsi="Times New Roman"/>
          <w:sz w:val="28"/>
          <w:szCs w:val="28"/>
        </w:rPr>
        <w:t>История</w:t>
      </w:r>
      <w:r w:rsidR="00F52B01" w:rsidRPr="00C03A4B">
        <w:rPr>
          <w:rFonts w:ascii="Times New Roman" w:hAnsi="Times New Roman"/>
          <w:sz w:val="28"/>
          <w:szCs w:val="28"/>
        </w:rPr>
        <w:t xml:space="preserve"> </w:t>
      </w:r>
      <w:r w:rsidRPr="00C03A4B">
        <w:rPr>
          <w:rFonts w:ascii="Times New Roman" w:hAnsi="Times New Roman"/>
          <w:sz w:val="28"/>
          <w:szCs w:val="28"/>
        </w:rPr>
        <w:t>лингвистики.</w:t>
      </w:r>
      <w:r w:rsidR="00F52B01" w:rsidRPr="00C03A4B">
        <w:rPr>
          <w:rFonts w:ascii="Times New Roman" w:hAnsi="Times New Roman"/>
          <w:sz w:val="28"/>
          <w:szCs w:val="28"/>
        </w:rPr>
        <w:t xml:space="preserve"> </w:t>
      </w:r>
      <w:r w:rsidRPr="00C03A4B">
        <w:rPr>
          <w:rFonts w:ascii="Times New Roman" w:hAnsi="Times New Roman"/>
          <w:sz w:val="28"/>
          <w:szCs w:val="28"/>
        </w:rPr>
        <w:t>Социолингвистика</w:t>
      </w:r>
      <w:r w:rsidR="00F52B01" w:rsidRPr="00C03A4B">
        <w:rPr>
          <w:rFonts w:ascii="Times New Roman" w:hAnsi="Times New Roman"/>
          <w:sz w:val="28"/>
          <w:szCs w:val="28"/>
        </w:rPr>
        <w:t xml:space="preserve"> </w:t>
      </w:r>
      <w:r w:rsidRPr="00C03A4B">
        <w:rPr>
          <w:rFonts w:ascii="Times New Roman" w:hAnsi="Times New Roman"/>
          <w:sz w:val="28"/>
          <w:szCs w:val="28"/>
        </w:rPr>
        <w:t>/</w:t>
      </w:r>
      <w:r w:rsidR="00F52B01" w:rsidRPr="00C03A4B">
        <w:rPr>
          <w:rFonts w:ascii="Times New Roman" w:hAnsi="Times New Roman"/>
          <w:sz w:val="28"/>
          <w:szCs w:val="28"/>
        </w:rPr>
        <w:t xml:space="preserve"> </w:t>
      </w:r>
      <w:r w:rsidRPr="00C03A4B">
        <w:rPr>
          <w:rFonts w:ascii="Times New Roman" w:hAnsi="Times New Roman"/>
          <w:sz w:val="28"/>
          <w:szCs w:val="28"/>
        </w:rPr>
        <w:t>под ред. К.А. Долинина.</w:t>
      </w:r>
      <w:r w:rsidR="00F52B01" w:rsidRPr="00C03A4B">
        <w:rPr>
          <w:rFonts w:ascii="Times New Roman" w:hAnsi="Times New Roman"/>
          <w:sz w:val="28"/>
          <w:szCs w:val="28"/>
        </w:rPr>
        <w:t xml:space="preserve"> </w:t>
      </w:r>
      <w:r w:rsidRPr="00C03A4B">
        <w:rPr>
          <w:rFonts w:ascii="Times New Roman" w:hAnsi="Times New Roman"/>
          <w:sz w:val="28"/>
          <w:szCs w:val="28"/>
        </w:rPr>
        <w:t>— СПб</w:t>
      </w:r>
      <w:proofErr w:type="gramStart"/>
      <w:r w:rsidRPr="00C03A4B">
        <w:rPr>
          <w:rFonts w:ascii="Times New Roman" w:hAnsi="Times New Roman"/>
          <w:sz w:val="28"/>
          <w:szCs w:val="28"/>
        </w:rPr>
        <w:t>.:</w:t>
      </w:r>
      <w:r w:rsidR="00F52B01" w:rsidRPr="00C03A4B">
        <w:rPr>
          <w:rFonts w:ascii="Times New Roman" w:hAnsi="Times New Roman"/>
          <w:sz w:val="28"/>
          <w:szCs w:val="28"/>
        </w:rPr>
        <w:t xml:space="preserve"> </w:t>
      </w:r>
      <w:proofErr w:type="gramEnd"/>
      <w:r w:rsidRPr="00C03A4B">
        <w:rPr>
          <w:rFonts w:ascii="Times New Roman" w:hAnsi="Times New Roman"/>
          <w:sz w:val="28"/>
          <w:szCs w:val="28"/>
        </w:rPr>
        <w:t>Изд-во С.-Петерб. ун-та, 2003.</w:t>
      </w:r>
      <w:r w:rsidR="00F52B01" w:rsidRPr="00C03A4B">
        <w:rPr>
          <w:rFonts w:ascii="Times New Roman" w:hAnsi="Times New Roman"/>
          <w:sz w:val="28"/>
          <w:szCs w:val="28"/>
        </w:rPr>
        <w:t xml:space="preserve"> </w:t>
      </w:r>
      <w:r w:rsidRPr="00C03A4B">
        <w:rPr>
          <w:rFonts w:ascii="Times New Roman" w:hAnsi="Times New Roman"/>
          <w:sz w:val="28"/>
          <w:szCs w:val="28"/>
        </w:rPr>
        <w:t>— Вып. 5. — С.</w:t>
      </w:r>
      <w:r w:rsidR="00F52B01" w:rsidRPr="00C03A4B">
        <w:rPr>
          <w:rFonts w:ascii="Times New Roman" w:hAnsi="Times New Roman"/>
          <w:sz w:val="28"/>
          <w:szCs w:val="28"/>
        </w:rPr>
        <w:t xml:space="preserve"> </w:t>
      </w:r>
      <w:r w:rsidRPr="00C03A4B">
        <w:rPr>
          <w:rFonts w:ascii="Times New Roman" w:hAnsi="Times New Roman"/>
          <w:sz w:val="28"/>
          <w:szCs w:val="28"/>
        </w:rPr>
        <w:t>-12.</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Вербицкая Л.А. Орфоэпия // Лингвистический энциклопедический словарь / Гл. ред. В. Н. Ярцева. — М.: Советская энциклопедия, 1990. — С. 351-352.</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Гавранек Б. К вопросу о двуязычии // Пражский лингвистический кружок / Под ред. Н. А. Кондрашова. — М.: Прогресс, 1967. — С. 338-377.</w:t>
      </w:r>
    </w:p>
    <w:p w:rsidR="00B53954" w:rsidRPr="00C03A4B" w:rsidRDefault="00B53954" w:rsidP="00980B98">
      <w:pPr>
        <w:pStyle w:val="af"/>
        <w:numPr>
          <w:ilvl w:val="0"/>
          <w:numId w:val="39"/>
        </w:numPr>
        <w:tabs>
          <w:tab w:val="left" w:pos="142"/>
        </w:tabs>
        <w:spacing w:after="0" w:line="360" w:lineRule="auto"/>
        <w:ind w:left="0" w:hanging="357"/>
        <w:jc w:val="both"/>
        <w:rPr>
          <w:rStyle w:val="a6"/>
          <w:rFonts w:ascii="Times New Roman" w:hAnsi="Times New Roman"/>
          <w:sz w:val="28"/>
          <w:szCs w:val="28"/>
        </w:rPr>
      </w:pPr>
      <w:r w:rsidRPr="00C03A4B">
        <w:rPr>
          <w:rFonts w:ascii="Times New Roman" w:hAnsi="Times New Roman"/>
          <w:sz w:val="28"/>
          <w:szCs w:val="28"/>
        </w:rPr>
        <w:t>Гордина М. В. История фонетических исследований (от античности до возникновения фонологической теории). — СПб</w:t>
      </w:r>
      <w:proofErr w:type="gramStart"/>
      <w:r w:rsidRPr="00C03A4B">
        <w:rPr>
          <w:rFonts w:ascii="Times New Roman" w:hAnsi="Times New Roman"/>
          <w:sz w:val="28"/>
          <w:szCs w:val="28"/>
        </w:rPr>
        <w:t xml:space="preserve">.: </w:t>
      </w:r>
      <w:proofErr w:type="gramEnd"/>
      <w:r w:rsidRPr="00C03A4B">
        <w:rPr>
          <w:rFonts w:ascii="Times New Roman" w:hAnsi="Times New Roman"/>
          <w:sz w:val="28"/>
          <w:szCs w:val="28"/>
        </w:rPr>
        <w:t>Филологический факультет СПбГУ, 2006. — 538 с</w:t>
      </w:r>
      <w:r w:rsidRPr="00C03A4B">
        <w:rPr>
          <w:rStyle w:val="a6"/>
          <w:rFonts w:ascii="Times New Roman" w:hAnsi="Times New Roman"/>
          <w:sz w:val="28"/>
          <w:szCs w:val="28"/>
        </w:rPr>
        <w:t>.</w:t>
      </w:r>
    </w:p>
    <w:p w:rsidR="00B53954" w:rsidRPr="00C03A4B" w:rsidRDefault="00B53954" w:rsidP="00980B98">
      <w:pPr>
        <w:pStyle w:val="af"/>
        <w:numPr>
          <w:ilvl w:val="0"/>
          <w:numId w:val="39"/>
        </w:numPr>
        <w:tabs>
          <w:tab w:val="left" w:pos="142"/>
        </w:tabs>
        <w:spacing w:after="0" w:line="360" w:lineRule="auto"/>
        <w:ind w:left="0"/>
        <w:jc w:val="both"/>
        <w:rPr>
          <w:rStyle w:val="a6"/>
          <w:rFonts w:ascii="Times New Roman" w:hAnsi="Times New Roman"/>
          <w:sz w:val="28"/>
          <w:szCs w:val="28"/>
        </w:rPr>
      </w:pPr>
      <w:r w:rsidRPr="00C03A4B">
        <w:rPr>
          <w:rStyle w:val="a6"/>
          <w:rFonts w:ascii="Times New Roman" w:hAnsi="Times New Roman"/>
          <w:sz w:val="28"/>
          <w:szCs w:val="28"/>
        </w:rPr>
        <w:t xml:space="preserve">Гордина М. В., Белякова Г. А. Практическая фонетика французского языка. </w:t>
      </w:r>
      <w:r w:rsidRPr="00C03A4B">
        <w:rPr>
          <w:rFonts w:ascii="Times New Roman" w:hAnsi="Times New Roman"/>
          <w:sz w:val="28"/>
          <w:szCs w:val="28"/>
        </w:rPr>
        <w:t>—</w:t>
      </w:r>
      <w:r w:rsidRPr="00C03A4B">
        <w:rPr>
          <w:rStyle w:val="a6"/>
          <w:rFonts w:ascii="Times New Roman" w:hAnsi="Times New Roman"/>
          <w:sz w:val="28"/>
          <w:szCs w:val="28"/>
        </w:rPr>
        <w:t xml:space="preserve"> СПб</w:t>
      </w:r>
      <w:proofErr w:type="gramStart"/>
      <w:r w:rsidRPr="00C03A4B">
        <w:rPr>
          <w:rStyle w:val="a6"/>
          <w:rFonts w:ascii="Times New Roman" w:hAnsi="Times New Roman"/>
          <w:sz w:val="28"/>
          <w:szCs w:val="28"/>
        </w:rPr>
        <w:t xml:space="preserve">.: </w:t>
      </w:r>
      <w:proofErr w:type="gramEnd"/>
      <w:r w:rsidRPr="00C03A4B">
        <w:rPr>
          <w:rStyle w:val="a6"/>
          <w:rFonts w:ascii="Times New Roman" w:hAnsi="Times New Roman"/>
          <w:sz w:val="28"/>
          <w:szCs w:val="28"/>
        </w:rPr>
        <w:t xml:space="preserve">Издательский дом "Книжный мир", 2003. </w:t>
      </w:r>
      <w:r w:rsidRPr="00C03A4B">
        <w:rPr>
          <w:rFonts w:ascii="Times New Roman" w:hAnsi="Times New Roman"/>
          <w:sz w:val="28"/>
          <w:szCs w:val="28"/>
        </w:rPr>
        <w:t>—</w:t>
      </w:r>
      <w:r w:rsidRPr="00C03A4B">
        <w:rPr>
          <w:rStyle w:val="a6"/>
          <w:rFonts w:ascii="Times New Roman" w:hAnsi="Times New Roman"/>
          <w:sz w:val="28"/>
          <w:szCs w:val="28"/>
        </w:rPr>
        <w:t xml:space="preserve"> 335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Ельмслев Л. Язык и речь</w:t>
      </w:r>
      <w:r w:rsidR="00F52B01" w:rsidRPr="00C03A4B">
        <w:rPr>
          <w:rFonts w:ascii="Times New Roman" w:hAnsi="Times New Roman"/>
          <w:sz w:val="28"/>
          <w:szCs w:val="28"/>
        </w:rPr>
        <w:t xml:space="preserve"> </w:t>
      </w:r>
      <w:r w:rsidRPr="00C03A4B">
        <w:rPr>
          <w:rFonts w:ascii="Times New Roman" w:hAnsi="Times New Roman"/>
          <w:sz w:val="28"/>
          <w:szCs w:val="28"/>
        </w:rPr>
        <w:t>// Звегинцев</w:t>
      </w:r>
      <w:r w:rsidR="00F52B01" w:rsidRPr="00C03A4B">
        <w:rPr>
          <w:rFonts w:ascii="Times New Roman" w:hAnsi="Times New Roman"/>
          <w:sz w:val="28"/>
          <w:szCs w:val="28"/>
        </w:rPr>
        <w:t xml:space="preserve"> </w:t>
      </w:r>
      <w:r w:rsidRPr="00C03A4B">
        <w:rPr>
          <w:rFonts w:ascii="Times New Roman" w:hAnsi="Times New Roman"/>
          <w:sz w:val="28"/>
          <w:szCs w:val="28"/>
        </w:rPr>
        <w:t>В. А. История языкознания XIX</w:t>
      </w:r>
      <w:r w:rsidR="00F52B01" w:rsidRPr="00C03A4B">
        <w:rPr>
          <w:rFonts w:ascii="Times New Roman" w:hAnsi="Times New Roman"/>
          <w:sz w:val="28"/>
          <w:szCs w:val="28"/>
        </w:rPr>
        <w:t xml:space="preserve"> </w:t>
      </w:r>
      <w:r w:rsidRPr="00C03A4B">
        <w:rPr>
          <w:rFonts w:ascii="Times New Roman" w:hAnsi="Times New Roman"/>
          <w:sz w:val="28"/>
          <w:szCs w:val="28"/>
        </w:rPr>
        <w:t>и XX</w:t>
      </w:r>
      <w:r w:rsidR="00F52B01" w:rsidRPr="00C03A4B">
        <w:rPr>
          <w:rFonts w:ascii="Times New Roman" w:hAnsi="Times New Roman"/>
          <w:sz w:val="28"/>
          <w:szCs w:val="28"/>
        </w:rPr>
        <w:t xml:space="preserve"> </w:t>
      </w:r>
      <w:r w:rsidRPr="00C03A4B">
        <w:rPr>
          <w:rFonts w:ascii="Times New Roman" w:hAnsi="Times New Roman"/>
          <w:sz w:val="28"/>
          <w:szCs w:val="28"/>
        </w:rPr>
        <w:t>веков в очерках</w:t>
      </w:r>
      <w:r w:rsidR="00F52B01" w:rsidRPr="00C03A4B">
        <w:rPr>
          <w:rFonts w:ascii="Times New Roman" w:hAnsi="Times New Roman"/>
          <w:sz w:val="28"/>
          <w:szCs w:val="28"/>
        </w:rPr>
        <w:t xml:space="preserve"> </w:t>
      </w:r>
      <w:r w:rsidRPr="00C03A4B">
        <w:rPr>
          <w:rFonts w:ascii="Times New Roman" w:hAnsi="Times New Roman"/>
          <w:sz w:val="28"/>
          <w:szCs w:val="28"/>
        </w:rPr>
        <w:t>и извлечениях. Ч. 2.</w:t>
      </w:r>
      <w:r w:rsidRPr="00C03A4B">
        <w:rPr>
          <w:rFonts w:ascii="Times New Roman" w:hAnsi="Times New Roman"/>
          <w:sz w:val="28"/>
          <w:szCs w:val="28"/>
          <w:lang w:val="da-DK"/>
        </w:rPr>
        <w:t xml:space="preserve"> </w:t>
      </w:r>
      <w:r w:rsidRPr="00C03A4B">
        <w:rPr>
          <w:rFonts w:ascii="Times New Roman" w:hAnsi="Times New Roman"/>
          <w:sz w:val="28"/>
          <w:szCs w:val="28"/>
        </w:rPr>
        <w:t>― М.: Государственное учебно-</w:t>
      </w:r>
      <w:r w:rsidRPr="00C03A4B">
        <w:rPr>
          <w:rFonts w:ascii="Times New Roman" w:hAnsi="Times New Roman"/>
          <w:sz w:val="28"/>
          <w:szCs w:val="28"/>
        </w:rPr>
        <w:lastRenderedPageBreak/>
        <w:t>педагогическое издательство Министерства</w:t>
      </w:r>
      <w:r w:rsidR="00F52B01" w:rsidRPr="00C03A4B">
        <w:rPr>
          <w:rFonts w:ascii="Times New Roman" w:hAnsi="Times New Roman"/>
          <w:sz w:val="28"/>
          <w:szCs w:val="28"/>
        </w:rPr>
        <w:t xml:space="preserve"> </w:t>
      </w:r>
      <w:r w:rsidRPr="00C03A4B">
        <w:rPr>
          <w:rFonts w:ascii="Times New Roman" w:hAnsi="Times New Roman"/>
          <w:sz w:val="28"/>
          <w:szCs w:val="28"/>
        </w:rPr>
        <w:t>просвещения РСФСР , 1960.</w:t>
      </w:r>
      <w:r w:rsidR="00F52B01" w:rsidRPr="00C03A4B">
        <w:rPr>
          <w:rFonts w:ascii="Times New Roman" w:hAnsi="Times New Roman"/>
          <w:sz w:val="28"/>
          <w:szCs w:val="28"/>
        </w:rPr>
        <w:t xml:space="preserve"> </w:t>
      </w:r>
      <w:r w:rsidRPr="00C03A4B">
        <w:rPr>
          <w:rFonts w:ascii="Times New Roman" w:hAnsi="Times New Roman"/>
          <w:sz w:val="28"/>
          <w:szCs w:val="28"/>
        </w:rPr>
        <w:t>― С. 56–66.</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Ерофеева Е. В. Идиомы как</w:t>
      </w:r>
      <w:r w:rsidR="00F52B01" w:rsidRPr="00C03A4B">
        <w:rPr>
          <w:rFonts w:ascii="Times New Roman" w:hAnsi="Times New Roman"/>
          <w:sz w:val="28"/>
          <w:szCs w:val="28"/>
        </w:rPr>
        <w:t xml:space="preserve"> </w:t>
      </w:r>
      <w:r w:rsidRPr="00C03A4B">
        <w:rPr>
          <w:rFonts w:ascii="Times New Roman" w:hAnsi="Times New Roman"/>
          <w:sz w:val="28"/>
          <w:szCs w:val="28"/>
        </w:rPr>
        <w:t>вероятностные</w:t>
      </w:r>
      <w:r w:rsidR="00F52B01" w:rsidRPr="00C03A4B">
        <w:rPr>
          <w:rFonts w:ascii="Times New Roman" w:hAnsi="Times New Roman"/>
          <w:sz w:val="28"/>
          <w:szCs w:val="28"/>
        </w:rPr>
        <w:t xml:space="preserve"> </w:t>
      </w:r>
      <w:r w:rsidRPr="00C03A4B">
        <w:rPr>
          <w:rFonts w:ascii="Times New Roman" w:hAnsi="Times New Roman"/>
          <w:sz w:val="28"/>
          <w:szCs w:val="28"/>
        </w:rPr>
        <w:t>структуры: социолингвистический аспект (на материале фонетического уровня): дис. ... д-ра</w:t>
      </w:r>
      <w:proofErr w:type="gramStart"/>
      <w:r w:rsidRPr="00C03A4B">
        <w:rPr>
          <w:rFonts w:ascii="Times New Roman" w:hAnsi="Times New Roman"/>
          <w:sz w:val="28"/>
          <w:szCs w:val="28"/>
        </w:rPr>
        <w:t>.</w:t>
      </w:r>
      <w:proofErr w:type="gramEnd"/>
      <w:r w:rsidRPr="00C03A4B">
        <w:rPr>
          <w:rFonts w:ascii="Times New Roman" w:hAnsi="Times New Roman"/>
          <w:sz w:val="28"/>
          <w:szCs w:val="28"/>
        </w:rPr>
        <w:t xml:space="preserve"> </w:t>
      </w:r>
      <w:proofErr w:type="gramStart"/>
      <w:r w:rsidRPr="00C03A4B">
        <w:rPr>
          <w:rFonts w:ascii="Times New Roman" w:hAnsi="Times New Roman"/>
          <w:sz w:val="28"/>
          <w:szCs w:val="28"/>
        </w:rPr>
        <w:t>ф</w:t>
      </w:r>
      <w:proofErr w:type="gramEnd"/>
      <w:r w:rsidRPr="00C03A4B">
        <w:rPr>
          <w:rFonts w:ascii="Times New Roman" w:hAnsi="Times New Roman"/>
          <w:sz w:val="28"/>
          <w:szCs w:val="28"/>
        </w:rPr>
        <w:t>илол. наук: 10.02.19. — СПб</w:t>
      </w:r>
      <w:proofErr w:type="gramStart"/>
      <w:r w:rsidRPr="00C03A4B">
        <w:rPr>
          <w:rFonts w:ascii="Times New Roman" w:hAnsi="Times New Roman"/>
          <w:sz w:val="28"/>
          <w:szCs w:val="28"/>
        </w:rPr>
        <w:t xml:space="preserve">., </w:t>
      </w:r>
      <w:proofErr w:type="gramEnd"/>
      <w:r w:rsidRPr="00C03A4B">
        <w:rPr>
          <w:rFonts w:ascii="Times New Roman" w:hAnsi="Times New Roman"/>
          <w:sz w:val="28"/>
          <w:szCs w:val="28"/>
        </w:rPr>
        <w:t>2005. — 500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Жаров Б. С. Предисловие // Б. С. Жаров Датское произношение. ― Л.: Изд-во Ленингр. ун-та, 1969. ― С. 4–5.</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 xml:space="preserve">Жаров Б. С. Датское произношение. ― Л.: Изд-во Ленингр. ун-та, 1969. ― </w:t>
      </w:r>
      <w:r w:rsidRPr="00C03A4B">
        <w:rPr>
          <w:rFonts w:ascii="Times New Roman" w:hAnsi="Times New Roman"/>
          <w:sz w:val="28"/>
          <w:szCs w:val="28"/>
          <w:lang w:val="da-DK"/>
        </w:rPr>
        <w:t>90 c</w:t>
      </w:r>
      <w:r w:rsidRPr="00C03A4B">
        <w:rPr>
          <w:rFonts w:ascii="Times New Roman" w:hAnsi="Times New Roman"/>
          <w:sz w:val="28"/>
          <w:szCs w:val="28"/>
        </w:rPr>
        <w:t>.</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Жаров Б. С. Фонетический очерк датского языка // Б. С. Жаров Краткий справочник по грамматике датского языка. ― М.: Высшая школа, 2008. ― С. 126-148.</w:t>
      </w:r>
    </w:p>
    <w:p w:rsidR="00B53954" w:rsidRPr="00C03A4B" w:rsidRDefault="00B53954" w:rsidP="00F07ED2">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 xml:space="preserve">Жаров Б. С. Фонетическая лексикография. (Из опыта работы над датско-русским словарем) //Проблемы </w:t>
      </w:r>
      <w:proofErr w:type="gramStart"/>
      <w:r w:rsidRPr="00C03A4B">
        <w:rPr>
          <w:rFonts w:ascii="Times New Roman" w:hAnsi="Times New Roman"/>
          <w:sz w:val="28"/>
          <w:szCs w:val="28"/>
        </w:rPr>
        <w:t>филологический</w:t>
      </w:r>
      <w:proofErr w:type="gramEnd"/>
      <w:r w:rsidRPr="00C03A4B">
        <w:rPr>
          <w:rFonts w:ascii="Times New Roman" w:hAnsi="Times New Roman"/>
          <w:sz w:val="28"/>
          <w:szCs w:val="28"/>
        </w:rPr>
        <w:t xml:space="preserve"> исследований: Информационные матер. IX науч</w:t>
      </w:r>
      <w:proofErr w:type="gramStart"/>
      <w:r w:rsidRPr="00C03A4B">
        <w:rPr>
          <w:rFonts w:ascii="Times New Roman" w:hAnsi="Times New Roman"/>
          <w:sz w:val="28"/>
          <w:szCs w:val="28"/>
        </w:rPr>
        <w:t>.-</w:t>
      </w:r>
      <w:proofErr w:type="gramEnd"/>
      <w:r w:rsidRPr="00C03A4B">
        <w:rPr>
          <w:rFonts w:ascii="Times New Roman" w:hAnsi="Times New Roman"/>
          <w:sz w:val="28"/>
          <w:szCs w:val="28"/>
        </w:rPr>
        <w:t>метод. сессии по филологическим наукам) ― Л., 1980. С. 86–87.</w:t>
      </w:r>
    </w:p>
    <w:p w:rsidR="00B53954" w:rsidRPr="00C03A4B" w:rsidRDefault="00B53954" w:rsidP="00980B98">
      <w:pPr>
        <w:pStyle w:val="af"/>
        <w:numPr>
          <w:ilvl w:val="0"/>
          <w:numId w:val="39"/>
        </w:numPr>
        <w:tabs>
          <w:tab w:val="left" w:pos="142"/>
        </w:tabs>
        <w:spacing w:after="0" w:line="360" w:lineRule="auto"/>
        <w:ind w:left="0"/>
        <w:jc w:val="both"/>
        <w:rPr>
          <w:rStyle w:val="a6"/>
          <w:rFonts w:ascii="Times New Roman" w:hAnsi="Times New Roman"/>
          <w:sz w:val="28"/>
          <w:szCs w:val="28"/>
        </w:rPr>
      </w:pPr>
      <w:r w:rsidRPr="00C03A4B">
        <w:rPr>
          <w:rStyle w:val="a6"/>
          <w:rFonts w:ascii="Times New Roman" w:hAnsi="Times New Roman"/>
          <w:sz w:val="28"/>
          <w:szCs w:val="28"/>
        </w:rPr>
        <w:t>Зиндер Л. Р. Общая фонетика: Учеб</w:t>
      </w:r>
      <w:proofErr w:type="gramStart"/>
      <w:r w:rsidRPr="00C03A4B">
        <w:rPr>
          <w:rStyle w:val="a6"/>
          <w:rFonts w:ascii="Times New Roman" w:hAnsi="Times New Roman"/>
          <w:sz w:val="28"/>
          <w:szCs w:val="28"/>
        </w:rPr>
        <w:t>.</w:t>
      </w:r>
      <w:proofErr w:type="gramEnd"/>
      <w:r w:rsidRPr="00C03A4B">
        <w:rPr>
          <w:rStyle w:val="a6"/>
          <w:rFonts w:ascii="Times New Roman" w:hAnsi="Times New Roman"/>
          <w:sz w:val="28"/>
          <w:szCs w:val="28"/>
        </w:rPr>
        <w:t xml:space="preserve"> </w:t>
      </w:r>
      <w:proofErr w:type="gramStart"/>
      <w:r w:rsidRPr="00C03A4B">
        <w:rPr>
          <w:rStyle w:val="a6"/>
          <w:rFonts w:ascii="Times New Roman" w:hAnsi="Times New Roman"/>
          <w:sz w:val="28"/>
          <w:szCs w:val="28"/>
        </w:rPr>
        <w:t>п</w:t>
      </w:r>
      <w:proofErr w:type="gramEnd"/>
      <w:r w:rsidRPr="00C03A4B">
        <w:rPr>
          <w:rStyle w:val="a6"/>
          <w:rFonts w:ascii="Times New Roman" w:hAnsi="Times New Roman"/>
          <w:sz w:val="28"/>
          <w:szCs w:val="28"/>
        </w:rPr>
        <w:t xml:space="preserve">особие. </w:t>
      </w:r>
      <w:r w:rsidRPr="00C03A4B">
        <w:rPr>
          <w:rFonts w:ascii="Times New Roman" w:hAnsi="Times New Roman"/>
          <w:sz w:val="28"/>
          <w:szCs w:val="28"/>
        </w:rPr>
        <w:t>—</w:t>
      </w:r>
      <w:r w:rsidRPr="00C03A4B">
        <w:rPr>
          <w:rStyle w:val="a6"/>
          <w:rFonts w:ascii="Times New Roman" w:hAnsi="Times New Roman"/>
          <w:sz w:val="28"/>
          <w:szCs w:val="28"/>
        </w:rPr>
        <w:t xml:space="preserve"> 2-е изд.</w:t>
      </w:r>
      <w:r w:rsidR="00F52B01" w:rsidRPr="00C03A4B">
        <w:rPr>
          <w:rStyle w:val="a6"/>
          <w:rFonts w:ascii="Times New Roman" w:hAnsi="Times New Roman"/>
          <w:sz w:val="28"/>
          <w:szCs w:val="28"/>
        </w:rPr>
        <w:t xml:space="preserve"> </w:t>
      </w:r>
      <w:r w:rsidRPr="00C03A4B">
        <w:rPr>
          <w:rFonts w:ascii="Times New Roman" w:hAnsi="Times New Roman"/>
          <w:sz w:val="28"/>
          <w:szCs w:val="28"/>
        </w:rPr>
        <w:t>—</w:t>
      </w:r>
      <w:r w:rsidRPr="00C03A4B">
        <w:rPr>
          <w:rStyle w:val="a6"/>
          <w:rFonts w:ascii="Times New Roman" w:hAnsi="Times New Roman"/>
          <w:sz w:val="28"/>
          <w:szCs w:val="28"/>
        </w:rPr>
        <w:t xml:space="preserve"> М.: Высш. школа, 1979. </w:t>
      </w:r>
      <w:r w:rsidRPr="00C03A4B">
        <w:rPr>
          <w:rFonts w:ascii="Times New Roman" w:hAnsi="Times New Roman"/>
          <w:sz w:val="28"/>
          <w:szCs w:val="28"/>
        </w:rPr>
        <w:t>—</w:t>
      </w:r>
      <w:r w:rsidRPr="00C03A4B">
        <w:rPr>
          <w:rStyle w:val="a6"/>
          <w:rFonts w:ascii="Times New Roman" w:hAnsi="Times New Roman"/>
          <w:sz w:val="28"/>
          <w:szCs w:val="28"/>
        </w:rPr>
        <w:t xml:space="preserve"> 312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Иванов Н. В. Проблемные аспекты языкового символизма (опыт теоретического рассмотрения). — Минск: Пропилеи, 2002. — 175 с.</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История Дании / Х. Палудан, Э. Ульсиг, К. П. Расмуссен и др.; под ред. С. Буска и Х. Поульсена. — М.: Весь Мир, 2007. — 592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Касаткина Р. Ф. Фонетические «фантомы» в русском языке // Фонетика сегодня. Матер</w:t>
      </w:r>
      <w:proofErr w:type="gramStart"/>
      <w:r w:rsidRPr="00C03A4B">
        <w:rPr>
          <w:rFonts w:ascii="Times New Roman" w:hAnsi="Times New Roman"/>
          <w:sz w:val="28"/>
          <w:szCs w:val="28"/>
        </w:rPr>
        <w:t>.</w:t>
      </w:r>
      <w:proofErr w:type="gramEnd"/>
      <w:r w:rsidRPr="00C03A4B">
        <w:rPr>
          <w:rFonts w:ascii="Times New Roman" w:hAnsi="Times New Roman"/>
          <w:sz w:val="28"/>
          <w:szCs w:val="28"/>
        </w:rPr>
        <w:t xml:space="preserve"> </w:t>
      </w:r>
      <w:proofErr w:type="gramStart"/>
      <w:r w:rsidRPr="00C03A4B">
        <w:rPr>
          <w:rFonts w:ascii="Times New Roman" w:hAnsi="Times New Roman"/>
          <w:sz w:val="28"/>
          <w:szCs w:val="28"/>
        </w:rPr>
        <w:t>д</w:t>
      </w:r>
      <w:proofErr w:type="gramEnd"/>
      <w:r w:rsidRPr="00C03A4B">
        <w:rPr>
          <w:rFonts w:ascii="Times New Roman" w:hAnsi="Times New Roman"/>
          <w:sz w:val="28"/>
          <w:szCs w:val="28"/>
        </w:rPr>
        <w:t>окл. и сообщений VII междунар. науч. конф. 27–29 сент. 2013 г.: Тез. докл. ― М.: РАН, Институт русского языка им. В.В. Виноградова, 2013.</w:t>
      </w:r>
      <w:r w:rsidR="00F52B01" w:rsidRPr="00C03A4B">
        <w:rPr>
          <w:rFonts w:ascii="Times New Roman" w:hAnsi="Times New Roman"/>
          <w:sz w:val="28"/>
          <w:szCs w:val="28"/>
        </w:rPr>
        <w:t xml:space="preserve"> </w:t>
      </w:r>
      <w:r w:rsidRPr="00C03A4B">
        <w:rPr>
          <w:rFonts w:ascii="Times New Roman" w:hAnsi="Times New Roman"/>
          <w:sz w:val="28"/>
          <w:szCs w:val="28"/>
        </w:rPr>
        <w:t>― С. 39–41.</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Клейнер Ю. А. Очерки по общей и германской просодике. — СПб</w:t>
      </w:r>
      <w:proofErr w:type="gramStart"/>
      <w:r w:rsidRPr="00C03A4B">
        <w:rPr>
          <w:rFonts w:ascii="Times New Roman" w:hAnsi="Times New Roman"/>
          <w:sz w:val="28"/>
          <w:szCs w:val="28"/>
        </w:rPr>
        <w:t xml:space="preserve">.: </w:t>
      </w:r>
      <w:proofErr w:type="gramEnd"/>
      <w:r w:rsidRPr="00C03A4B">
        <w:rPr>
          <w:rFonts w:ascii="Times New Roman" w:hAnsi="Times New Roman"/>
          <w:sz w:val="28"/>
          <w:szCs w:val="28"/>
        </w:rPr>
        <w:t>Факультет филологии и искусств СПбГУ, 2010. — 240 с.</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lastRenderedPageBreak/>
        <w:t>Клейнер Ю. А. О происхождении датского толчка // IX Всесоюзная конференция по изучению истории, экономики, литературы и языка скандинавских стран и Финляндии: Тез</w:t>
      </w:r>
      <w:proofErr w:type="gramStart"/>
      <w:r w:rsidRPr="00C03A4B">
        <w:rPr>
          <w:rFonts w:ascii="Times New Roman" w:hAnsi="Times New Roman"/>
          <w:sz w:val="28"/>
          <w:szCs w:val="28"/>
        </w:rPr>
        <w:t>.</w:t>
      </w:r>
      <w:proofErr w:type="gramEnd"/>
      <w:r w:rsidRPr="00C03A4B">
        <w:rPr>
          <w:rFonts w:ascii="Times New Roman" w:hAnsi="Times New Roman"/>
          <w:sz w:val="28"/>
          <w:szCs w:val="28"/>
        </w:rPr>
        <w:t xml:space="preserve"> </w:t>
      </w:r>
      <w:proofErr w:type="gramStart"/>
      <w:r w:rsidRPr="00C03A4B">
        <w:rPr>
          <w:rFonts w:ascii="Times New Roman" w:hAnsi="Times New Roman"/>
          <w:sz w:val="28"/>
          <w:szCs w:val="28"/>
        </w:rPr>
        <w:t>д</w:t>
      </w:r>
      <w:proofErr w:type="gramEnd"/>
      <w:r w:rsidRPr="00C03A4B">
        <w:rPr>
          <w:rFonts w:ascii="Times New Roman" w:hAnsi="Times New Roman"/>
          <w:sz w:val="28"/>
          <w:szCs w:val="28"/>
        </w:rPr>
        <w:t>окл. Ч. 2. — Тарту: 1982, 2011.</w:t>
      </w:r>
      <w:r w:rsidR="00F52B01" w:rsidRPr="00C03A4B">
        <w:rPr>
          <w:rFonts w:ascii="Times New Roman" w:hAnsi="Times New Roman"/>
          <w:sz w:val="28"/>
          <w:szCs w:val="28"/>
        </w:rPr>
        <w:t xml:space="preserve"> </w:t>
      </w:r>
      <w:r w:rsidRPr="00C03A4B">
        <w:rPr>
          <w:rFonts w:ascii="Times New Roman" w:hAnsi="Times New Roman"/>
          <w:sz w:val="28"/>
          <w:szCs w:val="28"/>
        </w:rPr>
        <w:t>— С. 83–85.</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Кодзасов С. В., Кривнова О. Ф. Общая фонетика: Учеб. — М.: Рос</w:t>
      </w:r>
      <w:proofErr w:type="gramStart"/>
      <w:r w:rsidRPr="00C03A4B">
        <w:rPr>
          <w:rFonts w:ascii="Times New Roman" w:hAnsi="Times New Roman"/>
          <w:sz w:val="28"/>
          <w:szCs w:val="28"/>
        </w:rPr>
        <w:t>.</w:t>
      </w:r>
      <w:proofErr w:type="gramEnd"/>
      <w:r w:rsidRPr="00C03A4B">
        <w:rPr>
          <w:rFonts w:ascii="Times New Roman" w:hAnsi="Times New Roman"/>
          <w:sz w:val="28"/>
          <w:szCs w:val="28"/>
        </w:rPr>
        <w:t xml:space="preserve"> </w:t>
      </w:r>
      <w:proofErr w:type="gramStart"/>
      <w:r w:rsidRPr="00C03A4B">
        <w:rPr>
          <w:rFonts w:ascii="Times New Roman" w:hAnsi="Times New Roman"/>
          <w:sz w:val="28"/>
          <w:szCs w:val="28"/>
        </w:rPr>
        <w:t>г</w:t>
      </w:r>
      <w:proofErr w:type="gramEnd"/>
      <w:r w:rsidRPr="00C03A4B">
        <w:rPr>
          <w:rFonts w:ascii="Times New Roman" w:hAnsi="Times New Roman"/>
          <w:sz w:val="28"/>
          <w:szCs w:val="28"/>
        </w:rPr>
        <w:t>ос. гуманит. ун-т, 2001. — 591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Косериу Э. Синхрония, диахрония и история. Проблема языкового изменения. — 3-е изд. — М.: Едиториал УРСС, 2010. — 206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Костомаров В. Г., Леонтьев А. А. Некоторые теоретические вопросы культуры речи // Вопросы языкознания. — 1966. — №5. — С. 3–15.</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Краснова Е. В. О некоторых изменениях в современном датском произношении // Скандинавская филология (Scandinavica): Межвуз. сб. — Л.: Изд-во Ленингр. ун-та, 1991. — Вып. 5. —</w:t>
      </w:r>
      <w:r w:rsidR="00F52B01" w:rsidRPr="00C03A4B">
        <w:rPr>
          <w:rFonts w:ascii="Times New Roman" w:hAnsi="Times New Roman"/>
          <w:sz w:val="28"/>
          <w:szCs w:val="28"/>
        </w:rPr>
        <w:t xml:space="preserve"> </w:t>
      </w:r>
      <w:r w:rsidRPr="00C03A4B">
        <w:rPr>
          <w:rFonts w:ascii="Times New Roman" w:hAnsi="Times New Roman"/>
          <w:sz w:val="28"/>
          <w:szCs w:val="28"/>
        </w:rPr>
        <w:t>С. 86-93.</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Краснова Е. В. Датские гласные (экспериментально-фонетическое исследование): автореф. дис. ... канд. филол. наук: 10.02.04. — Л., 1985. — 17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Крысин Л. П. Русская литературная норма и современная речевая практика // Русский язык в научном освещении. — 2007. — №2 (14). — С. 5–17.</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Кузьменко Ю. К</w:t>
      </w:r>
      <w:r w:rsidRPr="00C03A4B">
        <w:rPr>
          <w:rFonts w:ascii="Times New Roman" w:hAnsi="Times New Roman"/>
          <w:sz w:val="28"/>
          <w:szCs w:val="28"/>
          <w:lang w:val="da-DK"/>
        </w:rPr>
        <w:t>.</w:t>
      </w:r>
      <w:r w:rsidRPr="00C03A4B">
        <w:rPr>
          <w:rFonts w:ascii="Times New Roman" w:hAnsi="Times New Roman"/>
          <w:sz w:val="28"/>
          <w:szCs w:val="28"/>
        </w:rPr>
        <w:t xml:space="preserve"> Корреляция контакта и толчок в датском языке // Сравнительно-историческое и типологическое изучение языков. ― М.: АН СССР, Ин-т языкознания, 1981. ―</w:t>
      </w:r>
      <w:r w:rsidRPr="00C03A4B">
        <w:rPr>
          <w:rFonts w:ascii="Times New Roman" w:hAnsi="Times New Roman"/>
          <w:sz w:val="28"/>
          <w:szCs w:val="28"/>
          <w:lang w:val="da-DK"/>
        </w:rPr>
        <w:t xml:space="preserve"> </w:t>
      </w:r>
      <w:r w:rsidRPr="00C03A4B">
        <w:rPr>
          <w:rFonts w:ascii="Times New Roman" w:hAnsi="Times New Roman"/>
          <w:sz w:val="28"/>
          <w:szCs w:val="28"/>
        </w:rPr>
        <w:t>С. 106–114.</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Лабов У. Исследование языка в его социальном контексте // Новое в лингвистике. — 1975. — Вып. 7. — C. 96‒181.</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Лабов У. О механизме языковых изменений // Новое в лингвистике. — 1975. — Вып. 7.— С. 199‒228.</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Лабов У. Взаимодействие пола и социального класса в ходе языковых изменений // Социолингвистика и социология языка Хрестоматия Под</w:t>
      </w:r>
      <w:proofErr w:type="gramStart"/>
      <w:r w:rsidRPr="00C03A4B">
        <w:rPr>
          <w:rFonts w:ascii="Times New Roman" w:hAnsi="Times New Roman"/>
          <w:sz w:val="28"/>
          <w:szCs w:val="28"/>
        </w:rPr>
        <w:t>.</w:t>
      </w:r>
      <w:proofErr w:type="gramEnd"/>
      <w:r w:rsidRPr="00C03A4B">
        <w:rPr>
          <w:rFonts w:ascii="Times New Roman" w:hAnsi="Times New Roman"/>
          <w:sz w:val="28"/>
          <w:szCs w:val="28"/>
        </w:rPr>
        <w:t xml:space="preserve"> </w:t>
      </w:r>
      <w:proofErr w:type="gramStart"/>
      <w:r w:rsidRPr="00C03A4B">
        <w:rPr>
          <w:rFonts w:ascii="Times New Roman" w:hAnsi="Times New Roman"/>
          <w:sz w:val="28"/>
          <w:szCs w:val="28"/>
        </w:rPr>
        <w:t>р</w:t>
      </w:r>
      <w:proofErr w:type="gramEnd"/>
      <w:r w:rsidRPr="00C03A4B">
        <w:rPr>
          <w:rFonts w:ascii="Times New Roman" w:hAnsi="Times New Roman"/>
          <w:sz w:val="28"/>
          <w:szCs w:val="28"/>
        </w:rPr>
        <w:t>ед. Н.</w:t>
      </w:r>
      <w:r w:rsidR="00F52B01" w:rsidRPr="00C03A4B">
        <w:rPr>
          <w:rFonts w:ascii="Times New Roman" w:hAnsi="Times New Roman"/>
          <w:sz w:val="28"/>
          <w:szCs w:val="28"/>
        </w:rPr>
        <w:t xml:space="preserve"> </w:t>
      </w:r>
      <w:r w:rsidRPr="00C03A4B">
        <w:rPr>
          <w:rFonts w:ascii="Times New Roman" w:hAnsi="Times New Roman"/>
          <w:sz w:val="28"/>
          <w:szCs w:val="28"/>
        </w:rPr>
        <w:t>Б. Вахтина. — СПб</w:t>
      </w:r>
      <w:proofErr w:type="gramStart"/>
      <w:r w:rsidRPr="00C03A4B">
        <w:rPr>
          <w:rFonts w:ascii="Times New Roman" w:hAnsi="Times New Roman"/>
          <w:sz w:val="28"/>
          <w:szCs w:val="28"/>
        </w:rPr>
        <w:t xml:space="preserve">.: </w:t>
      </w:r>
      <w:proofErr w:type="gramEnd"/>
      <w:r w:rsidRPr="00C03A4B">
        <w:rPr>
          <w:rFonts w:ascii="Times New Roman" w:hAnsi="Times New Roman"/>
          <w:sz w:val="28"/>
          <w:szCs w:val="28"/>
        </w:rPr>
        <w:t>Издательство Европейского ун-та в Санкт-Петербурге, 2012. — С. 117‒176.</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lastRenderedPageBreak/>
        <w:t>Мочалова В. В. Чешская литература // История литератур западных и южных славян. В 3 т. Т. 1. От истоков до середины XVIII века / [Рос</w:t>
      </w:r>
      <w:proofErr w:type="gramStart"/>
      <w:r w:rsidRPr="00C03A4B">
        <w:rPr>
          <w:rFonts w:ascii="Times New Roman" w:hAnsi="Times New Roman"/>
          <w:sz w:val="28"/>
          <w:szCs w:val="28"/>
        </w:rPr>
        <w:t>.</w:t>
      </w:r>
      <w:proofErr w:type="gramEnd"/>
      <w:r w:rsidRPr="00C03A4B">
        <w:rPr>
          <w:rFonts w:ascii="Times New Roman" w:hAnsi="Times New Roman"/>
          <w:sz w:val="28"/>
          <w:szCs w:val="28"/>
        </w:rPr>
        <w:t xml:space="preserve"> </w:t>
      </w:r>
      <w:proofErr w:type="gramStart"/>
      <w:r w:rsidRPr="00C03A4B">
        <w:rPr>
          <w:rFonts w:ascii="Times New Roman" w:hAnsi="Times New Roman"/>
          <w:sz w:val="28"/>
          <w:szCs w:val="28"/>
        </w:rPr>
        <w:t>а</w:t>
      </w:r>
      <w:proofErr w:type="gramEnd"/>
      <w:r w:rsidRPr="00C03A4B">
        <w:rPr>
          <w:rFonts w:ascii="Times New Roman" w:hAnsi="Times New Roman"/>
          <w:sz w:val="28"/>
          <w:szCs w:val="28"/>
        </w:rPr>
        <w:t>кад. наук, Ин-т славяноведения]; Редсовет: Л. Н. Будагова и др. — М.: Индрик, 1997. — С. 257‒336.</w:t>
      </w:r>
    </w:p>
    <w:p w:rsidR="00B53954" w:rsidRPr="00C03A4B" w:rsidRDefault="00B53954" w:rsidP="006A0E2B">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Мусина Ф. С. Вариантность произносительной нормы и её модификация (на материале французского языка): автореф. дис. ... канд. филол. наук: 10.02.19. — СПб, 1994. — 17 с.</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Рузавин Г. И. Структурно-функциональный анализ // Философский словарь / Под ред. И.Т. Фролова. — М.: Республика, 2001. — С. 544‒545.</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Рыбин В.В. Соотношение «слог – мора» и проблема слогоделения в современном японском языке // Известия РГПУ им. А.И. Герцена. — 2009. — №87. — С. 99–107.</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Садовский В. Н. Основания общей теории систем. Логико-методологический анализ. — M.: Наука, 1974. — 279 с.</w:t>
      </w:r>
    </w:p>
    <w:p w:rsidR="00B53954"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Сергиевский М. В. История французского языка: Учеб</w:t>
      </w:r>
      <w:proofErr w:type="gramStart"/>
      <w:r w:rsidRPr="00C03A4B">
        <w:rPr>
          <w:rFonts w:ascii="Times New Roman" w:hAnsi="Times New Roman"/>
          <w:sz w:val="28"/>
          <w:szCs w:val="28"/>
        </w:rPr>
        <w:t>.</w:t>
      </w:r>
      <w:proofErr w:type="gramEnd"/>
      <w:r w:rsidRPr="00C03A4B">
        <w:rPr>
          <w:rFonts w:ascii="Times New Roman" w:hAnsi="Times New Roman"/>
          <w:sz w:val="28"/>
          <w:szCs w:val="28"/>
        </w:rPr>
        <w:t xml:space="preserve"> </w:t>
      </w:r>
      <w:proofErr w:type="gramStart"/>
      <w:r w:rsidRPr="00C03A4B">
        <w:rPr>
          <w:rFonts w:ascii="Times New Roman" w:hAnsi="Times New Roman"/>
          <w:sz w:val="28"/>
          <w:szCs w:val="28"/>
        </w:rPr>
        <w:t>д</w:t>
      </w:r>
      <w:proofErr w:type="gramEnd"/>
      <w:r w:rsidRPr="00C03A4B">
        <w:rPr>
          <w:rFonts w:ascii="Times New Roman" w:hAnsi="Times New Roman"/>
          <w:sz w:val="28"/>
          <w:szCs w:val="28"/>
        </w:rPr>
        <w:t>ля высш. учебн. заведений. — М.: Государственное учебно-педагогическое издательство, 1938. — 288 с.</w:t>
      </w:r>
    </w:p>
    <w:p w:rsidR="000D5865" w:rsidRPr="000D5865" w:rsidRDefault="000D5865" w:rsidP="00980B98">
      <w:pPr>
        <w:pStyle w:val="af"/>
        <w:numPr>
          <w:ilvl w:val="0"/>
          <w:numId w:val="39"/>
        </w:numPr>
        <w:tabs>
          <w:tab w:val="left" w:pos="142"/>
        </w:tabs>
        <w:spacing w:after="0" w:line="360" w:lineRule="auto"/>
        <w:ind w:left="0"/>
        <w:jc w:val="both"/>
        <w:rPr>
          <w:rFonts w:ascii="Times New Roman" w:hAnsi="Times New Roman"/>
          <w:sz w:val="28"/>
          <w:szCs w:val="28"/>
        </w:rPr>
      </w:pPr>
      <w:r w:rsidRPr="000D5865">
        <w:rPr>
          <w:rFonts w:ascii="Times New Roman" w:hAnsi="Times New Roman"/>
          <w:sz w:val="28"/>
          <w:szCs w:val="28"/>
        </w:rPr>
        <w:t xml:space="preserve">Скрелин П. </w:t>
      </w:r>
      <w:r>
        <w:rPr>
          <w:rFonts w:ascii="Times New Roman" w:hAnsi="Times New Roman"/>
          <w:sz w:val="28"/>
          <w:szCs w:val="28"/>
        </w:rPr>
        <w:t xml:space="preserve">А. Сегментация и транскрипция </w:t>
      </w:r>
      <w:r w:rsidRPr="000D5865">
        <w:rPr>
          <w:rFonts w:ascii="Times New Roman" w:hAnsi="Times New Roman"/>
          <w:sz w:val="28"/>
          <w:szCs w:val="28"/>
        </w:rPr>
        <w:t xml:space="preserve"> </w:t>
      </w:r>
      <w:r w:rsidRPr="00C03A4B">
        <w:rPr>
          <w:rFonts w:ascii="Times New Roman" w:hAnsi="Times New Roman"/>
          <w:sz w:val="28"/>
          <w:szCs w:val="28"/>
        </w:rPr>
        <w:t>—</w:t>
      </w:r>
      <w:r>
        <w:rPr>
          <w:rFonts w:ascii="Times New Roman" w:hAnsi="Times New Roman"/>
          <w:sz w:val="28"/>
          <w:szCs w:val="28"/>
        </w:rPr>
        <w:t xml:space="preserve"> </w:t>
      </w:r>
      <w:r w:rsidRPr="000D5865">
        <w:rPr>
          <w:rFonts w:ascii="Times New Roman" w:hAnsi="Times New Roman"/>
          <w:sz w:val="28"/>
          <w:szCs w:val="28"/>
        </w:rPr>
        <w:t>СПб</w:t>
      </w:r>
      <w:proofErr w:type="gramStart"/>
      <w:r w:rsidRPr="000D5865">
        <w:rPr>
          <w:rFonts w:ascii="Times New Roman" w:hAnsi="Times New Roman"/>
          <w:sz w:val="28"/>
          <w:szCs w:val="28"/>
        </w:rPr>
        <w:t xml:space="preserve"> :</w:t>
      </w:r>
      <w:proofErr w:type="gramEnd"/>
      <w:r w:rsidRPr="000D5865">
        <w:rPr>
          <w:rFonts w:ascii="Times New Roman" w:hAnsi="Times New Roman"/>
          <w:sz w:val="28"/>
          <w:szCs w:val="28"/>
        </w:rPr>
        <w:t xml:space="preserve"> Изд-во СПбГУ, 1999. </w:t>
      </w:r>
      <w:r w:rsidRPr="00C03A4B">
        <w:rPr>
          <w:rFonts w:ascii="Times New Roman" w:hAnsi="Times New Roman"/>
          <w:sz w:val="28"/>
          <w:szCs w:val="28"/>
        </w:rPr>
        <w:t>—</w:t>
      </w:r>
      <w:r>
        <w:rPr>
          <w:rFonts w:ascii="Times New Roman" w:hAnsi="Times New Roman"/>
          <w:sz w:val="28"/>
          <w:szCs w:val="28"/>
        </w:rPr>
        <w:t xml:space="preserve"> </w:t>
      </w:r>
      <w:r w:rsidRPr="000D5865">
        <w:rPr>
          <w:rFonts w:ascii="Times New Roman" w:hAnsi="Times New Roman"/>
          <w:sz w:val="28"/>
          <w:szCs w:val="28"/>
        </w:rPr>
        <w:t xml:space="preserve"> 106</w:t>
      </w:r>
      <w:r>
        <w:rPr>
          <w:rFonts w:ascii="Times New Roman" w:hAnsi="Times New Roman"/>
          <w:sz w:val="28"/>
          <w:szCs w:val="28"/>
        </w:rPr>
        <w:t xml:space="preserve"> </w:t>
      </w:r>
      <w:r w:rsidRPr="000D5865">
        <w:rPr>
          <w:rFonts w:ascii="Times New Roman" w:hAnsi="Times New Roman"/>
          <w:sz w:val="28"/>
          <w:szCs w:val="28"/>
        </w:rPr>
        <w:t>с</w:t>
      </w:r>
      <w:r>
        <w:rPr>
          <w:rFonts w:ascii="Times New Roman" w:hAnsi="Times New Roman"/>
          <w:sz w:val="28"/>
          <w:szCs w:val="28"/>
        </w:rPr>
        <w:t>.</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Соссюр Ф. де Курс общей лингвистики // Труды</w:t>
      </w:r>
      <w:r w:rsidR="00F52B01" w:rsidRPr="00C03A4B">
        <w:rPr>
          <w:rFonts w:ascii="Times New Roman" w:hAnsi="Times New Roman"/>
          <w:sz w:val="28"/>
          <w:szCs w:val="28"/>
        </w:rPr>
        <w:t xml:space="preserve"> </w:t>
      </w:r>
      <w:r w:rsidRPr="00C03A4B">
        <w:rPr>
          <w:rFonts w:ascii="Times New Roman" w:hAnsi="Times New Roman"/>
          <w:sz w:val="28"/>
          <w:szCs w:val="28"/>
        </w:rPr>
        <w:t>по</w:t>
      </w:r>
      <w:r w:rsidR="00F52B01" w:rsidRPr="00C03A4B">
        <w:rPr>
          <w:rFonts w:ascii="Times New Roman" w:hAnsi="Times New Roman"/>
          <w:sz w:val="28"/>
          <w:szCs w:val="28"/>
        </w:rPr>
        <w:t xml:space="preserve"> </w:t>
      </w:r>
      <w:r w:rsidRPr="00C03A4B">
        <w:rPr>
          <w:rFonts w:ascii="Times New Roman" w:hAnsi="Times New Roman"/>
          <w:sz w:val="28"/>
          <w:szCs w:val="28"/>
        </w:rPr>
        <w:t>языкознанию / Под ред. М. А. Обориной.</w:t>
      </w:r>
      <w:r w:rsidR="00F52B01" w:rsidRPr="00C03A4B">
        <w:rPr>
          <w:rFonts w:ascii="Times New Roman" w:hAnsi="Times New Roman"/>
          <w:sz w:val="28"/>
          <w:szCs w:val="28"/>
        </w:rPr>
        <w:t xml:space="preserve"> </w:t>
      </w:r>
      <w:r w:rsidRPr="00C03A4B">
        <w:rPr>
          <w:rFonts w:ascii="Times New Roman" w:hAnsi="Times New Roman"/>
          <w:sz w:val="28"/>
          <w:szCs w:val="28"/>
        </w:rPr>
        <w:t>—</w:t>
      </w:r>
      <w:r w:rsidR="00F52B01" w:rsidRPr="00C03A4B">
        <w:rPr>
          <w:rFonts w:ascii="Times New Roman" w:hAnsi="Times New Roman"/>
          <w:sz w:val="28"/>
          <w:szCs w:val="28"/>
        </w:rPr>
        <w:t xml:space="preserve"> </w:t>
      </w:r>
      <w:r w:rsidRPr="00C03A4B">
        <w:rPr>
          <w:rFonts w:ascii="Times New Roman" w:hAnsi="Times New Roman"/>
          <w:sz w:val="28"/>
          <w:szCs w:val="28"/>
        </w:rPr>
        <w:t>М.: Прогресс, 1977.</w:t>
      </w:r>
      <w:r w:rsidR="00F52B01" w:rsidRPr="00C03A4B">
        <w:rPr>
          <w:rFonts w:ascii="Times New Roman" w:hAnsi="Times New Roman"/>
          <w:sz w:val="28"/>
          <w:szCs w:val="28"/>
        </w:rPr>
        <w:t xml:space="preserve"> </w:t>
      </w:r>
      <w:r w:rsidRPr="00C03A4B">
        <w:rPr>
          <w:rFonts w:ascii="Times New Roman" w:hAnsi="Times New Roman"/>
          <w:sz w:val="28"/>
          <w:szCs w:val="28"/>
        </w:rPr>
        <w:t>—</w:t>
      </w:r>
      <w:r w:rsidR="00F52B01" w:rsidRPr="00C03A4B">
        <w:rPr>
          <w:rFonts w:ascii="Times New Roman" w:hAnsi="Times New Roman"/>
          <w:sz w:val="28"/>
          <w:szCs w:val="28"/>
        </w:rPr>
        <w:t xml:space="preserve"> </w:t>
      </w:r>
      <w:r w:rsidRPr="00C03A4B">
        <w:rPr>
          <w:rFonts w:ascii="Times New Roman" w:hAnsi="Times New Roman"/>
          <w:sz w:val="28"/>
          <w:szCs w:val="28"/>
        </w:rPr>
        <w:t>С. 31-273.</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Стеблин-Каменский М. И. История скандинавских языков. — М., Л.: Изд-во Акад. наук СССР, 1953. — 340 c.</w:t>
      </w:r>
    </w:p>
    <w:p w:rsidR="00B53954" w:rsidRPr="00C03A4B" w:rsidRDefault="00B53954"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C03A4B">
        <w:rPr>
          <w:rFonts w:ascii="Times New Roman" w:hAnsi="Times New Roman"/>
          <w:sz w:val="28"/>
          <w:szCs w:val="28"/>
        </w:rPr>
        <w:t>Традгилл П. Социальная дифференциация английского языка в Норидже (отрывок) // Социолингвистика и социология языка Хрестоматия / Под ред. Н.</w:t>
      </w:r>
      <w:r w:rsidR="00F52B01" w:rsidRPr="00C03A4B">
        <w:rPr>
          <w:rFonts w:ascii="Times New Roman" w:hAnsi="Times New Roman"/>
          <w:sz w:val="28"/>
          <w:szCs w:val="28"/>
        </w:rPr>
        <w:t xml:space="preserve"> </w:t>
      </w:r>
      <w:r w:rsidRPr="00C03A4B">
        <w:rPr>
          <w:rFonts w:ascii="Times New Roman" w:hAnsi="Times New Roman"/>
          <w:sz w:val="28"/>
          <w:szCs w:val="28"/>
        </w:rPr>
        <w:t>Б. Вахтина. — СПб</w:t>
      </w:r>
      <w:proofErr w:type="gramStart"/>
      <w:r w:rsidRPr="00C03A4B">
        <w:rPr>
          <w:rFonts w:ascii="Times New Roman" w:hAnsi="Times New Roman"/>
          <w:sz w:val="28"/>
          <w:szCs w:val="28"/>
        </w:rPr>
        <w:t xml:space="preserve">.: </w:t>
      </w:r>
      <w:proofErr w:type="gramEnd"/>
      <w:r w:rsidRPr="00C03A4B">
        <w:rPr>
          <w:rFonts w:ascii="Times New Roman" w:hAnsi="Times New Roman"/>
          <w:sz w:val="28"/>
          <w:szCs w:val="28"/>
        </w:rPr>
        <w:t>Издательство Европейского ун-та в Санкт-Петербурге, 2012. — С. 177‒182.</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Цукерман И. И. Вариантность как диахронический лимит языковой системы // Православный Палестинский сборник. ― 1969. ―</w:t>
      </w:r>
      <w:r w:rsidR="00F52B01" w:rsidRPr="00C03A4B">
        <w:rPr>
          <w:rFonts w:ascii="Times New Roman" w:hAnsi="Times New Roman"/>
          <w:sz w:val="28"/>
          <w:szCs w:val="28"/>
        </w:rPr>
        <w:t xml:space="preserve"> </w:t>
      </w:r>
      <w:r w:rsidRPr="00C03A4B">
        <w:rPr>
          <w:rFonts w:ascii="Times New Roman" w:hAnsi="Times New Roman"/>
          <w:sz w:val="28"/>
          <w:szCs w:val="28"/>
        </w:rPr>
        <w:t>Вып. 19 (82). ― С. 56-68.</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lastRenderedPageBreak/>
        <w:t>Щерба Л. В. Из лекций по фонетике // Щерба Л. В. Языковая система и речевая деятельность. — М.: Едиториал УРСС, 2004. — С. 50‒54.</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Щерба Л. В. О трояком аспекте языковых явлений и об эксперименте в языкознании // Щерба Л. В. Языковая система и речевая деятельность. — М.: Едиториал УРСС, 2004. — С. 19‒39.</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Щерба Л. В. К вопросу о двуязычии // Щерба Л. В. Языковая система и речевая деятельность. — М.: Едиториал УРСС, 2004. — С. 313‒318.</w:t>
      </w:r>
    </w:p>
    <w:p w:rsidR="00B53954" w:rsidRPr="00C03A4B" w:rsidRDefault="00B53954" w:rsidP="00980B98">
      <w:pPr>
        <w:pStyle w:val="af"/>
        <w:numPr>
          <w:ilvl w:val="0"/>
          <w:numId w:val="39"/>
        </w:numPr>
        <w:tabs>
          <w:tab w:val="left" w:pos="142"/>
        </w:tabs>
        <w:spacing w:after="0" w:line="360" w:lineRule="auto"/>
        <w:ind w:left="0"/>
        <w:jc w:val="both"/>
        <w:rPr>
          <w:rFonts w:ascii="Times New Roman" w:hAnsi="Times New Roman"/>
          <w:sz w:val="28"/>
          <w:szCs w:val="28"/>
        </w:rPr>
      </w:pPr>
      <w:r w:rsidRPr="00C03A4B">
        <w:rPr>
          <w:rFonts w:ascii="Times New Roman" w:hAnsi="Times New Roman"/>
          <w:sz w:val="28"/>
          <w:szCs w:val="28"/>
        </w:rPr>
        <w:t>Щерба Л. В. Спорные вопросы русской грамматики // Русский язык в школе. ― 1939. ― №1. ― С. 10–22.</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rPr>
      </w:pPr>
      <w:r w:rsidRPr="00492B6B">
        <w:rPr>
          <w:rFonts w:ascii="Times New Roman" w:hAnsi="Times New Roman"/>
          <w:sz w:val="28"/>
          <w:szCs w:val="28"/>
        </w:rPr>
        <w:t xml:space="preserve">Albeck U. Farlige ord. En rettersnor for rigtig udtale af dansk rigssprog. ― København: Statsradiofonien, J. H. Schultz forlag, 1942. ― 44 </w:t>
      </w:r>
      <w:r w:rsidRPr="00492B6B">
        <w:rPr>
          <w:rFonts w:ascii="Times New Roman" w:hAnsi="Times New Roman"/>
          <w:sz w:val="28"/>
          <w:szCs w:val="28"/>
          <w:lang w:val="da-DK"/>
        </w:rPr>
        <w:t>s</w:t>
      </w:r>
      <w:r w:rsidRPr="00492B6B">
        <w:rPr>
          <w:rFonts w:ascii="Times New Roman" w:hAnsi="Times New Roman"/>
          <w:sz w:val="28"/>
          <w:szCs w:val="28"/>
        </w:rPr>
        <w:t>.</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rPr>
      </w:pPr>
      <w:r w:rsidRPr="00492B6B">
        <w:rPr>
          <w:rFonts w:ascii="Times New Roman" w:hAnsi="Times New Roman"/>
          <w:sz w:val="28"/>
          <w:szCs w:val="28"/>
        </w:rPr>
        <w:t>Andersen N. M. Fonetikbog for udlændinge // Andersen N. M., Jürna M. Dansk fonetik og udtalelære for udlændinge. ― København: Københavns Universitet. Det Humanistiske Fakultet., 2011. ― С. 111–123.</w:t>
      </w:r>
    </w:p>
    <w:p w:rsidR="0088174A" w:rsidRPr="00492B6B" w:rsidRDefault="0088174A" w:rsidP="00980B98">
      <w:pPr>
        <w:pStyle w:val="af"/>
        <w:numPr>
          <w:ilvl w:val="0"/>
          <w:numId w:val="39"/>
        </w:numPr>
        <w:tabs>
          <w:tab w:val="left" w:pos="142"/>
        </w:tabs>
        <w:spacing w:after="0" w:line="360" w:lineRule="auto"/>
        <w:ind w:left="0"/>
        <w:jc w:val="both"/>
        <w:rPr>
          <w:rFonts w:ascii="Times New Roman" w:hAnsi="Times New Roman"/>
          <w:sz w:val="28"/>
          <w:szCs w:val="28"/>
        </w:rPr>
      </w:pPr>
      <w:r w:rsidRPr="00492B6B">
        <w:rPr>
          <w:rFonts w:ascii="Times New Roman" w:hAnsi="Times New Roman"/>
          <w:sz w:val="28"/>
          <w:szCs w:val="28"/>
        </w:rPr>
        <w:t xml:space="preserve">Anna Christine Löf URL: </w:t>
      </w:r>
      <w:hyperlink r:id="rId25" w:history="1">
        <w:r w:rsidRPr="00492B6B">
          <w:rPr>
            <w:rFonts w:ascii="Times New Roman" w:hAnsi="Times New Roman"/>
            <w:sz w:val="28"/>
            <w:szCs w:val="28"/>
          </w:rPr>
          <w:t>https://danskefilm.dk/skuespiller.php?id=11021</w:t>
        </w:r>
      </w:hyperlink>
      <w:r w:rsidRPr="00492B6B">
        <w:rPr>
          <w:rFonts w:ascii="Times New Roman" w:hAnsi="Times New Roman"/>
          <w:sz w:val="28"/>
          <w:szCs w:val="28"/>
        </w:rPr>
        <w:t xml:space="preserve"> </w:t>
      </w:r>
      <w:r w:rsidRPr="00492B6B">
        <w:rPr>
          <w:rFonts w:ascii="Times New Roman" w:hAnsi="Times New Roman"/>
          <w:sz w:val="28"/>
          <w:szCs w:val="28"/>
          <w:lang w:val="da-DK"/>
        </w:rPr>
        <w:t>(</w:t>
      </w:r>
      <w:r w:rsidRPr="00492B6B">
        <w:rPr>
          <w:rFonts w:ascii="Times New Roman" w:hAnsi="Times New Roman"/>
          <w:sz w:val="28"/>
          <w:szCs w:val="28"/>
        </w:rPr>
        <w:t>Дата обращения 18.03.2017).</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eastAsia="ru-RU"/>
        </w:rPr>
        <w:t xml:space="preserve">Basbøll H. </w:t>
      </w:r>
      <w:r w:rsidRPr="00492B6B">
        <w:rPr>
          <w:rFonts w:ascii="Times New Roman" w:hAnsi="Times New Roman"/>
          <w:sz w:val="28"/>
          <w:szCs w:val="28"/>
        </w:rPr>
        <w:t xml:space="preserve">Notes on the Danish vowel pattern // </w:t>
      </w:r>
      <w:r w:rsidRPr="00492B6B">
        <w:rPr>
          <w:rFonts w:ascii="Times New Roman" w:hAnsi="Times New Roman"/>
          <w:sz w:val="28"/>
          <w:szCs w:val="28"/>
          <w:shd w:val="clear" w:color="auto" w:fill="FFFFFF"/>
        </w:rPr>
        <w:t>Annual Report of the Institute of Phonetics University of Copenhagen</w:t>
      </w:r>
      <w:r w:rsidRPr="00492B6B">
        <w:rPr>
          <w:rFonts w:ascii="Times New Roman" w:hAnsi="Times New Roman"/>
          <w:sz w:val="28"/>
          <w:szCs w:val="28"/>
          <w:shd w:val="clear" w:color="auto" w:fill="FFFFFF"/>
          <w:lang w:val="da-DK"/>
        </w:rPr>
        <w:t>.</w:t>
      </w:r>
      <w:r w:rsidRPr="00492B6B">
        <w:rPr>
          <w:rFonts w:ascii="Times New Roman" w:hAnsi="Times New Roman"/>
          <w:sz w:val="28"/>
          <w:szCs w:val="28"/>
          <w:shd w:val="clear" w:color="auto" w:fill="FFFFFF"/>
        </w:rPr>
        <w:t xml:space="preserve"> ―</w:t>
      </w:r>
      <w:r w:rsidRPr="00492B6B">
        <w:rPr>
          <w:rFonts w:ascii="Times New Roman" w:hAnsi="Times New Roman"/>
          <w:sz w:val="28"/>
          <w:szCs w:val="28"/>
          <w:shd w:val="clear" w:color="auto" w:fill="FFFFFF"/>
          <w:lang w:val="da-DK"/>
        </w:rPr>
        <w:t xml:space="preserve"> Del 3.</w:t>
      </w:r>
      <w:r w:rsidRPr="00492B6B">
        <w:rPr>
          <w:rFonts w:ascii="Times New Roman" w:hAnsi="Times New Roman"/>
          <w:sz w:val="28"/>
          <w:szCs w:val="28"/>
          <w:shd w:val="clear" w:color="auto" w:fill="FFFFFF"/>
        </w:rPr>
        <w:t xml:space="preserve"> ―</w:t>
      </w:r>
      <w:r w:rsidRPr="00492B6B">
        <w:rPr>
          <w:rFonts w:ascii="Times New Roman" w:hAnsi="Times New Roman"/>
          <w:sz w:val="28"/>
          <w:szCs w:val="28"/>
          <w:shd w:val="clear" w:color="auto" w:fill="FFFFFF"/>
          <w:lang w:val="da-DK"/>
        </w:rPr>
        <w:t xml:space="preserve"> Copenahgen, 1969. S.</w:t>
      </w:r>
      <w:r w:rsidRPr="00492B6B">
        <w:rPr>
          <w:rFonts w:ascii="Times New Roman" w:hAnsi="Times New Roman"/>
          <w:sz w:val="28"/>
          <w:szCs w:val="28"/>
        </w:rPr>
        <w:t xml:space="preserve"> 177–205 // </w:t>
      </w:r>
      <w:r w:rsidRPr="00492B6B">
        <w:rPr>
          <w:rFonts w:ascii="Times New Roman" w:hAnsi="Times New Roman"/>
          <w:sz w:val="28"/>
          <w:szCs w:val="28"/>
          <w:lang w:val="da-DK"/>
        </w:rPr>
        <w:t xml:space="preserve">Cit. in </w:t>
      </w:r>
      <w:r w:rsidRPr="00492B6B">
        <w:rPr>
          <w:rFonts w:ascii="Times New Roman" w:hAnsi="Times New Roman"/>
          <w:sz w:val="28"/>
          <w:szCs w:val="28"/>
          <w:lang w:val="en-US" w:eastAsia="ru-RU"/>
        </w:rPr>
        <w:t xml:space="preserve">Basbøll H. The Phonology of Danish. </w:t>
      </w:r>
      <w:r w:rsidRPr="00492B6B">
        <w:rPr>
          <w:rFonts w:ascii="Times New Roman" w:hAnsi="Times New Roman"/>
          <w:sz w:val="28"/>
          <w:szCs w:val="28"/>
          <w:shd w:val="clear" w:color="auto" w:fill="FFFFFF"/>
        </w:rPr>
        <w:t xml:space="preserve">― </w:t>
      </w:r>
      <w:r w:rsidRPr="00492B6B">
        <w:rPr>
          <w:rFonts w:ascii="Times New Roman" w:hAnsi="Times New Roman"/>
          <w:sz w:val="28"/>
          <w:szCs w:val="28"/>
          <w:lang w:val="en-US" w:eastAsia="ru-RU"/>
        </w:rPr>
        <w:t>New York: Oxford University Press, 2005.</w:t>
      </w:r>
      <w:r w:rsidRPr="00492B6B">
        <w:rPr>
          <w:rFonts w:ascii="Times New Roman" w:hAnsi="Times New Roman"/>
          <w:sz w:val="28"/>
          <w:szCs w:val="28"/>
          <w:lang w:eastAsia="ru-RU"/>
        </w:rPr>
        <w:t xml:space="preserve"> </w:t>
      </w:r>
      <w:r w:rsidRPr="00492B6B">
        <w:rPr>
          <w:rFonts w:ascii="Times New Roman" w:hAnsi="Times New Roman"/>
          <w:sz w:val="28"/>
          <w:szCs w:val="28"/>
          <w:shd w:val="clear" w:color="auto" w:fill="FFFFFF"/>
        </w:rPr>
        <w:t>―</w:t>
      </w:r>
      <w:r w:rsidRPr="00492B6B">
        <w:rPr>
          <w:rFonts w:ascii="Times New Roman" w:hAnsi="Times New Roman"/>
          <w:sz w:val="28"/>
          <w:szCs w:val="28"/>
          <w:lang w:val="en-US" w:eastAsia="ru-RU"/>
        </w:rPr>
        <w:t xml:space="preserve"> </w:t>
      </w:r>
      <w:r w:rsidRPr="00492B6B">
        <w:rPr>
          <w:rFonts w:ascii="Times New Roman" w:hAnsi="Times New Roman"/>
          <w:sz w:val="28"/>
          <w:szCs w:val="28"/>
          <w:lang w:val="da-DK" w:eastAsia="ru-RU"/>
        </w:rPr>
        <w:t xml:space="preserve">P. </w:t>
      </w:r>
      <w:r w:rsidRPr="00492B6B">
        <w:rPr>
          <w:rFonts w:ascii="Times New Roman" w:hAnsi="Times New Roman"/>
          <w:sz w:val="28"/>
          <w:szCs w:val="28"/>
          <w:lang w:eastAsia="ru-RU"/>
        </w:rPr>
        <w:t>16.</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eastAsia="ru-RU"/>
        </w:rPr>
        <w:t>Basbøll H. The Phonology of Danish. — New York: Oxford University Press, 2005. — 596 p.</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da-DK"/>
        </w:rPr>
        <w:t>Basbøll H.,</w:t>
      </w:r>
      <w:r w:rsidRPr="00492B6B">
        <w:rPr>
          <w:rFonts w:ascii="Times New Roman" w:hAnsi="Times New Roman"/>
          <w:sz w:val="28"/>
          <w:szCs w:val="28"/>
        </w:rPr>
        <w:t xml:space="preserve"> </w:t>
      </w:r>
      <w:r w:rsidRPr="00492B6B">
        <w:rPr>
          <w:rFonts w:ascii="Times New Roman" w:hAnsi="Times New Roman"/>
          <w:sz w:val="28"/>
          <w:szCs w:val="28"/>
          <w:lang w:val="da-DK"/>
        </w:rPr>
        <w:t>Wagner J.</w:t>
      </w:r>
      <w:r w:rsidRPr="00492B6B">
        <w:rPr>
          <w:rFonts w:ascii="Times New Roman" w:hAnsi="Times New Roman"/>
          <w:sz w:val="28"/>
          <w:szCs w:val="28"/>
        </w:rPr>
        <w:t xml:space="preserve"> Kontrastive Phonologi</w:t>
      </w:r>
      <w:r w:rsidRPr="00492B6B">
        <w:rPr>
          <w:rFonts w:ascii="Times New Roman" w:hAnsi="Times New Roman"/>
          <w:sz w:val="28"/>
          <w:szCs w:val="28"/>
          <w:lang w:val="da-DK"/>
        </w:rPr>
        <w:t>e</w:t>
      </w:r>
      <w:r w:rsidRPr="00492B6B">
        <w:rPr>
          <w:rFonts w:ascii="Times New Roman" w:hAnsi="Times New Roman"/>
          <w:sz w:val="28"/>
          <w:szCs w:val="28"/>
        </w:rPr>
        <w:t xml:space="preserve"> des Deutschen und Dänischen: Wort -phonologie und </w:t>
      </w:r>
      <w:r w:rsidRPr="00492B6B">
        <w:rPr>
          <w:rFonts w:ascii="Times New Roman" w:hAnsi="Times New Roman"/>
          <w:sz w:val="28"/>
          <w:szCs w:val="28"/>
          <w:lang w:val="da-DK"/>
        </w:rPr>
        <w:t>-</w:t>
      </w:r>
      <w:r w:rsidRPr="00492B6B">
        <w:rPr>
          <w:rFonts w:ascii="Times New Roman" w:hAnsi="Times New Roman"/>
          <w:sz w:val="28"/>
          <w:szCs w:val="28"/>
        </w:rPr>
        <w:t xml:space="preserve">phonetik. ― Tubingen: </w:t>
      </w:r>
      <w:r w:rsidRPr="00492B6B">
        <w:rPr>
          <w:rFonts w:ascii="Times New Roman" w:hAnsi="Times New Roman"/>
          <w:sz w:val="28"/>
          <w:szCs w:val="28"/>
          <w:lang w:val="da-DK"/>
        </w:rPr>
        <w:t>Niemeyer,</w:t>
      </w:r>
      <w:r w:rsidRPr="00492B6B">
        <w:rPr>
          <w:rFonts w:ascii="Times New Roman" w:hAnsi="Times New Roman"/>
          <w:sz w:val="28"/>
          <w:szCs w:val="28"/>
        </w:rPr>
        <w:t xml:space="preserve"> </w:t>
      </w:r>
      <w:r w:rsidRPr="00492B6B">
        <w:rPr>
          <w:rFonts w:ascii="Times New Roman" w:hAnsi="Times New Roman"/>
          <w:sz w:val="28"/>
          <w:szCs w:val="28"/>
          <w:lang w:val="da-DK"/>
        </w:rPr>
        <w:t>1985</w:t>
      </w:r>
      <w:r w:rsidRPr="00492B6B">
        <w:rPr>
          <w:rFonts w:ascii="Times New Roman" w:hAnsi="Times New Roman"/>
          <w:sz w:val="28"/>
          <w:szCs w:val="28"/>
        </w:rPr>
        <w:t xml:space="preserve">. ― </w:t>
      </w:r>
      <w:r w:rsidRPr="00492B6B">
        <w:rPr>
          <w:rFonts w:ascii="Times New Roman" w:hAnsi="Times New Roman"/>
          <w:sz w:val="28"/>
          <w:szCs w:val="28"/>
          <w:lang w:val="da-DK"/>
        </w:rPr>
        <w:t>S.</w:t>
      </w:r>
      <w:r w:rsidRPr="00492B6B">
        <w:rPr>
          <w:rFonts w:ascii="Times New Roman" w:hAnsi="Times New Roman"/>
          <w:sz w:val="28"/>
          <w:szCs w:val="28"/>
        </w:rPr>
        <w:t xml:space="preserve"> 40 // </w:t>
      </w:r>
      <w:r w:rsidRPr="00492B6B">
        <w:rPr>
          <w:rFonts w:ascii="Times New Roman" w:hAnsi="Times New Roman"/>
          <w:sz w:val="28"/>
          <w:szCs w:val="28"/>
          <w:lang w:val="da-DK"/>
        </w:rPr>
        <w:t>Cit. in</w:t>
      </w:r>
      <w:r w:rsidRPr="00492B6B">
        <w:rPr>
          <w:rFonts w:ascii="Times New Roman" w:hAnsi="Times New Roman"/>
          <w:sz w:val="28"/>
          <w:szCs w:val="28"/>
        </w:rPr>
        <w:t>:</w:t>
      </w:r>
      <w:r w:rsidRPr="00492B6B">
        <w:rPr>
          <w:rFonts w:ascii="Times New Roman" w:hAnsi="Times New Roman"/>
          <w:sz w:val="28"/>
          <w:szCs w:val="28"/>
          <w:lang w:val="da-DK"/>
        </w:rPr>
        <w:t xml:space="preserve"> </w:t>
      </w:r>
      <w:r w:rsidRPr="00492B6B">
        <w:rPr>
          <w:rFonts w:ascii="Times New Roman" w:hAnsi="Times New Roman"/>
          <w:sz w:val="28"/>
          <w:szCs w:val="28"/>
          <w:lang w:val="en-US" w:eastAsia="ru-RU"/>
        </w:rPr>
        <w:t xml:space="preserve">Basbøll H. The Phonology of Danish. — New York: Oxford University Press, 2005. — </w:t>
      </w:r>
      <w:r w:rsidRPr="00492B6B">
        <w:rPr>
          <w:rFonts w:ascii="Times New Roman" w:hAnsi="Times New Roman"/>
          <w:sz w:val="28"/>
          <w:szCs w:val="28"/>
          <w:lang w:val="da-DK" w:eastAsia="ru-RU"/>
        </w:rPr>
        <w:t xml:space="preserve">P. </w:t>
      </w:r>
      <w:r w:rsidRPr="00492B6B">
        <w:rPr>
          <w:rFonts w:ascii="Times New Roman" w:hAnsi="Times New Roman"/>
          <w:sz w:val="28"/>
          <w:szCs w:val="28"/>
          <w:lang w:eastAsia="ru-RU"/>
        </w:rPr>
        <w:t>48</w:t>
      </w:r>
      <w:r w:rsidRPr="00492B6B">
        <w:rPr>
          <w:rFonts w:ascii="Times New Roman" w:hAnsi="Times New Roman"/>
          <w:sz w:val="28"/>
          <w:szCs w:val="28"/>
          <w:lang w:val="en-US" w:eastAsia="ru-RU"/>
        </w:rPr>
        <w:t>.</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rPr>
      </w:pPr>
      <w:r w:rsidRPr="00492B6B">
        <w:rPr>
          <w:rFonts w:ascii="Times New Roman" w:hAnsi="Times New Roman"/>
          <w:sz w:val="28"/>
          <w:szCs w:val="28"/>
          <w:lang w:val="fr-FR"/>
        </w:rPr>
        <w:t>Bédard É.. Maurais J. Introduction [Electronic resource] // La Norme Linguistique / textes colligés et présentés par É. Béd</w:t>
      </w:r>
      <w:r w:rsidRPr="00492B6B">
        <w:rPr>
          <w:rFonts w:ascii="Times New Roman" w:hAnsi="Times New Roman"/>
          <w:sz w:val="28"/>
          <w:szCs w:val="28"/>
        </w:rPr>
        <w:t>ard, J. Maurais. —</w:t>
      </w:r>
      <w:r w:rsidRPr="00492B6B">
        <w:rPr>
          <w:rFonts w:ascii="Times New Roman" w:hAnsi="Times New Roman"/>
          <w:sz w:val="28"/>
          <w:szCs w:val="28"/>
          <w:lang w:val="da-DK"/>
        </w:rPr>
        <w:t xml:space="preserve"> </w:t>
      </w:r>
      <w:r w:rsidRPr="00492B6B">
        <w:rPr>
          <w:rFonts w:ascii="Times New Roman" w:hAnsi="Times New Roman"/>
          <w:sz w:val="28"/>
          <w:szCs w:val="28"/>
        </w:rPr>
        <w:t xml:space="preserve">Québec: Conseil supérieur de la langue française, 1983. — URL: </w:t>
      </w:r>
      <w:hyperlink r:id="rId26" w:history="1">
        <w:r w:rsidRPr="00492B6B">
          <w:rPr>
            <w:rFonts w:ascii="Times New Roman" w:hAnsi="Times New Roman"/>
            <w:sz w:val="28"/>
            <w:szCs w:val="28"/>
          </w:rPr>
          <w:t>http://www.cslf.gouv.qc.ca/bibliotheque-virtuelle/publication-html/?tx_iggcpplus_pi4%5Bfile%5D=publications/pubf101/f101p1.html</w:t>
        </w:r>
      </w:hyperlink>
      <w:r w:rsidRPr="00492B6B">
        <w:rPr>
          <w:rFonts w:ascii="Times New Roman" w:hAnsi="Times New Roman"/>
          <w:sz w:val="28"/>
          <w:szCs w:val="28"/>
        </w:rPr>
        <w:t xml:space="preserve"> (дата обращения 26.03.2014).</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Bergenholtz H. User-oriented understanding of descriptive, proscriptive and prescriptive lexicography // Lexikos. — 2003. — Vol. 13. — P. 65‒80.</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rPr>
      </w:pPr>
      <w:r w:rsidRPr="00492B6B">
        <w:rPr>
          <w:rFonts w:ascii="Times New Roman" w:hAnsi="Times New Roman"/>
          <w:sz w:val="28"/>
          <w:szCs w:val="28"/>
        </w:rPr>
        <w:t xml:space="preserve">Bertalanffy L. von General System Theory. Foundations. Development. Applications. London: </w:t>
      </w:r>
      <w:r w:rsidRPr="00492B6B">
        <w:rPr>
          <w:rFonts w:ascii="Times New Roman" w:hAnsi="Times New Roman"/>
          <w:sz w:val="28"/>
          <w:szCs w:val="28"/>
          <w:shd w:val="clear" w:color="auto" w:fill="FFFFFF"/>
        </w:rPr>
        <w:t>Allen Lane The Penguin Press,</w:t>
      </w:r>
      <w:r w:rsidRPr="00492B6B">
        <w:rPr>
          <w:rFonts w:ascii="Times New Roman" w:hAnsi="Times New Roman"/>
          <w:sz w:val="28"/>
          <w:szCs w:val="28"/>
        </w:rPr>
        <w:t xml:space="preserve"> 1971 ― </w:t>
      </w:r>
      <w:r w:rsidRPr="00492B6B">
        <w:rPr>
          <w:rFonts w:ascii="Times New Roman" w:hAnsi="Times New Roman"/>
          <w:sz w:val="28"/>
          <w:szCs w:val="28"/>
          <w:lang w:val="da-DK"/>
        </w:rPr>
        <w:t>311 p.</w:t>
      </w:r>
      <w:r w:rsidRPr="00492B6B">
        <w:rPr>
          <w:rFonts w:ascii="Times New Roman" w:hAnsi="Times New Roman"/>
          <w:sz w:val="28"/>
          <w:szCs w:val="28"/>
        </w:rPr>
        <w:t xml:space="preserve"> // Цит. по: Основания общей теории систем. Логико-методологический анализ. — M.: Наука, 1974. — С. 62.</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da-DK"/>
        </w:rPr>
      </w:pPr>
      <w:r w:rsidRPr="00492B6B">
        <w:rPr>
          <w:rFonts w:ascii="Times New Roman" w:hAnsi="Times New Roman"/>
          <w:sz w:val="28"/>
          <w:szCs w:val="28"/>
          <w:lang w:val="da-DK"/>
        </w:rPr>
        <w:t>Bogstavlyd. Center for læseforskning URL: http://bogstavlyd.ku.dk/forside/?obvius_proxy_ (дата обращения: 21.03.2014).</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rPr>
      </w:pPr>
      <w:r w:rsidRPr="00492B6B">
        <w:rPr>
          <w:rFonts w:ascii="Times New Roman" w:hAnsi="Times New Roman"/>
          <w:sz w:val="28"/>
          <w:szCs w:val="28"/>
          <w:lang w:val="da-DK"/>
        </w:rPr>
        <w:t>Brink L., Lund J. Dansk Rigsmål. Lydudviklingen siden 1840 med særligt henblik på sociolekteme i København. Bd. 1</w:t>
      </w:r>
      <w:r w:rsidRPr="00492B6B">
        <w:rPr>
          <w:rFonts w:ascii="Times New Roman" w:hAnsi="Times New Roman"/>
          <w:sz w:val="28"/>
          <w:szCs w:val="28"/>
        </w:rPr>
        <w:t>, 2.</w:t>
      </w:r>
      <w:r w:rsidRPr="00492B6B">
        <w:rPr>
          <w:rFonts w:ascii="Times New Roman" w:hAnsi="Times New Roman"/>
          <w:sz w:val="28"/>
          <w:szCs w:val="28"/>
          <w:lang w:val="da-DK"/>
        </w:rPr>
        <w:t xml:space="preserve"> — København: Gyldendal, 1975. — </w:t>
      </w:r>
      <w:r w:rsidRPr="00492B6B">
        <w:rPr>
          <w:rFonts w:ascii="Times New Roman" w:hAnsi="Times New Roman"/>
          <w:sz w:val="28"/>
          <w:szCs w:val="28"/>
        </w:rPr>
        <w:t xml:space="preserve">2 </w:t>
      </w:r>
      <w:r w:rsidRPr="00492B6B">
        <w:rPr>
          <w:rFonts w:ascii="Times New Roman" w:hAnsi="Times New Roman"/>
          <w:sz w:val="28"/>
          <w:szCs w:val="28"/>
          <w:lang w:val="da-DK"/>
        </w:rPr>
        <w:t>bd.</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da-DK"/>
        </w:rPr>
        <w:t>Brink L., Lund J.,</w:t>
      </w:r>
      <w:r w:rsidRPr="00492B6B">
        <w:rPr>
          <w:rFonts w:ascii="Times New Roman" w:hAnsi="Times New Roman"/>
          <w:sz w:val="28"/>
          <w:szCs w:val="28"/>
        </w:rPr>
        <w:t xml:space="preserve"> </w:t>
      </w:r>
      <w:r w:rsidRPr="00492B6B">
        <w:rPr>
          <w:rFonts w:ascii="Times New Roman" w:hAnsi="Times New Roman"/>
          <w:sz w:val="28"/>
          <w:szCs w:val="28"/>
          <w:lang w:val="da-DK"/>
        </w:rPr>
        <w:t xml:space="preserve">Jørgensen N. </w:t>
      </w:r>
      <w:proofErr w:type="gramStart"/>
      <w:r w:rsidRPr="00492B6B">
        <w:rPr>
          <w:rFonts w:ascii="Times New Roman" w:hAnsi="Times New Roman"/>
          <w:sz w:val="28"/>
          <w:szCs w:val="28"/>
          <w:lang w:val="en-US"/>
        </w:rPr>
        <w:t>o</w:t>
      </w:r>
      <w:proofErr w:type="gramEnd"/>
      <w:r w:rsidRPr="00492B6B">
        <w:rPr>
          <w:rFonts w:ascii="Times New Roman" w:hAnsi="Times New Roman"/>
          <w:sz w:val="28"/>
          <w:szCs w:val="28"/>
          <w:lang w:val="en-US"/>
        </w:rPr>
        <w:t>. a.</w:t>
      </w:r>
      <w:r w:rsidRPr="00492B6B">
        <w:rPr>
          <w:rFonts w:ascii="Times New Roman" w:hAnsi="Times New Roman"/>
          <w:sz w:val="28"/>
          <w:szCs w:val="28"/>
          <w:lang w:val="da-DK"/>
        </w:rPr>
        <w:t xml:space="preserve"> Det danske lydsystem</w:t>
      </w:r>
      <w:r w:rsidRPr="00492B6B">
        <w:rPr>
          <w:rFonts w:ascii="Times New Roman" w:hAnsi="Times New Roman"/>
          <w:sz w:val="28"/>
          <w:szCs w:val="28"/>
        </w:rPr>
        <w:t xml:space="preserve"> // </w:t>
      </w:r>
      <w:r w:rsidRPr="00492B6B">
        <w:rPr>
          <w:rFonts w:ascii="Times New Roman" w:hAnsi="Times New Roman"/>
          <w:sz w:val="28"/>
          <w:szCs w:val="28"/>
          <w:lang w:val="da-DK"/>
        </w:rPr>
        <w:t xml:space="preserve">Den Store Danske Udtaleordbog </w:t>
      </w:r>
      <w:r w:rsidRPr="00492B6B">
        <w:rPr>
          <w:rFonts w:ascii="Times New Roman" w:eastAsia="Gungsuh" w:hAnsi="Times New Roman"/>
          <w:sz w:val="28"/>
          <w:szCs w:val="28"/>
        </w:rPr>
        <w:t xml:space="preserve">/ </w:t>
      </w:r>
      <w:r w:rsidRPr="00492B6B">
        <w:rPr>
          <w:rFonts w:ascii="Times New Roman" w:eastAsia="Gungsuh" w:hAnsi="Times New Roman"/>
          <w:sz w:val="28"/>
          <w:szCs w:val="28"/>
          <w:lang w:val="da-DK"/>
        </w:rPr>
        <w:t>Brink L., Lund J.,</w:t>
      </w:r>
      <w:r w:rsidRPr="00492B6B">
        <w:rPr>
          <w:rFonts w:ascii="Times New Roman" w:eastAsia="Gungsuh" w:hAnsi="Times New Roman"/>
          <w:sz w:val="28"/>
          <w:szCs w:val="28"/>
        </w:rPr>
        <w:t xml:space="preserve"> </w:t>
      </w:r>
      <w:r w:rsidRPr="00492B6B">
        <w:rPr>
          <w:rFonts w:ascii="Times New Roman" w:eastAsia="Gungsuh" w:hAnsi="Times New Roman"/>
          <w:sz w:val="28"/>
          <w:szCs w:val="28"/>
          <w:lang w:val="da-DK"/>
        </w:rPr>
        <w:t xml:space="preserve">Jørgensen N. </w:t>
      </w:r>
      <w:r w:rsidRPr="00492B6B">
        <w:rPr>
          <w:rFonts w:ascii="Times New Roman" w:hAnsi="Times New Roman"/>
          <w:sz w:val="28"/>
          <w:szCs w:val="28"/>
          <w:lang w:val="en-US"/>
        </w:rPr>
        <w:t>o. a.</w:t>
      </w:r>
      <w:r w:rsidRPr="00492B6B">
        <w:rPr>
          <w:rFonts w:ascii="Times New Roman" w:eastAsia="Gungsuh" w:hAnsi="Times New Roman"/>
          <w:sz w:val="28"/>
          <w:szCs w:val="28"/>
          <w:lang w:val="da-DK"/>
        </w:rPr>
        <w:t xml:space="preserve"> ― </w:t>
      </w:r>
      <w:r w:rsidRPr="00492B6B">
        <w:rPr>
          <w:rFonts w:ascii="Times New Roman" w:hAnsi="Times New Roman"/>
          <w:sz w:val="28"/>
          <w:szCs w:val="28"/>
          <w:lang w:val="en-US"/>
        </w:rPr>
        <w:t>København: Munksgaard, 1991.</w:t>
      </w:r>
      <w:r w:rsidRPr="00492B6B">
        <w:rPr>
          <w:rFonts w:ascii="Times New Roman" w:hAnsi="Times New Roman"/>
          <w:sz w:val="28"/>
          <w:szCs w:val="28"/>
        </w:rPr>
        <w:t xml:space="preserve"> </w:t>
      </w:r>
      <w:r w:rsidRPr="00492B6B">
        <w:rPr>
          <w:rFonts w:ascii="Times New Roman" w:hAnsi="Times New Roman"/>
          <w:sz w:val="28"/>
          <w:szCs w:val="28"/>
          <w:lang w:val="en-US"/>
        </w:rPr>
        <w:t>—</w:t>
      </w:r>
      <w:r w:rsidRPr="00492B6B">
        <w:rPr>
          <w:rFonts w:ascii="Times New Roman" w:hAnsi="Times New Roman"/>
          <w:sz w:val="28"/>
          <w:szCs w:val="28"/>
        </w:rPr>
        <w:t xml:space="preserve"> </w:t>
      </w:r>
      <w:r w:rsidRPr="00492B6B">
        <w:rPr>
          <w:rFonts w:ascii="Times New Roman" w:hAnsi="Times New Roman"/>
          <w:sz w:val="28"/>
          <w:szCs w:val="28"/>
          <w:lang w:val="da-DK"/>
        </w:rPr>
        <w:t>S. 90</w:t>
      </w:r>
      <w:r w:rsidRPr="00492B6B">
        <w:rPr>
          <w:rFonts w:ascii="Times New Roman" w:hAnsi="Times New Roman"/>
          <w:sz w:val="28"/>
          <w:szCs w:val="28"/>
        </w:rPr>
        <w:t>–</w:t>
      </w:r>
      <w:r w:rsidRPr="00492B6B">
        <w:rPr>
          <w:rFonts w:ascii="Times New Roman" w:hAnsi="Times New Roman"/>
          <w:sz w:val="28"/>
          <w:szCs w:val="28"/>
          <w:lang w:val="da-DK"/>
        </w:rPr>
        <w:t>109.</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da-DK"/>
        </w:rPr>
        <w:t>Brink L., Lund J.,</w:t>
      </w:r>
      <w:r w:rsidRPr="00492B6B">
        <w:rPr>
          <w:rFonts w:ascii="Times New Roman" w:hAnsi="Times New Roman"/>
          <w:sz w:val="28"/>
          <w:szCs w:val="28"/>
        </w:rPr>
        <w:t xml:space="preserve"> </w:t>
      </w:r>
      <w:r w:rsidRPr="00492B6B">
        <w:rPr>
          <w:rFonts w:ascii="Times New Roman" w:hAnsi="Times New Roman"/>
          <w:sz w:val="28"/>
          <w:szCs w:val="28"/>
          <w:lang w:val="da-DK"/>
        </w:rPr>
        <w:t xml:space="preserve">Jørgensen N. </w:t>
      </w:r>
      <w:proofErr w:type="gramStart"/>
      <w:r w:rsidRPr="00492B6B">
        <w:rPr>
          <w:rFonts w:ascii="Times New Roman" w:hAnsi="Times New Roman"/>
          <w:sz w:val="28"/>
          <w:szCs w:val="28"/>
          <w:lang w:val="en-US"/>
        </w:rPr>
        <w:t>o</w:t>
      </w:r>
      <w:proofErr w:type="gramEnd"/>
      <w:r w:rsidRPr="00492B6B">
        <w:rPr>
          <w:rFonts w:ascii="Times New Roman" w:hAnsi="Times New Roman"/>
          <w:sz w:val="28"/>
          <w:szCs w:val="28"/>
          <w:lang w:val="en-US"/>
        </w:rPr>
        <w:t>. a.</w:t>
      </w:r>
      <w:r w:rsidRPr="00492B6B">
        <w:rPr>
          <w:rFonts w:ascii="Times New Roman" w:hAnsi="Times New Roman"/>
          <w:sz w:val="28"/>
          <w:szCs w:val="28"/>
          <w:lang w:val="da-DK"/>
        </w:rPr>
        <w:t xml:space="preserve"> Introduction</w:t>
      </w:r>
      <w:r w:rsidRPr="00492B6B">
        <w:rPr>
          <w:rFonts w:ascii="Times New Roman" w:hAnsi="Times New Roman"/>
          <w:sz w:val="28"/>
          <w:szCs w:val="28"/>
        </w:rPr>
        <w:t xml:space="preserve"> // </w:t>
      </w:r>
      <w:r w:rsidRPr="00492B6B">
        <w:rPr>
          <w:rFonts w:ascii="Times New Roman" w:hAnsi="Times New Roman"/>
          <w:sz w:val="28"/>
          <w:szCs w:val="28"/>
          <w:lang w:val="da-DK"/>
        </w:rPr>
        <w:t xml:space="preserve">Den Store Danske Udtaleordbog </w:t>
      </w:r>
      <w:r w:rsidRPr="00492B6B">
        <w:rPr>
          <w:rFonts w:ascii="Times New Roman" w:eastAsia="Gungsuh" w:hAnsi="Times New Roman"/>
          <w:sz w:val="28"/>
          <w:szCs w:val="28"/>
        </w:rPr>
        <w:t xml:space="preserve">/ </w:t>
      </w:r>
      <w:r w:rsidRPr="00492B6B">
        <w:rPr>
          <w:rFonts w:ascii="Times New Roman" w:eastAsia="Gungsuh" w:hAnsi="Times New Roman"/>
          <w:sz w:val="28"/>
          <w:szCs w:val="28"/>
          <w:lang w:val="da-DK"/>
        </w:rPr>
        <w:t>Brink L., Lund J.,</w:t>
      </w:r>
      <w:r w:rsidRPr="00492B6B">
        <w:rPr>
          <w:rFonts w:ascii="Times New Roman" w:eastAsia="Gungsuh" w:hAnsi="Times New Roman"/>
          <w:sz w:val="28"/>
          <w:szCs w:val="28"/>
        </w:rPr>
        <w:t xml:space="preserve"> </w:t>
      </w:r>
      <w:r w:rsidRPr="00492B6B">
        <w:rPr>
          <w:rFonts w:ascii="Times New Roman" w:eastAsia="Gungsuh" w:hAnsi="Times New Roman"/>
          <w:sz w:val="28"/>
          <w:szCs w:val="28"/>
          <w:lang w:val="da-DK"/>
        </w:rPr>
        <w:t xml:space="preserve">Jørgensen N. </w:t>
      </w:r>
      <w:r w:rsidRPr="00492B6B">
        <w:rPr>
          <w:rFonts w:ascii="Times New Roman" w:hAnsi="Times New Roman"/>
          <w:sz w:val="28"/>
          <w:szCs w:val="28"/>
          <w:lang w:val="en-US"/>
        </w:rPr>
        <w:t>o. a.</w:t>
      </w:r>
      <w:r w:rsidRPr="00492B6B">
        <w:rPr>
          <w:rFonts w:ascii="Times New Roman" w:eastAsia="Gungsuh" w:hAnsi="Times New Roman"/>
          <w:sz w:val="28"/>
          <w:szCs w:val="28"/>
          <w:lang w:val="da-DK"/>
        </w:rPr>
        <w:t xml:space="preserve"> ― </w:t>
      </w:r>
      <w:r w:rsidRPr="00492B6B">
        <w:rPr>
          <w:rFonts w:ascii="Times New Roman" w:hAnsi="Times New Roman"/>
          <w:sz w:val="28"/>
          <w:szCs w:val="28"/>
          <w:lang w:val="en-US"/>
        </w:rPr>
        <w:t>København: Munksgaard, 1991.</w:t>
      </w:r>
      <w:r w:rsidRPr="00492B6B">
        <w:rPr>
          <w:rFonts w:ascii="Times New Roman" w:hAnsi="Times New Roman"/>
          <w:sz w:val="28"/>
          <w:szCs w:val="28"/>
        </w:rPr>
        <w:t xml:space="preserve"> </w:t>
      </w:r>
      <w:r w:rsidRPr="00492B6B">
        <w:rPr>
          <w:rFonts w:ascii="Times New Roman" w:hAnsi="Times New Roman"/>
          <w:sz w:val="28"/>
          <w:szCs w:val="28"/>
          <w:lang w:val="en-US"/>
        </w:rPr>
        <w:t>—</w:t>
      </w:r>
      <w:r w:rsidRPr="00492B6B">
        <w:rPr>
          <w:rFonts w:ascii="Times New Roman" w:hAnsi="Times New Roman"/>
          <w:sz w:val="28"/>
          <w:szCs w:val="28"/>
        </w:rPr>
        <w:t xml:space="preserve"> </w:t>
      </w:r>
      <w:r w:rsidRPr="00492B6B">
        <w:rPr>
          <w:rFonts w:ascii="Times New Roman" w:hAnsi="Times New Roman"/>
          <w:sz w:val="28"/>
          <w:szCs w:val="28"/>
          <w:lang w:val="da-DK"/>
        </w:rPr>
        <w:t>S. 43</w:t>
      </w:r>
      <w:r w:rsidRPr="00492B6B">
        <w:rPr>
          <w:rFonts w:ascii="Times New Roman" w:hAnsi="Times New Roman"/>
          <w:sz w:val="28"/>
          <w:szCs w:val="28"/>
        </w:rPr>
        <w:t>–</w:t>
      </w:r>
      <w:r w:rsidRPr="00492B6B">
        <w:rPr>
          <w:rFonts w:ascii="Times New Roman" w:hAnsi="Times New Roman"/>
          <w:sz w:val="28"/>
          <w:szCs w:val="28"/>
          <w:lang w:val="da-DK"/>
        </w:rPr>
        <w:t>66.</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da-DK"/>
        </w:rPr>
        <w:t>Brink L., Lund J.,</w:t>
      </w:r>
      <w:r w:rsidRPr="00492B6B">
        <w:rPr>
          <w:rFonts w:ascii="Times New Roman" w:hAnsi="Times New Roman"/>
          <w:sz w:val="28"/>
          <w:szCs w:val="28"/>
        </w:rPr>
        <w:t xml:space="preserve"> </w:t>
      </w:r>
      <w:r w:rsidRPr="00492B6B">
        <w:rPr>
          <w:rFonts w:ascii="Times New Roman" w:hAnsi="Times New Roman"/>
          <w:sz w:val="28"/>
          <w:szCs w:val="28"/>
          <w:lang w:val="da-DK"/>
        </w:rPr>
        <w:t xml:space="preserve">Jørgensen N. </w:t>
      </w:r>
      <w:proofErr w:type="gramStart"/>
      <w:r w:rsidRPr="00492B6B">
        <w:rPr>
          <w:rFonts w:ascii="Times New Roman" w:hAnsi="Times New Roman"/>
          <w:sz w:val="28"/>
          <w:szCs w:val="28"/>
          <w:lang w:val="en-US"/>
        </w:rPr>
        <w:t>o</w:t>
      </w:r>
      <w:proofErr w:type="gramEnd"/>
      <w:r w:rsidRPr="00492B6B">
        <w:rPr>
          <w:rFonts w:ascii="Times New Roman" w:hAnsi="Times New Roman"/>
          <w:sz w:val="28"/>
          <w:szCs w:val="28"/>
          <w:lang w:val="en-US"/>
        </w:rPr>
        <w:t>. a.</w:t>
      </w:r>
      <w:r w:rsidRPr="00492B6B">
        <w:rPr>
          <w:rFonts w:ascii="Times New Roman" w:hAnsi="Times New Roman"/>
          <w:sz w:val="28"/>
          <w:szCs w:val="28"/>
          <w:lang w:val="da-DK"/>
        </w:rPr>
        <w:t xml:space="preserve"> Lydskriftengenes definition</w:t>
      </w:r>
      <w:r w:rsidRPr="00492B6B">
        <w:rPr>
          <w:rFonts w:ascii="Times New Roman" w:hAnsi="Times New Roman"/>
          <w:sz w:val="28"/>
          <w:szCs w:val="28"/>
        </w:rPr>
        <w:t xml:space="preserve"> // </w:t>
      </w:r>
      <w:r w:rsidRPr="00492B6B">
        <w:rPr>
          <w:rFonts w:ascii="Times New Roman" w:hAnsi="Times New Roman"/>
          <w:sz w:val="28"/>
          <w:szCs w:val="28"/>
          <w:lang w:val="da-DK"/>
        </w:rPr>
        <w:t xml:space="preserve">Den Store Danske Udtaleordbog </w:t>
      </w:r>
      <w:r w:rsidRPr="00492B6B">
        <w:rPr>
          <w:rFonts w:ascii="Times New Roman" w:eastAsia="Gungsuh" w:hAnsi="Times New Roman"/>
          <w:sz w:val="28"/>
          <w:szCs w:val="28"/>
        </w:rPr>
        <w:t xml:space="preserve">/ </w:t>
      </w:r>
      <w:r w:rsidRPr="00492B6B">
        <w:rPr>
          <w:rFonts w:ascii="Times New Roman" w:eastAsia="Gungsuh" w:hAnsi="Times New Roman"/>
          <w:sz w:val="28"/>
          <w:szCs w:val="28"/>
          <w:lang w:val="da-DK"/>
        </w:rPr>
        <w:t>Brink L., Lund J.,</w:t>
      </w:r>
      <w:r w:rsidRPr="00492B6B">
        <w:rPr>
          <w:rFonts w:ascii="Times New Roman" w:eastAsia="Gungsuh" w:hAnsi="Times New Roman"/>
          <w:sz w:val="28"/>
          <w:szCs w:val="28"/>
        </w:rPr>
        <w:t xml:space="preserve"> </w:t>
      </w:r>
      <w:r w:rsidRPr="00492B6B">
        <w:rPr>
          <w:rFonts w:ascii="Times New Roman" w:eastAsia="Gungsuh" w:hAnsi="Times New Roman"/>
          <w:sz w:val="28"/>
          <w:szCs w:val="28"/>
          <w:lang w:val="da-DK"/>
        </w:rPr>
        <w:t xml:space="preserve">Jørgensen N. </w:t>
      </w:r>
      <w:r w:rsidRPr="00492B6B">
        <w:rPr>
          <w:rFonts w:ascii="Times New Roman" w:hAnsi="Times New Roman"/>
          <w:sz w:val="28"/>
          <w:szCs w:val="28"/>
          <w:lang w:val="en-US"/>
        </w:rPr>
        <w:t xml:space="preserve">o. a. </w:t>
      </w:r>
      <w:r w:rsidRPr="00492B6B">
        <w:rPr>
          <w:rFonts w:ascii="Times New Roman" w:eastAsia="Gungsuh" w:hAnsi="Times New Roman"/>
          <w:sz w:val="28"/>
          <w:szCs w:val="28"/>
          <w:lang w:val="da-DK"/>
        </w:rPr>
        <w:t xml:space="preserve">― </w:t>
      </w:r>
      <w:r w:rsidRPr="00492B6B">
        <w:rPr>
          <w:rFonts w:ascii="Times New Roman" w:hAnsi="Times New Roman"/>
          <w:sz w:val="28"/>
          <w:szCs w:val="28"/>
          <w:lang w:val="en-US"/>
        </w:rPr>
        <w:t>København: Munksgaard, 1991.</w:t>
      </w:r>
      <w:r w:rsidRPr="00492B6B">
        <w:rPr>
          <w:rFonts w:ascii="Times New Roman" w:hAnsi="Times New Roman"/>
          <w:sz w:val="28"/>
          <w:szCs w:val="28"/>
        </w:rPr>
        <w:t xml:space="preserve"> </w:t>
      </w:r>
      <w:r w:rsidRPr="00492B6B">
        <w:rPr>
          <w:rFonts w:ascii="Times New Roman" w:hAnsi="Times New Roman"/>
          <w:sz w:val="28"/>
          <w:szCs w:val="28"/>
          <w:lang w:val="en-US"/>
        </w:rPr>
        <w:t>—</w:t>
      </w:r>
      <w:r w:rsidRPr="00492B6B">
        <w:rPr>
          <w:rFonts w:ascii="Times New Roman" w:hAnsi="Times New Roman"/>
          <w:sz w:val="28"/>
          <w:szCs w:val="28"/>
        </w:rPr>
        <w:t xml:space="preserve"> </w:t>
      </w:r>
      <w:r w:rsidRPr="00492B6B">
        <w:rPr>
          <w:rFonts w:ascii="Times New Roman" w:hAnsi="Times New Roman"/>
          <w:sz w:val="28"/>
          <w:szCs w:val="28"/>
          <w:lang w:val="da-DK"/>
        </w:rPr>
        <w:t xml:space="preserve">S. </w:t>
      </w:r>
      <w:r w:rsidRPr="00492B6B">
        <w:rPr>
          <w:rFonts w:ascii="Times New Roman" w:hAnsi="Times New Roman"/>
          <w:sz w:val="28"/>
          <w:szCs w:val="28"/>
        </w:rPr>
        <w:t>80–89</w:t>
      </w:r>
      <w:r w:rsidRPr="00492B6B">
        <w:rPr>
          <w:rFonts w:ascii="Times New Roman" w:hAnsi="Times New Roman"/>
          <w:sz w:val="28"/>
          <w:szCs w:val="28"/>
          <w:lang w:val="da-DK"/>
        </w:rPr>
        <w:t>.</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rPr>
      </w:pPr>
      <w:r w:rsidRPr="00492B6B">
        <w:rPr>
          <w:rFonts w:ascii="Times New Roman" w:hAnsi="Times New Roman"/>
          <w:sz w:val="28"/>
          <w:szCs w:val="28"/>
          <w:lang w:val="da-DK"/>
        </w:rPr>
        <w:t>Brink L., Lund J., Jørgensen N. o. a. Terminology and abbreviations // Den Store Danske Udtaleordbog / Brink L., Lund J., Jørgensen N. o. a. ― København: Munksgaard, 1991. — S. 67–79.</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rPr>
      </w:pPr>
      <w:r w:rsidRPr="00492B6B">
        <w:rPr>
          <w:rFonts w:ascii="Times New Roman" w:hAnsi="Times New Roman"/>
          <w:sz w:val="28"/>
          <w:szCs w:val="28"/>
          <w:lang w:val="da-DK"/>
        </w:rPr>
        <w:t>Brink L., Lund J.,</w:t>
      </w:r>
      <w:r w:rsidRPr="00492B6B">
        <w:rPr>
          <w:rFonts w:ascii="Times New Roman" w:hAnsi="Times New Roman"/>
          <w:sz w:val="28"/>
          <w:szCs w:val="28"/>
        </w:rPr>
        <w:t xml:space="preserve"> </w:t>
      </w:r>
      <w:r w:rsidRPr="00492B6B">
        <w:rPr>
          <w:rFonts w:ascii="Times New Roman" w:hAnsi="Times New Roman"/>
          <w:sz w:val="28"/>
          <w:szCs w:val="28"/>
          <w:lang w:val="da-DK"/>
        </w:rPr>
        <w:t xml:space="preserve">Normann Jørgensen J. </w:t>
      </w:r>
      <w:proofErr w:type="gramStart"/>
      <w:r w:rsidRPr="00492B6B">
        <w:rPr>
          <w:rFonts w:ascii="Times New Roman" w:hAnsi="Times New Roman"/>
          <w:sz w:val="28"/>
          <w:szCs w:val="28"/>
          <w:lang w:val="en-US"/>
        </w:rPr>
        <w:t>o</w:t>
      </w:r>
      <w:proofErr w:type="gramEnd"/>
      <w:r w:rsidRPr="00492B6B">
        <w:rPr>
          <w:rFonts w:ascii="Times New Roman" w:hAnsi="Times New Roman"/>
          <w:sz w:val="28"/>
          <w:szCs w:val="28"/>
          <w:lang w:val="en-US"/>
        </w:rPr>
        <w:t>. a.</w:t>
      </w:r>
      <w:r w:rsidRPr="00492B6B">
        <w:rPr>
          <w:rFonts w:ascii="Times New Roman" w:hAnsi="Times New Roman"/>
          <w:sz w:val="28"/>
          <w:szCs w:val="28"/>
          <w:lang w:val="da-DK"/>
        </w:rPr>
        <w:t xml:space="preserve"> Brugervejledning</w:t>
      </w:r>
      <w:r w:rsidRPr="00492B6B">
        <w:rPr>
          <w:rFonts w:ascii="Times New Roman" w:hAnsi="Times New Roman"/>
          <w:sz w:val="28"/>
          <w:szCs w:val="28"/>
        </w:rPr>
        <w:t xml:space="preserve"> // </w:t>
      </w:r>
      <w:r w:rsidRPr="00492B6B">
        <w:rPr>
          <w:rFonts w:ascii="Times New Roman" w:hAnsi="Times New Roman"/>
          <w:sz w:val="28"/>
          <w:szCs w:val="28"/>
          <w:lang w:val="da-DK"/>
        </w:rPr>
        <w:t xml:space="preserve">Den Store Danske Udtaleordbog </w:t>
      </w:r>
      <w:r w:rsidRPr="00492B6B">
        <w:rPr>
          <w:rFonts w:ascii="Times New Roman" w:eastAsia="Gungsuh" w:hAnsi="Times New Roman"/>
          <w:sz w:val="28"/>
          <w:szCs w:val="28"/>
        </w:rPr>
        <w:t xml:space="preserve">/ </w:t>
      </w:r>
      <w:r w:rsidRPr="00492B6B">
        <w:rPr>
          <w:rFonts w:ascii="Times New Roman" w:eastAsia="Gungsuh" w:hAnsi="Times New Roman"/>
          <w:sz w:val="28"/>
          <w:szCs w:val="28"/>
          <w:lang w:val="da-DK"/>
        </w:rPr>
        <w:t>Brink L., Lund J.,</w:t>
      </w:r>
      <w:r w:rsidRPr="00492B6B">
        <w:rPr>
          <w:rFonts w:ascii="Times New Roman" w:eastAsia="Gungsuh" w:hAnsi="Times New Roman"/>
          <w:sz w:val="28"/>
          <w:szCs w:val="28"/>
        </w:rPr>
        <w:t xml:space="preserve"> </w:t>
      </w:r>
      <w:r w:rsidRPr="00492B6B">
        <w:rPr>
          <w:rFonts w:ascii="Times New Roman" w:eastAsia="Gungsuh" w:hAnsi="Times New Roman"/>
          <w:sz w:val="28"/>
          <w:szCs w:val="28"/>
          <w:lang w:val="da-DK"/>
        </w:rPr>
        <w:t xml:space="preserve">Normann Jørgensen J. </w:t>
      </w:r>
      <w:r w:rsidRPr="00492B6B">
        <w:rPr>
          <w:rFonts w:ascii="Times New Roman" w:hAnsi="Times New Roman"/>
          <w:sz w:val="28"/>
          <w:szCs w:val="28"/>
          <w:lang w:val="en-US"/>
        </w:rPr>
        <w:t>o. a.</w:t>
      </w:r>
      <w:r w:rsidRPr="00492B6B">
        <w:rPr>
          <w:rFonts w:ascii="Times New Roman" w:eastAsia="Gungsuh" w:hAnsi="Times New Roman"/>
          <w:sz w:val="28"/>
          <w:szCs w:val="28"/>
          <w:lang w:val="da-DK"/>
        </w:rPr>
        <w:t xml:space="preserve"> ― </w:t>
      </w:r>
      <w:r w:rsidRPr="00492B6B">
        <w:rPr>
          <w:rFonts w:ascii="Times New Roman" w:hAnsi="Times New Roman"/>
          <w:sz w:val="28"/>
          <w:szCs w:val="28"/>
          <w:lang w:val="en-US"/>
        </w:rPr>
        <w:t>København, 1991.</w:t>
      </w:r>
      <w:r w:rsidRPr="00492B6B">
        <w:rPr>
          <w:rFonts w:ascii="Times New Roman" w:hAnsi="Times New Roman"/>
          <w:sz w:val="28"/>
          <w:szCs w:val="28"/>
        </w:rPr>
        <w:t xml:space="preserve"> </w:t>
      </w:r>
      <w:r w:rsidRPr="00492B6B">
        <w:rPr>
          <w:rFonts w:ascii="Times New Roman" w:hAnsi="Times New Roman"/>
          <w:sz w:val="28"/>
          <w:szCs w:val="28"/>
          <w:lang w:val="en-US"/>
        </w:rPr>
        <w:t xml:space="preserve">— </w:t>
      </w:r>
      <w:r w:rsidRPr="00492B6B">
        <w:rPr>
          <w:rFonts w:ascii="Times New Roman" w:hAnsi="Times New Roman"/>
          <w:sz w:val="28"/>
          <w:szCs w:val="28"/>
          <w:lang w:val="da-DK"/>
        </w:rPr>
        <w:t>S. 8–9.</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rPr>
      </w:pPr>
      <w:r w:rsidRPr="00492B6B">
        <w:rPr>
          <w:rFonts w:ascii="Times New Roman" w:hAnsi="Times New Roman"/>
          <w:sz w:val="28"/>
          <w:szCs w:val="28"/>
          <w:lang w:val="da-DK"/>
        </w:rPr>
        <w:lastRenderedPageBreak/>
        <w:t xml:space="preserve">Brink L., Lund J., Normann Jørgensen J. o. a. Nummerhenvisninger // Den Store Danske Udtaleordbog / Brink L., Lund J., Normann Jørgensen J. o. a. ― København: Munksgaard, 1991. </w:t>
      </w:r>
      <w:r w:rsidRPr="00492B6B">
        <w:rPr>
          <w:rFonts w:ascii="Times New Roman" w:hAnsi="Times New Roman"/>
          <w:sz w:val="28"/>
          <w:szCs w:val="28"/>
          <w:lang w:val="en-US"/>
        </w:rPr>
        <w:t xml:space="preserve">— </w:t>
      </w:r>
      <w:r w:rsidRPr="00492B6B">
        <w:rPr>
          <w:rFonts w:ascii="Times New Roman" w:hAnsi="Times New Roman"/>
          <w:sz w:val="28"/>
          <w:szCs w:val="28"/>
          <w:lang w:val="da-DK"/>
        </w:rPr>
        <w:t>S. 1573–1588.</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eastAsia="Gungsuh" w:hAnsi="Times New Roman"/>
          <w:sz w:val="28"/>
          <w:szCs w:val="28"/>
          <w:lang w:val="da-DK"/>
        </w:rPr>
      </w:pPr>
      <w:r w:rsidRPr="00492B6B">
        <w:rPr>
          <w:rFonts w:ascii="Times New Roman" w:eastAsia="Gungsuh" w:hAnsi="Times New Roman"/>
          <w:sz w:val="28"/>
          <w:szCs w:val="28"/>
          <w:lang w:val="da-DK"/>
        </w:rPr>
        <w:t>Brink L., Lund J., Normann Jørgensen J. o. a. Ordbogens principper // Den Store Danske Udtaleordbog / Brink L., Lund J., Normann Jørgensen J. o. a. ― København, 1991. S. 11–31.</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fr-FR" w:eastAsia="ru-RU"/>
        </w:rPr>
      </w:pPr>
      <w:r w:rsidRPr="00492B6B">
        <w:rPr>
          <w:rFonts w:ascii="Times New Roman" w:hAnsi="Times New Roman"/>
          <w:sz w:val="28"/>
          <w:szCs w:val="28"/>
          <w:lang w:val="fr-FR" w:eastAsia="ru-RU"/>
        </w:rPr>
        <w:t>Bulot T., Blanchet P. Dynamiques de la langue française au 21ième siècle: une introduction à la sociolinguistique</w:t>
      </w:r>
      <w:r w:rsidRPr="00492B6B">
        <w:rPr>
          <w:rFonts w:ascii="Times New Roman" w:hAnsi="Times New Roman"/>
          <w:sz w:val="28"/>
          <w:szCs w:val="28"/>
          <w:lang w:val="fr-FR"/>
        </w:rPr>
        <w:t xml:space="preserve">. </w:t>
      </w:r>
      <w:r w:rsidRPr="00492B6B">
        <w:rPr>
          <w:rFonts w:ascii="Times New Roman" w:hAnsi="Times New Roman"/>
          <w:sz w:val="28"/>
          <w:szCs w:val="28"/>
          <w:lang w:val="fr-FR" w:eastAsia="ru-RU"/>
        </w:rPr>
        <w:t>— 2011. — URL: http://www.sociolinguistique.fr/cours-4-3.html (</w:t>
      </w:r>
      <w:r w:rsidRPr="00492B6B">
        <w:rPr>
          <w:rFonts w:ascii="Times New Roman" w:hAnsi="Times New Roman"/>
          <w:sz w:val="28"/>
          <w:szCs w:val="28"/>
          <w:lang w:val="en-US" w:eastAsia="ru-RU"/>
        </w:rPr>
        <w:t>дата</w:t>
      </w:r>
      <w:r w:rsidRPr="00492B6B">
        <w:rPr>
          <w:rFonts w:ascii="Times New Roman" w:hAnsi="Times New Roman"/>
          <w:sz w:val="28"/>
          <w:szCs w:val="28"/>
          <w:lang w:val="fr-FR" w:eastAsia="ru-RU"/>
        </w:rPr>
        <w:t xml:space="preserve"> </w:t>
      </w:r>
      <w:r w:rsidRPr="00492B6B">
        <w:rPr>
          <w:rFonts w:ascii="Times New Roman" w:hAnsi="Times New Roman"/>
          <w:sz w:val="28"/>
          <w:szCs w:val="28"/>
          <w:lang w:val="en-US" w:eastAsia="ru-RU"/>
        </w:rPr>
        <w:t>обращения</w:t>
      </w:r>
      <w:r w:rsidRPr="00492B6B">
        <w:rPr>
          <w:rFonts w:ascii="Times New Roman" w:hAnsi="Times New Roman"/>
          <w:sz w:val="28"/>
          <w:szCs w:val="28"/>
          <w:lang w:val="fr-FR" w:eastAsia="ru-RU"/>
        </w:rPr>
        <w:t xml:space="preserve"> 26.03.14).</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da-DK"/>
        </w:rPr>
        <w:t>Centre for Language Change in Real Time (LANCHART). Empirical work. URL</w:t>
      </w:r>
      <w:r w:rsidRPr="00492B6B">
        <w:rPr>
          <w:rFonts w:ascii="Times New Roman" w:hAnsi="Times New Roman"/>
          <w:sz w:val="28"/>
          <w:szCs w:val="28"/>
        </w:rPr>
        <w:t xml:space="preserve">: </w:t>
      </w:r>
      <w:hyperlink r:id="rId27" w:history="1">
        <w:r w:rsidRPr="00492B6B">
          <w:rPr>
            <w:rStyle w:val="ac"/>
            <w:rFonts w:ascii="Times New Roman" w:hAnsi="Times New Roman"/>
            <w:color w:val="auto"/>
            <w:sz w:val="28"/>
            <w:szCs w:val="28"/>
            <w:u w:val="none"/>
          </w:rPr>
          <w:t>http://lanchart.hum.ku.dk/aboutlanchart/emperical_work/</w:t>
        </w:r>
      </w:hyperlink>
      <w:r w:rsidRPr="00492B6B">
        <w:rPr>
          <w:rFonts w:ascii="Times New Roman" w:hAnsi="Times New Roman"/>
          <w:sz w:val="28"/>
          <w:szCs w:val="28"/>
        </w:rPr>
        <w:t xml:space="preserve"> (Дата обращения: 14.01.2016)</w:t>
      </w:r>
      <w:r w:rsidRPr="00492B6B">
        <w:rPr>
          <w:rFonts w:ascii="Times New Roman" w:hAnsi="Times New Roman"/>
          <w:sz w:val="28"/>
          <w:szCs w:val="28"/>
          <w:lang w:val="da-DK"/>
        </w:rPr>
        <w:t>.</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eastAsia="ru-RU"/>
        </w:rPr>
      </w:pPr>
      <w:r w:rsidRPr="00492B6B">
        <w:rPr>
          <w:rFonts w:ascii="Times New Roman" w:hAnsi="Times New Roman"/>
          <w:sz w:val="28"/>
          <w:szCs w:val="28"/>
          <w:lang w:val="en-US" w:eastAsia="ru-RU"/>
        </w:rPr>
        <w:t>Chambers J. K., Trudgill P. Dialectology. — Cambridge: Cambridge University Press, 2004. — 201 p.</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Crystal D. A dictionary of linguistics and phonetics. — Malden; Oxford; Carlton: Blackwell Publishing, 2008. — 529 p.</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eastAsia="ru-RU"/>
        </w:rPr>
      </w:pPr>
      <w:r w:rsidRPr="00492B6B">
        <w:rPr>
          <w:rFonts w:ascii="Times New Roman" w:hAnsi="Times New Roman"/>
          <w:sz w:val="28"/>
          <w:szCs w:val="28"/>
          <w:lang w:val="fr-FR" w:eastAsia="ru-RU"/>
        </w:rPr>
        <w:t xml:space="preserve">Damar M.-E. Pour une linguistique applicable. </w:t>
      </w:r>
      <w:r w:rsidRPr="00492B6B">
        <w:rPr>
          <w:rFonts w:ascii="Times New Roman" w:hAnsi="Times New Roman"/>
          <w:sz w:val="28"/>
          <w:szCs w:val="28"/>
          <w:lang w:val="en-US" w:eastAsia="ru-RU"/>
        </w:rPr>
        <w:t>L’exemple du subjonctif en FLE. — Bruxelles: P.I.E. Peter Lang, 2009. — 243 p.</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 xml:space="preserve">Danish Phonetically Annotated Spontaneous Speech. URL: </w:t>
      </w:r>
      <w:hyperlink r:id="rId28" w:history="1">
        <w:r w:rsidRPr="00492B6B">
          <w:rPr>
            <w:rFonts w:ascii="Times New Roman" w:hAnsi="Times New Roman"/>
            <w:sz w:val="28"/>
            <w:szCs w:val="28"/>
            <w:lang w:val="en-US"/>
          </w:rPr>
          <w:t>http://www.danpass.hum.ku.dk/</w:t>
        </w:r>
      </w:hyperlink>
      <w:r w:rsidRPr="00492B6B">
        <w:rPr>
          <w:rFonts w:ascii="Times New Roman" w:hAnsi="Times New Roman"/>
          <w:sz w:val="28"/>
          <w:szCs w:val="28"/>
          <w:lang w:val="en-US"/>
        </w:rPr>
        <w:t xml:space="preserve"> (Дата обращения: 14.01.2016)</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fr-FR" w:eastAsia="ru-RU"/>
        </w:rPr>
      </w:pPr>
      <w:r w:rsidRPr="00492B6B">
        <w:rPr>
          <w:rFonts w:ascii="Times New Roman" w:hAnsi="Times New Roman"/>
          <w:sz w:val="28"/>
          <w:szCs w:val="28"/>
          <w:lang w:val="fr-FR" w:eastAsia="ru-RU"/>
        </w:rPr>
        <w:t xml:space="preserve">DanPASS udtaleordbog v1_5 URL </w:t>
      </w:r>
      <w:hyperlink r:id="rId29" w:history="1">
        <w:r w:rsidRPr="00492B6B">
          <w:rPr>
            <w:rFonts w:ascii="Times New Roman" w:hAnsi="Times New Roman"/>
            <w:sz w:val="28"/>
            <w:szCs w:val="28"/>
            <w:lang w:val="fr-FR" w:eastAsia="ru-RU"/>
          </w:rPr>
          <w:t>http://schwa.dk/filer/udtaleordbog_danpass/</w:t>
        </w:r>
      </w:hyperlink>
      <w:r w:rsidRPr="00492B6B">
        <w:rPr>
          <w:rFonts w:ascii="Times New Roman" w:hAnsi="Times New Roman"/>
          <w:sz w:val="28"/>
          <w:szCs w:val="28"/>
          <w:lang w:val="fr-FR" w:eastAsia="ru-RU"/>
        </w:rPr>
        <w:t xml:space="preserve">  (дата обращения 14.05.2012).</w:t>
      </w:r>
    </w:p>
    <w:p w:rsidR="00B92D6A" w:rsidRPr="00492B6B" w:rsidRDefault="00B92D6A" w:rsidP="00980B98">
      <w:pPr>
        <w:pStyle w:val="af"/>
        <w:numPr>
          <w:ilvl w:val="0"/>
          <w:numId w:val="39"/>
        </w:numPr>
        <w:tabs>
          <w:tab w:val="left" w:pos="142"/>
        </w:tabs>
        <w:spacing w:after="0" w:line="360" w:lineRule="auto"/>
        <w:ind w:left="0" w:hanging="357"/>
        <w:jc w:val="both"/>
        <w:rPr>
          <w:rFonts w:ascii="Times New Roman" w:hAnsi="Times New Roman"/>
          <w:sz w:val="28"/>
          <w:szCs w:val="28"/>
          <w:lang w:val="fr-FR" w:eastAsia="ru-RU"/>
        </w:rPr>
      </w:pPr>
      <w:r w:rsidRPr="00492B6B">
        <w:rPr>
          <w:rFonts w:ascii="Times New Roman" w:hAnsi="Times New Roman"/>
          <w:sz w:val="28"/>
          <w:szCs w:val="28"/>
          <w:lang w:val="fr-FR" w:eastAsia="ru-RU"/>
        </w:rPr>
        <w:t xml:space="preserve">Dansk sprognævn URL: </w:t>
      </w:r>
      <w:hyperlink r:id="rId30" w:history="1">
        <w:r w:rsidRPr="00492B6B">
          <w:rPr>
            <w:rFonts w:ascii="Times New Roman" w:hAnsi="Times New Roman"/>
            <w:sz w:val="28"/>
            <w:szCs w:val="28"/>
            <w:lang w:val="fr-FR" w:eastAsia="ru-RU"/>
          </w:rPr>
          <w:t>https://dsn.dk/</w:t>
        </w:r>
      </w:hyperlink>
      <w:r w:rsidRPr="00492B6B">
        <w:rPr>
          <w:rFonts w:ascii="Times New Roman" w:hAnsi="Times New Roman"/>
          <w:sz w:val="28"/>
          <w:szCs w:val="28"/>
          <w:lang w:val="fr-FR" w:eastAsia="ru-RU"/>
        </w:rPr>
        <w:t>, (дата обращения 18.03.2017).</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 xml:space="preserve">Den </w:t>
      </w:r>
      <w:r w:rsidR="00B92D6A" w:rsidRPr="00492B6B">
        <w:rPr>
          <w:rFonts w:ascii="Times New Roman" w:hAnsi="Times New Roman"/>
          <w:sz w:val="28"/>
          <w:szCs w:val="28"/>
          <w:lang w:val="da-DK"/>
        </w:rPr>
        <w:t>d</w:t>
      </w:r>
      <w:r w:rsidRPr="00492B6B">
        <w:rPr>
          <w:rFonts w:ascii="Times New Roman" w:hAnsi="Times New Roman"/>
          <w:sz w:val="28"/>
          <w:szCs w:val="28"/>
          <w:lang w:val="en-US"/>
        </w:rPr>
        <w:t xml:space="preserve">anske </w:t>
      </w:r>
      <w:r w:rsidR="00B92D6A" w:rsidRPr="00492B6B">
        <w:rPr>
          <w:rFonts w:ascii="Times New Roman" w:hAnsi="Times New Roman"/>
          <w:sz w:val="28"/>
          <w:szCs w:val="28"/>
          <w:lang w:val="en-US"/>
        </w:rPr>
        <w:t>n</w:t>
      </w:r>
      <w:r w:rsidRPr="00492B6B">
        <w:rPr>
          <w:rFonts w:ascii="Times New Roman" w:hAnsi="Times New Roman"/>
          <w:sz w:val="28"/>
          <w:szCs w:val="28"/>
          <w:lang w:val="en-US"/>
        </w:rPr>
        <w:t xml:space="preserve">etordbog / Red. Bergenholtz H. et al. — 2008. — URL: </w:t>
      </w:r>
      <w:hyperlink r:id="rId31" w:history="1">
        <w:r w:rsidRPr="00492B6B">
          <w:rPr>
            <w:rFonts w:ascii="Times New Roman" w:hAnsi="Times New Roman"/>
            <w:sz w:val="28"/>
            <w:szCs w:val="28"/>
            <w:lang w:val="en-US"/>
          </w:rPr>
          <w:t>http://www.ordbogen.com/</w:t>
        </w:r>
      </w:hyperlink>
      <w:r w:rsidR="00B92D6A" w:rsidRPr="00492B6B">
        <w:rPr>
          <w:rFonts w:ascii="Times New Roman" w:hAnsi="Times New Roman"/>
          <w:sz w:val="28"/>
          <w:szCs w:val="28"/>
        </w:rPr>
        <w:t xml:space="preserve"> (дата обращения </w:t>
      </w:r>
      <w:r w:rsidR="00B92D6A" w:rsidRPr="00492B6B">
        <w:rPr>
          <w:rStyle w:val="ac"/>
          <w:rFonts w:ascii="Times New Roman" w:hAnsi="Times New Roman"/>
          <w:color w:val="auto"/>
          <w:sz w:val="28"/>
          <w:szCs w:val="28"/>
          <w:u w:val="none"/>
          <w:lang w:val="da-DK"/>
        </w:rPr>
        <w:t>12</w:t>
      </w:r>
      <w:r w:rsidR="00B92D6A" w:rsidRPr="00492B6B">
        <w:rPr>
          <w:rFonts w:ascii="Times New Roman" w:hAnsi="Times New Roman"/>
          <w:sz w:val="28"/>
          <w:szCs w:val="28"/>
          <w:lang w:eastAsia="ru-RU"/>
        </w:rPr>
        <w:t>.03.2014).</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eastAsia="ru-RU"/>
        </w:rPr>
      </w:pPr>
      <w:r w:rsidRPr="00492B6B">
        <w:rPr>
          <w:rFonts w:ascii="Times New Roman" w:hAnsi="Times New Roman"/>
          <w:sz w:val="28"/>
          <w:szCs w:val="28"/>
          <w:lang w:val="da-DK" w:eastAsia="ru-RU"/>
        </w:rPr>
        <w:t xml:space="preserve">Den danske ordbog / Red. </w:t>
      </w:r>
      <w:r w:rsidRPr="00492B6B">
        <w:rPr>
          <w:rFonts w:ascii="Times New Roman" w:hAnsi="Times New Roman"/>
          <w:sz w:val="28"/>
          <w:szCs w:val="28"/>
          <w:lang w:val="en-US" w:eastAsia="ru-RU"/>
        </w:rPr>
        <w:t xml:space="preserve">Hjorth E. et al. — København: Det danske srog- </w:t>
      </w:r>
      <w:proofErr w:type="gramStart"/>
      <w:r w:rsidRPr="00492B6B">
        <w:rPr>
          <w:rFonts w:ascii="Times New Roman" w:hAnsi="Times New Roman"/>
          <w:sz w:val="28"/>
          <w:szCs w:val="28"/>
          <w:lang w:val="en-US" w:eastAsia="ru-RU"/>
        </w:rPr>
        <w:t>og</w:t>
      </w:r>
      <w:proofErr w:type="gramEnd"/>
      <w:r w:rsidRPr="00492B6B">
        <w:rPr>
          <w:rFonts w:ascii="Times New Roman" w:hAnsi="Times New Roman"/>
          <w:sz w:val="28"/>
          <w:szCs w:val="28"/>
          <w:lang w:val="en-US" w:eastAsia="ru-RU"/>
        </w:rPr>
        <w:t xml:space="preserve"> litteraturselskab, 1991 ‒ 2017. URL: </w:t>
      </w:r>
      <w:hyperlink r:id="rId32" w:history="1">
        <w:r w:rsidRPr="00492B6B">
          <w:rPr>
            <w:rFonts w:ascii="Times New Roman" w:hAnsi="Times New Roman"/>
            <w:sz w:val="28"/>
            <w:szCs w:val="28"/>
            <w:lang w:val="en-US" w:eastAsia="ru-RU"/>
          </w:rPr>
          <w:t>http://ordnet.dk/ddo</w:t>
        </w:r>
      </w:hyperlink>
      <w:r w:rsidRPr="00492B6B">
        <w:rPr>
          <w:rFonts w:ascii="Times New Roman" w:hAnsi="Times New Roman"/>
          <w:sz w:val="28"/>
          <w:szCs w:val="28"/>
          <w:lang w:val="en-US" w:eastAsia="ru-RU"/>
        </w:rPr>
        <w:t xml:space="preserve"> </w:t>
      </w:r>
      <w:r w:rsidRPr="00492B6B">
        <w:rPr>
          <w:rFonts w:ascii="Times New Roman" w:hAnsi="Times New Roman"/>
          <w:sz w:val="28"/>
          <w:szCs w:val="28"/>
        </w:rPr>
        <w:t>(дата обращения 26.03.201</w:t>
      </w:r>
      <w:r w:rsidRPr="00492B6B">
        <w:rPr>
          <w:rFonts w:ascii="Times New Roman" w:hAnsi="Times New Roman"/>
          <w:sz w:val="28"/>
          <w:szCs w:val="28"/>
          <w:lang w:val="da-DK"/>
        </w:rPr>
        <w:t>7</w:t>
      </w:r>
      <w:r w:rsidRPr="00492B6B">
        <w:rPr>
          <w:rFonts w:ascii="Times New Roman" w:hAnsi="Times New Roman"/>
          <w:sz w:val="28"/>
          <w:szCs w:val="28"/>
        </w:rPr>
        <w:t>)</w:t>
      </w:r>
      <w:r w:rsidRPr="00492B6B">
        <w:rPr>
          <w:rFonts w:ascii="Times New Roman" w:hAnsi="Times New Roman"/>
          <w:sz w:val="28"/>
          <w:szCs w:val="28"/>
          <w:lang w:val="da-DK"/>
        </w:rPr>
        <w:t>.</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lastRenderedPageBreak/>
        <w:t xml:space="preserve">Den Store Danske Udtaleordbog / Brink L., Lund J., Jørgensen N. </w:t>
      </w:r>
      <w:r w:rsidRPr="00492B6B">
        <w:rPr>
          <w:rFonts w:ascii="Times New Roman" w:hAnsi="Times New Roman"/>
          <w:sz w:val="28"/>
          <w:szCs w:val="28"/>
          <w:lang w:val="da-DK"/>
        </w:rPr>
        <w:t>o</w:t>
      </w:r>
      <w:r w:rsidRPr="00492B6B">
        <w:rPr>
          <w:rFonts w:ascii="Times New Roman" w:hAnsi="Times New Roman"/>
          <w:sz w:val="28"/>
          <w:szCs w:val="28"/>
          <w:lang w:val="en-US"/>
        </w:rPr>
        <w:t>. a. — København: Munksgaard, 1991. — 1659 s.</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eastAsia="ru-RU"/>
        </w:rPr>
      </w:pPr>
      <w:r w:rsidRPr="00492B6B">
        <w:rPr>
          <w:rFonts w:ascii="Times New Roman" w:hAnsi="Times New Roman"/>
          <w:sz w:val="28"/>
          <w:szCs w:val="28"/>
          <w:lang w:val="en-US" w:eastAsia="ru-RU"/>
        </w:rPr>
        <w:t xml:space="preserve">Diderichsen P. Udtalen </w:t>
      </w:r>
      <w:proofErr w:type="gramStart"/>
      <w:r w:rsidRPr="00492B6B">
        <w:rPr>
          <w:rFonts w:ascii="Times New Roman" w:hAnsi="Times New Roman"/>
          <w:sz w:val="28"/>
          <w:szCs w:val="28"/>
          <w:lang w:val="en-US" w:eastAsia="ru-RU"/>
        </w:rPr>
        <w:t>af</w:t>
      </w:r>
      <w:proofErr w:type="gramEnd"/>
      <w:r w:rsidRPr="00492B6B">
        <w:rPr>
          <w:rFonts w:ascii="Times New Roman" w:hAnsi="Times New Roman"/>
          <w:sz w:val="28"/>
          <w:szCs w:val="28"/>
          <w:lang w:val="en-US" w:eastAsia="ru-RU"/>
        </w:rPr>
        <w:t xml:space="preserve"> dansk rigssprog // Danske Studier. - København: J. H. Schultz Forlag, 1957. ― С. 41–79.</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 xml:space="preserve">Fischer-Jørgensen E. Trends in phonological theory until 1975. A historical introduction. </w:t>
      </w:r>
      <w:r w:rsidRPr="00492B6B">
        <w:rPr>
          <w:rFonts w:ascii="Times New Roman" w:eastAsia="Gungsuh" w:hAnsi="Times New Roman"/>
          <w:sz w:val="28"/>
          <w:szCs w:val="28"/>
          <w:lang w:val="da-DK"/>
        </w:rPr>
        <w:t>―</w:t>
      </w:r>
      <w:r w:rsidRPr="00492B6B">
        <w:rPr>
          <w:rFonts w:ascii="Times New Roman" w:hAnsi="Times New Roman"/>
          <w:sz w:val="28"/>
          <w:szCs w:val="28"/>
          <w:lang w:val="en-US"/>
        </w:rPr>
        <w:t xml:space="preserve"> Copenhagen: C. A, Reitzel, 1995. </w:t>
      </w:r>
      <w:r w:rsidRPr="00492B6B">
        <w:rPr>
          <w:rFonts w:ascii="Times New Roman" w:eastAsia="Gungsuh" w:hAnsi="Times New Roman"/>
          <w:sz w:val="28"/>
          <w:szCs w:val="28"/>
          <w:lang w:val="da-DK"/>
        </w:rPr>
        <w:t>―</w:t>
      </w:r>
      <w:r w:rsidRPr="00492B6B">
        <w:rPr>
          <w:rFonts w:ascii="Times New Roman" w:hAnsi="Times New Roman"/>
          <w:sz w:val="28"/>
          <w:szCs w:val="28"/>
          <w:lang w:val="en-US"/>
        </w:rPr>
        <w:t xml:space="preserve"> 474 p.</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hAnsi="Times New Roman"/>
          <w:sz w:val="28"/>
          <w:szCs w:val="28"/>
          <w:lang w:val="en-US"/>
        </w:rPr>
        <w:t>Forkortelser</w:t>
      </w:r>
      <w:r w:rsidRPr="00492B6B">
        <w:rPr>
          <w:rFonts w:ascii="Times New Roman" w:hAnsi="Times New Roman"/>
          <w:sz w:val="28"/>
          <w:szCs w:val="28"/>
        </w:rPr>
        <w:t xml:space="preserve">. </w:t>
      </w:r>
      <w:r w:rsidRPr="00492B6B">
        <w:rPr>
          <w:rFonts w:ascii="Times New Roman" w:hAnsi="Times New Roman"/>
          <w:sz w:val="28"/>
          <w:szCs w:val="28"/>
          <w:lang w:val="da-DK"/>
        </w:rPr>
        <w:t xml:space="preserve">Udtale // </w:t>
      </w:r>
      <w:r w:rsidRPr="00492B6B">
        <w:rPr>
          <w:rFonts w:ascii="Times New Roman" w:hAnsi="Times New Roman"/>
          <w:sz w:val="28"/>
          <w:szCs w:val="28"/>
          <w:lang w:val="da-DK" w:eastAsia="ru-RU"/>
        </w:rPr>
        <w:t>Ordbog over det danske sprog: bd. 1‒33 / V. Dahlerup et al. — København: Gyldendal, 1918‒1956; 1992‒2005.</w:t>
      </w:r>
      <w:r w:rsidRPr="00492B6B">
        <w:rPr>
          <w:rFonts w:ascii="Times New Roman" w:hAnsi="Times New Roman"/>
          <w:sz w:val="28"/>
          <w:szCs w:val="28"/>
          <w:lang w:val="da-DK"/>
        </w:rPr>
        <w:t xml:space="preserve"> URL: </w:t>
      </w:r>
      <w:hyperlink r:id="rId33" w:history="1">
        <w:r w:rsidRPr="00492B6B">
          <w:rPr>
            <w:rStyle w:val="ac"/>
            <w:rFonts w:ascii="Times New Roman" w:hAnsi="Times New Roman"/>
            <w:color w:val="auto"/>
            <w:sz w:val="28"/>
            <w:szCs w:val="28"/>
            <w:u w:val="none"/>
            <w:lang w:val="da-DK"/>
          </w:rPr>
          <w:t>http://ordnet.dk/ods/forkortelser/udtale</w:t>
        </w:r>
      </w:hyperlink>
      <w:r w:rsidRPr="00492B6B">
        <w:rPr>
          <w:rFonts w:ascii="Times New Roman" w:hAnsi="Times New Roman"/>
          <w:sz w:val="28"/>
          <w:szCs w:val="28"/>
        </w:rPr>
        <w:t xml:space="preserve"> (дата</w:t>
      </w:r>
      <w:r w:rsidRPr="00492B6B">
        <w:rPr>
          <w:rFonts w:ascii="Times New Roman" w:hAnsi="Times New Roman"/>
          <w:sz w:val="28"/>
          <w:szCs w:val="28"/>
          <w:lang w:val="da-DK"/>
        </w:rPr>
        <w:t xml:space="preserve"> </w:t>
      </w:r>
      <w:r w:rsidRPr="00492B6B">
        <w:rPr>
          <w:rFonts w:ascii="Times New Roman" w:hAnsi="Times New Roman"/>
          <w:sz w:val="28"/>
          <w:szCs w:val="28"/>
        </w:rPr>
        <w:t>обращения</w:t>
      </w:r>
      <w:r w:rsidRPr="00492B6B">
        <w:rPr>
          <w:rFonts w:ascii="Times New Roman" w:hAnsi="Times New Roman"/>
          <w:sz w:val="28"/>
          <w:szCs w:val="28"/>
          <w:lang w:val="da-DK"/>
        </w:rPr>
        <w:t xml:space="preserve"> 14.03.2014</w:t>
      </w:r>
      <w:r w:rsidRPr="00492B6B">
        <w:rPr>
          <w:rFonts w:ascii="Times New Roman" w:hAnsi="Times New Roman"/>
          <w:sz w:val="28"/>
          <w:szCs w:val="28"/>
        </w:rPr>
        <w:t>).</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rPr>
        <w:t xml:space="preserve">Garibaldi C. L., Bohn O.-S. </w:t>
      </w:r>
      <w:r w:rsidRPr="00492B6B">
        <w:rPr>
          <w:rFonts w:ascii="Times New Roman" w:hAnsi="Times New Roman"/>
          <w:sz w:val="28"/>
          <w:szCs w:val="28"/>
          <w:lang w:val="da-DK"/>
        </w:rPr>
        <w:t>Phonetic similarity predicts ultimate attainment quite well</w:t>
      </w:r>
      <w:r w:rsidRPr="00492B6B">
        <w:rPr>
          <w:rFonts w:ascii="Times New Roman" w:hAnsi="Times New Roman"/>
          <w:sz w:val="28"/>
          <w:szCs w:val="28"/>
        </w:rPr>
        <w:t xml:space="preserve">: </w:t>
      </w:r>
      <w:r w:rsidRPr="00492B6B">
        <w:rPr>
          <w:rFonts w:ascii="Times New Roman" w:hAnsi="Times New Roman"/>
          <w:sz w:val="28"/>
          <w:szCs w:val="28"/>
          <w:lang w:val="da-DK"/>
        </w:rPr>
        <w:t xml:space="preserve">the case of danish </w:t>
      </w:r>
      <w:r w:rsidRPr="00492B6B">
        <w:rPr>
          <w:rFonts w:ascii="Times New Roman" w:hAnsi="Times New Roman"/>
          <w:sz w:val="28"/>
          <w:szCs w:val="28"/>
        </w:rPr>
        <w:t xml:space="preserve">/i, y, u/ </w:t>
      </w:r>
      <w:r w:rsidRPr="00492B6B">
        <w:rPr>
          <w:rFonts w:ascii="Times New Roman" w:hAnsi="Times New Roman"/>
          <w:sz w:val="28"/>
          <w:szCs w:val="28"/>
          <w:lang w:val="da-DK"/>
        </w:rPr>
        <w:t>and</w:t>
      </w:r>
      <w:r w:rsidRPr="00492B6B">
        <w:rPr>
          <w:rFonts w:ascii="Times New Roman" w:hAnsi="Times New Roman"/>
          <w:sz w:val="28"/>
          <w:szCs w:val="28"/>
        </w:rPr>
        <w:t xml:space="preserve"> /d, t/</w:t>
      </w:r>
      <w:r w:rsidRPr="00492B6B">
        <w:rPr>
          <w:rFonts w:ascii="Times New Roman" w:hAnsi="Times New Roman"/>
          <w:sz w:val="28"/>
          <w:szCs w:val="28"/>
          <w:lang w:val="da-DK"/>
        </w:rPr>
        <w:t xml:space="preserve"> for native speakers of English and of Spanish </w:t>
      </w:r>
      <w:r w:rsidRPr="00492B6B">
        <w:rPr>
          <w:rFonts w:ascii="Times New Roman" w:hAnsi="Times New Roman"/>
          <w:sz w:val="28"/>
          <w:szCs w:val="28"/>
        </w:rPr>
        <w:t>// Proceedings of the 18th International Congress of Phonetic Sciences, Glasgow, 10-14 August 2015</w:t>
      </w:r>
      <w:r w:rsidRPr="00492B6B">
        <w:rPr>
          <w:rFonts w:ascii="Times New Roman" w:hAnsi="Times New Roman"/>
          <w:sz w:val="28"/>
          <w:szCs w:val="28"/>
          <w:lang w:val="da-DK"/>
        </w:rPr>
        <w:t xml:space="preserve"> URL</w:t>
      </w:r>
      <w:r w:rsidRPr="00492B6B">
        <w:rPr>
          <w:rFonts w:ascii="Times New Roman" w:hAnsi="Times New Roman"/>
          <w:sz w:val="28"/>
          <w:szCs w:val="28"/>
        </w:rPr>
        <w:t xml:space="preserve">: </w:t>
      </w:r>
      <w:hyperlink r:id="rId34" w:history="1">
        <w:r w:rsidRPr="00492B6B">
          <w:rPr>
            <w:rStyle w:val="ac"/>
            <w:rFonts w:ascii="Times New Roman" w:hAnsi="Times New Roman"/>
            <w:color w:val="auto"/>
            <w:sz w:val="28"/>
            <w:szCs w:val="28"/>
            <w:u w:val="none"/>
            <w:lang w:val="da-DK"/>
          </w:rPr>
          <w:t>h</w:t>
        </w:r>
        <w:r w:rsidRPr="00492B6B">
          <w:rPr>
            <w:rStyle w:val="ac"/>
            <w:rFonts w:ascii="Times New Roman" w:hAnsi="Times New Roman"/>
            <w:color w:val="auto"/>
            <w:sz w:val="28"/>
            <w:szCs w:val="28"/>
            <w:u w:val="none"/>
          </w:rPr>
          <w:t>ttp://www.au.dk/fileadmin/www.au.dk/forskning/Forskningens_doegn/Garibaldi_Bohn_2015_ICPhS_Glasgow.pdf</w:t>
        </w:r>
      </w:hyperlink>
      <w:r w:rsidRPr="00492B6B">
        <w:rPr>
          <w:rFonts w:ascii="Times New Roman" w:hAnsi="Times New Roman"/>
          <w:sz w:val="28"/>
          <w:szCs w:val="28"/>
        </w:rPr>
        <w:t xml:space="preserve"> (дата обращения: 17.10.2016).</w:t>
      </w:r>
    </w:p>
    <w:p w:rsidR="00B9747E" w:rsidRPr="00492B6B" w:rsidRDefault="00B9747E" w:rsidP="00FA35E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 xml:space="preserve">Gows R. H. Dictionaries as innovative tools in a new perspective on standardization // Lexicography at a crossroads: dictionaries and encyclopedias today, lexicographical tools tomorrow / H. Bergenholtz </w:t>
      </w:r>
      <w:proofErr w:type="gramStart"/>
      <w:r w:rsidRPr="00492B6B">
        <w:rPr>
          <w:rFonts w:ascii="Times New Roman" w:hAnsi="Times New Roman"/>
          <w:sz w:val="28"/>
          <w:szCs w:val="28"/>
          <w:lang w:val="en-US"/>
        </w:rPr>
        <w:t>et</w:t>
      </w:r>
      <w:proofErr w:type="gramEnd"/>
      <w:r w:rsidRPr="00492B6B">
        <w:rPr>
          <w:rFonts w:ascii="Times New Roman" w:hAnsi="Times New Roman"/>
          <w:sz w:val="28"/>
          <w:szCs w:val="28"/>
          <w:lang w:val="en-US"/>
        </w:rPr>
        <w:t>. al. — Bern: Peter Lang Ag: International Academic Publishers, 2009. — P. 265‒284.</w:t>
      </w:r>
    </w:p>
    <w:p w:rsidR="00B9747E" w:rsidRPr="00492B6B" w:rsidRDefault="00B9747E" w:rsidP="00FA35E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 xml:space="preserve">Grønnum N. DanPASS ― Danish Phonetically Annotated Spontaneous Speech. Processing. URL: </w:t>
      </w:r>
      <w:hyperlink r:id="rId35" w:anchor="Processing" w:history="1">
        <w:r w:rsidRPr="00492B6B">
          <w:rPr>
            <w:rFonts w:ascii="Times New Roman" w:hAnsi="Times New Roman"/>
            <w:sz w:val="28"/>
            <w:szCs w:val="28"/>
            <w:lang w:val="en-US"/>
          </w:rPr>
          <w:t>http://www.danpass.hum.ku.dk/#Processing</w:t>
        </w:r>
      </w:hyperlink>
      <w:r w:rsidRPr="00492B6B">
        <w:rPr>
          <w:rFonts w:ascii="Times New Roman" w:hAnsi="Times New Roman"/>
          <w:sz w:val="28"/>
          <w:szCs w:val="28"/>
        </w:rPr>
        <w:t xml:space="preserve"> (дата обращения </w:t>
      </w:r>
      <w:r w:rsidRPr="00492B6B">
        <w:rPr>
          <w:rFonts w:ascii="Times New Roman" w:hAnsi="Times New Roman"/>
          <w:sz w:val="28"/>
          <w:szCs w:val="28"/>
          <w:lang w:val="en-US"/>
        </w:rPr>
        <w:t>12.06.2016</w:t>
      </w:r>
      <w:r w:rsidRPr="00492B6B">
        <w:rPr>
          <w:rFonts w:ascii="Times New Roman" w:hAnsi="Times New Roman"/>
          <w:sz w:val="28"/>
          <w:szCs w:val="28"/>
        </w:rPr>
        <w:t>)</w:t>
      </w:r>
      <w:r w:rsidRPr="00492B6B">
        <w:rPr>
          <w:rFonts w:ascii="Times New Roman" w:hAnsi="Times New Roman"/>
          <w:sz w:val="28"/>
          <w:szCs w:val="28"/>
          <w:lang w:val="en-US"/>
        </w:rPr>
        <w:t>.</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 xml:space="preserve">Grønnum N. Fonetik </w:t>
      </w:r>
      <w:proofErr w:type="gramStart"/>
      <w:r w:rsidRPr="00492B6B">
        <w:rPr>
          <w:rFonts w:ascii="Times New Roman" w:hAnsi="Times New Roman"/>
          <w:sz w:val="28"/>
          <w:szCs w:val="28"/>
          <w:lang w:val="en-US"/>
        </w:rPr>
        <w:t>og</w:t>
      </w:r>
      <w:proofErr w:type="gramEnd"/>
      <w:r w:rsidRPr="00492B6B">
        <w:rPr>
          <w:rFonts w:ascii="Times New Roman" w:hAnsi="Times New Roman"/>
          <w:sz w:val="28"/>
          <w:szCs w:val="28"/>
          <w:lang w:val="en-US"/>
        </w:rPr>
        <w:t xml:space="preserve"> fonologi — almen og dansk. — </w:t>
      </w:r>
      <w:r w:rsidRPr="00492B6B">
        <w:rPr>
          <w:rFonts w:ascii="Times New Roman" w:hAnsi="Times New Roman"/>
          <w:sz w:val="28"/>
          <w:szCs w:val="28"/>
          <w:lang w:val="da-DK"/>
        </w:rPr>
        <w:t xml:space="preserve">d. </w:t>
      </w:r>
      <w:r w:rsidRPr="00492B6B">
        <w:rPr>
          <w:rFonts w:ascii="Times New Roman" w:hAnsi="Times New Roman"/>
          <w:sz w:val="28"/>
          <w:szCs w:val="28"/>
          <w:lang w:val="en-US"/>
        </w:rPr>
        <w:t xml:space="preserve">3. </w:t>
      </w:r>
      <w:proofErr w:type="gramStart"/>
      <w:r w:rsidRPr="00492B6B">
        <w:rPr>
          <w:rFonts w:ascii="Times New Roman" w:hAnsi="Times New Roman"/>
          <w:sz w:val="28"/>
          <w:szCs w:val="28"/>
          <w:lang w:val="en-US"/>
        </w:rPr>
        <w:t>udg</w:t>
      </w:r>
      <w:proofErr w:type="gramEnd"/>
      <w:r w:rsidRPr="00492B6B">
        <w:rPr>
          <w:rFonts w:ascii="Times New Roman" w:hAnsi="Times New Roman"/>
          <w:sz w:val="28"/>
          <w:szCs w:val="28"/>
          <w:lang w:val="en-US"/>
        </w:rPr>
        <w:t>. — København: Akademisk Forlag, 2009. — 450 s.</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 xml:space="preserve">Grønnum N. Fonetik </w:t>
      </w:r>
      <w:proofErr w:type="gramStart"/>
      <w:r w:rsidRPr="00492B6B">
        <w:rPr>
          <w:rFonts w:ascii="Times New Roman" w:hAnsi="Times New Roman"/>
          <w:sz w:val="28"/>
          <w:szCs w:val="28"/>
          <w:lang w:val="en-US"/>
        </w:rPr>
        <w:t>og</w:t>
      </w:r>
      <w:proofErr w:type="gramEnd"/>
      <w:r w:rsidRPr="00492B6B">
        <w:rPr>
          <w:rFonts w:ascii="Times New Roman" w:hAnsi="Times New Roman"/>
          <w:sz w:val="28"/>
          <w:szCs w:val="28"/>
          <w:lang w:val="en-US"/>
        </w:rPr>
        <w:t xml:space="preserve"> fonologi — almen og dansk. Ph.d. thesis. </w:t>
      </w:r>
      <w:r w:rsidRPr="00492B6B">
        <w:rPr>
          <w:rFonts w:ascii="Times New Roman" w:hAnsi="Times New Roman"/>
          <w:sz w:val="28"/>
          <w:szCs w:val="28"/>
        </w:rPr>
        <w:t>—</w:t>
      </w:r>
      <w:r w:rsidRPr="00492B6B">
        <w:rPr>
          <w:rFonts w:ascii="Times New Roman" w:hAnsi="Times New Roman"/>
          <w:sz w:val="28"/>
          <w:szCs w:val="28"/>
          <w:lang w:val="en-US"/>
        </w:rPr>
        <w:t xml:space="preserve"> København: Museum Tusculanum Press. University of Copenhagen, 1992. </w:t>
      </w:r>
      <w:r w:rsidRPr="00492B6B">
        <w:rPr>
          <w:rFonts w:ascii="Times New Roman" w:hAnsi="Times New Roman"/>
          <w:sz w:val="28"/>
          <w:szCs w:val="28"/>
        </w:rPr>
        <w:t>—</w:t>
      </w:r>
      <w:r w:rsidRPr="00492B6B">
        <w:rPr>
          <w:rFonts w:ascii="Times New Roman" w:hAnsi="Times New Roman"/>
          <w:sz w:val="28"/>
          <w:szCs w:val="28"/>
          <w:lang w:val="da-DK"/>
        </w:rPr>
        <w:t xml:space="preserve"> </w:t>
      </w:r>
      <w:r w:rsidRPr="00492B6B">
        <w:rPr>
          <w:rFonts w:ascii="Times New Roman" w:hAnsi="Times New Roman"/>
          <w:sz w:val="28"/>
          <w:szCs w:val="28"/>
          <w:lang w:val="en-US"/>
        </w:rPr>
        <w:t>110 p.</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 xml:space="preserve">Grønnum N., Basbøll H. Stød and length in standard Danish: Experiments in Laboratory Phonology // Proceedings of the 15th International Congress of </w:t>
      </w:r>
      <w:r w:rsidRPr="00492B6B">
        <w:rPr>
          <w:rFonts w:ascii="Times New Roman" w:hAnsi="Times New Roman"/>
          <w:sz w:val="28"/>
          <w:szCs w:val="28"/>
          <w:lang w:val="en-US"/>
        </w:rPr>
        <w:lastRenderedPageBreak/>
        <w:t>Phonetic Sciences. — Barcelona: Causal Productions Pty Ltd, 2003. — P. 455–458.</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 xml:space="preserve">Jespersen O. </w:t>
      </w:r>
      <w:r w:rsidRPr="00492B6B">
        <w:rPr>
          <w:rFonts w:ascii="Times New Roman" w:hAnsi="Times New Roman"/>
          <w:sz w:val="28"/>
          <w:szCs w:val="28"/>
          <w:lang w:val="da-DK"/>
        </w:rPr>
        <w:t>Modermålets fonetik</w:t>
      </w:r>
      <w:r w:rsidRPr="00492B6B">
        <w:rPr>
          <w:rFonts w:ascii="Times New Roman" w:hAnsi="Times New Roman"/>
          <w:sz w:val="28"/>
          <w:szCs w:val="28"/>
          <w:lang w:val="en-US"/>
        </w:rPr>
        <w:t xml:space="preserve">. — København: Det Schuboteske Forlag, 1906. — 148 </w:t>
      </w:r>
      <w:r w:rsidRPr="00492B6B">
        <w:rPr>
          <w:rFonts w:ascii="Times New Roman" w:hAnsi="Times New Roman"/>
          <w:sz w:val="28"/>
          <w:szCs w:val="28"/>
          <w:lang w:val="da-DK"/>
        </w:rPr>
        <w:t>s</w:t>
      </w:r>
      <w:r w:rsidRPr="00492B6B">
        <w:rPr>
          <w:rFonts w:ascii="Times New Roman" w:hAnsi="Times New Roman"/>
          <w:sz w:val="28"/>
          <w:szCs w:val="28"/>
          <w:lang w:val="en-US"/>
        </w:rPr>
        <w:t>.</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Kalema J. Accent modification rules in Luganda // Studies in African Linguistics. - 1977. ― №Vol. 8. ― №2. ― P. 127–141.</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 xml:space="preserve">Karttunen L. Finnish Consonant Gradation URL: </w:t>
      </w:r>
      <w:hyperlink r:id="rId36" w:history="1">
        <w:r w:rsidRPr="00492B6B">
          <w:rPr>
            <w:rFonts w:ascii="Times New Roman" w:hAnsi="Times New Roman"/>
            <w:sz w:val="28"/>
            <w:szCs w:val="28"/>
            <w:lang w:val="en-US"/>
          </w:rPr>
          <w:t>http://www.stanford.edu/~laurik/fsmbook/exercises/FinnishConsonantGradation.html</w:t>
        </w:r>
      </w:hyperlink>
      <w:r w:rsidRPr="00492B6B">
        <w:rPr>
          <w:rFonts w:ascii="Times New Roman" w:hAnsi="Times New Roman"/>
          <w:sz w:val="28"/>
          <w:szCs w:val="28"/>
        </w:rPr>
        <w:t>.</w:t>
      </w:r>
      <w:r w:rsidRPr="00492B6B">
        <w:rPr>
          <w:rFonts w:ascii="Times New Roman" w:hAnsi="Times New Roman"/>
          <w:sz w:val="28"/>
          <w:szCs w:val="28"/>
          <w:lang w:val="en-US"/>
        </w:rPr>
        <w:t xml:space="preserve"> </w:t>
      </w:r>
      <w:r w:rsidRPr="00492B6B">
        <w:rPr>
          <w:rFonts w:ascii="Times New Roman" w:hAnsi="Times New Roman"/>
          <w:sz w:val="28"/>
          <w:szCs w:val="28"/>
        </w:rPr>
        <w:t xml:space="preserve">(дата обращения </w:t>
      </w:r>
      <w:r w:rsidRPr="00492B6B">
        <w:rPr>
          <w:rFonts w:ascii="Times New Roman" w:hAnsi="Times New Roman"/>
          <w:sz w:val="28"/>
          <w:szCs w:val="28"/>
          <w:lang w:val="en-US"/>
        </w:rPr>
        <w:t>03.05.2012</w:t>
      </w:r>
      <w:r w:rsidRPr="00492B6B">
        <w:rPr>
          <w:rFonts w:ascii="Times New Roman" w:hAnsi="Times New Roman"/>
          <w:sz w:val="28"/>
          <w:szCs w:val="28"/>
        </w:rPr>
        <w:t>)</w:t>
      </w:r>
      <w:r w:rsidRPr="00492B6B">
        <w:rPr>
          <w:rFonts w:ascii="Times New Roman" w:hAnsi="Times New Roman"/>
          <w:sz w:val="28"/>
          <w:szCs w:val="28"/>
          <w:lang w:val="en-US"/>
        </w:rPr>
        <w:t>.</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Kramsch C. Standard, norm, and variability in language learning // Pedagogical norms for second and foreign language learning and teaching / Ed. by Gass S. et al. — Amsterdam, Philadelphia: John Benjamins Publishing Company, 2002. — P. 59‒80.</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Krech M.–E., Stock E., Anders L. C. et al. Die Standardaussprache in Deutschland. 7.33. Dänisch // Deutches Aussprachewörterbuch / Krech M.–E., Stock E., Anders L. C. et al. ― Berlin, New York: Walter de Gruyter, 2010. ― S. 133-135.</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 xml:space="preserve">Kristiansen T. Danish // Germanic standardizations: past to present / ed. by Ana Deumert, Wim Vandenbussche. — Amsterdam; Philadelphia: John Benjamins B.V. — 2003. — P. 69‒91. </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fr-FR"/>
        </w:rPr>
      </w:pPr>
      <w:r w:rsidRPr="00492B6B">
        <w:rPr>
          <w:rFonts w:ascii="Times New Roman" w:hAnsi="Times New Roman"/>
          <w:sz w:val="28"/>
          <w:szCs w:val="28"/>
          <w:lang w:val="fr-FR"/>
        </w:rPr>
        <w:t xml:space="preserve">La Norme Linguistique / textes colligés et présentés par É. Bédard, J. Maurais. — Québec: Conseil supérieur de la langue française, 1983. URL: </w:t>
      </w:r>
      <w:hyperlink r:id="rId37" w:history="1">
        <w:r w:rsidRPr="00492B6B">
          <w:rPr>
            <w:rFonts w:ascii="Times New Roman" w:hAnsi="Times New Roman"/>
            <w:sz w:val="28"/>
            <w:szCs w:val="28"/>
            <w:lang w:val="fr-FR"/>
          </w:rPr>
          <w:t>http://www.cslf.gouv.qc.ca/bibliotheque-virtuelle/publication-html/?tx_iggcpplus_pi4%5Bfile%5D=publications/pubf101/f101p1.html</w:t>
        </w:r>
      </w:hyperlink>
      <w:r w:rsidRPr="00492B6B">
        <w:rPr>
          <w:rFonts w:ascii="Times New Roman" w:hAnsi="Times New Roman"/>
          <w:sz w:val="28"/>
          <w:szCs w:val="28"/>
          <w:lang w:val="fr-FR"/>
        </w:rPr>
        <w:t xml:space="preserve"> (</w:t>
      </w:r>
      <w:r w:rsidRPr="00492B6B">
        <w:rPr>
          <w:rFonts w:ascii="Times New Roman" w:hAnsi="Times New Roman"/>
          <w:sz w:val="28"/>
          <w:szCs w:val="28"/>
        </w:rPr>
        <w:t>дата</w:t>
      </w:r>
      <w:r w:rsidRPr="00492B6B">
        <w:rPr>
          <w:rFonts w:ascii="Times New Roman" w:hAnsi="Times New Roman"/>
          <w:sz w:val="28"/>
          <w:szCs w:val="28"/>
          <w:lang w:val="fr-FR"/>
        </w:rPr>
        <w:t xml:space="preserve"> </w:t>
      </w:r>
      <w:r w:rsidRPr="00492B6B">
        <w:rPr>
          <w:rFonts w:ascii="Times New Roman" w:hAnsi="Times New Roman"/>
          <w:sz w:val="28"/>
          <w:szCs w:val="28"/>
        </w:rPr>
        <w:t>обращения</w:t>
      </w:r>
      <w:r w:rsidRPr="00492B6B">
        <w:rPr>
          <w:rFonts w:ascii="Times New Roman" w:hAnsi="Times New Roman"/>
          <w:sz w:val="28"/>
          <w:szCs w:val="28"/>
          <w:lang w:val="fr-FR"/>
        </w:rPr>
        <w:t xml:space="preserve"> 26.03.2014).</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fr-FR"/>
        </w:rPr>
      </w:pPr>
      <w:r w:rsidRPr="00492B6B">
        <w:rPr>
          <w:rFonts w:ascii="Times New Roman" w:hAnsi="Times New Roman"/>
          <w:sz w:val="28"/>
          <w:szCs w:val="28"/>
          <w:lang w:val="fr-FR"/>
        </w:rPr>
        <w:t>Ladefoged P., Disner S. F. Vowels and consonants. — 3rd ed. — Malden, Oxford: Wiley-Blackwell, 2012. — 211 p.</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fr-FR"/>
        </w:rPr>
      </w:pPr>
      <w:r w:rsidRPr="00492B6B">
        <w:rPr>
          <w:rFonts w:ascii="Times New Roman" w:hAnsi="Times New Roman"/>
          <w:sz w:val="28"/>
          <w:szCs w:val="28"/>
          <w:lang w:val="fr-FR"/>
        </w:rPr>
        <w:t xml:space="preserve">Ladefoged P., Johnson K. A course in phonetics. — 6th ed. — Toronto: Wadsworth, Cengage Learning, 2011. — 322 </w:t>
      </w:r>
      <w:r w:rsidRPr="00492B6B">
        <w:rPr>
          <w:rFonts w:ascii="Times New Roman" w:hAnsi="Times New Roman"/>
          <w:sz w:val="28"/>
          <w:szCs w:val="28"/>
          <w:lang w:val="da-DK"/>
        </w:rPr>
        <w:t>p</w:t>
      </w:r>
      <w:r w:rsidRPr="00492B6B">
        <w:rPr>
          <w:rFonts w:ascii="Times New Roman" w:hAnsi="Times New Roman"/>
          <w:sz w:val="28"/>
          <w:szCs w:val="28"/>
          <w:lang w:val="fr-FR"/>
        </w:rPr>
        <w:t>.</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da-DK"/>
        </w:rPr>
        <w:lastRenderedPageBreak/>
        <w:t>Magnan S. S.,</w:t>
      </w:r>
      <w:r w:rsidRPr="00492B6B">
        <w:rPr>
          <w:rFonts w:ascii="Times New Roman" w:hAnsi="Times New Roman"/>
          <w:sz w:val="28"/>
          <w:szCs w:val="28"/>
        </w:rPr>
        <w:t xml:space="preserve"> </w:t>
      </w:r>
      <w:r w:rsidRPr="00492B6B">
        <w:rPr>
          <w:rFonts w:ascii="Times New Roman" w:hAnsi="Times New Roman"/>
          <w:sz w:val="28"/>
          <w:szCs w:val="28"/>
          <w:lang w:val="da-DK"/>
        </w:rPr>
        <w:t>Walz J. Pedagogical norms. Development of the concept and illustrations from French //</w:t>
      </w:r>
      <w:r w:rsidRPr="00492B6B">
        <w:rPr>
          <w:rFonts w:ascii="Times New Roman" w:hAnsi="Times New Roman"/>
          <w:sz w:val="28"/>
          <w:szCs w:val="28"/>
        </w:rPr>
        <w:t xml:space="preserve"> </w:t>
      </w:r>
      <w:r w:rsidRPr="00492B6B">
        <w:rPr>
          <w:rFonts w:ascii="Times New Roman" w:hAnsi="Times New Roman"/>
          <w:sz w:val="28"/>
          <w:szCs w:val="28"/>
          <w:lang w:val="da-DK"/>
        </w:rPr>
        <w:t xml:space="preserve">Pedagogical norms for second and foreign language learning and teaching </w:t>
      </w:r>
      <w:r w:rsidRPr="00492B6B">
        <w:rPr>
          <w:rFonts w:ascii="Times New Roman" w:hAnsi="Times New Roman"/>
          <w:sz w:val="28"/>
          <w:szCs w:val="28"/>
        </w:rPr>
        <w:t xml:space="preserve">/ </w:t>
      </w:r>
      <w:r w:rsidRPr="00492B6B">
        <w:rPr>
          <w:rFonts w:ascii="Times New Roman" w:hAnsi="Times New Roman"/>
          <w:sz w:val="28"/>
          <w:szCs w:val="28"/>
          <w:lang w:val="da-DK"/>
        </w:rPr>
        <w:t>Ed. by Gass S. et al. ― Amsterdam, Philadelphia</w:t>
      </w:r>
      <w:r w:rsidRPr="00492B6B">
        <w:rPr>
          <w:rFonts w:ascii="Times New Roman" w:hAnsi="Times New Roman"/>
          <w:sz w:val="28"/>
          <w:szCs w:val="28"/>
        </w:rPr>
        <w:t xml:space="preserve">: </w:t>
      </w:r>
      <w:r w:rsidRPr="00492B6B">
        <w:rPr>
          <w:rFonts w:ascii="Times New Roman" w:hAnsi="Times New Roman"/>
          <w:sz w:val="28"/>
          <w:szCs w:val="28"/>
          <w:lang w:val="en-US"/>
        </w:rPr>
        <w:t>John Benjamins Publishing Company</w:t>
      </w:r>
      <w:r w:rsidRPr="00492B6B">
        <w:rPr>
          <w:rFonts w:ascii="Times New Roman" w:hAnsi="Times New Roman"/>
          <w:sz w:val="28"/>
          <w:szCs w:val="28"/>
          <w:lang w:val="da-DK"/>
        </w:rPr>
        <w:t xml:space="preserve">, 2002. </w:t>
      </w:r>
      <w:r w:rsidRPr="00492B6B">
        <w:rPr>
          <w:rFonts w:ascii="Times New Roman" w:hAnsi="Times New Roman"/>
          <w:sz w:val="28"/>
          <w:szCs w:val="28"/>
          <w:lang w:val="en-US"/>
        </w:rPr>
        <w:t>—</w:t>
      </w:r>
      <w:r w:rsidRPr="00492B6B">
        <w:rPr>
          <w:rFonts w:ascii="Times New Roman" w:hAnsi="Times New Roman"/>
          <w:sz w:val="28"/>
          <w:szCs w:val="28"/>
        </w:rPr>
        <w:t xml:space="preserve"> </w:t>
      </w:r>
      <w:r w:rsidRPr="00492B6B">
        <w:rPr>
          <w:rFonts w:ascii="Times New Roman" w:hAnsi="Times New Roman"/>
          <w:sz w:val="28"/>
          <w:szCs w:val="28"/>
          <w:lang w:val="da-DK"/>
        </w:rPr>
        <w:t>P. 15–39.</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hAnsi="Times New Roman"/>
          <w:sz w:val="28"/>
          <w:szCs w:val="28"/>
          <w:lang w:val="da-DK" w:eastAsia="ru-RU"/>
        </w:rPr>
        <w:t>Molbæk Hansen P. Dansk Udtale. Udtaleordbog. — København: Gyldendal, 1990. — 761 s.</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hAnsi="Times New Roman"/>
          <w:sz w:val="28"/>
          <w:szCs w:val="28"/>
          <w:lang w:val="da-DK"/>
        </w:rPr>
        <w:t xml:space="preserve">Molbæk Hansen P. </w:t>
      </w:r>
      <w:r w:rsidRPr="00492B6B">
        <w:rPr>
          <w:rFonts w:ascii="Times New Roman" w:hAnsi="Times New Roman"/>
          <w:color w:val="000000"/>
          <w:sz w:val="28"/>
          <w:szCs w:val="28"/>
          <w:lang w:val="da-DK"/>
        </w:rPr>
        <w:t>Forord</w:t>
      </w:r>
      <w:r w:rsidRPr="00492B6B">
        <w:rPr>
          <w:rFonts w:ascii="Times New Roman" w:hAnsi="Times New Roman"/>
          <w:color w:val="000000"/>
          <w:sz w:val="28"/>
          <w:szCs w:val="28"/>
        </w:rPr>
        <w:t xml:space="preserve"> //</w:t>
      </w:r>
      <w:r w:rsidRPr="00492B6B">
        <w:rPr>
          <w:rFonts w:ascii="Times New Roman" w:hAnsi="Times New Roman"/>
          <w:sz w:val="28"/>
          <w:szCs w:val="28"/>
          <w:lang w:val="da-DK"/>
        </w:rPr>
        <w:t xml:space="preserve"> Dansk Udtale. Udtaleordbog. ― </w:t>
      </w:r>
      <w:r w:rsidRPr="00492B6B">
        <w:rPr>
          <w:rFonts w:ascii="Times New Roman" w:hAnsi="Times New Roman"/>
          <w:sz w:val="28"/>
          <w:szCs w:val="28"/>
          <w:lang w:val="da-DK" w:eastAsia="ru-RU"/>
        </w:rPr>
        <w:t>København: Gyldendal, 1990. — S. 5–6.</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hAnsi="Times New Roman"/>
          <w:sz w:val="28"/>
          <w:szCs w:val="28"/>
          <w:lang w:val="da-DK" w:eastAsia="ru-RU"/>
        </w:rPr>
        <w:t>Molbæk Hansen P. Ordbogens principper og dens brug // Dansk Udtale. Udtaleordbog. ― København: Gyldendal, 1990. — S. 11–20.</w:t>
      </w:r>
    </w:p>
    <w:p w:rsidR="00492B6B" w:rsidRPr="00492B6B" w:rsidRDefault="00492B6B"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hAnsi="Times New Roman"/>
          <w:sz w:val="28"/>
          <w:szCs w:val="28"/>
          <w:lang w:val="da-DK"/>
        </w:rPr>
        <w:t xml:space="preserve">Molbæk Hansen P. </w:t>
      </w:r>
      <w:r w:rsidRPr="00492B6B">
        <w:rPr>
          <w:rFonts w:ascii="Times New Roman" w:hAnsi="Times New Roman"/>
          <w:color w:val="000000"/>
          <w:sz w:val="28"/>
          <w:szCs w:val="28"/>
          <w:lang w:val="da-DK"/>
        </w:rPr>
        <w:t>Lydskrifttavle</w:t>
      </w:r>
      <w:r w:rsidRPr="00492B6B">
        <w:rPr>
          <w:rFonts w:ascii="Times New Roman" w:hAnsi="Times New Roman"/>
          <w:color w:val="000000"/>
          <w:sz w:val="28"/>
          <w:szCs w:val="28"/>
        </w:rPr>
        <w:t xml:space="preserve"> //</w:t>
      </w:r>
      <w:r w:rsidRPr="00492B6B">
        <w:rPr>
          <w:rFonts w:ascii="Times New Roman" w:hAnsi="Times New Roman"/>
          <w:sz w:val="28"/>
          <w:szCs w:val="28"/>
          <w:lang w:val="da-DK"/>
        </w:rPr>
        <w:t xml:space="preserve"> Dansk Udtale. Udtaleordbog. ― København</w:t>
      </w:r>
      <w:r w:rsidRPr="00492B6B">
        <w:rPr>
          <w:rFonts w:ascii="Times New Roman" w:hAnsi="Times New Roman"/>
          <w:sz w:val="28"/>
          <w:szCs w:val="28"/>
        </w:rPr>
        <w:t>:</w:t>
      </w:r>
      <w:r w:rsidRPr="00492B6B">
        <w:rPr>
          <w:rFonts w:ascii="Times New Roman" w:hAnsi="Times New Roman"/>
          <w:sz w:val="28"/>
          <w:szCs w:val="28"/>
          <w:lang w:val="da-DK" w:eastAsia="ru-RU"/>
        </w:rPr>
        <w:t xml:space="preserve"> Gyldendal</w:t>
      </w:r>
      <w:r w:rsidRPr="00492B6B">
        <w:rPr>
          <w:rFonts w:ascii="Times New Roman" w:hAnsi="Times New Roman"/>
          <w:sz w:val="28"/>
          <w:szCs w:val="28"/>
          <w:lang w:val="da-DK"/>
        </w:rPr>
        <w:t>, 1990. S. 8–9.</w:t>
      </w:r>
    </w:p>
    <w:p w:rsidR="0088174A" w:rsidRPr="00492B6B" w:rsidRDefault="0088174A"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eastAsia="Gungsuh" w:hAnsi="Times New Roman"/>
          <w:sz w:val="28"/>
          <w:szCs w:val="28"/>
          <w:lang w:val="da-DK" w:eastAsia="ru-RU"/>
        </w:rPr>
        <w:t>Nielsen H. F.</w:t>
      </w:r>
      <w:r w:rsidRPr="00492B6B">
        <w:rPr>
          <w:rFonts w:ascii="Times New Roman" w:eastAsia="Gungsuh" w:hAnsi="Times New Roman"/>
          <w:sz w:val="28"/>
          <w:szCs w:val="28"/>
          <w:lang w:eastAsia="ru-RU"/>
        </w:rPr>
        <w:t xml:space="preserve"> </w:t>
      </w:r>
      <w:r w:rsidRPr="00492B6B">
        <w:rPr>
          <w:rFonts w:ascii="Times New Roman" w:eastAsia="Gungsuh" w:hAnsi="Times New Roman"/>
          <w:sz w:val="28"/>
          <w:szCs w:val="28"/>
          <w:lang w:val="da-DK" w:eastAsia="ru-RU"/>
        </w:rPr>
        <w:t xml:space="preserve">Nordic-West Germanic Relations </w:t>
      </w:r>
      <w:r w:rsidRPr="00492B6B">
        <w:rPr>
          <w:rFonts w:ascii="Times New Roman" w:eastAsia="Gungsuh" w:hAnsi="Times New Roman"/>
          <w:sz w:val="28"/>
          <w:szCs w:val="28"/>
          <w:lang w:eastAsia="ru-RU"/>
        </w:rPr>
        <w:t xml:space="preserve">// </w:t>
      </w:r>
      <w:r w:rsidRPr="00492B6B">
        <w:rPr>
          <w:rFonts w:ascii="Times New Roman" w:eastAsia="Gungsuh" w:hAnsi="Times New Roman"/>
          <w:sz w:val="28"/>
          <w:szCs w:val="28"/>
          <w:lang w:val="da-DK" w:eastAsia="ru-RU"/>
        </w:rPr>
        <w:t xml:space="preserve">The Nordic languages. An international handbook of the history of the North Germanic Languages </w:t>
      </w:r>
      <w:r w:rsidRPr="00492B6B">
        <w:rPr>
          <w:rFonts w:ascii="Times New Roman" w:eastAsia="Gungsuh" w:hAnsi="Times New Roman"/>
          <w:sz w:val="28"/>
          <w:szCs w:val="28"/>
          <w:lang w:eastAsia="ru-RU"/>
        </w:rPr>
        <w:t xml:space="preserve">/ </w:t>
      </w:r>
      <w:r w:rsidRPr="00492B6B">
        <w:rPr>
          <w:rFonts w:ascii="Times New Roman" w:eastAsia="Gungsuh" w:hAnsi="Times New Roman"/>
          <w:sz w:val="28"/>
          <w:szCs w:val="28"/>
          <w:lang w:val="da-DK" w:eastAsia="ru-RU"/>
        </w:rPr>
        <w:t xml:space="preserve">Main editor Oscar Bandle Vol. 1. ― </w:t>
      </w:r>
      <w:r w:rsidRPr="00492B6B">
        <w:rPr>
          <w:rFonts w:ascii="Times New Roman" w:eastAsia="Gungsuh" w:hAnsi="Times New Roman"/>
          <w:sz w:val="28"/>
          <w:szCs w:val="28"/>
          <w:lang w:val="en-US"/>
        </w:rPr>
        <w:t>Berlin, New York</w:t>
      </w:r>
      <w:r w:rsidRPr="00492B6B">
        <w:rPr>
          <w:rFonts w:ascii="Times New Roman" w:eastAsia="Gungsuh" w:hAnsi="Times New Roman"/>
          <w:sz w:val="28"/>
          <w:szCs w:val="28"/>
        </w:rPr>
        <w:t xml:space="preserve">: </w:t>
      </w:r>
      <w:r w:rsidRPr="00492B6B">
        <w:rPr>
          <w:rFonts w:ascii="Times New Roman" w:hAnsi="Times New Roman"/>
          <w:sz w:val="28"/>
          <w:szCs w:val="28"/>
          <w:lang w:val="en-US"/>
        </w:rPr>
        <w:t>Walter de Gruyter</w:t>
      </w:r>
      <w:r w:rsidRPr="00492B6B">
        <w:rPr>
          <w:rFonts w:ascii="Times New Roman" w:eastAsia="Gungsuh" w:hAnsi="Times New Roman"/>
          <w:sz w:val="28"/>
          <w:szCs w:val="28"/>
          <w:lang w:val="en-US"/>
        </w:rPr>
        <w:t>, 2002.</w:t>
      </w:r>
      <w:r w:rsidRPr="00492B6B">
        <w:rPr>
          <w:rFonts w:ascii="Times New Roman" w:hAnsi="Times New Roman"/>
          <w:sz w:val="28"/>
          <w:szCs w:val="28"/>
          <w:lang w:val="da-DK" w:eastAsia="ru-RU"/>
        </w:rPr>
        <w:t xml:space="preserve"> ―</w:t>
      </w:r>
      <w:r w:rsidRPr="00492B6B">
        <w:rPr>
          <w:rFonts w:ascii="Times New Roman" w:eastAsia="Gungsuh" w:hAnsi="Times New Roman"/>
          <w:sz w:val="28"/>
          <w:szCs w:val="28"/>
          <w:lang w:val="en-US"/>
        </w:rPr>
        <w:t xml:space="preserve"> </w:t>
      </w:r>
      <w:r w:rsidRPr="00492B6B">
        <w:rPr>
          <w:rFonts w:ascii="Times New Roman" w:eastAsia="Gungsuh" w:hAnsi="Times New Roman"/>
          <w:sz w:val="28"/>
          <w:szCs w:val="28"/>
          <w:lang w:val="da-DK" w:eastAsia="ru-RU"/>
        </w:rPr>
        <w:t>P. 558–568.</w:t>
      </w:r>
    </w:p>
    <w:p w:rsidR="004D6128" w:rsidRPr="00492B6B" w:rsidRDefault="004D6128"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hAnsi="Times New Roman"/>
          <w:sz w:val="28"/>
          <w:szCs w:val="28"/>
          <w:lang w:val="da-DK"/>
        </w:rPr>
        <w:t>Nielsen</w:t>
      </w:r>
      <w:r w:rsidRPr="00492B6B">
        <w:rPr>
          <w:rFonts w:ascii="Times New Roman" w:hAnsi="Times New Roman"/>
          <w:sz w:val="28"/>
          <w:szCs w:val="28"/>
        </w:rPr>
        <w:t xml:space="preserve"> </w:t>
      </w:r>
      <w:r w:rsidRPr="00492B6B">
        <w:rPr>
          <w:rFonts w:ascii="Times New Roman" w:hAnsi="Times New Roman"/>
          <w:sz w:val="28"/>
          <w:szCs w:val="28"/>
          <w:lang w:val="da-DK"/>
        </w:rPr>
        <w:t>R. M. I Familien. Tekstbog. Rødt og hvidt. ― København</w:t>
      </w:r>
      <w:r w:rsidR="00D759CA" w:rsidRPr="00492B6B">
        <w:rPr>
          <w:rFonts w:ascii="Times New Roman" w:hAnsi="Times New Roman"/>
          <w:sz w:val="28"/>
          <w:szCs w:val="28"/>
        </w:rPr>
        <w:t xml:space="preserve">: </w:t>
      </w:r>
      <w:r w:rsidR="00D759CA" w:rsidRPr="00492B6B">
        <w:rPr>
          <w:rFonts w:ascii="Times New Roman" w:hAnsi="Times New Roman"/>
          <w:sz w:val="28"/>
          <w:szCs w:val="28"/>
          <w:lang w:val="da-DK"/>
        </w:rPr>
        <w:t>Gad</w:t>
      </w:r>
      <w:r w:rsidRPr="00492B6B">
        <w:rPr>
          <w:rFonts w:ascii="Times New Roman" w:hAnsi="Times New Roman"/>
          <w:sz w:val="28"/>
          <w:szCs w:val="28"/>
          <w:lang w:val="da-DK"/>
        </w:rPr>
        <w:t xml:space="preserve">, 1999. </w:t>
      </w:r>
      <w:r w:rsidR="00492B6B" w:rsidRPr="00492B6B">
        <w:rPr>
          <w:rFonts w:ascii="Times New Roman" w:hAnsi="Times New Roman"/>
          <w:sz w:val="28"/>
          <w:szCs w:val="28"/>
          <w:lang w:val="da-DK"/>
        </w:rPr>
        <w:t>―</w:t>
      </w:r>
      <w:r w:rsidR="00492B6B">
        <w:rPr>
          <w:rFonts w:ascii="Times New Roman" w:hAnsi="Times New Roman"/>
          <w:sz w:val="28"/>
          <w:szCs w:val="28"/>
        </w:rPr>
        <w:t xml:space="preserve"> </w:t>
      </w:r>
      <w:r w:rsidR="00D759CA" w:rsidRPr="00492B6B">
        <w:rPr>
          <w:rFonts w:ascii="Times New Roman" w:hAnsi="Times New Roman"/>
          <w:sz w:val="28"/>
          <w:szCs w:val="28"/>
          <w:lang w:val="da-DK"/>
        </w:rPr>
        <w:t>96</w:t>
      </w:r>
      <w:r w:rsidR="00492B6B">
        <w:rPr>
          <w:rFonts w:ascii="Times New Roman" w:hAnsi="Times New Roman"/>
          <w:sz w:val="28"/>
          <w:szCs w:val="28"/>
        </w:rPr>
        <w:t xml:space="preserve"> </w:t>
      </w:r>
      <w:r w:rsidR="00492B6B">
        <w:rPr>
          <w:rFonts w:ascii="Times New Roman" w:hAnsi="Times New Roman"/>
          <w:sz w:val="28"/>
          <w:szCs w:val="28"/>
          <w:lang w:val="da-DK"/>
        </w:rPr>
        <w:t>s</w:t>
      </w:r>
      <w:r w:rsidRPr="00492B6B">
        <w:rPr>
          <w:rFonts w:ascii="Times New Roman" w:hAnsi="Times New Roman"/>
          <w:sz w:val="28"/>
          <w:szCs w:val="28"/>
          <w:lang w:val="da-DK"/>
        </w:rPr>
        <w:t>.</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hAnsi="Times New Roman"/>
          <w:sz w:val="28"/>
          <w:szCs w:val="28"/>
          <w:lang w:val="da-DK"/>
        </w:rPr>
        <w:t xml:space="preserve">Om Den danske ordbog. Fakta. Metode og kilder. Beskrivelse eller norm </w:t>
      </w:r>
      <w:r w:rsidRPr="00492B6B">
        <w:rPr>
          <w:rFonts w:ascii="Times New Roman" w:hAnsi="Times New Roman"/>
          <w:sz w:val="28"/>
          <w:szCs w:val="28"/>
        </w:rPr>
        <w:t xml:space="preserve">// </w:t>
      </w:r>
      <w:r w:rsidRPr="00492B6B">
        <w:rPr>
          <w:rFonts w:ascii="Times New Roman" w:hAnsi="Times New Roman"/>
          <w:sz w:val="28"/>
          <w:szCs w:val="28"/>
          <w:lang w:val="da-DK" w:eastAsia="ru-RU"/>
        </w:rPr>
        <w:t xml:space="preserve">Den danske ordbog / Red. </w:t>
      </w:r>
      <w:r w:rsidRPr="00492B6B">
        <w:rPr>
          <w:rFonts w:ascii="Times New Roman" w:hAnsi="Times New Roman"/>
          <w:sz w:val="28"/>
          <w:szCs w:val="28"/>
          <w:lang w:val="en-US" w:eastAsia="ru-RU"/>
        </w:rPr>
        <w:t xml:space="preserve">Hjorth E. et al. — København: Det danske srog- </w:t>
      </w:r>
      <w:proofErr w:type="gramStart"/>
      <w:r w:rsidRPr="00492B6B">
        <w:rPr>
          <w:rFonts w:ascii="Times New Roman" w:hAnsi="Times New Roman"/>
          <w:sz w:val="28"/>
          <w:szCs w:val="28"/>
          <w:lang w:val="en-US" w:eastAsia="ru-RU"/>
        </w:rPr>
        <w:t>og</w:t>
      </w:r>
      <w:proofErr w:type="gramEnd"/>
      <w:r w:rsidRPr="00492B6B">
        <w:rPr>
          <w:rFonts w:ascii="Times New Roman" w:hAnsi="Times New Roman"/>
          <w:sz w:val="28"/>
          <w:szCs w:val="28"/>
          <w:lang w:val="en-US" w:eastAsia="ru-RU"/>
        </w:rPr>
        <w:t xml:space="preserve"> litteraturselskab, 1991‒2017. URL: </w:t>
      </w:r>
      <w:hyperlink r:id="rId38" w:history="1">
        <w:r w:rsidRPr="00492B6B">
          <w:rPr>
            <w:rStyle w:val="ac"/>
            <w:rFonts w:ascii="Times New Roman" w:hAnsi="Times New Roman"/>
            <w:color w:val="auto"/>
            <w:sz w:val="28"/>
            <w:szCs w:val="28"/>
            <w:u w:val="none"/>
          </w:rPr>
          <w:t>http://ordnet.dk/ddo/fakta-om-ddo/metode-og-kilder/beskrivelse-eller-norm</w:t>
        </w:r>
      </w:hyperlink>
      <w:r w:rsidRPr="00492B6B">
        <w:rPr>
          <w:rFonts w:ascii="Times New Roman" w:hAnsi="Times New Roman"/>
          <w:sz w:val="28"/>
          <w:szCs w:val="28"/>
          <w:lang w:val="en-US" w:eastAsia="ru-RU"/>
        </w:rPr>
        <w:t xml:space="preserve"> (</w:t>
      </w:r>
      <w:r w:rsidRPr="00492B6B">
        <w:rPr>
          <w:rFonts w:ascii="Times New Roman" w:hAnsi="Times New Roman"/>
          <w:sz w:val="28"/>
          <w:szCs w:val="28"/>
          <w:lang w:eastAsia="ru-RU"/>
        </w:rPr>
        <w:t xml:space="preserve">дата  обращения </w:t>
      </w:r>
      <w:r w:rsidRPr="00492B6B">
        <w:rPr>
          <w:rFonts w:ascii="Times New Roman" w:hAnsi="Times New Roman"/>
          <w:sz w:val="28"/>
          <w:szCs w:val="28"/>
        </w:rPr>
        <w:t>18.03.201</w:t>
      </w:r>
      <w:r w:rsidRPr="00492B6B">
        <w:rPr>
          <w:rFonts w:ascii="Times New Roman" w:hAnsi="Times New Roman"/>
          <w:sz w:val="28"/>
          <w:szCs w:val="28"/>
          <w:lang w:val="da-DK"/>
        </w:rPr>
        <w:t>7</w:t>
      </w:r>
      <w:r w:rsidRPr="00492B6B">
        <w:rPr>
          <w:rFonts w:ascii="Times New Roman" w:hAnsi="Times New Roman"/>
          <w:sz w:val="28"/>
          <w:szCs w:val="28"/>
        </w:rPr>
        <w:t>)</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hAnsi="Times New Roman"/>
          <w:sz w:val="28"/>
          <w:szCs w:val="28"/>
          <w:lang w:val="da-DK" w:eastAsia="ru-RU"/>
        </w:rPr>
        <w:t xml:space="preserve">Ordbog over det danske sprog: bd. 1‒33 / V. Dahlerup et al. — København: Gyldendal, 1918‒1956; 1992‒2005. URL: </w:t>
      </w:r>
      <w:hyperlink r:id="rId39" w:history="1">
        <w:r w:rsidRPr="00492B6B">
          <w:rPr>
            <w:rFonts w:ascii="Times New Roman" w:hAnsi="Times New Roman"/>
            <w:sz w:val="28"/>
            <w:szCs w:val="28"/>
            <w:lang w:val="da-DK" w:eastAsia="ru-RU"/>
          </w:rPr>
          <w:t>http://ordnet.dk/ods</w:t>
        </w:r>
      </w:hyperlink>
      <w:r w:rsidRPr="00492B6B">
        <w:rPr>
          <w:rFonts w:ascii="Times New Roman" w:hAnsi="Times New Roman"/>
          <w:sz w:val="28"/>
          <w:szCs w:val="28"/>
          <w:lang w:eastAsia="ru-RU"/>
        </w:rPr>
        <w:t xml:space="preserve"> </w:t>
      </w:r>
      <w:r w:rsidRPr="00492B6B">
        <w:rPr>
          <w:rFonts w:ascii="Times New Roman" w:hAnsi="Times New Roman"/>
          <w:sz w:val="28"/>
          <w:szCs w:val="28"/>
          <w:lang w:val="da-DK"/>
        </w:rPr>
        <w:t>(</w:t>
      </w:r>
      <w:r w:rsidRPr="00492B6B">
        <w:rPr>
          <w:rFonts w:ascii="Times New Roman" w:hAnsi="Times New Roman"/>
          <w:sz w:val="28"/>
          <w:szCs w:val="28"/>
        </w:rPr>
        <w:t>дата</w:t>
      </w:r>
      <w:r w:rsidRPr="00492B6B">
        <w:rPr>
          <w:rFonts w:ascii="Times New Roman" w:hAnsi="Times New Roman"/>
          <w:sz w:val="28"/>
          <w:szCs w:val="28"/>
          <w:lang w:val="da-DK"/>
        </w:rPr>
        <w:t xml:space="preserve"> </w:t>
      </w:r>
      <w:r w:rsidRPr="00492B6B">
        <w:rPr>
          <w:rFonts w:ascii="Times New Roman" w:hAnsi="Times New Roman"/>
          <w:sz w:val="28"/>
          <w:szCs w:val="28"/>
        </w:rPr>
        <w:t>обращения</w:t>
      </w:r>
      <w:r w:rsidRPr="00492B6B">
        <w:rPr>
          <w:rFonts w:ascii="Times New Roman" w:hAnsi="Times New Roman"/>
          <w:sz w:val="28"/>
          <w:szCs w:val="28"/>
          <w:lang w:val="da-DK"/>
        </w:rPr>
        <w:t xml:space="preserve"> 14.03.2014)</w:t>
      </w:r>
      <w:r w:rsidRPr="00492B6B">
        <w:rPr>
          <w:rFonts w:ascii="Times New Roman" w:hAnsi="Times New Roman"/>
          <w:sz w:val="28"/>
          <w:szCs w:val="28"/>
        </w:rPr>
        <w:t>.</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fr-FR"/>
        </w:rPr>
      </w:pPr>
      <w:r w:rsidRPr="00492B6B">
        <w:rPr>
          <w:rFonts w:ascii="Times New Roman" w:hAnsi="Times New Roman"/>
          <w:sz w:val="28"/>
          <w:szCs w:val="28"/>
          <w:lang w:val="fr-FR"/>
        </w:rPr>
        <w:t>Padley G. A. La norme dans la tradition des grammairiens // La Norme Linguistique / textes colligés et présentés par É. Bédard, J. Maurais. — Québec: Conseil supérieur de la langue française, 1983. URL: http://www.cslf.gouv.qc.ca/bibliotheque-virtuelle/publication-</w:t>
      </w:r>
      <w:r w:rsidRPr="00492B6B">
        <w:rPr>
          <w:rFonts w:ascii="Times New Roman" w:hAnsi="Times New Roman"/>
          <w:sz w:val="28"/>
          <w:szCs w:val="28"/>
          <w:lang w:val="fr-FR"/>
        </w:rPr>
        <w:lastRenderedPageBreak/>
        <w:t>html/?tx_iggcpplus_pi4%5bfile%5d=publications/pubf101/f101p1a.html#iii (</w:t>
      </w:r>
      <w:r w:rsidRPr="00492B6B">
        <w:rPr>
          <w:rFonts w:ascii="Times New Roman" w:hAnsi="Times New Roman"/>
          <w:sz w:val="28"/>
          <w:szCs w:val="28"/>
        </w:rPr>
        <w:t>дата</w:t>
      </w:r>
      <w:r w:rsidRPr="00492B6B">
        <w:rPr>
          <w:rFonts w:ascii="Times New Roman" w:hAnsi="Times New Roman"/>
          <w:sz w:val="28"/>
          <w:szCs w:val="28"/>
          <w:lang w:val="fr-FR"/>
        </w:rPr>
        <w:t xml:space="preserve"> </w:t>
      </w:r>
      <w:r w:rsidRPr="00492B6B">
        <w:rPr>
          <w:rFonts w:ascii="Times New Roman" w:hAnsi="Times New Roman"/>
          <w:sz w:val="28"/>
          <w:szCs w:val="28"/>
        </w:rPr>
        <w:t>обращения</w:t>
      </w:r>
      <w:r w:rsidRPr="00492B6B">
        <w:rPr>
          <w:rFonts w:ascii="Times New Roman" w:hAnsi="Times New Roman"/>
          <w:sz w:val="28"/>
          <w:szCs w:val="28"/>
          <w:lang w:val="fr-FR"/>
        </w:rPr>
        <w:t xml:space="preserve"> 20.04.2014).</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da-DK" w:eastAsia="ru-RU"/>
        </w:rPr>
      </w:pPr>
      <w:r w:rsidRPr="00492B6B">
        <w:rPr>
          <w:rFonts w:ascii="Times New Roman" w:hAnsi="Times New Roman"/>
          <w:sz w:val="28"/>
          <w:szCs w:val="28"/>
          <w:lang w:val="da-DK"/>
        </w:rPr>
        <w:t xml:space="preserve">Pedagogical norms for second and foreign language learning and teaching </w:t>
      </w:r>
      <w:r w:rsidRPr="00492B6B">
        <w:rPr>
          <w:rFonts w:ascii="Times New Roman" w:hAnsi="Times New Roman"/>
          <w:sz w:val="28"/>
          <w:szCs w:val="28"/>
        </w:rPr>
        <w:t xml:space="preserve">/ </w:t>
      </w:r>
      <w:r w:rsidRPr="00492B6B">
        <w:rPr>
          <w:rFonts w:ascii="Times New Roman" w:hAnsi="Times New Roman"/>
          <w:sz w:val="28"/>
          <w:szCs w:val="28"/>
          <w:lang w:val="da-DK"/>
        </w:rPr>
        <w:t xml:space="preserve">Ed. by Gass S. et al. </w:t>
      </w:r>
      <w:r w:rsidRPr="00492B6B">
        <w:rPr>
          <w:rFonts w:ascii="Times New Roman" w:hAnsi="Times New Roman"/>
          <w:sz w:val="28"/>
          <w:szCs w:val="28"/>
        </w:rPr>
        <w:t xml:space="preserve">― </w:t>
      </w:r>
      <w:r w:rsidRPr="00492B6B">
        <w:rPr>
          <w:rFonts w:ascii="Times New Roman" w:hAnsi="Times New Roman"/>
          <w:sz w:val="28"/>
          <w:szCs w:val="28"/>
          <w:lang w:val="da-DK"/>
        </w:rPr>
        <w:t xml:space="preserve">Amsterdam, </w:t>
      </w:r>
      <w:r w:rsidRPr="00492B6B">
        <w:rPr>
          <w:rFonts w:ascii="Times New Roman" w:hAnsi="Times New Roman"/>
          <w:sz w:val="28"/>
          <w:szCs w:val="28"/>
        </w:rPr>
        <w:t xml:space="preserve">Philadelphia: </w:t>
      </w:r>
      <w:r w:rsidRPr="00492B6B">
        <w:rPr>
          <w:rFonts w:ascii="Times New Roman" w:hAnsi="Times New Roman"/>
          <w:sz w:val="28"/>
          <w:szCs w:val="28"/>
          <w:lang w:val="da-DK"/>
        </w:rPr>
        <w:t xml:space="preserve">John Benjamins Publishing Company, 2002. </w:t>
      </w:r>
      <w:r w:rsidRPr="00492B6B">
        <w:rPr>
          <w:rFonts w:ascii="Times New Roman" w:hAnsi="Times New Roman"/>
          <w:sz w:val="28"/>
          <w:szCs w:val="28"/>
          <w:lang w:val="da-DK" w:eastAsia="ru-RU"/>
        </w:rPr>
        <w:t>—</w:t>
      </w:r>
      <w:r w:rsidRPr="00492B6B">
        <w:rPr>
          <w:rFonts w:ascii="Times New Roman" w:hAnsi="Times New Roman"/>
          <w:sz w:val="28"/>
          <w:szCs w:val="28"/>
          <w:lang w:eastAsia="ru-RU"/>
        </w:rPr>
        <w:t xml:space="preserve"> </w:t>
      </w:r>
      <w:r w:rsidRPr="00492B6B">
        <w:rPr>
          <w:rFonts w:ascii="Times New Roman" w:hAnsi="Times New Roman"/>
          <w:sz w:val="28"/>
          <w:szCs w:val="28"/>
          <w:lang w:val="da-DK"/>
        </w:rPr>
        <w:t>307 p.</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Pharao N. Consonant Reduction in Copenhagen Danish. A study of linguistic and extra-linguistic factors in phonetic variation and change: Ph.d.</w:t>
      </w:r>
      <w:r w:rsidRPr="00492B6B">
        <w:rPr>
          <w:rFonts w:ascii="Times New Roman" w:hAnsi="Times New Roman"/>
          <w:sz w:val="28"/>
          <w:szCs w:val="28"/>
          <w:lang w:val="en-US" w:eastAsia="ru-RU"/>
        </w:rPr>
        <w:t>-afhandling / Københavns Universitet</w:t>
      </w:r>
      <w:r w:rsidRPr="00492B6B">
        <w:rPr>
          <w:rFonts w:ascii="Times New Roman" w:hAnsi="Times New Roman"/>
          <w:sz w:val="28"/>
          <w:szCs w:val="28"/>
          <w:lang w:val="en-US"/>
        </w:rPr>
        <w:t>. — København, 2010. —</w:t>
      </w:r>
      <w:r w:rsidRPr="00492B6B">
        <w:rPr>
          <w:rFonts w:ascii="Times New Roman" w:hAnsi="Times New Roman"/>
          <w:sz w:val="28"/>
          <w:szCs w:val="28"/>
        </w:rPr>
        <w:t xml:space="preserve"> </w:t>
      </w:r>
      <w:r w:rsidRPr="00492B6B">
        <w:rPr>
          <w:rFonts w:ascii="Times New Roman" w:hAnsi="Times New Roman"/>
          <w:sz w:val="28"/>
          <w:szCs w:val="28"/>
          <w:lang w:val="en-US"/>
        </w:rPr>
        <w:t>245 s.</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fr-FR"/>
        </w:rPr>
      </w:pPr>
      <w:r w:rsidRPr="00492B6B">
        <w:rPr>
          <w:rFonts w:ascii="Times New Roman" w:hAnsi="Times New Roman"/>
          <w:sz w:val="28"/>
          <w:szCs w:val="28"/>
          <w:lang w:val="fr-FR"/>
        </w:rPr>
        <w:t>Pike K. L. Phonetics: a critical analysis of phonetic theory and a technic for the practical description of sounds. - Michigan: Michigan University Press, 1943. - 182 p.</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rPr>
        <w:t>Roach P. Syllabic consonant // Roach P. Glossary — a little encyclopaedia of phonetic. ―</w:t>
      </w:r>
      <w:r w:rsidRPr="00492B6B">
        <w:rPr>
          <w:rFonts w:ascii="Times New Roman" w:hAnsi="Times New Roman"/>
          <w:sz w:val="28"/>
          <w:szCs w:val="28"/>
          <w:lang w:val="da-DK"/>
        </w:rPr>
        <w:t xml:space="preserve"> 2011.</w:t>
      </w:r>
      <w:r w:rsidRPr="00492B6B">
        <w:rPr>
          <w:rFonts w:ascii="Times New Roman" w:hAnsi="Times New Roman"/>
          <w:sz w:val="28"/>
          <w:szCs w:val="28"/>
        </w:rPr>
        <w:t xml:space="preserve"> URL: http://www.peterroach.net/uploads/3/6/5/8/3658625/english-phonetics-and-phonology4-glossary.pdf (дата обращения: 16.02.2014).</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 xml:space="preserve">Schahtenhaufen R. Realiseringen </w:t>
      </w:r>
      <w:proofErr w:type="gramStart"/>
      <w:r w:rsidRPr="00492B6B">
        <w:rPr>
          <w:rFonts w:ascii="Times New Roman" w:hAnsi="Times New Roman"/>
          <w:sz w:val="28"/>
          <w:szCs w:val="28"/>
          <w:lang w:val="en-US"/>
        </w:rPr>
        <w:t>af</w:t>
      </w:r>
      <w:proofErr w:type="gramEnd"/>
      <w:r w:rsidRPr="00492B6B">
        <w:rPr>
          <w:rFonts w:ascii="Times New Roman" w:hAnsi="Times New Roman"/>
          <w:sz w:val="28"/>
          <w:szCs w:val="28"/>
          <w:lang w:val="en-US"/>
        </w:rPr>
        <w:t xml:space="preserve"> schwa i spontan dansk tale. </w:t>
      </w:r>
      <w:r w:rsidRPr="00492B6B">
        <w:rPr>
          <w:rFonts w:ascii="Times New Roman" w:hAnsi="Times New Roman"/>
          <w:sz w:val="28"/>
          <w:szCs w:val="28"/>
          <w:lang w:val="da-DK"/>
        </w:rPr>
        <w:t>MA-s</w:t>
      </w:r>
      <w:r w:rsidRPr="00492B6B">
        <w:rPr>
          <w:rFonts w:ascii="Times New Roman" w:hAnsi="Times New Roman"/>
          <w:sz w:val="28"/>
          <w:szCs w:val="28"/>
          <w:lang w:val="en-US"/>
        </w:rPr>
        <w:t xml:space="preserve">peciale. </w:t>
      </w:r>
      <w:r w:rsidRPr="00492B6B">
        <w:rPr>
          <w:rFonts w:ascii="Times New Roman" w:hAnsi="Times New Roman"/>
          <w:sz w:val="28"/>
          <w:szCs w:val="28"/>
        </w:rPr>
        <w:t>—</w:t>
      </w:r>
      <w:r w:rsidRPr="00492B6B">
        <w:rPr>
          <w:rFonts w:ascii="Times New Roman" w:hAnsi="Times New Roman"/>
          <w:sz w:val="28"/>
          <w:szCs w:val="28"/>
          <w:lang w:val="en-US"/>
        </w:rPr>
        <w:t xml:space="preserve"> København: Københavns Universitet, 2007. </w:t>
      </w:r>
      <w:r w:rsidRPr="00492B6B">
        <w:rPr>
          <w:rFonts w:ascii="Times New Roman" w:hAnsi="Times New Roman"/>
          <w:sz w:val="28"/>
          <w:szCs w:val="28"/>
        </w:rPr>
        <w:t>—</w:t>
      </w:r>
      <w:r w:rsidRPr="00492B6B">
        <w:rPr>
          <w:rFonts w:ascii="Times New Roman" w:hAnsi="Times New Roman"/>
          <w:sz w:val="28"/>
          <w:szCs w:val="28"/>
          <w:lang w:val="da-DK"/>
        </w:rPr>
        <w:t xml:space="preserve"> </w:t>
      </w:r>
      <w:r w:rsidRPr="00492B6B">
        <w:rPr>
          <w:rFonts w:ascii="Times New Roman" w:hAnsi="Times New Roman"/>
          <w:sz w:val="28"/>
          <w:szCs w:val="28"/>
          <w:lang w:val="en-US"/>
        </w:rPr>
        <w:t>75 s.</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 xml:space="preserve">Schahtenhaufen R. Schwa-assimilation </w:t>
      </w:r>
      <w:proofErr w:type="gramStart"/>
      <w:r w:rsidRPr="00492B6B">
        <w:rPr>
          <w:rFonts w:ascii="Times New Roman" w:hAnsi="Times New Roman"/>
          <w:sz w:val="28"/>
          <w:szCs w:val="28"/>
          <w:lang w:val="en-US"/>
        </w:rPr>
        <w:t>og</w:t>
      </w:r>
      <w:proofErr w:type="gramEnd"/>
      <w:r w:rsidRPr="00492B6B">
        <w:rPr>
          <w:rFonts w:ascii="Times New Roman" w:hAnsi="Times New Roman"/>
          <w:sz w:val="28"/>
          <w:szCs w:val="28"/>
          <w:lang w:val="en-US"/>
        </w:rPr>
        <w:t xml:space="preserve"> stavelsesgrænser // Nydanske sprogstudier. ― 2010. ― №39. ― S. 64–92.</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Tarp S., Gows R. H. A Lexicographic approach to language policy and recommendations for future dictionaries // Lexikos. — 2008.</w:t>
      </w:r>
      <w:r w:rsidR="00492B6B">
        <w:rPr>
          <w:rFonts w:ascii="Times New Roman" w:hAnsi="Times New Roman"/>
          <w:sz w:val="28"/>
          <w:szCs w:val="28"/>
        </w:rPr>
        <w:t xml:space="preserve"> </w:t>
      </w:r>
      <w:r w:rsidRPr="00492B6B">
        <w:rPr>
          <w:rFonts w:ascii="Times New Roman" w:hAnsi="Times New Roman"/>
          <w:sz w:val="28"/>
          <w:szCs w:val="28"/>
          <w:lang w:val="en-US"/>
        </w:rPr>
        <w:t>— Vol. 13. — P. 65‒80.</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Thorborg L. Dansk udtale for begyndere, med cd-rom. ― København</w:t>
      </w:r>
      <w:r w:rsidRPr="00492B6B">
        <w:rPr>
          <w:rFonts w:ascii="Times New Roman" w:hAnsi="Times New Roman"/>
          <w:sz w:val="28"/>
          <w:szCs w:val="28"/>
        </w:rPr>
        <w:t>:</w:t>
      </w:r>
      <w:r w:rsidRPr="00492B6B">
        <w:rPr>
          <w:rFonts w:ascii="Times New Roman" w:hAnsi="Times New Roman"/>
          <w:sz w:val="28"/>
          <w:szCs w:val="28"/>
          <w:lang w:val="en-US"/>
        </w:rPr>
        <w:t xml:space="preserve"> Synope, 2005. ― 88 s.</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 xml:space="preserve">Thorborg L. Dansk udtale i 49 tekster. ― d. 3. </w:t>
      </w:r>
      <w:proofErr w:type="gramStart"/>
      <w:r w:rsidRPr="00492B6B">
        <w:rPr>
          <w:rFonts w:ascii="Times New Roman" w:hAnsi="Times New Roman"/>
          <w:sz w:val="28"/>
          <w:szCs w:val="28"/>
          <w:lang w:val="en-US"/>
        </w:rPr>
        <w:t>udg</w:t>
      </w:r>
      <w:proofErr w:type="gramEnd"/>
      <w:r w:rsidRPr="00492B6B">
        <w:rPr>
          <w:rFonts w:ascii="Times New Roman" w:hAnsi="Times New Roman"/>
          <w:sz w:val="28"/>
          <w:szCs w:val="28"/>
          <w:lang w:val="en-US"/>
        </w:rPr>
        <w:t>. ― København</w:t>
      </w:r>
      <w:r w:rsidRPr="00492B6B">
        <w:rPr>
          <w:rFonts w:ascii="Times New Roman" w:hAnsi="Times New Roman"/>
          <w:sz w:val="28"/>
          <w:szCs w:val="28"/>
        </w:rPr>
        <w:t>:</w:t>
      </w:r>
      <w:r w:rsidRPr="00492B6B">
        <w:rPr>
          <w:rFonts w:ascii="Times New Roman" w:hAnsi="Times New Roman"/>
          <w:sz w:val="28"/>
          <w:szCs w:val="28"/>
          <w:lang w:val="en-US"/>
        </w:rPr>
        <w:t xml:space="preserve"> Synope, 2009. ― </w:t>
      </w:r>
      <w:r w:rsidRPr="00492B6B">
        <w:rPr>
          <w:rFonts w:ascii="Times New Roman" w:hAnsi="Times New Roman"/>
          <w:sz w:val="28"/>
          <w:szCs w:val="28"/>
        </w:rPr>
        <w:t>1</w:t>
      </w:r>
      <w:r w:rsidRPr="00492B6B">
        <w:rPr>
          <w:rFonts w:ascii="Times New Roman" w:hAnsi="Times New Roman"/>
          <w:sz w:val="28"/>
          <w:szCs w:val="28"/>
          <w:lang w:val="da-DK"/>
        </w:rPr>
        <w:t>13</w:t>
      </w:r>
      <w:r w:rsidRPr="00492B6B">
        <w:rPr>
          <w:rFonts w:ascii="Times New Roman" w:hAnsi="Times New Roman"/>
          <w:sz w:val="28"/>
          <w:szCs w:val="28"/>
          <w:lang w:val="en-US"/>
        </w:rPr>
        <w:t xml:space="preserve"> s.</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Thorborg L. På vej til dansk. Trin for trin. ― København</w:t>
      </w:r>
      <w:r w:rsidRPr="00492B6B">
        <w:rPr>
          <w:rFonts w:ascii="Times New Roman" w:hAnsi="Times New Roman"/>
          <w:sz w:val="28"/>
          <w:szCs w:val="28"/>
        </w:rPr>
        <w:t xml:space="preserve">: </w:t>
      </w:r>
      <w:r w:rsidRPr="00492B6B">
        <w:rPr>
          <w:rFonts w:ascii="Times New Roman" w:hAnsi="Times New Roman"/>
          <w:sz w:val="28"/>
          <w:szCs w:val="28"/>
          <w:lang w:val="da-DK"/>
        </w:rPr>
        <w:t>Synope,</w:t>
      </w:r>
      <w:r w:rsidRPr="00492B6B">
        <w:rPr>
          <w:rFonts w:ascii="Times New Roman" w:hAnsi="Times New Roman"/>
          <w:sz w:val="28"/>
          <w:szCs w:val="28"/>
          <w:lang w:val="en-US"/>
        </w:rPr>
        <w:t xml:space="preserve"> 2010. ― 129 s.</w:t>
      </w:r>
    </w:p>
    <w:p w:rsidR="00B9747E" w:rsidRPr="00492B6B" w:rsidRDefault="00E803D6" w:rsidP="00ED1BCC">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lastRenderedPageBreak/>
        <w:t xml:space="preserve">Udtale </w:t>
      </w:r>
      <w:r w:rsidRPr="00492B6B">
        <w:rPr>
          <w:rFonts w:ascii="Times New Roman" w:hAnsi="Times New Roman"/>
          <w:sz w:val="28"/>
          <w:szCs w:val="28"/>
        </w:rPr>
        <w:t xml:space="preserve">// </w:t>
      </w:r>
      <w:r w:rsidR="00B9747E" w:rsidRPr="00492B6B">
        <w:rPr>
          <w:rFonts w:ascii="Times New Roman" w:hAnsi="Times New Roman"/>
          <w:sz w:val="28"/>
          <w:szCs w:val="28"/>
          <w:lang w:val="en-US"/>
        </w:rPr>
        <w:t xml:space="preserve">Den danske ordbog. </w:t>
      </w:r>
      <w:r w:rsidR="00B9747E" w:rsidRPr="00492B6B">
        <w:rPr>
          <w:rFonts w:ascii="Times New Roman" w:hAnsi="Times New Roman"/>
          <w:sz w:val="28"/>
          <w:szCs w:val="28"/>
          <w:lang w:val="da-DK" w:eastAsia="ru-RU"/>
        </w:rPr>
        <w:t xml:space="preserve">/ Red. </w:t>
      </w:r>
      <w:r w:rsidR="00B9747E" w:rsidRPr="00492B6B">
        <w:rPr>
          <w:rFonts w:ascii="Times New Roman" w:hAnsi="Times New Roman"/>
          <w:sz w:val="28"/>
          <w:szCs w:val="28"/>
          <w:lang w:val="en-US" w:eastAsia="ru-RU"/>
        </w:rPr>
        <w:t xml:space="preserve">Hjorth E. et al. — København: Det danske srog- </w:t>
      </w:r>
      <w:proofErr w:type="gramStart"/>
      <w:r w:rsidR="00B9747E" w:rsidRPr="00492B6B">
        <w:rPr>
          <w:rFonts w:ascii="Times New Roman" w:hAnsi="Times New Roman"/>
          <w:sz w:val="28"/>
          <w:szCs w:val="28"/>
          <w:lang w:val="en-US" w:eastAsia="ru-RU"/>
        </w:rPr>
        <w:t>og</w:t>
      </w:r>
      <w:proofErr w:type="gramEnd"/>
      <w:r w:rsidR="00B9747E" w:rsidRPr="00492B6B">
        <w:rPr>
          <w:rFonts w:ascii="Times New Roman" w:hAnsi="Times New Roman"/>
          <w:sz w:val="28"/>
          <w:szCs w:val="28"/>
          <w:lang w:val="en-US" w:eastAsia="ru-RU"/>
        </w:rPr>
        <w:t xml:space="preserve"> litteraturselskab, 1991 ‒ 2017. </w:t>
      </w:r>
      <w:r w:rsidR="00B9747E" w:rsidRPr="00492B6B">
        <w:rPr>
          <w:rFonts w:ascii="Times New Roman" w:hAnsi="Times New Roman"/>
          <w:sz w:val="28"/>
          <w:szCs w:val="28"/>
          <w:lang w:val="en-US"/>
        </w:rPr>
        <w:t>URL: http://ordnet.dk/ddo/artiklernes-opbygning/udtale?set_language=da, (</w:t>
      </w:r>
      <w:r w:rsidR="00B9747E" w:rsidRPr="00492B6B">
        <w:rPr>
          <w:rFonts w:ascii="Times New Roman" w:hAnsi="Times New Roman"/>
          <w:sz w:val="28"/>
          <w:szCs w:val="28"/>
        </w:rPr>
        <w:t xml:space="preserve">дата обращения </w:t>
      </w:r>
      <w:r w:rsidR="00B9747E" w:rsidRPr="00492B6B">
        <w:rPr>
          <w:rFonts w:ascii="Times New Roman" w:hAnsi="Times New Roman"/>
          <w:sz w:val="28"/>
          <w:szCs w:val="28"/>
          <w:lang w:val="en-US"/>
        </w:rPr>
        <w:t>1</w:t>
      </w:r>
      <w:r w:rsidRPr="00492B6B">
        <w:rPr>
          <w:rFonts w:ascii="Times New Roman" w:hAnsi="Times New Roman"/>
          <w:sz w:val="28"/>
          <w:szCs w:val="28"/>
        </w:rPr>
        <w:t>8</w:t>
      </w:r>
      <w:r w:rsidRPr="00492B6B">
        <w:rPr>
          <w:rFonts w:ascii="Times New Roman" w:hAnsi="Times New Roman"/>
          <w:sz w:val="28"/>
          <w:szCs w:val="28"/>
          <w:lang w:val="en-US"/>
        </w:rPr>
        <w:t>.0</w:t>
      </w:r>
      <w:r w:rsidRPr="00492B6B">
        <w:rPr>
          <w:rFonts w:ascii="Times New Roman" w:hAnsi="Times New Roman"/>
          <w:sz w:val="28"/>
          <w:szCs w:val="28"/>
        </w:rPr>
        <w:t>3</w:t>
      </w:r>
      <w:r w:rsidRPr="00492B6B">
        <w:rPr>
          <w:rFonts w:ascii="Times New Roman" w:hAnsi="Times New Roman"/>
          <w:sz w:val="28"/>
          <w:szCs w:val="28"/>
          <w:lang w:val="en-US"/>
        </w:rPr>
        <w:t>.201</w:t>
      </w:r>
      <w:r w:rsidRPr="00492B6B">
        <w:rPr>
          <w:rFonts w:ascii="Times New Roman" w:hAnsi="Times New Roman"/>
          <w:sz w:val="28"/>
          <w:szCs w:val="28"/>
        </w:rPr>
        <w:t>7</w:t>
      </w:r>
      <w:r w:rsidR="00B9747E" w:rsidRPr="00492B6B">
        <w:rPr>
          <w:rFonts w:ascii="Times New Roman" w:hAnsi="Times New Roman"/>
          <w:sz w:val="28"/>
          <w:szCs w:val="28"/>
        </w:rPr>
        <w:t>)</w:t>
      </w:r>
      <w:r w:rsidR="00B9747E" w:rsidRPr="00492B6B">
        <w:rPr>
          <w:rFonts w:ascii="Times New Roman" w:hAnsi="Times New Roman"/>
          <w:sz w:val="28"/>
          <w:szCs w:val="28"/>
          <w:lang w:val="en-US"/>
        </w:rPr>
        <w:t>.</w:t>
      </w:r>
    </w:p>
    <w:p w:rsidR="00B9747E" w:rsidRPr="00492B6B" w:rsidRDefault="00B9747E" w:rsidP="00980B98">
      <w:pPr>
        <w:pStyle w:val="af"/>
        <w:numPr>
          <w:ilvl w:val="0"/>
          <w:numId w:val="39"/>
        </w:numPr>
        <w:tabs>
          <w:tab w:val="left" w:pos="142"/>
        </w:tabs>
        <w:spacing w:after="0" w:line="360" w:lineRule="auto"/>
        <w:ind w:left="0"/>
        <w:jc w:val="both"/>
        <w:rPr>
          <w:rFonts w:ascii="Times New Roman" w:hAnsi="Times New Roman"/>
          <w:sz w:val="28"/>
          <w:szCs w:val="28"/>
          <w:lang w:val="en-US"/>
        </w:rPr>
      </w:pPr>
      <w:r w:rsidRPr="00492B6B">
        <w:rPr>
          <w:rFonts w:ascii="Times New Roman" w:hAnsi="Times New Roman"/>
          <w:sz w:val="28"/>
          <w:szCs w:val="28"/>
          <w:lang w:val="en-US"/>
        </w:rPr>
        <w:t xml:space="preserve">Valdman A. Classroom foreign language learning: the notion of pedagogical norms // The Dynamic Interlanguage: Empirical studies in second language variation / ed. by M. Eisenstein. — New York: Springer Science; Business Media, LLC, 1989. — </w:t>
      </w:r>
      <w:r w:rsidRPr="00492B6B">
        <w:rPr>
          <w:rFonts w:ascii="Times New Roman" w:hAnsi="Times New Roman"/>
          <w:sz w:val="28"/>
          <w:szCs w:val="28"/>
          <w:lang w:val="da-DK"/>
        </w:rPr>
        <w:t>P</w:t>
      </w:r>
      <w:r w:rsidRPr="00492B6B">
        <w:rPr>
          <w:rFonts w:ascii="Times New Roman" w:hAnsi="Times New Roman"/>
          <w:sz w:val="28"/>
          <w:szCs w:val="28"/>
          <w:lang w:val="en-US"/>
        </w:rPr>
        <w:t>. 261–278.</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 xml:space="preserve">Wiegand </w:t>
      </w:r>
      <w:r w:rsidRPr="00492B6B">
        <w:rPr>
          <w:rFonts w:ascii="Times New Roman" w:hAnsi="Times New Roman"/>
          <w:sz w:val="28"/>
          <w:szCs w:val="28"/>
        </w:rPr>
        <w:t>Н</w:t>
      </w:r>
      <w:r w:rsidRPr="00492B6B">
        <w:rPr>
          <w:rFonts w:ascii="Times New Roman" w:hAnsi="Times New Roman"/>
          <w:sz w:val="28"/>
          <w:szCs w:val="28"/>
          <w:lang w:val="en-US"/>
        </w:rPr>
        <w:t xml:space="preserve">. </w:t>
      </w:r>
      <w:r w:rsidRPr="00492B6B">
        <w:rPr>
          <w:rFonts w:ascii="Times New Roman" w:hAnsi="Times New Roman"/>
          <w:sz w:val="28"/>
          <w:szCs w:val="28"/>
        </w:rPr>
        <w:t>Е</w:t>
      </w:r>
      <w:r w:rsidRPr="00492B6B">
        <w:rPr>
          <w:rFonts w:ascii="Times New Roman" w:hAnsi="Times New Roman"/>
          <w:sz w:val="28"/>
          <w:szCs w:val="28"/>
          <w:lang w:val="en-US"/>
        </w:rPr>
        <w:t>. Semantics and lexicography: selected studies (1976 ‒ 1996) / Ed. by Antje Immken et al. — Tübingen: Niemeyer, 1999. — 350 p.</w:t>
      </w:r>
    </w:p>
    <w:p w:rsidR="00B9747E" w:rsidRPr="00492B6B" w:rsidRDefault="00B9747E"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492B6B">
        <w:rPr>
          <w:rFonts w:ascii="Times New Roman" w:hAnsi="Times New Roman"/>
          <w:sz w:val="28"/>
          <w:szCs w:val="28"/>
          <w:lang w:val="en-US"/>
        </w:rPr>
        <w:t>Zgusta L. Lexicography then and now / Ed. by Fredric F.M. Dolezal et al. — Tübingen: Niemeyer, 2006. — 373 p.</w:t>
      </w:r>
    </w:p>
    <w:p w:rsidR="00980B98" w:rsidRPr="00C03A4B" w:rsidRDefault="000C3C45" w:rsidP="000C3C45">
      <w:pPr>
        <w:pStyle w:val="af"/>
        <w:tabs>
          <w:tab w:val="left" w:pos="142"/>
        </w:tabs>
        <w:spacing w:before="240" w:after="0" w:line="360" w:lineRule="auto"/>
        <w:jc w:val="both"/>
        <w:rPr>
          <w:rFonts w:ascii="Times New Roman" w:hAnsi="Times New Roman"/>
          <w:b/>
          <w:sz w:val="28"/>
          <w:szCs w:val="28"/>
        </w:rPr>
      </w:pPr>
      <w:r w:rsidRPr="00C03A4B">
        <w:rPr>
          <w:rFonts w:ascii="Times New Roman" w:hAnsi="Times New Roman"/>
          <w:b/>
          <w:sz w:val="28"/>
          <w:szCs w:val="28"/>
        </w:rPr>
        <w:t>Фоноисточник.</w:t>
      </w:r>
    </w:p>
    <w:p w:rsidR="00980B98" w:rsidRPr="00C03A4B" w:rsidRDefault="00980B98" w:rsidP="00980B98">
      <w:pPr>
        <w:pStyle w:val="af"/>
        <w:numPr>
          <w:ilvl w:val="0"/>
          <w:numId w:val="39"/>
        </w:numPr>
        <w:tabs>
          <w:tab w:val="left" w:pos="142"/>
        </w:tabs>
        <w:spacing w:after="0" w:line="360" w:lineRule="auto"/>
        <w:ind w:left="0" w:hanging="357"/>
        <w:jc w:val="both"/>
        <w:rPr>
          <w:rFonts w:ascii="Times New Roman" w:hAnsi="Times New Roman"/>
          <w:sz w:val="28"/>
          <w:szCs w:val="28"/>
          <w:lang w:val="en-US"/>
        </w:rPr>
      </w:pPr>
      <w:r w:rsidRPr="00C03A4B">
        <w:rPr>
          <w:rFonts w:ascii="Times New Roman" w:hAnsi="Times New Roman"/>
          <w:sz w:val="28"/>
          <w:szCs w:val="28"/>
          <w:lang w:val="en-US"/>
        </w:rPr>
        <w:t xml:space="preserve">DR Kirken, телетрансляция от 9 декабря 2012 </w:t>
      </w:r>
      <w:proofErr w:type="gramStart"/>
      <w:r w:rsidRPr="00C03A4B">
        <w:rPr>
          <w:rFonts w:ascii="Times New Roman" w:hAnsi="Times New Roman"/>
          <w:sz w:val="28"/>
          <w:szCs w:val="28"/>
          <w:lang w:val="en-US"/>
        </w:rPr>
        <w:t>г.,</w:t>
      </w:r>
      <w:proofErr w:type="gramEnd"/>
      <w:r w:rsidRPr="00C03A4B">
        <w:rPr>
          <w:rFonts w:ascii="Times New Roman" w:hAnsi="Times New Roman"/>
          <w:sz w:val="28"/>
          <w:szCs w:val="28"/>
          <w:lang w:val="en-US"/>
        </w:rPr>
        <w:t xml:space="preserve"> 00:35:19‒23.</w:t>
      </w:r>
    </w:p>
    <w:p w:rsidR="00980B98" w:rsidRPr="00C03A4B" w:rsidRDefault="00980B98">
      <w:pPr>
        <w:spacing w:after="0" w:line="240" w:lineRule="auto"/>
        <w:rPr>
          <w:rFonts w:ascii="Times New Roman" w:hAnsi="Times New Roman"/>
          <w:sz w:val="28"/>
          <w:szCs w:val="28"/>
        </w:rPr>
      </w:pPr>
      <w:r w:rsidRPr="00C03A4B">
        <w:rPr>
          <w:rFonts w:ascii="Times New Roman" w:hAnsi="Times New Roman"/>
          <w:sz w:val="28"/>
          <w:szCs w:val="28"/>
        </w:rPr>
        <w:br w:type="page"/>
      </w:r>
    </w:p>
    <w:p w:rsidR="001E6B8C" w:rsidRPr="00775561" w:rsidRDefault="00231771" w:rsidP="00775561">
      <w:pPr>
        <w:pStyle w:val="1"/>
        <w:spacing w:before="0" w:line="360" w:lineRule="auto"/>
        <w:ind w:firstLine="709"/>
        <w:rPr>
          <w:rFonts w:ascii="Times New Roman" w:hAnsi="Times New Roman"/>
          <w:color w:val="auto"/>
        </w:rPr>
      </w:pPr>
      <w:bookmarkStart w:id="33" w:name="_Toc483336225"/>
      <w:r w:rsidRPr="00775561">
        <w:rPr>
          <w:rFonts w:ascii="Times New Roman" w:hAnsi="Times New Roman"/>
          <w:color w:val="auto"/>
        </w:rPr>
        <w:lastRenderedPageBreak/>
        <w:t>Приложение 1.</w:t>
      </w:r>
      <w:bookmarkEnd w:id="33"/>
    </w:p>
    <w:p w:rsidR="005F6D4C" w:rsidRPr="00C03A4B" w:rsidRDefault="005F6D4C" w:rsidP="00231771">
      <w:pPr>
        <w:spacing w:after="0" w:line="360" w:lineRule="auto"/>
        <w:ind w:firstLine="567"/>
        <w:jc w:val="both"/>
        <w:rPr>
          <w:rFonts w:ascii="Times New Roman" w:hAnsi="Times New Roman"/>
          <w:b/>
          <w:sz w:val="28"/>
          <w:szCs w:val="28"/>
        </w:rPr>
      </w:pPr>
      <w:r w:rsidRPr="00C03A4B">
        <w:rPr>
          <w:rFonts w:ascii="Times New Roman" w:hAnsi="Times New Roman"/>
          <w:b/>
          <w:sz w:val="28"/>
          <w:szCs w:val="28"/>
        </w:rPr>
        <w:t>Упражнения по освоению комбинаторных процессов с редукци</w:t>
      </w:r>
      <w:r w:rsidR="007B665B" w:rsidRPr="00C03A4B">
        <w:rPr>
          <w:rFonts w:ascii="Times New Roman" w:hAnsi="Times New Roman"/>
          <w:b/>
          <w:sz w:val="28"/>
          <w:szCs w:val="28"/>
        </w:rPr>
        <w:t>ей</w:t>
      </w:r>
      <w:proofErr w:type="gramStart"/>
      <w:r w:rsidR="007B665B" w:rsidRPr="00C03A4B">
        <w:rPr>
          <w:rFonts w:ascii="Times New Roman" w:hAnsi="Times New Roman"/>
          <w:b/>
          <w:sz w:val="28"/>
          <w:szCs w:val="28"/>
        </w:rPr>
        <w:t xml:space="preserve"> </w:t>
      </w:r>
      <w:r w:rsidR="007B665B" w:rsidRPr="00C03A4B">
        <w:rPr>
          <w:rFonts w:ascii="Times New Roman" w:hAnsi="Times New Roman"/>
          <w:b/>
          <w:sz w:val="28"/>
          <w:szCs w:val="28"/>
          <w:lang w:val="da-DK"/>
        </w:rPr>
        <w:t xml:space="preserve">[ə] </w:t>
      </w:r>
      <w:proofErr w:type="gramEnd"/>
      <w:r w:rsidR="007B665B" w:rsidRPr="00C03A4B">
        <w:rPr>
          <w:rFonts w:ascii="Times New Roman" w:hAnsi="Times New Roman"/>
          <w:b/>
          <w:sz w:val="28"/>
          <w:szCs w:val="28"/>
        </w:rPr>
        <w:t>в пособии Л. Торборг «Датское произношение в 49 текстах»</w:t>
      </w:r>
      <w:r w:rsidR="000C3C45" w:rsidRPr="00C03A4B">
        <w:rPr>
          <w:rStyle w:val="a5"/>
          <w:rFonts w:ascii="Times New Roman" w:hAnsi="Times New Roman"/>
          <w:b/>
          <w:sz w:val="28"/>
          <w:szCs w:val="28"/>
        </w:rPr>
        <w:footnoteReference w:id="367"/>
      </w:r>
      <w:r w:rsidR="007B665B" w:rsidRPr="00C03A4B">
        <w:rPr>
          <w:rFonts w:ascii="Times New Roman" w:hAnsi="Times New Roman"/>
          <w:b/>
          <w:sz w:val="28"/>
          <w:szCs w:val="28"/>
        </w:rPr>
        <w:t>.</w:t>
      </w:r>
      <w:r w:rsidRPr="00C03A4B">
        <w:rPr>
          <w:rFonts w:ascii="Times New Roman" w:hAnsi="Times New Roman"/>
          <w:b/>
          <w:sz w:val="28"/>
          <w:szCs w:val="28"/>
        </w:rPr>
        <w:t xml:space="preserve"> </w:t>
      </w:r>
    </w:p>
    <w:p w:rsidR="005F6D4C" w:rsidRPr="00C03A4B" w:rsidRDefault="000C3C45" w:rsidP="000C3C45">
      <w:pPr>
        <w:spacing w:after="0" w:line="240" w:lineRule="auto"/>
        <w:jc w:val="center"/>
        <w:rPr>
          <w:rFonts w:ascii="Times New Roman" w:hAnsi="Times New Roman"/>
          <w:sz w:val="28"/>
          <w:szCs w:val="28"/>
        </w:rPr>
      </w:pPr>
      <w:r w:rsidRPr="00C03A4B">
        <w:rPr>
          <w:rFonts w:ascii="Times New Roman" w:hAnsi="Times New Roman"/>
          <w:noProof/>
          <w:sz w:val="28"/>
          <w:szCs w:val="28"/>
          <w:lang w:eastAsia="ru-RU"/>
        </w:rPr>
        <w:drawing>
          <wp:inline distT="0" distB="0" distL="0" distR="0" wp14:anchorId="774188A7" wp14:editId="2824613C">
            <wp:extent cx="4645300" cy="6953250"/>
            <wp:effectExtent l="0" t="0" r="3175" b="0"/>
            <wp:docPr id="12" name="Рисунок 12" descr="C:\Users\user\Desktop\Thorborg assimil\out\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orborg assimil\out\Scan.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52195" cy="6963570"/>
                    </a:xfrm>
                    <a:prstGeom prst="rect">
                      <a:avLst/>
                    </a:prstGeom>
                    <a:noFill/>
                    <a:ln>
                      <a:noFill/>
                    </a:ln>
                  </pic:spPr>
                </pic:pic>
              </a:graphicData>
            </a:graphic>
          </wp:inline>
        </w:drawing>
      </w:r>
    </w:p>
    <w:p w:rsidR="00231771" w:rsidRPr="00C03A4B" w:rsidRDefault="00231771">
      <w:pPr>
        <w:spacing w:after="0" w:line="240" w:lineRule="auto"/>
        <w:rPr>
          <w:rFonts w:ascii="Times New Roman" w:hAnsi="Times New Roman"/>
          <w:sz w:val="28"/>
          <w:szCs w:val="28"/>
        </w:rPr>
      </w:pPr>
      <w:r w:rsidRPr="00C03A4B">
        <w:rPr>
          <w:rFonts w:ascii="Times New Roman" w:hAnsi="Times New Roman"/>
          <w:sz w:val="28"/>
          <w:szCs w:val="28"/>
        </w:rPr>
        <w:br w:type="page"/>
      </w:r>
    </w:p>
    <w:p w:rsidR="0054301F" w:rsidRPr="00775561" w:rsidRDefault="0054301F" w:rsidP="00775561">
      <w:pPr>
        <w:pStyle w:val="1"/>
        <w:spacing w:line="360" w:lineRule="auto"/>
        <w:ind w:firstLine="709"/>
        <w:rPr>
          <w:rFonts w:ascii="Times New Roman" w:hAnsi="Times New Roman"/>
          <w:color w:val="auto"/>
        </w:rPr>
      </w:pPr>
      <w:bookmarkStart w:id="34" w:name="_Toc483336226"/>
      <w:r w:rsidRPr="00775561">
        <w:rPr>
          <w:rFonts w:ascii="Times New Roman" w:hAnsi="Times New Roman"/>
          <w:color w:val="auto"/>
        </w:rPr>
        <w:lastRenderedPageBreak/>
        <w:t>Приложение 2.</w:t>
      </w:r>
      <w:bookmarkEnd w:id="34"/>
    </w:p>
    <w:p w:rsidR="00F52B01" w:rsidRPr="00C03A4B" w:rsidRDefault="00E713CF" w:rsidP="00E713CF">
      <w:pPr>
        <w:rPr>
          <w:rFonts w:ascii="Times New Roman" w:hAnsi="Times New Roman"/>
          <w:b/>
          <w:sz w:val="28"/>
          <w:szCs w:val="28"/>
        </w:rPr>
      </w:pPr>
      <w:r w:rsidRPr="00C03A4B">
        <w:rPr>
          <w:rFonts w:ascii="Times New Roman" w:hAnsi="Times New Roman"/>
          <w:b/>
          <w:sz w:val="28"/>
          <w:szCs w:val="28"/>
        </w:rPr>
        <w:t xml:space="preserve">Статистика фонетических контекстов, </w:t>
      </w:r>
      <w:r w:rsidR="00F52B01" w:rsidRPr="00C03A4B">
        <w:rPr>
          <w:rFonts w:ascii="Times New Roman" w:hAnsi="Times New Roman"/>
          <w:b/>
          <w:sz w:val="28"/>
          <w:szCs w:val="28"/>
        </w:rPr>
        <w:t xml:space="preserve">содержащих </w:t>
      </w:r>
      <w:proofErr w:type="gramStart"/>
      <w:r w:rsidR="00F52B01" w:rsidRPr="00C03A4B">
        <w:rPr>
          <w:rFonts w:ascii="Times New Roman" w:hAnsi="Times New Roman"/>
          <w:b/>
          <w:sz w:val="28"/>
          <w:szCs w:val="28"/>
        </w:rPr>
        <w:t>конечный</w:t>
      </w:r>
      <w:proofErr w:type="gramEnd"/>
      <w:r w:rsidR="00F52B01" w:rsidRPr="00C03A4B">
        <w:rPr>
          <w:rFonts w:ascii="Times New Roman" w:hAnsi="Times New Roman"/>
          <w:b/>
          <w:sz w:val="28"/>
          <w:szCs w:val="28"/>
        </w:rPr>
        <w:t xml:space="preserve"> </w:t>
      </w:r>
      <w:r w:rsidR="00F52B01" w:rsidRPr="00C03A4B">
        <w:rPr>
          <w:rFonts w:ascii="Times New Roman" w:hAnsi="Times New Roman"/>
          <w:b/>
          <w:sz w:val="28"/>
          <w:szCs w:val="28"/>
          <w:lang w:val="da-DK"/>
        </w:rPr>
        <w:t>[ə]</w:t>
      </w:r>
      <w:r w:rsidR="00F52B01" w:rsidRPr="00C03A4B">
        <w:rPr>
          <w:rFonts w:ascii="Times New Roman" w:hAnsi="Times New Roman"/>
          <w:b/>
          <w:sz w:val="28"/>
          <w:szCs w:val="28"/>
        </w:rPr>
        <w:t xml:space="preserve"> </w:t>
      </w:r>
      <w:r w:rsidRPr="00C03A4B">
        <w:rPr>
          <w:rFonts w:ascii="Times New Roman" w:hAnsi="Times New Roman"/>
          <w:b/>
          <w:sz w:val="28"/>
          <w:szCs w:val="28"/>
        </w:rPr>
        <w:t>.</w:t>
      </w:r>
      <w:r w:rsidR="00F52B01" w:rsidRPr="00C03A4B">
        <w:rPr>
          <w:rFonts w:ascii="Times New Roman" w:hAnsi="Times New Roman"/>
          <w:b/>
          <w:sz w:val="28"/>
          <w:szCs w:val="28"/>
        </w:rPr>
        <w:t xml:space="preserve"> </w:t>
      </w:r>
    </w:p>
    <w:p w:rsidR="00E713CF" w:rsidRPr="00C03A4B" w:rsidRDefault="00E713CF" w:rsidP="00F52B01">
      <w:pPr>
        <w:jc w:val="both"/>
        <w:rPr>
          <w:rFonts w:ascii="Times New Roman" w:hAnsi="Times New Roman"/>
          <w:sz w:val="28"/>
          <w:szCs w:val="28"/>
        </w:rPr>
      </w:pPr>
      <w:r w:rsidRPr="00C03A4B">
        <w:rPr>
          <w:rFonts w:ascii="Times New Roman" w:hAnsi="Times New Roman"/>
          <w:sz w:val="28"/>
          <w:szCs w:val="28"/>
        </w:rPr>
        <w:t xml:space="preserve">(На материале </w:t>
      </w:r>
      <w:r w:rsidR="00F52B01" w:rsidRPr="00C03A4B">
        <w:rPr>
          <w:rFonts w:ascii="Times New Roman" w:hAnsi="Times New Roman"/>
          <w:sz w:val="28"/>
          <w:szCs w:val="28"/>
        </w:rPr>
        <w:t xml:space="preserve">транскрипции </w:t>
      </w:r>
      <w:r w:rsidRPr="00C03A4B">
        <w:rPr>
          <w:rFonts w:ascii="Times New Roman" w:hAnsi="Times New Roman"/>
          <w:sz w:val="28"/>
          <w:szCs w:val="28"/>
        </w:rPr>
        <w:t>художественного текста</w:t>
      </w:r>
      <w:r w:rsidR="00F52B01" w:rsidRPr="00C03A4B">
        <w:rPr>
          <w:rFonts w:ascii="Times New Roman" w:hAnsi="Times New Roman"/>
          <w:sz w:val="28"/>
          <w:szCs w:val="28"/>
        </w:rPr>
        <w:t xml:space="preserve"> объемом</w:t>
      </w:r>
      <w:r w:rsidRPr="00C03A4B">
        <w:rPr>
          <w:rFonts w:ascii="Times New Roman" w:hAnsi="Times New Roman"/>
          <w:sz w:val="28"/>
          <w:szCs w:val="28"/>
        </w:rPr>
        <w:t xml:space="preserve"> 73 416 орфографических слов)</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8"/>
        <w:gridCol w:w="1487"/>
        <w:gridCol w:w="3267"/>
      </w:tblGrid>
      <w:tr w:rsidR="00E713CF" w:rsidRPr="00C03A4B" w:rsidTr="00FD68B6">
        <w:trPr>
          <w:trHeight w:hRule="exact" w:val="340"/>
        </w:trPr>
        <w:tc>
          <w:tcPr>
            <w:tcW w:w="1583" w:type="dxa"/>
            <w:shd w:val="clear" w:color="auto" w:fill="auto"/>
          </w:tcPr>
          <w:p w:rsidR="00E713CF" w:rsidRPr="00C03A4B" w:rsidRDefault="00E713CF" w:rsidP="00E713CF">
            <w:pPr>
              <w:spacing w:after="0" w:line="240" w:lineRule="auto"/>
              <w:rPr>
                <w:rFonts w:ascii="Times New Roman" w:hAnsi="Times New Roman"/>
                <w:b/>
              </w:rPr>
            </w:pPr>
            <w:r w:rsidRPr="00C03A4B">
              <w:rPr>
                <w:rFonts w:ascii="Times New Roman" w:hAnsi="Times New Roman"/>
                <w:b/>
              </w:rPr>
              <w:t>Контекстный тип</w:t>
            </w:r>
          </w:p>
        </w:tc>
        <w:tc>
          <w:tcPr>
            <w:tcW w:w="1495" w:type="dxa"/>
            <w:gridSpan w:val="2"/>
            <w:shd w:val="clear" w:color="auto" w:fill="auto"/>
          </w:tcPr>
          <w:p w:rsidR="00E713CF" w:rsidRPr="00C03A4B" w:rsidRDefault="00E713CF" w:rsidP="00E713CF">
            <w:pPr>
              <w:spacing w:after="0" w:line="240" w:lineRule="auto"/>
              <w:rPr>
                <w:rFonts w:ascii="Times New Roman" w:hAnsi="Times New Roman"/>
                <w:b/>
              </w:rPr>
            </w:pPr>
            <w:r w:rsidRPr="00C03A4B">
              <w:rPr>
                <w:rFonts w:ascii="Times New Roman" w:hAnsi="Times New Roman"/>
                <w:b/>
              </w:rPr>
              <w:t>Частотность</w:t>
            </w:r>
          </w:p>
        </w:tc>
        <w:tc>
          <w:tcPr>
            <w:tcW w:w="3267" w:type="dxa"/>
            <w:shd w:val="clear" w:color="auto" w:fill="auto"/>
          </w:tcPr>
          <w:p w:rsidR="00E713CF" w:rsidRPr="00C03A4B" w:rsidRDefault="00E713CF" w:rsidP="00E713CF">
            <w:pPr>
              <w:spacing w:after="0" w:line="240" w:lineRule="auto"/>
              <w:rPr>
                <w:rFonts w:ascii="Times New Roman" w:hAnsi="Times New Roman"/>
                <w:b/>
              </w:rPr>
            </w:pPr>
            <w:r w:rsidRPr="00C03A4B">
              <w:rPr>
                <w:rFonts w:ascii="Times New Roman" w:hAnsi="Times New Roman"/>
                <w:b/>
              </w:rPr>
              <w:t>Пример транскрипции</w:t>
            </w:r>
          </w:p>
        </w:tc>
      </w:tr>
      <w:tr w:rsidR="00EB0968" w:rsidRPr="00C03A4B" w:rsidTr="00FD68B6">
        <w:trPr>
          <w:trHeight w:hRule="exact" w:val="340"/>
        </w:trPr>
        <w:tc>
          <w:tcPr>
            <w:tcW w:w="1583" w:type="dxa"/>
            <w:shd w:val="clear" w:color="auto" w:fill="auto"/>
          </w:tcPr>
          <w:p w:rsidR="00EB0968" w:rsidRPr="00C03A4B" w:rsidRDefault="00EB0968" w:rsidP="00E713CF">
            <w:pPr>
              <w:spacing w:after="0" w:line="240" w:lineRule="auto"/>
              <w:rPr>
                <w:rFonts w:ascii="Times New Roman" w:hAnsi="Times New Roman"/>
                <w:lang w:val="fr-FR"/>
              </w:rPr>
            </w:pPr>
            <w:r w:rsidRPr="00C03A4B">
              <w:rPr>
                <w:rFonts w:ascii="Times New Roman" w:hAnsi="Times New Roman"/>
                <w:lang w:val="fr-FR"/>
              </w:rPr>
              <w:t>-əðə</w:t>
            </w:r>
          </w:p>
        </w:tc>
        <w:tc>
          <w:tcPr>
            <w:tcW w:w="1495" w:type="dxa"/>
            <w:gridSpan w:val="2"/>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1345</w:t>
            </w:r>
          </w:p>
        </w:tc>
        <w:tc>
          <w:tcPr>
            <w:tcW w:w="3267" w:type="dxa"/>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ˈkigəðə</w:t>
            </w:r>
          </w:p>
        </w:tc>
      </w:tr>
      <w:tr w:rsidR="00EB0968" w:rsidRPr="00C03A4B" w:rsidTr="00FD68B6">
        <w:trPr>
          <w:trHeight w:hRule="exact" w:val="340"/>
        </w:trPr>
        <w:tc>
          <w:tcPr>
            <w:tcW w:w="1583" w:type="dxa"/>
            <w:shd w:val="clear" w:color="auto" w:fill="auto"/>
          </w:tcPr>
          <w:p w:rsidR="00EB0968" w:rsidRPr="00C03A4B" w:rsidRDefault="00EB0968" w:rsidP="00E713CF">
            <w:pPr>
              <w:spacing w:after="0" w:line="240" w:lineRule="auto"/>
              <w:rPr>
                <w:rFonts w:ascii="Times New Roman" w:hAnsi="Times New Roman"/>
                <w:lang w:val="fr-FR"/>
              </w:rPr>
            </w:pPr>
            <w:r w:rsidRPr="00C03A4B">
              <w:rPr>
                <w:rFonts w:ascii="Times New Roman" w:hAnsi="Times New Roman"/>
                <w:lang w:val="fr-FR"/>
              </w:rPr>
              <w:t>-æ:ðə</w:t>
            </w:r>
          </w:p>
        </w:tc>
        <w:tc>
          <w:tcPr>
            <w:tcW w:w="1495" w:type="dxa"/>
            <w:gridSpan w:val="2"/>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721</w:t>
            </w:r>
          </w:p>
        </w:tc>
        <w:tc>
          <w:tcPr>
            <w:tcW w:w="3267" w:type="dxa"/>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ˈ</w:t>
            </w:r>
            <w:r w:rsidRPr="00C03A4B">
              <w:rPr>
                <w:rFonts w:ascii="Times New Roman" w:hAnsi="Times New Roman"/>
                <w:lang w:val="fr-FR"/>
              </w:rPr>
              <w:t>h</w:t>
            </w:r>
            <w:r w:rsidRPr="00C03A4B">
              <w:rPr>
                <w:rFonts w:ascii="Times New Roman" w:hAnsi="Times New Roman"/>
              </w:rPr>
              <w:t>æ:ðə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-ənə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553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ˈɑ:bɑjdsˌgɑŋənə</w:t>
            </w:r>
          </w:p>
        </w:tc>
      </w:tr>
      <w:tr w:rsidR="00EB0968"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w:t>
            </w:r>
            <w:bookmarkStart w:id="35" w:name="OLE_LINK8"/>
            <w:bookmarkStart w:id="36" w:name="OLE_LINK9"/>
            <w:r w:rsidRPr="00C03A4B">
              <w:rPr>
                <w:rFonts w:ascii="Times New Roman" w:hAnsi="Times New Roman"/>
                <w:lang w:val="en-US"/>
              </w:rPr>
              <w:t>i:ə</w:t>
            </w:r>
            <w:bookmarkEnd w:id="35"/>
            <w:bookmarkEnd w:id="36"/>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475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ˈɒˀ(də)nli:ə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w:t>
            </w:r>
            <w:bookmarkStart w:id="37" w:name="OLE_LINK5"/>
            <w:bookmarkStart w:id="38" w:name="OLE_LINK6"/>
            <w:r w:rsidRPr="00C03A4B">
              <w:rPr>
                <w:rFonts w:ascii="Times New Roman" w:hAnsi="Times New Roman"/>
              </w:rPr>
              <w:t>ʌnə</w:t>
            </w:r>
            <w:bookmarkEnd w:id="37"/>
            <w:bookmarkEnd w:id="38"/>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409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ˈɑ:bɑjdskɑməˌʁɑˀdʌnə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-enə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379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ˈfenə</w:t>
            </w:r>
          </w:p>
        </w:tc>
      </w:tr>
      <w:tr w:rsidR="00EB0968"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-æ:(ə)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341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ˈsæ:(ə)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fr-FR"/>
              </w:rPr>
            </w:pPr>
            <w:r w:rsidRPr="00C03A4B">
              <w:rPr>
                <w:rFonts w:ascii="Times New Roman" w:hAnsi="Times New Roman"/>
                <w:lang w:val="fr-FR"/>
              </w:rPr>
              <w:t>-ilə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306</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 xml:space="preserve">ˈlilə </w:t>
            </w:r>
          </w:p>
        </w:tc>
      </w:tr>
      <w:tr w:rsidR="00EB0968" w:rsidRPr="00C03A4B" w:rsidTr="00FD68B6">
        <w:trPr>
          <w:trHeight w:hRule="exact" w:val="340"/>
        </w:trPr>
        <w:tc>
          <w:tcPr>
            <w:tcW w:w="1583" w:type="dxa"/>
            <w:shd w:val="clear" w:color="auto" w:fill="auto"/>
          </w:tcPr>
          <w:p w:rsidR="00EB0968" w:rsidRPr="00C03A4B" w:rsidRDefault="00EB0968" w:rsidP="00E713CF">
            <w:pPr>
              <w:spacing w:after="0" w:line="240" w:lineRule="auto"/>
              <w:rPr>
                <w:rFonts w:ascii="Times New Roman" w:hAnsi="Times New Roman"/>
                <w:lang w:val="fr-FR"/>
              </w:rPr>
            </w:pPr>
            <w:r w:rsidRPr="00C03A4B">
              <w:rPr>
                <w:rFonts w:ascii="Times New Roman" w:hAnsi="Times New Roman"/>
                <w:lang w:val="fr-FR"/>
              </w:rPr>
              <w:t>-</w:t>
            </w:r>
            <w:r w:rsidRPr="00C03A4B">
              <w:rPr>
                <w:rFonts w:ascii="Times New Roman" w:hAnsi="Times New Roman"/>
              </w:rPr>
              <w:t>ʌ</w:t>
            </w:r>
            <w:r w:rsidRPr="00C03A4B">
              <w:rPr>
                <w:rFonts w:ascii="Times New Roman" w:hAnsi="Times New Roman"/>
                <w:lang w:val="fr-FR"/>
              </w:rPr>
              <w:t>ðə</w:t>
            </w:r>
          </w:p>
        </w:tc>
        <w:tc>
          <w:tcPr>
            <w:tcW w:w="1495" w:type="dxa"/>
            <w:gridSpan w:val="2"/>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194</w:t>
            </w:r>
          </w:p>
        </w:tc>
        <w:tc>
          <w:tcPr>
            <w:tcW w:w="3267" w:type="dxa"/>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ˈsdiɐʌðə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-i:nə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163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ˈmi:nə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fr-FR"/>
              </w:rPr>
            </w:pPr>
            <w:r w:rsidRPr="00C03A4B">
              <w:rPr>
                <w:rFonts w:ascii="Times New Roman" w:hAnsi="Times New Roman"/>
                <w:lang w:val="fr-FR"/>
              </w:rPr>
              <w:t>-æ:(j)ə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147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54301F">
            <w:pPr>
              <w:rPr>
                <w:rFonts w:ascii="Times New Roman" w:hAnsi="Times New Roman"/>
                <w:lang w:val="da-DK"/>
              </w:rPr>
            </w:pPr>
            <w:r w:rsidRPr="00C03A4B">
              <w:rPr>
                <w:rFonts w:ascii="Times New Roman" w:hAnsi="Times New Roman"/>
              </w:rPr>
              <w:t>teˈbæ:(j)ə</w:t>
            </w:r>
          </w:p>
        </w:tc>
      </w:tr>
      <w:tr w:rsidR="00EB0968"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-ɑŋə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133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ˈmɑŋə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fr-FR"/>
              </w:rPr>
            </w:pPr>
            <w:r w:rsidRPr="00C03A4B">
              <w:rPr>
                <w:rFonts w:ascii="Times New Roman" w:hAnsi="Times New Roman"/>
                <w:lang w:val="fr-FR"/>
              </w:rPr>
              <w:t>-e:lə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119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ˈfɒ:ˌde:lə</w:t>
            </w:r>
          </w:p>
        </w:tc>
      </w:tr>
      <w:tr w:rsidR="00EB0968" w:rsidRPr="00C03A4B" w:rsidTr="00FD68B6">
        <w:trPr>
          <w:trHeight w:hRule="exact" w:val="340"/>
        </w:trPr>
        <w:tc>
          <w:tcPr>
            <w:tcW w:w="1583" w:type="dxa"/>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w:t>
            </w:r>
            <w:r w:rsidRPr="00C03A4B">
              <w:rPr>
                <w:rFonts w:ascii="Times New Roman" w:hAnsi="Times New Roman"/>
                <w:lang w:val="en-US"/>
              </w:rPr>
              <w:t>i:ðə</w:t>
            </w:r>
          </w:p>
        </w:tc>
        <w:tc>
          <w:tcPr>
            <w:tcW w:w="1495" w:type="dxa"/>
            <w:gridSpan w:val="2"/>
            <w:shd w:val="clear" w:color="auto" w:fill="auto"/>
          </w:tcPr>
          <w:p w:rsidR="00EB0968" w:rsidRPr="00C03A4B" w:rsidRDefault="00EB0968" w:rsidP="00E713CF">
            <w:pPr>
              <w:spacing w:after="0" w:line="240" w:lineRule="auto"/>
              <w:rPr>
                <w:rFonts w:ascii="Times New Roman" w:hAnsi="Times New Roman"/>
                <w:lang w:val="en-US"/>
              </w:rPr>
            </w:pPr>
            <w:r w:rsidRPr="00C03A4B">
              <w:rPr>
                <w:rFonts w:ascii="Times New Roman" w:hAnsi="Times New Roman"/>
                <w:lang w:val="en-US"/>
              </w:rPr>
              <w:t>115</w:t>
            </w:r>
          </w:p>
        </w:tc>
        <w:tc>
          <w:tcPr>
            <w:tcW w:w="3267" w:type="dxa"/>
            <w:shd w:val="clear" w:color="auto" w:fill="auto"/>
          </w:tcPr>
          <w:p w:rsidR="00EB0968" w:rsidRPr="00C03A4B" w:rsidRDefault="00EB0968" w:rsidP="00E713CF">
            <w:pPr>
              <w:spacing w:after="0" w:line="240" w:lineRule="auto"/>
              <w:rPr>
                <w:rFonts w:ascii="Times New Roman" w:hAnsi="Times New Roman"/>
                <w:lang w:val="en-US"/>
              </w:rPr>
            </w:pPr>
            <w:r w:rsidRPr="00C03A4B">
              <w:rPr>
                <w:rFonts w:ascii="Times New Roman" w:hAnsi="Times New Roman"/>
                <w:lang w:val="en-US"/>
              </w:rPr>
              <w:t>ˈvi:ðə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fr-FR"/>
              </w:rPr>
            </w:pPr>
            <w:r w:rsidRPr="00C03A4B">
              <w:rPr>
                <w:rFonts w:ascii="Times New Roman" w:hAnsi="Times New Roman"/>
                <w:lang w:val="fr-FR"/>
              </w:rPr>
              <w:t>-alə</w:t>
            </w:r>
          </w:p>
          <w:p w:rsidR="00EB0968" w:rsidRPr="00C03A4B" w:rsidRDefault="00EB0968" w:rsidP="009864F1">
            <w:pPr>
              <w:rPr>
                <w:rFonts w:ascii="Times New Roman" w:hAnsi="Times New Roman"/>
                <w:lang w:val="fr-FR"/>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104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ˈkalə</w:t>
            </w:r>
          </w:p>
        </w:tc>
      </w:tr>
      <w:tr w:rsidR="00EB0968"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-ɛŋə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93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ˈlɛŋə</w:t>
            </w:r>
          </w:p>
        </w:tc>
      </w:tr>
      <w:tr w:rsidR="00EB0968" w:rsidRPr="00C03A4B" w:rsidTr="00FD68B6">
        <w:trPr>
          <w:trHeight w:hRule="exact" w:val="340"/>
        </w:trPr>
        <w:tc>
          <w:tcPr>
            <w:tcW w:w="1591" w:type="dxa"/>
            <w:gridSpan w:val="2"/>
            <w:shd w:val="clear" w:color="auto" w:fill="auto"/>
          </w:tcPr>
          <w:p w:rsidR="00EB0968" w:rsidRPr="00C03A4B" w:rsidRDefault="00EB0968" w:rsidP="009864F1">
            <w:pPr>
              <w:rPr>
                <w:rFonts w:ascii="Times New Roman" w:hAnsi="Times New Roman"/>
                <w:lang w:val="fr-FR"/>
              </w:rPr>
            </w:pPr>
            <w:r w:rsidRPr="00C03A4B">
              <w:rPr>
                <w:rFonts w:ascii="Times New Roman" w:hAnsi="Times New Roman"/>
                <w:lang w:val="fr-FR"/>
              </w:rPr>
              <w:t>-</w:t>
            </w:r>
            <w:r w:rsidRPr="00C03A4B">
              <w:rPr>
                <w:rFonts w:ascii="Times New Roman" w:hAnsi="Times New Roman"/>
              </w:rPr>
              <w:t>ʌ</w:t>
            </w:r>
            <w:r w:rsidRPr="00C03A4B">
              <w:rPr>
                <w:rFonts w:ascii="Times New Roman" w:hAnsi="Times New Roman"/>
                <w:lang w:val="fr-FR"/>
              </w:rPr>
              <w:t>mə</w:t>
            </w:r>
          </w:p>
        </w:tc>
        <w:tc>
          <w:tcPr>
            <w:tcW w:w="1487" w:type="dxa"/>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88</w:t>
            </w:r>
          </w:p>
        </w:tc>
        <w:tc>
          <w:tcPr>
            <w:tcW w:w="3267" w:type="dxa"/>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rPr>
              <w:t>ˈ</w:t>
            </w:r>
            <w:r w:rsidRPr="00C03A4B">
              <w:rPr>
                <w:rFonts w:ascii="Times New Roman" w:hAnsi="Times New Roman"/>
                <w:lang w:val="fr-FR"/>
              </w:rPr>
              <w:t>k</w:t>
            </w:r>
            <w:r w:rsidRPr="00C03A4B">
              <w:rPr>
                <w:rFonts w:ascii="Times New Roman" w:hAnsi="Times New Roman"/>
              </w:rPr>
              <w:t>ʌ</w:t>
            </w:r>
            <w:r w:rsidRPr="00C03A4B">
              <w:rPr>
                <w:rFonts w:ascii="Times New Roman" w:hAnsi="Times New Roman"/>
                <w:lang w:val="fr-FR"/>
              </w:rPr>
              <w:t>m</w:t>
            </w:r>
            <w:r w:rsidRPr="00C03A4B">
              <w:rPr>
                <w:rFonts w:ascii="Times New Roman" w:hAnsi="Times New Roman"/>
              </w:rPr>
              <w:t>ə</w:t>
            </w:r>
          </w:p>
        </w:tc>
      </w:tr>
      <w:tr w:rsidR="00EB0968" w:rsidRPr="00C03A4B" w:rsidTr="00FD68B6">
        <w:trPr>
          <w:trHeight w:hRule="exact" w:val="340"/>
        </w:trPr>
        <w:tc>
          <w:tcPr>
            <w:tcW w:w="1591" w:type="dxa"/>
            <w:gridSpan w:val="2"/>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rPr>
              <w:t>-</w:t>
            </w:r>
            <w:r w:rsidRPr="00C03A4B">
              <w:rPr>
                <w:rFonts w:ascii="Times New Roman" w:hAnsi="Times New Roman"/>
                <w:lang w:val="en-US"/>
              </w:rPr>
              <w:t>ɑmə</w:t>
            </w:r>
          </w:p>
        </w:tc>
        <w:tc>
          <w:tcPr>
            <w:tcW w:w="1487" w:type="dxa"/>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80</w:t>
            </w:r>
          </w:p>
        </w:tc>
        <w:tc>
          <w:tcPr>
            <w:tcW w:w="3267" w:type="dxa"/>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rPr>
              <w:t>ˈ</w:t>
            </w:r>
            <w:r w:rsidRPr="00C03A4B">
              <w:rPr>
                <w:rFonts w:ascii="Times New Roman" w:hAnsi="Times New Roman"/>
                <w:lang w:val="fr-FR"/>
              </w:rPr>
              <w:t>s</w:t>
            </w:r>
            <w:r w:rsidRPr="00C03A4B">
              <w:rPr>
                <w:rFonts w:ascii="Times New Roman" w:hAnsi="Times New Roman"/>
              </w:rPr>
              <w:t>ɑ</w:t>
            </w:r>
            <w:r w:rsidRPr="00C03A4B">
              <w:rPr>
                <w:rFonts w:ascii="Times New Roman" w:hAnsi="Times New Roman"/>
                <w:lang w:val="fr-FR"/>
              </w:rPr>
              <w:t>m</w:t>
            </w:r>
            <w:r w:rsidRPr="00C03A4B">
              <w:rPr>
                <w:rFonts w:ascii="Times New Roman" w:hAnsi="Times New Roman"/>
              </w:rPr>
              <w:t>ə</w:t>
            </w:r>
          </w:p>
        </w:tc>
      </w:tr>
      <w:tr w:rsidR="00EB0968" w:rsidRPr="00C03A4B" w:rsidTr="00FD68B6">
        <w:trPr>
          <w:trHeight w:hRule="exact" w:val="340"/>
        </w:trPr>
        <w:tc>
          <w:tcPr>
            <w:tcW w:w="1583" w:type="dxa"/>
            <w:shd w:val="clear" w:color="auto" w:fill="auto"/>
          </w:tcPr>
          <w:p w:rsidR="00EB0968" w:rsidRPr="00C03A4B" w:rsidRDefault="00EB0968" w:rsidP="00E713CF">
            <w:pPr>
              <w:spacing w:after="0" w:line="240" w:lineRule="auto"/>
              <w:rPr>
                <w:rFonts w:ascii="Times New Roman" w:hAnsi="Times New Roman"/>
                <w:lang w:val="fr-FR"/>
              </w:rPr>
            </w:pPr>
            <w:r w:rsidRPr="00C03A4B">
              <w:rPr>
                <w:rFonts w:ascii="Times New Roman" w:hAnsi="Times New Roman"/>
                <w:lang w:val="fr-FR"/>
              </w:rPr>
              <w:t>-ɛ:ðə</w:t>
            </w:r>
          </w:p>
        </w:tc>
        <w:tc>
          <w:tcPr>
            <w:tcW w:w="1495" w:type="dxa"/>
            <w:gridSpan w:val="2"/>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79</w:t>
            </w:r>
          </w:p>
        </w:tc>
        <w:tc>
          <w:tcPr>
            <w:tcW w:w="3267" w:type="dxa"/>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ˈ</w:t>
            </w:r>
            <w:r w:rsidRPr="00C03A4B">
              <w:rPr>
                <w:rFonts w:ascii="Times New Roman" w:hAnsi="Times New Roman"/>
                <w:lang w:val="en-US"/>
              </w:rPr>
              <w:t>al</w:t>
            </w:r>
            <w:r w:rsidRPr="00C03A4B">
              <w:rPr>
                <w:rFonts w:ascii="Times New Roman" w:hAnsi="Times New Roman"/>
              </w:rPr>
              <w:t>əˈʁɛ:ðə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-e:nə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77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ˈe:nə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fr-FR"/>
              </w:rPr>
            </w:pPr>
            <w:r w:rsidRPr="00C03A4B">
              <w:rPr>
                <w:rFonts w:ascii="Times New Roman" w:hAnsi="Times New Roman"/>
                <w:lang w:val="fr-FR"/>
              </w:rPr>
              <w:t>-mlə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72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ˈsɑmlə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-ɛnə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68</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ˈdɛnə</w:t>
            </w:r>
          </w:p>
        </w:tc>
      </w:tr>
      <w:tr w:rsidR="00EB0968" w:rsidRPr="00C03A4B" w:rsidTr="00FD68B6">
        <w:trPr>
          <w:trHeight w:hRule="exact" w:val="340"/>
        </w:trPr>
        <w:tc>
          <w:tcPr>
            <w:tcW w:w="1591" w:type="dxa"/>
            <w:gridSpan w:val="2"/>
            <w:shd w:val="clear" w:color="auto" w:fill="auto"/>
          </w:tcPr>
          <w:p w:rsidR="00EB0968" w:rsidRPr="00C03A4B" w:rsidRDefault="00EB0968" w:rsidP="009864F1">
            <w:pPr>
              <w:rPr>
                <w:rFonts w:ascii="Times New Roman" w:hAnsi="Times New Roman"/>
                <w:lang w:val="fr-FR"/>
              </w:rPr>
            </w:pPr>
            <w:r w:rsidRPr="00C03A4B">
              <w:rPr>
                <w:rFonts w:ascii="Times New Roman" w:hAnsi="Times New Roman"/>
                <w:lang w:val="fr-FR"/>
              </w:rPr>
              <w:t>-ɛmə</w:t>
            </w:r>
          </w:p>
        </w:tc>
        <w:tc>
          <w:tcPr>
            <w:tcW w:w="1487" w:type="dxa"/>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63</w:t>
            </w:r>
          </w:p>
        </w:tc>
        <w:tc>
          <w:tcPr>
            <w:tcW w:w="3267" w:type="dxa"/>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d</w:t>
            </w:r>
            <w:r w:rsidRPr="00C03A4B">
              <w:rPr>
                <w:rFonts w:ascii="Times New Roman" w:hAnsi="Times New Roman"/>
              </w:rPr>
              <w:t>ɑˈ</w:t>
            </w:r>
            <w:r w:rsidRPr="00C03A4B">
              <w:rPr>
                <w:rFonts w:ascii="Times New Roman" w:hAnsi="Times New Roman"/>
                <w:lang w:val="en-US"/>
              </w:rPr>
              <w:t>j</w:t>
            </w:r>
            <w:r w:rsidRPr="00C03A4B">
              <w:rPr>
                <w:rFonts w:ascii="Times New Roman" w:hAnsi="Times New Roman"/>
              </w:rPr>
              <w:t>ɛ</w:t>
            </w:r>
            <w:r w:rsidRPr="00C03A4B">
              <w:rPr>
                <w:rFonts w:ascii="Times New Roman" w:hAnsi="Times New Roman"/>
                <w:lang w:val="en-US"/>
              </w:rPr>
              <w:t>m</w:t>
            </w:r>
            <w:r w:rsidRPr="00C03A4B">
              <w:rPr>
                <w:rFonts w:ascii="Times New Roman" w:hAnsi="Times New Roman"/>
              </w:rPr>
              <w:t>ə</w:t>
            </w:r>
          </w:p>
        </w:tc>
      </w:tr>
      <w:tr w:rsidR="00EB0968" w:rsidRPr="00C03A4B" w:rsidTr="00FD68B6">
        <w:trPr>
          <w:trHeight w:hRule="exact" w:val="340"/>
        </w:trPr>
        <w:tc>
          <w:tcPr>
            <w:tcW w:w="1583" w:type="dxa"/>
            <w:shd w:val="clear" w:color="auto" w:fill="auto"/>
          </w:tcPr>
          <w:p w:rsidR="00EB0968" w:rsidRPr="00C03A4B" w:rsidRDefault="00EB0968" w:rsidP="00E713CF">
            <w:pPr>
              <w:spacing w:after="0" w:line="240" w:lineRule="auto"/>
              <w:rPr>
                <w:rFonts w:ascii="Times New Roman" w:hAnsi="Times New Roman"/>
                <w:lang w:val="en-US"/>
              </w:rPr>
            </w:pPr>
            <w:r w:rsidRPr="00C03A4B">
              <w:rPr>
                <w:rFonts w:ascii="Times New Roman" w:hAnsi="Times New Roman"/>
              </w:rPr>
              <w:t>-</w:t>
            </w:r>
            <w:r w:rsidRPr="00C03A4B">
              <w:rPr>
                <w:rFonts w:ascii="Times New Roman" w:hAnsi="Times New Roman"/>
                <w:lang w:val="en-US"/>
              </w:rPr>
              <w:t>ɑðə</w:t>
            </w:r>
          </w:p>
        </w:tc>
        <w:tc>
          <w:tcPr>
            <w:tcW w:w="1495" w:type="dxa"/>
            <w:gridSpan w:val="2"/>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61</w:t>
            </w:r>
          </w:p>
        </w:tc>
        <w:tc>
          <w:tcPr>
            <w:tcW w:w="3267" w:type="dxa"/>
            <w:shd w:val="clear" w:color="auto" w:fill="auto"/>
          </w:tcPr>
          <w:p w:rsidR="00EB0968" w:rsidRPr="00C03A4B" w:rsidRDefault="00EB0968" w:rsidP="00E713CF">
            <w:pPr>
              <w:spacing w:after="0" w:line="240" w:lineRule="auto"/>
              <w:rPr>
                <w:rFonts w:ascii="Times New Roman" w:hAnsi="Times New Roman"/>
              </w:rPr>
            </w:pPr>
            <w:r w:rsidRPr="00C03A4B">
              <w:rPr>
                <w:rFonts w:ascii="Times New Roman" w:hAnsi="Times New Roman"/>
              </w:rPr>
              <w:t>ˈ</w:t>
            </w:r>
            <w:r w:rsidRPr="00C03A4B">
              <w:rPr>
                <w:rFonts w:ascii="Times New Roman" w:hAnsi="Times New Roman"/>
                <w:lang w:val="fr-FR"/>
              </w:rPr>
              <w:t>sv</w:t>
            </w:r>
            <w:r w:rsidRPr="00C03A4B">
              <w:rPr>
                <w:rFonts w:ascii="Times New Roman" w:hAnsi="Times New Roman"/>
              </w:rPr>
              <w:t>ɑ:ɑðə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fr-FR"/>
              </w:rPr>
            </w:pPr>
            <w:r w:rsidRPr="00C03A4B">
              <w:rPr>
                <w:rFonts w:ascii="Times New Roman" w:hAnsi="Times New Roman"/>
                <w:lang w:val="fr-FR"/>
              </w:rPr>
              <w:t>-æ:lə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55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ˈɑwˌtæ:lə</w:t>
            </w:r>
          </w:p>
        </w:tc>
      </w:tr>
      <w:tr w:rsidR="00EB0968"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-ɔ:və</w:t>
            </w:r>
          </w:p>
          <w:p w:rsidR="00EB0968" w:rsidRPr="00C03A4B" w:rsidRDefault="00EB0968" w:rsidP="009864F1">
            <w:pPr>
              <w:rPr>
                <w:rFonts w:ascii="Times New Roman" w:hAnsi="Times New Roman"/>
                <w:lang w:val="en-US"/>
              </w:rPr>
            </w:pPr>
            <w:r w:rsidRPr="00C03A4B">
              <w:rPr>
                <w:rFonts w:ascii="Times New Roman" w:hAnsi="Times New Roman"/>
                <w:lang w:val="en-US"/>
              </w:rPr>
              <w:t>-ɔ:wə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52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en-US"/>
              </w:rPr>
            </w:pPr>
            <w:r w:rsidRPr="00C03A4B">
              <w:rPr>
                <w:rFonts w:ascii="Times New Roman" w:hAnsi="Times New Roman"/>
                <w:lang w:val="en-US"/>
              </w:rPr>
              <w:t>ˈklɔ:wə</w:t>
            </w:r>
          </w:p>
        </w:tc>
      </w:tr>
      <w:tr w:rsidR="00EB0968"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lang w:val="fr-FR"/>
              </w:rPr>
            </w:pPr>
            <w:r w:rsidRPr="00C03A4B">
              <w:rPr>
                <w:rFonts w:ascii="Times New Roman" w:hAnsi="Times New Roman"/>
                <w:lang w:val="fr-FR"/>
              </w:rPr>
              <w:t>-elə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50</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EB0968" w:rsidRPr="00C03A4B" w:rsidRDefault="00EB0968" w:rsidP="009864F1">
            <w:pPr>
              <w:rPr>
                <w:rFonts w:ascii="Times New Roman" w:hAnsi="Times New Roman"/>
              </w:rPr>
            </w:pPr>
            <w:r w:rsidRPr="00C03A4B">
              <w:rPr>
                <w:rFonts w:ascii="Times New Roman" w:hAnsi="Times New Roman"/>
              </w:rPr>
              <w:t>ˈmusəˈsdelə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en-US"/>
              </w:rPr>
            </w:pPr>
            <w:r w:rsidRPr="00C03A4B">
              <w:rPr>
                <w:rFonts w:ascii="Times New Roman" w:hAnsi="Times New Roman"/>
                <w:lang w:val="fr-FR"/>
              </w:rPr>
              <w:t>-u</w:t>
            </w:r>
            <w:r w:rsidRPr="00C03A4B">
              <w:rPr>
                <w:rFonts w:ascii="Times New Roman" w:hAnsi="Times New Roman"/>
              </w:rPr>
              <w:t>:</w:t>
            </w:r>
            <w:r w:rsidRPr="00C03A4B">
              <w:rPr>
                <w:rFonts w:ascii="Times New Roman" w:hAnsi="Times New Roman"/>
                <w:lang w:val="en-US"/>
              </w:rPr>
              <w:t>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49</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ˈ</w:t>
            </w:r>
            <w:r w:rsidRPr="00C03A4B">
              <w:rPr>
                <w:rFonts w:ascii="Times New Roman" w:hAnsi="Times New Roman"/>
                <w:lang w:val="fr-FR"/>
              </w:rPr>
              <w:t>u</w:t>
            </w:r>
            <w:r w:rsidRPr="00C03A4B">
              <w:rPr>
                <w:rFonts w:ascii="Times New Roman" w:hAnsi="Times New Roman"/>
              </w:rPr>
              <w:t>:ðə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lang w:val="fr-FR"/>
              </w:rPr>
              <w:t>-ɔ</w:t>
            </w:r>
            <w:r w:rsidRPr="00C03A4B">
              <w:rPr>
                <w:rFonts w:ascii="Times New Roman" w:hAnsi="Times New Roman"/>
              </w:rPr>
              <w:t>:</w:t>
            </w:r>
            <w:r w:rsidRPr="00C03A4B">
              <w:rPr>
                <w:rFonts w:ascii="Times New Roman" w:hAnsi="Times New Roman"/>
                <w:lang w:val="en-US"/>
              </w:rPr>
              <w:t>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49</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ˈ</w:t>
            </w:r>
            <w:r w:rsidRPr="00C03A4B">
              <w:rPr>
                <w:rFonts w:ascii="Times New Roman" w:hAnsi="Times New Roman"/>
                <w:lang w:val="fr-FR"/>
              </w:rPr>
              <w:t>m</w:t>
            </w:r>
            <w:r w:rsidRPr="00C03A4B">
              <w:rPr>
                <w:rFonts w:ascii="Times New Roman" w:hAnsi="Times New Roman"/>
              </w:rPr>
              <w:t>ɔ:ðə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-ɶɐvə</w:t>
            </w:r>
          </w:p>
          <w:p w:rsidR="002E2F7F" w:rsidRPr="00C03A4B" w:rsidRDefault="002E2F7F" w:rsidP="009864F1">
            <w:pPr>
              <w:rPr>
                <w:rFonts w:ascii="Times New Roman" w:hAnsi="Times New Roman"/>
                <w:lang w:val="en-US"/>
              </w:rPr>
            </w:pPr>
            <w:r w:rsidRPr="00C03A4B">
              <w:rPr>
                <w:rFonts w:ascii="Times New Roman" w:hAnsi="Times New Roman"/>
                <w:lang w:val="en-US"/>
              </w:rPr>
              <w:t>-ɶɐwə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ˈsɶɐwə</w:t>
            </w:r>
          </w:p>
        </w:tc>
      </w:tr>
      <w:tr w:rsidR="002E2F7F" w:rsidRPr="00C03A4B" w:rsidTr="002E2F7F">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-ɛlˀə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fʌˈtɛlˀə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-ʌlə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45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ˈhʌlə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-u:ə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ˈalˌbu:ə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lang w:val="fr-FR"/>
              </w:rPr>
              <w:t>-ø:ðə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40</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ˈ</w:t>
            </w:r>
            <w:r w:rsidRPr="00C03A4B">
              <w:rPr>
                <w:rFonts w:ascii="Times New Roman" w:hAnsi="Times New Roman"/>
                <w:lang w:val="fr-FR"/>
              </w:rPr>
              <w:t>m</w:t>
            </w:r>
            <w:r w:rsidRPr="00C03A4B">
              <w:rPr>
                <w:rFonts w:ascii="Times New Roman" w:hAnsi="Times New Roman"/>
              </w:rPr>
              <w:t>ø:ðə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lastRenderedPageBreak/>
              <w:t>-ʌjnə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40</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ˈʌjnə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-inə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38</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ˈsdinə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w:t>
            </w:r>
            <w:r w:rsidRPr="00C03A4B">
              <w:rPr>
                <w:rFonts w:ascii="Times New Roman" w:hAnsi="Times New Roman"/>
              </w:rPr>
              <w:t>ʌ</w:t>
            </w:r>
            <w:r w:rsidRPr="00C03A4B">
              <w:rPr>
                <w:rFonts w:ascii="Times New Roman" w:hAnsi="Times New Roman"/>
                <w:lang w:val="fr-FR"/>
              </w:rPr>
              <w:t>jə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35</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ˈ</w:t>
            </w:r>
            <w:r w:rsidRPr="00C03A4B">
              <w:rPr>
                <w:rFonts w:ascii="Times New Roman" w:hAnsi="Times New Roman"/>
                <w:lang w:val="fr-FR"/>
              </w:rPr>
              <w:t>h</w:t>
            </w:r>
            <w:r w:rsidRPr="00C03A4B">
              <w:rPr>
                <w:rFonts w:ascii="Times New Roman" w:hAnsi="Times New Roman"/>
              </w:rPr>
              <w:t>ʌ</w:t>
            </w:r>
            <w:r w:rsidRPr="00C03A4B">
              <w:rPr>
                <w:rFonts w:ascii="Times New Roman" w:hAnsi="Times New Roman"/>
                <w:lang w:val="fr-FR"/>
              </w:rPr>
              <w:t>j</w:t>
            </w:r>
            <w:r w:rsidRPr="00C03A4B">
              <w:rPr>
                <w:rFonts w:ascii="Times New Roman" w:hAnsi="Times New Roman"/>
              </w:rPr>
              <w:t>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-y:ə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ˈny:ə</w:t>
            </w:r>
          </w:p>
        </w:tc>
      </w:tr>
      <w:tr w:rsidR="002E2F7F" w:rsidRPr="00C03A4B" w:rsidTr="00FD68B6">
        <w:trPr>
          <w:trHeight w:hRule="exact" w:val="340"/>
        </w:trPr>
        <w:tc>
          <w:tcPr>
            <w:tcW w:w="1583"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3B27C7">
            <w:pPr>
              <w:spacing w:after="0" w:line="240" w:lineRule="auto"/>
              <w:rPr>
                <w:rFonts w:ascii="Times New Roman" w:hAnsi="Times New Roman"/>
                <w:lang w:val="fr-FR"/>
              </w:rPr>
            </w:pPr>
            <w:r w:rsidRPr="00C03A4B">
              <w:rPr>
                <w:rFonts w:ascii="Times New Roman" w:hAnsi="Times New Roman"/>
                <w:lang w:val="fr-FR"/>
              </w:rPr>
              <w:t>-ljə</w:t>
            </w:r>
          </w:p>
        </w:tc>
        <w:tc>
          <w:tcPr>
            <w:tcW w:w="1495"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3B27C7">
            <w:pPr>
              <w:spacing w:after="0" w:line="240" w:lineRule="auto"/>
              <w:rPr>
                <w:rFonts w:ascii="Times New Roman" w:hAnsi="Times New Roman"/>
              </w:rPr>
            </w:pPr>
            <w:r w:rsidRPr="00C03A4B">
              <w:rPr>
                <w:rFonts w:ascii="Times New Roman" w:hAnsi="Times New Roman"/>
              </w:rPr>
              <w:t>34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3B27C7">
            <w:pPr>
              <w:spacing w:after="0" w:line="240" w:lineRule="auto"/>
              <w:rPr>
                <w:rFonts w:ascii="Times New Roman" w:hAnsi="Times New Roman"/>
              </w:rPr>
            </w:pPr>
            <w:r w:rsidRPr="00C03A4B">
              <w:rPr>
                <w:rFonts w:ascii="Times New Roman" w:hAnsi="Times New Roman"/>
              </w:rPr>
              <w:t>ˈjuˀljə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lang w:val="fr-FR"/>
              </w:rPr>
              <w:t>-y</w:t>
            </w:r>
            <w:r w:rsidRPr="00C03A4B">
              <w:rPr>
                <w:rFonts w:ascii="Times New Roman" w:hAnsi="Times New Roman"/>
              </w:rPr>
              <w:t>:</w:t>
            </w:r>
            <w:r w:rsidRPr="00C03A4B">
              <w:rPr>
                <w:rFonts w:ascii="Times New Roman" w:hAnsi="Times New Roman"/>
                <w:lang w:val="en-US"/>
              </w:rPr>
              <w:t>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33</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ˈly:ðə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en-US"/>
              </w:rPr>
            </w:pPr>
            <w:r w:rsidRPr="00C03A4B">
              <w:rPr>
                <w:rFonts w:ascii="Times New Roman" w:hAnsi="Times New Roman"/>
                <w:lang w:val="fr-FR"/>
              </w:rPr>
              <w:t>-e</w:t>
            </w:r>
            <w:r w:rsidRPr="00C03A4B">
              <w:rPr>
                <w:rFonts w:ascii="Times New Roman" w:hAnsi="Times New Roman"/>
              </w:rPr>
              <w:t>:</w:t>
            </w:r>
            <w:r w:rsidRPr="00C03A4B">
              <w:rPr>
                <w:rFonts w:ascii="Times New Roman" w:hAnsi="Times New Roman"/>
                <w:lang w:val="en-US"/>
              </w:rPr>
              <w:t>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32</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ˈne:ðə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-ɔŋə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ˈtɔŋə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-o:lə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28</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ˈsdo:lə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-o:nə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28</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ˈko:nə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-æ:və</w:t>
            </w:r>
          </w:p>
          <w:p w:rsidR="002E2F7F" w:rsidRPr="00C03A4B" w:rsidRDefault="002E2F7F" w:rsidP="009864F1">
            <w:pPr>
              <w:rPr>
                <w:rFonts w:ascii="Times New Roman" w:hAnsi="Times New Roman"/>
                <w:lang w:val="en-US"/>
              </w:rPr>
            </w:pPr>
            <w:r w:rsidRPr="00C03A4B">
              <w:rPr>
                <w:rFonts w:ascii="Times New Roman" w:hAnsi="Times New Roman"/>
                <w:lang w:val="en-US"/>
              </w:rPr>
              <w:t>-æ:wə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28</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ˈhæ:və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-anə</w:t>
            </w:r>
          </w:p>
          <w:p w:rsidR="002E2F7F" w:rsidRPr="00C03A4B" w:rsidRDefault="002E2F7F" w:rsidP="009864F1">
            <w:pPr>
              <w:rPr>
                <w:rFonts w:ascii="Times New Roman" w:hAnsi="Times New Roman"/>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ˈvanə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w:t>
            </w:r>
            <w:r w:rsidRPr="00C03A4B">
              <w:rPr>
                <w:rFonts w:ascii="Times New Roman" w:hAnsi="Times New Roman"/>
                <w:lang w:val="en-US"/>
              </w:rPr>
              <w:t>ɑjə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24</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ˈ</w:t>
            </w:r>
            <w:r w:rsidRPr="00C03A4B">
              <w:rPr>
                <w:rFonts w:ascii="Times New Roman" w:hAnsi="Times New Roman"/>
                <w:lang w:val="en-US"/>
              </w:rPr>
              <w:t>l</w:t>
            </w:r>
            <w:r w:rsidRPr="00C03A4B">
              <w:rPr>
                <w:rFonts w:ascii="Times New Roman" w:hAnsi="Times New Roman"/>
              </w:rPr>
              <w:t>ɑ</w:t>
            </w:r>
            <w:r w:rsidRPr="00C03A4B">
              <w:rPr>
                <w:rFonts w:ascii="Times New Roman" w:hAnsi="Times New Roman"/>
                <w:lang w:val="en-US"/>
              </w:rPr>
              <w:t>j</w:t>
            </w:r>
            <w:r w:rsidRPr="00C03A4B">
              <w:rPr>
                <w:rFonts w:ascii="Times New Roman" w:hAnsi="Times New Roman"/>
              </w:rPr>
              <w:t>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-u:lə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ˈgu:lə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-ulə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20</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ˈkøgənˌʁulə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-aŋə</w:t>
            </w:r>
          </w:p>
          <w:p w:rsidR="002E2F7F" w:rsidRPr="00C03A4B" w:rsidRDefault="002E2F7F" w:rsidP="009864F1">
            <w:pPr>
              <w:rPr>
                <w:rFonts w:ascii="Times New Roman" w:hAnsi="Times New Roman"/>
                <w:lang w:val="en-US"/>
              </w:rPr>
            </w:pP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20</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ˈdʁaŋə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-ɒvə</w:t>
            </w:r>
          </w:p>
          <w:p w:rsidR="002E2F7F" w:rsidRPr="00C03A4B" w:rsidRDefault="002E2F7F" w:rsidP="009864F1">
            <w:pPr>
              <w:rPr>
                <w:rFonts w:ascii="Times New Roman" w:hAnsi="Times New Roman"/>
                <w:lang w:val="en-US"/>
              </w:rPr>
            </w:pPr>
            <w:r w:rsidRPr="00C03A4B">
              <w:rPr>
                <w:rFonts w:ascii="Times New Roman" w:hAnsi="Times New Roman"/>
                <w:lang w:val="en-US"/>
              </w:rPr>
              <w:t>-ɒwə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20</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ˈsɒwə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lang w:val="fr-FR"/>
              </w:rPr>
              <w:t>-eðə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19</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ˈseðə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-ɛ:(j)ə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ˈlɛ:(j)ə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-iə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hiˈsdoɐˀiə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-i:və</w:t>
            </w:r>
          </w:p>
          <w:p w:rsidR="002E2F7F" w:rsidRPr="00C03A4B" w:rsidRDefault="002E2F7F" w:rsidP="009864F1">
            <w:pPr>
              <w:rPr>
                <w:rFonts w:ascii="Times New Roman" w:hAnsi="Times New Roman"/>
                <w:lang w:val="en-US"/>
              </w:rPr>
            </w:pPr>
            <w:r w:rsidRPr="00C03A4B">
              <w:rPr>
                <w:rFonts w:ascii="Times New Roman" w:hAnsi="Times New Roman"/>
                <w:lang w:val="en-US"/>
              </w:rPr>
              <w:t>-i:wə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18</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ˈdʁi:və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-æˀlə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beˈtæˀlə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rPr>
              <w:t>ʌmˀə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17</w:t>
            </w:r>
          </w:p>
        </w:tc>
        <w:tc>
          <w:tcPr>
            <w:tcW w:w="3267" w:type="dxa"/>
            <w:shd w:val="clear" w:color="auto" w:fill="auto"/>
          </w:tcPr>
          <w:p w:rsidR="002E2F7F" w:rsidRPr="00C03A4B" w:rsidRDefault="002E2F7F" w:rsidP="009864F1">
            <w:pPr>
              <w:rPr>
                <w:rFonts w:ascii="Times New Roman" w:hAnsi="Times New Roman"/>
              </w:rPr>
            </w:pPr>
            <w:r w:rsidRPr="00C03A4B">
              <w:rPr>
                <w:rFonts w:ascii="Times New Roman" w:hAnsi="Times New Roman"/>
              </w:rPr>
              <w:t>ˈsbɑ:sʌmˀə</w:t>
            </w:r>
          </w:p>
        </w:tc>
      </w:tr>
      <w:tr w:rsidR="002E2F7F" w:rsidRPr="00C03A4B" w:rsidTr="00FD68B6">
        <w:trPr>
          <w:trHeight w:hRule="exact" w:val="527"/>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-ɑjnə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ˈɑjnə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-y:və</w:t>
            </w:r>
          </w:p>
          <w:p w:rsidR="002E2F7F" w:rsidRPr="00C03A4B" w:rsidRDefault="002E2F7F" w:rsidP="009864F1">
            <w:pPr>
              <w:rPr>
                <w:rFonts w:ascii="Times New Roman" w:hAnsi="Times New Roman"/>
                <w:lang w:val="en-US"/>
              </w:rPr>
            </w:pPr>
            <w:r w:rsidRPr="00C03A4B">
              <w:rPr>
                <w:rFonts w:ascii="Times New Roman" w:hAnsi="Times New Roman"/>
                <w:lang w:val="en-US"/>
              </w:rPr>
              <w:t>-y:wə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ˈfi:ʌˌty:və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lang w:val="fr-FR"/>
              </w:rPr>
              <w:t>-œ:ð</w:t>
            </w:r>
            <w:r w:rsidRPr="00C03A4B">
              <w:rPr>
                <w:rFonts w:ascii="Times New Roman" w:hAnsi="Times New Roman"/>
                <w:lang w:val="en-US"/>
              </w:rPr>
              <w:t>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16</w:t>
            </w:r>
          </w:p>
        </w:tc>
        <w:tc>
          <w:tcPr>
            <w:tcW w:w="3267" w:type="dxa"/>
            <w:shd w:val="clear" w:color="auto" w:fill="auto"/>
          </w:tcPr>
          <w:p w:rsidR="002E2F7F" w:rsidRPr="00C03A4B" w:rsidRDefault="002E2F7F" w:rsidP="00CA0E9B">
            <w:pPr>
              <w:spacing w:after="0" w:line="240" w:lineRule="auto"/>
              <w:rPr>
                <w:rFonts w:ascii="Times New Roman" w:hAnsi="Times New Roman"/>
              </w:rPr>
            </w:pPr>
            <w:r w:rsidRPr="00C03A4B">
              <w:rPr>
                <w:rFonts w:ascii="Times New Roman" w:hAnsi="Times New Roman"/>
              </w:rPr>
              <w:t>ˈʁœ:ðə</w:t>
            </w:r>
          </w:p>
        </w:tc>
      </w:tr>
      <w:tr w:rsidR="002E2F7F" w:rsidRPr="00C03A4B" w:rsidTr="00FD68B6">
        <w:trPr>
          <w:trHeight w:hRule="exact" w:val="340"/>
        </w:trPr>
        <w:tc>
          <w:tcPr>
            <w:tcW w:w="1583"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3B27C7">
            <w:pPr>
              <w:spacing w:after="0" w:line="240" w:lineRule="auto"/>
              <w:rPr>
                <w:rFonts w:ascii="Times New Roman" w:hAnsi="Times New Roman"/>
                <w:lang w:val="fr-FR"/>
              </w:rPr>
            </w:pPr>
            <w:r w:rsidRPr="00C03A4B">
              <w:rPr>
                <w:rFonts w:ascii="Times New Roman" w:hAnsi="Times New Roman"/>
                <w:lang w:val="fr-FR"/>
              </w:rPr>
              <w:t>-lˀjə</w:t>
            </w:r>
          </w:p>
        </w:tc>
        <w:tc>
          <w:tcPr>
            <w:tcW w:w="1495"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3B27C7">
            <w:pPr>
              <w:spacing w:after="0" w:line="240" w:lineRule="auto"/>
              <w:rPr>
                <w:rFonts w:ascii="Times New Roman" w:hAnsi="Times New Roman"/>
              </w:rPr>
            </w:pPr>
            <w:r w:rsidRPr="00C03A4B">
              <w:rPr>
                <w:rFonts w:ascii="Times New Roman" w:hAnsi="Times New Roman"/>
              </w:rPr>
              <w:t>15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3B27C7">
            <w:pPr>
              <w:spacing w:after="0" w:line="240" w:lineRule="auto"/>
              <w:rPr>
                <w:rFonts w:ascii="Times New Roman" w:hAnsi="Times New Roman"/>
              </w:rPr>
            </w:pPr>
            <w:r w:rsidRPr="00C03A4B">
              <w:rPr>
                <w:rFonts w:ascii="Times New Roman" w:hAnsi="Times New Roman"/>
              </w:rPr>
              <w:t>faˈmilˀjə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-æ:mə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15</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ˈdæ:mə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-æ:nə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ˈvæ:nə</w:t>
            </w:r>
          </w:p>
        </w:tc>
      </w:tr>
      <w:tr w:rsidR="002E2F7F" w:rsidRPr="00C03A4B" w:rsidTr="00EB0968">
        <w:trPr>
          <w:trHeight w:hRule="exact" w:val="565"/>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-iˀ(wə)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ˈʌbˌgiˀ(wə)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lang w:val="fr-FR"/>
              </w:rPr>
              <w:t>-ɒðə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14</w:t>
            </w:r>
          </w:p>
        </w:tc>
        <w:tc>
          <w:tcPr>
            <w:tcW w:w="3267"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rPr>
              <w:t>ˈʁœðˌhɒ:ɒðə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-ɛðjə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14</w:t>
            </w:r>
          </w:p>
        </w:tc>
        <w:tc>
          <w:tcPr>
            <w:tcW w:w="3267" w:type="dxa"/>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rPr>
              <w:t>ˈtʁɛðjə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rPr>
            </w:pPr>
            <w:r w:rsidRPr="00C03A4B">
              <w:rPr>
                <w:rFonts w:ascii="Times New Roman" w:hAnsi="Times New Roman"/>
              </w:rPr>
              <w:t>-</w:t>
            </w:r>
            <w:r w:rsidRPr="00C03A4B">
              <w:rPr>
                <w:rFonts w:ascii="Times New Roman" w:hAnsi="Times New Roman"/>
                <w:lang w:val="en-US"/>
              </w:rPr>
              <w:t>ɑ:mə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14</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ˈɑ:</w:t>
            </w:r>
            <w:r w:rsidRPr="00C03A4B">
              <w:rPr>
                <w:rFonts w:ascii="Times New Roman" w:hAnsi="Times New Roman"/>
                <w:lang w:val="fr-FR"/>
              </w:rPr>
              <w:t>m</w:t>
            </w:r>
            <w:r w:rsidRPr="00C03A4B">
              <w:rPr>
                <w:rFonts w:ascii="Times New Roman" w:hAnsi="Times New Roman"/>
              </w:rPr>
              <w:t>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-ønə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ˈsgønə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-ø:və</w:t>
            </w:r>
          </w:p>
          <w:p w:rsidR="002E2F7F" w:rsidRPr="00C03A4B" w:rsidRDefault="002E2F7F" w:rsidP="009864F1">
            <w:pPr>
              <w:rPr>
                <w:rFonts w:ascii="Times New Roman" w:hAnsi="Times New Roman"/>
                <w:lang w:val="en-US"/>
              </w:rPr>
            </w:pPr>
            <w:r w:rsidRPr="00C03A4B">
              <w:rPr>
                <w:rFonts w:ascii="Times New Roman" w:hAnsi="Times New Roman"/>
                <w:lang w:val="en-US"/>
              </w:rPr>
              <w:t>-ø:wə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ˈtø:və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rPr>
            </w:pPr>
            <w:r w:rsidRPr="00C03A4B">
              <w:rPr>
                <w:rFonts w:ascii="Times New Roman" w:hAnsi="Times New Roman"/>
              </w:rPr>
              <w:t>-</w:t>
            </w:r>
            <w:r w:rsidRPr="00C03A4B">
              <w:rPr>
                <w:rFonts w:ascii="Times New Roman" w:hAnsi="Times New Roman"/>
                <w:lang w:val="en-US"/>
              </w:rPr>
              <w:t>i:mə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11</w:t>
            </w:r>
          </w:p>
        </w:tc>
        <w:tc>
          <w:tcPr>
            <w:tcW w:w="3267" w:type="dxa"/>
            <w:shd w:val="clear" w:color="auto" w:fill="auto"/>
          </w:tcPr>
          <w:p w:rsidR="002E2F7F" w:rsidRPr="00C03A4B" w:rsidRDefault="002E2F7F" w:rsidP="009864F1">
            <w:pPr>
              <w:rPr>
                <w:rFonts w:ascii="Times New Roman" w:hAnsi="Times New Roman"/>
              </w:rPr>
            </w:pPr>
            <w:r w:rsidRPr="00C03A4B">
              <w:rPr>
                <w:rFonts w:ascii="Times New Roman" w:hAnsi="Times New Roman"/>
              </w:rPr>
              <w:t>ˈti:mə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-snə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ˈløsnə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-ɒnə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ˈsgɒˀɒnə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-ɛlə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10</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ˈɛgdəˌfɛlə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-bnə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10</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ˈɔ:bnə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lastRenderedPageBreak/>
              <w:t>-ɔnə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10</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ˈgʁɔnə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-ɛ:və</w:t>
            </w:r>
          </w:p>
          <w:p w:rsidR="002E2F7F" w:rsidRPr="00C03A4B" w:rsidRDefault="002E2F7F" w:rsidP="009864F1">
            <w:pPr>
              <w:rPr>
                <w:rFonts w:ascii="Times New Roman" w:hAnsi="Times New Roman"/>
                <w:lang w:val="en-US"/>
              </w:rPr>
            </w:pPr>
            <w:r w:rsidRPr="00C03A4B">
              <w:rPr>
                <w:rFonts w:ascii="Times New Roman" w:hAnsi="Times New Roman"/>
                <w:lang w:val="en-US"/>
              </w:rPr>
              <w:t>-ɛ:wə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2E2F7F">
            <w:pPr>
              <w:rPr>
                <w:rFonts w:ascii="Times New Roman" w:hAnsi="Times New Roman"/>
                <w:lang w:val="en-US"/>
              </w:rPr>
            </w:pPr>
            <w:r w:rsidRPr="00C03A4B">
              <w:rPr>
                <w:rFonts w:ascii="Times New Roman" w:hAnsi="Times New Roman"/>
                <w:lang w:val="en-US"/>
              </w:rPr>
              <w:t xml:space="preserve">10 </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ˈkʁɛ:və</w:t>
            </w:r>
          </w:p>
        </w:tc>
      </w:tr>
      <w:tr w:rsidR="002E2F7F" w:rsidRPr="00C03A4B" w:rsidTr="00FD68B6">
        <w:trPr>
          <w:trHeight w:hRule="exact" w:val="340"/>
        </w:trPr>
        <w:tc>
          <w:tcPr>
            <w:tcW w:w="1583" w:type="dxa"/>
            <w:shd w:val="clear" w:color="auto" w:fill="auto"/>
          </w:tcPr>
          <w:p w:rsidR="002E2F7F" w:rsidRPr="00C03A4B" w:rsidRDefault="002E2F7F" w:rsidP="00CA0E9B">
            <w:pPr>
              <w:spacing w:after="0" w:line="240" w:lineRule="auto"/>
              <w:rPr>
                <w:rFonts w:ascii="Times New Roman" w:hAnsi="Times New Roman"/>
              </w:rPr>
            </w:pPr>
            <w:r w:rsidRPr="00C03A4B">
              <w:rPr>
                <w:rFonts w:ascii="Times New Roman" w:hAnsi="Times New Roman"/>
                <w:lang w:val="fr-FR"/>
              </w:rPr>
              <w:t>-</w:t>
            </w:r>
            <w:r w:rsidRPr="00C03A4B">
              <w:rPr>
                <w:rFonts w:ascii="Times New Roman" w:hAnsi="Times New Roman"/>
                <w:lang w:val="en-US"/>
              </w:rPr>
              <w:t>aðə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9</w:t>
            </w:r>
          </w:p>
        </w:tc>
        <w:tc>
          <w:tcPr>
            <w:tcW w:w="3267"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rPr>
              <w:t>ˈglaðə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-øˀ(j)ə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beˈsøˀ(j)ə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fr-FR"/>
              </w:rPr>
              <w:t>-</w:t>
            </w:r>
            <w:r w:rsidRPr="00C03A4B">
              <w:rPr>
                <w:rFonts w:ascii="Times New Roman" w:hAnsi="Times New Roman"/>
                <w:lang w:val="en-US"/>
              </w:rPr>
              <w:t>ɶmə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9</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ˈdʁɶmə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fr-FR"/>
              </w:rPr>
              <w:t>-ɔ</w:t>
            </w:r>
            <w:r w:rsidRPr="00C03A4B">
              <w:rPr>
                <w:rFonts w:ascii="Times New Roman" w:hAnsi="Times New Roman"/>
                <w:lang w:val="en-US"/>
              </w:rPr>
              <w:t>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9</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ˈ</w:t>
            </w:r>
            <w:r w:rsidRPr="00C03A4B">
              <w:rPr>
                <w:rFonts w:ascii="Times New Roman" w:hAnsi="Times New Roman"/>
                <w:lang w:val="fr-FR"/>
              </w:rPr>
              <w:t>d</w:t>
            </w:r>
            <w:r w:rsidRPr="00C03A4B">
              <w:rPr>
                <w:rFonts w:ascii="Times New Roman" w:hAnsi="Times New Roman"/>
              </w:rPr>
              <w:t>ɔ</w:t>
            </w:r>
            <w:r w:rsidRPr="00C03A4B">
              <w:rPr>
                <w:rFonts w:ascii="Times New Roman" w:hAnsi="Times New Roman"/>
                <w:lang w:val="fr-FR"/>
              </w:rPr>
              <w:t>m</w:t>
            </w:r>
            <w:r w:rsidRPr="00C03A4B">
              <w:rPr>
                <w:rFonts w:ascii="Times New Roman" w:hAnsi="Times New Roman"/>
              </w:rPr>
              <w:t>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-u:nə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ˈbʁu:nə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-ɑnə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ˈvɑ:ɑnə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FD68B6">
            <w:pPr>
              <w:rPr>
                <w:rFonts w:ascii="Times New Roman" w:hAnsi="Times New Roman"/>
                <w:lang w:val="fr-FR"/>
              </w:rPr>
            </w:pPr>
            <w:r w:rsidRPr="00C03A4B">
              <w:rPr>
                <w:rFonts w:ascii="Times New Roman" w:hAnsi="Times New Roman"/>
                <w:lang w:val="en-US"/>
              </w:rPr>
              <w:t>ønˀə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9</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beˈgønˀə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-glə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8</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ˈsyglə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-əmə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8</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ˈkʁɑfdˈɛ:ðəmə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i(:wə)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8</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ˈgi(:wə)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-ɔ:lə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ˈsgɔ:lə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-unə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ˈbloðˌhunə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FD68B6">
            <w:pPr>
              <w:rPr>
                <w:rFonts w:ascii="Times New Roman" w:hAnsi="Times New Roman"/>
              </w:rPr>
            </w:pPr>
            <w:r w:rsidRPr="00C03A4B">
              <w:rPr>
                <w:rFonts w:ascii="Times New Roman" w:hAnsi="Times New Roman"/>
              </w:rPr>
              <w:t>-</w:t>
            </w:r>
            <w:r w:rsidRPr="00C03A4B">
              <w:rPr>
                <w:rFonts w:ascii="Times New Roman" w:hAnsi="Times New Roman"/>
                <w:lang w:val="da-DK"/>
              </w:rPr>
              <w:t>e</w:t>
            </w:r>
            <w:r w:rsidRPr="00C03A4B">
              <w:rPr>
                <w:rFonts w:ascii="Times New Roman" w:hAnsi="Times New Roman"/>
              </w:rPr>
              <w:t>nˀə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fʌˈsvenˀə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-eŋə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ˈtveŋə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-œ:və</w:t>
            </w:r>
          </w:p>
          <w:p w:rsidR="002E2F7F" w:rsidRPr="00C03A4B" w:rsidRDefault="002E2F7F" w:rsidP="009864F1">
            <w:pPr>
              <w:rPr>
                <w:rFonts w:ascii="Times New Roman" w:hAnsi="Times New Roman"/>
                <w:lang w:val="en-US"/>
              </w:rPr>
            </w:pPr>
            <w:r w:rsidRPr="00C03A4B">
              <w:rPr>
                <w:rFonts w:ascii="Times New Roman" w:hAnsi="Times New Roman"/>
                <w:lang w:val="en-US"/>
              </w:rPr>
              <w:t>-œ:wə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7</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ˈpʁœ:wə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w:t>
            </w:r>
            <w:r w:rsidRPr="00C03A4B">
              <w:rPr>
                <w:rFonts w:ascii="Times New Roman" w:hAnsi="Times New Roman"/>
                <w:lang w:val="fr-FR"/>
              </w:rPr>
              <w:t>æ</w:t>
            </w:r>
            <w:r w:rsidRPr="00C03A4B">
              <w:rPr>
                <w:rFonts w:ascii="Times New Roman" w:hAnsi="Times New Roman"/>
              </w:rPr>
              <w:t>ˀ</w:t>
            </w:r>
            <w:r w:rsidRPr="00C03A4B">
              <w:rPr>
                <w:rFonts w:ascii="Times New Roman" w:hAnsi="Times New Roman"/>
                <w:lang w:val="en-US"/>
              </w:rPr>
              <w:t>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6</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fʌˈlæˀðə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-æˀ(j)ə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 xml:space="preserve">6 </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ˈʌbˌdæˀ(j)ə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-blə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6</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ʁɛsbɛgˈtæˀblə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-ɛ:lə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6</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ˈhɛ:lə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-ɛ:nə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6</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ˈpɛ:nə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-ɶnə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6</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ˈgu(:)lˌgʁɶnə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-iˀvə</w:t>
            </w:r>
          </w:p>
          <w:p w:rsidR="002E2F7F" w:rsidRPr="00C03A4B" w:rsidRDefault="002E2F7F" w:rsidP="009864F1">
            <w:pPr>
              <w:rPr>
                <w:rFonts w:ascii="Times New Roman" w:hAnsi="Times New Roman"/>
                <w:lang w:val="en-US"/>
              </w:rPr>
            </w:pPr>
            <w:r w:rsidRPr="00C03A4B">
              <w:rPr>
                <w:rFonts w:ascii="Times New Roman" w:hAnsi="Times New Roman"/>
                <w:lang w:val="en-US"/>
              </w:rPr>
              <w:t>-iˀwə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6</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ˈnegaˌtiˀwə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-j</w:t>
            </w:r>
            <w:r w:rsidRPr="00C03A4B">
              <w:rPr>
                <w:rFonts w:ascii="Times New Roman" w:hAnsi="Times New Roman"/>
              </w:rPr>
              <w:t>ˀ</w:t>
            </w:r>
            <w:r w:rsidRPr="00C03A4B">
              <w:rPr>
                <w:rFonts w:ascii="Times New Roman" w:hAnsi="Times New Roman"/>
                <w:lang w:val="fr-FR"/>
              </w:rPr>
              <w:t>ə</w:t>
            </w:r>
          </w:p>
        </w:tc>
        <w:tc>
          <w:tcPr>
            <w:tcW w:w="1487" w:type="dxa"/>
            <w:shd w:val="clear" w:color="auto" w:fill="auto"/>
          </w:tcPr>
          <w:p w:rsidR="002E2F7F" w:rsidRPr="00C03A4B" w:rsidRDefault="002E2F7F" w:rsidP="009864F1">
            <w:pPr>
              <w:rPr>
                <w:rFonts w:ascii="Times New Roman" w:hAnsi="Times New Roman"/>
              </w:rPr>
            </w:pPr>
            <w:r w:rsidRPr="00C03A4B">
              <w:rPr>
                <w:rFonts w:ascii="Times New Roman" w:hAnsi="Times New Roman"/>
              </w:rPr>
              <w:t>5</w:t>
            </w:r>
          </w:p>
        </w:tc>
        <w:tc>
          <w:tcPr>
            <w:tcW w:w="3267" w:type="dxa"/>
            <w:shd w:val="clear" w:color="auto" w:fill="auto"/>
          </w:tcPr>
          <w:p w:rsidR="002E2F7F" w:rsidRPr="00C03A4B" w:rsidRDefault="002E2F7F" w:rsidP="009864F1">
            <w:pPr>
              <w:rPr>
                <w:rFonts w:ascii="Times New Roman" w:hAnsi="Times New Roman"/>
              </w:rPr>
            </w:pPr>
            <w:r w:rsidRPr="00C03A4B">
              <w:rPr>
                <w:rFonts w:ascii="Times New Roman" w:hAnsi="Times New Roman"/>
              </w:rPr>
              <w:t>ˈɔ</w:t>
            </w:r>
            <w:r w:rsidRPr="00C03A4B">
              <w:rPr>
                <w:rFonts w:ascii="Times New Roman" w:hAnsi="Times New Roman"/>
                <w:lang w:val="fr-FR"/>
              </w:rPr>
              <w:t>n</w:t>
            </w:r>
            <w:r w:rsidRPr="00C03A4B">
              <w:rPr>
                <w:rFonts w:ascii="Times New Roman" w:hAnsi="Times New Roman"/>
              </w:rPr>
              <w:t>ʌˌ</w:t>
            </w:r>
            <w:r w:rsidRPr="00C03A4B">
              <w:rPr>
                <w:rFonts w:ascii="Times New Roman" w:hAnsi="Times New Roman"/>
                <w:lang w:val="fr-FR"/>
              </w:rPr>
              <w:t>sd</w:t>
            </w:r>
            <w:r w:rsidRPr="00C03A4B">
              <w:rPr>
                <w:rFonts w:ascii="Times New Roman" w:hAnsi="Times New Roman"/>
              </w:rPr>
              <w:t>ʁɑ</w:t>
            </w:r>
            <w:r w:rsidRPr="00C03A4B">
              <w:rPr>
                <w:rFonts w:ascii="Times New Roman" w:hAnsi="Times New Roman"/>
                <w:lang w:val="fr-FR"/>
              </w:rPr>
              <w:t>j</w:t>
            </w:r>
            <w:r w:rsidRPr="00C03A4B">
              <w:rPr>
                <w:rFonts w:ascii="Times New Roman" w:hAnsi="Times New Roman"/>
              </w:rPr>
              <w:t>ˀə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-iˀnə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kɑˈtʁiˀnə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-iˀə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5</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mɑˈʁiˀə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-i:lə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ˈsmi:lə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-ø:lə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ˈfø:lə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-ɑwlə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ˈkʁɑwlə</w:t>
            </w:r>
          </w:p>
        </w:tc>
      </w:tr>
      <w:tr w:rsidR="0054301F" w:rsidRPr="00C03A4B" w:rsidTr="00FD6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-lmə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ˈkvalmə</w:t>
            </w:r>
          </w:p>
          <w:p w:rsidR="002E2F7F" w:rsidRPr="00C03A4B" w:rsidRDefault="002E2F7F" w:rsidP="009864F1">
            <w:pPr>
              <w:rPr>
                <w:rFonts w:ascii="Times New Roman" w:hAnsi="Times New Roman"/>
              </w:rPr>
            </w:pP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fr-FR"/>
              </w:rPr>
              <w:t>-œ</w:t>
            </w:r>
            <w:r w:rsidRPr="00C03A4B">
              <w:rPr>
                <w:rFonts w:ascii="Times New Roman" w:hAnsi="Times New Roman"/>
                <w:lang w:val="en-US"/>
              </w:rPr>
              <w:t>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ˈʌ</w:t>
            </w:r>
            <w:r w:rsidRPr="00C03A4B">
              <w:rPr>
                <w:rFonts w:ascii="Times New Roman" w:hAnsi="Times New Roman"/>
                <w:lang w:val="fr-FR"/>
              </w:rPr>
              <w:t>m</w:t>
            </w:r>
            <w:r w:rsidRPr="00C03A4B">
              <w:rPr>
                <w:rFonts w:ascii="Times New Roman" w:hAnsi="Times New Roman"/>
              </w:rPr>
              <w:t>ˌ</w:t>
            </w:r>
            <w:r w:rsidRPr="00C03A4B">
              <w:rPr>
                <w:rFonts w:ascii="Times New Roman" w:hAnsi="Times New Roman"/>
                <w:lang w:val="fr-FR"/>
              </w:rPr>
              <w:t>d</w:t>
            </w:r>
            <w:r w:rsidRPr="00C03A4B">
              <w:rPr>
                <w:rFonts w:ascii="Times New Roman" w:hAnsi="Times New Roman"/>
              </w:rPr>
              <w:t>œ</w:t>
            </w:r>
            <w:r w:rsidRPr="00C03A4B">
              <w:rPr>
                <w:rFonts w:ascii="Times New Roman" w:hAnsi="Times New Roman"/>
                <w:lang w:val="fr-FR"/>
              </w:rPr>
              <w:t>m</w:t>
            </w:r>
            <w:r w:rsidRPr="00C03A4B">
              <w:rPr>
                <w:rFonts w:ascii="Times New Roman" w:hAnsi="Times New Roman"/>
              </w:rPr>
              <w:t>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-ɶɐmə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rPr>
              <w:t>ˈ</w:t>
            </w:r>
            <w:r w:rsidRPr="00C03A4B">
              <w:rPr>
                <w:rFonts w:ascii="Times New Roman" w:hAnsi="Times New Roman"/>
                <w:lang w:val="fr-FR"/>
              </w:rPr>
              <w:t>s</w:t>
            </w:r>
            <w:r w:rsidRPr="00C03A4B">
              <w:rPr>
                <w:rFonts w:ascii="Times New Roman" w:hAnsi="Times New Roman"/>
              </w:rPr>
              <w:t>ɶɐ</w:t>
            </w:r>
            <w:r w:rsidRPr="00C03A4B">
              <w:rPr>
                <w:rFonts w:ascii="Times New Roman" w:hAnsi="Times New Roman"/>
                <w:lang w:val="fr-FR"/>
              </w:rPr>
              <w:t>m</w:t>
            </w:r>
            <w:r w:rsidRPr="00C03A4B">
              <w:rPr>
                <w:rFonts w:ascii="Times New Roman" w:hAnsi="Times New Roman"/>
              </w:rPr>
              <w:t>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-œnə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ˈsdœnə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-ɶɐnə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ˈjɶɐnə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-ɒwnə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ˈenkøbsˌvɒwnə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-e:və</w:t>
            </w:r>
          </w:p>
          <w:p w:rsidR="002E2F7F" w:rsidRPr="00C03A4B" w:rsidRDefault="002E2F7F" w:rsidP="009864F1">
            <w:pPr>
              <w:rPr>
                <w:rFonts w:ascii="Times New Roman" w:hAnsi="Times New Roman"/>
                <w:lang w:val="en-US"/>
              </w:rPr>
            </w:pPr>
            <w:r w:rsidRPr="00C03A4B">
              <w:rPr>
                <w:rFonts w:ascii="Times New Roman" w:hAnsi="Times New Roman"/>
                <w:lang w:val="en-US"/>
              </w:rPr>
              <w:t>-e:wə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ˈle:və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-ɒ:və</w:t>
            </w:r>
          </w:p>
          <w:p w:rsidR="002E2F7F" w:rsidRPr="00C03A4B" w:rsidRDefault="002E2F7F" w:rsidP="009864F1">
            <w:pPr>
              <w:rPr>
                <w:rFonts w:ascii="Times New Roman" w:hAnsi="Times New Roman"/>
                <w:lang w:val="en-US"/>
              </w:rPr>
            </w:pPr>
            <w:r w:rsidRPr="00C03A4B">
              <w:rPr>
                <w:rFonts w:ascii="Times New Roman" w:hAnsi="Times New Roman"/>
                <w:lang w:val="en-US"/>
              </w:rPr>
              <w:t>-ɒ:wə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ˈnɒ:wə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-æ:ə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ˈtɒˀsdæ:ə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lang w:val="fr-FR"/>
              </w:rPr>
              <w:t>-ɛˀðə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3</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ˈaðˌsbʁɛˀðə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-ylə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 xml:space="preserve">ˈfylə </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fr-FR"/>
              </w:rPr>
              <w:lastRenderedPageBreak/>
              <w:t>-y</w:t>
            </w:r>
            <w:r w:rsidRPr="00C03A4B">
              <w:rPr>
                <w:rFonts w:ascii="Times New Roman" w:hAnsi="Times New Roman"/>
              </w:rPr>
              <w:t>:</w:t>
            </w:r>
            <w:r w:rsidRPr="00C03A4B">
              <w:rPr>
                <w:rFonts w:ascii="Times New Roman" w:hAnsi="Times New Roman"/>
                <w:lang w:val="en-US"/>
              </w:rPr>
              <w:t>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shd w:val="clear" w:color="auto" w:fill="auto"/>
          </w:tcPr>
          <w:p w:rsidR="002E2F7F" w:rsidRPr="00C03A4B" w:rsidRDefault="002E2F7F" w:rsidP="009864F1">
            <w:pPr>
              <w:rPr>
                <w:rFonts w:ascii="Times New Roman" w:hAnsi="Times New Roman"/>
              </w:rPr>
            </w:pPr>
            <w:r w:rsidRPr="00C03A4B">
              <w:rPr>
                <w:rFonts w:ascii="Times New Roman" w:hAnsi="Times New Roman"/>
              </w:rPr>
              <w:t>pɑˈfy:mə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rPr>
            </w:pPr>
            <w:r w:rsidRPr="00C03A4B">
              <w:rPr>
                <w:rFonts w:ascii="Times New Roman" w:hAnsi="Times New Roman"/>
              </w:rPr>
              <w:t>ɶmˀə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shd w:val="clear" w:color="auto" w:fill="auto"/>
          </w:tcPr>
          <w:p w:rsidR="002E2F7F" w:rsidRPr="00C03A4B" w:rsidRDefault="002E2F7F" w:rsidP="009864F1">
            <w:pPr>
              <w:rPr>
                <w:rFonts w:ascii="Times New Roman" w:hAnsi="Times New Roman"/>
              </w:rPr>
            </w:pPr>
            <w:r w:rsidRPr="00C03A4B">
              <w:rPr>
                <w:rFonts w:ascii="Times New Roman" w:hAnsi="Times New Roman"/>
              </w:rPr>
              <w:t>ˈenˌʁɶmˀə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-lnə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ˈkilnə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-dnə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ˈgusdnə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-ɔ:nə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ˈlɔ:nə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FD68B6">
            <w:pPr>
              <w:rPr>
                <w:rFonts w:ascii="Times New Roman" w:hAnsi="Times New Roman"/>
              </w:rPr>
            </w:pPr>
            <w:r w:rsidRPr="00C03A4B">
              <w:rPr>
                <w:rFonts w:ascii="Times New Roman" w:hAnsi="Times New Roman"/>
                <w:lang w:val="fr-FR"/>
              </w:rPr>
              <w:t>-ɛnˀə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lang w:val="fr-FR"/>
              </w:rPr>
              <w:t>ˈgɛnˌkɛnˀə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-øŋə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ˈsøŋə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-ɛŋˀə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ˈtelˌbʁɛŋˀə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-ɑˀvə</w:t>
            </w:r>
          </w:p>
          <w:p w:rsidR="002E2F7F" w:rsidRPr="00C03A4B" w:rsidRDefault="002E2F7F" w:rsidP="009864F1">
            <w:pPr>
              <w:rPr>
                <w:rFonts w:ascii="Times New Roman" w:hAnsi="Times New Roman"/>
                <w:lang w:val="en-US"/>
              </w:rPr>
            </w:pPr>
            <w:r w:rsidRPr="00C03A4B">
              <w:rPr>
                <w:rFonts w:ascii="Times New Roman" w:hAnsi="Times New Roman"/>
                <w:lang w:val="en-US"/>
              </w:rPr>
              <w:t>-ɑˀwə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fʌˈdʁɑˀwə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lang w:val="fr-FR"/>
              </w:rPr>
              <w:t>-y</w:t>
            </w:r>
            <w:r w:rsidRPr="00C03A4B">
              <w:rPr>
                <w:rFonts w:ascii="Times New Roman" w:hAnsi="Times New Roman"/>
              </w:rPr>
              <w:t>ˀ</w:t>
            </w:r>
            <w:r w:rsidRPr="00C03A4B">
              <w:rPr>
                <w:rFonts w:ascii="Times New Roman" w:hAnsi="Times New Roman"/>
                <w:lang w:val="en-US"/>
              </w:rPr>
              <w:t>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2</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lang w:val="en-US"/>
              </w:rPr>
              <w:t>beˈtyˀðə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en-US"/>
              </w:rPr>
            </w:pPr>
            <w:r w:rsidRPr="00C03A4B">
              <w:rPr>
                <w:rFonts w:ascii="Times New Roman" w:hAnsi="Times New Roman"/>
                <w:lang w:val="fr-FR"/>
              </w:rPr>
              <w:t>-</w:t>
            </w:r>
            <w:r w:rsidRPr="00C03A4B">
              <w:rPr>
                <w:rFonts w:ascii="Times New Roman" w:hAnsi="Times New Roman"/>
                <w:lang w:val="en-US"/>
              </w:rPr>
              <w:t>a:ðə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2</w:t>
            </w:r>
          </w:p>
        </w:tc>
        <w:tc>
          <w:tcPr>
            <w:tcW w:w="3267" w:type="dxa"/>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ˈfa:ðə</w:t>
            </w:r>
          </w:p>
        </w:tc>
      </w:tr>
      <w:tr w:rsidR="002E2F7F" w:rsidRPr="00C03A4B" w:rsidTr="00FD68B6">
        <w:trPr>
          <w:trHeight w:hRule="exact" w:val="340"/>
        </w:trPr>
        <w:tc>
          <w:tcPr>
            <w:tcW w:w="1583"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3B27C7">
            <w:pPr>
              <w:spacing w:after="0" w:line="240" w:lineRule="auto"/>
              <w:rPr>
                <w:rFonts w:ascii="Times New Roman" w:hAnsi="Times New Roman"/>
                <w:lang w:val="fr-FR"/>
              </w:rPr>
            </w:pPr>
            <w:r w:rsidRPr="00C03A4B">
              <w:rPr>
                <w:rFonts w:ascii="Times New Roman" w:hAnsi="Times New Roman"/>
                <w:lang w:val="fr-FR"/>
              </w:rPr>
              <w:t>-njə</w:t>
            </w:r>
          </w:p>
        </w:tc>
        <w:tc>
          <w:tcPr>
            <w:tcW w:w="1495"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3B27C7">
            <w:pPr>
              <w:spacing w:after="0" w:line="240" w:lineRule="auto"/>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3B27C7">
            <w:pPr>
              <w:spacing w:after="0" w:line="240" w:lineRule="auto"/>
              <w:rPr>
                <w:rFonts w:ascii="Times New Roman" w:hAnsi="Times New Roman"/>
              </w:rPr>
            </w:pPr>
            <w:r w:rsidRPr="00C03A4B">
              <w:rPr>
                <w:rFonts w:ascii="Times New Roman" w:hAnsi="Times New Roman"/>
              </w:rPr>
              <w:t>ɕɑmˈpanjə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-ø:(j)ə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ˈsø:(j)ə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-ɛˀ(j)ə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beˈvɛˀ(j)ə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-a:(j)ə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ˈʌnˀ(s)ˌva:(j)ə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-flə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ˈɕoˀflə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-slə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ˈuslə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-iˀlə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embəˈsiˀlə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-ølə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ˈsølə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-ɶwlə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ˈvʁɶwlə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-ɑjlə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ˈsdɑjlə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-œðmə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rPr>
              <w:t>ˈʁœðmə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rPr>
              <w:t>ɛmˀə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shd w:val="clear" w:color="auto" w:fill="auto"/>
          </w:tcPr>
          <w:p w:rsidR="002E2F7F" w:rsidRPr="00C03A4B" w:rsidRDefault="002E2F7F" w:rsidP="009864F1">
            <w:pPr>
              <w:rPr>
                <w:rFonts w:ascii="Times New Roman" w:hAnsi="Times New Roman"/>
              </w:rPr>
            </w:pPr>
            <w:r w:rsidRPr="00C03A4B">
              <w:rPr>
                <w:rFonts w:ascii="Times New Roman" w:hAnsi="Times New Roman"/>
              </w:rPr>
              <w:t>fʌˈnɛmˀə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-y:nə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ˈsy:nə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-yˀnə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fʌˈsyˀnə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-ɑˀnə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ˈuæɐˌfɑˀnə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-ɑwnə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ˈnɑwnə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-yˀə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ˈyðˌmyˀə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-ɑ:və</w:t>
            </w:r>
          </w:p>
          <w:p w:rsidR="002E2F7F" w:rsidRPr="00C03A4B" w:rsidRDefault="002E2F7F" w:rsidP="009864F1">
            <w:pPr>
              <w:rPr>
                <w:rFonts w:ascii="Times New Roman" w:hAnsi="Times New Roman"/>
                <w:lang w:val="en-US"/>
              </w:rPr>
            </w:pPr>
            <w:r w:rsidRPr="00C03A4B">
              <w:rPr>
                <w:rFonts w:ascii="Times New Roman" w:hAnsi="Times New Roman"/>
                <w:lang w:val="en-US"/>
              </w:rPr>
              <w:t>-ɑ:wə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2E2F7F">
            <w:pPr>
              <w:rPr>
                <w:rFonts w:ascii="Times New Roman" w:hAnsi="Times New Roman"/>
                <w:lang w:val="en-US"/>
              </w:rPr>
            </w:pPr>
            <w:r w:rsidRPr="00C03A4B">
              <w:rPr>
                <w:rFonts w:ascii="Times New Roman" w:hAnsi="Times New Roman"/>
                <w:lang w:val="en-US"/>
              </w:rPr>
              <w:t xml:space="preserve">5 </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ˈfɑ:və</w:t>
            </w:r>
          </w:p>
        </w:tc>
      </w:tr>
      <w:tr w:rsidR="002E2F7F" w:rsidRPr="00C03A4B" w:rsidTr="002E2F7F">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-ylˀə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ˈɔnˌsgylˀə</w:t>
            </w:r>
          </w:p>
        </w:tc>
      </w:tr>
      <w:tr w:rsidR="002E2F7F" w:rsidRPr="00C03A4B" w:rsidTr="002E2F7F">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-ʌlˀə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4</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beˈhʌlˀə</w:t>
            </w:r>
          </w:p>
        </w:tc>
      </w:tr>
      <w:tr w:rsidR="002E2F7F" w:rsidRPr="00C03A4B" w:rsidTr="002E2F7F">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-elˀə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3</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ˈfʁidˌsdelˀə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-ʌjˀə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ˈtelˌfʌjˀə</w:t>
            </w:r>
          </w:p>
        </w:tc>
      </w:tr>
      <w:tr w:rsidR="002E2F7F" w:rsidRPr="00C03A4B" w:rsidTr="002E2F7F">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-alˀə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ˈgɛnˌkalˀə</w:t>
            </w:r>
          </w:p>
        </w:tc>
      </w:tr>
      <w:tr w:rsidR="002E2F7F" w:rsidRPr="00C03A4B" w:rsidTr="002E2F7F">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-ilˀə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2</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ˈuðˌhʌlˀə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en-US"/>
              </w:rPr>
            </w:pPr>
            <w:r w:rsidRPr="00C03A4B">
              <w:rPr>
                <w:rFonts w:ascii="Times New Roman" w:hAnsi="Times New Roman"/>
                <w:lang w:val="en-US"/>
              </w:rPr>
              <w:t>-iˀðə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1</w:t>
            </w:r>
          </w:p>
        </w:tc>
        <w:tc>
          <w:tcPr>
            <w:tcW w:w="3267" w:type="dxa"/>
            <w:shd w:val="clear" w:color="auto" w:fill="auto"/>
          </w:tcPr>
          <w:p w:rsidR="002E2F7F" w:rsidRPr="00C03A4B" w:rsidRDefault="002E2F7F" w:rsidP="00E713CF">
            <w:pPr>
              <w:spacing w:after="0" w:line="240" w:lineRule="auto"/>
              <w:rPr>
                <w:rFonts w:ascii="Times New Roman" w:hAnsi="Times New Roman"/>
                <w:lang w:val="en-US"/>
              </w:rPr>
            </w:pPr>
            <w:r w:rsidRPr="00C03A4B">
              <w:rPr>
                <w:rFonts w:ascii="Times New Roman" w:hAnsi="Times New Roman"/>
              </w:rPr>
              <w:t>soˈliˀðə</w:t>
            </w:r>
          </w:p>
        </w:tc>
      </w:tr>
      <w:tr w:rsidR="002E2F7F" w:rsidRPr="00C03A4B" w:rsidTr="00FD68B6">
        <w:trPr>
          <w:trHeight w:hRule="exact" w:val="340"/>
        </w:trPr>
        <w:tc>
          <w:tcPr>
            <w:tcW w:w="1583"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lang w:val="fr-FR"/>
              </w:rPr>
              <w:t>-ɛðə</w:t>
            </w:r>
          </w:p>
        </w:tc>
        <w:tc>
          <w:tcPr>
            <w:tcW w:w="1495" w:type="dxa"/>
            <w:gridSpan w:val="2"/>
            <w:shd w:val="clear" w:color="auto" w:fill="auto"/>
          </w:tcPr>
          <w:p w:rsidR="002E2F7F" w:rsidRPr="00C03A4B" w:rsidRDefault="002E2F7F" w:rsidP="00E713CF">
            <w:pPr>
              <w:spacing w:after="0" w:line="240" w:lineRule="auto"/>
              <w:rPr>
                <w:rFonts w:ascii="Times New Roman" w:hAnsi="Times New Roman"/>
              </w:rPr>
            </w:pPr>
            <w:r w:rsidRPr="00C03A4B">
              <w:rPr>
                <w:rFonts w:ascii="Times New Roman" w:hAnsi="Times New Roman"/>
              </w:rPr>
              <w:t>1</w:t>
            </w:r>
          </w:p>
        </w:tc>
        <w:tc>
          <w:tcPr>
            <w:tcW w:w="3267" w:type="dxa"/>
            <w:shd w:val="clear" w:color="auto" w:fill="auto"/>
          </w:tcPr>
          <w:p w:rsidR="002E2F7F" w:rsidRPr="00C03A4B" w:rsidRDefault="002E2F7F" w:rsidP="00E713CF">
            <w:pPr>
              <w:spacing w:after="0" w:line="240" w:lineRule="auto"/>
              <w:rPr>
                <w:rFonts w:ascii="Times New Roman" w:hAnsi="Times New Roman"/>
                <w:lang w:val="fr-FR"/>
              </w:rPr>
            </w:pPr>
            <w:r w:rsidRPr="00C03A4B">
              <w:rPr>
                <w:rFonts w:ascii="Times New Roman" w:hAnsi="Times New Roman"/>
              </w:rPr>
              <w:t>ˈʁɛðə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w:t>
            </w:r>
            <w:r w:rsidRPr="00C03A4B">
              <w:rPr>
                <w:rFonts w:ascii="Times New Roman" w:hAnsi="Times New Roman"/>
                <w:lang w:val="en-US"/>
              </w:rPr>
              <w:t>eɐˀjə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rPr>
              <w:t>ˈseɐˀjə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-eðˀjə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t</w:t>
            </w:r>
            <w:r w:rsidRPr="00C03A4B">
              <w:rPr>
                <w:rFonts w:ascii="Times New Roman" w:hAnsi="Times New Roman"/>
              </w:rPr>
              <w:t>ʁɑˈ</w:t>
            </w:r>
            <w:r w:rsidRPr="00C03A4B">
              <w:rPr>
                <w:rFonts w:ascii="Times New Roman" w:hAnsi="Times New Roman"/>
                <w:lang w:val="fr-FR"/>
              </w:rPr>
              <w:t>ge</w:t>
            </w:r>
            <w:r w:rsidRPr="00C03A4B">
              <w:rPr>
                <w:rFonts w:ascii="Times New Roman" w:hAnsi="Times New Roman"/>
              </w:rPr>
              <w:t>ðˀ</w:t>
            </w:r>
            <w:r w:rsidRPr="00C03A4B">
              <w:rPr>
                <w:rFonts w:ascii="Times New Roman" w:hAnsi="Times New Roman"/>
                <w:lang w:val="fr-FR"/>
              </w:rPr>
              <w:t>j</w:t>
            </w:r>
            <w:r w:rsidRPr="00C03A4B">
              <w:rPr>
                <w:rFonts w:ascii="Times New Roman" w:hAnsi="Times New Roman"/>
              </w:rPr>
              <w:t>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 o</w:t>
            </w:r>
            <w:r w:rsidRPr="00C03A4B">
              <w:rPr>
                <w:rFonts w:ascii="Times New Roman" w:hAnsi="Times New Roman"/>
                <w:lang w:val="en-US"/>
              </w:rPr>
              <w:t>ɐˀjə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rPr>
              <w:t>ˈgloɐˀjə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-e:(j)ə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ˈve:(j)ə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lastRenderedPageBreak/>
              <w:t>-nlə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ˈhanlə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-ŋlə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ˈɛŋlə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-iwlə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ˈtviwlə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-y:lə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ˈhy:lə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-ɛˀlə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fʌˈkɛˀlə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-œlə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ˈkʁœlə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-æɐlə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ˈpæɐlə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-awlə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ˈtʁawlə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-ʌjlə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ˈnʌjlə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-ɑˀlə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libəˈʁɑˀlə</w:t>
            </w:r>
          </w:p>
        </w:tc>
      </w:tr>
      <w:tr w:rsidR="0054301F" w:rsidRPr="00C03A4B" w:rsidTr="00FD6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-nmə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ˈfanmə</w:t>
            </w:r>
          </w:p>
        </w:tc>
      </w:tr>
      <w:tr w:rsidR="0054301F" w:rsidRPr="00C03A4B" w:rsidTr="00FD6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-smə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kuˈbismə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-iˀmə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fr-FR"/>
              </w:rPr>
              <w:t>be</w:t>
            </w:r>
            <w:r w:rsidRPr="00C03A4B">
              <w:rPr>
                <w:rFonts w:ascii="Times New Roman" w:hAnsi="Times New Roman"/>
              </w:rPr>
              <w:t>ˈ</w:t>
            </w:r>
            <w:r w:rsidRPr="00C03A4B">
              <w:rPr>
                <w:rFonts w:ascii="Times New Roman" w:hAnsi="Times New Roman"/>
                <w:lang w:val="fr-FR"/>
              </w:rPr>
              <w:t>svi</w:t>
            </w:r>
            <w:r w:rsidRPr="00C03A4B">
              <w:rPr>
                <w:rFonts w:ascii="Times New Roman" w:hAnsi="Times New Roman"/>
              </w:rPr>
              <w:t>ˀ</w:t>
            </w:r>
            <w:r w:rsidRPr="00C03A4B">
              <w:rPr>
                <w:rFonts w:ascii="Times New Roman" w:hAnsi="Times New Roman"/>
                <w:lang w:val="fr-FR"/>
              </w:rPr>
              <w:t>m</w:t>
            </w:r>
            <w:r w:rsidRPr="00C03A4B">
              <w:rPr>
                <w:rFonts w:ascii="Times New Roman" w:hAnsi="Times New Roman"/>
              </w:rPr>
              <w:t>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-y</w:t>
            </w:r>
            <w:r w:rsidRPr="00C03A4B">
              <w:rPr>
                <w:rFonts w:ascii="Times New Roman" w:hAnsi="Times New Roman"/>
              </w:rPr>
              <w:t>ˀ</w:t>
            </w:r>
            <w:r w:rsidRPr="00C03A4B">
              <w:rPr>
                <w:rFonts w:ascii="Times New Roman" w:hAnsi="Times New Roman"/>
                <w:lang w:val="en-US"/>
              </w:rPr>
              <w:t>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anoˈnyˀmə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w:t>
            </w:r>
            <w:r w:rsidRPr="00C03A4B">
              <w:rPr>
                <w:rFonts w:ascii="Times New Roman" w:hAnsi="Times New Roman"/>
                <w:lang w:val="fr-FR"/>
              </w:rPr>
              <w:t>æ</w:t>
            </w:r>
            <w:r w:rsidRPr="00C03A4B">
              <w:rPr>
                <w:rFonts w:ascii="Times New Roman" w:hAnsi="Times New Roman"/>
              </w:rPr>
              <w:t>ˀ</w:t>
            </w:r>
            <w:r w:rsidRPr="00C03A4B">
              <w:rPr>
                <w:rFonts w:ascii="Times New Roman" w:hAnsi="Times New Roman"/>
                <w:lang w:val="en-US"/>
              </w:rPr>
              <w:t>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rPr>
              <w:t>enˈfæˀmə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-ɒ</w:t>
            </w:r>
            <w:r w:rsidRPr="00C03A4B">
              <w:rPr>
                <w:rFonts w:ascii="Times New Roman" w:hAnsi="Times New Roman"/>
              </w:rPr>
              <w:t>:</w:t>
            </w:r>
            <w:r w:rsidRPr="00C03A4B">
              <w:rPr>
                <w:rFonts w:ascii="Times New Roman" w:hAnsi="Times New Roman"/>
                <w:lang w:val="en-US"/>
              </w:rPr>
              <w:t>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rPr>
              <w:t>ˈfɒ:mə</w:t>
            </w:r>
          </w:p>
        </w:tc>
      </w:tr>
      <w:tr w:rsidR="002E2F7F" w:rsidRPr="00C03A4B" w:rsidTr="00FD68B6">
        <w:trPr>
          <w:trHeight w:hRule="exact" w:val="340"/>
        </w:trPr>
        <w:tc>
          <w:tcPr>
            <w:tcW w:w="1591" w:type="dxa"/>
            <w:gridSpan w:val="2"/>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lang w:val="fr-FR"/>
              </w:rPr>
              <w:t>-ɒ</w:t>
            </w:r>
            <w:r w:rsidRPr="00C03A4B">
              <w:rPr>
                <w:rFonts w:ascii="Times New Roman" w:hAnsi="Times New Roman"/>
              </w:rPr>
              <w:t>ˀ</w:t>
            </w:r>
            <w:r w:rsidRPr="00C03A4B">
              <w:rPr>
                <w:rFonts w:ascii="Times New Roman" w:hAnsi="Times New Roman"/>
                <w:lang w:val="fr-FR"/>
              </w:rPr>
              <w:t>mə</w:t>
            </w:r>
          </w:p>
        </w:tc>
        <w:tc>
          <w:tcPr>
            <w:tcW w:w="1487" w:type="dxa"/>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shd w:val="clear" w:color="auto" w:fill="auto"/>
          </w:tcPr>
          <w:p w:rsidR="002E2F7F" w:rsidRPr="00C03A4B" w:rsidRDefault="002E2F7F" w:rsidP="009864F1">
            <w:pPr>
              <w:rPr>
                <w:rFonts w:ascii="Times New Roman" w:hAnsi="Times New Roman"/>
                <w:lang w:val="fr-FR"/>
              </w:rPr>
            </w:pPr>
            <w:r w:rsidRPr="00C03A4B">
              <w:rPr>
                <w:rFonts w:ascii="Times New Roman" w:hAnsi="Times New Roman"/>
              </w:rPr>
              <w:t>eˈnɒˀmə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-mnə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ˈɛmnə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-mˀnə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ˈvɛlˌkʌmˀnə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-vnə</w:t>
            </w:r>
          </w:p>
          <w:p w:rsidR="002E2F7F" w:rsidRPr="00C03A4B" w:rsidRDefault="002E2F7F" w:rsidP="009864F1">
            <w:pPr>
              <w:rPr>
                <w:rFonts w:ascii="Times New Roman" w:hAnsi="Times New Roman"/>
              </w:rPr>
            </w:pPr>
            <w:r w:rsidRPr="00C03A4B">
              <w:rPr>
                <w:rFonts w:ascii="Times New Roman" w:hAnsi="Times New Roman"/>
              </w:rPr>
              <w:t>-Cwnə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ˈløsˌʁɛˀvnə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-gnə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ˈdʁɔgnə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-iwnə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ˈsdiwnə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-iðnə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ˈviðnə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-ɛwnə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ˈsdɛwnə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-ɛˀɐnə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ˈtɛˀɐnə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-æˀnə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sbʌnˈtæˀnə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-ɒˀnə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ˈuˌvɒˀnə</w:t>
            </w:r>
          </w:p>
        </w:tc>
      </w:tr>
      <w:tr w:rsidR="002E2F7F" w:rsidRPr="00C03A4B" w:rsidTr="00FD68B6">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-ɑjˀnə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rPr>
            </w:pPr>
            <w:r w:rsidRPr="00C03A4B">
              <w:rPr>
                <w:rFonts w:ascii="Times New Roman" w:hAnsi="Times New Roman"/>
              </w:rPr>
              <w:t>fʌˈlɑjˀnə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еŋˀə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ˈɑwˌhеŋˀə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-æɐvə</w:t>
            </w:r>
          </w:p>
          <w:p w:rsidR="002E2F7F" w:rsidRPr="00C03A4B" w:rsidRDefault="002E2F7F" w:rsidP="009864F1">
            <w:pPr>
              <w:rPr>
                <w:rFonts w:ascii="Times New Roman" w:hAnsi="Times New Roman"/>
                <w:lang w:val="en-US"/>
              </w:rPr>
            </w:pPr>
            <w:r w:rsidRPr="00C03A4B">
              <w:rPr>
                <w:rFonts w:ascii="Times New Roman" w:hAnsi="Times New Roman"/>
                <w:lang w:val="en-US"/>
              </w:rPr>
              <w:t>-æɐwə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p w:rsidR="002E2F7F" w:rsidRPr="00C03A4B" w:rsidRDefault="002E2F7F" w:rsidP="009864F1">
            <w:pPr>
              <w:rPr>
                <w:rFonts w:ascii="Times New Roman" w:hAnsi="Times New Roman"/>
                <w:lang w:val="en-US"/>
              </w:rPr>
            </w:pP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ˈnæɐvə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-aðvə</w:t>
            </w:r>
          </w:p>
          <w:p w:rsidR="002E2F7F" w:rsidRPr="00C03A4B" w:rsidRDefault="002E2F7F" w:rsidP="009864F1">
            <w:pPr>
              <w:rPr>
                <w:rFonts w:ascii="Times New Roman" w:hAnsi="Times New Roman"/>
                <w:lang w:val="en-US"/>
              </w:rPr>
            </w:pPr>
            <w:r w:rsidRPr="00C03A4B">
              <w:rPr>
                <w:rFonts w:ascii="Times New Roman" w:hAnsi="Times New Roman"/>
                <w:lang w:val="en-US"/>
              </w:rPr>
              <w:t>-aðwə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ˈtʁaðvə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-uɐvə</w:t>
            </w:r>
          </w:p>
          <w:p w:rsidR="002E2F7F" w:rsidRPr="00C03A4B" w:rsidRDefault="002E2F7F" w:rsidP="009864F1">
            <w:pPr>
              <w:rPr>
                <w:rFonts w:ascii="Times New Roman" w:hAnsi="Times New Roman"/>
                <w:lang w:val="en-US"/>
              </w:rPr>
            </w:pPr>
            <w:r w:rsidRPr="00C03A4B">
              <w:rPr>
                <w:rFonts w:ascii="Times New Roman" w:hAnsi="Times New Roman"/>
                <w:lang w:val="en-US"/>
              </w:rPr>
              <w:t>-uɐwə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ˈkuɐwə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-o:və</w:t>
            </w:r>
          </w:p>
          <w:p w:rsidR="002E2F7F" w:rsidRPr="00C03A4B" w:rsidRDefault="002E2F7F" w:rsidP="009864F1">
            <w:pPr>
              <w:rPr>
                <w:rFonts w:ascii="Times New Roman" w:hAnsi="Times New Roman"/>
                <w:lang w:val="en-US"/>
              </w:rPr>
            </w:pPr>
            <w:r w:rsidRPr="00C03A4B">
              <w:rPr>
                <w:rFonts w:ascii="Times New Roman" w:hAnsi="Times New Roman"/>
                <w:lang w:val="en-US"/>
              </w:rPr>
              <w:t>-o:wə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alˈko:və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-ɔˀvə</w:t>
            </w:r>
          </w:p>
          <w:p w:rsidR="002E2F7F" w:rsidRPr="00C03A4B" w:rsidRDefault="002E2F7F" w:rsidP="009864F1">
            <w:pPr>
              <w:rPr>
                <w:rFonts w:ascii="Times New Roman" w:hAnsi="Times New Roman"/>
                <w:lang w:val="en-US"/>
              </w:rPr>
            </w:pPr>
            <w:r w:rsidRPr="00C03A4B">
              <w:rPr>
                <w:rFonts w:ascii="Times New Roman" w:hAnsi="Times New Roman"/>
                <w:lang w:val="en-US"/>
              </w:rPr>
              <w:t>-ɔˀwə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fʌˈlɔˀvə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2E2F7F">
            <w:pPr>
              <w:rPr>
                <w:rFonts w:ascii="Times New Roman" w:hAnsi="Times New Roman"/>
                <w:lang w:val="en-US"/>
              </w:rPr>
            </w:pPr>
            <w:r w:rsidRPr="00C03A4B">
              <w:rPr>
                <w:rFonts w:ascii="Times New Roman" w:hAnsi="Times New Roman"/>
                <w:lang w:val="en-US"/>
              </w:rPr>
              <w:t>-iwˀə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alˈtæɐnaˌtiwˀə</w:t>
            </w:r>
          </w:p>
        </w:tc>
      </w:tr>
      <w:tr w:rsidR="002E2F7F" w:rsidRPr="00C03A4B" w:rsidTr="00EB0968">
        <w:trPr>
          <w:trHeight w:hRule="exact" w:val="340"/>
        </w:trPr>
        <w:tc>
          <w:tcPr>
            <w:tcW w:w="1591" w:type="dxa"/>
            <w:gridSpan w:val="2"/>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-uˀə</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1</w:t>
            </w:r>
          </w:p>
        </w:tc>
        <w:tc>
          <w:tcPr>
            <w:tcW w:w="3267" w:type="dxa"/>
            <w:tcBorders>
              <w:top w:val="single" w:sz="4" w:space="0" w:color="auto"/>
              <w:left w:val="single" w:sz="4" w:space="0" w:color="auto"/>
              <w:bottom w:val="single" w:sz="4" w:space="0" w:color="auto"/>
              <w:right w:val="single" w:sz="4" w:space="0" w:color="auto"/>
            </w:tcBorders>
            <w:shd w:val="clear" w:color="auto" w:fill="auto"/>
          </w:tcPr>
          <w:p w:rsidR="002E2F7F" w:rsidRPr="00C03A4B" w:rsidRDefault="002E2F7F" w:rsidP="009864F1">
            <w:pPr>
              <w:rPr>
                <w:rFonts w:ascii="Times New Roman" w:hAnsi="Times New Roman"/>
                <w:lang w:val="en-US"/>
              </w:rPr>
            </w:pPr>
            <w:r w:rsidRPr="00C03A4B">
              <w:rPr>
                <w:rFonts w:ascii="Times New Roman" w:hAnsi="Times New Roman"/>
                <w:lang w:val="en-US"/>
              </w:rPr>
              <w:t>ˈɒwʌˌsguˀə</w:t>
            </w:r>
          </w:p>
        </w:tc>
      </w:tr>
    </w:tbl>
    <w:p w:rsidR="003B27C7" w:rsidRPr="00C03A4B" w:rsidRDefault="003B27C7">
      <w:pPr>
        <w:spacing w:after="0" w:line="240" w:lineRule="auto"/>
        <w:rPr>
          <w:rFonts w:ascii="Times New Roman" w:hAnsi="Times New Roman"/>
          <w:sz w:val="28"/>
          <w:szCs w:val="28"/>
        </w:rPr>
      </w:pPr>
    </w:p>
    <w:p w:rsidR="003B27C7" w:rsidRPr="00C03A4B" w:rsidRDefault="003B27C7" w:rsidP="003B27C7">
      <w:r w:rsidRPr="00C03A4B">
        <w:br w:type="page"/>
      </w:r>
    </w:p>
    <w:p w:rsidR="00E713CF" w:rsidRPr="00C03A4B" w:rsidRDefault="00E713CF">
      <w:pPr>
        <w:spacing w:after="0" w:line="240" w:lineRule="auto"/>
        <w:rPr>
          <w:rFonts w:ascii="Times New Roman" w:hAnsi="Times New Roman"/>
          <w:sz w:val="28"/>
          <w:szCs w:val="28"/>
        </w:rPr>
      </w:pPr>
    </w:p>
    <w:p w:rsidR="00231771" w:rsidRPr="00AB6CBA" w:rsidRDefault="00231771" w:rsidP="00AB6CBA">
      <w:pPr>
        <w:pStyle w:val="1"/>
        <w:spacing w:before="0" w:line="360" w:lineRule="auto"/>
        <w:ind w:firstLine="709"/>
        <w:rPr>
          <w:rFonts w:ascii="Times New Roman" w:hAnsi="Times New Roman"/>
          <w:color w:val="auto"/>
        </w:rPr>
      </w:pPr>
      <w:bookmarkStart w:id="39" w:name="_Toc483336227"/>
      <w:r w:rsidRPr="00AB6CBA">
        <w:rPr>
          <w:rFonts w:ascii="Times New Roman" w:hAnsi="Times New Roman"/>
          <w:color w:val="auto"/>
        </w:rPr>
        <w:t>Приложение 3.</w:t>
      </w:r>
      <w:bookmarkEnd w:id="39"/>
    </w:p>
    <w:p w:rsidR="007E054C" w:rsidRPr="007E054C" w:rsidRDefault="007E054C" w:rsidP="00231771">
      <w:pPr>
        <w:spacing w:after="0" w:line="360" w:lineRule="auto"/>
        <w:jc w:val="both"/>
        <w:rPr>
          <w:rFonts w:ascii="Times New Roman" w:hAnsi="Times New Roman"/>
          <w:b/>
          <w:sz w:val="28"/>
          <w:szCs w:val="28"/>
        </w:rPr>
      </w:pPr>
      <w:r>
        <w:rPr>
          <w:rFonts w:ascii="Times New Roman" w:hAnsi="Times New Roman"/>
          <w:b/>
          <w:sz w:val="28"/>
          <w:szCs w:val="28"/>
        </w:rPr>
        <w:t xml:space="preserve">Осциллограмма и </w:t>
      </w:r>
      <w:r w:rsidR="00D47104">
        <w:rPr>
          <w:rFonts w:ascii="Times New Roman" w:hAnsi="Times New Roman"/>
          <w:b/>
          <w:sz w:val="28"/>
          <w:szCs w:val="28"/>
        </w:rPr>
        <w:t>спектрограмма</w:t>
      </w:r>
      <w:r w:rsidR="00231771" w:rsidRPr="007E054C">
        <w:rPr>
          <w:rFonts w:ascii="Times New Roman" w:hAnsi="Times New Roman"/>
          <w:b/>
          <w:sz w:val="28"/>
          <w:szCs w:val="28"/>
        </w:rPr>
        <w:t xml:space="preserve"> </w:t>
      </w:r>
      <w:r w:rsidRPr="007E054C">
        <w:rPr>
          <w:rFonts w:ascii="Times New Roman" w:hAnsi="Times New Roman"/>
          <w:b/>
          <w:sz w:val="28"/>
          <w:szCs w:val="28"/>
        </w:rPr>
        <w:t>кластера</w:t>
      </w:r>
      <w:proofErr w:type="gramStart"/>
      <w:r w:rsidRPr="007E054C">
        <w:rPr>
          <w:rFonts w:ascii="Times New Roman" w:hAnsi="Times New Roman"/>
          <w:b/>
          <w:sz w:val="28"/>
          <w:szCs w:val="28"/>
        </w:rPr>
        <w:t xml:space="preserve"> </w:t>
      </w:r>
      <w:r w:rsidRPr="007E054C">
        <w:rPr>
          <w:rFonts w:ascii="Times New Roman" w:hAnsi="Times New Roman"/>
          <w:b/>
          <w:sz w:val="28"/>
          <w:szCs w:val="28"/>
          <w:lang w:val="da-DK"/>
        </w:rPr>
        <w:t>[əðə]</w:t>
      </w:r>
      <w:r w:rsidRPr="007E054C">
        <w:rPr>
          <w:rFonts w:ascii="Times New Roman" w:hAnsi="Times New Roman"/>
          <w:b/>
          <w:sz w:val="28"/>
          <w:szCs w:val="28"/>
        </w:rPr>
        <w:t>:</w:t>
      </w:r>
      <w:proofErr w:type="gramEnd"/>
    </w:p>
    <w:p w:rsidR="008976A8" w:rsidRPr="007E054C" w:rsidRDefault="00F52B01" w:rsidP="00231771">
      <w:pPr>
        <w:spacing w:after="0" w:line="360" w:lineRule="auto"/>
        <w:jc w:val="both"/>
        <w:rPr>
          <w:rFonts w:ascii="Times New Roman" w:hAnsi="Times New Roman"/>
          <w:b/>
          <w:sz w:val="28"/>
          <w:szCs w:val="28"/>
          <w:lang w:val="da-DK"/>
        </w:rPr>
      </w:pPr>
      <w:r w:rsidRPr="007E054C">
        <w:rPr>
          <w:rFonts w:ascii="Times New Roman" w:hAnsi="Times New Roman"/>
          <w:b/>
          <w:sz w:val="28"/>
          <w:szCs w:val="28"/>
          <w:lang w:val="da-DK"/>
        </w:rPr>
        <w:t>hviskede</w:t>
      </w:r>
      <w:r w:rsidR="007E054C" w:rsidRPr="007E054C">
        <w:rPr>
          <w:rFonts w:ascii="Times New Roman" w:hAnsi="Times New Roman"/>
          <w:b/>
          <w:sz w:val="28"/>
          <w:szCs w:val="28"/>
        </w:rPr>
        <w:t xml:space="preserve"> </w:t>
      </w:r>
      <w:r w:rsidR="007E054C" w:rsidRPr="007E054C">
        <w:rPr>
          <w:rFonts w:ascii="Times New Roman" w:hAnsi="Times New Roman"/>
          <w:b/>
          <w:sz w:val="28"/>
          <w:szCs w:val="28"/>
          <w:lang w:val="da-DK"/>
        </w:rPr>
        <w:t>[</w:t>
      </w:r>
      <w:r w:rsidR="007E054C" w:rsidRPr="007E054C">
        <w:rPr>
          <w:rFonts w:ascii="Times New Roman" w:hAnsi="Times New Roman"/>
          <w:b/>
          <w:sz w:val="28"/>
          <w:szCs w:val="28"/>
        </w:rPr>
        <w:t>ˈvesgəðə</w:t>
      </w:r>
      <w:r w:rsidR="007E054C" w:rsidRPr="007E054C">
        <w:rPr>
          <w:rFonts w:ascii="Times New Roman" w:hAnsi="Times New Roman"/>
          <w:b/>
          <w:sz w:val="28"/>
          <w:szCs w:val="28"/>
          <w:lang w:val="da-DK"/>
        </w:rPr>
        <w:t>]</w:t>
      </w:r>
      <w:r w:rsidRPr="007E054C">
        <w:rPr>
          <w:rFonts w:ascii="Times New Roman" w:hAnsi="Times New Roman"/>
          <w:b/>
          <w:sz w:val="28"/>
          <w:szCs w:val="28"/>
        </w:rPr>
        <w:t xml:space="preserve"> ‘</w:t>
      </w:r>
      <w:r w:rsidR="007E054C" w:rsidRPr="007E054C">
        <w:rPr>
          <w:rFonts w:ascii="Times New Roman" w:hAnsi="Times New Roman"/>
          <w:b/>
          <w:sz w:val="28"/>
          <w:szCs w:val="28"/>
        </w:rPr>
        <w:t>прошептал</w:t>
      </w:r>
      <w:r w:rsidRPr="007E054C">
        <w:rPr>
          <w:rFonts w:ascii="Times New Roman" w:hAnsi="Times New Roman"/>
          <w:b/>
          <w:sz w:val="28"/>
          <w:szCs w:val="28"/>
        </w:rPr>
        <w:t>’</w:t>
      </w:r>
      <w:r w:rsidR="005B7E75" w:rsidRPr="007E054C">
        <w:rPr>
          <w:rFonts w:ascii="Times New Roman" w:hAnsi="Times New Roman"/>
          <w:b/>
          <w:sz w:val="28"/>
          <w:szCs w:val="28"/>
          <w:lang w:val="da-DK"/>
        </w:rPr>
        <w:t xml:space="preserve"> </w:t>
      </w:r>
      <w:r w:rsidR="005B7E75" w:rsidRPr="007E054C">
        <w:rPr>
          <w:rFonts w:ascii="Times New Roman" w:hAnsi="Times New Roman"/>
          <w:b/>
          <w:sz w:val="28"/>
          <w:szCs w:val="28"/>
        </w:rPr>
        <w:t xml:space="preserve">(Диктор </w:t>
      </w:r>
      <w:r w:rsidR="007E054C" w:rsidRPr="007E054C">
        <w:rPr>
          <w:rFonts w:ascii="Times New Roman" w:hAnsi="Times New Roman"/>
          <w:b/>
          <w:sz w:val="28"/>
          <w:szCs w:val="28"/>
        </w:rPr>
        <w:t>2</w:t>
      </w:r>
      <w:r w:rsidR="005B7E75" w:rsidRPr="007E054C">
        <w:rPr>
          <w:rFonts w:ascii="Times New Roman" w:hAnsi="Times New Roman"/>
          <w:b/>
          <w:sz w:val="28"/>
          <w:szCs w:val="28"/>
        </w:rPr>
        <w:t>).</w:t>
      </w:r>
    </w:p>
    <w:p w:rsidR="00EF19A8" w:rsidRPr="00C03A4B" w:rsidRDefault="00EF19A8" w:rsidP="00231771">
      <w:pPr>
        <w:spacing w:after="0" w:line="360" w:lineRule="auto"/>
        <w:jc w:val="both"/>
        <w:rPr>
          <w:rFonts w:ascii="Times New Roman" w:hAnsi="Times New Roman"/>
          <w:sz w:val="28"/>
          <w:szCs w:val="28"/>
          <w:lang w:val="da-DK"/>
        </w:rPr>
      </w:pPr>
    </w:p>
    <w:p w:rsidR="00EF19A8" w:rsidRPr="00C03A4B" w:rsidRDefault="00EF19A8" w:rsidP="00C1629E">
      <w:pPr>
        <w:spacing w:after="0" w:line="240" w:lineRule="auto"/>
        <w:rPr>
          <w:rFonts w:ascii="Times New Roman" w:hAnsi="Times New Roman"/>
          <w:sz w:val="28"/>
          <w:szCs w:val="28"/>
        </w:rPr>
      </w:pPr>
      <w:r w:rsidRPr="00C03A4B">
        <w:rPr>
          <w:noProof/>
          <w:lang w:eastAsia="ru-RU"/>
        </w:rPr>
        <w:drawing>
          <wp:inline distT="0" distB="0" distL="0" distR="0" wp14:anchorId="16B30A4C" wp14:editId="6D9ED4BB">
            <wp:extent cx="5940425" cy="5382495"/>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5382495"/>
                    </a:xfrm>
                    <a:prstGeom prst="rect">
                      <a:avLst/>
                    </a:prstGeom>
                  </pic:spPr>
                </pic:pic>
              </a:graphicData>
            </a:graphic>
          </wp:inline>
        </w:drawing>
      </w:r>
    </w:p>
    <w:p w:rsidR="00EF19A8" w:rsidRPr="00C03A4B" w:rsidRDefault="00EF19A8" w:rsidP="00EF19A8">
      <w:r w:rsidRPr="00C03A4B">
        <w:br w:type="page"/>
      </w:r>
    </w:p>
    <w:p w:rsidR="00D47104" w:rsidRDefault="007E054C" w:rsidP="00EF19A8">
      <w:pPr>
        <w:spacing w:after="0" w:line="360" w:lineRule="auto"/>
        <w:jc w:val="both"/>
        <w:rPr>
          <w:rFonts w:ascii="Times New Roman" w:hAnsi="Times New Roman"/>
          <w:b/>
          <w:sz w:val="28"/>
          <w:szCs w:val="28"/>
        </w:rPr>
      </w:pPr>
      <w:r w:rsidRPr="007E054C">
        <w:rPr>
          <w:rFonts w:ascii="Times New Roman" w:hAnsi="Times New Roman"/>
          <w:b/>
          <w:sz w:val="28"/>
          <w:szCs w:val="28"/>
        </w:rPr>
        <w:lastRenderedPageBreak/>
        <w:t xml:space="preserve">Осциллограмма и </w:t>
      </w:r>
      <w:r w:rsidR="00D47104">
        <w:rPr>
          <w:rFonts w:ascii="Times New Roman" w:hAnsi="Times New Roman"/>
          <w:b/>
          <w:sz w:val="28"/>
          <w:szCs w:val="28"/>
        </w:rPr>
        <w:t>спектрограмма</w:t>
      </w:r>
    </w:p>
    <w:p w:rsidR="00EF19A8" w:rsidRPr="007E054C" w:rsidRDefault="005B7E75" w:rsidP="00EF19A8">
      <w:pPr>
        <w:spacing w:after="0" w:line="360" w:lineRule="auto"/>
        <w:jc w:val="both"/>
        <w:rPr>
          <w:rFonts w:ascii="Times New Roman" w:hAnsi="Times New Roman"/>
          <w:b/>
          <w:sz w:val="28"/>
          <w:szCs w:val="28"/>
          <w:lang w:val="da-DK"/>
        </w:rPr>
      </w:pPr>
      <w:r w:rsidRPr="007E054C">
        <w:rPr>
          <w:rFonts w:ascii="Times New Roman" w:hAnsi="Times New Roman"/>
          <w:b/>
          <w:sz w:val="28"/>
          <w:szCs w:val="28"/>
        </w:rPr>
        <w:t xml:space="preserve">слова </w:t>
      </w:r>
      <w:r w:rsidRPr="007E054C">
        <w:rPr>
          <w:rFonts w:ascii="Times New Roman" w:hAnsi="Times New Roman"/>
          <w:b/>
          <w:sz w:val="28"/>
          <w:szCs w:val="28"/>
          <w:lang w:val="da-DK"/>
        </w:rPr>
        <w:t xml:space="preserve">ude </w:t>
      </w:r>
      <w:r w:rsidR="007E054C">
        <w:rPr>
          <w:rFonts w:ascii="Times New Roman" w:hAnsi="Times New Roman"/>
          <w:b/>
          <w:sz w:val="28"/>
          <w:szCs w:val="28"/>
          <w:lang w:val="da-DK"/>
        </w:rPr>
        <w:t>u</w:t>
      </w:r>
      <w:r w:rsidRPr="007E054C">
        <w:rPr>
          <w:rFonts w:ascii="Times New Roman" w:hAnsi="Times New Roman"/>
          <w:b/>
          <w:sz w:val="28"/>
          <w:szCs w:val="28"/>
          <w:lang w:val="da-DK"/>
        </w:rPr>
        <w:t>de</w:t>
      </w:r>
      <w:r w:rsidR="007E054C" w:rsidRPr="007E054C">
        <w:rPr>
          <w:rFonts w:ascii="Times New Roman" w:hAnsi="Times New Roman"/>
          <w:b/>
          <w:sz w:val="28"/>
          <w:szCs w:val="28"/>
        </w:rPr>
        <w:t xml:space="preserve"> </w:t>
      </w:r>
      <w:r w:rsidR="007E054C" w:rsidRPr="007E054C">
        <w:rPr>
          <w:rFonts w:ascii="Times New Roman" w:hAnsi="Times New Roman"/>
          <w:b/>
          <w:sz w:val="28"/>
          <w:szCs w:val="28"/>
          <w:lang w:val="da-DK"/>
        </w:rPr>
        <w:t>[</w:t>
      </w:r>
      <w:r w:rsidR="007E054C" w:rsidRPr="007E054C">
        <w:rPr>
          <w:rFonts w:ascii="Times New Roman" w:hAnsi="Times New Roman"/>
          <w:b/>
          <w:sz w:val="28"/>
          <w:szCs w:val="28"/>
        </w:rPr>
        <w:t>ˈuːðə</w:t>
      </w:r>
      <w:r w:rsidR="007E054C" w:rsidRPr="007E054C">
        <w:rPr>
          <w:rFonts w:ascii="Times New Roman" w:hAnsi="Times New Roman"/>
          <w:b/>
          <w:sz w:val="28"/>
          <w:szCs w:val="28"/>
          <w:lang w:val="da-DK"/>
        </w:rPr>
        <w:t>]</w:t>
      </w:r>
      <w:r w:rsidR="00D47104">
        <w:rPr>
          <w:rFonts w:ascii="Times New Roman" w:hAnsi="Times New Roman"/>
          <w:b/>
          <w:sz w:val="28"/>
          <w:szCs w:val="28"/>
        </w:rPr>
        <w:t xml:space="preserve"> ‘снаружи’</w:t>
      </w:r>
      <w:r w:rsidR="007E054C">
        <w:rPr>
          <w:rFonts w:ascii="Times New Roman" w:hAnsi="Times New Roman"/>
          <w:b/>
          <w:sz w:val="28"/>
          <w:szCs w:val="28"/>
          <w:lang w:val="da-DK"/>
        </w:rPr>
        <w:t xml:space="preserve"> </w:t>
      </w:r>
      <w:r w:rsidR="007E054C" w:rsidRPr="007E054C">
        <w:rPr>
          <w:rFonts w:ascii="Times New Roman" w:hAnsi="Times New Roman"/>
          <w:b/>
          <w:sz w:val="28"/>
          <w:szCs w:val="28"/>
        </w:rPr>
        <w:t xml:space="preserve">(Диктор </w:t>
      </w:r>
      <w:r w:rsidR="007E054C">
        <w:rPr>
          <w:rFonts w:ascii="Times New Roman" w:hAnsi="Times New Roman"/>
          <w:b/>
          <w:sz w:val="28"/>
          <w:szCs w:val="28"/>
          <w:lang w:val="da-DK"/>
        </w:rPr>
        <w:t>1</w:t>
      </w:r>
      <w:r w:rsidR="007E054C" w:rsidRPr="007E054C">
        <w:rPr>
          <w:rFonts w:ascii="Times New Roman" w:hAnsi="Times New Roman"/>
          <w:b/>
          <w:sz w:val="28"/>
          <w:szCs w:val="28"/>
        </w:rPr>
        <w:t>).</w:t>
      </w:r>
    </w:p>
    <w:p w:rsidR="00231771" w:rsidRPr="00C03A4B" w:rsidRDefault="007D2BAA" w:rsidP="00C1629E">
      <w:pPr>
        <w:spacing w:after="0" w:line="240" w:lineRule="auto"/>
        <w:rPr>
          <w:rFonts w:ascii="Times New Roman" w:hAnsi="Times New Roman"/>
          <w:sz w:val="28"/>
          <w:szCs w:val="28"/>
        </w:rPr>
      </w:pPr>
      <w:r w:rsidRPr="00C03A4B">
        <w:rPr>
          <w:noProof/>
          <w:lang w:eastAsia="ru-RU"/>
        </w:rPr>
        <w:drawing>
          <wp:inline distT="0" distB="0" distL="0" distR="0" wp14:anchorId="015402F2" wp14:editId="0F01BEE1">
            <wp:extent cx="5940425" cy="2695233"/>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2695233"/>
                    </a:xfrm>
                    <a:prstGeom prst="rect">
                      <a:avLst/>
                    </a:prstGeom>
                  </pic:spPr>
                </pic:pic>
              </a:graphicData>
            </a:graphic>
          </wp:inline>
        </w:drawing>
      </w:r>
    </w:p>
    <w:sectPr w:rsidR="00231771" w:rsidRPr="00C03A4B" w:rsidSect="00B64C66">
      <w:headerReference w:type="even" r:id="rId43"/>
      <w:footerReference w:type="even" r:id="rId44"/>
      <w:footerReference w:type="default" r:id="rId45"/>
      <w:footnotePr>
        <w:numRestart w:val="eachPage"/>
      </w:footnotePr>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706" w:rsidRDefault="00FA3706">
      <w:r>
        <w:separator/>
      </w:r>
    </w:p>
  </w:endnote>
  <w:endnote w:type="continuationSeparator" w:id="0">
    <w:p w:rsidR="00FA3706" w:rsidRDefault="00FA3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oulos SIL">
    <w:panose1 w:val="02000500070000020004"/>
    <w:charset w:val="CC"/>
    <w:family w:val="auto"/>
    <w:pitch w:val="variable"/>
    <w:sig w:usb0="A00002FF" w:usb1="5200A1FF" w:usb2="02000009"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B69" w:rsidRDefault="00151B69" w:rsidP="00055040">
    <w:pPr>
      <w:pStyle w:val="a9"/>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51B69" w:rsidRDefault="00151B69" w:rsidP="00F7391C">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421771"/>
      <w:docPartObj>
        <w:docPartGallery w:val="Page Numbers (Bottom of Page)"/>
        <w:docPartUnique/>
      </w:docPartObj>
    </w:sdtPr>
    <w:sdtEndPr>
      <w:rPr>
        <w:rFonts w:ascii="Times New Roman" w:hAnsi="Times New Roman"/>
        <w:sz w:val="20"/>
        <w:szCs w:val="20"/>
      </w:rPr>
    </w:sdtEndPr>
    <w:sdtContent>
      <w:p w:rsidR="00151B69" w:rsidRPr="006C7143" w:rsidRDefault="00151B69">
        <w:pPr>
          <w:pStyle w:val="a9"/>
          <w:jc w:val="right"/>
          <w:rPr>
            <w:rFonts w:ascii="Times New Roman" w:hAnsi="Times New Roman"/>
            <w:sz w:val="20"/>
            <w:szCs w:val="20"/>
          </w:rPr>
        </w:pPr>
        <w:r w:rsidRPr="006C7143">
          <w:rPr>
            <w:rFonts w:ascii="Times New Roman" w:hAnsi="Times New Roman"/>
            <w:sz w:val="20"/>
            <w:szCs w:val="20"/>
          </w:rPr>
          <w:fldChar w:fldCharType="begin"/>
        </w:r>
        <w:r w:rsidRPr="006C7143">
          <w:rPr>
            <w:rFonts w:ascii="Times New Roman" w:hAnsi="Times New Roman"/>
            <w:sz w:val="20"/>
            <w:szCs w:val="20"/>
          </w:rPr>
          <w:instrText>PAGE   \* MERGEFORMAT</w:instrText>
        </w:r>
        <w:r w:rsidRPr="006C7143">
          <w:rPr>
            <w:rFonts w:ascii="Times New Roman" w:hAnsi="Times New Roman"/>
            <w:sz w:val="20"/>
            <w:szCs w:val="20"/>
          </w:rPr>
          <w:fldChar w:fldCharType="separate"/>
        </w:r>
        <w:r w:rsidR="005A6D6A">
          <w:rPr>
            <w:rFonts w:ascii="Times New Roman" w:hAnsi="Times New Roman"/>
            <w:noProof/>
            <w:sz w:val="20"/>
            <w:szCs w:val="20"/>
          </w:rPr>
          <w:t>134</w:t>
        </w:r>
        <w:r w:rsidRPr="006C7143">
          <w:rPr>
            <w:rFonts w:ascii="Times New Roman" w:hAnsi="Times New Roman"/>
            <w:sz w:val="20"/>
            <w:szCs w:val="20"/>
          </w:rPr>
          <w:fldChar w:fldCharType="end"/>
        </w:r>
      </w:p>
    </w:sdtContent>
  </w:sdt>
  <w:p w:rsidR="00151B69" w:rsidRDefault="00151B69" w:rsidP="00F7391C">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706" w:rsidRDefault="00FA3706">
      <w:r>
        <w:separator/>
      </w:r>
    </w:p>
  </w:footnote>
  <w:footnote w:type="continuationSeparator" w:id="0">
    <w:p w:rsidR="00FA3706" w:rsidRDefault="00FA3706">
      <w:r>
        <w:continuationSeparator/>
      </w:r>
    </w:p>
  </w:footnote>
  <w:footnote w:id="1">
    <w:p w:rsidR="00151B69" w:rsidRPr="006C7143" w:rsidRDefault="00151B69" w:rsidP="00410D0E">
      <w:pPr>
        <w:pStyle w:val="a3"/>
        <w:jc w:val="both"/>
        <w:rPr>
          <w:rFonts w:ascii="Times New Roman" w:hAnsi="Times New Roman"/>
        </w:rPr>
      </w:pPr>
      <w:r w:rsidRPr="006C7143">
        <w:rPr>
          <w:rStyle w:val="a5"/>
          <w:rFonts w:ascii="Times New Roman" w:hAnsi="Times New Roman"/>
        </w:rPr>
        <w:footnoteRef/>
      </w:r>
      <w:r w:rsidRPr="006C7143">
        <w:rPr>
          <w:rFonts w:ascii="Times New Roman" w:hAnsi="Times New Roman"/>
        </w:rPr>
        <w:t xml:space="preserve"> Вербицкая</w:t>
      </w:r>
      <w:r>
        <w:rPr>
          <w:rFonts w:ascii="Times New Roman" w:hAnsi="Times New Roman"/>
        </w:rPr>
        <w:t xml:space="preserve"> Л. А. </w:t>
      </w:r>
      <w:r w:rsidRPr="006C7143">
        <w:rPr>
          <w:rFonts w:ascii="Times New Roman" w:hAnsi="Times New Roman"/>
        </w:rPr>
        <w:t>Вариантность</w:t>
      </w:r>
      <w:r>
        <w:rPr>
          <w:rFonts w:ascii="Times New Roman" w:hAnsi="Times New Roman"/>
        </w:rPr>
        <w:t xml:space="preserve"> нормы и типы </w:t>
      </w:r>
      <w:r w:rsidRPr="006C7143">
        <w:rPr>
          <w:rFonts w:ascii="Times New Roman" w:hAnsi="Times New Roman"/>
        </w:rPr>
        <w:t>произнесения /</w:t>
      </w:r>
      <w:r>
        <w:rPr>
          <w:rFonts w:ascii="Times New Roman" w:hAnsi="Times New Roman"/>
        </w:rPr>
        <w:t xml:space="preserve">/ </w:t>
      </w:r>
      <w:r w:rsidRPr="006C7143">
        <w:rPr>
          <w:rFonts w:ascii="Times New Roman" w:hAnsi="Times New Roman"/>
        </w:rPr>
        <w:t>Экспериментально-фонетический анализ речи</w:t>
      </w:r>
      <w:r>
        <w:rPr>
          <w:rFonts w:ascii="Times New Roman" w:hAnsi="Times New Roman"/>
        </w:rPr>
        <w:t xml:space="preserve"> / под ред. Л.В. Бондарко ― СПб. 1997. Вьш. 3. С.105.</w:t>
      </w:r>
    </w:p>
  </w:footnote>
  <w:footnote w:id="2">
    <w:p w:rsidR="00151B69" w:rsidRPr="007D3ACB" w:rsidRDefault="00151B69" w:rsidP="00410D0E">
      <w:pPr>
        <w:pStyle w:val="a3"/>
        <w:jc w:val="both"/>
        <w:rPr>
          <w:rFonts w:ascii="Times New Roman" w:hAnsi="Times New Roman"/>
        </w:rPr>
      </w:pPr>
      <w:r w:rsidRPr="007D3ACB">
        <w:rPr>
          <w:rStyle w:val="a5"/>
          <w:rFonts w:ascii="Times New Roman" w:hAnsi="Times New Roman"/>
        </w:rPr>
        <w:footnoteRef/>
      </w:r>
      <w:r w:rsidRPr="007D3ACB">
        <w:rPr>
          <w:rFonts w:ascii="Times New Roman" w:hAnsi="Times New Roman"/>
        </w:rPr>
        <w:t xml:space="preserve"> </w:t>
      </w:r>
      <w:r>
        <w:rPr>
          <w:rFonts w:ascii="Times New Roman" w:hAnsi="Times New Roman"/>
        </w:rPr>
        <w:t>Щерба Л. В. Из лекций по фонетике // Щерба Л. В. Языковая система и речевая деятельность. ― М., 2004. С. 500.</w:t>
      </w:r>
    </w:p>
  </w:footnote>
  <w:footnote w:id="3">
    <w:p w:rsidR="00151B69" w:rsidRPr="00F46BEE" w:rsidRDefault="00151B69" w:rsidP="00410D0E">
      <w:pPr>
        <w:pStyle w:val="a3"/>
        <w:jc w:val="both"/>
        <w:rPr>
          <w:rFonts w:ascii="Times New Roman" w:hAnsi="Times New Roman"/>
        </w:rPr>
      </w:pPr>
      <w:r w:rsidRPr="00F46BEE">
        <w:rPr>
          <w:rStyle w:val="a5"/>
          <w:rFonts w:ascii="Times New Roman" w:hAnsi="Times New Roman"/>
        </w:rPr>
        <w:footnoteRef/>
      </w:r>
      <w:r w:rsidRPr="00F46BEE">
        <w:rPr>
          <w:rFonts w:ascii="Times New Roman" w:hAnsi="Times New Roman"/>
        </w:rPr>
        <w:t xml:space="preserve"> </w:t>
      </w:r>
      <w:r>
        <w:rPr>
          <w:rFonts w:ascii="Times New Roman" w:hAnsi="Times New Roman"/>
        </w:rPr>
        <w:t>Щерба Л. В. О трояком аспекте языковых явлений и об эксперименте в языкознании // Там же С. 35.</w:t>
      </w:r>
    </w:p>
  </w:footnote>
  <w:footnote w:id="4">
    <w:p w:rsidR="00151B69" w:rsidRPr="00AD02C1" w:rsidRDefault="00151B69" w:rsidP="005E7269">
      <w:pPr>
        <w:pStyle w:val="a3"/>
        <w:jc w:val="both"/>
        <w:rPr>
          <w:rFonts w:ascii="Times New Roman" w:hAnsi="Times New Roman"/>
        </w:rPr>
      </w:pPr>
      <w:r w:rsidRPr="00AD02C1">
        <w:rPr>
          <w:rStyle w:val="a5"/>
          <w:rFonts w:ascii="Times New Roman" w:hAnsi="Times New Roman"/>
        </w:rPr>
        <w:footnoteRef/>
      </w:r>
      <w:r w:rsidRPr="00AD02C1">
        <w:rPr>
          <w:rFonts w:ascii="Times New Roman" w:hAnsi="Times New Roman"/>
        </w:rPr>
        <w:t xml:space="preserve"> </w:t>
      </w:r>
      <w:r>
        <w:rPr>
          <w:rFonts w:ascii="Times New Roman" w:hAnsi="Times New Roman"/>
        </w:rPr>
        <w:t>Щерба Л. В. О трояком аспекте языковых явлений и об эксперименте в языкознании // Щерба Л. В. Языковая система и речевая деятельность. ― М., 2004. С. 31.</w:t>
      </w:r>
    </w:p>
  </w:footnote>
  <w:footnote w:id="5">
    <w:p w:rsidR="00151B69" w:rsidRPr="00C35F5D" w:rsidRDefault="00151B69">
      <w:pPr>
        <w:pStyle w:val="a3"/>
        <w:rPr>
          <w:rFonts w:ascii="Times New Roman" w:hAnsi="Times New Roman"/>
        </w:rPr>
      </w:pPr>
      <w:r w:rsidRPr="00C35F5D">
        <w:rPr>
          <w:rStyle w:val="a5"/>
          <w:rFonts w:ascii="Times New Roman" w:hAnsi="Times New Roman"/>
        </w:rPr>
        <w:footnoteRef/>
      </w:r>
      <w:r>
        <w:rPr>
          <w:rFonts w:ascii="Times New Roman" w:hAnsi="Times New Roman"/>
        </w:rPr>
        <w:t xml:space="preserve"> Там же. С. 36.</w:t>
      </w:r>
    </w:p>
  </w:footnote>
  <w:footnote w:id="6">
    <w:p w:rsidR="00151B69" w:rsidRPr="00BF1476" w:rsidRDefault="00151B69">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См. напр., Щерба Л. В.</w:t>
      </w:r>
      <w:r>
        <w:rPr>
          <w:rFonts w:ascii="Times New Roman" w:hAnsi="Times New Roman"/>
        </w:rPr>
        <w:t xml:space="preserve"> </w:t>
      </w:r>
      <w:r w:rsidRPr="00BF1476">
        <w:rPr>
          <w:rFonts w:ascii="Times New Roman" w:hAnsi="Times New Roman"/>
        </w:rPr>
        <w:t>Спорные вопросы</w:t>
      </w:r>
      <w:r>
        <w:rPr>
          <w:rFonts w:ascii="Times New Roman" w:hAnsi="Times New Roman"/>
        </w:rPr>
        <w:t xml:space="preserve"> </w:t>
      </w:r>
      <w:r w:rsidRPr="00BF1476">
        <w:rPr>
          <w:rFonts w:ascii="Times New Roman" w:hAnsi="Times New Roman"/>
        </w:rPr>
        <w:t>русской</w:t>
      </w:r>
      <w:r>
        <w:rPr>
          <w:rFonts w:ascii="Times New Roman" w:hAnsi="Times New Roman"/>
        </w:rPr>
        <w:t xml:space="preserve"> </w:t>
      </w:r>
      <w:r w:rsidRPr="00BF1476">
        <w:rPr>
          <w:rFonts w:ascii="Times New Roman" w:hAnsi="Times New Roman"/>
        </w:rPr>
        <w:t>грамматики</w:t>
      </w:r>
      <w:r>
        <w:rPr>
          <w:rFonts w:ascii="Times New Roman" w:hAnsi="Times New Roman"/>
        </w:rPr>
        <w:t xml:space="preserve"> </w:t>
      </w:r>
      <w:r w:rsidRPr="00BF1476">
        <w:rPr>
          <w:rFonts w:ascii="Times New Roman" w:hAnsi="Times New Roman"/>
        </w:rPr>
        <w:t>// Русский язык в школе.</w:t>
      </w:r>
      <w:r>
        <w:rPr>
          <w:rFonts w:ascii="Times New Roman" w:hAnsi="Times New Roman"/>
        </w:rPr>
        <w:t xml:space="preserve"> </w:t>
      </w:r>
      <w:r w:rsidRPr="00BF1476">
        <w:rPr>
          <w:rFonts w:ascii="Times New Roman" w:hAnsi="Times New Roman"/>
        </w:rPr>
        <w:t>1939.</w:t>
      </w:r>
      <w:r>
        <w:rPr>
          <w:rFonts w:ascii="Times New Roman" w:hAnsi="Times New Roman"/>
        </w:rPr>
        <w:t xml:space="preserve"> </w:t>
      </w:r>
      <w:r w:rsidRPr="00BF1476">
        <w:rPr>
          <w:rFonts w:ascii="Times New Roman" w:hAnsi="Times New Roman"/>
        </w:rPr>
        <w:t>№1. С. 10.</w:t>
      </w:r>
    </w:p>
  </w:footnote>
  <w:footnote w:id="7">
    <w:p w:rsidR="00151B69" w:rsidRPr="00BF1476" w:rsidRDefault="00151B69">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Лабов У. Взаимодействие пола и социального класса в ходе языковых изменений // Социолингвистика и социология языка. Хрестоматия / Под</w:t>
      </w:r>
      <w:proofErr w:type="gramStart"/>
      <w:r w:rsidRPr="00BF1476">
        <w:rPr>
          <w:rFonts w:ascii="Times New Roman" w:hAnsi="Times New Roman"/>
        </w:rPr>
        <w:t>.</w:t>
      </w:r>
      <w:proofErr w:type="gramEnd"/>
      <w:r w:rsidRPr="00BF1476">
        <w:rPr>
          <w:rFonts w:ascii="Times New Roman" w:hAnsi="Times New Roman"/>
        </w:rPr>
        <w:t xml:space="preserve"> </w:t>
      </w:r>
      <w:proofErr w:type="gramStart"/>
      <w:r w:rsidRPr="00BF1476">
        <w:rPr>
          <w:rFonts w:ascii="Times New Roman" w:hAnsi="Times New Roman"/>
        </w:rPr>
        <w:t>р</w:t>
      </w:r>
      <w:proofErr w:type="gramEnd"/>
      <w:r w:rsidRPr="00BF1476">
        <w:rPr>
          <w:rFonts w:ascii="Times New Roman" w:hAnsi="Times New Roman"/>
        </w:rPr>
        <w:t>ед. Н. Б. Вахтина ― М., 2012.</w:t>
      </w:r>
      <w:r>
        <w:rPr>
          <w:rFonts w:ascii="Times New Roman" w:hAnsi="Times New Roman"/>
        </w:rPr>
        <w:t xml:space="preserve"> </w:t>
      </w:r>
      <w:r w:rsidRPr="00BF1476">
        <w:rPr>
          <w:rFonts w:ascii="Times New Roman" w:hAnsi="Times New Roman"/>
        </w:rPr>
        <w:t>С. 129.</w:t>
      </w:r>
    </w:p>
  </w:footnote>
  <w:footnote w:id="8">
    <w:p w:rsidR="00151B69" w:rsidRDefault="00151B69">
      <w:pPr>
        <w:pStyle w:val="a3"/>
      </w:pPr>
      <w:r w:rsidRPr="00BF1476">
        <w:rPr>
          <w:rStyle w:val="a5"/>
          <w:rFonts w:ascii="Times New Roman" w:hAnsi="Times New Roman"/>
        </w:rPr>
        <w:footnoteRef/>
      </w:r>
      <w:r w:rsidRPr="00BF1476">
        <w:rPr>
          <w:rFonts w:ascii="Times New Roman" w:hAnsi="Times New Roman"/>
        </w:rPr>
        <w:t xml:space="preserve"> Мусина Ф. С. Вариантность произносительной нормы и её модификация (на материале французского языка): автореф. дис. ... канд. филол. наук: 10.02.19. ― СПб, 1994. С. 5.</w:t>
      </w:r>
    </w:p>
  </w:footnote>
  <w:footnote w:id="9">
    <w:p w:rsidR="00151B69" w:rsidRPr="00544990" w:rsidRDefault="00151B69" w:rsidP="00F9079E">
      <w:pPr>
        <w:pStyle w:val="a3"/>
        <w:jc w:val="both"/>
        <w:rPr>
          <w:rFonts w:ascii="Times New Roman" w:hAnsi="Times New Roman"/>
        </w:rPr>
      </w:pPr>
      <w:r w:rsidRPr="00544990">
        <w:rPr>
          <w:rStyle w:val="a5"/>
          <w:rFonts w:ascii="Times New Roman" w:hAnsi="Times New Roman"/>
        </w:rPr>
        <w:footnoteRef/>
      </w:r>
      <w:r w:rsidRPr="00544990">
        <w:rPr>
          <w:rFonts w:ascii="Times New Roman" w:hAnsi="Times New Roman"/>
        </w:rPr>
        <w:t xml:space="preserve"> Ерофеева</w:t>
      </w:r>
      <w:r w:rsidRPr="00544990">
        <w:rPr>
          <w:rFonts w:ascii="Times New Roman" w:hAnsi="Times New Roman"/>
          <w:lang w:val="da-DK"/>
        </w:rPr>
        <w:t xml:space="preserve"> </w:t>
      </w:r>
      <w:r w:rsidRPr="00544990">
        <w:rPr>
          <w:rFonts w:ascii="Times New Roman" w:hAnsi="Times New Roman"/>
        </w:rPr>
        <w:t>Е</w:t>
      </w:r>
      <w:r w:rsidRPr="00544990">
        <w:rPr>
          <w:rFonts w:ascii="Times New Roman" w:hAnsi="Times New Roman"/>
          <w:lang w:val="da-DK"/>
        </w:rPr>
        <w:t>.</w:t>
      </w:r>
      <w:r w:rsidRPr="00544990">
        <w:rPr>
          <w:rFonts w:ascii="Times New Roman" w:hAnsi="Times New Roman"/>
        </w:rPr>
        <w:t xml:space="preserve"> В</w:t>
      </w:r>
      <w:r w:rsidRPr="00544990">
        <w:rPr>
          <w:rFonts w:ascii="Times New Roman" w:hAnsi="Times New Roman"/>
          <w:lang w:val="da-DK"/>
        </w:rPr>
        <w:t xml:space="preserve">. </w:t>
      </w:r>
      <w:r w:rsidRPr="00544990">
        <w:rPr>
          <w:rFonts w:ascii="Times New Roman" w:hAnsi="Times New Roman"/>
        </w:rPr>
        <w:t>Идиомы</w:t>
      </w:r>
      <w:r>
        <w:rPr>
          <w:rFonts w:ascii="Times New Roman" w:hAnsi="Times New Roman"/>
          <w:lang w:val="da-DK"/>
        </w:rPr>
        <w:t xml:space="preserve"> </w:t>
      </w:r>
      <w:r w:rsidRPr="00544990">
        <w:rPr>
          <w:rFonts w:ascii="Times New Roman" w:hAnsi="Times New Roman"/>
        </w:rPr>
        <w:t>как</w:t>
      </w:r>
      <w:r>
        <w:rPr>
          <w:rFonts w:ascii="Times New Roman" w:hAnsi="Times New Roman"/>
          <w:lang w:val="da-DK"/>
        </w:rPr>
        <w:t xml:space="preserve"> </w:t>
      </w:r>
      <w:r w:rsidRPr="00544990">
        <w:rPr>
          <w:rFonts w:ascii="Times New Roman" w:hAnsi="Times New Roman"/>
        </w:rPr>
        <w:t>вероятностные</w:t>
      </w:r>
      <w:r>
        <w:rPr>
          <w:rFonts w:ascii="Times New Roman" w:hAnsi="Times New Roman"/>
          <w:lang w:val="da-DK"/>
        </w:rPr>
        <w:t xml:space="preserve"> </w:t>
      </w:r>
      <w:r w:rsidRPr="00544990">
        <w:rPr>
          <w:rFonts w:ascii="Times New Roman" w:hAnsi="Times New Roman"/>
        </w:rPr>
        <w:t>структуры</w:t>
      </w:r>
      <w:r w:rsidRPr="00544990">
        <w:rPr>
          <w:rFonts w:ascii="Times New Roman" w:hAnsi="Times New Roman"/>
          <w:lang w:val="da-DK"/>
        </w:rPr>
        <w:t xml:space="preserve">: </w:t>
      </w:r>
      <w:r w:rsidRPr="00544990">
        <w:rPr>
          <w:rFonts w:ascii="Times New Roman" w:hAnsi="Times New Roman"/>
        </w:rPr>
        <w:t>социолингвистический</w:t>
      </w:r>
      <w:r>
        <w:rPr>
          <w:rFonts w:ascii="Times New Roman" w:hAnsi="Times New Roman"/>
        </w:rPr>
        <w:t xml:space="preserve"> </w:t>
      </w:r>
      <w:r w:rsidRPr="00544990">
        <w:rPr>
          <w:rFonts w:ascii="Times New Roman" w:hAnsi="Times New Roman"/>
        </w:rPr>
        <w:t>аспект: дис. … д-ра филол. наук. ― СПб</w:t>
      </w:r>
      <w:proofErr w:type="gramStart"/>
      <w:r w:rsidRPr="00544990">
        <w:rPr>
          <w:rFonts w:ascii="Times New Roman" w:hAnsi="Times New Roman"/>
        </w:rPr>
        <w:t xml:space="preserve">., </w:t>
      </w:r>
      <w:proofErr w:type="gramEnd"/>
      <w:r w:rsidRPr="00544990">
        <w:rPr>
          <w:rFonts w:ascii="Times New Roman" w:hAnsi="Times New Roman"/>
        </w:rPr>
        <w:t>2005. С. 3</w:t>
      </w:r>
      <w:r w:rsidRPr="00544990">
        <w:rPr>
          <w:rFonts w:ascii="Times New Roman" w:hAnsi="Times New Roman"/>
          <w:lang w:val="da-DK"/>
        </w:rPr>
        <w:t>79</w:t>
      </w:r>
      <w:r w:rsidRPr="00544990">
        <w:rPr>
          <w:rFonts w:ascii="Times New Roman" w:hAnsi="Times New Roman"/>
        </w:rPr>
        <w:t>.</w:t>
      </w:r>
    </w:p>
  </w:footnote>
  <w:footnote w:id="10">
    <w:p w:rsidR="00151B69" w:rsidRDefault="00151B69">
      <w:pPr>
        <w:pStyle w:val="a3"/>
      </w:pPr>
      <w:r w:rsidRPr="00544990">
        <w:rPr>
          <w:rStyle w:val="a5"/>
          <w:rFonts w:ascii="Times New Roman" w:hAnsi="Times New Roman"/>
        </w:rPr>
        <w:footnoteRef/>
      </w:r>
      <w:r w:rsidRPr="00544990">
        <w:rPr>
          <w:rFonts w:ascii="Times New Roman" w:hAnsi="Times New Roman"/>
        </w:rPr>
        <w:t xml:space="preserve"> </w:t>
      </w:r>
      <w:r>
        <w:rPr>
          <w:rFonts w:ascii="Times New Roman" w:hAnsi="Times New Roman"/>
        </w:rPr>
        <w:t>Там же С. 380.</w:t>
      </w:r>
    </w:p>
  </w:footnote>
  <w:footnote w:id="11">
    <w:p w:rsidR="00151B69" w:rsidRPr="00BF1476" w:rsidRDefault="00151B69">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Садовский В. Н. Основания общей теории систем. Логико-методологический анализ. ― М., 1974. С. 18.</w:t>
      </w:r>
    </w:p>
  </w:footnote>
  <w:footnote w:id="12">
    <w:p w:rsidR="00151B69" w:rsidRDefault="00151B69" w:rsidP="00F2046D">
      <w:pPr>
        <w:spacing w:after="0" w:line="240" w:lineRule="auto"/>
        <w:ind w:right="75"/>
        <w:jc w:val="both"/>
      </w:pPr>
      <w:r w:rsidRPr="00BF1476">
        <w:rPr>
          <w:rStyle w:val="a5"/>
          <w:rFonts w:ascii="Times New Roman" w:hAnsi="Times New Roman"/>
          <w:sz w:val="20"/>
          <w:szCs w:val="20"/>
        </w:rPr>
        <w:footnoteRef/>
      </w:r>
      <w:r w:rsidRPr="00BF1476">
        <w:rPr>
          <w:rFonts w:ascii="Times New Roman" w:hAnsi="Times New Roman"/>
          <w:sz w:val="20"/>
          <w:szCs w:val="20"/>
        </w:rPr>
        <w:t xml:space="preserve"> Рузавин Г. И. Структурно-функциональный анализ // </w:t>
      </w:r>
      <w:r w:rsidRPr="00BF1476">
        <w:rPr>
          <w:rFonts w:ascii="Times New Roman" w:hAnsi="Times New Roman"/>
          <w:color w:val="000000"/>
          <w:sz w:val="20"/>
          <w:szCs w:val="20"/>
          <w:lang w:eastAsia="ru-RU"/>
        </w:rPr>
        <w:t xml:space="preserve">Философский словарь / Под ред. И.Т. Фролова </w:t>
      </w:r>
      <w:r w:rsidRPr="00BF1476">
        <w:rPr>
          <w:rFonts w:ascii="Times New Roman" w:hAnsi="Times New Roman"/>
          <w:sz w:val="20"/>
          <w:szCs w:val="20"/>
        </w:rPr>
        <w:t>―</w:t>
      </w:r>
      <w:r w:rsidRPr="00BF1476">
        <w:rPr>
          <w:rFonts w:ascii="Times New Roman" w:hAnsi="Times New Roman"/>
          <w:color w:val="000000"/>
          <w:sz w:val="20"/>
          <w:szCs w:val="20"/>
          <w:lang w:eastAsia="ru-RU"/>
        </w:rPr>
        <w:t xml:space="preserve"> М., 2001. С. 544.</w:t>
      </w:r>
    </w:p>
  </w:footnote>
  <w:footnote w:id="13">
    <w:p w:rsidR="00151B69" w:rsidRPr="00AE66FF" w:rsidRDefault="00151B69" w:rsidP="00F2046D">
      <w:pPr>
        <w:pStyle w:val="a3"/>
        <w:rPr>
          <w:rFonts w:ascii="Times New Roman" w:hAnsi="Times New Roman"/>
        </w:rPr>
      </w:pPr>
      <w:r w:rsidRPr="00AE66FF">
        <w:rPr>
          <w:rStyle w:val="a5"/>
          <w:rFonts w:ascii="Times New Roman" w:hAnsi="Times New Roman"/>
        </w:rPr>
        <w:footnoteRef/>
      </w:r>
      <w:r w:rsidRPr="00AE66FF">
        <w:rPr>
          <w:rFonts w:ascii="Times New Roman" w:hAnsi="Times New Roman"/>
        </w:rPr>
        <w:t xml:space="preserve"> </w:t>
      </w:r>
      <w:r w:rsidRPr="00AE66FF">
        <w:rPr>
          <w:rFonts w:ascii="Times New Roman" w:hAnsi="Times New Roman"/>
          <w:lang w:val="da-DK"/>
        </w:rPr>
        <w:t>Bertalanffy L. von General System Theory. Foundations. Devel</w:t>
      </w:r>
      <w:r>
        <w:rPr>
          <w:rFonts w:ascii="Times New Roman" w:hAnsi="Times New Roman"/>
          <w:lang w:val="da-DK"/>
        </w:rPr>
        <w:t>opment. Applications.</w:t>
      </w:r>
      <w:r w:rsidRPr="00991B3B">
        <w:rPr>
          <w:rFonts w:ascii="Times New Roman" w:hAnsi="Times New Roman"/>
        </w:rPr>
        <w:t xml:space="preserve"> </w:t>
      </w:r>
      <w:r>
        <w:rPr>
          <w:rFonts w:ascii="Times New Roman" w:hAnsi="Times New Roman"/>
        </w:rPr>
        <w:t xml:space="preserve">― </w:t>
      </w:r>
      <w:r>
        <w:rPr>
          <w:rFonts w:ascii="Times New Roman" w:hAnsi="Times New Roman"/>
          <w:lang w:val="da-DK"/>
        </w:rPr>
        <w:t>London</w:t>
      </w:r>
      <w:r>
        <w:rPr>
          <w:rFonts w:ascii="Times New Roman" w:hAnsi="Times New Roman"/>
        </w:rPr>
        <w:t>,</w:t>
      </w:r>
      <w:r w:rsidRPr="00AE66FF">
        <w:rPr>
          <w:rFonts w:ascii="Times New Roman" w:hAnsi="Times New Roman"/>
          <w:lang w:val="da-DK"/>
        </w:rPr>
        <w:t xml:space="preserve"> 1971</w:t>
      </w:r>
      <w:r>
        <w:rPr>
          <w:rFonts w:ascii="Times New Roman" w:hAnsi="Times New Roman"/>
        </w:rPr>
        <w:t xml:space="preserve">. 311 </w:t>
      </w:r>
      <w:r>
        <w:rPr>
          <w:rFonts w:ascii="Times New Roman" w:hAnsi="Times New Roman"/>
          <w:lang w:val="da-DK"/>
        </w:rPr>
        <w:t>p.</w:t>
      </w:r>
      <w:r w:rsidRPr="00AE66FF">
        <w:rPr>
          <w:rFonts w:ascii="Times New Roman" w:hAnsi="Times New Roman"/>
          <w:lang w:val="da-DK"/>
        </w:rPr>
        <w:t xml:space="preserve"> </w:t>
      </w:r>
      <w:r w:rsidRPr="00AE66FF">
        <w:rPr>
          <w:rFonts w:ascii="Times New Roman" w:hAnsi="Times New Roman"/>
        </w:rPr>
        <w:t xml:space="preserve">// Цит. по: Садовский В. Н. Основания общей теории систем. Логико-методологический анализ. </w:t>
      </w:r>
      <w:r>
        <w:rPr>
          <w:rFonts w:ascii="Times New Roman" w:hAnsi="Times New Roman"/>
        </w:rPr>
        <w:t xml:space="preserve">― </w:t>
      </w:r>
      <w:r w:rsidRPr="00AE66FF">
        <w:rPr>
          <w:rFonts w:ascii="Times New Roman" w:hAnsi="Times New Roman"/>
        </w:rPr>
        <w:t>М., 1974. С. 62.</w:t>
      </w:r>
    </w:p>
  </w:footnote>
  <w:footnote w:id="14">
    <w:p w:rsidR="00151B69" w:rsidRPr="00C41DA5" w:rsidRDefault="00151B69" w:rsidP="00DF29EA">
      <w:pPr>
        <w:pStyle w:val="a3"/>
        <w:jc w:val="both"/>
        <w:rPr>
          <w:rFonts w:ascii="Times New Roman" w:hAnsi="Times New Roman"/>
          <w:color w:val="000000"/>
          <w:shd w:val="clear" w:color="auto" w:fill="FFFFFF"/>
        </w:rPr>
      </w:pPr>
      <w:r w:rsidRPr="00AE66FF">
        <w:rPr>
          <w:rStyle w:val="a5"/>
          <w:rFonts w:ascii="Times New Roman" w:hAnsi="Times New Roman"/>
        </w:rPr>
        <w:footnoteRef/>
      </w:r>
      <w:r w:rsidRPr="00AE66FF">
        <w:rPr>
          <w:rFonts w:ascii="Times New Roman" w:hAnsi="Times New Roman"/>
          <w:color w:val="000000"/>
          <w:shd w:val="clear" w:color="auto" w:fill="FFFFFF"/>
        </w:rPr>
        <w:t>Иванов Н.</w:t>
      </w:r>
      <w:r>
        <w:rPr>
          <w:rFonts w:ascii="Times New Roman" w:hAnsi="Times New Roman"/>
          <w:color w:val="000000"/>
          <w:shd w:val="clear" w:color="auto" w:fill="FFFFFF"/>
        </w:rPr>
        <w:t xml:space="preserve"> </w:t>
      </w:r>
      <w:r w:rsidRPr="00AE66FF">
        <w:rPr>
          <w:rFonts w:ascii="Times New Roman" w:hAnsi="Times New Roman"/>
          <w:color w:val="000000"/>
          <w:shd w:val="clear" w:color="auto" w:fill="FFFFFF"/>
        </w:rPr>
        <w:t xml:space="preserve">В. Проблемные аспекты языкового символизма (опыт теоретического рассмотрения) Минск, 2002. </w:t>
      </w:r>
      <w:r w:rsidRPr="00AE66FF">
        <w:rPr>
          <w:rFonts w:ascii="Times New Roman" w:hAnsi="Times New Roman"/>
          <w:color w:val="000000"/>
          <w:shd w:val="clear" w:color="auto" w:fill="FFFFFF"/>
          <w:lang w:val="da-DK"/>
        </w:rPr>
        <w:t>C.</w:t>
      </w:r>
      <w:r>
        <w:rPr>
          <w:rFonts w:ascii="Times New Roman" w:hAnsi="Times New Roman"/>
          <w:color w:val="000000"/>
          <w:shd w:val="clear" w:color="auto" w:fill="FFFFFF"/>
        </w:rPr>
        <w:t xml:space="preserve"> 32.</w:t>
      </w:r>
    </w:p>
  </w:footnote>
  <w:footnote w:id="15">
    <w:p w:rsidR="00151B69" w:rsidRPr="00AE66FF" w:rsidRDefault="00151B69" w:rsidP="00703F2E">
      <w:pPr>
        <w:pStyle w:val="a3"/>
        <w:rPr>
          <w:rFonts w:ascii="Times New Roman" w:hAnsi="Times New Roman"/>
        </w:rPr>
      </w:pPr>
      <w:r w:rsidRPr="00AE66FF">
        <w:rPr>
          <w:rStyle w:val="a5"/>
          <w:rFonts w:ascii="Times New Roman" w:hAnsi="Times New Roman"/>
        </w:rPr>
        <w:footnoteRef/>
      </w:r>
      <w:r w:rsidRPr="00AE66FF">
        <w:rPr>
          <w:rFonts w:ascii="Times New Roman" w:hAnsi="Times New Roman"/>
        </w:rPr>
        <w:t xml:space="preserve"> Соссюр</w:t>
      </w:r>
      <w:r>
        <w:rPr>
          <w:rFonts w:ascii="Times New Roman" w:hAnsi="Times New Roman"/>
        </w:rPr>
        <w:t xml:space="preserve"> </w:t>
      </w:r>
      <w:r w:rsidRPr="00AE66FF">
        <w:rPr>
          <w:rFonts w:ascii="Times New Roman" w:hAnsi="Times New Roman"/>
        </w:rPr>
        <w:t>Ф.</w:t>
      </w:r>
      <w:r>
        <w:rPr>
          <w:rFonts w:ascii="Times New Roman" w:hAnsi="Times New Roman"/>
        </w:rPr>
        <w:t xml:space="preserve"> </w:t>
      </w:r>
      <w:r w:rsidRPr="00AE66FF">
        <w:rPr>
          <w:rFonts w:ascii="Times New Roman" w:hAnsi="Times New Roman"/>
        </w:rPr>
        <w:t>де</w:t>
      </w:r>
      <w:r>
        <w:rPr>
          <w:rFonts w:ascii="Times New Roman" w:hAnsi="Times New Roman"/>
        </w:rPr>
        <w:t xml:space="preserve"> Курс общей лингвистики //</w:t>
      </w:r>
      <w:r w:rsidRPr="00BA3EB1">
        <w:rPr>
          <w:rFonts w:ascii="Times New Roman" w:hAnsi="Times New Roman"/>
        </w:rPr>
        <w:t xml:space="preserve"> </w:t>
      </w:r>
      <w:r w:rsidRPr="00AE66FF">
        <w:rPr>
          <w:rFonts w:ascii="Times New Roman" w:hAnsi="Times New Roman"/>
        </w:rPr>
        <w:t>Соссюр</w:t>
      </w:r>
      <w:r>
        <w:rPr>
          <w:rFonts w:ascii="Times New Roman" w:hAnsi="Times New Roman"/>
        </w:rPr>
        <w:t xml:space="preserve"> </w:t>
      </w:r>
      <w:r w:rsidRPr="00AE66FF">
        <w:rPr>
          <w:rFonts w:ascii="Times New Roman" w:hAnsi="Times New Roman"/>
        </w:rPr>
        <w:t>Ф.</w:t>
      </w:r>
      <w:r>
        <w:rPr>
          <w:rFonts w:ascii="Times New Roman" w:hAnsi="Times New Roman"/>
        </w:rPr>
        <w:t xml:space="preserve"> </w:t>
      </w:r>
      <w:r w:rsidRPr="00AE66FF">
        <w:rPr>
          <w:rFonts w:ascii="Times New Roman" w:hAnsi="Times New Roman"/>
        </w:rPr>
        <w:t>де</w:t>
      </w:r>
      <w:r>
        <w:rPr>
          <w:rFonts w:ascii="Times New Roman" w:hAnsi="Times New Roman"/>
        </w:rPr>
        <w:t xml:space="preserve"> </w:t>
      </w:r>
      <w:r w:rsidRPr="00AE66FF">
        <w:rPr>
          <w:rFonts w:ascii="Times New Roman" w:hAnsi="Times New Roman"/>
        </w:rPr>
        <w:t>Труды</w:t>
      </w:r>
      <w:r>
        <w:rPr>
          <w:rFonts w:ascii="Times New Roman" w:hAnsi="Times New Roman"/>
        </w:rPr>
        <w:t xml:space="preserve"> </w:t>
      </w:r>
      <w:r w:rsidRPr="00AE66FF">
        <w:rPr>
          <w:rFonts w:ascii="Times New Roman" w:hAnsi="Times New Roman"/>
        </w:rPr>
        <w:t>по</w:t>
      </w:r>
      <w:r>
        <w:rPr>
          <w:rFonts w:ascii="Times New Roman" w:hAnsi="Times New Roman"/>
        </w:rPr>
        <w:t xml:space="preserve"> </w:t>
      </w:r>
      <w:r w:rsidRPr="00AE66FF">
        <w:rPr>
          <w:rFonts w:ascii="Times New Roman" w:hAnsi="Times New Roman"/>
        </w:rPr>
        <w:t>языкознанию</w:t>
      </w:r>
      <w:r>
        <w:rPr>
          <w:rFonts w:ascii="Times New Roman" w:hAnsi="Times New Roman"/>
        </w:rPr>
        <w:t xml:space="preserve"> / Под ред. М. А. Обориной</w:t>
      </w:r>
      <w:r>
        <w:rPr>
          <w:rFonts w:ascii="Times New Roman" w:hAnsi="Times New Roman"/>
          <w:lang w:val="da-DK"/>
        </w:rPr>
        <w:t xml:space="preserve"> </w:t>
      </w:r>
      <w:r>
        <w:rPr>
          <w:rFonts w:ascii="Times New Roman" w:hAnsi="Times New Roman"/>
        </w:rPr>
        <w:t>―</w:t>
      </w:r>
      <w:r w:rsidRPr="00AE66FF">
        <w:rPr>
          <w:rFonts w:ascii="Times New Roman" w:hAnsi="Times New Roman"/>
        </w:rPr>
        <w:t xml:space="preserve"> М.,</w:t>
      </w:r>
      <w:r>
        <w:rPr>
          <w:rFonts w:ascii="Times New Roman" w:hAnsi="Times New Roman"/>
        </w:rPr>
        <w:t xml:space="preserve"> </w:t>
      </w:r>
      <w:r w:rsidRPr="00AE66FF">
        <w:rPr>
          <w:rFonts w:ascii="Times New Roman" w:hAnsi="Times New Roman"/>
        </w:rPr>
        <w:t>1977.</w:t>
      </w:r>
      <w:r>
        <w:rPr>
          <w:rFonts w:ascii="Times New Roman" w:hAnsi="Times New Roman"/>
        </w:rPr>
        <w:t xml:space="preserve"> </w:t>
      </w:r>
      <w:r w:rsidRPr="00AE66FF">
        <w:rPr>
          <w:rFonts w:ascii="Times New Roman" w:hAnsi="Times New Roman"/>
        </w:rPr>
        <w:t>С. 49.</w:t>
      </w:r>
    </w:p>
  </w:footnote>
  <w:footnote w:id="16">
    <w:p w:rsidR="00151B69" w:rsidRPr="00AE66FF" w:rsidRDefault="00151B69">
      <w:pPr>
        <w:pStyle w:val="a3"/>
        <w:rPr>
          <w:rFonts w:ascii="Times New Roman" w:hAnsi="Times New Roman"/>
        </w:rPr>
      </w:pPr>
      <w:r w:rsidRPr="00AE66FF">
        <w:rPr>
          <w:rStyle w:val="a5"/>
          <w:rFonts w:ascii="Times New Roman" w:hAnsi="Times New Roman"/>
        </w:rPr>
        <w:footnoteRef/>
      </w:r>
      <w:r w:rsidRPr="00AE66FF">
        <w:rPr>
          <w:rFonts w:ascii="Times New Roman" w:hAnsi="Times New Roman"/>
        </w:rPr>
        <w:t xml:space="preserve"> Ерофеева Е. В. Указ</w:t>
      </w:r>
      <w:proofErr w:type="gramStart"/>
      <w:r w:rsidRPr="00AE66FF">
        <w:rPr>
          <w:rFonts w:ascii="Times New Roman" w:hAnsi="Times New Roman"/>
        </w:rPr>
        <w:t>.</w:t>
      </w:r>
      <w:proofErr w:type="gramEnd"/>
      <w:r w:rsidRPr="00AE66FF">
        <w:rPr>
          <w:rFonts w:ascii="Times New Roman" w:hAnsi="Times New Roman"/>
        </w:rPr>
        <w:t xml:space="preserve"> </w:t>
      </w:r>
      <w:proofErr w:type="gramStart"/>
      <w:r w:rsidRPr="00AE66FF">
        <w:rPr>
          <w:rFonts w:ascii="Times New Roman" w:hAnsi="Times New Roman"/>
        </w:rPr>
        <w:t>с</w:t>
      </w:r>
      <w:proofErr w:type="gramEnd"/>
      <w:r w:rsidRPr="00AE66FF">
        <w:rPr>
          <w:rFonts w:ascii="Times New Roman" w:hAnsi="Times New Roman"/>
        </w:rPr>
        <w:t>оч. С. 80.</w:t>
      </w:r>
    </w:p>
  </w:footnote>
  <w:footnote w:id="17">
    <w:p w:rsidR="00151B69" w:rsidRPr="00AE66FF" w:rsidRDefault="00151B69">
      <w:pPr>
        <w:pStyle w:val="a3"/>
        <w:rPr>
          <w:rFonts w:ascii="Times New Roman" w:hAnsi="Times New Roman"/>
        </w:rPr>
      </w:pPr>
      <w:r w:rsidRPr="00AE66FF">
        <w:rPr>
          <w:rStyle w:val="a5"/>
          <w:rFonts w:ascii="Times New Roman" w:hAnsi="Times New Roman"/>
        </w:rPr>
        <w:footnoteRef/>
      </w:r>
      <w:r w:rsidRPr="00AE66FF">
        <w:rPr>
          <w:rFonts w:ascii="Times New Roman" w:hAnsi="Times New Roman"/>
        </w:rPr>
        <w:t xml:space="preserve"> </w:t>
      </w:r>
      <w:r>
        <w:rPr>
          <w:rFonts w:ascii="Times New Roman" w:hAnsi="Times New Roman"/>
        </w:rPr>
        <w:t>Там же</w:t>
      </w:r>
      <w:r w:rsidRPr="00AE66FF">
        <w:rPr>
          <w:rFonts w:ascii="Times New Roman" w:hAnsi="Times New Roman"/>
        </w:rPr>
        <w:t xml:space="preserve"> С. 51, 393.</w:t>
      </w:r>
    </w:p>
  </w:footnote>
  <w:footnote w:id="18">
    <w:p w:rsidR="00151B69" w:rsidRPr="0014568E" w:rsidRDefault="00151B69">
      <w:pPr>
        <w:pStyle w:val="a3"/>
        <w:rPr>
          <w:rFonts w:ascii="Times New Roman" w:hAnsi="Times New Roman"/>
        </w:rPr>
      </w:pPr>
      <w:r w:rsidRPr="00AE66FF">
        <w:rPr>
          <w:rStyle w:val="a5"/>
          <w:rFonts w:ascii="Times New Roman" w:hAnsi="Times New Roman"/>
        </w:rPr>
        <w:footnoteRef/>
      </w:r>
      <w:r w:rsidRPr="00AE66FF">
        <w:rPr>
          <w:rFonts w:ascii="Times New Roman" w:hAnsi="Times New Roman"/>
        </w:rPr>
        <w:t xml:space="preserve"> Щерба Л. В. О трояком аспекте языковых явлений и об эксперименте в языкознании </w:t>
      </w:r>
      <w:r>
        <w:rPr>
          <w:rFonts w:ascii="Times New Roman" w:hAnsi="Times New Roman"/>
        </w:rPr>
        <w:t>//</w:t>
      </w:r>
      <w:r w:rsidRPr="00AE66FF">
        <w:rPr>
          <w:rFonts w:ascii="Times New Roman" w:hAnsi="Times New Roman"/>
        </w:rPr>
        <w:t xml:space="preserve"> Щерба Л. В.</w:t>
      </w:r>
      <w:r>
        <w:rPr>
          <w:rFonts w:ascii="Times New Roman" w:hAnsi="Times New Roman"/>
        </w:rPr>
        <w:t xml:space="preserve"> </w:t>
      </w:r>
      <w:r w:rsidRPr="00AE66FF">
        <w:rPr>
          <w:rFonts w:ascii="Times New Roman" w:hAnsi="Times New Roman"/>
        </w:rPr>
        <w:t>Языковая система и речевая деятельность.</w:t>
      </w:r>
      <w:r w:rsidRPr="008C51F3">
        <w:rPr>
          <w:rFonts w:ascii="Times New Roman" w:hAnsi="Times New Roman"/>
        </w:rPr>
        <w:t xml:space="preserve"> </w:t>
      </w:r>
      <w:r>
        <w:rPr>
          <w:rFonts w:ascii="Times New Roman" w:hAnsi="Times New Roman"/>
        </w:rPr>
        <w:t>―</w:t>
      </w:r>
      <w:r w:rsidRPr="00AE66FF">
        <w:rPr>
          <w:rFonts w:ascii="Times New Roman" w:hAnsi="Times New Roman"/>
        </w:rPr>
        <w:t xml:space="preserve"> М., 2004. С. 26</w:t>
      </w:r>
      <w:r>
        <w:rPr>
          <w:rFonts w:ascii="Times New Roman" w:hAnsi="Times New Roman"/>
        </w:rPr>
        <w:t>–</w:t>
      </w:r>
      <w:r w:rsidRPr="00AE66FF">
        <w:rPr>
          <w:rFonts w:ascii="Times New Roman" w:hAnsi="Times New Roman"/>
        </w:rPr>
        <w:t>27.</w:t>
      </w:r>
    </w:p>
  </w:footnote>
  <w:footnote w:id="19">
    <w:p w:rsidR="00151B69" w:rsidRPr="004148A3" w:rsidRDefault="00151B69">
      <w:pPr>
        <w:pStyle w:val="a3"/>
        <w:rPr>
          <w:rFonts w:ascii="Times New Roman" w:hAnsi="Times New Roman"/>
        </w:rPr>
      </w:pPr>
      <w:r w:rsidRPr="004148A3">
        <w:rPr>
          <w:rStyle w:val="a5"/>
          <w:rFonts w:ascii="Times New Roman" w:hAnsi="Times New Roman"/>
        </w:rPr>
        <w:footnoteRef/>
      </w:r>
      <w:r w:rsidRPr="004148A3">
        <w:rPr>
          <w:rFonts w:ascii="Times New Roman" w:hAnsi="Times New Roman"/>
        </w:rPr>
        <w:t xml:space="preserve"> </w:t>
      </w:r>
      <w:r>
        <w:rPr>
          <w:rFonts w:ascii="Times New Roman" w:hAnsi="Times New Roman"/>
        </w:rPr>
        <w:t>Щерба Л. В. О трояком аспекте языковых явлений и об эксперименте в языкознании // Щерба Л. В.</w:t>
      </w:r>
      <w:r>
        <w:rPr>
          <w:rFonts w:ascii="Times New Roman" w:hAnsi="Times New Roman"/>
          <w:lang w:val="da-DK"/>
        </w:rPr>
        <w:t xml:space="preserve"> </w:t>
      </w:r>
      <w:r>
        <w:rPr>
          <w:rFonts w:ascii="Times New Roman" w:hAnsi="Times New Roman"/>
        </w:rPr>
        <w:t>Языковая система и речевая деятельность. ― М., 2004. С. 31.</w:t>
      </w:r>
    </w:p>
  </w:footnote>
  <w:footnote w:id="20">
    <w:p w:rsidR="00151B69" w:rsidRPr="004C7104" w:rsidRDefault="00151B69">
      <w:pPr>
        <w:pStyle w:val="a3"/>
        <w:rPr>
          <w:rFonts w:ascii="Times New Roman" w:hAnsi="Times New Roman"/>
        </w:rPr>
      </w:pPr>
      <w:r w:rsidRPr="004C7104">
        <w:rPr>
          <w:rStyle w:val="a5"/>
          <w:rFonts w:ascii="Times New Roman" w:hAnsi="Times New Roman"/>
        </w:rPr>
        <w:footnoteRef/>
      </w:r>
      <w:r w:rsidRPr="004C7104">
        <w:rPr>
          <w:rFonts w:ascii="Times New Roman" w:hAnsi="Times New Roman"/>
        </w:rPr>
        <w:t xml:space="preserve"> </w:t>
      </w:r>
      <w:r>
        <w:rPr>
          <w:rFonts w:ascii="Times New Roman" w:hAnsi="Times New Roman"/>
        </w:rPr>
        <w:t>Там же С. 36.</w:t>
      </w:r>
    </w:p>
  </w:footnote>
  <w:footnote w:id="21">
    <w:p w:rsidR="00151B69" w:rsidRPr="00625F29" w:rsidRDefault="00151B69">
      <w:pPr>
        <w:pStyle w:val="a3"/>
        <w:rPr>
          <w:rFonts w:ascii="Times New Roman" w:hAnsi="Times New Roman"/>
        </w:rPr>
      </w:pPr>
      <w:r w:rsidRPr="00625F29">
        <w:rPr>
          <w:rStyle w:val="a5"/>
          <w:rFonts w:ascii="Times New Roman" w:hAnsi="Times New Roman"/>
        </w:rPr>
        <w:footnoteRef/>
      </w:r>
      <w:r w:rsidRPr="00625F29">
        <w:rPr>
          <w:rFonts w:ascii="Times New Roman" w:hAnsi="Times New Roman"/>
        </w:rPr>
        <w:t xml:space="preserve"> </w:t>
      </w:r>
      <w:r>
        <w:rPr>
          <w:rFonts w:ascii="Times New Roman" w:hAnsi="Times New Roman"/>
        </w:rPr>
        <w:t>Косериу Э. Синхрония, диахрония и история. Проблема языкового изменения</w:t>
      </w:r>
      <w:r>
        <w:rPr>
          <w:rFonts w:ascii="Times New Roman" w:hAnsi="Times New Roman"/>
          <w:lang w:val="da-DK"/>
        </w:rPr>
        <w:t xml:space="preserve">. </w:t>
      </w:r>
      <w:r>
        <w:rPr>
          <w:rFonts w:ascii="Times New Roman" w:hAnsi="Times New Roman"/>
        </w:rPr>
        <w:t>―</w:t>
      </w:r>
      <w:r>
        <w:rPr>
          <w:rFonts w:ascii="Times New Roman" w:hAnsi="Times New Roman"/>
          <w:lang w:val="da-DK"/>
        </w:rPr>
        <w:t xml:space="preserve"> </w:t>
      </w:r>
      <w:r>
        <w:rPr>
          <w:rFonts w:ascii="Times New Roman" w:hAnsi="Times New Roman"/>
        </w:rPr>
        <w:t>М., 2010. С. 35.</w:t>
      </w:r>
    </w:p>
  </w:footnote>
  <w:footnote w:id="22">
    <w:p w:rsidR="00151B69" w:rsidRPr="00264CA2" w:rsidRDefault="00151B69">
      <w:pPr>
        <w:pStyle w:val="a3"/>
        <w:rPr>
          <w:rFonts w:ascii="Times New Roman" w:hAnsi="Times New Roman"/>
        </w:rPr>
      </w:pPr>
      <w:r w:rsidRPr="00264CA2">
        <w:rPr>
          <w:rStyle w:val="a5"/>
          <w:rFonts w:ascii="Times New Roman" w:hAnsi="Times New Roman"/>
        </w:rPr>
        <w:footnoteRef/>
      </w:r>
      <w:r w:rsidRPr="00264CA2">
        <w:rPr>
          <w:rFonts w:ascii="Times New Roman" w:hAnsi="Times New Roman"/>
        </w:rPr>
        <w:t xml:space="preserve"> </w:t>
      </w:r>
      <w:r>
        <w:rPr>
          <w:rFonts w:ascii="Times New Roman" w:hAnsi="Times New Roman"/>
        </w:rPr>
        <w:t>Там же С. 36.</w:t>
      </w:r>
    </w:p>
  </w:footnote>
  <w:footnote w:id="23">
    <w:p w:rsidR="00151B69" w:rsidRPr="00264B38" w:rsidRDefault="00151B69">
      <w:pPr>
        <w:pStyle w:val="a3"/>
        <w:rPr>
          <w:rFonts w:ascii="Times New Roman" w:hAnsi="Times New Roman"/>
        </w:rPr>
      </w:pPr>
      <w:r w:rsidRPr="00264B38">
        <w:rPr>
          <w:rStyle w:val="a5"/>
          <w:rFonts w:ascii="Times New Roman" w:hAnsi="Times New Roman"/>
        </w:rPr>
        <w:footnoteRef/>
      </w:r>
      <w:r w:rsidRPr="00264B38">
        <w:rPr>
          <w:rFonts w:ascii="Times New Roman" w:hAnsi="Times New Roman"/>
        </w:rPr>
        <w:t xml:space="preserve"> </w:t>
      </w:r>
      <w:r>
        <w:rPr>
          <w:rFonts w:ascii="Times New Roman" w:hAnsi="Times New Roman"/>
        </w:rPr>
        <w:t>Там же С. 37.</w:t>
      </w:r>
    </w:p>
  </w:footnote>
  <w:footnote w:id="24">
    <w:p w:rsidR="00151B69" w:rsidRPr="002A4BED" w:rsidRDefault="00151B69" w:rsidP="002A4BED">
      <w:pPr>
        <w:pStyle w:val="a3"/>
        <w:jc w:val="both"/>
        <w:rPr>
          <w:rFonts w:ascii="Times New Roman" w:hAnsi="Times New Roman"/>
        </w:rPr>
      </w:pPr>
      <w:r w:rsidRPr="002A4BED">
        <w:rPr>
          <w:rStyle w:val="a5"/>
          <w:rFonts w:ascii="Times New Roman" w:hAnsi="Times New Roman"/>
        </w:rPr>
        <w:footnoteRef/>
      </w:r>
      <w:r w:rsidRPr="002A4BED">
        <w:rPr>
          <w:rFonts w:ascii="Times New Roman" w:hAnsi="Times New Roman"/>
        </w:rPr>
        <w:t xml:space="preserve"> Ельмслев</w:t>
      </w:r>
      <w:r>
        <w:rPr>
          <w:rFonts w:ascii="Times New Roman" w:hAnsi="Times New Roman"/>
          <w:lang w:val="da-DK"/>
        </w:rPr>
        <w:t xml:space="preserve"> </w:t>
      </w:r>
      <w:r w:rsidRPr="002A4BED">
        <w:rPr>
          <w:rFonts w:ascii="Times New Roman" w:hAnsi="Times New Roman"/>
        </w:rPr>
        <w:t>Л.</w:t>
      </w:r>
      <w:r>
        <w:rPr>
          <w:rFonts w:ascii="Times New Roman" w:hAnsi="Times New Roman"/>
        </w:rPr>
        <w:t xml:space="preserve"> </w:t>
      </w:r>
      <w:r w:rsidRPr="002A4BED">
        <w:rPr>
          <w:rFonts w:ascii="Times New Roman" w:hAnsi="Times New Roman"/>
        </w:rPr>
        <w:t>Язык</w:t>
      </w:r>
      <w:r>
        <w:rPr>
          <w:rFonts w:ascii="Times New Roman" w:hAnsi="Times New Roman"/>
        </w:rPr>
        <w:t xml:space="preserve"> </w:t>
      </w:r>
      <w:r w:rsidRPr="002A4BED">
        <w:rPr>
          <w:rFonts w:ascii="Times New Roman" w:hAnsi="Times New Roman"/>
        </w:rPr>
        <w:t>и речь</w:t>
      </w:r>
      <w:r>
        <w:rPr>
          <w:rFonts w:ascii="Times New Roman" w:hAnsi="Times New Roman"/>
        </w:rPr>
        <w:t xml:space="preserve"> // Звегинцев В. А. История языко</w:t>
      </w:r>
      <w:r w:rsidRPr="002A4BED">
        <w:rPr>
          <w:rFonts w:ascii="Times New Roman" w:hAnsi="Times New Roman"/>
        </w:rPr>
        <w:t>знания XIX</w:t>
      </w:r>
      <w:r>
        <w:rPr>
          <w:rFonts w:ascii="Times New Roman" w:hAnsi="Times New Roman"/>
        </w:rPr>
        <w:t xml:space="preserve"> </w:t>
      </w:r>
      <w:r w:rsidRPr="002A4BED">
        <w:rPr>
          <w:rFonts w:ascii="Times New Roman" w:hAnsi="Times New Roman"/>
        </w:rPr>
        <w:t>и XX</w:t>
      </w:r>
      <w:r>
        <w:rPr>
          <w:rFonts w:ascii="Times New Roman" w:hAnsi="Times New Roman"/>
        </w:rPr>
        <w:t xml:space="preserve"> веков в очерках и извлечениях</w:t>
      </w:r>
      <w:r>
        <w:rPr>
          <w:rFonts w:ascii="Times New Roman" w:hAnsi="Times New Roman"/>
          <w:lang w:val="da-DK"/>
        </w:rPr>
        <w:t xml:space="preserve">. </w:t>
      </w:r>
      <w:r>
        <w:rPr>
          <w:rFonts w:ascii="Times New Roman" w:hAnsi="Times New Roman"/>
        </w:rPr>
        <w:t>Ч. 2</w:t>
      </w:r>
      <w:r>
        <w:rPr>
          <w:rFonts w:ascii="Times New Roman" w:hAnsi="Times New Roman"/>
          <w:lang w:val="da-DK"/>
        </w:rPr>
        <w:t>.</w:t>
      </w:r>
      <w:r>
        <w:rPr>
          <w:rFonts w:ascii="Times New Roman" w:hAnsi="Times New Roman"/>
        </w:rPr>
        <w:t xml:space="preserve"> ―</w:t>
      </w:r>
      <w:r>
        <w:rPr>
          <w:rFonts w:ascii="Times New Roman" w:hAnsi="Times New Roman"/>
          <w:lang w:val="da-DK"/>
        </w:rPr>
        <w:t xml:space="preserve"> </w:t>
      </w:r>
      <w:r>
        <w:rPr>
          <w:rFonts w:ascii="Times New Roman" w:hAnsi="Times New Roman"/>
        </w:rPr>
        <w:t>М.</w:t>
      </w:r>
      <w:r w:rsidRPr="002A4BED">
        <w:rPr>
          <w:rFonts w:ascii="Times New Roman" w:hAnsi="Times New Roman"/>
        </w:rPr>
        <w:t>,</w:t>
      </w:r>
      <w:r>
        <w:rPr>
          <w:rFonts w:ascii="Times New Roman" w:hAnsi="Times New Roman"/>
        </w:rPr>
        <w:t xml:space="preserve"> </w:t>
      </w:r>
      <w:r w:rsidRPr="002A4BED">
        <w:rPr>
          <w:rFonts w:ascii="Times New Roman" w:hAnsi="Times New Roman"/>
        </w:rPr>
        <w:t>1960.</w:t>
      </w:r>
      <w:r>
        <w:rPr>
          <w:rFonts w:ascii="Times New Roman" w:hAnsi="Times New Roman"/>
        </w:rPr>
        <w:t xml:space="preserve"> </w:t>
      </w:r>
      <w:r w:rsidRPr="002A4BED">
        <w:rPr>
          <w:rFonts w:ascii="Times New Roman" w:hAnsi="Times New Roman"/>
        </w:rPr>
        <w:t>С.</w:t>
      </w:r>
      <w:r>
        <w:rPr>
          <w:rFonts w:ascii="Times New Roman" w:hAnsi="Times New Roman"/>
        </w:rPr>
        <w:t xml:space="preserve"> 60</w:t>
      </w:r>
      <w:r w:rsidRPr="002A4BED">
        <w:rPr>
          <w:rFonts w:ascii="Times New Roman" w:hAnsi="Times New Roman"/>
        </w:rPr>
        <w:t>.</w:t>
      </w:r>
    </w:p>
  </w:footnote>
  <w:footnote w:id="25">
    <w:p w:rsidR="00151B69" w:rsidRPr="002A4BED" w:rsidRDefault="00151B69" w:rsidP="00B218C5">
      <w:pPr>
        <w:pStyle w:val="a3"/>
        <w:jc w:val="both"/>
        <w:rPr>
          <w:rFonts w:ascii="Times New Roman" w:hAnsi="Times New Roman"/>
        </w:rPr>
      </w:pPr>
      <w:r w:rsidRPr="002A4BED">
        <w:rPr>
          <w:rStyle w:val="a5"/>
          <w:rFonts w:ascii="Times New Roman" w:hAnsi="Times New Roman"/>
        </w:rPr>
        <w:footnoteRef/>
      </w:r>
      <w:r>
        <w:rPr>
          <w:rFonts w:ascii="Times New Roman" w:hAnsi="Times New Roman"/>
        </w:rPr>
        <w:t xml:space="preserve"> </w:t>
      </w:r>
      <w:r w:rsidRPr="002A4BED">
        <w:rPr>
          <w:rFonts w:ascii="Times New Roman" w:hAnsi="Times New Roman"/>
        </w:rPr>
        <w:t>Ельмслев</w:t>
      </w:r>
      <w:r>
        <w:rPr>
          <w:rFonts w:ascii="Times New Roman" w:hAnsi="Times New Roman"/>
          <w:lang w:val="da-DK"/>
        </w:rPr>
        <w:t xml:space="preserve"> </w:t>
      </w:r>
      <w:r w:rsidRPr="002A4BED">
        <w:rPr>
          <w:rFonts w:ascii="Times New Roman" w:hAnsi="Times New Roman"/>
        </w:rPr>
        <w:t>Л.</w:t>
      </w:r>
      <w:r>
        <w:rPr>
          <w:rFonts w:ascii="Times New Roman" w:hAnsi="Times New Roman"/>
        </w:rPr>
        <w:t xml:space="preserve"> </w:t>
      </w:r>
      <w:r w:rsidRPr="002A4BED">
        <w:rPr>
          <w:rFonts w:ascii="Times New Roman" w:hAnsi="Times New Roman"/>
        </w:rPr>
        <w:t>Язык</w:t>
      </w:r>
      <w:r>
        <w:rPr>
          <w:rFonts w:ascii="Times New Roman" w:hAnsi="Times New Roman"/>
        </w:rPr>
        <w:t xml:space="preserve"> </w:t>
      </w:r>
      <w:r w:rsidRPr="002A4BED">
        <w:rPr>
          <w:rFonts w:ascii="Times New Roman" w:hAnsi="Times New Roman"/>
        </w:rPr>
        <w:t>и речь</w:t>
      </w:r>
      <w:r>
        <w:rPr>
          <w:rFonts w:ascii="Times New Roman" w:hAnsi="Times New Roman"/>
        </w:rPr>
        <w:t xml:space="preserve"> // Звегинцев В. А. История языко</w:t>
      </w:r>
      <w:r w:rsidRPr="002A4BED">
        <w:rPr>
          <w:rFonts w:ascii="Times New Roman" w:hAnsi="Times New Roman"/>
        </w:rPr>
        <w:t>знания XIX</w:t>
      </w:r>
      <w:r>
        <w:rPr>
          <w:rFonts w:ascii="Times New Roman" w:hAnsi="Times New Roman"/>
        </w:rPr>
        <w:t xml:space="preserve"> </w:t>
      </w:r>
      <w:r w:rsidRPr="002A4BED">
        <w:rPr>
          <w:rFonts w:ascii="Times New Roman" w:hAnsi="Times New Roman"/>
        </w:rPr>
        <w:t>и XX</w:t>
      </w:r>
      <w:r>
        <w:rPr>
          <w:rFonts w:ascii="Times New Roman" w:hAnsi="Times New Roman"/>
        </w:rPr>
        <w:t xml:space="preserve"> веков в очерках и извлечениях</w:t>
      </w:r>
      <w:r>
        <w:rPr>
          <w:rFonts w:ascii="Times New Roman" w:hAnsi="Times New Roman"/>
          <w:lang w:val="da-DK"/>
        </w:rPr>
        <w:t xml:space="preserve">. </w:t>
      </w:r>
      <w:r>
        <w:rPr>
          <w:rFonts w:ascii="Times New Roman" w:hAnsi="Times New Roman"/>
        </w:rPr>
        <w:t>Ч. 2</w:t>
      </w:r>
      <w:r>
        <w:rPr>
          <w:rFonts w:ascii="Times New Roman" w:hAnsi="Times New Roman"/>
          <w:lang w:val="da-DK"/>
        </w:rPr>
        <w:t>.</w:t>
      </w:r>
      <w:r>
        <w:rPr>
          <w:rFonts w:ascii="Times New Roman" w:hAnsi="Times New Roman"/>
        </w:rPr>
        <w:t xml:space="preserve"> ―</w:t>
      </w:r>
      <w:r>
        <w:rPr>
          <w:rFonts w:ascii="Times New Roman" w:hAnsi="Times New Roman"/>
          <w:lang w:val="da-DK"/>
        </w:rPr>
        <w:t xml:space="preserve"> </w:t>
      </w:r>
      <w:r>
        <w:rPr>
          <w:rFonts w:ascii="Times New Roman" w:hAnsi="Times New Roman"/>
        </w:rPr>
        <w:t>М.</w:t>
      </w:r>
      <w:r w:rsidRPr="002A4BED">
        <w:rPr>
          <w:rFonts w:ascii="Times New Roman" w:hAnsi="Times New Roman"/>
        </w:rPr>
        <w:t>,</w:t>
      </w:r>
      <w:r>
        <w:rPr>
          <w:rFonts w:ascii="Times New Roman" w:hAnsi="Times New Roman"/>
        </w:rPr>
        <w:t xml:space="preserve"> </w:t>
      </w:r>
      <w:r w:rsidRPr="002A4BED">
        <w:rPr>
          <w:rFonts w:ascii="Times New Roman" w:hAnsi="Times New Roman"/>
        </w:rPr>
        <w:t>1960.</w:t>
      </w:r>
      <w:r>
        <w:rPr>
          <w:rFonts w:ascii="Times New Roman" w:hAnsi="Times New Roman"/>
        </w:rPr>
        <w:t xml:space="preserve"> </w:t>
      </w:r>
      <w:r w:rsidRPr="002A4BED">
        <w:rPr>
          <w:rFonts w:ascii="Times New Roman" w:hAnsi="Times New Roman"/>
        </w:rPr>
        <w:t>С.</w:t>
      </w:r>
      <w:r>
        <w:rPr>
          <w:rFonts w:ascii="Times New Roman" w:hAnsi="Times New Roman"/>
        </w:rPr>
        <w:t xml:space="preserve"> 6</w:t>
      </w:r>
      <w:r>
        <w:rPr>
          <w:rFonts w:ascii="Times New Roman" w:hAnsi="Times New Roman"/>
          <w:lang w:val="da-DK"/>
        </w:rPr>
        <w:t>2</w:t>
      </w:r>
      <w:r w:rsidRPr="002A4BED">
        <w:rPr>
          <w:rFonts w:ascii="Times New Roman" w:hAnsi="Times New Roman"/>
        </w:rPr>
        <w:t>.</w:t>
      </w:r>
    </w:p>
  </w:footnote>
  <w:footnote w:id="26">
    <w:p w:rsidR="00151B69" w:rsidRPr="00D35C2A" w:rsidRDefault="00151B69" w:rsidP="00B218C5">
      <w:pPr>
        <w:pStyle w:val="a3"/>
        <w:jc w:val="both"/>
        <w:rPr>
          <w:rFonts w:ascii="Times New Roman" w:hAnsi="Times New Roman"/>
        </w:rPr>
      </w:pPr>
      <w:r w:rsidRPr="00D35C2A">
        <w:rPr>
          <w:rStyle w:val="a5"/>
          <w:rFonts w:ascii="Times New Roman" w:hAnsi="Times New Roman"/>
        </w:rPr>
        <w:footnoteRef/>
      </w:r>
      <w:r w:rsidRPr="00D35C2A">
        <w:rPr>
          <w:rFonts w:ascii="Times New Roman" w:hAnsi="Times New Roman"/>
        </w:rPr>
        <w:t xml:space="preserve"> Степанов</w:t>
      </w:r>
      <w:r>
        <w:rPr>
          <w:rFonts w:ascii="Times New Roman" w:hAnsi="Times New Roman"/>
        </w:rPr>
        <w:t xml:space="preserve"> </w:t>
      </w:r>
      <w:r w:rsidRPr="00D35C2A">
        <w:rPr>
          <w:rFonts w:ascii="Times New Roman" w:hAnsi="Times New Roman"/>
        </w:rPr>
        <w:t>Ю.С.</w:t>
      </w:r>
      <w:r>
        <w:rPr>
          <w:rFonts w:ascii="Times New Roman" w:hAnsi="Times New Roman"/>
        </w:rPr>
        <w:t xml:space="preserve"> </w:t>
      </w:r>
      <w:r w:rsidRPr="00D35C2A">
        <w:rPr>
          <w:rFonts w:ascii="Times New Roman" w:hAnsi="Times New Roman"/>
        </w:rPr>
        <w:t>Основы</w:t>
      </w:r>
      <w:r>
        <w:rPr>
          <w:rFonts w:ascii="Times New Roman" w:hAnsi="Times New Roman"/>
        </w:rPr>
        <w:t xml:space="preserve"> </w:t>
      </w:r>
      <w:r w:rsidRPr="00D35C2A">
        <w:rPr>
          <w:rFonts w:ascii="Times New Roman" w:hAnsi="Times New Roman"/>
        </w:rPr>
        <w:t xml:space="preserve">языкознания </w:t>
      </w:r>
      <w:r>
        <w:rPr>
          <w:rFonts w:ascii="Times New Roman" w:hAnsi="Times New Roman"/>
        </w:rPr>
        <w:t>―</w:t>
      </w:r>
      <w:r w:rsidRPr="00D35C2A">
        <w:rPr>
          <w:rFonts w:ascii="Times New Roman" w:hAnsi="Times New Roman"/>
        </w:rPr>
        <w:t xml:space="preserve"> </w:t>
      </w:r>
      <w:r>
        <w:rPr>
          <w:rFonts w:ascii="Times New Roman" w:hAnsi="Times New Roman"/>
        </w:rPr>
        <w:t xml:space="preserve">М., </w:t>
      </w:r>
      <w:r w:rsidRPr="00D35C2A">
        <w:rPr>
          <w:rFonts w:ascii="Times New Roman" w:hAnsi="Times New Roman"/>
        </w:rPr>
        <w:t>1966.</w:t>
      </w:r>
      <w:r>
        <w:rPr>
          <w:rFonts w:ascii="Times New Roman" w:hAnsi="Times New Roman"/>
        </w:rPr>
        <w:t xml:space="preserve"> С. 5</w:t>
      </w:r>
      <w:r w:rsidRPr="00D35C2A">
        <w:rPr>
          <w:rFonts w:ascii="Times New Roman" w:hAnsi="Times New Roman"/>
        </w:rPr>
        <w:t>.</w:t>
      </w:r>
    </w:p>
  </w:footnote>
  <w:footnote w:id="27">
    <w:p w:rsidR="00151B69" w:rsidRPr="00A34D43" w:rsidRDefault="00151B69" w:rsidP="00B218C5">
      <w:pPr>
        <w:pStyle w:val="a3"/>
        <w:jc w:val="both"/>
        <w:rPr>
          <w:rFonts w:ascii="Times New Roman" w:hAnsi="Times New Roman"/>
        </w:rPr>
      </w:pPr>
      <w:r w:rsidRPr="00A34D43">
        <w:rPr>
          <w:rStyle w:val="a5"/>
          <w:rFonts w:ascii="Times New Roman" w:hAnsi="Times New Roman"/>
        </w:rPr>
        <w:footnoteRef/>
      </w:r>
      <w:r w:rsidRPr="00A34D43">
        <w:rPr>
          <w:rFonts w:ascii="Times New Roman" w:hAnsi="Times New Roman"/>
        </w:rPr>
        <w:t xml:space="preserve"> </w:t>
      </w:r>
      <w:r w:rsidRPr="006C7143">
        <w:rPr>
          <w:rFonts w:ascii="Times New Roman" w:hAnsi="Times New Roman"/>
        </w:rPr>
        <w:t>Вербицкая</w:t>
      </w:r>
      <w:r>
        <w:rPr>
          <w:rFonts w:ascii="Times New Roman" w:hAnsi="Times New Roman"/>
        </w:rPr>
        <w:t xml:space="preserve"> Л.А. </w:t>
      </w:r>
      <w:r w:rsidRPr="006C7143">
        <w:rPr>
          <w:rFonts w:ascii="Times New Roman" w:hAnsi="Times New Roman"/>
        </w:rPr>
        <w:t>Вариантность</w:t>
      </w:r>
      <w:r>
        <w:rPr>
          <w:rFonts w:ascii="Times New Roman" w:hAnsi="Times New Roman"/>
        </w:rPr>
        <w:t xml:space="preserve"> нормы и типы </w:t>
      </w:r>
      <w:r w:rsidRPr="006C7143">
        <w:rPr>
          <w:rFonts w:ascii="Times New Roman" w:hAnsi="Times New Roman"/>
        </w:rPr>
        <w:t>произнесения /</w:t>
      </w:r>
      <w:r>
        <w:rPr>
          <w:rFonts w:ascii="Times New Roman" w:hAnsi="Times New Roman"/>
        </w:rPr>
        <w:t>/</w:t>
      </w:r>
      <w:r w:rsidRPr="006C7143">
        <w:rPr>
          <w:rFonts w:ascii="Times New Roman" w:hAnsi="Times New Roman"/>
        </w:rPr>
        <w:t xml:space="preserve"> Экспериментально-фонетический анализ речи</w:t>
      </w:r>
      <w:r>
        <w:rPr>
          <w:rFonts w:ascii="Times New Roman" w:hAnsi="Times New Roman"/>
        </w:rPr>
        <w:t xml:space="preserve"> / под ред.</w:t>
      </w:r>
      <w:r>
        <w:rPr>
          <w:rFonts w:ascii="Times New Roman" w:hAnsi="Times New Roman"/>
          <w:lang w:val="da-DK"/>
        </w:rPr>
        <w:t xml:space="preserve"> </w:t>
      </w:r>
      <w:r>
        <w:rPr>
          <w:rFonts w:ascii="Times New Roman" w:hAnsi="Times New Roman"/>
        </w:rPr>
        <w:t>Л.В. Бондарко. СПб. 1997. Вьш. 3. С.</w:t>
      </w:r>
      <w:r>
        <w:rPr>
          <w:rFonts w:ascii="Times New Roman" w:hAnsi="Times New Roman"/>
          <w:lang w:val="da-DK"/>
        </w:rPr>
        <w:t xml:space="preserve"> </w:t>
      </w:r>
      <w:r>
        <w:rPr>
          <w:rFonts w:ascii="Times New Roman" w:hAnsi="Times New Roman"/>
        </w:rPr>
        <w:t>105.</w:t>
      </w:r>
    </w:p>
  </w:footnote>
  <w:footnote w:id="28">
    <w:p w:rsidR="00151B69" w:rsidRPr="000750E3" w:rsidRDefault="00151B69" w:rsidP="00B218C5">
      <w:pPr>
        <w:pStyle w:val="a3"/>
        <w:jc w:val="both"/>
        <w:rPr>
          <w:rFonts w:ascii="Times New Roman" w:hAnsi="Times New Roman"/>
        </w:rPr>
      </w:pPr>
      <w:r w:rsidRPr="000750E3">
        <w:rPr>
          <w:rStyle w:val="a5"/>
          <w:rFonts w:ascii="Times New Roman" w:hAnsi="Times New Roman"/>
        </w:rPr>
        <w:footnoteRef/>
      </w:r>
      <w:r w:rsidRPr="000750E3">
        <w:rPr>
          <w:rFonts w:ascii="Times New Roman" w:hAnsi="Times New Roman"/>
        </w:rPr>
        <w:t xml:space="preserve"> </w:t>
      </w:r>
      <w:r>
        <w:rPr>
          <w:rFonts w:ascii="Times New Roman" w:hAnsi="Times New Roman"/>
        </w:rPr>
        <w:t>Там же С. 105–107.</w:t>
      </w:r>
    </w:p>
  </w:footnote>
  <w:footnote w:id="29">
    <w:p w:rsidR="00151B69" w:rsidRPr="009C153E" w:rsidRDefault="00151B69" w:rsidP="00B218C5">
      <w:pPr>
        <w:pStyle w:val="a3"/>
        <w:jc w:val="both"/>
        <w:rPr>
          <w:rFonts w:ascii="Times New Roman" w:hAnsi="Times New Roman"/>
        </w:rPr>
      </w:pPr>
      <w:r w:rsidRPr="009C153E">
        <w:rPr>
          <w:rStyle w:val="a5"/>
          <w:rFonts w:ascii="Times New Roman" w:hAnsi="Times New Roman"/>
        </w:rPr>
        <w:footnoteRef/>
      </w:r>
      <w:r w:rsidRPr="009C153E">
        <w:rPr>
          <w:rFonts w:ascii="Times New Roman" w:hAnsi="Times New Roman"/>
        </w:rPr>
        <w:t xml:space="preserve"> Вербицкая Л. А. Русская орфоэпия </w:t>
      </w:r>
      <w:r>
        <w:rPr>
          <w:rFonts w:ascii="Times New Roman" w:hAnsi="Times New Roman"/>
        </w:rPr>
        <w:t>Л., 1976. С. 13.</w:t>
      </w:r>
    </w:p>
  </w:footnote>
  <w:footnote w:id="30">
    <w:p w:rsidR="00151B69" w:rsidRPr="00585DBD" w:rsidRDefault="00151B69" w:rsidP="00B218C5">
      <w:pPr>
        <w:pStyle w:val="a3"/>
        <w:jc w:val="both"/>
        <w:rPr>
          <w:rFonts w:ascii="Times New Roman" w:hAnsi="Times New Roman"/>
        </w:rPr>
      </w:pPr>
      <w:r w:rsidRPr="00585DBD">
        <w:rPr>
          <w:rStyle w:val="a5"/>
          <w:rFonts w:ascii="Times New Roman" w:hAnsi="Times New Roman"/>
        </w:rPr>
        <w:footnoteRef/>
      </w:r>
      <w:r w:rsidRPr="00585DBD">
        <w:rPr>
          <w:rFonts w:ascii="Times New Roman" w:hAnsi="Times New Roman"/>
        </w:rPr>
        <w:t xml:space="preserve"> Косериу Э. Указ</w:t>
      </w:r>
      <w:proofErr w:type="gramStart"/>
      <w:r w:rsidRPr="00585DBD">
        <w:rPr>
          <w:rFonts w:ascii="Times New Roman" w:hAnsi="Times New Roman"/>
        </w:rPr>
        <w:t>.</w:t>
      </w:r>
      <w:proofErr w:type="gramEnd"/>
      <w:r w:rsidRPr="00585DBD">
        <w:rPr>
          <w:rFonts w:ascii="Times New Roman" w:hAnsi="Times New Roman"/>
        </w:rPr>
        <w:t xml:space="preserve"> </w:t>
      </w:r>
      <w:proofErr w:type="gramStart"/>
      <w:r w:rsidRPr="00585DBD">
        <w:rPr>
          <w:rFonts w:ascii="Times New Roman" w:hAnsi="Times New Roman"/>
        </w:rPr>
        <w:t>с</w:t>
      </w:r>
      <w:proofErr w:type="gramEnd"/>
      <w:r w:rsidRPr="00585DBD">
        <w:rPr>
          <w:rFonts w:ascii="Times New Roman" w:hAnsi="Times New Roman"/>
        </w:rPr>
        <w:t>оч. С.</w:t>
      </w:r>
      <w:r>
        <w:rPr>
          <w:rFonts w:ascii="Times New Roman" w:hAnsi="Times New Roman"/>
        </w:rPr>
        <w:t xml:space="preserve"> 37–38.</w:t>
      </w:r>
    </w:p>
  </w:footnote>
  <w:footnote w:id="31">
    <w:p w:rsidR="00151B69" w:rsidRPr="00B8059E" w:rsidRDefault="00151B69" w:rsidP="00B218C5">
      <w:pPr>
        <w:pStyle w:val="a3"/>
        <w:jc w:val="both"/>
        <w:rPr>
          <w:rFonts w:ascii="Times New Roman" w:hAnsi="Times New Roman"/>
        </w:rPr>
      </w:pPr>
      <w:r w:rsidRPr="00B8059E">
        <w:rPr>
          <w:rStyle w:val="a5"/>
          <w:rFonts w:ascii="Times New Roman" w:hAnsi="Times New Roman"/>
        </w:rPr>
        <w:footnoteRef/>
      </w:r>
      <w:r>
        <w:rPr>
          <w:rFonts w:ascii="Times New Roman" w:hAnsi="Times New Roman"/>
        </w:rPr>
        <w:t>Цукерман И. И. Вариантность как диахронический лимит языковой системы // Православный Палестинский сборник. 1969. Вып. 19 (82). С. 35.</w:t>
      </w:r>
    </w:p>
  </w:footnote>
  <w:footnote w:id="32">
    <w:p w:rsidR="00151B69" w:rsidRPr="00E706F2" w:rsidRDefault="00151B69" w:rsidP="00B218C5">
      <w:pPr>
        <w:pStyle w:val="a3"/>
        <w:jc w:val="both"/>
        <w:rPr>
          <w:rFonts w:ascii="Times New Roman" w:hAnsi="Times New Roman"/>
        </w:rPr>
      </w:pPr>
      <w:r w:rsidRPr="00E706F2">
        <w:rPr>
          <w:rStyle w:val="a5"/>
          <w:rFonts w:ascii="Times New Roman" w:hAnsi="Times New Roman"/>
        </w:rPr>
        <w:footnoteRef/>
      </w:r>
      <w:r w:rsidRPr="00E706F2">
        <w:rPr>
          <w:rFonts w:ascii="Times New Roman" w:hAnsi="Times New Roman"/>
        </w:rPr>
        <w:t xml:space="preserve"> </w:t>
      </w:r>
      <w:r>
        <w:rPr>
          <w:rFonts w:ascii="Times New Roman" w:hAnsi="Times New Roman"/>
        </w:rPr>
        <w:t>Зиндер Л. Р. Общая фонетика: Учеб</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особие. ― М., 1979. С. 55.</w:t>
      </w:r>
    </w:p>
  </w:footnote>
  <w:footnote w:id="33">
    <w:p w:rsidR="00151B69" w:rsidRPr="0071655E" w:rsidRDefault="00151B69" w:rsidP="00B218C5">
      <w:pPr>
        <w:pStyle w:val="a3"/>
        <w:jc w:val="both"/>
        <w:rPr>
          <w:rFonts w:ascii="Times New Roman" w:hAnsi="Times New Roman"/>
        </w:rPr>
      </w:pPr>
      <w:r w:rsidRPr="0071655E">
        <w:rPr>
          <w:rStyle w:val="a5"/>
          <w:rFonts w:ascii="Times New Roman" w:hAnsi="Times New Roman"/>
        </w:rPr>
        <w:footnoteRef/>
      </w:r>
      <w:r w:rsidRPr="0071655E">
        <w:rPr>
          <w:rFonts w:ascii="Times New Roman" w:hAnsi="Times New Roman"/>
        </w:rPr>
        <w:t xml:space="preserve"> Вербицкая Л.А. </w:t>
      </w:r>
      <w:r w:rsidRPr="009C153E">
        <w:rPr>
          <w:rFonts w:ascii="Times New Roman" w:hAnsi="Times New Roman"/>
        </w:rPr>
        <w:t>Русская орфоэпия</w:t>
      </w:r>
      <w:r>
        <w:rPr>
          <w:rFonts w:ascii="Times New Roman" w:hAnsi="Times New Roman"/>
        </w:rPr>
        <w:t>. ―</w:t>
      </w:r>
      <w:r w:rsidRPr="009C153E">
        <w:rPr>
          <w:rFonts w:ascii="Times New Roman" w:hAnsi="Times New Roman"/>
        </w:rPr>
        <w:t xml:space="preserve"> </w:t>
      </w:r>
      <w:r>
        <w:rPr>
          <w:rFonts w:ascii="Times New Roman" w:hAnsi="Times New Roman"/>
        </w:rPr>
        <w:t xml:space="preserve">Л., 1976. </w:t>
      </w:r>
      <w:r w:rsidRPr="0071655E">
        <w:rPr>
          <w:rFonts w:ascii="Times New Roman" w:hAnsi="Times New Roman"/>
        </w:rPr>
        <w:t>С. 15.</w:t>
      </w:r>
    </w:p>
  </w:footnote>
  <w:footnote w:id="34">
    <w:p w:rsidR="00151B69" w:rsidRPr="00F35B36" w:rsidRDefault="00151B69" w:rsidP="00B218C5">
      <w:pPr>
        <w:pStyle w:val="a3"/>
        <w:jc w:val="both"/>
        <w:rPr>
          <w:rFonts w:ascii="Times New Roman" w:hAnsi="Times New Roman"/>
          <w:lang w:val="en-US"/>
        </w:rPr>
      </w:pPr>
      <w:r w:rsidRPr="00F35B36">
        <w:rPr>
          <w:rStyle w:val="a5"/>
          <w:rFonts w:ascii="Times New Roman" w:hAnsi="Times New Roman"/>
        </w:rPr>
        <w:footnoteRef/>
      </w:r>
      <w:r w:rsidRPr="00F35B36">
        <w:rPr>
          <w:rFonts w:ascii="Times New Roman" w:hAnsi="Times New Roman"/>
        </w:rPr>
        <w:t xml:space="preserve"> Крысин Л.</w:t>
      </w:r>
      <w:r>
        <w:rPr>
          <w:rFonts w:ascii="Times New Roman" w:hAnsi="Times New Roman"/>
        </w:rPr>
        <w:t xml:space="preserve"> </w:t>
      </w:r>
      <w:r w:rsidRPr="00F35B36">
        <w:rPr>
          <w:rFonts w:ascii="Times New Roman" w:hAnsi="Times New Roman"/>
        </w:rPr>
        <w:t xml:space="preserve">П. Русская литературная норма и современная речевая практика // Русский язык в научном освещении. </w:t>
      </w:r>
      <w:r w:rsidRPr="00F35B36">
        <w:rPr>
          <w:rFonts w:ascii="Times New Roman" w:hAnsi="Times New Roman"/>
          <w:lang w:val="en-US"/>
        </w:rPr>
        <w:t xml:space="preserve">2007. №2 (14). </w:t>
      </w:r>
      <w:r w:rsidRPr="00F35B36">
        <w:rPr>
          <w:rFonts w:ascii="Times New Roman" w:hAnsi="Times New Roman"/>
        </w:rPr>
        <w:t>С</w:t>
      </w:r>
      <w:r w:rsidRPr="00F35B36">
        <w:rPr>
          <w:rFonts w:ascii="Times New Roman" w:hAnsi="Times New Roman"/>
          <w:lang w:val="en-US"/>
        </w:rPr>
        <w:t>. 5.</w:t>
      </w:r>
    </w:p>
  </w:footnote>
  <w:footnote w:id="35">
    <w:p w:rsidR="00151B69" w:rsidRPr="00F35B36" w:rsidRDefault="00151B69" w:rsidP="00B218C5">
      <w:pPr>
        <w:pStyle w:val="a3"/>
        <w:jc w:val="both"/>
        <w:rPr>
          <w:rFonts w:ascii="Times New Roman" w:hAnsi="Times New Roman"/>
        </w:rPr>
      </w:pPr>
      <w:r w:rsidRPr="00F35B36">
        <w:rPr>
          <w:rStyle w:val="a5"/>
          <w:rFonts w:ascii="Times New Roman" w:hAnsi="Times New Roman"/>
        </w:rPr>
        <w:footnoteRef/>
      </w:r>
      <w:r w:rsidRPr="00F35B36">
        <w:rPr>
          <w:rFonts w:ascii="Times New Roman" w:hAnsi="Times New Roman"/>
          <w:lang w:val="da-DK"/>
        </w:rPr>
        <w:t xml:space="preserve"> </w:t>
      </w:r>
      <w:r w:rsidRPr="00F35B36">
        <w:rPr>
          <w:rFonts w:ascii="Times New Roman" w:hAnsi="Times New Roman"/>
        </w:rPr>
        <w:t>Ерофеева</w:t>
      </w:r>
      <w:r w:rsidRPr="00F35B36">
        <w:rPr>
          <w:rFonts w:ascii="Times New Roman" w:hAnsi="Times New Roman"/>
          <w:lang w:val="da-DK"/>
        </w:rPr>
        <w:t xml:space="preserve"> </w:t>
      </w:r>
      <w:r w:rsidRPr="00F35B36">
        <w:rPr>
          <w:rFonts w:ascii="Times New Roman" w:hAnsi="Times New Roman"/>
        </w:rPr>
        <w:t>Указ</w:t>
      </w:r>
      <w:proofErr w:type="gramStart"/>
      <w:r w:rsidRPr="00F35B36">
        <w:rPr>
          <w:rFonts w:ascii="Times New Roman" w:hAnsi="Times New Roman"/>
        </w:rPr>
        <w:t>.</w:t>
      </w:r>
      <w:proofErr w:type="gramEnd"/>
      <w:r w:rsidRPr="00F35B36">
        <w:rPr>
          <w:rFonts w:ascii="Times New Roman" w:hAnsi="Times New Roman"/>
        </w:rPr>
        <w:t xml:space="preserve"> </w:t>
      </w:r>
      <w:proofErr w:type="gramStart"/>
      <w:r w:rsidRPr="00F35B36">
        <w:rPr>
          <w:rFonts w:ascii="Times New Roman" w:hAnsi="Times New Roman"/>
        </w:rPr>
        <w:t>с</w:t>
      </w:r>
      <w:proofErr w:type="gramEnd"/>
      <w:r w:rsidRPr="00F35B36">
        <w:rPr>
          <w:rFonts w:ascii="Times New Roman" w:hAnsi="Times New Roman"/>
        </w:rPr>
        <w:t>оч. С. 34.</w:t>
      </w:r>
    </w:p>
  </w:footnote>
  <w:footnote w:id="36">
    <w:p w:rsidR="00151B69" w:rsidRPr="00F35B36" w:rsidRDefault="00151B69" w:rsidP="00B218C5">
      <w:pPr>
        <w:pStyle w:val="a3"/>
        <w:jc w:val="both"/>
        <w:rPr>
          <w:rFonts w:ascii="Times New Roman" w:hAnsi="Times New Roman"/>
        </w:rPr>
      </w:pPr>
      <w:r w:rsidRPr="00F35B36">
        <w:rPr>
          <w:rStyle w:val="a5"/>
          <w:rFonts w:ascii="Times New Roman" w:hAnsi="Times New Roman"/>
        </w:rPr>
        <w:footnoteRef/>
      </w:r>
      <w:r w:rsidRPr="00F35B36">
        <w:rPr>
          <w:rFonts w:ascii="Times New Roman" w:hAnsi="Times New Roman"/>
        </w:rPr>
        <w:t xml:space="preserve"> Гавранек Б. Задачи литературного языка и его культура // Пражский лингвистический кружок</w:t>
      </w:r>
      <w:r>
        <w:rPr>
          <w:rFonts w:ascii="Times New Roman" w:hAnsi="Times New Roman"/>
        </w:rPr>
        <w:t xml:space="preserve"> / Под ред. Н. А. Кондрашова ―</w:t>
      </w:r>
      <w:r w:rsidRPr="00F35B36">
        <w:rPr>
          <w:rFonts w:ascii="Times New Roman" w:hAnsi="Times New Roman"/>
        </w:rPr>
        <w:t xml:space="preserve"> М., 1967. С. 339, 342.</w:t>
      </w:r>
    </w:p>
  </w:footnote>
  <w:footnote w:id="37">
    <w:p w:rsidR="00151B69" w:rsidRDefault="00151B69" w:rsidP="00B218C5">
      <w:pPr>
        <w:pStyle w:val="a3"/>
        <w:jc w:val="both"/>
      </w:pPr>
      <w:r w:rsidRPr="00F35B36">
        <w:rPr>
          <w:rStyle w:val="a5"/>
          <w:rFonts w:ascii="Times New Roman" w:hAnsi="Times New Roman"/>
        </w:rPr>
        <w:footnoteRef/>
      </w:r>
      <w:r w:rsidRPr="00F35B36">
        <w:rPr>
          <w:rFonts w:ascii="Times New Roman" w:hAnsi="Times New Roman"/>
        </w:rPr>
        <w:t xml:space="preserve"> Щерба Л. В. К вопросу о двуязычии /</w:t>
      </w:r>
      <w:r>
        <w:rPr>
          <w:rFonts w:ascii="Times New Roman" w:hAnsi="Times New Roman"/>
        </w:rPr>
        <w:t>/</w:t>
      </w:r>
      <w:r w:rsidRPr="00F35B36">
        <w:rPr>
          <w:rFonts w:ascii="Times New Roman" w:hAnsi="Times New Roman"/>
        </w:rPr>
        <w:t xml:space="preserve"> </w:t>
      </w:r>
      <w:r>
        <w:rPr>
          <w:rFonts w:ascii="Times New Roman" w:hAnsi="Times New Roman"/>
        </w:rPr>
        <w:t>Щерба Л. В.</w:t>
      </w:r>
      <w:r>
        <w:rPr>
          <w:rFonts w:ascii="Times New Roman" w:hAnsi="Times New Roman"/>
          <w:lang w:val="da-DK"/>
        </w:rPr>
        <w:t xml:space="preserve"> </w:t>
      </w:r>
      <w:r>
        <w:rPr>
          <w:rFonts w:ascii="Times New Roman" w:hAnsi="Times New Roman"/>
        </w:rPr>
        <w:t xml:space="preserve">Языковая система и речевая деятельность. ― М., 2004. </w:t>
      </w:r>
      <w:r w:rsidRPr="00F35B36">
        <w:rPr>
          <w:rFonts w:ascii="Times New Roman" w:hAnsi="Times New Roman"/>
        </w:rPr>
        <w:t>С. 315.</w:t>
      </w:r>
    </w:p>
  </w:footnote>
  <w:footnote w:id="38">
    <w:p w:rsidR="00151B69" w:rsidRPr="00BF1476" w:rsidRDefault="00151B69" w:rsidP="00B218C5">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rPr>
        <w:t xml:space="preserve"> </w:t>
      </w:r>
      <w:r w:rsidRPr="00BF1476">
        <w:rPr>
          <w:rFonts w:ascii="Times New Roman" w:hAnsi="Times New Roman"/>
          <w:lang w:val="da-DK"/>
        </w:rPr>
        <w:t>Basbøll H. The Phonology of Danish. ―</w:t>
      </w:r>
      <w:r w:rsidRPr="00BF1476">
        <w:rPr>
          <w:rFonts w:ascii="Times New Roman" w:hAnsi="Times New Roman"/>
        </w:rPr>
        <w:t xml:space="preserve"> </w:t>
      </w:r>
      <w:r w:rsidRPr="00BF1476">
        <w:rPr>
          <w:rFonts w:ascii="Times New Roman" w:hAnsi="Times New Roman"/>
          <w:lang w:val="da-DK"/>
        </w:rPr>
        <w:t>New York, 2005. P.</w:t>
      </w:r>
      <w:r w:rsidRPr="00BF1476">
        <w:rPr>
          <w:rFonts w:ascii="Times New Roman" w:hAnsi="Times New Roman"/>
        </w:rPr>
        <w:t xml:space="preserve"> </w:t>
      </w:r>
      <w:r w:rsidRPr="00BF1476">
        <w:rPr>
          <w:rFonts w:ascii="Times New Roman" w:hAnsi="Times New Roman"/>
          <w:lang w:val="da-DK"/>
        </w:rPr>
        <w:t>xv, 16.</w:t>
      </w:r>
    </w:p>
  </w:footnote>
  <w:footnote w:id="39">
    <w:p w:rsidR="00151B69" w:rsidRPr="00BF1476" w:rsidRDefault="00151B69" w:rsidP="00B218C5">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rPr>
        <w:t xml:space="preserve"> </w:t>
      </w:r>
      <w:r w:rsidRPr="00BF1476">
        <w:rPr>
          <w:rFonts w:ascii="Times New Roman" w:hAnsi="Times New Roman"/>
          <w:lang w:val="da-DK"/>
        </w:rPr>
        <w:t>Ibid P. 16.</w:t>
      </w:r>
    </w:p>
  </w:footnote>
  <w:footnote w:id="40">
    <w:p w:rsidR="00151B69" w:rsidRPr="009A20B6" w:rsidRDefault="00151B69" w:rsidP="00B218C5">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rPr>
        <w:t xml:space="preserve"> </w:t>
      </w:r>
      <w:r w:rsidRPr="00BF1476">
        <w:rPr>
          <w:rFonts w:ascii="Times New Roman" w:hAnsi="Times New Roman"/>
          <w:lang w:val="da-DK"/>
        </w:rPr>
        <w:t>Ibid P. 14.</w:t>
      </w:r>
    </w:p>
  </w:footnote>
  <w:footnote w:id="41">
    <w:p w:rsidR="00151B69" w:rsidRPr="00B354DF" w:rsidRDefault="00151B69">
      <w:pPr>
        <w:pStyle w:val="a3"/>
        <w:rPr>
          <w:rFonts w:ascii="Times New Roman" w:hAnsi="Times New Roman"/>
        </w:rPr>
      </w:pPr>
      <w:r w:rsidRPr="00B354DF">
        <w:rPr>
          <w:rStyle w:val="a5"/>
          <w:rFonts w:ascii="Times New Roman" w:hAnsi="Times New Roman"/>
        </w:rPr>
        <w:footnoteRef/>
      </w:r>
      <w:r w:rsidRPr="00B354DF">
        <w:rPr>
          <w:rFonts w:ascii="Times New Roman" w:hAnsi="Times New Roman"/>
        </w:rPr>
        <w:t xml:space="preserve"> </w:t>
      </w:r>
      <w:r w:rsidRPr="006C7143">
        <w:rPr>
          <w:rFonts w:ascii="Times New Roman" w:hAnsi="Times New Roman"/>
        </w:rPr>
        <w:t>Вербицкая</w:t>
      </w:r>
      <w:r>
        <w:rPr>
          <w:rFonts w:ascii="Times New Roman" w:hAnsi="Times New Roman"/>
        </w:rPr>
        <w:t xml:space="preserve"> Л. А. </w:t>
      </w:r>
      <w:r w:rsidRPr="006C7143">
        <w:rPr>
          <w:rFonts w:ascii="Times New Roman" w:hAnsi="Times New Roman"/>
        </w:rPr>
        <w:t>Вариантность</w:t>
      </w:r>
      <w:r>
        <w:rPr>
          <w:rFonts w:ascii="Times New Roman" w:hAnsi="Times New Roman"/>
        </w:rPr>
        <w:t xml:space="preserve"> нормы и типы </w:t>
      </w:r>
      <w:r w:rsidRPr="006C7143">
        <w:rPr>
          <w:rFonts w:ascii="Times New Roman" w:hAnsi="Times New Roman"/>
        </w:rPr>
        <w:t>произнесения /</w:t>
      </w:r>
      <w:r>
        <w:rPr>
          <w:rFonts w:ascii="Times New Roman" w:hAnsi="Times New Roman"/>
        </w:rPr>
        <w:t xml:space="preserve">/ </w:t>
      </w:r>
      <w:r w:rsidRPr="006C7143">
        <w:rPr>
          <w:rFonts w:ascii="Times New Roman" w:hAnsi="Times New Roman"/>
        </w:rPr>
        <w:t>Экспериментально-фонетический анализ речи</w:t>
      </w:r>
      <w:r>
        <w:rPr>
          <w:rFonts w:ascii="Times New Roman" w:hAnsi="Times New Roman"/>
        </w:rPr>
        <w:t xml:space="preserve"> / под ред.Л.В. Бондарко. СПб. 1997. Вьш. 3. С.105.</w:t>
      </w:r>
    </w:p>
  </w:footnote>
  <w:footnote w:id="42">
    <w:p w:rsidR="00151B69" w:rsidRDefault="00151B69">
      <w:pPr>
        <w:pStyle w:val="a3"/>
      </w:pPr>
      <w:r w:rsidRPr="004357D1">
        <w:rPr>
          <w:rStyle w:val="a5"/>
          <w:rFonts w:ascii="Times New Roman" w:hAnsi="Times New Roman"/>
        </w:rPr>
        <w:footnoteRef/>
      </w:r>
      <w:r w:rsidRPr="004357D1">
        <w:rPr>
          <w:rFonts w:ascii="Times New Roman" w:hAnsi="Times New Roman"/>
        </w:rPr>
        <w:t xml:space="preserve"> </w:t>
      </w:r>
      <w:r>
        <w:rPr>
          <w:rFonts w:ascii="Times New Roman" w:hAnsi="Times New Roman"/>
        </w:rPr>
        <w:t>Лабов У. Взаимодействие пола и социального класса в ходе языковых изменений // Социолингвистика и социология языка. Хрестоматия / Под</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р</w:t>
      </w:r>
      <w:proofErr w:type="gramEnd"/>
      <w:r>
        <w:rPr>
          <w:rFonts w:ascii="Times New Roman" w:hAnsi="Times New Roman"/>
        </w:rPr>
        <w:t>ед. Н. Б. Вахтина. ― М. 2012. С. 140.</w:t>
      </w:r>
    </w:p>
  </w:footnote>
  <w:footnote w:id="43">
    <w:p w:rsidR="00151B69" w:rsidRPr="00425645" w:rsidRDefault="00151B69">
      <w:pPr>
        <w:pStyle w:val="a3"/>
        <w:rPr>
          <w:rFonts w:ascii="Times New Roman" w:hAnsi="Times New Roman"/>
        </w:rPr>
      </w:pPr>
      <w:r w:rsidRPr="00425645">
        <w:rPr>
          <w:rStyle w:val="a5"/>
          <w:rFonts w:ascii="Times New Roman" w:hAnsi="Times New Roman"/>
        </w:rPr>
        <w:footnoteRef/>
      </w:r>
      <w:r w:rsidRPr="00425645">
        <w:rPr>
          <w:rFonts w:ascii="Times New Roman" w:hAnsi="Times New Roman"/>
        </w:rPr>
        <w:t xml:space="preserve"> </w:t>
      </w:r>
      <w:r>
        <w:rPr>
          <w:rFonts w:ascii="Times New Roman" w:hAnsi="Times New Roman"/>
        </w:rPr>
        <w:t>Традгилл П. Социальная дифференциация английского языка в Норридже. (Отрывок) // Социолингвистика и социология языка. Хрестоматия / Под</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р</w:t>
      </w:r>
      <w:proofErr w:type="gramEnd"/>
      <w:r>
        <w:rPr>
          <w:rFonts w:ascii="Times New Roman" w:hAnsi="Times New Roman"/>
        </w:rPr>
        <w:t>ед. Н. Б. Вахтина. ― М. 2012. С. 177.</w:t>
      </w:r>
    </w:p>
  </w:footnote>
  <w:footnote w:id="44">
    <w:p w:rsidR="00151B69" w:rsidRPr="00F7383E" w:rsidRDefault="00151B69" w:rsidP="00772F56">
      <w:pPr>
        <w:pStyle w:val="a3"/>
        <w:jc w:val="both"/>
        <w:rPr>
          <w:rFonts w:ascii="Times New Roman" w:hAnsi="Times New Roman"/>
        </w:rPr>
      </w:pPr>
      <w:r w:rsidRPr="002C6E14">
        <w:rPr>
          <w:rStyle w:val="a5"/>
          <w:rFonts w:ascii="Times New Roman" w:hAnsi="Times New Roman"/>
        </w:rPr>
        <w:footnoteRef/>
      </w:r>
      <w:r w:rsidRPr="002C6E14">
        <w:rPr>
          <w:rFonts w:ascii="Times New Roman" w:hAnsi="Times New Roman"/>
        </w:rPr>
        <w:t xml:space="preserve"> Примеры монофтонгизации </w:t>
      </w:r>
      <w:r w:rsidRPr="002C6E14">
        <w:rPr>
          <w:rFonts w:ascii="Times New Roman" w:hAnsi="Times New Roman"/>
          <w:lang w:val="da-DK"/>
        </w:rPr>
        <w:t>[ɑj]</w:t>
      </w:r>
      <w:r w:rsidRPr="002C6E14">
        <w:rPr>
          <w:rFonts w:ascii="Times New Roman" w:hAnsi="Times New Roman"/>
        </w:rPr>
        <w:t xml:space="preserve">: произнесение </w:t>
      </w:r>
      <w:r w:rsidRPr="002C6E14">
        <w:rPr>
          <w:rFonts w:ascii="Times New Roman" w:hAnsi="Times New Roman"/>
          <w:lang w:val="da-DK"/>
        </w:rPr>
        <w:t>vejen [</w:t>
      </w:r>
      <w:r w:rsidRPr="002C6E14">
        <w:rPr>
          <w:rFonts w:ascii="Times New Roman" w:hAnsi="Times New Roman"/>
        </w:rPr>
        <w:t>ˈ</w:t>
      </w:r>
      <w:r w:rsidRPr="002C6E14">
        <w:rPr>
          <w:rFonts w:ascii="Times New Roman" w:hAnsi="Times New Roman"/>
          <w:lang w:val="da-DK"/>
        </w:rPr>
        <w:t>vɑjˀ</w:t>
      </w:r>
      <w:r w:rsidRPr="002C6E14">
        <w:rPr>
          <w:rFonts w:ascii="Times New Roman" w:hAnsi="Times New Roman"/>
        </w:rPr>
        <w:t>ən</w:t>
      </w:r>
      <w:r w:rsidRPr="002C6E14">
        <w:rPr>
          <w:rFonts w:ascii="Times New Roman" w:hAnsi="Times New Roman"/>
          <w:lang w:val="da-DK"/>
        </w:rPr>
        <w:t>]</w:t>
      </w:r>
      <w:r w:rsidRPr="002C6E14">
        <w:rPr>
          <w:rFonts w:ascii="Times New Roman" w:hAnsi="Times New Roman"/>
        </w:rPr>
        <w:t xml:space="preserve"> ‘этот путь’ как </w:t>
      </w:r>
      <w:r w:rsidRPr="002C6E14">
        <w:rPr>
          <w:rFonts w:ascii="Times New Roman" w:hAnsi="Times New Roman"/>
          <w:lang w:val="da-DK"/>
        </w:rPr>
        <w:t>[</w:t>
      </w:r>
      <w:r w:rsidRPr="002C6E14">
        <w:rPr>
          <w:rFonts w:ascii="Times New Roman" w:hAnsi="Times New Roman"/>
        </w:rPr>
        <w:t>ˈ</w:t>
      </w:r>
      <w:r w:rsidRPr="002C6E14">
        <w:rPr>
          <w:rFonts w:ascii="Times New Roman" w:hAnsi="Times New Roman"/>
          <w:lang w:val="da-DK"/>
        </w:rPr>
        <w:t>vɑˀ</w:t>
      </w:r>
      <w:r w:rsidRPr="002C6E14">
        <w:rPr>
          <w:rFonts w:ascii="Times New Roman" w:hAnsi="Times New Roman"/>
        </w:rPr>
        <w:t>n</w:t>
      </w:r>
      <w:r w:rsidRPr="002C6E14">
        <w:rPr>
          <w:rFonts w:ascii="Times New Roman" w:hAnsi="Times New Roman"/>
          <w:lang w:val="da-DK"/>
        </w:rPr>
        <w:t>]</w:t>
      </w:r>
      <w:r>
        <w:rPr>
          <w:rFonts w:ascii="Times New Roman" w:hAnsi="Times New Roman"/>
          <w:lang w:val="da-DK"/>
        </w:rPr>
        <w:t xml:space="preserve">, meget </w:t>
      </w:r>
      <w:r w:rsidRPr="002C6E14">
        <w:rPr>
          <w:rFonts w:ascii="Times New Roman" w:hAnsi="Times New Roman"/>
          <w:lang w:val="da-DK"/>
        </w:rPr>
        <w:t>[</w:t>
      </w:r>
      <w:r w:rsidRPr="002C6E14">
        <w:rPr>
          <w:rFonts w:ascii="Times New Roman" w:hAnsi="Times New Roman"/>
        </w:rPr>
        <w:t>ˈ</w:t>
      </w:r>
      <w:r>
        <w:rPr>
          <w:rFonts w:ascii="Times New Roman" w:hAnsi="Times New Roman"/>
          <w:lang w:val="da-DK"/>
        </w:rPr>
        <w:t>m</w:t>
      </w:r>
      <w:r w:rsidRPr="002C6E14">
        <w:rPr>
          <w:rFonts w:ascii="Times New Roman" w:hAnsi="Times New Roman"/>
          <w:lang w:val="da-DK"/>
        </w:rPr>
        <w:t>ɑjˀ</w:t>
      </w:r>
      <w:r>
        <w:rPr>
          <w:rFonts w:ascii="Times New Roman" w:hAnsi="Times New Roman"/>
        </w:rPr>
        <w:t>ə</w:t>
      </w:r>
      <w:r>
        <w:rPr>
          <w:rFonts w:ascii="Times New Roman" w:hAnsi="Times New Roman"/>
          <w:lang w:val="da-DK"/>
        </w:rPr>
        <w:t>ð</w:t>
      </w:r>
      <w:r w:rsidRPr="002C6E14">
        <w:rPr>
          <w:rFonts w:ascii="Times New Roman" w:hAnsi="Times New Roman"/>
          <w:lang w:val="da-DK"/>
        </w:rPr>
        <w:t>]</w:t>
      </w:r>
      <w:r>
        <w:rPr>
          <w:rFonts w:ascii="Times New Roman" w:hAnsi="Times New Roman"/>
          <w:lang w:val="da-DK"/>
        </w:rPr>
        <w:t xml:space="preserve"> </w:t>
      </w:r>
      <w:r w:rsidRPr="002C6E14">
        <w:rPr>
          <w:rFonts w:ascii="Times New Roman" w:hAnsi="Times New Roman"/>
        </w:rPr>
        <w:t>‘</w:t>
      </w:r>
      <w:r>
        <w:rPr>
          <w:rFonts w:ascii="Times New Roman" w:hAnsi="Times New Roman"/>
        </w:rPr>
        <w:t>много</w:t>
      </w:r>
      <w:r w:rsidRPr="002C6E14">
        <w:rPr>
          <w:rFonts w:ascii="Times New Roman" w:hAnsi="Times New Roman"/>
        </w:rPr>
        <w:t>’</w:t>
      </w:r>
      <w:r>
        <w:rPr>
          <w:rFonts w:ascii="Times New Roman" w:hAnsi="Times New Roman"/>
        </w:rPr>
        <w:t xml:space="preserve"> как </w:t>
      </w:r>
      <w:r w:rsidRPr="00F7383E">
        <w:rPr>
          <w:rFonts w:ascii="Times New Roman" w:hAnsi="Times New Roman"/>
          <w:lang w:val="da-DK"/>
        </w:rPr>
        <w:t>[</w:t>
      </w:r>
      <w:r w:rsidRPr="00F7383E">
        <w:rPr>
          <w:rFonts w:ascii="Times New Roman" w:hAnsi="Times New Roman"/>
        </w:rPr>
        <w:t>ˈ</w:t>
      </w:r>
      <w:r w:rsidRPr="00F7383E">
        <w:rPr>
          <w:rFonts w:ascii="Times New Roman" w:hAnsi="Times New Roman"/>
          <w:lang w:val="da-DK"/>
        </w:rPr>
        <w:t>mɑ</w:t>
      </w:r>
      <w:r w:rsidRPr="00F7383E">
        <w:rPr>
          <w:rFonts w:ascii="Times New Roman" w:hAnsi="Times New Roman"/>
        </w:rPr>
        <w:t>:ð̩</w:t>
      </w:r>
      <w:r w:rsidRPr="00F7383E">
        <w:rPr>
          <w:rFonts w:ascii="Times New Roman" w:hAnsi="Times New Roman"/>
          <w:lang w:val="da-DK"/>
        </w:rPr>
        <w:t>]</w:t>
      </w:r>
      <w:r>
        <w:rPr>
          <w:rFonts w:ascii="Times New Roman" w:hAnsi="Times New Roman"/>
        </w:rPr>
        <w:t xml:space="preserve"> </w:t>
      </w:r>
      <w:r w:rsidRPr="00D37358">
        <w:rPr>
          <w:rFonts w:ascii="Times New Roman" w:hAnsi="Times New Roman"/>
          <w:lang w:val="en-US"/>
        </w:rPr>
        <w:t>Pharao N. Consonant Reduction in Copenhagen Danish: Ph</w:t>
      </w:r>
      <w:r>
        <w:rPr>
          <w:rFonts w:ascii="Times New Roman" w:hAnsi="Times New Roman"/>
          <w:lang w:val="en-US"/>
        </w:rPr>
        <w:t>.d-afhandling</w:t>
      </w:r>
      <w:r w:rsidRPr="00D37358">
        <w:rPr>
          <w:rFonts w:ascii="Times New Roman" w:hAnsi="Times New Roman"/>
          <w:lang w:val="en-US"/>
        </w:rPr>
        <w:t xml:space="preserve">. </w:t>
      </w:r>
      <w:proofErr w:type="gramStart"/>
      <w:r>
        <w:rPr>
          <w:rFonts w:ascii="Times New Roman" w:hAnsi="Times New Roman"/>
          <w:lang w:val="en-US"/>
        </w:rPr>
        <w:t>―</w:t>
      </w:r>
      <w:r>
        <w:rPr>
          <w:rFonts w:ascii="Times New Roman" w:hAnsi="Times New Roman"/>
        </w:rPr>
        <w:t xml:space="preserve"> </w:t>
      </w:r>
      <w:r w:rsidRPr="00BA7508">
        <w:rPr>
          <w:rFonts w:ascii="Times New Roman" w:hAnsi="Times New Roman"/>
          <w:lang w:val="en-US"/>
        </w:rPr>
        <w:t xml:space="preserve">København, </w:t>
      </w:r>
      <w:r>
        <w:rPr>
          <w:rFonts w:ascii="Times New Roman" w:hAnsi="Times New Roman"/>
          <w:lang w:val="da-DK"/>
        </w:rPr>
        <w:t>P</w:t>
      </w:r>
      <w:r w:rsidRPr="00BA7508">
        <w:rPr>
          <w:rFonts w:ascii="Times New Roman" w:hAnsi="Times New Roman"/>
          <w:lang w:val="en-US"/>
        </w:rPr>
        <w:t xml:space="preserve">. </w:t>
      </w:r>
      <w:r>
        <w:rPr>
          <w:rFonts w:ascii="Times New Roman" w:hAnsi="Times New Roman"/>
        </w:rPr>
        <w:t>57, 61.</w:t>
      </w:r>
      <w:proofErr w:type="gramEnd"/>
    </w:p>
  </w:footnote>
  <w:footnote w:id="45">
    <w:p w:rsidR="00151B69" w:rsidRPr="002C6E14" w:rsidRDefault="00151B69">
      <w:pPr>
        <w:pStyle w:val="a3"/>
        <w:rPr>
          <w:lang w:val="da-DK"/>
        </w:rPr>
      </w:pPr>
      <w:r w:rsidRPr="00DA283D">
        <w:rPr>
          <w:rStyle w:val="a5"/>
          <w:rFonts w:ascii="Times New Roman" w:hAnsi="Times New Roman"/>
        </w:rPr>
        <w:footnoteRef/>
      </w:r>
      <w:r w:rsidRPr="00DA283D">
        <w:rPr>
          <w:rFonts w:ascii="Times New Roman" w:hAnsi="Times New Roman"/>
        </w:rPr>
        <w:t xml:space="preserve"> </w:t>
      </w:r>
      <w:r w:rsidRPr="00D37358">
        <w:rPr>
          <w:rFonts w:ascii="Times New Roman" w:hAnsi="Times New Roman"/>
          <w:lang w:val="en-US"/>
        </w:rPr>
        <w:t>Pharao N. Consonant Reduction in Copenhagen Danish: Ph</w:t>
      </w:r>
      <w:r>
        <w:rPr>
          <w:rFonts w:ascii="Times New Roman" w:hAnsi="Times New Roman"/>
          <w:lang w:val="en-US"/>
        </w:rPr>
        <w:t>.d-afhandling</w:t>
      </w:r>
      <w:r w:rsidRPr="00D37358">
        <w:rPr>
          <w:rFonts w:ascii="Times New Roman" w:hAnsi="Times New Roman"/>
          <w:lang w:val="en-US"/>
        </w:rPr>
        <w:t xml:space="preserve">. </w:t>
      </w:r>
      <w:r>
        <w:rPr>
          <w:rFonts w:ascii="Times New Roman" w:hAnsi="Times New Roman"/>
          <w:lang w:val="en-US"/>
        </w:rPr>
        <w:t>―</w:t>
      </w:r>
      <w:r>
        <w:rPr>
          <w:rFonts w:ascii="Times New Roman" w:hAnsi="Times New Roman"/>
        </w:rPr>
        <w:t xml:space="preserve"> </w:t>
      </w:r>
      <w:r w:rsidRPr="00BA7508">
        <w:rPr>
          <w:rFonts w:ascii="Times New Roman" w:hAnsi="Times New Roman"/>
          <w:lang w:val="en-US"/>
        </w:rPr>
        <w:t xml:space="preserve">København, </w:t>
      </w:r>
      <w:r>
        <w:rPr>
          <w:rFonts w:ascii="Times New Roman" w:hAnsi="Times New Roman"/>
          <w:lang w:val="da-DK"/>
        </w:rPr>
        <w:t>S</w:t>
      </w:r>
      <w:r w:rsidRPr="00BA7508">
        <w:rPr>
          <w:rFonts w:ascii="Times New Roman" w:hAnsi="Times New Roman"/>
          <w:lang w:val="en-US"/>
        </w:rPr>
        <w:t xml:space="preserve">. </w:t>
      </w:r>
      <w:r>
        <w:rPr>
          <w:rFonts w:ascii="Times New Roman" w:hAnsi="Times New Roman"/>
          <w:lang w:val="en-US"/>
        </w:rPr>
        <w:t>61</w:t>
      </w:r>
      <w:r w:rsidRPr="00BA7508">
        <w:rPr>
          <w:rFonts w:ascii="Times New Roman" w:hAnsi="Times New Roman"/>
          <w:lang w:val="en-US"/>
        </w:rPr>
        <w:t>.</w:t>
      </w:r>
    </w:p>
  </w:footnote>
  <w:footnote w:id="46">
    <w:p w:rsidR="00151B69" w:rsidRPr="00B71E46" w:rsidRDefault="00151B69" w:rsidP="00B71E46">
      <w:pPr>
        <w:pStyle w:val="a3"/>
        <w:rPr>
          <w:rFonts w:ascii="Times New Roman" w:hAnsi="Times New Roman"/>
        </w:rPr>
      </w:pPr>
      <w:r w:rsidRPr="00B71E46">
        <w:rPr>
          <w:rStyle w:val="a5"/>
          <w:rFonts w:ascii="Times New Roman" w:hAnsi="Times New Roman"/>
        </w:rPr>
        <w:footnoteRef/>
      </w:r>
      <w:r w:rsidRPr="00B71E46">
        <w:rPr>
          <w:rFonts w:ascii="Times New Roman" w:hAnsi="Times New Roman"/>
        </w:rPr>
        <w:t xml:space="preserve"> Вербицкая</w:t>
      </w:r>
      <w:r>
        <w:rPr>
          <w:rFonts w:ascii="Times New Roman" w:hAnsi="Times New Roman"/>
        </w:rPr>
        <w:t xml:space="preserve"> </w:t>
      </w:r>
      <w:r w:rsidRPr="00B71E46">
        <w:rPr>
          <w:rFonts w:ascii="Times New Roman" w:hAnsi="Times New Roman"/>
        </w:rPr>
        <w:t>Л.</w:t>
      </w:r>
      <w:r>
        <w:rPr>
          <w:rFonts w:ascii="Times New Roman" w:hAnsi="Times New Roman"/>
        </w:rPr>
        <w:t xml:space="preserve"> </w:t>
      </w:r>
      <w:r w:rsidRPr="00B71E46">
        <w:rPr>
          <w:rFonts w:ascii="Times New Roman" w:hAnsi="Times New Roman"/>
        </w:rPr>
        <w:t>А.</w:t>
      </w:r>
      <w:r>
        <w:rPr>
          <w:rFonts w:ascii="Times New Roman" w:hAnsi="Times New Roman"/>
        </w:rPr>
        <w:t xml:space="preserve"> </w:t>
      </w:r>
      <w:r w:rsidRPr="00B71E46">
        <w:rPr>
          <w:rFonts w:ascii="Times New Roman" w:hAnsi="Times New Roman"/>
        </w:rPr>
        <w:t>Произн</w:t>
      </w:r>
      <w:r>
        <w:rPr>
          <w:rFonts w:ascii="Times New Roman" w:hAnsi="Times New Roman"/>
        </w:rPr>
        <w:t xml:space="preserve">осительная норма и ударение </w:t>
      </w:r>
      <w:r w:rsidRPr="00B71E46">
        <w:rPr>
          <w:rFonts w:ascii="Times New Roman" w:hAnsi="Times New Roman"/>
        </w:rPr>
        <w:t>//</w:t>
      </w:r>
      <w:r>
        <w:rPr>
          <w:rFonts w:ascii="Times New Roman" w:hAnsi="Times New Roman"/>
        </w:rPr>
        <w:t xml:space="preserve"> </w:t>
      </w:r>
      <w:r w:rsidRPr="00B71E46">
        <w:rPr>
          <w:rFonts w:ascii="Times New Roman" w:hAnsi="Times New Roman"/>
        </w:rPr>
        <w:t>Проблемы</w:t>
      </w:r>
      <w:r>
        <w:rPr>
          <w:rFonts w:ascii="Times New Roman" w:hAnsi="Times New Roman"/>
        </w:rPr>
        <w:t xml:space="preserve"> </w:t>
      </w:r>
      <w:r w:rsidRPr="00B71E46">
        <w:rPr>
          <w:rFonts w:ascii="Times New Roman" w:hAnsi="Times New Roman"/>
        </w:rPr>
        <w:t>современного</w:t>
      </w:r>
      <w:r>
        <w:rPr>
          <w:rFonts w:ascii="Times New Roman" w:hAnsi="Times New Roman"/>
        </w:rPr>
        <w:t xml:space="preserve"> </w:t>
      </w:r>
      <w:r w:rsidRPr="00B71E46">
        <w:rPr>
          <w:rFonts w:ascii="Times New Roman" w:hAnsi="Times New Roman"/>
        </w:rPr>
        <w:t>теоретического</w:t>
      </w:r>
      <w:r>
        <w:rPr>
          <w:rFonts w:ascii="Times New Roman" w:hAnsi="Times New Roman"/>
        </w:rPr>
        <w:t xml:space="preserve"> и синхронно-описательного язы</w:t>
      </w:r>
      <w:r w:rsidRPr="00B71E46">
        <w:rPr>
          <w:rFonts w:ascii="Times New Roman" w:hAnsi="Times New Roman"/>
        </w:rPr>
        <w:t>кознания:</w:t>
      </w:r>
      <w:r>
        <w:rPr>
          <w:rFonts w:ascii="Times New Roman" w:hAnsi="Times New Roman"/>
        </w:rPr>
        <w:t xml:space="preserve"> </w:t>
      </w:r>
      <w:r w:rsidRPr="00B71E46">
        <w:rPr>
          <w:rFonts w:ascii="Times New Roman" w:hAnsi="Times New Roman"/>
        </w:rPr>
        <w:t>Лингвистика.</w:t>
      </w:r>
      <w:r>
        <w:rPr>
          <w:rFonts w:ascii="Times New Roman" w:hAnsi="Times New Roman"/>
        </w:rPr>
        <w:t xml:space="preserve"> </w:t>
      </w:r>
      <w:r w:rsidRPr="00B71E46">
        <w:rPr>
          <w:rFonts w:ascii="Times New Roman" w:hAnsi="Times New Roman"/>
        </w:rPr>
        <w:t>История</w:t>
      </w:r>
      <w:r>
        <w:rPr>
          <w:rFonts w:ascii="Times New Roman" w:hAnsi="Times New Roman"/>
        </w:rPr>
        <w:t xml:space="preserve"> </w:t>
      </w:r>
      <w:r w:rsidRPr="00B71E46">
        <w:rPr>
          <w:rFonts w:ascii="Times New Roman" w:hAnsi="Times New Roman"/>
        </w:rPr>
        <w:t>лингвистики.</w:t>
      </w:r>
      <w:r>
        <w:rPr>
          <w:rFonts w:ascii="Times New Roman" w:hAnsi="Times New Roman"/>
        </w:rPr>
        <w:t xml:space="preserve"> </w:t>
      </w:r>
      <w:r w:rsidRPr="00B71E46">
        <w:rPr>
          <w:rFonts w:ascii="Times New Roman" w:hAnsi="Times New Roman"/>
        </w:rPr>
        <w:t>Социолингвистика</w:t>
      </w:r>
      <w:r>
        <w:rPr>
          <w:rFonts w:ascii="Times New Roman" w:hAnsi="Times New Roman"/>
        </w:rPr>
        <w:t xml:space="preserve"> </w:t>
      </w:r>
      <w:r w:rsidRPr="00B71E46">
        <w:rPr>
          <w:rFonts w:ascii="Times New Roman" w:hAnsi="Times New Roman"/>
        </w:rPr>
        <w:t>/</w:t>
      </w:r>
      <w:r>
        <w:rPr>
          <w:rFonts w:ascii="Times New Roman" w:hAnsi="Times New Roman"/>
        </w:rPr>
        <w:t xml:space="preserve"> </w:t>
      </w:r>
      <w:proofErr w:type="gramStart"/>
      <w:r w:rsidRPr="00B71E46">
        <w:rPr>
          <w:rFonts w:ascii="Times New Roman" w:hAnsi="Times New Roman"/>
        </w:rPr>
        <w:t>под</w:t>
      </w:r>
      <w:proofErr w:type="gramEnd"/>
    </w:p>
    <w:p w:rsidR="00151B69" w:rsidRPr="00B71E46" w:rsidRDefault="00151B69" w:rsidP="00B71E46">
      <w:pPr>
        <w:pStyle w:val="a3"/>
        <w:rPr>
          <w:rFonts w:ascii="Times New Roman" w:hAnsi="Times New Roman"/>
        </w:rPr>
      </w:pPr>
      <w:r>
        <w:rPr>
          <w:rFonts w:ascii="Times New Roman" w:hAnsi="Times New Roman"/>
        </w:rPr>
        <w:t>ред. К.А. Долинина. ― СПб</w:t>
      </w:r>
      <w:proofErr w:type="gramStart"/>
      <w:r>
        <w:rPr>
          <w:rFonts w:ascii="Times New Roman" w:hAnsi="Times New Roman"/>
        </w:rPr>
        <w:t xml:space="preserve">., </w:t>
      </w:r>
      <w:proofErr w:type="gramEnd"/>
      <w:r>
        <w:rPr>
          <w:rFonts w:ascii="Times New Roman" w:hAnsi="Times New Roman"/>
        </w:rPr>
        <w:t>2003. Вып.5. С.8</w:t>
      </w:r>
      <w:r w:rsidRPr="00B71E46">
        <w:rPr>
          <w:rFonts w:ascii="Times New Roman" w:hAnsi="Times New Roman"/>
        </w:rPr>
        <w:t>.</w:t>
      </w:r>
    </w:p>
  </w:footnote>
  <w:footnote w:id="47">
    <w:p w:rsidR="00151B69" w:rsidRPr="00B71E46" w:rsidRDefault="00151B69" w:rsidP="00FE65E6">
      <w:pPr>
        <w:pStyle w:val="a3"/>
        <w:rPr>
          <w:rFonts w:ascii="Times New Roman" w:hAnsi="Times New Roman"/>
        </w:rPr>
      </w:pPr>
      <w:r w:rsidRPr="00B71E46">
        <w:rPr>
          <w:rStyle w:val="a5"/>
          <w:rFonts w:ascii="Times New Roman" w:hAnsi="Times New Roman"/>
        </w:rPr>
        <w:footnoteRef/>
      </w:r>
      <w:r w:rsidRPr="00B71E46">
        <w:rPr>
          <w:rFonts w:ascii="Times New Roman" w:hAnsi="Times New Roman"/>
        </w:rPr>
        <w:t xml:space="preserve"> Вербицкая Л.А. Русская орфоэпия.</w:t>
      </w:r>
      <w:r>
        <w:rPr>
          <w:rFonts w:ascii="Times New Roman" w:hAnsi="Times New Roman"/>
        </w:rPr>
        <w:t xml:space="preserve"> ―</w:t>
      </w:r>
      <w:r w:rsidRPr="00B71E46">
        <w:rPr>
          <w:rFonts w:ascii="Times New Roman" w:hAnsi="Times New Roman"/>
        </w:rPr>
        <w:t xml:space="preserve"> Л., 1976. С. 6.</w:t>
      </w:r>
    </w:p>
  </w:footnote>
  <w:footnote w:id="48">
    <w:p w:rsidR="00151B69" w:rsidRPr="007F7479" w:rsidRDefault="00151B69" w:rsidP="00FE65E6">
      <w:pPr>
        <w:pStyle w:val="a3"/>
        <w:rPr>
          <w:rFonts w:ascii="Times New Roman" w:hAnsi="Times New Roman"/>
        </w:rPr>
      </w:pPr>
      <w:r w:rsidRPr="00B71E46">
        <w:rPr>
          <w:rStyle w:val="a5"/>
          <w:rFonts w:ascii="Times New Roman" w:hAnsi="Times New Roman"/>
        </w:rPr>
        <w:footnoteRef/>
      </w:r>
      <w:r w:rsidRPr="00B71E46">
        <w:rPr>
          <w:rFonts w:ascii="Times New Roman" w:hAnsi="Times New Roman"/>
        </w:rPr>
        <w:t xml:space="preserve"> Там же.</w:t>
      </w:r>
    </w:p>
  </w:footnote>
  <w:footnote w:id="49">
    <w:p w:rsidR="00151B69" w:rsidRPr="00684203" w:rsidRDefault="00151B69" w:rsidP="00B218C5">
      <w:pPr>
        <w:pStyle w:val="a3"/>
        <w:jc w:val="both"/>
        <w:rPr>
          <w:rFonts w:ascii="Times New Roman" w:hAnsi="Times New Roman"/>
        </w:rPr>
      </w:pPr>
      <w:r w:rsidRPr="00684203">
        <w:rPr>
          <w:rStyle w:val="a5"/>
          <w:rFonts w:ascii="Times New Roman" w:hAnsi="Times New Roman"/>
        </w:rPr>
        <w:footnoteRef/>
      </w:r>
      <w:r w:rsidRPr="00684203">
        <w:rPr>
          <w:rFonts w:ascii="Times New Roman" w:hAnsi="Times New Roman"/>
        </w:rPr>
        <w:t xml:space="preserve"> Берков В. П. </w:t>
      </w:r>
      <w:r>
        <w:rPr>
          <w:rFonts w:ascii="Times New Roman" w:hAnsi="Times New Roman"/>
        </w:rPr>
        <w:t>Двуязычная лексикография: Учеб. ― М., 2004. С. 42.</w:t>
      </w:r>
    </w:p>
  </w:footnote>
  <w:footnote w:id="50">
    <w:p w:rsidR="00151B69" w:rsidRPr="0014127B" w:rsidRDefault="00151B69" w:rsidP="00B218C5">
      <w:pPr>
        <w:pStyle w:val="a3"/>
        <w:jc w:val="both"/>
        <w:rPr>
          <w:rFonts w:ascii="Times New Roman" w:hAnsi="Times New Roman"/>
        </w:rPr>
      </w:pPr>
      <w:r w:rsidRPr="0014127B">
        <w:rPr>
          <w:rStyle w:val="a5"/>
          <w:rFonts w:ascii="Times New Roman" w:hAnsi="Times New Roman"/>
        </w:rPr>
        <w:footnoteRef/>
      </w:r>
      <w:r w:rsidRPr="0014127B">
        <w:rPr>
          <w:rFonts w:ascii="Times New Roman" w:hAnsi="Times New Roman"/>
        </w:rPr>
        <w:t xml:space="preserve"> </w:t>
      </w:r>
      <w:r w:rsidRPr="0014127B">
        <w:rPr>
          <w:rFonts w:ascii="Times New Roman" w:hAnsi="Times New Roman"/>
          <w:lang w:val="en-US"/>
        </w:rPr>
        <w:t>Bergenholtz</w:t>
      </w:r>
      <w:r w:rsidRPr="0014127B">
        <w:rPr>
          <w:rFonts w:ascii="Times New Roman" w:hAnsi="Times New Roman"/>
        </w:rPr>
        <w:t xml:space="preserve"> </w:t>
      </w:r>
      <w:r w:rsidRPr="0014127B">
        <w:rPr>
          <w:rFonts w:ascii="Times New Roman" w:hAnsi="Times New Roman"/>
          <w:lang w:val="en-US"/>
        </w:rPr>
        <w:t>H</w:t>
      </w:r>
      <w:r w:rsidRPr="0014127B">
        <w:rPr>
          <w:rFonts w:ascii="Times New Roman" w:hAnsi="Times New Roman"/>
        </w:rPr>
        <w:t xml:space="preserve">. </w:t>
      </w:r>
      <w:r w:rsidRPr="0014127B">
        <w:rPr>
          <w:rFonts w:ascii="Times New Roman" w:hAnsi="Times New Roman"/>
          <w:lang w:val="en-US"/>
        </w:rPr>
        <w:t>User</w:t>
      </w:r>
      <w:r w:rsidRPr="0014127B">
        <w:rPr>
          <w:rFonts w:ascii="Times New Roman" w:hAnsi="Times New Roman"/>
        </w:rPr>
        <w:t>-</w:t>
      </w:r>
      <w:r w:rsidRPr="0014127B">
        <w:rPr>
          <w:rFonts w:ascii="Times New Roman" w:hAnsi="Times New Roman"/>
          <w:lang w:val="en-US"/>
        </w:rPr>
        <w:t>oriented</w:t>
      </w:r>
      <w:r w:rsidRPr="0014127B">
        <w:rPr>
          <w:rFonts w:ascii="Times New Roman" w:hAnsi="Times New Roman"/>
        </w:rPr>
        <w:t xml:space="preserve"> </w:t>
      </w:r>
      <w:r w:rsidRPr="0014127B">
        <w:rPr>
          <w:rFonts w:ascii="Times New Roman" w:hAnsi="Times New Roman"/>
          <w:lang w:val="en-US"/>
        </w:rPr>
        <w:t>understanding</w:t>
      </w:r>
      <w:r w:rsidRPr="0014127B">
        <w:rPr>
          <w:rFonts w:ascii="Times New Roman" w:hAnsi="Times New Roman"/>
        </w:rPr>
        <w:t xml:space="preserve"> </w:t>
      </w:r>
      <w:r w:rsidRPr="0014127B">
        <w:rPr>
          <w:rFonts w:ascii="Times New Roman" w:hAnsi="Times New Roman"/>
          <w:lang w:val="en-US"/>
        </w:rPr>
        <w:t>of</w:t>
      </w:r>
      <w:r w:rsidRPr="0014127B">
        <w:rPr>
          <w:rFonts w:ascii="Times New Roman" w:hAnsi="Times New Roman"/>
        </w:rPr>
        <w:t xml:space="preserve"> </w:t>
      </w:r>
      <w:r w:rsidRPr="0014127B">
        <w:rPr>
          <w:rFonts w:ascii="Times New Roman" w:hAnsi="Times New Roman"/>
          <w:lang w:val="en-US"/>
        </w:rPr>
        <w:t>descriptive</w:t>
      </w:r>
      <w:r w:rsidRPr="0014127B">
        <w:rPr>
          <w:rFonts w:ascii="Times New Roman" w:hAnsi="Times New Roman"/>
        </w:rPr>
        <w:t xml:space="preserve">, </w:t>
      </w:r>
      <w:r w:rsidRPr="0014127B">
        <w:rPr>
          <w:rFonts w:ascii="Times New Roman" w:hAnsi="Times New Roman"/>
          <w:lang w:val="en-US"/>
        </w:rPr>
        <w:t>proscriptive</w:t>
      </w:r>
      <w:r w:rsidRPr="0014127B">
        <w:rPr>
          <w:rFonts w:ascii="Times New Roman" w:hAnsi="Times New Roman"/>
        </w:rPr>
        <w:t xml:space="preserve"> </w:t>
      </w:r>
      <w:r w:rsidRPr="0014127B">
        <w:rPr>
          <w:rFonts w:ascii="Times New Roman" w:hAnsi="Times New Roman"/>
          <w:lang w:val="en-US"/>
        </w:rPr>
        <w:t>and</w:t>
      </w:r>
      <w:r w:rsidRPr="0014127B">
        <w:rPr>
          <w:rFonts w:ascii="Times New Roman" w:hAnsi="Times New Roman"/>
        </w:rPr>
        <w:t xml:space="preserve"> </w:t>
      </w:r>
      <w:r w:rsidRPr="0014127B">
        <w:rPr>
          <w:rFonts w:ascii="Times New Roman" w:hAnsi="Times New Roman"/>
          <w:lang w:val="en-US"/>
        </w:rPr>
        <w:t>prescriptive</w:t>
      </w:r>
      <w:r w:rsidRPr="0014127B">
        <w:rPr>
          <w:rFonts w:ascii="Times New Roman" w:hAnsi="Times New Roman"/>
        </w:rPr>
        <w:t xml:space="preserve"> </w:t>
      </w:r>
      <w:r w:rsidRPr="0014127B">
        <w:rPr>
          <w:rFonts w:ascii="Times New Roman" w:hAnsi="Times New Roman"/>
          <w:lang w:val="en-US"/>
        </w:rPr>
        <w:t>lexicography</w:t>
      </w:r>
      <w:r w:rsidRPr="0014127B">
        <w:rPr>
          <w:rFonts w:ascii="Times New Roman" w:hAnsi="Times New Roman"/>
        </w:rPr>
        <w:t xml:space="preserve"> // </w:t>
      </w:r>
      <w:r w:rsidRPr="0014127B">
        <w:rPr>
          <w:rFonts w:ascii="Times New Roman" w:hAnsi="Times New Roman"/>
          <w:lang w:val="en-US"/>
        </w:rPr>
        <w:t>Lexikos</w:t>
      </w:r>
      <w:r w:rsidRPr="0014127B">
        <w:rPr>
          <w:rFonts w:ascii="Times New Roman" w:hAnsi="Times New Roman"/>
        </w:rPr>
        <w:t xml:space="preserve">. </w:t>
      </w:r>
      <w:r w:rsidRPr="0014127B">
        <w:rPr>
          <w:rFonts w:ascii="Times New Roman" w:hAnsi="Times New Roman"/>
          <w:lang w:val="en-US"/>
        </w:rPr>
        <w:t>2003. Vol</w:t>
      </w:r>
      <w:r w:rsidRPr="0014127B">
        <w:rPr>
          <w:rFonts w:ascii="Times New Roman" w:hAnsi="Times New Roman"/>
        </w:rPr>
        <w:t xml:space="preserve">. 13. </w:t>
      </w:r>
      <w:proofErr w:type="gramStart"/>
      <w:r w:rsidRPr="0014127B">
        <w:rPr>
          <w:rFonts w:ascii="Times New Roman" w:hAnsi="Times New Roman"/>
          <w:lang w:val="en-US"/>
        </w:rPr>
        <w:t>P</w:t>
      </w:r>
      <w:r w:rsidRPr="0014127B">
        <w:rPr>
          <w:rFonts w:ascii="Times New Roman" w:hAnsi="Times New Roman"/>
        </w:rPr>
        <w:t>. 65‒80.</w:t>
      </w:r>
      <w:proofErr w:type="gramEnd"/>
    </w:p>
  </w:footnote>
  <w:footnote w:id="51">
    <w:p w:rsidR="00151B69" w:rsidRPr="0014127B" w:rsidRDefault="00151B69" w:rsidP="00B218C5">
      <w:pPr>
        <w:pStyle w:val="a3"/>
        <w:jc w:val="both"/>
        <w:rPr>
          <w:rFonts w:ascii="Times New Roman" w:hAnsi="Times New Roman"/>
        </w:rPr>
      </w:pPr>
      <w:r w:rsidRPr="0014127B">
        <w:rPr>
          <w:rStyle w:val="a5"/>
          <w:rFonts w:ascii="Times New Roman" w:hAnsi="Times New Roman"/>
        </w:rPr>
        <w:footnoteRef/>
      </w:r>
      <w:r w:rsidRPr="0014127B">
        <w:rPr>
          <w:rFonts w:ascii="Times New Roman" w:hAnsi="Times New Roman"/>
        </w:rPr>
        <w:t xml:space="preserve"> </w:t>
      </w:r>
      <w:r>
        <w:rPr>
          <w:rFonts w:ascii="Times New Roman" w:hAnsi="Times New Roman"/>
          <w:lang w:val="en-US"/>
        </w:rPr>
        <w:t>Ibid</w:t>
      </w:r>
      <w:r w:rsidRPr="0014127B">
        <w:rPr>
          <w:rFonts w:ascii="Times New Roman" w:hAnsi="Times New Roman"/>
        </w:rPr>
        <w:t>.</w:t>
      </w:r>
    </w:p>
  </w:footnote>
  <w:footnote w:id="52">
    <w:p w:rsidR="00151B69" w:rsidRPr="0014127B" w:rsidRDefault="00151B69" w:rsidP="00B218C5">
      <w:pPr>
        <w:pStyle w:val="a3"/>
        <w:jc w:val="both"/>
        <w:rPr>
          <w:rFonts w:ascii="Times New Roman" w:hAnsi="Times New Roman"/>
          <w:lang w:val="en-US"/>
        </w:rPr>
      </w:pPr>
      <w:r w:rsidRPr="0014127B">
        <w:rPr>
          <w:rStyle w:val="a5"/>
          <w:rFonts w:ascii="Times New Roman" w:hAnsi="Times New Roman"/>
        </w:rPr>
        <w:footnoteRef/>
      </w:r>
      <w:r w:rsidRPr="0014127B">
        <w:rPr>
          <w:rFonts w:ascii="Times New Roman" w:hAnsi="Times New Roman"/>
          <w:lang w:val="en-US"/>
        </w:rPr>
        <w:t xml:space="preserve"> </w:t>
      </w:r>
      <w:proofErr w:type="gramStart"/>
      <w:r w:rsidRPr="0014127B">
        <w:rPr>
          <w:rFonts w:ascii="Times New Roman" w:hAnsi="Times New Roman"/>
          <w:lang w:val="en-US"/>
        </w:rPr>
        <w:t>Tarp S., Gows R. H.</w:t>
      </w:r>
      <w:proofErr w:type="gramEnd"/>
      <w:r w:rsidRPr="0014127B">
        <w:rPr>
          <w:rFonts w:ascii="Times New Roman" w:hAnsi="Times New Roman"/>
          <w:lang w:val="en-US"/>
        </w:rPr>
        <w:t xml:space="preserve"> A Lexicographic approach to language policy and recommendations for future dictionaries // Lexikos. 2008. Vol. 13. P. 65‒80; Gows R. H. Dictionaries as innovative tools in a new perspective on standardization // Lexicography at a crossroads: dictionaries and encyclopedias today, lexicographical tools tomorrow / H. Bergenholtz </w:t>
      </w:r>
      <w:proofErr w:type="gramStart"/>
      <w:r w:rsidRPr="0014127B">
        <w:rPr>
          <w:rFonts w:ascii="Times New Roman" w:hAnsi="Times New Roman"/>
          <w:lang w:val="en-US"/>
        </w:rPr>
        <w:t>et</w:t>
      </w:r>
      <w:proofErr w:type="gramEnd"/>
      <w:r w:rsidRPr="0014127B">
        <w:rPr>
          <w:rFonts w:ascii="Times New Roman" w:hAnsi="Times New Roman"/>
          <w:lang w:val="en-US"/>
        </w:rPr>
        <w:t xml:space="preserve">. </w:t>
      </w:r>
      <w:proofErr w:type="gramStart"/>
      <w:r w:rsidRPr="0014127B">
        <w:rPr>
          <w:rFonts w:ascii="Times New Roman" w:hAnsi="Times New Roman"/>
          <w:lang w:val="en-US"/>
        </w:rPr>
        <w:t xml:space="preserve">al. </w:t>
      </w:r>
      <w:r>
        <w:rPr>
          <w:rFonts w:ascii="Times New Roman" w:hAnsi="Times New Roman"/>
          <w:lang w:val="en-US"/>
        </w:rPr>
        <w:t>―</w:t>
      </w:r>
      <w:r>
        <w:rPr>
          <w:rFonts w:ascii="Times New Roman" w:hAnsi="Times New Roman"/>
        </w:rPr>
        <w:t xml:space="preserve"> </w:t>
      </w:r>
      <w:r w:rsidRPr="0014127B">
        <w:rPr>
          <w:rFonts w:ascii="Times New Roman" w:hAnsi="Times New Roman"/>
          <w:lang w:val="en-US"/>
        </w:rPr>
        <w:t>Bern.</w:t>
      </w:r>
      <w:proofErr w:type="gramEnd"/>
      <w:r w:rsidRPr="0014127B">
        <w:rPr>
          <w:rFonts w:ascii="Times New Roman" w:hAnsi="Times New Roman"/>
          <w:lang w:val="en-US"/>
        </w:rPr>
        <w:t xml:space="preserve"> 2009. P. 265‒284.</w:t>
      </w:r>
    </w:p>
  </w:footnote>
  <w:footnote w:id="53">
    <w:p w:rsidR="00151B69" w:rsidRPr="00EC54FC" w:rsidRDefault="00151B69" w:rsidP="00B218C5">
      <w:pPr>
        <w:pStyle w:val="a3"/>
        <w:jc w:val="both"/>
        <w:rPr>
          <w:rFonts w:ascii="Times New Roman" w:hAnsi="Times New Roman"/>
          <w:lang w:val="en-US"/>
        </w:rPr>
      </w:pPr>
      <w:r w:rsidRPr="0014127B">
        <w:rPr>
          <w:rStyle w:val="a5"/>
          <w:rFonts w:ascii="Times New Roman" w:hAnsi="Times New Roman"/>
        </w:rPr>
        <w:footnoteRef/>
      </w:r>
      <w:r w:rsidRPr="00EC54FC">
        <w:rPr>
          <w:rFonts w:ascii="Times New Roman" w:hAnsi="Times New Roman"/>
          <w:lang w:val="en-US"/>
        </w:rPr>
        <w:t xml:space="preserve"> Crystal </w:t>
      </w:r>
      <w:r>
        <w:rPr>
          <w:rFonts w:ascii="Times New Roman" w:hAnsi="Times New Roman"/>
          <w:lang w:val="en-US"/>
        </w:rPr>
        <w:t xml:space="preserve">D. </w:t>
      </w:r>
      <w:proofErr w:type="gramStart"/>
      <w:r w:rsidRPr="00EC54FC">
        <w:rPr>
          <w:rFonts w:ascii="Times New Roman" w:hAnsi="Times New Roman"/>
          <w:lang w:val="en-US"/>
        </w:rPr>
        <w:t>A dictionar</w:t>
      </w:r>
      <w:r>
        <w:rPr>
          <w:rFonts w:ascii="Times New Roman" w:hAnsi="Times New Roman"/>
          <w:lang w:val="en-US"/>
        </w:rPr>
        <w:t>y of linguistics and phonetics.</w:t>
      </w:r>
      <w:proofErr w:type="gramEnd"/>
      <w:r>
        <w:rPr>
          <w:rFonts w:ascii="Times New Roman" w:hAnsi="Times New Roman"/>
          <w:lang w:val="en-US"/>
        </w:rPr>
        <w:t xml:space="preserve"> </w:t>
      </w:r>
      <w:proofErr w:type="gramStart"/>
      <w:r>
        <w:rPr>
          <w:rFonts w:ascii="Times New Roman" w:hAnsi="Times New Roman"/>
          <w:lang w:val="en-US"/>
        </w:rPr>
        <w:t>―</w:t>
      </w:r>
      <w:r w:rsidRPr="00EC54FC">
        <w:rPr>
          <w:rFonts w:ascii="Times New Roman" w:hAnsi="Times New Roman"/>
          <w:lang w:val="en-US"/>
        </w:rPr>
        <w:t xml:space="preserve"> Malden</w:t>
      </w:r>
      <w:r>
        <w:rPr>
          <w:rFonts w:ascii="Times New Roman" w:hAnsi="Times New Roman"/>
          <w:lang w:val="en-US"/>
        </w:rPr>
        <w:t>; Oxford; Carlton, 2008.</w:t>
      </w:r>
      <w:proofErr w:type="gramEnd"/>
      <w:r>
        <w:rPr>
          <w:rFonts w:ascii="Times New Roman" w:hAnsi="Times New Roman"/>
          <w:lang w:val="en-US"/>
        </w:rPr>
        <w:t xml:space="preserve"> </w:t>
      </w:r>
      <w:proofErr w:type="gramStart"/>
      <w:r>
        <w:rPr>
          <w:rFonts w:ascii="Times New Roman" w:hAnsi="Times New Roman"/>
          <w:lang w:val="en-US"/>
        </w:rPr>
        <w:t>P. 393.</w:t>
      </w:r>
      <w:proofErr w:type="gramEnd"/>
    </w:p>
  </w:footnote>
  <w:footnote w:id="54">
    <w:p w:rsidR="00151B69" w:rsidRPr="00EC54FC" w:rsidRDefault="00151B69" w:rsidP="00B218C5">
      <w:pPr>
        <w:pStyle w:val="a3"/>
        <w:jc w:val="both"/>
        <w:rPr>
          <w:rFonts w:ascii="Times New Roman" w:hAnsi="Times New Roman"/>
        </w:rPr>
      </w:pPr>
      <w:r w:rsidRPr="0014127B">
        <w:rPr>
          <w:rStyle w:val="a5"/>
          <w:rFonts w:ascii="Times New Roman" w:hAnsi="Times New Roman"/>
        </w:rPr>
        <w:footnoteRef/>
      </w:r>
      <w:r w:rsidRPr="00EC54FC">
        <w:rPr>
          <w:rFonts w:ascii="Times New Roman" w:hAnsi="Times New Roman"/>
        </w:rPr>
        <w:t xml:space="preserve"> </w:t>
      </w:r>
      <w:r w:rsidRPr="0014127B">
        <w:rPr>
          <w:rFonts w:ascii="Times New Roman" w:hAnsi="Times New Roman"/>
        </w:rPr>
        <w:t>от</w:t>
      </w:r>
      <w:r w:rsidRPr="00EC54FC">
        <w:rPr>
          <w:rFonts w:ascii="Times New Roman" w:hAnsi="Times New Roman"/>
        </w:rPr>
        <w:t xml:space="preserve"> </w:t>
      </w:r>
      <w:r w:rsidRPr="0014127B">
        <w:rPr>
          <w:rFonts w:ascii="Times New Roman" w:hAnsi="Times New Roman"/>
        </w:rPr>
        <w:t>лат</w:t>
      </w:r>
      <w:r w:rsidRPr="00EC54FC">
        <w:rPr>
          <w:rFonts w:ascii="Times New Roman" w:hAnsi="Times New Roman"/>
        </w:rPr>
        <w:t xml:space="preserve">. </w:t>
      </w:r>
      <w:r w:rsidRPr="0014127B">
        <w:rPr>
          <w:rFonts w:ascii="Times New Roman" w:hAnsi="Times New Roman"/>
          <w:lang w:val="en-US"/>
        </w:rPr>
        <w:t>praeter</w:t>
      </w:r>
      <w:r w:rsidRPr="00EC54FC">
        <w:rPr>
          <w:rFonts w:ascii="Times New Roman" w:hAnsi="Times New Roman"/>
        </w:rPr>
        <w:t xml:space="preserve"> ‘</w:t>
      </w:r>
      <w:proofErr w:type="gramStart"/>
      <w:r w:rsidRPr="0014127B">
        <w:rPr>
          <w:rFonts w:ascii="Times New Roman" w:hAnsi="Times New Roman"/>
        </w:rPr>
        <w:t>кроме</w:t>
      </w:r>
      <w:proofErr w:type="gramEnd"/>
      <w:r w:rsidRPr="00EC54FC">
        <w:rPr>
          <w:rFonts w:ascii="Times New Roman" w:hAnsi="Times New Roman"/>
        </w:rPr>
        <w:t xml:space="preserve">; </w:t>
      </w:r>
      <w:r w:rsidRPr="0014127B">
        <w:rPr>
          <w:rFonts w:ascii="Times New Roman" w:hAnsi="Times New Roman"/>
        </w:rPr>
        <w:t>в</w:t>
      </w:r>
      <w:r w:rsidRPr="00EC54FC">
        <w:rPr>
          <w:rFonts w:ascii="Times New Roman" w:hAnsi="Times New Roman"/>
        </w:rPr>
        <w:t xml:space="preserve"> </w:t>
      </w:r>
      <w:r w:rsidRPr="0014127B">
        <w:rPr>
          <w:rFonts w:ascii="Times New Roman" w:hAnsi="Times New Roman"/>
        </w:rPr>
        <w:t>большей</w:t>
      </w:r>
      <w:r w:rsidRPr="00EC54FC">
        <w:rPr>
          <w:rFonts w:ascii="Times New Roman" w:hAnsi="Times New Roman"/>
        </w:rPr>
        <w:t xml:space="preserve"> </w:t>
      </w:r>
      <w:r w:rsidRPr="0014127B">
        <w:rPr>
          <w:rFonts w:ascii="Times New Roman" w:hAnsi="Times New Roman"/>
        </w:rPr>
        <w:t>степени</w:t>
      </w:r>
      <w:r w:rsidRPr="00EC54FC">
        <w:rPr>
          <w:rFonts w:ascii="Times New Roman" w:hAnsi="Times New Roman"/>
        </w:rPr>
        <w:t xml:space="preserve">, </w:t>
      </w:r>
      <w:r w:rsidRPr="0014127B">
        <w:rPr>
          <w:rFonts w:ascii="Times New Roman" w:hAnsi="Times New Roman"/>
        </w:rPr>
        <w:t>чем</w:t>
      </w:r>
      <w:r w:rsidRPr="00EC54FC">
        <w:rPr>
          <w:rFonts w:ascii="Times New Roman" w:hAnsi="Times New Roman"/>
        </w:rPr>
        <w:t>’.</w:t>
      </w:r>
    </w:p>
  </w:footnote>
  <w:footnote w:id="55">
    <w:p w:rsidR="00151B69" w:rsidRPr="00DA2394" w:rsidRDefault="00151B69" w:rsidP="00B218C5">
      <w:pPr>
        <w:pStyle w:val="a3"/>
        <w:jc w:val="both"/>
        <w:rPr>
          <w:rFonts w:ascii="Times New Roman" w:hAnsi="Times New Roman"/>
          <w:lang w:val="en-US"/>
        </w:rPr>
      </w:pPr>
      <w:r w:rsidRPr="0014127B">
        <w:rPr>
          <w:rStyle w:val="a5"/>
          <w:rFonts w:ascii="Times New Roman" w:hAnsi="Times New Roman"/>
        </w:rPr>
        <w:footnoteRef/>
      </w:r>
      <w:r w:rsidRPr="0014127B">
        <w:rPr>
          <w:rFonts w:ascii="Times New Roman" w:hAnsi="Times New Roman"/>
          <w:lang w:val="en-US"/>
        </w:rPr>
        <w:t xml:space="preserve"> Bergenholtz H. Op. cit. P. 80.</w:t>
      </w:r>
    </w:p>
  </w:footnote>
  <w:footnote w:id="56">
    <w:p w:rsidR="00151B69" w:rsidRPr="00A47A03" w:rsidRDefault="00151B69" w:rsidP="00ED1370">
      <w:pPr>
        <w:pStyle w:val="a3"/>
        <w:rPr>
          <w:rFonts w:ascii="Times New Roman" w:hAnsi="Times New Roman"/>
        </w:rPr>
      </w:pPr>
      <w:r w:rsidRPr="00A47A03">
        <w:rPr>
          <w:rStyle w:val="a5"/>
          <w:rFonts w:ascii="Times New Roman" w:hAnsi="Times New Roman"/>
        </w:rPr>
        <w:footnoteRef/>
      </w:r>
      <w:r w:rsidRPr="00A47A03">
        <w:rPr>
          <w:rFonts w:ascii="Times New Roman" w:hAnsi="Times New Roman"/>
          <w:lang w:val="da-DK"/>
        </w:rPr>
        <w:t xml:space="preserve"> Bergenholtz H. Op. cit. P</w:t>
      </w:r>
      <w:r w:rsidRPr="00A47A03">
        <w:rPr>
          <w:rFonts w:ascii="Times New Roman" w:hAnsi="Times New Roman"/>
        </w:rPr>
        <w:t>. 79.</w:t>
      </w:r>
    </w:p>
  </w:footnote>
  <w:footnote w:id="57">
    <w:p w:rsidR="00151B69" w:rsidRPr="00BF1476" w:rsidRDefault="00151B69" w:rsidP="00B218C5">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en-US"/>
        </w:rPr>
        <w:t xml:space="preserve"> </w:t>
      </w:r>
      <w:proofErr w:type="gramStart"/>
      <w:r w:rsidRPr="00BF1476">
        <w:rPr>
          <w:rFonts w:ascii="Times New Roman" w:hAnsi="Times New Roman"/>
          <w:lang w:val="en-US"/>
        </w:rPr>
        <w:t>Tarp S., Gows R. H.</w:t>
      </w:r>
      <w:proofErr w:type="gramEnd"/>
      <w:r w:rsidRPr="00BF1476">
        <w:rPr>
          <w:rFonts w:ascii="Times New Roman" w:hAnsi="Times New Roman"/>
          <w:lang w:val="en-US"/>
        </w:rPr>
        <w:t xml:space="preserve"> </w:t>
      </w:r>
      <w:proofErr w:type="gramStart"/>
      <w:r w:rsidRPr="00BF1476">
        <w:rPr>
          <w:rFonts w:ascii="Times New Roman" w:hAnsi="Times New Roman"/>
          <w:lang w:val="en-US"/>
        </w:rPr>
        <w:t xml:space="preserve">A Lexicographic approach to language policy and recommendations for future dictionaries … </w:t>
      </w:r>
      <w:r w:rsidRPr="00BF1476">
        <w:rPr>
          <w:rFonts w:ascii="Times New Roman" w:hAnsi="Times New Roman"/>
          <w:lang w:val="da-DK"/>
        </w:rPr>
        <w:t>P. 246; Ibid. P. 249.</w:t>
      </w:r>
      <w:proofErr w:type="gramEnd"/>
    </w:p>
  </w:footnote>
  <w:footnote w:id="58">
    <w:p w:rsidR="00151B69" w:rsidRPr="00BF1476" w:rsidRDefault="00151B69" w:rsidP="00B218C5">
      <w:pPr>
        <w:pStyle w:val="af"/>
        <w:spacing w:after="0" w:line="240" w:lineRule="auto"/>
        <w:jc w:val="both"/>
        <w:rPr>
          <w:rFonts w:ascii="Times New Roman" w:hAnsi="Times New Roman"/>
          <w:color w:val="000000"/>
          <w:lang w:eastAsia="ru-RU"/>
        </w:rPr>
      </w:pPr>
      <w:r w:rsidRPr="00BF1476">
        <w:rPr>
          <w:rStyle w:val="a5"/>
          <w:rFonts w:ascii="Times New Roman" w:hAnsi="Times New Roman"/>
        </w:rPr>
        <w:footnoteRef/>
      </w:r>
      <w:r w:rsidRPr="00BF1476">
        <w:rPr>
          <w:rFonts w:ascii="Times New Roman" w:hAnsi="Times New Roman"/>
          <w:lang w:val="da-DK"/>
        </w:rPr>
        <w:t xml:space="preserve"> </w:t>
      </w:r>
      <w:r w:rsidRPr="00BF1476">
        <w:rPr>
          <w:rFonts w:ascii="Times New Roman" w:hAnsi="Times New Roman"/>
          <w:lang w:val="da-DK" w:eastAsia="ru-RU"/>
        </w:rPr>
        <w:t>Den danske ordbog</w:t>
      </w:r>
      <w:r>
        <w:rPr>
          <w:rFonts w:ascii="Times New Roman" w:hAnsi="Times New Roman"/>
          <w:lang w:val="da-DK" w:eastAsia="ru-RU"/>
        </w:rPr>
        <w:t xml:space="preserve"> </w:t>
      </w:r>
      <w:r w:rsidRPr="00BF1476">
        <w:rPr>
          <w:rFonts w:ascii="Times New Roman" w:hAnsi="Times New Roman"/>
          <w:lang w:val="da-DK" w:eastAsia="ru-RU"/>
        </w:rPr>
        <w:t xml:space="preserve">/ Red. Hjorth E. et al. // URL: </w:t>
      </w:r>
      <w:hyperlink r:id="rId1" w:history="1">
        <w:r w:rsidRPr="00BF1476">
          <w:rPr>
            <w:rFonts w:ascii="Times New Roman" w:hAnsi="Times New Roman"/>
            <w:lang w:val="da-DK" w:eastAsia="ru-RU"/>
          </w:rPr>
          <w:t>http://ordnet.dk/ddo</w:t>
        </w:r>
      </w:hyperlink>
      <w:r w:rsidRPr="00BF1476">
        <w:rPr>
          <w:rFonts w:ascii="Times New Roman" w:hAnsi="Times New Roman"/>
          <w:lang w:eastAsia="ru-RU"/>
        </w:rPr>
        <w:t>, 26.030.2014.</w:t>
      </w:r>
    </w:p>
  </w:footnote>
  <w:footnote w:id="59">
    <w:p w:rsidR="00151B69" w:rsidRPr="00BF1476" w:rsidRDefault="00151B69" w:rsidP="00B218C5">
      <w:pPr>
        <w:pStyle w:val="a3"/>
        <w:jc w:val="both"/>
        <w:rPr>
          <w:rFonts w:ascii="Times New Roman" w:hAnsi="Times New Roman"/>
          <w:lang w:val="da-DK"/>
        </w:rPr>
      </w:pPr>
      <w:r w:rsidRPr="00BF1476">
        <w:rPr>
          <w:rStyle w:val="a5"/>
          <w:rFonts w:ascii="Times New Roman" w:hAnsi="Times New Roman"/>
        </w:rPr>
        <w:footnoteRef/>
      </w:r>
      <w:r>
        <w:rPr>
          <w:rFonts w:ascii="Times New Roman" w:hAnsi="Times New Roman"/>
          <w:lang w:val="da-DK"/>
        </w:rPr>
        <w:t xml:space="preserve"> Den danske n</w:t>
      </w:r>
      <w:r w:rsidRPr="00BF1476">
        <w:rPr>
          <w:rFonts w:ascii="Times New Roman" w:hAnsi="Times New Roman"/>
          <w:lang w:val="da-DK"/>
        </w:rPr>
        <w:t xml:space="preserve">etordbog / </w:t>
      </w:r>
      <w:r w:rsidRPr="00BF1476">
        <w:rPr>
          <w:rFonts w:ascii="Times New Roman" w:hAnsi="Times New Roman"/>
          <w:lang w:val="da-DK" w:eastAsia="ru-RU"/>
        </w:rPr>
        <w:t xml:space="preserve">Red. </w:t>
      </w:r>
      <w:r w:rsidRPr="00BF1476">
        <w:rPr>
          <w:rFonts w:ascii="Times New Roman" w:hAnsi="Times New Roman"/>
          <w:lang w:val="da-DK"/>
        </w:rPr>
        <w:t xml:space="preserve">Bergenholtz H. et al. // URL: </w:t>
      </w:r>
      <w:hyperlink r:id="rId2" w:history="1">
        <w:r w:rsidRPr="00BF1476">
          <w:rPr>
            <w:rStyle w:val="ac"/>
            <w:rFonts w:ascii="Times New Roman" w:hAnsi="Times New Roman"/>
          </w:rPr>
          <w:t>http://www.ordbogen.com/</w:t>
        </w:r>
      </w:hyperlink>
      <w:r>
        <w:rPr>
          <w:rStyle w:val="ac"/>
          <w:rFonts w:ascii="Times New Roman" w:hAnsi="Times New Roman"/>
          <w:color w:val="auto"/>
          <w:u w:val="none"/>
        </w:rPr>
        <w:t>, 12</w:t>
      </w:r>
      <w:r w:rsidRPr="00BF1476">
        <w:rPr>
          <w:rFonts w:ascii="Times New Roman" w:hAnsi="Times New Roman"/>
          <w:lang w:eastAsia="ru-RU"/>
        </w:rPr>
        <w:t>.03.2014.</w:t>
      </w:r>
    </w:p>
  </w:footnote>
  <w:footnote w:id="60">
    <w:p w:rsidR="00151B69" w:rsidRPr="00BF1476" w:rsidRDefault="00151B69" w:rsidP="00B218C5">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w:t>
      </w:r>
      <w:r w:rsidRPr="00BF1476">
        <w:rPr>
          <w:rFonts w:ascii="Times New Roman" w:hAnsi="Times New Roman"/>
          <w:lang w:val="da-DK" w:eastAsia="ru-RU"/>
        </w:rPr>
        <w:t>Den danske ordbog</w:t>
      </w:r>
      <w:r>
        <w:rPr>
          <w:rFonts w:ascii="Times New Roman" w:hAnsi="Times New Roman"/>
          <w:lang w:val="da-DK" w:eastAsia="ru-RU"/>
        </w:rPr>
        <w:t xml:space="preserve"> </w:t>
      </w:r>
      <w:r w:rsidRPr="00BF1476">
        <w:rPr>
          <w:rFonts w:ascii="Times New Roman" w:hAnsi="Times New Roman"/>
          <w:lang w:val="da-DK" w:eastAsia="ru-RU"/>
        </w:rPr>
        <w:t xml:space="preserve">/ Red. Hjorth E. et al. // URL: </w:t>
      </w:r>
      <w:hyperlink r:id="rId3" w:history="1">
        <w:r w:rsidRPr="00BF1476">
          <w:rPr>
            <w:rFonts w:ascii="Times New Roman" w:hAnsi="Times New Roman"/>
            <w:lang w:val="da-DK" w:eastAsia="ru-RU"/>
          </w:rPr>
          <w:t>http://ordnet.dk/ddo</w:t>
        </w:r>
      </w:hyperlink>
      <w:r w:rsidRPr="00BF1476">
        <w:rPr>
          <w:rFonts w:ascii="Times New Roman" w:hAnsi="Times New Roman"/>
          <w:lang w:eastAsia="ru-RU"/>
        </w:rPr>
        <w:t xml:space="preserve">, </w:t>
      </w:r>
      <w:r w:rsidRPr="00BF1476">
        <w:rPr>
          <w:rFonts w:ascii="Times New Roman" w:hAnsi="Times New Roman"/>
        </w:rPr>
        <w:t>26.03.2014</w:t>
      </w:r>
    </w:p>
  </w:footnote>
  <w:footnote w:id="61">
    <w:p w:rsidR="00151B69" w:rsidRPr="00BF1476" w:rsidRDefault="00151B69" w:rsidP="00B218C5">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Щерба Л. В. К вопросу о двуязычии // Щерба Л. В. Языковая система и речевая деятельность. ― М., 2004. С. 315 – 318.</w:t>
      </w:r>
    </w:p>
  </w:footnote>
  <w:footnote w:id="62">
    <w:p w:rsidR="00151B69" w:rsidRPr="00E405E1" w:rsidRDefault="00151B69" w:rsidP="00B218C5">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Жаров Б. С. Предисловие // Б. С. Жаров Датское произношение. ― Л., 1969. С. 4–5.</w:t>
      </w:r>
    </w:p>
  </w:footnote>
  <w:footnote w:id="63">
    <w:p w:rsidR="00151B69" w:rsidRPr="002C6522" w:rsidRDefault="00151B69" w:rsidP="00B218C5">
      <w:pPr>
        <w:pStyle w:val="a3"/>
        <w:jc w:val="both"/>
        <w:rPr>
          <w:rFonts w:ascii="Times New Roman" w:hAnsi="Times New Roman"/>
        </w:rPr>
      </w:pPr>
      <w:r w:rsidRPr="002C6522">
        <w:rPr>
          <w:rStyle w:val="a5"/>
          <w:rFonts w:ascii="Times New Roman" w:hAnsi="Times New Roman"/>
        </w:rPr>
        <w:footnoteRef/>
      </w:r>
      <w:r w:rsidRPr="002C6522">
        <w:rPr>
          <w:rFonts w:ascii="Times New Roman" w:hAnsi="Times New Roman"/>
        </w:rPr>
        <w:t xml:space="preserve"> Гордина М. В., Белякова Г. А. Практическая фонетика французского языка. ― СПб</w:t>
      </w:r>
      <w:proofErr w:type="gramStart"/>
      <w:r w:rsidRPr="002C6522">
        <w:rPr>
          <w:rFonts w:ascii="Times New Roman" w:hAnsi="Times New Roman"/>
        </w:rPr>
        <w:t xml:space="preserve">., </w:t>
      </w:r>
      <w:proofErr w:type="gramEnd"/>
      <w:r w:rsidRPr="002C6522">
        <w:rPr>
          <w:rFonts w:ascii="Times New Roman" w:hAnsi="Times New Roman"/>
        </w:rPr>
        <w:t>2003. С. 7.</w:t>
      </w:r>
    </w:p>
  </w:footnote>
  <w:footnote w:id="64">
    <w:p w:rsidR="00151B69" w:rsidRPr="002C6522" w:rsidRDefault="00151B69" w:rsidP="00B218C5">
      <w:pPr>
        <w:pStyle w:val="a3"/>
        <w:jc w:val="both"/>
        <w:rPr>
          <w:rFonts w:ascii="Times New Roman" w:hAnsi="Times New Roman"/>
          <w:lang w:val="da-DK"/>
        </w:rPr>
      </w:pPr>
      <w:r w:rsidRPr="002C6522">
        <w:rPr>
          <w:rStyle w:val="a5"/>
          <w:rFonts w:ascii="Times New Roman" w:hAnsi="Times New Roman"/>
        </w:rPr>
        <w:footnoteRef/>
      </w:r>
      <w:r w:rsidRPr="002C6522">
        <w:rPr>
          <w:rFonts w:ascii="Times New Roman" w:hAnsi="Times New Roman"/>
        </w:rPr>
        <w:t xml:space="preserve"> </w:t>
      </w:r>
      <w:r w:rsidRPr="002C6522">
        <w:rPr>
          <w:rFonts w:ascii="Times New Roman" w:hAnsi="Times New Roman"/>
          <w:lang w:val="da-DK"/>
        </w:rPr>
        <w:t xml:space="preserve">Basbøll H. The Phonology of Danish. </w:t>
      </w:r>
      <w:r>
        <w:rPr>
          <w:rFonts w:ascii="Times New Roman" w:hAnsi="Times New Roman"/>
          <w:lang w:val="da-DK"/>
        </w:rPr>
        <w:t>―</w:t>
      </w:r>
      <w:r>
        <w:rPr>
          <w:rFonts w:ascii="Times New Roman" w:hAnsi="Times New Roman"/>
        </w:rPr>
        <w:t xml:space="preserve"> </w:t>
      </w:r>
      <w:r w:rsidRPr="002C6522">
        <w:rPr>
          <w:rFonts w:ascii="Times New Roman" w:hAnsi="Times New Roman"/>
          <w:lang w:val="da-DK"/>
        </w:rPr>
        <w:t>New York, 2005. P.</w:t>
      </w:r>
      <w:r w:rsidRPr="002C6522">
        <w:rPr>
          <w:rFonts w:ascii="Times New Roman" w:hAnsi="Times New Roman"/>
        </w:rPr>
        <w:t xml:space="preserve"> </w:t>
      </w:r>
      <w:r w:rsidRPr="002C6522">
        <w:rPr>
          <w:rFonts w:ascii="Times New Roman" w:hAnsi="Times New Roman"/>
          <w:lang w:val="da-DK"/>
        </w:rPr>
        <w:t>14.</w:t>
      </w:r>
    </w:p>
  </w:footnote>
  <w:footnote w:id="65">
    <w:p w:rsidR="00151B69" w:rsidRPr="002C6522" w:rsidRDefault="00151B69" w:rsidP="00B218C5">
      <w:pPr>
        <w:pStyle w:val="a3"/>
        <w:jc w:val="both"/>
        <w:rPr>
          <w:rFonts w:ascii="Times New Roman" w:hAnsi="Times New Roman"/>
        </w:rPr>
      </w:pPr>
      <w:r w:rsidRPr="002C6522">
        <w:rPr>
          <w:rStyle w:val="a5"/>
          <w:rFonts w:ascii="Times New Roman" w:hAnsi="Times New Roman"/>
        </w:rPr>
        <w:footnoteRef/>
      </w:r>
      <w:r w:rsidRPr="002C6522">
        <w:rPr>
          <w:rFonts w:ascii="Times New Roman" w:hAnsi="Times New Roman"/>
        </w:rPr>
        <w:t xml:space="preserve"> </w:t>
      </w:r>
      <w:r w:rsidRPr="002C6522">
        <w:rPr>
          <w:rFonts w:ascii="Times New Roman" w:hAnsi="Times New Roman"/>
          <w:lang w:val="da-DK"/>
        </w:rPr>
        <w:t>Pedagogical norms for second and foreign language learning and teaching</w:t>
      </w:r>
      <w:r>
        <w:rPr>
          <w:rFonts w:ascii="Times New Roman" w:hAnsi="Times New Roman"/>
          <w:lang w:val="da-DK"/>
        </w:rPr>
        <w:t xml:space="preserve"> </w:t>
      </w:r>
      <w:r w:rsidRPr="002C6522">
        <w:rPr>
          <w:rFonts w:ascii="Times New Roman" w:hAnsi="Times New Roman"/>
        </w:rPr>
        <w:t xml:space="preserve">/ </w:t>
      </w:r>
      <w:r w:rsidRPr="002C6522">
        <w:rPr>
          <w:rFonts w:ascii="Times New Roman" w:hAnsi="Times New Roman"/>
          <w:lang w:val="da-DK"/>
        </w:rPr>
        <w:t xml:space="preserve">Ed. by Gass S. et al. </w:t>
      </w:r>
      <w:r w:rsidRPr="002C6522">
        <w:rPr>
          <w:rFonts w:ascii="Times New Roman" w:hAnsi="Times New Roman"/>
        </w:rPr>
        <w:t xml:space="preserve">― </w:t>
      </w:r>
      <w:r w:rsidRPr="002C6522">
        <w:rPr>
          <w:rFonts w:ascii="Times New Roman" w:hAnsi="Times New Roman"/>
          <w:lang w:val="da-DK"/>
        </w:rPr>
        <w:t>Amsterdam,</w:t>
      </w:r>
      <w:r>
        <w:rPr>
          <w:rFonts w:ascii="Times New Roman" w:hAnsi="Times New Roman"/>
          <w:lang w:val="da-DK"/>
        </w:rPr>
        <w:t xml:space="preserve"> </w:t>
      </w:r>
      <w:r w:rsidRPr="005265F2">
        <w:rPr>
          <w:rFonts w:ascii="Times New Roman" w:hAnsi="Times New Roman"/>
        </w:rPr>
        <w:t>Philadelphia</w:t>
      </w:r>
      <w:r w:rsidRPr="002C6522">
        <w:rPr>
          <w:rFonts w:ascii="Times New Roman" w:hAnsi="Times New Roman"/>
          <w:lang w:val="da-DK"/>
        </w:rPr>
        <w:t>, 2002. 307 p.</w:t>
      </w:r>
      <w:r w:rsidRPr="002C6522">
        <w:rPr>
          <w:rFonts w:ascii="Times New Roman" w:hAnsi="Times New Roman"/>
        </w:rPr>
        <w:t xml:space="preserve">; </w:t>
      </w:r>
      <w:r w:rsidRPr="002C6522">
        <w:rPr>
          <w:rFonts w:ascii="Times New Roman" w:hAnsi="Times New Roman"/>
          <w:lang w:val="fr-FR"/>
        </w:rPr>
        <w:t>Damar M.-E. Pour une linguistique applicable. L’</w:t>
      </w:r>
      <w:r w:rsidRPr="002C6522">
        <w:rPr>
          <w:rStyle w:val="a6"/>
          <w:rFonts w:ascii="Times New Roman" w:hAnsi="Times New Roman"/>
          <w:lang w:val="fr-FR"/>
        </w:rPr>
        <w:t xml:space="preserve">exemple du subjonctif en FLE. </w:t>
      </w:r>
      <w:r w:rsidRPr="002C6522">
        <w:rPr>
          <w:rFonts w:ascii="Times New Roman" w:hAnsi="Times New Roman"/>
        </w:rPr>
        <w:t xml:space="preserve">― </w:t>
      </w:r>
      <w:r w:rsidRPr="002C6522">
        <w:rPr>
          <w:rStyle w:val="a6"/>
          <w:rFonts w:ascii="Times New Roman" w:hAnsi="Times New Roman"/>
          <w:lang w:val="fr-FR"/>
        </w:rPr>
        <w:t>Bruxelles, 2009.</w:t>
      </w:r>
    </w:p>
  </w:footnote>
  <w:footnote w:id="66">
    <w:p w:rsidR="00151B69" w:rsidRPr="0074198B" w:rsidRDefault="00151B69" w:rsidP="00B218C5">
      <w:pPr>
        <w:pStyle w:val="a3"/>
        <w:jc w:val="both"/>
        <w:rPr>
          <w:rFonts w:ascii="Times New Roman" w:hAnsi="Times New Roman"/>
        </w:rPr>
      </w:pPr>
      <w:r w:rsidRPr="002C6522">
        <w:rPr>
          <w:rStyle w:val="a5"/>
          <w:rFonts w:ascii="Times New Roman" w:hAnsi="Times New Roman"/>
        </w:rPr>
        <w:footnoteRef/>
      </w:r>
      <w:r w:rsidRPr="002C6522">
        <w:rPr>
          <w:rFonts w:ascii="Times New Roman" w:hAnsi="Times New Roman"/>
          <w:lang w:val="da-DK"/>
        </w:rPr>
        <w:t xml:space="preserve"> Damar M.-E. Op</w:t>
      </w:r>
      <w:r w:rsidRPr="002C6522">
        <w:rPr>
          <w:rStyle w:val="a6"/>
          <w:rFonts w:ascii="Times New Roman" w:hAnsi="Times New Roman"/>
          <w:lang w:val="da-DK"/>
        </w:rPr>
        <w:t>. cit. P</w:t>
      </w:r>
      <w:r w:rsidRPr="002C6522">
        <w:rPr>
          <w:rStyle w:val="a6"/>
          <w:rFonts w:ascii="Times New Roman" w:hAnsi="Times New Roman"/>
        </w:rPr>
        <w:t>. 51.</w:t>
      </w:r>
    </w:p>
  </w:footnote>
  <w:footnote w:id="67">
    <w:p w:rsidR="00151B69" w:rsidRPr="00BF1476" w:rsidRDefault="00151B69" w:rsidP="00940C96">
      <w:pPr>
        <w:pStyle w:val="ab"/>
        <w:spacing w:before="0" w:beforeAutospacing="0" w:after="0" w:afterAutospacing="0"/>
        <w:jc w:val="both"/>
        <w:rPr>
          <w:sz w:val="20"/>
          <w:szCs w:val="20"/>
        </w:rPr>
      </w:pPr>
      <w:r w:rsidRPr="00BF1476">
        <w:rPr>
          <w:rStyle w:val="a5"/>
          <w:sz w:val="20"/>
          <w:szCs w:val="20"/>
        </w:rPr>
        <w:footnoteRef/>
      </w:r>
      <w:r w:rsidRPr="00BF1476">
        <w:rPr>
          <w:sz w:val="20"/>
          <w:szCs w:val="20"/>
        </w:rPr>
        <w:t xml:space="preserve"> </w:t>
      </w:r>
      <w:proofErr w:type="gramStart"/>
      <w:r w:rsidRPr="00BF1476">
        <w:rPr>
          <w:sz w:val="20"/>
          <w:szCs w:val="20"/>
          <w:lang w:val="en-US"/>
        </w:rPr>
        <w:t>Zgusta</w:t>
      </w:r>
      <w:r w:rsidRPr="00BF1476">
        <w:rPr>
          <w:sz w:val="20"/>
          <w:szCs w:val="20"/>
        </w:rPr>
        <w:t xml:space="preserve"> </w:t>
      </w:r>
      <w:r w:rsidRPr="00BF1476">
        <w:rPr>
          <w:sz w:val="20"/>
          <w:szCs w:val="20"/>
          <w:lang w:val="en-US"/>
        </w:rPr>
        <w:t>L</w:t>
      </w:r>
      <w:r w:rsidRPr="00BF1476">
        <w:rPr>
          <w:sz w:val="20"/>
          <w:szCs w:val="20"/>
        </w:rPr>
        <w:t xml:space="preserve">. </w:t>
      </w:r>
      <w:r w:rsidRPr="00BF1476">
        <w:rPr>
          <w:sz w:val="20"/>
          <w:szCs w:val="20"/>
          <w:lang w:val="en-US"/>
        </w:rPr>
        <w:t>Lexicography</w:t>
      </w:r>
      <w:r w:rsidRPr="00BF1476">
        <w:rPr>
          <w:sz w:val="20"/>
          <w:szCs w:val="20"/>
        </w:rPr>
        <w:t xml:space="preserve"> </w:t>
      </w:r>
      <w:r w:rsidRPr="00BF1476">
        <w:rPr>
          <w:sz w:val="20"/>
          <w:szCs w:val="20"/>
          <w:lang w:val="en-US"/>
        </w:rPr>
        <w:t>then</w:t>
      </w:r>
      <w:r w:rsidRPr="00BF1476">
        <w:rPr>
          <w:sz w:val="20"/>
          <w:szCs w:val="20"/>
        </w:rPr>
        <w:t xml:space="preserve"> </w:t>
      </w:r>
      <w:r w:rsidRPr="00BF1476">
        <w:rPr>
          <w:sz w:val="20"/>
          <w:szCs w:val="20"/>
          <w:lang w:val="en-US"/>
        </w:rPr>
        <w:t>and</w:t>
      </w:r>
      <w:r w:rsidRPr="00BF1476">
        <w:rPr>
          <w:sz w:val="20"/>
          <w:szCs w:val="20"/>
        </w:rPr>
        <w:t xml:space="preserve"> </w:t>
      </w:r>
      <w:r w:rsidRPr="00BF1476">
        <w:rPr>
          <w:sz w:val="20"/>
          <w:szCs w:val="20"/>
          <w:lang w:val="en-US"/>
        </w:rPr>
        <w:t>now</w:t>
      </w:r>
      <w:r w:rsidRPr="00BF1476">
        <w:rPr>
          <w:sz w:val="20"/>
          <w:szCs w:val="20"/>
        </w:rPr>
        <w:t>.</w:t>
      </w:r>
      <w:proofErr w:type="gramEnd"/>
      <w:r w:rsidRPr="00BF1476">
        <w:rPr>
          <w:sz w:val="20"/>
          <w:szCs w:val="20"/>
        </w:rPr>
        <w:t xml:space="preserve"> ― Tübingen, 2006. P. 194. </w:t>
      </w:r>
    </w:p>
  </w:footnote>
  <w:footnote w:id="68">
    <w:p w:rsidR="00151B69" w:rsidRPr="00BF1476" w:rsidRDefault="00151B69" w:rsidP="00940C96">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rPr>
        <w:t xml:space="preserve"> </w:t>
      </w:r>
      <w:r w:rsidRPr="00BF1476">
        <w:rPr>
          <w:rFonts w:ascii="Times New Roman" w:hAnsi="Times New Roman"/>
          <w:lang w:val="da-DK"/>
        </w:rPr>
        <w:t>Kramsch C. Standard, norm, and variability in language learning //</w:t>
      </w:r>
      <w:r w:rsidRPr="00BF1476">
        <w:rPr>
          <w:rFonts w:ascii="Times New Roman" w:hAnsi="Times New Roman"/>
        </w:rPr>
        <w:t xml:space="preserve"> </w:t>
      </w:r>
      <w:r w:rsidRPr="00BF1476">
        <w:rPr>
          <w:rFonts w:ascii="Times New Roman" w:hAnsi="Times New Roman"/>
          <w:lang w:val="da-DK"/>
        </w:rPr>
        <w:t>Pedagogical norms for second and foreign language learning and teaching</w:t>
      </w:r>
      <w:r>
        <w:rPr>
          <w:rFonts w:ascii="Times New Roman" w:hAnsi="Times New Roman"/>
          <w:lang w:val="da-DK"/>
        </w:rPr>
        <w:t xml:space="preserve"> </w:t>
      </w:r>
      <w:r w:rsidRPr="00BF1476">
        <w:rPr>
          <w:rFonts w:ascii="Times New Roman" w:hAnsi="Times New Roman"/>
        </w:rPr>
        <w:t xml:space="preserve">/ </w:t>
      </w:r>
      <w:r w:rsidRPr="00BF1476">
        <w:rPr>
          <w:rFonts w:ascii="Times New Roman" w:hAnsi="Times New Roman"/>
          <w:lang w:val="da-DK"/>
        </w:rPr>
        <w:t>Ed. by Gass S. et al. ― Amsterdam, Philadelphia, 2002. P. 59 – 61.</w:t>
      </w:r>
    </w:p>
  </w:footnote>
  <w:footnote w:id="69">
    <w:p w:rsidR="00151B69" w:rsidRPr="00BF1476" w:rsidRDefault="00151B69" w:rsidP="00940C96">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Костомаров В. Г., Леонтьев А. А. Некоторые теоретические вопросы культуры речи // Вопросы языкознания</w:t>
      </w:r>
      <w:r w:rsidRPr="00BF1476">
        <w:rPr>
          <w:rFonts w:ascii="Times New Roman" w:hAnsi="Times New Roman"/>
          <w:lang w:val="da-DK"/>
        </w:rPr>
        <w:t>.</w:t>
      </w:r>
      <w:r w:rsidRPr="00BF1476">
        <w:rPr>
          <w:rFonts w:ascii="Times New Roman" w:hAnsi="Times New Roman"/>
        </w:rPr>
        <w:t xml:space="preserve"> 1966. № 5. С. 6.</w:t>
      </w:r>
    </w:p>
  </w:footnote>
  <w:footnote w:id="70">
    <w:p w:rsidR="00151B69" w:rsidRPr="0035568F" w:rsidRDefault="00151B69" w:rsidP="00940C96">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Вербицкая Л.А. Русская орфоэпия. ― Л., 1976. С. 10.</w:t>
      </w:r>
    </w:p>
  </w:footnote>
  <w:footnote w:id="71">
    <w:p w:rsidR="00151B69" w:rsidRPr="00F16E49" w:rsidRDefault="00151B69">
      <w:pPr>
        <w:pStyle w:val="a3"/>
        <w:rPr>
          <w:rFonts w:ascii="Times New Roman" w:hAnsi="Times New Roman"/>
          <w:lang w:val="da-DK"/>
        </w:rPr>
      </w:pPr>
      <w:r w:rsidRPr="00F16E49">
        <w:rPr>
          <w:rStyle w:val="a5"/>
          <w:rFonts w:ascii="Times New Roman" w:hAnsi="Times New Roman"/>
        </w:rPr>
        <w:footnoteRef/>
      </w:r>
      <w:r w:rsidRPr="00F16E49">
        <w:rPr>
          <w:rFonts w:ascii="Times New Roman" w:hAnsi="Times New Roman"/>
        </w:rPr>
        <w:t xml:space="preserve"> </w:t>
      </w:r>
      <w:r w:rsidRPr="00F16E49">
        <w:rPr>
          <w:rFonts w:ascii="Times New Roman" w:hAnsi="Times New Roman"/>
          <w:lang w:val="da-DK"/>
        </w:rPr>
        <w:t>Valdman A. Classroom foreign language learning</w:t>
      </w:r>
      <w:r w:rsidRPr="00F16E49">
        <w:rPr>
          <w:rFonts w:ascii="Times New Roman" w:hAnsi="Times New Roman"/>
        </w:rPr>
        <w:t xml:space="preserve">: </w:t>
      </w:r>
      <w:r w:rsidRPr="00F16E49">
        <w:rPr>
          <w:rFonts w:ascii="Times New Roman" w:hAnsi="Times New Roman"/>
          <w:lang w:val="da-DK"/>
        </w:rPr>
        <w:t xml:space="preserve">the notion of pedagogical norms </w:t>
      </w:r>
      <w:r w:rsidRPr="00F16E49">
        <w:rPr>
          <w:rFonts w:ascii="Times New Roman" w:hAnsi="Times New Roman"/>
        </w:rPr>
        <w:t xml:space="preserve">// </w:t>
      </w:r>
      <w:r w:rsidRPr="00F16E49">
        <w:rPr>
          <w:rFonts w:ascii="Times New Roman" w:hAnsi="Times New Roman"/>
          <w:lang w:val="da-DK"/>
        </w:rPr>
        <w:t>The Dynamic Interlanguage</w:t>
      </w:r>
      <w:r w:rsidRPr="00F16E49">
        <w:rPr>
          <w:rFonts w:ascii="Times New Roman" w:hAnsi="Times New Roman"/>
        </w:rPr>
        <w:t>:</w:t>
      </w:r>
      <w:r w:rsidRPr="00F16E49">
        <w:rPr>
          <w:rFonts w:ascii="Times New Roman" w:hAnsi="Times New Roman"/>
          <w:lang w:val="da-DK"/>
        </w:rPr>
        <w:t xml:space="preserve"> Empirical studies in second language variation</w:t>
      </w:r>
      <w:r w:rsidRPr="00F16E49">
        <w:rPr>
          <w:rFonts w:ascii="Times New Roman" w:hAnsi="Times New Roman"/>
        </w:rPr>
        <w:t xml:space="preserve"> / </w:t>
      </w:r>
      <w:r w:rsidRPr="00F16E49">
        <w:rPr>
          <w:rFonts w:ascii="Times New Roman" w:hAnsi="Times New Roman"/>
          <w:lang w:val="da-DK"/>
        </w:rPr>
        <w:t>ed. by</w:t>
      </w:r>
      <w:r w:rsidRPr="00F16E49">
        <w:rPr>
          <w:rFonts w:ascii="Times New Roman" w:hAnsi="Times New Roman"/>
        </w:rPr>
        <w:t xml:space="preserve"> </w:t>
      </w:r>
      <w:r w:rsidRPr="00F16E49">
        <w:rPr>
          <w:rFonts w:ascii="Times New Roman" w:hAnsi="Times New Roman"/>
          <w:lang w:val="da-DK"/>
        </w:rPr>
        <w:t>M. Eisenstein</w:t>
      </w:r>
      <w:r>
        <w:rPr>
          <w:rFonts w:ascii="Times New Roman" w:hAnsi="Times New Roman"/>
        </w:rPr>
        <w:t>. ―</w:t>
      </w:r>
      <w:r w:rsidRPr="00F16E49">
        <w:rPr>
          <w:rFonts w:ascii="Times New Roman" w:hAnsi="Times New Roman"/>
          <w:lang w:val="da-DK"/>
        </w:rPr>
        <w:t xml:space="preserve"> New York</w:t>
      </w:r>
      <w:r w:rsidRPr="00F16E49">
        <w:rPr>
          <w:rFonts w:ascii="Times New Roman" w:hAnsi="Times New Roman"/>
        </w:rPr>
        <w:t xml:space="preserve">, </w:t>
      </w:r>
      <w:r>
        <w:rPr>
          <w:rFonts w:ascii="Times New Roman" w:hAnsi="Times New Roman"/>
        </w:rPr>
        <w:t xml:space="preserve">1989. </w:t>
      </w:r>
      <w:r w:rsidRPr="00F16E49">
        <w:rPr>
          <w:rFonts w:ascii="Times New Roman" w:hAnsi="Times New Roman"/>
          <w:lang w:val="da-DK"/>
        </w:rPr>
        <w:t>P. 272.</w:t>
      </w:r>
    </w:p>
  </w:footnote>
  <w:footnote w:id="72">
    <w:p w:rsidR="00151B69" w:rsidRPr="00F16E49" w:rsidRDefault="00151B69">
      <w:pPr>
        <w:pStyle w:val="a3"/>
        <w:rPr>
          <w:rFonts w:ascii="Times New Roman" w:hAnsi="Times New Roman"/>
        </w:rPr>
      </w:pPr>
      <w:r w:rsidRPr="00F16E49">
        <w:rPr>
          <w:rStyle w:val="a5"/>
          <w:rFonts w:ascii="Times New Roman" w:hAnsi="Times New Roman"/>
        </w:rPr>
        <w:footnoteRef/>
      </w:r>
      <w:r w:rsidRPr="00F16E49">
        <w:rPr>
          <w:rFonts w:ascii="Times New Roman" w:hAnsi="Times New Roman"/>
        </w:rPr>
        <w:t xml:space="preserve"> </w:t>
      </w:r>
      <w:r w:rsidRPr="00F16E49">
        <w:rPr>
          <w:rFonts w:ascii="Times New Roman" w:hAnsi="Times New Roman"/>
          <w:lang w:val="da-DK"/>
        </w:rPr>
        <w:t>Magnan S. S., Walz J. Pedagogical norms. Development of the concept and illustrations from French //</w:t>
      </w:r>
      <w:r w:rsidRPr="00F16E49">
        <w:rPr>
          <w:rFonts w:ascii="Times New Roman" w:hAnsi="Times New Roman"/>
        </w:rPr>
        <w:t xml:space="preserve"> </w:t>
      </w:r>
      <w:r w:rsidRPr="00F16E49">
        <w:rPr>
          <w:rFonts w:ascii="Times New Roman" w:hAnsi="Times New Roman"/>
          <w:lang w:val="da-DK"/>
        </w:rPr>
        <w:t>Pedagogical norms for second and foreign language learning and teaching</w:t>
      </w:r>
      <w:r>
        <w:rPr>
          <w:rFonts w:ascii="Times New Roman" w:hAnsi="Times New Roman"/>
          <w:lang w:val="da-DK"/>
        </w:rPr>
        <w:t xml:space="preserve"> </w:t>
      </w:r>
      <w:r w:rsidRPr="00F16E49">
        <w:rPr>
          <w:rFonts w:ascii="Times New Roman" w:hAnsi="Times New Roman"/>
        </w:rPr>
        <w:t xml:space="preserve">/ </w:t>
      </w:r>
      <w:r w:rsidRPr="00F16E49">
        <w:rPr>
          <w:rFonts w:ascii="Times New Roman" w:hAnsi="Times New Roman"/>
          <w:lang w:val="da-DK"/>
        </w:rPr>
        <w:t xml:space="preserve">Ed. by Gass S. et al. ― Amsterdam, Philadelphia, 2002. P. </w:t>
      </w:r>
      <w:r w:rsidRPr="00F16E49">
        <w:rPr>
          <w:rFonts w:ascii="Times New Roman" w:hAnsi="Times New Roman"/>
        </w:rPr>
        <w:t>29</w:t>
      </w:r>
      <w:r w:rsidRPr="00F16E49">
        <w:rPr>
          <w:rFonts w:ascii="Times New Roman" w:hAnsi="Times New Roman"/>
          <w:lang w:val="da-DK"/>
        </w:rPr>
        <w:t>.</w:t>
      </w:r>
    </w:p>
  </w:footnote>
  <w:footnote w:id="73">
    <w:p w:rsidR="00151B69" w:rsidRPr="00F16E49" w:rsidRDefault="00151B69" w:rsidP="00940C96">
      <w:pPr>
        <w:pStyle w:val="a3"/>
        <w:jc w:val="both"/>
        <w:rPr>
          <w:rFonts w:ascii="Times New Roman" w:hAnsi="Times New Roman"/>
        </w:rPr>
      </w:pPr>
      <w:r w:rsidRPr="00F16E49">
        <w:rPr>
          <w:rStyle w:val="a5"/>
          <w:rFonts w:ascii="Times New Roman" w:hAnsi="Times New Roman"/>
        </w:rPr>
        <w:footnoteRef/>
      </w:r>
      <w:r w:rsidRPr="00F16E49">
        <w:rPr>
          <w:rFonts w:ascii="Times New Roman" w:hAnsi="Times New Roman"/>
        </w:rPr>
        <w:t xml:space="preserve"> </w:t>
      </w:r>
      <w:r w:rsidRPr="00F16E49">
        <w:rPr>
          <w:rFonts w:ascii="Times New Roman" w:hAnsi="Times New Roman"/>
          <w:lang w:val="da-DK"/>
        </w:rPr>
        <w:t>Thorborg L.</w:t>
      </w:r>
      <w:r>
        <w:rPr>
          <w:rFonts w:ascii="Times New Roman" w:hAnsi="Times New Roman"/>
          <w:lang w:val="da-DK"/>
        </w:rPr>
        <w:t xml:space="preserve"> </w:t>
      </w:r>
      <w:r w:rsidRPr="00F16E49">
        <w:rPr>
          <w:rFonts w:ascii="Times New Roman" w:hAnsi="Times New Roman"/>
          <w:lang w:val="da-DK"/>
        </w:rPr>
        <w:t>Dansk udtale for begyndere, med cd-rom.</w:t>
      </w:r>
      <w:r w:rsidRPr="00F16E49">
        <w:rPr>
          <w:rFonts w:ascii="Times New Roman" w:hAnsi="Times New Roman"/>
        </w:rPr>
        <w:t xml:space="preserve"> </w:t>
      </w:r>
      <w:r>
        <w:rPr>
          <w:rFonts w:ascii="Times New Roman" w:hAnsi="Times New Roman"/>
        </w:rPr>
        <w:t>―</w:t>
      </w:r>
      <w:r>
        <w:rPr>
          <w:rFonts w:ascii="Times New Roman" w:hAnsi="Times New Roman"/>
          <w:lang w:val="da-DK"/>
        </w:rPr>
        <w:t xml:space="preserve"> </w:t>
      </w:r>
      <w:r w:rsidRPr="00F16E49">
        <w:rPr>
          <w:rFonts w:ascii="Times New Roman" w:hAnsi="Times New Roman"/>
          <w:lang w:val="da-DK"/>
        </w:rPr>
        <w:t>København,</w:t>
      </w:r>
      <w:r w:rsidRPr="00F16E49">
        <w:rPr>
          <w:rFonts w:ascii="Times New Roman" w:hAnsi="Times New Roman"/>
        </w:rPr>
        <w:t xml:space="preserve"> </w:t>
      </w:r>
      <w:r w:rsidRPr="00F16E49">
        <w:rPr>
          <w:rFonts w:ascii="Times New Roman" w:hAnsi="Times New Roman"/>
          <w:lang w:val="da-DK"/>
        </w:rPr>
        <w:t>2005.</w:t>
      </w:r>
      <w:r>
        <w:rPr>
          <w:rFonts w:ascii="Times New Roman" w:hAnsi="Times New Roman"/>
          <w:lang w:val="da-DK"/>
        </w:rPr>
        <w:t xml:space="preserve"> 88 s.</w:t>
      </w:r>
    </w:p>
  </w:footnote>
  <w:footnote w:id="74">
    <w:p w:rsidR="00151B69" w:rsidRPr="000C666E" w:rsidRDefault="00151B69" w:rsidP="000C666E">
      <w:pPr>
        <w:spacing w:after="0" w:line="240" w:lineRule="auto"/>
        <w:jc w:val="both"/>
        <w:rPr>
          <w:rFonts w:ascii="Times New Roman" w:hAnsi="Times New Roman"/>
          <w:sz w:val="20"/>
          <w:szCs w:val="20"/>
          <w:lang w:val="da-DK"/>
        </w:rPr>
      </w:pPr>
      <w:r w:rsidRPr="00F16E49">
        <w:rPr>
          <w:rStyle w:val="a5"/>
          <w:rFonts w:ascii="Times New Roman" w:hAnsi="Times New Roman"/>
          <w:sz w:val="20"/>
          <w:szCs w:val="20"/>
        </w:rPr>
        <w:footnoteRef/>
      </w:r>
      <w:r w:rsidRPr="00F16E49">
        <w:rPr>
          <w:rFonts w:ascii="Times New Roman" w:hAnsi="Times New Roman"/>
          <w:sz w:val="20"/>
          <w:szCs w:val="20"/>
        </w:rPr>
        <w:t xml:space="preserve"> </w:t>
      </w:r>
      <w:r w:rsidRPr="00F16E49">
        <w:rPr>
          <w:rFonts w:ascii="Times New Roman" w:hAnsi="Times New Roman"/>
          <w:sz w:val="20"/>
          <w:szCs w:val="20"/>
          <w:lang w:val="da-DK"/>
        </w:rPr>
        <w:t>Thorborg L.</w:t>
      </w:r>
      <w:r>
        <w:rPr>
          <w:rFonts w:ascii="Times New Roman" w:hAnsi="Times New Roman"/>
          <w:sz w:val="20"/>
          <w:szCs w:val="20"/>
          <w:lang w:val="da-DK"/>
        </w:rPr>
        <w:t xml:space="preserve"> </w:t>
      </w:r>
      <w:r w:rsidRPr="00F16E49">
        <w:rPr>
          <w:rFonts w:ascii="Times New Roman" w:hAnsi="Times New Roman"/>
          <w:sz w:val="20"/>
          <w:szCs w:val="20"/>
          <w:lang w:val="da-DK"/>
        </w:rPr>
        <w:t xml:space="preserve">Dansk udtale i 49 tekster, med cd-rom. </w:t>
      </w:r>
      <w:r>
        <w:rPr>
          <w:rFonts w:ascii="Times New Roman" w:hAnsi="Times New Roman"/>
          <w:sz w:val="20"/>
          <w:szCs w:val="20"/>
          <w:lang w:val="da-DK"/>
        </w:rPr>
        <w:t xml:space="preserve">― </w:t>
      </w:r>
      <w:r w:rsidRPr="00F16E49">
        <w:rPr>
          <w:rFonts w:ascii="Times New Roman" w:hAnsi="Times New Roman"/>
          <w:sz w:val="20"/>
          <w:szCs w:val="20"/>
          <w:lang w:val="da-DK"/>
        </w:rPr>
        <w:t>København, 2009.</w:t>
      </w:r>
      <w:r>
        <w:rPr>
          <w:rFonts w:ascii="Times New Roman" w:hAnsi="Times New Roman"/>
          <w:sz w:val="20"/>
          <w:szCs w:val="20"/>
          <w:lang w:val="da-DK"/>
        </w:rPr>
        <w:t xml:space="preserve"> 129 s.</w:t>
      </w:r>
    </w:p>
  </w:footnote>
  <w:footnote w:id="75">
    <w:p w:rsidR="00151B69" w:rsidRPr="00B7455C" w:rsidRDefault="00151B69">
      <w:pPr>
        <w:pStyle w:val="a3"/>
        <w:rPr>
          <w:rFonts w:ascii="Times New Roman" w:hAnsi="Times New Roman"/>
        </w:rPr>
      </w:pPr>
      <w:r w:rsidRPr="00B7455C">
        <w:rPr>
          <w:rStyle w:val="a5"/>
          <w:rFonts w:ascii="Times New Roman" w:hAnsi="Times New Roman"/>
        </w:rPr>
        <w:footnoteRef/>
      </w:r>
      <w:r w:rsidRPr="00B7455C">
        <w:rPr>
          <w:rFonts w:ascii="Times New Roman" w:hAnsi="Times New Roman"/>
        </w:rPr>
        <w:t xml:space="preserve"> Вербицкая Л.А. Ру</w:t>
      </w:r>
      <w:r>
        <w:rPr>
          <w:rFonts w:ascii="Times New Roman" w:hAnsi="Times New Roman"/>
        </w:rPr>
        <w:t>сская орфоэпия. ―</w:t>
      </w:r>
      <w:r>
        <w:rPr>
          <w:rFonts w:ascii="Times New Roman" w:hAnsi="Times New Roman"/>
          <w:lang w:val="da-DK"/>
        </w:rPr>
        <w:t xml:space="preserve"> </w:t>
      </w:r>
      <w:r>
        <w:rPr>
          <w:rFonts w:ascii="Times New Roman" w:hAnsi="Times New Roman"/>
        </w:rPr>
        <w:t>Л., 1976. С. 10; Богданова Н. В. Живые фонетические процессы русской речи: Учеб</w:t>
      </w:r>
      <w:proofErr w:type="gramStart"/>
      <w:r>
        <w:rPr>
          <w:rFonts w:ascii="Times New Roman" w:hAnsi="Times New Roman"/>
        </w:rPr>
        <w:t>.-</w:t>
      </w:r>
      <w:proofErr w:type="gramEnd"/>
      <w:r>
        <w:rPr>
          <w:rFonts w:ascii="Times New Roman" w:hAnsi="Times New Roman"/>
        </w:rPr>
        <w:t>метод. пособ. ―</w:t>
      </w:r>
      <w:r>
        <w:rPr>
          <w:rFonts w:ascii="Times New Roman" w:hAnsi="Times New Roman"/>
          <w:lang w:val="da-DK"/>
        </w:rPr>
        <w:t xml:space="preserve"> </w:t>
      </w:r>
      <w:r>
        <w:rPr>
          <w:rFonts w:ascii="Times New Roman" w:hAnsi="Times New Roman"/>
        </w:rPr>
        <w:t>СПб</w:t>
      </w:r>
      <w:proofErr w:type="gramStart"/>
      <w:r>
        <w:rPr>
          <w:rFonts w:ascii="Times New Roman" w:hAnsi="Times New Roman"/>
        </w:rPr>
        <w:t xml:space="preserve">., </w:t>
      </w:r>
      <w:proofErr w:type="gramEnd"/>
      <w:r>
        <w:rPr>
          <w:rFonts w:ascii="Times New Roman" w:hAnsi="Times New Roman"/>
        </w:rPr>
        <w:t>2001. С. 24.</w:t>
      </w:r>
    </w:p>
  </w:footnote>
  <w:footnote w:id="76">
    <w:p w:rsidR="00151B69" w:rsidRPr="00BF1476" w:rsidRDefault="00151B69" w:rsidP="00113122">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rPr>
        <w:t xml:space="preserve"> О национальных традициях языковой нормализации см. Гордина М. В. История фонетических исследований (от античности до возникновения фонологической теории).</w:t>
      </w:r>
      <w:r w:rsidRPr="00BF1476">
        <w:rPr>
          <w:rFonts w:ascii="Times New Roman" w:hAnsi="Times New Roman"/>
          <w:lang w:val="da-DK"/>
        </w:rPr>
        <w:t xml:space="preserve"> ―</w:t>
      </w:r>
      <w:r w:rsidRPr="00BF1476">
        <w:rPr>
          <w:rFonts w:ascii="Times New Roman" w:hAnsi="Times New Roman"/>
        </w:rPr>
        <w:t xml:space="preserve"> СПб</w:t>
      </w:r>
      <w:proofErr w:type="gramStart"/>
      <w:r w:rsidRPr="00BF1476">
        <w:rPr>
          <w:rFonts w:ascii="Times New Roman" w:hAnsi="Times New Roman"/>
        </w:rPr>
        <w:t xml:space="preserve">., </w:t>
      </w:r>
      <w:proofErr w:type="gramEnd"/>
      <w:r w:rsidRPr="00BF1476">
        <w:rPr>
          <w:rFonts w:ascii="Times New Roman" w:hAnsi="Times New Roman"/>
        </w:rPr>
        <w:t>2006; Сергиевский М. В. История французского языка:</w:t>
      </w:r>
      <w:r w:rsidRPr="00BF1476">
        <w:rPr>
          <w:rFonts w:ascii="Times New Roman" w:hAnsi="Times New Roman"/>
          <w:lang w:val="da-DK"/>
        </w:rPr>
        <w:t xml:space="preserve"> </w:t>
      </w:r>
      <w:r w:rsidRPr="00BF1476">
        <w:rPr>
          <w:rFonts w:ascii="Times New Roman" w:hAnsi="Times New Roman"/>
        </w:rPr>
        <w:t xml:space="preserve">Учеб. </w:t>
      </w:r>
      <w:r w:rsidRPr="00BF1476">
        <w:rPr>
          <w:rFonts w:ascii="Times New Roman" w:hAnsi="Times New Roman"/>
          <w:lang w:val="da-DK"/>
        </w:rPr>
        <w:t>―</w:t>
      </w:r>
      <w:r w:rsidRPr="00BF1476">
        <w:rPr>
          <w:rFonts w:ascii="Times New Roman" w:hAnsi="Times New Roman"/>
        </w:rPr>
        <w:t xml:space="preserve"> М., 1938; </w:t>
      </w:r>
      <w:r w:rsidRPr="00BF1476">
        <w:rPr>
          <w:rFonts w:ascii="Times New Roman" w:hAnsi="Times New Roman"/>
          <w:lang w:val="fr-FR"/>
        </w:rPr>
        <w:t xml:space="preserve">Padley G. A. La norme dans la tradition des grammairiens // La Norme Linguistique. ― Québec, 1983. // URL: </w:t>
      </w:r>
      <w:hyperlink r:id="rId4" w:anchor="iii" w:history="1">
        <w:r w:rsidRPr="00BF1476">
          <w:rPr>
            <w:rStyle w:val="ac"/>
            <w:rFonts w:ascii="Times New Roman" w:hAnsi="Times New Roman"/>
            <w:color w:val="auto"/>
            <w:u w:val="none"/>
            <w:lang w:val="fr-FR"/>
          </w:rPr>
          <w:t>http</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www</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cslf</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gouv</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qc</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ca</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bibliotheque</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virtuelle</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publication</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html</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tx</w:t>
        </w:r>
        <w:r w:rsidRPr="00BF1476">
          <w:rPr>
            <w:rStyle w:val="ac"/>
            <w:rFonts w:ascii="Times New Roman" w:hAnsi="Times New Roman"/>
            <w:color w:val="auto"/>
            <w:u w:val="none"/>
          </w:rPr>
          <w:t>_</w:t>
        </w:r>
        <w:r w:rsidRPr="00BF1476">
          <w:rPr>
            <w:rStyle w:val="ac"/>
            <w:rFonts w:ascii="Times New Roman" w:hAnsi="Times New Roman"/>
            <w:color w:val="auto"/>
            <w:u w:val="none"/>
            <w:lang w:val="fr-FR"/>
          </w:rPr>
          <w:t>iggcpplus</w:t>
        </w:r>
        <w:r w:rsidRPr="00BF1476">
          <w:rPr>
            <w:rStyle w:val="ac"/>
            <w:rFonts w:ascii="Times New Roman" w:hAnsi="Times New Roman"/>
            <w:color w:val="auto"/>
            <w:u w:val="none"/>
          </w:rPr>
          <w:t>_</w:t>
        </w:r>
        <w:r w:rsidRPr="00BF1476">
          <w:rPr>
            <w:rStyle w:val="ac"/>
            <w:rFonts w:ascii="Times New Roman" w:hAnsi="Times New Roman"/>
            <w:color w:val="auto"/>
            <w:u w:val="none"/>
            <w:lang w:val="fr-FR"/>
          </w:rPr>
          <w:t>pi</w:t>
        </w:r>
        <w:r w:rsidRPr="00BF1476">
          <w:rPr>
            <w:rStyle w:val="ac"/>
            <w:rFonts w:ascii="Times New Roman" w:hAnsi="Times New Roman"/>
            <w:color w:val="auto"/>
            <w:u w:val="none"/>
          </w:rPr>
          <w:t>4%5</w:t>
        </w:r>
        <w:r w:rsidRPr="00BF1476">
          <w:rPr>
            <w:rStyle w:val="ac"/>
            <w:rFonts w:ascii="Times New Roman" w:hAnsi="Times New Roman"/>
            <w:color w:val="auto"/>
            <w:u w:val="none"/>
            <w:lang w:val="fr-FR"/>
          </w:rPr>
          <w:t>bfile</w:t>
        </w:r>
        <w:r w:rsidRPr="00BF1476">
          <w:rPr>
            <w:rStyle w:val="ac"/>
            <w:rFonts w:ascii="Times New Roman" w:hAnsi="Times New Roman"/>
            <w:color w:val="auto"/>
            <w:u w:val="none"/>
          </w:rPr>
          <w:t>%5</w:t>
        </w:r>
        <w:r w:rsidRPr="00BF1476">
          <w:rPr>
            <w:rStyle w:val="ac"/>
            <w:rFonts w:ascii="Times New Roman" w:hAnsi="Times New Roman"/>
            <w:color w:val="auto"/>
            <w:u w:val="none"/>
            <w:lang w:val="fr-FR"/>
          </w:rPr>
          <w:t>d</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publications</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pubf</w:t>
        </w:r>
        <w:r w:rsidRPr="00BF1476">
          <w:rPr>
            <w:rStyle w:val="ac"/>
            <w:rFonts w:ascii="Times New Roman" w:hAnsi="Times New Roman"/>
            <w:color w:val="auto"/>
            <w:u w:val="none"/>
          </w:rPr>
          <w:t>101/</w:t>
        </w:r>
        <w:r w:rsidRPr="00BF1476">
          <w:rPr>
            <w:rStyle w:val="ac"/>
            <w:rFonts w:ascii="Times New Roman" w:hAnsi="Times New Roman"/>
            <w:color w:val="auto"/>
            <w:u w:val="none"/>
            <w:lang w:val="fr-FR"/>
          </w:rPr>
          <w:t>f</w:t>
        </w:r>
        <w:r w:rsidRPr="00BF1476">
          <w:rPr>
            <w:rStyle w:val="ac"/>
            <w:rFonts w:ascii="Times New Roman" w:hAnsi="Times New Roman"/>
            <w:color w:val="auto"/>
            <w:u w:val="none"/>
          </w:rPr>
          <w:t>101</w:t>
        </w:r>
        <w:r w:rsidRPr="00BF1476">
          <w:rPr>
            <w:rStyle w:val="ac"/>
            <w:rFonts w:ascii="Times New Roman" w:hAnsi="Times New Roman"/>
            <w:color w:val="auto"/>
            <w:u w:val="none"/>
            <w:lang w:val="fr-FR"/>
          </w:rPr>
          <w:t>p</w:t>
        </w:r>
        <w:r w:rsidRPr="00BF1476">
          <w:rPr>
            <w:rStyle w:val="ac"/>
            <w:rFonts w:ascii="Times New Roman" w:hAnsi="Times New Roman"/>
            <w:color w:val="auto"/>
            <w:u w:val="none"/>
          </w:rPr>
          <w:t>1</w:t>
        </w:r>
        <w:r w:rsidRPr="00BF1476">
          <w:rPr>
            <w:rStyle w:val="ac"/>
            <w:rFonts w:ascii="Times New Roman" w:hAnsi="Times New Roman"/>
            <w:color w:val="auto"/>
            <w:u w:val="none"/>
            <w:lang w:val="fr-FR"/>
          </w:rPr>
          <w:t>a</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html</w:t>
        </w:r>
        <w:r w:rsidRPr="00BF1476">
          <w:rPr>
            <w:rStyle w:val="ac"/>
            <w:rFonts w:ascii="Times New Roman" w:hAnsi="Times New Roman"/>
            <w:color w:val="auto"/>
            <w:u w:val="none"/>
          </w:rPr>
          <w:t>#</w:t>
        </w:r>
        <w:r w:rsidRPr="00BF1476">
          <w:rPr>
            <w:rStyle w:val="ac"/>
            <w:rFonts w:ascii="Times New Roman" w:hAnsi="Times New Roman"/>
            <w:color w:val="auto"/>
            <w:u w:val="none"/>
            <w:lang w:val="fr-FR"/>
          </w:rPr>
          <w:t>iii</w:t>
        </w:r>
      </w:hyperlink>
      <w:r w:rsidRPr="00BF1476">
        <w:rPr>
          <w:rFonts w:ascii="Times New Roman" w:hAnsi="Times New Roman"/>
          <w:lang w:val="da-DK"/>
        </w:rPr>
        <w:t xml:space="preserve">, </w:t>
      </w:r>
      <w:r w:rsidRPr="00BF1476">
        <w:rPr>
          <w:rFonts w:ascii="Times New Roman" w:hAnsi="Times New Roman"/>
        </w:rPr>
        <w:t>20.04.14.</w:t>
      </w:r>
    </w:p>
  </w:footnote>
  <w:footnote w:id="77">
    <w:p w:rsidR="00151B69" w:rsidRPr="007A4E97" w:rsidRDefault="00151B69" w:rsidP="005A1AFE">
      <w:pPr>
        <w:pStyle w:val="a3"/>
        <w:rPr>
          <w:rFonts w:ascii="Times New Roman" w:hAnsi="Times New Roman"/>
        </w:rPr>
      </w:pPr>
      <w:r w:rsidRPr="007A4E97">
        <w:rPr>
          <w:rStyle w:val="a5"/>
          <w:rFonts w:ascii="Times New Roman" w:hAnsi="Times New Roman"/>
        </w:rPr>
        <w:footnoteRef/>
      </w:r>
      <w:r w:rsidRPr="007A4E97">
        <w:rPr>
          <w:rFonts w:ascii="Times New Roman" w:hAnsi="Times New Roman"/>
        </w:rPr>
        <w:t xml:space="preserve"> Гордина М. В. </w:t>
      </w:r>
      <w:r w:rsidRPr="00634EBA">
        <w:rPr>
          <w:rFonts w:ascii="Times New Roman" w:hAnsi="Times New Roman"/>
        </w:rPr>
        <w:t>История фонетических исследований (от античности до возникновения фонологической теории).</w:t>
      </w:r>
      <w:r>
        <w:rPr>
          <w:rFonts w:ascii="Times New Roman" w:hAnsi="Times New Roman"/>
        </w:rPr>
        <w:t xml:space="preserve"> ―</w:t>
      </w:r>
      <w:r w:rsidRPr="00634EBA">
        <w:rPr>
          <w:rFonts w:ascii="Times New Roman" w:hAnsi="Times New Roman"/>
        </w:rPr>
        <w:t xml:space="preserve"> СПб</w:t>
      </w:r>
      <w:proofErr w:type="gramStart"/>
      <w:r>
        <w:rPr>
          <w:rFonts w:ascii="Times New Roman" w:hAnsi="Times New Roman"/>
        </w:rPr>
        <w:t xml:space="preserve">., </w:t>
      </w:r>
      <w:proofErr w:type="gramEnd"/>
      <w:r>
        <w:rPr>
          <w:rFonts w:ascii="Times New Roman" w:hAnsi="Times New Roman"/>
        </w:rPr>
        <w:t>2006</w:t>
      </w:r>
      <w:r w:rsidRPr="007A4E97">
        <w:rPr>
          <w:rFonts w:ascii="Times New Roman" w:hAnsi="Times New Roman"/>
        </w:rPr>
        <w:t>. С. 80.</w:t>
      </w:r>
    </w:p>
  </w:footnote>
  <w:footnote w:id="78">
    <w:p w:rsidR="00151B69" w:rsidRDefault="00151B69" w:rsidP="005A1AFE">
      <w:pPr>
        <w:pStyle w:val="a3"/>
      </w:pPr>
      <w:r w:rsidRPr="007A4E97">
        <w:rPr>
          <w:rStyle w:val="a5"/>
          <w:rFonts w:ascii="Times New Roman" w:hAnsi="Times New Roman"/>
        </w:rPr>
        <w:footnoteRef/>
      </w:r>
      <w:r w:rsidRPr="007A4E97">
        <w:rPr>
          <w:rFonts w:ascii="Times New Roman" w:hAnsi="Times New Roman"/>
        </w:rPr>
        <w:t xml:space="preserve"> Там же. С. 76.</w:t>
      </w:r>
    </w:p>
  </w:footnote>
  <w:footnote w:id="79">
    <w:p w:rsidR="00151B69" w:rsidRDefault="00151B69" w:rsidP="00FE65E6">
      <w:pPr>
        <w:pStyle w:val="a3"/>
      </w:pPr>
      <w:r w:rsidRPr="00550D9E">
        <w:rPr>
          <w:rStyle w:val="a5"/>
          <w:rFonts w:ascii="Times New Roman" w:hAnsi="Times New Roman"/>
        </w:rPr>
        <w:footnoteRef/>
      </w:r>
      <w:r w:rsidRPr="00550D9E">
        <w:rPr>
          <w:rFonts w:ascii="Times New Roman" w:hAnsi="Times New Roman"/>
        </w:rPr>
        <w:t xml:space="preserve"> История Дании </w:t>
      </w:r>
      <w:r w:rsidRPr="00550D9E">
        <w:rPr>
          <w:rStyle w:val="exldetailsdisplayval"/>
          <w:rFonts w:ascii="Times New Roman" w:hAnsi="Times New Roman"/>
          <w:color w:val="32322F"/>
          <w:bdr w:val="none" w:sz="0" w:space="0" w:color="auto" w:frame="1"/>
          <w:shd w:val="clear" w:color="auto" w:fill="FFFFFF"/>
        </w:rPr>
        <w:t>/Х. Палудан, Э. Ульсиг, К. П. Расмуссен и др.; под ред. С. Буска и Х. Поульсена.</w:t>
      </w:r>
      <w:r>
        <w:rPr>
          <w:rStyle w:val="exldetailsdisplayval"/>
          <w:rFonts w:ascii="Times New Roman" w:hAnsi="Times New Roman"/>
          <w:color w:val="32322F"/>
          <w:bdr w:val="none" w:sz="0" w:space="0" w:color="auto" w:frame="1"/>
          <w:shd w:val="clear" w:color="auto" w:fill="FFFFFF"/>
        </w:rPr>
        <w:t xml:space="preserve"> ―</w:t>
      </w:r>
      <w:r w:rsidRPr="00550D9E">
        <w:rPr>
          <w:rStyle w:val="exldetailsdisplayval"/>
          <w:rFonts w:ascii="Times New Roman" w:hAnsi="Times New Roman"/>
          <w:color w:val="32322F"/>
          <w:bdr w:val="none" w:sz="0" w:space="0" w:color="auto" w:frame="1"/>
          <w:shd w:val="clear" w:color="auto" w:fill="FFFFFF"/>
        </w:rPr>
        <w:t xml:space="preserve"> М., 2007. С. 41</w:t>
      </w:r>
      <w:r>
        <w:rPr>
          <w:rStyle w:val="exldetailsdisplayval"/>
          <w:rFonts w:ascii="Times New Roman" w:hAnsi="Times New Roman"/>
          <w:color w:val="32322F"/>
          <w:bdr w:val="none" w:sz="0" w:space="0" w:color="auto" w:frame="1"/>
          <w:shd w:val="clear" w:color="auto" w:fill="FFFFFF"/>
        </w:rPr>
        <w:t>‒</w:t>
      </w:r>
      <w:r w:rsidRPr="00550D9E">
        <w:rPr>
          <w:rStyle w:val="exldetailsdisplayval"/>
          <w:rFonts w:ascii="Times New Roman" w:hAnsi="Times New Roman"/>
          <w:color w:val="32322F"/>
          <w:bdr w:val="none" w:sz="0" w:space="0" w:color="auto" w:frame="1"/>
          <w:shd w:val="clear" w:color="auto" w:fill="FFFFFF"/>
        </w:rPr>
        <w:t>42.</w:t>
      </w:r>
    </w:p>
  </w:footnote>
  <w:footnote w:id="80">
    <w:p w:rsidR="00151B69" w:rsidRPr="00C8762E" w:rsidRDefault="00151B69" w:rsidP="00FE65E6">
      <w:pPr>
        <w:pStyle w:val="a3"/>
        <w:rPr>
          <w:rFonts w:ascii="Times New Roman" w:hAnsi="Times New Roman"/>
        </w:rPr>
      </w:pPr>
      <w:r w:rsidRPr="00E47C2F">
        <w:rPr>
          <w:rStyle w:val="a5"/>
          <w:rFonts w:ascii="Times New Roman" w:hAnsi="Times New Roman"/>
        </w:rPr>
        <w:footnoteRef/>
      </w:r>
      <w:r w:rsidRPr="00E47C2F">
        <w:rPr>
          <w:rFonts w:ascii="Times New Roman" w:hAnsi="Times New Roman"/>
          <w:lang w:val="en-US"/>
        </w:rPr>
        <w:t xml:space="preserve"> Kristiansen T. Danish // Germanic standardizations: past to present. </w:t>
      </w:r>
      <w:proofErr w:type="gramStart"/>
      <w:r>
        <w:rPr>
          <w:rFonts w:ascii="Times New Roman" w:hAnsi="Times New Roman"/>
          <w:lang w:val="en-US"/>
        </w:rPr>
        <w:t>―</w:t>
      </w:r>
      <w:r>
        <w:rPr>
          <w:rFonts w:ascii="Times New Roman" w:hAnsi="Times New Roman"/>
        </w:rPr>
        <w:t xml:space="preserve"> </w:t>
      </w:r>
      <w:r>
        <w:rPr>
          <w:rFonts w:ascii="Times New Roman" w:hAnsi="Times New Roman"/>
          <w:lang w:val="en-US"/>
        </w:rPr>
        <w:t>Amsterdam</w:t>
      </w:r>
      <w:r>
        <w:rPr>
          <w:rFonts w:ascii="Times New Roman" w:hAnsi="Times New Roman"/>
        </w:rPr>
        <w:t xml:space="preserve">, </w:t>
      </w:r>
      <w:r w:rsidRPr="00E47C2F">
        <w:rPr>
          <w:rFonts w:ascii="Times New Roman" w:hAnsi="Times New Roman"/>
          <w:lang w:val="en-US"/>
        </w:rPr>
        <w:t>Philadelphia</w:t>
      </w:r>
      <w:r>
        <w:rPr>
          <w:rFonts w:ascii="Times New Roman" w:hAnsi="Times New Roman"/>
          <w:lang w:val="en-US"/>
        </w:rPr>
        <w:t xml:space="preserve">, </w:t>
      </w:r>
      <w:r w:rsidRPr="000748C6">
        <w:rPr>
          <w:rFonts w:ascii="Times New Roman" w:hAnsi="Times New Roman"/>
          <w:lang w:val="en-US"/>
        </w:rPr>
        <w:t>2003</w:t>
      </w:r>
      <w:r>
        <w:rPr>
          <w:rFonts w:ascii="Times New Roman" w:hAnsi="Times New Roman"/>
          <w:lang w:val="en-US"/>
        </w:rPr>
        <w:t>.</w:t>
      </w:r>
      <w:proofErr w:type="gramEnd"/>
      <w:r>
        <w:rPr>
          <w:rFonts w:ascii="Times New Roman" w:hAnsi="Times New Roman"/>
          <w:lang w:val="en-US"/>
        </w:rPr>
        <w:t xml:space="preserve"> </w:t>
      </w:r>
      <w:proofErr w:type="gramStart"/>
      <w:r>
        <w:rPr>
          <w:rFonts w:ascii="Times New Roman" w:hAnsi="Times New Roman"/>
          <w:lang w:val="en-US"/>
        </w:rPr>
        <w:t>P</w:t>
      </w:r>
      <w:r w:rsidRPr="00C8762E">
        <w:rPr>
          <w:rFonts w:ascii="Times New Roman" w:hAnsi="Times New Roman"/>
        </w:rPr>
        <w:t>. 69‒70.</w:t>
      </w:r>
      <w:proofErr w:type="gramEnd"/>
    </w:p>
  </w:footnote>
  <w:footnote w:id="81">
    <w:p w:rsidR="00151B69" w:rsidRPr="00F86798" w:rsidRDefault="00151B69" w:rsidP="00FE65E6">
      <w:pPr>
        <w:pStyle w:val="a3"/>
        <w:rPr>
          <w:rFonts w:ascii="Times New Roman" w:hAnsi="Times New Roman"/>
          <w:lang w:val="da-DK"/>
        </w:rPr>
      </w:pPr>
      <w:r w:rsidRPr="00F86798">
        <w:rPr>
          <w:rStyle w:val="a5"/>
          <w:rFonts w:ascii="Times New Roman" w:hAnsi="Times New Roman"/>
        </w:rPr>
        <w:footnoteRef/>
      </w:r>
      <w:r w:rsidRPr="00F86798">
        <w:rPr>
          <w:rFonts w:ascii="Times New Roman" w:hAnsi="Times New Roman"/>
        </w:rPr>
        <w:t xml:space="preserve"> </w:t>
      </w:r>
      <w:r w:rsidRPr="00F86798">
        <w:rPr>
          <w:rFonts w:ascii="Times New Roman" w:hAnsi="Times New Roman"/>
          <w:lang w:val="en-US"/>
        </w:rPr>
        <w:t>Kristiansen</w:t>
      </w:r>
      <w:r w:rsidRPr="00F86798">
        <w:rPr>
          <w:rFonts w:ascii="Times New Roman" w:hAnsi="Times New Roman"/>
        </w:rPr>
        <w:t xml:space="preserve"> </w:t>
      </w:r>
      <w:r w:rsidRPr="00F86798">
        <w:rPr>
          <w:rFonts w:ascii="Times New Roman" w:hAnsi="Times New Roman"/>
          <w:lang w:val="en-US"/>
        </w:rPr>
        <w:t>T</w:t>
      </w:r>
      <w:r w:rsidRPr="00F86798">
        <w:rPr>
          <w:rFonts w:ascii="Times New Roman" w:hAnsi="Times New Roman"/>
        </w:rPr>
        <w:t xml:space="preserve">. </w:t>
      </w:r>
      <w:r w:rsidRPr="00F86798">
        <w:rPr>
          <w:rFonts w:ascii="Times New Roman" w:hAnsi="Times New Roman"/>
          <w:lang w:val="en-US"/>
        </w:rPr>
        <w:t>Op</w:t>
      </w:r>
      <w:r w:rsidRPr="00F86798">
        <w:rPr>
          <w:rFonts w:ascii="Times New Roman" w:hAnsi="Times New Roman"/>
        </w:rPr>
        <w:t xml:space="preserve">. </w:t>
      </w:r>
      <w:r w:rsidRPr="00F86798">
        <w:rPr>
          <w:rFonts w:ascii="Times New Roman" w:hAnsi="Times New Roman"/>
          <w:lang w:val="en-US"/>
        </w:rPr>
        <w:t>cit</w:t>
      </w:r>
      <w:r w:rsidRPr="00F86798">
        <w:rPr>
          <w:rFonts w:ascii="Times New Roman" w:hAnsi="Times New Roman"/>
        </w:rPr>
        <w:t xml:space="preserve">. </w:t>
      </w:r>
      <w:r w:rsidRPr="00F86798">
        <w:rPr>
          <w:rFonts w:ascii="Times New Roman" w:hAnsi="Times New Roman"/>
          <w:lang w:val="en-US"/>
        </w:rPr>
        <w:t>P</w:t>
      </w:r>
      <w:r w:rsidRPr="00F86798">
        <w:rPr>
          <w:rFonts w:ascii="Times New Roman" w:hAnsi="Times New Roman"/>
        </w:rPr>
        <w:t xml:space="preserve">. </w:t>
      </w:r>
      <w:proofErr w:type="gramStart"/>
      <w:r w:rsidRPr="00F86798">
        <w:rPr>
          <w:rFonts w:ascii="Times New Roman" w:hAnsi="Times New Roman"/>
        </w:rPr>
        <w:t>69 ;</w:t>
      </w:r>
      <w:proofErr w:type="gramEnd"/>
      <w:r w:rsidRPr="00F86798">
        <w:rPr>
          <w:rFonts w:ascii="Times New Roman" w:hAnsi="Times New Roman"/>
        </w:rPr>
        <w:t xml:space="preserve"> Стеблин-Каменский М. И. История скандинавских языков. </w:t>
      </w:r>
      <w:r>
        <w:rPr>
          <w:rFonts w:ascii="Times New Roman" w:hAnsi="Times New Roman"/>
        </w:rPr>
        <w:t xml:space="preserve">― </w:t>
      </w:r>
      <w:r w:rsidRPr="00F86798">
        <w:rPr>
          <w:rFonts w:ascii="Times New Roman" w:hAnsi="Times New Roman"/>
        </w:rPr>
        <w:t>М</w:t>
      </w:r>
      <w:r w:rsidRPr="00F86798">
        <w:rPr>
          <w:rFonts w:ascii="Times New Roman" w:hAnsi="Times New Roman"/>
          <w:lang w:val="da-DK"/>
        </w:rPr>
        <w:t xml:space="preserve">.; </w:t>
      </w:r>
      <w:r w:rsidRPr="00F86798">
        <w:rPr>
          <w:rFonts w:ascii="Times New Roman" w:hAnsi="Times New Roman"/>
        </w:rPr>
        <w:t>Л</w:t>
      </w:r>
      <w:r w:rsidRPr="00F86798">
        <w:rPr>
          <w:rFonts w:ascii="Times New Roman" w:hAnsi="Times New Roman"/>
          <w:lang w:val="da-DK"/>
        </w:rPr>
        <w:t xml:space="preserve">., 1953. </w:t>
      </w:r>
      <w:r w:rsidRPr="00F86798">
        <w:rPr>
          <w:rFonts w:ascii="Times New Roman" w:hAnsi="Times New Roman"/>
        </w:rPr>
        <w:t>С</w:t>
      </w:r>
      <w:r w:rsidRPr="00F86798">
        <w:rPr>
          <w:rFonts w:ascii="Times New Roman" w:hAnsi="Times New Roman"/>
          <w:lang w:val="da-DK"/>
        </w:rPr>
        <w:t>. 44.</w:t>
      </w:r>
    </w:p>
  </w:footnote>
  <w:footnote w:id="82">
    <w:p w:rsidR="00151B69" w:rsidRPr="00F86798" w:rsidRDefault="00151B69" w:rsidP="00FE65E6">
      <w:pPr>
        <w:pStyle w:val="a3"/>
        <w:rPr>
          <w:rFonts w:ascii="Times New Roman" w:hAnsi="Times New Roman"/>
          <w:lang w:val="en-US"/>
        </w:rPr>
      </w:pPr>
      <w:r w:rsidRPr="00F86798">
        <w:rPr>
          <w:rStyle w:val="a5"/>
          <w:rFonts w:ascii="Times New Roman" w:hAnsi="Times New Roman"/>
        </w:rPr>
        <w:footnoteRef/>
      </w:r>
      <w:r w:rsidRPr="00F86798">
        <w:rPr>
          <w:rFonts w:ascii="Times New Roman" w:hAnsi="Times New Roman"/>
        </w:rPr>
        <w:t xml:space="preserve"> </w:t>
      </w:r>
      <w:r w:rsidRPr="00F86798">
        <w:rPr>
          <w:rFonts w:ascii="Times New Roman" w:hAnsi="Times New Roman"/>
          <w:lang w:val="da-DK"/>
        </w:rPr>
        <w:t>Kristiansen</w:t>
      </w:r>
      <w:r w:rsidRPr="00F86798">
        <w:rPr>
          <w:rFonts w:ascii="Times New Roman" w:hAnsi="Times New Roman"/>
        </w:rPr>
        <w:t xml:space="preserve"> </w:t>
      </w:r>
      <w:r w:rsidRPr="00F86798">
        <w:rPr>
          <w:rFonts w:ascii="Times New Roman" w:hAnsi="Times New Roman"/>
          <w:lang w:val="da-DK"/>
        </w:rPr>
        <w:t>T</w:t>
      </w:r>
      <w:r w:rsidRPr="00F86798">
        <w:rPr>
          <w:rFonts w:ascii="Times New Roman" w:hAnsi="Times New Roman"/>
        </w:rPr>
        <w:t xml:space="preserve">. </w:t>
      </w:r>
      <w:r>
        <w:rPr>
          <w:rFonts w:ascii="Times New Roman" w:hAnsi="Times New Roman"/>
          <w:lang w:val="da-DK"/>
        </w:rPr>
        <w:t>Ibid</w:t>
      </w:r>
      <w:r w:rsidRPr="00F86798">
        <w:rPr>
          <w:rFonts w:ascii="Times New Roman" w:hAnsi="Times New Roman"/>
        </w:rPr>
        <w:t xml:space="preserve">; Мочалова В. В. Чешская литература // История литератур западных и южных славян. </w:t>
      </w:r>
      <w:r>
        <w:rPr>
          <w:rFonts w:ascii="Times New Roman" w:hAnsi="Times New Roman"/>
        </w:rPr>
        <w:t xml:space="preserve">― </w:t>
      </w:r>
      <w:r w:rsidRPr="00F86798">
        <w:rPr>
          <w:rFonts w:ascii="Times New Roman" w:hAnsi="Times New Roman"/>
        </w:rPr>
        <w:t>М., 1997</w:t>
      </w:r>
      <w:r w:rsidRPr="00F86798">
        <w:rPr>
          <w:rFonts w:ascii="Times New Roman" w:hAnsi="Times New Roman"/>
          <w:lang w:val="en-US"/>
        </w:rPr>
        <w:t xml:space="preserve">. </w:t>
      </w:r>
      <w:r w:rsidRPr="00F86798">
        <w:rPr>
          <w:rFonts w:ascii="Times New Roman" w:hAnsi="Times New Roman"/>
        </w:rPr>
        <w:t>Т. 1. С. 281</w:t>
      </w:r>
      <w:r w:rsidRPr="00F86798">
        <w:rPr>
          <w:rFonts w:ascii="Times New Roman" w:hAnsi="Times New Roman"/>
          <w:lang w:val="en-US"/>
        </w:rPr>
        <w:t>.</w:t>
      </w:r>
    </w:p>
  </w:footnote>
  <w:footnote w:id="83">
    <w:p w:rsidR="00151B69" w:rsidRPr="00F86798" w:rsidRDefault="00151B69" w:rsidP="00FE65E6">
      <w:pPr>
        <w:pStyle w:val="a3"/>
        <w:rPr>
          <w:rFonts w:ascii="Times New Roman" w:hAnsi="Times New Roman"/>
          <w:lang w:val="da-DK"/>
        </w:rPr>
      </w:pPr>
      <w:r w:rsidRPr="00F86798">
        <w:rPr>
          <w:rStyle w:val="a5"/>
          <w:rFonts w:ascii="Times New Roman" w:hAnsi="Times New Roman"/>
        </w:rPr>
        <w:footnoteRef/>
      </w:r>
      <w:r w:rsidRPr="00F86798">
        <w:rPr>
          <w:rFonts w:ascii="Times New Roman" w:hAnsi="Times New Roman"/>
          <w:lang w:val="da-DK"/>
        </w:rPr>
        <w:t xml:space="preserve"> </w:t>
      </w:r>
      <w:r>
        <w:rPr>
          <w:rFonts w:ascii="Times New Roman" w:hAnsi="Times New Roman"/>
          <w:lang w:val="da-DK"/>
        </w:rPr>
        <w:t>Ibid</w:t>
      </w:r>
      <w:r w:rsidRPr="00F86798">
        <w:rPr>
          <w:rFonts w:ascii="Times New Roman" w:hAnsi="Times New Roman"/>
          <w:lang w:val="da-DK"/>
        </w:rPr>
        <w:t>.</w:t>
      </w:r>
    </w:p>
  </w:footnote>
  <w:footnote w:id="84">
    <w:p w:rsidR="00151B69" w:rsidRPr="00F86798" w:rsidRDefault="00151B69" w:rsidP="00FE65E6">
      <w:pPr>
        <w:pStyle w:val="a3"/>
        <w:rPr>
          <w:rFonts w:ascii="Times New Roman" w:hAnsi="Times New Roman"/>
          <w:lang w:val="da-DK"/>
        </w:rPr>
      </w:pPr>
      <w:r w:rsidRPr="00F86798">
        <w:rPr>
          <w:rStyle w:val="a5"/>
          <w:rFonts w:ascii="Times New Roman" w:hAnsi="Times New Roman"/>
        </w:rPr>
        <w:footnoteRef/>
      </w:r>
      <w:r w:rsidRPr="00F86798">
        <w:rPr>
          <w:rFonts w:ascii="Times New Roman" w:hAnsi="Times New Roman"/>
          <w:lang w:val="da-DK"/>
        </w:rPr>
        <w:t xml:space="preserve"> </w:t>
      </w:r>
      <w:r>
        <w:rPr>
          <w:rFonts w:ascii="Times New Roman" w:hAnsi="Times New Roman"/>
          <w:lang w:val="da-DK"/>
        </w:rPr>
        <w:t>Ibid</w:t>
      </w:r>
      <w:r w:rsidRPr="00F86798">
        <w:rPr>
          <w:rFonts w:ascii="Times New Roman" w:hAnsi="Times New Roman"/>
          <w:lang w:val="da-DK"/>
        </w:rPr>
        <w:t>. P. 70.</w:t>
      </w:r>
    </w:p>
  </w:footnote>
  <w:footnote w:id="85">
    <w:p w:rsidR="00151B69" w:rsidRPr="00EC0DFA" w:rsidRDefault="00151B69" w:rsidP="00FE65E6">
      <w:pPr>
        <w:pStyle w:val="a3"/>
        <w:jc w:val="both"/>
        <w:rPr>
          <w:lang w:val="da-DK"/>
        </w:rPr>
      </w:pPr>
      <w:r w:rsidRPr="00F86798">
        <w:rPr>
          <w:rStyle w:val="a5"/>
          <w:rFonts w:ascii="Times New Roman" w:hAnsi="Times New Roman"/>
        </w:rPr>
        <w:footnoteRef/>
      </w:r>
      <w:r w:rsidRPr="005770E7">
        <w:rPr>
          <w:rFonts w:ascii="Times New Roman" w:hAnsi="Times New Roman"/>
          <w:lang w:val="da-DK"/>
        </w:rPr>
        <w:t xml:space="preserve"> </w:t>
      </w:r>
      <w:r w:rsidRPr="00F86798">
        <w:rPr>
          <w:rFonts w:ascii="Times New Roman" w:hAnsi="Times New Roman"/>
          <w:lang w:val="da-DK"/>
        </w:rPr>
        <w:t xml:space="preserve">Kristiansen T. </w:t>
      </w:r>
      <w:r w:rsidRPr="00F86798">
        <w:rPr>
          <w:rFonts w:ascii="Times New Roman" w:hAnsi="Times New Roman"/>
          <w:lang w:val="en-US"/>
        </w:rPr>
        <w:t>Op</w:t>
      </w:r>
      <w:r w:rsidRPr="00F86798">
        <w:rPr>
          <w:rFonts w:ascii="Times New Roman" w:hAnsi="Times New Roman"/>
        </w:rPr>
        <w:t xml:space="preserve">. </w:t>
      </w:r>
      <w:r w:rsidRPr="00F86798">
        <w:rPr>
          <w:rFonts w:ascii="Times New Roman" w:hAnsi="Times New Roman"/>
          <w:lang w:val="en-US"/>
        </w:rPr>
        <w:t>cit</w:t>
      </w:r>
      <w:r w:rsidRPr="00F86798">
        <w:rPr>
          <w:rFonts w:ascii="Times New Roman" w:hAnsi="Times New Roman"/>
        </w:rPr>
        <w:t>.</w:t>
      </w:r>
      <w:r>
        <w:rPr>
          <w:rFonts w:ascii="Times New Roman" w:hAnsi="Times New Roman"/>
          <w:lang w:val="da-DK"/>
        </w:rPr>
        <w:t xml:space="preserve"> P. 70</w:t>
      </w:r>
      <w:r w:rsidRPr="005770E7">
        <w:rPr>
          <w:rFonts w:ascii="Times New Roman" w:hAnsi="Times New Roman"/>
          <w:lang w:val="da-DK"/>
        </w:rPr>
        <w:t xml:space="preserve">; </w:t>
      </w:r>
      <w:r>
        <w:rPr>
          <w:rFonts w:ascii="Times New Roman" w:hAnsi="Times New Roman"/>
        </w:rPr>
        <w:t>В</w:t>
      </w:r>
      <w:r w:rsidRPr="005770E7">
        <w:rPr>
          <w:rFonts w:ascii="Times New Roman" w:hAnsi="Times New Roman"/>
          <w:lang w:val="da-DK"/>
        </w:rPr>
        <w:t xml:space="preserve"> XVIII </w:t>
      </w:r>
      <w:r>
        <w:rPr>
          <w:rFonts w:ascii="Times New Roman" w:hAnsi="Times New Roman"/>
        </w:rPr>
        <w:t>веке</w:t>
      </w:r>
      <w:r w:rsidRPr="005770E7">
        <w:rPr>
          <w:rFonts w:ascii="Times New Roman" w:hAnsi="Times New Roman"/>
          <w:lang w:val="da-DK"/>
        </w:rPr>
        <w:t xml:space="preserve"> </w:t>
      </w:r>
      <w:r>
        <w:rPr>
          <w:rFonts w:ascii="Times New Roman" w:hAnsi="Times New Roman"/>
        </w:rPr>
        <w:t>И</w:t>
      </w:r>
      <w:r w:rsidRPr="005770E7">
        <w:rPr>
          <w:rFonts w:ascii="Times New Roman" w:hAnsi="Times New Roman"/>
          <w:lang w:val="da-DK"/>
        </w:rPr>
        <w:t xml:space="preserve">. </w:t>
      </w:r>
      <w:r>
        <w:rPr>
          <w:rFonts w:ascii="Times New Roman" w:hAnsi="Times New Roman"/>
        </w:rPr>
        <w:t>Кр</w:t>
      </w:r>
      <w:r w:rsidRPr="005770E7">
        <w:rPr>
          <w:rFonts w:ascii="Times New Roman" w:hAnsi="Times New Roman"/>
          <w:lang w:val="da-DK"/>
        </w:rPr>
        <w:t xml:space="preserve">. </w:t>
      </w:r>
      <w:r>
        <w:rPr>
          <w:rFonts w:ascii="Times New Roman" w:hAnsi="Times New Roman"/>
        </w:rPr>
        <w:t xml:space="preserve">Готтшед отдал предпочтение верхненемецкому варианту как основе нормы немецкого языка. </w:t>
      </w:r>
      <w:r w:rsidRPr="00EC0DFA">
        <w:rPr>
          <w:rFonts w:ascii="Times New Roman" w:hAnsi="Times New Roman"/>
          <w:lang w:val="da-DK"/>
        </w:rPr>
        <w:t>(</w:t>
      </w:r>
      <w:r w:rsidRPr="007A4E97">
        <w:rPr>
          <w:rFonts w:ascii="Times New Roman" w:hAnsi="Times New Roman"/>
        </w:rPr>
        <w:t xml:space="preserve">Гордина М. В. </w:t>
      </w:r>
      <w:r w:rsidRPr="00634EBA">
        <w:rPr>
          <w:rFonts w:ascii="Times New Roman" w:hAnsi="Times New Roman"/>
        </w:rPr>
        <w:t>История фонетических исследований (от античности до возникновения фонологической теории).</w:t>
      </w:r>
      <w:r>
        <w:rPr>
          <w:rFonts w:ascii="Times New Roman" w:hAnsi="Times New Roman"/>
        </w:rPr>
        <w:t xml:space="preserve"> ―</w:t>
      </w:r>
      <w:r w:rsidRPr="00634EBA">
        <w:rPr>
          <w:rFonts w:ascii="Times New Roman" w:hAnsi="Times New Roman"/>
        </w:rPr>
        <w:t xml:space="preserve"> СПб</w:t>
      </w:r>
      <w:proofErr w:type="gramStart"/>
      <w:r>
        <w:rPr>
          <w:rFonts w:ascii="Times New Roman" w:hAnsi="Times New Roman"/>
        </w:rPr>
        <w:t xml:space="preserve">., </w:t>
      </w:r>
      <w:proofErr w:type="gramEnd"/>
      <w:r>
        <w:rPr>
          <w:rFonts w:ascii="Times New Roman" w:hAnsi="Times New Roman"/>
        </w:rPr>
        <w:t xml:space="preserve">2006. </w:t>
      </w:r>
      <w:proofErr w:type="gramStart"/>
      <w:r>
        <w:rPr>
          <w:rFonts w:ascii="Times New Roman" w:hAnsi="Times New Roman"/>
        </w:rPr>
        <w:t>С. 9</w:t>
      </w:r>
      <w:r w:rsidRPr="007A4E97">
        <w:rPr>
          <w:rFonts w:ascii="Times New Roman" w:hAnsi="Times New Roman"/>
        </w:rPr>
        <w:t>0.</w:t>
      </w:r>
      <w:r w:rsidRPr="00EC0DFA">
        <w:rPr>
          <w:rFonts w:ascii="Times New Roman" w:hAnsi="Times New Roman"/>
          <w:lang w:val="da-DK"/>
        </w:rPr>
        <w:t>).</w:t>
      </w:r>
      <w:proofErr w:type="gramEnd"/>
    </w:p>
  </w:footnote>
  <w:footnote w:id="86">
    <w:p w:rsidR="00151B69" w:rsidRPr="008C7E34" w:rsidRDefault="00151B69" w:rsidP="00FE65E6">
      <w:pPr>
        <w:pStyle w:val="a3"/>
        <w:rPr>
          <w:rFonts w:ascii="Times New Roman" w:hAnsi="Times New Roman"/>
          <w:lang w:val="en-US"/>
        </w:rPr>
      </w:pPr>
      <w:r w:rsidRPr="008C7E34">
        <w:rPr>
          <w:rStyle w:val="a5"/>
          <w:rFonts w:ascii="Times New Roman" w:hAnsi="Times New Roman"/>
        </w:rPr>
        <w:footnoteRef/>
      </w:r>
      <w:r w:rsidRPr="008C7E34">
        <w:rPr>
          <w:rFonts w:ascii="Times New Roman" w:hAnsi="Times New Roman"/>
          <w:lang w:val="da-DK"/>
        </w:rPr>
        <w:t xml:space="preserve"> Kristiansen</w:t>
      </w:r>
      <w:r>
        <w:rPr>
          <w:rFonts w:ascii="Times New Roman" w:hAnsi="Times New Roman"/>
        </w:rPr>
        <w:t xml:space="preserve"> </w:t>
      </w:r>
      <w:r>
        <w:rPr>
          <w:rFonts w:ascii="Times New Roman" w:hAnsi="Times New Roman"/>
          <w:lang w:val="en-US"/>
        </w:rPr>
        <w:t>T</w:t>
      </w:r>
      <w:r>
        <w:rPr>
          <w:rFonts w:ascii="Times New Roman" w:hAnsi="Times New Roman"/>
          <w:lang w:val="da-DK"/>
        </w:rPr>
        <w:t>. Op. cit. P. 71</w:t>
      </w:r>
      <w:r w:rsidRPr="008C7E34">
        <w:rPr>
          <w:rFonts w:ascii="Times New Roman" w:hAnsi="Times New Roman"/>
          <w:lang w:val="da-DK"/>
        </w:rPr>
        <w:t xml:space="preserve">; Берков В. </w:t>
      </w:r>
      <w:r>
        <w:rPr>
          <w:rFonts w:ascii="Times New Roman" w:hAnsi="Times New Roman"/>
          <w:lang w:val="da-DK"/>
        </w:rPr>
        <w:t>П. Современные германские языки</w:t>
      </w:r>
      <w:r>
        <w:rPr>
          <w:rFonts w:ascii="Times New Roman" w:hAnsi="Times New Roman"/>
        </w:rPr>
        <w:t>:</w:t>
      </w:r>
      <w:r>
        <w:rPr>
          <w:rFonts w:ascii="Times New Roman" w:hAnsi="Times New Roman"/>
          <w:lang w:val="da-DK"/>
        </w:rPr>
        <w:t xml:space="preserve"> </w:t>
      </w:r>
      <w:r>
        <w:rPr>
          <w:rFonts w:ascii="Times New Roman" w:hAnsi="Times New Roman"/>
        </w:rPr>
        <w:t>Учеб.</w:t>
      </w:r>
      <w:r w:rsidRPr="008C7E34">
        <w:rPr>
          <w:rFonts w:ascii="Times New Roman" w:hAnsi="Times New Roman"/>
          <w:lang w:val="da-DK"/>
        </w:rPr>
        <w:t xml:space="preserve"> </w:t>
      </w:r>
      <w:r>
        <w:rPr>
          <w:rFonts w:ascii="Times New Roman" w:hAnsi="Times New Roman"/>
          <w:lang w:val="da-DK"/>
        </w:rPr>
        <w:t>―</w:t>
      </w:r>
      <w:r>
        <w:rPr>
          <w:rFonts w:ascii="Times New Roman" w:hAnsi="Times New Roman"/>
        </w:rPr>
        <w:t xml:space="preserve"> </w:t>
      </w:r>
      <w:r w:rsidRPr="008C7E34">
        <w:rPr>
          <w:rFonts w:ascii="Times New Roman" w:hAnsi="Times New Roman"/>
          <w:lang w:val="da-DK"/>
        </w:rPr>
        <w:t>М., 2001. С.</w:t>
      </w:r>
      <w:r w:rsidRPr="008C7E34">
        <w:rPr>
          <w:rStyle w:val="a6"/>
          <w:rFonts w:ascii="Times New Roman" w:hAnsi="Times New Roman"/>
        </w:rPr>
        <w:t xml:space="preserve"> 139</w:t>
      </w:r>
      <w:r w:rsidRPr="008C7E34">
        <w:rPr>
          <w:rStyle w:val="a6"/>
          <w:rFonts w:ascii="Times New Roman" w:hAnsi="Times New Roman"/>
          <w:lang w:val="en-US"/>
        </w:rPr>
        <w:t>.</w:t>
      </w:r>
    </w:p>
  </w:footnote>
  <w:footnote w:id="87">
    <w:p w:rsidR="00151B69" w:rsidRPr="008C7E34" w:rsidRDefault="00151B69" w:rsidP="00FE65E6">
      <w:pPr>
        <w:pStyle w:val="a3"/>
        <w:rPr>
          <w:rFonts w:ascii="Times New Roman" w:hAnsi="Times New Roman"/>
          <w:lang w:val="en-US"/>
        </w:rPr>
      </w:pPr>
      <w:r w:rsidRPr="008E4649">
        <w:rPr>
          <w:rStyle w:val="a5"/>
          <w:rFonts w:ascii="Times New Roman" w:hAnsi="Times New Roman"/>
        </w:rPr>
        <w:footnoteRef/>
      </w:r>
      <w:r w:rsidRPr="00135E44">
        <w:rPr>
          <w:rFonts w:ascii="Times New Roman" w:hAnsi="Times New Roman"/>
        </w:rPr>
        <w:t xml:space="preserve"> </w:t>
      </w:r>
      <w:r w:rsidRPr="008C7E34">
        <w:rPr>
          <w:rFonts w:ascii="Times New Roman" w:hAnsi="Times New Roman"/>
          <w:lang w:val="da-DK"/>
        </w:rPr>
        <w:t>Kristiansen</w:t>
      </w:r>
      <w:r>
        <w:rPr>
          <w:rFonts w:ascii="Times New Roman" w:hAnsi="Times New Roman"/>
        </w:rPr>
        <w:t xml:space="preserve"> </w:t>
      </w:r>
      <w:r>
        <w:rPr>
          <w:rFonts w:ascii="Times New Roman" w:hAnsi="Times New Roman"/>
          <w:lang w:val="en-US"/>
        </w:rPr>
        <w:t>T</w:t>
      </w:r>
      <w:r w:rsidRPr="008C7E34">
        <w:rPr>
          <w:rFonts w:ascii="Times New Roman" w:hAnsi="Times New Roman"/>
          <w:lang w:val="da-DK"/>
        </w:rPr>
        <w:t>.</w:t>
      </w:r>
      <w:r>
        <w:rPr>
          <w:rFonts w:ascii="Times New Roman" w:hAnsi="Times New Roman"/>
          <w:lang w:val="da-DK"/>
        </w:rPr>
        <w:t xml:space="preserve"> Ibid.</w:t>
      </w:r>
    </w:p>
  </w:footnote>
  <w:footnote w:id="88">
    <w:p w:rsidR="00151B69" w:rsidRPr="002569DD" w:rsidRDefault="00151B69" w:rsidP="00FE65E6">
      <w:pPr>
        <w:pStyle w:val="a3"/>
        <w:rPr>
          <w:rFonts w:ascii="Times New Roman" w:hAnsi="Times New Roman"/>
          <w:lang w:val="da-DK"/>
        </w:rPr>
      </w:pPr>
      <w:r w:rsidRPr="002569DD">
        <w:rPr>
          <w:rStyle w:val="a5"/>
          <w:rFonts w:ascii="Times New Roman" w:hAnsi="Times New Roman"/>
        </w:rPr>
        <w:footnoteRef/>
      </w:r>
      <w:r w:rsidRPr="002569DD">
        <w:rPr>
          <w:rFonts w:ascii="Times New Roman" w:hAnsi="Times New Roman"/>
          <w:lang w:val="da-DK"/>
        </w:rPr>
        <w:t xml:space="preserve"> Kristiansen T. Op. cit. P. 80.</w:t>
      </w:r>
    </w:p>
  </w:footnote>
  <w:footnote w:id="89">
    <w:p w:rsidR="00151B69" w:rsidRPr="00BF1476" w:rsidRDefault="00151B69" w:rsidP="00FE65E6">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Kristiansen T. Op. cit. P. 81.</w:t>
      </w:r>
    </w:p>
  </w:footnote>
  <w:footnote w:id="90">
    <w:p w:rsidR="00151B69" w:rsidRPr="006A4B3C" w:rsidRDefault="00151B69" w:rsidP="00FE65E6">
      <w:pPr>
        <w:pStyle w:val="a3"/>
        <w:rPr>
          <w:lang w:val="da-DK"/>
        </w:rPr>
      </w:pPr>
      <w:r w:rsidRPr="00BF1476">
        <w:rPr>
          <w:rStyle w:val="a5"/>
          <w:rFonts w:ascii="Times New Roman" w:hAnsi="Times New Roman"/>
        </w:rPr>
        <w:footnoteRef/>
      </w:r>
      <w:r w:rsidRPr="00BF1476">
        <w:rPr>
          <w:rFonts w:ascii="Times New Roman" w:hAnsi="Times New Roman"/>
          <w:lang w:val="da-DK"/>
        </w:rPr>
        <w:t xml:space="preserve"> Ibid.</w:t>
      </w:r>
    </w:p>
  </w:footnote>
  <w:footnote w:id="91">
    <w:p w:rsidR="00151B69" w:rsidRPr="00A35498" w:rsidRDefault="00151B69" w:rsidP="00FE65E6">
      <w:pPr>
        <w:pStyle w:val="a3"/>
        <w:rPr>
          <w:rFonts w:ascii="Times New Roman" w:hAnsi="Times New Roman"/>
          <w:lang w:val="da-DK"/>
        </w:rPr>
      </w:pPr>
      <w:r w:rsidRPr="00A35498">
        <w:rPr>
          <w:rStyle w:val="a5"/>
          <w:rFonts w:ascii="Times New Roman" w:hAnsi="Times New Roman"/>
        </w:rPr>
        <w:footnoteRef/>
      </w:r>
      <w:r w:rsidRPr="00A35498">
        <w:rPr>
          <w:rFonts w:ascii="Times New Roman" w:hAnsi="Times New Roman"/>
          <w:lang w:val="da-DK"/>
        </w:rPr>
        <w:t xml:space="preserve"> </w:t>
      </w:r>
      <w:r w:rsidRPr="008C7E34">
        <w:rPr>
          <w:rFonts w:ascii="Times New Roman" w:hAnsi="Times New Roman"/>
          <w:lang w:val="da-DK"/>
        </w:rPr>
        <w:t>Kristiansen</w:t>
      </w:r>
      <w:r w:rsidRPr="00B55140">
        <w:rPr>
          <w:rFonts w:ascii="Times New Roman" w:hAnsi="Times New Roman"/>
          <w:lang w:val="da-DK"/>
        </w:rPr>
        <w:t xml:space="preserve"> T</w:t>
      </w:r>
      <w:r w:rsidRPr="008C7E34">
        <w:rPr>
          <w:rFonts w:ascii="Times New Roman" w:hAnsi="Times New Roman"/>
          <w:lang w:val="da-DK"/>
        </w:rPr>
        <w:t>. Op. cit.</w:t>
      </w:r>
      <w:r>
        <w:rPr>
          <w:rFonts w:ascii="Times New Roman" w:hAnsi="Times New Roman"/>
          <w:lang w:val="da-DK"/>
        </w:rPr>
        <w:t xml:space="preserve"> P. 8</w:t>
      </w:r>
      <w:r w:rsidRPr="003F148B">
        <w:rPr>
          <w:rFonts w:ascii="Times New Roman" w:hAnsi="Times New Roman"/>
          <w:lang w:val="da-DK"/>
        </w:rPr>
        <w:t>1‒82</w:t>
      </w:r>
      <w:r>
        <w:rPr>
          <w:rFonts w:ascii="Times New Roman" w:hAnsi="Times New Roman"/>
          <w:lang w:val="da-DK"/>
        </w:rPr>
        <w:t>.</w:t>
      </w:r>
    </w:p>
  </w:footnote>
  <w:footnote w:id="92">
    <w:p w:rsidR="00151B69" w:rsidRPr="00A42600" w:rsidRDefault="00151B69" w:rsidP="00FE65E6">
      <w:pPr>
        <w:pStyle w:val="ab"/>
        <w:spacing w:before="0" w:beforeAutospacing="0" w:after="0" w:afterAutospacing="0"/>
        <w:rPr>
          <w:sz w:val="20"/>
          <w:szCs w:val="20"/>
        </w:rPr>
      </w:pPr>
      <w:r w:rsidRPr="00A42600">
        <w:rPr>
          <w:rStyle w:val="a5"/>
          <w:sz w:val="20"/>
          <w:szCs w:val="20"/>
        </w:rPr>
        <w:footnoteRef/>
      </w:r>
      <w:r w:rsidRPr="00A42600">
        <w:rPr>
          <w:sz w:val="20"/>
          <w:szCs w:val="20"/>
          <w:lang w:val="da-DK"/>
        </w:rPr>
        <w:t xml:space="preserve"> </w:t>
      </w:r>
      <w:r w:rsidRPr="00A42600">
        <w:rPr>
          <w:sz w:val="20"/>
          <w:szCs w:val="20"/>
        </w:rPr>
        <w:t>Стеблин</w:t>
      </w:r>
      <w:r w:rsidRPr="00A42600">
        <w:rPr>
          <w:sz w:val="20"/>
          <w:szCs w:val="20"/>
          <w:lang w:val="da-DK"/>
        </w:rPr>
        <w:t>-</w:t>
      </w:r>
      <w:r w:rsidRPr="00A42600">
        <w:rPr>
          <w:sz w:val="20"/>
          <w:szCs w:val="20"/>
        </w:rPr>
        <w:t>Каменский</w:t>
      </w:r>
      <w:r w:rsidRPr="00A42600">
        <w:rPr>
          <w:sz w:val="20"/>
          <w:szCs w:val="20"/>
          <w:lang w:val="da-DK"/>
        </w:rPr>
        <w:t xml:space="preserve"> </w:t>
      </w:r>
      <w:r w:rsidRPr="00A42600">
        <w:rPr>
          <w:sz w:val="20"/>
          <w:szCs w:val="20"/>
        </w:rPr>
        <w:t>М</w:t>
      </w:r>
      <w:r w:rsidRPr="00A42600">
        <w:rPr>
          <w:sz w:val="20"/>
          <w:szCs w:val="20"/>
          <w:lang w:val="da-DK"/>
        </w:rPr>
        <w:t xml:space="preserve">. </w:t>
      </w:r>
      <w:r w:rsidRPr="00A42600">
        <w:rPr>
          <w:sz w:val="20"/>
          <w:szCs w:val="20"/>
        </w:rPr>
        <w:t>И</w:t>
      </w:r>
      <w:r w:rsidRPr="00A42600">
        <w:rPr>
          <w:sz w:val="20"/>
          <w:szCs w:val="20"/>
          <w:lang w:val="da-DK"/>
        </w:rPr>
        <w:t xml:space="preserve">. </w:t>
      </w:r>
      <w:r w:rsidRPr="00A42600">
        <w:rPr>
          <w:sz w:val="20"/>
          <w:szCs w:val="20"/>
        </w:rPr>
        <w:t>История скандинавских языков</w:t>
      </w:r>
      <w:r w:rsidRPr="00A42600">
        <w:rPr>
          <w:sz w:val="20"/>
          <w:szCs w:val="20"/>
          <w:lang w:val="da-DK"/>
        </w:rPr>
        <w:t>.</w:t>
      </w:r>
      <w:r w:rsidRPr="00A42600">
        <w:rPr>
          <w:sz w:val="20"/>
          <w:szCs w:val="20"/>
        </w:rPr>
        <w:t xml:space="preserve"> ―</w:t>
      </w:r>
      <w:r w:rsidRPr="00A42600">
        <w:rPr>
          <w:sz w:val="20"/>
          <w:szCs w:val="20"/>
          <w:lang w:val="da-DK"/>
        </w:rPr>
        <w:t xml:space="preserve"> </w:t>
      </w:r>
      <w:r w:rsidRPr="00A42600">
        <w:rPr>
          <w:sz w:val="20"/>
          <w:szCs w:val="20"/>
        </w:rPr>
        <w:t>М., Л. 1953. С</w:t>
      </w:r>
      <w:r w:rsidRPr="00A42600">
        <w:rPr>
          <w:sz w:val="20"/>
          <w:szCs w:val="20"/>
          <w:lang w:val="da-DK"/>
        </w:rPr>
        <w:t>. 63, 136</w:t>
      </w:r>
      <w:r w:rsidRPr="00A42600">
        <w:rPr>
          <w:sz w:val="20"/>
          <w:szCs w:val="20"/>
        </w:rPr>
        <w:t xml:space="preserve">‒137. </w:t>
      </w:r>
    </w:p>
  </w:footnote>
  <w:footnote w:id="93">
    <w:p w:rsidR="00151B69" w:rsidRPr="00A42600" w:rsidRDefault="00151B69" w:rsidP="00FE65E6">
      <w:pPr>
        <w:pStyle w:val="a3"/>
        <w:rPr>
          <w:rFonts w:ascii="Times New Roman" w:hAnsi="Times New Roman"/>
          <w:lang w:val="da-DK"/>
        </w:rPr>
      </w:pPr>
      <w:r w:rsidRPr="00A42600">
        <w:rPr>
          <w:rStyle w:val="a5"/>
          <w:rFonts w:ascii="Times New Roman" w:hAnsi="Times New Roman"/>
        </w:rPr>
        <w:footnoteRef/>
      </w:r>
      <w:r w:rsidRPr="00A42600">
        <w:rPr>
          <w:rFonts w:ascii="Times New Roman" w:hAnsi="Times New Roman"/>
          <w:lang w:val="da-DK"/>
        </w:rPr>
        <w:t xml:space="preserve"> Kristiansen T. Op. cit. P. 76.</w:t>
      </w:r>
    </w:p>
  </w:footnote>
  <w:footnote w:id="94">
    <w:p w:rsidR="00151B69" w:rsidRPr="00A42600" w:rsidRDefault="00151B69" w:rsidP="00FE65E6">
      <w:pPr>
        <w:pStyle w:val="a3"/>
        <w:rPr>
          <w:rFonts w:ascii="Times New Roman" w:hAnsi="Times New Roman"/>
          <w:lang w:val="da-DK"/>
        </w:rPr>
      </w:pPr>
      <w:r w:rsidRPr="00A42600">
        <w:rPr>
          <w:rStyle w:val="a5"/>
          <w:rFonts w:ascii="Times New Roman" w:hAnsi="Times New Roman"/>
        </w:rPr>
        <w:footnoteRef/>
      </w:r>
      <w:r w:rsidRPr="00A42600">
        <w:rPr>
          <w:rFonts w:ascii="Times New Roman" w:hAnsi="Times New Roman"/>
          <w:lang w:val="da-DK"/>
        </w:rPr>
        <w:t xml:space="preserve"> </w:t>
      </w:r>
      <w:proofErr w:type="gramStart"/>
      <w:r w:rsidRPr="00A42600">
        <w:rPr>
          <w:rFonts w:ascii="Times New Roman" w:hAnsi="Times New Roman"/>
          <w:lang w:val="en-US"/>
        </w:rPr>
        <w:t>Ibid</w:t>
      </w:r>
      <w:r w:rsidRPr="00A42600">
        <w:rPr>
          <w:rFonts w:ascii="Times New Roman" w:hAnsi="Times New Roman"/>
          <w:lang w:val="da-DK"/>
        </w:rPr>
        <w:t>. 76.</w:t>
      </w:r>
      <w:proofErr w:type="gramEnd"/>
    </w:p>
  </w:footnote>
  <w:footnote w:id="95">
    <w:p w:rsidR="00151B69" w:rsidRPr="00462E7D" w:rsidRDefault="00151B69" w:rsidP="00FE65E6">
      <w:pPr>
        <w:pStyle w:val="a3"/>
        <w:rPr>
          <w:rFonts w:ascii="Times New Roman" w:hAnsi="Times New Roman"/>
          <w:lang w:val="en-US"/>
        </w:rPr>
      </w:pPr>
      <w:r w:rsidRPr="00A42600">
        <w:rPr>
          <w:rStyle w:val="a5"/>
          <w:rFonts w:ascii="Times New Roman" w:hAnsi="Times New Roman"/>
        </w:rPr>
        <w:footnoteRef/>
      </w:r>
      <w:r w:rsidRPr="00A42600">
        <w:rPr>
          <w:rFonts w:ascii="Times New Roman" w:hAnsi="Times New Roman"/>
        </w:rPr>
        <w:t xml:space="preserve"> </w:t>
      </w:r>
      <w:proofErr w:type="gramStart"/>
      <w:r w:rsidRPr="00A42600">
        <w:rPr>
          <w:rFonts w:ascii="Times New Roman" w:hAnsi="Times New Roman"/>
          <w:lang w:val="en-US"/>
        </w:rPr>
        <w:t>Ibid. P. 79.</w:t>
      </w:r>
      <w:proofErr w:type="gramEnd"/>
    </w:p>
  </w:footnote>
  <w:footnote w:id="96">
    <w:p w:rsidR="00151B69" w:rsidRPr="00BF1476" w:rsidRDefault="00151B69" w:rsidP="00FE65E6">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Стеблин-Каменский М. И. Указ</w:t>
      </w:r>
      <w:proofErr w:type="gramStart"/>
      <w:r w:rsidRPr="00BF1476">
        <w:rPr>
          <w:rFonts w:ascii="Times New Roman" w:hAnsi="Times New Roman"/>
        </w:rPr>
        <w:t>.</w:t>
      </w:r>
      <w:proofErr w:type="gramEnd"/>
      <w:r w:rsidRPr="00BF1476">
        <w:rPr>
          <w:rFonts w:ascii="Times New Roman" w:hAnsi="Times New Roman"/>
        </w:rPr>
        <w:t xml:space="preserve"> </w:t>
      </w:r>
      <w:proofErr w:type="gramStart"/>
      <w:r w:rsidRPr="00BF1476">
        <w:rPr>
          <w:rFonts w:ascii="Times New Roman" w:hAnsi="Times New Roman"/>
        </w:rPr>
        <w:t>с</w:t>
      </w:r>
      <w:proofErr w:type="gramEnd"/>
      <w:r w:rsidRPr="00BF1476">
        <w:rPr>
          <w:rFonts w:ascii="Times New Roman" w:hAnsi="Times New Roman"/>
        </w:rPr>
        <w:t>оч. С. 148‒149.</w:t>
      </w:r>
    </w:p>
  </w:footnote>
  <w:footnote w:id="97">
    <w:p w:rsidR="00151B69" w:rsidRPr="00BF1476" w:rsidRDefault="00151B69" w:rsidP="00FE65E6">
      <w:pPr>
        <w:pStyle w:val="a3"/>
        <w:rPr>
          <w:rFonts w:ascii="Times New Roman" w:hAnsi="Times New Roman"/>
        </w:rPr>
      </w:pPr>
      <w:r w:rsidRPr="00BF1476">
        <w:rPr>
          <w:rStyle w:val="a5"/>
          <w:rFonts w:ascii="Times New Roman" w:hAnsi="Times New Roman"/>
        </w:rPr>
        <w:footnoteRef/>
      </w:r>
      <w:r w:rsidRPr="00BF1476">
        <w:rPr>
          <w:rFonts w:ascii="Times New Roman" w:hAnsi="Times New Roman"/>
          <w:lang w:val="da-DK"/>
        </w:rPr>
        <w:t xml:space="preserve"> </w:t>
      </w:r>
      <w:r w:rsidRPr="00BF1476">
        <w:rPr>
          <w:rFonts w:ascii="Times New Roman" w:hAnsi="Times New Roman"/>
        </w:rPr>
        <w:t>Там</w:t>
      </w:r>
      <w:r w:rsidRPr="00BF1476">
        <w:rPr>
          <w:rFonts w:ascii="Times New Roman" w:hAnsi="Times New Roman"/>
          <w:lang w:val="da-DK"/>
        </w:rPr>
        <w:t xml:space="preserve"> </w:t>
      </w:r>
      <w:r w:rsidRPr="00BF1476">
        <w:rPr>
          <w:rFonts w:ascii="Times New Roman" w:hAnsi="Times New Roman"/>
        </w:rPr>
        <w:t>же</w:t>
      </w:r>
      <w:r w:rsidRPr="00BF1476">
        <w:rPr>
          <w:rFonts w:ascii="Times New Roman" w:hAnsi="Times New Roman"/>
          <w:lang w:val="da-DK"/>
        </w:rPr>
        <w:t xml:space="preserve">. </w:t>
      </w:r>
      <w:r w:rsidRPr="00BF1476">
        <w:rPr>
          <w:rFonts w:ascii="Times New Roman" w:hAnsi="Times New Roman"/>
        </w:rPr>
        <w:t>С</w:t>
      </w:r>
      <w:r w:rsidRPr="00BF1476">
        <w:rPr>
          <w:rFonts w:ascii="Times New Roman" w:hAnsi="Times New Roman"/>
          <w:lang w:val="da-DK"/>
        </w:rPr>
        <w:t xml:space="preserve">. </w:t>
      </w:r>
      <w:r w:rsidRPr="00BF1476">
        <w:rPr>
          <w:rFonts w:ascii="Times New Roman" w:hAnsi="Times New Roman"/>
        </w:rPr>
        <w:t>149.</w:t>
      </w:r>
    </w:p>
  </w:footnote>
  <w:footnote w:id="98">
    <w:p w:rsidR="00151B69" w:rsidRPr="00BF1476" w:rsidRDefault="00151B69" w:rsidP="00FE65E6">
      <w:pPr>
        <w:pStyle w:val="a3"/>
        <w:rPr>
          <w:rFonts w:ascii="Times New Roman" w:hAnsi="Times New Roman"/>
        </w:rPr>
      </w:pPr>
      <w:r w:rsidRPr="00BF1476">
        <w:rPr>
          <w:rStyle w:val="a5"/>
          <w:rFonts w:ascii="Times New Roman" w:hAnsi="Times New Roman"/>
        </w:rPr>
        <w:footnoteRef/>
      </w:r>
      <w:r w:rsidRPr="00BF1476">
        <w:rPr>
          <w:rFonts w:ascii="Times New Roman" w:hAnsi="Times New Roman"/>
          <w:lang w:val="da-DK"/>
        </w:rPr>
        <w:t xml:space="preserve"> Ordbog over det danske sprog. 1950. bd 25. // URL</w:t>
      </w:r>
      <w:r w:rsidRPr="00BF1476">
        <w:rPr>
          <w:rFonts w:ascii="Times New Roman" w:hAnsi="Times New Roman"/>
        </w:rPr>
        <w:t xml:space="preserve">: </w:t>
      </w:r>
      <w:hyperlink r:id="rId5" w:history="1">
        <w:r w:rsidRPr="00BF1476">
          <w:rPr>
            <w:rStyle w:val="ac"/>
            <w:rFonts w:ascii="Times New Roman" w:hAnsi="Times New Roman"/>
            <w:color w:val="auto"/>
            <w:u w:val="none"/>
            <w:lang w:val="da-DK"/>
          </w:rPr>
          <w:t>http</w:t>
        </w:r>
        <w:r w:rsidRPr="00BF1476">
          <w:rPr>
            <w:rStyle w:val="ac"/>
            <w:rFonts w:ascii="Times New Roman" w:hAnsi="Times New Roman"/>
            <w:color w:val="auto"/>
            <w:u w:val="none"/>
          </w:rPr>
          <w:t>://</w:t>
        </w:r>
        <w:r w:rsidRPr="00BF1476">
          <w:rPr>
            <w:rStyle w:val="ac"/>
            <w:rFonts w:ascii="Times New Roman" w:hAnsi="Times New Roman"/>
            <w:color w:val="auto"/>
            <w:u w:val="none"/>
            <w:lang w:val="da-DK"/>
          </w:rPr>
          <w:t>ordnet</w:t>
        </w:r>
        <w:r w:rsidRPr="00BF1476">
          <w:rPr>
            <w:rStyle w:val="ac"/>
            <w:rFonts w:ascii="Times New Roman" w:hAnsi="Times New Roman"/>
            <w:color w:val="auto"/>
            <w:u w:val="none"/>
          </w:rPr>
          <w:t>.</w:t>
        </w:r>
        <w:r w:rsidRPr="00BF1476">
          <w:rPr>
            <w:rStyle w:val="ac"/>
            <w:rFonts w:ascii="Times New Roman" w:hAnsi="Times New Roman"/>
            <w:color w:val="auto"/>
            <w:u w:val="none"/>
            <w:lang w:val="da-DK"/>
          </w:rPr>
          <w:t>dk</w:t>
        </w:r>
        <w:r w:rsidRPr="00BF1476">
          <w:rPr>
            <w:rStyle w:val="ac"/>
            <w:rFonts w:ascii="Times New Roman" w:hAnsi="Times New Roman"/>
            <w:color w:val="auto"/>
            <w:u w:val="none"/>
          </w:rPr>
          <w:t>/</w:t>
        </w:r>
        <w:r w:rsidRPr="00BF1476">
          <w:rPr>
            <w:rStyle w:val="ac"/>
            <w:rFonts w:ascii="Times New Roman" w:hAnsi="Times New Roman"/>
            <w:color w:val="auto"/>
            <w:u w:val="none"/>
            <w:lang w:val="da-DK"/>
          </w:rPr>
          <w:t>ods</w:t>
        </w:r>
        <w:r w:rsidRPr="00BF1476">
          <w:rPr>
            <w:rStyle w:val="ac"/>
            <w:rFonts w:ascii="Times New Roman" w:hAnsi="Times New Roman"/>
            <w:color w:val="auto"/>
            <w:u w:val="none"/>
          </w:rPr>
          <w:t>/</w:t>
        </w:r>
        <w:r w:rsidRPr="00BF1476">
          <w:rPr>
            <w:rStyle w:val="ac"/>
            <w:rFonts w:ascii="Times New Roman" w:hAnsi="Times New Roman"/>
            <w:color w:val="auto"/>
            <w:u w:val="none"/>
            <w:lang w:val="da-DK"/>
          </w:rPr>
          <w:t>ordbog</w:t>
        </w:r>
        <w:r w:rsidRPr="00BF1476">
          <w:rPr>
            <w:rStyle w:val="ac"/>
            <w:rFonts w:ascii="Times New Roman" w:hAnsi="Times New Roman"/>
            <w:color w:val="auto"/>
            <w:u w:val="none"/>
          </w:rPr>
          <w:t>?</w:t>
        </w:r>
        <w:r w:rsidRPr="00BF1476">
          <w:rPr>
            <w:rStyle w:val="ac"/>
            <w:rFonts w:ascii="Times New Roman" w:hAnsi="Times New Roman"/>
            <w:color w:val="auto"/>
            <w:u w:val="none"/>
            <w:lang w:val="da-DK"/>
          </w:rPr>
          <w:t>query</w:t>
        </w:r>
        <w:r w:rsidRPr="00BF1476">
          <w:rPr>
            <w:rStyle w:val="ac"/>
            <w:rFonts w:ascii="Times New Roman" w:hAnsi="Times New Roman"/>
            <w:color w:val="auto"/>
            <w:u w:val="none"/>
          </w:rPr>
          <w:t>=</w:t>
        </w:r>
        <w:r w:rsidRPr="00BF1476">
          <w:rPr>
            <w:rStyle w:val="ac"/>
            <w:rFonts w:ascii="Times New Roman" w:hAnsi="Times New Roman"/>
            <w:color w:val="auto"/>
            <w:u w:val="none"/>
            <w:lang w:val="da-DK"/>
          </w:rPr>
          <w:t>ulv</w:t>
        </w:r>
      </w:hyperlink>
      <w:r w:rsidRPr="00BF1476">
        <w:rPr>
          <w:rStyle w:val="ac"/>
          <w:rFonts w:ascii="Times New Roman" w:hAnsi="Times New Roman"/>
          <w:color w:val="auto"/>
          <w:u w:val="none"/>
        </w:rPr>
        <w:t xml:space="preserve">, </w:t>
      </w:r>
      <w:r w:rsidRPr="00BF1476">
        <w:rPr>
          <w:rFonts w:ascii="Times New Roman" w:hAnsi="Times New Roman"/>
        </w:rPr>
        <w:t>14.03.2014.</w:t>
      </w:r>
    </w:p>
  </w:footnote>
  <w:footnote w:id="99">
    <w:p w:rsidR="00151B69" w:rsidRPr="00BF1476" w:rsidRDefault="00151B69" w:rsidP="00FE65E6">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rPr>
        <w:t xml:space="preserve"> </w:t>
      </w:r>
      <w:proofErr w:type="gramStart"/>
      <w:r w:rsidRPr="00BF1476">
        <w:rPr>
          <w:rFonts w:ascii="Times New Roman" w:hAnsi="Times New Roman"/>
          <w:lang w:val="en-US"/>
        </w:rPr>
        <w:t>Ibid</w:t>
      </w:r>
      <w:r w:rsidRPr="00BF1476">
        <w:rPr>
          <w:rFonts w:ascii="Times New Roman" w:hAnsi="Times New Roman"/>
        </w:rPr>
        <w:t>. 1944.</w:t>
      </w:r>
      <w:proofErr w:type="gramEnd"/>
      <w:r w:rsidRPr="00BF1476">
        <w:rPr>
          <w:rFonts w:ascii="Times New Roman" w:hAnsi="Times New Roman"/>
        </w:rPr>
        <w:t xml:space="preserve"> </w:t>
      </w:r>
      <w:proofErr w:type="gramStart"/>
      <w:r w:rsidRPr="00BF1476">
        <w:rPr>
          <w:rFonts w:ascii="Times New Roman" w:hAnsi="Times New Roman"/>
          <w:lang w:val="en-US"/>
        </w:rPr>
        <w:t>bd</w:t>
      </w:r>
      <w:proofErr w:type="gramEnd"/>
      <w:r w:rsidRPr="00BF1476">
        <w:rPr>
          <w:rFonts w:ascii="Times New Roman" w:hAnsi="Times New Roman"/>
        </w:rPr>
        <w:t xml:space="preserve"> 22. </w:t>
      </w:r>
      <w:r w:rsidRPr="00BF1476">
        <w:rPr>
          <w:rFonts w:ascii="Times New Roman" w:hAnsi="Times New Roman"/>
          <w:lang w:val="en-US"/>
        </w:rPr>
        <w:t>// URL</w:t>
      </w:r>
      <w:r w:rsidRPr="00BF1476">
        <w:rPr>
          <w:rFonts w:ascii="Times New Roman" w:hAnsi="Times New Roman"/>
        </w:rPr>
        <w:t xml:space="preserve">: </w:t>
      </w:r>
      <w:hyperlink r:id="rId6" w:history="1">
        <w:r w:rsidRPr="00BF1476">
          <w:rPr>
            <w:rStyle w:val="ac"/>
            <w:rFonts w:ascii="Times New Roman" w:hAnsi="Times New Roman"/>
            <w:color w:val="auto"/>
            <w:u w:val="none"/>
          </w:rPr>
          <w:t>http://ordnet.dk/ods/ordbog?query=sv%C3%A6rge+&amp;search=S%C3%B8g</w:t>
        </w:r>
      </w:hyperlink>
      <w:r w:rsidRPr="00BF1476">
        <w:rPr>
          <w:rFonts w:ascii="Times New Roman" w:hAnsi="Times New Roman"/>
        </w:rPr>
        <w:t xml:space="preserve"> (дата обращения 14.03.2014). Транскрипция слов приводится в системе МФА, адаптированной для датского языка. </w:t>
      </w:r>
      <w:proofErr w:type="gramStart"/>
      <w:r w:rsidRPr="00BF1476">
        <w:rPr>
          <w:rFonts w:ascii="Times New Roman" w:hAnsi="Times New Roman"/>
        </w:rPr>
        <w:t>Для перевода транскрипционных обозначений, используемых в «Словаре датского языка» в систему адаптированного МФА, была использована таблица соответствий, представлен</w:t>
      </w:r>
      <w:r w:rsidRPr="00BF1476">
        <w:rPr>
          <w:rStyle w:val="a6"/>
          <w:rFonts w:ascii="Times New Roman" w:hAnsi="Times New Roman"/>
        </w:rPr>
        <w:t>ная в электронной версии «Словаря датского языка</w:t>
      </w:r>
      <w:r w:rsidRPr="00BF1476">
        <w:rPr>
          <w:rFonts w:ascii="Times New Roman" w:hAnsi="Times New Roman"/>
        </w:rPr>
        <w:t>» (</w:t>
      </w:r>
      <w:r w:rsidRPr="00BF1476">
        <w:rPr>
          <w:rFonts w:ascii="Times New Roman" w:hAnsi="Times New Roman"/>
          <w:lang w:val="en-US"/>
        </w:rPr>
        <w:t>Forkortelser</w:t>
      </w:r>
      <w:r w:rsidRPr="00BF1476">
        <w:rPr>
          <w:rFonts w:ascii="Times New Roman" w:hAnsi="Times New Roman"/>
        </w:rPr>
        <w:t>.</w:t>
      </w:r>
      <w:proofErr w:type="gramEnd"/>
      <w:r w:rsidRPr="00BF1476">
        <w:rPr>
          <w:rFonts w:ascii="Times New Roman" w:hAnsi="Times New Roman"/>
        </w:rPr>
        <w:t xml:space="preserve"> </w:t>
      </w:r>
      <w:r w:rsidRPr="00BF1476">
        <w:rPr>
          <w:rFonts w:ascii="Times New Roman" w:hAnsi="Times New Roman"/>
          <w:lang w:val="da-DK"/>
        </w:rPr>
        <w:t>Udtale //</w:t>
      </w:r>
      <w:r>
        <w:rPr>
          <w:rFonts w:ascii="Times New Roman" w:hAnsi="Times New Roman"/>
          <w:lang w:val="da-DK"/>
        </w:rPr>
        <w:t xml:space="preserve"> </w:t>
      </w:r>
      <w:r w:rsidRPr="00BF1476">
        <w:rPr>
          <w:rFonts w:ascii="Times New Roman" w:hAnsi="Times New Roman"/>
          <w:lang w:val="da-DK"/>
        </w:rPr>
        <w:t xml:space="preserve">Ordbog over det danske sprog URL: </w:t>
      </w:r>
      <w:hyperlink r:id="rId7" w:history="1">
        <w:r w:rsidRPr="00BF1476">
          <w:rPr>
            <w:rStyle w:val="ac"/>
            <w:rFonts w:ascii="Times New Roman" w:hAnsi="Times New Roman"/>
            <w:color w:val="auto"/>
            <w:u w:val="none"/>
            <w:lang w:val="da-DK"/>
          </w:rPr>
          <w:t>http://ordnet.dk/ods/forkortelser/udtale</w:t>
        </w:r>
      </w:hyperlink>
      <w:r>
        <w:rPr>
          <w:rFonts w:ascii="Times New Roman" w:hAnsi="Times New Roman"/>
        </w:rPr>
        <w:t xml:space="preserve">, </w:t>
      </w:r>
      <w:r w:rsidRPr="00BF1476">
        <w:rPr>
          <w:rFonts w:ascii="Times New Roman" w:hAnsi="Times New Roman"/>
          <w:lang w:val="da-DK"/>
        </w:rPr>
        <w:t>14.03.2014.</w:t>
      </w:r>
    </w:p>
  </w:footnote>
  <w:footnote w:id="100">
    <w:p w:rsidR="00151B69" w:rsidRPr="00BF1476" w:rsidRDefault="00151B69" w:rsidP="00FE65E6">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w:t>
      </w:r>
      <w:r w:rsidRPr="00BF1476">
        <w:rPr>
          <w:rFonts w:ascii="Times New Roman" w:hAnsi="Times New Roman"/>
          <w:color w:val="000000"/>
          <w:lang w:val="da-DK" w:eastAsia="ru-RU"/>
        </w:rPr>
        <w:t>Basbøll H. The Phonology of Danish. New York, 2005. P. 19.</w:t>
      </w:r>
    </w:p>
  </w:footnote>
  <w:footnote w:id="101">
    <w:p w:rsidR="00151B69" w:rsidRPr="00BF1476" w:rsidRDefault="00151B69" w:rsidP="00FE65E6">
      <w:pPr>
        <w:spacing w:after="0" w:line="240" w:lineRule="auto"/>
        <w:jc w:val="both"/>
        <w:rPr>
          <w:rFonts w:ascii="Times New Roman" w:hAnsi="Times New Roman"/>
          <w:sz w:val="20"/>
          <w:szCs w:val="20"/>
          <w:lang w:val="da-DK"/>
        </w:rPr>
      </w:pPr>
      <w:r w:rsidRPr="00BF1476">
        <w:rPr>
          <w:rStyle w:val="a5"/>
          <w:rFonts w:ascii="Times New Roman" w:hAnsi="Times New Roman"/>
          <w:sz w:val="20"/>
          <w:szCs w:val="20"/>
        </w:rPr>
        <w:footnoteRef/>
      </w:r>
      <w:r w:rsidRPr="00BF1476">
        <w:rPr>
          <w:rFonts w:ascii="Times New Roman" w:hAnsi="Times New Roman"/>
          <w:sz w:val="20"/>
          <w:szCs w:val="20"/>
          <w:lang w:val="da-DK"/>
        </w:rPr>
        <w:t xml:space="preserve"> Den danske ordbog // URL: </w:t>
      </w:r>
      <w:hyperlink r:id="rId8" w:history="1">
        <w:r w:rsidRPr="00BF1476">
          <w:rPr>
            <w:rStyle w:val="ac"/>
            <w:rFonts w:ascii="Times New Roman" w:hAnsi="Times New Roman"/>
            <w:color w:val="auto"/>
            <w:sz w:val="20"/>
            <w:szCs w:val="20"/>
            <w:u w:val="none"/>
            <w:lang w:val="da-DK"/>
          </w:rPr>
          <w:t>http://ordnet.dk/ddo/ordbog?query=ulv&amp;tab=for</w:t>
        </w:r>
      </w:hyperlink>
      <w:r w:rsidRPr="00BF1476">
        <w:rPr>
          <w:rFonts w:ascii="Times New Roman" w:hAnsi="Times New Roman"/>
          <w:sz w:val="20"/>
          <w:szCs w:val="20"/>
        </w:rPr>
        <w:t xml:space="preserve">, </w:t>
      </w:r>
      <w:r w:rsidRPr="00BF1476">
        <w:rPr>
          <w:rFonts w:ascii="Times New Roman" w:hAnsi="Times New Roman"/>
          <w:sz w:val="20"/>
          <w:szCs w:val="20"/>
          <w:lang w:val="da-DK"/>
        </w:rPr>
        <w:t>14.03.2014; Molbæk Hansen P. Dansk Udtale. Udtaleordbog.</w:t>
      </w:r>
      <w:r w:rsidRPr="00BF1476">
        <w:rPr>
          <w:rFonts w:ascii="Times New Roman" w:hAnsi="Times New Roman"/>
          <w:sz w:val="20"/>
          <w:szCs w:val="20"/>
        </w:rPr>
        <w:t xml:space="preserve"> ―</w:t>
      </w:r>
      <w:r w:rsidRPr="00BF1476">
        <w:rPr>
          <w:rFonts w:ascii="Times New Roman" w:hAnsi="Times New Roman"/>
          <w:sz w:val="20"/>
          <w:szCs w:val="20"/>
          <w:lang w:val="da-DK"/>
        </w:rPr>
        <w:t xml:space="preserve"> København, 1990. S. 713.</w:t>
      </w:r>
    </w:p>
  </w:footnote>
  <w:footnote w:id="102">
    <w:p w:rsidR="00151B69" w:rsidRPr="00BF1476" w:rsidRDefault="00151B69" w:rsidP="00FE65E6">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Brink L., Lund J., Dansk Rigsm</w:t>
      </w:r>
      <w:r w:rsidRPr="00BF1476">
        <w:rPr>
          <w:rFonts w:ascii="Times New Roman" w:hAnsi="Times New Roman"/>
          <w:shd w:val="clear" w:color="auto" w:fill="FFFFFF"/>
          <w:lang w:val="da-DK"/>
        </w:rPr>
        <w:t>å</w:t>
      </w:r>
      <w:r w:rsidRPr="00BF1476">
        <w:rPr>
          <w:rFonts w:ascii="Times New Roman" w:hAnsi="Times New Roman"/>
          <w:lang w:val="da-DK"/>
        </w:rPr>
        <w:t>l. Lydudviklingen siden 1840 med særligt henblik på sociolekteme i København.</w:t>
      </w:r>
      <w:r>
        <w:rPr>
          <w:rFonts w:ascii="Times New Roman" w:hAnsi="Times New Roman"/>
          <w:lang w:val="da-DK"/>
        </w:rPr>
        <w:t xml:space="preserve"> </w:t>
      </w:r>
      <w:r w:rsidRPr="00BF1476">
        <w:rPr>
          <w:rFonts w:ascii="Times New Roman" w:hAnsi="Times New Roman"/>
        </w:rPr>
        <w:t xml:space="preserve">― </w:t>
      </w:r>
      <w:r w:rsidRPr="00BF1476">
        <w:rPr>
          <w:rFonts w:ascii="Times New Roman" w:hAnsi="Times New Roman"/>
          <w:lang w:val="da-DK"/>
        </w:rPr>
        <w:t>København, 1975. Bd. 1. S. 334.</w:t>
      </w:r>
    </w:p>
  </w:footnote>
  <w:footnote w:id="103">
    <w:p w:rsidR="00151B69" w:rsidRPr="00522F23" w:rsidRDefault="00151B69" w:rsidP="00FE65E6">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Den danske ordbog. </w:t>
      </w:r>
      <w:r w:rsidRPr="00BF1476">
        <w:rPr>
          <w:rFonts w:ascii="Times New Roman" w:hAnsi="Times New Roman"/>
          <w:shd w:val="clear" w:color="auto" w:fill="FFFFFF"/>
          <w:lang w:val="da-DK"/>
        </w:rPr>
        <w:t xml:space="preserve">// URL: </w:t>
      </w:r>
      <w:hyperlink r:id="rId9" w:history="1">
        <w:r w:rsidRPr="00BF1476">
          <w:rPr>
            <w:rFonts w:ascii="Times New Roman" w:hAnsi="Times New Roman"/>
            <w:shd w:val="clear" w:color="auto" w:fill="FFFFFF"/>
            <w:lang w:val="da-DK"/>
          </w:rPr>
          <w:t>http://ordnet.dk/ddo/ordbog?query=sv%C3%A6rge&amp;tab=for</w:t>
        </w:r>
      </w:hyperlink>
      <w:r w:rsidRPr="00BF1476">
        <w:rPr>
          <w:rFonts w:ascii="Times New Roman" w:hAnsi="Times New Roman"/>
          <w:shd w:val="clear" w:color="auto" w:fill="FFFFFF"/>
          <w:lang w:val="da-DK"/>
        </w:rPr>
        <w:t xml:space="preserve">, </w:t>
      </w:r>
      <w:r w:rsidRPr="00BF1476">
        <w:rPr>
          <w:rFonts w:ascii="Times New Roman" w:hAnsi="Times New Roman"/>
          <w:lang w:val="da-DK"/>
        </w:rPr>
        <w:t xml:space="preserve">14.03.2014; Molbæk Hansen P. Dansk Udtale. Udtaleordbog. ― København, 1990. S. </w:t>
      </w:r>
      <w:r w:rsidRPr="00BF1476">
        <w:rPr>
          <w:rFonts w:ascii="Times New Roman" w:hAnsi="Times New Roman"/>
        </w:rPr>
        <w:t>642</w:t>
      </w:r>
      <w:r w:rsidRPr="00BF1476">
        <w:rPr>
          <w:rFonts w:ascii="Times New Roman" w:hAnsi="Times New Roman"/>
          <w:lang w:val="da-DK"/>
        </w:rPr>
        <w:t>.</w:t>
      </w:r>
    </w:p>
  </w:footnote>
  <w:footnote w:id="104">
    <w:p w:rsidR="00151B69" w:rsidRPr="00BF1476" w:rsidRDefault="00151B69" w:rsidP="00FE65E6">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Стеблин-Каменский М. И. Указ</w:t>
      </w:r>
      <w:proofErr w:type="gramStart"/>
      <w:r w:rsidRPr="00BF1476">
        <w:rPr>
          <w:rFonts w:ascii="Times New Roman" w:hAnsi="Times New Roman"/>
        </w:rPr>
        <w:t>.</w:t>
      </w:r>
      <w:proofErr w:type="gramEnd"/>
      <w:r w:rsidRPr="00BF1476">
        <w:rPr>
          <w:rFonts w:ascii="Times New Roman" w:hAnsi="Times New Roman"/>
        </w:rPr>
        <w:t xml:space="preserve"> </w:t>
      </w:r>
      <w:proofErr w:type="gramStart"/>
      <w:r w:rsidRPr="00BF1476">
        <w:rPr>
          <w:rFonts w:ascii="Times New Roman" w:hAnsi="Times New Roman"/>
        </w:rPr>
        <w:t>с</w:t>
      </w:r>
      <w:proofErr w:type="gramEnd"/>
      <w:r w:rsidRPr="00BF1476">
        <w:rPr>
          <w:rFonts w:ascii="Times New Roman" w:hAnsi="Times New Roman"/>
        </w:rPr>
        <w:t>оч. С. 149.</w:t>
      </w:r>
    </w:p>
  </w:footnote>
  <w:footnote w:id="105">
    <w:p w:rsidR="00151B69" w:rsidRPr="00BF1476" w:rsidRDefault="00151B69" w:rsidP="00FE65E6">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Den danske ordbog. </w:t>
      </w:r>
      <w:r w:rsidRPr="00BF1476">
        <w:rPr>
          <w:rFonts w:ascii="Times New Roman" w:hAnsi="Times New Roman"/>
          <w:shd w:val="clear" w:color="auto" w:fill="FFFFFF"/>
          <w:lang w:val="da-DK"/>
        </w:rPr>
        <w:t>// URL</w:t>
      </w:r>
      <w:r w:rsidRPr="00BF1476">
        <w:rPr>
          <w:rFonts w:ascii="Times New Roman" w:hAnsi="Times New Roman"/>
          <w:lang w:val="da-DK"/>
        </w:rPr>
        <w:t xml:space="preserve">: </w:t>
      </w:r>
      <w:hyperlink r:id="rId10" w:history="1">
        <w:r w:rsidRPr="00BF1476">
          <w:rPr>
            <w:rFonts w:ascii="Times New Roman" w:hAnsi="Times New Roman"/>
            <w:lang w:val="da-DK"/>
          </w:rPr>
          <w:t>http://ordnet.dk/ddo/ordbog?query=forf%C3%A6rde&amp;search=S%C3%B8g</w:t>
        </w:r>
      </w:hyperlink>
      <w:r w:rsidRPr="00BF1476">
        <w:rPr>
          <w:rFonts w:ascii="Times New Roman" w:hAnsi="Times New Roman"/>
          <w:lang w:val="da-DK"/>
        </w:rPr>
        <w:t>,</w:t>
      </w:r>
      <w:r w:rsidRPr="00BF1476">
        <w:rPr>
          <w:rFonts w:ascii="Times New Roman" w:hAnsi="Times New Roman"/>
          <w:shd w:val="clear" w:color="auto" w:fill="FFFFFF"/>
          <w:lang w:val="da-DK"/>
        </w:rPr>
        <w:t xml:space="preserve"> </w:t>
      </w:r>
      <w:r w:rsidRPr="00BF1476">
        <w:rPr>
          <w:rFonts w:ascii="Times New Roman" w:hAnsi="Times New Roman"/>
          <w:lang w:val="da-DK"/>
        </w:rPr>
        <w:t xml:space="preserve">14.03.2014; Molbæk Hansen P. Op. cit. S. </w:t>
      </w:r>
      <w:r w:rsidRPr="00BF1476">
        <w:rPr>
          <w:rFonts w:ascii="Times New Roman" w:hAnsi="Times New Roman"/>
        </w:rPr>
        <w:t>200</w:t>
      </w:r>
      <w:r w:rsidRPr="00BF1476">
        <w:rPr>
          <w:rFonts w:ascii="Times New Roman" w:hAnsi="Times New Roman"/>
          <w:lang w:val="da-DK"/>
        </w:rPr>
        <w:t>.</w:t>
      </w:r>
    </w:p>
  </w:footnote>
  <w:footnote w:id="106">
    <w:p w:rsidR="00151B69" w:rsidRPr="00BF1476" w:rsidRDefault="00151B69" w:rsidP="00FE65E6">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Стеблин-Каменский М. И. Указ</w:t>
      </w:r>
      <w:proofErr w:type="gramStart"/>
      <w:r w:rsidRPr="00BF1476">
        <w:rPr>
          <w:rFonts w:ascii="Times New Roman" w:hAnsi="Times New Roman"/>
        </w:rPr>
        <w:t>.</w:t>
      </w:r>
      <w:proofErr w:type="gramEnd"/>
      <w:r w:rsidRPr="00BF1476">
        <w:rPr>
          <w:rFonts w:ascii="Times New Roman" w:hAnsi="Times New Roman"/>
        </w:rPr>
        <w:t xml:space="preserve"> </w:t>
      </w:r>
      <w:proofErr w:type="gramStart"/>
      <w:r w:rsidRPr="00BF1476">
        <w:rPr>
          <w:rFonts w:ascii="Times New Roman" w:hAnsi="Times New Roman"/>
        </w:rPr>
        <w:t>с</w:t>
      </w:r>
      <w:proofErr w:type="gramEnd"/>
      <w:r w:rsidRPr="00BF1476">
        <w:rPr>
          <w:rFonts w:ascii="Times New Roman" w:hAnsi="Times New Roman"/>
        </w:rPr>
        <w:t>оч. С. 137, 140.</w:t>
      </w:r>
    </w:p>
  </w:footnote>
  <w:footnote w:id="107">
    <w:p w:rsidR="00151B69" w:rsidRPr="00BF1476" w:rsidRDefault="00151B69" w:rsidP="00FE65E6">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Den danske ordbog. </w:t>
      </w:r>
      <w:r w:rsidRPr="00BF1476">
        <w:rPr>
          <w:rFonts w:ascii="Times New Roman" w:hAnsi="Times New Roman"/>
          <w:shd w:val="clear" w:color="auto" w:fill="FFFFFF"/>
          <w:lang w:val="da-DK"/>
        </w:rPr>
        <w:t xml:space="preserve">// URL: </w:t>
      </w:r>
      <w:hyperlink r:id="rId11" w:history="1">
        <w:r w:rsidRPr="00BF1476">
          <w:rPr>
            <w:rStyle w:val="ac"/>
            <w:rFonts w:ascii="Times New Roman" w:hAnsi="Times New Roman"/>
            <w:color w:val="auto"/>
            <w:u w:val="none"/>
            <w:lang w:val="da-DK"/>
          </w:rPr>
          <w:t>http://ordnet.dk/ddo/ordbog?query=skib&amp;search=S%C3%B8g</w:t>
        </w:r>
      </w:hyperlink>
      <w:r w:rsidRPr="00BF1476">
        <w:rPr>
          <w:rStyle w:val="ac"/>
          <w:rFonts w:ascii="Times New Roman" w:hAnsi="Times New Roman"/>
          <w:color w:val="auto"/>
          <w:u w:val="none"/>
          <w:lang w:val="da-DK"/>
        </w:rPr>
        <w:t>,</w:t>
      </w:r>
      <w:r w:rsidRPr="00BF1476">
        <w:rPr>
          <w:rFonts w:ascii="Times New Roman" w:hAnsi="Times New Roman"/>
          <w:shd w:val="clear" w:color="auto" w:fill="FFFFFF"/>
          <w:lang w:val="da-DK"/>
        </w:rPr>
        <w:t xml:space="preserve"> </w:t>
      </w:r>
      <w:r w:rsidRPr="00BF1476">
        <w:rPr>
          <w:rFonts w:ascii="Times New Roman" w:hAnsi="Times New Roman"/>
          <w:lang w:val="da-DK"/>
        </w:rPr>
        <w:t>14.03.2014; Molbæk Hansen P. Op. cit. S. 592.</w:t>
      </w:r>
    </w:p>
  </w:footnote>
  <w:footnote w:id="108">
    <w:p w:rsidR="00151B69" w:rsidRPr="00BF1476" w:rsidRDefault="00151B69" w:rsidP="00FE65E6">
      <w:pPr>
        <w:pStyle w:val="a3"/>
        <w:rPr>
          <w:rFonts w:ascii="Times New Roman" w:hAnsi="Times New Roman"/>
          <w:lang w:val="en-US"/>
        </w:rPr>
      </w:pPr>
      <w:r w:rsidRPr="00BF1476">
        <w:rPr>
          <w:rStyle w:val="a5"/>
          <w:rFonts w:ascii="Times New Roman" w:hAnsi="Times New Roman"/>
        </w:rPr>
        <w:footnoteRef/>
      </w:r>
      <w:r w:rsidRPr="00BF1476">
        <w:rPr>
          <w:rFonts w:ascii="Times New Roman" w:hAnsi="Times New Roman"/>
          <w:lang w:val="da-DK"/>
        </w:rPr>
        <w:t xml:space="preserve"> Den danske ordbog. // URL: </w:t>
      </w:r>
      <w:hyperlink r:id="rId12" w:history="1">
        <w:r w:rsidRPr="00BF1476">
          <w:rPr>
            <w:rFonts w:ascii="Times New Roman" w:hAnsi="Times New Roman"/>
            <w:lang w:val="da-DK"/>
          </w:rPr>
          <w:t>http://ordnet.dk/ddo/ordbog?query=l%C3%B8be&amp;search=S%C3%B8g</w:t>
        </w:r>
      </w:hyperlink>
      <w:r w:rsidRPr="00BF1476">
        <w:rPr>
          <w:rFonts w:ascii="Times New Roman" w:hAnsi="Times New Roman"/>
          <w:lang w:val="da-DK"/>
        </w:rPr>
        <w:t xml:space="preserve">, 14.03.2014; Molbæk Hansen P. Op. cit. </w:t>
      </w:r>
      <w:r w:rsidRPr="00BF1476">
        <w:rPr>
          <w:rFonts w:ascii="Times New Roman" w:hAnsi="Times New Roman"/>
          <w:lang w:val="en-US"/>
        </w:rPr>
        <w:t>S. 407.</w:t>
      </w:r>
    </w:p>
  </w:footnote>
  <w:footnote w:id="109">
    <w:p w:rsidR="00151B69" w:rsidRPr="00BF1476" w:rsidRDefault="00151B69" w:rsidP="00FE65E6">
      <w:pPr>
        <w:pStyle w:val="a3"/>
        <w:rPr>
          <w:rFonts w:ascii="Times New Roman" w:hAnsi="Times New Roman"/>
          <w:lang w:val="en-US"/>
        </w:rPr>
      </w:pPr>
      <w:r w:rsidRPr="00BF1476">
        <w:rPr>
          <w:rStyle w:val="a5"/>
          <w:rFonts w:ascii="Times New Roman" w:hAnsi="Times New Roman"/>
        </w:rPr>
        <w:footnoteRef/>
      </w:r>
      <w:r w:rsidRPr="00BF1476">
        <w:rPr>
          <w:rFonts w:ascii="Times New Roman" w:hAnsi="Times New Roman"/>
          <w:lang w:val="en-US"/>
        </w:rPr>
        <w:t xml:space="preserve"> Pharao N. Consonant Reduction in Copenhagen Danish: Ph.d-afhandling. ― København, S. 166.</w:t>
      </w:r>
    </w:p>
  </w:footnote>
  <w:footnote w:id="110">
    <w:p w:rsidR="00151B69" w:rsidRPr="00D37358" w:rsidRDefault="00151B69" w:rsidP="00FE65E6">
      <w:pPr>
        <w:pStyle w:val="a3"/>
        <w:rPr>
          <w:rFonts w:ascii="Times New Roman" w:hAnsi="Times New Roman"/>
          <w:lang w:val="en-US"/>
        </w:rPr>
      </w:pPr>
      <w:r w:rsidRPr="00BF1476">
        <w:rPr>
          <w:rStyle w:val="a5"/>
          <w:rFonts w:ascii="Times New Roman" w:hAnsi="Times New Roman"/>
        </w:rPr>
        <w:footnoteRef/>
      </w:r>
      <w:r w:rsidRPr="00BF1476">
        <w:rPr>
          <w:rFonts w:ascii="Times New Roman" w:hAnsi="Times New Roman"/>
          <w:lang w:val="da-DK"/>
        </w:rPr>
        <w:t xml:space="preserve"> Molbæk Hansen P. Op. cit. </w:t>
      </w:r>
      <w:r w:rsidRPr="00BF1476">
        <w:rPr>
          <w:rFonts w:ascii="Times New Roman" w:hAnsi="Times New Roman"/>
          <w:lang w:val="en-US"/>
        </w:rPr>
        <w:t>S. 407.</w:t>
      </w:r>
    </w:p>
  </w:footnote>
  <w:footnote w:id="111">
    <w:p w:rsidR="00151B69" w:rsidRPr="00BF1476" w:rsidRDefault="00151B69" w:rsidP="00FE65E6">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М. И. Стеблин-Каменский использует слово </w:t>
      </w:r>
      <w:r w:rsidRPr="00BF1476">
        <w:rPr>
          <w:rFonts w:ascii="Times New Roman" w:hAnsi="Times New Roman"/>
          <w:lang w:val="en-US"/>
        </w:rPr>
        <w:t>hagl</w:t>
      </w:r>
      <w:r w:rsidRPr="00BF1476">
        <w:rPr>
          <w:rFonts w:ascii="Times New Roman" w:hAnsi="Times New Roman"/>
        </w:rPr>
        <w:t xml:space="preserve"> ‘град’ для иллюстрации восстановления архаичной нормы (Стеблин-Каменский М. И. Указ</w:t>
      </w:r>
      <w:proofErr w:type="gramStart"/>
      <w:r w:rsidRPr="00BF1476">
        <w:rPr>
          <w:rFonts w:ascii="Times New Roman" w:hAnsi="Times New Roman"/>
        </w:rPr>
        <w:t>.</w:t>
      </w:r>
      <w:proofErr w:type="gramEnd"/>
      <w:r w:rsidRPr="00BF1476">
        <w:rPr>
          <w:rFonts w:ascii="Times New Roman" w:hAnsi="Times New Roman"/>
        </w:rPr>
        <w:t xml:space="preserve"> </w:t>
      </w:r>
      <w:proofErr w:type="gramStart"/>
      <w:r w:rsidRPr="00BF1476">
        <w:rPr>
          <w:rFonts w:ascii="Times New Roman" w:hAnsi="Times New Roman"/>
        </w:rPr>
        <w:t>с</w:t>
      </w:r>
      <w:proofErr w:type="gramEnd"/>
      <w:r w:rsidRPr="00BF1476">
        <w:rPr>
          <w:rFonts w:ascii="Times New Roman" w:hAnsi="Times New Roman"/>
        </w:rPr>
        <w:t>оч. С</w:t>
      </w:r>
      <w:r w:rsidRPr="00BF1476">
        <w:rPr>
          <w:rFonts w:ascii="Times New Roman" w:hAnsi="Times New Roman"/>
          <w:lang w:val="da-DK"/>
        </w:rPr>
        <w:t xml:space="preserve">. </w:t>
      </w:r>
      <w:r w:rsidRPr="00BF1476">
        <w:rPr>
          <w:rFonts w:ascii="Times New Roman" w:hAnsi="Times New Roman"/>
        </w:rPr>
        <w:t>149).</w:t>
      </w:r>
    </w:p>
  </w:footnote>
  <w:footnote w:id="112">
    <w:p w:rsidR="00151B69" w:rsidRPr="00BF1476" w:rsidRDefault="00151B69" w:rsidP="00FE65E6">
      <w:pPr>
        <w:pStyle w:val="a3"/>
        <w:rPr>
          <w:rFonts w:ascii="Times New Roman" w:hAnsi="Times New Roman"/>
          <w:lang w:val="da-DK"/>
        </w:rPr>
      </w:pPr>
      <w:r w:rsidRPr="00BF1476">
        <w:rPr>
          <w:rFonts w:ascii="Times New Roman" w:hAnsi="Times New Roman"/>
          <w:vertAlign w:val="superscript"/>
        </w:rPr>
        <w:footnoteRef/>
      </w:r>
      <w:r>
        <w:rPr>
          <w:rFonts w:ascii="Times New Roman" w:hAnsi="Times New Roman"/>
          <w:vertAlign w:val="superscript"/>
        </w:rPr>
        <w:t xml:space="preserve"> </w:t>
      </w:r>
      <w:r w:rsidRPr="00BF1476">
        <w:rPr>
          <w:rFonts w:ascii="Times New Roman" w:hAnsi="Times New Roman"/>
        </w:rPr>
        <w:t xml:space="preserve">Ordbog over det danske sprog. 1925. bd 7. // URL: </w:t>
      </w:r>
      <w:hyperlink r:id="rId13" w:history="1">
        <w:r w:rsidRPr="00BF1476">
          <w:rPr>
            <w:rFonts w:ascii="Times New Roman" w:hAnsi="Times New Roman"/>
          </w:rPr>
          <w:t>http://ordnet.dk/ods/ordbog?query=hagl</w:t>
        </w:r>
      </w:hyperlink>
      <w:r w:rsidRPr="00BF1476">
        <w:rPr>
          <w:rFonts w:ascii="Times New Roman" w:hAnsi="Times New Roman"/>
          <w:lang w:val="da-DK"/>
        </w:rPr>
        <w:t xml:space="preserve">, </w:t>
      </w:r>
      <w:r w:rsidRPr="00BF1476">
        <w:rPr>
          <w:rFonts w:ascii="Times New Roman" w:hAnsi="Times New Roman"/>
        </w:rPr>
        <w:t>14.03.2014</w:t>
      </w:r>
      <w:r w:rsidRPr="00BF1476">
        <w:rPr>
          <w:rFonts w:ascii="Times New Roman" w:hAnsi="Times New Roman"/>
          <w:lang w:val="da-DK"/>
        </w:rPr>
        <w:t>.</w:t>
      </w:r>
    </w:p>
  </w:footnote>
  <w:footnote w:id="113">
    <w:p w:rsidR="00151B69" w:rsidRPr="00BF1476" w:rsidRDefault="00151B69" w:rsidP="00FE65E6">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Den danske </w:t>
      </w:r>
      <w:r w:rsidRPr="00BF1476">
        <w:rPr>
          <w:rFonts w:ascii="Times New Roman" w:hAnsi="Times New Roman"/>
        </w:rPr>
        <w:t xml:space="preserve">ordbog. // URL: </w:t>
      </w:r>
      <w:hyperlink r:id="rId14" w:history="1">
        <w:r w:rsidRPr="00BF1476">
          <w:rPr>
            <w:rFonts w:ascii="Times New Roman" w:hAnsi="Times New Roman"/>
          </w:rPr>
          <w:t>http://ordnet.dk/ddo/ordbog?query=hagl</w:t>
        </w:r>
      </w:hyperlink>
      <w:r w:rsidRPr="00BF1476">
        <w:rPr>
          <w:rFonts w:ascii="Times New Roman" w:hAnsi="Times New Roman"/>
        </w:rPr>
        <w:t xml:space="preserve"> </w:t>
      </w:r>
      <w:r w:rsidRPr="00BF1476">
        <w:rPr>
          <w:rFonts w:ascii="Times New Roman" w:hAnsi="Times New Roman"/>
          <w:lang w:val="da-DK"/>
        </w:rPr>
        <w:t xml:space="preserve">, </w:t>
      </w:r>
      <w:r w:rsidRPr="00BF1476">
        <w:rPr>
          <w:rFonts w:ascii="Times New Roman" w:hAnsi="Times New Roman"/>
        </w:rPr>
        <w:t>дата</w:t>
      </w:r>
      <w:r w:rsidRPr="00BF1476">
        <w:rPr>
          <w:rFonts w:ascii="Times New Roman" w:hAnsi="Times New Roman"/>
          <w:lang w:val="da-DK"/>
        </w:rPr>
        <w:t xml:space="preserve"> обращения 14.03.2014; Molbæk Hansen P. Op. cit. S. 266.</w:t>
      </w:r>
    </w:p>
  </w:footnote>
  <w:footnote w:id="114">
    <w:p w:rsidR="00151B69" w:rsidRPr="008F3F93" w:rsidRDefault="00151B69" w:rsidP="00FE65E6">
      <w:pPr>
        <w:pStyle w:val="a3"/>
        <w:rPr>
          <w:rFonts w:ascii="Times New Roman" w:hAnsi="Times New Roman"/>
        </w:rPr>
      </w:pPr>
      <w:r w:rsidRPr="00BF1476">
        <w:rPr>
          <w:rStyle w:val="a5"/>
          <w:rFonts w:ascii="Times New Roman" w:hAnsi="Times New Roman"/>
        </w:rPr>
        <w:footnoteRef/>
      </w:r>
      <w:r w:rsidRPr="00BF1476">
        <w:rPr>
          <w:rFonts w:ascii="Times New Roman" w:hAnsi="Times New Roman"/>
          <w:lang w:val="da-DK"/>
        </w:rPr>
        <w:t xml:space="preserve"> Kristiansen T. Op. cit. P. </w:t>
      </w:r>
      <w:r w:rsidRPr="00BF1476">
        <w:rPr>
          <w:rFonts w:ascii="Times New Roman" w:hAnsi="Times New Roman"/>
        </w:rPr>
        <w:t>84.</w:t>
      </w:r>
    </w:p>
  </w:footnote>
  <w:footnote w:id="115">
    <w:p w:rsidR="00151B69" w:rsidRPr="005F7016" w:rsidRDefault="00151B69" w:rsidP="00BA61CA">
      <w:pPr>
        <w:pStyle w:val="a3"/>
        <w:rPr>
          <w:rFonts w:ascii="Times New Roman" w:hAnsi="Times New Roman"/>
          <w:lang w:val="en-US"/>
        </w:rPr>
      </w:pPr>
      <w:r w:rsidRPr="005F7016">
        <w:rPr>
          <w:rStyle w:val="a5"/>
          <w:rFonts w:ascii="Times New Roman" w:hAnsi="Times New Roman"/>
        </w:rPr>
        <w:footnoteRef/>
      </w:r>
      <w:r w:rsidRPr="005F7016">
        <w:rPr>
          <w:rFonts w:ascii="Times New Roman" w:hAnsi="Times New Roman"/>
        </w:rPr>
        <w:t xml:space="preserve"> </w:t>
      </w:r>
      <w:r w:rsidRPr="00231771">
        <w:rPr>
          <w:rFonts w:ascii="Times New Roman" w:hAnsi="Times New Roman"/>
        </w:rPr>
        <w:t xml:space="preserve">Клейнер Ю. А. Очерки по общей и германской просодике. </w:t>
      </w:r>
      <w:r>
        <w:rPr>
          <w:rFonts w:ascii="Times New Roman" w:hAnsi="Times New Roman"/>
        </w:rPr>
        <w:t xml:space="preserve">― </w:t>
      </w:r>
      <w:r w:rsidRPr="00231771">
        <w:rPr>
          <w:rFonts w:ascii="Times New Roman" w:hAnsi="Times New Roman"/>
        </w:rPr>
        <w:t>СПб</w:t>
      </w:r>
      <w:proofErr w:type="gramStart"/>
      <w:r w:rsidRPr="00231771">
        <w:rPr>
          <w:rFonts w:ascii="Times New Roman" w:hAnsi="Times New Roman"/>
        </w:rPr>
        <w:t xml:space="preserve">., </w:t>
      </w:r>
      <w:proofErr w:type="gramEnd"/>
      <w:r w:rsidRPr="00231771">
        <w:rPr>
          <w:rFonts w:ascii="Times New Roman" w:hAnsi="Times New Roman"/>
        </w:rPr>
        <w:t xml:space="preserve">2010. С. </w:t>
      </w:r>
      <w:r>
        <w:rPr>
          <w:rFonts w:ascii="Times New Roman" w:hAnsi="Times New Roman"/>
        </w:rPr>
        <w:t>134</w:t>
      </w:r>
      <w:r w:rsidRPr="00231771">
        <w:rPr>
          <w:rFonts w:ascii="Times New Roman" w:hAnsi="Times New Roman"/>
        </w:rPr>
        <w:t>.</w:t>
      </w:r>
    </w:p>
  </w:footnote>
  <w:footnote w:id="116">
    <w:p w:rsidR="00151B69" w:rsidRPr="00CB1E05" w:rsidRDefault="00151B69" w:rsidP="00064045">
      <w:pPr>
        <w:pStyle w:val="a3"/>
        <w:rPr>
          <w:rFonts w:ascii="Times New Roman" w:hAnsi="Times New Roman"/>
        </w:rPr>
      </w:pPr>
      <w:r w:rsidRPr="00CB1E05">
        <w:rPr>
          <w:rStyle w:val="a5"/>
          <w:rFonts w:ascii="Times New Roman" w:hAnsi="Times New Roman"/>
        </w:rPr>
        <w:footnoteRef/>
      </w:r>
      <w:r w:rsidRPr="00CB1E05">
        <w:rPr>
          <w:rFonts w:ascii="Times New Roman" w:hAnsi="Times New Roman"/>
          <w:lang w:val="en-US"/>
        </w:rPr>
        <w:t xml:space="preserve"> Roach P. Syllabic consonant // Roach P. Glossary — a little encyclopaedia of phonetics.</w:t>
      </w:r>
      <w:r w:rsidRPr="00CB1E05">
        <w:rPr>
          <w:rFonts w:ascii="Times New Roman" w:hAnsi="Times New Roman"/>
        </w:rPr>
        <w:t xml:space="preserve"> ― 20</w:t>
      </w:r>
      <w:r w:rsidRPr="00CB1E05">
        <w:rPr>
          <w:rFonts w:ascii="Times New Roman" w:hAnsi="Times New Roman"/>
          <w:lang w:val="da-DK"/>
        </w:rPr>
        <w:t>1</w:t>
      </w:r>
      <w:r w:rsidRPr="00CB1E05">
        <w:rPr>
          <w:rFonts w:ascii="Times New Roman" w:hAnsi="Times New Roman"/>
        </w:rPr>
        <w:t>1</w:t>
      </w:r>
      <w:r w:rsidRPr="00CB1E05">
        <w:rPr>
          <w:rFonts w:ascii="Times New Roman" w:hAnsi="Times New Roman"/>
          <w:lang w:val="en-US"/>
        </w:rPr>
        <w:t xml:space="preserve">. URL: </w:t>
      </w:r>
      <w:hyperlink r:id="rId15" w:history="1">
        <w:r w:rsidRPr="00CB1E05">
          <w:rPr>
            <w:rStyle w:val="ac"/>
            <w:rFonts w:ascii="Times New Roman" w:hAnsi="Times New Roman"/>
            <w:color w:val="auto"/>
            <w:u w:val="none"/>
            <w:lang w:val="en-US"/>
          </w:rPr>
          <w:t>http://www.peterroach.net/uploads/3/6/5/8/3658625/english-phonetics-and-phonology4-glossary.pdf</w:t>
        </w:r>
      </w:hyperlink>
      <w:r w:rsidRPr="00CB1E05">
        <w:rPr>
          <w:rFonts w:ascii="Times New Roman" w:hAnsi="Times New Roman"/>
        </w:rPr>
        <w:t xml:space="preserve">, </w:t>
      </w:r>
      <w:r w:rsidRPr="00CB1E05">
        <w:rPr>
          <w:rFonts w:ascii="Times New Roman" w:hAnsi="Times New Roman"/>
          <w:lang w:val="en-US"/>
        </w:rPr>
        <w:t>16.02.2014.</w:t>
      </w:r>
    </w:p>
  </w:footnote>
  <w:footnote w:id="117">
    <w:p w:rsidR="00151B69" w:rsidRPr="00CB1E05" w:rsidRDefault="00151B69" w:rsidP="00064045">
      <w:pPr>
        <w:pStyle w:val="af"/>
        <w:spacing w:after="0" w:line="240" w:lineRule="auto"/>
        <w:jc w:val="both"/>
        <w:rPr>
          <w:rFonts w:ascii="Times New Roman" w:hAnsi="Times New Roman"/>
        </w:rPr>
      </w:pPr>
      <w:r w:rsidRPr="00CB1E05">
        <w:rPr>
          <w:rStyle w:val="a5"/>
          <w:rFonts w:ascii="Times New Roman" w:hAnsi="Times New Roman"/>
        </w:rPr>
        <w:footnoteRef/>
      </w:r>
      <w:r w:rsidRPr="00CB1E05">
        <w:rPr>
          <w:rFonts w:ascii="Times New Roman" w:hAnsi="Times New Roman"/>
        </w:rPr>
        <w:t xml:space="preserve"> </w:t>
      </w:r>
      <w:proofErr w:type="gramStart"/>
      <w:r w:rsidRPr="00CB1E05">
        <w:rPr>
          <w:rFonts w:ascii="Times New Roman" w:hAnsi="Times New Roman"/>
          <w:lang w:val="en-US"/>
        </w:rPr>
        <w:t xml:space="preserve">Den Store Danske Udtaleordbog / Brink L., Lund J., Normann Jørgensen J. </w:t>
      </w:r>
      <w:r w:rsidRPr="00CB1E05">
        <w:rPr>
          <w:rFonts w:ascii="Times New Roman" w:hAnsi="Times New Roman"/>
          <w:lang w:val="da-DK"/>
        </w:rPr>
        <w:t>et al</w:t>
      </w:r>
      <w:r w:rsidRPr="00CB1E05">
        <w:rPr>
          <w:rFonts w:ascii="Times New Roman" w:hAnsi="Times New Roman"/>
          <w:lang w:val="en-US"/>
        </w:rPr>
        <w:t>. — København, 1991.</w:t>
      </w:r>
      <w:proofErr w:type="gramEnd"/>
      <w:r w:rsidRPr="00CB1E05">
        <w:rPr>
          <w:rFonts w:ascii="Times New Roman" w:hAnsi="Times New Roman"/>
          <w:lang w:val="en-US"/>
        </w:rPr>
        <w:t xml:space="preserve"> S</w:t>
      </w:r>
      <w:r w:rsidRPr="00CB1E05">
        <w:rPr>
          <w:rFonts w:ascii="Times New Roman" w:hAnsi="Times New Roman"/>
        </w:rPr>
        <w:t>. 529.</w:t>
      </w:r>
    </w:p>
  </w:footnote>
  <w:footnote w:id="118">
    <w:p w:rsidR="00151B69" w:rsidRPr="00CB1E05" w:rsidRDefault="00151B69" w:rsidP="00BA61CA">
      <w:pPr>
        <w:pStyle w:val="a3"/>
        <w:rPr>
          <w:rFonts w:ascii="Times New Roman" w:hAnsi="Times New Roman"/>
        </w:rPr>
      </w:pPr>
      <w:r w:rsidRPr="00CB1E05">
        <w:rPr>
          <w:rStyle w:val="a5"/>
          <w:rFonts w:ascii="Times New Roman" w:hAnsi="Times New Roman"/>
        </w:rPr>
        <w:footnoteRef/>
      </w:r>
      <w:r w:rsidRPr="00CB1E05">
        <w:rPr>
          <w:rFonts w:ascii="Times New Roman" w:hAnsi="Times New Roman"/>
        </w:rPr>
        <w:t xml:space="preserve"> Богданова Н.</w:t>
      </w:r>
      <w:r w:rsidRPr="00CB1E05">
        <w:rPr>
          <w:rFonts w:ascii="Times New Roman" w:hAnsi="Times New Roman"/>
          <w:lang w:val="da-DK"/>
        </w:rPr>
        <w:t xml:space="preserve"> </w:t>
      </w:r>
      <w:r w:rsidRPr="00CB1E05">
        <w:rPr>
          <w:rFonts w:ascii="Times New Roman" w:hAnsi="Times New Roman"/>
        </w:rPr>
        <w:t>В. Живые фонетические процессы русской речи. ― СПб</w:t>
      </w:r>
      <w:proofErr w:type="gramStart"/>
      <w:r w:rsidRPr="00CB1E05">
        <w:rPr>
          <w:rFonts w:ascii="Times New Roman" w:hAnsi="Times New Roman"/>
        </w:rPr>
        <w:t xml:space="preserve">., </w:t>
      </w:r>
      <w:proofErr w:type="gramEnd"/>
      <w:r w:rsidRPr="00CB1E05">
        <w:rPr>
          <w:rFonts w:ascii="Times New Roman" w:hAnsi="Times New Roman"/>
        </w:rPr>
        <w:t xml:space="preserve">2001. </w:t>
      </w:r>
      <w:r w:rsidRPr="00CB1E05">
        <w:rPr>
          <w:rFonts w:ascii="Times New Roman" w:hAnsi="Times New Roman"/>
          <w:lang w:val="en-US"/>
        </w:rPr>
        <w:t>C</w:t>
      </w:r>
      <w:r w:rsidRPr="00CB1E05">
        <w:rPr>
          <w:rFonts w:ascii="Times New Roman" w:hAnsi="Times New Roman"/>
        </w:rPr>
        <w:t>. 114.</w:t>
      </w:r>
    </w:p>
  </w:footnote>
  <w:footnote w:id="119">
    <w:p w:rsidR="00151B69" w:rsidRPr="00CB1E05" w:rsidRDefault="00151B69" w:rsidP="00BA61CA">
      <w:pPr>
        <w:pStyle w:val="a3"/>
        <w:rPr>
          <w:rFonts w:ascii="Times New Roman" w:hAnsi="Times New Roman"/>
          <w:lang w:val="en-US"/>
        </w:rPr>
      </w:pPr>
      <w:r w:rsidRPr="00CB1E05">
        <w:rPr>
          <w:rStyle w:val="a5"/>
          <w:rFonts w:ascii="Times New Roman" w:hAnsi="Times New Roman"/>
        </w:rPr>
        <w:footnoteRef/>
      </w:r>
      <w:r w:rsidRPr="00CB1E05">
        <w:rPr>
          <w:rFonts w:ascii="Times New Roman" w:hAnsi="Times New Roman"/>
        </w:rPr>
        <w:t xml:space="preserve"> Краснова Е.</w:t>
      </w:r>
      <w:r w:rsidRPr="00CB1E05">
        <w:rPr>
          <w:rFonts w:ascii="Times New Roman" w:hAnsi="Times New Roman"/>
          <w:lang w:val="da-DK"/>
        </w:rPr>
        <w:t xml:space="preserve"> </w:t>
      </w:r>
      <w:r w:rsidRPr="00CB1E05">
        <w:rPr>
          <w:rFonts w:ascii="Times New Roman" w:hAnsi="Times New Roman"/>
        </w:rPr>
        <w:t xml:space="preserve">В. О некоторых изменениях в современном датском произношении </w:t>
      </w:r>
      <w:r w:rsidRPr="00CB1E05">
        <w:rPr>
          <w:rFonts w:ascii="Times New Roman" w:hAnsi="Times New Roman"/>
          <w:shd w:val="clear" w:color="auto" w:fill="FFFFFF"/>
        </w:rPr>
        <w:t xml:space="preserve">// </w:t>
      </w:r>
      <w:r w:rsidRPr="00CB1E05">
        <w:rPr>
          <w:rFonts w:ascii="Times New Roman" w:hAnsi="Times New Roman"/>
          <w:iCs/>
        </w:rPr>
        <w:t>Скандинавская филология (Scandinavica)</w:t>
      </w:r>
      <w:r w:rsidRPr="00CB1E05">
        <w:rPr>
          <w:rFonts w:ascii="Times New Roman" w:hAnsi="Times New Roman"/>
          <w:iCs/>
          <w:lang w:val="da-DK"/>
        </w:rPr>
        <w:t xml:space="preserve"> </w:t>
      </w:r>
      <w:r w:rsidRPr="00CB1E05">
        <w:rPr>
          <w:rFonts w:ascii="Times New Roman" w:hAnsi="Times New Roman"/>
          <w:iCs/>
        </w:rPr>
        <w:t>Вып.</w:t>
      </w:r>
      <w:r w:rsidRPr="00CB1E05">
        <w:rPr>
          <w:rFonts w:ascii="Times New Roman" w:hAnsi="Times New Roman"/>
        </w:rPr>
        <w:t xml:space="preserve"> 5. ― Л., 1991. </w:t>
      </w:r>
      <w:r w:rsidRPr="00CB1E05">
        <w:rPr>
          <w:rFonts w:ascii="Times New Roman" w:hAnsi="Times New Roman"/>
          <w:lang w:val="en-US"/>
        </w:rPr>
        <w:t>C. 88‒91; Pharao N. Consonant Reduction in Copenhagen Danish: Ph.d-afhandling.―</w:t>
      </w:r>
      <w:r w:rsidRPr="00CB1E05">
        <w:rPr>
          <w:rFonts w:ascii="Times New Roman" w:hAnsi="Times New Roman"/>
        </w:rPr>
        <w:t xml:space="preserve"> </w:t>
      </w:r>
      <w:r w:rsidRPr="00CB1E05">
        <w:rPr>
          <w:rFonts w:ascii="Times New Roman" w:hAnsi="Times New Roman"/>
          <w:lang w:val="en-US"/>
        </w:rPr>
        <w:t>København, S.139.</w:t>
      </w:r>
    </w:p>
  </w:footnote>
  <w:footnote w:id="120">
    <w:p w:rsidR="00151B69" w:rsidRPr="00970620" w:rsidRDefault="00151B69" w:rsidP="00BA61CA">
      <w:pPr>
        <w:pStyle w:val="a3"/>
        <w:rPr>
          <w:lang w:val="en-US"/>
        </w:rPr>
      </w:pPr>
      <w:r w:rsidRPr="00CB1E05">
        <w:rPr>
          <w:rStyle w:val="a5"/>
          <w:rFonts w:ascii="Times New Roman" w:hAnsi="Times New Roman"/>
        </w:rPr>
        <w:footnoteRef/>
      </w:r>
      <w:r w:rsidRPr="00CB1E05">
        <w:rPr>
          <w:rFonts w:ascii="Times New Roman" w:hAnsi="Times New Roman"/>
          <w:lang w:val="da-DK"/>
        </w:rPr>
        <w:t xml:space="preserve"> Grønnum N. Fonetik og fonologi </w:t>
      </w:r>
      <w:r w:rsidRPr="00CB1E05">
        <w:rPr>
          <w:rFonts w:ascii="Times New Roman" w:hAnsi="Times New Roman"/>
          <w:shd w:val="clear" w:color="auto" w:fill="FFFFFF"/>
          <w:lang w:val="da-DK"/>
        </w:rPr>
        <w:t>— almen og dansk. ―</w:t>
      </w:r>
      <w:r w:rsidRPr="00CB1E05">
        <w:rPr>
          <w:rFonts w:ascii="Times New Roman" w:hAnsi="Times New Roman"/>
          <w:shd w:val="clear" w:color="auto" w:fill="FFFFFF"/>
        </w:rPr>
        <w:t xml:space="preserve"> </w:t>
      </w:r>
      <w:r w:rsidRPr="00CB1E05">
        <w:rPr>
          <w:rFonts w:ascii="Times New Roman" w:hAnsi="Times New Roman"/>
          <w:shd w:val="clear" w:color="auto" w:fill="FFFFFF"/>
          <w:lang w:val="da-DK"/>
        </w:rPr>
        <w:t>København, 2009.</w:t>
      </w:r>
      <w:r w:rsidRPr="00CB1E05">
        <w:rPr>
          <w:rFonts w:ascii="Times New Roman" w:hAnsi="Times New Roman"/>
        </w:rPr>
        <w:t xml:space="preserve"> </w:t>
      </w:r>
      <w:proofErr w:type="gramStart"/>
      <w:r w:rsidRPr="00CB1E05">
        <w:rPr>
          <w:rFonts w:ascii="Times New Roman" w:hAnsi="Times New Roman"/>
          <w:lang w:val="en-US"/>
        </w:rPr>
        <w:t>S</w:t>
      </w:r>
      <w:r w:rsidRPr="00CB1E05">
        <w:rPr>
          <w:rFonts w:ascii="Times New Roman" w:hAnsi="Times New Roman"/>
        </w:rPr>
        <w:t>. 351‒376</w:t>
      </w:r>
      <w:r w:rsidRPr="00CB1E05">
        <w:rPr>
          <w:rFonts w:ascii="Times New Roman" w:hAnsi="Times New Roman"/>
          <w:lang w:val="en-US"/>
        </w:rPr>
        <w:t>.</w:t>
      </w:r>
      <w:proofErr w:type="gramEnd"/>
    </w:p>
  </w:footnote>
  <w:footnote w:id="121">
    <w:p w:rsidR="00151B69" w:rsidRPr="00C5127A" w:rsidRDefault="00151B69" w:rsidP="00017D80">
      <w:pPr>
        <w:pStyle w:val="a3"/>
        <w:tabs>
          <w:tab w:val="left" w:pos="1309"/>
        </w:tabs>
        <w:rPr>
          <w:rFonts w:ascii="Times New Roman" w:hAnsi="Times New Roman"/>
        </w:rPr>
      </w:pPr>
      <w:r w:rsidRPr="00C5127A">
        <w:rPr>
          <w:rStyle w:val="a5"/>
          <w:rFonts w:ascii="Times New Roman" w:hAnsi="Times New Roman"/>
        </w:rPr>
        <w:footnoteRef/>
      </w:r>
      <w:r w:rsidRPr="00C5127A">
        <w:rPr>
          <w:rFonts w:ascii="Times New Roman" w:hAnsi="Times New Roman"/>
        </w:rPr>
        <w:t xml:space="preserve"> </w:t>
      </w:r>
      <w:r w:rsidRPr="00C5127A">
        <w:rPr>
          <w:rStyle w:val="apple-style-span"/>
          <w:rFonts w:ascii="Times New Roman" w:hAnsi="Times New Roman"/>
          <w:color w:val="000000"/>
        </w:rPr>
        <w:t>Кодзасов С.</w:t>
      </w:r>
      <w:r>
        <w:rPr>
          <w:rStyle w:val="apple-style-span"/>
          <w:rFonts w:ascii="Times New Roman" w:hAnsi="Times New Roman"/>
          <w:color w:val="000000"/>
        </w:rPr>
        <w:t xml:space="preserve"> </w:t>
      </w:r>
      <w:r w:rsidRPr="00C5127A">
        <w:rPr>
          <w:rStyle w:val="apple-style-span"/>
          <w:rFonts w:ascii="Times New Roman" w:hAnsi="Times New Roman"/>
          <w:color w:val="000000"/>
        </w:rPr>
        <w:t>В., Кривнова О.</w:t>
      </w:r>
      <w:r>
        <w:rPr>
          <w:rStyle w:val="apple-style-span"/>
          <w:rFonts w:ascii="Times New Roman" w:hAnsi="Times New Roman"/>
          <w:color w:val="000000"/>
        </w:rPr>
        <w:t xml:space="preserve"> Ф. Общая фонетика: Учеб. ―</w:t>
      </w:r>
      <w:r w:rsidRPr="00C5127A">
        <w:rPr>
          <w:rStyle w:val="apple-style-span"/>
          <w:rFonts w:ascii="Times New Roman" w:hAnsi="Times New Roman"/>
          <w:color w:val="000000"/>
        </w:rPr>
        <w:t xml:space="preserve"> М</w:t>
      </w:r>
      <w:r w:rsidRPr="00C5127A">
        <w:rPr>
          <w:rStyle w:val="apple-style-span"/>
          <w:rFonts w:ascii="Times New Roman" w:hAnsi="Times New Roman"/>
          <w:color w:val="000000"/>
          <w:lang w:val="da-DK"/>
        </w:rPr>
        <w:t xml:space="preserve">., 2001. </w:t>
      </w:r>
      <w:r w:rsidRPr="00C5127A">
        <w:rPr>
          <w:rStyle w:val="apple-style-span"/>
          <w:rFonts w:ascii="Times New Roman" w:hAnsi="Times New Roman"/>
          <w:color w:val="000000"/>
        </w:rPr>
        <w:t>С</w:t>
      </w:r>
      <w:r w:rsidRPr="00C5127A">
        <w:rPr>
          <w:rStyle w:val="apple-style-span"/>
          <w:rFonts w:ascii="Times New Roman" w:hAnsi="Times New Roman"/>
          <w:color w:val="000000"/>
          <w:lang w:val="da-DK"/>
        </w:rPr>
        <w:t>. 424.</w:t>
      </w:r>
    </w:p>
  </w:footnote>
  <w:footnote w:id="122">
    <w:p w:rsidR="00151B69" w:rsidRPr="0050389E" w:rsidRDefault="00151B69" w:rsidP="002F27C9">
      <w:pPr>
        <w:pStyle w:val="a3"/>
        <w:jc w:val="both"/>
        <w:rPr>
          <w:rFonts w:ascii="Times New Roman" w:hAnsi="Times New Roman"/>
          <w:lang w:val="da-DK"/>
        </w:rPr>
      </w:pPr>
      <w:r w:rsidRPr="0050389E">
        <w:rPr>
          <w:rStyle w:val="a5"/>
          <w:rFonts w:ascii="Times New Roman" w:hAnsi="Times New Roman"/>
        </w:rPr>
        <w:footnoteRef/>
      </w:r>
      <w:r w:rsidRPr="0050389E">
        <w:rPr>
          <w:rFonts w:ascii="Times New Roman" w:hAnsi="Times New Roman"/>
        </w:rPr>
        <w:t xml:space="preserve"> </w:t>
      </w:r>
      <w:r w:rsidRPr="0050389E">
        <w:rPr>
          <w:rFonts w:ascii="Times New Roman" w:hAnsi="Times New Roman"/>
          <w:lang w:val="da-DK"/>
        </w:rPr>
        <w:t xml:space="preserve">Grønnum N. Fonetik og fonologi </w:t>
      </w:r>
      <w:r w:rsidRPr="0050389E">
        <w:rPr>
          <w:rFonts w:ascii="Times New Roman" w:hAnsi="Times New Roman"/>
          <w:shd w:val="clear" w:color="auto" w:fill="FFFFFF"/>
          <w:lang w:val="da-DK"/>
        </w:rPr>
        <w:t>— almen og dansk. København, 2009.</w:t>
      </w:r>
      <w:r w:rsidRPr="0050389E">
        <w:rPr>
          <w:rFonts w:ascii="Times New Roman" w:hAnsi="Times New Roman"/>
        </w:rPr>
        <w:t xml:space="preserve"> </w:t>
      </w:r>
      <w:r w:rsidRPr="0050389E">
        <w:rPr>
          <w:rFonts w:ascii="Times New Roman" w:hAnsi="Times New Roman"/>
          <w:lang w:val="en-US"/>
        </w:rPr>
        <w:t>S</w:t>
      </w:r>
      <w:r w:rsidRPr="0050389E">
        <w:rPr>
          <w:rFonts w:ascii="Times New Roman" w:hAnsi="Times New Roman"/>
        </w:rPr>
        <w:t xml:space="preserve">. </w:t>
      </w:r>
      <w:r>
        <w:rPr>
          <w:rFonts w:ascii="Times New Roman" w:hAnsi="Times New Roman"/>
          <w:lang w:val="da-DK"/>
        </w:rPr>
        <w:t>60–61</w:t>
      </w:r>
      <w:r>
        <w:rPr>
          <w:rFonts w:ascii="Times New Roman" w:hAnsi="Times New Roman"/>
        </w:rPr>
        <w:t>;</w:t>
      </w:r>
      <w:r w:rsidRPr="0050389E">
        <w:rPr>
          <w:rFonts w:ascii="Times New Roman" w:hAnsi="Times New Roman"/>
          <w:lang w:val="da-DK"/>
        </w:rPr>
        <w:t xml:space="preserve"> </w:t>
      </w:r>
      <w:r w:rsidRPr="0050389E">
        <w:rPr>
          <w:rFonts w:ascii="Times New Roman" w:hAnsi="Times New Roman"/>
        </w:rPr>
        <w:t xml:space="preserve">Краснова </w:t>
      </w:r>
      <w:r>
        <w:rPr>
          <w:rFonts w:ascii="Times New Roman" w:hAnsi="Times New Roman"/>
        </w:rPr>
        <w:t xml:space="preserve">Е. В. Датские гласные (экспериментально-фонетическое исследование) </w:t>
      </w:r>
      <w:r w:rsidRPr="0050389E">
        <w:rPr>
          <w:rFonts w:ascii="Times New Roman" w:hAnsi="Times New Roman"/>
        </w:rPr>
        <w:t>автореф. дис. …канд. филол. наук.</w:t>
      </w:r>
      <w:r>
        <w:rPr>
          <w:rFonts w:ascii="Times New Roman" w:hAnsi="Times New Roman"/>
        </w:rPr>
        <w:t xml:space="preserve"> </w:t>
      </w:r>
      <w:r>
        <w:rPr>
          <w:rStyle w:val="apple-style-span"/>
          <w:rFonts w:ascii="Times New Roman" w:hAnsi="Times New Roman"/>
          <w:color w:val="000000"/>
        </w:rPr>
        <w:t>―</w:t>
      </w:r>
      <w:r w:rsidRPr="0050389E">
        <w:rPr>
          <w:rFonts w:ascii="Times New Roman" w:hAnsi="Times New Roman"/>
        </w:rPr>
        <w:t xml:space="preserve"> </w:t>
      </w:r>
      <w:r>
        <w:rPr>
          <w:rFonts w:ascii="Times New Roman" w:hAnsi="Times New Roman"/>
        </w:rPr>
        <w:t>Л.</w:t>
      </w:r>
      <w:r w:rsidRPr="0050389E">
        <w:rPr>
          <w:rFonts w:ascii="Times New Roman" w:hAnsi="Times New Roman"/>
        </w:rPr>
        <w:t>, 19</w:t>
      </w:r>
      <w:r>
        <w:rPr>
          <w:rFonts w:ascii="Times New Roman" w:hAnsi="Times New Roman"/>
        </w:rPr>
        <w:t>85</w:t>
      </w:r>
      <w:r w:rsidRPr="0050389E">
        <w:rPr>
          <w:rFonts w:ascii="Times New Roman" w:hAnsi="Times New Roman"/>
        </w:rPr>
        <w:t>.</w:t>
      </w:r>
      <w:r>
        <w:rPr>
          <w:rFonts w:ascii="Times New Roman" w:hAnsi="Times New Roman"/>
        </w:rPr>
        <w:t xml:space="preserve"> С</w:t>
      </w:r>
      <w:r>
        <w:rPr>
          <w:rFonts w:ascii="Times New Roman" w:hAnsi="Times New Roman"/>
          <w:lang w:val="da-DK"/>
        </w:rPr>
        <w:t>.</w:t>
      </w:r>
      <w:r>
        <w:rPr>
          <w:rFonts w:ascii="Times New Roman" w:hAnsi="Times New Roman"/>
        </w:rPr>
        <w:t xml:space="preserve"> 4, Жаров Б. С. Фонетический очерк датского языка // Б. С. Жаров Краткий справочник по грамматике датского языка М., 2008. С. 131–132.</w:t>
      </w:r>
    </w:p>
  </w:footnote>
  <w:footnote w:id="123">
    <w:p w:rsidR="00151B69" w:rsidRPr="004557A3" w:rsidRDefault="00151B69" w:rsidP="00361ACD">
      <w:pPr>
        <w:pStyle w:val="a3"/>
        <w:jc w:val="both"/>
        <w:rPr>
          <w:rFonts w:ascii="Times New Roman" w:hAnsi="Times New Roman"/>
        </w:rPr>
      </w:pPr>
      <w:r w:rsidRPr="004557A3">
        <w:rPr>
          <w:rStyle w:val="a5"/>
          <w:rFonts w:ascii="Times New Roman" w:hAnsi="Times New Roman"/>
        </w:rPr>
        <w:footnoteRef/>
      </w:r>
      <w:r w:rsidRPr="004557A3">
        <w:rPr>
          <w:rFonts w:ascii="Times New Roman" w:hAnsi="Times New Roman"/>
        </w:rPr>
        <w:t xml:space="preserve"> Краснова Е. В Датские гласные (экспериментально-фонетическое исследование) автореф. дис. …канд. филол. наук. </w:t>
      </w:r>
      <w:r>
        <w:rPr>
          <w:rFonts w:ascii="Times New Roman" w:hAnsi="Times New Roman"/>
        </w:rPr>
        <w:t>― Л.</w:t>
      </w:r>
      <w:r w:rsidRPr="004557A3">
        <w:rPr>
          <w:rFonts w:ascii="Times New Roman" w:hAnsi="Times New Roman"/>
        </w:rPr>
        <w:t>, 1985. С</w:t>
      </w:r>
      <w:r w:rsidRPr="004557A3">
        <w:rPr>
          <w:rFonts w:ascii="Times New Roman" w:hAnsi="Times New Roman"/>
          <w:lang w:val="da-DK"/>
        </w:rPr>
        <w:t>.</w:t>
      </w:r>
      <w:r w:rsidRPr="004557A3">
        <w:rPr>
          <w:rFonts w:ascii="Times New Roman" w:hAnsi="Times New Roman"/>
        </w:rPr>
        <w:t xml:space="preserve"> 4</w:t>
      </w:r>
      <w:r>
        <w:rPr>
          <w:rFonts w:ascii="Times New Roman" w:hAnsi="Times New Roman"/>
        </w:rPr>
        <w:t>.</w:t>
      </w:r>
    </w:p>
  </w:footnote>
  <w:footnote w:id="124">
    <w:p w:rsidR="00151B69" w:rsidRPr="00374A1B" w:rsidRDefault="00151B69" w:rsidP="00361ACD">
      <w:pPr>
        <w:pStyle w:val="a3"/>
        <w:jc w:val="both"/>
        <w:rPr>
          <w:rFonts w:ascii="Times New Roman" w:hAnsi="Times New Roman"/>
        </w:rPr>
      </w:pPr>
      <w:r w:rsidRPr="00374A1B">
        <w:rPr>
          <w:rStyle w:val="a5"/>
          <w:rFonts w:ascii="Times New Roman" w:hAnsi="Times New Roman"/>
        </w:rPr>
        <w:footnoteRef/>
      </w:r>
      <w:r w:rsidRPr="00374A1B">
        <w:rPr>
          <w:rFonts w:ascii="Times New Roman" w:hAnsi="Times New Roman"/>
        </w:rPr>
        <w:t xml:space="preserve"> </w:t>
      </w:r>
      <w:r w:rsidRPr="009F4A7A">
        <w:rPr>
          <w:rFonts w:ascii="Times New Roman" w:hAnsi="Times New Roman"/>
        </w:rPr>
        <w:t>Указанные на схеме звуки</w:t>
      </w:r>
      <w:proofErr w:type="gramStart"/>
      <w:r w:rsidRPr="009F4A7A">
        <w:rPr>
          <w:rFonts w:ascii="Times New Roman" w:hAnsi="Times New Roman"/>
        </w:rPr>
        <w:t xml:space="preserve"> </w:t>
      </w:r>
      <w:r>
        <w:rPr>
          <w:rFonts w:ascii="Times New Roman" w:hAnsi="Times New Roman"/>
          <w:lang w:val="da-DK"/>
        </w:rPr>
        <w:t>[</w:t>
      </w:r>
      <w:r w:rsidRPr="009F4A7A">
        <w:rPr>
          <w:rFonts w:ascii="Times New Roman" w:hAnsi="Times New Roman"/>
        </w:rPr>
        <w:t>ɑ</w:t>
      </w:r>
      <w:r>
        <w:rPr>
          <w:rFonts w:ascii="Times New Roman" w:hAnsi="Times New Roman"/>
          <w:lang w:val="da-DK"/>
        </w:rPr>
        <w:t>]</w:t>
      </w:r>
      <w:r>
        <w:rPr>
          <w:rFonts w:ascii="Times New Roman" w:hAnsi="Times New Roman"/>
        </w:rPr>
        <w:t xml:space="preserve">, </w:t>
      </w:r>
      <w:r>
        <w:rPr>
          <w:rFonts w:ascii="Times New Roman" w:hAnsi="Times New Roman"/>
          <w:lang w:val="da-DK"/>
        </w:rPr>
        <w:t>[</w:t>
      </w:r>
      <w:r w:rsidRPr="009F4A7A">
        <w:rPr>
          <w:rFonts w:ascii="Times New Roman" w:hAnsi="Times New Roman"/>
        </w:rPr>
        <w:t>ɒ</w:t>
      </w:r>
      <w:r>
        <w:rPr>
          <w:rFonts w:ascii="Times New Roman" w:hAnsi="Times New Roman"/>
          <w:lang w:val="da-DK"/>
        </w:rPr>
        <w:t>]</w:t>
      </w:r>
      <w:r w:rsidRPr="009F4A7A">
        <w:rPr>
          <w:rFonts w:ascii="Times New Roman" w:hAnsi="Times New Roman"/>
        </w:rPr>
        <w:t>,</w:t>
      </w:r>
      <w:r w:rsidRPr="009F4A7A">
        <w:rPr>
          <w:rFonts w:ascii="Times New Roman" w:hAnsi="Times New Roman"/>
          <w:lang w:val="da-DK"/>
        </w:rPr>
        <w:t xml:space="preserve"> </w:t>
      </w:r>
      <w:r>
        <w:rPr>
          <w:rFonts w:ascii="Times New Roman" w:hAnsi="Times New Roman"/>
          <w:lang w:val="da-DK"/>
        </w:rPr>
        <w:t>[</w:t>
      </w:r>
      <w:r w:rsidRPr="009F4A7A">
        <w:rPr>
          <w:rFonts w:ascii="Times New Roman" w:hAnsi="Times New Roman"/>
          <w:color w:val="000000"/>
        </w:rPr>
        <w:t>ʌ</w:t>
      </w:r>
      <w:r>
        <w:rPr>
          <w:rFonts w:ascii="Times New Roman" w:hAnsi="Times New Roman"/>
          <w:lang w:val="da-DK"/>
        </w:rPr>
        <w:t>]</w:t>
      </w:r>
      <w:r w:rsidRPr="009F4A7A">
        <w:rPr>
          <w:rFonts w:ascii="Times New Roman" w:hAnsi="Times New Roman"/>
        </w:rPr>
        <w:t xml:space="preserve">, </w:t>
      </w:r>
      <w:r>
        <w:rPr>
          <w:rFonts w:ascii="Times New Roman" w:hAnsi="Times New Roman"/>
          <w:lang w:val="da-DK"/>
        </w:rPr>
        <w:t>[</w:t>
      </w:r>
      <w:r w:rsidRPr="009F4A7A">
        <w:rPr>
          <w:rFonts w:ascii="Times New Roman" w:hAnsi="Times New Roman"/>
        </w:rPr>
        <w:t>ɒ</w:t>
      </w:r>
      <w:r>
        <w:rPr>
          <w:rFonts w:ascii="Times New Roman" w:hAnsi="Times New Roman"/>
          <w:lang w:val="da-DK"/>
        </w:rPr>
        <w:t>]</w:t>
      </w:r>
      <w:r w:rsidRPr="009F4A7A">
        <w:rPr>
          <w:rFonts w:ascii="Times New Roman" w:hAnsi="Times New Roman"/>
        </w:rPr>
        <w:t xml:space="preserve"> </w:t>
      </w:r>
      <w:proofErr w:type="gramEnd"/>
      <w:r w:rsidRPr="009F4A7A">
        <w:rPr>
          <w:rFonts w:ascii="Times New Roman" w:hAnsi="Times New Roman"/>
        </w:rPr>
        <w:t xml:space="preserve">и </w:t>
      </w:r>
      <w:r>
        <w:rPr>
          <w:rFonts w:ascii="Times New Roman" w:hAnsi="Times New Roman"/>
          <w:lang w:val="da-DK"/>
        </w:rPr>
        <w:t>[</w:t>
      </w:r>
      <w:r w:rsidRPr="009F4A7A">
        <w:rPr>
          <w:rFonts w:ascii="Times New Roman" w:hAnsi="Times New Roman"/>
          <w:color w:val="000000"/>
        </w:rPr>
        <w:t>ɶ</w:t>
      </w:r>
      <w:r>
        <w:rPr>
          <w:rFonts w:ascii="Times New Roman" w:hAnsi="Times New Roman"/>
          <w:lang w:val="da-DK"/>
        </w:rPr>
        <w:t>]</w:t>
      </w:r>
      <w:r w:rsidRPr="009F4A7A">
        <w:rPr>
          <w:rFonts w:ascii="Times New Roman" w:hAnsi="Times New Roman"/>
        </w:rPr>
        <w:t xml:space="preserve"> относятся к системе аллофонов.</w:t>
      </w:r>
    </w:p>
  </w:footnote>
  <w:footnote w:id="125">
    <w:p w:rsidR="00151B69" w:rsidRPr="000755CD" w:rsidRDefault="00151B69" w:rsidP="00361ACD">
      <w:pPr>
        <w:pStyle w:val="a3"/>
        <w:jc w:val="both"/>
        <w:rPr>
          <w:rFonts w:ascii="Times New Roman" w:hAnsi="Times New Roman"/>
          <w:lang w:val="da-DK"/>
        </w:rPr>
      </w:pPr>
      <w:r w:rsidRPr="004557A3">
        <w:rPr>
          <w:rStyle w:val="a5"/>
          <w:rFonts w:ascii="Times New Roman" w:hAnsi="Times New Roman"/>
        </w:rPr>
        <w:footnoteRef/>
      </w:r>
      <w:r w:rsidRPr="004557A3">
        <w:rPr>
          <w:rFonts w:ascii="Times New Roman" w:hAnsi="Times New Roman"/>
        </w:rPr>
        <w:t xml:space="preserve"> </w:t>
      </w:r>
      <w:r w:rsidRPr="004557A3">
        <w:rPr>
          <w:rFonts w:ascii="Times New Roman" w:hAnsi="Times New Roman"/>
          <w:lang w:val="da-DK"/>
        </w:rPr>
        <w:t>Basbøll H.,</w:t>
      </w:r>
      <w:r>
        <w:rPr>
          <w:rFonts w:ascii="Times New Roman" w:hAnsi="Times New Roman"/>
        </w:rPr>
        <w:t xml:space="preserve"> </w:t>
      </w:r>
      <w:r>
        <w:rPr>
          <w:rFonts w:ascii="Times New Roman" w:hAnsi="Times New Roman"/>
          <w:lang w:val="da-DK"/>
        </w:rPr>
        <w:t>Wagner J.</w:t>
      </w:r>
      <w:r>
        <w:rPr>
          <w:rFonts w:ascii="Times New Roman" w:hAnsi="Times New Roman"/>
        </w:rPr>
        <w:t xml:space="preserve"> </w:t>
      </w:r>
      <w:r w:rsidRPr="004557A3">
        <w:rPr>
          <w:rFonts w:ascii="Times New Roman" w:hAnsi="Times New Roman"/>
        </w:rPr>
        <w:t>Kontrastive Phonologic des Deutschen und Dänischen:</w:t>
      </w:r>
      <w:r>
        <w:rPr>
          <w:rFonts w:ascii="Times New Roman" w:hAnsi="Times New Roman"/>
        </w:rPr>
        <w:t xml:space="preserve"> </w:t>
      </w:r>
      <w:r w:rsidRPr="004557A3">
        <w:rPr>
          <w:rFonts w:ascii="Times New Roman" w:hAnsi="Times New Roman"/>
        </w:rPr>
        <w:t>Wort</w:t>
      </w:r>
      <w:r>
        <w:rPr>
          <w:rFonts w:ascii="Times New Roman" w:hAnsi="Times New Roman"/>
        </w:rPr>
        <w:t xml:space="preserve"> </w:t>
      </w:r>
      <w:r w:rsidRPr="004557A3">
        <w:rPr>
          <w:rFonts w:ascii="Times New Roman" w:hAnsi="Times New Roman"/>
        </w:rPr>
        <w:t xml:space="preserve">-phonologie und </w:t>
      </w:r>
      <w:r>
        <w:rPr>
          <w:rFonts w:ascii="Times New Roman" w:hAnsi="Times New Roman"/>
          <w:lang w:val="da-DK"/>
        </w:rPr>
        <w:t>-</w:t>
      </w:r>
      <w:r w:rsidRPr="004557A3">
        <w:rPr>
          <w:rFonts w:ascii="Times New Roman" w:hAnsi="Times New Roman"/>
        </w:rPr>
        <w:t xml:space="preserve">phonetik. </w:t>
      </w:r>
      <w:r>
        <w:rPr>
          <w:rFonts w:ascii="Times New Roman" w:hAnsi="Times New Roman"/>
        </w:rPr>
        <w:t>―</w:t>
      </w:r>
      <w:r w:rsidRPr="004557A3">
        <w:rPr>
          <w:rFonts w:ascii="Times New Roman" w:hAnsi="Times New Roman"/>
        </w:rPr>
        <w:t xml:space="preserve"> Tubingen</w:t>
      </w:r>
      <w:r w:rsidRPr="004557A3">
        <w:rPr>
          <w:rFonts w:ascii="Times New Roman" w:hAnsi="Times New Roman"/>
          <w:lang w:val="da-DK"/>
        </w:rPr>
        <w:t>,</w:t>
      </w:r>
      <w:r w:rsidRPr="004557A3">
        <w:rPr>
          <w:rFonts w:ascii="Times New Roman" w:hAnsi="Times New Roman"/>
        </w:rPr>
        <w:t xml:space="preserve"> </w:t>
      </w:r>
      <w:r w:rsidRPr="004557A3">
        <w:rPr>
          <w:rFonts w:ascii="Times New Roman" w:hAnsi="Times New Roman"/>
          <w:lang w:val="da-DK"/>
        </w:rPr>
        <w:t>1985</w:t>
      </w:r>
      <w:r w:rsidRPr="004557A3">
        <w:rPr>
          <w:rFonts w:ascii="Times New Roman" w:hAnsi="Times New Roman"/>
        </w:rPr>
        <w:t xml:space="preserve">. </w:t>
      </w:r>
      <w:r w:rsidRPr="004557A3">
        <w:rPr>
          <w:rFonts w:ascii="Times New Roman" w:hAnsi="Times New Roman"/>
          <w:lang w:val="da-DK"/>
        </w:rPr>
        <w:t>S.</w:t>
      </w:r>
      <w:r w:rsidRPr="004557A3">
        <w:rPr>
          <w:rFonts w:ascii="Times New Roman" w:hAnsi="Times New Roman"/>
        </w:rPr>
        <w:t xml:space="preserve"> 40 </w:t>
      </w:r>
      <w:r>
        <w:rPr>
          <w:rFonts w:ascii="Times New Roman" w:hAnsi="Times New Roman"/>
        </w:rPr>
        <w:t>/</w:t>
      </w:r>
      <w:r w:rsidRPr="004557A3">
        <w:rPr>
          <w:rFonts w:ascii="Times New Roman" w:hAnsi="Times New Roman"/>
        </w:rPr>
        <w:t xml:space="preserve">/ </w:t>
      </w:r>
      <w:r w:rsidRPr="004557A3">
        <w:rPr>
          <w:rFonts w:ascii="Times New Roman" w:hAnsi="Times New Roman"/>
          <w:lang w:val="da-DK"/>
        </w:rPr>
        <w:t>Cit. in</w:t>
      </w:r>
      <w:r>
        <w:rPr>
          <w:rFonts w:ascii="Times New Roman" w:hAnsi="Times New Roman"/>
        </w:rPr>
        <w:t>:</w:t>
      </w:r>
      <w:r w:rsidRPr="004557A3">
        <w:rPr>
          <w:rFonts w:ascii="Times New Roman" w:hAnsi="Times New Roman"/>
          <w:lang w:val="da-DK"/>
        </w:rPr>
        <w:t xml:space="preserve"> Basbøll H. The </w:t>
      </w:r>
      <w:r>
        <w:rPr>
          <w:rFonts w:ascii="Times New Roman" w:hAnsi="Times New Roman"/>
          <w:lang w:val="da-DK"/>
        </w:rPr>
        <w:t>Phonology</w:t>
      </w:r>
      <w:r w:rsidRPr="004557A3">
        <w:rPr>
          <w:rFonts w:ascii="Times New Roman" w:hAnsi="Times New Roman"/>
          <w:lang w:val="da-DK"/>
        </w:rPr>
        <w:t xml:space="preserve"> of Danish.</w:t>
      </w:r>
      <w:r>
        <w:rPr>
          <w:rFonts w:ascii="Times New Roman" w:hAnsi="Times New Roman"/>
          <w:lang w:val="da-DK"/>
        </w:rPr>
        <w:t xml:space="preserve"> ―</w:t>
      </w:r>
      <w:r w:rsidRPr="004557A3">
        <w:rPr>
          <w:rFonts w:ascii="Times New Roman" w:hAnsi="Times New Roman"/>
          <w:lang w:val="da-DK"/>
        </w:rPr>
        <w:t xml:space="preserve"> New York, 2005. P.</w:t>
      </w:r>
      <w:r w:rsidRPr="004557A3">
        <w:rPr>
          <w:rFonts w:ascii="Times New Roman" w:hAnsi="Times New Roman"/>
        </w:rPr>
        <w:t xml:space="preserve"> </w:t>
      </w:r>
      <w:r w:rsidRPr="004557A3">
        <w:rPr>
          <w:rFonts w:ascii="Times New Roman" w:hAnsi="Times New Roman"/>
          <w:lang w:val="da-DK"/>
        </w:rPr>
        <w:t>48.</w:t>
      </w:r>
    </w:p>
  </w:footnote>
  <w:footnote w:id="126">
    <w:p w:rsidR="00151B69" w:rsidRPr="001E52B8" w:rsidRDefault="00151B69">
      <w:pPr>
        <w:pStyle w:val="a3"/>
        <w:rPr>
          <w:rFonts w:ascii="Times New Roman" w:hAnsi="Times New Roman"/>
          <w:lang w:val="da-DK"/>
        </w:rPr>
      </w:pPr>
      <w:r w:rsidRPr="00211C36">
        <w:rPr>
          <w:rStyle w:val="a5"/>
          <w:rFonts w:ascii="Times New Roman" w:hAnsi="Times New Roman"/>
        </w:rPr>
        <w:footnoteRef/>
      </w:r>
      <w:r>
        <w:rPr>
          <w:rFonts w:ascii="Times New Roman" w:hAnsi="Times New Roman"/>
        </w:rPr>
        <w:t xml:space="preserve"> </w:t>
      </w:r>
      <w:r>
        <w:rPr>
          <w:rFonts w:ascii="Times New Roman" w:hAnsi="Times New Roman"/>
          <w:lang w:val="da-DK"/>
        </w:rPr>
        <w:t>Ladefoged P., Johnson K. A course in phonetics.</w:t>
      </w:r>
      <w:r>
        <w:rPr>
          <w:rFonts w:ascii="Times New Roman" w:hAnsi="Times New Roman"/>
        </w:rPr>
        <w:t xml:space="preserve"> ―</w:t>
      </w:r>
      <w:r>
        <w:rPr>
          <w:rFonts w:ascii="Times New Roman" w:hAnsi="Times New Roman"/>
          <w:lang w:val="da-DK"/>
        </w:rPr>
        <w:t xml:space="preserve"> Toronto. 2011. P. 227.</w:t>
      </w:r>
    </w:p>
  </w:footnote>
  <w:footnote w:id="127">
    <w:p w:rsidR="00151B69" w:rsidRPr="00B00EA8" w:rsidRDefault="00151B69" w:rsidP="00E82EE4">
      <w:pPr>
        <w:pStyle w:val="a3"/>
        <w:jc w:val="both"/>
        <w:rPr>
          <w:rFonts w:ascii="Times New Roman" w:hAnsi="Times New Roman"/>
        </w:rPr>
      </w:pPr>
      <w:r w:rsidRPr="00B00EA8">
        <w:rPr>
          <w:rStyle w:val="a5"/>
          <w:rFonts w:ascii="Times New Roman" w:hAnsi="Times New Roman"/>
        </w:rPr>
        <w:footnoteRef/>
      </w:r>
      <w:r w:rsidRPr="00B00EA8">
        <w:rPr>
          <w:rFonts w:ascii="Times New Roman" w:hAnsi="Times New Roman"/>
        </w:rPr>
        <w:t xml:space="preserve"> Краснова Е. В Датские гласные (экспериментально-фонетическое исследование) автореф. дис. …канд. филол. наук. ― Л., 1985. С</w:t>
      </w:r>
      <w:r w:rsidRPr="00B00EA8">
        <w:rPr>
          <w:rFonts w:ascii="Times New Roman" w:hAnsi="Times New Roman"/>
          <w:lang w:val="da-DK"/>
        </w:rPr>
        <w:t>.</w:t>
      </w:r>
      <w:r w:rsidRPr="00B00EA8">
        <w:rPr>
          <w:rFonts w:ascii="Times New Roman" w:hAnsi="Times New Roman"/>
        </w:rPr>
        <w:t xml:space="preserve"> 8.</w:t>
      </w:r>
    </w:p>
  </w:footnote>
  <w:footnote w:id="128">
    <w:p w:rsidR="00151B69" w:rsidRPr="00B00EA8" w:rsidRDefault="00151B69" w:rsidP="00E82EE4">
      <w:pPr>
        <w:pStyle w:val="a3"/>
        <w:jc w:val="both"/>
        <w:rPr>
          <w:rFonts w:ascii="Times New Roman" w:hAnsi="Times New Roman"/>
          <w:lang w:val="da-DK"/>
        </w:rPr>
      </w:pPr>
      <w:r w:rsidRPr="00B00EA8">
        <w:rPr>
          <w:rStyle w:val="a5"/>
          <w:rFonts w:ascii="Times New Roman" w:hAnsi="Times New Roman"/>
        </w:rPr>
        <w:footnoteRef/>
      </w:r>
      <w:r w:rsidRPr="00B00EA8">
        <w:rPr>
          <w:rFonts w:ascii="Times New Roman" w:hAnsi="Times New Roman"/>
        </w:rPr>
        <w:t xml:space="preserve"> </w:t>
      </w:r>
      <w:r w:rsidRPr="00B00EA8">
        <w:rPr>
          <w:rFonts w:ascii="Times New Roman" w:hAnsi="Times New Roman"/>
          <w:lang w:val="da-DK"/>
        </w:rPr>
        <w:t>Ladefoged P., Disner S. F. Vowels and consonants. ―</w:t>
      </w:r>
      <w:r w:rsidRPr="00B00EA8">
        <w:rPr>
          <w:rFonts w:ascii="Times New Roman" w:hAnsi="Times New Roman"/>
        </w:rPr>
        <w:t xml:space="preserve"> </w:t>
      </w:r>
      <w:r w:rsidRPr="00B00EA8">
        <w:rPr>
          <w:rFonts w:ascii="Times New Roman" w:hAnsi="Times New Roman"/>
          <w:lang w:val="da-DK"/>
        </w:rPr>
        <w:t>Malden, Oxford, 2012. P. 36.</w:t>
      </w:r>
    </w:p>
  </w:footnote>
  <w:footnote w:id="129">
    <w:p w:rsidR="00151B69" w:rsidRPr="00B00EA8" w:rsidRDefault="00151B69" w:rsidP="00E82EE4">
      <w:pPr>
        <w:pStyle w:val="a3"/>
        <w:jc w:val="both"/>
        <w:rPr>
          <w:rFonts w:ascii="Times New Roman" w:hAnsi="Times New Roman"/>
          <w:lang w:val="da-DK"/>
        </w:rPr>
      </w:pPr>
      <w:r w:rsidRPr="00B00EA8">
        <w:rPr>
          <w:rStyle w:val="a5"/>
          <w:rFonts w:ascii="Times New Roman" w:hAnsi="Times New Roman"/>
        </w:rPr>
        <w:footnoteRef/>
      </w:r>
      <w:r w:rsidRPr="00B00EA8">
        <w:rPr>
          <w:rFonts w:ascii="Times New Roman" w:hAnsi="Times New Roman"/>
        </w:rPr>
        <w:t xml:space="preserve"> </w:t>
      </w:r>
      <w:r w:rsidRPr="00B00EA8">
        <w:rPr>
          <w:rFonts w:ascii="Times New Roman" w:hAnsi="Times New Roman"/>
          <w:lang w:val="da-DK"/>
        </w:rPr>
        <w:t>Ibid. P. 43 – 46.</w:t>
      </w:r>
    </w:p>
  </w:footnote>
  <w:footnote w:id="130">
    <w:p w:rsidR="00151B69" w:rsidRPr="00B00EA8" w:rsidRDefault="00151B69" w:rsidP="00E82EE4">
      <w:pPr>
        <w:pStyle w:val="a3"/>
        <w:jc w:val="both"/>
        <w:rPr>
          <w:rFonts w:ascii="Times New Roman" w:hAnsi="Times New Roman"/>
          <w:lang w:val="da-DK"/>
        </w:rPr>
      </w:pPr>
      <w:r w:rsidRPr="00B00EA8">
        <w:rPr>
          <w:rStyle w:val="a5"/>
          <w:rFonts w:ascii="Times New Roman" w:hAnsi="Times New Roman"/>
        </w:rPr>
        <w:footnoteRef/>
      </w:r>
      <w:r w:rsidRPr="00B00EA8">
        <w:rPr>
          <w:rFonts w:ascii="Times New Roman" w:hAnsi="Times New Roman"/>
        </w:rPr>
        <w:t xml:space="preserve"> Здесь и далее: Жаров Б. С. Фонетический очерк датского языка // Б. С. Жаров Краткий справочник по грамматике датского языка М., 2008. С. 139 – 148; </w:t>
      </w:r>
      <w:r w:rsidRPr="00B00EA8">
        <w:rPr>
          <w:rFonts w:ascii="Times New Roman" w:hAnsi="Times New Roman"/>
          <w:lang w:val="da-DK"/>
        </w:rPr>
        <w:t>Brink L., Lund J.,</w:t>
      </w:r>
      <w:r w:rsidRPr="00B00EA8">
        <w:rPr>
          <w:rFonts w:ascii="Times New Roman" w:hAnsi="Times New Roman"/>
        </w:rPr>
        <w:t xml:space="preserve"> </w:t>
      </w:r>
      <w:r w:rsidRPr="00B00EA8">
        <w:rPr>
          <w:rFonts w:ascii="Times New Roman" w:hAnsi="Times New Roman"/>
          <w:lang w:val="da-DK"/>
        </w:rPr>
        <w:t xml:space="preserve">Normann Jørgensen J. </w:t>
      </w:r>
      <w:r w:rsidRPr="00B00EA8">
        <w:rPr>
          <w:rFonts w:ascii="Times New Roman" w:hAnsi="Times New Roman"/>
          <w:lang w:val="en-US"/>
        </w:rPr>
        <w:t>o. a.</w:t>
      </w:r>
      <w:r w:rsidRPr="00B00EA8">
        <w:rPr>
          <w:rFonts w:ascii="Times New Roman" w:hAnsi="Times New Roman"/>
          <w:lang w:val="da-DK"/>
        </w:rPr>
        <w:t xml:space="preserve"> Det danske lydsystem</w:t>
      </w:r>
      <w:r w:rsidRPr="00B00EA8">
        <w:rPr>
          <w:rFonts w:ascii="Times New Roman" w:hAnsi="Times New Roman"/>
        </w:rPr>
        <w:t xml:space="preserve"> // </w:t>
      </w:r>
      <w:r w:rsidRPr="00B00EA8">
        <w:rPr>
          <w:rFonts w:ascii="Times New Roman" w:hAnsi="Times New Roman"/>
          <w:lang w:val="da-DK"/>
        </w:rPr>
        <w:t>Brink L., Lund J.,</w:t>
      </w:r>
      <w:r w:rsidRPr="00B00EA8">
        <w:rPr>
          <w:rFonts w:ascii="Times New Roman" w:hAnsi="Times New Roman"/>
        </w:rPr>
        <w:t xml:space="preserve"> </w:t>
      </w:r>
      <w:r w:rsidRPr="00B00EA8">
        <w:rPr>
          <w:rFonts w:ascii="Times New Roman" w:hAnsi="Times New Roman"/>
          <w:lang w:val="da-DK"/>
        </w:rPr>
        <w:t xml:space="preserve">Normann Jørgensen J. </w:t>
      </w:r>
      <w:proofErr w:type="gramStart"/>
      <w:r w:rsidRPr="00B00EA8">
        <w:rPr>
          <w:rFonts w:ascii="Times New Roman" w:hAnsi="Times New Roman"/>
          <w:lang w:val="en-US"/>
        </w:rPr>
        <w:t>o</w:t>
      </w:r>
      <w:proofErr w:type="gramEnd"/>
      <w:r w:rsidRPr="00B00EA8">
        <w:rPr>
          <w:rFonts w:ascii="Times New Roman" w:hAnsi="Times New Roman"/>
          <w:lang w:val="en-US"/>
        </w:rPr>
        <w:t>. a.</w:t>
      </w:r>
      <w:r w:rsidRPr="00B00EA8">
        <w:rPr>
          <w:rFonts w:ascii="Times New Roman" w:hAnsi="Times New Roman"/>
        </w:rPr>
        <w:t xml:space="preserve"> </w:t>
      </w:r>
      <w:r w:rsidRPr="00B00EA8">
        <w:rPr>
          <w:rFonts w:ascii="Times New Roman" w:hAnsi="Times New Roman"/>
          <w:lang w:val="da-DK"/>
        </w:rPr>
        <w:t>Den Store Danske Udtaleordbog</w:t>
      </w:r>
      <w:r w:rsidRPr="00B00EA8">
        <w:rPr>
          <w:rFonts w:ascii="Times New Roman" w:hAnsi="Times New Roman"/>
          <w:lang w:val="en-US"/>
        </w:rPr>
        <w:t>.</w:t>
      </w:r>
      <w:r w:rsidRPr="00B00EA8">
        <w:rPr>
          <w:rFonts w:ascii="Times New Roman" w:hAnsi="Times New Roman"/>
        </w:rPr>
        <w:t xml:space="preserve"> ―</w:t>
      </w:r>
      <w:r w:rsidRPr="00B00EA8">
        <w:rPr>
          <w:rFonts w:ascii="Times New Roman" w:hAnsi="Times New Roman"/>
          <w:lang w:val="en-US"/>
        </w:rPr>
        <w:t xml:space="preserve"> København, 1991.</w:t>
      </w:r>
      <w:r w:rsidRPr="00B00EA8">
        <w:rPr>
          <w:rFonts w:ascii="Times New Roman" w:hAnsi="Times New Roman"/>
        </w:rPr>
        <w:t xml:space="preserve"> </w:t>
      </w:r>
      <w:r w:rsidRPr="00B00EA8">
        <w:rPr>
          <w:rFonts w:ascii="Times New Roman" w:hAnsi="Times New Roman"/>
          <w:lang w:val="da-DK"/>
        </w:rPr>
        <w:t>S. 108.</w:t>
      </w:r>
    </w:p>
  </w:footnote>
  <w:footnote w:id="131">
    <w:p w:rsidR="00151B69" w:rsidRPr="00B00EA8" w:rsidRDefault="00151B69" w:rsidP="00E82EE4">
      <w:pPr>
        <w:pStyle w:val="a3"/>
        <w:jc w:val="both"/>
        <w:rPr>
          <w:rFonts w:ascii="Times New Roman" w:hAnsi="Times New Roman"/>
        </w:rPr>
      </w:pPr>
      <w:r w:rsidRPr="00B00EA8">
        <w:rPr>
          <w:rStyle w:val="a5"/>
          <w:rFonts w:ascii="Times New Roman" w:hAnsi="Times New Roman"/>
        </w:rPr>
        <w:footnoteRef/>
      </w:r>
      <w:r w:rsidRPr="00B00EA8">
        <w:rPr>
          <w:rFonts w:ascii="Times New Roman" w:hAnsi="Times New Roman"/>
        </w:rPr>
        <w:t xml:space="preserve"> Фонетическая транскрипция в 2.2.1., где не указано специально приводится </w:t>
      </w:r>
      <w:proofErr w:type="gramStart"/>
      <w:r w:rsidRPr="00B00EA8">
        <w:rPr>
          <w:rFonts w:ascii="Times New Roman" w:hAnsi="Times New Roman"/>
        </w:rPr>
        <w:t>по</w:t>
      </w:r>
      <w:proofErr w:type="gramEnd"/>
      <w:r w:rsidRPr="00B00EA8">
        <w:rPr>
          <w:rFonts w:ascii="Times New Roman" w:hAnsi="Times New Roman"/>
        </w:rPr>
        <w:t xml:space="preserve">: </w:t>
      </w:r>
      <w:r w:rsidRPr="00B00EA8">
        <w:rPr>
          <w:rFonts w:ascii="Times New Roman" w:hAnsi="Times New Roman"/>
          <w:lang w:val="da-DK"/>
        </w:rPr>
        <w:t xml:space="preserve">Den danske ordbog // URL: </w:t>
      </w:r>
      <w:hyperlink r:id="rId16" w:history="1">
        <w:r w:rsidRPr="00B00EA8">
          <w:rPr>
            <w:rFonts w:ascii="Times New Roman" w:hAnsi="Times New Roman"/>
            <w:lang w:val="da-DK"/>
          </w:rPr>
          <w:t>http://ordnet.dk/ddo/ordbog?query=l%C3%B8be&amp;search=S%C3%B8g</w:t>
        </w:r>
      </w:hyperlink>
      <w:r w:rsidRPr="00B00EA8">
        <w:rPr>
          <w:rFonts w:ascii="Times New Roman" w:hAnsi="Times New Roman"/>
          <w:lang w:val="da-DK"/>
        </w:rPr>
        <w:t>.</w:t>
      </w:r>
    </w:p>
  </w:footnote>
  <w:footnote w:id="132">
    <w:p w:rsidR="00151B69" w:rsidRPr="00FC2964" w:rsidRDefault="00151B69" w:rsidP="00E82EE4">
      <w:pPr>
        <w:pStyle w:val="a3"/>
        <w:jc w:val="both"/>
        <w:rPr>
          <w:rFonts w:ascii="Times New Roman" w:hAnsi="Times New Roman"/>
        </w:rPr>
      </w:pPr>
      <w:r w:rsidRPr="00B00EA8">
        <w:rPr>
          <w:rStyle w:val="a5"/>
          <w:rFonts w:ascii="Times New Roman" w:hAnsi="Times New Roman"/>
        </w:rPr>
        <w:footnoteRef/>
      </w:r>
      <w:r w:rsidRPr="00B00EA8">
        <w:rPr>
          <w:rFonts w:ascii="Times New Roman" w:hAnsi="Times New Roman"/>
        </w:rPr>
        <w:t xml:space="preserve"> </w:t>
      </w:r>
      <w:r w:rsidRPr="00B00EA8">
        <w:rPr>
          <w:rFonts w:ascii="Times New Roman" w:hAnsi="Times New Roman"/>
          <w:lang w:val="da-DK"/>
        </w:rPr>
        <w:t xml:space="preserve">Bogstavlyd. Center for læseforskning // URL: </w:t>
      </w:r>
      <w:hyperlink r:id="rId17" w:history="1">
        <w:r w:rsidRPr="00B00EA8">
          <w:rPr>
            <w:rStyle w:val="ac"/>
            <w:rFonts w:ascii="Times New Roman" w:hAnsi="Times New Roman"/>
            <w:color w:val="auto"/>
            <w:u w:val="none"/>
          </w:rPr>
          <w:t>http://bogstavlyd.ku.dk/forside/?obvius_proxy_</w:t>
        </w:r>
      </w:hyperlink>
      <w:r w:rsidRPr="00B00EA8">
        <w:rPr>
          <w:rFonts w:ascii="Times New Roman" w:hAnsi="Times New Roman"/>
          <w:lang w:val="da-DK"/>
        </w:rPr>
        <w:t xml:space="preserve"> </w:t>
      </w:r>
      <w:r w:rsidRPr="00B00EA8">
        <w:rPr>
          <w:rFonts w:ascii="Times New Roman" w:hAnsi="Times New Roman"/>
        </w:rPr>
        <w:t>, 21.03</w:t>
      </w:r>
      <w:r w:rsidRPr="00BF1476">
        <w:rPr>
          <w:rFonts w:ascii="Times New Roman" w:hAnsi="Times New Roman"/>
        </w:rPr>
        <w:t>.2014.</w:t>
      </w:r>
    </w:p>
  </w:footnote>
  <w:footnote w:id="133">
    <w:p w:rsidR="00151B69" w:rsidRPr="0044341A" w:rsidRDefault="00151B69">
      <w:pPr>
        <w:pStyle w:val="a3"/>
        <w:rPr>
          <w:rFonts w:ascii="Times New Roman" w:hAnsi="Times New Roman"/>
        </w:rPr>
      </w:pPr>
      <w:r w:rsidRPr="0044341A">
        <w:rPr>
          <w:rStyle w:val="a5"/>
          <w:rFonts w:ascii="Times New Roman" w:hAnsi="Times New Roman"/>
        </w:rPr>
        <w:footnoteRef/>
      </w:r>
      <w:r w:rsidRPr="0044341A">
        <w:rPr>
          <w:rFonts w:ascii="Times New Roman" w:hAnsi="Times New Roman"/>
        </w:rPr>
        <w:t xml:space="preserve"> </w:t>
      </w:r>
      <w:r w:rsidRPr="0044341A">
        <w:rPr>
          <w:rFonts w:ascii="Times New Roman" w:hAnsi="Times New Roman"/>
          <w:color w:val="000000"/>
          <w:lang w:val="en-US" w:eastAsia="ru-RU"/>
        </w:rPr>
        <w:t xml:space="preserve">Basbøll H. </w:t>
      </w:r>
      <w:proofErr w:type="gramStart"/>
      <w:r w:rsidRPr="0044341A">
        <w:rPr>
          <w:rFonts w:ascii="Times New Roman" w:hAnsi="Times New Roman"/>
          <w:color w:val="000000"/>
          <w:lang w:val="en-US" w:eastAsia="ru-RU"/>
        </w:rPr>
        <w:t>The Phonology of Danish.</w:t>
      </w:r>
      <w:proofErr w:type="gramEnd"/>
      <w:r>
        <w:rPr>
          <w:rFonts w:ascii="Times New Roman" w:hAnsi="Times New Roman"/>
          <w:color w:val="000000"/>
          <w:lang w:val="en-US" w:eastAsia="ru-RU"/>
        </w:rPr>
        <w:t xml:space="preserve"> </w:t>
      </w:r>
      <w:proofErr w:type="gramStart"/>
      <w:r>
        <w:rPr>
          <w:rFonts w:ascii="Times New Roman" w:hAnsi="Times New Roman"/>
          <w:color w:val="000000"/>
          <w:lang w:val="en-US" w:eastAsia="ru-RU"/>
        </w:rPr>
        <w:t xml:space="preserve">― </w:t>
      </w:r>
      <w:r w:rsidRPr="0044341A">
        <w:rPr>
          <w:rFonts w:ascii="Times New Roman" w:hAnsi="Times New Roman"/>
          <w:color w:val="000000"/>
          <w:lang w:val="en-US" w:eastAsia="ru-RU"/>
        </w:rPr>
        <w:t>New York, 2005.</w:t>
      </w:r>
      <w:proofErr w:type="gramEnd"/>
      <w:r w:rsidRPr="0044341A">
        <w:rPr>
          <w:rFonts w:ascii="Times New Roman" w:hAnsi="Times New Roman"/>
          <w:color w:val="000000"/>
          <w:lang w:val="en-US" w:eastAsia="ru-RU"/>
        </w:rPr>
        <w:t xml:space="preserve"> </w:t>
      </w:r>
      <w:r w:rsidRPr="0044341A">
        <w:rPr>
          <w:rFonts w:ascii="Times New Roman" w:hAnsi="Times New Roman"/>
          <w:color w:val="000000"/>
          <w:lang w:val="da-DK" w:eastAsia="ru-RU"/>
        </w:rPr>
        <w:t xml:space="preserve">P. </w:t>
      </w:r>
      <w:r w:rsidRPr="0044341A">
        <w:rPr>
          <w:rFonts w:ascii="Times New Roman" w:hAnsi="Times New Roman"/>
          <w:color w:val="000000"/>
          <w:lang w:eastAsia="ru-RU"/>
        </w:rPr>
        <w:t>169</w:t>
      </w:r>
      <w:r w:rsidRPr="0044341A">
        <w:rPr>
          <w:rFonts w:ascii="Times New Roman" w:hAnsi="Times New Roman"/>
          <w:color w:val="000000"/>
          <w:lang w:val="da-DK" w:eastAsia="ru-RU"/>
        </w:rPr>
        <w:t xml:space="preserve"> – </w:t>
      </w:r>
      <w:r w:rsidRPr="0044341A">
        <w:rPr>
          <w:rFonts w:ascii="Times New Roman" w:hAnsi="Times New Roman"/>
          <w:color w:val="000000"/>
          <w:lang w:eastAsia="ru-RU"/>
        </w:rPr>
        <w:t>170</w:t>
      </w:r>
      <w:r>
        <w:rPr>
          <w:rFonts w:ascii="Times New Roman" w:hAnsi="Times New Roman"/>
          <w:color w:val="000000"/>
          <w:lang w:eastAsia="ru-RU"/>
        </w:rPr>
        <w:t>.</w:t>
      </w:r>
    </w:p>
  </w:footnote>
  <w:footnote w:id="134">
    <w:p w:rsidR="00151B69" w:rsidRPr="0044341A" w:rsidRDefault="00151B69">
      <w:pPr>
        <w:pStyle w:val="a3"/>
        <w:rPr>
          <w:rFonts w:ascii="Times New Roman" w:hAnsi="Times New Roman"/>
        </w:rPr>
      </w:pPr>
      <w:r w:rsidRPr="0044341A">
        <w:rPr>
          <w:rStyle w:val="a5"/>
          <w:rFonts w:ascii="Times New Roman" w:hAnsi="Times New Roman"/>
        </w:rPr>
        <w:footnoteRef/>
      </w:r>
      <w:r w:rsidRPr="0044341A">
        <w:rPr>
          <w:rFonts w:ascii="Times New Roman" w:hAnsi="Times New Roman"/>
        </w:rPr>
        <w:t xml:space="preserve"> </w:t>
      </w:r>
      <w:r>
        <w:rPr>
          <w:rFonts w:ascii="Times New Roman" w:hAnsi="Times New Roman"/>
          <w:color w:val="000000"/>
          <w:lang w:val="da-DK" w:eastAsia="ru-RU"/>
        </w:rPr>
        <w:t>Ibid.</w:t>
      </w:r>
      <w:r w:rsidRPr="0044341A">
        <w:rPr>
          <w:rFonts w:ascii="Times New Roman" w:hAnsi="Times New Roman"/>
          <w:color w:val="000000"/>
          <w:lang w:val="en-US" w:eastAsia="ru-RU"/>
        </w:rPr>
        <w:t xml:space="preserve"> </w:t>
      </w:r>
      <w:r w:rsidRPr="0044341A">
        <w:rPr>
          <w:rFonts w:ascii="Times New Roman" w:hAnsi="Times New Roman"/>
          <w:color w:val="000000"/>
          <w:lang w:val="da-DK" w:eastAsia="ru-RU"/>
        </w:rPr>
        <w:t xml:space="preserve">P. </w:t>
      </w:r>
      <w:r>
        <w:rPr>
          <w:rFonts w:ascii="Times New Roman" w:hAnsi="Times New Roman"/>
          <w:color w:val="000000"/>
          <w:lang w:val="da-DK" w:eastAsia="ru-RU"/>
        </w:rPr>
        <w:t>5</w:t>
      </w:r>
      <w:r>
        <w:rPr>
          <w:rFonts w:ascii="Times New Roman" w:hAnsi="Times New Roman"/>
          <w:color w:val="000000"/>
          <w:lang w:eastAsia="ru-RU"/>
        </w:rPr>
        <w:t>45</w:t>
      </w:r>
      <w:r>
        <w:rPr>
          <w:rFonts w:ascii="Times New Roman" w:hAnsi="Times New Roman"/>
          <w:color w:val="000000"/>
          <w:lang w:val="da-DK" w:eastAsia="ru-RU"/>
        </w:rPr>
        <w:t xml:space="preserve"> – 5</w:t>
      </w:r>
      <w:r>
        <w:rPr>
          <w:rFonts w:ascii="Times New Roman" w:hAnsi="Times New Roman"/>
          <w:color w:val="000000"/>
          <w:lang w:eastAsia="ru-RU"/>
        </w:rPr>
        <w:t>4</w:t>
      </w:r>
      <w:r w:rsidRPr="0044341A">
        <w:rPr>
          <w:rFonts w:ascii="Times New Roman" w:hAnsi="Times New Roman"/>
          <w:color w:val="000000"/>
          <w:lang w:val="da-DK" w:eastAsia="ru-RU"/>
        </w:rPr>
        <w:t>6</w:t>
      </w:r>
      <w:r w:rsidRPr="0044341A">
        <w:rPr>
          <w:rFonts w:ascii="Times New Roman" w:hAnsi="Times New Roman"/>
          <w:lang w:val="da-DK"/>
        </w:rPr>
        <w:t>.</w:t>
      </w:r>
    </w:p>
  </w:footnote>
  <w:footnote w:id="135">
    <w:p w:rsidR="00151B69" w:rsidRPr="00A533B2" w:rsidRDefault="00151B69">
      <w:pPr>
        <w:pStyle w:val="a3"/>
      </w:pPr>
      <w:r w:rsidRPr="0044341A">
        <w:rPr>
          <w:rStyle w:val="a5"/>
          <w:rFonts w:ascii="Times New Roman" w:hAnsi="Times New Roman"/>
        </w:rPr>
        <w:footnoteRef/>
      </w:r>
      <w:r>
        <w:t xml:space="preserve"> </w:t>
      </w:r>
      <w:r>
        <w:rPr>
          <w:rFonts w:ascii="Times New Roman" w:hAnsi="Times New Roman"/>
          <w:color w:val="000000"/>
          <w:lang w:val="da-DK" w:eastAsia="ru-RU"/>
        </w:rPr>
        <w:t>Ibid</w:t>
      </w:r>
      <w:r>
        <w:rPr>
          <w:rFonts w:ascii="Times New Roman" w:hAnsi="Times New Roman"/>
          <w:color w:val="000000"/>
          <w:lang w:eastAsia="ru-RU"/>
        </w:rPr>
        <w:t>.</w:t>
      </w:r>
    </w:p>
  </w:footnote>
  <w:footnote w:id="136">
    <w:p w:rsidR="00151B69" w:rsidRPr="0014553B" w:rsidRDefault="00151B69">
      <w:pPr>
        <w:pStyle w:val="a3"/>
        <w:rPr>
          <w:rFonts w:ascii="Times New Roman" w:hAnsi="Times New Roman"/>
        </w:rPr>
      </w:pPr>
      <w:r w:rsidRPr="0014553B">
        <w:rPr>
          <w:rStyle w:val="a5"/>
          <w:rFonts w:ascii="Times New Roman" w:hAnsi="Times New Roman"/>
        </w:rPr>
        <w:footnoteRef/>
      </w:r>
      <w:r w:rsidRPr="0014553B">
        <w:rPr>
          <w:rFonts w:ascii="Times New Roman" w:hAnsi="Times New Roman"/>
        </w:rPr>
        <w:t xml:space="preserve"> </w:t>
      </w:r>
      <w:r>
        <w:rPr>
          <w:rFonts w:ascii="Times New Roman" w:hAnsi="Times New Roman"/>
          <w:color w:val="000000"/>
          <w:lang w:val="da-DK" w:eastAsia="ru-RU"/>
        </w:rPr>
        <w:t>Ibid.</w:t>
      </w:r>
      <w:r>
        <w:rPr>
          <w:rFonts w:ascii="Times New Roman" w:hAnsi="Times New Roman"/>
          <w:color w:val="000000"/>
          <w:lang w:eastAsia="ru-RU"/>
        </w:rPr>
        <w:t xml:space="preserve"> </w:t>
      </w:r>
      <w:r w:rsidRPr="0014553B">
        <w:rPr>
          <w:rFonts w:ascii="Times New Roman" w:hAnsi="Times New Roman"/>
          <w:color w:val="000000"/>
          <w:lang w:val="da-DK" w:eastAsia="ru-RU"/>
        </w:rPr>
        <w:t xml:space="preserve">P. </w:t>
      </w:r>
      <w:r w:rsidRPr="0014553B">
        <w:rPr>
          <w:rFonts w:ascii="Times New Roman" w:hAnsi="Times New Roman"/>
          <w:color w:val="000000"/>
          <w:lang w:eastAsia="ru-RU"/>
        </w:rPr>
        <w:t>547.</w:t>
      </w:r>
    </w:p>
  </w:footnote>
  <w:footnote w:id="137">
    <w:p w:rsidR="00151B69" w:rsidRPr="0014553B" w:rsidRDefault="00151B69">
      <w:pPr>
        <w:pStyle w:val="a3"/>
        <w:rPr>
          <w:rFonts w:ascii="Times New Roman" w:hAnsi="Times New Roman"/>
          <w:lang w:val="da-DK"/>
        </w:rPr>
      </w:pPr>
      <w:r w:rsidRPr="0014553B">
        <w:rPr>
          <w:rStyle w:val="a5"/>
          <w:rFonts w:ascii="Times New Roman" w:hAnsi="Times New Roman"/>
        </w:rPr>
        <w:footnoteRef/>
      </w:r>
      <w:r w:rsidRPr="0014553B">
        <w:rPr>
          <w:rFonts w:ascii="Times New Roman" w:hAnsi="Times New Roman"/>
        </w:rPr>
        <w:t xml:space="preserve"> </w:t>
      </w:r>
      <w:r w:rsidRPr="0044341A">
        <w:rPr>
          <w:rFonts w:ascii="Times New Roman" w:hAnsi="Times New Roman"/>
          <w:color w:val="000000"/>
          <w:lang w:val="en-US" w:eastAsia="ru-RU"/>
        </w:rPr>
        <w:t xml:space="preserve">Basbøll H. </w:t>
      </w:r>
      <w:proofErr w:type="gramStart"/>
      <w:r w:rsidRPr="0044341A">
        <w:rPr>
          <w:rFonts w:ascii="Times New Roman" w:hAnsi="Times New Roman"/>
          <w:color w:val="000000"/>
          <w:lang w:val="en-US" w:eastAsia="ru-RU"/>
        </w:rPr>
        <w:t>The Phonology of Danish.</w:t>
      </w:r>
      <w:proofErr w:type="gramEnd"/>
      <w:r>
        <w:rPr>
          <w:rFonts w:ascii="Times New Roman" w:hAnsi="Times New Roman"/>
          <w:color w:val="000000"/>
          <w:lang w:val="en-US" w:eastAsia="ru-RU"/>
        </w:rPr>
        <w:t xml:space="preserve"> </w:t>
      </w:r>
      <w:proofErr w:type="gramStart"/>
      <w:r>
        <w:rPr>
          <w:rFonts w:ascii="Times New Roman" w:hAnsi="Times New Roman"/>
          <w:color w:val="000000"/>
          <w:lang w:val="en-US" w:eastAsia="ru-RU"/>
        </w:rPr>
        <w:t xml:space="preserve">― </w:t>
      </w:r>
      <w:r w:rsidRPr="0044341A">
        <w:rPr>
          <w:rFonts w:ascii="Times New Roman" w:hAnsi="Times New Roman"/>
          <w:color w:val="000000"/>
          <w:lang w:val="en-US" w:eastAsia="ru-RU"/>
        </w:rPr>
        <w:t>New York, 2005.</w:t>
      </w:r>
      <w:proofErr w:type="gramEnd"/>
      <w:r w:rsidRPr="0044341A">
        <w:rPr>
          <w:rFonts w:ascii="Times New Roman" w:hAnsi="Times New Roman"/>
          <w:color w:val="000000"/>
          <w:lang w:val="en-US" w:eastAsia="ru-RU"/>
        </w:rPr>
        <w:t xml:space="preserve"> </w:t>
      </w:r>
      <w:r w:rsidRPr="0044341A">
        <w:rPr>
          <w:rFonts w:ascii="Times New Roman" w:hAnsi="Times New Roman"/>
          <w:color w:val="000000"/>
          <w:lang w:val="da-DK" w:eastAsia="ru-RU"/>
        </w:rPr>
        <w:t>P</w:t>
      </w:r>
      <w:r w:rsidRPr="0014553B">
        <w:rPr>
          <w:rFonts w:ascii="Times New Roman" w:hAnsi="Times New Roman"/>
          <w:lang w:val="da-DK"/>
        </w:rPr>
        <w:t>.</w:t>
      </w:r>
      <w:r>
        <w:rPr>
          <w:rFonts w:ascii="Times New Roman" w:hAnsi="Times New Roman"/>
          <w:lang w:val="da-DK"/>
        </w:rPr>
        <w:t xml:space="preserve"> 547.</w:t>
      </w:r>
    </w:p>
  </w:footnote>
  <w:footnote w:id="138">
    <w:p w:rsidR="00151B69" w:rsidRPr="0014553B" w:rsidRDefault="00151B69">
      <w:pPr>
        <w:pStyle w:val="a3"/>
        <w:rPr>
          <w:rFonts w:ascii="Times New Roman" w:hAnsi="Times New Roman"/>
        </w:rPr>
      </w:pPr>
      <w:r w:rsidRPr="0014553B">
        <w:rPr>
          <w:rStyle w:val="a5"/>
          <w:rFonts w:ascii="Times New Roman" w:hAnsi="Times New Roman"/>
        </w:rPr>
        <w:footnoteRef/>
      </w:r>
      <w:r w:rsidRPr="0014553B">
        <w:rPr>
          <w:rFonts w:ascii="Times New Roman" w:hAnsi="Times New Roman"/>
        </w:rPr>
        <w:t xml:space="preserve"> </w:t>
      </w:r>
      <w:r w:rsidRPr="0014553B">
        <w:rPr>
          <w:rFonts w:ascii="Times New Roman" w:hAnsi="Times New Roman"/>
          <w:lang w:val="da-DK"/>
        </w:rPr>
        <w:t>Schahtenhaufen R. Realiseringen af schwa i spontan dansk tale.</w:t>
      </w:r>
      <w:r>
        <w:rPr>
          <w:rFonts w:ascii="Times New Roman" w:hAnsi="Times New Roman"/>
          <w:lang w:val="da-DK"/>
        </w:rPr>
        <w:t xml:space="preserve"> MA-speciale. ― </w:t>
      </w:r>
      <w:r w:rsidRPr="0014553B">
        <w:rPr>
          <w:rFonts w:ascii="Times New Roman" w:hAnsi="Times New Roman"/>
          <w:lang w:val="da-DK"/>
        </w:rPr>
        <w:t>København, 2007. P. 2</w:t>
      </w:r>
      <w:r w:rsidRPr="0014553B">
        <w:rPr>
          <w:rFonts w:ascii="Times New Roman" w:hAnsi="Times New Roman"/>
        </w:rPr>
        <w:t>.</w:t>
      </w:r>
    </w:p>
  </w:footnote>
  <w:footnote w:id="139">
    <w:p w:rsidR="00151B69" w:rsidRPr="0014553B" w:rsidRDefault="00151B69">
      <w:pPr>
        <w:pStyle w:val="a3"/>
        <w:rPr>
          <w:rFonts w:ascii="Times New Roman" w:hAnsi="Times New Roman"/>
        </w:rPr>
      </w:pPr>
      <w:r w:rsidRPr="0014553B">
        <w:rPr>
          <w:rStyle w:val="a5"/>
          <w:rFonts w:ascii="Times New Roman" w:hAnsi="Times New Roman"/>
        </w:rPr>
        <w:footnoteRef/>
      </w:r>
      <w:r w:rsidRPr="0014553B">
        <w:rPr>
          <w:rFonts w:ascii="Times New Roman" w:hAnsi="Times New Roman"/>
        </w:rPr>
        <w:t xml:space="preserve"> </w:t>
      </w:r>
      <w:r w:rsidRPr="0014553B">
        <w:rPr>
          <w:rFonts w:ascii="Times New Roman" w:hAnsi="Times New Roman"/>
          <w:lang w:val="da-DK"/>
        </w:rPr>
        <w:t xml:space="preserve">Grønnum N. Fonetik og fonologi </w:t>
      </w:r>
      <w:r w:rsidRPr="0014553B">
        <w:rPr>
          <w:rFonts w:ascii="Times New Roman" w:hAnsi="Times New Roman"/>
          <w:shd w:val="clear" w:color="auto" w:fill="FFFFFF"/>
          <w:lang w:val="da-DK"/>
        </w:rPr>
        <w:t>— almen og dansk. København, 2009.</w:t>
      </w:r>
      <w:r w:rsidRPr="0014553B">
        <w:rPr>
          <w:rFonts w:ascii="Times New Roman" w:hAnsi="Times New Roman"/>
        </w:rPr>
        <w:t xml:space="preserve"> </w:t>
      </w:r>
      <w:r w:rsidRPr="0014553B">
        <w:rPr>
          <w:rFonts w:ascii="Times New Roman" w:hAnsi="Times New Roman"/>
          <w:lang w:val="en-US"/>
        </w:rPr>
        <w:t>S</w:t>
      </w:r>
      <w:r w:rsidRPr="0014553B">
        <w:rPr>
          <w:rFonts w:ascii="Times New Roman" w:hAnsi="Times New Roman"/>
        </w:rPr>
        <w:t>. 59</w:t>
      </w:r>
      <w:r w:rsidRPr="0014553B">
        <w:rPr>
          <w:rFonts w:ascii="Times New Roman" w:hAnsi="Times New Roman"/>
          <w:lang w:val="en-US"/>
        </w:rPr>
        <w:t>.</w:t>
      </w:r>
    </w:p>
  </w:footnote>
  <w:footnote w:id="140">
    <w:p w:rsidR="00151B69" w:rsidRPr="0014553B" w:rsidRDefault="00151B69">
      <w:pPr>
        <w:pStyle w:val="a3"/>
        <w:rPr>
          <w:rFonts w:ascii="Times New Roman" w:hAnsi="Times New Roman"/>
        </w:rPr>
      </w:pPr>
      <w:r w:rsidRPr="0014553B">
        <w:rPr>
          <w:rStyle w:val="a5"/>
          <w:rFonts w:ascii="Times New Roman" w:hAnsi="Times New Roman"/>
        </w:rPr>
        <w:footnoteRef/>
      </w:r>
      <w:r w:rsidRPr="0014553B">
        <w:rPr>
          <w:rFonts w:ascii="Times New Roman" w:hAnsi="Times New Roman"/>
        </w:rPr>
        <w:t xml:space="preserve"> </w:t>
      </w:r>
      <w:r w:rsidRPr="000735E1">
        <w:rPr>
          <w:rFonts w:ascii="Times New Roman" w:hAnsi="Times New Roman"/>
          <w:lang w:val="da-DK"/>
        </w:rPr>
        <w:t>Brink L., Lund J.,</w:t>
      </w:r>
      <w:r w:rsidRPr="000735E1">
        <w:rPr>
          <w:rFonts w:ascii="Times New Roman" w:hAnsi="Times New Roman"/>
        </w:rPr>
        <w:t xml:space="preserve"> </w:t>
      </w:r>
      <w:r>
        <w:rPr>
          <w:rFonts w:ascii="Times New Roman" w:hAnsi="Times New Roman"/>
          <w:lang w:val="da-DK"/>
        </w:rPr>
        <w:t>Normann Jørgensen J</w:t>
      </w:r>
      <w:r w:rsidRPr="000735E1">
        <w:rPr>
          <w:rFonts w:ascii="Times New Roman" w:hAnsi="Times New Roman"/>
          <w:lang w:val="da-DK"/>
        </w:rPr>
        <w:t xml:space="preserve">. </w:t>
      </w:r>
      <w:proofErr w:type="gramStart"/>
      <w:r>
        <w:rPr>
          <w:rFonts w:ascii="Times New Roman" w:hAnsi="Times New Roman"/>
          <w:lang w:val="en-US"/>
        </w:rPr>
        <w:t>o</w:t>
      </w:r>
      <w:proofErr w:type="gramEnd"/>
      <w:r>
        <w:rPr>
          <w:rFonts w:ascii="Times New Roman" w:hAnsi="Times New Roman"/>
          <w:lang w:val="en-US"/>
        </w:rPr>
        <w:t>. a.</w:t>
      </w:r>
      <w:r w:rsidRPr="000735E1">
        <w:rPr>
          <w:rFonts w:ascii="Times New Roman" w:hAnsi="Times New Roman"/>
          <w:lang w:val="da-DK"/>
        </w:rPr>
        <w:t xml:space="preserve"> Det danske lydsystem</w:t>
      </w:r>
      <w:r w:rsidRPr="000735E1">
        <w:rPr>
          <w:rFonts w:ascii="Times New Roman" w:hAnsi="Times New Roman"/>
        </w:rPr>
        <w:t xml:space="preserve"> /</w:t>
      </w:r>
      <w:r>
        <w:rPr>
          <w:rFonts w:ascii="Times New Roman" w:hAnsi="Times New Roman"/>
        </w:rPr>
        <w:t>/</w:t>
      </w:r>
      <w:r w:rsidRPr="000735E1">
        <w:rPr>
          <w:rFonts w:ascii="Times New Roman" w:hAnsi="Times New Roman"/>
        </w:rPr>
        <w:t xml:space="preserve"> </w:t>
      </w:r>
      <w:r w:rsidRPr="000735E1">
        <w:rPr>
          <w:rFonts w:ascii="Times New Roman" w:hAnsi="Times New Roman"/>
          <w:lang w:val="da-DK"/>
        </w:rPr>
        <w:t xml:space="preserve">Den Store Danske Udtaleordbog </w:t>
      </w:r>
      <w:r>
        <w:rPr>
          <w:rFonts w:ascii="Times New Roman" w:eastAsia="Gungsuh" w:hAnsi="Times New Roman"/>
        </w:rPr>
        <w:t xml:space="preserve">/ </w:t>
      </w:r>
      <w:r w:rsidRPr="00F84581">
        <w:rPr>
          <w:rFonts w:ascii="Times New Roman" w:eastAsia="Gungsuh" w:hAnsi="Times New Roman"/>
          <w:lang w:val="da-DK"/>
        </w:rPr>
        <w:t>Brink L., Lund J.,</w:t>
      </w:r>
      <w:r w:rsidRPr="00F84581">
        <w:rPr>
          <w:rFonts w:ascii="Times New Roman" w:eastAsia="Gungsuh" w:hAnsi="Times New Roman"/>
        </w:rPr>
        <w:t xml:space="preserve"> </w:t>
      </w:r>
      <w:r>
        <w:rPr>
          <w:rFonts w:ascii="Times New Roman" w:eastAsia="Gungsuh" w:hAnsi="Times New Roman"/>
          <w:lang w:val="da-DK"/>
        </w:rPr>
        <w:t xml:space="preserve">Normann Jørgensen J. ― </w:t>
      </w:r>
      <w:r w:rsidRPr="000735E1">
        <w:rPr>
          <w:rFonts w:ascii="Times New Roman" w:hAnsi="Times New Roman"/>
          <w:lang w:val="en-US"/>
        </w:rPr>
        <w:t>København, 1991.</w:t>
      </w:r>
      <w:r w:rsidRPr="000735E1">
        <w:rPr>
          <w:rFonts w:ascii="Times New Roman" w:hAnsi="Times New Roman"/>
        </w:rPr>
        <w:t xml:space="preserve"> </w:t>
      </w:r>
      <w:r w:rsidRPr="000735E1">
        <w:rPr>
          <w:rFonts w:ascii="Times New Roman" w:hAnsi="Times New Roman"/>
          <w:lang w:val="da-DK"/>
        </w:rPr>
        <w:t xml:space="preserve">S. </w:t>
      </w:r>
      <w:r>
        <w:rPr>
          <w:rFonts w:ascii="Times New Roman" w:hAnsi="Times New Roman"/>
          <w:lang w:val="da-DK"/>
        </w:rPr>
        <w:t>90.</w:t>
      </w:r>
    </w:p>
  </w:footnote>
  <w:footnote w:id="141">
    <w:p w:rsidR="00151B69" w:rsidRPr="0014553B" w:rsidRDefault="00151B69">
      <w:pPr>
        <w:pStyle w:val="a3"/>
      </w:pPr>
      <w:r w:rsidRPr="0014553B">
        <w:rPr>
          <w:rStyle w:val="a5"/>
          <w:rFonts w:ascii="Times New Roman" w:hAnsi="Times New Roman"/>
        </w:rPr>
        <w:footnoteRef/>
      </w:r>
      <w:r w:rsidRPr="0014553B">
        <w:rPr>
          <w:rFonts w:ascii="Times New Roman" w:hAnsi="Times New Roman"/>
        </w:rPr>
        <w:t xml:space="preserve"> В датском языке щелевой согласный</w:t>
      </w:r>
      <w:proofErr w:type="gramStart"/>
      <w:r w:rsidRPr="0014553B">
        <w:rPr>
          <w:rFonts w:ascii="Times New Roman" w:hAnsi="Times New Roman"/>
        </w:rPr>
        <w:t xml:space="preserve"> </w:t>
      </w:r>
      <w:r w:rsidRPr="0014553B">
        <w:rPr>
          <w:rFonts w:ascii="Times New Roman" w:hAnsi="Times New Roman"/>
          <w:lang w:val="da-DK"/>
        </w:rPr>
        <w:t>[</w:t>
      </w:r>
      <w:r w:rsidRPr="0014553B">
        <w:rPr>
          <w:rFonts w:ascii="Times New Roman" w:hAnsi="Times New Roman"/>
          <w:color w:val="000000"/>
        </w:rPr>
        <w:t>ð</w:t>
      </w:r>
      <w:r w:rsidRPr="0014553B">
        <w:rPr>
          <w:rFonts w:ascii="Times New Roman" w:hAnsi="Times New Roman"/>
          <w:lang w:val="da-DK"/>
        </w:rPr>
        <w:t>]</w:t>
      </w:r>
      <w:r w:rsidRPr="0014553B">
        <w:rPr>
          <w:rFonts w:ascii="Times New Roman" w:hAnsi="Times New Roman"/>
        </w:rPr>
        <w:t xml:space="preserve"> ― </w:t>
      </w:r>
      <w:proofErr w:type="gramEnd"/>
      <w:r w:rsidRPr="0014553B">
        <w:rPr>
          <w:rFonts w:ascii="Times New Roman" w:hAnsi="Times New Roman"/>
        </w:rPr>
        <w:t xml:space="preserve">вокализованный звук, относящийся к классу </w:t>
      </w:r>
      <w:r>
        <w:rPr>
          <w:rFonts w:ascii="Times New Roman" w:hAnsi="Times New Roman"/>
        </w:rPr>
        <w:t>аппроксимантов</w:t>
      </w:r>
      <w:r w:rsidRPr="0014553B">
        <w:rPr>
          <w:rFonts w:ascii="Times New Roman" w:hAnsi="Times New Roman"/>
        </w:rPr>
        <w:t>.</w:t>
      </w:r>
    </w:p>
  </w:footnote>
  <w:footnote w:id="142">
    <w:p w:rsidR="00151B69" w:rsidRPr="00F84581" w:rsidRDefault="00151B69">
      <w:pPr>
        <w:pStyle w:val="a3"/>
        <w:rPr>
          <w:rFonts w:ascii="Times New Roman" w:eastAsia="Gungsuh" w:hAnsi="Times New Roman"/>
          <w:lang w:val="da-DK"/>
        </w:rPr>
      </w:pPr>
      <w:r w:rsidRPr="00F84581">
        <w:rPr>
          <w:rStyle w:val="a5"/>
          <w:rFonts w:ascii="Times New Roman" w:eastAsia="Gungsuh" w:hAnsi="Times New Roman"/>
        </w:rPr>
        <w:footnoteRef/>
      </w:r>
      <w:r w:rsidRPr="00F84581">
        <w:rPr>
          <w:rFonts w:ascii="Times New Roman" w:eastAsia="Gungsuh" w:hAnsi="Times New Roman"/>
        </w:rPr>
        <w:t xml:space="preserve"> </w:t>
      </w:r>
      <w:r w:rsidRPr="00F84581">
        <w:rPr>
          <w:rFonts w:ascii="Times New Roman" w:eastAsia="Gungsuh" w:hAnsi="Times New Roman"/>
          <w:lang w:val="da-DK"/>
        </w:rPr>
        <w:t>Brink L., Lund J.,</w:t>
      </w:r>
      <w:r w:rsidRPr="00F84581">
        <w:rPr>
          <w:rFonts w:ascii="Times New Roman" w:eastAsia="Gungsuh" w:hAnsi="Times New Roman"/>
        </w:rPr>
        <w:t xml:space="preserve"> </w:t>
      </w:r>
      <w:r w:rsidRPr="00F84581">
        <w:rPr>
          <w:rFonts w:ascii="Times New Roman" w:eastAsia="Gungsuh" w:hAnsi="Times New Roman"/>
          <w:lang w:val="da-DK"/>
        </w:rPr>
        <w:t xml:space="preserve">Heger S. </w:t>
      </w:r>
      <w:proofErr w:type="gramStart"/>
      <w:r>
        <w:rPr>
          <w:rFonts w:ascii="Times New Roman" w:eastAsia="Gungsuh" w:hAnsi="Times New Roman"/>
          <w:lang w:val="en-US"/>
        </w:rPr>
        <w:t>o</w:t>
      </w:r>
      <w:proofErr w:type="gramEnd"/>
      <w:r>
        <w:rPr>
          <w:rFonts w:ascii="Times New Roman" w:eastAsia="Gungsuh" w:hAnsi="Times New Roman"/>
          <w:lang w:val="en-US"/>
        </w:rPr>
        <w:t>. a.</w:t>
      </w:r>
      <w:r w:rsidRPr="00F84581">
        <w:rPr>
          <w:rFonts w:ascii="Times New Roman" w:eastAsia="Gungsuh" w:hAnsi="Times New Roman"/>
          <w:lang w:val="da-DK"/>
        </w:rPr>
        <w:t xml:space="preserve"> Det danske lydsystem</w:t>
      </w:r>
      <w:r w:rsidRPr="00F84581">
        <w:rPr>
          <w:rFonts w:ascii="Times New Roman" w:eastAsia="Gungsuh" w:hAnsi="Times New Roman"/>
        </w:rPr>
        <w:t xml:space="preserve"> /</w:t>
      </w:r>
      <w:r>
        <w:rPr>
          <w:rFonts w:ascii="Times New Roman" w:eastAsia="Gungsuh" w:hAnsi="Times New Roman"/>
        </w:rPr>
        <w:t>/</w:t>
      </w:r>
      <w:r w:rsidRPr="00F84581">
        <w:rPr>
          <w:rFonts w:ascii="Times New Roman" w:eastAsia="Gungsuh" w:hAnsi="Times New Roman"/>
        </w:rPr>
        <w:t xml:space="preserve"> </w:t>
      </w:r>
      <w:r w:rsidRPr="00F84581">
        <w:rPr>
          <w:rFonts w:ascii="Times New Roman" w:eastAsia="Gungsuh" w:hAnsi="Times New Roman"/>
          <w:lang w:val="da-DK"/>
        </w:rPr>
        <w:t>Den Store Danske Udtaleordbog</w:t>
      </w:r>
      <w:r>
        <w:rPr>
          <w:rFonts w:ascii="Times New Roman" w:eastAsia="Gungsuh" w:hAnsi="Times New Roman"/>
          <w:lang w:val="da-DK"/>
        </w:rPr>
        <w:t xml:space="preserve"> </w:t>
      </w:r>
      <w:r>
        <w:rPr>
          <w:rFonts w:ascii="Times New Roman" w:eastAsia="Gungsuh" w:hAnsi="Times New Roman"/>
        </w:rPr>
        <w:t xml:space="preserve">/ </w:t>
      </w:r>
      <w:r w:rsidRPr="00F84581">
        <w:rPr>
          <w:rFonts w:ascii="Times New Roman" w:eastAsia="Gungsuh" w:hAnsi="Times New Roman"/>
          <w:lang w:val="da-DK"/>
        </w:rPr>
        <w:t>Brink L., Lund J.,</w:t>
      </w:r>
      <w:r w:rsidRPr="00F84581">
        <w:rPr>
          <w:rFonts w:ascii="Times New Roman" w:eastAsia="Gungsuh" w:hAnsi="Times New Roman"/>
        </w:rPr>
        <w:t xml:space="preserve"> </w:t>
      </w:r>
      <w:r>
        <w:rPr>
          <w:rFonts w:ascii="Times New Roman" w:eastAsia="Gungsuh" w:hAnsi="Times New Roman"/>
          <w:lang w:val="da-DK"/>
        </w:rPr>
        <w:t>Normann Jørgensen J</w:t>
      </w:r>
      <w:r w:rsidRPr="00F84581">
        <w:rPr>
          <w:rFonts w:ascii="Times New Roman" w:eastAsia="Gungsuh" w:hAnsi="Times New Roman"/>
          <w:lang w:val="da-DK"/>
        </w:rPr>
        <w:t xml:space="preserve">. </w:t>
      </w:r>
      <w:r>
        <w:rPr>
          <w:rFonts w:ascii="Times New Roman" w:eastAsia="Gungsuh" w:hAnsi="Times New Roman"/>
          <w:lang w:val="en-US"/>
        </w:rPr>
        <w:t>o. a.</w:t>
      </w:r>
      <w:r w:rsidRPr="00F84581">
        <w:rPr>
          <w:rFonts w:ascii="Times New Roman" w:eastAsia="Gungsuh" w:hAnsi="Times New Roman"/>
          <w:lang w:val="da-DK"/>
        </w:rPr>
        <w:t xml:space="preserve"> </w:t>
      </w:r>
      <w:r>
        <w:rPr>
          <w:rFonts w:ascii="Times New Roman" w:eastAsia="Gungsuh" w:hAnsi="Times New Roman"/>
          <w:lang w:val="da-DK"/>
        </w:rPr>
        <w:t>―</w:t>
      </w:r>
      <w:r w:rsidRPr="00F84581">
        <w:rPr>
          <w:rFonts w:ascii="Times New Roman" w:eastAsia="Gungsuh" w:hAnsi="Times New Roman"/>
          <w:lang w:val="en-US"/>
        </w:rPr>
        <w:t xml:space="preserve"> København, 1991.</w:t>
      </w:r>
      <w:r w:rsidRPr="00F84581">
        <w:rPr>
          <w:rFonts w:ascii="Times New Roman" w:eastAsia="Gungsuh" w:hAnsi="Times New Roman"/>
        </w:rPr>
        <w:t xml:space="preserve"> </w:t>
      </w:r>
      <w:r w:rsidRPr="00F84581">
        <w:rPr>
          <w:rFonts w:ascii="Times New Roman" w:eastAsia="Gungsuh" w:hAnsi="Times New Roman"/>
          <w:lang w:val="da-DK"/>
        </w:rPr>
        <w:t>S. 108.</w:t>
      </w:r>
    </w:p>
  </w:footnote>
  <w:footnote w:id="143">
    <w:p w:rsidR="00151B69" w:rsidRPr="00F84581" w:rsidRDefault="00151B69" w:rsidP="001F724A">
      <w:pPr>
        <w:pStyle w:val="a3"/>
        <w:jc w:val="both"/>
        <w:rPr>
          <w:rFonts w:ascii="Times New Roman" w:eastAsia="Gungsuh" w:hAnsi="Times New Roman"/>
        </w:rPr>
      </w:pPr>
      <w:r w:rsidRPr="00F84581">
        <w:rPr>
          <w:rStyle w:val="a5"/>
          <w:rFonts w:ascii="Times New Roman" w:eastAsia="Gungsuh" w:hAnsi="Times New Roman"/>
        </w:rPr>
        <w:footnoteRef/>
      </w:r>
      <w:r w:rsidRPr="00F84581">
        <w:rPr>
          <w:rFonts w:ascii="Times New Roman" w:eastAsia="Gungsuh" w:hAnsi="Times New Roman"/>
        </w:rPr>
        <w:t xml:space="preserve"> Имеются в виду случаи, в которых «шва» не ассимилируется предшествующим гласным: </w:t>
      </w:r>
      <w:r w:rsidRPr="00F84581">
        <w:rPr>
          <w:rFonts w:ascii="Times New Roman" w:eastAsia="Gungsuh" w:hAnsi="Times New Roman"/>
          <w:lang w:val="da-DK"/>
        </w:rPr>
        <w:t>pige [</w:t>
      </w:r>
      <w:r w:rsidRPr="00F84581">
        <w:rPr>
          <w:rFonts w:ascii="Times New Roman" w:eastAsia="MS Mincho" w:hAnsi="Times New Roman"/>
          <w:color w:val="333333"/>
          <w:shd w:val="clear" w:color="auto" w:fill="FFFFFF"/>
        </w:rPr>
        <w:t>ˈ</w:t>
      </w:r>
      <w:r w:rsidRPr="00F84581">
        <w:rPr>
          <w:rFonts w:ascii="Times New Roman" w:eastAsia="Gungsuh" w:hAnsi="Times New Roman"/>
          <w:color w:val="333333"/>
          <w:shd w:val="clear" w:color="auto" w:fill="FFFFFF"/>
        </w:rPr>
        <w:t>piː</w:t>
      </w:r>
      <w:r w:rsidRPr="00F84581">
        <w:rPr>
          <w:rFonts w:ascii="Times New Roman" w:eastAsia="MS Mincho" w:hAnsi="Times New Roman"/>
          <w:color w:val="333333"/>
          <w:shd w:val="clear" w:color="auto" w:fill="FFFFFF"/>
        </w:rPr>
        <w:t>ə</w:t>
      </w:r>
      <w:r w:rsidRPr="00F84581">
        <w:rPr>
          <w:rFonts w:ascii="Times New Roman" w:eastAsia="Gungsuh" w:hAnsi="Times New Roman"/>
          <w:lang w:val="da-DK"/>
        </w:rPr>
        <w:t xml:space="preserve">]. </w:t>
      </w:r>
      <w:r w:rsidRPr="00F84581">
        <w:rPr>
          <w:rFonts w:ascii="Times New Roman" w:eastAsia="Gungsuh" w:hAnsi="Times New Roman"/>
        </w:rPr>
        <w:t xml:space="preserve">(Современной датской норме соответствует произношение </w:t>
      </w:r>
      <w:r w:rsidRPr="00F84581">
        <w:rPr>
          <w:rFonts w:ascii="Times New Roman" w:eastAsia="Gungsuh" w:hAnsi="Times New Roman"/>
          <w:lang w:val="da-DK"/>
        </w:rPr>
        <w:t>[</w:t>
      </w:r>
      <w:r w:rsidRPr="00F84581">
        <w:rPr>
          <w:rFonts w:ascii="Times New Roman" w:eastAsia="MS Mincho" w:hAnsi="Times New Roman"/>
          <w:color w:val="333333"/>
          <w:shd w:val="clear" w:color="auto" w:fill="FFFFFF"/>
        </w:rPr>
        <w:t>ˈ</w:t>
      </w:r>
      <w:r w:rsidRPr="00F84581">
        <w:rPr>
          <w:rFonts w:ascii="Times New Roman" w:eastAsia="Gungsuh" w:hAnsi="Times New Roman"/>
          <w:color w:val="333333"/>
          <w:shd w:val="clear" w:color="auto" w:fill="FFFFFF"/>
        </w:rPr>
        <w:t>piː</w:t>
      </w:r>
      <w:r w:rsidRPr="00F84581">
        <w:rPr>
          <w:rFonts w:ascii="Times New Roman" w:eastAsia="Gungsuh" w:hAnsi="Times New Roman"/>
          <w:color w:val="333333"/>
          <w:shd w:val="clear" w:color="auto" w:fill="FFFFFF"/>
          <w:lang w:val="da-DK"/>
        </w:rPr>
        <w:t>i</w:t>
      </w:r>
      <w:r w:rsidRPr="00F84581">
        <w:rPr>
          <w:rFonts w:ascii="Times New Roman" w:eastAsia="Gungsuh" w:hAnsi="Times New Roman"/>
          <w:lang w:val="da-DK"/>
        </w:rPr>
        <w:t>]</w:t>
      </w:r>
      <w:r w:rsidRPr="00F84581">
        <w:rPr>
          <w:rFonts w:ascii="Times New Roman" w:eastAsia="Gungsuh" w:hAnsi="Times New Roman"/>
        </w:rPr>
        <w:t>).</w:t>
      </w:r>
    </w:p>
  </w:footnote>
  <w:footnote w:id="144">
    <w:p w:rsidR="00151B69" w:rsidRDefault="00151B69">
      <w:pPr>
        <w:pStyle w:val="a3"/>
      </w:pPr>
      <w:r w:rsidRPr="00F84581">
        <w:rPr>
          <w:rStyle w:val="a5"/>
          <w:rFonts w:ascii="Times New Roman" w:hAnsi="Times New Roman"/>
        </w:rPr>
        <w:footnoteRef/>
      </w:r>
      <w:r>
        <w:t xml:space="preserve"> </w:t>
      </w:r>
      <w:r w:rsidRPr="0014553B">
        <w:rPr>
          <w:rFonts w:ascii="Times New Roman" w:hAnsi="Times New Roman"/>
          <w:color w:val="000000"/>
          <w:lang w:val="en-US" w:eastAsia="ru-RU"/>
        </w:rPr>
        <w:t xml:space="preserve">Basbøll H. </w:t>
      </w:r>
      <w:proofErr w:type="gramStart"/>
      <w:r w:rsidRPr="0014553B">
        <w:rPr>
          <w:rFonts w:ascii="Times New Roman" w:hAnsi="Times New Roman"/>
          <w:color w:val="000000"/>
          <w:lang w:val="en-US" w:eastAsia="ru-RU"/>
        </w:rPr>
        <w:t>The Phonology of Danish.</w:t>
      </w:r>
      <w:proofErr w:type="gramEnd"/>
      <w:r>
        <w:rPr>
          <w:rFonts w:ascii="Times New Roman" w:hAnsi="Times New Roman"/>
          <w:color w:val="000000"/>
          <w:lang w:val="en-US" w:eastAsia="ru-RU"/>
        </w:rPr>
        <w:t xml:space="preserve"> </w:t>
      </w:r>
      <w:proofErr w:type="gramStart"/>
      <w:r>
        <w:rPr>
          <w:rFonts w:ascii="Times New Roman" w:hAnsi="Times New Roman"/>
          <w:color w:val="000000"/>
          <w:lang w:val="en-US" w:eastAsia="ru-RU"/>
        </w:rPr>
        <w:t>―</w:t>
      </w:r>
      <w:r w:rsidRPr="0014553B">
        <w:rPr>
          <w:rFonts w:ascii="Times New Roman" w:hAnsi="Times New Roman"/>
          <w:color w:val="000000"/>
          <w:lang w:val="en-US" w:eastAsia="ru-RU"/>
        </w:rPr>
        <w:t xml:space="preserve"> New York, 2005.</w:t>
      </w:r>
      <w:proofErr w:type="gramEnd"/>
      <w:r w:rsidRPr="0014553B">
        <w:rPr>
          <w:rFonts w:ascii="Times New Roman" w:hAnsi="Times New Roman"/>
          <w:color w:val="000000"/>
          <w:lang w:val="en-US" w:eastAsia="ru-RU"/>
        </w:rPr>
        <w:t xml:space="preserve"> </w:t>
      </w:r>
      <w:r w:rsidRPr="0014553B">
        <w:rPr>
          <w:rFonts w:ascii="Times New Roman" w:hAnsi="Times New Roman"/>
          <w:color w:val="000000"/>
          <w:lang w:val="da-DK" w:eastAsia="ru-RU"/>
        </w:rPr>
        <w:t xml:space="preserve">P. </w:t>
      </w:r>
      <w:r w:rsidRPr="0014553B">
        <w:rPr>
          <w:rFonts w:ascii="Times New Roman" w:hAnsi="Times New Roman"/>
          <w:color w:val="000000"/>
          <w:lang w:eastAsia="ru-RU"/>
        </w:rPr>
        <w:t>547.</w:t>
      </w:r>
    </w:p>
  </w:footnote>
  <w:footnote w:id="145">
    <w:p w:rsidR="00151B69" w:rsidRPr="00E629EF" w:rsidRDefault="00151B69" w:rsidP="00423D59">
      <w:pPr>
        <w:pStyle w:val="a3"/>
        <w:jc w:val="both"/>
        <w:rPr>
          <w:rFonts w:ascii="Times New Roman" w:hAnsi="Times New Roman"/>
        </w:rPr>
      </w:pPr>
      <w:r w:rsidRPr="00E629EF">
        <w:rPr>
          <w:rStyle w:val="a5"/>
          <w:rFonts w:ascii="Times New Roman" w:hAnsi="Times New Roman"/>
        </w:rPr>
        <w:footnoteRef/>
      </w:r>
      <w:r w:rsidRPr="00E629EF">
        <w:rPr>
          <w:rFonts w:ascii="Times New Roman" w:hAnsi="Times New Roman"/>
        </w:rPr>
        <w:t xml:space="preserve"> </w:t>
      </w:r>
      <w:r>
        <w:rPr>
          <w:rFonts w:ascii="Times New Roman" w:hAnsi="Times New Roman"/>
          <w:color w:val="000000"/>
          <w:lang w:val="en-US" w:eastAsia="ru-RU"/>
        </w:rPr>
        <w:t>Ibid</w:t>
      </w:r>
      <w:r w:rsidRPr="00E629EF">
        <w:rPr>
          <w:rFonts w:ascii="Times New Roman" w:hAnsi="Times New Roman"/>
          <w:color w:val="000000"/>
          <w:lang w:eastAsia="ru-RU"/>
        </w:rPr>
        <w:t>.</w:t>
      </w:r>
    </w:p>
  </w:footnote>
  <w:footnote w:id="146">
    <w:p w:rsidR="00151B69" w:rsidRPr="00E629EF" w:rsidRDefault="00151B69" w:rsidP="00423D59">
      <w:pPr>
        <w:pStyle w:val="a3"/>
        <w:jc w:val="both"/>
        <w:rPr>
          <w:rFonts w:ascii="Times New Roman" w:hAnsi="Times New Roman"/>
        </w:rPr>
      </w:pPr>
      <w:r w:rsidRPr="00E629EF">
        <w:rPr>
          <w:rStyle w:val="a5"/>
          <w:rFonts w:ascii="Times New Roman" w:hAnsi="Times New Roman"/>
        </w:rPr>
        <w:footnoteRef/>
      </w:r>
      <w:r w:rsidRPr="00E629EF">
        <w:rPr>
          <w:rFonts w:ascii="Times New Roman" w:hAnsi="Times New Roman"/>
        </w:rPr>
        <w:t xml:space="preserve"> Жаров Б. С. Фонетический очерк датского языка </w:t>
      </w:r>
      <w:r>
        <w:rPr>
          <w:rFonts w:ascii="Times New Roman" w:hAnsi="Times New Roman"/>
        </w:rPr>
        <w:t>/</w:t>
      </w:r>
      <w:r w:rsidRPr="00E629EF">
        <w:rPr>
          <w:rFonts w:ascii="Times New Roman" w:hAnsi="Times New Roman"/>
        </w:rPr>
        <w:t>/ Б. С. Жаров Краткий справочник по грамматике датского языка</w:t>
      </w:r>
      <w:r>
        <w:rPr>
          <w:rFonts w:ascii="Times New Roman" w:hAnsi="Times New Roman"/>
        </w:rPr>
        <w:t xml:space="preserve"> ―</w:t>
      </w:r>
      <w:r w:rsidRPr="00E629EF">
        <w:rPr>
          <w:rFonts w:ascii="Times New Roman" w:hAnsi="Times New Roman"/>
        </w:rPr>
        <w:t xml:space="preserve"> М., 2008. С. 132.</w:t>
      </w:r>
    </w:p>
  </w:footnote>
  <w:footnote w:id="147">
    <w:p w:rsidR="00151B69" w:rsidRPr="00E629EF" w:rsidRDefault="00151B69">
      <w:pPr>
        <w:pStyle w:val="a3"/>
        <w:rPr>
          <w:rFonts w:ascii="Times New Roman" w:hAnsi="Times New Roman"/>
        </w:rPr>
      </w:pPr>
      <w:r w:rsidRPr="00E629EF">
        <w:rPr>
          <w:rStyle w:val="a5"/>
          <w:rFonts w:ascii="Times New Roman" w:hAnsi="Times New Roman"/>
        </w:rPr>
        <w:footnoteRef/>
      </w:r>
      <w:r w:rsidRPr="00E629EF">
        <w:rPr>
          <w:rFonts w:ascii="Times New Roman" w:hAnsi="Times New Roman"/>
        </w:rPr>
        <w:t xml:space="preserve"> Берков В. </w:t>
      </w:r>
      <w:r>
        <w:rPr>
          <w:rFonts w:ascii="Times New Roman" w:hAnsi="Times New Roman"/>
        </w:rPr>
        <w:t>П. Современные германские языки: Учеб</w:t>
      </w:r>
      <w:r w:rsidRPr="00E629EF">
        <w:rPr>
          <w:rFonts w:ascii="Times New Roman" w:hAnsi="Times New Roman"/>
        </w:rPr>
        <w:t>. М., 2001. С. 130.</w:t>
      </w:r>
    </w:p>
  </w:footnote>
  <w:footnote w:id="148">
    <w:p w:rsidR="00151B69" w:rsidRPr="00E629EF" w:rsidRDefault="00151B69" w:rsidP="00E629EF">
      <w:pPr>
        <w:pStyle w:val="a3"/>
        <w:jc w:val="both"/>
        <w:rPr>
          <w:rFonts w:ascii="Times New Roman" w:hAnsi="Times New Roman"/>
        </w:rPr>
      </w:pPr>
      <w:r w:rsidRPr="00E629EF">
        <w:rPr>
          <w:rStyle w:val="a5"/>
          <w:rFonts w:ascii="Times New Roman" w:hAnsi="Times New Roman"/>
        </w:rPr>
        <w:footnoteRef/>
      </w:r>
      <w:r w:rsidRPr="00E629EF">
        <w:rPr>
          <w:rFonts w:ascii="Times New Roman" w:hAnsi="Times New Roman"/>
        </w:rPr>
        <w:t xml:space="preserve"> </w:t>
      </w:r>
      <w:r w:rsidRPr="0049510B">
        <w:rPr>
          <w:rFonts w:ascii="Times New Roman" w:hAnsi="Times New Roman"/>
        </w:rPr>
        <w:t xml:space="preserve">Для </w:t>
      </w:r>
      <w:proofErr w:type="gramStart"/>
      <w:r w:rsidRPr="0049510B">
        <w:rPr>
          <w:rFonts w:ascii="Times New Roman" w:hAnsi="Times New Roman"/>
        </w:rPr>
        <w:t>продвинутого</w:t>
      </w:r>
      <w:proofErr w:type="gramEnd"/>
      <w:r w:rsidRPr="0049510B">
        <w:rPr>
          <w:rFonts w:ascii="Times New Roman" w:hAnsi="Times New Roman"/>
        </w:rPr>
        <w:t xml:space="preserve"> вниз аппроксиманта </w:t>
      </w:r>
      <w:r w:rsidRPr="0049510B">
        <w:rPr>
          <w:rFonts w:ascii="Times New Roman" w:hAnsi="Times New Roman"/>
          <w:lang w:val="da-DK"/>
        </w:rPr>
        <w:t>[</w:t>
      </w:r>
      <w:r w:rsidRPr="0049510B">
        <w:rPr>
          <w:rFonts w:ascii="Times New Roman" w:hAnsi="Times New Roman"/>
          <w:color w:val="000000"/>
        </w:rPr>
        <w:t>ð̞</w:t>
      </w:r>
      <w:r w:rsidRPr="0049510B">
        <w:rPr>
          <w:rFonts w:ascii="Times New Roman" w:hAnsi="Times New Roman"/>
          <w:lang w:val="da-DK"/>
        </w:rPr>
        <w:t>]</w:t>
      </w:r>
      <w:r w:rsidRPr="0049510B">
        <w:rPr>
          <w:rFonts w:ascii="Times New Roman" w:hAnsi="Times New Roman"/>
        </w:rPr>
        <w:t xml:space="preserve"> в алфавите МФА отдельное обозначение не предусмотрено, эталонный дентальный звук </w:t>
      </w:r>
      <w:r w:rsidRPr="0049510B">
        <w:rPr>
          <w:rFonts w:ascii="Times New Roman" w:hAnsi="Times New Roman"/>
          <w:lang w:val="da-DK"/>
        </w:rPr>
        <w:t xml:space="preserve">[ð] </w:t>
      </w:r>
      <w:r w:rsidRPr="0049510B">
        <w:rPr>
          <w:rFonts w:ascii="Times New Roman" w:hAnsi="Times New Roman"/>
        </w:rPr>
        <w:t xml:space="preserve">относится к классу фрикативов. Сонорность </w:t>
      </w:r>
      <w:proofErr w:type="gramStart"/>
      <w:r w:rsidRPr="0049510B">
        <w:rPr>
          <w:rFonts w:ascii="Times New Roman" w:hAnsi="Times New Roman"/>
        </w:rPr>
        <w:t>датского</w:t>
      </w:r>
      <w:proofErr w:type="gramEnd"/>
      <w:r w:rsidRPr="0049510B">
        <w:rPr>
          <w:rFonts w:ascii="Times New Roman" w:hAnsi="Times New Roman"/>
        </w:rPr>
        <w:t xml:space="preserve"> </w:t>
      </w:r>
      <w:r w:rsidRPr="0049510B">
        <w:rPr>
          <w:rFonts w:ascii="Times New Roman" w:hAnsi="Times New Roman"/>
          <w:lang w:val="da-DK"/>
        </w:rPr>
        <w:t>[</w:t>
      </w:r>
      <w:r w:rsidRPr="0049510B">
        <w:rPr>
          <w:rFonts w:ascii="Times New Roman" w:hAnsi="Times New Roman"/>
          <w:color w:val="000000"/>
        </w:rPr>
        <w:t>ð̞</w:t>
      </w:r>
      <w:r w:rsidRPr="0049510B">
        <w:rPr>
          <w:rFonts w:ascii="Times New Roman" w:hAnsi="Times New Roman"/>
          <w:lang w:val="da-DK"/>
        </w:rPr>
        <w:t xml:space="preserve">] </w:t>
      </w:r>
      <w:r w:rsidRPr="0049510B">
        <w:rPr>
          <w:rFonts w:ascii="Times New Roman" w:hAnsi="Times New Roman"/>
        </w:rPr>
        <w:t xml:space="preserve">в определенных контекстах превышает сонорность некоторых гласных. </w:t>
      </w:r>
      <w:proofErr w:type="gramStart"/>
      <w:r w:rsidRPr="0049510B">
        <w:rPr>
          <w:rFonts w:ascii="Times New Roman" w:hAnsi="Times New Roman"/>
        </w:rPr>
        <w:t>(</w:t>
      </w:r>
      <w:r w:rsidRPr="0049510B">
        <w:rPr>
          <w:rFonts w:ascii="Times New Roman" w:hAnsi="Times New Roman"/>
          <w:lang w:val="da-DK"/>
        </w:rPr>
        <w:t>Grønnum N.</w:t>
      </w:r>
      <w:proofErr w:type="gramEnd"/>
      <w:r w:rsidRPr="0049510B">
        <w:rPr>
          <w:rFonts w:ascii="Times New Roman" w:hAnsi="Times New Roman"/>
          <w:lang w:val="da-DK"/>
        </w:rPr>
        <w:t xml:space="preserve"> Fonetik og fonologi </w:t>
      </w:r>
      <w:r w:rsidRPr="0049510B">
        <w:rPr>
          <w:rFonts w:ascii="Times New Roman" w:hAnsi="Times New Roman"/>
          <w:shd w:val="clear" w:color="auto" w:fill="FFFFFF"/>
          <w:lang w:val="da-DK"/>
        </w:rPr>
        <w:t>— almen og dansk.</w:t>
      </w:r>
      <w:r>
        <w:rPr>
          <w:rFonts w:ascii="Times New Roman" w:hAnsi="Times New Roman"/>
          <w:shd w:val="clear" w:color="auto" w:fill="FFFFFF"/>
        </w:rPr>
        <w:t xml:space="preserve"> ― </w:t>
      </w:r>
      <w:r w:rsidRPr="0049510B">
        <w:rPr>
          <w:rFonts w:ascii="Times New Roman" w:hAnsi="Times New Roman"/>
          <w:shd w:val="clear" w:color="auto" w:fill="FFFFFF"/>
          <w:lang w:val="da-DK"/>
        </w:rPr>
        <w:t>København, 2009.</w:t>
      </w:r>
      <w:r w:rsidRPr="0049510B">
        <w:rPr>
          <w:rFonts w:ascii="Times New Roman" w:hAnsi="Times New Roman"/>
        </w:rPr>
        <w:t xml:space="preserve"> </w:t>
      </w:r>
      <w:r w:rsidRPr="0049510B">
        <w:rPr>
          <w:rFonts w:ascii="Times New Roman" w:hAnsi="Times New Roman"/>
          <w:lang w:val="en-US"/>
        </w:rPr>
        <w:t>S</w:t>
      </w:r>
      <w:r w:rsidRPr="0049510B">
        <w:rPr>
          <w:rFonts w:ascii="Times New Roman" w:hAnsi="Times New Roman"/>
        </w:rPr>
        <w:t xml:space="preserve">. 140; О сонорном характере </w:t>
      </w:r>
      <w:r w:rsidRPr="0049510B">
        <w:rPr>
          <w:rFonts w:ascii="Times New Roman" w:hAnsi="Times New Roman"/>
          <w:lang w:val="da-DK"/>
        </w:rPr>
        <w:t>[</w:t>
      </w:r>
      <w:r w:rsidRPr="0049510B">
        <w:rPr>
          <w:rFonts w:ascii="Times New Roman" w:hAnsi="Times New Roman"/>
          <w:color w:val="000000"/>
        </w:rPr>
        <w:t>ð̞</w:t>
      </w:r>
      <w:r w:rsidRPr="0049510B">
        <w:rPr>
          <w:rFonts w:ascii="Times New Roman" w:hAnsi="Times New Roman"/>
          <w:lang w:val="da-DK"/>
        </w:rPr>
        <w:t>]</w:t>
      </w:r>
      <w:r w:rsidRPr="0049510B">
        <w:rPr>
          <w:rFonts w:ascii="Times New Roman" w:hAnsi="Times New Roman"/>
        </w:rPr>
        <w:t xml:space="preserve">: </w:t>
      </w:r>
      <w:r w:rsidRPr="0049510B">
        <w:rPr>
          <w:rFonts w:ascii="Times New Roman" w:hAnsi="Times New Roman"/>
          <w:lang w:val="da-DK"/>
        </w:rPr>
        <w:t>Brink L., Lund J., Dansk Rigsm</w:t>
      </w:r>
      <w:r w:rsidRPr="0049510B">
        <w:rPr>
          <w:rFonts w:ascii="Times New Roman" w:hAnsi="Times New Roman"/>
          <w:shd w:val="clear" w:color="auto" w:fill="FFFFFF"/>
          <w:lang w:val="da-DK"/>
        </w:rPr>
        <w:t>å</w:t>
      </w:r>
      <w:r w:rsidRPr="0049510B">
        <w:rPr>
          <w:rFonts w:ascii="Times New Roman" w:hAnsi="Times New Roman"/>
          <w:lang w:val="da-DK"/>
        </w:rPr>
        <w:t xml:space="preserve">l. Lydudviklingen siden 1840 med særligt henblik på sociolekteme i København. </w:t>
      </w:r>
      <w:r>
        <w:rPr>
          <w:rFonts w:ascii="Times New Roman" w:hAnsi="Times New Roman"/>
          <w:lang w:val="da-DK"/>
        </w:rPr>
        <w:t>―</w:t>
      </w:r>
      <w:r>
        <w:rPr>
          <w:rFonts w:ascii="Times New Roman" w:hAnsi="Times New Roman"/>
        </w:rPr>
        <w:t xml:space="preserve"> </w:t>
      </w:r>
      <w:r w:rsidRPr="0049510B">
        <w:rPr>
          <w:rFonts w:ascii="Times New Roman" w:hAnsi="Times New Roman"/>
          <w:lang w:val="da-DK"/>
        </w:rPr>
        <w:t xml:space="preserve">København, 1975. Bd. 1. S. </w:t>
      </w:r>
      <w:proofErr w:type="gramStart"/>
      <w:r w:rsidRPr="0049510B">
        <w:rPr>
          <w:rFonts w:ascii="Times New Roman" w:hAnsi="Times New Roman"/>
        </w:rPr>
        <w:t>193 – 194</w:t>
      </w:r>
      <w:r w:rsidRPr="0049510B">
        <w:rPr>
          <w:rFonts w:ascii="Times New Roman" w:hAnsi="Times New Roman"/>
          <w:lang w:val="en-US"/>
        </w:rPr>
        <w:t>.</w:t>
      </w:r>
      <w:r w:rsidRPr="0049510B">
        <w:rPr>
          <w:rFonts w:ascii="Times New Roman" w:hAnsi="Times New Roman"/>
        </w:rPr>
        <w:t>)</w:t>
      </w:r>
      <w:proofErr w:type="gramEnd"/>
    </w:p>
  </w:footnote>
  <w:footnote w:id="149">
    <w:p w:rsidR="00151B69" w:rsidRPr="004340CA" w:rsidRDefault="00151B69" w:rsidP="004340CA">
      <w:pPr>
        <w:pStyle w:val="a3"/>
        <w:jc w:val="both"/>
        <w:rPr>
          <w:rFonts w:ascii="Times New Roman" w:hAnsi="Times New Roman"/>
        </w:rPr>
      </w:pPr>
      <w:r w:rsidRPr="004340CA">
        <w:rPr>
          <w:rStyle w:val="a5"/>
          <w:rFonts w:ascii="Times New Roman" w:hAnsi="Times New Roman"/>
        </w:rPr>
        <w:footnoteRef/>
      </w:r>
      <w:r w:rsidRPr="004340CA">
        <w:rPr>
          <w:rFonts w:ascii="Times New Roman" w:hAnsi="Times New Roman"/>
        </w:rPr>
        <w:t xml:space="preserve"> </w:t>
      </w:r>
      <w:r w:rsidRPr="004340CA">
        <w:rPr>
          <w:rFonts w:ascii="Times New Roman" w:hAnsi="Times New Roman"/>
          <w:lang w:val="da-DK"/>
        </w:rPr>
        <w:t xml:space="preserve">VOT (voice onset time) ― </w:t>
      </w:r>
      <w:r w:rsidRPr="004340CA">
        <w:rPr>
          <w:rFonts w:ascii="Times New Roman" w:hAnsi="Times New Roman"/>
        </w:rPr>
        <w:t>время начала вибрации голосовых связок относительно времени раскрытия смычки.</w:t>
      </w:r>
    </w:p>
  </w:footnote>
  <w:footnote w:id="150">
    <w:p w:rsidR="00151B69" w:rsidRPr="00BF1476" w:rsidRDefault="00151B69" w:rsidP="004340CA">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Garibaldi C. L., Bohn O.-S. </w:t>
      </w:r>
      <w:r w:rsidRPr="00BF1476">
        <w:rPr>
          <w:rFonts w:ascii="Times New Roman" w:hAnsi="Times New Roman"/>
          <w:lang w:val="da-DK"/>
        </w:rPr>
        <w:t>Phonetic similarity predicts ultimate attainment quite well</w:t>
      </w:r>
      <w:r w:rsidRPr="00BF1476">
        <w:rPr>
          <w:rFonts w:ascii="Times New Roman" w:hAnsi="Times New Roman"/>
        </w:rPr>
        <w:t xml:space="preserve">: </w:t>
      </w:r>
      <w:r w:rsidRPr="00BF1476">
        <w:rPr>
          <w:rFonts w:ascii="Times New Roman" w:hAnsi="Times New Roman"/>
          <w:lang w:val="da-DK"/>
        </w:rPr>
        <w:t xml:space="preserve">the case of danish </w:t>
      </w:r>
      <w:r w:rsidRPr="00BF1476">
        <w:rPr>
          <w:rFonts w:ascii="Times New Roman" w:hAnsi="Times New Roman"/>
        </w:rPr>
        <w:t xml:space="preserve">/i, y, u/ </w:t>
      </w:r>
      <w:r w:rsidRPr="00BF1476">
        <w:rPr>
          <w:rFonts w:ascii="Times New Roman" w:hAnsi="Times New Roman"/>
          <w:lang w:val="da-DK"/>
        </w:rPr>
        <w:t>and</w:t>
      </w:r>
      <w:r w:rsidRPr="00BF1476">
        <w:rPr>
          <w:rFonts w:ascii="Times New Roman" w:hAnsi="Times New Roman"/>
        </w:rPr>
        <w:t xml:space="preserve"> /d, t/</w:t>
      </w:r>
      <w:r w:rsidRPr="00BF1476">
        <w:rPr>
          <w:rFonts w:ascii="Times New Roman" w:hAnsi="Times New Roman"/>
          <w:lang w:val="da-DK"/>
        </w:rPr>
        <w:t xml:space="preserve"> for native speakers of English and of Spanish </w:t>
      </w:r>
      <w:r w:rsidRPr="00BF1476">
        <w:rPr>
          <w:rFonts w:ascii="Times New Roman" w:hAnsi="Times New Roman"/>
        </w:rPr>
        <w:t>// Proceedings of the 18th International Congress of Phonetic Sciences, Glasgow, 10-14 August 2015</w:t>
      </w:r>
      <w:r w:rsidRPr="00BF1476">
        <w:rPr>
          <w:rFonts w:ascii="Times New Roman" w:hAnsi="Times New Roman"/>
          <w:lang w:val="da-DK"/>
        </w:rPr>
        <w:t xml:space="preserve"> URL</w:t>
      </w:r>
      <w:r w:rsidRPr="00BF1476">
        <w:rPr>
          <w:rFonts w:ascii="Times New Roman" w:hAnsi="Times New Roman"/>
        </w:rPr>
        <w:t xml:space="preserve">: </w:t>
      </w:r>
      <w:hyperlink r:id="rId18" w:history="1">
        <w:r w:rsidRPr="00BF1476">
          <w:rPr>
            <w:rStyle w:val="ac"/>
            <w:rFonts w:ascii="Times New Roman" w:hAnsi="Times New Roman"/>
            <w:color w:val="auto"/>
            <w:lang w:val="da-DK"/>
          </w:rPr>
          <w:t>h</w:t>
        </w:r>
        <w:r w:rsidRPr="00BF1476">
          <w:rPr>
            <w:rStyle w:val="ac"/>
            <w:rFonts w:ascii="Times New Roman" w:hAnsi="Times New Roman"/>
            <w:color w:val="auto"/>
          </w:rPr>
          <w:t>ttp://www.au.dk/fileadmin/www.au.dk/forskning/Forskningens_doegn/Garibaldi_Bohn_2015_ICPhS_Glasgow.pdf</w:t>
        </w:r>
      </w:hyperlink>
      <w:r w:rsidRPr="00BF1476">
        <w:rPr>
          <w:rFonts w:ascii="Times New Roman" w:hAnsi="Times New Roman"/>
        </w:rPr>
        <w:t>, 17.10.2016.</w:t>
      </w:r>
    </w:p>
  </w:footnote>
  <w:footnote w:id="151">
    <w:p w:rsidR="00151B69" w:rsidRPr="00BF1476" w:rsidRDefault="00151B69" w:rsidP="004340CA">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rPr>
        <w:t xml:space="preserve"> </w:t>
      </w:r>
      <w:r>
        <w:rPr>
          <w:rFonts w:ascii="Times New Roman" w:hAnsi="Times New Roman"/>
          <w:lang w:val="da-DK"/>
        </w:rPr>
        <w:t xml:space="preserve">Udtale // Den danske ordbog </w:t>
      </w:r>
      <w:r w:rsidRPr="00FC1E21">
        <w:rPr>
          <w:rFonts w:ascii="Times New Roman" w:hAnsi="Times New Roman"/>
          <w:lang w:val="da-DK"/>
        </w:rPr>
        <w:t>URL: http://ordnet.dk/ddo/artiklernes-opbygning/udtale?set_language=da, 18.03.2017</w:t>
      </w:r>
      <w:r w:rsidRPr="00BF1476">
        <w:rPr>
          <w:rFonts w:ascii="Times New Roman" w:hAnsi="Times New Roman"/>
        </w:rPr>
        <w:t xml:space="preserve">; </w:t>
      </w:r>
      <w:r w:rsidRPr="00BF1476">
        <w:rPr>
          <w:rFonts w:ascii="Times New Roman" w:hAnsi="Times New Roman"/>
          <w:lang w:val="en-US" w:eastAsia="ru-RU"/>
        </w:rPr>
        <w:t xml:space="preserve">Basbøll H. </w:t>
      </w:r>
      <w:proofErr w:type="gramStart"/>
      <w:r w:rsidRPr="00BF1476">
        <w:rPr>
          <w:rFonts w:ascii="Times New Roman" w:hAnsi="Times New Roman"/>
          <w:lang w:val="en-US" w:eastAsia="ru-RU"/>
        </w:rPr>
        <w:t>The Phonology of Danish.</w:t>
      </w:r>
      <w:proofErr w:type="gramEnd"/>
      <w:r w:rsidRPr="00BF1476">
        <w:rPr>
          <w:rFonts w:ascii="Times New Roman" w:hAnsi="Times New Roman"/>
          <w:lang w:eastAsia="ru-RU"/>
        </w:rPr>
        <w:t xml:space="preserve"> ―</w:t>
      </w:r>
      <w:r w:rsidRPr="00BF1476">
        <w:rPr>
          <w:rFonts w:ascii="Times New Roman" w:hAnsi="Times New Roman"/>
          <w:lang w:val="en-US" w:eastAsia="ru-RU"/>
        </w:rPr>
        <w:t xml:space="preserve"> New York, 2005. </w:t>
      </w:r>
      <w:r w:rsidRPr="00BF1476">
        <w:rPr>
          <w:rFonts w:ascii="Times New Roman" w:hAnsi="Times New Roman"/>
          <w:lang w:val="da-DK" w:eastAsia="ru-RU"/>
        </w:rPr>
        <w:t xml:space="preserve">P. </w:t>
      </w:r>
      <w:r w:rsidRPr="00BF1476">
        <w:rPr>
          <w:rFonts w:ascii="Times New Roman" w:hAnsi="Times New Roman"/>
          <w:lang w:eastAsia="ru-RU"/>
        </w:rPr>
        <w:t>60–61</w:t>
      </w:r>
      <w:r w:rsidRPr="00BF1476">
        <w:rPr>
          <w:rFonts w:ascii="Times New Roman" w:hAnsi="Times New Roman"/>
        </w:rPr>
        <w:t>.</w:t>
      </w:r>
    </w:p>
  </w:footnote>
  <w:footnote w:id="152">
    <w:p w:rsidR="00151B69" w:rsidRPr="00BF1476" w:rsidRDefault="00151B69" w:rsidP="004340CA">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rPr>
        <w:t xml:space="preserve"> </w:t>
      </w:r>
      <w:r w:rsidRPr="00BF1476">
        <w:rPr>
          <w:rFonts w:ascii="Times New Roman" w:hAnsi="Times New Roman"/>
          <w:lang w:val="da-DK"/>
        </w:rPr>
        <w:t>Fischer-Jørgensen E. Trends in phonological theory until 1975. A historical introduction. ―</w:t>
      </w:r>
      <w:r w:rsidRPr="00BF1476">
        <w:rPr>
          <w:rFonts w:ascii="Times New Roman" w:hAnsi="Times New Roman"/>
        </w:rPr>
        <w:t xml:space="preserve"> </w:t>
      </w:r>
      <w:r w:rsidRPr="00BF1476">
        <w:rPr>
          <w:rFonts w:ascii="Times New Roman" w:hAnsi="Times New Roman"/>
          <w:lang w:val="da-DK"/>
        </w:rPr>
        <w:t>Copenhagen, 1995. P.100.</w:t>
      </w:r>
    </w:p>
  </w:footnote>
  <w:footnote w:id="153">
    <w:p w:rsidR="00151B69" w:rsidRPr="00BF1476" w:rsidRDefault="00151B69" w:rsidP="00547DAD">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Датский «перебой согласных» (</w:t>
      </w:r>
      <w:r w:rsidRPr="00BF1476">
        <w:rPr>
          <w:rFonts w:ascii="Times New Roman" w:hAnsi="Times New Roman"/>
          <w:lang w:val="da-DK"/>
        </w:rPr>
        <w:t xml:space="preserve">XII – XIII </w:t>
      </w:r>
      <w:proofErr w:type="gramStart"/>
      <w:r w:rsidRPr="00BF1476">
        <w:rPr>
          <w:rFonts w:ascii="Times New Roman" w:hAnsi="Times New Roman"/>
        </w:rPr>
        <w:t>вв</w:t>
      </w:r>
      <w:proofErr w:type="gramEnd"/>
      <w:r w:rsidRPr="00BF1476">
        <w:rPr>
          <w:rFonts w:ascii="Times New Roman" w:hAnsi="Times New Roman"/>
        </w:rPr>
        <w:t>), исчезновение /ɣ/</w:t>
      </w:r>
      <w:r w:rsidRPr="00BF1476">
        <w:rPr>
          <w:rFonts w:ascii="Times New Roman" w:hAnsi="Times New Roman"/>
          <w:lang w:val="da-DK"/>
        </w:rPr>
        <w:t xml:space="preserve"> </w:t>
      </w:r>
      <w:r w:rsidRPr="00BF1476">
        <w:rPr>
          <w:rFonts w:ascii="Times New Roman" w:hAnsi="Times New Roman"/>
        </w:rPr>
        <w:t xml:space="preserve">из стандартной нормы (вторая половина </w:t>
      </w:r>
      <w:r w:rsidRPr="00BF1476">
        <w:rPr>
          <w:rFonts w:ascii="Times New Roman" w:hAnsi="Times New Roman"/>
          <w:lang w:val="da-DK"/>
        </w:rPr>
        <w:t xml:space="preserve">XX </w:t>
      </w:r>
      <w:r w:rsidRPr="00BF1476">
        <w:rPr>
          <w:rFonts w:ascii="Times New Roman" w:hAnsi="Times New Roman"/>
        </w:rPr>
        <w:t>века). В ряде контекстов /ɣ/</w:t>
      </w:r>
      <w:r w:rsidRPr="00BF1476">
        <w:rPr>
          <w:rFonts w:ascii="Times New Roman" w:hAnsi="Times New Roman"/>
          <w:lang w:val="da-DK"/>
        </w:rPr>
        <w:t xml:space="preserve"> </w:t>
      </w:r>
      <w:r w:rsidRPr="00BF1476">
        <w:rPr>
          <w:rFonts w:ascii="Times New Roman" w:hAnsi="Times New Roman"/>
        </w:rPr>
        <w:t xml:space="preserve">перешла в неслоговой элемент дифтонга: </w:t>
      </w:r>
      <w:r w:rsidRPr="00BF1476">
        <w:rPr>
          <w:rFonts w:ascii="Times New Roman" w:hAnsi="Times New Roman"/>
          <w:lang w:val="da-DK"/>
        </w:rPr>
        <w:t xml:space="preserve">drage </w:t>
      </w:r>
      <w:r w:rsidRPr="00BF1476">
        <w:rPr>
          <w:rStyle w:val="diskret"/>
          <w:rFonts w:ascii="Times New Roman" w:eastAsiaTheme="majorEastAsia" w:hAnsi="Times New Roman"/>
          <w:shd w:val="clear" w:color="auto" w:fill="FFFFFF"/>
        </w:rPr>
        <w:t>[</w:t>
      </w:r>
      <w:r w:rsidRPr="00BF1476">
        <w:rPr>
          <w:rFonts w:ascii="Times New Roman" w:hAnsi="Times New Roman"/>
          <w:shd w:val="clear" w:color="auto" w:fill="FFFFFF"/>
        </w:rPr>
        <w:t>ˈdʁɑːwə</w:t>
      </w:r>
      <w:r w:rsidRPr="00BF1476">
        <w:rPr>
          <w:rStyle w:val="diskret"/>
          <w:rFonts w:ascii="Times New Roman" w:eastAsiaTheme="majorEastAsia" w:hAnsi="Times New Roman"/>
          <w:shd w:val="clear" w:color="auto" w:fill="FFFFFF"/>
        </w:rPr>
        <w:t>] ‘тянуть’.</w:t>
      </w:r>
    </w:p>
  </w:footnote>
  <w:footnote w:id="154">
    <w:p w:rsidR="00151B69" w:rsidRPr="00E055C8" w:rsidRDefault="00151B69" w:rsidP="00547DAD">
      <w:pPr>
        <w:pStyle w:val="a3"/>
        <w:jc w:val="both"/>
        <w:rPr>
          <w:rFonts w:ascii="Times New Roman" w:hAnsi="Times New Roman"/>
          <w:lang w:val="da-DK"/>
        </w:rPr>
      </w:pPr>
      <w:r w:rsidRPr="00BF1476">
        <w:rPr>
          <w:rStyle w:val="a5"/>
          <w:rFonts w:ascii="Times New Roman" w:hAnsi="Times New Roman"/>
        </w:rPr>
        <w:footnoteRef/>
      </w:r>
      <w:r w:rsidRPr="00BF1476">
        <w:rPr>
          <w:rFonts w:ascii="Times New Roman" w:hAnsi="Times New Roman"/>
        </w:rPr>
        <w:t xml:space="preserve"> Тенденция к вокализации /ð/ (</w:t>
      </w:r>
      <w:r w:rsidRPr="00BF1476">
        <w:rPr>
          <w:rFonts w:ascii="Times New Roman" w:hAnsi="Times New Roman"/>
          <w:lang w:val="da-DK"/>
        </w:rPr>
        <w:t xml:space="preserve">gaden </w:t>
      </w:r>
      <w:r w:rsidRPr="00BF1476">
        <w:rPr>
          <w:rStyle w:val="diskret"/>
          <w:rFonts w:ascii="Times New Roman" w:eastAsiaTheme="majorEastAsia" w:hAnsi="Times New Roman"/>
          <w:shd w:val="clear" w:color="auto" w:fill="FFFFFF"/>
        </w:rPr>
        <w:t>[</w:t>
      </w:r>
      <w:r w:rsidRPr="00BF1476">
        <w:rPr>
          <w:rFonts w:ascii="Times New Roman" w:hAnsi="Times New Roman"/>
          <w:shd w:val="clear" w:color="auto" w:fill="FFFFFF"/>
        </w:rPr>
        <w:t>ˈgæ</w:t>
      </w:r>
      <w:r w:rsidRPr="00BF1476">
        <w:rPr>
          <w:rStyle w:val="apple-style-span"/>
          <w:rFonts w:ascii="Times New Roman" w:hAnsi="Times New Roman"/>
        </w:rPr>
        <w:t>:</w:t>
      </w:r>
      <w:r w:rsidRPr="00BF1476">
        <w:rPr>
          <w:rStyle w:val="apple-style-span"/>
          <w:rFonts w:ascii="Times New Roman" w:hAnsi="Times New Roman"/>
          <w:lang w:val="en-US"/>
        </w:rPr>
        <w:t>j</w:t>
      </w:r>
      <w:r w:rsidRPr="00BF1476">
        <w:rPr>
          <w:rStyle w:val="apple-style-span"/>
          <w:rFonts w:ascii="Times New Roman" w:hAnsi="Times New Roman"/>
        </w:rPr>
        <w:t>̩</w:t>
      </w:r>
      <w:r w:rsidRPr="00BF1476">
        <w:rPr>
          <w:rFonts w:ascii="Times New Roman" w:hAnsi="Times New Roman"/>
          <w:shd w:val="clear" w:color="auto" w:fill="FFFFFF"/>
        </w:rPr>
        <w:t>ː</w:t>
      </w:r>
      <w:r w:rsidRPr="00BF1476">
        <w:rPr>
          <w:rFonts w:ascii="Times New Roman" w:hAnsi="Times New Roman"/>
        </w:rPr>
        <w:t>n</w:t>
      </w:r>
      <w:r w:rsidRPr="00BF1476">
        <w:rPr>
          <w:rStyle w:val="diskret"/>
          <w:rFonts w:ascii="Times New Roman" w:eastAsiaTheme="majorEastAsia" w:hAnsi="Times New Roman"/>
          <w:shd w:val="clear" w:color="auto" w:fill="FFFFFF"/>
        </w:rPr>
        <w:t>] ‘эта улица’</w:t>
      </w:r>
      <w:r w:rsidRPr="00BF1476">
        <w:rPr>
          <w:rFonts w:ascii="Times New Roman" w:hAnsi="Times New Roman"/>
          <w:lang w:val="da-DK"/>
        </w:rPr>
        <w:t xml:space="preserve"> </w:t>
      </w:r>
      <w:r w:rsidRPr="00BF1476">
        <w:rPr>
          <w:rFonts w:ascii="Times New Roman" w:hAnsi="Times New Roman"/>
        </w:rPr>
        <w:t xml:space="preserve">со второй трети </w:t>
      </w:r>
      <w:r w:rsidRPr="00BF1476">
        <w:rPr>
          <w:rFonts w:ascii="Times New Roman" w:hAnsi="Times New Roman"/>
          <w:lang w:val="da-DK"/>
        </w:rPr>
        <w:t>XIX</w:t>
      </w:r>
      <w:r w:rsidRPr="00BF1476">
        <w:rPr>
          <w:rFonts w:ascii="Times New Roman" w:hAnsi="Times New Roman"/>
        </w:rPr>
        <w:t xml:space="preserve"> века (</w:t>
      </w:r>
      <w:r w:rsidRPr="00BF1476">
        <w:rPr>
          <w:rFonts w:ascii="Times New Roman" w:hAnsi="Times New Roman"/>
          <w:lang w:val="da-DK"/>
        </w:rPr>
        <w:t>c 1910-</w:t>
      </w:r>
      <w:r w:rsidRPr="00BF1476">
        <w:rPr>
          <w:rFonts w:ascii="Times New Roman" w:hAnsi="Times New Roman"/>
        </w:rPr>
        <w:t xml:space="preserve">х гг. произошел обратный процесс и к 1955 была восстановлена реализация </w:t>
      </w:r>
      <w:r w:rsidRPr="00BF1476">
        <w:rPr>
          <w:rStyle w:val="diskret"/>
          <w:rFonts w:ascii="Times New Roman" w:eastAsiaTheme="majorEastAsia" w:hAnsi="Times New Roman"/>
          <w:shd w:val="clear" w:color="auto" w:fill="FFFFFF"/>
        </w:rPr>
        <w:t>[</w:t>
      </w:r>
      <w:r w:rsidRPr="00BF1476">
        <w:rPr>
          <w:rFonts w:ascii="Times New Roman" w:hAnsi="Times New Roman"/>
          <w:shd w:val="clear" w:color="auto" w:fill="FFFFFF"/>
        </w:rPr>
        <w:t>ˈgæːð̩</w:t>
      </w:r>
      <w:r w:rsidRPr="00BF1476">
        <w:rPr>
          <w:rFonts w:ascii="Times New Roman" w:hAnsi="Times New Roman"/>
          <w:shd w:val="clear" w:color="auto" w:fill="FFFFFF"/>
          <w:lang w:val="da-DK"/>
        </w:rPr>
        <w:t>n</w:t>
      </w:r>
      <w:r w:rsidRPr="00BF1476">
        <w:rPr>
          <w:rStyle w:val="diskret"/>
          <w:rFonts w:ascii="Times New Roman" w:eastAsiaTheme="majorEastAsia" w:hAnsi="Times New Roman"/>
          <w:shd w:val="clear" w:color="auto" w:fill="FFFFFF"/>
        </w:rPr>
        <w:t xml:space="preserve">] </w:t>
      </w:r>
      <w:r w:rsidRPr="00BF1476">
        <w:rPr>
          <w:rFonts w:ascii="Times New Roman" w:hAnsi="Times New Roman"/>
          <w:lang w:val="da-DK"/>
        </w:rPr>
        <w:t>Brink L., Lund J., Dansk Rigsm</w:t>
      </w:r>
      <w:r w:rsidRPr="00BF1476">
        <w:rPr>
          <w:rFonts w:ascii="Times New Roman" w:hAnsi="Times New Roman"/>
          <w:shd w:val="clear" w:color="auto" w:fill="FFFFFF"/>
          <w:lang w:val="da-DK"/>
        </w:rPr>
        <w:t>å</w:t>
      </w:r>
      <w:r w:rsidRPr="00BF1476">
        <w:rPr>
          <w:rFonts w:ascii="Times New Roman" w:hAnsi="Times New Roman"/>
          <w:lang w:val="da-DK"/>
        </w:rPr>
        <w:t>l. Lydudviklingen siden 1840 med særligt henblik på sociolekteme i København. ―</w:t>
      </w:r>
      <w:r w:rsidRPr="00BF1476">
        <w:rPr>
          <w:rFonts w:ascii="Times New Roman" w:hAnsi="Times New Roman"/>
        </w:rPr>
        <w:t xml:space="preserve"> </w:t>
      </w:r>
      <w:r w:rsidRPr="00BF1476">
        <w:rPr>
          <w:rFonts w:ascii="Times New Roman" w:hAnsi="Times New Roman"/>
          <w:lang w:val="da-DK"/>
        </w:rPr>
        <w:t xml:space="preserve">København, 1975. Bd. 1. S. </w:t>
      </w:r>
      <w:r w:rsidRPr="00BF1476">
        <w:rPr>
          <w:rFonts w:ascii="Times New Roman" w:hAnsi="Times New Roman"/>
        </w:rPr>
        <w:t>310), современные комбинаторные явления: реализация /</w:t>
      </w:r>
      <w:r w:rsidRPr="00BF1476">
        <w:rPr>
          <w:rFonts w:ascii="Times New Roman" w:hAnsi="Times New Roman"/>
          <w:lang w:val="da-DK"/>
        </w:rPr>
        <w:t>b</w:t>
      </w:r>
      <w:r w:rsidRPr="00BF1476">
        <w:rPr>
          <w:rFonts w:ascii="Times New Roman" w:hAnsi="Times New Roman"/>
        </w:rPr>
        <w:t>/</w:t>
      </w:r>
      <w:r w:rsidRPr="00BF1476">
        <w:rPr>
          <w:rFonts w:ascii="Times New Roman" w:hAnsi="Times New Roman"/>
          <w:lang w:val="da-DK"/>
        </w:rPr>
        <w:t xml:space="preserve">, </w:t>
      </w:r>
      <w:r w:rsidRPr="00BF1476">
        <w:rPr>
          <w:rFonts w:ascii="Times New Roman" w:hAnsi="Times New Roman"/>
        </w:rPr>
        <w:t>/</w:t>
      </w:r>
      <w:r w:rsidRPr="00BF1476">
        <w:rPr>
          <w:rFonts w:ascii="Times New Roman" w:hAnsi="Times New Roman"/>
          <w:lang w:val="da-DK"/>
        </w:rPr>
        <w:t>v</w:t>
      </w:r>
      <w:r w:rsidRPr="00BF1476">
        <w:rPr>
          <w:rFonts w:ascii="Times New Roman" w:hAnsi="Times New Roman"/>
        </w:rPr>
        <w:t>/</w:t>
      </w:r>
      <w:r w:rsidRPr="00BF1476">
        <w:rPr>
          <w:rFonts w:ascii="Times New Roman" w:hAnsi="Times New Roman"/>
          <w:lang w:val="da-DK"/>
        </w:rPr>
        <w:t xml:space="preserve"> </w:t>
      </w:r>
      <w:r w:rsidRPr="00BF1476">
        <w:rPr>
          <w:rFonts w:ascii="Times New Roman" w:hAnsi="Times New Roman"/>
        </w:rPr>
        <w:t>в поствокальной позиции как</w:t>
      </w:r>
      <w:r w:rsidRPr="00BF1476">
        <w:rPr>
          <w:rFonts w:ascii="Times New Roman" w:hAnsi="Times New Roman"/>
          <w:lang w:val="da-DK"/>
        </w:rPr>
        <w:t xml:space="preserve"> [w]</w:t>
      </w:r>
      <w:r w:rsidRPr="00BF1476">
        <w:rPr>
          <w:rFonts w:ascii="Times New Roman" w:hAnsi="Times New Roman"/>
        </w:rPr>
        <w:t xml:space="preserve">: </w:t>
      </w:r>
      <w:r w:rsidRPr="00BF1476">
        <w:rPr>
          <w:rFonts w:ascii="Times New Roman" w:hAnsi="Times New Roman"/>
          <w:lang w:val="da-DK"/>
        </w:rPr>
        <w:t xml:space="preserve">købe </w:t>
      </w:r>
      <w:r w:rsidRPr="00BF1476">
        <w:rPr>
          <w:rStyle w:val="diskret"/>
          <w:rFonts w:ascii="Times New Roman" w:eastAsiaTheme="majorEastAsia" w:hAnsi="Times New Roman"/>
          <w:shd w:val="clear" w:color="auto" w:fill="FFFFFF"/>
        </w:rPr>
        <w:t>[</w:t>
      </w:r>
      <w:r w:rsidRPr="00BF1476">
        <w:rPr>
          <w:rFonts w:ascii="Times New Roman" w:hAnsi="Times New Roman"/>
          <w:shd w:val="clear" w:color="auto" w:fill="FFFFFF"/>
        </w:rPr>
        <w:t>ˈkøː</w:t>
      </w:r>
      <w:r w:rsidRPr="00BF1476">
        <w:rPr>
          <w:rFonts w:ascii="Times New Roman" w:hAnsi="Times New Roman"/>
          <w:shd w:val="clear" w:color="auto" w:fill="FFFFFF"/>
          <w:lang w:val="da-DK"/>
        </w:rPr>
        <w:t>w</w:t>
      </w:r>
      <w:r w:rsidRPr="00BF1476">
        <w:rPr>
          <w:rFonts w:ascii="Times New Roman" w:hAnsi="Times New Roman"/>
          <w:shd w:val="clear" w:color="auto" w:fill="FFFFFF"/>
        </w:rPr>
        <w:t>ə</w:t>
      </w:r>
      <w:r w:rsidRPr="00BF1476">
        <w:rPr>
          <w:rStyle w:val="diskret"/>
          <w:rFonts w:ascii="Times New Roman" w:eastAsiaTheme="majorEastAsia" w:hAnsi="Times New Roman"/>
          <w:shd w:val="clear" w:color="auto" w:fill="FFFFFF"/>
        </w:rPr>
        <w:t>]</w:t>
      </w:r>
      <w:r w:rsidRPr="00BF1476">
        <w:rPr>
          <w:rStyle w:val="diskret"/>
          <w:rFonts w:ascii="Times New Roman" w:eastAsiaTheme="majorEastAsia" w:hAnsi="Times New Roman"/>
          <w:shd w:val="clear" w:color="auto" w:fill="FFFFFF"/>
          <w:lang w:val="da-DK"/>
        </w:rPr>
        <w:t xml:space="preserve"> </w:t>
      </w:r>
      <w:r w:rsidRPr="00BF1476">
        <w:rPr>
          <w:rStyle w:val="diskret"/>
          <w:rFonts w:ascii="Times New Roman" w:eastAsiaTheme="majorEastAsia" w:hAnsi="Times New Roman"/>
          <w:shd w:val="clear" w:color="auto" w:fill="FFFFFF"/>
        </w:rPr>
        <w:t>‘покупать’</w:t>
      </w:r>
      <w:r w:rsidRPr="00BF1476">
        <w:rPr>
          <w:rFonts w:ascii="Times New Roman" w:hAnsi="Times New Roman"/>
          <w:lang w:val="da-DK"/>
        </w:rPr>
        <w:t xml:space="preserve">, </w:t>
      </w:r>
      <w:r w:rsidRPr="00BF1476">
        <w:rPr>
          <w:rFonts w:ascii="Times New Roman" w:hAnsi="Times New Roman"/>
        </w:rPr>
        <w:t>вокализация /ʁ/:</w:t>
      </w:r>
      <w:r w:rsidRPr="00BF1476">
        <w:rPr>
          <w:rFonts w:ascii="Times New Roman" w:hAnsi="Times New Roman"/>
          <w:lang w:val="da-DK"/>
        </w:rPr>
        <w:t xml:space="preserve"> gerne </w:t>
      </w:r>
      <w:r w:rsidRPr="00BF1476">
        <w:rPr>
          <w:rStyle w:val="diskret"/>
          <w:rFonts w:ascii="Times New Roman" w:eastAsiaTheme="majorEastAsia" w:hAnsi="Times New Roman"/>
          <w:shd w:val="clear" w:color="auto" w:fill="FFFFFF"/>
        </w:rPr>
        <w:t>[</w:t>
      </w:r>
      <w:r w:rsidRPr="00BF1476">
        <w:rPr>
          <w:rFonts w:ascii="Times New Roman" w:hAnsi="Times New Roman"/>
          <w:shd w:val="clear" w:color="auto" w:fill="FFFFFF"/>
        </w:rPr>
        <w:t>ˈgæɐ̯nə</w:t>
      </w:r>
      <w:r w:rsidRPr="00BF1476">
        <w:rPr>
          <w:rStyle w:val="diskret"/>
          <w:rFonts w:ascii="Times New Roman" w:eastAsiaTheme="majorEastAsia" w:hAnsi="Times New Roman"/>
          <w:shd w:val="clear" w:color="auto" w:fill="FFFFFF"/>
        </w:rPr>
        <w:t>]</w:t>
      </w:r>
      <w:r w:rsidRPr="00BF1476">
        <w:rPr>
          <w:rStyle w:val="diskret"/>
          <w:rFonts w:ascii="Times New Roman" w:eastAsiaTheme="majorEastAsia" w:hAnsi="Times New Roman"/>
          <w:shd w:val="clear" w:color="auto" w:fill="FFFFFF"/>
          <w:lang w:val="da-DK"/>
        </w:rPr>
        <w:t xml:space="preserve"> </w:t>
      </w:r>
      <w:r w:rsidRPr="00BF1476">
        <w:rPr>
          <w:rStyle w:val="diskret"/>
          <w:rFonts w:ascii="Times New Roman" w:eastAsiaTheme="majorEastAsia" w:hAnsi="Times New Roman"/>
          <w:shd w:val="clear" w:color="auto" w:fill="FFFFFF"/>
        </w:rPr>
        <w:t>‘охотно’</w:t>
      </w:r>
      <w:r w:rsidRPr="00BF1476">
        <w:rPr>
          <w:rFonts w:ascii="Times New Roman" w:hAnsi="Times New Roman"/>
        </w:rPr>
        <w:t>и ряд других явлений.</w:t>
      </w:r>
      <w:r w:rsidRPr="00BF1476">
        <w:rPr>
          <w:rFonts w:ascii="Times New Roman" w:hAnsi="Times New Roman"/>
          <w:lang w:val="da-DK"/>
        </w:rPr>
        <w:t xml:space="preserve"> </w:t>
      </w:r>
    </w:p>
  </w:footnote>
  <w:footnote w:id="155">
    <w:p w:rsidR="00151B69" w:rsidRPr="00865062" w:rsidRDefault="00151B69">
      <w:pPr>
        <w:pStyle w:val="a3"/>
        <w:rPr>
          <w:rFonts w:ascii="Times New Roman" w:hAnsi="Times New Roman"/>
        </w:rPr>
      </w:pPr>
      <w:r w:rsidRPr="00E055C8">
        <w:rPr>
          <w:rStyle w:val="a5"/>
          <w:rFonts w:ascii="Times New Roman" w:hAnsi="Times New Roman"/>
        </w:rPr>
        <w:footnoteRef/>
      </w:r>
      <w:r w:rsidRPr="00E055C8">
        <w:rPr>
          <w:rFonts w:ascii="Times New Roman" w:hAnsi="Times New Roman"/>
        </w:rPr>
        <w:t xml:space="preserve"> Дифтонги, указанные О. Есперсеном, представлены в современной транскрипции.</w:t>
      </w:r>
    </w:p>
  </w:footnote>
  <w:footnote w:id="156">
    <w:p w:rsidR="00151B69" w:rsidRPr="00FC17BE" w:rsidRDefault="00151B69" w:rsidP="004E2A97">
      <w:pPr>
        <w:pStyle w:val="a3"/>
        <w:jc w:val="both"/>
        <w:rPr>
          <w:rFonts w:ascii="Times New Roman" w:hAnsi="Times New Roman"/>
        </w:rPr>
      </w:pPr>
      <w:r w:rsidRPr="00FC17BE">
        <w:rPr>
          <w:rStyle w:val="a5"/>
          <w:rFonts w:ascii="Times New Roman" w:hAnsi="Times New Roman"/>
        </w:rPr>
        <w:footnoteRef/>
      </w:r>
      <w:r w:rsidRPr="00FC17BE">
        <w:rPr>
          <w:rFonts w:ascii="Times New Roman" w:hAnsi="Times New Roman"/>
        </w:rPr>
        <w:t xml:space="preserve"> </w:t>
      </w:r>
      <w:r w:rsidRPr="00FC17BE">
        <w:rPr>
          <w:rFonts w:ascii="Times New Roman" w:hAnsi="Times New Roman"/>
          <w:lang w:val="da-DK"/>
        </w:rPr>
        <w:t xml:space="preserve">Jespersen O. </w:t>
      </w:r>
      <w:r w:rsidRPr="00FC17BE">
        <w:rPr>
          <w:rFonts w:ascii="Times New Roman" w:hAnsi="Times New Roman"/>
          <w:shd w:val="clear" w:color="auto" w:fill="FFFFFF"/>
          <w:lang w:val="da-DK"/>
        </w:rPr>
        <w:t>Modersmålets</w:t>
      </w:r>
      <w:r>
        <w:rPr>
          <w:rFonts w:ascii="Times New Roman" w:hAnsi="Times New Roman"/>
          <w:shd w:val="clear" w:color="auto" w:fill="FFFFFF"/>
          <w:lang w:val="da-DK"/>
        </w:rPr>
        <w:t xml:space="preserve"> </w:t>
      </w:r>
      <w:r w:rsidRPr="00FC17BE">
        <w:rPr>
          <w:rFonts w:ascii="Times New Roman" w:hAnsi="Times New Roman"/>
          <w:shd w:val="clear" w:color="auto" w:fill="FFFFFF"/>
          <w:lang w:val="da-DK"/>
        </w:rPr>
        <w:t xml:space="preserve">fonetik. </w:t>
      </w:r>
      <w:r>
        <w:rPr>
          <w:rFonts w:ascii="Times New Roman" w:hAnsi="Times New Roman"/>
          <w:shd w:val="clear" w:color="auto" w:fill="FFFFFF"/>
          <w:lang w:val="da-DK"/>
        </w:rPr>
        <w:t>―</w:t>
      </w:r>
      <w:r>
        <w:rPr>
          <w:rFonts w:ascii="Times New Roman" w:hAnsi="Times New Roman"/>
          <w:shd w:val="clear" w:color="auto" w:fill="FFFFFF"/>
        </w:rPr>
        <w:t xml:space="preserve"> </w:t>
      </w:r>
      <w:r w:rsidRPr="00FC17BE">
        <w:rPr>
          <w:rFonts w:ascii="Times New Roman" w:hAnsi="Times New Roman"/>
          <w:shd w:val="clear" w:color="auto" w:fill="FFFFFF"/>
          <w:lang w:val="da-DK"/>
        </w:rPr>
        <w:t>København,</w:t>
      </w:r>
      <w:r w:rsidRPr="00FC17BE">
        <w:rPr>
          <w:rFonts w:ascii="Times New Roman" w:hAnsi="Times New Roman"/>
          <w:lang w:val="da-DK"/>
        </w:rPr>
        <w:t xml:space="preserve"> 1906. S. </w:t>
      </w:r>
      <w:r w:rsidRPr="00FC17BE">
        <w:rPr>
          <w:rFonts w:ascii="Times New Roman" w:hAnsi="Times New Roman"/>
        </w:rPr>
        <w:t>105 – 106.</w:t>
      </w:r>
    </w:p>
  </w:footnote>
  <w:footnote w:id="157">
    <w:p w:rsidR="00151B69" w:rsidRPr="00FC17BE" w:rsidRDefault="00151B69" w:rsidP="004E2A97">
      <w:pPr>
        <w:pStyle w:val="a3"/>
        <w:jc w:val="both"/>
        <w:rPr>
          <w:rFonts w:ascii="Times New Roman" w:hAnsi="Times New Roman"/>
          <w:lang w:val="da-DK"/>
        </w:rPr>
      </w:pPr>
      <w:r w:rsidRPr="00FC17BE">
        <w:rPr>
          <w:rStyle w:val="a5"/>
          <w:rFonts w:ascii="Times New Roman" w:hAnsi="Times New Roman"/>
        </w:rPr>
        <w:footnoteRef/>
      </w:r>
      <w:r w:rsidRPr="00FC17BE">
        <w:rPr>
          <w:rFonts w:ascii="Times New Roman" w:hAnsi="Times New Roman"/>
        </w:rPr>
        <w:t xml:space="preserve"> Жаров Б.С. Датское произношение. </w:t>
      </w:r>
      <w:r>
        <w:rPr>
          <w:rFonts w:ascii="Times New Roman" w:hAnsi="Times New Roman"/>
        </w:rPr>
        <w:t>―</w:t>
      </w:r>
      <w:r w:rsidRPr="00FC17BE">
        <w:rPr>
          <w:rFonts w:ascii="Times New Roman" w:hAnsi="Times New Roman"/>
        </w:rPr>
        <w:t xml:space="preserve"> М., 1969.</w:t>
      </w:r>
      <w:r>
        <w:rPr>
          <w:rFonts w:ascii="Times New Roman" w:hAnsi="Times New Roman"/>
        </w:rPr>
        <w:t xml:space="preserve"> </w:t>
      </w:r>
      <w:r w:rsidRPr="00FC17BE">
        <w:rPr>
          <w:rFonts w:ascii="Times New Roman" w:hAnsi="Times New Roman"/>
        </w:rPr>
        <w:t>С.</w:t>
      </w:r>
      <w:r>
        <w:rPr>
          <w:rFonts w:ascii="Times New Roman" w:hAnsi="Times New Roman"/>
          <w:lang w:eastAsia="ru-RU"/>
        </w:rPr>
        <w:t xml:space="preserve"> 63</w:t>
      </w:r>
      <w:r w:rsidRPr="00FC17BE">
        <w:rPr>
          <w:rFonts w:ascii="Times New Roman" w:hAnsi="Times New Roman"/>
          <w:lang w:eastAsia="ru-RU"/>
        </w:rPr>
        <w:t xml:space="preserve">–64; </w:t>
      </w:r>
      <w:r w:rsidRPr="00FC17BE">
        <w:rPr>
          <w:rFonts w:ascii="Times New Roman" w:hAnsi="Times New Roman"/>
          <w:lang w:val="da-DK" w:eastAsia="ru-RU"/>
        </w:rPr>
        <w:t>Andersen N. M</w:t>
      </w:r>
      <w:r w:rsidRPr="00FC17BE">
        <w:rPr>
          <w:rFonts w:ascii="Times New Roman" w:hAnsi="Times New Roman"/>
        </w:rPr>
        <w:t>.</w:t>
      </w:r>
      <w:r w:rsidRPr="00FC17BE">
        <w:rPr>
          <w:rFonts w:ascii="Times New Roman" w:hAnsi="Times New Roman"/>
          <w:lang w:val="da-DK"/>
        </w:rPr>
        <w:t xml:space="preserve"> Fonet</w:t>
      </w:r>
      <w:r>
        <w:rPr>
          <w:rFonts w:ascii="Times New Roman" w:hAnsi="Times New Roman"/>
          <w:lang w:val="da-DK"/>
        </w:rPr>
        <w:t>i</w:t>
      </w:r>
      <w:r w:rsidRPr="00FC17BE">
        <w:rPr>
          <w:rFonts w:ascii="Times New Roman" w:hAnsi="Times New Roman"/>
          <w:lang w:val="da-DK"/>
        </w:rPr>
        <w:t xml:space="preserve">kbog for udlændinge </w:t>
      </w:r>
      <w:r w:rsidRPr="00FC17BE">
        <w:rPr>
          <w:rFonts w:ascii="Times New Roman" w:hAnsi="Times New Roman"/>
        </w:rPr>
        <w:t>/</w:t>
      </w:r>
      <w:r>
        <w:rPr>
          <w:rFonts w:ascii="Times New Roman" w:hAnsi="Times New Roman"/>
        </w:rPr>
        <w:t>/</w:t>
      </w:r>
      <w:r w:rsidRPr="00FC17BE">
        <w:rPr>
          <w:rFonts w:ascii="Times New Roman" w:hAnsi="Times New Roman"/>
        </w:rPr>
        <w:t xml:space="preserve"> </w:t>
      </w:r>
      <w:r w:rsidRPr="00FC17BE">
        <w:rPr>
          <w:rFonts w:ascii="Times New Roman" w:hAnsi="Times New Roman"/>
          <w:lang w:val="da-DK" w:eastAsia="ru-RU"/>
        </w:rPr>
        <w:t>Andersen N. M</w:t>
      </w:r>
      <w:r w:rsidRPr="00FC17BE">
        <w:rPr>
          <w:rFonts w:ascii="Times New Roman" w:hAnsi="Times New Roman"/>
        </w:rPr>
        <w:t xml:space="preserve">., </w:t>
      </w:r>
      <w:r w:rsidRPr="00FC17BE">
        <w:rPr>
          <w:rFonts w:ascii="Times New Roman" w:hAnsi="Times New Roman"/>
          <w:lang w:val="da-DK"/>
        </w:rPr>
        <w:t xml:space="preserve">Jürna M. Dansk fonetik og udtalelære for udlændinge. </w:t>
      </w:r>
      <w:r>
        <w:rPr>
          <w:rFonts w:ascii="Times New Roman" w:hAnsi="Times New Roman"/>
          <w:lang w:val="da-DK"/>
        </w:rPr>
        <w:t xml:space="preserve">― </w:t>
      </w:r>
      <w:r w:rsidRPr="00FC17BE">
        <w:rPr>
          <w:rFonts w:ascii="Times New Roman" w:hAnsi="Times New Roman"/>
          <w:lang w:val="da-DK"/>
        </w:rPr>
        <w:t>København, 2011. S. 119.</w:t>
      </w:r>
    </w:p>
  </w:footnote>
  <w:footnote w:id="158">
    <w:p w:rsidR="00151B69" w:rsidRPr="00FC17BE" w:rsidRDefault="00151B69">
      <w:pPr>
        <w:pStyle w:val="a3"/>
        <w:rPr>
          <w:rFonts w:ascii="Times New Roman" w:hAnsi="Times New Roman"/>
          <w:lang w:val="da-DK"/>
        </w:rPr>
      </w:pPr>
      <w:r w:rsidRPr="00FC17BE">
        <w:rPr>
          <w:rStyle w:val="a5"/>
          <w:rFonts w:ascii="Times New Roman" w:hAnsi="Times New Roman"/>
        </w:rPr>
        <w:footnoteRef/>
      </w:r>
      <w:r w:rsidRPr="00FC17BE">
        <w:rPr>
          <w:rFonts w:ascii="Times New Roman" w:hAnsi="Times New Roman"/>
        </w:rPr>
        <w:t xml:space="preserve"> </w:t>
      </w:r>
      <w:r w:rsidRPr="00FC17BE">
        <w:rPr>
          <w:rFonts w:ascii="Times New Roman" w:hAnsi="Times New Roman"/>
          <w:lang w:val="da-DK"/>
        </w:rPr>
        <w:t xml:space="preserve">Grønnum N. Fonetik og fonologi </w:t>
      </w:r>
      <w:r w:rsidRPr="00FC17BE">
        <w:rPr>
          <w:rFonts w:ascii="Times New Roman" w:hAnsi="Times New Roman"/>
          <w:shd w:val="clear" w:color="auto" w:fill="FFFFFF"/>
          <w:lang w:val="da-DK"/>
        </w:rPr>
        <w:t xml:space="preserve">— almen og dansk. </w:t>
      </w:r>
      <w:r>
        <w:rPr>
          <w:rFonts w:ascii="Times New Roman" w:hAnsi="Times New Roman"/>
          <w:shd w:val="clear" w:color="auto" w:fill="FFFFFF"/>
          <w:lang w:val="da-DK"/>
        </w:rPr>
        <w:t>―</w:t>
      </w:r>
      <w:r>
        <w:rPr>
          <w:rFonts w:ascii="Times New Roman" w:hAnsi="Times New Roman"/>
          <w:shd w:val="clear" w:color="auto" w:fill="FFFFFF"/>
        </w:rPr>
        <w:t xml:space="preserve"> </w:t>
      </w:r>
      <w:r w:rsidRPr="00FC17BE">
        <w:rPr>
          <w:rFonts w:ascii="Times New Roman" w:hAnsi="Times New Roman"/>
          <w:shd w:val="clear" w:color="auto" w:fill="FFFFFF"/>
          <w:lang w:val="da-DK"/>
        </w:rPr>
        <w:t>København, 2009.</w:t>
      </w:r>
      <w:r w:rsidRPr="00FC17BE">
        <w:rPr>
          <w:rFonts w:ascii="Times New Roman" w:hAnsi="Times New Roman"/>
        </w:rPr>
        <w:t xml:space="preserve"> </w:t>
      </w:r>
      <w:r w:rsidRPr="00FC17BE">
        <w:rPr>
          <w:rFonts w:ascii="Times New Roman" w:hAnsi="Times New Roman"/>
          <w:lang w:val="en-US"/>
        </w:rPr>
        <w:t>S</w:t>
      </w:r>
      <w:r w:rsidRPr="00FC17BE">
        <w:rPr>
          <w:rFonts w:ascii="Times New Roman" w:hAnsi="Times New Roman"/>
        </w:rPr>
        <w:t xml:space="preserve">. </w:t>
      </w:r>
      <w:r w:rsidRPr="00FC17BE">
        <w:rPr>
          <w:rFonts w:ascii="Times New Roman" w:hAnsi="Times New Roman"/>
          <w:lang w:val="da-DK"/>
        </w:rPr>
        <w:t>294.</w:t>
      </w:r>
    </w:p>
  </w:footnote>
  <w:footnote w:id="159">
    <w:p w:rsidR="00151B69" w:rsidRPr="00FC17BE" w:rsidRDefault="00151B69">
      <w:pPr>
        <w:pStyle w:val="a3"/>
        <w:rPr>
          <w:rFonts w:ascii="Times New Roman" w:hAnsi="Times New Roman"/>
        </w:rPr>
      </w:pPr>
      <w:r w:rsidRPr="00FC17BE">
        <w:rPr>
          <w:rStyle w:val="a5"/>
          <w:rFonts w:ascii="Times New Roman" w:hAnsi="Times New Roman"/>
        </w:rPr>
        <w:footnoteRef/>
      </w:r>
      <w:r w:rsidRPr="00FC17BE">
        <w:rPr>
          <w:rFonts w:ascii="Times New Roman" w:hAnsi="Times New Roman"/>
        </w:rPr>
        <w:t xml:space="preserve"> Пример аргументации фонемного статуса дифтонгов через систему чередований на материале немецкого язы</w:t>
      </w:r>
      <w:r>
        <w:rPr>
          <w:rFonts w:ascii="Times New Roman" w:hAnsi="Times New Roman"/>
        </w:rPr>
        <w:t>ка: Зиндер Л. Р. Общая фонетика: Учеб</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особие. ―</w:t>
      </w:r>
      <w:r>
        <w:rPr>
          <w:rFonts w:ascii="Times New Roman" w:hAnsi="Times New Roman"/>
          <w:lang w:val="da-DK"/>
        </w:rPr>
        <w:t xml:space="preserve"> </w:t>
      </w:r>
      <w:r w:rsidRPr="00FC17BE">
        <w:rPr>
          <w:rFonts w:ascii="Times New Roman" w:hAnsi="Times New Roman"/>
        </w:rPr>
        <w:t>М., 1979. С. 215.</w:t>
      </w:r>
    </w:p>
  </w:footnote>
  <w:footnote w:id="160">
    <w:p w:rsidR="00151B69" w:rsidRPr="00FC17BE" w:rsidRDefault="00151B69">
      <w:pPr>
        <w:pStyle w:val="a3"/>
      </w:pPr>
      <w:r w:rsidRPr="00FC17BE">
        <w:rPr>
          <w:rStyle w:val="a5"/>
          <w:rFonts w:ascii="Times New Roman" w:hAnsi="Times New Roman"/>
        </w:rPr>
        <w:footnoteRef/>
      </w:r>
      <w:r w:rsidRPr="00FC17BE">
        <w:rPr>
          <w:rFonts w:ascii="Times New Roman" w:hAnsi="Times New Roman"/>
        </w:rPr>
        <w:t xml:space="preserve"> </w:t>
      </w:r>
      <w:r w:rsidRPr="00FC17BE">
        <w:rPr>
          <w:rFonts w:ascii="Times New Roman" w:hAnsi="Times New Roman"/>
          <w:lang w:val="da-DK"/>
        </w:rPr>
        <w:t xml:space="preserve">Grønnum N. Fonetik og fonologi </w:t>
      </w:r>
      <w:r w:rsidRPr="00FC17BE">
        <w:rPr>
          <w:rFonts w:ascii="Times New Roman" w:hAnsi="Times New Roman"/>
          <w:shd w:val="clear" w:color="auto" w:fill="FFFFFF"/>
          <w:lang w:val="da-DK"/>
        </w:rPr>
        <w:t xml:space="preserve">— almen og dansk. </w:t>
      </w:r>
      <w:r>
        <w:rPr>
          <w:rFonts w:ascii="Times New Roman" w:hAnsi="Times New Roman"/>
          <w:shd w:val="clear" w:color="auto" w:fill="FFFFFF"/>
          <w:lang w:val="da-DK"/>
        </w:rPr>
        <w:t xml:space="preserve">― </w:t>
      </w:r>
      <w:r w:rsidRPr="00FC17BE">
        <w:rPr>
          <w:rFonts w:ascii="Times New Roman" w:hAnsi="Times New Roman"/>
          <w:shd w:val="clear" w:color="auto" w:fill="FFFFFF"/>
          <w:lang w:val="da-DK"/>
        </w:rPr>
        <w:t>København, 2009.</w:t>
      </w:r>
      <w:r w:rsidRPr="00FC17BE">
        <w:rPr>
          <w:rFonts w:ascii="Times New Roman" w:hAnsi="Times New Roman"/>
        </w:rPr>
        <w:t xml:space="preserve"> </w:t>
      </w:r>
      <w:r w:rsidRPr="00FC17BE">
        <w:rPr>
          <w:rFonts w:ascii="Times New Roman" w:hAnsi="Times New Roman"/>
          <w:lang w:val="en-US"/>
        </w:rPr>
        <w:t>S</w:t>
      </w:r>
      <w:r w:rsidRPr="00FC17BE">
        <w:rPr>
          <w:rFonts w:ascii="Times New Roman" w:hAnsi="Times New Roman"/>
        </w:rPr>
        <w:t xml:space="preserve">. </w:t>
      </w:r>
      <w:r w:rsidRPr="00FC17BE">
        <w:rPr>
          <w:rFonts w:ascii="Times New Roman" w:hAnsi="Times New Roman"/>
          <w:lang w:val="da-DK"/>
        </w:rPr>
        <w:t>2</w:t>
      </w:r>
      <w:r>
        <w:rPr>
          <w:rFonts w:ascii="Times New Roman" w:hAnsi="Times New Roman"/>
        </w:rPr>
        <w:t>8, 215–216.</w:t>
      </w:r>
    </w:p>
  </w:footnote>
  <w:footnote w:id="161">
    <w:p w:rsidR="00151B69" w:rsidRPr="00F76A0A" w:rsidRDefault="00151B69" w:rsidP="00F76A0A">
      <w:pPr>
        <w:pStyle w:val="a3"/>
        <w:jc w:val="both"/>
        <w:rPr>
          <w:rFonts w:ascii="Times New Roman" w:hAnsi="Times New Roman"/>
        </w:rPr>
      </w:pPr>
      <w:r w:rsidRPr="00F76A0A">
        <w:rPr>
          <w:rStyle w:val="a5"/>
          <w:rFonts w:ascii="Times New Roman" w:hAnsi="Times New Roman"/>
        </w:rPr>
        <w:footnoteRef/>
      </w:r>
      <w:r w:rsidRPr="00F76A0A">
        <w:rPr>
          <w:rFonts w:ascii="Times New Roman" w:hAnsi="Times New Roman"/>
        </w:rPr>
        <w:t xml:space="preserve"> Клейнер Ю. А. </w:t>
      </w:r>
      <w:r>
        <w:rPr>
          <w:rFonts w:ascii="Times New Roman" w:hAnsi="Times New Roman"/>
        </w:rPr>
        <w:t>О происхождении датского толчка</w:t>
      </w:r>
      <w:r w:rsidRPr="00F76A0A">
        <w:rPr>
          <w:rFonts w:ascii="Times New Roman" w:hAnsi="Times New Roman"/>
        </w:rPr>
        <w:t xml:space="preserve"> // </w:t>
      </w:r>
      <w:r w:rsidRPr="00F76A0A">
        <w:rPr>
          <w:rFonts w:ascii="Times New Roman" w:hAnsi="Times New Roman"/>
          <w:lang w:val="da-DK"/>
        </w:rPr>
        <w:t xml:space="preserve">IX </w:t>
      </w:r>
      <w:r w:rsidRPr="00F76A0A">
        <w:rPr>
          <w:rFonts w:ascii="Times New Roman" w:hAnsi="Times New Roman"/>
        </w:rPr>
        <w:t>Всесоюзная конференция по изучению истории, экономики, литературы и языка скандинавских стран и Финляндии</w:t>
      </w:r>
      <w:r>
        <w:rPr>
          <w:rFonts w:ascii="Times New Roman" w:hAnsi="Times New Roman"/>
        </w:rPr>
        <w:t>: Тез</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д</w:t>
      </w:r>
      <w:proofErr w:type="gramEnd"/>
      <w:r>
        <w:rPr>
          <w:rFonts w:ascii="Times New Roman" w:hAnsi="Times New Roman"/>
        </w:rPr>
        <w:t>окл.</w:t>
      </w:r>
      <w:r w:rsidRPr="00F76A0A">
        <w:rPr>
          <w:rFonts w:ascii="Times New Roman" w:hAnsi="Times New Roman"/>
        </w:rPr>
        <w:t xml:space="preserve"> Ч. 2. Тарту, 1982. С. 85; </w:t>
      </w:r>
      <w:r w:rsidRPr="00F76A0A">
        <w:rPr>
          <w:rFonts w:ascii="Times New Roman" w:hAnsi="Times New Roman"/>
          <w:color w:val="000000"/>
          <w:lang w:val="en-US" w:eastAsia="ru-RU"/>
        </w:rPr>
        <w:t xml:space="preserve">Basbøll H. </w:t>
      </w:r>
      <w:proofErr w:type="gramStart"/>
      <w:r w:rsidRPr="00F76A0A">
        <w:rPr>
          <w:rFonts w:ascii="Times New Roman" w:hAnsi="Times New Roman"/>
          <w:color w:val="000000"/>
          <w:lang w:val="en-US" w:eastAsia="ru-RU"/>
        </w:rPr>
        <w:t>The Phonology of Danish.</w:t>
      </w:r>
      <w:proofErr w:type="gramEnd"/>
      <w:r w:rsidRPr="00F76A0A">
        <w:rPr>
          <w:rFonts w:ascii="Times New Roman" w:hAnsi="Times New Roman"/>
          <w:color w:val="000000"/>
          <w:lang w:val="en-US" w:eastAsia="ru-RU"/>
        </w:rPr>
        <w:t xml:space="preserve"> </w:t>
      </w:r>
      <w:proofErr w:type="gramStart"/>
      <w:r>
        <w:rPr>
          <w:rFonts w:ascii="Times New Roman" w:hAnsi="Times New Roman"/>
          <w:color w:val="000000"/>
          <w:lang w:val="en-US" w:eastAsia="ru-RU"/>
        </w:rPr>
        <w:t xml:space="preserve">― </w:t>
      </w:r>
      <w:r w:rsidRPr="00F76A0A">
        <w:rPr>
          <w:rFonts w:ascii="Times New Roman" w:hAnsi="Times New Roman"/>
          <w:color w:val="000000"/>
          <w:lang w:val="en-US" w:eastAsia="ru-RU"/>
        </w:rPr>
        <w:t>New York, 2005.</w:t>
      </w:r>
      <w:proofErr w:type="gramEnd"/>
      <w:r w:rsidRPr="00F76A0A">
        <w:rPr>
          <w:rFonts w:ascii="Times New Roman" w:hAnsi="Times New Roman"/>
          <w:color w:val="000000"/>
          <w:lang w:val="en-US" w:eastAsia="ru-RU"/>
        </w:rPr>
        <w:t xml:space="preserve"> </w:t>
      </w:r>
      <w:r w:rsidRPr="00F76A0A">
        <w:rPr>
          <w:rFonts w:ascii="Times New Roman" w:hAnsi="Times New Roman"/>
          <w:color w:val="000000"/>
          <w:lang w:val="da-DK" w:eastAsia="ru-RU"/>
        </w:rPr>
        <w:t>S</w:t>
      </w:r>
      <w:r w:rsidRPr="00F76A0A">
        <w:rPr>
          <w:rFonts w:ascii="Times New Roman" w:hAnsi="Times New Roman"/>
          <w:lang w:val="da-DK"/>
        </w:rPr>
        <w:t>. 86.</w:t>
      </w:r>
    </w:p>
  </w:footnote>
  <w:footnote w:id="162">
    <w:p w:rsidR="00151B69" w:rsidRPr="00F76A0A" w:rsidRDefault="00151B69" w:rsidP="00F76A0A">
      <w:pPr>
        <w:pStyle w:val="a3"/>
        <w:jc w:val="both"/>
        <w:rPr>
          <w:rFonts w:ascii="Times New Roman" w:hAnsi="Times New Roman"/>
        </w:rPr>
      </w:pPr>
      <w:r w:rsidRPr="00F76A0A">
        <w:rPr>
          <w:rStyle w:val="a5"/>
          <w:rFonts w:ascii="Times New Roman" w:hAnsi="Times New Roman"/>
        </w:rPr>
        <w:footnoteRef/>
      </w:r>
      <w:r w:rsidRPr="00F76A0A">
        <w:rPr>
          <w:rFonts w:ascii="Times New Roman" w:hAnsi="Times New Roman"/>
        </w:rPr>
        <w:t xml:space="preserve"> Берков В. П. Современные германские языки</w:t>
      </w:r>
      <w:r>
        <w:rPr>
          <w:rFonts w:ascii="Times New Roman" w:hAnsi="Times New Roman"/>
        </w:rPr>
        <w:t>:</w:t>
      </w:r>
      <w:r w:rsidRPr="00F76A0A">
        <w:rPr>
          <w:rFonts w:ascii="Times New Roman" w:hAnsi="Times New Roman"/>
        </w:rPr>
        <w:t xml:space="preserve"> Учеб. </w:t>
      </w:r>
      <w:r>
        <w:rPr>
          <w:rFonts w:ascii="Times New Roman" w:hAnsi="Times New Roman"/>
        </w:rPr>
        <w:t xml:space="preserve">― </w:t>
      </w:r>
      <w:r w:rsidRPr="00F76A0A">
        <w:rPr>
          <w:rFonts w:ascii="Times New Roman" w:hAnsi="Times New Roman"/>
        </w:rPr>
        <w:t xml:space="preserve">М., 2001. С. 130; </w:t>
      </w:r>
      <w:r w:rsidRPr="00F76A0A">
        <w:rPr>
          <w:rFonts w:ascii="Times New Roman" w:hAnsi="Times New Roman"/>
          <w:color w:val="000000"/>
          <w:lang w:val="en-US" w:eastAsia="ru-RU"/>
        </w:rPr>
        <w:t xml:space="preserve">Basbøll H. </w:t>
      </w:r>
      <w:proofErr w:type="gramStart"/>
      <w:r w:rsidRPr="00F76A0A">
        <w:rPr>
          <w:rFonts w:ascii="Times New Roman" w:hAnsi="Times New Roman"/>
          <w:color w:val="000000"/>
          <w:lang w:val="en-US" w:eastAsia="ru-RU"/>
        </w:rPr>
        <w:t>The Phonology of Danish.</w:t>
      </w:r>
      <w:proofErr w:type="gramEnd"/>
      <w:r w:rsidRPr="00F76A0A">
        <w:rPr>
          <w:rFonts w:ascii="Times New Roman" w:hAnsi="Times New Roman"/>
          <w:color w:val="000000"/>
          <w:lang w:val="en-US" w:eastAsia="ru-RU"/>
        </w:rPr>
        <w:t xml:space="preserve"> </w:t>
      </w:r>
      <w:proofErr w:type="gramStart"/>
      <w:r w:rsidRPr="00F76A0A">
        <w:rPr>
          <w:rFonts w:ascii="Times New Roman" w:hAnsi="Times New Roman"/>
          <w:color w:val="000000"/>
          <w:lang w:val="en-US" w:eastAsia="ru-RU"/>
        </w:rPr>
        <w:t>New York, 2005.</w:t>
      </w:r>
      <w:proofErr w:type="gramEnd"/>
      <w:r w:rsidRPr="00F76A0A">
        <w:rPr>
          <w:rFonts w:ascii="Times New Roman" w:hAnsi="Times New Roman"/>
          <w:color w:val="000000"/>
          <w:lang w:val="en-US" w:eastAsia="ru-RU"/>
        </w:rPr>
        <w:t xml:space="preserve"> </w:t>
      </w:r>
      <w:r w:rsidRPr="00F76A0A">
        <w:rPr>
          <w:rFonts w:ascii="Times New Roman" w:hAnsi="Times New Roman"/>
          <w:color w:val="000000"/>
          <w:lang w:val="da-DK" w:eastAsia="ru-RU"/>
        </w:rPr>
        <w:t>S</w:t>
      </w:r>
      <w:r w:rsidRPr="00F76A0A">
        <w:rPr>
          <w:rFonts w:ascii="Times New Roman" w:hAnsi="Times New Roman"/>
          <w:lang w:val="da-DK"/>
        </w:rPr>
        <w:t>. 86</w:t>
      </w:r>
      <w:r w:rsidRPr="00F76A0A">
        <w:rPr>
          <w:rFonts w:ascii="Times New Roman" w:hAnsi="Times New Roman"/>
        </w:rPr>
        <w:t xml:space="preserve">; </w:t>
      </w:r>
      <w:r w:rsidRPr="00F76A0A">
        <w:rPr>
          <w:rFonts w:ascii="Times New Roman" w:hAnsi="Times New Roman"/>
          <w:lang w:val="da-DK"/>
        </w:rPr>
        <w:t>Brink L., Lund J.,</w:t>
      </w:r>
      <w:r w:rsidRPr="00F76A0A">
        <w:rPr>
          <w:rFonts w:ascii="Times New Roman" w:hAnsi="Times New Roman"/>
        </w:rPr>
        <w:t xml:space="preserve"> </w:t>
      </w:r>
      <w:r>
        <w:rPr>
          <w:rFonts w:ascii="Times New Roman" w:hAnsi="Times New Roman"/>
          <w:lang w:val="da-DK"/>
        </w:rPr>
        <w:t>Normann Jørgensen J. o.</w:t>
      </w:r>
      <w:r w:rsidRPr="00F76A0A">
        <w:rPr>
          <w:rFonts w:ascii="Times New Roman" w:hAnsi="Times New Roman"/>
          <w:lang w:val="da-DK"/>
        </w:rPr>
        <w:t xml:space="preserve"> a. </w:t>
      </w:r>
      <w:r>
        <w:rPr>
          <w:rFonts w:ascii="Times New Roman" w:hAnsi="Times New Roman"/>
          <w:lang w:val="da-DK"/>
        </w:rPr>
        <w:t>Introduction</w:t>
      </w:r>
      <w:r w:rsidRPr="00F76A0A">
        <w:rPr>
          <w:rFonts w:ascii="Times New Roman" w:hAnsi="Times New Roman"/>
        </w:rPr>
        <w:t xml:space="preserve"> // </w:t>
      </w:r>
      <w:r w:rsidRPr="00F76A0A">
        <w:rPr>
          <w:rFonts w:ascii="Times New Roman" w:hAnsi="Times New Roman"/>
          <w:lang w:val="da-DK"/>
        </w:rPr>
        <w:t xml:space="preserve">Den Store Danske Udtaleordbog </w:t>
      </w:r>
      <w:r>
        <w:rPr>
          <w:rFonts w:ascii="Times New Roman" w:hAnsi="Times New Roman"/>
        </w:rPr>
        <w:t xml:space="preserve">/ </w:t>
      </w:r>
      <w:r w:rsidRPr="00F76A0A">
        <w:rPr>
          <w:rFonts w:ascii="Times New Roman" w:hAnsi="Times New Roman"/>
          <w:lang w:val="da-DK"/>
        </w:rPr>
        <w:t>Brink L., Lund J.,</w:t>
      </w:r>
      <w:r w:rsidRPr="00F76A0A">
        <w:rPr>
          <w:rFonts w:ascii="Times New Roman" w:hAnsi="Times New Roman"/>
        </w:rPr>
        <w:t xml:space="preserve"> </w:t>
      </w:r>
      <w:r>
        <w:rPr>
          <w:rFonts w:ascii="Times New Roman" w:hAnsi="Times New Roman"/>
          <w:lang w:val="da-DK"/>
        </w:rPr>
        <w:t>Normann Jørgensen J. o.</w:t>
      </w:r>
      <w:r w:rsidRPr="00F76A0A">
        <w:rPr>
          <w:rFonts w:ascii="Times New Roman" w:hAnsi="Times New Roman"/>
          <w:lang w:val="da-DK"/>
        </w:rPr>
        <w:t xml:space="preserve"> a.</w:t>
      </w:r>
      <w:r>
        <w:rPr>
          <w:rFonts w:ascii="Times New Roman" w:hAnsi="Times New Roman"/>
        </w:rPr>
        <w:t xml:space="preserve"> ―</w:t>
      </w:r>
      <w:r w:rsidRPr="00F76A0A">
        <w:rPr>
          <w:rFonts w:ascii="Times New Roman" w:hAnsi="Times New Roman"/>
          <w:lang w:val="en-US"/>
        </w:rPr>
        <w:t xml:space="preserve"> København, 1991.</w:t>
      </w:r>
      <w:r w:rsidRPr="00F76A0A">
        <w:rPr>
          <w:rFonts w:ascii="Times New Roman" w:hAnsi="Times New Roman"/>
        </w:rPr>
        <w:t xml:space="preserve"> </w:t>
      </w:r>
      <w:r w:rsidRPr="00F76A0A">
        <w:rPr>
          <w:rFonts w:ascii="Times New Roman" w:hAnsi="Times New Roman"/>
          <w:lang w:val="da-DK"/>
        </w:rPr>
        <w:t>S. 50.</w:t>
      </w:r>
    </w:p>
  </w:footnote>
  <w:footnote w:id="163">
    <w:p w:rsidR="00151B69" w:rsidRPr="00F76A0A" w:rsidRDefault="00151B69" w:rsidP="00F76A0A">
      <w:pPr>
        <w:pStyle w:val="a3"/>
        <w:jc w:val="both"/>
        <w:rPr>
          <w:rFonts w:ascii="Times New Roman" w:hAnsi="Times New Roman"/>
          <w:lang w:val="da-DK"/>
        </w:rPr>
      </w:pPr>
      <w:r w:rsidRPr="00F76A0A">
        <w:rPr>
          <w:rStyle w:val="a5"/>
          <w:rFonts w:ascii="Times New Roman" w:hAnsi="Times New Roman"/>
        </w:rPr>
        <w:footnoteRef/>
      </w:r>
      <w:r w:rsidRPr="00F76A0A">
        <w:rPr>
          <w:rFonts w:ascii="Times New Roman" w:hAnsi="Times New Roman"/>
        </w:rPr>
        <w:t xml:space="preserve"> </w:t>
      </w:r>
      <w:r>
        <w:rPr>
          <w:rFonts w:ascii="Times New Roman" w:hAnsi="Times New Roman"/>
          <w:lang w:val="da-DK"/>
        </w:rPr>
        <w:t>Krech M.</w:t>
      </w:r>
      <w:r w:rsidRPr="00F76A0A">
        <w:rPr>
          <w:rFonts w:ascii="Times New Roman" w:hAnsi="Times New Roman"/>
          <w:lang w:val="da-DK"/>
        </w:rPr>
        <w:t xml:space="preserve">–E., Stock E., </w:t>
      </w:r>
      <w:r>
        <w:rPr>
          <w:rFonts w:ascii="Times New Roman" w:hAnsi="Times New Roman"/>
          <w:lang w:val="da-DK"/>
        </w:rPr>
        <w:t>Anders L. C.</w:t>
      </w:r>
      <w:r w:rsidRPr="00F76A0A">
        <w:rPr>
          <w:rFonts w:ascii="Times New Roman" w:hAnsi="Times New Roman"/>
          <w:lang w:val="da-DK"/>
        </w:rPr>
        <w:t xml:space="preserve"> et </w:t>
      </w:r>
      <w:r>
        <w:rPr>
          <w:rFonts w:ascii="Times New Roman" w:hAnsi="Times New Roman"/>
          <w:lang w:val="da-DK"/>
        </w:rPr>
        <w:t>a</w:t>
      </w:r>
      <w:r w:rsidRPr="00F76A0A">
        <w:rPr>
          <w:rFonts w:ascii="Times New Roman" w:hAnsi="Times New Roman"/>
          <w:lang w:val="da-DK"/>
        </w:rPr>
        <w:t xml:space="preserve">l. Die Standardaussprache in Deutschland. 7.33. Dänisch </w:t>
      </w:r>
      <w:r w:rsidRPr="00F76A0A">
        <w:rPr>
          <w:rFonts w:ascii="Times New Roman" w:hAnsi="Times New Roman"/>
        </w:rPr>
        <w:t xml:space="preserve">// </w:t>
      </w:r>
      <w:r w:rsidRPr="00F76A0A">
        <w:rPr>
          <w:rFonts w:ascii="Times New Roman" w:hAnsi="Times New Roman"/>
          <w:lang w:val="da-DK"/>
        </w:rPr>
        <w:t>Deutches Aussprachewörterbuch</w:t>
      </w:r>
      <w:r>
        <w:rPr>
          <w:rFonts w:ascii="Times New Roman" w:hAnsi="Times New Roman"/>
          <w:lang w:val="da-DK"/>
        </w:rPr>
        <w:t xml:space="preserve"> </w:t>
      </w:r>
      <w:r>
        <w:rPr>
          <w:rFonts w:ascii="Times New Roman" w:hAnsi="Times New Roman"/>
        </w:rPr>
        <w:t xml:space="preserve">/ </w:t>
      </w:r>
      <w:r>
        <w:rPr>
          <w:rFonts w:ascii="Times New Roman" w:hAnsi="Times New Roman"/>
          <w:lang w:val="da-DK"/>
        </w:rPr>
        <w:t>Krech M.</w:t>
      </w:r>
      <w:r w:rsidRPr="00F76A0A">
        <w:rPr>
          <w:rFonts w:ascii="Times New Roman" w:hAnsi="Times New Roman"/>
          <w:lang w:val="da-DK"/>
        </w:rPr>
        <w:t xml:space="preserve">–E., Stock E., </w:t>
      </w:r>
      <w:r>
        <w:rPr>
          <w:rFonts w:ascii="Times New Roman" w:hAnsi="Times New Roman"/>
          <w:lang w:val="da-DK"/>
        </w:rPr>
        <w:t>Anders L. C.</w:t>
      </w:r>
      <w:r w:rsidRPr="00F76A0A">
        <w:rPr>
          <w:rFonts w:ascii="Times New Roman" w:hAnsi="Times New Roman"/>
          <w:lang w:val="da-DK"/>
        </w:rPr>
        <w:t xml:space="preserve"> et </w:t>
      </w:r>
      <w:r>
        <w:rPr>
          <w:rFonts w:ascii="Times New Roman" w:hAnsi="Times New Roman"/>
          <w:lang w:val="da-DK"/>
        </w:rPr>
        <w:t>a</w:t>
      </w:r>
      <w:r w:rsidRPr="00F76A0A">
        <w:rPr>
          <w:rFonts w:ascii="Times New Roman" w:hAnsi="Times New Roman"/>
          <w:lang w:val="da-DK"/>
        </w:rPr>
        <w:t xml:space="preserve">l. </w:t>
      </w:r>
      <w:r>
        <w:rPr>
          <w:rFonts w:ascii="Times New Roman" w:hAnsi="Times New Roman"/>
          <w:lang w:val="da-DK"/>
        </w:rPr>
        <w:t>―</w:t>
      </w:r>
      <w:r w:rsidRPr="00F76A0A">
        <w:rPr>
          <w:rFonts w:ascii="Times New Roman" w:hAnsi="Times New Roman"/>
          <w:lang w:val="en-US"/>
        </w:rPr>
        <w:t xml:space="preserve"> Berlin, New York, 2010.</w:t>
      </w:r>
      <w:r w:rsidRPr="00F76A0A">
        <w:rPr>
          <w:rFonts w:ascii="Times New Roman" w:hAnsi="Times New Roman"/>
        </w:rPr>
        <w:t xml:space="preserve"> </w:t>
      </w:r>
      <w:r w:rsidRPr="00F76A0A">
        <w:rPr>
          <w:rFonts w:ascii="Times New Roman" w:hAnsi="Times New Roman"/>
          <w:lang w:val="da-DK"/>
        </w:rPr>
        <w:t>S. 134.</w:t>
      </w:r>
    </w:p>
  </w:footnote>
  <w:footnote w:id="164">
    <w:p w:rsidR="00151B69" w:rsidRDefault="00151B69" w:rsidP="00F76A0A">
      <w:pPr>
        <w:pStyle w:val="a3"/>
        <w:jc w:val="both"/>
      </w:pPr>
      <w:r w:rsidRPr="00F76A0A">
        <w:rPr>
          <w:rStyle w:val="a5"/>
          <w:rFonts w:ascii="Times New Roman" w:hAnsi="Times New Roman"/>
        </w:rPr>
        <w:footnoteRef/>
      </w:r>
      <w:r w:rsidRPr="00F76A0A">
        <w:rPr>
          <w:rFonts w:ascii="Times New Roman" w:hAnsi="Times New Roman"/>
        </w:rPr>
        <w:t xml:space="preserve"> Кузьменко Ю. К. Корреляция контакта и толчок в датском языке //</w:t>
      </w:r>
      <w:r>
        <w:rPr>
          <w:rFonts w:ascii="Times New Roman" w:hAnsi="Times New Roman"/>
          <w:lang w:val="da-DK"/>
        </w:rPr>
        <w:t xml:space="preserve"> </w:t>
      </w:r>
      <w:r w:rsidRPr="00F76A0A">
        <w:rPr>
          <w:rFonts w:ascii="Times New Roman" w:hAnsi="Times New Roman"/>
        </w:rPr>
        <w:t xml:space="preserve">Сравнительно-историческое и типологическое изучение языков. </w:t>
      </w:r>
      <w:r>
        <w:rPr>
          <w:rFonts w:ascii="Times New Roman" w:hAnsi="Times New Roman"/>
        </w:rPr>
        <w:t>―</w:t>
      </w:r>
      <w:r>
        <w:rPr>
          <w:rFonts w:ascii="Times New Roman" w:hAnsi="Times New Roman"/>
          <w:lang w:val="da-DK"/>
        </w:rPr>
        <w:t xml:space="preserve"> </w:t>
      </w:r>
      <w:r w:rsidRPr="00F76A0A">
        <w:rPr>
          <w:rFonts w:ascii="Times New Roman" w:hAnsi="Times New Roman"/>
        </w:rPr>
        <w:t>М., 1981. с. 111.</w:t>
      </w:r>
    </w:p>
  </w:footnote>
  <w:footnote w:id="165">
    <w:p w:rsidR="00151B69" w:rsidRPr="00F5309D" w:rsidRDefault="00151B69">
      <w:pPr>
        <w:pStyle w:val="a3"/>
        <w:rPr>
          <w:rFonts w:ascii="Times New Roman" w:hAnsi="Times New Roman"/>
          <w:lang w:val="da-DK"/>
        </w:rPr>
      </w:pPr>
      <w:r w:rsidRPr="00F5309D">
        <w:rPr>
          <w:rStyle w:val="a5"/>
          <w:rFonts w:ascii="Times New Roman" w:hAnsi="Times New Roman"/>
        </w:rPr>
        <w:footnoteRef/>
      </w:r>
      <w:r>
        <w:rPr>
          <w:rFonts w:ascii="Times New Roman" w:hAnsi="Times New Roman"/>
        </w:rPr>
        <w:t xml:space="preserve"> См.</w:t>
      </w:r>
      <w:r w:rsidRPr="00F5309D">
        <w:rPr>
          <w:rFonts w:ascii="Times New Roman" w:hAnsi="Times New Roman"/>
        </w:rPr>
        <w:t xml:space="preserve"> </w:t>
      </w:r>
      <w:r>
        <w:rPr>
          <w:rFonts w:ascii="Times New Roman" w:hAnsi="Times New Roman"/>
          <w:lang w:val="da-DK"/>
        </w:rPr>
        <w:t>Grønnum N. The groundworks of Danish Intonation. An introduction. Copenhagen, 1992. 111 s.</w:t>
      </w:r>
    </w:p>
  </w:footnote>
  <w:footnote w:id="166">
    <w:p w:rsidR="00151B69" w:rsidRPr="00904565" w:rsidRDefault="00151B69">
      <w:pPr>
        <w:pStyle w:val="a3"/>
        <w:rPr>
          <w:rFonts w:ascii="Times New Roman" w:hAnsi="Times New Roman"/>
          <w:lang w:val="da-DK"/>
        </w:rPr>
      </w:pPr>
      <w:r w:rsidRPr="00904565">
        <w:rPr>
          <w:rStyle w:val="a5"/>
          <w:rFonts w:ascii="Times New Roman" w:hAnsi="Times New Roman"/>
        </w:rPr>
        <w:footnoteRef/>
      </w:r>
      <w:r>
        <w:rPr>
          <w:rFonts w:ascii="Times New Roman" w:hAnsi="Times New Roman"/>
          <w:color w:val="000000"/>
          <w:lang w:val="en-US" w:eastAsia="ru-RU"/>
        </w:rPr>
        <w:t xml:space="preserve"> </w:t>
      </w:r>
      <w:r w:rsidRPr="00904565">
        <w:rPr>
          <w:rFonts w:ascii="Times New Roman" w:hAnsi="Times New Roman"/>
          <w:color w:val="000000"/>
          <w:lang w:val="en-US" w:eastAsia="ru-RU"/>
        </w:rPr>
        <w:t>Basbøll H.</w:t>
      </w:r>
      <w:r>
        <w:rPr>
          <w:rFonts w:ascii="Times New Roman" w:hAnsi="Times New Roman"/>
          <w:color w:val="000000"/>
          <w:lang w:val="en-US" w:eastAsia="ru-RU"/>
        </w:rPr>
        <w:t xml:space="preserve"> </w:t>
      </w:r>
      <w:r w:rsidRPr="00904565">
        <w:rPr>
          <w:rFonts w:ascii="Times New Roman" w:hAnsi="Times New Roman"/>
        </w:rPr>
        <w:t xml:space="preserve">Notes on the Danish vowel pattern // </w:t>
      </w:r>
      <w:r w:rsidRPr="00904565">
        <w:rPr>
          <w:rFonts w:ascii="Times New Roman" w:hAnsi="Times New Roman"/>
          <w:shd w:val="clear" w:color="auto" w:fill="FFFFFF"/>
        </w:rPr>
        <w:t>Annual Report of the Institute of Phonetics University of Copenhagen</w:t>
      </w:r>
      <w:r w:rsidRPr="00904565">
        <w:rPr>
          <w:rFonts w:ascii="Times New Roman" w:hAnsi="Times New Roman"/>
          <w:shd w:val="clear" w:color="auto" w:fill="FFFFFF"/>
          <w:lang w:val="da-DK"/>
        </w:rPr>
        <w:t xml:space="preserve">. </w:t>
      </w:r>
      <w:r>
        <w:rPr>
          <w:rFonts w:ascii="Times New Roman" w:hAnsi="Times New Roman"/>
          <w:shd w:val="clear" w:color="auto" w:fill="FFFFFF"/>
          <w:lang w:val="da-DK"/>
        </w:rPr>
        <w:t>Del</w:t>
      </w:r>
      <w:r w:rsidRPr="00904565">
        <w:rPr>
          <w:rFonts w:ascii="Times New Roman" w:hAnsi="Times New Roman"/>
          <w:shd w:val="clear" w:color="auto" w:fill="FFFFFF"/>
          <w:lang w:val="da-DK"/>
        </w:rPr>
        <w:t xml:space="preserve"> 3.</w:t>
      </w:r>
      <w:r>
        <w:rPr>
          <w:rFonts w:ascii="Times New Roman" w:hAnsi="Times New Roman"/>
          <w:shd w:val="clear" w:color="auto" w:fill="FFFFFF"/>
        </w:rPr>
        <w:t xml:space="preserve"> ―</w:t>
      </w:r>
      <w:r w:rsidRPr="00904565">
        <w:rPr>
          <w:rFonts w:ascii="Times New Roman" w:hAnsi="Times New Roman"/>
          <w:shd w:val="clear" w:color="auto" w:fill="FFFFFF"/>
          <w:lang w:val="da-DK"/>
        </w:rPr>
        <w:t xml:space="preserve"> Copenahgen, 1969. S.</w:t>
      </w:r>
      <w:r>
        <w:rPr>
          <w:rFonts w:ascii="Times New Roman" w:hAnsi="Times New Roman"/>
        </w:rPr>
        <w:t xml:space="preserve"> 177–205</w:t>
      </w:r>
      <w:r w:rsidRPr="00904565">
        <w:rPr>
          <w:rFonts w:ascii="Times New Roman" w:hAnsi="Times New Roman"/>
        </w:rPr>
        <w:t xml:space="preserve"> /</w:t>
      </w:r>
      <w:r>
        <w:rPr>
          <w:rFonts w:ascii="Times New Roman" w:hAnsi="Times New Roman"/>
        </w:rPr>
        <w:t>/</w:t>
      </w:r>
      <w:r w:rsidRPr="00904565">
        <w:rPr>
          <w:rFonts w:ascii="Times New Roman" w:hAnsi="Times New Roman"/>
        </w:rPr>
        <w:t xml:space="preserve"> </w:t>
      </w:r>
      <w:r w:rsidRPr="00904565">
        <w:rPr>
          <w:rFonts w:ascii="Times New Roman" w:hAnsi="Times New Roman"/>
          <w:lang w:val="da-DK"/>
        </w:rPr>
        <w:t>Cit. in</w:t>
      </w:r>
      <w:r>
        <w:rPr>
          <w:rFonts w:ascii="Times New Roman" w:hAnsi="Times New Roman"/>
        </w:rPr>
        <w:t>:</w:t>
      </w:r>
      <w:r w:rsidRPr="00904565">
        <w:rPr>
          <w:rFonts w:ascii="Times New Roman" w:hAnsi="Times New Roman"/>
          <w:lang w:val="da-DK"/>
        </w:rPr>
        <w:t xml:space="preserve"> </w:t>
      </w:r>
      <w:r w:rsidRPr="00904565">
        <w:rPr>
          <w:rFonts w:ascii="Times New Roman" w:hAnsi="Times New Roman"/>
          <w:color w:val="000000"/>
          <w:lang w:val="en-US" w:eastAsia="ru-RU"/>
        </w:rPr>
        <w:t xml:space="preserve">Basbøll H. </w:t>
      </w:r>
      <w:proofErr w:type="gramStart"/>
      <w:r w:rsidRPr="00904565">
        <w:rPr>
          <w:rFonts w:ascii="Times New Roman" w:hAnsi="Times New Roman"/>
          <w:color w:val="000000"/>
          <w:lang w:val="en-US" w:eastAsia="ru-RU"/>
        </w:rPr>
        <w:t>The Phonology of Danish.</w:t>
      </w:r>
      <w:proofErr w:type="gramEnd"/>
      <w:r>
        <w:rPr>
          <w:rFonts w:ascii="Times New Roman" w:hAnsi="Times New Roman"/>
          <w:color w:val="000000"/>
          <w:lang w:eastAsia="ru-RU"/>
        </w:rPr>
        <w:t xml:space="preserve"> ―</w:t>
      </w:r>
      <w:r w:rsidRPr="00904565">
        <w:rPr>
          <w:rFonts w:ascii="Times New Roman" w:hAnsi="Times New Roman"/>
          <w:color w:val="000000"/>
          <w:lang w:val="en-US" w:eastAsia="ru-RU"/>
        </w:rPr>
        <w:t xml:space="preserve"> New York, 2005. </w:t>
      </w:r>
      <w:r w:rsidRPr="00904565">
        <w:rPr>
          <w:rFonts w:ascii="Times New Roman" w:hAnsi="Times New Roman"/>
          <w:color w:val="000000"/>
          <w:lang w:val="da-DK" w:eastAsia="ru-RU"/>
        </w:rPr>
        <w:t xml:space="preserve">P. </w:t>
      </w:r>
      <w:r w:rsidRPr="00904565">
        <w:rPr>
          <w:rFonts w:ascii="Times New Roman" w:hAnsi="Times New Roman"/>
          <w:color w:val="000000"/>
          <w:lang w:eastAsia="ru-RU"/>
        </w:rPr>
        <w:t>16.</w:t>
      </w:r>
    </w:p>
  </w:footnote>
  <w:footnote w:id="167">
    <w:p w:rsidR="00151B69" w:rsidRPr="00904565" w:rsidRDefault="00151B69">
      <w:pPr>
        <w:pStyle w:val="a3"/>
        <w:rPr>
          <w:rFonts w:ascii="Times New Roman" w:hAnsi="Times New Roman"/>
          <w:lang w:val="da-DK"/>
        </w:rPr>
      </w:pPr>
      <w:r w:rsidRPr="00904565">
        <w:rPr>
          <w:rStyle w:val="a5"/>
          <w:rFonts w:ascii="Times New Roman" w:hAnsi="Times New Roman"/>
        </w:rPr>
        <w:footnoteRef/>
      </w:r>
      <w:r w:rsidRPr="00904565">
        <w:rPr>
          <w:rFonts w:ascii="Times New Roman" w:hAnsi="Times New Roman"/>
        </w:rPr>
        <w:t xml:space="preserve"> </w:t>
      </w:r>
      <w:r w:rsidRPr="00904565">
        <w:rPr>
          <w:rFonts w:ascii="Times New Roman" w:hAnsi="Times New Roman"/>
          <w:lang w:val="da-DK"/>
        </w:rPr>
        <w:t xml:space="preserve">Grønnum N. Fonetik og fonologi </w:t>
      </w:r>
      <w:r w:rsidRPr="00904565">
        <w:rPr>
          <w:rFonts w:ascii="Times New Roman" w:hAnsi="Times New Roman"/>
          <w:shd w:val="clear" w:color="auto" w:fill="FFFFFF"/>
          <w:lang w:val="da-DK"/>
        </w:rPr>
        <w:t>— almen og dansk.</w:t>
      </w:r>
      <w:r>
        <w:rPr>
          <w:rFonts w:ascii="Times New Roman" w:hAnsi="Times New Roman"/>
          <w:shd w:val="clear" w:color="auto" w:fill="FFFFFF"/>
          <w:lang w:val="da-DK"/>
        </w:rPr>
        <w:t xml:space="preserve"> Ph.d. thesis. ―</w:t>
      </w:r>
      <w:r w:rsidRPr="00904565">
        <w:rPr>
          <w:rFonts w:ascii="Times New Roman" w:hAnsi="Times New Roman"/>
          <w:shd w:val="clear" w:color="auto" w:fill="FFFFFF"/>
          <w:lang w:val="da-DK"/>
        </w:rPr>
        <w:t xml:space="preserve"> København, </w:t>
      </w:r>
      <w:r>
        <w:rPr>
          <w:rFonts w:ascii="Times New Roman" w:hAnsi="Times New Roman"/>
          <w:shd w:val="clear" w:color="auto" w:fill="FFFFFF"/>
        </w:rPr>
        <w:t>1992</w:t>
      </w:r>
      <w:r w:rsidRPr="00904565">
        <w:rPr>
          <w:rFonts w:ascii="Times New Roman" w:hAnsi="Times New Roman"/>
          <w:shd w:val="clear" w:color="auto" w:fill="FFFFFF"/>
          <w:lang w:val="da-DK"/>
        </w:rPr>
        <w:t>.</w:t>
      </w:r>
      <w:r w:rsidRPr="00904565">
        <w:rPr>
          <w:rFonts w:ascii="Times New Roman" w:hAnsi="Times New Roman"/>
        </w:rPr>
        <w:t xml:space="preserve"> </w:t>
      </w:r>
      <w:r w:rsidRPr="00904565">
        <w:rPr>
          <w:rFonts w:ascii="Times New Roman" w:hAnsi="Times New Roman"/>
          <w:lang w:val="en-US"/>
        </w:rPr>
        <w:t>S</w:t>
      </w:r>
      <w:r w:rsidRPr="00904565">
        <w:rPr>
          <w:rFonts w:ascii="Times New Roman" w:hAnsi="Times New Roman"/>
        </w:rPr>
        <w:t xml:space="preserve">. </w:t>
      </w:r>
      <w:r w:rsidRPr="00904565">
        <w:rPr>
          <w:rFonts w:ascii="Times New Roman" w:hAnsi="Times New Roman"/>
          <w:lang w:val="da-DK"/>
        </w:rPr>
        <w:t>2</w:t>
      </w:r>
      <w:r w:rsidRPr="00904565">
        <w:rPr>
          <w:rFonts w:ascii="Times New Roman" w:hAnsi="Times New Roman"/>
        </w:rPr>
        <w:t xml:space="preserve">8, </w:t>
      </w:r>
      <w:r w:rsidRPr="00904565">
        <w:rPr>
          <w:rFonts w:ascii="Times New Roman" w:hAnsi="Times New Roman"/>
          <w:lang w:val="da-DK"/>
        </w:rPr>
        <w:t>120</w:t>
      </w:r>
      <w:r w:rsidRPr="00904565">
        <w:rPr>
          <w:rFonts w:ascii="Times New Roman" w:hAnsi="Times New Roman"/>
        </w:rPr>
        <w:t>.</w:t>
      </w:r>
    </w:p>
  </w:footnote>
  <w:footnote w:id="168">
    <w:p w:rsidR="00151B69" w:rsidRPr="00904565" w:rsidRDefault="00151B69">
      <w:pPr>
        <w:pStyle w:val="a3"/>
        <w:rPr>
          <w:lang w:val="da-DK"/>
        </w:rPr>
      </w:pPr>
      <w:r w:rsidRPr="00904565">
        <w:rPr>
          <w:rStyle w:val="a5"/>
          <w:rFonts w:ascii="Times New Roman" w:hAnsi="Times New Roman"/>
        </w:rPr>
        <w:footnoteRef/>
      </w:r>
      <w:r w:rsidRPr="00904565">
        <w:rPr>
          <w:rFonts w:ascii="Times New Roman" w:hAnsi="Times New Roman"/>
        </w:rPr>
        <w:t xml:space="preserve"> </w:t>
      </w:r>
      <w:r>
        <w:rPr>
          <w:rFonts w:ascii="Times New Roman" w:hAnsi="Times New Roman"/>
          <w:lang w:val="da-DK"/>
        </w:rPr>
        <w:t>Ibid</w:t>
      </w:r>
      <w:r w:rsidRPr="00904565">
        <w:rPr>
          <w:rFonts w:ascii="Times New Roman" w:hAnsi="Times New Roman"/>
          <w:lang w:val="da-DK"/>
        </w:rPr>
        <w:t xml:space="preserve"> S. 332.</w:t>
      </w:r>
    </w:p>
  </w:footnote>
  <w:footnote w:id="169">
    <w:p w:rsidR="00151B69" w:rsidRPr="007D34A3" w:rsidRDefault="00151B69" w:rsidP="0023400E">
      <w:pPr>
        <w:spacing w:after="0" w:line="240" w:lineRule="auto"/>
        <w:jc w:val="both"/>
        <w:rPr>
          <w:rFonts w:ascii="Times New Roman" w:hAnsi="Times New Roman"/>
        </w:rPr>
      </w:pPr>
      <w:r w:rsidRPr="007D34A3">
        <w:rPr>
          <w:rStyle w:val="a5"/>
          <w:rFonts w:ascii="Times New Roman" w:hAnsi="Times New Roman"/>
        </w:rPr>
        <w:footnoteRef/>
      </w:r>
      <w:r w:rsidRPr="007D34A3">
        <w:rPr>
          <w:rFonts w:ascii="Times New Roman" w:hAnsi="Times New Roman"/>
          <w:sz w:val="20"/>
          <w:szCs w:val="20"/>
        </w:rPr>
        <w:t xml:space="preserve">Краснова Е. В. О некоторых изменениях в современном датском произношении </w:t>
      </w:r>
      <w:r w:rsidRPr="007D34A3">
        <w:rPr>
          <w:rFonts w:ascii="Times New Roman" w:hAnsi="Times New Roman"/>
          <w:sz w:val="20"/>
          <w:szCs w:val="20"/>
          <w:shd w:val="clear" w:color="auto" w:fill="FFFFFF"/>
        </w:rPr>
        <w:t xml:space="preserve">// </w:t>
      </w:r>
      <w:r w:rsidRPr="007D34A3">
        <w:rPr>
          <w:rFonts w:ascii="Times New Roman" w:hAnsi="Times New Roman"/>
          <w:iCs/>
          <w:sz w:val="20"/>
          <w:szCs w:val="20"/>
        </w:rPr>
        <w:t>Скандинавская филология (Scandinavica)</w:t>
      </w:r>
      <w:r w:rsidRPr="007D34A3">
        <w:rPr>
          <w:rFonts w:ascii="Times New Roman" w:hAnsi="Times New Roman"/>
          <w:sz w:val="20"/>
          <w:szCs w:val="20"/>
        </w:rPr>
        <w:t> </w:t>
      </w:r>
      <w:r>
        <w:rPr>
          <w:rFonts w:ascii="Times New Roman" w:hAnsi="Times New Roman"/>
          <w:sz w:val="20"/>
          <w:szCs w:val="20"/>
        </w:rPr>
        <w:t>Вып 5. ―</w:t>
      </w:r>
      <w:r w:rsidRPr="007D34A3">
        <w:rPr>
          <w:rFonts w:ascii="Times New Roman" w:hAnsi="Times New Roman"/>
          <w:sz w:val="20"/>
          <w:szCs w:val="20"/>
        </w:rPr>
        <w:t xml:space="preserve"> Л., 1991. </w:t>
      </w:r>
      <w:r w:rsidRPr="007D34A3">
        <w:rPr>
          <w:rFonts w:ascii="Times New Roman" w:hAnsi="Times New Roman"/>
          <w:sz w:val="20"/>
          <w:szCs w:val="20"/>
          <w:shd w:val="clear" w:color="auto" w:fill="FFFFFF"/>
        </w:rPr>
        <w:t>С</w:t>
      </w:r>
      <w:r w:rsidRPr="007D34A3">
        <w:rPr>
          <w:rFonts w:ascii="Times New Roman" w:hAnsi="Times New Roman"/>
          <w:sz w:val="20"/>
          <w:szCs w:val="20"/>
          <w:shd w:val="clear" w:color="auto" w:fill="FFFFFF"/>
          <w:lang w:val="da-DK"/>
        </w:rPr>
        <w:t>. 86</w:t>
      </w:r>
      <w:r>
        <w:rPr>
          <w:rFonts w:ascii="Times New Roman" w:hAnsi="Times New Roman"/>
          <w:sz w:val="20"/>
          <w:szCs w:val="20"/>
          <w:shd w:val="clear" w:color="auto" w:fill="FFFFFF"/>
          <w:lang w:val="da-DK"/>
        </w:rPr>
        <w:t>–</w:t>
      </w:r>
      <w:r w:rsidRPr="007D34A3">
        <w:rPr>
          <w:rFonts w:ascii="Times New Roman" w:hAnsi="Times New Roman"/>
          <w:sz w:val="20"/>
          <w:szCs w:val="20"/>
          <w:shd w:val="clear" w:color="auto" w:fill="FFFFFF"/>
          <w:lang w:val="da-DK"/>
        </w:rPr>
        <w:t>93.</w:t>
      </w:r>
    </w:p>
  </w:footnote>
  <w:footnote w:id="170">
    <w:p w:rsidR="00151B69" w:rsidRDefault="00151B69">
      <w:pPr>
        <w:pStyle w:val="a3"/>
      </w:pPr>
      <w:r w:rsidRPr="007D34A3">
        <w:rPr>
          <w:rStyle w:val="a5"/>
          <w:rFonts w:ascii="Times New Roman" w:hAnsi="Times New Roman"/>
        </w:rPr>
        <w:footnoteRef/>
      </w:r>
      <w:r>
        <w:t xml:space="preserve"> </w:t>
      </w:r>
      <w:r w:rsidRPr="00904565">
        <w:rPr>
          <w:rFonts w:ascii="Times New Roman" w:hAnsi="Times New Roman"/>
          <w:lang w:val="da-DK"/>
        </w:rPr>
        <w:t xml:space="preserve">Grønnum N. Fonetik og fonologi </w:t>
      </w:r>
      <w:r w:rsidRPr="00904565">
        <w:rPr>
          <w:rFonts w:ascii="Times New Roman" w:hAnsi="Times New Roman"/>
          <w:shd w:val="clear" w:color="auto" w:fill="FFFFFF"/>
          <w:lang w:val="da-DK"/>
        </w:rPr>
        <w:t xml:space="preserve">— almen og dansk. </w:t>
      </w:r>
      <w:r>
        <w:rPr>
          <w:rFonts w:ascii="Times New Roman" w:hAnsi="Times New Roman"/>
          <w:shd w:val="clear" w:color="auto" w:fill="FFFFFF"/>
          <w:lang w:val="da-DK"/>
        </w:rPr>
        <w:t xml:space="preserve">― </w:t>
      </w:r>
      <w:r w:rsidRPr="00904565">
        <w:rPr>
          <w:rFonts w:ascii="Times New Roman" w:hAnsi="Times New Roman"/>
          <w:shd w:val="clear" w:color="auto" w:fill="FFFFFF"/>
          <w:lang w:val="da-DK"/>
        </w:rPr>
        <w:t>København, 2009.</w:t>
      </w:r>
      <w:r w:rsidRPr="00904565">
        <w:rPr>
          <w:rFonts w:ascii="Times New Roman" w:hAnsi="Times New Roman"/>
        </w:rPr>
        <w:t xml:space="preserve"> </w:t>
      </w:r>
      <w:r w:rsidRPr="00904565">
        <w:rPr>
          <w:rFonts w:ascii="Times New Roman" w:hAnsi="Times New Roman"/>
          <w:lang w:val="en-US"/>
        </w:rPr>
        <w:t>S</w:t>
      </w:r>
      <w:r w:rsidRPr="00904565">
        <w:rPr>
          <w:rFonts w:ascii="Times New Roman" w:hAnsi="Times New Roman"/>
        </w:rPr>
        <w:t xml:space="preserve">. </w:t>
      </w:r>
      <w:r>
        <w:rPr>
          <w:rFonts w:ascii="Times New Roman" w:hAnsi="Times New Roman"/>
        </w:rPr>
        <w:t>6</w:t>
      </w:r>
      <w:r w:rsidRPr="00904565">
        <w:rPr>
          <w:rFonts w:ascii="Times New Roman" w:hAnsi="Times New Roman"/>
        </w:rPr>
        <w:t>.</w:t>
      </w:r>
    </w:p>
  </w:footnote>
  <w:footnote w:id="171">
    <w:p w:rsidR="00151B69" w:rsidRPr="00171C63" w:rsidRDefault="00151B69" w:rsidP="005D19EB">
      <w:pPr>
        <w:pStyle w:val="a3"/>
        <w:jc w:val="both"/>
        <w:rPr>
          <w:rFonts w:ascii="Times New Roman" w:hAnsi="Times New Roman"/>
        </w:rPr>
      </w:pPr>
      <w:r w:rsidRPr="00171C63">
        <w:rPr>
          <w:rStyle w:val="a5"/>
          <w:rFonts w:ascii="Times New Roman" w:hAnsi="Times New Roman"/>
        </w:rPr>
        <w:footnoteRef/>
      </w:r>
      <w:r w:rsidRPr="00171C63">
        <w:rPr>
          <w:rFonts w:ascii="Times New Roman" w:hAnsi="Times New Roman"/>
          <w:lang w:val="da-DK"/>
        </w:rPr>
        <w:t xml:space="preserve"> Jespersen O. </w:t>
      </w:r>
      <w:r w:rsidRPr="00171C63">
        <w:rPr>
          <w:rFonts w:ascii="Times New Roman" w:hAnsi="Times New Roman"/>
          <w:shd w:val="clear" w:color="auto" w:fill="FFFFFF"/>
          <w:lang w:val="da-DK"/>
        </w:rPr>
        <w:t>Modersmålets</w:t>
      </w:r>
      <w:r>
        <w:rPr>
          <w:rFonts w:ascii="Times New Roman" w:hAnsi="Times New Roman"/>
          <w:shd w:val="clear" w:color="auto" w:fill="FFFFFF"/>
          <w:lang w:val="da-DK"/>
        </w:rPr>
        <w:t xml:space="preserve"> </w:t>
      </w:r>
      <w:r w:rsidRPr="00171C63">
        <w:rPr>
          <w:rFonts w:ascii="Times New Roman" w:hAnsi="Times New Roman"/>
          <w:shd w:val="clear" w:color="auto" w:fill="FFFFFF"/>
          <w:lang w:val="da-DK"/>
        </w:rPr>
        <w:t xml:space="preserve">fonetik. </w:t>
      </w:r>
      <w:r>
        <w:rPr>
          <w:rFonts w:ascii="Times New Roman" w:hAnsi="Times New Roman"/>
          <w:shd w:val="clear" w:color="auto" w:fill="FFFFFF"/>
          <w:lang w:val="da-DK"/>
        </w:rPr>
        <w:t xml:space="preserve">― </w:t>
      </w:r>
      <w:r w:rsidRPr="00171C63">
        <w:rPr>
          <w:rFonts w:ascii="Times New Roman" w:hAnsi="Times New Roman"/>
          <w:shd w:val="clear" w:color="auto" w:fill="FFFFFF"/>
          <w:lang w:val="da-DK"/>
        </w:rPr>
        <w:t>København,</w:t>
      </w:r>
      <w:r w:rsidRPr="00171C63">
        <w:rPr>
          <w:rFonts w:ascii="Times New Roman" w:hAnsi="Times New Roman"/>
          <w:lang w:val="da-DK"/>
        </w:rPr>
        <w:t xml:space="preserve"> 1906. S. 37; </w:t>
      </w:r>
      <w:r w:rsidRPr="000D57E8">
        <w:rPr>
          <w:rFonts w:ascii="Times New Roman" w:hAnsi="Times New Roman"/>
          <w:lang w:val="da-DK"/>
        </w:rPr>
        <w:t>Dansk Rigsm</w:t>
      </w:r>
      <w:r w:rsidRPr="000D57E8">
        <w:rPr>
          <w:rFonts w:ascii="Times New Roman" w:hAnsi="Times New Roman"/>
          <w:shd w:val="clear" w:color="auto" w:fill="FFFFFF"/>
          <w:lang w:val="da-DK"/>
        </w:rPr>
        <w:t>å</w:t>
      </w:r>
      <w:r w:rsidRPr="000D57E8">
        <w:rPr>
          <w:rFonts w:ascii="Times New Roman" w:hAnsi="Times New Roman"/>
          <w:lang w:val="da-DK"/>
        </w:rPr>
        <w:t>l. Lydudviklingen siden 1840 med særligt henblik på sociolekteme i Købe</w:t>
      </w:r>
      <w:r>
        <w:rPr>
          <w:rFonts w:ascii="Times New Roman" w:hAnsi="Times New Roman"/>
          <w:lang w:val="da-DK"/>
        </w:rPr>
        <w:t xml:space="preserve">nhavn. </w:t>
      </w:r>
      <w:r>
        <w:rPr>
          <w:rFonts w:ascii="Times New Roman" w:hAnsi="Times New Roman"/>
          <w:shd w:val="clear" w:color="auto" w:fill="FFFFFF"/>
          <w:lang w:val="da-DK"/>
        </w:rPr>
        <w:t xml:space="preserve">― </w:t>
      </w:r>
      <w:r>
        <w:rPr>
          <w:rFonts w:ascii="Times New Roman" w:hAnsi="Times New Roman"/>
          <w:lang w:val="da-DK"/>
        </w:rPr>
        <w:t>København, 1975. Bd. 1</w:t>
      </w:r>
      <w:r w:rsidRPr="00171C63">
        <w:rPr>
          <w:rFonts w:ascii="Times New Roman" w:hAnsi="Times New Roman"/>
          <w:lang w:val="da-DK"/>
        </w:rPr>
        <w:t>.</w:t>
      </w:r>
      <w:r>
        <w:rPr>
          <w:rFonts w:ascii="Times New Roman" w:hAnsi="Times New Roman"/>
        </w:rPr>
        <w:t xml:space="preserve"> </w:t>
      </w:r>
      <w:r>
        <w:rPr>
          <w:rFonts w:ascii="Times New Roman" w:hAnsi="Times New Roman"/>
          <w:lang w:val="da-DK"/>
        </w:rPr>
        <w:t>S.</w:t>
      </w:r>
      <w:r w:rsidRPr="00171C63">
        <w:rPr>
          <w:rFonts w:ascii="Times New Roman" w:hAnsi="Times New Roman"/>
          <w:lang w:val="da-DK"/>
        </w:rPr>
        <w:t xml:space="preserve"> 284‒298; </w:t>
      </w:r>
      <w:r w:rsidRPr="00904565">
        <w:rPr>
          <w:rFonts w:ascii="Times New Roman" w:hAnsi="Times New Roman"/>
          <w:lang w:val="da-DK"/>
        </w:rPr>
        <w:t xml:space="preserve">Grønnum N. Fonetik og fonologi </w:t>
      </w:r>
      <w:r w:rsidRPr="00904565">
        <w:rPr>
          <w:rFonts w:ascii="Times New Roman" w:hAnsi="Times New Roman"/>
          <w:shd w:val="clear" w:color="auto" w:fill="FFFFFF"/>
          <w:lang w:val="da-DK"/>
        </w:rPr>
        <w:t xml:space="preserve">— almen og dansk. </w:t>
      </w:r>
      <w:r>
        <w:rPr>
          <w:rFonts w:ascii="Times New Roman" w:hAnsi="Times New Roman"/>
          <w:shd w:val="clear" w:color="auto" w:fill="FFFFFF"/>
          <w:lang w:val="da-DK"/>
        </w:rPr>
        <w:t xml:space="preserve">― </w:t>
      </w:r>
      <w:r w:rsidRPr="00904565">
        <w:rPr>
          <w:rFonts w:ascii="Times New Roman" w:hAnsi="Times New Roman"/>
          <w:shd w:val="clear" w:color="auto" w:fill="FFFFFF"/>
          <w:lang w:val="da-DK"/>
        </w:rPr>
        <w:t>København, 2009</w:t>
      </w:r>
      <w:r w:rsidRPr="00171C63">
        <w:rPr>
          <w:rFonts w:ascii="Times New Roman" w:hAnsi="Times New Roman"/>
          <w:lang w:val="da-DK"/>
        </w:rPr>
        <w:t>. S</w:t>
      </w:r>
      <w:r w:rsidRPr="00171C63">
        <w:rPr>
          <w:rFonts w:ascii="Times New Roman" w:hAnsi="Times New Roman"/>
        </w:rPr>
        <w:t>. 55, 101; Жаров Б.С. Датское произношение.</w:t>
      </w:r>
      <w:r>
        <w:rPr>
          <w:rFonts w:ascii="Times New Roman" w:hAnsi="Times New Roman"/>
        </w:rPr>
        <w:t xml:space="preserve"> ― </w:t>
      </w:r>
      <w:r w:rsidRPr="00171C63">
        <w:rPr>
          <w:rFonts w:ascii="Times New Roman" w:hAnsi="Times New Roman"/>
        </w:rPr>
        <w:t>М., 1969.</w:t>
      </w:r>
      <w:r>
        <w:rPr>
          <w:rFonts w:ascii="Times New Roman" w:hAnsi="Times New Roman"/>
        </w:rPr>
        <w:t xml:space="preserve"> </w:t>
      </w:r>
      <w:r w:rsidRPr="00171C63">
        <w:rPr>
          <w:rFonts w:ascii="Times New Roman" w:hAnsi="Times New Roman"/>
        </w:rPr>
        <w:t>С.</w:t>
      </w:r>
      <w:r w:rsidRPr="00171C63">
        <w:rPr>
          <w:rFonts w:ascii="Times New Roman" w:hAnsi="Times New Roman"/>
          <w:lang w:eastAsia="ru-RU"/>
        </w:rPr>
        <w:t xml:space="preserve"> 17</w:t>
      </w:r>
      <w:r w:rsidRPr="00171C63">
        <w:rPr>
          <w:rFonts w:ascii="Times New Roman" w:hAnsi="Times New Roman"/>
        </w:rPr>
        <w:t xml:space="preserve">; Краснова Е. В. </w:t>
      </w:r>
      <w:r w:rsidRPr="007D34A3">
        <w:rPr>
          <w:rFonts w:ascii="Times New Roman" w:hAnsi="Times New Roman"/>
        </w:rPr>
        <w:t xml:space="preserve">О некоторых изменениях в современном датском произношении </w:t>
      </w:r>
      <w:r w:rsidRPr="007D34A3">
        <w:rPr>
          <w:rFonts w:ascii="Times New Roman" w:hAnsi="Times New Roman"/>
          <w:shd w:val="clear" w:color="auto" w:fill="FFFFFF"/>
        </w:rPr>
        <w:t xml:space="preserve">// </w:t>
      </w:r>
      <w:r w:rsidRPr="007D34A3">
        <w:rPr>
          <w:rFonts w:ascii="Times New Roman" w:hAnsi="Times New Roman"/>
          <w:iCs/>
        </w:rPr>
        <w:t>Скандинавская филология (Scandinavica)</w:t>
      </w:r>
      <w:r w:rsidRPr="007D34A3">
        <w:rPr>
          <w:rFonts w:ascii="Times New Roman" w:hAnsi="Times New Roman"/>
        </w:rPr>
        <w:t> </w:t>
      </w:r>
      <w:r>
        <w:rPr>
          <w:rFonts w:ascii="Times New Roman" w:hAnsi="Times New Roman"/>
        </w:rPr>
        <w:t>Вып 5.</w:t>
      </w:r>
      <w:r w:rsidRPr="007D34A3">
        <w:rPr>
          <w:rFonts w:ascii="Times New Roman" w:hAnsi="Times New Roman"/>
        </w:rPr>
        <w:t xml:space="preserve"> </w:t>
      </w:r>
      <w:r>
        <w:rPr>
          <w:rFonts w:ascii="Times New Roman" w:hAnsi="Times New Roman"/>
        </w:rPr>
        <w:t xml:space="preserve">― </w:t>
      </w:r>
      <w:r w:rsidRPr="007D34A3">
        <w:rPr>
          <w:rFonts w:ascii="Times New Roman" w:hAnsi="Times New Roman"/>
        </w:rPr>
        <w:t>Л., 1991</w:t>
      </w:r>
      <w:r w:rsidRPr="00171C63">
        <w:rPr>
          <w:rFonts w:ascii="Times New Roman" w:hAnsi="Times New Roman"/>
        </w:rPr>
        <w:t>.</w:t>
      </w:r>
      <w:r w:rsidRPr="00171C63">
        <w:rPr>
          <w:rStyle w:val="a6"/>
          <w:rFonts w:ascii="Times New Roman" w:hAnsi="Times New Roman"/>
        </w:rPr>
        <w:t xml:space="preserve"> С</w:t>
      </w:r>
      <w:r w:rsidRPr="00171C63">
        <w:rPr>
          <w:rFonts w:ascii="Times New Roman" w:hAnsi="Times New Roman"/>
        </w:rPr>
        <w:t>. 86‒87, 92 и др.</w:t>
      </w:r>
    </w:p>
  </w:footnote>
  <w:footnote w:id="172">
    <w:p w:rsidR="00151B69" w:rsidRPr="00171C63" w:rsidRDefault="00151B69" w:rsidP="005D19EB">
      <w:pPr>
        <w:pStyle w:val="a3"/>
        <w:jc w:val="both"/>
        <w:rPr>
          <w:rFonts w:ascii="Times New Roman" w:hAnsi="Times New Roman"/>
          <w:lang w:val="da-DK"/>
        </w:rPr>
      </w:pPr>
      <w:r w:rsidRPr="00171C63">
        <w:rPr>
          <w:rStyle w:val="a5"/>
          <w:rFonts w:ascii="Times New Roman" w:hAnsi="Times New Roman"/>
        </w:rPr>
        <w:footnoteRef/>
      </w:r>
      <w:r w:rsidRPr="00171C63">
        <w:rPr>
          <w:rFonts w:ascii="Times New Roman" w:hAnsi="Times New Roman"/>
          <w:lang w:val="da-DK"/>
        </w:rPr>
        <w:t xml:space="preserve"> Jespersen </w:t>
      </w:r>
      <w:r w:rsidRPr="00171C63">
        <w:rPr>
          <w:rStyle w:val="a6"/>
          <w:rFonts w:ascii="Times New Roman" w:hAnsi="Times New Roman"/>
        </w:rPr>
        <w:t>О</w:t>
      </w:r>
      <w:r w:rsidRPr="00171C63">
        <w:rPr>
          <w:rStyle w:val="a6"/>
          <w:rFonts w:ascii="Times New Roman" w:hAnsi="Times New Roman"/>
          <w:lang w:val="da-DK"/>
        </w:rPr>
        <w:t xml:space="preserve">. </w:t>
      </w:r>
      <w:r w:rsidRPr="00171C63">
        <w:rPr>
          <w:rFonts w:ascii="Times New Roman" w:hAnsi="Times New Roman"/>
          <w:lang w:val="da-DK"/>
        </w:rPr>
        <w:t>Op. cit. S. 37.</w:t>
      </w:r>
    </w:p>
  </w:footnote>
  <w:footnote w:id="173">
    <w:p w:rsidR="00151B69" w:rsidRPr="005F7016" w:rsidRDefault="00151B69" w:rsidP="00BA61CA">
      <w:pPr>
        <w:pStyle w:val="a3"/>
        <w:rPr>
          <w:rFonts w:ascii="Times New Roman" w:hAnsi="Times New Roman"/>
        </w:rPr>
      </w:pPr>
      <w:r w:rsidRPr="00171C63">
        <w:rPr>
          <w:rStyle w:val="a5"/>
          <w:rFonts w:ascii="Times New Roman" w:hAnsi="Times New Roman"/>
        </w:rPr>
        <w:footnoteRef/>
      </w:r>
      <w:r w:rsidRPr="00171C63">
        <w:rPr>
          <w:rFonts w:ascii="Times New Roman" w:hAnsi="Times New Roman"/>
        </w:rPr>
        <w:t xml:space="preserve"> </w:t>
      </w:r>
      <w:proofErr w:type="gramStart"/>
      <w:r w:rsidRPr="00171C63">
        <w:rPr>
          <w:rFonts w:ascii="Times New Roman" w:hAnsi="Times New Roman"/>
          <w:lang w:val="en-US"/>
        </w:rPr>
        <w:t>C</w:t>
      </w:r>
      <w:r w:rsidRPr="00171C63">
        <w:rPr>
          <w:rFonts w:ascii="Times New Roman" w:hAnsi="Times New Roman"/>
        </w:rPr>
        <w:t>теблин-Каменский М. И. Указ. соч.</w:t>
      </w:r>
      <w:proofErr w:type="gramEnd"/>
      <w:r w:rsidRPr="00171C63">
        <w:rPr>
          <w:rFonts w:ascii="Times New Roman" w:hAnsi="Times New Roman"/>
        </w:rPr>
        <w:t xml:space="preserve"> </w:t>
      </w:r>
      <w:proofErr w:type="gramStart"/>
      <w:r w:rsidRPr="00171C63">
        <w:rPr>
          <w:rFonts w:ascii="Times New Roman" w:hAnsi="Times New Roman"/>
          <w:lang w:val="en-US" w:eastAsia="ru-RU"/>
        </w:rPr>
        <w:t>C</w:t>
      </w:r>
      <w:r w:rsidRPr="00171C63">
        <w:rPr>
          <w:rFonts w:ascii="Times New Roman" w:hAnsi="Times New Roman"/>
          <w:lang w:eastAsia="ru-RU"/>
        </w:rPr>
        <w:t xml:space="preserve">. </w:t>
      </w:r>
      <w:r w:rsidRPr="00171C63">
        <w:rPr>
          <w:rFonts w:ascii="Times New Roman" w:hAnsi="Times New Roman"/>
        </w:rPr>
        <w:t>138‒139.</w:t>
      </w:r>
      <w:proofErr w:type="gramEnd"/>
    </w:p>
  </w:footnote>
  <w:footnote w:id="174">
    <w:p w:rsidR="00151B69" w:rsidRPr="00BF1476" w:rsidRDefault="00151B69" w:rsidP="00BA61CA">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w:t>
      </w:r>
      <w:proofErr w:type="gramStart"/>
      <w:r w:rsidRPr="00BF1476">
        <w:rPr>
          <w:rFonts w:ascii="Times New Roman" w:hAnsi="Times New Roman"/>
          <w:lang w:val="en-US"/>
        </w:rPr>
        <w:t>C</w:t>
      </w:r>
      <w:r w:rsidRPr="00BF1476">
        <w:rPr>
          <w:rFonts w:ascii="Times New Roman" w:hAnsi="Times New Roman"/>
        </w:rPr>
        <w:t>теблин-Каменский М. И. Указ. соч.</w:t>
      </w:r>
      <w:proofErr w:type="gramEnd"/>
      <w:r w:rsidRPr="00BF1476">
        <w:rPr>
          <w:rFonts w:ascii="Times New Roman" w:hAnsi="Times New Roman"/>
        </w:rPr>
        <w:t xml:space="preserve"> </w:t>
      </w:r>
      <w:proofErr w:type="gramStart"/>
      <w:r w:rsidRPr="00BF1476">
        <w:rPr>
          <w:rFonts w:ascii="Times New Roman" w:hAnsi="Times New Roman"/>
          <w:lang w:val="en-US" w:eastAsia="ru-RU"/>
        </w:rPr>
        <w:t>C</w:t>
      </w:r>
      <w:r w:rsidRPr="00BF1476">
        <w:rPr>
          <w:rFonts w:ascii="Times New Roman" w:hAnsi="Times New Roman"/>
          <w:lang w:eastAsia="ru-RU"/>
        </w:rPr>
        <w:t xml:space="preserve">. </w:t>
      </w:r>
      <w:r w:rsidRPr="00BF1476">
        <w:rPr>
          <w:rFonts w:ascii="Times New Roman" w:hAnsi="Times New Roman"/>
        </w:rPr>
        <w:t>138‒139.</w:t>
      </w:r>
      <w:proofErr w:type="gramEnd"/>
    </w:p>
  </w:footnote>
  <w:footnote w:id="175">
    <w:p w:rsidR="00151B69" w:rsidRPr="00BF1476" w:rsidRDefault="00151B69" w:rsidP="00BA61CA">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Жаров Б.С. Датское произношение.</w:t>
      </w:r>
      <w:r>
        <w:rPr>
          <w:rFonts w:ascii="Times New Roman" w:hAnsi="Times New Roman"/>
        </w:rPr>
        <w:t xml:space="preserve"> </w:t>
      </w:r>
      <w:r w:rsidRPr="00BF1476">
        <w:rPr>
          <w:rFonts w:ascii="Times New Roman" w:hAnsi="Times New Roman"/>
        </w:rPr>
        <w:t>―</w:t>
      </w:r>
      <w:r w:rsidRPr="00BF1476">
        <w:rPr>
          <w:rFonts w:ascii="Times New Roman" w:hAnsi="Times New Roman"/>
          <w:lang w:val="da-DK"/>
        </w:rPr>
        <w:t xml:space="preserve"> </w:t>
      </w:r>
      <w:r w:rsidRPr="00BF1476">
        <w:rPr>
          <w:rFonts w:ascii="Times New Roman" w:hAnsi="Times New Roman"/>
        </w:rPr>
        <w:t>М., 1969.</w:t>
      </w:r>
      <w:r>
        <w:rPr>
          <w:rFonts w:ascii="Times New Roman" w:hAnsi="Times New Roman"/>
        </w:rPr>
        <w:t xml:space="preserve"> </w:t>
      </w:r>
      <w:r w:rsidRPr="00BF1476">
        <w:rPr>
          <w:rFonts w:ascii="Times New Roman" w:hAnsi="Times New Roman"/>
        </w:rPr>
        <w:t>С.</w:t>
      </w:r>
      <w:r w:rsidRPr="00BF1476">
        <w:rPr>
          <w:rFonts w:ascii="Times New Roman" w:hAnsi="Times New Roman"/>
          <w:lang w:eastAsia="ru-RU"/>
        </w:rPr>
        <w:t xml:space="preserve"> 17.</w:t>
      </w:r>
    </w:p>
  </w:footnote>
  <w:footnote w:id="176">
    <w:p w:rsidR="00151B69" w:rsidRPr="00BF1476" w:rsidRDefault="00151B69" w:rsidP="00BA61CA">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Den danske ordbog</w:t>
      </w:r>
      <w:r>
        <w:rPr>
          <w:rFonts w:ascii="Times New Roman" w:hAnsi="Times New Roman"/>
          <w:lang w:val="da-DK"/>
        </w:rPr>
        <w:t xml:space="preserve"> </w:t>
      </w:r>
      <w:r w:rsidRPr="00BF1476">
        <w:rPr>
          <w:rFonts w:ascii="Times New Roman" w:hAnsi="Times New Roman"/>
          <w:lang w:val="da-DK"/>
        </w:rPr>
        <w:t xml:space="preserve">URL: </w:t>
      </w:r>
      <w:hyperlink r:id="rId19" w:history="1">
        <w:r w:rsidRPr="00BF1476">
          <w:rPr>
            <w:rFonts w:ascii="Times New Roman" w:hAnsi="Times New Roman"/>
            <w:color w:val="000000"/>
            <w:lang w:val="en-US" w:eastAsia="ru-RU"/>
          </w:rPr>
          <w:t>http://ordnet.dk/ddo</w:t>
        </w:r>
      </w:hyperlink>
      <w:r w:rsidRPr="00BF1476">
        <w:rPr>
          <w:rFonts w:ascii="Times New Roman" w:hAnsi="Times New Roman"/>
          <w:color w:val="000000"/>
          <w:lang w:val="en-US" w:eastAsia="ru-RU"/>
        </w:rPr>
        <w:t xml:space="preserve">, </w:t>
      </w:r>
      <w:r w:rsidRPr="00BF1476">
        <w:rPr>
          <w:rFonts w:ascii="Times New Roman" w:hAnsi="Times New Roman"/>
        </w:rPr>
        <w:t>26.03.2014</w:t>
      </w:r>
      <w:r w:rsidRPr="00BF1476">
        <w:rPr>
          <w:rFonts w:ascii="Times New Roman" w:hAnsi="Times New Roman"/>
          <w:lang w:val="da-DK"/>
        </w:rPr>
        <w:t>.</w:t>
      </w:r>
    </w:p>
  </w:footnote>
  <w:footnote w:id="177">
    <w:p w:rsidR="00151B69" w:rsidRPr="00BF1476" w:rsidRDefault="00151B69" w:rsidP="00BA61CA">
      <w:pPr>
        <w:pStyle w:val="a3"/>
        <w:rPr>
          <w:rFonts w:ascii="Times New Roman" w:hAnsi="Times New Roman"/>
        </w:rPr>
      </w:pPr>
      <w:r w:rsidRPr="00BF1476">
        <w:rPr>
          <w:rStyle w:val="a5"/>
          <w:rFonts w:ascii="Times New Roman" w:hAnsi="Times New Roman"/>
        </w:rPr>
        <w:footnoteRef/>
      </w:r>
      <w:r w:rsidRPr="00BF1476">
        <w:rPr>
          <w:rFonts w:ascii="Times New Roman" w:hAnsi="Times New Roman"/>
          <w:lang w:val="da-DK"/>
        </w:rPr>
        <w:t xml:space="preserve"> Molbæk Hansen</w:t>
      </w:r>
      <w:r>
        <w:rPr>
          <w:rFonts w:ascii="Times New Roman" w:hAnsi="Times New Roman"/>
          <w:lang w:val="da-DK"/>
        </w:rPr>
        <w:t xml:space="preserve"> </w:t>
      </w:r>
      <w:r w:rsidRPr="00BF1476">
        <w:rPr>
          <w:rFonts w:ascii="Times New Roman" w:hAnsi="Times New Roman"/>
          <w:lang w:val="da-DK"/>
        </w:rPr>
        <w:t xml:space="preserve">P. Dansk Udtale. </w:t>
      </w:r>
      <w:r w:rsidRPr="00BF1476">
        <w:rPr>
          <w:rFonts w:ascii="Times New Roman" w:hAnsi="Times New Roman"/>
        </w:rPr>
        <w:t>Udtaleordbog. ―</w:t>
      </w:r>
      <w:r w:rsidRPr="00BF1476">
        <w:rPr>
          <w:rFonts w:ascii="Times New Roman" w:hAnsi="Times New Roman"/>
          <w:lang w:val="da-DK"/>
        </w:rPr>
        <w:t xml:space="preserve"> </w:t>
      </w:r>
      <w:r w:rsidRPr="00BF1476">
        <w:rPr>
          <w:rFonts w:ascii="Times New Roman" w:hAnsi="Times New Roman"/>
        </w:rPr>
        <w:t>København, 1990.</w:t>
      </w:r>
    </w:p>
  </w:footnote>
  <w:footnote w:id="178">
    <w:p w:rsidR="00151B69" w:rsidRPr="00BF1476" w:rsidRDefault="00151B69" w:rsidP="00BA61CA">
      <w:pPr>
        <w:pStyle w:val="a3"/>
        <w:rPr>
          <w:rFonts w:ascii="Times New Roman" w:hAnsi="Times New Roman"/>
          <w:lang w:val="en-US"/>
        </w:rPr>
      </w:pPr>
      <w:r w:rsidRPr="00BF1476">
        <w:rPr>
          <w:rStyle w:val="a5"/>
          <w:rFonts w:ascii="Times New Roman" w:hAnsi="Times New Roman"/>
        </w:rPr>
        <w:footnoteRef/>
      </w:r>
      <w:r w:rsidRPr="00BF1476">
        <w:rPr>
          <w:rFonts w:ascii="Times New Roman" w:hAnsi="Times New Roman"/>
          <w:lang w:val="da-DK"/>
        </w:rPr>
        <w:t xml:space="preserve"> Albeck</w:t>
      </w:r>
      <w:r w:rsidRPr="00BF1476">
        <w:rPr>
          <w:rFonts w:ascii="Times New Roman" w:hAnsi="Times New Roman"/>
          <w:shd w:val="clear" w:color="auto" w:fill="FFFFFF"/>
          <w:lang w:val="da-DK"/>
        </w:rPr>
        <w:t xml:space="preserve"> U. Farlige ord. En rettersnor for rigtig udtale af dansk rigssprog. ― </w:t>
      </w:r>
      <w:r w:rsidRPr="00BF1476">
        <w:rPr>
          <w:rFonts w:ascii="Times New Roman" w:hAnsi="Times New Roman"/>
          <w:shd w:val="clear" w:color="auto" w:fill="FFFFFF"/>
          <w:lang w:val="en-US"/>
        </w:rPr>
        <w:t>K</w:t>
      </w:r>
      <w:r w:rsidRPr="00BF1476">
        <w:rPr>
          <w:rFonts w:ascii="Times New Roman" w:hAnsi="Times New Roman"/>
          <w:shd w:val="clear" w:color="auto" w:fill="FFFFFF"/>
        </w:rPr>
        <w:t>ø</w:t>
      </w:r>
      <w:r w:rsidRPr="00BF1476">
        <w:rPr>
          <w:rFonts w:ascii="Times New Roman" w:hAnsi="Times New Roman"/>
          <w:shd w:val="clear" w:color="auto" w:fill="FFFFFF"/>
          <w:lang w:val="en-US"/>
        </w:rPr>
        <w:t>benhavn</w:t>
      </w:r>
      <w:r w:rsidRPr="00BF1476">
        <w:rPr>
          <w:rFonts w:ascii="Times New Roman" w:hAnsi="Times New Roman"/>
          <w:shd w:val="clear" w:color="auto" w:fill="FFFFFF"/>
        </w:rPr>
        <w:t>, 1942.</w:t>
      </w:r>
      <w:r w:rsidRPr="00BF1476">
        <w:rPr>
          <w:rFonts w:ascii="Times New Roman" w:hAnsi="Times New Roman"/>
          <w:shd w:val="clear" w:color="auto" w:fill="FFFFFF"/>
          <w:lang w:val="en-US"/>
        </w:rPr>
        <w:t xml:space="preserve"> </w:t>
      </w:r>
      <w:r w:rsidRPr="00BF1476">
        <w:rPr>
          <w:rFonts w:ascii="Times New Roman" w:hAnsi="Times New Roman"/>
          <w:lang w:val="en-US"/>
        </w:rPr>
        <w:t>S</w:t>
      </w:r>
      <w:r w:rsidRPr="00BF1476">
        <w:rPr>
          <w:rFonts w:ascii="Times New Roman" w:hAnsi="Times New Roman"/>
        </w:rPr>
        <w:t>. 6</w:t>
      </w:r>
      <w:r w:rsidRPr="00BF1476">
        <w:rPr>
          <w:rFonts w:ascii="Times New Roman" w:hAnsi="Times New Roman"/>
          <w:lang w:val="en-US"/>
        </w:rPr>
        <w:t>.</w:t>
      </w:r>
    </w:p>
  </w:footnote>
  <w:footnote w:id="179">
    <w:p w:rsidR="00151B69" w:rsidRPr="00400D84" w:rsidRDefault="00151B69" w:rsidP="00BA61CA">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DR Kirken, телетрансляция от 9 декабря 2012 г., 00:35:19‒23.</w:t>
      </w:r>
    </w:p>
  </w:footnote>
  <w:footnote w:id="180">
    <w:p w:rsidR="00151B69" w:rsidRPr="00400D84" w:rsidRDefault="00151B69" w:rsidP="00BA61CA">
      <w:pPr>
        <w:pStyle w:val="a3"/>
        <w:rPr>
          <w:rFonts w:ascii="Times New Roman" w:hAnsi="Times New Roman"/>
          <w:lang w:val="da-DK"/>
        </w:rPr>
      </w:pPr>
      <w:r w:rsidRPr="00400D84">
        <w:rPr>
          <w:rStyle w:val="a5"/>
          <w:rFonts w:ascii="Times New Roman" w:hAnsi="Times New Roman"/>
        </w:rPr>
        <w:footnoteRef/>
      </w:r>
      <w:r w:rsidRPr="00400D84">
        <w:rPr>
          <w:rFonts w:ascii="Times New Roman" w:hAnsi="Times New Roman"/>
          <w:lang w:val="da-DK"/>
        </w:rPr>
        <w:t xml:space="preserve"> Jespersen O. Op. cit. S. 18, 79, 85.</w:t>
      </w:r>
    </w:p>
  </w:footnote>
  <w:footnote w:id="181">
    <w:p w:rsidR="00151B69" w:rsidRPr="00400D84" w:rsidRDefault="00151B69" w:rsidP="00BA61CA">
      <w:pPr>
        <w:pStyle w:val="a3"/>
        <w:rPr>
          <w:rFonts w:ascii="Times New Roman" w:hAnsi="Times New Roman"/>
        </w:rPr>
      </w:pPr>
      <w:r w:rsidRPr="00400D84">
        <w:rPr>
          <w:rStyle w:val="a5"/>
          <w:rFonts w:ascii="Times New Roman" w:hAnsi="Times New Roman"/>
        </w:rPr>
        <w:footnoteRef/>
      </w:r>
      <w:r w:rsidRPr="00400D84">
        <w:rPr>
          <w:rFonts w:ascii="Times New Roman" w:hAnsi="Times New Roman"/>
        </w:rPr>
        <w:t xml:space="preserve"> В современном датском языке лексемы с суффиксом -</w:t>
      </w:r>
      <w:r w:rsidRPr="00400D84">
        <w:rPr>
          <w:rFonts w:ascii="Times New Roman" w:hAnsi="Times New Roman"/>
          <w:lang w:val="en-US"/>
        </w:rPr>
        <w:t>inde</w:t>
      </w:r>
      <w:r w:rsidRPr="00400D84">
        <w:rPr>
          <w:rFonts w:ascii="Times New Roman" w:hAnsi="Times New Roman"/>
        </w:rPr>
        <w:t xml:space="preserve"> практически не употребляются в речевой коммуникации в связи с правилами этикета.</w:t>
      </w:r>
    </w:p>
  </w:footnote>
  <w:footnote w:id="182">
    <w:p w:rsidR="00151B69" w:rsidRPr="00400D84" w:rsidRDefault="00151B69" w:rsidP="00BA61CA">
      <w:pPr>
        <w:pStyle w:val="a3"/>
        <w:rPr>
          <w:rFonts w:ascii="Times New Roman" w:hAnsi="Times New Roman"/>
          <w:lang w:val="da-DK"/>
        </w:rPr>
      </w:pPr>
      <w:r w:rsidRPr="00400D84">
        <w:rPr>
          <w:rStyle w:val="a5"/>
          <w:rFonts w:ascii="Times New Roman" w:hAnsi="Times New Roman"/>
        </w:rPr>
        <w:footnoteRef/>
      </w:r>
      <w:r w:rsidRPr="00400D84">
        <w:rPr>
          <w:rFonts w:ascii="Times New Roman" w:hAnsi="Times New Roman"/>
          <w:lang w:val="da-DK"/>
        </w:rPr>
        <w:t xml:space="preserve"> Albeck U</w:t>
      </w:r>
      <w:r>
        <w:rPr>
          <w:rFonts w:ascii="Times New Roman" w:hAnsi="Times New Roman"/>
        </w:rPr>
        <w:t>.</w:t>
      </w:r>
      <w:r w:rsidRPr="00400D84">
        <w:rPr>
          <w:rFonts w:ascii="Times New Roman" w:hAnsi="Times New Roman"/>
          <w:lang w:val="da-DK"/>
        </w:rPr>
        <w:t xml:space="preserve"> Op. cit. S. 6.</w:t>
      </w:r>
    </w:p>
  </w:footnote>
  <w:footnote w:id="183">
    <w:p w:rsidR="00151B69" w:rsidRPr="00400D84" w:rsidRDefault="00151B69" w:rsidP="00BA61CA">
      <w:pPr>
        <w:spacing w:after="0" w:line="240" w:lineRule="auto"/>
        <w:jc w:val="both"/>
        <w:rPr>
          <w:rFonts w:ascii="Times New Roman" w:hAnsi="Times New Roman"/>
          <w:sz w:val="20"/>
          <w:szCs w:val="20"/>
          <w:lang w:val="da-DK"/>
        </w:rPr>
      </w:pPr>
      <w:r w:rsidRPr="00400D84">
        <w:rPr>
          <w:rStyle w:val="a5"/>
          <w:rFonts w:ascii="Times New Roman" w:hAnsi="Times New Roman"/>
          <w:sz w:val="20"/>
          <w:szCs w:val="20"/>
        </w:rPr>
        <w:footnoteRef/>
      </w:r>
      <w:r w:rsidRPr="00400D84">
        <w:rPr>
          <w:rFonts w:ascii="Times New Roman" w:hAnsi="Times New Roman"/>
          <w:sz w:val="20"/>
          <w:szCs w:val="20"/>
          <w:lang w:val="da-DK"/>
        </w:rPr>
        <w:t xml:space="preserve"> </w:t>
      </w:r>
      <w:r w:rsidRPr="00400D84">
        <w:rPr>
          <w:rFonts w:ascii="Times New Roman" w:hAnsi="Times New Roman"/>
          <w:sz w:val="20"/>
          <w:szCs w:val="20"/>
          <w:shd w:val="clear" w:color="auto" w:fill="FFFFFF"/>
          <w:lang w:val="da-DK"/>
        </w:rPr>
        <w:t xml:space="preserve">Diderichsen P. Udtalen af dansk rigssprog // Danske Studier. </w:t>
      </w:r>
      <w:r>
        <w:rPr>
          <w:rFonts w:ascii="Times New Roman" w:hAnsi="Times New Roman"/>
          <w:sz w:val="20"/>
          <w:szCs w:val="20"/>
          <w:shd w:val="clear" w:color="auto" w:fill="FFFFFF"/>
          <w:lang w:val="da-DK"/>
        </w:rPr>
        <w:t xml:space="preserve">― </w:t>
      </w:r>
      <w:r w:rsidRPr="00400D84">
        <w:rPr>
          <w:rFonts w:ascii="Times New Roman" w:hAnsi="Times New Roman"/>
          <w:sz w:val="20"/>
          <w:szCs w:val="20"/>
          <w:shd w:val="clear" w:color="auto" w:fill="FFFFFF"/>
          <w:lang w:val="da-DK"/>
        </w:rPr>
        <w:t xml:space="preserve">København, 1957. S. </w:t>
      </w:r>
      <w:r w:rsidRPr="00400D84">
        <w:rPr>
          <w:rFonts w:ascii="Times New Roman" w:hAnsi="Times New Roman"/>
          <w:sz w:val="20"/>
          <w:szCs w:val="20"/>
          <w:lang w:val="da-DK"/>
        </w:rPr>
        <w:t>48.</w:t>
      </w:r>
    </w:p>
  </w:footnote>
  <w:footnote w:id="184">
    <w:p w:rsidR="00151B69" w:rsidRPr="00AA3B97" w:rsidRDefault="00151B69" w:rsidP="00BA61CA">
      <w:pPr>
        <w:pStyle w:val="a3"/>
        <w:rPr>
          <w:lang w:val="da-DK"/>
        </w:rPr>
      </w:pPr>
      <w:r w:rsidRPr="00400D84">
        <w:rPr>
          <w:rStyle w:val="a5"/>
          <w:rFonts w:ascii="Times New Roman" w:hAnsi="Times New Roman"/>
        </w:rPr>
        <w:footnoteRef/>
      </w:r>
      <w:r w:rsidRPr="00400D84">
        <w:rPr>
          <w:rFonts w:ascii="Times New Roman" w:hAnsi="Times New Roman"/>
          <w:lang w:val="da-DK"/>
        </w:rPr>
        <w:t xml:space="preserve"> Brink L., Lund J., Dansk Rigsm</w:t>
      </w:r>
      <w:r w:rsidRPr="00400D84">
        <w:rPr>
          <w:rFonts w:ascii="Times New Roman" w:hAnsi="Times New Roman"/>
          <w:shd w:val="clear" w:color="auto" w:fill="FFFFFF"/>
          <w:lang w:val="da-DK"/>
        </w:rPr>
        <w:t>å</w:t>
      </w:r>
      <w:r w:rsidRPr="00400D84">
        <w:rPr>
          <w:rFonts w:ascii="Times New Roman" w:hAnsi="Times New Roman"/>
          <w:lang w:val="da-DK"/>
        </w:rPr>
        <w:t>l. Lydudviklingen siden 1840 med særligt henblik på sociolekteme i København. Bd. 1.</w:t>
      </w:r>
      <w:r>
        <w:rPr>
          <w:rFonts w:ascii="Times New Roman" w:hAnsi="Times New Roman"/>
          <w:lang w:val="da-DK"/>
        </w:rPr>
        <w:t xml:space="preserve"> ― </w:t>
      </w:r>
      <w:r w:rsidRPr="00400D84">
        <w:rPr>
          <w:rFonts w:ascii="Times New Roman" w:hAnsi="Times New Roman"/>
          <w:lang w:val="da-DK"/>
        </w:rPr>
        <w:t xml:space="preserve">København, 1975. S. </w:t>
      </w:r>
      <w:r w:rsidRPr="00400D84">
        <w:rPr>
          <w:rStyle w:val="a6"/>
          <w:rFonts w:ascii="Times New Roman" w:hAnsi="Times New Roman"/>
          <w:lang w:val="da-DK"/>
        </w:rPr>
        <w:t xml:space="preserve">334; </w:t>
      </w:r>
      <w:r>
        <w:rPr>
          <w:rFonts w:ascii="Times New Roman" w:hAnsi="Times New Roman"/>
          <w:lang w:val="da-DK"/>
        </w:rPr>
        <w:t>Ibid</w:t>
      </w:r>
      <w:r w:rsidRPr="00400D84">
        <w:rPr>
          <w:rFonts w:ascii="Times New Roman" w:hAnsi="Times New Roman"/>
          <w:lang w:val="da-DK"/>
        </w:rPr>
        <w:t>. Bd. 2. S. 701, 713.</w:t>
      </w:r>
    </w:p>
  </w:footnote>
  <w:footnote w:id="185">
    <w:p w:rsidR="00151B69" w:rsidRPr="00AA3B97" w:rsidRDefault="00151B69" w:rsidP="00BA61CA">
      <w:pPr>
        <w:pStyle w:val="a3"/>
        <w:rPr>
          <w:rFonts w:ascii="Times New Roman" w:hAnsi="Times New Roman"/>
          <w:lang w:val="da-DK"/>
        </w:rPr>
      </w:pPr>
      <w:r w:rsidRPr="005F7016">
        <w:rPr>
          <w:rStyle w:val="a5"/>
          <w:rFonts w:ascii="Times New Roman" w:hAnsi="Times New Roman"/>
        </w:rPr>
        <w:footnoteRef/>
      </w:r>
      <w:r w:rsidRPr="005F7016">
        <w:rPr>
          <w:rFonts w:ascii="Times New Roman" w:hAnsi="Times New Roman"/>
          <w:lang w:val="da-DK"/>
        </w:rPr>
        <w:t xml:space="preserve"> Diderichsen P. Op. cit. S</w:t>
      </w:r>
      <w:r w:rsidRPr="00AA3B97">
        <w:rPr>
          <w:rFonts w:ascii="Times New Roman" w:hAnsi="Times New Roman"/>
          <w:lang w:val="da-DK"/>
        </w:rPr>
        <w:t>. 51.</w:t>
      </w:r>
    </w:p>
  </w:footnote>
  <w:footnote w:id="186">
    <w:p w:rsidR="00151B69" w:rsidRPr="00D20F18" w:rsidRDefault="00151B69" w:rsidP="00BA61CA">
      <w:pPr>
        <w:pStyle w:val="a3"/>
        <w:rPr>
          <w:rFonts w:ascii="Times New Roman" w:hAnsi="Times New Roman"/>
          <w:lang w:val="da-DK"/>
        </w:rPr>
      </w:pPr>
      <w:r w:rsidRPr="00D20F18">
        <w:rPr>
          <w:rStyle w:val="a5"/>
          <w:rFonts w:ascii="Times New Roman" w:hAnsi="Times New Roman"/>
        </w:rPr>
        <w:footnoteRef/>
      </w:r>
      <w:r w:rsidRPr="00D20F18">
        <w:rPr>
          <w:rFonts w:ascii="Times New Roman" w:hAnsi="Times New Roman"/>
          <w:lang w:val="da-DK"/>
        </w:rPr>
        <w:t xml:space="preserve"> Diderichsen P. Op. cit. S. 51.</w:t>
      </w:r>
    </w:p>
  </w:footnote>
  <w:footnote w:id="187">
    <w:p w:rsidR="00151B69" w:rsidRDefault="00151B69">
      <w:pPr>
        <w:pStyle w:val="a3"/>
      </w:pPr>
      <w:r w:rsidRPr="00D20F18">
        <w:rPr>
          <w:rStyle w:val="a5"/>
          <w:rFonts w:ascii="Times New Roman" w:hAnsi="Times New Roman"/>
        </w:rPr>
        <w:footnoteRef/>
      </w:r>
      <w:r w:rsidRPr="00D20F18">
        <w:rPr>
          <w:rFonts w:ascii="Times New Roman" w:hAnsi="Times New Roman"/>
        </w:rPr>
        <w:t xml:space="preserve"> реализация во флексиях, на конце основы слов,</w:t>
      </w:r>
      <w:r>
        <w:rPr>
          <w:rFonts w:ascii="Times New Roman" w:hAnsi="Times New Roman"/>
        </w:rPr>
        <w:t xml:space="preserve"> функционирование</w:t>
      </w:r>
      <w:r w:rsidRPr="00D20F18">
        <w:rPr>
          <w:rFonts w:ascii="Times New Roman" w:hAnsi="Times New Roman"/>
        </w:rPr>
        <w:t xml:space="preserve"> </w:t>
      </w:r>
      <w:r>
        <w:rPr>
          <w:rFonts w:ascii="Times New Roman" w:hAnsi="Times New Roman"/>
        </w:rPr>
        <w:t>в качестве соединительного</w:t>
      </w:r>
      <w:r w:rsidRPr="00D20F18">
        <w:rPr>
          <w:rFonts w:ascii="Times New Roman" w:hAnsi="Times New Roman"/>
        </w:rPr>
        <w:t xml:space="preserve"> элемент</w:t>
      </w:r>
      <w:r>
        <w:rPr>
          <w:rFonts w:ascii="Times New Roman" w:hAnsi="Times New Roman"/>
        </w:rPr>
        <w:t xml:space="preserve">а </w:t>
      </w:r>
      <w:r w:rsidRPr="00D20F18">
        <w:rPr>
          <w:rFonts w:ascii="Times New Roman" w:hAnsi="Times New Roman"/>
        </w:rPr>
        <w:t>сложносоставных слов</w:t>
      </w:r>
      <w:r>
        <w:rPr>
          <w:rFonts w:ascii="Times New Roman" w:hAnsi="Times New Roman"/>
        </w:rPr>
        <w:t>.</w:t>
      </w:r>
    </w:p>
  </w:footnote>
  <w:footnote w:id="188">
    <w:p w:rsidR="00151B69" w:rsidRPr="009177F7" w:rsidRDefault="00151B69" w:rsidP="00BA61CA">
      <w:pPr>
        <w:pStyle w:val="a3"/>
        <w:rPr>
          <w:rFonts w:ascii="Times New Roman" w:hAnsi="Times New Roman"/>
          <w:lang w:val="en-US"/>
        </w:rPr>
      </w:pPr>
      <w:r w:rsidRPr="005F7016">
        <w:rPr>
          <w:rStyle w:val="a5"/>
          <w:rFonts w:ascii="Times New Roman" w:hAnsi="Times New Roman"/>
        </w:rPr>
        <w:footnoteRef/>
      </w:r>
      <w:r w:rsidRPr="009177F7">
        <w:rPr>
          <w:rFonts w:ascii="Times New Roman" w:hAnsi="Times New Roman"/>
        </w:rPr>
        <w:t xml:space="preserve"> </w:t>
      </w:r>
      <w:r w:rsidRPr="005F7016">
        <w:rPr>
          <w:rFonts w:ascii="Times New Roman" w:hAnsi="Times New Roman"/>
          <w:lang w:val="da-DK"/>
        </w:rPr>
        <w:t>Brink</w:t>
      </w:r>
      <w:r w:rsidRPr="009177F7">
        <w:rPr>
          <w:rFonts w:ascii="Times New Roman" w:hAnsi="Times New Roman"/>
        </w:rPr>
        <w:t xml:space="preserve"> </w:t>
      </w:r>
      <w:r>
        <w:rPr>
          <w:rFonts w:ascii="Times New Roman" w:hAnsi="Times New Roman"/>
          <w:lang w:val="da-DK"/>
        </w:rPr>
        <w:t>L</w:t>
      </w:r>
      <w:r w:rsidRPr="009177F7">
        <w:rPr>
          <w:rFonts w:ascii="Times New Roman" w:hAnsi="Times New Roman"/>
        </w:rPr>
        <w:t xml:space="preserve">., </w:t>
      </w:r>
      <w:r w:rsidRPr="005F7016">
        <w:rPr>
          <w:rFonts w:ascii="Times New Roman" w:hAnsi="Times New Roman"/>
          <w:lang w:val="da-DK"/>
        </w:rPr>
        <w:t>Lund</w:t>
      </w:r>
      <w:r w:rsidRPr="009177F7">
        <w:rPr>
          <w:rFonts w:ascii="Times New Roman" w:hAnsi="Times New Roman"/>
        </w:rPr>
        <w:t xml:space="preserve"> </w:t>
      </w:r>
      <w:r>
        <w:rPr>
          <w:rFonts w:ascii="Times New Roman" w:hAnsi="Times New Roman"/>
          <w:lang w:val="da-DK"/>
        </w:rPr>
        <w:t>J</w:t>
      </w:r>
      <w:r>
        <w:rPr>
          <w:rFonts w:ascii="Times New Roman" w:hAnsi="Times New Roman"/>
        </w:rPr>
        <w:t>.</w:t>
      </w:r>
      <w:r w:rsidRPr="00400D84">
        <w:rPr>
          <w:rFonts w:ascii="Times New Roman" w:hAnsi="Times New Roman"/>
          <w:lang w:val="da-DK"/>
        </w:rPr>
        <w:t xml:space="preserve"> Dansk Rigsm</w:t>
      </w:r>
      <w:r w:rsidRPr="00400D84">
        <w:rPr>
          <w:rFonts w:ascii="Times New Roman" w:hAnsi="Times New Roman"/>
          <w:shd w:val="clear" w:color="auto" w:fill="FFFFFF"/>
          <w:lang w:val="da-DK"/>
        </w:rPr>
        <w:t>å</w:t>
      </w:r>
      <w:r w:rsidRPr="00400D84">
        <w:rPr>
          <w:rFonts w:ascii="Times New Roman" w:hAnsi="Times New Roman"/>
          <w:lang w:val="da-DK"/>
        </w:rPr>
        <w:t>l. Lydudviklingen siden 1840 med særligt henblik på sociolekteme i København. Bd. 1</w:t>
      </w:r>
      <w:r>
        <w:rPr>
          <w:rFonts w:ascii="Times New Roman" w:hAnsi="Times New Roman"/>
          <w:lang w:val="da-DK"/>
        </w:rPr>
        <w:t xml:space="preserve">. ― </w:t>
      </w:r>
      <w:r w:rsidRPr="00400D84">
        <w:rPr>
          <w:rFonts w:ascii="Times New Roman" w:hAnsi="Times New Roman"/>
          <w:lang w:val="da-DK"/>
        </w:rPr>
        <w:t>København, 1975</w:t>
      </w:r>
      <w:r w:rsidRPr="009177F7">
        <w:rPr>
          <w:rFonts w:ascii="Times New Roman" w:hAnsi="Times New Roman"/>
        </w:rPr>
        <w:t>.</w:t>
      </w:r>
      <w:r>
        <w:rPr>
          <w:rFonts w:ascii="Times New Roman" w:hAnsi="Times New Roman"/>
          <w:lang w:val="en-US"/>
        </w:rPr>
        <w:t xml:space="preserve"> S</w:t>
      </w:r>
      <w:r>
        <w:rPr>
          <w:rFonts w:ascii="Times New Roman" w:hAnsi="Times New Roman"/>
        </w:rPr>
        <w:t>. 192</w:t>
      </w:r>
      <w:r>
        <w:rPr>
          <w:rFonts w:ascii="Times New Roman" w:hAnsi="Times New Roman"/>
          <w:lang w:val="en-US"/>
        </w:rPr>
        <w:t>.</w:t>
      </w:r>
    </w:p>
  </w:footnote>
  <w:footnote w:id="189">
    <w:p w:rsidR="00151B69" w:rsidRPr="00185F8D" w:rsidRDefault="00151B69" w:rsidP="00BA61CA">
      <w:pPr>
        <w:pStyle w:val="a3"/>
        <w:rPr>
          <w:rFonts w:ascii="Times New Roman" w:hAnsi="Times New Roman"/>
        </w:rPr>
      </w:pPr>
      <w:r w:rsidRPr="00185F8D">
        <w:rPr>
          <w:rStyle w:val="a5"/>
          <w:rFonts w:ascii="Times New Roman" w:hAnsi="Times New Roman"/>
        </w:rPr>
        <w:footnoteRef/>
      </w:r>
      <w:r w:rsidRPr="00185F8D">
        <w:rPr>
          <w:rFonts w:ascii="Times New Roman" w:hAnsi="Times New Roman"/>
        </w:rPr>
        <w:t xml:space="preserve"> Очевидно, Р. Шахтенхауфен имеет в виду бифонемную последовательность.</w:t>
      </w:r>
    </w:p>
  </w:footnote>
  <w:footnote w:id="190">
    <w:p w:rsidR="00151B69" w:rsidRPr="00185F8D" w:rsidRDefault="00151B69">
      <w:pPr>
        <w:pStyle w:val="a3"/>
        <w:rPr>
          <w:rFonts w:ascii="Times New Roman" w:hAnsi="Times New Roman"/>
        </w:rPr>
      </w:pPr>
      <w:r w:rsidRPr="00185F8D">
        <w:rPr>
          <w:rStyle w:val="a5"/>
          <w:rFonts w:ascii="Times New Roman" w:hAnsi="Times New Roman"/>
        </w:rPr>
        <w:footnoteRef/>
      </w:r>
      <w:r w:rsidRPr="00185F8D">
        <w:rPr>
          <w:rFonts w:ascii="Times New Roman" w:hAnsi="Times New Roman"/>
        </w:rPr>
        <w:t xml:space="preserve"> </w:t>
      </w:r>
      <w:r w:rsidRPr="00185F8D">
        <w:rPr>
          <w:rFonts w:ascii="Times New Roman" w:hAnsi="Times New Roman"/>
          <w:lang w:val="da-DK"/>
        </w:rPr>
        <w:t>Schahtenhaufen R.</w:t>
      </w:r>
      <w:r>
        <w:rPr>
          <w:rFonts w:ascii="Times New Roman" w:hAnsi="Times New Roman"/>
          <w:lang w:val="da-DK"/>
        </w:rPr>
        <w:t xml:space="preserve"> </w:t>
      </w:r>
      <w:r w:rsidRPr="00185F8D">
        <w:rPr>
          <w:rFonts w:ascii="Times New Roman" w:hAnsi="Times New Roman"/>
          <w:lang w:val="da-DK"/>
        </w:rPr>
        <w:t xml:space="preserve">Schwa-assimilation og stavelsesgrænser // Nydanske sprogstudier. 2010. № 39. S. </w:t>
      </w:r>
      <w:r w:rsidRPr="00185F8D">
        <w:rPr>
          <w:rFonts w:ascii="Times New Roman" w:hAnsi="Times New Roman"/>
        </w:rPr>
        <w:t>65.</w:t>
      </w:r>
    </w:p>
  </w:footnote>
  <w:footnote w:id="191">
    <w:p w:rsidR="00151B69" w:rsidRPr="00185F8D" w:rsidRDefault="00151B69" w:rsidP="00BA61CA">
      <w:pPr>
        <w:pStyle w:val="a3"/>
        <w:rPr>
          <w:rFonts w:ascii="Times New Roman" w:hAnsi="Times New Roman"/>
          <w:lang w:val="da-DK"/>
        </w:rPr>
      </w:pPr>
      <w:r w:rsidRPr="00185F8D">
        <w:rPr>
          <w:rStyle w:val="a5"/>
          <w:rFonts w:ascii="Times New Roman" w:hAnsi="Times New Roman"/>
        </w:rPr>
        <w:footnoteRef/>
      </w:r>
      <w:r w:rsidRPr="00185F8D">
        <w:rPr>
          <w:rFonts w:ascii="Times New Roman" w:hAnsi="Times New Roman"/>
        </w:rPr>
        <w:t xml:space="preserve"> Краснова Е. В. О некоторых изменениях в современном датском произношении </w:t>
      </w:r>
      <w:r w:rsidRPr="00185F8D">
        <w:rPr>
          <w:rFonts w:ascii="Times New Roman" w:hAnsi="Times New Roman"/>
          <w:shd w:val="clear" w:color="auto" w:fill="FFFFFF"/>
        </w:rPr>
        <w:t xml:space="preserve">// </w:t>
      </w:r>
      <w:r w:rsidRPr="00185F8D">
        <w:rPr>
          <w:rFonts w:ascii="Times New Roman" w:hAnsi="Times New Roman"/>
          <w:iCs/>
        </w:rPr>
        <w:t>Скандинавская филология (Scandinavica)</w:t>
      </w:r>
      <w:r>
        <w:rPr>
          <w:rFonts w:ascii="Times New Roman" w:hAnsi="Times New Roman"/>
          <w:lang w:val="en-US"/>
        </w:rPr>
        <w:t xml:space="preserve"> </w:t>
      </w:r>
      <w:r>
        <w:rPr>
          <w:rFonts w:ascii="Times New Roman" w:hAnsi="Times New Roman"/>
        </w:rPr>
        <w:t>Вып</w:t>
      </w:r>
      <w:r w:rsidRPr="00185F8D">
        <w:rPr>
          <w:rFonts w:ascii="Times New Roman" w:hAnsi="Times New Roman"/>
        </w:rPr>
        <w:t>.</w:t>
      </w:r>
      <w:r>
        <w:rPr>
          <w:rFonts w:ascii="Times New Roman" w:hAnsi="Times New Roman"/>
        </w:rPr>
        <w:t xml:space="preserve"> 5. ―</w:t>
      </w:r>
      <w:r w:rsidRPr="00185F8D">
        <w:rPr>
          <w:rFonts w:ascii="Times New Roman" w:hAnsi="Times New Roman"/>
        </w:rPr>
        <w:t xml:space="preserve"> Л., 1991. С</w:t>
      </w:r>
      <w:r>
        <w:rPr>
          <w:rFonts w:ascii="Times New Roman" w:hAnsi="Times New Roman"/>
          <w:lang w:val="en-US"/>
        </w:rPr>
        <w:t>. 87</w:t>
      </w:r>
      <w:r>
        <w:rPr>
          <w:rFonts w:ascii="Times New Roman" w:hAnsi="Times New Roman"/>
        </w:rPr>
        <w:t>;</w:t>
      </w:r>
      <w:r w:rsidRPr="00185F8D">
        <w:rPr>
          <w:rFonts w:ascii="Times New Roman" w:hAnsi="Times New Roman"/>
          <w:lang w:val="en-US"/>
        </w:rPr>
        <w:t xml:space="preserve"> </w:t>
      </w:r>
      <w:r w:rsidRPr="00185F8D">
        <w:rPr>
          <w:rFonts w:ascii="Times New Roman" w:hAnsi="Times New Roman"/>
          <w:color w:val="000000"/>
          <w:lang w:val="en-US" w:eastAsia="ru-RU"/>
        </w:rPr>
        <w:t xml:space="preserve">Basbøll H. </w:t>
      </w:r>
      <w:proofErr w:type="gramStart"/>
      <w:r w:rsidRPr="00185F8D">
        <w:rPr>
          <w:rFonts w:ascii="Times New Roman" w:hAnsi="Times New Roman"/>
          <w:color w:val="000000"/>
          <w:lang w:val="en-US" w:eastAsia="ru-RU"/>
        </w:rPr>
        <w:t>The Phonology of Danish.</w:t>
      </w:r>
      <w:proofErr w:type="gramEnd"/>
      <w:r w:rsidRPr="00185F8D">
        <w:rPr>
          <w:rFonts w:ascii="Times New Roman" w:hAnsi="Times New Roman"/>
          <w:color w:val="000000"/>
          <w:lang w:val="en-US" w:eastAsia="ru-RU"/>
        </w:rPr>
        <w:t xml:space="preserve"> </w:t>
      </w:r>
      <w:proofErr w:type="gramStart"/>
      <w:r w:rsidRPr="00185F8D">
        <w:rPr>
          <w:rFonts w:ascii="Times New Roman" w:hAnsi="Times New Roman"/>
          <w:color w:val="000000"/>
          <w:lang w:val="en-US" w:eastAsia="ru-RU"/>
        </w:rPr>
        <w:t>New York, 2005.</w:t>
      </w:r>
      <w:proofErr w:type="gramEnd"/>
      <w:r w:rsidRPr="00185F8D">
        <w:rPr>
          <w:rFonts w:ascii="Times New Roman" w:hAnsi="Times New Roman"/>
          <w:color w:val="000000"/>
          <w:lang w:val="en-US" w:eastAsia="ru-RU"/>
        </w:rPr>
        <w:t xml:space="preserve"> </w:t>
      </w:r>
      <w:r w:rsidRPr="00185F8D">
        <w:rPr>
          <w:rFonts w:ascii="Times New Roman" w:hAnsi="Times New Roman"/>
          <w:color w:val="000000"/>
          <w:lang w:val="da-DK" w:eastAsia="ru-RU"/>
        </w:rPr>
        <w:t>P.</w:t>
      </w:r>
      <w:r>
        <w:rPr>
          <w:rFonts w:ascii="Times New Roman" w:hAnsi="Times New Roman"/>
          <w:color w:val="000000"/>
          <w:lang w:eastAsia="ru-RU"/>
        </w:rPr>
        <w:t xml:space="preserve"> </w:t>
      </w:r>
      <w:r w:rsidRPr="00185F8D">
        <w:rPr>
          <w:rFonts w:ascii="Times New Roman" w:hAnsi="Times New Roman"/>
          <w:lang w:val="da-DK"/>
        </w:rPr>
        <w:t>151.</w:t>
      </w:r>
    </w:p>
  </w:footnote>
  <w:footnote w:id="192">
    <w:p w:rsidR="00151B69" w:rsidRPr="00185F8D" w:rsidRDefault="00151B69" w:rsidP="00BA61CA">
      <w:pPr>
        <w:pStyle w:val="a3"/>
        <w:rPr>
          <w:rFonts w:ascii="Times New Roman" w:hAnsi="Times New Roman"/>
          <w:lang w:val="da-DK"/>
        </w:rPr>
      </w:pPr>
      <w:r w:rsidRPr="00185F8D">
        <w:rPr>
          <w:rStyle w:val="a5"/>
          <w:rFonts w:ascii="Times New Roman" w:hAnsi="Times New Roman"/>
        </w:rPr>
        <w:footnoteRef/>
      </w:r>
      <w:r w:rsidRPr="00185F8D">
        <w:rPr>
          <w:rFonts w:ascii="Times New Roman" w:hAnsi="Times New Roman"/>
          <w:lang w:val="da-DK"/>
        </w:rPr>
        <w:t xml:space="preserve"> </w:t>
      </w:r>
      <w:r w:rsidRPr="00185F8D">
        <w:rPr>
          <w:rFonts w:ascii="Times New Roman" w:hAnsi="Times New Roman"/>
        </w:rPr>
        <w:t>Краснова</w:t>
      </w:r>
      <w:r w:rsidRPr="00185F8D">
        <w:rPr>
          <w:rFonts w:ascii="Times New Roman" w:hAnsi="Times New Roman"/>
          <w:lang w:val="da-DK"/>
        </w:rPr>
        <w:t xml:space="preserve"> </w:t>
      </w:r>
      <w:r w:rsidRPr="00185F8D">
        <w:rPr>
          <w:rFonts w:ascii="Times New Roman" w:hAnsi="Times New Roman"/>
        </w:rPr>
        <w:t>Е</w:t>
      </w:r>
      <w:r w:rsidRPr="00185F8D">
        <w:rPr>
          <w:rFonts w:ascii="Times New Roman" w:hAnsi="Times New Roman"/>
          <w:lang w:val="da-DK"/>
        </w:rPr>
        <w:t xml:space="preserve">. </w:t>
      </w:r>
      <w:r w:rsidRPr="00185F8D">
        <w:rPr>
          <w:rFonts w:ascii="Times New Roman" w:hAnsi="Times New Roman"/>
        </w:rPr>
        <w:t>В</w:t>
      </w:r>
      <w:r w:rsidRPr="00185F8D">
        <w:rPr>
          <w:rFonts w:ascii="Times New Roman" w:hAnsi="Times New Roman"/>
          <w:lang w:val="da-DK"/>
        </w:rPr>
        <w:t xml:space="preserve">. </w:t>
      </w:r>
      <w:r w:rsidRPr="00185F8D">
        <w:rPr>
          <w:rFonts w:ascii="Times New Roman" w:hAnsi="Times New Roman"/>
        </w:rPr>
        <w:t>Там</w:t>
      </w:r>
      <w:r w:rsidRPr="00185F8D">
        <w:rPr>
          <w:rFonts w:ascii="Times New Roman" w:hAnsi="Times New Roman"/>
          <w:lang w:val="da-DK"/>
        </w:rPr>
        <w:t xml:space="preserve"> </w:t>
      </w:r>
      <w:r w:rsidRPr="00185F8D">
        <w:rPr>
          <w:rFonts w:ascii="Times New Roman" w:hAnsi="Times New Roman"/>
        </w:rPr>
        <w:t>же</w:t>
      </w:r>
      <w:r>
        <w:rPr>
          <w:rFonts w:ascii="Times New Roman" w:hAnsi="Times New Roman"/>
          <w:lang w:val="da-DK"/>
        </w:rPr>
        <w:t>; Schahtenhaufen R. Ibid.</w:t>
      </w:r>
      <w:r w:rsidRPr="00185F8D">
        <w:rPr>
          <w:rFonts w:ascii="Times New Roman" w:hAnsi="Times New Roman"/>
          <w:lang w:val="da-DK"/>
        </w:rPr>
        <w:t xml:space="preserve"> S. 70‒71.</w:t>
      </w:r>
    </w:p>
  </w:footnote>
  <w:footnote w:id="193">
    <w:p w:rsidR="00151B69" w:rsidRPr="00B00EA8" w:rsidRDefault="00151B69" w:rsidP="00BA61CA">
      <w:pPr>
        <w:pStyle w:val="a3"/>
        <w:rPr>
          <w:rFonts w:ascii="Times New Roman" w:hAnsi="Times New Roman"/>
          <w:lang w:val="da-DK"/>
        </w:rPr>
      </w:pPr>
      <w:r w:rsidRPr="00B00EA8">
        <w:rPr>
          <w:rStyle w:val="a5"/>
          <w:rFonts w:ascii="Times New Roman" w:hAnsi="Times New Roman"/>
        </w:rPr>
        <w:footnoteRef/>
      </w:r>
      <w:r w:rsidRPr="00B00EA8">
        <w:rPr>
          <w:rFonts w:ascii="Times New Roman" w:hAnsi="Times New Roman"/>
          <w:lang w:val="da-DK"/>
        </w:rPr>
        <w:t xml:space="preserve"> Brink L., Lund J., Dansk Rigsm</w:t>
      </w:r>
      <w:r w:rsidRPr="00B00EA8">
        <w:rPr>
          <w:rFonts w:ascii="Times New Roman" w:hAnsi="Times New Roman"/>
          <w:shd w:val="clear" w:color="auto" w:fill="FFFFFF"/>
          <w:lang w:val="da-DK"/>
        </w:rPr>
        <w:t>å</w:t>
      </w:r>
      <w:r w:rsidRPr="00B00EA8">
        <w:rPr>
          <w:rFonts w:ascii="Times New Roman" w:hAnsi="Times New Roman"/>
          <w:lang w:val="da-DK"/>
        </w:rPr>
        <w:t>l. Lydudviklingen siden 1840 med særligt henblik på sociolekterne i København. Bd. 1. ― København, 1975. S. 16.</w:t>
      </w:r>
    </w:p>
  </w:footnote>
  <w:footnote w:id="194">
    <w:p w:rsidR="00151B69" w:rsidRPr="00B00EA8" w:rsidRDefault="00151B69" w:rsidP="00BA61CA">
      <w:pPr>
        <w:pStyle w:val="a3"/>
        <w:rPr>
          <w:rFonts w:ascii="Times New Roman" w:hAnsi="Times New Roman"/>
          <w:lang w:val="da-DK"/>
        </w:rPr>
      </w:pPr>
      <w:r w:rsidRPr="00B00EA8">
        <w:rPr>
          <w:rStyle w:val="a5"/>
          <w:rFonts w:ascii="Times New Roman" w:hAnsi="Times New Roman"/>
        </w:rPr>
        <w:footnoteRef/>
      </w:r>
      <w:r w:rsidRPr="00B00EA8">
        <w:rPr>
          <w:rFonts w:ascii="Times New Roman" w:hAnsi="Times New Roman"/>
          <w:lang w:val="da-DK"/>
        </w:rPr>
        <w:t xml:space="preserve"> Grønnum N. Fonetik og fonologi </w:t>
      </w:r>
      <w:r w:rsidRPr="00B00EA8">
        <w:rPr>
          <w:rFonts w:ascii="Times New Roman" w:hAnsi="Times New Roman"/>
          <w:shd w:val="clear" w:color="auto" w:fill="FFFFFF"/>
          <w:lang w:val="da-DK"/>
        </w:rPr>
        <w:t>— almen og dansk. København, 2009.</w:t>
      </w:r>
      <w:r w:rsidRPr="00B00EA8">
        <w:rPr>
          <w:rFonts w:ascii="Times New Roman" w:hAnsi="Times New Roman"/>
        </w:rPr>
        <w:t xml:space="preserve"> </w:t>
      </w:r>
      <w:r w:rsidRPr="00B00EA8">
        <w:rPr>
          <w:rFonts w:ascii="Times New Roman" w:hAnsi="Times New Roman"/>
          <w:lang w:val="en-US"/>
        </w:rPr>
        <w:t>S</w:t>
      </w:r>
      <w:r w:rsidRPr="00B00EA8">
        <w:rPr>
          <w:rFonts w:ascii="Times New Roman" w:hAnsi="Times New Roman"/>
        </w:rPr>
        <w:t xml:space="preserve">. </w:t>
      </w:r>
      <w:r w:rsidRPr="00B00EA8">
        <w:rPr>
          <w:rFonts w:ascii="Times New Roman" w:hAnsi="Times New Roman"/>
          <w:lang w:val="da-DK"/>
        </w:rPr>
        <w:t>332.</w:t>
      </w:r>
    </w:p>
  </w:footnote>
  <w:footnote w:id="195">
    <w:p w:rsidR="00151B69" w:rsidRPr="00B00EA8" w:rsidRDefault="00151B69" w:rsidP="00BA61CA">
      <w:pPr>
        <w:pStyle w:val="a3"/>
        <w:rPr>
          <w:rFonts w:ascii="Times New Roman" w:hAnsi="Times New Roman"/>
          <w:lang w:val="da-DK"/>
        </w:rPr>
      </w:pPr>
      <w:r w:rsidRPr="00B00EA8">
        <w:rPr>
          <w:rStyle w:val="a5"/>
          <w:rFonts w:ascii="Times New Roman" w:hAnsi="Times New Roman"/>
        </w:rPr>
        <w:footnoteRef/>
      </w:r>
      <w:r w:rsidRPr="00B00EA8">
        <w:rPr>
          <w:rFonts w:ascii="Times New Roman" w:hAnsi="Times New Roman"/>
        </w:rPr>
        <w:t xml:space="preserve"> </w:t>
      </w:r>
      <w:r w:rsidRPr="00B00EA8">
        <w:rPr>
          <w:rFonts w:ascii="Times New Roman" w:hAnsi="Times New Roman"/>
          <w:lang w:val="da-DK"/>
        </w:rPr>
        <w:t>Ibid. 331.</w:t>
      </w:r>
    </w:p>
  </w:footnote>
  <w:footnote w:id="196">
    <w:p w:rsidR="00151B69" w:rsidRPr="00B00EA8" w:rsidRDefault="00151B69">
      <w:pPr>
        <w:pStyle w:val="a3"/>
        <w:rPr>
          <w:rFonts w:ascii="Times New Roman" w:hAnsi="Times New Roman"/>
          <w:lang w:val="da-DK"/>
        </w:rPr>
      </w:pPr>
      <w:r w:rsidRPr="00B00EA8">
        <w:rPr>
          <w:rStyle w:val="a5"/>
          <w:rFonts w:ascii="Times New Roman" w:hAnsi="Times New Roman"/>
        </w:rPr>
        <w:footnoteRef/>
      </w:r>
      <w:r w:rsidRPr="00B00EA8">
        <w:rPr>
          <w:rFonts w:ascii="Times New Roman" w:hAnsi="Times New Roman"/>
        </w:rPr>
        <w:t xml:space="preserve"> Звуковой корпус, содержащий записи различных видов спонтанной и подготовленной речи. Записи проводились с 1973 по 2001 г. </w:t>
      </w:r>
      <w:r w:rsidRPr="00B00EA8">
        <w:rPr>
          <w:rFonts w:ascii="Times New Roman" w:hAnsi="Times New Roman"/>
          <w:lang w:val="da-DK"/>
        </w:rPr>
        <w:t>Centre for Language Change in Real Time (LANCHART). Empirical work. URL</w:t>
      </w:r>
      <w:r w:rsidRPr="00B00EA8">
        <w:rPr>
          <w:rFonts w:ascii="Times New Roman" w:hAnsi="Times New Roman"/>
        </w:rPr>
        <w:t xml:space="preserve">: </w:t>
      </w:r>
      <w:hyperlink r:id="rId20" w:history="1">
        <w:r w:rsidRPr="00B00EA8">
          <w:rPr>
            <w:rStyle w:val="ac"/>
            <w:rFonts w:ascii="Times New Roman" w:hAnsi="Times New Roman"/>
            <w:color w:val="auto"/>
            <w:u w:val="none"/>
          </w:rPr>
          <w:t>http://lanchart.hum.ku.dk/aboutlanchart/emperical_work/</w:t>
        </w:r>
      </w:hyperlink>
      <w:r w:rsidRPr="00B00EA8">
        <w:rPr>
          <w:rFonts w:ascii="Times New Roman" w:hAnsi="Times New Roman"/>
        </w:rPr>
        <w:t xml:space="preserve"> </w:t>
      </w:r>
      <w:r w:rsidRPr="00B00EA8">
        <w:rPr>
          <w:rFonts w:ascii="Times New Roman" w:hAnsi="Times New Roman"/>
          <w:lang w:val="da-DK"/>
        </w:rPr>
        <w:t>,</w:t>
      </w:r>
      <w:r w:rsidRPr="00B00EA8">
        <w:rPr>
          <w:rFonts w:ascii="Times New Roman" w:hAnsi="Times New Roman"/>
        </w:rPr>
        <w:t xml:space="preserve"> 14.01.2016</w:t>
      </w:r>
      <w:r w:rsidRPr="00B00EA8">
        <w:rPr>
          <w:rFonts w:ascii="Times New Roman" w:hAnsi="Times New Roman"/>
          <w:lang w:val="da-DK"/>
        </w:rPr>
        <w:t>.</w:t>
      </w:r>
    </w:p>
  </w:footnote>
  <w:footnote w:id="197">
    <w:p w:rsidR="00151B69" w:rsidRPr="00B00EA8" w:rsidRDefault="00151B69">
      <w:pPr>
        <w:pStyle w:val="a3"/>
        <w:rPr>
          <w:rFonts w:ascii="Times New Roman" w:hAnsi="Times New Roman"/>
        </w:rPr>
      </w:pPr>
      <w:r w:rsidRPr="00B00EA8">
        <w:rPr>
          <w:rStyle w:val="a5"/>
          <w:rFonts w:ascii="Times New Roman" w:hAnsi="Times New Roman"/>
        </w:rPr>
        <w:footnoteRef/>
      </w:r>
      <w:r w:rsidRPr="00B00EA8">
        <w:rPr>
          <w:rFonts w:ascii="Times New Roman" w:hAnsi="Times New Roman"/>
        </w:rPr>
        <w:t xml:space="preserve"> Звуковой корпус, содержащий записи спонтанной речи. Записи проводились с 1996 по 2004 г. Danish Phonetically Annotated Spontaneous Speech</w:t>
      </w:r>
      <w:r w:rsidRPr="00B00EA8">
        <w:rPr>
          <w:rFonts w:ascii="Times New Roman" w:hAnsi="Times New Roman"/>
          <w:lang w:val="da-DK"/>
        </w:rPr>
        <w:t>. URL</w:t>
      </w:r>
      <w:r w:rsidRPr="00B00EA8">
        <w:rPr>
          <w:rFonts w:ascii="Times New Roman" w:hAnsi="Times New Roman"/>
        </w:rPr>
        <w:t xml:space="preserve">: </w:t>
      </w:r>
      <w:hyperlink r:id="rId21" w:history="1">
        <w:r w:rsidRPr="00B00EA8">
          <w:rPr>
            <w:rStyle w:val="ac"/>
            <w:rFonts w:ascii="Times New Roman" w:hAnsi="Times New Roman"/>
            <w:color w:val="auto"/>
            <w:u w:val="none"/>
          </w:rPr>
          <w:t>http://www.danpass.hum.ku.dk/</w:t>
        </w:r>
      </w:hyperlink>
      <w:r w:rsidRPr="00B00EA8">
        <w:rPr>
          <w:rFonts w:ascii="Times New Roman" w:hAnsi="Times New Roman"/>
        </w:rPr>
        <w:t xml:space="preserve"> (Дата обращения: 14.01.2016)</w:t>
      </w:r>
    </w:p>
  </w:footnote>
  <w:footnote w:id="198">
    <w:p w:rsidR="00151B69" w:rsidRPr="00162C40" w:rsidRDefault="00151B69">
      <w:pPr>
        <w:pStyle w:val="a3"/>
        <w:rPr>
          <w:lang w:val="da-DK"/>
        </w:rPr>
      </w:pPr>
      <w:r w:rsidRPr="00B00EA8">
        <w:rPr>
          <w:rStyle w:val="a5"/>
          <w:rFonts w:ascii="Times New Roman" w:hAnsi="Times New Roman"/>
        </w:rPr>
        <w:footnoteRef/>
      </w:r>
      <w:r w:rsidRPr="00B00EA8">
        <w:rPr>
          <w:rFonts w:ascii="Times New Roman" w:hAnsi="Times New Roman"/>
        </w:rPr>
        <w:t xml:space="preserve"> </w:t>
      </w:r>
      <w:r w:rsidRPr="00B00EA8">
        <w:rPr>
          <w:rFonts w:ascii="Times New Roman" w:hAnsi="Times New Roman"/>
          <w:shd w:val="clear" w:color="auto" w:fill="FFFFFF"/>
          <w:lang w:val="en-GB"/>
        </w:rPr>
        <w:t>Pharao N.</w:t>
      </w:r>
      <w:r w:rsidRPr="00B00EA8">
        <w:rPr>
          <w:rFonts w:ascii="Times New Roman" w:hAnsi="Times New Roman"/>
          <w:shd w:val="clear" w:color="auto" w:fill="FFFFFF"/>
          <w:lang w:val="en-US"/>
        </w:rPr>
        <w:t xml:space="preserve"> </w:t>
      </w:r>
      <w:r w:rsidRPr="00B00EA8">
        <w:rPr>
          <w:rFonts w:ascii="Times New Roman" w:hAnsi="Times New Roman"/>
          <w:shd w:val="clear" w:color="auto" w:fill="FFFFFF"/>
          <w:lang w:val="en-GB"/>
        </w:rPr>
        <w:t xml:space="preserve">Consonant Reduction in Copenhagen Danish: Ph.d.-afhandling. </w:t>
      </w:r>
      <w:proofErr w:type="gramStart"/>
      <w:r w:rsidRPr="00B00EA8">
        <w:rPr>
          <w:rFonts w:ascii="Times New Roman" w:hAnsi="Times New Roman"/>
          <w:shd w:val="clear" w:color="auto" w:fill="FFFFFF"/>
          <w:lang w:val="en-GB"/>
        </w:rPr>
        <w:t xml:space="preserve">― </w:t>
      </w:r>
      <w:r w:rsidRPr="00B00EA8">
        <w:rPr>
          <w:rFonts w:ascii="Times New Roman" w:hAnsi="Times New Roman"/>
          <w:shd w:val="clear" w:color="auto" w:fill="FFFFFF"/>
          <w:lang w:val="en-US"/>
        </w:rPr>
        <w:t>København.</w:t>
      </w:r>
      <w:proofErr w:type="gramEnd"/>
      <w:r w:rsidRPr="00B00EA8">
        <w:rPr>
          <w:rFonts w:ascii="Times New Roman" w:hAnsi="Times New Roman"/>
          <w:shd w:val="clear" w:color="auto" w:fill="FFFFFF"/>
          <w:lang w:val="en-US"/>
        </w:rPr>
        <w:t xml:space="preserve"> 2010.</w:t>
      </w:r>
      <w:r w:rsidRPr="00B00EA8">
        <w:rPr>
          <w:rFonts w:ascii="Times New Roman" w:hAnsi="Times New Roman"/>
          <w:shd w:val="clear" w:color="auto" w:fill="FFFFFF"/>
        </w:rPr>
        <w:t xml:space="preserve"> </w:t>
      </w:r>
      <w:r w:rsidRPr="00B00EA8">
        <w:rPr>
          <w:rFonts w:ascii="Times New Roman" w:hAnsi="Times New Roman"/>
          <w:shd w:val="clear" w:color="auto" w:fill="FFFFFF"/>
          <w:lang w:val="da-DK"/>
        </w:rPr>
        <w:t>P. 61, 215</w:t>
      </w:r>
      <w:r w:rsidRPr="00BF1476">
        <w:rPr>
          <w:rFonts w:ascii="Times New Roman" w:hAnsi="Times New Roman"/>
          <w:shd w:val="clear" w:color="auto" w:fill="FFFFFF"/>
          <w:lang w:val="da-DK"/>
        </w:rPr>
        <w:t>.</w:t>
      </w:r>
    </w:p>
  </w:footnote>
  <w:footnote w:id="199">
    <w:p w:rsidR="00151B69" w:rsidRPr="00BA5561" w:rsidRDefault="00151B69">
      <w:pPr>
        <w:pStyle w:val="a3"/>
        <w:rPr>
          <w:rFonts w:ascii="Times New Roman" w:hAnsi="Times New Roman"/>
        </w:rPr>
      </w:pPr>
      <w:r w:rsidRPr="00BA5561">
        <w:rPr>
          <w:rStyle w:val="a5"/>
          <w:rFonts w:ascii="Times New Roman" w:hAnsi="Times New Roman"/>
        </w:rPr>
        <w:footnoteRef/>
      </w:r>
      <w:r w:rsidRPr="00BA5561">
        <w:rPr>
          <w:rFonts w:ascii="Times New Roman" w:hAnsi="Times New Roman"/>
        </w:rPr>
        <w:t xml:space="preserve"> </w:t>
      </w:r>
      <w:r>
        <w:rPr>
          <w:rFonts w:ascii="Times New Roman" w:hAnsi="Times New Roman"/>
          <w:shd w:val="clear" w:color="auto" w:fill="FFFFFF"/>
          <w:lang w:val="da-DK"/>
        </w:rPr>
        <w:t>Ibid</w:t>
      </w:r>
      <w:r>
        <w:rPr>
          <w:rFonts w:ascii="Times New Roman" w:hAnsi="Times New Roman"/>
          <w:shd w:val="clear" w:color="auto" w:fill="FFFFFF"/>
          <w:lang w:val="en-US"/>
        </w:rPr>
        <w:t>.</w:t>
      </w:r>
      <w:r>
        <w:rPr>
          <w:rFonts w:ascii="Times New Roman" w:hAnsi="Times New Roman"/>
          <w:shd w:val="clear" w:color="auto" w:fill="FFFFFF"/>
        </w:rPr>
        <w:t xml:space="preserve"> </w:t>
      </w:r>
      <w:r>
        <w:rPr>
          <w:rFonts w:ascii="Times New Roman" w:hAnsi="Times New Roman"/>
          <w:shd w:val="clear" w:color="auto" w:fill="FFFFFF"/>
          <w:lang w:val="da-DK"/>
        </w:rPr>
        <w:t xml:space="preserve">P. </w:t>
      </w:r>
      <w:r>
        <w:rPr>
          <w:rFonts w:ascii="Times New Roman" w:hAnsi="Times New Roman"/>
          <w:shd w:val="clear" w:color="auto" w:fill="FFFFFF"/>
        </w:rPr>
        <w:t>98</w:t>
      </w:r>
      <w:r>
        <w:rPr>
          <w:rFonts w:ascii="Times New Roman" w:hAnsi="Times New Roman"/>
          <w:shd w:val="clear" w:color="auto" w:fill="FFFFFF"/>
          <w:lang w:val="da-DK"/>
        </w:rPr>
        <w:t>.</w:t>
      </w:r>
    </w:p>
  </w:footnote>
  <w:footnote w:id="200">
    <w:p w:rsidR="00151B69" w:rsidRPr="00CC0E62" w:rsidRDefault="00151B69" w:rsidP="001B4182">
      <w:pPr>
        <w:pStyle w:val="a3"/>
        <w:rPr>
          <w:rFonts w:ascii="Times New Roman" w:hAnsi="Times New Roman"/>
          <w:lang w:val="da-DK"/>
        </w:rPr>
      </w:pPr>
      <w:r w:rsidRPr="00CC0E62">
        <w:rPr>
          <w:rFonts w:ascii="Times New Roman" w:hAnsi="Times New Roman"/>
          <w:vertAlign w:val="superscript"/>
          <w:lang w:val="da-DK" w:eastAsia="ru-RU"/>
        </w:rPr>
        <w:footnoteRef/>
      </w:r>
      <w:r w:rsidRPr="00CC0E62">
        <w:rPr>
          <w:rFonts w:ascii="Times New Roman" w:hAnsi="Times New Roman"/>
          <w:vertAlign w:val="superscript"/>
          <w:lang w:val="da-DK" w:eastAsia="ru-RU"/>
        </w:rPr>
        <w:t xml:space="preserve"> </w:t>
      </w:r>
      <w:r w:rsidRPr="00CC0E62">
        <w:rPr>
          <w:rFonts w:ascii="Times New Roman" w:hAnsi="Times New Roman"/>
          <w:lang w:val="da-DK"/>
        </w:rPr>
        <w:t>Brink L., Lund J., Dansk Rigsmål. Lydudviklingen siden 1840 med særligt henblik på sociolekteme i København. Bd. 1, 2. København, 1975. — 2 bd.</w:t>
      </w:r>
    </w:p>
  </w:footnote>
  <w:footnote w:id="201">
    <w:p w:rsidR="00151B69" w:rsidRPr="001B4182" w:rsidRDefault="00151B69" w:rsidP="001B4182">
      <w:pPr>
        <w:pStyle w:val="af"/>
        <w:tabs>
          <w:tab w:val="left" w:pos="142"/>
        </w:tabs>
        <w:spacing w:after="0" w:line="240" w:lineRule="auto"/>
        <w:jc w:val="both"/>
        <w:rPr>
          <w:rFonts w:ascii="Times New Roman" w:hAnsi="Times New Roman"/>
          <w:lang w:val="en-US"/>
        </w:rPr>
      </w:pPr>
      <w:r w:rsidRPr="00CC0E62">
        <w:rPr>
          <w:rStyle w:val="a5"/>
          <w:rFonts w:ascii="Times New Roman" w:hAnsi="Times New Roman"/>
        </w:rPr>
        <w:footnoteRef/>
      </w:r>
      <w:r w:rsidRPr="00CC0E62">
        <w:rPr>
          <w:rFonts w:ascii="Times New Roman" w:hAnsi="Times New Roman"/>
        </w:rPr>
        <w:t xml:space="preserve"> </w:t>
      </w:r>
      <w:r w:rsidRPr="00CC0E62">
        <w:rPr>
          <w:rFonts w:ascii="Times New Roman" w:hAnsi="Times New Roman"/>
          <w:lang w:val="en-US"/>
        </w:rPr>
        <w:t xml:space="preserve">Den Store Danske Udtaleordbog / Brink L., Lund J., </w:t>
      </w:r>
      <w:r>
        <w:rPr>
          <w:rFonts w:ascii="Times New Roman" w:hAnsi="Times New Roman"/>
          <w:lang w:val="en-US"/>
        </w:rPr>
        <w:t>Normann Jørgensen J</w:t>
      </w:r>
      <w:r w:rsidRPr="00CC0E62">
        <w:rPr>
          <w:rFonts w:ascii="Times New Roman" w:hAnsi="Times New Roman"/>
          <w:lang w:val="en-US"/>
        </w:rPr>
        <w:t xml:space="preserve">. </w:t>
      </w:r>
      <w:r w:rsidRPr="00CC0E62">
        <w:rPr>
          <w:rFonts w:ascii="Times New Roman" w:hAnsi="Times New Roman"/>
          <w:lang w:val="da-DK"/>
        </w:rPr>
        <w:t>et al</w:t>
      </w:r>
      <w:r w:rsidRPr="00CC0E62">
        <w:rPr>
          <w:rFonts w:ascii="Times New Roman" w:hAnsi="Times New Roman"/>
          <w:lang w:val="en-US"/>
        </w:rPr>
        <w:t xml:space="preserve">. — København: Munksgaard, 1991. </w:t>
      </w:r>
      <w:proofErr w:type="gramStart"/>
      <w:r w:rsidRPr="00CC0E62">
        <w:rPr>
          <w:rFonts w:ascii="Times New Roman" w:hAnsi="Times New Roman"/>
          <w:lang w:val="en-US"/>
        </w:rPr>
        <w:t>1659 s.</w:t>
      </w:r>
      <w:proofErr w:type="gramEnd"/>
    </w:p>
  </w:footnote>
  <w:footnote w:id="202">
    <w:p w:rsidR="00151B69" w:rsidRPr="00FA69AC" w:rsidRDefault="00151B69" w:rsidP="001B4182">
      <w:pPr>
        <w:pStyle w:val="a3"/>
        <w:rPr>
          <w:rFonts w:ascii="Times New Roman" w:hAnsi="Times New Roman"/>
          <w:lang w:val="da-DK"/>
        </w:rPr>
      </w:pPr>
      <w:r w:rsidRPr="00FA69AC">
        <w:rPr>
          <w:rStyle w:val="a5"/>
          <w:rFonts w:ascii="Times New Roman" w:hAnsi="Times New Roman"/>
        </w:rPr>
        <w:footnoteRef/>
      </w:r>
      <w:r w:rsidRPr="00FA69AC">
        <w:rPr>
          <w:rFonts w:ascii="Times New Roman" w:hAnsi="Times New Roman"/>
        </w:rPr>
        <w:t xml:space="preserve"> </w:t>
      </w:r>
      <w:r w:rsidRPr="006A2A13">
        <w:rPr>
          <w:rFonts w:ascii="Times New Roman" w:hAnsi="Times New Roman"/>
          <w:lang w:val="da-DK"/>
        </w:rPr>
        <w:t>Pike K. L. Phonetics: a critical analysis of phonetic theory and a technic for the practical description of sounds</w:t>
      </w:r>
      <w:r>
        <w:rPr>
          <w:rFonts w:ascii="Times New Roman" w:hAnsi="Times New Roman"/>
        </w:rPr>
        <w:t xml:space="preserve">. ― </w:t>
      </w:r>
      <w:r w:rsidRPr="006A2A13">
        <w:rPr>
          <w:rFonts w:ascii="Times New Roman" w:hAnsi="Times New Roman"/>
          <w:lang w:val="da-DK"/>
        </w:rPr>
        <w:t xml:space="preserve">Michigan, 1943. 182 </w:t>
      </w:r>
      <w:r w:rsidRPr="00FA69AC">
        <w:rPr>
          <w:rFonts w:ascii="Times New Roman" w:hAnsi="Times New Roman"/>
          <w:lang w:val="da-DK"/>
        </w:rPr>
        <w:t>p.</w:t>
      </w:r>
    </w:p>
  </w:footnote>
  <w:footnote w:id="203">
    <w:p w:rsidR="00151B69" w:rsidRPr="00FA69AC" w:rsidRDefault="00151B69" w:rsidP="001B4182">
      <w:pPr>
        <w:pStyle w:val="a3"/>
        <w:rPr>
          <w:rFonts w:ascii="Times New Roman" w:hAnsi="Times New Roman"/>
        </w:rPr>
      </w:pPr>
      <w:r w:rsidRPr="00FA69AC">
        <w:rPr>
          <w:rStyle w:val="a5"/>
          <w:rFonts w:ascii="Times New Roman" w:hAnsi="Times New Roman"/>
        </w:rPr>
        <w:footnoteRef/>
      </w:r>
      <w:r w:rsidRPr="00FA69AC">
        <w:rPr>
          <w:rFonts w:ascii="Times New Roman" w:hAnsi="Times New Roman"/>
        </w:rPr>
        <w:t xml:space="preserve"> </w:t>
      </w:r>
      <w:r w:rsidRPr="00FA69AC">
        <w:rPr>
          <w:rFonts w:ascii="Times New Roman" w:hAnsi="Times New Roman"/>
          <w:lang w:val="da-DK"/>
        </w:rPr>
        <w:t>Brink L., Lund J.,</w:t>
      </w:r>
      <w:r w:rsidRPr="00FA69AC">
        <w:rPr>
          <w:rFonts w:ascii="Times New Roman" w:hAnsi="Times New Roman"/>
        </w:rPr>
        <w:t xml:space="preserve"> </w:t>
      </w:r>
      <w:r>
        <w:rPr>
          <w:rFonts w:ascii="Times New Roman" w:hAnsi="Times New Roman"/>
          <w:lang w:val="en-US"/>
        </w:rPr>
        <w:t>Normann Jørgensen J</w:t>
      </w:r>
      <w:r w:rsidRPr="00CC0E62">
        <w:rPr>
          <w:rFonts w:ascii="Times New Roman" w:hAnsi="Times New Roman"/>
          <w:lang w:val="en-US"/>
        </w:rPr>
        <w:t xml:space="preserve">. </w:t>
      </w:r>
      <w:r>
        <w:rPr>
          <w:rFonts w:ascii="Times New Roman" w:hAnsi="Times New Roman"/>
          <w:lang w:val="en-US"/>
        </w:rPr>
        <w:t>o. a.</w:t>
      </w:r>
      <w:r w:rsidRPr="00FA69AC">
        <w:rPr>
          <w:rFonts w:ascii="Times New Roman" w:hAnsi="Times New Roman"/>
          <w:lang w:val="en-US"/>
        </w:rPr>
        <w:t xml:space="preserve"> </w:t>
      </w:r>
      <w:r>
        <w:rPr>
          <w:rFonts w:ascii="Times New Roman" w:hAnsi="Times New Roman"/>
          <w:lang w:val="en-US"/>
        </w:rPr>
        <w:t>T</w:t>
      </w:r>
      <w:r w:rsidRPr="00FA69AC">
        <w:rPr>
          <w:rFonts w:ascii="Times New Roman" w:hAnsi="Times New Roman"/>
          <w:lang w:val="da-DK"/>
        </w:rPr>
        <w:t>erminology and abbreviations</w:t>
      </w:r>
      <w:r w:rsidRPr="00FA69AC">
        <w:rPr>
          <w:rFonts w:ascii="Times New Roman" w:hAnsi="Times New Roman"/>
        </w:rPr>
        <w:t xml:space="preserve"> // </w:t>
      </w:r>
      <w:r w:rsidRPr="00FA69AC">
        <w:rPr>
          <w:rFonts w:ascii="Times New Roman" w:hAnsi="Times New Roman"/>
          <w:lang w:val="da-DK"/>
        </w:rPr>
        <w:t>Den Store Danske Udtaleordbog</w:t>
      </w:r>
      <w:r>
        <w:rPr>
          <w:rFonts w:ascii="Times New Roman" w:hAnsi="Times New Roman"/>
          <w:lang w:val="en-US"/>
        </w:rPr>
        <w:t xml:space="preserve"> </w:t>
      </w:r>
      <w:r>
        <w:rPr>
          <w:rFonts w:ascii="Times New Roman" w:hAnsi="Times New Roman"/>
        </w:rPr>
        <w:t xml:space="preserve">/ </w:t>
      </w:r>
      <w:r w:rsidRPr="00CC0E62">
        <w:rPr>
          <w:rFonts w:ascii="Times New Roman" w:hAnsi="Times New Roman"/>
          <w:lang w:val="en-US"/>
        </w:rPr>
        <w:t xml:space="preserve">Brink L., Lund J., </w:t>
      </w:r>
      <w:r>
        <w:rPr>
          <w:rFonts w:ascii="Times New Roman" w:hAnsi="Times New Roman"/>
          <w:lang w:val="en-US"/>
        </w:rPr>
        <w:t>Normann Jørgensen J</w:t>
      </w:r>
      <w:r w:rsidRPr="00CC0E62">
        <w:rPr>
          <w:rFonts w:ascii="Times New Roman" w:hAnsi="Times New Roman"/>
          <w:lang w:val="en-US"/>
        </w:rPr>
        <w:t xml:space="preserve">. </w:t>
      </w:r>
      <w:r>
        <w:rPr>
          <w:rFonts w:ascii="Times New Roman" w:hAnsi="Times New Roman"/>
          <w:lang w:val="da-DK"/>
        </w:rPr>
        <w:t>o</w:t>
      </w:r>
      <w:r w:rsidRPr="00CC0E62">
        <w:rPr>
          <w:rFonts w:ascii="Times New Roman" w:hAnsi="Times New Roman"/>
          <w:lang w:val="en-US"/>
        </w:rPr>
        <w:t>.</w:t>
      </w:r>
      <w:r>
        <w:rPr>
          <w:rFonts w:ascii="Times New Roman" w:hAnsi="Times New Roman"/>
          <w:lang w:val="en-US"/>
        </w:rPr>
        <w:t xml:space="preserve"> a.</w:t>
      </w:r>
      <w:r w:rsidRPr="00CC0E62">
        <w:rPr>
          <w:rFonts w:ascii="Times New Roman" w:hAnsi="Times New Roman"/>
          <w:lang w:val="en-US"/>
        </w:rPr>
        <w:t xml:space="preserve"> —</w:t>
      </w:r>
      <w:r w:rsidRPr="00FA69AC">
        <w:rPr>
          <w:rFonts w:ascii="Times New Roman" w:hAnsi="Times New Roman"/>
          <w:lang w:val="en-US"/>
        </w:rPr>
        <w:t xml:space="preserve"> København, 1991</w:t>
      </w:r>
      <w:r>
        <w:rPr>
          <w:rFonts w:ascii="Times New Roman" w:hAnsi="Times New Roman"/>
        </w:rPr>
        <w:t>.</w:t>
      </w:r>
      <w:r w:rsidRPr="00FA69AC">
        <w:rPr>
          <w:rFonts w:ascii="Times New Roman" w:hAnsi="Times New Roman"/>
          <w:lang w:val="da-DK"/>
        </w:rPr>
        <w:t xml:space="preserve"> S</w:t>
      </w:r>
      <w:r w:rsidRPr="00FA69AC">
        <w:rPr>
          <w:rFonts w:ascii="Times New Roman" w:hAnsi="Times New Roman"/>
        </w:rPr>
        <w:t>. 79</w:t>
      </w:r>
      <w:r w:rsidRPr="00FA69AC">
        <w:rPr>
          <w:rFonts w:ascii="Times New Roman" w:hAnsi="Times New Roman"/>
          <w:color w:val="000000"/>
          <w:lang w:eastAsia="ru-RU"/>
        </w:rPr>
        <w:t>.</w:t>
      </w:r>
    </w:p>
  </w:footnote>
  <w:footnote w:id="204">
    <w:p w:rsidR="00151B69" w:rsidRPr="00FA69AC" w:rsidRDefault="00151B69" w:rsidP="001B4182">
      <w:pPr>
        <w:pStyle w:val="a3"/>
        <w:rPr>
          <w:lang w:val="da-DK"/>
        </w:rPr>
      </w:pPr>
      <w:r w:rsidRPr="00FA69AC">
        <w:rPr>
          <w:rStyle w:val="a5"/>
          <w:rFonts w:ascii="Times New Roman" w:hAnsi="Times New Roman"/>
        </w:rPr>
        <w:footnoteRef/>
      </w:r>
      <w:r w:rsidRPr="00FA69AC">
        <w:rPr>
          <w:rFonts w:ascii="Times New Roman" w:hAnsi="Times New Roman"/>
        </w:rPr>
        <w:t xml:space="preserve"> </w:t>
      </w:r>
      <w:r>
        <w:rPr>
          <w:rFonts w:ascii="Times New Roman" w:hAnsi="Times New Roman"/>
          <w:lang w:val="da-DK"/>
        </w:rPr>
        <w:t>Ibid. S. 76.</w:t>
      </w:r>
    </w:p>
  </w:footnote>
  <w:footnote w:id="205">
    <w:p w:rsidR="00151B69" w:rsidRPr="00BF1476" w:rsidRDefault="00151B69">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Курсив автора работы.</w:t>
      </w:r>
    </w:p>
  </w:footnote>
  <w:footnote w:id="206">
    <w:p w:rsidR="00151B69" w:rsidRPr="00BF1476" w:rsidRDefault="00151B69">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w:t>
      </w:r>
      <w:r w:rsidRPr="00BF1476">
        <w:rPr>
          <w:rFonts w:ascii="Times New Roman" w:hAnsi="Times New Roman"/>
          <w:lang w:val="da-DK"/>
        </w:rPr>
        <w:t>Brink L., Lund J., Dansk Rigsm</w:t>
      </w:r>
      <w:r w:rsidRPr="00BF1476">
        <w:rPr>
          <w:rFonts w:ascii="Times New Roman" w:hAnsi="Times New Roman"/>
          <w:shd w:val="clear" w:color="auto" w:fill="FFFFFF"/>
          <w:lang w:val="da-DK"/>
        </w:rPr>
        <w:t>å</w:t>
      </w:r>
      <w:r w:rsidRPr="00BF1476">
        <w:rPr>
          <w:rFonts w:ascii="Times New Roman" w:hAnsi="Times New Roman"/>
          <w:lang w:val="da-DK"/>
        </w:rPr>
        <w:t>l. Lydudviklingen siden 1840 med særligt henblik på sociolekteme i København. Bd. 1.</w:t>
      </w:r>
      <w:r w:rsidRPr="00BF1476">
        <w:rPr>
          <w:rFonts w:ascii="Times New Roman" w:hAnsi="Times New Roman"/>
        </w:rPr>
        <w:t xml:space="preserve"> ―</w:t>
      </w:r>
      <w:r w:rsidRPr="00BF1476">
        <w:rPr>
          <w:rFonts w:ascii="Times New Roman" w:hAnsi="Times New Roman"/>
          <w:lang w:val="da-DK"/>
        </w:rPr>
        <w:t xml:space="preserve"> København, 1975. S. 192.</w:t>
      </w:r>
    </w:p>
  </w:footnote>
  <w:footnote w:id="207">
    <w:p w:rsidR="00151B69" w:rsidRPr="00BF1476" w:rsidRDefault="00151B69">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Позиции указаны по степени убывания сонорности.</w:t>
      </w:r>
    </w:p>
  </w:footnote>
  <w:footnote w:id="208">
    <w:p w:rsidR="00151B69" w:rsidRPr="00BF1476" w:rsidRDefault="00151B69">
      <w:pPr>
        <w:pStyle w:val="a3"/>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w:t>
      </w:r>
      <w:r w:rsidRPr="00BF1476">
        <w:rPr>
          <w:rFonts w:ascii="Times New Roman" w:hAnsi="Times New Roman"/>
          <w:lang w:val="da-DK"/>
        </w:rPr>
        <w:t>Brink L., Lund J., Dansk Rigsm</w:t>
      </w:r>
      <w:r w:rsidRPr="00BF1476">
        <w:rPr>
          <w:rFonts w:ascii="Times New Roman" w:hAnsi="Times New Roman"/>
          <w:shd w:val="clear" w:color="auto" w:fill="FFFFFF"/>
          <w:lang w:val="da-DK"/>
        </w:rPr>
        <w:t>å</w:t>
      </w:r>
      <w:r w:rsidRPr="00BF1476">
        <w:rPr>
          <w:rFonts w:ascii="Times New Roman" w:hAnsi="Times New Roman"/>
          <w:lang w:val="da-DK"/>
        </w:rPr>
        <w:t>l. Lydudviklingen siden 1840 med særligt henblik på sociolekteme i København. Bd. 1.</w:t>
      </w:r>
      <w:r w:rsidRPr="00BF1476">
        <w:rPr>
          <w:rFonts w:ascii="Times New Roman" w:hAnsi="Times New Roman"/>
        </w:rPr>
        <w:t xml:space="preserve"> ―</w:t>
      </w:r>
      <w:r w:rsidRPr="00BF1476">
        <w:rPr>
          <w:rFonts w:ascii="Times New Roman" w:hAnsi="Times New Roman"/>
          <w:lang w:val="da-DK"/>
        </w:rPr>
        <w:t xml:space="preserve"> Københav</w:t>
      </w:r>
      <w:r>
        <w:rPr>
          <w:rFonts w:ascii="Times New Roman" w:hAnsi="Times New Roman"/>
          <w:lang w:val="da-DK"/>
        </w:rPr>
        <w:t xml:space="preserve">n, 1975. </w:t>
      </w:r>
      <w:r w:rsidRPr="00BF1476">
        <w:rPr>
          <w:rFonts w:ascii="Times New Roman" w:hAnsi="Times New Roman"/>
          <w:lang w:val="da-DK"/>
        </w:rPr>
        <w:t>S. 19</w:t>
      </w:r>
      <w:r w:rsidRPr="00BF1476">
        <w:rPr>
          <w:rFonts w:ascii="Times New Roman" w:hAnsi="Times New Roman"/>
        </w:rPr>
        <w:t>3.</w:t>
      </w:r>
    </w:p>
  </w:footnote>
  <w:footnote w:id="209">
    <w:p w:rsidR="00151B69" w:rsidRPr="00C776E4" w:rsidRDefault="00151B69">
      <w:pPr>
        <w:pStyle w:val="a3"/>
        <w:rPr>
          <w:lang w:val="da-DK"/>
        </w:rPr>
      </w:pPr>
      <w:r w:rsidRPr="00BF1476">
        <w:rPr>
          <w:rStyle w:val="a5"/>
          <w:rFonts w:ascii="Times New Roman" w:hAnsi="Times New Roman"/>
        </w:rPr>
        <w:footnoteRef/>
      </w:r>
      <w:r w:rsidRPr="00BF1476">
        <w:rPr>
          <w:rFonts w:ascii="Times New Roman" w:hAnsi="Times New Roman"/>
        </w:rPr>
        <w:t xml:space="preserve"> </w:t>
      </w:r>
      <w:r w:rsidRPr="00BF1476">
        <w:rPr>
          <w:rFonts w:ascii="Times New Roman" w:hAnsi="Times New Roman"/>
          <w:lang w:val="da-DK"/>
        </w:rPr>
        <w:t>Brink L., Lund J., Dansk Rigsm</w:t>
      </w:r>
      <w:r w:rsidRPr="00BF1476">
        <w:rPr>
          <w:rFonts w:ascii="Times New Roman" w:hAnsi="Times New Roman"/>
          <w:shd w:val="clear" w:color="auto" w:fill="FFFFFF"/>
          <w:lang w:val="da-DK"/>
        </w:rPr>
        <w:t>å</w:t>
      </w:r>
      <w:r w:rsidRPr="00BF1476">
        <w:rPr>
          <w:rFonts w:ascii="Times New Roman" w:hAnsi="Times New Roman"/>
          <w:lang w:val="da-DK"/>
        </w:rPr>
        <w:t>l. Lydudviklingen siden 1840 med særligt henblik på sociolekteme i København. Bd. 1.</w:t>
      </w:r>
      <w:r w:rsidRPr="00BF1476">
        <w:rPr>
          <w:rFonts w:ascii="Times New Roman" w:hAnsi="Times New Roman"/>
        </w:rPr>
        <w:t xml:space="preserve"> ―</w:t>
      </w:r>
      <w:r w:rsidRPr="00BF1476">
        <w:rPr>
          <w:rFonts w:ascii="Times New Roman" w:hAnsi="Times New Roman"/>
          <w:lang w:val="da-DK"/>
        </w:rPr>
        <w:t xml:space="preserve"> Københav</w:t>
      </w:r>
      <w:r>
        <w:rPr>
          <w:rFonts w:ascii="Times New Roman" w:hAnsi="Times New Roman"/>
          <w:lang w:val="da-DK"/>
        </w:rPr>
        <w:t xml:space="preserve">n, 1975. </w:t>
      </w:r>
      <w:r w:rsidRPr="00BF1476">
        <w:rPr>
          <w:rFonts w:ascii="Times New Roman" w:hAnsi="Times New Roman"/>
          <w:lang w:val="da-DK"/>
        </w:rPr>
        <w:t>S. 19</w:t>
      </w:r>
      <w:r w:rsidRPr="00BF1476">
        <w:rPr>
          <w:rFonts w:ascii="Times New Roman" w:hAnsi="Times New Roman"/>
        </w:rPr>
        <w:t>3</w:t>
      </w:r>
      <w:r w:rsidRPr="00BF1476">
        <w:rPr>
          <w:rFonts w:ascii="Times New Roman" w:hAnsi="Times New Roman"/>
          <w:lang w:val="da-DK"/>
        </w:rPr>
        <w:t>.</w:t>
      </w:r>
    </w:p>
  </w:footnote>
  <w:footnote w:id="210">
    <w:p w:rsidR="00151B69" w:rsidRPr="00BF1476" w:rsidRDefault="00151B69" w:rsidP="004F3D19">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Клейнер Ю. А. Очерки по общей и германской просодике. ― СПб</w:t>
      </w:r>
      <w:proofErr w:type="gramStart"/>
      <w:r w:rsidRPr="00BF1476">
        <w:rPr>
          <w:rFonts w:ascii="Times New Roman" w:hAnsi="Times New Roman"/>
        </w:rPr>
        <w:t xml:space="preserve">., </w:t>
      </w:r>
      <w:proofErr w:type="gramEnd"/>
      <w:r w:rsidRPr="00BF1476">
        <w:rPr>
          <w:rFonts w:ascii="Times New Roman" w:hAnsi="Times New Roman"/>
        </w:rPr>
        <w:t>2010. С. 164.</w:t>
      </w:r>
    </w:p>
  </w:footnote>
  <w:footnote w:id="211">
    <w:p w:rsidR="00151B69" w:rsidRPr="00BF1476" w:rsidRDefault="00151B69" w:rsidP="004F3D19">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Касаткина Р. Ф. Фонетические «фантомы» в русском языке // Фонетика сегодня. Матер</w:t>
      </w:r>
      <w:proofErr w:type="gramStart"/>
      <w:r w:rsidRPr="00BF1476">
        <w:rPr>
          <w:rFonts w:ascii="Times New Roman" w:hAnsi="Times New Roman"/>
          <w:lang w:val="da-DK"/>
        </w:rPr>
        <w:t>.</w:t>
      </w:r>
      <w:proofErr w:type="gramEnd"/>
      <w:r w:rsidRPr="00BF1476">
        <w:rPr>
          <w:rFonts w:ascii="Times New Roman" w:hAnsi="Times New Roman"/>
        </w:rPr>
        <w:t xml:space="preserve"> </w:t>
      </w:r>
      <w:proofErr w:type="gramStart"/>
      <w:r w:rsidRPr="00BF1476">
        <w:rPr>
          <w:rFonts w:ascii="Times New Roman" w:hAnsi="Times New Roman"/>
        </w:rPr>
        <w:t>д</w:t>
      </w:r>
      <w:proofErr w:type="gramEnd"/>
      <w:r w:rsidRPr="00BF1476">
        <w:rPr>
          <w:rFonts w:ascii="Times New Roman" w:hAnsi="Times New Roman"/>
        </w:rPr>
        <w:t>окл. и сообщений VII междунар</w:t>
      </w:r>
      <w:r w:rsidRPr="00BF1476">
        <w:rPr>
          <w:rFonts w:ascii="Times New Roman" w:hAnsi="Times New Roman"/>
          <w:lang w:val="da-DK"/>
        </w:rPr>
        <w:t>.</w:t>
      </w:r>
      <w:r w:rsidRPr="00BF1476">
        <w:rPr>
          <w:rFonts w:ascii="Times New Roman" w:hAnsi="Times New Roman"/>
        </w:rPr>
        <w:t xml:space="preserve"> науч. конф. 27–29 сент. 2013 г.: Тез. докл. ― М., 2013. С. 39–41.</w:t>
      </w:r>
    </w:p>
  </w:footnote>
  <w:footnote w:id="212">
    <w:p w:rsidR="00151B69" w:rsidRPr="00B00EA8" w:rsidRDefault="00151B69" w:rsidP="004F3D19">
      <w:pPr>
        <w:pStyle w:val="a3"/>
        <w:jc w:val="both"/>
        <w:rPr>
          <w:rFonts w:ascii="Times New Roman" w:hAnsi="Times New Roman"/>
        </w:rPr>
      </w:pPr>
      <w:r w:rsidRPr="00BF1476">
        <w:rPr>
          <w:rStyle w:val="a5"/>
          <w:rFonts w:ascii="Times New Roman" w:hAnsi="Times New Roman"/>
        </w:rPr>
        <w:footnoteRef/>
      </w:r>
      <w:r w:rsidRPr="00BF1476">
        <w:rPr>
          <w:rFonts w:ascii="Times New Roman" w:hAnsi="Times New Roman"/>
        </w:rPr>
        <w:t xml:space="preserve"> </w:t>
      </w:r>
      <w:proofErr w:type="gramStart"/>
      <w:r w:rsidRPr="00BF1476">
        <w:rPr>
          <w:rFonts w:ascii="Times New Roman" w:hAnsi="Times New Roman"/>
        </w:rPr>
        <w:t>Приводится транскрипция Л. Бринка и Й. Лунда (</w:t>
      </w:r>
      <w:r w:rsidRPr="00BF1476">
        <w:rPr>
          <w:rFonts w:ascii="Times New Roman" w:hAnsi="Times New Roman"/>
          <w:lang w:val="da-DK"/>
        </w:rPr>
        <w:t>Brink L., Lund J., Dansk Rigsm</w:t>
      </w:r>
      <w:r w:rsidRPr="00BF1476">
        <w:rPr>
          <w:rFonts w:ascii="Times New Roman" w:hAnsi="Times New Roman"/>
          <w:shd w:val="clear" w:color="auto" w:fill="FFFFFF"/>
          <w:lang w:val="da-DK"/>
        </w:rPr>
        <w:t>å</w:t>
      </w:r>
      <w:r w:rsidRPr="00BF1476">
        <w:rPr>
          <w:rFonts w:ascii="Times New Roman" w:hAnsi="Times New Roman"/>
          <w:lang w:val="da-DK"/>
        </w:rPr>
        <w:t>l.</w:t>
      </w:r>
      <w:proofErr w:type="gramEnd"/>
      <w:r w:rsidRPr="00BF1476">
        <w:rPr>
          <w:rFonts w:ascii="Times New Roman" w:hAnsi="Times New Roman"/>
          <w:lang w:val="da-DK"/>
        </w:rPr>
        <w:t xml:space="preserve"> Lydudviklingen siden 1840 med særligt henblik på sociolekteme i København. Bd. 1. ― København, 1975. S. </w:t>
      </w:r>
      <w:r w:rsidRPr="00BF1476">
        <w:rPr>
          <w:rFonts w:ascii="Times New Roman" w:hAnsi="Times New Roman"/>
        </w:rPr>
        <w:t xml:space="preserve">63.) </w:t>
      </w:r>
      <w:proofErr w:type="gramStart"/>
      <w:r w:rsidRPr="00BF1476">
        <w:rPr>
          <w:rFonts w:ascii="Times New Roman" w:hAnsi="Times New Roman"/>
        </w:rPr>
        <w:t>Современная орфэпическая норма предполагает транскрипцию cirka [ˈsiɐ̯</w:t>
      </w:r>
      <w:r w:rsidRPr="00BF1476">
        <w:rPr>
          <w:rFonts w:ascii="Times New Roman" w:hAnsi="Times New Roman"/>
          <w:lang w:val="da-DK"/>
        </w:rPr>
        <w:t>g</w:t>
      </w:r>
      <w:r w:rsidRPr="00BF1476">
        <w:rPr>
          <w:rFonts w:ascii="Times New Roman" w:hAnsi="Times New Roman"/>
        </w:rPr>
        <w:t>a</w:t>
      </w:r>
      <w:r w:rsidRPr="00BF1476">
        <w:rPr>
          <w:rFonts w:ascii="Times New Roman" w:hAnsi="Times New Roman"/>
          <w:lang w:val="da-DK"/>
        </w:rPr>
        <w:t xml:space="preserve">] </w:t>
      </w:r>
      <w:r w:rsidRPr="00BF1476">
        <w:rPr>
          <w:rFonts w:ascii="Times New Roman" w:hAnsi="Times New Roman"/>
        </w:rPr>
        <w:t>(</w:t>
      </w:r>
      <w:r w:rsidRPr="00BF1476">
        <w:rPr>
          <w:rFonts w:ascii="Times New Roman" w:hAnsi="Times New Roman"/>
          <w:lang w:val="da-DK"/>
        </w:rPr>
        <w:t>Den danske ordbog</w:t>
      </w:r>
      <w:r>
        <w:rPr>
          <w:rFonts w:ascii="Times New Roman" w:hAnsi="Times New Roman"/>
          <w:lang w:val="da-DK"/>
        </w:rPr>
        <w:t xml:space="preserve"> </w:t>
      </w:r>
      <w:hyperlink r:id="rId22" w:history="1">
        <w:r w:rsidRPr="00B00EA8">
          <w:rPr>
            <w:rStyle w:val="ac"/>
            <w:rFonts w:ascii="Times New Roman" w:hAnsi="Times New Roman"/>
            <w:color w:val="auto"/>
            <w:u w:val="none"/>
            <w:lang w:val="da-DK"/>
          </w:rPr>
          <w:t>http://ordnet.dk/ddo/ordbog?query=cirka</w:t>
        </w:r>
      </w:hyperlink>
      <w:r w:rsidRPr="00B00EA8">
        <w:rPr>
          <w:rFonts w:ascii="Times New Roman" w:hAnsi="Times New Roman"/>
          <w:lang w:val="da-DK"/>
        </w:rPr>
        <w:t xml:space="preserve"> </w:t>
      </w:r>
      <w:r w:rsidRPr="00B00EA8">
        <w:rPr>
          <w:rFonts w:ascii="Times New Roman" w:hAnsi="Times New Roman"/>
          <w:lang w:eastAsia="ru-RU"/>
        </w:rPr>
        <w:t>Дата</w:t>
      </w:r>
      <w:r w:rsidRPr="00B00EA8">
        <w:rPr>
          <w:rFonts w:ascii="Times New Roman" w:hAnsi="Times New Roman"/>
          <w:lang w:val="da-DK" w:eastAsia="ru-RU"/>
        </w:rPr>
        <w:t xml:space="preserve"> </w:t>
      </w:r>
      <w:r w:rsidRPr="00B00EA8">
        <w:rPr>
          <w:rFonts w:ascii="Times New Roman" w:hAnsi="Times New Roman"/>
          <w:lang w:eastAsia="ru-RU"/>
        </w:rPr>
        <w:t>обращения</w:t>
      </w:r>
      <w:r w:rsidRPr="00B00EA8">
        <w:rPr>
          <w:rFonts w:ascii="Times New Roman" w:hAnsi="Times New Roman"/>
          <w:lang w:val="da-DK" w:eastAsia="ru-RU"/>
        </w:rPr>
        <w:t xml:space="preserve"> 14.12.2015;</w:t>
      </w:r>
      <w:r w:rsidRPr="00B00EA8">
        <w:rPr>
          <w:rFonts w:ascii="Times New Roman" w:hAnsi="Times New Roman"/>
          <w:lang w:eastAsia="ru-RU"/>
        </w:rPr>
        <w:t xml:space="preserve"> </w:t>
      </w:r>
      <w:r w:rsidRPr="00B00EA8">
        <w:rPr>
          <w:rFonts w:ascii="Times New Roman" w:hAnsi="Times New Roman"/>
          <w:lang w:val="da-DK"/>
        </w:rPr>
        <w:t>Molbæk Hansen P.</w:t>
      </w:r>
      <w:proofErr w:type="gramEnd"/>
      <w:r w:rsidRPr="00B00EA8">
        <w:rPr>
          <w:rFonts w:ascii="Times New Roman" w:hAnsi="Times New Roman"/>
          <w:lang w:val="da-DK"/>
        </w:rPr>
        <w:t xml:space="preserve"> Dansk Udtale. Udtaleordbog. ― København, 1990. S. 391</w:t>
      </w:r>
      <w:r w:rsidRPr="00B00EA8">
        <w:rPr>
          <w:rFonts w:ascii="Times New Roman" w:hAnsi="Times New Roman"/>
          <w:lang w:eastAsia="ru-RU"/>
        </w:rPr>
        <w:t>).</w:t>
      </w:r>
    </w:p>
  </w:footnote>
  <w:footnote w:id="213">
    <w:p w:rsidR="00151B69" w:rsidRPr="00B00EA8" w:rsidRDefault="00151B69" w:rsidP="004F3D19">
      <w:pPr>
        <w:pStyle w:val="a3"/>
        <w:jc w:val="both"/>
        <w:rPr>
          <w:rFonts w:ascii="Times New Roman" w:hAnsi="Times New Roman"/>
        </w:rPr>
      </w:pPr>
      <w:r w:rsidRPr="00B00EA8">
        <w:rPr>
          <w:rStyle w:val="a5"/>
          <w:rFonts w:ascii="Times New Roman" w:hAnsi="Times New Roman"/>
        </w:rPr>
        <w:footnoteRef/>
      </w:r>
      <w:r w:rsidRPr="00B00EA8">
        <w:rPr>
          <w:rFonts w:ascii="Times New Roman" w:hAnsi="Times New Roman"/>
        </w:rPr>
        <w:t xml:space="preserve"> </w:t>
      </w:r>
      <w:r w:rsidRPr="00B00EA8">
        <w:rPr>
          <w:rFonts w:ascii="Times New Roman" w:hAnsi="Times New Roman"/>
          <w:lang w:val="da-DK"/>
        </w:rPr>
        <w:t>Brink L., Lund J., Dansk Rigsm</w:t>
      </w:r>
      <w:r w:rsidRPr="00B00EA8">
        <w:rPr>
          <w:rFonts w:ascii="Times New Roman" w:hAnsi="Times New Roman"/>
          <w:shd w:val="clear" w:color="auto" w:fill="FFFFFF"/>
          <w:lang w:val="da-DK"/>
        </w:rPr>
        <w:t>å</w:t>
      </w:r>
      <w:r w:rsidRPr="00B00EA8">
        <w:rPr>
          <w:rFonts w:ascii="Times New Roman" w:hAnsi="Times New Roman"/>
          <w:lang w:val="da-DK"/>
        </w:rPr>
        <w:t xml:space="preserve">l. Lydudviklingen siden 1840 med særligt henblik på sociolekteme i København. Bd. 1. ― København, 1975. S. </w:t>
      </w:r>
      <w:r w:rsidRPr="00B00EA8">
        <w:rPr>
          <w:rFonts w:ascii="Times New Roman" w:hAnsi="Times New Roman"/>
        </w:rPr>
        <w:t>63.</w:t>
      </w:r>
    </w:p>
  </w:footnote>
  <w:footnote w:id="214">
    <w:p w:rsidR="00151B69" w:rsidRPr="00B00EA8" w:rsidRDefault="00151B69" w:rsidP="004F3D19">
      <w:pPr>
        <w:pStyle w:val="a3"/>
        <w:jc w:val="both"/>
        <w:rPr>
          <w:rFonts w:ascii="Times New Roman" w:hAnsi="Times New Roman"/>
          <w:lang w:val="da-DK"/>
        </w:rPr>
      </w:pPr>
      <w:r w:rsidRPr="00B00EA8">
        <w:rPr>
          <w:rStyle w:val="a5"/>
          <w:rFonts w:ascii="Times New Roman" w:hAnsi="Times New Roman"/>
        </w:rPr>
        <w:footnoteRef/>
      </w:r>
      <w:r w:rsidRPr="00B00EA8">
        <w:rPr>
          <w:rFonts w:ascii="Times New Roman" w:hAnsi="Times New Roman"/>
        </w:rPr>
        <w:t xml:space="preserve"> </w:t>
      </w:r>
      <w:r w:rsidRPr="00B00EA8">
        <w:rPr>
          <w:rFonts w:ascii="Times New Roman" w:hAnsi="Times New Roman"/>
          <w:lang w:val="da-DK"/>
        </w:rPr>
        <w:t>Ibid. S. 198.</w:t>
      </w:r>
    </w:p>
  </w:footnote>
  <w:footnote w:id="215">
    <w:p w:rsidR="00151B69" w:rsidRPr="00B00EA8" w:rsidRDefault="00151B69" w:rsidP="004F3D19">
      <w:pPr>
        <w:pStyle w:val="af"/>
        <w:tabs>
          <w:tab w:val="left" w:pos="142"/>
        </w:tabs>
        <w:spacing w:after="0" w:line="240" w:lineRule="auto"/>
        <w:jc w:val="both"/>
        <w:rPr>
          <w:rFonts w:ascii="Times New Roman" w:hAnsi="Times New Roman"/>
          <w:lang w:val="en-US"/>
        </w:rPr>
      </w:pPr>
      <w:r w:rsidRPr="00B00EA8">
        <w:rPr>
          <w:rStyle w:val="a5"/>
          <w:rFonts w:ascii="Times New Roman" w:hAnsi="Times New Roman"/>
        </w:rPr>
        <w:footnoteRef/>
      </w:r>
      <w:r w:rsidRPr="00B00EA8">
        <w:rPr>
          <w:rFonts w:ascii="Times New Roman" w:hAnsi="Times New Roman"/>
        </w:rPr>
        <w:t xml:space="preserve"> </w:t>
      </w:r>
      <w:proofErr w:type="gramStart"/>
      <w:r w:rsidRPr="00B00EA8">
        <w:rPr>
          <w:rFonts w:ascii="Times New Roman" w:hAnsi="Times New Roman"/>
          <w:lang w:val="en-US"/>
        </w:rPr>
        <w:t xml:space="preserve">Den Store Danske Udtaleordbog / Brink L., Lund J., Normann Jørgensen J. </w:t>
      </w:r>
      <w:r w:rsidRPr="00B00EA8">
        <w:rPr>
          <w:rFonts w:ascii="Times New Roman" w:hAnsi="Times New Roman"/>
          <w:lang w:val="da-DK"/>
        </w:rPr>
        <w:t>o</w:t>
      </w:r>
      <w:r>
        <w:rPr>
          <w:rFonts w:ascii="Times New Roman" w:hAnsi="Times New Roman"/>
          <w:lang w:val="en-US"/>
        </w:rPr>
        <w:t>. a. — København</w:t>
      </w:r>
      <w:r w:rsidRPr="00B00EA8">
        <w:rPr>
          <w:rFonts w:ascii="Times New Roman" w:hAnsi="Times New Roman"/>
          <w:lang w:val="en-US"/>
        </w:rPr>
        <w:t>, 1991.</w:t>
      </w:r>
      <w:proofErr w:type="gramEnd"/>
      <w:r w:rsidRPr="00B00EA8">
        <w:rPr>
          <w:rFonts w:ascii="Times New Roman" w:hAnsi="Times New Roman"/>
          <w:lang w:val="en-US"/>
        </w:rPr>
        <w:t xml:space="preserve"> </w:t>
      </w:r>
      <w:proofErr w:type="gramStart"/>
      <w:r w:rsidRPr="00B00EA8">
        <w:rPr>
          <w:rFonts w:ascii="Times New Roman" w:hAnsi="Times New Roman"/>
          <w:lang w:val="en-US"/>
        </w:rPr>
        <w:t>1659 s.</w:t>
      </w:r>
      <w:proofErr w:type="gramEnd"/>
    </w:p>
  </w:footnote>
  <w:footnote w:id="216">
    <w:p w:rsidR="00151B69" w:rsidRPr="00B00EA8" w:rsidRDefault="00151B69" w:rsidP="004F3D19">
      <w:pPr>
        <w:pStyle w:val="a3"/>
        <w:jc w:val="both"/>
        <w:rPr>
          <w:rFonts w:ascii="Times New Roman" w:hAnsi="Times New Roman"/>
          <w:lang w:val="da-DK"/>
        </w:rPr>
      </w:pPr>
      <w:r w:rsidRPr="00B00EA8">
        <w:rPr>
          <w:rStyle w:val="a5"/>
          <w:rFonts w:ascii="Times New Roman" w:hAnsi="Times New Roman"/>
        </w:rPr>
        <w:footnoteRef/>
      </w:r>
      <w:r w:rsidRPr="00B00EA8">
        <w:rPr>
          <w:rFonts w:ascii="Times New Roman" w:hAnsi="Times New Roman"/>
        </w:rPr>
        <w:t xml:space="preserve"> Danish Phonetically Annotated Spontaneous Speech. </w:t>
      </w:r>
      <w:r w:rsidRPr="00B00EA8">
        <w:rPr>
          <w:rFonts w:ascii="Times New Roman" w:hAnsi="Times New Roman"/>
          <w:lang w:val="da-DK"/>
        </w:rPr>
        <w:t>URL</w:t>
      </w:r>
      <w:r w:rsidRPr="00B00EA8">
        <w:rPr>
          <w:rFonts w:ascii="Times New Roman" w:hAnsi="Times New Roman"/>
        </w:rPr>
        <w:t xml:space="preserve">: </w:t>
      </w:r>
      <w:hyperlink r:id="rId23" w:history="1">
        <w:r w:rsidRPr="00B00EA8">
          <w:rPr>
            <w:rStyle w:val="ac"/>
            <w:rFonts w:ascii="Times New Roman" w:hAnsi="Times New Roman"/>
            <w:color w:val="auto"/>
          </w:rPr>
          <w:t>http://www.danpass.hum.ku.dk/</w:t>
        </w:r>
      </w:hyperlink>
      <w:r w:rsidRPr="00B00EA8">
        <w:rPr>
          <w:rFonts w:ascii="Times New Roman" w:hAnsi="Times New Roman"/>
        </w:rPr>
        <w:t xml:space="preserve"> </w:t>
      </w:r>
      <w:r w:rsidRPr="00B00EA8">
        <w:rPr>
          <w:rFonts w:ascii="Times New Roman" w:hAnsi="Times New Roman"/>
          <w:lang w:val="da-DK"/>
        </w:rPr>
        <w:t>,</w:t>
      </w:r>
      <w:r w:rsidRPr="00B00EA8">
        <w:rPr>
          <w:rFonts w:ascii="Times New Roman" w:hAnsi="Times New Roman"/>
        </w:rPr>
        <w:t xml:space="preserve"> 14.01.2016</w:t>
      </w:r>
      <w:r w:rsidRPr="00B00EA8">
        <w:rPr>
          <w:rFonts w:ascii="Times New Roman" w:hAnsi="Times New Roman"/>
          <w:lang w:val="da-DK"/>
        </w:rPr>
        <w:t>.</w:t>
      </w:r>
    </w:p>
  </w:footnote>
  <w:footnote w:id="217">
    <w:p w:rsidR="00151B69" w:rsidRPr="00C06B60" w:rsidRDefault="00151B69" w:rsidP="004F3D19">
      <w:pPr>
        <w:pStyle w:val="a3"/>
        <w:jc w:val="both"/>
        <w:rPr>
          <w:lang w:val="da-DK"/>
        </w:rPr>
      </w:pPr>
      <w:r w:rsidRPr="00B00EA8">
        <w:rPr>
          <w:rStyle w:val="a5"/>
          <w:rFonts w:ascii="Times New Roman" w:hAnsi="Times New Roman"/>
        </w:rPr>
        <w:footnoteRef/>
      </w:r>
      <w:r w:rsidRPr="00B00EA8">
        <w:rPr>
          <w:rFonts w:ascii="Times New Roman" w:hAnsi="Times New Roman"/>
        </w:rPr>
        <w:t xml:space="preserve"> </w:t>
      </w:r>
      <w:r w:rsidRPr="00B00EA8">
        <w:rPr>
          <w:rFonts w:ascii="Times New Roman" w:hAnsi="Times New Roman"/>
          <w:lang w:val="da-DK"/>
        </w:rPr>
        <w:t xml:space="preserve">Thorborg L. Dansk udtale i 49 tekster, med cd-rom. ― København, 2009. </w:t>
      </w:r>
      <w:r w:rsidRPr="00B00EA8">
        <w:rPr>
          <w:rFonts w:ascii="Times New Roman" w:hAnsi="Times New Roman"/>
        </w:rPr>
        <w:t xml:space="preserve">112 </w:t>
      </w:r>
      <w:r w:rsidRPr="00B00EA8">
        <w:rPr>
          <w:rFonts w:ascii="Times New Roman" w:hAnsi="Times New Roman"/>
          <w:lang w:val="da-DK"/>
        </w:rPr>
        <w:t>s.</w:t>
      </w:r>
      <w:r w:rsidRPr="00B00EA8">
        <w:rPr>
          <w:rFonts w:ascii="Times New Roman" w:hAnsi="Times New Roman"/>
        </w:rPr>
        <w:t xml:space="preserve">; </w:t>
      </w:r>
      <w:r w:rsidRPr="00B00EA8">
        <w:rPr>
          <w:rFonts w:ascii="Times New Roman" w:hAnsi="Times New Roman"/>
          <w:lang w:val="da-DK"/>
        </w:rPr>
        <w:t>Thorborg L. Dansk udtale for begyndere, med cd-rom . ― København, 2005. 88 s.</w:t>
      </w:r>
    </w:p>
  </w:footnote>
  <w:footnote w:id="218">
    <w:p w:rsidR="00151B69" w:rsidRPr="00BF1476" w:rsidRDefault="00151B69" w:rsidP="00A8017D">
      <w:pPr>
        <w:pStyle w:val="a3"/>
        <w:rPr>
          <w:rFonts w:ascii="Times New Roman" w:hAnsi="Times New Roman"/>
          <w:lang w:val="en-US"/>
        </w:rPr>
      </w:pPr>
      <w:r w:rsidRPr="00BF1476">
        <w:rPr>
          <w:rStyle w:val="a5"/>
          <w:rFonts w:ascii="Times New Roman" w:hAnsi="Times New Roman"/>
        </w:rPr>
        <w:footnoteRef/>
      </w:r>
      <w:r w:rsidRPr="00BF1476">
        <w:rPr>
          <w:rFonts w:ascii="Times New Roman" w:hAnsi="Times New Roman"/>
          <w:lang w:val="en-US"/>
        </w:rPr>
        <w:t xml:space="preserve"> </w:t>
      </w:r>
      <w:r w:rsidRPr="00BF1476">
        <w:rPr>
          <w:rFonts w:ascii="Times New Roman" w:hAnsi="Times New Roman"/>
          <w:color w:val="000000"/>
          <w:lang w:val="en-US" w:eastAsia="ru-RU"/>
        </w:rPr>
        <w:t xml:space="preserve">Basbøll H. </w:t>
      </w:r>
      <w:proofErr w:type="gramStart"/>
      <w:r w:rsidRPr="00BF1476">
        <w:rPr>
          <w:rFonts w:ascii="Times New Roman" w:hAnsi="Times New Roman"/>
          <w:color w:val="000000"/>
          <w:lang w:val="en-US" w:eastAsia="ru-RU"/>
        </w:rPr>
        <w:t>The Phonology of Danish.</w:t>
      </w:r>
      <w:proofErr w:type="gramEnd"/>
      <w:r w:rsidRPr="00BF1476">
        <w:rPr>
          <w:rFonts w:ascii="Times New Roman" w:hAnsi="Times New Roman"/>
          <w:color w:val="000000"/>
          <w:lang w:eastAsia="ru-RU"/>
        </w:rPr>
        <w:t xml:space="preserve"> ―</w:t>
      </w:r>
      <w:r w:rsidRPr="00BF1476">
        <w:rPr>
          <w:rFonts w:ascii="Times New Roman" w:hAnsi="Times New Roman"/>
          <w:color w:val="000000"/>
          <w:lang w:val="en-US" w:eastAsia="ru-RU"/>
        </w:rPr>
        <w:t xml:space="preserve"> New York, 2005. </w:t>
      </w:r>
      <w:r w:rsidRPr="00BF1476">
        <w:rPr>
          <w:rFonts w:ascii="Times New Roman" w:hAnsi="Times New Roman"/>
          <w:color w:val="000000"/>
          <w:lang w:val="da-DK" w:eastAsia="ru-RU"/>
        </w:rPr>
        <w:t xml:space="preserve">P. </w:t>
      </w:r>
      <w:r w:rsidRPr="00BF1476">
        <w:rPr>
          <w:rFonts w:ascii="Times New Roman" w:hAnsi="Times New Roman"/>
          <w:color w:val="000000"/>
          <w:lang w:val="en-US" w:eastAsia="ru-RU"/>
        </w:rPr>
        <w:t>306.</w:t>
      </w:r>
    </w:p>
  </w:footnote>
  <w:footnote w:id="219">
    <w:p w:rsidR="00151B69" w:rsidRPr="00BF1476" w:rsidRDefault="00151B69" w:rsidP="00A8017D">
      <w:pPr>
        <w:pStyle w:val="a3"/>
        <w:rPr>
          <w:rFonts w:ascii="Times New Roman" w:hAnsi="Times New Roman"/>
          <w:lang w:val="en-US"/>
        </w:rPr>
      </w:pPr>
      <w:r w:rsidRPr="00BF1476">
        <w:rPr>
          <w:rStyle w:val="a5"/>
          <w:rFonts w:ascii="Times New Roman" w:hAnsi="Times New Roman"/>
        </w:rPr>
        <w:footnoteRef/>
      </w:r>
      <w:r w:rsidRPr="00BF1476">
        <w:rPr>
          <w:rFonts w:ascii="Times New Roman" w:hAnsi="Times New Roman"/>
          <w:lang w:val="en-US"/>
        </w:rPr>
        <w:t xml:space="preserve"> </w:t>
      </w:r>
      <w:proofErr w:type="gramStart"/>
      <w:r w:rsidRPr="00BF1476">
        <w:rPr>
          <w:rFonts w:ascii="Times New Roman" w:hAnsi="Times New Roman"/>
          <w:color w:val="000000"/>
          <w:lang w:val="en-US" w:eastAsia="ru-RU"/>
        </w:rPr>
        <w:t>Ibid. P. 304.</w:t>
      </w:r>
      <w:proofErr w:type="gramEnd"/>
    </w:p>
  </w:footnote>
  <w:footnote w:id="220">
    <w:p w:rsidR="00151B69" w:rsidRPr="00BF1476" w:rsidRDefault="00151B69" w:rsidP="00BA61CA">
      <w:pPr>
        <w:pStyle w:val="a3"/>
        <w:rPr>
          <w:rFonts w:ascii="Times New Roman" w:hAnsi="Times New Roman"/>
          <w:lang w:val="en-US"/>
        </w:rPr>
      </w:pPr>
      <w:r w:rsidRPr="00BF1476">
        <w:rPr>
          <w:rStyle w:val="a5"/>
          <w:rFonts w:ascii="Times New Roman" w:hAnsi="Times New Roman"/>
        </w:rPr>
        <w:footnoteRef/>
      </w:r>
      <w:r w:rsidRPr="00BF1476">
        <w:rPr>
          <w:rFonts w:ascii="Times New Roman" w:hAnsi="Times New Roman"/>
          <w:lang w:val="en-US"/>
        </w:rPr>
        <w:t xml:space="preserve"> </w:t>
      </w:r>
      <w:r w:rsidRPr="00BF1476">
        <w:rPr>
          <w:rFonts w:ascii="Times New Roman" w:hAnsi="Times New Roman"/>
          <w:color w:val="000000"/>
          <w:shd w:val="clear" w:color="auto" w:fill="FFFFFF"/>
          <w:lang w:val="en-US"/>
        </w:rPr>
        <w:t>Grønnum N.,</w:t>
      </w:r>
      <w:r>
        <w:rPr>
          <w:rFonts w:ascii="Times New Roman" w:hAnsi="Times New Roman"/>
          <w:color w:val="000000"/>
          <w:shd w:val="clear" w:color="auto" w:fill="FFFFFF"/>
          <w:lang w:val="en-US"/>
        </w:rPr>
        <w:t xml:space="preserve"> </w:t>
      </w:r>
      <w:r w:rsidRPr="00BF1476">
        <w:rPr>
          <w:rStyle w:val="spelle"/>
          <w:rFonts w:ascii="Times New Roman" w:hAnsi="Times New Roman"/>
          <w:color w:val="000000"/>
          <w:shd w:val="clear" w:color="auto" w:fill="FFFFFF"/>
          <w:lang w:val="en-US"/>
        </w:rPr>
        <w:t xml:space="preserve">Basbøll H. </w:t>
      </w:r>
      <w:r w:rsidRPr="00BF1476">
        <w:rPr>
          <w:rStyle w:val="spelle"/>
          <w:rFonts w:ascii="Times New Roman" w:hAnsi="Times New Roman"/>
          <w:color w:val="000000"/>
          <w:shd w:val="clear" w:color="auto" w:fill="FFFFFF"/>
          <w:lang w:val="en-GB"/>
        </w:rPr>
        <w:t>Stød</w:t>
      </w:r>
      <w:r w:rsidRPr="00BF1476">
        <w:rPr>
          <w:rStyle w:val="apple-converted-space"/>
          <w:rFonts w:ascii="Times New Roman" w:hAnsi="Times New Roman"/>
          <w:color w:val="000000"/>
          <w:shd w:val="clear" w:color="auto" w:fill="FFFFFF"/>
          <w:lang w:val="en-GB"/>
        </w:rPr>
        <w:t> </w:t>
      </w:r>
      <w:r w:rsidRPr="00BF1476">
        <w:rPr>
          <w:rFonts w:ascii="Times New Roman" w:hAnsi="Times New Roman"/>
          <w:color w:val="000000"/>
          <w:shd w:val="clear" w:color="auto" w:fill="FFFFFF"/>
          <w:lang w:val="en-GB"/>
        </w:rPr>
        <w:t>and length in standard Danish: Experiments in Laboratory Phonology</w:t>
      </w:r>
      <w:r w:rsidRPr="00BF1476">
        <w:rPr>
          <w:rFonts w:ascii="Times New Roman" w:hAnsi="Times New Roman"/>
          <w:color w:val="000000"/>
          <w:lang w:val="en-US" w:eastAsia="ru-RU"/>
        </w:rPr>
        <w:t xml:space="preserve"> // </w:t>
      </w:r>
      <w:r w:rsidRPr="00BF1476">
        <w:rPr>
          <w:rFonts w:ascii="Times New Roman" w:hAnsi="Times New Roman"/>
          <w:iCs/>
          <w:color w:val="000000"/>
          <w:shd w:val="clear" w:color="auto" w:fill="FFFFFF"/>
          <w:lang w:val="en-GB"/>
        </w:rPr>
        <w:t>Proceedings of the 15th International Congress of Phonetic Sciences</w:t>
      </w:r>
      <w:r w:rsidRPr="00BF1476">
        <w:rPr>
          <w:rFonts w:ascii="Times New Roman" w:hAnsi="Times New Roman"/>
          <w:i/>
          <w:iCs/>
          <w:color w:val="000000"/>
          <w:shd w:val="clear" w:color="auto" w:fill="FFFFFF"/>
          <w:lang w:val="en-GB"/>
        </w:rPr>
        <w:t xml:space="preserve">, </w:t>
      </w:r>
      <w:r w:rsidRPr="00BF1476">
        <w:rPr>
          <w:rFonts w:ascii="Times New Roman" w:hAnsi="Times New Roman"/>
          <w:iCs/>
          <w:color w:val="000000"/>
          <w:shd w:val="clear" w:color="auto" w:fill="FFFFFF"/>
          <w:lang w:val="en-GB"/>
        </w:rPr>
        <w:t>Barcelona 3-9 August 2003</w:t>
      </w:r>
      <w:r w:rsidRPr="00BF1476">
        <w:rPr>
          <w:rFonts w:ascii="Times New Roman" w:hAnsi="Times New Roman"/>
          <w:iCs/>
          <w:color w:val="000000"/>
          <w:shd w:val="clear" w:color="auto" w:fill="FFFFFF"/>
        </w:rPr>
        <w:t xml:space="preserve"> </w:t>
      </w:r>
      <w:r w:rsidRPr="00BF1476">
        <w:rPr>
          <w:rStyle w:val="apple-converted-space"/>
          <w:rFonts w:ascii="Times New Roman" w:hAnsi="Times New Roman"/>
          <w:color w:val="000000"/>
          <w:shd w:val="clear" w:color="auto" w:fill="FFFFFF"/>
          <w:lang w:val="en-GB"/>
        </w:rPr>
        <w:t xml:space="preserve">/ Ed. by </w:t>
      </w:r>
      <w:r w:rsidRPr="00BF1476">
        <w:rPr>
          <w:rFonts w:ascii="Times New Roman" w:hAnsi="Times New Roman"/>
          <w:color w:val="000000"/>
          <w:shd w:val="clear" w:color="auto" w:fill="FFFFFF"/>
          <w:lang w:val="en-GB"/>
        </w:rPr>
        <w:t>M. J.</w:t>
      </w:r>
      <w:r w:rsidRPr="00BF1476">
        <w:rPr>
          <w:rStyle w:val="apple-converted-space"/>
          <w:rFonts w:ascii="Times New Roman" w:hAnsi="Times New Roman"/>
          <w:color w:val="000000"/>
          <w:shd w:val="clear" w:color="auto" w:fill="FFFFFF"/>
        </w:rPr>
        <w:t xml:space="preserve"> </w:t>
      </w:r>
      <w:r w:rsidRPr="00BF1476">
        <w:rPr>
          <w:rStyle w:val="spelle"/>
          <w:rFonts w:ascii="Times New Roman" w:hAnsi="Times New Roman"/>
          <w:color w:val="000000"/>
          <w:shd w:val="clear" w:color="auto" w:fill="FFFFFF"/>
          <w:lang w:val="en-GB"/>
        </w:rPr>
        <w:t>Solé</w:t>
      </w:r>
      <w:r w:rsidRPr="00BF1476">
        <w:rPr>
          <w:rFonts w:ascii="Times New Roman" w:hAnsi="Times New Roman"/>
          <w:color w:val="000000"/>
          <w:shd w:val="clear" w:color="auto" w:fill="FFFFFF"/>
          <w:lang w:val="en-GB"/>
        </w:rPr>
        <w:t>, D.</w:t>
      </w:r>
      <w:r w:rsidRPr="00BF1476">
        <w:rPr>
          <w:rStyle w:val="apple-converted-space"/>
          <w:rFonts w:ascii="Times New Roman" w:hAnsi="Times New Roman"/>
          <w:color w:val="000000"/>
          <w:shd w:val="clear" w:color="auto" w:fill="FFFFFF"/>
        </w:rPr>
        <w:t xml:space="preserve"> </w:t>
      </w:r>
      <w:r w:rsidRPr="00BF1476">
        <w:rPr>
          <w:rStyle w:val="spelle"/>
          <w:rFonts w:ascii="Times New Roman" w:hAnsi="Times New Roman"/>
          <w:color w:val="000000"/>
          <w:shd w:val="clear" w:color="auto" w:fill="FFFFFF"/>
          <w:lang w:val="en-GB"/>
        </w:rPr>
        <w:t>Recasens</w:t>
      </w:r>
      <w:r w:rsidRPr="00BF1476">
        <w:rPr>
          <w:rStyle w:val="apple-converted-space"/>
          <w:rFonts w:ascii="Times New Roman" w:hAnsi="Times New Roman"/>
          <w:color w:val="000000"/>
          <w:shd w:val="clear" w:color="auto" w:fill="FFFFFF"/>
          <w:lang w:val="en-GB"/>
        </w:rPr>
        <w:t>,</w:t>
      </w:r>
      <w:r w:rsidRPr="00BF1476">
        <w:rPr>
          <w:rFonts w:ascii="Times New Roman" w:hAnsi="Times New Roman"/>
          <w:color w:val="000000"/>
          <w:shd w:val="clear" w:color="auto" w:fill="FFFFFF"/>
          <w:lang w:val="en-GB"/>
        </w:rPr>
        <w:t xml:space="preserve"> J. Romero. </w:t>
      </w:r>
      <w:r w:rsidRPr="00BF1476">
        <w:rPr>
          <w:rFonts w:ascii="Times New Roman" w:hAnsi="Times New Roman"/>
          <w:color w:val="000000"/>
          <w:lang w:eastAsia="ru-RU"/>
        </w:rPr>
        <w:t>―</w:t>
      </w:r>
      <w:r w:rsidRPr="00BF1476">
        <w:rPr>
          <w:rFonts w:ascii="Times New Roman" w:hAnsi="Times New Roman"/>
          <w:color w:val="000000"/>
          <w:lang w:val="en-US" w:eastAsia="ru-RU"/>
        </w:rPr>
        <w:t xml:space="preserve"> Barcelona, 2003. </w:t>
      </w:r>
      <w:proofErr w:type="gramStart"/>
      <w:r w:rsidRPr="00BF1476">
        <w:rPr>
          <w:rFonts w:ascii="Times New Roman" w:hAnsi="Times New Roman"/>
          <w:color w:val="000000"/>
          <w:lang w:val="en-US" w:eastAsia="ru-RU"/>
        </w:rPr>
        <w:t>P. 455.</w:t>
      </w:r>
      <w:proofErr w:type="gramEnd"/>
    </w:p>
  </w:footnote>
  <w:footnote w:id="221">
    <w:p w:rsidR="00151B69" w:rsidRDefault="00151B69" w:rsidP="00BA61CA">
      <w:pPr>
        <w:pStyle w:val="a3"/>
      </w:pPr>
      <w:r w:rsidRPr="00BF1476">
        <w:rPr>
          <w:rStyle w:val="a5"/>
          <w:rFonts w:ascii="Times New Roman" w:hAnsi="Times New Roman"/>
        </w:rPr>
        <w:footnoteRef/>
      </w:r>
      <w:r w:rsidRPr="00BF1476">
        <w:rPr>
          <w:rFonts w:ascii="Times New Roman" w:hAnsi="Times New Roman"/>
        </w:rPr>
        <w:t xml:space="preserve"> </w:t>
      </w:r>
      <w:r w:rsidRPr="00BF1476">
        <w:rPr>
          <w:rStyle w:val="apple-style-span"/>
          <w:rFonts w:ascii="Times New Roman" w:hAnsi="Times New Roman"/>
          <w:color w:val="000000"/>
        </w:rPr>
        <w:t>Рыбин В.В. Соотношение «слог – мора» и проблема слогоделения в современном японском языке. // Известия РГПУ им. А.И. Герцена. 2009. №87. С.100.</w:t>
      </w:r>
    </w:p>
  </w:footnote>
  <w:footnote w:id="222">
    <w:p w:rsidR="00151B69" w:rsidRPr="00E93336" w:rsidRDefault="00151B69" w:rsidP="00BA61CA">
      <w:pPr>
        <w:pStyle w:val="a3"/>
        <w:rPr>
          <w:rFonts w:ascii="Times New Roman" w:hAnsi="Times New Roman"/>
        </w:rPr>
      </w:pPr>
      <w:r w:rsidRPr="00E93336">
        <w:rPr>
          <w:rStyle w:val="a5"/>
          <w:rFonts w:ascii="Times New Roman" w:hAnsi="Times New Roman"/>
        </w:rPr>
        <w:footnoteRef/>
      </w:r>
      <w:r w:rsidRPr="00E93336">
        <w:rPr>
          <w:rFonts w:ascii="Times New Roman" w:hAnsi="Times New Roman"/>
        </w:rPr>
        <w:t xml:space="preserve"> </w:t>
      </w:r>
      <w:r>
        <w:rPr>
          <w:rStyle w:val="apple-style-span"/>
          <w:rFonts w:ascii="Times New Roman" w:hAnsi="Times New Roman"/>
          <w:color w:val="000000"/>
        </w:rPr>
        <w:t>Рыбин В.В.</w:t>
      </w:r>
      <w:r w:rsidRPr="007F649D">
        <w:rPr>
          <w:rStyle w:val="apple-style-span"/>
          <w:rFonts w:ascii="Times New Roman" w:hAnsi="Times New Roman"/>
          <w:color w:val="000000"/>
        </w:rPr>
        <w:t xml:space="preserve"> </w:t>
      </w:r>
      <w:r>
        <w:rPr>
          <w:rStyle w:val="apple-style-span"/>
          <w:rFonts w:ascii="Times New Roman" w:hAnsi="Times New Roman"/>
          <w:color w:val="000000"/>
        </w:rPr>
        <w:t>Соотношение</w:t>
      </w:r>
      <w:r w:rsidRPr="007F649D">
        <w:rPr>
          <w:rStyle w:val="apple-style-span"/>
          <w:rFonts w:ascii="Times New Roman" w:hAnsi="Times New Roman"/>
          <w:color w:val="000000"/>
        </w:rPr>
        <w:t xml:space="preserve"> «</w:t>
      </w:r>
      <w:r>
        <w:rPr>
          <w:rStyle w:val="apple-style-span"/>
          <w:rFonts w:ascii="Times New Roman" w:hAnsi="Times New Roman"/>
          <w:color w:val="000000"/>
        </w:rPr>
        <w:t>слог – мора</w:t>
      </w:r>
      <w:r w:rsidRPr="007F649D">
        <w:rPr>
          <w:rStyle w:val="apple-style-span"/>
          <w:rFonts w:ascii="Times New Roman" w:hAnsi="Times New Roman"/>
          <w:color w:val="000000"/>
        </w:rPr>
        <w:t xml:space="preserve">» </w:t>
      </w:r>
      <w:r>
        <w:rPr>
          <w:rStyle w:val="apple-style-span"/>
          <w:rFonts w:ascii="Times New Roman" w:hAnsi="Times New Roman"/>
          <w:color w:val="000000"/>
        </w:rPr>
        <w:t>и проблема слогоделения в современном японском языке</w:t>
      </w:r>
      <w:r w:rsidRPr="007F649D">
        <w:rPr>
          <w:rStyle w:val="apple-style-span"/>
          <w:rFonts w:ascii="Times New Roman" w:hAnsi="Times New Roman"/>
          <w:color w:val="000000"/>
        </w:rPr>
        <w:t xml:space="preserve"> // </w:t>
      </w:r>
      <w:r>
        <w:rPr>
          <w:rStyle w:val="apple-style-span"/>
          <w:rFonts w:ascii="Times New Roman" w:hAnsi="Times New Roman"/>
          <w:color w:val="000000"/>
        </w:rPr>
        <w:t>Известия РГПУ им. А.И. Герцена</w:t>
      </w:r>
      <w:r w:rsidRPr="007F649D">
        <w:rPr>
          <w:rStyle w:val="apple-style-span"/>
          <w:rFonts w:ascii="Times New Roman" w:hAnsi="Times New Roman"/>
          <w:color w:val="000000"/>
        </w:rPr>
        <w:t>.</w:t>
      </w:r>
      <w:r>
        <w:rPr>
          <w:rStyle w:val="apple-style-span"/>
          <w:rFonts w:ascii="Times New Roman" w:hAnsi="Times New Roman"/>
          <w:color w:val="000000"/>
        </w:rPr>
        <w:t xml:space="preserve"> 2009</w:t>
      </w:r>
      <w:r w:rsidRPr="007F649D">
        <w:rPr>
          <w:rStyle w:val="apple-style-span"/>
          <w:rFonts w:ascii="Times New Roman" w:hAnsi="Times New Roman"/>
          <w:color w:val="000000"/>
        </w:rPr>
        <w:t>.</w:t>
      </w:r>
      <w:r>
        <w:rPr>
          <w:rStyle w:val="apple-style-span"/>
          <w:rFonts w:ascii="Times New Roman" w:hAnsi="Times New Roman"/>
          <w:color w:val="000000"/>
        </w:rPr>
        <w:t xml:space="preserve"> </w:t>
      </w:r>
      <w:r w:rsidRPr="007F649D">
        <w:rPr>
          <w:rStyle w:val="apple-style-span"/>
          <w:rFonts w:ascii="Times New Roman" w:hAnsi="Times New Roman"/>
          <w:color w:val="000000"/>
        </w:rPr>
        <w:t>№</w:t>
      </w:r>
      <w:r>
        <w:rPr>
          <w:rStyle w:val="apple-style-span"/>
          <w:rFonts w:ascii="Times New Roman" w:hAnsi="Times New Roman"/>
          <w:color w:val="000000"/>
        </w:rPr>
        <w:t xml:space="preserve">87. </w:t>
      </w:r>
      <w:r w:rsidRPr="00E93336">
        <w:rPr>
          <w:rStyle w:val="apple-style-span"/>
          <w:rFonts w:ascii="Times New Roman" w:hAnsi="Times New Roman"/>
          <w:color w:val="000000"/>
        </w:rPr>
        <w:t>С.99.</w:t>
      </w:r>
    </w:p>
  </w:footnote>
  <w:footnote w:id="223">
    <w:p w:rsidR="00151B69" w:rsidRPr="00E93336" w:rsidRDefault="00151B69" w:rsidP="00BA61CA">
      <w:pPr>
        <w:pStyle w:val="a3"/>
        <w:rPr>
          <w:rFonts w:ascii="Times New Roman" w:hAnsi="Times New Roman"/>
        </w:rPr>
      </w:pPr>
      <w:r w:rsidRPr="00E93336">
        <w:rPr>
          <w:rStyle w:val="a5"/>
          <w:rFonts w:ascii="Times New Roman" w:hAnsi="Times New Roman"/>
        </w:rPr>
        <w:footnoteRef/>
      </w:r>
      <w:r w:rsidRPr="00E93336">
        <w:rPr>
          <w:rFonts w:ascii="Times New Roman" w:hAnsi="Times New Roman"/>
        </w:rPr>
        <w:t xml:space="preserve"> </w:t>
      </w:r>
      <w:r>
        <w:rPr>
          <w:rStyle w:val="apple-style-span"/>
          <w:rFonts w:ascii="Times New Roman" w:hAnsi="Times New Roman"/>
          <w:color w:val="000000"/>
        </w:rPr>
        <w:t>Там же</w:t>
      </w:r>
      <w:r w:rsidRPr="00E93336">
        <w:rPr>
          <w:rStyle w:val="apple-style-span"/>
          <w:rFonts w:ascii="Times New Roman" w:hAnsi="Times New Roman"/>
          <w:color w:val="000000"/>
        </w:rPr>
        <w:t xml:space="preserve"> С. 107.</w:t>
      </w:r>
    </w:p>
  </w:footnote>
  <w:footnote w:id="224">
    <w:p w:rsidR="00151B69" w:rsidRPr="00E93336" w:rsidRDefault="00151B69" w:rsidP="00BA61CA">
      <w:pPr>
        <w:pStyle w:val="a3"/>
        <w:rPr>
          <w:rFonts w:ascii="Times New Roman" w:hAnsi="Times New Roman"/>
        </w:rPr>
      </w:pPr>
      <w:r w:rsidRPr="00E93336">
        <w:rPr>
          <w:rStyle w:val="a5"/>
          <w:rFonts w:ascii="Times New Roman" w:hAnsi="Times New Roman"/>
        </w:rPr>
        <w:footnoteRef/>
      </w:r>
      <w:r w:rsidRPr="00E93336">
        <w:rPr>
          <w:rFonts w:ascii="Times New Roman" w:hAnsi="Times New Roman"/>
        </w:rPr>
        <w:t xml:space="preserve"> </w:t>
      </w:r>
      <w:r>
        <w:rPr>
          <w:rStyle w:val="apple-style-span"/>
          <w:rFonts w:ascii="Times New Roman" w:hAnsi="Times New Roman"/>
          <w:color w:val="000000"/>
        </w:rPr>
        <w:t>Там же</w:t>
      </w:r>
      <w:r w:rsidRPr="00E93336">
        <w:rPr>
          <w:rStyle w:val="apple-style-span"/>
          <w:rFonts w:ascii="Times New Roman" w:hAnsi="Times New Roman"/>
          <w:color w:val="000000"/>
        </w:rPr>
        <w:t xml:space="preserve"> С. 103.</w:t>
      </w:r>
    </w:p>
  </w:footnote>
  <w:footnote w:id="225">
    <w:p w:rsidR="00151B69" w:rsidRDefault="00151B69" w:rsidP="00D00058">
      <w:pPr>
        <w:pStyle w:val="a3"/>
      </w:pPr>
      <w:r w:rsidRPr="00E93336">
        <w:rPr>
          <w:rStyle w:val="a5"/>
          <w:rFonts w:ascii="Times New Roman" w:hAnsi="Times New Roman"/>
        </w:rPr>
        <w:footnoteRef/>
      </w:r>
      <w:r w:rsidRPr="00E93336">
        <w:rPr>
          <w:rFonts w:ascii="Times New Roman" w:hAnsi="Times New Roman"/>
        </w:rPr>
        <w:t xml:space="preserve"> </w:t>
      </w:r>
      <w:r>
        <w:rPr>
          <w:rStyle w:val="apple-style-span"/>
          <w:rFonts w:ascii="Times New Roman" w:hAnsi="Times New Roman"/>
          <w:color w:val="000000"/>
        </w:rPr>
        <w:t>Там же</w:t>
      </w:r>
      <w:r w:rsidRPr="00E93336">
        <w:rPr>
          <w:rStyle w:val="apple-style-span"/>
          <w:rFonts w:ascii="Times New Roman" w:hAnsi="Times New Roman"/>
          <w:color w:val="000000"/>
        </w:rPr>
        <w:t xml:space="preserve"> С.</w:t>
      </w:r>
      <w:r>
        <w:rPr>
          <w:rStyle w:val="apple-style-span"/>
          <w:rFonts w:ascii="Times New Roman" w:hAnsi="Times New Roman"/>
          <w:color w:val="000000"/>
        </w:rPr>
        <w:t xml:space="preserve"> </w:t>
      </w:r>
      <w:r w:rsidRPr="00E93336">
        <w:rPr>
          <w:rStyle w:val="apple-style-span"/>
          <w:rFonts w:ascii="Times New Roman" w:hAnsi="Times New Roman"/>
          <w:color w:val="000000"/>
        </w:rPr>
        <w:t>100.</w:t>
      </w:r>
    </w:p>
  </w:footnote>
  <w:footnote w:id="226">
    <w:p w:rsidR="00151B69" w:rsidRPr="00E93336" w:rsidRDefault="00151B69" w:rsidP="00BA61CA">
      <w:pPr>
        <w:pStyle w:val="a3"/>
        <w:rPr>
          <w:rFonts w:ascii="Times New Roman" w:hAnsi="Times New Roman"/>
        </w:rPr>
      </w:pPr>
      <w:r w:rsidRPr="00E93336">
        <w:rPr>
          <w:rStyle w:val="a5"/>
          <w:rFonts w:ascii="Times New Roman" w:hAnsi="Times New Roman"/>
        </w:rPr>
        <w:footnoteRef/>
      </w:r>
      <w:r w:rsidRPr="00E93336">
        <w:rPr>
          <w:rFonts w:ascii="Times New Roman" w:hAnsi="Times New Roman"/>
        </w:rPr>
        <w:t xml:space="preserve"> </w:t>
      </w:r>
      <w:r>
        <w:rPr>
          <w:rStyle w:val="apple-style-span"/>
          <w:rFonts w:ascii="Times New Roman" w:hAnsi="Times New Roman"/>
          <w:color w:val="000000"/>
        </w:rPr>
        <w:t>Рыбин В.В.</w:t>
      </w:r>
      <w:r w:rsidRPr="007F649D">
        <w:rPr>
          <w:rStyle w:val="apple-style-span"/>
          <w:rFonts w:ascii="Times New Roman" w:hAnsi="Times New Roman"/>
          <w:color w:val="000000"/>
        </w:rPr>
        <w:t xml:space="preserve"> </w:t>
      </w:r>
      <w:r>
        <w:rPr>
          <w:rStyle w:val="apple-style-span"/>
          <w:rFonts w:ascii="Times New Roman" w:hAnsi="Times New Roman"/>
          <w:color w:val="000000"/>
        </w:rPr>
        <w:t>Соотношение</w:t>
      </w:r>
      <w:r w:rsidRPr="007F649D">
        <w:rPr>
          <w:rStyle w:val="apple-style-span"/>
          <w:rFonts w:ascii="Times New Roman" w:hAnsi="Times New Roman"/>
          <w:color w:val="000000"/>
        </w:rPr>
        <w:t xml:space="preserve"> «</w:t>
      </w:r>
      <w:r>
        <w:rPr>
          <w:rStyle w:val="apple-style-span"/>
          <w:rFonts w:ascii="Times New Roman" w:hAnsi="Times New Roman"/>
          <w:color w:val="000000"/>
        </w:rPr>
        <w:t>слог – мора</w:t>
      </w:r>
      <w:r w:rsidRPr="007F649D">
        <w:rPr>
          <w:rStyle w:val="apple-style-span"/>
          <w:rFonts w:ascii="Times New Roman" w:hAnsi="Times New Roman"/>
          <w:color w:val="000000"/>
        </w:rPr>
        <w:t xml:space="preserve">» </w:t>
      </w:r>
      <w:r>
        <w:rPr>
          <w:rStyle w:val="apple-style-span"/>
          <w:rFonts w:ascii="Times New Roman" w:hAnsi="Times New Roman"/>
          <w:color w:val="000000"/>
        </w:rPr>
        <w:t>и проблема слогоделения в современном японском языке</w:t>
      </w:r>
      <w:r w:rsidRPr="007F649D">
        <w:rPr>
          <w:rStyle w:val="apple-style-span"/>
          <w:rFonts w:ascii="Times New Roman" w:hAnsi="Times New Roman"/>
          <w:color w:val="000000"/>
        </w:rPr>
        <w:t xml:space="preserve"> // </w:t>
      </w:r>
      <w:r>
        <w:rPr>
          <w:rStyle w:val="apple-style-span"/>
          <w:rFonts w:ascii="Times New Roman" w:hAnsi="Times New Roman"/>
          <w:color w:val="000000"/>
        </w:rPr>
        <w:t>Известия РГПУ им. А.И. Герцена</w:t>
      </w:r>
      <w:r w:rsidRPr="007F649D">
        <w:rPr>
          <w:rStyle w:val="apple-style-span"/>
          <w:rFonts w:ascii="Times New Roman" w:hAnsi="Times New Roman"/>
          <w:color w:val="000000"/>
        </w:rPr>
        <w:t>.</w:t>
      </w:r>
      <w:r>
        <w:rPr>
          <w:rStyle w:val="apple-style-span"/>
          <w:rFonts w:ascii="Times New Roman" w:hAnsi="Times New Roman"/>
          <w:color w:val="000000"/>
        </w:rPr>
        <w:t xml:space="preserve"> 2009</w:t>
      </w:r>
      <w:r w:rsidRPr="007F649D">
        <w:rPr>
          <w:rStyle w:val="apple-style-span"/>
          <w:rFonts w:ascii="Times New Roman" w:hAnsi="Times New Roman"/>
          <w:color w:val="000000"/>
        </w:rPr>
        <w:t>.</w:t>
      </w:r>
      <w:r>
        <w:rPr>
          <w:rStyle w:val="apple-style-span"/>
          <w:rFonts w:ascii="Times New Roman" w:hAnsi="Times New Roman"/>
          <w:color w:val="000000"/>
        </w:rPr>
        <w:t xml:space="preserve"> </w:t>
      </w:r>
      <w:r w:rsidRPr="007F649D">
        <w:rPr>
          <w:rStyle w:val="apple-style-span"/>
          <w:rFonts w:ascii="Times New Roman" w:hAnsi="Times New Roman"/>
          <w:color w:val="000000"/>
        </w:rPr>
        <w:t>№</w:t>
      </w:r>
      <w:r>
        <w:rPr>
          <w:rStyle w:val="apple-style-span"/>
          <w:rFonts w:ascii="Times New Roman" w:hAnsi="Times New Roman"/>
          <w:color w:val="000000"/>
        </w:rPr>
        <w:t xml:space="preserve">87. </w:t>
      </w:r>
      <w:r w:rsidRPr="00E93336">
        <w:rPr>
          <w:rStyle w:val="apple-style-span"/>
          <w:rFonts w:ascii="Times New Roman" w:hAnsi="Times New Roman"/>
          <w:color w:val="000000"/>
        </w:rPr>
        <w:t>С.</w:t>
      </w:r>
      <w:r>
        <w:rPr>
          <w:rStyle w:val="apple-style-span"/>
          <w:rFonts w:ascii="Times New Roman" w:hAnsi="Times New Roman"/>
          <w:color w:val="000000"/>
        </w:rPr>
        <w:t>104</w:t>
      </w:r>
      <w:r w:rsidRPr="00E93336">
        <w:rPr>
          <w:rStyle w:val="apple-style-span"/>
          <w:rFonts w:ascii="Times New Roman" w:hAnsi="Times New Roman"/>
          <w:color w:val="000000"/>
        </w:rPr>
        <w:t>.</w:t>
      </w:r>
    </w:p>
  </w:footnote>
  <w:footnote w:id="227">
    <w:p w:rsidR="00151B69" w:rsidRPr="00E93336" w:rsidRDefault="00151B69" w:rsidP="00BA61CA">
      <w:pPr>
        <w:pStyle w:val="a3"/>
        <w:rPr>
          <w:rFonts w:ascii="Times New Roman" w:hAnsi="Times New Roman"/>
        </w:rPr>
      </w:pPr>
      <w:r w:rsidRPr="00E93336">
        <w:rPr>
          <w:rStyle w:val="a5"/>
          <w:rFonts w:ascii="Times New Roman" w:hAnsi="Times New Roman"/>
        </w:rPr>
        <w:footnoteRef/>
      </w:r>
      <w:r w:rsidRPr="00E93336">
        <w:rPr>
          <w:rFonts w:ascii="Times New Roman" w:hAnsi="Times New Roman"/>
        </w:rPr>
        <w:t xml:space="preserve"> </w:t>
      </w:r>
      <w:r w:rsidRPr="00E93336">
        <w:rPr>
          <w:rStyle w:val="apple-style-span"/>
          <w:rFonts w:ascii="Times New Roman" w:hAnsi="Times New Roman"/>
          <w:color w:val="000000"/>
          <w:lang w:val="en-US"/>
        </w:rPr>
        <w:t>Kalema</w:t>
      </w:r>
      <w:r w:rsidRPr="00E93336">
        <w:rPr>
          <w:rStyle w:val="apple-style-span"/>
          <w:rFonts w:ascii="Times New Roman" w:hAnsi="Times New Roman"/>
          <w:color w:val="000000"/>
        </w:rPr>
        <w:t xml:space="preserve"> </w:t>
      </w:r>
      <w:r w:rsidRPr="00E93336">
        <w:rPr>
          <w:rStyle w:val="apple-style-span"/>
          <w:rFonts w:ascii="Times New Roman" w:hAnsi="Times New Roman"/>
          <w:color w:val="000000"/>
          <w:lang w:val="en-US"/>
        </w:rPr>
        <w:t>J</w:t>
      </w:r>
      <w:r w:rsidRPr="00E93336">
        <w:rPr>
          <w:rStyle w:val="apple-style-span"/>
          <w:rFonts w:ascii="Times New Roman" w:hAnsi="Times New Roman"/>
          <w:color w:val="000000"/>
        </w:rPr>
        <w:t xml:space="preserve">. </w:t>
      </w:r>
      <w:r w:rsidRPr="00E93336">
        <w:rPr>
          <w:rStyle w:val="apple-style-span"/>
          <w:rFonts w:ascii="Times New Roman" w:hAnsi="Times New Roman"/>
          <w:color w:val="000000"/>
          <w:lang w:val="en-US"/>
        </w:rPr>
        <w:t>Accent</w:t>
      </w:r>
      <w:r w:rsidRPr="00E93336">
        <w:rPr>
          <w:rStyle w:val="apple-style-span"/>
          <w:rFonts w:ascii="Times New Roman" w:hAnsi="Times New Roman"/>
          <w:color w:val="000000"/>
        </w:rPr>
        <w:t xml:space="preserve"> </w:t>
      </w:r>
      <w:r w:rsidRPr="00E93336">
        <w:rPr>
          <w:rStyle w:val="apple-style-span"/>
          <w:rFonts w:ascii="Times New Roman" w:hAnsi="Times New Roman"/>
          <w:color w:val="000000"/>
          <w:lang w:val="en-US"/>
        </w:rPr>
        <w:t>modification</w:t>
      </w:r>
      <w:r w:rsidRPr="00E93336">
        <w:rPr>
          <w:rStyle w:val="apple-style-span"/>
          <w:rFonts w:ascii="Times New Roman" w:hAnsi="Times New Roman"/>
          <w:color w:val="000000"/>
        </w:rPr>
        <w:t xml:space="preserve"> </w:t>
      </w:r>
      <w:r w:rsidRPr="00E93336">
        <w:rPr>
          <w:rStyle w:val="apple-style-span"/>
          <w:rFonts w:ascii="Times New Roman" w:hAnsi="Times New Roman"/>
          <w:color w:val="000000"/>
          <w:lang w:val="en-US"/>
        </w:rPr>
        <w:t>rules</w:t>
      </w:r>
      <w:r w:rsidRPr="00E93336">
        <w:rPr>
          <w:rStyle w:val="apple-style-span"/>
          <w:rFonts w:ascii="Times New Roman" w:hAnsi="Times New Roman"/>
          <w:color w:val="000000"/>
        </w:rPr>
        <w:t xml:space="preserve"> </w:t>
      </w:r>
      <w:r w:rsidRPr="00E93336">
        <w:rPr>
          <w:rStyle w:val="apple-style-span"/>
          <w:rFonts w:ascii="Times New Roman" w:hAnsi="Times New Roman"/>
          <w:color w:val="000000"/>
          <w:lang w:val="en-US"/>
        </w:rPr>
        <w:t>in</w:t>
      </w:r>
      <w:r w:rsidRPr="00E93336">
        <w:rPr>
          <w:rStyle w:val="apple-style-span"/>
          <w:rFonts w:ascii="Times New Roman" w:hAnsi="Times New Roman"/>
          <w:color w:val="000000"/>
        </w:rPr>
        <w:t xml:space="preserve"> </w:t>
      </w:r>
      <w:r w:rsidRPr="00E93336">
        <w:rPr>
          <w:rStyle w:val="apple-style-span"/>
          <w:rFonts w:ascii="Times New Roman" w:hAnsi="Times New Roman"/>
          <w:color w:val="000000"/>
          <w:lang w:val="en-US"/>
        </w:rPr>
        <w:t>Luganda</w:t>
      </w:r>
      <w:r w:rsidRPr="00E93336">
        <w:rPr>
          <w:rStyle w:val="apple-style-span"/>
          <w:rFonts w:ascii="Times New Roman" w:hAnsi="Times New Roman"/>
          <w:color w:val="000000"/>
        </w:rPr>
        <w:t xml:space="preserve"> //</w:t>
      </w:r>
      <w:r>
        <w:rPr>
          <w:rStyle w:val="apple-style-span"/>
          <w:rFonts w:ascii="Times New Roman" w:hAnsi="Times New Roman"/>
          <w:color w:val="000000"/>
        </w:rPr>
        <w:t xml:space="preserve"> </w:t>
      </w:r>
      <w:r w:rsidRPr="00E93336">
        <w:rPr>
          <w:rStyle w:val="apple-style-span"/>
          <w:rFonts w:ascii="Times New Roman" w:hAnsi="Times New Roman"/>
          <w:color w:val="000000"/>
          <w:lang w:val="en-US"/>
        </w:rPr>
        <w:t>Studies</w:t>
      </w:r>
      <w:r>
        <w:rPr>
          <w:rStyle w:val="apple-style-span"/>
          <w:rFonts w:ascii="Times New Roman" w:hAnsi="Times New Roman"/>
          <w:color w:val="000000"/>
        </w:rPr>
        <w:t xml:space="preserve"> </w:t>
      </w:r>
      <w:r w:rsidRPr="00E93336">
        <w:rPr>
          <w:rStyle w:val="apple-style-span"/>
          <w:rFonts w:ascii="Times New Roman" w:hAnsi="Times New Roman"/>
          <w:color w:val="000000"/>
          <w:lang w:val="en-US"/>
        </w:rPr>
        <w:t>in</w:t>
      </w:r>
      <w:r>
        <w:rPr>
          <w:rStyle w:val="apple-style-span"/>
          <w:rFonts w:ascii="Times New Roman" w:hAnsi="Times New Roman"/>
          <w:color w:val="000000"/>
        </w:rPr>
        <w:t xml:space="preserve"> </w:t>
      </w:r>
      <w:r w:rsidRPr="00E93336">
        <w:rPr>
          <w:rStyle w:val="apple-style-span"/>
          <w:rFonts w:ascii="Times New Roman" w:hAnsi="Times New Roman"/>
          <w:color w:val="000000"/>
          <w:lang w:val="en-US"/>
        </w:rPr>
        <w:t>African</w:t>
      </w:r>
      <w:r>
        <w:rPr>
          <w:rStyle w:val="apple-style-span"/>
          <w:rFonts w:ascii="Times New Roman" w:hAnsi="Times New Roman"/>
          <w:color w:val="000000"/>
        </w:rPr>
        <w:t xml:space="preserve"> </w:t>
      </w:r>
      <w:r w:rsidRPr="00E93336">
        <w:rPr>
          <w:rStyle w:val="apple-style-span"/>
          <w:rFonts w:ascii="Times New Roman" w:hAnsi="Times New Roman"/>
          <w:color w:val="000000"/>
          <w:lang w:val="en-US"/>
        </w:rPr>
        <w:t>Linguistics</w:t>
      </w:r>
      <w:r w:rsidRPr="00E93336">
        <w:rPr>
          <w:rStyle w:val="apple-style-span"/>
          <w:rFonts w:ascii="Times New Roman" w:hAnsi="Times New Roman"/>
          <w:color w:val="000000"/>
        </w:rPr>
        <w:t xml:space="preserve">. 1977. </w:t>
      </w:r>
      <w:proofErr w:type="gramStart"/>
      <w:r w:rsidRPr="00E93336">
        <w:rPr>
          <w:rStyle w:val="apple-style-span"/>
          <w:rFonts w:ascii="Times New Roman" w:hAnsi="Times New Roman"/>
          <w:color w:val="000000"/>
          <w:lang w:val="en-US"/>
        </w:rPr>
        <w:t>Vol</w:t>
      </w:r>
      <w:r w:rsidRPr="00E93336">
        <w:rPr>
          <w:rStyle w:val="apple-style-span"/>
          <w:rFonts w:ascii="Times New Roman" w:hAnsi="Times New Roman"/>
          <w:color w:val="000000"/>
        </w:rPr>
        <w:t>. 8.</w:t>
      </w:r>
      <w:proofErr w:type="gramEnd"/>
      <w:r w:rsidRPr="00E93336">
        <w:rPr>
          <w:rStyle w:val="apple-style-span"/>
          <w:rFonts w:ascii="Times New Roman" w:hAnsi="Times New Roman"/>
          <w:color w:val="000000"/>
        </w:rPr>
        <w:t xml:space="preserve"> №2. </w:t>
      </w:r>
      <w:proofErr w:type="gramStart"/>
      <w:r w:rsidRPr="00E93336">
        <w:rPr>
          <w:rStyle w:val="apple-style-span"/>
          <w:rFonts w:ascii="Times New Roman" w:hAnsi="Times New Roman"/>
          <w:color w:val="000000"/>
          <w:lang w:val="en-US"/>
        </w:rPr>
        <w:t>P</w:t>
      </w:r>
      <w:r w:rsidRPr="00E93336">
        <w:rPr>
          <w:rStyle w:val="apple-style-span"/>
          <w:rFonts w:ascii="Times New Roman" w:hAnsi="Times New Roman"/>
          <w:color w:val="000000"/>
        </w:rPr>
        <w:t>. 130.</w:t>
      </w:r>
      <w:proofErr w:type="gramEnd"/>
    </w:p>
  </w:footnote>
  <w:footnote w:id="228">
    <w:p w:rsidR="00151B69" w:rsidRPr="006B6746" w:rsidRDefault="00151B69" w:rsidP="00BA61CA">
      <w:pPr>
        <w:pStyle w:val="a3"/>
        <w:rPr>
          <w:rFonts w:ascii="Times New Roman" w:hAnsi="Times New Roman"/>
          <w:color w:val="000000"/>
        </w:rPr>
      </w:pPr>
      <w:r w:rsidRPr="00E93336">
        <w:rPr>
          <w:rStyle w:val="apple-style-span"/>
          <w:rFonts w:ascii="Times New Roman" w:hAnsi="Times New Roman"/>
          <w:color w:val="000000"/>
          <w:vertAlign w:val="superscript"/>
          <w:lang w:val="en-US"/>
        </w:rPr>
        <w:footnoteRef/>
      </w:r>
      <w:r w:rsidRPr="00E93336">
        <w:rPr>
          <w:rStyle w:val="apple-style-span"/>
          <w:rFonts w:ascii="Times New Roman" w:hAnsi="Times New Roman"/>
          <w:color w:val="000000"/>
          <w:vertAlign w:val="superscript"/>
        </w:rPr>
        <w:t xml:space="preserve"> </w:t>
      </w:r>
      <w:r w:rsidRPr="00E93336">
        <w:rPr>
          <w:rStyle w:val="apple-style-span"/>
          <w:rFonts w:ascii="Times New Roman" w:hAnsi="Times New Roman"/>
          <w:color w:val="000000"/>
        </w:rPr>
        <w:t xml:space="preserve">Кодзасов С.В., Кривнова О.Ф. Общая фонетика. </w:t>
      </w:r>
      <w:r>
        <w:rPr>
          <w:rStyle w:val="apple-style-span"/>
          <w:rFonts w:ascii="Times New Roman" w:hAnsi="Times New Roman"/>
          <w:color w:val="000000"/>
        </w:rPr>
        <w:t>―</w:t>
      </w:r>
      <w:r w:rsidRPr="00E93336">
        <w:rPr>
          <w:rStyle w:val="apple-style-span"/>
          <w:rFonts w:ascii="Times New Roman" w:hAnsi="Times New Roman"/>
          <w:color w:val="000000"/>
        </w:rPr>
        <w:t>М</w:t>
      </w:r>
      <w:r>
        <w:rPr>
          <w:rStyle w:val="apple-style-span"/>
          <w:rFonts w:ascii="Times New Roman" w:hAnsi="Times New Roman"/>
          <w:color w:val="000000"/>
          <w:lang w:val="da-DK"/>
        </w:rPr>
        <w:t xml:space="preserve">., 2001. </w:t>
      </w:r>
      <w:r w:rsidRPr="00E93336">
        <w:rPr>
          <w:rStyle w:val="apple-style-span"/>
          <w:rFonts w:ascii="Times New Roman" w:hAnsi="Times New Roman"/>
          <w:color w:val="000000"/>
        </w:rPr>
        <w:t>С</w:t>
      </w:r>
      <w:r w:rsidRPr="00E93336">
        <w:rPr>
          <w:rStyle w:val="apple-style-span"/>
          <w:rFonts w:ascii="Times New Roman" w:hAnsi="Times New Roman"/>
          <w:color w:val="000000"/>
          <w:lang w:val="da-DK"/>
        </w:rPr>
        <w:t>. 424.</w:t>
      </w:r>
    </w:p>
  </w:footnote>
  <w:footnote w:id="229">
    <w:p w:rsidR="00151B69" w:rsidRPr="00E93336" w:rsidRDefault="00151B69" w:rsidP="00BA61CA">
      <w:pPr>
        <w:pStyle w:val="a3"/>
        <w:rPr>
          <w:rFonts w:ascii="Times New Roman" w:hAnsi="Times New Roman"/>
          <w:lang w:val="en-US"/>
        </w:rPr>
      </w:pPr>
      <w:r w:rsidRPr="00E93336">
        <w:rPr>
          <w:rStyle w:val="a5"/>
          <w:rFonts w:ascii="Times New Roman" w:hAnsi="Times New Roman"/>
        </w:rPr>
        <w:footnoteRef/>
      </w:r>
      <w:r w:rsidRPr="00E93336">
        <w:rPr>
          <w:rFonts w:ascii="Times New Roman" w:hAnsi="Times New Roman"/>
          <w:lang w:val="da-DK"/>
        </w:rPr>
        <w:t xml:space="preserve"> </w:t>
      </w:r>
      <w:r w:rsidRPr="0040374E">
        <w:rPr>
          <w:rFonts w:ascii="Times New Roman" w:hAnsi="Times New Roman"/>
          <w:color w:val="000000"/>
          <w:shd w:val="clear" w:color="auto" w:fill="FFFFFF"/>
          <w:lang w:val="en-US"/>
        </w:rPr>
        <w:t>Grønnu</w:t>
      </w:r>
      <w:r>
        <w:rPr>
          <w:rFonts w:ascii="Times New Roman" w:hAnsi="Times New Roman"/>
          <w:color w:val="000000"/>
          <w:shd w:val="clear" w:color="auto" w:fill="FFFFFF"/>
          <w:lang w:val="en-US"/>
        </w:rPr>
        <w:t>m N.</w:t>
      </w:r>
      <w:r w:rsidRPr="0040374E">
        <w:rPr>
          <w:rFonts w:ascii="Times New Roman" w:hAnsi="Times New Roman"/>
          <w:color w:val="000000"/>
          <w:shd w:val="clear" w:color="auto" w:fill="FFFFFF"/>
          <w:lang w:val="en-US"/>
        </w:rPr>
        <w:t>,</w:t>
      </w:r>
      <w:r>
        <w:rPr>
          <w:rFonts w:ascii="Times New Roman" w:hAnsi="Times New Roman"/>
          <w:color w:val="000000"/>
          <w:shd w:val="clear" w:color="auto" w:fill="FFFFFF"/>
          <w:lang w:val="en-US"/>
        </w:rPr>
        <w:t xml:space="preserve"> </w:t>
      </w:r>
      <w:r w:rsidRPr="0040374E">
        <w:rPr>
          <w:rStyle w:val="spelle"/>
          <w:rFonts w:ascii="Times New Roman" w:hAnsi="Times New Roman"/>
          <w:color w:val="000000"/>
          <w:shd w:val="clear" w:color="auto" w:fill="FFFFFF"/>
          <w:lang w:val="en-US"/>
        </w:rPr>
        <w:t>Basbøll</w:t>
      </w:r>
      <w:r w:rsidRPr="001964AE">
        <w:rPr>
          <w:rStyle w:val="spelle"/>
          <w:rFonts w:ascii="Times New Roman" w:hAnsi="Times New Roman"/>
          <w:color w:val="000000"/>
          <w:shd w:val="clear" w:color="auto" w:fill="FFFFFF"/>
          <w:lang w:val="en-US"/>
        </w:rPr>
        <w:t xml:space="preserve"> </w:t>
      </w:r>
      <w:r>
        <w:rPr>
          <w:rStyle w:val="spelle"/>
          <w:rFonts w:ascii="Times New Roman" w:hAnsi="Times New Roman"/>
          <w:color w:val="000000"/>
          <w:shd w:val="clear" w:color="auto" w:fill="FFFFFF"/>
          <w:lang w:val="en-US"/>
        </w:rPr>
        <w:t>H</w:t>
      </w:r>
      <w:r w:rsidRPr="0040374E">
        <w:rPr>
          <w:rStyle w:val="spelle"/>
          <w:rFonts w:ascii="Times New Roman" w:hAnsi="Times New Roman"/>
          <w:color w:val="000000"/>
          <w:shd w:val="clear" w:color="auto" w:fill="FFFFFF"/>
          <w:lang w:val="en-US"/>
        </w:rPr>
        <w:t xml:space="preserve">. </w:t>
      </w:r>
      <w:r w:rsidRPr="00C52C11">
        <w:rPr>
          <w:rStyle w:val="spelle"/>
          <w:rFonts w:ascii="Times New Roman" w:hAnsi="Times New Roman"/>
          <w:color w:val="000000"/>
          <w:shd w:val="clear" w:color="auto" w:fill="FFFFFF"/>
          <w:lang w:val="en-GB"/>
        </w:rPr>
        <w:t>Stød</w:t>
      </w:r>
      <w:r w:rsidRPr="00C52C11">
        <w:rPr>
          <w:rStyle w:val="apple-converted-space"/>
          <w:rFonts w:ascii="Times New Roman" w:hAnsi="Times New Roman"/>
          <w:color w:val="000000"/>
          <w:shd w:val="clear" w:color="auto" w:fill="FFFFFF"/>
          <w:lang w:val="en-GB"/>
        </w:rPr>
        <w:t> </w:t>
      </w:r>
      <w:r w:rsidRPr="00C52C11">
        <w:rPr>
          <w:rFonts w:ascii="Times New Roman" w:hAnsi="Times New Roman"/>
          <w:color w:val="000000"/>
          <w:shd w:val="clear" w:color="auto" w:fill="FFFFFF"/>
          <w:lang w:val="en-GB"/>
        </w:rPr>
        <w:t xml:space="preserve">and </w:t>
      </w:r>
      <w:r>
        <w:rPr>
          <w:rFonts w:ascii="Times New Roman" w:hAnsi="Times New Roman"/>
          <w:color w:val="000000"/>
          <w:shd w:val="clear" w:color="auto" w:fill="FFFFFF"/>
          <w:lang w:val="en-GB"/>
        </w:rPr>
        <w:t>l</w:t>
      </w:r>
      <w:r w:rsidRPr="00C52C11">
        <w:rPr>
          <w:rFonts w:ascii="Times New Roman" w:hAnsi="Times New Roman"/>
          <w:color w:val="000000"/>
          <w:shd w:val="clear" w:color="auto" w:fill="FFFFFF"/>
          <w:lang w:val="en-GB"/>
        </w:rPr>
        <w:t xml:space="preserve">ength in </w:t>
      </w:r>
      <w:r>
        <w:rPr>
          <w:rFonts w:ascii="Times New Roman" w:hAnsi="Times New Roman"/>
          <w:color w:val="000000"/>
          <w:shd w:val="clear" w:color="auto" w:fill="FFFFFF"/>
          <w:lang w:val="en-GB"/>
        </w:rPr>
        <w:t>s</w:t>
      </w:r>
      <w:r w:rsidRPr="00C52C11">
        <w:rPr>
          <w:rFonts w:ascii="Times New Roman" w:hAnsi="Times New Roman"/>
          <w:color w:val="000000"/>
          <w:shd w:val="clear" w:color="auto" w:fill="FFFFFF"/>
          <w:lang w:val="en-GB"/>
        </w:rPr>
        <w:t xml:space="preserve">tandard Danish: Experiments </w:t>
      </w:r>
      <w:r>
        <w:rPr>
          <w:rFonts w:ascii="Times New Roman" w:hAnsi="Times New Roman"/>
          <w:color w:val="000000"/>
          <w:shd w:val="clear" w:color="auto" w:fill="FFFFFF"/>
          <w:lang w:val="en-GB"/>
        </w:rPr>
        <w:t>i</w:t>
      </w:r>
      <w:r w:rsidRPr="00C52C11">
        <w:rPr>
          <w:rFonts w:ascii="Times New Roman" w:hAnsi="Times New Roman"/>
          <w:color w:val="000000"/>
          <w:shd w:val="clear" w:color="auto" w:fill="FFFFFF"/>
          <w:lang w:val="en-GB"/>
        </w:rPr>
        <w:t>n Laboratory Phonology</w:t>
      </w:r>
      <w:r w:rsidRPr="00C52C11">
        <w:rPr>
          <w:rFonts w:ascii="Times New Roman" w:hAnsi="Times New Roman"/>
          <w:color w:val="000000"/>
          <w:lang w:val="en-US" w:eastAsia="ru-RU"/>
        </w:rPr>
        <w:t xml:space="preserve"> </w:t>
      </w:r>
      <w:r>
        <w:rPr>
          <w:rFonts w:ascii="Times New Roman" w:hAnsi="Times New Roman"/>
          <w:color w:val="000000"/>
          <w:lang w:val="en-US" w:eastAsia="ru-RU"/>
        </w:rPr>
        <w:t>/</w:t>
      </w:r>
      <w:r w:rsidRPr="00C52C11">
        <w:rPr>
          <w:rFonts w:ascii="Times New Roman" w:hAnsi="Times New Roman"/>
          <w:color w:val="000000"/>
          <w:lang w:val="en-US" w:eastAsia="ru-RU"/>
        </w:rPr>
        <w:t>/</w:t>
      </w:r>
      <w:r>
        <w:rPr>
          <w:rFonts w:ascii="Times New Roman" w:hAnsi="Times New Roman"/>
          <w:color w:val="000000"/>
          <w:lang w:val="en-US" w:eastAsia="ru-RU"/>
        </w:rPr>
        <w:t xml:space="preserve"> </w:t>
      </w:r>
      <w:r w:rsidRPr="00C52C11">
        <w:rPr>
          <w:rFonts w:ascii="Times New Roman" w:hAnsi="Times New Roman"/>
          <w:iCs/>
          <w:color w:val="000000"/>
          <w:shd w:val="clear" w:color="auto" w:fill="FFFFFF"/>
          <w:lang w:val="en-GB"/>
        </w:rPr>
        <w:t>Proceedings of the 15th International Congress of Phonetic Sciences</w:t>
      </w:r>
      <w:r w:rsidRPr="00C52C11">
        <w:rPr>
          <w:rFonts w:ascii="Times New Roman" w:hAnsi="Times New Roman"/>
          <w:i/>
          <w:iCs/>
          <w:color w:val="000000"/>
          <w:shd w:val="clear" w:color="auto" w:fill="FFFFFF"/>
          <w:lang w:val="en-GB"/>
        </w:rPr>
        <w:t xml:space="preserve">, </w:t>
      </w:r>
      <w:r w:rsidRPr="00C52C11">
        <w:rPr>
          <w:rFonts w:ascii="Times New Roman" w:hAnsi="Times New Roman"/>
          <w:iCs/>
          <w:color w:val="000000"/>
          <w:shd w:val="clear" w:color="auto" w:fill="FFFFFF"/>
          <w:lang w:val="en-GB"/>
        </w:rPr>
        <w:t>Barcelona 3-9 August 2003</w:t>
      </w:r>
      <w:r>
        <w:rPr>
          <w:rFonts w:ascii="Times New Roman" w:hAnsi="Times New Roman"/>
          <w:iCs/>
          <w:color w:val="000000"/>
          <w:shd w:val="clear" w:color="auto" w:fill="FFFFFF"/>
        </w:rPr>
        <w:t xml:space="preserve"> </w:t>
      </w:r>
      <w:r w:rsidRPr="00C52C11">
        <w:rPr>
          <w:rStyle w:val="apple-converted-space"/>
          <w:rFonts w:ascii="Times New Roman" w:hAnsi="Times New Roman"/>
          <w:color w:val="000000"/>
          <w:shd w:val="clear" w:color="auto" w:fill="FFFFFF"/>
          <w:lang w:val="en-GB"/>
        </w:rPr>
        <w:t>/</w:t>
      </w:r>
      <w:r>
        <w:rPr>
          <w:rStyle w:val="apple-converted-space"/>
          <w:rFonts w:ascii="Times New Roman" w:hAnsi="Times New Roman"/>
          <w:color w:val="000000"/>
          <w:shd w:val="clear" w:color="auto" w:fill="FFFFFF"/>
          <w:lang w:val="en-GB"/>
        </w:rPr>
        <w:t xml:space="preserve"> Ed. by</w:t>
      </w:r>
      <w:r w:rsidRPr="00C52C11">
        <w:rPr>
          <w:rStyle w:val="apple-converted-space"/>
          <w:rFonts w:ascii="Times New Roman" w:hAnsi="Times New Roman"/>
          <w:color w:val="000000"/>
          <w:shd w:val="clear" w:color="auto" w:fill="FFFFFF"/>
          <w:lang w:val="en-GB"/>
        </w:rPr>
        <w:t xml:space="preserve"> </w:t>
      </w:r>
      <w:r w:rsidRPr="00C52C11">
        <w:rPr>
          <w:rFonts w:ascii="Times New Roman" w:hAnsi="Times New Roman"/>
          <w:color w:val="000000"/>
          <w:shd w:val="clear" w:color="auto" w:fill="FFFFFF"/>
          <w:lang w:val="en-GB"/>
        </w:rPr>
        <w:t>M.</w:t>
      </w:r>
      <w:r>
        <w:rPr>
          <w:rFonts w:ascii="Times New Roman" w:hAnsi="Times New Roman"/>
          <w:color w:val="000000"/>
          <w:shd w:val="clear" w:color="auto" w:fill="FFFFFF"/>
          <w:lang w:val="en-GB"/>
        </w:rPr>
        <w:t xml:space="preserve"> </w:t>
      </w:r>
      <w:r w:rsidRPr="00C52C11">
        <w:rPr>
          <w:rFonts w:ascii="Times New Roman" w:hAnsi="Times New Roman"/>
          <w:color w:val="000000"/>
          <w:shd w:val="clear" w:color="auto" w:fill="FFFFFF"/>
          <w:lang w:val="en-GB"/>
        </w:rPr>
        <w:t>J.</w:t>
      </w:r>
      <w:r>
        <w:rPr>
          <w:rStyle w:val="apple-converted-space"/>
          <w:rFonts w:ascii="Times New Roman" w:hAnsi="Times New Roman"/>
          <w:color w:val="000000"/>
          <w:shd w:val="clear" w:color="auto" w:fill="FFFFFF"/>
        </w:rPr>
        <w:t xml:space="preserve"> </w:t>
      </w:r>
      <w:r w:rsidRPr="00C52C11">
        <w:rPr>
          <w:rStyle w:val="spelle"/>
          <w:rFonts w:ascii="Times New Roman" w:hAnsi="Times New Roman"/>
          <w:color w:val="000000"/>
          <w:shd w:val="clear" w:color="auto" w:fill="FFFFFF"/>
          <w:lang w:val="en-GB"/>
        </w:rPr>
        <w:t>Solé</w:t>
      </w:r>
      <w:r w:rsidRPr="00C52C11">
        <w:rPr>
          <w:rFonts w:ascii="Times New Roman" w:hAnsi="Times New Roman"/>
          <w:color w:val="000000"/>
          <w:shd w:val="clear" w:color="auto" w:fill="FFFFFF"/>
          <w:lang w:val="en-GB"/>
        </w:rPr>
        <w:t>, D.</w:t>
      </w:r>
      <w:r>
        <w:rPr>
          <w:rStyle w:val="apple-converted-space"/>
          <w:rFonts w:ascii="Times New Roman" w:hAnsi="Times New Roman"/>
          <w:color w:val="000000"/>
          <w:shd w:val="clear" w:color="auto" w:fill="FFFFFF"/>
        </w:rPr>
        <w:t xml:space="preserve"> </w:t>
      </w:r>
      <w:r w:rsidRPr="00C52C11">
        <w:rPr>
          <w:rStyle w:val="spelle"/>
          <w:rFonts w:ascii="Times New Roman" w:hAnsi="Times New Roman"/>
          <w:color w:val="000000"/>
          <w:shd w:val="clear" w:color="auto" w:fill="FFFFFF"/>
          <w:lang w:val="en-GB"/>
        </w:rPr>
        <w:t>Recasens</w:t>
      </w:r>
      <w:r>
        <w:rPr>
          <w:rStyle w:val="apple-converted-space"/>
          <w:rFonts w:ascii="Times New Roman" w:hAnsi="Times New Roman"/>
          <w:color w:val="000000"/>
          <w:shd w:val="clear" w:color="auto" w:fill="FFFFFF"/>
          <w:lang w:val="en-GB"/>
        </w:rPr>
        <w:t>,</w:t>
      </w:r>
      <w:r w:rsidRPr="00C52C11">
        <w:rPr>
          <w:rFonts w:ascii="Times New Roman" w:hAnsi="Times New Roman"/>
          <w:color w:val="000000"/>
          <w:shd w:val="clear" w:color="auto" w:fill="FFFFFF"/>
          <w:lang w:val="en-GB"/>
        </w:rPr>
        <w:t xml:space="preserve"> J. Romero. </w:t>
      </w:r>
      <w:r>
        <w:rPr>
          <w:rFonts w:ascii="Times New Roman" w:hAnsi="Times New Roman"/>
          <w:color w:val="000000"/>
          <w:lang w:eastAsia="ru-RU"/>
        </w:rPr>
        <w:t>―</w:t>
      </w:r>
      <w:r>
        <w:rPr>
          <w:rFonts w:ascii="Times New Roman" w:hAnsi="Times New Roman"/>
          <w:color w:val="000000"/>
          <w:lang w:val="en-US" w:eastAsia="ru-RU"/>
        </w:rPr>
        <w:t xml:space="preserve"> Barcelona, 2003. </w:t>
      </w:r>
      <w:r w:rsidRPr="000379D1">
        <w:rPr>
          <w:rFonts w:ascii="Times New Roman" w:hAnsi="Times New Roman"/>
          <w:color w:val="000000"/>
          <w:lang w:val="en-US" w:eastAsia="ru-RU"/>
        </w:rPr>
        <w:t xml:space="preserve">P. </w:t>
      </w:r>
      <w:r>
        <w:rPr>
          <w:rFonts w:ascii="Times New Roman" w:hAnsi="Times New Roman"/>
          <w:color w:val="000000"/>
          <w:lang w:val="en-US" w:eastAsia="ru-RU"/>
        </w:rPr>
        <w:t>45</w:t>
      </w:r>
      <w:r>
        <w:rPr>
          <w:rFonts w:ascii="Times New Roman" w:hAnsi="Times New Roman"/>
          <w:color w:val="000000"/>
          <w:lang w:eastAsia="ru-RU"/>
        </w:rPr>
        <w:t>5-458</w:t>
      </w:r>
      <w:r w:rsidRPr="00E93336">
        <w:rPr>
          <w:rFonts w:ascii="Times New Roman" w:hAnsi="Times New Roman"/>
          <w:color w:val="000000"/>
          <w:lang w:val="en-US" w:eastAsia="ru-RU"/>
        </w:rPr>
        <w:t>.</w:t>
      </w:r>
    </w:p>
  </w:footnote>
  <w:footnote w:id="230">
    <w:p w:rsidR="00151B69" w:rsidRPr="009642DB" w:rsidRDefault="00151B69" w:rsidP="00BA61CA">
      <w:pPr>
        <w:spacing w:after="0" w:line="240" w:lineRule="auto"/>
        <w:rPr>
          <w:rFonts w:ascii="Times New Roman" w:eastAsia="Gungsuh" w:hAnsi="Times New Roman"/>
          <w:sz w:val="20"/>
          <w:szCs w:val="20"/>
        </w:rPr>
      </w:pPr>
      <w:r w:rsidRPr="009642DB">
        <w:rPr>
          <w:rFonts w:ascii="Times New Roman" w:eastAsia="Gungsuh" w:hAnsi="Times New Roman"/>
          <w:sz w:val="20"/>
          <w:szCs w:val="20"/>
          <w:vertAlign w:val="superscript"/>
          <w:lang w:val="en-US" w:eastAsia="ru-RU"/>
        </w:rPr>
        <w:footnoteRef/>
      </w:r>
      <w:r w:rsidRPr="009642DB">
        <w:rPr>
          <w:rFonts w:ascii="Times New Roman" w:eastAsia="Gungsuh" w:hAnsi="Times New Roman"/>
          <w:sz w:val="20"/>
          <w:szCs w:val="20"/>
          <w:lang w:val="en-US" w:eastAsia="ru-RU"/>
        </w:rPr>
        <w:t xml:space="preserve"> </w:t>
      </w:r>
      <w:proofErr w:type="gramStart"/>
      <w:r w:rsidRPr="009642DB">
        <w:rPr>
          <w:rFonts w:ascii="Times New Roman" w:eastAsia="Gungsuh" w:hAnsi="Times New Roman"/>
          <w:sz w:val="20"/>
          <w:szCs w:val="20"/>
          <w:lang w:val="en-US" w:eastAsia="ru-RU"/>
        </w:rPr>
        <w:t>Karttunen L. Finnish Consonant Gradation.</w:t>
      </w:r>
      <w:proofErr w:type="gramEnd"/>
      <w:r w:rsidRPr="009642DB">
        <w:rPr>
          <w:rFonts w:ascii="Times New Roman" w:eastAsia="Gungsuh" w:hAnsi="Times New Roman"/>
          <w:sz w:val="20"/>
          <w:szCs w:val="20"/>
          <w:lang w:eastAsia="ru-RU"/>
        </w:rPr>
        <w:t xml:space="preserve"> (</w:t>
      </w:r>
      <w:hyperlink r:id="rId24" w:history="1">
        <w:r w:rsidRPr="009642DB">
          <w:rPr>
            <w:rStyle w:val="ac"/>
            <w:rFonts w:ascii="Times New Roman" w:eastAsia="Gungsuh" w:hAnsi="Times New Roman"/>
            <w:color w:val="auto"/>
            <w:sz w:val="20"/>
            <w:szCs w:val="20"/>
            <w:u w:val="none"/>
          </w:rPr>
          <w:t>http://www.stanford.edu/~laurik/fsmbook/exercises/FinnishConsonantGradation.html</w:t>
        </w:r>
      </w:hyperlink>
      <w:r w:rsidRPr="009642DB">
        <w:rPr>
          <w:rFonts w:ascii="Times New Roman" w:eastAsia="Gungsuh" w:hAnsi="Times New Roman"/>
          <w:sz w:val="20"/>
          <w:szCs w:val="20"/>
          <w:lang w:eastAsia="ru-RU"/>
        </w:rPr>
        <w:t>). Дата обращения 03.05.2012.</w:t>
      </w:r>
    </w:p>
  </w:footnote>
  <w:footnote w:id="231">
    <w:p w:rsidR="00151B69" w:rsidRPr="009642DB" w:rsidRDefault="00151B69" w:rsidP="00BA61CA">
      <w:pPr>
        <w:pStyle w:val="a3"/>
        <w:rPr>
          <w:rFonts w:ascii="Times New Roman" w:eastAsia="Gungsuh" w:hAnsi="Times New Roman"/>
          <w:lang w:val="da-DK"/>
        </w:rPr>
      </w:pPr>
      <w:r w:rsidRPr="009642DB">
        <w:rPr>
          <w:rStyle w:val="a5"/>
          <w:rFonts w:ascii="Times New Roman" w:eastAsia="Gungsuh" w:hAnsi="Times New Roman"/>
        </w:rPr>
        <w:footnoteRef/>
      </w:r>
      <w:r w:rsidRPr="009642DB">
        <w:rPr>
          <w:rFonts w:ascii="Times New Roman" w:eastAsia="Gungsuh" w:hAnsi="Times New Roman"/>
        </w:rPr>
        <w:t xml:space="preserve"> </w:t>
      </w:r>
      <w:r w:rsidRPr="00854287">
        <w:rPr>
          <w:rFonts w:ascii="Times New Roman" w:hAnsi="Times New Roman"/>
          <w:color w:val="000000"/>
          <w:lang w:val="da-DK" w:eastAsia="ru-RU"/>
        </w:rPr>
        <w:t>Ibid</w:t>
      </w:r>
      <w:r w:rsidRPr="009642DB">
        <w:rPr>
          <w:rFonts w:ascii="Times New Roman" w:eastAsia="Gungsuh" w:hAnsi="Times New Roman"/>
          <w:lang w:eastAsia="ru-RU"/>
        </w:rPr>
        <w:t>.</w:t>
      </w:r>
    </w:p>
  </w:footnote>
  <w:footnote w:id="232">
    <w:p w:rsidR="00151B69" w:rsidRPr="009642DB" w:rsidRDefault="00151B69" w:rsidP="00BA61CA">
      <w:pPr>
        <w:pStyle w:val="a3"/>
        <w:rPr>
          <w:rFonts w:ascii="Times New Roman" w:eastAsia="Gungsuh" w:hAnsi="Times New Roman"/>
          <w:lang w:val="da-DK"/>
        </w:rPr>
      </w:pPr>
      <w:r w:rsidRPr="009642DB">
        <w:rPr>
          <w:rStyle w:val="a5"/>
          <w:rFonts w:ascii="Times New Roman" w:eastAsia="Gungsuh" w:hAnsi="Times New Roman"/>
        </w:rPr>
        <w:footnoteRef/>
      </w:r>
      <w:r w:rsidRPr="009642DB">
        <w:rPr>
          <w:rFonts w:ascii="Times New Roman" w:eastAsia="Gungsuh" w:hAnsi="Times New Roman"/>
        </w:rPr>
        <w:t xml:space="preserve"> </w:t>
      </w:r>
      <w:r w:rsidRPr="009642DB">
        <w:rPr>
          <w:rFonts w:ascii="Times New Roman" w:eastAsia="Gungsuh" w:hAnsi="Times New Roman"/>
          <w:lang w:val="da-DK" w:eastAsia="ru-RU"/>
        </w:rPr>
        <w:t>Nielsen H. F.</w:t>
      </w:r>
      <w:r w:rsidRPr="009642DB">
        <w:rPr>
          <w:rFonts w:ascii="Times New Roman" w:eastAsia="Gungsuh" w:hAnsi="Times New Roman"/>
          <w:lang w:eastAsia="ru-RU"/>
        </w:rPr>
        <w:t xml:space="preserve"> </w:t>
      </w:r>
      <w:r w:rsidRPr="009642DB">
        <w:rPr>
          <w:rFonts w:ascii="Times New Roman" w:eastAsia="Gungsuh" w:hAnsi="Times New Roman"/>
          <w:lang w:val="da-DK" w:eastAsia="ru-RU"/>
        </w:rPr>
        <w:t xml:space="preserve">Nordic-West Germanic Relations </w:t>
      </w:r>
      <w:r w:rsidRPr="009642DB">
        <w:rPr>
          <w:rFonts w:ascii="Times New Roman" w:eastAsia="Gungsuh" w:hAnsi="Times New Roman"/>
          <w:lang w:eastAsia="ru-RU"/>
        </w:rPr>
        <w:t xml:space="preserve">// </w:t>
      </w:r>
      <w:r w:rsidRPr="009642DB">
        <w:rPr>
          <w:rFonts w:ascii="Times New Roman" w:eastAsia="Gungsuh" w:hAnsi="Times New Roman"/>
          <w:lang w:val="da-DK" w:eastAsia="ru-RU"/>
        </w:rPr>
        <w:t xml:space="preserve">The Nordic languages. An international handbook of the history of the North Germanic Languages </w:t>
      </w:r>
      <w:r w:rsidRPr="009642DB">
        <w:rPr>
          <w:rFonts w:ascii="Times New Roman" w:eastAsia="Gungsuh" w:hAnsi="Times New Roman"/>
          <w:lang w:eastAsia="ru-RU"/>
        </w:rPr>
        <w:t xml:space="preserve">/ </w:t>
      </w:r>
      <w:r w:rsidRPr="009642DB">
        <w:rPr>
          <w:rFonts w:ascii="Times New Roman" w:eastAsia="Gungsuh" w:hAnsi="Times New Roman"/>
          <w:lang w:val="da-DK" w:eastAsia="ru-RU"/>
        </w:rPr>
        <w:t xml:space="preserve">Main editor Oscar Bandle Vol. 1. ― </w:t>
      </w:r>
      <w:r>
        <w:rPr>
          <w:rFonts w:ascii="Times New Roman" w:eastAsia="Gungsuh" w:hAnsi="Times New Roman"/>
          <w:lang w:val="en-US"/>
        </w:rPr>
        <w:t>Berlin, New York</w:t>
      </w:r>
      <w:r w:rsidRPr="009642DB">
        <w:rPr>
          <w:rFonts w:ascii="Times New Roman" w:eastAsia="Gungsuh" w:hAnsi="Times New Roman"/>
          <w:lang w:val="en-US"/>
        </w:rPr>
        <w:t xml:space="preserve">, 2002. </w:t>
      </w:r>
      <w:r w:rsidRPr="009642DB">
        <w:rPr>
          <w:rFonts w:ascii="Times New Roman" w:eastAsia="Gungsuh" w:hAnsi="Times New Roman"/>
          <w:lang w:val="da-DK" w:eastAsia="ru-RU"/>
        </w:rPr>
        <w:t>P. 5</w:t>
      </w:r>
      <w:r>
        <w:rPr>
          <w:rFonts w:ascii="Times New Roman" w:eastAsia="Gungsuh" w:hAnsi="Times New Roman"/>
          <w:lang w:eastAsia="ru-RU"/>
        </w:rPr>
        <w:t>62</w:t>
      </w:r>
      <w:r>
        <w:rPr>
          <w:rFonts w:ascii="Times New Roman" w:eastAsia="Gungsuh" w:hAnsi="Times New Roman"/>
          <w:lang w:val="da-DK" w:eastAsia="ru-RU"/>
        </w:rPr>
        <w:t>–56</w:t>
      </w:r>
      <w:r>
        <w:rPr>
          <w:rFonts w:ascii="Times New Roman" w:eastAsia="Gungsuh" w:hAnsi="Times New Roman"/>
          <w:lang w:eastAsia="ru-RU"/>
        </w:rPr>
        <w:t>3</w:t>
      </w:r>
      <w:r w:rsidRPr="009642DB">
        <w:rPr>
          <w:rFonts w:ascii="Times New Roman" w:eastAsia="Gungsuh" w:hAnsi="Times New Roman"/>
          <w:lang w:val="da-DK" w:eastAsia="ru-RU"/>
        </w:rPr>
        <w:t>.</w:t>
      </w:r>
    </w:p>
  </w:footnote>
  <w:footnote w:id="233">
    <w:p w:rsidR="00151B69" w:rsidRPr="009642DB" w:rsidRDefault="00151B69" w:rsidP="00BA61CA">
      <w:pPr>
        <w:pStyle w:val="a3"/>
        <w:rPr>
          <w:rFonts w:ascii="Times New Roman" w:eastAsia="Gungsuh" w:hAnsi="Times New Roman"/>
          <w:lang w:val="en-US"/>
        </w:rPr>
      </w:pPr>
      <w:r w:rsidRPr="009642DB">
        <w:rPr>
          <w:rStyle w:val="a5"/>
          <w:rFonts w:ascii="Times New Roman" w:eastAsia="Gungsuh" w:hAnsi="Times New Roman"/>
        </w:rPr>
        <w:footnoteRef/>
      </w:r>
      <w:r w:rsidRPr="009642DB">
        <w:rPr>
          <w:rFonts w:ascii="Times New Roman" w:eastAsia="Gungsuh" w:hAnsi="Times New Roman"/>
          <w:lang w:val="en-US"/>
        </w:rPr>
        <w:t xml:space="preserve"> </w:t>
      </w:r>
      <w:r w:rsidRPr="009642DB">
        <w:rPr>
          <w:rFonts w:ascii="Times New Roman" w:eastAsia="Gungsuh" w:hAnsi="Times New Roman"/>
          <w:lang w:val="en-US" w:eastAsia="ru-RU"/>
        </w:rPr>
        <w:t xml:space="preserve">Basbøll H. </w:t>
      </w:r>
      <w:proofErr w:type="gramStart"/>
      <w:r w:rsidRPr="009642DB">
        <w:rPr>
          <w:rFonts w:ascii="Times New Roman" w:eastAsia="Gungsuh" w:hAnsi="Times New Roman"/>
          <w:lang w:val="en-US" w:eastAsia="ru-RU"/>
        </w:rPr>
        <w:t>The Phonology of Danish.</w:t>
      </w:r>
      <w:proofErr w:type="gramEnd"/>
      <w:r w:rsidRPr="009642DB">
        <w:rPr>
          <w:rFonts w:ascii="Times New Roman" w:eastAsia="Gungsuh" w:hAnsi="Times New Roman"/>
          <w:lang w:val="en-US" w:eastAsia="ru-RU"/>
        </w:rPr>
        <w:t xml:space="preserve"> </w:t>
      </w:r>
      <w:r w:rsidRPr="009642DB">
        <w:rPr>
          <w:rFonts w:ascii="Times New Roman" w:eastAsia="Gungsuh" w:hAnsi="Times New Roman"/>
          <w:lang w:eastAsia="ru-RU"/>
        </w:rPr>
        <w:t xml:space="preserve">― </w:t>
      </w:r>
      <w:r w:rsidRPr="009642DB">
        <w:rPr>
          <w:rFonts w:ascii="Times New Roman" w:eastAsia="Gungsuh" w:hAnsi="Times New Roman"/>
          <w:lang w:val="en-US" w:eastAsia="ru-RU"/>
        </w:rPr>
        <w:t>New York, 2005. P. 269–270.</w:t>
      </w:r>
    </w:p>
  </w:footnote>
  <w:footnote w:id="234">
    <w:p w:rsidR="00151B69" w:rsidRPr="009642DB" w:rsidRDefault="00151B69" w:rsidP="00BA61CA">
      <w:pPr>
        <w:pStyle w:val="a3"/>
        <w:rPr>
          <w:rFonts w:ascii="Times New Roman" w:eastAsia="Gungsuh" w:hAnsi="Times New Roman"/>
          <w:lang w:val="da-DK"/>
        </w:rPr>
      </w:pPr>
      <w:r w:rsidRPr="009642DB">
        <w:rPr>
          <w:rStyle w:val="a5"/>
          <w:rFonts w:ascii="Times New Roman" w:eastAsia="Gungsuh" w:hAnsi="Times New Roman"/>
        </w:rPr>
        <w:footnoteRef/>
      </w:r>
      <w:r w:rsidRPr="009642DB">
        <w:rPr>
          <w:rFonts w:ascii="Times New Roman" w:eastAsia="Gungsuh" w:hAnsi="Times New Roman"/>
          <w:lang w:val="da-DK"/>
        </w:rPr>
        <w:t xml:space="preserve"> </w:t>
      </w:r>
      <w:r w:rsidRPr="009642DB">
        <w:rPr>
          <w:rFonts w:ascii="Times New Roman" w:eastAsia="Gungsuh" w:hAnsi="Times New Roman"/>
          <w:lang w:val="da-DK" w:eastAsia="ru-RU"/>
        </w:rPr>
        <w:t>Ibid. P.8.</w:t>
      </w:r>
    </w:p>
  </w:footnote>
  <w:footnote w:id="235">
    <w:p w:rsidR="00151B69" w:rsidRPr="00B00EA8" w:rsidRDefault="00151B69" w:rsidP="00BA61CA">
      <w:pPr>
        <w:pStyle w:val="a3"/>
        <w:rPr>
          <w:rFonts w:ascii="Times New Roman" w:hAnsi="Times New Roman"/>
          <w:lang w:val="da-DK"/>
        </w:rPr>
      </w:pPr>
      <w:r w:rsidRPr="009642DB">
        <w:rPr>
          <w:rStyle w:val="a5"/>
          <w:rFonts w:ascii="Times New Roman" w:eastAsia="Gungsuh" w:hAnsi="Times New Roman"/>
        </w:rPr>
        <w:footnoteRef/>
      </w:r>
      <w:r w:rsidRPr="009642DB">
        <w:rPr>
          <w:rFonts w:ascii="Times New Roman" w:eastAsia="Gungsuh" w:hAnsi="Times New Roman"/>
          <w:lang w:val="da-DK"/>
        </w:rPr>
        <w:t xml:space="preserve"> </w:t>
      </w:r>
      <w:r w:rsidRPr="009642DB">
        <w:rPr>
          <w:rFonts w:ascii="Times New Roman" w:eastAsia="Gungsuh" w:hAnsi="Times New Roman"/>
          <w:lang w:val="da-DK" w:eastAsia="ru-RU"/>
        </w:rPr>
        <w:t>Ibid.</w:t>
      </w:r>
    </w:p>
  </w:footnote>
  <w:footnote w:id="236">
    <w:p w:rsidR="00151B69" w:rsidRPr="00707AB1" w:rsidRDefault="00151B69" w:rsidP="00BA61CA">
      <w:pPr>
        <w:pStyle w:val="a3"/>
        <w:rPr>
          <w:lang w:val="en-US"/>
        </w:rPr>
      </w:pPr>
      <w:r w:rsidRPr="00B00EA8">
        <w:rPr>
          <w:rStyle w:val="a5"/>
          <w:rFonts w:ascii="Times New Roman" w:hAnsi="Times New Roman"/>
        </w:rPr>
        <w:footnoteRef/>
      </w:r>
      <w:r w:rsidRPr="00B00EA8">
        <w:rPr>
          <w:rFonts w:ascii="Times New Roman" w:hAnsi="Times New Roman"/>
          <w:lang w:val="da-DK"/>
        </w:rPr>
        <w:t xml:space="preserve"> </w:t>
      </w:r>
      <w:r w:rsidRPr="00B00EA8">
        <w:rPr>
          <w:rFonts w:ascii="Times New Roman" w:hAnsi="Times New Roman"/>
          <w:shd w:val="clear" w:color="auto" w:fill="FFFFFF"/>
          <w:lang w:val="en-US"/>
        </w:rPr>
        <w:t xml:space="preserve">Grønnum N., </w:t>
      </w:r>
      <w:r w:rsidRPr="00B00EA8">
        <w:rPr>
          <w:rStyle w:val="spelle"/>
          <w:rFonts w:ascii="Times New Roman" w:hAnsi="Times New Roman"/>
          <w:shd w:val="clear" w:color="auto" w:fill="FFFFFF"/>
          <w:lang w:val="en-US"/>
        </w:rPr>
        <w:t xml:space="preserve">Basbøll H. </w:t>
      </w:r>
      <w:r w:rsidRPr="00B00EA8">
        <w:rPr>
          <w:rStyle w:val="spelle"/>
          <w:rFonts w:ascii="Times New Roman" w:hAnsi="Times New Roman"/>
          <w:shd w:val="clear" w:color="auto" w:fill="FFFFFF"/>
          <w:lang w:val="en-GB"/>
        </w:rPr>
        <w:t>Stød</w:t>
      </w:r>
      <w:r w:rsidRPr="00B00EA8">
        <w:rPr>
          <w:rStyle w:val="apple-converted-space"/>
          <w:rFonts w:ascii="Times New Roman" w:hAnsi="Times New Roman"/>
          <w:shd w:val="clear" w:color="auto" w:fill="FFFFFF"/>
          <w:lang w:val="en-GB"/>
        </w:rPr>
        <w:t> </w:t>
      </w:r>
      <w:r w:rsidRPr="00B00EA8">
        <w:rPr>
          <w:rFonts w:ascii="Times New Roman" w:hAnsi="Times New Roman"/>
          <w:shd w:val="clear" w:color="auto" w:fill="FFFFFF"/>
          <w:lang w:val="en-GB"/>
        </w:rPr>
        <w:t>and length in standard Danish: Experiments in Laboratory Phonology</w:t>
      </w:r>
      <w:r w:rsidRPr="00B00EA8">
        <w:rPr>
          <w:rFonts w:ascii="Times New Roman" w:hAnsi="Times New Roman"/>
          <w:lang w:val="en-US" w:eastAsia="ru-RU"/>
        </w:rPr>
        <w:t xml:space="preserve"> // </w:t>
      </w:r>
      <w:r w:rsidRPr="00B00EA8">
        <w:rPr>
          <w:rFonts w:ascii="Times New Roman" w:hAnsi="Times New Roman"/>
          <w:iCs/>
          <w:shd w:val="clear" w:color="auto" w:fill="FFFFFF"/>
          <w:lang w:val="en-GB"/>
        </w:rPr>
        <w:t>Proceedings of the 15th International Congress of Phonetic Sciences</w:t>
      </w:r>
      <w:r w:rsidRPr="00B00EA8">
        <w:rPr>
          <w:rFonts w:ascii="Times New Roman" w:hAnsi="Times New Roman"/>
          <w:i/>
          <w:iCs/>
          <w:shd w:val="clear" w:color="auto" w:fill="FFFFFF"/>
          <w:lang w:val="en-GB"/>
        </w:rPr>
        <w:t xml:space="preserve">, </w:t>
      </w:r>
      <w:r w:rsidRPr="00B00EA8">
        <w:rPr>
          <w:rFonts w:ascii="Times New Roman" w:hAnsi="Times New Roman"/>
          <w:iCs/>
          <w:shd w:val="clear" w:color="auto" w:fill="FFFFFF"/>
          <w:lang w:val="en-GB"/>
        </w:rPr>
        <w:t>Barcelona 3-9 August 2003</w:t>
      </w:r>
      <w:r w:rsidRPr="00B00EA8">
        <w:rPr>
          <w:rFonts w:ascii="Times New Roman" w:hAnsi="Times New Roman"/>
          <w:iCs/>
          <w:shd w:val="clear" w:color="auto" w:fill="FFFFFF"/>
        </w:rPr>
        <w:t xml:space="preserve"> </w:t>
      </w:r>
      <w:r w:rsidRPr="00B00EA8">
        <w:rPr>
          <w:rStyle w:val="apple-converted-space"/>
          <w:rFonts w:ascii="Times New Roman" w:hAnsi="Times New Roman"/>
          <w:shd w:val="clear" w:color="auto" w:fill="FFFFFF"/>
          <w:lang w:val="en-GB"/>
        </w:rPr>
        <w:t xml:space="preserve">/ Ed. by </w:t>
      </w:r>
      <w:r w:rsidRPr="00B00EA8">
        <w:rPr>
          <w:rFonts w:ascii="Times New Roman" w:hAnsi="Times New Roman"/>
          <w:shd w:val="clear" w:color="auto" w:fill="FFFFFF"/>
          <w:lang w:val="en-GB"/>
        </w:rPr>
        <w:t>M. J.</w:t>
      </w:r>
      <w:r w:rsidRPr="00B00EA8">
        <w:rPr>
          <w:rStyle w:val="apple-converted-space"/>
          <w:rFonts w:ascii="Times New Roman" w:hAnsi="Times New Roman"/>
          <w:shd w:val="clear" w:color="auto" w:fill="FFFFFF"/>
        </w:rPr>
        <w:t xml:space="preserve"> </w:t>
      </w:r>
      <w:r w:rsidRPr="00B00EA8">
        <w:rPr>
          <w:rStyle w:val="spelle"/>
          <w:rFonts w:ascii="Times New Roman" w:hAnsi="Times New Roman"/>
          <w:shd w:val="clear" w:color="auto" w:fill="FFFFFF"/>
          <w:lang w:val="en-GB"/>
        </w:rPr>
        <w:t>Solé</w:t>
      </w:r>
      <w:r w:rsidRPr="00B00EA8">
        <w:rPr>
          <w:rFonts w:ascii="Times New Roman" w:hAnsi="Times New Roman"/>
          <w:shd w:val="clear" w:color="auto" w:fill="FFFFFF"/>
          <w:lang w:val="en-GB"/>
        </w:rPr>
        <w:t>, D.</w:t>
      </w:r>
      <w:r w:rsidRPr="00B00EA8">
        <w:rPr>
          <w:rStyle w:val="apple-converted-space"/>
          <w:rFonts w:ascii="Times New Roman" w:hAnsi="Times New Roman"/>
          <w:shd w:val="clear" w:color="auto" w:fill="FFFFFF"/>
        </w:rPr>
        <w:t xml:space="preserve"> </w:t>
      </w:r>
      <w:r w:rsidRPr="00B00EA8">
        <w:rPr>
          <w:rStyle w:val="spelle"/>
          <w:rFonts w:ascii="Times New Roman" w:hAnsi="Times New Roman"/>
          <w:shd w:val="clear" w:color="auto" w:fill="FFFFFF"/>
          <w:lang w:val="en-GB"/>
        </w:rPr>
        <w:t>Recasens</w:t>
      </w:r>
      <w:r w:rsidRPr="00B00EA8">
        <w:rPr>
          <w:rStyle w:val="apple-converted-space"/>
          <w:rFonts w:ascii="Times New Roman" w:hAnsi="Times New Roman"/>
          <w:shd w:val="clear" w:color="auto" w:fill="FFFFFF"/>
          <w:lang w:val="en-GB"/>
        </w:rPr>
        <w:t>,</w:t>
      </w:r>
      <w:r w:rsidRPr="00B00EA8">
        <w:rPr>
          <w:rFonts w:ascii="Times New Roman" w:hAnsi="Times New Roman"/>
          <w:shd w:val="clear" w:color="auto" w:fill="FFFFFF"/>
          <w:lang w:val="en-GB"/>
        </w:rPr>
        <w:t xml:space="preserve"> J. Romero. </w:t>
      </w:r>
      <w:r w:rsidRPr="00B00EA8">
        <w:rPr>
          <w:rFonts w:ascii="Times New Roman" w:hAnsi="Times New Roman"/>
          <w:lang w:eastAsia="ru-RU"/>
        </w:rPr>
        <w:t>―</w:t>
      </w:r>
      <w:r w:rsidRPr="00B00EA8">
        <w:rPr>
          <w:rFonts w:ascii="Times New Roman" w:hAnsi="Times New Roman"/>
          <w:lang w:val="en-US" w:eastAsia="ru-RU"/>
        </w:rPr>
        <w:t xml:space="preserve"> Barcelona, 2003. </w:t>
      </w:r>
      <w:proofErr w:type="gramStart"/>
      <w:r w:rsidRPr="00B00EA8">
        <w:rPr>
          <w:rFonts w:ascii="Times New Roman" w:hAnsi="Times New Roman"/>
          <w:lang w:val="en-US" w:eastAsia="ru-RU"/>
        </w:rPr>
        <w:t>P. 45</w:t>
      </w:r>
      <w:r w:rsidRPr="00B00EA8">
        <w:rPr>
          <w:rFonts w:ascii="Times New Roman" w:hAnsi="Times New Roman"/>
          <w:lang w:eastAsia="ru-RU"/>
        </w:rPr>
        <w:t>5</w:t>
      </w:r>
      <w:r w:rsidRPr="00B00EA8">
        <w:rPr>
          <w:rFonts w:ascii="Times New Roman" w:hAnsi="Times New Roman"/>
          <w:lang w:val="en-US" w:eastAsia="ru-RU"/>
        </w:rPr>
        <w:t>.</w:t>
      </w:r>
      <w:proofErr w:type="gramEnd"/>
    </w:p>
  </w:footnote>
  <w:footnote w:id="237">
    <w:p w:rsidR="00151B69" w:rsidRPr="00424177" w:rsidRDefault="00151B69" w:rsidP="00424177">
      <w:pPr>
        <w:pStyle w:val="a3"/>
        <w:jc w:val="both"/>
        <w:rPr>
          <w:rFonts w:ascii="Times New Roman" w:hAnsi="Times New Roman"/>
        </w:rPr>
      </w:pPr>
      <w:r w:rsidRPr="00424177">
        <w:rPr>
          <w:rStyle w:val="a5"/>
          <w:rFonts w:ascii="Times New Roman" w:hAnsi="Times New Roman"/>
        </w:rPr>
        <w:footnoteRef/>
      </w:r>
      <w:r w:rsidRPr="00424177">
        <w:rPr>
          <w:rStyle w:val="apple-style-span"/>
          <w:rFonts w:ascii="Times New Roman" w:hAnsi="Times New Roman"/>
          <w:color w:val="000000"/>
          <w:lang w:val="en-US"/>
        </w:rPr>
        <w:t xml:space="preserve"> </w:t>
      </w:r>
      <w:r w:rsidRPr="00B00EA8">
        <w:rPr>
          <w:rFonts w:ascii="Times New Roman" w:hAnsi="Times New Roman"/>
          <w:shd w:val="clear" w:color="auto" w:fill="FFFFFF"/>
          <w:lang w:val="en-US"/>
        </w:rPr>
        <w:t xml:space="preserve">Grønnum N., </w:t>
      </w:r>
      <w:r w:rsidRPr="00B00EA8">
        <w:rPr>
          <w:rStyle w:val="spelle"/>
          <w:rFonts w:ascii="Times New Roman" w:hAnsi="Times New Roman"/>
          <w:shd w:val="clear" w:color="auto" w:fill="FFFFFF"/>
          <w:lang w:val="en-US"/>
        </w:rPr>
        <w:t xml:space="preserve">Basbøll H. </w:t>
      </w:r>
      <w:r w:rsidRPr="00B00EA8">
        <w:rPr>
          <w:rStyle w:val="spelle"/>
          <w:rFonts w:ascii="Times New Roman" w:hAnsi="Times New Roman"/>
          <w:shd w:val="clear" w:color="auto" w:fill="FFFFFF"/>
          <w:lang w:val="en-GB"/>
        </w:rPr>
        <w:t>Stød</w:t>
      </w:r>
      <w:r w:rsidRPr="00B00EA8">
        <w:rPr>
          <w:rStyle w:val="apple-converted-space"/>
          <w:rFonts w:ascii="Times New Roman" w:hAnsi="Times New Roman"/>
          <w:shd w:val="clear" w:color="auto" w:fill="FFFFFF"/>
          <w:lang w:val="en-GB"/>
        </w:rPr>
        <w:t> </w:t>
      </w:r>
      <w:r w:rsidRPr="00B00EA8">
        <w:rPr>
          <w:rFonts w:ascii="Times New Roman" w:hAnsi="Times New Roman"/>
          <w:shd w:val="clear" w:color="auto" w:fill="FFFFFF"/>
          <w:lang w:val="en-GB"/>
        </w:rPr>
        <w:t>and length in standard Danish: Experiments in Laboratory Phonology</w:t>
      </w:r>
      <w:r w:rsidRPr="00B00EA8">
        <w:rPr>
          <w:rFonts w:ascii="Times New Roman" w:hAnsi="Times New Roman"/>
          <w:lang w:val="en-US" w:eastAsia="ru-RU"/>
        </w:rPr>
        <w:t xml:space="preserve"> // </w:t>
      </w:r>
      <w:r w:rsidRPr="00B00EA8">
        <w:rPr>
          <w:rFonts w:ascii="Times New Roman" w:hAnsi="Times New Roman"/>
          <w:iCs/>
          <w:shd w:val="clear" w:color="auto" w:fill="FFFFFF"/>
          <w:lang w:val="en-GB"/>
        </w:rPr>
        <w:t>Proceedings of the 15th International Congress of Phonetic Sciences</w:t>
      </w:r>
      <w:r w:rsidRPr="00B00EA8">
        <w:rPr>
          <w:rFonts w:ascii="Times New Roman" w:hAnsi="Times New Roman"/>
          <w:i/>
          <w:iCs/>
          <w:shd w:val="clear" w:color="auto" w:fill="FFFFFF"/>
          <w:lang w:val="en-GB"/>
        </w:rPr>
        <w:t xml:space="preserve">, </w:t>
      </w:r>
      <w:r w:rsidRPr="00B00EA8">
        <w:rPr>
          <w:rFonts w:ascii="Times New Roman" w:hAnsi="Times New Roman"/>
          <w:iCs/>
          <w:shd w:val="clear" w:color="auto" w:fill="FFFFFF"/>
          <w:lang w:val="en-GB"/>
        </w:rPr>
        <w:t>Barcelona 3-9 August 2003</w:t>
      </w:r>
      <w:r w:rsidRPr="00B00EA8">
        <w:rPr>
          <w:rFonts w:ascii="Times New Roman" w:hAnsi="Times New Roman"/>
          <w:iCs/>
          <w:shd w:val="clear" w:color="auto" w:fill="FFFFFF"/>
        </w:rPr>
        <w:t xml:space="preserve"> </w:t>
      </w:r>
      <w:r w:rsidRPr="00B00EA8">
        <w:rPr>
          <w:rStyle w:val="apple-converted-space"/>
          <w:rFonts w:ascii="Times New Roman" w:hAnsi="Times New Roman"/>
          <w:shd w:val="clear" w:color="auto" w:fill="FFFFFF"/>
          <w:lang w:val="en-GB"/>
        </w:rPr>
        <w:t xml:space="preserve">/ Ed. by </w:t>
      </w:r>
      <w:r w:rsidRPr="00B00EA8">
        <w:rPr>
          <w:rFonts w:ascii="Times New Roman" w:hAnsi="Times New Roman"/>
          <w:shd w:val="clear" w:color="auto" w:fill="FFFFFF"/>
          <w:lang w:val="en-GB"/>
        </w:rPr>
        <w:t>M. J.</w:t>
      </w:r>
      <w:r w:rsidRPr="00B00EA8">
        <w:rPr>
          <w:rStyle w:val="apple-converted-space"/>
          <w:rFonts w:ascii="Times New Roman" w:hAnsi="Times New Roman"/>
          <w:shd w:val="clear" w:color="auto" w:fill="FFFFFF"/>
        </w:rPr>
        <w:t xml:space="preserve"> </w:t>
      </w:r>
      <w:r w:rsidRPr="00B00EA8">
        <w:rPr>
          <w:rStyle w:val="spelle"/>
          <w:rFonts w:ascii="Times New Roman" w:hAnsi="Times New Roman"/>
          <w:shd w:val="clear" w:color="auto" w:fill="FFFFFF"/>
          <w:lang w:val="en-GB"/>
        </w:rPr>
        <w:t>Solé</w:t>
      </w:r>
      <w:r w:rsidRPr="00B00EA8">
        <w:rPr>
          <w:rFonts w:ascii="Times New Roman" w:hAnsi="Times New Roman"/>
          <w:shd w:val="clear" w:color="auto" w:fill="FFFFFF"/>
          <w:lang w:val="en-GB"/>
        </w:rPr>
        <w:t>, D.</w:t>
      </w:r>
      <w:r w:rsidRPr="00B00EA8">
        <w:rPr>
          <w:rStyle w:val="apple-converted-space"/>
          <w:rFonts w:ascii="Times New Roman" w:hAnsi="Times New Roman"/>
          <w:shd w:val="clear" w:color="auto" w:fill="FFFFFF"/>
        </w:rPr>
        <w:t xml:space="preserve"> </w:t>
      </w:r>
      <w:r w:rsidRPr="00B00EA8">
        <w:rPr>
          <w:rStyle w:val="spelle"/>
          <w:rFonts w:ascii="Times New Roman" w:hAnsi="Times New Roman"/>
          <w:shd w:val="clear" w:color="auto" w:fill="FFFFFF"/>
          <w:lang w:val="en-GB"/>
        </w:rPr>
        <w:t>Recasens</w:t>
      </w:r>
      <w:r w:rsidRPr="00B00EA8">
        <w:rPr>
          <w:rStyle w:val="apple-converted-space"/>
          <w:rFonts w:ascii="Times New Roman" w:hAnsi="Times New Roman"/>
          <w:shd w:val="clear" w:color="auto" w:fill="FFFFFF"/>
          <w:lang w:val="en-GB"/>
        </w:rPr>
        <w:t>,</w:t>
      </w:r>
      <w:r w:rsidRPr="00B00EA8">
        <w:rPr>
          <w:rFonts w:ascii="Times New Roman" w:hAnsi="Times New Roman"/>
          <w:shd w:val="clear" w:color="auto" w:fill="FFFFFF"/>
          <w:lang w:val="en-GB"/>
        </w:rPr>
        <w:t xml:space="preserve"> J. Romero. </w:t>
      </w:r>
      <w:r w:rsidRPr="00B00EA8">
        <w:rPr>
          <w:rFonts w:ascii="Times New Roman" w:hAnsi="Times New Roman"/>
          <w:lang w:eastAsia="ru-RU"/>
        </w:rPr>
        <w:t>―</w:t>
      </w:r>
      <w:r w:rsidRPr="00B00EA8">
        <w:rPr>
          <w:rFonts w:ascii="Times New Roman" w:hAnsi="Times New Roman"/>
          <w:lang w:val="en-US" w:eastAsia="ru-RU"/>
        </w:rPr>
        <w:t xml:space="preserve"> Barcelona, 2003. </w:t>
      </w:r>
      <w:proofErr w:type="gramStart"/>
      <w:r w:rsidRPr="00B00EA8">
        <w:rPr>
          <w:rFonts w:ascii="Times New Roman" w:hAnsi="Times New Roman"/>
          <w:lang w:val="en-US" w:eastAsia="ru-RU"/>
        </w:rPr>
        <w:t>P. 45</w:t>
      </w:r>
      <w:r w:rsidRPr="00B00EA8">
        <w:rPr>
          <w:rFonts w:ascii="Times New Roman" w:hAnsi="Times New Roman"/>
          <w:lang w:eastAsia="ru-RU"/>
        </w:rPr>
        <w:t>5</w:t>
      </w:r>
      <w:r w:rsidRPr="00B00EA8">
        <w:rPr>
          <w:rFonts w:ascii="Times New Roman" w:hAnsi="Times New Roman"/>
          <w:lang w:val="en-US" w:eastAsia="ru-RU"/>
        </w:rPr>
        <w:t>.</w:t>
      </w:r>
      <w:proofErr w:type="gramEnd"/>
    </w:p>
  </w:footnote>
  <w:footnote w:id="238">
    <w:p w:rsidR="00151B69" w:rsidRPr="00BF1476" w:rsidRDefault="00151B69" w:rsidP="00424177">
      <w:pPr>
        <w:pStyle w:val="a3"/>
        <w:jc w:val="both"/>
        <w:rPr>
          <w:rFonts w:ascii="Times New Roman" w:hAnsi="Times New Roman"/>
        </w:rPr>
      </w:pPr>
      <w:r w:rsidRPr="00424177">
        <w:rPr>
          <w:rStyle w:val="a5"/>
          <w:rFonts w:ascii="Times New Roman" w:hAnsi="Times New Roman"/>
        </w:rPr>
        <w:footnoteRef/>
      </w:r>
      <w:r>
        <w:rPr>
          <w:rFonts w:ascii="Times New Roman" w:hAnsi="Times New Roman"/>
          <w:color w:val="000000"/>
          <w:lang w:eastAsia="ru-RU"/>
        </w:rPr>
        <w:t xml:space="preserve"> </w:t>
      </w:r>
      <w:r w:rsidRPr="00854287">
        <w:rPr>
          <w:rFonts w:ascii="Times New Roman" w:hAnsi="Times New Roman"/>
          <w:color w:val="000000"/>
          <w:lang w:val="da-DK" w:eastAsia="ru-RU"/>
        </w:rPr>
        <w:t>Ibid</w:t>
      </w:r>
      <w:r>
        <w:rPr>
          <w:rFonts w:ascii="Times New Roman" w:hAnsi="Times New Roman"/>
          <w:color w:val="000000"/>
          <w:lang w:eastAsia="ru-RU"/>
        </w:rPr>
        <w:t>.</w:t>
      </w:r>
    </w:p>
  </w:footnote>
  <w:footnote w:id="239">
    <w:p w:rsidR="00151B69" w:rsidRPr="00424177" w:rsidRDefault="00151B69" w:rsidP="00424177">
      <w:pPr>
        <w:pStyle w:val="a3"/>
        <w:jc w:val="both"/>
        <w:rPr>
          <w:rFonts w:ascii="Times New Roman" w:hAnsi="Times New Roman"/>
          <w:lang w:val="da-DK"/>
        </w:rPr>
      </w:pPr>
      <w:r w:rsidRPr="00424177">
        <w:rPr>
          <w:rStyle w:val="a5"/>
          <w:rFonts w:ascii="Times New Roman" w:hAnsi="Times New Roman"/>
        </w:rPr>
        <w:footnoteRef/>
      </w:r>
      <w:r w:rsidRPr="00424177">
        <w:rPr>
          <w:rFonts w:ascii="Times New Roman" w:hAnsi="Times New Roman"/>
          <w:lang w:val="da-DK"/>
        </w:rPr>
        <w:t xml:space="preserve"> </w:t>
      </w:r>
      <w:r w:rsidRPr="00424177">
        <w:rPr>
          <w:rStyle w:val="apple-style-span"/>
          <w:rFonts w:ascii="Times New Roman" w:hAnsi="Times New Roman"/>
          <w:color w:val="000000"/>
          <w:lang w:val="da-DK"/>
        </w:rPr>
        <w:t>Ibid.</w:t>
      </w:r>
      <w:r w:rsidRPr="00BF1476">
        <w:rPr>
          <w:rFonts w:ascii="Times New Roman" w:hAnsi="Times New Roman"/>
          <w:color w:val="000000"/>
          <w:lang w:val="da-DK" w:eastAsia="ru-RU"/>
        </w:rPr>
        <w:t xml:space="preserve"> </w:t>
      </w:r>
    </w:p>
  </w:footnote>
  <w:footnote w:id="240">
    <w:p w:rsidR="00151B69" w:rsidRPr="00424177" w:rsidRDefault="00151B69" w:rsidP="00424177">
      <w:pPr>
        <w:pStyle w:val="a3"/>
        <w:jc w:val="both"/>
        <w:rPr>
          <w:rFonts w:ascii="Times New Roman" w:hAnsi="Times New Roman"/>
          <w:lang w:val="da-DK"/>
        </w:rPr>
      </w:pPr>
      <w:r w:rsidRPr="00424177">
        <w:rPr>
          <w:rStyle w:val="a5"/>
          <w:rFonts w:ascii="Times New Roman" w:hAnsi="Times New Roman"/>
        </w:rPr>
        <w:footnoteRef/>
      </w:r>
      <w:r w:rsidRPr="00424177">
        <w:rPr>
          <w:rFonts w:ascii="Times New Roman" w:hAnsi="Times New Roman"/>
          <w:lang w:val="da-DK"/>
        </w:rPr>
        <w:t xml:space="preserve"> </w:t>
      </w:r>
      <w:r w:rsidRPr="00424177">
        <w:rPr>
          <w:rStyle w:val="apple-style-span"/>
          <w:rFonts w:ascii="Times New Roman" w:hAnsi="Times New Roman"/>
          <w:color w:val="000000"/>
          <w:lang w:val="da-DK"/>
        </w:rPr>
        <w:t>Ibid.</w:t>
      </w:r>
    </w:p>
  </w:footnote>
  <w:footnote w:id="241">
    <w:p w:rsidR="00151B69" w:rsidRPr="00424177" w:rsidRDefault="00151B69" w:rsidP="00424177">
      <w:pPr>
        <w:pStyle w:val="a3"/>
        <w:jc w:val="both"/>
        <w:rPr>
          <w:rFonts w:ascii="Times New Roman" w:hAnsi="Times New Roman"/>
          <w:lang w:val="da-DK"/>
        </w:rPr>
      </w:pPr>
      <w:r w:rsidRPr="00424177">
        <w:rPr>
          <w:rStyle w:val="a5"/>
          <w:rFonts w:ascii="Times New Roman" w:hAnsi="Times New Roman"/>
        </w:rPr>
        <w:footnoteRef/>
      </w:r>
      <w:r w:rsidRPr="00424177">
        <w:rPr>
          <w:rFonts w:ascii="Times New Roman" w:hAnsi="Times New Roman"/>
          <w:lang w:val="da-DK"/>
        </w:rPr>
        <w:t xml:space="preserve"> </w:t>
      </w:r>
      <w:r w:rsidRPr="00424177">
        <w:rPr>
          <w:rStyle w:val="apple-style-span"/>
          <w:rFonts w:ascii="Times New Roman" w:hAnsi="Times New Roman"/>
          <w:color w:val="000000"/>
          <w:lang w:val="da-DK"/>
        </w:rPr>
        <w:t>Ibid.</w:t>
      </w:r>
    </w:p>
  </w:footnote>
  <w:footnote w:id="242">
    <w:p w:rsidR="00151B69" w:rsidRPr="00424177" w:rsidRDefault="00151B69" w:rsidP="00424177">
      <w:pPr>
        <w:pStyle w:val="a3"/>
        <w:jc w:val="both"/>
        <w:rPr>
          <w:rFonts w:ascii="Times New Roman" w:hAnsi="Times New Roman"/>
          <w:lang w:val="da-DK"/>
        </w:rPr>
      </w:pPr>
      <w:r w:rsidRPr="00424177">
        <w:rPr>
          <w:rStyle w:val="a5"/>
          <w:rFonts w:ascii="Times New Roman" w:hAnsi="Times New Roman"/>
        </w:rPr>
        <w:footnoteRef/>
      </w:r>
      <w:r w:rsidRPr="00424177">
        <w:rPr>
          <w:rFonts w:ascii="Times New Roman" w:hAnsi="Times New Roman"/>
          <w:lang w:val="da-DK"/>
        </w:rPr>
        <w:t xml:space="preserve"> </w:t>
      </w:r>
      <w:r w:rsidRPr="00424177">
        <w:rPr>
          <w:rStyle w:val="apple-style-span"/>
          <w:rFonts w:ascii="Times New Roman" w:hAnsi="Times New Roman"/>
          <w:color w:val="000000"/>
          <w:lang w:val="da-DK"/>
        </w:rPr>
        <w:t>Ibid.</w:t>
      </w:r>
    </w:p>
  </w:footnote>
  <w:footnote w:id="243">
    <w:p w:rsidR="00151B69" w:rsidRPr="00BF1476" w:rsidRDefault="00151B69" w:rsidP="00424177">
      <w:pPr>
        <w:pStyle w:val="a3"/>
        <w:jc w:val="both"/>
        <w:rPr>
          <w:rFonts w:ascii="Times New Roman" w:hAnsi="Times New Roman"/>
          <w:lang w:val="en-US"/>
        </w:rPr>
      </w:pPr>
      <w:r w:rsidRPr="00BF1476">
        <w:rPr>
          <w:rStyle w:val="a5"/>
          <w:rFonts w:ascii="Times New Roman" w:hAnsi="Times New Roman"/>
        </w:rPr>
        <w:footnoteRef/>
      </w:r>
      <w:r w:rsidRPr="00BF1476">
        <w:rPr>
          <w:rFonts w:ascii="Times New Roman" w:hAnsi="Times New Roman"/>
          <w:lang w:val="en-US"/>
        </w:rPr>
        <w:t xml:space="preserve"> </w:t>
      </w:r>
      <w:r w:rsidRPr="00BF1476">
        <w:rPr>
          <w:rFonts w:ascii="Times New Roman" w:hAnsi="Times New Roman"/>
          <w:color w:val="000000"/>
          <w:lang w:val="en-US" w:eastAsia="ru-RU"/>
        </w:rPr>
        <w:t xml:space="preserve">Basbøll H. </w:t>
      </w:r>
      <w:proofErr w:type="gramStart"/>
      <w:r w:rsidRPr="00BF1476">
        <w:rPr>
          <w:rFonts w:ascii="Times New Roman" w:hAnsi="Times New Roman"/>
          <w:color w:val="000000"/>
          <w:lang w:val="en-US" w:eastAsia="ru-RU"/>
        </w:rPr>
        <w:t>The Phonology of Danish.</w:t>
      </w:r>
      <w:proofErr w:type="gramEnd"/>
      <w:r w:rsidRPr="00BF1476">
        <w:rPr>
          <w:rFonts w:ascii="Times New Roman" w:hAnsi="Times New Roman"/>
          <w:color w:val="000000"/>
          <w:lang w:val="en-US" w:eastAsia="ru-RU"/>
        </w:rPr>
        <w:t xml:space="preserve"> </w:t>
      </w:r>
      <w:r w:rsidRPr="00BF1476">
        <w:rPr>
          <w:rFonts w:ascii="Times New Roman" w:hAnsi="Times New Roman"/>
          <w:color w:val="000000"/>
          <w:lang w:eastAsia="ru-RU"/>
        </w:rPr>
        <w:t>―</w:t>
      </w:r>
      <w:r w:rsidRPr="00BF1476">
        <w:rPr>
          <w:rFonts w:ascii="Times New Roman" w:hAnsi="Times New Roman"/>
          <w:color w:val="000000"/>
          <w:lang w:val="en-US" w:eastAsia="ru-RU"/>
        </w:rPr>
        <w:t xml:space="preserve"> New York, 2005. </w:t>
      </w:r>
      <w:proofErr w:type="gramStart"/>
      <w:r w:rsidRPr="00BF1476">
        <w:rPr>
          <w:rFonts w:ascii="Times New Roman" w:hAnsi="Times New Roman"/>
          <w:color w:val="000000"/>
          <w:lang w:val="en-US" w:eastAsia="ru-RU"/>
        </w:rPr>
        <w:t>P.269.</w:t>
      </w:r>
      <w:proofErr w:type="gramEnd"/>
    </w:p>
  </w:footnote>
  <w:footnote w:id="244">
    <w:p w:rsidR="00151B69" w:rsidRPr="00BF1476" w:rsidRDefault="00151B69" w:rsidP="00BA61CA">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w:t>
      </w:r>
      <w:r w:rsidRPr="00BF1476">
        <w:rPr>
          <w:rStyle w:val="apple-style-span"/>
          <w:rFonts w:ascii="Times New Roman" w:hAnsi="Times New Roman"/>
          <w:color w:val="000000"/>
          <w:lang w:val="da-DK"/>
        </w:rPr>
        <w:t>Ibid</w:t>
      </w:r>
      <w:r w:rsidRPr="00BF1476">
        <w:rPr>
          <w:rFonts w:ascii="Times New Roman" w:hAnsi="Times New Roman"/>
          <w:color w:val="000000"/>
          <w:lang w:val="da-DK" w:eastAsia="ru-RU"/>
        </w:rPr>
        <w:t>.</w:t>
      </w:r>
      <w:r w:rsidRPr="00BF1476">
        <w:rPr>
          <w:rStyle w:val="a6"/>
          <w:rFonts w:ascii="Times New Roman" w:hAnsi="Times New Roman"/>
          <w:lang w:val="da-DK"/>
        </w:rPr>
        <w:t xml:space="preserve"> </w:t>
      </w:r>
      <w:r w:rsidRPr="00BF1476">
        <w:rPr>
          <w:rFonts w:ascii="Times New Roman" w:hAnsi="Times New Roman"/>
          <w:color w:val="000000"/>
          <w:lang w:val="da-DK" w:eastAsia="ru-RU"/>
        </w:rPr>
        <w:t>P. 284.</w:t>
      </w:r>
    </w:p>
  </w:footnote>
  <w:footnote w:id="245">
    <w:p w:rsidR="00151B69" w:rsidRPr="00707AB1" w:rsidRDefault="00151B69" w:rsidP="00BA61CA">
      <w:pPr>
        <w:pStyle w:val="a3"/>
        <w:rPr>
          <w:lang w:val="da-DK"/>
        </w:rPr>
      </w:pPr>
      <w:r w:rsidRPr="00BF1476">
        <w:rPr>
          <w:rStyle w:val="a5"/>
          <w:rFonts w:ascii="Times New Roman" w:hAnsi="Times New Roman"/>
        </w:rPr>
        <w:footnoteRef/>
      </w:r>
      <w:r w:rsidRPr="00BF1476">
        <w:rPr>
          <w:rFonts w:ascii="Times New Roman" w:hAnsi="Times New Roman"/>
          <w:lang w:val="da-DK"/>
        </w:rPr>
        <w:t xml:space="preserve"> </w:t>
      </w:r>
      <w:r w:rsidRPr="00BF1476">
        <w:rPr>
          <w:rFonts w:ascii="Times New Roman" w:hAnsi="Times New Roman"/>
          <w:color w:val="000000"/>
          <w:lang w:val="da-DK" w:eastAsia="ru-RU"/>
        </w:rPr>
        <w:t>Ibid. P. 269.</w:t>
      </w:r>
    </w:p>
  </w:footnote>
  <w:footnote w:id="246">
    <w:p w:rsidR="00151B69" w:rsidRPr="00BF1476" w:rsidRDefault="00151B69" w:rsidP="00BA61CA">
      <w:pPr>
        <w:pStyle w:val="a3"/>
        <w:rPr>
          <w:rFonts w:ascii="Times New Roman" w:hAnsi="Times New Roman"/>
          <w:lang w:val="da-DK"/>
        </w:rPr>
      </w:pPr>
      <w:r w:rsidRPr="00BF1476">
        <w:rPr>
          <w:rStyle w:val="a5"/>
          <w:rFonts w:ascii="Times New Roman" w:hAnsi="Times New Roman"/>
        </w:rPr>
        <w:footnoteRef/>
      </w:r>
      <w:r w:rsidRPr="00BF1476">
        <w:rPr>
          <w:rFonts w:ascii="Times New Roman" w:hAnsi="Times New Roman"/>
          <w:lang w:val="da-DK"/>
        </w:rPr>
        <w:t xml:space="preserve"> </w:t>
      </w:r>
      <w:r w:rsidRPr="00BF1476">
        <w:rPr>
          <w:rFonts w:ascii="Times New Roman" w:hAnsi="Times New Roman"/>
          <w:color w:val="000000"/>
          <w:lang w:val="en-US" w:eastAsia="ru-RU"/>
        </w:rPr>
        <w:t xml:space="preserve">Basbøll H. </w:t>
      </w:r>
      <w:proofErr w:type="gramStart"/>
      <w:r w:rsidRPr="00BF1476">
        <w:rPr>
          <w:rFonts w:ascii="Times New Roman" w:hAnsi="Times New Roman"/>
          <w:color w:val="000000"/>
          <w:lang w:val="en-US" w:eastAsia="ru-RU"/>
        </w:rPr>
        <w:t>The Phonology of Danish.</w:t>
      </w:r>
      <w:proofErr w:type="gramEnd"/>
      <w:r w:rsidRPr="00BF1476">
        <w:rPr>
          <w:rFonts w:ascii="Times New Roman" w:hAnsi="Times New Roman"/>
          <w:color w:val="000000"/>
          <w:lang w:val="en-US" w:eastAsia="ru-RU"/>
        </w:rPr>
        <w:t xml:space="preserve"> </w:t>
      </w:r>
      <w:r w:rsidRPr="00BF1476">
        <w:rPr>
          <w:rFonts w:ascii="Times New Roman" w:hAnsi="Times New Roman"/>
          <w:color w:val="000000"/>
          <w:lang w:eastAsia="ru-RU"/>
        </w:rPr>
        <w:t>―</w:t>
      </w:r>
      <w:r w:rsidRPr="00BF1476">
        <w:rPr>
          <w:rFonts w:ascii="Times New Roman" w:hAnsi="Times New Roman"/>
          <w:color w:val="000000"/>
          <w:lang w:val="en-US" w:eastAsia="ru-RU"/>
        </w:rPr>
        <w:t xml:space="preserve"> New York, 2005.</w:t>
      </w:r>
      <w:r>
        <w:rPr>
          <w:rFonts w:ascii="Times New Roman" w:hAnsi="Times New Roman"/>
          <w:color w:val="000000"/>
          <w:lang w:val="en-US" w:eastAsia="ru-RU"/>
        </w:rPr>
        <w:t xml:space="preserve"> </w:t>
      </w:r>
      <w:r w:rsidRPr="00BF1476">
        <w:rPr>
          <w:rFonts w:ascii="Times New Roman" w:hAnsi="Times New Roman"/>
          <w:color w:val="000000"/>
          <w:lang w:val="da-DK" w:eastAsia="ru-RU"/>
        </w:rPr>
        <w:t>P. 306.</w:t>
      </w:r>
    </w:p>
  </w:footnote>
  <w:footnote w:id="247">
    <w:p w:rsidR="00151B69" w:rsidRPr="00707AB1" w:rsidRDefault="00151B69" w:rsidP="00BA61CA">
      <w:pPr>
        <w:pStyle w:val="a3"/>
        <w:rPr>
          <w:lang w:val="da-DK"/>
        </w:rPr>
      </w:pPr>
      <w:r w:rsidRPr="00BF1476">
        <w:rPr>
          <w:rStyle w:val="a5"/>
          <w:rFonts w:ascii="Times New Roman" w:hAnsi="Times New Roman"/>
        </w:rPr>
        <w:footnoteRef/>
      </w:r>
      <w:r w:rsidRPr="00BF1476">
        <w:rPr>
          <w:rFonts w:ascii="Times New Roman" w:hAnsi="Times New Roman"/>
          <w:lang w:val="da-DK"/>
        </w:rPr>
        <w:t xml:space="preserve"> </w:t>
      </w:r>
      <w:r w:rsidRPr="00BF1476">
        <w:rPr>
          <w:rFonts w:ascii="Times New Roman" w:hAnsi="Times New Roman"/>
          <w:color w:val="000000"/>
          <w:lang w:val="da-DK" w:eastAsia="ru-RU"/>
        </w:rPr>
        <w:t>Ibid. P. 304.</w:t>
      </w:r>
    </w:p>
  </w:footnote>
  <w:footnote w:id="248">
    <w:p w:rsidR="00151B69" w:rsidRPr="00E04DA6" w:rsidRDefault="00151B69" w:rsidP="00BA61CA">
      <w:pPr>
        <w:pStyle w:val="a3"/>
        <w:rPr>
          <w:rFonts w:ascii="Times New Roman" w:hAnsi="Times New Roman"/>
          <w:lang w:val="da-DK"/>
        </w:rPr>
      </w:pPr>
      <w:r w:rsidRPr="00E04DA6">
        <w:rPr>
          <w:rStyle w:val="a5"/>
          <w:rFonts w:ascii="Times New Roman" w:hAnsi="Times New Roman"/>
        </w:rPr>
        <w:footnoteRef/>
      </w:r>
      <w:r w:rsidRPr="00E04DA6">
        <w:rPr>
          <w:rFonts w:ascii="Times New Roman" w:hAnsi="Times New Roman"/>
          <w:lang w:val="da-DK"/>
        </w:rPr>
        <w:t xml:space="preserve"> </w:t>
      </w:r>
      <w:r w:rsidRPr="00E04DA6">
        <w:rPr>
          <w:rFonts w:ascii="Times New Roman" w:hAnsi="Times New Roman"/>
          <w:color w:val="000000"/>
          <w:lang w:val="da-DK" w:eastAsia="ru-RU"/>
        </w:rPr>
        <w:t>Basbøll H.</w:t>
      </w:r>
      <w:r>
        <w:rPr>
          <w:rFonts w:ascii="Times New Roman" w:hAnsi="Times New Roman"/>
          <w:color w:val="000000"/>
          <w:lang w:val="da-DK" w:eastAsia="ru-RU"/>
        </w:rPr>
        <w:t xml:space="preserve"> </w:t>
      </w:r>
      <w:proofErr w:type="gramStart"/>
      <w:r w:rsidRPr="00E04DA6">
        <w:rPr>
          <w:rFonts w:ascii="Times New Roman" w:hAnsi="Times New Roman"/>
          <w:color w:val="000000"/>
          <w:lang w:val="en-US" w:eastAsia="ru-RU"/>
        </w:rPr>
        <w:t>The Phonology of Danish.</w:t>
      </w:r>
      <w:proofErr w:type="gramEnd"/>
      <w:r>
        <w:rPr>
          <w:rFonts w:ascii="Times New Roman" w:hAnsi="Times New Roman"/>
          <w:color w:val="000000"/>
          <w:lang w:val="en-US" w:eastAsia="ru-RU"/>
        </w:rPr>
        <w:t xml:space="preserve"> </w:t>
      </w:r>
      <w:proofErr w:type="gramStart"/>
      <w:r>
        <w:rPr>
          <w:rFonts w:ascii="Times New Roman" w:hAnsi="Times New Roman"/>
          <w:color w:val="000000"/>
          <w:lang w:val="en-US" w:eastAsia="ru-RU"/>
        </w:rPr>
        <w:t>―</w:t>
      </w:r>
      <w:r>
        <w:rPr>
          <w:rFonts w:ascii="Times New Roman" w:hAnsi="Times New Roman"/>
          <w:color w:val="000000"/>
          <w:lang w:eastAsia="ru-RU"/>
        </w:rPr>
        <w:t xml:space="preserve"> </w:t>
      </w:r>
      <w:r w:rsidRPr="00E04DA6">
        <w:rPr>
          <w:rFonts w:ascii="Times New Roman" w:hAnsi="Times New Roman"/>
          <w:color w:val="000000"/>
          <w:lang w:val="en-US" w:eastAsia="ru-RU"/>
        </w:rPr>
        <w:t>New York, 2005.</w:t>
      </w:r>
      <w:proofErr w:type="gramEnd"/>
      <w:r>
        <w:rPr>
          <w:rFonts w:ascii="Times New Roman" w:hAnsi="Times New Roman"/>
          <w:color w:val="000000"/>
          <w:lang w:val="en-US" w:eastAsia="ru-RU"/>
        </w:rPr>
        <w:t xml:space="preserve"> </w:t>
      </w:r>
      <w:r w:rsidRPr="00E04DA6">
        <w:rPr>
          <w:rFonts w:ascii="Times New Roman" w:hAnsi="Times New Roman"/>
          <w:color w:val="000000"/>
          <w:lang w:val="da-DK" w:eastAsia="ru-RU"/>
        </w:rPr>
        <w:t>P. 306.</w:t>
      </w:r>
    </w:p>
  </w:footnote>
  <w:footnote w:id="249">
    <w:p w:rsidR="00151B69" w:rsidRPr="00707AB1" w:rsidRDefault="00151B69" w:rsidP="00BA61CA">
      <w:pPr>
        <w:pStyle w:val="a3"/>
        <w:rPr>
          <w:lang w:val="en-US"/>
        </w:rPr>
      </w:pPr>
      <w:r w:rsidRPr="00E04DA6">
        <w:rPr>
          <w:rStyle w:val="a5"/>
          <w:rFonts w:ascii="Times New Roman" w:hAnsi="Times New Roman"/>
        </w:rPr>
        <w:footnoteRef/>
      </w:r>
      <w:r w:rsidRPr="00E04DA6">
        <w:rPr>
          <w:rFonts w:ascii="Times New Roman" w:hAnsi="Times New Roman"/>
          <w:lang w:val="en-US"/>
        </w:rPr>
        <w:t xml:space="preserve"> </w:t>
      </w:r>
      <w:r>
        <w:rPr>
          <w:rFonts w:ascii="Times New Roman" w:hAnsi="Times New Roman"/>
          <w:color w:val="000000"/>
          <w:lang w:val="da-DK" w:eastAsia="ru-RU"/>
        </w:rPr>
        <w:t>Ibid</w:t>
      </w:r>
      <w:r w:rsidRPr="00E04DA6">
        <w:rPr>
          <w:rFonts w:ascii="Times New Roman" w:hAnsi="Times New Roman"/>
          <w:color w:val="000000"/>
          <w:lang w:val="en-US" w:eastAsia="ru-RU"/>
        </w:rPr>
        <w:t xml:space="preserve">. </w:t>
      </w:r>
      <w:proofErr w:type="gramStart"/>
      <w:r w:rsidRPr="00E04DA6">
        <w:rPr>
          <w:rFonts w:ascii="Times New Roman" w:hAnsi="Times New Roman"/>
          <w:color w:val="000000"/>
          <w:lang w:val="en-US" w:eastAsia="ru-RU"/>
        </w:rPr>
        <w:t>P.</w:t>
      </w:r>
      <w:r w:rsidRPr="00E04DA6">
        <w:rPr>
          <w:rFonts w:ascii="Times New Roman" w:hAnsi="Times New Roman"/>
          <w:color w:val="000000"/>
          <w:lang w:eastAsia="ru-RU"/>
        </w:rPr>
        <w:t xml:space="preserve"> </w:t>
      </w:r>
      <w:r w:rsidRPr="00E04DA6">
        <w:rPr>
          <w:rFonts w:ascii="Times New Roman" w:hAnsi="Times New Roman"/>
          <w:color w:val="000000"/>
          <w:lang w:val="en-US" w:eastAsia="ru-RU"/>
        </w:rPr>
        <w:t>302.</w:t>
      </w:r>
      <w:proofErr w:type="gramEnd"/>
    </w:p>
  </w:footnote>
  <w:footnote w:id="250">
    <w:p w:rsidR="00151B69" w:rsidRPr="00B2042E" w:rsidRDefault="00151B69">
      <w:pPr>
        <w:pStyle w:val="a3"/>
        <w:rPr>
          <w:rFonts w:ascii="Times New Roman" w:hAnsi="Times New Roman"/>
        </w:rPr>
      </w:pPr>
      <w:r w:rsidRPr="00C2104D">
        <w:rPr>
          <w:rStyle w:val="a5"/>
          <w:rFonts w:ascii="Times New Roman" w:hAnsi="Times New Roman"/>
        </w:rPr>
        <w:footnoteRef/>
      </w:r>
      <w:r w:rsidRPr="00C2104D">
        <w:rPr>
          <w:rFonts w:ascii="Times New Roman" w:hAnsi="Times New Roman"/>
        </w:rPr>
        <w:t xml:space="preserve"> </w:t>
      </w:r>
      <w:r w:rsidRPr="005F7016">
        <w:rPr>
          <w:rFonts w:ascii="Times New Roman" w:hAnsi="Times New Roman"/>
          <w:lang w:val="da-DK"/>
        </w:rPr>
        <w:t>Diderichsen P. Op. cit. S</w:t>
      </w:r>
      <w:r>
        <w:rPr>
          <w:rFonts w:ascii="Times New Roman" w:hAnsi="Times New Roman"/>
          <w:lang w:val="da-DK"/>
        </w:rPr>
        <w:t>. 42</w:t>
      </w:r>
      <w:r>
        <w:rPr>
          <w:rFonts w:ascii="Times New Roman" w:hAnsi="Times New Roman"/>
        </w:rPr>
        <w:t>.</w:t>
      </w:r>
    </w:p>
  </w:footnote>
  <w:footnote w:id="251">
    <w:p w:rsidR="00151B69" w:rsidRPr="00B2042E" w:rsidRDefault="00151B69">
      <w:pPr>
        <w:pStyle w:val="a3"/>
        <w:rPr>
          <w:rFonts w:ascii="Times New Roman" w:hAnsi="Times New Roman"/>
        </w:rPr>
      </w:pPr>
      <w:r w:rsidRPr="00B2042E">
        <w:rPr>
          <w:rStyle w:val="a5"/>
          <w:rFonts w:ascii="Times New Roman" w:hAnsi="Times New Roman"/>
        </w:rPr>
        <w:footnoteRef/>
      </w:r>
      <w:r w:rsidRPr="00B2042E">
        <w:rPr>
          <w:rFonts w:ascii="Times New Roman" w:hAnsi="Times New Roman"/>
        </w:rPr>
        <w:t xml:space="preserve"> </w:t>
      </w:r>
      <w:r>
        <w:rPr>
          <w:rFonts w:ascii="Times New Roman" w:hAnsi="Times New Roman"/>
          <w:lang w:val="da-DK"/>
        </w:rPr>
        <w:t>Ibid</w:t>
      </w:r>
      <w:r w:rsidRPr="00B2042E">
        <w:rPr>
          <w:rFonts w:ascii="Times New Roman" w:hAnsi="Times New Roman"/>
          <w:lang w:val="da-DK"/>
        </w:rPr>
        <w:t>. S. 4</w:t>
      </w:r>
      <w:r w:rsidRPr="00B2042E">
        <w:rPr>
          <w:rFonts w:ascii="Times New Roman" w:hAnsi="Times New Roman"/>
        </w:rPr>
        <w:t>4.</w:t>
      </w:r>
    </w:p>
  </w:footnote>
  <w:footnote w:id="252">
    <w:p w:rsidR="00151B69" w:rsidRPr="00B2042E" w:rsidRDefault="00151B69">
      <w:pPr>
        <w:pStyle w:val="a3"/>
        <w:rPr>
          <w:rFonts w:ascii="Times New Roman" w:hAnsi="Times New Roman"/>
        </w:rPr>
      </w:pPr>
      <w:r w:rsidRPr="00B2042E">
        <w:rPr>
          <w:rStyle w:val="a5"/>
          <w:rFonts w:ascii="Times New Roman" w:hAnsi="Times New Roman"/>
        </w:rPr>
        <w:footnoteRef/>
      </w:r>
      <w:r w:rsidRPr="00B2042E">
        <w:rPr>
          <w:rFonts w:ascii="Times New Roman" w:hAnsi="Times New Roman"/>
        </w:rPr>
        <w:t xml:space="preserve"> </w:t>
      </w:r>
      <w:r w:rsidRPr="00B2042E">
        <w:rPr>
          <w:rFonts w:ascii="Times New Roman" w:hAnsi="Times New Roman"/>
          <w:lang w:val="da-DK"/>
        </w:rPr>
        <w:t xml:space="preserve">Ordbog over det danske sprog </w:t>
      </w:r>
      <w:r w:rsidRPr="00B2042E">
        <w:rPr>
          <w:rFonts w:ascii="Times New Roman" w:hAnsi="Times New Roman"/>
        </w:rPr>
        <w:t xml:space="preserve">// </w:t>
      </w:r>
      <w:r w:rsidRPr="00B2042E">
        <w:rPr>
          <w:rFonts w:ascii="Times New Roman" w:hAnsi="Times New Roman"/>
          <w:lang w:val="da-DK"/>
        </w:rPr>
        <w:t>Cit. in</w:t>
      </w:r>
      <w:r w:rsidRPr="00B2042E">
        <w:rPr>
          <w:rFonts w:ascii="Times New Roman" w:hAnsi="Times New Roman"/>
        </w:rPr>
        <w:t xml:space="preserve">: </w:t>
      </w:r>
      <w:r w:rsidRPr="00B2042E">
        <w:rPr>
          <w:rFonts w:ascii="Times New Roman" w:hAnsi="Times New Roman"/>
          <w:lang w:val="da-DK"/>
        </w:rPr>
        <w:t>Diderichsen P. Op. cit. S.</w:t>
      </w:r>
      <w:r w:rsidRPr="00B2042E">
        <w:rPr>
          <w:rFonts w:ascii="Times New Roman" w:hAnsi="Times New Roman"/>
        </w:rPr>
        <w:t xml:space="preserve"> 55.</w:t>
      </w:r>
    </w:p>
  </w:footnote>
  <w:footnote w:id="253">
    <w:p w:rsidR="00151B69" w:rsidRPr="00B2042E" w:rsidRDefault="00151B69">
      <w:pPr>
        <w:pStyle w:val="a3"/>
        <w:rPr>
          <w:rFonts w:ascii="Times New Roman" w:hAnsi="Times New Roman"/>
          <w:lang w:val="da-DK"/>
        </w:rPr>
      </w:pPr>
      <w:r w:rsidRPr="00B2042E">
        <w:rPr>
          <w:rStyle w:val="a5"/>
          <w:rFonts w:ascii="Times New Roman" w:hAnsi="Times New Roman"/>
        </w:rPr>
        <w:footnoteRef/>
      </w:r>
      <w:r w:rsidRPr="00B2042E">
        <w:rPr>
          <w:rFonts w:ascii="Times New Roman" w:hAnsi="Times New Roman"/>
        </w:rPr>
        <w:t xml:space="preserve"> </w:t>
      </w:r>
      <w:r w:rsidRPr="00B2042E">
        <w:rPr>
          <w:rStyle w:val="lydskrift"/>
          <w:rFonts w:ascii="Times New Roman" w:hAnsi="Times New Roman"/>
          <w:shd w:val="clear" w:color="auto" w:fill="FFFFFF"/>
        </w:rPr>
        <w:t>ɋ</w:t>
      </w:r>
      <w:r w:rsidRPr="00B2042E">
        <w:rPr>
          <w:rStyle w:val="lydskrift"/>
          <w:rFonts w:ascii="Times New Roman" w:hAnsi="Times New Roman"/>
          <w:shd w:val="clear" w:color="auto" w:fill="FFFFFF"/>
          <w:lang w:val="da-DK"/>
        </w:rPr>
        <w:t xml:space="preserve"> ― </w:t>
      </w:r>
      <w:r w:rsidRPr="00B2042E">
        <w:rPr>
          <w:rStyle w:val="lydskrift"/>
          <w:rFonts w:ascii="Times New Roman" w:hAnsi="Times New Roman"/>
          <w:shd w:val="clear" w:color="auto" w:fill="FFFFFF"/>
        </w:rPr>
        <w:t>обозначение</w:t>
      </w:r>
      <w:proofErr w:type="gramStart"/>
      <w:r w:rsidRPr="00B2042E">
        <w:rPr>
          <w:rStyle w:val="lydskrift"/>
          <w:rFonts w:ascii="Times New Roman" w:hAnsi="Times New Roman"/>
          <w:shd w:val="clear" w:color="auto" w:fill="FFFFFF"/>
        </w:rPr>
        <w:t xml:space="preserve"> </w:t>
      </w:r>
      <w:r w:rsidRPr="00B2042E">
        <w:rPr>
          <w:rStyle w:val="lydskrift"/>
          <w:rFonts w:ascii="Times New Roman" w:hAnsi="Times New Roman"/>
          <w:shd w:val="clear" w:color="auto" w:fill="FFFFFF"/>
          <w:lang w:val="da-DK"/>
        </w:rPr>
        <w:t>[</w:t>
      </w:r>
      <w:r w:rsidRPr="00B2042E">
        <w:rPr>
          <w:rStyle w:val="lydskrift"/>
          <w:rFonts w:ascii="Times New Roman" w:hAnsi="Times New Roman"/>
          <w:shd w:val="clear" w:color="auto" w:fill="FFFFFF"/>
        </w:rPr>
        <w:t>ɣ</w:t>
      </w:r>
      <w:r w:rsidRPr="00B2042E">
        <w:rPr>
          <w:rStyle w:val="lydskrift"/>
          <w:rFonts w:ascii="Times New Roman" w:hAnsi="Times New Roman"/>
          <w:shd w:val="clear" w:color="auto" w:fill="FFFFFF"/>
          <w:lang w:val="da-DK"/>
        </w:rPr>
        <w:t>]</w:t>
      </w:r>
      <w:r w:rsidRPr="00B2042E">
        <w:rPr>
          <w:rStyle w:val="lydskrift"/>
          <w:rFonts w:ascii="Times New Roman" w:hAnsi="Times New Roman"/>
          <w:shd w:val="clear" w:color="auto" w:fill="FFFFFF"/>
        </w:rPr>
        <w:t xml:space="preserve"> </w:t>
      </w:r>
      <w:proofErr w:type="gramEnd"/>
      <w:r w:rsidRPr="00B2042E">
        <w:rPr>
          <w:rStyle w:val="lydskrift"/>
          <w:rFonts w:ascii="Times New Roman" w:hAnsi="Times New Roman"/>
          <w:shd w:val="clear" w:color="auto" w:fill="FFFFFF"/>
        </w:rPr>
        <w:t>в</w:t>
      </w:r>
      <w:r w:rsidRPr="00B2042E">
        <w:rPr>
          <w:rStyle w:val="lydskrift"/>
          <w:rFonts w:ascii="Times New Roman" w:hAnsi="Times New Roman"/>
          <w:shd w:val="clear" w:color="auto" w:fill="FFFFFF"/>
          <w:lang w:val="da-DK"/>
        </w:rPr>
        <w:t xml:space="preserve"> </w:t>
      </w:r>
      <w:r w:rsidRPr="00B2042E">
        <w:rPr>
          <w:rStyle w:val="lydskrift"/>
          <w:rFonts w:ascii="Times New Roman" w:hAnsi="Times New Roman"/>
          <w:shd w:val="clear" w:color="auto" w:fill="FFFFFF"/>
        </w:rPr>
        <w:t xml:space="preserve">транскрипционной системе </w:t>
      </w:r>
      <w:r w:rsidRPr="00B2042E">
        <w:rPr>
          <w:rStyle w:val="lydskrift"/>
          <w:rFonts w:ascii="Times New Roman" w:hAnsi="Times New Roman"/>
          <w:shd w:val="clear" w:color="auto" w:fill="FFFFFF"/>
          <w:lang w:val="da-DK"/>
        </w:rPr>
        <w:t>Dania.</w:t>
      </w:r>
    </w:p>
  </w:footnote>
  <w:footnote w:id="254">
    <w:p w:rsidR="00151B69" w:rsidRPr="00B2042E" w:rsidRDefault="00151B69">
      <w:pPr>
        <w:pStyle w:val="a3"/>
        <w:rPr>
          <w:rFonts w:ascii="Times New Roman" w:hAnsi="Times New Roman"/>
        </w:rPr>
      </w:pPr>
      <w:r w:rsidRPr="00B2042E">
        <w:rPr>
          <w:rStyle w:val="a5"/>
          <w:rFonts w:ascii="Times New Roman" w:hAnsi="Times New Roman"/>
        </w:rPr>
        <w:footnoteRef/>
      </w:r>
      <w:r w:rsidRPr="00B2042E">
        <w:rPr>
          <w:rFonts w:ascii="Times New Roman" w:hAnsi="Times New Roman"/>
        </w:rPr>
        <w:t xml:space="preserve"> разговорный вариант</w:t>
      </w:r>
    </w:p>
  </w:footnote>
  <w:footnote w:id="255">
    <w:p w:rsidR="00151B69" w:rsidRPr="00B2042E" w:rsidRDefault="00151B69">
      <w:pPr>
        <w:pStyle w:val="a3"/>
        <w:rPr>
          <w:rFonts w:ascii="Times New Roman" w:hAnsi="Times New Roman"/>
        </w:rPr>
      </w:pPr>
      <w:r w:rsidRPr="00B2042E">
        <w:rPr>
          <w:rStyle w:val="a5"/>
          <w:rFonts w:ascii="Times New Roman" w:hAnsi="Times New Roman"/>
        </w:rPr>
        <w:footnoteRef/>
      </w:r>
      <w:r w:rsidRPr="00B2042E">
        <w:rPr>
          <w:rFonts w:ascii="Times New Roman" w:hAnsi="Times New Roman"/>
        </w:rPr>
        <w:t xml:space="preserve"> </w:t>
      </w:r>
      <w:r w:rsidRPr="00B2042E">
        <w:rPr>
          <w:rFonts w:ascii="Times New Roman" w:hAnsi="Times New Roman"/>
          <w:lang w:val="da-DK"/>
        </w:rPr>
        <w:t>Ordbog over det danske sprog</w:t>
      </w:r>
      <w:r w:rsidRPr="00B2042E">
        <w:rPr>
          <w:rFonts w:ascii="Times New Roman" w:hAnsi="Times New Roman"/>
        </w:rPr>
        <w:t xml:space="preserve"> </w:t>
      </w:r>
      <w:r w:rsidRPr="00B2042E">
        <w:rPr>
          <w:rFonts w:ascii="Times New Roman" w:hAnsi="Times New Roman"/>
          <w:lang w:val="da-DK"/>
        </w:rPr>
        <w:t>URL</w:t>
      </w:r>
      <w:r w:rsidRPr="00B2042E">
        <w:rPr>
          <w:rFonts w:ascii="Times New Roman" w:hAnsi="Times New Roman"/>
        </w:rPr>
        <w:t xml:space="preserve">: </w:t>
      </w:r>
      <w:hyperlink r:id="rId25" w:history="1">
        <w:r w:rsidRPr="00550A37">
          <w:rPr>
            <w:rStyle w:val="ac"/>
            <w:rFonts w:ascii="Times New Roman" w:hAnsi="Times New Roman"/>
            <w:color w:val="auto"/>
            <w:u w:val="none"/>
          </w:rPr>
          <w:t>http://ordnet.dk/ods/ordbog?query=rige</w:t>
        </w:r>
      </w:hyperlink>
      <w:r w:rsidRPr="00550A37">
        <w:rPr>
          <w:rFonts w:ascii="Times New Roman" w:hAnsi="Times New Roman"/>
        </w:rPr>
        <w:t xml:space="preserve">, </w:t>
      </w:r>
      <w:r w:rsidRPr="00B2042E">
        <w:rPr>
          <w:rFonts w:ascii="Times New Roman" w:hAnsi="Times New Roman"/>
        </w:rPr>
        <w:t>22.03.2016.</w:t>
      </w:r>
    </w:p>
  </w:footnote>
  <w:footnote w:id="256">
    <w:p w:rsidR="00151B69" w:rsidRPr="00B2042E" w:rsidRDefault="00151B69">
      <w:pPr>
        <w:pStyle w:val="a3"/>
        <w:rPr>
          <w:rFonts w:ascii="Times New Roman" w:hAnsi="Times New Roman"/>
        </w:rPr>
      </w:pPr>
      <w:r w:rsidRPr="00B2042E">
        <w:rPr>
          <w:rStyle w:val="a5"/>
          <w:rFonts w:ascii="Times New Roman" w:hAnsi="Times New Roman"/>
        </w:rPr>
        <w:footnoteRef/>
      </w:r>
      <w:r w:rsidRPr="00B2042E">
        <w:rPr>
          <w:rFonts w:ascii="Times New Roman" w:hAnsi="Times New Roman"/>
        </w:rPr>
        <w:t xml:space="preserve"> в словаре представлена транскрипция, составленная на уровне аллофонов (</w:t>
      </w:r>
      <w:proofErr w:type="gramStart"/>
      <w:r w:rsidRPr="00B2042E">
        <w:rPr>
          <w:rFonts w:ascii="Times New Roman" w:hAnsi="Times New Roman"/>
        </w:rPr>
        <w:t>основные</w:t>
      </w:r>
      <w:proofErr w:type="gramEnd"/>
      <w:r w:rsidRPr="00B2042E">
        <w:rPr>
          <w:rFonts w:ascii="Times New Roman" w:hAnsi="Times New Roman"/>
        </w:rPr>
        <w:t xml:space="preserve"> и главные комбинаторные и позиционные). Инвентарь гласных 30 и 23 согласных звука, в том числе и для заим английских</w:t>
      </w:r>
      <w:proofErr w:type="gramStart"/>
      <w:r>
        <w:rPr>
          <w:rFonts w:ascii="Times New Roman" w:hAnsi="Times New Roman"/>
        </w:rPr>
        <w:t xml:space="preserve"> </w:t>
      </w:r>
      <w:r w:rsidRPr="00B2042E">
        <w:rPr>
          <w:rFonts w:ascii="Times New Roman" w:hAnsi="Times New Roman"/>
          <w:lang w:val="da-DK"/>
        </w:rPr>
        <w:t>[</w:t>
      </w:r>
      <w:r w:rsidRPr="00B2042E">
        <w:rPr>
          <w:rFonts w:ascii="Times New Roman" w:hAnsi="Times New Roman"/>
          <w:color w:val="000000"/>
        </w:rPr>
        <w:t>ɹ</w:t>
      </w:r>
      <w:r w:rsidRPr="00B2042E">
        <w:rPr>
          <w:rFonts w:ascii="Times New Roman" w:hAnsi="Times New Roman"/>
          <w:color w:val="000000"/>
          <w:lang w:val="da-DK"/>
        </w:rPr>
        <w:t>]</w:t>
      </w:r>
      <w:r w:rsidRPr="00B2042E">
        <w:rPr>
          <w:rFonts w:ascii="Times New Roman" w:hAnsi="Times New Roman"/>
        </w:rPr>
        <w:t xml:space="preserve">, </w:t>
      </w:r>
      <w:proofErr w:type="gramEnd"/>
      <w:r w:rsidRPr="00B2042E">
        <w:rPr>
          <w:rFonts w:ascii="Times New Roman" w:hAnsi="Times New Roman"/>
        </w:rPr>
        <w:t>немецеий.</w:t>
      </w:r>
      <w:r w:rsidRPr="00B2042E">
        <w:rPr>
          <w:rFonts w:ascii="Times New Roman" w:hAnsi="Times New Roman"/>
          <w:color w:val="000000"/>
        </w:rPr>
        <w:t xml:space="preserve"> </w:t>
      </w:r>
      <w:r w:rsidRPr="00B2042E">
        <w:rPr>
          <w:rFonts w:ascii="Times New Roman" w:hAnsi="Times New Roman"/>
          <w:color w:val="000000"/>
          <w:lang w:val="da-DK"/>
        </w:rPr>
        <w:t>[</w:t>
      </w:r>
      <w:r w:rsidRPr="00B2042E">
        <w:rPr>
          <w:rFonts w:ascii="Times New Roman" w:hAnsi="Times New Roman"/>
          <w:color w:val="000000"/>
        </w:rPr>
        <w:t>χ</w:t>
      </w:r>
      <w:r w:rsidRPr="00B2042E">
        <w:rPr>
          <w:rFonts w:ascii="Times New Roman" w:hAnsi="Times New Roman"/>
          <w:color w:val="000000"/>
          <w:lang w:val="da-DK"/>
        </w:rPr>
        <w:t xml:space="preserve">] для заимствованных слов. </w:t>
      </w:r>
      <w:proofErr w:type="gramStart"/>
      <w:r w:rsidRPr="00B2042E">
        <w:rPr>
          <w:rFonts w:ascii="Times New Roman" w:hAnsi="Times New Roman"/>
          <w:color w:val="000000"/>
        </w:rPr>
        <w:t>(</w:t>
      </w:r>
      <w:r w:rsidRPr="00B2042E">
        <w:rPr>
          <w:rFonts w:ascii="Times New Roman" w:hAnsi="Times New Roman"/>
          <w:lang w:val="da-DK"/>
        </w:rPr>
        <w:t>Molbæk Hansen</w:t>
      </w:r>
      <w:r>
        <w:rPr>
          <w:rFonts w:ascii="Times New Roman" w:hAnsi="Times New Roman"/>
          <w:lang w:val="da-DK"/>
        </w:rPr>
        <w:t xml:space="preserve"> </w:t>
      </w:r>
      <w:r w:rsidRPr="00B2042E">
        <w:rPr>
          <w:rFonts w:ascii="Times New Roman" w:hAnsi="Times New Roman"/>
          <w:lang w:val="da-DK"/>
        </w:rPr>
        <w:t>P.</w:t>
      </w:r>
      <w:proofErr w:type="gramEnd"/>
      <w:r w:rsidRPr="00B2042E">
        <w:rPr>
          <w:rFonts w:ascii="Times New Roman" w:hAnsi="Times New Roman"/>
          <w:lang w:val="da-DK"/>
        </w:rPr>
        <w:t xml:space="preserve"> </w:t>
      </w:r>
      <w:r w:rsidRPr="00B2042E">
        <w:rPr>
          <w:rFonts w:ascii="Times New Roman" w:hAnsi="Times New Roman"/>
          <w:color w:val="000000"/>
          <w:lang w:val="da-DK"/>
        </w:rPr>
        <w:t>Lydskrifttavle</w:t>
      </w:r>
      <w:r w:rsidRPr="00B2042E">
        <w:rPr>
          <w:rFonts w:ascii="Times New Roman" w:hAnsi="Times New Roman"/>
          <w:color w:val="000000"/>
        </w:rPr>
        <w:t xml:space="preserve"> //</w:t>
      </w:r>
      <w:r w:rsidRPr="00B2042E">
        <w:rPr>
          <w:rFonts w:ascii="Times New Roman" w:hAnsi="Times New Roman"/>
          <w:lang w:val="da-DK"/>
        </w:rPr>
        <w:t xml:space="preserve"> Dansk Udtale. Udtaleordbog. ― København, 1990. S. 8–9.</w:t>
      </w:r>
      <w:r w:rsidRPr="00B2042E">
        <w:rPr>
          <w:rFonts w:ascii="Times New Roman" w:hAnsi="Times New Roman"/>
          <w:color w:val="000000"/>
        </w:rPr>
        <w:t>)</w:t>
      </w:r>
    </w:p>
  </w:footnote>
  <w:footnote w:id="257">
    <w:p w:rsidR="00151B69" w:rsidRPr="00E83B3B" w:rsidRDefault="00151B69">
      <w:pPr>
        <w:pStyle w:val="a3"/>
      </w:pPr>
      <w:r w:rsidRPr="00B2042E">
        <w:rPr>
          <w:rStyle w:val="a5"/>
          <w:rFonts w:ascii="Times New Roman" w:hAnsi="Times New Roman"/>
        </w:rPr>
        <w:footnoteRef/>
      </w:r>
      <w:r w:rsidRPr="00B2042E">
        <w:rPr>
          <w:rFonts w:ascii="Times New Roman" w:hAnsi="Times New Roman"/>
        </w:rPr>
        <w:t xml:space="preserve"> </w:t>
      </w:r>
      <w:r w:rsidRPr="00B2042E">
        <w:rPr>
          <w:rFonts w:ascii="Times New Roman" w:hAnsi="Times New Roman"/>
          <w:lang w:val="da-DK"/>
        </w:rPr>
        <w:t xml:space="preserve">Molbæk Hansen P. Ordbogens principper og dens brug </w:t>
      </w:r>
      <w:r w:rsidRPr="00B2042E">
        <w:rPr>
          <w:rFonts w:ascii="Times New Roman" w:hAnsi="Times New Roman"/>
        </w:rPr>
        <w:t xml:space="preserve">// </w:t>
      </w:r>
      <w:r w:rsidRPr="00B2042E">
        <w:rPr>
          <w:rFonts w:ascii="Times New Roman" w:hAnsi="Times New Roman"/>
          <w:lang w:val="da-DK"/>
        </w:rPr>
        <w:t xml:space="preserve">Dansk Udtale. Udtaleordbog. ― København, 1990. S. </w:t>
      </w:r>
      <w:r w:rsidRPr="00B2042E">
        <w:rPr>
          <w:rFonts w:ascii="Times New Roman" w:hAnsi="Times New Roman"/>
        </w:rPr>
        <w:t>14.</w:t>
      </w:r>
    </w:p>
  </w:footnote>
  <w:footnote w:id="258">
    <w:p w:rsidR="00151B69" w:rsidRPr="006E5501" w:rsidRDefault="00151B69">
      <w:pPr>
        <w:pStyle w:val="a3"/>
        <w:rPr>
          <w:rFonts w:ascii="Times New Roman" w:hAnsi="Times New Roman"/>
        </w:rPr>
      </w:pPr>
      <w:r w:rsidRPr="006E5501">
        <w:rPr>
          <w:rStyle w:val="a5"/>
          <w:rFonts w:ascii="Times New Roman" w:hAnsi="Times New Roman"/>
        </w:rPr>
        <w:footnoteRef/>
      </w:r>
      <w:r w:rsidRPr="006E5501">
        <w:rPr>
          <w:rFonts w:ascii="Times New Roman" w:hAnsi="Times New Roman"/>
        </w:rPr>
        <w:t xml:space="preserve"> </w:t>
      </w:r>
      <w:r w:rsidRPr="006E5501">
        <w:rPr>
          <w:rFonts w:ascii="Times New Roman" w:hAnsi="Times New Roman"/>
          <w:lang w:val="da-DK"/>
        </w:rPr>
        <w:t>Molbæk Hansen</w:t>
      </w:r>
      <w:r>
        <w:rPr>
          <w:rFonts w:ascii="Times New Roman" w:hAnsi="Times New Roman"/>
          <w:lang w:val="da-DK"/>
        </w:rPr>
        <w:t xml:space="preserve"> </w:t>
      </w:r>
      <w:r w:rsidRPr="006E5501">
        <w:rPr>
          <w:rFonts w:ascii="Times New Roman" w:hAnsi="Times New Roman"/>
          <w:lang w:val="da-DK"/>
        </w:rPr>
        <w:t xml:space="preserve">P. </w:t>
      </w:r>
      <w:r w:rsidRPr="006E5501">
        <w:rPr>
          <w:rFonts w:ascii="Times New Roman" w:hAnsi="Times New Roman"/>
          <w:color w:val="000000"/>
          <w:lang w:val="da-DK"/>
        </w:rPr>
        <w:t>Forord</w:t>
      </w:r>
      <w:r w:rsidRPr="006E5501">
        <w:rPr>
          <w:rFonts w:ascii="Times New Roman" w:hAnsi="Times New Roman"/>
          <w:color w:val="000000"/>
        </w:rPr>
        <w:t xml:space="preserve"> //</w:t>
      </w:r>
      <w:r w:rsidRPr="006E5501">
        <w:rPr>
          <w:rFonts w:ascii="Times New Roman" w:hAnsi="Times New Roman"/>
          <w:lang w:val="da-DK"/>
        </w:rPr>
        <w:t xml:space="preserve"> Dansk Udtale. Udtaleordbog. ― København, 1990. S. 6.</w:t>
      </w:r>
    </w:p>
  </w:footnote>
  <w:footnote w:id="259">
    <w:p w:rsidR="00151B69" w:rsidRPr="006E5501" w:rsidRDefault="00151B69">
      <w:pPr>
        <w:pStyle w:val="a3"/>
        <w:rPr>
          <w:rFonts w:ascii="Times New Roman" w:hAnsi="Times New Roman"/>
        </w:rPr>
      </w:pPr>
      <w:r w:rsidRPr="006E5501">
        <w:rPr>
          <w:rStyle w:val="a5"/>
          <w:rFonts w:ascii="Times New Roman" w:hAnsi="Times New Roman"/>
        </w:rPr>
        <w:footnoteRef/>
      </w:r>
      <w:r w:rsidRPr="006E5501">
        <w:rPr>
          <w:rFonts w:ascii="Times New Roman" w:hAnsi="Times New Roman"/>
        </w:rPr>
        <w:t xml:space="preserve"> </w:t>
      </w:r>
      <w:r w:rsidRPr="006E5501">
        <w:rPr>
          <w:rFonts w:ascii="Times New Roman" w:hAnsi="Times New Roman"/>
          <w:lang w:val="da-DK"/>
        </w:rPr>
        <w:t>Molbæk Hansen P</w:t>
      </w:r>
      <w:r w:rsidRPr="006E5501">
        <w:rPr>
          <w:rFonts w:ascii="Times New Roman" w:hAnsi="Times New Roman"/>
        </w:rPr>
        <w:t>.</w:t>
      </w:r>
      <w:r w:rsidRPr="006E5501">
        <w:rPr>
          <w:rFonts w:ascii="Times New Roman" w:hAnsi="Times New Roman"/>
          <w:lang w:val="da-DK"/>
        </w:rPr>
        <w:t xml:space="preserve"> Dansk Udtale. Udtaleordbog. ― København, 1990. S. 385</w:t>
      </w:r>
      <w:r w:rsidRPr="006E5501">
        <w:rPr>
          <w:rFonts w:ascii="Times New Roman" w:hAnsi="Times New Roman"/>
        </w:rPr>
        <w:t>.</w:t>
      </w:r>
    </w:p>
  </w:footnote>
  <w:footnote w:id="260">
    <w:p w:rsidR="00151B69" w:rsidRPr="006E5501" w:rsidRDefault="00151B69">
      <w:pPr>
        <w:pStyle w:val="a3"/>
        <w:rPr>
          <w:rFonts w:ascii="Times New Roman" w:hAnsi="Times New Roman"/>
          <w:lang w:val="da-DK"/>
        </w:rPr>
      </w:pPr>
      <w:r w:rsidRPr="006E5501">
        <w:rPr>
          <w:rStyle w:val="a5"/>
          <w:rFonts w:ascii="Times New Roman" w:hAnsi="Times New Roman"/>
        </w:rPr>
        <w:footnoteRef/>
      </w:r>
      <w:r w:rsidRPr="006E5501">
        <w:rPr>
          <w:rFonts w:ascii="Times New Roman" w:hAnsi="Times New Roman"/>
        </w:rPr>
        <w:t xml:space="preserve"> </w:t>
      </w:r>
      <w:r w:rsidRPr="006E5501">
        <w:rPr>
          <w:rFonts w:ascii="Times New Roman" w:hAnsi="Times New Roman"/>
          <w:lang w:val="da-DK"/>
        </w:rPr>
        <w:t>Ibid. S. 648.</w:t>
      </w:r>
    </w:p>
  </w:footnote>
  <w:footnote w:id="261">
    <w:p w:rsidR="00151B69" w:rsidRPr="006E5501" w:rsidRDefault="00151B69">
      <w:pPr>
        <w:pStyle w:val="a3"/>
        <w:rPr>
          <w:rFonts w:ascii="Times New Roman" w:hAnsi="Times New Roman"/>
          <w:lang w:val="da-DK"/>
        </w:rPr>
      </w:pPr>
      <w:r w:rsidRPr="006E5501">
        <w:rPr>
          <w:rStyle w:val="a5"/>
          <w:rFonts w:ascii="Times New Roman" w:hAnsi="Times New Roman"/>
        </w:rPr>
        <w:footnoteRef/>
      </w:r>
      <w:r w:rsidRPr="006E5501">
        <w:rPr>
          <w:rFonts w:ascii="Times New Roman" w:hAnsi="Times New Roman"/>
        </w:rPr>
        <w:t xml:space="preserve"> </w:t>
      </w:r>
      <w:r w:rsidRPr="006E5501">
        <w:rPr>
          <w:rFonts w:ascii="Times New Roman" w:hAnsi="Times New Roman"/>
          <w:lang w:val="da-DK"/>
        </w:rPr>
        <w:t>Ibid. S. 349.</w:t>
      </w:r>
    </w:p>
  </w:footnote>
  <w:footnote w:id="262">
    <w:p w:rsidR="00151B69" w:rsidRPr="006E5501" w:rsidRDefault="00151B69">
      <w:pPr>
        <w:pStyle w:val="a3"/>
        <w:rPr>
          <w:rFonts w:ascii="Times New Roman" w:hAnsi="Times New Roman"/>
        </w:rPr>
      </w:pPr>
      <w:r w:rsidRPr="006E5501">
        <w:rPr>
          <w:rStyle w:val="a5"/>
          <w:rFonts w:ascii="Times New Roman" w:hAnsi="Times New Roman"/>
        </w:rPr>
        <w:footnoteRef/>
      </w:r>
      <w:r w:rsidRPr="006E5501">
        <w:rPr>
          <w:rFonts w:ascii="Times New Roman" w:hAnsi="Times New Roman"/>
        </w:rPr>
        <w:t xml:space="preserve"> </w:t>
      </w:r>
      <w:r w:rsidRPr="006E5501">
        <w:rPr>
          <w:rFonts w:ascii="Times New Roman" w:hAnsi="Times New Roman"/>
          <w:lang w:val="da-DK"/>
        </w:rPr>
        <w:t xml:space="preserve">Ibid. S. </w:t>
      </w:r>
      <w:r w:rsidRPr="006E5501">
        <w:rPr>
          <w:rFonts w:ascii="Times New Roman" w:hAnsi="Times New Roman"/>
        </w:rPr>
        <w:t>28</w:t>
      </w:r>
      <w:r w:rsidRPr="006E5501">
        <w:rPr>
          <w:rFonts w:ascii="Times New Roman" w:hAnsi="Times New Roman"/>
          <w:lang w:val="da-DK"/>
        </w:rPr>
        <w:t>9.</w:t>
      </w:r>
    </w:p>
  </w:footnote>
  <w:footnote w:id="263">
    <w:p w:rsidR="00151B69" w:rsidRDefault="00151B69">
      <w:pPr>
        <w:pStyle w:val="a3"/>
      </w:pPr>
      <w:r w:rsidRPr="006E5501">
        <w:rPr>
          <w:rStyle w:val="a5"/>
          <w:rFonts w:ascii="Times New Roman" w:hAnsi="Times New Roman"/>
        </w:rPr>
        <w:footnoteRef/>
      </w:r>
      <w:r>
        <w:t xml:space="preserve"> </w:t>
      </w:r>
      <w:r w:rsidRPr="006E5501">
        <w:rPr>
          <w:rFonts w:ascii="Times New Roman" w:hAnsi="Times New Roman"/>
          <w:lang w:val="da-DK"/>
        </w:rPr>
        <w:t>Molbæk Hansen</w:t>
      </w:r>
      <w:r>
        <w:rPr>
          <w:rFonts w:ascii="Times New Roman" w:hAnsi="Times New Roman"/>
          <w:lang w:val="da-DK"/>
        </w:rPr>
        <w:t xml:space="preserve"> </w:t>
      </w:r>
      <w:r w:rsidRPr="006E5501">
        <w:rPr>
          <w:rFonts w:ascii="Times New Roman" w:hAnsi="Times New Roman"/>
          <w:lang w:val="da-DK"/>
        </w:rPr>
        <w:t xml:space="preserve">P. </w:t>
      </w:r>
      <w:r>
        <w:rPr>
          <w:rFonts w:ascii="Times New Roman" w:hAnsi="Times New Roman"/>
          <w:color w:val="000000"/>
          <w:lang w:val="da-DK"/>
        </w:rPr>
        <w:t>Ordbogens principper og deres brug</w:t>
      </w:r>
      <w:r w:rsidRPr="006E5501">
        <w:rPr>
          <w:rFonts w:ascii="Times New Roman" w:hAnsi="Times New Roman"/>
          <w:color w:val="000000"/>
        </w:rPr>
        <w:t xml:space="preserve"> //</w:t>
      </w:r>
      <w:r w:rsidRPr="006E5501">
        <w:rPr>
          <w:rFonts w:ascii="Times New Roman" w:hAnsi="Times New Roman"/>
          <w:lang w:val="da-DK"/>
        </w:rPr>
        <w:t xml:space="preserve"> Dansk Udtale. Udtaleordbog. ― København, 1990. S. </w:t>
      </w:r>
      <w:r>
        <w:rPr>
          <w:rFonts w:ascii="Times New Roman" w:hAnsi="Times New Roman"/>
        </w:rPr>
        <w:t>19–20</w:t>
      </w:r>
      <w:r w:rsidRPr="006E5501">
        <w:rPr>
          <w:rFonts w:ascii="Times New Roman" w:hAnsi="Times New Roman"/>
          <w:lang w:val="da-DK"/>
        </w:rPr>
        <w:t>.</w:t>
      </w:r>
    </w:p>
  </w:footnote>
  <w:footnote w:id="264">
    <w:p w:rsidR="00151B69" w:rsidRPr="00B2042E" w:rsidRDefault="00151B69" w:rsidP="004873C1">
      <w:pPr>
        <w:pStyle w:val="af"/>
        <w:tabs>
          <w:tab w:val="left" w:pos="142"/>
        </w:tabs>
        <w:spacing w:after="0" w:line="240" w:lineRule="auto"/>
        <w:jc w:val="both"/>
        <w:rPr>
          <w:rFonts w:ascii="Times New Roman" w:hAnsi="Times New Roman"/>
          <w:lang w:val="da-DK"/>
        </w:rPr>
      </w:pPr>
      <w:r w:rsidRPr="00B2042E">
        <w:rPr>
          <w:rStyle w:val="a5"/>
          <w:rFonts w:ascii="Times New Roman" w:hAnsi="Times New Roman"/>
        </w:rPr>
        <w:footnoteRef/>
      </w:r>
      <w:r w:rsidRPr="00B2042E">
        <w:rPr>
          <w:rFonts w:ascii="Times New Roman" w:hAnsi="Times New Roman"/>
        </w:rPr>
        <w:t xml:space="preserve"> </w:t>
      </w:r>
      <w:r w:rsidRPr="00B2042E">
        <w:rPr>
          <w:rFonts w:ascii="Times New Roman" w:hAnsi="Times New Roman"/>
          <w:lang w:val="da-DK"/>
        </w:rPr>
        <w:t>Brink L., Lund J.,</w:t>
      </w:r>
      <w:r w:rsidRPr="00B2042E">
        <w:rPr>
          <w:rFonts w:ascii="Times New Roman" w:hAnsi="Times New Roman"/>
        </w:rPr>
        <w:t xml:space="preserve"> </w:t>
      </w:r>
      <w:r w:rsidRPr="00B2042E">
        <w:rPr>
          <w:rFonts w:ascii="Times New Roman" w:hAnsi="Times New Roman"/>
          <w:lang w:val="da-DK"/>
        </w:rPr>
        <w:t xml:space="preserve">Normann Jørgensen J. </w:t>
      </w:r>
      <w:proofErr w:type="gramStart"/>
      <w:r w:rsidRPr="00B2042E">
        <w:rPr>
          <w:rFonts w:ascii="Times New Roman" w:hAnsi="Times New Roman"/>
          <w:lang w:val="en-US"/>
        </w:rPr>
        <w:t>o</w:t>
      </w:r>
      <w:proofErr w:type="gramEnd"/>
      <w:r w:rsidRPr="00B2042E">
        <w:rPr>
          <w:rFonts w:ascii="Times New Roman" w:hAnsi="Times New Roman"/>
          <w:lang w:val="en-US"/>
        </w:rPr>
        <w:t>. a.</w:t>
      </w:r>
      <w:r w:rsidRPr="00B2042E">
        <w:rPr>
          <w:rFonts w:ascii="Times New Roman" w:hAnsi="Times New Roman"/>
          <w:lang w:val="da-DK"/>
        </w:rPr>
        <w:t xml:space="preserve"> Brugervejledning</w:t>
      </w:r>
      <w:r w:rsidRPr="00B2042E">
        <w:rPr>
          <w:rFonts w:ascii="Times New Roman" w:hAnsi="Times New Roman"/>
        </w:rPr>
        <w:t xml:space="preserve"> // </w:t>
      </w:r>
      <w:r w:rsidRPr="00B2042E">
        <w:rPr>
          <w:rFonts w:ascii="Times New Roman" w:hAnsi="Times New Roman"/>
          <w:lang w:val="da-DK"/>
        </w:rPr>
        <w:t xml:space="preserve">Den Store Danske Udtaleordbog </w:t>
      </w:r>
      <w:r w:rsidRPr="00B2042E">
        <w:rPr>
          <w:rFonts w:ascii="Times New Roman" w:eastAsia="Gungsuh" w:hAnsi="Times New Roman"/>
        </w:rPr>
        <w:t xml:space="preserve">/ </w:t>
      </w:r>
      <w:r w:rsidRPr="00B2042E">
        <w:rPr>
          <w:rFonts w:ascii="Times New Roman" w:eastAsia="Gungsuh" w:hAnsi="Times New Roman"/>
          <w:lang w:val="da-DK"/>
        </w:rPr>
        <w:t>Brink L., Lund J.,</w:t>
      </w:r>
      <w:r w:rsidRPr="00B2042E">
        <w:rPr>
          <w:rFonts w:ascii="Times New Roman" w:eastAsia="Gungsuh" w:hAnsi="Times New Roman"/>
        </w:rPr>
        <w:t xml:space="preserve"> </w:t>
      </w:r>
      <w:r w:rsidRPr="00B2042E">
        <w:rPr>
          <w:rFonts w:ascii="Times New Roman" w:eastAsia="Gungsuh" w:hAnsi="Times New Roman"/>
          <w:lang w:val="da-DK"/>
        </w:rPr>
        <w:t xml:space="preserve">Normann Jørgensen J. </w:t>
      </w:r>
      <w:r w:rsidRPr="00B2042E">
        <w:rPr>
          <w:rFonts w:ascii="Times New Roman" w:hAnsi="Times New Roman"/>
          <w:lang w:val="en-US"/>
        </w:rPr>
        <w:t>o. a.</w:t>
      </w:r>
      <w:r w:rsidRPr="00B2042E">
        <w:rPr>
          <w:rFonts w:ascii="Times New Roman" w:eastAsia="Gungsuh" w:hAnsi="Times New Roman"/>
          <w:lang w:val="da-DK"/>
        </w:rPr>
        <w:t xml:space="preserve"> ― </w:t>
      </w:r>
      <w:r>
        <w:rPr>
          <w:rFonts w:ascii="Times New Roman" w:hAnsi="Times New Roman"/>
          <w:lang w:val="en-US"/>
        </w:rPr>
        <w:t>København</w:t>
      </w:r>
      <w:r w:rsidRPr="00B2042E">
        <w:rPr>
          <w:rFonts w:ascii="Times New Roman" w:hAnsi="Times New Roman"/>
          <w:lang w:val="en-US"/>
        </w:rPr>
        <w:t>, 1991.</w:t>
      </w:r>
      <w:r w:rsidRPr="00B2042E">
        <w:rPr>
          <w:rFonts w:ascii="Times New Roman" w:hAnsi="Times New Roman"/>
        </w:rPr>
        <w:t xml:space="preserve"> </w:t>
      </w:r>
      <w:r w:rsidRPr="00B2042E">
        <w:rPr>
          <w:rFonts w:ascii="Times New Roman" w:hAnsi="Times New Roman"/>
          <w:lang w:val="da-DK"/>
        </w:rPr>
        <w:t>S. 9.</w:t>
      </w:r>
    </w:p>
  </w:footnote>
  <w:footnote w:id="265">
    <w:p w:rsidR="00151B69" w:rsidRPr="00B2042E" w:rsidRDefault="00151B69" w:rsidP="004873C1">
      <w:pPr>
        <w:pStyle w:val="a3"/>
        <w:rPr>
          <w:rFonts w:ascii="Times New Roman" w:hAnsi="Times New Roman"/>
        </w:rPr>
      </w:pPr>
      <w:r w:rsidRPr="00B2042E">
        <w:rPr>
          <w:rStyle w:val="a5"/>
          <w:rFonts w:ascii="Times New Roman" w:hAnsi="Times New Roman"/>
        </w:rPr>
        <w:footnoteRef/>
      </w:r>
      <w:r w:rsidRPr="00B2042E">
        <w:rPr>
          <w:rFonts w:ascii="Times New Roman" w:hAnsi="Times New Roman"/>
        </w:rPr>
        <w:t xml:space="preserve"> </w:t>
      </w:r>
      <w:r w:rsidRPr="00B2042E">
        <w:rPr>
          <w:rFonts w:ascii="Times New Roman" w:hAnsi="Times New Roman"/>
          <w:lang w:val="da-DK"/>
        </w:rPr>
        <w:t>Brink L., Lund J.,</w:t>
      </w:r>
      <w:r w:rsidRPr="00B2042E">
        <w:rPr>
          <w:rFonts w:ascii="Times New Roman" w:hAnsi="Times New Roman"/>
        </w:rPr>
        <w:t xml:space="preserve"> </w:t>
      </w:r>
      <w:r w:rsidRPr="00B2042E">
        <w:rPr>
          <w:rFonts w:ascii="Times New Roman" w:hAnsi="Times New Roman"/>
          <w:lang w:val="da-DK"/>
        </w:rPr>
        <w:t xml:space="preserve">Normann Jørgensen J. </w:t>
      </w:r>
      <w:proofErr w:type="gramStart"/>
      <w:r w:rsidRPr="00B2042E">
        <w:rPr>
          <w:rFonts w:ascii="Times New Roman" w:hAnsi="Times New Roman"/>
          <w:lang w:val="en-US"/>
        </w:rPr>
        <w:t>o</w:t>
      </w:r>
      <w:proofErr w:type="gramEnd"/>
      <w:r w:rsidRPr="00B2042E">
        <w:rPr>
          <w:rFonts w:ascii="Times New Roman" w:hAnsi="Times New Roman"/>
          <w:lang w:val="en-US"/>
        </w:rPr>
        <w:t>. a.</w:t>
      </w:r>
      <w:r w:rsidRPr="00B2042E">
        <w:rPr>
          <w:rFonts w:ascii="Times New Roman" w:hAnsi="Times New Roman"/>
          <w:lang w:val="da-DK"/>
        </w:rPr>
        <w:t xml:space="preserve"> Ordbogens principper</w:t>
      </w:r>
      <w:r w:rsidRPr="00B2042E">
        <w:rPr>
          <w:rFonts w:ascii="Times New Roman" w:hAnsi="Times New Roman"/>
        </w:rPr>
        <w:t xml:space="preserve"> // </w:t>
      </w:r>
      <w:r w:rsidRPr="00B2042E">
        <w:rPr>
          <w:rFonts w:ascii="Times New Roman" w:hAnsi="Times New Roman"/>
          <w:lang w:val="da-DK"/>
        </w:rPr>
        <w:t xml:space="preserve">Den Store Danske Udtaleordbog </w:t>
      </w:r>
      <w:r w:rsidRPr="00B2042E">
        <w:rPr>
          <w:rFonts w:ascii="Times New Roman" w:eastAsia="Gungsuh" w:hAnsi="Times New Roman"/>
        </w:rPr>
        <w:t xml:space="preserve">/ </w:t>
      </w:r>
      <w:r w:rsidRPr="00B2042E">
        <w:rPr>
          <w:rFonts w:ascii="Times New Roman" w:eastAsia="Gungsuh" w:hAnsi="Times New Roman"/>
          <w:lang w:val="da-DK"/>
        </w:rPr>
        <w:t>Brink L., Lund J.,</w:t>
      </w:r>
      <w:r w:rsidRPr="00B2042E">
        <w:rPr>
          <w:rFonts w:ascii="Times New Roman" w:eastAsia="Gungsuh" w:hAnsi="Times New Roman"/>
        </w:rPr>
        <w:t xml:space="preserve"> </w:t>
      </w:r>
      <w:r w:rsidRPr="00B2042E">
        <w:rPr>
          <w:rFonts w:ascii="Times New Roman" w:eastAsia="Gungsuh" w:hAnsi="Times New Roman"/>
          <w:lang w:val="da-DK"/>
        </w:rPr>
        <w:t xml:space="preserve">Normann Jørgensen J. </w:t>
      </w:r>
      <w:r w:rsidRPr="00B2042E">
        <w:rPr>
          <w:rFonts w:ascii="Times New Roman" w:hAnsi="Times New Roman"/>
          <w:lang w:val="en-US"/>
        </w:rPr>
        <w:t>o. a.</w:t>
      </w:r>
      <w:r w:rsidRPr="00B2042E">
        <w:rPr>
          <w:rFonts w:ascii="Times New Roman" w:eastAsia="Gungsuh" w:hAnsi="Times New Roman"/>
          <w:lang w:val="da-DK"/>
        </w:rPr>
        <w:t xml:space="preserve"> ― </w:t>
      </w:r>
      <w:r>
        <w:rPr>
          <w:rFonts w:ascii="Times New Roman" w:hAnsi="Times New Roman"/>
          <w:lang w:val="en-US"/>
        </w:rPr>
        <w:t>København</w:t>
      </w:r>
      <w:r w:rsidRPr="00B2042E">
        <w:rPr>
          <w:rFonts w:ascii="Times New Roman" w:hAnsi="Times New Roman"/>
          <w:lang w:val="en-US"/>
        </w:rPr>
        <w:t>, 1991.</w:t>
      </w:r>
      <w:r w:rsidRPr="00B2042E">
        <w:rPr>
          <w:rFonts w:ascii="Times New Roman" w:hAnsi="Times New Roman"/>
        </w:rPr>
        <w:t xml:space="preserve"> </w:t>
      </w:r>
      <w:r w:rsidRPr="00B2042E">
        <w:rPr>
          <w:rFonts w:ascii="Times New Roman" w:hAnsi="Times New Roman"/>
          <w:lang w:val="da-DK"/>
        </w:rPr>
        <w:t xml:space="preserve">S. </w:t>
      </w:r>
      <w:r w:rsidRPr="00B2042E">
        <w:rPr>
          <w:rFonts w:ascii="Times New Roman" w:hAnsi="Times New Roman"/>
        </w:rPr>
        <w:t>20</w:t>
      </w:r>
      <w:r w:rsidRPr="00B2042E">
        <w:rPr>
          <w:rFonts w:ascii="Times New Roman" w:hAnsi="Times New Roman"/>
          <w:lang w:val="da-DK"/>
        </w:rPr>
        <w:t>.</w:t>
      </w:r>
    </w:p>
  </w:footnote>
  <w:footnote w:id="266">
    <w:p w:rsidR="00151B69" w:rsidRPr="00226079" w:rsidRDefault="00151B69">
      <w:pPr>
        <w:pStyle w:val="a3"/>
      </w:pPr>
      <w:r w:rsidRPr="00B2042E">
        <w:rPr>
          <w:rStyle w:val="a5"/>
          <w:rFonts w:ascii="Times New Roman" w:hAnsi="Times New Roman"/>
        </w:rPr>
        <w:footnoteRef/>
      </w:r>
      <w:r w:rsidRPr="00B2042E">
        <w:rPr>
          <w:rFonts w:ascii="Times New Roman" w:hAnsi="Times New Roman"/>
        </w:rPr>
        <w:t xml:space="preserve"> </w:t>
      </w:r>
      <w:r w:rsidRPr="00B2042E">
        <w:rPr>
          <w:rFonts w:ascii="Times New Roman" w:hAnsi="Times New Roman"/>
          <w:lang w:val="da-DK"/>
        </w:rPr>
        <w:t>Brink L., Lund J.,</w:t>
      </w:r>
      <w:r w:rsidRPr="00B2042E">
        <w:rPr>
          <w:rFonts w:ascii="Times New Roman" w:hAnsi="Times New Roman"/>
        </w:rPr>
        <w:t xml:space="preserve"> </w:t>
      </w:r>
      <w:r w:rsidRPr="00B2042E">
        <w:rPr>
          <w:rFonts w:ascii="Times New Roman" w:hAnsi="Times New Roman"/>
          <w:lang w:val="da-DK"/>
        </w:rPr>
        <w:t xml:space="preserve">Normann Jørgensen J. </w:t>
      </w:r>
      <w:r w:rsidRPr="00B2042E">
        <w:rPr>
          <w:rFonts w:ascii="Times New Roman" w:hAnsi="Times New Roman"/>
          <w:lang w:val="en-US"/>
        </w:rPr>
        <w:t>o. a.</w:t>
      </w:r>
      <w:r w:rsidRPr="00B2042E">
        <w:rPr>
          <w:rFonts w:ascii="Times New Roman" w:hAnsi="Times New Roman"/>
          <w:lang w:val="da-DK"/>
        </w:rPr>
        <w:t xml:space="preserve"> Den Store Danske Udtaleordbog </w:t>
      </w:r>
      <w:r w:rsidRPr="00B2042E">
        <w:rPr>
          <w:rFonts w:ascii="Times New Roman" w:eastAsia="Gungsuh" w:hAnsi="Times New Roman"/>
        </w:rPr>
        <w:t xml:space="preserve">/ </w:t>
      </w:r>
      <w:r w:rsidRPr="00B2042E">
        <w:rPr>
          <w:rFonts w:ascii="Times New Roman" w:eastAsia="Gungsuh" w:hAnsi="Times New Roman"/>
          <w:lang w:val="da-DK"/>
        </w:rPr>
        <w:t>Brink L., Lund J.,</w:t>
      </w:r>
      <w:r w:rsidRPr="00B2042E">
        <w:rPr>
          <w:rFonts w:ascii="Times New Roman" w:eastAsia="Gungsuh" w:hAnsi="Times New Roman"/>
        </w:rPr>
        <w:t xml:space="preserve"> </w:t>
      </w:r>
      <w:r w:rsidRPr="00B2042E">
        <w:rPr>
          <w:rFonts w:ascii="Times New Roman" w:eastAsia="Gungsuh" w:hAnsi="Times New Roman"/>
          <w:lang w:val="da-DK"/>
        </w:rPr>
        <w:t xml:space="preserve">Normann Jørgensen J. </w:t>
      </w:r>
      <w:r w:rsidRPr="00B2042E">
        <w:rPr>
          <w:rFonts w:ascii="Times New Roman" w:hAnsi="Times New Roman"/>
          <w:lang w:val="en-US"/>
        </w:rPr>
        <w:t>o. a.</w:t>
      </w:r>
      <w:r w:rsidRPr="00B2042E">
        <w:rPr>
          <w:rFonts w:ascii="Times New Roman" w:eastAsia="Gungsuh" w:hAnsi="Times New Roman"/>
          <w:lang w:val="da-DK"/>
        </w:rPr>
        <w:t xml:space="preserve"> ― </w:t>
      </w:r>
      <w:r>
        <w:rPr>
          <w:rFonts w:ascii="Times New Roman" w:hAnsi="Times New Roman"/>
          <w:lang w:val="en-US"/>
        </w:rPr>
        <w:t>København</w:t>
      </w:r>
      <w:r w:rsidRPr="00B2042E">
        <w:rPr>
          <w:rFonts w:ascii="Times New Roman" w:hAnsi="Times New Roman"/>
          <w:lang w:val="en-US"/>
        </w:rPr>
        <w:t>, 1991.</w:t>
      </w:r>
      <w:r w:rsidRPr="00B2042E">
        <w:rPr>
          <w:rFonts w:ascii="Times New Roman" w:hAnsi="Times New Roman"/>
        </w:rPr>
        <w:t xml:space="preserve"> </w:t>
      </w:r>
      <w:r w:rsidRPr="00B2042E">
        <w:rPr>
          <w:rFonts w:ascii="Times New Roman" w:hAnsi="Times New Roman"/>
          <w:lang w:val="da-DK"/>
        </w:rPr>
        <w:t>Forsats</w:t>
      </w:r>
      <w:r w:rsidRPr="00B2042E">
        <w:rPr>
          <w:rFonts w:ascii="Times New Roman" w:hAnsi="Times New Roman"/>
        </w:rPr>
        <w:t xml:space="preserve">; В словре использована национальная датская транскрипционная система </w:t>
      </w:r>
      <w:r w:rsidRPr="00B2042E">
        <w:rPr>
          <w:rFonts w:ascii="Times New Roman" w:hAnsi="Times New Roman"/>
          <w:lang w:val="da-DK"/>
        </w:rPr>
        <w:t>Dania</w:t>
      </w:r>
      <w:r w:rsidRPr="00B2042E">
        <w:rPr>
          <w:rFonts w:ascii="Times New Roman" w:hAnsi="Times New Roman"/>
        </w:rPr>
        <w:t>.</w:t>
      </w:r>
    </w:p>
  </w:footnote>
  <w:footnote w:id="267">
    <w:p w:rsidR="00151B69" w:rsidRPr="00B14404" w:rsidRDefault="00151B69">
      <w:pPr>
        <w:pStyle w:val="a3"/>
        <w:rPr>
          <w:rFonts w:ascii="Times New Roman" w:hAnsi="Times New Roman"/>
          <w:lang w:val="da-DK"/>
        </w:rPr>
      </w:pPr>
      <w:r w:rsidRPr="00B14404">
        <w:rPr>
          <w:rStyle w:val="a5"/>
          <w:rFonts w:ascii="Times New Roman" w:hAnsi="Times New Roman"/>
        </w:rPr>
        <w:footnoteRef/>
      </w:r>
      <w:r w:rsidRPr="00B14404">
        <w:rPr>
          <w:rFonts w:ascii="Times New Roman" w:hAnsi="Times New Roman"/>
        </w:rPr>
        <w:t xml:space="preserve"> </w:t>
      </w:r>
      <w:r w:rsidRPr="00B14404">
        <w:rPr>
          <w:rFonts w:ascii="Times New Roman" w:hAnsi="Times New Roman"/>
          <w:lang w:val="da-DK"/>
        </w:rPr>
        <w:t>Brink L., Lund J.,</w:t>
      </w:r>
      <w:r w:rsidRPr="00B14404">
        <w:rPr>
          <w:rFonts w:ascii="Times New Roman" w:hAnsi="Times New Roman"/>
        </w:rPr>
        <w:t xml:space="preserve"> </w:t>
      </w:r>
      <w:r w:rsidRPr="00B14404">
        <w:rPr>
          <w:rFonts w:ascii="Times New Roman" w:hAnsi="Times New Roman"/>
          <w:lang w:val="da-DK"/>
        </w:rPr>
        <w:t xml:space="preserve">Normann Jørgensen J. </w:t>
      </w:r>
      <w:r w:rsidRPr="00B14404">
        <w:rPr>
          <w:rFonts w:ascii="Times New Roman" w:hAnsi="Times New Roman"/>
          <w:lang w:val="en-US"/>
        </w:rPr>
        <w:t>o. a.</w:t>
      </w:r>
      <w:r w:rsidRPr="00B14404">
        <w:rPr>
          <w:rFonts w:ascii="Times New Roman" w:hAnsi="Times New Roman"/>
          <w:lang w:val="da-DK"/>
        </w:rPr>
        <w:t xml:space="preserve"> Den Store Danske Udtaleordbog </w:t>
      </w:r>
      <w:r w:rsidRPr="00B14404">
        <w:rPr>
          <w:rFonts w:ascii="Times New Roman" w:eastAsia="Gungsuh" w:hAnsi="Times New Roman"/>
        </w:rPr>
        <w:t xml:space="preserve">/ </w:t>
      </w:r>
      <w:r w:rsidRPr="00B14404">
        <w:rPr>
          <w:rFonts w:ascii="Times New Roman" w:eastAsia="Gungsuh" w:hAnsi="Times New Roman"/>
          <w:lang w:val="da-DK"/>
        </w:rPr>
        <w:t>Brink L., Lund J.,</w:t>
      </w:r>
      <w:r w:rsidRPr="00B14404">
        <w:rPr>
          <w:rFonts w:ascii="Times New Roman" w:eastAsia="Gungsuh" w:hAnsi="Times New Roman"/>
        </w:rPr>
        <w:t xml:space="preserve"> </w:t>
      </w:r>
      <w:r w:rsidRPr="00B14404">
        <w:rPr>
          <w:rFonts w:ascii="Times New Roman" w:eastAsia="Gungsuh" w:hAnsi="Times New Roman"/>
          <w:lang w:val="da-DK"/>
        </w:rPr>
        <w:t xml:space="preserve">Normann Jørgensen J. </w:t>
      </w:r>
      <w:r w:rsidRPr="00B14404">
        <w:rPr>
          <w:rFonts w:ascii="Times New Roman" w:hAnsi="Times New Roman"/>
          <w:lang w:val="en-US"/>
        </w:rPr>
        <w:t>o. a.</w:t>
      </w:r>
      <w:r w:rsidRPr="00B14404">
        <w:rPr>
          <w:rFonts w:ascii="Times New Roman" w:eastAsia="Gungsuh" w:hAnsi="Times New Roman"/>
          <w:lang w:val="da-DK"/>
        </w:rPr>
        <w:t xml:space="preserve"> ― </w:t>
      </w:r>
      <w:r>
        <w:rPr>
          <w:rFonts w:ascii="Times New Roman" w:hAnsi="Times New Roman"/>
          <w:lang w:val="en-US"/>
        </w:rPr>
        <w:t>København</w:t>
      </w:r>
      <w:r w:rsidRPr="00B14404">
        <w:rPr>
          <w:rFonts w:ascii="Times New Roman" w:hAnsi="Times New Roman"/>
          <w:lang w:val="en-US"/>
        </w:rPr>
        <w:t>, 1991.</w:t>
      </w:r>
      <w:r w:rsidRPr="00B14404">
        <w:rPr>
          <w:rFonts w:ascii="Times New Roman" w:hAnsi="Times New Roman"/>
        </w:rPr>
        <w:t xml:space="preserve"> </w:t>
      </w:r>
      <w:r w:rsidRPr="00B14404">
        <w:rPr>
          <w:rFonts w:ascii="Times New Roman" w:hAnsi="Times New Roman"/>
          <w:lang w:val="da-DK"/>
        </w:rPr>
        <w:t xml:space="preserve">S. </w:t>
      </w:r>
      <w:r w:rsidRPr="00B14404">
        <w:rPr>
          <w:rFonts w:ascii="Times New Roman" w:hAnsi="Times New Roman"/>
        </w:rPr>
        <w:t>785, 814</w:t>
      </w:r>
      <w:r w:rsidRPr="00B14404">
        <w:rPr>
          <w:rFonts w:ascii="Times New Roman" w:hAnsi="Times New Roman"/>
          <w:lang w:val="da-DK"/>
        </w:rPr>
        <w:t>.</w:t>
      </w:r>
    </w:p>
  </w:footnote>
  <w:footnote w:id="268">
    <w:p w:rsidR="00151B69" w:rsidRPr="00B14404" w:rsidRDefault="00151B69">
      <w:pPr>
        <w:pStyle w:val="a3"/>
        <w:rPr>
          <w:rFonts w:ascii="Times New Roman" w:hAnsi="Times New Roman"/>
        </w:rPr>
      </w:pPr>
      <w:r w:rsidRPr="00B14404">
        <w:rPr>
          <w:rStyle w:val="a5"/>
          <w:rFonts w:ascii="Times New Roman" w:hAnsi="Times New Roman"/>
        </w:rPr>
        <w:footnoteRef/>
      </w:r>
      <w:r w:rsidRPr="00B14404">
        <w:rPr>
          <w:rFonts w:ascii="Times New Roman" w:hAnsi="Times New Roman"/>
        </w:rPr>
        <w:t xml:space="preserve"> </w:t>
      </w:r>
      <w:r w:rsidRPr="00B14404">
        <w:rPr>
          <w:rFonts w:ascii="Times New Roman" w:hAnsi="Times New Roman"/>
          <w:lang w:val="da-DK"/>
        </w:rPr>
        <w:t>Brink L., Lund J.,</w:t>
      </w:r>
      <w:r w:rsidRPr="00B14404">
        <w:rPr>
          <w:rFonts w:ascii="Times New Roman" w:hAnsi="Times New Roman"/>
        </w:rPr>
        <w:t xml:space="preserve"> </w:t>
      </w:r>
      <w:r w:rsidRPr="00B14404">
        <w:rPr>
          <w:rFonts w:ascii="Times New Roman" w:hAnsi="Times New Roman"/>
          <w:lang w:val="da-DK"/>
        </w:rPr>
        <w:t xml:space="preserve">Normann Jørgensen J. </w:t>
      </w:r>
      <w:proofErr w:type="gramStart"/>
      <w:r w:rsidRPr="00B14404">
        <w:rPr>
          <w:rFonts w:ascii="Times New Roman" w:hAnsi="Times New Roman"/>
          <w:lang w:val="en-US"/>
        </w:rPr>
        <w:t>o</w:t>
      </w:r>
      <w:proofErr w:type="gramEnd"/>
      <w:r w:rsidRPr="00B14404">
        <w:rPr>
          <w:rFonts w:ascii="Times New Roman" w:hAnsi="Times New Roman"/>
          <w:lang w:val="en-US"/>
        </w:rPr>
        <w:t>. a.</w:t>
      </w:r>
      <w:r w:rsidRPr="00B14404">
        <w:rPr>
          <w:rFonts w:ascii="Times New Roman" w:hAnsi="Times New Roman"/>
          <w:lang w:val="da-DK"/>
        </w:rPr>
        <w:t xml:space="preserve"> Nummerhenvisninger</w:t>
      </w:r>
      <w:r w:rsidRPr="00B14404">
        <w:rPr>
          <w:rFonts w:ascii="Times New Roman" w:hAnsi="Times New Roman"/>
        </w:rPr>
        <w:t xml:space="preserve"> // </w:t>
      </w:r>
      <w:r w:rsidRPr="00B14404">
        <w:rPr>
          <w:rFonts w:ascii="Times New Roman" w:hAnsi="Times New Roman"/>
          <w:lang w:val="da-DK"/>
        </w:rPr>
        <w:t xml:space="preserve">Den Store Danske Udtaleordbog </w:t>
      </w:r>
      <w:r w:rsidRPr="00B14404">
        <w:rPr>
          <w:rFonts w:ascii="Times New Roman" w:eastAsia="Gungsuh" w:hAnsi="Times New Roman"/>
        </w:rPr>
        <w:t xml:space="preserve">/ </w:t>
      </w:r>
      <w:r w:rsidRPr="00B14404">
        <w:rPr>
          <w:rFonts w:ascii="Times New Roman" w:eastAsia="Gungsuh" w:hAnsi="Times New Roman"/>
          <w:lang w:val="da-DK"/>
        </w:rPr>
        <w:t>Brink L., Lund J.,</w:t>
      </w:r>
      <w:r w:rsidRPr="00B14404">
        <w:rPr>
          <w:rFonts w:ascii="Times New Roman" w:eastAsia="Gungsuh" w:hAnsi="Times New Roman"/>
        </w:rPr>
        <w:t xml:space="preserve"> </w:t>
      </w:r>
      <w:r w:rsidRPr="00B14404">
        <w:rPr>
          <w:rFonts w:ascii="Times New Roman" w:eastAsia="Gungsuh" w:hAnsi="Times New Roman"/>
          <w:lang w:val="da-DK"/>
        </w:rPr>
        <w:t xml:space="preserve">Normann Jørgensen J. </w:t>
      </w:r>
      <w:r w:rsidRPr="00B14404">
        <w:rPr>
          <w:rFonts w:ascii="Times New Roman" w:hAnsi="Times New Roman"/>
          <w:lang w:val="en-US"/>
        </w:rPr>
        <w:t>o. a.</w:t>
      </w:r>
      <w:r w:rsidRPr="00B14404">
        <w:rPr>
          <w:rFonts w:ascii="Times New Roman" w:eastAsia="Gungsuh" w:hAnsi="Times New Roman"/>
          <w:lang w:val="da-DK"/>
        </w:rPr>
        <w:t xml:space="preserve"> ― </w:t>
      </w:r>
      <w:r>
        <w:rPr>
          <w:rFonts w:ascii="Times New Roman" w:hAnsi="Times New Roman"/>
          <w:lang w:val="en-US"/>
        </w:rPr>
        <w:t>København</w:t>
      </w:r>
      <w:r w:rsidRPr="00B14404">
        <w:rPr>
          <w:rFonts w:ascii="Times New Roman" w:hAnsi="Times New Roman"/>
          <w:lang w:val="en-US"/>
        </w:rPr>
        <w:t>, 1991.</w:t>
      </w:r>
      <w:r w:rsidRPr="00B14404">
        <w:rPr>
          <w:rFonts w:ascii="Times New Roman" w:hAnsi="Times New Roman"/>
        </w:rPr>
        <w:t xml:space="preserve"> </w:t>
      </w:r>
      <w:r w:rsidRPr="00B14404">
        <w:rPr>
          <w:rFonts w:ascii="Times New Roman" w:hAnsi="Times New Roman"/>
          <w:lang w:val="da-DK"/>
        </w:rPr>
        <w:t>S. 1573–1574.</w:t>
      </w:r>
    </w:p>
  </w:footnote>
  <w:footnote w:id="269">
    <w:p w:rsidR="00151B69" w:rsidRPr="00B14404" w:rsidRDefault="00151B69">
      <w:pPr>
        <w:pStyle w:val="a3"/>
        <w:rPr>
          <w:rFonts w:ascii="Times New Roman" w:hAnsi="Times New Roman"/>
        </w:rPr>
      </w:pPr>
      <w:r w:rsidRPr="00B14404">
        <w:rPr>
          <w:rStyle w:val="a5"/>
          <w:rFonts w:ascii="Times New Roman" w:hAnsi="Times New Roman"/>
        </w:rPr>
        <w:footnoteRef/>
      </w:r>
      <w:r w:rsidRPr="00B14404">
        <w:rPr>
          <w:rFonts w:ascii="Times New Roman" w:hAnsi="Times New Roman"/>
        </w:rPr>
        <w:t xml:space="preserve"> </w:t>
      </w:r>
      <w:r w:rsidRPr="00B14404">
        <w:rPr>
          <w:rFonts w:ascii="Times New Roman" w:hAnsi="Times New Roman"/>
          <w:lang w:val="da-DK"/>
        </w:rPr>
        <w:t>Ibid. S. 1582.</w:t>
      </w:r>
    </w:p>
  </w:footnote>
  <w:footnote w:id="270">
    <w:p w:rsidR="00151B69" w:rsidRDefault="00151B69" w:rsidP="00B14404">
      <w:pPr>
        <w:pStyle w:val="a3"/>
      </w:pPr>
      <w:r w:rsidRPr="00B14404">
        <w:rPr>
          <w:rStyle w:val="a5"/>
          <w:rFonts w:ascii="Times New Roman" w:hAnsi="Times New Roman"/>
        </w:rPr>
        <w:footnoteRef/>
      </w:r>
      <w:r w:rsidRPr="00B14404">
        <w:rPr>
          <w:rFonts w:ascii="Times New Roman" w:hAnsi="Times New Roman"/>
        </w:rPr>
        <w:t xml:space="preserve"> Жаров Б. С. Фонетическая лексикография. (Из опыта работы над датско</w:t>
      </w:r>
      <w:r>
        <w:rPr>
          <w:rFonts w:ascii="Times New Roman" w:hAnsi="Times New Roman"/>
        </w:rPr>
        <w:t>-русским словарем</w:t>
      </w:r>
      <w:r w:rsidRPr="00B14404">
        <w:rPr>
          <w:rFonts w:ascii="Times New Roman" w:hAnsi="Times New Roman"/>
        </w:rPr>
        <w:t>)</w:t>
      </w:r>
      <w:r>
        <w:rPr>
          <w:rFonts w:ascii="Times New Roman" w:hAnsi="Times New Roman"/>
        </w:rPr>
        <w:t xml:space="preserve"> //Проблемы </w:t>
      </w:r>
      <w:proofErr w:type="gramStart"/>
      <w:r>
        <w:rPr>
          <w:rFonts w:ascii="Times New Roman" w:hAnsi="Times New Roman"/>
        </w:rPr>
        <w:t>филологический</w:t>
      </w:r>
      <w:proofErr w:type="gramEnd"/>
      <w:r>
        <w:rPr>
          <w:rFonts w:ascii="Times New Roman" w:hAnsi="Times New Roman"/>
        </w:rPr>
        <w:t xml:space="preserve"> исследований.</w:t>
      </w:r>
      <w:r>
        <w:t xml:space="preserve"> </w:t>
      </w:r>
      <w:r>
        <w:rPr>
          <w:rFonts w:ascii="Times New Roman" w:hAnsi="Times New Roman"/>
        </w:rPr>
        <w:t>―</w:t>
      </w:r>
      <w:r w:rsidRPr="00B14404">
        <w:rPr>
          <w:rFonts w:ascii="Times New Roman" w:hAnsi="Times New Roman"/>
        </w:rPr>
        <w:t xml:space="preserve"> Л., 1980. С. 86</w:t>
      </w:r>
      <w:r>
        <w:rPr>
          <w:rFonts w:ascii="Times New Roman" w:hAnsi="Times New Roman"/>
        </w:rPr>
        <w:t>.</w:t>
      </w:r>
    </w:p>
  </w:footnote>
  <w:footnote w:id="271">
    <w:p w:rsidR="00151B69" w:rsidRPr="00DB4025" w:rsidRDefault="00151B69" w:rsidP="005B6DA9">
      <w:pPr>
        <w:pStyle w:val="af"/>
        <w:tabs>
          <w:tab w:val="left" w:pos="142"/>
        </w:tabs>
        <w:spacing w:after="0" w:line="240" w:lineRule="auto"/>
        <w:jc w:val="both"/>
        <w:rPr>
          <w:rFonts w:ascii="Times New Roman" w:hAnsi="Times New Roman"/>
        </w:rPr>
      </w:pPr>
      <w:r w:rsidRPr="00DB4025">
        <w:rPr>
          <w:rStyle w:val="a5"/>
          <w:rFonts w:ascii="Times New Roman" w:hAnsi="Times New Roman"/>
        </w:rPr>
        <w:footnoteRef/>
      </w:r>
      <w:r w:rsidRPr="00DB4025">
        <w:rPr>
          <w:rFonts w:ascii="Times New Roman" w:hAnsi="Times New Roman"/>
        </w:rPr>
        <w:t xml:space="preserve"> </w:t>
      </w:r>
      <w:r>
        <w:rPr>
          <w:rFonts w:ascii="Times New Roman" w:hAnsi="Times New Roman"/>
          <w:lang w:val="da-DK"/>
        </w:rPr>
        <w:t xml:space="preserve">Udtale // Den danske ordbog </w:t>
      </w:r>
      <w:r w:rsidRPr="00FC1E21">
        <w:rPr>
          <w:rFonts w:ascii="Times New Roman" w:hAnsi="Times New Roman"/>
          <w:lang w:val="da-DK"/>
        </w:rPr>
        <w:t>URL: http://ordnet.dk/ddo/artiklernes-opbygning/udtale?set_language=da, 18.03.2017</w:t>
      </w:r>
      <w:r w:rsidRPr="00DB4025">
        <w:rPr>
          <w:rFonts w:ascii="Times New Roman" w:hAnsi="Times New Roman"/>
          <w:lang w:val="da-DK"/>
        </w:rPr>
        <w:t>.</w:t>
      </w:r>
    </w:p>
  </w:footnote>
  <w:footnote w:id="272">
    <w:p w:rsidR="00151B69" w:rsidRPr="003311D0" w:rsidRDefault="00151B69">
      <w:pPr>
        <w:pStyle w:val="a3"/>
        <w:rPr>
          <w:rFonts w:ascii="Times New Roman" w:hAnsi="Times New Roman"/>
        </w:rPr>
      </w:pPr>
      <w:r w:rsidRPr="00DB4025">
        <w:rPr>
          <w:rStyle w:val="a5"/>
          <w:rFonts w:ascii="Times New Roman" w:hAnsi="Times New Roman"/>
        </w:rPr>
        <w:footnoteRef/>
      </w:r>
      <w:r w:rsidRPr="00DB4025">
        <w:rPr>
          <w:rFonts w:ascii="Times New Roman" w:hAnsi="Times New Roman"/>
        </w:rPr>
        <w:t xml:space="preserve"> </w:t>
      </w:r>
      <w:r>
        <w:rPr>
          <w:rFonts w:ascii="Times New Roman" w:hAnsi="Times New Roman"/>
          <w:lang w:val="da-DK"/>
        </w:rPr>
        <w:t xml:space="preserve">Om Den danske ordbog. Fakta. Metode og kilder. Beskrivelse eller norm </w:t>
      </w:r>
      <w:r>
        <w:rPr>
          <w:rFonts w:ascii="Times New Roman" w:hAnsi="Times New Roman"/>
        </w:rPr>
        <w:t xml:space="preserve">// </w:t>
      </w:r>
      <w:r w:rsidRPr="00DB4025">
        <w:rPr>
          <w:rFonts w:ascii="Times New Roman" w:hAnsi="Times New Roman"/>
          <w:color w:val="000000"/>
          <w:lang w:val="da-DK" w:eastAsia="ru-RU"/>
        </w:rPr>
        <w:t xml:space="preserve">Den danske ordbog </w:t>
      </w:r>
      <w:r w:rsidRPr="00DB4025">
        <w:rPr>
          <w:rFonts w:ascii="Times New Roman" w:hAnsi="Times New Roman"/>
          <w:color w:val="000000"/>
          <w:lang w:val="en-US" w:eastAsia="ru-RU"/>
        </w:rPr>
        <w:t xml:space="preserve"> URL: </w:t>
      </w:r>
      <w:r w:rsidRPr="003311D0">
        <w:rPr>
          <w:rFonts w:ascii="Times New Roman" w:hAnsi="Times New Roman"/>
        </w:rPr>
        <w:t>http://ordnet.dk/ddo/fakta-om-ddo/metode-og-kilder/beskrivelse-eller-norm</w:t>
      </w:r>
      <w:r w:rsidRPr="00DB4025">
        <w:rPr>
          <w:rFonts w:ascii="Times New Roman" w:hAnsi="Times New Roman"/>
          <w:color w:val="000000"/>
          <w:lang w:val="en-US" w:eastAsia="ru-RU"/>
        </w:rPr>
        <w:t xml:space="preserve">, </w:t>
      </w:r>
      <w:r>
        <w:rPr>
          <w:rFonts w:ascii="Times New Roman" w:hAnsi="Times New Roman"/>
        </w:rPr>
        <w:t>18</w:t>
      </w:r>
      <w:r w:rsidRPr="00DB4025">
        <w:rPr>
          <w:rFonts w:ascii="Times New Roman" w:hAnsi="Times New Roman"/>
        </w:rPr>
        <w:t>.03.201</w:t>
      </w:r>
      <w:r w:rsidRPr="00DB4025">
        <w:rPr>
          <w:rFonts w:ascii="Times New Roman" w:hAnsi="Times New Roman"/>
          <w:lang w:val="da-DK"/>
        </w:rPr>
        <w:t>7</w:t>
      </w:r>
      <w:r>
        <w:rPr>
          <w:rFonts w:ascii="Times New Roman" w:hAnsi="Times New Roman"/>
        </w:rPr>
        <w:t xml:space="preserve">; </w:t>
      </w:r>
      <w:r>
        <w:rPr>
          <w:rFonts w:ascii="Times New Roman" w:hAnsi="Times New Roman"/>
          <w:lang w:val="da-DK"/>
        </w:rPr>
        <w:t>Dansk sprognævn URL</w:t>
      </w:r>
      <w:r w:rsidRPr="0038534A">
        <w:rPr>
          <w:rFonts w:ascii="Times New Roman" w:hAnsi="Times New Roman"/>
        </w:rPr>
        <w:t xml:space="preserve">: </w:t>
      </w:r>
      <w:hyperlink r:id="rId26" w:history="1">
        <w:r w:rsidRPr="0038534A">
          <w:rPr>
            <w:rStyle w:val="ac"/>
            <w:rFonts w:ascii="Times New Roman" w:hAnsi="Times New Roman"/>
            <w:color w:val="auto"/>
            <w:u w:val="none"/>
          </w:rPr>
          <w:t>https://dsn.dk/</w:t>
        </w:r>
      </w:hyperlink>
      <w:r w:rsidRPr="0038534A">
        <w:rPr>
          <w:rFonts w:ascii="Times New Roman" w:hAnsi="Times New Roman"/>
        </w:rPr>
        <w:t>, 18</w:t>
      </w:r>
      <w:r>
        <w:rPr>
          <w:rFonts w:ascii="Times New Roman" w:hAnsi="Times New Roman"/>
        </w:rPr>
        <w:t>.03.2017.</w:t>
      </w:r>
    </w:p>
  </w:footnote>
  <w:footnote w:id="273">
    <w:p w:rsidR="00151B69" w:rsidRPr="003311D0" w:rsidRDefault="00151B69" w:rsidP="009F6360">
      <w:pPr>
        <w:pStyle w:val="a3"/>
        <w:rPr>
          <w:rFonts w:ascii="Times New Roman" w:hAnsi="Times New Roman"/>
        </w:rPr>
      </w:pPr>
      <w:r w:rsidRPr="00DB4025">
        <w:rPr>
          <w:rStyle w:val="a5"/>
          <w:rFonts w:ascii="Times New Roman" w:hAnsi="Times New Roman"/>
        </w:rPr>
        <w:footnoteRef/>
      </w:r>
      <w:r w:rsidRPr="00DB4025">
        <w:rPr>
          <w:rFonts w:ascii="Times New Roman" w:hAnsi="Times New Roman"/>
        </w:rPr>
        <w:t xml:space="preserve"> </w:t>
      </w:r>
      <w:r w:rsidRPr="00DB4025">
        <w:rPr>
          <w:rFonts w:ascii="Times New Roman" w:hAnsi="Times New Roman"/>
          <w:color w:val="000000"/>
          <w:lang w:val="da-DK" w:eastAsia="ru-RU"/>
        </w:rPr>
        <w:t>Den danske ordbog</w:t>
      </w:r>
      <w:r>
        <w:rPr>
          <w:rFonts w:ascii="Times New Roman" w:hAnsi="Times New Roman"/>
          <w:color w:val="000000"/>
          <w:lang w:val="da-DK" w:eastAsia="ru-RU"/>
        </w:rPr>
        <w:t xml:space="preserve"> URL</w:t>
      </w:r>
      <w:r w:rsidRPr="0038534A">
        <w:rPr>
          <w:rFonts w:ascii="Times New Roman" w:hAnsi="Times New Roman"/>
          <w:lang w:eastAsia="ru-RU"/>
        </w:rPr>
        <w:t xml:space="preserve">: </w:t>
      </w:r>
      <w:hyperlink r:id="rId27" w:history="1">
        <w:r w:rsidRPr="0038534A">
          <w:rPr>
            <w:rStyle w:val="ac"/>
            <w:rFonts w:ascii="Times New Roman" w:hAnsi="Times New Roman"/>
            <w:color w:val="auto"/>
            <w:u w:val="none"/>
            <w:lang w:eastAsia="ru-RU"/>
          </w:rPr>
          <w:t>http://ordnet.dk/ddo/ordbog?query=amerikaner</w:t>
        </w:r>
      </w:hyperlink>
      <w:r>
        <w:rPr>
          <w:rFonts w:ascii="Times New Roman" w:hAnsi="Times New Roman"/>
          <w:color w:val="000000"/>
          <w:lang w:eastAsia="ru-RU"/>
        </w:rPr>
        <w:t xml:space="preserve">, </w:t>
      </w:r>
      <w:r>
        <w:rPr>
          <w:rFonts w:ascii="Times New Roman" w:hAnsi="Times New Roman"/>
        </w:rPr>
        <w:t>18</w:t>
      </w:r>
      <w:r w:rsidRPr="00DB4025">
        <w:rPr>
          <w:rFonts w:ascii="Times New Roman" w:hAnsi="Times New Roman"/>
        </w:rPr>
        <w:t>.03.201</w:t>
      </w:r>
      <w:r w:rsidRPr="00DB4025">
        <w:rPr>
          <w:rFonts w:ascii="Times New Roman" w:hAnsi="Times New Roman"/>
          <w:lang w:val="da-DK"/>
        </w:rPr>
        <w:t>7</w:t>
      </w:r>
    </w:p>
  </w:footnote>
  <w:footnote w:id="274">
    <w:p w:rsidR="00151B69" w:rsidRPr="00DB74C0" w:rsidRDefault="00151B69">
      <w:pPr>
        <w:pStyle w:val="a3"/>
      </w:pPr>
      <w:r w:rsidRPr="00DB4025">
        <w:rPr>
          <w:rStyle w:val="a5"/>
          <w:rFonts w:ascii="Times New Roman" w:hAnsi="Times New Roman"/>
        </w:rPr>
        <w:footnoteRef/>
      </w:r>
      <w:r w:rsidRPr="00DB4025">
        <w:rPr>
          <w:rFonts w:ascii="Times New Roman" w:hAnsi="Times New Roman"/>
        </w:rPr>
        <w:t xml:space="preserve"> </w:t>
      </w:r>
      <w:r>
        <w:rPr>
          <w:rFonts w:ascii="Times New Roman" w:hAnsi="Times New Roman"/>
          <w:color w:val="000000"/>
          <w:lang w:val="da-DK" w:eastAsia="ru-RU"/>
        </w:rPr>
        <w:t>Ibid. URL</w:t>
      </w:r>
      <w:r>
        <w:rPr>
          <w:rFonts w:ascii="Times New Roman" w:hAnsi="Times New Roman"/>
          <w:color w:val="000000"/>
          <w:lang w:eastAsia="ru-RU"/>
        </w:rPr>
        <w:t xml:space="preserve">: </w:t>
      </w:r>
      <w:r w:rsidRPr="00035D14">
        <w:rPr>
          <w:rFonts w:ascii="Times New Roman" w:hAnsi="Times New Roman"/>
          <w:color w:val="000000"/>
          <w:lang w:eastAsia="ru-RU"/>
        </w:rPr>
        <w:t>http://ordnet.dk/ddo/ordbog?query=bage</w:t>
      </w:r>
      <w:r>
        <w:rPr>
          <w:rFonts w:ascii="Times New Roman" w:hAnsi="Times New Roman"/>
          <w:color w:val="000000"/>
          <w:lang w:eastAsia="ru-RU"/>
        </w:rPr>
        <w:t xml:space="preserve">, </w:t>
      </w:r>
      <w:r>
        <w:rPr>
          <w:rFonts w:ascii="Times New Roman" w:hAnsi="Times New Roman"/>
        </w:rPr>
        <w:t>18</w:t>
      </w:r>
      <w:r w:rsidRPr="00DB4025">
        <w:rPr>
          <w:rFonts w:ascii="Times New Roman" w:hAnsi="Times New Roman"/>
        </w:rPr>
        <w:t>.03.201</w:t>
      </w:r>
      <w:r w:rsidRPr="00DB4025">
        <w:rPr>
          <w:rFonts w:ascii="Times New Roman" w:hAnsi="Times New Roman"/>
          <w:lang w:val="da-DK"/>
        </w:rPr>
        <w:t>7</w:t>
      </w:r>
      <w:r>
        <w:rPr>
          <w:rFonts w:ascii="Times New Roman" w:hAnsi="Times New Roman"/>
        </w:rPr>
        <w:t>.</w:t>
      </w:r>
    </w:p>
  </w:footnote>
  <w:footnote w:id="275">
    <w:p w:rsidR="00151B69" w:rsidRPr="00FC1E21" w:rsidRDefault="00151B69" w:rsidP="00B14404">
      <w:pPr>
        <w:pStyle w:val="a3"/>
        <w:rPr>
          <w:rFonts w:ascii="Times New Roman" w:hAnsi="Times New Roman"/>
          <w:lang w:val="da-DK"/>
        </w:rPr>
      </w:pPr>
      <w:r w:rsidRPr="00FC1E21">
        <w:rPr>
          <w:rStyle w:val="a5"/>
          <w:rFonts w:ascii="Times New Roman" w:hAnsi="Times New Roman"/>
        </w:rPr>
        <w:footnoteRef/>
      </w:r>
      <w:r w:rsidRPr="00FC1E21">
        <w:rPr>
          <w:rFonts w:ascii="Times New Roman" w:hAnsi="Times New Roman"/>
        </w:rPr>
        <w:t xml:space="preserve"> </w:t>
      </w:r>
      <w:r w:rsidRPr="00FC1E21">
        <w:rPr>
          <w:rFonts w:ascii="Times New Roman" w:hAnsi="Times New Roman"/>
          <w:lang w:val="da-DK"/>
        </w:rPr>
        <w:t>Molbæk Hansen</w:t>
      </w:r>
      <w:r>
        <w:rPr>
          <w:rFonts w:ascii="Times New Roman" w:hAnsi="Times New Roman"/>
          <w:lang w:val="da-DK"/>
        </w:rPr>
        <w:t xml:space="preserve"> </w:t>
      </w:r>
      <w:r w:rsidRPr="00FC1E21">
        <w:rPr>
          <w:rFonts w:ascii="Times New Roman" w:hAnsi="Times New Roman"/>
          <w:lang w:val="da-DK"/>
        </w:rPr>
        <w:t xml:space="preserve">P. Dansk Udtale. Udtaleordbog. </w:t>
      </w:r>
      <w:r>
        <w:rPr>
          <w:rFonts w:ascii="Times New Roman" w:hAnsi="Times New Roman"/>
          <w:lang w:val="da-DK"/>
        </w:rPr>
        <w:t>―</w:t>
      </w:r>
      <w:r w:rsidRPr="00FC1E21">
        <w:rPr>
          <w:rFonts w:ascii="Times New Roman" w:hAnsi="Times New Roman"/>
          <w:lang w:val="da-DK"/>
        </w:rPr>
        <w:t xml:space="preserve"> København, 1990. S. 48.</w:t>
      </w:r>
    </w:p>
  </w:footnote>
  <w:footnote w:id="276">
    <w:p w:rsidR="00151B69" w:rsidRPr="00FC1E21" w:rsidRDefault="00151B69">
      <w:pPr>
        <w:pStyle w:val="a3"/>
      </w:pPr>
      <w:r w:rsidRPr="00A55C8B">
        <w:rPr>
          <w:rFonts w:ascii="Times New Roman" w:hAnsi="Times New Roman"/>
          <w:vertAlign w:val="superscript"/>
          <w:lang w:val="da-DK"/>
        </w:rPr>
        <w:footnoteRef/>
      </w:r>
      <w:r w:rsidRPr="00FC1E21">
        <w:rPr>
          <w:rFonts w:ascii="Times New Roman" w:hAnsi="Times New Roman"/>
          <w:lang w:val="da-DK"/>
        </w:rPr>
        <w:t xml:space="preserve"> Udtale // Den danske ordbog URL: http://ordnet.dk/ddo/artiklernes-opbygning/udtale?set_language=da, 18.03.2017; </w:t>
      </w:r>
      <w:r>
        <w:rPr>
          <w:rFonts w:ascii="Times New Roman" w:hAnsi="Times New Roman"/>
          <w:lang w:val="da-DK"/>
        </w:rPr>
        <w:t>Anna Christine L</w:t>
      </w:r>
      <w:r w:rsidRPr="00FC1E21">
        <w:rPr>
          <w:rFonts w:ascii="Times New Roman" w:hAnsi="Times New Roman"/>
          <w:lang w:val="da-DK"/>
        </w:rPr>
        <w:t>ö</w:t>
      </w:r>
      <w:r>
        <w:rPr>
          <w:rFonts w:ascii="Times New Roman" w:hAnsi="Times New Roman"/>
          <w:lang w:val="da-DK"/>
        </w:rPr>
        <w:t>f URL</w:t>
      </w:r>
      <w:r>
        <w:rPr>
          <w:rFonts w:ascii="Times New Roman" w:hAnsi="Times New Roman"/>
        </w:rPr>
        <w:t xml:space="preserve">: </w:t>
      </w:r>
      <w:hyperlink r:id="rId28" w:history="1">
        <w:r w:rsidRPr="00550A37">
          <w:rPr>
            <w:rStyle w:val="ac"/>
            <w:rFonts w:ascii="Times New Roman" w:hAnsi="Times New Roman"/>
            <w:color w:val="auto"/>
            <w:u w:val="none"/>
          </w:rPr>
          <w:t>https://danskefilm.dk/skuespiller.php?id=11021</w:t>
        </w:r>
      </w:hyperlink>
      <w:r w:rsidRPr="00550A37">
        <w:rPr>
          <w:rFonts w:ascii="Times New Roman" w:hAnsi="Times New Roman"/>
        </w:rPr>
        <w:t>, 18</w:t>
      </w:r>
      <w:r w:rsidRPr="00FC1E21">
        <w:rPr>
          <w:rFonts w:ascii="Times New Roman" w:hAnsi="Times New Roman"/>
        </w:rPr>
        <w:t>.03.201</w:t>
      </w:r>
      <w:r w:rsidRPr="00FC1E21">
        <w:rPr>
          <w:rFonts w:ascii="Times New Roman" w:hAnsi="Times New Roman"/>
          <w:lang w:val="da-DK"/>
        </w:rPr>
        <w:t>7</w:t>
      </w:r>
      <w:r>
        <w:rPr>
          <w:rFonts w:ascii="Times New Roman" w:hAnsi="Times New Roman"/>
        </w:rPr>
        <w:t>.</w:t>
      </w:r>
    </w:p>
  </w:footnote>
  <w:footnote w:id="277">
    <w:p w:rsidR="00151B69" w:rsidRPr="00804F44" w:rsidRDefault="00151B69">
      <w:pPr>
        <w:pStyle w:val="a3"/>
        <w:rPr>
          <w:rFonts w:ascii="Times New Roman" w:hAnsi="Times New Roman"/>
        </w:rPr>
      </w:pPr>
      <w:r w:rsidRPr="00804F44">
        <w:rPr>
          <w:rStyle w:val="a5"/>
          <w:rFonts w:ascii="Times New Roman" w:hAnsi="Times New Roman"/>
        </w:rPr>
        <w:footnoteRef/>
      </w:r>
      <w:r w:rsidRPr="00804F44">
        <w:rPr>
          <w:rFonts w:ascii="Times New Roman" w:hAnsi="Times New Roman"/>
        </w:rPr>
        <w:t xml:space="preserve"> </w:t>
      </w:r>
      <w:r w:rsidRPr="00804F44">
        <w:rPr>
          <w:rFonts w:ascii="Times New Roman" w:hAnsi="Times New Roman"/>
          <w:lang w:val="da-DK"/>
        </w:rPr>
        <w:t>Kirk K. Dansk udtale — en undervisningsvejledning. — København, 2008.</w:t>
      </w:r>
    </w:p>
  </w:footnote>
  <w:footnote w:id="278">
    <w:p w:rsidR="00151B69" w:rsidRPr="00804F44" w:rsidRDefault="00151B69">
      <w:pPr>
        <w:pStyle w:val="a3"/>
        <w:rPr>
          <w:rFonts w:ascii="Times New Roman" w:hAnsi="Times New Roman"/>
          <w:lang w:val="da-DK"/>
        </w:rPr>
      </w:pPr>
      <w:r w:rsidRPr="00804F44">
        <w:rPr>
          <w:rStyle w:val="a5"/>
          <w:rFonts w:ascii="Times New Roman" w:hAnsi="Times New Roman"/>
        </w:rPr>
        <w:footnoteRef/>
      </w:r>
      <w:r w:rsidRPr="00804F44">
        <w:rPr>
          <w:rFonts w:ascii="Times New Roman" w:hAnsi="Times New Roman"/>
        </w:rPr>
        <w:t xml:space="preserve"> </w:t>
      </w:r>
      <w:r w:rsidRPr="00804F44">
        <w:rPr>
          <w:rFonts w:ascii="Times New Roman" w:hAnsi="Times New Roman"/>
          <w:lang w:val="da-DK"/>
        </w:rPr>
        <w:t>Ibid. S. 135.</w:t>
      </w:r>
    </w:p>
  </w:footnote>
  <w:footnote w:id="279">
    <w:p w:rsidR="00151B69" w:rsidRPr="00804F44" w:rsidRDefault="00151B69">
      <w:pPr>
        <w:pStyle w:val="a3"/>
        <w:rPr>
          <w:rFonts w:ascii="Times New Roman" w:hAnsi="Times New Roman"/>
          <w:lang w:val="da-DK"/>
        </w:rPr>
      </w:pPr>
      <w:r w:rsidRPr="00804F44">
        <w:rPr>
          <w:rStyle w:val="a5"/>
          <w:rFonts w:ascii="Times New Roman" w:hAnsi="Times New Roman"/>
        </w:rPr>
        <w:footnoteRef/>
      </w:r>
      <w:r w:rsidRPr="00804F44">
        <w:rPr>
          <w:rFonts w:ascii="Times New Roman" w:hAnsi="Times New Roman"/>
        </w:rPr>
        <w:t xml:space="preserve"> </w:t>
      </w:r>
      <w:r w:rsidRPr="00804F44">
        <w:rPr>
          <w:rFonts w:ascii="Times New Roman" w:hAnsi="Times New Roman"/>
          <w:lang w:val="da-DK"/>
        </w:rPr>
        <w:t>Ibid. S. 137.</w:t>
      </w:r>
    </w:p>
  </w:footnote>
  <w:footnote w:id="280">
    <w:p w:rsidR="00151B69" w:rsidRPr="00804F44" w:rsidRDefault="00151B69">
      <w:pPr>
        <w:pStyle w:val="a3"/>
        <w:rPr>
          <w:lang w:val="da-DK"/>
        </w:rPr>
      </w:pPr>
      <w:r w:rsidRPr="00804F44">
        <w:rPr>
          <w:rStyle w:val="a5"/>
          <w:rFonts w:ascii="Times New Roman" w:hAnsi="Times New Roman"/>
        </w:rPr>
        <w:footnoteRef/>
      </w:r>
      <w:r w:rsidRPr="00804F44">
        <w:rPr>
          <w:rFonts w:ascii="Times New Roman" w:hAnsi="Times New Roman"/>
        </w:rPr>
        <w:t xml:space="preserve"> </w:t>
      </w:r>
      <w:r w:rsidRPr="00804F44">
        <w:rPr>
          <w:rFonts w:ascii="Times New Roman" w:hAnsi="Times New Roman"/>
          <w:lang w:val="da-DK"/>
        </w:rPr>
        <w:t>Ibid. S. 135.</w:t>
      </w:r>
    </w:p>
  </w:footnote>
  <w:footnote w:id="281">
    <w:p w:rsidR="00151B69" w:rsidRPr="00FC1E21" w:rsidRDefault="00151B69" w:rsidP="004558C8">
      <w:pPr>
        <w:pStyle w:val="a3"/>
        <w:rPr>
          <w:rFonts w:ascii="Times New Roman" w:hAnsi="Times New Roman"/>
          <w:lang w:val="da-DK"/>
        </w:rPr>
      </w:pPr>
      <w:r w:rsidRPr="00FC1E21">
        <w:rPr>
          <w:rStyle w:val="a5"/>
          <w:rFonts w:ascii="Times New Roman" w:hAnsi="Times New Roman"/>
        </w:rPr>
        <w:footnoteRef/>
      </w:r>
      <w:r w:rsidRPr="00FC1E21">
        <w:rPr>
          <w:rFonts w:ascii="Times New Roman" w:hAnsi="Times New Roman"/>
        </w:rPr>
        <w:t xml:space="preserve"> </w:t>
      </w:r>
      <w:r>
        <w:rPr>
          <w:rFonts w:ascii="Times New Roman" w:hAnsi="Times New Roman"/>
          <w:lang w:val="da-DK"/>
        </w:rPr>
        <w:t>Nielsen</w:t>
      </w:r>
      <w:r>
        <w:rPr>
          <w:rFonts w:ascii="Times New Roman" w:hAnsi="Times New Roman"/>
        </w:rPr>
        <w:t xml:space="preserve"> </w:t>
      </w:r>
      <w:r>
        <w:rPr>
          <w:rFonts w:ascii="Times New Roman" w:hAnsi="Times New Roman"/>
          <w:lang w:val="da-DK"/>
        </w:rPr>
        <w:t>R. M. I Familien. Tekstbog. Rødt og hvidt.</w:t>
      </w:r>
      <w:r w:rsidRPr="00FC1E21">
        <w:rPr>
          <w:rFonts w:ascii="Times New Roman" w:hAnsi="Times New Roman"/>
          <w:lang w:val="da-DK"/>
        </w:rPr>
        <w:t xml:space="preserve"> </w:t>
      </w:r>
      <w:r>
        <w:rPr>
          <w:rFonts w:ascii="Times New Roman" w:hAnsi="Times New Roman"/>
          <w:lang w:val="da-DK"/>
        </w:rPr>
        <w:t>―</w:t>
      </w:r>
      <w:r w:rsidRPr="00FC1E21">
        <w:rPr>
          <w:rFonts w:ascii="Times New Roman" w:hAnsi="Times New Roman"/>
          <w:lang w:val="da-DK"/>
        </w:rPr>
        <w:t xml:space="preserve"> København, 19</w:t>
      </w:r>
      <w:r>
        <w:rPr>
          <w:rFonts w:ascii="Times New Roman" w:hAnsi="Times New Roman"/>
          <w:lang w:val="da-DK"/>
        </w:rPr>
        <w:t>99</w:t>
      </w:r>
      <w:r w:rsidRPr="00FC1E21">
        <w:rPr>
          <w:rFonts w:ascii="Times New Roman" w:hAnsi="Times New Roman"/>
          <w:lang w:val="da-DK"/>
        </w:rPr>
        <w:t xml:space="preserve">. S. </w:t>
      </w:r>
      <w:r>
        <w:rPr>
          <w:rFonts w:ascii="Times New Roman" w:hAnsi="Times New Roman"/>
          <w:lang w:val="da-DK"/>
        </w:rPr>
        <w:t>19</w:t>
      </w:r>
      <w:r w:rsidRPr="00FC1E21">
        <w:rPr>
          <w:rFonts w:ascii="Times New Roman" w:hAnsi="Times New Roman"/>
          <w:lang w:val="da-DK"/>
        </w:rPr>
        <w:t>.</w:t>
      </w:r>
    </w:p>
  </w:footnote>
  <w:footnote w:id="282">
    <w:p w:rsidR="00151B69" w:rsidRPr="00246524" w:rsidRDefault="00151B69" w:rsidP="00A55C8B">
      <w:pPr>
        <w:pStyle w:val="a3"/>
        <w:jc w:val="both"/>
        <w:rPr>
          <w:rFonts w:ascii="Times New Roman" w:hAnsi="Times New Roman"/>
          <w:lang w:val="en-US" w:eastAsia="ru-RU"/>
        </w:rPr>
      </w:pPr>
      <w:r w:rsidRPr="00246524">
        <w:rPr>
          <w:rStyle w:val="a5"/>
          <w:rFonts w:ascii="Times New Roman" w:hAnsi="Times New Roman"/>
        </w:rPr>
        <w:footnoteRef/>
      </w:r>
      <w:r w:rsidRPr="00246524">
        <w:rPr>
          <w:rFonts w:ascii="Times New Roman" w:hAnsi="Times New Roman"/>
          <w:lang w:val="en-US"/>
        </w:rPr>
        <w:t xml:space="preserve"> </w:t>
      </w:r>
      <w:r w:rsidRPr="00246524">
        <w:rPr>
          <w:rFonts w:ascii="Times New Roman" w:hAnsi="Times New Roman"/>
        </w:rPr>
        <w:t>Здесь</w:t>
      </w:r>
      <w:r w:rsidRPr="00246524">
        <w:rPr>
          <w:rFonts w:ascii="Times New Roman" w:hAnsi="Times New Roman"/>
          <w:lang w:val="en-US"/>
        </w:rPr>
        <w:t xml:space="preserve"> </w:t>
      </w:r>
      <w:r w:rsidRPr="00246524">
        <w:rPr>
          <w:rFonts w:ascii="Times New Roman" w:hAnsi="Times New Roman"/>
        </w:rPr>
        <w:t>и</w:t>
      </w:r>
      <w:r w:rsidRPr="00246524">
        <w:rPr>
          <w:rFonts w:ascii="Times New Roman" w:hAnsi="Times New Roman"/>
          <w:lang w:val="en-US"/>
        </w:rPr>
        <w:t xml:space="preserve"> </w:t>
      </w:r>
      <w:r w:rsidRPr="00246524">
        <w:rPr>
          <w:rFonts w:ascii="Times New Roman" w:hAnsi="Times New Roman"/>
        </w:rPr>
        <w:t>далее</w:t>
      </w:r>
      <w:r w:rsidRPr="00246524">
        <w:rPr>
          <w:rFonts w:ascii="Times New Roman" w:hAnsi="Times New Roman"/>
          <w:lang w:val="en-US"/>
        </w:rPr>
        <w:t xml:space="preserve">: </w:t>
      </w:r>
      <w:r w:rsidRPr="00246524">
        <w:rPr>
          <w:rFonts w:ascii="Times New Roman" w:hAnsi="Times New Roman"/>
          <w:lang w:val="en-US" w:eastAsia="ru-RU"/>
        </w:rPr>
        <w:t xml:space="preserve">Jensen </w:t>
      </w:r>
      <w:r w:rsidRPr="00246524">
        <w:rPr>
          <w:rFonts w:ascii="Times New Roman" w:hAnsi="Times New Roman"/>
          <w:lang w:eastAsia="ru-RU"/>
        </w:rPr>
        <w:t>С</w:t>
      </w:r>
      <w:r w:rsidRPr="00246524">
        <w:rPr>
          <w:rFonts w:ascii="Times New Roman" w:hAnsi="Times New Roman"/>
          <w:lang w:val="en-US" w:eastAsia="ru-RU"/>
        </w:rPr>
        <w:t xml:space="preserve">h. Schwa-assimilation in Danish Synthetic Speech // Proceedings of Eurospeech ― Aalborg, 2001. P. 341–344. </w:t>
      </w:r>
    </w:p>
    <w:p w:rsidR="00151B69" w:rsidRPr="00246524" w:rsidRDefault="00151B69" w:rsidP="00A55C8B">
      <w:pPr>
        <w:pStyle w:val="a3"/>
        <w:jc w:val="both"/>
        <w:rPr>
          <w:rFonts w:ascii="Times New Roman" w:hAnsi="Times New Roman"/>
        </w:rPr>
      </w:pPr>
      <w:r w:rsidRPr="00246524">
        <w:rPr>
          <w:rFonts w:ascii="Times New Roman" w:hAnsi="Times New Roman"/>
          <w:lang w:val="en-US" w:eastAsia="ru-RU"/>
        </w:rPr>
        <w:t>URL</w:t>
      </w:r>
      <w:r w:rsidRPr="00246524">
        <w:rPr>
          <w:rFonts w:ascii="Times New Roman" w:hAnsi="Times New Roman"/>
          <w:lang w:eastAsia="ru-RU"/>
        </w:rPr>
        <w:t xml:space="preserve">: </w:t>
      </w:r>
      <w:hyperlink r:id="rId29" w:history="1">
        <w:r w:rsidRPr="00246524">
          <w:rPr>
            <w:rStyle w:val="ac"/>
            <w:rFonts w:ascii="Times New Roman" w:hAnsi="Times New Roman"/>
            <w:color w:val="auto"/>
            <w:u w:val="none"/>
            <w:lang w:val="en-US" w:eastAsia="ru-RU"/>
          </w:rPr>
          <w:t>http</w:t>
        </w:r>
        <w:r w:rsidRPr="00246524">
          <w:rPr>
            <w:rStyle w:val="ac"/>
            <w:rFonts w:ascii="Times New Roman" w:hAnsi="Times New Roman"/>
            <w:color w:val="auto"/>
            <w:u w:val="none"/>
            <w:lang w:eastAsia="ru-RU"/>
          </w:rPr>
          <w:t>://</w:t>
        </w:r>
        <w:r w:rsidRPr="00246524">
          <w:rPr>
            <w:rStyle w:val="ac"/>
            <w:rFonts w:ascii="Times New Roman" w:hAnsi="Times New Roman"/>
            <w:color w:val="auto"/>
            <w:u w:val="none"/>
            <w:lang w:val="en-US" w:eastAsia="ru-RU"/>
          </w:rPr>
          <w:t>citeseerx</w:t>
        </w:r>
        <w:r w:rsidRPr="00246524">
          <w:rPr>
            <w:rStyle w:val="ac"/>
            <w:rFonts w:ascii="Times New Roman" w:hAnsi="Times New Roman"/>
            <w:color w:val="auto"/>
            <w:u w:val="none"/>
            <w:lang w:eastAsia="ru-RU"/>
          </w:rPr>
          <w:t>.</w:t>
        </w:r>
        <w:r w:rsidRPr="00246524">
          <w:rPr>
            <w:rStyle w:val="ac"/>
            <w:rFonts w:ascii="Times New Roman" w:hAnsi="Times New Roman"/>
            <w:color w:val="auto"/>
            <w:u w:val="none"/>
            <w:lang w:val="en-US" w:eastAsia="ru-RU"/>
          </w:rPr>
          <w:t>ist</w:t>
        </w:r>
        <w:r w:rsidRPr="00246524">
          <w:rPr>
            <w:rStyle w:val="ac"/>
            <w:rFonts w:ascii="Times New Roman" w:hAnsi="Times New Roman"/>
            <w:color w:val="auto"/>
            <w:u w:val="none"/>
            <w:lang w:eastAsia="ru-RU"/>
          </w:rPr>
          <w:t>.</w:t>
        </w:r>
        <w:r w:rsidRPr="00246524">
          <w:rPr>
            <w:rStyle w:val="ac"/>
            <w:rFonts w:ascii="Times New Roman" w:hAnsi="Times New Roman"/>
            <w:color w:val="auto"/>
            <w:u w:val="none"/>
            <w:lang w:val="en-US" w:eastAsia="ru-RU"/>
          </w:rPr>
          <w:t>psu</w:t>
        </w:r>
        <w:r w:rsidRPr="00246524">
          <w:rPr>
            <w:rStyle w:val="ac"/>
            <w:rFonts w:ascii="Times New Roman" w:hAnsi="Times New Roman"/>
            <w:color w:val="auto"/>
            <w:u w:val="none"/>
            <w:lang w:eastAsia="ru-RU"/>
          </w:rPr>
          <w:t>.</w:t>
        </w:r>
        <w:r w:rsidRPr="00246524">
          <w:rPr>
            <w:rStyle w:val="ac"/>
            <w:rFonts w:ascii="Times New Roman" w:hAnsi="Times New Roman"/>
            <w:color w:val="auto"/>
            <w:u w:val="none"/>
            <w:lang w:val="en-US" w:eastAsia="ru-RU"/>
          </w:rPr>
          <w:t>edu</w:t>
        </w:r>
        <w:r w:rsidRPr="00246524">
          <w:rPr>
            <w:rStyle w:val="ac"/>
            <w:rFonts w:ascii="Times New Roman" w:hAnsi="Times New Roman"/>
            <w:color w:val="auto"/>
            <w:u w:val="none"/>
            <w:lang w:eastAsia="ru-RU"/>
          </w:rPr>
          <w:t>/</w:t>
        </w:r>
        <w:r w:rsidRPr="00246524">
          <w:rPr>
            <w:rStyle w:val="ac"/>
            <w:rFonts w:ascii="Times New Roman" w:hAnsi="Times New Roman"/>
            <w:color w:val="auto"/>
            <w:u w:val="none"/>
            <w:lang w:val="en-US" w:eastAsia="ru-RU"/>
          </w:rPr>
          <w:t>viewdoc</w:t>
        </w:r>
        <w:r w:rsidRPr="00246524">
          <w:rPr>
            <w:rStyle w:val="ac"/>
            <w:rFonts w:ascii="Times New Roman" w:hAnsi="Times New Roman"/>
            <w:color w:val="auto"/>
            <w:u w:val="none"/>
            <w:lang w:eastAsia="ru-RU"/>
          </w:rPr>
          <w:t>/</w:t>
        </w:r>
        <w:r w:rsidRPr="00246524">
          <w:rPr>
            <w:rStyle w:val="ac"/>
            <w:rFonts w:ascii="Times New Roman" w:hAnsi="Times New Roman"/>
            <w:color w:val="auto"/>
            <w:u w:val="none"/>
            <w:lang w:val="en-US" w:eastAsia="ru-RU"/>
          </w:rPr>
          <w:t>download</w:t>
        </w:r>
        <w:r w:rsidRPr="00246524">
          <w:rPr>
            <w:rStyle w:val="ac"/>
            <w:rFonts w:ascii="Times New Roman" w:hAnsi="Times New Roman"/>
            <w:color w:val="auto"/>
            <w:u w:val="none"/>
            <w:lang w:eastAsia="ru-RU"/>
          </w:rPr>
          <w:t>?</w:t>
        </w:r>
        <w:r w:rsidRPr="00246524">
          <w:rPr>
            <w:rStyle w:val="ac"/>
            <w:rFonts w:ascii="Times New Roman" w:hAnsi="Times New Roman"/>
            <w:color w:val="auto"/>
            <w:u w:val="none"/>
            <w:lang w:val="en-US" w:eastAsia="ru-RU"/>
          </w:rPr>
          <w:t>doi</w:t>
        </w:r>
        <w:r w:rsidRPr="00246524">
          <w:rPr>
            <w:rStyle w:val="ac"/>
            <w:rFonts w:ascii="Times New Roman" w:hAnsi="Times New Roman"/>
            <w:color w:val="auto"/>
            <w:u w:val="none"/>
            <w:lang w:eastAsia="ru-RU"/>
          </w:rPr>
          <w:t>=10.1.1.128.2940&amp;</w:t>
        </w:r>
        <w:r w:rsidRPr="00246524">
          <w:rPr>
            <w:rStyle w:val="ac"/>
            <w:rFonts w:ascii="Times New Roman" w:hAnsi="Times New Roman"/>
            <w:color w:val="auto"/>
            <w:u w:val="none"/>
            <w:lang w:val="en-US" w:eastAsia="ru-RU"/>
          </w:rPr>
          <w:t>rep</w:t>
        </w:r>
        <w:r w:rsidRPr="00246524">
          <w:rPr>
            <w:rStyle w:val="ac"/>
            <w:rFonts w:ascii="Times New Roman" w:hAnsi="Times New Roman"/>
            <w:color w:val="auto"/>
            <w:u w:val="none"/>
            <w:lang w:eastAsia="ru-RU"/>
          </w:rPr>
          <w:t>=</w:t>
        </w:r>
        <w:r w:rsidRPr="00246524">
          <w:rPr>
            <w:rStyle w:val="ac"/>
            <w:rFonts w:ascii="Times New Roman" w:hAnsi="Times New Roman"/>
            <w:color w:val="auto"/>
            <w:u w:val="none"/>
            <w:lang w:val="en-US" w:eastAsia="ru-RU"/>
          </w:rPr>
          <w:t>rep</w:t>
        </w:r>
        <w:r w:rsidRPr="00246524">
          <w:rPr>
            <w:rStyle w:val="ac"/>
            <w:rFonts w:ascii="Times New Roman" w:hAnsi="Times New Roman"/>
            <w:color w:val="auto"/>
            <w:u w:val="none"/>
            <w:lang w:eastAsia="ru-RU"/>
          </w:rPr>
          <w:t>1&amp;</w:t>
        </w:r>
        <w:r w:rsidRPr="00246524">
          <w:rPr>
            <w:rStyle w:val="ac"/>
            <w:rFonts w:ascii="Times New Roman" w:hAnsi="Times New Roman"/>
            <w:color w:val="auto"/>
            <w:u w:val="none"/>
            <w:lang w:val="en-US" w:eastAsia="ru-RU"/>
          </w:rPr>
          <w:t>type</w:t>
        </w:r>
        <w:r w:rsidRPr="00246524">
          <w:rPr>
            <w:rStyle w:val="ac"/>
            <w:rFonts w:ascii="Times New Roman" w:hAnsi="Times New Roman"/>
            <w:color w:val="auto"/>
            <w:u w:val="none"/>
            <w:lang w:eastAsia="ru-RU"/>
          </w:rPr>
          <w:t>=</w:t>
        </w:r>
        <w:r w:rsidRPr="00246524">
          <w:rPr>
            <w:rStyle w:val="ac"/>
            <w:rFonts w:ascii="Times New Roman" w:hAnsi="Times New Roman"/>
            <w:color w:val="auto"/>
            <w:u w:val="none"/>
            <w:lang w:val="en-US" w:eastAsia="ru-RU"/>
          </w:rPr>
          <w:t>pdf</w:t>
        </w:r>
      </w:hyperlink>
      <w:r w:rsidRPr="00246524">
        <w:rPr>
          <w:rFonts w:ascii="Times New Roman" w:hAnsi="Times New Roman"/>
        </w:rPr>
        <w:t xml:space="preserve">, </w:t>
      </w:r>
      <w:r w:rsidRPr="00246524">
        <w:rPr>
          <w:rFonts w:ascii="Times New Roman" w:hAnsi="Times New Roman"/>
          <w:lang w:eastAsia="ru-RU"/>
        </w:rPr>
        <w:t>06.05.2012.</w:t>
      </w:r>
    </w:p>
  </w:footnote>
  <w:footnote w:id="283">
    <w:p w:rsidR="00151B69" w:rsidRPr="00401D4F" w:rsidRDefault="00151B69" w:rsidP="00A55C8B">
      <w:pPr>
        <w:pStyle w:val="a3"/>
        <w:jc w:val="both"/>
        <w:rPr>
          <w:rFonts w:ascii="Times New Roman" w:hAnsi="Times New Roman"/>
        </w:rPr>
      </w:pPr>
      <w:r w:rsidRPr="00246524">
        <w:rPr>
          <w:rStyle w:val="a5"/>
          <w:rFonts w:ascii="Times New Roman" w:hAnsi="Times New Roman"/>
        </w:rPr>
        <w:footnoteRef/>
      </w:r>
      <w:r w:rsidRPr="00246524">
        <w:rPr>
          <w:rFonts w:ascii="Times New Roman" w:hAnsi="Times New Roman"/>
        </w:rPr>
        <w:t xml:space="preserve"> </w:t>
      </w:r>
      <w:r w:rsidRPr="00246524">
        <w:rPr>
          <w:rFonts w:ascii="Times New Roman" w:hAnsi="Times New Roman"/>
          <w:lang w:val="en-US"/>
        </w:rPr>
        <w:t>Ibid</w:t>
      </w:r>
      <w:r w:rsidRPr="00246524">
        <w:rPr>
          <w:rFonts w:ascii="Times New Roman" w:hAnsi="Times New Roman"/>
        </w:rPr>
        <w:t>.</w:t>
      </w:r>
    </w:p>
  </w:footnote>
  <w:footnote w:id="284">
    <w:p w:rsidR="00151B69" w:rsidRPr="008F7798" w:rsidRDefault="00151B69" w:rsidP="00A55C8B">
      <w:pPr>
        <w:pStyle w:val="a3"/>
        <w:jc w:val="both"/>
        <w:rPr>
          <w:rFonts w:ascii="Times New Roman" w:hAnsi="Times New Roman"/>
          <w:lang w:val="da-DK"/>
        </w:rPr>
      </w:pPr>
      <w:r w:rsidRPr="00F07911">
        <w:rPr>
          <w:rStyle w:val="a5"/>
          <w:rFonts w:ascii="Times New Roman" w:hAnsi="Times New Roman"/>
        </w:rPr>
        <w:footnoteRef/>
      </w:r>
      <w:r w:rsidRPr="00F07911">
        <w:rPr>
          <w:rFonts w:ascii="Times New Roman" w:hAnsi="Times New Roman"/>
        </w:rPr>
        <w:t xml:space="preserve"> </w:t>
      </w:r>
      <w:r>
        <w:rPr>
          <w:rFonts w:ascii="Times New Roman" w:hAnsi="Times New Roman"/>
        </w:rPr>
        <w:t>В</w:t>
      </w:r>
      <w:r w:rsidRPr="00F07911">
        <w:rPr>
          <w:rFonts w:ascii="Times New Roman" w:hAnsi="Times New Roman"/>
        </w:rPr>
        <w:t xml:space="preserve"> проекте </w:t>
      </w:r>
      <w:r w:rsidRPr="006D2EFB">
        <w:rPr>
          <w:rFonts w:ascii="Times New Roman" w:hAnsi="Times New Roman"/>
        </w:rPr>
        <w:t>DST</w:t>
      </w:r>
      <w:r w:rsidRPr="00F07911">
        <w:rPr>
          <w:rFonts w:ascii="Times New Roman" w:hAnsi="Times New Roman"/>
        </w:rPr>
        <w:t>,</w:t>
      </w:r>
      <w:r>
        <w:rPr>
          <w:rFonts w:ascii="Times New Roman" w:hAnsi="Times New Roman"/>
        </w:rPr>
        <w:t xml:space="preserve"> </w:t>
      </w:r>
      <w:r w:rsidRPr="00F07911">
        <w:rPr>
          <w:rFonts w:ascii="Times New Roman" w:hAnsi="Times New Roman"/>
        </w:rPr>
        <w:t xml:space="preserve">переднеязычный </w:t>
      </w:r>
      <w:r>
        <w:rPr>
          <w:rFonts w:ascii="Times New Roman" w:hAnsi="Times New Roman"/>
        </w:rPr>
        <w:t>аппроксимант /ð/</w:t>
      </w:r>
      <w:r w:rsidRPr="00F07911">
        <w:rPr>
          <w:rFonts w:ascii="Times New Roman" w:hAnsi="Times New Roman"/>
        </w:rPr>
        <w:t xml:space="preserve"> был отнесен к</w:t>
      </w:r>
      <w:r>
        <w:rPr>
          <w:rFonts w:ascii="Times New Roman" w:hAnsi="Times New Roman"/>
        </w:rPr>
        <w:t xml:space="preserve"> классу «полугласных». Датские фонетисты обычно относят к «полугласным»</w:t>
      </w:r>
      <w:r w:rsidRPr="00F07911">
        <w:rPr>
          <w:rFonts w:ascii="Times New Roman" w:hAnsi="Times New Roman"/>
        </w:rPr>
        <w:t xml:space="preserve"> </w:t>
      </w:r>
      <w:r>
        <w:rPr>
          <w:rFonts w:ascii="Times New Roman" w:hAnsi="Times New Roman"/>
        </w:rPr>
        <w:t>согласные [w], [j] и</w:t>
      </w:r>
      <w:proofErr w:type="gramStart"/>
      <w:r>
        <w:rPr>
          <w:rFonts w:ascii="Times New Roman" w:hAnsi="Times New Roman"/>
        </w:rPr>
        <w:t xml:space="preserve"> [ɐ̯</w:t>
      </w:r>
      <w:r w:rsidRPr="00636A9F">
        <w:rPr>
          <w:rFonts w:ascii="Times New Roman" w:hAnsi="Times New Roman"/>
        </w:rPr>
        <w:t>].</w:t>
      </w:r>
      <w:r>
        <w:rPr>
          <w:rFonts w:ascii="Times New Roman" w:hAnsi="Times New Roman"/>
        </w:rPr>
        <w:t xml:space="preserve"> </w:t>
      </w:r>
      <w:proofErr w:type="gramEnd"/>
      <w:r>
        <w:rPr>
          <w:rFonts w:ascii="Times New Roman" w:hAnsi="Times New Roman"/>
        </w:rPr>
        <w:t>Ряд исследователей причисляет к классу «полугласных» датский щелевой согласный /ð/. В специальной литературе, как правило, оговаривается точка зрения автора на инвентарь датских «полугласных». См.</w:t>
      </w:r>
      <w:r w:rsidRPr="006A3AFA">
        <w:rPr>
          <w:rFonts w:ascii="Times New Roman" w:hAnsi="Times New Roman"/>
          <w:lang w:val="da-DK"/>
        </w:rPr>
        <w:t xml:space="preserve"> </w:t>
      </w:r>
      <w:r w:rsidRPr="00635627">
        <w:rPr>
          <w:rFonts w:ascii="Times New Roman" w:hAnsi="Times New Roman"/>
          <w:lang w:val="da-DK"/>
        </w:rPr>
        <w:t xml:space="preserve">Terminologi og </w:t>
      </w:r>
      <w:r>
        <w:rPr>
          <w:rFonts w:ascii="Times New Roman" w:hAnsi="Times New Roman"/>
          <w:lang w:val="da-DK"/>
        </w:rPr>
        <w:t xml:space="preserve">forkortelser // </w:t>
      </w:r>
      <w:r w:rsidRPr="00867C17">
        <w:rPr>
          <w:rFonts w:ascii="Times New Roman" w:hAnsi="Times New Roman"/>
          <w:lang w:val="da-DK"/>
        </w:rPr>
        <w:t>Den Store Dans</w:t>
      </w:r>
      <w:r>
        <w:rPr>
          <w:rFonts w:ascii="Times New Roman" w:hAnsi="Times New Roman"/>
          <w:lang w:val="da-DK"/>
        </w:rPr>
        <w:t xml:space="preserve">ke Udtaleordbog </w:t>
      </w:r>
      <w:r w:rsidRPr="008F7798">
        <w:rPr>
          <w:rFonts w:ascii="Times New Roman" w:hAnsi="Times New Roman"/>
          <w:lang w:val="da-DK"/>
        </w:rPr>
        <w:t xml:space="preserve">/ </w:t>
      </w:r>
      <w:r>
        <w:rPr>
          <w:rFonts w:ascii="Times New Roman" w:hAnsi="Times New Roman"/>
          <w:lang w:val="da-DK"/>
        </w:rPr>
        <w:t>Brink L., Lund J.</w:t>
      </w:r>
      <w:r>
        <w:rPr>
          <w:rFonts w:ascii="Times New Roman" w:hAnsi="Times New Roman"/>
        </w:rPr>
        <w:t xml:space="preserve">, </w:t>
      </w:r>
      <w:r>
        <w:rPr>
          <w:rFonts w:ascii="Times New Roman" w:hAnsi="Times New Roman"/>
          <w:lang w:val="da-DK"/>
        </w:rPr>
        <w:t>Normann Jørgensen J. o. a. —</w:t>
      </w:r>
      <w:r w:rsidRPr="00867C17">
        <w:rPr>
          <w:rFonts w:ascii="Times New Roman" w:hAnsi="Times New Roman"/>
          <w:lang w:val="da-DK"/>
        </w:rPr>
        <w:t xml:space="preserve"> </w:t>
      </w:r>
      <w:r>
        <w:rPr>
          <w:rFonts w:ascii="Times New Roman" w:hAnsi="Times New Roman"/>
          <w:lang w:val="da-DK"/>
        </w:rPr>
        <w:t>København, 1991. S. 35.</w:t>
      </w:r>
    </w:p>
    <w:p w:rsidR="00151B69" w:rsidRPr="006D2EFB" w:rsidRDefault="00151B69" w:rsidP="00A55C8B">
      <w:pPr>
        <w:pStyle w:val="a3"/>
        <w:jc w:val="both"/>
        <w:rPr>
          <w:rFonts w:ascii="Times New Roman" w:hAnsi="Times New Roman"/>
          <w:lang w:val="da-DK"/>
        </w:rPr>
      </w:pPr>
    </w:p>
  </w:footnote>
  <w:footnote w:id="285">
    <w:p w:rsidR="00151B69" w:rsidRPr="00040534" w:rsidRDefault="00151B69" w:rsidP="00040534">
      <w:pPr>
        <w:pStyle w:val="af"/>
        <w:tabs>
          <w:tab w:val="left" w:pos="142"/>
        </w:tabs>
        <w:spacing w:after="0" w:line="240" w:lineRule="auto"/>
        <w:jc w:val="both"/>
        <w:rPr>
          <w:rFonts w:ascii="Times New Roman" w:hAnsi="Times New Roman"/>
        </w:rPr>
      </w:pPr>
      <w:r w:rsidRPr="00040534">
        <w:rPr>
          <w:rStyle w:val="a5"/>
          <w:rFonts w:ascii="Times New Roman" w:hAnsi="Times New Roman"/>
        </w:rPr>
        <w:footnoteRef/>
      </w:r>
      <w:r w:rsidRPr="00040534">
        <w:rPr>
          <w:rFonts w:ascii="Times New Roman" w:hAnsi="Times New Roman"/>
        </w:rPr>
        <w:t xml:space="preserve"> </w:t>
      </w:r>
      <w:r w:rsidRPr="00040534">
        <w:rPr>
          <w:rFonts w:ascii="Times New Roman" w:hAnsi="Times New Roman"/>
          <w:lang w:val="en-US"/>
        </w:rPr>
        <w:t xml:space="preserve">Schahtenhaufen R. Realiseringen </w:t>
      </w:r>
      <w:proofErr w:type="gramStart"/>
      <w:r w:rsidRPr="00040534">
        <w:rPr>
          <w:rFonts w:ascii="Times New Roman" w:hAnsi="Times New Roman"/>
          <w:lang w:val="en-US"/>
        </w:rPr>
        <w:t>af</w:t>
      </w:r>
      <w:proofErr w:type="gramEnd"/>
      <w:r w:rsidRPr="00040534">
        <w:rPr>
          <w:rFonts w:ascii="Times New Roman" w:hAnsi="Times New Roman"/>
          <w:lang w:val="en-US"/>
        </w:rPr>
        <w:t xml:space="preserve"> schwa i spontan dansk tale. </w:t>
      </w:r>
      <w:r w:rsidRPr="00040534">
        <w:rPr>
          <w:rFonts w:ascii="Times New Roman" w:hAnsi="Times New Roman"/>
          <w:lang w:val="da-DK"/>
        </w:rPr>
        <w:t>MA-s</w:t>
      </w:r>
      <w:r w:rsidRPr="00040534">
        <w:rPr>
          <w:rFonts w:ascii="Times New Roman" w:hAnsi="Times New Roman"/>
          <w:lang w:val="en-US"/>
        </w:rPr>
        <w:t xml:space="preserve">peciale. </w:t>
      </w:r>
      <w:r w:rsidRPr="00040534">
        <w:rPr>
          <w:rFonts w:ascii="Times New Roman" w:hAnsi="Times New Roman"/>
        </w:rPr>
        <w:t>—</w:t>
      </w:r>
      <w:r>
        <w:rPr>
          <w:rFonts w:ascii="Times New Roman" w:hAnsi="Times New Roman"/>
          <w:lang w:val="en-US"/>
        </w:rPr>
        <w:t xml:space="preserve"> København</w:t>
      </w:r>
      <w:r w:rsidRPr="00040534">
        <w:rPr>
          <w:rFonts w:ascii="Times New Roman" w:hAnsi="Times New Roman"/>
          <w:lang w:val="en-US"/>
        </w:rPr>
        <w:t>, 2007. 75 s.</w:t>
      </w:r>
    </w:p>
  </w:footnote>
  <w:footnote w:id="286">
    <w:p w:rsidR="00151B69" w:rsidRPr="00744C23" w:rsidRDefault="00151B69" w:rsidP="00983BC2">
      <w:pPr>
        <w:pStyle w:val="a3"/>
        <w:jc w:val="both"/>
      </w:pPr>
      <w:r w:rsidRPr="00744C23">
        <w:rPr>
          <w:rStyle w:val="a5"/>
          <w:rFonts w:ascii="Times New Roman" w:hAnsi="Times New Roman"/>
        </w:rPr>
        <w:footnoteRef/>
      </w:r>
      <w:r w:rsidRPr="00744C23">
        <w:rPr>
          <w:rFonts w:ascii="Times New Roman" w:hAnsi="Times New Roman"/>
        </w:rPr>
        <w:t>В соответствии с определением П. Роуча, к сонорантам относятся звуки, при артикуляции которых происходит работа голосовых связок, и в речевом тракте не образуется преграда, прерывающая воздушный поток и препятствующая звучанию голоса.</w:t>
      </w:r>
      <w:r>
        <w:rPr>
          <w:rFonts w:ascii="Times New Roman" w:hAnsi="Times New Roman"/>
        </w:rPr>
        <w:t xml:space="preserve"> </w:t>
      </w:r>
      <w:r w:rsidRPr="00744C23">
        <w:rPr>
          <w:rFonts w:ascii="Times New Roman" w:hAnsi="Times New Roman"/>
        </w:rPr>
        <w:t>К сонорантам относятся гласные, носовые смычные согласные и аппроксиманты. К обструэнтам относятся взрывные смычные, фрикативные согласные и аффрикаты.</w:t>
      </w:r>
      <w:r>
        <w:rPr>
          <w:rFonts w:ascii="Times New Roman" w:hAnsi="Times New Roman"/>
        </w:rPr>
        <w:t xml:space="preserve"> </w:t>
      </w:r>
      <w:r w:rsidRPr="00744C23">
        <w:rPr>
          <w:rFonts w:ascii="Times New Roman" w:hAnsi="Times New Roman"/>
        </w:rPr>
        <w:t>См</w:t>
      </w:r>
      <w:r w:rsidRPr="00744C23">
        <w:rPr>
          <w:rFonts w:ascii="Times New Roman" w:hAnsi="Times New Roman"/>
          <w:lang w:val="en-US"/>
        </w:rPr>
        <w:t xml:space="preserve">. Roach P. </w:t>
      </w:r>
      <w:proofErr w:type="gramStart"/>
      <w:r w:rsidRPr="00744C23">
        <w:rPr>
          <w:rFonts w:ascii="Times New Roman" w:hAnsi="Times New Roman"/>
          <w:lang w:val="en-US"/>
        </w:rPr>
        <w:t>Glossary.</w:t>
      </w:r>
      <w:proofErr w:type="gramEnd"/>
      <w:r w:rsidRPr="00744C23">
        <w:rPr>
          <w:rFonts w:ascii="Times New Roman" w:hAnsi="Times New Roman"/>
          <w:lang w:val="en-US"/>
        </w:rPr>
        <w:t xml:space="preserve"> </w:t>
      </w:r>
      <w:proofErr w:type="gramStart"/>
      <w:r w:rsidRPr="00744C23">
        <w:rPr>
          <w:rFonts w:ascii="Times New Roman" w:hAnsi="Times New Roman"/>
          <w:lang w:val="en-US"/>
        </w:rPr>
        <w:t>A little encyclopedia of phonetics.</w:t>
      </w:r>
      <w:proofErr w:type="gramEnd"/>
      <w:r w:rsidRPr="00744C23">
        <w:rPr>
          <w:rFonts w:ascii="Times New Roman" w:hAnsi="Times New Roman"/>
          <w:lang w:val="en-US"/>
        </w:rPr>
        <w:t xml:space="preserve"> </w:t>
      </w:r>
      <w:proofErr w:type="gramStart"/>
      <w:r w:rsidRPr="00744C23">
        <w:rPr>
          <w:rFonts w:ascii="Times New Roman" w:hAnsi="Times New Roman"/>
          <w:lang w:val="en-US"/>
        </w:rPr>
        <w:t>Cambridge, 2001, P. 60, 82.</w:t>
      </w:r>
      <w:proofErr w:type="gramEnd"/>
    </w:p>
  </w:footnote>
  <w:footnote w:id="287">
    <w:p w:rsidR="00151B69" w:rsidRPr="0030041E" w:rsidRDefault="00151B69" w:rsidP="00983BC2">
      <w:pPr>
        <w:pStyle w:val="a3"/>
        <w:rPr>
          <w:rFonts w:ascii="Times New Roman" w:hAnsi="Times New Roman"/>
        </w:rPr>
      </w:pPr>
      <w:r w:rsidRPr="0030041E">
        <w:rPr>
          <w:rStyle w:val="a5"/>
          <w:rFonts w:ascii="Times New Roman" w:hAnsi="Times New Roman"/>
        </w:rPr>
        <w:footnoteRef/>
      </w:r>
      <w:r w:rsidRPr="0030041E">
        <w:rPr>
          <w:rFonts w:ascii="Times New Roman" w:hAnsi="Times New Roman"/>
        </w:rPr>
        <w:t xml:space="preserve"> </w:t>
      </w:r>
      <w:r>
        <w:rPr>
          <w:rFonts w:ascii="Times New Roman" w:hAnsi="Times New Roman"/>
        </w:rPr>
        <w:t>В рассматриваемой группе контекстов сочетанию «сонан</w:t>
      </w:r>
      <w:proofErr w:type="gramStart"/>
      <w:r>
        <w:rPr>
          <w:rFonts w:ascii="Times New Roman" w:hAnsi="Times New Roman"/>
        </w:rPr>
        <w:t>т–</w:t>
      </w:r>
      <w:proofErr w:type="gramEnd"/>
      <w:r>
        <w:rPr>
          <w:rFonts w:ascii="Times New Roman" w:hAnsi="Times New Roman"/>
        </w:rPr>
        <w:t xml:space="preserve"> «шва»» предшествуют гласные, отличные от «шва».</w:t>
      </w:r>
    </w:p>
  </w:footnote>
  <w:footnote w:id="288">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w:t>
      </w:r>
      <w:r w:rsidRPr="00246524">
        <w:rPr>
          <w:rFonts w:ascii="Times New Roman" w:hAnsi="Times New Roman"/>
          <w:lang w:val="da-DK"/>
        </w:rPr>
        <w:t xml:space="preserve"> http://ordnet.dk/ddo/ordbog?select=tale,2&amp;query=tale</w:t>
      </w:r>
      <w:r w:rsidRPr="00246524">
        <w:rPr>
          <w:rFonts w:ascii="Times New Roman" w:hAnsi="Times New Roman"/>
        </w:rPr>
        <w:t>,14.</w:t>
      </w:r>
      <w:r w:rsidRPr="00246524">
        <w:rPr>
          <w:rFonts w:ascii="Times New Roman" w:hAnsi="Times New Roman"/>
          <w:lang w:val="da-DK" w:eastAsia="ru-RU"/>
        </w:rPr>
        <w:t>05.2012.</w:t>
      </w:r>
    </w:p>
  </w:footnote>
  <w:footnote w:id="289">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 København, 2009. S. 36.</w:t>
      </w:r>
    </w:p>
  </w:footnote>
  <w:footnote w:id="290">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 xml:space="preserve">: </w:t>
      </w:r>
      <w:hyperlink r:id="rId30" w:history="1">
        <w:r w:rsidRPr="00246524">
          <w:rPr>
            <w:rStyle w:val="ac"/>
            <w:rFonts w:ascii="Times New Roman" w:hAnsi="Times New Roman"/>
            <w:color w:val="auto"/>
            <w:u w:val="none"/>
            <w:lang w:val="da-DK"/>
          </w:rPr>
          <w:t>http://ordnet.dk/ddo/ordbog?query=kede&amp;search=S%C3%B8g</w:t>
        </w:r>
      </w:hyperlink>
      <w:r w:rsidRPr="00246524">
        <w:rPr>
          <w:rFonts w:ascii="Times New Roman" w:hAnsi="Times New Roman"/>
        </w:rPr>
        <w:t xml:space="preserve">, </w:t>
      </w:r>
      <w:r w:rsidRPr="00246524">
        <w:rPr>
          <w:rFonts w:ascii="Times New Roman" w:hAnsi="Times New Roman"/>
          <w:lang w:val="da-DK" w:eastAsia="ru-RU"/>
        </w:rPr>
        <w:t>14.05.2012.</w:t>
      </w:r>
    </w:p>
  </w:footnote>
  <w:footnote w:id="291">
    <w:p w:rsidR="00151B69" w:rsidRPr="00246524" w:rsidRDefault="00151B69" w:rsidP="00983BC2">
      <w:pPr>
        <w:pStyle w:val="a3"/>
        <w:rPr>
          <w:rFonts w:ascii="Times New Roman" w:hAnsi="Times New Roman"/>
        </w:rPr>
      </w:pPr>
      <w:r w:rsidRPr="00246524">
        <w:rPr>
          <w:rStyle w:val="a5"/>
          <w:rFonts w:ascii="Times New Roman" w:hAnsi="Times New Roman"/>
        </w:rPr>
        <w:footnoteRef/>
      </w:r>
      <w:r w:rsidRPr="00246524">
        <w:rPr>
          <w:rFonts w:ascii="Times New Roman" w:hAnsi="Times New Roman"/>
          <w:lang w:val="da-DK"/>
        </w:rPr>
        <w:t xml:space="preserve"> Thorborg L. Dansk udtale i 49 tekster. ― København, 2009. S. 36.</w:t>
      </w:r>
    </w:p>
  </w:footnote>
  <w:footnote w:id="292">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 xml:space="preserve">: </w:t>
      </w:r>
      <w:r w:rsidRPr="00246524">
        <w:rPr>
          <w:rFonts w:ascii="Times New Roman" w:hAnsi="Times New Roman"/>
          <w:lang w:val="da-DK"/>
        </w:rPr>
        <w:t>http://ordnet.dk/ddo/ordbog?select=lave,2&amp;query=lave</w:t>
      </w:r>
      <w:r w:rsidRPr="00246524">
        <w:rPr>
          <w:rFonts w:ascii="Times New Roman" w:hAnsi="Times New Roman"/>
        </w:rPr>
        <w:t xml:space="preserve"> , </w:t>
      </w:r>
      <w:r w:rsidRPr="00246524">
        <w:rPr>
          <w:rFonts w:ascii="Times New Roman" w:hAnsi="Times New Roman"/>
          <w:lang w:val="da-DK" w:eastAsia="ru-RU"/>
        </w:rPr>
        <w:t>14.05.2012.</w:t>
      </w:r>
    </w:p>
  </w:footnote>
  <w:footnote w:id="293">
    <w:p w:rsidR="00151B69" w:rsidRPr="00246524" w:rsidRDefault="00151B69" w:rsidP="00983BC2">
      <w:pPr>
        <w:spacing w:after="0"/>
        <w:rPr>
          <w:rFonts w:ascii="Times New Roman" w:hAnsi="Times New Roman"/>
          <w:sz w:val="20"/>
          <w:szCs w:val="20"/>
          <w:lang w:val="da-DK"/>
        </w:rPr>
      </w:pPr>
      <w:r w:rsidRPr="00246524">
        <w:rPr>
          <w:rStyle w:val="a5"/>
          <w:rFonts w:ascii="Times New Roman" w:hAnsi="Times New Roman"/>
          <w:sz w:val="20"/>
          <w:szCs w:val="20"/>
        </w:rPr>
        <w:footnoteRef/>
      </w:r>
      <w:r w:rsidRPr="00246524">
        <w:rPr>
          <w:rFonts w:ascii="Times New Roman" w:hAnsi="Times New Roman"/>
          <w:sz w:val="20"/>
          <w:szCs w:val="20"/>
          <w:lang w:val="da-DK"/>
        </w:rPr>
        <w:t xml:space="preserve"> Molbæk Hansen P. Dansk Udtale. Udtaleordbog. ―</w:t>
      </w:r>
      <w:r w:rsidRPr="00246524">
        <w:rPr>
          <w:rFonts w:ascii="Times New Roman" w:hAnsi="Times New Roman"/>
          <w:sz w:val="20"/>
          <w:szCs w:val="20"/>
        </w:rPr>
        <w:t xml:space="preserve"> </w:t>
      </w:r>
      <w:r w:rsidRPr="00246524">
        <w:rPr>
          <w:rFonts w:ascii="Times New Roman" w:hAnsi="Times New Roman"/>
          <w:sz w:val="20"/>
          <w:szCs w:val="20"/>
          <w:lang w:val="da-DK"/>
        </w:rPr>
        <w:t>København, 1990. S. 391.</w:t>
      </w:r>
    </w:p>
  </w:footnote>
  <w:footnote w:id="294">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w:t>
      </w:r>
      <w:r w:rsidRPr="00246524">
        <w:rPr>
          <w:rFonts w:ascii="Times New Roman" w:hAnsi="Times New Roman"/>
        </w:rPr>
        <w:t xml:space="preserve"> </w:t>
      </w:r>
      <w:r w:rsidRPr="00246524">
        <w:rPr>
          <w:rFonts w:ascii="Times New Roman" w:hAnsi="Times New Roman"/>
          <w:lang w:val="da-DK"/>
        </w:rPr>
        <w:t>København, 2009. S. 36.</w:t>
      </w:r>
    </w:p>
  </w:footnote>
  <w:footnote w:id="295">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 xml:space="preserve">: </w:t>
      </w:r>
      <w:r w:rsidRPr="00246524">
        <w:rPr>
          <w:rFonts w:ascii="Times New Roman" w:hAnsi="Times New Roman"/>
          <w:lang w:val="da-DK"/>
        </w:rPr>
        <w:t>http://ordnet.dk/ddo/ordbog?query=time&amp;search=S%C3%B8g</w:t>
      </w:r>
      <w:r w:rsidRPr="00246524">
        <w:rPr>
          <w:rFonts w:ascii="Times New Roman" w:hAnsi="Times New Roman"/>
        </w:rPr>
        <w:t>,</w:t>
      </w:r>
      <w:r w:rsidRPr="00246524">
        <w:rPr>
          <w:rFonts w:ascii="Times New Roman" w:hAnsi="Times New Roman"/>
          <w:lang w:val="da-DK" w:eastAsia="ru-RU"/>
        </w:rPr>
        <w:t xml:space="preserve"> 14.05.2012.</w:t>
      </w:r>
    </w:p>
  </w:footnote>
  <w:footnote w:id="296">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 København, 2009. S. 26.</w:t>
      </w:r>
    </w:p>
  </w:footnote>
  <w:footnote w:id="297">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 xml:space="preserve">: </w:t>
      </w:r>
      <w:r w:rsidRPr="00246524">
        <w:rPr>
          <w:rFonts w:ascii="Times New Roman" w:hAnsi="Times New Roman"/>
          <w:lang w:val="da-DK"/>
        </w:rPr>
        <w:t>http://ordnet.dk/ddo/ordbog?query=chokolade&amp;search=S%C3%B8g</w:t>
      </w:r>
      <w:r w:rsidRPr="00246524">
        <w:rPr>
          <w:rFonts w:ascii="Times New Roman" w:hAnsi="Times New Roman"/>
        </w:rPr>
        <w:t>,</w:t>
      </w:r>
      <w:r w:rsidRPr="00246524">
        <w:rPr>
          <w:rFonts w:ascii="Times New Roman" w:hAnsi="Times New Roman"/>
          <w:lang w:val="da-DK"/>
        </w:rPr>
        <w:t xml:space="preserve"> </w:t>
      </w:r>
      <w:r w:rsidRPr="00246524">
        <w:rPr>
          <w:rFonts w:ascii="Times New Roman" w:hAnsi="Times New Roman"/>
          <w:lang w:val="da-DK" w:eastAsia="ru-RU"/>
        </w:rPr>
        <w:t>14.05.2012.</w:t>
      </w:r>
    </w:p>
  </w:footnote>
  <w:footnote w:id="298">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w:t>
      </w:r>
      <w:r w:rsidRPr="00246524">
        <w:rPr>
          <w:rFonts w:ascii="Times New Roman" w:hAnsi="Times New Roman"/>
        </w:rPr>
        <w:t xml:space="preserve"> </w:t>
      </w:r>
      <w:r w:rsidRPr="00246524">
        <w:rPr>
          <w:rFonts w:ascii="Times New Roman" w:hAnsi="Times New Roman"/>
          <w:lang w:val="da-DK"/>
        </w:rPr>
        <w:t>København, 2009. S. 26.</w:t>
      </w:r>
    </w:p>
  </w:footnote>
  <w:footnote w:id="299">
    <w:p w:rsidR="00151B69" w:rsidRPr="00246524" w:rsidRDefault="00151B69" w:rsidP="00983BC2">
      <w:pPr>
        <w:pStyle w:val="a3"/>
        <w:rPr>
          <w:rFonts w:ascii="Times New Roman" w:hAnsi="Times New Roman"/>
          <w:lang w:val="en-US"/>
        </w:rPr>
      </w:pPr>
      <w:r w:rsidRPr="00246524">
        <w:rPr>
          <w:rStyle w:val="a5"/>
          <w:rFonts w:ascii="Times New Roman" w:hAnsi="Times New Roman"/>
        </w:rPr>
        <w:footnoteRef/>
      </w:r>
      <w:r w:rsidRPr="00246524">
        <w:rPr>
          <w:rFonts w:ascii="Times New Roman" w:hAnsi="Times New Roman"/>
          <w:lang w:val="en-US"/>
        </w:rPr>
        <w:t xml:space="preserve"> </w:t>
      </w:r>
      <w:r w:rsidRPr="00246524">
        <w:rPr>
          <w:rFonts w:ascii="Times New Roman" w:hAnsi="Times New Roman"/>
          <w:lang w:val="en-US" w:eastAsia="ru-RU"/>
        </w:rPr>
        <w:t xml:space="preserve">Basbøll H. </w:t>
      </w:r>
      <w:proofErr w:type="gramStart"/>
      <w:r w:rsidRPr="00246524">
        <w:rPr>
          <w:rFonts w:ascii="Times New Roman" w:hAnsi="Times New Roman"/>
          <w:lang w:val="en-US" w:eastAsia="ru-RU"/>
        </w:rPr>
        <w:t>The Phonology of Danish.</w:t>
      </w:r>
      <w:proofErr w:type="gramEnd"/>
      <w:r w:rsidRPr="00246524">
        <w:rPr>
          <w:rFonts w:ascii="Times New Roman" w:hAnsi="Times New Roman"/>
          <w:lang w:val="en-US" w:eastAsia="ru-RU"/>
        </w:rPr>
        <w:t xml:space="preserve"> </w:t>
      </w:r>
      <w:r w:rsidRPr="00246524">
        <w:rPr>
          <w:rFonts w:ascii="Times New Roman" w:hAnsi="Times New Roman"/>
          <w:lang w:val="da-DK"/>
        </w:rPr>
        <w:t>―</w:t>
      </w:r>
      <w:r w:rsidRPr="00246524">
        <w:rPr>
          <w:rFonts w:ascii="Times New Roman" w:hAnsi="Times New Roman"/>
        </w:rPr>
        <w:t xml:space="preserve"> </w:t>
      </w:r>
      <w:r w:rsidRPr="00246524">
        <w:rPr>
          <w:rFonts w:ascii="Times New Roman" w:hAnsi="Times New Roman"/>
          <w:lang w:val="en-US" w:eastAsia="ru-RU"/>
        </w:rPr>
        <w:t>New York., 2005.</w:t>
      </w:r>
      <w:r w:rsidRPr="00246524">
        <w:rPr>
          <w:rFonts w:ascii="Times New Roman" w:hAnsi="Times New Roman"/>
          <w:lang w:eastAsia="ru-RU"/>
        </w:rPr>
        <w:t xml:space="preserve"> </w:t>
      </w:r>
      <w:r w:rsidRPr="00246524">
        <w:rPr>
          <w:rFonts w:ascii="Times New Roman" w:hAnsi="Times New Roman"/>
          <w:lang w:val="en-US" w:eastAsia="ru-RU"/>
        </w:rPr>
        <w:t>P.</w:t>
      </w:r>
      <w:r w:rsidRPr="00246524">
        <w:rPr>
          <w:rFonts w:ascii="Times New Roman" w:hAnsi="Times New Roman"/>
          <w:lang w:eastAsia="ru-RU"/>
        </w:rPr>
        <w:t xml:space="preserve"> </w:t>
      </w:r>
      <w:r w:rsidRPr="00246524">
        <w:rPr>
          <w:rFonts w:ascii="Times New Roman" w:hAnsi="Times New Roman"/>
          <w:lang w:val="en-US" w:eastAsia="ru-RU"/>
        </w:rPr>
        <w:t>306.</w:t>
      </w:r>
    </w:p>
  </w:footnote>
  <w:footnote w:id="300">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w:t>
      </w:r>
      <w:r w:rsidRPr="00246524">
        <w:rPr>
          <w:rFonts w:ascii="Times New Roman" w:hAnsi="Times New Roman"/>
          <w:lang w:val="da-DK"/>
        </w:rPr>
        <w:t xml:space="preserve"> http://ordnet.dk/ddo/ordbog?query=alene&amp;search=S%C3%B8g</w:t>
      </w:r>
      <w:r w:rsidRPr="00246524">
        <w:rPr>
          <w:rFonts w:ascii="Times New Roman" w:hAnsi="Times New Roman"/>
        </w:rPr>
        <w:t>,</w:t>
      </w:r>
      <w:r w:rsidRPr="00246524">
        <w:rPr>
          <w:rFonts w:ascii="Times New Roman" w:hAnsi="Times New Roman"/>
          <w:lang w:val="da-DK"/>
        </w:rPr>
        <w:t xml:space="preserve"> </w:t>
      </w:r>
      <w:r w:rsidRPr="00246524">
        <w:rPr>
          <w:rFonts w:ascii="Times New Roman" w:hAnsi="Times New Roman"/>
          <w:lang w:val="da-DK" w:eastAsia="ru-RU"/>
        </w:rPr>
        <w:t>14.05.2012.</w:t>
      </w:r>
    </w:p>
  </w:footnote>
  <w:footnote w:id="301">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w:t>
      </w:r>
      <w:r w:rsidRPr="00246524">
        <w:rPr>
          <w:rFonts w:ascii="Times New Roman" w:hAnsi="Times New Roman"/>
        </w:rPr>
        <w:t xml:space="preserve"> </w:t>
      </w:r>
      <w:r w:rsidRPr="00246524">
        <w:rPr>
          <w:rFonts w:ascii="Times New Roman" w:hAnsi="Times New Roman"/>
          <w:lang w:val="da-DK"/>
        </w:rPr>
        <w:t>København, 2009. S. 26.</w:t>
      </w:r>
    </w:p>
  </w:footnote>
  <w:footnote w:id="302">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 </w:t>
      </w:r>
      <w:hyperlink r:id="rId31" w:history="1">
        <w:r w:rsidRPr="00246524">
          <w:rPr>
            <w:rStyle w:val="ac"/>
            <w:rFonts w:ascii="Times New Roman" w:hAnsi="Times New Roman"/>
            <w:color w:val="auto"/>
            <w:u w:val="none"/>
            <w:lang w:val="da-DK"/>
          </w:rPr>
          <w:t>http://ordnet.dk/ddo/ordbog?query=hjemme&amp;search=S%C3%B8g</w:t>
        </w:r>
      </w:hyperlink>
      <w:r w:rsidRPr="00246524">
        <w:rPr>
          <w:rFonts w:ascii="Times New Roman" w:hAnsi="Times New Roman"/>
        </w:rPr>
        <w:t xml:space="preserve">, </w:t>
      </w:r>
      <w:r w:rsidRPr="00246524">
        <w:rPr>
          <w:rFonts w:ascii="Times New Roman" w:hAnsi="Times New Roman"/>
          <w:lang w:val="da-DK" w:eastAsia="ru-RU"/>
        </w:rPr>
        <w:t xml:space="preserve">14.05.2012. </w:t>
      </w:r>
    </w:p>
  </w:footnote>
  <w:footnote w:id="303">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 København, 2009. S. 26.</w:t>
      </w:r>
    </w:p>
  </w:footnote>
  <w:footnote w:id="304">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w:t>
      </w:r>
      <w:hyperlink r:id="rId32" w:history="1">
        <w:r w:rsidRPr="00246524">
          <w:rPr>
            <w:rStyle w:val="ac"/>
            <w:rFonts w:ascii="Times New Roman" w:hAnsi="Times New Roman"/>
            <w:color w:val="auto"/>
            <w:u w:val="none"/>
            <w:lang w:val="da-DK"/>
          </w:rPr>
          <w:t>http://ordnet.dk/ddo/ordbog?select=længe,2&amp;query=længe</w:t>
        </w:r>
      </w:hyperlink>
      <w:r w:rsidRPr="00246524">
        <w:rPr>
          <w:rFonts w:ascii="Times New Roman" w:hAnsi="Times New Roman"/>
        </w:rPr>
        <w:t xml:space="preserve">, </w:t>
      </w:r>
      <w:r w:rsidRPr="00246524">
        <w:rPr>
          <w:rFonts w:ascii="Times New Roman" w:hAnsi="Times New Roman"/>
          <w:lang w:val="da-DK" w:eastAsia="ru-RU"/>
        </w:rPr>
        <w:t>14.05.2012.</w:t>
      </w:r>
    </w:p>
  </w:footnote>
  <w:footnote w:id="305">
    <w:p w:rsidR="00151B69" w:rsidRPr="00744C23"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 København, 2009. S. 36.</w:t>
      </w:r>
    </w:p>
  </w:footnote>
  <w:footnote w:id="306">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Molbæk Hansen P. Dansk Udtale. Udtaleordbog. ― København, 1990. S. 93.</w:t>
      </w:r>
    </w:p>
  </w:footnote>
  <w:footnote w:id="307">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 xml:space="preserve">: </w:t>
      </w:r>
      <w:hyperlink r:id="rId33" w:history="1">
        <w:r w:rsidRPr="00246524">
          <w:rPr>
            <w:rStyle w:val="ac"/>
            <w:rFonts w:ascii="Times New Roman" w:hAnsi="Times New Roman"/>
            <w:color w:val="auto"/>
            <w:u w:val="none"/>
            <w:lang w:val="da-DK"/>
          </w:rPr>
          <w:t>http://ordnet.dk/ddo/ordbog?query=blive&amp;search=S%C3%B8g</w:t>
        </w:r>
      </w:hyperlink>
      <w:r w:rsidRPr="00246524">
        <w:rPr>
          <w:rFonts w:ascii="Times New Roman" w:hAnsi="Times New Roman"/>
        </w:rPr>
        <w:t xml:space="preserve">, </w:t>
      </w:r>
      <w:r w:rsidRPr="00246524">
        <w:rPr>
          <w:rFonts w:ascii="Times New Roman" w:hAnsi="Times New Roman"/>
          <w:lang w:val="da-DK" w:eastAsia="ru-RU"/>
        </w:rPr>
        <w:t>15.05.2012.</w:t>
      </w:r>
    </w:p>
  </w:footnote>
  <w:footnote w:id="308">
    <w:p w:rsidR="00151B69" w:rsidRPr="00246524" w:rsidRDefault="00151B69" w:rsidP="00983BC2">
      <w:pPr>
        <w:pStyle w:val="a3"/>
        <w:rPr>
          <w:lang w:val="da-DK"/>
        </w:rPr>
      </w:pPr>
      <w:r w:rsidRPr="00246524">
        <w:rPr>
          <w:rStyle w:val="a5"/>
          <w:rFonts w:ascii="Times New Roman" w:hAnsi="Times New Roman"/>
        </w:rPr>
        <w:footnoteRef/>
      </w:r>
      <w:r w:rsidRPr="00246524">
        <w:rPr>
          <w:rFonts w:ascii="Times New Roman" w:hAnsi="Times New Roman"/>
          <w:lang w:val="da-DK"/>
        </w:rPr>
        <w:t xml:space="preserve"> Molbæk Hansen P. Dansk Udtale. Udtaleordbog. ― København, 1990. S. 93.</w:t>
      </w:r>
    </w:p>
  </w:footnote>
  <w:footnote w:id="309">
    <w:p w:rsidR="00151B69" w:rsidRPr="00744C23"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 xml:space="preserve">: </w:t>
      </w:r>
      <w:r w:rsidRPr="00246524">
        <w:rPr>
          <w:rFonts w:ascii="Times New Roman" w:hAnsi="Times New Roman"/>
          <w:lang w:val="da-DK"/>
        </w:rPr>
        <w:t>http://ordnet.dk/ddo/ordbog?select=lide,1&amp;query=lide</w:t>
      </w:r>
      <w:r w:rsidRPr="00246524">
        <w:rPr>
          <w:rFonts w:ascii="Times New Roman" w:hAnsi="Times New Roman"/>
        </w:rPr>
        <w:t>,</w:t>
      </w:r>
      <w:r w:rsidRPr="00246524">
        <w:rPr>
          <w:rFonts w:ascii="Times New Roman" w:hAnsi="Times New Roman"/>
          <w:lang w:val="da-DK"/>
        </w:rPr>
        <w:t xml:space="preserve"> </w:t>
      </w:r>
      <w:r w:rsidRPr="00246524">
        <w:rPr>
          <w:rFonts w:ascii="Times New Roman" w:hAnsi="Times New Roman"/>
          <w:lang w:val="da-DK" w:eastAsia="ru-RU"/>
        </w:rPr>
        <w:t>16.05.2012.</w:t>
      </w:r>
    </w:p>
  </w:footnote>
  <w:footnote w:id="310">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w:t>
      </w:r>
      <w:hyperlink r:id="rId34" w:history="1">
        <w:r w:rsidRPr="00246524">
          <w:rPr>
            <w:rStyle w:val="ac"/>
            <w:rFonts w:ascii="Times New Roman" w:hAnsi="Times New Roman"/>
            <w:color w:val="auto"/>
            <w:u w:val="none"/>
            <w:lang w:val="da-DK"/>
          </w:rPr>
          <w:t>http://ordnet.dk/ddo/ordbog?query=chokolade&amp;search=S%C3%B8g</w:t>
        </w:r>
      </w:hyperlink>
      <w:r w:rsidRPr="00246524">
        <w:rPr>
          <w:rFonts w:ascii="Times New Roman" w:hAnsi="Times New Roman"/>
        </w:rPr>
        <w:t xml:space="preserve">, </w:t>
      </w:r>
      <w:r w:rsidRPr="00246524">
        <w:rPr>
          <w:rFonts w:ascii="Times New Roman" w:hAnsi="Times New Roman"/>
          <w:lang w:val="da-DK" w:eastAsia="ru-RU"/>
        </w:rPr>
        <w:t>14.05.2012.</w:t>
      </w:r>
    </w:p>
  </w:footnote>
  <w:footnote w:id="311">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med cd-rom. ― København, 2009. S. 26.</w:t>
      </w:r>
    </w:p>
  </w:footnote>
  <w:footnote w:id="312">
    <w:p w:rsidR="00151B69" w:rsidRPr="00246524" w:rsidRDefault="00151B69" w:rsidP="00983BC2">
      <w:pPr>
        <w:pStyle w:val="a3"/>
        <w:rPr>
          <w:rFonts w:ascii="Times New Roman" w:hAnsi="Times New Roman"/>
          <w:lang w:val="en-US"/>
        </w:rPr>
      </w:pPr>
      <w:r w:rsidRPr="00246524">
        <w:rPr>
          <w:rStyle w:val="a5"/>
          <w:rFonts w:ascii="Times New Roman" w:hAnsi="Times New Roman"/>
        </w:rPr>
        <w:footnoteRef/>
      </w:r>
      <w:r w:rsidRPr="00246524">
        <w:rPr>
          <w:rFonts w:ascii="Times New Roman" w:hAnsi="Times New Roman"/>
          <w:lang w:val="en-US"/>
        </w:rPr>
        <w:t xml:space="preserve"> </w:t>
      </w:r>
      <w:r w:rsidRPr="00246524">
        <w:rPr>
          <w:rFonts w:ascii="Times New Roman" w:hAnsi="Times New Roman"/>
          <w:lang w:val="en-US" w:eastAsia="ru-RU"/>
        </w:rPr>
        <w:t xml:space="preserve">Basbøll H. </w:t>
      </w:r>
      <w:proofErr w:type="gramStart"/>
      <w:r w:rsidRPr="00246524">
        <w:rPr>
          <w:rFonts w:ascii="Times New Roman" w:hAnsi="Times New Roman"/>
          <w:lang w:val="en-US" w:eastAsia="ru-RU"/>
        </w:rPr>
        <w:t>The Phonology of Danish.</w:t>
      </w:r>
      <w:proofErr w:type="gramEnd"/>
      <w:r w:rsidRPr="00246524">
        <w:rPr>
          <w:rFonts w:ascii="Times New Roman" w:hAnsi="Times New Roman"/>
          <w:lang w:val="en-US" w:eastAsia="ru-RU"/>
        </w:rPr>
        <w:t xml:space="preserve"> </w:t>
      </w:r>
      <w:proofErr w:type="gramStart"/>
      <w:r w:rsidRPr="00246524">
        <w:rPr>
          <w:rFonts w:ascii="Times New Roman" w:hAnsi="Times New Roman"/>
          <w:lang w:val="en-US"/>
        </w:rPr>
        <w:t>―</w:t>
      </w:r>
      <w:r w:rsidRPr="00246524">
        <w:rPr>
          <w:rFonts w:ascii="Times New Roman" w:hAnsi="Times New Roman"/>
          <w:lang w:val="en-US" w:eastAsia="ru-RU"/>
        </w:rPr>
        <w:t xml:space="preserve"> New York, 2005.</w:t>
      </w:r>
      <w:proofErr w:type="gramEnd"/>
      <w:r w:rsidRPr="00246524">
        <w:rPr>
          <w:rFonts w:ascii="Times New Roman" w:hAnsi="Times New Roman"/>
          <w:lang w:val="en-US" w:eastAsia="ru-RU"/>
        </w:rPr>
        <w:t xml:space="preserve"> </w:t>
      </w:r>
      <w:proofErr w:type="gramStart"/>
      <w:r w:rsidRPr="00246524">
        <w:rPr>
          <w:rFonts w:ascii="Times New Roman" w:hAnsi="Times New Roman"/>
          <w:lang w:val="en-US" w:eastAsia="ru-RU"/>
        </w:rPr>
        <w:t>P.78.</w:t>
      </w:r>
      <w:proofErr w:type="gramEnd"/>
    </w:p>
  </w:footnote>
  <w:footnote w:id="313">
    <w:p w:rsidR="00151B69" w:rsidRPr="00246524" w:rsidRDefault="00151B69" w:rsidP="00983BC2">
      <w:pPr>
        <w:pStyle w:val="a3"/>
        <w:rPr>
          <w:rFonts w:ascii="Times New Roman" w:hAnsi="Times New Roman"/>
        </w:rPr>
      </w:pPr>
      <w:r w:rsidRPr="00246524">
        <w:rPr>
          <w:rStyle w:val="a5"/>
          <w:rFonts w:ascii="Times New Roman" w:hAnsi="Times New Roman"/>
        </w:rPr>
        <w:footnoteRef/>
      </w:r>
      <w:r w:rsidRPr="00246524">
        <w:rPr>
          <w:rFonts w:ascii="Times New Roman" w:hAnsi="Times New Roman"/>
        </w:rPr>
        <w:t xml:space="preserve"> В параграфе 3.1.2. сохранено принятое у П. Мольбека Хансена отображение </w:t>
      </w:r>
      <w:r w:rsidRPr="00246524">
        <w:rPr>
          <w:rFonts w:ascii="Times New Roman" w:hAnsi="Times New Roman"/>
          <w:lang w:val="da-DK"/>
        </w:rPr>
        <w:t>[j]</w:t>
      </w:r>
      <w:r w:rsidRPr="00246524">
        <w:rPr>
          <w:rFonts w:ascii="Times New Roman" w:hAnsi="Times New Roman"/>
        </w:rPr>
        <w:t xml:space="preserve">, </w:t>
      </w:r>
      <w:proofErr w:type="gramStart"/>
      <w:r w:rsidRPr="00246524">
        <w:rPr>
          <w:rFonts w:ascii="Times New Roman" w:hAnsi="Times New Roman"/>
        </w:rPr>
        <w:t>имеющего</w:t>
      </w:r>
      <w:proofErr w:type="gramEnd"/>
      <w:r w:rsidRPr="00246524">
        <w:rPr>
          <w:rFonts w:ascii="Times New Roman" w:hAnsi="Times New Roman"/>
        </w:rPr>
        <w:t xml:space="preserve"> тенденцию к элизии в круглых скобках.</w:t>
      </w:r>
    </w:p>
  </w:footnote>
  <w:footnote w:id="314">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Molbæk Hansen P. Dansk Udtale. Udtaleordbog. ―</w:t>
      </w:r>
      <w:r w:rsidRPr="00246524">
        <w:rPr>
          <w:rFonts w:ascii="Times New Roman" w:hAnsi="Times New Roman"/>
        </w:rPr>
        <w:t xml:space="preserve"> </w:t>
      </w:r>
      <w:r w:rsidRPr="00246524">
        <w:rPr>
          <w:rFonts w:ascii="Times New Roman" w:hAnsi="Times New Roman"/>
          <w:lang w:val="da-DK"/>
        </w:rPr>
        <w:t>København, 1990. S. 303.</w:t>
      </w:r>
    </w:p>
  </w:footnote>
  <w:footnote w:id="315">
    <w:p w:rsidR="00151B69" w:rsidRPr="00246524" w:rsidRDefault="00151B69" w:rsidP="00983BC2">
      <w:pPr>
        <w:pStyle w:val="a3"/>
        <w:rPr>
          <w:rFonts w:ascii="Times New Roman" w:hAnsi="Times New Roman"/>
          <w:lang w:val="da-DK"/>
        </w:rPr>
      </w:pPr>
      <w:r w:rsidRPr="00246524">
        <w:rPr>
          <w:rFonts w:ascii="Times New Roman" w:hAnsi="Times New Roman"/>
          <w:vertAlign w:val="superscript"/>
        </w:rPr>
        <w:footnoteRef/>
      </w:r>
      <w:r w:rsidRPr="00246524">
        <w:rPr>
          <w:rFonts w:ascii="Times New Roman" w:hAnsi="Times New Roman"/>
          <w:lang w:val="da-DK"/>
        </w:rPr>
        <w:t xml:space="preserve"> Ibid. S. 158.</w:t>
      </w:r>
    </w:p>
  </w:footnote>
  <w:footnote w:id="316">
    <w:p w:rsidR="00151B69" w:rsidRPr="00246524" w:rsidRDefault="00151B69" w:rsidP="00983BC2">
      <w:pPr>
        <w:pStyle w:val="a3"/>
        <w:rPr>
          <w:rFonts w:ascii="Times New Roman" w:hAnsi="Times New Roman"/>
          <w:lang w:val="da-DK"/>
        </w:rPr>
      </w:pPr>
      <w:r w:rsidRPr="00246524">
        <w:rPr>
          <w:rFonts w:ascii="Times New Roman" w:hAnsi="Times New Roman"/>
          <w:vertAlign w:val="superscript"/>
        </w:rPr>
        <w:footnoteRef/>
      </w:r>
      <w:r w:rsidRPr="00246524">
        <w:rPr>
          <w:rFonts w:ascii="Times New Roman" w:hAnsi="Times New Roman"/>
          <w:lang w:val="da-DK"/>
        </w:rPr>
        <w:t xml:space="preserve"> Ibid.</w:t>
      </w:r>
    </w:p>
  </w:footnote>
  <w:footnote w:id="317">
    <w:p w:rsidR="00151B69" w:rsidRPr="00744C23"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Ibid. S. 738.</w:t>
      </w:r>
    </w:p>
  </w:footnote>
  <w:footnote w:id="318">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med cd-rom. ― København, 2009. S. 36.</w:t>
      </w:r>
    </w:p>
  </w:footnote>
  <w:footnote w:id="319">
    <w:p w:rsidR="00151B69" w:rsidRPr="00246524" w:rsidRDefault="00151B69" w:rsidP="00983BC2">
      <w:pPr>
        <w:pStyle w:val="a3"/>
        <w:rPr>
          <w:rFonts w:ascii="Times New Roman" w:hAnsi="Times New Roman"/>
        </w:rPr>
      </w:pPr>
      <w:r w:rsidRPr="00246524">
        <w:rPr>
          <w:rStyle w:val="a5"/>
          <w:rFonts w:ascii="Times New Roman" w:hAnsi="Times New Roman"/>
        </w:rPr>
        <w:footnoteRef/>
      </w:r>
      <w:r w:rsidRPr="00246524">
        <w:rPr>
          <w:rFonts w:ascii="Times New Roman" w:hAnsi="Times New Roman"/>
        </w:rPr>
        <w:t xml:space="preserve"> </w:t>
      </w:r>
      <w:r w:rsidRPr="00246524">
        <w:rPr>
          <w:rFonts w:ascii="Times New Roman" w:hAnsi="Times New Roman"/>
          <w:lang w:eastAsia="ru-RU"/>
        </w:rPr>
        <w:t>Здесь и далее:</w:t>
      </w:r>
      <w:r w:rsidRPr="00246524">
        <w:rPr>
          <w:rFonts w:ascii="Times New Roman" w:hAnsi="Times New Roman"/>
        </w:rPr>
        <w:t xml:space="preserve"> </w:t>
      </w:r>
      <w:r w:rsidRPr="00246524">
        <w:rPr>
          <w:rFonts w:ascii="Times New Roman" w:hAnsi="Times New Roman"/>
          <w:lang w:val="da-DK"/>
        </w:rPr>
        <w:t>DanPASS</w:t>
      </w:r>
      <w:r w:rsidRPr="00246524">
        <w:rPr>
          <w:rFonts w:ascii="Times New Roman" w:hAnsi="Times New Roman"/>
        </w:rPr>
        <w:t xml:space="preserve"> </w:t>
      </w:r>
      <w:r w:rsidRPr="00246524">
        <w:rPr>
          <w:rFonts w:ascii="Times New Roman" w:hAnsi="Times New Roman"/>
          <w:lang w:val="da-DK"/>
        </w:rPr>
        <w:t>udtaleordbog</w:t>
      </w:r>
      <w:r w:rsidRPr="00246524">
        <w:rPr>
          <w:rFonts w:ascii="Times New Roman" w:hAnsi="Times New Roman"/>
        </w:rPr>
        <w:t xml:space="preserve"> </w:t>
      </w:r>
      <w:r w:rsidRPr="00246524">
        <w:rPr>
          <w:rFonts w:ascii="Times New Roman" w:hAnsi="Times New Roman"/>
          <w:lang w:val="da-DK"/>
        </w:rPr>
        <w:t>v</w:t>
      </w:r>
      <w:r w:rsidRPr="00246524">
        <w:rPr>
          <w:rFonts w:ascii="Times New Roman" w:hAnsi="Times New Roman"/>
        </w:rPr>
        <w:t xml:space="preserve">1_5 </w:t>
      </w:r>
      <w:r w:rsidRPr="00246524">
        <w:rPr>
          <w:rFonts w:ascii="Times New Roman" w:hAnsi="Times New Roman"/>
          <w:lang w:val="da-DK"/>
        </w:rPr>
        <w:t>URL</w:t>
      </w:r>
      <w:r w:rsidRPr="00246524">
        <w:rPr>
          <w:rFonts w:ascii="Times New Roman" w:hAnsi="Times New Roman"/>
        </w:rPr>
        <w:t xml:space="preserve"> </w:t>
      </w:r>
      <w:hyperlink r:id="rId35" w:history="1">
        <w:r w:rsidRPr="00246524">
          <w:rPr>
            <w:rStyle w:val="ac"/>
            <w:rFonts w:ascii="Times New Roman" w:hAnsi="Times New Roman"/>
            <w:color w:val="auto"/>
            <w:u w:val="none"/>
            <w:lang w:val="da-DK"/>
          </w:rPr>
          <w:t>http</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schwa</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dk</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filer</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udtaleordbog</w:t>
        </w:r>
        <w:r w:rsidRPr="00246524">
          <w:rPr>
            <w:rStyle w:val="ac"/>
            <w:rFonts w:ascii="Times New Roman" w:hAnsi="Times New Roman"/>
            <w:color w:val="auto"/>
            <w:u w:val="none"/>
          </w:rPr>
          <w:t>_</w:t>
        </w:r>
        <w:r w:rsidRPr="00246524">
          <w:rPr>
            <w:rStyle w:val="ac"/>
            <w:rFonts w:ascii="Times New Roman" w:hAnsi="Times New Roman"/>
            <w:color w:val="auto"/>
            <w:u w:val="none"/>
            <w:lang w:val="da-DK"/>
          </w:rPr>
          <w:t>danpass</w:t>
        </w:r>
        <w:r w:rsidRPr="00246524">
          <w:rPr>
            <w:rStyle w:val="ac"/>
            <w:rFonts w:ascii="Times New Roman" w:hAnsi="Times New Roman"/>
            <w:color w:val="auto"/>
            <w:u w:val="none"/>
          </w:rPr>
          <w:t>/</w:t>
        </w:r>
      </w:hyperlink>
      <w:r w:rsidRPr="00246524">
        <w:rPr>
          <w:rFonts w:ascii="Times New Roman" w:hAnsi="Times New Roman"/>
          <w:lang w:val="da-DK"/>
        </w:rPr>
        <w:t xml:space="preserve"> , </w:t>
      </w:r>
      <w:r w:rsidRPr="00246524">
        <w:rPr>
          <w:rFonts w:ascii="Times New Roman" w:hAnsi="Times New Roman"/>
          <w:lang w:eastAsia="ru-RU"/>
        </w:rPr>
        <w:t>14.05.2012.</w:t>
      </w:r>
    </w:p>
  </w:footnote>
  <w:footnote w:id="320">
    <w:p w:rsidR="00151B69" w:rsidRPr="00246524" w:rsidRDefault="00151B69" w:rsidP="00983BC2">
      <w:pPr>
        <w:pStyle w:val="a3"/>
        <w:rPr>
          <w:rFonts w:ascii="Times New Roman" w:hAnsi="Times New Roman"/>
          <w:lang w:val="en-US"/>
        </w:rPr>
      </w:pPr>
      <w:r w:rsidRPr="00246524">
        <w:rPr>
          <w:rStyle w:val="a5"/>
          <w:rFonts w:ascii="Times New Roman" w:hAnsi="Times New Roman"/>
        </w:rPr>
        <w:footnoteRef/>
      </w:r>
      <w:r w:rsidRPr="00246524">
        <w:rPr>
          <w:rFonts w:ascii="Times New Roman" w:hAnsi="Times New Roman"/>
          <w:lang w:val="en-US"/>
        </w:rPr>
        <w:t xml:space="preserve"> </w:t>
      </w:r>
      <w:r w:rsidRPr="00246524">
        <w:rPr>
          <w:rFonts w:ascii="Times New Roman" w:hAnsi="Times New Roman"/>
          <w:lang w:val="en-US" w:eastAsia="ru-RU"/>
        </w:rPr>
        <w:t xml:space="preserve">Basbøll H. </w:t>
      </w:r>
      <w:proofErr w:type="gramStart"/>
      <w:r w:rsidRPr="00246524">
        <w:rPr>
          <w:rFonts w:ascii="Times New Roman" w:hAnsi="Times New Roman"/>
          <w:lang w:val="en-US" w:eastAsia="ru-RU"/>
        </w:rPr>
        <w:t>The Phonology of Danish.</w:t>
      </w:r>
      <w:proofErr w:type="gramEnd"/>
      <w:r w:rsidRPr="00246524">
        <w:rPr>
          <w:rFonts w:ascii="Times New Roman" w:hAnsi="Times New Roman"/>
          <w:lang w:val="en-US" w:eastAsia="ru-RU"/>
        </w:rPr>
        <w:t xml:space="preserve"> </w:t>
      </w:r>
      <w:r w:rsidRPr="00246524">
        <w:rPr>
          <w:rFonts w:ascii="Times New Roman" w:hAnsi="Times New Roman"/>
          <w:lang w:val="da-DK"/>
        </w:rPr>
        <w:t xml:space="preserve">― </w:t>
      </w:r>
      <w:r w:rsidRPr="00246524">
        <w:rPr>
          <w:rFonts w:ascii="Times New Roman" w:hAnsi="Times New Roman"/>
          <w:lang w:val="en-US" w:eastAsia="ru-RU"/>
        </w:rPr>
        <w:t>New York., 2005. P.240.</w:t>
      </w:r>
    </w:p>
  </w:footnote>
  <w:footnote w:id="321">
    <w:p w:rsidR="00151B69" w:rsidRPr="00246524" w:rsidRDefault="00151B69" w:rsidP="00983BC2">
      <w:pPr>
        <w:pStyle w:val="a3"/>
        <w:rPr>
          <w:rFonts w:ascii="Times New Roman" w:hAnsi="Times New Roman"/>
        </w:rPr>
      </w:pPr>
      <w:r w:rsidRPr="00246524">
        <w:rPr>
          <w:rStyle w:val="a5"/>
          <w:rFonts w:ascii="Times New Roman" w:hAnsi="Times New Roman"/>
        </w:rPr>
        <w:footnoteRef/>
      </w:r>
      <w:r w:rsidRPr="00246524">
        <w:rPr>
          <w:rFonts w:ascii="Times New Roman" w:hAnsi="Times New Roman"/>
        </w:rPr>
        <w:t xml:space="preserve"> </w:t>
      </w:r>
      <w:r w:rsidRPr="00246524">
        <w:rPr>
          <w:rFonts w:ascii="Times New Roman" w:hAnsi="Times New Roman"/>
          <w:lang w:val="da-DK"/>
        </w:rPr>
        <w:t>Den</w:t>
      </w:r>
      <w:r w:rsidRPr="00246524">
        <w:rPr>
          <w:rFonts w:ascii="Times New Roman" w:hAnsi="Times New Roman"/>
        </w:rPr>
        <w:t xml:space="preserve"> </w:t>
      </w:r>
      <w:r w:rsidRPr="00246524">
        <w:rPr>
          <w:rFonts w:ascii="Times New Roman" w:hAnsi="Times New Roman"/>
          <w:lang w:val="da-DK"/>
        </w:rPr>
        <w:t>danske</w:t>
      </w:r>
      <w:r w:rsidRPr="00246524">
        <w:rPr>
          <w:rFonts w:ascii="Times New Roman" w:hAnsi="Times New Roman"/>
        </w:rPr>
        <w:t xml:space="preserve"> </w:t>
      </w:r>
      <w:r w:rsidRPr="00246524">
        <w:rPr>
          <w:rFonts w:ascii="Times New Roman" w:hAnsi="Times New Roman"/>
          <w:lang w:val="da-DK"/>
        </w:rPr>
        <w:t>ordbog</w:t>
      </w:r>
      <w:r w:rsidRPr="00246524">
        <w:rPr>
          <w:rFonts w:ascii="Times New Roman" w:hAnsi="Times New Roman"/>
        </w:rPr>
        <w:t xml:space="preserve"> </w:t>
      </w:r>
      <w:r w:rsidRPr="00246524">
        <w:rPr>
          <w:rFonts w:ascii="Times New Roman" w:hAnsi="Times New Roman"/>
          <w:lang w:val="da-DK"/>
        </w:rPr>
        <w:t>URL</w:t>
      </w:r>
      <w:r w:rsidRPr="00246524">
        <w:rPr>
          <w:rFonts w:ascii="Times New Roman" w:hAnsi="Times New Roman"/>
        </w:rPr>
        <w:t xml:space="preserve">: </w:t>
      </w:r>
      <w:hyperlink r:id="rId36" w:history="1">
        <w:r w:rsidRPr="00246524">
          <w:rPr>
            <w:rStyle w:val="ac"/>
            <w:rFonts w:ascii="Times New Roman" w:hAnsi="Times New Roman"/>
            <w:color w:val="auto"/>
            <w:u w:val="none"/>
            <w:lang w:val="da-DK"/>
          </w:rPr>
          <w:t>http</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ordnet</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dk</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ddo</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ordbog</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query</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feje</w:t>
        </w:r>
        <w:r w:rsidRPr="00246524">
          <w:rPr>
            <w:rStyle w:val="ac"/>
            <w:rFonts w:ascii="Times New Roman" w:hAnsi="Times New Roman"/>
            <w:color w:val="auto"/>
            <w:u w:val="none"/>
          </w:rPr>
          <w:t>&amp;</w:t>
        </w:r>
        <w:r w:rsidRPr="00246524">
          <w:rPr>
            <w:rStyle w:val="ac"/>
            <w:rFonts w:ascii="Times New Roman" w:hAnsi="Times New Roman"/>
            <w:color w:val="auto"/>
            <w:u w:val="none"/>
            <w:lang w:val="da-DK"/>
          </w:rPr>
          <w:t>tab</w:t>
        </w:r>
        <w:r w:rsidRPr="00246524">
          <w:rPr>
            <w:rStyle w:val="ac"/>
            <w:rFonts w:ascii="Times New Roman" w:hAnsi="Times New Roman"/>
            <w:color w:val="auto"/>
            <w:u w:val="none"/>
          </w:rPr>
          <w:t>=</w:t>
        </w:r>
        <w:r w:rsidRPr="00246524">
          <w:rPr>
            <w:rStyle w:val="ac"/>
            <w:rFonts w:ascii="Times New Roman" w:hAnsi="Times New Roman"/>
            <w:color w:val="auto"/>
            <w:u w:val="none"/>
            <w:lang w:val="da-DK"/>
          </w:rPr>
          <w:t>for</w:t>
        </w:r>
      </w:hyperlink>
      <w:r w:rsidRPr="00246524">
        <w:rPr>
          <w:rFonts w:ascii="Times New Roman" w:hAnsi="Times New Roman"/>
          <w:lang w:val="da-DK"/>
        </w:rPr>
        <w:t xml:space="preserve">, </w:t>
      </w:r>
      <w:r w:rsidRPr="00246524">
        <w:rPr>
          <w:rFonts w:ascii="Times New Roman" w:hAnsi="Times New Roman"/>
          <w:lang w:eastAsia="ru-RU"/>
        </w:rPr>
        <w:t>20.05.2012.</w:t>
      </w:r>
    </w:p>
  </w:footnote>
  <w:footnote w:id="322">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Ibid. URL</w:t>
      </w:r>
      <w:r w:rsidRPr="00246524">
        <w:rPr>
          <w:rFonts w:ascii="Times New Roman" w:hAnsi="Times New Roman"/>
        </w:rPr>
        <w:t xml:space="preserve">: </w:t>
      </w:r>
      <w:r w:rsidRPr="00246524">
        <w:rPr>
          <w:rFonts w:ascii="Times New Roman" w:hAnsi="Times New Roman"/>
          <w:lang w:val="da-DK"/>
        </w:rPr>
        <w:t xml:space="preserve">http://ordnet.dk/ddo/ordbog?query=ejendom&amp;search=S%C3%B8g, </w:t>
      </w:r>
      <w:r w:rsidRPr="00246524">
        <w:rPr>
          <w:rFonts w:ascii="Times New Roman" w:hAnsi="Times New Roman"/>
          <w:lang w:eastAsia="ru-RU"/>
        </w:rPr>
        <w:t>20.05.2012.</w:t>
      </w:r>
    </w:p>
  </w:footnote>
  <w:footnote w:id="323">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Ibid. URL</w:t>
      </w:r>
      <w:r w:rsidRPr="00246524">
        <w:rPr>
          <w:rFonts w:ascii="Times New Roman" w:hAnsi="Times New Roman"/>
        </w:rPr>
        <w:t xml:space="preserve">: </w:t>
      </w:r>
      <w:r w:rsidRPr="00246524">
        <w:rPr>
          <w:rFonts w:ascii="Times New Roman" w:hAnsi="Times New Roman"/>
          <w:lang w:val="da-DK"/>
        </w:rPr>
        <w:t xml:space="preserve">http://ordnet.dk/ddo/ordbog?query=stege&amp;search=S%C3%B8g, </w:t>
      </w:r>
      <w:r w:rsidRPr="00246524">
        <w:rPr>
          <w:rFonts w:ascii="Times New Roman" w:hAnsi="Times New Roman"/>
          <w:lang w:eastAsia="ru-RU"/>
        </w:rPr>
        <w:t>20.05.2012.</w:t>
      </w:r>
    </w:p>
  </w:footnote>
  <w:footnote w:id="324">
    <w:p w:rsidR="00151B69" w:rsidRPr="00744C23" w:rsidRDefault="00151B69" w:rsidP="00983BC2">
      <w:pPr>
        <w:pStyle w:val="a3"/>
        <w:rPr>
          <w:lang w:val="da-DK"/>
        </w:rPr>
      </w:pPr>
      <w:r w:rsidRPr="00246524">
        <w:rPr>
          <w:rStyle w:val="a5"/>
          <w:rFonts w:ascii="Times New Roman" w:hAnsi="Times New Roman"/>
        </w:rPr>
        <w:footnoteRef/>
      </w:r>
      <w:r w:rsidRPr="00246524">
        <w:rPr>
          <w:rFonts w:ascii="Times New Roman" w:hAnsi="Times New Roman"/>
          <w:lang w:val="da-DK"/>
        </w:rPr>
        <w:t xml:space="preserve"> Ibid. URL</w:t>
      </w:r>
      <w:r w:rsidRPr="00246524">
        <w:rPr>
          <w:rFonts w:ascii="Times New Roman" w:hAnsi="Times New Roman"/>
        </w:rPr>
        <w:t xml:space="preserve">: </w:t>
      </w:r>
      <w:r w:rsidRPr="00246524">
        <w:rPr>
          <w:rFonts w:ascii="Times New Roman" w:hAnsi="Times New Roman"/>
          <w:lang w:val="da-DK"/>
        </w:rPr>
        <w:t xml:space="preserve">http://ordnet.dk/ddo/ordbog?query=meget&amp;search=S%C3%B8g, </w:t>
      </w:r>
      <w:r w:rsidRPr="00246524">
        <w:rPr>
          <w:rFonts w:ascii="Times New Roman" w:hAnsi="Times New Roman"/>
          <w:lang w:eastAsia="ru-RU"/>
        </w:rPr>
        <w:t>20.05.2012.</w:t>
      </w:r>
    </w:p>
  </w:footnote>
  <w:footnote w:id="325">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Molbæk Hansen P. Dansk Udtale. Udtaleordbog. ― København, 1990. S. 421.</w:t>
      </w:r>
    </w:p>
  </w:footnote>
  <w:footnote w:id="326">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 xml:space="preserve">: </w:t>
      </w:r>
      <w:hyperlink r:id="rId37" w:history="1">
        <w:r w:rsidRPr="00246524">
          <w:rPr>
            <w:rStyle w:val="ac"/>
            <w:rFonts w:ascii="Times New Roman" w:hAnsi="Times New Roman"/>
            <w:color w:val="auto"/>
            <w:u w:val="none"/>
            <w:lang w:val="da-DK"/>
          </w:rPr>
          <w:t>http://ordnet.dk/ddo/ordbog?query=meget&amp;tab=for</w:t>
        </w:r>
      </w:hyperlink>
      <w:r w:rsidRPr="00246524">
        <w:rPr>
          <w:rFonts w:ascii="Times New Roman" w:hAnsi="Times New Roman"/>
        </w:rPr>
        <w:t xml:space="preserve">, </w:t>
      </w:r>
      <w:r w:rsidRPr="00246524">
        <w:rPr>
          <w:rFonts w:ascii="Times New Roman" w:hAnsi="Times New Roman"/>
          <w:lang w:val="da-DK" w:eastAsia="ru-RU"/>
        </w:rPr>
        <w:t>21.05.2012.</w:t>
      </w:r>
    </w:p>
  </w:footnote>
  <w:footnote w:id="327">
    <w:p w:rsidR="00151B69" w:rsidRPr="00246524" w:rsidRDefault="00151B69" w:rsidP="00983BC2">
      <w:pPr>
        <w:pStyle w:val="a3"/>
        <w:rPr>
          <w:rFonts w:ascii="Times New Roman" w:hAnsi="Times New Roman"/>
          <w:lang w:val="en-US"/>
        </w:rPr>
      </w:pPr>
      <w:r w:rsidRPr="00246524">
        <w:rPr>
          <w:rStyle w:val="a5"/>
          <w:rFonts w:ascii="Times New Roman" w:hAnsi="Times New Roman"/>
        </w:rPr>
        <w:footnoteRef/>
      </w:r>
      <w:r w:rsidRPr="00246524">
        <w:rPr>
          <w:rFonts w:ascii="Times New Roman" w:hAnsi="Times New Roman"/>
          <w:lang w:val="en-US"/>
        </w:rPr>
        <w:t xml:space="preserve"> </w:t>
      </w:r>
      <w:r w:rsidRPr="00246524">
        <w:rPr>
          <w:rFonts w:ascii="Times New Roman" w:hAnsi="Times New Roman"/>
          <w:lang w:val="en-US" w:eastAsia="ru-RU"/>
        </w:rPr>
        <w:t xml:space="preserve">Basbøll H. </w:t>
      </w:r>
      <w:proofErr w:type="gramStart"/>
      <w:r w:rsidRPr="00246524">
        <w:rPr>
          <w:rFonts w:ascii="Times New Roman" w:hAnsi="Times New Roman"/>
          <w:lang w:val="en-US" w:eastAsia="ru-RU"/>
        </w:rPr>
        <w:t>The Phonology of Danish.</w:t>
      </w:r>
      <w:proofErr w:type="gramEnd"/>
      <w:r w:rsidRPr="00246524">
        <w:rPr>
          <w:rFonts w:ascii="Times New Roman" w:hAnsi="Times New Roman"/>
          <w:lang w:val="da-DK"/>
        </w:rPr>
        <w:t xml:space="preserve"> ―</w:t>
      </w:r>
      <w:r w:rsidRPr="00246524">
        <w:rPr>
          <w:rFonts w:ascii="Times New Roman" w:hAnsi="Times New Roman"/>
        </w:rPr>
        <w:t xml:space="preserve"> </w:t>
      </w:r>
      <w:r w:rsidRPr="00246524">
        <w:rPr>
          <w:rFonts w:ascii="Times New Roman" w:hAnsi="Times New Roman"/>
          <w:lang w:val="en-US" w:eastAsia="ru-RU"/>
        </w:rPr>
        <w:t>New York., 2005. P.77.</w:t>
      </w:r>
    </w:p>
  </w:footnote>
  <w:footnote w:id="328">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 xml:space="preserve">: </w:t>
      </w:r>
      <w:hyperlink r:id="rId38" w:history="1">
        <w:r w:rsidRPr="00246524">
          <w:rPr>
            <w:rStyle w:val="ac"/>
            <w:rFonts w:ascii="Times New Roman" w:hAnsi="Times New Roman"/>
            <w:color w:val="auto"/>
            <w:u w:val="none"/>
            <w:lang w:val="da-DK"/>
          </w:rPr>
          <w:t>http://ordnet.dk/ddo/ordbog?query=lege&amp;search=S%C3%B8g</w:t>
        </w:r>
      </w:hyperlink>
      <w:r w:rsidRPr="00246524">
        <w:rPr>
          <w:rFonts w:ascii="Times New Roman" w:hAnsi="Times New Roman"/>
        </w:rPr>
        <w:t xml:space="preserve">, </w:t>
      </w:r>
      <w:r w:rsidRPr="00246524">
        <w:rPr>
          <w:rFonts w:ascii="Times New Roman" w:hAnsi="Times New Roman"/>
          <w:lang w:val="da-DK" w:eastAsia="ru-RU"/>
        </w:rPr>
        <w:t>21.05.2012.</w:t>
      </w:r>
    </w:p>
  </w:footnote>
  <w:footnote w:id="329">
    <w:p w:rsidR="00151B69" w:rsidRPr="00246524" w:rsidRDefault="00151B69" w:rsidP="00983BC2">
      <w:pPr>
        <w:pStyle w:val="a3"/>
        <w:rPr>
          <w:rFonts w:ascii="Times New Roman" w:hAnsi="Times New Roman"/>
          <w:lang w:val="en-US"/>
        </w:rPr>
      </w:pPr>
      <w:r w:rsidRPr="00246524">
        <w:rPr>
          <w:rStyle w:val="a5"/>
          <w:rFonts w:ascii="Times New Roman" w:hAnsi="Times New Roman"/>
        </w:rPr>
        <w:footnoteRef/>
      </w:r>
      <w:r w:rsidRPr="00246524">
        <w:rPr>
          <w:rFonts w:ascii="Times New Roman" w:hAnsi="Times New Roman"/>
          <w:lang w:val="en-US"/>
        </w:rPr>
        <w:t xml:space="preserve"> </w:t>
      </w:r>
      <w:r w:rsidRPr="00246524">
        <w:rPr>
          <w:rFonts w:ascii="Times New Roman" w:hAnsi="Times New Roman"/>
          <w:lang w:val="en-US" w:eastAsia="ru-RU"/>
        </w:rPr>
        <w:t xml:space="preserve">Basbøll H. </w:t>
      </w:r>
      <w:proofErr w:type="gramStart"/>
      <w:r w:rsidRPr="00246524">
        <w:rPr>
          <w:rFonts w:ascii="Times New Roman" w:hAnsi="Times New Roman"/>
          <w:lang w:val="en-US" w:eastAsia="ru-RU"/>
        </w:rPr>
        <w:t>The Phonology of Danish.</w:t>
      </w:r>
      <w:proofErr w:type="gramEnd"/>
      <w:r w:rsidRPr="00246524">
        <w:rPr>
          <w:rFonts w:ascii="Times New Roman" w:hAnsi="Times New Roman"/>
          <w:lang w:val="en-US" w:eastAsia="ru-RU"/>
        </w:rPr>
        <w:t xml:space="preserve"> </w:t>
      </w:r>
      <w:r w:rsidRPr="00246524">
        <w:rPr>
          <w:rFonts w:ascii="Times New Roman" w:hAnsi="Times New Roman"/>
          <w:lang w:val="da-DK"/>
        </w:rPr>
        <w:t>―</w:t>
      </w:r>
      <w:r w:rsidRPr="00246524">
        <w:rPr>
          <w:rFonts w:ascii="Times New Roman" w:hAnsi="Times New Roman"/>
          <w:lang w:val="en-US" w:eastAsia="ru-RU"/>
        </w:rPr>
        <w:t xml:space="preserve"> New York., 2005. P.239.</w:t>
      </w:r>
    </w:p>
  </w:footnote>
  <w:footnote w:id="330">
    <w:p w:rsidR="00151B69" w:rsidRPr="00246524" w:rsidRDefault="00151B69" w:rsidP="00983BC2">
      <w:pPr>
        <w:pStyle w:val="a3"/>
        <w:rPr>
          <w:rFonts w:ascii="Times New Roman" w:hAnsi="Times New Roman"/>
          <w:lang w:val="da-DK"/>
        </w:rPr>
      </w:pPr>
      <w:r w:rsidRPr="00246524">
        <w:rPr>
          <w:rStyle w:val="a5"/>
          <w:rFonts w:ascii="Times New Roman" w:hAnsi="Times New Roman"/>
        </w:rPr>
        <w:footnoteRef/>
      </w:r>
      <w:r w:rsidRPr="00246524">
        <w:rPr>
          <w:rFonts w:ascii="Times New Roman" w:hAnsi="Times New Roman"/>
          <w:lang w:val="da-DK"/>
        </w:rPr>
        <w:t xml:space="preserve"> Den danske ordbog URL</w:t>
      </w:r>
      <w:r w:rsidRPr="00246524">
        <w:rPr>
          <w:rFonts w:ascii="Times New Roman" w:hAnsi="Times New Roman"/>
        </w:rPr>
        <w:t xml:space="preserve">: </w:t>
      </w:r>
      <w:hyperlink r:id="rId39" w:history="1">
        <w:r w:rsidRPr="00246524">
          <w:rPr>
            <w:rStyle w:val="ac"/>
            <w:rFonts w:ascii="Times New Roman" w:hAnsi="Times New Roman"/>
            <w:color w:val="auto"/>
            <w:u w:val="none"/>
            <w:lang w:val="da-DK"/>
          </w:rPr>
          <w:t>http://ordnet.dk/ddo/ordbog?select=siden,3&amp;query=siden</w:t>
        </w:r>
      </w:hyperlink>
      <w:r w:rsidRPr="00246524">
        <w:rPr>
          <w:rFonts w:ascii="Times New Roman" w:hAnsi="Times New Roman"/>
        </w:rPr>
        <w:t xml:space="preserve">, </w:t>
      </w:r>
      <w:r w:rsidRPr="00246524">
        <w:rPr>
          <w:rFonts w:ascii="Times New Roman" w:hAnsi="Times New Roman"/>
          <w:lang w:val="da-DK" w:eastAsia="ru-RU"/>
        </w:rPr>
        <w:t>21.05.2012.</w:t>
      </w:r>
    </w:p>
  </w:footnote>
  <w:footnote w:id="331">
    <w:p w:rsidR="00151B69" w:rsidRPr="00744C23" w:rsidRDefault="00151B69" w:rsidP="00983BC2">
      <w:pPr>
        <w:pStyle w:val="a3"/>
        <w:rPr>
          <w:lang w:val="da-DK"/>
        </w:rPr>
      </w:pPr>
      <w:r w:rsidRPr="00246524">
        <w:rPr>
          <w:rStyle w:val="a5"/>
          <w:rFonts w:ascii="Times New Roman" w:hAnsi="Times New Roman"/>
        </w:rPr>
        <w:footnoteRef/>
      </w:r>
      <w:r w:rsidRPr="00246524">
        <w:rPr>
          <w:rFonts w:ascii="Times New Roman" w:hAnsi="Times New Roman"/>
          <w:lang w:val="da-DK"/>
        </w:rPr>
        <w:t xml:space="preserve"> Thorborg L. Dansk udtale i 49 tekster. ―</w:t>
      </w:r>
      <w:r w:rsidRPr="00246524">
        <w:rPr>
          <w:rFonts w:ascii="Times New Roman" w:hAnsi="Times New Roman"/>
        </w:rPr>
        <w:t xml:space="preserve"> </w:t>
      </w:r>
      <w:r w:rsidRPr="00246524">
        <w:rPr>
          <w:rFonts w:ascii="Times New Roman" w:hAnsi="Times New Roman"/>
          <w:lang w:val="da-DK"/>
        </w:rPr>
        <w:t>København, 2009. S. 36.</w:t>
      </w:r>
    </w:p>
  </w:footnote>
  <w:footnote w:id="332">
    <w:p w:rsidR="00151B69" w:rsidRPr="004E1BFA" w:rsidRDefault="00151B69" w:rsidP="00983BC2">
      <w:pPr>
        <w:pStyle w:val="a3"/>
        <w:rPr>
          <w:rFonts w:ascii="Times New Roman" w:hAnsi="Times New Roman"/>
          <w:lang w:val="da-DK"/>
        </w:rPr>
      </w:pPr>
      <w:r w:rsidRPr="00744C23">
        <w:rPr>
          <w:rStyle w:val="a5"/>
          <w:rFonts w:ascii="Times New Roman" w:hAnsi="Times New Roman"/>
        </w:rPr>
        <w:footnoteRef/>
      </w:r>
      <w:r w:rsidRPr="00744C23">
        <w:rPr>
          <w:rFonts w:ascii="Times New Roman" w:hAnsi="Times New Roman"/>
          <w:lang w:val="da-DK"/>
        </w:rPr>
        <w:t xml:space="preserve"> </w:t>
      </w:r>
      <w:r w:rsidRPr="00246524">
        <w:rPr>
          <w:rFonts w:ascii="Times New Roman" w:hAnsi="Times New Roman"/>
          <w:lang w:val="da-DK"/>
        </w:rPr>
        <w:t>Thorborg L. Dansk udtale i 49 tekster. ―</w:t>
      </w:r>
      <w:r w:rsidRPr="00246524">
        <w:rPr>
          <w:rFonts w:ascii="Times New Roman" w:hAnsi="Times New Roman"/>
        </w:rPr>
        <w:t xml:space="preserve"> </w:t>
      </w:r>
      <w:r w:rsidRPr="00246524">
        <w:rPr>
          <w:rFonts w:ascii="Times New Roman" w:hAnsi="Times New Roman"/>
          <w:lang w:val="da-DK"/>
        </w:rPr>
        <w:t>København, 2009. S. 36</w:t>
      </w:r>
      <w:r>
        <w:rPr>
          <w:rFonts w:ascii="Times New Roman" w:hAnsi="Times New Roman"/>
          <w:lang w:val="da-DK"/>
        </w:rPr>
        <w:t>.</w:t>
      </w:r>
    </w:p>
  </w:footnote>
  <w:footnote w:id="333">
    <w:p w:rsidR="00151B69" w:rsidRPr="00744C23" w:rsidRDefault="00151B69" w:rsidP="00983BC2">
      <w:pPr>
        <w:pStyle w:val="a3"/>
        <w:rPr>
          <w:rFonts w:ascii="Times New Roman" w:hAnsi="Times New Roman"/>
          <w:lang w:val="da-DK"/>
        </w:rPr>
      </w:pPr>
      <w:r w:rsidRPr="00744C23">
        <w:rPr>
          <w:rStyle w:val="a5"/>
          <w:rFonts w:ascii="Times New Roman" w:hAnsi="Times New Roman"/>
        </w:rPr>
        <w:footnoteRef/>
      </w:r>
      <w:r w:rsidRPr="00744C23">
        <w:rPr>
          <w:rFonts w:ascii="Times New Roman" w:hAnsi="Times New Roman"/>
          <w:lang w:val="da-DK"/>
        </w:rPr>
        <w:t xml:space="preserve"> Thorborg</w:t>
      </w:r>
      <w:r>
        <w:rPr>
          <w:rFonts w:ascii="Times New Roman" w:hAnsi="Times New Roman"/>
          <w:lang w:val="da-DK"/>
        </w:rPr>
        <w:t xml:space="preserve"> </w:t>
      </w:r>
      <w:r w:rsidRPr="00744C23">
        <w:rPr>
          <w:rFonts w:ascii="Times New Roman" w:hAnsi="Times New Roman"/>
          <w:lang w:val="da-DK"/>
        </w:rPr>
        <w:t>L.</w:t>
      </w:r>
      <w:r>
        <w:rPr>
          <w:rFonts w:ascii="Times New Roman" w:hAnsi="Times New Roman"/>
          <w:lang w:val="da-DK"/>
        </w:rPr>
        <w:t xml:space="preserve"> </w:t>
      </w:r>
      <w:r w:rsidRPr="00744C23">
        <w:rPr>
          <w:rFonts w:ascii="Times New Roman" w:hAnsi="Times New Roman"/>
          <w:lang w:val="da-DK"/>
        </w:rPr>
        <w:t>På vej til dansk. Trin for trin.</w:t>
      </w:r>
      <w:r>
        <w:rPr>
          <w:rFonts w:ascii="Times New Roman" w:hAnsi="Times New Roman"/>
          <w:lang w:val="da-DK"/>
        </w:rPr>
        <w:t xml:space="preserve"> </w:t>
      </w:r>
      <w:r w:rsidRPr="00744C23">
        <w:rPr>
          <w:rFonts w:ascii="Times New Roman" w:hAnsi="Times New Roman"/>
          <w:lang w:val="da-DK"/>
        </w:rPr>
        <w:t>― København,</w:t>
      </w:r>
      <w:r w:rsidRPr="00744C23">
        <w:rPr>
          <w:rFonts w:ascii="Times New Roman" w:hAnsi="Times New Roman"/>
        </w:rPr>
        <w:t xml:space="preserve"> </w:t>
      </w:r>
      <w:r w:rsidRPr="00744C23">
        <w:rPr>
          <w:rFonts w:ascii="Times New Roman" w:hAnsi="Times New Roman"/>
          <w:lang w:val="da-DK"/>
        </w:rPr>
        <w:t>2010. S. 8.</w:t>
      </w:r>
    </w:p>
  </w:footnote>
  <w:footnote w:id="334">
    <w:p w:rsidR="00151B69" w:rsidRPr="00744C23" w:rsidRDefault="00151B69" w:rsidP="00983BC2">
      <w:pPr>
        <w:pStyle w:val="a3"/>
        <w:rPr>
          <w:rFonts w:ascii="Times New Roman" w:hAnsi="Times New Roman"/>
          <w:lang w:val="en-US"/>
        </w:rPr>
      </w:pPr>
      <w:r w:rsidRPr="00744C23">
        <w:rPr>
          <w:rStyle w:val="a5"/>
          <w:rFonts w:ascii="Times New Roman" w:hAnsi="Times New Roman"/>
        </w:rPr>
        <w:footnoteRef/>
      </w:r>
      <w:r w:rsidRPr="00744C23">
        <w:rPr>
          <w:rFonts w:ascii="Times New Roman" w:hAnsi="Times New Roman"/>
          <w:lang w:val="en-US"/>
        </w:rPr>
        <w:t xml:space="preserve"> </w:t>
      </w:r>
      <w:r w:rsidRPr="00744C23">
        <w:rPr>
          <w:rFonts w:ascii="Times New Roman" w:hAnsi="Times New Roman"/>
          <w:lang w:val="en-US" w:eastAsia="ru-RU"/>
        </w:rPr>
        <w:t>Basbøll H.</w:t>
      </w:r>
      <w:r>
        <w:rPr>
          <w:rFonts w:ascii="Times New Roman" w:hAnsi="Times New Roman"/>
          <w:lang w:val="en-US" w:eastAsia="ru-RU"/>
        </w:rPr>
        <w:t xml:space="preserve"> </w:t>
      </w:r>
      <w:proofErr w:type="gramStart"/>
      <w:r w:rsidRPr="00744C23">
        <w:rPr>
          <w:rFonts w:ascii="Times New Roman" w:hAnsi="Times New Roman"/>
          <w:lang w:val="en-US" w:eastAsia="ru-RU"/>
        </w:rPr>
        <w:t>The Phonology of Danish.</w:t>
      </w:r>
      <w:proofErr w:type="gramEnd"/>
      <w:r w:rsidRPr="00744C23">
        <w:rPr>
          <w:rFonts w:ascii="Times New Roman" w:hAnsi="Times New Roman"/>
          <w:lang w:val="en-US" w:eastAsia="ru-RU"/>
        </w:rPr>
        <w:t xml:space="preserve"> </w:t>
      </w:r>
      <w:r w:rsidRPr="00744C23">
        <w:rPr>
          <w:rFonts w:ascii="Times New Roman" w:hAnsi="Times New Roman"/>
          <w:lang w:val="da-DK"/>
        </w:rPr>
        <w:t>―</w:t>
      </w:r>
      <w:r w:rsidRPr="00744C23">
        <w:rPr>
          <w:rFonts w:ascii="Times New Roman" w:hAnsi="Times New Roman"/>
          <w:lang w:val="en-US" w:eastAsia="ru-RU"/>
        </w:rPr>
        <w:t xml:space="preserve"> New York., 2005. P.86.</w:t>
      </w:r>
    </w:p>
  </w:footnote>
  <w:footnote w:id="335">
    <w:p w:rsidR="00151B69" w:rsidRPr="00744C23" w:rsidRDefault="00151B69" w:rsidP="00983BC2">
      <w:pPr>
        <w:pStyle w:val="af"/>
        <w:tabs>
          <w:tab w:val="left" w:pos="142"/>
        </w:tabs>
        <w:spacing w:after="0" w:line="240" w:lineRule="auto"/>
        <w:jc w:val="both"/>
        <w:rPr>
          <w:rFonts w:ascii="Times New Roman" w:hAnsi="Times New Roman"/>
          <w:lang w:val="en-US"/>
        </w:rPr>
      </w:pPr>
      <w:r w:rsidRPr="00744C23">
        <w:rPr>
          <w:rStyle w:val="a5"/>
          <w:rFonts w:ascii="Times New Roman" w:hAnsi="Times New Roman"/>
        </w:rPr>
        <w:footnoteRef/>
      </w:r>
      <w:r w:rsidRPr="00744C23">
        <w:rPr>
          <w:rFonts w:ascii="Times New Roman" w:hAnsi="Times New Roman"/>
          <w:lang w:val="da-DK"/>
        </w:rPr>
        <w:t xml:space="preserve"> </w:t>
      </w:r>
      <w:r w:rsidRPr="00744C23">
        <w:rPr>
          <w:rFonts w:ascii="Times New Roman" w:hAnsi="Times New Roman"/>
          <w:lang w:val="en-US"/>
        </w:rPr>
        <w:t xml:space="preserve">Schahtenhaufen R. Realiseringen </w:t>
      </w:r>
      <w:proofErr w:type="gramStart"/>
      <w:r w:rsidRPr="00744C23">
        <w:rPr>
          <w:rFonts w:ascii="Times New Roman" w:hAnsi="Times New Roman"/>
          <w:lang w:val="en-US"/>
        </w:rPr>
        <w:t>af</w:t>
      </w:r>
      <w:proofErr w:type="gramEnd"/>
      <w:r w:rsidRPr="00744C23">
        <w:rPr>
          <w:rFonts w:ascii="Times New Roman" w:hAnsi="Times New Roman"/>
          <w:lang w:val="en-US"/>
        </w:rPr>
        <w:t xml:space="preserve"> schwa i spontan dansk tale. </w:t>
      </w:r>
      <w:r w:rsidRPr="00744C23">
        <w:rPr>
          <w:rFonts w:ascii="Times New Roman" w:hAnsi="Times New Roman"/>
          <w:lang w:val="da-DK"/>
        </w:rPr>
        <w:t>MA-s</w:t>
      </w:r>
      <w:r w:rsidRPr="00744C23">
        <w:rPr>
          <w:rFonts w:ascii="Times New Roman" w:hAnsi="Times New Roman"/>
          <w:lang w:val="en-US"/>
        </w:rPr>
        <w:t xml:space="preserve">peciale. </w:t>
      </w:r>
      <w:r w:rsidRPr="00744C23">
        <w:rPr>
          <w:rFonts w:ascii="Times New Roman" w:hAnsi="Times New Roman"/>
        </w:rPr>
        <w:t>—</w:t>
      </w:r>
      <w:r w:rsidRPr="00744C23">
        <w:rPr>
          <w:rFonts w:ascii="Times New Roman" w:hAnsi="Times New Roman"/>
          <w:lang w:val="en-US"/>
        </w:rPr>
        <w:t xml:space="preserve"> København, 2007. </w:t>
      </w:r>
      <w:r w:rsidRPr="00744C23">
        <w:rPr>
          <w:rFonts w:ascii="Times New Roman" w:hAnsi="Times New Roman"/>
          <w:lang w:val="da-DK"/>
        </w:rPr>
        <w:t>S. 11</w:t>
      </w:r>
      <w:r w:rsidRPr="00744C23">
        <w:rPr>
          <w:rFonts w:ascii="Times New Roman" w:hAnsi="Times New Roman"/>
          <w:lang w:val="en-US"/>
        </w:rPr>
        <w:t>.</w:t>
      </w:r>
    </w:p>
  </w:footnote>
  <w:footnote w:id="336">
    <w:p w:rsidR="00151B69" w:rsidRPr="00744C23" w:rsidRDefault="00151B69" w:rsidP="00983BC2">
      <w:pPr>
        <w:pStyle w:val="a3"/>
        <w:rPr>
          <w:rFonts w:ascii="Times New Roman" w:hAnsi="Times New Roman"/>
          <w:lang w:val="en-US"/>
        </w:rPr>
      </w:pPr>
      <w:r w:rsidRPr="00744C23">
        <w:rPr>
          <w:rStyle w:val="a5"/>
          <w:rFonts w:ascii="Times New Roman" w:hAnsi="Times New Roman"/>
        </w:rPr>
        <w:footnoteRef/>
      </w:r>
      <w:r w:rsidRPr="00744C23">
        <w:rPr>
          <w:rFonts w:ascii="Times New Roman" w:hAnsi="Times New Roman"/>
          <w:lang w:val="en-US"/>
        </w:rPr>
        <w:t xml:space="preserve"> </w:t>
      </w:r>
      <w:r w:rsidRPr="00744C23">
        <w:rPr>
          <w:rFonts w:ascii="Times New Roman" w:hAnsi="Times New Roman"/>
          <w:lang w:val="en-US" w:eastAsia="ru-RU"/>
        </w:rPr>
        <w:t>Basbøll H.</w:t>
      </w:r>
      <w:r>
        <w:rPr>
          <w:rFonts w:ascii="Times New Roman" w:hAnsi="Times New Roman"/>
          <w:lang w:val="en-US" w:eastAsia="ru-RU"/>
        </w:rPr>
        <w:t xml:space="preserve"> </w:t>
      </w:r>
      <w:proofErr w:type="gramStart"/>
      <w:r w:rsidRPr="00744C23">
        <w:rPr>
          <w:rFonts w:ascii="Times New Roman" w:hAnsi="Times New Roman"/>
          <w:lang w:val="en-US" w:eastAsia="ru-RU"/>
        </w:rPr>
        <w:t>The Phonology of Danish.</w:t>
      </w:r>
      <w:proofErr w:type="gramEnd"/>
      <w:r w:rsidRPr="00744C23">
        <w:rPr>
          <w:rFonts w:ascii="Times New Roman" w:hAnsi="Times New Roman"/>
          <w:lang w:val="en-US" w:eastAsia="ru-RU"/>
        </w:rPr>
        <w:t xml:space="preserve"> </w:t>
      </w:r>
      <w:r w:rsidRPr="00744C23">
        <w:rPr>
          <w:rFonts w:ascii="Times New Roman" w:hAnsi="Times New Roman"/>
          <w:lang w:val="da-DK"/>
        </w:rPr>
        <w:t>―</w:t>
      </w:r>
      <w:r w:rsidRPr="00744C23">
        <w:rPr>
          <w:rFonts w:ascii="Times New Roman" w:hAnsi="Times New Roman"/>
          <w:lang w:val="en-US" w:eastAsia="ru-RU"/>
        </w:rPr>
        <w:t xml:space="preserve"> New York., 2005. </w:t>
      </w:r>
      <w:r w:rsidRPr="00744C23">
        <w:rPr>
          <w:rFonts w:ascii="Times New Roman" w:hAnsi="Times New Roman"/>
          <w:lang w:val="en-US"/>
        </w:rPr>
        <w:t>–</w:t>
      </w:r>
      <w:r w:rsidRPr="00744C23">
        <w:rPr>
          <w:rFonts w:ascii="Times New Roman" w:hAnsi="Times New Roman"/>
          <w:lang w:val="en-US" w:eastAsia="ru-RU"/>
        </w:rPr>
        <w:t xml:space="preserve"> P.420.</w:t>
      </w:r>
    </w:p>
  </w:footnote>
  <w:footnote w:id="337">
    <w:p w:rsidR="00151B69" w:rsidRPr="00744C23" w:rsidRDefault="00151B69" w:rsidP="00983BC2">
      <w:pPr>
        <w:pStyle w:val="a3"/>
        <w:rPr>
          <w:rFonts w:ascii="Times New Roman" w:hAnsi="Times New Roman"/>
          <w:lang w:val="da-DK"/>
        </w:rPr>
      </w:pPr>
      <w:r w:rsidRPr="00744C23">
        <w:rPr>
          <w:rStyle w:val="a5"/>
          <w:rFonts w:ascii="Times New Roman" w:hAnsi="Times New Roman"/>
        </w:rPr>
        <w:footnoteRef/>
      </w:r>
      <w:r w:rsidRPr="00744C23">
        <w:rPr>
          <w:rFonts w:ascii="Times New Roman" w:hAnsi="Times New Roman"/>
          <w:lang w:val="da-DK"/>
        </w:rPr>
        <w:t xml:space="preserve"> </w:t>
      </w:r>
      <w:r w:rsidRPr="00744C23">
        <w:rPr>
          <w:rFonts w:ascii="Times New Roman" w:hAnsi="Times New Roman"/>
          <w:lang w:val="da-DK" w:eastAsia="ru-RU"/>
        </w:rPr>
        <w:t xml:space="preserve">Ibid. </w:t>
      </w:r>
      <w:r w:rsidRPr="00744C23">
        <w:rPr>
          <w:rFonts w:ascii="Times New Roman" w:hAnsi="Times New Roman"/>
          <w:lang w:val="da-DK"/>
        </w:rPr>
        <w:t>―</w:t>
      </w:r>
      <w:r w:rsidRPr="00744C23">
        <w:rPr>
          <w:rFonts w:ascii="Times New Roman" w:hAnsi="Times New Roman"/>
          <w:lang w:val="da-DK" w:eastAsia="ru-RU"/>
        </w:rPr>
        <w:t xml:space="preserve"> P.</w:t>
      </w:r>
      <w:r>
        <w:rPr>
          <w:rFonts w:ascii="Times New Roman" w:hAnsi="Times New Roman"/>
          <w:lang w:eastAsia="ru-RU"/>
        </w:rPr>
        <w:t xml:space="preserve"> </w:t>
      </w:r>
      <w:r w:rsidRPr="00744C23">
        <w:rPr>
          <w:rFonts w:ascii="Times New Roman" w:hAnsi="Times New Roman"/>
          <w:lang w:val="da-DK" w:eastAsia="ru-RU"/>
        </w:rPr>
        <w:t>500.</w:t>
      </w:r>
    </w:p>
  </w:footnote>
  <w:footnote w:id="338">
    <w:p w:rsidR="00151B69" w:rsidRPr="00D01A34" w:rsidRDefault="00151B69" w:rsidP="00983BC2">
      <w:pPr>
        <w:pStyle w:val="a3"/>
        <w:rPr>
          <w:rFonts w:ascii="Times New Roman" w:hAnsi="Times New Roman"/>
          <w:lang w:val="da-DK"/>
        </w:rPr>
      </w:pPr>
      <w:r w:rsidRPr="00D01A34">
        <w:rPr>
          <w:rStyle w:val="a5"/>
          <w:rFonts w:ascii="Times New Roman" w:hAnsi="Times New Roman"/>
        </w:rPr>
        <w:footnoteRef/>
      </w:r>
      <w:r w:rsidRPr="00D01A34">
        <w:rPr>
          <w:rFonts w:ascii="Times New Roman" w:hAnsi="Times New Roman"/>
          <w:lang w:val="da-DK"/>
        </w:rPr>
        <w:t xml:space="preserve"> Den danske ordbog URL</w:t>
      </w:r>
      <w:r w:rsidRPr="00D01A34">
        <w:rPr>
          <w:rFonts w:ascii="Times New Roman" w:hAnsi="Times New Roman"/>
        </w:rPr>
        <w:t>:</w:t>
      </w:r>
      <w:r w:rsidRPr="00D01A34">
        <w:rPr>
          <w:rFonts w:ascii="Times New Roman" w:hAnsi="Times New Roman"/>
          <w:lang w:val="da-DK"/>
        </w:rPr>
        <w:t xml:space="preserve"> </w:t>
      </w:r>
      <w:hyperlink r:id="rId40" w:history="1">
        <w:r w:rsidRPr="00654EE9">
          <w:rPr>
            <w:rStyle w:val="ac"/>
            <w:rFonts w:ascii="Times New Roman" w:hAnsi="Times New Roman"/>
            <w:color w:val="auto"/>
            <w:u w:val="none"/>
            <w:lang w:val="da-DK"/>
          </w:rPr>
          <w:t>http://ordnet.dk/ddo/ordbog?query=s%C3%B8skende&amp;search=S%C3%B8g</w:t>
        </w:r>
      </w:hyperlink>
      <w:r w:rsidRPr="00654EE9">
        <w:rPr>
          <w:rFonts w:ascii="Times New Roman" w:hAnsi="Times New Roman"/>
        </w:rPr>
        <w:t xml:space="preserve">, </w:t>
      </w:r>
      <w:r w:rsidRPr="00D01A34">
        <w:rPr>
          <w:rFonts w:ascii="Times New Roman" w:hAnsi="Times New Roman"/>
          <w:lang w:val="da-DK" w:eastAsia="ru-RU"/>
        </w:rPr>
        <w:t>14.05.2012.</w:t>
      </w:r>
    </w:p>
  </w:footnote>
  <w:footnote w:id="339">
    <w:p w:rsidR="00151B69" w:rsidRPr="00D01A34" w:rsidRDefault="00151B69" w:rsidP="00983BC2">
      <w:pPr>
        <w:pStyle w:val="a3"/>
        <w:rPr>
          <w:rFonts w:ascii="Times New Roman" w:hAnsi="Times New Roman"/>
          <w:lang w:val="da-DK"/>
        </w:rPr>
      </w:pPr>
      <w:r w:rsidRPr="00D01A34">
        <w:rPr>
          <w:rStyle w:val="a5"/>
          <w:rFonts w:ascii="Times New Roman" w:hAnsi="Times New Roman"/>
        </w:rPr>
        <w:footnoteRef/>
      </w:r>
      <w:r w:rsidRPr="00D01A34">
        <w:rPr>
          <w:rFonts w:ascii="Times New Roman" w:hAnsi="Times New Roman"/>
          <w:lang w:val="da-DK"/>
        </w:rPr>
        <w:t xml:space="preserve"> Thorborg L.</w:t>
      </w:r>
      <w:r>
        <w:rPr>
          <w:rFonts w:ascii="Times New Roman" w:hAnsi="Times New Roman"/>
          <w:lang w:val="da-DK"/>
        </w:rPr>
        <w:t xml:space="preserve"> </w:t>
      </w:r>
      <w:r w:rsidRPr="00D01A34">
        <w:rPr>
          <w:rFonts w:ascii="Times New Roman" w:hAnsi="Times New Roman"/>
          <w:lang w:val="da-DK"/>
        </w:rPr>
        <w:t>Dansk udtale i 49 tekster. ― København, 2009. S. 48.</w:t>
      </w:r>
    </w:p>
  </w:footnote>
  <w:footnote w:id="340">
    <w:p w:rsidR="00151B69" w:rsidRPr="00D01A34" w:rsidRDefault="00151B69" w:rsidP="00983BC2">
      <w:pPr>
        <w:pStyle w:val="a3"/>
        <w:rPr>
          <w:rFonts w:ascii="Times New Roman" w:hAnsi="Times New Roman"/>
          <w:lang w:val="da-DK"/>
        </w:rPr>
      </w:pPr>
      <w:r w:rsidRPr="00D01A34">
        <w:rPr>
          <w:rStyle w:val="a5"/>
          <w:rFonts w:ascii="Times New Roman" w:hAnsi="Times New Roman"/>
        </w:rPr>
        <w:footnoteRef/>
      </w:r>
      <w:r w:rsidRPr="00D01A34">
        <w:rPr>
          <w:rFonts w:ascii="Times New Roman" w:hAnsi="Times New Roman"/>
          <w:lang w:val="da-DK"/>
        </w:rPr>
        <w:t xml:space="preserve"> Ibid.</w:t>
      </w:r>
    </w:p>
  </w:footnote>
  <w:footnote w:id="341">
    <w:p w:rsidR="00151B69" w:rsidRPr="00D01A34" w:rsidRDefault="00151B69" w:rsidP="00983BC2">
      <w:pPr>
        <w:pStyle w:val="a3"/>
        <w:rPr>
          <w:rFonts w:ascii="Times New Roman" w:hAnsi="Times New Roman"/>
        </w:rPr>
      </w:pPr>
      <w:r w:rsidRPr="00D01A34">
        <w:rPr>
          <w:rStyle w:val="a5"/>
          <w:rFonts w:ascii="Times New Roman" w:hAnsi="Times New Roman"/>
        </w:rPr>
        <w:footnoteRef/>
      </w:r>
      <w:r w:rsidRPr="00D01A34">
        <w:rPr>
          <w:rFonts w:ascii="Times New Roman" w:hAnsi="Times New Roman"/>
        </w:rPr>
        <w:t xml:space="preserve"> </w:t>
      </w:r>
      <w:r w:rsidRPr="00D01A34">
        <w:rPr>
          <w:rFonts w:ascii="Times New Roman" w:hAnsi="Times New Roman"/>
          <w:lang w:val="da-DK"/>
        </w:rPr>
        <w:t>Thorborg L.</w:t>
      </w:r>
      <w:r>
        <w:rPr>
          <w:rFonts w:ascii="Times New Roman" w:hAnsi="Times New Roman"/>
          <w:lang w:val="da-DK"/>
        </w:rPr>
        <w:t xml:space="preserve"> </w:t>
      </w:r>
      <w:r w:rsidRPr="00D01A34">
        <w:rPr>
          <w:rFonts w:ascii="Times New Roman" w:hAnsi="Times New Roman"/>
          <w:lang w:val="da-DK"/>
        </w:rPr>
        <w:t>Dansk udtale i 49 tekster. ― København, 2009. S. 4</w:t>
      </w:r>
      <w:r w:rsidRPr="00D01A34">
        <w:rPr>
          <w:rFonts w:ascii="Times New Roman" w:hAnsi="Times New Roman"/>
        </w:rPr>
        <w:t>4</w:t>
      </w:r>
      <w:r w:rsidRPr="00D01A34">
        <w:rPr>
          <w:rFonts w:ascii="Times New Roman" w:hAnsi="Times New Roman"/>
          <w:lang w:val="da-DK"/>
        </w:rPr>
        <w:t>.</w:t>
      </w:r>
    </w:p>
  </w:footnote>
  <w:footnote w:id="342">
    <w:p w:rsidR="00151B69" w:rsidRPr="00D01A34" w:rsidRDefault="00151B69" w:rsidP="00983BC2">
      <w:pPr>
        <w:pStyle w:val="a3"/>
        <w:rPr>
          <w:rFonts w:ascii="Times New Roman" w:hAnsi="Times New Roman"/>
          <w:lang w:val="da-DK"/>
        </w:rPr>
      </w:pPr>
      <w:r w:rsidRPr="00D01A34">
        <w:rPr>
          <w:rStyle w:val="a5"/>
          <w:rFonts w:ascii="Times New Roman" w:hAnsi="Times New Roman"/>
        </w:rPr>
        <w:footnoteRef/>
      </w:r>
      <w:r w:rsidRPr="00D01A34">
        <w:rPr>
          <w:rFonts w:ascii="Times New Roman" w:hAnsi="Times New Roman"/>
        </w:rPr>
        <w:t xml:space="preserve"> </w:t>
      </w:r>
      <w:r w:rsidRPr="00D01A34">
        <w:rPr>
          <w:rFonts w:ascii="Times New Roman" w:hAnsi="Times New Roman"/>
          <w:lang w:val="da-DK"/>
        </w:rPr>
        <w:t>Ibid.</w:t>
      </w:r>
    </w:p>
  </w:footnote>
  <w:footnote w:id="343">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Thorborg L. På vej til dansk. Trin for trin. ― København,</w:t>
      </w:r>
      <w:r w:rsidRPr="00654EE9">
        <w:rPr>
          <w:rFonts w:ascii="Times New Roman" w:hAnsi="Times New Roman"/>
        </w:rPr>
        <w:t xml:space="preserve"> </w:t>
      </w:r>
      <w:r w:rsidRPr="00654EE9">
        <w:rPr>
          <w:rFonts w:ascii="Times New Roman" w:hAnsi="Times New Roman"/>
          <w:lang w:val="da-DK"/>
        </w:rPr>
        <w:t>2010. S. 113</w:t>
      </w:r>
      <w:r w:rsidRPr="00654EE9">
        <w:rPr>
          <w:rFonts w:ascii="Times New Roman" w:hAnsi="Times New Roman"/>
          <w:lang w:val="da-DK" w:eastAsia="ru-RU"/>
        </w:rPr>
        <w:t>.</w:t>
      </w:r>
    </w:p>
  </w:footnote>
  <w:footnote w:id="344">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Ibid.</w:t>
      </w:r>
    </w:p>
  </w:footnote>
  <w:footnote w:id="345">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Thorborg L. Dansk udtale i 49 tekster. ― København, 2009. S. 36.</w:t>
      </w:r>
    </w:p>
  </w:footnote>
  <w:footnote w:id="346">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Molbæk Hansen P. Dansk Udtale. Udtaleordbog. ― København, 1990. S. 96.</w:t>
      </w:r>
    </w:p>
  </w:footnote>
  <w:footnote w:id="347">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Thorborg L. Dansk udtale i 49 tekster, med cd-rom. ― København, 2009. S. 36.</w:t>
      </w:r>
    </w:p>
  </w:footnote>
  <w:footnote w:id="348">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Molbæk Hansen P. Dansk Udtale. Udtaleordbog. ― København, 1990. S. 454.</w:t>
      </w:r>
    </w:p>
  </w:footnote>
  <w:footnote w:id="349">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Den danske ordbog </w:t>
      </w:r>
      <w:hyperlink r:id="rId41" w:history="1">
        <w:r w:rsidRPr="00654EE9">
          <w:rPr>
            <w:rStyle w:val="ac"/>
            <w:rFonts w:ascii="Times New Roman" w:hAnsi="Times New Roman"/>
            <w:color w:val="auto"/>
            <w:u w:val="none"/>
            <w:lang w:val="da-DK"/>
          </w:rPr>
          <w:t>http://ordnet.dk/ddo/ordbog?query=nogen&amp;search=S%C3%B8g</w:t>
        </w:r>
      </w:hyperlink>
      <w:r w:rsidRPr="00654EE9">
        <w:rPr>
          <w:rFonts w:ascii="Times New Roman" w:hAnsi="Times New Roman"/>
        </w:rPr>
        <w:t xml:space="preserve">, </w:t>
      </w:r>
      <w:r w:rsidRPr="00654EE9">
        <w:rPr>
          <w:rFonts w:ascii="Times New Roman" w:hAnsi="Times New Roman"/>
          <w:lang w:val="da-DK" w:eastAsia="ru-RU"/>
        </w:rPr>
        <w:t>21.05.2012.</w:t>
      </w:r>
    </w:p>
  </w:footnote>
  <w:footnote w:id="350">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Thorborg L. Dansk udtale i 49 tekster. ― København, 2009. S. 26.</w:t>
      </w:r>
    </w:p>
  </w:footnote>
  <w:footnote w:id="351">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Ibid. S. 32.</w:t>
      </w:r>
    </w:p>
  </w:footnote>
  <w:footnote w:id="352">
    <w:p w:rsidR="00151B69" w:rsidRPr="00654EE9" w:rsidRDefault="00151B69" w:rsidP="00983BC2">
      <w:pPr>
        <w:pStyle w:val="a3"/>
        <w:rPr>
          <w:rFonts w:ascii="Times New Roman" w:hAnsi="Times New Roman"/>
        </w:rPr>
      </w:pPr>
      <w:r w:rsidRPr="00654EE9">
        <w:rPr>
          <w:rStyle w:val="a5"/>
          <w:rFonts w:ascii="Times New Roman" w:hAnsi="Times New Roman"/>
        </w:rPr>
        <w:footnoteRef/>
      </w:r>
      <w:r w:rsidRPr="00654EE9">
        <w:rPr>
          <w:rFonts w:ascii="Times New Roman" w:hAnsi="Times New Roman"/>
          <w:lang w:val="da-DK"/>
        </w:rPr>
        <w:t xml:space="preserve"> Den danske ordbog // http://ordnet.dk/ddo/ (http://ordnet.dk/ddo/ordbog?query=noget&amp;search=S%C3%B8g)</w:t>
      </w:r>
    </w:p>
  </w:footnote>
  <w:footnote w:id="353">
    <w:p w:rsidR="00151B69" w:rsidRPr="00654EE9"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Thorborg L. Dansk udtale i 49 tekster, med cd-rom. København, 2009. S. 26.</w:t>
      </w:r>
    </w:p>
  </w:footnote>
  <w:footnote w:id="354">
    <w:p w:rsidR="00151B69" w:rsidRPr="00BA0ACA" w:rsidRDefault="00151B69" w:rsidP="00983BC2">
      <w:pPr>
        <w:pStyle w:val="a3"/>
        <w:rPr>
          <w:rFonts w:ascii="Times New Roman" w:hAnsi="Times New Roman"/>
          <w:lang w:val="da-DK"/>
        </w:rPr>
      </w:pPr>
      <w:r w:rsidRPr="00654EE9">
        <w:rPr>
          <w:rStyle w:val="a5"/>
          <w:rFonts w:ascii="Times New Roman" w:hAnsi="Times New Roman"/>
        </w:rPr>
        <w:footnoteRef/>
      </w:r>
      <w:r w:rsidRPr="00654EE9">
        <w:rPr>
          <w:rFonts w:ascii="Times New Roman" w:hAnsi="Times New Roman"/>
          <w:lang w:val="da-DK"/>
        </w:rPr>
        <w:t xml:space="preserve"> Molbæk Hansen P. Dansk Udtale. Udtaleordbog. ― København, 1990. S. 285.</w:t>
      </w:r>
    </w:p>
  </w:footnote>
  <w:footnote w:id="355">
    <w:p w:rsidR="00151B69" w:rsidRPr="00F90834" w:rsidRDefault="00151B69" w:rsidP="00983BC2">
      <w:pPr>
        <w:pStyle w:val="a3"/>
        <w:rPr>
          <w:rFonts w:ascii="Times New Roman" w:hAnsi="Times New Roman"/>
          <w:lang w:val="da-DK"/>
        </w:rPr>
      </w:pPr>
      <w:r w:rsidRPr="00F90834">
        <w:rPr>
          <w:rStyle w:val="a5"/>
          <w:rFonts w:ascii="Times New Roman" w:hAnsi="Times New Roman"/>
        </w:rPr>
        <w:footnoteRef/>
      </w:r>
      <w:r w:rsidRPr="00F90834">
        <w:rPr>
          <w:rFonts w:ascii="Times New Roman" w:hAnsi="Times New Roman"/>
          <w:lang w:val="da-DK"/>
        </w:rPr>
        <w:t xml:space="preserve"> Den danske ordbog //</w:t>
      </w:r>
      <w:r>
        <w:rPr>
          <w:rFonts w:ascii="Times New Roman" w:hAnsi="Times New Roman"/>
          <w:lang w:val="da-DK"/>
        </w:rPr>
        <w:t xml:space="preserve"> </w:t>
      </w:r>
      <w:r w:rsidRPr="00F90834">
        <w:rPr>
          <w:rFonts w:ascii="Times New Roman" w:hAnsi="Times New Roman"/>
          <w:lang w:val="da-DK"/>
        </w:rPr>
        <w:t xml:space="preserve">http://ordnet.dk/ddo/ (http://ordnet.dk/ddo/ordbog?query=hoved&amp;search=S%C3%B8g) </w:t>
      </w:r>
      <w:r w:rsidRPr="00F90834">
        <w:rPr>
          <w:rFonts w:ascii="Times New Roman" w:hAnsi="Times New Roman"/>
          <w:lang w:eastAsia="ru-RU"/>
        </w:rPr>
        <w:t>Дата</w:t>
      </w:r>
      <w:r w:rsidRPr="00F90834">
        <w:rPr>
          <w:rFonts w:ascii="Times New Roman" w:hAnsi="Times New Roman"/>
          <w:lang w:val="da-DK" w:eastAsia="ru-RU"/>
        </w:rPr>
        <w:t xml:space="preserve"> </w:t>
      </w:r>
      <w:r w:rsidRPr="00F90834">
        <w:rPr>
          <w:rFonts w:ascii="Times New Roman" w:hAnsi="Times New Roman"/>
          <w:lang w:eastAsia="ru-RU"/>
        </w:rPr>
        <w:t>обращения</w:t>
      </w:r>
      <w:r w:rsidRPr="00F90834">
        <w:rPr>
          <w:rFonts w:ascii="Times New Roman" w:hAnsi="Times New Roman"/>
          <w:lang w:val="da-DK" w:eastAsia="ru-RU"/>
        </w:rPr>
        <w:t xml:space="preserve"> 21.05.2012.</w:t>
      </w:r>
    </w:p>
  </w:footnote>
  <w:footnote w:id="356">
    <w:p w:rsidR="00151B69" w:rsidRPr="00F90834" w:rsidRDefault="00151B69" w:rsidP="00983BC2">
      <w:pPr>
        <w:pStyle w:val="a3"/>
        <w:rPr>
          <w:rFonts w:ascii="Times New Roman" w:hAnsi="Times New Roman"/>
          <w:lang w:val="da-DK"/>
        </w:rPr>
      </w:pPr>
      <w:r w:rsidRPr="00F90834">
        <w:rPr>
          <w:rStyle w:val="a5"/>
          <w:rFonts w:ascii="Times New Roman" w:hAnsi="Times New Roman"/>
        </w:rPr>
        <w:footnoteRef/>
      </w:r>
      <w:r w:rsidRPr="00F90834">
        <w:rPr>
          <w:rFonts w:ascii="Times New Roman" w:hAnsi="Times New Roman"/>
          <w:lang w:val="da-DK"/>
        </w:rPr>
        <w:t xml:space="preserve"> (в слове ”rodehoved”) Thorborg L.</w:t>
      </w:r>
      <w:r>
        <w:rPr>
          <w:rFonts w:ascii="Times New Roman" w:hAnsi="Times New Roman"/>
          <w:lang w:val="da-DK"/>
        </w:rPr>
        <w:t xml:space="preserve"> </w:t>
      </w:r>
      <w:r w:rsidRPr="00F90834">
        <w:rPr>
          <w:rFonts w:ascii="Times New Roman" w:hAnsi="Times New Roman"/>
          <w:lang w:val="da-DK"/>
        </w:rPr>
        <w:t>Dansk udtale for begyndere, med cd-rom . ―</w:t>
      </w:r>
      <w:r>
        <w:rPr>
          <w:rFonts w:ascii="Times New Roman" w:hAnsi="Times New Roman"/>
          <w:lang w:val="da-DK"/>
        </w:rPr>
        <w:t xml:space="preserve"> København</w:t>
      </w:r>
      <w:r w:rsidRPr="00F90834">
        <w:rPr>
          <w:rFonts w:ascii="Times New Roman" w:hAnsi="Times New Roman"/>
          <w:lang w:val="da-DK"/>
        </w:rPr>
        <w:t>,</w:t>
      </w:r>
      <w:r>
        <w:rPr>
          <w:rFonts w:ascii="Times New Roman" w:hAnsi="Times New Roman"/>
        </w:rPr>
        <w:t xml:space="preserve"> </w:t>
      </w:r>
      <w:r w:rsidRPr="00F90834">
        <w:rPr>
          <w:rFonts w:ascii="Times New Roman" w:hAnsi="Times New Roman"/>
          <w:lang w:val="da-DK"/>
        </w:rPr>
        <w:t xml:space="preserve">2005 S. 28. </w:t>
      </w:r>
    </w:p>
  </w:footnote>
  <w:footnote w:id="357">
    <w:p w:rsidR="00151B69" w:rsidRPr="00F90834" w:rsidRDefault="00151B69" w:rsidP="00983BC2">
      <w:pPr>
        <w:pStyle w:val="a3"/>
        <w:rPr>
          <w:rFonts w:ascii="Times New Roman" w:hAnsi="Times New Roman"/>
          <w:lang w:val="da-DK"/>
        </w:rPr>
      </w:pPr>
      <w:r w:rsidRPr="00F90834">
        <w:rPr>
          <w:rStyle w:val="a5"/>
          <w:rFonts w:ascii="Times New Roman" w:hAnsi="Times New Roman"/>
        </w:rPr>
        <w:footnoteRef/>
      </w:r>
      <w:r w:rsidRPr="00F90834">
        <w:rPr>
          <w:rFonts w:ascii="Times New Roman" w:hAnsi="Times New Roman"/>
          <w:lang w:val="da-DK"/>
        </w:rPr>
        <w:t xml:space="preserve"> Molbæk Hansen</w:t>
      </w:r>
      <w:r>
        <w:rPr>
          <w:rFonts w:ascii="Times New Roman" w:hAnsi="Times New Roman"/>
          <w:lang w:val="da-DK"/>
        </w:rPr>
        <w:t xml:space="preserve"> </w:t>
      </w:r>
      <w:r w:rsidRPr="00F90834">
        <w:rPr>
          <w:rFonts w:ascii="Times New Roman" w:hAnsi="Times New Roman"/>
          <w:lang w:val="da-DK"/>
        </w:rPr>
        <w:t>P. Dansk Udtale. Udtaleordbog. ― København, 1990.  S. 421.</w:t>
      </w:r>
    </w:p>
  </w:footnote>
  <w:footnote w:id="358">
    <w:p w:rsidR="00151B69" w:rsidRPr="00F90834" w:rsidRDefault="00151B69" w:rsidP="00983BC2">
      <w:pPr>
        <w:pStyle w:val="a3"/>
        <w:rPr>
          <w:rFonts w:ascii="Times New Roman" w:hAnsi="Times New Roman"/>
          <w:lang w:val="en-US"/>
        </w:rPr>
      </w:pPr>
      <w:r w:rsidRPr="00F90834">
        <w:rPr>
          <w:rStyle w:val="a5"/>
          <w:rFonts w:ascii="Times New Roman" w:hAnsi="Times New Roman"/>
        </w:rPr>
        <w:footnoteRef/>
      </w:r>
      <w:r w:rsidRPr="00F90834">
        <w:rPr>
          <w:rFonts w:ascii="Times New Roman" w:hAnsi="Times New Roman"/>
          <w:lang w:val="da-DK"/>
        </w:rPr>
        <w:t xml:space="preserve"> </w:t>
      </w:r>
      <w:r w:rsidRPr="00F90834">
        <w:rPr>
          <w:rFonts w:ascii="Times New Roman" w:hAnsi="Times New Roman"/>
          <w:lang w:val="da-DK" w:eastAsia="ru-RU"/>
        </w:rPr>
        <w:t>Basbøll H.</w:t>
      </w:r>
      <w:r>
        <w:rPr>
          <w:rFonts w:ascii="Times New Roman" w:hAnsi="Times New Roman"/>
          <w:lang w:val="da-DK" w:eastAsia="ru-RU"/>
        </w:rPr>
        <w:t xml:space="preserve"> </w:t>
      </w:r>
      <w:proofErr w:type="gramStart"/>
      <w:r w:rsidRPr="00F90834">
        <w:rPr>
          <w:rFonts w:ascii="Times New Roman" w:hAnsi="Times New Roman"/>
          <w:lang w:val="en-US" w:eastAsia="ru-RU"/>
        </w:rPr>
        <w:t>The Phonology of Danish.</w:t>
      </w:r>
      <w:proofErr w:type="gramEnd"/>
      <w:r w:rsidRPr="00F90834">
        <w:rPr>
          <w:rFonts w:ascii="Times New Roman" w:hAnsi="Times New Roman"/>
          <w:lang w:val="en-US" w:eastAsia="ru-RU"/>
        </w:rPr>
        <w:t xml:space="preserve"> </w:t>
      </w:r>
      <w:r w:rsidRPr="00F90834">
        <w:rPr>
          <w:rFonts w:ascii="Times New Roman" w:hAnsi="Times New Roman"/>
          <w:lang w:val="da-DK"/>
        </w:rPr>
        <w:t>―</w:t>
      </w:r>
      <w:r w:rsidRPr="00F90834">
        <w:rPr>
          <w:rFonts w:ascii="Times New Roman" w:hAnsi="Times New Roman"/>
          <w:lang w:val="en-US" w:eastAsia="ru-RU"/>
        </w:rPr>
        <w:t xml:space="preserve"> New York., 2005. P.513.</w:t>
      </w:r>
    </w:p>
  </w:footnote>
  <w:footnote w:id="359">
    <w:p w:rsidR="00151B69" w:rsidRPr="00F90834" w:rsidRDefault="00151B69" w:rsidP="00983BC2">
      <w:pPr>
        <w:pStyle w:val="a3"/>
        <w:rPr>
          <w:rFonts w:ascii="Times New Roman" w:hAnsi="Times New Roman"/>
          <w:lang w:val="da-DK"/>
        </w:rPr>
      </w:pPr>
      <w:r w:rsidRPr="00F90834">
        <w:rPr>
          <w:rStyle w:val="a5"/>
          <w:rFonts w:ascii="Times New Roman" w:hAnsi="Times New Roman"/>
        </w:rPr>
        <w:footnoteRef/>
      </w:r>
      <w:r w:rsidRPr="00F90834">
        <w:rPr>
          <w:rFonts w:ascii="Times New Roman" w:hAnsi="Times New Roman"/>
          <w:lang w:val="da-DK"/>
        </w:rPr>
        <w:t xml:space="preserve"> Den danske ordbog //</w:t>
      </w:r>
      <w:r>
        <w:rPr>
          <w:rFonts w:ascii="Times New Roman" w:hAnsi="Times New Roman"/>
          <w:lang w:val="da-DK"/>
        </w:rPr>
        <w:t xml:space="preserve"> </w:t>
      </w:r>
      <w:r w:rsidRPr="00F90834">
        <w:rPr>
          <w:rFonts w:ascii="Times New Roman" w:hAnsi="Times New Roman"/>
          <w:lang w:val="da-DK"/>
        </w:rPr>
        <w:t xml:space="preserve">http://ordnet.dk/ddo/ (http://ordnet.dk/ddo/ordbog?query=meget&amp;search=S%C3%B8g) </w:t>
      </w:r>
      <w:r w:rsidRPr="00F90834">
        <w:rPr>
          <w:rFonts w:ascii="Times New Roman" w:hAnsi="Times New Roman"/>
          <w:lang w:eastAsia="ru-RU"/>
        </w:rPr>
        <w:t>Дата</w:t>
      </w:r>
      <w:r w:rsidRPr="00F90834">
        <w:rPr>
          <w:rFonts w:ascii="Times New Roman" w:hAnsi="Times New Roman"/>
          <w:lang w:val="da-DK" w:eastAsia="ru-RU"/>
        </w:rPr>
        <w:t xml:space="preserve"> </w:t>
      </w:r>
      <w:r w:rsidRPr="00F90834">
        <w:rPr>
          <w:rFonts w:ascii="Times New Roman" w:hAnsi="Times New Roman"/>
          <w:lang w:eastAsia="ru-RU"/>
        </w:rPr>
        <w:t>обращения</w:t>
      </w:r>
      <w:r w:rsidRPr="00F90834">
        <w:rPr>
          <w:rFonts w:ascii="Times New Roman" w:hAnsi="Times New Roman"/>
          <w:lang w:val="da-DK" w:eastAsia="ru-RU"/>
        </w:rPr>
        <w:t xml:space="preserve"> 21.05.2012.</w:t>
      </w:r>
    </w:p>
  </w:footnote>
  <w:footnote w:id="360">
    <w:p w:rsidR="00151B69" w:rsidRPr="00F90834" w:rsidRDefault="00151B69" w:rsidP="00983BC2">
      <w:pPr>
        <w:pStyle w:val="a3"/>
        <w:rPr>
          <w:rFonts w:ascii="Times New Roman" w:hAnsi="Times New Roman"/>
          <w:lang w:val="da-DK"/>
        </w:rPr>
      </w:pPr>
      <w:r w:rsidRPr="00F90834">
        <w:rPr>
          <w:rStyle w:val="a5"/>
          <w:rFonts w:ascii="Times New Roman" w:hAnsi="Times New Roman"/>
        </w:rPr>
        <w:footnoteRef/>
      </w:r>
      <w:r w:rsidRPr="00F90834">
        <w:rPr>
          <w:rFonts w:ascii="Times New Roman" w:hAnsi="Times New Roman"/>
          <w:lang w:val="da-DK"/>
        </w:rPr>
        <w:t xml:space="preserve"> Thorborg L.</w:t>
      </w:r>
      <w:r>
        <w:rPr>
          <w:rFonts w:ascii="Times New Roman" w:hAnsi="Times New Roman"/>
          <w:lang w:val="da-DK"/>
        </w:rPr>
        <w:t xml:space="preserve"> </w:t>
      </w:r>
      <w:r w:rsidRPr="00F90834">
        <w:rPr>
          <w:rFonts w:ascii="Times New Roman" w:hAnsi="Times New Roman"/>
          <w:lang w:val="da-DK"/>
        </w:rPr>
        <w:t>Dansk udtale i 49 tekster. ― København, 2009. S. 36.</w:t>
      </w:r>
    </w:p>
  </w:footnote>
  <w:footnote w:id="361">
    <w:p w:rsidR="00151B69" w:rsidRPr="00F90834" w:rsidRDefault="00151B69" w:rsidP="00983BC2">
      <w:pPr>
        <w:pStyle w:val="a3"/>
        <w:rPr>
          <w:rFonts w:ascii="Times New Roman" w:hAnsi="Times New Roman"/>
          <w:lang w:val="da-DK"/>
        </w:rPr>
      </w:pPr>
      <w:r w:rsidRPr="00F90834">
        <w:rPr>
          <w:rStyle w:val="a5"/>
          <w:rFonts w:ascii="Times New Roman" w:hAnsi="Times New Roman"/>
        </w:rPr>
        <w:footnoteRef/>
      </w:r>
      <w:r w:rsidRPr="00F90834">
        <w:rPr>
          <w:rFonts w:ascii="Times New Roman" w:hAnsi="Times New Roman"/>
          <w:lang w:val="da-DK"/>
        </w:rPr>
        <w:t xml:space="preserve"> Ibid.</w:t>
      </w:r>
    </w:p>
  </w:footnote>
  <w:footnote w:id="362">
    <w:p w:rsidR="00151B69" w:rsidRPr="00F90834" w:rsidRDefault="00151B69">
      <w:pPr>
        <w:pStyle w:val="a3"/>
        <w:rPr>
          <w:lang w:val="da-DK"/>
        </w:rPr>
      </w:pPr>
      <w:r w:rsidRPr="00F90834">
        <w:rPr>
          <w:rStyle w:val="a5"/>
          <w:rFonts w:ascii="Times New Roman" w:hAnsi="Times New Roman"/>
        </w:rPr>
        <w:footnoteRef/>
      </w:r>
      <w:r w:rsidRPr="00F90834">
        <w:rPr>
          <w:rFonts w:ascii="Times New Roman" w:hAnsi="Times New Roman"/>
        </w:rPr>
        <w:t xml:space="preserve"> </w:t>
      </w:r>
      <w:r w:rsidRPr="00F90834">
        <w:rPr>
          <w:rFonts w:ascii="Times New Roman" w:hAnsi="Times New Roman"/>
          <w:lang w:val="da-DK"/>
        </w:rPr>
        <w:t>Ibid. S. 33–34.</w:t>
      </w:r>
    </w:p>
  </w:footnote>
  <w:footnote w:id="363">
    <w:p w:rsidR="00151B69" w:rsidRPr="00FA35E8" w:rsidRDefault="00151B69" w:rsidP="00FA35E8">
      <w:pPr>
        <w:spacing w:after="0" w:line="240" w:lineRule="auto"/>
        <w:jc w:val="both"/>
        <w:rPr>
          <w:rFonts w:ascii="Times New Roman" w:hAnsi="Times New Roman"/>
          <w:sz w:val="20"/>
          <w:szCs w:val="20"/>
        </w:rPr>
      </w:pPr>
      <w:r>
        <w:rPr>
          <w:rStyle w:val="a5"/>
        </w:rPr>
        <w:footnoteRef/>
      </w:r>
      <w:r>
        <w:t xml:space="preserve"> </w:t>
      </w:r>
      <w:r w:rsidRPr="00FA35E8">
        <w:rPr>
          <w:rFonts w:ascii="Times New Roman" w:hAnsi="Times New Roman"/>
          <w:sz w:val="20"/>
          <w:szCs w:val="20"/>
        </w:rPr>
        <w:t>Grønnum N. DanPASS ―</w:t>
      </w:r>
      <w:r w:rsidRPr="00FA35E8">
        <w:rPr>
          <w:rFonts w:ascii="Times New Roman" w:hAnsi="Times New Roman"/>
          <w:sz w:val="20"/>
          <w:szCs w:val="20"/>
          <w:lang w:val="da-DK"/>
        </w:rPr>
        <w:t xml:space="preserve"> </w:t>
      </w:r>
      <w:r w:rsidRPr="00FA35E8">
        <w:rPr>
          <w:rFonts w:ascii="Times New Roman" w:hAnsi="Times New Roman"/>
          <w:sz w:val="20"/>
          <w:szCs w:val="20"/>
        </w:rPr>
        <w:t>Danish Phonetically Annotated Spontaneous Speech</w:t>
      </w:r>
      <w:r w:rsidRPr="00FA35E8">
        <w:rPr>
          <w:rFonts w:ascii="Times New Roman" w:hAnsi="Times New Roman"/>
          <w:sz w:val="20"/>
          <w:szCs w:val="20"/>
          <w:lang w:val="da-DK"/>
        </w:rPr>
        <w:t>. Processing. URL</w:t>
      </w:r>
      <w:r w:rsidRPr="00FA35E8">
        <w:rPr>
          <w:rFonts w:ascii="Times New Roman" w:hAnsi="Times New Roman"/>
          <w:sz w:val="20"/>
          <w:szCs w:val="20"/>
        </w:rPr>
        <w:t xml:space="preserve">: </w:t>
      </w:r>
      <w:hyperlink r:id="rId42" w:anchor="Processing" w:history="1">
        <w:r w:rsidRPr="00FA35E8">
          <w:rPr>
            <w:rStyle w:val="ac"/>
            <w:rFonts w:ascii="Times New Roman" w:hAnsi="Times New Roman"/>
            <w:color w:val="auto"/>
            <w:sz w:val="20"/>
            <w:szCs w:val="20"/>
            <w:u w:val="none"/>
          </w:rPr>
          <w:t>http://www.danpass.hum.ku.dk/#Processing</w:t>
        </w:r>
      </w:hyperlink>
      <w:r w:rsidRPr="00FA35E8">
        <w:rPr>
          <w:rFonts w:ascii="Times New Roman" w:hAnsi="Times New Roman"/>
          <w:sz w:val="20"/>
          <w:szCs w:val="20"/>
        </w:rPr>
        <w:t>, 12.06.2016.</w:t>
      </w:r>
    </w:p>
    <w:p w:rsidR="00151B69" w:rsidRDefault="00151B69">
      <w:pPr>
        <w:pStyle w:val="a3"/>
      </w:pPr>
    </w:p>
  </w:footnote>
  <w:footnote w:id="364">
    <w:p w:rsidR="00151B69" w:rsidRPr="00C41DA5" w:rsidRDefault="00151B69" w:rsidP="00224EA7">
      <w:pPr>
        <w:spacing w:after="0" w:line="240" w:lineRule="auto"/>
        <w:jc w:val="both"/>
        <w:rPr>
          <w:rFonts w:ascii="Times New Roman" w:hAnsi="Times New Roman"/>
          <w:lang w:val="da-DK"/>
        </w:rPr>
      </w:pPr>
      <w:r w:rsidRPr="005B7E75">
        <w:rPr>
          <w:rFonts w:ascii="Times New Roman" w:hAnsi="Times New Roman"/>
          <w:sz w:val="20"/>
          <w:szCs w:val="20"/>
          <w:vertAlign w:val="superscript"/>
        </w:rPr>
        <w:footnoteRef/>
      </w:r>
      <w:r w:rsidRPr="005B7E75">
        <w:rPr>
          <w:rFonts w:ascii="Times New Roman" w:hAnsi="Times New Roman"/>
          <w:sz w:val="20"/>
          <w:szCs w:val="20"/>
          <w:vertAlign w:val="superscript"/>
        </w:rPr>
        <w:t xml:space="preserve"> </w:t>
      </w:r>
      <w:r w:rsidRPr="00FC1E21">
        <w:rPr>
          <w:rFonts w:ascii="Times New Roman" w:hAnsi="Times New Roman"/>
          <w:lang w:val="da-DK"/>
        </w:rPr>
        <w:t>Udtale // Den danske ordbog URL: http://ordnet.dk/ddo/artiklernes-opbygning/udtale?set_language=da, 18.03.201</w:t>
      </w:r>
      <w:r w:rsidR="00224EA7">
        <w:rPr>
          <w:rFonts w:ascii="Times New Roman" w:hAnsi="Times New Roman"/>
        </w:rPr>
        <w:t>7</w:t>
      </w:r>
      <w:r w:rsidRPr="005B7E75">
        <w:rPr>
          <w:rFonts w:ascii="Times New Roman" w:hAnsi="Times New Roman"/>
          <w:sz w:val="20"/>
          <w:szCs w:val="20"/>
        </w:rPr>
        <w:t>.</w:t>
      </w:r>
    </w:p>
  </w:footnote>
  <w:footnote w:id="365">
    <w:p w:rsidR="00224EA7" w:rsidRPr="00224EA7" w:rsidRDefault="00224EA7">
      <w:pPr>
        <w:pStyle w:val="a3"/>
        <w:rPr>
          <w:rFonts w:ascii="Times New Roman" w:hAnsi="Times New Roman"/>
        </w:rPr>
      </w:pPr>
      <w:r w:rsidRPr="00224EA7">
        <w:rPr>
          <w:rStyle w:val="a5"/>
          <w:rFonts w:ascii="Times New Roman" w:hAnsi="Times New Roman"/>
        </w:rPr>
        <w:footnoteRef/>
      </w:r>
      <w:r w:rsidRPr="00224EA7">
        <w:rPr>
          <w:rFonts w:ascii="Times New Roman" w:hAnsi="Times New Roman"/>
        </w:rPr>
        <w:t xml:space="preserve"> Первая и седьмая группы контекстов, рассмотренных в предыдущем параграфе.</w:t>
      </w:r>
    </w:p>
  </w:footnote>
  <w:footnote w:id="366">
    <w:p w:rsidR="00151B69" w:rsidRPr="00171C2B" w:rsidRDefault="00151B69">
      <w:pPr>
        <w:pStyle w:val="a3"/>
        <w:rPr>
          <w:rFonts w:ascii="Times New Roman" w:hAnsi="Times New Roman"/>
          <w:lang w:val="da-DK"/>
        </w:rPr>
      </w:pPr>
      <w:r w:rsidRPr="00171C2B">
        <w:rPr>
          <w:rStyle w:val="a5"/>
          <w:rFonts w:ascii="Times New Roman" w:hAnsi="Times New Roman"/>
        </w:rPr>
        <w:footnoteRef/>
      </w:r>
      <w:r w:rsidRPr="00171C2B">
        <w:rPr>
          <w:rFonts w:ascii="Times New Roman" w:hAnsi="Times New Roman"/>
        </w:rPr>
        <w:t xml:space="preserve"> </w:t>
      </w:r>
      <w:r w:rsidRPr="005F7016">
        <w:rPr>
          <w:rFonts w:ascii="Times New Roman" w:hAnsi="Times New Roman"/>
          <w:lang w:val="da-DK"/>
        </w:rPr>
        <w:t>Brink</w:t>
      </w:r>
      <w:r w:rsidRPr="009177F7">
        <w:rPr>
          <w:rFonts w:ascii="Times New Roman" w:hAnsi="Times New Roman"/>
        </w:rPr>
        <w:t xml:space="preserve"> </w:t>
      </w:r>
      <w:r>
        <w:rPr>
          <w:rFonts w:ascii="Times New Roman" w:hAnsi="Times New Roman"/>
          <w:lang w:val="da-DK"/>
        </w:rPr>
        <w:t>L</w:t>
      </w:r>
      <w:r w:rsidRPr="009177F7">
        <w:rPr>
          <w:rFonts w:ascii="Times New Roman" w:hAnsi="Times New Roman"/>
        </w:rPr>
        <w:t xml:space="preserve">., </w:t>
      </w:r>
      <w:r w:rsidRPr="005F7016">
        <w:rPr>
          <w:rFonts w:ascii="Times New Roman" w:hAnsi="Times New Roman"/>
          <w:lang w:val="da-DK"/>
        </w:rPr>
        <w:t>Lund</w:t>
      </w:r>
      <w:r w:rsidRPr="009177F7">
        <w:rPr>
          <w:rFonts w:ascii="Times New Roman" w:hAnsi="Times New Roman"/>
        </w:rPr>
        <w:t xml:space="preserve"> </w:t>
      </w:r>
      <w:r>
        <w:rPr>
          <w:rFonts w:ascii="Times New Roman" w:hAnsi="Times New Roman"/>
          <w:lang w:val="da-DK"/>
        </w:rPr>
        <w:t>J</w:t>
      </w:r>
      <w:r>
        <w:rPr>
          <w:rFonts w:ascii="Times New Roman" w:hAnsi="Times New Roman"/>
        </w:rPr>
        <w:t>.</w:t>
      </w:r>
      <w:r w:rsidRPr="00400D84">
        <w:rPr>
          <w:rFonts w:ascii="Times New Roman" w:hAnsi="Times New Roman"/>
          <w:lang w:val="da-DK"/>
        </w:rPr>
        <w:t xml:space="preserve"> Dansk Rigsm</w:t>
      </w:r>
      <w:r w:rsidRPr="00400D84">
        <w:rPr>
          <w:rFonts w:ascii="Times New Roman" w:hAnsi="Times New Roman"/>
          <w:shd w:val="clear" w:color="auto" w:fill="FFFFFF"/>
          <w:lang w:val="da-DK"/>
        </w:rPr>
        <w:t>å</w:t>
      </w:r>
      <w:r w:rsidRPr="00400D84">
        <w:rPr>
          <w:rFonts w:ascii="Times New Roman" w:hAnsi="Times New Roman"/>
          <w:lang w:val="da-DK"/>
        </w:rPr>
        <w:t>l. Lydudviklingen siden 1840 med særligt henblik på sociolekteme i København. Bd. 1</w:t>
      </w:r>
      <w:r>
        <w:rPr>
          <w:rFonts w:ascii="Times New Roman" w:hAnsi="Times New Roman"/>
          <w:lang w:val="da-DK"/>
        </w:rPr>
        <w:t xml:space="preserve">. ― </w:t>
      </w:r>
      <w:r w:rsidRPr="00400D84">
        <w:rPr>
          <w:rFonts w:ascii="Times New Roman" w:hAnsi="Times New Roman"/>
          <w:lang w:val="da-DK"/>
        </w:rPr>
        <w:t>København, 1975</w:t>
      </w:r>
      <w:r w:rsidRPr="009177F7">
        <w:rPr>
          <w:rFonts w:ascii="Times New Roman" w:hAnsi="Times New Roman"/>
        </w:rPr>
        <w:t>.</w:t>
      </w:r>
      <w:r>
        <w:rPr>
          <w:rFonts w:ascii="Times New Roman" w:hAnsi="Times New Roman"/>
          <w:lang w:val="en-US"/>
        </w:rPr>
        <w:t xml:space="preserve"> S</w:t>
      </w:r>
      <w:r>
        <w:rPr>
          <w:rFonts w:ascii="Times New Roman" w:hAnsi="Times New Roman"/>
        </w:rPr>
        <w:t>. 193</w:t>
      </w:r>
      <w:r>
        <w:rPr>
          <w:rFonts w:ascii="Times New Roman" w:hAnsi="Times New Roman"/>
          <w:lang w:val="da-DK"/>
        </w:rPr>
        <w:t>.</w:t>
      </w:r>
    </w:p>
  </w:footnote>
  <w:footnote w:id="367">
    <w:p w:rsidR="00151B69" w:rsidRPr="000C3C45" w:rsidRDefault="00151B69" w:rsidP="000C3C45">
      <w:pPr>
        <w:pStyle w:val="af"/>
        <w:tabs>
          <w:tab w:val="left" w:pos="142"/>
        </w:tabs>
        <w:spacing w:after="0" w:line="360" w:lineRule="auto"/>
        <w:jc w:val="both"/>
        <w:rPr>
          <w:rFonts w:ascii="Times New Roman" w:hAnsi="Times New Roman"/>
          <w:lang w:val="en-US"/>
        </w:rPr>
      </w:pPr>
      <w:r w:rsidRPr="000C3C45">
        <w:rPr>
          <w:rStyle w:val="a5"/>
          <w:rFonts w:ascii="Times New Roman" w:hAnsi="Times New Roman"/>
        </w:rPr>
        <w:footnoteRef/>
      </w:r>
      <w:r w:rsidRPr="000C3C45">
        <w:rPr>
          <w:rFonts w:ascii="Times New Roman" w:hAnsi="Times New Roman"/>
        </w:rPr>
        <w:t xml:space="preserve"> </w:t>
      </w:r>
      <w:proofErr w:type="gramStart"/>
      <w:r w:rsidRPr="000C3C45">
        <w:rPr>
          <w:rFonts w:ascii="Times New Roman" w:hAnsi="Times New Roman"/>
          <w:lang w:val="en-US"/>
        </w:rPr>
        <w:t>Thorborg L. Dansk udtale i 49 tekster.</w:t>
      </w:r>
      <w:proofErr w:type="gramEnd"/>
      <w:r w:rsidRPr="000C3C45">
        <w:rPr>
          <w:rFonts w:ascii="Times New Roman" w:hAnsi="Times New Roman"/>
          <w:lang w:val="en-US"/>
        </w:rPr>
        <w:t xml:space="preserve"> ― København</w:t>
      </w:r>
      <w:r w:rsidRPr="000C3C45">
        <w:rPr>
          <w:rFonts w:ascii="Times New Roman" w:hAnsi="Times New Roman"/>
        </w:rPr>
        <w:t>:</w:t>
      </w:r>
      <w:r w:rsidRPr="000C3C45">
        <w:rPr>
          <w:rFonts w:ascii="Times New Roman" w:hAnsi="Times New Roman"/>
          <w:lang w:val="en-US"/>
        </w:rPr>
        <w:t xml:space="preserve"> Synope, 2009. ― </w:t>
      </w:r>
      <w:r>
        <w:rPr>
          <w:rFonts w:ascii="Times New Roman" w:hAnsi="Times New Roman"/>
          <w:lang w:val="en-US"/>
        </w:rPr>
        <w:t>S</w:t>
      </w:r>
      <w:r w:rsidRPr="000C3C45">
        <w:rPr>
          <w:rFonts w:ascii="Times New Roman" w:hAnsi="Times New Roman"/>
          <w:lang w:val="en-US"/>
        </w:rPr>
        <w:t>.</w:t>
      </w:r>
      <w:r>
        <w:rPr>
          <w:rFonts w:ascii="Times New Roman" w:hAnsi="Times New Roman"/>
          <w:lang w:val="en-US"/>
        </w:rPr>
        <w:t xml:space="preserve"> 36</w:t>
      </w:r>
    </w:p>
    <w:p w:rsidR="00151B69" w:rsidRPr="000C3C45" w:rsidRDefault="00151B69">
      <w:pPr>
        <w:pStyle w:val="a3"/>
        <w:rPr>
          <w:rFonts w:ascii="Times New Roman" w:hAnsi="Times New Roman"/>
          <w:lang w:val="da-DK"/>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B69" w:rsidRDefault="00151B69" w:rsidP="00133B65">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19</w:t>
    </w:r>
    <w:r>
      <w:rPr>
        <w:rStyle w:val="a6"/>
      </w:rPr>
      <w:fldChar w:fldCharType="end"/>
    </w:r>
  </w:p>
  <w:p w:rsidR="00151B69" w:rsidRDefault="00151B6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4675"/>
    <w:multiLevelType w:val="hybridMultilevel"/>
    <w:tmpl w:val="46A6DD0E"/>
    <w:lvl w:ilvl="0" w:tplc="8C80933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022B52CD"/>
    <w:multiLevelType w:val="hybridMultilevel"/>
    <w:tmpl w:val="A1FE2986"/>
    <w:lvl w:ilvl="0" w:tplc="731ECD0E">
      <w:start w:val="1"/>
      <w:numFmt w:val="bullet"/>
      <w:lvlText w:val="-"/>
      <w:lvlJc w:val="left"/>
      <w:pPr>
        <w:ind w:left="1428" w:hanging="360"/>
      </w:pPr>
      <w:rPr>
        <w:rFonts w:ascii="Times New Roman" w:eastAsia="Times New Roman" w:hAnsi="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34E6977"/>
    <w:multiLevelType w:val="hybridMultilevel"/>
    <w:tmpl w:val="7FCC43F4"/>
    <w:lvl w:ilvl="0" w:tplc="407C44B8">
      <w:start w:val="1"/>
      <w:numFmt w:val="bullet"/>
      <w:lvlText w:val=""/>
      <w:lvlJc w:val="left"/>
      <w:pPr>
        <w:tabs>
          <w:tab w:val="num" w:pos="720"/>
        </w:tabs>
        <w:ind w:left="720" w:hanging="360"/>
      </w:pPr>
      <w:rPr>
        <w:rFonts w:ascii="Wingdings" w:hAnsi="Wingdings" w:hint="default"/>
      </w:rPr>
    </w:lvl>
    <w:lvl w:ilvl="1" w:tplc="C52CC8D6">
      <w:start w:val="1"/>
      <w:numFmt w:val="bullet"/>
      <w:lvlText w:val=""/>
      <w:lvlJc w:val="left"/>
      <w:pPr>
        <w:tabs>
          <w:tab w:val="num" w:pos="1440"/>
        </w:tabs>
        <w:ind w:left="1440" w:hanging="360"/>
      </w:pPr>
      <w:rPr>
        <w:rFonts w:ascii="Wingdings" w:hAnsi="Wingdings" w:hint="default"/>
      </w:rPr>
    </w:lvl>
    <w:lvl w:ilvl="2" w:tplc="523630D6" w:tentative="1">
      <w:start w:val="1"/>
      <w:numFmt w:val="bullet"/>
      <w:lvlText w:val=""/>
      <w:lvlJc w:val="left"/>
      <w:pPr>
        <w:tabs>
          <w:tab w:val="num" w:pos="2160"/>
        </w:tabs>
        <w:ind w:left="2160" w:hanging="360"/>
      </w:pPr>
      <w:rPr>
        <w:rFonts w:ascii="Wingdings" w:hAnsi="Wingdings" w:hint="default"/>
      </w:rPr>
    </w:lvl>
    <w:lvl w:ilvl="3" w:tplc="EAEAA07C" w:tentative="1">
      <w:start w:val="1"/>
      <w:numFmt w:val="bullet"/>
      <w:lvlText w:val=""/>
      <w:lvlJc w:val="left"/>
      <w:pPr>
        <w:tabs>
          <w:tab w:val="num" w:pos="2880"/>
        </w:tabs>
        <w:ind w:left="2880" w:hanging="360"/>
      </w:pPr>
      <w:rPr>
        <w:rFonts w:ascii="Wingdings" w:hAnsi="Wingdings" w:hint="default"/>
      </w:rPr>
    </w:lvl>
    <w:lvl w:ilvl="4" w:tplc="468247B4" w:tentative="1">
      <w:start w:val="1"/>
      <w:numFmt w:val="bullet"/>
      <w:lvlText w:val=""/>
      <w:lvlJc w:val="left"/>
      <w:pPr>
        <w:tabs>
          <w:tab w:val="num" w:pos="3600"/>
        </w:tabs>
        <w:ind w:left="3600" w:hanging="360"/>
      </w:pPr>
      <w:rPr>
        <w:rFonts w:ascii="Wingdings" w:hAnsi="Wingdings" w:hint="default"/>
      </w:rPr>
    </w:lvl>
    <w:lvl w:ilvl="5" w:tplc="40B6F304" w:tentative="1">
      <w:start w:val="1"/>
      <w:numFmt w:val="bullet"/>
      <w:lvlText w:val=""/>
      <w:lvlJc w:val="left"/>
      <w:pPr>
        <w:tabs>
          <w:tab w:val="num" w:pos="4320"/>
        </w:tabs>
        <w:ind w:left="4320" w:hanging="360"/>
      </w:pPr>
      <w:rPr>
        <w:rFonts w:ascii="Wingdings" w:hAnsi="Wingdings" w:hint="default"/>
      </w:rPr>
    </w:lvl>
    <w:lvl w:ilvl="6" w:tplc="A718F4F4" w:tentative="1">
      <w:start w:val="1"/>
      <w:numFmt w:val="bullet"/>
      <w:lvlText w:val=""/>
      <w:lvlJc w:val="left"/>
      <w:pPr>
        <w:tabs>
          <w:tab w:val="num" w:pos="5040"/>
        </w:tabs>
        <w:ind w:left="5040" w:hanging="360"/>
      </w:pPr>
      <w:rPr>
        <w:rFonts w:ascii="Wingdings" w:hAnsi="Wingdings" w:hint="default"/>
      </w:rPr>
    </w:lvl>
    <w:lvl w:ilvl="7" w:tplc="ED72C534" w:tentative="1">
      <w:start w:val="1"/>
      <w:numFmt w:val="bullet"/>
      <w:lvlText w:val=""/>
      <w:lvlJc w:val="left"/>
      <w:pPr>
        <w:tabs>
          <w:tab w:val="num" w:pos="5760"/>
        </w:tabs>
        <w:ind w:left="5760" w:hanging="360"/>
      </w:pPr>
      <w:rPr>
        <w:rFonts w:ascii="Wingdings" w:hAnsi="Wingdings" w:hint="default"/>
      </w:rPr>
    </w:lvl>
    <w:lvl w:ilvl="8" w:tplc="EB10697C" w:tentative="1">
      <w:start w:val="1"/>
      <w:numFmt w:val="bullet"/>
      <w:lvlText w:val=""/>
      <w:lvlJc w:val="left"/>
      <w:pPr>
        <w:tabs>
          <w:tab w:val="num" w:pos="6480"/>
        </w:tabs>
        <w:ind w:left="6480" w:hanging="360"/>
      </w:pPr>
      <w:rPr>
        <w:rFonts w:ascii="Wingdings" w:hAnsi="Wingdings" w:hint="default"/>
      </w:rPr>
    </w:lvl>
  </w:abstractNum>
  <w:abstractNum w:abstractNumId="3">
    <w:nsid w:val="06105449"/>
    <w:multiLevelType w:val="hybridMultilevel"/>
    <w:tmpl w:val="62F6F4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9A23CB5"/>
    <w:multiLevelType w:val="hybridMultilevel"/>
    <w:tmpl w:val="CCB01530"/>
    <w:lvl w:ilvl="0" w:tplc="4104CC9A">
      <w:numFmt w:val="bullet"/>
      <w:lvlText w:val="-"/>
      <w:lvlJc w:val="left"/>
      <w:pPr>
        <w:ind w:left="720" w:hanging="360"/>
      </w:pPr>
      <w:rPr>
        <w:rFonts w:ascii="Times New Roman" w:eastAsia="Times New Roman" w:hAnsi="Times New Roman"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E95C1D"/>
    <w:multiLevelType w:val="hybridMultilevel"/>
    <w:tmpl w:val="8D706596"/>
    <w:lvl w:ilvl="0" w:tplc="8C4A676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1CB87C2D"/>
    <w:multiLevelType w:val="hybridMultilevel"/>
    <w:tmpl w:val="6850261A"/>
    <w:lvl w:ilvl="0" w:tplc="74DED75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1D9218BB"/>
    <w:multiLevelType w:val="hybridMultilevel"/>
    <w:tmpl w:val="FAAC6218"/>
    <w:lvl w:ilvl="0" w:tplc="B9EADDA2">
      <w:start w:val="1"/>
      <w:numFmt w:val="bullet"/>
      <w:lvlText w:val=""/>
      <w:lvlJc w:val="left"/>
      <w:pPr>
        <w:tabs>
          <w:tab w:val="num" w:pos="720"/>
        </w:tabs>
        <w:ind w:left="720" w:hanging="360"/>
      </w:pPr>
      <w:rPr>
        <w:rFonts w:ascii="Wingdings" w:hAnsi="Wingdings" w:hint="default"/>
      </w:rPr>
    </w:lvl>
    <w:lvl w:ilvl="1" w:tplc="19645B7A" w:tentative="1">
      <w:start w:val="1"/>
      <w:numFmt w:val="bullet"/>
      <w:lvlText w:val=""/>
      <w:lvlJc w:val="left"/>
      <w:pPr>
        <w:tabs>
          <w:tab w:val="num" w:pos="1440"/>
        </w:tabs>
        <w:ind w:left="1440" w:hanging="360"/>
      </w:pPr>
      <w:rPr>
        <w:rFonts w:ascii="Wingdings" w:hAnsi="Wingdings" w:hint="default"/>
      </w:rPr>
    </w:lvl>
    <w:lvl w:ilvl="2" w:tplc="C96CBF6A" w:tentative="1">
      <w:start w:val="1"/>
      <w:numFmt w:val="bullet"/>
      <w:lvlText w:val=""/>
      <w:lvlJc w:val="left"/>
      <w:pPr>
        <w:tabs>
          <w:tab w:val="num" w:pos="2160"/>
        </w:tabs>
        <w:ind w:left="2160" w:hanging="360"/>
      </w:pPr>
      <w:rPr>
        <w:rFonts w:ascii="Wingdings" w:hAnsi="Wingdings" w:hint="default"/>
      </w:rPr>
    </w:lvl>
    <w:lvl w:ilvl="3" w:tplc="E94CB61A" w:tentative="1">
      <w:start w:val="1"/>
      <w:numFmt w:val="bullet"/>
      <w:lvlText w:val=""/>
      <w:lvlJc w:val="left"/>
      <w:pPr>
        <w:tabs>
          <w:tab w:val="num" w:pos="2880"/>
        </w:tabs>
        <w:ind w:left="2880" w:hanging="360"/>
      </w:pPr>
      <w:rPr>
        <w:rFonts w:ascii="Wingdings" w:hAnsi="Wingdings" w:hint="default"/>
      </w:rPr>
    </w:lvl>
    <w:lvl w:ilvl="4" w:tplc="8C3A2A2E" w:tentative="1">
      <w:start w:val="1"/>
      <w:numFmt w:val="bullet"/>
      <w:lvlText w:val=""/>
      <w:lvlJc w:val="left"/>
      <w:pPr>
        <w:tabs>
          <w:tab w:val="num" w:pos="3600"/>
        </w:tabs>
        <w:ind w:left="3600" w:hanging="360"/>
      </w:pPr>
      <w:rPr>
        <w:rFonts w:ascii="Wingdings" w:hAnsi="Wingdings" w:hint="default"/>
      </w:rPr>
    </w:lvl>
    <w:lvl w:ilvl="5" w:tplc="9D08D558" w:tentative="1">
      <w:start w:val="1"/>
      <w:numFmt w:val="bullet"/>
      <w:lvlText w:val=""/>
      <w:lvlJc w:val="left"/>
      <w:pPr>
        <w:tabs>
          <w:tab w:val="num" w:pos="4320"/>
        </w:tabs>
        <w:ind w:left="4320" w:hanging="360"/>
      </w:pPr>
      <w:rPr>
        <w:rFonts w:ascii="Wingdings" w:hAnsi="Wingdings" w:hint="default"/>
      </w:rPr>
    </w:lvl>
    <w:lvl w:ilvl="6" w:tplc="22E052BE" w:tentative="1">
      <w:start w:val="1"/>
      <w:numFmt w:val="bullet"/>
      <w:lvlText w:val=""/>
      <w:lvlJc w:val="left"/>
      <w:pPr>
        <w:tabs>
          <w:tab w:val="num" w:pos="5040"/>
        </w:tabs>
        <w:ind w:left="5040" w:hanging="360"/>
      </w:pPr>
      <w:rPr>
        <w:rFonts w:ascii="Wingdings" w:hAnsi="Wingdings" w:hint="default"/>
      </w:rPr>
    </w:lvl>
    <w:lvl w:ilvl="7" w:tplc="A5E4B9D2" w:tentative="1">
      <w:start w:val="1"/>
      <w:numFmt w:val="bullet"/>
      <w:lvlText w:val=""/>
      <w:lvlJc w:val="left"/>
      <w:pPr>
        <w:tabs>
          <w:tab w:val="num" w:pos="5760"/>
        </w:tabs>
        <w:ind w:left="5760" w:hanging="360"/>
      </w:pPr>
      <w:rPr>
        <w:rFonts w:ascii="Wingdings" w:hAnsi="Wingdings" w:hint="default"/>
      </w:rPr>
    </w:lvl>
    <w:lvl w:ilvl="8" w:tplc="48DA3CAC" w:tentative="1">
      <w:start w:val="1"/>
      <w:numFmt w:val="bullet"/>
      <w:lvlText w:val=""/>
      <w:lvlJc w:val="left"/>
      <w:pPr>
        <w:tabs>
          <w:tab w:val="num" w:pos="6480"/>
        </w:tabs>
        <w:ind w:left="6480" w:hanging="360"/>
      </w:pPr>
      <w:rPr>
        <w:rFonts w:ascii="Wingdings" w:hAnsi="Wingdings" w:hint="default"/>
      </w:rPr>
    </w:lvl>
  </w:abstractNum>
  <w:abstractNum w:abstractNumId="8">
    <w:nsid w:val="1DDF2518"/>
    <w:multiLevelType w:val="hybridMultilevel"/>
    <w:tmpl w:val="302688A6"/>
    <w:lvl w:ilvl="0" w:tplc="5DA6023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F721032"/>
    <w:multiLevelType w:val="hybridMultilevel"/>
    <w:tmpl w:val="1FF20D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6413D1B"/>
    <w:multiLevelType w:val="hybridMultilevel"/>
    <w:tmpl w:val="F3604A72"/>
    <w:lvl w:ilvl="0" w:tplc="4B0C5B22">
      <w:start w:val="1"/>
      <w:numFmt w:val="bullet"/>
      <w:lvlText w:val="•"/>
      <w:lvlJc w:val="left"/>
      <w:pPr>
        <w:tabs>
          <w:tab w:val="num" w:pos="720"/>
        </w:tabs>
        <w:ind w:left="720" w:hanging="360"/>
      </w:pPr>
      <w:rPr>
        <w:rFonts w:ascii="Times New Roman" w:hAnsi="Times New Roman" w:hint="default"/>
      </w:rPr>
    </w:lvl>
    <w:lvl w:ilvl="1" w:tplc="8592D880" w:tentative="1">
      <w:start w:val="1"/>
      <w:numFmt w:val="bullet"/>
      <w:lvlText w:val="•"/>
      <w:lvlJc w:val="left"/>
      <w:pPr>
        <w:tabs>
          <w:tab w:val="num" w:pos="1440"/>
        </w:tabs>
        <w:ind w:left="1440" w:hanging="360"/>
      </w:pPr>
      <w:rPr>
        <w:rFonts w:ascii="Times New Roman" w:hAnsi="Times New Roman" w:hint="default"/>
      </w:rPr>
    </w:lvl>
    <w:lvl w:ilvl="2" w:tplc="574A1EB4" w:tentative="1">
      <w:start w:val="1"/>
      <w:numFmt w:val="bullet"/>
      <w:lvlText w:val="•"/>
      <w:lvlJc w:val="left"/>
      <w:pPr>
        <w:tabs>
          <w:tab w:val="num" w:pos="2160"/>
        </w:tabs>
        <w:ind w:left="2160" w:hanging="360"/>
      </w:pPr>
      <w:rPr>
        <w:rFonts w:ascii="Times New Roman" w:hAnsi="Times New Roman" w:hint="default"/>
      </w:rPr>
    </w:lvl>
    <w:lvl w:ilvl="3" w:tplc="43A8DCE4" w:tentative="1">
      <w:start w:val="1"/>
      <w:numFmt w:val="bullet"/>
      <w:lvlText w:val="•"/>
      <w:lvlJc w:val="left"/>
      <w:pPr>
        <w:tabs>
          <w:tab w:val="num" w:pos="2880"/>
        </w:tabs>
        <w:ind w:left="2880" w:hanging="360"/>
      </w:pPr>
      <w:rPr>
        <w:rFonts w:ascii="Times New Roman" w:hAnsi="Times New Roman" w:hint="default"/>
      </w:rPr>
    </w:lvl>
    <w:lvl w:ilvl="4" w:tplc="B0A06692" w:tentative="1">
      <w:start w:val="1"/>
      <w:numFmt w:val="bullet"/>
      <w:lvlText w:val="•"/>
      <w:lvlJc w:val="left"/>
      <w:pPr>
        <w:tabs>
          <w:tab w:val="num" w:pos="3600"/>
        </w:tabs>
        <w:ind w:left="3600" w:hanging="360"/>
      </w:pPr>
      <w:rPr>
        <w:rFonts w:ascii="Times New Roman" w:hAnsi="Times New Roman" w:hint="default"/>
      </w:rPr>
    </w:lvl>
    <w:lvl w:ilvl="5" w:tplc="5D20F06E" w:tentative="1">
      <w:start w:val="1"/>
      <w:numFmt w:val="bullet"/>
      <w:lvlText w:val="•"/>
      <w:lvlJc w:val="left"/>
      <w:pPr>
        <w:tabs>
          <w:tab w:val="num" w:pos="4320"/>
        </w:tabs>
        <w:ind w:left="4320" w:hanging="360"/>
      </w:pPr>
      <w:rPr>
        <w:rFonts w:ascii="Times New Roman" w:hAnsi="Times New Roman" w:hint="default"/>
      </w:rPr>
    </w:lvl>
    <w:lvl w:ilvl="6" w:tplc="745EDD0A" w:tentative="1">
      <w:start w:val="1"/>
      <w:numFmt w:val="bullet"/>
      <w:lvlText w:val="•"/>
      <w:lvlJc w:val="left"/>
      <w:pPr>
        <w:tabs>
          <w:tab w:val="num" w:pos="5040"/>
        </w:tabs>
        <w:ind w:left="5040" w:hanging="360"/>
      </w:pPr>
      <w:rPr>
        <w:rFonts w:ascii="Times New Roman" w:hAnsi="Times New Roman" w:hint="default"/>
      </w:rPr>
    </w:lvl>
    <w:lvl w:ilvl="7" w:tplc="8AD48E64" w:tentative="1">
      <w:start w:val="1"/>
      <w:numFmt w:val="bullet"/>
      <w:lvlText w:val="•"/>
      <w:lvlJc w:val="left"/>
      <w:pPr>
        <w:tabs>
          <w:tab w:val="num" w:pos="5760"/>
        </w:tabs>
        <w:ind w:left="5760" w:hanging="360"/>
      </w:pPr>
      <w:rPr>
        <w:rFonts w:ascii="Times New Roman" w:hAnsi="Times New Roman" w:hint="default"/>
      </w:rPr>
    </w:lvl>
    <w:lvl w:ilvl="8" w:tplc="F9B2BB6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A3D25F2"/>
    <w:multiLevelType w:val="hybridMultilevel"/>
    <w:tmpl w:val="945ACD60"/>
    <w:lvl w:ilvl="0" w:tplc="57888470">
      <w:start w:val="1"/>
      <w:numFmt w:val="decimal"/>
      <w:lvlText w:val="%1."/>
      <w:lvlJc w:val="left"/>
      <w:pPr>
        <w:tabs>
          <w:tab w:val="num" w:pos="720"/>
        </w:tabs>
        <w:ind w:left="720" w:hanging="360"/>
      </w:pPr>
      <w:rPr>
        <w:rFonts w:ascii="Times New Roman" w:eastAsia="Times New Roman" w:hAnsi="Times New Roman" w:cs="Times New Roman"/>
      </w:rPr>
    </w:lvl>
    <w:lvl w:ilvl="1" w:tplc="8174B7BA">
      <w:start w:val="146"/>
      <w:numFmt w:val="bullet"/>
      <w:lvlText w:val="•"/>
      <w:lvlJc w:val="left"/>
      <w:pPr>
        <w:tabs>
          <w:tab w:val="num" w:pos="1440"/>
        </w:tabs>
        <w:ind w:left="1440" w:hanging="360"/>
      </w:pPr>
      <w:rPr>
        <w:rFonts w:ascii="Times New Roman" w:hAnsi="Times New Roman" w:hint="default"/>
      </w:rPr>
    </w:lvl>
    <w:lvl w:ilvl="2" w:tplc="D7B6E75A" w:tentative="1">
      <w:start w:val="1"/>
      <w:numFmt w:val="bullet"/>
      <w:lvlText w:val=""/>
      <w:lvlJc w:val="left"/>
      <w:pPr>
        <w:tabs>
          <w:tab w:val="num" w:pos="2160"/>
        </w:tabs>
        <w:ind w:left="2160" w:hanging="360"/>
      </w:pPr>
      <w:rPr>
        <w:rFonts w:ascii="Wingdings" w:hAnsi="Wingdings" w:hint="default"/>
      </w:rPr>
    </w:lvl>
    <w:lvl w:ilvl="3" w:tplc="FA9A681A" w:tentative="1">
      <w:start w:val="1"/>
      <w:numFmt w:val="bullet"/>
      <w:lvlText w:val=""/>
      <w:lvlJc w:val="left"/>
      <w:pPr>
        <w:tabs>
          <w:tab w:val="num" w:pos="2880"/>
        </w:tabs>
        <w:ind w:left="2880" w:hanging="360"/>
      </w:pPr>
      <w:rPr>
        <w:rFonts w:ascii="Wingdings" w:hAnsi="Wingdings" w:hint="default"/>
      </w:rPr>
    </w:lvl>
    <w:lvl w:ilvl="4" w:tplc="47921F68" w:tentative="1">
      <w:start w:val="1"/>
      <w:numFmt w:val="bullet"/>
      <w:lvlText w:val=""/>
      <w:lvlJc w:val="left"/>
      <w:pPr>
        <w:tabs>
          <w:tab w:val="num" w:pos="3600"/>
        </w:tabs>
        <w:ind w:left="3600" w:hanging="360"/>
      </w:pPr>
      <w:rPr>
        <w:rFonts w:ascii="Wingdings" w:hAnsi="Wingdings" w:hint="default"/>
      </w:rPr>
    </w:lvl>
    <w:lvl w:ilvl="5" w:tplc="4D869620" w:tentative="1">
      <w:start w:val="1"/>
      <w:numFmt w:val="bullet"/>
      <w:lvlText w:val=""/>
      <w:lvlJc w:val="left"/>
      <w:pPr>
        <w:tabs>
          <w:tab w:val="num" w:pos="4320"/>
        </w:tabs>
        <w:ind w:left="4320" w:hanging="360"/>
      </w:pPr>
      <w:rPr>
        <w:rFonts w:ascii="Wingdings" w:hAnsi="Wingdings" w:hint="default"/>
      </w:rPr>
    </w:lvl>
    <w:lvl w:ilvl="6" w:tplc="CAE89A36" w:tentative="1">
      <w:start w:val="1"/>
      <w:numFmt w:val="bullet"/>
      <w:lvlText w:val=""/>
      <w:lvlJc w:val="left"/>
      <w:pPr>
        <w:tabs>
          <w:tab w:val="num" w:pos="5040"/>
        </w:tabs>
        <w:ind w:left="5040" w:hanging="360"/>
      </w:pPr>
      <w:rPr>
        <w:rFonts w:ascii="Wingdings" w:hAnsi="Wingdings" w:hint="default"/>
      </w:rPr>
    </w:lvl>
    <w:lvl w:ilvl="7" w:tplc="8A0EC0DC" w:tentative="1">
      <w:start w:val="1"/>
      <w:numFmt w:val="bullet"/>
      <w:lvlText w:val=""/>
      <w:lvlJc w:val="left"/>
      <w:pPr>
        <w:tabs>
          <w:tab w:val="num" w:pos="5760"/>
        </w:tabs>
        <w:ind w:left="5760" w:hanging="360"/>
      </w:pPr>
      <w:rPr>
        <w:rFonts w:ascii="Wingdings" w:hAnsi="Wingdings" w:hint="default"/>
      </w:rPr>
    </w:lvl>
    <w:lvl w:ilvl="8" w:tplc="725CCE10" w:tentative="1">
      <w:start w:val="1"/>
      <w:numFmt w:val="bullet"/>
      <w:lvlText w:val=""/>
      <w:lvlJc w:val="left"/>
      <w:pPr>
        <w:tabs>
          <w:tab w:val="num" w:pos="6480"/>
        </w:tabs>
        <w:ind w:left="6480" w:hanging="360"/>
      </w:pPr>
      <w:rPr>
        <w:rFonts w:ascii="Wingdings" w:hAnsi="Wingdings" w:hint="default"/>
      </w:rPr>
    </w:lvl>
  </w:abstractNum>
  <w:abstractNum w:abstractNumId="12">
    <w:nsid w:val="2AF544E6"/>
    <w:multiLevelType w:val="hybridMultilevel"/>
    <w:tmpl w:val="31FABF78"/>
    <w:lvl w:ilvl="0" w:tplc="731ECD0E">
      <w:start w:val="1"/>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2B406A33"/>
    <w:multiLevelType w:val="hybridMultilevel"/>
    <w:tmpl w:val="D2302004"/>
    <w:lvl w:ilvl="0" w:tplc="9188BA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3D41C7"/>
    <w:multiLevelType w:val="hybridMultilevel"/>
    <w:tmpl w:val="6FA45644"/>
    <w:lvl w:ilvl="0" w:tplc="C3DE9326">
      <w:start w:val="1"/>
      <w:numFmt w:val="bullet"/>
      <w:lvlText w:val=""/>
      <w:lvlJc w:val="left"/>
      <w:pPr>
        <w:tabs>
          <w:tab w:val="num" w:pos="720"/>
        </w:tabs>
        <w:ind w:left="720" w:hanging="360"/>
      </w:pPr>
      <w:rPr>
        <w:rFonts w:ascii="Wingdings" w:hAnsi="Wingdings" w:hint="default"/>
      </w:rPr>
    </w:lvl>
    <w:lvl w:ilvl="1" w:tplc="BEDA23BA">
      <w:start w:val="171"/>
      <w:numFmt w:val="bullet"/>
      <w:lvlText w:val="•"/>
      <w:lvlJc w:val="left"/>
      <w:pPr>
        <w:tabs>
          <w:tab w:val="num" w:pos="1440"/>
        </w:tabs>
        <w:ind w:left="1440" w:hanging="360"/>
      </w:pPr>
      <w:rPr>
        <w:rFonts w:ascii="Times New Roman" w:hAnsi="Times New Roman" w:hint="default"/>
      </w:rPr>
    </w:lvl>
    <w:lvl w:ilvl="2" w:tplc="2068B156" w:tentative="1">
      <w:start w:val="1"/>
      <w:numFmt w:val="bullet"/>
      <w:lvlText w:val=""/>
      <w:lvlJc w:val="left"/>
      <w:pPr>
        <w:tabs>
          <w:tab w:val="num" w:pos="2160"/>
        </w:tabs>
        <w:ind w:left="2160" w:hanging="360"/>
      </w:pPr>
      <w:rPr>
        <w:rFonts w:ascii="Wingdings" w:hAnsi="Wingdings" w:hint="default"/>
      </w:rPr>
    </w:lvl>
    <w:lvl w:ilvl="3" w:tplc="C2FCBB06" w:tentative="1">
      <w:start w:val="1"/>
      <w:numFmt w:val="bullet"/>
      <w:lvlText w:val=""/>
      <w:lvlJc w:val="left"/>
      <w:pPr>
        <w:tabs>
          <w:tab w:val="num" w:pos="2880"/>
        </w:tabs>
        <w:ind w:left="2880" w:hanging="360"/>
      </w:pPr>
      <w:rPr>
        <w:rFonts w:ascii="Wingdings" w:hAnsi="Wingdings" w:hint="default"/>
      </w:rPr>
    </w:lvl>
    <w:lvl w:ilvl="4" w:tplc="6D747AFA" w:tentative="1">
      <w:start w:val="1"/>
      <w:numFmt w:val="bullet"/>
      <w:lvlText w:val=""/>
      <w:lvlJc w:val="left"/>
      <w:pPr>
        <w:tabs>
          <w:tab w:val="num" w:pos="3600"/>
        </w:tabs>
        <w:ind w:left="3600" w:hanging="360"/>
      </w:pPr>
      <w:rPr>
        <w:rFonts w:ascii="Wingdings" w:hAnsi="Wingdings" w:hint="default"/>
      </w:rPr>
    </w:lvl>
    <w:lvl w:ilvl="5" w:tplc="497C9C3A" w:tentative="1">
      <w:start w:val="1"/>
      <w:numFmt w:val="bullet"/>
      <w:lvlText w:val=""/>
      <w:lvlJc w:val="left"/>
      <w:pPr>
        <w:tabs>
          <w:tab w:val="num" w:pos="4320"/>
        </w:tabs>
        <w:ind w:left="4320" w:hanging="360"/>
      </w:pPr>
      <w:rPr>
        <w:rFonts w:ascii="Wingdings" w:hAnsi="Wingdings" w:hint="default"/>
      </w:rPr>
    </w:lvl>
    <w:lvl w:ilvl="6" w:tplc="C346008C" w:tentative="1">
      <w:start w:val="1"/>
      <w:numFmt w:val="bullet"/>
      <w:lvlText w:val=""/>
      <w:lvlJc w:val="left"/>
      <w:pPr>
        <w:tabs>
          <w:tab w:val="num" w:pos="5040"/>
        </w:tabs>
        <w:ind w:left="5040" w:hanging="360"/>
      </w:pPr>
      <w:rPr>
        <w:rFonts w:ascii="Wingdings" w:hAnsi="Wingdings" w:hint="default"/>
      </w:rPr>
    </w:lvl>
    <w:lvl w:ilvl="7" w:tplc="4E1A9D6E" w:tentative="1">
      <w:start w:val="1"/>
      <w:numFmt w:val="bullet"/>
      <w:lvlText w:val=""/>
      <w:lvlJc w:val="left"/>
      <w:pPr>
        <w:tabs>
          <w:tab w:val="num" w:pos="5760"/>
        </w:tabs>
        <w:ind w:left="5760" w:hanging="360"/>
      </w:pPr>
      <w:rPr>
        <w:rFonts w:ascii="Wingdings" w:hAnsi="Wingdings" w:hint="default"/>
      </w:rPr>
    </w:lvl>
    <w:lvl w:ilvl="8" w:tplc="F7843720" w:tentative="1">
      <w:start w:val="1"/>
      <w:numFmt w:val="bullet"/>
      <w:lvlText w:val=""/>
      <w:lvlJc w:val="left"/>
      <w:pPr>
        <w:tabs>
          <w:tab w:val="num" w:pos="6480"/>
        </w:tabs>
        <w:ind w:left="6480" w:hanging="360"/>
      </w:pPr>
      <w:rPr>
        <w:rFonts w:ascii="Wingdings" w:hAnsi="Wingdings" w:hint="default"/>
      </w:rPr>
    </w:lvl>
  </w:abstractNum>
  <w:abstractNum w:abstractNumId="15">
    <w:nsid w:val="35B22830"/>
    <w:multiLevelType w:val="hybridMultilevel"/>
    <w:tmpl w:val="E67E36DE"/>
    <w:lvl w:ilvl="0" w:tplc="2766B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2F1457"/>
    <w:multiLevelType w:val="hybridMultilevel"/>
    <w:tmpl w:val="F8AECA2A"/>
    <w:lvl w:ilvl="0" w:tplc="53A66DAE">
      <w:start w:val="1"/>
      <w:numFmt w:val="bullet"/>
      <w:lvlText w:val="•"/>
      <w:lvlJc w:val="left"/>
      <w:pPr>
        <w:tabs>
          <w:tab w:val="num" w:pos="720"/>
        </w:tabs>
        <w:ind w:left="720" w:hanging="360"/>
      </w:pPr>
      <w:rPr>
        <w:rFonts w:ascii="Times New Roman" w:hAnsi="Times New Roman" w:hint="default"/>
      </w:rPr>
    </w:lvl>
    <w:lvl w:ilvl="1" w:tplc="1F64BD72">
      <w:start w:val="146"/>
      <w:numFmt w:val="bullet"/>
      <w:lvlText w:val="–"/>
      <w:lvlJc w:val="left"/>
      <w:pPr>
        <w:tabs>
          <w:tab w:val="num" w:pos="1440"/>
        </w:tabs>
        <w:ind w:left="1440" w:hanging="360"/>
      </w:pPr>
      <w:rPr>
        <w:rFonts w:ascii="Times New Roman" w:hAnsi="Times New Roman" w:hint="default"/>
      </w:rPr>
    </w:lvl>
    <w:lvl w:ilvl="2" w:tplc="3A6E1F60" w:tentative="1">
      <w:start w:val="1"/>
      <w:numFmt w:val="bullet"/>
      <w:lvlText w:val="•"/>
      <w:lvlJc w:val="left"/>
      <w:pPr>
        <w:tabs>
          <w:tab w:val="num" w:pos="2160"/>
        </w:tabs>
        <w:ind w:left="2160" w:hanging="360"/>
      </w:pPr>
      <w:rPr>
        <w:rFonts w:ascii="Times New Roman" w:hAnsi="Times New Roman" w:hint="default"/>
      </w:rPr>
    </w:lvl>
    <w:lvl w:ilvl="3" w:tplc="E5B01A5C" w:tentative="1">
      <w:start w:val="1"/>
      <w:numFmt w:val="bullet"/>
      <w:lvlText w:val="•"/>
      <w:lvlJc w:val="left"/>
      <w:pPr>
        <w:tabs>
          <w:tab w:val="num" w:pos="2880"/>
        </w:tabs>
        <w:ind w:left="2880" w:hanging="360"/>
      </w:pPr>
      <w:rPr>
        <w:rFonts w:ascii="Times New Roman" w:hAnsi="Times New Roman" w:hint="default"/>
      </w:rPr>
    </w:lvl>
    <w:lvl w:ilvl="4" w:tplc="9DBCA52E" w:tentative="1">
      <w:start w:val="1"/>
      <w:numFmt w:val="bullet"/>
      <w:lvlText w:val="•"/>
      <w:lvlJc w:val="left"/>
      <w:pPr>
        <w:tabs>
          <w:tab w:val="num" w:pos="3600"/>
        </w:tabs>
        <w:ind w:left="3600" w:hanging="360"/>
      </w:pPr>
      <w:rPr>
        <w:rFonts w:ascii="Times New Roman" w:hAnsi="Times New Roman" w:hint="default"/>
      </w:rPr>
    </w:lvl>
    <w:lvl w:ilvl="5" w:tplc="51467DA6" w:tentative="1">
      <w:start w:val="1"/>
      <w:numFmt w:val="bullet"/>
      <w:lvlText w:val="•"/>
      <w:lvlJc w:val="left"/>
      <w:pPr>
        <w:tabs>
          <w:tab w:val="num" w:pos="4320"/>
        </w:tabs>
        <w:ind w:left="4320" w:hanging="360"/>
      </w:pPr>
      <w:rPr>
        <w:rFonts w:ascii="Times New Roman" w:hAnsi="Times New Roman" w:hint="default"/>
      </w:rPr>
    </w:lvl>
    <w:lvl w:ilvl="6" w:tplc="EE2812D4" w:tentative="1">
      <w:start w:val="1"/>
      <w:numFmt w:val="bullet"/>
      <w:lvlText w:val="•"/>
      <w:lvlJc w:val="left"/>
      <w:pPr>
        <w:tabs>
          <w:tab w:val="num" w:pos="5040"/>
        </w:tabs>
        <w:ind w:left="5040" w:hanging="360"/>
      </w:pPr>
      <w:rPr>
        <w:rFonts w:ascii="Times New Roman" w:hAnsi="Times New Roman" w:hint="default"/>
      </w:rPr>
    </w:lvl>
    <w:lvl w:ilvl="7" w:tplc="D660BB8A" w:tentative="1">
      <w:start w:val="1"/>
      <w:numFmt w:val="bullet"/>
      <w:lvlText w:val="•"/>
      <w:lvlJc w:val="left"/>
      <w:pPr>
        <w:tabs>
          <w:tab w:val="num" w:pos="5760"/>
        </w:tabs>
        <w:ind w:left="5760" w:hanging="360"/>
      </w:pPr>
      <w:rPr>
        <w:rFonts w:ascii="Times New Roman" w:hAnsi="Times New Roman" w:hint="default"/>
      </w:rPr>
    </w:lvl>
    <w:lvl w:ilvl="8" w:tplc="34EA7A1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B310DFB"/>
    <w:multiLevelType w:val="hybridMultilevel"/>
    <w:tmpl w:val="C100ABAE"/>
    <w:lvl w:ilvl="0" w:tplc="D82EF8D6">
      <w:start w:val="1"/>
      <w:numFmt w:val="lowerRoman"/>
      <w:lvlText w:val="(%1)"/>
      <w:lvlJc w:val="left"/>
      <w:pPr>
        <w:ind w:left="2136" w:hanging="72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8">
    <w:nsid w:val="3C582FB9"/>
    <w:multiLevelType w:val="hybridMultilevel"/>
    <w:tmpl w:val="9B129A3E"/>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D5E6C98"/>
    <w:multiLevelType w:val="hybridMultilevel"/>
    <w:tmpl w:val="B4E420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FF61024"/>
    <w:multiLevelType w:val="hybridMultilevel"/>
    <w:tmpl w:val="D8A251D8"/>
    <w:lvl w:ilvl="0" w:tplc="273CAFEC">
      <w:start w:val="1"/>
      <w:numFmt w:val="bullet"/>
      <w:lvlText w:val="•"/>
      <w:lvlJc w:val="left"/>
      <w:pPr>
        <w:tabs>
          <w:tab w:val="num" w:pos="720"/>
        </w:tabs>
        <w:ind w:left="720" w:hanging="360"/>
      </w:pPr>
      <w:rPr>
        <w:rFonts w:ascii="Times New Roman" w:hAnsi="Times New Roman" w:hint="default"/>
      </w:rPr>
    </w:lvl>
    <w:lvl w:ilvl="1" w:tplc="88024B10">
      <w:start w:val="1"/>
      <w:numFmt w:val="bullet"/>
      <w:lvlText w:val="•"/>
      <w:lvlJc w:val="left"/>
      <w:pPr>
        <w:tabs>
          <w:tab w:val="num" w:pos="1440"/>
        </w:tabs>
        <w:ind w:left="1440" w:hanging="360"/>
      </w:pPr>
      <w:rPr>
        <w:rFonts w:ascii="Times New Roman" w:hAnsi="Times New Roman" w:hint="default"/>
      </w:rPr>
    </w:lvl>
    <w:lvl w:ilvl="2" w:tplc="15DA9D46" w:tentative="1">
      <w:start w:val="1"/>
      <w:numFmt w:val="bullet"/>
      <w:lvlText w:val="•"/>
      <w:lvlJc w:val="left"/>
      <w:pPr>
        <w:tabs>
          <w:tab w:val="num" w:pos="2160"/>
        </w:tabs>
        <w:ind w:left="2160" w:hanging="360"/>
      </w:pPr>
      <w:rPr>
        <w:rFonts w:ascii="Times New Roman" w:hAnsi="Times New Roman" w:hint="default"/>
      </w:rPr>
    </w:lvl>
    <w:lvl w:ilvl="3" w:tplc="10B67138" w:tentative="1">
      <w:start w:val="1"/>
      <w:numFmt w:val="bullet"/>
      <w:lvlText w:val="•"/>
      <w:lvlJc w:val="left"/>
      <w:pPr>
        <w:tabs>
          <w:tab w:val="num" w:pos="2880"/>
        </w:tabs>
        <w:ind w:left="2880" w:hanging="360"/>
      </w:pPr>
      <w:rPr>
        <w:rFonts w:ascii="Times New Roman" w:hAnsi="Times New Roman" w:hint="default"/>
      </w:rPr>
    </w:lvl>
    <w:lvl w:ilvl="4" w:tplc="EEDCF5E8" w:tentative="1">
      <w:start w:val="1"/>
      <w:numFmt w:val="bullet"/>
      <w:lvlText w:val="•"/>
      <w:lvlJc w:val="left"/>
      <w:pPr>
        <w:tabs>
          <w:tab w:val="num" w:pos="3600"/>
        </w:tabs>
        <w:ind w:left="3600" w:hanging="360"/>
      </w:pPr>
      <w:rPr>
        <w:rFonts w:ascii="Times New Roman" w:hAnsi="Times New Roman" w:hint="default"/>
      </w:rPr>
    </w:lvl>
    <w:lvl w:ilvl="5" w:tplc="90CA291E" w:tentative="1">
      <w:start w:val="1"/>
      <w:numFmt w:val="bullet"/>
      <w:lvlText w:val="•"/>
      <w:lvlJc w:val="left"/>
      <w:pPr>
        <w:tabs>
          <w:tab w:val="num" w:pos="4320"/>
        </w:tabs>
        <w:ind w:left="4320" w:hanging="360"/>
      </w:pPr>
      <w:rPr>
        <w:rFonts w:ascii="Times New Roman" w:hAnsi="Times New Roman" w:hint="default"/>
      </w:rPr>
    </w:lvl>
    <w:lvl w:ilvl="6" w:tplc="C5E8DD8E" w:tentative="1">
      <w:start w:val="1"/>
      <w:numFmt w:val="bullet"/>
      <w:lvlText w:val="•"/>
      <w:lvlJc w:val="left"/>
      <w:pPr>
        <w:tabs>
          <w:tab w:val="num" w:pos="5040"/>
        </w:tabs>
        <w:ind w:left="5040" w:hanging="360"/>
      </w:pPr>
      <w:rPr>
        <w:rFonts w:ascii="Times New Roman" w:hAnsi="Times New Roman" w:hint="default"/>
      </w:rPr>
    </w:lvl>
    <w:lvl w:ilvl="7" w:tplc="507047F8" w:tentative="1">
      <w:start w:val="1"/>
      <w:numFmt w:val="bullet"/>
      <w:lvlText w:val="•"/>
      <w:lvlJc w:val="left"/>
      <w:pPr>
        <w:tabs>
          <w:tab w:val="num" w:pos="5760"/>
        </w:tabs>
        <w:ind w:left="5760" w:hanging="360"/>
      </w:pPr>
      <w:rPr>
        <w:rFonts w:ascii="Times New Roman" w:hAnsi="Times New Roman" w:hint="default"/>
      </w:rPr>
    </w:lvl>
    <w:lvl w:ilvl="8" w:tplc="4DE0222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02102A3"/>
    <w:multiLevelType w:val="hybridMultilevel"/>
    <w:tmpl w:val="CCAEE0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6992F83"/>
    <w:multiLevelType w:val="hybridMultilevel"/>
    <w:tmpl w:val="DB6ECA86"/>
    <w:lvl w:ilvl="0" w:tplc="1C9AAC84">
      <w:start w:val="1"/>
      <w:numFmt w:val="bullet"/>
      <w:lvlText w:val=""/>
      <w:lvlJc w:val="left"/>
      <w:pPr>
        <w:tabs>
          <w:tab w:val="num" w:pos="720"/>
        </w:tabs>
        <w:ind w:left="720" w:hanging="360"/>
      </w:pPr>
      <w:rPr>
        <w:rFonts w:ascii="Wingdings" w:hAnsi="Wingdings" w:hint="default"/>
      </w:rPr>
    </w:lvl>
    <w:lvl w:ilvl="1" w:tplc="D76026FC">
      <w:start w:val="171"/>
      <w:numFmt w:val="bullet"/>
      <w:lvlText w:val="•"/>
      <w:lvlJc w:val="left"/>
      <w:pPr>
        <w:tabs>
          <w:tab w:val="num" w:pos="1440"/>
        </w:tabs>
        <w:ind w:left="1440" w:hanging="360"/>
      </w:pPr>
      <w:rPr>
        <w:rFonts w:ascii="Times New Roman" w:hAnsi="Times New Roman" w:hint="default"/>
      </w:rPr>
    </w:lvl>
    <w:lvl w:ilvl="2" w:tplc="0214061A">
      <w:start w:val="171"/>
      <w:numFmt w:val="bullet"/>
      <w:lvlText w:val=""/>
      <w:lvlJc w:val="left"/>
      <w:pPr>
        <w:tabs>
          <w:tab w:val="num" w:pos="2160"/>
        </w:tabs>
        <w:ind w:left="2160" w:hanging="360"/>
      </w:pPr>
      <w:rPr>
        <w:rFonts w:ascii="Wingdings" w:hAnsi="Wingdings" w:hint="default"/>
      </w:rPr>
    </w:lvl>
    <w:lvl w:ilvl="3" w:tplc="8D3EE53E" w:tentative="1">
      <w:start w:val="1"/>
      <w:numFmt w:val="bullet"/>
      <w:lvlText w:val=""/>
      <w:lvlJc w:val="left"/>
      <w:pPr>
        <w:tabs>
          <w:tab w:val="num" w:pos="2880"/>
        </w:tabs>
        <w:ind w:left="2880" w:hanging="360"/>
      </w:pPr>
      <w:rPr>
        <w:rFonts w:ascii="Wingdings" w:hAnsi="Wingdings" w:hint="default"/>
      </w:rPr>
    </w:lvl>
    <w:lvl w:ilvl="4" w:tplc="0BEE01E0" w:tentative="1">
      <w:start w:val="1"/>
      <w:numFmt w:val="bullet"/>
      <w:lvlText w:val=""/>
      <w:lvlJc w:val="left"/>
      <w:pPr>
        <w:tabs>
          <w:tab w:val="num" w:pos="3600"/>
        </w:tabs>
        <w:ind w:left="3600" w:hanging="360"/>
      </w:pPr>
      <w:rPr>
        <w:rFonts w:ascii="Wingdings" w:hAnsi="Wingdings" w:hint="default"/>
      </w:rPr>
    </w:lvl>
    <w:lvl w:ilvl="5" w:tplc="6C4AA9A8" w:tentative="1">
      <w:start w:val="1"/>
      <w:numFmt w:val="bullet"/>
      <w:lvlText w:val=""/>
      <w:lvlJc w:val="left"/>
      <w:pPr>
        <w:tabs>
          <w:tab w:val="num" w:pos="4320"/>
        </w:tabs>
        <w:ind w:left="4320" w:hanging="360"/>
      </w:pPr>
      <w:rPr>
        <w:rFonts w:ascii="Wingdings" w:hAnsi="Wingdings" w:hint="default"/>
      </w:rPr>
    </w:lvl>
    <w:lvl w:ilvl="6" w:tplc="20A81A70" w:tentative="1">
      <w:start w:val="1"/>
      <w:numFmt w:val="bullet"/>
      <w:lvlText w:val=""/>
      <w:lvlJc w:val="left"/>
      <w:pPr>
        <w:tabs>
          <w:tab w:val="num" w:pos="5040"/>
        </w:tabs>
        <w:ind w:left="5040" w:hanging="360"/>
      </w:pPr>
      <w:rPr>
        <w:rFonts w:ascii="Wingdings" w:hAnsi="Wingdings" w:hint="default"/>
      </w:rPr>
    </w:lvl>
    <w:lvl w:ilvl="7" w:tplc="C4126714" w:tentative="1">
      <w:start w:val="1"/>
      <w:numFmt w:val="bullet"/>
      <w:lvlText w:val=""/>
      <w:lvlJc w:val="left"/>
      <w:pPr>
        <w:tabs>
          <w:tab w:val="num" w:pos="5760"/>
        </w:tabs>
        <w:ind w:left="5760" w:hanging="360"/>
      </w:pPr>
      <w:rPr>
        <w:rFonts w:ascii="Wingdings" w:hAnsi="Wingdings" w:hint="default"/>
      </w:rPr>
    </w:lvl>
    <w:lvl w:ilvl="8" w:tplc="DFE625AA" w:tentative="1">
      <w:start w:val="1"/>
      <w:numFmt w:val="bullet"/>
      <w:lvlText w:val=""/>
      <w:lvlJc w:val="left"/>
      <w:pPr>
        <w:tabs>
          <w:tab w:val="num" w:pos="6480"/>
        </w:tabs>
        <w:ind w:left="6480" w:hanging="360"/>
      </w:pPr>
      <w:rPr>
        <w:rFonts w:ascii="Wingdings" w:hAnsi="Wingdings" w:hint="default"/>
      </w:rPr>
    </w:lvl>
  </w:abstractNum>
  <w:abstractNum w:abstractNumId="23">
    <w:nsid w:val="470E3288"/>
    <w:multiLevelType w:val="multilevel"/>
    <w:tmpl w:val="83C47F6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4">
    <w:nsid w:val="519E5869"/>
    <w:multiLevelType w:val="hybridMultilevel"/>
    <w:tmpl w:val="F8FC74BE"/>
    <w:lvl w:ilvl="0" w:tplc="3266FB48">
      <w:start w:val="1"/>
      <w:numFmt w:val="bullet"/>
      <w:lvlText w:val=""/>
      <w:lvlJc w:val="left"/>
      <w:pPr>
        <w:tabs>
          <w:tab w:val="num" w:pos="720"/>
        </w:tabs>
        <w:ind w:left="720" w:hanging="360"/>
      </w:pPr>
      <w:rPr>
        <w:rFonts w:ascii="Wingdings" w:hAnsi="Wingdings" w:hint="default"/>
      </w:rPr>
    </w:lvl>
    <w:lvl w:ilvl="1" w:tplc="8F5678CC">
      <w:start w:val="146"/>
      <w:numFmt w:val="bullet"/>
      <w:lvlText w:val="•"/>
      <w:lvlJc w:val="left"/>
      <w:pPr>
        <w:tabs>
          <w:tab w:val="num" w:pos="1440"/>
        </w:tabs>
        <w:ind w:left="1440" w:hanging="360"/>
      </w:pPr>
      <w:rPr>
        <w:rFonts w:ascii="Times New Roman" w:hAnsi="Times New Roman" w:hint="default"/>
      </w:rPr>
    </w:lvl>
    <w:lvl w:ilvl="2" w:tplc="90C458A6" w:tentative="1">
      <w:start w:val="1"/>
      <w:numFmt w:val="bullet"/>
      <w:lvlText w:val=""/>
      <w:lvlJc w:val="left"/>
      <w:pPr>
        <w:tabs>
          <w:tab w:val="num" w:pos="2160"/>
        </w:tabs>
        <w:ind w:left="2160" w:hanging="360"/>
      </w:pPr>
      <w:rPr>
        <w:rFonts w:ascii="Wingdings" w:hAnsi="Wingdings" w:hint="default"/>
      </w:rPr>
    </w:lvl>
    <w:lvl w:ilvl="3" w:tplc="4E404FFC" w:tentative="1">
      <w:start w:val="1"/>
      <w:numFmt w:val="bullet"/>
      <w:lvlText w:val=""/>
      <w:lvlJc w:val="left"/>
      <w:pPr>
        <w:tabs>
          <w:tab w:val="num" w:pos="2880"/>
        </w:tabs>
        <w:ind w:left="2880" w:hanging="360"/>
      </w:pPr>
      <w:rPr>
        <w:rFonts w:ascii="Wingdings" w:hAnsi="Wingdings" w:hint="default"/>
      </w:rPr>
    </w:lvl>
    <w:lvl w:ilvl="4" w:tplc="CB5629C2" w:tentative="1">
      <w:start w:val="1"/>
      <w:numFmt w:val="bullet"/>
      <w:lvlText w:val=""/>
      <w:lvlJc w:val="left"/>
      <w:pPr>
        <w:tabs>
          <w:tab w:val="num" w:pos="3600"/>
        </w:tabs>
        <w:ind w:left="3600" w:hanging="360"/>
      </w:pPr>
      <w:rPr>
        <w:rFonts w:ascii="Wingdings" w:hAnsi="Wingdings" w:hint="default"/>
      </w:rPr>
    </w:lvl>
    <w:lvl w:ilvl="5" w:tplc="4FDACD6A" w:tentative="1">
      <w:start w:val="1"/>
      <w:numFmt w:val="bullet"/>
      <w:lvlText w:val=""/>
      <w:lvlJc w:val="left"/>
      <w:pPr>
        <w:tabs>
          <w:tab w:val="num" w:pos="4320"/>
        </w:tabs>
        <w:ind w:left="4320" w:hanging="360"/>
      </w:pPr>
      <w:rPr>
        <w:rFonts w:ascii="Wingdings" w:hAnsi="Wingdings" w:hint="default"/>
      </w:rPr>
    </w:lvl>
    <w:lvl w:ilvl="6" w:tplc="0590C1F8" w:tentative="1">
      <w:start w:val="1"/>
      <w:numFmt w:val="bullet"/>
      <w:lvlText w:val=""/>
      <w:lvlJc w:val="left"/>
      <w:pPr>
        <w:tabs>
          <w:tab w:val="num" w:pos="5040"/>
        </w:tabs>
        <w:ind w:left="5040" w:hanging="360"/>
      </w:pPr>
      <w:rPr>
        <w:rFonts w:ascii="Wingdings" w:hAnsi="Wingdings" w:hint="default"/>
      </w:rPr>
    </w:lvl>
    <w:lvl w:ilvl="7" w:tplc="E870B338" w:tentative="1">
      <w:start w:val="1"/>
      <w:numFmt w:val="bullet"/>
      <w:lvlText w:val=""/>
      <w:lvlJc w:val="left"/>
      <w:pPr>
        <w:tabs>
          <w:tab w:val="num" w:pos="5760"/>
        </w:tabs>
        <w:ind w:left="5760" w:hanging="360"/>
      </w:pPr>
      <w:rPr>
        <w:rFonts w:ascii="Wingdings" w:hAnsi="Wingdings" w:hint="default"/>
      </w:rPr>
    </w:lvl>
    <w:lvl w:ilvl="8" w:tplc="F9B8D0B2" w:tentative="1">
      <w:start w:val="1"/>
      <w:numFmt w:val="bullet"/>
      <w:lvlText w:val=""/>
      <w:lvlJc w:val="left"/>
      <w:pPr>
        <w:tabs>
          <w:tab w:val="num" w:pos="6480"/>
        </w:tabs>
        <w:ind w:left="6480" w:hanging="360"/>
      </w:pPr>
      <w:rPr>
        <w:rFonts w:ascii="Wingdings" w:hAnsi="Wingdings" w:hint="default"/>
      </w:rPr>
    </w:lvl>
  </w:abstractNum>
  <w:abstractNum w:abstractNumId="25">
    <w:nsid w:val="53426443"/>
    <w:multiLevelType w:val="hybridMultilevel"/>
    <w:tmpl w:val="36140680"/>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6F06BD9"/>
    <w:multiLevelType w:val="hybridMultilevel"/>
    <w:tmpl w:val="38323936"/>
    <w:lvl w:ilvl="0" w:tplc="31A02C4E">
      <w:start w:val="1"/>
      <w:numFmt w:val="low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nsid w:val="589D3EBF"/>
    <w:multiLevelType w:val="hybridMultilevel"/>
    <w:tmpl w:val="CE5404C4"/>
    <w:lvl w:ilvl="0" w:tplc="4D60E0CA">
      <w:start w:val="1"/>
      <w:numFmt w:val="bullet"/>
      <w:lvlText w:val=""/>
      <w:lvlJc w:val="left"/>
      <w:pPr>
        <w:tabs>
          <w:tab w:val="num" w:pos="720"/>
        </w:tabs>
        <w:ind w:left="720" w:hanging="360"/>
      </w:pPr>
      <w:rPr>
        <w:rFonts w:ascii="Wingdings" w:hAnsi="Wingdings" w:hint="default"/>
      </w:rPr>
    </w:lvl>
    <w:lvl w:ilvl="1" w:tplc="27A41CDC" w:tentative="1">
      <w:start w:val="1"/>
      <w:numFmt w:val="bullet"/>
      <w:lvlText w:val=""/>
      <w:lvlJc w:val="left"/>
      <w:pPr>
        <w:tabs>
          <w:tab w:val="num" w:pos="1440"/>
        </w:tabs>
        <w:ind w:left="1440" w:hanging="360"/>
      </w:pPr>
      <w:rPr>
        <w:rFonts w:ascii="Wingdings" w:hAnsi="Wingdings" w:hint="default"/>
      </w:rPr>
    </w:lvl>
    <w:lvl w:ilvl="2" w:tplc="99D27402" w:tentative="1">
      <w:start w:val="1"/>
      <w:numFmt w:val="bullet"/>
      <w:lvlText w:val=""/>
      <w:lvlJc w:val="left"/>
      <w:pPr>
        <w:tabs>
          <w:tab w:val="num" w:pos="2160"/>
        </w:tabs>
        <w:ind w:left="2160" w:hanging="360"/>
      </w:pPr>
      <w:rPr>
        <w:rFonts w:ascii="Wingdings" w:hAnsi="Wingdings" w:hint="default"/>
      </w:rPr>
    </w:lvl>
    <w:lvl w:ilvl="3" w:tplc="ED2073EA" w:tentative="1">
      <w:start w:val="1"/>
      <w:numFmt w:val="bullet"/>
      <w:lvlText w:val=""/>
      <w:lvlJc w:val="left"/>
      <w:pPr>
        <w:tabs>
          <w:tab w:val="num" w:pos="2880"/>
        </w:tabs>
        <w:ind w:left="2880" w:hanging="360"/>
      </w:pPr>
      <w:rPr>
        <w:rFonts w:ascii="Wingdings" w:hAnsi="Wingdings" w:hint="default"/>
      </w:rPr>
    </w:lvl>
    <w:lvl w:ilvl="4" w:tplc="45C64B20" w:tentative="1">
      <w:start w:val="1"/>
      <w:numFmt w:val="bullet"/>
      <w:lvlText w:val=""/>
      <w:lvlJc w:val="left"/>
      <w:pPr>
        <w:tabs>
          <w:tab w:val="num" w:pos="3600"/>
        </w:tabs>
        <w:ind w:left="3600" w:hanging="360"/>
      </w:pPr>
      <w:rPr>
        <w:rFonts w:ascii="Wingdings" w:hAnsi="Wingdings" w:hint="default"/>
      </w:rPr>
    </w:lvl>
    <w:lvl w:ilvl="5" w:tplc="9A0E99CC" w:tentative="1">
      <w:start w:val="1"/>
      <w:numFmt w:val="bullet"/>
      <w:lvlText w:val=""/>
      <w:lvlJc w:val="left"/>
      <w:pPr>
        <w:tabs>
          <w:tab w:val="num" w:pos="4320"/>
        </w:tabs>
        <w:ind w:left="4320" w:hanging="360"/>
      </w:pPr>
      <w:rPr>
        <w:rFonts w:ascii="Wingdings" w:hAnsi="Wingdings" w:hint="default"/>
      </w:rPr>
    </w:lvl>
    <w:lvl w:ilvl="6" w:tplc="D71CE3AE" w:tentative="1">
      <w:start w:val="1"/>
      <w:numFmt w:val="bullet"/>
      <w:lvlText w:val=""/>
      <w:lvlJc w:val="left"/>
      <w:pPr>
        <w:tabs>
          <w:tab w:val="num" w:pos="5040"/>
        </w:tabs>
        <w:ind w:left="5040" w:hanging="360"/>
      </w:pPr>
      <w:rPr>
        <w:rFonts w:ascii="Wingdings" w:hAnsi="Wingdings" w:hint="default"/>
      </w:rPr>
    </w:lvl>
    <w:lvl w:ilvl="7" w:tplc="328ED872" w:tentative="1">
      <w:start w:val="1"/>
      <w:numFmt w:val="bullet"/>
      <w:lvlText w:val=""/>
      <w:lvlJc w:val="left"/>
      <w:pPr>
        <w:tabs>
          <w:tab w:val="num" w:pos="5760"/>
        </w:tabs>
        <w:ind w:left="5760" w:hanging="360"/>
      </w:pPr>
      <w:rPr>
        <w:rFonts w:ascii="Wingdings" w:hAnsi="Wingdings" w:hint="default"/>
      </w:rPr>
    </w:lvl>
    <w:lvl w:ilvl="8" w:tplc="4C967A0E" w:tentative="1">
      <w:start w:val="1"/>
      <w:numFmt w:val="bullet"/>
      <w:lvlText w:val=""/>
      <w:lvlJc w:val="left"/>
      <w:pPr>
        <w:tabs>
          <w:tab w:val="num" w:pos="6480"/>
        </w:tabs>
        <w:ind w:left="6480" w:hanging="360"/>
      </w:pPr>
      <w:rPr>
        <w:rFonts w:ascii="Wingdings" w:hAnsi="Wingdings" w:hint="default"/>
      </w:rPr>
    </w:lvl>
  </w:abstractNum>
  <w:abstractNum w:abstractNumId="28">
    <w:nsid w:val="5E036A9A"/>
    <w:multiLevelType w:val="hybridMultilevel"/>
    <w:tmpl w:val="B332F136"/>
    <w:lvl w:ilvl="0" w:tplc="A28E98A0">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60B0128F"/>
    <w:multiLevelType w:val="hybridMultilevel"/>
    <w:tmpl w:val="7B3E776C"/>
    <w:lvl w:ilvl="0" w:tplc="C9983EC0">
      <w:start w:val="1"/>
      <w:numFmt w:val="bullet"/>
      <w:lvlText w:val=""/>
      <w:lvlJc w:val="left"/>
      <w:pPr>
        <w:tabs>
          <w:tab w:val="num" w:pos="720"/>
        </w:tabs>
        <w:ind w:left="720" w:hanging="360"/>
      </w:pPr>
      <w:rPr>
        <w:rFonts w:ascii="Wingdings" w:hAnsi="Wingdings" w:hint="default"/>
      </w:rPr>
    </w:lvl>
    <w:lvl w:ilvl="1" w:tplc="C6AC49C8">
      <w:start w:val="146"/>
      <w:numFmt w:val="bullet"/>
      <w:lvlText w:val="•"/>
      <w:lvlJc w:val="left"/>
      <w:pPr>
        <w:tabs>
          <w:tab w:val="num" w:pos="1440"/>
        </w:tabs>
        <w:ind w:left="1440" w:hanging="360"/>
      </w:pPr>
      <w:rPr>
        <w:rFonts w:ascii="Times New Roman" w:hAnsi="Times New Roman" w:hint="default"/>
      </w:rPr>
    </w:lvl>
    <w:lvl w:ilvl="2" w:tplc="DE3AD28E" w:tentative="1">
      <w:start w:val="1"/>
      <w:numFmt w:val="bullet"/>
      <w:lvlText w:val=""/>
      <w:lvlJc w:val="left"/>
      <w:pPr>
        <w:tabs>
          <w:tab w:val="num" w:pos="2160"/>
        </w:tabs>
        <w:ind w:left="2160" w:hanging="360"/>
      </w:pPr>
      <w:rPr>
        <w:rFonts w:ascii="Wingdings" w:hAnsi="Wingdings" w:hint="default"/>
      </w:rPr>
    </w:lvl>
    <w:lvl w:ilvl="3" w:tplc="478882F0" w:tentative="1">
      <w:start w:val="1"/>
      <w:numFmt w:val="bullet"/>
      <w:lvlText w:val=""/>
      <w:lvlJc w:val="left"/>
      <w:pPr>
        <w:tabs>
          <w:tab w:val="num" w:pos="2880"/>
        </w:tabs>
        <w:ind w:left="2880" w:hanging="360"/>
      </w:pPr>
      <w:rPr>
        <w:rFonts w:ascii="Wingdings" w:hAnsi="Wingdings" w:hint="default"/>
      </w:rPr>
    </w:lvl>
    <w:lvl w:ilvl="4" w:tplc="D6364FB0" w:tentative="1">
      <w:start w:val="1"/>
      <w:numFmt w:val="bullet"/>
      <w:lvlText w:val=""/>
      <w:lvlJc w:val="left"/>
      <w:pPr>
        <w:tabs>
          <w:tab w:val="num" w:pos="3600"/>
        </w:tabs>
        <w:ind w:left="3600" w:hanging="360"/>
      </w:pPr>
      <w:rPr>
        <w:rFonts w:ascii="Wingdings" w:hAnsi="Wingdings" w:hint="default"/>
      </w:rPr>
    </w:lvl>
    <w:lvl w:ilvl="5" w:tplc="8E42FE7A" w:tentative="1">
      <w:start w:val="1"/>
      <w:numFmt w:val="bullet"/>
      <w:lvlText w:val=""/>
      <w:lvlJc w:val="left"/>
      <w:pPr>
        <w:tabs>
          <w:tab w:val="num" w:pos="4320"/>
        </w:tabs>
        <w:ind w:left="4320" w:hanging="360"/>
      </w:pPr>
      <w:rPr>
        <w:rFonts w:ascii="Wingdings" w:hAnsi="Wingdings" w:hint="default"/>
      </w:rPr>
    </w:lvl>
    <w:lvl w:ilvl="6" w:tplc="39DAA82E" w:tentative="1">
      <w:start w:val="1"/>
      <w:numFmt w:val="bullet"/>
      <w:lvlText w:val=""/>
      <w:lvlJc w:val="left"/>
      <w:pPr>
        <w:tabs>
          <w:tab w:val="num" w:pos="5040"/>
        </w:tabs>
        <w:ind w:left="5040" w:hanging="360"/>
      </w:pPr>
      <w:rPr>
        <w:rFonts w:ascii="Wingdings" w:hAnsi="Wingdings" w:hint="default"/>
      </w:rPr>
    </w:lvl>
    <w:lvl w:ilvl="7" w:tplc="97D0AA2C" w:tentative="1">
      <w:start w:val="1"/>
      <w:numFmt w:val="bullet"/>
      <w:lvlText w:val=""/>
      <w:lvlJc w:val="left"/>
      <w:pPr>
        <w:tabs>
          <w:tab w:val="num" w:pos="5760"/>
        </w:tabs>
        <w:ind w:left="5760" w:hanging="360"/>
      </w:pPr>
      <w:rPr>
        <w:rFonts w:ascii="Wingdings" w:hAnsi="Wingdings" w:hint="default"/>
      </w:rPr>
    </w:lvl>
    <w:lvl w:ilvl="8" w:tplc="04940ECA" w:tentative="1">
      <w:start w:val="1"/>
      <w:numFmt w:val="bullet"/>
      <w:lvlText w:val=""/>
      <w:lvlJc w:val="left"/>
      <w:pPr>
        <w:tabs>
          <w:tab w:val="num" w:pos="6480"/>
        </w:tabs>
        <w:ind w:left="6480" w:hanging="360"/>
      </w:pPr>
      <w:rPr>
        <w:rFonts w:ascii="Wingdings" w:hAnsi="Wingdings" w:hint="default"/>
      </w:rPr>
    </w:lvl>
  </w:abstractNum>
  <w:abstractNum w:abstractNumId="30">
    <w:nsid w:val="639E7722"/>
    <w:multiLevelType w:val="hybridMultilevel"/>
    <w:tmpl w:val="5784FBF2"/>
    <w:lvl w:ilvl="0" w:tplc="0D1C6B1A">
      <w:start w:val="1"/>
      <w:numFmt w:val="bullet"/>
      <w:lvlText w:val=""/>
      <w:lvlJc w:val="left"/>
      <w:pPr>
        <w:tabs>
          <w:tab w:val="num" w:pos="720"/>
        </w:tabs>
        <w:ind w:left="720" w:hanging="360"/>
      </w:pPr>
      <w:rPr>
        <w:rFonts w:ascii="Wingdings" w:hAnsi="Wingdings" w:hint="default"/>
      </w:rPr>
    </w:lvl>
    <w:lvl w:ilvl="1" w:tplc="6408E9D0">
      <w:start w:val="2594"/>
      <w:numFmt w:val="bullet"/>
      <w:lvlText w:val=""/>
      <w:lvlJc w:val="left"/>
      <w:pPr>
        <w:tabs>
          <w:tab w:val="num" w:pos="1440"/>
        </w:tabs>
        <w:ind w:left="1440" w:hanging="360"/>
      </w:pPr>
      <w:rPr>
        <w:rFonts w:ascii="Wingdings" w:hAnsi="Wingdings" w:hint="default"/>
      </w:rPr>
    </w:lvl>
    <w:lvl w:ilvl="2" w:tplc="93E88F98" w:tentative="1">
      <w:start w:val="1"/>
      <w:numFmt w:val="bullet"/>
      <w:lvlText w:val=""/>
      <w:lvlJc w:val="left"/>
      <w:pPr>
        <w:tabs>
          <w:tab w:val="num" w:pos="2160"/>
        </w:tabs>
        <w:ind w:left="2160" w:hanging="360"/>
      </w:pPr>
      <w:rPr>
        <w:rFonts w:ascii="Wingdings" w:hAnsi="Wingdings" w:hint="default"/>
      </w:rPr>
    </w:lvl>
    <w:lvl w:ilvl="3" w:tplc="246813F6" w:tentative="1">
      <w:start w:val="1"/>
      <w:numFmt w:val="bullet"/>
      <w:lvlText w:val=""/>
      <w:lvlJc w:val="left"/>
      <w:pPr>
        <w:tabs>
          <w:tab w:val="num" w:pos="2880"/>
        </w:tabs>
        <w:ind w:left="2880" w:hanging="360"/>
      </w:pPr>
      <w:rPr>
        <w:rFonts w:ascii="Wingdings" w:hAnsi="Wingdings" w:hint="default"/>
      </w:rPr>
    </w:lvl>
    <w:lvl w:ilvl="4" w:tplc="15BE8AC6" w:tentative="1">
      <w:start w:val="1"/>
      <w:numFmt w:val="bullet"/>
      <w:lvlText w:val=""/>
      <w:lvlJc w:val="left"/>
      <w:pPr>
        <w:tabs>
          <w:tab w:val="num" w:pos="3600"/>
        </w:tabs>
        <w:ind w:left="3600" w:hanging="360"/>
      </w:pPr>
      <w:rPr>
        <w:rFonts w:ascii="Wingdings" w:hAnsi="Wingdings" w:hint="default"/>
      </w:rPr>
    </w:lvl>
    <w:lvl w:ilvl="5" w:tplc="3B2EA2C6" w:tentative="1">
      <w:start w:val="1"/>
      <w:numFmt w:val="bullet"/>
      <w:lvlText w:val=""/>
      <w:lvlJc w:val="left"/>
      <w:pPr>
        <w:tabs>
          <w:tab w:val="num" w:pos="4320"/>
        </w:tabs>
        <w:ind w:left="4320" w:hanging="360"/>
      </w:pPr>
      <w:rPr>
        <w:rFonts w:ascii="Wingdings" w:hAnsi="Wingdings" w:hint="default"/>
      </w:rPr>
    </w:lvl>
    <w:lvl w:ilvl="6" w:tplc="FF2E2154" w:tentative="1">
      <w:start w:val="1"/>
      <w:numFmt w:val="bullet"/>
      <w:lvlText w:val=""/>
      <w:lvlJc w:val="left"/>
      <w:pPr>
        <w:tabs>
          <w:tab w:val="num" w:pos="5040"/>
        </w:tabs>
        <w:ind w:left="5040" w:hanging="360"/>
      </w:pPr>
      <w:rPr>
        <w:rFonts w:ascii="Wingdings" w:hAnsi="Wingdings" w:hint="default"/>
      </w:rPr>
    </w:lvl>
    <w:lvl w:ilvl="7" w:tplc="087AB0E2" w:tentative="1">
      <w:start w:val="1"/>
      <w:numFmt w:val="bullet"/>
      <w:lvlText w:val=""/>
      <w:lvlJc w:val="left"/>
      <w:pPr>
        <w:tabs>
          <w:tab w:val="num" w:pos="5760"/>
        </w:tabs>
        <w:ind w:left="5760" w:hanging="360"/>
      </w:pPr>
      <w:rPr>
        <w:rFonts w:ascii="Wingdings" w:hAnsi="Wingdings" w:hint="default"/>
      </w:rPr>
    </w:lvl>
    <w:lvl w:ilvl="8" w:tplc="7D5E05DE" w:tentative="1">
      <w:start w:val="1"/>
      <w:numFmt w:val="bullet"/>
      <w:lvlText w:val=""/>
      <w:lvlJc w:val="left"/>
      <w:pPr>
        <w:tabs>
          <w:tab w:val="num" w:pos="6480"/>
        </w:tabs>
        <w:ind w:left="6480" w:hanging="360"/>
      </w:pPr>
      <w:rPr>
        <w:rFonts w:ascii="Wingdings" w:hAnsi="Wingdings" w:hint="default"/>
      </w:rPr>
    </w:lvl>
  </w:abstractNum>
  <w:abstractNum w:abstractNumId="31">
    <w:nsid w:val="65E25EAA"/>
    <w:multiLevelType w:val="hybridMultilevel"/>
    <w:tmpl w:val="4D6ED374"/>
    <w:lvl w:ilvl="0" w:tplc="1D4421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22660C2"/>
    <w:multiLevelType w:val="hybridMultilevel"/>
    <w:tmpl w:val="675CC71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734165BA"/>
    <w:multiLevelType w:val="hybridMultilevel"/>
    <w:tmpl w:val="DF0C7710"/>
    <w:lvl w:ilvl="0" w:tplc="03784BA0">
      <w:start w:val="1"/>
      <w:numFmt w:val="bullet"/>
      <w:lvlText w:val="•"/>
      <w:lvlJc w:val="left"/>
      <w:pPr>
        <w:tabs>
          <w:tab w:val="num" w:pos="720"/>
        </w:tabs>
        <w:ind w:left="720" w:hanging="360"/>
      </w:pPr>
      <w:rPr>
        <w:rFonts w:ascii="Times New Roman" w:hAnsi="Times New Roman" w:hint="default"/>
      </w:rPr>
    </w:lvl>
    <w:lvl w:ilvl="1" w:tplc="CAF22314">
      <w:start w:val="1"/>
      <w:numFmt w:val="bullet"/>
      <w:lvlText w:val="•"/>
      <w:lvlJc w:val="left"/>
      <w:pPr>
        <w:tabs>
          <w:tab w:val="num" w:pos="1440"/>
        </w:tabs>
        <w:ind w:left="1440" w:hanging="360"/>
      </w:pPr>
      <w:rPr>
        <w:rFonts w:ascii="Times New Roman" w:hAnsi="Times New Roman" w:hint="default"/>
      </w:rPr>
    </w:lvl>
    <w:lvl w:ilvl="2" w:tplc="1FB26380" w:tentative="1">
      <w:start w:val="1"/>
      <w:numFmt w:val="bullet"/>
      <w:lvlText w:val="•"/>
      <w:lvlJc w:val="left"/>
      <w:pPr>
        <w:tabs>
          <w:tab w:val="num" w:pos="2160"/>
        </w:tabs>
        <w:ind w:left="2160" w:hanging="360"/>
      </w:pPr>
      <w:rPr>
        <w:rFonts w:ascii="Times New Roman" w:hAnsi="Times New Roman" w:hint="default"/>
      </w:rPr>
    </w:lvl>
    <w:lvl w:ilvl="3" w:tplc="ACE8AD86" w:tentative="1">
      <w:start w:val="1"/>
      <w:numFmt w:val="bullet"/>
      <w:lvlText w:val="•"/>
      <w:lvlJc w:val="left"/>
      <w:pPr>
        <w:tabs>
          <w:tab w:val="num" w:pos="2880"/>
        </w:tabs>
        <w:ind w:left="2880" w:hanging="360"/>
      </w:pPr>
      <w:rPr>
        <w:rFonts w:ascii="Times New Roman" w:hAnsi="Times New Roman" w:hint="default"/>
      </w:rPr>
    </w:lvl>
    <w:lvl w:ilvl="4" w:tplc="8898A064" w:tentative="1">
      <w:start w:val="1"/>
      <w:numFmt w:val="bullet"/>
      <w:lvlText w:val="•"/>
      <w:lvlJc w:val="left"/>
      <w:pPr>
        <w:tabs>
          <w:tab w:val="num" w:pos="3600"/>
        </w:tabs>
        <w:ind w:left="3600" w:hanging="360"/>
      </w:pPr>
      <w:rPr>
        <w:rFonts w:ascii="Times New Roman" w:hAnsi="Times New Roman" w:hint="default"/>
      </w:rPr>
    </w:lvl>
    <w:lvl w:ilvl="5" w:tplc="ABD494F2" w:tentative="1">
      <w:start w:val="1"/>
      <w:numFmt w:val="bullet"/>
      <w:lvlText w:val="•"/>
      <w:lvlJc w:val="left"/>
      <w:pPr>
        <w:tabs>
          <w:tab w:val="num" w:pos="4320"/>
        </w:tabs>
        <w:ind w:left="4320" w:hanging="360"/>
      </w:pPr>
      <w:rPr>
        <w:rFonts w:ascii="Times New Roman" w:hAnsi="Times New Roman" w:hint="default"/>
      </w:rPr>
    </w:lvl>
    <w:lvl w:ilvl="6" w:tplc="97066B48" w:tentative="1">
      <w:start w:val="1"/>
      <w:numFmt w:val="bullet"/>
      <w:lvlText w:val="•"/>
      <w:lvlJc w:val="left"/>
      <w:pPr>
        <w:tabs>
          <w:tab w:val="num" w:pos="5040"/>
        </w:tabs>
        <w:ind w:left="5040" w:hanging="360"/>
      </w:pPr>
      <w:rPr>
        <w:rFonts w:ascii="Times New Roman" w:hAnsi="Times New Roman" w:hint="default"/>
      </w:rPr>
    </w:lvl>
    <w:lvl w:ilvl="7" w:tplc="47E0B388" w:tentative="1">
      <w:start w:val="1"/>
      <w:numFmt w:val="bullet"/>
      <w:lvlText w:val="•"/>
      <w:lvlJc w:val="left"/>
      <w:pPr>
        <w:tabs>
          <w:tab w:val="num" w:pos="5760"/>
        </w:tabs>
        <w:ind w:left="5760" w:hanging="360"/>
      </w:pPr>
      <w:rPr>
        <w:rFonts w:ascii="Times New Roman" w:hAnsi="Times New Roman" w:hint="default"/>
      </w:rPr>
    </w:lvl>
    <w:lvl w:ilvl="8" w:tplc="0D0C039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542497B"/>
    <w:multiLevelType w:val="multilevel"/>
    <w:tmpl w:val="7B70FB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5">
    <w:nsid w:val="76085EAC"/>
    <w:multiLevelType w:val="hybridMultilevel"/>
    <w:tmpl w:val="4AEC9F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6223FCE"/>
    <w:multiLevelType w:val="multilevel"/>
    <w:tmpl w:val="F27E6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A71D82"/>
    <w:multiLevelType w:val="hybridMultilevel"/>
    <w:tmpl w:val="83E0CD5A"/>
    <w:lvl w:ilvl="0" w:tplc="A7784694">
      <w:start w:val="1"/>
      <w:numFmt w:val="bullet"/>
      <w:lvlText w:val=""/>
      <w:lvlJc w:val="left"/>
      <w:pPr>
        <w:tabs>
          <w:tab w:val="num" w:pos="720"/>
        </w:tabs>
        <w:ind w:left="720" w:hanging="360"/>
      </w:pPr>
      <w:rPr>
        <w:rFonts w:ascii="Wingdings" w:hAnsi="Wingdings" w:hint="default"/>
      </w:rPr>
    </w:lvl>
    <w:lvl w:ilvl="1" w:tplc="097E88C0" w:tentative="1">
      <w:start w:val="1"/>
      <w:numFmt w:val="bullet"/>
      <w:lvlText w:val=""/>
      <w:lvlJc w:val="left"/>
      <w:pPr>
        <w:tabs>
          <w:tab w:val="num" w:pos="1440"/>
        </w:tabs>
        <w:ind w:left="1440" w:hanging="360"/>
      </w:pPr>
      <w:rPr>
        <w:rFonts w:ascii="Wingdings" w:hAnsi="Wingdings" w:hint="default"/>
      </w:rPr>
    </w:lvl>
    <w:lvl w:ilvl="2" w:tplc="C6BE15D6" w:tentative="1">
      <w:start w:val="1"/>
      <w:numFmt w:val="bullet"/>
      <w:lvlText w:val=""/>
      <w:lvlJc w:val="left"/>
      <w:pPr>
        <w:tabs>
          <w:tab w:val="num" w:pos="2160"/>
        </w:tabs>
        <w:ind w:left="2160" w:hanging="360"/>
      </w:pPr>
      <w:rPr>
        <w:rFonts w:ascii="Wingdings" w:hAnsi="Wingdings" w:hint="default"/>
      </w:rPr>
    </w:lvl>
    <w:lvl w:ilvl="3" w:tplc="22466152" w:tentative="1">
      <w:start w:val="1"/>
      <w:numFmt w:val="bullet"/>
      <w:lvlText w:val=""/>
      <w:lvlJc w:val="left"/>
      <w:pPr>
        <w:tabs>
          <w:tab w:val="num" w:pos="2880"/>
        </w:tabs>
        <w:ind w:left="2880" w:hanging="360"/>
      </w:pPr>
      <w:rPr>
        <w:rFonts w:ascii="Wingdings" w:hAnsi="Wingdings" w:hint="default"/>
      </w:rPr>
    </w:lvl>
    <w:lvl w:ilvl="4" w:tplc="17E8602C" w:tentative="1">
      <w:start w:val="1"/>
      <w:numFmt w:val="bullet"/>
      <w:lvlText w:val=""/>
      <w:lvlJc w:val="left"/>
      <w:pPr>
        <w:tabs>
          <w:tab w:val="num" w:pos="3600"/>
        </w:tabs>
        <w:ind w:left="3600" w:hanging="360"/>
      </w:pPr>
      <w:rPr>
        <w:rFonts w:ascii="Wingdings" w:hAnsi="Wingdings" w:hint="default"/>
      </w:rPr>
    </w:lvl>
    <w:lvl w:ilvl="5" w:tplc="D6540F90" w:tentative="1">
      <w:start w:val="1"/>
      <w:numFmt w:val="bullet"/>
      <w:lvlText w:val=""/>
      <w:lvlJc w:val="left"/>
      <w:pPr>
        <w:tabs>
          <w:tab w:val="num" w:pos="4320"/>
        </w:tabs>
        <w:ind w:left="4320" w:hanging="360"/>
      </w:pPr>
      <w:rPr>
        <w:rFonts w:ascii="Wingdings" w:hAnsi="Wingdings" w:hint="default"/>
      </w:rPr>
    </w:lvl>
    <w:lvl w:ilvl="6" w:tplc="788067B8" w:tentative="1">
      <w:start w:val="1"/>
      <w:numFmt w:val="bullet"/>
      <w:lvlText w:val=""/>
      <w:lvlJc w:val="left"/>
      <w:pPr>
        <w:tabs>
          <w:tab w:val="num" w:pos="5040"/>
        </w:tabs>
        <w:ind w:left="5040" w:hanging="360"/>
      </w:pPr>
      <w:rPr>
        <w:rFonts w:ascii="Wingdings" w:hAnsi="Wingdings" w:hint="default"/>
      </w:rPr>
    </w:lvl>
    <w:lvl w:ilvl="7" w:tplc="80B4F3B6" w:tentative="1">
      <w:start w:val="1"/>
      <w:numFmt w:val="bullet"/>
      <w:lvlText w:val=""/>
      <w:lvlJc w:val="left"/>
      <w:pPr>
        <w:tabs>
          <w:tab w:val="num" w:pos="5760"/>
        </w:tabs>
        <w:ind w:left="5760" w:hanging="360"/>
      </w:pPr>
      <w:rPr>
        <w:rFonts w:ascii="Wingdings" w:hAnsi="Wingdings" w:hint="default"/>
      </w:rPr>
    </w:lvl>
    <w:lvl w:ilvl="8" w:tplc="307A1F70" w:tentative="1">
      <w:start w:val="1"/>
      <w:numFmt w:val="bullet"/>
      <w:lvlText w:val=""/>
      <w:lvlJc w:val="left"/>
      <w:pPr>
        <w:tabs>
          <w:tab w:val="num" w:pos="6480"/>
        </w:tabs>
        <w:ind w:left="6480" w:hanging="360"/>
      </w:pPr>
      <w:rPr>
        <w:rFonts w:ascii="Wingdings" w:hAnsi="Wingdings" w:hint="default"/>
      </w:rPr>
    </w:lvl>
  </w:abstractNum>
  <w:abstractNum w:abstractNumId="38">
    <w:nsid w:val="7A9C0266"/>
    <w:multiLevelType w:val="hybridMultilevel"/>
    <w:tmpl w:val="4F2258F4"/>
    <w:lvl w:ilvl="0" w:tplc="3510F83E">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FBC1CA9"/>
    <w:multiLevelType w:val="hybridMultilevel"/>
    <w:tmpl w:val="3278A05E"/>
    <w:lvl w:ilvl="0" w:tplc="50E02636">
      <w:start w:val="1"/>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6"/>
  </w:num>
  <w:num w:numId="2">
    <w:abstractNumId w:val="38"/>
  </w:num>
  <w:num w:numId="3">
    <w:abstractNumId w:val="23"/>
  </w:num>
  <w:num w:numId="4">
    <w:abstractNumId w:val="34"/>
  </w:num>
  <w:num w:numId="5">
    <w:abstractNumId w:val="36"/>
  </w:num>
  <w:num w:numId="6">
    <w:abstractNumId w:val="13"/>
  </w:num>
  <w:num w:numId="7">
    <w:abstractNumId w:val="18"/>
  </w:num>
  <w:num w:numId="8">
    <w:abstractNumId w:val="17"/>
  </w:num>
  <w:num w:numId="9">
    <w:abstractNumId w:val="22"/>
  </w:num>
  <w:num w:numId="10">
    <w:abstractNumId w:val="33"/>
  </w:num>
  <w:num w:numId="11">
    <w:abstractNumId w:val="14"/>
  </w:num>
  <w:num w:numId="12">
    <w:abstractNumId w:val="11"/>
  </w:num>
  <w:num w:numId="13">
    <w:abstractNumId w:val="24"/>
  </w:num>
  <w:num w:numId="14">
    <w:abstractNumId w:val="29"/>
  </w:num>
  <w:num w:numId="15">
    <w:abstractNumId w:val="10"/>
  </w:num>
  <w:num w:numId="16">
    <w:abstractNumId w:val="16"/>
  </w:num>
  <w:num w:numId="17">
    <w:abstractNumId w:val="20"/>
  </w:num>
  <w:num w:numId="1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5"/>
  </w:num>
  <w:num w:numId="22">
    <w:abstractNumId w:val="8"/>
  </w:num>
  <w:num w:numId="23">
    <w:abstractNumId w:val="0"/>
  </w:num>
  <w:num w:numId="24">
    <w:abstractNumId w:val="12"/>
  </w:num>
  <w:num w:numId="25">
    <w:abstractNumId w:val="28"/>
  </w:num>
  <w:num w:numId="26">
    <w:abstractNumId w:val="39"/>
  </w:num>
  <w:num w:numId="27">
    <w:abstractNumId w:val="26"/>
  </w:num>
  <w:num w:numId="28">
    <w:abstractNumId w:val="19"/>
  </w:num>
  <w:num w:numId="29">
    <w:abstractNumId w:val="32"/>
  </w:num>
  <w:num w:numId="30">
    <w:abstractNumId w:val="25"/>
  </w:num>
  <w:num w:numId="31">
    <w:abstractNumId w:val="1"/>
  </w:num>
  <w:num w:numId="32">
    <w:abstractNumId w:val="37"/>
  </w:num>
  <w:num w:numId="33">
    <w:abstractNumId w:val="27"/>
  </w:num>
  <w:num w:numId="34">
    <w:abstractNumId w:val="2"/>
  </w:num>
  <w:num w:numId="35">
    <w:abstractNumId w:val="7"/>
  </w:num>
  <w:num w:numId="36">
    <w:abstractNumId w:val="30"/>
  </w:num>
  <w:num w:numId="37">
    <w:abstractNumId w:val="21"/>
  </w:num>
  <w:num w:numId="38">
    <w:abstractNumId w:val="15"/>
  </w:num>
  <w:num w:numId="39">
    <w:abstractNumId w:val="35"/>
  </w:num>
  <w:num w:numId="40">
    <w:abstractNumId w:val="9"/>
  </w:num>
  <w:num w:numId="41">
    <w:abstractNumId w:val="3"/>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03B"/>
    <w:rsid w:val="00000331"/>
    <w:rsid w:val="00000A28"/>
    <w:rsid w:val="000013E6"/>
    <w:rsid w:val="0000377C"/>
    <w:rsid w:val="00003A93"/>
    <w:rsid w:val="00004AA3"/>
    <w:rsid w:val="00004C10"/>
    <w:rsid w:val="00005C2C"/>
    <w:rsid w:val="00005E40"/>
    <w:rsid w:val="0000658F"/>
    <w:rsid w:val="00006D24"/>
    <w:rsid w:val="00006F8F"/>
    <w:rsid w:val="00007020"/>
    <w:rsid w:val="00007ECF"/>
    <w:rsid w:val="00011683"/>
    <w:rsid w:val="0001518D"/>
    <w:rsid w:val="0001529B"/>
    <w:rsid w:val="000168C0"/>
    <w:rsid w:val="00016F66"/>
    <w:rsid w:val="000170A4"/>
    <w:rsid w:val="000172F2"/>
    <w:rsid w:val="00017673"/>
    <w:rsid w:val="00017BD9"/>
    <w:rsid w:val="00017D80"/>
    <w:rsid w:val="000200B0"/>
    <w:rsid w:val="0002038B"/>
    <w:rsid w:val="00020933"/>
    <w:rsid w:val="00021F25"/>
    <w:rsid w:val="0002209D"/>
    <w:rsid w:val="000228FA"/>
    <w:rsid w:val="00022E63"/>
    <w:rsid w:val="00025756"/>
    <w:rsid w:val="00026432"/>
    <w:rsid w:val="00026EB7"/>
    <w:rsid w:val="00027B29"/>
    <w:rsid w:val="00027D11"/>
    <w:rsid w:val="00030F14"/>
    <w:rsid w:val="00033EF7"/>
    <w:rsid w:val="00033F49"/>
    <w:rsid w:val="00034074"/>
    <w:rsid w:val="0003482A"/>
    <w:rsid w:val="00034F23"/>
    <w:rsid w:val="00035D14"/>
    <w:rsid w:val="000376FB"/>
    <w:rsid w:val="00040534"/>
    <w:rsid w:val="00040980"/>
    <w:rsid w:val="00040F55"/>
    <w:rsid w:val="000414A6"/>
    <w:rsid w:val="00041B84"/>
    <w:rsid w:val="00043194"/>
    <w:rsid w:val="000431CC"/>
    <w:rsid w:val="00043916"/>
    <w:rsid w:val="00043A1F"/>
    <w:rsid w:val="00043C4B"/>
    <w:rsid w:val="00045186"/>
    <w:rsid w:val="000454E9"/>
    <w:rsid w:val="000459E0"/>
    <w:rsid w:val="0004736A"/>
    <w:rsid w:val="00050C85"/>
    <w:rsid w:val="0005194C"/>
    <w:rsid w:val="000520F6"/>
    <w:rsid w:val="00052559"/>
    <w:rsid w:val="00052744"/>
    <w:rsid w:val="000541CB"/>
    <w:rsid w:val="0005472C"/>
    <w:rsid w:val="00054C52"/>
    <w:rsid w:val="00055040"/>
    <w:rsid w:val="00056227"/>
    <w:rsid w:val="0005656E"/>
    <w:rsid w:val="00056DF3"/>
    <w:rsid w:val="000574DA"/>
    <w:rsid w:val="00057B08"/>
    <w:rsid w:val="00057C00"/>
    <w:rsid w:val="000613A4"/>
    <w:rsid w:val="0006216A"/>
    <w:rsid w:val="0006231A"/>
    <w:rsid w:val="000634BA"/>
    <w:rsid w:val="000637F6"/>
    <w:rsid w:val="00063CBE"/>
    <w:rsid w:val="00064045"/>
    <w:rsid w:val="00064231"/>
    <w:rsid w:val="00064833"/>
    <w:rsid w:val="00065820"/>
    <w:rsid w:val="000660D9"/>
    <w:rsid w:val="00066D32"/>
    <w:rsid w:val="00070283"/>
    <w:rsid w:val="0007058B"/>
    <w:rsid w:val="0007099C"/>
    <w:rsid w:val="00070B2E"/>
    <w:rsid w:val="000712D9"/>
    <w:rsid w:val="00071967"/>
    <w:rsid w:val="000725CE"/>
    <w:rsid w:val="00073361"/>
    <w:rsid w:val="000733B5"/>
    <w:rsid w:val="000735E1"/>
    <w:rsid w:val="00073BA9"/>
    <w:rsid w:val="00073D30"/>
    <w:rsid w:val="0007442F"/>
    <w:rsid w:val="000748C6"/>
    <w:rsid w:val="00074C91"/>
    <w:rsid w:val="000750E3"/>
    <w:rsid w:val="000755CD"/>
    <w:rsid w:val="00075D96"/>
    <w:rsid w:val="00076A26"/>
    <w:rsid w:val="000800ED"/>
    <w:rsid w:val="000805F9"/>
    <w:rsid w:val="00080DEE"/>
    <w:rsid w:val="00081432"/>
    <w:rsid w:val="00081664"/>
    <w:rsid w:val="000828D0"/>
    <w:rsid w:val="0008709B"/>
    <w:rsid w:val="00087459"/>
    <w:rsid w:val="0009015C"/>
    <w:rsid w:val="0009180D"/>
    <w:rsid w:val="000928A2"/>
    <w:rsid w:val="00092CD3"/>
    <w:rsid w:val="00093743"/>
    <w:rsid w:val="000938D6"/>
    <w:rsid w:val="000946BE"/>
    <w:rsid w:val="000951AF"/>
    <w:rsid w:val="00095981"/>
    <w:rsid w:val="00095C25"/>
    <w:rsid w:val="00095EAD"/>
    <w:rsid w:val="000966AC"/>
    <w:rsid w:val="000967B2"/>
    <w:rsid w:val="000972CC"/>
    <w:rsid w:val="000A0B6D"/>
    <w:rsid w:val="000A1FD8"/>
    <w:rsid w:val="000A203E"/>
    <w:rsid w:val="000A3093"/>
    <w:rsid w:val="000A4A9E"/>
    <w:rsid w:val="000A621D"/>
    <w:rsid w:val="000A67E5"/>
    <w:rsid w:val="000A721E"/>
    <w:rsid w:val="000A7382"/>
    <w:rsid w:val="000A771F"/>
    <w:rsid w:val="000A7923"/>
    <w:rsid w:val="000B08FD"/>
    <w:rsid w:val="000B16F6"/>
    <w:rsid w:val="000B211B"/>
    <w:rsid w:val="000B27D1"/>
    <w:rsid w:val="000B3DA0"/>
    <w:rsid w:val="000B4F2C"/>
    <w:rsid w:val="000B69BA"/>
    <w:rsid w:val="000B7752"/>
    <w:rsid w:val="000C03F4"/>
    <w:rsid w:val="000C0F81"/>
    <w:rsid w:val="000C0FFD"/>
    <w:rsid w:val="000C237A"/>
    <w:rsid w:val="000C2673"/>
    <w:rsid w:val="000C34DB"/>
    <w:rsid w:val="000C3C45"/>
    <w:rsid w:val="000C5022"/>
    <w:rsid w:val="000C666E"/>
    <w:rsid w:val="000C6FE0"/>
    <w:rsid w:val="000D1C47"/>
    <w:rsid w:val="000D248E"/>
    <w:rsid w:val="000D2DA1"/>
    <w:rsid w:val="000D36D9"/>
    <w:rsid w:val="000D391E"/>
    <w:rsid w:val="000D3D47"/>
    <w:rsid w:val="000D4389"/>
    <w:rsid w:val="000D48DB"/>
    <w:rsid w:val="000D4904"/>
    <w:rsid w:val="000D57E8"/>
    <w:rsid w:val="000D5865"/>
    <w:rsid w:val="000D5EF3"/>
    <w:rsid w:val="000D6470"/>
    <w:rsid w:val="000D64B4"/>
    <w:rsid w:val="000E01CB"/>
    <w:rsid w:val="000E0F97"/>
    <w:rsid w:val="000E1558"/>
    <w:rsid w:val="000E16ED"/>
    <w:rsid w:val="000E1A51"/>
    <w:rsid w:val="000E3539"/>
    <w:rsid w:val="000E3CDB"/>
    <w:rsid w:val="000E441A"/>
    <w:rsid w:val="000E48B9"/>
    <w:rsid w:val="000E49DD"/>
    <w:rsid w:val="000E4E4D"/>
    <w:rsid w:val="000E5523"/>
    <w:rsid w:val="000E5D7C"/>
    <w:rsid w:val="000E6894"/>
    <w:rsid w:val="000E6CB7"/>
    <w:rsid w:val="000E70E4"/>
    <w:rsid w:val="000E7989"/>
    <w:rsid w:val="000E7CA5"/>
    <w:rsid w:val="000E7F6E"/>
    <w:rsid w:val="000F0D8E"/>
    <w:rsid w:val="000F4F45"/>
    <w:rsid w:val="000F7BA7"/>
    <w:rsid w:val="00100266"/>
    <w:rsid w:val="00103EC4"/>
    <w:rsid w:val="00104E12"/>
    <w:rsid w:val="0010776C"/>
    <w:rsid w:val="00107BF2"/>
    <w:rsid w:val="0011094C"/>
    <w:rsid w:val="00111529"/>
    <w:rsid w:val="001127EB"/>
    <w:rsid w:val="00113122"/>
    <w:rsid w:val="0011434A"/>
    <w:rsid w:val="00114BF3"/>
    <w:rsid w:val="001150C7"/>
    <w:rsid w:val="00115148"/>
    <w:rsid w:val="0012125E"/>
    <w:rsid w:val="001217D1"/>
    <w:rsid w:val="00122423"/>
    <w:rsid w:val="0012339C"/>
    <w:rsid w:val="0012357F"/>
    <w:rsid w:val="00123813"/>
    <w:rsid w:val="00124542"/>
    <w:rsid w:val="00125A4D"/>
    <w:rsid w:val="00125A94"/>
    <w:rsid w:val="00125B81"/>
    <w:rsid w:val="00126CCB"/>
    <w:rsid w:val="00126CE7"/>
    <w:rsid w:val="0012722A"/>
    <w:rsid w:val="0012761F"/>
    <w:rsid w:val="001322A3"/>
    <w:rsid w:val="0013232B"/>
    <w:rsid w:val="00132554"/>
    <w:rsid w:val="0013296E"/>
    <w:rsid w:val="00132A0A"/>
    <w:rsid w:val="00133955"/>
    <w:rsid w:val="00133B65"/>
    <w:rsid w:val="001351D0"/>
    <w:rsid w:val="00135B2D"/>
    <w:rsid w:val="00135E44"/>
    <w:rsid w:val="00137162"/>
    <w:rsid w:val="00137704"/>
    <w:rsid w:val="00141916"/>
    <w:rsid w:val="00141F8A"/>
    <w:rsid w:val="00142770"/>
    <w:rsid w:val="00143305"/>
    <w:rsid w:val="00143B99"/>
    <w:rsid w:val="0014553B"/>
    <w:rsid w:val="0014568E"/>
    <w:rsid w:val="00146372"/>
    <w:rsid w:val="001464EF"/>
    <w:rsid w:val="0014655F"/>
    <w:rsid w:val="00151B69"/>
    <w:rsid w:val="00151BC7"/>
    <w:rsid w:val="0015247E"/>
    <w:rsid w:val="00153A04"/>
    <w:rsid w:val="001572AC"/>
    <w:rsid w:val="00160420"/>
    <w:rsid w:val="00161511"/>
    <w:rsid w:val="00161621"/>
    <w:rsid w:val="00161830"/>
    <w:rsid w:val="001621A0"/>
    <w:rsid w:val="00162C40"/>
    <w:rsid w:val="0016312C"/>
    <w:rsid w:val="00163606"/>
    <w:rsid w:val="001637DB"/>
    <w:rsid w:val="00164456"/>
    <w:rsid w:val="00165789"/>
    <w:rsid w:val="00165CA8"/>
    <w:rsid w:val="00166158"/>
    <w:rsid w:val="00166407"/>
    <w:rsid w:val="0016683E"/>
    <w:rsid w:val="001673DE"/>
    <w:rsid w:val="0017161C"/>
    <w:rsid w:val="00171677"/>
    <w:rsid w:val="00171C2B"/>
    <w:rsid w:val="00171C63"/>
    <w:rsid w:val="0017213E"/>
    <w:rsid w:val="00172EC1"/>
    <w:rsid w:val="00174D73"/>
    <w:rsid w:val="00175212"/>
    <w:rsid w:val="00176B08"/>
    <w:rsid w:val="0017779A"/>
    <w:rsid w:val="00180668"/>
    <w:rsid w:val="00180A26"/>
    <w:rsid w:val="00180FBE"/>
    <w:rsid w:val="00183EF7"/>
    <w:rsid w:val="00184BB5"/>
    <w:rsid w:val="00184DD9"/>
    <w:rsid w:val="00185F8D"/>
    <w:rsid w:val="00186698"/>
    <w:rsid w:val="001869B7"/>
    <w:rsid w:val="00187385"/>
    <w:rsid w:val="001877CD"/>
    <w:rsid w:val="00190E6D"/>
    <w:rsid w:val="0019153F"/>
    <w:rsid w:val="00191DC0"/>
    <w:rsid w:val="00193025"/>
    <w:rsid w:val="00193076"/>
    <w:rsid w:val="0019390A"/>
    <w:rsid w:val="00193A66"/>
    <w:rsid w:val="001944E1"/>
    <w:rsid w:val="00194923"/>
    <w:rsid w:val="00194A09"/>
    <w:rsid w:val="00195455"/>
    <w:rsid w:val="001961E7"/>
    <w:rsid w:val="00196237"/>
    <w:rsid w:val="00196937"/>
    <w:rsid w:val="001975B8"/>
    <w:rsid w:val="001A0FAD"/>
    <w:rsid w:val="001A1263"/>
    <w:rsid w:val="001A24C3"/>
    <w:rsid w:val="001A2A71"/>
    <w:rsid w:val="001A32D2"/>
    <w:rsid w:val="001A35D2"/>
    <w:rsid w:val="001A366F"/>
    <w:rsid w:val="001A39F0"/>
    <w:rsid w:val="001A603D"/>
    <w:rsid w:val="001A77B2"/>
    <w:rsid w:val="001B0116"/>
    <w:rsid w:val="001B226E"/>
    <w:rsid w:val="001B4105"/>
    <w:rsid w:val="001B4182"/>
    <w:rsid w:val="001B4732"/>
    <w:rsid w:val="001B618C"/>
    <w:rsid w:val="001C0022"/>
    <w:rsid w:val="001C09A8"/>
    <w:rsid w:val="001C3273"/>
    <w:rsid w:val="001C518A"/>
    <w:rsid w:val="001C54A3"/>
    <w:rsid w:val="001C5C9A"/>
    <w:rsid w:val="001C5DD5"/>
    <w:rsid w:val="001C7E02"/>
    <w:rsid w:val="001D00C2"/>
    <w:rsid w:val="001D0765"/>
    <w:rsid w:val="001D190F"/>
    <w:rsid w:val="001D3496"/>
    <w:rsid w:val="001D3E9F"/>
    <w:rsid w:val="001D499F"/>
    <w:rsid w:val="001E0700"/>
    <w:rsid w:val="001E1404"/>
    <w:rsid w:val="001E1EAC"/>
    <w:rsid w:val="001E2C5D"/>
    <w:rsid w:val="001E2D87"/>
    <w:rsid w:val="001E3067"/>
    <w:rsid w:val="001E4059"/>
    <w:rsid w:val="001E4BD3"/>
    <w:rsid w:val="001E52B8"/>
    <w:rsid w:val="001E547F"/>
    <w:rsid w:val="001E55B4"/>
    <w:rsid w:val="001E5F56"/>
    <w:rsid w:val="001E645A"/>
    <w:rsid w:val="001E6B8C"/>
    <w:rsid w:val="001E72EB"/>
    <w:rsid w:val="001E73FB"/>
    <w:rsid w:val="001E7D38"/>
    <w:rsid w:val="001F110D"/>
    <w:rsid w:val="001F1335"/>
    <w:rsid w:val="001F24C7"/>
    <w:rsid w:val="001F3F10"/>
    <w:rsid w:val="001F483A"/>
    <w:rsid w:val="001F4A28"/>
    <w:rsid w:val="001F4FAF"/>
    <w:rsid w:val="001F65D3"/>
    <w:rsid w:val="001F724A"/>
    <w:rsid w:val="001F7770"/>
    <w:rsid w:val="00200AED"/>
    <w:rsid w:val="00200D67"/>
    <w:rsid w:val="002025E4"/>
    <w:rsid w:val="00202AAC"/>
    <w:rsid w:val="00203A4E"/>
    <w:rsid w:val="00205D9F"/>
    <w:rsid w:val="00210A4D"/>
    <w:rsid w:val="00211424"/>
    <w:rsid w:val="002119D7"/>
    <w:rsid w:val="00211AB6"/>
    <w:rsid w:val="00211C36"/>
    <w:rsid w:val="00211F44"/>
    <w:rsid w:val="00212166"/>
    <w:rsid w:val="00212990"/>
    <w:rsid w:val="00213AD0"/>
    <w:rsid w:val="0021609E"/>
    <w:rsid w:val="00216215"/>
    <w:rsid w:val="00216220"/>
    <w:rsid w:val="00216427"/>
    <w:rsid w:val="002171D8"/>
    <w:rsid w:val="00217562"/>
    <w:rsid w:val="00222ED1"/>
    <w:rsid w:val="00223DC9"/>
    <w:rsid w:val="00224CB0"/>
    <w:rsid w:val="00224EA7"/>
    <w:rsid w:val="00226079"/>
    <w:rsid w:val="0022796C"/>
    <w:rsid w:val="00230762"/>
    <w:rsid w:val="00231771"/>
    <w:rsid w:val="0023227A"/>
    <w:rsid w:val="00232930"/>
    <w:rsid w:val="002331ED"/>
    <w:rsid w:val="00233673"/>
    <w:rsid w:val="00233713"/>
    <w:rsid w:val="0023400E"/>
    <w:rsid w:val="002341D5"/>
    <w:rsid w:val="002350DC"/>
    <w:rsid w:val="0023513E"/>
    <w:rsid w:val="0023574D"/>
    <w:rsid w:val="00236445"/>
    <w:rsid w:val="00236B0F"/>
    <w:rsid w:val="00236BBF"/>
    <w:rsid w:val="00236DF9"/>
    <w:rsid w:val="00241133"/>
    <w:rsid w:val="002434B6"/>
    <w:rsid w:val="00244D6E"/>
    <w:rsid w:val="0024606C"/>
    <w:rsid w:val="002461AB"/>
    <w:rsid w:val="00246445"/>
    <w:rsid w:val="00246524"/>
    <w:rsid w:val="002467B8"/>
    <w:rsid w:val="0024681B"/>
    <w:rsid w:val="00247745"/>
    <w:rsid w:val="00250AD3"/>
    <w:rsid w:val="00250AE2"/>
    <w:rsid w:val="00250D6B"/>
    <w:rsid w:val="00251436"/>
    <w:rsid w:val="00251693"/>
    <w:rsid w:val="00251886"/>
    <w:rsid w:val="00251EF4"/>
    <w:rsid w:val="002522B2"/>
    <w:rsid w:val="00253218"/>
    <w:rsid w:val="002533BB"/>
    <w:rsid w:val="00253799"/>
    <w:rsid w:val="00253C5F"/>
    <w:rsid w:val="00254EF6"/>
    <w:rsid w:val="0025604E"/>
    <w:rsid w:val="002569DD"/>
    <w:rsid w:val="00257115"/>
    <w:rsid w:val="00257F4A"/>
    <w:rsid w:val="0026017B"/>
    <w:rsid w:val="0026081C"/>
    <w:rsid w:val="00260846"/>
    <w:rsid w:val="0026086B"/>
    <w:rsid w:val="00261A2F"/>
    <w:rsid w:val="00261F80"/>
    <w:rsid w:val="0026282C"/>
    <w:rsid w:val="002632A4"/>
    <w:rsid w:val="00263411"/>
    <w:rsid w:val="00264B38"/>
    <w:rsid w:val="00264CA2"/>
    <w:rsid w:val="00265643"/>
    <w:rsid w:val="00265A69"/>
    <w:rsid w:val="002668E7"/>
    <w:rsid w:val="00266F61"/>
    <w:rsid w:val="0026714D"/>
    <w:rsid w:val="00267D03"/>
    <w:rsid w:val="00270022"/>
    <w:rsid w:val="00271065"/>
    <w:rsid w:val="0027203D"/>
    <w:rsid w:val="0027305B"/>
    <w:rsid w:val="00273185"/>
    <w:rsid w:val="0027325A"/>
    <w:rsid w:val="0027329C"/>
    <w:rsid w:val="00274E49"/>
    <w:rsid w:val="00276001"/>
    <w:rsid w:val="00277798"/>
    <w:rsid w:val="00277955"/>
    <w:rsid w:val="00277B2E"/>
    <w:rsid w:val="00280DF5"/>
    <w:rsid w:val="00281202"/>
    <w:rsid w:val="0028194F"/>
    <w:rsid w:val="00283FDD"/>
    <w:rsid w:val="0028518E"/>
    <w:rsid w:val="00285455"/>
    <w:rsid w:val="00285FA2"/>
    <w:rsid w:val="002864E7"/>
    <w:rsid w:val="00286F42"/>
    <w:rsid w:val="00291357"/>
    <w:rsid w:val="002917DF"/>
    <w:rsid w:val="002922FE"/>
    <w:rsid w:val="002937C8"/>
    <w:rsid w:val="002953C5"/>
    <w:rsid w:val="00295D6C"/>
    <w:rsid w:val="0029659C"/>
    <w:rsid w:val="002A1118"/>
    <w:rsid w:val="002A1CAA"/>
    <w:rsid w:val="002A1FE1"/>
    <w:rsid w:val="002A2295"/>
    <w:rsid w:val="002A2A40"/>
    <w:rsid w:val="002A3541"/>
    <w:rsid w:val="002A4BED"/>
    <w:rsid w:val="002A4CE7"/>
    <w:rsid w:val="002A5159"/>
    <w:rsid w:val="002A57B3"/>
    <w:rsid w:val="002B0482"/>
    <w:rsid w:val="002B22D4"/>
    <w:rsid w:val="002B3DD0"/>
    <w:rsid w:val="002B53C5"/>
    <w:rsid w:val="002B63E1"/>
    <w:rsid w:val="002B68D0"/>
    <w:rsid w:val="002B6F33"/>
    <w:rsid w:val="002B70C5"/>
    <w:rsid w:val="002B7521"/>
    <w:rsid w:val="002B7655"/>
    <w:rsid w:val="002B7BFF"/>
    <w:rsid w:val="002B7DA0"/>
    <w:rsid w:val="002C0904"/>
    <w:rsid w:val="002C0F48"/>
    <w:rsid w:val="002C1F7F"/>
    <w:rsid w:val="002C2AD7"/>
    <w:rsid w:val="002C3A46"/>
    <w:rsid w:val="002C4297"/>
    <w:rsid w:val="002C44C0"/>
    <w:rsid w:val="002C4B34"/>
    <w:rsid w:val="002C6522"/>
    <w:rsid w:val="002C6E14"/>
    <w:rsid w:val="002C70CE"/>
    <w:rsid w:val="002D1BBE"/>
    <w:rsid w:val="002D1EF5"/>
    <w:rsid w:val="002D31FB"/>
    <w:rsid w:val="002D368F"/>
    <w:rsid w:val="002D38E7"/>
    <w:rsid w:val="002D3B39"/>
    <w:rsid w:val="002D3B84"/>
    <w:rsid w:val="002D5A40"/>
    <w:rsid w:val="002D6020"/>
    <w:rsid w:val="002E0C06"/>
    <w:rsid w:val="002E20E1"/>
    <w:rsid w:val="002E2F7F"/>
    <w:rsid w:val="002E51CF"/>
    <w:rsid w:val="002E623C"/>
    <w:rsid w:val="002E6858"/>
    <w:rsid w:val="002E73BA"/>
    <w:rsid w:val="002E755A"/>
    <w:rsid w:val="002E7BF6"/>
    <w:rsid w:val="002E7ECD"/>
    <w:rsid w:val="002F27C9"/>
    <w:rsid w:val="002F4023"/>
    <w:rsid w:val="002F40EE"/>
    <w:rsid w:val="002F448A"/>
    <w:rsid w:val="002F4600"/>
    <w:rsid w:val="002F5625"/>
    <w:rsid w:val="002F608C"/>
    <w:rsid w:val="003001D4"/>
    <w:rsid w:val="00300CE8"/>
    <w:rsid w:val="00300EEF"/>
    <w:rsid w:val="003013FD"/>
    <w:rsid w:val="0030202C"/>
    <w:rsid w:val="00304D6D"/>
    <w:rsid w:val="003061EC"/>
    <w:rsid w:val="00312828"/>
    <w:rsid w:val="00312955"/>
    <w:rsid w:val="00313BC3"/>
    <w:rsid w:val="00313EEB"/>
    <w:rsid w:val="00314897"/>
    <w:rsid w:val="00315BCA"/>
    <w:rsid w:val="00316BB6"/>
    <w:rsid w:val="00316C3A"/>
    <w:rsid w:val="00316CCE"/>
    <w:rsid w:val="00321F2A"/>
    <w:rsid w:val="00322A09"/>
    <w:rsid w:val="00324320"/>
    <w:rsid w:val="00324430"/>
    <w:rsid w:val="00325A20"/>
    <w:rsid w:val="00326A34"/>
    <w:rsid w:val="00326D3A"/>
    <w:rsid w:val="0033018F"/>
    <w:rsid w:val="00330875"/>
    <w:rsid w:val="003311D0"/>
    <w:rsid w:val="0033254E"/>
    <w:rsid w:val="0033272F"/>
    <w:rsid w:val="00334044"/>
    <w:rsid w:val="003347AD"/>
    <w:rsid w:val="003349E9"/>
    <w:rsid w:val="003352F8"/>
    <w:rsid w:val="00336EB5"/>
    <w:rsid w:val="00340562"/>
    <w:rsid w:val="00340F01"/>
    <w:rsid w:val="00341FC3"/>
    <w:rsid w:val="003426CC"/>
    <w:rsid w:val="0034271E"/>
    <w:rsid w:val="0034376D"/>
    <w:rsid w:val="0034610A"/>
    <w:rsid w:val="00346CC7"/>
    <w:rsid w:val="00350639"/>
    <w:rsid w:val="0035157C"/>
    <w:rsid w:val="00352D65"/>
    <w:rsid w:val="0035310A"/>
    <w:rsid w:val="00353124"/>
    <w:rsid w:val="00353889"/>
    <w:rsid w:val="0035568F"/>
    <w:rsid w:val="003557A8"/>
    <w:rsid w:val="003559FD"/>
    <w:rsid w:val="0035769F"/>
    <w:rsid w:val="00357989"/>
    <w:rsid w:val="00360950"/>
    <w:rsid w:val="0036154E"/>
    <w:rsid w:val="0036189B"/>
    <w:rsid w:val="00361988"/>
    <w:rsid w:val="00361ACD"/>
    <w:rsid w:val="00361ED6"/>
    <w:rsid w:val="003624F5"/>
    <w:rsid w:val="00364591"/>
    <w:rsid w:val="00365046"/>
    <w:rsid w:val="003660EA"/>
    <w:rsid w:val="0036664A"/>
    <w:rsid w:val="00367ADE"/>
    <w:rsid w:val="00367C92"/>
    <w:rsid w:val="0037104D"/>
    <w:rsid w:val="00371FB7"/>
    <w:rsid w:val="00372F20"/>
    <w:rsid w:val="00373A62"/>
    <w:rsid w:val="00373DA5"/>
    <w:rsid w:val="00374A1B"/>
    <w:rsid w:val="0037503F"/>
    <w:rsid w:val="00375371"/>
    <w:rsid w:val="003768A5"/>
    <w:rsid w:val="003804C2"/>
    <w:rsid w:val="003808DB"/>
    <w:rsid w:val="00381FD5"/>
    <w:rsid w:val="00383358"/>
    <w:rsid w:val="00384C1F"/>
    <w:rsid w:val="0038534A"/>
    <w:rsid w:val="003912F6"/>
    <w:rsid w:val="00394349"/>
    <w:rsid w:val="00395583"/>
    <w:rsid w:val="00396268"/>
    <w:rsid w:val="003A179D"/>
    <w:rsid w:val="003A3133"/>
    <w:rsid w:val="003A4029"/>
    <w:rsid w:val="003A49F3"/>
    <w:rsid w:val="003A4A4D"/>
    <w:rsid w:val="003B0008"/>
    <w:rsid w:val="003B04EE"/>
    <w:rsid w:val="003B1FCA"/>
    <w:rsid w:val="003B2637"/>
    <w:rsid w:val="003B27C7"/>
    <w:rsid w:val="003B29B2"/>
    <w:rsid w:val="003B3707"/>
    <w:rsid w:val="003B371F"/>
    <w:rsid w:val="003B4536"/>
    <w:rsid w:val="003B4B13"/>
    <w:rsid w:val="003B586C"/>
    <w:rsid w:val="003B6708"/>
    <w:rsid w:val="003B67EC"/>
    <w:rsid w:val="003B7B5D"/>
    <w:rsid w:val="003C1294"/>
    <w:rsid w:val="003C1496"/>
    <w:rsid w:val="003C22AF"/>
    <w:rsid w:val="003C307C"/>
    <w:rsid w:val="003C421A"/>
    <w:rsid w:val="003C6B61"/>
    <w:rsid w:val="003C710F"/>
    <w:rsid w:val="003C777F"/>
    <w:rsid w:val="003C797D"/>
    <w:rsid w:val="003D0B2F"/>
    <w:rsid w:val="003D1305"/>
    <w:rsid w:val="003D1989"/>
    <w:rsid w:val="003D1FAB"/>
    <w:rsid w:val="003D21E6"/>
    <w:rsid w:val="003D2CCB"/>
    <w:rsid w:val="003D451D"/>
    <w:rsid w:val="003D4A7C"/>
    <w:rsid w:val="003D54D7"/>
    <w:rsid w:val="003D585F"/>
    <w:rsid w:val="003D5860"/>
    <w:rsid w:val="003D5F71"/>
    <w:rsid w:val="003D72DC"/>
    <w:rsid w:val="003D7526"/>
    <w:rsid w:val="003E04C4"/>
    <w:rsid w:val="003E1B92"/>
    <w:rsid w:val="003E23D6"/>
    <w:rsid w:val="003E377C"/>
    <w:rsid w:val="003E41EF"/>
    <w:rsid w:val="003E42CB"/>
    <w:rsid w:val="003E5595"/>
    <w:rsid w:val="003F0F3A"/>
    <w:rsid w:val="003F148B"/>
    <w:rsid w:val="003F1FC0"/>
    <w:rsid w:val="003F2D41"/>
    <w:rsid w:val="003F2DA5"/>
    <w:rsid w:val="003F317A"/>
    <w:rsid w:val="003F344B"/>
    <w:rsid w:val="003F3832"/>
    <w:rsid w:val="003F4A06"/>
    <w:rsid w:val="003F4A5E"/>
    <w:rsid w:val="003F555C"/>
    <w:rsid w:val="003F64BA"/>
    <w:rsid w:val="003F6CC8"/>
    <w:rsid w:val="003F7757"/>
    <w:rsid w:val="00400481"/>
    <w:rsid w:val="00403B8A"/>
    <w:rsid w:val="0040459D"/>
    <w:rsid w:val="00406F1E"/>
    <w:rsid w:val="004075BB"/>
    <w:rsid w:val="004105EB"/>
    <w:rsid w:val="00410D0E"/>
    <w:rsid w:val="004110A0"/>
    <w:rsid w:val="004114CF"/>
    <w:rsid w:val="004119C1"/>
    <w:rsid w:val="00411F0E"/>
    <w:rsid w:val="00413D05"/>
    <w:rsid w:val="004148A3"/>
    <w:rsid w:val="00414B95"/>
    <w:rsid w:val="00415205"/>
    <w:rsid w:val="00415859"/>
    <w:rsid w:val="004159BA"/>
    <w:rsid w:val="00415D75"/>
    <w:rsid w:val="004161CE"/>
    <w:rsid w:val="00416B08"/>
    <w:rsid w:val="00417399"/>
    <w:rsid w:val="004209F9"/>
    <w:rsid w:val="00420AF6"/>
    <w:rsid w:val="004223B3"/>
    <w:rsid w:val="004223F6"/>
    <w:rsid w:val="0042245C"/>
    <w:rsid w:val="004239AE"/>
    <w:rsid w:val="00423D59"/>
    <w:rsid w:val="00424177"/>
    <w:rsid w:val="00424D44"/>
    <w:rsid w:val="00424FB0"/>
    <w:rsid w:val="00425354"/>
    <w:rsid w:val="00425569"/>
    <w:rsid w:val="00425645"/>
    <w:rsid w:val="00425C26"/>
    <w:rsid w:val="00425F77"/>
    <w:rsid w:val="004263A6"/>
    <w:rsid w:val="00427233"/>
    <w:rsid w:val="00427FE4"/>
    <w:rsid w:val="00430525"/>
    <w:rsid w:val="00431D5E"/>
    <w:rsid w:val="00433A37"/>
    <w:rsid w:val="004340CA"/>
    <w:rsid w:val="00434165"/>
    <w:rsid w:val="004350F4"/>
    <w:rsid w:val="004357D1"/>
    <w:rsid w:val="00437456"/>
    <w:rsid w:val="0043755F"/>
    <w:rsid w:val="00440A05"/>
    <w:rsid w:val="00441259"/>
    <w:rsid w:val="00442116"/>
    <w:rsid w:val="0044341A"/>
    <w:rsid w:val="00445EB0"/>
    <w:rsid w:val="0044652E"/>
    <w:rsid w:val="004472E1"/>
    <w:rsid w:val="00450124"/>
    <w:rsid w:val="00450DB7"/>
    <w:rsid w:val="0045211B"/>
    <w:rsid w:val="0045244B"/>
    <w:rsid w:val="00452555"/>
    <w:rsid w:val="00452636"/>
    <w:rsid w:val="00452E2A"/>
    <w:rsid w:val="00453394"/>
    <w:rsid w:val="00453CA4"/>
    <w:rsid w:val="00454106"/>
    <w:rsid w:val="00454323"/>
    <w:rsid w:val="00454B6A"/>
    <w:rsid w:val="00454F89"/>
    <w:rsid w:val="004557A3"/>
    <w:rsid w:val="004558C8"/>
    <w:rsid w:val="00460933"/>
    <w:rsid w:val="00462E7D"/>
    <w:rsid w:val="00463161"/>
    <w:rsid w:val="00467006"/>
    <w:rsid w:val="0047050E"/>
    <w:rsid w:val="0047166F"/>
    <w:rsid w:val="00472AC2"/>
    <w:rsid w:val="00472BED"/>
    <w:rsid w:val="0047457A"/>
    <w:rsid w:val="00475803"/>
    <w:rsid w:val="00475DD3"/>
    <w:rsid w:val="004762CB"/>
    <w:rsid w:val="004763CA"/>
    <w:rsid w:val="004801D9"/>
    <w:rsid w:val="004810C8"/>
    <w:rsid w:val="00481F79"/>
    <w:rsid w:val="00484673"/>
    <w:rsid w:val="004852B0"/>
    <w:rsid w:val="00485C05"/>
    <w:rsid w:val="00486E14"/>
    <w:rsid w:val="004873C1"/>
    <w:rsid w:val="0048777F"/>
    <w:rsid w:val="00490D19"/>
    <w:rsid w:val="00492B6B"/>
    <w:rsid w:val="00493DA7"/>
    <w:rsid w:val="00494427"/>
    <w:rsid w:val="0049510B"/>
    <w:rsid w:val="004957A7"/>
    <w:rsid w:val="00495E7F"/>
    <w:rsid w:val="0049664A"/>
    <w:rsid w:val="0049667A"/>
    <w:rsid w:val="00496BCE"/>
    <w:rsid w:val="00496BE2"/>
    <w:rsid w:val="00496C67"/>
    <w:rsid w:val="00497B44"/>
    <w:rsid w:val="00497E7D"/>
    <w:rsid w:val="004A085B"/>
    <w:rsid w:val="004A1AF6"/>
    <w:rsid w:val="004A1F16"/>
    <w:rsid w:val="004A3AEE"/>
    <w:rsid w:val="004A6AB5"/>
    <w:rsid w:val="004A6C86"/>
    <w:rsid w:val="004B1415"/>
    <w:rsid w:val="004B269A"/>
    <w:rsid w:val="004B2FD0"/>
    <w:rsid w:val="004B327A"/>
    <w:rsid w:val="004B40FF"/>
    <w:rsid w:val="004B4220"/>
    <w:rsid w:val="004B4B01"/>
    <w:rsid w:val="004B4DE1"/>
    <w:rsid w:val="004B5A41"/>
    <w:rsid w:val="004B5F9B"/>
    <w:rsid w:val="004B69B9"/>
    <w:rsid w:val="004B6BE4"/>
    <w:rsid w:val="004B6C59"/>
    <w:rsid w:val="004B733F"/>
    <w:rsid w:val="004B79FB"/>
    <w:rsid w:val="004B7A43"/>
    <w:rsid w:val="004C0FBC"/>
    <w:rsid w:val="004C1860"/>
    <w:rsid w:val="004C2163"/>
    <w:rsid w:val="004C29E3"/>
    <w:rsid w:val="004C2E6E"/>
    <w:rsid w:val="004C31C8"/>
    <w:rsid w:val="004C68EB"/>
    <w:rsid w:val="004C7104"/>
    <w:rsid w:val="004C7D38"/>
    <w:rsid w:val="004D057A"/>
    <w:rsid w:val="004D1475"/>
    <w:rsid w:val="004D14E2"/>
    <w:rsid w:val="004D14F4"/>
    <w:rsid w:val="004D20E7"/>
    <w:rsid w:val="004D26DF"/>
    <w:rsid w:val="004D2B91"/>
    <w:rsid w:val="004D3F4F"/>
    <w:rsid w:val="004D4297"/>
    <w:rsid w:val="004D6128"/>
    <w:rsid w:val="004D726B"/>
    <w:rsid w:val="004E00F6"/>
    <w:rsid w:val="004E2159"/>
    <w:rsid w:val="004E2440"/>
    <w:rsid w:val="004E2A97"/>
    <w:rsid w:val="004E42F7"/>
    <w:rsid w:val="004E485E"/>
    <w:rsid w:val="004E4D6E"/>
    <w:rsid w:val="004E76A4"/>
    <w:rsid w:val="004E7B8D"/>
    <w:rsid w:val="004F0679"/>
    <w:rsid w:val="004F1381"/>
    <w:rsid w:val="004F1BD0"/>
    <w:rsid w:val="004F1D2A"/>
    <w:rsid w:val="004F3B56"/>
    <w:rsid w:val="004F3D19"/>
    <w:rsid w:val="004F4FE4"/>
    <w:rsid w:val="004F5142"/>
    <w:rsid w:val="004F6599"/>
    <w:rsid w:val="004F6AD5"/>
    <w:rsid w:val="0050002F"/>
    <w:rsid w:val="005005A9"/>
    <w:rsid w:val="005011E4"/>
    <w:rsid w:val="00501C12"/>
    <w:rsid w:val="00501F6F"/>
    <w:rsid w:val="00502967"/>
    <w:rsid w:val="0050305C"/>
    <w:rsid w:val="005035E0"/>
    <w:rsid w:val="0050389E"/>
    <w:rsid w:val="00505433"/>
    <w:rsid w:val="00505FA9"/>
    <w:rsid w:val="005062DE"/>
    <w:rsid w:val="005062DF"/>
    <w:rsid w:val="0050796C"/>
    <w:rsid w:val="00507D8A"/>
    <w:rsid w:val="00510B8C"/>
    <w:rsid w:val="005120C0"/>
    <w:rsid w:val="0051416D"/>
    <w:rsid w:val="00514A52"/>
    <w:rsid w:val="00514F72"/>
    <w:rsid w:val="005154BB"/>
    <w:rsid w:val="00515878"/>
    <w:rsid w:val="00515ADD"/>
    <w:rsid w:val="00516273"/>
    <w:rsid w:val="00520F60"/>
    <w:rsid w:val="00522F23"/>
    <w:rsid w:val="005230EB"/>
    <w:rsid w:val="00523683"/>
    <w:rsid w:val="005240ED"/>
    <w:rsid w:val="0052437D"/>
    <w:rsid w:val="00524A07"/>
    <w:rsid w:val="00524F7E"/>
    <w:rsid w:val="00525B79"/>
    <w:rsid w:val="00525BE2"/>
    <w:rsid w:val="005265F2"/>
    <w:rsid w:val="0052705F"/>
    <w:rsid w:val="00531A52"/>
    <w:rsid w:val="005360F3"/>
    <w:rsid w:val="00537AE6"/>
    <w:rsid w:val="0054062E"/>
    <w:rsid w:val="00540D82"/>
    <w:rsid w:val="005415BF"/>
    <w:rsid w:val="0054301F"/>
    <w:rsid w:val="0054321E"/>
    <w:rsid w:val="005432E2"/>
    <w:rsid w:val="00544990"/>
    <w:rsid w:val="00545122"/>
    <w:rsid w:val="00545905"/>
    <w:rsid w:val="00546E84"/>
    <w:rsid w:val="00547643"/>
    <w:rsid w:val="00547DAD"/>
    <w:rsid w:val="00550A37"/>
    <w:rsid w:val="00550D9E"/>
    <w:rsid w:val="00552AF9"/>
    <w:rsid w:val="005530CB"/>
    <w:rsid w:val="00553DCB"/>
    <w:rsid w:val="005540B2"/>
    <w:rsid w:val="0055520B"/>
    <w:rsid w:val="005553A2"/>
    <w:rsid w:val="00555F08"/>
    <w:rsid w:val="00557993"/>
    <w:rsid w:val="00561E34"/>
    <w:rsid w:val="005637CF"/>
    <w:rsid w:val="00563EAE"/>
    <w:rsid w:val="00564D72"/>
    <w:rsid w:val="00564E52"/>
    <w:rsid w:val="005679D5"/>
    <w:rsid w:val="00567A1D"/>
    <w:rsid w:val="00567A80"/>
    <w:rsid w:val="00567CD0"/>
    <w:rsid w:val="00567E5E"/>
    <w:rsid w:val="00570B6D"/>
    <w:rsid w:val="00570BEE"/>
    <w:rsid w:val="00571269"/>
    <w:rsid w:val="0057128E"/>
    <w:rsid w:val="00571BD7"/>
    <w:rsid w:val="00572531"/>
    <w:rsid w:val="00573071"/>
    <w:rsid w:val="0057396B"/>
    <w:rsid w:val="005745E8"/>
    <w:rsid w:val="00574E55"/>
    <w:rsid w:val="0057513D"/>
    <w:rsid w:val="00575599"/>
    <w:rsid w:val="005758D8"/>
    <w:rsid w:val="005761EF"/>
    <w:rsid w:val="005764A0"/>
    <w:rsid w:val="005770E7"/>
    <w:rsid w:val="00577C77"/>
    <w:rsid w:val="00580880"/>
    <w:rsid w:val="00582AF4"/>
    <w:rsid w:val="00582E2C"/>
    <w:rsid w:val="00584034"/>
    <w:rsid w:val="00584101"/>
    <w:rsid w:val="00584A0B"/>
    <w:rsid w:val="00585DBD"/>
    <w:rsid w:val="00586613"/>
    <w:rsid w:val="00586887"/>
    <w:rsid w:val="00586EFD"/>
    <w:rsid w:val="005874BD"/>
    <w:rsid w:val="00590E91"/>
    <w:rsid w:val="00592330"/>
    <w:rsid w:val="005942DF"/>
    <w:rsid w:val="00597537"/>
    <w:rsid w:val="005A02AF"/>
    <w:rsid w:val="005A1A02"/>
    <w:rsid w:val="005A1AFE"/>
    <w:rsid w:val="005A2082"/>
    <w:rsid w:val="005A22C2"/>
    <w:rsid w:val="005A34D9"/>
    <w:rsid w:val="005A373E"/>
    <w:rsid w:val="005A4DCF"/>
    <w:rsid w:val="005A56DF"/>
    <w:rsid w:val="005A595A"/>
    <w:rsid w:val="005A5B52"/>
    <w:rsid w:val="005A6D6A"/>
    <w:rsid w:val="005A7159"/>
    <w:rsid w:val="005A7A11"/>
    <w:rsid w:val="005B0D50"/>
    <w:rsid w:val="005B0D7F"/>
    <w:rsid w:val="005B30F2"/>
    <w:rsid w:val="005B6479"/>
    <w:rsid w:val="005B6C72"/>
    <w:rsid w:val="005B6DA9"/>
    <w:rsid w:val="005B7E75"/>
    <w:rsid w:val="005C0528"/>
    <w:rsid w:val="005C23E0"/>
    <w:rsid w:val="005C2EF8"/>
    <w:rsid w:val="005C39D1"/>
    <w:rsid w:val="005C3C89"/>
    <w:rsid w:val="005C460E"/>
    <w:rsid w:val="005C490A"/>
    <w:rsid w:val="005C49DB"/>
    <w:rsid w:val="005C5839"/>
    <w:rsid w:val="005C5D5E"/>
    <w:rsid w:val="005C5E61"/>
    <w:rsid w:val="005C6FCA"/>
    <w:rsid w:val="005C7302"/>
    <w:rsid w:val="005D0B6E"/>
    <w:rsid w:val="005D19EB"/>
    <w:rsid w:val="005D1AEE"/>
    <w:rsid w:val="005D1C41"/>
    <w:rsid w:val="005D2954"/>
    <w:rsid w:val="005D30F5"/>
    <w:rsid w:val="005D35A0"/>
    <w:rsid w:val="005D3937"/>
    <w:rsid w:val="005D3E9F"/>
    <w:rsid w:val="005D4344"/>
    <w:rsid w:val="005D5288"/>
    <w:rsid w:val="005D550F"/>
    <w:rsid w:val="005D625C"/>
    <w:rsid w:val="005D63CA"/>
    <w:rsid w:val="005D65C1"/>
    <w:rsid w:val="005D67E1"/>
    <w:rsid w:val="005E1B1A"/>
    <w:rsid w:val="005E1DC9"/>
    <w:rsid w:val="005E25C5"/>
    <w:rsid w:val="005E5C16"/>
    <w:rsid w:val="005E6A8D"/>
    <w:rsid w:val="005E7269"/>
    <w:rsid w:val="005F1543"/>
    <w:rsid w:val="005F1F44"/>
    <w:rsid w:val="005F2E0B"/>
    <w:rsid w:val="005F3798"/>
    <w:rsid w:val="005F4600"/>
    <w:rsid w:val="005F4722"/>
    <w:rsid w:val="005F528E"/>
    <w:rsid w:val="005F5490"/>
    <w:rsid w:val="005F6D4C"/>
    <w:rsid w:val="005F6F30"/>
    <w:rsid w:val="00600E11"/>
    <w:rsid w:val="00601B15"/>
    <w:rsid w:val="00602522"/>
    <w:rsid w:val="00602A9D"/>
    <w:rsid w:val="00602B68"/>
    <w:rsid w:val="00602CD1"/>
    <w:rsid w:val="006042B6"/>
    <w:rsid w:val="0060490F"/>
    <w:rsid w:val="00607910"/>
    <w:rsid w:val="006127FD"/>
    <w:rsid w:val="00613184"/>
    <w:rsid w:val="00613DC3"/>
    <w:rsid w:val="006149C9"/>
    <w:rsid w:val="0061518C"/>
    <w:rsid w:val="0061704D"/>
    <w:rsid w:val="00617AFD"/>
    <w:rsid w:val="0062165A"/>
    <w:rsid w:val="00621FD5"/>
    <w:rsid w:val="0062212C"/>
    <w:rsid w:val="00623081"/>
    <w:rsid w:val="00624E1A"/>
    <w:rsid w:val="00625F16"/>
    <w:rsid w:val="00625F29"/>
    <w:rsid w:val="006346A1"/>
    <w:rsid w:val="006348D5"/>
    <w:rsid w:val="00634DCC"/>
    <w:rsid w:val="00634EBA"/>
    <w:rsid w:val="00635883"/>
    <w:rsid w:val="0063717C"/>
    <w:rsid w:val="00637410"/>
    <w:rsid w:val="00637BEF"/>
    <w:rsid w:val="00637D91"/>
    <w:rsid w:val="00641365"/>
    <w:rsid w:val="00641E23"/>
    <w:rsid w:val="00643895"/>
    <w:rsid w:val="006444E4"/>
    <w:rsid w:val="006446D4"/>
    <w:rsid w:val="00645D18"/>
    <w:rsid w:val="0064666D"/>
    <w:rsid w:val="006505AD"/>
    <w:rsid w:val="00650DD3"/>
    <w:rsid w:val="00650F2C"/>
    <w:rsid w:val="006513E3"/>
    <w:rsid w:val="006516EB"/>
    <w:rsid w:val="00651D5B"/>
    <w:rsid w:val="00652065"/>
    <w:rsid w:val="006527BD"/>
    <w:rsid w:val="006530C4"/>
    <w:rsid w:val="006530FA"/>
    <w:rsid w:val="006539AB"/>
    <w:rsid w:val="006546F9"/>
    <w:rsid w:val="00654EE9"/>
    <w:rsid w:val="00655275"/>
    <w:rsid w:val="00655C45"/>
    <w:rsid w:val="00656BDD"/>
    <w:rsid w:val="00657C15"/>
    <w:rsid w:val="0066023C"/>
    <w:rsid w:val="0066169C"/>
    <w:rsid w:val="00661D55"/>
    <w:rsid w:val="006702FF"/>
    <w:rsid w:val="0067276F"/>
    <w:rsid w:val="00672DFA"/>
    <w:rsid w:val="006755BD"/>
    <w:rsid w:val="0067572F"/>
    <w:rsid w:val="00677BCB"/>
    <w:rsid w:val="00680B81"/>
    <w:rsid w:val="00681753"/>
    <w:rsid w:val="006821E8"/>
    <w:rsid w:val="00682341"/>
    <w:rsid w:val="00682494"/>
    <w:rsid w:val="006825C3"/>
    <w:rsid w:val="00682A6D"/>
    <w:rsid w:val="0068398C"/>
    <w:rsid w:val="00683D3F"/>
    <w:rsid w:val="00684203"/>
    <w:rsid w:val="00684255"/>
    <w:rsid w:val="00685143"/>
    <w:rsid w:val="006856A6"/>
    <w:rsid w:val="00685964"/>
    <w:rsid w:val="00685B42"/>
    <w:rsid w:val="00686AAA"/>
    <w:rsid w:val="00686B5F"/>
    <w:rsid w:val="00686C1D"/>
    <w:rsid w:val="00687E9C"/>
    <w:rsid w:val="006903CB"/>
    <w:rsid w:val="006913DA"/>
    <w:rsid w:val="00694A60"/>
    <w:rsid w:val="006957F0"/>
    <w:rsid w:val="0069722F"/>
    <w:rsid w:val="00697B27"/>
    <w:rsid w:val="006A018B"/>
    <w:rsid w:val="006A05ED"/>
    <w:rsid w:val="006A0E2B"/>
    <w:rsid w:val="006A122D"/>
    <w:rsid w:val="006A138F"/>
    <w:rsid w:val="006A23B8"/>
    <w:rsid w:val="006A2489"/>
    <w:rsid w:val="006A2540"/>
    <w:rsid w:val="006A2A13"/>
    <w:rsid w:val="006A322D"/>
    <w:rsid w:val="006A4B3C"/>
    <w:rsid w:val="006A5403"/>
    <w:rsid w:val="006A54CE"/>
    <w:rsid w:val="006A6215"/>
    <w:rsid w:val="006A6A24"/>
    <w:rsid w:val="006A6D79"/>
    <w:rsid w:val="006B0176"/>
    <w:rsid w:val="006B01DF"/>
    <w:rsid w:val="006B03F6"/>
    <w:rsid w:val="006B0C51"/>
    <w:rsid w:val="006B2E1C"/>
    <w:rsid w:val="006B39A0"/>
    <w:rsid w:val="006B47DA"/>
    <w:rsid w:val="006B57CF"/>
    <w:rsid w:val="006B60A7"/>
    <w:rsid w:val="006B6746"/>
    <w:rsid w:val="006B75B8"/>
    <w:rsid w:val="006C01FE"/>
    <w:rsid w:val="006C2775"/>
    <w:rsid w:val="006C4270"/>
    <w:rsid w:val="006C4B0C"/>
    <w:rsid w:val="006C5C7C"/>
    <w:rsid w:val="006C6727"/>
    <w:rsid w:val="006C7143"/>
    <w:rsid w:val="006C727C"/>
    <w:rsid w:val="006C7B69"/>
    <w:rsid w:val="006D04D0"/>
    <w:rsid w:val="006D062B"/>
    <w:rsid w:val="006D067B"/>
    <w:rsid w:val="006D0D1A"/>
    <w:rsid w:val="006D2BEB"/>
    <w:rsid w:val="006D2E76"/>
    <w:rsid w:val="006D3EF3"/>
    <w:rsid w:val="006D46C2"/>
    <w:rsid w:val="006D54B3"/>
    <w:rsid w:val="006D5E39"/>
    <w:rsid w:val="006D6F76"/>
    <w:rsid w:val="006E03CB"/>
    <w:rsid w:val="006E1940"/>
    <w:rsid w:val="006E1FE1"/>
    <w:rsid w:val="006E2CCF"/>
    <w:rsid w:val="006E2D0F"/>
    <w:rsid w:val="006E3117"/>
    <w:rsid w:val="006E315B"/>
    <w:rsid w:val="006E36A9"/>
    <w:rsid w:val="006E459A"/>
    <w:rsid w:val="006E5501"/>
    <w:rsid w:val="006E5C66"/>
    <w:rsid w:val="006E798B"/>
    <w:rsid w:val="006F266F"/>
    <w:rsid w:val="006F2EAC"/>
    <w:rsid w:val="006F357B"/>
    <w:rsid w:val="006F6B10"/>
    <w:rsid w:val="006F70AC"/>
    <w:rsid w:val="006F74B8"/>
    <w:rsid w:val="006F7B6C"/>
    <w:rsid w:val="006F7DFE"/>
    <w:rsid w:val="00700240"/>
    <w:rsid w:val="00702B5B"/>
    <w:rsid w:val="00702C6A"/>
    <w:rsid w:val="00703F2E"/>
    <w:rsid w:val="00705082"/>
    <w:rsid w:val="007055E9"/>
    <w:rsid w:val="00705DAA"/>
    <w:rsid w:val="00711CDD"/>
    <w:rsid w:val="0071482E"/>
    <w:rsid w:val="00717585"/>
    <w:rsid w:val="00717E5C"/>
    <w:rsid w:val="00720B20"/>
    <w:rsid w:val="0072150E"/>
    <w:rsid w:val="00721D12"/>
    <w:rsid w:val="00722A15"/>
    <w:rsid w:val="0072343C"/>
    <w:rsid w:val="0072624A"/>
    <w:rsid w:val="00726422"/>
    <w:rsid w:val="00727618"/>
    <w:rsid w:val="0073090D"/>
    <w:rsid w:val="0073203B"/>
    <w:rsid w:val="00733797"/>
    <w:rsid w:val="0073466A"/>
    <w:rsid w:val="00737366"/>
    <w:rsid w:val="00740026"/>
    <w:rsid w:val="00741D8C"/>
    <w:rsid w:val="0074244B"/>
    <w:rsid w:val="00744B89"/>
    <w:rsid w:val="0074512E"/>
    <w:rsid w:val="00745B5D"/>
    <w:rsid w:val="00746E43"/>
    <w:rsid w:val="00747EA4"/>
    <w:rsid w:val="00750606"/>
    <w:rsid w:val="00750F85"/>
    <w:rsid w:val="007512FC"/>
    <w:rsid w:val="0075203E"/>
    <w:rsid w:val="00752302"/>
    <w:rsid w:val="0075358B"/>
    <w:rsid w:val="007536A9"/>
    <w:rsid w:val="00754699"/>
    <w:rsid w:val="0075485A"/>
    <w:rsid w:val="00754F91"/>
    <w:rsid w:val="00756C03"/>
    <w:rsid w:val="00756DE4"/>
    <w:rsid w:val="00761CB8"/>
    <w:rsid w:val="007621FF"/>
    <w:rsid w:val="00762329"/>
    <w:rsid w:val="007633A1"/>
    <w:rsid w:val="0076418A"/>
    <w:rsid w:val="0076476B"/>
    <w:rsid w:val="007648F8"/>
    <w:rsid w:val="00764F28"/>
    <w:rsid w:val="007659C9"/>
    <w:rsid w:val="00765A60"/>
    <w:rsid w:val="00766076"/>
    <w:rsid w:val="007660FD"/>
    <w:rsid w:val="00767CDD"/>
    <w:rsid w:val="007707FC"/>
    <w:rsid w:val="0077093D"/>
    <w:rsid w:val="0077106F"/>
    <w:rsid w:val="00772F56"/>
    <w:rsid w:val="007740BA"/>
    <w:rsid w:val="00775561"/>
    <w:rsid w:val="0077556F"/>
    <w:rsid w:val="007775FC"/>
    <w:rsid w:val="007776FA"/>
    <w:rsid w:val="00777941"/>
    <w:rsid w:val="00777BD2"/>
    <w:rsid w:val="007830A3"/>
    <w:rsid w:val="00783CDB"/>
    <w:rsid w:val="007849CE"/>
    <w:rsid w:val="007852D1"/>
    <w:rsid w:val="007856E3"/>
    <w:rsid w:val="007866C9"/>
    <w:rsid w:val="00786CCC"/>
    <w:rsid w:val="007876E9"/>
    <w:rsid w:val="00790B71"/>
    <w:rsid w:val="0079202C"/>
    <w:rsid w:val="007929D6"/>
    <w:rsid w:val="00792ABF"/>
    <w:rsid w:val="00794BDC"/>
    <w:rsid w:val="00795E1A"/>
    <w:rsid w:val="007960E8"/>
    <w:rsid w:val="00796182"/>
    <w:rsid w:val="0079689D"/>
    <w:rsid w:val="007A03A7"/>
    <w:rsid w:val="007A1312"/>
    <w:rsid w:val="007A1F93"/>
    <w:rsid w:val="007A2DBF"/>
    <w:rsid w:val="007A4694"/>
    <w:rsid w:val="007A4E97"/>
    <w:rsid w:val="007A58FF"/>
    <w:rsid w:val="007A5A67"/>
    <w:rsid w:val="007A5DB4"/>
    <w:rsid w:val="007B0256"/>
    <w:rsid w:val="007B0435"/>
    <w:rsid w:val="007B1980"/>
    <w:rsid w:val="007B3E48"/>
    <w:rsid w:val="007B3FE2"/>
    <w:rsid w:val="007B58CF"/>
    <w:rsid w:val="007B665B"/>
    <w:rsid w:val="007B7A0B"/>
    <w:rsid w:val="007B7B0B"/>
    <w:rsid w:val="007C086F"/>
    <w:rsid w:val="007C1271"/>
    <w:rsid w:val="007C13E7"/>
    <w:rsid w:val="007C35BF"/>
    <w:rsid w:val="007C42B1"/>
    <w:rsid w:val="007C434C"/>
    <w:rsid w:val="007C4CC1"/>
    <w:rsid w:val="007C56DD"/>
    <w:rsid w:val="007C5FD5"/>
    <w:rsid w:val="007C7782"/>
    <w:rsid w:val="007D1491"/>
    <w:rsid w:val="007D1632"/>
    <w:rsid w:val="007D2460"/>
    <w:rsid w:val="007D2BAA"/>
    <w:rsid w:val="007D34A3"/>
    <w:rsid w:val="007D3ACB"/>
    <w:rsid w:val="007D4152"/>
    <w:rsid w:val="007D515D"/>
    <w:rsid w:val="007D6547"/>
    <w:rsid w:val="007D6CB8"/>
    <w:rsid w:val="007D7333"/>
    <w:rsid w:val="007D77E5"/>
    <w:rsid w:val="007D7C8E"/>
    <w:rsid w:val="007E0265"/>
    <w:rsid w:val="007E0527"/>
    <w:rsid w:val="007E054C"/>
    <w:rsid w:val="007E0CB2"/>
    <w:rsid w:val="007E0FD6"/>
    <w:rsid w:val="007E2A05"/>
    <w:rsid w:val="007E306F"/>
    <w:rsid w:val="007E32F9"/>
    <w:rsid w:val="007E6715"/>
    <w:rsid w:val="007E677F"/>
    <w:rsid w:val="007F0F64"/>
    <w:rsid w:val="007F1877"/>
    <w:rsid w:val="007F1F1B"/>
    <w:rsid w:val="007F3FA5"/>
    <w:rsid w:val="007F4246"/>
    <w:rsid w:val="007F65E0"/>
    <w:rsid w:val="007F7479"/>
    <w:rsid w:val="007F7829"/>
    <w:rsid w:val="007F7CF7"/>
    <w:rsid w:val="007F7EDF"/>
    <w:rsid w:val="00800FE7"/>
    <w:rsid w:val="0080283B"/>
    <w:rsid w:val="00802DC8"/>
    <w:rsid w:val="00803059"/>
    <w:rsid w:val="008034B1"/>
    <w:rsid w:val="0080354A"/>
    <w:rsid w:val="00803808"/>
    <w:rsid w:val="00803AD0"/>
    <w:rsid w:val="00804097"/>
    <w:rsid w:val="00804F44"/>
    <w:rsid w:val="00805C84"/>
    <w:rsid w:val="00806269"/>
    <w:rsid w:val="00806A70"/>
    <w:rsid w:val="00807506"/>
    <w:rsid w:val="00807C38"/>
    <w:rsid w:val="0081044D"/>
    <w:rsid w:val="00811B86"/>
    <w:rsid w:val="00813927"/>
    <w:rsid w:val="00816C6D"/>
    <w:rsid w:val="00816E0A"/>
    <w:rsid w:val="008174D8"/>
    <w:rsid w:val="008201F4"/>
    <w:rsid w:val="008222A1"/>
    <w:rsid w:val="0082232B"/>
    <w:rsid w:val="008238D7"/>
    <w:rsid w:val="008240EC"/>
    <w:rsid w:val="008246A1"/>
    <w:rsid w:val="008274DF"/>
    <w:rsid w:val="00830A54"/>
    <w:rsid w:val="00830D61"/>
    <w:rsid w:val="00831589"/>
    <w:rsid w:val="00831776"/>
    <w:rsid w:val="0083336B"/>
    <w:rsid w:val="0083452B"/>
    <w:rsid w:val="00834D9F"/>
    <w:rsid w:val="00835724"/>
    <w:rsid w:val="008358A5"/>
    <w:rsid w:val="00835EF4"/>
    <w:rsid w:val="00836ABC"/>
    <w:rsid w:val="00836FFB"/>
    <w:rsid w:val="0084041D"/>
    <w:rsid w:val="008426EA"/>
    <w:rsid w:val="008473F6"/>
    <w:rsid w:val="00851D66"/>
    <w:rsid w:val="00854287"/>
    <w:rsid w:val="00855BB5"/>
    <w:rsid w:val="00860611"/>
    <w:rsid w:val="008608E3"/>
    <w:rsid w:val="00860A1F"/>
    <w:rsid w:val="0086348F"/>
    <w:rsid w:val="008637A0"/>
    <w:rsid w:val="00863D0C"/>
    <w:rsid w:val="00865062"/>
    <w:rsid w:val="008658E8"/>
    <w:rsid w:val="00865D10"/>
    <w:rsid w:val="0086748A"/>
    <w:rsid w:val="00867F86"/>
    <w:rsid w:val="00870288"/>
    <w:rsid w:val="00872B12"/>
    <w:rsid w:val="00873E4D"/>
    <w:rsid w:val="0087577F"/>
    <w:rsid w:val="008767A1"/>
    <w:rsid w:val="00877D3B"/>
    <w:rsid w:val="00880FBF"/>
    <w:rsid w:val="0088174A"/>
    <w:rsid w:val="00881C73"/>
    <w:rsid w:val="0088267D"/>
    <w:rsid w:val="008833CC"/>
    <w:rsid w:val="00883954"/>
    <w:rsid w:val="00884F01"/>
    <w:rsid w:val="00885594"/>
    <w:rsid w:val="008857CC"/>
    <w:rsid w:val="00885926"/>
    <w:rsid w:val="00885FEA"/>
    <w:rsid w:val="00887B87"/>
    <w:rsid w:val="00890CBF"/>
    <w:rsid w:val="0089205D"/>
    <w:rsid w:val="008925B6"/>
    <w:rsid w:val="008928B2"/>
    <w:rsid w:val="00893790"/>
    <w:rsid w:val="00895BC3"/>
    <w:rsid w:val="00896FC7"/>
    <w:rsid w:val="008976A8"/>
    <w:rsid w:val="008A3840"/>
    <w:rsid w:val="008A4EC0"/>
    <w:rsid w:val="008A4F5C"/>
    <w:rsid w:val="008A551C"/>
    <w:rsid w:val="008A6701"/>
    <w:rsid w:val="008A6BEE"/>
    <w:rsid w:val="008A752B"/>
    <w:rsid w:val="008A76A5"/>
    <w:rsid w:val="008B00D5"/>
    <w:rsid w:val="008B0A06"/>
    <w:rsid w:val="008B1AEB"/>
    <w:rsid w:val="008B640F"/>
    <w:rsid w:val="008B7576"/>
    <w:rsid w:val="008C118D"/>
    <w:rsid w:val="008C4866"/>
    <w:rsid w:val="008C4A23"/>
    <w:rsid w:val="008C51F3"/>
    <w:rsid w:val="008C6DCA"/>
    <w:rsid w:val="008C7AFD"/>
    <w:rsid w:val="008C7E34"/>
    <w:rsid w:val="008D023F"/>
    <w:rsid w:val="008D0640"/>
    <w:rsid w:val="008D068D"/>
    <w:rsid w:val="008D1BE5"/>
    <w:rsid w:val="008D264A"/>
    <w:rsid w:val="008D34B8"/>
    <w:rsid w:val="008D3A57"/>
    <w:rsid w:val="008D6271"/>
    <w:rsid w:val="008D7789"/>
    <w:rsid w:val="008E004B"/>
    <w:rsid w:val="008E18DA"/>
    <w:rsid w:val="008E3968"/>
    <w:rsid w:val="008E42C0"/>
    <w:rsid w:val="008E42D8"/>
    <w:rsid w:val="008E4649"/>
    <w:rsid w:val="008E46F2"/>
    <w:rsid w:val="008E5CA9"/>
    <w:rsid w:val="008E61ED"/>
    <w:rsid w:val="008E632A"/>
    <w:rsid w:val="008E734F"/>
    <w:rsid w:val="008E7E6C"/>
    <w:rsid w:val="008F1322"/>
    <w:rsid w:val="008F1F5F"/>
    <w:rsid w:val="008F2458"/>
    <w:rsid w:val="008F2B24"/>
    <w:rsid w:val="008F3D46"/>
    <w:rsid w:val="008F3F93"/>
    <w:rsid w:val="008F3FD1"/>
    <w:rsid w:val="008F5104"/>
    <w:rsid w:val="008F557C"/>
    <w:rsid w:val="008F5BC0"/>
    <w:rsid w:val="00902104"/>
    <w:rsid w:val="00902E56"/>
    <w:rsid w:val="0090390C"/>
    <w:rsid w:val="0090436E"/>
    <w:rsid w:val="009043A9"/>
    <w:rsid w:val="00904565"/>
    <w:rsid w:val="00905404"/>
    <w:rsid w:val="00905C05"/>
    <w:rsid w:val="00906F98"/>
    <w:rsid w:val="0091181E"/>
    <w:rsid w:val="00911DA1"/>
    <w:rsid w:val="009125DD"/>
    <w:rsid w:val="0091474B"/>
    <w:rsid w:val="00916248"/>
    <w:rsid w:val="009173B1"/>
    <w:rsid w:val="00917633"/>
    <w:rsid w:val="0092023A"/>
    <w:rsid w:val="009230F0"/>
    <w:rsid w:val="00926A92"/>
    <w:rsid w:val="00926BC4"/>
    <w:rsid w:val="00927456"/>
    <w:rsid w:val="00927593"/>
    <w:rsid w:val="00927A37"/>
    <w:rsid w:val="009301BF"/>
    <w:rsid w:val="00930396"/>
    <w:rsid w:val="009309C4"/>
    <w:rsid w:val="009310EF"/>
    <w:rsid w:val="00931BE0"/>
    <w:rsid w:val="00931E94"/>
    <w:rsid w:val="00932F33"/>
    <w:rsid w:val="00933E44"/>
    <w:rsid w:val="0093494A"/>
    <w:rsid w:val="00935333"/>
    <w:rsid w:val="00940913"/>
    <w:rsid w:val="009409CE"/>
    <w:rsid w:val="00940A33"/>
    <w:rsid w:val="00940C96"/>
    <w:rsid w:val="00940CA6"/>
    <w:rsid w:val="009414EC"/>
    <w:rsid w:val="009416AB"/>
    <w:rsid w:val="00941830"/>
    <w:rsid w:val="0094246B"/>
    <w:rsid w:val="00942991"/>
    <w:rsid w:val="0094381A"/>
    <w:rsid w:val="00945F4F"/>
    <w:rsid w:val="00946762"/>
    <w:rsid w:val="00947B0B"/>
    <w:rsid w:val="00947F42"/>
    <w:rsid w:val="009528DD"/>
    <w:rsid w:val="00952F46"/>
    <w:rsid w:val="00953E75"/>
    <w:rsid w:val="009552B5"/>
    <w:rsid w:val="0095532B"/>
    <w:rsid w:val="00955E0B"/>
    <w:rsid w:val="00960529"/>
    <w:rsid w:val="0096089D"/>
    <w:rsid w:val="00960B86"/>
    <w:rsid w:val="00962BDF"/>
    <w:rsid w:val="009635FF"/>
    <w:rsid w:val="00963CBB"/>
    <w:rsid w:val="009642DB"/>
    <w:rsid w:val="0096473A"/>
    <w:rsid w:val="00964922"/>
    <w:rsid w:val="009650A8"/>
    <w:rsid w:val="0096599A"/>
    <w:rsid w:val="00965EA9"/>
    <w:rsid w:val="00966412"/>
    <w:rsid w:val="00967789"/>
    <w:rsid w:val="00967AB0"/>
    <w:rsid w:val="0097061F"/>
    <w:rsid w:val="009715C9"/>
    <w:rsid w:val="00971BD9"/>
    <w:rsid w:val="00971BF6"/>
    <w:rsid w:val="0097213F"/>
    <w:rsid w:val="00972A7E"/>
    <w:rsid w:val="00972C57"/>
    <w:rsid w:val="00975AD9"/>
    <w:rsid w:val="00980A1E"/>
    <w:rsid w:val="00980B98"/>
    <w:rsid w:val="00980E9C"/>
    <w:rsid w:val="00981F0F"/>
    <w:rsid w:val="0098270B"/>
    <w:rsid w:val="00982F21"/>
    <w:rsid w:val="00983096"/>
    <w:rsid w:val="00983BC2"/>
    <w:rsid w:val="009864F1"/>
    <w:rsid w:val="00987030"/>
    <w:rsid w:val="00991048"/>
    <w:rsid w:val="0099112A"/>
    <w:rsid w:val="00991B3B"/>
    <w:rsid w:val="009925EA"/>
    <w:rsid w:val="00992D11"/>
    <w:rsid w:val="009949AE"/>
    <w:rsid w:val="00996062"/>
    <w:rsid w:val="0099625B"/>
    <w:rsid w:val="00996413"/>
    <w:rsid w:val="0099673F"/>
    <w:rsid w:val="00997630"/>
    <w:rsid w:val="009A20B6"/>
    <w:rsid w:val="009A4F9A"/>
    <w:rsid w:val="009A60A4"/>
    <w:rsid w:val="009A73FA"/>
    <w:rsid w:val="009A7CE1"/>
    <w:rsid w:val="009A7D1F"/>
    <w:rsid w:val="009B1191"/>
    <w:rsid w:val="009B1509"/>
    <w:rsid w:val="009B31AF"/>
    <w:rsid w:val="009B4C33"/>
    <w:rsid w:val="009B523F"/>
    <w:rsid w:val="009B547E"/>
    <w:rsid w:val="009B554D"/>
    <w:rsid w:val="009B6068"/>
    <w:rsid w:val="009B6386"/>
    <w:rsid w:val="009B7D79"/>
    <w:rsid w:val="009C0F88"/>
    <w:rsid w:val="009C13ED"/>
    <w:rsid w:val="009C153E"/>
    <w:rsid w:val="009C1BC5"/>
    <w:rsid w:val="009C1C25"/>
    <w:rsid w:val="009C1FC6"/>
    <w:rsid w:val="009C30DB"/>
    <w:rsid w:val="009C3A63"/>
    <w:rsid w:val="009C53F7"/>
    <w:rsid w:val="009C5841"/>
    <w:rsid w:val="009C5CA6"/>
    <w:rsid w:val="009C5FFC"/>
    <w:rsid w:val="009D287D"/>
    <w:rsid w:val="009D2ABC"/>
    <w:rsid w:val="009D3851"/>
    <w:rsid w:val="009D3AB2"/>
    <w:rsid w:val="009D469A"/>
    <w:rsid w:val="009D54A3"/>
    <w:rsid w:val="009D6C6E"/>
    <w:rsid w:val="009E0343"/>
    <w:rsid w:val="009E0A88"/>
    <w:rsid w:val="009E0E35"/>
    <w:rsid w:val="009E11C7"/>
    <w:rsid w:val="009E1E43"/>
    <w:rsid w:val="009E25D5"/>
    <w:rsid w:val="009E362D"/>
    <w:rsid w:val="009E36F1"/>
    <w:rsid w:val="009E3C5F"/>
    <w:rsid w:val="009E4F6C"/>
    <w:rsid w:val="009E5068"/>
    <w:rsid w:val="009E65B6"/>
    <w:rsid w:val="009E6847"/>
    <w:rsid w:val="009E731E"/>
    <w:rsid w:val="009E747F"/>
    <w:rsid w:val="009E7596"/>
    <w:rsid w:val="009E7CF0"/>
    <w:rsid w:val="009F0280"/>
    <w:rsid w:val="009F04B8"/>
    <w:rsid w:val="009F18F5"/>
    <w:rsid w:val="009F1ABB"/>
    <w:rsid w:val="009F4A7A"/>
    <w:rsid w:val="009F4D77"/>
    <w:rsid w:val="009F6360"/>
    <w:rsid w:val="009F7C43"/>
    <w:rsid w:val="00A001A8"/>
    <w:rsid w:val="00A0243E"/>
    <w:rsid w:val="00A0395B"/>
    <w:rsid w:val="00A05B02"/>
    <w:rsid w:val="00A06561"/>
    <w:rsid w:val="00A07BF2"/>
    <w:rsid w:val="00A1158F"/>
    <w:rsid w:val="00A11C90"/>
    <w:rsid w:val="00A1239A"/>
    <w:rsid w:val="00A1257A"/>
    <w:rsid w:val="00A125F8"/>
    <w:rsid w:val="00A12675"/>
    <w:rsid w:val="00A126E1"/>
    <w:rsid w:val="00A12FB4"/>
    <w:rsid w:val="00A134BE"/>
    <w:rsid w:val="00A15385"/>
    <w:rsid w:val="00A16574"/>
    <w:rsid w:val="00A2196A"/>
    <w:rsid w:val="00A22749"/>
    <w:rsid w:val="00A22AC7"/>
    <w:rsid w:val="00A22E9E"/>
    <w:rsid w:val="00A23D61"/>
    <w:rsid w:val="00A248E2"/>
    <w:rsid w:val="00A24908"/>
    <w:rsid w:val="00A25BED"/>
    <w:rsid w:val="00A270E4"/>
    <w:rsid w:val="00A31B08"/>
    <w:rsid w:val="00A323AD"/>
    <w:rsid w:val="00A33CFF"/>
    <w:rsid w:val="00A344C5"/>
    <w:rsid w:val="00A34D43"/>
    <w:rsid w:val="00A35498"/>
    <w:rsid w:val="00A36305"/>
    <w:rsid w:val="00A36329"/>
    <w:rsid w:val="00A3668F"/>
    <w:rsid w:val="00A368E6"/>
    <w:rsid w:val="00A3700D"/>
    <w:rsid w:val="00A373A1"/>
    <w:rsid w:val="00A375F1"/>
    <w:rsid w:val="00A37DFA"/>
    <w:rsid w:val="00A4051E"/>
    <w:rsid w:val="00A41391"/>
    <w:rsid w:val="00A41688"/>
    <w:rsid w:val="00A41B4C"/>
    <w:rsid w:val="00A41C41"/>
    <w:rsid w:val="00A42221"/>
    <w:rsid w:val="00A42600"/>
    <w:rsid w:val="00A441DE"/>
    <w:rsid w:val="00A44725"/>
    <w:rsid w:val="00A44A5C"/>
    <w:rsid w:val="00A44B83"/>
    <w:rsid w:val="00A453F4"/>
    <w:rsid w:val="00A45403"/>
    <w:rsid w:val="00A45AB4"/>
    <w:rsid w:val="00A47EE2"/>
    <w:rsid w:val="00A5154A"/>
    <w:rsid w:val="00A51733"/>
    <w:rsid w:val="00A52676"/>
    <w:rsid w:val="00A533B2"/>
    <w:rsid w:val="00A5352F"/>
    <w:rsid w:val="00A54282"/>
    <w:rsid w:val="00A55699"/>
    <w:rsid w:val="00A55C8B"/>
    <w:rsid w:val="00A55D62"/>
    <w:rsid w:val="00A55E76"/>
    <w:rsid w:val="00A57067"/>
    <w:rsid w:val="00A57070"/>
    <w:rsid w:val="00A600E7"/>
    <w:rsid w:val="00A633E6"/>
    <w:rsid w:val="00A63750"/>
    <w:rsid w:val="00A64145"/>
    <w:rsid w:val="00A64E6F"/>
    <w:rsid w:val="00A651E8"/>
    <w:rsid w:val="00A65FBF"/>
    <w:rsid w:val="00A66F47"/>
    <w:rsid w:val="00A67A9E"/>
    <w:rsid w:val="00A67B5F"/>
    <w:rsid w:val="00A701EE"/>
    <w:rsid w:val="00A7136D"/>
    <w:rsid w:val="00A74537"/>
    <w:rsid w:val="00A75894"/>
    <w:rsid w:val="00A7760B"/>
    <w:rsid w:val="00A8017D"/>
    <w:rsid w:val="00A8068F"/>
    <w:rsid w:val="00A8118E"/>
    <w:rsid w:val="00A8125D"/>
    <w:rsid w:val="00A81A70"/>
    <w:rsid w:val="00A8209D"/>
    <w:rsid w:val="00A82E35"/>
    <w:rsid w:val="00A84AAE"/>
    <w:rsid w:val="00A858E4"/>
    <w:rsid w:val="00A868E8"/>
    <w:rsid w:val="00A8731A"/>
    <w:rsid w:val="00A87BCF"/>
    <w:rsid w:val="00A90C3E"/>
    <w:rsid w:val="00A91103"/>
    <w:rsid w:val="00A92AFA"/>
    <w:rsid w:val="00A92CDA"/>
    <w:rsid w:val="00A93094"/>
    <w:rsid w:val="00A9521C"/>
    <w:rsid w:val="00A95FC0"/>
    <w:rsid w:val="00A96C66"/>
    <w:rsid w:val="00A96E0E"/>
    <w:rsid w:val="00A97672"/>
    <w:rsid w:val="00AA370D"/>
    <w:rsid w:val="00AA5B04"/>
    <w:rsid w:val="00AA6583"/>
    <w:rsid w:val="00AA6B29"/>
    <w:rsid w:val="00AB1291"/>
    <w:rsid w:val="00AB2081"/>
    <w:rsid w:val="00AB2E47"/>
    <w:rsid w:val="00AB33C1"/>
    <w:rsid w:val="00AB3743"/>
    <w:rsid w:val="00AB435C"/>
    <w:rsid w:val="00AB5B2E"/>
    <w:rsid w:val="00AB6CBA"/>
    <w:rsid w:val="00AC3001"/>
    <w:rsid w:val="00AC3BF5"/>
    <w:rsid w:val="00AC3EAE"/>
    <w:rsid w:val="00AD02C1"/>
    <w:rsid w:val="00AD3144"/>
    <w:rsid w:val="00AD3768"/>
    <w:rsid w:val="00AD40AD"/>
    <w:rsid w:val="00AD451F"/>
    <w:rsid w:val="00AD60C5"/>
    <w:rsid w:val="00AD6B20"/>
    <w:rsid w:val="00AD7F98"/>
    <w:rsid w:val="00AE19FF"/>
    <w:rsid w:val="00AE4A3B"/>
    <w:rsid w:val="00AE5246"/>
    <w:rsid w:val="00AE557D"/>
    <w:rsid w:val="00AE5EBD"/>
    <w:rsid w:val="00AE66FF"/>
    <w:rsid w:val="00AF0AB4"/>
    <w:rsid w:val="00AF1CE0"/>
    <w:rsid w:val="00AF2D78"/>
    <w:rsid w:val="00AF313F"/>
    <w:rsid w:val="00AF47F8"/>
    <w:rsid w:val="00AF4952"/>
    <w:rsid w:val="00AF5246"/>
    <w:rsid w:val="00AF556E"/>
    <w:rsid w:val="00AF5643"/>
    <w:rsid w:val="00AF575F"/>
    <w:rsid w:val="00AF6094"/>
    <w:rsid w:val="00AF62F8"/>
    <w:rsid w:val="00AF64E5"/>
    <w:rsid w:val="00AF745E"/>
    <w:rsid w:val="00B00CEB"/>
    <w:rsid w:val="00B00EA8"/>
    <w:rsid w:val="00B013BA"/>
    <w:rsid w:val="00B02014"/>
    <w:rsid w:val="00B02827"/>
    <w:rsid w:val="00B02CB2"/>
    <w:rsid w:val="00B0421C"/>
    <w:rsid w:val="00B04321"/>
    <w:rsid w:val="00B0627D"/>
    <w:rsid w:val="00B06C4C"/>
    <w:rsid w:val="00B06EC4"/>
    <w:rsid w:val="00B07B49"/>
    <w:rsid w:val="00B10560"/>
    <w:rsid w:val="00B12B5D"/>
    <w:rsid w:val="00B13A75"/>
    <w:rsid w:val="00B13D0D"/>
    <w:rsid w:val="00B14404"/>
    <w:rsid w:val="00B15145"/>
    <w:rsid w:val="00B15C5A"/>
    <w:rsid w:val="00B2005C"/>
    <w:rsid w:val="00B201BE"/>
    <w:rsid w:val="00B2042E"/>
    <w:rsid w:val="00B20A95"/>
    <w:rsid w:val="00B20E7F"/>
    <w:rsid w:val="00B218C5"/>
    <w:rsid w:val="00B23C7C"/>
    <w:rsid w:val="00B23D1E"/>
    <w:rsid w:val="00B24849"/>
    <w:rsid w:val="00B24C27"/>
    <w:rsid w:val="00B30213"/>
    <w:rsid w:val="00B309E0"/>
    <w:rsid w:val="00B30B5C"/>
    <w:rsid w:val="00B32588"/>
    <w:rsid w:val="00B32D9D"/>
    <w:rsid w:val="00B32E28"/>
    <w:rsid w:val="00B34C8A"/>
    <w:rsid w:val="00B34CE0"/>
    <w:rsid w:val="00B354DF"/>
    <w:rsid w:val="00B355D9"/>
    <w:rsid w:val="00B37459"/>
    <w:rsid w:val="00B37B5C"/>
    <w:rsid w:val="00B37BF3"/>
    <w:rsid w:val="00B40318"/>
    <w:rsid w:val="00B404D3"/>
    <w:rsid w:val="00B40EEB"/>
    <w:rsid w:val="00B4114B"/>
    <w:rsid w:val="00B42B93"/>
    <w:rsid w:val="00B43059"/>
    <w:rsid w:val="00B436B8"/>
    <w:rsid w:val="00B43B40"/>
    <w:rsid w:val="00B4471A"/>
    <w:rsid w:val="00B44728"/>
    <w:rsid w:val="00B45281"/>
    <w:rsid w:val="00B45294"/>
    <w:rsid w:val="00B46C02"/>
    <w:rsid w:val="00B46EC4"/>
    <w:rsid w:val="00B470B9"/>
    <w:rsid w:val="00B4756D"/>
    <w:rsid w:val="00B47B20"/>
    <w:rsid w:val="00B50F38"/>
    <w:rsid w:val="00B53299"/>
    <w:rsid w:val="00B534C2"/>
    <w:rsid w:val="00B537E4"/>
    <w:rsid w:val="00B53954"/>
    <w:rsid w:val="00B53E71"/>
    <w:rsid w:val="00B545FD"/>
    <w:rsid w:val="00B54AC0"/>
    <w:rsid w:val="00B55140"/>
    <w:rsid w:val="00B55A5E"/>
    <w:rsid w:val="00B563E5"/>
    <w:rsid w:val="00B5720D"/>
    <w:rsid w:val="00B60346"/>
    <w:rsid w:val="00B604AB"/>
    <w:rsid w:val="00B60E44"/>
    <w:rsid w:val="00B61EF7"/>
    <w:rsid w:val="00B64C66"/>
    <w:rsid w:val="00B66359"/>
    <w:rsid w:val="00B71E46"/>
    <w:rsid w:val="00B71E98"/>
    <w:rsid w:val="00B73B22"/>
    <w:rsid w:val="00B7455C"/>
    <w:rsid w:val="00B7530F"/>
    <w:rsid w:val="00B765DB"/>
    <w:rsid w:val="00B772A6"/>
    <w:rsid w:val="00B8059E"/>
    <w:rsid w:val="00B80811"/>
    <w:rsid w:val="00B8166E"/>
    <w:rsid w:val="00B839BC"/>
    <w:rsid w:val="00B84041"/>
    <w:rsid w:val="00B84A95"/>
    <w:rsid w:val="00B8539A"/>
    <w:rsid w:val="00B862BD"/>
    <w:rsid w:val="00B879F0"/>
    <w:rsid w:val="00B90813"/>
    <w:rsid w:val="00B92D6A"/>
    <w:rsid w:val="00B92F56"/>
    <w:rsid w:val="00B93BFD"/>
    <w:rsid w:val="00B93FAD"/>
    <w:rsid w:val="00B9732B"/>
    <w:rsid w:val="00B9747E"/>
    <w:rsid w:val="00B97FBC"/>
    <w:rsid w:val="00BA077F"/>
    <w:rsid w:val="00BA1084"/>
    <w:rsid w:val="00BA2E18"/>
    <w:rsid w:val="00BA3EB1"/>
    <w:rsid w:val="00BA433E"/>
    <w:rsid w:val="00BA53B0"/>
    <w:rsid w:val="00BA5561"/>
    <w:rsid w:val="00BA61CA"/>
    <w:rsid w:val="00BA644C"/>
    <w:rsid w:val="00BA65F1"/>
    <w:rsid w:val="00BA7508"/>
    <w:rsid w:val="00BA799F"/>
    <w:rsid w:val="00BB0DE8"/>
    <w:rsid w:val="00BB35AF"/>
    <w:rsid w:val="00BB3A6D"/>
    <w:rsid w:val="00BB3D5A"/>
    <w:rsid w:val="00BB5621"/>
    <w:rsid w:val="00BB5E78"/>
    <w:rsid w:val="00BB7163"/>
    <w:rsid w:val="00BC02EE"/>
    <w:rsid w:val="00BC032D"/>
    <w:rsid w:val="00BC0A29"/>
    <w:rsid w:val="00BC0A77"/>
    <w:rsid w:val="00BC20A9"/>
    <w:rsid w:val="00BC27DC"/>
    <w:rsid w:val="00BC28E9"/>
    <w:rsid w:val="00BC2D8F"/>
    <w:rsid w:val="00BC31A3"/>
    <w:rsid w:val="00BC3FBB"/>
    <w:rsid w:val="00BC4225"/>
    <w:rsid w:val="00BC4FDE"/>
    <w:rsid w:val="00BC60A7"/>
    <w:rsid w:val="00BC610B"/>
    <w:rsid w:val="00BC6DCF"/>
    <w:rsid w:val="00BC6E00"/>
    <w:rsid w:val="00BC7803"/>
    <w:rsid w:val="00BC7E67"/>
    <w:rsid w:val="00BD0890"/>
    <w:rsid w:val="00BD1C04"/>
    <w:rsid w:val="00BD1DAD"/>
    <w:rsid w:val="00BD342C"/>
    <w:rsid w:val="00BD49B9"/>
    <w:rsid w:val="00BD535F"/>
    <w:rsid w:val="00BD69E6"/>
    <w:rsid w:val="00BE0EEA"/>
    <w:rsid w:val="00BE1300"/>
    <w:rsid w:val="00BE1AF2"/>
    <w:rsid w:val="00BE38AA"/>
    <w:rsid w:val="00BE62DF"/>
    <w:rsid w:val="00BF045E"/>
    <w:rsid w:val="00BF05DB"/>
    <w:rsid w:val="00BF1476"/>
    <w:rsid w:val="00BF15FC"/>
    <w:rsid w:val="00BF1A32"/>
    <w:rsid w:val="00BF327E"/>
    <w:rsid w:val="00BF42BC"/>
    <w:rsid w:val="00BF5D26"/>
    <w:rsid w:val="00BF630E"/>
    <w:rsid w:val="00BF7A7E"/>
    <w:rsid w:val="00C00F68"/>
    <w:rsid w:val="00C03A4B"/>
    <w:rsid w:val="00C03DF0"/>
    <w:rsid w:val="00C0522B"/>
    <w:rsid w:val="00C053C6"/>
    <w:rsid w:val="00C05C7F"/>
    <w:rsid w:val="00C06B60"/>
    <w:rsid w:val="00C06CD3"/>
    <w:rsid w:val="00C0712A"/>
    <w:rsid w:val="00C07253"/>
    <w:rsid w:val="00C079A2"/>
    <w:rsid w:val="00C07BDD"/>
    <w:rsid w:val="00C07DDB"/>
    <w:rsid w:val="00C10973"/>
    <w:rsid w:val="00C10C8F"/>
    <w:rsid w:val="00C10EFF"/>
    <w:rsid w:val="00C118BA"/>
    <w:rsid w:val="00C12C9B"/>
    <w:rsid w:val="00C1348D"/>
    <w:rsid w:val="00C14038"/>
    <w:rsid w:val="00C149B8"/>
    <w:rsid w:val="00C156FF"/>
    <w:rsid w:val="00C15967"/>
    <w:rsid w:val="00C1629E"/>
    <w:rsid w:val="00C16F59"/>
    <w:rsid w:val="00C176EF"/>
    <w:rsid w:val="00C2104D"/>
    <w:rsid w:val="00C2158D"/>
    <w:rsid w:val="00C2182C"/>
    <w:rsid w:val="00C26CD6"/>
    <w:rsid w:val="00C2775D"/>
    <w:rsid w:val="00C27A58"/>
    <w:rsid w:val="00C307CB"/>
    <w:rsid w:val="00C30850"/>
    <w:rsid w:val="00C3106A"/>
    <w:rsid w:val="00C3225C"/>
    <w:rsid w:val="00C32632"/>
    <w:rsid w:val="00C33313"/>
    <w:rsid w:val="00C33EEF"/>
    <w:rsid w:val="00C34555"/>
    <w:rsid w:val="00C35F5D"/>
    <w:rsid w:val="00C36880"/>
    <w:rsid w:val="00C40E67"/>
    <w:rsid w:val="00C41A2B"/>
    <w:rsid w:val="00C41DA5"/>
    <w:rsid w:val="00C4226F"/>
    <w:rsid w:val="00C42547"/>
    <w:rsid w:val="00C4310D"/>
    <w:rsid w:val="00C4343A"/>
    <w:rsid w:val="00C45CF1"/>
    <w:rsid w:val="00C50781"/>
    <w:rsid w:val="00C509BF"/>
    <w:rsid w:val="00C5127A"/>
    <w:rsid w:val="00C52D03"/>
    <w:rsid w:val="00C53264"/>
    <w:rsid w:val="00C540F5"/>
    <w:rsid w:val="00C55C06"/>
    <w:rsid w:val="00C570E4"/>
    <w:rsid w:val="00C5773A"/>
    <w:rsid w:val="00C578DD"/>
    <w:rsid w:val="00C613C0"/>
    <w:rsid w:val="00C618C0"/>
    <w:rsid w:val="00C619CF"/>
    <w:rsid w:val="00C65EBE"/>
    <w:rsid w:val="00C65F83"/>
    <w:rsid w:val="00C7043A"/>
    <w:rsid w:val="00C70C81"/>
    <w:rsid w:val="00C71719"/>
    <w:rsid w:val="00C74810"/>
    <w:rsid w:val="00C74A73"/>
    <w:rsid w:val="00C76545"/>
    <w:rsid w:val="00C76F8E"/>
    <w:rsid w:val="00C77233"/>
    <w:rsid w:val="00C776E4"/>
    <w:rsid w:val="00C77AF3"/>
    <w:rsid w:val="00C77D79"/>
    <w:rsid w:val="00C80009"/>
    <w:rsid w:val="00C81337"/>
    <w:rsid w:val="00C81C0E"/>
    <w:rsid w:val="00C81DFD"/>
    <w:rsid w:val="00C823DF"/>
    <w:rsid w:val="00C8466D"/>
    <w:rsid w:val="00C84F89"/>
    <w:rsid w:val="00C858A7"/>
    <w:rsid w:val="00C85DB3"/>
    <w:rsid w:val="00C86169"/>
    <w:rsid w:val="00C8762E"/>
    <w:rsid w:val="00C87E4F"/>
    <w:rsid w:val="00C90523"/>
    <w:rsid w:val="00C90F2B"/>
    <w:rsid w:val="00C921FF"/>
    <w:rsid w:val="00C92F65"/>
    <w:rsid w:val="00C947E8"/>
    <w:rsid w:val="00C95588"/>
    <w:rsid w:val="00C95B9E"/>
    <w:rsid w:val="00CA0834"/>
    <w:rsid w:val="00CA0E9B"/>
    <w:rsid w:val="00CA1171"/>
    <w:rsid w:val="00CA1A79"/>
    <w:rsid w:val="00CA28CA"/>
    <w:rsid w:val="00CA2A5E"/>
    <w:rsid w:val="00CA2ADA"/>
    <w:rsid w:val="00CA3F94"/>
    <w:rsid w:val="00CA469A"/>
    <w:rsid w:val="00CA4EF1"/>
    <w:rsid w:val="00CA5615"/>
    <w:rsid w:val="00CA6303"/>
    <w:rsid w:val="00CA698B"/>
    <w:rsid w:val="00CA78E5"/>
    <w:rsid w:val="00CA79B0"/>
    <w:rsid w:val="00CB1E05"/>
    <w:rsid w:val="00CB35E9"/>
    <w:rsid w:val="00CB7965"/>
    <w:rsid w:val="00CB7A09"/>
    <w:rsid w:val="00CB7B4B"/>
    <w:rsid w:val="00CC0070"/>
    <w:rsid w:val="00CC0C2D"/>
    <w:rsid w:val="00CC0E62"/>
    <w:rsid w:val="00CC1855"/>
    <w:rsid w:val="00CC22F5"/>
    <w:rsid w:val="00CC2DC5"/>
    <w:rsid w:val="00CC2ECE"/>
    <w:rsid w:val="00CC31F3"/>
    <w:rsid w:val="00CC3337"/>
    <w:rsid w:val="00CC4763"/>
    <w:rsid w:val="00CC587A"/>
    <w:rsid w:val="00CC6651"/>
    <w:rsid w:val="00CC6A11"/>
    <w:rsid w:val="00CC6C3F"/>
    <w:rsid w:val="00CD0B8B"/>
    <w:rsid w:val="00CD0D27"/>
    <w:rsid w:val="00CD23BA"/>
    <w:rsid w:val="00CD2DA1"/>
    <w:rsid w:val="00CD32F5"/>
    <w:rsid w:val="00CD34AF"/>
    <w:rsid w:val="00CD3509"/>
    <w:rsid w:val="00CD3671"/>
    <w:rsid w:val="00CD45AB"/>
    <w:rsid w:val="00CD4FE5"/>
    <w:rsid w:val="00CD59E0"/>
    <w:rsid w:val="00CE11E2"/>
    <w:rsid w:val="00CE3B1F"/>
    <w:rsid w:val="00CE430F"/>
    <w:rsid w:val="00CE57B1"/>
    <w:rsid w:val="00CE5C4E"/>
    <w:rsid w:val="00CE62AD"/>
    <w:rsid w:val="00CE6482"/>
    <w:rsid w:val="00CE661F"/>
    <w:rsid w:val="00CE73A7"/>
    <w:rsid w:val="00CF03FA"/>
    <w:rsid w:val="00CF0CB3"/>
    <w:rsid w:val="00CF1A8F"/>
    <w:rsid w:val="00CF22BC"/>
    <w:rsid w:val="00CF2F5E"/>
    <w:rsid w:val="00CF417A"/>
    <w:rsid w:val="00CF486D"/>
    <w:rsid w:val="00CF784B"/>
    <w:rsid w:val="00D00058"/>
    <w:rsid w:val="00D002D6"/>
    <w:rsid w:val="00D01175"/>
    <w:rsid w:val="00D012AB"/>
    <w:rsid w:val="00D016F3"/>
    <w:rsid w:val="00D02160"/>
    <w:rsid w:val="00D02DAB"/>
    <w:rsid w:val="00D033B6"/>
    <w:rsid w:val="00D0359D"/>
    <w:rsid w:val="00D0601C"/>
    <w:rsid w:val="00D0653C"/>
    <w:rsid w:val="00D06B6F"/>
    <w:rsid w:val="00D06E7E"/>
    <w:rsid w:val="00D107E4"/>
    <w:rsid w:val="00D10D6E"/>
    <w:rsid w:val="00D1143A"/>
    <w:rsid w:val="00D118EE"/>
    <w:rsid w:val="00D13537"/>
    <w:rsid w:val="00D13816"/>
    <w:rsid w:val="00D13907"/>
    <w:rsid w:val="00D14462"/>
    <w:rsid w:val="00D14A3B"/>
    <w:rsid w:val="00D15001"/>
    <w:rsid w:val="00D15B7E"/>
    <w:rsid w:val="00D15C96"/>
    <w:rsid w:val="00D15CE8"/>
    <w:rsid w:val="00D167E2"/>
    <w:rsid w:val="00D17C65"/>
    <w:rsid w:val="00D20371"/>
    <w:rsid w:val="00D206BF"/>
    <w:rsid w:val="00D20B1C"/>
    <w:rsid w:val="00D20F18"/>
    <w:rsid w:val="00D211C1"/>
    <w:rsid w:val="00D21483"/>
    <w:rsid w:val="00D227A7"/>
    <w:rsid w:val="00D23FBB"/>
    <w:rsid w:val="00D24A38"/>
    <w:rsid w:val="00D24EB5"/>
    <w:rsid w:val="00D264B2"/>
    <w:rsid w:val="00D27057"/>
    <w:rsid w:val="00D30530"/>
    <w:rsid w:val="00D31283"/>
    <w:rsid w:val="00D315F7"/>
    <w:rsid w:val="00D33159"/>
    <w:rsid w:val="00D3333B"/>
    <w:rsid w:val="00D33AD0"/>
    <w:rsid w:val="00D33E24"/>
    <w:rsid w:val="00D3415A"/>
    <w:rsid w:val="00D35ADC"/>
    <w:rsid w:val="00D35C2A"/>
    <w:rsid w:val="00D35D1C"/>
    <w:rsid w:val="00D37358"/>
    <w:rsid w:val="00D37543"/>
    <w:rsid w:val="00D4078B"/>
    <w:rsid w:val="00D40991"/>
    <w:rsid w:val="00D40B49"/>
    <w:rsid w:val="00D40F8B"/>
    <w:rsid w:val="00D436F2"/>
    <w:rsid w:val="00D43A7A"/>
    <w:rsid w:val="00D43E15"/>
    <w:rsid w:val="00D442BB"/>
    <w:rsid w:val="00D443A0"/>
    <w:rsid w:val="00D44D51"/>
    <w:rsid w:val="00D4502B"/>
    <w:rsid w:val="00D454BB"/>
    <w:rsid w:val="00D45FBE"/>
    <w:rsid w:val="00D47104"/>
    <w:rsid w:val="00D472AC"/>
    <w:rsid w:val="00D47A5F"/>
    <w:rsid w:val="00D50803"/>
    <w:rsid w:val="00D50AE3"/>
    <w:rsid w:val="00D51110"/>
    <w:rsid w:val="00D51116"/>
    <w:rsid w:val="00D512F5"/>
    <w:rsid w:val="00D5158C"/>
    <w:rsid w:val="00D5161C"/>
    <w:rsid w:val="00D52632"/>
    <w:rsid w:val="00D52918"/>
    <w:rsid w:val="00D52E73"/>
    <w:rsid w:val="00D54D31"/>
    <w:rsid w:val="00D55FF7"/>
    <w:rsid w:val="00D564EF"/>
    <w:rsid w:val="00D57A0E"/>
    <w:rsid w:val="00D60042"/>
    <w:rsid w:val="00D6007C"/>
    <w:rsid w:val="00D60273"/>
    <w:rsid w:val="00D6056A"/>
    <w:rsid w:val="00D6079F"/>
    <w:rsid w:val="00D61F58"/>
    <w:rsid w:val="00D650F3"/>
    <w:rsid w:val="00D65CA8"/>
    <w:rsid w:val="00D6776F"/>
    <w:rsid w:val="00D67B6F"/>
    <w:rsid w:val="00D701E7"/>
    <w:rsid w:val="00D70EA4"/>
    <w:rsid w:val="00D74538"/>
    <w:rsid w:val="00D747F6"/>
    <w:rsid w:val="00D74C74"/>
    <w:rsid w:val="00D74EDC"/>
    <w:rsid w:val="00D759CA"/>
    <w:rsid w:val="00D76D8E"/>
    <w:rsid w:val="00D77ACA"/>
    <w:rsid w:val="00D77B3F"/>
    <w:rsid w:val="00D80D86"/>
    <w:rsid w:val="00D819C2"/>
    <w:rsid w:val="00D873AE"/>
    <w:rsid w:val="00D87796"/>
    <w:rsid w:val="00D87DBF"/>
    <w:rsid w:val="00D90375"/>
    <w:rsid w:val="00D92B29"/>
    <w:rsid w:val="00D9376B"/>
    <w:rsid w:val="00D9402B"/>
    <w:rsid w:val="00D9749F"/>
    <w:rsid w:val="00D97548"/>
    <w:rsid w:val="00DA00C2"/>
    <w:rsid w:val="00DA0463"/>
    <w:rsid w:val="00DA0514"/>
    <w:rsid w:val="00DA1366"/>
    <w:rsid w:val="00DA1A0A"/>
    <w:rsid w:val="00DA283D"/>
    <w:rsid w:val="00DA34DF"/>
    <w:rsid w:val="00DA43AC"/>
    <w:rsid w:val="00DA4FAE"/>
    <w:rsid w:val="00DA5137"/>
    <w:rsid w:val="00DA64FD"/>
    <w:rsid w:val="00DA74C4"/>
    <w:rsid w:val="00DA7558"/>
    <w:rsid w:val="00DB0EA4"/>
    <w:rsid w:val="00DB0FEA"/>
    <w:rsid w:val="00DB3048"/>
    <w:rsid w:val="00DB4025"/>
    <w:rsid w:val="00DB582A"/>
    <w:rsid w:val="00DB5B0D"/>
    <w:rsid w:val="00DB5FC6"/>
    <w:rsid w:val="00DB74C0"/>
    <w:rsid w:val="00DC028D"/>
    <w:rsid w:val="00DC1339"/>
    <w:rsid w:val="00DC1418"/>
    <w:rsid w:val="00DC18B3"/>
    <w:rsid w:val="00DC3024"/>
    <w:rsid w:val="00DC4DFD"/>
    <w:rsid w:val="00DC7AA6"/>
    <w:rsid w:val="00DD09D7"/>
    <w:rsid w:val="00DD2D3E"/>
    <w:rsid w:val="00DD5BC8"/>
    <w:rsid w:val="00DD6EF7"/>
    <w:rsid w:val="00DD7099"/>
    <w:rsid w:val="00DE1AAC"/>
    <w:rsid w:val="00DE26C5"/>
    <w:rsid w:val="00DE28B5"/>
    <w:rsid w:val="00DE36B7"/>
    <w:rsid w:val="00DE440B"/>
    <w:rsid w:val="00DE536E"/>
    <w:rsid w:val="00DE6212"/>
    <w:rsid w:val="00DE7F48"/>
    <w:rsid w:val="00DF0ACD"/>
    <w:rsid w:val="00DF0E12"/>
    <w:rsid w:val="00DF0F19"/>
    <w:rsid w:val="00DF0F9C"/>
    <w:rsid w:val="00DF278D"/>
    <w:rsid w:val="00DF29EA"/>
    <w:rsid w:val="00DF3DAB"/>
    <w:rsid w:val="00DF43BC"/>
    <w:rsid w:val="00DF6D20"/>
    <w:rsid w:val="00DF6F89"/>
    <w:rsid w:val="00DF704B"/>
    <w:rsid w:val="00DF73C0"/>
    <w:rsid w:val="00E0068D"/>
    <w:rsid w:val="00E0108C"/>
    <w:rsid w:val="00E02110"/>
    <w:rsid w:val="00E032F8"/>
    <w:rsid w:val="00E046A0"/>
    <w:rsid w:val="00E04DA6"/>
    <w:rsid w:val="00E0506D"/>
    <w:rsid w:val="00E055C8"/>
    <w:rsid w:val="00E068C4"/>
    <w:rsid w:val="00E10D68"/>
    <w:rsid w:val="00E10FCA"/>
    <w:rsid w:val="00E134FF"/>
    <w:rsid w:val="00E13B5F"/>
    <w:rsid w:val="00E14BDA"/>
    <w:rsid w:val="00E14F8A"/>
    <w:rsid w:val="00E1557E"/>
    <w:rsid w:val="00E16253"/>
    <w:rsid w:val="00E16490"/>
    <w:rsid w:val="00E17E90"/>
    <w:rsid w:val="00E21EB7"/>
    <w:rsid w:val="00E22850"/>
    <w:rsid w:val="00E23238"/>
    <w:rsid w:val="00E24727"/>
    <w:rsid w:val="00E24C62"/>
    <w:rsid w:val="00E24FE1"/>
    <w:rsid w:val="00E250F7"/>
    <w:rsid w:val="00E25D3F"/>
    <w:rsid w:val="00E26577"/>
    <w:rsid w:val="00E30400"/>
    <w:rsid w:val="00E308C1"/>
    <w:rsid w:val="00E33D72"/>
    <w:rsid w:val="00E37BDB"/>
    <w:rsid w:val="00E405E1"/>
    <w:rsid w:val="00E4157E"/>
    <w:rsid w:val="00E42E67"/>
    <w:rsid w:val="00E43D4A"/>
    <w:rsid w:val="00E441FB"/>
    <w:rsid w:val="00E44484"/>
    <w:rsid w:val="00E448D8"/>
    <w:rsid w:val="00E44B9E"/>
    <w:rsid w:val="00E44CEB"/>
    <w:rsid w:val="00E44E0F"/>
    <w:rsid w:val="00E4560E"/>
    <w:rsid w:val="00E464CA"/>
    <w:rsid w:val="00E4669A"/>
    <w:rsid w:val="00E4707D"/>
    <w:rsid w:val="00E472E6"/>
    <w:rsid w:val="00E473FD"/>
    <w:rsid w:val="00E47AE4"/>
    <w:rsid w:val="00E47C2F"/>
    <w:rsid w:val="00E504F1"/>
    <w:rsid w:val="00E50F00"/>
    <w:rsid w:val="00E525F9"/>
    <w:rsid w:val="00E56CB5"/>
    <w:rsid w:val="00E5795C"/>
    <w:rsid w:val="00E57AA5"/>
    <w:rsid w:val="00E57DC6"/>
    <w:rsid w:val="00E6078A"/>
    <w:rsid w:val="00E629EF"/>
    <w:rsid w:val="00E63D2B"/>
    <w:rsid w:val="00E67144"/>
    <w:rsid w:val="00E67612"/>
    <w:rsid w:val="00E67EB1"/>
    <w:rsid w:val="00E706F2"/>
    <w:rsid w:val="00E713CF"/>
    <w:rsid w:val="00E72642"/>
    <w:rsid w:val="00E72FB6"/>
    <w:rsid w:val="00E7384B"/>
    <w:rsid w:val="00E73E43"/>
    <w:rsid w:val="00E73F47"/>
    <w:rsid w:val="00E7517B"/>
    <w:rsid w:val="00E758CA"/>
    <w:rsid w:val="00E7595C"/>
    <w:rsid w:val="00E75A88"/>
    <w:rsid w:val="00E76024"/>
    <w:rsid w:val="00E7645E"/>
    <w:rsid w:val="00E76670"/>
    <w:rsid w:val="00E76D82"/>
    <w:rsid w:val="00E77212"/>
    <w:rsid w:val="00E803D6"/>
    <w:rsid w:val="00E82EE4"/>
    <w:rsid w:val="00E83572"/>
    <w:rsid w:val="00E83B3B"/>
    <w:rsid w:val="00E842AA"/>
    <w:rsid w:val="00E85240"/>
    <w:rsid w:val="00E87338"/>
    <w:rsid w:val="00E876BC"/>
    <w:rsid w:val="00E87710"/>
    <w:rsid w:val="00E92726"/>
    <w:rsid w:val="00E93A38"/>
    <w:rsid w:val="00E93A6A"/>
    <w:rsid w:val="00E94E75"/>
    <w:rsid w:val="00E95469"/>
    <w:rsid w:val="00E95A85"/>
    <w:rsid w:val="00E9610C"/>
    <w:rsid w:val="00EA0634"/>
    <w:rsid w:val="00EA26DA"/>
    <w:rsid w:val="00EA2F8F"/>
    <w:rsid w:val="00EA2FBC"/>
    <w:rsid w:val="00EA310B"/>
    <w:rsid w:val="00EA4B0B"/>
    <w:rsid w:val="00EA4BE2"/>
    <w:rsid w:val="00EA4FBD"/>
    <w:rsid w:val="00EA5081"/>
    <w:rsid w:val="00EA5B68"/>
    <w:rsid w:val="00EA5E97"/>
    <w:rsid w:val="00EA7076"/>
    <w:rsid w:val="00EA711F"/>
    <w:rsid w:val="00EA72CD"/>
    <w:rsid w:val="00EA7F3C"/>
    <w:rsid w:val="00EB05A6"/>
    <w:rsid w:val="00EB0968"/>
    <w:rsid w:val="00EB0B24"/>
    <w:rsid w:val="00EB1DDE"/>
    <w:rsid w:val="00EB3D3E"/>
    <w:rsid w:val="00EB57CE"/>
    <w:rsid w:val="00EB5BDB"/>
    <w:rsid w:val="00EB732A"/>
    <w:rsid w:val="00EB7DFA"/>
    <w:rsid w:val="00EC0DFA"/>
    <w:rsid w:val="00EC3A5D"/>
    <w:rsid w:val="00EC4E78"/>
    <w:rsid w:val="00EC5076"/>
    <w:rsid w:val="00EC50F2"/>
    <w:rsid w:val="00EC6AB0"/>
    <w:rsid w:val="00EC7B58"/>
    <w:rsid w:val="00ED0454"/>
    <w:rsid w:val="00ED1370"/>
    <w:rsid w:val="00ED1BCC"/>
    <w:rsid w:val="00ED2D01"/>
    <w:rsid w:val="00ED35E6"/>
    <w:rsid w:val="00ED3B69"/>
    <w:rsid w:val="00ED3F3F"/>
    <w:rsid w:val="00ED4AD8"/>
    <w:rsid w:val="00ED4D5D"/>
    <w:rsid w:val="00ED5529"/>
    <w:rsid w:val="00ED5AE8"/>
    <w:rsid w:val="00ED6AA2"/>
    <w:rsid w:val="00ED720C"/>
    <w:rsid w:val="00ED7976"/>
    <w:rsid w:val="00EE0503"/>
    <w:rsid w:val="00EE13F1"/>
    <w:rsid w:val="00EE17DC"/>
    <w:rsid w:val="00EE2280"/>
    <w:rsid w:val="00EE2CBF"/>
    <w:rsid w:val="00EE3BB8"/>
    <w:rsid w:val="00EE4099"/>
    <w:rsid w:val="00EE56DF"/>
    <w:rsid w:val="00EE5757"/>
    <w:rsid w:val="00EE791A"/>
    <w:rsid w:val="00EE7E81"/>
    <w:rsid w:val="00EF0992"/>
    <w:rsid w:val="00EF1456"/>
    <w:rsid w:val="00EF19A8"/>
    <w:rsid w:val="00EF222E"/>
    <w:rsid w:val="00EF2D1B"/>
    <w:rsid w:val="00EF368B"/>
    <w:rsid w:val="00EF3A2C"/>
    <w:rsid w:val="00EF3E5D"/>
    <w:rsid w:val="00EF557C"/>
    <w:rsid w:val="00EF61C3"/>
    <w:rsid w:val="00EF7C94"/>
    <w:rsid w:val="00F000F9"/>
    <w:rsid w:val="00F00A89"/>
    <w:rsid w:val="00F01812"/>
    <w:rsid w:val="00F0184E"/>
    <w:rsid w:val="00F0357A"/>
    <w:rsid w:val="00F049C8"/>
    <w:rsid w:val="00F05365"/>
    <w:rsid w:val="00F060AD"/>
    <w:rsid w:val="00F06CED"/>
    <w:rsid w:val="00F06E07"/>
    <w:rsid w:val="00F07ED2"/>
    <w:rsid w:val="00F1087A"/>
    <w:rsid w:val="00F11B14"/>
    <w:rsid w:val="00F11B73"/>
    <w:rsid w:val="00F12795"/>
    <w:rsid w:val="00F13010"/>
    <w:rsid w:val="00F13B80"/>
    <w:rsid w:val="00F13FE7"/>
    <w:rsid w:val="00F16942"/>
    <w:rsid w:val="00F16E49"/>
    <w:rsid w:val="00F17FEA"/>
    <w:rsid w:val="00F20190"/>
    <w:rsid w:val="00F2046D"/>
    <w:rsid w:val="00F204A3"/>
    <w:rsid w:val="00F2187E"/>
    <w:rsid w:val="00F22443"/>
    <w:rsid w:val="00F225A0"/>
    <w:rsid w:val="00F229ED"/>
    <w:rsid w:val="00F23733"/>
    <w:rsid w:val="00F23B2B"/>
    <w:rsid w:val="00F252AC"/>
    <w:rsid w:val="00F258E3"/>
    <w:rsid w:val="00F30515"/>
    <w:rsid w:val="00F33655"/>
    <w:rsid w:val="00F35B36"/>
    <w:rsid w:val="00F42ACD"/>
    <w:rsid w:val="00F439C5"/>
    <w:rsid w:val="00F44679"/>
    <w:rsid w:val="00F46BEE"/>
    <w:rsid w:val="00F5074D"/>
    <w:rsid w:val="00F52B01"/>
    <w:rsid w:val="00F5309D"/>
    <w:rsid w:val="00F53966"/>
    <w:rsid w:val="00F53E5E"/>
    <w:rsid w:val="00F54963"/>
    <w:rsid w:val="00F55717"/>
    <w:rsid w:val="00F5580F"/>
    <w:rsid w:val="00F55980"/>
    <w:rsid w:val="00F56F8B"/>
    <w:rsid w:val="00F5738D"/>
    <w:rsid w:val="00F60C4A"/>
    <w:rsid w:val="00F6141D"/>
    <w:rsid w:val="00F6177D"/>
    <w:rsid w:val="00F63249"/>
    <w:rsid w:val="00F64F43"/>
    <w:rsid w:val="00F66486"/>
    <w:rsid w:val="00F67C12"/>
    <w:rsid w:val="00F70B59"/>
    <w:rsid w:val="00F7383E"/>
    <w:rsid w:val="00F7391C"/>
    <w:rsid w:val="00F73C93"/>
    <w:rsid w:val="00F75CFE"/>
    <w:rsid w:val="00F76A0A"/>
    <w:rsid w:val="00F7776B"/>
    <w:rsid w:val="00F80B06"/>
    <w:rsid w:val="00F814F8"/>
    <w:rsid w:val="00F81937"/>
    <w:rsid w:val="00F828FE"/>
    <w:rsid w:val="00F84581"/>
    <w:rsid w:val="00F85768"/>
    <w:rsid w:val="00F86798"/>
    <w:rsid w:val="00F87385"/>
    <w:rsid w:val="00F8767E"/>
    <w:rsid w:val="00F879E2"/>
    <w:rsid w:val="00F87D8C"/>
    <w:rsid w:val="00F87FEE"/>
    <w:rsid w:val="00F9079E"/>
    <w:rsid w:val="00F90834"/>
    <w:rsid w:val="00F922A0"/>
    <w:rsid w:val="00F92A95"/>
    <w:rsid w:val="00F92BA9"/>
    <w:rsid w:val="00F94476"/>
    <w:rsid w:val="00F96D0F"/>
    <w:rsid w:val="00F97465"/>
    <w:rsid w:val="00F97529"/>
    <w:rsid w:val="00F9754C"/>
    <w:rsid w:val="00FA0A45"/>
    <w:rsid w:val="00FA2929"/>
    <w:rsid w:val="00FA2D37"/>
    <w:rsid w:val="00FA35E8"/>
    <w:rsid w:val="00FA3706"/>
    <w:rsid w:val="00FA443D"/>
    <w:rsid w:val="00FA4765"/>
    <w:rsid w:val="00FA4AA0"/>
    <w:rsid w:val="00FA5A1B"/>
    <w:rsid w:val="00FA6739"/>
    <w:rsid w:val="00FA69AC"/>
    <w:rsid w:val="00FA6D53"/>
    <w:rsid w:val="00FA78A5"/>
    <w:rsid w:val="00FA7DB8"/>
    <w:rsid w:val="00FA7E89"/>
    <w:rsid w:val="00FB040C"/>
    <w:rsid w:val="00FB0874"/>
    <w:rsid w:val="00FB09A0"/>
    <w:rsid w:val="00FB0A73"/>
    <w:rsid w:val="00FB3415"/>
    <w:rsid w:val="00FB568A"/>
    <w:rsid w:val="00FB5E02"/>
    <w:rsid w:val="00FB6AEB"/>
    <w:rsid w:val="00FB7116"/>
    <w:rsid w:val="00FB7312"/>
    <w:rsid w:val="00FC17BE"/>
    <w:rsid w:val="00FC191E"/>
    <w:rsid w:val="00FC1C56"/>
    <w:rsid w:val="00FC1E21"/>
    <w:rsid w:val="00FC2964"/>
    <w:rsid w:val="00FC334C"/>
    <w:rsid w:val="00FC381E"/>
    <w:rsid w:val="00FC461B"/>
    <w:rsid w:val="00FC4EB4"/>
    <w:rsid w:val="00FC73A8"/>
    <w:rsid w:val="00FD08EC"/>
    <w:rsid w:val="00FD0D85"/>
    <w:rsid w:val="00FD1CD9"/>
    <w:rsid w:val="00FD206E"/>
    <w:rsid w:val="00FD235E"/>
    <w:rsid w:val="00FD4FC4"/>
    <w:rsid w:val="00FD583A"/>
    <w:rsid w:val="00FD63D8"/>
    <w:rsid w:val="00FD68B6"/>
    <w:rsid w:val="00FD755B"/>
    <w:rsid w:val="00FE02E3"/>
    <w:rsid w:val="00FE0415"/>
    <w:rsid w:val="00FE07B3"/>
    <w:rsid w:val="00FE20EE"/>
    <w:rsid w:val="00FE273E"/>
    <w:rsid w:val="00FE32D6"/>
    <w:rsid w:val="00FE39A9"/>
    <w:rsid w:val="00FE4D28"/>
    <w:rsid w:val="00FE5F99"/>
    <w:rsid w:val="00FE65E6"/>
    <w:rsid w:val="00FF28FF"/>
    <w:rsid w:val="00FF2909"/>
    <w:rsid w:val="00FF497D"/>
    <w:rsid w:val="00FF5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203B"/>
    <w:pPr>
      <w:spacing w:after="200" w:line="276" w:lineRule="auto"/>
    </w:pPr>
    <w:rPr>
      <w:rFonts w:ascii="Calibri" w:hAnsi="Calibri"/>
      <w:sz w:val="22"/>
      <w:szCs w:val="22"/>
      <w:lang w:eastAsia="en-US"/>
    </w:rPr>
  </w:style>
  <w:style w:type="paragraph" w:styleId="1">
    <w:name w:val="heading 1"/>
    <w:basedOn w:val="a"/>
    <w:next w:val="a"/>
    <w:link w:val="10"/>
    <w:qFormat/>
    <w:rsid w:val="00054C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D0B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C10C8F"/>
    <w:pPr>
      <w:spacing w:before="100" w:beforeAutospacing="1" w:after="100" w:afterAutospacing="1" w:line="240" w:lineRule="auto"/>
      <w:outlineLvl w:val="2"/>
    </w:pPr>
    <w:rPr>
      <w:rFonts w:ascii="Times New Roman" w:eastAsia="Calibri"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4C52"/>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rsid w:val="00C10C8F"/>
    <w:rPr>
      <w:rFonts w:eastAsia="Calibri"/>
      <w:b/>
      <w:bCs/>
      <w:sz w:val="27"/>
      <w:szCs w:val="27"/>
    </w:rPr>
  </w:style>
  <w:style w:type="paragraph" w:styleId="a3">
    <w:name w:val="footnote text"/>
    <w:basedOn w:val="a"/>
    <w:link w:val="a4"/>
    <w:rsid w:val="0073203B"/>
    <w:pPr>
      <w:spacing w:after="0" w:line="240" w:lineRule="auto"/>
    </w:pPr>
    <w:rPr>
      <w:sz w:val="20"/>
      <w:szCs w:val="20"/>
    </w:rPr>
  </w:style>
  <w:style w:type="character" w:customStyle="1" w:styleId="a4">
    <w:name w:val="Текст сноски Знак"/>
    <w:basedOn w:val="a0"/>
    <w:link w:val="a3"/>
    <w:locked/>
    <w:rsid w:val="0073203B"/>
    <w:rPr>
      <w:rFonts w:ascii="Calibri" w:hAnsi="Calibri"/>
      <w:lang w:val="ru-RU" w:eastAsia="en-US" w:bidi="ar-SA"/>
    </w:rPr>
  </w:style>
  <w:style w:type="character" w:styleId="a5">
    <w:name w:val="footnote reference"/>
    <w:basedOn w:val="a0"/>
    <w:rsid w:val="0073203B"/>
    <w:rPr>
      <w:rFonts w:cs="Times New Roman"/>
      <w:vertAlign w:val="superscript"/>
    </w:rPr>
  </w:style>
  <w:style w:type="character" w:styleId="a6">
    <w:name w:val="page number"/>
    <w:basedOn w:val="a0"/>
    <w:rsid w:val="0073203B"/>
  </w:style>
  <w:style w:type="paragraph" w:styleId="a7">
    <w:name w:val="header"/>
    <w:basedOn w:val="a"/>
    <w:link w:val="a8"/>
    <w:rsid w:val="0073203B"/>
    <w:pPr>
      <w:tabs>
        <w:tab w:val="center" w:pos="4677"/>
        <w:tab w:val="right" w:pos="9355"/>
      </w:tabs>
    </w:pPr>
  </w:style>
  <w:style w:type="character" w:customStyle="1" w:styleId="a8">
    <w:name w:val="Верхний колонтитул Знак"/>
    <w:basedOn w:val="a0"/>
    <w:link w:val="a7"/>
    <w:rsid w:val="00C10C8F"/>
    <w:rPr>
      <w:rFonts w:ascii="Calibri" w:hAnsi="Calibri"/>
      <w:sz w:val="22"/>
      <w:szCs w:val="22"/>
      <w:lang w:eastAsia="en-US"/>
    </w:rPr>
  </w:style>
  <w:style w:type="paragraph" w:styleId="a9">
    <w:name w:val="footer"/>
    <w:basedOn w:val="a"/>
    <w:link w:val="aa"/>
    <w:uiPriority w:val="99"/>
    <w:rsid w:val="006D0D1A"/>
    <w:pPr>
      <w:tabs>
        <w:tab w:val="center" w:pos="4677"/>
        <w:tab w:val="right" w:pos="9355"/>
      </w:tabs>
    </w:pPr>
  </w:style>
  <w:style w:type="character" w:customStyle="1" w:styleId="aa">
    <w:name w:val="Нижний колонтитул Знак"/>
    <w:basedOn w:val="a0"/>
    <w:link w:val="a9"/>
    <w:uiPriority w:val="99"/>
    <w:rsid w:val="00D51110"/>
    <w:rPr>
      <w:rFonts w:ascii="Calibri" w:hAnsi="Calibri"/>
      <w:sz w:val="22"/>
      <w:szCs w:val="22"/>
      <w:lang w:eastAsia="en-US"/>
    </w:rPr>
  </w:style>
  <w:style w:type="paragraph" w:styleId="ab">
    <w:name w:val="Normal (Web)"/>
    <w:basedOn w:val="a"/>
    <w:rsid w:val="00020933"/>
    <w:pPr>
      <w:spacing w:before="100" w:beforeAutospacing="1" w:after="100" w:afterAutospacing="1" w:line="240" w:lineRule="auto"/>
    </w:pPr>
    <w:rPr>
      <w:rFonts w:ascii="Times New Roman" w:hAnsi="Times New Roman"/>
      <w:sz w:val="24"/>
      <w:szCs w:val="24"/>
      <w:lang w:eastAsia="ru-RU"/>
    </w:rPr>
  </w:style>
  <w:style w:type="character" w:styleId="ac">
    <w:name w:val="Hyperlink"/>
    <w:basedOn w:val="a0"/>
    <w:uiPriority w:val="99"/>
    <w:rsid w:val="00AF5246"/>
    <w:rPr>
      <w:rFonts w:cs="Times New Roman"/>
      <w:color w:val="0000FF"/>
      <w:u w:val="single"/>
    </w:rPr>
  </w:style>
  <w:style w:type="character" w:customStyle="1" w:styleId="exldetailsdisplayval">
    <w:name w:val="exldetailsdisplayval"/>
    <w:basedOn w:val="a0"/>
    <w:rsid w:val="00550D9E"/>
  </w:style>
  <w:style w:type="character" w:customStyle="1" w:styleId="searchword">
    <w:name w:val="searchword"/>
    <w:basedOn w:val="a0"/>
    <w:rsid w:val="00550D9E"/>
  </w:style>
  <w:style w:type="character" w:customStyle="1" w:styleId="apple-converted-space">
    <w:name w:val="apple-converted-space"/>
    <w:basedOn w:val="a0"/>
    <w:rsid w:val="00550D9E"/>
  </w:style>
  <w:style w:type="character" w:customStyle="1" w:styleId="lydskrift">
    <w:name w:val="lydskrift"/>
    <w:basedOn w:val="a0"/>
    <w:rsid w:val="00975AD9"/>
  </w:style>
  <w:style w:type="character" w:customStyle="1" w:styleId="diskret">
    <w:name w:val="diskret"/>
    <w:basedOn w:val="a0"/>
    <w:rsid w:val="00557993"/>
  </w:style>
  <w:style w:type="paragraph" w:styleId="ad">
    <w:name w:val="Balloon Text"/>
    <w:basedOn w:val="a"/>
    <w:link w:val="ae"/>
    <w:rsid w:val="00A3700D"/>
    <w:pPr>
      <w:spacing w:after="0" w:line="240" w:lineRule="auto"/>
    </w:pPr>
    <w:rPr>
      <w:rFonts w:ascii="Tahoma" w:hAnsi="Tahoma" w:cs="Tahoma"/>
      <w:sz w:val="16"/>
      <w:szCs w:val="16"/>
    </w:rPr>
  </w:style>
  <w:style w:type="character" w:customStyle="1" w:styleId="ae">
    <w:name w:val="Текст выноски Знак"/>
    <w:basedOn w:val="a0"/>
    <w:link w:val="ad"/>
    <w:rsid w:val="00A3700D"/>
    <w:rPr>
      <w:rFonts w:ascii="Tahoma" w:hAnsi="Tahoma" w:cs="Tahoma"/>
      <w:sz w:val="16"/>
      <w:szCs w:val="16"/>
      <w:lang w:eastAsia="en-US"/>
    </w:rPr>
  </w:style>
  <w:style w:type="paragraph" w:styleId="af">
    <w:name w:val="endnote text"/>
    <w:basedOn w:val="a"/>
    <w:link w:val="af0"/>
    <w:rsid w:val="00ED1370"/>
    <w:rPr>
      <w:sz w:val="20"/>
      <w:szCs w:val="20"/>
    </w:rPr>
  </w:style>
  <w:style w:type="character" w:customStyle="1" w:styleId="af0">
    <w:name w:val="Текст концевой сноски Знак"/>
    <w:basedOn w:val="a0"/>
    <w:link w:val="af"/>
    <w:rsid w:val="00ED1370"/>
    <w:rPr>
      <w:rFonts w:ascii="Calibri" w:hAnsi="Calibri"/>
      <w:lang w:eastAsia="en-US"/>
    </w:rPr>
  </w:style>
  <w:style w:type="character" w:styleId="af1">
    <w:name w:val="endnote reference"/>
    <w:basedOn w:val="a0"/>
    <w:rsid w:val="000B4F2C"/>
    <w:rPr>
      <w:vertAlign w:val="superscript"/>
    </w:rPr>
  </w:style>
  <w:style w:type="paragraph" w:styleId="af2">
    <w:name w:val="List Paragraph"/>
    <w:basedOn w:val="a"/>
    <w:uiPriority w:val="34"/>
    <w:qFormat/>
    <w:rsid w:val="00DF43BC"/>
    <w:pPr>
      <w:ind w:left="720"/>
      <w:contextualSpacing/>
    </w:pPr>
  </w:style>
  <w:style w:type="paragraph" w:customStyle="1" w:styleId="11">
    <w:name w:val="Абзац списка1"/>
    <w:basedOn w:val="a"/>
    <w:rsid w:val="00BA61CA"/>
    <w:pPr>
      <w:ind w:left="720"/>
      <w:contextualSpacing/>
    </w:pPr>
  </w:style>
  <w:style w:type="character" w:customStyle="1" w:styleId="apple-style-span">
    <w:name w:val="apple-style-span"/>
    <w:rsid w:val="00BA61CA"/>
    <w:rPr>
      <w:rFonts w:cs="Times New Roman"/>
    </w:rPr>
  </w:style>
  <w:style w:type="character" w:customStyle="1" w:styleId="spelle">
    <w:name w:val="spelle"/>
    <w:rsid w:val="00BA61CA"/>
    <w:rPr>
      <w:rFonts w:cs="Times New Roman"/>
    </w:rPr>
  </w:style>
  <w:style w:type="character" w:customStyle="1" w:styleId="ipa1">
    <w:name w:val="ipa1"/>
    <w:rsid w:val="00BA61CA"/>
    <w:rPr>
      <w:rFonts w:ascii="Arial Unicode MS" w:hAnsi="Arial Unicode MS" w:cs="Arial Unicode MS"/>
    </w:rPr>
  </w:style>
  <w:style w:type="character" w:customStyle="1" w:styleId="lydskrift2">
    <w:name w:val="lydskrift2"/>
    <w:rsid w:val="00C10C8F"/>
    <w:rPr>
      <w:rFonts w:ascii="Arial Unicode MS" w:hAnsi="Arial Unicode MS" w:cs="Arial Unicode MS"/>
      <w:sz w:val="29"/>
      <w:szCs w:val="29"/>
    </w:rPr>
  </w:style>
  <w:style w:type="character" w:customStyle="1" w:styleId="diskret5">
    <w:name w:val="diskret5"/>
    <w:rsid w:val="00C10C8F"/>
    <w:rPr>
      <w:rFonts w:cs="Times New Roman"/>
    </w:rPr>
  </w:style>
  <w:style w:type="paragraph" w:styleId="af3">
    <w:name w:val="Document Map"/>
    <w:basedOn w:val="a"/>
    <w:link w:val="af4"/>
    <w:rsid w:val="00C10C8F"/>
    <w:pPr>
      <w:shd w:val="clear" w:color="auto" w:fill="000080"/>
    </w:pPr>
    <w:rPr>
      <w:rFonts w:ascii="Tahoma" w:hAnsi="Tahoma" w:cs="Tahoma"/>
      <w:sz w:val="20"/>
      <w:szCs w:val="20"/>
    </w:rPr>
  </w:style>
  <w:style w:type="character" w:customStyle="1" w:styleId="af4">
    <w:name w:val="Схема документа Знак"/>
    <w:basedOn w:val="a0"/>
    <w:link w:val="af3"/>
    <w:rsid w:val="00C10C8F"/>
    <w:rPr>
      <w:rFonts w:ascii="Tahoma" w:hAnsi="Tahoma" w:cs="Tahoma"/>
      <w:shd w:val="clear" w:color="auto" w:fill="000080"/>
      <w:lang w:eastAsia="en-US"/>
    </w:rPr>
  </w:style>
  <w:style w:type="paragraph" w:customStyle="1" w:styleId="21">
    <w:name w:val="Абзац списка2"/>
    <w:basedOn w:val="a"/>
    <w:rsid w:val="00C10C8F"/>
    <w:pPr>
      <w:ind w:left="720"/>
      <w:contextualSpacing/>
    </w:pPr>
  </w:style>
  <w:style w:type="character" w:customStyle="1" w:styleId="meta">
    <w:name w:val="meta"/>
    <w:rsid w:val="00C10C8F"/>
    <w:rPr>
      <w:rFonts w:cs="Times New Roman"/>
    </w:rPr>
  </w:style>
  <w:style w:type="character" w:styleId="af5">
    <w:name w:val="FollowedHyperlink"/>
    <w:rsid w:val="00C10C8F"/>
    <w:rPr>
      <w:rFonts w:cs="Times New Roman"/>
      <w:color w:val="800080"/>
      <w:u w:val="single"/>
    </w:rPr>
  </w:style>
  <w:style w:type="character" w:customStyle="1" w:styleId="tekstmedium1">
    <w:name w:val="tekstmedium1"/>
    <w:rsid w:val="00C10C8F"/>
    <w:rPr>
      <w:rFonts w:cs="Times New Roman"/>
      <w:sz w:val="24"/>
      <w:szCs w:val="24"/>
    </w:rPr>
  </w:style>
  <w:style w:type="character" w:customStyle="1" w:styleId="ordform3">
    <w:name w:val="ordform3"/>
    <w:rsid w:val="00C10C8F"/>
    <w:rPr>
      <w:rFonts w:cs="Times New Roman"/>
      <w:i/>
      <w:iCs/>
    </w:rPr>
  </w:style>
  <w:style w:type="character" w:styleId="af6">
    <w:name w:val="annotation reference"/>
    <w:rsid w:val="00C10C8F"/>
    <w:rPr>
      <w:rFonts w:cs="Times New Roman"/>
      <w:sz w:val="16"/>
      <w:szCs w:val="16"/>
    </w:rPr>
  </w:style>
  <w:style w:type="paragraph" w:styleId="af7">
    <w:name w:val="annotation text"/>
    <w:basedOn w:val="a"/>
    <w:link w:val="af8"/>
    <w:rsid w:val="00C10C8F"/>
    <w:pPr>
      <w:spacing w:line="240" w:lineRule="auto"/>
    </w:pPr>
    <w:rPr>
      <w:sz w:val="20"/>
      <w:szCs w:val="20"/>
    </w:rPr>
  </w:style>
  <w:style w:type="character" w:customStyle="1" w:styleId="af8">
    <w:name w:val="Текст примечания Знак"/>
    <w:basedOn w:val="a0"/>
    <w:link w:val="af7"/>
    <w:rsid w:val="00C10C8F"/>
    <w:rPr>
      <w:rFonts w:ascii="Calibri" w:hAnsi="Calibri"/>
      <w:lang w:eastAsia="en-US"/>
    </w:rPr>
  </w:style>
  <w:style w:type="paragraph" w:styleId="af9">
    <w:name w:val="annotation subject"/>
    <w:basedOn w:val="af7"/>
    <w:next w:val="af7"/>
    <w:link w:val="afa"/>
    <w:rsid w:val="00C10C8F"/>
    <w:rPr>
      <w:b/>
      <w:bCs/>
    </w:rPr>
  </w:style>
  <w:style w:type="character" w:customStyle="1" w:styleId="afa">
    <w:name w:val="Тема примечания Знак"/>
    <w:basedOn w:val="af8"/>
    <w:link w:val="af9"/>
    <w:rsid w:val="00C10C8F"/>
    <w:rPr>
      <w:rFonts w:ascii="Calibri" w:hAnsi="Calibri"/>
      <w:b/>
      <w:bCs/>
      <w:lang w:eastAsia="en-US"/>
    </w:rPr>
  </w:style>
  <w:style w:type="character" w:customStyle="1" w:styleId="descriptionproductinfo">
    <w:name w:val="description_productinfo"/>
    <w:basedOn w:val="a0"/>
    <w:rsid w:val="00C10C8F"/>
  </w:style>
  <w:style w:type="paragraph" w:styleId="afb">
    <w:name w:val="Body Text"/>
    <w:basedOn w:val="a"/>
    <w:link w:val="afc"/>
    <w:rsid w:val="00C10C8F"/>
    <w:pPr>
      <w:spacing w:after="0" w:line="240" w:lineRule="auto"/>
      <w:jc w:val="center"/>
    </w:pPr>
    <w:rPr>
      <w:rFonts w:ascii="Times New Roman" w:hAnsi="Times New Roman"/>
      <w:b/>
      <w:sz w:val="24"/>
      <w:szCs w:val="20"/>
      <w:lang w:eastAsia="ru-RU"/>
    </w:rPr>
  </w:style>
  <w:style w:type="character" w:customStyle="1" w:styleId="afc">
    <w:name w:val="Основной текст Знак"/>
    <w:basedOn w:val="a0"/>
    <w:link w:val="afb"/>
    <w:rsid w:val="00C10C8F"/>
    <w:rPr>
      <w:b/>
      <w:sz w:val="24"/>
    </w:rPr>
  </w:style>
  <w:style w:type="character" w:customStyle="1" w:styleId="hl">
    <w:name w:val="hl"/>
    <w:basedOn w:val="a0"/>
    <w:rsid w:val="00C10C8F"/>
  </w:style>
  <w:style w:type="character" w:styleId="afd">
    <w:name w:val="Placeholder Text"/>
    <w:basedOn w:val="a0"/>
    <w:uiPriority w:val="99"/>
    <w:semiHidden/>
    <w:rsid w:val="00EB7DFA"/>
    <w:rPr>
      <w:color w:val="808080"/>
    </w:rPr>
  </w:style>
  <w:style w:type="table" w:styleId="afe">
    <w:name w:val="Table Grid"/>
    <w:basedOn w:val="a1"/>
    <w:rsid w:val="00B24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OC Heading"/>
    <w:basedOn w:val="1"/>
    <w:next w:val="a"/>
    <w:uiPriority w:val="39"/>
    <w:unhideWhenUsed/>
    <w:qFormat/>
    <w:rsid w:val="005D0B6E"/>
    <w:pPr>
      <w:outlineLvl w:val="9"/>
    </w:pPr>
    <w:rPr>
      <w:lang w:eastAsia="ru-RU"/>
    </w:rPr>
  </w:style>
  <w:style w:type="paragraph" w:styleId="12">
    <w:name w:val="toc 1"/>
    <w:basedOn w:val="a"/>
    <w:next w:val="a"/>
    <w:autoRedefine/>
    <w:uiPriority w:val="39"/>
    <w:rsid w:val="005D0B6E"/>
    <w:pPr>
      <w:spacing w:after="100"/>
    </w:pPr>
  </w:style>
  <w:style w:type="character" w:customStyle="1" w:styleId="20">
    <w:name w:val="Заголовок 2 Знак"/>
    <w:basedOn w:val="a0"/>
    <w:link w:val="2"/>
    <w:rsid w:val="005D0B6E"/>
    <w:rPr>
      <w:rFonts w:asciiTheme="majorHAnsi" w:eastAsiaTheme="majorEastAsia" w:hAnsiTheme="majorHAnsi" w:cstheme="majorBidi"/>
      <w:b/>
      <w:bCs/>
      <w:color w:val="4F81BD" w:themeColor="accent1"/>
      <w:sz w:val="26"/>
      <w:szCs w:val="26"/>
      <w:lang w:eastAsia="en-US"/>
    </w:rPr>
  </w:style>
  <w:style w:type="paragraph" w:styleId="22">
    <w:name w:val="toc 2"/>
    <w:basedOn w:val="a"/>
    <w:next w:val="a"/>
    <w:autoRedefine/>
    <w:uiPriority w:val="39"/>
    <w:rsid w:val="005D0B6E"/>
    <w:pPr>
      <w:spacing w:after="100"/>
      <w:ind w:left="220"/>
    </w:pPr>
  </w:style>
  <w:style w:type="character" w:customStyle="1" w:styleId="match">
    <w:name w:val="match"/>
    <w:basedOn w:val="a0"/>
    <w:rsid w:val="00883954"/>
  </w:style>
  <w:style w:type="character" w:styleId="aff0">
    <w:name w:val="Strong"/>
    <w:basedOn w:val="a0"/>
    <w:uiPriority w:val="22"/>
    <w:qFormat/>
    <w:rsid w:val="00C41DA5"/>
    <w:rPr>
      <w:b/>
      <w:bCs/>
    </w:rPr>
  </w:style>
  <w:style w:type="paragraph" w:styleId="31">
    <w:name w:val="toc 3"/>
    <w:basedOn w:val="a"/>
    <w:next w:val="a"/>
    <w:autoRedefine/>
    <w:uiPriority w:val="39"/>
    <w:rsid w:val="00AB6CBA"/>
    <w:pPr>
      <w:spacing w:after="100"/>
      <w:ind w:left="440"/>
    </w:pPr>
  </w:style>
  <w:style w:type="character" w:styleId="aff1">
    <w:name w:val="Emphasis"/>
    <w:basedOn w:val="a0"/>
    <w:qFormat/>
    <w:rsid w:val="00AB6CBA"/>
    <w:rPr>
      <w:i/>
      <w:iCs/>
    </w:rPr>
  </w:style>
  <w:style w:type="paragraph" w:styleId="aff2">
    <w:name w:val="No Spacing"/>
    <w:link w:val="aff3"/>
    <w:uiPriority w:val="1"/>
    <w:qFormat/>
    <w:rsid w:val="00B64C66"/>
    <w:rPr>
      <w:rFonts w:asciiTheme="minorHAnsi" w:eastAsiaTheme="minorEastAsia" w:hAnsiTheme="minorHAnsi" w:cstheme="minorBidi"/>
      <w:sz w:val="22"/>
      <w:szCs w:val="22"/>
    </w:rPr>
  </w:style>
  <w:style w:type="character" w:customStyle="1" w:styleId="aff3">
    <w:name w:val="Без интервала Знак"/>
    <w:basedOn w:val="a0"/>
    <w:link w:val="aff2"/>
    <w:uiPriority w:val="1"/>
    <w:rsid w:val="00B64C66"/>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203B"/>
    <w:pPr>
      <w:spacing w:after="200" w:line="276" w:lineRule="auto"/>
    </w:pPr>
    <w:rPr>
      <w:rFonts w:ascii="Calibri" w:hAnsi="Calibri"/>
      <w:sz w:val="22"/>
      <w:szCs w:val="22"/>
      <w:lang w:eastAsia="en-US"/>
    </w:rPr>
  </w:style>
  <w:style w:type="paragraph" w:styleId="1">
    <w:name w:val="heading 1"/>
    <w:basedOn w:val="a"/>
    <w:next w:val="a"/>
    <w:link w:val="10"/>
    <w:qFormat/>
    <w:rsid w:val="00054C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D0B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C10C8F"/>
    <w:pPr>
      <w:spacing w:before="100" w:beforeAutospacing="1" w:after="100" w:afterAutospacing="1" w:line="240" w:lineRule="auto"/>
      <w:outlineLvl w:val="2"/>
    </w:pPr>
    <w:rPr>
      <w:rFonts w:ascii="Times New Roman" w:eastAsia="Calibri"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4C52"/>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rsid w:val="00C10C8F"/>
    <w:rPr>
      <w:rFonts w:eastAsia="Calibri"/>
      <w:b/>
      <w:bCs/>
      <w:sz w:val="27"/>
      <w:szCs w:val="27"/>
    </w:rPr>
  </w:style>
  <w:style w:type="paragraph" w:styleId="a3">
    <w:name w:val="footnote text"/>
    <w:basedOn w:val="a"/>
    <w:link w:val="a4"/>
    <w:rsid w:val="0073203B"/>
    <w:pPr>
      <w:spacing w:after="0" w:line="240" w:lineRule="auto"/>
    </w:pPr>
    <w:rPr>
      <w:sz w:val="20"/>
      <w:szCs w:val="20"/>
    </w:rPr>
  </w:style>
  <w:style w:type="character" w:customStyle="1" w:styleId="a4">
    <w:name w:val="Текст сноски Знак"/>
    <w:basedOn w:val="a0"/>
    <w:link w:val="a3"/>
    <w:locked/>
    <w:rsid w:val="0073203B"/>
    <w:rPr>
      <w:rFonts w:ascii="Calibri" w:hAnsi="Calibri"/>
      <w:lang w:val="ru-RU" w:eastAsia="en-US" w:bidi="ar-SA"/>
    </w:rPr>
  </w:style>
  <w:style w:type="character" w:styleId="a5">
    <w:name w:val="footnote reference"/>
    <w:basedOn w:val="a0"/>
    <w:rsid w:val="0073203B"/>
    <w:rPr>
      <w:rFonts w:cs="Times New Roman"/>
      <w:vertAlign w:val="superscript"/>
    </w:rPr>
  </w:style>
  <w:style w:type="character" w:styleId="a6">
    <w:name w:val="page number"/>
    <w:basedOn w:val="a0"/>
    <w:rsid w:val="0073203B"/>
  </w:style>
  <w:style w:type="paragraph" w:styleId="a7">
    <w:name w:val="header"/>
    <w:basedOn w:val="a"/>
    <w:link w:val="a8"/>
    <w:rsid w:val="0073203B"/>
    <w:pPr>
      <w:tabs>
        <w:tab w:val="center" w:pos="4677"/>
        <w:tab w:val="right" w:pos="9355"/>
      </w:tabs>
    </w:pPr>
  </w:style>
  <w:style w:type="character" w:customStyle="1" w:styleId="a8">
    <w:name w:val="Верхний колонтитул Знак"/>
    <w:basedOn w:val="a0"/>
    <w:link w:val="a7"/>
    <w:rsid w:val="00C10C8F"/>
    <w:rPr>
      <w:rFonts w:ascii="Calibri" w:hAnsi="Calibri"/>
      <w:sz w:val="22"/>
      <w:szCs w:val="22"/>
      <w:lang w:eastAsia="en-US"/>
    </w:rPr>
  </w:style>
  <w:style w:type="paragraph" w:styleId="a9">
    <w:name w:val="footer"/>
    <w:basedOn w:val="a"/>
    <w:link w:val="aa"/>
    <w:uiPriority w:val="99"/>
    <w:rsid w:val="006D0D1A"/>
    <w:pPr>
      <w:tabs>
        <w:tab w:val="center" w:pos="4677"/>
        <w:tab w:val="right" w:pos="9355"/>
      </w:tabs>
    </w:pPr>
  </w:style>
  <w:style w:type="character" w:customStyle="1" w:styleId="aa">
    <w:name w:val="Нижний колонтитул Знак"/>
    <w:basedOn w:val="a0"/>
    <w:link w:val="a9"/>
    <w:uiPriority w:val="99"/>
    <w:rsid w:val="00D51110"/>
    <w:rPr>
      <w:rFonts w:ascii="Calibri" w:hAnsi="Calibri"/>
      <w:sz w:val="22"/>
      <w:szCs w:val="22"/>
      <w:lang w:eastAsia="en-US"/>
    </w:rPr>
  </w:style>
  <w:style w:type="paragraph" w:styleId="ab">
    <w:name w:val="Normal (Web)"/>
    <w:basedOn w:val="a"/>
    <w:rsid w:val="00020933"/>
    <w:pPr>
      <w:spacing w:before="100" w:beforeAutospacing="1" w:after="100" w:afterAutospacing="1" w:line="240" w:lineRule="auto"/>
    </w:pPr>
    <w:rPr>
      <w:rFonts w:ascii="Times New Roman" w:hAnsi="Times New Roman"/>
      <w:sz w:val="24"/>
      <w:szCs w:val="24"/>
      <w:lang w:eastAsia="ru-RU"/>
    </w:rPr>
  </w:style>
  <w:style w:type="character" w:styleId="ac">
    <w:name w:val="Hyperlink"/>
    <w:basedOn w:val="a0"/>
    <w:uiPriority w:val="99"/>
    <w:rsid w:val="00AF5246"/>
    <w:rPr>
      <w:rFonts w:cs="Times New Roman"/>
      <w:color w:val="0000FF"/>
      <w:u w:val="single"/>
    </w:rPr>
  </w:style>
  <w:style w:type="character" w:customStyle="1" w:styleId="exldetailsdisplayval">
    <w:name w:val="exldetailsdisplayval"/>
    <w:basedOn w:val="a0"/>
    <w:rsid w:val="00550D9E"/>
  </w:style>
  <w:style w:type="character" w:customStyle="1" w:styleId="searchword">
    <w:name w:val="searchword"/>
    <w:basedOn w:val="a0"/>
    <w:rsid w:val="00550D9E"/>
  </w:style>
  <w:style w:type="character" w:customStyle="1" w:styleId="apple-converted-space">
    <w:name w:val="apple-converted-space"/>
    <w:basedOn w:val="a0"/>
    <w:rsid w:val="00550D9E"/>
  </w:style>
  <w:style w:type="character" w:customStyle="1" w:styleId="lydskrift">
    <w:name w:val="lydskrift"/>
    <w:basedOn w:val="a0"/>
    <w:rsid w:val="00975AD9"/>
  </w:style>
  <w:style w:type="character" w:customStyle="1" w:styleId="diskret">
    <w:name w:val="diskret"/>
    <w:basedOn w:val="a0"/>
    <w:rsid w:val="00557993"/>
  </w:style>
  <w:style w:type="paragraph" w:styleId="ad">
    <w:name w:val="Balloon Text"/>
    <w:basedOn w:val="a"/>
    <w:link w:val="ae"/>
    <w:rsid w:val="00A3700D"/>
    <w:pPr>
      <w:spacing w:after="0" w:line="240" w:lineRule="auto"/>
    </w:pPr>
    <w:rPr>
      <w:rFonts w:ascii="Tahoma" w:hAnsi="Tahoma" w:cs="Tahoma"/>
      <w:sz w:val="16"/>
      <w:szCs w:val="16"/>
    </w:rPr>
  </w:style>
  <w:style w:type="character" w:customStyle="1" w:styleId="ae">
    <w:name w:val="Текст выноски Знак"/>
    <w:basedOn w:val="a0"/>
    <w:link w:val="ad"/>
    <w:rsid w:val="00A3700D"/>
    <w:rPr>
      <w:rFonts w:ascii="Tahoma" w:hAnsi="Tahoma" w:cs="Tahoma"/>
      <w:sz w:val="16"/>
      <w:szCs w:val="16"/>
      <w:lang w:eastAsia="en-US"/>
    </w:rPr>
  </w:style>
  <w:style w:type="paragraph" w:styleId="af">
    <w:name w:val="endnote text"/>
    <w:basedOn w:val="a"/>
    <w:link w:val="af0"/>
    <w:rsid w:val="00ED1370"/>
    <w:rPr>
      <w:sz w:val="20"/>
      <w:szCs w:val="20"/>
    </w:rPr>
  </w:style>
  <w:style w:type="character" w:customStyle="1" w:styleId="af0">
    <w:name w:val="Текст концевой сноски Знак"/>
    <w:basedOn w:val="a0"/>
    <w:link w:val="af"/>
    <w:rsid w:val="00ED1370"/>
    <w:rPr>
      <w:rFonts w:ascii="Calibri" w:hAnsi="Calibri"/>
      <w:lang w:eastAsia="en-US"/>
    </w:rPr>
  </w:style>
  <w:style w:type="character" w:styleId="af1">
    <w:name w:val="endnote reference"/>
    <w:basedOn w:val="a0"/>
    <w:rsid w:val="000B4F2C"/>
    <w:rPr>
      <w:vertAlign w:val="superscript"/>
    </w:rPr>
  </w:style>
  <w:style w:type="paragraph" w:styleId="af2">
    <w:name w:val="List Paragraph"/>
    <w:basedOn w:val="a"/>
    <w:uiPriority w:val="34"/>
    <w:qFormat/>
    <w:rsid w:val="00DF43BC"/>
    <w:pPr>
      <w:ind w:left="720"/>
      <w:contextualSpacing/>
    </w:pPr>
  </w:style>
  <w:style w:type="paragraph" w:customStyle="1" w:styleId="11">
    <w:name w:val="Абзац списка1"/>
    <w:basedOn w:val="a"/>
    <w:rsid w:val="00BA61CA"/>
    <w:pPr>
      <w:ind w:left="720"/>
      <w:contextualSpacing/>
    </w:pPr>
  </w:style>
  <w:style w:type="character" w:customStyle="1" w:styleId="apple-style-span">
    <w:name w:val="apple-style-span"/>
    <w:rsid w:val="00BA61CA"/>
    <w:rPr>
      <w:rFonts w:cs="Times New Roman"/>
    </w:rPr>
  </w:style>
  <w:style w:type="character" w:customStyle="1" w:styleId="spelle">
    <w:name w:val="spelle"/>
    <w:rsid w:val="00BA61CA"/>
    <w:rPr>
      <w:rFonts w:cs="Times New Roman"/>
    </w:rPr>
  </w:style>
  <w:style w:type="character" w:customStyle="1" w:styleId="ipa1">
    <w:name w:val="ipa1"/>
    <w:rsid w:val="00BA61CA"/>
    <w:rPr>
      <w:rFonts w:ascii="Arial Unicode MS" w:hAnsi="Arial Unicode MS" w:cs="Arial Unicode MS"/>
    </w:rPr>
  </w:style>
  <w:style w:type="character" w:customStyle="1" w:styleId="lydskrift2">
    <w:name w:val="lydskrift2"/>
    <w:rsid w:val="00C10C8F"/>
    <w:rPr>
      <w:rFonts w:ascii="Arial Unicode MS" w:hAnsi="Arial Unicode MS" w:cs="Arial Unicode MS"/>
      <w:sz w:val="29"/>
      <w:szCs w:val="29"/>
    </w:rPr>
  </w:style>
  <w:style w:type="character" w:customStyle="1" w:styleId="diskret5">
    <w:name w:val="diskret5"/>
    <w:rsid w:val="00C10C8F"/>
    <w:rPr>
      <w:rFonts w:cs="Times New Roman"/>
    </w:rPr>
  </w:style>
  <w:style w:type="paragraph" w:styleId="af3">
    <w:name w:val="Document Map"/>
    <w:basedOn w:val="a"/>
    <w:link w:val="af4"/>
    <w:rsid w:val="00C10C8F"/>
    <w:pPr>
      <w:shd w:val="clear" w:color="auto" w:fill="000080"/>
    </w:pPr>
    <w:rPr>
      <w:rFonts w:ascii="Tahoma" w:hAnsi="Tahoma" w:cs="Tahoma"/>
      <w:sz w:val="20"/>
      <w:szCs w:val="20"/>
    </w:rPr>
  </w:style>
  <w:style w:type="character" w:customStyle="1" w:styleId="af4">
    <w:name w:val="Схема документа Знак"/>
    <w:basedOn w:val="a0"/>
    <w:link w:val="af3"/>
    <w:rsid w:val="00C10C8F"/>
    <w:rPr>
      <w:rFonts w:ascii="Tahoma" w:hAnsi="Tahoma" w:cs="Tahoma"/>
      <w:shd w:val="clear" w:color="auto" w:fill="000080"/>
      <w:lang w:eastAsia="en-US"/>
    </w:rPr>
  </w:style>
  <w:style w:type="paragraph" w:customStyle="1" w:styleId="21">
    <w:name w:val="Абзац списка2"/>
    <w:basedOn w:val="a"/>
    <w:rsid w:val="00C10C8F"/>
    <w:pPr>
      <w:ind w:left="720"/>
      <w:contextualSpacing/>
    </w:pPr>
  </w:style>
  <w:style w:type="character" w:customStyle="1" w:styleId="meta">
    <w:name w:val="meta"/>
    <w:rsid w:val="00C10C8F"/>
    <w:rPr>
      <w:rFonts w:cs="Times New Roman"/>
    </w:rPr>
  </w:style>
  <w:style w:type="character" w:styleId="af5">
    <w:name w:val="FollowedHyperlink"/>
    <w:rsid w:val="00C10C8F"/>
    <w:rPr>
      <w:rFonts w:cs="Times New Roman"/>
      <w:color w:val="800080"/>
      <w:u w:val="single"/>
    </w:rPr>
  </w:style>
  <w:style w:type="character" w:customStyle="1" w:styleId="tekstmedium1">
    <w:name w:val="tekstmedium1"/>
    <w:rsid w:val="00C10C8F"/>
    <w:rPr>
      <w:rFonts w:cs="Times New Roman"/>
      <w:sz w:val="24"/>
      <w:szCs w:val="24"/>
    </w:rPr>
  </w:style>
  <w:style w:type="character" w:customStyle="1" w:styleId="ordform3">
    <w:name w:val="ordform3"/>
    <w:rsid w:val="00C10C8F"/>
    <w:rPr>
      <w:rFonts w:cs="Times New Roman"/>
      <w:i/>
      <w:iCs/>
    </w:rPr>
  </w:style>
  <w:style w:type="character" w:styleId="af6">
    <w:name w:val="annotation reference"/>
    <w:rsid w:val="00C10C8F"/>
    <w:rPr>
      <w:rFonts w:cs="Times New Roman"/>
      <w:sz w:val="16"/>
      <w:szCs w:val="16"/>
    </w:rPr>
  </w:style>
  <w:style w:type="paragraph" w:styleId="af7">
    <w:name w:val="annotation text"/>
    <w:basedOn w:val="a"/>
    <w:link w:val="af8"/>
    <w:rsid w:val="00C10C8F"/>
    <w:pPr>
      <w:spacing w:line="240" w:lineRule="auto"/>
    </w:pPr>
    <w:rPr>
      <w:sz w:val="20"/>
      <w:szCs w:val="20"/>
    </w:rPr>
  </w:style>
  <w:style w:type="character" w:customStyle="1" w:styleId="af8">
    <w:name w:val="Текст примечания Знак"/>
    <w:basedOn w:val="a0"/>
    <w:link w:val="af7"/>
    <w:rsid w:val="00C10C8F"/>
    <w:rPr>
      <w:rFonts w:ascii="Calibri" w:hAnsi="Calibri"/>
      <w:lang w:eastAsia="en-US"/>
    </w:rPr>
  </w:style>
  <w:style w:type="paragraph" w:styleId="af9">
    <w:name w:val="annotation subject"/>
    <w:basedOn w:val="af7"/>
    <w:next w:val="af7"/>
    <w:link w:val="afa"/>
    <w:rsid w:val="00C10C8F"/>
    <w:rPr>
      <w:b/>
      <w:bCs/>
    </w:rPr>
  </w:style>
  <w:style w:type="character" w:customStyle="1" w:styleId="afa">
    <w:name w:val="Тема примечания Знак"/>
    <w:basedOn w:val="af8"/>
    <w:link w:val="af9"/>
    <w:rsid w:val="00C10C8F"/>
    <w:rPr>
      <w:rFonts w:ascii="Calibri" w:hAnsi="Calibri"/>
      <w:b/>
      <w:bCs/>
      <w:lang w:eastAsia="en-US"/>
    </w:rPr>
  </w:style>
  <w:style w:type="character" w:customStyle="1" w:styleId="descriptionproductinfo">
    <w:name w:val="description_productinfo"/>
    <w:basedOn w:val="a0"/>
    <w:rsid w:val="00C10C8F"/>
  </w:style>
  <w:style w:type="paragraph" w:styleId="afb">
    <w:name w:val="Body Text"/>
    <w:basedOn w:val="a"/>
    <w:link w:val="afc"/>
    <w:rsid w:val="00C10C8F"/>
    <w:pPr>
      <w:spacing w:after="0" w:line="240" w:lineRule="auto"/>
      <w:jc w:val="center"/>
    </w:pPr>
    <w:rPr>
      <w:rFonts w:ascii="Times New Roman" w:hAnsi="Times New Roman"/>
      <w:b/>
      <w:sz w:val="24"/>
      <w:szCs w:val="20"/>
      <w:lang w:eastAsia="ru-RU"/>
    </w:rPr>
  </w:style>
  <w:style w:type="character" w:customStyle="1" w:styleId="afc">
    <w:name w:val="Основной текст Знак"/>
    <w:basedOn w:val="a0"/>
    <w:link w:val="afb"/>
    <w:rsid w:val="00C10C8F"/>
    <w:rPr>
      <w:b/>
      <w:sz w:val="24"/>
    </w:rPr>
  </w:style>
  <w:style w:type="character" w:customStyle="1" w:styleId="hl">
    <w:name w:val="hl"/>
    <w:basedOn w:val="a0"/>
    <w:rsid w:val="00C10C8F"/>
  </w:style>
  <w:style w:type="character" w:styleId="afd">
    <w:name w:val="Placeholder Text"/>
    <w:basedOn w:val="a0"/>
    <w:uiPriority w:val="99"/>
    <w:semiHidden/>
    <w:rsid w:val="00EB7DFA"/>
    <w:rPr>
      <w:color w:val="808080"/>
    </w:rPr>
  </w:style>
  <w:style w:type="table" w:styleId="afe">
    <w:name w:val="Table Grid"/>
    <w:basedOn w:val="a1"/>
    <w:rsid w:val="00B24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OC Heading"/>
    <w:basedOn w:val="1"/>
    <w:next w:val="a"/>
    <w:uiPriority w:val="39"/>
    <w:unhideWhenUsed/>
    <w:qFormat/>
    <w:rsid w:val="005D0B6E"/>
    <w:pPr>
      <w:outlineLvl w:val="9"/>
    </w:pPr>
    <w:rPr>
      <w:lang w:eastAsia="ru-RU"/>
    </w:rPr>
  </w:style>
  <w:style w:type="paragraph" w:styleId="12">
    <w:name w:val="toc 1"/>
    <w:basedOn w:val="a"/>
    <w:next w:val="a"/>
    <w:autoRedefine/>
    <w:uiPriority w:val="39"/>
    <w:rsid w:val="005D0B6E"/>
    <w:pPr>
      <w:spacing w:after="100"/>
    </w:pPr>
  </w:style>
  <w:style w:type="character" w:customStyle="1" w:styleId="20">
    <w:name w:val="Заголовок 2 Знак"/>
    <w:basedOn w:val="a0"/>
    <w:link w:val="2"/>
    <w:rsid w:val="005D0B6E"/>
    <w:rPr>
      <w:rFonts w:asciiTheme="majorHAnsi" w:eastAsiaTheme="majorEastAsia" w:hAnsiTheme="majorHAnsi" w:cstheme="majorBidi"/>
      <w:b/>
      <w:bCs/>
      <w:color w:val="4F81BD" w:themeColor="accent1"/>
      <w:sz w:val="26"/>
      <w:szCs w:val="26"/>
      <w:lang w:eastAsia="en-US"/>
    </w:rPr>
  </w:style>
  <w:style w:type="paragraph" w:styleId="22">
    <w:name w:val="toc 2"/>
    <w:basedOn w:val="a"/>
    <w:next w:val="a"/>
    <w:autoRedefine/>
    <w:uiPriority w:val="39"/>
    <w:rsid w:val="005D0B6E"/>
    <w:pPr>
      <w:spacing w:after="100"/>
      <w:ind w:left="220"/>
    </w:pPr>
  </w:style>
  <w:style w:type="character" w:customStyle="1" w:styleId="match">
    <w:name w:val="match"/>
    <w:basedOn w:val="a0"/>
    <w:rsid w:val="00883954"/>
  </w:style>
  <w:style w:type="character" w:styleId="aff0">
    <w:name w:val="Strong"/>
    <w:basedOn w:val="a0"/>
    <w:uiPriority w:val="22"/>
    <w:qFormat/>
    <w:rsid w:val="00C41DA5"/>
    <w:rPr>
      <w:b/>
      <w:bCs/>
    </w:rPr>
  </w:style>
  <w:style w:type="paragraph" w:styleId="31">
    <w:name w:val="toc 3"/>
    <w:basedOn w:val="a"/>
    <w:next w:val="a"/>
    <w:autoRedefine/>
    <w:uiPriority w:val="39"/>
    <w:rsid w:val="00AB6CBA"/>
    <w:pPr>
      <w:spacing w:after="100"/>
      <w:ind w:left="440"/>
    </w:pPr>
  </w:style>
  <w:style w:type="character" w:styleId="aff1">
    <w:name w:val="Emphasis"/>
    <w:basedOn w:val="a0"/>
    <w:qFormat/>
    <w:rsid w:val="00AB6CBA"/>
    <w:rPr>
      <w:i/>
      <w:iCs/>
    </w:rPr>
  </w:style>
  <w:style w:type="paragraph" w:styleId="aff2">
    <w:name w:val="No Spacing"/>
    <w:link w:val="aff3"/>
    <w:uiPriority w:val="1"/>
    <w:qFormat/>
    <w:rsid w:val="00B64C66"/>
    <w:rPr>
      <w:rFonts w:asciiTheme="minorHAnsi" w:eastAsiaTheme="minorEastAsia" w:hAnsiTheme="minorHAnsi" w:cstheme="minorBidi"/>
      <w:sz w:val="22"/>
      <w:szCs w:val="22"/>
    </w:rPr>
  </w:style>
  <w:style w:type="character" w:customStyle="1" w:styleId="aff3">
    <w:name w:val="Без интервала Знак"/>
    <w:basedOn w:val="a0"/>
    <w:link w:val="aff2"/>
    <w:uiPriority w:val="1"/>
    <w:rsid w:val="00B64C66"/>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4579">
      <w:bodyDiv w:val="1"/>
      <w:marLeft w:val="0"/>
      <w:marRight w:val="0"/>
      <w:marTop w:val="0"/>
      <w:marBottom w:val="0"/>
      <w:divBdr>
        <w:top w:val="none" w:sz="0" w:space="0" w:color="auto"/>
        <w:left w:val="none" w:sz="0" w:space="0" w:color="auto"/>
        <w:bottom w:val="none" w:sz="0" w:space="0" w:color="auto"/>
        <w:right w:val="none" w:sz="0" w:space="0" w:color="auto"/>
      </w:divBdr>
    </w:div>
    <w:div w:id="24183828">
      <w:bodyDiv w:val="1"/>
      <w:marLeft w:val="0"/>
      <w:marRight w:val="0"/>
      <w:marTop w:val="0"/>
      <w:marBottom w:val="0"/>
      <w:divBdr>
        <w:top w:val="none" w:sz="0" w:space="0" w:color="auto"/>
        <w:left w:val="none" w:sz="0" w:space="0" w:color="auto"/>
        <w:bottom w:val="none" w:sz="0" w:space="0" w:color="auto"/>
        <w:right w:val="none" w:sz="0" w:space="0" w:color="auto"/>
      </w:divBdr>
      <w:divsChild>
        <w:div w:id="1224295139">
          <w:marLeft w:val="0"/>
          <w:marRight w:val="0"/>
          <w:marTop w:val="0"/>
          <w:marBottom w:val="0"/>
          <w:divBdr>
            <w:top w:val="none" w:sz="0" w:space="0" w:color="auto"/>
            <w:left w:val="none" w:sz="0" w:space="0" w:color="auto"/>
            <w:bottom w:val="none" w:sz="0" w:space="0" w:color="auto"/>
            <w:right w:val="none" w:sz="0" w:space="0" w:color="auto"/>
          </w:divBdr>
        </w:div>
        <w:div w:id="532038971">
          <w:marLeft w:val="0"/>
          <w:marRight w:val="0"/>
          <w:marTop w:val="0"/>
          <w:marBottom w:val="0"/>
          <w:divBdr>
            <w:top w:val="none" w:sz="0" w:space="0" w:color="auto"/>
            <w:left w:val="none" w:sz="0" w:space="0" w:color="auto"/>
            <w:bottom w:val="none" w:sz="0" w:space="0" w:color="auto"/>
            <w:right w:val="none" w:sz="0" w:space="0" w:color="auto"/>
          </w:divBdr>
        </w:div>
      </w:divsChild>
    </w:div>
    <w:div w:id="26420504">
      <w:bodyDiv w:val="1"/>
      <w:marLeft w:val="0"/>
      <w:marRight w:val="0"/>
      <w:marTop w:val="0"/>
      <w:marBottom w:val="0"/>
      <w:divBdr>
        <w:top w:val="none" w:sz="0" w:space="0" w:color="auto"/>
        <w:left w:val="none" w:sz="0" w:space="0" w:color="auto"/>
        <w:bottom w:val="none" w:sz="0" w:space="0" w:color="auto"/>
        <w:right w:val="none" w:sz="0" w:space="0" w:color="auto"/>
      </w:divBdr>
    </w:div>
    <w:div w:id="76052950">
      <w:bodyDiv w:val="1"/>
      <w:marLeft w:val="0"/>
      <w:marRight w:val="0"/>
      <w:marTop w:val="0"/>
      <w:marBottom w:val="0"/>
      <w:divBdr>
        <w:top w:val="none" w:sz="0" w:space="0" w:color="auto"/>
        <w:left w:val="none" w:sz="0" w:space="0" w:color="auto"/>
        <w:bottom w:val="none" w:sz="0" w:space="0" w:color="auto"/>
        <w:right w:val="none" w:sz="0" w:space="0" w:color="auto"/>
      </w:divBdr>
    </w:div>
    <w:div w:id="105930340">
      <w:bodyDiv w:val="1"/>
      <w:marLeft w:val="0"/>
      <w:marRight w:val="0"/>
      <w:marTop w:val="0"/>
      <w:marBottom w:val="0"/>
      <w:divBdr>
        <w:top w:val="none" w:sz="0" w:space="0" w:color="auto"/>
        <w:left w:val="none" w:sz="0" w:space="0" w:color="auto"/>
        <w:bottom w:val="none" w:sz="0" w:space="0" w:color="auto"/>
        <w:right w:val="none" w:sz="0" w:space="0" w:color="auto"/>
      </w:divBdr>
    </w:div>
    <w:div w:id="114762078">
      <w:bodyDiv w:val="1"/>
      <w:marLeft w:val="0"/>
      <w:marRight w:val="0"/>
      <w:marTop w:val="0"/>
      <w:marBottom w:val="0"/>
      <w:divBdr>
        <w:top w:val="none" w:sz="0" w:space="0" w:color="auto"/>
        <w:left w:val="none" w:sz="0" w:space="0" w:color="auto"/>
        <w:bottom w:val="none" w:sz="0" w:space="0" w:color="auto"/>
        <w:right w:val="none" w:sz="0" w:space="0" w:color="auto"/>
      </w:divBdr>
      <w:divsChild>
        <w:div w:id="1094283218">
          <w:marLeft w:val="547"/>
          <w:marRight w:val="0"/>
          <w:marTop w:val="115"/>
          <w:marBottom w:val="0"/>
          <w:divBdr>
            <w:top w:val="none" w:sz="0" w:space="0" w:color="auto"/>
            <w:left w:val="none" w:sz="0" w:space="0" w:color="auto"/>
            <w:bottom w:val="none" w:sz="0" w:space="0" w:color="auto"/>
            <w:right w:val="none" w:sz="0" w:space="0" w:color="auto"/>
          </w:divBdr>
        </w:div>
        <w:div w:id="1176269822">
          <w:marLeft w:val="547"/>
          <w:marRight w:val="0"/>
          <w:marTop w:val="115"/>
          <w:marBottom w:val="0"/>
          <w:divBdr>
            <w:top w:val="none" w:sz="0" w:space="0" w:color="auto"/>
            <w:left w:val="none" w:sz="0" w:space="0" w:color="auto"/>
            <w:bottom w:val="none" w:sz="0" w:space="0" w:color="auto"/>
            <w:right w:val="none" w:sz="0" w:space="0" w:color="auto"/>
          </w:divBdr>
        </w:div>
        <w:div w:id="1776706330">
          <w:marLeft w:val="547"/>
          <w:marRight w:val="0"/>
          <w:marTop w:val="115"/>
          <w:marBottom w:val="0"/>
          <w:divBdr>
            <w:top w:val="none" w:sz="0" w:space="0" w:color="auto"/>
            <w:left w:val="none" w:sz="0" w:space="0" w:color="auto"/>
            <w:bottom w:val="none" w:sz="0" w:space="0" w:color="auto"/>
            <w:right w:val="none" w:sz="0" w:space="0" w:color="auto"/>
          </w:divBdr>
        </w:div>
      </w:divsChild>
    </w:div>
    <w:div w:id="208348689">
      <w:bodyDiv w:val="1"/>
      <w:marLeft w:val="0"/>
      <w:marRight w:val="0"/>
      <w:marTop w:val="0"/>
      <w:marBottom w:val="0"/>
      <w:divBdr>
        <w:top w:val="none" w:sz="0" w:space="0" w:color="auto"/>
        <w:left w:val="none" w:sz="0" w:space="0" w:color="auto"/>
        <w:bottom w:val="none" w:sz="0" w:space="0" w:color="auto"/>
        <w:right w:val="none" w:sz="0" w:space="0" w:color="auto"/>
      </w:divBdr>
    </w:div>
    <w:div w:id="296763497">
      <w:bodyDiv w:val="1"/>
      <w:marLeft w:val="0"/>
      <w:marRight w:val="0"/>
      <w:marTop w:val="0"/>
      <w:marBottom w:val="0"/>
      <w:divBdr>
        <w:top w:val="none" w:sz="0" w:space="0" w:color="auto"/>
        <w:left w:val="none" w:sz="0" w:space="0" w:color="auto"/>
        <w:bottom w:val="none" w:sz="0" w:space="0" w:color="auto"/>
        <w:right w:val="none" w:sz="0" w:space="0" w:color="auto"/>
      </w:divBdr>
    </w:div>
    <w:div w:id="342975486">
      <w:bodyDiv w:val="1"/>
      <w:marLeft w:val="0"/>
      <w:marRight w:val="0"/>
      <w:marTop w:val="0"/>
      <w:marBottom w:val="0"/>
      <w:divBdr>
        <w:top w:val="none" w:sz="0" w:space="0" w:color="auto"/>
        <w:left w:val="none" w:sz="0" w:space="0" w:color="auto"/>
        <w:bottom w:val="none" w:sz="0" w:space="0" w:color="auto"/>
        <w:right w:val="none" w:sz="0" w:space="0" w:color="auto"/>
      </w:divBdr>
    </w:div>
    <w:div w:id="347679558">
      <w:bodyDiv w:val="1"/>
      <w:marLeft w:val="0"/>
      <w:marRight w:val="0"/>
      <w:marTop w:val="0"/>
      <w:marBottom w:val="0"/>
      <w:divBdr>
        <w:top w:val="none" w:sz="0" w:space="0" w:color="auto"/>
        <w:left w:val="none" w:sz="0" w:space="0" w:color="auto"/>
        <w:bottom w:val="none" w:sz="0" w:space="0" w:color="auto"/>
        <w:right w:val="none" w:sz="0" w:space="0" w:color="auto"/>
      </w:divBdr>
    </w:div>
    <w:div w:id="472137766">
      <w:bodyDiv w:val="1"/>
      <w:marLeft w:val="0"/>
      <w:marRight w:val="0"/>
      <w:marTop w:val="0"/>
      <w:marBottom w:val="0"/>
      <w:divBdr>
        <w:top w:val="none" w:sz="0" w:space="0" w:color="auto"/>
        <w:left w:val="none" w:sz="0" w:space="0" w:color="auto"/>
        <w:bottom w:val="none" w:sz="0" w:space="0" w:color="auto"/>
        <w:right w:val="none" w:sz="0" w:space="0" w:color="auto"/>
      </w:divBdr>
    </w:div>
    <w:div w:id="507911310">
      <w:bodyDiv w:val="1"/>
      <w:marLeft w:val="0"/>
      <w:marRight w:val="0"/>
      <w:marTop w:val="0"/>
      <w:marBottom w:val="0"/>
      <w:divBdr>
        <w:top w:val="none" w:sz="0" w:space="0" w:color="auto"/>
        <w:left w:val="none" w:sz="0" w:space="0" w:color="auto"/>
        <w:bottom w:val="none" w:sz="0" w:space="0" w:color="auto"/>
        <w:right w:val="none" w:sz="0" w:space="0" w:color="auto"/>
      </w:divBdr>
    </w:div>
    <w:div w:id="598946545">
      <w:bodyDiv w:val="1"/>
      <w:marLeft w:val="0"/>
      <w:marRight w:val="0"/>
      <w:marTop w:val="0"/>
      <w:marBottom w:val="0"/>
      <w:divBdr>
        <w:top w:val="none" w:sz="0" w:space="0" w:color="auto"/>
        <w:left w:val="none" w:sz="0" w:space="0" w:color="auto"/>
        <w:bottom w:val="none" w:sz="0" w:space="0" w:color="auto"/>
        <w:right w:val="none" w:sz="0" w:space="0" w:color="auto"/>
      </w:divBdr>
    </w:div>
    <w:div w:id="624235777">
      <w:bodyDiv w:val="1"/>
      <w:marLeft w:val="0"/>
      <w:marRight w:val="0"/>
      <w:marTop w:val="0"/>
      <w:marBottom w:val="0"/>
      <w:divBdr>
        <w:top w:val="none" w:sz="0" w:space="0" w:color="auto"/>
        <w:left w:val="none" w:sz="0" w:space="0" w:color="auto"/>
        <w:bottom w:val="none" w:sz="0" w:space="0" w:color="auto"/>
        <w:right w:val="none" w:sz="0" w:space="0" w:color="auto"/>
      </w:divBdr>
      <w:divsChild>
        <w:div w:id="2079596096">
          <w:marLeft w:val="547"/>
          <w:marRight w:val="0"/>
          <w:marTop w:val="134"/>
          <w:marBottom w:val="0"/>
          <w:divBdr>
            <w:top w:val="none" w:sz="0" w:space="0" w:color="auto"/>
            <w:left w:val="none" w:sz="0" w:space="0" w:color="auto"/>
            <w:bottom w:val="none" w:sz="0" w:space="0" w:color="auto"/>
            <w:right w:val="none" w:sz="0" w:space="0" w:color="auto"/>
          </w:divBdr>
        </w:div>
        <w:div w:id="367683688">
          <w:marLeft w:val="547"/>
          <w:marRight w:val="0"/>
          <w:marTop w:val="134"/>
          <w:marBottom w:val="0"/>
          <w:divBdr>
            <w:top w:val="none" w:sz="0" w:space="0" w:color="auto"/>
            <w:left w:val="none" w:sz="0" w:space="0" w:color="auto"/>
            <w:bottom w:val="none" w:sz="0" w:space="0" w:color="auto"/>
            <w:right w:val="none" w:sz="0" w:space="0" w:color="auto"/>
          </w:divBdr>
        </w:div>
        <w:div w:id="1908109335">
          <w:marLeft w:val="547"/>
          <w:marRight w:val="0"/>
          <w:marTop w:val="134"/>
          <w:marBottom w:val="0"/>
          <w:divBdr>
            <w:top w:val="none" w:sz="0" w:space="0" w:color="auto"/>
            <w:left w:val="none" w:sz="0" w:space="0" w:color="auto"/>
            <w:bottom w:val="none" w:sz="0" w:space="0" w:color="auto"/>
            <w:right w:val="none" w:sz="0" w:space="0" w:color="auto"/>
          </w:divBdr>
        </w:div>
        <w:div w:id="595987721">
          <w:marLeft w:val="547"/>
          <w:marRight w:val="0"/>
          <w:marTop w:val="134"/>
          <w:marBottom w:val="0"/>
          <w:divBdr>
            <w:top w:val="none" w:sz="0" w:space="0" w:color="auto"/>
            <w:left w:val="none" w:sz="0" w:space="0" w:color="auto"/>
            <w:bottom w:val="none" w:sz="0" w:space="0" w:color="auto"/>
            <w:right w:val="none" w:sz="0" w:space="0" w:color="auto"/>
          </w:divBdr>
        </w:div>
      </w:divsChild>
    </w:div>
    <w:div w:id="628707323">
      <w:bodyDiv w:val="1"/>
      <w:marLeft w:val="0"/>
      <w:marRight w:val="0"/>
      <w:marTop w:val="0"/>
      <w:marBottom w:val="0"/>
      <w:divBdr>
        <w:top w:val="none" w:sz="0" w:space="0" w:color="auto"/>
        <w:left w:val="none" w:sz="0" w:space="0" w:color="auto"/>
        <w:bottom w:val="none" w:sz="0" w:space="0" w:color="auto"/>
        <w:right w:val="none" w:sz="0" w:space="0" w:color="auto"/>
      </w:divBdr>
    </w:div>
    <w:div w:id="711660147">
      <w:bodyDiv w:val="1"/>
      <w:marLeft w:val="0"/>
      <w:marRight w:val="0"/>
      <w:marTop w:val="0"/>
      <w:marBottom w:val="0"/>
      <w:divBdr>
        <w:top w:val="none" w:sz="0" w:space="0" w:color="auto"/>
        <w:left w:val="none" w:sz="0" w:space="0" w:color="auto"/>
        <w:bottom w:val="none" w:sz="0" w:space="0" w:color="auto"/>
        <w:right w:val="none" w:sz="0" w:space="0" w:color="auto"/>
      </w:divBdr>
    </w:div>
    <w:div w:id="902715342">
      <w:bodyDiv w:val="1"/>
      <w:marLeft w:val="0"/>
      <w:marRight w:val="0"/>
      <w:marTop w:val="0"/>
      <w:marBottom w:val="0"/>
      <w:divBdr>
        <w:top w:val="none" w:sz="0" w:space="0" w:color="auto"/>
        <w:left w:val="none" w:sz="0" w:space="0" w:color="auto"/>
        <w:bottom w:val="none" w:sz="0" w:space="0" w:color="auto"/>
        <w:right w:val="none" w:sz="0" w:space="0" w:color="auto"/>
      </w:divBdr>
    </w:div>
    <w:div w:id="1030184234">
      <w:bodyDiv w:val="1"/>
      <w:marLeft w:val="0"/>
      <w:marRight w:val="0"/>
      <w:marTop w:val="0"/>
      <w:marBottom w:val="0"/>
      <w:divBdr>
        <w:top w:val="none" w:sz="0" w:space="0" w:color="auto"/>
        <w:left w:val="none" w:sz="0" w:space="0" w:color="auto"/>
        <w:bottom w:val="none" w:sz="0" w:space="0" w:color="auto"/>
        <w:right w:val="none" w:sz="0" w:space="0" w:color="auto"/>
      </w:divBdr>
    </w:div>
    <w:div w:id="1160804098">
      <w:bodyDiv w:val="1"/>
      <w:marLeft w:val="0"/>
      <w:marRight w:val="0"/>
      <w:marTop w:val="0"/>
      <w:marBottom w:val="0"/>
      <w:divBdr>
        <w:top w:val="none" w:sz="0" w:space="0" w:color="auto"/>
        <w:left w:val="none" w:sz="0" w:space="0" w:color="auto"/>
        <w:bottom w:val="none" w:sz="0" w:space="0" w:color="auto"/>
        <w:right w:val="none" w:sz="0" w:space="0" w:color="auto"/>
      </w:divBdr>
      <w:divsChild>
        <w:div w:id="1253858396">
          <w:marLeft w:val="547"/>
          <w:marRight w:val="0"/>
          <w:marTop w:val="115"/>
          <w:marBottom w:val="0"/>
          <w:divBdr>
            <w:top w:val="none" w:sz="0" w:space="0" w:color="auto"/>
            <w:left w:val="none" w:sz="0" w:space="0" w:color="auto"/>
            <w:bottom w:val="none" w:sz="0" w:space="0" w:color="auto"/>
            <w:right w:val="none" w:sz="0" w:space="0" w:color="auto"/>
          </w:divBdr>
        </w:div>
        <w:div w:id="761418440">
          <w:marLeft w:val="547"/>
          <w:marRight w:val="0"/>
          <w:marTop w:val="115"/>
          <w:marBottom w:val="0"/>
          <w:divBdr>
            <w:top w:val="none" w:sz="0" w:space="0" w:color="auto"/>
            <w:left w:val="none" w:sz="0" w:space="0" w:color="auto"/>
            <w:bottom w:val="none" w:sz="0" w:space="0" w:color="auto"/>
            <w:right w:val="none" w:sz="0" w:space="0" w:color="auto"/>
          </w:divBdr>
        </w:div>
        <w:div w:id="935527853">
          <w:marLeft w:val="547"/>
          <w:marRight w:val="0"/>
          <w:marTop w:val="115"/>
          <w:marBottom w:val="0"/>
          <w:divBdr>
            <w:top w:val="none" w:sz="0" w:space="0" w:color="auto"/>
            <w:left w:val="none" w:sz="0" w:space="0" w:color="auto"/>
            <w:bottom w:val="none" w:sz="0" w:space="0" w:color="auto"/>
            <w:right w:val="none" w:sz="0" w:space="0" w:color="auto"/>
          </w:divBdr>
        </w:div>
      </w:divsChild>
    </w:div>
    <w:div w:id="1166093408">
      <w:bodyDiv w:val="1"/>
      <w:marLeft w:val="0"/>
      <w:marRight w:val="0"/>
      <w:marTop w:val="0"/>
      <w:marBottom w:val="0"/>
      <w:divBdr>
        <w:top w:val="none" w:sz="0" w:space="0" w:color="auto"/>
        <w:left w:val="none" w:sz="0" w:space="0" w:color="auto"/>
        <w:bottom w:val="none" w:sz="0" w:space="0" w:color="auto"/>
        <w:right w:val="none" w:sz="0" w:space="0" w:color="auto"/>
      </w:divBdr>
    </w:div>
    <w:div w:id="1224683678">
      <w:bodyDiv w:val="1"/>
      <w:marLeft w:val="0"/>
      <w:marRight w:val="0"/>
      <w:marTop w:val="0"/>
      <w:marBottom w:val="0"/>
      <w:divBdr>
        <w:top w:val="none" w:sz="0" w:space="0" w:color="auto"/>
        <w:left w:val="none" w:sz="0" w:space="0" w:color="auto"/>
        <w:bottom w:val="none" w:sz="0" w:space="0" w:color="auto"/>
        <w:right w:val="none" w:sz="0" w:space="0" w:color="auto"/>
      </w:divBdr>
    </w:div>
    <w:div w:id="1377050592">
      <w:bodyDiv w:val="1"/>
      <w:marLeft w:val="0"/>
      <w:marRight w:val="0"/>
      <w:marTop w:val="0"/>
      <w:marBottom w:val="0"/>
      <w:divBdr>
        <w:top w:val="none" w:sz="0" w:space="0" w:color="auto"/>
        <w:left w:val="none" w:sz="0" w:space="0" w:color="auto"/>
        <w:bottom w:val="none" w:sz="0" w:space="0" w:color="auto"/>
        <w:right w:val="none" w:sz="0" w:space="0" w:color="auto"/>
      </w:divBdr>
    </w:div>
    <w:div w:id="1450247105">
      <w:bodyDiv w:val="1"/>
      <w:marLeft w:val="0"/>
      <w:marRight w:val="0"/>
      <w:marTop w:val="0"/>
      <w:marBottom w:val="0"/>
      <w:divBdr>
        <w:top w:val="none" w:sz="0" w:space="0" w:color="auto"/>
        <w:left w:val="none" w:sz="0" w:space="0" w:color="auto"/>
        <w:bottom w:val="none" w:sz="0" w:space="0" w:color="auto"/>
        <w:right w:val="none" w:sz="0" w:space="0" w:color="auto"/>
      </w:divBdr>
    </w:div>
    <w:div w:id="1588883033">
      <w:bodyDiv w:val="1"/>
      <w:marLeft w:val="0"/>
      <w:marRight w:val="0"/>
      <w:marTop w:val="0"/>
      <w:marBottom w:val="0"/>
      <w:divBdr>
        <w:top w:val="none" w:sz="0" w:space="0" w:color="auto"/>
        <w:left w:val="none" w:sz="0" w:space="0" w:color="auto"/>
        <w:bottom w:val="none" w:sz="0" w:space="0" w:color="auto"/>
        <w:right w:val="none" w:sz="0" w:space="0" w:color="auto"/>
      </w:divBdr>
      <w:divsChild>
        <w:div w:id="1214388128">
          <w:marLeft w:val="965"/>
          <w:marRight w:val="0"/>
          <w:marTop w:val="67"/>
          <w:marBottom w:val="0"/>
          <w:divBdr>
            <w:top w:val="none" w:sz="0" w:space="0" w:color="auto"/>
            <w:left w:val="none" w:sz="0" w:space="0" w:color="auto"/>
            <w:bottom w:val="none" w:sz="0" w:space="0" w:color="auto"/>
            <w:right w:val="none" w:sz="0" w:space="0" w:color="auto"/>
          </w:divBdr>
        </w:div>
      </w:divsChild>
    </w:div>
    <w:div w:id="1615289182">
      <w:bodyDiv w:val="1"/>
      <w:marLeft w:val="0"/>
      <w:marRight w:val="0"/>
      <w:marTop w:val="0"/>
      <w:marBottom w:val="0"/>
      <w:divBdr>
        <w:top w:val="none" w:sz="0" w:space="0" w:color="auto"/>
        <w:left w:val="none" w:sz="0" w:space="0" w:color="auto"/>
        <w:bottom w:val="none" w:sz="0" w:space="0" w:color="auto"/>
        <w:right w:val="none" w:sz="0" w:space="0" w:color="auto"/>
      </w:divBdr>
    </w:div>
    <w:div w:id="1631127575">
      <w:bodyDiv w:val="1"/>
      <w:marLeft w:val="0"/>
      <w:marRight w:val="0"/>
      <w:marTop w:val="0"/>
      <w:marBottom w:val="0"/>
      <w:divBdr>
        <w:top w:val="none" w:sz="0" w:space="0" w:color="auto"/>
        <w:left w:val="none" w:sz="0" w:space="0" w:color="auto"/>
        <w:bottom w:val="none" w:sz="0" w:space="0" w:color="auto"/>
        <w:right w:val="none" w:sz="0" w:space="0" w:color="auto"/>
      </w:divBdr>
    </w:div>
    <w:div w:id="1786804997">
      <w:bodyDiv w:val="1"/>
      <w:marLeft w:val="0"/>
      <w:marRight w:val="0"/>
      <w:marTop w:val="0"/>
      <w:marBottom w:val="0"/>
      <w:divBdr>
        <w:top w:val="none" w:sz="0" w:space="0" w:color="auto"/>
        <w:left w:val="none" w:sz="0" w:space="0" w:color="auto"/>
        <w:bottom w:val="none" w:sz="0" w:space="0" w:color="auto"/>
        <w:right w:val="none" w:sz="0" w:space="0" w:color="auto"/>
      </w:divBdr>
    </w:div>
    <w:div w:id="1825586182">
      <w:bodyDiv w:val="1"/>
      <w:marLeft w:val="0"/>
      <w:marRight w:val="0"/>
      <w:marTop w:val="0"/>
      <w:marBottom w:val="0"/>
      <w:divBdr>
        <w:top w:val="none" w:sz="0" w:space="0" w:color="auto"/>
        <w:left w:val="none" w:sz="0" w:space="0" w:color="auto"/>
        <w:bottom w:val="none" w:sz="0" w:space="0" w:color="auto"/>
        <w:right w:val="none" w:sz="0" w:space="0" w:color="auto"/>
      </w:divBdr>
    </w:div>
    <w:div w:id="1935437261">
      <w:bodyDiv w:val="1"/>
      <w:marLeft w:val="0"/>
      <w:marRight w:val="0"/>
      <w:marTop w:val="0"/>
      <w:marBottom w:val="0"/>
      <w:divBdr>
        <w:top w:val="none" w:sz="0" w:space="0" w:color="auto"/>
        <w:left w:val="none" w:sz="0" w:space="0" w:color="auto"/>
        <w:bottom w:val="none" w:sz="0" w:space="0" w:color="auto"/>
        <w:right w:val="none" w:sz="0" w:space="0" w:color="auto"/>
      </w:divBdr>
    </w:div>
    <w:div w:id="1936017867">
      <w:bodyDiv w:val="1"/>
      <w:marLeft w:val="0"/>
      <w:marRight w:val="0"/>
      <w:marTop w:val="0"/>
      <w:marBottom w:val="0"/>
      <w:divBdr>
        <w:top w:val="none" w:sz="0" w:space="0" w:color="auto"/>
        <w:left w:val="none" w:sz="0" w:space="0" w:color="auto"/>
        <w:bottom w:val="none" w:sz="0" w:space="0" w:color="auto"/>
        <w:right w:val="none" w:sz="0" w:space="0" w:color="auto"/>
      </w:divBdr>
    </w:div>
    <w:div w:id="2098675064">
      <w:bodyDiv w:val="1"/>
      <w:marLeft w:val="0"/>
      <w:marRight w:val="0"/>
      <w:marTop w:val="0"/>
      <w:marBottom w:val="0"/>
      <w:divBdr>
        <w:top w:val="none" w:sz="0" w:space="0" w:color="auto"/>
        <w:left w:val="none" w:sz="0" w:space="0" w:color="auto"/>
        <w:bottom w:val="none" w:sz="0" w:space="0" w:color="auto"/>
        <w:right w:val="none" w:sz="0" w:space="0" w:color="auto"/>
      </w:divBdr>
      <w:divsChild>
        <w:div w:id="1736276444">
          <w:marLeft w:val="547"/>
          <w:marRight w:val="0"/>
          <w:marTop w:val="86"/>
          <w:marBottom w:val="0"/>
          <w:divBdr>
            <w:top w:val="none" w:sz="0" w:space="0" w:color="auto"/>
            <w:left w:val="none" w:sz="0" w:space="0" w:color="auto"/>
            <w:bottom w:val="none" w:sz="0" w:space="0" w:color="auto"/>
            <w:right w:val="none" w:sz="0" w:space="0" w:color="auto"/>
          </w:divBdr>
        </w:div>
        <w:div w:id="1384601415">
          <w:marLeft w:val="1166"/>
          <w:marRight w:val="0"/>
          <w:marTop w:val="86"/>
          <w:marBottom w:val="0"/>
          <w:divBdr>
            <w:top w:val="none" w:sz="0" w:space="0" w:color="auto"/>
            <w:left w:val="none" w:sz="0" w:space="0" w:color="auto"/>
            <w:bottom w:val="none" w:sz="0" w:space="0" w:color="auto"/>
            <w:right w:val="none" w:sz="0" w:space="0" w:color="auto"/>
          </w:divBdr>
        </w:div>
        <w:div w:id="1822044354">
          <w:marLeft w:val="1166"/>
          <w:marRight w:val="0"/>
          <w:marTop w:val="86"/>
          <w:marBottom w:val="0"/>
          <w:divBdr>
            <w:top w:val="none" w:sz="0" w:space="0" w:color="auto"/>
            <w:left w:val="none" w:sz="0" w:space="0" w:color="auto"/>
            <w:bottom w:val="none" w:sz="0" w:space="0" w:color="auto"/>
            <w:right w:val="none" w:sz="0" w:space="0" w:color="auto"/>
          </w:divBdr>
        </w:div>
        <w:div w:id="116755002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slf.gouv.qc.ca/bibliotheque-virtuelle/publication-html/?tx_iggcpplus_pi4%5Bfile%5D=publications/pubf101/f101p1.html" TargetMode="External"/><Relationship Id="rId39" Type="http://schemas.openxmlformats.org/officeDocument/2006/relationships/hyperlink" Target="http://ordnet.dk/ods"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www.au.dk/fileadmin/www.au.dk/forskning/Forskningens_doegn/Garibaldi_Bohn_2015_ICPhS_Glasgow.pdf" TargetMode="External"/><Relationship Id="rId42" Type="http://schemas.openxmlformats.org/officeDocument/2006/relationships/image" Target="media/image17.png"/><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ordnet.dk/ods" TargetMode="External"/><Relationship Id="rId17" Type="http://schemas.openxmlformats.org/officeDocument/2006/relationships/image" Target="media/image7.png"/><Relationship Id="rId25" Type="http://schemas.openxmlformats.org/officeDocument/2006/relationships/hyperlink" Target="https://danskefilm.dk/skuespiller.php?id=11021" TargetMode="External"/><Relationship Id="rId33" Type="http://schemas.openxmlformats.org/officeDocument/2006/relationships/hyperlink" Target="http://ordnet.dk/ods/forkortelser/udtale" TargetMode="External"/><Relationship Id="rId38" Type="http://schemas.openxmlformats.org/officeDocument/2006/relationships/hyperlink" Target="http://ordnet.dk/ddo/fakta-om-ddo/metode-og-kilder/beskrivelse-eller-norm"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chwa.dk/filer/udtaleordbog_danpass/"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ordnet.dk/ddo" TargetMode="External"/><Relationship Id="rId37" Type="http://schemas.openxmlformats.org/officeDocument/2006/relationships/hyperlink" Target="http://www.cslf.gouv.qc.ca/bibliotheque-virtuelle/publication-html/?tx_iggcpplus_pi4%5Bfile%5D=publications/pubf101/f101p1.html" TargetMode="External"/><Relationship Id="rId40" Type="http://schemas.openxmlformats.org/officeDocument/2006/relationships/image" Target="media/image15.tiff"/><Relationship Id="rId45"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danpass.hum.ku.dk/" TargetMode="External"/><Relationship Id="rId36" Type="http://schemas.openxmlformats.org/officeDocument/2006/relationships/hyperlink" Target="http://www.stanford.edu/~laurik/fsmbook/exercises/FinnishConsonantGradation.html"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www.ordbogen.com/"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lanchart.hum.ku.dk/aboutlanchart/emperical_work/" TargetMode="External"/><Relationship Id="rId30" Type="http://schemas.openxmlformats.org/officeDocument/2006/relationships/hyperlink" Target="https://dsn.dk/" TargetMode="External"/><Relationship Id="rId35" Type="http://schemas.openxmlformats.org/officeDocument/2006/relationships/hyperlink" Target="http://www.danpass.hum.ku.dk/" TargetMode="External"/><Relationship Id="rId43" Type="http://schemas.openxmlformats.org/officeDocument/2006/relationships/header" Target="head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ordnet.dk/ddo/ordbog?query=ulv&amp;tab=for" TargetMode="External"/><Relationship Id="rId13" Type="http://schemas.openxmlformats.org/officeDocument/2006/relationships/hyperlink" Target="http://ordnet.dk/ods/ordbog?query=hagl" TargetMode="External"/><Relationship Id="rId18" Type="http://schemas.openxmlformats.org/officeDocument/2006/relationships/hyperlink" Target="http://www.au.dk/fileadmin/www.au.dk/forskning/Forskningens_doegn/Garibaldi_Bohn_2015_ICPhS_Glasgow.pdf" TargetMode="External"/><Relationship Id="rId26" Type="http://schemas.openxmlformats.org/officeDocument/2006/relationships/hyperlink" Target="https://dsn.dk/" TargetMode="External"/><Relationship Id="rId39" Type="http://schemas.openxmlformats.org/officeDocument/2006/relationships/hyperlink" Target="http://ordnet.dk/ddo/ordbog?select=siden,3&amp;query=siden" TargetMode="External"/><Relationship Id="rId3" Type="http://schemas.openxmlformats.org/officeDocument/2006/relationships/hyperlink" Target="http://ordnet.dk/ddo" TargetMode="External"/><Relationship Id="rId21" Type="http://schemas.openxmlformats.org/officeDocument/2006/relationships/hyperlink" Target="http://www.danpass.hum.ku.dk/" TargetMode="External"/><Relationship Id="rId34" Type="http://schemas.openxmlformats.org/officeDocument/2006/relationships/hyperlink" Target="http://ordnet.dk/ddo/ordbog?query=chokolade&amp;search=S%C3%B8g" TargetMode="External"/><Relationship Id="rId42" Type="http://schemas.openxmlformats.org/officeDocument/2006/relationships/hyperlink" Target="http://www.danpass.hum.ku.dk/" TargetMode="External"/><Relationship Id="rId7" Type="http://schemas.openxmlformats.org/officeDocument/2006/relationships/hyperlink" Target="http://ordnet.dk/ods/forkortelser/udtale" TargetMode="External"/><Relationship Id="rId12" Type="http://schemas.openxmlformats.org/officeDocument/2006/relationships/hyperlink" Target="http://ordnet.dk/ddo/ordbog?query=l%C3%B8be&amp;search=S%C3%B8g" TargetMode="External"/><Relationship Id="rId17" Type="http://schemas.openxmlformats.org/officeDocument/2006/relationships/hyperlink" Target="http://bogstavlyd.ku.dk/forside/?obvius_proxy_" TargetMode="External"/><Relationship Id="rId25" Type="http://schemas.openxmlformats.org/officeDocument/2006/relationships/hyperlink" Target="http://ordnet.dk/ods/ordbog?query=rige" TargetMode="External"/><Relationship Id="rId33" Type="http://schemas.openxmlformats.org/officeDocument/2006/relationships/hyperlink" Target="http://ordnet.dk/ddo/ordbog?query=blive&amp;search=S%C3%B8g" TargetMode="External"/><Relationship Id="rId38" Type="http://schemas.openxmlformats.org/officeDocument/2006/relationships/hyperlink" Target="http://ordnet.dk/ddo/ordbog?query=lege&amp;search=S%C3%B8g" TargetMode="External"/><Relationship Id="rId2" Type="http://schemas.openxmlformats.org/officeDocument/2006/relationships/hyperlink" Target="http://www.ordbogen.com/" TargetMode="External"/><Relationship Id="rId16" Type="http://schemas.openxmlformats.org/officeDocument/2006/relationships/hyperlink" Target="http://ordnet.dk/ddo/ordbog?query=l%C3%B8be&amp;search=S%C3%B8g" TargetMode="External"/><Relationship Id="rId20" Type="http://schemas.openxmlformats.org/officeDocument/2006/relationships/hyperlink" Target="http://lanchart.hum.ku.dk/aboutlanchart/emperical_work/" TargetMode="External"/><Relationship Id="rId29" Type="http://schemas.openxmlformats.org/officeDocument/2006/relationships/hyperlink" Target="http://citeseerx.ist.psu.edu/viewdoc/download?doi=10.1.1.128.2940&amp;rep=rep1&amp;type=pdf" TargetMode="External"/><Relationship Id="rId41" Type="http://schemas.openxmlformats.org/officeDocument/2006/relationships/hyperlink" Target="http://ordnet.dk/ddo/ordbog?query=nogen&amp;search=S%C3%B8g" TargetMode="External"/><Relationship Id="rId1" Type="http://schemas.openxmlformats.org/officeDocument/2006/relationships/hyperlink" Target="http://ordnet.dk/ddo" TargetMode="External"/><Relationship Id="rId6" Type="http://schemas.openxmlformats.org/officeDocument/2006/relationships/hyperlink" Target="http://ordnet.dk/ods/ordbog?query=sv%C3%A6rge+&amp;search=S%C3%B8g" TargetMode="External"/><Relationship Id="rId11" Type="http://schemas.openxmlformats.org/officeDocument/2006/relationships/hyperlink" Target="http://ordnet.dk/ddo/ordbog?query=skib&amp;search=S%C3%B8g" TargetMode="External"/><Relationship Id="rId24" Type="http://schemas.openxmlformats.org/officeDocument/2006/relationships/hyperlink" Target="http://www.stanford.edu/~laurik/fsmbook/exercises/FinnishConsonantGradation.html" TargetMode="External"/><Relationship Id="rId32" Type="http://schemas.openxmlformats.org/officeDocument/2006/relationships/hyperlink" Target="http://ordnet.dk/ddo/ordbog?select=l&#230;nge,2&amp;query=l&#230;nge" TargetMode="External"/><Relationship Id="rId37" Type="http://schemas.openxmlformats.org/officeDocument/2006/relationships/hyperlink" Target="http://ordnet.dk/ddo/ordbog?query=meget&amp;tab=for" TargetMode="External"/><Relationship Id="rId40" Type="http://schemas.openxmlformats.org/officeDocument/2006/relationships/hyperlink" Target="http://ordnet.dk/ddo/ordbog?query=s%C3%B8skende&amp;search=S%C3%B8g" TargetMode="External"/><Relationship Id="rId5" Type="http://schemas.openxmlformats.org/officeDocument/2006/relationships/hyperlink" Target="http://ordnet.dk/ods/ordbog?query=ulv" TargetMode="External"/><Relationship Id="rId15" Type="http://schemas.openxmlformats.org/officeDocument/2006/relationships/hyperlink" Target="http://www.peterroach.net/uploads/3/6/5/8/3658625/english-phonetics-and-phonology4-glossary.pdf" TargetMode="External"/><Relationship Id="rId23" Type="http://schemas.openxmlformats.org/officeDocument/2006/relationships/hyperlink" Target="http://www.danpass.hum.ku.dk/" TargetMode="External"/><Relationship Id="rId28" Type="http://schemas.openxmlformats.org/officeDocument/2006/relationships/hyperlink" Target="https://danskefilm.dk/skuespiller.php?id=11021" TargetMode="External"/><Relationship Id="rId36" Type="http://schemas.openxmlformats.org/officeDocument/2006/relationships/hyperlink" Target="http://ordnet.dk/ddo/ordbog?query=feje&amp;tab=for" TargetMode="External"/><Relationship Id="rId10" Type="http://schemas.openxmlformats.org/officeDocument/2006/relationships/hyperlink" Target="http://ordnet.dk/ddo/ordbog?query=forf%C3%A6rde&amp;search=S%C3%B8g" TargetMode="External"/><Relationship Id="rId19" Type="http://schemas.openxmlformats.org/officeDocument/2006/relationships/hyperlink" Target="http://ordnet.dk/ddo" TargetMode="External"/><Relationship Id="rId31" Type="http://schemas.openxmlformats.org/officeDocument/2006/relationships/hyperlink" Target="http://ordnet.dk/ddo/ordbog?query=hjemme&amp;search=S%C3%B8g" TargetMode="External"/><Relationship Id="rId4" Type="http://schemas.openxmlformats.org/officeDocument/2006/relationships/hyperlink" Target="http://www.cslf.gouv.qc.ca/bibliotheque-virtuelle/publication-html/?tx_iggcpplus_pi4%5bfile%5d=publications/pubf101/f101p1a.html" TargetMode="External"/><Relationship Id="rId9" Type="http://schemas.openxmlformats.org/officeDocument/2006/relationships/hyperlink" Target="http://ordnet.dk/ddo/ordbog?query=sv%C3%A6rge&amp;tab=for" TargetMode="External"/><Relationship Id="rId14" Type="http://schemas.openxmlformats.org/officeDocument/2006/relationships/hyperlink" Target="http://ordnet.dk/ddo/ordbog?query=hagl" TargetMode="External"/><Relationship Id="rId22" Type="http://schemas.openxmlformats.org/officeDocument/2006/relationships/hyperlink" Target="http://ordnet.dk/ddo/ordbog?query=cirka" TargetMode="External"/><Relationship Id="rId27" Type="http://schemas.openxmlformats.org/officeDocument/2006/relationships/hyperlink" Target="http://ordnet.dk/ddo/ordbog?query=amerikaner" TargetMode="External"/><Relationship Id="rId30" Type="http://schemas.openxmlformats.org/officeDocument/2006/relationships/hyperlink" Target="http://ordnet.dk/ddo/ordbog?query=kede&amp;search=S%C3%B8g" TargetMode="External"/><Relationship Id="rId35" Type="http://schemas.openxmlformats.org/officeDocument/2006/relationships/hyperlink" Target="http://schwa.dk/filer/udtaleordbog_danpas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D8F5AAD96542CCAD7767C9FE4EA9C5"/>
        <w:category>
          <w:name w:val="Общие"/>
          <w:gallery w:val="placeholder"/>
        </w:category>
        <w:types>
          <w:type w:val="bbPlcHdr"/>
        </w:types>
        <w:behaviors>
          <w:behavior w:val="content"/>
        </w:behaviors>
        <w:guid w:val="{03CA5C4A-46CE-43A1-9AAA-BF686D4B2DB8}"/>
      </w:docPartPr>
      <w:docPartBody>
        <w:p w:rsidR="00180DEA" w:rsidRDefault="00877D86" w:rsidP="00877D86">
          <w:pPr>
            <w:pStyle w:val="F6D8F5AAD96542CCAD7767C9FE4EA9C5"/>
          </w:pPr>
          <w:r>
            <w:rPr>
              <w:rFonts w:asciiTheme="majorHAnsi" w:eastAsiaTheme="majorEastAsia" w:hAnsiTheme="majorHAnsi" w:cstheme="majorBidi"/>
              <w:caps/>
            </w:rPr>
            <w:t>[Введите название организации]</w:t>
          </w:r>
        </w:p>
      </w:docPartBody>
    </w:docPart>
    <w:docPart>
      <w:docPartPr>
        <w:name w:val="BDEF146A36FC4B0DBE2CD041C515DF44"/>
        <w:category>
          <w:name w:val="Общие"/>
          <w:gallery w:val="placeholder"/>
        </w:category>
        <w:types>
          <w:type w:val="bbPlcHdr"/>
        </w:types>
        <w:behaviors>
          <w:behavior w:val="content"/>
        </w:behaviors>
        <w:guid w:val="{0F52F90B-F309-47B5-B9E9-DED0EC983D83}"/>
      </w:docPartPr>
      <w:docPartBody>
        <w:p w:rsidR="00180DEA" w:rsidRDefault="00877D86" w:rsidP="00877D86">
          <w:pPr>
            <w:pStyle w:val="BDEF146A36FC4B0DBE2CD041C515DF44"/>
          </w:pPr>
          <w:r>
            <w:rPr>
              <w:rFonts w:asciiTheme="majorHAnsi" w:eastAsiaTheme="majorEastAsia" w:hAnsiTheme="majorHAnsi" w:cstheme="majorBidi"/>
              <w:sz w:val="80"/>
              <w:szCs w:val="80"/>
            </w:rPr>
            <w:t>[Введите название документа]</w:t>
          </w:r>
        </w:p>
      </w:docPartBody>
    </w:docPart>
    <w:docPart>
      <w:docPartPr>
        <w:name w:val="38F988A592E74F07BCE517E72B75FF09"/>
        <w:category>
          <w:name w:val="Общие"/>
          <w:gallery w:val="placeholder"/>
        </w:category>
        <w:types>
          <w:type w:val="bbPlcHdr"/>
        </w:types>
        <w:behaviors>
          <w:behavior w:val="content"/>
        </w:behaviors>
        <w:guid w:val="{A2A82B83-680E-43B7-BE84-E56ED3FBAB40}"/>
      </w:docPartPr>
      <w:docPartBody>
        <w:p w:rsidR="00180DEA" w:rsidRDefault="00877D86" w:rsidP="00877D86">
          <w:pPr>
            <w:pStyle w:val="38F988A592E74F07BCE517E72B75FF09"/>
          </w:pPr>
          <w:r>
            <w:rPr>
              <w:rFonts w:asciiTheme="majorHAnsi" w:eastAsiaTheme="majorEastAsia" w:hAnsiTheme="majorHAnsi" w:cstheme="majorBidi"/>
              <w:sz w:val="44"/>
              <w:szCs w:val="44"/>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oulos SIL">
    <w:panose1 w:val="02000500070000020004"/>
    <w:charset w:val="CC"/>
    <w:family w:val="auto"/>
    <w:pitch w:val="variable"/>
    <w:sig w:usb0="A00002FF" w:usb1="5200A1FF" w:usb2="02000009"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D86"/>
    <w:rsid w:val="00180DEA"/>
    <w:rsid w:val="00493602"/>
    <w:rsid w:val="00565769"/>
    <w:rsid w:val="00877D86"/>
    <w:rsid w:val="00B77258"/>
    <w:rsid w:val="00D42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6D8F5AAD96542CCAD7767C9FE4EA9C5">
    <w:name w:val="F6D8F5AAD96542CCAD7767C9FE4EA9C5"/>
    <w:rsid w:val="00877D86"/>
  </w:style>
  <w:style w:type="paragraph" w:customStyle="1" w:styleId="BDEF146A36FC4B0DBE2CD041C515DF44">
    <w:name w:val="BDEF146A36FC4B0DBE2CD041C515DF44"/>
    <w:rsid w:val="00877D86"/>
  </w:style>
  <w:style w:type="paragraph" w:customStyle="1" w:styleId="38F988A592E74F07BCE517E72B75FF09">
    <w:name w:val="38F988A592E74F07BCE517E72B75FF09"/>
    <w:rsid w:val="00877D86"/>
  </w:style>
  <w:style w:type="paragraph" w:customStyle="1" w:styleId="44BF4F6905F04BC991447C512D010024">
    <w:name w:val="44BF4F6905F04BC991447C512D010024"/>
    <w:rsid w:val="00877D86"/>
  </w:style>
  <w:style w:type="paragraph" w:customStyle="1" w:styleId="FF6987ED777346919B4C60E4C4BCD9E3">
    <w:name w:val="FF6987ED777346919B4C60E4C4BCD9E3"/>
    <w:rsid w:val="00877D86"/>
  </w:style>
  <w:style w:type="paragraph" w:customStyle="1" w:styleId="F69EDFB758554F0593252345613CA118">
    <w:name w:val="F69EDFB758554F0593252345613CA118"/>
    <w:rsid w:val="00877D86"/>
  </w:style>
  <w:style w:type="paragraph" w:customStyle="1" w:styleId="CCBF5F97F485474D8E5781F2B18418EA">
    <w:name w:val="CCBF5F97F485474D8E5781F2B18418EA"/>
    <w:rsid w:val="00877D86"/>
  </w:style>
  <w:style w:type="paragraph" w:customStyle="1" w:styleId="037B07967B7B439BA6915545C2BD10B8">
    <w:name w:val="037B07967B7B439BA6915545C2BD10B8"/>
    <w:rsid w:val="00877D86"/>
  </w:style>
  <w:style w:type="paragraph" w:customStyle="1" w:styleId="413E8FD6EECC4F8B97D157796A16D428">
    <w:name w:val="413E8FD6EECC4F8B97D157796A16D428"/>
    <w:rsid w:val="00877D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6D8F5AAD96542CCAD7767C9FE4EA9C5">
    <w:name w:val="F6D8F5AAD96542CCAD7767C9FE4EA9C5"/>
    <w:rsid w:val="00877D86"/>
  </w:style>
  <w:style w:type="paragraph" w:customStyle="1" w:styleId="BDEF146A36FC4B0DBE2CD041C515DF44">
    <w:name w:val="BDEF146A36FC4B0DBE2CD041C515DF44"/>
    <w:rsid w:val="00877D86"/>
  </w:style>
  <w:style w:type="paragraph" w:customStyle="1" w:styleId="38F988A592E74F07BCE517E72B75FF09">
    <w:name w:val="38F988A592E74F07BCE517E72B75FF09"/>
    <w:rsid w:val="00877D86"/>
  </w:style>
  <w:style w:type="paragraph" w:customStyle="1" w:styleId="44BF4F6905F04BC991447C512D010024">
    <w:name w:val="44BF4F6905F04BC991447C512D010024"/>
    <w:rsid w:val="00877D86"/>
  </w:style>
  <w:style w:type="paragraph" w:customStyle="1" w:styleId="FF6987ED777346919B4C60E4C4BCD9E3">
    <w:name w:val="FF6987ED777346919B4C60E4C4BCD9E3"/>
    <w:rsid w:val="00877D86"/>
  </w:style>
  <w:style w:type="paragraph" w:customStyle="1" w:styleId="F69EDFB758554F0593252345613CA118">
    <w:name w:val="F69EDFB758554F0593252345613CA118"/>
    <w:rsid w:val="00877D86"/>
  </w:style>
  <w:style w:type="paragraph" w:customStyle="1" w:styleId="CCBF5F97F485474D8E5781F2B18418EA">
    <w:name w:val="CCBF5F97F485474D8E5781F2B18418EA"/>
    <w:rsid w:val="00877D86"/>
  </w:style>
  <w:style w:type="paragraph" w:customStyle="1" w:styleId="037B07967B7B439BA6915545C2BD10B8">
    <w:name w:val="037B07967B7B439BA6915545C2BD10B8"/>
    <w:rsid w:val="00877D86"/>
  </w:style>
  <w:style w:type="paragraph" w:customStyle="1" w:styleId="413E8FD6EECC4F8B97D157796A16D428">
    <w:name w:val="413E8FD6EECC4F8B97D157796A16D428"/>
    <w:rsid w:val="00877D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образовательная программа "Прикладная лингвистика"</PublishDate>
  <Abstract> Санкт-Петербург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CC7156-24DE-4562-A572-5B02FC40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7840</TotalTime>
  <Pages>134</Pages>
  <Words>27945</Words>
  <Characters>159288</Characters>
  <Application>Microsoft Office Word</Application>
  <DocSecurity>0</DocSecurity>
  <Lines>1327</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Санкт-Петербургский государственный университет</Company>
  <LinksUpToDate>false</LinksUpToDate>
  <CharactersWithSpaces>186860</CharactersWithSpaces>
  <SharedDoc>false</SharedDoc>
  <HLinks>
    <vt:vector size="72" baseType="variant">
      <vt:variant>
        <vt:i4>6750324</vt:i4>
      </vt:variant>
      <vt:variant>
        <vt:i4>33</vt:i4>
      </vt:variant>
      <vt:variant>
        <vt:i4>0</vt:i4>
      </vt:variant>
      <vt:variant>
        <vt:i4>5</vt:i4>
      </vt:variant>
      <vt:variant>
        <vt:lpwstr>http://ordnet.dk/ddo/ordbog?query=hagl</vt:lpwstr>
      </vt:variant>
      <vt:variant>
        <vt:lpwstr/>
      </vt:variant>
      <vt:variant>
        <vt:i4>7340148</vt:i4>
      </vt:variant>
      <vt:variant>
        <vt:i4>30</vt:i4>
      </vt:variant>
      <vt:variant>
        <vt:i4>0</vt:i4>
      </vt:variant>
      <vt:variant>
        <vt:i4>5</vt:i4>
      </vt:variant>
      <vt:variant>
        <vt:lpwstr>http://ordnet.dk/ods/ordbog?query=hagl</vt:lpwstr>
      </vt:variant>
      <vt:variant>
        <vt:lpwstr/>
      </vt:variant>
      <vt:variant>
        <vt:i4>2621492</vt:i4>
      </vt:variant>
      <vt:variant>
        <vt:i4>27</vt:i4>
      </vt:variant>
      <vt:variant>
        <vt:i4>0</vt:i4>
      </vt:variant>
      <vt:variant>
        <vt:i4>5</vt:i4>
      </vt:variant>
      <vt:variant>
        <vt:lpwstr>http://ordnet.dk/ddo/ordbog?query=l%C3%B8be&amp;search=S%C3%B8g</vt:lpwstr>
      </vt:variant>
      <vt:variant>
        <vt:lpwstr/>
      </vt:variant>
      <vt:variant>
        <vt:i4>3932213</vt:i4>
      </vt:variant>
      <vt:variant>
        <vt:i4>24</vt:i4>
      </vt:variant>
      <vt:variant>
        <vt:i4>0</vt:i4>
      </vt:variant>
      <vt:variant>
        <vt:i4>5</vt:i4>
      </vt:variant>
      <vt:variant>
        <vt:lpwstr>http://ordnet.dk/ddo/ordbog?query=skib&amp;search=S%C3%B8g</vt:lpwstr>
      </vt:variant>
      <vt:variant>
        <vt:lpwstr/>
      </vt:variant>
      <vt:variant>
        <vt:i4>2293815</vt:i4>
      </vt:variant>
      <vt:variant>
        <vt:i4>21</vt:i4>
      </vt:variant>
      <vt:variant>
        <vt:i4>0</vt:i4>
      </vt:variant>
      <vt:variant>
        <vt:i4>5</vt:i4>
      </vt:variant>
      <vt:variant>
        <vt:lpwstr>http://ordnet.dk/ddo/ordbog?query=forf%C3%A6rde&amp;search=S%C3%B8g</vt:lpwstr>
      </vt:variant>
      <vt:variant>
        <vt:lpwstr/>
      </vt:variant>
      <vt:variant>
        <vt:i4>1966104</vt:i4>
      </vt:variant>
      <vt:variant>
        <vt:i4>18</vt:i4>
      </vt:variant>
      <vt:variant>
        <vt:i4>0</vt:i4>
      </vt:variant>
      <vt:variant>
        <vt:i4>5</vt:i4>
      </vt:variant>
      <vt:variant>
        <vt:lpwstr>http://ordnet.dk/ddo/ordbog?query=sv%C3%A6rge&amp;tab=for</vt:lpwstr>
      </vt:variant>
      <vt:variant>
        <vt:lpwstr/>
      </vt:variant>
      <vt:variant>
        <vt:i4>1245192</vt:i4>
      </vt:variant>
      <vt:variant>
        <vt:i4>15</vt:i4>
      </vt:variant>
      <vt:variant>
        <vt:i4>0</vt:i4>
      </vt:variant>
      <vt:variant>
        <vt:i4>5</vt:i4>
      </vt:variant>
      <vt:variant>
        <vt:lpwstr>http://ordnet.dk/ddo/ordbog?query=ulv&amp;tab=for</vt:lpwstr>
      </vt:variant>
      <vt:variant>
        <vt:lpwstr/>
      </vt:variant>
      <vt:variant>
        <vt:i4>5570590</vt:i4>
      </vt:variant>
      <vt:variant>
        <vt:i4>12</vt:i4>
      </vt:variant>
      <vt:variant>
        <vt:i4>0</vt:i4>
      </vt:variant>
      <vt:variant>
        <vt:i4>5</vt:i4>
      </vt:variant>
      <vt:variant>
        <vt:lpwstr>http://ordnet.dk/ods/forkortelser/udtale</vt:lpwstr>
      </vt:variant>
      <vt:variant>
        <vt:lpwstr/>
      </vt:variant>
      <vt:variant>
        <vt:i4>6815804</vt:i4>
      </vt:variant>
      <vt:variant>
        <vt:i4>9</vt:i4>
      </vt:variant>
      <vt:variant>
        <vt:i4>0</vt:i4>
      </vt:variant>
      <vt:variant>
        <vt:i4>5</vt:i4>
      </vt:variant>
      <vt:variant>
        <vt:lpwstr>http://ordnet.dk/ods/ordbog?query=sv%C3%A6rge+&amp;search=S%C3%B8g</vt:lpwstr>
      </vt:variant>
      <vt:variant>
        <vt:lpwstr/>
      </vt:variant>
      <vt:variant>
        <vt:i4>1114126</vt:i4>
      </vt:variant>
      <vt:variant>
        <vt:i4>6</vt:i4>
      </vt:variant>
      <vt:variant>
        <vt:i4>0</vt:i4>
      </vt:variant>
      <vt:variant>
        <vt:i4>5</vt:i4>
      </vt:variant>
      <vt:variant>
        <vt:lpwstr>http://ordnet.dk/ods/ordbog?query=ulv</vt:lpwstr>
      </vt:variant>
      <vt:variant>
        <vt:lpwstr/>
      </vt:variant>
      <vt:variant>
        <vt:i4>3014779</vt:i4>
      </vt:variant>
      <vt:variant>
        <vt:i4>3</vt:i4>
      </vt:variant>
      <vt:variant>
        <vt:i4>0</vt:i4>
      </vt:variant>
      <vt:variant>
        <vt:i4>5</vt:i4>
      </vt:variant>
      <vt:variant>
        <vt:lpwstr>http://www.cslf.gouv.qc.ca/bibliotheque-virtuelle/publication-html/?tx_iggcpplus_pi4%5bfile%5d=publications/pubf101/f101p1a.html</vt:lpwstr>
      </vt:variant>
      <vt:variant>
        <vt:lpwstr>iii</vt:lpwstr>
      </vt:variant>
      <vt:variant>
        <vt:i4>7602220</vt:i4>
      </vt:variant>
      <vt:variant>
        <vt:i4>0</vt:i4>
      </vt:variant>
      <vt:variant>
        <vt:i4>0</vt:i4>
      </vt:variant>
      <vt:variant>
        <vt:i4>5</vt:i4>
      </vt:variant>
      <vt:variant>
        <vt:lpwstr>http://www.cslf.gouv.qc.ca/bibliotheque-virtuelle/publication-html/?tx_iggcpplus_pi4%5Bfile%5D=publications/pubf101/f101p1.html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Мозговая Алла Викторовна</dc:title>
  <dc:subject>Современные тенденции изменения датской произносительной нормы на примере гласного «шва»</dc:subject>
  <dc:creator>направление подготовки 45.04.02 "Лингвистика"</dc:creator>
  <cp:lastModifiedBy>user</cp:lastModifiedBy>
  <cp:revision>490</cp:revision>
  <cp:lastPrinted>2017-05-23T18:41:00Z</cp:lastPrinted>
  <dcterms:created xsi:type="dcterms:W3CDTF">2017-05-08T11:53:00Z</dcterms:created>
  <dcterms:modified xsi:type="dcterms:W3CDTF">2017-05-29T11:35:00Z</dcterms:modified>
</cp:coreProperties>
</file>