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99" w:rsidRPr="00840A99" w:rsidRDefault="00840A99" w:rsidP="00840A99">
      <w:pPr>
        <w:spacing w:line="240" w:lineRule="auto"/>
        <w:contextualSpacing/>
        <w:jc w:val="center"/>
        <w:rPr>
          <w:rFonts w:ascii="Times New Roman" w:eastAsia="Calibri" w:hAnsi="Times New Roman" w:cs="Times New Roman"/>
          <w:b/>
          <w:sz w:val="28"/>
          <w:szCs w:val="28"/>
        </w:rPr>
      </w:pPr>
      <w:r w:rsidRPr="00840A99">
        <w:rPr>
          <w:rFonts w:ascii="Times New Roman" w:eastAsia="Calibri" w:hAnsi="Times New Roman" w:cs="Times New Roman"/>
          <w:b/>
          <w:sz w:val="28"/>
          <w:szCs w:val="28"/>
        </w:rPr>
        <w:t>ФЕДЕРАЛЬНОЕ ГОСУДАРСТВЕННОЕ БЮДЖЕТНОЕ ОБРАЗОВАТЕЛЬНОЕ УЧРЕЖДЕНИЕ ВЫСШЕГО ОБРАЗОВАНИЯ «САНКТ-ПЕТЕРБУРГСКИЙ ГОСУДАРСТВЕННЫЙ УНИВЕРСИТЕТ (СПбГУ)»</w:t>
      </w:r>
    </w:p>
    <w:p w:rsidR="00840A99" w:rsidRPr="00840A99" w:rsidRDefault="00840A99" w:rsidP="00840A99">
      <w:pPr>
        <w:spacing w:after="160" w:line="360" w:lineRule="auto"/>
        <w:contextualSpacing/>
        <w:jc w:val="center"/>
        <w:rPr>
          <w:rFonts w:ascii="Times New Roman" w:eastAsia="Calibri" w:hAnsi="Times New Roman" w:cs="Times New Roman"/>
          <w:b/>
          <w:sz w:val="28"/>
          <w:szCs w:val="28"/>
        </w:rPr>
      </w:pPr>
    </w:p>
    <w:p w:rsidR="00840A99" w:rsidRPr="00840A99" w:rsidRDefault="00840A99" w:rsidP="00840A99">
      <w:pPr>
        <w:spacing w:after="160" w:line="360" w:lineRule="auto"/>
        <w:contextualSpacing/>
        <w:jc w:val="center"/>
        <w:rPr>
          <w:rFonts w:ascii="Times New Roman" w:eastAsia="Calibri" w:hAnsi="Times New Roman" w:cs="Times New Roman"/>
          <w:b/>
          <w:sz w:val="28"/>
          <w:szCs w:val="28"/>
        </w:rPr>
      </w:pPr>
    </w:p>
    <w:p w:rsidR="00840A99" w:rsidRPr="00840A99" w:rsidRDefault="00840A99" w:rsidP="00840A99">
      <w:pPr>
        <w:spacing w:after="160" w:line="360" w:lineRule="auto"/>
        <w:contextualSpacing/>
        <w:jc w:val="center"/>
        <w:rPr>
          <w:rFonts w:ascii="Times New Roman" w:eastAsia="Calibri" w:hAnsi="Times New Roman" w:cs="Times New Roman"/>
          <w:b/>
          <w:sz w:val="28"/>
          <w:szCs w:val="28"/>
        </w:rPr>
      </w:pPr>
    </w:p>
    <w:p w:rsidR="00DE134A" w:rsidRDefault="00DE134A" w:rsidP="00840A99">
      <w:pPr>
        <w:spacing w:after="160" w:line="360" w:lineRule="auto"/>
        <w:contextualSpacing/>
        <w:jc w:val="center"/>
        <w:rPr>
          <w:rFonts w:ascii="Times New Roman" w:eastAsia="Calibri" w:hAnsi="Times New Roman" w:cs="Times New Roman"/>
          <w:b/>
          <w:sz w:val="28"/>
          <w:szCs w:val="28"/>
        </w:rPr>
      </w:pPr>
    </w:p>
    <w:p w:rsidR="001C744F" w:rsidRDefault="001C744F" w:rsidP="00840A99">
      <w:pPr>
        <w:spacing w:after="160" w:line="360" w:lineRule="auto"/>
        <w:contextualSpacing/>
        <w:jc w:val="center"/>
        <w:rPr>
          <w:rFonts w:ascii="Times New Roman" w:eastAsia="Calibri" w:hAnsi="Times New Roman" w:cs="Times New Roman"/>
          <w:b/>
          <w:sz w:val="28"/>
          <w:szCs w:val="28"/>
        </w:rPr>
      </w:pPr>
    </w:p>
    <w:p w:rsidR="00DE134A" w:rsidRDefault="00840A99" w:rsidP="00840A99">
      <w:pPr>
        <w:spacing w:after="16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ВЗАИМООТНОШЕНИЯ СОВЕТСКОЙ ВЛАСТИ</w:t>
      </w:r>
    </w:p>
    <w:p w:rsidR="00840A99" w:rsidRPr="00840A99" w:rsidRDefault="00DE134A" w:rsidP="00840A99">
      <w:pPr>
        <w:spacing w:after="16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 ЛЕНИНГРАДСКОГО АВАНГАРДА 1920-1930 ГГ</w:t>
      </w:r>
      <w:r w:rsidR="001C744F">
        <w:rPr>
          <w:rFonts w:ascii="Times New Roman" w:eastAsia="Calibri" w:hAnsi="Times New Roman" w:cs="Times New Roman"/>
          <w:b/>
          <w:sz w:val="28"/>
          <w:szCs w:val="28"/>
        </w:rPr>
        <w:t>.</w:t>
      </w:r>
      <w:r w:rsidR="00840A99">
        <w:rPr>
          <w:rFonts w:ascii="Times New Roman" w:eastAsia="Calibri" w:hAnsi="Times New Roman" w:cs="Times New Roman"/>
          <w:b/>
          <w:sz w:val="28"/>
          <w:szCs w:val="28"/>
        </w:rPr>
        <w:t xml:space="preserve"> </w:t>
      </w:r>
    </w:p>
    <w:p w:rsidR="00840A99" w:rsidRPr="00840A99" w:rsidRDefault="00840A99" w:rsidP="00840A99">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Выпускная квалификационная работа</w:t>
      </w:r>
    </w:p>
    <w:p w:rsidR="00840A99" w:rsidRPr="00840A99" w:rsidRDefault="00840A99" w:rsidP="00840A99">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 xml:space="preserve">по направлению 46.04.01 «История» </w:t>
      </w:r>
    </w:p>
    <w:p w:rsidR="00840A99" w:rsidRPr="00840A99" w:rsidRDefault="00840A99" w:rsidP="00840A99">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образовательная программа магистратуры ВМ.5543.2015. «История»</w:t>
      </w:r>
    </w:p>
    <w:p w:rsidR="00840A99" w:rsidRPr="00840A99" w:rsidRDefault="00840A99" w:rsidP="00840A99">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профиль: «Новейшая история России»</w:t>
      </w:r>
    </w:p>
    <w:p w:rsidR="00840A99" w:rsidRPr="00840A99" w:rsidRDefault="00840A99" w:rsidP="00840A99">
      <w:pPr>
        <w:spacing w:after="160" w:line="360" w:lineRule="auto"/>
        <w:contextualSpacing/>
        <w:jc w:val="center"/>
        <w:rPr>
          <w:rFonts w:ascii="Times New Roman" w:eastAsia="Calibri" w:hAnsi="Times New Roman" w:cs="Times New Roman"/>
          <w:sz w:val="28"/>
          <w:szCs w:val="28"/>
        </w:rPr>
      </w:pP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p>
    <w:p w:rsidR="00DE134A" w:rsidRDefault="00DE134A" w:rsidP="00840A99">
      <w:pPr>
        <w:spacing w:after="160" w:line="360" w:lineRule="auto"/>
        <w:contextualSpacing/>
        <w:jc w:val="right"/>
        <w:rPr>
          <w:rFonts w:ascii="Times New Roman" w:eastAsia="Calibri" w:hAnsi="Times New Roman" w:cs="Times New Roman"/>
          <w:sz w:val="28"/>
          <w:szCs w:val="28"/>
        </w:rPr>
      </w:pP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r w:rsidRPr="00840A99">
        <w:rPr>
          <w:rFonts w:ascii="Times New Roman" w:eastAsia="Calibri" w:hAnsi="Times New Roman" w:cs="Times New Roman"/>
          <w:sz w:val="28"/>
          <w:szCs w:val="28"/>
        </w:rPr>
        <w:t>Выполнил:</w:t>
      </w: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r w:rsidRPr="00840A99">
        <w:rPr>
          <w:rFonts w:ascii="Times New Roman" w:eastAsia="Calibri" w:hAnsi="Times New Roman" w:cs="Times New Roman"/>
          <w:sz w:val="28"/>
          <w:szCs w:val="28"/>
        </w:rPr>
        <w:t>Студент 2 курса</w:t>
      </w: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r w:rsidRPr="00840A99">
        <w:rPr>
          <w:rFonts w:ascii="Times New Roman" w:eastAsia="Calibri" w:hAnsi="Times New Roman" w:cs="Times New Roman"/>
          <w:sz w:val="28"/>
          <w:szCs w:val="28"/>
        </w:rPr>
        <w:t>Очного отделения</w:t>
      </w:r>
    </w:p>
    <w:p w:rsidR="00840A99" w:rsidRPr="00840A99" w:rsidRDefault="00DE134A" w:rsidP="00840A99">
      <w:pPr>
        <w:spacing w:after="160" w:line="360" w:lineRule="auto"/>
        <w:contextualSpacing/>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Михед</w:t>
      </w:r>
      <w:proofErr w:type="spellEnd"/>
      <w:r>
        <w:rPr>
          <w:rFonts w:ascii="Times New Roman" w:eastAsia="Calibri" w:hAnsi="Times New Roman" w:cs="Times New Roman"/>
          <w:sz w:val="28"/>
          <w:szCs w:val="28"/>
        </w:rPr>
        <w:t xml:space="preserve"> Алексей Владимирович</w:t>
      </w:r>
    </w:p>
    <w:p w:rsidR="00840A99" w:rsidRPr="00840A99" w:rsidRDefault="00840A99" w:rsidP="00840A99">
      <w:pPr>
        <w:spacing w:after="160" w:line="360" w:lineRule="auto"/>
        <w:contextualSpacing/>
        <w:rPr>
          <w:rFonts w:ascii="Times New Roman" w:eastAsia="Calibri" w:hAnsi="Times New Roman" w:cs="Times New Roman"/>
          <w:sz w:val="28"/>
          <w:szCs w:val="28"/>
        </w:rPr>
      </w:pPr>
    </w:p>
    <w:p w:rsidR="00840A99" w:rsidRPr="00840A99" w:rsidRDefault="00840A99" w:rsidP="00840A99">
      <w:pPr>
        <w:spacing w:after="160" w:line="360" w:lineRule="auto"/>
        <w:contextualSpacing/>
        <w:jc w:val="right"/>
        <w:rPr>
          <w:rFonts w:ascii="Times New Roman" w:eastAsia="Calibri" w:hAnsi="Times New Roman" w:cs="Times New Roman"/>
          <w:sz w:val="28"/>
          <w:szCs w:val="28"/>
        </w:rPr>
      </w:pPr>
      <w:r w:rsidRPr="00840A99">
        <w:rPr>
          <w:rFonts w:ascii="Times New Roman" w:eastAsia="Calibri" w:hAnsi="Times New Roman" w:cs="Times New Roman"/>
          <w:sz w:val="28"/>
          <w:szCs w:val="28"/>
        </w:rPr>
        <w:t>Научный руководитель</w:t>
      </w:r>
    </w:p>
    <w:p w:rsidR="00840A99" w:rsidRPr="00840A99" w:rsidRDefault="00DE134A" w:rsidP="00840A99">
      <w:pPr>
        <w:spacing w:after="16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Доктор</w:t>
      </w:r>
      <w:r w:rsidR="00840A99" w:rsidRPr="00840A99">
        <w:rPr>
          <w:rFonts w:ascii="Times New Roman" w:eastAsia="Calibri" w:hAnsi="Times New Roman" w:cs="Times New Roman"/>
          <w:sz w:val="28"/>
          <w:szCs w:val="28"/>
        </w:rPr>
        <w:t xml:space="preserve"> исторических наук, </w:t>
      </w:r>
      <w:r>
        <w:rPr>
          <w:rFonts w:ascii="Times New Roman" w:eastAsia="Calibri" w:hAnsi="Times New Roman" w:cs="Times New Roman"/>
          <w:sz w:val="28"/>
          <w:szCs w:val="28"/>
        </w:rPr>
        <w:t>профессор</w:t>
      </w:r>
    </w:p>
    <w:p w:rsidR="00840A99" w:rsidRPr="00840A99" w:rsidRDefault="00DE134A" w:rsidP="00840A99">
      <w:pPr>
        <w:spacing w:after="16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Смирнов Николай Николаевич</w:t>
      </w:r>
    </w:p>
    <w:p w:rsidR="00840A99" w:rsidRPr="00840A99" w:rsidRDefault="00840A99" w:rsidP="00840A99">
      <w:pPr>
        <w:spacing w:after="160" w:line="360" w:lineRule="auto"/>
        <w:contextualSpacing/>
        <w:rPr>
          <w:rFonts w:ascii="Times New Roman" w:eastAsia="Calibri" w:hAnsi="Times New Roman" w:cs="Times New Roman"/>
          <w:sz w:val="28"/>
          <w:szCs w:val="28"/>
        </w:rPr>
      </w:pPr>
    </w:p>
    <w:p w:rsidR="00840A99" w:rsidRPr="00840A99" w:rsidRDefault="00840A99" w:rsidP="00840A99">
      <w:pPr>
        <w:spacing w:after="160" w:line="360" w:lineRule="auto"/>
        <w:contextualSpacing/>
        <w:rPr>
          <w:rFonts w:ascii="Times New Roman" w:eastAsia="Calibri" w:hAnsi="Times New Roman" w:cs="Times New Roman"/>
          <w:sz w:val="28"/>
          <w:szCs w:val="28"/>
        </w:rPr>
      </w:pPr>
    </w:p>
    <w:p w:rsidR="001C744F" w:rsidRDefault="00840A99" w:rsidP="001C744F">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Санкт-Петербург</w:t>
      </w:r>
    </w:p>
    <w:p w:rsidR="00840A99" w:rsidRDefault="00840A99" w:rsidP="001C744F">
      <w:pPr>
        <w:spacing w:after="160" w:line="360" w:lineRule="auto"/>
        <w:contextualSpacing/>
        <w:jc w:val="center"/>
        <w:rPr>
          <w:rFonts w:ascii="Times New Roman" w:eastAsia="Calibri" w:hAnsi="Times New Roman" w:cs="Times New Roman"/>
          <w:sz w:val="28"/>
          <w:szCs w:val="28"/>
        </w:rPr>
      </w:pPr>
      <w:r w:rsidRPr="00840A99">
        <w:rPr>
          <w:rFonts w:ascii="Times New Roman" w:eastAsia="Calibri" w:hAnsi="Times New Roman" w:cs="Times New Roman"/>
          <w:sz w:val="28"/>
          <w:szCs w:val="28"/>
        </w:rPr>
        <w:t>2017</w:t>
      </w:r>
    </w:p>
    <w:sdt>
      <w:sdtPr>
        <w:id w:val="-162445537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20988" w:rsidRDefault="00D20988">
          <w:pPr>
            <w:pStyle w:val="af"/>
          </w:pPr>
          <w:r>
            <w:t>Оглавление</w:t>
          </w:r>
        </w:p>
        <w:p w:rsidR="00CB2B54" w:rsidRDefault="00D20988">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81865621" w:history="1">
            <w:r w:rsidR="00CB2B54" w:rsidRPr="00B61FFA">
              <w:rPr>
                <w:rStyle w:val="a6"/>
                <w:rFonts w:ascii="Times New Roman" w:hAnsi="Times New Roman" w:cs="Times New Roman"/>
                <w:b/>
                <w:i/>
                <w:noProof/>
              </w:rPr>
              <w:t>Введение</w:t>
            </w:r>
            <w:r w:rsidR="00CB2B54">
              <w:rPr>
                <w:noProof/>
                <w:webHidden/>
              </w:rPr>
              <w:tab/>
            </w:r>
            <w:r w:rsidR="00CB2B54">
              <w:rPr>
                <w:noProof/>
                <w:webHidden/>
              </w:rPr>
              <w:fldChar w:fldCharType="begin"/>
            </w:r>
            <w:r w:rsidR="00CB2B54">
              <w:rPr>
                <w:noProof/>
                <w:webHidden/>
              </w:rPr>
              <w:instrText xml:space="preserve"> PAGEREF _Toc481865621 \h </w:instrText>
            </w:r>
            <w:r w:rsidR="00CB2B54">
              <w:rPr>
                <w:noProof/>
                <w:webHidden/>
              </w:rPr>
            </w:r>
            <w:r w:rsidR="00CB2B54">
              <w:rPr>
                <w:noProof/>
                <w:webHidden/>
              </w:rPr>
              <w:fldChar w:fldCharType="separate"/>
            </w:r>
            <w:r w:rsidR="00CB2B54">
              <w:rPr>
                <w:noProof/>
                <w:webHidden/>
              </w:rPr>
              <w:t>3</w:t>
            </w:r>
            <w:r w:rsidR="00CB2B54">
              <w:rPr>
                <w:noProof/>
                <w:webHidden/>
              </w:rPr>
              <w:fldChar w:fldCharType="end"/>
            </w:r>
          </w:hyperlink>
        </w:p>
        <w:p w:rsidR="00CB2B54" w:rsidRDefault="00CB2B54">
          <w:pPr>
            <w:pStyle w:val="11"/>
            <w:tabs>
              <w:tab w:val="right" w:leader="dot" w:pos="9345"/>
            </w:tabs>
            <w:rPr>
              <w:rFonts w:eastAsiaTheme="minorEastAsia"/>
              <w:noProof/>
              <w:lang w:eastAsia="ru-RU"/>
            </w:rPr>
          </w:pPr>
          <w:hyperlink w:anchor="_Toc481865622" w:history="1">
            <w:r w:rsidRPr="00B61FFA">
              <w:rPr>
                <w:rStyle w:val="a6"/>
                <w:rFonts w:ascii="Times New Roman" w:hAnsi="Times New Roman" w:cs="Times New Roman"/>
                <w:b/>
                <w:i/>
                <w:noProof/>
              </w:rPr>
              <w:t>Глава 1. Петроградский авангард в структурах власти (1918-1922)</w:t>
            </w:r>
            <w:r>
              <w:rPr>
                <w:noProof/>
                <w:webHidden/>
              </w:rPr>
              <w:tab/>
            </w:r>
            <w:r>
              <w:rPr>
                <w:noProof/>
                <w:webHidden/>
              </w:rPr>
              <w:fldChar w:fldCharType="begin"/>
            </w:r>
            <w:r>
              <w:rPr>
                <w:noProof/>
                <w:webHidden/>
              </w:rPr>
              <w:instrText xml:space="preserve"> PAGEREF _Toc481865622 \h </w:instrText>
            </w:r>
            <w:r>
              <w:rPr>
                <w:noProof/>
                <w:webHidden/>
              </w:rPr>
            </w:r>
            <w:r>
              <w:rPr>
                <w:noProof/>
                <w:webHidden/>
              </w:rPr>
              <w:fldChar w:fldCharType="separate"/>
            </w:r>
            <w:r>
              <w:rPr>
                <w:noProof/>
                <w:webHidden/>
              </w:rPr>
              <w:t>10</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3" w:history="1">
            <w:r w:rsidRPr="00B61FFA">
              <w:rPr>
                <w:rStyle w:val="a6"/>
                <w:rFonts w:ascii="Times New Roman" w:hAnsi="Times New Roman" w:cs="Times New Roman"/>
                <w:i/>
                <w:noProof/>
              </w:rPr>
              <w:t>1.1 Петроградский отдел изобразительных искусств Наркомпроса.</w:t>
            </w:r>
            <w:r>
              <w:rPr>
                <w:noProof/>
                <w:webHidden/>
              </w:rPr>
              <w:tab/>
            </w:r>
            <w:r>
              <w:rPr>
                <w:noProof/>
                <w:webHidden/>
              </w:rPr>
              <w:fldChar w:fldCharType="begin"/>
            </w:r>
            <w:r>
              <w:rPr>
                <w:noProof/>
                <w:webHidden/>
              </w:rPr>
              <w:instrText xml:space="preserve"> PAGEREF _Toc481865623 \h </w:instrText>
            </w:r>
            <w:r>
              <w:rPr>
                <w:noProof/>
                <w:webHidden/>
              </w:rPr>
            </w:r>
            <w:r>
              <w:rPr>
                <w:noProof/>
                <w:webHidden/>
              </w:rPr>
              <w:fldChar w:fldCharType="separate"/>
            </w:r>
            <w:r>
              <w:rPr>
                <w:noProof/>
                <w:webHidden/>
              </w:rPr>
              <w:t>17</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4" w:history="1">
            <w:r w:rsidRPr="00B61FFA">
              <w:rPr>
                <w:rStyle w:val="a6"/>
                <w:rFonts w:ascii="Times New Roman" w:hAnsi="Times New Roman" w:cs="Times New Roman"/>
                <w:i/>
                <w:noProof/>
              </w:rPr>
              <w:t>1.2 Демонтаж и установка памятников.</w:t>
            </w:r>
            <w:r>
              <w:rPr>
                <w:noProof/>
                <w:webHidden/>
              </w:rPr>
              <w:tab/>
            </w:r>
            <w:r>
              <w:rPr>
                <w:noProof/>
                <w:webHidden/>
              </w:rPr>
              <w:fldChar w:fldCharType="begin"/>
            </w:r>
            <w:r>
              <w:rPr>
                <w:noProof/>
                <w:webHidden/>
              </w:rPr>
              <w:instrText xml:space="preserve"> PAGEREF _Toc481865624 \h </w:instrText>
            </w:r>
            <w:r>
              <w:rPr>
                <w:noProof/>
                <w:webHidden/>
              </w:rPr>
            </w:r>
            <w:r>
              <w:rPr>
                <w:noProof/>
                <w:webHidden/>
              </w:rPr>
              <w:fldChar w:fldCharType="separate"/>
            </w:r>
            <w:r>
              <w:rPr>
                <w:noProof/>
                <w:webHidden/>
              </w:rPr>
              <w:t>22</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5" w:history="1">
            <w:r w:rsidRPr="00B61FFA">
              <w:rPr>
                <w:rStyle w:val="a6"/>
                <w:rFonts w:ascii="Times New Roman" w:hAnsi="Times New Roman" w:cs="Times New Roman"/>
                <w:i/>
                <w:noProof/>
              </w:rPr>
              <w:t>1.3. Оформление революционных праздников.</w:t>
            </w:r>
            <w:r>
              <w:rPr>
                <w:noProof/>
                <w:webHidden/>
              </w:rPr>
              <w:tab/>
            </w:r>
            <w:r>
              <w:rPr>
                <w:noProof/>
                <w:webHidden/>
              </w:rPr>
              <w:fldChar w:fldCharType="begin"/>
            </w:r>
            <w:r>
              <w:rPr>
                <w:noProof/>
                <w:webHidden/>
              </w:rPr>
              <w:instrText xml:space="preserve"> PAGEREF _Toc481865625 \h </w:instrText>
            </w:r>
            <w:r>
              <w:rPr>
                <w:noProof/>
                <w:webHidden/>
              </w:rPr>
            </w:r>
            <w:r>
              <w:rPr>
                <w:noProof/>
                <w:webHidden/>
              </w:rPr>
              <w:fldChar w:fldCharType="separate"/>
            </w:r>
            <w:r>
              <w:rPr>
                <w:noProof/>
                <w:webHidden/>
              </w:rPr>
              <w:t>29</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6" w:history="1">
            <w:r w:rsidRPr="00B61FFA">
              <w:rPr>
                <w:rStyle w:val="a6"/>
                <w:rFonts w:ascii="Times New Roman" w:hAnsi="Times New Roman" w:cs="Times New Roman"/>
                <w:i/>
                <w:noProof/>
              </w:rPr>
              <w:t>1.4 Агитационно-пропагандистская, лекционная и литературно-издательская деятельность Петроградского отдела ИЗО Наркомпроса.</w:t>
            </w:r>
            <w:r>
              <w:rPr>
                <w:noProof/>
                <w:webHidden/>
              </w:rPr>
              <w:tab/>
            </w:r>
            <w:r>
              <w:rPr>
                <w:noProof/>
                <w:webHidden/>
              </w:rPr>
              <w:fldChar w:fldCharType="begin"/>
            </w:r>
            <w:r>
              <w:rPr>
                <w:noProof/>
                <w:webHidden/>
              </w:rPr>
              <w:instrText xml:space="preserve"> PAGEREF _Toc481865626 \h </w:instrText>
            </w:r>
            <w:r>
              <w:rPr>
                <w:noProof/>
                <w:webHidden/>
              </w:rPr>
            </w:r>
            <w:r>
              <w:rPr>
                <w:noProof/>
                <w:webHidden/>
              </w:rPr>
              <w:fldChar w:fldCharType="separate"/>
            </w:r>
            <w:r>
              <w:rPr>
                <w:noProof/>
                <w:webHidden/>
              </w:rPr>
              <w:t>37</w:t>
            </w:r>
            <w:r>
              <w:rPr>
                <w:noProof/>
                <w:webHidden/>
              </w:rPr>
              <w:fldChar w:fldCharType="end"/>
            </w:r>
          </w:hyperlink>
        </w:p>
        <w:p w:rsidR="00CB2B54" w:rsidRDefault="00CB2B54">
          <w:pPr>
            <w:pStyle w:val="11"/>
            <w:tabs>
              <w:tab w:val="right" w:leader="dot" w:pos="9345"/>
            </w:tabs>
            <w:rPr>
              <w:rFonts w:eastAsiaTheme="minorEastAsia"/>
              <w:noProof/>
              <w:lang w:eastAsia="ru-RU"/>
            </w:rPr>
          </w:pPr>
          <w:hyperlink w:anchor="_Toc481865627" w:history="1">
            <w:r w:rsidRPr="00B61FFA">
              <w:rPr>
                <w:rStyle w:val="a6"/>
                <w:rFonts w:ascii="Times New Roman" w:hAnsi="Times New Roman" w:cs="Times New Roman"/>
                <w:b/>
                <w:i/>
                <w:noProof/>
              </w:rPr>
              <w:t>Глава 2. Упадок и опала. (1922 – 1932)</w:t>
            </w:r>
            <w:r>
              <w:rPr>
                <w:noProof/>
                <w:webHidden/>
              </w:rPr>
              <w:tab/>
            </w:r>
            <w:r>
              <w:rPr>
                <w:noProof/>
                <w:webHidden/>
              </w:rPr>
              <w:fldChar w:fldCharType="begin"/>
            </w:r>
            <w:r>
              <w:rPr>
                <w:noProof/>
                <w:webHidden/>
              </w:rPr>
              <w:instrText xml:space="preserve"> PAGEREF _Toc481865627 \h </w:instrText>
            </w:r>
            <w:r>
              <w:rPr>
                <w:noProof/>
                <w:webHidden/>
              </w:rPr>
            </w:r>
            <w:r>
              <w:rPr>
                <w:noProof/>
                <w:webHidden/>
              </w:rPr>
              <w:fldChar w:fldCharType="separate"/>
            </w:r>
            <w:r>
              <w:rPr>
                <w:noProof/>
                <w:webHidden/>
              </w:rPr>
              <w:t>60</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8" w:history="1">
            <w:r w:rsidRPr="00B61FFA">
              <w:rPr>
                <w:rStyle w:val="a6"/>
                <w:rFonts w:ascii="Times New Roman" w:hAnsi="Times New Roman" w:cs="Times New Roman"/>
                <w:i/>
                <w:noProof/>
              </w:rPr>
              <w:t>2.1Ленинградский авангард 1920-х годов.</w:t>
            </w:r>
            <w:r>
              <w:rPr>
                <w:noProof/>
                <w:webHidden/>
              </w:rPr>
              <w:tab/>
            </w:r>
            <w:r>
              <w:rPr>
                <w:noProof/>
                <w:webHidden/>
              </w:rPr>
              <w:fldChar w:fldCharType="begin"/>
            </w:r>
            <w:r>
              <w:rPr>
                <w:noProof/>
                <w:webHidden/>
              </w:rPr>
              <w:instrText xml:space="preserve"> PAGEREF _Toc481865628 \h </w:instrText>
            </w:r>
            <w:r>
              <w:rPr>
                <w:noProof/>
                <w:webHidden/>
              </w:rPr>
            </w:r>
            <w:r>
              <w:rPr>
                <w:noProof/>
                <w:webHidden/>
              </w:rPr>
              <w:fldChar w:fldCharType="separate"/>
            </w:r>
            <w:r>
              <w:rPr>
                <w:noProof/>
                <w:webHidden/>
              </w:rPr>
              <w:t>67</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29" w:history="1">
            <w:r w:rsidRPr="00B61FFA">
              <w:rPr>
                <w:rStyle w:val="a6"/>
                <w:rFonts w:ascii="Times New Roman" w:hAnsi="Times New Roman" w:cs="Times New Roman"/>
                <w:i/>
                <w:noProof/>
              </w:rPr>
              <w:t>2.2 ОБЭРИУ</w:t>
            </w:r>
            <w:r>
              <w:rPr>
                <w:noProof/>
                <w:webHidden/>
              </w:rPr>
              <w:tab/>
            </w:r>
            <w:r>
              <w:rPr>
                <w:noProof/>
                <w:webHidden/>
              </w:rPr>
              <w:fldChar w:fldCharType="begin"/>
            </w:r>
            <w:r>
              <w:rPr>
                <w:noProof/>
                <w:webHidden/>
              </w:rPr>
              <w:instrText xml:space="preserve"> PAGEREF _Toc481865629 \h </w:instrText>
            </w:r>
            <w:r>
              <w:rPr>
                <w:noProof/>
                <w:webHidden/>
              </w:rPr>
            </w:r>
            <w:r>
              <w:rPr>
                <w:noProof/>
                <w:webHidden/>
              </w:rPr>
              <w:fldChar w:fldCharType="separate"/>
            </w:r>
            <w:r>
              <w:rPr>
                <w:noProof/>
                <w:webHidden/>
              </w:rPr>
              <w:t>72</w:t>
            </w:r>
            <w:r>
              <w:rPr>
                <w:noProof/>
                <w:webHidden/>
              </w:rPr>
              <w:fldChar w:fldCharType="end"/>
            </w:r>
          </w:hyperlink>
        </w:p>
        <w:p w:rsidR="00CB2B54" w:rsidRDefault="00CB2B54">
          <w:pPr>
            <w:pStyle w:val="21"/>
            <w:tabs>
              <w:tab w:val="right" w:leader="dot" w:pos="9345"/>
            </w:tabs>
            <w:rPr>
              <w:rFonts w:eastAsiaTheme="minorEastAsia"/>
              <w:noProof/>
              <w:lang w:eastAsia="ru-RU"/>
            </w:rPr>
          </w:pPr>
          <w:hyperlink w:anchor="_Toc481865630" w:history="1">
            <w:r w:rsidRPr="00B61FFA">
              <w:rPr>
                <w:rStyle w:val="a6"/>
                <w:rFonts w:ascii="Times New Roman" w:hAnsi="Times New Roman" w:cs="Times New Roman"/>
                <w:i/>
                <w:noProof/>
              </w:rPr>
              <w:t>2.3. Дело детского отдела Госиздата. Разгром ОБЭРИУ.</w:t>
            </w:r>
            <w:r>
              <w:rPr>
                <w:noProof/>
                <w:webHidden/>
              </w:rPr>
              <w:tab/>
            </w:r>
            <w:r>
              <w:rPr>
                <w:noProof/>
                <w:webHidden/>
              </w:rPr>
              <w:fldChar w:fldCharType="begin"/>
            </w:r>
            <w:r>
              <w:rPr>
                <w:noProof/>
                <w:webHidden/>
              </w:rPr>
              <w:instrText xml:space="preserve"> PAGEREF _Toc481865630 \h </w:instrText>
            </w:r>
            <w:r>
              <w:rPr>
                <w:noProof/>
                <w:webHidden/>
              </w:rPr>
            </w:r>
            <w:r>
              <w:rPr>
                <w:noProof/>
                <w:webHidden/>
              </w:rPr>
              <w:fldChar w:fldCharType="separate"/>
            </w:r>
            <w:r>
              <w:rPr>
                <w:noProof/>
                <w:webHidden/>
              </w:rPr>
              <w:t>78</w:t>
            </w:r>
            <w:r>
              <w:rPr>
                <w:noProof/>
                <w:webHidden/>
              </w:rPr>
              <w:fldChar w:fldCharType="end"/>
            </w:r>
          </w:hyperlink>
        </w:p>
        <w:p w:rsidR="00CB2B54" w:rsidRDefault="00CB2B54">
          <w:pPr>
            <w:pStyle w:val="11"/>
            <w:tabs>
              <w:tab w:val="right" w:leader="dot" w:pos="9345"/>
            </w:tabs>
            <w:rPr>
              <w:rFonts w:eastAsiaTheme="minorEastAsia"/>
              <w:noProof/>
              <w:lang w:eastAsia="ru-RU"/>
            </w:rPr>
          </w:pPr>
          <w:hyperlink w:anchor="_Toc481865631" w:history="1">
            <w:r w:rsidRPr="00B61FFA">
              <w:rPr>
                <w:rStyle w:val="a6"/>
                <w:rFonts w:ascii="Times New Roman" w:hAnsi="Times New Roman" w:cs="Times New Roman"/>
                <w:b/>
                <w:i/>
                <w:noProof/>
              </w:rPr>
              <w:t>Заключение.</w:t>
            </w:r>
            <w:r>
              <w:rPr>
                <w:noProof/>
                <w:webHidden/>
              </w:rPr>
              <w:tab/>
            </w:r>
            <w:r>
              <w:rPr>
                <w:noProof/>
                <w:webHidden/>
              </w:rPr>
              <w:fldChar w:fldCharType="begin"/>
            </w:r>
            <w:r>
              <w:rPr>
                <w:noProof/>
                <w:webHidden/>
              </w:rPr>
              <w:instrText xml:space="preserve"> PAGEREF _Toc481865631 \h </w:instrText>
            </w:r>
            <w:r>
              <w:rPr>
                <w:noProof/>
                <w:webHidden/>
              </w:rPr>
            </w:r>
            <w:r>
              <w:rPr>
                <w:noProof/>
                <w:webHidden/>
              </w:rPr>
              <w:fldChar w:fldCharType="separate"/>
            </w:r>
            <w:r>
              <w:rPr>
                <w:noProof/>
                <w:webHidden/>
              </w:rPr>
              <w:t>84</w:t>
            </w:r>
            <w:r>
              <w:rPr>
                <w:noProof/>
                <w:webHidden/>
              </w:rPr>
              <w:fldChar w:fldCharType="end"/>
            </w:r>
          </w:hyperlink>
        </w:p>
        <w:p w:rsidR="00CB2B54" w:rsidRDefault="00CB2B54">
          <w:pPr>
            <w:pStyle w:val="11"/>
            <w:tabs>
              <w:tab w:val="right" w:leader="dot" w:pos="9345"/>
            </w:tabs>
            <w:rPr>
              <w:rFonts w:eastAsiaTheme="minorEastAsia"/>
              <w:noProof/>
              <w:lang w:eastAsia="ru-RU"/>
            </w:rPr>
          </w:pPr>
          <w:hyperlink w:anchor="_Toc481865632" w:history="1">
            <w:r w:rsidRPr="00B61FFA">
              <w:rPr>
                <w:rStyle w:val="a6"/>
                <w:rFonts w:ascii="Times New Roman" w:hAnsi="Times New Roman" w:cs="Times New Roman"/>
                <w:b/>
                <w:noProof/>
              </w:rPr>
              <w:t>СПИСОК ИСПОЛЬЗОВАННЫХ ИСТОЧНИКОВ И ЛИТЕРАТУРЫ</w:t>
            </w:r>
            <w:r>
              <w:rPr>
                <w:noProof/>
                <w:webHidden/>
              </w:rPr>
              <w:tab/>
            </w:r>
            <w:r>
              <w:rPr>
                <w:noProof/>
                <w:webHidden/>
              </w:rPr>
              <w:fldChar w:fldCharType="begin"/>
            </w:r>
            <w:r>
              <w:rPr>
                <w:noProof/>
                <w:webHidden/>
              </w:rPr>
              <w:instrText xml:space="preserve"> PAGEREF _Toc481865632 \h </w:instrText>
            </w:r>
            <w:r>
              <w:rPr>
                <w:noProof/>
                <w:webHidden/>
              </w:rPr>
            </w:r>
            <w:r>
              <w:rPr>
                <w:noProof/>
                <w:webHidden/>
              </w:rPr>
              <w:fldChar w:fldCharType="separate"/>
            </w:r>
            <w:r>
              <w:rPr>
                <w:noProof/>
                <w:webHidden/>
              </w:rPr>
              <w:t>87</w:t>
            </w:r>
            <w:r>
              <w:rPr>
                <w:noProof/>
                <w:webHidden/>
              </w:rPr>
              <w:fldChar w:fldCharType="end"/>
            </w:r>
          </w:hyperlink>
        </w:p>
        <w:p w:rsidR="00D20988" w:rsidRDefault="00D20988">
          <w:r>
            <w:rPr>
              <w:b/>
              <w:bCs/>
            </w:rPr>
            <w:fldChar w:fldCharType="end"/>
          </w:r>
        </w:p>
      </w:sdtContent>
    </w:sdt>
    <w:p w:rsidR="00706B78" w:rsidRDefault="00706B78" w:rsidP="00706B78">
      <w:pPr>
        <w:spacing w:after="160" w:line="360" w:lineRule="auto"/>
        <w:ind w:firstLine="709"/>
        <w:contextualSpacing/>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706B78" w:rsidRDefault="00706B78" w:rsidP="001C744F">
      <w:pPr>
        <w:spacing w:after="160" w:line="360" w:lineRule="auto"/>
        <w:contextualSpacing/>
        <w:jc w:val="center"/>
        <w:rPr>
          <w:rFonts w:ascii="Times New Roman" w:eastAsia="Calibri" w:hAnsi="Times New Roman" w:cs="Times New Roman"/>
          <w:sz w:val="28"/>
          <w:szCs w:val="28"/>
        </w:rPr>
      </w:pPr>
    </w:p>
    <w:p w:rsidR="00D20988" w:rsidRDefault="00D20988" w:rsidP="00D20988">
      <w:pPr>
        <w:pStyle w:val="1"/>
        <w:rPr>
          <w:rFonts w:ascii="Times New Roman" w:eastAsia="Calibri" w:hAnsi="Times New Roman" w:cs="Times New Roman"/>
          <w:color w:val="auto"/>
          <w:sz w:val="28"/>
          <w:szCs w:val="28"/>
        </w:rPr>
      </w:pPr>
    </w:p>
    <w:p w:rsidR="00CB2B54" w:rsidRDefault="00CB2B54" w:rsidP="00D20988">
      <w:pPr>
        <w:pStyle w:val="1"/>
        <w:jc w:val="center"/>
        <w:rPr>
          <w:rFonts w:ascii="Times New Roman" w:eastAsia="Calibri" w:hAnsi="Times New Roman" w:cs="Times New Roman"/>
          <w:color w:val="auto"/>
          <w:sz w:val="28"/>
          <w:szCs w:val="28"/>
        </w:rPr>
      </w:pPr>
    </w:p>
    <w:p w:rsidR="00CB2B54" w:rsidRDefault="00CB2B54" w:rsidP="00D20988">
      <w:pPr>
        <w:pStyle w:val="1"/>
        <w:jc w:val="center"/>
        <w:rPr>
          <w:rFonts w:asciiTheme="minorHAnsi" w:eastAsiaTheme="minorHAnsi" w:hAnsiTheme="minorHAnsi" w:cstheme="minorBidi"/>
          <w:color w:val="auto"/>
          <w:sz w:val="22"/>
          <w:szCs w:val="22"/>
        </w:rPr>
      </w:pPr>
    </w:p>
    <w:p w:rsidR="00CB2B54" w:rsidRPr="00CB2B54" w:rsidRDefault="00CB2B54" w:rsidP="00CB2B54"/>
    <w:p w:rsidR="00CB2B54" w:rsidRDefault="00CB2B54" w:rsidP="00D20988">
      <w:pPr>
        <w:pStyle w:val="1"/>
        <w:jc w:val="center"/>
        <w:rPr>
          <w:rFonts w:ascii="Times New Roman" w:hAnsi="Times New Roman" w:cs="Times New Roman"/>
          <w:b/>
          <w:i/>
          <w:color w:val="000000" w:themeColor="text1"/>
          <w:sz w:val="28"/>
          <w:szCs w:val="28"/>
        </w:rPr>
      </w:pPr>
      <w:bookmarkStart w:id="0" w:name="_Toc481865621"/>
    </w:p>
    <w:p w:rsidR="00D20988" w:rsidRPr="00D20988" w:rsidRDefault="00DE134A" w:rsidP="00D20988">
      <w:pPr>
        <w:pStyle w:val="1"/>
        <w:jc w:val="center"/>
        <w:rPr>
          <w:rFonts w:ascii="Times New Roman" w:hAnsi="Times New Roman" w:cs="Times New Roman"/>
          <w:b/>
          <w:i/>
          <w:color w:val="000000" w:themeColor="text1"/>
          <w:sz w:val="28"/>
          <w:szCs w:val="28"/>
        </w:rPr>
      </w:pPr>
      <w:r w:rsidRPr="00D20988">
        <w:rPr>
          <w:rFonts w:ascii="Times New Roman" w:hAnsi="Times New Roman" w:cs="Times New Roman"/>
          <w:b/>
          <w:i/>
          <w:color w:val="000000" w:themeColor="text1"/>
          <w:sz w:val="28"/>
          <w:szCs w:val="28"/>
        </w:rPr>
        <w:t>Введение</w:t>
      </w:r>
      <w:bookmarkEnd w:id="0"/>
    </w:p>
    <w:p w:rsidR="00DE134A" w:rsidRDefault="00CC6128"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Русская революция и Гражданская война являются поворотными событиями истории нашего государства, принесшими колоссальные изменения во все сферы жизни, </w:t>
      </w:r>
      <w:r w:rsidR="00355224">
        <w:rPr>
          <w:rFonts w:ascii="Times New Roman" w:hAnsi="Times New Roman" w:cs="Times New Roman"/>
          <w:sz w:val="28"/>
          <w:szCs w:val="28"/>
        </w:rPr>
        <w:t xml:space="preserve">их влияние </w:t>
      </w:r>
      <w:r>
        <w:rPr>
          <w:rFonts w:ascii="Times New Roman" w:hAnsi="Times New Roman" w:cs="Times New Roman"/>
          <w:sz w:val="28"/>
          <w:szCs w:val="28"/>
        </w:rPr>
        <w:t xml:space="preserve">остро ощущаются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00355224">
        <w:rPr>
          <w:rFonts w:ascii="Times New Roman" w:hAnsi="Times New Roman" w:cs="Times New Roman"/>
          <w:sz w:val="28"/>
          <w:szCs w:val="28"/>
        </w:rPr>
        <w:t>сегодняшних дней</w:t>
      </w:r>
      <w:r>
        <w:rPr>
          <w:rFonts w:ascii="Times New Roman" w:hAnsi="Times New Roman" w:cs="Times New Roman"/>
          <w:sz w:val="28"/>
          <w:szCs w:val="28"/>
        </w:rPr>
        <w:t xml:space="preserve">. </w:t>
      </w:r>
      <w:r w:rsidR="00542E5F">
        <w:rPr>
          <w:rFonts w:ascii="Times New Roman" w:hAnsi="Times New Roman" w:cs="Times New Roman"/>
          <w:sz w:val="28"/>
          <w:szCs w:val="28"/>
        </w:rPr>
        <w:t>Культурная</w:t>
      </w:r>
      <w:r w:rsidR="00355224">
        <w:rPr>
          <w:rFonts w:ascii="Times New Roman" w:hAnsi="Times New Roman" w:cs="Times New Roman"/>
          <w:sz w:val="28"/>
          <w:szCs w:val="28"/>
        </w:rPr>
        <w:t xml:space="preserve"> сфера в те годы подверглась не менее радикальной перестройке, чем любая другая. </w:t>
      </w:r>
      <w:r w:rsidR="00E0374C">
        <w:rPr>
          <w:rFonts w:ascii="Times New Roman" w:hAnsi="Times New Roman" w:cs="Times New Roman"/>
          <w:sz w:val="28"/>
          <w:szCs w:val="28"/>
        </w:rPr>
        <w:t>Новой большевистской власти после событий октября 1917 года отчаянно были необх</w:t>
      </w:r>
      <w:r w:rsidR="00C36C3C">
        <w:rPr>
          <w:rFonts w:ascii="Times New Roman" w:hAnsi="Times New Roman" w:cs="Times New Roman"/>
          <w:sz w:val="28"/>
          <w:szCs w:val="28"/>
        </w:rPr>
        <w:t>одимы союзники в мире искусства</w:t>
      </w:r>
      <w:r w:rsidR="00E0374C">
        <w:rPr>
          <w:rFonts w:ascii="Times New Roman" w:hAnsi="Times New Roman" w:cs="Times New Roman"/>
          <w:sz w:val="28"/>
          <w:szCs w:val="28"/>
        </w:rPr>
        <w:t xml:space="preserve"> для проведения в жизнь собственной культурной политики, установлением контроля над сферой культ</w:t>
      </w:r>
      <w:r w:rsidR="00C36C3C">
        <w:rPr>
          <w:rFonts w:ascii="Times New Roman" w:hAnsi="Times New Roman" w:cs="Times New Roman"/>
          <w:sz w:val="28"/>
          <w:szCs w:val="28"/>
        </w:rPr>
        <w:t xml:space="preserve">уры в столь напряжённый период. Таковыми явились русские авангардисты. </w:t>
      </w:r>
      <w:r w:rsidR="00542E5F">
        <w:rPr>
          <w:rFonts w:ascii="Times New Roman" w:hAnsi="Times New Roman" w:cs="Times New Roman"/>
          <w:sz w:val="28"/>
          <w:szCs w:val="28"/>
        </w:rPr>
        <w:t xml:space="preserve">Именно те годы, при </w:t>
      </w:r>
      <w:proofErr w:type="gramStart"/>
      <w:r w:rsidR="00542E5F">
        <w:rPr>
          <w:rFonts w:ascii="Times New Roman" w:hAnsi="Times New Roman" w:cs="Times New Roman"/>
          <w:sz w:val="28"/>
          <w:szCs w:val="28"/>
        </w:rPr>
        <w:t>тех условиях</w:t>
      </w:r>
      <w:proofErr w:type="gramEnd"/>
      <w:r w:rsidR="00542E5F">
        <w:rPr>
          <w:rFonts w:ascii="Times New Roman" w:hAnsi="Times New Roman" w:cs="Times New Roman"/>
          <w:sz w:val="28"/>
          <w:szCs w:val="28"/>
        </w:rPr>
        <w:t xml:space="preserve"> были з</w:t>
      </w:r>
      <w:r w:rsidR="0059202E">
        <w:rPr>
          <w:rFonts w:ascii="Times New Roman" w:hAnsi="Times New Roman" w:cs="Times New Roman"/>
          <w:sz w:val="28"/>
          <w:szCs w:val="28"/>
        </w:rPr>
        <w:t>аложены</w:t>
      </w:r>
      <w:r w:rsidR="00542E5F">
        <w:rPr>
          <w:rFonts w:ascii="Times New Roman" w:hAnsi="Times New Roman" w:cs="Times New Roman"/>
          <w:sz w:val="28"/>
          <w:szCs w:val="28"/>
        </w:rPr>
        <w:t xml:space="preserve"> </w:t>
      </w:r>
      <w:r w:rsidR="0059202E">
        <w:rPr>
          <w:rFonts w:ascii="Times New Roman" w:hAnsi="Times New Roman" w:cs="Times New Roman"/>
          <w:sz w:val="28"/>
          <w:szCs w:val="28"/>
        </w:rPr>
        <w:t xml:space="preserve">духовные основы </w:t>
      </w:r>
      <w:r w:rsidR="00DC4FA8">
        <w:rPr>
          <w:rFonts w:ascii="Times New Roman" w:hAnsi="Times New Roman" w:cs="Times New Roman"/>
          <w:sz w:val="28"/>
          <w:szCs w:val="28"/>
        </w:rPr>
        <w:t>жизни нашего общества</w:t>
      </w:r>
      <w:r w:rsidR="0059202E">
        <w:rPr>
          <w:rFonts w:ascii="Times New Roman" w:hAnsi="Times New Roman" w:cs="Times New Roman"/>
          <w:sz w:val="28"/>
          <w:szCs w:val="28"/>
        </w:rPr>
        <w:t>, вектор его культурного развития. Поэто</w:t>
      </w:r>
      <w:r w:rsidR="00262CD3">
        <w:rPr>
          <w:rFonts w:ascii="Times New Roman" w:hAnsi="Times New Roman" w:cs="Times New Roman"/>
          <w:sz w:val="28"/>
          <w:szCs w:val="28"/>
        </w:rPr>
        <w:t>му</w:t>
      </w:r>
      <w:r w:rsidR="00DC4FA8">
        <w:rPr>
          <w:rFonts w:ascii="Times New Roman" w:hAnsi="Times New Roman" w:cs="Times New Roman"/>
          <w:sz w:val="28"/>
          <w:szCs w:val="28"/>
        </w:rPr>
        <w:t>,</w:t>
      </w:r>
      <w:r w:rsidR="00262CD3">
        <w:rPr>
          <w:rFonts w:ascii="Times New Roman" w:hAnsi="Times New Roman" w:cs="Times New Roman"/>
          <w:sz w:val="28"/>
          <w:szCs w:val="28"/>
        </w:rPr>
        <w:t xml:space="preserve"> </w:t>
      </w:r>
      <w:r w:rsidR="00DC4FA8" w:rsidRPr="00DC4FA8">
        <w:rPr>
          <w:rFonts w:ascii="Times New Roman" w:hAnsi="Times New Roman" w:cs="Times New Roman"/>
          <w:sz w:val="28"/>
          <w:szCs w:val="28"/>
        </w:rPr>
        <w:t>для понимания сегодняшнего положения дел в этой сфере</w:t>
      </w:r>
      <w:r w:rsidR="00DC4FA8">
        <w:rPr>
          <w:rFonts w:ascii="Times New Roman" w:hAnsi="Times New Roman" w:cs="Times New Roman"/>
          <w:sz w:val="28"/>
          <w:szCs w:val="28"/>
        </w:rPr>
        <w:t>,</w:t>
      </w:r>
      <w:r w:rsidR="00DC4FA8" w:rsidRPr="00DC4FA8">
        <w:rPr>
          <w:rFonts w:ascii="Times New Roman" w:hAnsi="Times New Roman" w:cs="Times New Roman"/>
          <w:sz w:val="28"/>
          <w:szCs w:val="28"/>
        </w:rPr>
        <w:t xml:space="preserve"> </w:t>
      </w:r>
      <w:r w:rsidR="00262CD3">
        <w:rPr>
          <w:rFonts w:ascii="Times New Roman" w:hAnsi="Times New Roman" w:cs="Times New Roman"/>
          <w:sz w:val="28"/>
          <w:szCs w:val="28"/>
        </w:rPr>
        <w:t xml:space="preserve">исключительно </w:t>
      </w:r>
      <w:r w:rsidR="00DC4FA8">
        <w:rPr>
          <w:rFonts w:ascii="Times New Roman" w:hAnsi="Times New Roman" w:cs="Times New Roman"/>
          <w:sz w:val="28"/>
          <w:szCs w:val="28"/>
        </w:rPr>
        <w:t>важны</w:t>
      </w:r>
      <w:r w:rsidR="00262CD3">
        <w:rPr>
          <w:rFonts w:ascii="Times New Roman" w:hAnsi="Times New Roman" w:cs="Times New Roman"/>
          <w:sz w:val="28"/>
          <w:szCs w:val="28"/>
        </w:rPr>
        <w:t xml:space="preserve"> те </w:t>
      </w:r>
      <w:r w:rsidR="00DC4FA8">
        <w:rPr>
          <w:rFonts w:ascii="Times New Roman" w:hAnsi="Times New Roman" w:cs="Times New Roman"/>
          <w:sz w:val="28"/>
          <w:szCs w:val="28"/>
        </w:rPr>
        <w:t>тенденции</w:t>
      </w:r>
      <w:r w:rsidR="0059202E">
        <w:rPr>
          <w:rFonts w:ascii="Times New Roman" w:hAnsi="Times New Roman" w:cs="Times New Roman"/>
          <w:sz w:val="28"/>
          <w:szCs w:val="28"/>
        </w:rPr>
        <w:t>, которые произошли в данной области</w:t>
      </w:r>
      <w:r w:rsidR="00DC4FA8">
        <w:rPr>
          <w:rFonts w:ascii="Times New Roman" w:hAnsi="Times New Roman" w:cs="Times New Roman"/>
          <w:sz w:val="28"/>
          <w:szCs w:val="28"/>
        </w:rPr>
        <w:t xml:space="preserve"> в рассматриваемый период. А</w:t>
      </w:r>
      <w:r w:rsidR="00262CD3">
        <w:rPr>
          <w:rFonts w:ascii="Times New Roman" w:hAnsi="Times New Roman" w:cs="Times New Roman"/>
          <w:sz w:val="28"/>
          <w:szCs w:val="28"/>
        </w:rPr>
        <w:t xml:space="preserve">нализ </w:t>
      </w:r>
      <w:r w:rsidR="00DC4FA8">
        <w:rPr>
          <w:rFonts w:ascii="Times New Roman" w:hAnsi="Times New Roman" w:cs="Times New Roman"/>
          <w:sz w:val="28"/>
          <w:szCs w:val="28"/>
        </w:rPr>
        <w:t xml:space="preserve">рассматриваемых в работе </w:t>
      </w:r>
      <w:r w:rsidR="00C36C3C">
        <w:rPr>
          <w:rFonts w:ascii="Times New Roman" w:hAnsi="Times New Roman" w:cs="Times New Roman"/>
          <w:sz w:val="28"/>
          <w:szCs w:val="28"/>
        </w:rPr>
        <w:t>проблем</w:t>
      </w:r>
      <w:r w:rsidR="00262CD3">
        <w:rPr>
          <w:rFonts w:ascii="Times New Roman" w:hAnsi="Times New Roman" w:cs="Times New Roman"/>
          <w:sz w:val="28"/>
          <w:szCs w:val="28"/>
        </w:rPr>
        <w:t xml:space="preserve"> есть ключ к объяснению сложных и противоречивых </w:t>
      </w:r>
      <w:r w:rsidR="00DC4FA8">
        <w:rPr>
          <w:rFonts w:ascii="Times New Roman" w:hAnsi="Times New Roman" w:cs="Times New Roman"/>
          <w:sz w:val="28"/>
          <w:szCs w:val="28"/>
        </w:rPr>
        <w:t>процессов</w:t>
      </w:r>
      <w:r w:rsidR="00262CD3">
        <w:rPr>
          <w:rFonts w:ascii="Times New Roman" w:hAnsi="Times New Roman" w:cs="Times New Roman"/>
          <w:sz w:val="28"/>
          <w:szCs w:val="28"/>
        </w:rPr>
        <w:t xml:space="preserve">, которые происходят в культурной </w:t>
      </w:r>
      <w:r w:rsidR="00DC4FA8" w:rsidRPr="00DC4FA8">
        <w:rPr>
          <w:rFonts w:ascii="Times New Roman" w:hAnsi="Times New Roman" w:cs="Times New Roman"/>
          <w:sz w:val="28"/>
          <w:szCs w:val="28"/>
        </w:rPr>
        <w:t xml:space="preserve">сфере </w:t>
      </w:r>
      <w:r w:rsidR="00262CD3">
        <w:rPr>
          <w:rFonts w:ascii="Times New Roman" w:hAnsi="Times New Roman" w:cs="Times New Roman"/>
          <w:sz w:val="28"/>
          <w:szCs w:val="28"/>
        </w:rPr>
        <w:t>жизни страны в наши дни.</w:t>
      </w:r>
      <w:r w:rsidR="00E0374C">
        <w:rPr>
          <w:rFonts w:ascii="Times New Roman" w:hAnsi="Times New Roman" w:cs="Times New Roman"/>
          <w:sz w:val="28"/>
          <w:szCs w:val="28"/>
        </w:rPr>
        <w:t xml:space="preserve"> </w:t>
      </w:r>
    </w:p>
    <w:p w:rsidR="00425F90" w:rsidRDefault="00DC4FA8" w:rsidP="00725256">
      <w:pPr>
        <w:spacing w:line="360" w:lineRule="auto"/>
        <w:ind w:firstLine="709"/>
        <w:jc w:val="both"/>
        <w:rPr>
          <w:rFonts w:ascii="Times New Roman" w:hAnsi="Times New Roman" w:cs="Times New Roman"/>
          <w:sz w:val="28"/>
          <w:szCs w:val="28"/>
        </w:rPr>
      </w:pPr>
      <w:r w:rsidRPr="00DC4FA8">
        <w:rPr>
          <w:rFonts w:ascii="Times New Roman" w:hAnsi="Times New Roman" w:cs="Times New Roman"/>
          <w:b/>
          <w:sz w:val="28"/>
          <w:szCs w:val="28"/>
        </w:rPr>
        <w:t>Целью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исследование </w:t>
      </w:r>
      <w:r w:rsidR="00C36C3C">
        <w:rPr>
          <w:rFonts w:ascii="Times New Roman" w:hAnsi="Times New Roman" w:cs="Times New Roman"/>
          <w:sz w:val="28"/>
          <w:szCs w:val="28"/>
        </w:rPr>
        <w:t>взаимоотношений  вл</w:t>
      </w:r>
      <w:r w:rsidR="00425F90">
        <w:rPr>
          <w:rFonts w:ascii="Times New Roman" w:hAnsi="Times New Roman" w:cs="Times New Roman"/>
          <w:sz w:val="28"/>
          <w:szCs w:val="28"/>
        </w:rPr>
        <w:t xml:space="preserve">асти и </w:t>
      </w:r>
      <w:r w:rsidR="00606070">
        <w:rPr>
          <w:rFonts w:ascii="Times New Roman" w:hAnsi="Times New Roman" w:cs="Times New Roman"/>
          <w:sz w:val="28"/>
          <w:szCs w:val="28"/>
        </w:rPr>
        <w:t xml:space="preserve">представителей </w:t>
      </w:r>
      <w:r w:rsidR="00425F90">
        <w:rPr>
          <w:rFonts w:ascii="Times New Roman" w:hAnsi="Times New Roman" w:cs="Times New Roman"/>
          <w:sz w:val="28"/>
          <w:szCs w:val="28"/>
        </w:rPr>
        <w:t>ленинградского авангарда с февраля 1918 по март 1932 годы.</w:t>
      </w:r>
    </w:p>
    <w:p w:rsidR="001C744F" w:rsidRDefault="00425F90" w:rsidP="00725256">
      <w:pPr>
        <w:spacing w:line="360" w:lineRule="auto"/>
        <w:ind w:firstLine="709"/>
        <w:jc w:val="both"/>
        <w:rPr>
          <w:rFonts w:ascii="Times New Roman" w:hAnsi="Times New Roman" w:cs="Times New Roman"/>
          <w:sz w:val="28"/>
          <w:szCs w:val="28"/>
        </w:rPr>
      </w:pPr>
      <w:r w:rsidRPr="00425F90">
        <w:rPr>
          <w:rFonts w:ascii="Times New Roman" w:hAnsi="Times New Roman" w:cs="Times New Roman"/>
          <w:b/>
          <w:sz w:val="28"/>
          <w:szCs w:val="28"/>
        </w:rPr>
        <w:t>Хронологические рамки</w:t>
      </w:r>
      <w:r w:rsidRPr="00425F90">
        <w:rPr>
          <w:rFonts w:ascii="Times New Roman" w:hAnsi="Times New Roman" w:cs="Times New Roman"/>
          <w:sz w:val="28"/>
          <w:szCs w:val="28"/>
        </w:rPr>
        <w:t xml:space="preserve"> обусловлены следующими обстоятельствами. Нижняя г</w:t>
      </w:r>
      <w:r>
        <w:rPr>
          <w:rFonts w:ascii="Times New Roman" w:hAnsi="Times New Roman" w:cs="Times New Roman"/>
          <w:sz w:val="28"/>
          <w:szCs w:val="28"/>
        </w:rPr>
        <w:t xml:space="preserve">раница – тем, что в феврале 1918 начал работу отдел Изобразительный искусства Народного комиссариата </w:t>
      </w:r>
      <w:r w:rsidR="00606070">
        <w:rPr>
          <w:rFonts w:ascii="Times New Roman" w:hAnsi="Times New Roman" w:cs="Times New Roman"/>
          <w:sz w:val="28"/>
          <w:szCs w:val="28"/>
        </w:rPr>
        <w:t>просвещения, что является отправной точкой организационного сотрудничества советской власти и представителей русского авангарда в Петрограде. Верхняя граница, март 1932 года, объясняется завершением уголовного дела и осуждением участников творческой группы ОБЭРИУ, которая, по мнению большинства исследователей искусства, являлась последним объединением русских авангардистов, как в рамках Ленинграда, так и страны в целом.</w:t>
      </w:r>
    </w:p>
    <w:p w:rsidR="0083445A" w:rsidRDefault="001C744F"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внимание в работе уделено двум полярно пиковым по характеру взаимоотношений периодам. Первый (1918 – 1922г</w:t>
      </w:r>
      <w:r w:rsidR="00206F4D">
        <w:rPr>
          <w:rFonts w:ascii="Times New Roman" w:hAnsi="Times New Roman" w:cs="Times New Roman"/>
          <w:sz w:val="28"/>
          <w:szCs w:val="28"/>
        </w:rPr>
        <w:t>г.</w:t>
      </w:r>
      <w:r>
        <w:rPr>
          <w:rFonts w:ascii="Times New Roman" w:hAnsi="Times New Roman" w:cs="Times New Roman"/>
          <w:sz w:val="28"/>
          <w:szCs w:val="28"/>
        </w:rPr>
        <w:t xml:space="preserve">) – время </w:t>
      </w:r>
      <w:r w:rsidR="0083445A">
        <w:rPr>
          <w:rFonts w:ascii="Times New Roman" w:hAnsi="Times New Roman" w:cs="Times New Roman"/>
          <w:sz w:val="28"/>
          <w:szCs w:val="28"/>
        </w:rPr>
        <w:t>тесного сотрудничества</w:t>
      </w:r>
      <w:r w:rsidR="00206F4D">
        <w:rPr>
          <w:rFonts w:ascii="Times New Roman" w:hAnsi="Times New Roman" w:cs="Times New Roman"/>
          <w:sz w:val="28"/>
          <w:szCs w:val="28"/>
        </w:rPr>
        <w:t>, когда в авангардисты были широко представлены в советских государственных учреждениях, ведающими делами искусства; второй (</w:t>
      </w:r>
      <w:r w:rsidR="0083445A">
        <w:rPr>
          <w:rFonts w:ascii="Times New Roman" w:hAnsi="Times New Roman" w:cs="Times New Roman"/>
          <w:sz w:val="28"/>
          <w:szCs w:val="28"/>
        </w:rPr>
        <w:t>1929</w:t>
      </w:r>
      <w:r w:rsidR="00206F4D">
        <w:rPr>
          <w:rFonts w:ascii="Times New Roman" w:hAnsi="Times New Roman" w:cs="Times New Roman"/>
          <w:sz w:val="28"/>
          <w:szCs w:val="28"/>
        </w:rPr>
        <w:t>– 1932 гг.) – период гонений и травли последнего поколения авангардистов в Ленинграде.</w:t>
      </w:r>
    </w:p>
    <w:p w:rsidR="001C744F" w:rsidRDefault="0083445A"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хронологические рамки несколько иные, нежели заявлены в названии работы. Это объясняется тем, что автор работы в процессе погружения в тему счёл некорректным рассматривать </w:t>
      </w:r>
      <w:r w:rsidR="00206F4D">
        <w:rPr>
          <w:rFonts w:ascii="Times New Roman" w:hAnsi="Times New Roman" w:cs="Times New Roman"/>
          <w:sz w:val="28"/>
          <w:szCs w:val="28"/>
        </w:rPr>
        <w:t xml:space="preserve"> </w:t>
      </w:r>
      <w:r>
        <w:rPr>
          <w:rFonts w:ascii="Times New Roman" w:hAnsi="Times New Roman" w:cs="Times New Roman"/>
          <w:sz w:val="28"/>
          <w:szCs w:val="28"/>
        </w:rPr>
        <w:t>указанные проблемы вне контекста формирования культурной политики в первые годы существования Советской России, т.к. её во многом приводили в жизнь представители авангарда, поэтому начальная точка – 1918 год. Также исследование ограничивается 1932 годом, потому, что после этого года, по мнению многих авторитетных исследований русского авангарда и  солидарно</w:t>
      </w:r>
      <w:r w:rsidR="006F7D08">
        <w:rPr>
          <w:rFonts w:ascii="Times New Roman" w:hAnsi="Times New Roman" w:cs="Times New Roman"/>
          <w:sz w:val="28"/>
          <w:szCs w:val="28"/>
        </w:rPr>
        <w:t>го их мнением авт</w:t>
      </w:r>
      <w:r>
        <w:rPr>
          <w:rFonts w:ascii="Times New Roman" w:hAnsi="Times New Roman" w:cs="Times New Roman"/>
          <w:sz w:val="28"/>
          <w:szCs w:val="28"/>
        </w:rPr>
        <w:t>ора данной работы, русский аванга</w:t>
      </w:r>
      <w:proofErr w:type="gramStart"/>
      <w:r>
        <w:rPr>
          <w:rFonts w:ascii="Times New Roman" w:hAnsi="Times New Roman" w:cs="Times New Roman"/>
          <w:sz w:val="28"/>
          <w:szCs w:val="28"/>
        </w:rPr>
        <w:t>рд в СССР</w:t>
      </w:r>
      <w:proofErr w:type="gramEnd"/>
      <w:r>
        <w:rPr>
          <w:rFonts w:ascii="Times New Roman" w:hAnsi="Times New Roman" w:cs="Times New Roman"/>
          <w:sz w:val="28"/>
          <w:szCs w:val="28"/>
        </w:rPr>
        <w:t xml:space="preserve"> в этом году </w:t>
      </w:r>
      <w:r w:rsidR="00CD5345">
        <w:rPr>
          <w:rFonts w:ascii="Times New Roman" w:hAnsi="Times New Roman" w:cs="Times New Roman"/>
          <w:sz w:val="28"/>
          <w:szCs w:val="28"/>
        </w:rPr>
        <w:t xml:space="preserve">окончательно </w:t>
      </w:r>
      <w:r>
        <w:rPr>
          <w:rFonts w:ascii="Times New Roman" w:hAnsi="Times New Roman" w:cs="Times New Roman"/>
          <w:sz w:val="28"/>
          <w:szCs w:val="28"/>
        </w:rPr>
        <w:t>прекратил своё существование как организ</w:t>
      </w:r>
      <w:r w:rsidR="00CD5345">
        <w:rPr>
          <w:rFonts w:ascii="Times New Roman" w:hAnsi="Times New Roman" w:cs="Times New Roman"/>
          <w:sz w:val="28"/>
          <w:szCs w:val="28"/>
        </w:rPr>
        <w:t>ованное художественное течение.</w:t>
      </w:r>
    </w:p>
    <w:p w:rsidR="00CD5345" w:rsidRDefault="00CD5345" w:rsidP="00725256">
      <w:pPr>
        <w:spacing w:line="360" w:lineRule="auto"/>
        <w:ind w:firstLine="709"/>
        <w:jc w:val="both"/>
        <w:rPr>
          <w:rFonts w:ascii="Times New Roman" w:hAnsi="Times New Roman" w:cs="Times New Roman"/>
          <w:sz w:val="28"/>
          <w:szCs w:val="28"/>
        </w:rPr>
      </w:pPr>
      <w:r w:rsidRPr="00CD5345">
        <w:rPr>
          <w:rFonts w:ascii="Times New Roman" w:hAnsi="Times New Roman" w:cs="Times New Roman"/>
          <w:sz w:val="28"/>
          <w:szCs w:val="28"/>
        </w:rPr>
        <w:t xml:space="preserve">Для достижения указанной цели были выдвинуты следующие </w:t>
      </w:r>
      <w:r w:rsidRPr="00CD5345">
        <w:rPr>
          <w:rFonts w:ascii="Times New Roman" w:hAnsi="Times New Roman" w:cs="Times New Roman"/>
          <w:b/>
          <w:sz w:val="28"/>
          <w:szCs w:val="28"/>
        </w:rPr>
        <w:t>задачи</w:t>
      </w:r>
      <w:r w:rsidRPr="00CD5345">
        <w:rPr>
          <w:rFonts w:ascii="Times New Roman" w:hAnsi="Times New Roman" w:cs="Times New Roman"/>
          <w:sz w:val="28"/>
          <w:szCs w:val="28"/>
        </w:rPr>
        <w:t>:</w:t>
      </w:r>
    </w:p>
    <w:p w:rsidR="009266E0" w:rsidRDefault="009266E0" w:rsidP="0072525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9952B8">
        <w:rPr>
          <w:rFonts w:ascii="Times New Roman" w:hAnsi="Times New Roman" w:cs="Times New Roman"/>
          <w:sz w:val="28"/>
          <w:szCs w:val="28"/>
        </w:rPr>
        <w:t xml:space="preserve">причины образования союза авангардистов и большевиков, а также </w:t>
      </w:r>
      <w:r>
        <w:rPr>
          <w:rFonts w:ascii="Times New Roman" w:hAnsi="Times New Roman" w:cs="Times New Roman"/>
          <w:sz w:val="28"/>
          <w:szCs w:val="28"/>
        </w:rPr>
        <w:t>мотивацию и цели похода деятелей авангардного искусства в органы советской власти в 1918 году.</w:t>
      </w:r>
    </w:p>
    <w:p w:rsidR="00CD5345" w:rsidRDefault="009266E0" w:rsidP="0072525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отношение партийных руководителей к </w:t>
      </w:r>
      <w:r w:rsidR="005F0959">
        <w:rPr>
          <w:rFonts w:ascii="Times New Roman" w:hAnsi="Times New Roman" w:cs="Times New Roman"/>
          <w:sz w:val="28"/>
          <w:szCs w:val="28"/>
        </w:rPr>
        <w:t xml:space="preserve">организационным </w:t>
      </w:r>
      <w:r>
        <w:rPr>
          <w:rFonts w:ascii="Times New Roman" w:hAnsi="Times New Roman" w:cs="Times New Roman"/>
          <w:sz w:val="28"/>
          <w:szCs w:val="28"/>
        </w:rPr>
        <w:t>мерам</w:t>
      </w:r>
      <w:r w:rsidR="005F0959">
        <w:rPr>
          <w:rFonts w:ascii="Times New Roman" w:hAnsi="Times New Roman" w:cs="Times New Roman"/>
          <w:sz w:val="28"/>
          <w:szCs w:val="28"/>
        </w:rPr>
        <w:t>,</w:t>
      </w:r>
      <w:r>
        <w:rPr>
          <w:rFonts w:ascii="Times New Roman" w:hAnsi="Times New Roman" w:cs="Times New Roman"/>
          <w:sz w:val="28"/>
          <w:szCs w:val="28"/>
        </w:rPr>
        <w:t xml:space="preserve"> про</w:t>
      </w:r>
      <w:r w:rsidR="005F0959">
        <w:rPr>
          <w:rFonts w:ascii="Times New Roman" w:hAnsi="Times New Roman" w:cs="Times New Roman"/>
          <w:sz w:val="28"/>
          <w:szCs w:val="28"/>
        </w:rPr>
        <w:t xml:space="preserve">водимым авангардистами, находящимся во властных органах, </w:t>
      </w:r>
      <w:r>
        <w:rPr>
          <w:rFonts w:ascii="Times New Roman" w:hAnsi="Times New Roman" w:cs="Times New Roman"/>
          <w:sz w:val="28"/>
          <w:szCs w:val="28"/>
        </w:rPr>
        <w:t xml:space="preserve">по </w:t>
      </w:r>
      <w:r w:rsidR="005F0959">
        <w:rPr>
          <w:rFonts w:ascii="Times New Roman" w:hAnsi="Times New Roman" w:cs="Times New Roman"/>
          <w:sz w:val="28"/>
          <w:szCs w:val="28"/>
        </w:rPr>
        <w:t>управлению искусством в городе</w:t>
      </w:r>
      <w:r>
        <w:rPr>
          <w:rFonts w:ascii="Times New Roman" w:hAnsi="Times New Roman" w:cs="Times New Roman"/>
          <w:sz w:val="28"/>
          <w:szCs w:val="28"/>
        </w:rPr>
        <w:t>.</w:t>
      </w:r>
    </w:p>
    <w:p w:rsidR="005F0959" w:rsidRDefault="009952B8" w:rsidP="0072525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Обозначить причины, вследствие которых деятели авангардного искусства были отстранены от руководства государственными органами.</w:t>
      </w:r>
    </w:p>
    <w:p w:rsidR="009952B8" w:rsidRDefault="009952B8" w:rsidP="00725256">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Раскрыть проблему параллельного сосуществования </w:t>
      </w:r>
      <w:r w:rsidR="005D61D3">
        <w:rPr>
          <w:rFonts w:ascii="Times New Roman" w:hAnsi="Times New Roman" w:cs="Times New Roman"/>
          <w:sz w:val="28"/>
          <w:szCs w:val="28"/>
        </w:rPr>
        <w:t xml:space="preserve">генеральной линии государства в искусстве </w:t>
      </w:r>
      <w:r>
        <w:rPr>
          <w:rFonts w:ascii="Times New Roman" w:hAnsi="Times New Roman" w:cs="Times New Roman"/>
          <w:sz w:val="28"/>
          <w:szCs w:val="28"/>
        </w:rPr>
        <w:t xml:space="preserve">и авангардизма на примере группы ОБЭРИУ в конце 1920 – начале 1930- х годах. </w:t>
      </w:r>
    </w:p>
    <w:p w:rsidR="009952B8" w:rsidRPr="008E2EAF" w:rsidRDefault="009952B8" w:rsidP="00725256">
      <w:pPr>
        <w:spacing w:line="360" w:lineRule="auto"/>
        <w:ind w:firstLine="709"/>
        <w:jc w:val="both"/>
        <w:rPr>
          <w:rFonts w:ascii="Times New Roman" w:hAnsi="Times New Roman" w:cs="Times New Roman"/>
          <w:sz w:val="28"/>
          <w:szCs w:val="28"/>
        </w:rPr>
      </w:pPr>
      <w:r w:rsidRPr="008E2EAF">
        <w:rPr>
          <w:rFonts w:ascii="Times New Roman" w:hAnsi="Times New Roman" w:cs="Times New Roman"/>
          <w:b/>
          <w:sz w:val="28"/>
          <w:szCs w:val="28"/>
        </w:rPr>
        <w:t>Объектом</w:t>
      </w:r>
      <w:r w:rsidRPr="008E2EAF">
        <w:rPr>
          <w:rFonts w:ascii="Times New Roman" w:hAnsi="Times New Roman" w:cs="Times New Roman"/>
          <w:sz w:val="28"/>
          <w:szCs w:val="28"/>
        </w:rPr>
        <w:t xml:space="preserve"> исследования является</w:t>
      </w:r>
      <w:r w:rsidR="005D61D3" w:rsidRPr="008E2EAF">
        <w:rPr>
          <w:rFonts w:ascii="Times New Roman" w:hAnsi="Times New Roman" w:cs="Times New Roman"/>
          <w:sz w:val="28"/>
          <w:szCs w:val="28"/>
        </w:rPr>
        <w:t xml:space="preserve"> культурная жизнь постреволюционного Петрограда / Ленинграда в указанный </w:t>
      </w:r>
      <w:r w:rsidR="008E2EAF" w:rsidRPr="008E2EAF">
        <w:rPr>
          <w:rFonts w:ascii="Times New Roman" w:hAnsi="Times New Roman" w:cs="Times New Roman"/>
          <w:sz w:val="28"/>
          <w:szCs w:val="28"/>
        </w:rPr>
        <w:t xml:space="preserve">хронологический </w:t>
      </w:r>
      <w:r w:rsidR="005D61D3" w:rsidRPr="008E2EAF">
        <w:rPr>
          <w:rFonts w:ascii="Times New Roman" w:hAnsi="Times New Roman" w:cs="Times New Roman"/>
          <w:sz w:val="28"/>
          <w:szCs w:val="28"/>
        </w:rPr>
        <w:t>период.</w:t>
      </w:r>
    </w:p>
    <w:p w:rsidR="005D61D3" w:rsidRDefault="005D61D3" w:rsidP="00725256">
      <w:pPr>
        <w:spacing w:line="360" w:lineRule="auto"/>
        <w:ind w:firstLine="709"/>
        <w:jc w:val="both"/>
        <w:rPr>
          <w:rFonts w:ascii="Times New Roman" w:hAnsi="Times New Roman" w:cs="Times New Roman"/>
          <w:sz w:val="28"/>
          <w:szCs w:val="28"/>
        </w:rPr>
      </w:pPr>
      <w:r w:rsidRPr="008E2EAF">
        <w:rPr>
          <w:rFonts w:ascii="Times New Roman" w:hAnsi="Times New Roman" w:cs="Times New Roman"/>
          <w:b/>
          <w:sz w:val="28"/>
          <w:szCs w:val="28"/>
        </w:rPr>
        <w:t xml:space="preserve">Предметом </w:t>
      </w:r>
      <w:r w:rsidRPr="008E2EAF">
        <w:rPr>
          <w:rFonts w:ascii="Times New Roman" w:hAnsi="Times New Roman" w:cs="Times New Roman"/>
          <w:sz w:val="28"/>
          <w:szCs w:val="28"/>
        </w:rPr>
        <w:t xml:space="preserve">работы </w:t>
      </w:r>
      <w:r w:rsidR="008E2EAF" w:rsidRPr="008E2EAF">
        <w:rPr>
          <w:rFonts w:ascii="Times New Roman" w:hAnsi="Times New Roman" w:cs="Times New Roman"/>
          <w:sz w:val="28"/>
          <w:szCs w:val="28"/>
        </w:rPr>
        <w:t>являются особенности взаимоотношений государства, его культурного курса, и представителей ленинградского авангарда в</w:t>
      </w:r>
      <w:r w:rsidR="008E2EAF">
        <w:rPr>
          <w:rFonts w:ascii="Times New Roman" w:hAnsi="Times New Roman" w:cs="Times New Roman"/>
          <w:sz w:val="28"/>
          <w:szCs w:val="28"/>
        </w:rPr>
        <w:t xml:space="preserve"> указанный период.</w:t>
      </w:r>
    </w:p>
    <w:p w:rsidR="008E2EAF" w:rsidRDefault="008E2EAF" w:rsidP="00725256">
      <w:pPr>
        <w:spacing w:line="360" w:lineRule="auto"/>
        <w:ind w:firstLine="709"/>
        <w:jc w:val="both"/>
        <w:rPr>
          <w:rFonts w:ascii="Times New Roman" w:hAnsi="Times New Roman" w:cs="Times New Roman"/>
          <w:sz w:val="28"/>
          <w:szCs w:val="28"/>
        </w:rPr>
      </w:pPr>
      <w:r w:rsidRPr="008E2EAF">
        <w:rPr>
          <w:rFonts w:ascii="Times New Roman" w:hAnsi="Times New Roman" w:cs="Times New Roman"/>
          <w:sz w:val="28"/>
          <w:szCs w:val="28"/>
        </w:rPr>
        <w:t xml:space="preserve">Данной проблематикой в различные периоды </w:t>
      </w:r>
      <w:r>
        <w:rPr>
          <w:rFonts w:ascii="Times New Roman" w:hAnsi="Times New Roman" w:cs="Times New Roman"/>
          <w:sz w:val="28"/>
          <w:szCs w:val="28"/>
        </w:rPr>
        <w:t>занимались</w:t>
      </w:r>
      <w:r w:rsidR="002754B1">
        <w:rPr>
          <w:rFonts w:ascii="Times New Roman" w:hAnsi="Times New Roman" w:cs="Times New Roman"/>
          <w:sz w:val="28"/>
          <w:szCs w:val="28"/>
        </w:rPr>
        <w:t xml:space="preserve"> некоторое  число отечественных исследователей.</w:t>
      </w:r>
      <w:r>
        <w:rPr>
          <w:rFonts w:ascii="Times New Roman" w:hAnsi="Times New Roman" w:cs="Times New Roman"/>
          <w:sz w:val="28"/>
          <w:szCs w:val="28"/>
        </w:rPr>
        <w:t xml:space="preserve"> </w:t>
      </w:r>
      <w:r w:rsidR="002754B1" w:rsidRPr="002754B1">
        <w:rPr>
          <w:rFonts w:ascii="Times New Roman" w:hAnsi="Times New Roman" w:cs="Times New Roman"/>
          <w:sz w:val="28"/>
          <w:szCs w:val="28"/>
        </w:rPr>
        <w:t>Главной чертой трудов советских исследователей является марксистко-ленинский подход к изучаемой проблематике.</w:t>
      </w:r>
      <w:r w:rsidR="002754B1">
        <w:rPr>
          <w:rFonts w:ascii="Times New Roman" w:hAnsi="Times New Roman" w:cs="Times New Roman"/>
          <w:sz w:val="28"/>
          <w:szCs w:val="28"/>
        </w:rPr>
        <w:t xml:space="preserve"> Большинство их обладает существенными недостатками, т.к. подходит к делу изучения проблем искусства и процессов, происходящих в нём с позиций классовой борьбы, такой </w:t>
      </w:r>
      <w:r w:rsidR="00611332">
        <w:rPr>
          <w:rFonts w:ascii="Times New Roman" w:hAnsi="Times New Roman" w:cs="Times New Roman"/>
          <w:sz w:val="28"/>
          <w:szCs w:val="28"/>
        </w:rPr>
        <w:t xml:space="preserve">подход приводит к несколько однобоким результатам. В то же время он позволяет посмотреть на проблему с позиции одной из сторон, рассматриваемой в исследовании, помогает лучше понять культурную политику советской власти в рассматриваемый период. </w:t>
      </w:r>
    </w:p>
    <w:p w:rsidR="00611332" w:rsidRDefault="00611332" w:rsidP="00725256">
      <w:pPr>
        <w:spacing w:line="360" w:lineRule="auto"/>
        <w:ind w:firstLine="709"/>
        <w:jc w:val="both"/>
        <w:rPr>
          <w:rFonts w:ascii="Times New Roman" w:hAnsi="Times New Roman" w:cs="Times New Roman"/>
          <w:sz w:val="28"/>
          <w:szCs w:val="28"/>
        </w:rPr>
      </w:pPr>
      <w:r w:rsidRPr="00611332">
        <w:rPr>
          <w:rFonts w:ascii="Times New Roman" w:hAnsi="Times New Roman" w:cs="Times New Roman"/>
          <w:sz w:val="28"/>
          <w:szCs w:val="28"/>
        </w:rPr>
        <w:t>Советский период в изуч</w:t>
      </w:r>
      <w:r>
        <w:rPr>
          <w:rFonts w:ascii="Times New Roman" w:hAnsi="Times New Roman" w:cs="Times New Roman"/>
          <w:sz w:val="28"/>
          <w:szCs w:val="28"/>
        </w:rPr>
        <w:t>ении темы можно разделить на два</w:t>
      </w:r>
      <w:r w:rsidRPr="00611332">
        <w:rPr>
          <w:rFonts w:ascii="Times New Roman" w:hAnsi="Times New Roman" w:cs="Times New Roman"/>
          <w:sz w:val="28"/>
          <w:szCs w:val="28"/>
        </w:rPr>
        <w:t xml:space="preserve"> периода</w:t>
      </w:r>
      <w:r>
        <w:rPr>
          <w:rFonts w:ascii="Times New Roman" w:hAnsi="Times New Roman" w:cs="Times New Roman"/>
          <w:sz w:val="28"/>
          <w:szCs w:val="28"/>
        </w:rPr>
        <w:t xml:space="preserve">: историография 1930 – конца </w:t>
      </w:r>
      <w:r w:rsidR="00DF5E59">
        <w:rPr>
          <w:rFonts w:ascii="Times New Roman" w:hAnsi="Times New Roman" w:cs="Times New Roman"/>
          <w:sz w:val="28"/>
          <w:szCs w:val="28"/>
        </w:rPr>
        <w:t>1950</w:t>
      </w:r>
      <w:r>
        <w:rPr>
          <w:rFonts w:ascii="Times New Roman" w:hAnsi="Times New Roman" w:cs="Times New Roman"/>
          <w:sz w:val="28"/>
          <w:szCs w:val="28"/>
        </w:rPr>
        <w:t>–х годов</w:t>
      </w:r>
      <w:r w:rsidR="00DF5E59">
        <w:rPr>
          <w:rFonts w:ascii="Times New Roman" w:hAnsi="Times New Roman" w:cs="Times New Roman"/>
          <w:sz w:val="28"/>
          <w:szCs w:val="28"/>
        </w:rPr>
        <w:t>; конца 1950  – конца 1980-х годов</w:t>
      </w:r>
      <w:r>
        <w:rPr>
          <w:rFonts w:ascii="Times New Roman" w:hAnsi="Times New Roman" w:cs="Times New Roman"/>
          <w:sz w:val="28"/>
          <w:szCs w:val="28"/>
        </w:rPr>
        <w:t xml:space="preserve">. </w:t>
      </w:r>
      <w:r w:rsidRPr="00611332">
        <w:rPr>
          <w:rFonts w:ascii="Times New Roman" w:hAnsi="Times New Roman" w:cs="Times New Roman"/>
          <w:sz w:val="28"/>
          <w:szCs w:val="28"/>
        </w:rPr>
        <w:t>Для первого периода характерно почти полное отсутствие конкретных научно-исторических исследований.</w:t>
      </w:r>
      <w:r>
        <w:rPr>
          <w:rFonts w:ascii="Times New Roman" w:hAnsi="Times New Roman" w:cs="Times New Roman"/>
          <w:sz w:val="28"/>
          <w:szCs w:val="28"/>
        </w:rPr>
        <w:t xml:space="preserve"> Культурная политика государства рассматривалась с ортодоксальных марксистских установок</w:t>
      </w:r>
      <w:r w:rsidR="00897037">
        <w:rPr>
          <w:rFonts w:ascii="Times New Roman" w:hAnsi="Times New Roman" w:cs="Times New Roman"/>
          <w:sz w:val="28"/>
          <w:szCs w:val="28"/>
        </w:rPr>
        <w:t>, концепции «культурной революции»</w:t>
      </w:r>
      <w:r>
        <w:rPr>
          <w:rFonts w:ascii="Times New Roman" w:hAnsi="Times New Roman" w:cs="Times New Roman"/>
          <w:sz w:val="28"/>
          <w:szCs w:val="28"/>
        </w:rPr>
        <w:t xml:space="preserve">, отсутствовал её критический анализ. </w:t>
      </w:r>
      <w:r w:rsidR="00DF5E59">
        <w:rPr>
          <w:rFonts w:ascii="Times New Roman" w:hAnsi="Times New Roman" w:cs="Times New Roman"/>
          <w:sz w:val="28"/>
          <w:szCs w:val="28"/>
        </w:rPr>
        <w:t xml:space="preserve">Большое внимание уделялось классовому происхождению того или иного деятеля искусства, его политическим взглядам, нежели ценности художественной </w:t>
      </w:r>
      <w:r w:rsidR="00DF5E59">
        <w:rPr>
          <w:rFonts w:ascii="Times New Roman" w:hAnsi="Times New Roman" w:cs="Times New Roman"/>
          <w:sz w:val="28"/>
          <w:szCs w:val="28"/>
        </w:rPr>
        <w:lastRenderedPageBreak/>
        <w:t>или иной деятельности</w:t>
      </w:r>
      <w:r w:rsidR="00897037">
        <w:rPr>
          <w:rStyle w:val="a5"/>
          <w:rFonts w:ascii="Times New Roman" w:hAnsi="Times New Roman" w:cs="Times New Roman"/>
          <w:sz w:val="28"/>
          <w:szCs w:val="28"/>
        </w:rPr>
        <w:footnoteReference w:id="1"/>
      </w:r>
      <w:r w:rsidR="00DF5E59">
        <w:rPr>
          <w:rFonts w:ascii="Times New Roman" w:hAnsi="Times New Roman" w:cs="Times New Roman"/>
          <w:sz w:val="28"/>
          <w:szCs w:val="28"/>
        </w:rPr>
        <w:t>. Начина в этот период авангардистское искусство было под негласным государственным запретом – единственным творческим методом признавался соцреализм, поэтому других художественных течений для советской историографии того периода как будто и не существо. Исключением из этой тенденции была личность В. В. Маяковского, однако в трудах, посвящённых его деятельности, футуристический период творчества подавался в сжатой и тенденциозной форме</w:t>
      </w:r>
      <w:r w:rsidR="00372CA8">
        <w:rPr>
          <w:rStyle w:val="a5"/>
          <w:rFonts w:ascii="Times New Roman" w:hAnsi="Times New Roman" w:cs="Times New Roman"/>
          <w:sz w:val="28"/>
          <w:szCs w:val="28"/>
        </w:rPr>
        <w:footnoteReference w:id="2"/>
      </w:r>
      <w:r w:rsidR="00DF5E59">
        <w:rPr>
          <w:rFonts w:ascii="Times New Roman" w:hAnsi="Times New Roman" w:cs="Times New Roman"/>
          <w:sz w:val="28"/>
          <w:szCs w:val="28"/>
        </w:rPr>
        <w:t xml:space="preserve">. </w:t>
      </w:r>
      <w:r w:rsidR="00372CA8">
        <w:rPr>
          <w:rFonts w:ascii="Times New Roman" w:hAnsi="Times New Roman" w:cs="Times New Roman"/>
          <w:sz w:val="28"/>
          <w:szCs w:val="28"/>
        </w:rPr>
        <w:t>Основную массу работ тогда составляли теоретические работы, публицистика партийных деятелей по вопросам искусства</w:t>
      </w:r>
      <w:r w:rsidR="00372CA8">
        <w:rPr>
          <w:rStyle w:val="a5"/>
          <w:rFonts w:ascii="Times New Roman" w:hAnsi="Times New Roman" w:cs="Times New Roman"/>
          <w:sz w:val="28"/>
          <w:szCs w:val="28"/>
        </w:rPr>
        <w:footnoteReference w:id="3"/>
      </w:r>
      <w:r w:rsidR="00225F54">
        <w:rPr>
          <w:rFonts w:ascii="Times New Roman" w:hAnsi="Times New Roman" w:cs="Times New Roman"/>
          <w:sz w:val="28"/>
          <w:szCs w:val="28"/>
        </w:rPr>
        <w:t>.</w:t>
      </w:r>
    </w:p>
    <w:p w:rsidR="00897037" w:rsidRDefault="00225F54"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конца 1950-х годов, с наступления т.н. «оттепели» активизируется отношение к изучению искусства авангарда и его наследию ввиду ослабления цензурных норм</w:t>
      </w:r>
      <w:r w:rsidR="00897037">
        <w:rPr>
          <w:rStyle w:val="a5"/>
          <w:rFonts w:ascii="Times New Roman" w:hAnsi="Times New Roman" w:cs="Times New Roman"/>
          <w:sz w:val="28"/>
          <w:szCs w:val="28"/>
        </w:rPr>
        <w:footnoteReference w:id="4"/>
      </w:r>
      <w:r>
        <w:rPr>
          <w:rFonts w:ascii="Times New Roman" w:hAnsi="Times New Roman" w:cs="Times New Roman"/>
          <w:sz w:val="28"/>
          <w:szCs w:val="28"/>
        </w:rPr>
        <w:t>, однако всё сознании власть имущих авангард по-прежнему оставался чуждым искусством, поэтому трактовка его роль в советском искусстве остаётся предвзятой.</w:t>
      </w:r>
      <w:r w:rsidR="00897037">
        <w:rPr>
          <w:rFonts w:ascii="Times New Roman" w:hAnsi="Times New Roman" w:cs="Times New Roman"/>
          <w:sz w:val="28"/>
          <w:szCs w:val="28"/>
        </w:rPr>
        <w:t xml:space="preserve"> Из значимых работ можно выделить монографию Мазаева</w:t>
      </w:r>
      <w:r w:rsidR="00897037">
        <w:rPr>
          <w:rStyle w:val="a5"/>
          <w:rFonts w:ascii="Times New Roman" w:hAnsi="Times New Roman" w:cs="Times New Roman"/>
          <w:sz w:val="28"/>
          <w:szCs w:val="28"/>
        </w:rPr>
        <w:footnoteReference w:id="5"/>
      </w:r>
      <w:r w:rsidR="00897037">
        <w:rPr>
          <w:rFonts w:ascii="Times New Roman" w:hAnsi="Times New Roman" w:cs="Times New Roman"/>
          <w:sz w:val="28"/>
          <w:szCs w:val="28"/>
        </w:rPr>
        <w:t xml:space="preserve">. Рассматривая концепцию «производственного искусства» он обращается к деятельности и идеям авангардистов относительно реформы культурной жизни, упоминает занимание ими государственных постов. </w:t>
      </w:r>
      <w:r w:rsidR="00485E32">
        <w:rPr>
          <w:rFonts w:ascii="Times New Roman" w:hAnsi="Times New Roman" w:cs="Times New Roman"/>
          <w:sz w:val="28"/>
          <w:szCs w:val="28"/>
        </w:rPr>
        <w:t xml:space="preserve">Существенный вклад в изучение деятельности петроградского отдела ИЗО </w:t>
      </w:r>
      <w:proofErr w:type="spellStart"/>
      <w:r w:rsidR="00485E32">
        <w:rPr>
          <w:rFonts w:ascii="Times New Roman" w:hAnsi="Times New Roman" w:cs="Times New Roman"/>
          <w:sz w:val="28"/>
          <w:szCs w:val="28"/>
        </w:rPr>
        <w:t>Наркомпромса</w:t>
      </w:r>
      <w:proofErr w:type="spellEnd"/>
      <w:r w:rsidR="00485E32">
        <w:rPr>
          <w:rFonts w:ascii="Times New Roman" w:hAnsi="Times New Roman" w:cs="Times New Roman"/>
          <w:sz w:val="28"/>
          <w:szCs w:val="28"/>
        </w:rPr>
        <w:t xml:space="preserve"> послужили работы </w:t>
      </w:r>
      <w:r w:rsidR="00485E32">
        <w:rPr>
          <w:rFonts w:ascii="Times New Roman" w:hAnsi="Times New Roman" w:cs="Times New Roman"/>
          <w:sz w:val="28"/>
          <w:szCs w:val="28"/>
        </w:rPr>
        <w:lastRenderedPageBreak/>
        <w:t>историков искусства изучающих украшение Петрограда к праздничным дням</w:t>
      </w:r>
      <w:r w:rsidR="00485E32">
        <w:rPr>
          <w:rStyle w:val="a5"/>
          <w:rFonts w:ascii="Times New Roman" w:hAnsi="Times New Roman" w:cs="Times New Roman"/>
          <w:sz w:val="28"/>
          <w:szCs w:val="28"/>
        </w:rPr>
        <w:footnoteReference w:id="6"/>
      </w:r>
      <w:r w:rsidR="00B54145">
        <w:rPr>
          <w:rFonts w:ascii="Times New Roman" w:hAnsi="Times New Roman" w:cs="Times New Roman"/>
          <w:sz w:val="28"/>
          <w:szCs w:val="28"/>
        </w:rPr>
        <w:t>.</w:t>
      </w:r>
    </w:p>
    <w:p w:rsidR="00B54145" w:rsidRDefault="00B54145"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конца 1980-х годов можно говорить о начале новейшего этапа  отечественной историографии </w:t>
      </w:r>
      <w:r w:rsidR="00350D6C">
        <w:rPr>
          <w:rFonts w:ascii="Times New Roman" w:hAnsi="Times New Roman" w:cs="Times New Roman"/>
          <w:sz w:val="28"/>
          <w:szCs w:val="28"/>
        </w:rPr>
        <w:t>ленинградского авангарда</w:t>
      </w:r>
      <w:r w:rsidR="007346F0">
        <w:rPr>
          <w:rFonts w:ascii="Times New Roman" w:hAnsi="Times New Roman" w:cs="Times New Roman"/>
          <w:sz w:val="28"/>
          <w:szCs w:val="28"/>
        </w:rPr>
        <w:t xml:space="preserve"> и культурной политики большевиков в этой области</w:t>
      </w:r>
      <w:r>
        <w:rPr>
          <w:rFonts w:ascii="Times New Roman" w:hAnsi="Times New Roman" w:cs="Times New Roman"/>
          <w:sz w:val="28"/>
          <w:szCs w:val="28"/>
        </w:rPr>
        <w:t>. Для него характерно рассмотрение проблемы с различных новых ракурсов и отсутс</w:t>
      </w:r>
      <w:r w:rsidR="00350D6C">
        <w:rPr>
          <w:rFonts w:ascii="Times New Roman" w:hAnsi="Times New Roman" w:cs="Times New Roman"/>
          <w:sz w:val="28"/>
          <w:szCs w:val="28"/>
        </w:rPr>
        <w:t>твие</w:t>
      </w:r>
      <w:r>
        <w:rPr>
          <w:rFonts w:ascii="Times New Roman" w:hAnsi="Times New Roman" w:cs="Times New Roman"/>
          <w:sz w:val="28"/>
          <w:szCs w:val="28"/>
        </w:rPr>
        <w:t xml:space="preserve"> </w:t>
      </w:r>
      <w:r w:rsidR="00350D6C">
        <w:rPr>
          <w:rFonts w:ascii="Times New Roman" w:hAnsi="Times New Roman" w:cs="Times New Roman"/>
          <w:sz w:val="28"/>
          <w:szCs w:val="28"/>
        </w:rPr>
        <w:t>табу на исследования авангардного искусства</w:t>
      </w:r>
      <w:r w:rsidR="00350D6C">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r w:rsidR="007346F0">
        <w:rPr>
          <w:rFonts w:ascii="Times New Roman" w:hAnsi="Times New Roman" w:cs="Times New Roman"/>
          <w:sz w:val="28"/>
          <w:szCs w:val="28"/>
        </w:rPr>
        <w:t xml:space="preserve">Развёрнуто историю всего русского авангарда описал А. </w:t>
      </w:r>
      <w:proofErr w:type="spellStart"/>
      <w:r w:rsidR="007346F0">
        <w:rPr>
          <w:rFonts w:ascii="Times New Roman" w:hAnsi="Times New Roman" w:cs="Times New Roman"/>
          <w:sz w:val="28"/>
          <w:szCs w:val="28"/>
        </w:rPr>
        <w:t>Крусанов</w:t>
      </w:r>
      <w:proofErr w:type="spellEnd"/>
      <w:r w:rsidR="007346F0">
        <w:rPr>
          <w:rStyle w:val="a5"/>
          <w:rFonts w:ascii="Times New Roman" w:hAnsi="Times New Roman" w:cs="Times New Roman"/>
          <w:sz w:val="28"/>
          <w:szCs w:val="28"/>
        </w:rPr>
        <w:footnoteReference w:id="8"/>
      </w:r>
      <w:r w:rsidR="007346F0">
        <w:rPr>
          <w:rFonts w:ascii="Times New Roman" w:hAnsi="Times New Roman" w:cs="Times New Roman"/>
          <w:sz w:val="28"/>
          <w:szCs w:val="28"/>
        </w:rPr>
        <w:t>. Огромному толчку</w:t>
      </w:r>
      <w:r>
        <w:rPr>
          <w:rFonts w:ascii="Times New Roman" w:hAnsi="Times New Roman" w:cs="Times New Roman"/>
          <w:sz w:val="28"/>
          <w:szCs w:val="28"/>
        </w:rPr>
        <w:t xml:space="preserve"> </w:t>
      </w:r>
      <w:r w:rsidR="00350D6C">
        <w:rPr>
          <w:rFonts w:ascii="Times New Roman" w:hAnsi="Times New Roman" w:cs="Times New Roman"/>
          <w:sz w:val="28"/>
          <w:szCs w:val="28"/>
        </w:rPr>
        <w:t xml:space="preserve">исследовательскому интересу </w:t>
      </w:r>
      <w:r w:rsidR="007346F0">
        <w:rPr>
          <w:rFonts w:ascii="Times New Roman" w:hAnsi="Times New Roman" w:cs="Times New Roman"/>
          <w:sz w:val="28"/>
          <w:szCs w:val="28"/>
        </w:rPr>
        <w:t>поспособствовало</w:t>
      </w:r>
      <w:r w:rsidR="00350D6C">
        <w:rPr>
          <w:rFonts w:ascii="Times New Roman" w:hAnsi="Times New Roman" w:cs="Times New Roman"/>
          <w:sz w:val="28"/>
          <w:szCs w:val="28"/>
        </w:rPr>
        <w:t xml:space="preserve"> рассекречивание архивных фондов и доступ к ним исследователей,  публикация воспоминаний, </w:t>
      </w:r>
      <w:r w:rsidR="007346F0">
        <w:rPr>
          <w:rFonts w:ascii="Times New Roman" w:hAnsi="Times New Roman" w:cs="Times New Roman"/>
          <w:sz w:val="28"/>
          <w:szCs w:val="28"/>
        </w:rPr>
        <w:t>наличие живых свидетелей эпохи. Впервые появились исследования по неизвестной прежде авангардистской группе ОБЭРИУ</w:t>
      </w:r>
      <w:r w:rsidR="007346F0">
        <w:rPr>
          <w:rStyle w:val="a5"/>
          <w:rFonts w:ascii="Times New Roman" w:hAnsi="Times New Roman" w:cs="Times New Roman"/>
          <w:sz w:val="28"/>
          <w:szCs w:val="28"/>
        </w:rPr>
        <w:footnoteReference w:id="9"/>
      </w:r>
      <w:r w:rsidR="007346F0">
        <w:rPr>
          <w:rFonts w:ascii="Times New Roman" w:hAnsi="Times New Roman" w:cs="Times New Roman"/>
          <w:sz w:val="28"/>
          <w:szCs w:val="28"/>
        </w:rPr>
        <w:t>.</w:t>
      </w:r>
    </w:p>
    <w:p w:rsidR="007346F0" w:rsidRDefault="007346F0" w:rsidP="00725256">
      <w:pPr>
        <w:spacing w:line="360" w:lineRule="auto"/>
        <w:ind w:firstLine="709"/>
        <w:jc w:val="both"/>
        <w:rPr>
          <w:rFonts w:ascii="Times New Roman" w:hAnsi="Times New Roman" w:cs="Times New Roman"/>
          <w:sz w:val="28"/>
          <w:szCs w:val="28"/>
        </w:rPr>
      </w:pPr>
      <w:r w:rsidRPr="007346F0">
        <w:rPr>
          <w:rFonts w:ascii="Times New Roman" w:hAnsi="Times New Roman" w:cs="Times New Roman"/>
          <w:sz w:val="28"/>
          <w:szCs w:val="28"/>
        </w:rPr>
        <w:t>Отличительной чертой новейшей историографии является проведение большого числа разнообразных научных конференций и издание сборни</w:t>
      </w:r>
      <w:r>
        <w:rPr>
          <w:rFonts w:ascii="Times New Roman" w:hAnsi="Times New Roman" w:cs="Times New Roman"/>
          <w:sz w:val="28"/>
          <w:szCs w:val="28"/>
        </w:rPr>
        <w:t>ков статей/тезисов по их итогам</w:t>
      </w:r>
      <w:r>
        <w:rPr>
          <w:rStyle w:val="a5"/>
          <w:rFonts w:ascii="Times New Roman" w:hAnsi="Times New Roman" w:cs="Times New Roman"/>
          <w:sz w:val="28"/>
          <w:szCs w:val="28"/>
        </w:rPr>
        <w:footnoteReference w:id="10"/>
      </w:r>
      <w:r w:rsidRPr="007346F0">
        <w:rPr>
          <w:rFonts w:ascii="Times New Roman" w:hAnsi="Times New Roman" w:cs="Times New Roman"/>
          <w:sz w:val="28"/>
          <w:szCs w:val="28"/>
        </w:rPr>
        <w:t>. Отдельную значительную категорию составляют диссертации, основательно углубляющие проблематику</w:t>
      </w:r>
      <w:r w:rsidR="0046733B">
        <w:rPr>
          <w:rStyle w:val="a5"/>
          <w:rFonts w:ascii="Times New Roman" w:hAnsi="Times New Roman" w:cs="Times New Roman"/>
          <w:sz w:val="28"/>
          <w:szCs w:val="28"/>
        </w:rPr>
        <w:footnoteReference w:id="11"/>
      </w:r>
      <w:r w:rsidR="0046733B">
        <w:rPr>
          <w:rFonts w:ascii="Times New Roman" w:hAnsi="Times New Roman" w:cs="Times New Roman"/>
          <w:sz w:val="28"/>
          <w:szCs w:val="28"/>
        </w:rPr>
        <w:t>.</w:t>
      </w:r>
    </w:p>
    <w:p w:rsidR="0046733B" w:rsidRDefault="0046733B" w:rsidP="00725256">
      <w:pPr>
        <w:spacing w:line="360" w:lineRule="auto"/>
        <w:ind w:firstLine="709"/>
        <w:jc w:val="both"/>
        <w:rPr>
          <w:rFonts w:ascii="Times New Roman" w:hAnsi="Times New Roman" w:cs="Times New Roman"/>
          <w:sz w:val="28"/>
          <w:szCs w:val="28"/>
        </w:rPr>
      </w:pPr>
    </w:p>
    <w:p w:rsidR="0046733B" w:rsidRDefault="0046733B" w:rsidP="00725256">
      <w:pPr>
        <w:spacing w:line="360" w:lineRule="auto"/>
        <w:jc w:val="both"/>
        <w:rPr>
          <w:rFonts w:ascii="Times New Roman" w:hAnsi="Times New Roman" w:cs="Times New Roman"/>
          <w:sz w:val="28"/>
          <w:szCs w:val="28"/>
        </w:rPr>
      </w:pPr>
    </w:p>
    <w:p w:rsidR="0046733B" w:rsidRPr="0046733B" w:rsidRDefault="0046733B" w:rsidP="00F828A1">
      <w:pPr>
        <w:spacing w:line="360" w:lineRule="auto"/>
        <w:ind w:firstLine="708"/>
        <w:jc w:val="center"/>
        <w:rPr>
          <w:rFonts w:ascii="Times New Roman" w:hAnsi="Times New Roman" w:cs="Times New Roman"/>
          <w:b/>
          <w:sz w:val="28"/>
          <w:szCs w:val="28"/>
        </w:rPr>
      </w:pPr>
      <w:proofErr w:type="spellStart"/>
      <w:r w:rsidRPr="0046733B">
        <w:rPr>
          <w:rFonts w:ascii="Times New Roman" w:hAnsi="Times New Roman" w:cs="Times New Roman"/>
          <w:b/>
          <w:sz w:val="28"/>
          <w:szCs w:val="28"/>
        </w:rPr>
        <w:t>Источниковая</w:t>
      </w:r>
      <w:proofErr w:type="spellEnd"/>
      <w:r w:rsidRPr="0046733B">
        <w:rPr>
          <w:rFonts w:ascii="Times New Roman" w:hAnsi="Times New Roman" w:cs="Times New Roman"/>
          <w:b/>
          <w:sz w:val="28"/>
          <w:szCs w:val="28"/>
        </w:rPr>
        <w:t xml:space="preserve"> база исследования</w:t>
      </w:r>
    </w:p>
    <w:p w:rsidR="0046733B" w:rsidRDefault="0065574E" w:rsidP="007252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46733B" w:rsidRPr="0046733B">
        <w:rPr>
          <w:rFonts w:ascii="Times New Roman" w:hAnsi="Times New Roman" w:cs="Times New Roman"/>
          <w:sz w:val="28"/>
          <w:szCs w:val="28"/>
        </w:rPr>
        <w:t xml:space="preserve"> написания работы были привлечены материалы, хранящиеся в </w:t>
      </w:r>
      <w:r w:rsidR="0046733B">
        <w:rPr>
          <w:rFonts w:ascii="Times New Roman" w:hAnsi="Times New Roman" w:cs="Times New Roman"/>
          <w:sz w:val="28"/>
          <w:szCs w:val="28"/>
        </w:rPr>
        <w:t>Центральном Государственном Архиве Литературы и Искусства Санкт-Петербурга</w:t>
      </w:r>
      <w:r w:rsidR="0046733B" w:rsidRPr="0046733B">
        <w:rPr>
          <w:rFonts w:ascii="Times New Roman" w:hAnsi="Times New Roman" w:cs="Times New Roman"/>
          <w:sz w:val="28"/>
          <w:szCs w:val="28"/>
        </w:rPr>
        <w:t>.</w:t>
      </w:r>
    </w:p>
    <w:p w:rsidR="0065574E" w:rsidRDefault="0065574E" w:rsidP="00725256">
      <w:pPr>
        <w:pStyle w:val="a7"/>
        <w:numPr>
          <w:ilvl w:val="0"/>
          <w:numId w:val="11"/>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 xml:space="preserve">Фонд Р-29 </w:t>
      </w:r>
      <w:r w:rsidRPr="0065574E">
        <w:rPr>
          <w:rFonts w:ascii="Times New Roman" w:hAnsi="Times New Roman" w:cs="Times New Roman"/>
          <w:sz w:val="28"/>
          <w:szCs w:val="28"/>
        </w:rPr>
        <w:t>ОТДЕЛ ИМУЩЕСТВ РЕСПУБЛИКИ НАРОДНОГО КОМИССАРИАТА ПРОСВЕЩЕНИЯ. ПЕТРОГРАД. 1917 – 1919 ГГ.</w:t>
      </w:r>
    </w:p>
    <w:p w:rsidR="0065574E" w:rsidRDefault="0065574E" w:rsidP="00725256">
      <w:pPr>
        <w:pStyle w:val="a7"/>
        <w:numPr>
          <w:ilvl w:val="0"/>
          <w:numId w:val="11"/>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Р-31</w:t>
      </w:r>
      <w:r w:rsidRPr="0065574E">
        <w:rPr>
          <w:rFonts w:ascii="Times New Roman" w:hAnsi="Times New Roman" w:cs="Times New Roman"/>
          <w:sz w:val="28"/>
          <w:szCs w:val="28"/>
        </w:rPr>
        <w:t xml:space="preserve"> ЛЕНИНГРАДСКИЙ ГУБЕРНСКИЙ ОТДЕЛ ГЛАВНОГО УПРАВЛЕНИЯ ПО ДЕЛАМ ЛИТЕРАТУРЫ И ИЗДАТЕЛЬСТВ НАРОДНОГО КОМИССАРИАТА ПРОСВЕЩЕНИЯ,1922-1927. ПЕТРОГРАД-ЛЕНИНГРАД.</w:t>
      </w:r>
    </w:p>
    <w:p w:rsidR="0065574E" w:rsidRDefault="0065574E" w:rsidP="00725256">
      <w:pPr>
        <w:pStyle w:val="a7"/>
        <w:numPr>
          <w:ilvl w:val="0"/>
          <w:numId w:val="11"/>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Р-47</w:t>
      </w:r>
      <w:r w:rsidRPr="0065574E">
        <w:rPr>
          <w:rFonts w:ascii="Times New Roman" w:hAnsi="Times New Roman" w:cs="Times New Roman"/>
          <w:sz w:val="28"/>
          <w:szCs w:val="28"/>
        </w:rPr>
        <w:t xml:space="preserve"> ПЕТРОГРАДСКОЕ ОТДЕЛЕНИЕ ГОСУДАРСТВЕННОГО ИЗДАТЕЛЬСТВА РСФСР КОМИССАРИАТА НАРОДНОГО ПРОСВЕЩЕНИЯ РСФСР, 1918-1919. ПЕТРОГРАД.</w:t>
      </w:r>
    </w:p>
    <w:p w:rsidR="0065574E" w:rsidRDefault="0065574E" w:rsidP="00725256">
      <w:pPr>
        <w:pStyle w:val="a7"/>
        <w:numPr>
          <w:ilvl w:val="0"/>
          <w:numId w:val="11"/>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Р-49</w:t>
      </w:r>
      <w:r w:rsidRPr="0065574E">
        <w:rPr>
          <w:rFonts w:ascii="Times New Roman" w:hAnsi="Times New Roman" w:cs="Times New Roman"/>
          <w:sz w:val="28"/>
          <w:szCs w:val="28"/>
        </w:rPr>
        <w:t xml:space="preserve"> ПЕТРОГРАДСКОЕ ОТДЕЛЕНИЕ ИЗДАТЕЛЬСТВА КОМИССАРИАТА ПЕЧАТИ, АГИТАЦИИ И ПРОПАГАНДЫ КОМИССАРИАТА НАРОДНОГО ПРОСВЕЩЕНИЯ СОЮЗА КОММУН СЕВЕРНОЙ ОБЛАСТИ , 1918-1919 ГГ. ПЕТРОГРАД.</w:t>
      </w:r>
    </w:p>
    <w:p w:rsidR="0065574E" w:rsidRPr="0065574E" w:rsidRDefault="0065574E" w:rsidP="00725256">
      <w:pPr>
        <w:pStyle w:val="a7"/>
        <w:numPr>
          <w:ilvl w:val="0"/>
          <w:numId w:val="11"/>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Р-678</w:t>
      </w:r>
      <w:r w:rsidRPr="0065574E">
        <w:rPr>
          <w:rFonts w:ascii="Times New Roman" w:hAnsi="Times New Roman" w:cs="Times New Roman"/>
          <w:sz w:val="28"/>
          <w:szCs w:val="28"/>
        </w:rPr>
        <w:t xml:space="preserve"> АЛЕКСАНДРОВ АНАТОЛИЙ АНАТОЛЬЕВИЧ - ЛИТЕРАТУРОВЕД. 1934 - 1994. САНКТ-ПЕТЕРБУРГ.</w:t>
      </w:r>
      <w:r>
        <w:rPr>
          <w:rFonts w:ascii="Times New Roman" w:hAnsi="Times New Roman" w:cs="Times New Roman"/>
          <w:sz w:val="28"/>
          <w:szCs w:val="28"/>
        </w:rPr>
        <w:t xml:space="preserve"> (</w:t>
      </w:r>
      <w:r>
        <w:rPr>
          <w:rFonts w:ascii="Times New Roman" w:hAnsi="Times New Roman" w:cs="Times New Roman"/>
          <w:i/>
          <w:sz w:val="28"/>
          <w:szCs w:val="28"/>
        </w:rPr>
        <w:t>В этом фонде содержится  богатейшая коллекция материалов о Д. Хармсе – создателе и идейном  вдохновителе группы ОБЭРИУ)</w:t>
      </w:r>
    </w:p>
    <w:p w:rsidR="0065574E" w:rsidRDefault="0065574E" w:rsidP="00725256">
      <w:pPr>
        <w:spacing w:line="360" w:lineRule="auto"/>
        <w:ind w:firstLine="709"/>
        <w:jc w:val="both"/>
        <w:rPr>
          <w:rFonts w:ascii="Times New Roman" w:hAnsi="Times New Roman" w:cs="Times New Roman"/>
          <w:sz w:val="28"/>
          <w:szCs w:val="28"/>
        </w:rPr>
      </w:pPr>
      <w:r w:rsidRPr="0065574E">
        <w:rPr>
          <w:rFonts w:ascii="Times New Roman" w:hAnsi="Times New Roman" w:cs="Times New Roman"/>
          <w:sz w:val="28"/>
          <w:szCs w:val="28"/>
        </w:rPr>
        <w:lastRenderedPageBreak/>
        <w:t xml:space="preserve">Необходимо отметить наличие </w:t>
      </w:r>
      <w:r w:rsidR="00B72B09" w:rsidRPr="00B72B09">
        <w:rPr>
          <w:rFonts w:ascii="Times New Roman" w:hAnsi="Times New Roman" w:cs="Times New Roman"/>
          <w:b/>
          <w:sz w:val="28"/>
          <w:szCs w:val="28"/>
        </w:rPr>
        <w:t>сборника опубликованных</w:t>
      </w:r>
      <w:r>
        <w:rPr>
          <w:rFonts w:ascii="Times New Roman" w:hAnsi="Times New Roman" w:cs="Times New Roman"/>
          <w:b/>
          <w:sz w:val="28"/>
          <w:szCs w:val="28"/>
        </w:rPr>
        <w:t xml:space="preserve"> </w:t>
      </w:r>
      <w:r w:rsidRPr="0065574E">
        <w:rPr>
          <w:rFonts w:ascii="Times New Roman" w:hAnsi="Times New Roman" w:cs="Times New Roman"/>
          <w:b/>
          <w:sz w:val="28"/>
          <w:szCs w:val="28"/>
        </w:rPr>
        <w:t>документов</w:t>
      </w:r>
      <w:r>
        <w:rPr>
          <w:rStyle w:val="a5"/>
          <w:rFonts w:ascii="Times New Roman" w:hAnsi="Times New Roman" w:cs="Times New Roman"/>
          <w:b/>
          <w:sz w:val="28"/>
          <w:szCs w:val="28"/>
        </w:rPr>
        <w:footnoteReference w:id="12"/>
      </w:r>
      <w:r>
        <w:rPr>
          <w:rFonts w:ascii="Times New Roman" w:hAnsi="Times New Roman" w:cs="Times New Roman"/>
          <w:sz w:val="28"/>
          <w:szCs w:val="28"/>
        </w:rPr>
        <w:t xml:space="preserve">. </w:t>
      </w:r>
    </w:p>
    <w:p w:rsidR="0065574E" w:rsidRDefault="00D700C6" w:rsidP="00725256">
      <w:pPr>
        <w:spacing w:line="360" w:lineRule="auto"/>
        <w:ind w:firstLine="709"/>
        <w:jc w:val="both"/>
        <w:rPr>
          <w:rFonts w:ascii="Times New Roman" w:hAnsi="Times New Roman" w:cs="Times New Roman"/>
          <w:sz w:val="28"/>
          <w:szCs w:val="28"/>
        </w:rPr>
      </w:pPr>
      <w:r w:rsidRPr="00D700C6">
        <w:rPr>
          <w:rFonts w:ascii="Times New Roman" w:hAnsi="Times New Roman" w:cs="Times New Roman"/>
          <w:sz w:val="28"/>
          <w:szCs w:val="28"/>
        </w:rPr>
        <w:t xml:space="preserve">Следующую </w:t>
      </w:r>
      <w:r>
        <w:rPr>
          <w:rFonts w:ascii="Times New Roman" w:hAnsi="Times New Roman" w:cs="Times New Roman"/>
          <w:sz w:val="28"/>
          <w:szCs w:val="28"/>
        </w:rPr>
        <w:t>группу источников</w:t>
      </w:r>
      <w:r w:rsidRPr="00D700C6">
        <w:rPr>
          <w:rFonts w:ascii="Times New Roman" w:hAnsi="Times New Roman" w:cs="Times New Roman"/>
          <w:sz w:val="28"/>
          <w:szCs w:val="28"/>
        </w:rPr>
        <w:t xml:space="preserve"> составляют </w:t>
      </w:r>
      <w:r w:rsidRPr="00D700C6">
        <w:rPr>
          <w:rFonts w:ascii="Times New Roman" w:hAnsi="Times New Roman" w:cs="Times New Roman"/>
          <w:b/>
          <w:sz w:val="28"/>
          <w:szCs w:val="28"/>
        </w:rPr>
        <w:t>источники личного происхождения</w:t>
      </w:r>
      <w:r>
        <w:rPr>
          <w:rFonts w:ascii="Times New Roman" w:hAnsi="Times New Roman" w:cs="Times New Roman"/>
          <w:b/>
          <w:sz w:val="28"/>
          <w:szCs w:val="28"/>
        </w:rPr>
        <w:t xml:space="preserve">. </w:t>
      </w:r>
      <w:r>
        <w:rPr>
          <w:rFonts w:ascii="Times New Roman" w:hAnsi="Times New Roman" w:cs="Times New Roman"/>
          <w:sz w:val="28"/>
          <w:szCs w:val="28"/>
        </w:rPr>
        <w:t>Их стоит разделить на две группы: это дневники и мемуары деятелей искусства</w:t>
      </w:r>
      <w:r>
        <w:rPr>
          <w:rStyle w:val="a5"/>
          <w:rFonts w:ascii="Times New Roman" w:hAnsi="Times New Roman" w:cs="Times New Roman"/>
          <w:sz w:val="28"/>
          <w:szCs w:val="28"/>
        </w:rPr>
        <w:footnoteReference w:id="13"/>
      </w:r>
      <w:r>
        <w:rPr>
          <w:rFonts w:ascii="Times New Roman" w:hAnsi="Times New Roman" w:cs="Times New Roman"/>
          <w:sz w:val="28"/>
          <w:szCs w:val="28"/>
        </w:rPr>
        <w:t xml:space="preserve"> и воспоминания наркома просвещения А. В. Луначарского</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D700C6" w:rsidRDefault="00D700C6" w:rsidP="00725256">
      <w:pPr>
        <w:spacing w:line="360" w:lineRule="auto"/>
        <w:ind w:firstLine="709"/>
        <w:jc w:val="both"/>
        <w:rPr>
          <w:rFonts w:ascii="Times New Roman" w:hAnsi="Times New Roman" w:cs="Times New Roman"/>
          <w:sz w:val="28"/>
          <w:szCs w:val="28"/>
        </w:rPr>
      </w:pPr>
      <w:r w:rsidRPr="00D700C6">
        <w:rPr>
          <w:rFonts w:ascii="Times New Roman" w:hAnsi="Times New Roman" w:cs="Times New Roman"/>
          <w:sz w:val="28"/>
          <w:szCs w:val="28"/>
        </w:rPr>
        <w:t xml:space="preserve">Важное место занимают </w:t>
      </w:r>
      <w:r w:rsidRPr="00725256">
        <w:rPr>
          <w:rFonts w:ascii="Times New Roman" w:hAnsi="Times New Roman" w:cs="Times New Roman"/>
          <w:b/>
          <w:sz w:val="28"/>
          <w:szCs w:val="28"/>
        </w:rPr>
        <w:t>периодические издания</w:t>
      </w:r>
      <w:r w:rsidRPr="00D700C6">
        <w:rPr>
          <w:rFonts w:ascii="Times New Roman" w:hAnsi="Times New Roman" w:cs="Times New Roman"/>
          <w:sz w:val="28"/>
          <w:szCs w:val="28"/>
        </w:rPr>
        <w:t>. Ценность представляют</w:t>
      </w:r>
      <w:r w:rsidR="00725256">
        <w:rPr>
          <w:rFonts w:ascii="Times New Roman" w:hAnsi="Times New Roman" w:cs="Times New Roman"/>
          <w:sz w:val="28"/>
          <w:szCs w:val="28"/>
        </w:rPr>
        <w:t xml:space="preserve"> петроградские газеты («Искусство коммуны», «Новая жизнь» «Вечерние ведомости</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w:t>
      </w:r>
      <w:r w:rsidR="00C329DB">
        <w:rPr>
          <w:rFonts w:ascii="Times New Roman" w:hAnsi="Times New Roman" w:cs="Times New Roman"/>
          <w:sz w:val="28"/>
          <w:szCs w:val="28"/>
        </w:rPr>
        <w:t>«</w:t>
      </w:r>
      <w:r w:rsidR="00725256">
        <w:rPr>
          <w:rFonts w:ascii="Times New Roman" w:hAnsi="Times New Roman" w:cs="Times New Roman"/>
          <w:sz w:val="28"/>
          <w:szCs w:val="28"/>
        </w:rPr>
        <w:t>Новый вечерний час»</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«Вечерние огни»</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«Северная коммуна»</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«Новая петроградская газета»</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«Красная газета»</w:t>
      </w:r>
      <w:r w:rsidR="00C329DB">
        <w:rPr>
          <w:rFonts w:ascii="Times New Roman" w:hAnsi="Times New Roman" w:cs="Times New Roman"/>
          <w:sz w:val="28"/>
          <w:szCs w:val="28"/>
        </w:rPr>
        <w:t>,</w:t>
      </w:r>
      <w:r w:rsidR="00725256">
        <w:rPr>
          <w:rFonts w:ascii="Times New Roman" w:hAnsi="Times New Roman" w:cs="Times New Roman"/>
          <w:sz w:val="28"/>
          <w:szCs w:val="28"/>
        </w:rPr>
        <w:t xml:space="preserve"> «</w:t>
      </w:r>
      <w:proofErr w:type="gramStart"/>
      <w:r w:rsidR="00725256" w:rsidRPr="00725256">
        <w:rPr>
          <w:rFonts w:ascii="Times New Roman" w:hAnsi="Times New Roman" w:cs="Times New Roman"/>
          <w:sz w:val="28"/>
          <w:szCs w:val="28"/>
        </w:rPr>
        <w:t>Петроградская</w:t>
      </w:r>
      <w:proofErr w:type="gramEnd"/>
      <w:r w:rsidR="00725256" w:rsidRPr="00725256">
        <w:rPr>
          <w:rFonts w:ascii="Times New Roman" w:hAnsi="Times New Roman" w:cs="Times New Roman"/>
          <w:sz w:val="28"/>
          <w:szCs w:val="28"/>
        </w:rPr>
        <w:t xml:space="preserve"> правда</w:t>
      </w:r>
      <w:r w:rsidR="00725256">
        <w:rPr>
          <w:rFonts w:ascii="Times New Roman" w:hAnsi="Times New Roman" w:cs="Times New Roman"/>
          <w:sz w:val="28"/>
          <w:szCs w:val="28"/>
        </w:rPr>
        <w:t>»</w:t>
      </w:r>
      <w:r w:rsidR="00C329DB">
        <w:rPr>
          <w:rFonts w:ascii="Times New Roman" w:hAnsi="Times New Roman" w:cs="Times New Roman"/>
          <w:sz w:val="28"/>
          <w:szCs w:val="28"/>
        </w:rPr>
        <w:t>, «Газета-копейка»</w:t>
      </w:r>
      <w:r w:rsidR="00725256">
        <w:rPr>
          <w:rFonts w:ascii="Times New Roman" w:hAnsi="Times New Roman" w:cs="Times New Roman"/>
          <w:sz w:val="28"/>
          <w:szCs w:val="28"/>
        </w:rPr>
        <w:t>)</w:t>
      </w:r>
    </w:p>
    <w:p w:rsidR="00725256" w:rsidRPr="00725256" w:rsidRDefault="00725256" w:rsidP="00725256">
      <w:pPr>
        <w:spacing w:line="360" w:lineRule="auto"/>
        <w:ind w:firstLine="709"/>
        <w:jc w:val="both"/>
        <w:rPr>
          <w:rFonts w:ascii="Times New Roman" w:hAnsi="Times New Roman" w:cs="Times New Roman"/>
          <w:b/>
          <w:sz w:val="28"/>
          <w:szCs w:val="28"/>
        </w:rPr>
      </w:pPr>
      <w:r w:rsidRPr="00725256">
        <w:rPr>
          <w:rFonts w:ascii="Times New Roman" w:hAnsi="Times New Roman" w:cs="Times New Roman"/>
          <w:b/>
          <w:sz w:val="28"/>
          <w:szCs w:val="28"/>
        </w:rPr>
        <w:t>Методологическая основа работы</w:t>
      </w:r>
    </w:p>
    <w:p w:rsidR="00725256" w:rsidRPr="00D700C6" w:rsidRDefault="00725256" w:rsidP="00725256">
      <w:pPr>
        <w:spacing w:line="360" w:lineRule="auto"/>
        <w:ind w:firstLine="709"/>
        <w:jc w:val="both"/>
        <w:rPr>
          <w:rFonts w:ascii="Times New Roman" w:hAnsi="Times New Roman" w:cs="Times New Roman"/>
          <w:sz w:val="28"/>
          <w:szCs w:val="28"/>
        </w:rPr>
      </w:pPr>
      <w:r w:rsidRPr="00725256">
        <w:rPr>
          <w:rFonts w:ascii="Times New Roman" w:hAnsi="Times New Roman" w:cs="Times New Roman"/>
          <w:sz w:val="28"/>
          <w:szCs w:val="28"/>
        </w:rPr>
        <w:t>Методологической основой работы является совокупность научных методов, составляющих основу исторического исследования: историзм, критика источников, метод исторической реконструкции, историко-сравнительный, конкретно-исторический. Также применялся комплекс общенаучных методов исследования: анализ и синтез, индукция и дедукция, описательный, количественный. Комплексное использование отмеченных методологических подходов, принципов и методов исследования позволяет всесторонне, глубоко и объективно рассмотреть интересующую нас проблематику.</w:t>
      </w:r>
    </w:p>
    <w:p w:rsidR="0065574E" w:rsidRDefault="0065574E" w:rsidP="0065574E">
      <w:pPr>
        <w:spacing w:line="360" w:lineRule="auto"/>
        <w:ind w:firstLine="125"/>
        <w:rPr>
          <w:rFonts w:ascii="Times New Roman" w:hAnsi="Times New Roman" w:cs="Times New Roman"/>
          <w:sz w:val="28"/>
          <w:szCs w:val="28"/>
        </w:rPr>
      </w:pPr>
    </w:p>
    <w:p w:rsidR="00425F90" w:rsidRDefault="00425F90" w:rsidP="00F828A1">
      <w:pPr>
        <w:spacing w:line="360" w:lineRule="auto"/>
        <w:rPr>
          <w:rFonts w:ascii="Times New Roman" w:hAnsi="Times New Roman" w:cs="Times New Roman"/>
          <w:sz w:val="28"/>
          <w:szCs w:val="28"/>
        </w:rPr>
      </w:pPr>
    </w:p>
    <w:p w:rsidR="00BF3D22" w:rsidRPr="00D20988" w:rsidRDefault="002115B8" w:rsidP="00F828A1">
      <w:pPr>
        <w:pStyle w:val="1"/>
        <w:jc w:val="center"/>
        <w:rPr>
          <w:rFonts w:ascii="Times New Roman" w:hAnsi="Times New Roman" w:cs="Times New Roman"/>
          <w:color w:val="000000" w:themeColor="text1"/>
          <w:sz w:val="28"/>
          <w:szCs w:val="28"/>
        </w:rPr>
      </w:pPr>
      <w:bookmarkStart w:id="1" w:name="_Toc481865622"/>
      <w:r w:rsidRPr="00D20988">
        <w:rPr>
          <w:rFonts w:ascii="Times New Roman" w:hAnsi="Times New Roman" w:cs="Times New Roman"/>
          <w:b/>
          <w:i/>
          <w:color w:val="000000" w:themeColor="text1"/>
          <w:sz w:val="28"/>
          <w:szCs w:val="28"/>
        </w:rPr>
        <w:lastRenderedPageBreak/>
        <w:t xml:space="preserve">Глава 1. </w:t>
      </w:r>
      <w:r w:rsidR="00725256" w:rsidRPr="00D20988">
        <w:rPr>
          <w:rFonts w:ascii="Times New Roman" w:hAnsi="Times New Roman" w:cs="Times New Roman"/>
          <w:b/>
          <w:i/>
          <w:color w:val="000000" w:themeColor="text1"/>
          <w:sz w:val="28"/>
          <w:szCs w:val="28"/>
        </w:rPr>
        <w:t>Петроградский аванга</w:t>
      </w:r>
      <w:proofErr w:type="gramStart"/>
      <w:r w:rsidR="00725256" w:rsidRPr="00D20988">
        <w:rPr>
          <w:rFonts w:ascii="Times New Roman" w:hAnsi="Times New Roman" w:cs="Times New Roman"/>
          <w:b/>
          <w:i/>
          <w:color w:val="000000" w:themeColor="text1"/>
          <w:sz w:val="28"/>
          <w:szCs w:val="28"/>
        </w:rPr>
        <w:t>рд в стр</w:t>
      </w:r>
      <w:proofErr w:type="gramEnd"/>
      <w:r w:rsidR="00725256" w:rsidRPr="00D20988">
        <w:rPr>
          <w:rFonts w:ascii="Times New Roman" w:hAnsi="Times New Roman" w:cs="Times New Roman"/>
          <w:b/>
          <w:i/>
          <w:color w:val="000000" w:themeColor="text1"/>
          <w:sz w:val="28"/>
          <w:szCs w:val="28"/>
        </w:rPr>
        <w:t>уктурах власти (1918-1922)</w:t>
      </w:r>
      <w:bookmarkEnd w:id="1"/>
    </w:p>
    <w:p w:rsidR="00CF4303" w:rsidRDefault="007A7F87"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Широко известно, что после </w:t>
      </w:r>
      <w:proofErr w:type="gramStart"/>
      <w:r>
        <w:rPr>
          <w:rFonts w:ascii="Times New Roman" w:hAnsi="Times New Roman" w:cs="Times New Roman"/>
          <w:sz w:val="28"/>
          <w:szCs w:val="28"/>
        </w:rPr>
        <w:t>драматичных событий</w:t>
      </w:r>
      <w:proofErr w:type="gramEnd"/>
      <w:r>
        <w:rPr>
          <w:rFonts w:ascii="Times New Roman" w:hAnsi="Times New Roman" w:cs="Times New Roman"/>
          <w:sz w:val="28"/>
          <w:szCs w:val="28"/>
        </w:rPr>
        <w:t xml:space="preserve"> октябрьского переворота 1917</w:t>
      </w:r>
      <w:r w:rsidR="0046182A">
        <w:rPr>
          <w:rFonts w:ascii="Times New Roman" w:hAnsi="Times New Roman" w:cs="Times New Roman"/>
          <w:sz w:val="28"/>
          <w:szCs w:val="28"/>
        </w:rPr>
        <w:t xml:space="preserve"> </w:t>
      </w:r>
      <w:r>
        <w:rPr>
          <w:rFonts w:ascii="Times New Roman" w:hAnsi="Times New Roman" w:cs="Times New Roman"/>
          <w:sz w:val="28"/>
          <w:szCs w:val="28"/>
        </w:rPr>
        <w:t>год</w:t>
      </w:r>
      <w:r w:rsidR="00FD1E48">
        <w:rPr>
          <w:rFonts w:ascii="Times New Roman" w:hAnsi="Times New Roman" w:cs="Times New Roman"/>
          <w:sz w:val="28"/>
          <w:szCs w:val="28"/>
        </w:rPr>
        <w:t>а,</w:t>
      </w:r>
      <w:r>
        <w:rPr>
          <w:rFonts w:ascii="Times New Roman" w:hAnsi="Times New Roman" w:cs="Times New Roman"/>
          <w:sz w:val="28"/>
          <w:szCs w:val="28"/>
        </w:rPr>
        <w:t xml:space="preserve"> первой трудностью, с которой столкнулась новая большевистская власть, стал бойкот госслужащих. Иными словами</w:t>
      </w:r>
      <w:r w:rsidR="00752478">
        <w:rPr>
          <w:rFonts w:ascii="Times New Roman" w:hAnsi="Times New Roman" w:cs="Times New Roman"/>
          <w:sz w:val="28"/>
          <w:szCs w:val="28"/>
        </w:rPr>
        <w:t>,</w:t>
      </w:r>
      <w:r>
        <w:rPr>
          <w:rFonts w:ascii="Times New Roman" w:hAnsi="Times New Roman" w:cs="Times New Roman"/>
          <w:sz w:val="28"/>
          <w:szCs w:val="28"/>
        </w:rPr>
        <w:t xml:space="preserve"> мелкая и средняя </w:t>
      </w:r>
      <w:r w:rsidR="00752478">
        <w:rPr>
          <w:rFonts w:ascii="Times New Roman" w:hAnsi="Times New Roman" w:cs="Times New Roman"/>
          <w:sz w:val="28"/>
          <w:szCs w:val="28"/>
        </w:rPr>
        <w:t>интеллигенция о</w:t>
      </w:r>
      <w:r w:rsidR="00FD1E48">
        <w:rPr>
          <w:rFonts w:ascii="Times New Roman" w:hAnsi="Times New Roman" w:cs="Times New Roman"/>
          <w:sz w:val="28"/>
          <w:szCs w:val="28"/>
        </w:rPr>
        <w:t>бозначили</w:t>
      </w:r>
      <w:r w:rsidR="00752478">
        <w:rPr>
          <w:rFonts w:ascii="Times New Roman" w:hAnsi="Times New Roman" w:cs="Times New Roman"/>
          <w:sz w:val="28"/>
          <w:szCs w:val="28"/>
        </w:rPr>
        <w:t xml:space="preserve">  себя первыми «контрреволюционными элементами», активно выражающими своё неприятие приходом к  власти столь радикальных политиков, да ещё и не вполне законным путём. Эти проявления неподчинения большевики смогли подавить в довольно к</w:t>
      </w:r>
      <w:r w:rsidR="00D61010">
        <w:rPr>
          <w:rFonts w:ascii="Times New Roman" w:hAnsi="Times New Roman" w:cs="Times New Roman"/>
          <w:sz w:val="28"/>
          <w:szCs w:val="28"/>
        </w:rPr>
        <w:t>оро</w:t>
      </w:r>
      <w:r w:rsidR="00752478">
        <w:rPr>
          <w:rFonts w:ascii="Times New Roman" w:hAnsi="Times New Roman" w:cs="Times New Roman"/>
          <w:sz w:val="28"/>
          <w:szCs w:val="28"/>
        </w:rPr>
        <w:t>ткий срок путём угроз и материальных уступок</w:t>
      </w:r>
      <w:r w:rsidR="00F26EE8">
        <w:rPr>
          <w:rStyle w:val="a5"/>
          <w:rFonts w:ascii="Times New Roman" w:hAnsi="Times New Roman" w:cs="Times New Roman"/>
          <w:sz w:val="28"/>
          <w:szCs w:val="28"/>
        </w:rPr>
        <w:footnoteReference w:id="15"/>
      </w:r>
      <w:r w:rsidR="00752478">
        <w:rPr>
          <w:rFonts w:ascii="Times New Roman" w:hAnsi="Times New Roman" w:cs="Times New Roman"/>
          <w:sz w:val="28"/>
          <w:szCs w:val="28"/>
        </w:rPr>
        <w:t xml:space="preserve">. Однако этот факт совершенно не означает, что </w:t>
      </w:r>
      <w:r w:rsidR="0046182A">
        <w:rPr>
          <w:rFonts w:ascii="Times New Roman" w:hAnsi="Times New Roman" w:cs="Times New Roman"/>
          <w:sz w:val="28"/>
          <w:szCs w:val="28"/>
        </w:rPr>
        <w:t>вся интеллигенция была готова подчиниться  воле новых властителей, идти на сотрудничество и ними. Отношение образованных  слоёв к перевороту в массе своей было брезгливо-отрицательны</w:t>
      </w:r>
      <w:r w:rsidR="00D61010">
        <w:rPr>
          <w:rFonts w:ascii="Times New Roman" w:hAnsi="Times New Roman" w:cs="Times New Roman"/>
          <w:sz w:val="28"/>
          <w:szCs w:val="28"/>
        </w:rPr>
        <w:t>м</w:t>
      </w:r>
      <w:r w:rsidR="00342AAD">
        <w:rPr>
          <w:rStyle w:val="a5"/>
          <w:rFonts w:ascii="Times New Roman" w:hAnsi="Times New Roman" w:cs="Times New Roman"/>
          <w:sz w:val="28"/>
          <w:szCs w:val="28"/>
        </w:rPr>
        <w:footnoteReference w:id="16"/>
      </w:r>
      <w:r w:rsidR="00D61010">
        <w:rPr>
          <w:rFonts w:ascii="Times New Roman" w:hAnsi="Times New Roman" w:cs="Times New Roman"/>
          <w:sz w:val="28"/>
          <w:szCs w:val="28"/>
        </w:rPr>
        <w:t>. Этот тезис хорошо иллюстрируют слова</w:t>
      </w:r>
      <w:r w:rsidR="0046182A">
        <w:rPr>
          <w:rFonts w:ascii="Times New Roman" w:hAnsi="Times New Roman" w:cs="Times New Roman"/>
          <w:sz w:val="28"/>
          <w:szCs w:val="28"/>
        </w:rPr>
        <w:t xml:space="preserve"> писательницы Зинаиды Гиппиус</w:t>
      </w:r>
      <w:r w:rsidR="00D61010">
        <w:rPr>
          <w:rFonts w:ascii="Times New Roman" w:hAnsi="Times New Roman" w:cs="Times New Roman"/>
          <w:sz w:val="28"/>
          <w:szCs w:val="28"/>
        </w:rPr>
        <w:t>, записанные в ноябре 1917 года</w:t>
      </w:r>
      <w:r w:rsidR="0046182A">
        <w:rPr>
          <w:rFonts w:ascii="Times New Roman" w:hAnsi="Times New Roman" w:cs="Times New Roman"/>
          <w:sz w:val="28"/>
          <w:szCs w:val="28"/>
        </w:rPr>
        <w:t xml:space="preserve">: </w:t>
      </w:r>
      <w:r w:rsidR="0046182A" w:rsidRPr="0046182A">
        <w:rPr>
          <w:rFonts w:ascii="Times New Roman" w:hAnsi="Times New Roman" w:cs="Times New Roman"/>
          <w:sz w:val="28"/>
          <w:szCs w:val="28"/>
        </w:rPr>
        <w:t>«Россия погибает безвозвратно и наступает власть Антихриста, а на руинах культуры бушует озверение»</w:t>
      </w:r>
      <w:r w:rsidR="0046182A">
        <w:rPr>
          <w:rStyle w:val="a5"/>
          <w:rFonts w:ascii="Times New Roman" w:hAnsi="Times New Roman" w:cs="Times New Roman"/>
          <w:sz w:val="28"/>
          <w:szCs w:val="28"/>
        </w:rPr>
        <w:footnoteReference w:id="17"/>
      </w:r>
      <w:r w:rsidR="000B5FA7">
        <w:rPr>
          <w:rFonts w:ascii="Times New Roman" w:hAnsi="Times New Roman" w:cs="Times New Roman"/>
          <w:sz w:val="28"/>
          <w:szCs w:val="28"/>
        </w:rPr>
        <w:t xml:space="preserve">. Особенно ярко это отторжение выражалось в среде творческой интеллигенции. </w:t>
      </w:r>
      <w:r w:rsidR="004932CA">
        <w:rPr>
          <w:rFonts w:ascii="Times New Roman" w:hAnsi="Times New Roman" w:cs="Times New Roman"/>
          <w:sz w:val="28"/>
          <w:szCs w:val="28"/>
        </w:rPr>
        <w:t xml:space="preserve">Александр Блок, Сергей Есенин, Кузьма Петров-Водкин – одни из немногих </w:t>
      </w:r>
      <w:r w:rsidR="0043670B">
        <w:rPr>
          <w:rFonts w:ascii="Times New Roman" w:hAnsi="Times New Roman" w:cs="Times New Roman"/>
          <w:sz w:val="28"/>
          <w:szCs w:val="28"/>
        </w:rPr>
        <w:t xml:space="preserve">известных </w:t>
      </w:r>
      <w:r w:rsidR="004932CA">
        <w:rPr>
          <w:rFonts w:ascii="Times New Roman" w:hAnsi="Times New Roman" w:cs="Times New Roman"/>
          <w:sz w:val="28"/>
          <w:szCs w:val="28"/>
        </w:rPr>
        <w:t>широким массам к тому времени деятели искусства, безоговорочно принявшие новые порядки</w:t>
      </w:r>
      <w:r w:rsidR="008972C2">
        <w:rPr>
          <w:rFonts w:ascii="Times New Roman" w:hAnsi="Times New Roman" w:cs="Times New Roman"/>
          <w:sz w:val="28"/>
          <w:szCs w:val="28"/>
        </w:rPr>
        <w:t xml:space="preserve">. </w:t>
      </w:r>
      <w:r w:rsidR="00342AAD">
        <w:rPr>
          <w:rFonts w:ascii="Times New Roman" w:hAnsi="Times New Roman" w:cs="Times New Roman"/>
          <w:sz w:val="28"/>
          <w:szCs w:val="28"/>
        </w:rPr>
        <w:t>Это признавали и большевистские лидеры</w:t>
      </w:r>
      <w:r w:rsidR="00342AAD">
        <w:rPr>
          <w:rStyle w:val="a5"/>
          <w:rFonts w:ascii="Times New Roman" w:hAnsi="Times New Roman" w:cs="Times New Roman"/>
          <w:sz w:val="28"/>
          <w:szCs w:val="28"/>
        </w:rPr>
        <w:footnoteReference w:id="18"/>
      </w:r>
      <w:r w:rsidR="00342AAD">
        <w:rPr>
          <w:rFonts w:ascii="Times New Roman" w:hAnsi="Times New Roman" w:cs="Times New Roman"/>
          <w:sz w:val="28"/>
          <w:szCs w:val="28"/>
        </w:rPr>
        <w:t xml:space="preserve">. </w:t>
      </w:r>
      <w:r w:rsidR="008972C2">
        <w:rPr>
          <w:rFonts w:ascii="Times New Roman" w:hAnsi="Times New Roman" w:cs="Times New Roman"/>
          <w:sz w:val="28"/>
          <w:szCs w:val="28"/>
        </w:rPr>
        <w:t>В условиях хаоса и беспорядка оказывать давление и переманивать на свою сторону служителей муз оказалось непросто. А новая власть в их поддержке, безусловно, нуждалась: напряжение в обществе росло, страна неуклонно двигалась к гражданской войне.</w:t>
      </w:r>
      <w:r w:rsidR="007F3A68">
        <w:rPr>
          <w:rFonts w:ascii="Times New Roman" w:hAnsi="Times New Roman" w:cs="Times New Roman"/>
          <w:sz w:val="28"/>
          <w:szCs w:val="28"/>
        </w:rPr>
        <w:t xml:space="preserve"> В данных условиях </w:t>
      </w:r>
      <w:r w:rsidR="007F3A68" w:rsidRPr="007F3A68">
        <w:rPr>
          <w:rFonts w:ascii="Times New Roman" w:hAnsi="Times New Roman" w:cs="Times New Roman"/>
          <w:sz w:val="28"/>
          <w:szCs w:val="28"/>
        </w:rPr>
        <w:t xml:space="preserve">как никогда </w:t>
      </w:r>
      <w:r w:rsidR="007F3A68">
        <w:rPr>
          <w:rFonts w:ascii="Times New Roman" w:hAnsi="Times New Roman" w:cs="Times New Roman"/>
          <w:sz w:val="28"/>
          <w:szCs w:val="28"/>
        </w:rPr>
        <w:t xml:space="preserve">значима позиция творческой интеллигенции,  авторитет её представителей, агитационный ресурс может быть значительным пропагандистским оружием в условиях назревающего социального конфликта. Можно констатировать, </w:t>
      </w:r>
      <w:r w:rsidR="007F3A68">
        <w:rPr>
          <w:rFonts w:ascii="Times New Roman" w:hAnsi="Times New Roman" w:cs="Times New Roman"/>
          <w:sz w:val="28"/>
          <w:szCs w:val="28"/>
        </w:rPr>
        <w:lastRenderedPageBreak/>
        <w:t xml:space="preserve">что </w:t>
      </w:r>
      <w:r w:rsidR="00F14FF7">
        <w:rPr>
          <w:rFonts w:ascii="Times New Roman" w:hAnsi="Times New Roman" w:cs="Times New Roman"/>
          <w:sz w:val="28"/>
          <w:szCs w:val="28"/>
        </w:rPr>
        <w:t>большевики</w:t>
      </w:r>
      <w:r w:rsidR="007F3A68">
        <w:rPr>
          <w:rFonts w:ascii="Times New Roman" w:hAnsi="Times New Roman" w:cs="Times New Roman"/>
          <w:sz w:val="28"/>
          <w:szCs w:val="28"/>
        </w:rPr>
        <w:t xml:space="preserve"> </w:t>
      </w:r>
      <w:r w:rsidR="00077D6B">
        <w:rPr>
          <w:rFonts w:ascii="Times New Roman" w:hAnsi="Times New Roman" w:cs="Times New Roman"/>
          <w:sz w:val="28"/>
          <w:szCs w:val="28"/>
        </w:rPr>
        <w:t>борьбу за умы и сердца подавляющего большинства признанных писателей, художников, поэтов, журналистов проиг</w:t>
      </w:r>
      <w:r w:rsidR="0019075B">
        <w:rPr>
          <w:rFonts w:ascii="Times New Roman" w:hAnsi="Times New Roman" w:cs="Times New Roman"/>
          <w:sz w:val="28"/>
          <w:szCs w:val="28"/>
        </w:rPr>
        <w:t>рала – они скорее предпочитали б</w:t>
      </w:r>
      <w:r w:rsidR="00077D6B">
        <w:rPr>
          <w:rFonts w:ascii="Times New Roman" w:hAnsi="Times New Roman" w:cs="Times New Roman"/>
          <w:sz w:val="28"/>
          <w:szCs w:val="28"/>
        </w:rPr>
        <w:t>елый лагерь</w:t>
      </w:r>
      <w:r w:rsidR="0050006D">
        <w:rPr>
          <w:rStyle w:val="a5"/>
          <w:rFonts w:ascii="Times New Roman" w:hAnsi="Times New Roman" w:cs="Times New Roman"/>
          <w:sz w:val="28"/>
          <w:szCs w:val="28"/>
        </w:rPr>
        <w:footnoteReference w:id="19"/>
      </w:r>
      <w:r w:rsidR="00077D6B">
        <w:rPr>
          <w:rFonts w:ascii="Times New Roman" w:hAnsi="Times New Roman" w:cs="Times New Roman"/>
          <w:sz w:val="28"/>
          <w:szCs w:val="28"/>
        </w:rPr>
        <w:t xml:space="preserve">. </w:t>
      </w:r>
    </w:p>
    <w:p w:rsidR="007A7F87" w:rsidRDefault="00077D6B"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же среди творцов нашлось целое </w:t>
      </w:r>
      <w:r w:rsidR="00BF3D22">
        <w:rPr>
          <w:rFonts w:ascii="Times New Roman" w:hAnsi="Times New Roman" w:cs="Times New Roman"/>
          <w:sz w:val="28"/>
          <w:szCs w:val="28"/>
        </w:rPr>
        <w:t>течение в искусстве</w:t>
      </w:r>
      <w:r w:rsidR="00CF4303">
        <w:rPr>
          <w:rFonts w:ascii="Times New Roman" w:hAnsi="Times New Roman" w:cs="Times New Roman"/>
          <w:sz w:val="28"/>
          <w:szCs w:val="28"/>
        </w:rPr>
        <w:t>, чьи последователи</w:t>
      </w:r>
      <w:r>
        <w:rPr>
          <w:rFonts w:ascii="Times New Roman" w:hAnsi="Times New Roman" w:cs="Times New Roman"/>
          <w:sz w:val="28"/>
          <w:szCs w:val="28"/>
        </w:rPr>
        <w:t xml:space="preserve"> </w:t>
      </w:r>
      <w:r w:rsidR="00CF4303">
        <w:rPr>
          <w:rFonts w:ascii="Times New Roman" w:hAnsi="Times New Roman" w:cs="Times New Roman"/>
          <w:sz w:val="28"/>
          <w:szCs w:val="28"/>
        </w:rPr>
        <w:t xml:space="preserve">практически  целиком поддержали большевистский курс, взяв курс на союз с ним. И власть охотно шла на союз с </w:t>
      </w:r>
      <w:r w:rsidR="00BF3D22">
        <w:rPr>
          <w:rFonts w:ascii="Times New Roman" w:hAnsi="Times New Roman" w:cs="Times New Roman"/>
          <w:sz w:val="28"/>
          <w:szCs w:val="28"/>
        </w:rPr>
        <w:t>творцами</w:t>
      </w:r>
      <w:r w:rsidR="00CF4303">
        <w:rPr>
          <w:rFonts w:ascii="Times New Roman" w:hAnsi="Times New Roman" w:cs="Times New Roman"/>
          <w:sz w:val="28"/>
          <w:szCs w:val="28"/>
        </w:rPr>
        <w:t>-бунтарями</w:t>
      </w:r>
      <w:r w:rsidR="00E34847">
        <w:rPr>
          <w:rStyle w:val="a5"/>
          <w:rFonts w:ascii="Times New Roman" w:hAnsi="Times New Roman" w:cs="Times New Roman"/>
          <w:sz w:val="28"/>
          <w:szCs w:val="28"/>
        </w:rPr>
        <w:footnoteReference w:id="20"/>
      </w:r>
      <w:r w:rsidR="00CF4303">
        <w:rPr>
          <w:rFonts w:ascii="Times New Roman" w:hAnsi="Times New Roman" w:cs="Times New Roman"/>
          <w:sz w:val="28"/>
          <w:szCs w:val="28"/>
        </w:rPr>
        <w:t xml:space="preserve">. </w:t>
      </w:r>
      <w:r w:rsidR="007077ED">
        <w:rPr>
          <w:rFonts w:ascii="Times New Roman" w:hAnsi="Times New Roman" w:cs="Times New Roman"/>
          <w:sz w:val="28"/>
          <w:szCs w:val="28"/>
        </w:rPr>
        <w:t xml:space="preserve">В </w:t>
      </w:r>
      <w:r w:rsidR="00E34847">
        <w:rPr>
          <w:rFonts w:ascii="Times New Roman" w:hAnsi="Times New Roman" w:cs="Times New Roman"/>
          <w:sz w:val="28"/>
          <w:szCs w:val="28"/>
        </w:rPr>
        <w:t>конце</w:t>
      </w:r>
      <w:r w:rsidR="007077ED">
        <w:rPr>
          <w:rFonts w:ascii="Times New Roman" w:hAnsi="Times New Roman" w:cs="Times New Roman"/>
          <w:sz w:val="28"/>
          <w:szCs w:val="28"/>
        </w:rPr>
        <w:t xml:space="preserve"> 1918 года в Петрограде под руководством В. Маяковского начала регулярно выходить газета «Искусство коммуны», которая пропагандировала авангардное революционное искусство.</w:t>
      </w:r>
      <w:r w:rsidR="002E7394">
        <w:rPr>
          <w:rFonts w:ascii="Times New Roman" w:hAnsi="Times New Roman" w:cs="Times New Roman"/>
          <w:sz w:val="28"/>
          <w:szCs w:val="28"/>
        </w:rPr>
        <w:t xml:space="preserve"> Газета находилась на содержании </w:t>
      </w:r>
      <w:proofErr w:type="spellStart"/>
      <w:r w:rsidR="002E7394">
        <w:rPr>
          <w:rFonts w:ascii="Times New Roman" w:hAnsi="Times New Roman" w:cs="Times New Roman"/>
          <w:sz w:val="28"/>
          <w:szCs w:val="28"/>
        </w:rPr>
        <w:t>Петросовета</w:t>
      </w:r>
      <w:proofErr w:type="spellEnd"/>
      <w:r w:rsidR="002E7394">
        <w:rPr>
          <w:rFonts w:ascii="Times New Roman" w:hAnsi="Times New Roman" w:cs="Times New Roman"/>
          <w:sz w:val="28"/>
          <w:szCs w:val="28"/>
        </w:rPr>
        <w:t xml:space="preserve">, </w:t>
      </w:r>
      <w:proofErr w:type="gramStart"/>
      <w:r w:rsidR="002E7394">
        <w:rPr>
          <w:rFonts w:ascii="Times New Roman" w:hAnsi="Times New Roman" w:cs="Times New Roman"/>
          <w:sz w:val="28"/>
          <w:szCs w:val="28"/>
        </w:rPr>
        <w:t>который</w:t>
      </w:r>
      <w:proofErr w:type="gramEnd"/>
      <w:r w:rsidR="002E7394">
        <w:rPr>
          <w:rFonts w:ascii="Times New Roman" w:hAnsi="Times New Roman" w:cs="Times New Roman"/>
          <w:sz w:val="28"/>
          <w:szCs w:val="28"/>
        </w:rPr>
        <w:t xml:space="preserve"> обеспечивал футуристов главным в те годы дефицитным ресурсом – бумагой.  </w:t>
      </w:r>
      <w:r w:rsidR="002E7394" w:rsidRPr="002E7394">
        <w:rPr>
          <w:rFonts w:ascii="Times New Roman" w:hAnsi="Times New Roman" w:cs="Times New Roman"/>
          <w:sz w:val="28"/>
          <w:szCs w:val="28"/>
        </w:rPr>
        <w:t xml:space="preserve">В ней печатались все передовые деятели русского экспериментального авангардного искусства и лидеры футуризма: </w:t>
      </w:r>
      <w:proofErr w:type="gramStart"/>
      <w:r w:rsidR="002E7394" w:rsidRPr="002E7394">
        <w:rPr>
          <w:rFonts w:ascii="Times New Roman" w:hAnsi="Times New Roman" w:cs="Times New Roman"/>
          <w:sz w:val="28"/>
          <w:szCs w:val="28"/>
        </w:rPr>
        <w:t xml:space="preserve">Маяковский, Малевич, </w:t>
      </w:r>
      <w:proofErr w:type="spellStart"/>
      <w:r w:rsidR="002E7394" w:rsidRPr="002E7394">
        <w:rPr>
          <w:rFonts w:ascii="Times New Roman" w:hAnsi="Times New Roman" w:cs="Times New Roman"/>
          <w:sz w:val="28"/>
          <w:szCs w:val="28"/>
        </w:rPr>
        <w:t>Штеренберг</w:t>
      </w:r>
      <w:proofErr w:type="spellEnd"/>
      <w:r w:rsidR="002E7394" w:rsidRPr="002E7394">
        <w:rPr>
          <w:rFonts w:ascii="Times New Roman" w:hAnsi="Times New Roman" w:cs="Times New Roman"/>
          <w:sz w:val="28"/>
          <w:szCs w:val="28"/>
        </w:rPr>
        <w:t>, О. Брик, Н. Лунин, Н. Альтман, А. Луначарский, Шагал, Кушнер, Левин, Шкловский</w:t>
      </w:r>
      <w:r w:rsidR="002E7394">
        <w:rPr>
          <w:rFonts w:ascii="Times New Roman" w:hAnsi="Times New Roman" w:cs="Times New Roman"/>
          <w:sz w:val="28"/>
          <w:szCs w:val="28"/>
        </w:rPr>
        <w:t>.</w:t>
      </w:r>
      <w:proofErr w:type="gramEnd"/>
      <w:r w:rsidR="002E7394">
        <w:rPr>
          <w:rFonts w:ascii="Times New Roman" w:hAnsi="Times New Roman" w:cs="Times New Roman"/>
          <w:sz w:val="28"/>
          <w:szCs w:val="28"/>
        </w:rPr>
        <w:t xml:space="preserve">  </w:t>
      </w:r>
      <w:proofErr w:type="gramStart"/>
      <w:r w:rsidR="002E7394" w:rsidRPr="002E7394">
        <w:rPr>
          <w:rFonts w:ascii="Times New Roman" w:hAnsi="Times New Roman" w:cs="Times New Roman"/>
          <w:sz w:val="28"/>
          <w:szCs w:val="28"/>
        </w:rPr>
        <w:t>Само название</w:t>
      </w:r>
      <w:proofErr w:type="gramEnd"/>
      <w:r w:rsidR="002E7394" w:rsidRPr="002E7394">
        <w:rPr>
          <w:rFonts w:ascii="Times New Roman" w:hAnsi="Times New Roman" w:cs="Times New Roman"/>
          <w:sz w:val="28"/>
          <w:szCs w:val="28"/>
        </w:rPr>
        <w:t xml:space="preserve"> ("Искусство коммуны") - рисунок </w:t>
      </w:r>
      <w:r w:rsidR="002E7394">
        <w:rPr>
          <w:rFonts w:ascii="Times New Roman" w:hAnsi="Times New Roman" w:cs="Times New Roman"/>
          <w:sz w:val="28"/>
          <w:szCs w:val="28"/>
        </w:rPr>
        <w:t xml:space="preserve">Марка </w:t>
      </w:r>
      <w:r w:rsidR="002E7394" w:rsidRPr="002E7394">
        <w:rPr>
          <w:rFonts w:ascii="Times New Roman" w:hAnsi="Times New Roman" w:cs="Times New Roman"/>
          <w:sz w:val="28"/>
          <w:szCs w:val="28"/>
        </w:rPr>
        <w:t>Шагала, исполненный специально для этой газеты.</w:t>
      </w:r>
      <w:r w:rsidR="002E7394">
        <w:rPr>
          <w:rFonts w:ascii="Times New Roman" w:hAnsi="Times New Roman" w:cs="Times New Roman"/>
          <w:sz w:val="28"/>
          <w:szCs w:val="28"/>
        </w:rPr>
        <w:t xml:space="preserve"> </w:t>
      </w:r>
      <w:r w:rsidR="002E7394" w:rsidRPr="002E7394">
        <w:rPr>
          <w:rFonts w:ascii="Times New Roman" w:hAnsi="Times New Roman" w:cs="Times New Roman"/>
          <w:sz w:val="28"/>
          <w:szCs w:val="28"/>
        </w:rPr>
        <w:t>В каждом номере помещался отдел хроники, где сообщалось о заседаниях Коллегии по делам искусства и художественной промышленности, конференциях, съездах, событиях х</w:t>
      </w:r>
      <w:r w:rsidR="002E7394">
        <w:rPr>
          <w:rFonts w:ascii="Times New Roman" w:hAnsi="Times New Roman" w:cs="Times New Roman"/>
          <w:sz w:val="28"/>
          <w:szCs w:val="28"/>
        </w:rPr>
        <w:t>удожественной жизни в провинции</w:t>
      </w:r>
      <w:r w:rsidR="002E7394">
        <w:rPr>
          <w:rStyle w:val="a5"/>
          <w:rFonts w:ascii="Times New Roman" w:hAnsi="Times New Roman" w:cs="Times New Roman"/>
          <w:sz w:val="28"/>
          <w:szCs w:val="28"/>
        </w:rPr>
        <w:footnoteReference w:id="21"/>
      </w:r>
      <w:r w:rsidR="002E7394">
        <w:rPr>
          <w:rFonts w:ascii="Times New Roman" w:hAnsi="Times New Roman" w:cs="Times New Roman"/>
          <w:sz w:val="28"/>
          <w:szCs w:val="28"/>
        </w:rPr>
        <w:t xml:space="preserve">. </w:t>
      </w:r>
      <w:r w:rsidR="00EC6BB7">
        <w:rPr>
          <w:rFonts w:ascii="Times New Roman" w:hAnsi="Times New Roman" w:cs="Times New Roman"/>
          <w:sz w:val="28"/>
          <w:szCs w:val="28"/>
        </w:rPr>
        <w:t xml:space="preserve">Футуристы ощущали внутреннее родство с революцией. Поэт-знамя русского футуризма </w:t>
      </w:r>
      <w:proofErr w:type="spellStart"/>
      <w:r w:rsidR="00EC6BB7">
        <w:rPr>
          <w:rFonts w:ascii="Times New Roman" w:hAnsi="Times New Roman" w:cs="Times New Roman"/>
          <w:sz w:val="28"/>
          <w:szCs w:val="28"/>
        </w:rPr>
        <w:t>Велимир</w:t>
      </w:r>
      <w:proofErr w:type="spellEnd"/>
      <w:r w:rsidR="00EC6BB7">
        <w:rPr>
          <w:rFonts w:ascii="Times New Roman" w:hAnsi="Times New Roman" w:cs="Times New Roman"/>
          <w:sz w:val="28"/>
          <w:szCs w:val="28"/>
        </w:rPr>
        <w:t xml:space="preserve"> Хлебников в те годы пишет две поэмы, посвящённые событиям октября 1917 года – «Ночь перед Советами» и «Настоящее». </w:t>
      </w:r>
      <w:r w:rsidR="001438AE">
        <w:rPr>
          <w:rFonts w:ascii="Times New Roman" w:hAnsi="Times New Roman" w:cs="Times New Roman"/>
          <w:sz w:val="28"/>
          <w:szCs w:val="28"/>
        </w:rPr>
        <w:t>А в стихотворении «Не шалить!» были такие строчки</w:t>
      </w:r>
      <w:r w:rsidR="00EC6BB7">
        <w:rPr>
          <w:rFonts w:ascii="Times New Roman" w:hAnsi="Times New Roman" w:cs="Times New Roman"/>
          <w:sz w:val="28"/>
          <w:szCs w:val="28"/>
        </w:rPr>
        <w:t>:</w:t>
      </w:r>
    </w:p>
    <w:p w:rsidR="00EC6BB7" w:rsidRPr="00EC6BB7" w:rsidRDefault="00EC6BB7" w:rsidP="009D3CAB">
      <w:pPr>
        <w:jc w:val="both"/>
        <w:rPr>
          <w:rFonts w:ascii="Times New Roman" w:hAnsi="Times New Roman" w:cs="Times New Roman"/>
          <w:i/>
          <w:sz w:val="28"/>
          <w:szCs w:val="28"/>
        </w:rPr>
      </w:pPr>
      <w:r w:rsidRPr="00EC6BB7">
        <w:rPr>
          <w:rFonts w:ascii="Times New Roman" w:hAnsi="Times New Roman" w:cs="Times New Roman"/>
          <w:i/>
          <w:sz w:val="28"/>
          <w:szCs w:val="28"/>
        </w:rPr>
        <w:t>«Эй, молодчики, купчики!</w:t>
      </w:r>
    </w:p>
    <w:p w:rsidR="00EC6BB7" w:rsidRPr="00EC6BB7" w:rsidRDefault="00EC6BB7" w:rsidP="009D3CAB">
      <w:pPr>
        <w:jc w:val="both"/>
        <w:rPr>
          <w:rFonts w:ascii="Times New Roman" w:hAnsi="Times New Roman" w:cs="Times New Roman"/>
          <w:i/>
          <w:sz w:val="28"/>
          <w:szCs w:val="28"/>
        </w:rPr>
      </w:pPr>
      <w:r w:rsidRPr="00EC6BB7">
        <w:rPr>
          <w:rFonts w:ascii="Times New Roman" w:hAnsi="Times New Roman" w:cs="Times New Roman"/>
          <w:i/>
          <w:sz w:val="28"/>
          <w:szCs w:val="28"/>
        </w:rPr>
        <w:t>Ветерок в голове</w:t>
      </w:r>
    </w:p>
    <w:p w:rsidR="00EC6BB7" w:rsidRPr="00EC6BB7" w:rsidRDefault="00EC6BB7" w:rsidP="009D3CAB">
      <w:pPr>
        <w:jc w:val="both"/>
        <w:rPr>
          <w:rFonts w:ascii="Times New Roman" w:hAnsi="Times New Roman" w:cs="Times New Roman"/>
          <w:i/>
          <w:sz w:val="28"/>
          <w:szCs w:val="28"/>
        </w:rPr>
      </w:pPr>
      <w:r w:rsidRPr="00EC6BB7">
        <w:rPr>
          <w:rFonts w:ascii="Times New Roman" w:hAnsi="Times New Roman" w:cs="Times New Roman"/>
          <w:i/>
          <w:sz w:val="28"/>
          <w:szCs w:val="28"/>
        </w:rPr>
        <w:lastRenderedPageBreak/>
        <w:t>В пугачёвском тулупчике</w:t>
      </w:r>
    </w:p>
    <w:p w:rsidR="00EC6BB7" w:rsidRPr="00EC6BB7" w:rsidRDefault="00EC6BB7" w:rsidP="009D3CAB">
      <w:pPr>
        <w:jc w:val="both"/>
        <w:rPr>
          <w:rFonts w:ascii="Times New Roman" w:hAnsi="Times New Roman" w:cs="Times New Roman"/>
          <w:sz w:val="28"/>
          <w:szCs w:val="28"/>
        </w:rPr>
      </w:pPr>
      <w:r w:rsidRPr="00EC6BB7">
        <w:rPr>
          <w:rFonts w:ascii="Times New Roman" w:hAnsi="Times New Roman" w:cs="Times New Roman"/>
          <w:i/>
          <w:sz w:val="28"/>
          <w:szCs w:val="28"/>
        </w:rPr>
        <w:t>Я иду по Москве!»</w:t>
      </w:r>
      <w:r w:rsidR="001438AE">
        <w:rPr>
          <w:rStyle w:val="a5"/>
          <w:rFonts w:ascii="Times New Roman" w:hAnsi="Times New Roman" w:cs="Times New Roman"/>
          <w:i/>
          <w:sz w:val="28"/>
          <w:szCs w:val="28"/>
        </w:rPr>
        <w:footnoteReference w:id="22"/>
      </w:r>
    </w:p>
    <w:p w:rsidR="00407511" w:rsidRDefault="00407511" w:rsidP="009D3CAB">
      <w:pPr>
        <w:spacing w:line="360" w:lineRule="auto"/>
        <w:jc w:val="both"/>
        <w:rPr>
          <w:rFonts w:ascii="Times New Roman" w:hAnsi="Times New Roman" w:cs="Times New Roman"/>
          <w:sz w:val="28"/>
          <w:szCs w:val="28"/>
        </w:rPr>
      </w:pPr>
      <w:r>
        <w:rPr>
          <w:rFonts w:ascii="Times New Roman" w:hAnsi="Times New Roman" w:cs="Times New Roman"/>
          <w:sz w:val="28"/>
          <w:szCs w:val="28"/>
        </w:rPr>
        <w:t>Стоит отметить, что «блаженный» Хлебников был абсолютно бескорыстным человеком, и подозревать его в исполнении социального заказа не стоит.</w:t>
      </w:r>
    </w:p>
    <w:p w:rsidR="00407511" w:rsidRDefault="00407511" w:rsidP="009D3CA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Власть </w:t>
      </w:r>
      <w:proofErr w:type="gramStart"/>
      <w:r>
        <w:rPr>
          <w:rFonts w:ascii="Times New Roman" w:hAnsi="Times New Roman" w:cs="Times New Roman"/>
          <w:sz w:val="28"/>
          <w:szCs w:val="28"/>
        </w:rPr>
        <w:t>имущие</w:t>
      </w:r>
      <w:proofErr w:type="gramEnd"/>
      <w:r>
        <w:rPr>
          <w:rFonts w:ascii="Times New Roman" w:hAnsi="Times New Roman" w:cs="Times New Roman"/>
          <w:sz w:val="28"/>
          <w:szCs w:val="28"/>
        </w:rPr>
        <w:t>, в свою очередь, лестно отзывались о футуристах</w:t>
      </w:r>
      <w:r w:rsidR="00EC1EA5">
        <w:rPr>
          <w:rFonts w:ascii="Times New Roman" w:hAnsi="Times New Roman" w:cs="Times New Roman"/>
          <w:sz w:val="28"/>
          <w:szCs w:val="28"/>
        </w:rPr>
        <w:t xml:space="preserve">. Такую характеристику этому </w:t>
      </w:r>
      <w:r w:rsidR="00BF3D22">
        <w:rPr>
          <w:rFonts w:ascii="Times New Roman" w:hAnsi="Times New Roman" w:cs="Times New Roman"/>
          <w:sz w:val="28"/>
          <w:szCs w:val="28"/>
        </w:rPr>
        <w:t>течению</w:t>
      </w:r>
      <w:r w:rsidR="00EC1EA5">
        <w:rPr>
          <w:rFonts w:ascii="Times New Roman" w:hAnsi="Times New Roman" w:cs="Times New Roman"/>
          <w:sz w:val="28"/>
          <w:szCs w:val="28"/>
        </w:rPr>
        <w:t xml:space="preserve"> даёт Лев Троцкий </w:t>
      </w:r>
      <w:r>
        <w:rPr>
          <w:rFonts w:ascii="Times New Roman" w:hAnsi="Times New Roman" w:cs="Times New Roman"/>
          <w:sz w:val="28"/>
          <w:szCs w:val="28"/>
        </w:rPr>
        <w:t xml:space="preserve"> </w:t>
      </w:r>
      <w:r w:rsidR="0064100F">
        <w:rPr>
          <w:rFonts w:ascii="Times New Roman" w:hAnsi="Times New Roman" w:cs="Times New Roman"/>
          <w:sz w:val="28"/>
          <w:szCs w:val="28"/>
        </w:rPr>
        <w:t>во</w:t>
      </w:r>
      <w:r w:rsidR="00EC1EA5">
        <w:rPr>
          <w:rFonts w:ascii="Times New Roman" w:hAnsi="Times New Roman" w:cs="Times New Roman"/>
          <w:sz w:val="28"/>
          <w:szCs w:val="28"/>
        </w:rPr>
        <w:t xml:space="preserve"> вводной части своей книги «Литература и революция»: «Футуризм также представляет собой безусловное ответвление старой литературы. Но в пределах её русский футуризм не успел развернуться и, достигнув необходимого буржуазного перерождения, получить официальное признание. Он оставался на богемной стадии, нормальной для каждого литературного течения в </w:t>
      </w:r>
      <w:proofErr w:type="spellStart"/>
      <w:r w:rsidR="00EC1EA5">
        <w:rPr>
          <w:rFonts w:ascii="Times New Roman" w:hAnsi="Times New Roman" w:cs="Times New Roman"/>
          <w:sz w:val="28"/>
          <w:szCs w:val="28"/>
        </w:rPr>
        <w:t>капиталистски</w:t>
      </w:r>
      <w:proofErr w:type="spellEnd"/>
      <w:r w:rsidR="00EC1EA5">
        <w:rPr>
          <w:rFonts w:ascii="Times New Roman" w:hAnsi="Times New Roman" w:cs="Times New Roman"/>
          <w:sz w:val="28"/>
          <w:szCs w:val="28"/>
        </w:rPr>
        <w:t xml:space="preserve">-городских условиях, когда </w:t>
      </w:r>
      <w:r w:rsidR="007821D1">
        <w:rPr>
          <w:rFonts w:ascii="Times New Roman" w:hAnsi="Times New Roman" w:cs="Times New Roman"/>
          <w:sz w:val="28"/>
          <w:szCs w:val="28"/>
        </w:rPr>
        <w:t>разразилась</w:t>
      </w:r>
      <w:r w:rsidR="00EC1EA5">
        <w:rPr>
          <w:rFonts w:ascii="Times New Roman" w:hAnsi="Times New Roman" w:cs="Times New Roman"/>
          <w:sz w:val="28"/>
          <w:szCs w:val="28"/>
        </w:rPr>
        <w:t xml:space="preserve"> война и революция. Толкаемый событиями, футуризм направил своё развитее в новое, революционное искусство. Пролетарского искусства тут не вышло, и выйти по самому существу дела не могло. Футуризм, оставаясь во многом </w:t>
      </w:r>
      <w:proofErr w:type="spellStart"/>
      <w:r w:rsidR="00EC1EA5">
        <w:rPr>
          <w:rFonts w:ascii="Times New Roman" w:hAnsi="Times New Roman" w:cs="Times New Roman"/>
          <w:sz w:val="28"/>
          <w:szCs w:val="28"/>
        </w:rPr>
        <w:t>богемски</w:t>
      </w:r>
      <w:proofErr w:type="spellEnd"/>
      <w:r w:rsidR="00EC1EA5">
        <w:rPr>
          <w:rFonts w:ascii="Times New Roman" w:hAnsi="Times New Roman" w:cs="Times New Roman"/>
          <w:sz w:val="28"/>
          <w:szCs w:val="28"/>
        </w:rPr>
        <w:t>-революционным ответвлением старого искусства, ближе, непосредственнее и активнее других течений входит в формирование нового искусства»</w:t>
      </w:r>
      <w:r w:rsidR="00D70FE8">
        <w:rPr>
          <w:rStyle w:val="a5"/>
          <w:rFonts w:ascii="Times New Roman" w:hAnsi="Times New Roman" w:cs="Times New Roman"/>
          <w:sz w:val="28"/>
          <w:szCs w:val="28"/>
        </w:rPr>
        <w:footnoteReference w:id="23"/>
      </w:r>
      <w:r w:rsidR="00EC1EA5">
        <w:rPr>
          <w:rFonts w:ascii="Times New Roman" w:hAnsi="Times New Roman" w:cs="Times New Roman"/>
          <w:sz w:val="28"/>
          <w:szCs w:val="28"/>
        </w:rPr>
        <w:t xml:space="preserve">. </w:t>
      </w:r>
      <w:r w:rsidR="00D70FE8">
        <w:rPr>
          <w:rFonts w:ascii="Times New Roman" w:hAnsi="Times New Roman" w:cs="Times New Roman"/>
          <w:sz w:val="28"/>
          <w:szCs w:val="28"/>
        </w:rPr>
        <w:t xml:space="preserve">Эта оценка может показаться неоднозначной, однако среди прочих литературных течений Троцкий видит только в футуризме питательную почву для формирования новой пролетарской литературы. </w:t>
      </w:r>
      <w:r w:rsidR="007821D1">
        <w:rPr>
          <w:rFonts w:ascii="Times New Roman" w:hAnsi="Times New Roman" w:cs="Times New Roman"/>
          <w:sz w:val="28"/>
          <w:szCs w:val="28"/>
        </w:rPr>
        <w:t xml:space="preserve">Троцкий, как человек ценящий и чётко осознающий литературный процесс (о чём свидетельствуют его литературоведческие произведения разных периодов), </w:t>
      </w:r>
      <w:r w:rsidR="00AA7137">
        <w:rPr>
          <w:rFonts w:ascii="Times New Roman" w:hAnsi="Times New Roman" w:cs="Times New Roman"/>
          <w:sz w:val="28"/>
          <w:szCs w:val="28"/>
        </w:rPr>
        <w:t>понимал</w:t>
      </w:r>
      <w:r w:rsidR="007821D1">
        <w:rPr>
          <w:rFonts w:ascii="Times New Roman" w:hAnsi="Times New Roman" w:cs="Times New Roman"/>
          <w:sz w:val="28"/>
          <w:szCs w:val="28"/>
        </w:rPr>
        <w:t>, что из того немногочисленного ассортимента писательских групп и тенденций только футуристами новой власти может быть по пути</w:t>
      </w:r>
      <w:r w:rsidR="00AA7137">
        <w:rPr>
          <w:rFonts w:ascii="Times New Roman" w:hAnsi="Times New Roman" w:cs="Times New Roman"/>
          <w:sz w:val="28"/>
          <w:szCs w:val="28"/>
        </w:rPr>
        <w:t>.</w:t>
      </w:r>
      <w:r w:rsidR="007821D1">
        <w:rPr>
          <w:rFonts w:ascii="Times New Roman" w:hAnsi="Times New Roman" w:cs="Times New Roman"/>
          <w:sz w:val="28"/>
          <w:szCs w:val="28"/>
        </w:rPr>
        <w:t xml:space="preserve"> </w:t>
      </w:r>
      <w:r w:rsidR="0019075B">
        <w:rPr>
          <w:rFonts w:ascii="Times New Roman" w:hAnsi="Times New Roman" w:cs="Times New Roman"/>
          <w:sz w:val="28"/>
          <w:szCs w:val="28"/>
        </w:rPr>
        <w:t xml:space="preserve">Такие </w:t>
      </w:r>
      <w:r w:rsidR="00AA7137">
        <w:rPr>
          <w:rFonts w:ascii="Times New Roman" w:hAnsi="Times New Roman" w:cs="Times New Roman"/>
          <w:sz w:val="28"/>
          <w:szCs w:val="28"/>
        </w:rPr>
        <w:t>убеждения</w:t>
      </w:r>
      <w:r w:rsidR="0019075B">
        <w:rPr>
          <w:rFonts w:ascii="Times New Roman" w:hAnsi="Times New Roman" w:cs="Times New Roman"/>
          <w:sz w:val="28"/>
          <w:szCs w:val="28"/>
        </w:rPr>
        <w:t xml:space="preserve"> </w:t>
      </w:r>
      <w:r w:rsidR="00AA7137">
        <w:rPr>
          <w:rFonts w:ascii="Times New Roman" w:hAnsi="Times New Roman" w:cs="Times New Roman"/>
          <w:sz w:val="28"/>
          <w:szCs w:val="28"/>
        </w:rPr>
        <w:t xml:space="preserve">не ограничивались рамками теоретических работ вождей большевизма. В докладной записке о ситуации в писательской среде, написанной на имя И. Сталина и датируемой не позднее 3 июля 1922 года, заместитель </w:t>
      </w:r>
      <w:r w:rsidR="00AA7137">
        <w:rPr>
          <w:rFonts w:ascii="Times New Roman" w:hAnsi="Times New Roman" w:cs="Times New Roman"/>
          <w:sz w:val="28"/>
          <w:szCs w:val="28"/>
        </w:rPr>
        <w:lastRenderedPageBreak/>
        <w:t>заведующего отдела пропаганды ЦК РК</w:t>
      </w:r>
      <w:proofErr w:type="gramStart"/>
      <w:r w:rsidR="00AA7137">
        <w:rPr>
          <w:rFonts w:ascii="Times New Roman" w:hAnsi="Times New Roman" w:cs="Times New Roman"/>
          <w:sz w:val="28"/>
          <w:szCs w:val="28"/>
        </w:rPr>
        <w:t>П(</w:t>
      </w:r>
      <w:proofErr w:type="gramEnd"/>
      <w:r w:rsidR="00AA7137">
        <w:rPr>
          <w:rFonts w:ascii="Times New Roman" w:hAnsi="Times New Roman" w:cs="Times New Roman"/>
          <w:sz w:val="28"/>
          <w:szCs w:val="28"/>
        </w:rPr>
        <w:t>б) Я. А. Яковлев, дифференцируя писательские группы по степени лояльности к Советской власти, среди прочих немногочисленных «политически близких нам в данный момент»</w:t>
      </w:r>
      <w:r w:rsidR="00EC17B3">
        <w:rPr>
          <w:rFonts w:ascii="Times New Roman" w:hAnsi="Times New Roman" w:cs="Times New Roman"/>
          <w:sz w:val="28"/>
          <w:szCs w:val="28"/>
        </w:rPr>
        <w:t xml:space="preserve"> упоминает и футуристов (Маяковского, Асеева, Боброва и пр.)</w:t>
      </w:r>
      <w:r w:rsidR="00EC17B3">
        <w:rPr>
          <w:rStyle w:val="a5"/>
          <w:rFonts w:ascii="Times New Roman" w:hAnsi="Times New Roman" w:cs="Times New Roman"/>
          <w:sz w:val="28"/>
          <w:szCs w:val="28"/>
        </w:rPr>
        <w:footnoteReference w:id="24"/>
      </w:r>
      <w:r w:rsidR="00EC17B3">
        <w:rPr>
          <w:rFonts w:ascii="Times New Roman" w:hAnsi="Times New Roman" w:cs="Times New Roman"/>
          <w:sz w:val="28"/>
          <w:szCs w:val="28"/>
        </w:rPr>
        <w:t xml:space="preserve">. В записке, помимо прочего, ставится вопрос о материальном поощрении и создании приемлемых условий для творческой работы писателей, и естественно, попав под столь </w:t>
      </w:r>
      <w:r w:rsidR="00DB7880">
        <w:rPr>
          <w:rFonts w:ascii="Times New Roman" w:hAnsi="Times New Roman" w:cs="Times New Roman"/>
          <w:sz w:val="28"/>
          <w:szCs w:val="28"/>
        </w:rPr>
        <w:t>одобряемую категорию, футуристы должны были получить все эти блага в полном объёме. Таким образом</w:t>
      </w:r>
      <w:r w:rsidR="00EE2217">
        <w:rPr>
          <w:rFonts w:ascii="Times New Roman" w:hAnsi="Times New Roman" w:cs="Times New Roman"/>
          <w:sz w:val="28"/>
          <w:szCs w:val="28"/>
        </w:rPr>
        <w:t>,</w:t>
      </w:r>
      <w:r w:rsidR="00DB7880">
        <w:rPr>
          <w:rFonts w:ascii="Times New Roman" w:hAnsi="Times New Roman" w:cs="Times New Roman"/>
          <w:sz w:val="28"/>
          <w:szCs w:val="28"/>
        </w:rPr>
        <w:t xml:space="preserve"> можно утверждать, что футуризм становится значимым элементом официальной культуры молодого Советского государства.</w:t>
      </w:r>
    </w:p>
    <w:p w:rsidR="004E75F9" w:rsidRDefault="004E75F9" w:rsidP="009D3CA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Резонно задать вопрос: что же </w:t>
      </w:r>
      <w:r w:rsidR="006B7C6F">
        <w:rPr>
          <w:rFonts w:ascii="Times New Roman" w:hAnsi="Times New Roman" w:cs="Times New Roman"/>
          <w:sz w:val="28"/>
          <w:szCs w:val="28"/>
        </w:rPr>
        <w:t>сближало формирующуюся государственную машину и  самых бескомпромис</w:t>
      </w:r>
      <w:r w:rsidR="00EB6DF0">
        <w:rPr>
          <w:rFonts w:ascii="Times New Roman" w:hAnsi="Times New Roman" w:cs="Times New Roman"/>
          <w:sz w:val="28"/>
          <w:szCs w:val="28"/>
        </w:rPr>
        <w:t>сных творцов своей эпохи?</w:t>
      </w:r>
      <w:r w:rsidR="006B7C6F">
        <w:rPr>
          <w:rFonts w:ascii="Times New Roman" w:hAnsi="Times New Roman" w:cs="Times New Roman"/>
          <w:sz w:val="28"/>
          <w:szCs w:val="28"/>
        </w:rPr>
        <w:t xml:space="preserve"> Конечно же, во все времена сотрудничество власть имущих и творческой интеллигенции строилось на </w:t>
      </w:r>
      <w:r w:rsidR="00EB6DF0">
        <w:rPr>
          <w:rFonts w:ascii="Times New Roman" w:hAnsi="Times New Roman" w:cs="Times New Roman"/>
          <w:sz w:val="28"/>
          <w:szCs w:val="28"/>
        </w:rPr>
        <w:t xml:space="preserve">довольно меркантильном обмене – государство обеспечивает безопасность, поощряет различными благами, а люди искусства, в свою очередь, демонстрируют лояльность политической элите, участвуют в </w:t>
      </w:r>
      <w:r w:rsidR="00542058">
        <w:rPr>
          <w:rFonts w:ascii="Times New Roman" w:hAnsi="Times New Roman" w:cs="Times New Roman"/>
          <w:sz w:val="28"/>
          <w:szCs w:val="28"/>
        </w:rPr>
        <w:t>агитационно-</w:t>
      </w:r>
      <w:r w:rsidR="00EB6DF0">
        <w:rPr>
          <w:rFonts w:ascii="Times New Roman" w:hAnsi="Times New Roman" w:cs="Times New Roman"/>
          <w:sz w:val="28"/>
          <w:szCs w:val="28"/>
        </w:rPr>
        <w:t xml:space="preserve">пропагандистских мероприятиях. </w:t>
      </w:r>
    </w:p>
    <w:p w:rsidR="00645C88" w:rsidRPr="00645C88" w:rsidRDefault="00EB6DF0" w:rsidP="009D3CA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Эта простая и проверенная временем формула вряд ли </w:t>
      </w:r>
      <w:proofErr w:type="spellStart"/>
      <w:r>
        <w:rPr>
          <w:rFonts w:ascii="Times New Roman" w:hAnsi="Times New Roman" w:cs="Times New Roman"/>
          <w:sz w:val="28"/>
          <w:szCs w:val="28"/>
        </w:rPr>
        <w:t>употребима</w:t>
      </w:r>
      <w:proofErr w:type="spellEnd"/>
      <w:r>
        <w:rPr>
          <w:rFonts w:ascii="Times New Roman" w:hAnsi="Times New Roman" w:cs="Times New Roman"/>
          <w:sz w:val="28"/>
          <w:szCs w:val="28"/>
        </w:rPr>
        <w:t xml:space="preserve"> в контексте романа </w:t>
      </w:r>
      <w:r w:rsidR="00076A0C">
        <w:rPr>
          <w:rFonts w:ascii="Times New Roman" w:hAnsi="Times New Roman" w:cs="Times New Roman"/>
          <w:sz w:val="28"/>
          <w:szCs w:val="28"/>
        </w:rPr>
        <w:t>большевиков</w:t>
      </w:r>
      <w:r>
        <w:rPr>
          <w:rFonts w:ascii="Times New Roman" w:hAnsi="Times New Roman" w:cs="Times New Roman"/>
          <w:sz w:val="28"/>
          <w:szCs w:val="28"/>
        </w:rPr>
        <w:t xml:space="preserve"> и авангардистов. Их объединяло нечто большее</w:t>
      </w:r>
      <w:r w:rsidR="00AB3A79">
        <w:rPr>
          <w:rFonts w:ascii="Times New Roman" w:hAnsi="Times New Roman" w:cs="Times New Roman"/>
          <w:sz w:val="28"/>
          <w:szCs w:val="28"/>
        </w:rPr>
        <w:t xml:space="preserve">, именно общая идейная платформа. </w:t>
      </w:r>
      <w:r w:rsidR="002B5F3A">
        <w:rPr>
          <w:rFonts w:ascii="Times New Roman" w:hAnsi="Times New Roman" w:cs="Times New Roman"/>
          <w:sz w:val="28"/>
          <w:szCs w:val="28"/>
        </w:rPr>
        <w:t xml:space="preserve">Футуристами революция воспринималась не исключительно как некий политический акт. </w:t>
      </w:r>
      <w:r w:rsidR="002B5F3A" w:rsidRPr="002B5F3A">
        <w:rPr>
          <w:rFonts w:ascii="Times New Roman" w:hAnsi="Times New Roman" w:cs="Times New Roman"/>
          <w:sz w:val="28"/>
          <w:szCs w:val="28"/>
        </w:rPr>
        <w:t xml:space="preserve">В </w:t>
      </w:r>
      <w:r w:rsidR="002B5F3A">
        <w:rPr>
          <w:rFonts w:ascii="Times New Roman" w:hAnsi="Times New Roman" w:cs="Times New Roman"/>
          <w:sz w:val="28"/>
          <w:szCs w:val="28"/>
        </w:rPr>
        <w:t>вооружённых конфликтах</w:t>
      </w:r>
      <w:r w:rsidR="002B5F3A" w:rsidRPr="002B5F3A">
        <w:rPr>
          <w:rFonts w:ascii="Times New Roman" w:hAnsi="Times New Roman" w:cs="Times New Roman"/>
          <w:sz w:val="28"/>
          <w:szCs w:val="28"/>
        </w:rPr>
        <w:t xml:space="preserve"> и революциях футуристы видели очищение мира от «рухляди»</w:t>
      </w:r>
      <w:r w:rsidR="002B5F3A">
        <w:rPr>
          <w:rFonts w:ascii="Times New Roman" w:hAnsi="Times New Roman" w:cs="Times New Roman"/>
          <w:sz w:val="28"/>
          <w:szCs w:val="28"/>
        </w:rPr>
        <w:t xml:space="preserve">. </w:t>
      </w:r>
      <w:r w:rsidR="002B5F3A" w:rsidRPr="002B5F3A">
        <w:rPr>
          <w:rFonts w:ascii="Times New Roman" w:hAnsi="Times New Roman" w:cs="Times New Roman"/>
          <w:sz w:val="28"/>
          <w:szCs w:val="28"/>
        </w:rPr>
        <w:t>«Мы хотим прославить войну – еди</w:t>
      </w:r>
      <w:r w:rsidR="002B5F3A">
        <w:rPr>
          <w:rFonts w:ascii="Times New Roman" w:hAnsi="Times New Roman" w:cs="Times New Roman"/>
          <w:sz w:val="28"/>
          <w:szCs w:val="28"/>
        </w:rPr>
        <w:t xml:space="preserve">нственную гигиену мира…Мы хотим </w:t>
      </w:r>
      <w:r w:rsidR="002B5F3A" w:rsidRPr="002B5F3A">
        <w:rPr>
          <w:rFonts w:ascii="Times New Roman" w:hAnsi="Times New Roman" w:cs="Times New Roman"/>
          <w:sz w:val="28"/>
          <w:szCs w:val="28"/>
        </w:rPr>
        <w:t>бороться против морализма и фетишизма! М</w:t>
      </w:r>
      <w:r w:rsidR="002B5F3A">
        <w:rPr>
          <w:rFonts w:ascii="Times New Roman" w:hAnsi="Times New Roman" w:cs="Times New Roman"/>
          <w:sz w:val="28"/>
          <w:szCs w:val="28"/>
        </w:rPr>
        <w:t>ы будем воспевать огромные тол</w:t>
      </w:r>
      <w:r w:rsidR="002B5F3A" w:rsidRPr="002B5F3A">
        <w:rPr>
          <w:rFonts w:ascii="Times New Roman" w:hAnsi="Times New Roman" w:cs="Times New Roman"/>
          <w:sz w:val="28"/>
          <w:szCs w:val="28"/>
        </w:rPr>
        <w:t>пы, волнуемые трудом, погоней за удово</w:t>
      </w:r>
      <w:r w:rsidR="002B5F3A">
        <w:rPr>
          <w:rFonts w:ascii="Times New Roman" w:hAnsi="Times New Roman" w:cs="Times New Roman"/>
          <w:sz w:val="28"/>
          <w:szCs w:val="28"/>
        </w:rPr>
        <w:t xml:space="preserve">льствием или возмущением.… Наше </w:t>
      </w:r>
      <w:r w:rsidR="002B5F3A" w:rsidRPr="002B5F3A">
        <w:rPr>
          <w:rFonts w:ascii="Times New Roman" w:hAnsi="Times New Roman" w:cs="Times New Roman"/>
          <w:sz w:val="28"/>
          <w:szCs w:val="28"/>
        </w:rPr>
        <w:t>сердце не ис</w:t>
      </w:r>
      <w:r w:rsidR="002B5F3A">
        <w:rPr>
          <w:rFonts w:ascii="Times New Roman" w:hAnsi="Times New Roman" w:cs="Times New Roman"/>
          <w:sz w:val="28"/>
          <w:szCs w:val="28"/>
        </w:rPr>
        <w:t xml:space="preserve">пытывает ни малейшей усталости! Ибо оно вскормлено огнем, </w:t>
      </w:r>
      <w:r w:rsidR="002B5F3A" w:rsidRPr="002B5F3A">
        <w:rPr>
          <w:rFonts w:ascii="Times New Roman" w:hAnsi="Times New Roman" w:cs="Times New Roman"/>
          <w:sz w:val="28"/>
          <w:szCs w:val="28"/>
        </w:rPr>
        <w:t>ненавистью и быстротой»</w:t>
      </w:r>
      <w:r w:rsidR="002B5F3A">
        <w:rPr>
          <w:rStyle w:val="a5"/>
          <w:rFonts w:ascii="Times New Roman" w:hAnsi="Times New Roman" w:cs="Times New Roman"/>
          <w:sz w:val="28"/>
          <w:szCs w:val="28"/>
        </w:rPr>
        <w:footnoteReference w:id="25"/>
      </w:r>
      <w:r w:rsidR="002B5F3A">
        <w:rPr>
          <w:rFonts w:ascii="Times New Roman" w:hAnsi="Times New Roman" w:cs="Times New Roman"/>
          <w:sz w:val="28"/>
          <w:szCs w:val="28"/>
        </w:rPr>
        <w:t xml:space="preserve">.  В революции </w:t>
      </w:r>
      <w:r w:rsidR="002B5F3A">
        <w:rPr>
          <w:rFonts w:ascii="Times New Roman" w:hAnsi="Times New Roman" w:cs="Times New Roman"/>
          <w:sz w:val="28"/>
          <w:szCs w:val="28"/>
        </w:rPr>
        <w:lastRenderedPageBreak/>
        <w:t xml:space="preserve">политической футуристы видели революцию духа. Необходимо понимать, что изначально, по своему замыслу русский авангард являлся не только попыткой изменить эстетические установки общества, он был одной из самых радикальных </w:t>
      </w:r>
      <w:r w:rsidR="00CF2A98">
        <w:rPr>
          <w:rFonts w:ascii="Times New Roman" w:hAnsi="Times New Roman" w:cs="Times New Roman"/>
          <w:sz w:val="28"/>
          <w:szCs w:val="28"/>
        </w:rPr>
        <w:t>посредством искусства изменить саму жизнь. Для этой цели в условиях той эпохи большевики казались идеальными союзниками. Они исповедовали марксизм – течение, которое в своей философской сущности пытается не столько объяснить наличный мир, сколько его изменить. Для достижения этой цели</w:t>
      </w:r>
      <w:r w:rsidR="00750BFF">
        <w:rPr>
          <w:rFonts w:ascii="Times New Roman" w:hAnsi="Times New Roman" w:cs="Times New Roman"/>
          <w:sz w:val="28"/>
          <w:szCs w:val="28"/>
        </w:rPr>
        <w:t>,</w:t>
      </w:r>
      <w:r w:rsidR="00CF2A98">
        <w:rPr>
          <w:rFonts w:ascii="Times New Roman" w:hAnsi="Times New Roman" w:cs="Times New Roman"/>
          <w:sz w:val="28"/>
          <w:szCs w:val="28"/>
        </w:rPr>
        <w:t xml:space="preserve"> прежде всего</w:t>
      </w:r>
      <w:r w:rsidR="00750BFF">
        <w:rPr>
          <w:rFonts w:ascii="Times New Roman" w:hAnsi="Times New Roman" w:cs="Times New Roman"/>
          <w:sz w:val="28"/>
          <w:szCs w:val="28"/>
        </w:rPr>
        <w:t>,</w:t>
      </w:r>
      <w:r w:rsidR="00CF2A98">
        <w:rPr>
          <w:rFonts w:ascii="Times New Roman" w:hAnsi="Times New Roman" w:cs="Times New Roman"/>
          <w:sz w:val="28"/>
          <w:szCs w:val="28"/>
        </w:rPr>
        <w:t xml:space="preserve"> устанавливалась задача приспособить всю жизнь социума целям свободного </w:t>
      </w:r>
      <w:r w:rsidR="004D5217">
        <w:rPr>
          <w:rFonts w:ascii="Times New Roman" w:hAnsi="Times New Roman" w:cs="Times New Roman"/>
          <w:sz w:val="28"/>
          <w:szCs w:val="28"/>
        </w:rPr>
        <w:t>творчества: каждый должен работать, чтобы стать творцом свободного мира – кто не работает, тот не ест. Для этого должны быть уничтожены господствующие классы. Чья естественная задача состоит не в производстве, а в потреблении. Искусство, творчество тем самым освобождается от потребителя, от его ограниченных вкусов, от рынка. Труд, понятый как искусство, получает ничем неограниченные возможности для свободного развития. Русский авангард</w:t>
      </w:r>
      <w:r w:rsidR="004257AB">
        <w:rPr>
          <w:rFonts w:ascii="Times New Roman" w:hAnsi="Times New Roman" w:cs="Times New Roman"/>
          <w:sz w:val="28"/>
          <w:szCs w:val="28"/>
        </w:rPr>
        <w:t xml:space="preserve"> верил в то, что искусство выражает личность творца и получает от него свою ценность. Поэтому и стоит поставить творца над потребителем.</w:t>
      </w:r>
      <w:r w:rsidR="004D5217">
        <w:rPr>
          <w:rFonts w:ascii="Times New Roman" w:hAnsi="Times New Roman" w:cs="Times New Roman"/>
          <w:sz w:val="28"/>
          <w:szCs w:val="28"/>
        </w:rPr>
        <w:t xml:space="preserve">  </w:t>
      </w:r>
      <w:r w:rsidR="00323F11">
        <w:rPr>
          <w:rFonts w:ascii="Times New Roman" w:hAnsi="Times New Roman" w:cs="Times New Roman"/>
          <w:sz w:val="28"/>
          <w:szCs w:val="28"/>
        </w:rPr>
        <w:t>Поэтому и стоит поставить творчество над потребителем: место дворян должны занять «</w:t>
      </w:r>
      <w:proofErr w:type="spellStart"/>
      <w:r w:rsidR="00323F11">
        <w:rPr>
          <w:rFonts w:ascii="Times New Roman" w:hAnsi="Times New Roman" w:cs="Times New Roman"/>
          <w:sz w:val="28"/>
          <w:szCs w:val="28"/>
        </w:rPr>
        <w:t>творяне</w:t>
      </w:r>
      <w:proofErr w:type="spellEnd"/>
      <w:r w:rsidR="00323F11">
        <w:rPr>
          <w:rFonts w:ascii="Times New Roman" w:hAnsi="Times New Roman" w:cs="Times New Roman"/>
          <w:sz w:val="28"/>
          <w:szCs w:val="28"/>
        </w:rPr>
        <w:t>», как писал Хлебников</w:t>
      </w:r>
      <w:r w:rsidR="00076A0C">
        <w:rPr>
          <w:rStyle w:val="a5"/>
          <w:rFonts w:ascii="Times New Roman" w:hAnsi="Times New Roman" w:cs="Times New Roman"/>
          <w:sz w:val="28"/>
          <w:szCs w:val="28"/>
        </w:rPr>
        <w:footnoteReference w:id="26"/>
      </w:r>
      <w:r w:rsidR="00323F11">
        <w:rPr>
          <w:rFonts w:ascii="Times New Roman" w:hAnsi="Times New Roman" w:cs="Times New Roman"/>
          <w:sz w:val="28"/>
          <w:szCs w:val="28"/>
        </w:rPr>
        <w:t xml:space="preserve">. </w:t>
      </w:r>
    </w:p>
    <w:p w:rsidR="006378BF" w:rsidRDefault="008311EF" w:rsidP="009D3CAB">
      <w:pPr>
        <w:spacing w:line="360" w:lineRule="auto"/>
        <w:ind w:firstLine="709"/>
        <w:jc w:val="both"/>
        <w:rPr>
          <w:rFonts w:ascii="Times New Roman" w:hAnsi="Times New Roman" w:cs="Times New Roman"/>
          <w:sz w:val="28"/>
          <w:szCs w:val="28"/>
        </w:rPr>
      </w:pPr>
      <w:r w:rsidRPr="008311EF">
        <w:rPr>
          <w:rFonts w:ascii="Times New Roman" w:hAnsi="Times New Roman" w:cs="Times New Roman"/>
          <w:sz w:val="28"/>
          <w:szCs w:val="28"/>
        </w:rPr>
        <w:t>Авангардисты в художественном мире подобно большевикам в политическом мире были в меньшинстве, однако это</w:t>
      </w:r>
      <w:r>
        <w:rPr>
          <w:rFonts w:ascii="Times New Roman" w:hAnsi="Times New Roman" w:cs="Times New Roman"/>
          <w:sz w:val="28"/>
          <w:szCs w:val="28"/>
        </w:rPr>
        <w:t xml:space="preserve"> меньшинство было активно, как и большевики на политической арене</w:t>
      </w:r>
      <w:r w:rsidR="00076A0C">
        <w:rPr>
          <w:rStyle w:val="a5"/>
          <w:rFonts w:ascii="Times New Roman" w:hAnsi="Times New Roman" w:cs="Times New Roman"/>
          <w:sz w:val="28"/>
          <w:szCs w:val="28"/>
        </w:rPr>
        <w:footnoteReference w:id="27"/>
      </w:r>
      <w:r>
        <w:rPr>
          <w:rFonts w:ascii="Times New Roman" w:hAnsi="Times New Roman" w:cs="Times New Roman"/>
          <w:sz w:val="28"/>
          <w:szCs w:val="28"/>
        </w:rPr>
        <w:t>. Авангардистов привлекала решительность большевиков в деле коренного переустройства социальной жизни, а утопические мечты рисовали им</w:t>
      </w:r>
      <w:r w:rsidR="009872C0">
        <w:rPr>
          <w:rFonts w:ascii="Times New Roman" w:hAnsi="Times New Roman" w:cs="Times New Roman"/>
          <w:sz w:val="28"/>
          <w:szCs w:val="28"/>
        </w:rPr>
        <w:t xml:space="preserve"> образ идеального будущего. Был</w:t>
      </w:r>
      <w:r>
        <w:rPr>
          <w:rFonts w:ascii="Times New Roman" w:hAnsi="Times New Roman" w:cs="Times New Roman"/>
          <w:sz w:val="28"/>
          <w:szCs w:val="28"/>
        </w:rPr>
        <w:t xml:space="preserve"> в велик соблазн поучаствовать лично в этом переустройстве, придать вновь возводимому миру свои формы, переделать художественную жизнь всего государства. В итоге для реализации  </w:t>
      </w:r>
      <w:proofErr w:type="gramStart"/>
      <w:r w:rsidR="00EE2217">
        <w:rPr>
          <w:rFonts w:ascii="Times New Roman" w:hAnsi="Times New Roman" w:cs="Times New Roman"/>
          <w:sz w:val="28"/>
          <w:szCs w:val="28"/>
        </w:rPr>
        <w:t>самолично</w:t>
      </w:r>
      <w:proofErr w:type="gramEnd"/>
      <w:r w:rsidR="00EE2217">
        <w:rPr>
          <w:rFonts w:ascii="Times New Roman" w:hAnsi="Times New Roman" w:cs="Times New Roman"/>
          <w:sz w:val="28"/>
          <w:szCs w:val="28"/>
        </w:rPr>
        <w:t xml:space="preserve"> придуманной </w:t>
      </w:r>
      <w:r w:rsidR="00EE2217">
        <w:rPr>
          <w:rFonts w:ascii="Times New Roman" w:hAnsi="Times New Roman" w:cs="Times New Roman"/>
          <w:sz w:val="28"/>
          <w:szCs w:val="28"/>
        </w:rPr>
        <w:lastRenderedPageBreak/>
        <w:t>программы они получили реальные рычаги власти</w:t>
      </w:r>
      <w:r w:rsidR="00076A0C">
        <w:rPr>
          <w:rStyle w:val="a5"/>
          <w:rFonts w:ascii="Times New Roman" w:hAnsi="Times New Roman" w:cs="Times New Roman"/>
          <w:sz w:val="28"/>
          <w:szCs w:val="28"/>
        </w:rPr>
        <w:footnoteReference w:id="28"/>
      </w:r>
      <w:r w:rsidR="00EE2217">
        <w:rPr>
          <w:rFonts w:ascii="Times New Roman" w:hAnsi="Times New Roman" w:cs="Times New Roman"/>
          <w:sz w:val="28"/>
          <w:szCs w:val="28"/>
        </w:rPr>
        <w:t xml:space="preserve">. У большевистской власти были свои серьёзные причины пойти на альянс с авангардистскими деятелями искусства. Во-первых, большевиками необходимо было  прорвать бойкот художественной интеллигенции и установить контроль над искусством. Во-вторых, нужны были квалифицированные художественные кадры для агитации масс и пропаганды своих идей. </w:t>
      </w:r>
      <w:r w:rsidR="006378BF">
        <w:rPr>
          <w:rFonts w:ascii="Times New Roman" w:hAnsi="Times New Roman" w:cs="Times New Roman"/>
          <w:sz w:val="28"/>
          <w:szCs w:val="28"/>
        </w:rPr>
        <w:t>Кроме того</w:t>
      </w:r>
      <w:r w:rsidR="009872C0">
        <w:rPr>
          <w:rFonts w:ascii="Times New Roman" w:hAnsi="Times New Roman" w:cs="Times New Roman"/>
          <w:sz w:val="28"/>
          <w:szCs w:val="28"/>
        </w:rPr>
        <w:t>,</w:t>
      </w:r>
      <w:r w:rsidR="006378BF">
        <w:rPr>
          <w:rFonts w:ascii="Times New Roman" w:hAnsi="Times New Roman" w:cs="Times New Roman"/>
          <w:sz w:val="28"/>
          <w:szCs w:val="28"/>
        </w:rPr>
        <w:t xml:space="preserve"> в среде большевиков бытовала теория, что в буржуазном государстве было буржуазное искусство, а в пролетарском, должно быть, соответственно, новое пролетарское – вопрос в том, кто и когда его создаст</w:t>
      </w:r>
      <w:r w:rsidR="009872C0">
        <w:rPr>
          <w:rStyle w:val="a5"/>
          <w:rFonts w:ascii="Times New Roman" w:hAnsi="Times New Roman" w:cs="Times New Roman"/>
          <w:sz w:val="28"/>
          <w:szCs w:val="28"/>
        </w:rPr>
        <w:footnoteReference w:id="29"/>
      </w:r>
      <w:r w:rsidR="006378BF">
        <w:rPr>
          <w:rFonts w:ascii="Times New Roman" w:hAnsi="Times New Roman" w:cs="Times New Roman"/>
          <w:sz w:val="28"/>
          <w:szCs w:val="28"/>
        </w:rPr>
        <w:t>.</w:t>
      </w:r>
    </w:p>
    <w:p w:rsidR="006378BF" w:rsidRDefault="006378BF"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претендентом на роль организующего центра создателя пролетарского искусства стал </w:t>
      </w:r>
      <w:r w:rsidR="000B0B8F">
        <w:rPr>
          <w:rFonts w:ascii="Times New Roman" w:hAnsi="Times New Roman" w:cs="Times New Roman"/>
          <w:sz w:val="28"/>
          <w:szCs w:val="28"/>
        </w:rPr>
        <w:t>созданный после Февральской революции Пролеткульт. О собственных художественных силах этой организации говорить не приходилось, однако в области идеологической и агитационной он играл значимую роль</w:t>
      </w:r>
      <w:r w:rsidR="009872C0">
        <w:rPr>
          <w:rStyle w:val="a5"/>
          <w:rFonts w:ascii="Times New Roman" w:hAnsi="Times New Roman" w:cs="Times New Roman"/>
          <w:sz w:val="28"/>
          <w:szCs w:val="28"/>
        </w:rPr>
        <w:footnoteReference w:id="30"/>
      </w:r>
      <w:r w:rsidR="000B0B8F">
        <w:rPr>
          <w:rFonts w:ascii="Times New Roman" w:hAnsi="Times New Roman" w:cs="Times New Roman"/>
          <w:sz w:val="28"/>
          <w:szCs w:val="28"/>
        </w:rPr>
        <w:t xml:space="preserve">.  О. Брик утверждал: «Культурная программа большевиков невозможна. В этом я убедился, присутствую на конференции пролетарских культурно-просветительских организаций. Если </w:t>
      </w:r>
      <w:proofErr w:type="gramStart"/>
      <w:r w:rsidR="000B0B8F">
        <w:rPr>
          <w:rFonts w:ascii="Times New Roman" w:hAnsi="Times New Roman" w:cs="Times New Roman"/>
          <w:sz w:val="28"/>
          <w:szCs w:val="28"/>
        </w:rPr>
        <w:t>предоставить им свободно хозяйничать</w:t>
      </w:r>
      <w:proofErr w:type="gramEnd"/>
      <w:r w:rsidR="000B0B8F">
        <w:rPr>
          <w:rFonts w:ascii="Times New Roman" w:hAnsi="Times New Roman" w:cs="Times New Roman"/>
          <w:sz w:val="28"/>
          <w:szCs w:val="28"/>
        </w:rPr>
        <w:t xml:space="preserve"> в этой области, то получится нечто</w:t>
      </w:r>
      <w:r w:rsidR="00280F65">
        <w:rPr>
          <w:rFonts w:ascii="Times New Roman" w:hAnsi="Times New Roman" w:cs="Times New Roman"/>
          <w:sz w:val="28"/>
          <w:szCs w:val="28"/>
        </w:rPr>
        <w:t xml:space="preserve"> ничего общего с культурой не имеющее. Поэтому я считаю преступлением перед кул</w:t>
      </w:r>
      <w:r w:rsidR="009872C0">
        <w:rPr>
          <w:rFonts w:ascii="Times New Roman" w:hAnsi="Times New Roman" w:cs="Times New Roman"/>
          <w:sz w:val="28"/>
          <w:szCs w:val="28"/>
        </w:rPr>
        <w:t>ьтурой и народом всякий саботаж</w:t>
      </w:r>
      <w:r w:rsidR="00280F65">
        <w:rPr>
          <w:rFonts w:ascii="Times New Roman" w:hAnsi="Times New Roman" w:cs="Times New Roman"/>
          <w:sz w:val="28"/>
          <w:szCs w:val="28"/>
        </w:rPr>
        <w:t xml:space="preserve">, всякий отказ от активной культурной работы </w:t>
      </w:r>
      <w:r w:rsidR="00280F65" w:rsidRPr="00280F65">
        <w:rPr>
          <w:rFonts w:ascii="Times New Roman" w:hAnsi="Times New Roman" w:cs="Times New Roman"/>
          <w:sz w:val="28"/>
          <w:szCs w:val="28"/>
        </w:rPr>
        <w:t xml:space="preserve">&lt;…&gt; </w:t>
      </w:r>
      <w:r w:rsidR="00280F65">
        <w:rPr>
          <w:rFonts w:ascii="Times New Roman" w:hAnsi="Times New Roman" w:cs="Times New Roman"/>
          <w:sz w:val="28"/>
          <w:szCs w:val="28"/>
        </w:rPr>
        <w:t>Единственно верный путь – неуклонно вести свою культурную линию</w:t>
      </w:r>
      <w:proofErr w:type="gramStart"/>
      <w:r w:rsidR="00280F65">
        <w:rPr>
          <w:rFonts w:ascii="Times New Roman" w:hAnsi="Times New Roman" w:cs="Times New Roman"/>
          <w:sz w:val="28"/>
          <w:szCs w:val="28"/>
        </w:rPr>
        <w:t xml:space="preserve"> ,</w:t>
      </w:r>
      <w:proofErr w:type="gramEnd"/>
      <w:r w:rsidR="00280F65">
        <w:rPr>
          <w:rFonts w:ascii="Times New Roman" w:hAnsi="Times New Roman" w:cs="Times New Roman"/>
          <w:sz w:val="28"/>
          <w:szCs w:val="28"/>
        </w:rPr>
        <w:t xml:space="preserve"> быть везде, где культуре грозит опасность , стойко защищая её от всякого, в том числе и большевистского, вандализма»</w:t>
      </w:r>
      <w:r w:rsidR="00280F65">
        <w:rPr>
          <w:rStyle w:val="a5"/>
          <w:rFonts w:ascii="Times New Roman" w:hAnsi="Times New Roman" w:cs="Times New Roman"/>
          <w:sz w:val="28"/>
          <w:szCs w:val="28"/>
        </w:rPr>
        <w:footnoteReference w:id="31"/>
      </w:r>
      <w:r w:rsidR="00280F65">
        <w:rPr>
          <w:rFonts w:ascii="Times New Roman" w:hAnsi="Times New Roman" w:cs="Times New Roman"/>
          <w:sz w:val="28"/>
          <w:szCs w:val="28"/>
        </w:rPr>
        <w:t xml:space="preserve">. Возможно такие соображения (создание культурного лица большевистской власти) сыграли свою роль при переходе авангардистов на службу государству. </w:t>
      </w:r>
    </w:p>
    <w:p w:rsidR="005D1928" w:rsidRDefault="005D1928"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свою очередь,  никакого плана у авангардистов по строению новой художественной культуры не было. Формы, в которые должны были воплотиться будущее общество и искусство, ещё предстояло найти и выработать. Обладание государственной сластью сулило открыть неограниченных масштабов простор для формирования новой художественной культуры и, тем самым,</w:t>
      </w:r>
      <w:r w:rsidR="00E96B75">
        <w:rPr>
          <w:rFonts w:ascii="Times New Roman" w:hAnsi="Times New Roman" w:cs="Times New Roman"/>
          <w:sz w:val="28"/>
          <w:szCs w:val="28"/>
        </w:rPr>
        <w:t xml:space="preserve"> предоставить поле для экспериментов в области искусств. Участие в строительстве утопического мира и постоянная необходимость самим придумывать и формировать художественный облик этого мира, без сомнения, были привлекательны. Это был исторический вызов, и на него последовал незамедлительный ответ.</w:t>
      </w:r>
    </w:p>
    <w:p w:rsidR="00E96B75" w:rsidRDefault="00E96B75"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сказать, что нарком просвещения А. Луначарский на этом этапе поддерживал все основные  положения программы авангардистов. </w:t>
      </w:r>
      <w:proofErr w:type="gramStart"/>
      <w:r>
        <w:rPr>
          <w:rFonts w:ascii="Times New Roman" w:hAnsi="Times New Roman" w:cs="Times New Roman"/>
          <w:sz w:val="28"/>
          <w:szCs w:val="28"/>
        </w:rPr>
        <w:t xml:space="preserve">Власть сама отказывалась вмешиваться в дела искусства, заботившись лишь о том, чтобы искусство </w:t>
      </w:r>
      <w:r w:rsidR="00A72BBA">
        <w:rPr>
          <w:rFonts w:ascii="Times New Roman" w:hAnsi="Times New Roman" w:cs="Times New Roman"/>
          <w:sz w:val="28"/>
          <w:szCs w:val="28"/>
        </w:rPr>
        <w:t>являлось орудием культурного развития масс</w:t>
      </w:r>
      <w:r w:rsidR="00FA0B4C">
        <w:rPr>
          <w:rStyle w:val="a5"/>
          <w:rFonts w:ascii="Times New Roman" w:hAnsi="Times New Roman" w:cs="Times New Roman"/>
          <w:sz w:val="28"/>
          <w:szCs w:val="28"/>
        </w:rPr>
        <w:footnoteReference w:id="32"/>
      </w:r>
      <w:r w:rsidR="00A72BBA">
        <w:rPr>
          <w:rFonts w:ascii="Times New Roman" w:hAnsi="Times New Roman" w:cs="Times New Roman"/>
          <w:sz w:val="28"/>
          <w:szCs w:val="28"/>
        </w:rPr>
        <w:t xml:space="preserve">. </w:t>
      </w:r>
      <w:r w:rsidR="00B74D7A">
        <w:rPr>
          <w:rFonts w:ascii="Times New Roman" w:hAnsi="Times New Roman" w:cs="Times New Roman"/>
          <w:sz w:val="28"/>
          <w:szCs w:val="28"/>
        </w:rPr>
        <w:t xml:space="preserve">Таким образом, признание лозунга «отделения искусства от государства» (бытовавшего среди творческой интеллигенции после Февраля) стало прекрасным средством вовлечения деятелей искусств в отделы </w:t>
      </w:r>
      <w:proofErr w:type="spellStart"/>
      <w:r w:rsidR="00B74D7A">
        <w:rPr>
          <w:rFonts w:ascii="Times New Roman" w:hAnsi="Times New Roman" w:cs="Times New Roman"/>
          <w:sz w:val="28"/>
          <w:szCs w:val="28"/>
        </w:rPr>
        <w:t>Наркомпроса</w:t>
      </w:r>
      <w:proofErr w:type="spellEnd"/>
      <w:r w:rsidR="006A282E">
        <w:rPr>
          <w:rStyle w:val="a5"/>
          <w:rFonts w:ascii="Times New Roman" w:hAnsi="Times New Roman" w:cs="Times New Roman"/>
          <w:sz w:val="28"/>
          <w:szCs w:val="28"/>
        </w:rPr>
        <w:footnoteReference w:id="33"/>
      </w:r>
      <w:r w:rsidR="00B74D7A">
        <w:rPr>
          <w:rFonts w:ascii="Times New Roman" w:hAnsi="Times New Roman" w:cs="Times New Roman"/>
          <w:sz w:val="28"/>
          <w:szCs w:val="28"/>
        </w:rPr>
        <w:t>. При этом переход авангардистов на службу государству выглядел как шаг, направленный против политического контекста автономизации.</w:t>
      </w:r>
      <w:proofErr w:type="gramEnd"/>
      <w:r w:rsidR="00B74D7A">
        <w:rPr>
          <w:rFonts w:ascii="Times New Roman" w:hAnsi="Times New Roman" w:cs="Times New Roman"/>
          <w:sz w:val="28"/>
          <w:szCs w:val="28"/>
        </w:rPr>
        <w:t xml:space="preserve"> Государство стало главным заказчиком, обращавшимся прямым образом к центральным органам управления искусством, к авангардистам, желавшим выполнить заказы революционной власти.</w:t>
      </w:r>
      <w:r w:rsidR="00DC5C22">
        <w:rPr>
          <w:rFonts w:ascii="Times New Roman" w:hAnsi="Times New Roman" w:cs="Times New Roman"/>
          <w:sz w:val="28"/>
          <w:szCs w:val="28"/>
        </w:rPr>
        <w:t xml:space="preserve"> Сложилась ситуация, при которой часть требований «демократизации искусства» была выполнена</w:t>
      </w:r>
      <w:r w:rsidR="002D1C6A">
        <w:rPr>
          <w:rFonts w:ascii="Times New Roman" w:hAnsi="Times New Roman" w:cs="Times New Roman"/>
          <w:sz w:val="28"/>
          <w:szCs w:val="28"/>
        </w:rPr>
        <w:t xml:space="preserve">. </w:t>
      </w:r>
    </w:p>
    <w:p w:rsidR="00786864" w:rsidRDefault="00786864">
      <w:pPr>
        <w:rPr>
          <w:rFonts w:ascii="Times New Roman" w:hAnsi="Times New Roman" w:cs="Times New Roman"/>
          <w:sz w:val="28"/>
          <w:szCs w:val="28"/>
        </w:rPr>
      </w:pPr>
      <w:r>
        <w:rPr>
          <w:rFonts w:ascii="Times New Roman" w:hAnsi="Times New Roman" w:cs="Times New Roman"/>
          <w:sz w:val="28"/>
          <w:szCs w:val="28"/>
        </w:rPr>
        <w:br w:type="page"/>
      </w:r>
    </w:p>
    <w:p w:rsidR="00786864" w:rsidRPr="00D20988" w:rsidRDefault="002115B8" w:rsidP="00F828A1">
      <w:pPr>
        <w:pStyle w:val="2"/>
        <w:jc w:val="center"/>
        <w:rPr>
          <w:rFonts w:ascii="Times New Roman" w:hAnsi="Times New Roman" w:cs="Times New Roman"/>
          <w:i/>
          <w:color w:val="000000" w:themeColor="text1"/>
          <w:sz w:val="28"/>
          <w:szCs w:val="28"/>
        </w:rPr>
      </w:pPr>
      <w:bookmarkStart w:id="2" w:name="_Toc481865623"/>
      <w:r w:rsidRPr="00D20988">
        <w:rPr>
          <w:rFonts w:ascii="Times New Roman" w:hAnsi="Times New Roman" w:cs="Times New Roman"/>
          <w:i/>
          <w:color w:val="000000" w:themeColor="text1"/>
          <w:sz w:val="28"/>
          <w:szCs w:val="28"/>
        </w:rPr>
        <w:lastRenderedPageBreak/>
        <w:t xml:space="preserve">1.1 </w:t>
      </w:r>
      <w:r w:rsidR="00786864" w:rsidRPr="00D20988">
        <w:rPr>
          <w:rFonts w:ascii="Times New Roman" w:hAnsi="Times New Roman" w:cs="Times New Roman"/>
          <w:b w:val="0"/>
          <w:i/>
          <w:color w:val="000000" w:themeColor="text1"/>
          <w:sz w:val="28"/>
          <w:szCs w:val="28"/>
        </w:rPr>
        <w:t xml:space="preserve">Петроградский отдел изобразительных искусств </w:t>
      </w:r>
      <w:proofErr w:type="spellStart"/>
      <w:r w:rsidR="00786864" w:rsidRPr="00D20988">
        <w:rPr>
          <w:rFonts w:ascii="Times New Roman" w:hAnsi="Times New Roman" w:cs="Times New Roman"/>
          <w:b w:val="0"/>
          <w:i/>
          <w:color w:val="000000" w:themeColor="text1"/>
          <w:sz w:val="28"/>
          <w:szCs w:val="28"/>
        </w:rPr>
        <w:t>Наркомпроса</w:t>
      </w:r>
      <w:proofErr w:type="spellEnd"/>
      <w:r w:rsidR="00786864" w:rsidRPr="00D20988">
        <w:rPr>
          <w:rFonts w:ascii="Times New Roman" w:hAnsi="Times New Roman" w:cs="Times New Roman"/>
          <w:b w:val="0"/>
          <w:i/>
          <w:color w:val="000000" w:themeColor="text1"/>
          <w:sz w:val="28"/>
          <w:szCs w:val="28"/>
        </w:rPr>
        <w:t>.</w:t>
      </w:r>
      <w:bookmarkEnd w:id="2"/>
    </w:p>
    <w:p w:rsidR="00786864" w:rsidRDefault="00786864"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организационные формы сотрудничества авангардистских  деятелей искусств и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начали складываться в начале 1918 года: 24 января (16 февраля)  1918 года был образован Отдел изобразительных искусств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его заведующим был назначен знакомый Луначарского по Парижу, левый художник Д. П. </w:t>
      </w:r>
      <w:proofErr w:type="spellStart"/>
      <w:r>
        <w:rPr>
          <w:rFonts w:ascii="Times New Roman" w:hAnsi="Times New Roman" w:cs="Times New Roman"/>
          <w:sz w:val="28"/>
          <w:szCs w:val="28"/>
        </w:rPr>
        <w:t>Штеренберг</w:t>
      </w:r>
      <w:proofErr w:type="spellEnd"/>
      <w:r w:rsidR="003F0384">
        <w:rPr>
          <w:rStyle w:val="a5"/>
          <w:rFonts w:ascii="Times New Roman" w:hAnsi="Times New Roman" w:cs="Times New Roman"/>
          <w:sz w:val="28"/>
          <w:szCs w:val="28"/>
        </w:rPr>
        <w:footnoteReference w:id="34"/>
      </w:r>
      <w:r>
        <w:rPr>
          <w:rFonts w:ascii="Times New Roman" w:hAnsi="Times New Roman" w:cs="Times New Roman"/>
          <w:sz w:val="28"/>
          <w:szCs w:val="28"/>
        </w:rPr>
        <w:t>.</w:t>
      </w:r>
      <w:r w:rsidR="003F0384">
        <w:rPr>
          <w:rFonts w:ascii="Times New Roman" w:hAnsi="Times New Roman" w:cs="Times New Roman"/>
          <w:sz w:val="28"/>
          <w:szCs w:val="28"/>
        </w:rPr>
        <w:t xml:space="preserve"> В то же время Н.Н. Пунин был назначен комиссаром Русского музея</w:t>
      </w:r>
      <w:r w:rsidR="003F0384">
        <w:rPr>
          <w:rStyle w:val="a5"/>
          <w:rFonts w:ascii="Times New Roman" w:hAnsi="Times New Roman" w:cs="Times New Roman"/>
          <w:sz w:val="28"/>
          <w:szCs w:val="28"/>
        </w:rPr>
        <w:footnoteReference w:id="35"/>
      </w:r>
      <w:r w:rsidR="003F0384">
        <w:rPr>
          <w:rFonts w:ascii="Times New Roman" w:hAnsi="Times New Roman" w:cs="Times New Roman"/>
          <w:sz w:val="28"/>
          <w:szCs w:val="28"/>
        </w:rPr>
        <w:t xml:space="preserve">, а ещё через две недели художник А. Е. </w:t>
      </w:r>
      <w:proofErr w:type="gramStart"/>
      <w:r w:rsidR="003F0384">
        <w:rPr>
          <w:rFonts w:ascii="Times New Roman" w:hAnsi="Times New Roman" w:cs="Times New Roman"/>
          <w:sz w:val="28"/>
          <w:szCs w:val="28"/>
        </w:rPr>
        <w:t>Карев – комиссаром академии художеств</w:t>
      </w:r>
      <w:r w:rsidR="003F0384">
        <w:rPr>
          <w:rStyle w:val="a5"/>
          <w:rFonts w:ascii="Times New Roman" w:hAnsi="Times New Roman" w:cs="Times New Roman"/>
          <w:sz w:val="28"/>
          <w:szCs w:val="28"/>
        </w:rPr>
        <w:footnoteReference w:id="36"/>
      </w:r>
      <w:r w:rsidR="003F0384">
        <w:rPr>
          <w:rFonts w:ascii="Times New Roman" w:hAnsi="Times New Roman" w:cs="Times New Roman"/>
          <w:sz w:val="28"/>
          <w:szCs w:val="28"/>
        </w:rPr>
        <w:t xml:space="preserve">.  В начале марта 1918 года при отделе ИЗО </w:t>
      </w:r>
      <w:proofErr w:type="spellStart"/>
      <w:r w:rsidR="003F0384">
        <w:rPr>
          <w:rFonts w:ascii="Times New Roman" w:hAnsi="Times New Roman" w:cs="Times New Roman"/>
          <w:sz w:val="28"/>
          <w:szCs w:val="28"/>
        </w:rPr>
        <w:t>Наркомпроса</w:t>
      </w:r>
      <w:proofErr w:type="spellEnd"/>
      <w:r w:rsidR="003F0384">
        <w:rPr>
          <w:rFonts w:ascii="Times New Roman" w:hAnsi="Times New Roman" w:cs="Times New Roman"/>
          <w:sz w:val="28"/>
          <w:szCs w:val="28"/>
        </w:rPr>
        <w:t xml:space="preserve"> была создана Коллегия по делам искусства, в состав которой вошли Д.П. </w:t>
      </w:r>
      <w:proofErr w:type="spellStart"/>
      <w:r w:rsidR="003F0384">
        <w:rPr>
          <w:rFonts w:ascii="Times New Roman" w:hAnsi="Times New Roman" w:cs="Times New Roman"/>
          <w:sz w:val="28"/>
          <w:szCs w:val="28"/>
        </w:rPr>
        <w:t>Штеренберг</w:t>
      </w:r>
      <w:proofErr w:type="spellEnd"/>
      <w:r w:rsidR="003F0384">
        <w:rPr>
          <w:rFonts w:ascii="Times New Roman" w:hAnsi="Times New Roman" w:cs="Times New Roman"/>
          <w:sz w:val="28"/>
          <w:szCs w:val="28"/>
        </w:rPr>
        <w:t xml:space="preserve"> (в качестве председателя), Н. И. Альтман, </w:t>
      </w:r>
      <w:r w:rsidR="000657FE">
        <w:rPr>
          <w:rFonts w:ascii="Times New Roman" w:hAnsi="Times New Roman" w:cs="Times New Roman"/>
          <w:sz w:val="28"/>
          <w:szCs w:val="28"/>
        </w:rPr>
        <w:t xml:space="preserve">П.К. Ваулин, А. Е. Карев, А. Т. Матвеев, Н. Н. Пунин, С. В. Чехонин и Г.С. </w:t>
      </w:r>
      <w:proofErr w:type="spellStart"/>
      <w:r w:rsidR="000657FE">
        <w:rPr>
          <w:rFonts w:ascii="Times New Roman" w:hAnsi="Times New Roman" w:cs="Times New Roman"/>
          <w:sz w:val="28"/>
          <w:szCs w:val="28"/>
        </w:rPr>
        <w:t>Ятманов</w:t>
      </w:r>
      <w:proofErr w:type="spellEnd"/>
      <w:r w:rsidR="000657FE">
        <w:rPr>
          <w:rStyle w:val="a5"/>
          <w:rFonts w:ascii="Times New Roman" w:hAnsi="Times New Roman" w:cs="Times New Roman"/>
          <w:sz w:val="28"/>
          <w:szCs w:val="28"/>
        </w:rPr>
        <w:footnoteReference w:id="37"/>
      </w:r>
      <w:r w:rsidR="000657FE">
        <w:rPr>
          <w:rFonts w:ascii="Times New Roman" w:hAnsi="Times New Roman" w:cs="Times New Roman"/>
          <w:sz w:val="28"/>
          <w:szCs w:val="28"/>
        </w:rPr>
        <w:t>. Отдел ИЗО в первое время размещался в Зимнем дворце</w:t>
      </w:r>
      <w:proofErr w:type="gramEnd"/>
      <w:r w:rsidR="000657FE">
        <w:rPr>
          <w:rFonts w:ascii="Times New Roman" w:hAnsi="Times New Roman" w:cs="Times New Roman"/>
          <w:sz w:val="28"/>
          <w:szCs w:val="28"/>
        </w:rPr>
        <w:t xml:space="preserve">, </w:t>
      </w:r>
      <w:proofErr w:type="gramStart"/>
      <w:r w:rsidR="000657FE">
        <w:rPr>
          <w:rFonts w:ascii="Times New Roman" w:hAnsi="Times New Roman" w:cs="Times New Roman"/>
          <w:sz w:val="28"/>
          <w:szCs w:val="28"/>
        </w:rPr>
        <w:t>переименованном</w:t>
      </w:r>
      <w:proofErr w:type="gramEnd"/>
      <w:r w:rsidR="000657FE">
        <w:rPr>
          <w:rFonts w:ascii="Times New Roman" w:hAnsi="Times New Roman" w:cs="Times New Roman"/>
          <w:sz w:val="28"/>
          <w:szCs w:val="28"/>
        </w:rPr>
        <w:t xml:space="preserve"> во Дворец искусств</w:t>
      </w:r>
      <w:r w:rsidR="002D1C6A">
        <w:rPr>
          <w:rStyle w:val="a5"/>
          <w:rFonts w:ascii="Times New Roman" w:hAnsi="Times New Roman" w:cs="Times New Roman"/>
          <w:sz w:val="28"/>
          <w:szCs w:val="28"/>
        </w:rPr>
        <w:footnoteReference w:id="38"/>
      </w:r>
      <w:r w:rsidR="000657FE">
        <w:rPr>
          <w:rFonts w:ascii="Times New Roman" w:hAnsi="Times New Roman" w:cs="Times New Roman"/>
          <w:sz w:val="28"/>
          <w:szCs w:val="28"/>
        </w:rPr>
        <w:t xml:space="preserve">. </w:t>
      </w:r>
    </w:p>
    <w:p w:rsidR="00C414CB" w:rsidRDefault="00C414CB"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делом коллегией были предприняты меры по реформированию художественной жизни, в частности было принято решение упразднить Академию художеств как орган 150 лет руководивший русским искусством</w:t>
      </w:r>
      <w:r w:rsidR="002D1C6A">
        <w:rPr>
          <w:rStyle w:val="a5"/>
          <w:rFonts w:ascii="Times New Roman" w:hAnsi="Times New Roman" w:cs="Times New Roman"/>
          <w:sz w:val="28"/>
          <w:szCs w:val="28"/>
        </w:rPr>
        <w:footnoteReference w:id="39"/>
      </w:r>
      <w:r>
        <w:rPr>
          <w:rFonts w:ascii="Times New Roman" w:hAnsi="Times New Roman" w:cs="Times New Roman"/>
          <w:sz w:val="28"/>
          <w:szCs w:val="28"/>
        </w:rPr>
        <w:t xml:space="preserve">. </w:t>
      </w:r>
      <w:r w:rsidR="00372C71">
        <w:rPr>
          <w:rFonts w:ascii="Times New Roman" w:hAnsi="Times New Roman" w:cs="Times New Roman"/>
          <w:sz w:val="28"/>
          <w:szCs w:val="28"/>
        </w:rPr>
        <w:t xml:space="preserve">Это решение было отнюдь не спонтанным актом радикализма авангардистских художников,  получивших власть над искусством в свои руки. Мотив закрытия Академии лежит в самой сути большевистской программы в области искусства, а именно «демократизации искусства». Этот тезис основывается на идее о полном </w:t>
      </w:r>
      <w:r w:rsidR="00703312">
        <w:rPr>
          <w:rFonts w:ascii="Times New Roman" w:hAnsi="Times New Roman" w:cs="Times New Roman"/>
          <w:sz w:val="28"/>
          <w:szCs w:val="28"/>
        </w:rPr>
        <w:t xml:space="preserve">отделении искусства и государства, т.е. за полное уничтожение всяческих дипломов, </w:t>
      </w:r>
      <w:r w:rsidR="00372C71">
        <w:rPr>
          <w:rFonts w:ascii="Times New Roman" w:hAnsi="Times New Roman" w:cs="Times New Roman"/>
          <w:sz w:val="28"/>
          <w:szCs w:val="28"/>
        </w:rPr>
        <w:t xml:space="preserve"> </w:t>
      </w:r>
      <w:r w:rsidR="00703312">
        <w:rPr>
          <w:rFonts w:ascii="Times New Roman" w:hAnsi="Times New Roman" w:cs="Times New Roman"/>
          <w:sz w:val="28"/>
          <w:szCs w:val="28"/>
        </w:rPr>
        <w:t xml:space="preserve">привилегий, титулов, званий. Государство должно дистанцируется от поддержки той или иной художественной группы и организации, и поэтому, по мнению новоявленных </w:t>
      </w:r>
      <w:r w:rsidR="00703312">
        <w:rPr>
          <w:rFonts w:ascii="Times New Roman" w:hAnsi="Times New Roman" w:cs="Times New Roman"/>
          <w:sz w:val="28"/>
          <w:szCs w:val="28"/>
        </w:rPr>
        <w:lastRenderedPageBreak/>
        <w:t>чиновников-художников, Академия должна быть решительно закрыта, как опора господ</w:t>
      </w:r>
      <w:r w:rsidR="00E776C7">
        <w:rPr>
          <w:rFonts w:ascii="Times New Roman" w:hAnsi="Times New Roman" w:cs="Times New Roman"/>
          <w:sz w:val="28"/>
          <w:szCs w:val="28"/>
        </w:rPr>
        <w:t>ства того или иного художественного течения</w:t>
      </w:r>
      <w:r w:rsidR="00052D31">
        <w:rPr>
          <w:rStyle w:val="a5"/>
          <w:rFonts w:ascii="Times New Roman" w:hAnsi="Times New Roman" w:cs="Times New Roman"/>
          <w:sz w:val="28"/>
          <w:szCs w:val="28"/>
        </w:rPr>
        <w:footnoteReference w:id="40"/>
      </w:r>
      <w:r w:rsidR="00052D31">
        <w:rPr>
          <w:rFonts w:ascii="Times New Roman" w:hAnsi="Times New Roman" w:cs="Times New Roman"/>
          <w:sz w:val="28"/>
          <w:szCs w:val="28"/>
        </w:rPr>
        <w:t>.</w:t>
      </w:r>
    </w:p>
    <w:p w:rsidR="00C414CB" w:rsidRDefault="00C5598F"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первое же посещение А. Е. Каревым Академии художеств в качестве комиссара  «общее собрание академии признало для себя неправомерным назначение комиссара от правительства»</w:t>
      </w:r>
      <w:r w:rsidR="005201CD">
        <w:rPr>
          <w:rStyle w:val="a5"/>
          <w:rFonts w:ascii="Times New Roman" w:hAnsi="Times New Roman" w:cs="Times New Roman"/>
          <w:sz w:val="28"/>
          <w:szCs w:val="28"/>
        </w:rPr>
        <w:footnoteReference w:id="41"/>
      </w:r>
      <w:r>
        <w:rPr>
          <w:rFonts w:ascii="Times New Roman" w:hAnsi="Times New Roman" w:cs="Times New Roman"/>
          <w:sz w:val="28"/>
          <w:szCs w:val="28"/>
        </w:rPr>
        <w:t xml:space="preserve">. Разгорелась конфронтация между Отделом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и Академией.  Сторону академии принял Союз деятелей искусств – своеобразный парламент по вопросам искусства, созданный сразу после Февральской революции, состоящий деятелей культуры, в котором авангардисты, члены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занимали левый фланг, но были отнюдь не в большинстве. </w:t>
      </w:r>
    </w:p>
    <w:p w:rsidR="005201CD" w:rsidRDefault="005201CD"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Союзом деятелей искусств был созвана конференция петроградских художественных обществ, которая приняла резолюцию «которая приняла резолюцию протеста против самочинной </w:t>
      </w:r>
      <w:r w:rsidRPr="005201CD">
        <w:rPr>
          <w:rFonts w:ascii="Times New Roman" w:hAnsi="Times New Roman" w:cs="Times New Roman"/>
          <w:sz w:val="28"/>
          <w:szCs w:val="28"/>
        </w:rPr>
        <w:t>"</w:t>
      </w:r>
      <w:r>
        <w:rPr>
          <w:rFonts w:ascii="Times New Roman" w:hAnsi="Times New Roman" w:cs="Times New Roman"/>
          <w:sz w:val="28"/>
          <w:szCs w:val="28"/>
        </w:rPr>
        <w:t>директории</w:t>
      </w:r>
      <w:r w:rsidRPr="005201CD">
        <w:t xml:space="preserve"> </w:t>
      </w:r>
      <w:r w:rsidRPr="005201CD">
        <w:rPr>
          <w:rFonts w:ascii="Times New Roman" w:hAnsi="Times New Roman" w:cs="Times New Roman"/>
          <w:sz w:val="28"/>
          <w:szCs w:val="28"/>
        </w:rPr>
        <w:t>"</w:t>
      </w:r>
      <w:r>
        <w:rPr>
          <w:rFonts w:ascii="Times New Roman" w:hAnsi="Times New Roman" w:cs="Times New Roman"/>
          <w:sz w:val="28"/>
          <w:szCs w:val="28"/>
        </w:rPr>
        <w:t xml:space="preserve"> по делам искусства, стремящейся вопреки интересам русской художественной культуры к упразднению академии художеств»</w:t>
      </w:r>
      <w:r>
        <w:rPr>
          <w:rStyle w:val="a5"/>
          <w:rFonts w:ascii="Times New Roman" w:hAnsi="Times New Roman" w:cs="Times New Roman"/>
          <w:sz w:val="28"/>
          <w:szCs w:val="28"/>
        </w:rPr>
        <w:footnoteReference w:id="42"/>
      </w:r>
    </w:p>
    <w:p w:rsidR="00F11CEE" w:rsidRDefault="00F11CEE"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 художники митинговали, возмущались, составляли протестные декларации, Коллегия последовательно проводила своё решение. </w:t>
      </w:r>
      <w:r w:rsidR="00722251">
        <w:rPr>
          <w:rFonts w:ascii="Times New Roman" w:hAnsi="Times New Roman" w:cs="Times New Roman"/>
          <w:sz w:val="28"/>
          <w:szCs w:val="28"/>
        </w:rPr>
        <w:t xml:space="preserve">В начале апреля 1918-го «все профессора высшего художественного училища получали </w:t>
      </w:r>
      <w:r w:rsidR="00722251" w:rsidRPr="00722251">
        <w:rPr>
          <w:rFonts w:ascii="Times New Roman" w:hAnsi="Times New Roman" w:cs="Times New Roman"/>
          <w:sz w:val="28"/>
          <w:szCs w:val="28"/>
        </w:rPr>
        <w:t>&lt;…&gt;</w:t>
      </w:r>
      <w:r w:rsidR="00722251">
        <w:rPr>
          <w:rFonts w:ascii="Times New Roman" w:hAnsi="Times New Roman" w:cs="Times New Roman"/>
          <w:sz w:val="28"/>
          <w:szCs w:val="28"/>
        </w:rPr>
        <w:t xml:space="preserve"> от комиссара над академией художеств А. Е. Карева уведомление, что они обязаны очистить в короткий срок занимаемые ими в здании академии художе</w:t>
      </w:r>
      <w:proofErr w:type="gramStart"/>
      <w:r w:rsidR="00722251">
        <w:rPr>
          <w:rFonts w:ascii="Times New Roman" w:hAnsi="Times New Roman" w:cs="Times New Roman"/>
          <w:sz w:val="28"/>
          <w:szCs w:val="28"/>
        </w:rPr>
        <w:t>ств кв</w:t>
      </w:r>
      <w:proofErr w:type="gramEnd"/>
      <w:r w:rsidR="00722251">
        <w:rPr>
          <w:rFonts w:ascii="Times New Roman" w:hAnsi="Times New Roman" w:cs="Times New Roman"/>
          <w:sz w:val="28"/>
          <w:szCs w:val="28"/>
        </w:rPr>
        <w:t>артиры. Немедленной очистки также подлежат мастерские, занимаемые как профессорами художественного училища, так и частными лицами. Новое  распоряжение А.Е. Карева вызвало сильное волнение среди профессоров академии. Распоряжение комиссара обсуждалось в экстренном заседании совета профессоров высшего художественного училища</w:t>
      </w:r>
      <w:r w:rsidR="000D455F">
        <w:rPr>
          <w:rFonts w:ascii="Times New Roman" w:hAnsi="Times New Roman" w:cs="Times New Roman"/>
          <w:sz w:val="28"/>
          <w:szCs w:val="28"/>
        </w:rPr>
        <w:t xml:space="preserve">. Совет вынес протест против действий А.Е. </w:t>
      </w:r>
      <w:r w:rsidR="000D455F">
        <w:rPr>
          <w:rFonts w:ascii="Times New Roman" w:hAnsi="Times New Roman" w:cs="Times New Roman"/>
          <w:sz w:val="28"/>
          <w:szCs w:val="28"/>
        </w:rPr>
        <w:lastRenderedPageBreak/>
        <w:t>Карева и постановил отправить депутацию к А. В. Луначарскому с просьбой отменить распоряжение»</w:t>
      </w:r>
      <w:r w:rsidR="000D455F">
        <w:rPr>
          <w:rStyle w:val="a5"/>
          <w:rFonts w:ascii="Times New Roman" w:hAnsi="Times New Roman" w:cs="Times New Roman"/>
          <w:sz w:val="28"/>
          <w:szCs w:val="28"/>
        </w:rPr>
        <w:footnoteReference w:id="43"/>
      </w:r>
      <w:r w:rsidR="008D4A73">
        <w:rPr>
          <w:rFonts w:ascii="Times New Roman" w:hAnsi="Times New Roman" w:cs="Times New Roman"/>
          <w:sz w:val="28"/>
          <w:szCs w:val="28"/>
        </w:rPr>
        <w:t xml:space="preserve">. Новый протест только убедил Коллегию по делам искусства, что большая часть художников может лишь говорить и писать, а действовать – не умеет. События именно так и разворачивались: одни протестовали, а другие действовали. </w:t>
      </w:r>
    </w:p>
    <w:p w:rsidR="008D4A73" w:rsidRDefault="008D4A73"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единой позиции СДИ созвал общее собрание (7 апреля 1918 года), состоявшееся в конференц-зале Академии художеств. После бурных речей левофланговых авангардистов, их противников большинством голосов была принята резолюция, в которой признавалось, что искусство должно быть свободно и независимо от политического строя, что единственным органом, решающим вопросы художественной жизни, должен </w:t>
      </w:r>
      <w:r w:rsidR="008B5075">
        <w:rPr>
          <w:rFonts w:ascii="Times New Roman" w:hAnsi="Times New Roman" w:cs="Times New Roman"/>
          <w:sz w:val="28"/>
          <w:szCs w:val="28"/>
        </w:rPr>
        <w:t>явиться всероссийский съезд деятелей искусства и что само существование Коллегии по делам искусства противоречит этим принципам. Помимо прочего, на собрании был избран временный исполнительный комитет, «который, оставаясь ответственным перед союзом деятелей искусства, являлся бы высшим выразителем воли художественных масс России при государственной власти»</w:t>
      </w:r>
      <w:r w:rsidR="008B5075">
        <w:rPr>
          <w:rStyle w:val="a5"/>
          <w:rFonts w:ascii="Times New Roman" w:hAnsi="Times New Roman" w:cs="Times New Roman"/>
          <w:sz w:val="28"/>
          <w:szCs w:val="28"/>
        </w:rPr>
        <w:footnoteReference w:id="44"/>
      </w:r>
      <w:r w:rsidR="008B5075">
        <w:rPr>
          <w:rFonts w:ascii="Times New Roman" w:hAnsi="Times New Roman" w:cs="Times New Roman"/>
          <w:sz w:val="28"/>
          <w:szCs w:val="28"/>
        </w:rPr>
        <w:t>. По сути, СДИ рассчитывал создать альтернативный орган власти над искусством, который был</w:t>
      </w:r>
      <w:r w:rsidR="00703312">
        <w:rPr>
          <w:rFonts w:ascii="Times New Roman" w:hAnsi="Times New Roman" w:cs="Times New Roman"/>
          <w:sz w:val="28"/>
          <w:szCs w:val="28"/>
        </w:rPr>
        <w:t xml:space="preserve"> бы неподконтролен </w:t>
      </w:r>
      <w:proofErr w:type="spellStart"/>
      <w:r w:rsidR="00703312">
        <w:rPr>
          <w:rFonts w:ascii="Times New Roman" w:hAnsi="Times New Roman" w:cs="Times New Roman"/>
          <w:sz w:val="28"/>
          <w:szCs w:val="28"/>
        </w:rPr>
        <w:t>Наркомпросу</w:t>
      </w:r>
      <w:proofErr w:type="spellEnd"/>
      <w:r w:rsidR="00703312">
        <w:rPr>
          <w:rFonts w:ascii="Times New Roman" w:hAnsi="Times New Roman" w:cs="Times New Roman"/>
          <w:sz w:val="28"/>
          <w:szCs w:val="28"/>
        </w:rPr>
        <w:t>.</w:t>
      </w:r>
    </w:p>
    <w:p w:rsidR="00FA7A32" w:rsidRDefault="00703312"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действия направляли СДИ на прямую конфронтацию с </w:t>
      </w:r>
      <w:proofErr w:type="spellStart"/>
      <w:r>
        <w:rPr>
          <w:rFonts w:ascii="Times New Roman" w:hAnsi="Times New Roman" w:cs="Times New Roman"/>
          <w:sz w:val="28"/>
          <w:szCs w:val="28"/>
        </w:rPr>
        <w:t>Наркомпро</w:t>
      </w:r>
      <w:r w:rsidR="00A12FD2">
        <w:rPr>
          <w:rFonts w:ascii="Times New Roman" w:hAnsi="Times New Roman" w:cs="Times New Roman"/>
          <w:sz w:val="28"/>
          <w:szCs w:val="28"/>
        </w:rPr>
        <w:t>сом</w:t>
      </w:r>
      <w:proofErr w:type="spellEnd"/>
      <w:r w:rsidR="00A12FD2">
        <w:rPr>
          <w:rFonts w:ascii="Times New Roman" w:hAnsi="Times New Roman" w:cs="Times New Roman"/>
          <w:sz w:val="28"/>
          <w:szCs w:val="28"/>
        </w:rPr>
        <w:t xml:space="preserve">. 19 апреля 1918 года на петроградской квартире Горького прошла встреча делегатов Союза и А. Луначарского. Ничего конструктивного в диалог эта встреча не </w:t>
      </w:r>
      <w:r w:rsidR="00BB0797">
        <w:rPr>
          <w:rFonts w:ascii="Times New Roman" w:hAnsi="Times New Roman" w:cs="Times New Roman"/>
          <w:sz w:val="28"/>
          <w:szCs w:val="28"/>
        </w:rPr>
        <w:t xml:space="preserve">внесла – творческая интеллигенция решительно возмущалась решением Коллегии, называя варварством подобные распоряжения, указывая отсутствие  должного авторитета в среде художественной общественности; речь же </w:t>
      </w:r>
      <w:proofErr w:type="gramStart"/>
      <w:r w:rsidR="00BB0797">
        <w:rPr>
          <w:rFonts w:ascii="Times New Roman" w:hAnsi="Times New Roman" w:cs="Times New Roman"/>
          <w:sz w:val="28"/>
          <w:szCs w:val="28"/>
        </w:rPr>
        <w:t>Луначарского</w:t>
      </w:r>
      <w:proofErr w:type="gramEnd"/>
      <w:r w:rsidR="00BB0797">
        <w:rPr>
          <w:rFonts w:ascii="Times New Roman" w:hAnsi="Times New Roman" w:cs="Times New Roman"/>
          <w:sz w:val="28"/>
          <w:szCs w:val="28"/>
        </w:rPr>
        <w:t xml:space="preserve"> по сути имела характер правительственной декларации, он категорически заявил, что </w:t>
      </w:r>
      <w:r w:rsidR="00BB0797">
        <w:rPr>
          <w:rFonts w:ascii="Times New Roman" w:hAnsi="Times New Roman" w:cs="Times New Roman"/>
          <w:sz w:val="28"/>
          <w:szCs w:val="28"/>
        </w:rPr>
        <w:lastRenderedPageBreak/>
        <w:t>правительство держит курс на «демократизацию искусства» и существование Академии в контексте реализации этого тезиса невозможно</w:t>
      </w:r>
      <w:r w:rsidR="00FA7A32">
        <w:rPr>
          <w:rStyle w:val="a5"/>
          <w:rFonts w:ascii="Times New Roman" w:hAnsi="Times New Roman" w:cs="Times New Roman"/>
          <w:sz w:val="28"/>
          <w:szCs w:val="28"/>
        </w:rPr>
        <w:footnoteReference w:id="45"/>
      </w:r>
      <w:r w:rsidR="00FA7A32">
        <w:rPr>
          <w:rFonts w:ascii="Times New Roman" w:hAnsi="Times New Roman" w:cs="Times New Roman"/>
          <w:sz w:val="28"/>
          <w:szCs w:val="28"/>
        </w:rPr>
        <w:t>.</w:t>
      </w:r>
    </w:p>
    <w:p w:rsidR="00703312" w:rsidRDefault="00FA7A32"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Позиция Луначарского, безусловно, имела внутреннее противоречие - за «демократизацию искусства», но против демократических организаций, претендующих на власть, - но при этом достаточно ясна: оказывать всяческую поддержку лишь тем, кто готов сотрудничать с государственной властью.</w:t>
      </w:r>
    </w:p>
    <w:p w:rsidR="00FA7A32" w:rsidRDefault="00FA7A32"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Хоть столкновение Союза с наркомом просвещения не привело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видимым результатом в противоборстве сторон, в контексте дальнейшего разв</w:t>
      </w:r>
      <w:r w:rsidR="00F64C22">
        <w:rPr>
          <w:rFonts w:ascii="Times New Roman" w:hAnsi="Times New Roman" w:cs="Times New Roman"/>
          <w:sz w:val="28"/>
          <w:szCs w:val="28"/>
        </w:rPr>
        <w:t>ития событий этот эпизод можно считать переломным. Инициатива оказалась в руках Коллегии по делам искусства, а СДИ  смог собрать ни всероссийского делегатского съезда деятелей искусств, созыв которого планировался летом 1918 года</w:t>
      </w:r>
      <w:r w:rsidR="00E776C7">
        <w:rPr>
          <w:rStyle w:val="a5"/>
          <w:rFonts w:ascii="Times New Roman" w:hAnsi="Times New Roman" w:cs="Times New Roman"/>
          <w:sz w:val="28"/>
          <w:szCs w:val="28"/>
        </w:rPr>
        <w:footnoteReference w:id="46"/>
      </w:r>
      <w:r w:rsidR="00F64C22">
        <w:rPr>
          <w:rFonts w:ascii="Times New Roman" w:hAnsi="Times New Roman" w:cs="Times New Roman"/>
          <w:sz w:val="28"/>
          <w:szCs w:val="28"/>
        </w:rPr>
        <w:t>.</w:t>
      </w:r>
    </w:p>
    <w:p w:rsidR="00F64C22" w:rsidRDefault="00F64C22"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решения Коллегии по делам искусства об упразднении Академии художеств </w:t>
      </w:r>
      <w:proofErr w:type="gramStart"/>
      <w:r>
        <w:rPr>
          <w:rFonts w:ascii="Times New Roman" w:hAnsi="Times New Roman" w:cs="Times New Roman"/>
          <w:sz w:val="28"/>
          <w:szCs w:val="28"/>
        </w:rPr>
        <w:t>получило поддержку правительства и было</w:t>
      </w:r>
      <w:proofErr w:type="gramEnd"/>
      <w:r>
        <w:rPr>
          <w:rFonts w:ascii="Times New Roman" w:hAnsi="Times New Roman" w:cs="Times New Roman"/>
          <w:sz w:val="28"/>
          <w:szCs w:val="28"/>
        </w:rPr>
        <w:t xml:space="preserve"> оформлено в виде декрета Совета Народных Комиссаров</w:t>
      </w:r>
      <w:r w:rsidR="004A07AE">
        <w:rPr>
          <w:rFonts w:ascii="Times New Roman" w:hAnsi="Times New Roman" w:cs="Times New Roman"/>
          <w:sz w:val="28"/>
          <w:szCs w:val="28"/>
        </w:rPr>
        <w:t xml:space="preserve"> от 14 апреля</w:t>
      </w:r>
      <w:r>
        <w:rPr>
          <w:rFonts w:ascii="Times New Roman" w:hAnsi="Times New Roman" w:cs="Times New Roman"/>
          <w:sz w:val="28"/>
          <w:szCs w:val="28"/>
        </w:rPr>
        <w:t>, что усилило позиции Коллегии</w:t>
      </w:r>
      <w:r w:rsidR="004A07AE">
        <w:rPr>
          <w:rStyle w:val="a5"/>
          <w:rFonts w:ascii="Times New Roman" w:hAnsi="Times New Roman" w:cs="Times New Roman"/>
          <w:sz w:val="28"/>
          <w:szCs w:val="28"/>
        </w:rPr>
        <w:footnoteReference w:id="47"/>
      </w:r>
      <w:r w:rsidR="004A07AE">
        <w:rPr>
          <w:rFonts w:ascii="Times New Roman" w:hAnsi="Times New Roman" w:cs="Times New Roman"/>
          <w:sz w:val="28"/>
          <w:szCs w:val="28"/>
        </w:rPr>
        <w:t>.</w:t>
      </w:r>
    </w:p>
    <w:p w:rsidR="004A07AE" w:rsidRDefault="004A07AE"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Протестуя против </w:t>
      </w:r>
      <w:r w:rsidR="00081008">
        <w:rPr>
          <w:rFonts w:ascii="Times New Roman" w:hAnsi="Times New Roman" w:cs="Times New Roman"/>
          <w:sz w:val="28"/>
          <w:szCs w:val="28"/>
        </w:rPr>
        <w:t xml:space="preserve">упразднения академии, профессора не спешили исполнять решение Коллегии о выселении их из казённых квартир. Но и коллегия не собиралась отменять это решение, корректировались лишь сроки выселения. </w:t>
      </w:r>
      <w:r w:rsidR="00CC3DC9">
        <w:rPr>
          <w:rFonts w:ascii="Times New Roman" w:hAnsi="Times New Roman" w:cs="Times New Roman"/>
          <w:sz w:val="28"/>
          <w:szCs w:val="28"/>
        </w:rPr>
        <w:t xml:space="preserve"> Первоначальный срок выселения был обозна</w:t>
      </w:r>
      <w:r w:rsidR="00C41DFE">
        <w:rPr>
          <w:rFonts w:ascii="Times New Roman" w:hAnsi="Times New Roman" w:cs="Times New Roman"/>
          <w:sz w:val="28"/>
          <w:szCs w:val="28"/>
        </w:rPr>
        <w:t>чен как 1 мая 1918 года, впоследствии продлялся до 1 июни и, наконец, до 1 сентября</w:t>
      </w:r>
      <w:r w:rsidR="00C41DFE">
        <w:rPr>
          <w:rStyle w:val="a5"/>
          <w:rFonts w:ascii="Times New Roman" w:hAnsi="Times New Roman" w:cs="Times New Roman"/>
          <w:sz w:val="28"/>
          <w:szCs w:val="28"/>
        </w:rPr>
        <w:footnoteReference w:id="48"/>
      </w:r>
      <w:r w:rsidR="00C41DFE">
        <w:rPr>
          <w:rFonts w:ascii="Times New Roman" w:hAnsi="Times New Roman" w:cs="Times New Roman"/>
          <w:sz w:val="28"/>
          <w:szCs w:val="28"/>
        </w:rPr>
        <w:t xml:space="preserve">. С этой даты в бывшей Академии художеств устанавливались совершенно другие порядки. </w:t>
      </w:r>
    </w:p>
    <w:p w:rsidR="006F2CF3" w:rsidRDefault="00C41DFE"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Союза деятелей искусства, вяло протекающая летом, окончательно прекратилась осенью 1918 года. В большинстве своём деятели искусства приняли те условия работы, что могло предложить им государство. Причины этого перелома выглядят довольно прозаично: подчинив себе все финансы, правительство субсидировало только те организации, которые соглашались работать под </w:t>
      </w:r>
      <w:r w:rsidR="008F0805">
        <w:rPr>
          <w:rFonts w:ascii="Times New Roman" w:hAnsi="Times New Roman" w:cs="Times New Roman"/>
          <w:sz w:val="28"/>
          <w:szCs w:val="28"/>
        </w:rPr>
        <w:t>руководством соответствующих государственных ведомств. Оппозиционные деятели искусств были фактически поставлены перед выбором: голодное существование или сотрудничество</w:t>
      </w:r>
      <w:r w:rsidR="00E776C7">
        <w:rPr>
          <w:rStyle w:val="a5"/>
          <w:rFonts w:ascii="Times New Roman" w:hAnsi="Times New Roman" w:cs="Times New Roman"/>
          <w:sz w:val="28"/>
          <w:szCs w:val="28"/>
        </w:rPr>
        <w:footnoteReference w:id="49"/>
      </w:r>
      <w:r w:rsidR="008F0805">
        <w:rPr>
          <w:rFonts w:ascii="Times New Roman" w:hAnsi="Times New Roman" w:cs="Times New Roman"/>
          <w:sz w:val="28"/>
          <w:szCs w:val="28"/>
        </w:rPr>
        <w:t xml:space="preserve">. Конечно, большинство выбрали последнее. Наряду с </w:t>
      </w:r>
      <w:proofErr w:type="gramStart"/>
      <w:r w:rsidR="008F0805">
        <w:rPr>
          <w:rFonts w:ascii="Times New Roman" w:hAnsi="Times New Roman" w:cs="Times New Roman"/>
          <w:sz w:val="28"/>
          <w:szCs w:val="28"/>
        </w:rPr>
        <w:t>экономическими</w:t>
      </w:r>
      <w:proofErr w:type="gramEnd"/>
      <w:r w:rsidR="008F0805">
        <w:rPr>
          <w:rFonts w:ascii="Times New Roman" w:hAnsi="Times New Roman" w:cs="Times New Roman"/>
          <w:sz w:val="28"/>
          <w:szCs w:val="28"/>
        </w:rPr>
        <w:t xml:space="preserve"> использовались и методы поощрения: такие</w:t>
      </w:r>
      <w:r w:rsidR="00E776C7">
        <w:rPr>
          <w:rFonts w:ascii="Times New Roman" w:hAnsi="Times New Roman" w:cs="Times New Roman"/>
          <w:sz w:val="28"/>
          <w:szCs w:val="28"/>
        </w:rPr>
        <w:t>,</w:t>
      </w:r>
      <w:r w:rsidR="008F0805">
        <w:rPr>
          <w:rFonts w:ascii="Times New Roman" w:hAnsi="Times New Roman" w:cs="Times New Roman"/>
          <w:sz w:val="28"/>
          <w:szCs w:val="28"/>
        </w:rPr>
        <w:t xml:space="preserve"> как выдача Отделом ИЗО </w:t>
      </w:r>
      <w:proofErr w:type="spellStart"/>
      <w:r w:rsidR="008F0805">
        <w:rPr>
          <w:rFonts w:ascii="Times New Roman" w:hAnsi="Times New Roman" w:cs="Times New Roman"/>
          <w:sz w:val="28"/>
          <w:szCs w:val="28"/>
        </w:rPr>
        <w:t>Наркомпроса</w:t>
      </w:r>
      <w:proofErr w:type="spellEnd"/>
      <w:r w:rsidR="008F0805">
        <w:rPr>
          <w:rFonts w:ascii="Times New Roman" w:hAnsi="Times New Roman" w:cs="Times New Roman"/>
          <w:sz w:val="28"/>
          <w:szCs w:val="28"/>
        </w:rPr>
        <w:t xml:space="preserve"> охранных свидетельств на мастерские художников и личные произведения</w:t>
      </w:r>
      <w:r w:rsidR="008F0805">
        <w:rPr>
          <w:rStyle w:val="a5"/>
          <w:rFonts w:ascii="Times New Roman" w:hAnsi="Times New Roman" w:cs="Times New Roman"/>
          <w:sz w:val="28"/>
          <w:szCs w:val="28"/>
        </w:rPr>
        <w:footnoteReference w:id="50"/>
      </w:r>
      <w:r w:rsidR="008F0805">
        <w:rPr>
          <w:rFonts w:ascii="Times New Roman" w:hAnsi="Times New Roman" w:cs="Times New Roman"/>
          <w:sz w:val="28"/>
          <w:szCs w:val="28"/>
        </w:rPr>
        <w:t>, освобождения деятелей искусства от трудовой повинности</w:t>
      </w:r>
      <w:r w:rsidR="008F0805">
        <w:rPr>
          <w:rStyle w:val="a5"/>
          <w:rFonts w:ascii="Times New Roman" w:hAnsi="Times New Roman" w:cs="Times New Roman"/>
          <w:sz w:val="28"/>
          <w:szCs w:val="28"/>
        </w:rPr>
        <w:footnoteReference w:id="51"/>
      </w:r>
      <w:r w:rsidR="008F0805">
        <w:rPr>
          <w:rFonts w:ascii="Times New Roman" w:hAnsi="Times New Roman" w:cs="Times New Roman"/>
          <w:sz w:val="28"/>
          <w:szCs w:val="28"/>
        </w:rPr>
        <w:t xml:space="preserve"> и т.д. </w:t>
      </w:r>
      <w:r w:rsidR="006F2CF3">
        <w:rPr>
          <w:rFonts w:ascii="Times New Roman" w:hAnsi="Times New Roman" w:cs="Times New Roman"/>
          <w:sz w:val="28"/>
          <w:szCs w:val="28"/>
        </w:rPr>
        <w:t xml:space="preserve"> </w:t>
      </w:r>
      <w:r w:rsidR="00CE7341">
        <w:rPr>
          <w:rFonts w:ascii="Times New Roman" w:hAnsi="Times New Roman" w:cs="Times New Roman"/>
          <w:sz w:val="28"/>
          <w:szCs w:val="28"/>
        </w:rPr>
        <w:t>В ходе  постепенного перехода художественной интеллигенции к сотрудничеству с большевистской властью происходили и изменения в составе Коллегии  по делам искусства и в структуре Отдела изобразительных искусств</w:t>
      </w:r>
      <w:r w:rsidR="00E776C7">
        <w:rPr>
          <w:rStyle w:val="a5"/>
          <w:rFonts w:ascii="Times New Roman" w:hAnsi="Times New Roman" w:cs="Times New Roman"/>
          <w:sz w:val="28"/>
          <w:szCs w:val="28"/>
        </w:rPr>
        <w:footnoteReference w:id="52"/>
      </w:r>
      <w:r w:rsidR="006F2CF3">
        <w:rPr>
          <w:rFonts w:ascii="Times New Roman" w:hAnsi="Times New Roman" w:cs="Times New Roman"/>
          <w:sz w:val="28"/>
          <w:szCs w:val="28"/>
        </w:rPr>
        <w:t>.</w:t>
      </w:r>
    </w:p>
    <w:p w:rsidR="00CE7341" w:rsidRDefault="006F2CF3" w:rsidP="009D3C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Сюжет вокруг деятельности Академии  художеств нельзя недооценивать. Решительным закрытием патриархального учебного заведения </w:t>
      </w:r>
      <w:r w:rsidR="003B341F">
        <w:rPr>
          <w:rFonts w:ascii="Times New Roman" w:hAnsi="Times New Roman" w:cs="Times New Roman"/>
          <w:sz w:val="28"/>
          <w:szCs w:val="28"/>
        </w:rPr>
        <w:t>большевики бросили вызов отстранённо и высокомерно держащим себя деятелям искусства старой закалки. Медленно, но верно</w:t>
      </w:r>
      <w:r w:rsidR="007B0C71">
        <w:rPr>
          <w:rFonts w:ascii="Times New Roman" w:hAnsi="Times New Roman" w:cs="Times New Roman"/>
          <w:sz w:val="28"/>
          <w:szCs w:val="28"/>
        </w:rPr>
        <w:t>,</w:t>
      </w:r>
      <w:r w:rsidR="003B341F">
        <w:rPr>
          <w:rFonts w:ascii="Times New Roman" w:hAnsi="Times New Roman" w:cs="Times New Roman"/>
          <w:sz w:val="28"/>
          <w:szCs w:val="28"/>
        </w:rPr>
        <w:t xml:space="preserve"> оставшиеся в бывшей имперской столице художники и писатели покорились воле новой власти. В этом, несомненно, велика заслуга авангардистов, которые войдя в государственные органы, оказали существенную помощь правительству в проведении культурной политики. </w:t>
      </w:r>
    </w:p>
    <w:p w:rsidR="003B341F" w:rsidRPr="005772B6" w:rsidRDefault="003B341F">
      <w:pPr>
        <w:rPr>
          <w:rFonts w:ascii="Times New Roman" w:hAnsi="Times New Roman" w:cs="Times New Roman"/>
          <w:sz w:val="28"/>
          <w:szCs w:val="28"/>
        </w:rPr>
      </w:pPr>
      <w:r w:rsidRPr="005772B6">
        <w:rPr>
          <w:rFonts w:ascii="Times New Roman" w:hAnsi="Times New Roman" w:cs="Times New Roman"/>
          <w:sz w:val="28"/>
          <w:szCs w:val="28"/>
        </w:rPr>
        <w:br w:type="page"/>
      </w:r>
    </w:p>
    <w:p w:rsidR="00DD2736" w:rsidRPr="00DD2736" w:rsidRDefault="00DD2736" w:rsidP="00F828A1">
      <w:pPr>
        <w:pStyle w:val="2"/>
        <w:jc w:val="center"/>
        <w:rPr>
          <w:rFonts w:ascii="Times New Roman" w:hAnsi="Times New Roman" w:cs="Times New Roman"/>
          <w:i/>
          <w:sz w:val="28"/>
          <w:szCs w:val="28"/>
        </w:rPr>
      </w:pPr>
      <w:bookmarkStart w:id="3" w:name="_Toc481865624"/>
      <w:r w:rsidRPr="00D20988">
        <w:rPr>
          <w:rFonts w:ascii="Times New Roman" w:hAnsi="Times New Roman" w:cs="Times New Roman"/>
          <w:i/>
          <w:color w:val="000000" w:themeColor="text1"/>
          <w:sz w:val="28"/>
          <w:szCs w:val="28"/>
        </w:rPr>
        <w:lastRenderedPageBreak/>
        <w:t>1.</w:t>
      </w:r>
      <w:r w:rsidRPr="00D20988">
        <w:rPr>
          <w:rFonts w:ascii="Times New Roman" w:hAnsi="Times New Roman" w:cs="Times New Roman"/>
          <w:b w:val="0"/>
          <w:i/>
          <w:color w:val="000000" w:themeColor="text1"/>
          <w:sz w:val="28"/>
          <w:szCs w:val="28"/>
        </w:rPr>
        <w:t>2 Демонтаж и установка памятников</w:t>
      </w:r>
      <w:r w:rsidRPr="00725256">
        <w:rPr>
          <w:rFonts w:ascii="Times New Roman" w:hAnsi="Times New Roman" w:cs="Times New Roman"/>
          <w:b w:val="0"/>
          <w:i/>
          <w:sz w:val="28"/>
          <w:szCs w:val="28"/>
        </w:rPr>
        <w:t>.</w:t>
      </w:r>
      <w:bookmarkEnd w:id="3"/>
    </w:p>
    <w:p w:rsidR="009D3CAB" w:rsidRDefault="009D3CAB"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идеи, поднятые авангардистами ещё в предреволюционные годы в постреволюционную эпоху, нашли своё отражение. Это были символические акты, означающие, что в новом государстве всё будет по-новому.</w:t>
      </w:r>
      <w:r w:rsidR="008F7572">
        <w:rPr>
          <w:rFonts w:ascii="Times New Roman" w:hAnsi="Times New Roman" w:cs="Times New Roman"/>
          <w:sz w:val="28"/>
          <w:szCs w:val="28"/>
        </w:rPr>
        <w:t xml:space="preserve"> Осуществлялась реформа языка, которая пропагандировалась ещё </w:t>
      </w:r>
      <w:proofErr w:type="spellStart"/>
      <w:r w:rsidR="008F7572">
        <w:rPr>
          <w:rFonts w:ascii="Times New Roman" w:hAnsi="Times New Roman" w:cs="Times New Roman"/>
          <w:sz w:val="28"/>
          <w:szCs w:val="28"/>
        </w:rPr>
        <w:t>бу</w:t>
      </w:r>
      <w:r w:rsidR="00E566CC">
        <w:rPr>
          <w:rFonts w:ascii="Times New Roman" w:hAnsi="Times New Roman" w:cs="Times New Roman"/>
          <w:sz w:val="28"/>
          <w:szCs w:val="28"/>
        </w:rPr>
        <w:t>делянами</w:t>
      </w:r>
      <w:proofErr w:type="spellEnd"/>
      <w:r w:rsidR="00E566CC">
        <w:rPr>
          <w:rFonts w:ascii="Times New Roman" w:hAnsi="Times New Roman" w:cs="Times New Roman"/>
          <w:sz w:val="28"/>
          <w:szCs w:val="28"/>
        </w:rPr>
        <w:t xml:space="preserve"> в «Садке судей» (1910)</w:t>
      </w:r>
      <w:r w:rsidR="00E566CC">
        <w:rPr>
          <w:rStyle w:val="a5"/>
          <w:rFonts w:ascii="Times New Roman" w:hAnsi="Times New Roman" w:cs="Times New Roman"/>
          <w:sz w:val="28"/>
          <w:szCs w:val="28"/>
        </w:rPr>
        <w:footnoteReference w:id="53"/>
      </w:r>
      <w:r w:rsidR="008F7572">
        <w:rPr>
          <w:rFonts w:ascii="Times New Roman" w:hAnsi="Times New Roman" w:cs="Times New Roman"/>
          <w:sz w:val="28"/>
          <w:szCs w:val="28"/>
        </w:rPr>
        <w:t>. Вскоре очередным декретом был учреждён новый календарный стиль: сразу после 31-го января 1918 года на территориях подконтрольной советской власти наступило сразу 14 февраля</w:t>
      </w:r>
      <w:r w:rsidR="00E566CC">
        <w:rPr>
          <w:rStyle w:val="a5"/>
          <w:rFonts w:ascii="Times New Roman" w:hAnsi="Times New Roman" w:cs="Times New Roman"/>
          <w:sz w:val="28"/>
          <w:szCs w:val="28"/>
        </w:rPr>
        <w:footnoteReference w:id="54"/>
      </w:r>
      <w:r w:rsidR="003B0BA9">
        <w:rPr>
          <w:rFonts w:ascii="Times New Roman" w:hAnsi="Times New Roman" w:cs="Times New Roman"/>
          <w:sz w:val="28"/>
          <w:szCs w:val="28"/>
        </w:rPr>
        <w:t xml:space="preserve">. </w:t>
      </w:r>
    </w:p>
    <w:p w:rsidR="00A75512" w:rsidRDefault="003B0BA9"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переименования улиц, мостов и площадей Петрограда был предложен городской управой ещё после Февральской революции и отдан на рассмотрение особого совещания при комиссаре Головине</w:t>
      </w:r>
      <w:r>
        <w:rPr>
          <w:rStyle w:val="a5"/>
          <w:rFonts w:ascii="Times New Roman" w:hAnsi="Times New Roman" w:cs="Times New Roman"/>
          <w:sz w:val="28"/>
          <w:szCs w:val="28"/>
        </w:rPr>
        <w:footnoteReference w:id="55"/>
      </w:r>
      <w:r w:rsidR="00FC013B">
        <w:rPr>
          <w:rFonts w:ascii="Times New Roman" w:hAnsi="Times New Roman" w:cs="Times New Roman"/>
          <w:sz w:val="28"/>
          <w:szCs w:val="28"/>
        </w:rPr>
        <w:t xml:space="preserve">. И только большевики решились </w:t>
      </w:r>
      <w:r w:rsidR="00A75512">
        <w:rPr>
          <w:rFonts w:ascii="Times New Roman" w:hAnsi="Times New Roman" w:cs="Times New Roman"/>
          <w:sz w:val="28"/>
          <w:szCs w:val="28"/>
        </w:rPr>
        <w:t xml:space="preserve">на массовые переименования. </w:t>
      </w:r>
    </w:p>
    <w:p w:rsidR="003B0BA9" w:rsidRDefault="00A75512"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 обстояло дело и с царскими памятниками. Особое совещание по делам искусства под председательством Горького, действовавшее с санкции Временного Правительства, поставило вопрос только о приостановке работ связанных с сооружением памятников династии Романовых. Большевики пошли дальше: часть царских памятников решено было демонтировать. </w:t>
      </w:r>
    </w:p>
    <w:p w:rsidR="00A75512" w:rsidRDefault="00A75512" w:rsidP="00AA2955">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Декрет СНК «</w:t>
      </w:r>
      <w:r w:rsidR="00FF27F7">
        <w:rPr>
          <w:rFonts w:ascii="Times New Roman" w:hAnsi="Times New Roman" w:cs="Times New Roman"/>
          <w:sz w:val="28"/>
          <w:szCs w:val="28"/>
        </w:rPr>
        <w:t>О снятии памятников, воздвигнутых в честь царей и их слуг, и выработке проектов памятников Российской социалистической революции» был издан по инициативе Петроградской коллегии по делам искусства одновременно с декретом об упразднении Академии художеств (14 апреля 1918 года)</w:t>
      </w:r>
      <w:r w:rsidR="00E566CC">
        <w:rPr>
          <w:rStyle w:val="a5"/>
          <w:rFonts w:ascii="Times New Roman" w:hAnsi="Times New Roman" w:cs="Times New Roman"/>
          <w:sz w:val="28"/>
          <w:szCs w:val="28"/>
        </w:rPr>
        <w:footnoteReference w:id="56"/>
      </w:r>
      <w:r w:rsidR="00FF27F7">
        <w:rPr>
          <w:rFonts w:ascii="Times New Roman" w:hAnsi="Times New Roman" w:cs="Times New Roman"/>
          <w:sz w:val="28"/>
          <w:szCs w:val="28"/>
        </w:rPr>
        <w:t xml:space="preserve">. Ещё до декрета </w:t>
      </w:r>
      <w:r w:rsidR="002B2984">
        <w:rPr>
          <w:rFonts w:ascii="Times New Roman" w:hAnsi="Times New Roman" w:cs="Times New Roman"/>
          <w:sz w:val="28"/>
          <w:szCs w:val="28"/>
        </w:rPr>
        <w:t xml:space="preserve">идея </w:t>
      </w:r>
      <w:r w:rsidR="00FF27F7">
        <w:rPr>
          <w:rFonts w:ascii="Times New Roman" w:hAnsi="Times New Roman" w:cs="Times New Roman"/>
          <w:sz w:val="28"/>
          <w:szCs w:val="28"/>
        </w:rPr>
        <w:t xml:space="preserve">о снятии царских памятников высказывалась В. Маяковским, Д. </w:t>
      </w:r>
      <w:proofErr w:type="spellStart"/>
      <w:r w:rsidR="00FF27F7">
        <w:rPr>
          <w:rFonts w:ascii="Times New Roman" w:hAnsi="Times New Roman" w:cs="Times New Roman"/>
          <w:sz w:val="28"/>
          <w:szCs w:val="28"/>
        </w:rPr>
        <w:t>Бурлюком</w:t>
      </w:r>
      <w:proofErr w:type="spellEnd"/>
      <w:r w:rsidR="00FF27F7">
        <w:rPr>
          <w:rFonts w:ascii="Times New Roman" w:hAnsi="Times New Roman" w:cs="Times New Roman"/>
          <w:sz w:val="28"/>
          <w:szCs w:val="28"/>
        </w:rPr>
        <w:t xml:space="preserve"> и В. Каменским в «Манифесте летучей федерации футуристов</w:t>
      </w:r>
      <w:proofErr w:type="gramEnd"/>
      <w:r w:rsidR="00FF27F7">
        <w:rPr>
          <w:rFonts w:ascii="Times New Roman" w:hAnsi="Times New Roman" w:cs="Times New Roman"/>
          <w:sz w:val="28"/>
          <w:szCs w:val="28"/>
        </w:rPr>
        <w:t>»</w:t>
      </w:r>
      <w:r w:rsidR="00E566CC">
        <w:rPr>
          <w:rStyle w:val="a5"/>
          <w:rFonts w:ascii="Times New Roman" w:hAnsi="Times New Roman" w:cs="Times New Roman"/>
          <w:sz w:val="28"/>
          <w:szCs w:val="28"/>
        </w:rPr>
        <w:footnoteReference w:id="57"/>
      </w:r>
      <w:r w:rsidR="00A16D50">
        <w:rPr>
          <w:rFonts w:ascii="Times New Roman" w:hAnsi="Times New Roman" w:cs="Times New Roman"/>
          <w:sz w:val="28"/>
          <w:szCs w:val="28"/>
        </w:rPr>
        <w:t xml:space="preserve">. Поддержка государственной власти </w:t>
      </w:r>
      <w:r w:rsidR="00A16D50">
        <w:rPr>
          <w:rFonts w:ascii="Times New Roman" w:hAnsi="Times New Roman" w:cs="Times New Roman"/>
          <w:sz w:val="28"/>
          <w:szCs w:val="28"/>
        </w:rPr>
        <w:lastRenderedPageBreak/>
        <w:t>придала реальную силу предложениям авангардистских деятелей искусства и нашла реализацию.</w:t>
      </w:r>
    </w:p>
    <w:p w:rsidR="00A16D50" w:rsidRDefault="0001734A"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де</w:t>
      </w:r>
      <w:r w:rsidR="001B6E86">
        <w:rPr>
          <w:rFonts w:ascii="Times New Roman" w:hAnsi="Times New Roman" w:cs="Times New Roman"/>
          <w:sz w:val="28"/>
          <w:szCs w:val="28"/>
        </w:rPr>
        <w:t>крету</w:t>
      </w:r>
      <w:r>
        <w:rPr>
          <w:rFonts w:ascii="Times New Roman" w:hAnsi="Times New Roman" w:cs="Times New Roman"/>
          <w:sz w:val="28"/>
          <w:szCs w:val="28"/>
        </w:rPr>
        <w:t>, работа по снятию и установке была в</w:t>
      </w:r>
      <w:r w:rsidR="002B2984">
        <w:rPr>
          <w:rFonts w:ascii="Times New Roman" w:hAnsi="Times New Roman" w:cs="Times New Roman"/>
          <w:sz w:val="28"/>
          <w:szCs w:val="28"/>
        </w:rPr>
        <w:t xml:space="preserve">озложена на отдел ИЗО </w:t>
      </w:r>
      <w:proofErr w:type="spellStart"/>
      <w:r w:rsidR="002B2984">
        <w:rPr>
          <w:rFonts w:ascii="Times New Roman" w:hAnsi="Times New Roman" w:cs="Times New Roman"/>
          <w:sz w:val="28"/>
          <w:szCs w:val="28"/>
        </w:rPr>
        <w:t>Наркомпрос</w:t>
      </w:r>
      <w:r>
        <w:rPr>
          <w:rFonts w:ascii="Times New Roman" w:hAnsi="Times New Roman" w:cs="Times New Roman"/>
          <w:sz w:val="28"/>
          <w:szCs w:val="28"/>
        </w:rPr>
        <w:t>а</w:t>
      </w:r>
      <w:proofErr w:type="spellEnd"/>
      <w:r>
        <w:rPr>
          <w:rFonts w:ascii="Times New Roman" w:hAnsi="Times New Roman" w:cs="Times New Roman"/>
          <w:sz w:val="28"/>
          <w:szCs w:val="28"/>
        </w:rPr>
        <w:t xml:space="preserve"> и должна была быть выполнена к 1 мая 1918 года, т.е. снять старые, </w:t>
      </w:r>
      <w:proofErr w:type="gramStart"/>
      <w:r>
        <w:rPr>
          <w:rFonts w:ascii="Times New Roman" w:hAnsi="Times New Roman" w:cs="Times New Roman"/>
          <w:sz w:val="28"/>
          <w:szCs w:val="28"/>
        </w:rPr>
        <w:t>создать модели новых памятников и установить их необходимо было</w:t>
      </w:r>
      <w:proofErr w:type="gramEnd"/>
      <w:r>
        <w:rPr>
          <w:rFonts w:ascii="Times New Roman" w:hAnsi="Times New Roman" w:cs="Times New Roman"/>
          <w:sz w:val="28"/>
          <w:szCs w:val="28"/>
        </w:rPr>
        <w:t xml:space="preserve"> за 16 дней. Конечно же, к 1 мая ничего сделано не было</w:t>
      </w:r>
      <w:r w:rsidR="002B2984">
        <w:rPr>
          <w:rStyle w:val="a5"/>
          <w:rFonts w:ascii="Times New Roman" w:hAnsi="Times New Roman" w:cs="Times New Roman"/>
          <w:sz w:val="28"/>
          <w:szCs w:val="28"/>
        </w:rPr>
        <w:footnoteReference w:id="58"/>
      </w:r>
      <w:r>
        <w:rPr>
          <w:rFonts w:ascii="Times New Roman" w:hAnsi="Times New Roman" w:cs="Times New Roman"/>
          <w:sz w:val="28"/>
          <w:szCs w:val="28"/>
        </w:rPr>
        <w:t>.</w:t>
      </w:r>
    </w:p>
    <w:p w:rsidR="0001734A" w:rsidRDefault="0001734A"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Петрограде против декрета о сносе памятников выступил СДИ. Ю</w:t>
      </w:r>
      <w:r w:rsidR="002B2984">
        <w:rPr>
          <w:rFonts w:ascii="Times New Roman" w:hAnsi="Times New Roman" w:cs="Times New Roman"/>
          <w:sz w:val="28"/>
          <w:szCs w:val="28"/>
        </w:rPr>
        <w:t>.</w:t>
      </w:r>
      <w:r>
        <w:rPr>
          <w:rFonts w:ascii="Times New Roman" w:hAnsi="Times New Roman" w:cs="Times New Roman"/>
          <w:sz w:val="28"/>
          <w:szCs w:val="28"/>
        </w:rPr>
        <w:t xml:space="preserve"> Анненков </w:t>
      </w:r>
      <w:r w:rsidR="00780750">
        <w:rPr>
          <w:rFonts w:ascii="Times New Roman" w:hAnsi="Times New Roman" w:cs="Times New Roman"/>
          <w:sz w:val="28"/>
          <w:szCs w:val="28"/>
        </w:rPr>
        <w:t>в знак протеста даже отказался от участия в украшении города к первомайскому празднику, мотивировав свой отказ полной невозможностью для него как художника «принять акт в уничтожении царских памятников, каким комиссариат народного просвещения намеревался ознаменовать день первого мая»</w:t>
      </w:r>
      <w:r w:rsidR="00780750">
        <w:rPr>
          <w:rStyle w:val="a5"/>
          <w:rFonts w:ascii="Times New Roman" w:hAnsi="Times New Roman" w:cs="Times New Roman"/>
          <w:sz w:val="28"/>
          <w:szCs w:val="28"/>
        </w:rPr>
        <w:footnoteReference w:id="59"/>
      </w:r>
      <w:r w:rsidR="00780750">
        <w:rPr>
          <w:rFonts w:ascii="Times New Roman" w:hAnsi="Times New Roman" w:cs="Times New Roman"/>
          <w:sz w:val="28"/>
          <w:szCs w:val="28"/>
        </w:rPr>
        <w:t>.</w:t>
      </w:r>
    </w:p>
    <w:p w:rsidR="00780750" w:rsidRDefault="00FF7EF7"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Ввиду создавшегося положения для обсуждения декрета </w:t>
      </w:r>
      <w:proofErr w:type="spellStart"/>
      <w:r>
        <w:rPr>
          <w:rFonts w:ascii="Times New Roman" w:hAnsi="Times New Roman" w:cs="Times New Roman"/>
          <w:sz w:val="28"/>
          <w:szCs w:val="28"/>
        </w:rPr>
        <w:t>Наркомпрососом</w:t>
      </w:r>
      <w:proofErr w:type="spellEnd"/>
      <w:r>
        <w:rPr>
          <w:rFonts w:ascii="Times New Roman" w:hAnsi="Times New Roman" w:cs="Times New Roman"/>
          <w:sz w:val="28"/>
          <w:szCs w:val="28"/>
        </w:rPr>
        <w:t xml:space="preserve"> была создана смешанная комиссия из представителей  Коллегии по делам музеев и по охране памятников искусства и старины и Коллегии по делам искусства (А. Н. Бенуа, К. К. Романов, С. Н. </w:t>
      </w:r>
      <w:proofErr w:type="spellStart"/>
      <w:r>
        <w:rPr>
          <w:rFonts w:ascii="Times New Roman" w:hAnsi="Times New Roman" w:cs="Times New Roman"/>
          <w:sz w:val="28"/>
          <w:szCs w:val="28"/>
        </w:rPr>
        <w:t>Тройницкий</w:t>
      </w:r>
      <w:proofErr w:type="spellEnd"/>
      <w:r>
        <w:rPr>
          <w:rFonts w:ascii="Times New Roman" w:hAnsi="Times New Roman" w:cs="Times New Roman"/>
          <w:sz w:val="28"/>
          <w:szCs w:val="28"/>
        </w:rPr>
        <w:t>, Н. И. Альтман)</w:t>
      </w:r>
      <w:r w:rsidR="002B2984">
        <w:rPr>
          <w:rStyle w:val="a5"/>
          <w:rFonts w:ascii="Times New Roman" w:hAnsi="Times New Roman" w:cs="Times New Roman"/>
          <w:sz w:val="28"/>
          <w:szCs w:val="28"/>
        </w:rPr>
        <w:footnoteReference w:id="60"/>
      </w:r>
      <w:r>
        <w:rPr>
          <w:rFonts w:ascii="Times New Roman" w:hAnsi="Times New Roman" w:cs="Times New Roman"/>
          <w:sz w:val="28"/>
          <w:szCs w:val="28"/>
        </w:rPr>
        <w:t>.</w:t>
      </w:r>
    </w:p>
    <w:p w:rsidR="00FF7EF7" w:rsidRDefault="00FF7EF7"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состав комиссии предопределил принятые решения</w:t>
      </w:r>
      <w:r w:rsidR="005B13FF">
        <w:rPr>
          <w:rFonts w:ascii="Times New Roman" w:hAnsi="Times New Roman" w:cs="Times New Roman"/>
          <w:sz w:val="28"/>
          <w:szCs w:val="28"/>
        </w:rPr>
        <w:t xml:space="preserve">. Бенуа и другие представители коллегии по делам музеев и охране памятников считали, что декрет о снесении памятников следует трактовать в самом ограничительном смысле, т.е. снесению могут подлежать только те памятники, которые будут перечислены в особом списке, составленном смешанной комиссией. Все остальные памятники подлежат охране и защите. Против такого толкования высказался член коллегии по делам искусства, художник-авангардист  Н. И. Альтман. Он предложил считать подлежащим снесению все памятники, кроме тех, которые смешанная комиссия найдёт </w:t>
      </w:r>
      <w:r w:rsidR="005B13FF">
        <w:rPr>
          <w:rFonts w:ascii="Times New Roman" w:hAnsi="Times New Roman" w:cs="Times New Roman"/>
          <w:sz w:val="28"/>
          <w:szCs w:val="28"/>
        </w:rPr>
        <w:lastRenderedPageBreak/>
        <w:t>необходимым взять под охрану. Большинство членов смешенной комиссии согласились с  толкованием декрета, предложенным Бенуа</w:t>
      </w:r>
      <w:r w:rsidR="000F070A">
        <w:rPr>
          <w:rStyle w:val="a5"/>
          <w:rFonts w:ascii="Times New Roman" w:hAnsi="Times New Roman" w:cs="Times New Roman"/>
          <w:sz w:val="28"/>
          <w:szCs w:val="28"/>
        </w:rPr>
        <w:footnoteReference w:id="61"/>
      </w:r>
      <w:r w:rsidR="005B13FF">
        <w:rPr>
          <w:rFonts w:ascii="Times New Roman" w:hAnsi="Times New Roman" w:cs="Times New Roman"/>
          <w:sz w:val="28"/>
          <w:szCs w:val="28"/>
        </w:rPr>
        <w:t>.</w:t>
      </w:r>
    </w:p>
    <w:p w:rsidR="005B13FF" w:rsidRDefault="000F070A"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заседаний Коллегией по делам искусства и Коллегией по делам музеев и охране памятников состоялось соглашение: был установлен список из семи памятников, не представлявших, по мнению членов обоих коллегий, ни художественного, ни исторического интереса. </w:t>
      </w:r>
      <w:proofErr w:type="gramStart"/>
      <w:r>
        <w:rPr>
          <w:rFonts w:ascii="Times New Roman" w:hAnsi="Times New Roman" w:cs="Times New Roman"/>
          <w:sz w:val="28"/>
          <w:szCs w:val="28"/>
        </w:rPr>
        <w:t>В этот список включены памятники Николаю Николаевичу в сквере перед Михайловским манежем</w:t>
      </w:r>
      <w:r w:rsidR="0054600C">
        <w:rPr>
          <w:rFonts w:ascii="Times New Roman" w:hAnsi="Times New Roman" w:cs="Times New Roman"/>
          <w:sz w:val="28"/>
          <w:szCs w:val="28"/>
        </w:rPr>
        <w:t xml:space="preserve">, Петру Первому  перед Адмиралтейством, Петру первому в Летнем саду (копия памятника перед Адмиралтейством), </w:t>
      </w:r>
      <w:r w:rsidR="00D4163E">
        <w:rPr>
          <w:rFonts w:ascii="Times New Roman" w:hAnsi="Times New Roman" w:cs="Times New Roman"/>
          <w:sz w:val="28"/>
          <w:szCs w:val="28"/>
        </w:rPr>
        <w:t xml:space="preserve">пьедестал в саду Русского музея, на котором должен был быть сооружён памятник Александру </w:t>
      </w:r>
      <w:r w:rsidR="00D4163E">
        <w:rPr>
          <w:rFonts w:ascii="Times New Roman" w:hAnsi="Times New Roman" w:cs="Times New Roman"/>
          <w:sz w:val="28"/>
          <w:szCs w:val="28"/>
          <w:lang w:val="en-US"/>
        </w:rPr>
        <w:t>III</w:t>
      </w:r>
      <w:r w:rsidR="00D4163E">
        <w:rPr>
          <w:rFonts w:ascii="Times New Roman" w:hAnsi="Times New Roman" w:cs="Times New Roman"/>
          <w:sz w:val="28"/>
          <w:szCs w:val="28"/>
        </w:rPr>
        <w:t>, памятник Глинке на Мариинской площади и памятник Боткину в саду военно-медицинской академии</w:t>
      </w:r>
      <w:r w:rsidR="00D4163E">
        <w:rPr>
          <w:rStyle w:val="a5"/>
          <w:rFonts w:ascii="Times New Roman" w:hAnsi="Times New Roman" w:cs="Times New Roman"/>
          <w:sz w:val="28"/>
          <w:szCs w:val="28"/>
        </w:rPr>
        <w:footnoteReference w:id="62"/>
      </w:r>
      <w:r w:rsidR="00D4163E">
        <w:rPr>
          <w:rFonts w:ascii="Times New Roman" w:hAnsi="Times New Roman" w:cs="Times New Roman"/>
          <w:sz w:val="28"/>
          <w:szCs w:val="28"/>
        </w:rPr>
        <w:t>.</w:t>
      </w:r>
      <w:proofErr w:type="gramEnd"/>
    </w:p>
    <w:p w:rsidR="00D4163E" w:rsidRDefault="00D4163E"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Приняв принципиальное решение, Петроградская коллегия по делам искусства не торопилась с его реализацией. К тому же в период подготовки к празднованию 1 Мая памятник Николаю </w:t>
      </w:r>
      <w:r>
        <w:rPr>
          <w:rFonts w:ascii="Times New Roman" w:hAnsi="Times New Roman" w:cs="Times New Roman"/>
          <w:sz w:val="28"/>
          <w:szCs w:val="28"/>
          <w:lang w:val="en-US"/>
        </w:rPr>
        <w:t>I</w:t>
      </w:r>
      <w:r>
        <w:rPr>
          <w:rFonts w:ascii="Times New Roman" w:hAnsi="Times New Roman" w:cs="Times New Roman"/>
          <w:sz w:val="28"/>
          <w:szCs w:val="28"/>
        </w:rPr>
        <w:t xml:space="preserve"> перед Мариинским дворцом был окружён строительными лесами и декорирован, что вызвало слухи также и о снесении этого памятника</w:t>
      </w:r>
      <w:r w:rsidR="002B2984">
        <w:rPr>
          <w:rStyle w:val="a5"/>
          <w:rFonts w:ascii="Times New Roman" w:hAnsi="Times New Roman" w:cs="Times New Roman"/>
          <w:sz w:val="28"/>
          <w:szCs w:val="28"/>
        </w:rPr>
        <w:footnoteReference w:id="63"/>
      </w:r>
      <w:r>
        <w:rPr>
          <w:rFonts w:ascii="Times New Roman" w:hAnsi="Times New Roman" w:cs="Times New Roman"/>
          <w:sz w:val="28"/>
          <w:szCs w:val="28"/>
        </w:rPr>
        <w:t xml:space="preserve">. Но праздник прошёл, памятник остался на месте, и люди успокоились. Работы по снятию памятников в Петрограде начались только осенью 1918 года после прекращения деятельности СДИ. В середине октября 1918 года </w:t>
      </w:r>
      <w:r w:rsidR="0083716C">
        <w:rPr>
          <w:rFonts w:ascii="Times New Roman" w:hAnsi="Times New Roman" w:cs="Times New Roman"/>
          <w:sz w:val="28"/>
          <w:szCs w:val="28"/>
        </w:rPr>
        <w:t xml:space="preserve">секция художественных работ Отдела </w:t>
      </w:r>
      <w:proofErr w:type="gramStart"/>
      <w:r w:rsidR="0083716C">
        <w:rPr>
          <w:rFonts w:ascii="Times New Roman" w:hAnsi="Times New Roman" w:cs="Times New Roman"/>
          <w:sz w:val="28"/>
          <w:szCs w:val="28"/>
        </w:rPr>
        <w:t>ИЗО</w:t>
      </w:r>
      <w:proofErr w:type="gramEnd"/>
      <w:r w:rsidR="0083716C">
        <w:rPr>
          <w:rFonts w:ascii="Times New Roman" w:hAnsi="Times New Roman" w:cs="Times New Roman"/>
          <w:sz w:val="28"/>
          <w:szCs w:val="28"/>
        </w:rPr>
        <w:t xml:space="preserve"> обратилась </w:t>
      </w:r>
      <w:proofErr w:type="gramStart"/>
      <w:r w:rsidR="0083716C">
        <w:rPr>
          <w:rFonts w:ascii="Times New Roman" w:hAnsi="Times New Roman" w:cs="Times New Roman"/>
          <w:sz w:val="28"/>
          <w:szCs w:val="28"/>
        </w:rPr>
        <w:t>в</w:t>
      </w:r>
      <w:proofErr w:type="gramEnd"/>
      <w:r w:rsidR="0083716C">
        <w:rPr>
          <w:rFonts w:ascii="Times New Roman" w:hAnsi="Times New Roman" w:cs="Times New Roman"/>
          <w:sz w:val="28"/>
          <w:szCs w:val="28"/>
        </w:rPr>
        <w:t xml:space="preserve"> отдел комиссариата имуществ республики с предложением немедленно приступить к снятию памятника Николаю Николаевичу в сквере перед Михайловским манежем</w:t>
      </w:r>
      <w:r w:rsidR="0083716C">
        <w:rPr>
          <w:rStyle w:val="a5"/>
          <w:rFonts w:ascii="Times New Roman" w:hAnsi="Times New Roman" w:cs="Times New Roman"/>
          <w:sz w:val="28"/>
          <w:szCs w:val="28"/>
        </w:rPr>
        <w:footnoteReference w:id="64"/>
      </w:r>
      <w:r w:rsidR="0083716C">
        <w:rPr>
          <w:rFonts w:ascii="Times New Roman" w:hAnsi="Times New Roman" w:cs="Times New Roman"/>
          <w:sz w:val="28"/>
          <w:szCs w:val="28"/>
        </w:rPr>
        <w:t>. Все бронзовые части памятника были отправлены в Академию художеств для использования в утилитарных целях.</w:t>
      </w:r>
      <w:r w:rsidR="00491A47">
        <w:rPr>
          <w:rStyle w:val="a5"/>
          <w:rFonts w:ascii="Times New Roman" w:hAnsi="Times New Roman" w:cs="Times New Roman"/>
          <w:sz w:val="28"/>
          <w:szCs w:val="28"/>
        </w:rPr>
        <w:footnoteReference w:id="65"/>
      </w:r>
      <w:r w:rsidR="0083716C">
        <w:rPr>
          <w:rFonts w:ascii="Times New Roman" w:hAnsi="Times New Roman" w:cs="Times New Roman"/>
          <w:sz w:val="28"/>
          <w:szCs w:val="28"/>
        </w:rPr>
        <w:t xml:space="preserve"> Несколько позже были снесены два памятника Петру </w:t>
      </w:r>
      <w:r w:rsidR="0083716C">
        <w:rPr>
          <w:rFonts w:ascii="Times New Roman" w:hAnsi="Times New Roman" w:cs="Times New Roman"/>
          <w:sz w:val="28"/>
          <w:szCs w:val="28"/>
          <w:lang w:val="en-US"/>
        </w:rPr>
        <w:t>I</w:t>
      </w:r>
      <w:r w:rsidR="00C25B70">
        <w:rPr>
          <w:rFonts w:ascii="Times New Roman" w:hAnsi="Times New Roman" w:cs="Times New Roman"/>
          <w:sz w:val="28"/>
          <w:szCs w:val="28"/>
        </w:rPr>
        <w:t xml:space="preserve"> (на </w:t>
      </w:r>
      <w:r w:rsidR="00C25B70">
        <w:rPr>
          <w:rFonts w:ascii="Times New Roman" w:hAnsi="Times New Roman" w:cs="Times New Roman"/>
          <w:sz w:val="28"/>
          <w:szCs w:val="28"/>
        </w:rPr>
        <w:lastRenderedPageBreak/>
        <w:t xml:space="preserve">Адмиралтейской набережной и в Летнем саду), закрытых к тому времени деревянными щитами по </w:t>
      </w:r>
      <w:r w:rsidR="00F4163C">
        <w:rPr>
          <w:rFonts w:ascii="Times New Roman" w:hAnsi="Times New Roman" w:cs="Times New Roman"/>
          <w:sz w:val="28"/>
          <w:szCs w:val="28"/>
        </w:rPr>
        <w:t>случаю</w:t>
      </w:r>
      <w:r w:rsidR="00C25B70">
        <w:rPr>
          <w:rFonts w:ascii="Times New Roman" w:hAnsi="Times New Roman" w:cs="Times New Roman"/>
          <w:sz w:val="28"/>
          <w:szCs w:val="28"/>
        </w:rPr>
        <w:t xml:space="preserve"> празднования годовщины Октябрьской революции. Была </w:t>
      </w:r>
      <w:r w:rsidR="00F4163C">
        <w:rPr>
          <w:rFonts w:ascii="Times New Roman" w:hAnsi="Times New Roman" w:cs="Times New Roman"/>
          <w:sz w:val="28"/>
          <w:szCs w:val="28"/>
        </w:rPr>
        <w:t>заменена</w:t>
      </w:r>
      <w:r w:rsidR="00C25B70">
        <w:rPr>
          <w:rFonts w:ascii="Times New Roman" w:hAnsi="Times New Roman" w:cs="Times New Roman"/>
          <w:sz w:val="28"/>
          <w:szCs w:val="28"/>
        </w:rPr>
        <w:t xml:space="preserve"> также надпись на Московских воротах. Новая надпись гласила: «Да здравствует грядущее братство народов!».</w:t>
      </w:r>
      <w:r w:rsidR="00491A47">
        <w:rPr>
          <w:rStyle w:val="a5"/>
          <w:rFonts w:ascii="Times New Roman" w:hAnsi="Times New Roman" w:cs="Times New Roman"/>
          <w:sz w:val="28"/>
          <w:szCs w:val="28"/>
        </w:rPr>
        <w:footnoteReference w:id="66"/>
      </w:r>
      <w:r w:rsidR="00C25B70">
        <w:rPr>
          <w:rFonts w:ascii="Times New Roman" w:hAnsi="Times New Roman" w:cs="Times New Roman"/>
          <w:sz w:val="28"/>
          <w:szCs w:val="28"/>
        </w:rPr>
        <w:t xml:space="preserve"> Что касается памятников Глинке и Боткину, то о них благополучно забыли, и эти памятники стоят до сих пор.</w:t>
      </w:r>
    </w:p>
    <w:p w:rsidR="00E24D16" w:rsidRDefault="00C25B70"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1918 году были убраны памятники, установленные и открытые главным образом в период последнего царствования</w:t>
      </w:r>
      <w:r w:rsidR="00E24D16">
        <w:rPr>
          <w:rFonts w:ascii="Times New Roman" w:hAnsi="Times New Roman" w:cs="Times New Roman"/>
          <w:sz w:val="28"/>
          <w:szCs w:val="28"/>
        </w:rPr>
        <w:t xml:space="preserve"> и не успевшие ещё в глазах деятелей искусства приобрести статус неотъемлемой части городского культурного ландшафта.</w:t>
      </w:r>
    </w:p>
    <w:p w:rsidR="007F20EB" w:rsidRDefault="00E24D16"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снятие памятником было инициировано левыми деятелями искусства и </w:t>
      </w:r>
      <w:r w:rsidR="007F20EB">
        <w:rPr>
          <w:rFonts w:ascii="Times New Roman" w:hAnsi="Times New Roman" w:cs="Times New Roman"/>
          <w:sz w:val="28"/>
          <w:szCs w:val="28"/>
        </w:rPr>
        <w:t xml:space="preserve">поддержано властью, то идея установки новых памятников принадлежала непосредственно большевистскому руководству, и воплощение её было поручено отделу ИЗО </w:t>
      </w:r>
      <w:proofErr w:type="spellStart"/>
      <w:r w:rsidR="007F20EB">
        <w:rPr>
          <w:rFonts w:ascii="Times New Roman" w:hAnsi="Times New Roman" w:cs="Times New Roman"/>
          <w:sz w:val="28"/>
          <w:szCs w:val="28"/>
        </w:rPr>
        <w:t>Наркомпроса</w:t>
      </w:r>
      <w:proofErr w:type="spellEnd"/>
      <w:r w:rsidR="007F20EB">
        <w:rPr>
          <w:rFonts w:ascii="Times New Roman" w:hAnsi="Times New Roman" w:cs="Times New Roman"/>
          <w:sz w:val="28"/>
          <w:szCs w:val="28"/>
        </w:rPr>
        <w:t xml:space="preserve">. Петроградский отдел 5 июля 1918 года объявил конкурс на составление проектов бюстов </w:t>
      </w:r>
      <w:r w:rsidR="00F4163C">
        <w:rPr>
          <w:rFonts w:ascii="Times New Roman" w:hAnsi="Times New Roman" w:cs="Times New Roman"/>
          <w:sz w:val="28"/>
          <w:szCs w:val="28"/>
        </w:rPr>
        <w:t>великих деятелей революции. В жю</w:t>
      </w:r>
      <w:r w:rsidR="007F20EB">
        <w:rPr>
          <w:rFonts w:ascii="Times New Roman" w:hAnsi="Times New Roman" w:cs="Times New Roman"/>
          <w:sz w:val="28"/>
          <w:szCs w:val="28"/>
        </w:rPr>
        <w:t>ри конкурса входили: Н. Альтман, Н. Пунин и Л Шервуд</w:t>
      </w:r>
      <w:r w:rsidR="007F20EB">
        <w:rPr>
          <w:rStyle w:val="a5"/>
          <w:rFonts w:ascii="Times New Roman" w:hAnsi="Times New Roman" w:cs="Times New Roman"/>
          <w:sz w:val="28"/>
          <w:szCs w:val="28"/>
        </w:rPr>
        <w:footnoteReference w:id="67"/>
      </w:r>
      <w:r w:rsidR="00872E0E">
        <w:rPr>
          <w:rFonts w:ascii="Times New Roman" w:hAnsi="Times New Roman" w:cs="Times New Roman"/>
          <w:sz w:val="28"/>
          <w:szCs w:val="28"/>
        </w:rPr>
        <w:t>. Однако обратьс</w:t>
      </w:r>
      <w:r w:rsidR="00F4163C">
        <w:rPr>
          <w:rFonts w:ascii="Times New Roman" w:hAnsi="Times New Roman" w:cs="Times New Roman"/>
          <w:sz w:val="28"/>
          <w:szCs w:val="28"/>
        </w:rPr>
        <w:t>я непосредственно к скульпторам</w:t>
      </w:r>
      <w:r w:rsidR="00872E0E">
        <w:rPr>
          <w:rFonts w:ascii="Times New Roman" w:hAnsi="Times New Roman" w:cs="Times New Roman"/>
          <w:sz w:val="28"/>
          <w:szCs w:val="28"/>
        </w:rPr>
        <w:t>, минуя руководство Профессионального союза скульпторов, также не удалась. Союз скульпторов мотивировал свой отказ тем, что «суждение о художественном значении проектов будет иметь определённое число лиц, примыкающих к левому течению»</w:t>
      </w:r>
      <w:r w:rsidR="00872E0E">
        <w:rPr>
          <w:rStyle w:val="a5"/>
          <w:rFonts w:ascii="Times New Roman" w:hAnsi="Times New Roman" w:cs="Times New Roman"/>
          <w:sz w:val="28"/>
          <w:szCs w:val="28"/>
        </w:rPr>
        <w:footnoteReference w:id="68"/>
      </w:r>
    </w:p>
    <w:p w:rsidR="005512C6" w:rsidRDefault="00872E0E"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положение скульпторов в Петрограде было очень тяжёлым. На собрании Союза скульпторов, состоявшемся в середине июля 1918 года</w:t>
      </w:r>
      <w:r w:rsidR="005512C6">
        <w:rPr>
          <w:rFonts w:ascii="Times New Roman" w:hAnsi="Times New Roman" w:cs="Times New Roman"/>
          <w:sz w:val="28"/>
          <w:szCs w:val="28"/>
        </w:rPr>
        <w:t>,</w:t>
      </w:r>
      <w:r>
        <w:rPr>
          <w:rFonts w:ascii="Times New Roman" w:hAnsi="Times New Roman" w:cs="Times New Roman"/>
          <w:sz w:val="28"/>
          <w:szCs w:val="28"/>
        </w:rPr>
        <w:t xml:space="preserve"> можно было услышать: </w:t>
      </w:r>
      <w:r w:rsidR="005512C6">
        <w:rPr>
          <w:rFonts w:ascii="Times New Roman" w:hAnsi="Times New Roman" w:cs="Times New Roman"/>
          <w:sz w:val="28"/>
          <w:szCs w:val="28"/>
        </w:rPr>
        <w:t>«</w:t>
      </w:r>
      <w:r w:rsidR="005512C6" w:rsidRPr="005512C6">
        <w:rPr>
          <w:rFonts w:ascii="Times New Roman" w:hAnsi="Times New Roman" w:cs="Times New Roman"/>
          <w:sz w:val="28"/>
          <w:szCs w:val="28"/>
        </w:rPr>
        <w:t>&lt;</w:t>
      </w:r>
      <w:r w:rsidR="005512C6">
        <w:rPr>
          <w:rFonts w:ascii="Times New Roman" w:hAnsi="Times New Roman" w:cs="Times New Roman"/>
          <w:sz w:val="28"/>
          <w:szCs w:val="28"/>
        </w:rPr>
        <w:t>…</w:t>
      </w:r>
      <w:r w:rsidR="005512C6" w:rsidRPr="005512C6">
        <w:rPr>
          <w:rFonts w:ascii="Times New Roman" w:hAnsi="Times New Roman" w:cs="Times New Roman"/>
          <w:sz w:val="28"/>
          <w:szCs w:val="28"/>
        </w:rPr>
        <w:t>&gt;</w:t>
      </w:r>
      <w:r w:rsidR="005512C6">
        <w:rPr>
          <w:rFonts w:ascii="Times New Roman" w:hAnsi="Times New Roman" w:cs="Times New Roman"/>
          <w:sz w:val="28"/>
          <w:szCs w:val="28"/>
        </w:rPr>
        <w:t>Никаких заказов не поступает, и среди членов союза, на почве голода, есть даже заболевания цингой</w:t>
      </w:r>
      <w:r w:rsidR="005512C6" w:rsidRPr="005512C6">
        <w:rPr>
          <w:rFonts w:ascii="Times New Roman" w:hAnsi="Times New Roman" w:cs="Times New Roman"/>
          <w:sz w:val="28"/>
          <w:szCs w:val="28"/>
        </w:rPr>
        <w:t>&lt;</w:t>
      </w:r>
      <w:r w:rsidR="005512C6">
        <w:rPr>
          <w:rFonts w:ascii="Times New Roman" w:hAnsi="Times New Roman" w:cs="Times New Roman"/>
          <w:sz w:val="28"/>
          <w:szCs w:val="28"/>
        </w:rPr>
        <w:t>…</w:t>
      </w:r>
      <w:r w:rsidR="005512C6" w:rsidRPr="005512C6">
        <w:rPr>
          <w:rFonts w:ascii="Times New Roman" w:hAnsi="Times New Roman" w:cs="Times New Roman"/>
          <w:sz w:val="28"/>
          <w:szCs w:val="28"/>
        </w:rPr>
        <w:t>&gt;</w:t>
      </w:r>
      <w:r w:rsidR="005512C6">
        <w:rPr>
          <w:rFonts w:ascii="Times New Roman" w:hAnsi="Times New Roman" w:cs="Times New Roman"/>
          <w:sz w:val="28"/>
          <w:szCs w:val="28"/>
        </w:rPr>
        <w:t>»</w:t>
      </w:r>
      <w:r w:rsidR="005512C6">
        <w:rPr>
          <w:rStyle w:val="a5"/>
          <w:rFonts w:ascii="Times New Roman" w:hAnsi="Times New Roman" w:cs="Times New Roman"/>
          <w:sz w:val="28"/>
          <w:szCs w:val="28"/>
        </w:rPr>
        <w:footnoteReference w:id="69"/>
      </w:r>
      <w:proofErr w:type="gramStart"/>
      <w:r w:rsidR="005512C6">
        <w:rPr>
          <w:rFonts w:ascii="Times New Roman" w:hAnsi="Times New Roman" w:cs="Times New Roman"/>
          <w:sz w:val="28"/>
          <w:szCs w:val="28"/>
        </w:rPr>
        <w:t xml:space="preserve"> .</w:t>
      </w:r>
      <w:proofErr w:type="gramEnd"/>
      <w:r w:rsidR="005512C6">
        <w:rPr>
          <w:rFonts w:ascii="Times New Roman" w:hAnsi="Times New Roman" w:cs="Times New Roman"/>
          <w:sz w:val="28"/>
          <w:szCs w:val="28"/>
        </w:rPr>
        <w:t xml:space="preserve"> Такое тяжёлое материальное положение скульпторов настойчиво толкало их </w:t>
      </w:r>
      <w:r w:rsidR="005512C6">
        <w:rPr>
          <w:rFonts w:ascii="Times New Roman" w:hAnsi="Times New Roman" w:cs="Times New Roman"/>
          <w:sz w:val="28"/>
          <w:szCs w:val="28"/>
        </w:rPr>
        <w:lastRenderedPageBreak/>
        <w:t xml:space="preserve">к сотрудничеству с Коллегией по делам  искусства. Осталось найти </w:t>
      </w:r>
      <w:proofErr w:type="spellStart"/>
      <w:r w:rsidR="005512C6">
        <w:rPr>
          <w:rFonts w:ascii="Times New Roman" w:hAnsi="Times New Roman" w:cs="Times New Roman"/>
          <w:sz w:val="28"/>
          <w:szCs w:val="28"/>
        </w:rPr>
        <w:t>взаимоприменимый</w:t>
      </w:r>
      <w:proofErr w:type="spellEnd"/>
      <w:r w:rsidR="005512C6">
        <w:rPr>
          <w:rFonts w:ascii="Times New Roman" w:hAnsi="Times New Roman" w:cs="Times New Roman"/>
          <w:sz w:val="28"/>
          <w:szCs w:val="28"/>
        </w:rPr>
        <w:t xml:space="preserve"> компромисс, и он был найден в кратчайший срок: был лишь расширен состав жюри</w:t>
      </w:r>
      <w:r w:rsidR="006879CC">
        <w:rPr>
          <w:rFonts w:ascii="Times New Roman" w:hAnsi="Times New Roman" w:cs="Times New Roman"/>
          <w:sz w:val="28"/>
          <w:szCs w:val="28"/>
        </w:rPr>
        <w:t xml:space="preserve">, и все иные сложности тут же отпали. </w:t>
      </w:r>
      <w:r w:rsidR="005512C6">
        <w:rPr>
          <w:rFonts w:ascii="Times New Roman" w:hAnsi="Times New Roman" w:cs="Times New Roman"/>
          <w:sz w:val="28"/>
          <w:szCs w:val="28"/>
        </w:rPr>
        <w:t xml:space="preserve"> </w:t>
      </w:r>
      <w:r w:rsidR="005772B6">
        <w:rPr>
          <w:rFonts w:ascii="Times New Roman" w:hAnsi="Times New Roman" w:cs="Times New Roman"/>
          <w:sz w:val="28"/>
          <w:szCs w:val="28"/>
        </w:rPr>
        <w:t>Был проведён конкурс, и скульпторы принялись за дело</w:t>
      </w:r>
      <w:r w:rsidR="003A340F">
        <w:rPr>
          <w:rStyle w:val="a5"/>
          <w:rFonts w:ascii="Times New Roman" w:hAnsi="Times New Roman" w:cs="Times New Roman"/>
          <w:sz w:val="28"/>
          <w:szCs w:val="28"/>
        </w:rPr>
        <w:footnoteReference w:id="70"/>
      </w:r>
      <w:r w:rsidR="005772B6">
        <w:rPr>
          <w:rFonts w:ascii="Times New Roman" w:hAnsi="Times New Roman" w:cs="Times New Roman"/>
          <w:sz w:val="28"/>
          <w:szCs w:val="28"/>
        </w:rPr>
        <w:t>.</w:t>
      </w:r>
    </w:p>
    <w:p w:rsidR="005772B6" w:rsidRDefault="005772B6"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бюст был установлен 22 сентября 1918 года. </w:t>
      </w:r>
      <w:proofErr w:type="gramStart"/>
      <w:r>
        <w:rPr>
          <w:rFonts w:ascii="Times New Roman" w:hAnsi="Times New Roman" w:cs="Times New Roman"/>
          <w:sz w:val="28"/>
          <w:szCs w:val="28"/>
        </w:rPr>
        <w:t>В бреши, проломанной при штурме ограды З</w:t>
      </w:r>
      <w:r w:rsidR="00F4163C">
        <w:rPr>
          <w:rFonts w:ascii="Times New Roman" w:hAnsi="Times New Roman" w:cs="Times New Roman"/>
          <w:sz w:val="28"/>
          <w:szCs w:val="28"/>
        </w:rPr>
        <w:t xml:space="preserve">имнего </w:t>
      </w:r>
      <w:r w:rsidR="003A340F">
        <w:rPr>
          <w:rFonts w:ascii="Times New Roman" w:hAnsi="Times New Roman" w:cs="Times New Roman"/>
          <w:sz w:val="28"/>
          <w:szCs w:val="28"/>
        </w:rPr>
        <w:t>дворца</w:t>
      </w:r>
      <w:r>
        <w:rPr>
          <w:rFonts w:ascii="Times New Roman" w:hAnsi="Times New Roman" w:cs="Times New Roman"/>
          <w:sz w:val="28"/>
          <w:szCs w:val="28"/>
        </w:rPr>
        <w:t>, напротив Адмиралтейства</w:t>
      </w:r>
      <w:r w:rsidR="003A340F">
        <w:rPr>
          <w:rFonts w:ascii="Times New Roman" w:hAnsi="Times New Roman" w:cs="Times New Roman"/>
          <w:sz w:val="28"/>
          <w:szCs w:val="28"/>
        </w:rPr>
        <w:t>,</w:t>
      </w:r>
      <w:r>
        <w:rPr>
          <w:rFonts w:ascii="Times New Roman" w:hAnsi="Times New Roman" w:cs="Times New Roman"/>
          <w:sz w:val="28"/>
          <w:szCs w:val="28"/>
        </w:rPr>
        <w:t xml:space="preserve"> появился изваянный силуэт Радищева (скульптор Р.В. Шервуд)</w:t>
      </w:r>
      <w:r>
        <w:rPr>
          <w:rStyle w:val="a5"/>
          <w:rFonts w:ascii="Times New Roman" w:hAnsi="Times New Roman" w:cs="Times New Roman"/>
          <w:sz w:val="28"/>
          <w:szCs w:val="28"/>
        </w:rPr>
        <w:footnoteReference w:id="71"/>
      </w:r>
      <w:r w:rsidR="00661B26">
        <w:rPr>
          <w:rFonts w:ascii="Times New Roman" w:hAnsi="Times New Roman" w:cs="Times New Roman"/>
          <w:sz w:val="28"/>
          <w:szCs w:val="28"/>
        </w:rPr>
        <w:t>. Впоследствии были открыты памятник Добролюбову у Тучкова моста</w:t>
      </w:r>
      <w:r w:rsidR="00661B26">
        <w:rPr>
          <w:rStyle w:val="a5"/>
          <w:rFonts w:ascii="Times New Roman" w:hAnsi="Times New Roman" w:cs="Times New Roman"/>
          <w:sz w:val="28"/>
          <w:szCs w:val="28"/>
        </w:rPr>
        <w:footnoteReference w:id="72"/>
      </w:r>
      <w:r w:rsidR="00661B26">
        <w:rPr>
          <w:rFonts w:ascii="Times New Roman" w:hAnsi="Times New Roman" w:cs="Times New Roman"/>
          <w:sz w:val="28"/>
          <w:szCs w:val="28"/>
        </w:rPr>
        <w:t>, памятник Карлу Марксу работы А.Т. Матвеева (7 ноября 1918 года)</w:t>
      </w:r>
      <w:r w:rsidR="00661B26">
        <w:rPr>
          <w:rStyle w:val="a5"/>
          <w:rFonts w:ascii="Times New Roman" w:hAnsi="Times New Roman" w:cs="Times New Roman"/>
          <w:sz w:val="28"/>
          <w:szCs w:val="28"/>
        </w:rPr>
        <w:footnoteReference w:id="73"/>
      </w:r>
      <w:r w:rsidR="00661B26">
        <w:rPr>
          <w:rFonts w:ascii="Times New Roman" w:hAnsi="Times New Roman" w:cs="Times New Roman"/>
          <w:sz w:val="28"/>
          <w:szCs w:val="28"/>
        </w:rPr>
        <w:t xml:space="preserve"> у Смольного, памятники Н. Г. Чернышевскому и Г. Гейне (17 октября 1918 года)</w:t>
      </w:r>
      <w:r w:rsidR="00661B26">
        <w:rPr>
          <w:rStyle w:val="a5"/>
          <w:rFonts w:ascii="Times New Roman" w:hAnsi="Times New Roman" w:cs="Times New Roman"/>
          <w:sz w:val="28"/>
          <w:szCs w:val="28"/>
        </w:rPr>
        <w:footnoteReference w:id="74"/>
      </w:r>
      <w:r w:rsidR="00661B26">
        <w:rPr>
          <w:rFonts w:ascii="Times New Roman" w:hAnsi="Times New Roman" w:cs="Times New Roman"/>
          <w:sz w:val="28"/>
          <w:szCs w:val="28"/>
        </w:rPr>
        <w:t xml:space="preserve">, памятник Т.Г. Шевченко работы скульптора Я. </w:t>
      </w:r>
      <w:proofErr w:type="spellStart"/>
      <w:r w:rsidR="00661B26">
        <w:rPr>
          <w:rFonts w:ascii="Times New Roman" w:hAnsi="Times New Roman" w:cs="Times New Roman"/>
          <w:sz w:val="28"/>
          <w:szCs w:val="28"/>
        </w:rPr>
        <w:t>Тальберга</w:t>
      </w:r>
      <w:proofErr w:type="spellEnd"/>
      <w:r w:rsidR="00743F37">
        <w:rPr>
          <w:rFonts w:ascii="Times New Roman" w:hAnsi="Times New Roman" w:cs="Times New Roman"/>
          <w:sz w:val="28"/>
          <w:szCs w:val="28"/>
        </w:rPr>
        <w:t xml:space="preserve"> (24 ноября</w:t>
      </w:r>
      <w:proofErr w:type="gramEnd"/>
      <w:r w:rsidR="00743F37">
        <w:rPr>
          <w:rFonts w:ascii="Times New Roman" w:hAnsi="Times New Roman" w:cs="Times New Roman"/>
          <w:sz w:val="28"/>
          <w:szCs w:val="28"/>
        </w:rPr>
        <w:t xml:space="preserve"> 1918)</w:t>
      </w:r>
      <w:r w:rsidR="00743F37">
        <w:rPr>
          <w:rStyle w:val="a5"/>
          <w:rFonts w:ascii="Times New Roman" w:hAnsi="Times New Roman" w:cs="Times New Roman"/>
          <w:sz w:val="28"/>
          <w:szCs w:val="28"/>
        </w:rPr>
        <w:footnoteReference w:id="75"/>
      </w:r>
      <w:r w:rsidR="003A340F">
        <w:rPr>
          <w:rFonts w:ascii="Times New Roman" w:hAnsi="Times New Roman" w:cs="Times New Roman"/>
          <w:sz w:val="28"/>
          <w:szCs w:val="28"/>
        </w:rPr>
        <w:t xml:space="preserve"> </w:t>
      </w:r>
      <w:r w:rsidR="00743F37">
        <w:rPr>
          <w:rFonts w:ascii="Times New Roman" w:hAnsi="Times New Roman" w:cs="Times New Roman"/>
          <w:sz w:val="28"/>
          <w:szCs w:val="28"/>
        </w:rPr>
        <w:t xml:space="preserve">на улице Красных зорь (впоследствии Кировский проспект, ныне – Каменноостровский), памятник Ф. </w:t>
      </w:r>
      <w:proofErr w:type="spellStart"/>
      <w:r w:rsidR="00743F37">
        <w:rPr>
          <w:rFonts w:ascii="Times New Roman" w:hAnsi="Times New Roman" w:cs="Times New Roman"/>
          <w:sz w:val="28"/>
          <w:szCs w:val="28"/>
        </w:rPr>
        <w:t>Лассалю</w:t>
      </w:r>
      <w:proofErr w:type="spellEnd"/>
      <w:r w:rsidR="00743F37">
        <w:rPr>
          <w:rFonts w:ascii="Times New Roman" w:hAnsi="Times New Roman" w:cs="Times New Roman"/>
          <w:sz w:val="28"/>
          <w:szCs w:val="28"/>
        </w:rPr>
        <w:t xml:space="preserve"> работы В. Синайского у здания Городской думы, памятник С. Перовской работы О. </w:t>
      </w:r>
      <w:proofErr w:type="spellStart"/>
      <w:r w:rsidR="00743F37">
        <w:rPr>
          <w:rFonts w:ascii="Times New Roman" w:hAnsi="Times New Roman" w:cs="Times New Roman"/>
          <w:sz w:val="28"/>
          <w:szCs w:val="28"/>
        </w:rPr>
        <w:t>Гризелли</w:t>
      </w:r>
      <w:proofErr w:type="spellEnd"/>
      <w:r w:rsidR="00743F37">
        <w:rPr>
          <w:rFonts w:ascii="Times New Roman" w:hAnsi="Times New Roman" w:cs="Times New Roman"/>
          <w:sz w:val="28"/>
          <w:szCs w:val="28"/>
        </w:rPr>
        <w:t xml:space="preserve"> (29 декабря 1918 года)</w:t>
      </w:r>
      <w:r w:rsidR="00743F37">
        <w:rPr>
          <w:rStyle w:val="a5"/>
          <w:rFonts w:ascii="Times New Roman" w:hAnsi="Times New Roman" w:cs="Times New Roman"/>
          <w:sz w:val="28"/>
          <w:szCs w:val="28"/>
        </w:rPr>
        <w:footnoteReference w:id="76"/>
      </w:r>
      <w:r w:rsidR="00743F37">
        <w:rPr>
          <w:rFonts w:ascii="Times New Roman" w:hAnsi="Times New Roman" w:cs="Times New Roman"/>
          <w:sz w:val="28"/>
          <w:szCs w:val="28"/>
        </w:rPr>
        <w:t xml:space="preserve"> у Московского вокзала и др.</w:t>
      </w:r>
    </w:p>
    <w:p w:rsidR="00743F37" w:rsidRDefault="00743F37"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Секция художественных работ </w:t>
      </w:r>
      <w:proofErr w:type="spellStart"/>
      <w:r>
        <w:rPr>
          <w:rFonts w:ascii="Times New Roman" w:hAnsi="Times New Roman" w:cs="Times New Roman"/>
          <w:sz w:val="28"/>
          <w:szCs w:val="28"/>
        </w:rPr>
        <w:t>Пероградского</w:t>
      </w:r>
      <w:proofErr w:type="spellEnd"/>
      <w:r>
        <w:rPr>
          <w:rFonts w:ascii="Times New Roman" w:hAnsi="Times New Roman" w:cs="Times New Roman"/>
          <w:sz w:val="28"/>
          <w:szCs w:val="28"/>
        </w:rPr>
        <w:t xml:space="preserve"> отдела ИЗО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планировала дальнейшую установку памятников. </w:t>
      </w:r>
      <w:proofErr w:type="gramStart"/>
      <w:r>
        <w:rPr>
          <w:rFonts w:ascii="Times New Roman" w:hAnsi="Times New Roman" w:cs="Times New Roman"/>
          <w:sz w:val="28"/>
          <w:szCs w:val="28"/>
        </w:rPr>
        <w:t xml:space="preserve">В начале января 1919 года на заседании секции художественных работ был составлен новый список временных агитационных памятников декабристам, Ж.-П. Марату, Н.Э. Бауману, И.П. </w:t>
      </w:r>
      <w:proofErr w:type="spellStart"/>
      <w:r>
        <w:rPr>
          <w:rFonts w:ascii="Times New Roman" w:hAnsi="Times New Roman" w:cs="Times New Roman"/>
          <w:sz w:val="28"/>
          <w:szCs w:val="28"/>
        </w:rPr>
        <w:t>Каляеву</w:t>
      </w:r>
      <w:proofErr w:type="spellEnd"/>
      <w:r>
        <w:rPr>
          <w:rFonts w:ascii="Times New Roman" w:hAnsi="Times New Roman" w:cs="Times New Roman"/>
          <w:sz w:val="28"/>
          <w:szCs w:val="28"/>
        </w:rPr>
        <w:t xml:space="preserve">, Стеньке Разину, Н. А. Некрасову, В. Г. Белинскому, Г.И. Успенскому, Ж. Руссо, Г. Ибсену, артисту М. С. Щепкину, </w:t>
      </w:r>
      <w:r w:rsidR="00D35EB8">
        <w:rPr>
          <w:rFonts w:ascii="Times New Roman" w:hAnsi="Times New Roman" w:cs="Times New Roman"/>
          <w:sz w:val="28"/>
          <w:szCs w:val="28"/>
        </w:rPr>
        <w:t xml:space="preserve">композитору М. П. Мусоргскому и художникам Г. Курбе, П. </w:t>
      </w:r>
      <w:proofErr w:type="spellStart"/>
      <w:r w:rsidR="00D35EB8">
        <w:rPr>
          <w:rFonts w:ascii="Times New Roman" w:hAnsi="Times New Roman" w:cs="Times New Roman"/>
          <w:sz w:val="28"/>
          <w:szCs w:val="28"/>
        </w:rPr>
        <w:t>Сезану</w:t>
      </w:r>
      <w:proofErr w:type="spellEnd"/>
      <w:r w:rsidR="00D35EB8">
        <w:rPr>
          <w:rFonts w:ascii="Times New Roman" w:hAnsi="Times New Roman" w:cs="Times New Roman"/>
          <w:sz w:val="28"/>
          <w:szCs w:val="28"/>
        </w:rPr>
        <w:t xml:space="preserve"> и А. </w:t>
      </w:r>
      <w:r w:rsidR="00D35EB8">
        <w:rPr>
          <w:rFonts w:ascii="Times New Roman" w:hAnsi="Times New Roman" w:cs="Times New Roman"/>
          <w:sz w:val="28"/>
          <w:szCs w:val="28"/>
        </w:rPr>
        <w:lastRenderedPageBreak/>
        <w:t>Иванову</w:t>
      </w:r>
      <w:r w:rsidR="00D35EB8">
        <w:rPr>
          <w:rStyle w:val="a5"/>
          <w:rFonts w:ascii="Times New Roman" w:hAnsi="Times New Roman" w:cs="Times New Roman"/>
          <w:sz w:val="28"/>
          <w:szCs w:val="28"/>
        </w:rPr>
        <w:footnoteReference w:id="77"/>
      </w:r>
      <w:r w:rsidR="003A340F">
        <w:rPr>
          <w:rFonts w:ascii="Times New Roman" w:hAnsi="Times New Roman" w:cs="Times New Roman"/>
          <w:sz w:val="28"/>
          <w:szCs w:val="28"/>
        </w:rPr>
        <w:t xml:space="preserve">. </w:t>
      </w:r>
      <w:r w:rsidR="00D35EB8">
        <w:rPr>
          <w:rFonts w:ascii="Times New Roman" w:hAnsi="Times New Roman" w:cs="Times New Roman"/>
          <w:sz w:val="28"/>
          <w:szCs w:val="28"/>
        </w:rPr>
        <w:t>Но</w:t>
      </w:r>
      <w:proofErr w:type="gramEnd"/>
      <w:r w:rsidR="00D35EB8">
        <w:rPr>
          <w:rFonts w:ascii="Times New Roman" w:hAnsi="Times New Roman" w:cs="Times New Roman"/>
          <w:sz w:val="28"/>
          <w:szCs w:val="28"/>
        </w:rPr>
        <w:t xml:space="preserve"> вместо планомерного расширения работ дело стало постепенно сворачиваться.</w:t>
      </w:r>
    </w:p>
    <w:p w:rsidR="00D35EB8" w:rsidRDefault="00D35EB8"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Любопытный эпизод случился вокруг памятника Софье Перовской. Большевистское руководство города было шокировано футуристическим характером </w:t>
      </w:r>
      <w:r w:rsidR="00D964EA">
        <w:rPr>
          <w:rFonts w:ascii="Times New Roman" w:hAnsi="Times New Roman" w:cs="Times New Roman"/>
          <w:sz w:val="28"/>
          <w:szCs w:val="28"/>
        </w:rPr>
        <w:t>монумента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 </w:t>
      </w:r>
      <w:proofErr w:type="spellStart"/>
      <w:r>
        <w:rPr>
          <w:rFonts w:ascii="Times New Roman" w:hAnsi="Times New Roman" w:cs="Times New Roman"/>
          <w:sz w:val="28"/>
          <w:szCs w:val="28"/>
        </w:rPr>
        <w:t>Петросовета</w:t>
      </w:r>
      <w:proofErr w:type="spellEnd"/>
      <w:r>
        <w:rPr>
          <w:rFonts w:ascii="Times New Roman" w:hAnsi="Times New Roman" w:cs="Times New Roman"/>
          <w:sz w:val="28"/>
          <w:szCs w:val="28"/>
        </w:rPr>
        <w:t xml:space="preserve"> З. И. Лилина (жена Г. Е. Зиновьева) «на самых высоких тонах потребовала, чтобы памятник был немедленно снят»</w:t>
      </w:r>
      <w:r>
        <w:rPr>
          <w:rStyle w:val="a5"/>
          <w:rFonts w:ascii="Times New Roman" w:hAnsi="Times New Roman" w:cs="Times New Roman"/>
          <w:sz w:val="28"/>
          <w:szCs w:val="28"/>
        </w:rPr>
        <w:footnoteReference w:id="78"/>
      </w:r>
      <w:r>
        <w:rPr>
          <w:rFonts w:ascii="Times New Roman" w:hAnsi="Times New Roman" w:cs="Times New Roman"/>
          <w:sz w:val="28"/>
          <w:szCs w:val="28"/>
        </w:rPr>
        <w:t xml:space="preserve">. Подобного мнения придерживался, судя по всему, и сам председатель Исполкома </w:t>
      </w:r>
      <w:proofErr w:type="spellStart"/>
      <w:r>
        <w:rPr>
          <w:rFonts w:ascii="Times New Roman" w:hAnsi="Times New Roman" w:cs="Times New Roman"/>
          <w:sz w:val="28"/>
          <w:szCs w:val="28"/>
        </w:rPr>
        <w:t>Перосовета</w:t>
      </w:r>
      <w:proofErr w:type="spellEnd"/>
      <w:r>
        <w:rPr>
          <w:rFonts w:ascii="Times New Roman" w:hAnsi="Times New Roman" w:cs="Times New Roman"/>
          <w:sz w:val="28"/>
          <w:szCs w:val="28"/>
        </w:rPr>
        <w:t xml:space="preserve"> Г.Е. Зиновьев, незадолго перед этим (22 ноября 1918 года) требовавший, чтобы А. В. Луначарский уничтожил тираж альбома </w:t>
      </w:r>
      <w:r w:rsidR="00D964EA">
        <w:rPr>
          <w:rFonts w:ascii="Times New Roman" w:hAnsi="Times New Roman" w:cs="Times New Roman"/>
          <w:sz w:val="28"/>
          <w:szCs w:val="28"/>
        </w:rPr>
        <w:t>«Герои и жертвы революции»</w:t>
      </w:r>
      <w:r w:rsidR="00D964EA">
        <w:rPr>
          <w:rStyle w:val="a5"/>
          <w:rFonts w:ascii="Times New Roman" w:hAnsi="Times New Roman" w:cs="Times New Roman"/>
          <w:sz w:val="28"/>
          <w:szCs w:val="28"/>
        </w:rPr>
        <w:footnoteReference w:id="79"/>
      </w:r>
      <w:r w:rsidR="00D964EA">
        <w:rPr>
          <w:rFonts w:ascii="Times New Roman" w:hAnsi="Times New Roman" w:cs="Times New Roman"/>
          <w:sz w:val="28"/>
          <w:szCs w:val="28"/>
        </w:rPr>
        <w:t>, содержавшего в себе рисунки художников-авангардистов (К. Богуславская, В.</w:t>
      </w:r>
      <w:proofErr w:type="gramEnd"/>
      <w:r w:rsidR="00D964EA">
        <w:rPr>
          <w:rFonts w:ascii="Times New Roman" w:hAnsi="Times New Roman" w:cs="Times New Roman"/>
          <w:sz w:val="28"/>
          <w:szCs w:val="28"/>
        </w:rPr>
        <w:t xml:space="preserve"> </w:t>
      </w:r>
      <w:proofErr w:type="spellStart"/>
      <w:proofErr w:type="gramStart"/>
      <w:r w:rsidR="00D964EA">
        <w:rPr>
          <w:rFonts w:ascii="Times New Roman" w:hAnsi="Times New Roman" w:cs="Times New Roman"/>
          <w:sz w:val="28"/>
          <w:szCs w:val="28"/>
        </w:rPr>
        <w:t>Козлинский</w:t>
      </w:r>
      <w:proofErr w:type="spellEnd"/>
      <w:r w:rsidR="00D964EA">
        <w:rPr>
          <w:rFonts w:ascii="Times New Roman" w:hAnsi="Times New Roman" w:cs="Times New Roman"/>
          <w:sz w:val="28"/>
          <w:szCs w:val="28"/>
        </w:rPr>
        <w:t xml:space="preserve">, С. </w:t>
      </w:r>
      <w:proofErr w:type="spellStart"/>
      <w:r w:rsidR="00D964EA">
        <w:rPr>
          <w:rFonts w:ascii="Times New Roman" w:hAnsi="Times New Roman" w:cs="Times New Roman"/>
          <w:sz w:val="28"/>
          <w:szCs w:val="28"/>
        </w:rPr>
        <w:t>Маклецов</w:t>
      </w:r>
      <w:proofErr w:type="spellEnd"/>
      <w:r w:rsidR="00D964EA">
        <w:rPr>
          <w:rFonts w:ascii="Times New Roman" w:hAnsi="Times New Roman" w:cs="Times New Roman"/>
          <w:sz w:val="28"/>
          <w:szCs w:val="28"/>
        </w:rPr>
        <w:t>, И. Пуни).</w:t>
      </w:r>
      <w:proofErr w:type="gramEnd"/>
      <w:r w:rsidR="00D964EA">
        <w:rPr>
          <w:rFonts w:ascii="Times New Roman" w:hAnsi="Times New Roman" w:cs="Times New Roman"/>
          <w:sz w:val="28"/>
          <w:szCs w:val="28"/>
        </w:rPr>
        <w:t xml:space="preserve"> Луначарский, хоть и не пошёл ни на уничтожение тиража, ни на немедленное снятие памятника, тем не </w:t>
      </w:r>
      <w:r w:rsidR="002430F0">
        <w:rPr>
          <w:rFonts w:ascii="Times New Roman" w:hAnsi="Times New Roman" w:cs="Times New Roman"/>
          <w:sz w:val="28"/>
          <w:szCs w:val="28"/>
        </w:rPr>
        <w:t>менее,</w:t>
      </w:r>
      <w:r w:rsidR="00D964EA">
        <w:rPr>
          <w:rFonts w:ascii="Times New Roman" w:hAnsi="Times New Roman" w:cs="Times New Roman"/>
          <w:sz w:val="28"/>
          <w:szCs w:val="28"/>
        </w:rPr>
        <w:t xml:space="preserve"> ответил, что «футури</w:t>
      </w:r>
      <w:r w:rsidR="002430F0">
        <w:rPr>
          <w:rFonts w:ascii="Times New Roman" w:hAnsi="Times New Roman" w:cs="Times New Roman"/>
          <w:sz w:val="28"/>
          <w:szCs w:val="28"/>
        </w:rPr>
        <w:t>стический характер памятника Соф</w:t>
      </w:r>
      <w:r w:rsidR="00D964EA">
        <w:rPr>
          <w:rFonts w:ascii="Times New Roman" w:hAnsi="Times New Roman" w:cs="Times New Roman"/>
          <w:sz w:val="28"/>
          <w:szCs w:val="28"/>
        </w:rPr>
        <w:t>ье Перовской привёл к тому, что внешнее выражение прекрасной идеи художника вызывает подчас у многих насмешку. Памятник этот настолько непонятен пролетариату, что его придётся снять»</w:t>
      </w:r>
      <w:r w:rsidR="00D964EA">
        <w:rPr>
          <w:rStyle w:val="a5"/>
          <w:rFonts w:ascii="Times New Roman" w:hAnsi="Times New Roman" w:cs="Times New Roman"/>
          <w:sz w:val="28"/>
          <w:szCs w:val="28"/>
        </w:rPr>
        <w:footnoteReference w:id="80"/>
      </w:r>
      <w:r w:rsidR="00D964EA">
        <w:rPr>
          <w:rFonts w:ascii="Times New Roman" w:hAnsi="Times New Roman" w:cs="Times New Roman"/>
          <w:sz w:val="28"/>
          <w:szCs w:val="28"/>
        </w:rPr>
        <w:t xml:space="preserve">. </w:t>
      </w:r>
    </w:p>
    <w:p w:rsidR="00D964EA" w:rsidRDefault="00D964EA"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Памятник С. Перовской был скорее исключением среди других </w:t>
      </w:r>
      <w:r w:rsidR="00CE22F3">
        <w:rPr>
          <w:rFonts w:ascii="Times New Roman" w:hAnsi="Times New Roman" w:cs="Times New Roman"/>
          <w:sz w:val="28"/>
          <w:szCs w:val="28"/>
        </w:rPr>
        <w:t>петроградских агитационных монументов, выполненных в реалистичной манере</w:t>
      </w:r>
      <w:r w:rsidR="00DF5916">
        <w:rPr>
          <w:rFonts w:ascii="Times New Roman" w:hAnsi="Times New Roman" w:cs="Times New Roman"/>
          <w:sz w:val="28"/>
          <w:szCs w:val="28"/>
        </w:rPr>
        <w:t>.</w:t>
      </w:r>
    </w:p>
    <w:p w:rsidR="00DF5916" w:rsidRDefault="00DF5916"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1920  года почти все петроградские памятники обветшали. Исполком </w:t>
      </w:r>
      <w:proofErr w:type="spellStart"/>
      <w:r>
        <w:rPr>
          <w:rFonts w:ascii="Times New Roman" w:hAnsi="Times New Roman" w:cs="Times New Roman"/>
          <w:sz w:val="28"/>
          <w:szCs w:val="28"/>
        </w:rPr>
        <w:t>Перосовета</w:t>
      </w:r>
      <w:proofErr w:type="spellEnd"/>
      <w:r>
        <w:rPr>
          <w:rFonts w:ascii="Times New Roman" w:hAnsi="Times New Roman" w:cs="Times New Roman"/>
          <w:sz w:val="28"/>
          <w:szCs w:val="28"/>
        </w:rPr>
        <w:t xml:space="preserve"> назначил осмотр </w:t>
      </w:r>
      <w:proofErr w:type="spellStart"/>
      <w:r>
        <w:rPr>
          <w:rFonts w:ascii="Times New Roman" w:hAnsi="Times New Roman" w:cs="Times New Roman"/>
          <w:sz w:val="28"/>
          <w:szCs w:val="28"/>
        </w:rPr>
        <w:t>агитпамятников</w:t>
      </w:r>
      <w:proofErr w:type="spellEnd"/>
      <w:r>
        <w:rPr>
          <w:rFonts w:ascii="Times New Roman" w:hAnsi="Times New Roman" w:cs="Times New Roman"/>
          <w:sz w:val="28"/>
          <w:szCs w:val="28"/>
        </w:rPr>
        <w:t xml:space="preserve">. Некоторые художники считали, что </w:t>
      </w:r>
      <w:proofErr w:type="spellStart"/>
      <w:r>
        <w:rPr>
          <w:rFonts w:ascii="Times New Roman" w:hAnsi="Times New Roman" w:cs="Times New Roman"/>
          <w:sz w:val="28"/>
          <w:szCs w:val="28"/>
        </w:rPr>
        <w:t>агитпамятники</w:t>
      </w:r>
      <w:proofErr w:type="spellEnd"/>
      <w:r>
        <w:rPr>
          <w:rFonts w:ascii="Times New Roman" w:hAnsi="Times New Roman" w:cs="Times New Roman"/>
          <w:sz w:val="28"/>
          <w:szCs w:val="28"/>
        </w:rPr>
        <w:t xml:space="preserve"> сделали своё дело и их можно уже снять,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художественная их ценность не особенно велика</w:t>
      </w:r>
      <w:r>
        <w:rPr>
          <w:rStyle w:val="a5"/>
          <w:rFonts w:ascii="Times New Roman" w:hAnsi="Times New Roman" w:cs="Times New Roman"/>
          <w:sz w:val="28"/>
          <w:szCs w:val="28"/>
        </w:rPr>
        <w:footnoteReference w:id="81"/>
      </w:r>
      <w:r>
        <w:rPr>
          <w:rFonts w:ascii="Times New Roman" w:hAnsi="Times New Roman" w:cs="Times New Roman"/>
          <w:sz w:val="28"/>
          <w:szCs w:val="28"/>
        </w:rPr>
        <w:t xml:space="preserve">. Впрочем, по оценке современников, временные памятники, установленные в </w:t>
      </w:r>
      <w:r>
        <w:rPr>
          <w:rFonts w:ascii="Times New Roman" w:hAnsi="Times New Roman" w:cs="Times New Roman"/>
          <w:sz w:val="28"/>
          <w:szCs w:val="28"/>
        </w:rPr>
        <w:lastRenderedPageBreak/>
        <w:t>Петрограде, за исключением одного двух, превосходили по своим качествам лучшие</w:t>
      </w:r>
      <w:r w:rsidR="006116AF">
        <w:rPr>
          <w:rFonts w:ascii="Times New Roman" w:hAnsi="Times New Roman" w:cs="Times New Roman"/>
          <w:sz w:val="28"/>
          <w:szCs w:val="28"/>
        </w:rPr>
        <w:t xml:space="preserve"> аналогичные</w:t>
      </w:r>
      <w:r>
        <w:rPr>
          <w:rFonts w:ascii="Times New Roman" w:hAnsi="Times New Roman" w:cs="Times New Roman"/>
          <w:sz w:val="28"/>
          <w:szCs w:val="28"/>
        </w:rPr>
        <w:t xml:space="preserve"> временные памятники Москвы</w:t>
      </w:r>
      <w:r w:rsidR="003A340F">
        <w:rPr>
          <w:rStyle w:val="a5"/>
          <w:rFonts w:ascii="Times New Roman" w:hAnsi="Times New Roman" w:cs="Times New Roman"/>
          <w:sz w:val="28"/>
          <w:szCs w:val="28"/>
        </w:rPr>
        <w:footnoteReference w:id="82"/>
      </w:r>
      <w:r>
        <w:rPr>
          <w:rFonts w:ascii="Times New Roman" w:hAnsi="Times New Roman" w:cs="Times New Roman"/>
          <w:sz w:val="28"/>
          <w:szCs w:val="28"/>
        </w:rPr>
        <w:t>.</w:t>
      </w:r>
    </w:p>
    <w:p w:rsidR="006116AF" w:rsidRDefault="006116AF"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 сентября 1918 по 1920 год в Петрограде было установлено 15 памятников, в Москве –  25. Кроме того, в мастерских скульпторов осталось более 40 работ, не установленных по разным причинам</w:t>
      </w:r>
      <w:r>
        <w:rPr>
          <w:rStyle w:val="a5"/>
          <w:rFonts w:ascii="Times New Roman" w:hAnsi="Times New Roman" w:cs="Times New Roman"/>
          <w:sz w:val="28"/>
          <w:szCs w:val="28"/>
        </w:rPr>
        <w:footnoteReference w:id="83"/>
      </w:r>
      <w:r>
        <w:rPr>
          <w:rFonts w:ascii="Times New Roman" w:hAnsi="Times New Roman" w:cs="Times New Roman"/>
          <w:sz w:val="28"/>
          <w:szCs w:val="28"/>
        </w:rPr>
        <w:t xml:space="preserve">. </w:t>
      </w:r>
      <w:r w:rsidR="003A340F">
        <w:rPr>
          <w:rFonts w:ascii="Times New Roman" w:hAnsi="Times New Roman" w:cs="Times New Roman"/>
          <w:sz w:val="28"/>
          <w:szCs w:val="28"/>
        </w:rPr>
        <w:t>Как уже было показано, е</w:t>
      </w:r>
      <w:r>
        <w:rPr>
          <w:rFonts w:ascii="Times New Roman" w:hAnsi="Times New Roman" w:cs="Times New Roman"/>
          <w:sz w:val="28"/>
          <w:szCs w:val="28"/>
        </w:rPr>
        <w:t>диничные попытки авангардистских скульпторов воспользоваться компанией по установке памятников для реализации своих проектов были негативно восприняты властью, предпочитающей пусть и малохудожественные, но общепонятные, реалистические произведения.</w:t>
      </w:r>
    </w:p>
    <w:p w:rsidR="006116AF" w:rsidRDefault="006116AF">
      <w:pPr>
        <w:rPr>
          <w:rFonts w:ascii="Times New Roman" w:hAnsi="Times New Roman" w:cs="Times New Roman"/>
          <w:sz w:val="28"/>
          <w:szCs w:val="28"/>
        </w:rPr>
      </w:pPr>
      <w:r>
        <w:rPr>
          <w:rFonts w:ascii="Times New Roman" w:hAnsi="Times New Roman" w:cs="Times New Roman"/>
          <w:sz w:val="28"/>
          <w:szCs w:val="28"/>
        </w:rPr>
        <w:br w:type="page"/>
      </w:r>
    </w:p>
    <w:p w:rsidR="00E24D16" w:rsidRPr="00F828A1" w:rsidRDefault="00DD2736" w:rsidP="00F828A1">
      <w:pPr>
        <w:pStyle w:val="2"/>
        <w:jc w:val="center"/>
        <w:rPr>
          <w:rFonts w:ascii="Times New Roman" w:hAnsi="Times New Roman" w:cs="Times New Roman"/>
          <w:b w:val="0"/>
          <w:i/>
          <w:color w:val="000000" w:themeColor="text1"/>
          <w:sz w:val="28"/>
          <w:szCs w:val="28"/>
        </w:rPr>
      </w:pPr>
      <w:bookmarkStart w:id="4" w:name="_Toc481865625"/>
      <w:r w:rsidRPr="00F828A1">
        <w:rPr>
          <w:rFonts w:ascii="Times New Roman" w:hAnsi="Times New Roman" w:cs="Times New Roman"/>
          <w:b w:val="0"/>
          <w:i/>
          <w:color w:val="000000" w:themeColor="text1"/>
          <w:sz w:val="28"/>
          <w:szCs w:val="28"/>
        </w:rPr>
        <w:lastRenderedPageBreak/>
        <w:t xml:space="preserve">1.3. </w:t>
      </w:r>
      <w:r w:rsidR="009F5746" w:rsidRPr="00F828A1">
        <w:rPr>
          <w:rFonts w:ascii="Times New Roman" w:hAnsi="Times New Roman" w:cs="Times New Roman"/>
          <w:b w:val="0"/>
          <w:i/>
          <w:color w:val="000000" w:themeColor="text1"/>
          <w:sz w:val="28"/>
          <w:szCs w:val="28"/>
        </w:rPr>
        <w:t>Оформление революционных праздников.</w:t>
      </w:r>
      <w:bookmarkEnd w:id="4"/>
    </w:p>
    <w:p w:rsidR="00D20988" w:rsidRDefault="00D20988" w:rsidP="00AA2955">
      <w:pPr>
        <w:spacing w:line="360" w:lineRule="auto"/>
        <w:ind w:firstLine="709"/>
        <w:jc w:val="both"/>
        <w:rPr>
          <w:rFonts w:ascii="Times New Roman" w:hAnsi="Times New Roman" w:cs="Times New Roman"/>
          <w:sz w:val="28"/>
          <w:szCs w:val="28"/>
        </w:rPr>
      </w:pPr>
    </w:p>
    <w:p w:rsidR="00A46476" w:rsidRDefault="0036692F"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всякая власть, большевики стремились привлечь к сотрудничеству деятелей искусств, украсить своё правление талантами. Это необходимо было для придания художественности и внешней привлекательности агитационно-пропагандистским мероприятиям власти, повышения их эффективности и в конечном итоге укрепления самой власти. В этом контексте немаловажная роль отводилась художественному оформлению городов в дни революционных праздников, а также каких-либо революционно-пропагандистских компаний</w:t>
      </w:r>
      <w:r w:rsidR="00A46476">
        <w:rPr>
          <w:rFonts w:ascii="Times New Roman" w:hAnsi="Times New Roman" w:cs="Times New Roman"/>
          <w:sz w:val="28"/>
          <w:szCs w:val="28"/>
        </w:rPr>
        <w:t>.</w:t>
      </w:r>
    </w:p>
    <w:p w:rsidR="00A46476" w:rsidRDefault="00A46476"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Петрограде к 1 мая 1918 года здание Смольного оформлял Н. Альтман, Дворцовую площадь – художники В. </w:t>
      </w:r>
      <w:proofErr w:type="spellStart"/>
      <w:r>
        <w:rPr>
          <w:rFonts w:ascii="Times New Roman" w:hAnsi="Times New Roman" w:cs="Times New Roman"/>
          <w:sz w:val="28"/>
          <w:szCs w:val="28"/>
        </w:rPr>
        <w:t>Козлинский</w:t>
      </w:r>
      <w:proofErr w:type="spellEnd"/>
      <w:r>
        <w:rPr>
          <w:rFonts w:ascii="Times New Roman" w:hAnsi="Times New Roman" w:cs="Times New Roman"/>
          <w:sz w:val="28"/>
          <w:szCs w:val="28"/>
        </w:rPr>
        <w:t xml:space="preserve">, В. Лебедев, С. </w:t>
      </w:r>
      <w:proofErr w:type="spellStart"/>
      <w:r>
        <w:rPr>
          <w:rFonts w:ascii="Times New Roman" w:hAnsi="Times New Roman" w:cs="Times New Roman"/>
          <w:sz w:val="28"/>
          <w:szCs w:val="28"/>
        </w:rPr>
        <w:t>Макрецов</w:t>
      </w:r>
      <w:proofErr w:type="spellEnd"/>
      <w:r>
        <w:rPr>
          <w:rFonts w:ascii="Times New Roman" w:hAnsi="Times New Roman" w:cs="Times New Roman"/>
          <w:sz w:val="28"/>
          <w:szCs w:val="28"/>
        </w:rPr>
        <w:t>, И. Пуни, В. Баранов-</w:t>
      </w:r>
      <w:proofErr w:type="spellStart"/>
      <w:r>
        <w:rPr>
          <w:rFonts w:ascii="Times New Roman" w:hAnsi="Times New Roman" w:cs="Times New Roman"/>
          <w:sz w:val="28"/>
          <w:szCs w:val="28"/>
        </w:rPr>
        <w:t>Россине</w:t>
      </w:r>
      <w:proofErr w:type="spellEnd"/>
      <w:r>
        <w:rPr>
          <w:rFonts w:ascii="Times New Roman" w:hAnsi="Times New Roman" w:cs="Times New Roman"/>
          <w:sz w:val="28"/>
          <w:szCs w:val="28"/>
        </w:rPr>
        <w:t>, К. Богуславская.</w:t>
      </w:r>
      <w:r w:rsidR="001C1960">
        <w:rPr>
          <w:rStyle w:val="a5"/>
          <w:rFonts w:ascii="Times New Roman" w:hAnsi="Times New Roman" w:cs="Times New Roman"/>
          <w:sz w:val="28"/>
          <w:szCs w:val="28"/>
        </w:rPr>
        <w:footnoteReference w:id="84"/>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Были декорированы также здания Мариинского дворца, Сената и Синода, Городской думы, Публичной библиотеке и др. По сообщениям газет, предполагалось «перекинуть от здания Эрмитажа к зданию штаба армии громадных размеров плакат из красной материи, на котором будет символический рисунок  </w:t>
      </w:r>
      <w:r w:rsidRPr="00A46476">
        <w:rPr>
          <w:rFonts w:ascii="Times New Roman" w:hAnsi="Times New Roman" w:cs="Times New Roman"/>
          <w:sz w:val="28"/>
          <w:szCs w:val="28"/>
        </w:rPr>
        <w:t>"</w:t>
      </w:r>
      <w:r>
        <w:rPr>
          <w:rFonts w:ascii="Times New Roman" w:hAnsi="Times New Roman" w:cs="Times New Roman"/>
          <w:sz w:val="28"/>
          <w:szCs w:val="28"/>
        </w:rPr>
        <w:t>Свободная Россия</w:t>
      </w:r>
      <w:r w:rsidRPr="00A46476">
        <w:rPr>
          <w:rFonts w:ascii="Times New Roman" w:hAnsi="Times New Roman" w:cs="Times New Roman"/>
          <w:sz w:val="28"/>
          <w:szCs w:val="28"/>
        </w:rPr>
        <w:t>"</w:t>
      </w:r>
      <w:r>
        <w:rPr>
          <w:rFonts w:ascii="Times New Roman" w:hAnsi="Times New Roman" w:cs="Times New Roman"/>
          <w:sz w:val="28"/>
          <w:szCs w:val="28"/>
        </w:rPr>
        <w:t>, исполненный художником Пуни, и многочисленные первомайские лозунги»</w:t>
      </w:r>
      <w:r>
        <w:rPr>
          <w:rStyle w:val="a5"/>
          <w:rFonts w:ascii="Times New Roman" w:hAnsi="Times New Roman" w:cs="Times New Roman"/>
          <w:sz w:val="28"/>
          <w:szCs w:val="28"/>
        </w:rPr>
        <w:footnoteReference w:id="85"/>
      </w:r>
      <w:r>
        <w:rPr>
          <w:rFonts w:ascii="Times New Roman" w:hAnsi="Times New Roman" w:cs="Times New Roman"/>
          <w:sz w:val="28"/>
          <w:szCs w:val="28"/>
        </w:rPr>
        <w:t xml:space="preserve">. </w:t>
      </w:r>
      <w:r w:rsidR="00330FF9">
        <w:rPr>
          <w:rFonts w:ascii="Times New Roman" w:hAnsi="Times New Roman" w:cs="Times New Roman"/>
          <w:sz w:val="28"/>
          <w:szCs w:val="28"/>
        </w:rPr>
        <w:t>Сообщалось также, что «футуристы заканчиваю колоссальных размеров плакат, который покроет фасад Зимнего дворца</w:t>
      </w:r>
      <w:proofErr w:type="gramEnd"/>
      <w:r w:rsidR="00330FF9">
        <w:rPr>
          <w:rFonts w:ascii="Times New Roman" w:hAnsi="Times New Roman" w:cs="Times New Roman"/>
          <w:sz w:val="28"/>
          <w:szCs w:val="28"/>
        </w:rPr>
        <w:t xml:space="preserve"> </w:t>
      </w:r>
      <w:r w:rsidR="00330FF9" w:rsidRPr="00330FF9">
        <w:rPr>
          <w:rFonts w:ascii="Times New Roman" w:hAnsi="Times New Roman" w:cs="Times New Roman"/>
          <w:sz w:val="28"/>
          <w:szCs w:val="28"/>
        </w:rPr>
        <w:t>[</w:t>
      </w:r>
      <w:proofErr w:type="gramStart"/>
      <w:r w:rsidR="00330FF9">
        <w:rPr>
          <w:rFonts w:ascii="Times New Roman" w:hAnsi="Times New Roman" w:cs="Times New Roman"/>
          <w:sz w:val="28"/>
          <w:szCs w:val="28"/>
        </w:rPr>
        <w:t>со стороны Дворцовой площади</w:t>
      </w:r>
      <w:r w:rsidR="00330FF9" w:rsidRPr="00330FF9">
        <w:rPr>
          <w:rFonts w:ascii="Times New Roman" w:hAnsi="Times New Roman" w:cs="Times New Roman"/>
          <w:sz w:val="28"/>
          <w:szCs w:val="28"/>
        </w:rPr>
        <w:t>]</w:t>
      </w:r>
      <w:r w:rsidR="00330FF9">
        <w:rPr>
          <w:rFonts w:ascii="Times New Roman" w:hAnsi="Times New Roman" w:cs="Times New Roman"/>
          <w:sz w:val="28"/>
          <w:szCs w:val="28"/>
        </w:rPr>
        <w:t>.</w:t>
      </w:r>
      <w:proofErr w:type="gramEnd"/>
      <w:r w:rsidR="00330FF9">
        <w:rPr>
          <w:rFonts w:ascii="Times New Roman" w:hAnsi="Times New Roman" w:cs="Times New Roman"/>
          <w:sz w:val="28"/>
          <w:szCs w:val="28"/>
        </w:rPr>
        <w:t xml:space="preserve"> На плакате будут изображены рабочий и крестьянин, протягивающие друг другу руки через красный цветок»</w:t>
      </w:r>
      <w:r w:rsidR="00330FF9">
        <w:rPr>
          <w:rStyle w:val="a5"/>
          <w:rFonts w:ascii="Times New Roman" w:hAnsi="Times New Roman" w:cs="Times New Roman"/>
          <w:sz w:val="28"/>
          <w:szCs w:val="28"/>
        </w:rPr>
        <w:footnoteReference w:id="86"/>
      </w:r>
      <w:r w:rsidR="00330FF9">
        <w:rPr>
          <w:rFonts w:ascii="Times New Roman" w:hAnsi="Times New Roman" w:cs="Times New Roman"/>
          <w:sz w:val="28"/>
          <w:szCs w:val="28"/>
        </w:rPr>
        <w:t>. «На Марсовом поле будет выстроена специальная арка, с</w:t>
      </w:r>
      <w:r w:rsidR="00056026">
        <w:rPr>
          <w:rFonts w:ascii="Times New Roman" w:hAnsi="Times New Roman" w:cs="Times New Roman"/>
          <w:sz w:val="28"/>
          <w:szCs w:val="28"/>
        </w:rPr>
        <w:t xml:space="preserve">оставленная из различных флагов, </w:t>
      </w:r>
      <w:r w:rsidR="00330FF9">
        <w:rPr>
          <w:rFonts w:ascii="Times New Roman" w:hAnsi="Times New Roman" w:cs="Times New Roman"/>
          <w:sz w:val="28"/>
          <w:szCs w:val="28"/>
        </w:rPr>
        <w:t>и</w:t>
      </w:r>
      <w:r w:rsidR="00056026">
        <w:rPr>
          <w:rFonts w:ascii="Times New Roman" w:hAnsi="Times New Roman" w:cs="Times New Roman"/>
          <w:sz w:val="28"/>
          <w:szCs w:val="28"/>
        </w:rPr>
        <w:t xml:space="preserve"> т</w:t>
      </w:r>
      <w:r w:rsidR="00330FF9">
        <w:rPr>
          <w:rFonts w:ascii="Times New Roman" w:hAnsi="Times New Roman" w:cs="Times New Roman"/>
          <w:sz w:val="28"/>
          <w:szCs w:val="28"/>
        </w:rPr>
        <w:t xml:space="preserve">акже флаги покроют Александровскую колонну. </w:t>
      </w:r>
      <w:proofErr w:type="gramStart"/>
      <w:r w:rsidR="00330FF9">
        <w:rPr>
          <w:rFonts w:ascii="Times New Roman" w:hAnsi="Times New Roman" w:cs="Times New Roman"/>
          <w:sz w:val="28"/>
          <w:szCs w:val="28"/>
        </w:rPr>
        <w:t xml:space="preserve">Футуристы также намерены разукрасить памятник Александра </w:t>
      </w:r>
      <w:r w:rsidR="00330FF9">
        <w:rPr>
          <w:rFonts w:ascii="Times New Roman" w:hAnsi="Times New Roman" w:cs="Times New Roman"/>
          <w:sz w:val="28"/>
          <w:szCs w:val="28"/>
          <w:lang w:val="en-US"/>
        </w:rPr>
        <w:t>III</w:t>
      </w:r>
      <w:r w:rsidR="00330FF9">
        <w:rPr>
          <w:rFonts w:ascii="Times New Roman" w:hAnsi="Times New Roman" w:cs="Times New Roman"/>
          <w:sz w:val="28"/>
          <w:szCs w:val="28"/>
        </w:rPr>
        <w:t xml:space="preserve"> (</w:t>
      </w:r>
      <w:r w:rsidR="00330FF9">
        <w:rPr>
          <w:rFonts w:ascii="Times New Roman" w:hAnsi="Times New Roman" w:cs="Times New Roman"/>
          <w:i/>
          <w:sz w:val="28"/>
          <w:szCs w:val="28"/>
        </w:rPr>
        <w:t xml:space="preserve">находящийся тогда на Знаменской площади, ныне – площадь Восстания – </w:t>
      </w:r>
      <w:r w:rsidR="00330FF9">
        <w:rPr>
          <w:rFonts w:ascii="Times New Roman" w:hAnsi="Times New Roman" w:cs="Times New Roman"/>
          <w:i/>
          <w:sz w:val="28"/>
          <w:szCs w:val="28"/>
        </w:rPr>
        <w:lastRenderedPageBreak/>
        <w:t>прим.)</w:t>
      </w:r>
      <w:r w:rsidR="00330FF9">
        <w:rPr>
          <w:rFonts w:ascii="Times New Roman" w:hAnsi="Times New Roman" w:cs="Times New Roman"/>
          <w:sz w:val="28"/>
          <w:szCs w:val="28"/>
        </w:rPr>
        <w:t xml:space="preserve">, который будет, по их словам </w:t>
      </w:r>
      <w:r w:rsidR="00330FF9" w:rsidRPr="00330FF9">
        <w:rPr>
          <w:rFonts w:ascii="Times New Roman" w:hAnsi="Times New Roman" w:cs="Times New Roman"/>
          <w:sz w:val="28"/>
          <w:szCs w:val="28"/>
        </w:rPr>
        <w:t>"</w:t>
      </w:r>
      <w:r w:rsidR="00330FF9">
        <w:rPr>
          <w:rFonts w:ascii="Times New Roman" w:hAnsi="Times New Roman" w:cs="Times New Roman"/>
          <w:sz w:val="28"/>
          <w:szCs w:val="28"/>
        </w:rPr>
        <w:t>взят в плен</w:t>
      </w:r>
      <w:r w:rsidR="00330FF9" w:rsidRPr="00330FF9">
        <w:rPr>
          <w:rFonts w:ascii="Times New Roman" w:hAnsi="Times New Roman" w:cs="Times New Roman"/>
          <w:sz w:val="28"/>
          <w:szCs w:val="28"/>
        </w:rPr>
        <w:t>"</w:t>
      </w:r>
      <w:r w:rsidR="00330FF9">
        <w:rPr>
          <w:rFonts w:ascii="Times New Roman" w:hAnsi="Times New Roman" w:cs="Times New Roman"/>
          <w:sz w:val="28"/>
          <w:szCs w:val="28"/>
        </w:rPr>
        <w:t xml:space="preserve"> и заключён в колоссальных размеров красный жгут»</w:t>
      </w:r>
      <w:r w:rsidR="00330FF9">
        <w:rPr>
          <w:rStyle w:val="a5"/>
          <w:rFonts w:ascii="Times New Roman" w:hAnsi="Times New Roman" w:cs="Times New Roman"/>
          <w:sz w:val="28"/>
          <w:szCs w:val="28"/>
        </w:rPr>
        <w:footnoteReference w:id="87"/>
      </w:r>
      <w:r w:rsidR="00330FF9">
        <w:rPr>
          <w:rFonts w:ascii="Times New Roman" w:hAnsi="Times New Roman" w:cs="Times New Roman"/>
          <w:sz w:val="28"/>
          <w:szCs w:val="28"/>
        </w:rPr>
        <w:t xml:space="preserve">. </w:t>
      </w:r>
      <w:proofErr w:type="gramEnd"/>
    </w:p>
    <w:p w:rsidR="00330FF9" w:rsidRDefault="00330FF9"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По-видимому</w:t>
      </w:r>
      <w:r w:rsidR="00CA3DBF">
        <w:rPr>
          <w:rFonts w:ascii="Times New Roman" w:hAnsi="Times New Roman" w:cs="Times New Roman"/>
          <w:sz w:val="28"/>
          <w:szCs w:val="28"/>
        </w:rPr>
        <w:t>,</w:t>
      </w:r>
      <w:r>
        <w:rPr>
          <w:rFonts w:ascii="Times New Roman" w:hAnsi="Times New Roman" w:cs="Times New Roman"/>
          <w:sz w:val="28"/>
          <w:szCs w:val="28"/>
        </w:rPr>
        <w:t xml:space="preserve"> </w:t>
      </w:r>
      <w:r w:rsidR="00CA3DBF">
        <w:rPr>
          <w:rFonts w:ascii="Times New Roman" w:hAnsi="Times New Roman" w:cs="Times New Roman"/>
          <w:sz w:val="28"/>
          <w:szCs w:val="28"/>
        </w:rPr>
        <w:t xml:space="preserve">проект праздничного оформления был реализован не в полном объёме, так как заведующий художественной частью первомайских торжеств художник Г. </w:t>
      </w:r>
      <w:proofErr w:type="spellStart"/>
      <w:r w:rsidR="00CA3DBF">
        <w:rPr>
          <w:rFonts w:ascii="Times New Roman" w:hAnsi="Times New Roman" w:cs="Times New Roman"/>
          <w:sz w:val="28"/>
          <w:szCs w:val="28"/>
        </w:rPr>
        <w:t>Ятманов</w:t>
      </w:r>
      <w:proofErr w:type="spellEnd"/>
      <w:r w:rsidR="00CA3DBF">
        <w:rPr>
          <w:rFonts w:ascii="Times New Roman" w:hAnsi="Times New Roman" w:cs="Times New Roman"/>
          <w:sz w:val="28"/>
          <w:szCs w:val="28"/>
        </w:rPr>
        <w:t xml:space="preserve"> за несколько дней до праздника заявил «о сложении с себя ответственности в виду того, нет возможности надлежащим образом выполнить поручения, которые даны художественному отделу к 1 мая»</w:t>
      </w:r>
      <w:r w:rsidR="00CA3DBF">
        <w:rPr>
          <w:rStyle w:val="a5"/>
          <w:rFonts w:ascii="Times New Roman" w:hAnsi="Times New Roman" w:cs="Times New Roman"/>
          <w:sz w:val="28"/>
          <w:szCs w:val="28"/>
        </w:rPr>
        <w:footnoteReference w:id="88"/>
      </w:r>
      <w:r w:rsidR="00F60CE4">
        <w:rPr>
          <w:rFonts w:ascii="Times New Roman" w:hAnsi="Times New Roman" w:cs="Times New Roman"/>
          <w:sz w:val="28"/>
          <w:szCs w:val="28"/>
        </w:rPr>
        <w:t xml:space="preserve">. </w:t>
      </w:r>
    </w:p>
    <w:p w:rsidR="00F60CE4" w:rsidRDefault="00F60CE4"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приготовления к празднику, в контексте обещанного сноса к 1 мая царских памятников, вызвали беспокойство граждан. Опасения вызвала ситуация с установкой лесов у памятника Николаю </w:t>
      </w:r>
      <w:r>
        <w:rPr>
          <w:rFonts w:ascii="Times New Roman" w:hAnsi="Times New Roman" w:cs="Times New Roman"/>
          <w:sz w:val="28"/>
          <w:szCs w:val="28"/>
          <w:lang w:val="en-US"/>
        </w:rPr>
        <w:t>I</w:t>
      </w:r>
      <w:r w:rsidR="001C1960">
        <w:rPr>
          <w:rStyle w:val="a5"/>
          <w:rFonts w:ascii="Times New Roman" w:hAnsi="Times New Roman" w:cs="Times New Roman"/>
          <w:sz w:val="28"/>
          <w:szCs w:val="28"/>
          <w:lang w:val="en-US"/>
        </w:rPr>
        <w:footnoteReference w:id="89"/>
      </w:r>
      <w:r>
        <w:rPr>
          <w:rFonts w:ascii="Times New Roman" w:hAnsi="Times New Roman" w:cs="Times New Roman"/>
          <w:sz w:val="28"/>
          <w:szCs w:val="28"/>
        </w:rPr>
        <w:t>.</w:t>
      </w:r>
    </w:p>
    <w:p w:rsidR="00AF205C" w:rsidRDefault="00AF205C"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Газеты так описывали оформление главных площадей города 1-го мая 1918 год: </w:t>
      </w:r>
    </w:p>
    <w:p w:rsidR="00AF205C" w:rsidRDefault="00AF205C"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«Футуристы своё внимание сосредоточили на украшении </w:t>
      </w:r>
      <w:proofErr w:type="gramStart"/>
      <w:r>
        <w:rPr>
          <w:rFonts w:ascii="Times New Roman" w:hAnsi="Times New Roman" w:cs="Times New Roman"/>
          <w:sz w:val="28"/>
          <w:szCs w:val="28"/>
        </w:rPr>
        <w:t>Марсова</w:t>
      </w:r>
      <w:proofErr w:type="gramEnd"/>
      <w:r>
        <w:rPr>
          <w:rFonts w:ascii="Times New Roman" w:hAnsi="Times New Roman" w:cs="Times New Roman"/>
          <w:sz w:val="28"/>
          <w:szCs w:val="28"/>
        </w:rPr>
        <w:t xml:space="preserve"> поля, Дворцовой и Мариинской площадей, но плана своего до конца почему-то не осуществили. Они предполагали сделать ряд сооружений  вокруг Александровской колонны, но успели воздвигнуть лишь одни леса, около которых поставили большое панно, залитое яркими красками с надписью </w:t>
      </w:r>
      <w:r w:rsidRPr="00AF205C">
        <w:rPr>
          <w:rFonts w:ascii="Times New Roman" w:hAnsi="Times New Roman" w:cs="Times New Roman"/>
          <w:sz w:val="28"/>
          <w:szCs w:val="28"/>
        </w:rPr>
        <w:t>"</w:t>
      </w:r>
      <w:r>
        <w:rPr>
          <w:rFonts w:ascii="Times New Roman" w:hAnsi="Times New Roman" w:cs="Times New Roman"/>
          <w:sz w:val="28"/>
          <w:szCs w:val="28"/>
        </w:rPr>
        <w:t>1 мая</w:t>
      </w:r>
      <w:r w:rsidRPr="00AF205C">
        <w:rPr>
          <w:rFonts w:ascii="Times New Roman" w:hAnsi="Times New Roman" w:cs="Times New Roman"/>
          <w:sz w:val="28"/>
          <w:szCs w:val="28"/>
        </w:rPr>
        <w:t>"</w:t>
      </w:r>
      <w:r>
        <w:rPr>
          <w:rFonts w:ascii="Times New Roman" w:hAnsi="Times New Roman" w:cs="Times New Roman"/>
          <w:sz w:val="28"/>
          <w:szCs w:val="28"/>
        </w:rPr>
        <w:t>. Главный фасад Зимнего дворца и центр его, где помещалась бывшая царская половина, они закрыли громадным полотном, рисунок которого символизировал «советскую Россию». Другие здания на Дворцовой площад</w:t>
      </w:r>
      <w:r w:rsidR="00F4163C">
        <w:rPr>
          <w:rFonts w:ascii="Times New Roman" w:hAnsi="Times New Roman" w:cs="Times New Roman"/>
          <w:sz w:val="28"/>
          <w:szCs w:val="28"/>
        </w:rPr>
        <w:t>и также были завешаны полотнами, о</w:t>
      </w:r>
      <w:r>
        <w:rPr>
          <w:rFonts w:ascii="Times New Roman" w:hAnsi="Times New Roman" w:cs="Times New Roman"/>
          <w:sz w:val="28"/>
          <w:szCs w:val="28"/>
        </w:rPr>
        <w:t xml:space="preserve">дно из которых символизировало «новое солнце». </w:t>
      </w:r>
      <w:r w:rsidR="003F0E9D">
        <w:rPr>
          <w:rFonts w:ascii="Times New Roman" w:hAnsi="Times New Roman" w:cs="Times New Roman"/>
          <w:sz w:val="28"/>
          <w:szCs w:val="28"/>
        </w:rPr>
        <w:t xml:space="preserve">В более реальных тонах была убрана братская могила на Марсовом поле. Она была вся в зелени и цветах. Только от деревянных трибун, закрывающих дрова, веяло балаганом, а привешенные рядом футуристические плакаты нарушали общую картину </w:t>
      </w:r>
      <w:proofErr w:type="gramStart"/>
      <w:r w:rsidR="003F0E9D">
        <w:rPr>
          <w:rFonts w:ascii="Times New Roman" w:hAnsi="Times New Roman" w:cs="Times New Roman"/>
          <w:sz w:val="28"/>
          <w:szCs w:val="28"/>
        </w:rPr>
        <w:t>Марсова</w:t>
      </w:r>
      <w:proofErr w:type="gramEnd"/>
      <w:r w:rsidR="003F0E9D">
        <w:rPr>
          <w:rFonts w:ascii="Times New Roman" w:hAnsi="Times New Roman" w:cs="Times New Roman"/>
          <w:sz w:val="28"/>
          <w:szCs w:val="28"/>
        </w:rPr>
        <w:t xml:space="preserve"> поля. На </w:t>
      </w:r>
      <w:r w:rsidR="003F0E9D">
        <w:rPr>
          <w:rFonts w:ascii="Times New Roman" w:hAnsi="Times New Roman" w:cs="Times New Roman"/>
          <w:sz w:val="28"/>
          <w:szCs w:val="28"/>
        </w:rPr>
        <w:lastRenderedPageBreak/>
        <w:t xml:space="preserve">Мариинской площади тремя большими плакатами задрапирован весь фасад Мариинского дворца. Тут же на площади были сооружены лестницы к </w:t>
      </w:r>
      <w:proofErr w:type="gramStart"/>
      <w:r w:rsidR="003F0E9D">
        <w:rPr>
          <w:rFonts w:ascii="Times New Roman" w:hAnsi="Times New Roman" w:cs="Times New Roman"/>
          <w:sz w:val="28"/>
          <w:szCs w:val="28"/>
        </w:rPr>
        <w:t>памятнику Николая</w:t>
      </w:r>
      <w:proofErr w:type="gramEnd"/>
      <w:r w:rsidR="003F0E9D">
        <w:rPr>
          <w:rFonts w:ascii="Times New Roman" w:hAnsi="Times New Roman" w:cs="Times New Roman"/>
          <w:sz w:val="28"/>
          <w:szCs w:val="28"/>
        </w:rPr>
        <w:t xml:space="preserve"> </w:t>
      </w:r>
      <w:r w:rsidR="003F0E9D">
        <w:rPr>
          <w:rFonts w:ascii="Times New Roman" w:hAnsi="Times New Roman" w:cs="Times New Roman"/>
          <w:sz w:val="28"/>
          <w:szCs w:val="28"/>
          <w:lang w:val="en-US"/>
        </w:rPr>
        <w:t>I</w:t>
      </w:r>
      <w:r w:rsidR="003F0E9D">
        <w:rPr>
          <w:rFonts w:ascii="Times New Roman" w:hAnsi="Times New Roman" w:cs="Times New Roman"/>
          <w:sz w:val="28"/>
          <w:szCs w:val="28"/>
        </w:rPr>
        <w:t>, по этим лестницам были протянуты жёлтые и красные ленты, скрывающие памятник от взора публики»</w:t>
      </w:r>
      <w:r w:rsidR="003F0E9D">
        <w:rPr>
          <w:rStyle w:val="a5"/>
          <w:rFonts w:ascii="Times New Roman" w:hAnsi="Times New Roman" w:cs="Times New Roman"/>
          <w:sz w:val="28"/>
          <w:szCs w:val="28"/>
        </w:rPr>
        <w:footnoteReference w:id="90"/>
      </w:r>
    </w:p>
    <w:p w:rsidR="000B7EC2" w:rsidRDefault="000B7EC2"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некоторым </w:t>
      </w:r>
      <w:r w:rsidR="001C1960">
        <w:rPr>
          <w:rFonts w:ascii="Times New Roman" w:hAnsi="Times New Roman" w:cs="Times New Roman"/>
          <w:sz w:val="28"/>
          <w:szCs w:val="28"/>
        </w:rPr>
        <w:t xml:space="preserve">газетным </w:t>
      </w:r>
      <w:r>
        <w:rPr>
          <w:rFonts w:ascii="Times New Roman" w:hAnsi="Times New Roman" w:cs="Times New Roman"/>
          <w:sz w:val="28"/>
          <w:szCs w:val="28"/>
        </w:rPr>
        <w:t>отзывам, «смысл каждой картины составлял загадку автора, а в публике вызывал резкую критику и насмешки».</w:t>
      </w:r>
      <w:r>
        <w:rPr>
          <w:rStyle w:val="a5"/>
          <w:rFonts w:ascii="Times New Roman" w:hAnsi="Times New Roman" w:cs="Times New Roman"/>
          <w:sz w:val="28"/>
          <w:szCs w:val="28"/>
        </w:rPr>
        <w:footnoteReference w:id="91"/>
      </w:r>
      <w:r>
        <w:rPr>
          <w:rFonts w:ascii="Times New Roman" w:hAnsi="Times New Roman" w:cs="Times New Roman"/>
          <w:sz w:val="28"/>
          <w:szCs w:val="28"/>
        </w:rPr>
        <w:t xml:space="preserve"> Да и в целом жители города отрицательно отнеслись к столь непривычному авангардистскому подходу к оформлению массовых мероприятий. </w:t>
      </w:r>
      <w:r w:rsidR="005C1646">
        <w:rPr>
          <w:rFonts w:ascii="Times New Roman" w:hAnsi="Times New Roman" w:cs="Times New Roman"/>
          <w:sz w:val="28"/>
          <w:szCs w:val="28"/>
        </w:rPr>
        <w:t>«Футуристы блестяще справились с задачей. Они испоганили город по первое число. Нарисовали массу циклопов и орангутангов» - резюмировала одна из петроградских газет</w:t>
      </w:r>
      <w:r w:rsidR="005C1646">
        <w:rPr>
          <w:rStyle w:val="a5"/>
          <w:rFonts w:ascii="Times New Roman" w:hAnsi="Times New Roman" w:cs="Times New Roman"/>
          <w:sz w:val="28"/>
          <w:szCs w:val="28"/>
        </w:rPr>
        <w:footnoteReference w:id="92"/>
      </w:r>
      <w:r w:rsidR="005C1646">
        <w:rPr>
          <w:rFonts w:ascii="Times New Roman" w:hAnsi="Times New Roman" w:cs="Times New Roman"/>
          <w:sz w:val="28"/>
          <w:szCs w:val="28"/>
        </w:rPr>
        <w:t xml:space="preserve"> </w:t>
      </w:r>
    </w:p>
    <w:p w:rsidR="005C1646" w:rsidRDefault="005C1646"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А. Луначарский остался доволен торжеством. В отличие от газетных критиков он дал художественной стороне праздника сдержанную, но всё же положительную оценку.  «Это так  легко – ругать футуристов, - писал он. – По существу же – от кубизма и футуризма осталась только чёткость и мощность общей формы, да </w:t>
      </w:r>
      <w:proofErr w:type="gramStart"/>
      <w:r>
        <w:rPr>
          <w:rFonts w:ascii="Times New Roman" w:hAnsi="Times New Roman" w:cs="Times New Roman"/>
          <w:sz w:val="28"/>
          <w:szCs w:val="28"/>
        </w:rPr>
        <w:t>ярко-цветность</w:t>
      </w:r>
      <w:proofErr w:type="gramEnd"/>
      <w:r>
        <w:rPr>
          <w:rFonts w:ascii="Times New Roman" w:hAnsi="Times New Roman" w:cs="Times New Roman"/>
          <w:sz w:val="28"/>
          <w:szCs w:val="28"/>
        </w:rPr>
        <w:t xml:space="preserve">, столь необходимые для живописи под открытым небом. </w:t>
      </w:r>
      <w:r w:rsidRPr="005C1646">
        <w:rPr>
          <w:rFonts w:ascii="Times New Roman" w:hAnsi="Times New Roman" w:cs="Times New Roman"/>
          <w:sz w:val="28"/>
          <w:szCs w:val="28"/>
        </w:rPr>
        <w:t>&lt;</w:t>
      </w:r>
      <w:r>
        <w:rPr>
          <w:rFonts w:ascii="Times New Roman" w:hAnsi="Times New Roman" w:cs="Times New Roman"/>
          <w:sz w:val="28"/>
          <w:szCs w:val="28"/>
        </w:rPr>
        <w:t>…</w:t>
      </w:r>
      <w:r w:rsidRPr="005C1646">
        <w:rPr>
          <w:rFonts w:ascii="Times New Roman" w:hAnsi="Times New Roman" w:cs="Times New Roman"/>
          <w:sz w:val="28"/>
          <w:szCs w:val="28"/>
        </w:rPr>
        <w:t>&gt;</w:t>
      </w:r>
      <w:r>
        <w:rPr>
          <w:rFonts w:ascii="Times New Roman" w:hAnsi="Times New Roman" w:cs="Times New Roman"/>
          <w:sz w:val="28"/>
          <w:szCs w:val="28"/>
        </w:rPr>
        <w:t xml:space="preserve"> Не всё ещё ладится, но что-то большое и радостное налаживается»</w:t>
      </w:r>
      <w:r>
        <w:rPr>
          <w:rStyle w:val="a5"/>
          <w:rFonts w:ascii="Times New Roman" w:hAnsi="Times New Roman" w:cs="Times New Roman"/>
          <w:sz w:val="28"/>
          <w:szCs w:val="28"/>
        </w:rPr>
        <w:footnoteReference w:id="93"/>
      </w:r>
    </w:p>
    <w:p w:rsidR="00F8519E" w:rsidRDefault="00F8519E"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признать, что начало советскому стилю агитационно-массового искусства положили петроградские художники-авангардисты. Своё лидерство в это области они подтвердили и при оформлении города к празднованию первой годовщины Октябрьской революции.</w:t>
      </w:r>
    </w:p>
    <w:p w:rsidR="00F8519E" w:rsidRDefault="00F8519E"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C40DC1" w:rsidRDefault="00F8519E"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Осенью 1918 года в Петрограде закончилось противостояние СДИ и Отдела ИЗО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На одном из последних заседаний членов </w:t>
      </w:r>
      <w:r>
        <w:rPr>
          <w:rFonts w:ascii="Times New Roman" w:hAnsi="Times New Roman" w:cs="Times New Roman"/>
          <w:sz w:val="28"/>
          <w:szCs w:val="28"/>
        </w:rPr>
        <w:lastRenderedPageBreak/>
        <w:t xml:space="preserve">исполнительного комитета и президиума СДИ было решено принять участие в художественном оформлении Петрограда к </w:t>
      </w:r>
      <w:r w:rsidR="00373D30">
        <w:rPr>
          <w:rFonts w:ascii="Times New Roman" w:hAnsi="Times New Roman" w:cs="Times New Roman"/>
          <w:sz w:val="28"/>
          <w:szCs w:val="28"/>
        </w:rPr>
        <w:t>празднованию годовщины Октябрьской революции</w:t>
      </w:r>
      <w:r w:rsidR="00373D30">
        <w:rPr>
          <w:rStyle w:val="a5"/>
          <w:rFonts w:ascii="Times New Roman" w:hAnsi="Times New Roman" w:cs="Times New Roman"/>
          <w:sz w:val="28"/>
          <w:szCs w:val="28"/>
        </w:rPr>
        <w:footnoteReference w:id="94"/>
      </w:r>
      <w:r w:rsidR="00C40DC1">
        <w:rPr>
          <w:rFonts w:ascii="Times New Roman" w:hAnsi="Times New Roman" w:cs="Times New Roman"/>
          <w:sz w:val="28"/>
          <w:szCs w:val="28"/>
        </w:rPr>
        <w:t>. Члены СДИ фактически признали государственную систему руководства искусством, и существование союза прекратилось само собой.</w:t>
      </w:r>
    </w:p>
    <w:p w:rsidR="000210EC" w:rsidRDefault="00C40DC1"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праздником и украшением Петрограда к первой годовщине Октябрьской революции осуществляло Центральное бюро по организации октябрьских торжеств, созданное отделом зрелищ при СНК Союза коммун Северной области и рабочей комиссии при </w:t>
      </w:r>
      <w:proofErr w:type="spellStart"/>
      <w:r>
        <w:rPr>
          <w:rFonts w:ascii="Times New Roman" w:hAnsi="Times New Roman" w:cs="Times New Roman"/>
          <w:sz w:val="28"/>
          <w:szCs w:val="28"/>
        </w:rPr>
        <w:t>Губпрофсовете</w:t>
      </w:r>
      <w:proofErr w:type="spellEnd"/>
      <w:r>
        <w:rPr>
          <w:rFonts w:ascii="Times New Roman" w:hAnsi="Times New Roman" w:cs="Times New Roman"/>
          <w:sz w:val="28"/>
          <w:szCs w:val="28"/>
        </w:rPr>
        <w:t>. Бюро утвердило общий план, распределило заказы между художниками</w:t>
      </w:r>
      <w:r w:rsidR="007D07F7">
        <w:rPr>
          <w:rFonts w:ascii="Times New Roman" w:hAnsi="Times New Roman" w:cs="Times New Roman"/>
          <w:sz w:val="28"/>
          <w:szCs w:val="28"/>
        </w:rPr>
        <w:t xml:space="preserve"> на оформление улиц и </w:t>
      </w:r>
      <w:r w:rsidR="001C1960">
        <w:rPr>
          <w:rFonts w:ascii="Times New Roman" w:hAnsi="Times New Roman" w:cs="Times New Roman"/>
          <w:sz w:val="28"/>
          <w:szCs w:val="28"/>
        </w:rPr>
        <w:t>площадей</w:t>
      </w:r>
      <w:r w:rsidR="007D07F7">
        <w:rPr>
          <w:rFonts w:ascii="Times New Roman" w:hAnsi="Times New Roman" w:cs="Times New Roman"/>
          <w:sz w:val="28"/>
          <w:szCs w:val="28"/>
        </w:rPr>
        <w:t>, наметило пункты народных гуляний, митингов, шествий, демонстраций и выступления театральных коллективов. В отличие от первомайских торжеств, в оформлении города к 7 ноября 1918 года участвовали уже художники всех направлений</w:t>
      </w:r>
      <w:r w:rsidR="001C1960">
        <w:rPr>
          <w:rStyle w:val="a5"/>
          <w:rFonts w:ascii="Times New Roman" w:hAnsi="Times New Roman" w:cs="Times New Roman"/>
          <w:sz w:val="28"/>
          <w:szCs w:val="28"/>
        </w:rPr>
        <w:footnoteReference w:id="95"/>
      </w:r>
      <w:r w:rsidR="000210EC">
        <w:rPr>
          <w:rFonts w:ascii="Times New Roman" w:hAnsi="Times New Roman" w:cs="Times New Roman"/>
          <w:sz w:val="28"/>
          <w:szCs w:val="28"/>
        </w:rPr>
        <w:t xml:space="preserve">. </w:t>
      </w:r>
    </w:p>
    <w:p w:rsidR="006C4383" w:rsidRDefault="000210EC"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Левым (авангардистам) художникам было доверено оформление Дворцовой площади (Н. И. Альтман), Дворовой набережной и зимнего дворца со стороны Невы (Д. Н. </w:t>
      </w:r>
      <w:proofErr w:type="spellStart"/>
      <w:r>
        <w:rPr>
          <w:rFonts w:ascii="Times New Roman" w:hAnsi="Times New Roman" w:cs="Times New Roman"/>
          <w:sz w:val="28"/>
          <w:szCs w:val="28"/>
        </w:rPr>
        <w:t>Штеренберг</w:t>
      </w:r>
      <w:proofErr w:type="spellEnd"/>
      <w:r>
        <w:rPr>
          <w:rFonts w:ascii="Times New Roman" w:hAnsi="Times New Roman" w:cs="Times New Roman"/>
          <w:sz w:val="28"/>
          <w:szCs w:val="28"/>
        </w:rPr>
        <w:t>), Полицейского моста (нын</w:t>
      </w:r>
      <w:r w:rsidR="009B338F">
        <w:rPr>
          <w:rFonts w:ascii="Times New Roman" w:hAnsi="Times New Roman" w:cs="Times New Roman"/>
          <w:sz w:val="28"/>
          <w:szCs w:val="28"/>
        </w:rPr>
        <w:t>е Зелёный мост) (В. В. Лебедев)</w:t>
      </w:r>
      <w:r>
        <w:rPr>
          <w:rFonts w:ascii="Times New Roman" w:hAnsi="Times New Roman" w:cs="Times New Roman"/>
          <w:sz w:val="28"/>
          <w:szCs w:val="28"/>
        </w:rPr>
        <w:t xml:space="preserve">, Литейного моста и частично </w:t>
      </w:r>
      <w:proofErr w:type="spellStart"/>
      <w:r>
        <w:rPr>
          <w:rFonts w:ascii="Times New Roman" w:hAnsi="Times New Roman" w:cs="Times New Roman"/>
          <w:sz w:val="28"/>
          <w:szCs w:val="28"/>
        </w:rPr>
        <w:t>Охты</w:t>
      </w:r>
      <w:proofErr w:type="spellEnd"/>
      <w:r>
        <w:rPr>
          <w:rFonts w:ascii="Times New Roman" w:hAnsi="Times New Roman" w:cs="Times New Roman"/>
          <w:sz w:val="28"/>
          <w:szCs w:val="28"/>
        </w:rPr>
        <w:t xml:space="preserve"> (И.А. Пуни и К.Л. Богуславская). Проанализировав опыт украшения городом к первомайским торжеств</w:t>
      </w:r>
      <w:r w:rsidR="009B338F">
        <w:rPr>
          <w:rFonts w:ascii="Times New Roman" w:hAnsi="Times New Roman" w:cs="Times New Roman"/>
          <w:sz w:val="28"/>
          <w:szCs w:val="28"/>
        </w:rPr>
        <w:t>ам</w:t>
      </w:r>
      <w:r>
        <w:rPr>
          <w:rFonts w:ascii="Times New Roman" w:hAnsi="Times New Roman" w:cs="Times New Roman"/>
          <w:sz w:val="28"/>
          <w:szCs w:val="28"/>
        </w:rPr>
        <w:t xml:space="preserve">, «когда самые смелые плакаты уныло болтались на величественных фасадах, </w:t>
      </w:r>
      <w:r w:rsidRPr="000210EC">
        <w:rPr>
          <w:rFonts w:ascii="Times New Roman" w:hAnsi="Times New Roman" w:cs="Times New Roman"/>
          <w:sz w:val="28"/>
          <w:szCs w:val="28"/>
        </w:rPr>
        <w:t>&lt;</w:t>
      </w:r>
      <w:r w:rsidR="00DE2F8C">
        <w:rPr>
          <w:rFonts w:ascii="Times New Roman" w:hAnsi="Times New Roman" w:cs="Times New Roman"/>
          <w:sz w:val="28"/>
          <w:szCs w:val="28"/>
        </w:rPr>
        <w:t>…</w:t>
      </w:r>
      <w:r w:rsidRPr="000210EC">
        <w:rPr>
          <w:rFonts w:ascii="Times New Roman" w:hAnsi="Times New Roman" w:cs="Times New Roman"/>
          <w:sz w:val="28"/>
          <w:szCs w:val="28"/>
        </w:rPr>
        <w:t>&gt;</w:t>
      </w:r>
      <w:r w:rsidR="00DE2F8C">
        <w:rPr>
          <w:rFonts w:ascii="Times New Roman" w:hAnsi="Times New Roman" w:cs="Times New Roman"/>
          <w:sz w:val="28"/>
          <w:szCs w:val="28"/>
        </w:rPr>
        <w:t xml:space="preserve"> уродуя последние и сами проигрывая от соседства», художники-футуристы стали счит</w:t>
      </w:r>
      <w:r w:rsidR="009B338F">
        <w:rPr>
          <w:rFonts w:ascii="Times New Roman" w:hAnsi="Times New Roman" w:cs="Times New Roman"/>
          <w:sz w:val="28"/>
          <w:szCs w:val="28"/>
        </w:rPr>
        <w:t xml:space="preserve">аться с прошлым, </w:t>
      </w:r>
      <w:proofErr w:type="gramStart"/>
      <w:r w:rsidR="009B338F">
        <w:rPr>
          <w:rFonts w:ascii="Times New Roman" w:hAnsi="Times New Roman" w:cs="Times New Roman"/>
          <w:sz w:val="28"/>
          <w:szCs w:val="28"/>
        </w:rPr>
        <w:t>но</w:t>
      </w:r>
      <w:proofErr w:type="gramEnd"/>
      <w:r w:rsidR="009B338F">
        <w:rPr>
          <w:rFonts w:ascii="Times New Roman" w:hAnsi="Times New Roman" w:cs="Times New Roman"/>
          <w:sz w:val="28"/>
          <w:szCs w:val="28"/>
        </w:rPr>
        <w:t xml:space="preserve"> не подражая</w:t>
      </w:r>
      <w:r w:rsidR="00DE2F8C">
        <w:rPr>
          <w:rFonts w:ascii="Times New Roman" w:hAnsi="Times New Roman" w:cs="Times New Roman"/>
          <w:sz w:val="28"/>
          <w:szCs w:val="28"/>
        </w:rPr>
        <w:t xml:space="preserve">, а «отталкиваясь от него, руководствуясь не законом единообразия, гармонии, а законом противодействия, контраста </w:t>
      </w:r>
      <w:r w:rsidR="00DE2F8C" w:rsidRPr="00DE2F8C">
        <w:rPr>
          <w:rFonts w:ascii="Times New Roman" w:hAnsi="Times New Roman" w:cs="Times New Roman"/>
          <w:sz w:val="28"/>
          <w:szCs w:val="28"/>
        </w:rPr>
        <w:t>&lt;</w:t>
      </w:r>
      <w:r w:rsidR="00DE2F8C">
        <w:rPr>
          <w:rFonts w:ascii="Times New Roman" w:hAnsi="Times New Roman" w:cs="Times New Roman"/>
          <w:sz w:val="28"/>
          <w:szCs w:val="28"/>
        </w:rPr>
        <w:t>…</w:t>
      </w:r>
      <w:r w:rsidR="00DE2F8C" w:rsidRPr="00DE2F8C">
        <w:rPr>
          <w:rFonts w:ascii="Times New Roman" w:hAnsi="Times New Roman" w:cs="Times New Roman"/>
          <w:sz w:val="28"/>
          <w:szCs w:val="28"/>
        </w:rPr>
        <w:t>&gt;</w:t>
      </w:r>
      <w:r w:rsidR="00DE2F8C">
        <w:rPr>
          <w:rFonts w:ascii="Times New Roman" w:hAnsi="Times New Roman" w:cs="Times New Roman"/>
          <w:sz w:val="28"/>
          <w:szCs w:val="28"/>
        </w:rPr>
        <w:t xml:space="preserve"> Сопоставление элементов нового и старого искусства вышло неожиданным, убедительным и цельным. Художник не тягается со старыми мастерами, а остроумно выдвигает рядом с ними нечто совершенно новое и им противоположное. </w:t>
      </w:r>
      <w:proofErr w:type="gramStart"/>
      <w:r w:rsidR="009B338F">
        <w:rPr>
          <w:rFonts w:ascii="Times New Roman" w:hAnsi="Times New Roman" w:cs="Times New Roman"/>
          <w:sz w:val="28"/>
          <w:szCs w:val="28"/>
        </w:rPr>
        <w:lastRenderedPageBreak/>
        <w:t>Площадь З</w:t>
      </w:r>
      <w:r w:rsidR="00DE2F8C">
        <w:rPr>
          <w:rFonts w:ascii="Times New Roman" w:hAnsi="Times New Roman" w:cs="Times New Roman"/>
          <w:sz w:val="28"/>
          <w:szCs w:val="28"/>
        </w:rPr>
        <w:t xml:space="preserve">имнего дворца строго архитектурна, Альтман дополняет её впечатлениями чисто живописного порядка, первая стремится к симметрии и законченности, вторая к остроте, неожиданности и капризу, первая одноцветна, вторая ярко цветаста, первая роскошно, закруглённо объёмна, вторая </w:t>
      </w:r>
      <w:proofErr w:type="spellStart"/>
      <w:r w:rsidR="00DE2F8C">
        <w:rPr>
          <w:rFonts w:ascii="Times New Roman" w:hAnsi="Times New Roman" w:cs="Times New Roman"/>
          <w:sz w:val="28"/>
          <w:szCs w:val="28"/>
        </w:rPr>
        <w:t>плоскостна</w:t>
      </w:r>
      <w:proofErr w:type="spellEnd"/>
      <w:r w:rsidR="00DE2F8C">
        <w:rPr>
          <w:rFonts w:ascii="Times New Roman" w:hAnsi="Times New Roman" w:cs="Times New Roman"/>
          <w:sz w:val="28"/>
          <w:szCs w:val="28"/>
        </w:rPr>
        <w:t>, угловата, беспокойна, в общем обе прекрасно поддерживают друг друга»</w:t>
      </w:r>
      <w:r w:rsidR="00DE2F8C">
        <w:rPr>
          <w:rStyle w:val="a5"/>
          <w:rFonts w:ascii="Times New Roman" w:hAnsi="Times New Roman" w:cs="Times New Roman"/>
          <w:sz w:val="28"/>
          <w:szCs w:val="28"/>
        </w:rPr>
        <w:footnoteReference w:id="96"/>
      </w:r>
      <w:r w:rsidR="006C4383">
        <w:rPr>
          <w:rFonts w:ascii="Times New Roman" w:hAnsi="Times New Roman" w:cs="Times New Roman"/>
          <w:sz w:val="28"/>
          <w:szCs w:val="28"/>
        </w:rPr>
        <w:t>.  Отмечая отдельные недостатки исполнителей проекта, критик в целом признавал такое отношение к старине по существу правильным</w:t>
      </w:r>
      <w:proofErr w:type="gramEnd"/>
      <w:r w:rsidR="006C4383">
        <w:rPr>
          <w:rFonts w:ascii="Times New Roman" w:hAnsi="Times New Roman" w:cs="Times New Roman"/>
          <w:sz w:val="28"/>
          <w:szCs w:val="28"/>
        </w:rPr>
        <w:t xml:space="preserve"> и жизненным.</w:t>
      </w:r>
    </w:p>
    <w:p w:rsidR="0073153A" w:rsidRDefault="003C712B"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после праздника, анализируя художественные итоги торжеств, заведующий Петроградским отделом ИЗО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Н. Пунин дистанцировался от действий Центрального бюро по организации Октябрьских торжеств, выступив против украшательского принципа. Пунин считал, что украшать старый город. Пунин считал, что украшать старый город и старые «буржуазные улицы» - не дело пролетариата. Согласно Пунину их следовало бы не украшать, а разрушать: «Взорвать, </w:t>
      </w:r>
      <w:r w:rsidR="006043DB">
        <w:rPr>
          <w:rFonts w:ascii="Times New Roman" w:hAnsi="Times New Roman" w:cs="Times New Roman"/>
          <w:sz w:val="28"/>
          <w:szCs w:val="28"/>
        </w:rPr>
        <w:t>разрушить, стереть</w:t>
      </w:r>
      <w:r>
        <w:rPr>
          <w:rFonts w:ascii="Times New Roman" w:hAnsi="Times New Roman" w:cs="Times New Roman"/>
          <w:sz w:val="28"/>
          <w:szCs w:val="28"/>
        </w:rPr>
        <w:t xml:space="preserve"> с лица земли старые художественные формы – как не мечтать об этом новому художнику, пролетарскому художнику, новому человеку». Конечно</w:t>
      </w:r>
      <w:r w:rsidR="009B338F">
        <w:rPr>
          <w:rFonts w:ascii="Times New Roman" w:hAnsi="Times New Roman" w:cs="Times New Roman"/>
          <w:sz w:val="28"/>
          <w:szCs w:val="28"/>
        </w:rPr>
        <w:t>,</w:t>
      </w:r>
      <w:r>
        <w:rPr>
          <w:rFonts w:ascii="Times New Roman" w:hAnsi="Times New Roman" w:cs="Times New Roman"/>
          <w:sz w:val="28"/>
          <w:szCs w:val="28"/>
        </w:rPr>
        <w:t xml:space="preserve"> Пунин понимал, что это утопия, и поэтому был согласен на компромисс</w:t>
      </w:r>
      <w:r w:rsidR="006043DB">
        <w:rPr>
          <w:rFonts w:ascii="Times New Roman" w:hAnsi="Times New Roman" w:cs="Times New Roman"/>
          <w:sz w:val="28"/>
          <w:szCs w:val="28"/>
        </w:rPr>
        <w:t>: «Если нель</w:t>
      </w:r>
      <w:r w:rsidR="009B338F">
        <w:rPr>
          <w:rFonts w:ascii="Times New Roman" w:hAnsi="Times New Roman" w:cs="Times New Roman"/>
          <w:sz w:val="28"/>
          <w:szCs w:val="28"/>
        </w:rPr>
        <w:t>зя разрушить, стройте бутафорию</w:t>
      </w:r>
      <w:r w:rsidR="006043DB">
        <w:rPr>
          <w:rFonts w:ascii="Times New Roman" w:hAnsi="Times New Roman" w:cs="Times New Roman"/>
          <w:sz w:val="28"/>
          <w:szCs w:val="28"/>
        </w:rPr>
        <w:t xml:space="preserve">, делайте вид, что разрушаете, </w:t>
      </w:r>
      <w:proofErr w:type="gramStart"/>
      <w:r w:rsidR="006043DB">
        <w:rPr>
          <w:rFonts w:ascii="Times New Roman" w:hAnsi="Times New Roman" w:cs="Times New Roman"/>
          <w:sz w:val="28"/>
          <w:szCs w:val="28"/>
        </w:rPr>
        <w:t>но</w:t>
      </w:r>
      <w:proofErr w:type="gramEnd"/>
      <w:r w:rsidR="006043DB">
        <w:rPr>
          <w:rFonts w:ascii="Times New Roman" w:hAnsi="Times New Roman" w:cs="Times New Roman"/>
          <w:sz w:val="28"/>
          <w:szCs w:val="28"/>
        </w:rPr>
        <w:t xml:space="preserve"> во всяком случае не украшаете»</w:t>
      </w:r>
      <w:r w:rsidR="006043DB">
        <w:rPr>
          <w:rStyle w:val="a5"/>
          <w:rFonts w:ascii="Times New Roman" w:hAnsi="Times New Roman" w:cs="Times New Roman"/>
          <w:sz w:val="28"/>
          <w:szCs w:val="28"/>
        </w:rPr>
        <w:footnoteReference w:id="97"/>
      </w:r>
      <w:r>
        <w:rPr>
          <w:rFonts w:ascii="Times New Roman" w:hAnsi="Times New Roman" w:cs="Times New Roman"/>
          <w:sz w:val="28"/>
          <w:szCs w:val="28"/>
        </w:rPr>
        <w:t xml:space="preserve"> </w:t>
      </w:r>
      <w:r w:rsidR="006043DB">
        <w:rPr>
          <w:rFonts w:ascii="Times New Roman" w:hAnsi="Times New Roman" w:cs="Times New Roman"/>
          <w:sz w:val="28"/>
          <w:szCs w:val="28"/>
        </w:rPr>
        <w:t>Частичное приближение к реализации идеи Пунин находил в оформлении Альтманом Дворцовой площади.</w:t>
      </w:r>
    </w:p>
    <w:p w:rsidR="00F97CD4" w:rsidRDefault="0073153A"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Октябрьские торжества петроградская общественность восприняла сдержанно и спокойно, чего нельзя сказать о </w:t>
      </w:r>
      <w:proofErr w:type="gramStart"/>
      <w:r>
        <w:rPr>
          <w:rFonts w:ascii="Times New Roman" w:hAnsi="Times New Roman" w:cs="Times New Roman"/>
          <w:sz w:val="28"/>
          <w:szCs w:val="28"/>
        </w:rPr>
        <w:t>московской</w:t>
      </w:r>
      <w:proofErr w:type="gramEnd"/>
      <w:r>
        <w:rPr>
          <w:rFonts w:ascii="Times New Roman" w:hAnsi="Times New Roman" w:cs="Times New Roman"/>
          <w:sz w:val="28"/>
          <w:szCs w:val="28"/>
        </w:rPr>
        <w:t xml:space="preserve">. В столице началась настоящая </w:t>
      </w:r>
      <w:proofErr w:type="spellStart"/>
      <w:r>
        <w:rPr>
          <w:rFonts w:ascii="Times New Roman" w:hAnsi="Times New Roman" w:cs="Times New Roman"/>
          <w:sz w:val="28"/>
          <w:szCs w:val="28"/>
        </w:rPr>
        <w:t>антифутуристическая</w:t>
      </w:r>
      <w:proofErr w:type="spellEnd"/>
      <w:r>
        <w:rPr>
          <w:rFonts w:ascii="Times New Roman" w:hAnsi="Times New Roman" w:cs="Times New Roman"/>
          <w:sz w:val="28"/>
          <w:szCs w:val="28"/>
        </w:rPr>
        <w:t xml:space="preserve"> кампания, сопровож</w:t>
      </w:r>
      <w:r w:rsidR="009B338F">
        <w:rPr>
          <w:rFonts w:ascii="Times New Roman" w:hAnsi="Times New Roman" w:cs="Times New Roman"/>
          <w:sz w:val="28"/>
          <w:szCs w:val="28"/>
        </w:rPr>
        <w:t>даемая резкой критикой в печати и</w:t>
      </w:r>
      <w:r>
        <w:rPr>
          <w:rFonts w:ascii="Times New Roman" w:hAnsi="Times New Roman" w:cs="Times New Roman"/>
          <w:sz w:val="28"/>
          <w:szCs w:val="28"/>
        </w:rPr>
        <w:t xml:space="preserve"> на общественных собраниях. Декоративные элементы </w:t>
      </w:r>
      <w:r>
        <w:rPr>
          <w:rFonts w:ascii="Times New Roman" w:hAnsi="Times New Roman" w:cs="Times New Roman"/>
          <w:sz w:val="28"/>
          <w:szCs w:val="28"/>
        </w:rPr>
        <w:lastRenderedPageBreak/>
        <w:t>праздничного оформления города, созданные художниками-футуристами</w:t>
      </w:r>
      <w:r w:rsidR="009B338F">
        <w:rPr>
          <w:rFonts w:ascii="Times New Roman" w:hAnsi="Times New Roman" w:cs="Times New Roman"/>
          <w:sz w:val="28"/>
          <w:szCs w:val="28"/>
        </w:rPr>
        <w:t>,</w:t>
      </w:r>
      <w:r>
        <w:rPr>
          <w:rFonts w:ascii="Times New Roman" w:hAnsi="Times New Roman" w:cs="Times New Roman"/>
          <w:sz w:val="28"/>
          <w:szCs w:val="28"/>
        </w:rPr>
        <w:t xml:space="preserve"> </w:t>
      </w:r>
      <w:r w:rsidR="009B338F">
        <w:rPr>
          <w:rFonts w:ascii="Times New Roman" w:hAnsi="Times New Roman" w:cs="Times New Roman"/>
          <w:sz w:val="28"/>
          <w:szCs w:val="28"/>
        </w:rPr>
        <w:t xml:space="preserve">были </w:t>
      </w:r>
      <w:r>
        <w:rPr>
          <w:rFonts w:ascii="Times New Roman" w:hAnsi="Times New Roman" w:cs="Times New Roman"/>
          <w:sz w:val="28"/>
          <w:szCs w:val="28"/>
        </w:rPr>
        <w:t>расценены как «издевательство над революцией»</w:t>
      </w:r>
      <w:r w:rsidR="009B338F">
        <w:rPr>
          <w:rStyle w:val="a5"/>
          <w:rFonts w:ascii="Times New Roman" w:hAnsi="Times New Roman" w:cs="Times New Roman"/>
          <w:sz w:val="28"/>
          <w:szCs w:val="28"/>
        </w:rPr>
        <w:footnoteReference w:id="98"/>
      </w:r>
      <w:r w:rsidR="00F97CD4">
        <w:rPr>
          <w:rFonts w:ascii="Times New Roman" w:hAnsi="Times New Roman" w:cs="Times New Roman"/>
          <w:sz w:val="28"/>
          <w:szCs w:val="28"/>
        </w:rPr>
        <w:t xml:space="preserve">. </w:t>
      </w:r>
    </w:p>
    <w:p w:rsidR="006370D8" w:rsidRDefault="00F97CD4"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травле со стороны московских партийных органов присоединился Пролеткульт, который сам претендовал на роль создателей и выразителей пролетарского искусства. Идеологическую базу под претензии относительно «непонятности» творений левых деятелей искусства подвёл член коллегии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и ЦК Пролеткульта Ф.И. Калинин, утверждавший, что футуризм «есть явление капиталистического строя, буржуазная идеология, дошедшая до пределов своего конечного развития. Это посмертное метание буржуазного духа, его ошалелость, предчувствующая гибель»</w:t>
      </w:r>
      <w:r>
        <w:rPr>
          <w:rStyle w:val="a5"/>
          <w:rFonts w:ascii="Times New Roman" w:hAnsi="Times New Roman" w:cs="Times New Roman"/>
          <w:sz w:val="28"/>
          <w:szCs w:val="28"/>
        </w:rPr>
        <w:footnoteReference w:id="99"/>
      </w:r>
    </w:p>
    <w:p w:rsidR="003E59E2" w:rsidRDefault="006370D8"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Попытки представить авангардное искусство буржуазным и враждебным коммунизму имели смысл лишь в рамках лишь упрощённого-социализированного деления искусства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буржуазное и пролетарское. Крайняя упрощённость этой концепции (фактически осуществлялось деление на «своих» и «чужих») не оставляла места для промежуточных явлений; и лишь впоследствии было введено понятие «попутчик». Примитивизм концепции вынуждал левых деятелей искусства, желавших играть активную роль в формировании художественной жизни страны, выступать в роли создателей «пролетарского» и «коммунистического» искусства</w:t>
      </w:r>
      <w:r w:rsidR="003E59E2">
        <w:rPr>
          <w:rFonts w:ascii="Times New Roman" w:hAnsi="Times New Roman" w:cs="Times New Roman"/>
          <w:sz w:val="28"/>
          <w:szCs w:val="28"/>
        </w:rPr>
        <w:t xml:space="preserve">. Этот же примитивизм концепции вынуждал противников футуризма квалифицировать левое искусство как буржуазное. Ни у </w:t>
      </w:r>
      <w:r w:rsidR="009B338F">
        <w:rPr>
          <w:rFonts w:ascii="Times New Roman" w:hAnsi="Times New Roman" w:cs="Times New Roman"/>
          <w:sz w:val="28"/>
          <w:szCs w:val="28"/>
        </w:rPr>
        <w:t>тех, ни у других не было выбора</w:t>
      </w:r>
      <w:r w:rsidR="003E59E2">
        <w:rPr>
          <w:rFonts w:ascii="Times New Roman" w:hAnsi="Times New Roman" w:cs="Times New Roman"/>
          <w:sz w:val="28"/>
          <w:szCs w:val="28"/>
        </w:rPr>
        <w:t>. Жонглирование ярлыками означало лишь борьбу за власть. Вне концепции ярлыки теряли смысл, но концепция считалась марксистской и не подлежала в то время пересмотру. С ней приходилось считаться всем</w:t>
      </w:r>
      <w:r w:rsidR="009B338F">
        <w:rPr>
          <w:rStyle w:val="a5"/>
          <w:rFonts w:ascii="Times New Roman" w:hAnsi="Times New Roman" w:cs="Times New Roman"/>
          <w:sz w:val="28"/>
          <w:szCs w:val="28"/>
        </w:rPr>
        <w:footnoteReference w:id="100"/>
      </w:r>
      <w:r w:rsidR="003E59E2">
        <w:rPr>
          <w:rFonts w:ascii="Times New Roman" w:hAnsi="Times New Roman" w:cs="Times New Roman"/>
          <w:sz w:val="28"/>
          <w:szCs w:val="28"/>
        </w:rPr>
        <w:t xml:space="preserve">. </w:t>
      </w:r>
    </w:p>
    <w:p w:rsidR="00087979" w:rsidRDefault="003E59E2"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Логическим завершением </w:t>
      </w:r>
      <w:proofErr w:type="spellStart"/>
      <w:r>
        <w:rPr>
          <w:rFonts w:ascii="Times New Roman" w:hAnsi="Times New Roman" w:cs="Times New Roman"/>
          <w:sz w:val="28"/>
          <w:szCs w:val="28"/>
        </w:rPr>
        <w:t>антифутуристической</w:t>
      </w:r>
      <w:proofErr w:type="spellEnd"/>
      <w:r>
        <w:rPr>
          <w:rFonts w:ascii="Times New Roman" w:hAnsi="Times New Roman" w:cs="Times New Roman"/>
          <w:sz w:val="28"/>
          <w:szCs w:val="28"/>
        </w:rPr>
        <w:t xml:space="preserve"> компании стало отстранение футуристов от работ по украшению Петрограда и Москвы к 1 </w:t>
      </w:r>
      <w:r>
        <w:rPr>
          <w:rFonts w:ascii="Times New Roman" w:hAnsi="Times New Roman" w:cs="Times New Roman"/>
          <w:sz w:val="28"/>
          <w:szCs w:val="28"/>
        </w:rPr>
        <w:lastRenderedPageBreak/>
        <w:t>мая 1919 года. Постановление исполкома Петроградского  Совета о праздновании 1-го мая, опубликованно</w:t>
      </w:r>
      <w:r w:rsidR="000A4F82">
        <w:rPr>
          <w:rFonts w:ascii="Times New Roman" w:hAnsi="Times New Roman" w:cs="Times New Roman"/>
          <w:sz w:val="28"/>
          <w:szCs w:val="28"/>
        </w:rPr>
        <w:t>е 10 апреля  1919 года, гласило: «1) Ни в коем случае не передавать организацию первомайского празднества в руки футуристов из отдела Изобразительных искусств» и «2) В трёхдневный срок снять так называемый памятник Софье Перовской»</w:t>
      </w:r>
      <w:r w:rsidR="000A4F82">
        <w:rPr>
          <w:rStyle w:val="a5"/>
          <w:rFonts w:ascii="Times New Roman" w:hAnsi="Times New Roman" w:cs="Times New Roman"/>
          <w:sz w:val="28"/>
          <w:szCs w:val="28"/>
        </w:rPr>
        <w:footnoteReference w:id="101"/>
      </w:r>
      <w:r w:rsidR="00087979">
        <w:rPr>
          <w:rFonts w:ascii="Times New Roman" w:hAnsi="Times New Roman" w:cs="Times New Roman"/>
          <w:sz w:val="28"/>
          <w:szCs w:val="28"/>
        </w:rPr>
        <w:t>.</w:t>
      </w:r>
    </w:p>
    <w:p w:rsidR="00417095" w:rsidRDefault="00417095"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докладной записке Коллегии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Д. П. </w:t>
      </w:r>
      <w:proofErr w:type="spellStart"/>
      <w:r>
        <w:rPr>
          <w:rFonts w:ascii="Times New Roman" w:hAnsi="Times New Roman" w:cs="Times New Roman"/>
          <w:sz w:val="28"/>
          <w:szCs w:val="28"/>
        </w:rPr>
        <w:t>Штеренберг</w:t>
      </w:r>
      <w:proofErr w:type="spellEnd"/>
      <w:r>
        <w:rPr>
          <w:rFonts w:ascii="Times New Roman" w:hAnsi="Times New Roman" w:cs="Times New Roman"/>
          <w:sz w:val="28"/>
          <w:szCs w:val="28"/>
        </w:rPr>
        <w:t xml:space="preserve"> отмечал, что это «постановление явилось, очевидно, следствием интриги, направленной против советских работников и художников, ставших в Октябрьские дни в одном ряду с Коммунистической партией и работавших с первых же дней революции на организацию дела искусства в Коммуне»</w:t>
      </w:r>
      <w:r>
        <w:rPr>
          <w:rStyle w:val="a5"/>
          <w:rFonts w:ascii="Times New Roman" w:hAnsi="Times New Roman" w:cs="Times New Roman"/>
          <w:sz w:val="28"/>
          <w:szCs w:val="28"/>
        </w:rPr>
        <w:footnoteReference w:id="102"/>
      </w:r>
    </w:p>
    <w:p w:rsidR="00372F04" w:rsidRDefault="00087979"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утверждения противников авангардного искусства о том, что футуризм был якобы «враждебен коммунизму», фактически борьба шла между различными </w:t>
      </w:r>
      <w:r w:rsidR="00542058">
        <w:rPr>
          <w:rFonts w:ascii="Times New Roman" w:hAnsi="Times New Roman" w:cs="Times New Roman"/>
          <w:sz w:val="28"/>
          <w:szCs w:val="28"/>
        </w:rPr>
        <w:t>группировками</w:t>
      </w:r>
      <w:r>
        <w:rPr>
          <w:rFonts w:ascii="Times New Roman" w:hAnsi="Times New Roman" w:cs="Times New Roman"/>
          <w:sz w:val="28"/>
          <w:szCs w:val="28"/>
        </w:rPr>
        <w:t xml:space="preserve"> </w:t>
      </w:r>
      <w:r w:rsidR="00542058">
        <w:rPr>
          <w:rFonts w:ascii="Times New Roman" w:hAnsi="Times New Roman" w:cs="Times New Roman"/>
          <w:sz w:val="28"/>
          <w:szCs w:val="28"/>
        </w:rPr>
        <w:t xml:space="preserve">коммунистов, настроенных </w:t>
      </w:r>
      <w:proofErr w:type="spellStart"/>
      <w:r w:rsidR="00542058">
        <w:rPr>
          <w:rFonts w:ascii="Times New Roman" w:hAnsi="Times New Roman" w:cs="Times New Roman"/>
          <w:sz w:val="28"/>
          <w:szCs w:val="28"/>
        </w:rPr>
        <w:t>профутуристическиски</w:t>
      </w:r>
      <w:proofErr w:type="spellEnd"/>
      <w:r w:rsidR="00542058">
        <w:rPr>
          <w:rFonts w:ascii="Times New Roman" w:hAnsi="Times New Roman" w:cs="Times New Roman"/>
          <w:sz w:val="28"/>
          <w:szCs w:val="28"/>
        </w:rPr>
        <w:t xml:space="preserve"> и </w:t>
      </w:r>
      <w:proofErr w:type="spellStart"/>
      <w:r w:rsidR="00542058">
        <w:rPr>
          <w:rFonts w:ascii="Times New Roman" w:hAnsi="Times New Roman" w:cs="Times New Roman"/>
          <w:sz w:val="28"/>
          <w:szCs w:val="28"/>
        </w:rPr>
        <w:t>антифутуристически</w:t>
      </w:r>
      <w:proofErr w:type="spellEnd"/>
      <w:r w:rsidR="00542058">
        <w:rPr>
          <w:rFonts w:ascii="Times New Roman" w:hAnsi="Times New Roman" w:cs="Times New Roman"/>
          <w:sz w:val="28"/>
          <w:szCs w:val="28"/>
        </w:rPr>
        <w:t>, причём вопросы художественной идеологии насильственно переводились в плоскость политики. Левые деятели иску</w:t>
      </w:r>
      <w:proofErr w:type="gramStart"/>
      <w:r w:rsidR="00542058">
        <w:rPr>
          <w:rFonts w:ascii="Times New Roman" w:hAnsi="Times New Roman" w:cs="Times New Roman"/>
          <w:sz w:val="28"/>
          <w:szCs w:val="28"/>
        </w:rPr>
        <w:t>сств в п</w:t>
      </w:r>
      <w:proofErr w:type="gramEnd"/>
      <w:r w:rsidR="00542058">
        <w:rPr>
          <w:rFonts w:ascii="Times New Roman" w:hAnsi="Times New Roman" w:cs="Times New Roman"/>
          <w:sz w:val="28"/>
          <w:szCs w:val="28"/>
        </w:rPr>
        <w:t xml:space="preserve">одавляющем большинстве были лояльны к коммунизму. Зато многие коммунисты (в том числе многие высшие руководители партии) демонстрировали явную неприязнь к левому искусству. Футуризм приобретал черты «враждебности коммунизму» только в умах </w:t>
      </w:r>
      <w:proofErr w:type="spellStart"/>
      <w:r w:rsidR="00542058">
        <w:rPr>
          <w:rFonts w:ascii="Times New Roman" w:hAnsi="Times New Roman" w:cs="Times New Roman"/>
          <w:sz w:val="28"/>
          <w:szCs w:val="28"/>
        </w:rPr>
        <w:t>антифутуристически</w:t>
      </w:r>
      <w:proofErr w:type="spellEnd"/>
      <w:r w:rsidR="00542058">
        <w:rPr>
          <w:rFonts w:ascii="Times New Roman" w:hAnsi="Times New Roman" w:cs="Times New Roman"/>
          <w:sz w:val="28"/>
          <w:szCs w:val="28"/>
        </w:rPr>
        <w:t xml:space="preserve"> настроенных коммунистов. </w:t>
      </w:r>
      <w:proofErr w:type="gramStart"/>
      <w:r w:rsidR="00542058">
        <w:rPr>
          <w:rFonts w:ascii="Times New Roman" w:hAnsi="Times New Roman" w:cs="Times New Roman"/>
          <w:sz w:val="28"/>
          <w:szCs w:val="28"/>
        </w:rPr>
        <w:t>На деле враждебность футуризму проявляли как раз коммунисты, приверженные идее создания пролетарского искусства непосредственно выходцами из рабочего класса</w:t>
      </w:r>
      <w:r w:rsidR="00E4441D">
        <w:rPr>
          <w:rStyle w:val="a5"/>
          <w:rFonts w:ascii="Times New Roman" w:hAnsi="Times New Roman" w:cs="Times New Roman"/>
          <w:sz w:val="28"/>
          <w:szCs w:val="28"/>
        </w:rPr>
        <w:footnoteReference w:id="103"/>
      </w:r>
      <w:r w:rsidR="00542058">
        <w:rPr>
          <w:rFonts w:ascii="Times New Roman" w:hAnsi="Times New Roman" w:cs="Times New Roman"/>
          <w:sz w:val="28"/>
          <w:szCs w:val="28"/>
        </w:rPr>
        <w:t xml:space="preserve">. Эти последние пытались опорочить </w:t>
      </w:r>
      <w:r w:rsidR="00372F04">
        <w:rPr>
          <w:rFonts w:ascii="Times New Roman" w:hAnsi="Times New Roman" w:cs="Times New Roman"/>
          <w:sz w:val="28"/>
          <w:szCs w:val="28"/>
        </w:rPr>
        <w:t xml:space="preserve">«социальное» происхождение конкурентов, стараясь избавиться от всяких «непролетарских отпечатков» в пролетарских изданиях, критиковали воронежский журнал «Сирена» за то, что печатал Брюсова, Ахматову, Блока, а поэтов С. </w:t>
      </w:r>
      <w:r w:rsidR="00372F04">
        <w:rPr>
          <w:rFonts w:ascii="Times New Roman" w:hAnsi="Times New Roman" w:cs="Times New Roman"/>
          <w:sz w:val="28"/>
          <w:szCs w:val="28"/>
        </w:rPr>
        <w:lastRenderedPageBreak/>
        <w:t xml:space="preserve">Спасского, Есенина, </w:t>
      </w:r>
      <w:proofErr w:type="spellStart"/>
      <w:r w:rsidR="00372F04">
        <w:rPr>
          <w:rFonts w:ascii="Times New Roman" w:hAnsi="Times New Roman" w:cs="Times New Roman"/>
          <w:sz w:val="28"/>
          <w:szCs w:val="28"/>
        </w:rPr>
        <w:t>Клычкова</w:t>
      </w:r>
      <w:proofErr w:type="spellEnd"/>
      <w:r w:rsidR="00372F04">
        <w:rPr>
          <w:rFonts w:ascii="Times New Roman" w:hAnsi="Times New Roman" w:cs="Times New Roman"/>
          <w:sz w:val="28"/>
          <w:szCs w:val="28"/>
        </w:rPr>
        <w:t>, напечатавшихся в самарском «Зареве заводов», сочли «совершенно ненужными пролетариату»</w:t>
      </w:r>
      <w:r w:rsidR="00372F04">
        <w:rPr>
          <w:rStyle w:val="a5"/>
          <w:rFonts w:ascii="Times New Roman" w:hAnsi="Times New Roman" w:cs="Times New Roman"/>
          <w:sz w:val="28"/>
          <w:szCs w:val="28"/>
        </w:rPr>
        <w:footnoteReference w:id="104"/>
      </w:r>
      <w:r w:rsidR="00372F04">
        <w:rPr>
          <w:rFonts w:ascii="Times New Roman" w:hAnsi="Times New Roman" w:cs="Times New Roman"/>
          <w:sz w:val="28"/>
          <w:szCs w:val="28"/>
        </w:rPr>
        <w:t>.</w:t>
      </w:r>
      <w:proofErr w:type="gramEnd"/>
    </w:p>
    <w:p w:rsidR="00130315" w:rsidRDefault="00372F04" w:rsidP="00AA29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всей остроте борьбы Моссовета и </w:t>
      </w:r>
      <w:proofErr w:type="spellStart"/>
      <w:r>
        <w:rPr>
          <w:rFonts w:ascii="Times New Roman" w:hAnsi="Times New Roman" w:cs="Times New Roman"/>
          <w:sz w:val="28"/>
          <w:szCs w:val="28"/>
        </w:rPr>
        <w:t>Пе</w:t>
      </w:r>
      <w:r w:rsidR="0064100F">
        <w:rPr>
          <w:rFonts w:ascii="Times New Roman" w:hAnsi="Times New Roman" w:cs="Times New Roman"/>
          <w:sz w:val="28"/>
          <w:szCs w:val="28"/>
        </w:rPr>
        <w:t>т</w:t>
      </w:r>
      <w:r>
        <w:rPr>
          <w:rFonts w:ascii="Times New Roman" w:hAnsi="Times New Roman" w:cs="Times New Roman"/>
          <w:sz w:val="28"/>
          <w:szCs w:val="28"/>
        </w:rPr>
        <w:t>росовета</w:t>
      </w:r>
      <w:proofErr w:type="spellEnd"/>
      <w:r>
        <w:rPr>
          <w:rFonts w:ascii="Times New Roman" w:hAnsi="Times New Roman" w:cs="Times New Roman"/>
          <w:sz w:val="28"/>
          <w:szCs w:val="28"/>
        </w:rPr>
        <w:t xml:space="preserve"> с левыми художниками из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эта борьба носила всё-таки межведомственный характер и летом 1919-го, в период серьёзного осложнения ситуации на фронтах Гражданской войны, почти прекратилась.  Конфликтующие стороны пришли к временному согласию, в результате которого левые художники в числе других снова были привлечены к праздничному оформлению Петрограда и Москвы (</w:t>
      </w:r>
      <w:r w:rsidR="00417095">
        <w:rPr>
          <w:rFonts w:ascii="Times New Roman" w:hAnsi="Times New Roman" w:cs="Times New Roman"/>
          <w:sz w:val="28"/>
          <w:szCs w:val="28"/>
        </w:rPr>
        <w:t xml:space="preserve">7 ноября 1919 года, 1 мая 1920 года, 7 ноября 1920 года и др.) </w:t>
      </w:r>
    </w:p>
    <w:p w:rsidR="00130315" w:rsidRDefault="00130315">
      <w:pPr>
        <w:rPr>
          <w:rFonts w:ascii="Times New Roman" w:hAnsi="Times New Roman" w:cs="Times New Roman"/>
          <w:sz w:val="28"/>
          <w:szCs w:val="28"/>
        </w:rPr>
      </w:pPr>
      <w:r>
        <w:rPr>
          <w:rFonts w:ascii="Times New Roman" w:hAnsi="Times New Roman" w:cs="Times New Roman"/>
          <w:sz w:val="28"/>
          <w:szCs w:val="28"/>
        </w:rPr>
        <w:br w:type="page"/>
      </w:r>
    </w:p>
    <w:p w:rsidR="00372F04" w:rsidRPr="00F828A1" w:rsidRDefault="00130315" w:rsidP="00F828A1">
      <w:pPr>
        <w:pStyle w:val="2"/>
        <w:jc w:val="center"/>
        <w:rPr>
          <w:rFonts w:ascii="Times New Roman" w:hAnsi="Times New Roman" w:cs="Times New Roman"/>
          <w:b w:val="0"/>
          <w:i/>
          <w:color w:val="000000" w:themeColor="text1"/>
          <w:sz w:val="28"/>
          <w:szCs w:val="28"/>
        </w:rPr>
      </w:pPr>
      <w:bookmarkStart w:id="5" w:name="_Toc481865626"/>
      <w:r w:rsidRPr="00F828A1">
        <w:rPr>
          <w:rFonts w:ascii="Times New Roman" w:hAnsi="Times New Roman" w:cs="Times New Roman"/>
          <w:b w:val="0"/>
          <w:i/>
          <w:color w:val="000000" w:themeColor="text1"/>
          <w:sz w:val="28"/>
          <w:szCs w:val="28"/>
        </w:rPr>
        <w:lastRenderedPageBreak/>
        <w:t xml:space="preserve">1.4 Агитационно-пропагандистская, лекционная и литературно-издательская деятельность Петроградского отдела ИЗО </w:t>
      </w:r>
      <w:proofErr w:type="spellStart"/>
      <w:r w:rsidRPr="00F828A1">
        <w:rPr>
          <w:rFonts w:ascii="Times New Roman" w:hAnsi="Times New Roman" w:cs="Times New Roman"/>
          <w:b w:val="0"/>
          <w:i/>
          <w:color w:val="000000" w:themeColor="text1"/>
          <w:sz w:val="28"/>
          <w:szCs w:val="28"/>
        </w:rPr>
        <w:t>Наркомпроса</w:t>
      </w:r>
      <w:proofErr w:type="spellEnd"/>
      <w:r w:rsidRPr="00F828A1">
        <w:rPr>
          <w:rFonts w:ascii="Times New Roman" w:hAnsi="Times New Roman" w:cs="Times New Roman"/>
          <w:b w:val="0"/>
          <w:i/>
          <w:color w:val="000000" w:themeColor="text1"/>
          <w:sz w:val="28"/>
          <w:szCs w:val="28"/>
        </w:rPr>
        <w:t>.</w:t>
      </w:r>
      <w:bookmarkEnd w:id="5"/>
    </w:p>
    <w:p w:rsidR="00D20988" w:rsidRDefault="00D20988" w:rsidP="002115B8">
      <w:pPr>
        <w:spacing w:line="360" w:lineRule="auto"/>
        <w:ind w:firstLine="709"/>
        <w:jc w:val="both"/>
        <w:rPr>
          <w:rFonts w:ascii="Times New Roman" w:hAnsi="Times New Roman" w:cs="Times New Roman"/>
          <w:sz w:val="28"/>
          <w:szCs w:val="28"/>
        </w:rPr>
      </w:pPr>
    </w:p>
    <w:p w:rsidR="00130315" w:rsidRDefault="00130315"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Особой сферой  деятельности авангардистов стала целенаправленная пропаганда своей идеологии новаторства, идейно-художественных концепций и взглядов на искусство, осуществлявшаяся в форме лекций, диспутов и печатных выступлений. При этом полемические страсти накалялись до такой степени, что создавалось впечатление, что в области художественной идеологии идёт настоящая гражданская война, в которую вовлечены все: от дискутирующей публики и деятелей искусства до высших руководителей государства</w:t>
      </w:r>
      <w:r w:rsidR="0040298B">
        <w:rPr>
          <w:rFonts w:ascii="Times New Roman" w:hAnsi="Times New Roman" w:cs="Times New Roman"/>
          <w:sz w:val="28"/>
          <w:szCs w:val="28"/>
        </w:rPr>
        <w:t xml:space="preserve">. </w:t>
      </w:r>
      <w:r w:rsidR="007B0C71">
        <w:rPr>
          <w:rFonts w:ascii="Times New Roman" w:hAnsi="Times New Roman" w:cs="Times New Roman"/>
          <w:sz w:val="28"/>
          <w:szCs w:val="28"/>
        </w:rPr>
        <w:t>Безусловно</w:t>
      </w:r>
      <w:r w:rsidR="0040298B">
        <w:rPr>
          <w:rFonts w:ascii="Times New Roman" w:hAnsi="Times New Roman" w:cs="Times New Roman"/>
          <w:sz w:val="28"/>
          <w:szCs w:val="28"/>
        </w:rPr>
        <w:t xml:space="preserve">, пропаганда своих взглядов на искусство была присуща авангардистскому течению с первых лет своего существования, но в дореволюционный период левые, имея статус частных лиц, говорили лишь от своего имени и не связывали своё искусство с политикой. Теперь, занимая государственные должности административного руководства искусством, авангардисты говорили как представители руководящих государственных органов, от лица власти, и их слова означали уже не мнение частных лиц, а приоритеты государственной политики в области искусства. </w:t>
      </w:r>
    </w:p>
    <w:p w:rsidR="0040298B" w:rsidRDefault="0040298B"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глава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Луначарский, другие руководители государства придерживались других эстетических убеждений, были сторонниками искусства реалистического по форме и понятного массам.</w:t>
      </w:r>
      <w:r w:rsidR="001E7C89">
        <w:rPr>
          <w:rFonts w:ascii="Times New Roman" w:hAnsi="Times New Roman" w:cs="Times New Roman"/>
          <w:sz w:val="28"/>
          <w:szCs w:val="28"/>
        </w:rPr>
        <w:t xml:space="preserve"> Известно мнение Ленина о футуризме. </w:t>
      </w:r>
      <w:r w:rsidR="001E7C89" w:rsidRPr="001E7C89">
        <w:rPr>
          <w:rFonts w:ascii="Times New Roman" w:hAnsi="Times New Roman" w:cs="Times New Roman"/>
          <w:sz w:val="28"/>
          <w:szCs w:val="28"/>
        </w:rPr>
        <w:t>«Я не в силах считать произведения экспрессионизм</w:t>
      </w:r>
      <w:r w:rsidR="001E7C89">
        <w:rPr>
          <w:rFonts w:ascii="Times New Roman" w:hAnsi="Times New Roman" w:cs="Times New Roman"/>
          <w:sz w:val="28"/>
          <w:szCs w:val="28"/>
        </w:rPr>
        <w:t>а, футуризма, кубизма и прочих "</w:t>
      </w:r>
      <w:proofErr w:type="spellStart"/>
      <w:r w:rsidR="001E7C89">
        <w:rPr>
          <w:rFonts w:ascii="Times New Roman" w:hAnsi="Times New Roman" w:cs="Times New Roman"/>
          <w:sz w:val="28"/>
          <w:szCs w:val="28"/>
        </w:rPr>
        <w:t>измов</w:t>
      </w:r>
      <w:proofErr w:type="spellEnd"/>
      <w:r w:rsidR="001E7C89" w:rsidRPr="001E7C89">
        <w:rPr>
          <w:rFonts w:ascii="Times New Roman" w:hAnsi="Times New Roman" w:cs="Times New Roman"/>
          <w:sz w:val="28"/>
          <w:szCs w:val="28"/>
        </w:rPr>
        <w:t xml:space="preserve">" высшим проявлением художественного гения», — вспоминает К. </w:t>
      </w:r>
      <w:r w:rsidR="001E7C89">
        <w:rPr>
          <w:rFonts w:ascii="Times New Roman" w:hAnsi="Times New Roman" w:cs="Times New Roman"/>
          <w:sz w:val="28"/>
          <w:szCs w:val="28"/>
        </w:rPr>
        <w:t>Цеткин слова, сказанные Лениным</w:t>
      </w:r>
      <w:r w:rsidR="001E7C89">
        <w:rPr>
          <w:rStyle w:val="a5"/>
          <w:rFonts w:ascii="Times New Roman" w:hAnsi="Times New Roman" w:cs="Times New Roman"/>
          <w:sz w:val="28"/>
          <w:szCs w:val="28"/>
        </w:rPr>
        <w:footnoteReference w:id="105"/>
      </w:r>
      <w:r w:rsidR="001E7C89" w:rsidRPr="001E7C89">
        <w:rPr>
          <w:rFonts w:ascii="Times New Roman" w:hAnsi="Times New Roman" w:cs="Times New Roman"/>
          <w:sz w:val="28"/>
          <w:szCs w:val="28"/>
        </w:rPr>
        <w:t>. «К футуризму он вообще относился отрицательно», — св</w:t>
      </w:r>
      <w:r w:rsidR="001E7C89">
        <w:rPr>
          <w:rFonts w:ascii="Times New Roman" w:hAnsi="Times New Roman" w:cs="Times New Roman"/>
          <w:sz w:val="28"/>
          <w:szCs w:val="28"/>
        </w:rPr>
        <w:t>идетельствует А. В. Луначарский</w:t>
      </w:r>
      <w:r w:rsidR="001E7C89">
        <w:rPr>
          <w:rStyle w:val="a5"/>
          <w:rFonts w:ascii="Times New Roman" w:hAnsi="Times New Roman" w:cs="Times New Roman"/>
          <w:sz w:val="28"/>
          <w:szCs w:val="28"/>
        </w:rPr>
        <w:footnoteReference w:id="106"/>
      </w:r>
      <w:r w:rsidR="001E7C89" w:rsidRPr="001E7C89">
        <w:rPr>
          <w:rFonts w:ascii="Times New Roman" w:hAnsi="Times New Roman" w:cs="Times New Roman"/>
          <w:sz w:val="28"/>
          <w:szCs w:val="28"/>
        </w:rPr>
        <w:t>.</w:t>
      </w:r>
    </w:p>
    <w:p w:rsidR="0040298B" w:rsidRDefault="0040298B"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такой расстановке сил конфликт был неизбежен. И он в</w:t>
      </w:r>
      <w:r w:rsidR="001E7C89">
        <w:rPr>
          <w:rFonts w:ascii="Times New Roman" w:hAnsi="Times New Roman" w:cs="Times New Roman"/>
          <w:sz w:val="28"/>
          <w:szCs w:val="28"/>
        </w:rPr>
        <w:t>озник практически сразу же, а в</w:t>
      </w:r>
      <w:r>
        <w:rPr>
          <w:rFonts w:ascii="Times New Roman" w:hAnsi="Times New Roman" w:cs="Times New Roman"/>
          <w:sz w:val="28"/>
          <w:szCs w:val="28"/>
        </w:rPr>
        <w:t xml:space="preserve">последствии </w:t>
      </w:r>
      <w:r w:rsidR="00D36A2F">
        <w:rPr>
          <w:rFonts w:ascii="Times New Roman" w:hAnsi="Times New Roman" w:cs="Times New Roman"/>
          <w:sz w:val="28"/>
          <w:szCs w:val="28"/>
        </w:rPr>
        <w:t xml:space="preserve">то </w:t>
      </w:r>
      <w:r>
        <w:rPr>
          <w:rFonts w:ascii="Times New Roman" w:hAnsi="Times New Roman" w:cs="Times New Roman"/>
          <w:sz w:val="28"/>
          <w:szCs w:val="28"/>
        </w:rPr>
        <w:t>разгорался</w:t>
      </w:r>
      <w:r w:rsidR="00D36A2F">
        <w:rPr>
          <w:rFonts w:ascii="Times New Roman" w:hAnsi="Times New Roman" w:cs="Times New Roman"/>
          <w:sz w:val="28"/>
          <w:szCs w:val="28"/>
        </w:rPr>
        <w:t xml:space="preserve">, то угасал, </w:t>
      </w:r>
      <w:r w:rsidR="00AE0DA4">
        <w:rPr>
          <w:rFonts w:ascii="Times New Roman" w:hAnsi="Times New Roman" w:cs="Times New Roman"/>
          <w:sz w:val="28"/>
          <w:szCs w:val="28"/>
        </w:rPr>
        <w:t>принимая</w:t>
      </w:r>
      <w:r w:rsidR="00D36A2F">
        <w:rPr>
          <w:rFonts w:ascii="Times New Roman" w:hAnsi="Times New Roman" w:cs="Times New Roman"/>
          <w:sz w:val="28"/>
          <w:szCs w:val="28"/>
        </w:rPr>
        <w:t xml:space="preserve"> различные формы, и в той или иной степени влиял на общую эволюцию авангардистского движения.</w:t>
      </w:r>
    </w:p>
    <w:p w:rsidR="00D36A2F" w:rsidRDefault="00D36A2F"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 начале 1918 года, когда только начала формироваться петроградская Коллегия по делам искусств, попытка футуризму придать  статус пролетарского искусства вызвала решительное противодействие большевиков. На страницах петроградских «Известий» появилась статья, автор которой предостерегал пролетариат от художественных новаторов, которые хотят «присосаться к пролетариату» и этим «замутить чистоту пролетарских начинаний в искусстве»: «Футуристы, проникая в пролетарскую среду, могли бы лишь внести в здоровую душу пролетариата трупный яд разлагающегося буржуазного организма, в порах которого они развились»</w:t>
      </w:r>
      <w:r>
        <w:rPr>
          <w:rStyle w:val="a5"/>
          <w:rFonts w:ascii="Times New Roman" w:hAnsi="Times New Roman" w:cs="Times New Roman"/>
          <w:sz w:val="28"/>
          <w:szCs w:val="28"/>
        </w:rPr>
        <w:footnoteReference w:id="107"/>
      </w:r>
      <w:r w:rsidR="00D06091">
        <w:rPr>
          <w:rFonts w:ascii="Times New Roman" w:hAnsi="Times New Roman" w:cs="Times New Roman"/>
          <w:sz w:val="28"/>
          <w:szCs w:val="28"/>
        </w:rPr>
        <w:t xml:space="preserve">. В ответ последовала статья Д. </w:t>
      </w:r>
      <w:proofErr w:type="spellStart"/>
      <w:r w:rsidR="00D06091">
        <w:rPr>
          <w:rFonts w:ascii="Times New Roman" w:hAnsi="Times New Roman" w:cs="Times New Roman"/>
          <w:sz w:val="28"/>
          <w:szCs w:val="28"/>
        </w:rPr>
        <w:t>Штеренберга</w:t>
      </w:r>
      <w:proofErr w:type="spellEnd"/>
      <w:r w:rsidR="00D06091">
        <w:rPr>
          <w:rStyle w:val="a5"/>
          <w:rFonts w:ascii="Times New Roman" w:hAnsi="Times New Roman" w:cs="Times New Roman"/>
          <w:sz w:val="28"/>
          <w:szCs w:val="28"/>
        </w:rPr>
        <w:footnoteReference w:id="108"/>
      </w:r>
      <w:r w:rsidR="00D06091">
        <w:rPr>
          <w:rFonts w:ascii="Times New Roman" w:hAnsi="Times New Roman" w:cs="Times New Roman"/>
          <w:sz w:val="28"/>
          <w:szCs w:val="28"/>
        </w:rPr>
        <w:t xml:space="preserve"> в защиту нового искусства. Футуристы тогда были первыми и единственными пока деятелями искусства, которые пошли на сотрудничество с советской властью. Вступать с ними в борьбу было бы невыгодно из чисто тактических соображений. Но как первый сигнал будущего противостояния </w:t>
      </w:r>
      <w:r w:rsidR="00A10EC8">
        <w:rPr>
          <w:rFonts w:ascii="Times New Roman" w:hAnsi="Times New Roman" w:cs="Times New Roman"/>
          <w:sz w:val="28"/>
          <w:szCs w:val="28"/>
        </w:rPr>
        <w:t xml:space="preserve">этот случай весьма показателен. </w:t>
      </w:r>
    </w:p>
    <w:p w:rsidR="00A10EC8" w:rsidRDefault="00A10EC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Теоретическое обоснование тезиса «футуризм – искусство пролетариата» было дано Н. Пуниным в статье «Искусство и пролетариат», датированной апрелем 1918-го, он принял переосмысление искусства с социологических позиций. «Вникая в саму сущность творчества, - писал Н. Пунин, - </w:t>
      </w:r>
      <w:r w:rsidRPr="00A10EC8">
        <w:rPr>
          <w:rFonts w:ascii="Times New Roman" w:hAnsi="Times New Roman" w:cs="Times New Roman"/>
          <w:sz w:val="28"/>
          <w:szCs w:val="28"/>
        </w:rPr>
        <w:t>&lt;</w:t>
      </w:r>
      <w:r>
        <w:rPr>
          <w:rFonts w:ascii="Times New Roman" w:hAnsi="Times New Roman" w:cs="Times New Roman"/>
          <w:sz w:val="28"/>
          <w:szCs w:val="28"/>
        </w:rPr>
        <w:t>…</w:t>
      </w:r>
      <w:r w:rsidRPr="00A10EC8">
        <w:rPr>
          <w:rFonts w:ascii="Times New Roman" w:hAnsi="Times New Roman" w:cs="Times New Roman"/>
          <w:sz w:val="28"/>
          <w:szCs w:val="28"/>
        </w:rPr>
        <w:t>&gt;</w:t>
      </w:r>
      <w:r>
        <w:rPr>
          <w:rFonts w:ascii="Times New Roman" w:hAnsi="Times New Roman" w:cs="Times New Roman"/>
          <w:sz w:val="28"/>
          <w:szCs w:val="28"/>
        </w:rPr>
        <w:t xml:space="preserve"> идеологи социализма спрашивали: должно ли вообще искусство, коль скоро будет осуществлён коммунизм, существовать, - при этом многие из них, должно быть очень проникновенно отвечали – нет. </w:t>
      </w:r>
      <w:r w:rsidRPr="00A10EC8">
        <w:rPr>
          <w:rFonts w:ascii="Times New Roman" w:hAnsi="Times New Roman" w:cs="Times New Roman"/>
          <w:sz w:val="28"/>
          <w:szCs w:val="28"/>
        </w:rPr>
        <w:t>&lt;</w:t>
      </w:r>
      <w:r>
        <w:rPr>
          <w:rFonts w:ascii="Times New Roman" w:hAnsi="Times New Roman" w:cs="Times New Roman"/>
          <w:sz w:val="28"/>
          <w:szCs w:val="28"/>
        </w:rPr>
        <w:t>…</w:t>
      </w:r>
      <w:r w:rsidRPr="00BE0DAC">
        <w:rPr>
          <w:rFonts w:ascii="Times New Roman" w:hAnsi="Times New Roman" w:cs="Times New Roman"/>
          <w:sz w:val="28"/>
          <w:szCs w:val="28"/>
        </w:rPr>
        <w:t>&gt;</w:t>
      </w:r>
      <w:r>
        <w:rPr>
          <w:rFonts w:ascii="Times New Roman" w:hAnsi="Times New Roman" w:cs="Times New Roman"/>
          <w:sz w:val="28"/>
          <w:szCs w:val="28"/>
        </w:rPr>
        <w:t xml:space="preserve"> Было бы, однако</w:t>
      </w:r>
      <w:r w:rsidR="00BE0DAC">
        <w:rPr>
          <w:rFonts w:ascii="Times New Roman" w:hAnsi="Times New Roman" w:cs="Times New Roman"/>
          <w:sz w:val="28"/>
          <w:szCs w:val="28"/>
        </w:rPr>
        <w:t>,</w:t>
      </w:r>
      <w:r>
        <w:rPr>
          <w:rFonts w:ascii="Times New Roman" w:hAnsi="Times New Roman" w:cs="Times New Roman"/>
          <w:sz w:val="28"/>
          <w:szCs w:val="28"/>
        </w:rPr>
        <w:t xml:space="preserve"> ошибкой</w:t>
      </w:r>
      <w:r w:rsidR="00BE0DAC">
        <w:rPr>
          <w:rFonts w:ascii="Times New Roman" w:hAnsi="Times New Roman" w:cs="Times New Roman"/>
          <w:sz w:val="28"/>
          <w:szCs w:val="28"/>
        </w:rPr>
        <w:t xml:space="preserve"> на этом отрицании пролетариатом прошлого </w:t>
      </w:r>
      <w:r w:rsidR="00BE0DAC">
        <w:rPr>
          <w:rFonts w:ascii="Times New Roman" w:hAnsi="Times New Roman" w:cs="Times New Roman"/>
          <w:sz w:val="28"/>
          <w:szCs w:val="28"/>
        </w:rPr>
        <w:lastRenderedPageBreak/>
        <w:t>искусства и отрицание искусства вообще в новых формах культуры»</w:t>
      </w:r>
      <w:r w:rsidR="00BE0DAC">
        <w:rPr>
          <w:rStyle w:val="a5"/>
          <w:rFonts w:ascii="Times New Roman" w:hAnsi="Times New Roman" w:cs="Times New Roman"/>
          <w:sz w:val="28"/>
          <w:szCs w:val="28"/>
        </w:rPr>
        <w:footnoteReference w:id="109"/>
      </w:r>
      <w:r w:rsidR="00BE0DAC">
        <w:rPr>
          <w:rFonts w:ascii="Times New Roman" w:hAnsi="Times New Roman" w:cs="Times New Roman"/>
          <w:sz w:val="28"/>
          <w:szCs w:val="28"/>
        </w:rPr>
        <w:t xml:space="preserve">. Н. Пунин призывал отказаться от «изображения» в пользу «познания материала». Это решение, в трактовке Пунина, создавало для искусства пролетариата совершенно новую область художественного труда, отграниченную от области традиционного искусства. Фактически из этой трактовки пролетарского искусства выкристаллизовывалось концепция производственного искусства и теория </w:t>
      </w:r>
      <w:proofErr w:type="spellStart"/>
      <w:r w:rsidR="00BE0DAC">
        <w:rPr>
          <w:rFonts w:ascii="Times New Roman" w:hAnsi="Times New Roman" w:cs="Times New Roman"/>
          <w:sz w:val="28"/>
          <w:szCs w:val="28"/>
        </w:rPr>
        <w:t>жизнестроения</w:t>
      </w:r>
      <w:proofErr w:type="spellEnd"/>
      <w:r w:rsidR="00BE0DAC">
        <w:rPr>
          <w:rFonts w:ascii="Times New Roman" w:hAnsi="Times New Roman" w:cs="Times New Roman"/>
          <w:sz w:val="28"/>
          <w:szCs w:val="28"/>
        </w:rPr>
        <w:t>. Авангардное искусство в это время уже пришло к «познанию материала» - беспредметному творчеству. Теперь теоретики декларировали новое направление, в котором футуристам отводилась роль инициативной группы в деле строительства новой культуры.</w:t>
      </w:r>
    </w:p>
    <w:p w:rsidR="00BE0DAC" w:rsidRDefault="00BE0DA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 Пунину вторил Н. Альтман, видевший между футуризмом и пролетарским искусством глубокую связь</w:t>
      </w:r>
      <w:r w:rsidR="00621AA3">
        <w:rPr>
          <w:rFonts w:ascii="Times New Roman" w:hAnsi="Times New Roman" w:cs="Times New Roman"/>
          <w:sz w:val="28"/>
          <w:szCs w:val="28"/>
        </w:rPr>
        <w:t xml:space="preserve"> в «коллективистских основах» творчества того и другого.  «Лишь футуристическое искусство есть в настоящее время искусство пролетариата» - утверждал он.</w:t>
      </w:r>
      <w:r w:rsidR="00621AA3">
        <w:rPr>
          <w:rStyle w:val="a5"/>
          <w:rFonts w:ascii="Times New Roman" w:hAnsi="Times New Roman" w:cs="Times New Roman"/>
          <w:sz w:val="28"/>
          <w:szCs w:val="28"/>
        </w:rPr>
        <w:footnoteReference w:id="110"/>
      </w:r>
      <w:r w:rsidR="00621AA3">
        <w:rPr>
          <w:rFonts w:ascii="Times New Roman" w:hAnsi="Times New Roman" w:cs="Times New Roman"/>
          <w:sz w:val="28"/>
          <w:szCs w:val="28"/>
        </w:rPr>
        <w:t xml:space="preserve">. </w:t>
      </w:r>
    </w:p>
    <w:p w:rsidR="00621AA3" w:rsidRDefault="00621AA3"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Некто (вероятнее всего В. Маяковский) от имени «группы левых поэтов» утверждал, что «мы одни, освобождая слово от роли услужающего при здравом  смысле, можем считать себя носителями литературных идей пролетариата»</w:t>
      </w:r>
      <w:r>
        <w:rPr>
          <w:rStyle w:val="a5"/>
          <w:rFonts w:ascii="Times New Roman" w:hAnsi="Times New Roman" w:cs="Times New Roman"/>
          <w:sz w:val="28"/>
          <w:szCs w:val="28"/>
        </w:rPr>
        <w:footnoteReference w:id="111"/>
      </w:r>
    </w:p>
    <w:p w:rsidR="00FD210A" w:rsidRDefault="00FD210A"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Переосмысление функций творца и роли искусства в обществе, основанном на коммунистических принципах, было предпринято также О. Бриком и изложено в статьях «Художник и Коммуна» и «Дренаж искусству». Брик считал, что искусство должно быть заменено «художественным трудом». А художник из «творца» трансформируется в работника художественного труда. Духовные функции искусства («отражение жизни», «служение красоте» и т.п.) отвергались. Искусство не изображающее, а </w:t>
      </w:r>
      <w:r>
        <w:rPr>
          <w:rFonts w:ascii="Times New Roman" w:hAnsi="Times New Roman" w:cs="Times New Roman"/>
          <w:sz w:val="28"/>
          <w:szCs w:val="28"/>
        </w:rPr>
        <w:lastRenderedPageBreak/>
        <w:t xml:space="preserve">создающее конкретные материальные вещи </w:t>
      </w:r>
      <w:r w:rsidR="00646DF9">
        <w:rPr>
          <w:rFonts w:ascii="Times New Roman" w:hAnsi="Times New Roman" w:cs="Times New Roman"/>
          <w:sz w:val="28"/>
          <w:szCs w:val="28"/>
        </w:rPr>
        <w:t>объявлялось не только пролетарским, но и коммунистическим искусством</w:t>
      </w:r>
      <w:r w:rsidR="00646DF9">
        <w:rPr>
          <w:rStyle w:val="a5"/>
          <w:rFonts w:ascii="Times New Roman" w:hAnsi="Times New Roman" w:cs="Times New Roman"/>
          <w:sz w:val="28"/>
          <w:szCs w:val="28"/>
        </w:rPr>
        <w:footnoteReference w:id="112"/>
      </w:r>
      <w:r w:rsidR="00646DF9">
        <w:rPr>
          <w:rFonts w:ascii="Times New Roman" w:hAnsi="Times New Roman" w:cs="Times New Roman"/>
          <w:sz w:val="28"/>
          <w:szCs w:val="28"/>
        </w:rPr>
        <w:t>. Футуристы же, согласно Пунину, призванные коммунистической революцией «к государственному художественному строительству, должны разрушить «старую буржуазную культурную идеологию», при этом создаваемое ими «новое коммунистическое искусство ничем не связано и ничем не обязано искусству буржуазии»</w:t>
      </w:r>
      <w:r w:rsidR="00646DF9">
        <w:rPr>
          <w:rStyle w:val="a5"/>
          <w:rFonts w:ascii="Times New Roman" w:hAnsi="Times New Roman" w:cs="Times New Roman"/>
          <w:sz w:val="28"/>
          <w:szCs w:val="28"/>
        </w:rPr>
        <w:footnoteReference w:id="113"/>
      </w:r>
      <w:r w:rsidR="00646DF9">
        <w:rPr>
          <w:rFonts w:ascii="Times New Roman" w:hAnsi="Times New Roman" w:cs="Times New Roman"/>
          <w:sz w:val="28"/>
          <w:szCs w:val="28"/>
        </w:rPr>
        <w:t xml:space="preserve">. По </w:t>
      </w:r>
      <w:proofErr w:type="gramStart"/>
      <w:r w:rsidR="00646DF9">
        <w:rPr>
          <w:rFonts w:ascii="Times New Roman" w:hAnsi="Times New Roman" w:cs="Times New Roman"/>
          <w:sz w:val="28"/>
          <w:szCs w:val="28"/>
        </w:rPr>
        <w:t>сути</w:t>
      </w:r>
      <w:proofErr w:type="gramEnd"/>
      <w:r w:rsidR="00646DF9">
        <w:rPr>
          <w:rFonts w:ascii="Times New Roman" w:hAnsi="Times New Roman" w:cs="Times New Roman"/>
          <w:sz w:val="28"/>
          <w:szCs w:val="28"/>
        </w:rPr>
        <w:t xml:space="preserve"> социологическое деление искусства на буржуазное и пролетарское авангардисты восприняли по-своему. Старое «буржуазное» искусство было интерпретировано ими как искусство «</w:t>
      </w:r>
      <w:r w:rsidR="00D61010">
        <w:rPr>
          <w:rFonts w:ascii="Times New Roman" w:hAnsi="Times New Roman" w:cs="Times New Roman"/>
          <w:sz w:val="28"/>
          <w:szCs w:val="28"/>
        </w:rPr>
        <w:t>приобретателей</w:t>
      </w:r>
      <w:r w:rsidR="00646DF9">
        <w:rPr>
          <w:rFonts w:ascii="Times New Roman" w:hAnsi="Times New Roman" w:cs="Times New Roman"/>
          <w:sz w:val="28"/>
          <w:szCs w:val="28"/>
        </w:rPr>
        <w:t xml:space="preserve">». А новое «пролетарское» - как искусство «изобретателей». </w:t>
      </w:r>
    </w:p>
    <w:p w:rsidR="00646DF9" w:rsidRDefault="002E4440" w:rsidP="002115B8">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Понимая, что термины «футуризм» и «футуристы» ассоциировались в массовом сознании с непонятным творчеством и скандальным поведением, этим терминам были предложены замены: футуризму (в широком понимании) – «новое искусство» и «революцио</w:t>
      </w:r>
      <w:r w:rsidR="005E1795">
        <w:rPr>
          <w:rFonts w:ascii="Times New Roman" w:hAnsi="Times New Roman" w:cs="Times New Roman"/>
          <w:sz w:val="28"/>
          <w:szCs w:val="28"/>
        </w:rPr>
        <w:t>нное искусство», футуристам – «</w:t>
      </w:r>
      <w:r>
        <w:rPr>
          <w:rFonts w:ascii="Times New Roman" w:hAnsi="Times New Roman" w:cs="Times New Roman"/>
          <w:sz w:val="28"/>
          <w:szCs w:val="28"/>
        </w:rPr>
        <w:t>художники-пролетарии», «художники-изобретатели», «художники-новаторы».</w:t>
      </w:r>
      <w:proofErr w:type="gramEnd"/>
      <w:r>
        <w:rPr>
          <w:rFonts w:ascii="Times New Roman" w:hAnsi="Times New Roman" w:cs="Times New Roman"/>
          <w:sz w:val="28"/>
          <w:szCs w:val="28"/>
        </w:rPr>
        <w:t xml:space="preserve"> При этом «художник-пролетарий», согласно О. Брику, понимался не как пролетарий, обученный искусству, а как художник с пролетарским сознанием, который не подстраивается под вкусы толпы, а «борется с </w:t>
      </w:r>
      <w:r w:rsidR="005E1795">
        <w:rPr>
          <w:rFonts w:ascii="Times New Roman" w:hAnsi="Times New Roman" w:cs="Times New Roman"/>
          <w:sz w:val="28"/>
          <w:szCs w:val="28"/>
        </w:rPr>
        <w:t>косностью</w:t>
      </w:r>
      <w:r>
        <w:rPr>
          <w:rFonts w:ascii="Times New Roman" w:hAnsi="Times New Roman" w:cs="Times New Roman"/>
          <w:sz w:val="28"/>
          <w:szCs w:val="28"/>
        </w:rPr>
        <w:t xml:space="preserve"> и ведёт её за собой путями непрерывно движущегося вперёд искусства. </w:t>
      </w:r>
      <w:r w:rsidRPr="002E4440">
        <w:rPr>
          <w:rFonts w:ascii="Times New Roman" w:hAnsi="Times New Roman" w:cs="Times New Roman"/>
          <w:sz w:val="28"/>
          <w:szCs w:val="28"/>
        </w:rPr>
        <w:t>&lt;</w:t>
      </w:r>
      <w:r>
        <w:rPr>
          <w:rFonts w:ascii="Times New Roman" w:hAnsi="Times New Roman" w:cs="Times New Roman"/>
          <w:sz w:val="28"/>
          <w:szCs w:val="28"/>
        </w:rPr>
        <w:t>…</w:t>
      </w:r>
      <w:r w:rsidRPr="002E4440">
        <w:rPr>
          <w:rFonts w:ascii="Times New Roman" w:hAnsi="Times New Roman" w:cs="Times New Roman"/>
          <w:sz w:val="28"/>
          <w:szCs w:val="28"/>
        </w:rPr>
        <w:t xml:space="preserve">&gt; </w:t>
      </w:r>
      <w:r>
        <w:rPr>
          <w:rFonts w:ascii="Times New Roman" w:hAnsi="Times New Roman" w:cs="Times New Roman"/>
          <w:sz w:val="28"/>
          <w:szCs w:val="28"/>
        </w:rPr>
        <w:t>Художник-пролетарий всегда творит новое, ибо в этом его общественное значение»</w:t>
      </w:r>
      <w:r>
        <w:rPr>
          <w:rStyle w:val="a5"/>
          <w:rFonts w:ascii="Times New Roman" w:hAnsi="Times New Roman" w:cs="Times New Roman"/>
          <w:sz w:val="28"/>
          <w:szCs w:val="28"/>
        </w:rPr>
        <w:footnoteReference w:id="114"/>
      </w:r>
      <w:r>
        <w:rPr>
          <w:rFonts w:ascii="Times New Roman" w:hAnsi="Times New Roman" w:cs="Times New Roman"/>
          <w:sz w:val="28"/>
          <w:szCs w:val="28"/>
        </w:rPr>
        <w:t xml:space="preserve">. Таким образом, термин «художники-пролетарии» относился лишь к тем художникам, которые признавали пролетарское искусство в трактовке </w:t>
      </w:r>
      <w:r w:rsidR="00EF0128">
        <w:rPr>
          <w:rFonts w:ascii="Times New Roman" w:hAnsi="Times New Roman" w:cs="Times New Roman"/>
          <w:sz w:val="28"/>
          <w:szCs w:val="28"/>
        </w:rPr>
        <w:t>теоретиков-авангардистов, т.е. к художникам-новаторам и художникам-изобретателям.</w:t>
      </w:r>
    </w:p>
    <w:p w:rsidR="00EF0128" w:rsidRDefault="00EF012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Представлениям о пролетарском искусстве, разработанным теоретиками-авангарди</w:t>
      </w:r>
      <w:r w:rsidR="005E1795">
        <w:rPr>
          <w:rFonts w:ascii="Times New Roman" w:hAnsi="Times New Roman" w:cs="Times New Roman"/>
          <w:sz w:val="28"/>
          <w:szCs w:val="28"/>
        </w:rPr>
        <w:t>стами, противопоставляли иные, г</w:t>
      </w:r>
      <w:r>
        <w:rPr>
          <w:rFonts w:ascii="Times New Roman" w:hAnsi="Times New Roman" w:cs="Times New Roman"/>
          <w:sz w:val="28"/>
          <w:szCs w:val="28"/>
        </w:rPr>
        <w:t xml:space="preserve">ораздо более распространённые трактовки. </w:t>
      </w:r>
      <w:proofErr w:type="gramStart"/>
      <w:r>
        <w:rPr>
          <w:rFonts w:ascii="Times New Roman" w:hAnsi="Times New Roman" w:cs="Times New Roman"/>
          <w:sz w:val="28"/>
          <w:szCs w:val="28"/>
        </w:rPr>
        <w:t xml:space="preserve">Деятели Пролеткульта понимали пролетарское </w:t>
      </w:r>
      <w:r>
        <w:rPr>
          <w:rFonts w:ascii="Times New Roman" w:hAnsi="Times New Roman" w:cs="Times New Roman"/>
          <w:sz w:val="28"/>
          <w:szCs w:val="28"/>
        </w:rPr>
        <w:lastRenderedPageBreak/>
        <w:t>искусство как творчество самих рабочих, обученных искусству в пролетарских студиях</w:t>
      </w:r>
      <w:r w:rsidR="00E72204">
        <w:rPr>
          <w:rStyle w:val="a5"/>
          <w:rFonts w:ascii="Times New Roman" w:hAnsi="Times New Roman" w:cs="Times New Roman"/>
          <w:sz w:val="28"/>
          <w:szCs w:val="28"/>
        </w:rPr>
        <w:footnoteReference w:id="115"/>
      </w:r>
      <w:r>
        <w:rPr>
          <w:rFonts w:ascii="Times New Roman" w:hAnsi="Times New Roman" w:cs="Times New Roman"/>
          <w:sz w:val="28"/>
          <w:szCs w:val="28"/>
        </w:rPr>
        <w:t>. Существовало также мнение, что пролетарским станет искусство, в понятной и общедоступной форме</w:t>
      </w:r>
      <w:r w:rsidR="005E1795">
        <w:rPr>
          <w:rFonts w:ascii="Times New Roman" w:hAnsi="Times New Roman" w:cs="Times New Roman"/>
          <w:sz w:val="28"/>
          <w:szCs w:val="28"/>
        </w:rPr>
        <w:t>, созданное для пролетариев</w:t>
      </w:r>
      <w:r>
        <w:rPr>
          <w:rFonts w:ascii="Times New Roman" w:hAnsi="Times New Roman" w:cs="Times New Roman"/>
          <w:sz w:val="28"/>
          <w:szCs w:val="28"/>
        </w:rPr>
        <w:t xml:space="preserve"> профессионалами различных отраслей художественного творчества</w:t>
      </w:r>
      <w:r w:rsidR="00E72204">
        <w:rPr>
          <w:rStyle w:val="a5"/>
          <w:rFonts w:ascii="Times New Roman" w:hAnsi="Times New Roman" w:cs="Times New Roman"/>
          <w:sz w:val="28"/>
          <w:szCs w:val="28"/>
        </w:rPr>
        <w:footnoteReference w:id="116"/>
      </w:r>
      <w:r w:rsidR="005E1795">
        <w:rPr>
          <w:rFonts w:ascii="Times New Roman" w:hAnsi="Times New Roman" w:cs="Times New Roman"/>
          <w:sz w:val="28"/>
          <w:szCs w:val="28"/>
        </w:rPr>
        <w:t xml:space="preserve">. </w:t>
      </w:r>
      <w:r>
        <w:rPr>
          <w:rFonts w:ascii="Times New Roman" w:hAnsi="Times New Roman" w:cs="Times New Roman"/>
          <w:sz w:val="28"/>
          <w:szCs w:val="28"/>
        </w:rPr>
        <w:t xml:space="preserve">Борьба этих точек зрения с позицией Петроградского отдела ИЗО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побудила последний развернуть пропагандистскую деятельность, получившую воплощение в формах художественных митингов-диспутов, издании газет, журналов, сборников и</w:t>
      </w:r>
      <w:proofErr w:type="gramEnd"/>
      <w:r>
        <w:rPr>
          <w:rFonts w:ascii="Times New Roman" w:hAnsi="Times New Roman" w:cs="Times New Roman"/>
          <w:sz w:val="28"/>
          <w:szCs w:val="28"/>
        </w:rPr>
        <w:t xml:space="preserve"> монографий.</w:t>
      </w:r>
    </w:p>
    <w:p w:rsidR="00EF0128" w:rsidRDefault="00847755"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Основную массу агитационно-пропагандистских мероприятий составили митинги-диспуты с привлечением различных общественных слоёв: старорежимной интеллигенции, рабочих, солдат, матросов. </w:t>
      </w:r>
      <w:r w:rsidR="007F0173">
        <w:rPr>
          <w:rFonts w:ascii="Times New Roman" w:hAnsi="Times New Roman" w:cs="Times New Roman"/>
          <w:sz w:val="28"/>
          <w:szCs w:val="28"/>
        </w:rPr>
        <w:t xml:space="preserve">2-го декабря 1919 года Выборгской партийной школе состоялось собрание. На </w:t>
      </w:r>
      <w:proofErr w:type="gramStart"/>
      <w:r w:rsidR="007F0173">
        <w:rPr>
          <w:rFonts w:ascii="Times New Roman" w:hAnsi="Times New Roman" w:cs="Times New Roman"/>
          <w:sz w:val="28"/>
          <w:szCs w:val="28"/>
        </w:rPr>
        <w:t>нём</w:t>
      </w:r>
      <w:proofErr w:type="gramEnd"/>
      <w:r w:rsidR="007F0173">
        <w:rPr>
          <w:rFonts w:ascii="Times New Roman" w:hAnsi="Times New Roman" w:cs="Times New Roman"/>
          <w:sz w:val="28"/>
          <w:szCs w:val="28"/>
        </w:rPr>
        <w:t xml:space="preserve"> в том числе выступали и задавали тон В. Маяковский, О. Брик. </w:t>
      </w:r>
      <w:proofErr w:type="gramStart"/>
      <w:r w:rsidR="007F0173">
        <w:rPr>
          <w:rFonts w:ascii="Times New Roman" w:hAnsi="Times New Roman" w:cs="Times New Roman"/>
          <w:sz w:val="28"/>
          <w:szCs w:val="28"/>
        </w:rPr>
        <w:t>Они призывали рабочих создавать творческие футуристические (как истинно-революционные) объединения, подчёркивая, что пока такие объединения состоят из «боевой интеллигенции», и реальной силой в искусстве такие союзы могут стать только тогда, когда «сама рабочая масса организует силы на почве строительства новой культуры, которая в области искусства будет не оторванным от реальной жизни естеством, а созданием новых, пролетарских  вещей»</w:t>
      </w:r>
      <w:r w:rsidR="00774848">
        <w:rPr>
          <w:rStyle w:val="a5"/>
          <w:rFonts w:ascii="Times New Roman" w:hAnsi="Times New Roman" w:cs="Times New Roman"/>
          <w:sz w:val="28"/>
          <w:szCs w:val="28"/>
        </w:rPr>
        <w:footnoteReference w:id="117"/>
      </w:r>
      <w:r w:rsidR="007F0173">
        <w:rPr>
          <w:rFonts w:ascii="Times New Roman" w:hAnsi="Times New Roman" w:cs="Times New Roman"/>
          <w:sz w:val="28"/>
          <w:szCs w:val="28"/>
        </w:rPr>
        <w:t>. Были прослушаны стихи Маяковского</w:t>
      </w:r>
      <w:proofErr w:type="gramEnd"/>
      <w:r w:rsidR="007F0173">
        <w:rPr>
          <w:rFonts w:ascii="Times New Roman" w:hAnsi="Times New Roman" w:cs="Times New Roman"/>
          <w:sz w:val="28"/>
          <w:szCs w:val="28"/>
        </w:rPr>
        <w:t xml:space="preserve"> в исполнении автора, а именно «Наш марш» и отрывки из только  что написанной «Мистерии-Буфф»</w:t>
      </w:r>
      <w:r w:rsidR="00E112B1">
        <w:rPr>
          <w:rFonts w:ascii="Times New Roman" w:hAnsi="Times New Roman" w:cs="Times New Roman"/>
          <w:sz w:val="28"/>
          <w:szCs w:val="28"/>
        </w:rPr>
        <w:t>, они были приведены в качестве образцов пролетарского искусства в области поэзии</w:t>
      </w:r>
      <w:r w:rsidR="007F0173">
        <w:rPr>
          <w:rFonts w:ascii="Times New Roman" w:hAnsi="Times New Roman" w:cs="Times New Roman"/>
          <w:sz w:val="28"/>
          <w:szCs w:val="28"/>
        </w:rPr>
        <w:t xml:space="preserve">. </w:t>
      </w:r>
      <w:r w:rsidR="00E112B1">
        <w:rPr>
          <w:rFonts w:ascii="Times New Roman" w:hAnsi="Times New Roman" w:cs="Times New Roman"/>
          <w:sz w:val="28"/>
          <w:szCs w:val="28"/>
        </w:rPr>
        <w:t>На этом собрании футуристы нашли как своих сторонников, так и противников. Оппоненты не принимали «непонятность» авангардистской формы, а защитники приветствовали современность</w:t>
      </w:r>
      <w:r w:rsidR="00774848">
        <w:rPr>
          <w:rFonts w:ascii="Times New Roman" w:hAnsi="Times New Roman" w:cs="Times New Roman"/>
          <w:sz w:val="28"/>
          <w:szCs w:val="28"/>
        </w:rPr>
        <w:t>.</w:t>
      </w:r>
    </w:p>
    <w:p w:rsidR="00E112B1" w:rsidRDefault="00E112B1"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декабря в этой же партийной школе прошло второе собрание. Слушатели, ознакомленные с творчеством Маяковского по книгам, встретили его овацией. По форме оно напоминало предыдущую встречу. Помимо деятелей искусства </w:t>
      </w:r>
      <w:r w:rsidR="00DE3F13">
        <w:rPr>
          <w:rFonts w:ascii="Times New Roman" w:hAnsi="Times New Roman" w:cs="Times New Roman"/>
          <w:sz w:val="28"/>
          <w:szCs w:val="28"/>
        </w:rPr>
        <w:t>выступил</w:t>
      </w:r>
      <w:r>
        <w:rPr>
          <w:rFonts w:ascii="Times New Roman" w:hAnsi="Times New Roman" w:cs="Times New Roman"/>
          <w:sz w:val="28"/>
          <w:szCs w:val="28"/>
        </w:rPr>
        <w:t xml:space="preserve"> партийный работник А. </w:t>
      </w:r>
      <w:proofErr w:type="spellStart"/>
      <w:r>
        <w:rPr>
          <w:rFonts w:ascii="Times New Roman" w:hAnsi="Times New Roman" w:cs="Times New Roman"/>
          <w:sz w:val="28"/>
          <w:szCs w:val="28"/>
        </w:rPr>
        <w:t>Муштаков</w:t>
      </w:r>
      <w:proofErr w:type="spellEnd"/>
      <w:r>
        <w:rPr>
          <w:rStyle w:val="a5"/>
          <w:rFonts w:ascii="Times New Roman" w:hAnsi="Times New Roman" w:cs="Times New Roman"/>
          <w:sz w:val="28"/>
          <w:szCs w:val="28"/>
        </w:rPr>
        <w:footnoteReference w:id="118"/>
      </w:r>
      <w:r w:rsidR="00DE3F13">
        <w:rPr>
          <w:rFonts w:ascii="Times New Roman" w:hAnsi="Times New Roman" w:cs="Times New Roman"/>
          <w:sz w:val="28"/>
          <w:szCs w:val="28"/>
        </w:rPr>
        <w:t>, указавший на футуризм как на «единственное сейчас пролетарское течение в искусстве». Он указал на необходимость обращения со стороны футуристов «не к старым интеллигентским кругам, а к рабочим, единственной среде, в которой лозунги новаторов искусства встретят творческий отклик»</w:t>
      </w:r>
      <w:r w:rsidR="00DE3F13">
        <w:rPr>
          <w:rStyle w:val="a5"/>
          <w:rFonts w:ascii="Times New Roman" w:hAnsi="Times New Roman" w:cs="Times New Roman"/>
          <w:sz w:val="28"/>
          <w:szCs w:val="28"/>
        </w:rPr>
        <w:footnoteReference w:id="119"/>
      </w:r>
      <w:r w:rsidR="00DE3F13">
        <w:rPr>
          <w:rFonts w:ascii="Times New Roman" w:hAnsi="Times New Roman" w:cs="Times New Roman"/>
          <w:sz w:val="28"/>
          <w:szCs w:val="28"/>
        </w:rPr>
        <w:t xml:space="preserve">. Была принята резолюция, требующая дешёвых изданий книг писателей-футуристов и предоставления им возможности проявлять себя как носителей идей пролетарского искусства. Также была принята дополнительная резолюция с требованием </w:t>
      </w:r>
      <w:proofErr w:type="gramStart"/>
      <w:r w:rsidR="00DE3F13">
        <w:rPr>
          <w:rFonts w:ascii="Times New Roman" w:hAnsi="Times New Roman" w:cs="Times New Roman"/>
          <w:sz w:val="28"/>
          <w:szCs w:val="28"/>
        </w:rPr>
        <w:t>п</w:t>
      </w:r>
      <w:r w:rsidR="00774848">
        <w:rPr>
          <w:rFonts w:ascii="Times New Roman" w:hAnsi="Times New Roman" w:cs="Times New Roman"/>
          <w:sz w:val="28"/>
          <w:szCs w:val="28"/>
        </w:rPr>
        <w:t>редоставить</w:t>
      </w:r>
      <w:proofErr w:type="gramEnd"/>
      <w:r w:rsidR="00DE3F13">
        <w:rPr>
          <w:rFonts w:ascii="Times New Roman" w:hAnsi="Times New Roman" w:cs="Times New Roman"/>
          <w:sz w:val="28"/>
          <w:szCs w:val="28"/>
        </w:rPr>
        <w:t xml:space="preserve"> в театрах</w:t>
      </w:r>
      <w:r w:rsidR="00774848">
        <w:rPr>
          <w:rFonts w:ascii="Times New Roman" w:hAnsi="Times New Roman" w:cs="Times New Roman"/>
          <w:sz w:val="28"/>
          <w:szCs w:val="28"/>
        </w:rPr>
        <w:t xml:space="preserve">, </w:t>
      </w:r>
      <w:r w:rsidR="00DE3F13">
        <w:rPr>
          <w:rFonts w:ascii="Times New Roman" w:hAnsi="Times New Roman" w:cs="Times New Roman"/>
          <w:sz w:val="28"/>
          <w:szCs w:val="28"/>
        </w:rPr>
        <w:t>занятых «показыванием вчерашнего искусства»</w:t>
      </w:r>
      <w:r w:rsidR="0007736F">
        <w:rPr>
          <w:rFonts w:ascii="Times New Roman" w:hAnsi="Times New Roman" w:cs="Times New Roman"/>
          <w:sz w:val="28"/>
          <w:szCs w:val="28"/>
        </w:rPr>
        <w:t xml:space="preserve">, места футуристическим постановкам. </w:t>
      </w:r>
    </w:p>
    <w:p w:rsidR="0007736F" w:rsidRDefault="0007736F" w:rsidP="002115B8">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14-го и 17 декабря аналогичные собрания-диспуты с теме же действующими лицами были проведены в Охтинском районе и в з</w:t>
      </w:r>
      <w:r w:rsidR="00774848">
        <w:rPr>
          <w:rFonts w:ascii="Times New Roman" w:hAnsi="Times New Roman" w:cs="Times New Roman"/>
          <w:sz w:val="28"/>
          <w:szCs w:val="28"/>
        </w:rPr>
        <w:t>дании Гвардейского экипажа (наб</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Екатерингофского</w:t>
      </w:r>
      <w:proofErr w:type="spellEnd"/>
      <w:r>
        <w:rPr>
          <w:rFonts w:ascii="Times New Roman" w:hAnsi="Times New Roman" w:cs="Times New Roman"/>
          <w:sz w:val="28"/>
          <w:szCs w:val="28"/>
        </w:rPr>
        <w:t xml:space="preserve"> канала, д. 22). Как и в предыдущие подобные мероприятия, выступления авангардистов и поддерживающих их программные установки партийных работников </w:t>
      </w:r>
      <w:proofErr w:type="spellStart"/>
      <w:r>
        <w:rPr>
          <w:rFonts w:ascii="Times New Roman" w:hAnsi="Times New Roman" w:cs="Times New Roman"/>
          <w:sz w:val="28"/>
          <w:szCs w:val="28"/>
        </w:rPr>
        <w:t>Петросовета</w:t>
      </w:r>
      <w:proofErr w:type="spellEnd"/>
      <w:r>
        <w:rPr>
          <w:rFonts w:ascii="Times New Roman" w:hAnsi="Times New Roman" w:cs="Times New Roman"/>
          <w:sz w:val="28"/>
          <w:szCs w:val="28"/>
        </w:rPr>
        <w:t xml:space="preserve">, прошли в целом успешно, сумев вызвать интерес к новым течениям у масс прежде равнодушно относившихся к искусству как таковому. Книги футуристов раскупались с </w:t>
      </w:r>
      <w:r w:rsidR="00A62409">
        <w:rPr>
          <w:rFonts w:ascii="Times New Roman" w:hAnsi="Times New Roman" w:cs="Times New Roman"/>
          <w:sz w:val="28"/>
          <w:szCs w:val="28"/>
        </w:rPr>
        <w:t>завидным</w:t>
      </w:r>
      <w:r>
        <w:rPr>
          <w:rFonts w:ascii="Times New Roman" w:hAnsi="Times New Roman" w:cs="Times New Roman"/>
          <w:sz w:val="28"/>
          <w:szCs w:val="28"/>
        </w:rPr>
        <w:t xml:space="preserve"> ажиотажем.</w:t>
      </w:r>
      <w:r>
        <w:rPr>
          <w:rStyle w:val="a5"/>
          <w:rFonts w:ascii="Times New Roman" w:hAnsi="Times New Roman" w:cs="Times New Roman"/>
          <w:sz w:val="28"/>
          <w:szCs w:val="28"/>
        </w:rPr>
        <w:footnoteReference w:id="120"/>
      </w:r>
    </w:p>
    <w:p w:rsidR="00A62409" w:rsidRDefault="00A62409"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состоялось выступление В. Маяковского (21 декабря 1918) с чтением своих произведений в клубе при районном Совете Петроградской стороны (Б. </w:t>
      </w:r>
      <w:proofErr w:type="gramStart"/>
      <w:r>
        <w:rPr>
          <w:rFonts w:ascii="Times New Roman" w:hAnsi="Times New Roman" w:cs="Times New Roman"/>
          <w:sz w:val="28"/>
          <w:szCs w:val="28"/>
        </w:rPr>
        <w:t>Монетная</w:t>
      </w:r>
      <w:proofErr w:type="gramEnd"/>
      <w:r>
        <w:rPr>
          <w:rFonts w:ascii="Times New Roman" w:hAnsi="Times New Roman" w:cs="Times New Roman"/>
          <w:sz w:val="28"/>
          <w:szCs w:val="28"/>
        </w:rPr>
        <w:t xml:space="preserve"> ул</w:t>
      </w:r>
      <w:r w:rsidR="00774848">
        <w:rPr>
          <w:rFonts w:ascii="Times New Roman" w:hAnsi="Times New Roman" w:cs="Times New Roman"/>
          <w:sz w:val="28"/>
          <w:szCs w:val="28"/>
        </w:rPr>
        <w:t>.</w:t>
      </w:r>
      <w:r>
        <w:rPr>
          <w:rFonts w:ascii="Times New Roman" w:hAnsi="Times New Roman" w:cs="Times New Roman"/>
          <w:sz w:val="28"/>
          <w:szCs w:val="28"/>
        </w:rPr>
        <w:t>, 11-а)</w:t>
      </w:r>
      <w:r>
        <w:rPr>
          <w:rStyle w:val="a5"/>
          <w:rFonts w:ascii="Times New Roman" w:hAnsi="Times New Roman" w:cs="Times New Roman"/>
          <w:sz w:val="28"/>
          <w:szCs w:val="28"/>
        </w:rPr>
        <w:footnoteReference w:id="121"/>
      </w:r>
      <w:r>
        <w:rPr>
          <w:rFonts w:ascii="Times New Roman" w:hAnsi="Times New Roman" w:cs="Times New Roman"/>
          <w:sz w:val="28"/>
          <w:szCs w:val="28"/>
        </w:rPr>
        <w:t>.</w:t>
      </w:r>
    </w:p>
    <w:p w:rsidR="00A62409" w:rsidRDefault="00A62409"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w:t>
      </w:r>
      <w:r w:rsidR="00AA681E">
        <w:rPr>
          <w:rFonts w:ascii="Times New Roman" w:hAnsi="Times New Roman" w:cs="Times New Roman"/>
          <w:sz w:val="28"/>
          <w:szCs w:val="28"/>
        </w:rPr>
        <w:t xml:space="preserve">ддерживающий футуристов А. </w:t>
      </w:r>
      <w:proofErr w:type="spellStart"/>
      <w:r w:rsidR="00AA681E">
        <w:rPr>
          <w:rFonts w:ascii="Times New Roman" w:hAnsi="Times New Roman" w:cs="Times New Roman"/>
          <w:sz w:val="28"/>
          <w:szCs w:val="28"/>
        </w:rPr>
        <w:t>Муштак</w:t>
      </w:r>
      <w:r>
        <w:rPr>
          <w:rFonts w:ascii="Times New Roman" w:hAnsi="Times New Roman" w:cs="Times New Roman"/>
          <w:sz w:val="28"/>
          <w:szCs w:val="28"/>
        </w:rPr>
        <w:t>ов</w:t>
      </w:r>
      <w:proofErr w:type="spellEnd"/>
      <w:r>
        <w:rPr>
          <w:rFonts w:ascii="Times New Roman" w:hAnsi="Times New Roman" w:cs="Times New Roman"/>
          <w:sz w:val="28"/>
          <w:szCs w:val="28"/>
        </w:rPr>
        <w:t xml:space="preserve"> выступил с идеями, которые</w:t>
      </w:r>
      <w:r w:rsidR="00774848">
        <w:rPr>
          <w:rFonts w:ascii="Times New Roman" w:hAnsi="Times New Roman" w:cs="Times New Roman"/>
          <w:sz w:val="28"/>
          <w:szCs w:val="28"/>
        </w:rPr>
        <w:t>,</w:t>
      </w:r>
      <w:r>
        <w:rPr>
          <w:rFonts w:ascii="Times New Roman" w:hAnsi="Times New Roman" w:cs="Times New Roman"/>
          <w:sz w:val="28"/>
          <w:szCs w:val="28"/>
        </w:rPr>
        <w:t xml:space="preserve"> по его мнению, представляли собой «Октябрь в искусстве». Согласно этим замыслам, новое пролетарское искусство должно «иметь гигантские масштабы и богатырскую мощь</w:t>
      </w:r>
      <w:r w:rsidR="00774848">
        <w:rPr>
          <w:rFonts w:ascii="Times New Roman" w:hAnsi="Times New Roman" w:cs="Times New Roman"/>
          <w:sz w:val="28"/>
          <w:szCs w:val="28"/>
        </w:rPr>
        <w:t>»</w:t>
      </w:r>
      <w:r>
        <w:rPr>
          <w:rFonts w:ascii="Times New Roman" w:hAnsi="Times New Roman" w:cs="Times New Roman"/>
          <w:sz w:val="28"/>
          <w:szCs w:val="28"/>
        </w:rPr>
        <w:t xml:space="preserve">. Из всех </w:t>
      </w:r>
      <w:r w:rsidR="0025391A">
        <w:rPr>
          <w:rFonts w:ascii="Times New Roman" w:hAnsi="Times New Roman" w:cs="Times New Roman"/>
          <w:sz w:val="28"/>
          <w:szCs w:val="28"/>
        </w:rPr>
        <w:t>своих</w:t>
      </w:r>
      <w:r>
        <w:rPr>
          <w:rFonts w:ascii="Times New Roman" w:hAnsi="Times New Roman" w:cs="Times New Roman"/>
          <w:sz w:val="28"/>
          <w:szCs w:val="28"/>
        </w:rPr>
        <w:t xml:space="preserve"> суждений </w:t>
      </w:r>
      <w:r w:rsidR="0025391A">
        <w:rPr>
          <w:rFonts w:ascii="Times New Roman" w:hAnsi="Times New Roman" w:cs="Times New Roman"/>
          <w:sz w:val="28"/>
          <w:szCs w:val="28"/>
        </w:rPr>
        <w:t xml:space="preserve"> </w:t>
      </w:r>
      <w:proofErr w:type="spellStart"/>
      <w:r w:rsidR="0025391A">
        <w:rPr>
          <w:rFonts w:ascii="Times New Roman" w:hAnsi="Times New Roman" w:cs="Times New Roman"/>
          <w:sz w:val="28"/>
          <w:szCs w:val="28"/>
        </w:rPr>
        <w:t>Муш</w:t>
      </w:r>
      <w:r w:rsidR="00AA681E">
        <w:rPr>
          <w:rFonts w:ascii="Times New Roman" w:hAnsi="Times New Roman" w:cs="Times New Roman"/>
          <w:sz w:val="28"/>
          <w:szCs w:val="28"/>
        </w:rPr>
        <w:t>т</w:t>
      </w:r>
      <w:r w:rsidR="0025391A">
        <w:rPr>
          <w:rFonts w:ascii="Times New Roman" w:hAnsi="Times New Roman" w:cs="Times New Roman"/>
          <w:sz w:val="28"/>
          <w:szCs w:val="28"/>
        </w:rPr>
        <w:t>а</w:t>
      </w:r>
      <w:r w:rsidR="00AA681E">
        <w:rPr>
          <w:rFonts w:ascii="Times New Roman" w:hAnsi="Times New Roman" w:cs="Times New Roman"/>
          <w:sz w:val="28"/>
          <w:szCs w:val="28"/>
        </w:rPr>
        <w:t>к</w:t>
      </w:r>
      <w:r w:rsidR="0025391A">
        <w:rPr>
          <w:rFonts w:ascii="Times New Roman" w:hAnsi="Times New Roman" w:cs="Times New Roman"/>
          <w:sz w:val="28"/>
          <w:szCs w:val="28"/>
        </w:rPr>
        <w:t>ов</w:t>
      </w:r>
      <w:proofErr w:type="spellEnd"/>
      <w:r w:rsidR="0025391A">
        <w:rPr>
          <w:rFonts w:ascii="Times New Roman" w:hAnsi="Times New Roman" w:cs="Times New Roman"/>
          <w:sz w:val="28"/>
          <w:szCs w:val="28"/>
        </w:rPr>
        <w:t xml:space="preserve"> выводил совершенно определённый тезис: «Пролетариату нужно искусство, которое родилось из шума фабрик, заводов, улиц, которое по своему духу должно быть громовым искусством борьбы. Оно есть. Это футуризм»</w:t>
      </w:r>
      <w:r w:rsidR="0025391A">
        <w:rPr>
          <w:rStyle w:val="a5"/>
          <w:rFonts w:ascii="Times New Roman" w:hAnsi="Times New Roman" w:cs="Times New Roman"/>
          <w:sz w:val="28"/>
          <w:szCs w:val="28"/>
        </w:rPr>
        <w:footnoteReference w:id="122"/>
      </w:r>
      <w:r w:rsidR="0025391A">
        <w:rPr>
          <w:rFonts w:ascii="Times New Roman" w:hAnsi="Times New Roman" w:cs="Times New Roman"/>
          <w:sz w:val="28"/>
          <w:szCs w:val="28"/>
        </w:rPr>
        <w:t>.</w:t>
      </w:r>
    </w:p>
    <w:p w:rsidR="0025391A" w:rsidRDefault="0025391A"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Аналогичные мысли высказывал деятель левого искусства Б. Кушнер. В статье «Революция материалов» он приводил примеры предполагаемых изменений в способах и технике исполнения произведений искусства. Он утверждал, что в отличие от старых художников, рассчитывавших свои создания на весьма ограниченное число потребителей, в будущем «мы в состоянии уже различить прибой неисчислимых масс новых потребителей. </w:t>
      </w:r>
      <w:r w:rsidR="0083365B">
        <w:rPr>
          <w:rFonts w:ascii="Times New Roman" w:hAnsi="Times New Roman" w:cs="Times New Roman"/>
          <w:sz w:val="28"/>
          <w:szCs w:val="28"/>
        </w:rPr>
        <w:t xml:space="preserve">Миллионы равноправных ушей и глаз. Там целые города захотят видеть и слышать. Вся толща, океанская глубь народная, всколыхнётся и, громыхая, запросит нужных ему художественных ценностей». В таких условиях </w:t>
      </w:r>
      <w:proofErr w:type="gramStart"/>
      <w:r w:rsidR="0083365B">
        <w:rPr>
          <w:rFonts w:ascii="Times New Roman" w:hAnsi="Times New Roman" w:cs="Times New Roman"/>
          <w:sz w:val="28"/>
          <w:szCs w:val="28"/>
        </w:rPr>
        <w:t>значительно должны</w:t>
      </w:r>
      <w:proofErr w:type="gramEnd"/>
      <w:r w:rsidR="0083365B">
        <w:rPr>
          <w:rFonts w:ascii="Times New Roman" w:hAnsi="Times New Roman" w:cs="Times New Roman"/>
          <w:sz w:val="28"/>
          <w:szCs w:val="28"/>
        </w:rPr>
        <w:t xml:space="preserve"> расширит</w:t>
      </w:r>
      <w:r w:rsidR="00655A0A">
        <w:rPr>
          <w:rFonts w:ascii="Times New Roman" w:hAnsi="Times New Roman" w:cs="Times New Roman"/>
          <w:sz w:val="28"/>
          <w:szCs w:val="28"/>
        </w:rPr>
        <w:t>ься масштабы деятельности поэтов</w:t>
      </w:r>
      <w:r w:rsidR="0083365B">
        <w:rPr>
          <w:rFonts w:ascii="Times New Roman" w:hAnsi="Times New Roman" w:cs="Times New Roman"/>
          <w:sz w:val="28"/>
          <w:szCs w:val="28"/>
        </w:rPr>
        <w:t xml:space="preserve">, </w:t>
      </w:r>
      <w:r w:rsidR="00655A0A">
        <w:rPr>
          <w:rFonts w:ascii="Times New Roman" w:hAnsi="Times New Roman" w:cs="Times New Roman"/>
          <w:sz w:val="28"/>
          <w:szCs w:val="28"/>
        </w:rPr>
        <w:t>художников.</w:t>
      </w:r>
      <w:r w:rsidR="00DC3A9A">
        <w:rPr>
          <w:rFonts w:ascii="Times New Roman" w:hAnsi="Times New Roman" w:cs="Times New Roman"/>
          <w:sz w:val="28"/>
          <w:szCs w:val="28"/>
        </w:rPr>
        <w:t xml:space="preserve"> В живописи Кушнер предрекал новые поиски материалов, сочетания, смешения и распределения красок и т.п. Вслед за живописью изменения должны были произойти в поэзии, скульптуре, зодчестве. «В поэзии слово освободится от обременительных узких для него рамок исключительного смыслового употребления. Стихотворец по творческому произволу станет пользоваться и звуком</w:t>
      </w:r>
      <w:r w:rsidR="00F9070F">
        <w:rPr>
          <w:rFonts w:ascii="Times New Roman" w:hAnsi="Times New Roman" w:cs="Times New Roman"/>
          <w:sz w:val="28"/>
          <w:szCs w:val="28"/>
        </w:rPr>
        <w:t xml:space="preserve">, и образностью его, и передаваемым понятием. Ритмы, совершенствуюсь, достигнут беспредельного богатства и разнообразия. Закруглённые их формы, образующие в ряде повторений замкнутый и совершенный круг, уже в настоящее время почти вышли из употребления. Их место занимают свободные, текущие, подвижные размеры, </w:t>
      </w:r>
      <w:r w:rsidR="00F9070F">
        <w:rPr>
          <w:rFonts w:ascii="Times New Roman" w:hAnsi="Times New Roman" w:cs="Times New Roman"/>
          <w:sz w:val="28"/>
          <w:szCs w:val="28"/>
        </w:rPr>
        <w:lastRenderedPageBreak/>
        <w:t>полные безостановочного движения, поражающие в каждой строке неожиданно изменённым выражением лица»</w:t>
      </w:r>
      <w:r w:rsidR="00823F86">
        <w:rPr>
          <w:rStyle w:val="a5"/>
          <w:rFonts w:ascii="Times New Roman" w:hAnsi="Times New Roman" w:cs="Times New Roman"/>
          <w:sz w:val="28"/>
          <w:szCs w:val="28"/>
        </w:rPr>
        <w:footnoteReference w:id="123"/>
      </w:r>
      <w:r w:rsidR="00823F86">
        <w:rPr>
          <w:rFonts w:ascii="Times New Roman" w:hAnsi="Times New Roman" w:cs="Times New Roman"/>
          <w:sz w:val="28"/>
          <w:szCs w:val="28"/>
        </w:rPr>
        <w:t xml:space="preserve">. </w:t>
      </w:r>
    </w:p>
    <w:p w:rsidR="00823F86" w:rsidRDefault="00823F86"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Область пролетарского искусства, очерченная левыми петроградскими теоретиками, была значительно шире традиционных представлений об искусстве, даже тех представлений, в рамках которых футуристы работали до 1917 года. Старые рамки намеренно ломались во имя революции в искусстве. Хотя не все из этих теоретических порывов получили реальное воплощение и дальнейшее развитие, но многие из них были опробованы хотя бы в экспериментальном порядке. </w:t>
      </w:r>
    </w:p>
    <w:p w:rsidR="00B879AC" w:rsidRDefault="00B879A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большинства петроградских художников-реалистов и скульпторов к идее создания н</w:t>
      </w:r>
      <w:r w:rsidR="00774848">
        <w:rPr>
          <w:rFonts w:ascii="Times New Roman" w:hAnsi="Times New Roman" w:cs="Times New Roman"/>
          <w:sz w:val="28"/>
          <w:szCs w:val="28"/>
        </w:rPr>
        <w:t>ового пролетарского искусства, а</w:t>
      </w:r>
      <w:r>
        <w:rPr>
          <w:rFonts w:ascii="Times New Roman" w:hAnsi="Times New Roman" w:cs="Times New Roman"/>
          <w:sz w:val="28"/>
          <w:szCs w:val="28"/>
        </w:rPr>
        <w:t xml:space="preserve"> также перспективе идти работать на фабрики и на заводы отчётливо проявилось во время дискуссии по докладу «Пролетариат и искусство», организованному Петроградским советом профессиональных союзов во Дворце труда. Основной доклад </w:t>
      </w:r>
      <w:r w:rsidR="00BB5B63">
        <w:rPr>
          <w:rFonts w:ascii="Times New Roman" w:hAnsi="Times New Roman" w:cs="Times New Roman"/>
          <w:sz w:val="28"/>
          <w:szCs w:val="28"/>
        </w:rPr>
        <w:t xml:space="preserve">состоялся 15 декабря 1918 года, а дискуссия по нему 22 и 29 декабря. Аудитория преимущественно состояла из художников ещё недавно противостоящим левым в Союзе деятелей искусства. На этом собрании футуристы оказались в меньшинстве и обвинялись как в </w:t>
      </w:r>
      <w:proofErr w:type="spellStart"/>
      <w:r w:rsidR="00BB5B63">
        <w:rPr>
          <w:rFonts w:ascii="Times New Roman" w:hAnsi="Times New Roman" w:cs="Times New Roman"/>
          <w:sz w:val="28"/>
          <w:szCs w:val="28"/>
        </w:rPr>
        <w:t>погро</w:t>
      </w:r>
      <w:r w:rsidR="00774848">
        <w:rPr>
          <w:rFonts w:ascii="Times New Roman" w:hAnsi="Times New Roman" w:cs="Times New Roman"/>
          <w:sz w:val="28"/>
          <w:szCs w:val="28"/>
        </w:rPr>
        <w:t>мности</w:t>
      </w:r>
      <w:proofErr w:type="spellEnd"/>
      <w:r w:rsidR="00774848">
        <w:rPr>
          <w:rFonts w:ascii="Times New Roman" w:hAnsi="Times New Roman" w:cs="Times New Roman"/>
          <w:sz w:val="28"/>
          <w:szCs w:val="28"/>
        </w:rPr>
        <w:t xml:space="preserve"> и </w:t>
      </w:r>
      <w:proofErr w:type="spellStart"/>
      <w:r w:rsidR="00774848">
        <w:rPr>
          <w:rFonts w:ascii="Times New Roman" w:hAnsi="Times New Roman" w:cs="Times New Roman"/>
          <w:sz w:val="28"/>
          <w:szCs w:val="28"/>
        </w:rPr>
        <w:t>антиэстетизме</w:t>
      </w:r>
      <w:proofErr w:type="spellEnd"/>
      <w:r w:rsidR="00774848">
        <w:rPr>
          <w:rFonts w:ascii="Times New Roman" w:hAnsi="Times New Roman" w:cs="Times New Roman"/>
          <w:sz w:val="28"/>
          <w:szCs w:val="28"/>
        </w:rPr>
        <w:t>, так и в том</w:t>
      </w:r>
      <w:r w:rsidR="00BB5B63">
        <w:rPr>
          <w:rFonts w:ascii="Times New Roman" w:hAnsi="Times New Roman" w:cs="Times New Roman"/>
          <w:sz w:val="28"/>
          <w:szCs w:val="28"/>
        </w:rPr>
        <w:t>, что их влияние вредит рабочему классу, а творчество непонятно и не никак не может называться пролетарским.</w:t>
      </w:r>
      <w:r w:rsidR="00BB5B63">
        <w:rPr>
          <w:rStyle w:val="a5"/>
          <w:rFonts w:ascii="Times New Roman" w:hAnsi="Times New Roman" w:cs="Times New Roman"/>
          <w:sz w:val="28"/>
          <w:szCs w:val="28"/>
        </w:rPr>
        <w:footnoteReference w:id="124"/>
      </w:r>
    </w:p>
    <w:p w:rsidR="00AA681E" w:rsidRDefault="00B879A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Разжигая митинговые страсти, деятели левого искусства, без сомнения стремились к пропаганде своих взглядов. Согласно их представлениям, «Октябрь искусства» настанет тогда, когда призванный к революционизированию жизни пролетариат начнёт создавать новые типы художественных вещей, необходимых в реальной жизни. На митингах</w:t>
      </w:r>
      <w:r w:rsidR="00774848">
        <w:rPr>
          <w:rFonts w:ascii="Times New Roman" w:hAnsi="Times New Roman" w:cs="Times New Roman"/>
          <w:sz w:val="28"/>
          <w:szCs w:val="28"/>
        </w:rPr>
        <w:t>,</w:t>
      </w:r>
      <w:r>
        <w:rPr>
          <w:rFonts w:ascii="Times New Roman" w:hAnsi="Times New Roman" w:cs="Times New Roman"/>
          <w:sz w:val="28"/>
          <w:szCs w:val="28"/>
        </w:rPr>
        <w:t xml:space="preserve"> проходящих в среде творческой интеллигенции, они должны были убедиться, </w:t>
      </w:r>
      <w:r>
        <w:rPr>
          <w:rFonts w:ascii="Times New Roman" w:hAnsi="Times New Roman" w:cs="Times New Roman"/>
          <w:sz w:val="28"/>
          <w:szCs w:val="28"/>
        </w:rPr>
        <w:lastRenderedPageBreak/>
        <w:t xml:space="preserve">что профессиональные художники не хотят идти ни на фабрики, ни на заводы. С пролетариатом обстояло ещё сложнее. По </w:t>
      </w:r>
      <w:r w:rsidR="00BB5B63">
        <w:rPr>
          <w:rFonts w:ascii="Times New Roman" w:hAnsi="Times New Roman" w:cs="Times New Roman"/>
          <w:sz w:val="28"/>
          <w:szCs w:val="28"/>
        </w:rPr>
        <w:t>признанию О. Брика, «рабочие массы в целом ещё не осознали себя в нашем искусстве». Более того, негативно «отношение к нам со стороны влиятельных вождей пролетариата сильно тормозит работу в рабочей среде»</w:t>
      </w:r>
      <w:r w:rsidR="00BB5B63">
        <w:rPr>
          <w:rStyle w:val="a5"/>
          <w:rFonts w:ascii="Times New Roman" w:hAnsi="Times New Roman" w:cs="Times New Roman"/>
          <w:sz w:val="28"/>
          <w:szCs w:val="28"/>
        </w:rPr>
        <w:footnoteReference w:id="125"/>
      </w:r>
      <w:r w:rsidR="00AA681E">
        <w:rPr>
          <w:rFonts w:ascii="Times New Roman" w:hAnsi="Times New Roman" w:cs="Times New Roman"/>
          <w:sz w:val="28"/>
          <w:szCs w:val="28"/>
        </w:rPr>
        <w:t>. О том же говорил Н. Пунин, признававший, что «вопросы культуры, вопросы искусства в настоящий момент не затрагивают широкие пролетарские массы, а верхние слои пролетариата в достаточной мере отравлены буржуазной культурой и буржуазным искусством»</w:t>
      </w:r>
      <w:r w:rsidR="00AA681E">
        <w:rPr>
          <w:rStyle w:val="a5"/>
          <w:rFonts w:ascii="Times New Roman" w:hAnsi="Times New Roman" w:cs="Times New Roman"/>
          <w:sz w:val="28"/>
          <w:szCs w:val="28"/>
        </w:rPr>
        <w:footnoteReference w:id="126"/>
      </w:r>
      <w:r w:rsidR="00AA681E">
        <w:rPr>
          <w:rFonts w:ascii="Times New Roman" w:hAnsi="Times New Roman" w:cs="Times New Roman"/>
          <w:sz w:val="28"/>
          <w:szCs w:val="28"/>
        </w:rPr>
        <w:t>.</w:t>
      </w:r>
    </w:p>
    <w:p w:rsidR="007C7700" w:rsidRDefault="00AA681E"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было искать какую-то другую форму для внедрения своих идей. </w:t>
      </w:r>
      <w:proofErr w:type="gramStart"/>
      <w:r>
        <w:rPr>
          <w:rFonts w:ascii="Times New Roman" w:hAnsi="Times New Roman" w:cs="Times New Roman"/>
          <w:sz w:val="28"/>
          <w:szCs w:val="28"/>
        </w:rPr>
        <w:t>И Маяковский</w:t>
      </w:r>
      <w:r w:rsidR="00774848">
        <w:rPr>
          <w:rFonts w:ascii="Times New Roman" w:hAnsi="Times New Roman" w:cs="Times New Roman"/>
          <w:sz w:val="28"/>
          <w:szCs w:val="28"/>
        </w:rPr>
        <w:t>,</w:t>
      </w:r>
      <w:r>
        <w:rPr>
          <w:rFonts w:ascii="Times New Roman" w:hAnsi="Times New Roman" w:cs="Times New Roman"/>
          <w:sz w:val="28"/>
          <w:szCs w:val="28"/>
        </w:rPr>
        <w:t xml:space="preserve"> на дискуссии «Пролетариат и искусство» (29 декабря 1918)</w:t>
      </w:r>
      <w:r w:rsidR="00774848">
        <w:rPr>
          <w:rFonts w:ascii="Times New Roman" w:hAnsi="Times New Roman" w:cs="Times New Roman"/>
          <w:sz w:val="28"/>
          <w:szCs w:val="28"/>
        </w:rPr>
        <w:t>,</w:t>
      </w:r>
      <w:r>
        <w:rPr>
          <w:rFonts w:ascii="Times New Roman" w:hAnsi="Times New Roman" w:cs="Times New Roman"/>
          <w:sz w:val="28"/>
          <w:szCs w:val="28"/>
        </w:rPr>
        <w:t xml:space="preserve"> уже заявил, что «для обновления искусства нужна новая политическая организация творческих сил»</w:t>
      </w:r>
      <w:r>
        <w:rPr>
          <w:rStyle w:val="a5"/>
          <w:rFonts w:ascii="Times New Roman" w:hAnsi="Times New Roman" w:cs="Times New Roman"/>
          <w:sz w:val="28"/>
          <w:szCs w:val="28"/>
        </w:rPr>
        <w:footnoteReference w:id="127"/>
      </w:r>
      <w:r w:rsidR="007C7700">
        <w:rPr>
          <w:rFonts w:ascii="Times New Roman" w:hAnsi="Times New Roman" w:cs="Times New Roman"/>
          <w:sz w:val="28"/>
          <w:szCs w:val="28"/>
        </w:rPr>
        <w:t>.</w:t>
      </w:r>
      <w:r w:rsidR="00774848">
        <w:rPr>
          <w:rFonts w:ascii="Times New Roman" w:hAnsi="Times New Roman" w:cs="Times New Roman"/>
          <w:sz w:val="28"/>
          <w:szCs w:val="28"/>
        </w:rPr>
        <w:t xml:space="preserve"> </w:t>
      </w:r>
      <w:r w:rsidR="007C7700">
        <w:rPr>
          <w:rFonts w:ascii="Times New Roman" w:hAnsi="Times New Roman" w:cs="Times New Roman"/>
          <w:sz w:val="28"/>
          <w:szCs w:val="28"/>
        </w:rPr>
        <w:t>Замысел</w:t>
      </w:r>
      <w:r>
        <w:rPr>
          <w:rFonts w:ascii="Times New Roman" w:hAnsi="Times New Roman" w:cs="Times New Roman"/>
          <w:sz w:val="28"/>
          <w:szCs w:val="28"/>
        </w:rPr>
        <w:t xml:space="preserve"> был в том, чтобы срастить коммунизм и футуризм не только идеологически, но и организационно, что дало бы возможность проводить свои идеи в качестве партийных не только от лица государства, но и от имени партии.</w:t>
      </w:r>
      <w:proofErr w:type="gramEnd"/>
      <w:r>
        <w:rPr>
          <w:rFonts w:ascii="Times New Roman" w:hAnsi="Times New Roman" w:cs="Times New Roman"/>
          <w:sz w:val="28"/>
          <w:szCs w:val="28"/>
        </w:rPr>
        <w:t xml:space="preserve"> Реализация </w:t>
      </w:r>
      <w:r w:rsidR="007C7700">
        <w:rPr>
          <w:rFonts w:ascii="Times New Roman" w:hAnsi="Times New Roman" w:cs="Times New Roman"/>
          <w:sz w:val="28"/>
          <w:szCs w:val="28"/>
        </w:rPr>
        <w:t xml:space="preserve">этих планов сулила немалые выгоды и могла существенно изменить положение футуризма: во-первых, оградить новое искусство от нападок, поскольку любая критика переводилась бы тогда в политическую плоскость и могла бы быть квалифицирована в качестве контрреволюционной; во-вторых, появилась бы возможность использовать организационные структуры РКП (б) для проведения в жизнь своих идей. </w:t>
      </w:r>
    </w:p>
    <w:p w:rsidR="00AA681E" w:rsidRDefault="007C7700"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Попытка реализации этого замысла была предпринята в январе 1919-го, когда при Выборгском райкоме РКП (б) был образован коллектив коммунистов-футуристов (</w:t>
      </w:r>
      <w:proofErr w:type="spellStart"/>
      <w:r>
        <w:rPr>
          <w:rFonts w:ascii="Times New Roman" w:hAnsi="Times New Roman" w:cs="Times New Roman"/>
          <w:sz w:val="28"/>
          <w:szCs w:val="28"/>
        </w:rPr>
        <w:t>комфут</w:t>
      </w:r>
      <w:proofErr w:type="spellEnd"/>
      <w:r>
        <w:rPr>
          <w:rFonts w:ascii="Times New Roman" w:hAnsi="Times New Roman" w:cs="Times New Roman"/>
          <w:sz w:val="28"/>
          <w:szCs w:val="28"/>
        </w:rPr>
        <w:t xml:space="preserve">). На двух организационных собраниях (13 и 19 января 1919) были выработаны и приняты программная декларация, </w:t>
      </w:r>
      <w:r>
        <w:rPr>
          <w:rFonts w:ascii="Times New Roman" w:hAnsi="Times New Roman" w:cs="Times New Roman"/>
          <w:sz w:val="28"/>
          <w:szCs w:val="28"/>
        </w:rPr>
        <w:lastRenderedPageBreak/>
        <w:t>устав и организационная схема</w:t>
      </w:r>
      <w:r w:rsidR="006B6134">
        <w:rPr>
          <w:rStyle w:val="a5"/>
          <w:rFonts w:ascii="Times New Roman" w:hAnsi="Times New Roman" w:cs="Times New Roman"/>
          <w:sz w:val="28"/>
          <w:szCs w:val="28"/>
        </w:rPr>
        <w:footnoteReference w:id="128"/>
      </w:r>
      <w:r>
        <w:rPr>
          <w:rFonts w:ascii="Times New Roman" w:hAnsi="Times New Roman" w:cs="Times New Roman"/>
          <w:sz w:val="28"/>
          <w:szCs w:val="28"/>
        </w:rPr>
        <w:t xml:space="preserve">. Председателем </w:t>
      </w:r>
      <w:proofErr w:type="spellStart"/>
      <w:r>
        <w:rPr>
          <w:rFonts w:ascii="Times New Roman" w:hAnsi="Times New Roman" w:cs="Times New Roman"/>
          <w:sz w:val="28"/>
          <w:szCs w:val="28"/>
        </w:rPr>
        <w:t>комфута</w:t>
      </w:r>
      <w:proofErr w:type="spellEnd"/>
      <w:r>
        <w:rPr>
          <w:rFonts w:ascii="Times New Roman" w:hAnsi="Times New Roman" w:cs="Times New Roman"/>
          <w:sz w:val="28"/>
          <w:szCs w:val="28"/>
        </w:rPr>
        <w:t xml:space="preserve"> и ответственным организатором были избран Б. Кушнер, который завил: «В порядке крайней революционной спешности надо </w:t>
      </w:r>
      <w:proofErr w:type="spellStart"/>
      <w:r>
        <w:rPr>
          <w:rFonts w:ascii="Times New Roman" w:hAnsi="Times New Roman" w:cs="Times New Roman"/>
          <w:sz w:val="28"/>
          <w:szCs w:val="28"/>
        </w:rPr>
        <w:t>додушить</w:t>
      </w:r>
      <w:proofErr w:type="spellEnd"/>
      <w:r>
        <w:rPr>
          <w:rFonts w:ascii="Times New Roman" w:hAnsi="Times New Roman" w:cs="Times New Roman"/>
          <w:sz w:val="28"/>
          <w:szCs w:val="28"/>
        </w:rPr>
        <w:t xml:space="preserve"> гнилого последыша буржуазии</w:t>
      </w:r>
      <w:r w:rsidR="00701F01">
        <w:rPr>
          <w:rFonts w:ascii="Times New Roman" w:hAnsi="Times New Roman" w:cs="Times New Roman"/>
          <w:sz w:val="28"/>
          <w:szCs w:val="28"/>
        </w:rPr>
        <w:t xml:space="preserve"> – </w:t>
      </w:r>
      <w:proofErr w:type="gramStart"/>
      <w:r w:rsidR="00701F01">
        <w:rPr>
          <w:rFonts w:ascii="Times New Roman" w:hAnsi="Times New Roman" w:cs="Times New Roman"/>
          <w:sz w:val="28"/>
          <w:szCs w:val="28"/>
        </w:rPr>
        <w:t>поганую</w:t>
      </w:r>
      <w:proofErr w:type="gramEnd"/>
      <w:r w:rsidR="00701F01">
        <w:rPr>
          <w:rFonts w:ascii="Times New Roman" w:hAnsi="Times New Roman" w:cs="Times New Roman"/>
          <w:sz w:val="28"/>
          <w:szCs w:val="28"/>
        </w:rPr>
        <w:t xml:space="preserve"> культуру её</w:t>
      </w:r>
      <w:r w:rsidR="006B6134">
        <w:rPr>
          <w:rFonts w:ascii="Times New Roman" w:hAnsi="Times New Roman" w:cs="Times New Roman"/>
          <w:sz w:val="28"/>
          <w:szCs w:val="28"/>
        </w:rPr>
        <w:t>,</w:t>
      </w:r>
      <w:r w:rsidR="00701F01">
        <w:rPr>
          <w:rFonts w:ascii="Times New Roman" w:hAnsi="Times New Roman" w:cs="Times New Roman"/>
          <w:sz w:val="28"/>
          <w:szCs w:val="28"/>
        </w:rPr>
        <w:t xml:space="preserve"> и создать неслыханную цивилизацию труда. </w:t>
      </w:r>
      <w:r w:rsidR="00701F01" w:rsidRPr="00701F01">
        <w:rPr>
          <w:rFonts w:ascii="Times New Roman" w:hAnsi="Times New Roman" w:cs="Times New Roman"/>
          <w:sz w:val="28"/>
          <w:szCs w:val="28"/>
        </w:rPr>
        <w:t>&lt;</w:t>
      </w:r>
      <w:r w:rsidR="00701F01">
        <w:rPr>
          <w:rFonts w:ascii="Times New Roman" w:hAnsi="Times New Roman" w:cs="Times New Roman"/>
          <w:sz w:val="28"/>
          <w:szCs w:val="28"/>
        </w:rPr>
        <w:t>…</w:t>
      </w:r>
      <w:r w:rsidR="00701F01" w:rsidRPr="00701F01">
        <w:rPr>
          <w:rFonts w:ascii="Times New Roman" w:hAnsi="Times New Roman" w:cs="Times New Roman"/>
          <w:sz w:val="28"/>
          <w:szCs w:val="28"/>
        </w:rPr>
        <w:t>&gt;</w:t>
      </w:r>
      <w:r w:rsidR="00701F01">
        <w:rPr>
          <w:rFonts w:ascii="Times New Roman" w:hAnsi="Times New Roman" w:cs="Times New Roman"/>
          <w:sz w:val="28"/>
          <w:szCs w:val="28"/>
        </w:rPr>
        <w:t xml:space="preserve"> Социализм уже наступает, а культура ещё буржуазна. Нужно совершить </w:t>
      </w:r>
      <w:proofErr w:type="spellStart"/>
      <w:r w:rsidR="00701F01">
        <w:rPr>
          <w:rFonts w:ascii="Times New Roman" w:hAnsi="Times New Roman" w:cs="Times New Roman"/>
          <w:sz w:val="28"/>
          <w:szCs w:val="28"/>
        </w:rPr>
        <w:t>неимовершейший</w:t>
      </w:r>
      <w:proofErr w:type="spellEnd"/>
      <w:r w:rsidR="00701F01">
        <w:rPr>
          <w:rFonts w:ascii="Times New Roman" w:hAnsi="Times New Roman" w:cs="Times New Roman"/>
          <w:sz w:val="28"/>
          <w:szCs w:val="28"/>
        </w:rPr>
        <w:t xml:space="preserve"> прыжок прямо к социализму»</w:t>
      </w:r>
      <w:r w:rsidR="00701F01">
        <w:rPr>
          <w:rStyle w:val="a5"/>
          <w:rFonts w:ascii="Times New Roman" w:hAnsi="Times New Roman" w:cs="Times New Roman"/>
          <w:sz w:val="28"/>
          <w:szCs w:val="28"/>
        </w:rPr>
        <w:footnoteReference w:id="129"/>
      </w:r>
      <w:r w:rsidR="00701F01">
        <w:rPr>
          <w:rFonts w:ascii="Times New Roman" w:hAnsi="Times New Roman" w:cs="Times New Roman"/>
          <w:sz w:val="28"/>
          <w:szCs w:val="28"/>
        </w:rPr>
        <w:t>. Программная декларация конкретизировала задачи: «Коммунистический строй требует коммунистического сознания. Все формы быта, морали, философии, иск</w:t>
      </w:r>
      <w:r w:rsidR="006B6134">
        <w:rPr>
          <w:rFonts w:ascii="Times New Roman" w:hAnsi="Times New Roman" w:cs="Times New Roman"/>
          <w:sz w:val="28"/>
          <w:szCs w:val="28"/>
        </w:rPr>
        <w:t>усства должны быть пересозданы</w:t>
      </w:r>
      <w:r w:rsidR="00701F01">
        <w:rPr>
          <w:rFonts w:ascii="Times New Roman" w:hAnsi="Times New Roman" w:cs="Times New Roman"/>
          <w:sz w:val="28"/>
          <w:szCs w:val="28"/>
        </w:rPr>
        <w:t xml:space="preserve"> на коммунистических началах. </w:t>
      </w:r>
      <w:r w:rsidR="00701F01" w:rsidRPr="00701F01">
        <w:rPr>
          <w:rFonts w:ascii="Times New Roman" w:hAnsi="Times New Roman" w:cs="Times New Roman"/>
          <w:sz w:val="28"/>
          <w:szCs w:val="28"/>
        </w:rPr>
        <w:t>&lt;…&gt;</w:t>
      </w:r>
      <w:r w:rsidR="00701F01">
        <w:rPr>
          <w:rFonts w:ascii="Times New Roman" w:hAnsi="Times New Roman" w:cs="Times New Roman"/>
          <w:sz w:val="28"/>
          <w:szCs w:val="28"/>
        </w:rPr>
        <w:t xml:space="preserve"> Под видом непреложных истин массам преподносится лжеучение господ. Под видом общечеловеческой правды – мораль эксплуататоров. Под видом вечных законов красоты - развращённый вкус насильников. Необходимо немедленно приступить к созданию своей коммунистической идеологии. Необходимо повести беспощадную борьбу со всем лживыми идеологиями буржуазного прошлого. Необходимо подчинить Советские культурно-просветительские органы руководству новой теперь лишь вырабатываемой культурной коммунистической идеологии»</w:t>
      </w:r>
      <w:r w:rsidR="004678D4">
        <w:rPr>
          <w:rStyle w:val="a5"/>
          <w:rFonts w:ascii="Times New Roman" w:hAnsi="Times New Roman" w:cs="Times New Roman"/>
          <w:sz w:val="28"/>
          <w:szCs w:val="28"/>
        </w:rPr>
        <w:footnoteReference w:id="130"/>
      </w:r>
      <w:r w:rsidR="004678D4">
        <w:rPr>
          <w:rFonts w:ascii="Times New Roman" w:hAnsi="Times New Roman" w:cs="Times New Roman"/>
          <w:sz w:val="28"/>
          <w:szCs w:val="28"/>
        </w:rPr>
        <w:t xml:space="preserve">.  В коллектив мог вступить каждый член РКП (б), признавший программу </w:t>
      </w:r>
      <w:proofErr w:type="spellStart"/>
      <w:r w:rsidR="004678D4">
        <w:rPr>
          <w:rFonts w:ascii="Times New Roman" w:hAnsi="Times New Roman" w:cs="Times New Roman"/>
          <w:sz w:val="28"/>
          <w:szCs w:val="28"/>
        </w:rPr>
        <w:t>комфутов</w:t>
      </w:r>
      <w:proofErr w:type="spellEnd"/>
      <w:r w:rsidR="004678D4">
        <w:rPr>
          <w:rFonts w:ascii="Times New Roman" w:hAnsi="Times New Roman" w:cs="Times New Roman"/>
          <w:sz w:val="28"/>
          <w:szCs w:val="28"/>
        </w:rPr>
        <w:t xml:space="preserve">. </w:t>
      </w:r>
      <w:proofErr w:type="gramStart"/>
      <w:r w:rsidR="004678D4">
        <w:rPr>
          <w:rFonts w:ascii="Times New Roman" w:hAnsi="Times New Roman" w:cs="Times New Roman"/>
          <w:sz w:val="28"/>
          <w:szCs w:val="28"/>
        </w:rPr>
        <w:t>Выбывший</w:t>
      </w:r>
      <w:proofErr w:type="gramEnd"/>
      <w:r w:rsidR="004678D4">
        <w:rPr>
          <w:rFonts w:ascii="Times New Roman" w:hAnsi="Times New Roman" w:cs="Times New Roman"/>
          <w:sz w:val="28"/>
          <w:szCs w:val="28"/>
        </w:rPr>
        <w:t xml:space="preserve"> из РКП (б) автоматическим переставал быть членом коллектива </w:t>
      </w:r>
      <w:proofErr w:type="spellStart"/>
      <w:r w:rsidR="004678D4">
        <w:rPr>
          <w:rFonts w:ascii="Times New Roman" w:hAnsi="Times New Roman" w:cs="Times New Roman"/>
          <w:sz w:val="28"/>
          <w:szCs w:val="28"/>
        </w:rPr>
        <w:t>комфутов</w:t>
      </w:r>
      <w:proofErr w:type="spellEnd"/>
      <w:r w:rsidR="004678D4">
        <w:rPr>
          <w:rFonts w:ascii="Times New Roman" w:hAnsi="Times New Roman" w:cs="Times New Roman"/>
          <w:sz w:val="28"/>
          <w:szCs w:val="28"/>
        </w:rPr>
        <w:t>.</w:t>
      </w:r>
    </w:p>
    <w:p w:rsidR="0014167E" w:rsidRDefault="0014167E"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основ культурной коммунистической идеологии учреждалась специальная школа, организация и руководство которой поручалось О. Брику. Согласно уставу, «каждый вновь вступающий в Коллектив должен изучать программные основы культурной коммунистической идеологии, преподаваемы</w:t>
      </w:r>
      <w:r w:rsidR="006B6134">
        <w:rPr>
          <w:rFonts w:ascii="Times New Roman" w:hAnsi="Times New Roman" w:cs="Times New Roman"/>
          <w:sz w:val="28"/>
          <w:szCs w:val="28"/>
        </w:rPr>
        <w:t>е</w:t>
      </w:r>
      <w:r>
        <w:rPr>
          <w:rFonts w:ascii="Times New Roman" w:hAnsi="Times New Roman" w:cs="Times New Roman"/>
          <w:sz w:val="28"/>
          <w:szCs w:val="28"/>
        </w:rPr>
        <w:t xml:space="preserve"> в партийной школе Коллектива. Во всё время прохождения</w:t>
      </w:r>
      <w:r w:rsidR="006B6134">
        <w:rPr>
          <w:rFonts w:ascii="Times New Roman" w:hAnsi="Times New Roman" w:cs="Times New Roman"/>
          <w:sz w:val="28"/>
          <w:szCs w:val="28"/>
        </w:rPr>
        <w:t xml:space="preserve"> школьного курса </w:t>
      </w:r>
      <w:proofErr w:type="gramStart"/>
      <w:r w:rsidR="006B6134">
        <w:rPr>
          <w:rFonts w:ascii="Times New Roman" w:hAnsi="Times New Roman" w:cs="Times New Roman"/>
          <w:sz w:val="28"/>
          <w:szCs w:val="28"/>
        </w:rPr>
        <w:t>в</w:t>
      </w:r>
      <w:r>
        <w:rPr>
          <w:rFonts w:ascii="Times New Roman" w:hAnsi="Times New Roman" w:cs="Times New Roman"/>
          <w:sz w:val="28"/>
          <w:szCs w:val="28"/>
        </w:rPr>
        <w:t>ступающий</w:t>
      </w:r>
      <w:proofErr w:type="gramEnd"/>
      <w:r>
        <w:rPr>
          <w:rFonts w:ascii="Times New Roman" w:hAnsi="Times New Roman" w:cs="Times New Roman"/>
          <w:sz w:val="28"/>
          <w:szCs w:val="28"/>
        </w:rPr>
        <w:t xml:space="preserve"> считается кандидатом в члены Коллектива»</w:t>
      </w:r>
      <w:r>
        <w:rPr>
          <w:rStyle w:val="a5"/>
          <w:rFonts w:ascii="Times New Roman" w:hAnsi="Times New Roman" w:cs="Times New Roman"/>
          <w:sz w:val="28"/>
          <w:szCs w:val="28"/>
        </w:rPr>
        <w:footnoteReference w:id="131"/>
      </w:r>
      <w:r w:rsidR="009C6AB8">
        <w:rPr>
          <w:rFonts w:ascii="Times New Roman" w:hAnsi="Times New Roman" w:cs="Times New Roman"/>
          <w:sz w:val="28"/>
          <w:szCs w:val="28"/>
        </w:rPr>
        <w:t>.</w:t>
      </w:r>
    </w:p>
    <w:p w:rsidR="009C6AB8" w:rsidRDefault="009C6AB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Курс культурной коммунистической идеологии состоял из восьми лекций: </w:t>
      </w:r>
      <w:proofErr w:type="gramStart"/>
      <w:r>
        <w:rPr>
          <w:rFonts w:ascii="Times New Roman" w:hAnsi="Times New Roman" w:cs="Times New Roman"/>
          <w:sz w:val="28"/>
          <w:szCs w:val="28"/>
        </w:rPr>
        <w:t>«Жизнь и идеи», «Марксизм», «Идеология аристократов», «Идеология буржуазии», «Идеология демократов», «Идеология социал-демократии», «Футуризм», «Коммунисты-футуристы».</w:t>
      </w:r>
      <w:proofErr w:type="gramEnd"/>
      <w:r>
        <w:rPr>
          <w:rFonts w:ascii="Times New Roman" w:hAnsi="Times New Roman" w:cs="Times New Roman"/>
          <w:sz w:val="28"/>
          <w:szCs w:val="28"/>
        </w:rPr>
        <w:t xml:space="preserve"> После каждой лекции предполагалось «свободная дискуссия между руководителями и курсантами»</w:t>
      </w:r>
      <w:r>
        <w:rPr>
          <w:rStyle w:val="a5"/>
          <w:rFonts w:ascii="Times New Roman" w:hAnsi="Times New Roman" w:cs="Times New Roman"/>
          <w:sz w:val="28"/>
          <w:szCs w:val="28"/>
        </w:rPr>
        <w:footnoteReference w:id="132"/>
      </w:r>
      <w:r>
        <w:rPr>
          <w:rFonts w:ascii="Times New Roman" w:hAnsi="Times New Roman" w:cs="Times New Roman"/>
          <w:sz w:val="28"/>
          <w:szCs w:val="28"/>
        </w:rPr>
        <w:t>.</w:t>
      </w:r>
    </w:p>
    <w:p w:rsidR="009C6AB8" w:rsidRDefault="009C6AB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литературно-издательской деятельности </w:t>
      </w:r>
      <w:proofErr w:type="spellStart"/>
      <w:r>
        <w:rPr>
          <w:rFonts w:ascii="Times New Roman" w:hAnsi="Times New Roman" w:cs="Times New Roman"/>
          <w:sz w:val="28"/>
          <w:szCs w:val="28"/>
        </w:rPr>
        <w:t>комфутов</w:t>
      </w:r>
      <w:proofErr w:type="spellEnd"/>
      <w:r>
        <w:rPr>
          <w:rFonts w:ascii="Times New Roman" w:hAnsi="Times New Roman" w:cs="Times New Roman"/>
          <w:sz w:val="28"/>
          <w:szCs w:val="28"/>
        </w:rPr>
        <w:t>, руководство котор</w:t>
      </w:r>
      <w:r w:rsidR="006B6134">
        <w:rPr>
          <w:rFonts w:ascii="Times New Roman" w:hAnsi="Times New Roman" w:cs="Times New Roman"/>
          <w:sz w:val="28"/>
          <w:szCs w:val="28"/>
        </w:rPr>
        <w:t>ой было возложено на Б. Кушнера</w:t>
      </w:r>
      <w:r>
        <w:rPr>
          <w:rFonts w:ascii="Times New Roman" w:hAnsi="Times New Roman" w:cs="Times New Roman"/>
          <w:sz w:val="28"/>
          <w:szCs w:val="28"/>
        </w:rPr>
        <w:t xml:space="preserve">, предполагалось издавать популярные брошюры, рассчитанные на широкую пролетарскую аудиторию («Культура коммунизма», «Футуризм и коммунизм», «Бег революции», «Творчество» и т.п.). Кроме того, «Коллектив поручил Президиуму обратиться в ЦК Партии Коммунистов с докладной запиской </w:t>
      </w:r>
      <w:r w:rsidR="001A0F41">
        <w:rPr>
          <w:rFonts w:ascii="Times New Roman" w:hAnsi="Times New Roman" w:cs="Times New Roman"/>
          <w:sz w:val="28"/>
          <w:szCs w:val="28"/>
        </w:rPr>
        <w:t xml:space="preserve">о полной </w:t>
      </w:r>
      <w:proofErr w:type="spellStart"/>
      <w:r w:rsidR="001A0F41">
        <w:rPr>
          <w:rFonts w:ascii="Times New Roman" w:hAnsi="Times New Roman" w:cs="Times New Roman"/>
          <w:sz w:val="28"/>
          <w:szCs w:val="28"/>
        </w:rPr>
        <w:t>нереволюционности</w:t>
      </w:r>
      <w:proofErr w:type="spellEnd"/>
      <w:r w:rsidR="001A0F41">
        <w:rPr>
          <w:rFonts w:ascii="Times New Roman" w:hAnsi="Times New Roman" w:cs="Times New Roman"/>
          <w:sz w:val="28"/>
          <w:szCs w:val="28"/>
        </w:rPr>
        <w:t xml:space="preserve"> всего направления деятельности Советских Органов в культурно-идеологической области и о назревшей необходимости включить и эту сторону общественности в сферу партийного влияния»</w:t>
      </w:r>
      <w:r w:rsidR="001A0F41">
        <w:rPr>
          <w:rStyle w:val="a5"/>
          <w:rFonts w:ascii="Times New Roman" w:hAnsi="Times New Roman" w:cs="Times New Roman"/>
          <w:sz w:val="28"/>
          <w:szCs w:val="28"/>
        </w:rPr>
        <w:footnoteReference w:id="133"/>
      </w:r>
      <w:r w:rsidR="001A0F41">
        <w:rPr>
          <w:rFonts w:ascii="Times New Roman" w:hAnsi="Times New Roman" w:cs="Times New Roman"/>
          <w:sz w:val="28"/>
          <w:szCs w:val="28"/>
        </w:rPr>
        <w:t xml:space="preserve">. Видимо, предполагалось, что ЦК РКП (б) предоставит </w:t>
      </w:r>
      <w:proofErr w:type="spellStart"/>
      <w:r w:rsidR="001A0F41">
        <w:rPr>
          <w:rFonts w:ascii="Times New Roman" w:hAnsi="Times New Roman" w:cs="Times New Roman"/>
          <w:sz w:val="28"/>
          <w:szCs w:val="28"/>
        </w:rPr>
        <w:t>комфутам</w:t>
      </w:r>
      <w:proofErr w:type="spellEnd"/>
      <w:r w:rsidR="001A0F41">
        <w:rPr>
          <w:rFonts w:ascii="Times New Roman" w:hAnsi="Times New Roman" w:cs="Times New Roman"/>
          <w:sz w:val="28"/>
          <w:szCs w:val="28"/>
        </w:rPr>
        <w:t xml:space="preserve"> возможность исправить положение. </w:t>
      </w:r>
    </w:p>
    <w:p w:rsidR="001A0F41" w:rsidRDefault="001A0F41"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Предвидя организационное собрание </w:t>
      </w:r>
      <w:proofErr w:type="spellStart"/>
      <w:r>
        <w:rPr>
          <w:rFonts w:ascii="Times New Roman" w:hAnsi="Times New Roman" w:cs="Times New Roman"/>
          <w:sz w:val="28"/>
          <w:szCs w:val="28"/>
        </w:rPr>
        <w:t>комфута</w:t>
      </w:r>
      <w:proofErr w:type="spellEnd"/>
      <w:r>
        <w:rPr>
          <w:rFonts w:ascii="Times New Roman" w:hAnsi="Times New Roman" w:cs="Times New Roman"/>
          <w:sz w:val="28"/>
          <w:szCs w:val="28"/>
        </w:rPr>
        <w:t xml:space="preserve"> и возникновение аналогичных организаций, коллектив </w:t>
      </w:r>
      <w:proofErr w:type="spellStart"/>
      <w:r>
        <w:rPr>
          <w:rFonts w:ascii="Times New Roman" w:hAnsi="Times New Roman" w:cs="Times New Roman"/>
          <w:sz w:val="28"/>
          <w:szCs w:val="28"/>
        </w:rPr>
        <w:t>комфутов</w:t>
      </w:r>
      <w:proofErr w:type="spellEnd"/>
      <w:r>
        <w:rPr>
          <w:rFonts w:ascii="Times New Roman" w:hAnsi="Times New Roman" w:cs="Times New Roman"/>
          <w:sz w:val="28"/>
          <w:szCs w:val="28"/>
        </w:rPr>
        <w:t xml:space="preserve"> Выборгского района даже взял на себя роль центрального органа.</w:t>
      </w:r>
    </w:p>
    <w:p w:rsidR="001A0F41" w:rsidRDefault="001A0F41"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Выборгский райком РКП (б), 28 января 1919 года рассматривающий вопрос регистрации</w:t>
      </w:r>
      <w:r w:rsidR="0023330C">
        <w:rPr>
          <w:rFonts w:ascii="Times New Roman" w:hAnsi="Times New Roman" w:cs="Times New Roman"/>
          <w:sz w:val="28"/>
          <w:szCs w:val="28"/>
        </w:rPr>
        <w:t xml:space="preserve"> коллектива коммунистов-футуристов как партийной организации, отказался зарегистрировать </w:t>
      </w:r>
      <w:proofErr w:type="spellStart"/>
      <w:r w:rsidR="0023330C">
        <w:rPr>
          <w:rFonts w:ascii="Times New Roman" w:hAnsi="Times New Roman" w:cs="Times New Roman"/>
          <w:sz w:val="28"/>
          <w:szCs w:val="28"/>
        </w:rPr>
        <w:t>комфут</w:t>
      </w:r>
      <w:proofErr w:type="spellEnd"/>
      <w:r w:rsidR="0023330C">
        <w:rPr>
          <w:rFonts w:ascii="Times New Roman" w:hAnsi="Times New Roman" w:cs="Times New Roman"/>
          <w:sz w:val="28"/>
          <w:szCs w:val="28"/>
        </w:rPr>
        <w:t>,  мотивировав отказ тем, что «уставом нашей партии не предусмотрены подобного рода коллективы», и тем, что «утверждением подобного коллектива мы можем создать нежелательный прецедент в будущем»</w:t>
      </w:r>
      <w:r w:rsidR="0023330C">
        <w:rPr>
          <w:rStyle w:val="a5"/>
          <w:rFonts w:ascii="Times New Roman" w:hAnsi="Times New Roman" w:cs="Times New Roman"/>
          <w:sz w:val="28"/>
          <w:szCs w:val="28"/>
        </w:rPr>
        <w:footnoteReference w:id="134"/>
      </w:r>
      <w:r w:rsidR="0023330C">
        <w:rPr>
          <w:rFonts w:ascii="Times New Roman" w:hAnsi="Times New Roman" w:cs="Times New Roman"/>
          <w:sz w:val="28"/>
          <w:szCs w:val="28"/>
        </w:rPr>
        <w:t>.</w:t>
      </w:r>
    </w:p>
    <w:p w:rsidR="0023330C" w:rsidRDefault="00FC58A7"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Кушнер надеялся, что Выборгский райком долго не удержится на этой позиции, но </w:t>
      </w:r>
      <w:proofErr w:type="spellStart"/>
      <w:r>
        <w:rPr>
          <w:rFonts w:ascii="Times New Roman" w:hAnsi="Times New Roman" w:cs="Times New Roman"/>
          <w:sz w:val="28"/>
          <w:szCs w:val="28"/>
        </w:rPr>
        <w:t>комфуты</w:t>
      </w:r>
      <w:proofErr w:type="spellEnd"/>
      <w:r>
        <w:rPr>
          <w:rFonts w:ascii="Times New Roman" w:hAnsi="Times New Roman" w:cs="Times New Roman"/>
          <w:sz w:val="28"/>
          <w:szCs w:val="28"/>
        </w:rPr>
        <w:t xml:space="preserve"> так и не получили партийно-политического статуса, ради которого, очевидно, они создавались. Без этого статуса новая организация осталась на деле небольшой группкой единомышленников, продолжавшей разрабатывать вопросы нового искусства. Лекции в партшколе, по-видимому, не начинались. Остались нереализованными также литературно-издательские планы</w:t>
      </w:r>
      <w:r w:rsidR="006B6134">
        <w:rPr>
          <w:rStyle w:val="a5"/>
          <w:rFonts w:ascii="Times New Roman" w:hAnsi="Times New Roman" w:cs="Times New Roman"/>
          <w:sz w:val="28"/>
          <w:szCs w:val="28"/>
        </w:rPr>
        <w:footnoteReference w:id="135"/>
      </w:r>
      <w:r>
        <w:rPr>
          <w:rFonts w:ascii="Times New Roman" w:hAnsi="Times New Roman" w:cs="Times New Roman"/>
          <w:sz w:val="28"/>
          <w:szCs w:val="28"/>
        </w:rPr>
        <w:t>.</w:t>
      </w:r>
    </w:p>
    <w:p w:rsidR="00FC58A7" w:rsidRDefault="00077C6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результаты пропагандистской деятельности и агитации за новое искусство были достаточно скромными. </w:t>
      </w:r>
      <w:proofErr w:type="gramStart"/>
      <w:r>
        <w:rPr>
          <w:rFonts w:ascii="Times New Roman" w:hAnsi="Times New Roman" w:cs="Times New Roman"/>
          <w:sz w:val="28"/>
          <w:szCs w:val="28"/>
        </w:rPr>
        <w:t>«Ходишь, слушаешь, читаешь, разговариваешь, - митинги, лекции, статьи – всё то же и то же, всё так же и так же бездарно</w:t>
      </w:r>
      <w:r>
        <w:rPr>
          <w:rStyle w:val="a5"/>
          <w:rFonts w:ascii="Times New Roman" w:hAnsi="Times New Roman" w:cs="Times New Roman"/>
          <w:sz w:val="28"/>
          <w:szCs w:val="28"/>
        </w:rPr>
        <w:footnoteReference w:id="136"/>
      </w:r>
      <w:r>
        <w:rPr>
          <w:rFonts w:ascii="Times New Roman" w:hAnsi="Times New Roman" w:cs="Times New Roman"/>
          <w:sz w:val="28"/>
          <w:szCs w:val="28"/>
        </w:rPr>
        <w:t>, резюмировал Н. Пунин.</w:t>
      </w:r>
      <w:proofErr w:type="gramEnd"/>
      <w:r>
        <w:rPr>
          <w:rFonts w:ascii="Times New Roman" w:hAnsi="Times New Roman" w:cs="Times New Roman"/>
          <w:sz w:val="28"/>
          <w:szCs w:val="28"/>
        </w:rPr>
        <w:t xml:space="preserve"> – Не слова – дела нужны нам. Простой, жалкой реальности – как можно больше»</w:t>
      </w:r>
      <w:r>
        <w:rPr>
          <w:rStyle w:val="a5"/>
          <w:rFonts w:ascii="Times New Roman" w:hAnsi="Times New Roman" w:cs="Times New Roman"/>
          <w:sz w:val="28"/>
          <w:szCs w:val="28"/>
        </w:rPr>
        <w:footnoteReference w:id="137"/>
      </w:r>
      <w:r>
        <w:rPr>
          <w:rFonts w:ascii="Times New Roman" w:hAnsi="Times New Roman" w:cs="Times New Roman"/>
          <w:sz w:val="28"/>
          <w:szCs w:val="28"/>
        </w:rPr>
        <w:t>.</w:t>
      </w:r>
    </w:p>
    <w:p w:rsidR="00077C64" w:rsidRDefault="00077C6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1919 года митинговая и лекционно-пропагандистская деятельность левых в Петрограде резко сократилась. Агитация и полемика переместилась на страницы газет и журналов.</w:t>
      </w:r>
    </w:p>
    <w:p w:rsidR="00A62409" w:rsidRDefault="00077C6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в ноябре 1918-го года Коллегией по делам искусства</w:t>
      </w:r>
      <w:r w:rsidR="002439D6">
        <w:rPr>
          <w:rFonts w:ascii="Times New Roman" w:hAnsi="Times New Roman" w:cs="Times New Roman"/>
          <w:sz w:val="28"/>
          <w:szCs w:val="28"/>
        </w:rPr>
        <w:t xml:space="preserve"> и художественной промышленности были предприняты шаги по организации издательской деятельности. </w:t>
      </w:r>
      <w:proofErr w:type="gramStart"/>
      <w:r w:rsidR="002439D6">
        <w:rPr>
          <w:rFonts w:ascii="Times New Roman" w:hAnsi="Times New Roman" w:cs="Times New Roman"/>
          <w:sz w:val="28"/>
          <w:szCs w:val="28"/>
        </w:rPr>
        <w:t xml:space="preserve">К годовщине Октябрьской революции (7 ноября 1918) был выпущен альбом «Герои и жертвы революции», состоящий из 18 рисунков художников К. Богуславской, В. </w:t>
      </w:r>
      <w:proofErr w:type="spellStart"/>
      <w:r w:rsidR="002439D6">
        <w:rPr>
          <w:rFonts w:ascii="Times New Roman" w:hAnsi="Times New Roman" w:cs="Times New Roman"/>
          <w:sz w:val="28"/>
          <w:szCs w:val="28"/>
        </w:rPr>
        <w:t>Козлинского</w:t>
      </w:r>
      <w:proofErr w:type="spellEnd"/>
      <w:r w:rsidR="002439D6">
        <w:rPr>
          <w:rFonts w:ascii="Times New Roman" w:hAnsi="Times New Roman" w:cs="Times New Roman"/>
          <w:sz w:val="28"/>
          <w:szCs w:val="28"/>
        </w:rPr>
        <w:t xml:space="preserve">, С. </w:t>
      </w:r>
      <w:proofErr w:type="spellStart"/>
      <w:r w:rsidR="002439D6">
        <w:rPr>
          <w:rFonts w:ascii="Times New Roman" w:hAnsi="Times New Roman" w:cs="Times New Roman"/>
          <w:sz w:val="28"/>
          <w:szCs w:val="28"/>
        </w:rPr>
        <w:t>Маклецова</w:t>
      </w:r>
      <w:proofErr w:type="spellEnd"/>
      <w:r w:rsidR="002439D6">
        <w:rPr>
          <w:rFonts w:ascii="Times New Roman" w:hAnsi="Times New Roman" w:cs="Times New Roman"/>
          <w:sz w:val="28"/>
          <w:szCs w:val="28"/>
        </w:rPr>
        <w:t>, И. Пуни и текста В. Маяковского</w:t>
      </w:r>
      <w:r w:rsidR="006B6134">
        <w:rPr>
          <w:rStyle w:val="a5"/>
          <w:rFonts w:ascii="Times New Roman" w:hAnsi="Times New Roman" w:cs="Times New Roman"/>
          <w:sz w:val="28"/>
          <w:szCs w:val="28"/>
        </w:rPr>
        <w:footnoteReference w:id="138"/>
      </w:r>
      <w:r w:rsidR="002439D6">
        <w:rPr>
          <w:rFonts w:ascii="Times New Roman" w:hAnsi="Times New Roman" w:cs="Times New Roman"/>
          <w:sz w:val="28"/>
          <w:szCs w:val="28"/>
        </w:rPr>
        <w:t>.</w:t>
      </w:r>
      <w:r w:rsidR="008D453D">
        <w:rPr>
          <w:rFonts w:ascii="Times New Roman" w:hAnsi="Times New Roman" w:cs="Times New Roman"/>
          <w:sz w:val="28"/>
          <w:szCs w:val="28"/>
        </w:rPr>
        <w:t xml:space="preserve"> Одновременно велась работа по изданию собственной газеты и журнала: на заседании Коллегии  по делам искусства, состоявшемся под председательством наркома просвещения А. Луначарского, в том числе было принято решение подготовить</w:t>
      </w:r>
      <w:proofErr w:type="gramEnd"/>
      <w:r w:rsidR="008D453D">
        <w:rPr>
          <w:rFonts w:ascii="Times New Roman" w:hAnsi="Times New Roman" w:cs="Times New Roman"/>
          <w:sz w:val="28"/>
          <w:szCs w:val="28"/>
        </w:rPr>
        <w:t xml:space="preserve"> выходу газету «Искусство коммуны»</w:t>
      </w:r>
      <w:r w:rsidR="008D453D">
        <w:rPr>
          <w:rStyle w:val="a5"/>
          <w:rFonts w:ascii="Times New Roman" w:hAnsi="Times New Roman" w:cs="Times New Roman"/>
          <w:sz w:val="28"/>
          <w:szCs w:val="28"/>
        </w:rPr>
        <w:footnoteReference w:id="139"/>
      </w:r>
      <w:r w:rsidR="00E5563F">
        <w:rPr>
          <w:rFonts w:ascii="Times New Roman" w:hAnsi="Times New Roman" w:cs="Times New Roman"/>
          <w:sz w:val="28"/>
          <w:szCs w:val="28"/>
        </w:rPr>
        <w:t xml:space="preserve">. В редакторскую коллегию вошли Н. Альтман, О. </w:t>
      </w:r>
      <w:r w:rsidR="00E5563F">
        <w:rPr>
          <w:rFonts w:ascii="Times New Roman" w:hAnsi="Times New Roman" w:cs="Times New Roman"/>
          <w:sz w:val="28"/>
          <w:szCs w:val="28"/>
        </w:rPr>
        <w:lastRenderedPageBreak/>
        <w:t xml:space="preserve">Брик, Н. Пунин. Другие отделы </w:t>
      </w:r>
      <w:proofErr w:type="spellStart"/>
      <w:r w:rsidR="00E5563F">
        <w:rPr>
          <w:rFonts w:ascii="Times New Roman" w:hAnsi="Times New Roman" w:cs="Times New Roman"/>
          <w:sz w:val="28"/>
          <w:szCs w:val="28"/>
        </w:rPr>
        <w:t>Напркомпроса</w:t>
      </w:r>
      <w:proofErr w:type="spellEnd"/>
      <w:r w:rsidR="00E5563F">
        <w:rPr>
          <w:rFonts w:ascii="Times New Roman" w:hAnsi="Times New Roman" w:cs="Times New Roman"/>
          <w:sz w:val="28"/>
          <w:szCs w:val="28"/>
        </w:rPr>
        <w:t xml:space="preserve"> не приняли участи в газете и предпочли обзавестись собственными изданиями.</w:t>
      </w:r>
    </w:p>
    <w:p w:rsidR="00E5563F" w:rsidRDefault="00E5563F"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номер «Искусства коммуны» вышел 7 декабря 1918 года и носил, как и все последующие номера, ярко выраженный футуристический характер. На страницах газеты печатались стихи В. Маяковского, статьи О. Брика, Н. Пунина, Б. Кушнера, Н. Альтмана, пропагандировавшие новое пролетарское искусство и утверждающее футуризм, с одной стороны, как искусство пролетариата, а с другой – как художественный вид коммунизма. </w:t>
      </w:r>
      <w:r w:rsidR="00535AA4">
        <w:rPr>
          <w:rFonts w:ascii="Times New Roman" w:hAnsi="Times New Roman" w:cs="Times New Roman"/>
          <w:sz w:val="28"/>
          <w:szCs w:val="28"/>
        </w:rPr>
        <w:t xml:space="preserve">Кроме того, публиковались статьи К. Малевича, М. Шагала, И. Пуни, П. Ваулина, Э. </w:t>
      </w:r>
      <w:proofErr w:type="spellStart"/>
      <w:r w:rsidR="00535AA4">
        <w:rPr>
          <w:rFonts w:ascii="Times New Roman" w:hAnsi="Times New Roman" w:cs="Times New Roman"/>
          <w:sz w:val="28"/>
          <w:szCs w:val="28"/>
        </w:rPr>
        <w:t>Спандикова</w:t>
      </w:r>
      <w:proofErr w:type="spellEnd"/>
      <w:r w:rsidR="00535AA4">
        <w:rPr>
          <w:rFonts w:ascii="Times New Roman" w:hAnsi="Times New Roman" w:cs="Times New Roman"/>
          <w:sz w:val="28"/>
          <w:szCs w:val="28"/>
        </w:rPr>
        <w:t xml:space="preserve"> и др., отчёты о митингах и диспутах, хроника Отдела </w:t>
      </w:r>
      <w:proofErr w:type="gramStart"/>
      <w:r w:rsidR="00535AA4">
        <w:rPr>
          <w:rFonts w:ascii="Times New Roman" w:hAnsi="Times New Roman" w:cs="Times New Roman"/>
          <w:sz w:val="28"/>
          <w:szCs w:val="28"/>
        </w:rPr>
        <w:t>ИЗО</w:t>
      </w:r>
      <w:proofErr w:type="gramEnd"/>
      <w:r w:rsidR="00535AA4">
        <w:rPr>
          <w:rFonts w:ascii="Times New Roman" w:hAnsi="Times New Roman" w:cs="Times New Roman"/>
          <w:sz w:val="28"/>
          <w:szCs w:val="28"/>
        </w:rPr>
        <w:t>, полемика.</w:t>
      </w:r>
    </w:p>
    <w:p w:rsidR="00535AA4" w:rsidRDefault="00535AA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же номера «Искусства коммуны» вызвали резкую реакцию со стороны самых разных идейно-художественных группировок и даже внутри левого лагеря.</w:t>
      </w:r>
    </w:p>
    <w:p w:rsidR="00535AA4" w:rsidRDefault="00535AA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Поводу к первому конфликту послужила идея, высказанная в газете сначала</w:t>
      </w:r>
      <w:r w:rsidR="00D86045">
        <w:rPr>
          <w:rFonts w:ascii="Times New Roman" w:hAnsi="Times New Roman" w:cs="Times New Roman"/>
          <w:sz w:val="28"/>
          <w:szCs w:val="28"/>
        </w:rPr>
        <w:t xml:space="preserve"> Н. Пуниным, а затем в поэтической форме В. Маяковским. Касаясь украшения города к годовщине Октябрьской революции, Н. Пунин считал, что следовало не украшать старый город и «буржуазные улицы», а в соответствии с новым миропониманием пролетариата и футуристов воплощать идеи разрушения:  «Взорвать, разрушать, стереть с лица земли старые художественные формы – как ни мечтать об этом новому художнику, новому человеку. </w:t>
      </w:r>
      <w:r w:rsidR="00D86045" w:rsidRPr="00D86045">
        <w:rPr>
          <w:rFonts w:ascii="Times New Roman" w:hAnsi="Times New Roman" w:cs="Times New Roman"/>
          <w:sz w:val="28"/>
          <w:szCs w:val="28"/>
        </w:rPr>
        <w:t>&lt;</w:t>
      </w:r>
      <w:r w:rsidR="00D86045">
        <w:rPr>
          <w:rFonts w:ascii="Times New Roman" w:hAnsi="Times New Roman" w:cs="Times New Roman"/>
          <w:sz w:val="28"/>
          <w:szCs w:val="28"/>
        </w:rPr>
        <w:t>…</w:t>
      </w:r>
      <w:r w:rsidR="00D86045" w:rsidRPr="00D86045">
        <w:rPr>
          <w:rFonts w:ascii="Times New Roman" w:hAnsi="Times New Roman" w:cs="Times New Roman"/>
          <w:sz w:val="28"/>
          <w:szCs w:val="28"/>
        </w:rPr>
        <w:t>&gt;</w:t>
      </w:r>
      <w:r w:rsidR="00D86045">
        <w:rPr>
          <w:rFonts w:ascii="Times New Roman" w:hAnsi="Times New Roman" w:cs="Times New Roman"/>
          <w:sz w:val="28"/>
          <w:szCs w:val="28"/>
        </w:rPr>
        <w:t xml:space="preserve"> Если нельзя было разрушить, строить бутафорию, делайте вид, что разрушаете»</w:t>
      </w:r>
      <w:r w:rsidR="00D86045">
        <w:rPr>
          <w:rStyle w:val="a5"/>
          <w:rFonts w:ascii="Times New Roman" w:hAnsi="Times New Roman" w:cs="Times New Roman"/>
          <w:sz w:val="28"/>
          <w:szCs w:val="28"/>
        </w:rPr>
        <w:footnoteReference w:id="140"/>
      </w:r>
    </w:p>
    <w:p w:rsidR="00EE369C" w:rsidRDefault="00EE369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Отдела по делам музеев и по охране памятников искусства и старины сочли эти высказывания далеко не безобидными и решительно противоречащими основным принципам </w:t>
      </w:r>
      <w:proofErr w:type="spellStart"/>
      <w:r>
        <w:rPr>
          <w:rFonts w:ascii="Times New Roman" w:hAnsi="Times New Roman" w:cs="Times New Roman"/>
          <w:sz w:val="28"/>
          <w:szCs w:val="28"/>
        </w:rPr>
        <w:t>Наркомпроса</w:t>
      </w:r>
      <w:proofErr w:type="spellEnd"/>
      <w:r w:rsidR="006B6134">
        <w:rPr>
          <w:rStyle w:val="a5"/>
          <w:rFonts w:ascii="Times New Roman" w:hAnsi="Times New Roman" w:cs="Times New Roman"/>
          <w:sz w:val="28"/>
          <w:szCs w:val="28"/>
        </w:rPr>
        <w:footnoteReference w:id="141"/>
      </w:r>
      <w:r>
        <w:rPr>
          <w:rFonts w:ascii="Times New Roman" w:hAnsi="Times New Roman" w:cs="Times New Roman"/>
          <w:sz w:val="28"/>
          <w:szCs w:val="28"/>
        </w:rPr>
        <w:t xml:space="preserve">. Дела зашло далеко. Луначарский имел беседу с Лениным,  последний предложил </w:t>
      </w:r>
      <w:r>
        <w:rPr>
          <w:rFonts w:ascii="Times New Roman" w:hAnsi="Times New Roman" w:cs="Times New Roman"/>
          <w:sz w:val="28"/>
          <w:szCs w:val="28"/>
        </w:rPr>
        <w:lastRenderedPageBreak/>
        <w:t xml:space="preserve">«пресечь выступления такого рода в органах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w:t>
      </w:r>
      <w:r>
        <w:rPr>
          <w:rStyle w:val="a5"/>
          <w:rFonts w:ascii="Times New Roman" w:hAnsi="Times New Roman" w:cs="Times New Roman"/>
          <w:sz w:val="28"/>
          <w:szCs w:val="28"/>
        </w:rPr>
        <w:footnoteReference w:id="142"/>
      </w:r>
      <w:r>
        <w:rPr>
          <w:rFonts w:ascii="Times New Roman" w:hAnsi="Times New Roman" w:cs="Times New Roman"/>
          <w:sz w:val="28"/>
          <w:szCs w:val="28"/>
        </w:rPr>
        <w:t xml:space="preserve">. В результате появилась статья Луначарского, в которой, в частности, говорилось: «Некоторые ближайшие мои сотрудники </w:t>
      </w:r>
      <w:proofErr w:type="gramStart"/>
      <w:r>
        <w:rPr>
          <w:rFonts w:ascii="Times New Roman" w:hAnsi="Times New Roman" w:cs="Times New Roman"/>
          <w:sz w:val="28"/>
          <w:szCs w:val="28"/>
        </w:rPr>
        <w:t>не мало</w:t>
      </w:r>
      <w:proofErr w:type="gramEnd"/>
      <w:r>
        <w:rPr>
          <w:rFonts w:ascii="Times New Roman" w:hAnsi="Times New Roman" w:cs="Times New Roman"/>
          <w:sz w:val="28"/>
          <w:szCs w:val="28"/>
        </w:rPr>
        <w:t xml:space="preserve"> смущены первыми номерами </w:t>
      </w:r>
      <w:r w:rsidRPr="00EE369C">
        <w:rPr>
          <w:rFonts w:ascii="Times New Roman" w:hAnsi="Times New Roman" w:cs="Times New Roman"/>
          <w:sz w:val="28"/>
          <w:szCs w:val="28"/>
        </w:rPr>
        <w:t>"</w:t>
      </w:r>
      <w:r>
        <w:rPr>
          <w:rFonts w:ascii="Times New Roman" w:hAnsi="Times New Roman" w:cs="Times New Roman"/>
          <w:sz w:val="28"/>
          <w:szCs w:val="28"/>
        </w:rPr>
        <w:t>Искусства коммуны</w:t>
      </w:r>
      <w:r w:rsidRPr="00EE369C">
        <w:rPr>
          <w:rFonts w:ascii="Times New Roman" w:hAnsi="Times New Roman" w:cs="Times New Roman"/>
          <w:sz w:val="28"/>
          <w:szCs w:val="28"/>
        </w:rPr>
        <w:t>"</w:t>
      </w:r>
      <w:r>
        <w:rPr>
          <w:rFonts w:ascii="Times New Roman" w:hAnsi="Times New Roman" w:cs="Times New Roman"/>
          <w:sz w:val="28"/>
          <w:szCs w:val="28"/>
        </w:rPr>
        <w:t>. На этой почве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 греха таить, - возник даже лёгонький конфликт между коллегией Комиссариата Просвещения Сев. обл. и Отделом Изобразительных Искусств</w:t>
      </w:r>
      <w:r w:rsidR="005551A7">
        <w:rPr>
          <w:rFonts w:ascii="Times New Roman" w:hAnsi="Times New Roman" w:cs="Times New Roman"/>
          <w:sz w:val="28"/>
          <w:szCs w:val="28"/>
        </w:rPr>
        <w:t xml:space="preserve"> при том же Комиссариате. </w:t>
      </w:r>
      <w:r w:rsidR="005551A7" w:rsidRPr="005551A7">
        <w:rPr>
          <w:rFonts w:ascii="Times New Roman" w:hAnsi="Times New Roman" w:cs="Times New Roman"/>
          <w:sz w:val="28"/>
          <w:szCs w:val="28"/>
        </w:rPr>
        <w:t>&lt;</w:t>
      </w:r>
      <w:r w:rsidR="005551A7">
        <w:rPr>
          <w:rFonts w:ascii="Times New Roman" w:hAnsi="Times New Roman" w:cs="Times New Roman"/>
          <w:sz w:val="28"/>
          <w:szCs w:val="28"/>
        </w:rPr>
        <w:t>…</w:t>
      </w:r>
      <w:r w:rsidR="005551A7" w:rsidRPr="005551A7">
        <w:rPr>
          <w:rFonts w:ascii="Times New Roman" w:hAnsi="Times New Roman" w:cs="Times New Roman"/>
          <w:sz w:val="28"/>
          <w:szCs w:val="28"/>
        </w:rPr>
        <w:t>&gt;</w:t>
      </w:r>
      <w:r w:rsidR="005551A7">
        <w:rPr>
          <w:rFonts w:ascii="Times New Roman" w:hAnsi="Times New Roman" w:cs="Times New Roman"/>
          <w:sz w:val="28"/>
          <w:szCs w:val="28"/>
        </w:rPr>
        <w:t xml:space="preserve"> Мы не можем позволить, чтобы официальный орган нашего же комиссариата изображал всё художественное достояние от Адама до Маяковского кучей хлама, подлежащей вычислению»</w:t>
      </w:r>
      <w:r w:rsidR="005551A7">
        <w:rPr>
          <w:rStyle w:val="a5"/>
          <w:rFonts w:ascii="Times New Roman" w:hAnsi="Times New Roman" w:cs="Times New Roman"/>
          <w:sz w:val="28"/>
          <w:szCs w:val="28"/>
        </w:rPr>
        <w:footnoteReference w:id="143"/>
      </w:r>
      <w:r w:rsidR="005551A7">
        <w:rPr>
          <w:rFonts w:ascii="Times New Roman" w:hAnsi="Times New Roman" w:cs="Times New Roman"/>
          <w:sz w:val="28"/>
          <w:szCs w:val="28"/>
        </w:rPr>
        <w:t>.</w:t>
      </w:r>
    </w:p>
    <w:p w:rsidR="00D1270D" w:rsidRDefault="00D1270D"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Луначарский утверждал, что задача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состоит в том, чтобы «предоставить вольное развитие всем художественным лицам и группам» и «не позволить одному направлению затирать другое </w:t>
      </w:r>
      <w:r w:rsidRPr="00D1270D">
        <w:rPr>
          <w:rFonts w:ascii="Times New Roman" w:hAnsi="Times New Roman" w:cs="Times New Roman"/>
          <w:sz w:val="28"/>
          <w:szCs w:val="28"/>
        </w:rPr>
        <w:t>&lt;</w:t>
      </w:r>
      <w:r>
        <w:rPr>
          <w:rFonts w:ascii="Times New Roman" w:hAnsi="Times New Roman" w:cs="Times New Roman"/>
          <w:sz w:val="28"/>
          <w:szCs w:val="28"/>
        </w:rPr>
        <w:t>…</w:t>
      </w:r>
      <w:r w:rsidRPr="00D1270D">
        <w:rPr>
          <w:rFonts w:ascii="Times New Roman" w:hAnsi="Times New Roman" w:cs="Times New Roman"/>
          <w:sz w:val="28"/>
          <w:szCs w:val="28"/>
        </w:rPr>
        <w:t>&gt;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беда, если Рабоче-крестьянская власть оказала значительную поддержку художникам-новаторам: их, действительно, жёстко отвергали старшие». </w:t>
      </w:r>
      <w:proofErr w:type="gramStart"/>
      <w:r>
        <w:rPr>
          <w:rFonts w:ascii="Times New Roman" w:hAnsi="Times New Roman" w:cs="Times New Roman"/>
          <w:sz w:val="28"/>
          <w:szCs w:val="28"/>
        </w:rPr>
        <w:t>Но при том он выделял две пугающие черты газеты: «разрушительные наклонности по отношению к прошлому и стремление, говоря от лица определённой школы, говорить в то же время от лица власти»</w:t>
      </w:r>
      <w:r>
        <w:rPr>
          <w:rStyle w:val="a5"/>
          <w:rFonts w:ascii="Times New Roman" w:hAnsi="Times New Roman" w:cs="Times New Roman"/>
          <w:sz w:val="28"/>
          <w:szCs w:val="28"/>
        </w:rPr>
        <w:footnoteReference w:id="144"/>
      </w:r>
      <w:r w:rsidR="006243BB">
        <w:rPr>
          <w:rFonts w:ascii="Times New Roman" w:hAnsi="Times New Roman" w:cs="Times New Roman"/>
          <w:sz w:val="28"/>
          <w:szCs w:val="28"/>
        </w:rPr>
        <w:t xml:space="preserve">. </w:t>
      </w:r>
      <w:r>
        <w:rPr>
          <w:rFonts w:ascii="Times New Roman" w:hAnsi="Times New Roman" w:cs="Times New Roman"/>
          <w:sz w:val="28"/>
          <w:szCs w:val="28"/>
        </w:rPr>
        <w:t xml:space="preserve">Одним словом, он боялся, что разрушительные призывы футуристов будут восприняты в обществе как государственная политика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и советовал всем встревоженным лицам</w:t>
      </w:r>
      <w:r w:rsidR="006E6987">
        <w:rPr>
          <w:rFonts w:ascii="Times New Roman" w:hAnsi="Times New Roman" w:cs="Times New Roman"/>
          <w:sz w:val="28"/>
          <w:szCs w:val="28"/>
        </w:rPr>
        <w:t xml:space="preserve"> не придавать подобной риторике чрезмерного значения:</w:t>
      </w:r>
      <w:proofErr w:type="gramEnd"/>
      <w:r w:rsidR="006E6987">
        <w:rPr>
          <w:rFonts w:ascii="Times New Roman" w:hAnsi="Times New Roman" w:cs="Times New Roman"/>
          <w:sz w:val="28"/>
          <w:szCs w:val="28"/>
        </w:rPr>
        <w:t xml:space="preserve"> «Я могу уверить всех и каждого, что, действительно, талантливые среди новаторов великолепно чувствуют и даже сознают, как много чудесного и очаровательного заключается в старине, и, как Авгуры, улыбаются друг другу и подмигивают, когда заносчиво поносят всё старое, отлично зная, что это – только молодая поза»</w:t>
      </w:r>
      <w:r w:rsidR="006E6987">
        <w:rPr>
          <w:rStyle w:val="a5"/>
          <w:rFonts w:ascii="Times New Roman" w:hAnsi="Times New Roman" w:cs="Times New Roman"/>
          <w:sz w:val="28"/>
          <w:szCs w:val="28"/>
        </w:rPr>
        <w:footnoteReference w:id="145"/>
      </w:r>
      <w:r w:rsidR="006E6987">
        <w:rPr>
          <w:rFonts w:ascii="Times New Roman" w:hAnsi="Times New Roman" w:cs="Times New Roman"/>
          <w:sz w:val="28"/>
          <w:szCs w:val="28"/>
        </w:rPr>
        <w:t>.</w:t>
      </w:r>
    </w:p>
    <w:p w:rsidR="006E6987" w:rsidRDefault="006E6987"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Положение футуристов было весьма странное. Они обладали государственной властью и поддержали распространённое мнение, что в пролетарском государстве</w:t>
      </w:r>
      <w:r w:rsidR="003C12C7">
        <w:rPr>
          <w:rFonts w:ascii="Times New Roman" w:hAnsi="Times New Roman" w:cs="Times New Roman"/>
          <w:sz w:val="28"/>
          <w:szCs w:val="28"/>
        </w:rPr>
        <w:t xml:space="preserve"> должно быть </w:t>
      </w:r>
      <w:r>
        <w:rPr>
          <w:rFonts w:ascii="Times New Roman" w:hAnsi="Times New Roman" w:cs="Times New Roman"/>
          <w:sz w:val="28"/>
          <w:szCs w:val="28"/>
        </w:rPr>
        <w:t xml:space="preserve"> </w:t>
      </w:r>
      <w:r w:rsidR="003C12C7">
        <w:rPr>
          <w:rFonts w:ascii="Times New Roman" w:hAnsi="Times New Roman" w:cs="Times New Roman"/>
          <w:sz w:val="28"/>
          <w:szCs w:val="28"/>
        </w:rPr>
        <w:t>пролетарское искусство. Но, как уже указывалось выше, чаша весов в пропаганде левыми своего понимания искусства в 1918 – 1919 годах склоняясь в идеологическую сторону: к утверждению футуристов в роли истинных выразителей  искусства пролетариата.  «Только мы, художники нового мира, и в состоянии изменить мир</w:t>
      </w:r>
      <w:r w:rsidR="00D86DB1">
        <w:rPr>
          <w:rFonts w:ascii="Times New Roman" w:hAnsi="Times New Roman" w:cs="Times New Roman"/>
          <w:sz w:val="28"/>
          <w:szCs w:val="28"/>
        </w:rPr>
        <w:t xml:space="preserve">, так как нас не обуревает содержание, не растлевает желание жить, наслаждаться, созерцать и объяснять, - писал Н. Пунин. - </w:t>
      </w:r>
      <w:r w:rsidR="00D86DB1" w:rsidRPr="00D86DB1">
        <w:rPr>
          <w:rFonts w:ascii="Times New Roman" w:hAnsi="Times New Roman" w:cs="Times New Roman"/>
          <w:sz w:val="28"/>
          <w:szCs w:val="28"/>
        </w:rPr>
        <w:t>&lt;</w:t>
      </w:r>
      <w:r w:rsidR="00D86DB1">
        <w:rPr>
          <w:rFonts w:ascii="Times New Roman" w:hAnsi="Times New Roman" w:cs="Times New Roman"/>
          <w:sz w:val="28"/>
          <w:szCs w:val="28"/>
        </w:rPr>
        <w:t>…</w:t>
      </w:r>
      <w:r w:rsidR="00D86DB1" w:rsidRPr="00D86DB1">
        <w:rPr>
          <w:rFonts w:ascii="Times New Roman" w:hAnsi="Times New Roman" w:cs="Times New Roman"/>
          <w:sz w:val="28"/>
          <w:szCs w:val="28"/>
        </w:rPr>
        <w:t>&gt;</w:t>
      </w:r>
      <w:r w:rsidR="00D86DB1">
        <w:rPr>
          <w:rFonts w:ascii="Times New Roman" w:hAnsi="Times New Roman" w:cs="Times New Roman"/>
          <w:sz w:val="28"/>
          <w:szCs w:val="28"/>
        </w:rPr>
        <w:t xml:space="preserve"> </w:t>
      </w:r>
      <w:proofErr w:type="gramStart"/>
      <w:r w:rsidR="00D86DB1">
        <w:rPr>
          <w:rFonts w:ascii="Times New Roman" w:hAnsi="Times New Roman" w:cs="Times New Roman"/>
          <w:sz w:val="28"/>
          <w:szCs w:val="28"/>
        </w:rPr>
        <w:t>Наше искусство – искусство формы, - потому-то мы пролетарские художники, художники коммунистической культуры»</w:t>
      </w:r>
      <w:r w:rsidR="00D86DB1">
        <w:rPr>
          <w:rStyle w:val="a5"/>
          <w:rFonts w:ascii="Times New Roman" w:hAnsi="Times New Roman" w:cs="Times New Roman"/>
          <w:sz w:val="28"/>
          <w:szCs w:val="28"/>
        </w:rPr>
        <w:footnoteReference w:id="146"/>
      </w:r>
      <w:r w:rsidR="00D86DB1">
        <w:rPr>
          <w:rFonts w:ascii="Times New Roman" w:hAnsi="Times New Roman" w:cs="Times New Roman"/>
          <w:sz w:val="28"/>
          <w:szCs w:val="28"/>
        </w:rPr>
        <w:t>. Тот же Пунин утверждал, что «футуризм есть поправка к коммунизму», что «коммунизму как теории культуры не быть без футуризма», «нет сейчас других движений, кроме социалистического и футуристическог</w:t>
      </w:r>
      <w:r w:rsidR="006243BB">
        <w:rPr>
          <w:rFonts w:ascii="Times New Roman" w:hAnsi="Times New Roman" w:cs="Times New Roman"/>
          <w:sz w:val="28"/>
          <w:szCs w:val="28"/>
        </w:rPr>
        <w:t>о, которые имели в виду будущее</w:t>
      </w:r>
      <w:r w:rsidR="00D86DB1">
        <w:rPr>
          <w:rFonts w:ascii="Times New Roman" w:hAnsi="Times New Roman" w:cs="Times New Roman"/>
          <w:sz w:val="28"/>
          <w:szCs w:val="28"/>
        </w:rPr>
        <w:t>, и нет других методов, кроме методов коммунизма и футуризма, которые бы с такой полнотой творческого напряжения шли</w:t>
      </w:r>
      <w:proofErr w:type="gramEnd"/>
      <w:r w:rsidR="00D86DB1">
        <w:rPr>
          <w:rFonts w:ascii="Times New Roman" w:hAnsi="Times New Roman" w:cs="Times New Roman"/>
          <w:sz w:val="28"/>
          <w:szCs w:val="28"/>
        </w:rPr>
        <w:t xml:space="preserve"> </w:t>
      </w:r>
      <w:proofErr w:type="gramStart"/>
      <w:r w:rsidR="00D86DB1">
        <w:rPr>
          <w:rFonts w:ascii="Times New Roman" w:hAnsi="Times New Roman" w:cs="Times New Roman"/>
          <w:sz w:val="28"/>
          <w:szCs w:val="28"/>
        </w:rPr>
        <w:t>бы</w:t>
      </w:r>
      <w:proofErr w:type="gramEnd"/>
      <w:r w:rsidR="00D86DB1">
        <w:rPr>
          <w:rFonts w:ascii="Times New Roman" w:hAnsi="Times New Roman" w:cs="Times New Roman"/>
          <w:sz w:val="28"/>
          <w:szCs w:val="28"/>
        </w:rPr>
        <w:t xml:space="preserve"> к этому будущему»</w:t>
      </w:r>
      <w:r w:rsidR="00D86DB1">
        <w:rPr>
          <w:rStyle w:val="a5"/>
          <w:rFonts w:ascii="Times New Roman" w:hAnsi="Times New Roman" w:cs="Times New Roman"/>
          <w:sz w:val="28"/>
          <w:szCs w:val="28"/>
        </w:rPr>
        <w:footnoteReference w:id="147"/>
      </w:r>
      <w:r w:rsidR="00D86DB1">
        <w:rPr>
          <w:rFonts w:ascii="Times New Roman" w:hAnsi="Times New Roman" w:cs="Times New Roman"/>
          <w:sz w:val="28"/>
          <w:szCs w:val="28"/>
        </w:rPr>
        <w:t xml:space="preserve">. </w:t>
      </w:r>
      <w:r w:rsidR="002D10DC">
        <w:rPr>
          <w:rFonts w:ascii="Times New Roman" w:hAnsi="Times New Roman" w:cs="Times New Roman"/>
          <w:sz w:val="28"/>
          <w:szCs w:val="28"/>
        </w:rPr>
        <w:t xml:space="preserve">Левые, в качестве работников государственной власти, в официальном органе </w:t>
      </w:r>
      <w:proofErr w:type="spellStart"/>
      <w:r w:rsidR="002D10DC">
        <w:rPr>
          <w:rFonts w:ascii="Times New Roman" w:hAnsi="Times New Roman" w:cs="Times New Roman"/>
          <w:sz w:val="28"/>
          <w:szCs w:val="28"/>
        </w:rPr>
        <w:t>Наркомпроса</w:t>
      </w:r>
      <w:proofErr w:type="spellEnd"/>
      <w:r w:rsidR="002D10DC">
        <w:rPr>
          <w:rFonts w:ascii="Times New Roman" w:hAnsi="Times New Roman" w:cs="Times New Roman"/>
          <w:sz w:val="28"/>
          <w:szCs w:val="28"/>
        </w:rPr>
        <w:t xml:space="preserve"> объявили себя выразителями искусства пролетариата и художниками коммунистической культуры, но руководители государства отказывали им в праве выражать художественные убеждения от имени государства. Вожди большевистской партии оказались весьма консервативны в художественных взглядах и предпочитали понятное им реалистическое искусство.</w:t>
      </w:r>
    </w:p>
    <w:p w:rsidR="002D10DC" w:rsidRDefault="002D10D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конфликт, вызванный появлением первых номеров «Искусства коммуны», произошёл с петроградским Пролеткультом. Впрочем, пролеткультовские идеологи рассматривали возникшую ситуацию не как конфликт, а как начало борьбы на уничтожение. «Футуризм и пролетарская культура, вот два сфинкса, смотрящие друг на друга и вопрошающие: кто </w:t>
      </w:r>
      <w:r>
        <w:rPr>
          <w:rFonts w:ascii="Times New Roman" w:hAnsi="Times New Roman" w:cs="Times New Roman"/>
          <w:sz w:val="28"/>
          <w:szCs w:val="28"/>
        </w:rPr>
        <w:lastRenderedPageBreak/>
        <w:t xml:space="preserve">ты? От ответа, который дадут эти литературные </w:t>
      </w:r>
      <w:r w:rsidR="000A7DF7">
        <w:rPr>
          <w:rFonts w:ascii="Times New Roman" w:hAnsi="Times New Roman" w:cs="Times New Roman"/>
          <w:sz w:val="28"/>
          <w:szCs w:val="28"/>
        </w:rPr>
        <w:t xml:space="preserve">направления, зависит их судьба. Одно другое должно уничтожить», - считал один из руководителей петроградского пролеткульта  П. </w:t>
      </w:r>
      <w:proofErr w:type="spellStart"/>
      <w:r w:rsidR="000A7DF7">
        <w:rPr>
          <w:rFonts w:ascii="Times New Roman" w:hAnsi="Times New Roman" w:cs="Times New Roman"/>
          <w:sz w:val="28"/>
          <w:szCs w:val="28"/>
        </w:rPr>
        <w:t>Бессалько</w:t>
      </w:r>
      <w:proofErr w:type="spellEnd"/>
      <w:r w:rsidR="000A7DF7">
        <w:rPr>
          <w:rFonts w:ascii="Times New Roman" w:hAnsi="Times New Roman" w:cs="Times New Roman"/>
          <w:sz w:val="28"/>
          <w:szCs w:val="28"/>
        </w:rPr>
        <w:t xml:space="preserve">. Суть конфликта состояла </w:t>
      </w:r>
      <w:proofErr w:type="gramStart"/>
      <w:r w:rsidR="000A7DF7">
        <w:rPr>
          <w:rFonts w:ascii="Times New Roman" w:hAnsi="Times New Roman" w:cs="Times New Roman"/>
          <w:sz w:val="28"/>
          <w:szCs w:val="28"/>
        </w:rPr>
        <w:t>отрицании</w:t>
      </w:r>
      <w:proofErr w:type="gramEnd"/>
      <w:r w:rsidR="000A7DF7">
        <w:rPr>
          <w:rFonts w:ascii="Times New Roman" w:hAnsi="Times New Roman" w:cs="Times New Roman"/>
          <w:sz w:val="28"/>
          <w:szCs w:val="28"/>
        </w:rPr>
        <w:t xml:space="preserve"> </w:t>
      </w:r>
      <w:proofErr w:type="spellStart"/>
      <w:r w:rsidR="000A7DF7">
        <w:rPr>
          <w:rFonts w:ascii="Times New Roman" w:hAnsi="Times New Roman" w:cs="Times New Roman"/>
          <w:sz w:val="28"/>
          <w:szCs w:val="28"/>
        </w:rPr>
        <w:t>пролеткультовцами</w:t>
      </w:r>
      <w:proofErr w:type="spellEnd"/>
      <w:r w:rsidR="000A7DF7">
        <w:rPr>
          <w:rFonts w:ascii="Times New Roman" w:hAnsi="Times New Roman" w:cs="Times New Roman"/>
          <w:sz w:val="28"/>
          <w:szCs w:val="28"/>
        </w:rPr>
        <w:t xml:space="preserve"> претензий футуристов на роль выразителей искусства пролетариата, и попутно сыпались обвинения, что футуристы «левее здравого смысла», что они «дискредитируют рабочую революцию», что живопись левых – «</w:t>
      </w:r>
      <w:proofErr w:type="spellStart"/>
      <w:r w:rsidR="000A7DF7">
        <w:rPr>
          <w:rFonts w:ascii="Times New Roman" w:hAnsi="Times New Roman" w:cs="Times New Roman"/>
          <w:sz w:val="28"/>
          <w:szCs w:val="28"/>
        </w:rPr>
        <w:t>футуристически</w:t>
      </w:r>
      <w:proofErr w:type="spellEnd"/>
      <w:r w:rsidR="000A7DF7">
        <w:rPr>
          <w:rFonts w:ascii="Times New Roman" w:hAnsi="Times New Roman" w:cs="Times New Roman"/>
          <w:sz w:val="28"/>
          <w:szCs w:val="28"/>
        </w:rPr>
        <w:t xml:space="preserve">-кубическая </w:t>
      </w:r>
      <w:r w:rsidR="00363413">
        <w:rPr>
          <w:rFonts w:ascii="Times New Roman" w:hAnsi="Times New Roman" w:cs="Times New Roman"/>
          <w:sz w:val="28"/>
          <w:szCs w:val="28"/>
        </w:rPr>
        <w:t xml:space="preserve">пачкотня», а поэтический ритм – «скрип </w:t>
      </w:r>
      <w:proofErr w:type="spellStart"/>
      <w:r w:rsidR="00363413">
        <w:rPr>
          <w:rFonts w:ascii="Times New Roman" w:hAnsi="Times New Roman" w:cs="Times New Roman"/>
          <w:sz w:val="28"/>
          <w:szCs w:val="28"/>
        </w:rPr>
        <w:t>неподмазанной</w:t>
      </w:r>
      <w:proofErr w:type="spellEnd"/>
      <w:r w:rsidR="00363413">
        <w:rPr>
          <w:rFonts w:ascii="Times New Roman" w:hAnsi="Times New Roman" w:cs="Times New Roman"/>
          <w:sz w:val="28"/>
          <w:szCs w:val="28"/>
        </w:rPr>
        <w:t xml:space="preserve"> татарской телеги» и т.п.</w:t>
      </w:r>
      <w:r w:rsidR="00363413">
        <w:rPr>
          <w:rStyle w:val="a5"/>
          <w:rFonts w:ascii="Times New Roman" w:hAnsi="Times New Roman" w:cs="Times New Roman"/>
          <w:sz w:val="28"/>
          <w:szCs w:val="28"/>
        </w:rPr>
        <w:footnoteReference w:id="148"/>
      </w:r>
    </w:p>
    <w:p w:rsidR="00363413" w:rsidRDefault="00363413"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Борьбы на уничтожение, как это виделось </w:t>
      </w:r>
      <w:proofErr w:type="spellStart"/>
      <w:r>
        <w:rPr>
          <w:rFonts w:ascii="Times New Roman" w:hAnsi="Times New Roman" w:cs="Times New Roman"/>
          <w:sz w:val="28"/>
          <w:szCs w:val="28"/>
        </w:rPr>
        <w:t>пролеткультовцам</w:t>
      </w:r>
      <w:proofErr w:type="spellEnd"/>
      <w:r>
        <w:rPr>
          <w:rFonts w:ascii="Times New Roman" w:hAnsi="Times New Roman" w:cs="Times New Roman"/>
          <w:sz w:val="28"/>
          <w:szCs w:val="28"/>
        </w:rPr>
        <w:t xml:space="preserve">, не получилось. Футуризм проник в живописные мастерские пролетарского Пролеткульта, руководимые А. А. Андреевым. Хотя сам Андреев утверждал, что «кучка организаторов Отдела Изобразительных искусств Комиссариата </w:t>
      </w:r>
      <w:proofErr w:type="spellStart"/>
      <w:r>
        <w:rPr>
          <w:rFonts w:ascii="Times New Roman" w:hAnsi="Times New Roman" w:cs="Times New Roman"/>
          <w:sz w:val="28"/>
          <w:szCs w:val="28"/>
        </w:rPr>
        <w:t>Просвящения</w:t>
      </w:r>
      <w:proofErr w:type="spellEnd"/>
      <w:r>
        <w:rPr>
          <w:rFonts w:ascii="Times New Roman" w:hAnsi="Times New Roman" w:cs="Times New Roman"/>
          <w:sz w:val="28"/>
          <w:szCs w:val="28"/>
        </w:rPr>
        <w:t>, именуемых левыми и футуристами, беспомощна в искусстве будущего»</w:t>
      </w:r>
      <w:r>
        <w:rPr>
          <w:rStyle w:val="a5"/>
          <w:rFonts w:ascii="Times New Roman" w:hAnsi="Times New Roman" w:cs="Times New Roman"/>
          <w:sz w:val="28"/>
          <w:szCs w:val="28"/>
        </w:rPr>
        <w:footnoteReference w:id="149"/>
      </w:r>
      <w:r w:rsidR="00436FA4">
        <w:rPr>
          <w:rFonts w:ascii="Times New Roman" w:hAnsi="Times New Roman" w:cs="Times New Roman"/>
          <w:sz w:val="28"/>
          <w:szCs w:val="28"/>
        </w:rPr>
        <w:t>.</w:t>
      </w:r>
    </w:p>
    <w:p w:rsidR="00436FA4" w:rsidRDefault="00436FA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критикой идеологических позиций, занятых редакцией «Искусства коммуны», выступал также В. </w:t>
      </w:r>
      <w:proofErr w:type="spellStart"/>
      <w:r>
        <w:rPr>
          <w:rFonts w:ascii="Times New Roman" w:hAnsi="Times New Roman" w:cs="Times New Roman"/>
          <w:sz w:val="28"/>
          <w:szCs w:val="28"/>
        </w:rPr>
        <w:t>Школвский</w:t>
      </w:r>
      <w:proofErr w:type="spellEnd"/>
      <w:r>
        <w:rPr>
          <w:rFonts w:ascii="Times New Roman" w:hAnsi="Times New Roman" w:cs="Times New Roman"/>
          <w:sz w:val="28"/>
          <w:szCs w:val="28"/>
        </w:rPr>
        <w:t>. В отличие от конфликтов с Отделом по охране памятников искусства и старины и Пролеткультом, это была дружеская полемика, но её дружелюбная корректность подчёркивала только принципиальное различие исходных позиций.</w:t>
      </w:r>
      <w:r w:rsidR="006243BB">
        <w:rPr>
          <w:rStyle w:val="a5"/>
          <w:rFonts w:ascii="Times New Roman" w:hAnsi="Times New Roman" w:cs="Times New Roman"/>
          <w:sz w:val="28"/>
          <w:szCs w:val="28"/>
        </w:rPr>
        <w:footnoteReference w:id="150"/>
      </w:r>
    </w:p>
    <w:p w:rsidR="00436FA4" w:rsidRDefault="00436FA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Подоплёкой этой полемики стали, очевидно, были политические разногласия между эсером </w:t>
      </w:r>
      <w:proofErr w:type="spellStart"/>
      <w:r>
        <w:rPr>
          <w:rFonts w:ascii="Times New Roman" w:hAnsi="Times New Roman" w:cs="Times New Roman"/>
          <w:sz w:val="28"/>
          <w:szCs w:val="28"/>
        </w:rPr>
        <w:t>Школвским</w:t>
      </w:r>
      <w:proofErr w:type="spellEnd"/>
      <w:r>
        <w:rPr>
          <w:rFonts w:ascii="Times New Roman" w:hAnsi="Times New Roman" w:cs="Times New Roman"/>
          <w:sz w:val="28"/>
          <w:szCs w:val="28"/>
        </w:rPr>
        <w:t xml:space="preserve"> и коммунистами-футуристами из редакци</w:t>
      </w:r>
      <w:r w:rsidR="00C36928">
        <w:rPr>
          <w:rFonts w:ascii="Times New Roman" w:hAnsi="Times New Roman" w:cs="Times New Roman"/>
          <w:sz w:val="28"/>
          <w:szCs w:val="28"/>
        </w:rPr>
        <w:t>и «Искусства коммуны». В течение</w:t>
      </w:r>
      <w:r>
        <w:rPr>
          <w:rFonts w:ascii="Times New Roman" w:hAnsi="Times New Roman" w:cs="Times New Roman"/>
          <w:sz w:val="28"/>
          <w:szCs w:val="28"/>
        </w:rPr>
        <w:t xml:space="preserve"> перво</w:t>
      </w:r>
      <w:r w:rsidR="00C36928">
        <w:rPr>
          <w:rFonts w:ascii="Times New Roman" w:hAnsi="Times New Roman" w:cs="Times New Roman"/>
          <w:sz w:val="28"/>
          <w:szCs w:val="28"/>
        </w:rPr>
        <w:t>й половины 1918 года  Шкловский</w:t>
      </w:r>
      <w:r w:rsidR="00E80DE4">
        <w:rPr>
          <w:rFonts w:ascii="Times New Roman" w:hAnsi="Times New Roman" w:cs="Times New Roman"/>
          <w:sz w:val="28"/>
          <w:szCs w:val="28"/>
        </w:rPr>
        <w:t xml:space="preserve">, будучи членом военной комиссии при ЦК партии эсеров, занимался подготовкой антибольшевистского переворота, после его раскрытия уехал из Петрограда. В конце 1918-го он решил отойти от </w:t>
      </w:r>
      <w:r w:rsidR="00E80DE4">
        <w:rPr>
          <w:rFonts w:ascii="Times New Roman" w:hAnsi="Times New Roman" w:cs="Times New Roman"/>
          <w:sz w:val="28"/>
          <w:szCs w:val="28"/>
        </w:rPr>
        <w:lastRenderedPageBreak/>
        <w:t>политики, вернулся в Москву, а затем в Петроград. За его политическую благонадёжность поручился М. Горький</w:t>
      </w:r>
      <w:r w:rsidR="006243BB">
        <w:rPr>
          <w:rStyle w:val="a5"/>
          <w:rFonts w:ascii="Times New Roman" w:hAnsi="Times New Roman" w:cs="Times New Roman"/>
          <w:sz w:val="28"/>
          <w:szCs w:val="28"/>
        </w:rPr>
        <w:footnoteReference w:id="151"/>
      </w:r>
      <w:r w:rsidR="00E80DE4">
        <w:rPr>
          <w:rFonts w:ascii="Times New Roman" w:hAnsi="Times New Roman" w:cs="Times New Roman"/>
          <w:sz w:val="28"/>
          <w:szCs w:val="28"/>
        </w:rPr>
        <w:t>.</w:t>
      </w:r>
    </w:p>
    <w:p w:rsidR="00E80DE4" w:rsidRDefault="00E80DE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Политические убеждения Шкловского, безусловно, наложили отпечаток на его отношение к сотрудничеству футуристов с советской властью. </w:t>
      </w:r>
      <w:r w:rsidR="00636DF9">
        <w:rPr>
          <w:rFonts w:ascii="Times New Roman" w:hAnsi="Times New Roman" w:cs="Times New Roman"/>
          <w:sz w:val="28"/>
          <w:szCs w:val="28"/>
        </w:rPr>
        <w:t>Еще,</w:t>
      </w:r>
      <w:r>
        <w:rPr>
          <w:rFonts w:ascii="Times New Roman" w:hAnsi="Times New Roman" w:cs="Times New Roman"/>
          <w:sz w:val="28"/>
          <w:szCs w:val="28"/>
        </w:rPr>
        <w:t xml:space="preserve"> будучи в Харькове (декабрь 1918), он опубликовал статью, в которой </w:t>
      </w:r>
      <w:r w:rsidR="00EF7DD9">
        <w:rPr>
          <w:rFonts w:ascii="Times New Roman" w:hAnsi="Times New Roman" w:cs="Times New Roman"/>
          <w:sz w:val="28"/>
          <w:szCs w:val="28"/>
        </w:rPr>
        <w:t xml:space="preserve">выступил против попыток футуристов связать искусство и политику: «По странной случайности футуризм сделался официальным искусством в России. </w:t>
      </w:r>
      <w:r w:rsidR="00EF7DD9" w:rsidRPr="00EF7DD9">
        <w:rPr>
          <w:rFonts w:ascii="Times New Roman" w:hAnsi="Times New Roman" w:cs="Times New Roman"/>
          <w:sz w:val="28"/>
          <w:szCs w:val="28"/>
        </w:rPr>
        <w:t>&lt;</w:t>
      </w:r>
      <w:r w:rsidR="00EF7DD9">
        <w:rPr>
          <w:rFonts w:ascii="Times New Roman" w:hAnsi="Times New Roman" w:cs="Times New Roman"/>
          <w:sz w:val="28"/>
          <w:szCs w:val="28"/>
        </w:rPr>
        <w:t>…</w:t>
      </w:r>
      <w:r w:rsidR="00EF7DD9" w:rsidRPr="00EF7DD9">
        <w:rPr>
          <w:rFonts w:ascii="Times New Roman" w:hAnsi="Times New Roman" w:cs="Times New Roman"/>
          <w:sz w:val="28"/>
          <w:szCs w:val="28"/>
        </w:rPr>
        <w:t>&gt;</w:t>
      </w:r>
      <w:r w:rsidR="00EF7DD9">
        <w:rPr>
          <w:rFonts w:ascii="Times New Roman" w:hAnsi="Times New Roman" w:cs="Times New Roman"/>
          <w:sz w:val="28"/>
          <w:szCs w:val="28"/>
        </w:rPr>
        <w:t xml:space="preserve"> Но насколько советская власть не народна, настолько же чуждо пролетариату и её </w:t>
      </w:r>
      <w:r w:rsidR="00EF7DD9" w:rsidRPr="00EF7DD9">
        <w:rPr>
          <w:rFonts w:ascii="Times New Roman" w:hAnsi="Times New Roman" w:cs="Times New Roman"/>
          <w:sz w:val="28"/>
          <w:szCs w:val="28"/>
        </w:rPr>
        <w:t>"</w:t>
      </w:r>
      <w:r w:rsidR="00EF7DD9">
        <w:rPr>
          <w:rFonts w:ascii="Times New Roman" w:hAnsi="Times New Roman" w:cs="Times New Roman"/>
          <w:sz w:val="28"/>
          <w:szCs w:val="28"/>
        </w:rPr>
        <w:t>придворное</w:t>
      </w:r>
      <w:r w:rsidR="00EF7DD9" w:rsidRPr="00EF7DD9">
        <w:rPr>
          <w:rFonts w:ascii="Times New Roman" w:hAnsi="Times New Roman" w:cs="Times New Roman"/>
          <w:sz w:val="28"/>
          <w:szCs w:val="28"/>
        </w:rPr>
        <w:t>"</w:t>
      </w:r>
      <w:r w:rsidR="00EF7DD9">
        <w:rPr>
          <w:rFonts w:ascii="Times New Roman" w:hAnsi="Times New Roman" w:cs="Times New Roman"/>
          <w:sz w:val="28"/>
          <w:szCs w:val="28"/>
        </w:rPr>
        <w:t xml:space="preserve"> футуристическое искусство. Не народным, но только личным вкусом или снобизмом А. В. Луначарского, отчасти произведением Максима Горького, отчасти готовностью к услугам, проявленной отдельными футуристами перед Советской властью, - объясняется то, то кормление многих из них принято на государственный счёт. </w:t>
      </w:r>
      <w:r w:rsidR="00EF7DD9" w:rsidRPr="00EF7DD9">
        <w:rPr>
          <w:rFonts w:ascii="Times New Roman" w:hAnsi="Times New Roman" w:cs="Times New Roman"/>
          <w:sz w:val="28"/>
          <w:szCs w:val="28"/>
        </w:rPr>
        <w:t>&lt;</w:t>
      </w:r>
      <w:r w:rsidR="00EF7DD9">
        <w:rPr>
          <w:rFonts w:ascii="Times New Roman" w:hAnsi="Times New Roman" w:cs="Times New Roman"/>
          <w:sz w:val="28"/>
          <w:szCs w:val="28"/>
        </w:rPr>
        <w:t>…</w:t>
      </w:r>
      <w:r w:rsidR="00EF7DD9" w:rsidRPr="00EF7DD9">
        <w:rPr>
          <w:rFonts w:ascii="Times New Roman" w:hAnsi="Times New Roman" w:cs="Times New Roman"/>
          <w:sz w:val="28"/>
          <w:szCs w:val="28"/>
        </w:rPr>
        <w:t>&gt;</w:t>
      </w:r>
      <w:r w:rsidR="00EF7DD9">
        <w:rPr>
          <w:rFonts w:ascii="Times New Roman" w:hAnsi="Times New Roman" w:cs="Times New Roman"/>
          <w:sz w:val="28"/>
          <w:szCs w:val="28"/>
        </w:rPr>
        <w:t xml:space="preserve"> Передовые художники силятся родить то, что ещё не выношено, стараются связать то, что </w:t>
      </w:r>
      <w:proofErr w:type="spellStart"/>
      <w:r w:rsidR="00EF7DD9">
        <w:rPr>
          <w:rFonts w:ascii="Times New Roman" w:hAnsi="Times New Roman" w:cs="Times New Roman"/>
          <w:sz w:val="28"/>
          <w:szCs w:val="28"/>
        </w:rPr>
        <w:t>несвязуемо</w:t>
      </w:r>
      <w:proofErr w:type="spellEnd"/>
      <w:r w:rsidR="00EF7DD9">
        <w:rPr>
          <w:rFonts w:ascii="Times New Roman" w:hAnsi="Times New Roman" w:cs="Times New Roman"/>
          <w:sz w:val="28"/>
          <w:szCs w:val="28"/>
        </w:rPr>
        <w:t>: искусство и политику»</w:t>
      </w:r>
      <w:r w:rsidR="00EF7DD9">
        <w:rPr>
          <w:rStyle w:val="a5"/>
          <w:rFonts w:ascii="Times New Roman" w:hAnsi="Times New Roman" w:cs="Times New Roman"/>
          <w:sz w:val="28"/>
          <w:szCs w:val="28"/>
        </w:rPr>
        <w:footnoteReference w:id="152"/>
      </w:r>
    </w:p>
    <w:p w:rsidR="00B91772" w:rsidRPr="00EF7DD9" w:rsidRDefault="00B91772"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отказ от политической борьбы после возвращения в Петроград в начале 1919 года, убеждения В. Шкловского в нез</w:t>
      </w:r>
      <w:r w:rsidR="00087074">
        <w:rPr>
          <w:rFonts w:ascii="Times New Roman" w:hAnsi="Times New Roman" w:cs="Times New Roman"/>
          <w:sz w:val="28"/>
          <w:szCs w:val="28"/>
        </w:rPr>
        <w:t>ависимости искусства от политики</w:t>
      </w:r>
      <w:r>
        <w:rPr>
          <w:rFonts w:ascii="Times New Roman" w:hAnsi="Times New Roman" w:cs="Times New Roman"/>
          <w:sz w:val="28"/>
          <w:szCs w:val="28"/>
        </w:rPr>
        <w:t xml:space="preserve"> остались прежними</w:t>
      </w:r>
      <w:r w:rsidR="00087074">
        <w:rPr>
          <w:rFonts w:ascii="Times New Roman" w:hAnsi="Times New Roman" w:cs="Times New Roman"/>
          <w:sz w:val="28"/>
          <w:szCs w:val="28"/>
        </w:rPr>
        <w:t xml:space="preserve">. </w:t>
      </w:r>
      <w:proofErr w:type="gramStart"/>
      <w:r w:rsidR="00087074">
        <w:rPr>
          <w:rFonts w:ascii="Times New Roman" w:hAnsi="Times New Roman" w:cs="Times New Roman"/>
          <w:sz w:val="28"/>
          <w:szCs w:val="28"/>
        </w:rPr>
        <w:t>Однако если в харьковской статье он мотивировал свои взгляды тем, что «ни обывательская, ни рабочие массы не поняли футуризма, не захотели его», что праздничное украшение Петрограда «делалось именем народа, но до народа не дошло, и народ на всё это смотрел как на чужое», то три месяца спустя в статье, направленной против позиций «Искусства коммуны», мотивировка была полностью изменена</w:t>
      </w:r>
      <w:r w:rsidR="006243BB">
        <w:rPr>
          <w:rStyle w:val="a5"/>
          <w:rFonts w:ascii="Times New Roman" w:hAnsi="Times New Roman" w:cs="Times New Roman"/>
          <w:sz w:val="28"/>
          <w:szCs w:val="28"/>
        </w:rPr>
        <w:footnoteReference w:id="153"/>
      </w:r>
      <w:r w:rsidR="00087074">
        <w:rPr>
          <w:rFonts w:ascii="Times New Roman" w:hAnsi="Times New Roman" w:cs="Times New Roman"/>
          <w:sz w:val="28"/>
          <w:szCs w:val="28"/>
        </w:rPr>
        <w:t>.</w:t>
      </w:r>
      <w:proofErr w:type="gramEnd"/>
    </w:p>
    <w:p w:rsidR="00363413" w:rsidRDefault="00BC2DFB"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вскоре у Шкловского с изменением идейно-художественных взглядов произошла и перемена политических убеждений. На рубеже 1918 – </w:t>
      </w:r>
      <w:r>
        <w:rPr>
          <w:rFonts w:ascii="Times New Roman" w:hAnsi="Times New Roman" w:cs="Times New Roman"/>
          <w:sz w:val="28"/>
          <w:szCs w:val="28"/>
        </w:rPr>
        <w:lastRenderedPageBreak/>
        <w:t xml:space="preserve">1919 годов Шкловский порвал с эсерами, фактически признал право большевиков на государственную власть. В области политики </w:t>
      </w:r>
      <w:proofErr w:type="spellStart"/>
      <w:r>
        <w:rPr>
          <w:rFonts w:ascii="Times New Roman" w:hAnsi="Times New Roman" w:cs="Times New Roman"/>
          <w:sz w:val="28"/>
          <w:szCs w:val="28"/>
        </w:rPr>
        <w:t>конфрантационность</w:t>
      </w:r>
      <w:proofErr w:type="spellEnd"/>
      <w:r>
        <w:rPr>
          <w:rFonts w:ascii="Times New Roman" w:hAnsi="Times New Roman" w:cs="Times New Roman"/>
          <w:sz w:val="28"/>
          <w:szCs w:val="28"/>
        </w:rPr>
        <w:t xml:space="preserve"> сменилась лояльностью. Регулярная критика коммунистов-футуристов после этого прекратилась</w:t>
      </w:r>
      <w:r w:rsidR="006243BB">
        <w:rPr>
          <w:rStyle w:val="a5"/>
          <w:rFonts w:ascii="Times New Roman" w:hAnsi="Times New Roman" w:cs="Times New Roman"/>
          <w:sz w:val="28"/>
          <w:szCs w:val="28"/>
        </w:rPr>
        <w:footnoteReference w:id="154"/>
      </w:r>
      <w:r>
        <w:rPr>
          <w:rFonts w:ascii="Times New Roman" w:hAnsi="Times New Roman" w:cs="Times New Roman"/>
          <w:sz w:val="28"/>
          <w:szCs w:val="28"/>
        </w:rPr>
        <w:t>.</w:t>
      </w:r>
    </w:p>
    <w:p w:rsidR="00BC2DFB" w:rsidRDefault="00BC2DFB"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Газета «Искусство коммуны» выходила четыре месяца (до 13-го апреля 1919) и в период развернувшейся весной 1919 года кампании гонений на футуристов была закрыта под предлогом недостатка бумаги</w:t>
      </w:r>
      <w:r w:rsidR="006243BB">
        <w:rPr>
          <w:rStyle w:val="a5"/>
          <w:rFonts w:ascii="Times New Roman" w:hAnsi="Times New Roman" w:cs="Times New Roman"/>
          <w:sz w:val="28"/>
          <w:szCs w:val="28"/>
        </w:rPr>
        <w:footnoteReference w:id="155"/>
      </w:r>
      <w:r>
        <w:rPr>
          <w:rFonts w:ascii="Times New Roman" w:hAnsi="Times New Roman" w:cs="Times New Roman"/>
          <w:sz w:val="28"/>
          <w:szCs w:val="28"/>
        </w:rPr>
        <w:t>.</w:t>
      </w:r>
    </w:p>
    <w:p w:rsidR="003629F6" w:rsidRPr="003629F6" w:rsidRDefault="003629F6"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Обширные планы издательской деятельности Петроградского отделения ИЗО </w:t>
      </w:r>
      <w:proofErr w:type="spellStart"/>
      <w:r>
        <w:rPr>
          <w:rFonts w:ascii="Times New Roman" w:hAnsi="Times New Roman" w:cs="Times New Roman"/>
          <w:sz w:val="28"/>
          <w:szCs w:val="28"/>
        </w:rPr>
        <w:t>Наркомпроса</w:t>
      </w:r>
      <w:proofErr w:type="spellEnd"/>
      <w:r>
        <w:rPr>
          <w:rStyle w:val="a5"/>
          <w:rFonts w:ascii="Times New Roman" w:hAnsi="Times New Roman" w:cs="Times New Roman"/>
          <w:sz w:val="28"/>
          <w:szCs w:val="28"/>
        </w:rPr>
        <w:footnoteReference w:id="156"/>
      </w:r>
      <w:r>
        <w:rPr>
          <w:rFonts w:ascii="Times New Roman" w:hAnsi="Times New Roman" w:cs="Times New Roman"/>
          <w:sz w:val="28"/>
          <w:szCs w:val="28"/>
        </w:rPr>
        <w:t xml:space="preserve"> ознаменовалось выпуском ряда листовок, сборника «Художественный труд» (1919), журнала «Изобразительное искусство» (1919-1920), книг: А.В. Луначарский «Об искусстве» (1919), В. Марков «Искусство негров» (1919), Э. Делакруа «Дневник» (1919), Н Пунин «Первый цикл лекций, читаемых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краткосрочных</w:t>
      </w:r>
      <w:proofErr w:type="gramEnd"/>
      <w:r>
        <w:rPr>
          <w:rFonts w:ascii="Times New Roman" w:hAnsi="Times New Roman" w:cs="Times New Roman"/>
          <w:sz w:val="28"/>
          <w:szCs w:val="28"/>
        </w:rPr>
        <w:t xml:space="preserve"> курсов для учителей рисования» (1920), Н. Пунин. «Памяти </w:t>
      </w:r>
      <w:r>
        <w:rPr>
          <w:rFonts w:ascii="Times New Roman" w:hAnsi="Times New Roman" w:cs="Times New Roman"/>
          <w:sz w:val="28"/>
          <w:szCs w:val="28"/>
          <w:lang w:val="en-US"/>
        </w:rPr>
        <w:t>III</w:t>
      </w:r>
      <w:r>
        <w:rPr>
          <w:rFonts w:ascii="Times New Roman" w:hAnsi="Times New Roman" w:cs="Times New Roman"/>
          <w:sz w:val="28"/>
          <w:szCs w:val="28"/>
        </w:rPr>
        <w:t xml:space="preserve"> интернационала» (1920), Н. Пунин «Татлин (против кубизма)» </w:t>
      </w:r>
      <w:r w:rsidR="00671D31">
        <w:rPr>
          <w:rFonts w:ascii="Times New Roman" w:hAnsi="Times New Roman" w:cs="Times New Roman"/>
          <w:sz w:val="28"/>
          <w:szCs w:val="28"/>
        </w:rPr>
        <w:t xml:space="preserve"> (1921)</w:t>
      </w:r>
      <w:r w:rsidR="009C246D">
        <w:rPr>
          <w:rStyle w:val="a5"/>
          <w:rFonts w:ascii="Times New Roman" w:hAnsi="Times New Roman" w:cs="Times New Roman"/>
          <w:sz w:val="28"/>
          <w:szCs w:val="28"/>
        </w:rPr>
        <w:footnoteReference w:id="157"/>
      </w:r>
      <w:r w:rsidR="00671D31">
        <w:rPr>
          <w:rFonts w:ascii="Times New Roman" w:hAnsi="Times New Roman" w:cs="Times New Roman"/>
          <w:sz w:val="28"/>
          <w:szCs w:val="28"/>
        </w:rPr>
        <w:t>. Ряд других анонсированных изданий из типографии не вышел.</w:t>
      </w:r>
      <w:r w:rsidR="009C246D">
        <w:rPr>
          <w:rStyle w:val="a5"/>
          <w:rFonts w:ascii="Times New Roman" w:hAnsi="Times New Roman" w:cs="Times New Roman"/>
          <w:sz w:val="28"/>
          <w:szCs w:val="28"/>
        </w:rPr>
        <w:footnoteReference w:id="158"/>
      </w:r>
      <w:r w:rsidR="00671D31">
        <w:rPr>
          <w:rFonts w:ascii="Times New Roman" w:hAnsi="Times New Roman" w:cs="Times New Roman"/>
          <w:sz w:val="28"/>
          <w:szCs w:val="28"/>
        </w:rPr>
        <w:t xml:space="preserve"> </w:t>
      </w:r>
    </w:p>
    <w:p w:rsidR="00F8519E" w:rsidRDefault="00C40DC1" w:rsidP="006370D8">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r>
    </w:p>
    <w:p w:rsidR="008F3CB7" w:rsidRDefault="008F3CB7">
      <w:pPr>
        <w:rPr>
          <w:rFonts w:ascii="Times New Roman" w:hAnsi="Times New Roman" w:cs="Times New Roman"/>
          <w:sz w:val="28"/>
          <w:szCs w:val="28"/>
        </w:rPr>
      </w:pPr>
      <w:r>
        <w:rPr>
          <w:rFonts w:ascii="Times New Roman" w:hAnsi="Times New Roman" w:cs="Times New Roman"/>
          <w:sz w:val="28"/>
          <w:szCs w:val="28"/>
        </w:rPr>
        <w:br w:type="page"/>
      </w:r>
    </w:p>
    <w:p w:rsidR="00C40DC1" w:rsidRDefault="002115B8" w:rsidP="00D20988">
      <w:pPr>
        <w:jc w:val="center"/>
        <w:rPr>
          <w:rFonts w:ascii="Times New Roman" w:hAnsi="Times New Roman" w:cs="Times New Roman"/>
          <w:b/>
          <w:i/>
          <w:color w:val="000000" w:themeColor="text1"/>
          <w:sz w:val="28"/>
          <w:szCs w:val="28"/>
        </w:rPr>
      </w:pPr>
      <w:r w:rsidRPr="00F828A1">
        <w:rPr>
          <w:rFonts w:ascii="Times New Roman" w:hAnsi="Times New Roman" w:cs="Times New Roman"/>
          <w:b/>
          <w:i/>
          <w:color w:val="000000" w:themeColor="text1"/>
          <w:sz w:val="28"/>
          <w:szCs w:val="28"/>
        </w:rPr>
        <w:lastRenderedPageBreak/>
        <w:t xml:space="preserve">1.5 </w:t>
      </w:r>
      <w:r w:rsidR="008F3CB7" w:rsidRPr="00F828A1">
        <w:rPr>
          <w:rFonts w:ascii="Times New Roman" w:hAnsi="Times New Roman" w:cs="Times New Roman"/>
          <w:b/>
          <w:i/>
          <w:color w:val="000000" w:themeColor="text1"/>
          <w:sz w:val="28"/>
          <w:szCs w:val="28"/>
        </w:rPr>
        <w:t xml:space="preserve">Отстранение </w:t>
      </w:r>
      <w:r w:rsidRPr="00F828A1">
        <w:rPr>
          <w:rFonts w:ascii="Times New Roman" w:hAnsi="Times New Roman" w:cs="Times New Roman"/>
          <w:b/>
          <w:i/>
          <w:color w:val="000000" w:themeColor="text1"/>
          <w:sz w:val="28"/>
          <w:szCs w:val="28"/>
        </w:rPr>
        <w:t>левых</w:t>
      </w:r>
      <w:r w:rsidR="008F3CB7" w:rsidRPr="00F828A1">
        <w:rPr>
          <w:rFonts w:ascii="Times New Roman" w:hAnsi="Times New Roman" w:cs="Times New Roman"/>
          <w:b/>
          <w:i/>
          <w:color w:val="000000" w:themeColor="text1"/>
          <w:sz w:val="28"/>
          <w:szCs w:val="28"/>
        </w:rPr>
        <w:t xml:space="preserve"> от руководства искусством.</w:t>
      </w:r>
    </w:p>
    <w:p w:rsidR="00D20988" w:rsidRPr="00D20988" w:rsidRDefault="00D20988" w:rsidP="00D20988"/>
    <w:p w:rsidR="008F3CB7" w:rsidRDefault="008F3CB7"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левые </w:t>
      </w:r>
      <w:r w:rsidR="0031107A">
        <w:rPr>
          <w:rFonts w:ascii="Times New Roman" w:hAnsi="Times New Roman" w:cs="Times New Roman"/>
          <w:sz w:val="28"/>
          <w:szCs w:val="28"/>
        </w:rPr>
        <w:t>деятели искусства</w:t>
      </w:r>
      <w:r>
        <w:rPr>
          <w:rFonts w:ascii="Times New Roman" w:hAnsi="Times New Roman" w:cs="Times New Roman"/>
          <w:sz w:val="28"/>
          <w:szCs w:val="28"/>
        </w:rPr>
        <w:t xml:space="preserve"> абсолютно </w:t>
      </w:r>
      <w:r w:rsidR="009C246D">
        <w:rPr>
          <w:rFonts w:ascii="Times New Roman" w:hAnsi="Times New Roman" w:cs="Times New Roman"/>
          <w:sz w:val="28"/>
          <w:szCs w:val="28"/>
        </w:rPr>
        <w:t xml:space="preserve">и </w:t>
      </w:r>
      <w:r>
        <w:rPr>
          <w:rFonts w:ascii="Times New Roman" w:hAnsi="Times New Roman" w:cs="Times New Roman"/>
          <w:sz w:val="28"/>
          <w:szCs w:val="28"/>
        </w:rPr>
        <w:t xml:space="preserve">всецело восприняли </w:t>
      </w:r>
      <w:r w:rsidR="0031107A">
        <w:rPr>
          <w:rFonts w:ascii="Times New Roman" w:hAnsi="Times New Roman" w:cs="Times New Roman"/>
          <w:sz w:val="28"/>
          <w:szCs w:val="28"/>
        </w:rPr>
        <w:t xml:space="preserve">Октябрьскую </w:t>
      </w:r>
      <w:r>
        <w:rPr>
          <w:rFonts w:ascii="Times New Roman" w:hAnsi="Times New Roman" w:cs="Times New Roman"/>
          <w:sz w:val="28"/>
          <w:szCs w:val="28"/>
        </w:rPr>
        <w:t>ре</w:t>
      </w:r>
      <w:r w:rsidR="0031107A">
        <w:rPr>
          <w:rFonts w:ascii="Times New Roman" w:hAnsi="Times New Roman" w:cs="Times New Roman"/>
          <w:sz w:val="28"/>
          <w:szCs w:val="28"/>
        </w:rPr>
        <w:t>волюцию и в рассматриваемые годы были искренними сторонниками власти большевиков. А вот большевистское правительство воспринимало готовность к сотрудничеству со стороны футуристов весьма утилитарно. После победы в Гражданской войне сразу же было изменено отношение к авангардистам.</w:t>
      </w:r>
    </w:p>
    <w:p w:rsidR="00636DF9" w:rsidRDefault="0031107A"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в условиях недовольства футуристическим искусством, как среди масс, так и среди руководящих коммунистов, отношение последних к сотрудничеству с левыми деятелями искусств несколько изменилось. Правящая партия требовала от искусства сугубо утилитарных задач: воспитывать, агитировать и пропагандировать в коммунистическом духе. Агитационно-пропагандистское левое искусство наткнулось на массовое непонимание. Футуристы предполагали преодолеть это непонимание </w:t>
      </w:r>
      <w:r w:rsidR="006A481D">
        <w:rPr>
          <w:rFonts w:ascii="Times New Roman" w:hAnsi="Times New Roman" w:cs="Times New Roman"/>
          <w:sz w:val="28"/>
          <w:szCs w:val="28"/>
        </w:rPr>
        <w:t xml:space="preserve">путём деятельной и кропотливой разъяснительной работы. Им возражали, что заниматься этим некогда, агитировать надо было ещё сейчас. Наиболее эффективен для агитационно-пропагандистских целей был не футуризм, а реалистическое, понятное массам искусство. В этой ситуации под предлогом реорганизации </w:t>
      </w:r>
      <w:proofErr w:type="spellStart"/>
      <w:r w:rsidR="006A481D">
        <w:rPr>
          <w:rFonts w:ascii="Times New Roman" w:hAnsi="Times New Roman" w:cs="Times New Roman"/>
          <w:sz w:val="28"/>
          <w:szCs w:val="28"/>
        </w:rPr>
        <w:t>Наркомпроса</w:t>
      </w:r>
      <w:proofErr w:type="spellEnd"/>
      <w:r w:rsidR="006A481D">
        <w:rPr>
          <w:rFonts w:ascii="Times New Roman" w:hAnsi="Times New Roman" w:cs="Times New Roman"/>
          <w:sz w:val="28"/>
          <w:szCs w:val="28"/>
        </w:rPr>
        <w:t xml:space="preserve"> левые был отстранены от руководства художественной жизнью страны в целом и Петрограда в частности.</w:t>
      </w:r>
    </w:p>
    <w:p w:rsidR="00905092" w:rsidRDefault="006A481D" w:rsidP="00706B78">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 постановления Пленума ЦК РКП (б) о реорганизации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был написан В. Леиным и принят Пленумом ЦК РКП (б) 8 декабря 1920</w:t>
      </w:r>
      <w:r>
        <w:rPr>
          <w:rStyle w:val="a5"/>
          <w:rFonts w:ascii="Times New Roman" w:hAnsi="Times New Roman" w:cs="Times New Roman"/>
          <w:sz w:val="28"/>
          <w:szCs w:val="28"/>
        </w:rPr>
        <w:footnoteReference w:id="159"/>
      </w:r>
      <w:r>
        <w:rPr>
          <w:rFonts w:ascii="Times New Roman" w:hAnsi="Times New Roman" w:cs="Times New Roman"/>
          <w:sz w:val="28"/>
          <w:szCs w:val="28"/>
        </w:rPr>
        <w:t xml:space="preserve"> . Однако проведение в жизнь резолюций и реорганизации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обсуждался 1-й Всероссийской конференции заведующих </w:t>
      </w:r>
      <w:r w:rsidR="000B1C72">
        <w:rPr>
          <w:rFonts w:ascii="Times New Roman" w:hAnsi="Times New Roman" w:cs="Times New Roman"/>
          <w:sz w:val="28"/>
          <w:szCs w:val="28"/>
        </w:rPr>
        <w:lastRenderedPageBreak/>
        <w:t>подотделами искусств</w:t>
      </w:r>
      <w:r w:rsidR="000B1C72">
        <w:rPr>
          <w:rStyle w:val="a5"/>
          <w:rFonts w:ascii="Times New Roman" w:hAnsi="Times New Roman" w:cs="Times New Roman"/>
          <w:sz w:val="28"/>
          <w:szCs w:val="28"/>
        </w:rPr>
        <w:footnoteReference w:id="160"/>
      </w:r>
      <w:r w:rsidR="000B1C72">
        <w:rPr>
          <w:rFonts w:ascii="Times New Roman" w:hAnsi="Times New Roman" w:cs="Times New Roman"/>
          <w:sz w:val="28"/>
          <w:szCs w:val="28"/>
        </w:rPr>
        <w:t xml:space="preserve">. </w:t>
      </w:r>
      <w:r w:rsidR="002E3C65">
        <w:rPr>
          <w:rFonts w:ascii="Times New Roman" w:hAnsi="Times New Roman" w:cs="Times New Roman"/>
          <w:sz w:val="28"/>
          <w:szCs w:val="28"/>
        </w:rPr>
        <w:t>Участники конференции были изрядно озабочены намечающимися мероприятиями и постановили донести это мнение до сведения Луначарского и Ленина.</w:t>
      </w:r>
      <w:proofErr w:type="gramEnd"/>
      <w:r w:rsidR="002E3C65">
        <w:rPr>
          <w:rFonts w:ascii="Times New Roman" w:hAnsi="Times New Roman" w:cs="Times New Roman"/>
          <w:sz w:val="28"/>
          <w:szCs w:val="28"/>
        </w:rPr>
        <w:t xml:space="preserve"> Однако  мнение конференции было проигнорировано, и реорганизация </w:t>
      </w:r>
      <w:proofErr w:type="spellStart"/>
      <w:r w:rsidR="002E3C65">
        <w:rPr>
          <w:rFonts w:ascii="Times New Roman" w:hAnsi="Times New Roman" w:cs="Times New Roman"/>
          <w:sz w:val="28"/>
          <w:szCs w:val="28"/>
        </w:rPr>
        <w:t>Наркомпроса</w:t>
      </w:r>
      <w:proofErr w:type="spellEnd"/>
      <w:r w:rsidR="002E3C65">
        <w:rPr>
          <w:rFonts w:ascii="Times New Roman" w:hAnsi="Times New Roman" w:cs="Times New Roman"/>
          <w:sz w:val="28"/>
          <w:szCs w:val="28"/>
        </w:rPr>
        <w:t xml:space="preserve"> проходило под руководством комиссии во главе с Лениным. 11 февраля 1921 года Совнарком утвердил «Положение о </w:t>
      </w:r>
      <w:proofErr w:type="spellStart"/>
      <w:r w:rsidR="002E3C65">
        <w:rPr>
          <w:rFonts w:ascii="Times New Roman" w:hAnsi="Times New Roman" w:cs="Times New Roman"/>
          <w:sz w:val="28"/>
          <w:szCs w:val="28"/>
        </w:rPr>
        <w:t>Наркомпросе</w:t>
      </w:r>
      <w:proofErr w:type="spellEnd"/>
      <w:r w:rsidR="002E3C65">
        <w:rPr>
          <w:rFonts w:ascii="Times New Roman" w:hAnsi="Times New Roman" w:cs="Times New Roman"/>
          <w:sz w:val="28"/>
          <w:szCs w:val="28"/>
        </w:rPr>
        <w:t>», разработанное комиссией и отредактированное Лениным. Оно было опубликовано 15 февраля  1921 года в качестве декрета</w:t>
      </w:r>
      <w:r w:rsidR="002E3C65">
        <w:rPr>
          <w:rStyle w:val="a5"/>
          <w:rFonts w:ascii="Times New Roman" w:hAnsi="Times New Roman" w:cs="Times New Roman"/>
          <w:sz w:val="28"/>
          <w:szCs w:val="28"/>
        </w:rPr>
        <w:footnoteReference w:id="161"/>
      </w:r>
      <w:r w:rsidR="002E3C65">
        <w:rPr>
          <w:rFonts w:ascii="Times New Roman" w:hAnsi="Times New Roman" w:cs="Times New Roman"/>
          <w:sz w:val="28"/>
          <w:szCs w:val="28"/>
        </w:rPr>
        <w:t xml:space="preserve">. На его основе была проведена реорганизация. При этом управленческие функции передавались </w:t>
      </w:r>
      <w:proofErr w:type="spellStart"/>
      <w:r w:rsidR="002E3C65">
        <w:rPr>
          <w:rFonts w:ascii="Times New Roman" w:hAnsi="Times New Roman" w:cs="Times New Roman"/>
          <w:sz w:val="28"/>
          <w:szCs w:val="28"/>
        </w:rPr>
        <w:t>Главполитпросвету</w:t>
      </w:r>
      <w:proofErr w:type="spellEnd"/>
      <w:r w:rsidR="002E3C65">
        <w:rPr>
          <w:rFonts w:ascii="Times New Roman" w:hAnsi="Times New Roman" w:cs="Times New Roman"/>
          <w:sz w:val="28"/>
          <w:szCs w:val="28"/>
        </w:rPr>
        <w:t xml:space="preserve">, во главе которого стояла Н. Крупская. Заведующим Художественным отделом </w:t>
      </w:r>
      <w:proofErr w:type="spellStart"/>
      <w:r w:rsidR="002E3C65">
        <w:rPr>
          <w:rFonts w:ascii="Times New Roman" w:hAnsi="Times New Roman" w:cs="Times New Roman"/>
          <w:sz w:val="28"/>
          <w:szCs w:val="28"/>
        </w:rPr>
        <w:t>Главполитпросвета</w:t>
      </w:r>
      <w:proofErr w:type="spellEnd"/>
      <w:r w:rsidR="002E3C65">
        <w:rPr>
          <w:rFonts w:ascii="Times New Roman" w:hAnsi="Times New Roman" w:cs="Times New Roman"/>
          <w:sz w:val="28"/>
          <w:szCs w:val="28"/>
        </w:rPr>
        <w:t xml:space="preserve"> </w:t>
      </w:r>
      <w:r w:rsidR="006C7B18">
        <w:rPr>
          <w:rFonts w:ascii="Times New Roman" w:hAnsi="Times New Roman" w:cs="Times New Roman"/>
          <w:sz w:val="28"/>
          <w:szCs w:val="28"/>
        </w:rPr>
        <w:t xml:space="preserve">был назначен деятель московского Пролеткульта В. Ф. </w:t>
      </w:r>
      <w:proofErr w:type="spellStart"/>
      <w:r w:rsidR="006C7B18">
        <w:rPr>
          <w:rFonts w:ascii="Times New Roman" w:hAnsi="Times New Roman" w:cs="Times New Roman"/>
          <w:sz w:val="28"/>
          <w:szCs w:val="28"/>
        </w:rPr>
        <w:t>Плетнёв</w:t>
      </w:r>
      <w:proofErr w:type="spellEnd"/>
      <w:r w:rsidR="006C7B18">
        <w:rPr>
          <w:rFonts w:ascii="Times New Roman" w:hAnsi="Times New Roman" w:cs="Times New Roman"/>
          <w:sz w:val="28"/>
          <w:szCs w:val="28"/>
        </w:rPr>
        <w:t xml:space="preserve">. В ведение этого художественного сектора </w:t>
      </w:r>
      <w:proofErr w:type="spellStart"/>
      <w:r w:rsidR="006C7B18">
        <w:rPr>
          <w:rFonts w:ascii="Times New Roman" w:hAnsi="Times New Roman" w:cs="Times New Roman"/>
          <w:sz w:val="28"/>
          <w:szCs w:val="28"/>
        </w:rPr>
        <w:t>Наркомпроса</w:t>
      </w:r>
      <w:proofErr w:type="spellEnd"/>
      <w:r w:rsidR="006C7B18">
        <w:rPr>
          <w:rFonts w:ascii="Times New Roman" w:hAnsi="Times New Roman" w:cs="Times New Roman"/>
          <w:sz w:val="28"/>
          <w:szCs w:val="28"/>
        </w:rPr>
        <w:t xml:space="preserve"> ТЕО, МУЗО, ИЗО, ЛИТО и ФОТО-КИНО отделы</w:t>
      </w:r>
      <w:r w:rsidR="006C7B18">
        <w:rPr>
          <w:rStyle w:val="a5"/>
          <w:rFonts w:ascii="Times New Roman" w:hAnsi="Times New Roman" w:cs="Times New Roman"/>
          <w:sz w:val="28"/>
          <w:szCs w:val="28"/>
        </w:rPr>
        <w:footnoteReference w:id="162"/>
      </w:r>
      <w:r w:rsidR="006C7B18">
        <w:rPr>
          <w:rFonts w:ascii="Times New Roman" w:hAnsi="Times New Roman" w:cs="Times New Roman"/>
          <w:sz w:val="28"/>
          <w:szCs w:val="28"/>
        </w:rPr>
        <w:t>. При этом руководство теми отделами, которые возглавляли левые, было полностью сменено</w:t>
      </w:r>
      <w:r w:rsidR="009C246D">
        <w:rPr>
          <w:rStyle w:val="a5"/>
          <w:rFonts w:ascii="Times New Roman" w:hAnsi="Times New Roman" w:cs="Times New Roman"/>
          <w:sz w:val="28"/>
          <w:szCs w:val="28"/>
        </w:rPr>
        <w:footnoteReference w:id="163"/>
      </w:r>
      <w:r w:rsidR="006C7B18">
        <w:rPr>
          <w:rFonts w:ascii="Times New Roman" w:hAnsi="Times New Roman" w:cs="Times New Roman"/>
          <w:sz w:val="28"/>
          <w:szCs w:val="28"/>
        </w:rPr>
        <w:t>.</w:t>
      </w:r>
    </w:p>
    <w:p w:rsidR="00905092" w:rsidRDefault="006C7B18"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Заведующим ИЗО 16 апреля 1921 года был назначен Н. Альтман взамен Д. </w:t>
      </w:r>
      <w:proofErr w:type="spellStart"/>
      <w:r>
        <w:rPr>
          <w:rFonts w:ascii="Times New Roman" w:hAnsi="Times New Roman" w:cs="Times New Roman"/>
          <w:sz w:val="28"/>
          <w:szCs w:val="28"/>
        </w:rPr>
        <w:t>Штеренберга</w:t>
      </w:r>
      <w:proofErr w:type="spellEnd"/>
      <w:r>
        <w:rPr>
          <w:rFonts w:ascii="Times New Roman" w:hAnsi="Times New Roman" w:cs="Times New Roman"/>
          <w:sz w:val="28"/>
          <w:szCs w:val="28"/>
        </w:rPr>
        <w:t xml:space="preserve">, назначенного заведующим Отделом художественного образования </w:t>
      </w:r>
      <w:proofErr w:type="spellStart"/>
      <w:r>
        <w:rPr>
          <w:rFonts w:ascii="Times New Roman" w:hAnsi="Times New Roman" w:cs="Times New Roman"/>
          <w:sz w:val="28"/>
          <w:szCs w:val="28"/>
        </w:rPr>
        <w:t>Главпрофорбра</w:t>
      </w:r>
      <w:proofErr w:type="spellEnd"/>
      <w:r>
        <w:rPr>
          <w:rFonts w:ascii="Times New Roman" w:hAnsi="Times New Roman" w:cs="Times New Roman"/>
          <w:sz w:val="28"/>
          <w:szCs w:val="28"/>
        </w:rPr>
        <w:t xml:space="preserve">. Сам отдел преобразован в секцию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w:t>
      </w:r>
      <w:r w:rsidR="003A4853">
        <w:rPr>
          <w:rFonts w:ascii="Times New Roman" w:hAnsi="Times New Roman" w:cs="Times New Roman"/>
          <w:sz w:val="28"/>
          <w:szCs w:val="28"/>
        </w:rPr>
        <w:t xml:space="preserve">Академического центра </w:t>
      </w:r>
      <w:proofErr w:type="spellStart"/>
      <w:r w:rsidR="003A4853">
        <w:rPr>
          <w:rFonts w:ascii="Times New Roman" w:hAnsi="Times New Roman" w:cs="Times New Roman"/>
          <w:sz w:val="28"/>
          <w:szCs w:val="28"/>
        </w:rPr>
        <w:t>Наркомпроса</w:t>
      </w:r>
      <w:proofErr w:type="spellEnd"/>
      <w:r w:rsidR="003A4853">
        <w:rPr>
          <w:rFonts w:ascii="Times New Roman" w:hAnsi="Times New Roman" w:cs="Times New Roman"/>
          <w:sz w:val="28"/>
          <w:szCs w:val="28"/>
        </w:rPr>
        <w:t xml:space="preserve">. В одной из записок (6 мая 1921) Ленин протестовал против решения Луначарского и требовал найти «надёжных </w:t>
      </w:r>
      <w:proofErr w:type="spellStart"/>
      <w:r w:rsidR="003A4853">
        <w:rPr>
          <w:rFonts w:ascii="Times New Roman" w:hAnsi="Times New Roman" w:cs="Times New Roman"/>
          <w:sz w:val="28"/>
          <w:szCs w:val="28"/>
        </w:rPr>
        <w:t>антифутуристов</w:t>
      </w:r>
      <w:proofErr w:type="spellEnd"/>
      <w:r w:rsidR="003A4853">
        <w:rPr>
          <w:rFonts w:ascii="Times New Roman" w:hAnsi="Times New Roman" w:cs="Times New Roman"/>
          <w:sz w:val="28"/>
          <w:szCs w:val="28"/>
        </w:rPr>
        <w:t>», просил заместителя Луначарского «помочь в борьбе с футуризмом»</w:t>
      </w:r>
      <w:r w:rsidR="003A4853">
        <w:rPr>
          <w:rStyle w:val="a5"/>
          <w:rFonts w:ascii="Times New Roman" w:hAnsi="Times New Roman" w:cs="Times New Roman"/>
          <w:sz w:val="28"/>
          <w:szCs w:val="28"/>
        </w:rPr>
        <w:footnoteReference w:id="164"/>
      </w:r>
      <w:r w:rsidR="00670938">
        <w:rPr>
          <w:rFonts w:ascii="Times New Roman" w:hAnsi="Times New Roman" w:cs="Times New Roman"/>
          <w:sz w:val="28"/>
          <w:szCs w:val="28"/>
        </w:rPr>
        <w:t xml:space="preserve">, однако в данном вопросе изменить не смог: Н. Альтман продолжал заведовать </w:t>
      </w:r>
      <w:proofErr w:type="spellStart"/>
      <w:r w:rsidR="00670938">
        <w:rPr>
          <w:rFonts w:ascii="Times New Roman" w:hAnsi="Times New Roman" w:cs="Times New Roman"/>
          <w:sz w:val="28"/>
          <w:szCs w:val="28"/>
        </w:rPr>
        <w:t>Центросекцией</w:t>
      </w:r>
      <w:proofErr w:type="spellEnd"/>
      <w:r w:rsidR="00670938">
        <w:rPr>
          <w:rFonts w:ascii="Times New Roman" w:hAnsi="Times New Roman" w:cs="Times New Roman"/>
          <w:sz w:val="28"/>
          <w:szCs w:val="28"/>
        </w:rPr>
        <w:t xml:space="preserve"> Ак </w:t>
      </w:r>
      <w:proofErr w:type="gramStart"/>
      <w:r w:rsidR="00670938">
        <w:rPr>
          <w:rFonts w:ascii="Times New Roman" w:hAnsi="Times New Roman" w:cs="Times New Roman"/>
          <w:sz w:val="28"/>
          <w:szCs w:val="28"/>
        </w:rPr>
        <w:t>ИЗО</w:t>
      </w:r>
      <w:proofErr w:type="gramEnd"/>
      <w:r w:rsidR="00670938">
        <w:rPr>
          <w:rFonts w:ascii="Times New Roman" w:hAnsi="Times New Roman" w:cs="Times New Roman"/>
          <w:sz w:val="28"/>
          <w:szCs w:val="28"/>
        </w:rPr>
        <w:t xml:space="preserve">. Лишь в сентябре 1922 года Отдел изобразительных искусств был ликвидирован, а его функции переданы </w:t>
      </w:r>
      <w:proofErr w:type="spellStart"/>
      <w:r w:rsidR="00670938">
        <w:rPr>
          <w:rFonts w:ascii="Times New Roman" w:hAnsi="Times New Roman" w:cs="Times New Roman"/>
          <w:sz w:val="28"/>
          <w:szCs w:val="28"/>
        </w:rPr>
        <w:t>Главнауке</w:t>
      </w:r>
      <w:proofErr w:type="spellEnd"/>
      <w:r w:rsidR="00670938">
        <w:rPr>
          <w:rFonts w:ascii="Times New Roman" w:hAnsi="Times New Roman" w:cs="Times New Roman"/>
          <w:sz w:val="28"/>
          <w:szCs w:val="28"/>
        </w:rPr>
        <w:t xml:space="preserve"> </w:t>
      </w:r>
      <w:proofErr w:type="spellStart"/>
      <w:r w:rsidR="00670938">
        <w:rPr>
          <w:rFonts w:ascii="Times New Roman" w:hAnsi="Times New Roman" w:cs="Times New Roman"/>
          <w:sz w:val="28"/>
          <w:szCs w:val="28"/>
        </w:rPr>
        <w:t>Наркомпроса</w:t>
      </w:r>
      <w:proofErr w:type="spellEnd"/>
      <w:r w:rsidR="00670938">
        <w:rPr>
          <w:rFonts w:ascii="Times New Roman" w:hAnsi="Times New Roman" w:cs="Times New Roman"/>
          <w:sz w:val="28"/>
          <w:szCs w:val="28"/>
        </w:rPr>
        <w:t xml:space="preserve"> РСФСР</w:t>
      </w:r>
      <w:r w:rsidR="009C246D">
        <w:rPr>
          <w:rStyle w:val="a5"/>
          <w:rFonts w:ascii="Times New Roman" w:hAnsi="Times New Roman" w:cs="Times New Roman"/>
          <w:sz w:val="28"/>
          <w:szCs w:val="28"/>
        </w:rPr>
        <w:footnoteReference w:id="165"/>
      </w:r>
      <w:r w:rsidR="00670938">
        <w:rPr>
          <w:rFonts w:ascii="Times New Roman" w:hAnsi="Times New Roman" w:cs="Times New Roman"/>
          <w:sz w:val="28"/>
          <w:szCs w:val="28"/>
        </w:rPr>
        <w:t>.</w:t>
      </w:r>
    </w:p>
    <w:p w:rsidR="00905092" w:rsidRDefault="00670938"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F4163C">
        <w:rPr>
          <w:rFonts w:ascii="Times New Roman" w:hAnsi="Times New Roman" w:cs="Times New Roman"/>
          <w:sz w:val="28"/>
          <w:szCs w:val="28"/>
        </w:rPr>
        <w:t>Петрограде</w:t>
      </w:r>
      <w:r>
        <w:rPr>
          <w:rFonts w:ascii="Times New Roman" w:hAnsi="Times New Roman" w:cs="Times New Roman"/>
          <w:sz w:val="28"/>
          <w:szCs w:val="28"/>
        </w:rPr>
        <w:t xml:space="preserve"> Отдел ИЗО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уже с середины января 1920 года находился в подчинении Петроградского губернского</w:t>
      </w:r>
      <w:r w:rsidR="00F4163C">
        <w:rPr>
          <w:rFonts w:ascii="Times New Roman" w:hAnsi="Times New Roman" w:cs="Times New Roman"/>
          <w:sz w:val="28"/>
          <w:szCs w:val="28"/>
        </w:rPr>
        <w:t xml:space="preserve"> отдела народного образования (</w:t>
      </w:r>
      <w:proofErr w:type="spellStart"/>
      <w:r>
        <w:rPr>
          <w:rFonts w:ascii="Times New Roman" w:hAnsi="Times New Roman" w:cs="Times New Roman"/>
          <w:sz w:val="28"/>
          <w:szCs w:val="28"/>
        </w:rPr>
        <w:t>Петрогуботнароб</w:t>
      </w:r>
      <w:proofErr w:type="spellEnd"/>
      <w:r>
        <w:rPr>
          <w:rFonts w:ascii="Times New Roman" w:hAnsi="Times New Roman" w:cs="Times New Roman"/>
          <w:sz w:val="28"/>
          <w:szCs w:val="28"/>
        </w:rPr>
        <w:t>)</w:t>
      </w:r>
      <w:r w:rsidR="009C246D">
        <w:rPr>
          <w:rStyle w:val="a5"/>
          <w:rFonts w:ascii="Times New Roman" w:hAnsi="Times New Roman" w:cs="Times New Roman"/>
          <w:sz w:val="28"/>
          <w:szCs w:val="28"/>
        </w:rPr>
        <w:footnoteReference w:id="166"/>
      </w:r>
      <w:r>
        <w:rPr>
          <w:rFonts w:ascii="Times New Roman" w:hAnsi="Times New Roman" w:cs="Times New Roman"/>
          <w:sz w:val="28"/>
          <w:szCs w:val="28"/>
        </w:rPr>
        <w:t xml:space="preserve">. 14 августа 1921 года заведующий Петроградским отделом ИЗО Н. Н. Пунин был снят со своей должностью. </w:t>
      </w:r>
      <w:r w:rsidR="00A018F5">
        <w:rPr>
          <w:rFonts w:ascii="Times New Roman" w:hAnsi="Times New Roman" w:cs="Times New Roman"/>
          <w:sz w:val="28"/>
          <w:szCs w:val="28"/>
        </w:rPr>
        <w:t xml:space="preserve">Заведующий отделением изобразительных искусств Художественного отдела </w:t>
      </w:r>
      <w:proofErr w:type="spellStart"/>
      <w:r w:rsidR="00A018F5">
        <w:rPr>
          <w:rFonts w:ascii="Times New Roman" w:hAnsi="Times New Roman" w:cs="Times New Roman"/>
          <w:sz w:val="28"/>
          <w:szCs w:val="28"/>
        </w:rPr>
        <w:t>Петрогубполитпросвета</w:t>
      </w:r>
      <w:proofErr w:type="spellEnd"/>
      <w:r w:rsidR="00A018F5">
        <w:rPr>
          <w:rFonts w:ascii="Times New Roman" w:hAnsi="Times New Roman" w:cs="Times New Roman"/>
          <w:sz w:val="28"/>
          <w:szCs w:val="28"/>
        </w:rPr>
        <w:t xml:space="preserve"> был назначен художник Н. Ф. Лапшин</w:t>
      </w:r>
      <w:r w:rsidR="009C246D">
        <w:rPr>
          <w:rStyle w:val="a5"/>
          <w:rFonts w:ascii="Times New Roman" w:hAnsi="Times New Roman" w:cs="Times New Roman"/>
          <w:sz w:val="28"/>
          <w:szCs w:val="28"/>
        </w:rPr>
        <w:footnoteReference w:id="167"/>
      </w:r>
      <w:r w:rsidR="00A018F5">
        <w:rPr>
          <w:rFonts w:ascii="Times New Roman" w:hAnsi="Times New Roman" w:cs="Times New Roman"/>
          <w:sz w:val="28"/>
          <w:szCs w:val="28"/>
        </w:rPr>
        <w:t>.</w:t>
      </w:r>
    </w:p>
    <w:p w:rsidR="00905092" w:rsidRDefault="00A018F5"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Н. Пунин 3 августа 1921 был арестован петроградским ЧК (арест был связан с делом т.н. «Петроградской боевой организацией», а не деятельностью во главе </w:t>
      </w:r>
      <w:proofErr w:type="gramStart"/>
      <w:r>
        <w:rPr>
          <w:rFonts w:ascii="Times New Roman" w:hAnsi="Times New Roman" w:cs="Times New Roman"/>
          <w:sz w:val="28"/>
          <w:szCs w:val="28"/>
        </w:rPr>
        <w:t>заведующего отдела</w:t>
      </w:r>
      <w:proofErr w:type="gramEnd"/>
      <w:r>
        <w:rPr>
          <w:rFonts w:ascii="Times New Roman" w:hAnsi="Times New Roman" w:cs="Times New Roman"/>
          <w:sz w:val="28"/>
          <w:szCs w:val="28"/>
        </w:rPr>
        <w:t xml:space="preserve"> ИЗО), но после поручительства А. Луначарского 6 сентября того же года выпущен</w:t>
      </w:r>
      <w:r>
        <w:rPr>
          <w:rStyle w:val="a5"/>
          <w:rFonts w:ascii="Times New Roman" w:hAnsi="Times New Roman" w:cs="Times New Roman"/>
          <w:sz w:val="28"/>
          <w:szCs w:val="28"/>
        </w:rPr>
        <w:footnoteReference w:id="168"/>
      </w:r>
      <w:r>
        <w:rPr>
          <w:rFonts w:ascii="Times New Roman" w:hAnsi="Times New Roman" w:cs="Times New Roman"/>
          <w:sz w:val="28"/>
          <w:szCs w:val="28"/>
        </w:rPr>
        <w:t>.</w:t>
      </w:r>
      <w:r w:rsidR="00905092">
        <w:rPr>
          <w:rFonts w:ascii="Times New Roman" w:hAnsi="Times New Roman" w:cs="Times New Roman"/>
          <w:sz w:val="28"/>
          <w:szCs w:val="28"/>
        </w:rPr>
        <w:t xml:space="preserve"> </w:t>
      </w:r>
    </w:p>
    <w:p w:rsidR="00905092" w:rsidRDefault="00A018F5"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25 ноября 1921 по 21 января 1922 работала ликвидационная комиссия Отдела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Само здание Отдела (Почтамтская ул., 2/9) и его имущество были переданы Музею художественной культуры</w:t>
      </w:r>
      <w:r>
        <w:rPr>
          <w:rStyle w:val="a5"/>
          <w:rFonts w:ascii="Times New Roman" w:hAnsi="Times New Roman" w:cs="Times New Roman"/>
          <w:sz w:val="28"/>
          <w:szCs w:val="28"/>
        </w:rPr>
        <w:footnoteReference w:id="169"/>
      </w:r>
      <w:r>
        <w:rPr>
          <w:rFonts w:ascii="Times New Roman" w:hAnsi="Times New Roman" w:cs="Times New Roman"/>
          <w:sz w:val="28"/>
          <w:szCs w:val="28"/>
        </w:rPr>
        <w:t>.</w:t>
      </w:r>
      <w:r w:rsidR="00511421">
        <w:rPr>
          <w:rFonts w:ascii="Times New Roman" w:hAnsi="Times New Roman" w:cs="Times New Roman"/>
          <w:sz w:val="28"/>
          <w:szCs w:val="28"/>
        </w:rPr>
        <w:t xml:space="preserve"> В ведение </w:t>
      </w:r>
      <w:proofErr w:type="spellStart"/>
      <w:r w:rsidR="00511421">
        <w:rPr>
          <w:rFonts w:ascii="Times New Roman" w:hAnsi="Times New Roman" w:cs="Times New Roman"/>
          <w:sz w:val="28"/>
          <w:szCs w:val="28"/>
        </w:rPr>
        <w:t>Петрогубполитпросвета</w:t>
      </w:r>
      <w:proofErr w:type="spellEnd"/>
      <w:r w:rsidR="00511421">
        <w:rPr>
          <w:rFonts w:ascii="Times New Roman" w:hAnsi="Times New Roman" w:cs="Times New Roman"/>
          <w:sz w:val="28"/>
          <w:szCs w:val="28"/>
        </w:rPr>
        <w:t xml:space="preserve"> перешла организация выставок (</w:t>
      </w:r>
      <w:proofErr w:type="gramStart"/>
      <w:r w:rsidR="00511421">
        <w:rPr>
          <w:rFonts w:ascii="Times New Roman" w:hAnsi="Times New Roman" w:cs="Times New Roman"/>
          <w:sz w:val="28"/>
          <w:szCs w:val="28"/>
        </w:rPr>
        <w:t>кроме</w:t>
      </w:r>
      <w:proofErr w:type="gramEnd"/>
      <w:r w:rsidR="00511421">
        <w:rPr>
          <w:rFonts w:ascii="Times New Roman" w:hAnsi="Times New Roman" w:cs="Times New Roman"/>
          <w:sz w:val="28"/>
          <w:szCs w:val="28"/>
        </w:rPr>
        <w:t xml:space="preserve"> академических и учебно-показательная). Академия художеств была передана в подчинение </w:t>
      </w:r>
      <w:proofErr w:type="spellStart"/>
      <w:r w:rsidR="00511421">
        <w:rPr>
          <w:rFonts w:ascii="Times New Roman" w:hAnsi="Times New Roman" w:cs="Times New Roman"/>
          <w:sz w:val="28"/>
          <w:szCs w:val="28"/>
        </w:rPr>
        <w:t>Петропрофобра</w:t>
      </w:r>
      <w:proofErr w:type="spellEnd"/>
      <w:r w:rsidR="00511421">
        <w:rPr>
          <w:rFonts w:ascii="Times New Roman" w:hAnsi="Times New Roman" w:cs="Times New Roman"/>
          <w:sz w:val="28"/>
          <w:szCs w:val="28"/>
        </w:rPr>
        <w:t xml:space="preserve">, при этом завидущий </w:t>
      </w:r>
      <w:proofErr w:type="spellStart"/>
      <w:r w:rsidR="00511421">
        <w:rPr>
          <w:rFonts w:ascii="Times New Roman" w:hAnsi="Times New Roman" w:cs="Times New Roman"/>
          <w:sz w:val="28"/>
          <w:szCs w:val="28"/>
        </w:rPr>
        <w:t>Петропрофорбром</w:t>
      </w:r>
      <w:proofErr w:type="spellEnd"/>
      <w:r w:rsidR="00511421">
        <w:rPr>
          <w:rFonts w:ascii="Times New Roman" w:hAnsi="Times New Roman" w:cs="Times New Roman"/>
          <w:sz w:val="28"/>
          <w:szCs w:val="28"/>
        </w:rPr>
        <w:t xml:space="preserve">, по свидетельству Н. Пунина, получил из Москвы «определённые директивы не приглашать в </w:t>
      </w:r>
      <w:proofErr w:type="spellStart"/>
      <w:r w:rsidR="00511421">
        <w:rPr>
          <w:rFonts w:ascii="Times New Roman" w:hAnsi="Times New Roman" w:cs="Times New Roman"/>
          <w:sz w:val="28"/>
          <w:szCs w:val="28"/>
        </w:rPr>
        <w:t>Петропрофобр</w:t>
      </w:r>
      <w:proofErr w:type="spellEnd"/>
      <w:r w:rsidR="00511421">
        <w:rPr>
          <w:rFonts w:ascii="Times New Roman" w:hAnsi="Times New Roman" w:cs="Times New Roman"/>
          <w:sz w:val="28"/>
          <w:szCs w:val="28"/>
        </w:rPr>
        <w:t xml:space="preserve"> работников старого </w:t>
      </w:r>
      <w:proofErr w:type="gramStart"/>
      <w:r w:rsidR="00511421">
        <w:rPr>
          <w:rFonts w:ascii="Times New Roman" w:hAnsi="Times New Roman" w:cs="Times New Roman"/>
          <w:sz w:val="28"/>
          <w:szCs w:val="28"/>
        </w:rPr>
        <w:t>ИЗО</w:t>
      </w:r>
      <w:proofErr w:type="gramEnd"/>
      <w:r w:rsidR="00511421">
        <w:rPr>
          <w:rFonts w:ascii="Times New Roman" w:hAnsi="Times New Roman" w:cs="Times New Roman"/>
          <w:sz w:val="28"/>
          <w:szCs w:val="28"/>
        </w:rPr>
        <w:t>»</w:t>
      </w:r>
      <w:r w:rsidR="00511421">
        <w:rPr>
          <w:rStyle w:val="a5"/>
          <w:rFonts w:ascii="Times New Roman" w:hAnsi="Times New Roman" w:cs="Times New Roman"/>
          <w:sz w:val="28"/>
          <w:szCs w:val="28"/>
        </w:rPr>
        <w:footnoteReference w:id="170"/>
      </w:r>
      <w:r w:rsidR="00511421">
        <w:rPr>
          <w:rFonts w:ascii="Times New Roman" w:hAnsi="Times New Roman" w:cs="Times New Roman"/>
          <w:sz w:val="28"/>
          <w:szCs w:val="28"/>
        </w:rPr>
        <w:t xml:space="preserve">. Фарфоровый завод, Гранильная фабрика, Декоративный институт и Музей художественной культуры был переданы в ведение Петроградского управления научными и научно-художественными учреждениями Академического центра </w:t>
      </w:r>
      <w:proofErr w:type="spellStart"/>
      <w:r w:rsidR="00511421">
        <w:rPr>
          <w:rFonts w:ascii="Times New Roman" w:hAnsi="Times New Roman" w:cs="Times New Roman"/>
          <w:sz w:val="28"/>
          <w:szCs w:val="28"/>
        </w:rPr>
        <w:t>Наркомпроса</w:t>
      </w:r>
      <w:proofErr w:type="spellEnd"/>
      <w:r w:rsidR="00511421">
        <w:rPr>
          <w:rStyle w:val="a5"/>
          <w:rFonts w:ascii="Times New Roman" w:hAnsi="Times New Roman" w:cs="Times New Roman"/>
          <w:sz w:val="28"/>
          <w:szCs w:val="28"/>
        </w:rPr>
        <w:footnoteReference w:id="171"/>
      </w:r>
      <w:r w:rsidR="00511421">
        <w:rPr>
          <w:rFonts w:ascii="Times New Roman" w:hAnsi="Times New Roman" w:cs="Times New Roman"/>
          <w:sz w:val="28"/>
          <w:szCs w:val="28"/>
        </w:rPr>
        <w:t>.</w:t>
      </w:r>
    </w:p>
    <w:p w:rsidR="00905092" w:rsidRDefault="00511421"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ведением нэпа и переходом на хозрасчёт </w:t>
      </w:r>
      <w:r w:rsidR="00DD3DFE">
        <w:rPr>
          <w:rFonts w:ascii="Times New Roman" w:hAnsi="Times New Roman" w:cs="Times New Roman"/>
          <w:sz w:val="28"/>
          <w:szCs w:val="28"/>
        </w:rPr>
        <w:t>демократические реформы, осуществляющиеся в период «левого засилья», стали постепенно уничтожаться.</w:t>
      </w:r>
    </w:p>
    <w:p w:rsidR="00EB4489" w:rsidRDefault="003B49F2" w:rsidP="00706B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Проводившаяся от лица государства и активно пропагандируемая футуристами программа «демократизации искусства» - полного приобщения к искусству широких народных масс – не нашла желаемого отклика в народе. Утопические стремления левых активизировать искусством народные массы, сделать их сознательными творцами небывалого «пролетарского», производственного искусства, массового действа, организующих материальную и социальную жизнь общества, - все эти стремления натолкнулись на непонимание и нежелание народных масс становиться творцами и участниками нового искусства в предлагаемых формах. Они предпочитали оставаться в роли сторонней публики и пассивных зрителей, иначе говоря, созерцателями и потребителями искусства, и не творцами его. Революции духа не произошло.</w:t>
      </w:r>
    </w:p>
    <w:p w:rsidR="00C36928" w:rsidRDefault="00EB4489" w:rsidP="00706B78">
      <w:pPr>
        <w:spacing w:line="360" w:lineRule="auto"/>
        <w:ind w:firstLine="709"/>
        <w:jc w:val="both"/>
        <w:rPr>
          <w:rFonts w:ascii="Times New Roman" w:hAnsi="Times New Roman" w:cs="Times New Roman"/>
          <w:sz w:val="28"/>
          <w:szCs w:val="28"/>
        </w:rPr>
      </w:pPr>
      <w:r w:rsidRPr="00EB4489">
        <w:rPr>
          <w:rFonts w:ascii="Times New Roman" w:hAnsi="Times New Roman" w:cs="Times New Roman"/>
          <w:sz w:val="28"/>
          <w:szCs w:val="28"/>
        </w:rPr>
        <w:t xml:space="preserve">Без сомнения, отстранения левых от власти ослабило их позиции, ограничило возможности по внедрению своего искусства в жизнь и его широкому распространению. Уже в 1922 году влияние левых деятелей искусства и их идеологии на художественную жизнь страны значительно упало. Лозунг «революции в искусстве» был заменён «мировой эволюцией». Левые остались в одиночестве, отстаивая свои убеждения в споре с многочисленными противниками. Ни «революции в искусстве», ни «октябрь искусств» не встретили активной поддержки масс, а со стороны руководящих деятелей РКП (б) получили весьма ощутимый отпор. Вся установка левых на «революцию в искусстве» выступала в противоречие с культурно-просветительской линией </w:t>
      </w:r>
      <w:proofErr w:type="spellStart"/>
      <w:r w:rsidRPr="00EB4489">
        <w:rPr>
          <w:rFonts w:ascii="Times New Roman" w:hAnsi="Times New Roman" w:cs="Times New Roman"/>
          <w:sz w:val="28"/>
          <w:szCs w:val="28"/>
        </w:rPr>
        <w:t>Наркомпроса</w:t>
      </w:r>
      <w:proofErr w:type="spellEnd"/>
      <w:r w:rsidRPr="00EB4489">
        <w:rPr>
          <w:rFonts w:ascii="Times New Roman" w:hAnsi="Times New Roman" w:cs="Times New Roman"/>
          <w:sz w:val="28"/>
          <w:szCs w:val="28"/>
        </w:rPr>
        <w:t>. Более того, левые открыто боролись с просветительской тенденцией, считая её шаблонной, узкой, и поскольку она пропагандировала «старое» искусство, то – ведущий в плен «феодально-крепостн</w:t>
      </w:r>
      <w:r w:rsidR="00406A02">
        <w:rPr>
          <w:rFonts w:ascii="Times New Roman" w:hAnsi="Times New Roman" w:cs="Times New Roman"/>
          <w:sz w:val="28"/>
          <w:szCs w:val="28"/>
        </w:rPr>
        <w:t>ической и буржуазной идеологии»</w:t>
      </w:r>
      <w:r w:rsidRPr="00EB4489">
        <w:rPr>
          <w:rFonts w:ascii="Times New Roman" w:hAnsi="Times New Roman" w:cs="Times New Roman"/>
          <w:sz w:val="28"/>
          <w:szCs w:val="28"/>
        </w:rPr>
        <w:t xml:space="preserve">. Может показаться, что левые </w:t>
      </w:r>
      <w:proofErr w:type="gramStart"/>
      <w:r w:rsidR="00406A02">
        <w:rPr>
          <w:rFonts w:ascii="Times New Roman" w:hAnsi="Times New Roman" w:cs="Times New Roman"/>
          <w:sz w:val="28"/>
          <w:szCs w:val="28"/>
        </w:rPr>
        <w:t>открыто</w:t>
      </w:r>
      <w:proofErr w:type="gramEnd"/>
      <w:r w:rsidRPr="00EB4489">
        <w:rPr>
          <w:rFonts w:ascii="Times New Roman" w:hAnsi="Times New Roman" w:cs="Times New Roman"/>
          <w:sz w:val="28"/>
          <w:szCs w:val="28"/>
        </w:rPr>
        <w:t xml:space="preserve"> выступали против политики РКП (б) в области искусства. Однако ничего подобного в действительности не было, так как какой-либо единой системы партийного руководства, а сам вопрос о сущности политики партии </w:t>
      </w:r>
      <w:r w:rsidRPr="00EB4489">
        <w:rPr>
          <w:rFonts w:ascii="Times New Roman" w:hAnsi="Times New Roman" w:cs="Times New Roman"/>
          <w:sz w:val="28"/>
          <w:szCs w:val="28"/>
        </w:rPr>
        <w:lastRenderedPageBreak/>
        <w:t>в области искусства в 1923-1928 годах вызывал многочисленные дискуссии. Не выступали левые и против идеи руководства искусством, наоборот, они стремились создать систему новых принципов, которую можно было бы положить в основу руководства культурным  строительством.</w:t>
      </w:r>
    </w:p>
    <w:p w:rsidR="00905092" w:rsidRDefault="00F0269F" w:rsidP="00706B78">
      <w:pPr>
        <w:spacing w:line="360" w:lineRule="auto"/>
        <w:ind w:firstLine="709"/>
        <w:jc w:val="both"/>
        <w:rPr>
          <w:rFonts w:ascii="Times New Roman" w:hAnsi="Times New Roman" w:cs="Times New Roman"/>
          <w:b/>
          <w:i/>
          <w:sz w:val="28"/>
          <w:szCs w:val="28"/>
        </w:rPr>
      </w:pPr>
      <w:r w:rsidRPr="00F0269F">
        <w:rPr>
          <w:rFonts w:ascii="Times New Roman" w:hAnsi="Times New Roman" w:cs="Times New Roman"/>
          <w:sz w:val="28"/>
          <w:szCs w:val="28"/>
        </w:rPr>
        <w:t>С удалением левых от руководства искусством начала формироваться новая массовая советская культура, тон в которой задавали реалистические, понятные в народе художественные течения. Однако и в сложившихся условиях авангардистское движение продолжило существовать, отстаивая свою идейно-художественную состоятельность. Серьёзным нападкам со стороны властей оно подверглось уже на рубеже 1920 – 1930-х годов. Об этом периоде речь пойдёт во второй главе.</w:t>
      </w:r>
    </w:p>
    <w:p w:rsidR="00905092" w:rsidRDefault="00905092" w:rsidP="002115B8">
      <w:pPr>
        <w:spacing w:line="360" w:lineRule="auto"/>
        <w:jc w:val="center"/>
        <w:rPr>
          <w:rFonts w:ascii="Times New Roman" w:hAnsi="Times New Roman" w:cs="Times New Roman"/>
          <w:b/>
          <w:i/>
          <w:sz w:val="28"/>
          <w:szCs w:val="28"/>
        </w:rPr>
      </w:pPr>
    </w:p>
    <w:p w:rsidR="00905092" w:rsidRDefault="00905092" w:rsidP="002115B8">
      <w:pPr>
        <w:spacing w:line="360" w:lineRule="auto"/>
        <w:jc w:val="center"/>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F828A1" w:rsidRDefault="00F828A1" w:rsidP="00F828A1">
      <w:pPr>
        <w:spacing w:line="360" w:lineRule="auto"/>
        <w:rPr>
          <w:rFonts w:ascii="Times New Roman" w:hAnsi="Times New Roman" w:cs="Times New Roman"/>
          <w:b/>
          <w:i/>
          <w:sz w:val="28"/>
          <w:szCs w:val="28"/>
        </w:rPr>
      </w:pPr>
    </w:p>
    <w:p w:rsidR="008F3CB7" w:rsidRDefault="004D570B" w:rsidP="00F828A1">
      <w:pPr>
        <w:pStyle w:val="1"/>
        <w:jc w:val="center"/>
        <w:rPr>
          <w:rFonts w:ascii="Times New Roman" w:hAnsi="Times New Roman" w:cs="Times New Roman"/>
          <w:b/>
          <w:i/>
          <w:color w:val="000000" w:themeColor="text1"/>
          <w:sz w:val="28"/>
          <w:szCs w:val="28"/>
        </w:rPr>
      </w:pPr>
      <w:bookmarkStart w:id="6" w:name="_Toc481865627"/>
      <w:r w:rsidRPr="00F828A1">
        <w:rPr>
          <w:rFonts w:ascii="Times New Roman" w:hAnsi="Times New Roman" w:cs="Times New Roman"/>
          <w:b/>
          <w:i/>
          <w:color w:val="000000" w:themeColor="text1"/>
          <w:sz w:val="28"/>
          <w:szCs w:val="28"/>
        </w:rPr>
        <w:t xml:space="preserve">Глава 2. </w:t>
      </w:r>
      <w:r w:rsidR="00F828A1" w:rsidRPr="00F828A1">
        <w:rPr>
          <w:rFonts w:ascii="Times New Roman" w:hAnsi="Times New Roman" w:cs="Times New Roman"/>
          <w:b/>
          <w:i/>
          <w:color w:val="000000" w:themeColor="text1"/>
          <w:sz w:val="28"/>
          <w:szCs w:val="28"/>
        </w:rPr>
        <w:t>Упадок и опала</w:t>
      </w:r>
      <w:r w:rsidR="00725256" w:rsidRPr="00F828A1">
        <w:rPr>
          <w:rFonts w:ascii="Times New Roman" w:hAnsi="Times New Roman" w:cs="Times New Roman"/>
          <w:b/>
          <w:i/>
          <w:color w:val="000000" w:themeColor="text1"/>
          <w:sz w:val="28"/>
          <w:szCs w:val="28"/>
        </w:rPr>
        <w:t>.</w:t>
      </w:r>
      <w:r w:rsidR="00C871AC" w:rsidRPr="00F828A1">
        <w:rPr>
          <w:rFonts w:ascii="Times New Roman" w:hAnsi="Times New Roman" w:cs="Times New Roman"/>
          <w:b/>
          <w:i/>
          <w:color w:val="000000" w:themeColor="text1"/>
          <w:sz w:val="28"/>
          <w:szCs w:val="28"/>
        </w:rPr>
        <w:t xml:space="preserve"> (1922 – 1932)</w:t>
      </w:r>
      <w:bookmarkEnd w:id="6"/>
    </w:p>
    <w:p w:rsidR="00D20988" w:rsidRPr="00D20988" w:rsidRDefault="00D20988" w:rsidP="00D20988"/>
    <w:p w:rsidR="00C00F9C" w:rsidRDefault="00C00F9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окончанием Гражданской войны позиции авангардистов в формирующейся системе культурной жизни Советской России изрядно пошатнулись. С 1921 – 1922 гг. авангардисты стали массово изгоняться из государственных органах управляющих искусством и надзирающим за ним. </w:t>
      </w:r>
      <w:r w:rsidR="00F12D3A">
        <w:rPr>
          <w:rFonts w:ascii="Times New Roman" w:hAnsi="Times New Roman" w:cs="Times New Roman"/>
          <w:sz w:val="28"/>
          <w:szCs w:val="28"/>
        </w:rPr>
        <w:t xml:space="preserve">Причём падение авангардистов могло и должно было случиться раньше, </w:t>
      </w:r>
      <w:r w:rsidR="001B2940">
        <w:rPr>
          <w:rFonts w:ascii="Times New Roman" w:hAnsi="Times New Roman" w:cs="Times New Roman"/>
          <w:sz w:val="28"/>
          <w:szCs w:val="28"/>
        </w:rPr>
        <w:t>и объясняется не только эстетическими предпочтениями большевистский вождей. С</w:t>
      </w:r>
      <w:r w:rsidR="00F12D3A">
        <w:rPr>
          <w:rFonts w:ascii="Times New Roman" w:hAnsi="Times New Roman" w:cs="Times New Roman"/>
          <w:sz w:val="28"/>
          <w:szCs w:val="28"/>
        </w:rPr>
        <w:t xml:space="preserve">толь долгое пребывание во главе государственных органов можно объяснить ситуационными </w:t>
      </w:r>
      <w:r>
        <w:rPr>
          <w:rFonts w:ascii="Times New Roman" w:hAnsi="Times New Roman" w:cs="Times New Roman"/>
          <w:sz w:val="28"/>
          <w:szCs w:val="28"/>
        </w:rPr>
        <w:t xml:space="preserve"> </w:t>
      </w:r>
      <w:r w:rsidR="00F12D3A">
        <w:rPr>
          <w:rFonts w:ascii="Times New Roman" w:hAnsi="Times New Roman" w:cs="Times New Roman"/>
          <w:sz w:val="28"/>
          <w:szCs w:val="28"/>
        </w:rPr>
        <w:t xml:space="preserve">причинами – их просто было некем заменить на высоких постах. Деятели классического, реалистического искусства  в большинстве своём не разделяли политику большевиков в сфере искусства, и не верили в их военный успех в гражданском конфликте 1917 – 1922 </w:t>
      </w:r>
      <w:r w:rsidR="004136DE">
        <w:rPr>
          <w:rFonts w:ascii="Times New Roman" w:hAnsi="Times New Roman" w:cs="Times New Roman"/>
          <w:sz w:val="28"/>
          <w:szCs w:val="28"/>
        </w:rPr>
        <w:t>гг</w:t>
      </w:r>
      <w:r w:rsidR="006C1D53">
        <w:rPr>
          <w:rFonts w:ascii="Times New Roman" w:hAnsi="Times New Roman" w:cs="Times New Roman"/>
          <w:sz w:val="28"/>
          <w:szCs w:val="28"/>
        </w:rPr>
        <w:t>.</w:t>
      </w:r>
      <w:r w:rsidR="006C1D53">
        <w:rPr>
          <w:rStyle w:val="a5"/>
          <w:rFonts w:ascii="Times New Roman" w:hAnsi="Times New Roman" w:cs="Times New Roman"/>
          <w:sz w:val="28"/>
          <w:szCs w:val="28"/>
        </w:rPr>
        <w:footnoteReference w:id="172"/>
      </w:r>
      <w:r w:rsidR="004136DE">
        <w:rPr>
          <w:rFonts w:ascii="Times New Roman" w:hAnsi="Times New Roman" w:cs="Times New Roman"/>
          <w:sz w:val="28"/>
          <w:szCs w:val="28"/>
        </w:rPr>
        <w:t xml:space="preserve">, в душе  поддерживая противостоящие им силы, поэтому работа в советских культурных органах для них была нежелательна. Советский чиновничий аппарат был малочисленным, слабо организованным, а основные силы </w:t>
      </w:r>
      <w:r w:rsidR="001B2940">
        <w:rPr>
          <w:rFonts w:ascii="Times New Roman" w:hAnsi="Times New Roman" w:cs="Times New Roman"/>
          <w:sz w:val="28"/>
          <w:szCs w:val="28"/>
        </w:rPr>
        <w:t>способных коммунистов были заняты организацией военного дела. Поэтому партийно-идеологический контроль над авангардистами был достаточно слаб. Конечно, с наступлением мира ситуация не могла не измениться</w:t>
      </w:r>
      <w:r w:rsidR="008E0628">
        <w:rPr>
          <w:rStyle w:val="a5"/>
          <w:rFonts w:ascii="Times New Roman" w:hAnsi="Times New Roman" w:cs="Times New Roman"/>
          <w:sz w:val="28"/>
          <w:szCs w:val="28"/>
        </w:rPr>
        <w:footnoteReference w:id="173"/>
      </w:r>
      <w:r w:rsidR="001B2940">
        <w:rPr>
          <w:rFonts w:ascii="Times New Roman" w:hAnsi="Times New Roman" w:cs="Times New Roman"/>
          <w:sz w:val="28"/>
          <w:szCs w:val="28"/>
        </w:rPr>
        <w:t xml:space="preserve">. </w:t>
      </w:r>
    </w:p>
    <w:p w:rsidR="002D20E9" w:rsidRDefault="0071499E"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 годы в среде партийных деятелей всерьёз обсуждался вопрос о ликвидации футуризма</w:t>
      </w:r>
      <w:r w:rsidR="008E0628">
        <w:rPr>
          <w:rFonts w:ascii="Times New Roman" w:hAnsi="Times New Roman" w:cs="Times New Roman"/>
          <w:sz w:val="28"/>
          <w:szCs w:val="28"/>
        </w:rPr>
        <w:t xml:space="preserve">. </w:t>
      </w:r>
      <w:proofErr w:type="gramStart"/>
      <w:r w:rsidR="002D20E9">
        <w:rPr>
          <w:rFonts w:ascii="Times New Roman" w:hAnsi="Times New Roman" w:cs="Times New Roman"/>
          <w:sz w:val="28"/>
          <w:szCs w:val="28"/>
        </w:rPr>
        <w:t>Известно, что такие разговоры шли в марте 1919 года в Моссовете</w:t>
      </w:r>
      <w:r w:rsidR="008E0628">
        <w:rPr>
          <w:rStyle w:val="a5"/>
          <w:rFonts w:ascii="Times New Roman" w:hAnsi="Times New Roman" w:cs="Times New Roman"/>
          <w:sz w:val="28"/>
          <w:szCs w:val="28"/>
        </w:rPr>
        <w:footnoteReference w:id="174"/>
      </w:r>
      <w:r w:rsidR="002D20E9">
        <w:rPr>
          <w:rFonts w:ascii="Times New Roman" w:hAnsi="Times New Roman" w:cs="Times New Roman"/>
          <w:sz w:val="28"/>
          <w:szCs w:val="28"/>
        </w:rPr>
        <w:t>, а в Петрограде Г. Зиновьев в конце 1919 года на словах грозился «положить конец» футуризму</w:t>
      </w:r>
      <w:r w:rsidR="008E0628">
        <w:rPr>
          <w:rStyle w:val="a5"/>
          <w:rFonts w:ascii="Times New Roman" w:hAnsi="Times New Roman" w:cs="Times New Roman"/>
          <w:sz w:val="28"/>
          <w:szCs w:val="28"/>
        </w:rPr>
        <w:footnoteReference w:id="175"/>
      </w:r>
      <w:r w:rsidR="002D20E9">
        <w:rPr>
          <w:rFonts w:ascii="Times New Roman" w:hAnsi="Times New Roman" w:cs="Times New Roman"/>
          <w:sz w:val="28"/>
          <w:szCs w:val="28"/>
        </w:rPr>
        <w:t xml:space="preserve">. </w:t>
      </w:r>
      <w:r>
        <w:rPr>
          <w:rFonts w:ascii="Times New Roman" w:hAnsi="Times New Roman" w:cs="Times New Roman"/>
          <w:sz w:val="28"/>
          <w:szCs w:val="28"/>
        </w:rPr>
        <w:t>И уже в те</w:t>
      </w:r>
      <w:r w:rsidR="002D20E9">
        <w:rPr>
          <w:rFonts w:ascii="Times New Roman" w:hAnsi="Times New Roman" w:cs="Times New Roman"/>
          <w:sz w:val="28"/>
          <w:szCs w:val="28"/>
        </w:rPr>
        <w:t xml:space="preserve"> годы это звучало угрожающе:</w:t>
      </w:r>
      <w:r>
        <w:rPr>
          <w:rFonts w:ascii="Times New Roman" w:hAnsi="Times New Roman" w:cs="Times New Roman"/>
          <w:sz w:val="28"/>
          <w:szCs w:val="28"/>
        </w:rPr>
        <w:t xml:space="preserve"> к тому времени было понятно, что если большевики </w:t>
      </w:r>
      <w:r w:rsidR="002D20E9">
        <w:rPr>
          <w:rFonts w:ascii="Times New Roman" w:hAnsi="Times New Roman" w:cs="Times New Roman"/>
          <w:sz w:val="28"/>
          <w:szCs w:val="28"/>
        </w:rPr>
        <w:t xml:space="preserve">начинали с кем-то всерьёз бороться, то дело кончалось разгромом и роспуском </w:t>
      </w:r>
      <w:r w:rsidR="002D20E9">
        <w:rPr>
          <w:rFonts w:ascii="Times New Roman" w:hAnsi="Times New Roman" w:cs="Times New Roman"/>
          <w:sz w:val="28"/>
          <w:szCs w:val="28"/>
        </w:rPr>
        <w:lastRenderedPageBreak/>
        <w:t>организаций, а также арестами и высылками или</w:t>
      </w:r>
      <w:proofErr w:type="gramEnd"/>
      <w:r w:rsidR="002D20E9">
        <w:rPr>
          <w:rFonts w:ascii="Times New Roman" w:hAnsi="Times New Roman" w:cs="Times New Roman"/>
          <w:sz w:val="28"/>
          <w:szCs w:val="28"/>
        </w:rPr>
        <w:t xml:space="preserve"> расстрелами из участников – так было с анархистами в 1918 году и эсерами в 1921-1922 годах. </w:t>
      </w:r>
      <w:r>
        <w:rPr>
          <w:rFonts w:ascii="Times New Roman" w:hAnsi="Times New Roman" w:cs="Times New Roman"/>
          <w:sz w:val="28"/>
          <w:szCs w:val="28"/>
        </w:rPr>
        <w:t xml:space="preserve">Однако ни гонений, ни преследований не последовало. От футуристов просто отмахивались как от назойливой мухи.  </w:t>
      </w:r>
      <w:r w:rsidR="002D20E9">
        <w:rPr>
          <w:rFonts w:ascii="Times New Roman" w:hAnsi="Times New Roman" w:cs="Times New Roman"/>
          <w:sz w:val="28"/>
          <w:szCs w:val="28"/>
        </w:rPr>
        <w:t>На деле это  была борьба не с футуризмом, а с «государственным» статусом футуризма.</w:t>
      </w:r>
    </w:p>
    <w:p w:rsidR="001B2940" w:rsidRDefault="005024C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же, </w:t>
      </w:r>
      <w:r w:rsidR="001B2940">
        <w:rPr>
          <w:rFonts w:ascii="Times New Roman" w:hAnsi="Times New Roman" w:cs="Times New Roman"/>
          <w:sz w:val="28"/>
          <w:szCs w:val="28"/>
        </w:rPr>
        <w:t>1920-е годы футуристы как в художественном, так и литературном искусстве продолжали</w:t>
      </w:r>
      <w:r w:rsidR="0071499E">
        <w:rPr>
          <w:rFonts w:ascii="Times New Roman" w:hAnsi="Times New Roman" w:cs="Times New Roman"/>
          <w:sz w:val="28"/>
          <w:szCs w:val="28"/>
        </w:rPr>
        <w:t xml:space="preserve"> оставаться авторитетнейшим течением. В Москве и Петрограде </w:t>
      </w:r>
      <w:r>
        <w:rPr>
          <w:rFonts w:ascii="Times New Roman" w:hAnsi="Times New Roman" w:cs="Times New Roman"/>
          <w:sz w:val="28"/>
          <w:szCs w:val="28"/>
        </w:rPr>
        <w:t xml:space="preserve">и </w:t>
      </w:r>
      <w:r w:rsidR="00B9519B">
        <w:rPr>
          <w:rFonts w:ascii="Times New Roman" w:hAnsi="Times New Roman" w:cs="Times New Roman"/>
          <w:sz w:val="28"/>
          <w:szCs w:val="28"/>
        </w:rPr>
        <w:t xml:space="preserve">в </w:t>
      </w:r>
      <w:r>
        <w:rPr>
          <w:rFonts w:ascii="Times New Roman" w:hAnsi="Times New Roman" w:cs="Times New Roman"/>
          <w:sz w:val="28"/>
          <w:szCs w:val="28"/>
        </w:rPr>
        <w:t>провинции интересующая искусством публика знакомилась с авангардным творчеством на многочисленных  выставках, диспутах, поэтических вечерах и  иные мероприятиях с участием левых деятелей, на их позиции в пантеоне советского искусства власть до определённого срока не посягала. Однако с начала двадцатых наметилось некоторое</w:t>
      </w:r>
      <w:r w:rsidR="00783427">
        <w:rPr>
          <w:rFonts w:ascii="Times New Roman" w:hAnsi="Times New Roman" w:cs="Times New Roman"/>
          <w:sz w:val="28"/>
          <w:szCs w:val="28"/>
        </w:rPr>
        <w:t xml:space="preserve"> довольно существенное снижение активности авангардистов.</w:t>
      </w:r>
      <w:r>
        <w:rPr>
          <w:rFonts w:ascii="Times New Roman" w:hAnsi="Times New Roman" w:cs="Times New Roman"/>
          <w:sz w:val="28"/>
          <w:szCs w:val="28"/>
        </w:rPr>
        <w:t xml:space="preserve"> </w:t>
      </w:r>
      <w:r w:rsidR="00783427">
        <w:rPr>
          <w:rFonts w:ascii="Times New Roman" w:hAnsi="Times New Roman" w:cs="Times New Roman"/>
          <w:sz w:val="28"/>
          <w:szCs w:val="28"/>
        </w:rPr>
        <w:t>Несомненно</w:t>
      </w:r>
      <w:r w:rsidR="00086F9D">
        <w:rPr>
          <w:rFonts w:ascii="Times New Roman" w:hAnsi="Times New Roman" w:cs="Times New Roman"/>
          <w:sz w:val="28"/>
          <w:szCs w:val="28"/>
        </w:rPr>
        <w:t>,</w:t>
      </w:r>
      <w:r w:rsidR="00783427">
        <w:rPr>
          <w:rFonts w:ascii="Times New Roman" w:hAnsi="Times New Roman" w:cs="Times New Roman"/>
          <w:sz w:val="28"/>
          <w:szCs w:val="28"/>
        </w:rPr>
        <w:t xml:space="preserve"> это было связано с эмиграцией </w:t>
      </w:r>
      <w:r w:rsidR="00086F9D">
        <w:rPr>
          <w:rFonts w:ascii="Times New Roman" w:hAnsi="Times New Roman" w:cs="Times New Roman"/>
          <w:sz w:val="28"/>
          <w:szCs w:val="28"/>
        </w:rPr>
        <w:t xml:space="preserve">совсем или на продолжительный срок </w:t>
      </w:r>
      <w:r w:rsidR="00783427">
        <w:rPr>
          <w:rFonts w:ascii="Times New Roman" w:hAnsi="Times New Roman" w:cs="Times New Roman"/>
          <w:sz w:val="28"/>
          <w:szCs w:val="28"/>
        </w:rPr>
        <w:t>некоторых левых за рубеж</w:t>
      </w:r>
      <w:r w:rsidR="00086F9D">
        <w:rPr>
          <w:rFonts w:ascii="Times New Roman" w:hAnsi="Times New Roman" w:cs="Times New Roman"/>
          <w:sz w:val="28"/>
          <w:szCs w:val="28"/>
        </w:rPr>
        <w:t>,</w:t>
      </w:r>
      <w:r w:rsidR="00783427">
        <w:rPr>
          <w:rFonts w:ascii="Times New Roman" w:hAnsi="Times New Roman" w:cs="Times New Roman"/>
          <w:sz w:val="28"/>
          <w:szCs w:val="28"/>
        </w:rPr>
        <w:t xml:space="preserve"> недовольных новыми порядками </w:t>
      </w:r>
      <w:r w:rsidR="00086F9D">
        <w:rPr>
          <w:rFonts w:ascii="Times New Roman" w:hAnsi="Times New Roman" w:cs="Times New Roman"/>
          <w:sz w:val="28"/>
          <w:szCs w:val="28"/>
        </w:rPr>
        <w:t>уже в послереволюционные годы. Эмигрантами стали Н. Обухов, И. Северянин, Р. Якобсон, Д. Бурлюк, И. Пуни, К. Богуславская, В. Кандинский, А. Лурье, А. Кусиков, М. Мене-Кац, В. Бобрицкий, Б. Цибис, А. Мильман. А. Грищенко, И. Зданевич, М. Шагал, С. Вермель, Л. Скляров, Н. Певзнер, Н. Габо, В. Бубнова, Л. Голубев-Багрянородный, В. Стрежемский, Е. Кобро. Пытались эмигрировать К. Зданевич и И. Терентьев, но не смогли осуществить своё намерение лишь из-за отсутствия денег</w:t>
      </w:r>
      <w:r w:rsidR="007F23EE">
        <w:rPr>
          <w:rStyle w:val="a5"/>
          <w:rFonts w:ascii="Times New Roman" w:hAnsi="Times New Roman" w:cs="Times New Roman"/>
          <w:sz w:val="28"/>
          <w:szCs w:val="28"/>
        </w:rPr>
        <w:footnoteReference w:id="176"/>
      </w:r>
      <w:r w:rsidR="00086F9D">
        <w:rPr>
          <w:rFonts w:ascii="Times New Roman" w:hAnsi="Times New Roman" w:cs="Times New Roman"/>
          <w:sz w:val="28"/>
          <w:szCs w:val="28"/>
        </w:rPr>
        <w:t>. Можно возразить этому тезису, указав, что одновременно в это же время в стро</w:t>
      </w:r>
      <w:r w:rsidR="00803C35">
        <w:rPr>
          <w:rFonts w:ascii="Times New Roman" w:hAnsi="Times New Roman" w:cs="Times New Roman"/>
          <w:sz w:val="28"/>
          <w:szCs w:val="28"/>
        </w:rPr>
        <w:t>й авангардистов влилось много новых лиц, их число гораздо превышало понесённые потери ввиду эмиграции. Однако неоспоримо, что авторитет, опыт и творческий  уровень эмигрантов  был на порядок выше вновь прибывших левых художнико</w:t>
      </w:r>
      <w:r w:rsidR="007163C9">
        <w:rPr>
          <w:rFonts w:ascii="Times New Roman" w:hAnsi="Times New Roman" w:cs="Times New Roman"/>
          <w:sz w:val="28"/>
          <w:szCs w:val="28"/>
        </w:rPr>
        <w:t>в.</w:t>
      </w:r>
      <w:r w:rsidR="00515654">
        <w:rPr>
          <w:rStyle w:val="a5"/>
          <w:rFonts w:ascii="Times New Roman" w:hAnsi="Times New Roman" w:cs="Times New Roman"/>
          <w:sz w:val="28"/>
          <w:szCs w:val="28"/>
        </w:rPr>
        <w:footnoteReference w:id="177"/>
      </w:r>
      <w:r w:rsidR="007163C9">
        <w:rPr>
          <w:rFonts w:ascii="Times New Roman" w:hAnsi="Times New Roman" w:cs="Times New Roman"/>
          <w:sz w:val="28"/>
          <w:szCs w:val="28"/>
        </w:rPr>
        <w:t xml:space="preserve"> Также стоит упомянуть, что летом 1922 года умирает </w:t>
      </w:r>
      <w:proofErr w:type="spellStart"/>
      <w:r w:rsidR="007163C9">
        <w:rPr>
          <w:rFonts w:ascii="Times New Roman" w:hAnsi="Times New Roman" w:cs="Times New Roman"/>
          <w:sz w:val="28"/>
          <w:szCs w:val="28"/>
        </w:rPr>
        <w:t>Велимир</w:t>
      </w:r>
      <w:proofErr w:type="spellEnd"/>
      <w:r w:rsidR="007163C9">
        <w:rPr>
          <w:rFonts w:ascii="Times New Roman" w:hAnsi="Times New Roman" w:cs="Times New Roman"/>
          <w:sz w:val="28"/>
          <w:szCs w:val="28"/>
        </w:rPr>
        <w:t xml:space="preserve"> Хлебников – </w:t>
      </w:r>
      <w:r w:rsidR="007163C9">
        <w:rPr>
          <w:rFonts w:ascii="Times New Roman" w:hAnsi="Times New Roman" w:cs="Times New Roman"/>
          <w:sz w:val="28"/>
          <w:szCs w:val="28"/>
        </w:rPr>
        <w:lastRenderedPageBreak/>
        <w:t>человек, стоящий у истоков русског</w:t>
      </w:r>
      <w:r w:rsidR="00515654">
        <w:rPr>
          <w:rFonts w:ascii="Times New Roman" w:hAnsi="Times New Roman" w:cs="Times New Roman"/>
          <w:sz w:val="28"/>
          <w:szCs w:val="28"/>
        </w:rPr>
        <w:t>о авангарда, его символ и знамя.</w:t>
      </w:r>
      <w:r w:rsidR="007163C9">
        <w:rPr>
          <w:rFonts w:ascii="Times New Roman" w:hAnsi="Times New Roman" w:cs="Times New Roman"/>
          <w:sz w:val="28"/>
          <w:szCs w:val="28"/>
        </w:rPr>
        <w:t xml:space="preserve">  Он, почитаемый абсолютно всеми футуристами-авангардистами, безусловно, оказывал сплачивающее влияние на авангардистскую среду. С его смертью на роль идола претендовал В. Маяковский, однако его личность не была столь непогрешима в глазах единомышленников и </w:t>
      </w:r>
      <w:r w:rsidR="00515654">
        <w:rPr>
          <w:rFonts w:ascii="Times New Roman" w:hAnsi="Times New Roman" w:cs="Times New Roman"/>
          <w:sz w:val="28"/>
          <w:szCs w:val="28"/>
        </w:rPr>
        <w:t xml:space="preserve">вызывала множество </w:t>
      </w:r>
      <w:proofErr w:type="gramStart"/>
      <w:r w:rsidR="00515654">
        <w:rPr>
          <w:rFonts w:ascii="Times New Roman" w:hAnsi="Times New Roman" w:cs="Times New Roman"/>
          <w:sz w:val="28"/>
          <w:szCs w:val="28"/>
        </w:rPr>
        <w:t>кривотолков</w:t>
      </w:r>
      <w:proofErr w:type="gramEnd"/>
      <w:r w:rsidR="00515654">
        <w:rPr>
          <w:rFonts w:ascii="Times New Roman" w:hAnsi="Times New Roman" w:cs="Times New Roman"/>
          <w:sz w:val="28"/>
          <w:szCs w:val="28"/>
        </w:rPr>
        <w:t>.</w:t>
      </w:r>
      <w:r w:rsidR="00515654">
        <w:rPr>
          <w:rStyle w:val="a5"/>
          <w:rFonts w:ascii="Times New Roman" w:hAnsi="Times New Roman" w:cs="Times New Roman"/>
          <w:sz w:val="28"/>
          <w:szCs w:val="28"/>
        </w:rPr>
        <w:footnoteReference w:id="178"/>
      </w:r>
    </w:p>
    <w:p w:rsidR="00F60CE4" w:rsidRPr="00B053D8" w:rsidRDefault="000D530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Маяковский решает, что </w:t>
      </w:r>
      <w:r w:rsidR="00515654">
        <w:rPr>
          <w:rFonts w:ascii="Times New Roman" w:hAnsi="Times New Roman" w:cs="Times New Roman"/>
          <w:sz w:val="28"/>
          <w:szCs w:val="28"/>
        </w:rPr>
        <w:t>необходимо сплотить разбросанных</w:t>
      </w:r>
      <w:r>
        <w:rPr>
          <w:rFonts w:ascii="Times New Roman" w:hAnsi="Times New Roman" w:cs="Times New Roman"/>
          <w:sz w:val="28"/>
          <w:szCs w:val="28"/>
        </w:rPr>
        <w:t xml:space="preserve"> по стране футуристов вокруг нового мощного </w:t>
      </w:r>
      <w:r w:rsidR="00515654">
        <w:rPr>
          <w:rFonts w:ascii="Times New Roman" w:hAnsi="Times New Roman" w:cs="Times New Roman"/>
          <w:sz w:val="28"/>
          <w:szCs w:val="28"/>
        </w:rPr>
        <w:t>объединения, позиционирующего</w:t>
      </w:r>
      <w:r w:rsidR="00454F2F">
        <w:rPr>
          <w:rFonts w:ascii="Times New Roman" w:hAnsi="Times New Roman" w:cs="Times New Roman"/>
          <w:sz w:val="28"/>
          <w:szCs w:val="28"/>
        </w:rPr>
        <w:t xml:space="preserve"> себя единственным настоящим представителем пролетарского искусства. И в конце 1922 года оно было создано, получив в духе времени громкое аббревиатурное  обозначение – ЛЕФ (Левый фронт искусств). </w:t>
      </w:r>
      <w:r w:rsidR="00F04230">
        <w:rPr>
          <w:rFonts w:ascii="Times New Roman" w:hAnsi="Times New Roman" w:cs="Times New Roman"/>
          <w:sz w:val="28"/>
          <w:szCs w:val="28"/>
        </w:rPr>
        <w:t xml:space="preserve">Ядро объединения составили </w:t>
      </w:r>
      <w:r w:rsidR="00C019A1">
        <w:rPr>
          <w:rFonts w:ascii="Times New Roman" w:hAnsi="Times New Roman" w:cs="Times New Roman"/>
          <w:sz w:val="28"/>
          <w:szCs w:val="28"/>
        </w:rPr>
        <w:t>как литераторы, так и теоретики левого искусства</w:t>
      </w:r>
      <w:r w:rsidR="00F04230">
        <w:rPr>
          <w:rFonts w:ascii="Times New Roman" w:hAnsi="Times New Roman" w:cs="Times New Roman"/>
          <w:sz w:val="28"/>
          <w:szCs w:val="28"/>
        </w:rPr>
        <w:t xml:space="preserve">, сделавшие имя </w:t>
      </w:r>
      <w:r w:rsidR="00C019A1">
        <w:rPr>
          <w:rFonts w:ascii="Times New Roman" w:hAnsi="Times New Roman" w:cs="Times New Roman"/>
          <w:sz w:val="28"/>
          <w:szCs w:val="28"/>
        </w:rPr>
        <w:t>ещё в дореволюционные годы, такие как Н Асеев, О. Брик, С. Треть</w:t>
      </w:r>
      <w:r w:rsidR="00F04230">
        <w:rPr>
          <w:rFonts w:ascii="Times New Roman" w:hAnsi="Times New Roman" w:cs="Times New Roman"/>
          <w:sz w:val="28"/>
          <w:szCs w:val="28"/>
        </w:rPr>
        <w:t>яков, А. Кручёных, В. Каменский, В. Шкловский, художники А. Родченко, В. Степанова,  В. Татлин. Петроград в системе ЛЕФа был представлен в основном коммунистами-футур</w:t>
      </w:r>
      <w:r w:rsidR="00FD1E48">
        <w:rPr>
          <w:rFonts w:ascii="Times New Roman" w:hAnsi="Times New Roman" w:cs="Times New Roman"/>
          <w:sz w:val="28"/>
          <w:szCs w:val="28"/>
        </w:rPr>
        <w:t>истами в главе с Б. Кушнером (о</w:t>
      </w:r>
      <w:r w:rsidR="00F04230">
        <w:rPr>
          <w:rFonts w:ascii="Times New Roman" w:hAnsi="Times New Roman" w:cs="Times New Roman"/>
          <w:sz w:val="28"/>
          <w:szCs w:val="28"/>
        </w:rPr>
        <w:t xml:space="preserve"> них шла речь в предыдущей главе)</w:t>
      </w:r>
      <w:r w:rsidR="008D1640">
        <w:rPr>
          <w:rStyle w:val="a5"/>
          <w:rFonts w:ascii="Times New Roman" w:hAnsi="Times New Roman" w:cs="Times New Roman"/>
          <w:sz w:val="28"/>
          <w:szCs w:val="28"/>
        </w:rPr>
        <w:footnoteReference w:id="179"/>
      </w:r>
      <w:r w:rsidR="00F04230">
        <w:rPr>
          <w:rFonts w:ascii="Times New Roman" w:hAnsi="Times New Roman" w:cs="Times New Roman"/>
          <w:sz w:val="28"/>
          <w:szCs w:val="28"/>
        </w:rPr>
        <w:t>.</w:t>
      </w:r>
      <w:r w:rsidR="00CB0A70">
        <w:rPr>
          <w:rFonts w:ascii="Times New Roman" w:hAnsi="Times New Roman" w:cs="Times New Roman"/>
          <w:sz w:val="28"/>
          <w:szCs w:val="28"/>
        </w:rPr>
        <w:t xml:space="preserve"> Большинство ЛЕФовцев считали  создание единой организации принципиально новым этапом в развитии футуризма. По их убеждению футуризм на данном историческом этапе представлял уже не просто художественную школу, а общественное движение. </w:t>
      </w:r>
      <w:r w:rsidR="00CB0A70" w:rsidRPr="00CB0A70">
        <w:rPr>
          <w:rFonts w:ascii="Times New Roman" w:hAnsi="Times New Roman" w:cs="Times New Roman"/>
          <w:sz w:val="28"/>
          <w:szCs w:val="28"/>
        </w:rPr>
        <w:t>Футуристические требования революции художественной формы мыслились не как смена одной литературной системы другой, а как часть общественной борьбы футуристов.</w:t>
      </w:r>
      <w:r w:rsidR="0013791E">
        <w:rPr>
          <w:rStyle w:val="a5"/>
          <w:rFonts w:ascii="Times New Roman" w:hAnsi="Times New Roman" w:cs="Times New Roman"/>
          <w:sz w:val="28"/>
          <w:szCs w:val="28"/>
        </w:rPr>
        <w:footnoteReference w:id="180"/>
      </w:r>
      <w:r w:rsidR="00CB0A70">
        <w:rPr>
          <w:rFonts w:ascii="Times New Roman" w:hAnsi="Times New Roman" w:cs="Times New Roman"/>
          <w:sz w:val="28"/>
          <w:szCs w:val="28"/>
        </w:rPr>
        <w:t xml:space="preserve"> </w:t>
      </w:r>
      <w:r w:rsidR="00CB0A70" w:rsidRPr="00CB0A70">
        <w:rPr>
          <w:rFonts w:ascii="Times New Roman" w:hAnsi="Times New Roman" w:cs="Times New Roman"/>
          <w:sz w:val="28"/>
          <w:szCs w:val="28"/>
        </w:rPr>
        <w:t xml:space="preserve">Наиболее рьяные приверженцы футуризма прямо соотносили его с марксизмом. «Футуризм (революционное искусство) так же, как и марксизм (революционная наука) предназначен по своей природе </w:t>
      </w:r>
      <w:proofErr w:type="gramStart"/>
      <w:r w:rsidR="00CB0A70" w:rsidRPr="00CB0A70">
        <w:rPr>
          <w:rFonts w:ascii="Times New Roman" w:hAnsi="Times New Roman" w:cs="Times New Roman"/>
          <w:sz w:val="28"/>
          <w:szCs w:val="28"/>
        </w:rPr>
        <w:t>питать</w:t>
      </w:r>
      <w:proofErr w:type="gramEnd"/>
      <w:r w:rsidR="00CB0A70" w:rsidRPr="00CB0A70">
        <w:rPr>
          <w:rFonts w:ascii="Times New Roman" w:hAnsi="Times New Roman" w:cs="Times New Roman"/>
          <w:sz w:val="28"/>
          <w:szCs w:val="28"/>
        </w:rPr>
        <w:t xml:space="preserve"> революцию», – утверждал Н.Горлов, один из </w:t>
      </w:r>
      <w:r w:rsidR="00CB0A70" w:rsidRPr="00CB0A70">
        <w:rPr>
          <w:rFonts w:ascii="Times New Roman" w:hAnsi="Times New Roman" w:cs="Times New Roman"/>
          <w:sz w:val="28"/>
          <w:szCs w:val="28"/>
        </w:rPr>
        <w:lastRenderedPageBreak/>
        <w:t>лефовских теоретиков.</w:t>
      </w:r>
      <w:r w:rsidR="0013791E">
        <w:rPr>
          <w:rStyle w:val="a5"/>
          <w:rFonts w:ascii="Times New Roman" w:hAnsi="Times New Roman" w:cs="Times New Roman"/>
          <w:sz w:val="28"/>
          <w:szCs w:val="28"/>
        </w:rPr>
        <w:footnoteReference w:id="181"/>
      </w:r>
      <w:r w:rsidR="009B6025">
        <w:rPr>
          <w:rFonts w:ascii="Times New Roman" w:hAnsi="Times New Roman" w:cs="Times New Roman"/>
          <w:sz w:val="28"/>
          <w:szCs w:val="28"/>
        </w:rPr>
        <w:t xml:space="preserve"> </w:t>
      </w:r>
      <w:proofErr w:type="gramStart"/>
      <w:r w:rsidR="009B6025">
        <w:rPr>
          <w:rFonts w:ascii="Times New Roman" w:hAnsi="Times New Roman" w:cs="Times New Roman"/>
          <w:sz w:val="28"/>
          <w:szCs w:val="28"/>
        </w:rPr>
        <w:t xml:space="preserve">В целом </w:t>
      </w:r>
      <w:proofErr w:type="spellStart"/>
      <w:r w:rsidR="009B6025">
        <w:rPr>
          <w:rFonts w:ascii="Times New Roman" w:hAnsi="Times New Roman" w:cs="Times New Roman"/>
          <w:sz w:val="28"/>
          <w:szCs w:val="28"/>
        </w:rPr>
        <w:t>ЛЕФовская</w:t>
      </w:r>
      <w:proofErr w:type="spellEnd"/>
      <w:r w:rsidR="009B6025">
        <w:rPr>
          <w:rFonts w:ascii="Times New Roman" w:hAnsi="Times New Roman" w:cs="Times New Roman"/>
          <w:sz w:val="28"/>
          <w:szCs w:val="28"/>
        </w:rPr>
        <w:t xml:space="preserve"> программа в начале существования объединения мало отличалась от программных положений футуристов, выработанных в первые послереволюционные годы: провозглашалась ориентация на производственное искусство, отказ от позиционирования произведения искусства как товара, и как следствие, ориентацию на вкусы широких масс</w:t>
      </w:r>
      <w:r w:rsidR="00936C47">
        <w:rPr>
          <w:rFonts w:ascii="Times New Roman" w:hAnsi="Times New Roman" w:cs="Times New Roman"/>
          <w:sz w:val="28"/>
          <w:szCs w:val="28"/>
        </w:rPr>
        <w:t xml:space="preserve"> («пощёчина общественному вкусу»), полагая, что истинно правильный свой (пролетарский) вкус нужно кропотливо прививать публике -  </w:t>
      </w:r>
      <w:proofErr w:type="spellStart"/>
      <w:r w:rsidR="00936C47">
        <w:rPr>
          <w:rFonts w:ascii="Times New Roman" w:hAnsi="Times New Roman" w:cs="Times New Roman"/>
          <w:sz w:val="28"/>
          <w:szCs w:val="28"/>
        </w:rPr>
        <w:t>ЛЕФовцы</w:t>
      </w:r>
      <w:proofErr w:type="spellEnd"/>
      <w:r w:rsidR="00936C47">
        <w:rPr>
          <w:rFonts w:ascii="Times New Roman" w:hAnsi="Times New Roman" w:cs="Times New Roman"/>
          <w:sz w:val="28"/>
          <w:szCs w:val="28"/>
        </w:rPr>
        <w:t xml:space="preserve"> не собирались отказываться от исконных футуристических</w:t>
      </w:r>
      <w:proofErr w:type="gramEnd"/>
      <w:r w:rsidR="00936C47">
        <w:rPr>
          <w:rFonts w:ascii="Times New Roman" w:hAnsi="Times New Roman" w:cs="Times New Roman"/>
          <w:sz w:val="28"/>
          <w:szCs w:val="28"/>
        </w:rPr>
        <w:t xml:space="preserve"> идей</w:t>
      </w:r>
      <w:r w:rsidR="00636DF9">
        <w:rPr>
          <w:rStyle w:val="a5"/>
          <w:rFonts w:ascii="Times New Roman" w:hAnsi="Times New Roman" w:cs="Times New Roman"/>
          <w:sz w:val="28"/>
          <w:szCs w:val="28"/>
        </w:rPr>
        <w:footnoteReference w:id="182"/>
      </w:r>
      <w:r w:rsidR="00936C47">
        <w:rPr>
          <w:rFonts w:ascii="Times New Roman" w:hAnsi="Times New Roman" w:cs="Times New Roman"/>
          <w:sz w:val="28"/>
          <w:szCs w:val="28"/>
        </w:rPr>
        <w:t>.</w:t>
      </w:r>
    </w:p>
    <w:p w:rsidR="00B053D8" w:rsidRPr="00B053D8" w:rsidRDefault="00B053D8" w:rsidP="002115B8">
      <w:pPr>
        <w:spacing w:line="360" w:lineRule="auto"/>
        <w:ind w:firstLine="709"/>
        <w:jc w:val="both"/>
        <w:rPr>
          <w:rFonts w:ascii="Times New Roman" w:hAnsi="Times New Roman" w:cs="Times New Roman"/>
          <w:sz w:val="28"/>
          <w:szCs w:val="28"/>
        </w:rPr>
      </w:pPr>
      <w:r w:rsidRPr="00B053D8">
        <w:rPr>
          <w:rFonts w:ascii="Times New Roman" w:hAnsi="Times New Roman" w:cs="Times New Roman"/>
          <w:sz w:val="28"/>
          <w:szCs w:val="28"/>
        </w:rPr>
        <w:t>Именно в лефовской среде родился и другой, гораздо более распространенный термин – «социальный заказ», вскоре взятый на вооружение многими критиками и литературоведами 1920-х. Это понятие было нарочито противопоставлено «идеалистическому» представлению о свободной воле художника. (Мы не жрецы-творцы, а мастера-исполнители соци</w:t>
      </w:r>
      <w:r>
        <w:rPr>
          <w:rFonts w:ascii="Times New Roman" w:hAnsi="Times New Roman" w:cs="Times New Roman"/>
          <w:sz w:val="28"/>
          <w:szCs w:val="28"/>
        </w:rPr>
        <w:t>ального заказа). Разумеется, ЛЕФ</w:t>
      </w:r>
      <w:r w:rsidRPr="00B053D8">
        <w:rPr>
          <w:rFonts w:ascii="Times New Roman" w:hAnsi="Times New Roman" w:cs="Times New Roman"/>
          <w:sz w:val="28"/>
          <w:szCs w:val="28"/>
        </w:rPr>
        <w:t>овцы, «работники левого революционного искусства», собирались выполнять «социальный заказ» пролетариата</w:t>
      </w:r>
      <w:r w:rsidR="008D1640">
        <w:rPr>
          <w:rStyle w:val="a5"/>
          <w:rFonts w:ascii="Times New Roman" w:hAnsi="Times New Roman" w:cs="Times New Roman"/>
          <w:sz w:val="28"/>
          <w:szCs w:val="28"/>
        </w:rPr>
        <w:footnoteReference w:id="183"/>
      </w:r>
      <w:r w:rsidRPr="00B053D8">
        <w:rPr>
          <w:rFonts w:ascii="Times New Roman" w:hAnsi="Times New Roman" w:cs="Times New Roman"/>
          <w:sz w:val="28"/>
          <w:szCs w:val="28"/>
        </w:rPr>
        <w:t>.</w:t>
      </w:r>
    </w:p>
    <w:p w:rsidR="00B053D8" w:rsidRPr="00B053D8" w:rsidRDefault="00B053D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ЛЕФ</w:t>
      </w:r>
      <w:r w:rsidRPr="00B053D8">
        <w:rPr>
          <w:rFonts w:ascii="Times New Roman" w:hAnsi="Times New Roman" w:cs="Times New Roman"/>
          <w:sz w:val="28"/>
          <w:szCs w:val="28"/>
        </w:rPr>
        <w:t>вцы призывали похоронить сюжет и заменить его «монтажом фактов». Героями литературного произведения должны были стать реальные люди, а не</w:t>
      </w:r>
      <w:r>
        <w:rPr>
          <w:rFonts w:ascii="Times New Roman" w:hAnsi="Times New Roman" w:cs="Times New Roman"/>
          <w:sz w:val="28"/>
          <w:szCs w:val="28"/>
        </w:rPr>
        <w:t xml:space="preserve"> вымышленные автором образы. ЛЕФ</w:t>
      </w:r>
      <w:r w:rsidRPr="00B053D8">
        <w:rPr>
          <w:rFonts w:ascii="Times New Roman" w:hAnsi="Times New Roman" w:cs="Times New Roman"/>
          <w:sz w:val="28"/>
          <w:szCs w:val="28"/>
        </w:rPr>
        <w:t xml:space="preserve"> считал, что такие жанры, как роман, повесть, рассказ, безнадежно устарели и не могут быть использованы в деле строительства новой социалистической к</w:t>
      </w:r>
      <w:r w:rsidR="005C4CAF">
        <w:rPr>
          <w:rFonts w:ascii="Times New Roman" w:hAnsi="Times New Roman" w:cs="Times New Roman"/>
          <w:sz w:val="28"/>
          <w:szCs w:val="28"/>
        </w:rPr>
        <w:t>ультуры. На смену им должны прий</w:t>
      </w:r>
      <w:r w:rsidRPr="00B053D8">
        <w:rPr>
          <w:rFonts w:ascii="Times New Roman" w:hAnsi="Times New Roman" w:cs="Times New Roman"/>
          <w:sz w:val="28"/>
          <w:szCs w:val="28"/>
        </w:rPr>
        <w:t>ти очерк, газетный фельетон, «человеческий документ». Вообще слово «литература» в теории «литературы факта» существует чисто условно, на самом деле большинство лефовских теоретиков предлагали зам</w:t>
      </w:r>
      <w:r>
        <w:rPr>
          <w:rFonts w:ascii="Times New Roman" w:hAnsi="Times New Roman" w:cs="Times New Roman"/>
          <w:sz w:val="28"/>
          <w:szCs w:val="28"/>
        </w:rPr>
        <w:t>енить литературу журналистикой.</w:t>
      </w:r>
      <w:r w:rsidR="0013791E">
        <w:rPr>
          <w:rStyle w:val="a5"/>
          <w:rFonts w:ascii="Times New Roman" w:hAnsi="Times New Roman" w:cs="Times New Roman"/>
          <w:sz w:val="28"/>
          <w:szCs w:val="28"/>
        </w:rPr>
        <w:footnoteReference w:id="184"/>
      </w:r>
      <w:r>
        <w:rPr>
          <w:rFonts w:ascii="Times New Roman" w:hAnsi="Times New Roman" w:cs="Times New Roman"/>
          <w:sz w:val="28"/>
          <w:szCs w:val="28"/>
        </w:rPr>
        <w:t xml:space="preserve"> Разумеется, эти положения уже </w:t>
      </w:r>
      <w:r>
        <w:rPr>
          <w:rFonts w:ascii="Times New Roman" w:hAnsi="Times New Roman" w:cs="Times New Roman"/>
          <w:sz w:val="28"/>
          <w:szCs w:val="28"/>
        </w:rPr>
        <w:lastRenderedPageBreak/>
        <w:t xml:space="preserve">слабо ассоциировали с доктриной футуризма в искомом понимании. Намечалась </w:t>
      </w:r>
      <w:r w:rsidR="002115B8">
        <w:rPr>
          <w:rFonts w:ascii="Times New Roman" w:hAnsi="Times New Roman" w:cs="Times New Roman"/>
          <w:sz w:val="28"/>
          <w:szCs w:val="28"/>
        </w:rPr>
        <w:t>трансформация</w:t>
      </w:r>
      <w:r>
        <w:rPr>
          <w:rFonts w:ascii="Times New Roman" w:hAnsi="Times New Roman" w:cs="Times New Roman"/>
          <w:sz w:val="28"/>
          <w:szCs w:val="28"/>
        </w:rPr>
        <w:t xml:space="preserve"> в самой идеологии вчерашних футуристов в то художественное течение, что в конце десятилетия получит наименование «соцреализм». </w:t>
      </w:r>
    </w:p>
    <w:p w:rsidR="00CB0A70" w:rsidRDefault="00CB0A70"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ЛЕФ был общероссийским объединением, его члены проживали в разных городах страны, от Петрограда до Владивостока. </w:t>
      </w:r>
      <w:r w:rsidR="00B053D8">
        <w:rPr>
          <w:rFonts w:ascii="Times New Roman" w:hAnsi="Times New Roman" w:cs="Times New Roman"/>
          <w:sz w:val="28"/>
          <w:szCs w:val="28"/>
        </w:rPr>
        <w:t>Все они базировались вокруг журнала  ЛЕФ – печатного органа объединения. Его первый номер вышел в марте 1923 года, в состав редколлегии</w:t>
      </w:r>
      <w:r w:rsidR="00F64CF5">
        <w:rPr>
          <w:rFonts w:ascii="Times New Roman" w:hAnsi="Times New Roman" w:cs="Times New Roman"/>
          <w:sz w:val="28"/>
          <w:szCs w:val="28"/>
        </w:rPr>
        <w:t xml:space="preserve"> вошли  Н. </w:t>
      </w:r>
      <w:r w:rsidR="00B053D8" w:rsidRPr="00B053D8">
        <w:rPr>
          <w:rFonts w:ascii="Times New Roman" w:hAnsi="Times New Roman" w:cs="Times New Roman"/>
          <w:sz w:val="28"/>
          <w:szCs w:val="28"/>
        </w:rPr>
        <w:t xml:space="preserve">Асеев, </w:t>
      </w:r>
      <w:r w:rsidR="00F64CF5">
        <w:rPr>
          <w:rFonts w:ascii="Times New Roman" w:hAnsi="Times New Roman" w:cs="Times New Roman"/>
          <w:sz w:val="28"/>
          <w:szCs w:val="28"/>
        </w:rPr>
        <w:t xml:space="preserve">О. </w:t>
      </w:r>
      <w:r w:rsidR="00B053D8" w:rsidRPr="00B053D8">
        <w:rPr>
          <w:rFonts w:ascii="Times New Roman" w:hAnsi="Times New Roman" w:cs="Times New Roman"/>
          <w:sz w:val="28"/>
          <w:szCs w:val="28"/>
        </w:rPr>
        <w:t xml:space="preserve">Брик, </w:t>
      </w:r>
      <w:r w:rsidR="00F64CF5">
        <w:rPr>
          <w:rFonts w:ascii="Times New Roman" w:hAnsi="Times New Roman" w:cs="Times New Roman"/>
          <w:sz w:val="28"/>
          <w:szCs w:val="28"/>
        </w:rPr>
        <w:t xml:space="preserve">Б. </w:t>
      </w:r>
      <w:r w:rsidR="00B053D8" w:rsidRPr="00B053D8">
        <w:rPr>
          <w:rFonts w:ascii="Times New Roman" w:hAnsi="Times New Roman" w:cs="Times New Roman"/>
          <w:sz w:val="28"/>
          <w:szCs w:val="28"/>
        </w:rPr>
        <w:t xml:space="preserve">Кушнер, </w:t>
      </w:r>
      <w:r w:rsidR="00F64CF5">
        <w:rPr>
          <w:rFonts w:ascii="Times New Roman" w:hAnsi="Times New Roman" w:cs="Times New Roman"/>
          <w:sz w:val="28"/>
          <w:szCs w:val="28"/>
        </w:rPr>
        <w:t xml:space="preserve">В. </w:t>
      </w:r>
      <w:r w:rsidR="00B053D8" w:rsidRPr="00B053D8">
        <w:rPr>
          <w:rFonts w:ascii="Times New Roman" w:hAnsi="Times New Roman" w:cs="Times New Roman"/>
          <w:sz w:val="28"/>
          <w:szCs w:val="28"/>
        </w:rPr>
        <w:t xml:space="preserve">Маяковский (ответственный редактор), </w:t>
      </w:r>
      <w:r w:rsidR="00F64CF5">
        <w:rPr>
          <w:rFonts w:ascii="Times New Roman" w:hAnsi="Times New Roman" w:cs="Times New Roman"/>
          <w:sz w:val="28"/>
          <w:szCs w:val="28"/>
        </w:rPr>
        <w:t xml:space="preserve">С. </w:t>
      </w:r>
      <w:r w:rsidR="00B053D8" w:rsidRPr="00B053D8">
        <w:rPr>
          <w:rFonts w:ascii="Times New Roman" w:hAnsi="Times New Roman" w:cs="Times New Roman"/>
          <w:sz w:val="28"/>
          <w:szCs w:val="28"/>
        </w:rPr>
        <w:t>Третьяков, Чужак</w:t>
      </w:r>
      <w:r w:rsidR="00F64CF5">
        <w:rPr>
          <w:rFonts w:ascii="Times New Roman" w:hAnsi="Times New Roman" w:cs="Times New Roman"/>
          <w:sz w:val="28"/>
          <w:szCs w:val="28"/>
        </w:rPr>
        <w:t xml:space="preserve"> – все представители футуризма, большинство бывшие сотрудники петроградской газеты «Искусство коммуны». В номерах печатались в основном литературные произведения участников объединения (в основном поэзия),  программные статьи, а также очень субъективно оцениваемая (с упором на свои позиции) хроника культурной жизни страны. </w:t>
      </w:r>
      <w:r w:rsidR="00F64CF5" w:rsidRPr="00F64CF5">
        <w:rPr>
          <w:rFonts w:ascii="Times New Roman" w:hAnsi="Times New Roman" w:cs="Times New Roman"/>
          <w:sz w:val="28"/>
          <w:szCs w:val="28"/>
        </w:rPr>
        <w:t>Все обложки журнала выполнены</w:t>
      </w:r>
      <w:r w:rsidR="00F64CF5">
        <w:rPr>
          <w:rFonts w:ascii="Times New Roman" w:hAnsi="Times New Roman" w:cs="Times New Roman"/>
          <w:sz w:val="28"/>
          <w:szCs w:val="28"/>
        </w:rPr>
        <w:t xml:space="preserve"> А. Родченко в соответствии с ЛЕФ</w:t>
      </w:r>
      <w:r w:rsidR="00F64CF5" w:rsidRPr="00F64CF5">
        <w:rPr>
          <w:rFonts w:ascii="Times New Roman" w:hAnsi="Times New Roman" w:cs="Times New Roman"/>
          <w:sz w:val="28"/>
          <w:szCs w:val="28"/>
        </w:rPr>
        <w:t>овскими представлениями об оформлении книг. Фотомонтаж, индустриальные снимки – все это как бы предупреждало читателя</w:t>
      </w:r>
      <w:r w:rsidR="00F64CF5">
        <w:rPr>
          <w:rFonts w:ascii="Times New Roman" w:hAnsi="Times New Roman" w:cs="Times New Roman"/>
          <w:sz w:val="28"/>
          <w:szCs w:val="28"/>
        </w:rPr>
        <w:t xml:space="preserve"> о «производственном» уклоне </w:t>
      </w:r>
      <w:proofErr w:type="spellStart"/>
      <w:r w:rsidR="00F64CF5">
        <w:rPr>
          <w:rFonts w:ascii="Times New Roman" w:hAnsi="Times New Roman" w:cs="Times New Roman"/>
          <w:sz w:val="28"/>
          <w:szCs w:val="28"/>
        </w:rPr>
        <w:t>ЛЕФ</w:t>
      </w:r>
      <w:r w:rsidR="00F64CF5" w:rsidRPr="00F64CF5">
        <w:rPr>
          <w:rFonts w:ascii="Times New Roman" w:hAnsi="Times New Roman" w:cs="Times New Roman"/>
          <w:sz w:val="28"/>
          <w:szCs w:val="28"/>
        </w:rPr>
        <w:t>овского</w:t>
      </w:r>
      <w:proofErr w:type="spellEnd"/>
      <w:r w:rsidR="00F64CF5" w:rsidRPr="00F64CF5">
        <w:rPr>
          <w:rFonts w:ascii="Times New Roman" w:hAnsi="Times New Roman" w:cs="Times New Roman"/>
          <w:sz w:val="28"/>
          <w:szCs w:val="28"/>
        </w:rPr>
        <w:t xml:space="preserve"> искусства.</w:t>
      </w:r>
    </w:p>
    <w:p w:rsidR="00DA656C" w:rsidRDefault="00DA656C"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«ЛЕФ</w:t>
      </w:r>
      <w:r w:rsidRPr="00DA656C">
        <w:rPr>
          <w:rFonts w:ascii="Times New Roman" w:hAnsi="Times New Roman" w:cs="Times New Roman"/>
          <w:sz w:val="28"/>
          <w:szCs w:val="28"/>
        </w:rPr>
        <w:t>» просуществовал недолго. Последний, седьмой, номер вышел в январе 1925. Будучи задуман</w:t>
      </w:r>
      <w:r>
        <w:rPr>
          <w:rFonts w:ascii="Times New Roman" w:hAnsi="Times New Roman" w:cs="Times New Roman"/>
          <w:sz w:val="28"/>
          <w:szCs w:val="28"/>
        </w:rPr>
        <w:t xml:space="preserve"> как периодическое издание, «ЛЕФ</w:t>
      </w:r>
      <w:r w:rsidRPr="00DA656C">
        <w:rPr>
          <w:rFonts w:ascii="Times New Roman" w:hAnsi="Times New Roman" w:cs="Times New Roman"/>
          <w:sz w:val="28"/>
          <w:szCs w:val="28"/>
        </w:rPr>
        <w:t>» уже с 1924 выходил крайне нерегулярно. Официальная причина закрытия журнала – его нерентабельность. Действительн</w:t>
      </w:r>
      <w:r>
        <w:rPr>
          <w:rFonts w:ascii="Times New Roman" w:hAnsi="Times New Roman" w:cs="Times New Roman"/>
          <w:sz w:val="28"/>
          <w:szCs w:val="28"/>
        </w:rPr>
        <w:t>о, тираж падал с каждым номером, в условиях хозрасчёта НЭПа воспитывать массы непонятным им авангардизмом было утопической идеей</w:t>
      </w:r>
      <w:r w:rsidR="00017258">
        <w:rPr>
          <w:rStyle w:val="a5"/>
          <w:rFonts w:ascii="Times New Roman" w:hAnsi="Times New Roman" w:cs="Times New Roman"/>
          <w:sz w:val="28"/>
          <w:szCs w:val="28"/>
        </w:rPr>
        <w:footnoteReference w:id="185"/>
      </w:r>
      <w:r>
        <w:rPr>
          <w:rFonts w:ascii="Times New Roman" w:hAnsi="Times New Roman" w:cs="Times New Roman"/>
          <w:sz w:val="28"/>
          <w:szCs w:val="28"/>
        </w:rPr>
        <w:t>.</w:t>
      </w:r>
      <w:r w:rsidRPr="00DA656C">
        <w:rPr>
          <w:rFonts w:ascii="Times New Roman" w:hAnsi="Times New Roman" w:cs="Times New Roman"/>
          <w:sz w:val="28"/>
          <w:szCs w:val="28"/>
        </w:rPr>
        <w:t xml:space="preserve"> </w:t>
      </w:r>
    </w:p>
    <w:p w:rsidR="001B5D32" w:rsidRDefault="001B5D32" w:rsidP="002115B8">
      <w:pPr>
        <w:spacing w:line="360" w:lineRule="auto"/>
        <w:ind w:firstLine="709"/>
        <w:jc w:val="both"/>
        <w:rPr>
          <w:rFonts w:ascii="Times New Roman" w:hAnsi="Times New Roman" w:cs="Times New Roman"/>
          <w:sz w:val="28"/>
          <w:szCs w:val="28"/>
        </w:rPr>
      </w:pPr>
      <w:r w:rsidRPr="001B5D32">
        <w:rPr>
          <w:rFonts w:ascii="Times New Roman" w:hAnsi="Times New Roman" w:cs="Times New Roman"/>
          <w:sz w:val="28"/>
          <w:szCs w:val="28"/>
        </w:rPr>
        <w:t>Однако журнал «умер» не навсег</w:t>
      </w:r>
      <w:r>
        <w:rPr>
          <w:rFonts w:ascii="Times New Roman" w:hAnsi="Times New Roman" w:cs="Times New Roman"/>
          <w:sz w:val="28"/>
          <w:szCs w:val="28"/>
        </w:rPr>
        <w:t xml:space="preserve">да. В 1927 появляется «Новый ЛЕФ» </w:t>
      </w:r>
      <w:r w:rsidRPr="001B5D32">
        <w:rPr>
          <w:rFonts w:ascii="Times New Roman" w:hAnsi="Times New Roman" w:cs="Times New Roman"/>
          <w:sz w:val="28"/>
          <w:szCs w:val="28"/>
        </w:rPr>
        <w:t xml:space="preserve">ежемесячно выходит в течение двух лет. Если </w:t>
      </w:r>
      <w:r>
        <w:rPr>
          <w:rFonts w:ascii="Times New Roman" w:hAnsi="Times New Roman" w:cs="Times New Roman"/>
          <w:sz w:val="28"/>
          <w:szCs w:val="28"/>
        </w:rPr>
        <w:t>«ЛЕФ</w:t>
      </w:r>
      <w:r w:rsidRPr="001B5D32">
        <w:rPr>
          <w:rFonts w:ascii="Times New Roman" w:hAnsi="Times New Roman" w:cs="Times New Roman"/>
          <w:sz w:val="28"/>
          <w:szCs w:val="28"/>
        </w:rPr>
        <w:t>» –</w:t>
      </w:r>
      <w:r>
        <w:rPr>
          <w:rFonts w:ascii="Times New Roman" w:hAnsi="Times New Roman" w:cs="Times New Roman"/>
          <w:sz w:val="28"/>
          <w:szCs w:val="28"/>
        </w:rPr>
        <w:t xml:space="preserve"> «толстый» журнал, то «Новый ЛЕФ</w:t>
      </w:r>
      <w:r w:rsidRPr="001B5D32">
        <w:rPr>
          <w:rFonts w:ascii="Times New Roman" w:hAnsi="Times New Roman" w:cs="Times New Roman"/>
          <w:sz w:val="28"/>
          <w:szCs w:val="28"/>
        </w:rPr>
        <w:t xml:space="preserve">» по виду напоминает еженедельник (48 страниц). </w:t>
      </w:r>
      <w:r w:rsidRPr="001B5D32">
        <w:rPr>
          <w:rFonts w:ascii="Times New Roman" w:hAnsi="Times New Roman" w:cs="Times New Roman"/>
          <w:sz w:val="28"/>
          <w:szCs w:val="28"/>
        </w:rPr>
        <w:lastRenderedPageBreak/>
        <w:t>Ответственный редактор, по-прежнему, Маяковский. Состав редакционной коллегии значительно расширился и пополнился такими именами, как С.</w:t>
      </w:r>
      <w:r>
        <w:rPr>
          <w:rFonts w:ascii="Times New Roman" w:hAnsi="Times New Roman" w:cs="Times New Roman"/>
          <w:sz w:val="28"/>
          <w:szCs w:val="28"/>
        </w:rPr>
        <w:t xml:space="preserve"> </w:t>
      </w:r>
      <w:r w:rsidRPr="001B5D32">
        <w:rPr>
          <w:rFonts w:ascii="Times New Roman" w:hAnsi="Times New Roman" w:cs="Times New Roman"/>
          <w:sz w:val="28"/>
          <w:szCs w:val="28"/>
        </w:rPr>
        <w:t>Кирсанов, А.</w:t>
      </w:r>
      <w:r>
        <w:rPr>
          <w:rFonts w:ascii="Times New Roman" w:hAnsi="Times New Roman" w:cs="Times New Roman"/>
          <w:sz w:val="28"/>
          <w:szCs w:val="28"/>
        </w:rPr>
        <w:t xml:space="preserve"> </w:t>
      </w:r>
      <w:r w:rsidRPr="001B5D32">
        <w:rPr>
          <w:rFonts w:ascii="Times New Roman" w:hAnsi="Times New Roman" w:cs="Times New Roman"/>
          <w:sz w:val="28"/>
          <w:szCs w:val="28"/>
        </w:rPr>
        <w:t>Лавинский, Пастернак, Родченко, В.</w:t>
      </w:r>
      <w:r>
        <w:rPr>
          <w:rFonts w:ascii="Times New Roman" w:hAnsi="Times New Roman" w:cs="Times New Roman"/>
          <w:sz w:val="28"/>
          <w:szCs w:val="28"/>
        </w:rPr>
        <w:t xml:space="preserve"> </w:t>
      </w:r>
      <w:r w:rsidRPr="001B5D32">
        <w:rPr>
          <w:rFonts w:ascii="Times New Roman" w:hAnsi="Times New Roman" w:cs="Times New Roman"/>
          <w:sz w:val="28"/>
          <w:szCs w:val="28"/>
        </w:rPr>
        <w:t>Степанова, Шкловский, Эйзенштейн. В то же время круг авторов значительно сократился, практически ими были только члены редколлегии</w:t>
      </w:r>
      <w:r w:rsidR="00017258">
        <w:rPr>
          <w:rStyle w:val="a5"/>
          <w:rFonts w:ascii="Times New Roman" w:hAnsi="Times New Roman" w:cs="Times New Roman"/>
          <w:sz w:val="28"/>
          <w:szCs w:val="28"/>
        </w:rPr>
        <w:footnoteReference w:id="186"/>
      </w:r>
      <w:r w:rsidRPr="001B5D32">
        <w:rPr>
          <w:rFonts w:ascii="Times New Roman" w:hAnsi="Times New Roman" w:cs="Times New Roman"/>
          <w:sz w:val="28"/>
          <w:szCs w:val="28"/>
        </w:rPr>
        <w:t>.</w:t>
      </w:r>
    </w:p>
    <w:p w:rsidR="001B5D32" w:rsidRDefault="001B5D32" w:rsidP="002115B8">
      <w:pPr>
        <w:spacing w:line="360" w:lineRule="auto"/>
        <w:ind w:firstLine="709"/>
        <w:jc w:val="both"/>
        <w:rPr>
          <w:rFonts w:ascii="Times New Roman" w:hAnsi="Times New Roman" w:cs="Times New Roman"/>
          <w:sz w:val="28"/>
          <w:szCs w:val="28"/>
        </w:rPr>
      </w:pPr>
      <w:r w:rsidRPr="001B5D32">
        <w:rPr>
          <w:rFonts w:ascii="Times New Roman" w:hAnsi="Times New Roman" w:cs="Times New Roman"/>
          <w:sz w:val="28"/>
          <w:szCs w:val="28"/>
        </w:rPr>
        <w:t>Ког</w:t>
      </w:r>
      <w:r>
        <w:rPr>
          <w:rFonts w:ascii="Times New Roman" w:hAnsi="Times New Roman" w:cs="Times New Roman"/>
          <w:sz w:val="28"/>
          <w:szCs w:val="28"/>
        </w:rPr>
        <w:t>да в августе 1928 порывает с ЛЕФом и «Новым ЛЕФ</w:t>
      </w:r>
      <w:r w:rsidRPr="001B5D32">
        <w:rPr>
          <w:rFonts w:ascii="Times New Roman" w:hAnsi="Times New Roman" w:cs="Times New Roman"/>
          <w:sz w:val="28"/>
          <w:szCs w:val="28"/>
        </w:rPr>
        <w:t>ом» Маяковский, вместе с ним покидают журнал Асеев, Брик, Кирсанов, Родченко, «…мелкие литературные группировки изжили себя…»</w:t>
      </w:r>
      <w:r>
        <w:rPr>
          <w:rStyle w:val="a5"/>
          <w:rFonts w:ascii="Times New Roman" w:hAnsi="Times New Roman" w:cs="Times New Roman"/>
          <w:sz w:val="28"/>
          <w:szCs w:val="28"/>
        </w:rPr>
        <w:footnoteReference w:id="187"/>
      </w:r>
      <w:r w:rsidRPr="001B5D32">
        <w:rPr>
          <w:rFonts w:ascii="Times New Roman" w:hAnsi="Times New Roman" w:cs="Times New Roman"/>
          <w:sz w:val="28"/>
          <w:szCs w:val="28"/>
        </w:rPr>
        <w:t xml:space="preserve">, – так объяснил </w:t>
      </w:r>
      <w:r>
        <w:rPr>
          <w:rFonts w:ascii="Times New Roman" w:hAnsi="Times New Roman" w:cs="Times New Roman"/>
          <w:sz w:val="28"/>
          <w:szCs w:val="28"/>
        </w:rPr>
        <w:t xml:space="preserve">свой поступок сам В. Маяковский. </w:t>
      </w:r>
      <w:r w:rsidRPr="001B5D32">
        <w:rPr>
          <w:rFonts w:ascii="Times New Roman" w:hAnsi="Times New Roman" w:cs="Times New Roman"/>
          <w:sz w:val="28"/>
          <w:szCs w:val="28"/>
        </w:rPr>
        <w:t xml:space="preserve">Несколько месяцев журнал еще выходит под редакцией </w:t>
      </w:r>
      <w:r>
        <w:rPr>
          <w:rFonts w:ascii="Times New Roman" w:hAnsi="Times New Roman" w:cs="Times New Roman"/>
          <w:sz w:val="28"/>
          <w:szCs w:val="28"/>
        </w:rPr>
        <w:t xml:space="preserve">С. </w:t>
      </w:r>
      <w:r w:rsidRPr="001B5D32">
        <w:rPr>
          <w:rFonts w:ascii="Times New Roman" w:hAnsi="Times New Roman" w:cs="Times New Roman"/>
          <w:sz w:val="28"/>
          <w:szCs w:val="28"/>
        </w:rPr>
        <w:t xml:space="preserve">Третьякова, </w:t>
      </w:r>
      <w:r>
        <w:rPr>
          <w:rFonts w:ascii="Times New Roman" w:hAnsi="Times New Roman" w:cs="Times New Roman"/>
          <w:sz w:val="28"/>
          <w:szCs w:val="28"/>
        </w:rPr>
        <w:t>молодого футуриста, одного из последних энтузиастов левого направления в литературе,  но хиреет и умирает</w:t>
      </w:r>
      <w:r w:rsidRPr="001B5D32">
        <w:rPr>
          <w:rFonts w:ascii="Times New Roman" w:hAnsi="Times New Roman" w:cs="Times New Roman"/>
          <w:sz w:val="28"/>
          <w:szCs w:val="28"/>
        </w:rPr>
        <w:t xml:space="preserve"> – уже навсегда</w:t>
      </w:r>
      <w:r w:rsidR="00017258">
        <w:rPr>
          <w:rStyle w:val="a5"/>
          <w:rFonts w:ascii="Times New Roman" w:hAnsi="Times New Roman" w:cs="Times New Roman"/>
          <w:sz w:val="28"/>
          <w:szCs w:val="28"/>
        </w:rPr>
        <w:footnoteReference w:id="188"/>
      </w:r>
      <w:r w:rsidRPr="001B5D32">
        <w:rPr>
          <w:rFonts w:ascii="Times New Roman" w:hAnsi="Times New Roman" w:cs="Times New Roman"/>
          <w:sz w:val="28"/>
          <w:szCs w:val="28"/>
        </w:rPr>
        <w:t>.</w:t>
      </w:r>
    </w:p>
    <w:p w:rsidR="001B5D32" w:rsidRDefault="001B5D32"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ЛЕФ как журнала и художественной группы очень </w:t>
      </w:r>
      <w:r w:rsidR="0078529F">
        <w:rPr>
          <w:rFonts w:ascii="Times New Roman" w:hAnsi="Times New Roman" w:cs="Times New Roman"/>
          <w:sz w:val="28"/>
          <w:szCs w:val="28"/>
        </w:rPr>
        <w:t>характерна для всей всего авангардистского сообщества 1920-х годов.  Объединительные  настроения были нивелированы</w:t>
      </w:r>
      <w:r w:rsidR="00A51BD0">
        <w:rPr>
          <w:rFonts w:ascii="Times New Roman" w:hAnsi="Times New Roman" w:cs="Times New Roman"/>
          <w:sz w:val="28"/>
          <w:szCs w:val="28"/>
        </w:rPr>
        <w:t xml:space="preserve"> условиями жизни</w:t>
      </w:r>
      <w:r w:rsidR="00521269">
        <w:rPr>
          <w:rFonts w:ascii="Times New Roman" w:hAnsi="Times New Roman" w:cs="Times New Roman"/>
          <w:sz w:val="28"/>
          <w:szCs w:val="28"/>
        </w:rPr>
        <w:t xml:space="preserve"> и порядками в новой Советской России, реформировать левые течения, как видно из ЛЕФовского опыта</w:t>
      </w:r>
      <w:r w:rsidR="003D7354">
        <w:rPr>
          <w:rFonts w:ascii="Times New Roman" w:hAnsi="Times New Roman" w:cs="Times New Roman"/>
          <w:sz w:val="28"/>
          <w:szCs w:val="28"/>
        </w:rPr>
        <w:t>,</w:t>
      </w:r>
      <w:r w:rsidR="00521269">
        <w:rPr>
          <w:rFonts w:ascii="Times New Roman" w:hAnsi="Times New Roman" w:cs="Times New Roman"/>
          <w:sz w:val="28"/>
          <w:szCs w:val="28"/>
        </w:rPr>
        <w:t xml:space="preserve"> не удавалось.  Помимо этого а</w:t>
      </w:r>
      <w:r w:rsidR="00A51BD0">
        <w:rPr>
          <w:rFonts w:ascii="Times New Roman" w:hAnsi="Times New Roman" w:cs="Times New Roman"/>
          <w:sz w:val="28"/>
          <w:szCs w:val="28"/>
        </w:rPr>
        <w:t>вангардизм</w:t>
      </w:r>
      <w:r w:rsidR="008A5DBC">
        <w:rPr>
          <w:rFonts w:ascii="Times New Roman" w:hAnsi="Times New Roman" w:cs="Times New Roman"/>
          <w:sz w:val="28"/>
          <w:szCs w:val="28"/>
        </w:rPr>
        <w:t xml:space="preserve"> директивно, настойчивее </w:t>
      </w:r>
      <w:r w:rsidR="00A51BD0">
        <w:rPr>
          <w:rFonts w:ascii="Times New Roman" w:hAnsi="Times New Roman" w:cs="Times New Roman"/>
          <w:sz w:val="28"/>
          <w:szCs w:val="28"/>
        </w:rPr>
        <w:t xml:space="preserve"> с каждым годом вытеснялся со страниц книг,</w:t>
      </w:r>
      <w:r w:rsidR="00521269">
        <w:rPr>
          <w:rFonts w:ascii="Times New Roman" w:hAnsi="Times New Roman" w:cs="Times New Roman"/>
          <w:sz w:val="28"/>
          <w:szCs w:val="28"/>
        </w:rPr>
        <w:t xml:space="preserve"> толстых журналов,</w:t>
      </w:r>
      <w:r w:rsidR="00A51BD0">
        <w:rPr>
          <w:rFonts w:ascii="Times New Roman" w:hAnsi="Times New Roman" w:cs="Times New Roman"/>
          <w:sz w:val="28"/>
          <w:szCs w:val="28"/>
        </w:rPr>
        <w:t xml:space="preserve"> выставочных</w:t>
      </w:r>
      <w:r w:rsidR="00521269">
        <w:rPr>
          <w:rFonts w:ascii="Times New Roman" w:hAnsi="Times New Roman" w:cs="Times New Roman"/>
          <w:sz w:val="28"/>
          <w:szCs w:val="28"/>
        </w:rPr>
        <w:t xml:space="preserve"> залов. Это </w:t>
      </w:r>
      <w:r w:rsidR="008A5DBC">
        <w:rPr>
          <w:rFonts w:ascii="Times New Roman" w:hAnsi="Times New Roman" w:cs="Times New Roman"/>
          <w:sz w:val="28"/>
          <w:szCs w:val="28"/>
        </w:rPr>
        <w:t>обстоятельство заставляло левых менять свою творческую ориентацию, приводить её в соответствие со вкусами власть имущих и широких масс. В течение 1920-х годов от приверженности авангарду  последовательно отказываются мастодонты данного течения, такие как В. Каменский, Н. Асеев (впоследствии активнейший участник разгрома</w:t>
      </w:r>
      <w:r w:rsidR="003D7354">
        <w:rPr>
          <w:rFonts w:ascii="Times New Roman" w:hAnsi="Times New Roman" w:cs="Times New Roman"/>
          <w:sz w:val="28"/>
          <w:szCs w:val="28"/>
        </w:rPr>
        <w:t xml:space="preserve"> последних футуристов), кто-то</w:t>
      </w:r>
      <w:r w:rsidR="00017258">
        <w:rPr>
          <w:rFonts w:ascii="Times New Roman" w:hAnsi="Times New Roman" w:cs="Times New Roman"/>
          <w:sz w:val="28"/>
          <w:szCs w:val="28"/>
        </w:rPr>
        <w:t>,</w:t>
      </w:r>
      <w:r w:rsidR="003D7354">
        <w:rPr>
          <w:rFonts w:ascii="Times New Roman" w:hAnsi="Times New Roman" w:cs="Times New Roman"/>
          <w:sz w:val="28"/>
          <w:szCs w:val="28"/>
        </w:rPr>
        <w:t xml:space="preserve"> как А. Кручёных, вообще вынуждены были отказаться от литературной деятельности</w:t>
      </w:r>
      <w:r w:rsidR="00AC5FA0">
        <w:rPr>
          <w:rStyle w:val="a5"/>
          <w:rFonts w:ascii="Times New Roman" w:hAnsi="Times New Roman" w:cs="Times New Roman"/>
          <w:sz w:val="28"/>
          <w:szCs w:val="28"/>
        </w:rPr>
        <w:footnoteReference w:id="189"/>
      </w:r>
      <w:r w:rsidR="003D7354">
        <w:rPr>
          <w:rFonts w:ascii="Times New Roman" w:hAnsi="Times New Roman" w:cs="Times New Roman"/>
          <w:sz w:val="28"/>
          <w:szCs w:val="28"/>
        </w:rPr>
        <w:t xml:space="preserve">. </w:t>
      </w:r>
    </w:p>
    <w:p w:rsidR="003D7354" w:rsidRPr="001B5D32" w:rsidRDefault="003D735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концу 1920х годов</w:t>
      </w:r>
      <w:r w:rsidR="00AC5FA0">
        <w:rPr>
          <w:rFonts w:ascii="Times New Roman" w:hAnsi="Times New Roman" w:cs="Times New Roman"/>
          <w:sz w:val="28"/>
          <w:szCs w:val="28"/>
        </w:rPr>
        <w:t>,</w:t>
      </w:r>
      <w:r>
        <w:rPr>
          <w:rFonts w:ascii="Times New Roman" w:hAnsi="Times New Roman" w:cs="Times New Roman"/>
          <w:sz w:val="28"/>
          <w:szCs w:val="28"/>
        </w:rPr>
        <w:t xml:space="preserve"> усилиями власть имущих</w:t>
      </w:r>
      <w:r w:rsidR="00AC5FA0">
        <w:rPr>
          <w:rFonts w:ascii="Times New Roman" w:hAnsi="Times New Roman" w:cs="Times New Roman"/>
          <w:sz w:val="28"/>
          <w:szCs w:val="28"/>
        </w:rPr>
        <w:t>,</w:t>
      </w:r>
      <w:r>
        <w:rPr>
          <w:rFonts w:ascii="Times New Roman" w:hAnsi="Times New Roman" w:cs="Times New Roman"/>
          <w:sz w:val="28"/>
          <w:szCs w:val="28"/>
        </w:rPr>
        <w:t xml:space="preserve"> авангардизм становится маргинальным течением в Советском искусстве. </w:t>
      </w:r>
      <w:proofErr w:type="gramStart"/>
      <w:r>
        <w:rPr>
          <w:rFonts w:ascii="Times New Roman" w:hAnsi="Times New Roman" w:cs="Times New Roman"/>
          <w:sz w:val="28"/>
          <w:szCs w:val="28"/>
        </w:rPr>
        <w:t xml:space="preserve">В литературе он становится уделом фанатиков-одиночек, последних энтузиастов (однако причислить их к футуристам по формальному признаку не представляется возможным, т.к. из самой доктрины футуризма </w:t>
      </w:r>
      <w:r w:rsidR="006B5BFF">
        <w:rPr>
          <w:rFonts w:ascii="Times New Roman" w:hAnsi="Times New Roman" w:cs="Times New Roman"/>
          <w:sz w:val="28"/>
          <w:szCs w:val="28"/>
        </w:rPr>
        <w:t>непременно работа в объединении, коллективизм в творчестве)</w:t>
      </w:r>
      <w:r w:rsidR="00AC5FA0">
        <w:rPr>
          <w:rStyle w:val="a5"/>
          <w:rFonts w:ascii="Times New Roman" w:hAnsi="Times New Roman" w:cs="Times New Roman"/>
          <w:sz w:val="28"/>
          <w:szCs w:val="28"/>
        </w:rPr>
        <w:footnoteReference w:id="190"/>
      </w:r>
      <w:r w:rsidR="006B5BFF">
        <w:rPr>
          <w:rFonts w:ascii="Times New Roman" w:hAnsi="Times New Roman" w:cs="Times New Roman"/>
          <w:sz w:val="28"/>
          <w:szCs w:val="28"/>
        </w:rPr>
        <w:t>. Однако в Ленинграде один творческий союз существовал поразительно долго (до начала 1932 года), когда как другие объединения прекратили существования ещё в середине 1920х годов.</w:t>
      </w:r>
      <w:proofErr w:type="gramEnd"/>
      <w:r w:rsidR="006B5BFF">
        <w:rPr>
          <w:rFonts w:ascii="Times New Roman" w:hAnsi="Times New Roman" w:cs="Times New Roman"/>
          <w:sz w:val="28"/>
          <w:szCs w:val="28"/>
        </w:rPr>
        <w:t xml:space="preserve"> Его история очень примечательная, творческое наследие богато и многогранно, а судьбы участников глубоко трагичны.</w:t>
      </w:r>
    </w:p>
    <w:p w:rsidR="00A9654A" w:rsidRDefault="00E24D16" w:rsidP="009D3CA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A9654A" w:rsidRDefault="00A9654A">
      <w:pPr>
        <w:rPr>
          <w:rFonts w:ascii="Times New Roman" w:hAnsi="Times New Roman" w:cs="Times New Roman"/>
          <w:sz w:val="28"/>
          <w:szCs w:val="28"/>
        </w:rPr>
      </w:pPr>
      <w:r>
        <w:rPr>
          <w:rFonts w:ascii="Times New Roman" w:hAnsi="Times New Roman" w:cs="Times New Roman"/>
          <w:sz w:val="28"/>
          <w:szCs w:val="28"/>
        </w:rPr>
        <w:br w:type="page"/>
      </w:r>
    </w:p>
    <w:p w:rsidR="00A9654A" w:rsidRDefault="002115B8" w:rsidP="00F828A1">
      <w:pPr>
        <w:pStyle w:val="2"/>
        <w:jc w:val="center"/>
        <w:rPr>
          <w:rFonts w:ascii="Times New Roman" w:hAnsi="Times New Roman" w:cs="Times New Roman"/>
          <w:i/>
          <w:color w:val="000000" w:themeColor="text1"/>
          <w:sz w:val="28"/>
          <w:szCs w:val="28"/>
        </w:rPr>
      </w:pPr>
      <w:bookmarkStart w:id="7" w:name="_Toc481865628"/>
      <w:r w:rsidRPr="00F828A1">
        <w:rPr>
          <w:rFonts w:ascii="Times New Roman" w:hAnsi="Times New Roman" w:cs="Times New Roman"/>
          <w:b w:val="0"/>
          <w:i/>
          <w:color w:val="000000" w:themeColor="text1"/>
          <w:sz w:val="28"/>
          <w:szCs w:val="28"/>
        </w:rPr>
        <w:lastRenderedPageBreak/>
        <w:t>2.1</w:t>
      </w:r>
      <w:r w:rsidR="00A9654A" w:rsidRPr="00F828A1">
        <w:rPr>
          <w:rFonts w:ascii="Times New Roman" w:hAnsi="Times New Roman" w:cs="Times New Roman"/>
          <w:b w:val="0"/>
          <w:i/>
          <w:color w:val="000000" w:themeColor="text1"/>
          <w:sz w:val="28"/>
          <w:szCs w:val="28"/>
        </w:rPr>
        <w:t>Ленинградский авангард 1920-х годов</w:t>
      </w:r>
      <w:r w:rsidR="00A9654A" w:rsidRPr="00F828A1">
        <w:rPr>
          <w:rFonts w:ascii="Times New Roman" w:hAnsi="Times New Roman" w:cs="Times New Roman"/>
          <w:i/>
          <w:color w:val="000000" w:themeColor="text1"/>
          <w:sz w:val="28"/>
          <w:szCs w:val="28"/>
        </w:rPr>
        <w:t>.</w:t>
      </w:r>
      <w:bookmarkEnd w:id="7"/>
    </w:p>
    <w:p w:rsidR="00D20988" w:rsidRPr="00D20988" w:rsidRDefault="00D20988" w:rsidP="00D20988"/>
    <w:p w:rsidR="00A9654A" w:rsidRDefault="00A9654A"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третьем десятилетии двадцатого </w:t>
      </w:r>
      <w:r w:rsidR="001E5E46">
        <w:rPr>
          <w:rFonts w:ascii="Times New Roman" w:hAnsi="Times New Roman" w:cs="Times New Roman"/>
          <w:sz w:val="28"/>
          <w:szCs w:val="28"/>
        </w:rPr>
        <w:t xml:space="preserve">века </w:t>
      </w:r>
      <w:r>
        <w:rPr>
          <w:rFonts w:ascii="Times New Roman" w:hAnsi="Times New Roman" w:cs="Times New Roman"/>
          <w:sz w:val="28"/>
          <w:szCs w:val="28"/>
        </w:rPr>
        <w:t xml:space="preserve">литературная жизнь Петрограда / Ленинграда разительно отличалась </w:t>
      </w:r>
      <w:r w:rsidR="001E5E46">
        <w:rPr>
          <w:rFonts w:ascii="Times New Roman" w:hAnsi="Times New Roman" w:cs="Times New Roman"/>
          <w:sz w:val="28"/>
          <w:szCs w:val="28"/>
        </w:rPr>
        <w:t>в сравнении с предыдущими годами.</w:t>
      </w:r>
      <w:r>
        <w:rPr>
          <w:rFonts w:ascii="Times New Roman" w:hAnsi="Times New Roman" w:cs="Times New Roman"/>
          <w:sz w:val="28"/>
          <w:szCs w:val="28"/>
        </w:rPr>
        <w:t xml:space="preserve"> </w:t>
      </w:r>
      <w:r w:rsidR="001E5E46">
        <w:rPr>
          <w:rFonts w:ascii="Times New Roman" w:hAnsi="Times New Roman" w:cs="Times New Roman"/>
          <w:sz w:val="28"/>
          <w:szCs w:val="28"/>
        </w:rPr>
        <w:t xml:space="preserve">Годы голода и необустроенности, которые явись следствием Революции и Гражданской войны, сделали своё дело </w:t>
      </w:r>
      <w:r w:rsidR="00046131">
        <w:rPr>
          <w:rFonts w:ascii="Times New Roman" w:hAnsi="Times New Roman" w:cs="Times New Roman"/>
          <w:sz w:val="28"/>
          <w:szCs w:val="28"/>
        </w:rPr>
        <w:t xml:space="preserve">– население города сократилось с 2 400 тыс. в 1916 году до </w:t>
      </w:r>
      <w:r w:rsidR="00C814DB">
        <w:rPr>
          <w:rFonts w:ascii="Times New Roman" w:hAnsi="Times New Roman" w:cs="Times New Roman"/>
          <w:sz w:val="28"/>
          <w:szCs w:val="28"/>
        </w:rPr>
        <w:t>740 тыс. в 1920</w:t>
      </w:r>
      <w:r w:rsidR="00C814DB">
        <w:rPr>
          <w:rStyle w:val="a5"/>
          <w:rFonts w:ascii="Times New Roman" w:hAnsi="Times New Roman" w:cs="Times New Roman"/>
          <w:sz w:val="28"/>
          <w:szCs w:val="28"/>
        </w:rPr>
        <w:footnoteReference w:id="191"/>
      </w:r>
      <w:r w:rsidR="00C814DB">
        <w:rPr>
          <w:rFonts w:ascii="Times New Roman" w:hAnsi="Times New Roman" w:cs="Times New Roman"/>
          <w:sz w:val="28"/>
          <w:szCs w:val="28"/>
        </w:rPr>
        <w:t xml:space="preserve">. </w:t>
      </w:r>
      <w:r w:rsidR="004F7F56">
        <w:rPr>
          <w:rFonts w:ascii="Times New Roman" w:hAnsi="Times New Roman" w:cs="Times New Roman"/>
          <w:sz w:val="28"/>
          <w:szCs w:val="28"/>
        </w:rPr>
        <w:t xml:space="preserve">Среди бежавших было немало литераторов , в том числе футуристов.  В марте 1918 года столица РСФСР была перенесена из Петрограда в Москву, центр политической, и как следствие культурной, жизни переместился в Центральную  Россию. Там же в массе своей предпочла обосноваться литературная элита Советской России. Петроград за несколько лет потерял статус </w:t>
      </w:r>
      <w:r w:rsidR="00E41B94">
        <w:rPr>
          <w:rFonts w:ascii="Times New Roman" w:hAnsi="Times New Roman" w:cs="Times New Roman"/>
          <w:sz w:val="28"/>
          <w:szCs w:val="28"/>
        </w:rPr>
        <w:t>самого насыщенного творческой интеллигенцией города и стал если не провинцией в этом смысле, то совершенно точно существенно уступающим Москве.</w:t>
      </w:r>
      <w:r w:rsidR="00AC5FA0">
        <w:rPr>
          <w:rStyle w:val="a5"/>
          <w:rFonts w:ascii="Times New Roman" w:hAnsi="Times New Roman" w:cs="Times New Roman"/>
          <w:sz w:val="28"/>
          <w:szCs w:val="28"/>
        </w:rPr>
        <w:footnoteReference w:id="192"/>
      </w:r>
      <w:r w:rsidR="00E41B94">
        <w:rPr>
          <w:rFonts w:ascii="Times New Roman" w:hAnsi="Times New Roman" w:cs="Times New Roman"/>
          <w:sz w:val="28"/>
          <w:szCs w:val="28"/>
        </w:rPr>
        <w:t xml:space="preserve"> В Петроград знаменитые поэты-авангардисты </w:t>
      </w:r>
      <w:r w:rsidR="00C60A0B">
        <w:rPr>
          <w:rFonts w:ascii="Times New Roman" w:hAnsi="Times New Roman" w:cs="Times New Roman"/>
          <w:sz w:val="28"/>
          <w:szCs w:val="28"/>
        </w:rPr>
        <w:t xml:space="preserve">и теоретики авангарда </w:t>
      </w:r>
      <w:r w:rsidR="00E41B94">
        <w:rPr>
          <w:rFonts w:ascii="Times New Roman" w:hAnsi="Times New Roman" w:cs="Times New Roman"/>
          <w:sz w:val="28"/>
          <w:szCs w:val="28"/>
        </w:rPr>
        <w:t>п</w:t>
      </w:r>
      <w:r w:rsidR="00C60A0B">
        <w:rPr>
          <w:rFonts w:ascii="Times New Roman" w:hAnsi="Times New Roman" w:cs="Times New Roman"/>
          <w:sz w:val="28"/>
          <w:szCs w:val="28"/>
        </w:rPr>
        <w:t xml:space="preserve">редпочитали приезжать на </w:t>
      </w:r>
      <w:r w:rsidR="00E41B94">
        <w:rPr>
          <w:rFonts w:ascii="Times New Roman" w:hAnsi="Times New Roman" w:cs="Times New Roman"/>
          <w:sz w:val="28"/>
          <w:szCs w:val="28"/>
        </w:rPr>
        <w:t>диспуты, митинги, поэтическ</w:t>
      </w:r>
      <w:r w:rsidR="00C60A0B">
        <w:rPr>
          <w:rFonts w:ascii="Times New Roman" w:hAnsi="Times New Roman" w:cs="Times New Roman"/>
          <w:sz w:val="28"/>
          <w:szCs w:val="28"/>
        </w:rPr>
        <w:t xml:space="preserve">ие </w:t>
      </w:r>
      <w:r w:rsidR="00E41B94">
        <w:rPr>
          <w:rFonts w:ascii="Times New Roman" w:hAnsi="Times New Roman" w:cs="Times New Roman"/>
          <w:sz w:val="28"/>
          <w:szCs w:val="28"/>
        </w:rPr>
        <w:t>чтения</w:t>
      </w:r>
      <w:r w:rsidR="00C60A0B">
        <w:rPr>
          <w:rFonts w:ascii="Times New Roman" w:hAnsi="Times New Roman" w:cs="Times New Roman"/>
          <w:sz w:val="28"/>
          <w:szCs w:val="28"/>
        </w:rPr>
        <w:t xml:space="preserve"> и прочие мероприятия, однако в качестве постоянного места жительства он был уже не столь привлекателен, как в прежние времена.</w:t>
      </w:r>
    </w:p>
    <w:p w:rsidR="00E41B94" w:rsidRDefault="00E41B94"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к началу в Петрограде 1920х годов не осталось ни одного </w:t>
      </w:r>
      <w:r w:rsidR="00C60A0B">
        <w:rPr>
          <w:rFonts w:ascii="Times New Roman" w:hAnsi="Times New Roman" w:cs="Times New Roman"/>
          <w:sz w:val="28"/>
          <w:szCs w:val="28"/>
        </w:rPr>
        <w:t>сколь-либо маститого футуриста</w:t>
      </w:r>
      <w:r>
        <w:rPr>
          <w:rFonts w:ascii="Times New Roman" w:hAnsi="Times New Roman" w:cs="Times New Roman"/>
          <w:sz w:val="28"/>
          <w:szCs w:val="28"/>
        </w:rPr>
        <w:t xml:space="preserve"> дореволюционной эпохи. Зато </w:t>
      </w:r>
      <w:r w:rsidR="00C60A0B">
        <w:rPr>
          <w:rFonts w:ascii="Times New Roman" w:hAnsi="Times New Roman" w:cs="Times New Roman"/>
          <w:sz w:val="28"/>
          <w:szCs w:val="28"/>
        </w:rPr>
        <w:t>в городе проживало немало ярких лиц «второго эшелона»</w:t>
      </w:r>
      <w:r w:rsidR="00894A55">
        <w:rPr>
          <w:rFonts w:ascii="Times New Roman" w:hAnsi="Times New Roman" w:cs="Times New Roman"/>
          <w:sz w:val="28"/>
          <w:szCs w:val="28"/>
        </w:rPr>
        <w:t xml:space="preserve"> футуристического круга,  которые хранили </w:t>
      </w:r>
      <w:r w:rsidR="004024FC">
        <w:rPr>
          <w:rFonts w:ascii="Times New Roman" w:hAnsi="Times New Roman" w:cs="Times New Roman"/>
          <w:sz w:val="28"/>
          <w:szCs w:val="28"/>
        </w:rPr>
        <w:t>традиции и творческий дух золотых лет русского футуризма. Одним из таких старожилов был Константин Олимпов, он же Константин Кон</w:t>
      </w:r>
      <w:r w:rsidR="00AC5FA0">
        <w:rPr>
          <w:rFonts w:ascii="Times New Roman" w:hAnsi="Times New Roman" w:cs="Times New Roman"/>
          <w:sz w:val="28"/>
          <w:szCs w:val="28"/>
        </w:rPr>
        <w:t xml:space="preserve">стантинович </w:t>
      </w:r>
      <w:proofErr w:type="gramStart"/>
      <w:r w:rsidR="00AC5FA0">
        <w:rPr>
          <w:rFonts w:ascii="Times New Roman" w:hAnsi="Times New Roman" w:cs="Times New Roman"/>
          <w:sz w:val="28"/>
          <w:szCs w:val="28"/>
        </w:rPr>
        <w:t>Фофанов</w:t>
      </w:r>
      <w:proofErr w:type="gramEnd"/>
      <w:r w:rsidR="004024FC">
        <w:rPr>
          <w:rFonts w:ascii="Times New Roman" w:hAnsi="Times New Roman" w:cs="Times New Roman"/>
          <w:sz w:val="28"/>
          <w:szCs w:val="28"/>
        </w:rPr>
        <w:t xml:space="preserve">. </w:t>
      </w:r>
      <w:proofErr w:type="gramStart"/>
      <w:r w:rsidR="004024FC">
        <w:rPr>
          <w:rFonts w:ascii="Times New Roman" w:hAnsi="Times New Roman" w:cs="Times New Roman"/>
          <w:sz w:val="28"/>
          <w:szCs w:val="28"/>
        </w:rPr>
        <w:t xml:space="preserve">Этот человек когда-то входил в свиту «короля поэтов» </w:t>
      </w:r>
      <w:r w:rsidR="00E74473">
        <w:rPr>
          <w:rFonts w:ascii="Times New Roman" w:hAnsi="Times New Roman" w:cs="Times New Roman"/>
          <w:sz w:val="28"/>
          <w:szCs w:val="28"/>
        </w:rPr>
        <w:t>Игоря Северянина</w:t>
      </w:r>
      <w:r w:rsidR="004024FC">
        <w:rPr>
          <w:rFonts w:ascii="Times New Roman" w:hAnsi="Times New Roman" w:cs="Times New Roman"/>
          <w:sz w:val="28"/>
          <w:szCs w:val="28"/>
        </w:rPr>
        <w:t xml:space="preserve"> вместе с молодыми В. Шершеневичем, Р. Ивн</w:t>
      </w:r>
      <w:r w:rsidR="007F0D28">
        <w:rPr>
          <w:rFonts w:ascii="Times New Roman" w:hAnsi="Times New Roman" w:cs="Times New Roman"/>
          <w:sz w:val="28"/>
          <w:szCs w:val="28"/>
        </w:rPr>
        <w:t>евым, И. Игнатьевым</w:t>
      </w:r>
      <w:r w:rsidR="00944970">
        <w:rPr>
          <w:rStyle w:val="a5"/>
          <w:rFonts w:ascii="Times New Roman" w:hAnsi="Times New Roman" w:cs="Times New Roman"/>
          <w:sz w:val="28"/>
          <w:szCs w:val="28"/>
        </w:rPr>
        <w:footnoteReference w:id="193"/>
      </w:r>
      <w:r w:rsidR="007F0D28">
        <w:rPr>
          <w:rFonts w:ascii="Times New Roman" w:hAnsi="Times New Roman" w:cs="Times New Roman"/>
          <w:sz w:val="28"/>
          <w:szCs w:val="28"/>
        </w:rPr>
        <w:t>. Но и там он</w:t>
      </w:r>
      <w:r w:rsidR="004024FC">
        <w:rPr>
          <w:rFonts w:ascii="Times New Roman" w:hAnsi="Times New Roman" w:cs="Times New Roman"/>
          <w:sz w:val="28"/>
          <w:szCs w:val="28"/>
        </w:rPr>
        <w:t xml:space="preserve"> был скорее на вторых ролях, скажем </w:t>
      </w:r>
      <w:r w:rsidR="004024FC">
        <w:rPr>
          <w:rFonts w:ascii="Times New Roman" w:hAnsi="Times New Roman" w:cs="Times New Roman"/>
          <w:sz w:val="28"/>
          <w:szCs w:val="28"/>
        </w:rPr>
        <w:lastRenderedPageBreak/>
        <w:t xml:space="preserve">в эпоху «Бродячей собаки» он прославился отнюдь не своими поэтическими дарованиями, а </w:t>
      </w:r>
      <w:r w:rsidR="00BA5FFA">
        <w:rPr>
          <w:rFonts w:ascii="Times New Roman" w:hAnsi="Times New Roman" w:cs="Times New Roman"/>
          <w:sz w:val="28"/>
          <w:szCs w:val="28"/>
        </w:rPr>
        <w:t>в основном тем, что появлялся на эстраде с чучелом кошки или с плёткой.</w:t>
      </w:r>
      <w:proofErr w:type="gramEnd"/>
      <w:r w:rsidR="00944970">
        <w:rPr>
          <w:rStyle w:val="a5"/>
          <w:rFonts w:ascii="Times New Roman" w:hAnsi="Times New Roman" w:cs="Times New Roman"/>
          <w:sz w:val="28"/>
          <w:szCs w:val="28"/>
        </w:rPr>
        <w:footnoteReference w:id="194"/>
      </w:r>
      <w:r w:rsidR="00BA5FFA">
        <w:rPr>
          <w:rFonts w:ascii="Times New Roman" w:hAnsi="Times New Roman" w:cs="Times New Roman"/>
          <w:sz w:val="28"/>
          <w:szCs w:val="28"/>
        </w:rPr>
        <w:t xml:space="preserve"> </w:t>
      </w:r>
      <w:r w:rsidR="00E74473">
        <w:rPr>
          <w:rFonts w:ascii="Times New Roman" w:hAnsi="Times New Roman" w:cs="Times New Roman"/>
          <w:sz w:val="28"/>
          <w:szCs w:val="28"/>
        </w:rPr>
        <w:t xml:space="preserve">Жизнь его была нелепой и эксцентричной, как у многих литературных неудачников того поколения. В своё время он окончил Архангелогородский институт, и по свидетельствам современников хорошо разбирался в предмете – но предпочёл научной карьере судьбу нищего стихотворца. С Северяниным и эгофутуристами он поссорился ещё в 1912 году. Перед революцией выпускал стихи за свой счёт брошюрками и афишами, подписанными «Великий Мировой Поэт Константин Олимпов. Адрес: Окно Европы, Олимповская улица., д.29. кв. 12. Чаще всего «Великий Мировой Поэт» был сам героем своих же сочинений. Революцию он встретил с восхищением, по собственным словам хотел даже организовать собственную </w:t>
      </w:r>
      <w:r w:rsidR="0060166E">
        <w:rPr>
          <w:rFonts w:ascii="Times New Roman" w:hAnsi="Times New Roman" w:cs="Times New Roman"/>
          <w:sz w:val="28"/>
          <w:szCs w:val="28"/>
        </w:rPr>
        <w:t>«партию Олимпистов как блок поэзии футуризма с коммунизмом»</w:t>
      </w:r>
      <w:r w:rsidR="0060166E">
        <w:rPr>
          <w:rStyle w:val="a5"/>
          <w:rFonts w:ascii="Times New Roman" w:hAnsi="Times New Roman" w:cs="Times New Roman"/>
          <w:sz w:val="28"/>
          <w:szCs w:val="28"/>
        </w:rPr>
        <w:footnoteReference w:id="195"/>
      </w:r>
      <w:r w:rsidR="0060166E">
        <w:rPr>
          <w:rFonts w:ascii="Times New Roman" w:hAnsi="Times New Roman" w:cs="Times New Roman"/>
          <w:sz w:val="28"/>
          <w:szCs w:val="28"/>
        </w:rPr>
        <w:t>. Осенью 1917 года олимпист Олимпов оказался во главе трёх избирательных комиссий в Учредительное собрание, весной 1918 года ездил с продотрядом в Саратовскую губернию, потом служил в Красной армии. Всё это время Константин Константинович еженедельно посылал в Кремль письма с «указаниями», обычно рифмованными</w:t>
      </w:r>
      <w:r w:rsidR="00F83F9C">
        <w:rPr>
          <w:rFonts w:ascii="Times New Roman" w:hAnsi="Times New Roman" w:cs="Times New Roman"/>
          <w:sz w:val="28"/>
          <w:szCs w:val="28"/>
        </w:rPr>
        <w:t xml:space="preserve">, и полагал, что Ленин эти указания выполняет, что именно благодаря его письмам Красная армия победила в Гражданской войне, а потом был введён нэп. В 1922 году с молодыми </w:t>
      </w:r>
      <w:r w:rsidR="0060166E">
        <w:rPr>
          <w:rFonts w:ascii="Times New Roman" w:hAnsi="Times New Roman" w:cs="Times New Roman"/>
          <w:sz w:val="28"/>
          <w:szCs w:val="28"/>
        </w:rPr>
        <w:t xml:space="preserve"> </w:t>
      </w:r>
      <w:r w:rsidR="00F83F9C">
        <w:rPr>
          <w:rFonts w:ascii="Times New Roman" w:hAnsi="Times New Roman" w:cs="Times New Roman"/>
          <w:sz w:val="28"/>
          <w:szCs w:val="28"/>
        </w:rPr>
        <w:t>последователями своего культа (они называли своё сообщество Академией Эго-поэзии всемирного Олимпизма) издали стихотворный  текст Олимпова:</w:t>
      </w:r>
    </w:p>
    <w:p w:rsidR="00F83F9C" w:rsidRDefault="00F83F9C" w:rsidP="002115B8">
      <w:pPr>
        <w:ind w:firstLine="709"/>
        <w:jc w:val="both"/>
        <w:rPr>
          <w:rFonts w:ascii="Times New Roman" w:hAnsi="Times New Roman" w:cs="Times New Roman"/>
          <w:i/>
          <w:sz w:val="28"/>
          <w:szCs w:val="28"/>
        </w:rPr>
      </w:pPr>
      <w:r w:rsidRPr="00F83F9C">
        <w:rPr>
          <w:rFonts w:ascii="Times New Roman" w:hAnsi="Times New Roman" w:cs="Times New Roman"/>
          <w:i/>
          <w:sz w:val="28"/>
          <w:szCs w:val="28"/>
        </w:rPr>
        <w:t>«</w:t>
      </w:r>
      <w:r>
        <w:rPr>
          <w:rFonts w:ascii="Times New Roman" w:hAnsi="Times New Roman" w:cs="Times New Roman"/>
          <w:i/>
          <w:sz w:val="28"/>
          <w:szCs w:val="28"/>
        </w:rPr>
        <w:t>Достойны ль вниманья, достойны ль сочувствий</w:t>
      </w:r>
    </w:p>
    <w:p w:rsidR="00F83F9C" w:rsidRDefault="00F83F9C" w:rsidP="002115B8">
      <w:pPr>
        <w:ind w:firstLine="709"/>
        <w:jc w:val="both"/>
        <w:rPr>
          <w:rFonts w:ascii="Times New Roman" w:hAnsi="Times New Roman" w:cs="Times New Roman"/>
          <w:i/>
          <w:sz w:val="28"/>
          <w:szCs w:val="28"/>
        </w:rPr>
      </w:pPr>
      <w:r>
        <w:rPr>
          <w:rFonts w:ascii="Times New Roman" w:hAnsi="Times New Roman" w:cs="Times New Roman"/>
          <w:i/>
          <w:sz w:val="28"/>
          <w:szCs w:val="28"/>
        </w:rPr>
        <w:t>Звезда и планета, созвездья, вселенство,</w:t>
      </w:r>
    </w:p>
    <w:p w:rsidR="00F83F9C" w:rsidRDefault="00F83F9C" w:rsidP="002115B8">
      <w:pPr>
        <w:ind w:firstLine="709"/>
        <w:jc w:val="both"/>
        <w:rPr>
          <w:rFonts w:ascii="Times New Roman" w:hAnsi="Times New Roman" w:cs="Times New Roman"/>
          <w:i/>
          <w:sz w:val="28"/>
          <w:szCs w:val="28"/>
        </w:rPr>
      </w:pPr>
      <w:r>
        <w:rPr>
          <w:rFonts w:ascii="Times New Roman" w:hAnsi="Times New Roman" w:cs="Times New Roman"/>
          <w:i/>
          <w:sz w:val="28"/>
          <w:szCs w:val="28"/>
        </w:rPr>
        <w:t>Когда я, Олимпов, гордыня искусства,</w:t>
      </w:r>
    </w:p>
    <w:p w:rsidR="00F83F9C" w:rsidRDefault="00F83F9C" w:rsidP="002115B8">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Себя прославляю, своё совершенство?!»</w:t>
      </w:r>
      <w:r>
        <w:rPr>
          <w:rStyle w:val="a5"/>
          <w:rFonts w:ascii="Times New Roman" w:hAnsi="Times New Roman" w:cs="Times New Roman"/>
          <w:i/>
          <w:sz w:val="28"/>
          <w:szCs w:val="28"/>
        </w:rPr>
        <w:footnoteReference w:id="196"/>
      </w:r>
    </w:p>
    <w:p w:rsidR="00E45308" w:rsidRDefault="00E45308"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Листовка эта была разослана по редакциям журналов , а также Ленину, Троцкому, Луначарскому, Зиновьеву и Каменеву с требованием высказаться о стихах: «Ваше молчание сочту за слабость мысли перед моим величием». Все вышеуказанные вожди партии никак не отреагировали, в том числе и любивший заниматься литературной критикой Троцкий; только болезненно-мнительный Зиновьев отреагировал, наложив резолюцию: «Выяснить, кто такой Олимпов и не сумасшедший ли он?» Олимпов был отправлен на психиатрическую экспертизу, которая, </w:t>
      </w:r>
      <w:r w:rsidR="006A240E">
        <w:rPr>
          <w:rFonts w:ascii="Times New Roman" w:hAnsi="Times New Roman" w:cs="Times New Roman"/>
          <w:sz w:val="28"/>
          <w:szCs w:val="28"/>
        </w:rPr>
        <w:t>однако,</w:t>
      </w:r>
      <w:r>
        <w:rPr>
          <w:rFonts w:ascii="Times New Roman" w:hAnsi="Times New Roman" w:cs="Times New Roman"/>
          <w:sz w:val="28"/>
          <w:szCs w:val="28"/>
        </w:rPr>
        <w:t xml:space="preserve"> признала его нормальным, не считая «переразвития некоторых умственных способностей, в частности – памяти»</w:t>
      </w:r>
      <w:r>
        <w:rPr>
          <w:rStyle w:val="a5"/>
          <w:rFonts w:ascii="Times New Roman" w:hAnsi="Times New Roman" w:cs="Times New Roman"/>
          <w:sz w:val="28"/>
          <w:szCs w:val="28"/>
        </w:rPr>
        <w:footnoteReference w:id="197"/>
      </w:r>
      <w:r w:rsidR="006A240E">
        <w:rPr>
          <w:rFonts w:ascii="Times New Roman" w:hAnsi="Times New Roman" w:cs="Times New Roman"/>
          <w:sz w:val="28"/>
          <w:szCs w:val="28"/>
        </w:rPr>
        <w:t>. Его предали суду за печатание листовки в обход цензуры, но выяснилось, что цензурное разрешение было, и только типография по забывчивости не поставила нужный штамп, и в результате «родитель мироздания» был оправдан.</w:t>
      </w:r>
    </w:p>
    <w:p w:rsidR="006A240E" w:rsidRDefault="006A240E"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это Олимпов практически не печатался. Тяжёлая жизнь вынудила Олимпова порвать с богемной праздностью идти работать, причём на самые тяжёлые работы: разнорабочим, на свалку, на кишечный завод при бойне. Однако это не спасло его от репрессий. 19 сентября 1930 года Олимпов-Фофанов был арестован по делу «антисоветской группировки среди части богемствующих писателей города Ленинграда». </w:t>
      </w:r>
      <w:r w:rsidR="004D1908">
        <w:rPr>
          <w:rFonts w:ascii="Times New Roman" w:hAnsi="Times New Roman" w:cs="Times New Roman"/>
          <w:sz w:val="28"/>
          <w:szCs w:val="28"/>
        </w:rPr>
        <w:t>В начале 1931 года был осуждён на три года, а в феврале 1931 года  и мера наказания была обозначена как «10 лет исправительно-трудовых лагерей с конфискацией имущества»</w:t>
      </w:r>
      <w:r w:rsidR="004D1908">
        <w:rPr>
          <w:rStyle w:val="a5"/>
          <w:rFonts w:ascii="Times New Roman" w:hAnsi="Times New Roman" w:cs="Times New Roman"/>
          <w:sz w:val="28"/>
          <w:szCs w:val="28"/>
        </w:rPr>
        <w:footnoteReference w:id="198"/>
      </w:r>
      <w:r w:rsidR="004D1908">
        <w:rPr>
          <w:rFonts w:ascii="Times New Roman" w:hAnsi="Times New Roman" w:cs="Times New Roman"/>
          <w:sz w:val="28"/>
          <w:szCs w:val="28"/>
        </w:rPr>
        <w:t xml:space="preserve">. Такая мера даже к качестве наказания по 58 статье была свехсурова по меркам начала 1930-х годов. О дальнейшей судьбе Олимпова известно мало. Только лишь то, что 17 августа 1938 года он был освобождён, </w:t>
      </w:r>
      <w:r w:rsidR="004D1908">
        <w:rPr>
          <w:rFonts w:ascii="Times New Roman" w:hAnsi="Times New Roman" w:cs="Times New Roman"/>
          <w:sz w:val="28"/>
          <w:szCs w:val="28"/>
        </w:rPr>
        <w:lastRenderedPageBreak/>
        <w:t>а скончался в Омске 17 января 1940 года в полной нищете и забвении. Реабилитирован был в 1989 году</w:t>
      </w:r>
      <w:r w:rsidR="00944970">
        <w:rPr>
          <w:rStyle w:val="a5"/>
          <w:rFonts w:ascii="Times New Roman" w:hAnsi="Times New Roman" w:cs="Times New Roman"/>
          <w:sz w:val="28"/>
          <w:szCs w:val="28"/>
        </w:rPr>
        <w:footnoteReference w:id="199"/>
      </w:r>
      <w:r w:rsidR="004D1908">
        <w:rPr>
          <w:rFonts w:ascii="Times New Roman" w:hAnsi="Times New Roman" w:cs="Times New Roman"/>
          <w:sz w:val="28"/>
          <w:szCs w:val="28"/>
        </w:rPr>
        <w:t>.</w:t>
      </w:r>
    </w:p>
    <w:p w:rsidR="004D1908" w:rsidRDefault="00306FE2"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колоритным представителем ленинградского футуризм являлся Александр Туфановв. Он, родившийся в 1877 году, успевший поучится в пяти учебных заведениях и закончить курс лишь в Учительском институте, поучаствовать в революции 1905 – 1907  годов, посидеть за это в тюрьме, поработать редактором и рецензентом, пришёл к футуризму только в 1917 году, когда ему исполнилось 40 лет. Октябрьскую революцию категорически не принял и в начале 1918 года бежал в Архангельск, в центр северной  интервенции Антанты.</w:t>
      </w:r>
      <w:r w:rsidR="000F4D13">
        <w:rPr>
          <w:rFonts w:ascii="Times New Roman" w:hAnsi="Times New Roman" w:cs="Times New Roman"/>
          <w:sz w:val="28"/>
          <w:szCs w:val="28"/>
        </w:rPr>
        <w:t xml:space="preserve"> Здесь он знакомится с работами формалистов и начинает писать стихи в духе зауми – одной из стилистических разновидностей футуризма</w:t>
      </w:r>
      <w:r w:rsidR="000F4D13">
        <w:rPr>
          <w:rStyle w:val="a5"/>
          <w:rFonts w:ascii="Times New Roman" w:hAnsi="Times New Roman" w:cs="Times New Roman"/>
          <w:sz w:val="28"/>
          <w:szCs w:val="28"/>
        </w:rPr>
        <w:footnoteReference w:id="200"/>
      </w:r>
      <w:r w:rsidR="000F4D13">
        <w:rPr>
          <w:rFonts w:ascii="Times New Roman" w:hAnsi="Times New Roman" w:cs="Times New Roman"/>
          <w:sz w:val="28"/>
          <w:szCs w:val="28"/>
        </w:rPr>
        <w:t>.</w:t>
      </w:r>
    </w:p>
    <w:p w:rsidR="000F4D13" w:rsidRDefault="000F4D13"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сущности, Туфанов был типичным русским чудаком-самоучкой. Революция открыла перед ними, и перед такими как он невероятные возможности. Он не страдал заниженной самооценкой, считал себя ровней и приемником Хлебникова</w:t>
      </w:r>
      <w:r w:rsidR="00C52A25">
        <w:rPr>
          <w:rFonts w:ascii="Times New Roman" w:hAnsi="Times New Roman" w:cs="Times New Roman"/>
          <w:sz w:val="28"/>
          <w:szCs w:val="28"/>
        </w:rPr>
        <w:t>, титуловался Председателем Земного Шара Зауми</w:t>
      </w:r>
      <w:r w:rsidR="00944970">
        <w:rPr>
          <w:rStyle w:val="a5"/>
          <w:rFonts w:ascii="Times New Roman" w:hAnsi="Times New Roman" w:cs="Times New Roman"/>
          <w:sz w:val="28"/>
          <w:szCs w:val="28"/>
        </w:rPr>
        <w:footnoteReference w:id="201"/>
      </w:r>
      <w:r w:rsidR="00C52A25">
        <w:rPr>
          <w:rFonts w:ascii="Times New Roman" w:hAnsi="Times New Roman" w:cs="Times New Roman"/>
          <w:sz w:val="28"/>
          <w:szCs w:val="28"/>
        </w:rPr>
        <w:t xml:space="preserve">. </w:t>
      </w:r>
    </w:p>
    <w:p w:rsidR="00C52A25" w:rsidRDefault="00C52A25" w:rsidP="002115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марте 1925 года создал собственную литературную школу – орден </w:t>
      </w:r>
      <w:proofErr w:type="spellStart"/>
      <w:r>
        <w:rPr>
          <w:rFonts w:ascii="Times New Roman" w:hAnsi="Times New Roman" w:cs="Times New Roman"/>
          <w:sz w:val="28"/>
          <w:szCs w:val="28"/>
        </w:rPr>
        <w:t>заумников</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DSO</w:t>
      </w:r>
      <w:r>
        <w:rPr>
          <w:rFonts w:ascii="Times New Roman" w:hAnsi="Times New Roman" w:cs="Times New Roman"/>
          <w:sz w:val="28"/>
          <w:szCs w:val="28"/>
        </w:rPr>
        <w:t>.</w:t>
      </w:r>
      <w:r w:rsidR="00944970">
        <w:rPr>
          <w:rStyle w:val="a5"/>
          <w:rFonts w:ascii="Times New Roman" w:hAnsi="Times New Roman" w:cs="Times New Roman"/>
          <w:sz w:val="28"/>
          <w:szCs w:val="28"/>
        </w:rPr>
        <w:footnoteReference w:id="202"/>
      </w:r>
      <w:r>
        <w:rPr>
          <w:rFonts w:ascii="Times New Roman" w:hAnsi="Times New Roman" w:cs="Times New Roman"/>
          <w:sz w:val="28"/>
          <w:szCs w:val="28"/>
        </w:rPr>
        <w:t xml:space="preserve"> </w:t>
      </w:r>
      <w:r w:rsidR="00056026">
        <w:rPr>
          <w:rFonts w:ascii="Times New Roman" w:hAnsi="Times New Roman" w:cs="Times New Roman"/>
          <w:sz w:val="28"/>
          <w:szCs w:val="28"/>
        </w:rPr>
        <w:t xml:space="preserve">Он объединил едва ли не всех </w:t>
      </w:r>
      <w:r w:rsidR="006A4620">
        <w:rPr>
          <w:rFonts w:ascii="Times New Roman" w:hAnsi="Times New Roman" w:cs="Times New Roman"/>
          <w:sz w:val="28"/>
          <w:szCs w:val="28"/>
        </w:rPr>
        <w:t xml:space="preserve">разрозненных футуристов Ленинграда. Его историческая ценность для русской заключалось в том, что он стал своеобразным мостом поколений, соединившим дореволюционных мастеров </w:t>
      </w:r>
      <w:r w:rsidR="00232B7A">
        <w:rPr>
          <w:rFonts w:ascii="Times New Roman" w:hAnsi="Times New Roman" w:cs="Times New Roman"/>
          <w:sz w:val="28"/>
          <w:szCs w:val="28"/>
        </w:rPr>
        <w:t xml:space="preserve">отмирающей уже </w:t>
      </w:r>
      <w:r w:rsidR="006A4620">
        <w:rPr>
          <w:rFonts w:ascii="Times New Roman" w:hAnsi="Times New Roman" w:cs="Times New Roman"/>
          <w:sz w:val="28"/>
          <w:szCs w:val="28"/>
        </w:rPr>
        <w:t xml:space="preserve">зауми и молодых поэтов-авангардистов, которым суждено, будет стать последними представителями данного течения в русской литературе. Ошибочно считать, что орден состоял исключительно из карикатурных персонажей наподобие Туфанова или Олимпова. В </w:t>
      </w:r>
      <w:r w:rsidR="006A4620">
        <w:rPr>
          <w:rFonts w:ascii="Times New Roman" w:hAnsi="Times New Roman" w:cs="Times New Roman"/>
          <w:sz w:val="28"/>
          <w:szCs w:val="28"/>
        </w:rPr>
        <w:lastRenderedPageBreak/>
        <w:t>организацию входил, например</w:t>
      </w:r>
      <w:r w:rsidR="00232B7A">
        <w:rPr>
          <w:rFonts w:ascii="Times New Roman" w:hAnsi="Times New Roman" w:cs="Times New Roman"/>
          <w:sz w:val="28"/>
          <w:szCs w:val="28"/>
        </w:rPr>
        <w:t>,</w:t>
      </w:r>
      <w:r w:rsidR="006A4620">
        <w:rPr>
          <w:rFonts w:ascii="Times New Roman" w:hAnsi="Times New Roman" w:cs="Times New Roman"/>
          <w:sz w:val="28"/>
          <w:szCs w:val="28"/>
        </w:rPr>
        <w:t xml:space="preserve"> Игорь Терентьев </w:t>
      </w:r>
      <w:r w:rsidR="00232B7A">
        <w:rPr>
          <w:rFonts w:ascii="Times New Roman" w:hAnsi="Times New Roman" w:cs="Times New Roman"/>
          <w:sz w:val="28"/>
          <w:szCs w:val="28"/>
        </w:rPr>
        <w:t>–</w:t>
      </w:r>
      <w:r w:rsidR="006A4620">
        <w:rPr>
          <w:rFonts w:ascii="Times New Roman" w:hAnsi="Times New Roman" w:cs="Times New Roman"/>
          <w:sz w:val="28"/>
          <w:szCs w:val="28"/>
        </w:rPr>
        <w:t xml:space="preserve"> </w:t>
      </w:r>
      <w:r w:rsidR="00232B7A">
        <w:rPr>
          <w:rFonts w:ascii="Times New Roman" w:hAnsi="Times New Roman" w:cs="Times New Roman"/>
          <w:sz w:val="28"/>
          <w:szCs w:val="28"/>
        </w:rPr>
        <w:t>человек очень в авторитетный в кругах левых деятелей искусства. Он был довольно близким другом Алексей Кручёных, главного заумника футуризма, создавший с ним и братьями Зданевичами в 1916 году в Тифлисе группу «41</w:t>
      </w:r>
      <w:r w:rsidR="00232B7A" w:rsidRPr="00232B7A">
        <w:rPr>
          <w:rFonts w:ascii="Times New Roman" w:hAnsi="Times New Roman" w:cs="Times New Roman"/>
          <w:sz w:val="28"/>
          <w:szCs w:val="28"/>
        </w:rPr>
        <w:t>°</w:t>
      </w:r>
      <w:r w:rsidR="00232B7A">
        <w:rPr>
          <w:rFonts w:ascii="Times New Roman" w:hAnsi="Times New Roman" w:cs="Times New Roman"/>
          <w:sz w:val="28"/>
          <w:szCs w:val="28"/>
        </w:rPr>
        <w:t>». Причём Кручёных считал Терентьева настоящим футуристов, а Маяковского не вполне.</w:t>
      </w:r>
      <w:r w:rsidR="00944970">
        <w:rPr>
          <w:rStyle w:val="a5"/>
          <w:rFonts w:ascii="Times New Roman" w:hAnsi="Times New Roman" w:cs="Times New Roman"/>
          <w:sz w:val="28"/>
          <w:szCs w:val="28"/>
        </w:rPr>
        <w:footnoteReference w:id="203"/>
      </w:r>
      <w:r w:rsidR="004D2A08">
        <w:rPr>
          <w:rFonts w:ascii="Times New Roman" w:hAnsi="Times New Roman" w:cs="Times New Roman"/>
          <w:sz w:val="28"/>
          <w:szCs w:val="28"/>
        </w:rPr>
        <w:t xml:space="preserve"> После переезда в Петроград</w:t>
      </w:r>
      <w:r w:rsidR="00F40F90">
        <w:rPr>
          <w:rFonts w:ascii="Times New Roman" w:hAnsi="Times New Roman" w:cs="Times New Roman"/>
          <w:sz w:val="28"/>
          <w:szCs w:val="28"/>
        </w:rPr>
        <w:t xml:space="preserve"> в 1923</w:t>
      </w:r>
      <w:r w:rsidR="004D2A08">
        <w:rPr>
          <w:rFonts w:ascii="Times New Roman" w:hAnsi="Times New Roman" w:cs="Times New Roman"/>
          <w:sz w:val="28"/>
          <w:szCs w:val="28"/>
        </w:rPr>
        <w:t xml:space="preserve"> году Терентьев </w:t>
      </w:r>
      <w:r w:rsidR="00E23EEE">
        <w:rPr>
          <w:rFonts w:ascii="Times New Roman" w:hAnsi="Times New Roman" w:cs="Times New Roman"/>
          <w:sz w:val="28"/>
          <w:szCs w:val="28"/>
        </w:rPr>
        <w:t>увлёкся театром, потеснившим</w:t>
      </w:r>
      <w:r w:rsidR="00F40F90">
        <w:rPr>
          <w:rFonts w:ascii="Times New Roman" w:hAnsi="Times New Roman" w:cs="Times New Roman"/>
          <w:sz w:val="28"/>
          <w:szCs w:val="28"/>
        </w:rPr>
        <w:t xml:space="preserve"> литературу. В первую очередь Терентьев именно как режиссёр оставил след в отечественной культуре. Начиная с января 1926 года</w:t>
      </w:r>
      <w:r w:rsidR="00872435">
        <w:rPr>
          <w:rFonts w:ascii="Times New Roman" w:hAnsi="Times New Roman" w:cs="Times New Roman"/>
          <w:sz w:val="28"/>
          <w:szCs w:val="28"/>
        </w:rPr>
        <w:t>, он ставил авангардные спектакли в театре Д</w:t>
      </w:r>
      <w:r w:rsidR="00F40F90">
        <w:rPr>
          <w:rFonts w:ascii="Times New Roman" w:hAnsi="Times New Roman" w:cs="Times New Roman"/>
          <w:sz w:val="28"/>
          <w:szCs w:val="28"/>
        </w:rPr>
        <w:t>ома печати</w:t>
      </w:r>
      <w:r w:rsidR="00872435">
        <w:rPr>
          <w:rFonts w:ascii="Times New Roman" w:hAnsi="Times New Roman" w:cs="Times New Roman"/>
          <w:sz w:val="28"/>
          <w:szCs w:val="28"/>
        </w:rPr>
        <w:t>, успех его спектаклей был немалым. Вершиной режиссёрской карьеры  Терентьева стала скандальная гоголевского «Ревизора» (1927 год), вскоре после которой он переехал работать  в Москву.</w:t>
      </w:r>
      <w:r w:rsidR="00944970">
        <w:rPr>
          <w:rStyle w:val="a5"/>
          <w:rFonts w:ascii="Times New Roman" w:hAnsi="Times New Roman" w:cs="Times New Roman"/>
          <w:sz w:val="28"/>
          <w:szCs w:val="28"/>
        </w:rPr>
        <w:footnoteReference w:id="204"/>
      </w:r>
      <w:r w:rsidR="00872435">
        <w:rPr>
          <w:rFonts w:ascii="Times New Roman" w:hAnsi="Times New Roman" w:cs="Times New Roman"/>
          <w:sz w:val="28"/>
          <w:szCs w:val="28"/>
        </w:rPr>
        <w:t xml:space="preserve"> </w:t>
      </w:r>
    </w:p>
    <w:p w:rsidR="004D570B" w:rsidRDefault="004D570B">
      <w:pPr>
        <w:rPr>
          <w:rFonts w:ascii="Times New Roman" w:hAnsi="Times New Roman" w:cs="Times New Roman"/>
          <w:sz w:val="28"/>
          <w:szCs w:val="28"/>
        </w:rPr>
      </w:pPr>
      <w:r>
        <w:rPr>
          <w:rFonts w:ascii="Times New Roman" w:hAnsi="Times New Roman" w:cs="Times New Roman"/>
          <w:sz w:val="28"/>
          <w:szCs w:val="28"/>
        </w:rPr>
        <w:br w:type="page"/>
      </w:r>
    </w:p>
    <w:p w:rsidR="00872435" w:rsidRDefault="000F3FE6" w:rsidP="00D20988">
      <w:pPr>
        <w:pStyle w:val="2"/>
        <w:jc w:val="center"/>
        <w:rPr>
          <w:rFonts w:ascii="Times New Roman" w:hAnsi="Times New Roman" w:cs="Times New Roman"/>
          <w:i/>
          <w:color w:val="000000" w:themeColor="text1"/>
          <w:sz w:val="28"/>
          <w:szCs w:val="28"/>
        </w:rPr>
      </w:pPr>
      <w:bookmarkStart w:id="8" w:name="_Toc481865629"/>
      <w:r w:rsidRPr="00D20988">
        <w:rPr>
          <w:rFonts w:ascii="Times New Roman" w:hAnsi="Times New Roman" w:cs="Times New Roman"/>
          <w:i/>
          <w:color w:val="000000" w:themeColor="text1"/>
          <w:sz w:val="28"/>
          <w:szCs w:val="28"/>
        </w:rPr>
        <w:lastRenderedPageBreak/>
        <w:t>2.2 ОБЭРИУ</w:t>
      </w:r>
      <w:bookmarkEnd w:id="8"/>
    </w:p>
    <w:p w:rsidR="00D20988" w:rsidRPr="00D20988" w:rsidRDefault="00D20988" w:rsidP="00D20988"/>
    <w:p w:rsidR="000F3FE6" w:rsidRDefault="000F3FE6"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Самое последнее ленинградское сообщество авангардистов появилось в конце 1926 года – начале 1927 на руинах «</w:t>
      </w:r>
      <w:r w:rsidR="00107DB9">
        <w:rPr>
          <w:rFonts w:ascii="Times New Roman" w:hAnsi="Times New Roman" w:cs="Times New Roman"/>
          <w:sz w:val="28"/>
          <w:szCs w:val="28"/>
        </w:rPr>
        <w:t>Орд</w:t>
      </w:r>
      <w:r>
        <w:rPr>
          <w:rFonts w:ascii="Times New Roman" w:hAnsi="Times New Roman" w:cs="Times New Roman"/>
          <w:sz w:val="28"/>
          <w:szCs w:val="28"/>
        </w:rPr>
        <w:t>ена заумников</w:t>
      </w:r>
      <w:r w:rsidR="004E5402">
        <w:rPr>
          <w:rFonts w:ascii="Times New Roman" w:hAnsi="Times New Roman" w:cs="Times New Roman"/>
          <w:sz w:val="28"/>
          <w:szCs w:val="28"/>
        </w:rPr>
        <w:t xml:space="preserve"> </w:t>
      </w:r>
      <w:r w:rsidR="004E5402">
        <w:rPr>
          <w:rFonts w:ascii="Times New Roman" w:hAnsi="Times New Roman" w:cs="Times New Roman"/>
          <w:sz w:val="28"/>
          <w:szCs w:val="28"/>
          <w:lang w:val="en-US"/>
        </w:rPr>
        <w:t>DSO</w:t>
      </w:r>
      <w:r>
        <w:rPr>
          <w:rFonts w:ascii="Times New Roman" w:hAnsi="Times New Roman" w:cs="Times New Roman"/>
          <w:sz w:val="28"/>
          <w:szCs w:val="28"/>
        </w:rPr>
        <w:t>», который</w:t>
      </w:r>
      <w:r w:rsidR="00F733EF">
        <w:rPr>
          <w:rFonts w:ascii="Times New Roman" w:hAnsi="Times New Roman" w:cs="Times New Roman"/>
          <w:sz w:val="28"/>
          <w:szCs w:val="28"/>
        </w:rPr>
        <w:t xml:space="preserve"> в то время фактически распался</w:t>
      </w:r>
      <w:r>
        <w:rPr>
          <w:rFonts w:ascii="Times New Roman" w:hAnsi="Times New Roman" w:cs="Times New Roman"/>
          <w:sz w:val="28"/>
          <w:szCs w:val="28"/>
        </w:rPr>
        <w:t>. Его ядро составили совсем молодые люди, писатели и поэты Даниил Хармс, Александр Введенский</w:t>
      </w:r>
      <w:r w:rsidR="00BA720A">
        <w:rPr>
          <w:rFonts w:ascii="Times New Roman" w:hAnsi="Times New Roman" w:cs="Times New Roman"/>
          <w:sz w:val="28"/>
          <w:szCs w:val="28"/>
        </w:rPr>
        <w:t xml:space="preserve"> (ученик И. Терентьева)</w:t>
      </w:r>
      <w:proofErr w:type="gramStart"/>
      <w:r w:rsidR="00BA720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Николай Заболоцкий, первоначально непродолжительное группа называлась «Левый фланг»</w:t>
      </w:r>
      <w:r w:rsidR="00CB354A">
        <w:rPr>
          <w:rFonts w:ascii="Times New Roman" w:hAnsi="Times New Roman" w:cs="Times New Roman"/>
          <w:sz w:val="28"/>
          <w:szCs w:val="28"/>
        </w:rPr>
        <w:t xml:space="preserve"> (по аналогии с ЛЕФ)</w:t>
      </w:r>
      <w:r>
        <w:rPr>
          <w:rFonts w:ascii="Times New Roman" w:hAnsi="Times New Roman" w:cs="Times New Roman"/>
          <w:sz w:val="28"/>
          <w:szCs w:val="28"/>
        </w:rPr>
        <w:t xml:space="preserve">, после «Академия левых классиков», и, наконец, </w:t>
      </w:r>
      <w:r w:rsidR="00107DB9">
        <w:rPr>
          <w:rFonts w:ascii="Times New Roman" w:hAnsi="Times New Roman" w:cs="Times New Roman"/>
          <w:sz w:val="28"/>
          <w:szCs w:val="28"/>
        </w:rPr>
        <w:t xml:space="preserve">ОБЭРИУ (Объединение реального искусства) – под таким названием она вошла в историю литературы. </w:t>
      </w:r>
      <w:proofErr w:type="gramStart"/>
      <w:r w:rsidR="00107DB9">
        <w:rPr>
          <w:rFonts w:ascii="Times New Roman" w:hAnsi="Times New Roman" w:cs="Times New Roman"/>
          <w:sz w:val="28"/>
          <w:szCs w:val="28"/>
        </w:rPr>
        <w:t>Бросается в глаза крайне необычность появления подобного объединения в своё время: во-первых участники группы, как уже указывалось, были крайне молоды (Хармсу – 20 лет, Введенскому – 21 год, Заболоцкому – 23</w:t>
      </w:r>
      <w:r w:rsidR="00E23EEE">
        <w:rPr>
          <w:rFonts w:ascii="Times New Roman" w:hAnsi="Times New Roman" w:cs="Times New Roman"/>
          <w:sz w:val="28"/>
          <w:szCs w:val="28"/>
        </w:rPr>
        <w:t xml:space="preserve"> </w:t>
      </w:r>
      <w:r w:rsidR="00107DB9">
        <w:rPr>
          <w:rFonts w:ascii="Times New Roman" w:hAnsi="Times New Roman" w:cs="Times New Roman"/>
          <w:sz w:val="28"/>
          <w:szCs w:val="28"/>
        </w:rPr>
        <w:t>года</w:t>
      </w:r>
      <w:r w:rsidR="00E23EEE">
        <w:rPr>
          <w:rFonts w:ascii="Times New Roman" w:hAnsi="Times New Roman" w:cs="Times New Roman"/>
          <w:sz w:val="28"/>
          <w:szCs w:val="28"/>
        </w:rPr>
        <w:t xml:space="preserve">, Игорю </w:t>
      </w:r>
      <w:r w:rsidR="003738DE">
        <w:rPr>
          <w:rFonts w:ascii="Times New Roman" w:hAnsi="Times New Roman" w:cs="Times New Roman"/>
          <w:sz w:val="28"/>
          <w:szCs w:val="28"/>
        </w:rPr>
        <w:t>Ба</w:t>
      </w:r>
      <w:r w:rsidR="00E23EEE">
        <w:rPr>
          <w:rFonts w:ascii="Times New Roman" w:hAnsi="Times New Roman" w:cs="Times New Roman"/>
          <w:sz w:val="28"/>
          <w:szCs w:val="28"/>
        </w:rPr>
        <w:t>хтереву – вообще 18</w:t>
      </w:r>
      <w:r w:rsidR="00107DB9">
        <w:rPr>
          <w:rFonts w:ascii="Times New Roman" w:hAnsi="Times New Roman" w:cs="Times New Roman"/>
          <w:sz w:val="28"/>
          <w:szCs w:val="28"/>
        </w:rPr>
        <w:t xml:space="preserve">) и </w:t>
      </w:r>
      <w:r w:rsidR="00E23EEE">
        <w:rPr>
          <w:rFonts w:ascii="Times New Roman" w:hAnsi="Times New Roman" w:cs="Times New Roman"/>
          <w:sz w:val="28"/>
          <w:szCs w:val="28"/>
        </w:rPr>
        <w:t xml:space="preserve">физически </w:t>
      </w:r>
      <w:r w:rsidR="00107DB9">
        <w:rPr>
          <w:rFonts w:ascii="Times New Roman" w:hAnsi="Times New Roman" w:cs="Times New Roman"/>
          <w:sz w:val="28"/>
          <w:szCs w:val="28"/>
        </w:rPr>
        <w:t>не могли застать в сколь-либо сознательном возрасте моду на футуризм и авангардистскую литературу, уже практически отжившую к середине 1920-х годов;</w:t>
      </w:r>
      <w:proofErr w:type="gramEnd"/>
      <w:r w:rsidR="00107DB9">
        <w:rPr>
          <w:rFonts w:ascii="Times New Roman" w:hAnsi="Times New Roman" w:cs="Times New Roman"/>
          <w:sz w:val="28"/>
          <w:szCs w:val="28"/>
        </w:rPr>
        <w:t xml:space="preserve"> </w:t>
      </w:r>
      <w:proofErr w:type="gramStart"/>
      <w:r w:rsidR="00107DB9">
        <w:rPr>
          <w:rFonts w:ascii="Times New Roman" w:hAnsi="Times New Roman" w:cs="Times New Roman"/>
          <w:sz w:val="28"/>
          <w:szCs w:val="28"/>
        </w:rPr>
        <w:t>во-вторых</w:t>
      </w:r>
      <w:proofErr w:type="gramEnd"/>
      <w:r w:rsidR="00107DB9">
        <w:rPr>
          <w:rFonts w:ascii="Times New Roman" w:hAnsi="Times New Roman" w:cs="Times New Roman"/>
          <w:sz w:val="28"/>
          <w:szCs w:val="28"/>
        </w:rPr>
        <w:t xml:space="preserve"> было решено организовать сообщество, которое по всем признакам очень напоминало дореволюционные группировки футуристов, планировалось написание программных манифестов, упор делался на публичные выступления, агитацию за своё видение творчества</w:t>
      </w:r>
      <w:r w:rsidR="00F733EF">
        <w:rPr>
          <w:rStyle w:val="a5"/>
          <w:rFonts w:ascii="Times New Roman" w:hAnsi="Times New Roman" w:cs="Times New Roman"/>
          <w:sz w:val="28"/>
          <w:szCs w:val="28"/>
        </w:rPr>
        <w:footnoteReference w:id="205"/>
      </w:r>
      <w:r w:rsidR="00107DB9">
        <w:rPr>
          <w:rFonts w:ascii="Times New Roman" w:hAnsi="Times New Roman" w:cs="Times New Roman"/>
          <w:sz w:val="28"/>
          <w:szCs w:val="28"/>
        </w:rPr>
        <w:t xml:space="preserve">. </w:t>
      </w:r>
      <w:r w:rsidR="00BA720A">
        <w:rPr>
          <w:rFonts w:ascii="Times New Roman" w:hAnsi="Times New Roman" w:cs="Times New Roman"/>
          <w:sz w:val="28"/>
          <w:szCs w:val="28"/>
        </w:rPr>
        <w:t xml:space="preserve">Во второй половине 1920-х годов такой подход к творческому процессу считался уже </w:t>
      </w:r>
      <w:r w:rsidR="007B0C71">
        <w:rPr>
          <w:rFonts w:ascii="Times New Roman" w:hAnsi="Times New Roman" w:cs="Times New Roman"/>
          <w:sz w:val="28"/>
          <w:szCs w:val="28"/>
        </w:rPr>
        <w:t>чрезмено</w:t>
      </w:r>
      <w:r w:rsidR="00BA720A">
        <w:rPr>
          <w:rFonts w:ascii="Times New Roman" w:hAnsi="Times New Roman" w:cs="Times New Roman"/>
          <w:sz w:val="28"/>
          <w:szCs w:val="28"/>
        </w:rPr>
        <w:t xml:space="preserve"> эксцентричным и был уже небезопасен  для участников группы, однако вряд ли они это осознавали.</w:t>
      </w:r>
    </w:p>
    <w:p w:rsidR="00BA720A" w:rsidRDefault="00E210BF" w:rsidP="00F15E0E">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Друзья и единомышленники </w:t>
      </w:r>
      <w:r w:rsidR="00E23EEE">
        <w:rPr>
          <w:rFonts w:ascii="Times New Roman" w:hAnsi="Times New Roman" w:cs="Times New Roman"/>
          <w:sz w:val="28"/>
          <w:szCs w:val="28"/>
        </w:rPr>
        <w:t>Даниил Хармс и Александр Введенский, несмотря на юный возраст, могли считаться на тот момент уже профессиональными литераторами, в 1926 году оба были приняты во Всероссийский союз поэтов в качестве полноправных членов</w:t>
      </w:r>
      <w:r w:rsidR="00F733EF">
        <w:rPr>
          <w:rStyle w:val="a5"/>
          <w:rFonts w:ascii="Times New Roman" w:hAnsi="Times New Roman" w:cs="Times New Roman"/>
          <w:sz w:val="28"/>
          <w:szCs w:val="28"/>
        </w:rPr>
        <w:footnoteReference w:id="206"/>
      </w:r>
      <w:r w:rsidR="00E23EEE">
        <w:rPr>
          <w:rFonts w:ascii="Times New Roman" w:hAnsi="Times New Roman" w:cs="Times New Roman"/>
          <w:sz w:val="28"/>
          <w:szCs w:val="28"/>
        </w:rPr>
        <w:t xml:space="preserve">. </w:t>
      </w:r>
      <w:r w:rsidR="00CB354A">
        <w:rPr>
          <w:rFonts w:ascii="Times New Roman" w:hAnsi="Times New Roman" w:cs="Times New Roman"/>
          <w:sz w:val="28"/>
          <w:szCs w:val="28"/>
        </w:rPr>
        <w:t>Членство в этой организации</w:t>
      </w:r>
      <w:r w:rsidR="00E23EEE">
        <w:rPr>
          <w:rFonts w:ascii="Times New Roman" w:hAnsi="Times New Roman" w:cs="Times New Roman"/>
          <w:sz w:val="28"/>
          <w:szCs w:val="28"/>
        </w:rPr>
        <w:t>, у истоков Ленинградско</w:t>
      </w:r>
      <w:r w:rsidR="00CB354A">
        <w:rPr>
          <w:rFonts w:ascii="Times New Roman" w:hAnsi="Times New Roman" w:cs="Times New Roman"/>
          <w:sz w:val="28"/>
          <w:szCs w:val="28"/>
        </w:rPr>
        <w:t xml:space="preserve">го отделения </w:t>
      </w:r>
      <w:r w:rsidR="00E23EEE">
        <w:rPr>
          <w:rFonts w:ascii="Times New Roman" w:hAnsi="Times New Roman" w:cs="Times New Roman"/>
          <w:sz w:val="28"/>
          <w:szCs w:val="28"/>
        </w:rPr>
        <w:t xml:space="preserve">которой стоял А. </w:t>
      </w:r>
      <w:r w:rsidR="00E23EEE">
        <w:rPr>
          <w:rFonts w:ascii="Times New Roman" w:hAnsi="Times New Roman" w:cs="Times New Roman"/>
          <w:sz w:val="28"/>
          <w:szCs w:val="28"/>
        </w:rPr>
        <w:lastRenderedPageBreak/>
        <w:t xml:space="preserve">Блок, </w:t>
      </w:r>
      <w:r w:rsidR="00CB354A">
        <w:rPr>
          <w:rFonts w:ascii="Times New Roman" w:hAnsi="Times New Roman" w:cs="Times New Roman"/>
          <w:sz w:val="28"/>
          <w:szCs w:val="28"/>
        </w:rPr>
        <w:t>служило в те годы позволяло организовывать вполне официальные литературные мероприятия в городских публичных пространствах</w:t>
      </w:r>
      <w:proofErr w:type="gramEnd"/>
      <w:r w:rsidR="00CB354A">
        <w:rPr>
          <w:rFonts w:ascii="Times New Roman" w:hAnsi="Times New Roman" w:cs="Times New Roman"/>
          <w:sz w:val="28"/>
          <w:szCs w:val="28"/>
        </w:rPr>
        <w:t xml:space="preserve">. </w:t>
      </w:r>
      <w:r>
        <w:rPr>
          <w:rFonts w:ascii="Times New Roman" w:hAnsi="Times New Roman" w:cs="Times New Roman"/>
          <w:sz w:val="28"/>
          <w:szCs w:val="28"/>
        </w:rPr>
        <w:t xml:space="preserve">Однако футуристов-заумников в те годы уже не жаловали. Издавать их произведения редактора сборников, в которые стучались молодые авангардисты, совершенно не панировали, в те годы футуризм стремительно </w:t>
      </w:r>
      <w:r w:rsidR="00C43FB1">
        <w:rPr>
          <w:rFonts w:ascii="Times New Roman" w:hAnsi="Times New Roman" w:cs="Times New Roman"/>
          <w:sz w:val="28"/>
          <w:szCs w:val="28"/>
        </w:rPr>
        <w:t>вытеснялся</w:t>
      </w:r>
      <w:r>
        <w:rPr>
          <w:rFonts w:ascii="Times New Roman" w:hAnsi="Times New Roman" w:cs="Times New Roman"/>
          <w:sz w:val="28"/>
          <w:szCs w:val="28"/>
        </w:rPr>
        <w:t xml:space="preserve"> из советской литературы. </w:t>
      </w:r>
      <w:proofErr w:type="gramStart"/>
      <w:r w:rsidR="00C43FB1">
        <w:rPr>
          <w:rFonts w:ascii="Times New Roman" w:hAnsi="Times New Roman" w:cs="Times New Roman"/>
          <w:sz w:val="28"/>
          <w:szCs w:val="28"/>
        </w:rPr>
        <w:t>Если не считать Константина Вагинова, во многом формально входившего в ОБЭРИУ, и Никол</w:t>
      </w:r>
      <w:r w:rsidR="002E3EF0">
        <w:rPr>
          <w:rFonts w:ascii="Times New Roman" w:hAnsi="Times New Roman" w:cs="Times New Roman"/>
          <w:sz w:val="28"/>
          <w:szCs w:val="28"/>
        </w:rPr>
        <w:t>ая Заболоцкого, после ухода из о</w:t>
      </w:r>
      <w:r w:rsidR="00C43FB1">
        <w:rPr>
          <w:rFonts w:ascii="Times New Roman" w:hAnsi="Times New Roman" w:cs="Times New Roman"/>
          <w:sz w:val="28"/>
          <w:szCs w:val="28"/>
        </w:rPr>
        <w:t>бъединения ставшего популярнейшим официальным советским поэтом, поэтам-обэриутам удалось напечатать суммарно 2-3 «взрослых» произведения</w:t>
      </w:r>
      <w:r w:rsidR="002E3EF0">
        <w:rPr>
          <w:rStyle w:val="a5"/>
          <w:rFonts w:ascii="Times New Roman" w:hAnsi="Times New Roman" w:cs="Times New Roman"/>
          <w:sz w:val="28"/>
          <w:szCs w:val="28"/>
        </w:rPr>
        <w:footnoteReference w:id="207"/>
      </w:r>
      <w:r w:rsidR="00C43FB1">
        <w:rPr>
          <w:rFonts w:ascii="Times New Roman" w:hAnsi="Times New Roman" w:cs="Times New Roman"/>
          <w:sz w:val="28"/>
          <w:szCs w:val="28"/>
        </w:rPr>
        <w:t>. Характерна история напечатанного в 1927 году в одном из малотиражных сборников Ленинградского отделения</w:t>
      </w:r>
      <w:r w:rsidR="00A3762A">
        <w:rPr>
          <w:rFonts w:ascii="Times New Roman" w:hAnsi="Times New Roman" w:cs="Times New Roman"/>
          <w:sz w:val="28"/>
          <w:szCs w:val="28"/>
        </w:rPr>
        <w:t xml:space="preserve"> Союза поэтов</w:t>
      </w:r>
      <w:r w:rsidR="00C43FB1">
        <w:rPr>
          <w:rFonts w:ascii="Times New Roman" w:hAnsi="Times New Roman" w:cs="Times New Roman"/>
          <w:sz w:val="28"/>
          <w:szCs w:val="28"/>
        </w:rPr>
        <w:t xml:space="preserve"> «Стиха Петра Яшкина» авторства Д. Хармса</w:t>
      </w:r>
      <w:r w:rsidR="00A3762A">
        <w:rPr>
          <w:rFonts w:ascii="Times New Roman" w:hAnsi="Times New Roman" w:cs="Times New Roman"/>
          <w:sz w:val="28"/>
          <w:szCs w:val="28"/>
        </w:rPr>
        <w:t>.</w:t>
      </w:r>
      <w:proofErr w:type="gramEnd"/>
      <w:r w:rsidR="00A3762A">
        <w:rPr>
          <w:rFonts w:ascii="Times New Roman" w:hAnsi="Times New Roman" w:cs="Times New Roman"/>
          <w:sz w:val="28"/>
          <w:szCs w:val="28"/>
        </w:rPr>
        <w:t xml:space="preserve"> Первоначально стихотворение имело название «Стих Петра Яшкина-Коммуниста», однако слово «Коммуниста» по цензурным соображениям пришлось вычеркнуть. Цензура сочла неуместным, чтобы коммунист произносил заумный текст. Так и не увидел свет коллективный обэриутовский сборник «Ванна Архимеда», подготовленный в 1929 году. Помешали издательские барьеры, до цензуры сборник собственно и не дошёл. Произведения обэриутов, очевидно, просто не доходили до собственно цензурных инстанций, застряв на уровне редакторского отбора и самоцензуры авторов, далёких от мечтаний – от мысли о самой возможности публикации своих произведений на страницах подсоветской печати</w:t>
      </w:r>
      <w:r w:rsidR="009D5E85">
        <w:rPr>
          <w:rFonts w:ascii="Times New Roman" w:hAnsi="Times New Roman" w:cs="Times New Roman"/>
          <w:sz w:val="28"/>
          <w:szCs w:val="28"/>
        </w:rPr>
        <w:t>. После неудачи с выпуском сборника обэриуты просто не подавали свои произведения к публикации, соответственно они не доходили  и до цензурных органов.</w:t>
      </w:r>
      <w:r w:rsidR="002E3EF0">
        <w:rPr>
          <w:rStyle w:val="a5"/>
          <w:rFonts w:ascii="Times New Roman" w:hAnsi="Times New Roman" w:cs="Times New Roman"/>
          <w:sz w:val="28"/>
          <w:szCs w:val="28"/>
        </w:rPr>
        <w:footnoteReference w:id="208"/>
      </w:r>
      <w:r w:rsidR="009D5E85">
        <w:rPr>
          <w:rFonts w:ascii="Times New Roman" w:hAnsi="Times New Roman" w:cs="Times New Roman"/>
          <w:sz w:val="28"/>
          <w:szCs w:val="28"/>
        </w:rPr>
        <w:t xml:space="preserve"> С 1929 года заканчиваются игры с «попутчиками», к категории которой уже в полной мере власти относили и авангардистов, начиналась эра полного единомыслия в литературе. В этом же году в Москве окончательно отмирает долго агонизирующий ЛЕФ: В. Маяковский уходит в откровенный официоз, </w:t>
      </w:r>
      <w:r w:rsidR="00386F3B">
        <w:rPr>
          <w:rFonts w:ascii="Times New Roman" w:hAnsi="Times New Roman" w:cs="Times New Roman"/>
          <w:sz w:val="28"/>
          <w:szCs w:val="28"/>
        </w:rPr>
        <w:t xml:space="preserve">вскоре вступает в РАПП (Российская ассоциация </w:t>
      </w:r>
      <w:r w:rsidR="00386F3B">
        <w:rPr>
          <w:rFonts w:ascii="Times New Roman" w:hAnsi="Times New Roman" w:cs="Times New Roman"/>
          <w:sz w:val="28"/>
          <w:szCs w:val="28"/>
        </w:rPr>
        <w:lastRenderedPageBreak/>
        <w:t xml:space="preserve">пролетарских писателей) – организацию ставшей предтечей Союза писателей СССР; а </w:t>
      </w:r>
      <w:r w:rsidR="009D5E85">
        <w:rPr>
          <w:rFonts w:ascii="Times New Roman" w:hAnsi="Times New Roman" w:cs="Times New Roman"/>
          <w:sz w:val="28"/>
          <w:szCs w:val="28"/>
        </w:rPr>
        <w:t xml:space="preserve">поэты-авангардисты лишаются </w:t>
      </w:r>
      <w:r w:rsidR="00386F3B">
        <w:rPr>
          <w:rFonts w:ascii="Times New Roman" w:hAnsi="Times New Roman" w:cs="Times New Roman"/>
          <w:sz w:val="28"/>
          <w:szCs w:val="28"/>
        </w:rPr>
        <w:t>собственной организации</w:t>
      </w:r>
      <w:r w:rsidR="009D5E85">
        <w:rPr>
          <w:rFonts w:ascii="Times New Roman" w:hAnsi="Times New Roman" w:cs="Times New Roman"/>
          <w:sz w:val="28"/>
          <w:szCs w:val="28"/>
        </w:rPr>
        <w:t>. Во всей огро</w:t>
      </w:r>
      <w:r w:rsidR="00386F3B">
        <w:rPr>
          <w:rFonts w:ascii="Times New Roman" w:hAnsi="Times New Roman" w:cs="Times New Roman"/>
          <w:sz w:val="28"/>
          <w:szCs w:val="28"/>
        </w:rPr>
        <w:t>мной стране скромное, известное лишь узкому кругу ОБЭРИУ становится</w:t>
      </w:r>
      <w:r w:rsidR="00A117B7">
        <w:rPr>
          <w:rFonts w:ascii="Times New Roman" w:hAnsi="Times New Roman" w:cs="Times New Roman"/>
          <w:sz w:val="28"/>
          <w:szCs w:val="28"/>
        </w:rPr>
        <w:t>, ни много ни</w:t>
      </w:r>
      <w:r w:rsidR="00386F3B">
        <w:rPr>
          <w:rFonts w:ascii="Times New Roman" w:hAnsi="Times New Roman" w:cs="Times New Roman"/>
          <w:sz w:val="28"/>
          <w:szCs w:val="28"/>
        </w:rPr>
        <w:t xml:space="preserve"> мало</w:t>
      </w:r>
      <w:r w:rsidR="00A117B7">
        <w:rPr>
          <w:rFonts w:ascii="Times New Roman" w:hAnsi="Times New Roman" w:cs="Times New Roman"/>
          <w:sz w:val="28"/>
          <w:szCs w:val="28"/>
        </w:rPr>
        <w:t>,</w:t>
      </w:r>
      <w:r w:rsidR="00386F3B">
        <w:rPr>
          <w:rFonts w:ascii="Times New Roman" w:hAnsi="Times New Roman" w:cs="Times New Roman"/>
          <w:sz w:val="28"/>
          <w:szCs w:val="28"/>
        </w:rPr>
        <w:t xml:space="preserve"> </w:t>
      </w:r>
      <w:r w:rsidR="00A117B7">
        <w:rPr>
          <w:rFonts w:ascii="Times New Roman" w:hAnsi="Times New Roman" w:cs="Times New Roman"/>
          <w:sz w:val="28"/>
          <w:szCs w:val="28"/>
        </w:rPr>
        <w:t>единственной</w:t>
      </w:r>
      <w:r w:rsidR="00386F3B">
        <w:rPr>
          <w:rFonts w:ascii="Times New Roman" w:hAnsi="Times New Roman" w:cs="Times New Roman"/>
          <w:sz w:val="28"/>
          <w:szCs w:val="28"/>
        </w:rPr>
        <w:t xml:space="preserve"> и по</w:t>
      </w:r>
      <w:r w:rsidR="00A117B7">
        <w:rPr>
          <w:rFonts w:ascii="Times New Roman" w:hAnsi="Times New Roman" w:cs="Times New Roman"/>
          <w:sz w:val="28"/>
          <w:szCs w:val="28"/>
        </w:rPr>
        <w:t>следней</w:t>
      </w:r>
      <w:r w:rsidR="00386F3B">
        <w:rPr>
          <w:rFonts w:ascii="Times New Roman" w:hAnsi="Times New Roman" w:cs="Times New Roman"/>
          <w:sz w:val="28"/>
          <w:szCs w:val="28"/>
        </w:rPr>
        <w:t xml:space="preserve"> </w:t>
      </w:r>
      <w:r w:rsidR="008B3A56">
        <w:rPr>
          <w:rFonts w:ascii="Times New Roman" w:hAnsi="Times New Roman" w:cs="Times New Roman"/>
          <w:sz w:val="28"/>
          <w:szCs w:val="28"/>
        </w:rPr>
        <w:t>творческо</w:t>
      </w:r>
      <w:r w:rsidR="00386F3B">
        <w:rPr>
          <w:rFonts w:ascii="Times New Roman" w:hAnsi="Times New Roman" w:cs="Times New Roman"/>
          <w:sz w:val="28"/>
          <w:szCs w:val="28"/>
        </w:rPr>
        <w:t xml:space="preserve">й группой </w:t>
      </w:r>
      <w:r w:rsidR="00A117B7">
        <w:rPr>
          <w:rFonts w:ascii="Times New Roman" w:hAnsi="Times New Roman" w:cs="Times New Roman"/>
          <w:sz w:val="28"/>
          <w:szCs w:val="28"/>
        </w:rPr>
        <w:t>футуристов, ещё 8-10 лет назад едва ли не ведущего направления в искусстве Советской России.</w:t>
      </w:r>
      <w:r w:rsidR="002E3EF0" w:rsidRPr="002E3EF0">
        <w:t xml:space="preserve"> </w:t>
      </w:r>
      <w:r w:rsidR="002E3EF0">
        <w:rPr>
          <w:rStyle w:val="a5"/>
        </w:rPr>
        <w:footnoteReference w:id="209"/>
      </w:r>
    </w:p>
    <w:p w:rsidR="009173A1" w:rsidRDefault="00A117B7"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помехи с публикациями и не сулящим радужного творческого будущего положением в творческой среде, пытались другими способами </w:t>
      </w:r>
      <w:r w:rsidR="00D84619">
        <w:rPr>
          <w:rFonts w:ascii="Times New Roman" w:hAnsi="Times New Roman" w:cs="Times New Roman"/>
          <w:sz w:val="28"/>
          <w:szCs w:val="28"/>
        </w:rPr>
        <w:t>найти своего читателя, популяризировать свои воззрения</w:t>
      </w:r>
      <w:r w:rsidR="008A1347">
        <w:rPr>
          <w:rFonts w:ascii="Times New Roman" w:hAnsi="Times New Roman" w:cs="Times New Roman"/>
          <w:sz w:val="28"/>
          <w:szCs w:val="28"/>
        </w:rPr>
        <w:t xml:space="preserve"> на искусство. Решено было использовать оружие футуристов ещё времён «Бродячей собаки» - эпатажные публичные поэтические выступления, сопровождаемые ярким театрализованным действом и чтением программных деклараций с последующей дискуссией.</w:t>
      </w:r>
      <w:r w:rsidR="006B1621">
        <w:rPr>
          <w:rStyle w:val="a5"/>
          <w:rFonts w:ascii="Times New Roman" w:hAnsi="Times New Roman" w:cs="Times New Roman"/>
          <w:sz w:val="28"/>
          <w:szCs w:val="28"/>
        </w:rPr>
        <w:footnoteReference w:id="210"/>
      </w:r>
      <w:r w:rsidR="008A1347">
        <w:rPr>
          <w:rFonts w:ascii="Times New Roman" w:hAnsi="Times New Roman" w:cs="Times New Roman"/>
          <w:sz w:val="28"/>
          <w:szCs w:val="28"/>
        </w:rPr>
        <w:t xml:space="preserve"> Однако организовать такое мероприятие в конце 1920-х годов представлялось едва ли возможным. Но совершенно неожиданно у молодых футуристов появился влиятельный покровитель. Им был </w:t>
      </w:r>
      <w:r w:rsidR="00FC6716">
        <w:rPr>
          <w:rFonts w:ascii="Times New Roman" w:hAnsi="Times New Roman" w:cs="Times New Roman"/>
          <w:sz w:val="28"/>
          <w:szCs w:val="28"/>
        </w:rPr>
        <w:t xml:space="preserve">Николай Павлович Баскаков – директор ленинградского Дома печати, </w:t>
      </w:r>
      <w:r w:rsidR="00050E05">
        <w:rPr>
          <w:rFonts w:ascii="Times New Roman" w:hAnsi="Times New Roman" w:cs="Times New Roman"/>
          <w:sz w:val="28"/>
          <w:szCs w:val="28"/>
        </w:rPr>
        <w:t xml:space="preserve">помещающегося в Шуваловском дворце на Фонтанке, </w:t>
      </w:r>
      <w:r w:rsidR="00A94EC7">
        <w:rPr>
          <w:rFonts w:ascii="Times New Roman" w:hAnsi="Times New Roman" w:cs="Times New Roman"/>
          <w:sz w:val="28"/>
          <w:szCs w:val="28"/>
        </w:rPr>
        <w:t>редкий партийный коммунист</w:t>
      </w:r>
      <w:r w:rsidR="00FC6716">
        <w:rPr>
          <w:rFonts w:ascii="Times New Roman" w:hAnsi="Times New Roman" w:cs="Times New Roman"/>
          <w:sz w:val="28"/>
          <w:szCs w:val="28"/>
        </w:rPr>
        <w:t xml:space="preserve">, чрезвычайно интересовавшийся авангардным искусством. Несмотря на дореволюционный партийный стаж и биографию революционера-подпольщика Баскаков в 1927 году откровенно игнорировал генеральную линию партию в доверенной ему области управления, Дом печати </w:t>
      </w:r>
      <w:r w:rsidR="007F0D28">
        <w:rPr>
          <w:rFonts w:ascii="Times New Roman" w:hAnsi="Times New Roman" w:cs="Times New Roman"/>
          <w:sz w:val="28"/>
          <w:szCs w:val="28"/>
        </w:rPr>
        <w:t xml:space="preserve">в конце 1920-х годов </w:t>
      </w:r>
      <w:r w:rsidR="00FC6716">
        <w:rPr>
          <w:rFonts w:ascii="Times New Roman" w:hAnsi="Times New Roman" w:cs="Times New Roman"/>
          <w:sz w:val="28"/>
          <w:szCs w:val="28"/>
        </w:rPr>
        <w:t xml:space="preserve">превратился в </w:t>
      </w:r>
      <w:r w:rsidR="007F0D28">
        <w:rPr>
          <w:rFonts w:ascii="Times New Roman" w:hAnsi="Times New Roman" w:cs="Times New Roman"/>
          <w:sz w:val="28"/>
          <w:szCs w:val="28"/>
        </w:rPr>
        <w:t xml:space="preserve">своеобразный штаб отвергаемого и игнорируемого всеми государственными организациями </w:t>
      </w:r>
      <w:r w:rsidR="009173A1">
        <w:rPr>
          <w:rFonts w:ascii="Times New Roman" w:hAnsi="Times New Roman" w:cs="Times New Roman"/>
          <w:sz w:val="28"/>
          <w:szCs w:val="28"/>
        </w:rPr>
        <w:t>авангарда, его культурным центром</w:t>
      </w:r>
      <w:r w:rsidR="005F7DDA">
        <w:rPr>
          <w:rStyle w:val="a5"/>
          <w:rFonts w:ascii="Times New Roman" w:hAnsi="Times New Roman" w:cs="Times New Roman"/>
          <w:sz w:val="28"/>
          <w:szCs w:val="28"/>
        </w:rPr>
        <w:footnoteReference w:id="211"/>
      </w:r>
      <w:r w:rsidR="009173A1">
        <w:rPr>
          <w:rFonts w:ascii="Times New Roman" w:hAnsi="Times New Roman" w:cs="Times New Roman"/>
          <w:sz w:val="28"/>
          <w:szCs w:val="28"/>
        </w:rPr>
        <w:t>.</w:t>
      </w:r>
      <w:r w:rsidR="007F0D28">
        <w:rPr>
          <w:rFonts w:ascii="Times New Roman" w:hAnsi="Times New Roman" w:cs="Times New Roman"/>
          <w:sz w:val="28"/>
          <w:szCs w:val="28"/>
        </w:rPr>
        <w:t xml:space="preserve"> </w:t>
      </w:r>
      <w:r w:rsidR="00844A97">
        <w:rPr>
          <w:rFonts w:ascii="Times New Roman" w:hAnsi="Times New Roman" w:cs="Times New Roman"/>
          <w:sz w:val="28"/>
          <w:szCs w:val="28"/>
        </w:rPr>
        <w:t xml:space="preserve">Например, здесь нашёл пристанище уже упоминаемый в работе Игорь Терентьев. В 1927 году в небольшом театре при Доме печати (200 мест) он ставит самую свою знаменитую постановку – гоголевского «Ревизора» в заумной интерпретации. </w:t>
      </w:r>
      <w:r w:rsidR="00A94EC7">
        <w:rPr>
          <w:rFonts w:ascii="Times New Roman" w:hAnsi="Times New Roman" w:cs="Times New Roman"/>
          <w:sz w:val="28"/>
          <w:szCs w:val="28"/>
        </w:rPr>
        <w:t xml:space="preserve">В спектакле </w:t>
      </w:r>
      <w:r w:rsidR="00A94EC7">
        <w:rPr>
          <w:rFonts w:ascii="Times New Roman" w:hAnsi="Times New Roman" w:cs="Times New Roman"/>
          <w:sz w:val="28"/>
          <w:szCs w:val="28"/>
        </w:rPr>
        <w:lastRenderedPageBreak/>
        <w:t xml:space="preserve">Терентьева происходило всё, что угодно. Персонажи ползали, вертелись, двигались на четвереньках, разговаривали на разных языках, в том числе на заумном, запевали оперные арии, насвистывали модные мотивы. Спектакль сопровождался всевозможными шумами, криками, хлюпаньем. </w:t>
      </w:r>
      <w:r w:rsidR="00844A97">
        <w:rPr>
          <w:rFonts w:ascii="Times New Roman" w:hAnsi="Times New Roman" w:cs="Times New Roman"/>
          <w:sz w:val="28"/>
          <w:szCs w:val="28"/>
        </w:rPr>
        <w:t xml:space="preserve">Постановка Терентьевым </w:t>
      </w:r>
      <w:r w:rsidR="00A94EC7">
        <w:rPr>
          <w:rFonts w:ascii="Times New Roman" w:hAnsi="Times New Roman" w:cs="Times New Roman"/>
          <w:sz w:val="28"/>
          <w:szCs w:val="28"/>
        </w:rPr>
        <w:t>«Ревизора» вызвала сильнейшую лавину бранных рецензий, в результате театр лишился финансирования и фактически прекратил свою деятельность</w:t>
      </w:r>
      <w:r w:rsidR="006B1621">
        <w:rPr>
          <w:rStyle w:val="a5"/>
          <w:rFonts w:ascii="Times New Roman" w:hAnsi="Times New Roman" w:cs="Times New Roman"/>
          <w:sz w:val="28"/>
          <w:szCs w:val="28"/>
        </w:rPr>
        <w:footnoteReference w:id="212"/>
      </w:r>
      <w:r w:rsidR="00A94EC7">
        <w:rPr>
          <w:rFonts w:ascii="Times New Roman" w:hAnsi="Times New Roman" w:cs="Times New Roman"/>
          <w:sz w:val="28"/>
          <w:szCs w:val="28"/>
        </w:rPr>
        <w:t xml:space="preserve">. </w:t>
      </w:r>
      <w:r w:rsidR="009173A1">
        <w:rPr>
          <w:rFonts w:ascii="Times New Roman" w:hAnsi="Times New Roman" w:cs="Times New Roman"/>
          <w:sz w:val="28"/>
          <w:szCs w:val="28"/>
        </w:rPr>
        <w:t>Также в Доме Печати  располагались мастерские Школы аналитического искусства Павла Филонова, чьи ученики активно принимали участие в оформлении сцены и помещений театра для постановки «Ревизора»</w:t>
      </w:r>
      <w:r w:rsidR="006B1621">
        <w:rPr>
          <w:rStyle w:val="a5"/>
          <w:rFonts w:ascii="Times New Roman" w:hAnsi="Times New Roman" w:cs="Times New Roman"/>
          <w:sz w:val="28"/>
          <w:szCs w:val="28"/>
        </w:rPr>
        <w:footnoteReference w:id="213"/>
      </w:r>
      <w:r w:rsidR="009173A1">
        <w:rPr>
          <w:rFonts w:ascii="Times New Roman" w:hAnsi="Times New Roman" w:cs="Times New Roman"/>
          <w:sz w:val="28"/>
          <w:szCs w:val="28"/>
        </w:rPr>
        <w:t>.</w:t>
      </w:r>
    </w:p>
    <w:p w:rsidR="003738DE" w:rsidRDefault="00844A97"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A94EC7">
        <w:rPr>
          <w:rFonts w:ascii="Times New Roman" w:hAnsi="Times New Roman" w:cs="Times New Roman"/>
          <w:sz w:val="28"/>
          <w:szCs w:val="28"/>
        </w:rPr>
        <w:t xml:space="preserve"> союз Баскакова и молодых поэтов-авангардистов не выглядел случайностью. Баскаков предложил </w:t>
      </w:r>
      <w:r w:rsidR="00050E05">
        <w:rPr>
          <w:rFonts w:ascii="Times New Roman" w:hAnsi="Times New Roman" w:cs="Times New Roman"/>
          <w:sz w:val="28"/>
          <w:szCs w:val="28"/>
        </w:rPr>
        <w:t xml:space="preserve">Хармсу </w:t>
      </w:r>
      <w:r w:rsidR="00A94EC7">
        <w:rPr>
          <w:rFonts w:ascii="Times New Roman" w:hAnsi="Times New Roman" w:cs="Times New Roman"/>
          <w:sz w:val="28"/>
          <w:szCs w:val="28"/>
        </w:rPr>
        <w:t xml:space="preserve">в </w:t>
      </w:r>
      <w:r w:rsidR="00050E05">
        <w:rPr>
          <w:rFonts w:ascii="Times New Roman" w:hAnsi="Times New Roman" w:cs="Times New Roman"/>
          <w:sz w:val="28"/>
          <w:szCs w:val="28"/>
        </w:rPr>
        <w:t xml:space="preserve">конце 1927 года организовать в подведомственном ему учреждении поэтический вечер, при этом поставив одно условие – объединение должно изменить своё название. В тот период Хармс и сотоварищи называли себя «Академией левых классиков». Баскаков пояснил, что слово «левое» приобрело определённую политическую окраску. Будучи </w:t>
      </w:r>
      <w:r w:rsidR="009173A1">
        <w:rPr>
          <w:rFonts w:ascii="Times New Roman" w:hAnsi="Times New Roman" w:cs="Times New Roman"/>
          <w:sz w:val="28"/>
          <w:szCs w:val="28"/>
        </w:rPr>
        <w:t>троцкистом,</w:t>
      </w:r>
      <w:r w:rsidR="00050E05">
        <w:rPr>
          <w:rFonts w:ascii="Times New Roman" w:hAnsi="Times New Roman" w:cs="Times New Roman"/>
          <w:sz w:val="28"/>
          <w:szCs w:val="28"/>
        </w:rPr>
        <w:t xml:space="preserve"> </w:t>
      </w:r>
      <w:r w:rsidR="009173A1">
        <w:rPr>
          <w:rFonts w:ascii="Times New Roman" w:hAnsi="Times New Roman" w:cs="Times New Roman"/>
          <w:sz w:val="28"/>
          <w:szCs w:val="28"/>
        </w:rPr>
        <w:t xml:space="preserve">он хорошо </w:t>
      </w:r>
      <w:r w:rsidR="004D64C4">
        <w:rPr>
          <w:rFonts w:ascii="Times New Roman" w:hAnsi="Times New Roman" w:cs="Times New Roman"/>
          <w:sz w:val="28"/>
          <w:szCs w:val="28"/>
        </w:rPr>
        <w:t>знал,</w:t>
      </w:r>
      <w:r w:rsidR="009173A1">
        <w:rPr>
          <w:rFonts w:ascii="Times New Roman" w:hAnsi="Times New Roman" w:cs="Times New Roman"/>
          <w:sz w:val="28"/>
          <w:szCs w:val="28"/>
        </w:rPr>
        <w:t xml:space="preserve"> о чём говорил: слово «левое» ассоциировалось</w:t>
      </w:r>
      <w:r w:rsidR="00050E05">
        <w:rPr>
          <w:rFonts w:ascii="Times New Roman" w:hAnsi="Times New Roman" w:cs="Times New Roman"/>
          <w:sz w:val="28"/>
          <w:szCs w:val="28"/>
        </w:rPr>
        <w:t xml:space="preserve"> </w:t>
      </w:r>
      <w:r w:rsidR="009173A1">
        <w:rPr>
          <w:rFonts w:ascii="Times New Roman" w:hAnsi="Times New Roman" w:cs="Times New Roman"/>
          <w:sz w:val="28"/>
          <w:szCs w:val="28"/>
        </w:rPr>
        <w:t>в печати уже почти исключительно с так называемой «левой оппозицией» в ВКП (б). Призывая изменить название группы, Баскаков оберегал не только себя – он защищал молодых поэтов от неизбежных политических нападок.</w:t>
      </w:r>
      <w:r w:rsidR="003738DE">
        <w:rPr>
          <w:rFonts w:ascii="Times New Roman" w:hAnsi="Times New Roman" w:cs="Times New Roman"/>
          <w:sz w:val="28"/>
          <w:szCs w:val="28"/>
        </w:rPr>
        <w:t xml:space="preserve"> «Направленность в искусстве следует определять словами собственного лексикона» - заметил Баскаков</w:t>
      </w:r>
      <w:r w:rsidR="003738DE">
        <w:rPr>
          <w:rStyle w:val="a5"/>
          <w:rFonts w:ascii="Times New Roman" w:hAnsi="Times New Roman" w:cs="Times New Roman"/>
          <w:sz w:val="28"/>
          <w:szCs w:val="28"/>
        </w:rPr>
        <w:footnoteReference w:id="214"/>
      </w:r>
      <w:r w:rsidR="003738DE">
        <w:rPr>
          <w:rFonts w:ascii="Times New Roman" w:hAnsi="Times New Roman" w:cs="Times New Roman"/>
          <w:sz w:val="28"/>
          <w:szCs w:val="28"/>
        </w:rPr>
        <w:t xml:space="preserve">. </w:t>
      </w:r>
      <w:r w:rsidR="007207B9">
        <w:rPr>
          <w:rFonts w:ascii="Times New Roman" w:hAnsi="Times New Roman" w:cs="Times New Roman"/>
          <w:sz w:val="28"/>
          <w:szCs w:val="28"/>
        </w:rPr>
        <w:t>Вскоре родилось название, под которым последние футуристы вошли в историю – ОБЭРИУ (Объединение реального искусства)</w:t>
      </w:r>
      <w:r w:rsidR="006B1621">
        <w:rPr>
          <w:rStyle w:val="a5"/>
          <w:rFonts w:ascii="Times New Roman" w:hAnsi="Times New Roman" w:cs="Times New Roman"/>
          <w:sz w:val="28"/>
          <w:szCs w:val="28"/>
        </w:rPr>
        <w:footnoteReference w:id="215"/>
      </w:r>
      <w:r w:rsidR="007207B9">
        <w:rPr>
          <w:rFonts w:ascii="Times New Roman" w:hAnsi="Times New Roman" w:cs="Times New Roman"/>
          <w:sz w:val="28"/>
          <w:szCs w:val="28"/>
        </w:rPr>
        <w:t>.</w:t>
      </w:r>
    </w:p>
    <w:p w:rsidR="007207B9" w:rsidRDefault="00302055"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в небольшой брошюрке, в которой печатались </w:t>
      </w:r>
      <w:r w:rsidR="00C51160">
        <w:rPr>
          <w:rFonts w:ascii="Times New Roman" w:hAnsi="Times New Roman" w:cs="Times New Roman"/>
          <w:sz w:val="28"/>
          <w:szCs w:val="28"/>
        </w:rPr>
        <w:t>анонсы</w:t>
      </w:r>
      <w:r>
        <w:rPr>
          <w:rFonts w:ascii="Times New Roman" w:hAnsi="Times New Roman" w:cs="Times New Roman"/>
          <w:sz w:val="28"/>
          <w:szCs w:val="28"/>
        </w:rPr>
        <w:t xml:space="preserve"> мероприятий Дома печати</w:t>
      </w:r>
      <w:r w:rsidR="00C51160">
        <w:rPr>
          <w:rFonts w:ascii="Times New Roman" w:hAnsi="Times New Roman" w:cs="Times New Roman"/>
          <w:sz w:val="28"/>
          <w:szCs w:val="28"/>
        </w:rPr>
        <w:t>,</w:t>
      </w:r>
      <w:r>
        <w:rPr>
          <w:rFonts w:ascii="Times New Roman" w:hAnsi="Times New Roman" w:cs="Times New Roman"/>
          <w:sz w:val="28"/>
          <w:szCs w:val="28"/>
        </w:rPr>
        <w:t xml:space="preserve"> появился </w:t>
      </w:r>
      <w:r w:rsidR="007207B9">
        <w:rPr>
          <w:rFonts w:ascii="Times New Roman" w:hAnsi="Times New Roman" w:cs="Times New Roman"/>
          <w:sz w:val="28"/>
          <w:szCs w:val="28"/>
        </w:rPr>
        <w:t xml:space="preserve"> манифест </w:t>
      </w:r>
      <w:r w:rsidR="001E1A74">
        <w:rPr>
          <w:rFonts w:ascii="Times New Roman" w:hAnsi="Times New Roman" w:cs="Times New Roman"/>
          <w:sz w:val="28"/>
          <w:szCs w:val="28"/>
        </w:rPr>
        <w:t xml:space="preserve">ОБЭРИУ – на мой взгляд, </w:t>
      </w:r>
      <w:r w:rsidR="001E1A74">
        <w:rPr>
          <w:rFonts w:ascii="Times New Roman" w:hAnsi="Times New Roman" w:cs="Times New Roman"/>
          <w:sz w:val="28"/>
          <w:szCs w:val="28"/>
        </w:rPr>
        <w:lastRenderedPageBreak/>
        <w:t xml:space="preserve">знаковый документ, хорошо отображающий положение дел в искусстве. Ценность его в том, члены группы излагают не только свои художественно-эстетические принципы своего объединения, но и декларируют общие для всех левых художников претензии к эпохе, отмеченной отчётливым наступлением соцреалистиского диктата, и питающего его «всесоюзно-мещанского» вкуса. В манифесте говорится, например: «Нам непонятно, почему школа Филонова вытеснена из Академии, почему Малевич не может развернуть своей архитектурной работы в СССР, почему так нелепо освистан </w:t>
      </w:r>
      <w:r w:rsidR="001E1A74" w:rsidRPr="001E1A74">
        <w:rPr>
          <w:rFonts w:ascii="Times New Roman" w:hAnsi="Times New Roman" w:cs="Times New Roman"/>
          <w:sz w:val="28"/>
          <w:szCs w:val="28"/>
        </w:rPr>
        <w:t>"</w:t>
      </w:r>
      <w:r w:rsidR="001E1A74">
        <w:rPr>
          <w:rFonts w:ascii="Times New Roman" w:hAnsi="Times New Roman" w:cs="Times New Roman"/>
          <w:sz w:val="28"/>
          <w:szCs w:val="28"/>
        </w:rPr>
        <w:t>Ревизор</w:t>
      </w:r>
      <w:r w:rsidR="001E1A74" w:rsidRPr="001E1A74">
        <w:rPr>
          <w:rFonts w:ascii="Times New Roman" w:hAnsi="Times New Roman" w:cs="Times New Roman"/>
          <w:sz w:val="28"/>
          <w:szCs w:val="28"/>
        </w:rPr>
        <w:t>"</w:t>
      </w:r>
      <w:r w:rsidR="001E1A74">
        <w:rPr>
          <w:rFonts w:ascii="Times New Roman" w:hAnsi="Times New Roman" w:cs="Times New Roman"/>
          <w:sz w:val="28"/>
          <w:szCs w:val="28"/>
        </w:rPr>
        <w:t xml:space="preserve"> Терентьева»</w:t>
      </w:r>
      <w:r>
        <w:rPr>
          <w:rStyle w:val="a5"/>
          <w:rFonts w:ascii="Times New Roman" w:hAnsi="Times New Roman" w:cs="Times New Roman"/>
          <w:sz w:val="28"/>
          <w:szCs w:val="28"/>
        </w:rPr>
        <w:footnoteReference w:id="216"/>
      </w:r>
      <w:r>
        <w:rPr>
          <w:rFonts w:ascii="Times New Roman" w:hAnsi="Times New Roman" w:cs="Times New Roman"/>
          <w:sz w:val="28"/>
          <w:szCs w:val="28"/>
        </w:rPr>
        <w:t>. Футуристы заявляли о своей общественной значимости и актуальности собственного творческого метода</w:t>
      </w:r>
      <w:r w:rsidR="00570BFA">
        <w:rPr>
          <w:rFonts w:ascii="Times New Roman" w:hAnsi="Times New Roman" w:cs="Times New Roman"/>
          <w:sz w:val="28"/>
          <w:szCs w:val="28"/>
        </w:rPr>
        <w:t>, из логики их представлений о</w:t>
      </w:r>
      <w:r w:rsidR="0064100F">
        <w:rPr>
          <w:rFonts w:ascii="Times New Roman" w:hAnsi="Times New Roman" w:cs="Times New Roman"/>
          <w:sz w:val="28"/>
          <w:szCs w:val="28"/>
        </w:rPr>
        <w:t>б</w:t>
      </w:r>
      <w:r w:rsidR="00570BFA">
        <w:rPr>
          <w:rFonts w:ascii="Times New Roman" w:hAnsi="Times New Roman" w:cs="Times New Roman"/>
          <w:sz w:val="28"/>
          <w:szCs w:val="28"/>
        </w:rPr>
        <w:t xml:space="preserve"> искусстве явственно вытекала критика соцреализма, они утверждали себя единственным «реальным» искусством, что было несомненной дерзостью</w:t>
      </w:r>
      <w:r w:rsidR="00EE7C3A">
        <w:rPr>
          <w:rStyle w:val="a5"/>
          <w:rFonts w:ascii="Times New Roman" w:hAnsi="Times New Roman" w:cs="Times New Roman"/>
          <w:sz w:val="28"/>
          <w:szCs w:val="28"/>
        </w:rPr>
        <w:footnoteReference w:id="217"/>
      </w:r>
      <w:r w:rsidR="00570BFA">
        <w:rPr>
          <w:rFonts w:ascii="Times New Roman" w:hAnsi="Times New Roman" w:cs="Times New Roman"/>
          <w:sz w:val="28"/>
          <w:szCs w:val="28"/>
        </w:rPr>
        <w:t>.</w:t>
      </w:r>
      <w:r w:rsidR="00EE7C3A">
        <w:rPr>
          <w:rFonts w:ascii="Times New Roman" w:hAnsi="Times New Roman" w:cs="Times New Roman"/>
          <w:sz w:val="28"/>
          <w:szCs w:val="28"/>
        </w:rPr>
        <w:t xml:space="preserve"> </w:t>
      </w:r>
    </w:p>
    <w:p w:rsidR="00284DDA" w:rsidRDefault="00284DDA" w:rsidP="00F15E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C4638">
        <w:rPr>
          <w:rFonts w:ascii="Times New Roman" w:hAnsi="Times New Roman" w:cs="Times New Roman"/>
          <w:sz w:val="28"/>
          <w:szCs w:val="28"/>
        </w:rPr>
        <w:t>Публикация манифеста вызвала определённый резонанс в общественной жизни Ленинграда. По</w:t>
      </w:r>
      <w:r w:rsidR="00D17475">
        <w:rPr>
          <w:rFonts w:ascii="Times New Roman" w:hAnsi="Times New Roman" w:cs="Times New Roman"/>
          <w:sz w:val="28"/>
          <w:szCs w:val="28"/>
        </w:rPr>
        <w:t>явление</w:t>
      </w:r>
      <w:r w:rsidR="002C4638">
        <w:rPr>
          <w:rFonts w:ascii="Times New Roman" w:hAnsi="Times New Roman" w:cs="Times New Roman"/>
          <w:sz w:val="28"/>
          <w:szCs w:val="28"/>
        </w:rPr>
        <w:t xml:space="preserve"> </w:t>
      </w:r>
      <w:r w:rsidR="00D17475">
        <w:rPr>
          <w:rFonts w:ascii="Times New Roman" w:hAnsi="Times New Roman" w:cs="Times New Roman"/>
          <w:sz w:val="28"/>
          <w:szCs w:val="28"/>
        </w:rPr>
        <w:t>резко критических,</w:t>
      </w:r>
      <w:r w:rsidR="007B0C71">
        <w:rPr>
          <w:rFonts w:ascii="Times New Roman" w:hAnsi="Times New Roman" w:cs="Times New Roman"/>
          <w:sz w:val="28"/>
          <w:szCs w:val="28"/>
        </w:rPr>
        <w:t xml:space="preserve"> </w:t>
      </w:r>
      <w:r w:rsidR="00D17475">
        <w:rPr>
          <w:rFonts w:ascii="Times New Roman" w:hAnsi="Times New Roman" w:cs="Times New Roman"/>
          <w:sz w:val="28"/>
          <w:szCs w:val="28"/>
        </w:rPr>
        <w:t>по отношению к официальному искусству, манифестов в конце 1920-х годов считались из ряда вон выходящим событием. Уже через пару дней в ответ на манифест вышла статья, обличающая новую группу. В ней Хармс и сотоварищи  были обозначены как «мельчающие запоздалые эпигоны Хлебникова», которые «всё ещё мечтают и заумной диктатуре в поэзии»</w:t>
      </w:r>
      <w:r w:rsidR="001A30F9">
        <w:rPr>
          <w:rFonts w:ascii="Times New Roman" w:hAnsi="Times New Roman" w:cs="Times New Roman"/>
          <w:sz w:val="28"/>
          <w:szCs w:val="28"/>
        </w:rPr>
        <w:t>. Также едко высмеивалась «общественная актуальность», которая, как полагал автор статьи</w:t>
      </w:r>
      <w:r w:rsidR="00483FC4">
        <w:rPr>
          <w:rFonts w:ascii="Times New Roman" w:hAnsi="Times New Roman" w:cs="Times New Roman"/>
          <w:sz w:val="28"/>
          <w:szCs w:val="28"/>
        </w:rPr>
        <w:t>,</w:t>
      </w:r>
      <w:r w:rsidR="001A30F9">
        <w:rPr>
          <w:rFonts w:ascii="Times New Roman" w:hAnsi="Times New Roman" w:cs="Times New Roman"/>
          <w:sz w:val="28"/>
          <w:szCs w:val="28"/>
        </w:rPr>
        <w:t xml:space="preserve"> несовместима с «абстрактностью их произведений»</w:t>
      </w:r>
      <w:r w:rsidR="001A30F9">
        <w:rPr>
          <w:rStyle w:val="a5"/>
          <w:rFonts w:ascii="Times New Roman" w:hAnsi="Times New Roman" w:cs="Times New Roman"/>
          <w:sz w:val="28"/>
          <w:szCs w:val="28"/>
        </w:rPr>
        <w:footnoteReference w:id="218"/>
      </w:r>
      <w:r w:rsidR="00483FC4">
        <w:rPr>
          <w:rFonts w:ascii="Times New Roman" w:hAnsi="Times New Roman" w:cs="Times New Roman"/>
          <w:sz w:val="28"/>
          <w:szCs w:val="28"/>
        </w:rPr>
        <w:t>.</w:t>
      </w:r>
    </w:p>
    <w:p w:rsidR="00483FC4" w:rsidRDefault="00D94E49"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появление на страницах печати дискуссии вокруг нового, столь нетипичного литературного объединения вызвало интерес к нему со стороны ленинградцев. </w:t>
      </w:r>
      <w:r w:rsidR="00A2619D">
        <w:rPr>
          <w:rFonts w:ascii="Times New Roman" w:hAnsi="Times New Roman" w:cs="Times New Roman"/>
          <w:sz w:val="28"/>
          <w:szCs w:val="28"/>
        </w:rPr>
        <w:t>Этим фактом был гарантирован успех вечеру «Три левых часа», который прошёл в Доме печати 24 января 1928 года</w:t>
      </w:r>
      <w:r w:rsidR="00A2619D">
        <w:rPr>
          <w:rStyle w:val="a5"/>
          <w:rFonts w:ascii="Times New Roman" w:hAnsi="Times New Roman" w:cs="Times New Roman"/>
          <w:sz w:val="28"/>
          <w:szCs w:val="28"/>
        </w:rPr>
        <w:footnoteReference w:id="219"/>
      </w:r>
      <w:r w:rsidR="00A2619D">
        <w:rPr>
          <w:rFonts w:ascii="Times New Roman" w:hAnsi="Times New Roman" w:cs="Times New Roman"/>
          <w:sz w:val="28"/>
          <w:szCs w:val="28"/>
        </w:rPr>
        <w:t>.</w:t>
      </w:r>
      <w:r w:rsidR="00C51160">
        <w:rPr>
          <w:rFonts w:ascii="Times New Roman" w:hAnsi="Times New Roman" w:cs="Times New Roman"/>
          <w:sz w:val="28"/>
          <w:szCs w:val="28"/>
        </w:rPr>
        <w:t xml:space="preserve"> </w:t>
      </w:r>
      <w:r w:rsidR="00C51160">
        <w:rPr>
          <w:rFonts w:ascii="Times New Roman" w:hAnsi="Times New Roman" w:cs="Times New Roman"/>
          <w:sz w:val="28"/>
          <w:szCs w:val="28"/>
        </w:rPr>
        <w:lastRenderedPageBreak/>
        <w:t xml:space="preserve">Мероприятие состояло из трёх </w:t>
      </w:r>
      <w:r w:rsidR="00237583">
        <w:rPr>
          <w:rFonts w:ascii="Times New Roman" w:hAnsi="Times New Roman" w:cs="Times New Roman"/>
          <w:sz w:val="28"/>
          <w:szCs w:val="28"/>
        </w:rPr>
        <w:t>частей</w:t>
      </w:r>
      <w:r w:rsidR="00C51160">
        <w:rPr>
          <w:rFonts w:ascii="Times New Roman" w:hAnsi="Times New Roman" w:cs="Times New Roman"/>
          <w:sz w:val="28"/>
          <w:szCs w:val="28"/>
        </w:rPr>
        <w:t xml:space="preserve">: поэтической, театральной и кинематографической. В первой свои стихи, облачившись в экстравагантные </w:t>
      </w:r>
      <w:r w:rsidR="00237583">
        <w:rPr>
          <w:rFonts w:ascii="Times New Roman" w:hAnsi="Times New Roman" w:cs="Times New Roman"/>
          <w:sz w:val="28"/>
          <w:szCs w:val="28"/>
        </w:rPr>
        <w:t>наряды</w:t>
      </w:r>
      <w:r w:rsidR="00C51160">
        <w:rPr>
          <w:rFonts w:ascii="Times New Roman" w:hAnsi="Times New Roman" w:cs="Times New Roman"/>
          <w:sz w:val="28"/>
          <w:szCs w:val="28"/>
        </w:rPr>
        <w:t>, читали Хармс, Заболоцкий, Введенский, Вагинов и Бахтерев</w:t>
      </w:r>
      <w:r w:rsidR="00237583">
        <w:rPr>
          <w:rFonts w:ascii="Times New Roman" w:hAnsi="Times New Roman" w:cs="Times New Roman"/>
          <w:sz w:val="28"/>
          <w:szCs w:val="28"/>
        </w:rPr>
        <w:t>. Хармс возвышался на шкафу, задействованном в поста</w:t>
      </w:r>
      <w:r w:rsidR="00C36928">
        <w:rPr>
          <w:rFonts w:ascii="Times New Roman" w:hAnsi="Times New Roman" w:cs="Times New Roman"/>
          <w:sz w:val="28"/>
          <w:szCs w:val="28"/>
        </w:rPr>
        <w:t xml:space="preserve">новке </w:t>
      </w:r>
      <w:proofErr w:type="spellStart"/>
      <w:r w:rsidR="00C36928">
        <w:rPr>
          <w:rFonts w:ascii="Times New Roman" w:hAnsi="Times New Roman" w:cs="Times New Roman"/>
          <w:sz w:val="28"/>
          <w:szCs w:val="28"/>
        </w:rPr>
        <w:t>терентьевского</w:t>
      </w:r>
      <w:proofErr w:type="spellEnd"/>
      <w:r w:rsidR="00C36928">
        <w:rPr>
          <w:rFonts w:ascii="Times New Roman" w:hAnsi="Times New Roman" w:cs="Times New Roman"/>
          <w:sz w:val="28"/>
          <w:szCs w:val="28"/>
        </w:rPr>
        <w:t xml:space="preserve"> «Ревизора»</w:t>
      </w:r>
      <w:r w:rsidR="00237583">
        <w:rPr>
          <w:rStyle w:val="a5"/>
          <w:rFonts w:ascii="Times New Roman" w:hAnsi="Times New Roman" w:cs="Times New Roman"/>
          <w:sz w:val="28"/>
          <w:szCs w:val="28"/>
        </w:rPr>
        <w:footnoteReference w:id="220"/>
      </w:r>
      <w:r w:rsidR="00C36928">
        <w:rPr>
          <w:rFonts w:ascii="Times New Roman" w:hAnsi="Times New Roman" w:cs="Times New Roman"/>
          <w:sz w:val="28"/>
          <w:szCs w:val="28"/>
        </w:rPr>
        <w:t>.</w:t>
      </w:r>
      <w:r w:rsidR="00237583">
        <w:rPr>
          <w:rFonts w:ascii="Times New Roman" w:hAnsi="Times New Roman" w:cs="Times New Roman"/>
          <w:sz w:val="28"/>
          <w:szCs w:val="28"/>
        </w:rPr>
        <w:t xml:space="preserve"> Во второй части демонстрировалась авангардистская пьеса Хармса «Елизавета Бам», </w:t>
      </w:r>
      <w:proofErr w:type="gramStart"/>
      <w:r w:rsidR="00237583">
        <w:rPr>
          <w:rFonts w:ascii="Times New Roman" w:hAnsi="Times New Roman" w:cs="Times New Roman"/>
          <w:sz w:val="28"/>
          <w:szCs w:val="28"/>
        </w:rPr>
        <w:t>которая</w:t>
      </w:r>
      <w:proofErr w:type="gramEnd"/>
      <w:r w:rsidR="00237583">
        <w:rPr>
          <w:rFonts w:ascii="Times New Roman" w:hAnsi="Times New Roman" w:cs="Times New Roman"/>
          <w:sz w:val="28"/>
          <w:szCs w:val="28"/>
        </w:rPr>
        <w:t xml:space="preserve"> по мнению некоторых исследователей искусства свалялась образцом театра абсурда, ещё за двадцать лет до его появления</w:t>
      </w:r>
      <w:r w:rsidR="00237583">
        <w:rPr>
          <w:rStyle w:val="a5"/>
          <w:rFonts w:ascii="Times New Roman" w:hAnsi="Times New Roman" w:cs="Times New Roman"/>
          <w:sz w:val="28"/>
          <w:szCs w:val="28"/>
        </w:rPr>
        <w:footnoteReference w:id="221"/>
      </w:r>
      <w:r w:rsidR="00237583">
        <w:rPr>
          <w:rFonts w:ascii="Times New Roman" w:hAnsi="Times New Roman" w:cs="Times New Roman"/>
          <w:sz w:val="28"/>
          <w:szCs w:val="28"/>
        </w:rPr>
        <w:t>. В третьей части кинематографисты Минц и Разумовский</w:t>
      </w:r>
      <w:r w:rsidR="00226F26">
        <w:rPr>
          <w:rFonts w:ascii="Times New Roman" w:hAnsi="Times New Roman" w:cs="Times New Roman"/>
          <w:sz w:val="28"/>
          <w:szCs w:val="28"/>
        </w:rPr>
        <w:t>, близкие к ОБЭРИУ,</w:t>
      </w:r>
      <w:r w:rsidR="00237583">
        <w:rPr>
          <w:rFonts w:ascii="Times New Roman" w:hAnsi="Times New Roman" w:cs="Times New Roman"/>
          <w:sz w:val="28"/>
          <w:szCs w:val="28"/>
        </w:rPr>
        <w:t xml:space="preserve"> </w:t>
      </w:r>
      <w:r w:rsidR="00226F26">
        <w:rPr>
          <w:rFonts w:ascii="Times New Roman" w:hAnsi="Times New Roman" w:cs="Times New Roman"/>
          <w:sz w:val="28"/>
          <w:szCs w:val="28"/>
        </w:rPr>
        <w:t>демонстрировали свой фильм антивоенного содержания «Мясорубка»</w:t>
      </w:r>
      <w:r w:rsidR="00226F26">
        <w:rPr>
          <w:rStyle w:val="a5"/>
          <w:rFonts w:ascii="Times New Roman" w:hAnsi="Times New Roman" w:cs="Times New Roman"/>
          <w:sz w:val="28"/>
          <w:szCs w:val="28"/>
        </w:rPr>
        <w:footnoteReference w:id="222"/>
      </w:r>
      <w:r w:rsidR="00226F26">
        <w:rPr>
          <w:rFonts w:ascii="Times New Roman" w:hAnsi="Times New Roman" w:cs="Times New Roman"/>
          <w:sz w:val="28"/>
          <w:szCs w:val="28"/>
        </w:rPr>
        <w:t>. В итоге три часа вылились в пять, но и после этого публика не захотела расходиться, началось обсуждение. Футуристов и безудержно ругали</w:t>
      </w:r>
      <w:r w:rsidR="008B5DC4">
        <w:rPr>
          <w:rFonts w:ascii="Times New Roman" w:hAnsi="Times New Roman" w:cs="Times New Roman"/>
          <w:sz w:val="28"/>
          <w:szCs w:val="28"/>
        </w:rPr>
        <w:t>,</w:t>
      </w:r>
      <w:r w:rsidR="00226F26">
        <w:rPr>
          <w:rFonts w:ascii="Times New Roman" w:hAnsi="Times New Roman" w:cs="Times New Roman"/>
          <w:sz w:val="28"/>
          <w:szCs w:val="28"/>
        </w:rPr>
        <w:t xml:space="preserve"> и </w:t>
      </w:r>
      <w:r w:rsidR="008B5DC4">
        <w:rPr>
          <w:rFonts w:ascii="Times New Roman" w:hAnsi="Times New Roman" w:cs="Times New Roman"/>
          <w:sz w:val="28"/>
          <w:szCs w:val="28"/>
        </w:rPr>
        <w:t>отчаянно превозносили</w:t>
      </w:r>
      <w:r w:rsidR="00FE4585">
        <w:rPr>
          <w:rFonts w:ascii="Times New Roman" w:hAnsi="Times New Roman" w:cs="Times New Roman"/>
          <w:sz w:val="28"/>
          <w:szCs w:val="28"/>
        </w:rPr>
        <w:t>. Вечер закончился в шесть утра</w:t>
      </w:r>
      <w:r w:rsidR="008B5DC4">
        <w:rPr>
          <w:rStyle w:val="a5"/>
          <w:rFonts w:ascii="Times New Roman" w:hAnsi="Times New Roman" w:cs="Times New Roman"/>
          <w:sz w:val="28"/>
          <w:szCs w:val="28"/>
        </w:rPr>
        <w:footnoteReference w:id="223"/>
      </w:r>
      <w:r w:rsidR="00FE4585">
        <w:rPr>
          <w:rFonts w:ascii="Times New Roman" w:hAnsi="Times New Roman" w:cs="Times New Roman"/>
          <w:sz w:val="28"/>
          <w:szCs w:val="28"/>
        </w:rPr>
        <w:t xml:space="preserve">. Это был несомненный успех молодых футуристов, несколько скандальный, но настоящий. Их опыты, известные вчера только общему кругу, стали данностью </w:t>
      </w:r>
      <w:r w:rsidR="007824BA">
        <w:rPr>
          <w:rFonts w:ascii="Times New Roman" w:hAnsi="Times New Roman" w:cs="Times New Roman"/>
          <w:sz w:val="28"/>
          <w:szCs w:val="28"/>
        </w:rPr>
        <w:t>л</w:t>
      </w:r>
      <w:r w:rsidR="00FE4585">
        <w:rPr>
          <w:rFonts w:ascii="Times New Roman" w:hAnsi="Times New Roman" w:cs="Times New Roman"/>
          <w:sz w:val="28"/>
          <w:szCs w:val="28"/>
        </w:rPr>
        <w:t xml:space="preserve">енинградской культурной жизни. </w:t>
      </w:r>
    </w:p>
    <w:p w:rsidR="00A40E50" w:rsidRDefault="00A40E50" w:rsidP="00F15E0E">
      <w:pPr>
        <w:jc w:val="both"/>
        <w:rPr>
          <w:rFonts w:ascii="Times New Roman" w:hAnsi="Times New Roman" w:cs="Times New Roman"/>
          <w:sz w:val="28"/>
          <w:szCs w:val="28"/>
        </w:rPr>
      </w:pPr>
      <w:r>
        <w:rPr>
          <w:rFonts w:ascii="Times New Roman" w:hAnsi="Times New Roman" w:cs="Times New Roman"/>
          <w:sz w:val="28"/>
          <w:szCs w:val="28"/>
        </w:rPr>
        <w:br w:type="page"/>
      </w:r>
    </w:p>
    <w:p w:rsidR="00A40E50" w:rsidRDefault="00C871AC" w:rsidP="00D20988">
      <w:pPr>
        <w:pStyle w:val="2"/>
        <w:jc w:val="center"/>
        <w:rPr>
          <w:rFonts w:ascii="Times New Roman" w:hAnsi="Times New Roman" w:cs="Times New Roman"/>
          <w:b w:val="0"/>
          <w:i/>
          <w:color w:val="000000" w:themeColor="text1"/>
          <w:sz w:val="28"/>
          <w:szCs w:val="28"/>
        </w:rPr>
      </w:pPr>
      <w:bookmarkStart w:id="9" w:name="_Toc481865630"/>
      <w:r w:rsidRPr="00D20988">
        <w:rPr>
          <w:rFonts w:ascii="Times New Roman" w:hAnsi="Times New Roman" w:cs="Times New Roman"/>
          <w:b w:val="0"/>
          <w:i/>
          <w:color w:val="000000" w:themeColor="text1"/>
          <w:sz w:val="28"/>
          <w:szCs w:val="28"/>
        </w:rPr>
        <w:lastRenderedPageBreak/>
        <w:t xml:space="preserve">2.3. </w:t>
      </w:r>
      <w:r w:rsidR="00A40E50" w:rsidRPr="00D20988">
        <w:rPr>
          <w:rFonts w:ascii="Times New Roman" w:hAnsi="Times New Roman" w:cs="Times New Roman"/>
          <w:b w:val="0"/>
          <w:i/>
          <w:color w:val="000000" w:themeColor="text1"/>
          <w:sz w:val="28"/>
          <w:szCs w:val="28"/>
        </w:rPr>
        <w:t>Дело детского отдела Госиздата. Разгром ОБЭРИУ.</w:t>
      </w:r>
      <w:bookmarkEnd w:id="9"/>
    </w:p>
    <w:p w:rsidR="00D20988" w:rsidRPr="00D20988" w:rsidRDefault="00D20988" w:rsidP="00D20988"/>
    <w:p w:rsidR="00A40E50" w:rsidRDefault="005E6AA4"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дальнейшем, после «Трёх левых часов» крупных выступлений ОБЭРИУ более не происходило, двери издатель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 xml:space="preserve">я них по-прежнему были плотно закрыты. </w:t>
      </w:r>
      <w:r w:rsidR="004B3F76">
        <w:rPr>
          <w:rFonts w:ascii="Times New Roman" w:hAnsi="Times New Roman" w:cs="Times New Roman"/>
          <w:sz w:val="28"/>
          <w:szCs w:val="28"/>
        </w:rPr>
        <w:t xml:space="preserve">К тому же тучи над обэриутами сгущались </w:t>
      </w:r>
      <w:r w:rsidR="007824BA">
        <w:rPr>
          <w:rFonts w:ascii="Times New Roman" w:hAnsi="Times New Roman" w:cs="Times New Roman"/>
          <w:sz w:val="28"/>
          <w:szCs w:val="28"/>
        </w:rPr>
        <w:t xml:space="preserve">тучи. Порядки в СССР с каждым годом становились всё жёстче и суровее, места футуристам-провокаторам в системе официального советского искусства уже не находилось – 30-го марта 1929 года главные обэриуты Хармс и Введенский были исключены из Союза поэтов. </w:t>
      </w:r>
      <w:r w:rsidR="002F2793">
        <w:rPr>
          <w:rFonts w:ascii="Times New Roman" w:hAnsi="Times New Roman" w:cs="Times New Roman"/>
          <w:sz w:val="28"/>
          <w:szCs w:val="28"/>
        </w:rPr>
        <w:t xml:space="preserve">Это лишало их административного ресурса для организации мероприятий. </w:t>
      </w:r>
      <w:r w:rsidR="007824BA">
        <w:rPr>
          <w:rFonts w:ascii="Times New Roman" w:hAnsi="Times New Roman" w:cs="Times New Roman"/>
          <w:sz w:val="28"/>
          <w:szCs w:val="28"/>
        </w:rPr>
        <w:t xml:space="preserve">Примерно в это же время из него под разными предлогами исключаются практически все </w:t>
      </w:r>
      <w:r w:rsidR="00304C7A">
        <w:rPr>
          <w:rFonts w:ascii="Times New Roman" w:hAnsi="Times New Roman" w:cs="Times New Roman"/>
          <w:sz w:val="28"/>
          <w:szCs w:val="28"/>
        </w:rPr>
        <w:t xml:space="preserve">состоящие в нём </w:t>
      </w:r>
      <w:r w:rsidR="007824BA">
        <w:rPr>
          <w:rFonts w:ascii="Times New Roman" w:hAnsi="Times New Roman" w:cs="Times New Roman"/>
          <w:sz w:val="28"/>
          <w:szCs w:val="28"/>
        </w:rPr>
        <w:t xml:space="preserve"> </w:t>
      </w:r>
      <w:r w:rsidR="00304C7A">
        <w:rPr>
          <w:rFonts w:ascii="Times New Roman" w:hAnsi="Times New Roman" w:cs="Times New Roman"/>
          <w:sz w:val="28"/>
          <w:szCs w:val="28"/>
        </w:rPr>
        <w:t>авангардисты, а из московского отделения Союза, например, был изгнан О. Мандельштам. Исследователь А. Устинов считает, что была целенаправленная «чистка» Союза от левого его крыла</w:t>
      </w:r>
      <w:r w:rsidR="00304C7A">
        <w:rPr>
          <w:rStyle w:val="a5"/>
          <w:rFonts w:ascii="Times New Roman" w:hAnsi="Times New Roman" w:cs="Times New Roman"/>
          <w:sz w:val="28"/>
          <w:szCs w:val="28"/>
        </w:rPr>
        <w:footnoteReference w:id="224"/>
      </w:r>
      <w:r w:rsidR="00304C7A">
        <w:rPr>
          <w:rFonts w:ascii="Times New Roman" w:hAnsi="Times New Roman" w:cs="Times New Roman"/>
          <w:sz w:val="28"/>
          <w:szCs w:val="28"/>
        </w:rPr>
        <w:t>.</w:t>
      </w:r>
      <w:r w:rsidR="002F2793">
        <w:rPr>
          <w:rFonts w:ascii="Times New Roman" w:hAnsi="Times New Roman" w:cs="Times New Roman"/>
          <w:sz w:val="28"/>
          <w:szCs w:val="28"/>
        </w:rPr>
        <w:t xml:space="preserve"> У этому моменту из ОБЭРИУ уже ушёл Заболоцкий, отошедший от авангардной поэзии. Объединение, истерзанное отсутствием публикаций и возможностью публично выступать медленно умирало. Нужен был лишь толчок извне, чтобы положить конец существованию группы.  И этот толчок последовал.</w:t>
      </w:r>
    </w:p>
    <w:p w:rsidR="00304C7A" w:rsidRDefault="002F2793"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1-го</w:t>
      </w:r>
      <w:r w:rsidR="00304C7A">
        <w:rPr>
          <w:rFonts w:ascii="Times New Roman" w:hAnsi="Times New Roman" w:cs="Times New Roman"/>
          <w:sz w:val="28"/>
          <w:szCs w:val="28"/>
        </w:rPr>
        <w:t xml:space="preserve"> апреля 1930 года</w:t>
      </w:r>
      <w:r>
        <w:rPr>
          <w:rFonts w:ascii="Times New Roman" w:hAnsi="Times New Roman" w:cs="Times New Roman"/>
          <w:sz w:val="28"/>
          <w:szCs w:val="28"/>
        </w:rPr>
        <w:t xml:space="preserve"> обэриутов пригласили выступить </w:t>
      </w:r>
      <w:r w:rsidR="00880840">
        <w:rPr>
          <w:rFonts w:ascii="Times New Roman" w:hAnsi="Times New Roman" w:cs="Times New Roman"/>
          <w:sz w:val="28"/>
          <w:szCs w:val="28"/>
        </w:rPr>
        <w:t xml:space="preserve">в </w:t>
      </w:r>
      <w:r>
        <w:rPr>
          <w:rFonts w:ascii="Times New Roman" w:hAnsi="Times New Roman" w:cs="Times New Roman"/>
          <w:sz w:val="28"/>
          <w:szCs w:val="28"/>
        </w:rPr>
        <w:t xml:space="preserve">общежитии ЛГУ на Мытнинской набережной. В вечере приняли участие Хармс и два молодых участника группы </w:t>
      </w:r>
      <w:r w:rsidR="00880840">
        <w:rPr>
          <w:rFonts w:ascii="Times New Roman" w:hAnsi="Times New Roman" w:cs="Times New Roman"/>
          <w:sz w:val="28"/>
          <w:szCs w:val="28"/>
        </w:rPr>
        <w:t xml:space="preserve">- </w:t>
      </w:r>
      <w:r>
        <w:rPr>
          <w:rFonts w:ascii="Times New Roman" w:hAnsi="Times New Roman" w:cs="Times New Roman"/>
          <w:sz w:val="28"/>
          <w:szCs w:val="28"/>
        </w:rPr>
        <w:t>Б. Левин и Ю. Владимиров</w:t>
      </w:r>
      <w:r w:rsidR="00880840">
        <w:rPr>
          <w:rFonts w:ascii="Times New Roman" w:hAnsi="Times New Roman" w:cs="Times New Roman"/>
          <w:sz w:val="28"/>
          <w:szCs w:val="28"/>
        </w:rPr>
        <w:t>. Был приглашён и фокусник Пастухов. Аудитория  приняла поэтов очень недоброжелательно, однако серьёзного скандала, как некоторых других выступлениях поэтов не последовало, когда дело доходило до драки</w:t>
      </w:r>
      <w:r w:rsidR="00880840">
        <w:rPr>
          <w:rStyle w:val="a5"/>
          <w:rFonts w:ascii="Times New Roman" w:hAnsi="Times New Roman" w:cs="Times New Roman"/>
          <w:sz w:val="28"/>
          <w:szCs w:val="28"/>
        </w:rPr>
        <w:footnoteReference w:id="225"/>
      </w:r>
      <w:r w:rsidR="00880840">
        <w:rPr>
          <w:rFonts w:ascii="Times New Roman" w:hAnsi="Times New Roman" w:cs="Times New Roman"/>
          <w:sz w:val="28"/>
          <w:szCs w:val="28"/>
        </w:rPr>
        <w:t>. Однако спустя восемь дней в ленинградском журнале «Смена» появилась статья «Реакционное жонглёрство», подписанная «</w:t>
      </w:r>
      <w:r w:rsidR="003F5289">
        <w:rPr>
          <w:rFonts w:ascii="Times New Roman" w:hAnsi="Times New Roman" w:cs="Times New Roman"/>
          <w:sz w:val="28"/>
          <w:szCs w:val="28"/>
        </w:rPr>
        <w:t>Л. Ниль</w:t>
      </w:r>
      <w:r w:rsidR="00880840">
        <w:rPr>
          <w:rFonts w:ascii="Times New Roman" w:hAnsi="Times New Roman" w:cs="Times New Roman"/>
          <w:sz w:val="28"/>
          <w:szCs w:val="28"/>
        </w:rPr>
        <w:t xml:space="preserve">вич». В статье содержалась не отнюдь разгромная критика художественных </w:t>
      </w:r>
      <w:r w:rsidR="00654251">
        <w:rPr>
          <w:rFonts w:ascii="Times New Roman" w:hAnsi="Times New Roman" w:cs="Times New Roman"/>
          <w:sz w:val="28"/>
          <w:szCs w:val="28"/>
        </w:rPr>
        <w:t xml:space="preserve">особенностей </w:t>
      </w:r>
      <w:r w:rsidR="00880840">
        <w:rPr>
          <w:rFonts w:ascii="Times New Roman" w:hAnsi="Times New Roman" w:cs="Times New Roman"/>
          <w:sz w:val="28"/>
          <w:szCs w:val="28"/>
        </w:rPr>
        <w:t xml:space="preserve">творчества поэтов ОБЭРИУ, как это было до </w:t>
      </w:r>
      <w:r w:rsidR="00654251">
        <w:rPr>
          <w:rFonts w:ascii="Times New Roman" w:hAnsi="Times New Roman" w:cs="Times New Roman"/>
          <w:sz w:val="28"/>
          <w:szCs w:val="28"/>
        </w:rPr>
        <w:t xml:space="preserve">этого момента, в этот раз обвинения были </w:t>
      </w:r>
      <w:r w:rsidR="00654251">
        <w:rPr>
          <w:rFonts w:ascii="Times New Roman" w:hAnsi="Times New Roman" w:cs="Times New Roman"/>
          <w:sz w:val="28"/>
          <w:szCs w:val="28"/>
        </w:rPr>
        <w:lastRenderedPageBreak/>
        <w:t>политическими: «Обэриуты далеки от строительства. Они ненавидят борьбу, которую ведёт пролетариат. Их уход от жизни, их бессмысленная поэзия, их заумное жонглёрство - это протес</w:t>
      </w:r>
      <w:r w:rsidR="003F5289">
        <w:rPr>
          <w:rFonts w:ascii="Times New Roman" w:hAnsi="Times New Roman" w:cs="Times New Roman"/>
          <w:sz w:val="28"/>
          <w:szCs w:val="28"/>
        </w:rPr>
        <w:t>т против диктатуры пролетариата. Поэзия их поэтому контрреволюционна. Это поэзия чуждых нам людей, поэзия классового врага…»</w:t>
      </w:r>
      <w:r w:rsidR="003F5289">
        <w:rPr>
          <w:rStyle w:val="a5"/>
          <w:rFonts w:ascii="Times New Roman" w:hAnsi="Times New Roman" w:cs="Times New Roman"/>
          <w:sz w:val="28"/>
          <w:szCs w:val="28"/>
        </w:rPr>
        <w:footnoteReference w:id="226"/>
      </w:r>
      <w:r w:rsidR="003F5289">
        <w:rPr>
          <w:rFonts w:ascii="Times New Roman" w:hAnsi="Times New Roman" w:cs="Times New Roman"/>
          <w:sz w:val="28"/>
          <w:szCs w:val="28"/>
        </w:rPr>
        <w:t>. Такие обвинения на страницах печати в 1930 году звучали весьма угрожающе. Статья Нильвича сыграла роль спускового крючка. За ней последовали «проработочные» публикации</w:t>
      </w:r>
      <w:r w:rsidR="0008262A">
        <w:rPr>
          <w:rFonts w:ascii="Times New Roman" w:hAnsi="Times New Roman" w:cs="Times New Roman"/>
          <w:sz w:val="28"/>
          <w:szCs w:val="28"/>
        </w:rPr>
        <w:t xml:space="preserve">: статья Н. Слепнёва «На переломе» в первом номере журнала «Ленинград» заметка П. Фисунова в «Студенческом меридиане» за 1 мая. В этих статьях </w:t>
      </w:r>
      <w:proofErr w:type="gramStart"/>
      <w:r w:rsidR="0008262A">
        <w:rPr>
          <w:rFonts w:ascii="Times New Roman" w:hAnsi="Times New Roman" w:cs="Times New Roman"/>
          <w:sz w:val="28"/>
          <w:szCs w:val="28"/>
        </w:rPr>
        <w:t>искажённо-пристрастно</w:t>
      </w:r>
      <w:proofErr w:type="gramEnd"/>
      <w:r w:rsidR="0008262A">
        <w:rPr>
          <w:rFonts w:ascii="Times New Roman" w:hAnsi="Times New Roman" w:cs="Times New Roman"/>
          <w:sz w:val="28"/>
          <w:szCs w:val="28"/>
        </w:rPr>
        <w:t xml:space="preserve"> пересказываются </w:t>
      </w:r>
      <w:proofErr w:type="spellStart"/>
      <w:r w:rsidR="0008262A">
        <w:rPr>
          <w:rFonts w:ascii="Times New Roman" w:hAnsi="Times New Roman" w:cs="Times New Roman"/>
          <w:sz w:val="28"/>
          <w:szCs w:val="28"/>
        </w:rPr>
        <w:t>обэриутовские</w:t>
      </w:r>
      <w:proofErr w:type="spellEnd"/>
      <w:r w:rsidR="0008262A">
        <w:rPr>
          <w:rFonts w:ascii="Times New Roman" w:hAnsi="Times New Roman" w:cs="Times New Roman"/>
          <w:sz w:val="28"/>
          <w:szCs w:val="28"/>
        </w:rPr>
        <w:t xml:space="preserve"> тексты</w:t>
      </w:r>
      <w:r w:rsidR="0008262A">
        <w:rPr>
          <w:rStyle w:val="a5"/>
          <w:rFonts w:ascii="Times New Roman" w:hAnsi="Times New Roman" w:cs="Times New Roman"/>
          <w:sz w:val="28"/>
          <w:szCs w:val="28"/>
        </w:rPr>
        <w:footnoteReference w:id="227"/>
      </w:r>
      <w:r w:rsidR="0008262A">
        <w:rPr>
          <w:rFonts w:ascii="Times New Roman" w:hAnsi="Times New Roman" w:cs="Times New Roman"/>
          <w:sz w:val="28"/>
          <w:szCs w:val="28"/>
        </w:rPr>
        <w:t>.</w:t>
      </w:r>
    </w:p>
    <w:p w:rsidR="002B6244" w:rsidRDefault="002B6244"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столь агрессивных выпадов обэриуты не рисковали участвовать  в публичных мероприятиях, ограничиваясь лишь собраниями в узком кругу</w:t>
      </w:r>
      <w:r>
        <w:rPr>
          <w:rStyle w:val="a5"/>
          <w:rFonts w:ascii="Times New Roman" w:hAnsi="Times New Roman" w:cs="Times New Roman"/>
          <w:sz w:val="28"/>
          <w:szCs w:val="28"/>
        </w:rPr>
        <w:footnoteReference w:id="228"/>
      </w:r>
      <w:r>
        <w:rPr>
          <w:rFonts w:ascii="Times New Roman" w:hAnsi="Times New Roman" w:cs="Times New Roman"/>
          <w:sz w:val="28"/>
          <w:szCs w:val="28"/>
        </w:rPr>
        <w:t xml:space="preserve">. </w:t>
      </w:r>
    </w:p>
    <w:p w:rsidR="002B6244" w:rsidRPr="00D43441" w:rsidRDefault="002B6244"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дело этим не ограничилось. Надо сказать, что после исключения из Союза поэтов Хармс и Введенский не утратили статус профессиональных литераторов. </w:t>
      </w:r>
      <w:r w:rsidR="004D23DD">
        <w:rPr>
          <w:rFonts w:ascii="Times New Roman" w:hAnsi="Times New Roman" w:cs="Times New Roman"/>
          <w:sz w:val="28"/>
          <w:szCs w:val="28"/>
        </w:rPr>
        <w:t xml:space="preserve">Они работали в сфере детской литературы (практически все прижизненные публикации это произведения для детей), с 1928 года были постоянными авторами журналов «Еж» и «Чиж», </w:t>
      </w:r>
      <w:r w:rsidR="001176AC">
        <w:rPr>
          <w:rFonts w:ascii="Times New Roman" w:hAnsi="Times New Roman" w:cs="Times New Roman"/>
          <w:sz w:val="28"/>
          <w:szCs w:val="28"/>
        </w:rPr>
        <w:t xml:space="preserve">относящихся к детскому сектору Госиздата, </w:t>
      </w:r>
      <w:r w:rsidR="004D23DD">
        <w:rPr>
          <w:rFonts w:ascii="Times New Roman" w:hAnsi="Times New Roman" w:cs="Times New Roman"/>
          <w:sz w:val="28"/>
          <w:szCs w:val="28"/>
        </w:rPr>
        <w:t xml:space="preserve">в которых помимо них также регулярно публиковались другие обэриуты (Бехтерев, Заболоцкий).  И в этом нет ничего удивительного. Существование левого искусства в раннесоветскую эпоху оправдывалось, в числе прочего, оправдывалось возможностью его использования в прикладной области, что обеспечивало </w:t>
      </w:r>
      <w:r w:rsidR="001176AC">
        <w:rPr>
          <w:rFonts w:ascii="Times New Roman" w:hAnsi="Times New Roman" w:cs="Times New Roman"/>
          <w:sz w:val="28"/>
          <w:szCs w:val="28"/>
        </w:rPr>
        <w:t xml:space="preserve">работай </w:t>
      </w:r>
      <w:r w:rsidR="004D23DD">
        <w:rPr>
          <w:rFonts w:ascii="Times New Roman" w:hAnsi="Times New Roman" w:cs="Times New Roman"/>
          <w:sz w:val="28"/>
          <w:szCs w:val="28"/>
        </w:rPr>
        <w:t xml:space="preserve">оставшихся не у дел </w:t>
      </w:r>
      <w:r w:rsidR="001176AC" w:rsidRPr="001176AC">
        <w:rPr>
          <w:rFonts w:ascii="Times New Roman" w:hAnsi="Times New Roman" w:cs="Times New Roman"/>
          <w:sz w:val="28"/>
          <w:szCs w:val="28"/>
        </w:rPr>
        <w:t xml:space="preserve">в конце 1920-х </w:t>
      </w:r>
      <w:r w:rsidR="004D23DD">
        <w:rPr>
          <w:rFonts w:ascii="Times New Roman" w:hAnsi="Times New Roman" w:cs="Times New Roman"/>
          <w:sz w:val="28"/>
          <w:szCs w:val="28"/>
        </w:rPr>
        <w:t xml:space="preserve">авангардных писателей и художников. Очевидно, что левым поэтам, в чьих стихах такое место занимала эксцентричная игра, логично было бы попытать себя в этой </w:t>
      </w:r>
      <w:r w:rsidR="004D23DD">
        <w:rPr>
          <w:rFonts w:ascii="Times New Roman" w:hAnsi="Times New Roman" w:cs="Times New Roman"/>
          <w:sz w:val="28"/>
          <w:szCs w:val="28"/>
        </w:rPr>
        <w:lastRenderedPageBreak/>
        <w:t xml:space="preserve">области. </w:t>
      </w:r>
      <w:r w:rsidR="00D43441">
        <w:rPr>
          <w:rFonts w:ascii="Times New Roman" w:hAnsi="Times New Roman" w:cs="Times New Roman"/>
          <w:sz w:val="28"/>
          <w:szCs w:val="28"/>
        </w:rPr>
        <w:t>Для о</w:t>
      </w:r>
      <w:r w:rsidR="00ED10F9">
        <w:rPr>
          <w:rFonts w:ascii="Times New Roman" w:hAnsi="Times New Roman" w:cs="Times New Roman"/>
          <w:sz w:val="28"/>
          <w:szCs w:val="28"/>
        </w:rPr>
        <w:t>бэриутов эта</w:t>
      </w:r>
      <w:r w:rsidR="001176AC">
        <w:rPr>
          <w:rFonts w:ascii="Times New Roman" w:hAnsi="Times New Roman" w:cs="Times New Roman"/>
          <w:sz w:val="28"/>
          <w:szCs w:val="28"/>
        </w:rPr>
        <w:t xml:space="preserve"> деятельность, помимо прочего, была ед</w:t>
      </w:r>
      <w:r w:rsidR="00D43441">
        <w:rPr>
          <w:rFonts w:ascii="Times New Roman" w:hAnsi="Times New Roman" w:cs="Times New Roman"/>
          <w:sz w:val="28"/>
          <w:szCs w:val="28"/>
        </w:rPr>
        <w:t>инственным средством заработка.</w:t>
      </w:r>
    </w:p>
    <w:p w:rsidR="00D43441" w:rsidRDefault="0010373E"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временем, в начале конце 1920-х годов детская литература подверглась серьёзному прессу со стороны власть имущих. 28 июля 1928 года ЦК ВКП (б) было принято постановление « О мероприятиях по улучшению юношеской и детской печати», где констатировалось «неудовлетворительность освещения и прямой обход социальной темы»</w:t>
      </w:r>
      <w:r>
        <w:rPr>
          <w:rStyle w:val="a5"/>
          <w:rFonts w:ascii="Times New Roman" w:hAnsi="Times New Roman" w:cs="Times New Roman"/>
          <w:sz w:val="28"/>
          <w:szCs w:val="28"/>
        </w:rPr>
        <w:footnoteReference w:id="229"/>
      </w:r>
      <w:r w:rsidR="00076682">
        <w:rPr>
          <w:rFonts w:ascii="Times New Roman" w:hAnsi="Times New Roman" w:cs="Times New Roman"/>
          <w:sz w:val="28"/>
          <w:szCs w:val="28"/>
        </w:rPr>
        <w:t xml:space="preserve">. Началась компания против «игровой поэзии» в детской литературе. Вскоре было опубликовано открытое письмо А. Б. Халатова «Книгу детям  пролетарской страны», </w:t>
      </w:r>
      <w:r w:rsidR="00ED1886">
        <w:rPr>
          <w:rFonts w:ascii="Times New Roman" w:hAnsi="Times New Roman" w:cs="Times New Roman"/>
          <w:sz w:val="28"/>
          <w:szCs w:val="28"/>
        </w:rPr>
        <w:t>где он требовал обратить внимание на «выпавший из поля зрения важнейший участок идеологического фронта, каким является детская литература»</w:t>
      </w:r>
      <w:r w:rsidR="00ED1886">
        <w:rPr>
          <w:rStyle w:val="a5"/>
          <w:rFonts w:ascii="Times New Roman" w:hAnsi="Times New Roman" w:cs="Times New Roman"/>
          <w:sz w:val="28"/>
          <w:szCs w:val="28"/>
        </w:rPr>
        <w:footnoteReference w:id="230"/>
      </w:r>
      <w:r>
        <w:rPr>
          <w:rFonts w:ascii="Times New Roman" w:hAnsi="Times New Roman" w:cs="Times New Roman"/>
          <w:sz w:val="28"/>
          <w:szCs w:val="28"/>
        </w:rPr>
        <w:t xml:space="preserve"> </w:t>
      </w:r>
    </w:p>
    <w:p w:rsidR="00BF035A" w:rsidRDefault="00BF035A"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стране началась кампания гонений на детских писателей, она не могла не коснуться детского отдела ленинградского Госиздата, где трудились обэриуты под покровительством С. Маршака. Вышла обличительная статья </w:t>
      </w:r>
      <w:r w:rsidR="00A130DA">
        <w:rPr>
          <w:rFonts w:ascii="Times New Roman" w:hAnsi="Times New Roman" w:cs="Times New Roman"/>
          <w:sz w:val="28"/>
          <w:szCs w:val="28"/>
        </w:rPr>
        <w:t xml:space="preserve">Б. Шатилова </w:t>
      </w:r>
      <w:r>
        <w:rPr>
          <w:rFonts w:ascii="Times New Roman" w:hAnsi="Times New Roman" w:cs="Times New Roman"/>
          <w:sz w:val="28"/>
          <w:szCs w:val="28"/>
        </w:rPr>
        <w:t>«Ёж»</w:t>
      </w:r>
      <w:r w:rsidR="00A130DA">
        <w:rPr>
          <w:rStyle w:val="a5"/>
          <w:rFonts w:ascii="Times New Roman" w:hAnsi="Times New Roman" w:cs="Times New Roman"/>
          <w:sz w:val="28"/>
          <w:szCs w:val="28"/>
        </w:rPr>
        <w:footnoteReference w:id="231"/>
      </w:r>
      <w:r w:rsidR="00A130DA">
        <w:rPr>
          <w:rFonts w:ascii="Times New Roman" w:hAnsi="Times New Roman" w:cs="Times New Roman"/>
          <w:sz w:val="28"/>
          <w:szCs w:val="28"/>
        </w:rPr>
        <w:t>, где в духе времени была выведена вредная группа ленинградских писателей, работающая в журнале, которая потрафляет мещанским вкусам. Среди участников этой группы были названы именно Хармс и Введенский. Именно им автор советовал прислушаться к «новым маршевым ритмам».</w:t>
      </w:r>
    </w:p>
    <w:p w:rsidR="00A130DA" w:rsidRDefault="00A130DA"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Кампания по идеализации детской литературы вполне закономерно совпала с ликвидацией ОБЭРИУ как литературной группы, </w:t>
      </w:r>
      <w:r w:rsidR="009D1E98">
        <w:rPr>
          <w:rFonts w:ascii="Times New Roman" w:hAnsi="Times New Roman" w:cs="Times New Roman"/>
          <w:sz w:val="28"/>
          <w:szCs w:val="28"/>
        </w:rPr>
        <w:t xml:space="preserve">последовавшая после уже упоминаемых статей Л. Нильвича и Н. Слепнёва. Покончено с обэриутами было после </w:t>
      </w:r>
      <w:r>
        <w:rPr>
          <w:rFonts w:ascii="Times New Roman" w:hAnsi="Times New Roman" w:cs="Times New Roman"/>
          <w:sz w:val="28"/>
          <w:szCs w:val="28"/>
        </w:rPr>
        <w:t xml:space="preserve"> </w:t>
      </w:r>
      <w:r w:rsidR="00ED3F04">
        <w:rPr>
          <w:rFonts w:ascii="Times New Roman" w:hAnsi="Times New Roman" w:cs="Times New Roman"/>
          <w:sz w:val="28"/>
          <w:szCs w:val="28"/>
        </w:rPr>
        <w:t xml:space="preserve">речи Н. Асеева, прочитанной 16 декабря 1931 года на устроенной в ЛО ВССП поэтической дискуссии, где рассуждения о </w:t>
      </w:r>
      <w:r w:rsidR="00ED3F04">
        <w:rPr>
          <w:rFonts w:ascii="Times New Roman" w:hAnsi="Times New Roman" w:cs="Times New Roman"/>
          <w:sz w:val="28"/>
          <w:szCs w:val="28"/>
        </w:rPr>
        <w:lastRenderedPageBreak/>
        <w:t>творческом методе Заболоцкого, Хармса, Введенского свелась к тезису, что «поэтическая практика» этой группы далека «от проблем соцстроительства»</w:t>
      </w:r>
      <w:r w:rsidR="00ED3F04">
        <w:rPr>
          <w:rStyle w:val="a5"/>
          <w:rFonts w:ascii="Times New Roman" w:hAnsi="Times New Roman" w:cs="Times New Roman"/>
          <w:sz w:val="28"/>
          <w:szCs w:val="28"/>
        </w:rPr>
        <w:footnoteReference w:id="232"/>
      </w:r>
    </w:p>
    <w:p w:rsidR="00ED3F04" w:rsidRDefault="00ED3F04" w:rsidP="00F15E0E">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Через дев недели 29 декабря </w:t>
      </w:r>
      <w:r w:rsidR="003E57FD">
        <w:rPr>
          <w:rFonts w:ascii="Times New Roman" w:hAnsi="Times New Roman" w:cs="Times New Roman"/>
          <w:sz w:val="28"/>
          <w:szCs w:val="28"/>
        </w:rPr>
        <w:t xml:space="preserve">1931 года </w:t>
      </w:r>
      <w:r>
        <w:rPr>
          <w:rFonts w:ascii="Times New Roman" w:hAnsi="Times New Roman" w:cs="Times New Roman"/>
          <w:sz w:val="28"/>
          <w:szCs w:val="28"/>
        </w:rPr>
        <w:t>были арестованы Д. Хармс, А. Введенский, И. Ба</w:t>
      </w:r>
      <w:r w:rsidR="003E57FD">
        <w:rPr>
          <w:rFonts w:ascii="Times New Roman" w:hAnsi="Times New Roman" w:cs="Times New Roman"/>
          <w:sz w:val="28"/>
          <w:szCs w:val="28"/>
        </w:rPr>
        <w:t>хтерев</w:t>
      </w:r>
      <w:r>
        <w:rPr>
          <w:rFonts w:ascii="Times New Roman" w:hAnsi="Times New Roman" w:cs="Times New Roman"/>
          <w:sz w:val="28"/>
          <w:szCs w:val="28"/>
        </w:rPr>
        <w:t xml:space="preserve"> и уже упоминавшийся бывший глава «Ордена заумников </w:t>
      </w:r>
      <w:r>
        <w:rPr>
          <w:rFonts w:ascii="Times New Roman" w:hAnsi="Times New Roman" w:cs="Times New Roman"/>
          <w:sz w:val="28"/>
          <w:szCs w:val="28"/>
          <w:lang w:val="en-US"/>
        </w:rPr>
        <w:t>DSO</w:t>
      </w:r>
      <w:r>
        <w:rPr>
          <w:rFonts w:ascii="Times New Roman" w:hAnsi="Times New Roman" w:cs="Times New Roman"/>
          <w:sz w:val="28"/>
          <w:szCs w:val="28"/>
        </w:rPr>
        <w:t>»</w:t>
      </w:r>
      <w:r w:rsidR="003E57FD">
        <w:rPr>
          <w:rFonts w:ascii="Times New Roman" w:hAnsi="Times New Roman" w:cs="Times New Roman"/>
          <w:sz w:val="28"/>
          <w:szCs w:val="28"/>
        </w:rPr>
        <w:t>, никакого отношения к детской литературе и не имевший</w:t>
      </w:r>
      <w:r w:rsidR="003E57FD">
        <w:rPr>
          <w:rStyle w:val="a5"/>
          <w:rFonts w:ascii="Times New Roman" w:hAnsi="Times New Roman" w:cs="Times New Roman"/>
          <w:sz w:val="28"/>
          <w:szCs w:val="28"/>
        </w:rPr>
        <w:footnoteReference w:id="233"/>
      </w:r>
      <w:r w:rsidR="003E57FD">
        <w:rPr>
          <w:rFonts w:ascii="Times New Roman" w:hAnsi="Times New Roman" w:cs="Times New Roman"/>
          <w:sz w:val="28"/>
          <w:szCs w:val="28"/>
        </w:rPr>
        <w:t>. Суть обвинений, предъявленных арестованным</w:t>
      </w:r>
      <w:r w:rsidR="001D6EA5">
        <w:rPr>
          <w:rFonts w:ascii="Times New Roman" w:hAnsi="Times New Roman" w:cs="Times New Roman"/>
          <w:sz w:val="28"/>
          <w:szCs w:val="28"/>
        </w:rPr>
        <w:t>, сводилась к двум пунктам:  во-первых «группа пользовалась формой</w:t>
      </w:r>
      <w:r w:rsidR="001D6EA5" w:rsidRPr="001D6EA5">
        <w:t xml:space="preserve"> </w:t>
      </w:r>
      <w:r w:rsidR="001D6EA5" w:rsidRPr="001D6EA5">
        <w:rPr>
          <w:rFonts w:ascii="Times New Roman" w:hAnsi="Times New Roman" w:cs="Times New Roman"/>
          <w:sz w:val="28"/>
          <w:szCs w:val="28"/>
        </w:rPr>
        <w:t>"</w:t>
      </w:r>
      <w:r w:rsidR="001D6EA5">
        <w:rPr>
          <w:rFonts w:ascii="Times New Roman" w:hAnsi="Times New Roman" w:cs="Times New Roman"/>
          <w:sz w:val="28"/>
          <w:szCs w:val="28"/>
        </w:rPr>
        <w:t xml:space="preserve"> заумного</w:t>
      </w:r>
      <w:r w:rsidR="001D6EA5" w:rsidRPr="001D6EA5">
        <w:t xml:space="preserve"> </w:t>
      </w:r>
      <w:r w:rsidR="001D6EA5" w:rsidRPr="001D6EA5">
        <w:rPr>
          <w:rFonts w:ascii="Times New Roman" w:hAnsi="Times New Roman" w:cs="Times New Roman"/>
          <w:sz w:val="28"/>
          <w:szCs w:val="28"/>
        </w:rPr>
        <w:t>"</w:t>
      </w:r>
      <w:r w:rsidR="001D6EA5">
        <w:rPr>
          <w:rFonts w:ascii="Times New Roman" w:hAnsi="Times New Roman" w:cs="Times New Roman"/>
          <w:sz w:val="28"/>
          <w:szCs w:val="28"/>
        </w:rPr>
        <w:t xml:space="preserve"> творчества, чтобы в </w:t>
      </w:r>
      <w:r w:rsidR="001D6EA5" w:rsidRPr="001D6EA5">
        <w:rPr>
          <w:rFonts w:ascii="Times New Roman" w:hAnsi="Times New Roman" w:cs="Times New Roman"/>
          <w:sz w:val="28"/>
          <w:szCs w:val="28"/>
        </w:rPr>
        <w:t>"</w:t>
      </w:r>
      <w:r w:rsidR="001D6EA5">
        <w:rPr>
          <w:rFonts w:ascii="Times New Roman" w:hAnsi="Times New Roman" w:cs="Times New Roman"/>
          <w:sz w:val="28"/>
          <w:szCs w:val="28"/>
        </w:rPr>
        <w:t>заумной</w:t>
      </w:r>
      <w:r w:rsidR="001D6EA5" w:rsidRPr="001D6EA5">
        <w:t xml:space="preserve"> </w:t>
      </w:r>
      <w:r w:rsidR="001D6EA5" w:rsidRPr="001D6EA5">
        <w:rPr>
          <w:rFonts w:ascii="Times New Roman" w:hAnsi="Times New Roman" w:cs="Times New Roman"/>
          <w:sz w:val="28"/>
          <w:szCs w:val="28"/>
        </w:rPr>
        <w:t>"</w:t>
      </w:r>
      <w:r w:rsidR="001D6EA5">
        <w:rPr>
          <w:rFonts w:ascii="Times New Roman" w:hAnsi="Times New Roman" w:cs="Times New Roman"/>
          <w:sz w:val="28"/>
          <w:szCs w:val="28"/>
        </w:rPr>
        <w:t>, т. е. зашифрованной специальными приёмами форме, понятной для людей своего круга</w:t>
      </w:r>
      <w:r w:rsidR="001D6EA5" w:rsidRPr="001D6EA5">
        <w:t xml:space="preserve"> </w:t>
      </w:r>
      <w:r w:rsidR="001D6EA5" w:rsidRPr="001D6EA5">
        <w:rPr>
          <w:rFonts w:ascii="Times New Roman" w:hAnsi="Times New Roman" w:cs="Times New Roman"/>
          <w:sz w:val="28"/>
          <w:szCs w:val="28"/>
        </w:rPr>
        <w:t>"</w:t>
      </w:r>
      <w:r w:rsidR="001D6EA5">
        <w:rPr>
          <w:rFonts w:ascii="Times New Roman" w:hAnsi="Times New Roman" w:cs="Times New Roman"/>
          <w:sz w:val="28"/>
          <w:szCs w:val="28"/>
        </w:rPr>
        <w:t>, защитить</w:t>
      </w:r>
      <w:proofErr w:type="gramEnd"/>
      <w:r w:rsidR="001D6EA5">
        <w:rPr>
          <w:rFonts w:ascii="Times New Roman" w:hAnsi="Times New Roman" w:cs="Times New Roman"/>
          <w:sz w:val="28"/>
          <w:szCs w:val="28"/>
        </w:rPr>
        <w:t xml:space="preserve"> контрреволюционные политические установки и мистико-идеологические философские концепции; во-вторых, литературная деятельность области детской литературы трактовалась как вредительская, «подменяющие задачи социалистического строительства»</w:t>
      </w:r>
      <w:r w:rsidR="006C1D53">
        <w:rPr>
          <w:rFonts w:ascii="Times New Roman" w:hAnsi="Times New Roman" w:cs="Times New Roman"/>
          <w:sz w:val="28"/>
          <w:szCs w:val="28"/>
        </w:rPr>
        <w:t>.</w:t>
      </w:r>
      <w:r w:rsidR="001D6EA5">
        <w:rPr>
          <w:rStyle w:val="a5"/>
          <w:rFonts w:ascii="Times New Roman" w:hAnsi="Times New Roman" w:cs="Times New Roman"/>
          <w:sz w:val="28"/>
          <w:szCs w:val="28"/>
        </w:rPr>
        <w:footnoteReference w:id="234"/>
      </w:r>
      <w:r w:rsidR="006C1D53">
        <w:rPr>
          <w:rFonts w:ascii="Times New Roman" w:hAnsi="Times New Roman" w:cs="Times New Roman"/>
          <w:sz w:val="28"/>
          <w:szCs w:val="28"/>
        </w:rPr>
        <w:t xml:space="preserve"> </w:t>
      </w:r>
      <w:r w:rsidR="000F3E7F">
        <w:rPr>
          <w:rFonts w:ascii="Times New Roman" w:hAnsi="Times New Roman" w:cs="Times New Roman"/>
          <w:sz w:val="28"/>
          <w:szCs w:val="28"/>
        </w:rPr>
        <w:t>Состав преступления квалифицировалось следователями как широко известная 58 статья УК РСФСР.</w:t>
      </w:r>
      <w:r w:rsidR="00207E99">
        <w:rPr>
          <w:rFonts w:ascii="Times New Roman" w:hAnsi="Times New Roman" w:cs="Times New Roman"/>
          <w:sz w:val="28"/>
          <w:szCs w:val="28"/>
        </w:rPr>
        <w:t xml:space="preserve"> </w:t>
      </w:r>
      <w:proofErr w:type="gramStart"/>
      <w:r w:rsidR="00207E99">
        <w:rPr>
          <w:rFonts w:ascii="Times New Roman" w:hAnsi="Times New Roman" w:cs="Times New Roman"/>
          <w:sz w:val="28"/>
          <w:szCs w:val="28"/>
        </w:rPr>
        <w:t>Следствие было закончено в чуть более чем за три месяца, и 23 марта 1932 года было вынесено постановление коллегии ОГПУ о высылке из Ленинграда Хармса и Введенского из Ленинграда на 3 года (</w:t>
      </w:r>
      <w:r w:rsidR="00207E99" w:rsidRPr="00207E99">
        <w:rPr>
          <w:rFonts w:ascii="Times New Roman" w:hAnsi="Times New Roman" w:cs="Times New Roman"/>
          <w:sz w:val="28"/>
          <w:szCs w:val="28"/>
        </w:rPr>
        <w:t>«минус 12»</w:t>
      </w:r>
      <w:r w:rsidR="00207E99">
        <w:rPr>
          <w:rFonts w:ascii="Times New Roman" w:hAnsi="Times New Roman" w:cs="Times New Roman"/>
          <w:sz w:val="28"/>
          <w:szCs w:val="28"/>
        </w:rPr>
        <w:t>)</w:t>
      </w:r>
      <w:r w:rsidR="00F64879">
        <w:rPr>
          <w:rStyle w:val="a5"/>
          <w:rFonts w:ascii="Times New Roman" w:hAnsi="Times New Roman" w:cs="Times New Roman"/>
          <w:sz w:val="28"/>
          <w:szCs w:val="28"/>
        </w:rPr>
        <w:footnoteReference w:id="235"/>
      </w:r>
      <w:r w:rsidR="000F3E7F">
        <w:rPr>
          <w:rFonts w:ascii="Times New Roman" w:hAnsi="Times New Roman" w:cs="Times New Roman"/>
          <w:sz w:val="28"/>
          <w:szCs w:val="28"/>
        </w:rPr>
        <w:t>. В к</w:t>
      </w:r>
      <w:r w:rsidR="00F64879">
        <w:rPr>
          <w:rFonts w:ascii="Times New Roman" w:hAnsi="Times New Roman" w:cs="Times New Roman"/>
          <w:sz w:val="28"/>
          <w:szCs w:val="28"/>
        </w:rPr>
        <w:t>ачестве города для отбытия наказания был выбран Курск, в котором поэты пр</w:t>
      </w:r>
      <w:r w:rsidR="002430F0">
        <w:rPr>
          <w:rFonts w:ascii="Times New Roman" w:hAnsi="Times New Roman" w:cs="Times New Roman"/>
          <w:sz w:val="28"/>
          <w:szCs w:val="28"/>
        </w:rPr>
        <w:t xml:space="preserve">ожили до 12 </w:t>
      </w:r>
      <w:r w:rsidR="00A20812">
        <w:rPr>
          <w:rFonts w:ascii="Times New Roman" w:hAnsi="Times New Roman" w:cs="Times New Roman"/>
          <w:sz w:val="28"/>
          <w:szCs w:val="28"/>
        </w:rPr>
        <w:t>октября 1933 года,</w:t>
      </w:r>
      <w:r w:rsidR="002430F0">
        <w:rPr>
          <w:rFonts w:ascii="Times New Roman" w:hAnsi="Times New Roman" w:cs="Times New Roman"/>
          <w:sz w:val="28"/>
          <w:szCs w:val="28"/>
        </w:rPr>
        <w:t xml:space="preserve"> </w:t>
      </w:r>
      <w:r w:rsidR="006C1D53">
        <w:rPr>
          <w:rFonts w:ascii="Times New Roman" w:hAnsi="Times New Roman" w:cs="Times New Roman"/>
          <w:sz w:val="28"/>
          <w:szCs w:val="28"/>
        </w:rPr>
        <w:t xml:space="preserve"> </w:t>
      </w:r>
      <w:r w:rsidR="00A20812">
        <w:rPr>
          <w:rFonts w:ascii="Times New Roman" w:hAnsi="Times New Roman" w:cs="Times New Roman"/>
          <w:sz w:val="28"/>
          <w:szCs w:val="28"/>
        </w:rPr>
        <w:t>п</w:t>
      </w:r>
      <w:r w:rsidR="00F64879">
        <w:rPr>
          <w:rFonts w:ascii="Times New Roman" w:hAnsi="Times New Roman" w:cs="Times New Roman"/>
          <w:sz w:val="28"/>
          <w:szCs w:val="28"/>
        </w:rPr>
        <w:t xml:space="preserve">осле окончания половины срока высылки им </w:t>
      </w:r>
      <w:r w:rsidR="00A20812">
        <w:rPr>
          <w:rFonts w:ascii="Times New Roman" w:hAnsi="Times New Roman" w:cs="Times New Roman"/>
          <w:sz w:val="28"/>
          <w:szCs w:val="28"/>
        </w:rPr>
        <w:t xml:space="preserve">было </w:t>
      </w:r>
      <w:r w:rsidR="00F0269F">
        <w:rPr>
          <w:rFonts w:ascii="Times New Roman" w:hAnsi="Times New Roman" w:cs="Times New Roman"/>
          <w:sz w:val="28"/>
          <w:szCs w:val="28"/>
        </w:rPr>
        <w:t>разрешено</w:t>
      </w:r>
      <w:proofErr w:type="gramEnd"/>
      <w:r w:rsidR="00F0269F">
        <w:rPr>
          <w:rFonts w:ascii="Times New Roman" w:hAnsi="Times New Roman" w:cs="Times New Roman"/>
          <w:sz w:val="28"/>
          <w:szCs w:val="28"/>
        </w:rPr>
        <w:t xml:space="preserve"> </w:t>
      </w:r>
      <w:r w:rsidR="00F64879">
        <w:rPr>
          <w:rFonts w:ascii="Times New Roman" w:hAnsi="Times New Roman" w:cs="Times New Roman"/>
          <w:sz w:val="28"/>
          <w:szCs w:val="28"/>
        </w:rPr>
        <w:t>вернуться в Ленинград</w:t>
      </w:r>
      <w:r w:rsidR="00F0269F">
        <w:rPr>
          <w:rStyle w:val="a5"/>
          <w:rFonts w:ascii="Times New Roman" w:hAnsi="Times New Roman" w:cs="Times New Roman"/>
          <w:sz w:val="28"/>
          <w:szCs w:val="28"/>
        </w:rPr>
        <w:footnoteReference w:id="236"/>
      </w:r>
      <w:r w:rsidR="005B48A8">
        <w:rPr>
          <w:rFonts w:ascii="Times New Roman" w:hAnsi="Times New Roman" w:cs="Times New Roman"/>
          <w:sz w:val="28"/>
          <w:szCs w:val="28"/>
        </w:rPr>
        <w:t>.</w:t>
      </w:r>
    </w:p>
    <w:p w:rsidR="00E9274C" w:rsidRDefault="005B48A8"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такое наказание по столь серьёзному обвинению кажется мягким на контрасте с годами «Большого террора», но в 1932 году на дворе </w:t>
      </w:r>
      <w:r w:rsidR="00E9274C">
        <w:rPr>
          <w:rFonts w:ascii="Times New Roman" w:hAnsi="Times New Roman" w:cs="Times New Roman"/>
          <w:sz w:val="28"/>
          <w:szCs w:val="28"/>
        </w:rPr>
        <w:t xml:space="preserve">ещё </w:t>
      </w:r>
      <w:r>
        <w:rPr>
          <w:rFonts w:ascii="Times New Roman" w:hAnsi="Times New Roman" w:cs="Times New Roman"/>
          <w:sz w:val="28"/>
          <w:szCs w:val="28"/>
        </w:rPr>
        <w:t xml:space="preserve">стояла эпоха </w:t>
      </w:r>
      <w:r w:rsidR="00C35A03">
        <w:rPr>
          <w:rFonts w:ascii="Times New Roman" w:hAnsi="Times New Roman" w:cs="Times New Roman"/>
          <w:sz w:val="28"/>
          <w:szCs w:val="28"/>
        </w:rPr>
        <w:t>«вегетарианских времён», по выражению А. Ахматовой</w:t>
      </w:r>
      <w:r w:rsidR="00E9274C">
        <w:rPr>
          <w:rStyle w:val="a5"/>
          <w:rFonts w:ascii="Times New Roman" w:hAnsi="Times New Roman" w:cs="Times New Roman"/>
          <w:sz w:val="28"/>
          <w:szCs w:val="28"/>
        </w:rPr>
        <w:footnoteReference w:id="237"/>
      </w:r>
      <w:r w:rsidR="00E9274C">
        <w:rPr>
          <w:rFonts w:ascii="Times New Roman" w:hAnsi="Times New Roman" w:cs="Times New Roman"/>
          <w:sz w:val="28"/>
          <w:szCs w:val="28"/>
        </w:rPr>
        <w:t xml:space="preserve">. </w:t>
      </w:r>
    </w:p>
    <w:p w:rsidR="00E9274C" w:rsidRDefault="00E9274C" w:rsidP="00F15E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описанных событий ОБЭРИУ окончательно прекратило существование. Многие её бывшие участники, как, например,  Игорь </w:t>
      </w:r>
      <w:proofErr w:type="spellStart"/>
      <w:r>
        <w:rPr>
          <w:rFonts w:ascii="Times New Roman" w:hAnsi="Times New Roman" w:cs="Times New Roman"/>
          <w:sz w:val="28"/>
          <w:szCs w:val="28"/>
        </w:rPr>
        <w:t>Бахтерев</w:t>
      </w:r>
      <w:proofErr w:type="spellEnd"/>
      <w:r>
        <w:rPr>
          <w:rFonts w:ascii="Times New Roman" w:hAnsi="Times New Roman" w:cs="Times New Roman"/>
          <w:sz w:val="28"/>
          <w:szCs w:val="28"/>
        </w:rPr>
        <w:t xml:space="preserve">, единственный оставивший после себя полноценные воспоминания о деятельности группы, остались в литературе, войдя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литературный </w:t>
      </w:r>
      <w:proofErr w:type="spellStart"/>
      <w:r>
        <w:rPr>
          <w:rFonts w:ascii="Times New Roman" w:hAnsi="Times New Roman" w:cs="Times New Roman"/>
          <w:sz w:val="28"/>
          <w:szCs w:val="28"/>
        </w:rPr>
        <w:t>мейнстрим</w:t>
      </w:r>
      <w:proofErr w:type="spellEnd"/>
      <w:r>
        <w:rPr>
          <w:rFonts w:ascii="Times New Roman" w:hAnsi="Times New Roman" w:cs="Times New Roman"/>
          <w:sz w:val="28"/>
          <w:szCs w:val="28"/>
        </w:rPr>
        <w:t xml:space="preserve">. Идейные лидеры объединения Хармс и Введенский после отбытия наказания были отрезаны от литературного процесса, их </w:t>
      </w:r>
      <w:r w:rsidR="00AC7FBC">
        <w:rPr>
          <w:rFonts w:ascii="Times New Roman" w:hAnsi="Times New Roman" w:cs="Times New Roman"/>
          <w:sz w:val="28"/>
          <w:szCs w:val="28"/>
        </w:rPr>
        <w:t>детские</w:t>
      </w:r>
      <w:r>
        <w:rPr>
          <w:rFonts w:ascii="Times New Roman" w:hAnsi="Times New Roman" w:cs="Times New Roman"/>
          <w:sz w:val="28"/>
          <w:szCs w:val="28"/>
        </w:rPr>
        <w:t xml:space="preserve"> </w:t>
      </w:r>
      <w:r w:rsidR="00AC7FBC">
        <w:rPr>
          <w:rFonts w:ascii="Times New Roman" w:hAnsi="Times New Roman" w:cs="Times New Roman"/>
          <w:sz w:val="28"/>
          <w:szCs w:val="28"/>
        </w:rPr>
        <w:t xml:space="preserve">произведения перестали издаваться, не говоря о взрослых, которые и раньше не выходили в печать. Отдалённейшие литераторы до конца своих недолгих жизней (Хармс умер в 1942 году, Введенский  - в 1941) </w:t>
      </w:r>
      <w:r w:rsidR="0045767B">
        <w:rPr>
          <w:rFonts w:ascii="Times New Roman" w:hAnsi="Times New Roman" w:cs="Times New Roman"/>
          <w:sz w:val="28"/>
          <w:szCs w:val="28"/>
        </w:rPr>
        <w:t xml:space="preserve">вынуждены были писать «в стол», литераторами их никто не считал. </w:t>
      </w:r>
      <w:r w:rsidR="00AC7FBC">
        <w:rPr>
          <w:rFonts w:ascii="Times New Roman" w:hAnsi="Times New Roman" w:cs="Times New Roman"/>
          <w:sz w:val="28"/>
          <w:szCs w:val="28"/>
        </w:rPr>
        <w:t>Их наследие, чудом уцелевшие в годы Великой Отечественной Войны, нашло своих читателей только в конце 1980</w:t>
      </w:r>
      <w:r w:rsidR="0045767B">
        <w:rPr>
          <w:rFonts w:ascii="Times New Roman" w:hAnsi="Times New Roman" w:cs="Times New Roman"/>
          <w:sz w:val="28"/>
          <w:szCs w:val="28"/>
        </w:rPr>
        <w:t>-</w:t>
      </w:r>
      <w:r w:rsidR="00AC7FBC">
        <w:rPr>
          <w:rFonts w:ascii="Times New Roman" w:hAnsi="Times New Roman" w:cs="Times New Roman"/>
          <w:sz w:val="28"/>
          <w:szCs w:val="28"/>
        </w:rPr>
        <w:t>х годов</w:t>
      </w:r>
      <w:r w:rsidR="00AC7FBC">
        <w:rPr>
          <w:rStyle w:val="a5"/>
          <w:rFonts w:ascii="Times New Roman" w:hAnsi="Times New Roman" w:cs="Times New Roman"/>
          <w:sz w:val="28"/>
          <w:szCs w:val="28"/>
        </w:rPr>
        <w:footnoteReference w:id="238"/>
      </w:r>
      <w:r w:rsidR="00AC7FBC">
        <w:rPr>
          <w:rFonts w:ascii="Times New Roman" w:hAnsi="Times New Roman" w:cs="Times New Roman"/>
          <w:sz w:val="28"/>
          <w:szCs w:val="28"/>
        </w:rPr>
        <w:t>.</w:t>
      </w:r>
    </w:p>
    <w:p w:rsidR="00425F90" w:rsidRDefault="0045767B" w:rsidP="00425F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вышеизложенного следует, что на рубеже 1920-1930-х государственная власть уже достаточно укрепив свои позиции в обществе, начала диктовать свои волю в искусстве, строго определяя единый творческий метод, тематику, идейную направленность произведений.</w:t>
      </w:r>
      <w:r w:rsidR="00D61010">
        <w:rPr>
          <w:rFonts w:ascii="Times New Roman" w:hAnsi="Times New Roman" w:cs="Times New Roman"/>
          <w:sz w:val="28"/>
          <w:szCs w:val="28"/>
        </w:rPr>
        <w:t xml:space="preserve"> </w:t>
      </w:r>
      <w:proofErr w:type="gramStart"/>
      <w:r w:rsidR="00D61010">
        <w:rPr>
          <w:rFonts w:ascii="Times New Roman" w:hAnsi="Times New Roman" w:cs="Times New Roman"/>
          <w:sz w:val="28"/>
          <w:szCs w:val="28"/>
        </w:rPr>
        <w:t>Авангардистское</w:t>
      </w:r>
      <w:r>
        <w:rPr>
          <w:rFonts w:ascii="Times New Roman" w:hAnsi="Times New Roman" w:cs="Times New Roman"/>
          <w:sz w:val="28"/>
          <w:szCs w:val="28"/>
        </w:rPr>
        <w:t xml:space="preserve"> </w:t>
      </w:r>
      <w:r w:rsidR="00D61010">
        <w:rPr>
          <w:rFonts w:ascii="Times New Roman" w:hAnsi="Times New Roman" w:cs="Times New Roman"/>
          <w:sz w:val="28"/>
          <w:szCs w:val="28"/>
        </w:rPr>
        <w:t>течение</w:t>
      </w:r>
      <w:r>
        <w:rPr>
          <w:rFonts w:ascii="Times New Roman" w:hAnsi="Times New Roman" w:cs="Times New Roman"/>
          <w:sz w:val="28"/>
          <w:szCs w:val="28"/>
        </w:rPr>
        <w:t xml:space="preserve"> ни в художественно</w:t>
      </w:r>
      <w:r w:rsidR="007A549A">
        <w:rPr>
          <w:rFonts w:ascii="Times New Roman" w:hAnsi="Times New Roman" w:cs="Times New Roman"/>
          <w:sz w:val="28"/>
          <w:szCs w:val="28"/>
        </w:rPr>
        <w:t>м</w:t>
      </w:r>
      <w:r>
        <w:rPr>
          <w:rFonts w:ascii="Times New Roman" w:hAnsi="Times New Roman" w:cs="Times New Roman"/>
          <w:sz w:val="28"/>
          <w:szCs w:val="28"/>
        </w:rPr>
        <w:t xml:space="preserve">, ни в идейном </w:t>
      </w:r>
      <w:r w:rsidR="007A549A">
        <w:rPr>
          <w:rFonts w:ascii="Times New Roman" w:hAnsi="Times New Roman" w:cs="Times New Roman"/>
          <w:sz w:val="28"/>
          <w:szCs w:val="28"/>
        </w:rPr>
        <w:t xml:space="preserve">смысле </w:t>
      </w:r>
      <w:r>
        <w:rPr>
          <w:rFonts w:ascii="Times New Roman" w:hAnsi="Times New Roman" w:cs="Times New Roman"/>
          <w:sz w:val="28"/>
          <w:szCs w:val="28"/>
        </w:rPr>
        <w:t xml:space="preserve">не вписывалось в новые реалии, хотя и отчасти пыталось соответствовать им (красноречив пример </w:t>
      </w:r>
      <w:r w:rsidR="007A549A">
        <w:rPr>
          <w:rFonts w:ascii="Times New Roman" w:hAnsi="Times New Roman" w:cs="Times New Roman"/>
          <w:sz w:val="28"/>
          <w:szCs w:val="28"/>
        </w:rPr>
        <w:t>ЛЕФа и</w:t>
      </w:r>
      <w:r w:rsidR="00D61010">
        <w:rPr>
          <w:rFonts w:ascii="Times New Roman" w:hAnsi="Times New Roman" w:cs="Times New Roman"/>
          <w:sz w:val="28"/>
          <w:szCs w:val="28"/>
        </w:rPr>
        <w:t>ли</w:t>
      </w:r>
      <w:r w:rsidR="007A549A">
        <w:rPr>
          <w:rFonts w:ascii="Times New Roman" w:hAnsi="Times New Roman" w:cs="Times New Roman"/>
          <w:sz w:val="28"/>
          <w:szCs w:val="28"/>
        </w:rPr>
        <w:t xml:space="preserve"> </w:t>
      </w:r>
      <w:r w:rsidR="00D61010">
        <w:rPr>
          <w:rFonts w:ascii="Times New Roman" w:hAnsi="Times New Roman" w:cs="Times New Roman"/>
          <w:sz w:val="28"/>
          <w:szCs w:val="28"/>
        </w:rPr>
        <w:t>опытов</w:t>
      </w:r>
      <w:r>
        <w:rPr>
          <w:rFonts w:ascii="Times New Roman" w:hAnsi="Times New Roman" w:cs="Times New Roman"/>
          <w:sz w:val="28"/>
          <w:szCs w:val="28"/>
        </w:rPr>
        <w:t xml:space="preserve"> тех же </w:t>
      </w:r>
      <w:proofErr w:type="spellStart"/>
      <w:r>
        <w:rPr>
          <w:rFonts w:ascii="Times New Roman" w:hAnsi="Times New Roman" w:cs="Times New Roman"/>
          <w:sz w:val="28"/>
          <w:szCs w:val="28"/>
        </w:rPr>
        <w:t>обэриутов</w:t>
      </w:r>
      <w:proofErr w:type="spellEnd"/>
      <w:r>
        <w:rPr>
          <w:rFonts w:ascii="Times New Roman" w:hAnsi="Times New Roman" w:cs="Times New Roman"/>
          <w:sz w:val="28"/>
          <w:szCs w:val="28"/>
        </w:rPr>
        <w:t xml:space="preserve"> в детской литературе).</w:t>
      </w:r>
      <w:proofErr w:type="gramEnd"/>
      <w:r>
        <w:rPr>
          <w:rFonts w:ascii="Times New Roman" w:hAnsi="Times New Roman" w:cs="Times New Roman"/>
          <w:sz w:val="28"/>
          <w:szCs w:val="28"/>
        </w:rPr>
        <w:t xml:space="preserve"> </w:t>
      </w:r>
      <w:r w:rsidR="006C1D53">
        <w:rPr>
          <w:rFonts w:ascii="Times New Roman" w:hAnsi="Times New Roman" w:cs="Times New Roman"/>
          <w:sz w:val="28"/>
          <w:szCs w:val="28"/>
        </w:rPr>
        <w:t>Что</w:t>
      </w:r>
      <w:r w:rsidR="007A549A">
        <w:rPr>
          <w:rFonts w:ascii="Times New Roman" w:hAnsi="Times New Roman" w:cs="Times New Roman"/>
          <w:sz w:val="28"/>
          <w:szCs w:val="28"/>
        </w:rPr>
        <w:t xml:space="preserve">бы иметь возможность остаться в профессии авангардисты вынуждены были полностью менять свои взгляды на творчество, подчинять его соцреалистической эстетике, однако не каждые из них смогли это сделать или захотели.  </w:t>
      </w:r>
      <w:r>
        <w:rPr>
          <w:rFonts w:ascii="Times New Roman" w:hAnsi="Times New Roman" w:cs="Times New Roman"/>
          <w:sz w:val="28"/>
          <w:szCs w:val="28"/>
        </w:rPr>
        <w:t xml:space="preserve">В рассматриваемую эпоху власть ещё готова была терпеть присутствие </w:t>
      </w:r>
      <w:r w:rsidR="00B86D60">
        <w:rPr>
          <w:rFonts w:ascii="Times New Roman" w:hAnsi="Times New Roman" w:cs="Times New Roman"/>
          <w:sz w:val="28"/>
          <w:szCs w:val="28"/>
        </w:rPr>
        <w:t xml:space="preserve">наличие </w:t>
      </w:r>
      <w:r w:rsidR="007A549A">
        <w:rPr>
          <w:rFonts w:ascii="Times New Roman" w:hAnsi="Times New Roman" w:cs="Times New Roman"/>
          <w:sz w:val="28"/>
          <w:szCs w:val="28"/>
        </w:rPr>
        <w:t xml:space="preserve">маргинальных авангардистов-одиночек, </w:t>
      </w:r>
      <w:r>
        <w:rPr>
          <w:rFonts w:ascii="Times New Roman" w:hAnsi="Times New Roman" w:cs="Times New Roman"/>
          <w:sz w:val="28"/>
          <w:szCs w:val="28"/>
        </w:rPr>
        <w:t xml:space="preserve"> </w:t>
      </w:r>
      <w:r w:rsidR="00B86D60">
        <w:rPr>
          <w:rFonts w:ascii="Times New Roman" w:hAnsi="Times New Roman" w:cs="Times New Roman"/>
          <w:sz w:val="28"/>
          <w:szCs w:val="28"/>
        </w:rPr>
        <w:t>но не хорошо организованных групп, оказывающих влиян</w:t>
      </w:r>
      <w:r w:rsidR="00835BEB">
        <w:rPr>
          <w:rFonts w:ascii="Times New Roman" w:hAnsi="Times New Roman" w:cs="Times New Roman"/>
          <w:sz w:val="28"/>
          <w:szCs w:val="28"/>
        </w:rPr>
        <w:t>ие на творческую жизнь страны. П</w:t>
      </w:r>
      <w:r w:rsidR="00B86D60">
        <w:rPr>
          <w:rFonts w:ascii="Times New Roman" w:hAnsi="Times New Roman" w:cs="Times New Roman"/>
          <w:sz w:val="28"/>
          <w:szCs w:val="28"/>
        </w:rPr>
        <w:t>ример ОБ</w:t>
      </w:r>
      <w:r w:rsidR="00835BEB">
        <w:rPr>
          <w:rFonts w:ascii="Times New Roman" w:hAnsi="Times New Roman" w:cs="Times New Roman"/>
          <w:sz w:val="28"/>
          <w:szCs w:val="28"/>
        </w:rPr>
        <w:t xml:space="preserve">ЭРИУ в этом смысле показателен: именно представители этого творческого объединения стали одними из первых в Советском Союзе репрессированными </w:t>
      </w:r>
      <w:r w:rsidR="00835BEB" w:rsidRPr="00835BEB">
        <w:rPr>
          <w:rFonts w:ascii="Times New Roman" w:hAnsi="Times New Roman" w:cs="Times New Roman"/>
          <w:sz w:val="28"/>
          <w:szCs w:val="28"/>
        </w:rPr>
        <w:t xml:space="preserve">за «контрреволюционную деятельность» </w:t>
      </w:r>
      <w:r w:rsidR="00835BEB">
        <w:rPr>
          <w:rFonts w:ascii="Times New Roman" w:hAnsi="Times New Roman" w:cs="Times New Roman"/>
          <w:sz w:val="28"/>
          <w:szCs w:val="28"/>
        </w:rPr>
        <w:t xml:space="preserve">деятелями </w:t>
      </w:r>
      <w:r w:rsidR="00835BEB">
        <w:rPr>
          <w:rFonts w:ascii="Times New Roman" w:hAnsi="Times New Roman" w:cs="Times New Roman"/>
          <w:sz w:val="28"/>
          <w:szCs w:val="28"/>
        </w:rPr>
        <w:lastRenderedPageBreak/>
        <w:t>искусства</w:t>
      </w:r>
      <w:r w:rsidR="00FD1E48">
        <w:rPr>
          <w:rFonts w:ascii="Times New Roman" w:hAnsi="Times New Roman" w:cs="Times New Roman"/>
          <w:sz w:val="28"/>
          <w:szCs w:val="28"/>
        </w:rPr>
        <w:t xml:space="preserve"> не за оппозиционные настроения в отношении власти, а за художественно-эстетические различия с главенствующей в советском искусстве стилистикой. </w:t>
      </w: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D20988" w:rsidRDefault="00D20988" w:rsidP="00111F5A">
      <w:pPr>
        <w:spacing w:line="360" w:lineRule="auto"/>
        <w:jc w:val="center"/>
        <w:rPr>
          <w:rFonts w:ascii="Times New Roman" w:hAnsi="Times New Roman" w:cs="Times New Roman"/>
          <w:b/>
          <w:sz w:val="28"/>
          <w:szCs w:val="28"/>
        </w:rPr>
      </w:pPr>
    </w:p>
    <w:p w:rsidR="00C871AC" w:rsidRDefault="00D20988" w:rsidP="00D20988">
      <w:pPr>
        <w:pStyle w:val="1"/>
        <w:tabs>
          <w:tab w:val="center" w:pos="4677"/>
          <w:tab w:val="left" w:pos="6030"/>
        </w:tabs>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ab/>
      </w:r>
      <w:bookmarkStart w:id="10" w:name="_Toc481865631"/>
      <w:r w:rsidR="00C871AC" w:rsidRPr="00D20988">
        <w:rPr>
          <w:rFonts w:ascii="Times New Roman" w:hAnsi="Times New Roman" w:cs="Times New Roman"/>
          <w:b/>
          <w:i/>
          <w:color w:val="000000" w:themeColor="text1"/>
          <w:sz w:val="28"/>
          <w:szCs w:val="28"/>
        </w:rPr>
        <w:t>Заключение.</w:t>
      </w:r>
      <w:bookmarkEnd w:id="10"/>
      <w:r>
        <w:rPr>
          <w:rFonts w:ascii="Times New Roman" w:hAnsi="Times New Roman" w:cs="Times New Roman"/>
          <w:b/>
          <w:i/>
          <w:color w:val="000000" w:themeColor="text1"/>
          <w:sz w:val="28"/>
          <w:szCs w:val="28"/>
        </w:rPr>
        <w:tab/>
      </w:r>
    </w:p>
    <w:p w:rsidR="00D20988" w:rsidRPr="00D20988" w:rsidRDefault="00D20988" w:rsidP="00D20988"/>
    <w:p w:rsidR="009F46A9" w:rsidRDefault="00C871AC" w:rsidP="00111F5A">
      <w:pPr>
        <w:spacing w:line="360" w:lineRule="auto"/>
        <w:ind w:firstLine="709"/>
        <w:jc w:val="both"/>
        <w:rPr>
          <w:rFonts w:ascii="Times New Roman" w:hAnsi="Times New Roman" w:cs="Times New Roman"/>
          <w:sz w:val="28"/>
          <w:szCs w:val="28"/>
        </w:rPr>
      </w:pPr>
      <w:r w:rsidRPr="00C871AC">
        <w:rPr>
          <w:rFonts w:ascii="Times New Roman" w:hAnsi="Times New Roman" w:cs="Times New Roman"/>
          <w:sz w:val="28"/>
          <w:szCs w:val="28"/>
        </w:rPr>
        <w:t xml:space="preserve">Пришедшие </w:t>
      </w:r>
      <w:r>
        <w:rPr>
          <w:rFonts w:ascii="Times New Roman" w:hAnsi="Times New Roman" w:cs="Times New Roman"/>
          <w:sz w:val="28"/>
          <w:szCs w:val="28"/>
        </w:rPr>
        <w:t>к власти в октябре 1917 года большевики оказались в изоляции со стороны большинства деятелей искусства. Н</w:t>
      </w:r>
      <w:r w:rsidRPr="00C871AC">
        <w:rPr>
          <w:rFonts w:ascii="Times New Roman" w:hAnsi="Times New Roman" w:cs="Times New Roman"/>
          <w:sz w:val="28"/>
          <w:szCs w:val="28"/>
        </w:rPr>
        <w:t>овая власть в их поддержке, безусловно, нуждалась: напряжение в обществе росло, страна неуклонно двигалась к гражданской войне.</w:t>
      </w:r>
      <w:r>
        <w:rPr>
          <w:rFonts w:ascii="Times New Roman" w:hAnsi="Times New Roman" w:cs="Times New Roman"/>
          <w:sz w:val="28"/>
          <w:szCs w:val="28"/>
        </w:rPr>
        <w:t xml:space="preserve"> </w:t>
      </w:r>
      <w:r w:rsidRPr="00C871AC">
        <w:rPr>
          <w:rFonts w:ascii="Times New Roman" w:hAnsi="Times New Roman" w:cs="Times New Roman"/>
          <w:sz w:val="28"/>
          <w:szCs w:val="28"/>
        </w:rPr>
        <w:t xml:space="preserve">В </w:t>
      </w:r>
      <w:r>
        <w:rPr>
          <w:rFonts w:ascii="Times New Roman" w:hAnsi="Times New Roman" w:cs="Times New Roman"/>
          <w:sz w:val="28"/>
          <w:szCs w:val="28"/>
        </w:rPr>
        <w:t>тех</w:t>
      </w:r>
      <w:r w:rsidRPr="00C871AC">
        <w:rPr>
          <w:rFonts w:ascii="Times New Roman" w:hAnsi="Times New Roman" w:cs="Times New Roman"/>
          <w:sz w:val="28"/>
          <w:szCs w:val="28"/>
        </w:rPr>
        <w:t xml:space="preserve"> условиях как никогда значима позиция творческой интеллигенции,  авторитет её представителей, агитационный ресурс может быть значительным пропагандистским оружием в условиях назревающего социального конфликта</w:t>
      </w:r>
      <w:r>
        <w:rPr>
          <w:rFonts w:ascii="Times New Roman" w:hAnsi="Times New Roman" w:cs="Times New Roman"/>
          <w:sz w:val="28"/>
          <w:szCs w:val="28"/>
        </w:rPr>
        <w:t xml:space="preserve">. Единственные, кто поддержали власть </w:t>
      </w:r>
      <w:r w:rsidR="009F46A9">
        <w:rPr>
          <w:rFonts w:ascii="Times New Roman" w:hAnsi="Times New Roman" w:cs="Times New Roman"/>
          <w:sz w:val="28"/>
          <w:szCs w:val="28"/>
        </w:rPr>
        <w:t>авангардисты, во многом по идейным причинам: а</w:t>
      </w:r>
      <w:r w:rsidR="009F46A9" w:rsidRPr="009F46A9">
        <w:rPr>
          <w:rFonts w:ascii="Times New Roman" w:hAnsi="Times New Roman" w:cs="Times New Roman"/>
          <w:sz w:val="28"/>
          <w:szCs w:val="28"/>
        </w:rPr>
        <w:t>вангардистов привлекала решительность большевиков в деле коренного пе</w:t>
      </w:r>
      <w:r w:rsidR="009F46A9">
        <w:rPr>
          <w:rFonts w:ascii="Times New Roman" w:hAnsi="Times New Roman" w:cs="Times New Roman"/>
          <w:sz w:val="28"/>
          <w:szCs w:val="28"/>
        </w:rPr>
        <w:t>реустройства социальной жизни,</w:t>
      </w:r>
      <w:r w:rsidR="009F46A9" w:rsidRPr="009F46A9">
        <w:rPr>
          <w:rFonts w:ascii="Times New Roman" w:hAnsi="Times New Roman" w:cs="Times New Roman"/>
          <w:sz w:val="28"/>
          <w:szCs w:val="28"/>
        </w:rPr>
        <w:t xml:space="preserve"> утопические мечты рисовали им образ идеального будущего</w:t>
      </w:r>
      <w:r w:rsidR="009F46A9">
        <w:rPr>
          <w:rFonts w:ascii="Times New Roman" w:hAnsi="Times New Roman" w:cs="Times New Roman"/>
          <w:sz w:val="28"/>
          <w:szCs w:val="28"/>
        </w:rPr>
        <w:t>, которые они декларировали в своих манифестах.</w:t>
      </w:r>
      <w:r w:rsidR="009F46A9" w:rsidRPr="009F46A9">
        <w:t xml:space="preserve"> </w:t>
      </w:r>
      <w:r w:rsidR="009F46A9" w:rsidRPr="009F46A9">
        <w:rPr>
          <w:rFonts w:ascii="Times New Roman" w:hAnsi="Times New Roman" w:cs="Times New Roman"/>
          <w:sz w:val="28"/>
          <w:szCs w:val="28"/>
        </w:rPr>
        <w:t>Обладание государственной сластью сулило открыть неограниченных масштабов простор для формирования новой художественной культуры и, тем самым, предоставить поле для экспериментов в области искусств. Участие в строительстве утопического мира и постоянная необходимость самим придумывать и формировать художественный облик этого мира</w:t>
      </w:r>
      <w:r w:rsidR="009F46A9">
        <w:rPr>
          <w:rFonts w:ascii="Times New Roman" w:hAnsi="Times New Roman" w:cs="Times New Roman"/>
          <w:sz w:val="28"/>
          <w:szCs w:val="28"/>
        </w:rPr>
        <w:t xml:space="preserve"> </w:t>
      </w:r>
      <w:r w:rsidR="009F46A9" w:rsidRPr="009F46A9">
        <w:rPr>
          <w:rFonts w:ascii="Times New Roman" w:hAnsi="Times New Roman" w:cs="Times New Roman"/>
          <w:sz w:val="28"/>
          <w:szCs w:val="28"/>
        </w:rPr>
        <w:t>были привлекательны</w:t>
      </w:r>
      <w:r w:rsidR="009F46A9">
        <w:rPr>
          <w:rFonts w:ascii="Times New Roman" w:hAnsi="Times New Roman" w:cs="Times New Roman"/>
          <w:sz w:val="28"/>
          <w:szCs w:val="28"/>
        </w:rPr>
        <w:t>.</w:t>
      </w:r>
      <w:r w:rsidR="009F46A9" w:rsidRPr="009F46A9">
        <w:t xml:space="preserve"> </w:t>
      </w:r>
      <w:r w:rsidR="009F46A9" w:rsidRPr="009F46A9">
        <w:rPr>
          <w:rFonts w:ascii="Times New Roman" w:hAnsi="Times New Roman" w:cs="Times New Roman"/>
          <w:sz w:val="28"/>
          <w:szCs w:val="28"/>
        </w:rPr>
        <w:t>Для этой цели в условиях той эпохи большевики казались идеальными союзниками</w:t>
      </w:r>
      <w:r w:rsidR="009F46A9">
        <w:rPr>
          <w:rFonts w:ascii="Times New Roman" w:hAnsi="Times New Roman" w:cs="Times New Roman"/>
          <w:sz w:val="28"/>
          <w:szCs w:val="28"/>
        </w:rPr>
        <w:t xml:space="preserve">. </w:t>
      </w:r>
    </w:p>
    <w:p w:rsidR="00C871AC" w:rsidRDefault="009F46A9" w:rsidP="00111F5A">
      <w:pPr>
        <w:spacing w:line="360" w:lineRule="auto"/>
        <w:ind w:firstLine="709"/>
        <w:jc w:val="both"/>
        <w:rPr>
          <w:rFonts w:ascii="Times New Roman" w:hAnsi="Times New Roman" w:cs="Times New Roman"/>
          <w:sz w:val="28"/>
          <w:szCs w:val="28"/>
        </w:rPr>
      </w:pPr>
      <w:r w:rsidRPr="009F46A9">
        <w:rPr>
          <w:rFonts w:ascii="Times New Roman" w:hAnsi="Times New Roman" w:cs="Times New Roman"/>
          <w:sz w:val="28"/>
          <w:szCs w:val="28"/>
        </w:rPr>
        <w:t xml:space="preserve">Большевики  готовы были им эту власть предоставить. </w:t>
      </w:r>
      <w:r>
        <w:rPr>
          <w:rFonts w:ascii="Times New Roman" w:hAnsi="Times New Roman" w:cs="Times New Roman"/>
          <w:sz w:val="28"/>
          <w:szCs w:val="28"/>
        </w:rPr>
        <w:t xml:space="preserve">В итоге петроградские левые деятели искусства сформировались на базе Петроградского отдела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созданного в феврале 1918 года.</w:t>
      </w:r>
      <w:r w:rsidR="00565E99">
        <w:rPr>
          <w:rFonts w:ascii="Times New Roman" w:hAnsi="Times New Roman" w:cs="Times New Roman"/>
          <w:sz w:val="28"/>
          <w:szCs w:val="28"/>
        </w:rPr>
        <w:t xml:space="preserve"> Ф</w:t>
      </w:r>
      <w:r w:rsidR="00565E99" w:rsidRPr="00565E99">
        <w:rPr>
          <w:rFonts w:ascii="Times New Roman" w:hAnsi="Times New Roman" w:cs="Times New Roman"/>
          <w:sz w:val="28"/>
          <w:szCs w:val="28"/>
        </w:rPr>
        <w:t>утуризм становится значимым элементом официальной культуры молодого Советского государства.</w:t>
      </w:r>
    </w:p>
    <w:p w:rsidR="00FB2885" w:rsidRDefault="00565E99" w:rsidP="00111F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Большевики</w:t>
      </w:r>
      <w:r w:rsidR="009F46A9">
        <w:rPr>
          <w:rFonts w:ascii="Times New Roman" w:hAnsi="Times New Roman" w:cs="Times New Roman"/>
          <w:sz w:val="28"/>
          <w:szCs w:val="28"/>
        </w:rPr>
        <w:t xml:space="preserve"> относилась к футуристам </w:t>
      </w:r>
      <w:r>
        <w:rPr>
          <w:rFonts w:ascii="Times New Roman" w:hAnsi="Times New Roman" w:cs="Times New Roman"/>
          <w:sz w:val="28"/>
          <w:szCs w:val="28"/>
        </w:rPr>
        <w:t xml:space="preserve">исключительно утилитарно. Им необходима была массовая наглядная агитация. Образованной партийной верхушки были чужды эстетические искания авангардистов, а широкие  массы не понимали сложных посылов и задумок левых деятелей искусства. </w:t>
      </w:r>
      <w:r>
        <w:rPr>
          <w:rFonts w:ascii="Times New Roman" w:hAnsi="Times New Roman" w:cs="Times New Roman"/>
          <w:sz w:val="28"/>
          <w:szCs w:val="28"/>
        </w:rPr>
        <w:lastRenderedPageBreak/>
        <w:t xml:space="preserve">Выразительно это проявилось в отношении масс к оформлению революционных праздников (1 мая, 7 ноября). Непонимание </w:t>
      </w:r>
      <w:r w:rsidR="00FB2885">
        <w:rPr>
          <w:rFonts w:ascii="Times New Roman" w:hAnsi="Times New Roman" w:cs="Times New Roman"/>
          <w:sz w:val="28"/>
          <w:szCs w:val="28"/>
        </w:rPr>
        <w:t>идей и резкий тон высказываний самих футуристов вылились</w:t>
      </w:r>
      <w:r>
        <w:rPr>
          <w:rFonts w:ascii="Times New Roman" w:hAnsi="Times New Roman" w:cs="Times New Roman"/>
          <w:sz w:val="28"/>
          <w:szCs w:val="28"/>
        </w:rPr>
        <w:t xml:space="preserve"> в первую </w:t>
      </w:r>
      <w:proofErr w:type="spellStart"/>
      <w:r>
        <w:rPr>
          <w:rFonts w:ascii="Times New Roman" w:hAnsi="Times New Roman" w:cs="Times New Roman"/>
          <w:sz w:val="28"/>
          <w:szCs w:val="28"/>
        </w:rPr>
        <w:t>антифутуристическую</w:t>
      </w:r>
      <w:proofErr w:type="spellEnd"/>
      <w:r>
        <w:rPr>
          <w:rFonts w:ascii="Times New Roman" w:hAnsi="Times New Roman" w:cs="Times New Roman"/>
          <w:sz w:val="28"/>
          <w:szCs w:val="28"/>
        </w:rPr>
        <w:t xml:space="preserve"> кампанию против них, прошедшую в 1919 году. </w:t>
      </w:r>
      <w:r w:rsidR="00FB2885">
        <w:rPr>
          <w:rFonts w:ascii="Times New Roman" w:hAnsi="Times New Roman" w:cs="Times New Roman"/>
          <w:sz w:val="28"/>
          <w:szCs w:val="28"/>
        </w:rPr>
        <w:t>Агитационно-пропагандистская работа, которую вели футуристы среди пролетариата с целью призыва идти в искусство, которое должно было стать массовым, так же не встретило понимания. Утвердить себя как истинно пролетарское искусство так же не было возможности, их сложные теоретически концепции решительно отвергались теоретиками Пролеткульта, отсылающим к классовому происхождению самих футуристов</w:t>
      </w:r>
      <w:r w:rsidR="00111F5A">
        <w:rPr>
          <w:rFonts w:ascii="Times New Roman" w:hAnsi="Times New Roman" w:cs="Times New Roman"/>
          <w:sz w:val="28"/>
          <w:szCs w:val="28"/>
        </w:rPr>
        <w:t xml:space="preserve"> некоторые левые.</w:t>
      </w:r>
      <w:r w:rsidR="00FB2885">
        <w:rPr>
          <w:rFonts w:ascii="Times New Roman" w:hAnsi="Times New Roman" w:cs="Times New Roman"/>
          <w:sz w:val="28"/>
          <w:szCs w:val="28"/>
        </w:rPr>
        <w:t xml:space="preserve"> </w:t>
      </w:r>
      <w:r w:rsidR="00111F5A">
        <w:rPr>
          <w:rFonts w:ascii="Times New Roman" w:hAnsi="Times New Roman" w:cs="Times New Roman"/>
          <w:sz w:val="28"/>
          <w:szCs w:val="28"/>
        </w:rPr>
        <w:t xml:space="preserve">Ко всем прочему, некоторые левые теоретики поддержали </w:t>
      </w:r>
      <w:r w:rsidR="00FB2885">
        <w:rPr>
          <w:rFonts w:ascii="Times New Roman" w:hAnsi="Times New Roman" w:cs="Times New Roman"/>
          <w:sz w:val="28"/>
          <w:szCs w:val="28"/>
        </w:rPr>
        <w:t>тезис о несовместимости искусства и пол</w:t>
      </w:r>
      <w:r w:rsidR="00111F5A">
        <w:rPr>
          <w:rFonts w:ascii="Times New Roman" w:hAnsi="Times New Roman" w:cs="Times New Roman"/>
          <w:sz w:val="28"/>
          <w:szCs w:val="28"/>
        </w:rPr>
        <w:t>итики (В. Шкловский)</w:t>
      </w:r>
      <w:proofErr w:type="gramStart"/>
      <w:r w:rsidR="00111F5A">
        <w:rPr>
          <w:rFonts w:ascii="Times New Roman" w:hAnsi="Times New Roman" w:cs="Times New Roman"/>
          <w:sz w:val="28"/>
          <w:szCs w:val="28"/>
        </w:rPr>
        <w:t xml:space="preserve"> .</w:t>
      </w:r>
      <w:proofErr w:type="gramEnd"/>
      <w:r w:rsidR="00111F5A">
        <w:rPr>
          <w:rFonts w:ascii="Times New Roman" w:hAnsi="Times New Roman" w:cs="Times New Roman"/>
          <w:sz w:val="28"/>
          <w:szCs w:val="28"/>
        </w:rPr>
        <w:t xml:space="preserve"> </w:t>
      </w:r>
    </w:p>
    <w:p w:rsidR="00111F5A" w:rsidRDefault="00111F5A" w:rsidP="00111F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этого отстранение авангардистов от руководства искусством выглядел закономерно. Большевики понимали, что н</w:t>
      </w:r>
      <w:r w:rsidRPr="00111F5A">
        <w:rPr>
          <w:rFonts w:ascii="Times New Roman" w:hAnsi="Times New Roman" w:cs="Times New Roman"/>
          <w:sz w:val="28"/>
          <w:szCs w:val="28"/>
        </w:rPr>
        <w:t xml:space="preserve">аиболее эффективен для агитационно-пропагандистских целей был не футуризм, а реалистическое, понятное массам искусство. В этой ситуации под предлогом реорганизации </w:t>
      </w:r>
      <w:proofErr w:type="spellStart"/>
      <w:r w:rsidRPr="00111F5A">
        <w:rPr>
          <w:rFonts w:ascii="Times New Roman" w:hAnsi="Times New Roman" w:cs="Times New Roman"/>
          <w:sz w:val="28"/>
          <w:szCs w:val="28"/>
        </w:rPr>
        <w:t>Наркомпроса</w:t>
      </w:r>
      <w:proofErr w:type="spellEnd"/>
      <w:r w:rsidRPr="00111F5A">
        <w:rPr>
          <w:rFonts w:ascii="Times New Roman" w:hAnsi="Times New Roman" w:cs="Times New Roman"/>
          <w:sz w:val="28"/>
          <w:szCs w:val="28"/>
        </w:rPr>
        <w:t xml:space="preserve"> левые был отстранены от руководства художественной жизнью страны в целом и Петрограда в частности.</w:t>
      </w:r>
    </w:p>
    <w:p w:rsidR="00B72B09" w:rsidRDefault="00111F5A" w:rsidP="00111F5A">
      <w:pPr>
        <w:spacing w:line="360" w:lineRule="auto"/>
        <w:ind w:firstLine="709"/>
        <w:jc w:val="both"/>
        <w:rPr>
          <w:rFonts w:ascii="Times New Roman" w:hAnsi="Times New Roman" w:cs="Times New Roman"/>
          <w:sz w:val="28"/>
          <w:szCs w:val="28"/>
        </w:rPr>
      </w:pPr>
      <w:r w:rsidRPr="00111F5A">
        <w:rPr>
          <w:rFonts w:ascii="Times New Roman" w:hAnsi="Times New Roman" w:cs="Times New Roman"/>
          <w:sz w:val="28"/>
          <w:szCs w:val="28"/>
        </w:rPr>
        <w:t>К концу 1920-х годов ленинградский авангард</w:t>
      </w:r>
      <w:r>
        <w:rPr>
          <w:rFonts w:ascii="Times New Roman" w:hAnsi="Times New Roman" w:cs="Times New Roman"/>
          <w:sz w:val="28"/>
          <w:szCs w:val="28"/>
        </w:rPr>
        <w:t xml:space="preserve"> </w:t>
      </w:r>
      <w:r w:rsidRPr="00111F5A">
        <w:rPr>
          <w:rFonts w:ascii="Times New Roman" w:hAnsi="Times New Roman" w:cs="Times New Roman"/>
          <w:sz w:val="28"/>
          <w:szCs w:val="28"/>
        </w:rPr>
        <w:t xml:space="preserve"> хиреет, </w:t>
      </w:r>
      <w:proofErr w:type="spellStart"/>
      <w:r w:rsidRPr="00111F5A">
        <w:rPr>
          <w:rFonts w:ascii="Times New Roman" w:hAnsi="Times New Roman" w:cs="Times New Roman"/>
          <w:sz w:val="28"/>
          <w:szCs w:val="28"/>
        </w:rPr>
        <w:t>маргинализируется</w:t>
      </w:r>
      <w:proofErr w:type="spellEnd"/>
      <w:r w:rsidRPr="00111F5A">
        <w:rPr>
          <w:rFonts w:ascii="Times New Roman" w:hAnsi="Times New Roman" w:cs="Times New Roman"/>
          <w:sz w:val="28"/>
          <w:szCs w:val="28"/>
        </w:rPr>
        <w:t>, становится уделом фанатиков-одиночек и объектом нападок со стороны властей за отсутствие идейности. На этом фоне появляется футуристическая группа ОБЭРИУ, которая привлекает к себе общественное в</w:t>
      </w:r>
      <w:r>
        <w:rPr>
          <w:rFonts w:ascii="Times New Roman" w:hAnsi="Times New Roman" w:cs="Times New Roman"/>
          <w:sz w:val="28"/>
          <w:szCs w:val="28"/>
        </w:rPr>
        <w:t xml:space="preserve">нимание в масштабах Ленинграда своими публичными выступлениями диспутами. </w:t>
      </w:r>
      <w:proofErr w:type="gramStart"/>
      <w:r w:rsidRPr="00111F5A">
        <w:rPr>
          <w:rFonts w:ascii="Times New Roman" w:hAnsi="Times New Roman" w:cs="Times New Roman"/>
          <w:sz w:val="28"/>
          <w:szCs w:val="28"/>
        </w:rPr>
        <w:t xml:space="preserve">Власть, не готовая мириться с присутствием такого явления в созданной ей монолитно-централизованной и идейно определённой  культурной среде, организует обличительную кампанию в печати, направленную против </w:t>
      </w:r>
      <w:proofErr w:type="spellStart"/>
      <w:r w:rsidRPr="00111F5A">
        <w:rPr>
          <w:rFonts w:ascii="Times New Roman" w:hAnsi="Times New Roman" w:cs="Times New Roman"/>
          <w:sz w:val="28"/>
          <w:szCs w:val="28"/>
        </w:rPr>
        <w:t>обэриутов</w:t>
      </w:r>
      <w:proofErr w:type="spellEnd"/>
      <w:r w:rsidRPr="00111F5A">
        <w:rPr>
          <w:rFonts w:ascii="Times New Roman" w:hAnsi="Times New Roman" w:cs="Times New Roman"/>
          <w:sz w:val="28"/>
          <w:szCs w:val="28"/>
        </w:rPr>
        <w:t>, которая, в конечном счёте, заканчивается арестом основных участников группы, обвинением их в контрреволюционной деятельности и высылкой из Ленинграда.</w:t>
      </w:r>
      <w:proofErr w:type="gramEnd"/>
      <w:r>
        <w:rPr>
          <w:rFonts w:ascii="Times New Roman" w:hAnsi="Times New Roman" w:cs="Times New Roman"/>
          <w:sz w:val="28"/>
          <w:szCs w:val="28"/>
        </w:rPr>
        <w:t xml:space="preserve"> И</w:t>
      </w:r>
      <w:r w:rsidRPr="00111F5A">
        <w:rPr>
          <w:rFonts w:ascii="Times New Roman" w:hAnsi="Times New Roman" w:cs="Times New Roman"/>
          <w:sz w:val="28"/>
          <w:szCs w:val="28"/>
        </w:rPr>
        <w:t xml:space="preserve">менно </w:t>
      </w:r>
      <w:r w:rsidRPr="00111F5A">
        <w:rPr>
          <w:rFonts w:ascii="Times New Roman" w:hAnsi="Times New Roman" w:cs="Times New Roman"/>
          <w:sz w:val="28"/>
          <w:szCs w:val="28"/>
        </w:rPr>
        <w:lastRenderedPageBreak/>
        <w:t>представители этого творческого объединения стали одними из первых в Советском Союзе репрессированными за «контрреволюционную деятельность» деятелями искусства не за оппозиционные настроения в отношении власти, а за художественно-эстетические различия с главенствующей в советском искусстве стилистикой.</w:t>
      </w:r>
      <w:r>
        <w:rPr>
          <w:rFonts w:ascii="Times New Roman" w:hAnsi="Times New Roman" w:cs="Times New Roman"/>
          <w:sz w:val="28"/>
          <w:szCs w:val="28"/>
        </w:rPr>
        <w:t xml:space="preserve"> Одновременно это стало концом ленинградского и советского авангарда.</w:t>
      </w:r>
      <w:r w:rsidR="00B72B09">
        <w:rPr>
          <w:rFonts w:ascii="Times New Roman" w:hAnsi="Times New Roman" w:cs="Times New Roman"/>
          <w:sz w:val="28"/>
          <w:szCs w:val="28"/>
        </w:rPr>
        <w:br w:type="page"/>
      </w:r>
    </w:p>
    <w:p w:rsidR="00B72B09" w:rsidRPr="00CE162C" w:rsidRDefault="00B72B09" w:rsidP="00D20988">
      <w:pPr>
        <w:pStyle w:val="1"/>
        <w:jc w:val="center"/>
        <w:rPr>
          <w:rFonts w:ascii="Times New Roman" w:hAnsi="Times New Roman" w:cs="Times New Roman"/>
          <w:color w:val="auto"/>
          <w:sz w:val="28"/>
          <w:szCs w:val="28"/>
        </w:rPr>
      </w:pPr>
      <w:bookmarkStart w:id="11" w:name="_Toc481013388"/>
      <w:bookmarkStart w:id="12" w:name="_Toc481865632"/>
      <w:r w:rsidRPr="00CE162C">
        <w:rPr>
          <w:rFonts w:ascii="Times New Roman" w:hAnsi="Times New Roman" w:cs="Times New Roman"/>
          <w:b/>
          <w:color w:val="auto"/>
          <w:sz w:val="28"/>
          <w:szCs w:val="28"/>
        </w:rPr>
        <w:lastRenderedPageBreak/>
        <w:t>СПИСОК ИСПОЛЬЗОВАННЫХ ИСТОЧНИКОВ И ЛИТЕРАТУРЫ</w:t>
      </w:r>
      <w:bookmarkEnd w:id="11"/>
      <w:bookmarkEnd w:id="12"/>
    </w:p>
    <w:p w:rsidR="00B72B09" w:rsidRDefault="00B72B09" w:rsidP="00D20988">
      <w:pPr>
        <w:jc w:val="center"/>
        <w:rPr>
          <w:rFonts w:ascii="Times New Roman" w:hAnsi="Times New Roman" w:cs="Times New Roman"/>
          <w:b/>
          <w:color w:val="000000" w:themeColor="text1"/>
          <w:sz w:val="28"/>
          <w:szCs w:val="28"/>
        </w:rPr>
      </w:pPr>
      <w:r w:rsidRPr="00D20988">
        <w:rPr>
          <w:rFonts w:ascii="Times New Roman" w:hAnsi="Times New Roman" w:cs="Times New Roman"/>
          <w:b/>
          <w:color w:val="000000" w:themeColor="text1"/>
          <w:sz w:val="28"/>
          <w:szCs w:val="28"/>
        </w:rPr>
        <w:t>Использованные источники</w:t>
      </w:r>
    </w:p>
    <w:p w:rsidR="00D20988" w:rsidRPr="00D20988" w:rsidRDefault="00D20988" w:rsidP="00D20988"/>
    <w:p w:rsidR="00B72B09" w:rsidRPr="00B72B09" w:rsidRDefault="00B72B09" w:rsidP="00706B78">
      <w:pPr>
        <w:pStyle w:val="a7"/>
        <w:numPr>
          <w:ilvl w:val="0"/>
          <w:numId w:val="12"/>
        </w:numPr>
        <w:spacing w:line="360" w:lineRule="auto"/>
        <w:jc w:val="both"/>
        <w:rPr>
          <w:rFonts w:ascii="Times New Roman" w:hAnsi="Times New Roman" w:cs="Times New Roman"/>
          <w:sz w:val="28"/>
          <w:szCs w:val="28"/>
          <w:u w:val="single"/>
        </w:rPr>
      </w:pPr>
      <w:r w:rsidRPr="00B72B09">
        <w:rPr>
          <w:rFonts w:ascii="Times New Roman" w:hAnsi="Times New Roman" w:cs="Times New Roman"/>
          <w:sz w:val="28"/>
          <w:szCs w:val="28"/>
          <w:u w:val="single"/>
        </w:rPr>
        <w:t>Неопубликованные источники:</w:t>
      </w:r>
    </w:p>
    <w:p w:rsidR="00B72B09" w:rsidRDefault="00B72B09" w:rsidP="00706B78">
      <w:pPr>
        <w:pStyle w:val="a7"/>
        <w:spacing w:line="360" w:lineRule="auto"/>
        <w:ind w:left="750"/>
        <w:jc w:val="both"/>
        <w:rPr>
          <w:rFonts w:ascii="Times New Roman" w:hAnsi="Times New Roman" w:cs="Times New Roman"/>
          <w:sz w:val="28"/>
          <w:szCs w:val="28"/>
        </w:rPr>
      </w:pPr>
      <w:r>
        <w:rPr>
          <w:rFonts w:ascii="Times New Roman" w:hAnsi="Times New Roman" w:cs="Times New Roman"/>
          <w:sz w:val="28"/>
          <w:szCs w:val="28"/>
        </w:rPr>
        <w:t>Центральный государственный архив литературы и искусства Санкт-Петербурга (ЦГАЛИ СПб)</w:t>
      </w:r>
    </w:p>
    <w:p w:rsidR="00A019AA" w:rsidRPr="00A019AA" w:rsidRDefault="00A019AA" w:rsidP="00706B78">
      <w:pPr>
        <w:pStyle w:val="a7"/>
        <w:numPr>
          <w:ilvl w:val="0"/>
          <w:numId w:val="18"/>
        </w:numPr>
        <w:spacing w:line="360" w:lineRule="auto"/>
        <w:jc w:val="both"/>
        <w:rPr>
          <w:rFonts w:ascii="Times New Roman" w:hAnsi="Times New Roman" w:cs="Times New Roman"/>
          <w:sz w:val="28"/>
          <w:szCs w:val="28"/>
        </w:rPr>
      </w:pPr>
      <w:r w:rsidRPr="00A019AA">
        <w:rPr>
          <w:rFonts w:ascii="Times New Roman" w:hAnsi="Times New Roman" w:cs="Times New Roman"/>
          <w:b/>
          <w:sz w:val="28"/>
          <w:szCs w:val="28"/>
        </w:rPr>
        <w:t xml:space="preserve">Фонд Р-29 </w:t>
      </w:r>
      <w:r w:rsidRPr="00A019AA">
        <w:rPr>
          <w:rFonts w:ascii="Times New Roman" w:hAnsi="Times New Roman" w:cs="Times New Roman"/>
          <w:sz w:val="28"/>
          <w:szCs w:val="28"/>
        </w:rPr>
        <w:t>ОТДЕЛ ИМУЩЕСТВ РЕСПУБЛИКИ НАРОДНОГО КОМИССАРИАТА ПРОСВЕЩЕНИЯ. ПЕТРОГРАД. 1917 – 1919 ГГ.</w:t>
      </w:r>
    </w:p>
    <w:p w:rsidR="00A019AA" w:rsidRDefault="00A019AA" w:rsidP="00706B78">
      <w:pPr>
        <w:pStyle w:val="a7"/>
        <w:numPr>
          <w:ilvl w:val="0"/>
          <w:numId w:val="18"/>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Р-31</w:t>
      </w:r>
      <w:r w:rsidRPr="0065574E">
        <w:rPr>
          <w:rFonts w:ascii="Times New Roman" w:hAnsi="Times New Roman" w:cs="Times New Roman"/>
          <w:sz w:val="28"/>
          <w:szCs w:val="28"/>
        </w:rPr>
        <w:t xml:space="preserve"> ЛЕНИНГРАДСКИЙ ГУБЕРНСКИЙ ОТДЕЛ ГЛАВНОГО УПРАВЛЕНИЯ ПО ДЕЛАМ ЛИТЕРАТУРЫ И ИЗДАТЕЛЬСТВ НАРОДНОГО КОМИССАРИАТА ПРОСВЕЩЕНИЯ,1922-1927. ПЕТРОГРАД-ЛЕНИНГРАД.</w:t>
      </w:r>
    </w:p>
    <w:p w:rsidR="00A019AA" w:rsidRDefault="00A019AA" w:rsidP="00706B78">
      <w:pPr>
        <w:pStyle w:val="a7"/>
        <w:numPr>
          <w:ilvl w:val="0"/>
          <w:numId w:val="18"/>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Р-47</w:t>
      </w:r>
      <w:r w:rsidRPr="0065574E">
        <w:rPr>
          <w:rFonts w:ascii="Times New Roman" w:hAnsi="Times New Roman" w:cs="Times New Roman"/>
          <w:sz w:val="28"/>
          <w:szCs w:val="28"/>
        </w:rPr>
        <w:t xml:space="preserve"> ПЕТРОГРАДСКОЕ ОТДЕЛЕНИЕ ГОСУДАРСТВЕННОГО ИЗДАТЕЛЬСТВА РСФСР КОМИССАРИАТА НАРОДНОГО ПРОСВЕЩЕНИЯ РСФСР, 1918-1919. ПЕТРОГРАД.</w:t>
      </w:r>
    </w:p>
    <w:p w:rsidR="00A019AA" w:rsidRDefault="00A019AA" w:rsidP="00706B78">
      <w:pPr>
        <w:pStyle w:val="a7"/>
        <w:numPr>
          <w:ilvl w:val="0"/>
          <w:numId w:val="18"/>
        </w:numPr>
        <w:spacing w:line="360" w:lineRule="auto"/>
        <w:jc w:val="both"/>
        <w:rPr>
          <w:rFonts w:ascii="Times New Roman" w:hAnsi="Times New Roman" w:cs="Times New Roman"/>
          <w:sz w:val="28"/>
          <w:szCs w:val="28"/>
        </w:rPr>
      </w:pPr>
      <w:r w:rsidRPr="0065574E">
        <w:rPr>
          <w:rFonts w:ascii="Times New Roman" w:hAnsi="Times New Roman" w:cs="Times New Roman"/>
          <w:b/>
          <w:sz w:val="28"/>
          <w:szCs w:val="28"/>
        </w:rPr>
        <w:t>Фонд Р-49</w:t>
      </w:r>
      <w:r w:rsidRPr="0065574E">
        <w:rPr>
          <w:rFonts w:ascii="Times New Roman" w:hAnsi="Times New Roman" w:cs="Times New Roman"/>
          <w:sz w:val="28"/>
          <w:szCs w:val="28"/>
        </w:rPr>
        <w:t xml:space="preserve"> ПЕТРОГРАДСКОЕ ОТДЕЛЕНИЕ ИЗДАТЕЛЬСТВА КОМИССАРИАТА ПЕЧАТИ, АГИТАЦИИ И ПРОПАГАНДЫ КОМИССАРИАТА НАРОДНОГО ПРОСВЕЩЕНИЯ СОЮЗА КОММУН СЕВЕРНОЙ ОБЛАСТИ , 1918-1919 ГГ. ПЕТРОГРАД.</w:t>
      </w:r>
    </w:p>
    <w:p w:rsidR="00B72B09" w:rsidRDefault="00A019AA" w:rsidP="00706B78">
      <w:pPr>
        <w:pStyle w:val="a7"/>
        <w:numPr>
          <w:ilvl w:val="0"/>
          <w:numId w:val="18"/>
        </w:numPr>
        <w:spacing w:line="360" w:lineRule="auto"/>
        <w:jc w:val="both"/>
        <w:rPr>
          <w:rFonts w:ascii="Times New Roman" w:hAnsi="Times New Roman" w:cs="Times New Roman"/>
          <w:sz w:val="28"/>
          <w:szCs w:val="28"/>
        </w:rPr>
      </w:pPr>
      <w:r w:rsidRPr="00A019AA">
        <w:rPr>
          <w:rFonts w:ascii="Times New Roman" w:hAnsi="Times New Roman" w:cs="Times New Roman"/>
          <w:b/>
          <w:sz w:val="28"/>
          <w:szCs w:val="28"/>
        </w:rPr>
        <w:t>Фонд Р-678</w:t>
      </w:r>
      <w:r w:rsidRPr="00A019AA">
        <w:rPr>
          <w:rFonts w:ascii="Times New Roman" w:hAnsi="Times New Roman" w:cs="Times New Roman"/>
          <w:sz w:val="28"/>
          <w:szCs w:val="28"/>
        </w:rPr>
        <w:t xml:space="preserve"> АЛЕКСАНДРОВ АНАТОЛИЙ АНАТОЛЬЕВИЧ - ЛИТЕРАТУРОВЕД. 1934 - 1994. САНКТ-ПЕТЕРБУРГ.</w:t>
      </w:r>
    </w:p>
    <w:p w:rsidR="008D05FA" w:rsidRDefault="008D05FA" w:rsidP="00706B78">
      <w:pPr>
        <w:pStyle w:val="a7"/>
        <w:spacing w:line="360" w:lineRule="auto"/>
        <w:ind w:left="750"/>
        <w:jc w:val="both"/>
        <w:rPr>
          <w:rFonts w:ascii="Times New Roman" w:hAnsi="Times New Roman" w:cs="Times New Roman"/>
          <w:sz w:val="28"/>
          <w:szCs w:val="28"/>
        </w:rPr>
      </w:pPr>
    </w:p>
    <w:p w:rsidR="00A019AA" w:rsidRPr="008D05FA" w:rsidRDefault="008D05FA" w:rsidP="008D05FA">
      <w:pPr>
        <w:pStyle w:val="a7"/>
        <w:numPr>
          <w:ilvl w:val="0"/>
          <w:numId w:val="12"/>
        </w:numPr>
        <w:spacing w:line="360" w:lineRule="auto"/>
        <w:jc w:val="both"/>
        <w:rPr>
          <w:rFonts w:ascii="Times New Roman" w:hAnsi="Times New Roman" w:cs="Times New Roman"/>
          <w:sz w:val="28"/>
          <w:szCs w:val="28"/>
          <w:u w:val="single"/>
        </w:rPr>
      </w:pPr>
      <w:r w:rsidRPr="008D05FA">
        <w:rPr>
          <w:rFonts w:ascii="Times New Roman" w:hAnsi="Times New Roman" w:cs="Times New Roman"/>
          <w:sz w:val="28"/>
          <w:szCs w:val="28"/>
          <w:u w:val="single"/>
        </w:rPr>
        <w:t>Опубликованные документальные источники:</w:t>
      </w:r>
    </w:p>
    <w:p w:rsidR="008D05FA" w:rsidRDefault="008D05FA" w:rsidP="008D05FA">
      <w:pPr>
        <w:pStyle w:val="a7"/>
        <w:spacing w:line="360" w:lineRule="auto"/>
        <w:rPr>
          <w:rFonts w:ascii="Times New Roman" w:hAnsi="Times New Roman" w:cs="Times New Roman"/>
          <w:sz w:val="28"/>
          <w:szCs w:val="28"/>
        </w:rPr>
      </w:pPr>
    </w:p>
    <w:p w:rsidR="008D05FA" w:rsidRDefault="00A019AA" w:rsidP="00706B78">
      <w:pPr>
        <w:pStyle w:val="a7"/>
        <w:numPr>
          <w:ilvl w:val="0"/>
          <w:numId w:val="19"/>
        </w:numPr>
        <w:spacing w:line="360" w:lineRule="auto"/>
        <w:jc w:val="both"/>
        <w:rPr>
          <w:rFonts w:ascii="Times New Roman" w:hAnsi="Times New Roman" w:cs="Times New Roman"/>
          <w:sz w:val="28"/>
          <w:szCs w:val="28"/>
        </w:rPr>
      </w:pPr>
      <w:r w:rsidRPr="008D05FA">
        <w:rPr>
          <w:rFonts w:ascii="Times New Roman" w:hAnsi="Times New Roman" w:cs="Times New Roman"/>
          <w:sz w:val="28"/>
          <w:szCs w:val="28"/>
        </w:rPr>
        <w:t xml:space="preserve">Власть и художественная интеллигенция. Документы ЦК РКП (б), ВЧК – ОГПУ – НКВД о культурной политике. 1917 – 1953. / Под ред. акад. А. Н. Яковлева; сост. А. </w:t>
      </w:r>
      <w:proofErr w:type="spellStart"/>
      <w:r w:rsidRPr="008D05FA">
        <w:rPr>
          <w:rFonts w:ascii="Times New Roman" w:hAnsi="Times New Roman" w:cs="Times New Roman"/>
          <w:sz w:val="28"/>
          <w:szCs w:val="28"/>
        </w:rPr>
        <w:t>Артизов</w:t>
      </w:r>
      <w:proofErr w:type="spellEnd"/>
      <w:r w:rsidRPr="008D05FA">
        <w:rPr>
          <w:rFonts w:ascii="Times New Roman" w:hAnsi="Times New Roman" w:cs="Times New Roman"/>
          <w:sz w:val="28"/>
          <w:szCs w:val="28"/>
        </w:rPr>
        <w:t xml:space="preserve">, О. Наумов. </w:t>
      </w:r>
      <w:proofErr w:type="gramStart"/>
      <w:r w:rsidRPr="008D05FA">
        <w:rPr>
          <w:rFonts w:ascii="Times New Roman" w:hAnsi="Times New Roman" w:cs="Times New Roman"/>
          <w:sz w:val="28"/>
          <w:szCs w:val="28"/>
        </w:rPr>
        <w:t>М: МФД, 1999 – (Россия.</w:t>
      </w:r>
      <w:proofErr w:type="gramEnd"/>
      <w:r w:rsidRPr="008D05FA">
        <w:rPr>
          <w:rFonts w:ascii="Times New Roman" w:hAnsi="Times New Roman" w:cs="Times New Roman"/>
          <w:sz w:val="28"/>
          <w:szCs w:val="28"/>
        </w:rPr>
        <w:t xml:space="preserve"> ХХ век. </w:t>
      </w:r>
      <w:proofErr w:type="gramStart"/>
      <w:r w:rsidRPr="008D05FA">
        <w:rPr>
          <w:rFonts w:ascii="Times New Roman" w:hAnsi="Times New Roman" w:cs="Times New Roman"/>
          <w:sz w:val="28"/>
          <w:szCs w:val="28"/>
        </w:rPr>
        <w:t>Документы)</w:t>
      </w:r>
      <w:proofErr w:type="gramEnd"/>
    </w:p>
    <w:p w:rsidR="008D05FA" w:rsidRDefault="008D05FA" w:rsidP="00706B78">
      <w:pPr>
        <w:pStyle w:val="a7"/>
        <w:spacing w:line="360" w:lineRule="auto"/>
        <w:jc w:val="both"/>
        <w:rPr>
          <w:rFonts w:ascii="Times New Roman" w:hAnsi="Times New Roman" w:cs="Times New Roman"/>
          <w:sz w:val="28"/>
          <w:szCs w:val="28"/>
        </w:rPr>
      </w:pPr>
    </w:p>
    <w:p w:rsidR="008D05FA" w:rsidRDefault="008D05FA" w:rsidP="00706B78">
      <w:pPr>
        <w:pStyle w:val="a7"/>
        <w:spacing w:line="360" w:lineRule="auto"/>
        <w:ind w:left="750"/>
        <w:jc w:val="both"/>
        <w:rPr>
          <w:rFonts w:ascii="Times New Roman" w:hAnsi="Times New Roman" w:cs="Times New Roman"/>
          <w:sz w:val="28"/>
          <w:szCs w:val="28"/>
          <w:u w:val="single"/>
        </w:rPr>
      </w:pPr>
    </w:p>
    <w:p w:rsidR="008D05FA" w:rsidRDefault="008D05FA" w:rsidP="00706B78">
      <w:pPr>
        <w:pStyle w:val="a7"/>
        <w:spacing w:line="360" w:lineRule="auto"/>
        <w:ind w:left="750"/>
        <w:jc w:val="both"/>
        <w:rPr>
          <w:rFonts w:ascii="Times New Roman" w:hAnsi="Times New Roman" w:cs="Times New Roman"/>
          <w:sz w:val="28"/>
          <w:szCs w:val="28"/>
          <w:u w:val="single"/>
        </w:rPr>
      </w:pPr>
    </w:p>
    <w:p w:rsidR="008D05FA" w:rsidRDefault="008D05FA" w:rsidP="00706B78">
      <w:pPr>
        <w:pStyle w:val="a7"/>
        <w:numPr>
          <w:ilvl w:val="0"/>
          <w:numId w:val="12"/>
        </w:numPr>
        <w:spacing w:line="360" w:lineRule="auto"/>
        <w:jc w:val="both"/>
        <w:rPr>
          <w:rFonts w:ascii="Times New Roman" w:hAnsi="Times New Roman" w:cs="Times New Roman"/>
          <w:sz w:val="28"/>
          <w:szCs w:val="28"/>
          <w:u w:val="single"/>
        </w:rPr>
      </w:pPr>
      <w:r w:rsidRPr="008D05FA">
        <w:rPr>
          <w:rFonts w:ascii="Times New Roman" w:hAnsi="Times New Roman" w:cs="Times New Roman"/>
          <w:sz w:val="28"/>
          <w:szCs w:val="28"/>
          <w:u w:val="single"/>
        </w:rPr>
        <w:t>Труды государственных и политических деятелей:</w:t>
      </w:r>
    </w:p>
    <w:p w:rsidR="008D05FA" w:rsidRDefault="008D05FA" w:rsidP="00706B78">
      <w:pPr>
        <w:pStyle w:val="a7"/>
        <w:spacing w:line="360" w:lineRule="auto"/>
        <w:jc w:val="both"/>
        <w:rPr>
          <w:rFonts w:ascii="Times New Roman" w:hAnsi="Times New Roman" w:cs="Times New Roman"/>
          <w:sz w:val="28"/>
          <w:szCs w:val="28"/>
        </w:rPr>
      </w:pPr>
    </w:p>
    <w:p w:rsidR="008D05FA" w:rsidRDefault="008D05FA" w:rsidP="00706B78">
      <w:pPr>
        <w:pStyle w:val="a7"/>
        <w:numPr>
          <w:ilvl w:val="0"/>
          <w:numId w:val="20"/>
        </w:numPr>
        <w:spacing w:line="360" w:lineRule="auto"/>
        <w:jc w:val="both"/>
        <w:rPr>
          <w:rFonts w:ascii="Times New Roman" w:hAnsi="Times New Roman" w:cs="Times New Roman"/>
          <w:sz w:val="28"/>
          <w:szCs w:val="28"/>
        </w:rPr>
      </w:pPr>
      <w:r w:rsidRPr="008D05FA">
        <w:rPr>
          <w:rFonts w:ascii="Times New Roman" w:hAnsi="Times New Roman" w:cs="Times New Roman"/>
          <w:sz w:val="28"/>
          <w:szCs w:val="28"/>
        </w:rPr>
        <w:t>Ленин В.И. Полн. собр. соч. - Т.</w:t>
      </w:r>
      <w:r>
        <w:rPr>
          <w:rFonts w:ascii="Times New Roman" w:hAnsi="Times New Roman" w:cs="Times New Roman"/>
          <w:sz w:val="28"/>
          <w:szCs w:val="28"/>
        </w:rPr>
        <w:t>24, 34, 35</w:t>
      </w:r>
    </w:p>
    <w:p w:rsidR="008D05FA" w:rsidRDefault="008D05FA" w:rsidP="00706B78">
      <w:pPr>
        <w:pStyle w:val="a7"/>
        <w:numPr>
          <w:ilvl w:val="0"/>
          <w:numId w:val="20"/>
        </w:numPr>
        <w:spacing w:line="360" w:lineRule="auto"/>
        <w:jc w:val="both"/>
        <w:rPr>
          <w:rFonts w:ascii="Times New Roman" w:hAnsi="Times New Roman" w:cs="Times New Roman"/>
          <w:sz w:val="28"/>
          <w:szCs w:val="28"/>
        </w:rPr>
      </w:pPr>
      <w:r w:rsidRPr="008D05FA">
        <w:rPr>
          <w:rFonts w:ascii="Times New Roman" w:hAnsi="Times New Roman" w:cs="Times New Roman"/>
          <w:sz w:val="28"/>
          <w:szCs w:val="28"/>
        </w:rPr>
        <w:t>Луначарский А. В. Собр. соч. Т. 1–8. М., 1963—1967.</w:t>
      </w:r>
    </w:p>
    <w:p w:rsidR="00667630" w:rsidRDefault="00667630" w:rsidP="00706B78">
      <w:pPr>
        <w:pStyle w:val="a7"/>
        <w:numPr>
          <w:ilvl w:val="0"/>
          <w:numId w:val="20"/>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 xml:space="preserve">Зиновьев Г. </w:t>
      </w:r>
      <w:r>
        <w:rPr>
          <w:rFonts w:ascii="Times New Roman" w:hAnsi="Times New Roman" w:cs="Times New Roman"/>
          <w:sz w:val="28"/>
          <w:szCs w:val="28"/>
        </w:rPr>
        <w:t xml:space="preserve">Е. </w:t>
      </w:r>
      <w:r w:rsidRPr="00667630">
        <w:rPr>
          <w:rFonts w:ascii="Times New Roman" w:hAnsi="Times New Roman" w:cs="Times New Roman"/>
          <w:sz w:val="28"/>
          <w:szCs w:val="28"/>
        </w:rPr>
        <w:t>Сочинения. Т. 5</w:t>
      </w:r>
      <w:r>
        <w:rPr>
          <w:rFonts w:ascii="Times New Roman" w:hAnsi="Times New Roman" w:cs="Times New Roman"/>
          <w:sz w:val="28"/>
          <w:szCs w:val="28"/>
        </w:rPr>
        <w:t>, М, 1925</w:t>
      </w:r>
    </w:p>
    <w:p w:rsidR="008D05FA" w:rsidRDefault="0050585E" w:rsidP="00706B78">
      <w:pPr>
        <w:pStyle w:val="a7"/>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Троцкий Л. Д. Литература и революция – М, 1991</w:t>
      </w:r>
    </w:p>
    <w:p w:rsidR="0050585E" w:rsidRPr="0050585E" w:rsidRDefault="0050585E" w:rsidP="00706B78">
      <w:pPr>
        <w:pStyle w:val="a7"/>
        <w:spacing w:line="360" w:lineRule="auto"/>
        <w:ind w:left="750"/>
        <w:jc w:val="both"/>
        <w:rPr>
          <w:rFonts w:ascii="Times New Roman" w:hAnsi="Times New Roman" w:cs="Times New Roman"/>
          <w:sz w:val="28"/>
          <w:szCs w:val="28"/>
        </w:rPr>
      </w:pPr>
    </w:p>
    <w:p w:rsidR="0050585E" w:rsidRPr="0050585E" w:rsidRDefault="0050585E" w:rsidP="00706B78">
      <w:pPr>
        <w:pStyle w:val="a7"/>
        <w:numPr>
          <w:ilvl w:val="0"/>
          <w:numId w:val="12"/>
        </w:numPr>
        <w:spacing w:line="360" w:lineRule="auto"/>
        <w:jc w:val="both"/>
        <w:rPr>
          <w:rFonts w:ascii="Times New Roman" w:hAnsi="Times New Roman" w:cs="Times New Roman"/>
          <w:sz w:val="28"/>
          <w:szCs w:val="28"/>
        </w:rPr>
      </w:pPr>
      <w:r w:rsidRPr="007711B7">
        <w:rPr>
          <w:rFonts w:ascii="Times New Roman" w:hAnsi="Times New Roman" w:cs="Times New Roman"/>
          <w:sz w:val="28"/>
          <w:szCs w:val="28"/>
          <w:u w:val="single"/>
        </w:rPr>
        <w:t>Мемуары:</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 xml:space="preserve">Ахматова А. Собрание сочинений, Т. 2, М, 1991. </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proofErr w:type="spellStart"/>
      <w:r w:rsidRPr="00667630">
        <w:rPr>
          <w:rFonts w:ascii="Times New Roman" w:hAnsi="Times New Roman" w:cs="Times New Roman"/>
          <w:sz w:val="28"/>
          <w:szCs w:val="28"/>
        </w:rPr>
        <w:t>Бахтерев</w:t>
      </w:r>
      <w:proofErr w:type="spellEnd"/>
      <w:r w:rsidRPr="00667630">
        <w:rPr>
          <w:rFonts w:ascii="Times New Roman" w:hAnsi="Times New Roman" w:cs="Times New Roman"/>
          <w:sz w:val="28"/>
          <w:szCs w:val="28"/>
        </w:rPr>
        <w:t xml:space="preserve"> </w:t>
      </w:r>
      <w:proofErr w:type="gramStart"/>
      <w:r w:rsidRPr="00667630">
        <w:rPr>
          <w:rFonts w:ascii="Times New Roman" w:hAnsi="Times New Roman" w:cs="Times New Roman"/>
          <w:sz w:val="28"/>
          <w:szCs w:val="28"/>
        </w:rPr>
        <w:t>И.</w:t>
      </w:r>
      <w:proofErr w:type="gramEnd"/>
      <w:r w:rsidRPr="00667630">
        <w:rPr>
          <w:rFonts w:ascii="Times New Roman" w:hAnsi="Times New Roman" w:cs="Times New Roman"/>
          <w:sz w:val="28"/>
          <w:szCs w:val="28"/>
        </w:rPr>
        <w:t xml:space="preserve"> Когда мы были молодыми // Воспоминания о Заболоцком. 1984.</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proofErr w:type="spellStart"/>
      <w:r w:rsidRPr="00667630">
        <w:rPr>
          <w:rFonts w:ascii="Times New Roman" w:hAnsi="Times New Roman" w:cs="Times New Roman"/>
          <w:sz w:val="28"/>
          <w:szCs w:val="28"/>
        </w:rPr>
        <w:t>Друскин</w:t>
      </w:r>
      <w:proofErr w:type="spellEnd"/>
      <w:r w:rsidRPr="00667630">
        <w:rPr>
          <w:rFonts w:ascii="Times New Roman" w:hAnsi="Times New Roman" w:cs="Times New Roman"/>
          <w:sz w:val="28"/>
          <w:szCs w:val="28"/>
        </w:rPr>
        <w:t xml:space="preserve"> Я.С. Дневники / Сост., </w:t>
      </w:r>
      <w:proofErr w:type="spellStart"/>
      <w:r w:rsidRPr="00667630">
        <w:rPr>
          <w:rFonts w:ascii="Times New Roman" w:hAnsi="Times New Roman" w:cs="Times New Roman"/>
          <w:sz w:val="28"/>
          <w:szCs w:val="28"/>
        </w:rPr>
        <w:t>подг</w:t>
      </w:r>
      <w:proofErr w:type="spellEnd"/>
      <w:r w:rsidRPr="00667630">
        <w:rPr>
          <w:rFonts w:ascii="Times New Roman" w:hAnsi="Times New Roman" w:cs="Times New Roman"/>
          <w:sz w:val="28"/>
          <w:szCs w:val="28"/>
        </w:rPr>
        <w:t xml:space="preserve">. текста, прим. Л.С. </w:t>
      </w:r>
      <w:proofErr w:type="spellStart"/>
      <w:r w:rsidRPr="00667630">
        <w:rPr>
          <w:rFonts w:ascii="Times New Roman" w:hAnsi="Times New Roman" w:cs="Times New Roman"/>
          <w:sz w:val="28"/>
          <w:szCs w:val="28"/>
        </w:rPr>
        <w:t>Друскиной</w:t>
      </w:r>
      <w:proofErr w:type="spellEnd"/>
      <w:r w:rsidRPr="00667630">
        <w:rPr>
          <w:rFonts w:ascii="Times New Roman" w:hAnsi="Times New Roman" w:cs="Times New Roman"/>
          <w:sz w:val="28"/>
          <w:szCs w:val="28"/>
        </w:rPr>
        <w:t>. — СПб.1999.</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 xml:space="preserve">Лившиц Б. </w:t>
      </w:r>
      <w:proofErr w:type="spellStart"/>
      <w:r w:rsidRPr="00667630">
        <w:rPr>
          <w:rFonts w:ascii="Times New Roman" w:hAnsi="Times New Roman" w:cs="Times New Roman"/>
          <w:sz w:val="28"/>
          <w:szCs w:val="28"/>
        </w:rPr>
        <w:t>Полутораглазый</w:t>
      </w:r>
      <w:proofErr w:type="spellEnd"/>
      <w:r w:rsidRPr="00667630">
        <w:rPr>
          <w:rFonts w:ascii="Times New Roman" w:hAnsi="Times New Roman" w:cs="Times New Roman"/>
          <w:sz w:val="28"/>
          <w:szCs w:val="28"/>
        </w:rPr>
        <w:t xml:space="preserve"> стрелец. Воспоминания. М., 1991.</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Луначарский А. В. Воспоминания и впечатления М, 1968.</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proofErr w:type="gramStart"/>
      <w:r w:rsidRPr="00667630">
        <w:rPr>
          <w:rFonts w:ascii="Times New Roman" w:hAnsi="Times New Roman" w:cs="Times New Roman"/>
          <w:sz w:val="28"/>
          <w:szCs w:val="28"/>
        </w:rPr>
        <w:t>Матюшин</w:t>
      </w:r>
      <w:proofErr w:type="gramEnd"/>
      <w:r w:rsidRPr="00667630">
        <w:rPr>
          <w:rFonts w:ascii="Times New Roman" w:hAnsi="Times New Roman" w:cs="Times New Roman"/>
          <w:sz w:val="28"/>
          <w:szCs w:val="28"/>
        </w:rPr>
        <w:t xml:space="preserve"> М. Воспоминания футуриста // Волга. 1994. № 9-10. С. 101</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Пунин Н. Мир светел любовью. Дневники. Письма</w:t>
      </w:r>
      <w:proofErr w:type="gramStart"/>
      <w:r w:rsidRPr="00667630">
        <w:rPr>
          <w:rFonts w:ascii="Times New Roman" w:hAnsi="Times New Roman" w:cs="Times New Roman"/>
          <w:sz w:val="28"/>
          <w:szCs w:val="28"/>
        </w:rPr>
        <w:t xml:space="preserve">., </w:t>
      </w:r>
      <w:proofErr w:type="gramEnd"/>
      <w:r w:rsidRPr="00667630">
        <w:rPr>
          <w:rFonts w:ascii="Times New Roman" w:hAnsi="Times New Roman" w:cs="Times New Roman"/>
          <w:sz w:val="28"/>
          <w:szCs w:val="28"/>
        </w:rPr>
        <w:t>2000</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Серж В. От революции к тоталитаризму</w:t>
      </w:r>
      <w:proofErr w:type="gramStart"/>
      <w:r w:rsidRPr="00667630">
        <w:rPr>
          <w:rFonts w:ascii="Times New Roman" w:hAnsi="Times New Roman" w:cs="Times New Roman"/>
          <w:sz w:val="28"/>
          <w:szCs w:val="28"/>
        </w:rPr>
        <w:t xml:space="preserve"> :</w:t>
      </w:r>
      <w:proofErr w:type="gramEnd"/>
      <w:r w:rsidRPr="00667630">
        <w:rPr>
          <w:rFonts w:ascii="Times New Roman" w:hAnsi="Times New Roman" w:cs="Times New Roman"/>
          <w:sz w:val="28"/>
          <w:szCs w:val="28"/>
        </w:rPr>
        <w:t xml:space="preserve"> Воспоминания революционера / пер. с фр. Ю. В. Гусевой, В. А. </w:t>
      </w:r>
      <w:proofErr w:type="spellStart"/>
      <w:r w:rsidRPr="00667630">
        <w:rPr>
          <w:rFonts w:ascii="Times New Roman" w:hAnsi="Times New Roman" w:cs="Times New Roman"/>
          <w:sz w:val="28"/>
          <w:szCs w:val="28"/>
        </w:rPr>
        <w:t>Бабинцева</w:t>
      </w:r>
      <w:proofErr w:type="spellEnd"/>
      <w:r w:rsidRPr="00667630">
        <w:rPr>
          <w:rFonts w:ascii="Times New Roman" w:hAnsi="Times New Roman" w:cs="Times New Roman"/>
          <w:sz w:val="28"/>
          <w:szCs w:val="28"/>
        </w:rPr>
        <w:t>. - М., 2001</w:t>
      </w:r>
    </w:p>
    <w:p w:rsidR="00667630"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 xml:space="preserve">Цеткин К. Воспоминания о Ленине. М., 1955. </w:t>
      </w:r>
    </w:p>
    <w:p w:rsidR="00C329DB" w:rsidRPr="00667630" w:rsidRDefault="00667630" w:rsidP="00706B78">
      <w:pPr>
        <w:pStyle w:val="a7"/>
        <w:numPr>
          <w:ilvl w:val="0"/>
          <w:numId w:val="23"/>
        </w:numPr>
        <w:spacing w:line="360" w:lineRule="auto"/>
        <w:jc w:val="both"/>
        <w:rPr>
          <w:rFonts w:ascii="Times New Roman" w:hAnsi="Times New Roman" w:cs="Times New Roman"/>
          <w:sz w:val="28"/>
          <w:szCs w:val="28"/>
        </w:rPr>
      </w:pPr>
      <w:r w:rsidRPr="00667630">
        <w:rPr>
          <w:rFonts w:ascii="Times New Roman" w:hAnsi="Times New Roman" w:cs="Times New Roman"/>
          <w:sz w:val="28"/>
          <w:szCs w:val="28"/>
        </w:rPr>
        <w:t>Шкловский В. Гамбургский счет. Статьи. Воспоминания. Эссе.(1914-1933). М., 1990.</w:t>
      </w:r>
    </w:p>
    <w:p w:rsidR="00BF2FE3" w:rsidRDefault="00BF2FE3" w:rsidP="00BF2FE3">
      <w:pPr>
        <w:pStyle w:val="a7"/>
        <w:spacing w:line="360" w:lineRule="auto"/>
        <w:ind w:left="750"/>
        <w:jc w:val="both"/>
        <w:rPr>
          <w:rFonts w:ascii="Times New Roman" w:hAnsi="Times New Roman" w:cs="Times New Roman"/>
          <w:sz w:val="28"/>
          <w:szCs w:val="28"/>
          <w:u w:val="single"/>
        </w:rPr>
      </w:pPr>
    </w:p>
    <w:p w:rsidR="00C329DB" w:rsidRDefault="00C329DB" w:rsidP="00C329DB">
      <w:pPr>
        <w:pStyle w:val="a7"/>
        <w:numPr>
          <w:ilvl w:val="0"/>
          <w:numId w:val="12"/>
        </w:numPr>
        <w:spacing w:line="360" w:lineRule="auto"/>
        <w:jc w:val="both"/>
        <w:rPr>
          <w:rFonts w:ascii="Times New Roman" w:hAnsi="Times New Roman" w:cs="Times New Roman"/>
          <w:sz w:val="28"/>
          <w:szCs w:val="28"/>
          <w:u w:val="single"/>
        </w:rPr>
      </w:pPr>
      <w:r w:rsidRPr="00C329DB">
        <w:rPr>
          <w:rFonts w:ascii="Times New Roman" w:hAnsi="Times New Roman" w:cs="Times New Roman"/>
          <w:sz w:val="28"/>
          <w:szCs w:val="28"/>
          <w:u w:val="single"/>
        </w:rPr>
        <w:t>Периодическая печать:</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Вечерние ведомости</w:t>
      </w:r>
      <w:r w:rsidR="00F01164">
        <w:rPr>
          <w:rFonts w:ascii="Times New Roman" w:hAnsi="Times New Roman" w:cs="Times New Roman"/>
          <w:sz w:val="28"/>
          <w:szCs w:val="28"/>
        </w:rPr>
        <w:t xml:space="preserve">: ежедневная вечерняя петроградская газета </w:t>
      </w:r>
      <w:r w:rsidRPr="000E3FC8">
        <w:rPr>
          <w:rFonts w:ascii="Times New Roman" w:hAnsi="Times New Roman" w:cs="Times New Roman"/>
          <w:sz w:val="28"/>
          <w:szCs w:val="28"/>
        </w:rPr>
        <w:t xml:space="preserve"> </w:t>
      </w:r>
      <w:r w:rsidR="00F01164">
        <w:rPr>
          <w:rFonts w:ascii="Times New Roman" w:hAnsi="Times New Roman" w:cs="Times New Roman"/>
          <w:sz w:val="28"/>
          <w:szCs w:val="28"/>
        </w:rPr>
        <w:t>- 1918</w:t>
      </w:r>
    </w:p>
    <w:p w:rsidR="00F01164"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Вечерние огни</w:t>
      </w:r>
      <w:proofErr w:type="gramStart"/>
      <w:r w:rsidRPr="000E3FC8">
        <w:rPr>
          <w:rFonts w:ascii="Times New Roman" w:hAnsi="Times New Roman" w:cs="Times New Roman"/>
          <w:sz w:val="28"/>
          <w:szCs w:val="28"/>
        </w:rPr>
        <w:t xml:space="preserve"> </w:t>
      </w:r>
      <w:r w:rsidR="00F01164">
        <w:rPr>
          <w:rFonts w:ascii="Times New Roman" w:hAnsi="Times New Roman" w:cs="Times New Roman"/>
          <w:sz w:val="28"/>
          <w:szCs w:val="28"/>
        </w:rPr>
        <w:t>:</w:t>
      </w:r>
      <w:proofErr w:type="gramEnd"/>
      <w:r w:rsidR="00F01164">
        <w:rPr>
          <w:rFonts w:ascii="Times New Roman" w:hAnsi="Times New Roman" w:cs="Times New Roman"/>
          <w:sz w:val="28"/>
          <w:szCs w:val="28"/>
        </w:rPr>
        <w:t xml:space="preserve"> ежедневная вечеряя петроградская газета - 1918</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Газета-копейка</w:t>
      </w:r>
      <w:r w:rsidR="00F01164">
        <w:rPr>
          <w:rFonts w:ascii="Times New Roman" w:hAnsi="Times New Roman" w:cs="Times New Roman"/>
          <w:sz w:val="28"/>
          <w:szCs w:val="28"/>
        </w:rPr>
        <w:t>: ежедневна петроградская газета - 1918</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Искусство коммуны</w:t>
      </w:r>
      <w:r w:rsidR="00F01164">
        <w:rPr>
          <w:rFonts w:ascii="Times New Roman" w:hAnsi="Times New Roman" w:cs="Times New Roman"/>
          <w:sz w:val="28"/>
          <w:szCs w:val="28"/>
        </w:rPr>
        <w:t>: издание отдела изобразительных искусств комиссариата народного просвещения – 1918-1919</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lastRenderedPageBreak/>
        <w:t>Красная газета</w:t>
      </w:r>
      <w:r w:rsidR="00F01164">
        <w:rPr>
          <w:rFonts w:ascii="Times New Roman" w:hAnsi="Times New Roman" w:cs="Times New Roman"/>
          <w:sz w:val="28"/>
          <w:szCs w:val="28"/>
        </w:rPr>
        <w:t xml:space="preserve"> – орган ЦК </w:t>
      </w:r>
      <w:proofErr w:type="spellStart"/>
      <w:r w:rsidR="00F01164">
        <w:rPr>
          <w:rFonts w:ascii="Times New Roman" w:hAnsi="Times New Roman" w:cs="Times New Roman"/>
          <w:sz w:val="28"/>
          <w:szCs w:val="28"/>
        </w:rPr>
        <w:t>Петросовета</w:t>
      </w:r>
      <w:proofErr w:type="spellEnd"/>
      <w:r w:rsidR="00F01164">
        <w:rPr>
          <w:rFonts w:ascii="Times New Roman" w:hAnsi="Times New Roman" w:cs="Times New Roman"/>
          <w:sz w:val="28"/>
          <w:szCs w:val="28"/>
        </w:rPr>
        <w:t xml:space="preserve"> – 1918 - 1939</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Новая жизнь</w:t>
      </w:r>
      <w:r w:rsidR="00F01164">
        <w:rPr>
          <w:rFonts w:ascii="Times New Roman" w:hAnsi="Times New Roman" w:cs="Times New Roman"/>
          <w:sz w:val="28"/>
          <w:szCs w:val="28"/>
        </w:rPr>
        <w:t xml:space="preserve">: общественно-политическая петроградская газета – 1918. </w:t>
      </w:r>
    </w:p>
    <w:p w:rsidR="000E3FC8" w:rsidRP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Новая петроградская газета</w:t>
      </w:r>
      <w:r w:rsidR="00F01164">
        <w:rPr>
          <w:rFonts w:ascii="Times New Roman" w:hAnsi="Times New Roman" w:cs="Times New Roman"/>
          <w:sz w:val="28"/>
          <w:szCs w:val="28"/>
        </w:rPr>
        <w:t>: ежедневная петроградская газета - 1918</w:t>
      </w:r>
    </w:p>
    <w:p w:rsidR="000E3FC8" w:rsidRDefault="000E3FC8" w:rsidP="00706B78">
      <w:pPr>
        <w:pStyle w:val="a7"/>
        <w:numPr>
          <w:ilvl w:val="0"/>
          <w:numId w:val="24"/>
        </w:numPr>
        <w:spacing w:line="360" w:lineRule="auto"/>
        <w:jc w:val="both"/>
        <w:rPr>
          <w:rFonts w:ascii="Times New Roman" w:hAnsi="Times New Roman" w:cs="Times New Roman"/>
          <w:sz w:val="28"/>
          <w:szCs w:val="28"/>
        </w:rPr>
      </w:pPr>
      <w:r w:rsidRPr="000E3FC8">
        <w:rPr>
          <w:rFonts w:ascii="Times New Roman" w:hAnsi="Times New Roman" w:cs="Times New Roman"/>
          <w:sz w:val="28"/>
          <w:szCs w:val="28"/>
        </w:rPr>
        <w:t xml:space="preserve">Новый вечерний час </w:t>
      </w:r>
      <w:r w:rsidR="00F01164">
        <w:rPr>
          <w:rFonts w:ascii="Times New Roman" w:hAnsi="Times New Roman" w:cs="Times New Roman"/>
          <w:sz w:val="28"/>
          <w:szCs w:val="28"/>
        </w:rPr>
        <w:t>– ежедневная петроградская газета – 1918</w:t>
      </w:r>
    </w:p>
    <w:p w:rsidR="00812AF2" w:rsidRDefault="00812AF2" w:rsidP="00706B78">
      <w:pPr>
        <w:spacing w:line="360" w:lineRule="auto"/>
        <w:jc w:val="both"/>
        <w:rPr>
          <w:rFonts w:ascii="Times New Roman" w:hAnsi="Times New Roman" w:cs="Times New Roman"/>
          <w:sz w:val="28"/>
          <w:szCs w:val="28"/>
        </w:rPr>
      </w:pPr>
      <w:r w:rsidRPr="00812AF2">
        <w:rPr>
          <w:rFonts w:ascii="Times New Roman" w:hAnsi="Times New Roman" w:cs="Times New Roman"/>
          <w:b/>
          <w:sz w:val="28"/>
          <w:szCs w:val="28"/>
        </w:rPr>
        <w:t>Научная литература</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Аболина</w:t>
      </w:r>
      <w:proofErr w:type="spellEnd"/>
      <w:r w:rsidRPr="00812AF2">
        <w:rPr>
          <w:rFonts w:ascii="Times New Roman" w:hAnsi="Times New Roman" w:cs="Times New Roman"/>
          <w:sz w:val="28"/>
          <w:szCs w:val="28"/>
        </w:rPr>
        <w:t xml:space="preserve"> </w:t>
      </w:r>
      <w:proofErr w:type="gramStart"/>
      <w:r w:rsidRPr="00812AF2">
        <w:rPr>
          <w:rFonts w:ascii="Times New Roman" w:hAnsi="Times New Roman" w:cs="Times New Roman"/>
          <w:sz w:val="28"/>
          <w:szCs w:val="28"/>
        </w:rPr>
        <w:t>Р</w:t>
      </w:r>
      <w:proofErr w:type="gramEnd"/>
      <w:r w:rsidRPr="00812AF2">
        <w:rPr>
          <w:rFonts w:ascii="Times New Roman" w:hAnsi="Times New Roman" w:cs="Times New Roman"/>
          <w:sz w:val="28"/>
          <w:szCs w:val="28"/>
        </w:rPr>
        <w:t xml:space="preserve"> Советское искусство периода гражданской войны и первых лет строительства социализма. М., 1962.</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Аймермахер</w:t>
      </w:r>
      <w:proofErr w:type="spellEnd"/>
      <w:r w:rsidRPr="00812AF2">
        <w:rPr>
          <w:rFonts w:ascii="Times New Roman" w:hAnsi="Times New Roman" w:cs="Times New Roman"/>
          <w:sz w:val="28"/>
          <w:szCs w:val="28"/>
        </w:rPr>
        <w:t xml:space="preserve"> К. Политика и культура при Ленине и Сталине, 1917—1932. М., 1998</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Блюм. А Советская цензура в эпоху тотального террора (1929 – 1953), СПб, 2000</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Галин С. Исторический опыт культурного строительства в первые годы советской власти (1917-1925 гг.). М., 1990.</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Гройс</w:t>
      </w:r>
      <w:proofErr w:type="spellEnd"/>
      <w:r w:rsidRPr="00812AF2">
        <w:rPr>
          <w:rFonts w:ascii="Times New Roman" w:hAnsi="Times New Roman" w:cs="Times New Roman"/>
          <w:sz w:val="28"/>
          <w:szCs w:val="28"/>
        </w:rPr>
        <w:t xml:space="preserve"> Б. Утопия и обмен. Стиль Сталина о новом. Статьи. М., 1993.,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Гущин А. Оформление массовых </w:t>
      </w:r>
      <w:proofErr w:type="spellStart"/>
      <w:r w:rsidRPr="00812AF2">
        <w:rPr>
          <w:rFonts w:ascii="Times New Roman" w:hAnsi="Times New Roman" w:cs="Times New Roman"/>
          <w:sz w:val="28"/>
          <w:szCs w:val="28"/>
        </w:rPr>
        <w:t>праздненств</w:t>
      </w:r>
      <w:proofErr w:type="spellEnd"/>
      <w:r w:rsidRPr="00812AF2">
        <w:rPr>
          <w:rFonts w:ascii="Times New Roman" w:hAnsi="Times New Roman" w:cs="Times New Roman"/>
          <w:sz w:val="28"/>
          <w:szCs w:val="28"/>
        </w:rPr>
        <w:t xml:space="preserve"> за 15 лет диктатуры пролетариата. М.; Л., 1932</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Дмитриенко</w:t>
      </w:r>
      <w:proofErr w:type="gramStart"/>
      <w:r w:rsidRPr="00812AF2">
        <w:rPr>
          <w:rFonts w:ascii="Times New Roman" w:hAnsi="Times New Roman" w:cs="Times New Roman"/>
          <w:sz w:val="28"/>
          <w:szCs w:val="28"/>
        </w:rPr>
        <w:t xml:space="preserve"> А</w:t>
      </w:r>
      <w:proofErr w:type="gramEnd"/>
      <w:r w:rsidRPr="00812AF2">
        <w:rPr>
          <w:rFonts w:ascii="Times New Roman" w:hAnsi="Times New Roman" w:cs="Times New Roman"/>
          <w:sz w:val="28"/>
          <w:szCs w:val="28"/>
        </w:rPr>
        <w:t xml:space="preserve"> Из истории эгофутуризма: Материалы к литературной биографии Константина </w:t>
      </w:r>
      <w:proofErr w:type="spellStart"/>
      <w:r w:rsidRPr="00812AF2">
        <w:rPr>
          <w:rFonts w:ascii="Times New Roman" w:hAnsi="Times New Roman" w:cs="Times New Roman"/>
          <w:sz w:val="28"/>
          <w:szCs w:val="28"/>
        </w:rPr>
        <w:t>Олимпова</w:t>
      </w:r>
      <w:proofErr w:type="spellEnd"/>
      <w:r w:rsidRPr="00812AF2">
        <w:rPr>
          <w:rFonts w:ascii="Times New Roman" w:hAnsi="Times New Roman" w:cs="Times New Roman"/>
          <w:sz w:val="28"/>
          <w:szCs w:val="28"/>
        </w:rPr>
        <w:t xml:space="preserve"> // Минувшие: Исторический альманах. </w:t>
      </w:r>
      <w:proofErr w:type="spellStart"/>
      <w:r w:rsidRPr="00812AF2">
        <w:rPr>
          <w:rFonts w:ascii="Times New Roman" w:hAnsi="Times New Roman" w:cs="Times New Roman"/>
          <w:sz w:val="28"/>
          <w:szCs w:val="28"/>
        </w:rPr>
        <w:t>Вып</w:t>
      </w:r>
      <w:proofErr w:type="spellEnd"/>
      <w:r w:rsidRPr="00812AF2">
        <w:rPr>
          <w:rFonts w:ascii="Times New Roman" w:hAnsi="Times New Roman" w:cs="Times New Roman"/>
          <w:sz w:val="28"/>
          <w:szCs w:val="28"/>
        </w:rPr>
        <w:t>. 22. СПб</w:t>
      </w:r>
      <w:proofErr w:type="gramStart"/>
      <w:r w:rsidRPr="00812AF2">
        <w:rPr>
          <w:rFonts w:ascii="Times New Roman" w:hAnsi="Times New Roman" w:cs="Times New Roman"/>
          <w:sz w:val="28"/>
          <w:szCs w:val="28"/>
        </w:rPr>
        <w:t xml:space="preserve">., </w:t>
      </w:r>
      <w:proofErr w:type="gramEnd"/>
      <w:r w:rsidRPr="00812AF2">
        <w:rPr>
          <w:rFonts w:ascii="Times New Roman" w:hAnsi="Times New Roman" w:cs="Times New Roman"/>
          <w:sz w:val="28"/>
          <w:szCs w:val="28"/>
        </w:rPr>
        <w:t xml:space="preserve">1997.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Евсевьев</w:t>
      </w:r>
      <w:proofErr w:type="spellEnd"/>
      <w:r w:rsidRPr="00812AF2">
        <w:rPr>
          <w:rFonts w:ascii="Times New Roman" w:hAnsi="Times New Roman" w:cs="Times New Roman"/>
          <w:sz w:val="28"/>
          <w:szCs w:val="28"/>
        </w:rPr>
        <w:t xml:space="preserve"> М.  О петроградском отделе изобразительных искусств Комиссариата народного просвещения (1918 – 1921)  // Советское искусствознание. 23. М., 1988., С. 306</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Жаккар</w:t>
      </w:r>
      <w:proofErr w:type="spellEnd"/>
      <w:r w:rsidRPr="00812AF2">
        <w:rPr>
          <w:rFonts w:ascii="Times New Roman" w:hAnsi="Times New Roman" w:cs="Times New Roman"/>
          <w:sz w:val="28"/>
          <w:szCs w:val="28"/>
        </w:rPr>
        <w:t xml:space="preserve"> Ж.-Ф. Даниил Хармс и конец русского авангарда</w:t>
      </w:r>
      <w:proofErr w:type="gramStart"/>
      <w:r w:rsidRPr="00812AF2">
        <w:rPr>
          <w:rFonts w:ascii="Times New Roman" w:hAnsi="Times New Roman" w:cs="Times New Roman"/>
          <w:sz w:val="28"/>
          <w:szCs w:val="28"/>
        </w:rPr>
        <w:t xml:space="preserve"> </w:t>
      </w:r>
      <w:r w:rsidR="00706B78">
        <w:rPr>
          <w:rFonts w:ascii="Times New Roman" w:hAnsi="Times New Roman" w:cs="Times New Roman"/>
          <w:sz w:val="28"/>
          <w:szCs w:val="28"/>
        </w:rPr>
        <w:t>,</w:t>
      </w:r>
      <w:proofErr w:type="gramEnd"/>
      <w:r w:rsidR="00706B78">
        <w:rPr>
          <w:rFonts w:ascii="Times New Roman" w:hAnsi="Times New Roman" w:cs="Times New Roman"/>
          <w:sz w:val="28"/>
          <w:szCs w:val="28"/>
        </w:rPr>
        <w:t xml:space="preserve"> СПб, </w:t>
      </w:r>
      <w:r w:rsidRPr="00812AF2">
        <w:rPr>
          <w:rFonts w:ascii="Times New Roman" w:hAnsi="Times New Roman" w:cs="Times New Roman"/>
          <w:sz w:val="28"/>
          <w:szCs w:val="28"/>
        </w:rPr>
        <w:t>1995.</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Карелин В. Литература авангарда и власть. Поэтика и политика группы ОБЭРИУ.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Карпов Г. О советской культуре и культурной революции в СССР, М., 1954</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Комиссаров С. Художественная интеллигенция: противоречия в сознании и деятельности. - М., 1991.</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lastRenderedPageBreak/>
        <w:t>Косолапов П. Как был создан Всероссийский Союз поэтов // Литературная Россия. —</w:t>
      </w:r>
      <w:r w:rsidR="00706B78">
        <w:rPr>
          <w:rFonts w:ascii="Times New Roman" w:hAnsi="Times New Roman" w:cs="Times New Roman"/>
          <w:sz w:val="28"/>
          <w:szCs w:val="28"/>
        </w:rPr>
        <w:t xml:space="preserve"> </w:t>
      </w:r>
      <w:r w:rsidRPr="00812AF2">
        <w:rPr>
          <w:rFonts w:ascii="Times New Roman" w:hAnsi="Times New Roman" w:cs="Times New Roman"/>
          <w:sz w:val="28"/>
          <w:szCs w:val="28"/>
        </w:rPr>
        <w:t>1967.</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Крусанов</w:t>
      </w:r>
      <w:proofErr w:type="spellEnd"/>
      <w:r w:rsidRPr="00812AF2">
        <w:rPr>
          <w:rFonts w:ascii="Times New Roman" w:hAnsi="Times New Roman" w:cs="Times New Roman"/>
          <w:sz w:val="28"/>
          <w:szCs w:val="28"/>
        </w:rPr>
        <w:t xml:space="preserve"> А. Русский авангард: 1907—1932 (Исторический обзор): В 3 томах. — М.: Новое литературное обозрение, 2003. — Т. 2. Футуристическая революция (1917—1921).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Литература факта. Первый сборник материалов работников ЛЕФа. М., 2000</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Луначарский А. О школьной забастовке // Известия ВЦИК, 1917, №24. </w:t>
      </w:r>
      <w:r w:rsidR="00706B78">
        <w:rPr>
          <w:rFonts w:ascii="Times New Roman" w:hAnsi="Times New Roman" w:cs="Times New Roman"/>
          <w:sz w:val="28"/>
          <w:szCs w:val="28"/>
        </w:rPr>
        <w:t>№3</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Мазаев А. Концепция «производственного искусства» 20-ых годов. М., 1975</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Малли</w:t>
      </w:r>
      <w:proofErr w:type="spellEnd"/>
      <w:r w:rsidRPr="00812AF2">
        <w:rPr>
          <w:rFonts w:ascii="Times New Roman" w:hAnsi="Times New Roman" w:cs="Times New Roman"/>
          <w:sz w:val="28"/>
          <w:szCs w:val="28"/>
        </w:rPr>
        <w:t xml:space="preserve"> Л. Культурное наследие Пролеткульта: Один из путей к соцреализму? // Соцреалистиче</w:t>
      </w:r>
      <w:r w:rsidR="00706B78">
        <w:rPr>
          <w:rFonts w:ascii="Times New Roman" w:hAnsi="Times New Roman" w:cs="Times New Roman"/>
          <w:sz w:val="28"/>
          <w:szCs w:val="28"/>
        </w:rPr>
        <w:t>ский канон. Сборник. СПб, 2000</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Мальский</w:t>
      </w:r>
      <w:proofErr w:type="spellEnd"/>
      <w:r w:rsidRPr="00812AF2">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12AF2">
        <w:rPr>
          <w:rFonts w:ascii="Times New Roman" w:hAnsi="Times New Roman" w:cs="Times New Roman"/>
          <w:sz w:val="28"/>
          <w:szCs w:val="28"/>
        </w:rPr>
        <w:t xml:space="preserve">Разгром ОБЭРИУ: материалы следственного дела. / // Октябрь, № 11,1992,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Марков В. История русского футуризма, М.: </w:t>
      </w:r>
      <w:proofErr w:type="spellStart"/>
      <w:r w:rsidRPr="00812AF2">
        <w:rPr>
          <w:rFonts w:ascii="Times New Roman" w:hAnsi="Times New Roman" w:cs="Times New Roman"/>
          <w:sz w:val="28"/>
          <w:szCs w:val="28"/>
        </w:rPr>
        <w:t>Алетейя</w:t>
      </w:r>
      <w:proofErr w:type="spellEnd"/>
      <w:r w:rsidRPr="00812AF2">
        <w:rPr>
          <w:rFonts w:ascii="Times New Roman" w:hAnsi="Times New Roman" w:cs="Times New Roman"/>
          <w:sz w:val="28"/>
          <w:szCs w:val="28"/>
        </w:rPr>
        <w:t>, 2000</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Наков</w:t>
      </w:r>
      <w:proofErr w:type="spellEnd"/>
      <w:r w:rsidRPr="00812AF2">
        <w:rPr>
          <w:rFonts w:ascii="Times New Roman" w:hAnsi="Times New Roman" w:cs="Times New Roman"/>
          <w:sz w:val="28"/>
          <w:szCs w:val="28"/>
        </w:rPr>
        <w:t xml:space="preserve"> А. Русский авангард. М., 1991.</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Немиро</w:t>
      </w:r>
      <w:proofErr w:type="spellEnd"/>
      <w:r w:rsidRPr="00812AF2">
        <w:rPr>
          <w:rFonts w:ascii="Times New Roman" w:hAnsi="Times New Roman" w:cs="Times New Roman"/>
          <w:sz w:val="28"/>
          <w:szCs w:val="28"/>
        </w:rPr>
        <w:t xml:space="preserve"> О. В город пришел праздник</w:t>
      </w:r>
      <w:proofErr w:type="gramStart"/>
      <w:r w:rsidRPr="00812AF2">
        <w:rPr>
          <w:rFonts w:ascii="Times New Roman" w:hAnsi="Times New Roman" w:cs="Times New Roman"/>
          <w:sz w:val="28"/>
          <w:szCs w:val="28"/>
        </w:rPr>
        <w:t xml:space="preserve"> :</w:t>
      </w:r>
      <w:proofErr w:type="gramEnd"/>
      <w:r w:rsidRPr="00812AF2">
        <w:rPr>
          <w:rFonts w:ascii="Times New Roman" w:hAnsi="Times New Roman" w:cs="Times New Roman"/>
          <w:sz w:val="28"/>
          <w:szCs w:val="28"/>
        </w:rPr>
        <w:t xml:space="preserve"> Из истории </w:t>
      </w:r>
      <w:proofErr w:type="spellStart"/>
      <w:r w:rsidRPr="00812AF2">
        <w:rPr>
          <w:rFonts w:ascii="Times New Roman" w:hAnsi="Times New Roman" w:cs="Times New Roman"/>
          <w:sz w:val="28"/>
          <w:szCs w:val="28"/>
        </w:rPr>
        <w:t>худож</w:t>
      </w:r>
      <w:proofErr w:type="spellEnd"/>
      <w:r w:rsidRPr="00812AF2">
        <w:rPr>
          <w:rFonts w:ascii="Times New Roman" w:hAnsi="Times New Roman" w:cs="Times New Roman"/>
          <w:sz w:val="28"/>
          <w:szCs w:val="28"/>
        </w:rPr>
        <w:t>. оформления сов</w:t>
      </w:r>
      <w:proofErr w:type="gramStart"/>
      <w:r w:rsidRPr="00812AF2">
        <w:rPr>
          <w:rFonts w:ascii="Times New Roman" w:hAnsi="Times New Roman" w:cs="Times New Roman"/>
          <w:sz w:val="28"/>
          <w:szCs w:val="28"/>
        </w:rPr>
        <w:t>.</w:t>
      </w:r>
      <w:proofErr w:type="gramEnd"/>
      <w:r w:rsidRPr="00812AF2">
        <w:rPr>
          <w:rFonts w:ascii="Times New Roman" w:hAnsi="Times New Roman" w:cs="Times New Roman"/>
          <w:sz w:val="28"/>
          <w:szCs w:val="28"/>
        </w:rPr>
        <w:t xml:space="preserve"> </w:t>
      </w:r>
      <w:proofErr w:type="gramStart"/>
      <w:r w:rsidRPr="00812AF2">
        <w:rPr>
          <w:rFonts w:ascii="Times New Roman" w:hAnsi="Times New Roman" w:cs="Times New Roman"/>
          <w:sz w:val="28"/>
          <w:szCs w:val="28"/>
        </w:rPr>
        <w:t>м</w:t>
      </w:r>
      <w:proofErr w:type="gramEnd"/>
      <w:r w:rsidRPr="00812AF2">
        <w:rPr>
          <w:rFonts w:ascii="Times New Roman" w:hAnsi="Times New Roman" w:cs="Times New Roman"/>
          <w:sz w:val="28"/>
          <w:szCs w:val="28"/>
        </w:rPr>
        <w:t>ассовых празднеств. Л. 1973</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Никитаев А. </w:t>
      </w:r>
      <w:proofErr w:type="spellStart"/>
      <w:r w:rsidRPr="00812AF2">
        <w:rPr>
          <w:rFonts w:ascii="Times New Roman" w:hAnsi="Times New Roman" w:cs="Times New Roman"/>
          <w:sz w:val="28"/>
          <w:szCs w:val="28"/>
        </w:rPr>
        <w:t>Обэриуты</w:t>
      </w:r>
      <w:proofErr w:type="spellEnd"/>
      <w:r w:rsidRPr="00812AF2">
        <w:rPr>
          <w:rFonts w:ascii="Times New Roman" w:hAnsi="Times New Roman" w:cs="Times New Roman"/>
          <w:sz w:val="28"/>
          <w:szCs w:val="28"/>
        </w:rPr>
        <w:t xml:space="preserve"> и футуристическая традиция // Театр, № 11,1991.</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Пападопулу</w:t>
      </w:r>
      <w:proofErr w:type="spellEnd"/>
      <w:r w:rsidRPr="00812AF2">
        <w:rPr>
          <w:rFonts w:ascii="Times New Roman" w:hAnsi="Times New Roman" w:cs="Times New Roman"/>
          <w:sz w:val="28"/>
          <w:szCs w:val="28"/>
        </w:rPr>
        <w:t xml:space="preserve"> И. Роль литературного авангарда в становлении концепции социалистического реализма // Вопросы литературы, 2011 №2</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Петров Н. Агитационно-</w:t>
      </w:r>
      <w:proofErr w:type="spellStart"/>
      <w:r w:rsidRPr="00812AF2">
        <w:rPr>
          <w:rFonts w:ascii="Times New Roman" w:hAnsi="Times New Roman" w:cs="Times New Roman"/>
          <w:sz w:val="28"/>
          <w:szCs w:val="28"/>
        </w:rPr>
        <w:t>массове</w:t>
      </w:r>
      <w:proofErr w:type="spellEnd"/>
      <w:r w:rsidRPr="00812AF2">
        <w:rPr>
          <w:rFonts w:ascii="Times New Roman" w:hAnsi="Times New Roman" w:cs="Times New Roman"/>
          <w:sz w:val="28"/>
          <w:szCs w:val="28"/>
        </w:rPr>
        <w:t xml:space="preserve"> </w:t>
      </w:r>
      <w:proofErr w:type="spellStart"/>
      <w:r w:rsidRPr="00812AF2">
        <w:rPr>
          <w:rFonts w:ascii="Times New Roman" w:hAnsi="Times New Roman" w:cs="Times New Roman"/>
          <w:sz w:val="28"/>
          <w:szCs w:val="28"/>
        </w:rPr>
        <w:t>искуство</w:t>
      </w:r>
      <w:proofErr w:type="spellEnd"/>
      <w:r w:rsidRPr="00812AF2">
        <w:rPr>
          <w:rFonts w:ascii="Times New Roman" w:hAnsi="Times New Roman" w:cs="Times New Roman"/>
          <w:sz w:val="28"/>
          <w:szCs w:val="28"/>
        </w:rPr>
        <w:t xml:space="preserve"> первых лет Октября. М., 1971</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t xml:space="preserve">Портнов Г. Дюжина </w:t>
      </w:r>
      <w:proofErr w:type="gramStart"/>
      <w:r w:rsidRPr="00812AF2">
        <w:rPr>
          <w:rFonts w:ascii="Times New Roman" w:hAnsi="Times New Roman" w:cs="Times New Roman"/>
          <w:sz w:val="28"/>
          <w:szCs w:val="28"/>
        </w:rPr>
        <w:t>забытых</w:t>
      </w:r>
      <w:proofErr w:type="gramEnd"/>
      <w:r w:rsidRPr="00812AF2">
        <w:rPr>
          <w:rFonts w:ascii="Times New Roman" w:hAnsi="Times New Roman" w:cs="Times New Roman"/>
          <w:sz w:val="28"/>
          <w:szCs w:val="28"/>
        </w:rPr>
        <w:t>.</w:t>
      </w:r>
      <w:r w:rsidR="00706B78">
        <w:rPr>
          <w:rFonts w:ascii="Times New Roman" w:hAnsi="Times New Roman" w:cs="Times New Roman"/>
          <w:sz w:val="28"/>
          <w:szCs w:val="28"/>
        </w:rPr>
        <w:t xml:space="preserve">  </w:t>
      </w:r>
      <w:proofErr w:type="spellStart"/>
      <w:r w:rsidR="00706B78">
        <w:rPr>
          <w:rFonts w:ascii="Times New Roman" w:hAnsi="Times New Roman" w:cs="Times New Roman"/>
          <w:sz w:val="28"/>
          <w:szCs w:val="28"/>
        </w:rPr>
        <w:t>Спб</w:t>
      </w:r>
      <w:proofErr w:type="spellEnd"/>
      <w:r w:rsidR="00706B78">
        <w:rPr>
          <w:rFonts w:ascii="Times New Roman" w:hAnsi="Times New Roman" w:cs="Times New Roman"/>
          <w:sz w:val="28"/>
          <w:szCs w:val="28"/>
        </w:rPr>
        <w:t>., 2005</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Северюхин</w:t>
      </w:r>
      <w:proofErr w:type="spellEnd"/>
      <w:r w:rsidRPr="00812AF2">
        <w:rPr>
          <w:rFonts w:ascii="Times New Roman" w:hAnsi="Times New Roman" w:cs="Times New Roman"/>
          <w:sz w:val="28"/>
          <w:szCs w:val="28"/>
        </w:rPr>
        <w:t xml:space="preserve"> Д., </w:t>
      </w:r>
      <w:proofErr w:type="spellStart"/>
      <w:r w:rsidRPr="00812AF2">
        <w:rPr>
          <w:rFonts w:ascii="Times New Roman" w:hAnsi="Times New Roman" w:cs="Times New Roman"/>
          <w:sz w:val="28"/>
          <w:szCs w:val="28"/>
        </w:rPr>
        <w:t>Лейкинд</w:t>
      </w:r>
      <w:proofErr w:type="spellEnd"/>
      <w:r w:rsidRPr="00812AF2">
        <w:rPr>
          <w:rFonts w:ascii="Times New Roman" w:hAnsi="Times New Roman" w:cs="Times New Roman"/>
          <w:sz w:val="28"/>
          <w:szCs w:val="28"/>
        </w:rPr>
        <w:t xml:space="preserve"> О.. Золотой век художественных объединений в России и СССР. (1820-1932): Справочник по русскому искусству. СПб, 1992. </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r w:rsidRPr="00812AF2">
        <w:rPr>
          <w:rFonts w:ascii="Times New Roman" w:hAnsi="Times New Roman" w:cs="Times New Roman"/>
          <w:sz w:val="28"/>
          <w:szCs w:val="28"/>
        </w:rPr>
        <w:lastRenderedPageBreak/>
        <w:t>Смирнов И. Ленинская концепция культурной революции и критика Пролеткульта. // Историческая наука и некоторые проблемы современности</w:t>
      </w:r>
      <w:proofErr w:type="gramStart"/>
      <w:r w:rsidRPr="00812AF2">
        <w:rPr>
          <w:rFonts w:ascii="Times New Roman" w:hAnsi="Times New Roman" w:cs="Times New Roman"/>
          <w:sz w:val="28"/>
          <w:szCs w:val="28"/>
        </w:rPr>
        <w:t xml:space="preserve">., </w:t>
      </w:r>
      <w:proofErr w:type="gramEnd"/>
      <w:r w:rsidRPr="00812AF2">
        <w:rPr>
          <w:rFonts w:ascii="Times New Roman" w:hAnsi="Times New Roman" w:cs="Times New Roman"/>
          <w:sz w:val="28"/>
          <w:szCs w:val="28"/>
        </w:rPr>
        <w:t>1969</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Турчин</w:t>
      </w:r>
      <w:proofErr w:type="spellEnd"/>
      <w:r w:rsidRPr="00812AF2">
        <w:rPr>
          <w:rFonts w:ascii="Times New Roman" w:hAnsi="Times New Roman" w:cs="Times New Roman"/>
          <w:sz w:val="28"/>
          <w:szCs w:val="28"/>
        </w:rPr>
        <w:t xml:space="preserve"> B. По лабиринтам авангарда. М., 1993</w:t>
      </w:r>
    </w:p>
    <w:p w:rsidR="00812AF2" w:rsidRPr="00812AF2" w:rsidRDefault="00812AF2" w:rsidP="00706B78">
      <w:pPr>
        <w:pStyle w:val="a7"/>
        <w:numPr>
          <w:ilvl w:val="0"/>
          <w:numId w:val="26"/>
        </w:numPr>
        <w:spacing w:line="360" w:lineRule="auto"/>
        <w:jc w:val="both"/>
        <w:rPr>
          <w:rFonts w:ascii="Times New Roman" w:hAnsi="Times New Roman" w:cs="Times New Roman"/>
          <w:sz w:val="28"/>
          <w:szCs w:val="28"/>
        </w:rPr>
      </w:pPr>
      <w:bookmarkStart w:id="13" w:name="_GoBack"/>
      <w:bookmarkEnd w:id="13"/>
      <w:r w:rsidRPr="00812AF2">
        <w:rPr>
          <w:rFonts w:ascii="Times New Roman" w:hAnsi="Times New Roman" w:cs="Times New Roman"/>
          <w:sz w:val="28"/>
          <w:szCs w:val="28"/>
        </w:rPr>
        <w:t>Устинов А. 1929 год в жизни Мандельштама // Новое лите</w:t>
      </w:r>
      <w:r w:rsidR="00706B78">
        <w:rPr>
          <w:rFonts w:ascii="Times New Roman" w:hAnsi="Times New Roman" w:cs="Times New Roman"/>
          <w:sz w:val="28"/>
          <w:szCs w:val="28"/>
        </w:rPr>
        <w:t>ратурное обозрение. 2002. №58.</w:t>
      </w:r>
    </w:p>
    <w:p w:rsidR="00C329DB" w:rsidRPr="00CB2B54" w:rsidRDefault="00812AF2" w:rsidP="00CB2B54">
      <w:pPr>
        <w:pStyle w:val="a7"/>
        <w:numPr>
          <w:ilvl w:val="0"/>
          <w:numId w:val="26"/>
        </w:numPr>
        <w:spacing w:line="360" w:lineRule="auto"/>
        <w:jc w:val="both"/>
        <w:rPr>
          <w:rFonts w:ascii="Times New Roman" w:hAnsi="Times New Roman" w:cs="Times New Roman"/>
          <w:sz w:val="28"/>
          <w:szCs w:val="28"/>
        </w:rPr>
      </w:pPr>
      <w:proofErr w:type="spellStart"/>
      <w:r w:rsidRPr="00812AF2">
        <w:rPr>
          <w:rFonts w:ascii="Times New Roman" w:hAnsi="Times New Roman" w:cs="Times New Roman"/>
          <w:sz w:val="28"/>
          <w:szCs w:val="28"/>
        </w:rPr>
        <w:t>Хелман</w:t>
      </w:r>
      <w:proofErr w:type="spellEnd"/>
      <w:r w:rsidRPr="00812AF2">
        <w:rPr>
          <w:rFonts w:ascii="Times New Roman" w:hAnsi="Times New Roman" w:cs="Times New Roman"/>
          <w:sz w:val="28"/>
          <w:szCs w:val="28"/>
        </w:rPr>
        <w:t>. Б. Исто</w:t>
      </w:r>
      <w:r w:rsidR="00706B78">
        <w:rPr>
          <w:rFonts w:ascii="Times New Roman" w:hAnsi="Times New Roman" w:cs="Times New Roman"/>
          <w:sz w:val="28"/>
          <w:szCs w:val="28"/>
        </w:rPr>
        <w:t xml:space="preserve">рия русской детской литературы. </w:t>
      </w:r>
      <w:r w:rsidR="00CB2B54">
        <w:rPr>
          <w:rFonts w:ascii="Times New Roman" w:hAnsi="Times New Roman" w:cs="Times New Roman"/>
          <w:sz w:val="28"/>
          <w:szCs w:val="28"/>
        </w:rPr>
        <w:t xml:space="preserve"> Бостон, 2015</w:t>
      </w:r>
    </w:p>
    <w:sectPr w:rsidR="00C329DB" w:rsidRPr="00CB2B54" w:rsidSect="00706B7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5C" w:rsidRDefault="0094475C" w:rsidP="0046182A">
      <w:pPr>
        <w:spacing w:after="0" w:line="240" w:lineRule="auto"/>
      </w:pPr>
      <w:r>
        <w:separator/>
      </w:r>
    </w:p>
  </w:endnote>
  <w:endnote w:type="continuationSeparator" w:id="0">
    <w:p w:rsidR="0094475C" w:rsidRDefault="0094475C" w:rsidP="0046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43578"/>
      <w:docPartObj>
        <w:docPartGallery w:val="Page Numbers (Bottom of Page)"/>
        <w:docPartUnique/>
      </w:docPartObj>
    </w:sdtPr>
    <w:sdtContent>
      <w:p w:rsidR="00706B78" w:rsidRDefault="00706B78">
        <w:pPr>
          <w:pStyle w:val="ad"/>
          <w:jc w:val="center"/>
        </w:pPr>
        <w:r>
          <w:fldChar w:fldCharType="begin"/>
        </w:r>
        <w:r>
          <w:instrText>PAGE   \* MERGEFORMAT</w:instrText>
        </w:r>
        <w:r>
          <w:fldChar w:fldCharType="separate"/>
        </w:r>
        <w:r w:rsidR="00CB2B54">
          <w:rPr>
            <w:noProof/>
          </w:rPr>
          <w:t>10</w:t>
        </w:r>
        <w:r>
          <w:fldChar w:fldCharType="end"/>
        </w:r>
      </w:p>
    </w:sdtContent>
  </w:sdt>
  <w:p w:rsidR="00706B78" w:rsidRDefault="00706B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5C" w:rsidRDefault="0094475C" w:rsidP="0046182A">
      <w:pPr>
        <w:spacing w:after="0" w:line="240" w:lineRule="auto"/>
      </w:pPr>
      <w:r>
        <w:separator/>
      </w:r>
    </w:p>
  </w:footnote>
  <w:footnote w:type="continuationSeparator" w:id="0">
    <w:p w:rsidR="0094475C" w:rsidRDefault="0094475C" w:rsidP="0046182A">
      <w:pPr>
        <w:spacing w:after="0" w:line="240" w:lineRule="auto"/>
      </w:pPr>
      <w:r>
        <w:continuationSeparator/>
      </w:r>
    </w:p>
  </w:footnote>
  <w:footnote w:id="1">
    <w:p w:rsidR="00A019AA" w:rsidRDefault="00A019AA" w:rsidP="00897037">
      <w:pPr>
        <w:pStyle w:val="a3"/>
      </w:pPr>
      <w:r>
        <w:rPr>
          <w:rStyle w:val="a5"/>
        </w:rPr>
        <w:footnoteRef/>
      </w:r>
      <w:r>
        <w:t xml:space="preserve"> Лебедев П.И. Советское искусство в период иностранной интервенции. М., 1938.; Смирнов И.С. Из истории строительства социалистической культуры в первый период советской власти (октябрь 1917 г. </w:t>
      </w:r>
      <w:proofErr w:type="gramStart"/>
      <w:r>
        <w:t>-л</w:t>
      </w:r>
      <w:proofErr w:type="gramEnd"/>
      <w:r>
        <w:t>ето 1918 г.). М., 1952.</w:t>
      </w:r>
    </w:p>
  </w:footnote>
  <w:footnote w:id="2">
    <w:p w:rsidR="00A019AA" w:rsidRDefault="00A019AA">
      <w:pPr>
        <w:pStyle w:val="a3"/>
      </w:pPr>
      <w:r>
        <w:rPr>
          <w:rStyle w:val="a5"/>
        </w:rPr>
        <w:footnoteRef/>
      </w:r>
      <w:r>
        <w:t xml:space="preserve"> </w:t>
      </w:r>
      <w:r w:rsidRPr="00372CA8">
        <w:t>Метченко А. Творчество Маяковского, 1917-1924. М., 195</w:t>
      </w:r>
      <w:r>
        <w:t xml:space="preserve">4; </w:t>
      </w:r>
      <w:r w:rsidRPr="00372CA8">
        <w:t>Катанян В. А. Краткая летопись жизни и работы В. В. Маяковского. — М</w:t>
      </w:r>
      <w:r>
        <w:t>,</w:t>
      </w:r>
      <w:r w:rsidRPr="00372CA8">
        <w:t>1939.</w:t>
      </w:r>
    </w:p>
  </w:footnote>
  <w:footnote w:id="3">
    <w:p w:rsidR="00A019AA" w:rsidRDefault="00A019AA" w:rsidP="00225F54">
      <w:pPr>
        <w:pStyle w:val="a3"/>
      </w:pPr>
      <w:r>
        <w:rPr>
          <w:rStyle w:val="a5"/>
        </w:rPr>
        <w:footnoteRef/>
      </w:r>
      <w:r>
        <w:t xml:space="preserve"> </w:t>
      </w:r>
      <w:r w:rsidRPr="00372CA8">
        <w:t>Богданов А.А. О пролетарской культуре. 1904-1924. М.; Л., 1925.</w:t>
      </w:r>
      <w:r>
        <w:t xml:space="preserve">; Бухарин Н.И. Судьбы русской интеллигенции, М., 1925; </w:t>
      </w:r>
      <w:r w:rsidRPr="00225F54">
        <w:t>Ленин и Пролеткульт, М., 1957.</w:t>
      </w:r>
      <w:r>
        <w:t xml:space="preserve">; </w:t>
      </w:r>
      <w:r w:rsidRPr="00225F54">
        <w:t>Ленин о</w:t>
      </w:r>
      <w:r>
        <w:t xml:space="preserve"> литературе и искусстве. М. 1947; </w:t>
      </w:r>
      <w:r w:rsidRPr="00225F54">
        <w:t>Луначарский А.В</w:t>
      </w:r>
      <w:r>
        <w:t xml:space="preserve">. Статьи об искусстве. М., 1941; </w:t>
      </w:r>
      <w:r w:rsidRPr="00225F54">
        <w:t>Троцкий Л.Д. Литература и революция. М., 1923.</w:t>
      </w:r>
    </w:p>
  </w:footnote>
  <w:footnote w:id="4">
    <w:p w:rsidR="00A019AA" w:rsidRDefault="00A019AA" w:rsidP="00897037">
      <w:pPr>
        <w:pStyle w:val="a3"/>
      </w:pPr>
      <w:r>
        <w:rPr>
          <w:rStyle w:val="a5"/>
        </w:rPr>
        <w:footnoteRef/>
      </w:r>
      <w:r>
        <w:t xml:space="preserve"> </w:t>
      </w:r>
      <w:proofErr w:type="spellStart"/>
      <w:r>
        <w:t>Аболина</w:t>
      </w:r>
      <w:proofErr w:type="spellEnd"/>
      <w:r>
        <w:t xml:space="preserve"> Р.Я. Советское искусство периода гражданской войны и первых</w:t>
      </w:r>
    </w:p>
    <w:p w:rsidR="00A019AA" w:rsidRDefault="00A019AA" w:rsidP="00897037">
      <w:pPr>
        <w:pStyle w:val="a3"/>
      </w:pPr>
      <w:r>
        <w:t>лет строительства социализма. М., 1962.;</w:t>
      </w:r>
      <w:r w:rsidRPr="00897037">
        <w:t xml:space="preserve"> </w:t>
      </w:r>
      <w:r>
        <w:t>Великая Октябрьская социалистическая революция и становление</w:t>
      </w:r>
    </w:p>
    <w:p w:rsidR="00A019AA" w:rsidRDefault="00A019AA" w:rsidP="00897037">
      <w:pPr>
        <w:pStyle w:val="a3"/>
      </w:pPr>
      <w:r>
        <w:t>советской культуры. М., 1985.;</w:t>
      </w:r>
      <w:r w:rsidRPr="00897037">
        <w:t xml:space="preserve"> </w:t>
      </w:r>
      <w:proofErr w:type="spellStart"/>
      <w:r w:rsidRPr="00897037">
        <w:t>Кардовский</w:t>
      </w:r>
      <w:proofErr w:type="spellEnd"/>
      <w:r>
        <w:t xml:space="preserve"> </w:t>
      </w:r>
      <w:r w:rsidRPr="00897037">
        <w:t>Д.Н. Об искусстве. М., 1960.</w:t>
      </w:r>
      <w:r>
        <w:t>;</w:t>
      </w:r>
      <w:r w:rsidRPr="00897037">
        <w:t xml:space="preserve"> Смирнов И.С. Ленин</w:t>
      </w:r>
      <w:r>
        <w:t xml:space="preserve"> и советская культура. М., 1960;</w:t>
      </w:r>
      <w:r w:rsidRPr="00897037">
        <w:t xml:space="preserve"> </w:t>
      </w:r>
      <w:r>
        <w:t>Победа Великой Октябрьской социалистической революции: Сб. статей. М., 1957.</w:t>
      </w:r>
    </w:p>
  </w:footnote>
  <w:footnote w:id="5">
    <w:p w:rsidR="00A019AA" w:rsidRDefault="00A019AA" w:rsidP="00897037">
      <w:pPr>
        <w:pStyle w:val="a3"/>
      </w:pPr>
      <w:r>
        <w:rPr>
          <w:rStyle w:val="a5"/>
        </w:rPr>
        <w:footnoteRef/>
      </w:r>
      <w:r>
        <w:t xml:space="preserve"> Мазаев А.И. Концепция «Производственного искусства» 20-х годов. Историко-критический очерк. М., 1975.</w:t>
      </w:r>
    </w:p>
  </w:footnote>
  <w:footnote w:id="6">
    <w:p w:rsidR="00A019AA" w:rsidRDefault="00A019AA">
      <w:pPr>
        <w:pStyle w:val="a3"/>
      </w:pPr>
      <w:r>
        <w:rPr>
          <w:rStyle w:val="a5"/>
        </w:rPr>
        <w:footnoteRef/>
      </w:r>
      <w:r>
        <w:t xml:space="preserve"> </w:t>
      </w:r>
      <w:proofErr w:type="spellStart"/>
      <w:r w:rsidRPr="00485E32">
        <w:t>Немиро</w:t>
      </w:r>
      <w:proofErr w:type="spellEnd"/>
      <w:r w:rsidRPr="00485E32">
        <w:t xml:space="preserve"> О. В. В город пришел праздник</w:t>
      </w:r>
      <w:proofErr w:type="gramStart"/>
      <w:r w:rsidRPr="00485E32">
        <w:t xml:space="preserve"> :</w:t>
      </w:r>
      <w:proofErr w:type="gramEnd"/>
      <w:r w:rsidRPr="00485E32">
        <w:t xml:space="preserve"> Из истории </w:t>
      </w:r>
      <w:proofErr w:type="spellStart"/>
      <w:r w:rsidRPr="00485E32">
        <w:t>худож</w:t>
      </w:r>
      <w:proofErr w:type="spellEnd"/>
      <w:r w:rsidRPr="00485E32">
        <w:t>. оформления сов</w:t>
      </w:r>
      <w:proofErr w:type="gramStart"/>
      <w:r w:rsidRPr="00485E32">
        <w:t>.</w:t>
      </w:r>
      <w:proofErr w:type="gramEnd"/>
      <w:r w:rsidRPr="00485E32">
        <w:t xml:space="preserve"> </w:t>
      </w:r>
      <w:proofErr w:type="gramStart"/>
      <w:r w:rsidRPr="00485E32">
        <w:t>м</w:t>
      </w:r>
      <w:proofErr w:type="gramEnd"/>
      <w:r w:rsidRPr="00485E32">
        <w:t>ассовых празднеств. Л. 1973</w:t>
      </w:r>
      <w:r>
        <w:t xml:space="preserve">; Гущин </w:t>
      </w:r>
      <w:r w:rsidRPr="00485E32">
        <w:t>Агитационно-массов</w:t>
      </w:r>
      <w:r>
        <w:t>о</w:t>
      </w:r>
      <w:r w:rsidRPr="00485E32">
        <w:t>е искусство первых лет Октября. М., 1971</w:t>
      </w:r>
    </w:p>
  </w:footnote>
  <w:footnote w:id="7">
    <w:p w:rsidR="00A019AA" w:rsidRDefault="00A019AA" w:rsidP="007346F0">
      <w:pPr>
        <w:pStyle w:val="a3"/>
      </w:pPr>
      <w:r>
        <w:rPr>
          <w:rStyle w:val="a5"/>
        </w:rPr>
        <w:footnoteRef/>
      </w:r>
      <w:r>
        <w:t xml:space="preserve"> </w:t>
      </w:r>
      <w:r w:rsidRPr="00350D6C">
        <w:t xml:space="preserve">Белая Г. </w:t>
      </w:r>
      <w:proofErr w:type="gramStart"/>
      <w:r w:rsidRPr="00350D6C">
        <w:t>Дон Кихоты</w:t>
      </w:r>
      <w:proofErr w:type="gramEnd"/>
      <w:r w:rsidRPr="00350D6C">
        <w:t xml:space="preserve"> 20-х годов. М., 1989.</w:t>
      </w:r>
      <w:r>
        <w:t xml:space="preserve">; Бобринская Е.А. Ранний русский авангард в контексте философской и художественной культуры рубежа веков: Очерки. М., 1999.; Галин С.Л. Исторический опыт культурного строительства в первые годы советской власти (1917-1925 гг.). М., 1990.; </w:t>
      </w:r>
      <w:r w:rsidRPr="00350D6C">
        <w:t>Громов Е. Сталин, власть и искусство. М., 1998.</w:t>
      </w:r>
      <w:r>
        <w:t xml:space="preserve">; </w:t>
      </w:r>
      <w:r w:rsidRPr="00350D6C">
        <w:t>Деготь Е. Русское искусство XX века. М. 2000.</w:t>
      </w:r>
      <w:r>
        <w:t xml:space="preserve">; Жидков B.C. Театр и власть, 1917—1927. От свободы до «осознанной необходимости». М., 2003.; </w:t>
      </w:r>
      <w:proofErr w:type="spellStart"/>
      <w:r>
        <w:t>Казанин</w:t>
      </w:r>
      <w:proofErr w:type="spellEnd"/>
      <w:r>
        <w:t xml:space="preserve"> И.Е. Забытое будущее: Советская власть и российская интеллигенция вы первое послеоктябрьское десятилетие. Волгоград, 2001.</w:t>
      </w:r>
      <w:r w:rsidRPr="00350D6C">
        <w:t xml:space="preserve"> </w:t>
      </w:r>
      <w:proofErr w:type="spellStart"/>
      <w:r w:rsidRPr="00350D6C">
        <w:t>Корэюнхина</w:t>
      </w:r>
      <w:proofErr w:type="spellEnd"/>
      <w:r w:rsidRPr="00350D6C">
        <w:t xml:space="preserve"> Т.П. Из</w:t>
      </w:r>
      <w:r>
        <w:t xml:space="preserve">вольте быть </w:t>
      </w:r>
      <w:proofErr w:type="gramStart"/>
      <w:r>
        <w:t>благонадежны</w:t>
      </w:r>
      <w:proofErr w:type="gramEnd"/>
      <w:r>
        <w:t xml:space="preserve">! М., 2007; </w:t>
      </w:r>
      <w:proofErr w:type="spellStart"/>
      <w:r w:rsidRPr="007346F0">
        <w:t>Евсевьев</w:t>
      </w:r>
      <w:proofErr w:type="spellEnd"/>
      <w:r w:rsidRPr="007346F0">
        <w:t xml:space="preserve"> М. Ю. О петроградском отделе изобразительных искусств Комиссариата народ</w:t>
      </w:r>
      <w:r>
        <w:t>ного просвещения (1918 – 1921) , М. 1989; Мазаев А.И. Искусство и большевизм. Проблемно-тематические очерки и портреты. М., 2004.;</w:t>
      </w:r>
      <w:r w:rsidRPr="007346F0">
        <w:t xml:space="preserve"> </w:t>
      </w:r>
      <w:r>
        <w:t xml:space="preserve">Русский авангард 1910—1920-х годов в Европейском </w:t>
      </w:r>
      <w:proofErr w:type="spellStart"/>
      <w:r>
        <w:t>контексте</w:t>
      </w:r>
      <w:proofErr w:type="gramStart"/>
      <w:r>
        <w:t>.М</w:t>
      </w:r>
      <w:proofErr w:type="spellEnd"/>
      <w:proofErr w:type="gramEnd"/>
      <w:r>
        <w:t xml:space="preserve">., 2000.; </w:t>
      </w:r>
      <w:proofErr w:type="spellStart"/>
      <w:r w:rsidRPr="007346F0">
        <w:t>Турчин</w:t>
      </w:r>
      <w:proofErr w:type="spellEnd"/>
      <w:r w:rsidRPr="007346F0">
        <w:t xml:space="preserve"> B.C. По лабиринтам авангарда. М., 1993.</w:t>
      </w:r>
      <w:r>
        <w:t xml:space="preserve">; </w:t>
      </w:r>
      <w:proofErr w:type="spellStart"/>
      <w:r w:rsidRPr="007346F0">
        <w:t>Малли</w:t>
      </w:r>
      <w:proofErr w:type="spellEnd"/>
      <w:r w:rsidRPr="007346F0">
        <w:t xml:space="preserve"> Л. К</w:t>
      </w:r>
      <w:r>
        <w:t xml:space="preserve">ультурное наследие Пролеткульта, СПб, 2000 </w:t>
      </w:r>
      <w:r w:rsidRPr="00C871AC">
        <w:t>Комиссаров С. Художественная интеллигенция: противоречия в сознании и деятельности.  М., 1991, С. 135-138</w:t>
      </w:r>
    </w:p>
  </w:footnote>
  <w:footnote w:id="8">
    <w:p w:rsidR="00A019AA" w:rsidRDefault="00A019AA">
      <w:pPr>
        <w:pStyle w:val="a3"/>
      </w:pPr>
      <w:r>
        <w:rPr>
          <w:rStyle w:val="a5"/>
        </w:rPr>
        <w:footnoteRef/>
      </w:r>
      <w:r>
        <w:t xml:space="preserve"> </w:t>
      </w:r>
      <w:proofErr w:type="spellStart"/>
      <w:r w:rsidRPr="007346F0">
        <w:t>Крусанов</w:t>
      </w:r>
      <w:proofErr w:type="spellEnd"/>
      <w:r w:rsidRPr="007346F0">
        <w:t xml:space="preserve"> Андрей. Русский авангард: 1907—1932 (Исторический обзор): В 3 томах.</w:t>
      </w:r>
    </w:p>
  </w:footnote>
  <w:footnote w:id="9">
    <w:p w:rsidR="00A019AA" w:rsidRDefault="00A019AA">
      <w:pPr>
        <w:pStyle w:val="a3"/>
      </w:pPr>
      <w:r>
        <w:rPr>
          <w:rStyle w:val="a5"/>
        </w:rPr>
        <w:footnoteRef/>
      </w:r>
      <w:r>
        <w:t xml:space="preserve"> </w:t>
      </w:r>
      <w:r w:rsidRPr="007346F0">
        <w:t>Карелин В. Литература авангарда и власть. Поэтика и политика группы ОБЭРИУ.</w:t>
      </w:r>
      <w:r>
        <w:t xml:space="preserve">; </w:t>
      </w:r>
      <w:r w:rsidRPr="007346F0">
        <w:t>Ямпольский М. Беспамятство как исток: Читая Хармса. М., 1998.</w:t>
      </w:r>
      <w:r>
        <w:t xml:space="preserve">; </w:t>
      </w:r>
      <w:proofErr w:type="spellStart"/>
      <w:r w:rsidRPr="007346F0">
        <w:t>Жаккар</w:t>
      </w:r>
      <w:proofErr w:type="spellEnd"/>
      <w:r w:rsidRPr="007346F0">
        <w:t xml:space="preserve"> Ж.-Ф. Даниил Хармс и конец русского авангарда / Пер. с франц. Ф.А. </w:t>
      </w:r>
      <w:proofErr w:type="gramStart"/>
      <w:r w:rsidRPr="007346F0">
        <w:t>Петровской</w:t>
      </w:r>
      <w:proofErr w:type="gramEnd"/>
      <w:r w:rsidRPr="007346F0">
        <w:t>; Науч. ред. В.Н. Сажин. — СПб</w:t>
      </w:r>
      <w:proofErr w:type="gramStart"/>
      <w:r w:rsidRPr="007346F0">
        <w:t xml:space="preserve">.: </w:t>
      </w:r>
      <w:proofErr w:type="gramEnd"/>
      <w:r w:rsidRPr="007346F0">
        <w:t>Академический проект, 1995</w:t>
      </w:r>
      <w:r>
        <w:t xml:space="preserve">; </w:t>
      </w:r>
      <w:proofErr w:type="spellStart"/>
      <w:r w:rsidRPr="0046733B">
        <w:t>Шубинский</w:t>
      </w:r>
      <w:proofErr w:type="spellEnd"/>
      <w:r w:rsidRPr="0046733B">
        <w:t xml:space="preserve"> В. Жизнь человека на ветру. М. 2015</w:t>
      </w:r>
      <w:r>
        <w:t xml:space="preserve">; </w:t>
      </w:r>
      <w:r w:rsidRPr="0046733B">
        <w:t>Кобринский А</w:t>
      </w:r>
      <w:r>
        <w:t>. Хармс, М, 2009</w:t>
      </w:r>
    </w:p>
  </w:footnote>
  <w:footnote w:id="10">
    <w:p w:rsidR="00A019AA" w:rsidRDefault="00A019AA" w:rsidP="0046733B">
      <w:pPr>
        <w:pStyle w:val="a3"/>
      </w:pPr>
      <w:r>
        <w:rPr>
          <w:rStyle w:val="a5"/>
        </w:rPr>
        <w:footnoteRef/>
      </w:r>
      <w:r>
        <w:t xml:space="preserve"> </w:t>
      </w:r>
      <w:proofErr w:type="spellStart"/>
      <w:r w:rsidRPr="0046733B">
        <w:t>Цивьян</w:t>
      </w:r>
      <w:proofErr w:type="spellEnd"/>
      <w:r w:rsidRPr="0046733B">
        <w:t xml:space="preserve"> Т.В. Предмет в </w:t>
      </w:r>
      <w:proofErr w:type="spellStart"/>
      <w:r w:rsidRPr="0046733B">
        <w:t>обэриутском</w:t>
      </w:r>
      <w:proofErr w:type="spellEnd"/>
      <w:r w:rsidRPr="0046733B">
        <w:t xml:space="preserve"> мироощущении и предметные опыты </w:t>
      </w:r>
      <w:proofErr w:type="spellStart"/>
      <w:r w:rsidRPr="0046733B">
        <w:t>Магритта</w:t>
      </w:r>
      <w:proofErr w:type="spellEnd"/>
      <w:r w:rsidRPr="0046733B">
        <w:t xml:space="preserve"> // Русский аванга</w:t>
      </w:r>
      <w:proofErr w:type="gramStart"/>
      <w:r w:rsidRPr="0046733B">
        <w:t>рд в кр</w:t>
      </w:r>
      <w:proofErr w:type="gramEnd"/>
      <w:r w:rsidRPr="0046733B">
        <w:t xml:space="preserve">угу европейской культуры: </w:t>
      </w:r>
      <w:proofErr w:type="spellStart"/>
      <w:r w:rsidRPr="0046733B">
        <w:t>Междунар</w:t>
      </w:r>
      <w:proofErr w:type="spellEnd"/>
      <w:r w:rsidRPr="0046733B">
        <w:t xml:space="preserve">. </w:t>
      </w:r>
      <w:proofErr w:type="spellStart"/>
      <w:r w:rsidRPr="0046733B">
        <w:t>конф</w:t>
      </w:r>
      <w:proofErr w:type="spellEnd"/>
      <w:r w:rsidRPr="0046733B">
        <w:t>. 4—7 янв. 1993 г.: Тезисы и материалы. — М. Науч. совет по истории мировой культуры РАН, 1993.</w:t>
      </w:r>
      <w:r>
        <w:t>;</w:t>
      </w:r>
    </w:p>
  </w:footnote>
  <w:footnote w:id="11">
    <w:p w:rsidR="00A019AA" w:rsidRDefault="00A019AA" w:rsidP="0046733B">
      <w:pPr>
        <w:pStyle w:val="a3"/>
      </w:pPr>
      <w:r>
        <w:rPr>
          <w:rStyle w:val="a5"/>
        </w:rPr>
        <w:footnoteRef/>
      </w:r>
      <w:r>
        <w:t xml:space="preserve"> </w:t>
      </w:r>
      <w:proofErr w:type="gramStart"/>
      <w:r>
        <w:t>Исаева Т.Е. Большевистская власть и художественная литература (октябрь</w:t>
      </w:r>
      <w:proofErr w:type="gramEnd"/>
    </w:p>
    <w:p w:rsidR="00A019AA" w:rsidRDefault="00A019AA" w:rsidP="0046733B">
      <w:pPr>
        <w:pStyle w:val="a3"/>
      </w:pPr>
      <w:proofErr w:type="gramStart"/>
      <w:r>
        <w:t>1917 - 1925 гг.).</w:t>
      </w:r>
      <w:proofErr w:type="gramEnd"/>
      <w:r>
        <w:t xml:space="preserve"> </w:t>
      </w:r>
      <w:proofErr w:type="spellStart"/>
      <w:r>
        <w:t>Дис</w:t>
      </w:r>
      <w:proofErr w:type="spellEnd"/>
      <w:r>
        <w:t>. канд. ист. наук</w:t>
      </w:r>
      <w:proofErr w:type="gramStart"/>
      <w:r>
        <w:t xml:space="preserve">.; </w:t>
      </w:r>
      <w:proofErr w:type="gramEnd"/>
      <w:r w:rsidRPr="0046733B">
        <w:t xml:space="preserve">Карелин В. Литература авангарда и власть. Поэтика и политика группы ОБЭРИУ. </w:t>
      </w:r>
      <w:proofErr w:type="spellStart"/>
      <w:r>
        <w:t>Дис</w:t>
      </w:r>
      <w:proofErr w:type="spellEnd"/>
      <w:r>
        <w:t xml:space="preserve">. Канд. Ист. наук; </w:t>
      </w:r>
      <w:proofErr w:type="spellStart"/>
      <w:r>
        <w:t>Волгушева</w:t>
      </w:r>
      <w:proofErr w:type="spellEnd"/>
      <w:r>
        <w:t xml:space="preserve"> А. Культурная политика советской власти и художественная интеллигенция. </w:t>
      </w:r>
      <w:proofErr w:type="spellStart"/>
      <w:r>
        <w:t>Дисс</w:t>
      </w:r>
      <w:proofErr w:type="spellEnd"/>
      <w:r>
        <w:t xml:space="preserve">. </w:t>
      </w:r>
      <w:proofErr w:type="spellStart"/>
      <w:r>
        <w:t>Докт</w:t>
      </w:r>
      <w:proofErr w:type="spellEnd"/>
      <w:r>
        <w:t>. Ист. наук.</w:t>
      </w:r>
    </w:p>
  </w:footnote>
  <w:footnote w:id="12">
    <w:p w:rsidR="00A019AA" w:rsidRDefault="00A019AA">
      <w:pPr>
        <w:pStyle w:val="a3"/>
      </w:pPr>
      <w:r>
        <w:rPr>
          <w:rStyle w:val="a5"/>
        </w:rPr>
        <w:footnoteRef/>
      </w:r>
      <w:r>
        <w:t xml:space="preserve"> </w:t>
      </w:r>
      <w:r w:rsidRPr="0065574E">
        <w:t xml:space="preserve">Власть и художественная интеллигенция. Документы ЦК РКП (б), ВЧК – ОГПУ – НКВД о культурной политике. 1917 – 1953. / Под ред. акад. А. Н. Яковлева; сост. А. </w:t>
      </w:r>
      <w:proofErr w:type="spellStart"/>
      <w:r w:rsidRPr="0065574E">
        <w:t>Артизов</w:t>
      </w:r>
      <w:proofErr w:type="spellEnd"/>
      <w:r w:rsidRPr="0065574E">
        <w:t xml:space="preserve">, О. Наумов. </w:t>
      </w:r>
      <w:proofErr w:type="gramStart"/>
      <w:r w:rsidRPr="0065574E">
        <w:t>М: МФД, 1999 – (Россия.</w:t>
      </w:r>
      <w:proofErr w:type="gramEnd"/>
      <w:r w:rsidRPr="0065574E">
        <w:t xml:space="preserve"> ХХ век. </w:t>
      </w:r>
      <w:proofErr w:type="gramStart"/>
      <w:r w:rsidRPr="0065574E">
        <w:t>Документы)</w:t>
      </w:r>
      <w:proofErr w:type="gramEnd"/>
    </w:p>
  </w:footnote>
  <w:footnote w:id="13">
    <w:p w:rsidR="00A019AA" w:rsidRDefault="00A019AA" w:rsidP="00D700C6">
      <w:pPr>
        <w:pStyle w:val="a3"/>
      </w:pPr>
      <w:r>
        <w:rPr>
          <w:rStyle w:val="a5"/>
        </w:rPr>
        <w:footnoteRef/>
      </w:r>
      <w:r>
        <w:t xml:space="preserve"> Д. Хармс. Дневники. М. 2000.; </w:t>
      </w:r>
      <w:r w:rsidRPr="00D700C6">
        <w:t>Пунин Н. Мир светел любовью. Дневники. Письма</w:t>
      </w:r>
      <w:proofErr w:type="gramStart"/>
      <w:r w:rsidRPr="00D700C6">
        <w:t xml:space="preserve">., </w:t>
      </w:r>
      <w:proofErr w:type="gramEnd"/>
      <w:r w:rsidRPr="00D700C6">
        <w:t>2000</w:t>
      </w:r>
      <w:r>
        <w:t xml:space="preserve">; Шкловский В.Б. Гамбургский счет. Статьи. Воспоминания. Эссе. (1914-1933). М., 1990.; </w:t>
      </w:r>
      <w:proofErr w:type="spellStart"/>
      <w:r>
        <w:t>Бахтерев</w:t>
      </w:r>
      <w:proofErr w:type="spellEnd"/>
      <w:r>
        <w:t xml:space="preserve"> </w:t>
      </w:r>
      <w:proofErr w:type="gramStart"/>
      <w:r>
        <w:t>И.</w:t>
      </w:r>
      <w:proofErr w:type="gramEnd"/>
      <w:r>
        <w:t xml:space="preserve"> Когда мы были молодыми // Воспоминания о Заболоцком.  М., 1984,: Филонов П. Дневники, СПб. 2001.; </w:t>
      </w:r>
      <w:r w:rsidRPr="00D700C6">
        <w:t>Чуковский К. Дневник 1901-1929. М., 1991.</w:t>
      </w:r>
      <w:r>
        <w:t xml:space="preserve">; </w:t>
      </w:r>
      <w:proofErr w:type="gramStart"/>
      <w:r w:rsidRPr="00725256">
        <w:t>Матюшин</w:t>
      </w:r>
      <w:proofErr w:type="gramEnd"/>
      <w:r w:rsidRPr="00725256">
        <w:t xml:space="preserve"> М. Воспоминания футуриста</w:t>
      </w:r>
      <w:r>
        <w:t>, М, 1994</w:t>
      </w:r>
    </w:p>
  </w:footnote>
  <w:footnote w:id="14">
    <w:p w:rsidR="00A019AA" w:rsidRDefault="00A019AA">
      <w:pPr>
        <w:pStyle w:val="a3"/>
      </w:pPr>
      <w:r>
        <w:rPr>
          <w:rStyle w:val="a5"/>
        </w:rPr>
        <w:footnoteRef/>
      </w:r>
      <w:r>
        <w:t xml:space="preserve"> </w:t>
      </w:r>
      <w:r w:rsidRPr="00D700C6">
        <w:t>Луначарский А. В. Воспоминания и впечатления М, 1968.</w:t>
      </w:r>
    </w:p>
  </w:footnote>
  <w:footnote w:id="15">
    <w:p w:rsidR="00A019AA" w:rsidRDefault="00A019AA">
      <w:pPr>
        <w:pStyle w:val="a3"/>
      </w:pPr>
      <w:r>
        <w:rPr>
          <w:rStyle w:val="a5"/>
        </w:rPr>
        <w:footnoteRef/>
      </w:r>
      <w:r>
        <w:t xml:space="preserve"> Вдовин А. Первые преобразования советской власти // Слово, 2004, № 4, С 27-30; </w:t>
      </w:r>
      <w:r w:rsidRPr="00C871AC">
        <w:t>Луначарский А. О школьной забастовке // Известия ВЦИК, 1917, №24. С 3.</w:t>
      </w:r>
    </w:p>
  </w:footnote>
  <w:footnote w:id="16">
    <w:p w:rsidR="00A019AA" w:rsidRDefault="00A019AA" w:rsidP="00141D2D">
      <w:pPr>
        <w:pStyle w:val="a3"/>
      </w:pPr>
      <w:r>
        <w:rPr>
          <w:rStyle w:val="a5"/>
        </w:rPr>
        <w:footnoteRef/>
      </w:r>
      <w:r>
        <w:t xml:space="preserve"> Комиссаров С.</w:t>
      </w:r>
      <w:r w:rsidRPr="00E34847">
        <w:t xml:space="preserve"> Художественная интеллигенция: противоре</w:t>
      </w:r>
      <w:r>
        <w:t>чия в сознании и деятельности</w:t>
      </w:r>
      <w:proofErr w:type="gramStart"/>
      <w:r>
        <w:t>.,</w:t>
      </w:r>
      <w:r w:rsidRPr="00E34847">
        <w:t xml:space="preserve"> </w:t>
      </w:r>
      <w:proofErr w:type="gramEnd"/>
      <w:r w:rsidRPr="00E34847">
        <w:t>М., 1991.</w:t>
      </w:r>
      <w:r>
        <w:t>, С 127-134;.</w:t>
      </w:r>
    </w:p>
  </w:footnote>
  <w:footnote w:id="17">
    <w:p w:rsidR="00A019AA" w:rsidRDefault="00A019AA">
      <w:pPr>
        <w:pStyle w:val="a3"/>
      </w:pPr>
      <w:r>
        <w:rPr>
          <w:rStyle w:val="a5"/>
        </w:rPr>
        <w:footnoteRef/>
      </w:r>
      <w:r>
        <w:t xml:space="preserve"> Гиппиус. З. </w:t>
      </w:r>
      <w:r w:rsidRPr="0046182A">
        <w:t>Петербургские дневники. 1914-1919</w:t>
      </w:r>
      <w:r>
        <w:t>. М.: 1991. С 156.</w:t>
      </w:r>
    </w:p>
  </w:footnote>
  <w:footnote w:id="18">
    <w:p w:rsidR="00A019AA" w:rsidRDefault="00A019AA">
      <w:pPr>
        <w:pStyle w:val="a3"/>
      </w:pPr>
      <w:r>
        <w:rPr>
          <w:rStyle w:val="a5"/>
        </w:rPr>
        <w:footnoteRef/>
      </w:r>
      <w:r>
        <w:t xml:space="preserve"> </w:t>
      </w:r>
      <w:r w:rsidRPr="00342AAD">
        <w:t xml:space="preserve">Зиновьев </w:t>
      </w:r>
      <w:r>
        <w:t>Г. Интеллигенция и революция</w:t>
      </w:r>
      <w:r w:rsidRPr="00342AAD">
        <w:t>: (</w:t>
      </w:r>
      <w:proofErr w:type="spellStart"/>
      <w:r w:rsidRPr="00342AAD">
        <w:t>Докл</w:t>
      </w:r>
      <w:proofErr w:type="spellEnd"/>
      <w:r w:rsidRPr="00342AAD">
        <w:t xml:space="preserve">. на </w:t>
      </w:r>
      <w:proofErr w:type="spellStart"/>
      <w:r w:rsidRPr="00342AAD">
        <w:t>Всерос</w:t>
      </w:r>
      <w:proofErr w:type="spellEnd"/>
      <w:r w:rsidRPr="00342AAD">
        <w:t xml:space="preserve">. съезде науч. работников 23-го </w:t>
      </w:r>
      <w:proofErr w:type="spellStart"/>
      <w:r w:rsidRPr="00342AAD">
        <w:t>нояб</w:t>
      </w:r>
      <w:proofErr w:type="spellEnd"/>
      <w:r w:rsidRPr="00342AAD">
        <w:t xml:space="preserve">. </w:t>
      </w:r>
      <w:r>
        <w:t>1923 г.) // Красная</w:t>
      </w:r>
      <w:r w:rsidRPr="00342AAD">
        <w:t xml:space="preserve"> но</w:t>
      </w:r>
      <w:r>
        <w:t xml:space="preserve">вь, 1924, С 35-37. </w:t>
      </w:r>
    </w:p>
  </w:footnote>
  <w:footnote w:id="19">
    <w:p w:rsidR="00A019AA" w:rsidRDefault="00A019AA">
      <w:pPr>
        <w:pStyle w:val="a3"/>
      </w:pPr>
      <w:r>
        <w:rPr>
          <w:rStyle w:val="a5"/>
        </w:rPr>
        <w:footnoteRef/>
      </w:r>
      <w:r>
        <w:t xml:space="preserve"> Комиссаров С.</w:t>
      </w:r>
      <w:r w:rsidRPr="0050006D">
        <w:t xml:space="preserve"> Художественная интеллигенция: противоречия в сознании и деятельности.</w:t>
      </w:r>
      <w:r>
        <w:t xml:space="preserve"> </w:t>
      </w:r>
      <w:r w:rsidRPr="0050006D">
        <w:t xml:space="preserve"> М., 1991</w:t>
      </w:r>
      <w:r>
        <w:t>, С. 135-138</w:t>
      </w:r>
    </w:p>
  </w:footnote>
  <w:footnote w:id="20">
    <w:p w:rsidR="00A019AA" w:rsidRDefault="00A019AA" w:rsidP="00B9519B">
      <w:pPr>
        <w:pStyle w:val="a3"/>
      </w:pPr>
      <w:r>
        <w:rPr>
          <w:rStyle w:val="a5"/>
        </w:rPr>
        <w:footnoteRef/>
      </w:r>
      <w:r>
        <w:t xml:space="preserve"> Комиссаров С. Указ соч. С.  130; </w:t>
      </w:r>
      <w:proofErr w:type="spellStart"/>
      <w:r>
        <w:t>Крусанов</w:t>
      </w:r>
      <w:proofErr w:type="spellEnd"/>
      <w:r>
        <w:t xml:space="preserve"> А. </w:t>
      </w:r>
      <w:r w:rsidRPr="00076A0C">
        <w:t>Русский авангард: 1907—1932 (Исторический обзор): В 3 томах. Т. 2. Футуристичес</w:t>
      </w:r>
      <w:r>
        <w:t xml:space="preserve">кая революция (1917—1921). Кн. 1, 2010, С. 34; </w:t>
      </w:r>
      <w:proofErr w:type="spellStart"/>
      <w:r>
        <w:t>ПавлюченковА.С</w:t>
      </w:r>
      <w:proofErr w:type="spellEnd"/>
      <w:r>
        <w:t>. Привлечение большевиками художественной интеллигенции на сторону революции (февраль 1917 - 1918) // Вопросы истории КПСС. 1985. № 2.</w:t>
      </w:r>
    </w:p>
  </w:footnote>
  <w:footnote w:id="21">
    <w:p w:rsidR="00A019AA" w:rsidRDefault="00A019AA">
      <w:pPr>
        <w:pStyle w:val="a3"/>
      </w:pPr>
      <w:r>
        <w:rPr>
          <w:rStyle w:val="a5"/>
        </w:rPr>
        <w:footnoteRef/>
      </w:r>
      <w:r>
        <w:t xml:space="preserve"> </w:t>
      </w:r>
      <w:r w:rsidRPr="002E7394">
        <w:t>Великая утопия. Русский и советский авангард 1915 - 1932</w:t>
      </w:r>
      <w:r>
        <w:t xml:space="preserve"> гг.,  Берлин - Москва 1993. С</w:t>
      </w:r>
      <w:r w:rsidRPr="002E7394">
        <w:t>. 737 - 738.</w:t>
      </w:r>
    </w:p>
  </w:footnote>
  <w:footnote w:id="22">
    <w:p w:rsidR="00A019AA" w:rsidRDefault="00A019AA">
      <w:pPr>
        <w:pStyle w:val="a3"/>
      </w:pPr>
      <w:r>
        <w:rPr>
          <w:rStyle w:val="a5"/>
        </w:rPr>
        <w:footnoteRef/>
      </w:r>
      <w:r>
        <w:t xml:space="preserve"> </w:t>
      </w:r>
      <w:r w:rsidRPr="001438AE">
        <w:t>В</w:t>
      </w:r>
      <w:r>
        <w:t>.</w:t>
      </w:r>
      <w:r w:rsidRPr="001438AE">
        <w:t xml:space="preserve"> Хлебников. Собрание сочинений в 6 </w:t>
      </w:r>
      <w:r>
        <w:t>т</w:t>
      </w:r>
      <w:r w:rsidRPr="001438AE">
        <w:t>.</w:t>
      </w:r>
      <w:r>
        <w:t xml:space="preserve"> Т.5, М, 2011,</w:t>
      </w:r>
      <w:r w:rsidRPr="001438AE">
        <w:t xml:space="preserve"> ИМЛИ РАН</w:t>
      </w:r>
      <w:r>
        <w:t xml:space="preserve"> с. 178</w:t>
      </w:r>
    </w:p>
  </w:footnote>
  <w:footnote w:id="23">
    <w:p w:rsidR="00A019AA" w:rsidRDefault="00A019AA">
      <w:pPr>
        <w:pStyle w:val="a3"/>
      </w:pPr>
      <w:r>
        <w:rPr>
          <w:rStyle w:val="a5"/>
        </w:rPr>
        <w:footnoteRef/>
      </w:r>
      <w:r>
        <w:t xml:space="preserve"> Л. Троцкий. </w:t>
      </w:r>
      <w:r w:rsidRPr="00D70FE8">
        <w:t>Литература и революция</w:t>
      </w:r>
      <w:r>
        <w:t>. М.: 1991, с. 11-12.</w:t>
      </w:r>
    </w:p>
  </w:footnote>
  <w:footnote w:id="24">
    <w:p w:rsidR="00A019AA" w:rsidRDefault="00A019AA">
      <w:pPr>
        <w:pStyle w:val="a3"/>
      </w:pPr>
      <w:r>
        <w:rPr>
          <w:rStyle w:val="a5"/>
        </w:rPr>
        <w:footnoteRef/>
      </w:r>
      <w:r>
        <w:t xml:space="preserve"> </w:t>
      </w:r>
      <w:r w:rsidRPr="00EC17B3">
        <w:t>АП РФ. Ф. 3. Оп. 34. Д. 185. Л. 6-7.</w:t>
      </w:r>
    </w:p>
  </w:footnote>
  <w:footnote w:id="25">
    <w:p w:rsidR="00A019AA" w:rsidRDefault="00A019AA">
      <w:pPr>
        <w:pStyle w:val="a3"/>
      </w:pPr>
      <w:r>
        <w:rPr>
          <w:rStyle w:val="a5"/>
        </w:rPr>
        <w:footnoteRef/>
      </w:r>
      <w:r>
        <w:t xml:space="preserve"> </w:t>
      </w:r>
      <w:r w:rsidRPr="002B5F3A">
        <w:t xml:space="preserve">Крючков В.П. </w:t>
      </w:r>
      <w:r w:rsidRPr="00CF2A98">
        <w:t>Русская поэзия ХХ века: Очерки поэтики.</w:t>
      </w:r>
      <w:r>
        <w:t xml:space="preserve"> Саратов</w:t>
      </w:r>
      <w:proofErr w:type="gramStart"/>
      <w:r>
        <w:t xml:space="preserve">.: </w:t>
      </w:r>
      <w:proofErr w:type="gramEnd"/>
      <w:r>
        <w:t>2002, с 35.</w:t>
      </w:r>
    </w:p>
  </w:footnote>
  <w:footnote w:id="26">
    <w:p w:rsidR="00A019AA" w:rsidRDefault="00A019AA">
      <w:pPr>
        <w:pStyle w:val="a3"/>
      </w:pPr>
      <w:r>
        <w:rPr>
          <w:rStyle w:val="a5"/>
        </w:rPr>
        <w:footnoteRef/>
      </w:r>
      <w:r>
        <w:t xml:space="preserve"> </w:t>
      </w:r>
      <w:proofErr w:type="spellStart"/>
      <w:r w:rsidRPr="00076A0C">
        <w:t>Гройс</w:t>
      </w:r>
      <w:proofErr w:type="spellEnd"/>
      <w:r w:rsidRPr="00076A0C">
        <w:t xml:space="preserve"> Б. Утопия и обмен. Стиль Сталина о новом. Статьи. М., 1993.</w:t>
      </w:r>
      <w:r>
        <w:t>, С. 9-10</w:t>
      </w:r>
    </w:p>
  </w:footnote>
  <w:footnote w:id="27">
    <w:p w:rsidR="00A019AA" w:rsidRDefault="00A019AA">
      <w:pPr>
        <w:pStyle w:val="a3"/>
      </w:pPr>
      <w:r>
        <w:rPr>
          <w:rStyle w:val="a5"/>
        </w:rPr>
        <w:footnoteRef/>
      </w:r>
      <w:r>
        <w:t xml:space="preserve"> </w:t>
      </w:r>
      <w:proofErr w:type="gramStart"/>
      <w:r w:rsidRPr="009872C0">
        <w:t>Матюшин</w:t>
      </w:r>
      <w:proofErr w:type="gramEnd"/>
      <w:r w:rsidRPr="009872C0">
        <w:t xml:space="preserve"> М. Воспоминания футуриста // Волга. 1994. № 9-10. С. 101.</w:t>
      </w:r>
    </w:p>
  </w:footnote>
  <w:footnote w:id="28">
    <w:p w:rsidR="00A019AA" w:rsidRDefault="00A019AA">
      <w:pPr>
        <w:pStyle w:val="a3"/>
      </w:pPr>
      <w:r>
        <w:rPr>
          <w:rStyle w:val="a5"/>
        </w:rPr>
        <w:footnoteRef/>
      </w:r>
      <w:r>
        <w:t xml:space="preserve"> </w:t>
      </w:r>
      <w:proofErr w:type="spellStart"/>
      <w:r w:rsidRPr="00076A0C">
        <w:t>Крусанов</w:t>
      </w:r>
      <w:proofErr w:type="spellEnd"/>
      <w:r w:rsidRPr="00076A0C">
        <w:t xml:space="preserve"> А. Русский авангард: 1907—1932 (Исторический обзор): В 3 томах. Т. 2. Футуристическая революци</w:t>
      </w:r>
      <w:r>
        <w:t xml:space="preserve">я (1917—1921). Кн. 1, 2010, С. 41; </w:t>
      </w:r>
      <w:proofErr w:type="gramStart"/>
      <w:r w:rsidRPr="009872C0">
        <w:t>Матюшин</w:t>
      </w:r>
      <w:proofErr w:type="gramEnd"/>
      <w:r w:rsidRPr="009872C0">
        <w:t xml:space="preserve"> М. Воспоминания футуриста // Волга. 1994. № 9-10. С. 101.</w:t>
      </w:r>
    </w:p>
  </w:footnote>
  <w:footnote w:id="29">
    <w:p w:rsidR="00A019AA" w:rsidRDefault="00A019AA">
      <w:pPr>
        <w:pStyle w:val="a3"/>
      </w:pPr>
      <w:r>
        <w:rPr>
          <w:rStyle w:val="a5"/>
        </w:rPr>
        <w:footnoteRef/>
      </w:r>
      <w:r>
        <w:t xml:space="preserve"> </w:t>
      </w:r>
      <w:r w:rsidRPr="009872C0">
        <w:t>Лунача</w:t>
      </w:r>
      <w:r>
        <w:t>рский А.</w:t>
      </w:r>
      <w:r w:rsidRPr="009872C0">
        <w:t xml:space="preserve"> Воспоминания и впечатления М, 1968.</w:t>
      </w:r>
      <w:r>
        <w:t>, С 176.</w:t>
      </w:r>
    </w:p>
  </w:footnote>
  <w:footnote w:id="30">
    <w:p w:rsidR="00A019AA" w:rsidRDefault="00A019AA">
      <w:pPr>
        <w:pStyle w:val="a3"/>
      </w:pPr>
      <w:r>
        <w:rPr>
          <w:rStyle w:val="a5"/>
        </w:rPr>
        <w:footnoteRef/>
      </w:r>
      <w:r>
        <w:t xml:space="preserve"> </w:t>
      </w:r>
      <w:r w:rsidRPr="009872C0">
        <w:t>Смирнов И. Ленинская концепция культурной революции и критика Пролеткульта. // Историческая наука и нек</w:t>
      </w:r>
      <w:r>
        <w:t>оторые проблемы современности</w:t>
      </w:r>
      <w:proofErr w:type="gramStart"/>
      <w:r w:rsidRPr="009872C0">
        <w:t xml:space="preserve">., </w:t>
      </w:r>
      <w:proofErr w:type="gramEnd"/>
      <w:r w:rsidRPr="009872C0">
        <w:t>1969</w:t>
      </w:r>
    </w:p>
  </w:footnote>
  <w:footnote w:id="31">
    <w:p w:rsidR="00A019AA" w:rsidRDefault="00A019AA">
      <w:pPr>
        <w:pStyle w:val="a3"/>
      </w:pPr>
      <w:r>
        <w:rPr>
          <w:rStyle w:val="a5"/>
        </w:rPr>
        <w:footnoteRef/>
      </w:r>
      <w:r>
        <w:t xml:space="preserve"> Брик. О. Моя позиция // Новая жизнь. 1917. №193, с 4.</w:t>
      </w:r>
    </w:p>
  </w:footnote>
  <w:footnote w:id="32">
    <w:p w:rsidR="00A019AA" w:rsidRDefault="00A019AA">
      <w:pPr>
        <w:pStyle w:val="a3"/>
      </w:pPr>
      <w:r>
        <w:rPr>
          <w:rStyle w:val="a5"/>
        </w:rPr>
        <w:footnoteRef/>
      </w:r>
      <w:r>
        <w:t xml:space="preserve"> </w:t>
      </w:r>
      <w:r w:rsidRPr="00FA0B4C">
        <w:t>См.: Луначарский Л.В. Статьи об искусстве. М., 1941. С. 548.</w:t>
      </w:r>
    </w:p>
  </w:footnote>
  <w:footnote w:id="33">
    <w:p w:rsidR="00A019AA" w:rsidRDefault="00A019AA">
      <w:pPr>
        <w:pStyle w:val="a3"/>
      </w:pPr>
      <w:r>
        <w:rPr>
          <w:rStyle w:val="a5"/>
        </w:rPr>
        <w:footnoteRef/>
      </w:r>
      <w:r>
        <w:t xml:space="preserve"> См.: Маяковский В.</w:t>
      </w:r>
      <w:r w:rsidRPr="006A282E">
        <w:t xml:space="preserve"> </w:t>
      </w:r>
      <w:r>
        <w:t>Собрание сочинений в 12 томах.</w:t>
      </w:r>
      <w:r w:rsidRPr="006A282E">
        <w:t xml:space="preserve"> М.: Правда, 1978</w:t>
      </w:r>
    </w:p>
  </w:footnote>
  <w:footnote w:id="34">
    <w:p w:rsidR="00A019AA" w:rsidRDefault="00A019AA">
      <w:pPr>
        <w:pStyle w:val="a3"/>
      </w:pPr>
      <w:r>
        <w:rPr>
          <w:rStyle w:val="a5"/>
        </w:rPr>
        <w:footnoteRef/>
      </w:r>
      <w:r>
        <w:t xml:space="preserve"> В мире искусства // Новый вечерний час. 1918. №22, с 4</w:t>
      </w:r>
    </w:p>
  </w:footnote>
  <w:footnote w:id="35">
    <w:p w:rsidR="00A019AA" w:rsidRDefault="00A019AA">
      <w:pPr>
        <w:pStyle w:val="a3"/>
      </w:pPr>
      <w:r>
        <w:rPr>
          <w:rStyle w:val="a5"/>
        </w:rPr>
        <w:footnoteRef/>
      </w:r>
      <w:r>
        <w:t xml:space="preserve"> Комиссар в Русском музее // Новый вечерний час. 1918. №20, с 4</w:t>
      </w:r>
    </w:p>
  </w:footnote>
  <w:footnote w:id="36">
    <w:p w:rsidR="00A019AA" w:rsidRDefault="00A019AA">
      <w:pPr>
        <w:pStyle w:val="a3"/>
      </w:pPr>
      <w:r>
        <w:rPr>
          <w:rStyle w:val="a5"/>
        </w:rPr>
        <w:footnoteRef/>
      </w:r>
      <w:r>
        <w:t xml:space="preserve"> В Академии художеств // Новая жизнь. 1918. №39, с. 4</w:t>
      </w:r>
    </w:p>
  </w:footnote>
  <w:footnote w:id="37">
    <w:p w:rsidR="00A019AA" w:rsidRDefault="00A019AA">
      <w:pPr>
        <w:pStyle w:val="a3"/>
      </w:pPr>
      <w:r>
        <w:rPr>
          <w:rStyle w:val="a5"/>
        </w:rPr>
        <w:footnoteRef/>
      </w:r>
      <w:r>
        <w:t xml:space="preserve"> Петроградская коллегия по делам искусств и художественной промышленности при отделе изобразительных искусств Комиссариата народного просвещения //Северная коммуна. 1918. №2. С.5 </w:t>
      </w:r>
    </w:p>
  </w:footnote>
  <w:footnote w:id="38">
    <w:p w:rsidR="00A019AA" w:rsidRDefault="00A019AA">
      <w:pPr>
        <w:pStyle w:val="a3"/>
      </w:pPr>
      <w:r>
        <w:rPr>
          <w:rStyle w:val="a5"/>
        </w:rPr>
        <w:footnoteRef/>
      </w:r>
      <w:r>
        <w:t xml:space="preserve"> ЦГАЛИ</w:t>
      </w:r>
      <w:r w:rsidRPr="002D1C6A">
        <w:t>. Ф. 244. Оп. 1. Д. 25. Л. 30.</w:t>
      </w:r>
    </w:p>
  </w:footnote>
  <w:footnote w:id="39">
    <w:p w:rsidR="00A019AA" w:rsidRDefault="00A019AA">
      <w:pPr>
        <w:pStyle w:val="a3"/>
      </w:pPr>
      <w:r>
        <w:rPr>
          <w:rStyle w:val="a5"/>
        </w:rPr>
        <w:footnoteRef/>
      </w:r>
      <w:r>
        <w:t xml:space="preserve"> ЦГАЛИ. Ф. 29. Оп. 1. Д. 14. Л. 6</w:t>
      </w:r>
    </w:p>
  </w:footnote>
  <w:footnote w:id="40">
    <w:p w:rsidR="00A019AA" w:rsidRDefault="00A019AA">
      <w:pPr>
        <w:pStyle w:val="a3"/>
      </w:pPr>
      <w:r>
        <w:rPr>
          <w:rStyle w:val="a5"/>
        </w:rPr>
        <w:footnoteRef/>
      </w:r>
      <w:r>
        <w:t xml:space="preserve"> Пунин Н.</w:t>
      </w:r>
      <w:r w:rsidRPr="00E776C7">
        <w:t xml:space="preserve"> Мир свет</w:t>
      </w:r>
      <w:r>
        <w:t>ел любовью. Дневники. Письма</w:t>
      </w:r>
      <w:r w:rsidRPr="00E776C7">
        <w:t xml:space="preserve">, 2000. С. </w:t>
      </w:r>
      <w:r>
        <w:t>34</w:t>
      </w:r>
    </w:p>
  </w:footnote>
  <w:footnote w:id="41">
    <w:p w:rsidR="00A019AA" w:rsidRDefault="00A019AA">
      <w:pPr>
        <w:pStyle w:val="a3"/>
      </w:pPr>
      <w:r>
        <w:rPr>
          <w:rStyle w:val="a5"/>
        </w:rPr>
        <w:footnoteRef/>
      </w:r>
      <w:r>
        <w:t xml:space="preserve"> Комиссар Академии художеств // Вечерние ведомости. 1918. №2. С. 4</w:t>
      </w:r>
    </w:p>
  </w:footnote>
  <w:footnote w:id="42">
    <w:p w:rsidR="00A019AA" w:rsidRDefault="00A019AA">
      <w:pPr>
        <w:pStyle w:val="a3"/>
      </w:pPr>
      <w:r>
        <w:rPr>
          <w:rStyle w:val="a5"/>
        </w:rPr>
        <w:footnoteRef/>
      </w:r>
      <w:r>
        <w:t xml:space="preserve"> Конференция художников // Вечерние ведомости. 1918. №18. С. 4</w:t>
      </w:r>
    </w:p>
  </w:footnote>
  <w:footnote w:id="43">
    <w:p w:rsidR="00A019AA" w:rsidRDefault="00A019AA">
      <w:pPr>
        <w:pStyle w:val="a3"/>
      </w:pPr>
      <w:r>
        <w:rPr>
          <w:rStyle w:val="a5"/>
        </w:rPr>
        <w:footnoteRef/>
      </w:r>
      <w:r>
        <w:t xml:space="preserve"> Выселение профессоров из Академии художеств //Новый вечерний час. 1918. №53. С 1.</w:t>
      </w:r>
    </w:p>
  </w:footnote>
  <w:footnote w:id="44">
    <w:p w:rsidR="00A019AA" w:rsidRDefault="00A019AA">
      <w:pPr>
        <w:pStyle w:val="a3"/>
      </w:pPr>
      <w:r>
        <w:rPr>
          <w:rStyle w:val="a5"/>
        </w:rPr>
        <w:footnoteRef/>
      </w:r>
      <w:r>
        <w:t xml:space="preserve"> В художественном парламенте // Новый вечерний час. 1918. №53. С. 4</w:t>
      </w:r>
    </w:p>
  </w:footnote>
  <w:footnote w:id="45">
    <w:p w:rsidR="00A019AA" w:rsidRDefault="00A019AA">
      <w:pPr>
        <w:pStyle w:val="a3"/>
      </w:pPr>
      <w:r>
        <w:rPr>
          <w:rStyle w:val="a5"/>
        </w:rPr>
        <w:footnoteRef/>
      </w:r>
      <w:r>
        <w:t xml:space="preserve"> Луначарский и союз деятелей искусства // Новая жизнь 1918. №73. С. 4.</w:t>
      </w:r>
    </w:p>
  </w:footnote>
  <w:footnote w:id="46">
    <w:p w:rsidR="00A019AA" w:rsidRDefault="00A019AA">
      <w:pPr>
        <w:pStyle w:val="a3"/>
      </w:pPr>
      <w:r>
        <w:rPr>
          <w:rStyle w:val="a5"/>
        </w:rPr>
        <w:footnoteRef/>
      </w:r>
      <w:r>
        <w:t xml:space="preserve"> Там же, С 4</w:t>
      </w:r>
    </w:p>
  </w:footnote>
  <w:footnote w:id="47">
    <w:p w:rsidR="00A019AA" w:rsidRPr="00081008" w:rsidRDefault="00A019AA">
      <w:pPr>
        <w:pStyle w:val="a3"/>
      </w:pPr>
      <w:r>
        <w:rPr>
          <w:rStyle w:val="a5"/>
        </w:rPr>
        <w:footnoteRef/>
      </w:r>
      <w:r>
        <w:t xml:space="preserve"> </w:t>
      </w:r>
      <w:r w:rsidRPr="004A07AE">
        <w:t>№ 417. Декрет Совета Народных Комиссаров. Об упразднении Академии Художеств, реорганизации Высшего Художественного Училища и передаче в ведение Народного Комиссариата Просвещения Музея Академии Художеств</w:t>
      </w:r>
      <w:r>
        <w:t xml:space="preserve"> </w:t>
      </w:r>
      <w:r w:rsidRPr="004A07AE">
        <w:t>[</w:t>
      </w:r>
      <w:r>
        <w:t>Электронный ресурс</w:t>
      </w:r>
      <w:r w:rsidRPr="004A07AE">
        <w:t>]</w:t>
      </w:r>
      <w:r>
        <w:t xml:space="preserve"> // </w:t>
      </w:r>
      <w:r>
        <w:rPr>
          <w:lang w:val="en-US"/>
        </w:rPr>
        <w:t>URL</w:t>
      </w:r>
      <w:r w:rsidRPr="004A07AE">
        <w:t xml:space="preserve"> </w:t>
      </w:r>
      <w:hyperlink r:id="rId1" w:history="1">
        <w:r w:rsidRPr="000C5153">
          <w:rPr>
            <w:rStyle w:val="a6"/>
          </w:rPr>
          <w:t>http://istmat.info/node/29188</w:t>
        </w:r>
      </w:hyperlink>
      <w:r>
        <w:t xml:space="preserve"> (дата обращения: 1</w:t>
      </w:r>
      <w:r w:rsidRPr="00081008">
        <w:t>9</w:t>
      </w:r>
      <w:r>
        <w:t>.0</w:t>
      </w:r>
      <w:r w:rsidRPr="00081008">
        <w:t>2</w:t>
      </w:r>
      <w:r>
        <w:t>.20</w:t>
      </w:r>
      <w:r w:rsidRPr="00081008">
        <w:t>17)</w:t>
      </w:r>
    </w:p>
  </w:footnote>
  <w:footnote w:id="48">
    <w:p w:rsidR="00A019AA" w:rsidRDefault="00A019AA">
      <w:pPr>
        <w:pStyle w:val="a3"/>
      </w:pPr>
      <w:r>
        <w:rPr>
          <w:rStyle w:val="a5"/>
        </w:rPr>
        <w:footnoteRef/>
      </w:r>
      <w:r>
        <w:t xml:space="preserve"> Отсрочка выселения профессоров Академии // Вечерние огни. 1918. №65. С. 4 </w:t>
      </w:r>
    </w:p>
  </w:footnote>
  <w:footnote w:id="49">
    <w:p w:rsidR="00A019AA" w:rsidRDefault="00A019AA">
      <w:pPr>
        <w:pStyle w:val="a3"/>
      </w:pPr>
      <w:r>
        <w:rPr>
          <w:rStyle w:val="a5"/>
        </w:rPr>
        <w:footnoteRef/>
      </w:r>
      <w:r>
        <w:t xml:space="preserve"> </w:t>
      </w:r>
      <w:proofErr w:type="spellStart"/>
      <w:r w:rsidRPr="00E776C7">
        <w:t>Крусанов</w:t>
      </w:r>
      <w:proofErr w:type="spellEnd"/>
      <w:r w:rsidRPr="00E776C7">
        <w:t xml:space="preserve"> А. Русский авангард: 1907—1932 (Исторический обзор): В 3 томах. Т. 2. Футуристическая революция (1917—1921). Кн. 1, 2010, С. </w:t>
      </w:r>
      <w:r>
        <w:t>54</w:t>
      </w:r>
    </w:p>
  </w:footnote>
  <w:footnote w:id="50">
    <w:p w:rsidR="00A019AA" w:rsidRDefault="00A019AA">
      <w:pPr>
        <w:pStyle w:val="a3"/>
      </w:pPr>
      <w:r>
        <w:rPr>
          <w:rStyle w:val="a5"/>
        </w:rPr>
        <w:footnoteRef/>
      </w:r>
      <w:r>
        <w:t xml:space="preserve"> Луначарский А., Пунин Н. Охрана мастерских художников //Северная коммуна. 1918. №112, С. 3</w:t>
      </w:r>
    </w:p>
  </w:footnote>
  <w:footnote w:id="51">
    <w:p w:rsidR="00A019AA" w:rsidRDefault="00A019AA">
      <w:pPr>
        <w:pStyle w:val="a3"/>
      </w:pPr>
      <w:r>
        <w:rPr>
          <w:rStyle w:val="a5"/>
        </w:rPr>
        <w:footnoteRef/>
      </w:r>
      <w:r>
        <w:t xml:space="preserve"> Луначарский А</w:t>
      </w:r>
      <w:proofErr w:type="gramStart"/>
      <w:r>
        <w:t xml:space="preserve"> .</w:t>
      </w:r>
      <w:proofErr w:type="gramEnd"/>
      <w:r>
        <w:t xml:space="preserve"> Освобождение деятелей искусства от трудовой повинности. // Северная коммуна. 1918. №114, с.1</w:t>
      </w:r>
    </w:p>
  </w:footnote>
  <w:footnote w:id="52">
    <w:p w:rsidR="00A019AA" w:rsidRDefault="00A019AA">
      <w:pPr>
        <w:pStyle w:val="a3"/>
      </w:pPr>
      <w:r>
        <w:rPr>
          <w:rStyle w:val="a5"/>
        </w:rPr>
        <w:footnoteRef/>
      </w:r>
      <w:r>
        <w:t xml:space="preserve"> </w:t>
      </w:r>
      <w:proofErr w:type="spellStart"/>
      <w:r w:rsidRPr="00E776C7">
        <w:t>Крусанов</w:t>
      </w:r>
      <w:proofErr w:type="spellEnd"/>
      <w:r w:rsidRPr="00E776C7">
        <w:t xml:space="preserve"> А. Русский авангард: 1907—1932 (Исторический обзор): В 3 томах. Т. 2. Футуристическая революция (1917—1921). Кн. 1, 2010, С. </w:t>
      </w:r>
      <w:r>
        <w:t>60</w:t>
      </w:r>
    </w:p>
  </w:footnote>
  <w:footnote w:id="53">
    <w:p w:rsidR="00A019AA" w:rsidRDefault="00A019AA">
      <w:pPr>
        <w:pStyle w:val="a3"/>
      </w:pPr>
      <w:r>
        <w:rPr>
          <w:rStyle w:val="a5"/>
        </w:rPr>
        <w:footnoteRef/>
      </w:r>
      <w:r>
        <w:t xml:space="preserve"> </w:t>
      </w:r>
      <w:r w:rsidRPr="00E566CC">
        <w:t>Литературные манифе</w:t>
      </w:r>
      <w:r>
        <w:t>сты от символизма до наших дней, М</w:t>
      </w:r>
      <w:r w:rsidRPr="00E566CC">
        <w:t>., 2000.</w:t>
      </w:r>
      <w:r>
        <w:t>, С. 67-69.</w:t>
      </w:r>
    </w:p>
  </w:footnote>
  <w:footnote w:id="54">
    <w:p w:rsidR="00A019AA" w:rsidRDefault="00A019AA">
      <w:pPr>
        <w:pStyle w:val="a3"/>
      </w:pPr>
      <w:r>
        <w:rPr>
          <w:rStyle w:val="a5"/>
        </w:rPr>
        <w:footnoteRef/>
      </w:r>
      <w:r>
        <w:t xml:space="preserve"> </w:t>
      </w:r>
      <w:r w:rsidRPr="00E566CC">
        <w:t xml:space="preserve">Декреты </w:t>
      </w:r>
      <w:r>
        <w:t>Советской власти. М., 1959. Т. 1, С. 143-144.</w:t>
      </w:r>
    </w:p>
  </w:footnote>
  <w:footnote w:id="55">
    <w:p w:rsidR="00A019AA" w:rsidRDefault="00A019AA">
      <w:pPr>
        <w:pStyle w:val="a3"/>
      </w:pPr>
      <w:r>
        <w:rPr>
          <w:rStyle w:val="a5"/>
        </w:rPr>
        <w:footnoteRef/>
      </w:r>
      <w:r>
        <w:t xml:space="preserve"> Речь. 1917. №82. 9 апреля. С.5 </w:t>
      </w:r>
    </w:p>
  </w:footnote>
  <w:footnote w:id="56">
    <w:p w:rsidR="00A019AA" w:rsidRDefault="00A019AA">
      <w:pPr>
        <w:pStyle w:val="a3"/>
      </w:pPr>
      <w:r>
        <w:rPr>
          <w:rStyle w:val="a5"/>
        </w:rPr>
        <w:footnoteRef/>
      </w:r>
      <w:r>
        <w:t xml:space="preserve"> </w:t>
      </w:r>
      <w:r w:rsidRPr="00E566CC">
        <w:t xml:space="preserve">Декреты Советской власти. М., 1959. Т. </w:t>
      </w:r>
      <w:r>
        <w:t>1, С. 174</w:t>
      </w:r>
    </w:p>
  </w:footnote>
  <w:footnote w:id="57">
    <w:p w:rsidR="00A019AA" w:rsidRDefault="00A019AA">
      <w:pPr>
        <w:pStyle w:val="a3"/>
      </w:pPr>
      <w:r>
        <w:rPr>
          <w:rStyle w:val="a5"/>
        </w:rPr>
        <w:footnoteRef/>
      </w:r>
      <w:r>
        <w:t xml:space="preserve"> </w:t>
      </w:r>
      <w:r w:rsidRPr="00E566CC">
        <w:t>Марков В.</w:t>
      </w:r>
      <w:r>
        <w:t xml:space="preserve"> История русского футуризма, М</w:t>
      </w:r>
      <w:r w:rsidRPr="00E566CC">
        <w:t>, 2000</w:t>
      </w:r>
      <w:r>
        <w:t xml:space="preserve">, С.; </w:t>
      </w:r>
      <w:r w:rsidRPr="002B2984">
        <w:t xml:space="preserve">Литературные манифесты от символизма до наших дней, М., 2000., С. </w:t>
      </w:r>
      <w:r>
        <w:t>97</w:t>
      </w:r>
      <w:r w:rsidRPr="002B2984">
        <w:t>.</w:t>
      </w:r>
    </w:p>
  </w:footnote>
  <w:footnote w:id="58">
    <w:p w:rsidR="00A019AA" w:rsidRDefault="00A019AA">
      <w:pPr>
        <w:pStyle w:val="a3"/>
      </w:pPr>
      <w:r>
        <w:rPr>
          <w:rStyle w:val="a5"/>
        </w:rPr>
        <w:footnoteRef/>
      </w:r>
      <w:r>
        <w:t xml:space="preserve"> </w:t>
      </w:r>
      <w:r w:rsidRPr="002B2984">
        <w:t>Пунин Н. Мир с</w:t>
      </w:r>
      <w:r>
        <w:t>ветел любовью. Дневники. Письма</w:t>
      </w:r>
      <w:r w:rsidRPr="002B2984">
        <w:t xml:space="preserve">, 2000. С. </w:t>
      </w:r>
      <w:r>
        <w:t>46</w:t>
      </w:r>
    </w:p>
  </w:footnote>
  <w:footnote w:id="59">
    <w:p w:rsidR="00A019AA" w:rsidRDefault="00A019AA">
      <w:pPr>
        <w:pStyle w:val="a3"/>
      </w:pPr>
      <w:r>
        <w:rPr>
          <w:rStyle w:val="a5"/>
        </w:rPr>
        <w:footnoteRef/>
      </w:r>
      <w:r>
        <w:t xml:space="preserve"> Искусство и </w:t>
      </w:r>
      <w:proofErr w:type="gramStart"/>
      <w:r>
        <w:t>художники</w:t>
      </w:r>
      <w:proofErr w:type="gramEnd"/>
      <w:r>
        <w:t xml:space="preserve"> // Вечерние ведомости. 1918. №42, с. 4</w:t>
      </w:r>
    </w:p>
  </w:footnote>
  <w:footnote w:id="60">
    <w:p w:rsidR="00A019AA" w:rsidRDefault="00A019AA">
      <w:pPr>
        <w:pStyle w:val="a3"/>
      </w:pPr>
      <w:r>
        <w:rPr>
          <w:rStyle w:val="a5"/>
        </w:rPr>
        <w:footnoteRef/>
      </w:r>
      <w:r>
        <w:t xml:space="preserve"> ЦГАЛИ, Ф.</w:t>
      </w:r>
      <w:r w:rsidRPr="002B2984">
        <w:t>29</w:t>
      </w:r>
      <w:r>
        <w:t xml:space="preserve">, Оп. 1, Д. 11., С 1-1 </w:t>
      </w:r>
      <w:proofErr w:type="gramStart"/>
      <w:r>
        <w:t>Об</w:t>
      </w:r>
      <w:proofErr w:type="gramEnd"/>
      <w:r>
        <w:t>.</w:t>
      </w:r>
    </w:p>
  </w:footnote>
  <w:footnote w:id="61">
    <w:p w:rsidR="00A019AA" w:rsidRDefault="00A019AA">
      <w:pPr>
        <w:pStyle w:val="a3"/>
      </w:pPr>
      <w:r>
        <w:rPr>
          <w:rStyle w:val="a5"/>
        </w:rPr>
        <w:footnoteRef/>
      </w:r>
      <w:r>
        <w:t xml:space="preserve"> Памятники. // Наш век. 1918.  №85, С. 3</w:t>
      </w:r>
    </w:p>
  </w:footnote>
  <w:footnote w:id="62">
    <w:p w:rsidR="00A019AA" w:rsidRDefault="00A019AA">
      <w:pPr>
        <w:pStyle w:val="a3"/>
      </w:pPr>
      <w:r>
        <w:rPr>
          <w:rStyle w:val="a5"/>
        </w:rPr>
        <w:footnoteRef/>
      </w:r>
      <w:r>
        <w:t xml:space="preserve"> </w:t>
      </w:r>
      <w:r w:rsidRPr="00D4163E">
        <w:t xml:space="preserve">Памятники. // Наш век. 1918.  </w:t>
      </w:r>
      <w:r>
        <w:t>№87. С. 3</w:t>
      </w:r>
    </w:p>
  </w:footnote>
  <w:footnote w:id="63">
    <w:p w:rsidR="00A019AA" w:rsidRDefault="00A019AA">
      <w:pPr>
        <w:pStyle w:val="a3"/>
      </w:pPr>
      <w:r>
        <w:rPr>
          <w:rStyle w:val="a5"/>
        </w:rPr>
        <w:footnoteRef/>
      </w:r>
      <w:r>
        <w:t xml:space="preserve"> Памятники. // Наш век. 1918. №102. С 3</w:t>
      </w:r>
    </w:p>
  </w:footnote>
  <w:footnote w:id="64">
    <w:p w:rsidR="00A019AA" w:rsidRDefault="00A019AA">
      <w:pPr>
        <w:pStyle w:val="a3"/>
      </w:pPr>
      <w:r>
        <w:rPr>
          <w:rStyle w:val="a5"/>
        </w:rPr>
        <w:footnoteRef/>
      </w:r>
      <w:r>
        <w:t xml:space="preserve"> Снятие памятника Николаю Николаевичу // Вестник общественно-политической жизни, искусства, театра и литературы. 1918. №22. С. 1; ЦГАЛИ, Ф. 29, Д. 13. Л. 1</w:t>
      </w:r>
    </w:p>
  </w:footnote>
  <w:footnote w:id="65">
    <w:p w:rsidR="00A019AA" w:rsidRPr="00491A47" w:rsidRDefault="00A019AA">
      <w:pPr>
        <w:pStyle w:val="a3"/>
      </w:pPr>
      <w:r>
        <w:rPr>
          <w:rStyle w:val="a5"/>
        </w:rPr>
        <w:footnoteRef/>
      </w:r>
      <w:r>
        <w:t xml:space="preserve"> ЦГАЛИ, Ф. 29, Оп.1, Д. 15. Л. 4.</w:t>
      </w:r>
    </w:p>
  </w:footnote>
  <w:footnote w:id="66">
    <w:p w:rsidR="00A019AA" w:rsidRDefault="00A019AA">
      <w:pPr>
        <w:pStyle w:val="a3"/>
      </w:pPr>
      <w:r>
        <w:rPr>
          <w:rStyle w:val="a5"/>
        </w:rPr>
        <w:footnoteRef/>
      </w:r>
      <w:r>
        <w:t xml:space="preserve"> ЦГАЛИ, Ф. 29, Оп.1, Д. 17. Л. 1 -1 об.</w:t>
      </w:r>
    </w:p>
  </w:footnote>
  <w:footnote w:id="67">
    <w:p w:rsidR="00A019AA" w:rsidRDefault="00A019AA">
      <w:pPr>
        <w:pStyle w:val="a3"/>
      </w:pPr>
      <w:r>
        <w:rPr>
          <w:rStyle w:val="a5"/>
        </w:rPr>
        <w:footnoteRef/>
      </w:r>
      <w:r>
        <w:t xml:space="preserve"> Памятники деятелям русской революции // Новые ведомости. </w:t>
      </w:r>
      <w:proofErr w:type="spellStart"/>
      <w:r>
        <w:t>Веч</w:t>
      </w:r>
      <w:proofErr w:type="spellEnd"/>
      <w:proofErr w:type="gramStart"/>
      <w:r>
        <w:t>.</w:t>
      </w:r>
      <w:proofErr w:type="gramEnd"/>
      <w:r>
        <w:t xml:space="preserve"> </w:t>
      </w:r>
      <w:proofErr w:type="spellStart"/>
      <w:proofErr w:type="gramStart"/>
      <w:r>
        <w:t>в</w:t>
      </w:r>
      <w:proofErr w:type="gramEnd"/>
      <w:r>
        <w:t>ып</w:t>
      </w:r>
      <w:proofErr w:type="spellEnd"/>
      <w:r>
        <w:t>. 1918. №108, С.8.</w:t>
      </w:r>
    </w:p>
  </w:footnote>
  <w:footnote w:id="68">
    <w:p w:rsidR="00A019AA" w:rsidRDefault="00A019AA">
      <w:pPr>
        <w:pStyle w:val="a3"/>
      </w:pPr>
      <w:r>
        <w:rPr>
          <w:rStyle w:val="a5"/>
        </w:rPr>
        <w:footnoteRef/>
      </w:r>
      <w:r>
        <w:t xml:space="preserve"> Украшение столицы скульптурными произведениями // Новая жизнь 1918. №135, С. 4</w:t>
      </w:r>
    </w:p>
  </w:footnote>
  <w:footnote w:id="69">
    <w:p w:rsidR="00A019AA" w:rsidRDefault="00A019AA">
      <w:pPr>
        <w:pStyle w:val="a3"/>
      </w:pPr>
      <w:r>
        <w:rPr>
          <w:rStyle w:val="a5"/>
        </w:rPr>
        <w:footnoteRef/>
      </w:r>
      <w:r>
        <w:t xml:space="preserve"> На собрании союза скульпторов // Новая петроградская газета. 1918. №150. С. 4</w:t>
      </w:r>
    </w:p>
  </w:footnote>
  <w:footnote w:id="70">
    <w:p w:rsidR="00A019AA" w:rsidRDefault="00A019AA">
      <w:pPr>
        <w:pStyle w:val="a3"/>
      </w:pPr>
      <w:r>
        <w:rPr>
          <w:rStyle w:val="a5"/>
        </w:rPr>
        <w:footnoteRef/>
      </w:r>
      <w:r>
        <w:t xml:space="preserve"> Конкурс на сооружение памятников // Новая петроградская газета. 1918. № 157, С.3</w:t>
      </w:r>
    </w:p>
  </w:footnote>
  <w:footnote w:id="71">
    <w:p w:rsidR="00A019AA" w:rsidRDefault="00A019AA">
      <w:pPr>
        <w:pStyle w:val="a3"/>
      </w:pPr>
      <w:r>
        <w:rPr>
          <w:rStyle w:val="a5"/>
        </w:rPr>
        <w:footnoteRef/>
      </w:r>
      <w:r>
        <w:t xml:space="preserve"> Открытие памятника Радищеву // Северная коммуна. 1918. №110. С.3</w:t>
      </w:r>
    </w:p>
  </w:footnote>
  <w:footnote w:id="72">
    <w:p w:rsidR="00A019AA" w:rsidRDefault="00A019AA">
      <w:pPr>
        <w:pStyle w:val="a3"/>
      </w:pPr>
      <w:r>
        <w:rPr>
          <w:rStyle w:val="a5"/>
        </w:rPr>
        <w:footnoteRef/>
      </w:r>
      <w:r>
        <w:t xml:space="preserve"> </w:t>
      </w:r>
      <w:proofErr w:type="spellStart"/>
      <w:r>
        <w:t>Штеренберг</w:t>
      </w:r>
      <w:proofErr w:type="spellEnd"/>
      <w:r>
        <w:t xml:space="preserve"> Д.П. // От отдела изобразительных искусств Комиссариата народного просвещения // Северная коммуна. 1918. №140. С. 1 </w:t>
      </w:r>
    </w:p>
  </w:footnote>
  <w:footnote w:id="73">
    <w:p w:rsidR="00A019AA" w:rsidRDefault="00A019AA">
      <w:pPr>
        <w:pStyle w:val="a3"/>
      </w:pPr>
      <w:r>
        <w:rPr>
          <w:rStyle w:val="a5"/>
        </w:rPr>
        <w:footnoteRef/>
      </w:r>
      <w:r>
        <w:t xml:space="preserve"> Открытие памятника Карлу Марксу// Северная коммуна. 1918. №149. С.5 </w:t>
      </w:r>
    </w:p>
  </w:footnote>
  <w:footnote w:id="74">
    <w:p w:rsidR="00A019AA" w:rsidRDefault="00A019AA">
      <w:pPr>
        <w:pStyle w:val="a3"/>
      </w:pPr>
      <w:r>
        <w:rPr>
          <w:rStyle w:val="a5"/>
        </w:rPr>
        <w:footnoteRef/>
      </w:r>
      <w:r>
        <w:t xml:space="preserve"> От отдела Изобразительных искусств К. Н. П. // </w:t>
      </w:r>
      <w:proofErr w:type="gramStart"/>
      <w:r>
        <w:t>Петроградская</w:t>
      </w:r>
      <w:proofErr w:type="gramEnd"/>
      <w:r>
        <w:t xml:space="preserve"> правда. 1918. №251. С. 1.</w:t>
      </w:r>
    </w:p>
  </w:footnote>
  <w:footnote w:id="75">
    <w:p w:rsidR="00A019AA" w:rsidRPr="00743F37" w:rsidRDefault="00A019AA">
      <w:pPr>
        <w:pStyle w:val="a3"/>
      </w:pPr>
      <w:r>
        <w:rPr>
          <w:rStyle w:val="a5"/>
        </w:rPr>
        <w:footnoteRef/>
      </w:r>
      <w:r>
        <w:t xml:space="preserve"> </w:t>
      </w:r>
      <w:r w:rsidRPr="000705B8">
        <w:t>&lt;</w:t>
      </w:r>
      <w:r>
        <w:t>Объявление</w:t>
      </w:r>
      <w:r w:rsidRPr="000705B8">
        <w:t>&gt;</w:t>
      </w:r>
      <w:r>
        <w:t xml:space="preserve"> // </w:t>
      </w:r>
      <w:proofErr w:type="gramStart"/>
      <w:r>
        <w:t>Петроградская</w:t>
      </w:r>
      <w:proofErr w:type="gramEnd"/>
      <w:r>
        <w:t xml:space="preserve"> правда. 1918. №257, С. 1</w:t>
      </w:r>
    </w:p>
  </w:footnote>
  <w:footnote w:id="76">
    <w:p w:rsidR="00A019AA" w:rsidRDefault="00A019AA">
      <w:pPr>
        <w:pStyle w:val="a3"/>
      </w:pPr>
      <w:r>
        <w:rPr>
          <w:rStyle w:val="a5"/>
        </w:rPr>
        <w:footnoteRef/>
      </w:r>
      <w:r>
        <w:t xml:space="preserve"> Открытие памятника Перовской // Красная газета. </w:t>
      </w:r>
      <w:proofErr w:type="spellStart"/>
      <w:r>
        <w:t>Веч</w:t>
      </w:r>
      <w:proofErr w:type="spellEnd"/>
      <w:proofErr w:type="gramStart"/>
      <w:r>
        <w:t>.</w:t>
      </w:r>
      <w:proofErr w:type="gramEnd"/>
      <w:r>
        <w:t xml:space="preserve"> </w:t>
      </w:r>
      <w:proofErr w:type="spellStart"/>
      <w:proofErr w:type="gramStart"/>
      <w:r>
        <w:t>в</w:t>
      </w:r>
      <w:proofErr w:type="gramEnd"/>
      <w:r>
        <w:t>ып</w:t>
      </w:r>
      <w:proofErr w:type="spellEnd"/>
      <w:r>
        <w:t>. 1918. №256, С. 3</w:t>
      </w:r>
    </w:p>
  </w:footnote>
  <w:footnote w:id="77">
    <w:p w:rsidR="00A019AA" w:rsidRDefault="00A019AA">
      <w:pPr>
        <w:pStyle w:val="a3"/>
      </w:pPr>
      <w:r>
        <w:rPr>
          <w:rStyle w:val="a5"/>
        </w:rPr>
        <w:footnoteRef/>
      </w:r>
      <w:r>
        <w:t xml:space="preserve"> Новые памятники // Красная газета. </w:t>
      </w:r>
      <w:proofErr w:type="spellStart"/>
      <w:r>
        <w:t>Веч</w:t>
      </w:r>
      <w:proofErr w:type="spellEnd"/>
      <w:proofErr w:type="gramStart"/>
      <w:r>
        <w:t>.</w:t>
      </w:r>
      <w:proofErr w:type="gramEnd"/>
      <w:r>
        <w:t xml:space="preserve"> </w:t>
      </w:r>
      <w:proofErr w:type="spellStart"/>
      <w:proofErr w:type="gramStart"/>
      <w:r>
        <w:t>в</w:t>
      </w:r>
      <w:proofErr w:type="gramEnd"/>
      <w:r>
        <w:t>ып</w:t>
      </w:r>
      <w:proofErr w:type="spellEnd"/>
      <w:r>
        <w:t>. 1919. №4, С. 3</w:t>
      </w:r>
    </w:p>
  </w:footnote>
  <w:footnote w:id="78">
    <w:p w:rsidR="00A019AA" w:rsidRDefault="00A019AA">
      <w:pPr>
        <w:pStyle w:val="a3"/>
      </w:pPr>
      <w:r>
        <w:rPr>
          <w:rStyle w:val="a5"/>
        </w:rPr>
        <w:footnoteRef/>
      </w:r>
      <w:r>
        <w:t xml:space="preserve"> Ленин В. И. О литературе и искусстве. М., 1976, С 663.</w:t>
      </w:r>
    </w:p>
  </w:footnote>
  <w:footnote w:id="79">
    <w:p w:rsidR="00A019AA" w:rsidRDefault="00A019AA">
      <w:pPr>
        <w:pStyle w:val="a3"/>
      </w:pPr>
      <w:r>
        <w:rPr>
          <w:rStyle w:val="a5"/>
        </w:rPr>
        <w:footnoteRef/>
      </w:r>
      <w:r>
        <w:t xml:space="preserve"> </w:t>
      </w:r>
      <w:proofErr w:type="spellStart"/>
      <w:r>
        <w:t>Евсевьев</w:t>
      </w:r>
      <w:proofErr w:type="spellEnd"/>
      <w:r>
        <w:t xml:space="preserve"> М. Ю. О петроградском отделе изобразительных искусств Комиссариата народного просвещения (1918 – 1921)  // Советское искусствознание. 23. М., 1988., С. 306</w:t>
      </w:r>
    </w:p>
  </w:footnote>
  <w:footnote w:id="80">
    <w:p w:rsidR="00A019AA" w:rsidRDefault="00A019AA">
      <w:pPr>
        <w:pStyle w:val="a3"/>
      </w:pPr>
      <w:r>
        <w:rPr>
          <w:rStyle w:val="a5"/>
        </w:rPr>
        <w:footnoteRef/>
      </w:r>
      <w:r>
        <w:t xml:space="preserve"> А. В. Луначарский – о футуризме // Советская страна 1919. №1, С.4</w:t>
      </w:r>
    </w:p>
  </w:footnote>
  <w:footnote w:id="81">
    <w:p w:rsidR="00A019AA" w:rsidRDefault="00A019AA">
      <w:pPr>
        <w:pStyle w:val="a3"/>
      </w:pPr>
      <w:r>
        <w:rPr>
          <w:rStyle w:val="a5"/>
        </w:rPr>
        <w:footnoteRef/>
      </w:r>
      <w:r>
        <w:t xml:space="preserve"> Памятники // Жизнь искусства. 1920, № 646-647-648. С.1 .</w:t>
      </w:r>
    </w:p>
  </w:footnote>
  <w:footnote w:id="82">
    <w:p w:rsidR="00A019AA" w:rsidRDefault="00A019AA">
      <w:pPr>
        <w:pStyle w:val="a3"/>
      </w:pPr>
      <w:r>
        <w:rPr>
          <w:rStyle w:val="a5"/>
        </w:rPr>
        <w:footnoteRef/>
      </w:r>
      <w:r>
        <w:t xml:space="preserve"> </w:t>
      </w:r>
      <w:r w:rsidRPr="003A340F">
        <w:t>Искусство. 1964. №5, С 33.</w:t>
      </w:r>
    </w:p>
  </w:footnote>
  <w:footnote w:id="83">
    <w:p w:rsidR="00A019AA" w:rsidRDefault="00A019AA">
      <w:pPr>
        <w:pStyle w:val="a3"/>
      </w:pPr>
      <w:r>
        <w:rPr>
          <w:rStyle w:val="a5"/>
        </w:rPr>
        <w:footnoteRef/>
      </w:r>
      <w:r>
        <w:t xml:space="preserve"> Там же. С 37.</w:t>
      </w:r>
    </w:p>
  </w:footnote>
  <w:footnote w:id="84">
    <w:p w:rsidR="00A019AA" w:rsidRDefault="00A019AA">
      <w:pPr>
        <w:pStyle w:val="a3"/>
      </w:pPr>
      <w:r>
        <w:rPr>
          <w:rStyle w:val="a5"/>
        </w:rPr>
        <w:footnoteRef/>
      </w:r>
      <w:r>
        <w:t xml:space="preserve"> Первое мая // Северная коммуна. 1918. №90. С. 3</w:t>
      </w:r>
    </w:p>
  </w:footnote>
  <w:footnote w:id="85">
    <w:p w:rsidR="00A019AA" w:rsidRDefault="00A019AA">
      <w:pPr>
        <w:pStyle w:val="a3"/>
      </w:pPr>
      <w:r>
        <w:rPr>
          <w:rStyle w:val="a5"/>
        </w:rPr>
        <w:footnoteRef/>
      </w:r>
      <w:r>
        <w:t xml:space="preserve"> Канун первого мая. Убранство города // Вечерние ведомости. 1918. №44, С. 3</w:t>
      </w:r>
    </w:p>
  </w:footnote>
  <w:footnote w:id="86">
    <w:p w:rsidR="00A019AA" w:rsidRDefault="00A019AA">
      <w:pPr>
        <w:pStyle w:val="a3"/>
      </w:pPr>
      <w:r>
        <w:rPr>
          <w:rStyle w:val="a5"/>
        </w:rPr>
        <w:footnoteRef/>
      </w:r>
      <w:r>
        <w:t xml:space="preserve"> К празднованию 1-го мая // Газета-копейка. 1918. №3342, с. 5</w:t>
      </w:r>
    </w:p>
  </w:footnote>
  <w:footnote w:id="87">
    <w:p w:rsidR="00A019AA" w:rsidRDefault="00A019AA">
      <w:pPr>
        <w:pStyle w:val="a3"/>
      </w:pPr>
      <w:r>
        <w:rPr>
          <w:rStyle w:val="a5"/>
        </w:rPr>
        <w:footnoteRef/>
      </w:r>
      <w:r>
        <w:t xml:space="preserve"> 1 мая. Декорирование города //Вечерние огни. 1918. №32. С 2</w:t>
      </w:r>
    </w:p>
  </w:footnote>
  <w:footnote w:id="88">
    <w:p w:rsidR="00A019AA" w:rsidRDefault="00A019AA">
      <w:pPr>
        <w:pStyle w:val="a3"/>
      </w:pPr>
      <w:r>
        <w:rPr>
          <w:rStyle w:val="a5"/>
        </w:rPr>
        <w:footnoteRef/>
      </w:r>
      <w:r>
        <w:t xml:space="preserve"> Там же. С.2</w:t>
      </w:r>
    </w:p>
  </w:footnote>
  <w:footnote w:id="89">
    <w:p w:rsidR="00A019AA" w:rsidRDefault="00A019AA">
      <w:pPr>
        <w:pStyle w:val="a3"/>
      </w:pPr>
      <w:r>
        <w:rPr>
          <w:rStyle w:val="a5"/>
        </w:rPr>
        <w:footnoteRef/>
      </w:r>
      <w:r>
        <w:t xml:space="preserve"> </w:t>
      </w:r>
      <w:r w:rsidRPr="001C1960">
        <w:t>Памятники. // Наш век. 1918. №102. С 3</w:t>
      </w:r>
    </w:p>
  </w:footnote>
  <w:footnote w:id="90">
    <w:p w:rsidR="00A019AA" w:rsidRDefault="00A019AA">
      <w:pPr>
        <w:pStyle w:val="a3"/>
      </w:pPr>
      <w:r>
        <w:rPr>
          <w:rStyle w:val="a5"/>
        </w:rPr>
        <w:footnoteRef/>
      </w:r>
      <w:r>
        <w:t xml:space="preserve"> На улицах </w:t>
      </w:r>
      <w:proofErr w:type="spellStart"/>
      <w:r>
        <w:t>Перограда</w:t>
      </w:r>
      <w:proofErr w:type="spellEnd"/>
      <w:r>
        <w:t xml:space="preserve"> // Новые ведомости </w:t>
      </w:r>
      <w:proofErr w:type="spellStart"/>
      <w:r>
        <w:t>Веч</w:t>
      </w:r>
      <w:proofErr w:type="spellEnd"/>
      <w:proofErr w:type="gramStart"/>
      <w:r>
        <w:t>.</w:t>
      </w:r>
      <w:proofErr w:type="gramEnd"/>
      <w:r>
        <w:t xml:space="preserve"> </w:t>
      </w:r>
      <w:proofErr w:type="spellStart"/>
      <w:proofErr w:type="gramStart"/>
      <w:r>
        <w:t>в</w:t>
      </w:r>
      <w:proofErr w:type="gramEnd"/>
      <w:r>
        <w:t>ып</w:t>
      </w:r>
      <w:proofErr w:type="spellEnd"/>
      <w:r>
        <w:t>. 1918. №61, с. 6</w:t>
      </w:r>
    </w:p>
  </w:footnote>
  <w:footnote w:id="91">
    <w:p w:rsidR="00A019AA" w:rsidRDefault="00A019AA">
      <w:pPr>
        <w:pStyle w:val="a3"/>
      </w:pPr>
      <w:r>
        <w:rPr>
          <w:rStyle w:val="a5"/>
        </w:rPr>
        <w:footnoteRef/>
      </w:r>
      <w:r>
        <w:t xml:space="preserve"> День 1-го мая в Петрограде // Вечерние ведомости. 1918. №45. С. 2</w:t>
      </w:r>
    </w:p>
  </w:footnote>
  <w:footnote w:id="92">
    <w:p w:rsidR="00A019AA" w:rsidRDefault="00A019AA">
      <w:pPr>
        <w:pStyle w:val="a3"/>
      </w:pPr>
      <w:r>
        <w:rPr>
          <w:rStyle w:val="a5"/>
        </w:rPr>
        <w:footnoteRef/>
      </w:r>
      <w:r>
        <w:t xml:space="preserve"> </w:t>
      </w:r>
      <w:proofErr w:type="spellStart"/>
      <w:r>
        <w:t>Весеньев</w:t>
      </w:r>
      <w:proofErr w:type="spellEnd"/>
      <w:r>
        <w:t xml:space="preserve"> И. С комиссарами на Марсовом поле // Вечерние огни. 1918. №35, с.3</w:t>
      </w:r>
    </w:p>
  </w:footnote>
  <w:footnote w:id="93">
    <w:p w:rsidR="00A019AA" w:rsidRDefault="00A019AA">
      <w:pPr>
        <w:pStyle w:val="a3"/>
      </w:pPr>
      <w:r>
        <w:rPr>
          <w:rStyle w:val="a5"/>
        </w:rPr>
        <w:footnoteRef/>
      </w:r>
      <w:r>
        <w:t xml:space="preserve"> Луначарский А. В. // Первое мая 1918 года // Пламя. 1918 №76, с.3</w:t>
      </w:r>
    </w:p>
  </w:footnote>
  <w:footnote w:id="94">
    <w:p w:rsidR="00A019AA" w:rsidRDefault="00A019AA">
      <w:pPr>
        <w:pStyle w:val="a3"/>
      </w:pPr>
      <w:r>
        <w:rPr>
          <w:rStyle w:val="a5"/>
        </w:rPr>
        <w:footnoteRef/>
      </w:r>
      <w:r>
        <w:t xml:space="preserve"> Заседание членов Исполнительного комитета и Президиума СДИ 28 сентября 1918 // РГИА. Ф. 794. Оп.1 Д. 62. Л. 4</w:t>
      </w:r>
    </w:p>
  </w:footnote>
  <w:footnote w:id="95">
    <w:p w:rsidR="00A019AA" w:rsidRDefault="00A019AA">
      <w:pPr>
        <w:pStyle w:val="a3"/>
      </w:pPr>
      <w:r>
        <w:rPr>
          <w:rStyle w:val="a5"/>
        </w:rPr>
        <w:footnoteRef/>
      </w:r>
      <w:r>
        <w:t xml:space="preserve"> ЦГАЛИ. Ф.29. Оп</w:t>
      </w:r>
      <w:proofErr w:type="gramStart"/>
      <w:r>
        <w:t>1</w:t>
      </w:r>
      <w:proofErr w:type="gramEnd"/>
      <w:r>
        <w:t>,  Д. 44, Л. 2-2 Об.</w:t>
      </w:r>
    </w:p>
  </w:footnote>
  <w:footnote w:id="96">
    <w:p w:rsidR="00A019AA" w:rsidRDefault="00A019AA">
      <w:pPr>
        <w:pStyle w:val="a3"/>
      </w:pPr>
      <w:r>
        <w:rPr>
          <w:rStyle w:val="a5"/>
        </w:rPr>
        <w:footnoteRef/>
      </w:r>
      <w:r>
        <w:t xml:space="preserve"> Пумпянский Л. Октябрьские торжества и художники Петрограда // Пламя. 1919,  № 35, с. 11-16</w:t>
      </w:r>
    </w:p>
  </w:footnote>
  <w:footnote w:id="97">
    <w:p w:rsidR="00A019AA" w:rsidRDefault="00A019AA">
      <w:pPr>
        <w:pStyle w:val="a3"/>
      </w:pPr>
      <w:r>
        <w:rPr>
          <w:rStyle w:val="a5"/>
        </w:rPr>
        <w:footnoteRef/>
      </w:r>
      <w:r>
        <w:t xml:space="preserve"> Пунин Н. К итогам октябрьских торжеств // Искусство коммуны. 1918. №1. С.2</w:t>
      </w:r>
    </w:p>
  </w:footnote>
  <w:footnote w:id="98">
    <w:p w:rsidR="00A019AA" w:rsidRDefault="00A019AA">
      <w:pPr>
        <w:pStyle w:val="a3"/>
      </w:pPr>
      <w:r>
        <w:rPr>
          <w:rStyle w:val="a5"/>
        </w:rPr>
        <w:footnoteRef/>
      </w:r>
      <w:r>
        <w:t xml:space="preserve"> </w:t>
      </w:r>
      <w:proofErr w:type="spellStart"/>
      <w:r w:rsidRPr="009B338F">
        <w:t>Крусанов</w:t>
      </w:r>
      <w:proofErr w:type="spellEnd"/>
      <w:r w:rsidRPr="009B338F">
        <w:t xml:space="preserve"> А. Русский авангард: 1907—1932 (Исторический </w:t>
      </w:r>
      <w:r>
        <w:t xml:space="preserve">обзор): В 3 томах. </w:t>
      </w:r>
      <w:r w:rsidRPr="009B338F">
        <w:t xml:space="preserve">Т. 2. Футуристическая революция (1917—1921). </w:t>
      </w:r>
      <w:r>
        <w:t>, 2010, С. 135.</w:t>
      </w:r>
    </w:p>
  </w:footnote>
  <w:footnote w:id="99">
    <w:p w:rsidR="00A019AA" w:rsidRDefault="00A019AA">
      <w:pPr>
        <w:pStyle w:val="a3"/>
      </w:pPr>
      <w:r>
        <w:rPr>
          <w:rStyle w:val="a5"/>
        </w:rPr>
        <w:footnoteRef/>
      </w:r>
      <w:r>
        <w:t xml:space="preserve"> Калинин Ф. О футуризме // Пролетарская культура. 1919. №7-8, с 41.</w:t>
      </w:r>
    </w:p>
  </w:footnote>
  <w:footnote w:id="100">
    <w:p w:rsidR="00A019AA" w:rsidRDefault="00A019AA">
      <w:pPr>
        <w:pStyle w:val="a3"/>
      </w:pPr>
      <w:r>
        <w:rPr>
          <w:rStyle w:val="a5"/>
        </w:rPr>
        <w:footnoteRef/>
      </w:r>
      <w:r>
        <w:t xml:space="preserve"> </w:t>
      </w:r>
      <w:proofErr w:type="spellStart"/>
      <w:r w:rsidRPr="00E4441D">
        <w:t>Гройс</w:t>
      </w:r>
      <w:proofErr w:type="spellEnd"/>
      <w:r w:rsidRPr="00E4441D">
        <w:t xml:space="preserve"> Б. Утопия и обмен. Стиль Сталина о новом. Статьи. М., 1993., С. </w:t>
      </w:r>
      <w:r>
        <w:t>15-6.</w:t>
      </w:r>
    </w:p>
  </w:footnote>
  <w:footnote w:id="101">
    <w:p w:rsidR="00A019AA" w:rsidRDefault="00A019AA">
      <w:pPr>
        <w:pStyle w:val="a3"/>
      </w:pPr>
      <w:r>
        <w:rPr>
          <w:rStyle w:val="a5"/>
        </w:rPr>
        <w:footnoteRef/>
      </w:r>
      <w:r>
        <w:t xml:space="preserve"> Северная коммуна. 1919. №79 С.1</w:t>
      </w:r>
    </w:p>
  </w:footnote>
  <w:footnote w:id="102">
    <w:p w:rsidR="00A019AA" w:rsidRDefault="00A019AA">
      <w:pPr>
        <w:pStyle w:val="a3"/>
      </w:pPr>
      <w:r>
        <w:rPr>
          <w:rStyle w:val="a5"/>
        </w:rPr>
        <w:footnoteRef/>
      </w:r>
      <w:r>
        <w:t xml:space="preserve"> ЦГА СПб. Ф. 2551. Оп. 1. Д. 98. Л.8-8 об.</w:t>
      </w:r>
    </w:p>
  </w:footnote>
  <w:footnote w:id="103">
    <w:p w:rsidR="00A019AA" w:rsidRDefault="00A019AA">
      <w:pPr>
        <w:pStyle w:val="a3"/>
      </w:pPr>
      <w:r>
        <w:rPr>
          <w:rStyle w:val="a5"/>
        </w:rPr>
        <w:footnoteRef/>
      </w:r>
      <w:r>
        <w:t xml:space="preserve"> </w:t>
      </w:r>
      <w:proofErr w:type="spellStart"/>
      <w:r w:rsidRPr="00E4441D">
        <w:t>Крусанов</w:t>
      </w:r>
      <w:proofErr w:type="spellEnd"/>
      <w:r w:rsidRPr="00E4441D">
        <w:t xml:space="preserve"> А. Русский авангард: 1907—1932 (Исторический обзор): В 3 томах. Т. 2. Футуристическая революция (1917—1921). , 2010, С. 13</w:t>
      </w:r>
      <w:r>
        <w:t>6</w:t>
      </w:r>
    </w:p>
  </w:footnote>
  <w:footnote w:id="104">
    <w:p w:rsidR="00A019AA" w:rsidRDefault="00A019AA">
      <w:pPr>
        <w:pStyle w:val="a3"/>
      </w:pPr>
      <w:r>
        <w:rPr>
          <w:rStyle w:val="a5"/>
        </w:rPr>
        <w:footnoteRef/>
      </w:r>
      <w:r>
        <w:t xml:space="preserve"> Гудки. 1919. №3, С.17</w:t>
      </w:r>
    </w:p>
  </w:footnote>
  <w:footnote w:id="105">
    <w:p w:rsidR="00A019AA" w:rsidRDefault="00A019AA">
      <w:pPr>
        <w:pStyle w:val="a3"/>
      </w:pPr>
      <w:r>
        <w:rPr>
          <w:rStyle w:val="a5"/>
        </w:rPr>
        <w:footnoteRef/>
      </w:r>
      <w:r>
        <w:t xml:space="preserve"> </w:t>
      </w:r>
      <w:r w:rsidRPr="001E7C89">
        <w:t>Цеткин</w:t>
      </w:r>
      <w:r>
        <w:t xml:space="preserve"> К</w:t>
      </w:r>
      <w:r w:rsidRPr="001E7C89">
        <w:t>. Воспом</w:t>
      </w:r>
      <w:r>
        <w:t>инания о Ленине. М.</w:t>
      </w:r>
      <w:r w:rsidRPr="001E7C89">
        <w:t>, 1955, с. 13</w:t>
      </w:r>
    </w:p>
  </w:footnote>
  <w:footnote w:id="106">
    <w:p w:rsidR="00A019AA" w:rsidRDefault="00A019AA">
      <w:pPr>
        <w:pStyle w:val="a3"/>
      </w:pPr>
      <w:r>
        <w:rPr>
          <w:rStyle w:val="a5"/>
        </w:rPr>
        <w:footnoteRef/>
      </w:r>
      <w:r>
        <w:t xml:space="preserve"> </w:t>
      </w:r>
      <w:r w:rsidRPr="001E7C89">
        <w:t>Луначарский</w:t>
      </w:r>
      <w:r>
        <w:t xml:space="preserve"> А. Ленин и искусство. // Художник и зритель</w:t>
      </w:r>
      <w:r w:rsidRPr="001E7C89">
        <w:t>, 1924, № 2, с. 7.</w:t>
      </w:r>
    </w:p>
  </w:footnote>
  <w:footnote w:id="107">
    <w:p w:rsidR="00A019AA" w:rsidRDefault="00A019AA">
      <w:pPr>
        <w:pStyle w:val="a3"/>
      </w:pPr>
      <w:r>
        <w:rPr>
          <w:rStyle w:val="a5"/>
        </w:rPr>
        <w:footnoteRef/>
      </w:r>
      <w:r>
        <w:t xml:space="preserve"> </w:t>
      </w:r>
      <w:proofErr w:type="spellStart"/>
      <w:r>
        <w:t>Залевский</w:t>
      </w:r>
      <w:proofErr w:type="spellEnd"/>
      <w:r>
        <w:t xml:space="preserve"> К. К вопросу о новом искусстве // Известия ЦИК, 1918, №1, С. 1</w:t>
      </w:r>
    </w:p>
  </w:footnote>
  <w:footnote w:id="108">
    <w:p w:rsidR="00A019AA" w:rsidRDefault="00A019AA">
      <w:pPr>
        <w:pStyle w:val="a3"/>
      </w:pPr>
      <w:r>
        <w:rPr>
          <w:rStyle w:val="a5"/>
        </w:rPr>
        <w:footnoteRef/>
      </w:r>
      <w:r>
        <w:t xml:space="preserve"> </w:t>
      </w:r>
      <w:proofErr w:type="spellStart"/>
      <w:r>
        <w:t>Штеренберг</w:t>
      </w:r>
      <w:proofErr w:type="spellEnd"/>
      <w:r>
        <w:t xml:space="preserve"> Д. О новом искусстве // Известия ЦИК, 1918, №3, С.2</w:t>
      </w:r>
    </w:p>
  </w:footnote>
  <w:footnote w:id="109">
    <w:p w:rsidR="00A019AA" w:rsidRDefault="00A019AA">
      <w:pPr>
        <w:pStyle w:val="a3"/>
      </w:pPr>
      <w:r>
        <w:rPr>
          <w:rStyle w:val="a5"/>
        </w:rPr>
        <w:footnoteRef/>
      </w:r>
      <w:r>
        <w:t xml:space="preserve"> Пунин Н. Искусство и пролетариат // Изобразительное искусство 1919, №1, С 10, 12</w:t>
      </w:r>
    </w:p>
  </w:footnote>
  <w:footnote w:id="110">
    <w:p w:rsidR="00A019AA" w:rsidRDefault="00A019AA">
      <w:pPr>
        <w:pStyle w:val="a3"/>
      </w:pPr>
      <w:r>
        <w:rPr>
          <w:rStyle w:val="a5"/>
        </w:rPr>
        <w:footnoteRef/>
      </w:r>
      <w:r>
        <w:t xml:space="preserve"> Альтман Н. Футуризм и пролетарской искусство // Искусство коммуны, 1918, №2, С. 2</w:t>
      </w:r>
    </w:p>
  </w:footnote>
  <w:footnote w:id="111">
    <w:p w:rsidR="00A019AA" w:rsidRDefault="00A019AA">
      <w:pPr>
        <w:pStyle w:val="a3"/>
      </w:pPr>
      <w:r>
        <w:rPr>
          <w:rStyle w:val="a5"/>
        </w:rPr>
        <w:footnoteRef/>
      </w:r>
      <w:r>
        <w:t xml:space="preserve"> Группа левых поэтов. Организуйте Отделы Словесного Искусства // Искусство коммуны. 1918, №2, С. 2-3.</w:t>
      </w:r>
    </w:p>
  </w:footnote>
  <w:footnote w:id="112">
    <w:p w:rsidR="00A019AA" w:rsidRDefault="00A019AA">
      <w:pPr>
        <w:pStyle w:val="a3"/>
      </w:pPr>
      <w:r>
        <w:rPr>
          <w:rStyle w:val="a5"/>
        </w:rPr>
        <w:footnoteRef/>
      </w:r>
      <w:r>
        <w:t xml:space="preserve"> Брик О. Художник и коммуна // Изобразительное искусство. 1919, №1. С. 25-26</w:t>
      </w:r>
    </w:p>
  </w:footnote>
  <w:footnote w:id="113">
    <w:p w:rsidR="00A019AA" w:rsidRDefault="00A019AA">
      <w:pPr>
        <w:pStyle w:val="a3"/>
      </w:pPr>
      <w:r>
        <w:rPr>
          <w:rStyle w:val="a5"/>
        </w:rPr>
        <w:footnoteRef/>
      </w:r>
      <w:r>
        <w:t xml:space="preserve"> Пунин Н. Попытки реставрации // Искусство коммуны. 1918 №1. С.3</w:t>
      </w:r>
    </w:p>
  </w:footnote>
  <w:footnote w:id="114">
    <w:p w:rsidR="00A019AA" w:rsidRDefault="00A019AA">
      <w:pPr>
        <w:pStyle w:val="a3"/>
      </w:pPr>
      <w:r>
        <w:rPr>
          <w:rStyle w:val="a5"/>
        </w:rPr>
        <w:footnoteRef/>
      </w:r>
      <w:r>
        <w:t xml:space="preserve"> Брик О. Художник-пролетарий // Искусство коммуны 1918, №2. С.1</w:t>
      </w:r>
    </w:p>
  </w:footnote>
  <w:footnote w:id="115">
    <w:p w:rsidR="00A019AA" w:rsidRDefault="00A019AA">
      <w:pPr>
        <w:pStyle w:val="a3"/>
      </w:pPr>
      <w:r>
        <w:rPr>
          <w:rStyle w:val="a5"/>
        </w:rPr>
        <w:footnoteRef/>
      </w:r>
      <w:r>
        <w:t xml:space="preserve"> </w:t>
      </w:r>
      <w:proofErr w:type="spellStart"/>
      <w:r w:rsidRPr="00E72204">
        <w:t>Малли</w:t>
      </w:r>
      <w:proofErr w:type="spellEnd"/>
      <w:r w:rsidRPr="00E72204">
        <w:t xml:space="preserve"> Л. Культурное наследие Пролеткульта: Один из путей к соцреализму? // Соцр</w:t>
      </w:r>
      <w:r>
        <w:t>еалистический канон. Сборник. СПб</w:t>
      </w:r>
      <w:r w:rsidRPr="00E72204">
        <w:t>, 2000</w:t>
      </w:r>
      <w:r>
        <w:t>, С 26.</w:t>
      </w:r>
    </w:p>
  </w:footnote>
  <w:footnote w:id="116">
    <w:p w:rsidR="00A019AA" w:rsidRDefault="00A019AA">
      <w:pPr>
        <w:pStyle w:val="a3"/>
      </w:pPr>
      <w:r>
        <w:rPr>
          <w:rStyle w:val="a5"/>
        </w:rPr>
        <w:footnoteRef/>
      </w:r>
      <w:r>
        <w:t xml:space="preserve"> Там же, С. 28</w:t>
      </w:r>
    </w:p>
  </w:footnote>
  <w:footnote w:id="117">
    <w:p w:rsidR="00A019AA" w:rsidRDefault="00A019AA">
      <w:pPr>
        <w:pStyle w:val="a3"/>
      </w:pPr>
      <w:r>
        <w:rPr>
          <w:rStyle w:val="a5"/>
        </w:rPr>
        <w:footnoteRef/>
      </w:r>
      <w:r>
        <w:t xml:space="preserve"> Футуристы в партшколе // Искусство коммуны, 1918, №2, С. 2;  </w:t>
      </w:r>
      <w:r w:rsidRPr="00774848">
        <w:t>ЦГАЛИ, Ф. 31, Оп. 2, Д. 34. С. 1-2</w:t>
      </w:r>
    </w:p>
  </w:footnote>
  <w:footnote w:id="118">
    <w:p w:rsidR="00A019AA" w:rsidRDefault="00A019AA">
      <w:pPr>
        <w:pStyle w:val="a3"/>
      </w:pPr>
      <w:r>
        <w:rPr>
          <w:rStyle w:val="a5"/>
        </w:rPr>
        <w:footnoteRef/>
      </w:r>
      <w:r>
        <w:t xml:space="preserve"> </w:t>
      </w:r>
      <w:proofErr w:type="spellStart"/>
      <w:r>
        <w:t>Муштаков</w:t>
      </w:r>
      <w:proofErr w:type="spellEnd"/>
      <w:r>
        <w:t xml:space="preserve"> Андрей Андреевич (1897-1938)- член РКП (б) с 1914 года, </w:t>
      </w:r>
      <w:proofErr w:type="spellStart"/>
      <w:r>
        <w:t>паритийный</w:t>
      </w:r>
      <w:proofErr w:type="spellEnd"/>
      <w:r>
        <w:t xml:space="preserve"> работник. Впоследствии – активный участник зиновьевской оппозиции, в 1938 году приговорён к высшей мере наказания.</w:t>
      </w:r>
    </w:p>
  </w:footnote>
  <w:footnote w:id="119">
    <w:p w:rsidR="00A019AA" w:rsidRDefault="00A019AA">
      <w:pPr>
        <w:pStyle w:val="a3"/>
      </w:pPr>
      <w:r>
        <w:rPr>
          <w:rStyle w:val="a5"/>
        </w:rPr>
        <w:footnoteRef/>
      </w:r>
      <w:r>
        <w:t xml:space="preserve"> Брик О. Вы правы, товарищ </w:t>
      </w:r>
      <w:proofErr w:type="spellStart"/>
      <w:r>
        <w:t>Муштаков</w:t>
      </w:r>
      <w:proofErr w:type="spellEnd"/>
      <w:r>
        <w:t xml:space="preserve"> // Искусство коммуны. 1918 №3, С.1</w:t>
      </w:r>
    </w:p>
  </w:footnote>
  <w:footnote w:id="120">
    <w:p w:rsidR="00A019AA" w:rsidRDefault="00A019AA">
      <w:pPr>
        <w:pStyle w:val="a3"/>
      </w:pPr>
      <w:r>
        <w:rPr>
          <w:rStyle w:val="a5"/>
        </w:rPr>
        <w:footnoteRef/>
      </w:r>
      <w:r>
        <w:t xml:space="preserve"> В. Футуризм в рабочих // Искусство коммуны. 1918. №3, С.3</w:t>
      </w:r>
    </w:p>
  </w:footnote>
  <w:footnote w:id="121">
    <w:p w:rsidR="00A019AA" w:rsidRDefault="00A019AA">
      <w:pPr>
        <w:pStyle w:val="a3"/>
      </w:pPr>
      <w:r>
        <w:rPr>
          <w:rStyle w:val="a5"/>
        </w:rPr>
        <w:footnoteRef/>
      </w:r>
      <w:r>
        <w:t xml:space="preserve"> Лекции. Самообразование // Красная газета. 1918. №273, С. 4</w:t>
      </w:r>
    </w:p>
  </w:footnote>
  <w:footnote w:id="122">
    <w:p w:rsidR="00A019AA" w:rsidRDefault="00A019AA">
      <w:pPr>
        <w:pStyle w:val="a3"/>
      </w:pPr>
      <w:r>
        <w:rPr>
          <w:rStyle w:val="a5"/>
        </w:rPr>
        <w:footnoteRef/>
      </w:r>
      <w:r>
        <w:t xml:space="preserve"> </w:t>
      </w:r>
      <w:proofErr w:type="spellStart"/>
      <w:r>
        <w:t>Муштаков</w:t>
      </w:r>
      <w:proofErr w:type="spellEnd"/>
      <w:r>
        <w:t xml:space="preserve"> А. Октябрь в искусстве // Искусство коммуны. 1918, С 1-2</w:t>
      </w:r>
    </w:p>
  </w:footnote>
  <w:footnote w:id="123">
    <w:p w:rsidR="00A019AA" w:rsidRDefault="00A019AA">
      <w:pPr>
        <w:pStyle w:val="a3"/>
      </w:pPr>
      <w:r>
        <w:rPr>
          <w:rStyle w:val="a5"/>
        </w:rPr>
        <w:footnoteRef/>
      </w:r>
      <w:r>
        <w:t xml:space="preserve"> Кушнер Б. Революция материалов // Наш путь. 1918. №2, С 167-168.</w:t>
      </w:r>
    </w:p>
  </w:footnote>
  <w:footnote w:id="124">
    <w:p w:rsidR="00A019AA" w:rsidRDefault="00A019AA">
      <w:pPr>
        <w:pStyle w:val="a3"/>
      </w:pPr>
      <w:r>
        <w:rPr>
          <w:rStyle w:val="a5"/>
        </w:rPr>
        <w:footnoteRef/>
      </w:r>
      <w:r>
        <w:t xml:space="preserve"> Левин М. Митинг об искусстве. // Искусство коммуны. 1918. №4, С 2-3</w:t>
      </w:r>
    </w:p>
  </w:footnote>
  <w:footnote w:id="125">
    <w:p w:rsidR="00A019AA" w:rsidRDefault="00A019AA">
      <w:pPr>
        <w:pStyle w:val="a3"/>
      </w:pPr>
      <w:r>
        <w:rPr>
          <w:rStyle w:val="a5"/>
        </w:rPr>
        <w:footnoteRef/>
      </w:r>
      <w:r>
        <w:t xml:space="preserve"> Брик О. Вы правы, товарищ </w:t>
      </w:r>
      <w:proofErr w:type="spellStart"/>
      <w:r>
        <w:t>Муштаков</w:t>
      </w:r>
      <w:proofErr w:type="spellEnd"/>
      <w:r>
        <w:t xml:space="preserve">! // Искусство коммуны. 1918. №3, С.1 </w:t>
      </w:r>
    </w:p>
  </w:footnote>
  <w:footnote w:id="126">
    <w:p w:rsidR="00A019AA" w:rsidRDefault="00A019AA">
      <w:pPr>
        <w:pStyle w:val="a3"/>
      </w:pPr>
      <w:r>
        <w:rPr>
          <w:rStyle w:val="a5"/>
        </w:rPr>
        <w:footnoteRef/>
      </w:r>
      <w:r>
        <w:t xml:space="preserve"> Н.Н. Противникам // Искусство коммуны. 1919. №16, С.2</w:t>
      </w:r>
    </w:p>
  </w:footnote>
  <w:footnote w:id="127">
    <w:p w:rsidR="00A019AA" w:rsidRDefault="00A019AA">
      <w:pPr>
        <w:pStyle w:val="a3"/>
      </w:pPr>
      <w:r>
        <w:rPr>
          <w:rStyle w:val="a5"/>
        </w:rPr>
        <w:footnoteRef/>
      </w:r>
      <w:r>
        <w:t xml:space="preserve"> Левин М. Пролетариат и искусство // Искусство коммуны. 1919. №5, С.2-3</w:t>
      </w:r>
    </w:p>
  </w:footnote>
  <w:footnote w:id="128">
    <w:p w:rsidR="00A019AA" w:rsidRDefault="00A019AA">
      <w:pPr>
        <w:pStyle w:val="a3"/>
      </w:pPr>
      <w:r>
        <w:rPr>
          <w:rStyle w:val="a5"/>
        </w:rPr>
        <w:footnoteRef/>
      </w:r>
      <w:r>
        <w:t xml:space="preserve"> </w:t>
      </w:r>
      <w:r w:rsidRPr="006B6134">
        <w:t xml:space="preserve">ЦГАЛИ, Ф 31, Оп. 2, Д. 36, С. 1-3 </w:t>
      </w:r>
      <w:proofErr w:type="gramStart"/>
      <w:r w:rsidRPr="006B6134">
        <w:t>об</w:t>
      </w:r>
      <w:proofErr w:type="gramEnd"/>
      <w:r w:rsidRPr="006B6134">
        <w:t>.</w:t>
      </w:r>
    </w:p>
  </w:footnote>
  <w:footnote w:id="129">
    <w:p w:rsidR="00A019AA" w:rsidRDefault="00A019AA">
      <w:pPr>
        <w:pStyle w:val="a3"/>
      </w:pPr>
      <w:r>
        <w:rPr>
          <w:rStyle w:val="a5"/>
        </w:rPr>
        <w:footnoteRef/>
      </w:r>
      <w:r>
        <w:t xml:space="preserve"> Кушнер Б. Прыжок к социализму // Искусство коммуны. 1919. №8, С.1</w:t>
      </w:r>
    </w:p>
  </w:footnote>
  <w:footnote w:id="130">
    <w:p w:rsidR="00A019AA" w:rsidRDefault="00A019AA">
      <w:pPr>
        <w:pStyle w:val="a3"/>
      </w:pPr>
      <w:r>
        <w:rPr>
          <w:rStyle w:val="a5"/>
        </w:rPr>
        <w:footnoteRef/>
      </w:r>
      <w:r>
        <w:t xml:space="preserve"> Коммунисты-футуристы // Искусство коммуны. 1919. №8, С. 3</w:t>
      </w:r>
    </w:p>
  </w:footnote>
  <w:footnote w:id="131">
    <w:p w:rsidR="00A019AA" w:rsidRDefault="00A019AA">
      <w:pPr>
        <w:pStyle w:val="a3"/>
      </w:pPr>
      <w:r>
        <w:rPr>
          <w:rStyle w:val="a5"/>
        </w:rPr>
        <w:footnoteRef/>
      </w:r>
      <w:r>
        <w:t xml:space="preserve"> Там же. С.3</w:t>
      </w:r>
    </w:p>
  </w:footnote>
  <w:footnote w:id="132">
    <w:p w:rsidR="00A019AA" w:rsidRDefault="00A019AA">
      <w:pPr>
        <w:pStyle w:val="a3"/>
      </w:pPr>
      <w:r>
        <w:rPr>
          <w:rStyle w:val="a5"/>
        </w:rPr>
        <w:footnoteRef/>
      </w:r>
      <w:r>
        <w:t xml:space="preserve"> Б.К. Коммунисты-футуристы // Искусство коммуны. 1919. №9, С. 3</w:t>
      </w:r>
    </w:p>
  </w:footnote>
  <w:footnote w:id="133">
    <w:p w:rsidR="00A019AA" w:rsidRDefault="00A019AA">
      <w:pPr>
        <w:pStyle w:val="a3"/>
      </w:pPr>
      <w:r>
        <w:rPr>
          <w:rStyle w:val="a5"/>
        </w:rPr>
        <w:footnoteRef/>
      </w:r>
      <w:r>
        <w:t xml:space="preserve"> Там же. С. 3</w:t>
      </w:r>
    </w:p>
  </w:footnote>
  <w:footnote w:id="134">
    <w:p w:rsidR="00A019AA" w:rsidRDefault="00A019AA">
      <w:pPr>
        <w:pStyle w:val="a3"/>
      </w:pPr>
      <w:r>
        <w:rPr>
          <w:rStyle w:val="a5"/>
        </w:rPr>
        <w:footnoteRef/>
      </w:r>
      <w:r>
        <w:t xml:space="preserve"> Там же. С. 3</w:t>
      </w:r>
    </w:p>
  </w:footnote>
  <w:footnote w:id="135">
    <w:p w:rsidR="00A019AA" w:rsidRDefault="00A019AA">
      <w:pPr>
        <w:pStyle w:val="a3"/>
      </w:pPr>
      <w:r>
        <w:rPr>
          <w:rStyle w:val="a5"/>
        </w:rPr>
        <w:footnoteRef/>
      </w:r>
      <w:r>
        <w:t xml:space="preserve"> ЦГАЛИ, Ф. 31. Оп. 2, Д. 36, с. 3-4</w:t>
      </w:r>
    </w:p>
  </w:footnote>
  <w:footnote w:id="136">
    <w:p w:rsidR="00A019AA" w:rsidRDefault="00A019AA">
      <w:pPr>
        <w:pStyle w:val="a3"/>
      </w:pPr>
      <w:r>
        <w:rPr>
          <w:rStyle w:val="a5"/>
        </w:rPr>
        <w:footnoteRef/>
      </w:r>
      <w:r>
        <w:t xml:space="preserve"> Пунин Н. Революционная мудрость // Искусство коммуны. 1919. №6, С. 2</w:t>
      </w:r>
    </w:p>
  </w:footnote>
  <w:footnote w:id="137">
    <w:p w:rsidR="00A019AA" w:rsidRDefault="00A019AA">
      <w:pPr>
        <w:pStyle w:val="a3"/>
      </w:pPr>
      <w:r>
        <w:rPr>
          <w:rStyle w:val="a5"/>
        </w:rPr>
        <w:footnoteRef/>
      </w:r>
      <w:r>
        <w:t xml:space="preserve"> Пунин Н. Баланс // Искусство коммуны. 1919. №10, С. 1</w:t>
      </w:r>
    </w:p>
  </w:footnote>
  <w:footnote w:id="138">
    <w:p w:rsidR="00A019AA" w:rsidRDefault="00A019AA">
      <w:pPr>
        <w:pStyle w:val="a3"/>
      </w:pPr>
      <w:r>
        <w:rPr>
          <w:rStyle w:val="a5"/>
        </w:rPr>
        <w:footnoteRef/>
      </w:r>
      <w:r>
        <w:t xml:space="preserve"> ЦГАЛИ, Ф. 29, Оп. 4, Д. 15, С. 3-5.</w:t>
      </w:r>
    </w:p>
  </w:footnote>
  <w:footnote w:id="139">
    <w:p w:rsidR="00A019AA" w:rsidRDefault="00A019AA">
      <w:pPr>
        <w:pStyle w:val="a3"/>
      </w:pPr>
      <w:r>
        <w:rPr>
          <w:rStyle w:val="a5"/>
        </w:rPr>
        <w:footnoteRef/>
      </w:r>
      <w:r>
        <w:t xml:space="preserve"> В коллеги по делам искусства и художественной промышленности // Искусство коммуны. 1918. №1, С. 4</w:t>
      </w:r>
    </w:p>
  </w:footnote>
  <w:footnote w:id="140">
    <w:p w:rsidR="00A019AA" w:rsidRDefault="00A019AA">
      <w:pPr>
        <w:pStyle w:val="a3"/>
      </w:pPr>
      <w:r>
        <w:rPr>
          <w:rStyle w:val="a5"/>
        </w:rPr>
        <w:footnoteRef/>
      </w:r>
      <w:r>
        <w:t xml:space="preserve"> Н. Пунин. К итогам октябрьских торжеств // Искусство коммуны. 1918.  №1, С. 2</w:t>
      </w:r>
    </w:p>
  </w:footnote>
  <w:footnote w:id="141">
    <w:p w:rsidR="00A019AA" w:rsidRDefault="00A019AA">
      <w:pPr>
        <w:pStyle w:val="a3"/>
      </w:pPr>
      <w:r>
        <w:rPr>
          <w:rStyle w:val="a5"/>
        </w:rPr>
        <w:footnoteRef/>
      </w:r>
      <w:r>
        <w:t xml:space="preserve"> ЦГАЛИ, Ф. 28, Оп. 4, Д. 15., С 1-4.</w:t>
      </w:r>
    </w:p>
  </w:footnote>
  <w:footnote w:id="142">
    <w:p w:rsidR="00A019AA" w:rsidRDefault="00A019AA">
      <w:pPr>
        <w:pStyle w:val="a3"/>
      </w:pPr>
      <w:r>
        <w:rPr>
          <w:rStyle w:val="a5"/>
        </w:rPr>
        <w:footnoteRef/>
      </w:r>
      <w:r>
        <w:t xml:space="preserve">  Луначарский А. В. Собр. соч. В 8 т. Т. 2. М., 1964., С. 613</w:t>
      </w:r>
    </w:p>
  </w:footnote>
  <w:footnote w:id="143">
    <w:p w:rsidR="00A019AA" w:rsidRDefault="00A019AA">
      <w:pPr>
        <w:pStyle w:val="a3"/>
      </w:pPr>
      <w:r>
        <w:rPr>
          <w:rStyle w:val="a5"/>
        </w:rPr>
        <w:footnoteRef/>
      </w:r>
      <w:r>
        <w:t xml:space="preserve"> Луначарский А. Ложка противоядия // Искусство коммуны. 1918. №4, С. 1</w:t>
      </w:r>
    </w:p>
  </w:footnote>
  <w:footnote w:id="144">
    <w:p w:rsidR="00A019AA" w:rsidRDefault="00A019AA">
      <w:pPr>
        <w:pStyle w:val="a3"/>
      </w:pPr>
      <w:r>
        <w:rPr>
          <w:rStyle w:val="a5"/>
        </w:rPr>
        <w:footnoteRef/>
      </w:r>
      <w:r>
        <w:t xml:space="preserve"> Там же. С. 1</w:t>
      </w:r>
    </w:p>
  </w:footnote>
  <w:footnote w:id="145">
    <w:p w:rsidR="00A019AA" w:rsidRDefault="00A019AA">
      <w:pPr>
        <w:pStyle w:val="a3"/>
      </w:pPr>
      <w:r>
        <w:rPr>
          <w:rStyle w:val="a5"/>
        </w:rPr>
        <w:footnoteRef/>
      </w:r>
      <w:r>
        <w:t xml:space="preserve"> Там же. С. 1</w:t>
      </w:r>
    </w:p>
  </w:footnote>
  <w:footnote w:id="146">
    <w:p w:rsidR="00A019AA" w:rsidRDefault="00A019AA">
      <w:pPr>
        <w:pStyle w:val="a3"/>
      </w:pPr>
      <w:r>
        <w:rPr>
          <w:rStyle w:val="a5"/>
        </w:rPr>
        <w:footnoteRef/>
      </w:r>
      <w:r>
        <w:t xml:space="preserve"> Н. П. О форме, о содержании // Искусство коммуны. 1919. №18, С. 1</w:t>
      </w:r>
    </w:p>
  </w:footnote>
  <w:footnote w:id="147">
    <w:p w:rsidR="00A019AA" w:rsidRDefault="00A019AA">
      <w:pPr>
        <w:pStyle w:val="a3"/>
      </w:pPr>
      <w:r>
        <w:rPr>
          <w:rStyle w:val="a5"/>
        </w:rPr>
        <w:footnoteRef/>
      </w:r>
      <w:r>
        <w:t xml:space="preserve"> Пунин Н. Коммунизм и футуризм // Искусство коммуны. 1919. №17, С. 2-3</w:t>
      </w:r>
    </w:p>
  </w:footnote>
  <w:footnote w:id="148">
    <w:p w:rsidR="00A019AA" w:rsidRDefault="00A019AA">
      <w:pPr>
        <w:pStyle w:val="a3"/>
      </w:pPr>
      <w:r>
        <w:rPr>
          <w:rStyle w:val="a5"/>
        </w:rPr>
        <w:footnoteRef/>
      </w:r>
      <w:r>
        <w:t xml:space="preserve"> </w:t>
      </w:r>
      <w:proofErr w:type="spellStart"/>
      <w:r>
        <w:t>Бессалько</w:t>
      </w:r>
      <w:proofErr w:type="spellEnd"/>
      <w:r>
        <w:t xml:space="preserve"> П. Футуризм и пролетарская культура // Грядущее. 1918, № 10, С. 10-12</w:t>
      </w:r>
    </w:p>
  </w:footnote>
  <w:footnote w:id="149">
    <w:p w:rsidR="00A019AA" w:rsidRDefault="00A019AA">
      <w:pPr>
        <w:pStyle w:val="a3"/>
      </w:pPr>
      <w:r>
        <w:rPr>
          <w:rStyle w:val="a5"/>
        </w:rPr>
        <w:footnoteRef/>
      </w:r>
      <w:r>
        <w:t xml:space="preserve"> Андреев А. Грядущий Октябрь в искусстве // Грядущее. 1919. №4, С. 10-12.</w:t>
      </w:r>
    </w:p>
  </w:footnote>
  <w:footnote w:id="150">
    <w:p w:rsidR="00A019AA" w:rsidRDefault="00A019AA">
      <w:pPr>
        <w:pStyle w:val="a3"/>
      </w:pPr>
      <w:r>
        <w:rPr>
          <w:rStyle w:val="a5"/>
        </w:rPr>
        <w:footnoteRef/>
      </w:r>
      <w:r>
        <w:t xml:space="preserve"> </w:t>
      </w:r>
      <w:r w:rsidRPr="006243BB">
        <w:t>Марков В. История русского футуризма, М, 2000</w:t>
      </w:r>
      <w:r>
        <w:t>, С. 145.</w:t>
      </w:r>
    </w:p>
  </w:footnote>
  <w:footnote w:id="151">
    <w:p w:rsidR="00A019AA" w:rsidRDefault="00A019AA" w:rsidP="006243BB">
      <w:pPr>
        <w:pStyle w:val="a3"/>
      </w:pPr>
      <w:r>
        <w:rPr>
          <w:rStyle w:val="a5"/>
        </w:rPr>
        <w:footnoteRef/>
      </w:r>
      <w:r>
        <w:t xml:space="preserve"> Шкловский В. Гамбургский счет. Статьи. Воспоминания. Эссе. (1914-1933). М., 1990., С. 154-159.</w:t>
      </w:r>
    </w:p>
  </w:footnote>
  <w:footnote w:id="152">
    <w:p w:rsidR="00A019AA" w:rsidRDefault="00A019AA">
      <w:pPr>
        <w:pStyle w:val="a3"/>
      </w:pPr>
      <w:r>
        <w:rPr>
          <w:rStyle w:val="a5"/>
        </w:rPr>
        <w:footnoteRef/>
      </w:r>
      <w:r>
        <w:t xml:space="preserve"> Шкловский В. Художественная жизнь большевистской России  // Новая Россия. Харьков. 1918. №2, С. 4</w:t>
      </w:r>
    </w:p>
  </w:footnote>
  <w:footnote w:id="153">
    <w:p w:rsidR="00A019AA" w:rsidRDefault="00A019AA" w:rsidP="006243BB">
      <w:pPr>
        <w:pStyle w:val="a3"/>
      </w:pPr>
      <w:r>
        <w:rPr>
          <w:rStyle w:val="a5"/>
        </w:rPr>
        <w:footnoteRef/>
      </w:r>
      <w:r>
        <w:t xml:space="preserve"> Шкловский В. Гамбургский счет. Статьи. Воспоминания. Эссе. (1914-1933). М., 1990., С 78-82.</w:t>
      </w:r>
    </w:p>
  </w:footnote>
  <w:footnote w:id="154">
    <w:p w:rsidR="00A019AA" w:rsidRDefault="00A019AA">
      <w:pPr>
        <w:pStyle w:val="a3"/>
      </w:pPr>
      <w:r>
        <w:rPr>
          <w:rStyle w:val="a5"/>
        </w:rPr>
        <w:footnoteRef/>
      </w:r>
      <w:r>
        <w:t xml:space="preserve"> Шкловский В. То же </w:t>
      </w:r>
      <w:proofErr w:type="spellStart"/>
      <w:r>
        <w:t>сочин</w:t>
      </w:r>
      <w:proofErr w:type="spellEnd"/>
      <w:r>
        <w:t>., С. 256.</w:t>
      </w:r>
    </w:p>
  </w:footnote>
  <w:footnote w:id="155">
    <w:p w:rsidR="00A019AA" w:rsidRDefault="00A019AA">
      <w:pPr>
        <w:pStyle w:val="a3"/>
      </w:pPr>
      <w:r>
        <w:rPr>
          <w:rStyle w:val="a5"/>
        </w:rPr>
        <w:footnoteRef/>
      </w:r>
      <w:r>
        <w:t xml:space="preserve"> ЦГАЛИ. Ф. 31, Оп. 2, Д. 38, С. 1-1 об.</w:t>
      </w:r>
    </w:p>
  </w:footnote>
  <w:footnote w:id="156">
    <w:p w:rsidR="00A019AA" w:rsidRDefault="00A019AA">
      <w:pPr>
        <w:pStyle w:val="a3"/>
      </w:pPr>
      <w:r>
        <w:rPr>
          <w:rStyle w:val="a5"/>
        </w:rPr>
        <w:footnoteRef/>
      </w:r>
      <w:r>
        <w:t xml:space="preserve"> </w:t>
      </w:r>
      <w:proofErr w:type="spellStart"/>
      <w:r>
        <w:t>Штеренберг</w:t>
      </w:r>
      <w:proofErr w:type="spellEnd"/>
      <w:r>
        <w:t xml:space="preserve"> Д. Отчёт о деятельности Отдела Изобразительных Искусств </w:t>
      </w:r>
      <w:proofErr w:type="spellStart"/>
      <w:r>
        <w:t>Наркомпроса</w:t>
      </w:r>
      <w:proofErr w:type="spellEnd"/>
      <w:r>
        <w:t xml:space="preserve"> // Изобразительное искусство. 1919. №1. С. 67-68</w:t>
      </w:r>
    </w:p>
  </w:footnote>
  <w:footnote w:id="157">
    <w:p w:rsidR="00A019AA" w:rsidRDefault="00A019AA">
      <w:pPr>
        <w:pStyle w:val="a3"/>
      </w:pPr>
      <w:r>
        <w:rPr>
          <w:rStyle w:val="a5"/>
        </w:rPr>
        <w:footnoteRef/>
      </w:r>
      <w:r>
        <w:t xml:space="preserve"> ЦГАЛИ. Ф. 31. Оп. 2, Д. 25, С. 1; Д. 31. С. 1-1 об</w:t>
      </w:r>
      <w:proofErr w:type="gramStart"/>
      <w:r>
        <w:t xml:space="preserve">.; </w:t>
      </w:r>
      <w:proofErr w:type="gramEnd"/>
      <w:r>
        <w:t>Д. 34. С. 1.</w:t>
      </w:r>
    </w:p>
  </w:footnote>
  <w:footnote w:id="158">
    <w:p w:rsidR="00A019AA" w:rsidRDefault="00A019AA">
      <w:pPr>
        <w:pStyle w:val="a3"/>
      </w:pPr>
      <w:r>
        <w:rPr>
          <w:rStyle w:val="a5"/>
        </w:rPr>
        <w:footnoteRef/>
      </w:r>
      <w:r>
        <w:t xml:space="preserve"> Круг // Искусство коммуны, 1919 г, №8, С. 4.</w:t>
      </w:r>
    </w:p>
  </w:footnote>
  <w:footnote w:id="159">
    <w:p w:rsidR="00A019AA" w:rsidRDefault="00A019AA">
      <w:pPr>
        <w:pStyle w:val="a3"/>
      </w:pPr>
      <w:r>
        <w:rPr>
          <w:rStyle w:val="a5"/>
        </w:rPr>
        <w:footnoteRef/>
      </w:r>
      <w:r>
        <w:t xml:space="preserve"> Проект постановления пленума ЦК РКП (б) о реорганизации </w:t>
      </w:r>
      <w:proofErr w:type="spellStart"/>
      <w:r>
        <w:t>Наркомпроса</w:t>
      </w:r>
      <w:proofErr w:type="spellEnd"/>
      <w:r>
        <w:t xml:space="preserve"> // В. И. Ленин. Полное собрание сочинений. Изд. 5-е. Т.42. М., 1963. С. 87</w:t>
      </w:r>
    </w:p>
  </w:footnote>
  <w:footnote w:id="160">
    <w:p w:rsidR="00A019AA" w:rsidRDefault="00A019AA">
      <w:pPr>
        <w:pStyle w:val="a3"/>
      </w:pPr>
      <w:r>
        <w:rPr>
          <w:rStyle w:val="a5"/>
        </w:rPr>
        <w:footnoteRef/>
      </w:r>
      <w:r>
        <w:t xml:space="preserve"> Вестник театра. 1921. №78-79. С. 6-8</w:t>
      </w:r>
    </w:p>
  </w:footnote>
  <w:footnote w:id="161">
    <w:p w:rsidR="00A019AA" w:rsidRDefault="00A019AA">
      <w:pPr>
        <w:pStyle w:val="a3"/>
      </w:pPr>
      <w:r>
        <w:rPr>
          <w:rStyle w:val="a5"/>
        </w:rPr>
        <w:footnoteRef/>
      </w:r>
      <w:r>
        <w:t xml:space="preserve"> Известия ВЦИК. 1921. №33. С. 1.</w:t>
      </w:r>
    </w:p>
  </w:footnote>
  <w:footnote w:id="162">
    <w:p w:rsidR="00A019AA" w:rsidRDefault="00A019AA">
      <w:pPr>
        <w:pStyle w:val="a3"/>
      </w:pPr>
      <w:r>
        <w:rPr>
          <w:rStyle w:val="a5"/>
        </w:rPr>
        <w:footnoteRef/>
      </w:r>
      <w:r>
        <w:t xml:space="preserve"> Художественный отдел </w:t>
      </w:r>
      <w:proofErr w:type="spellStart"/>
      <w:r>
        <w:t>Главполитпросвета</w:t>
      </w:r>
      <w:proofErr w:type="spellEnd"/>
      <w:r>
        <w:t xml:space="preserve"> // Вестник театра. 1921. №85 – 86. С. 15</w:t>
      </w:r>
    </w:p>
  </w:footnote>
  <w:footnote w:id="163">
    <w:p w:rsidR="00A019AA" w:rsidRDefault="00A019AA">
      <w:pPr>
        <w:pStyle w:val="a3"/>
      </w:pPr>
      <w:r>
        <w:rPr>
          <w:rStyle w:val="a5"/>
        </w:rPr>
        <w:footnoteRef/>
      </w:r>
      <w:r>
        <w:t xml:space="preserve"> </w:t>
      </w:r>
      <w:proofErr w:type="spellStart"/>
      <w:r w:rsidRPr="009C246D">
        <w:t>Крусанов</w:t>
      </w:r>
      <w:proofErr w:type="spellEnd"/>
      <w:r w:rsidRPr="009C246D">
        <w:t xml:space="preserve"> А. Русский авангард: 1907—1932 (Исторический обзор): В 3 томах. Т. 2. Футуристическая революция (1917—1921). , 2010, С. 136</w:t>
      </w:r>
    </w:p>
  </w:footnote>
  <w:footnote w:id="164">
    <w:p w:rsidR="00A019AA" w:rsidRDefault="00A019AA">
      <w:pPr>
        <w:pStyle w:val="a3"/>
      </w:pPr>
      <w:r>
        <w:rPr>
          <w:rStyle w:val="a5"/>
        </w:rPr>
        <w:footnoteRef/>
      </w:r>
      <w:r>
        <w:t xml:space="preserve"> В. И. Ленин. Полное собрание сочинений, 5-е издание. Т. 52. М., 1965. С. 180</w:t>
      </w:r>
    </w:p>
  </w:footnote>
  <w:footnote w:id="165">
    <w:p w:rsidR="00A019AA" w:rsidRDefault="00A019AA">
      <w:pPr>
        <w:pStyle w:val="a3"/>
      </w:pPr>
      <w:r>
        <w:rPr>
          <w:rStyle w:val="a5"/>
        </w:rPr>
        <w:footnoteRef/>
      </w:r>
      <w:r>
        <w:t xml:space="preserve"> ЦГАЛИ, Ф 29, Оп. 1, Д. 60, С 1-3.</w:t>
      </w:r>
    </w:p>
  </w:footnote>
  <w:footnote w:id="166">
    <w:p w:rsidR="00A019AA" w:rsidRDefault="00A019AA">
      <w:pPr>
        <w:pStyle w:val="a3"/>
      </w:pPr>
      <w:r>
        <w:rPr>
          <w:rStyle w:val="a5"/>
        </w:rPr>
        <w:footnoteRef/>
      </w:r>
      <w:r>
        <w:t xml:space="preserve"> </w:t>
      </w:r>
      <w:r w:rsidRPr="009C246D">
        <w:t>ЦГАЛИ, Ф 29, Оп. 1</w:t>
      </w:r>
      <w:r>
        <w:t>, Д. 63, С 1.</w:t>
      </w:r>
    </w:p>
  </w:footnote>
  <w:footnote w:id="167">
    <w:p w:rsidR="00A019AA" w:rsidRDefault="00A019AA">
      <w:pPr>
        <w:pStyle w:val="a3"/>
      </w:pPr>
      <w:r>
        <w:rPr>
          <w:rStyle w:val="a5"/>
        </w:rPr>
        <w:footnoteRef/>
      </w:r>
      <w:r>
        <w:t xml:space="preserve"> ЦГАЛИ, Ф. 29, Оп 1, Д. 78, Л. 16.</w:t>
      </w:r>
    </w:p>
  </w:footnote>
  <w:footnote w:id="168">
    <w:p w:rsidR="00A019AA" w:rsidRDefault="00A019AA">
      <w:pPr>
        <w:pStyle w:val="a3"/>
      </w:pPr>
      <w:r>
        <w:rPr>
          <w:rStyle w:val="a5"/>
        </w:rPr>
        <w:footnoteRef/>
      </w:r>
      <w:r>
        <w:t xml:space="preserve"> Пунин Н. Н. Мир светел любовью. Дневники. Письма. М., 2000. С. 142-143</w:t>
      </w:r>
    </w:p>
  </w:footnote>
  <w:footnote w:id="169">
    <w:p w:rsidR="00A019AA" w:rsidRDefault="00A019AA">
      <w:pPr>
        <w:pStyle w:val="a3"/>
      </w:pPr>
      <w:r>
        <w:rPr>
          <w:rStyle w:val="a5"/>
        </w:rPr>
        <w:footnoteRef/>
      </w:r>
      <w:r>
        <w:t xml:space="preserve"> ЦГА СПб. Ф. 2552. Оп. 1. Д. 895. Л. 2</w:t>
      </w:r>
    </w:p>
  </w:footnote>
  <w:footnote w:id="170">
    <w:p w:rsidR="00A019AA" w:rsidRDefault="00A019AA">
      <w:pPr>
        <w:pStyle w:val="a3"/>
      </w:pPr>
      <w:r>
        <w:rPr>
          <w:rStyle w:val="a5"/>
        </w:rPr>
        <w:footnoteRef/>
      </w:r>
      <w:r>
        <w:t xml:space="preserve"> </w:t>
      </w:r>
      <w:r w:rsidRPr="00C42FBB">
        <w:t>Пунин Н. Н. Мир светел любовью. Дневники. Письма. М., 2000. С</w:t>
      </w:r>
      <w:r>
        <w:t>. 140</w:t>
      </w:r>
    </w:p>
  </w:footnote>
  <w:footnote w:id="171">
    <w:p w:rsidR="00A019AA" w:rsidRDefault="00A019AA">
      <w:pPr>
        <w:pStyle w:val="a3"/>
      </w:pPr>
      <w:r>
        <w:rPr>
          <w:rStyle w:val="a5"/>
        </w:rPr>
        <w:footnoteRef/>
      </w:r>
      <w:r>
        <w:t xml:space="preserve"> ЦГА СПб. Ф. 2552. Оп. 1. Д. 895. Л. 46</w:t>
      </w:r>
    </w:p>
  </w:footnote>
  <w:footnote w:id="172">
    <w:p w:rsidR="00A019AA" w:rsidRDefault="00A019AA" w:rsidP="00141D2D">
      <w:pPr>
        <w:pStyle w:val="a3"/>
      </w:pPr>
      <w:r>
        <w:rPr>
          <w:rStyle w:val="a5"/>
        </w:rPr>
        <w:footnoteRef/>
      </w:r>
      <w:r w:rsidR="00EF6256">
        <w:t xml:space="preserve"> </w:t>
      </w:r>
      <w:proofErr w:type="spellStart"/>
      <w:r w:rsidR="00EF6256">
        <w:t>Аболина</w:t>
      </w:r>
      <w:proofErr w:type="spellEnd"/>
      <w:r w:rsidR="00EF6256">
        <w:t xml:space="preserve"> Р</w:t>
      </w:r>
      <w:r>
        <w:t>. Советское искусство периода гражданской войны и первых</w:t>
      </w:r>
    </w:p>
    <w:p w:rsidR="00A019AA" w:rsidRDefault="00A019AA" w:rsidP="00141D2D">
      <w:pPr>
        <w:pStyle w:val="a3"/>
      </w:pPr>
      <w:r>
        <w:t xml:space="preserve">лет строительства социализма. М., 1962., С. 67; </w:t>
      </w:r>
    </w:p>
  </w:footnote>
  <w:footnote w:id="173">
    <w:p w:rsidR="00A019AA" w:rsidRDefault="00A019AA" w:rsidP="008E0628">
      <w:pPr>
        <w:pStyle w:val="a3"/>
      </w:pPr>
      <w:r>
        <w:rPr>
          <w:rStyle w:val="a5"/>
        </w:rPr>
        <w:footnoteRef/>
      </w:r>
      <w:r w:rsidR="00EF6256">
        <w:t xml:space="preserve"> Карпов Г</w:t>
      </w:r>
      <w:r>
        <w:t>. О советской культуре и культурной революции в СССР, М., 1954, С. 47-53</w:t>
      </w:r>
    </w:p>
  </w:footnote>
  <w:footnote w:id="174">
    <w:p w:rsidR="00A019AA" w:rsidRDefault="00A019AA">
      <w:pPr>
        <w:pStyle w:val="a3"/>
      </w:pPr>
      <w:r>
        <w:rPr>
          <w:rStyle w:val="a5"/>
        </w:rPr>
        <w:footnoteRef/>
      </w:r>
      <w:r>
        <w:t xml:space="preserve"> </w:t>
      </w:r>
      <w:proofErr w:type="spellStart"/>
      <w:r w:rsidRPr="00B9519B">
        <w:t>Наков</w:t>
      </w:r>
      <w:proofErr w:type="spellEnd"/>
      <w:r w:rsidRPr="00B9519B">
        <w:t xml:space="preserve"> А. Русский авангард. М., 1991.</w:t>
      </w:r>
      <w:r>
        <w:t xml:space="preserve"> С. 167.</w:t>
      </w:r>
    </w:p>
  </w:footnote>
  <w:footnote w:id="175">
    <w:p w:rsidR="00A019AA" w:rsidRDefault="00A019AA">
      <w:pPr>
        <w:pStyle w:val="a3"/>
      </w:pPr>
      <w:r>
        <w:rPr>
          <w:rStyle w:val="a5"/>
        </w:rPr>
        <w:footnoteRef/>
      </w:r>
      <w:r>
        <w:t xml:space="preserve"> Зиновьев Г. </w:t>
      </w:r>
      <w:r w:rsidRPr="008E0628">
        <w:t>Сочин</w:t>
      </w:r>
      <w:r>
        <w:t>ения. Т. 5</w:t>
      </w:r>
      <w:r w:rsidRPr="008E0628">
        <w:t>, 1923-1929</w:t>
      </w:r>
      <w:r>
        <w:t>, С 34.</w:t>
      </w:r>
    </w:p>
  </w:footnote>
  <w:footnote w:id="176">
    <w:p w:rsidR="00A019AA" w:rsidRDefault="00A019AA" w:rsidP="00515654">
      <w:pPr>
        <w:pStyle w:val="a3"/>
      </w:pPr>
      <w:r>
        <w:rPr>
          <w:rStyle w:val="a5"/>
        </w:rPr>
        <w:footnoteRef/>
      </w:r>
      <w:r>
        <w:t xml:space="preserve"> Галин С. Исторический опыт культурного строительства в первые годы советской власти (1917-1925 гг.). М., 1990., С. 55-58</w:t>
      </w:r>
    </w:p>
  </w:footnote>
  <w:footnote w:id="177">
    <w:p w:rsidR="00A019AA" w:rsidRDefault="00A019AA">
      <w:pPr>
        <w:pStyle w:val="a3"/>
      </w:pPr>
      <w:r>
        <w:rPr>
          <w:rStyle w:val="a5"/>
        </w:rPr>
        <w:footnoteRef/>
      </w:r>
      <w:r>
        <w:t xml:space="preserve"> Галин С. То же соч., С. 60-61</w:t>
      </w:r>
    </w:p>
  </w:footnote>
  <w:footnote w:id="178">
    <w:p w:rsidR="00A019AA" w:rsidRDefault="00A019AA">
      <w:pPr>
        <w:pStyle w:val="a3"/>
      </w:pPr>
      <w:r>
        <w:rPr>
          <w:rStyle w:val="a5"/>
        </w:rPr>
        <w:footnoteRef/>
      </w:r>
      <w:r>
        <w:t xml:space="preserve"> </w:t>
      </w:r>
      <w:r w:rsidRPr="0013791E">
        <w:t>Марков В. История русского футуризма, М.:, 2000</w:t>
      </w:r>
      <w:r>
        <w:t>,С.  187.</w:t>
      </w:r>
    </w:p>
  </w:footnote>
  <w:footnote w:id="179">
    <w:p w:rsidR="00A019AA" w:rsidRDefault="00A019AA" w:rsidP="008D1640">
      <w:pPr>
        <w:pStyle w:val="a3"/>
      </w:pPr>
      <w:r>
        <w:rPr>
          <w:rStyle w:val="a5"/>
        </w:rPr>
        <w:footnoteRef/>
      </w:r>
      <w:r>
        <w:t xml:space="preserve"> </w:t>
      </w:r>
      <w:proofErr w:type="spellStart"/>
      <w:r>
        <w:t>Северюхин</w:t>
      </w:r>
      <w:proofErr w:type="spellEnd"/>
      <w:r>
        <w:t xml:space="preserve"> Д., </w:t>
      </w:r>
      <w:proofErr w:type="spellStart"/>
      <w:r>
        <w:t>Лейкинд</w:t>
      </w:r>
      <w:proofErr w:type="spellEnd"/>
      <w:r>
        <w:t xml:space="preserve"> О.. Золотой век художественных объединений в России и СССР. (1920-1932): Справочник по русскому искусству. СПб, 1992. С. 172.</w:t>
      </w:r>
    </w:p>
  </w:footnote>
  <w:footnote w:id="180">
    <w:p w:rsidR="00A019AA" w:rsidRDefault="00A019AA">
      <w:pPr>
        <w:pStyle w:val="a3"/>
      </w:pPr>
      <w:r>
        <w:rPr>
          <w:rStyle w:val="a5"/>
        </w:rPr>
        <w:footnoteRef/>
      </w:r>
      <w:r>
        <w:t xml:space="preserve"> ЛЕФ, 1923, №1, С. 1</w:t>
      </w:r>
    </w:p>
  </w:footnote>
  <w:footnote w:id="181">
    <w:p w:rsidR="00A019AA" w:rsidRDefault="00A019AA">
      <w:pPr>
        <w:pStyle w:val="a3"/>
      </w:pPr>
      <w:r>
        <w:rPr>
          <w:rStyle w:val="a5"/>
        </w:rPr>
        <w:footnoteRef/>
      </w:r>
      <w:r>
        <w:t xml:space="preserve"> Там же, С. 8.</w:t>
      </w:r>
    </w:p>
  </w:footnote>
  <w:footnote w:id="182">
    <w:p w:rsidR="00A019AA" w:rsidRDefault="00A019AA">
      <w:pPr>
        <w:pStyle w:val="a3"/>
      </w:pPr>
      <w:r>
        <w:rPr>
          <w:rStyle w:val="a5"/>
        </w:rPr>
        <w:footnoteRef/>
      </w:r>
      <w:r>
        <w:t xml:space="preserve"> </w:t>
      </w:r>
      <w:proofErr w:type="spellStart"/>
      <w:r>
        <w:t>Гройс</w:t>
      </w:r>
      <w:proofErr w:type="spellEnd"/>
      <w:r>
        <w:t xml:space="preserve"> Б. Указ. С</w:t>
      </w:r>
      <w:r w:rsidRPr="008D1640">
        <w:t>оч. С. 32.</w:t>
      </w:r>
    </w:p>
  </w:footnote>
  <w:footnote w:id="183">
    <w:p w:rsidR="00A019AA" w:rsidRDefault="00A019AA">
      <w:pPr>
        <w:pStyle w:val="a3"/>
      </w:pPr>
      <w:r>
        <w:rPr>
          <w:rStyle w:val="a5"/>
        </w:rPr>
        <w:footnoteRef/>
      </w:r>
      <w:r>
        <w:t xml:space="preserve"> </w:t>
      </w:r>
      <w:proofErr w:type="spellStart"/>
      <w:r>
        <w:t>Гройс</w:t>
      </w:r>
      <w:proofErr w:type="spellEnd"/>
      <w:proofErr w:type="gramStart"/>
      <w:r>
        <w:t xml:space="preserve"> Б</w:t>
      </w:r>
      <w:proofErr w:type="gramEnd"/>
      <w:r>
        <w:t xml:space="preserve"> Указ. Соч. С.33-34</w:t>
      </w:r>
    </w:p>
  </w:footnote>
  <w:footnote w:id="184">
    <w:p w:rsidR="00A019AA" w:rsidRDefault="00A019AA">
      <w:pPr>
        <w:pStyle w:val="a3"/>
      </w:pPr>
      <w:r>
        <w:rPr>
          <w:rStyle w:val="a5"/>
        </w:rPr>
        <w:footnoteRef/>
      </w:r>
      <w:r>
        <w:t xml:space="preserve"> </w:t>
      </w:r>
      <w:r w:rsidRPr="0013791E">
        <w:t xml:space="preserve">Чужак Н.Ф. Под знаменем </w:t>
      </w:r>
      <w:proofErr w:type="spellStart"/>
      <w:r w:rsidRPr="0013791E">
        <w:t>жизнестроения</w:t>
      </w:r>
      <w:proofErr w:type="spellEnd"/>
      <w:r w:rsidRPr="0013791E">
        <w:t xml:space="preserve"> // ЛЕФ. 1923. № 1. С. 12.</w:t>
      </w:r>
    </w:p>
  </w:footnote>
  <w:footnote w:id="185">
    <w:p w:rsidR="00A019AA" w:rsidRDefault="00A019AA">
      <w:pPr>
        <w:pStyle w:val="a3"/>
      </w:pPr>
      <w:r>
        <w:rPr>
          <w:rStyle w:val="a5"/>
        </w:rPr>
        <w:footnoteRef/>
      </w:r>
      <w:r>
        <w:t xml:space="preserve"> </w:t>
      </w:r>
      <w:proofErr w:type="spellStart"/>
      <w:r w:rsidRPr="00017258">
        <w:t>Северюхин</w:t>
      </w:r>
      <w:proofErr w:type="spellEnd"/>
      <w:r w:rsidRPr="00017258">
        <w:t xml:space="preserve"> Д., </w:t>
      </w:r>
      <w:proofErr w:type="spellStart"/>
      <w:r w:rsidRPr="00017258">
        <w:t>Лейкинд</w:t>
      </w:r>
      <w:proofErr w:type="spellEnd"/>
      <w:r w:rsidRPr="00017258">
        <w:t xml:space="preserve"> О.. Золотой век художественных объединений в России и СССР. (1820-1932): Справочник по русс</w:t>
      </w:r>
      <w:r>
        <w:t>кому искусству. СПб, 1992. С. 15</w:t>
      </w:r>
      <w:r w:rsidRPr="00017258">
        <w:t>2.</w:t>
      </w:r>
    </w:p>
  </w:footnote>
  <w:footnote w:id="186">
    <w:p w:rsidR="00A019AA" w:rsidRDefault="00A019AA">
      <w:pPr>
        <w:pStyle w:val="a3"/>
      </w:pPr>
      <w:r>
        <w:rPr>
          <w:rStyle w:val="a5"/>
        </w:rPr>
        <w:footnoteRef/>
      </w:r>
      <w:r>
        <w:t xml:space="preserve"> </w:t>
      </w:r>
      <w:proofErr w:type="spellStart"/>
      <w:r w:rsidRPr="00017258">
        <w:t>Северюхин</w:t>
      </w:r>
      <w:proofErr w:type="spellEnd"/>
      <w:r w:rsidRPr="00017258">
        <w:t xml:space="preserve"> Д., </w:t>
      </w:r>
      <w:proofErr w:type="spellStart"/>
      <w:r w:rsidRPr="00017258">
        <w:t>Лейкинд</w:t>
      </w:r>
      <w:proofErr w:type="spellEnd"/>
      <w:r w:rsidRPr="00017258">
        <w:t xml:space="preserve"> О.. Золотой век художественных объединений в России и СССР. (1820-1932): Справочник по русскому искусству. СПб, 1992. С. </w:t>
      </w:r>
      <w:r>
        <w:t>156</w:t>
      </w:r>
    </w:p>
  </w:footnote>
  <w:footnote w:id="187">
    <w:p w:rsidR="00A019AA" w:rsidRDefault="00A019AA">
      <w:pPr>
        <w:pStyle w:val="a3"/>
      </w:pPr>
      <w:r>
        <w:rPr>
          <w:rStyle w:val="a5"/>
        </w:rPr>
        <w:footnoteRef/>
      </w:r>
      <w:r>
        <w:t xml:space="preserve"> </w:t>
      </w:r>
      <w:r w:rsidRPr="001B5D32">
        <w:t>В.</w:t>
      </w:r>
      <w:r>
        <w:t xml:space="preserve"> </w:t>
      </w:r>
      <w:r w:rsidRPr="001B5D32">
        <w:t xml:space="preserve">Маяковский. Полное собрание сочинений, т. 12. </w:t>
      </w:r>
      <w:r>
        <w:t>, С. 125. М., 1979</w:t>
      </w:r>
    </w:p>
  </w:footnote>
  <w:footnote w:id="188">
    <w:p w:rsidR="00A019AA" w:rsidRDefault="00A019AA" w:rsidP="00017258">
      <w:pPr>
        <w:pStyle w:val="a3"/>
      </w:pPr>
      <w:r>
        <w:rPr>
          <w:rStyle w:val="a5"/>
        </w:rPr>
        <w:footnoteRef/>
      </w:r>
      <w:r>
        <w:t xml:space="preserve"> Шкловский В.Б. Гамбургский счет. Статьи. Воспоминания. Эссе. (1914-1933). М., 1990.,С. 267</w:t>
      </w:r>
    </w:p>
  </w:footnote>
  <w:footnote w:id="189">
    <w:p w:rsidR="00A019AA" w:rsidRDefault="00A019AA" w:rsidP="00AC5FA0">
      <w:pPr>
        <w:pStyle w:val="a3"/>
      </w:pPr>
      <w:r>
        <w:rPr>
          <w:rStyle w:val="a5"/>
        </w:rPr>
        <w:footnoteRef/>
      </w:r>
      <w:r>
        <w:t xml:space="preserve"> </w:t>
      </w:r>
      <w:proofErr w:type="spellStart"/>
      <w:r>
        <w:t>Аймермахер</w:t>
      </w:r>
      <w:proofErr w:type="spellEnd"/>
      <w:r>
        <w:t xml:space="preserve"> К. Политика и культура при Ленине и Сталине, 1917—1932. М., 1998., С. 208</w:t>
      </w:r>
    </w:p>
  </w:footnote>
  <w:footnote w:id="190">
    <w:p w:rsidR="00A019AA" w:rsidRDefault="00A019AA" w:rsidP="00AC5FA0">
      <w:pPr>
        <w:pStyle w:val="a3"/>
      </w:pPr>
      <w:r>
        <w:rPr>
          <w:rStyle w:val="a5"/>
        </w:rPr>
        <w:footnoteRef/>
      </w:r>
      <w:r>
        <w:t xml:space="preserve"> </w:t>
      </w:r>
      <w:proofErr w:type="spellStart"/>
      <w:r>
        <w:t>Аймермахер</w:t>
      </w:r>
      <w:proofErr w:type="spellEnd"/>
      <w:r>
        <w:t xml:space="preserve"> К. Указ соч. С. 198</w:t>
      </w:r>
    </w:p>
  </w:footnote>
  <w:footnote w:id="191">
    <w:p w:rsidR="00A019AA" w:rsidRDefault="00A019AA">
      <w:pPr>
        <w:pStyle w:val="a3"/>
      </w:pPr>
      <w:r>
        <w:rPr>
          <w:rStyle w:val="a5"/>
        </w:rPr>
        <w:footnoteRef/>
      </w:r>
      <w:r>
        <w:t xml:space="preserve"> </w:t>
      </w:r>
      <w:r w:rsidRPr="00C814DB">
        <w:t xml:space="preserve"> Санкт-Петербург. 1703-2003: Юбилейный статистический сборник</w:t>
      </w:r>
      <w:r>
        <w:t xml:space="preserve">. СПб: </w:t>
      </w:r>
      <w:proofErr w:type="spellStart"/>
      <w:r>
        <w:t>Лениздат</w:t>
      </w:r>
      <w:proofErr w:type="spellEnd"/>
      <w:r>
        <w:t>, 2003, С.14.</w:t>
      </w:r>
    </w:p>
  </w:footnote>
  <w:footnote w:id="192">
    <w:p w:rsidR="00A019AA" w:rsidRDefault="00A019AA">
      <w:pPr>
        <w:pStyle w:val="a3"/>
      </w:pPr>
      <w:r>
        <w:rPr>
          <w:rStyle w:val="a5"/>
        </w:rPr>
        <w:footnoteRef/>
      </w:r>
      <w:r>
        <w:t xml:space="preserve"> </w:t>
      </w:r>
      <w:proofErr w:type="spellStart"/>
      <w:r>
        <w:t>Турчин</w:t>
      </w:r>
      <w:proofErr w:type="spellEnd"/>
      <w:r>
        <w:t xml:space="preserve"> B.</w:t>
      </w:r>
      <w:r w:rsidRPr="00AC5FA0">
        <w:t xml:space="preserve"> По лабиринтам авангарда. М., 1993.</w:t>
      </w:r>
      <w:r>
        <w:t>, С. 53</w:t>
      </w:r>
    </w:p>
  </w:footnote>
  <w:footnote w:id="193">
    <w:p w:rsidR="00A019AA" w:rsidRDefault="00A019AA">
      <w:pPr>
        <w:pStyle w:val="a3"/>
      </w:pPr>
      <w:r>
        <w:rPr>
          <w:rStyle w:val="a5"/>
        </w:rPr>
        <w:footnoteRef/>
      </w:r>
      <w:r>
        <w:t xml:space="preserve"> </w:t>
      </w:r>
      <w:r w:rsidRPr="00944970">
        <w:t xml:space="preserve">Лившиц Б. </w:t>
      </w:r>
      <w:proofErr w:type="spellStart"/>
      <w:r w:rsidRPr="00944970">
        <w:t>Полутораглазый</w:t>
      </w:r>
      <w:proofErr w:type="spellEnd"/>
      <w:r w:rsidRPr="00944970">
        <w:t xml:space="preserve"> </w:t>
      </w:r>
      <w:r>
        <w:t>стрелец. Воспоминания. М., 1991., С 35.</w:t>
      </w:r>
    </w:p>
  </w:footnote>
  <w:footnote w:id="194">
    <w:p w:rsidR="00A019AA" w:rsidRDefault="00A019AA">
      <w:pPr>
        <w:pStyle w:val="a3"/>
      </w:pPr>
      <w:r>
        <w:rPr>
          <w:rStyle w:val="a5"/>
        </w:rPr>
        <w:footnoteRef/>
      </w:r>
      <w:r>
        <w:t xml:space="preserve"> </w:t>
      </w:r>
      <w:r w:rsidRPr="00944970">
        <w:t xml:space="preserve">Лившиц Б. </w:t>
      </w:r>
      <w:r>
        <w:t>Указ. Соч., С. 48</w:t>
      </w:r>
    </w:p>
  </w:footnote>
  <w:footnote w:id="195">
    <w:p w:rsidR="00A019AA" w:rsidRDefault="00A019AA">
      <w:pPr>
        <w:pStyle w:val="a3"/>
      </w:pPr>
      <w:r>
        <w:rPr>
          <w:rStyle w:val="a5"/>
        </w:rPr>
        <w:footnoteRef/>
      </w:r>
      <w:r>
        <w:t xml:space="preserve"> А. Л. Дмитриенко Из истории эгофутуризма: Материалы к литературной биографии Константина </w:t>
      </w:r>
      <w:proofErr w:type="spellStart"/>
      <w:r>
        <w:t>Олимпова</w:t>
      </w:r>
      <w:proofErr w:type="spellEnd"/>
      <w:r>
        <w:t xml:space="preserve"> // Минувшие: Исторический альманах. </w:t>
      </w:r>
      <w:proofErr w:type="spellStart"/>
      <w:r>
        <w:t>Вып</w:t>
      </w:r>
      <w:proofErr w:type="spellEnd"/>
      <w:r>
        <w:t>. 22. СПб</w:t>
      </w:r>
      <w:proofErr w:type="gramStart"/>
      <w:r>
        <w:t xml:space="preserve">., </w:t>
      </w:r>
      <w:proofErr w:type="gramEnd"/>
      <w:r>
        <w:t xml:space="preserve">1997. С. 212. </w:t>
      </w:r>
    </w:p>
  </w:footnote>
  <w:footnote w:id="196">
    <w:p w:rsidR="00A019AA" w:rsidRPr="00F83F9C" w:rsidRDefault="00A019AA">
      <w:pPr>
        <w:pStyle w:val="a3"/>
      </w:pPr>
      <w:r>
        <w:rPr>
          <w:rStyle w:val="a5"/>
        </w:rPr>
        <w:footnoteRef/>
      </w:r>
      <w:r>
        <w:t xml:space="preserve"> Олимпов К. Анафема Родителя Мироздания: (</w:t>
      </w:r>
      <w:proofErr w:type="spellStart"/>
      <w:r>
        <w:t>Проститутам</w:t>
      </w:r>
      <w:proofErr w:type="spellEnd"/>
      <w:r>
        <w:t xml:space="preserve"> и проституткам). </w:t>
      </w:r>
      <w:proofErr w:type="spellStart"/>
      <w:r>
        <w:t>Пг</w:t>
      </w:r>
      <w:proofErr w:type="spellEnd"/>
      <w:r>
        <w:t xml:space="preserve">., 1922 </w:t>
      </w:r>
      <w:r w:rsidRPr="002115B8">
        <w:t>[</w:t>
      </w:r>
      <w:r>
        <w:t>Листовка</w:t>
      </w:r>
      <w:r w:rsidRPr="002115B8">
        <w:t>]</w:t>
      </w:r>
    </w:p>
  </w:footnote>
  <w:footnote w:id="197">
    <w:p w:rsidR="00A019AA" w:rsidRDefault="00A019AA">
      <w:pPr>
        <w:pStyle w:val="a3"/>
      </w:pPr>
      <w:r>
        <w:rPr>
          <w:rStyle w:val="a5"/>
        </w:rPr>
        <w:footnoteRef/>
      </w:r>
      <w:r>
        <w:t xml:space="preserve"> Из истории эгофутуризма. С 233</w:t>
      </w:r>
    </w:p>
  </w:footnote>
  <w:footnote w:id="198">
    <w:p w:rsidR="00A019AA" w:rsidRDefault="00A019AA">
      <w:pPr>
        <w:pStyle w:val="a3"/>
      </w:pPr>
      <w:r>
        <w:rPr>
          <w:rStyle w:val="a5"/>
        </w:rPr>
        <w:footnoteRef/>
      </w:r>
      <w:r>
        <w:t xml:space="preserve"> Портнов Г. Дюжина </w:t>
      </w:r>
      <w:proofErr w:type="gramStart"/>
      <w:r>
        <w:t>забытых</w:t>
      </w:r>
      <w:proofErr w:type="gramEnd"/>
      <w:r>
        <w:t>. С. 184</w:t>
      </w:r>
    </w:p>
  </w:footnote>
  <w:footnote w:id="199">
    <w:p w:rsidR="00A019AA" w:rsidRDefault="00A019AA">
      <w:pPr>
        <w:pStyle w:val="a3"/>
      </w:pPr>
      <w:r>
        <w:rPr>
          <w:rStyle w:val="a5"/>
        </w:rPr>
        <w:footnoteRef/>
      </w:r>
      <w:r>
        <w:t xml:space="preserve"> Портнов Г. Указ соч. С. 186</w:t>
      </w:r>
    </w:p>
  </w:footnote>
  <w:footnote w:id="200">
    <w:p w:rsidR="00A019AA" w:rsidRDefault="00A019AA">
      <w:pPr>
        <w:pStyle w:val="a3"/>
      </w:pPr>
      <w:r>
        <w:rPr>
          <w:rStyle w:val="a5"/>
        </w:rPr>
        <w:footnoteRef/>
      </w:r>
      <w:r>
        <w:t xml:space="preserve"> </w:t>
      </w:r>
      <w:proofErr w:type="spellStart"/>
      <w:r>
        <w:t>Крусанов</w:t>
      </w:r>
      <w:proofErr w:type="spellEnd"/>
      <w:r>
        <w:t xml:space="preserve"> А. А. В. </w:t>
      </w:r>
      <w:proofErr w:type="spellStart"/>
      <w:r>
        <w:t>Туфанов</w:t>
      </w:r>
      <w:proofErr w:type="spellEnd"/>
      <w:r>
        <w:t xml:space="preserve"> – архангельский период (1918 – 1919 гг.) // Новое литературное обозрение. 1998. №30 (2). С. 92-95.</w:t>
      </w:r>
    </w:p>
  </w:footnote>
  <w:footnote w:id="201">
    <w:p w:rsidR="00A019AA" w:rsidRDefault="00A019AA">
      <w:pPr>
        <w:pStyle w:val="a3"/>
      </w:pPr>
      <w:r>
        <w:rPr>
          <w:rStyle w:val="a5"/>
        </w:rPr>
        <w:footnoteRef/>
      </w:r>
      <w:r>
        <w:t xml:space="preserve"> </w:t>
      </w:r>
      <w:proofErr w:type="spellStart"/>
      <w:r>
        <w:t>Шубинский</w:t>
      </w:r>
      <w:proofErr w:type="spellEnd"/>
      <w:r>
        <w:t xml:space="preserve"> В. </w:t>
      </w:r>
      <w:r w:rsidRPr="00944970">
        <w:t>Жизнь человека на ветру. М. 2015</w:t>
      </w:r>
      <w:r>
        <w:t>, С .137-139.</w:t>
      </w:r>
    </w:p>
  </w:footnote>
  <w:footnote w:id="202">
    <w:p w:rsidR="00A019AA" w:rsidRDefault="00A019AA">
      <w:pPr>
        <w:pStyle w:val="a3"/>
      </w:pPr>
      <w:r>
        <w:rPr>
          <w:rStyle w:val="a5"/>
        </w:rPr>
        <w:footnoteRef/>
      </w:r>
      <w:r>
        <w:t xml:space="preserve"> Марков В. </w:t>
      </w:r>
      <w:r w:rsidRPr="00944970">
        <w:t>История русского футуризма, М. 2000</w:t>
      </w:r>
      <w:r>
        <w:t>, С 145 (146)</w:t>
      </w:r>
    </w:p>
  </w:footnote>
  <w:footnote w:id="203">
    <w:p w:rsidR="00A019AA" w:rsidRDefault="00A019AA">
      <w:pPr>
        <w:pStyle w:val="a3"/>
      </w:pPr>
      <w:r>
        <w:rPr>
          <w:rStyle w:val="a5"/>
        </w:rPr>
        <w:footnoteRef/>
      </w:r>
      <w:r>
        <w:t xml:space="preserve"> </w:t>
      </w:r>
      <w:r w:rsidRPr="00944970">
        <w:t xml:space="preserve">Марков В. История русского футуризма, М. 2000, С </w:t>
      </w:r>
      <w:r>
        <w:t>156.</w:t>
      </w:r>
    </w:p>
  </w:footnote>
  <w:footnote w:id="204">
    <w:p w:rsidR="00A019AA" w:rsidRDefault="00A019AA">
      <w:pPr>
        <w:pStyle w:val="a3"/>
      </w:pPr>
      <w:r>
        <w:rPr>
          <w:rStyle w:val="a5"/>
        </w:rPr>
        <w:footnoteRef/>
      </w:r>
      <w:r>
        <w:t xml:space="preserve"> </w:t>
      </w:r>
      <w:proofErr w:type="spellStart"/>
      <w:r w:rsidRPr="00944970">
        <w:t>Наков</w:t>
      </w:r>
      <w:proofErr w:type="spellEnd"/>
      <w:r w:rsidRPr="00944970">
        <w:t xml:space="preserve"> А. Русский авангард. М., 1991.</w:t>
      </w:r>
      <w:r>
        <w:t xml:space="preserve"> С. 231.</w:t>
      </w:r>
    </w:p>
  </w:footnote>
  <w:footnote w:id="205">
    <w:p w:rsidR="00A019AA" w:rsidRDefault="00A019AA">
      <w:pPr>
        <w:pStyle w:val="a3"/>
      </w:pPr>
      <w:r>
        <w:rPr>
          <w:rStyle w:val="a5"/>
        </w:rPr>
        <w:footnoteRef/>
      </w:r>
      <w:r>
        <w:t xml:space="preserve"> </w:t>
      </w:r>
      <w:r w:rsidRPr="00F733EF">
        <w:t xml:space="preserve">Никитаев А. </w:t>
      </w:r>
      <w:proofErr w:type="spellStart"/>
      <w:r w:rsidRPr="00F733EF">
        <w:t>Обэриуты</w:t>
      </w:r>
      <w:proofErr w:type="spellEnd"/>
      <w:r w:rsidRPr="00F733EF">
        <w:t xml:space="preserve"> и футуристическая традиция // Театр, № 11,1991.</w:t>
      </w:r>
    </w:p>
  </w:footnote>
  <w:footnote w:id="206">
    <w:p w:rsidR="00A019AA" w:rsidRDefault="00A019AA">
      <w:pPr>
        <w:pStyle w:val="a3"/>
      </w:pPr>
      <w:r>
        <w:rPr>
          <w:rStyle w:val="a5"/>
        </w:rPr>
        <w:footnoteRef/>
      </w:r>
      <w:r>
        <w:t xml:space="preserve"> ЦГАЛИ, Ф.678, Оп. 1, Д. 58, С.1</w:t>
      </w:r>
    </w:p>
  </w:footnote>
  <w:footnote w:id="207">
    <w:p w:rsidR="00A019AA" w:rsidRDefault="00A019AA">
      <w:pPr>
        <w:pStyle w:val="a3"/>
      </w:pPr>
      <w:r>
        <w:rPr>
          <w:rStyle w:val="a5"/>
        </w:rPr>
        <w:footnoteRef/>
      </w:r>
      <w:r>
        <w:t xml:space="preserve"> Блюм А.  Советская цензура в эпоху тотального террора (1929 – 1953), СПб, 2000, С 45</w:t>
      </w:r>
    </w:p>
  </w:footnote>
  <w:footnote w:id="208">
    <w:p w:rsidR="00A019AA" w:rsidRDefault="00A019AA">
      <w:pPr>
        <w:pStyle w:val="a3"/>
      </w:pPr>
      <w:r>
        <w:rPr>
          <w:rStyle w:val="a5"/>
        </w:rPr>
        <w:footnoteRef/>
      </w:r>
      <w:r>
        <w:t xml:space="preserve"> Блюм А. Указ. Соч., С. 51</w:t>
      </w:r>
    </w:p>
  </w:footnote>
  <w:footnote w:id="209">
    <w:p w:rsidR="00A019AA" w:rsidRDefault="00A019AA">
      <w:pPr>
        <w:pStyle w:val="a3"/>
      </w:pPr>
      <w:r>
        <w:rPr>
          <w:rStyle w:val="a5"/>
        </w:rPr>
        <w:footnoteRef/>
      </w:r>
      <w:r>
        <w:t xml:space="preserve"> </w:t>
      </w:r>
      <w:proofErr w:type="spellStart"/>
      <w:r w:rsidRPr="002E3EF0">
        <w:t>Жаккар</w:t>
      </w:r>
      <w:proofErr w:type="spellEnd"/>
      <w:r w:rsidRPr="002E3EF0">
        <w:t xml:space="preserve"> Ж.-Ф. Даниил Хармс и конец русского авангарда  СПб, 1995., С 175-177</w:t>
      </w:r>
    </w:p>
  </w:footnote>
  <w:footnote w:id="210">
    <w:p w:rsidR="00A019AA" w:rsidRDefault="00A019AA">
      <w:pPr>
        <w:pStyle w:val="a3"/>
      </w:pPr>
      <w:r>
        <w:rPr>
          <w:rStyle w:val="a5"/>
        </w:rPr>
        <w:footnoteRef/>
      </w:r>
      <w:r>
        <w:t xml:space="preserve"> </w:t>
      </w:r>
      <w:proofErr w:type="spellStart"/>
      <w:r w:rsidRPr="006B1621">
        <w:t>Друскин</w:t>
      </w:r>
      <w:proofErr w:type="spellEnd"/>
      <w:r w:rsidRPr="006B1621">
        <w:t xml:space="preserve"> Я.С. Дневники  СПб.:, 1999.</w:t>
      </w:r>
      <w:r>
        <w:t>, С. 46</w:t>
      </w:r>
    </w:p>
  </w:footnote>
  <w:footnote w:id="211">
    <w:p w:rsidR="00A019AA" w:rsidRDefault="00A019AA">
      <w:pPr>
        <w:pStyle w:val="a3"/>
      </w:pPr>
      <w:r>
        <w:rPr>
          <w:rStyle w:val="a5"/>
        </w:rPr>
        <w:footnoteRef/>
      </w:r>
      <w:r>
        <w:t xml:space="preserve"> Серж В. От революции к тоталитаризму. С 153.</w:t>
      </w:r>
    </w:p>
  </w:footnote>
  <w:footnote w:id="212">
    <w:p w:rsidR="00A019AA" w:rsidRDefault="00A019AA">
      <w:pPr>
        <w:pStyle w:val="a3"/>
      </w:pPr>
      <w:r>
        <w:rPr>
          <w:rStyle w:val="a5"/>
        </w:rPr>
        <w:footnoteRef/>
      </w:r>
      <w:r>
        <w:t xml:space="preserve"> Петров Л. Старорежимный фарс // </w:t>
      </w:r>
      <w:proofErr w:type="gramStart"/>
      <w:r>
        <w:t>Ленинградская</w:t>
      </w:r>
      <w:proofErr w:type="gramEnd"/>
      <w:r>
        <w:t xml:space="preserve"> правда, 1927, №64, С 4</w:t>
      </w:r>
    </w:p>
  </w:footnote>
  <w:footnote w:id="213">
    <w:p w:rsidR="00A019AA" w:rsidRDefault="00A019AA">
      <w:pPr>
        <w:pStyle w:val="a3"/>
      </w:pPr>
      <w:r>
        <w:rPr>
          <w:rStyle w:val="a5"/>
        </w:rPr>
        <w:footnoteRef/>
      </w:r>
      <w:r>
        <w:t xml:space="preserve"> Филонов П. Дневники, СПб. 2001. С 15 – 18.</w:t>
      </w:r>
    </w:p>
  </w:footnote>
  <w:footnote w:id="214">
    <w:p w:rsidR="00A019AA" w:rsidRDefault="00A019AA" w:rsidP="003738DE">
      <w:pPr>
        <w:pStyle w:val="a3"/>
      </w:pPr>
      <w:r>
        <w:rPr>
          <w:rStyle w:val="a5"/>
        </w:rPr>
        <w:footnoteRef/>
      </w:r>
      <w:r>
        <w:t xml:space="preserve"> </w:t>
      </w:r>
      <w:proofErr w:type="spellStart"/>
      <w:r>
        <w:t>Бахтерев</w:t>
      </w:r>
      <w:proofErr w:type="spellEnd"/>
      <w:r>
        <w:t xml:space="preserve"> </w:t>
      </w:r>
      <w:proofErr w:type="gramStart"/>
      <w:r>
        <w:t>И.</w:t>
      </w:r>
      <w:proofErr w:type="gramEnd"/>
      <w:r>
        <w:t xml:space="preserve"> Когда мы были молодыми // Воспоминания о Заболоцком.  М., 1984, С. 87</w:t>
      </w:r>
    </w:p>
  </w:footnote>
  <w:footnote w:id="215">
    <w:p w:rsidR="00A019AA" w:rsidRDefault="00A019AA">
      <w:pPr>
        <w:pStyle w:val="a3"/>
      </w:pPr>
      <w:r>
        <w:rPr>
          <w:rStyle w:val="a5"/>
        </w:rPr>
        <w:footnoteRef/>
      </w:r>
      <w:r>
        <w:t xml:space="preserve"> </w:t>
      </w:r>
      <w:proofErr w:type="spellStart"/>
      <w:r w:rsidRPr="006B1621">
        <w:t>Бахтерев</w:t>
      </w:r>
      <w:proofErr w:type="spellEnd"/>
      <w:proofErr w:type="gramStart"/>
      <w:r w:rsidRPr="006B1621">
        <w:t xml:space="preserve"> И</w:t>
      </w:r>
      <w:proofErr w:type="gramEnd"/>
      <w:r>
        <w:t xml:space="preserve"> Указ. Соч. С. 90</w:t>
      </w:r>
    </w:p>
  </w:footnote>
  <w:footnote w:id="216">
    <w:p w:rsidR="00A019AA" w:rsidRDefault="00A019AA">
      <w:pPr>
        <w:pStyle w:val="a3"/>
      </w:pPr>
      <w:r>
        <w:rPr>
          <w:rStyle w:val="a5"/>
        </w:rPr>
        <w:footnoteRef/>
      </w:r>
      <w:r>
        <w:t xml:space="preserve"> ОБЭРИУ // Афиши Дома печати. 1928. №2. С 11-12</w:t>
      </w:r>
    </w:p>
  </w:footnote>
  <w:footnote w:id="217">
    <w:p w:rsidR="00A019AA" w:rsidRDefault="00A019AA">
      <w:pPr>
        <w:pStyle w:val="a3"/>
      </w:pPr>
      <w:r>
        <w:rPr>
          <w:rStyle w:val="a5"/>
        </w:rPr>
        <w:footnoteRef/>
      </w:r>
      <w:r>
        <w:t xml:space="preserve"> Там же. С. 12-13</w:t>
      </w:r>
    </w:p>
  </w:footnote>
  <w:footnote w:id="218">
    <w:p w:rsidR="00A019AA" w:rsidRDefault="00A019AA">
      <w:pPr>
        <w:pStyle w:val="a3"/>
      </w:pPr>
      <w:r>
        <w:rPr>
          <w:rStyle w:val="a5"/>
        </w:rPr>
        <w:footnoteRef/>
      </w:r>
      <w:r>
        <w:t xml:space="preserve"> </w:t>
      </w:r>
      <w:proofErr w:type="spellStart"/>
      <w:r>
        <w:t>Толмачёв</w:t>
      </w:r>
      <w:proofErr w:type="spellEnd"/>
      <w:r>
        <w:t>. Д. Дадаисты в Ленинграде. // Жизнь искусства. 1928. № 44. С 10.</w:t>
      </w:r>
    </w:p>
  </w:footnote>
  <w:footnote w:id="219">
    <w:p w:rsidR="00A019AA" w:rsidRDefault="00A019AA">
      <w:pPr>
        <w:pStyle w:val="a3"/>
      </w:pPr>
      <w:r>
        <w:rPr>
          <w:rStyle w:val="a5"/>
        </w:rPr>
        <w:footnoteRef/>
      </w:r>
      <w:r>
        <w:t xml:space="preserve"> </w:t>
      </w:r>
      <w:proofErr w:type="spellStart"/>
      <w:r>
        <w:t>Шубинский</w:t>
      </w:r>
      <w:proofErr w:type="spellEnd"/>
      <w:r>
        <w:t xml:space="preserve"> В. Жизнь человека на ветру. М. 2015. С 216</w:t>
      </w:r>
    </w:p>
  </w:footnote>
  <w:footnote w:id="220">
    <w:p w:rsidR="00A019AA" w:rsidRDefault="00A019AA">
      <w:pPr>
        <w:pStyle w:val="a3"/>
      </w:pPr>
      <w:r>
        <w:rPr>
          <w:rStyle w:val="a5"/>
        </w:rPr>
        <w:footnoteRef/>
      </w:r>
      <w:r>
        <w:t xml:space="preserve"> </w:t>
      </w:r>
      <w:proofErr w:type="spellStart"/>
      <w:r>
        <w:t>Бахтерев</w:t>
      </w:r>
      <w:proofErr w:type="spellEnd"/>
      <w:r>
        <w:t xml:space="preserve"> </w:t>
      </w:r>
      <w:proofErr w:type="gramStart"/>
      <w:r>
        <w:t>И.</w:t>
      </w:r>
      <w:proofErr w:type="gramEnd"/>
      <w:r>
        <w:t xml:space="preserve"> Когда мы были молодыми // Воспоминания о Заболоцком, С. 90.</w:t>
      </w:r>
    </w:p>
  </w:footnote>
  <w:footnote w:id="221">
    <w:p w:rsidR="00A019AA" w:rsidRDefault="00A019AA">
      <w:pPr>
        <w:pStyle w:val="a3"/>
      </w:pPr>
      <w:r>
        <w:rPr>
          <w:rStyle w:val="a5"/>
        </w:rPr>
        <w:footnoteRef/>
      </w:r>
      <w:r>
        <w:t xml:space="preserve"> </w:t>
      </w:r>
      <w:proofErr w:type="spellStart"/>
      <w:r w:rsidRPr="00237583">
        <w:t>Жаккар</w:t>
      </w:r>
      <w:proofErr w:type="spellEnd"/>
      <w:r w:rsidRPr="00237583">
        <w:t xml:space="preserve">. </w:t>
      </w:r>
      <w:proofErr w:type="gramStart"/>
      <w:r>
        <w:t>Ж-Ф</w:t>
      </w:r>
      <w:proofErr w:type="gramEnd"/>
      <w:r>
        <w:t xml:space="preserve">. </w:t>
      </w:r>
      <w:r w:rsidRPr="00237583">
        <w:t>Даниил Х</w:t>
      </w:r>
      <w:r>
        <w:t>армс и конец русского авангарда. М, 1995, С 179.</w:t>
      </w:r>
    </w:p>
  </w:footnote>
  <w:footnote w:id="222">
    <w:p w:rsidR="00A019AA" w:rsidRDefault="00A019AA">
      <w:pPr>
        <w:pStyle w:val="a3"/>
      </w:pPr>
      <w:r>
        <w:rPr>
          <w:rStyle w:val="a5"/>
        </w:rPr>
        <w:footnoteRef/>
      </w:r>
      <w:r>
        <w:t xml:space="preserve"> </w:t>
      </w:r>
      <w:proofErr w:type="spellStart"/>
      <w:r w:rsidRPr="00226F26">
        <w:t>Бахтерев</w:t>
      </w:r>
      <w:proofErr w:type="spellEnd"/>
      <w:r w:rsidRPr="00226F26">
        <w:t xml:space="preserve"> </w:t>
      </w:r>
      <w:proofErr w:type="gramStart"/>
      <w:r w:rsidRPr="00226F26">
        <w:t>И.</w:t>
      </w:r>
      <w:proofErr w:type="gramEnd"/>
      <w:r w:rsidRPr="00226F26">
        <w:t xml:space="preserve"> Когда мы были молодыми // </w:t>
      </w:r>
      <w:r>
        <w:t>Воспоминания о Заболоцком, С. 92</w:t>
      </w:r>
      <w:r w:rsidRPr="00226F26">
        <w:t>.</w:t>
      </w:r>
    </w:p>
  </w:footnote>
  <w:footnote w:id="223">
    <w:p w:rsidR="00A019AA" w:rsidRDefault="00A019AA">
      <w:pPr>
        <w:pStyle w:val="a3"/>
      </w:pPr>
      <w:r>
        <w:rPr>
          <w:rStyle w:val="a5"/>
        </w:rPr>
        <w:footnoteRef/>
      </w:r>
      <w:r>
        <w:t xml:space="preserve"> Там же. С 97.</w:t>
      </w:r>
    </w:p>
  </w:footnote>
  <w:footnote w:id="224">
    <w:p w:rsidR="00A019AA" w:rsidRDefault="00A019AA">
      <w:pPr>
        <w:pStyle w:val="a3"/>
      </w:pPr>
      <w:r>
        <w:rPr>
          <w:rStyle w:val="a5"/>
        </w:rPr>
        <w:footnoteRef/>
      </w:r>
      <w:r>
        <w:t xml:space="preserve"> Устинов А. 1929 год в жизни Мандельштама // Новое литературное обозрение. 2002. №58., С. 123-124.</w:t>
      </w:r>
    </w:p>
  </w:footnote>
  <w:footnote w:id="225">
    <w:p w:rsidR="00A019AA" w:rsidRDefault="00A019AA">
      <w:pPr>
        <w:pStyle w:val="a3"/>
      </w:pPr>
      <w:r>
        <w:rPr>
          <w:rStyle w:val="a5"/>
        </w:rPr>
        <w:footnoteRef/>
      </w:r>
      <w:r>
        <w:t xml:space="preserve"> </w:t>
      </w:r>
      <w:proofErr w:type="gramStart"/>
      <w:r>
        <w:t>См</w:t>
      </w:r>
      <w:proofErr w:type="gramEnd"/>
      <w:r>
        <w:t xml:space="preserve">: </w:t>
      </w:r>
      <w:proofErr w:type="spellStart"/>
      <w:r>
        <w:t>Бахтерев</w:t>
      </w:r>
      <w:proofErr w:type="spellEnd"/>
      <w:r>
        <w:t xml:space="preserve"> И. Горькие строки // «Сборище друзей, оставленных </w:t>
      </w:r>
      <w:proofErr w:type="spellStart"/>
      <w:r>
        <w:t>судьбою</w:t>
      </w:r>
      <w:proofErr w:type="spellEnd"/>
      <w:r>
        <w:t>..». Т.2. М, 2000, С. 581</w:t>
      </w:r>
    </w:p>
  </w:footnote>
  <w:footnote w:id="226">
    <w:p w:rsidR="00A019AA" w:rsidRDefault="00A019AA">
      <w:pPr>
        <w:pStyle w:val="a3"/>
      </w:pPr>
      <w:r>
        <w:rPr>
          <w:rStyle w:val="a5"/>
        </w:rPr>
        <w:footnoteRef/>
      </w:r>
      <w:r>
        <w:t xml:space="preserve"> </w:t>
      </w:r>
      <w:proofErr w:type="spellStart"/>
      <w:r w:rsidRPr="003F5289">
        <w:t>Нильвич</w:t>
      </w:r>
      <w:proofErr w:type="spellEnd"/>
      <w:r w:rsidRPr="003F5289">
        <w:t xml:space="preserve"> Л. Реакционное жонглерство. Об одной вылазке литера</w:t>
      </w:r>
      <w:r>
        <w:t>турных хулиганов // Смена, 1930, № 81,</w:t>
      </w:r>
      <w:r w:rsidRPr="003F5289">
        <w:t xml:space="preserve"> </w:t>
      </w:r>
      <w:r>
        <w:t>С.4.</w:t>
      </w:r>
    </w:p>
  </w:footnote>
  <w:footnote w:id="227">
    <w:p w:rsidR="00A019AA" w:rsidRDefault="00A019AA">
      <w:pPr>
        <w:pStyle w:val="a3"/>
      </w:pPr>
      <w:r>
        <w:rPr>
          <w:rStyle w:val="a5"/>
        </w:rPr>
        <w:footnoteRef/>
      </w:r>
      <w:r>
        <w:t xml:space="preserve"> </w:t>
      </w:r>
      <w:proofErr w:type="spellStart"/>
      <w:r>
        <w:t>Слепнёв</w:t>
      </w:r>
      <w:proofErr w:type="spellEnd"/>
      <w:r>
        <w:t xml:space="preserve"> М. На переломе // Ленинград, 1930, №1, С.2; </w:t>
      </w:r>
      <w:proofErr w:type="spellStart"/>
      <w:r w:rsidRPr="00F15E0E">
        <w:t>Финунов</w:t>
      </w:r>
      <w:proofErr w:type="spellEnd"/>
      <w:r w:rsidRPr="00F15E0E">
        <w:t xml:space="preserve"> П.&lt;без называния&gt; // Студенческий меридиан, 1930, №16, С. 3</w:t>
      </w:r>
    </w:p>
  </w:footnote>
  <w:footnote w:id="228">
    <w:p w:rsidR="00A019AA" w:rsidRDefault="00A019AA">
      <w:pPr>
        <w:pStyle w:val="a3"/>
      </w:pPr>
      <w:r>
        <w:rPr>
          <w:rStyle w:val="a5"/>
        </w:rPr>
        <w:footnoteRef/>
      </w:r>
      <w:r>
        <w:t xml:space="preserve"> </w:t>
      </w:r>
      <w:proofErr w:type="spellStart"/>
      <w:r>
        <w:t>Бахтерев</w:t>
      </w:r>
      <w:proofErr w:type="spellEnd"/>
      <w:r>
        <w:t xml:space="preserve"> И. Горькие строки //  </w:t>
      </w:r>
      <w:r w:rsidRPr="002B6244">
        <w:t xml:space="preserve">«Сборище друзей, оставленных </w:t>
      </w:r>
      <w:proofErr w:type="spellStart"/>
      <w:r w:rsidRPr="002B6244">
        <w:t>судьбою</w:t>
      </w:r>
      <w:proofErr w:type="spellEnd"/>
      <w:proofErr w:type="gramStart"/>
      <w:r w:rsidRPr="002B6244">
        <w:t xml:space="preserve">..». </w:t>
      </w:r>
      <w:proofErr w:type="gramEnd"/>
      <w:r w:rsidRPr="002B6244">
        <w:t xml:space="preserve">Т.2. М, 2000, С. </w:t>
      </w:r>
      <w:r>
        <w:t>592</w:t>
      </w:r>
    </w:p>
  </w:footnote>
  <w:footnote w:id="229">
    <w:p w:rsidR="00A019AA" w:rsidRDefault="00A019AA">
      <w:pPr>
        <w:pStyle w:val="a3"/>
      </w:pPr>
      <w:r>
        <w:rPr>
          <w:rStyle w:val="a5"/>
        </w:rPr>
        <w:footnoteRef/>
      </w:r>
      <w:r>
        <w:t xml:space="preserve"> </w:t>
      </w:r>
      <w:r w:rsidRPr="0010373E">
        <w:t>Постановление ЦК ВК</w:t>
      </w:r>
      <w:proofErr w:type="gramStart"/>
      <w:r w:rsidRPr="0010373E">
        <w:t>П(</w:t>
      </w:r>
      <w:proofErr w:type="gramEnd"/>
      <w:r w:rsidRPr="0010373E">
        <w:t>б) о мероприятиях по улучшению юношеской и детской печати</w:t>
      </w:r>
      <w:r>
        <w:t xml:space="preserve"> / </w:t>
      </w:r>
      <w:r w:rsidRPr="0010373E">
        <w:t>КПСС в резолюциях и решениях съездов, конференций и пленумов ЦК (1898-1970) Том 4 (192</w:t>
      </w:r>
      <w:r>
        <w:t xml:space="preserve">7-1931), Издание 8 доп. и </w:t>
      </w:r>
      <w:proofErr w:type="spellStart"/>
      <w:r>
        <w:t>испр</w:t>
      </w:r>
      <w:proofErr w:type="spellEnd"/>
      <w:r>
        <w:t>., М., 1974., С. 95</w:t>
      </w:r>
    </w:p>
  </w:footnote>
  <w:footnote w:id="230">
    <w:p w:rsidR="00A019AA" w:rsidRDefault="00A019AA">
      <w:pPr>
        <w:pStyle w:val="a3"/>
      </w:pPr>
      <w:r>
        <w:rPr>
          <w:rStyle w:val="a5"/>
        </w:rPr>
        <w:footnoteRef/>
      </w:r>
      <w:r>
        <w:t xml:space="preserve"> Халатов А. Книгу детям пролетарской страны // Литературная газета, 1929, №4, С. 1-2</w:t>
      </w:r>
    </w:p>
  </w:footnote>
  <w:footnote w:id="231">
    <w:p w:rsidR="00A019AA" w:rsidRDefault="00A019AA">
      <w:pPr>
        <w:pStyle w:val="a3"/>
      </w:pPr>
      <w:r>
        <w:rPr>
          <w:rStyle w:val="a5"/>
        </w:rPr>
        <w:footnoteRef/>
      </w:r>
      <w:r>
        <w:t xml:space="preserve"> Шатилов Б. Ёж // Октябрь, 1929, №12, С. 9-11</w:t>
      </w:r>
    </w:p>
  </w:footnote>
  <w:footnote w:id="232">
    <w:p w:rsidR="00A019AA" w:rsidRDefault="00A019AA">
      <w:pPr>
        <w:pStyle w:val="a3"/>
      </w:pPr>
      <w:r>
        <w:rPr>
          <w:rStyle w:val="a5"/>
        </w:rPr>
        <w:footnoteRef/>
      </w:r>
      <w:r>
        <w:t xml:space="preserve"> Асеев Н. Сегодняшний день советской поэзии // Красная новь, 1932, Кн. 2, С. 164</w:t>
      </w:r>
    </w:p>
  </w:footnote>
  <w:footnote w:id="233">
    <w:p w:rsidR="00A019AA" w:rsidRDefault="00A019AA">
      <w:pPr>
        <w:pStyle w:val="a3"/>
      </w:pPr>
      <w:r>
        <w:rPr>
          <w:rStyle w:val="a5"/>
        </w:rPr>
        <w:footnoteRef/>
      </w:r>
      <w:r>
        <w:t xml:space="preserve"> </w:t>
      </w:r>
      <w:r w:rsidRPr="003E57FD">
        <w:t xml:space="preserve">Разгром ОБЭРИУ: материалы следственного дела. / Вступ. статья, публикация и </w:t>
      </w:r>
      <w:proofErr w:type="spellStart"/>
      <w:r w:rsidRPr="003E57FD">
        <w:t>коммент</w:t>
      </w:r>
      <w:proofErr w:type="spellEnd"/>
      <w:r w:rsidRPr="003E57FD">
        <w:t xml:space="preserve">. И. </w:t>
      </w:r>
      <w:proofErr w:type="spellStart"/>
      <w:r>
        <w:t>Мальского</w:t>
      </w:r>
      <w:proofErr w:type="spellEnd"/>
      <w:r>
        <w:t xml:space="preserve"> // Октябрь, № 11,1992, С. 165</w:t>
      </w:r>
    </w:p>
  </w:footnote>
  <w:footnote w:id="234">
    <w:p w:rsidR="00A019AA" w:rsidRDefault="00A019AA">
      <w:pPr>
        <w:pStyle w:val="a3"/>
      </w:pPr>
      <w:r>
        <w:rPr>
          <w:rStyle w:val="a5"/>
        </w:rPr>
        <w:footnoteRef/>
      </w:r>
      <w:r>
        <w:t xml:space="preserve"> Там же, С. 172</w:t>
      </w:r>
    </w:p>
  </w:footnote>
  <w:footnote w:id="235">
    <w:p w:rsidR="00A019AA" w:rsidRDefault="00A019AA">
      <w:pPr>
        <w:pStyle w:val="a3"/>
      </w:pPr>
      <w:r>
        <w:rPr>
          <w:rStyle w:val="a5"/>
        </w:rPr>
        <w:footnoteRef/>
      </w:r>
      <w:r>
        <w:t xml:space="preserve"> </w:t>
      </w:r>
      <w:r w:rsidRPr="00F64879">
        <w:t>Кобринский А. Основные даты жизни и творчества Даниила Хармса // Кобринский А.</w:t>
      </w:r>
      <w:r>
        <w:t xml:space="preserve"> Даниил Хармс</w:t>
      </w:r>
      <w:proofErr w:type="gramStart"/>
      <w:r>
        <w:t xml:space="preserve">., </w:t>
      </w:r>
      <w:proofErr w:type="gramEnd"/>
      <w:r>
        <w:t>М., 2009.,  С. 496</w:t>
      </w:r>
    </w:p>
  </w:footnote>
  <w:footnote w:id="236">
    <w:p w:rsidR="00A019AA" w:rsidRDefault="00A019AA">
      <w:pPr>
        <w:pStyle w:val="a3"/>
      </w:pPr>
      <w:r>
        <w:rPr>
          <w:rStyle w:val="a5"/>
        </w:rPr>
        <w:footnoteRef/>
      </w:r>
      <w:r>
        <w:t xml:space="preserve"> Кобринский А. То же соч. С. 499</w:t>
      </w:r>
    </w:p>
  </w:footnote>
  <w:footnote w:id="237">
    <w:p w:rsidR="00A019AA" w:rsidRDefault="00A019AA">
      <w:pPr>
        <w:pStyle w:val="a3"/>
      </w:pPr>
      <w:r>
        <w:rPr>
          <w:rStyle w:val="a5"/>
        </w:rPr>
        <w:footnoteRef/>
      </w:r>
      <w:r>
        <w:t xml:space="preserve"> Ахматова А. Собрание сочинений, Т. 2, 1991. М. , С. 47</w:t>
      </w:r>
    </w:p>
  </w:footnote>
  <w:footnote w:id="238">
    <w:p w:rsidR="00A019AA" w:rsidRDefault="00A019AA">
      <w:pPr>
        <w:pStyle w:val="a3"/>
      </w:pPr>
      <w:r>
        <w:rPr>
          <w:rStyle w:val="a5"/>
        </w:rPr>
        <w:footnoteRef/>
      </w:r>
      <w:r>
        <w:t xml:space="preserve"> </w:t>
      </w:r>
      <w:proofErr w:type="spellStart"/>
      <w:r w:rsidRPr="00AC7FBC">
        <w:t>Шубинский</w:t>
      </w:r>
      <w:proofErr w:type="spellEnd"/>
      <w:r w:rsidRPr="00AC7FBC">
        <w:t xml:space="preserve"> В. Жизнь человека на ветру. М. 2015. С </w:t>
      </w:r>
      <w:r>
        <w:t>278-291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CBD"/>
    <w:multiLevelType w:val="hybridMultilevel"/>
    <w:tmpl w:val="4D5E5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86DB7"/>
    <w:multiLevelType w:val="hybridMultilevel"/>
    <w:tmpl w:val="01CEBCA4"/>
    <w:lvl w:ilvl="0" w:tplc="06961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11D9A"/>
    <w:multiLevelType w:val="hybridMultilevel"/>
    <w:tmpl w:val="2A52D8A4"/>
    <w:lvl w:ilvl="0" w:tplc="D5A22F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E254C"/>
    <w:multiLevelType w:val="hybridMultilevel"/>
    <w:tmpl w:val="F75C40F8"/>
    <w:lvl w:ilvl="0" w:tplc="250C9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0C23A0"/>
    <w:multiLevelType w:val="hybridMultilevel"/>
    <w:tmpl w:val="3D30DCEE"/>
    <w:lvl w:ilvl="0" w:tplc="4810DB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E3181"/>
    <w:multiLevelType w:val="hybridMultilevel"/>
    <w:tmpl w:val="A744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1081B"/>
    <w:multiLevelType w:val="hybridMultilevel"/>
    <w:tmpl w:val="9DE04730"/>
    <w:lvl w:ilvl="0" w:tplc="A1EE99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F559A7"/>
    <w:multiLevelType w:val="multilevel"/>
    <w:tmpl w:val="26CA86D2"/>
    <w:lvl w:ilvl="0">
      <w:start w:val="1"/>
      <w:numFmt w:val="decimal"/>
      <w:lvlText w:val="%1"/>
      <w:lvlJc w:val="left"/>
      <w:pPr>
        <w:ind w:left="375" w:hanging="375"/>
      </w:pPr>
      <w:rPr>
        <w:rFonts w:hint="default"/>
      </w:rPr>
    </w:lvl>
    <w:lvl w:ilvl="1">
      <w:start w:val="1"/>
      <w:numFmt w:val="decimal"/>
      <w:lvlText w:val="%1.%2"/>
      <w:lvlJc w:val="left"/>
      <w:pPr>
        <w:ind w:left="2179" w:hanging="375"/>
      </w:pPr>
      <w:rPr>
        <w:rFonts w:hint="default"/>
      </w:rPr>
    </w:lvl>
    <w:lvl w:ilvl="2">
      <w:start w:val="1"/>
      <w:numFmt w:val="decimal"/>
      <w:lvlText w:val="%1.%2.%3"/>
      <w:lvlJc w:val="left"/>
      <w:pPr>
        <w:ind w:left="4328" w:hanging="720"/>
      </w:pPr>
      <w:rPr>
        <w:rFonts w:hint="default"/>
      </w:rPr>
    </w:lvl>
    <w:lvl w:ilvl="3">
      <w:start w:val="1"/>
      <w:numFmt w:val="decimal"/>
      <w:lvlText w:val="%1.%2.%3.%4"/>
      <w:lvlJc w:val="left"/>
      <w:pPr>
        <w:ind w:left="6492" w:hanging="1080"/>
      </w:pPr>
      <w:rPr>
        <w:rFonts w:hint="default"/>
      </w:rPr>
    </w:lvl>
    <w:lvl w:ilvl="4">
      <w:start w:val="1"/>
      <w:numFmt w:val="decimal"/>
      <w:lvlText w:val="%1.%2.%3.%4.%5"/>
      <w:lvlJc w:val="left"/>
      <w:pPr>
        <w:ind w:left="8296" w:hanging="1080"/>
      </w:pPr>
      <w:rPr>
        <w:rFonts w:hint="default"/>
      </w:rPr>
    </w:lvl>
    <w:lvl w:ilvl="5">
      <w:start w:val="1"/>
      <w:numFmt w:val="decimal"/>
      <w:lvlText w:val="%1.%2.%3.%4.%5.%6"/>
      <w:lvlJc w:val="left"/>
      <w:pPr>
        <w:ind w:left="10460" w:hanging="144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428" w:hanging="1800"/>
      </w:pPr>
      <w:rPr>
        <w:rFonts w:hint="default"/>
      </w:rPr>
    </w:lvl>
    <w:lvl w:ilvl="8">
      <w:start w:val="1"/>
      <w:numFmt w:val="decimal"/>
      <w:lvlText w:val="%1.%2.%3.%4.%5.%6.%7.%8.%9"/>
      <w:lvlJc w:val="left"/>
      <w:pPr>
        <w:ind w:left="16592" w:hanging="2160"/>
      </w:pPr>
      <w:rPr>
        <w:rFonts w:hint="default"/>
      </w:rPr>
    </w:lvl>
  </w:abstractNum>
  <w:abstractNum w:abstractNumId="8">
    <w:nsid w:val="2FF03F19"/>
    <w:multiLevelType w:val="hybridMultilevel"/>
    <w:tmpl w:val="F3B85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B5BA2"/>
    <w:multiLevelType w:val="hybridMultilevel"/>
    <w:tmpl w:val="E696B35A"/>
    <w:lvl w:ilvl="0" w:tplc="0660D56A">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3FA3C87"/>
    <w:multiLevelType w:val="hybridMultilevel"/>
    <w:tmpl w:val="99BAE8F6"/>
    <w:lvl w:ilvl="0" w:tplc="A5461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5679E"/>
    <w:multiLevelType w:val="hybridMultilevel"/>
    <w:tmpl w:val="CF98A37A"/>
    <w:lvl w:ilvl="0" w:tplc="CF38399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46565"/>
    <w:multiLevelType w:val="hybridMultilevel"/>
    <w:tmpl w:val="F372FF36"/>
    <w:lvl w:ilvl="0" w:tplc="1D5A5E08">
      <w:start w:val="1"/>
      <w:numFmt w:val="decimal"/>
      <w:lvlText w:val="%1)"/>
      <w:lvlJc w:val="left"/>
      <w:pPr>
        <w:ind w:left="1110" w:hanging="360"/>
      </w:pPr>
      <w:rPr>
        <w:rFonts w:hint="default"/>
        <w:u w:val="none"/>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3FD92C77"/>
    <w:multiLevelType w:val="hybridMultilevel"/>
    <w:tmpl w:val="56707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72980"/>
    <w:multiLevelType w:val="hybridMultilevel"/>
    <w:tmpl w:val="F6A23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4301C"/>
    <w:multiLevelType w:val="hybridMultilevel"/>
    <w:tmpl w:val="DEC6F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D1381"/>
    <w:multiLevelType w:val="hybridMultilevel"/>
    <w:tmpl w:val="00BC9C84"/>
    <w:lvl w:ilvl="0" w:tplc="A57CF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01042A"/>
    <w:multiLevelType w:val="hybridMultilevel"/>
    <w:tmpl w:val="8D149E7E"/>
    <w:lvl w:ilvl="0" w:tplc="9002373E">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9433D4"/>
    <w:multiLevelType w:val="multilevel"/>
    <w:tmpl w:val="F67695F4"/>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B556D99"/>
    <w:multiLevelType w:val="hybridMultilevel"/>
    <w:tmpl w:val="365A8AA6"/>
    <w:lvl w:ilvl="0" w:tplc="CE38C34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5109A1"/>
    <w:multiLevelType w:val="hybridMultilevel"/>
    <w:tmpl w:val="D428B114"/>
    <w:lvl w:ilvl="0" w:tplc="5FBC21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88345F"/>
    <w:multiLevelType w:val="hybridMultilevel"/>
    <w:tmpl w:val="13286852"/>
    <w:lvl w:ilvl="0" w:tplc="4810DB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6210B6"/>
    <w:multiLevelType w:val="hybridMultilevel"/>
    <w:tmpl w:val="B720B8A4"/>
    <w:lvl w:ilvl="0" w:tplc="8DA45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8F3672"/>
    <w:multiLevelType w:val="hybridMultilevel"/>
    <w:tmpl w:val="AB9C194E"/>
    <w:lvl w:ilvl="0" w:tplc="4810DB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292215"/>
    <w:multiLevelType w:val="hybridMultilevel"/>
    <w:tmpl w:val="F05474D8"/>
    <w:lvl w:ilvl="0" w:tplc="FD6E26C6">
      <w:start w:val="10"/>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7357A"/>
    <w:multiLevelType w:val="multilevel"/>
    <w:tmpl w:val="F06ACF44"/>
    <w:lvl w:ilvl="0">
      <w:start w:val="1"/>
      <w:numFmt w:val="decimal"/>
      <w:lvlText w:val="%1."/>
      <w:lvlJc w:val="left"/>
      <w:pPr>
        <w:ind w:left="1429" w:hanging="360"/>
      </w:pPr>
      <w:rPr>
        <w:rFonts w:hint="default"/>
      </w:rPr>
    </w:lvl>
    <w:lvl w:ilvl="1">
      <w:start w:val="2"/>
      <w:numFmt w:val="decimal"/>
      <w:isLgl/>
      <w:lvlText w:val="%1.%2"/>
      <w:lvlJc w:val="left"/>
      <w:pPr>
        <w:ind w:left="1804"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num w:numId="1">
    <w:abstractNumId w:val="22"/>
  </w:num>
  <w:num w:numId="2">
    <w:abstractNumId w:val="25"/>
  </w:num>
  <w:num w:numId="3">
    <w:abstractNumId w:val="20"/>
  </w:num>
  <w:num w:numId="4">
    <w:abstractNumId w:val="7"/>
  </w:num>
  <w:num w:numId="5">
    <w:abstractNumId w:val="5"/>
  </w:num>
  <w:num w:numId="6">
    <w:abstractNumId w:val="18"/>
  </w:num>
  <w:num w:numId="7">
    <w:abstractNumId w:val="3"/>
  </w:num>
  <w:num w:numId="8">
    <w:abstractNumId w:val="6"/>
  </w:num>
  <w:num w:numId="9">
    <w:abstractNumId w:val="0"/>
  </w:num>
  <w:num w:numId="10">
    <w:abstractNumId w:val="1"/>
  </w:num>
  <w:num w:numId="11">
    <w:abstractNumId w:val="4"/>
  </w:num>
  <w:num w:numId="12">
    <w:abstractNumId w:val="2"/>
  </w:num>
  <w:num w:numId="13">
    <w:abstractNumId w:val="17"/>
  </w:num>
  <w:num w:numId="14">
    <w:abstractNumId w:val="9"/>
  </w:num>
  <w:num w:numId="15">
    <w:abstractNumId w:val="19"/>
  </w:num>
  <w:num w:numId="16">
    <w:abstractNumId w:val="11"/>
  </w:num>
  <w:num w:numId="17">
    <w:abstractNumId w:val="24"/>
  </w:num>
  <w:num w:numId="18">
    <w:abstractNumId w:val="23"/>
  </w:num>
  <w:num w:numId="19">
    <w:abstractNumId w:val="21"/>
  </w:num>
  <w:num w:numId="20">
    <w:abstractNumId w:val="14"/>
  </w:num>
  <w:num w:numId="21">
    <w:abstractNumId w:val="16"/>
  </w:num>
  <w:num w:numId="22">
    <w:abstractNumId w:val="12"/>
  </w:num>
  <w:num w:numId="23">
    <w:abstractNumId w:val="13"/>
  </w:num>
  <w:num w:numId="24">
    <w:abstractNumId w:val="15"/>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1B"/>
    <w:rsid w:val="00017258"/>
    <w:rsid w:val="0001734A"/>
    <w:rsid w:val="000210EC"/>
    <w:rsid w:val="000330E4"/>
    <w:rsid w:val="00046131"/>
    <w:rsid w:val="00050E05"/>
    <w:rsid w:val="00052D31"/>
    <w:rsid w:val="00056026"/>
    <w:rsid w:val="000657FE"/>
    <w:rsid w:val="000705B8"/>
    <w:rsid w:val="00076682"/>
    <w:rsid w:val="00076A0C"/>
    <w:rsid w:val="0007736F"/>
    <w:rsid w:val="00077C64"/>
    <w:rsid w:val="00077D6B"/>
    <w:rsid w:val="00081008"/>
    <w:rsid w:val="0008262A"/>
    <w:rsid w:val="00086F9D"/>
    <w:rsid w:val="00087074"/>
    <w:rsid w:val="00087979"/>
    <w:rsid w:val="000A4F82"/>
    <w:rsid w:val="000A7DF7"/>
    <w:rsid w:val="000B0B8F"/>
    <w:rsid w:val="000B1C72"/>
    <w:rsid w:val="000B5FA7"/>
    <w:rsid w:val="000B7EC2"/>
    <w:rsid w:val="000D455F"/>
    <w:rsid w:val="000D5308"/>
    <w:rsid w:val="000E3FC8"/>
    <w:rsid w:val="000F070A"/>
    <w:rsid w:val="000F3E7F"/>
    <w:rsid w:val="000F3FE6"/>
    <w:rsid w:val="000F4D13"/>
    <w:rsid w:val="0010373E"/>
    <w:rsid w:val="00107DB9"/>
    <w:rsid w:val="00111F5A"/>
    <w:rsid w:val="001176AC"/>
    <w:rsid w:val="00130315"/>
    <w:rsid w:val="0013791E"/>
    <w:rsid w:val="0014167E"/>
    <w:rsid w:val="00141D2D"/>
    <w:rsid w:val="001438AE"/>
    <w:rsid w:val="00151256"/>
    <w:rsid w:val="0019075B"/>
    <w:rsid w:val="001A0F41"/>
    <w:rsid w:val="001A30F9"/>
    <w:rsid w:val="001A6126"/>
    <w:rsid w:val="001B2940"/>
    <w:rsid w:val="001B5839"/>
    <w:rsid w:val="001B5D32"/>
    <w:rsid w:val="001B6E86"/>
    <w:rsid w:val="001C1960"/>
    <w:rsid w:val="001C744F"/>
    <w:rsid w:val="001D6EA5"/>
    <w:rsid w:val="001E1A74"/>
    <w:rsid w:val="001E5E46"/>
    <w:rsid w:val="001E7C89"/>
    <w:rsid w:val="00206F4D"/>
    <w:rsid w:val="00207E99"/>
    <w:rsid w:val="002115B8"/>
    <w:rsid w:val="00225F54"/>
    <w:rsid w:val="00226CA4"/>
    <w:rsid w:val="00226F26"/>
    <w:rsid w:val="00232B7A"/>
    <w:rsid w:val="0023330C"/>
    <w:rsid w:val="00237583"/>
    <w:rsid w:val="002430F0"/>
    <w:rsid w:val="002439D6"/>
    <w:rsid w:val="0025391A"/>
    <w:rsid w:val="00262CD3"/>
    <w:rsid w:val="002754B1"/>
    <w:rsid w:val="00280F65"/>
    <w:rsid w:val="00283204"/>
    <w:rsid w:val="00284DDA"/>
    <w:rsid w:val="002B2984"/>
    <w:rsid w:val="002B5F3A"/>
    <w:rsid w:val="002B6244"/>
    <w:rsid w:val="002B7DCB"/>
    <w:rsid w:val="002C4638"/>
    <w:rsid w:val="002D10DC"/>
    <w:rsid w:val="002D1C6A"/>
    <w:rsid w:val="002D20E9"/>
    <w:rsid w:val="002D2C97"/>
    <w:rsid w:val="002E3C65"/>
    <w:rsid w:val="002E3EF0"/>
    <w:rsid w:val="002E4440"/>
    <w:rsid w:val="002E7394"/>
    <w:rsid w:val="002F2793"/>
    <w:rsid w:val="00302055"/>
    <w:rsid w:val="00304C7A"/>
    <w:rsid w:val="00306FE2"/>
    <w:rsid w:val="0031107A"/>
    <w:rsid w:val="00323F11"/>
    <w:rsid w:val="00330FF9"/>
    <w:rsid w:val="00342AAD"/>
    <w:rsid w:val="00350D6C"/>
    <w:rsid w:val="00355224"/>
    <w:rsid w:val="003629F6"/>
    <w:rsid w:val="00363413"/>
    <w:rsid w:val="0036692F"/>
    <w:rsid w:val="00372C71"/>
    <w:rsid w:val="00372CA8"/>
    <w:rsid w:val="00372F04"/>
    <w:rsid w:val="003738DE"/>
    <w:rsid w:val="00373D30"/>
    <w:rsid w:val="00386F3B"/>
    <w:rsid w:val="003A340F"/>
    <w:rsid w:val="003A4853"/>
    <w:rsid w:val="003B0BA9"/>
    <w:rsid w:val="003B341F"/>
    <w:rsid w:val="003B49F2"/>
    <w:rsid w:val="003C12C7"/>
    <w:rsid w:val="003C5789"/>
    <w:rsid w:val="003C6492"/>
    <w:rsid w:val="003C6F80"/>
    <w:rsid w:val="003C712B"/>
    <w:rsid w:val="003D7354"/>
    <w:rsid w:val="003E57FD"/>
    <w:rsid w:val="003E59E2"/>
    <w:rsid w:val="003F0384"/>
    <w:rsid w:val="003F0E9D"/>
    <w:rsid w:val="003F5289"/>
    <w:rsid w:val="004024FC"/>
    <w:rsid w:val="0040298B"/>
    <w:rsid w:val="00406A02"/>
    <w:rsid w:val="00407511"/>
    <w:rsid w:val="004136DE"/>
    <w:rsid w:val="00417095"/>
    <w:rsid w:val="004257AB"/>
    <w:rsid w:val="00425F90"/>
    <w:rsid w:val="0043670B"/>
    <w:rsid w:val="00436FA4"/>
    <w:rsid w:val="00445ECB"/>
    <w:rsid w:val="00454F2F"/>
    <w:rsid w:val="0045767B"/>
    <w:rsid w:val="0046182A"/>
    <w:rsid w:val="0046733B"/>
    <w:rsid w:val="004678D4"/>
    <w:rsid w:val="00483FC4"/>
    <w:rsid w:val="00485E32"/>
    <w:rsid w:val="00491A47"/>
    <w:rsid w:val="004932CA"/>
    <w:rsid w:val="004A07AE"/>
    <w:rsid w:val="004A4747"/>
    <w:rsid w:val="004B3F76"/>
    <w:rsid w:val="004B6604"/>
    <w:rsid w:val="004D1908"/>
    <w:rsid w:val="004D23DD"/>
    <w:rsid w:val="004D2A08"/>
    <w:rsid w:val="004D5217"/>
    <w:rsid w:val="004D570B"/>
    <w:rsid w:val="004D64C4"/>
    <w:rsid w:val="004E5402"/>
    <w:rsid w:val="004E75F9"/>
    <w:rsid w:val="004F7F56"/>
    <w:rsid w:val="0050006D"/>
    <w:rsid w:val="005024C4"/>
    <w:rsid w:val="00503332"/>
    <w:rsid w:val="0050585E"/>
    <w:rsid w:val="00511421"/>
    <w:rsid w:val="00515654"/>
    <w:rsid w:val="005201CD"/>
    <w:rsid w:val="00521269"/>
    <w:rsid w:val="00526D94"/>
    <w:rsid w:val="00532A67"/>
    <w:rsid w:val="00535AA4"/>
    <w:rsid w:val="00542058"/>
    <w:rsid w:val="00542E5F"/>
    <w:rsid w:val="0054600C"/>
    <w:rsid w:val="005512C6"/>
    <w:rsid w:val="005551A7"/>
    <w:rsid w:val="00565E99"/>
    <w:rsid w:val="00570BFA"/>
    <w:rsid w:val="005772B6"/>
    <w:rsid w:val="005839F3"/>
    <w:rsid w:val="0059202E"/>
    <w:rsid w:val="005B13FF"/>
    <w:rsid w:val="005B48A8"/>
    <w:rsid w:val="005C1646"/>
    <w:rsid w:val="005C4CAF"/>
    <w:rsid w:val="005D1928"/>
    <w:rsid w:val="005D61D3"/>
    <w:rsid w:val="005E1795"/>
    <w:rsid w:val="005E6AA4"/>
    <w:rsid w:val="005F0959"/>
    <w:rsid w:val="005F7DDA"/>
    <w:rsid w:val="0060166E"/>
    <w:rsid w:val="006043DB"/>
    <w:rsid w:val="00606070"/>
    <w:rsid w:val="00611332"/>
    <w:rsid w:val="006116AF"/>
    <w:rsid w:val="00621AA3"/>
    <w:rsid w:val="006243BB"/>
    <w:rsid w:val="00636DF9"/>
    <w:rsid w:val="006370D8"/>
    <w:rsid w:val="006378BF"/>
    <w:rsid w:val="0064100F"/>
    <w:rsid w:val="00645C88"/>
    <w:rsid w:val="00646DF9"/>
    <w:rsid w:val="00654251"/>
    <w:rsid w:val="0065574E"/>
    <w:rsid w:val="00655A0A"/>
    <w:rsid w:val="00661B26"/>
    <w:rsid w:val="00667630"/>
    <w:rsid w:val="00670938"/>
    <w:rsid w:val="00671D31"/>
    <w:rsid w:val="006879CC"/>
    <w:rsid w:val="006A240E"/>
    <w:rsid w:val="006A282E"/>
    <w:rsid w:val="006A4620"/>
    <w:rsid w:val="006A481D"/>
    <w:rsid w:val="006B1621"/>
    <w:rsid w:val="006B5BFF"/>
    <w:rsid w:val="006B6134"/>
    <w:rsid w:val="006B7C6F"/>
    <w:rsid w:val="006B7DCE"/>
    <w:rsid w:val="006C1D53"/>
    <w:rsid w:val="006C4383"/>
    <w:rsid w:val="006C6CC7"/>
    <w:rsid w:val="006C7B18"/>
    <w:rsid w:val="006E6987"/>
    <w:rsid w:val="006F01F7"/>
    <w:rsid w:val="006F2CF3"/>
    <w:rsid w:val="006F7D08"/>
    <w:rsid w:val="007015F9"/>
    <w:rsid w:val="00701F01"/>
    <w:rsid w:val="00702811"/>
    <w:rsid w:val="00703312"/>
    <w:rsid w:val="00706B78"/>
    <w:rsid w:val="007077ED"/>
    <w:rsid w:val="0071499E"/>
    <w:rsid w:val="007163C9"/>
    <w:rsid w:val="007207B9"/>
    <w:rsid w:val="00722251"/>
    <w:rsid w:val="00725256"/>
    <w:rsid w:val="0073153A"/>
    <w:rsid w:val="007346F0"/>
    <w:rsid w:val="00743F37"/>
    <w:rsid w:val="00745772"/>
    <w:rsid w:val="00750BFF"/>
    <w:rsid w:val="00752478"/>
    <w:rsid w:val="00774848"/>
    <w:rsid w:val="00780750"/>
    <w:rsid w:val="007821D1"/>
    <w:rsid w:val="007824BA"/>
    <w:rsid w:val="00783427"/>
    <w:rsid w:val="0078529F"/>
    <w:rsid w:val="00786864"/>
    <w:rsid w:val="007A549A"/>
    <w:rsid w:val="007A7F87"/>
    <w:rsid w:val="007B0C71"/>
    <w:rsid w:val="007C7700"/>
    <w:rsid w:val="007D07F7"/>
    <w:rsid w:val="007F0173"/>
    <w:rsid w:val="007F0D28"/>
    <w:rsid w:val="007F20EB"/>
    <w:rsid w:val="007F23EE"/>
    <w:rsid w:val="007F3A68"/>
    <w:rsid w:val="00803C35"/>
    <w:rsid w:val="00812AF2"/>
    <w:rsid w:val="00823F86"/>
    <w:rsid w:val="008311EF"/>
    <w:rsid w:val="0083365B"/>
    <w:rsid w:val="0083445A"/>
    <w:rsid w:val="00835BEB"/>
    <w:rsid w:val="0083716C"/>
    <w:rsid w:val="00840A99"/>
    <w:rsid w:val="00844A97"/>
    <w:rsid w:val="00847755"/>
    <w:rsid w:val="0085081F"/>
    <w:rsid w:val="008540D4"/>
    <w:rsid w:val="00872435"/>
    <w:rsid w:val="00872E0E"/>
    <w:rsid w:val="00880840"/>
    <w:rsid w:val="00882FA3"/>
    <w:rsid w:val="00894A55"/>
    <w:rsid w:val="00897037"/>
    <w:rsid w:val="008972C2"/>
    <w:rsid w:val="008A1347"/>
    <w:rsid w:val="008A5DBC"/>
    <w:rsid w:val="008B3A56"/>
    <w:rsid w:val="008B5075"/>
    <w:rsid w:val="008B5DC4"/>
    <w:rsid w:val="008D05FA"/>
    <w:rsid w:val="008D1640"/>
    <w:rsid w:val="008D453D"/>
    <w:rsid w:val="008D4A73"/>
    <w:rsid w:val="008E0628"/>
    <w:rsid w:val="008E2EAF"/>
    <w:rsid w:val="008F0805"/>
    <w:rsid w:val="008F3CB7"/>
    <w:rsid w:val="008F7572"/>
    <w:rsid w:val="00905092"/>
    <w:rsid w:val="009173A1"/>
    <w:rsid w:val="009266E0"/>
    <w:rsid w:val="00935798"/>
    <w:rsid w:val="00936C47"/>
    <w:rsid w:val="00940DA3"/>
    <w:rsid w:val="0094475C"/>
    <w:rsid w:val="00944970"/>
    <w:rsid w:val="00953EA8"/>
    <w:rsid w:val="00973AD4"/>
    <w:rsid w:val="0097481B"/>
    <w:rsid w:val="009872C0"/>
    <w:rsid w:val="009952B8"/>
    <w:rsid w:val="00995E5E"/>
    <w:rsid w:val="009B338F"/>
    <w:rsid w:val="009B6025"/>
    <w:rsid w:val="009C246D"/>
    <w:rsid w:val="009C6AB8"/>
    <w:rsid w:val="009D1E98"/>
    <w:rsid w:val="009D3CAB"/>
    <w:rsid w:val="009D5E85"/>
    <w:rsid w:val="009F46A9"/>
    <w:rsid w:val="009F5746"/>
    <w:rsid w:val="00A018F5"/>
    <w:rsid w:val="00A019AA"/>
    <w:rsid w:val="00A10EC8"/>
    <w:rsid w:val="00A117B7"/>
    <w:rsid w:val="00A12FD2"/>
    <w:rsid w:val="00A130DA"/>
    <w:rsid w:val="00A16D50"/>
    <w:rsid w:val="00A20812"/>
    <w:rsid w:val="00A2619D"/>
    <w:rsid w:val="00A3762A"/>
    <w:rsid w:val="00A40E50"/>
    <w:rsid w:val="00A46476"/>
    <w:rsid w:val="00A51BD0"/>
    <w:rsid w:val="00A5423C"/>
    <w:rsid w:val="00A62409"/>
    <w:rsid w:val="00A630B1"/>
    <w:rsid w:val="00A72BBA"/>
    <w:rsid w:val="00A75512"/>
    <w:rsid w:val="00A94EC7"/>
    <w:rsid w:val="00A9654A"/>
    <w:rsid w:val="00AA2955"/>
    <w:rsid w:val="00AA681E"/>
    <w:rsid w:val="00AA7137"/>
    <w:rsid w:val="00AB3A79"/>
    <w:rsid w:val="00AC1DF3"/>
    <w:rsid w:val="00AC5FA0"/>
    <w:rsid w:val="00AC7FBC"/>
    <w:rsid w:val="00AE0DA4"/>
    <w:rsid w:val="00AF205C"/>
    <w:rsid w:val="00B053D8"/>
    <w:rsid w:val="00B12933"/>
    <w:rsid w:val="00B207E5"/>
    <w:rsid w:val="00B3592C"/>
    <w:rsid w:val="00B54145"/>
    <w:rsid w:val="00B5431E"/>
    <w:rsid w:val="00B66FF2"/>
    <w:rsid w:val="00B72B09"/>
    <w:rsid w:val="00B74D7A"/>
    <w:rsid w:val="00B86D60"/>
    <w:rsid w:val="00B879AC"/>
    <w:rsid w:val="00B91772"/>
    <w:rsid w:val="00B9519B"/>
    <w:rsid w:val="00BA5FFA"/>
    <w:rsid w:val="00BA720A"/>
    <w:rsid w:val="00BB0797"/>
    <w:rsid w:val="00BB5B63"/>
    <w:rsid w:val="00BB77AB"/>
    <w:rsid w:val="00BC2DFB"/>
    <w:rsid w:val="00BE0DAC"/>
    <w:rsid w:val="00BF035A"/>
    <w:rsid w:val="00BF06C6"/>
    <w:rsid w:val="00BF2FE3"/>
    <w:rsid w:val="00BF3D22"/>
    <w:rsid w:val="00C00F9C"/>
    <w:rsid w:val="00C019A1"/>
    <w:rsid w:val="00C1744C"/>
    <w:rsid w:val="00C25B70"/>
    <w:rsid w:val="00C329DB"/>
    <w:rsid w:val="00C35A03"/>
    <w:rsid w:val="00C36928"/>
    <w:rsid w:val="00C36C3C"/>
    <w:rsid w:val="00C40DC1"/>
    <w:rsid w:val="00C414CB"/>
    <w:rsid w:val="00C41DFE"/>
    <w:rsid w:val="00C42FBB"/>
    <w:rsid w:val="00C43FB1"/>
    <w:rsid w:val="00C51160"/>
    <w:rsid w:val="00C52A25"/>
    <w:rsid w:val="00C537D9"/>
    <w:rsid w:val="00C53BD4"/>
    <w:rsid w:val="00C5598F"/>
    <w:rsid w:val="00C60A0B"/>
    <w:rsid w:val="00C814DB"/>
    <w:rsid w:val="00C871AC"/>
    <w:rsid w:val="00CA3DBF"/>
    <w:rsid w:val="00CB0A70"/>
    <w:rsid w:val="00CB2B54"/>
    <w:rsid w:val="00CB354A"/>
    <w:rsid w:val="00CC3DC9"/>
    <w:rsid w:val="00CC5973"/>
    <w:rsid w:val="00CC6128"/>
    <w:rsid w:val="00CD5345"/>
    <w:rsid w:val="00CE07D4"/>
    <w:rsid w:val="00CE22F3"/>
    <w:rsid w:val="00CE7341"/>
    <w:rsid w:val="00CF2A98"/>
    <w:rsid w:val="00CF4303"/>
    <w:rsid w:val="00D054ED"/>
    <w:rsid w:val="00D06091"/>
    <w:rsid w:val="00D1270D"/>
    <w:rsid w:val="00D17475"/>
    <w:rsid w:val="00D20988"/>
    <w:rsid w:val="00D32B2A"/>
    <w:rsid w:val="00D35EB8"/>
    <w:rsid w:val="00D36A2F"/>
    <w:rsid w:val="00D4163E"/>
    <w:rsid w:val="00D43441"/>
    <w:rsid w:val="00D47FE0"/>
    <w:rsid w:val="00D54DEC"/>
    <w:rsid w:val="00D61010"/>
    <w:rsid w:val="00D700C6"/>
    <w:rsid w:val="00D70FE8"/>
    <w:rsid w:val="00D84619"/>
    <w:rsid w:val="00D86045"/>
    <w:rsid w:val="00D86DB1"/>
    <w:rsid w:val="00D87910"/>
    <w:rsid w:val="00D94E49"/>
    <w:rsid w:val="00D964EA"/>
    <w:rsid w:val="00DA656C"/>
    <w:rsid w:val="00DB7880"/>
    <w:rsid w:val="00DC3A9A"/>
    <w:rsid w:val="00DC4FA8"/>
    <w:rsid w:val="00DC5C22"/>
    <w:rsid w:val="00DD2736"/>
    <w:rsid w:val="00DD3DFE"/>
    <w:rsid w:val="00DE134A"/>
    <w:rsid w:val="00DE2F8C"/>
    <w:rsid w:val="00DE3F13"/>
    <w:rsid w:val="00DE5E86"/>
    <w:rsid w:val="00DF5916"/>
    <w:rsid w:val="00DF5E59"/>
    <w:rsid w:val="00E0374C"/>
    <w:rsid w:val="00E112B1"/>
    <w:rsid w:val="00E210BF"/>
    <w:rsid w:val="00E23EEE"/>
    <w:rsid w:val="00E24D16"/>
    <w:rsid w:val="00E33F85"/>
    <w:rsid w:val="00E34847"/>
    <w:rsid w:val="00E3525F"/>
    <w:rsid w:val="00E41B94"/>
    <w:rsid w:val="00E4441D"/>
    <w:rsid w:val="00E45308"/>
    <w:rsid w:val="00E5563F"/>
    <w:rsid w:val="00E566CC"/>
    <w:rsid w:val="00E72204"/>
    <w:rsid w:val="00E74473"/>
    <w:rsid w:val="00E776C7"/>
    <w:rsid w:val="00E80DE4"/>
    <w:rsid w:val="00E9274C"/>
    <w:rsid w:val="00E96B75"/>
    <w:rsid w:val="00EB4489"/>
    <w:rsid w:val="00EB6DF0"/>
    <w:rsid w:val="00EC17B3"/>
    <w:rsid w:val="00EC1EA5"/>
    <w:rsid w:val="00EC6BB7"/>
    <w:rsid w:val="00ED10F9"/>
    <w:rsid w:val="00ED1886"/>
    <w:rsid w:val="00ED3F04"/>
    <w:rsid w:val="00EE2217"/>
    <w:rsid w:val="00EE369C"/>
    <w:rsid w:val="00EE7C3A"/>
    <w:rsid w:val="00EF0128"/>
    <w:rsid w:val="00EF6256"/>
    <w:rsid w:val="00EF7DD9"/>
    <w:rsid w:val="00F01164"/>
    <w:rsid w:val="00F0269F"/>
    <w:rsid w:val="00F04230"/>
    <w:rsid w:val="00F11CEE"/>
    <w:rsid w:val="00F12D3A"/>
    <w:rsid w:val="00F14FF7"/>
    <w:rsid w:val="00F15E0E"/>
    <w:rsid w:val="00F26EE8"/>
    <w:rsid w:val="00F40F90"/>
    <w:rsid w:val="00F4163C"/>
    <w:rsid w:val="00F60CE4"/>
    <w:rsid w:val="00F64879"/>
    <w:rsid w:val="00F64C22"/>
    <w:rsid w:val="00F64CF5"/>
    <w:rsid w:val="00F733EF"/>
    <w:rsid w:val="00F828A1"/>
    <w:rsid w:val="00F83F9C"/>
    <w:rsid w:val="00F8519E"/>
    <w:rsid w:val="00F9070F"/>
    <w:rsid w:val="00F97CD4"/>
    <w:rsid w:val="00FA0B4C"/>
    <w:rsid w:val="00FA7A32"/>
    <w:rsid w:val="00FB2885"/>
    <w:rsid w:val="00FC013B"/>
    <w:rsid w:val="00FC58A7"/>
    <w:rsid w:val="00FC6716"/>
    <w:rsid w:val="00FD1E48"/>
    <w:rsid w:val="00FD210A"/>
    <w:rsid w:val="00FE4585"/>
    <w:rsid w:val="00FF27F7"/>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2B0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82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6182A"/>
    <w:pPr>
      <w:spacing w:after="0" w:line="240" w:lineRule="auto"/>
    </w:pPr>
    <w:rPr>
      <w:sz w:val="20"/>
      <w:szCs w:val="20"/>
    </w:rPr>
  </w:style>
  <w:style w:type="character" w:customStyle="1" w:styleId="a4">
    <w:name w:val="Текст сноски Знак"/>
    <w:basedOn w:val="a0"/>
    <w:link w:val="a3"/>
    <w:uiPriority w:val="99"/>
    <w:rsid w:val="0046182A"/>
    <w:rPr>
      <w:sz w:val="20"/>
      <w:szCs w:val="20"/>
    </w:rPr>
  </w:style>
  <w:style w:type="character" w:styleId="a5">
    <w:name w:val="footnote reference"/>
    <w:basedOn w:val="a0"/>
    <w:uiPriority w:val="99"/>
    <w:semiHidden/>
    <w:unhideWhenUsed/>
    <w:rsid w:val="0046182A"/>
    <w:rPr>
      <w:vertAlign w:val="superscript"/>
    </w:rPr>
  </w:style>
  <w:style w:type="character" w:styleId="a6">
    <w:name w:val="Hyperlink"/>
    <w:basedOn w:val="a0"/>
    <w:uiPriority w:val="99"/>
    <w:unhideWhenUsed/>
    <w:rsid w:val="00081008"/>
    <w:rPr>
      <w:color w:val="0000FF" w:themeColor="hyperlink"/>
      <w:u w:val="single"/>
    </w:rPr>
  </w:style>
  <w:style w:type="paragraph" w:styleId="a7">
    <w:name w:val="List Paragraph"/>
    <w:basedOn w:val="a"/>
    <w:uiPriority w:val="34"/>
    <w:qFormat/>
    <w:rsid w:val="00BF3D22"/>
    <w:pPr>
      <w:ind w:left="720"/>
      <w:contextualSpacing/>
    </w:pPr>
  </w:style>
  <w:style w:type="character" w:styleId="a8">
    <w:name w:val="Placeholder Text"/>
    <w:basedOn w:val="a0"/>
    <w:uiPriority w:val="99"/>
    <w:semiHidden/>
    <w:rsid w:val="00D61010"/>
    <w:rPr>
      <w:color w:val="808080"/>
    </w:rPr>
  </w:style>
  <w:style w:type="paragraph" w:styleId="a9">
    <w:name w:val="Balloon Text"/>
    <w:basedOn w:val="a"/>
    <w:link w:val="aa"/>
    <w:uiPriority w:val="99"/>
    <w:semiHidden/>
    <w:unhideWhenUsed/>
    <w:rsid w:val="00D610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1010"/>
    <w:rPr>
      <w:rFonts w:ascii="Tahoma" w:hAnsi="Tahoma" w:cs="Tahoma"/>
      <w:sz w:val="16"/>
      <w:szCs w:val="16"/>
    </w:rPr>
  </w:style>
  <w:style w:type="character" w:customStyle="1" w:styleId="10">
    <w:name w:val="Заголовок 1 Знак"/>
    <w:basedOn w:val="a0"/>
    <w:link w:val="1"/>
    <w:uiPriority w:val="9"/>
    <w:rsid w:val="00B72B09"/>
    <w:rPr>
      <w:rFonts w:asciiTheme="majorHAnsi" w:eastAsiaTheme="majorEastAsia" w:hAnsiTheme="majorHAnsi" w:cstheme="majorBidi"/>
      <w:color w:val="365F91" w:themeColor="accent1" w:themeShade="BF"/>
      <w:sz w:val="32"/>
      <w:szCs w:val="32"/>
    </w:rPr>
  </w:style>
  <w:style w:type="paragraph" w:styleId="ab">
    <w:name w:val="header"/>
    <w:basedOn w:val="a"/>
    <w:link w:val="ac"/>
    <w:uiPriority w:val="99"/>
    <w:unhideWhenUsed/>
    <w:rsid w:val="00706B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06B78"/>
  </w:style>
  <w:style w:type="paragraph" w:styleId="ad">
    <w:name w:val="footer"/>
    <w:basedOn w:val="a"/>
    <w:link w:val="ae"/>
    <w:uiPriority w:val="99"/>
    <w:unhideWhenUsed/>
    <w:rsid w:val="00706B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6B78"/>
  </w:style>
  <w:style w:type="paragraph" w:styleId="af">
    <w:name w:val="TOC Heading"/>
    <w:basedOn w:val="1"/>
    <w:next w:val="a"/>
    <w:uiPriority w:val="39"/>
    <w:semiHidden/>
    <w:unhideWhenUsed/>
    <w:qFormat/>
    <w:rsid w:val="00706B78"/>
    <w:pPr>
      <w:spacing w:before="480" w:line="276" w:lineRule="auto"/>
      <w:outlineLvl w:val="9"/>
    </w:pPr>
    <w:rPr>
      <w:b/>
      <w:bCs/>
      <w:sz w:val="28"/>
      <w:szCs w:val="28"/>
      <w:lang w:eastAsia="ru-RU"/>
    </w:rPr>
  </w:style>
  <w:style w:type="paragraph" w:styleId="11">
    <w:name w:val="toc 1"/>
    <w:basedOn w:val="a"/>
    <w:next w:val="a"/>
    <w:autoRedefine/>
    <w:uiPriority w:val="39"/>
    <w:unhideWhenUsed/>
    <w:rsid w:val="00706B78"/>
    <w:pPr>
      <w:spacing w:after="100"/>
    </w:pPr>
  </w:style>
  <w:style w:type="character" w:customStyle="1" w:styleId="20">
    <w:name w:val="Заголовок 2 Знак"/>
    <w:basedOn w:val="a0"/>
    <w:link w:val="2"/>
    <w:uiPriority w:val="9"/>
    <w:semiHidden/>
    <w:rsid w:val="00F828A1"/>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2098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2B0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82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6182A"/>
    <w:pPr>
      <w:spacing w:after="0" w:line="240" w:lineRule="auto"/>
    </w:pPr>
    <w:rPr>
      <w:sz w:val="20"/>
      <w:szCs w:val="20"/>
    </w:rPr>
  </w:style>
  <w:style w:type="character" w:customStyle="1" w:styleId="a4">
    <w:name w:val="Текст сноски Знак"/>
    <w:basedOn w:val="a0"/>
    <w:link w:val="a3"/>
    <w:uiPriority w:val="99"/>
    <w:rsid w:val="0046182A"/>
    <w:rPr>
      <w:sz w:val="20"/>
      <w:szCs w:val="20"/>
    </w:rPr>
  </w:style>
  <w:style w:type="character" w:styleId="a5">
    <w:name w:val="footnote reference"/>
    <w:basedOn w:val="a0"/>
    <w:uiPriority w:val="99"/>
    <w:semiHidden/>
    <w:unhideWhenUsed/>
    <w:rsid w:val="0046182A"/>
    <w:rPr>
      <w:vertAlign w:val="superscript"/>
    </w:rPr>
  </w:style>
  <w:style w:type="character" w:styleId="a6">
    <w:name w:val="Hyperlink"/>
    <w:basedOn w:val="a0"/>
    <w:uiPriority w:val="99"/>
    <w:unhideWhenUsed/>
    <w:rsid w:val="00081008"/>
    <w:rPr>
      <w:color w:val="0000FF" w:themeColor="hyperlink"/>
      <w:u w:val="single"/>
    </w:rPr>
  </w:style>
  <w:style w:type="paragraph" w:styleId="a7">
    <w:name w:val="List Paragraph"/>
    <w:basedOn w:val="a"/>
    <w:uiPriority w:val="34"/>
    <w:qFormat/>
    <w:rsid w:val="00BF3D22"/>
    <w:pPr>
      <w:ind w:left="720"/>
      <w:contextualSpacing/>
    </w:pPr>
  </w:style>
  <w:style w:type="character" w:styleId="a8">
    <w:name w:val="Placeholder Text"/>
    <w:basedOn w:val="a0"/>
    <w:uiPriority w:val="99"/>
    <w:semiHidden/>
    <w:rsid w:val="00D61010"/>
    <w:rPr>
      <w:color w:val="808080"/>
    </w:rPr>
  </w:style>
  <w:style w:type="paragraph" w:styleId="a9">
    <w:name w:val="Balloon Text"/>
    <w:basedOn w:val="a"/>
    <w:link w:val="aa"/>
    <w:uiPriority w:val="99"/>
    <w:semiHidden/>
    <w:unhideWhenUsed/>
    <w:rsid w:val="00D610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1010"/>
    <w:rPr>
      <w:rFonts w:ascii="Tahoma" w:hAnsi="Tahoma" w:cs="Tahoma"/>
      <w:sz w:val="16"/>
      <w:szCs w:val="16"/>
    </w:rPr>
  </w:style>
  <w:style w:type="character" w:customStyle="1" w:styleId="10">
    <w:name w:val="Заголовок 1 Знак"/>
    <w:basedOn w:val="a0"/>
    <w:link w:val="1"/>
    <w:uiPriority w:val="9"/>
    <w:rsid w:val="00B72B09"/>
    <w:rPr>
      <w:rFonts w:asciiTheme="majorHAnsi" w:eastAsiaTheme="majorEastAsia" w:hAnsiTheme="majorHAnsi" w:cstheme="majorBidi"/>
      <w:color w:val="365F91" w:themeColor="accent1" w:themeShade="BF"/>
      <w:sz w:val="32"/>
      <w:szCs w:val="32"/>
    </w:rPr>
  </w:style>
  <w:style w:type="paragraph" w:styleId="ab">
    <w:name w:val="header"/>
    <w:basedOn w:val="a"/>
    <w:link w:val="ac"/>
    <w:uiPriority w:val="99"/>
    <w:unhideWhenUsed/>
    <w:rsid w:val="00706B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06B78"/>
  </w:style>
  <w:style w:type="paragraph" w:styleId="ad">
    <w:name w:val="footer"/>
    <w:basedOn w:val="a"/>
    <w:link w:val="ae"/>
    <w:uiPriority w:val="99"/>
    <w:unhideWhenUsed/>
    <w:rsid w:val="00706B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6B78"/>
  </w:style>
  <w:style w:type="paragraph" w:styleId="af">
    <w:name w:val="TOC Heading"/>
    <w:basedOn w:val="1"/>
    <w:next w:val="a"/>
    <w:uiPriority w:val="39"/>
    <w:semiHidden/>
    <w:unhideWhenUsed/>
    <w:qFormat/>
    <w:rsid w:val="00706B78"/>
    <w:pPr>
      <w:spacing w:before="480" w:line="276" w:lineRule="auto"/>
      <w:outlineLvl w:val="9"/>
    </w:pPr>
    <w:rPr>
      <w:b/>
      <w:bCs/>
      <w:sz w:val="28"/>
      <w:szCs w:val="28"/>
      <w:lang w:eastAsia="ru-RU"/>
    </w:rPr>
  </w:style>
  <w:style w:type="paragraph" w:styleId="11">
    <w:name w:val="toc 1"/>
    <w:basedOn w:val="a"/>
    <w:next w:val="a"/>
    <w:autoRedefine/>
    <w:uiPriority w:val="39"/>
    <w:unhideWhenUsed/>
    <w:rsid w:val="00706B78"/>
    <w:pPr>
      <w:spacing w:after="100"/>
    </w:pPr>
  </w:style>
  <w:style w:type="character" w:customStyle="1" w:styleId="20">
    <w:name w:val="Заголовок 2 Знак"/>
    <w:basedOn w:val="a0"/>
    <w:link w:val="2"/>
    <w:uiPriority w:val="9"/>
    <w:semiHidden/>
    <w:rsid w:val="00F828A1"/>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209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stmat.info/node/29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1862-EE0B-4C73-8494-E37F31F9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7557</TotalTime>
  <Pages>91</Pages>
  <Words>20245</Words>
  <Characters>115397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MikhedkoL</dc:creator>
  <cp:keywords/>
  <dc:description/>
  <cp:lastModifiedBy>MikhedkoL</cp:lastModifiedBy>
  <cp:revision>60</cp:revision>
  <dcterms:created xsi:type="dcterms:W3CDTF">2017-04-14T01:42:00Z</dcterms:created>
  <dcterms:modified xsi:type="dcterms:W3CDTF">2017-05-06T17:26:00Z</dcterms:modified>
</cp:coreProperties>
</file>