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3E" w:rsidRPr="005859B1" w:rsidRDefault="00D10B3E" w:rsidP="00D10B3E">
      <w:pPr>
        <w:autoSpaceDE w:val="0"/>
        <w:autoSpaceDN w:val="0"/>
        <w:adjustRightInd w:val="0"/>
        <w:jc w:val="center"/>
        <w:rPr>
          <w:rFonts w:ascii="Times New Roman" w:eastAsia="Calibri"/>
          <w:bCs/>
          <w:color w:val="000000" w:themeColor="text1"/>
          <w:sz w:val="28"/>
          <w:szCs w:val="28"/>
        </w:rPr>
      </w:pPr>
      <w:r w:rsidRPr="005859B1">
        <w:rPr>
          <w:rFonts w:ascii="Times New Roman" w:eastAsia="Calibri"/>
          <w:bCs/>
          <w:color w:val="000000" w:themeColor="text1"/>
          <w:sz w:val="28"/>
          <w:szCs w:val="28"/>
        </w:rPr>
        <w:t>Санкт-Петербургский государственный университет</w:t>
      </w:r>
    </w:p>
    <w:p w:rsidR="00D10B3E" w:rsidRPr="005859B1" w:rsidRDefault="00D10B3E" w:rsidP="00D10B3E">
      <w:pPr>
        <w:autoSpaceDE w:val="0"/>
        <w:autoSpaceDN w:val="0"/>
        <w:adjustRightInd w:val="0"/>
        <w:jc w:val="center"/>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i/>
          <w:iCs/>
          <w:color w:val="000000" w:themeColor="text1"/>
          <w:sz w:val="28"/>
          <w:szCs w:val="28"/>
        </w:rPr>
      </w:pPr>
      <w:r w:rsidRPr="005859B1">
        <w:rPr>
          <w:rFonts w:ascii="Times New Roman" w:eastAsia="Calibri"/>
          <w:i/>
          <w:iCs/>
          <w:color w:val="000000" w:themeColor="text1"/>
          <w:sz w:val="28"/>
          <w:szCs w:val="28"/>
        </w:rPr>
        <w:t>НАУЧНАЯ КОНЦЕПЦИЯ Р</w:t>
      </w:r>
      <w:r w:rsidR="005859B1" w:rsidRPr="005859B1">
        <w:rPr>
          <w:rFonts w:ascii="Times New Roman" w:eastAsia="Calibri"/>
          <w:i/>
          <w:iCs/>
          <w:color w:val="000000" w:themeColor="text1"/>
          <w:sz w:val="28"/>
          <w:szCs w:val="28"/>
        </w:rPr>
        <w:t>Е</w:t>
      </w:r>
      <w:r w:rsidRPr="005859B1">
        <w:rPr>
          <w:rFonts w:ascii="Times New Roman" w:eastAsia="Calibri"/>
          <w:i/>
          <w:iCs/>
          <w:color w:val="000000" w:themeColor="text1"/>
          <w:sz w:val="28"/>
          <w:szCs w:val="28"/>
        </w:rPr>
        <w:t xml:space="preserve">ЭКСПОЗИЦИИ </w:t>
      </w:r>
    </w:p>
    <w:p w:rsidR="00D10B3E" w:rsidRPr="005859B1" w:rsidRDefault="00D10B3E" w:rsidP="00D10B3E">
      <w:pPr>
        <w:autoSpaceDE w:val="0"/>
        <w:autoSpaceDN w:val="0"/>
        <w:adjustRightInd w:val="0"/>
        <w:jc w:val="center"/>
        <w:rPr>
          <w:rFonts w:ascii="Times New Roman" w:eastAsia="Calibri"/>
          <w:i/>
          <w:iCs/>
          <w:color w:val="000000" w:themeColor="text1"/>
          <w:sz w:val="28"/>
          <w:szCs w:val="28"/>
        </w:rPr>
      </w:pPr>
      <w:r w:rsidRPr="005859B1">
        <w:rPr>
          <w:rFonts w:ascii="Times New Roman" w:eastAsia="Calibri"/>
          <w:i/>
          <w:iCs/>
          <w:color w:val="000000" w:themeColor="text1"/>
          <w:sz w:val="28"/>
          <w:szCs w:val="28"/>
        </w:rPr>
        <w:t>МУЗЕЯ ИСТОРИИ СПБГЭТУ «ЛЭТИ»</w:t>
      </w:r>
    </w:p>
    <w:p w:rsidR="00D10B3E" w:rsidRPr="005859B1" w:rsidRDefault="00D10B3E" w:rsidP="00D10B3E">
      <w:pPr>
        <w:autoSpaceDE w:val="0"/>
        <w:autoSpaceDN w:val="0"/>
        <w:adjustRightInd w:val="0"/>
        <w:jc w:val="center"/>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 xml:space="preserve">Выпускная квалификационная  работа по направлению </w:t>
      </w:r>
    </w:p>
    <w:p w:rsidR="00D10B3E" w:rsidRPr="005859B1" w:rsidRDefault="00CA6BF2" w:rsidP="00D10B3E">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072300 "</w:t>
      </w:r>
      <w:proofErr w:type="spellStart"/>
      <w:r w:rsidRPr="005859B1">
        <w:rPr>
          <w:rFonts w:ascii="Times New Roman" w:eastAsia="Calibri"/>
          <w:color w:val="000000" w:themeColor="text1"/>
          <w:sz w:val="28"/>
          <w:szCs w:val="28"/>
        </w:rPr>
        <w:t>Музеология</w:t>
      </w:r>
      <w:proofErr w:type="spellEnd"/>
      <w:r w:rsidRPr="005859B1">
        <w:rPr>
          <w:rFonts w:ascii="Times New Roman" w:eastAsia="Calibri"/>
          <w:color w:val="000000" w:themeColor="text1"/>
          <w:sz w:val="28"/>
          <w:szCs w:val="28"/>
        </w:rPr>
        <w:t xml:space="preserve"> и охрана объектов культурного и природного наследия"</w:t>
      </w:r>
    </w:p>
    <w:p w:rsidR="00CA6BF2" w:rsidRPr="005859B1" w:rsidRDefault="00CA6BF2" w:rsidP="00D10B3E">
      <w:pPr>
        <w:autoSpaceDE w:val="0"/>
        <w:autoSpaceDN w:val="0"/>
        <w:adjustRightInd w:val="0"/>
        <w:jc w:val="center"/>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Основная образовательная программа</w:t>
      </w:r>
    </w:p>
    <w:p w:rsidR="00D10B3E" w:rsidRPr="005859B1" w:rsidRDefault="00D10B3E" w:rsidP="00D10B3E">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Визуальные технологии в музее</w:t>
      </w:r>
    </w:p>
    <w:p w:rsidR="00D10B3E" w:rsidRPr="005859B1" w:rsidRDefault="00D10B3E" w:rsidP="00D10B3E">
      <w:pPr>
        <w:autoSpaceDE w:val="0"/>
        <w:autoSpaceDN w:val="0"/>
        <w:adjustRightInd w:val="0"/>
        <w:jc w:val="right"/>
        <w:rPr>
          <w:rFonts w:ascii="Times New Roman" w:eastAsia="Calibri"/>
          <w:b/>
          <w:bCs/>
          <w:color w:val="000000" w:themeColor="text1"/>
          <w:sz w:val="28"/>
          <w:szCs w:val="28"/>
        </w:rPr>
      </w:pPr>
    </w:p>
    <w:p w:rsidR="0078574A" w:rsidRPr="005859B1" w:rsidRDefault="0078574A" w:rsidP="00D10B3E">
      <w:pPr>
        <w:autoSpaceDE w:val="0"/>
        <w:autoSpaceDN w:val="0"/>
        <w:adjustRightInd w:val="0"/>
        <w:jc w:val="right"/>
        <w:rPr>
          <w:rFonts w:ascii="Times New Roman" w:eastAsia="Calibri"/>
          <w:b/>
          <w:bCs/>
          <w:color w:val="000000" w:themeColor="text1"/>
          <w:sz w:val="28"/>
          <w:szCs w:val="28"/>
        </w:rPr>
      </w:pPr>
    </w:p>
    <w:p w:rsidR="0078574A" w:rsidRPr="005859B1" w:rsidRDefault="0078574A" w:rsidP="00D10B3E">
      <w:pPr>
        <w:autoSpaceDE w:val="0"/>
        <w:autoSpaceDN w:val="0"/>
        <w:adjustRightInd w:val="0"/>
        <w:jc w:val="right"/>
        <w:rPr>
          <w:rFonts w:ascii="Times New Roman" w:eastAsia="Calibri"/>
          <w:b/>
          <w:bCs/>
          <w:color w:val="000000" w:themeColor="text1"/>
          <w:sz w:val="28"/>
          <w:szCs w:val="28"/>
        </w:rPr>
      </w:pPr>
    </w:p>
    <w:p w:rsidR="0078574A" w:rsidRPr="005859B1" w:rsidRDefault="0078574A" w:rsidP="00D10B3E">
      <w:pPr>
        <w:autoSpaceDE w:val="0"/>
        <w:autoSpaceDN w:val="0"/>
        <w:adjustRightInd w:val="0"/>
        <w:jc w:val="right"/>
        <w:rPr>
          <w:rFonts w:ascii="Times New Roman" w:eastAsia="Calibri"/>
          <w:b/>
          <w:bCs/>
          <w:color w:val="000000" w:themeColor="text1"/>
          <w:sz w:val="28"/>
          <w:szCs w:val="28"/>
        </w:rPr>
      </w:pPr>
    </w:p>
    <w:p w:rsidR="0078574A" w:rsidRPr="005859B1" w:rsidRDefault="0078574A" w:rsidP="00D10B3E">
      <w:pPr>
        <w:autoSpaceDE w:val="0"/>
        <w:autoSpaceDN w:val="0"/>
        <w:adjustRightInd w:val="0"/>
        <w:jc w:val="right"/>
        <w:rPr>
          <w:rFonts w:ascii="Times New Roman" w:eastAsia="Calibri"/>
          <w:b/>
          <w:bCs/>
          <w:color w:val="000000" w:themeColor="text1"/>
          <w:sz w:val="28"/>
          <w:szCs w:val="28"/>
        </w:rPr>
      </w:pPr>
    </w:p>
    <w:p w:rsidR="00D10B3E" w:rsidRPr="005859B1" w:rsidRDefault="00D10B3E" w:rsidP="00D10B3E">
      <w:pPr>
        <w:autoSpaceDE w:val="0"/>
        <w:autoSpaceDN w:val="0"/>
        <w:adjustRightInd w:val="0"/>
        <w:jc w:val="right"/>
        <w:rPr>
          <w:rFonts w:ascii="Times New Roman" w:eastAsia="Calibri"/>
          <w:color w:val="000000" w:themeColor="text1"/>
          <w:sz w:val="28"/>
          <w:szCs w:val="28"/>
        </w:rPr>
      </w:pPr>
    </w:p>
    <w:p w:rsidR="0078574A" w:rsidRPr="005859B1" w:rsidRDefault="0078574A" w:rsidP="00F34BC6">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 xml:space="preserve">                                                                                                                                  Исполнитель</w:t>
      </w:r>
    </w:p>
    <w:p w:rsidR="00D10B3E" w:rsidRPr="005859B1" w:rsidRDefault="00D10B3E" w:rsidP="00D10B3E">
      <w:pPr>
        <w:tabs>
          <w:tab w:val="left" w:pos="5662"/>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ab/>
        <w:t xml:space="preserve">          </w:t>
      </w:r>
    </w:p>
    <w:p w:rsidR="00D10B3E" w:rsidRPr="005859B1" w:rsidRDefault="00D10B3E" w:rsidP="00D10B3E">
      <w:pPr>
        <w:tabs>
          <w:tab w:val="left" w:pos="5662"/>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Бельди</w:t>
      </w:r>
      <w:r w:rsidR="0078574A" w:rsidRPr="005859B1">
        <w:rPr>
          <w:rFonts w:ascii="Times New Roman" w:eastAsia="Calibri"/>
          <w:color w:val="000000" w:themeColor="text1"/>
          <w:sz w:val="28"/>
          <w:szCs w:val="28"/>
        </w:rPr>
        <w:t>н</w:t>
      </w:r>
      <w:r w:rsidRPr="005859B1">
        <w:rPr>
          <w:rFonts w:ascii="Times New Roman" w:eastAsia="Calibri"/>
          <w:color w:val="000000" w:themeColor="text1"/>
          <w:sz w:val="28"/>
          <w:szCs w:val="28"/>
        </w:rPr>
        <w:t>ова Наталья Игоревна</w:t>
      </w:r>
    </w:p>
    <w:p w:rsidR="00D10B3E" w:rsidRPr="005859B1" w:rsidRDefault="00D10B3E" w:rsidP="00D10B3E">
      <w:pPr>
        <w:autoSpaceDE w:val="0"/>
        <w:autoSpaceDN w:val="0"/>
        <w:adjustRightInd w:val="0"/>
        <w:jc w:val="right"/>
        <w:rPr>
          <w:rFonts w:ascii="Times New Roman" w:eastAsia="Calibri"/>
          <w:color w:val="000000" w:themeColor="text1"/>
          <w:sz w:val="28"/>
          <w:szCs w:val="28"/>
        </w:rPr>
      </w:pPr>
    </w:p>
    <w:p w:rsidR="00D10B3E" w:rsidRPr="005859B1" w:rsidRDefault="00D10B3E" w:rsidP="00D10B3E">
      <w:pPr>
        <w:tabs>
          <w:tab w:val="left" w:pos="5618"/>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ab/>
        <w:t>Научный руководитель</w:t>
      </w:r>
    </w:p>
    <w:p w:rsidR="00D10B3E" w:rsidRPr="005859B1" w:rsidRDefault="00D10B3E" w:rsidP="00D10B3E">
      <w:pPr>
        <w:jc w:val="right"/>
        <w:rPr>
          <w:rFonts w:ascii="Times New Roman"/>
          <w:color w:val="000000" w:themeColor="text1"/>
          <w:sz w:val="28"/>
          <w:szCs w:val="28"/>
        </w:rPr>
      </w:pPr>
      <w:r w:rsidRPr="005859B1">
        <w:rPr>
          <w:rFonts w:ascii="Times New Roman" w:eastAsia="Calibri"/>
          <w:color w:val="000000" w:themeColor="text1"/>
          <w:sz w:val="28"/>
          <w:szCs w:val="28"/>
        </w:rPr>
        <w:t xml:space="preserve">                                                                                                                               </w:t>
      </w:r>
    </w:p>
    <w:p w:rsidR="00D10B3E" w:rsidRPr="005859B1" w:rsidRDefault="00D10B3E" w:rsidP="00D10B3E">
      <w:pPr>
        <w:jc w:val="right"/>
        <w:rPr>
          <w:rFonts w:ascii="Times New Roman"/>
          <w:color w:val="000000" w:themeColor="text1"/>
          <w:sz w:val="28"/>
          <w:szCs w:val="28"/>
        </w:rPr>
      </w:pPr>
      <w:r w:rsidRPr="005859B1">
        <w:rPr>
          <w:rFonts w:ascii="Times New Roman"/>
          <w:color w:val="000000" w:themeColor="text1"/>
          <w:sz w:val="28"/>
          <w:szCs w:val="28"/>
        </w:rPr>
        <w:t xml:space="preserve">Доктор культурологии, профессор                                         </w:t>
      </w:r>
    </w:p>
    <w:p w:rsidR="00D10B3E" w:rsidRPr="005859B1" w:rsidRDefault="00D10B3E" w:rsidP="00D10B3E">
      <w:pPr>
        <w:autoSpaceDE w:val="0"/>
        <w:autoSpaceDN w:val="0"/>
        <w:adjustRightInd w:val="0"/>
        <w:jc w:val="right"/>
        <w:rPr>
          <w:rFonts w:ascii="Times New Roman" w:eastAsia="Calibri"/>
          <w:color w:val="000000" w:themeColor="text1"/>
          <w:sz w:val="28"/>
          <w:szCs w:val="28"/>
        </w:rPr>
      </w:pPr>
      <w:r w:rsidRPr="005859B1">
        <w:rPr>
          <w:rFonts w:ascii="Times New Roman"/>
          <w:color w:val="000000" w:themeColor="text1"/>
          <w:sz w:val="28"/>
          <w:szCs w:val="28"/>
        </w:rPr>
        <w:t>Дриккер Александр Самойлович</w:t>
      </w:r>
      <w:r w:rsidRPr="005859B1">
        <w:rPr>
          <w:rFonts w:ascii="Times New Roman" w:eastAsia="Calibri"/>
          <w:color w:val="000000" w:themeColor="text1"/>
          <w:sz w:val="28"/>
          <w:szCs w:val="28"/>
        </w:rPr>
        <w:t xml:space="preserve"> </w:t>
      </w:r>
    </w:p>
    <w:p w:rsidR="00D10B3E" w:rsidRPr="005859B1" w:rsidRDefault="00D10B3E" w:rsidP="00D10B3E">
      <w:pPr>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 xml:space="preserve">                                                                                                                                        </w:t>
      </w:r>
    </w:p>
    <w:p w:rsidR="00D10B3E" w:rsidRPr="005859B1" w:rsidRDefault="00D10B3E" w:rsidP="00D10B3E">
      <w:pPr>
        <w:tabs>
          <w:tab w:val="left" w:pos="5771"/>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ab/>
        <w:t xml:space="preserve">      Рецензент</w:t>
      </w:r>
    </w:p>
    <w:p w:rsidR="00D10B3E" w:rsidRPr="005859B1" w:rsidRDefault="00D10B3E" w:rsidP="00D10B3E">
      <w:pPr>
        <w:tabs>
          <w:tab w:val="left" w:pos="5771"/>
        </w:tabs>
        <w:autoSpaceDE w:val="0"/>
        <w:autoSpaceDN w:val="0"/>
        <w:adjustRightInd w:val="0"/>
        <w:jc w:val="right"/>
        <w:rPr>
          <w:rFonts w:ascii="Times New Roman" w:eastAsia="Calibri"/>
          <w:color w:val="000000" w:themeColor="text1"/>
          <w:sz w:val="28"/>
          <w:szCs w:val="28"/>
        </w:rPr>
      </w:pPr>
    </w:p>
    <w:p w:rsidR="00D10B3E" w:rsidRPr="005859B1" w:rsidRDefault="00D10B3E" w:rsidP="00D10B3E">
      <w:pPr>
        <w:tabs>
          <w:tab w:val="left" w:pos="5727"/>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ab/>
        <w:t>Кандидат технических наук, директор Мемориального музея А.С. Попова</w:t>
      </w:r>
    </w:p>
    <w:p w:rsidR="00EC16AB" w:rsidRPr="005859B1" w:rsidRDefault="00EC16AB" w:rsidP="00D10B3E">
      <w:pPr>
        <w:tabs>
          <w:tab w:val="left" w:pos="5727"/>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Золотинкина Лариса Игоревна</w:t>
      </w:r>
    </w:p>
    <w:p w:rsidR="00D10B3E" w:rsidRPr="005859B1" w:rsidRDefault="00D10B3E" w:rsidP="00D10B3E">
      <w:pPr>
        <w:tabs>
          <w:tab w:val="left" w:pos="5727"/>
        </w:tabs>
        <w:autoSpaceDE w:val="0"/>
        <w:autoSpaceDN w:val="0"/>
        <w:adjustRightInd w:val="0"/>
        <w:jc w:val="right"/>
        <w:rPr>
          <w:rFonts w:ascii="Times New Roman" w:eastAsia="Calibri"/>
          <w:color w:val="000000" w:themeColor="text1"/>
          <w:sz w:val="28"/>
          <w:szCs w:val="28"/>
        </w:rPr>
      </w:pPr>
      <w:r w:rsidRPr="005859B1">
        <w:rPr>
          <w:rFonts w:ascii="Times New Roman" w:eastAsia="Calibri"/>
          <w:color w:val="000000" w:themeColor="text1"/>
          <w:sz w:val="28"/>
          <w:szCs w:val="28"/>
        </w:rPr>
        <w:tab/>
        <w:t>.</w:t>
      </w: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rPr>
          <w:rFonts w:ascii="Times New Roman" w:eastAsia="Calibri"/>
          <w:color w:val="000000" w:themeColor="text1"/>
          <w:sz w:val="28"/>
          <w:szCs w:val="28"/>
        </w:rPr>
      </w:pPr>
    </w:p>
    <w:p w:rsidR="00D10B3E" w:rsidRPr="005859B1" w:rsidRDefault="00D10B3E" w:rsidP="00D10B3E">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Санкт-Петербург</w:t>
      </w:r>
    </w:p>
    <w:p w:rsidR="00D10B3E" w:rsidRPr="005859B1" w:rsidRDefault="00D10B3E" w:rsidP="0078574A">
      <w:pPr>
        <w:autoSpaceDE w:val="0"/>
        <w:autoSpaceDN w:val="0"/>
        <w:adjustRightInd w:val="0"/>
        <w:jc w:val="center"/>
        <w:rPr>
          <w:rFonts w:ascii="Times New Roman" w:eastAsia="Calibri"/>
          <w:color w:val="000000" w:themeColor="text1"/>
          <w:sz w:val="28"/>
          <w:szCs w:val="28"/>
        </w:rPr>
      </w:pPr>
      <w:r w:rsidRPr="005859B1">
        <w:rPr>
          <w:rFonts w:ascii="Times New Roman" w:eastAsia="Calibri"/>
          <w:color w:val="000000" w:themeColor="text1"/>
          <w:sz w:val="28"/>
          <w:szCs w:val="28"/>
        </w:rPr>
        <w:t>2017</w:t>
      </w:r>
    </w:p>
    <w:p w:rsidR="00F85ADF" w:rsidRPr="005859B1" w:rsidRDefault="004A0C99" w:rsidP="004A0C99">
      <w:pPr>
        <w:jc w:val="center"/>
        <w:rPr>
          <w:rFonts w:ascii="Times New Roman"/>
          <w:b/>
          <w:color w:val="000000" w:themeColor="text1"/>
          <w:sz w:val="28"/>
          <w:szCs w:val="28"/>
        </w:rPr>
      </w:pPr>
      <w:r w:rsidRPr="005859B1">
        <w:rPr>
          <w:rFonts w:ascii="Times New Roman"/>
          <w:b/>
          <w:color w:val="000000" w:themeColor="text1"/>
          <w:sz w:val="28"/>
          <w:szCs w:val="28"/>
        </w:rPr>
        <w:lastRenderedPageBreak/>
        <w:t>Содержан</w:t>
      </w:r>
      <w:r w:rsidR="0088048D" w:rsidRPr="005859B1">
        <w:rPr>
          <w:rFonts w:ascii="Times New Roman"/>
          <w:b/>
          <w:color w:val="000000" w:themeColor="text1"/>
          <w:sz w:val="28"/>
          <w:szCs w:val="28"/>
        </w:rPr>
        <w:t>ие</w:t>
      </w:r>
    </w:p>
    <w:p w:rsidR="0088048D" w:rsidRPr="005859B1" w:rsidRDefault="0088048D" w:rsidP="004A0C99">
      <w:pPr>
        <w:jc w:val="both"/>
        <w:rPr>
          <w:rFonts w:ascii="Times New Roman"/>
          <w:b/>
          <w:color w:val="000000" w:themeColor="text1"/>
          <w:sz w:val="28"/>
          <w:szCs w:val="28"/>
        </w:rPr>
      </w:pPr>
    </w:p>
    <w:p w:rsidR="00F85ADF" w:rsidRPr="005859B1" w:rsidRDefault="004A0C99" w:rsidP="00B32BEA">
      <w:pPr>
        <w:spacing w:after="200" w:line="276" w:lineRule="auto"/>
        <w:jc w:val="both"/>
        <w:rPr>
          <w:rFonts w:ascii="Times New Roman"/>
          <w:b/>
          <w:color w:val="000000" w:themeColor="text1"/>
          <w:sz w:val="28"/>
          <w:szCs w:val="28"/>
        </w:rPr>
      </w:pPr>
      <w:r w:rsidRPr="005859B1">
        <w:rPr>
          <w:rFonts w:ascii="Times New Roman"/>
          <w:b/>
          <w:color w:val="000000" w:themeColor="text1"/>
          <w:sz w:val="28"/>
          <w:szCs w:val="28"/>
        </w:rPr>
        <w:t>Введение</w:t>
      </w:r>
      <w:r w:rsidRPr="005859B1">
        <w:rPr>
          <w:rFonts w:ascii="Times New Roman"/>
          <w:color w:val="000000" w:themeColor="text1"/>
          <w:sz w:val="28"/>
          <w:szCs w:val="28"/>
        </w:rPr>
        <w:t>…………………………………………………………</w:t>
      </w:r>
      <w:r w:rsidR="00B32BEA" w:rsidRPr="005859B1">
        <w:rPr>
          <w:rFonts w:ascii="Times New Roman"/>
          <w:color w:val="000000" w:themeColor="text1"/>
          <w:sz w:val="28"/>
          <w:szCs w:val="28"/>
        </w:rPr>
        <w:t>……………….</w:t>
      </w:r>
      <w:r w:rsidRPr="005859B1">
        <w:rPr>
          <w:rFonts w:ascii="Times New Roman"/>
          <w:color w:val="000000" w:themeColor="text1"/>
          <w:sz w:val="28"/>
          <w:szCs w:val="28"/>
        </w:rPr>
        <w:t>3</w:t>
      </w:r>
    </w:p>
    <w:p w:rsidR="00A15F34" w:rsidRPr="005859B1" w:rsidRDefault="004A0C99"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 xml:space="preserve">Глава </w:t>
      </w:r>
      <w:r w:rsidRPr="005859B1">
        <w:rPr>
          <w:rFonts w:ascii="Times New Roman"/>
          <w:b/>
          <w:color w:val="000000" w:themeColor="text1"/>
          <w:sz w:val="28"/>
          <w:szCs w:val="28"/>
          <w:lang w:val="en-US"/>
        </w:rPr>
        <w:t>I</w:t>
      </w:r>
      <w:r w:rsidRPr="005859B1">
        <w:rPr>
          <w:rFonts w:ascii="Times New Roman"/>
          <w:b/>
          <w:color w:val="000000" w:themeColor="text1"/>
          <w:sz w:val="28"/>
          <w:szCs w:val="28"/>
        </w:rPr>
        <w:t xml:space="preserve">. </w:t>
      </w:r>
      <w:r w:rsidR="00A15F34" w:rsidRPr="005859B1">
        <w:rPr>
          <w:rFonts w:ascii="Times New Roman"/>
          <w:b/>
          <w:color w:val="000000" w:themeColor="text1"/>
          <w:sz w:val="28"/>
          <w:szCs w:val="28"/>
        </w:rPr>
        <w:t>Специфика университетского музея</w:t>
      </w:r>
      <w:r w:rsidR="00747FC2" w:rsidRPr="005859B1">
        <w:rPr>
          <w:rFonts w:ascii="Times New Roman"/>
          <w:color w:val="000000" w:themeColor="text1"/>
          <w:sz w:val="28"/>
          <w:szCs w:val="28"/>
        </w:rPr>
        <w:t>………………………</w:t>
      </w:r>
      <w:r w:rsidR="00B32BEA" w:rsidRPr="005859B1">
        <w:rPr>
          <w:rFonts w:ascii="Times New Roman"/>
          <w:color w:val="000000" w:themeColor="text1"/>
          <w:sz w:val="28"/>
          <w:szCs w:val="28"/>
        </w:rPr>
        <w:t>…</w:t>
      </w:r>
      <w:r w:rsidR="00747FC2" w:rsidRPr="005859B1">
        <w:rPr>
          <w:rFonts w:ascii="Times New Roman"/>
          <w:color w:val="000000" w:themeColor="text1"/>
          <w:sz w:val="28"/>
          <w:szCs w:val="28"/>
        </w:rPr>
        <w:t>…</w:t>
      </w:r>
      <w:r w:rsidR="00B32BEA" w:rsidRPr="005859B1">
        <w:rPr>
          <w:rFonts w:ascii="Times New Roman"/>
          <w:color w:val="000000" w:themeColor="text1"/>
          <w:sz w:val="28"/>
          <w:szCs w:val="28"/>
        </w:rPr>
        <w:t>....</w:t>
      </w:r>
      <w:r w:rsidR="004C2174" w:rsidRPr="005859B1">
        <w:rPr>
          <w:rFonts w:ascii="Times New Roman"/>
          <w:color w:val="000000" w:themeColor="text1"/>
          <w:sz w:val="28"/>
          <w:szCs w:val="28"/>
        </w:rPr>
        <w:t>1</w:t>
      </w:r>
      <w:r w:rsidR="002C2C92" w:rsidRPr="005859B1">
        <w:rPr>
          <w:rFonts w:ascii="Times New Roman"/>
          <w:color w:val="000000" w:themeColor="text1"/>
          <w:sz w:val="28"/>
          <w:szCs w:val="28"/>
        </w:rPr>
        <w:t>0</w:t>
      </w:r>
    </w:p>
    <w:p w:rsidR="00A15F34" w:rsidRPr="005859B1" w:rsidRDefault="00EB363C" w:rsidP="00B32BEA">
      <w:pPr>
        <w:pStyle w:val="a3"/>
        <w:numPr>
          <w:ilvl w:val="1"/>
          <w:numId w:val="1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Краткий обзор</w:t>
      </w:r>
      <w:r w:rsidR="00FD5D7D" w:rsidRPr="005859B1">
        <w:rPr>
          <w:rFonts w:ascii="Times New Roman"/>
          <w:color w:val="000000" w:themeColor="text1"/>
          <w:sz w:val="28"/>
          <w:szCs w:val="28"/>
        </w:rPr>
        <w:t xml:space="preserve"> истории</w:t>
      </w:r>
      <w:r w:rsidR="00747FC2" w:rsidRPr="005859B1">
        <w:rPr>
          <w:rFonts w:ascii="Times New Roman"/>
          <w:color w:val="000000" w:themeColor="text1"/>
          <w:sz w:val="28"/>
          <w:szCs w:val="28"/>
        </w:rPr>
        <w:t xml:space="preserve"> университетских музеев............................</w:t>
      </w:r>
      <w:r w:rsidR="00B32BEA" w:rsidRPr="005859B1">
        <w:rPr>
          <w:rFonts w:ascii="Times New Roman"/>
          <w:color w:val="000000" w:themeColor="text1"/>
          <w:sz w:val="28"/>
          <w:szCs w:val="28"/>
        </w:rPr>
        <w:t>....</w:t>
      </w:r>
      <w:r w:rsidR="00D46653" w:rsidRPr="005859B1">
        <w:rPr>
          <w:rFonts w:ascii="Times New Roman"/>
          <w:color w:val="000000" w:themeColor="text1"/>
          <w:sz w:val="28"/>
          <w:szCs w:val="28"/>
        </w:rPr>
        <w:t>....</w:t>
      </w:r>
      <w:r w:rsidR="002C2C92" w:rsidRPr="005859B1">
        <w:rPr>
          <w:rFonts w:ascii="Times New Roman"/>
          <w:color w:val="000000" w:themeColor="text1"/>
          <w:sz w:val="28"/>
          <w:szCs w:val="28"/>
        </w:rPr>
        <w:t>10</w:t>
      </w:r>
    </w:p>
    <w:p w:rsidR="00A21DCE" w:rsidRPr="005859B1" w:rsidRDefault="00FD5D7D" w:rsidP="00B32BEA">
      <w:pPr>
        <w:pStyle w:val="a3"/>
        <w:numPr>
          <w:ilvl w:val="1"/>
          <w:numId w:val="1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Проблемы и особенности</w:t>
      </w:r>
      <w:r w:rsidR="0078574A" w:rsidRPr="005859B1">
        <w:rPr>
          <w:rFonts w:ascii="Times New Roman"/>
          <w:color w:val="000000" w:themeColor="text1"/>
          <w:sz w:val="28"/>
          <w:szCs w:val="28"/>
        </w:rPr>
        <w:t xml:space="preserve"> </w:t>
      </w:r>
      <w:r w:rsidRPr="005859B1">
        <w:rPr>
          <w:rFonts w:ascii="Times New Roman"/>
          <w:color w:val="000000" w:themeColor="text1"/>
          <w:sz w:val="28"/>
          <w:szCs w:val="28"/>
        </w:rPr>
        <w:t>университетских музеев в России и за рубежом</w:t>
      </w:r>
      <w:r w:rsidR="004C2174" w:rsidRPr="005859B1">
        <w:rPr>
          <w:rFonts w:ascii="Times New Roman"/>
          <w:color w:val="000000" w:themeColor="text1"/>
          <w:sz w:val="28"/>
          <w:szCs w:val="28"/>
        </w:rPr>
        <w:t>……………………………………………</w:t>
      </w:r>
      <w:r w:rsidR="00FE1474" w:rsidRPr="005859B1">
        <w:rPr>
          <w:rFonts w:ascii="Times New Roman"/>
          <w:color w:val="000000" w:themeColor="text1"/>
          <w:sz w:val="28"/>
          <w:szCs w:val="28"/>
        </w:rPr>
        <w:t>.</w:t>
      </w:r>
      <w:r w:rsidR="004C2174" w:rsidRPr="005859B1">
        <w:rPr>
          <w:rFonts w:ascii="Times New Roman"/>
          <w:color w:val="000000" w:themeColor="text1"/>
          <w:sz w:val="28"/>
          <w:szCs w:val="28"/>
        </w:rPr>
        <w:t>……</w:t>
      </w:r>
      <w:r w:rsidR="00747FC2" w:rsidRPr="005859B1">
        <w:rPr>
          <w:rFonts w:ascii="Times New Roman"/>
          <w:color w:val="000000" w:themeColor="text1"/>
          <w:sz w:val="28"/>
          <w:szCs w:val="28"/>
        </w:rPr>
        <w:t>………………...…</w:t>
      </w:r>
      <w:r w:rsidR="00B32BEA" w:rsidRPr="005859B1">
        <w:rPr>
          <w:rFonts w:ascii="Times New Roman"/>
          <w:color w:val="000000" w:themeColor="text1"/>
          <w:sz w:val="28"/>
          <w:szCs w:val="28"/>
        </w:rPr>
        <w:t>.</w:t>
      </w:r>
      <w:r w:rsidR="00747FC2" w:rsidRPr="005859B1">
        <w:rPr>
          <w:rFonts w:ascii="Times New Roman"/>
          <w:color w:val="000000" w:themeColor="text1"/>
          <w:sz w:val="28"/>
          <w:szCs w:val="28"/>
        </w:rPr>
        <w:t>.....</w:t>
      </w:r>
      <w:r w:rsidR="0021615E" w:rsidRPr="005859B1">
        <w:rPr>
          <w:rFonts w:ascii="Times New Roman"/>
          <w:color w:val="000000" w:themeColor="text1"/>
          <w:sz w:val="28"/>
          <w:szCs w:val="28"/>
        </w:rPr>
        <w:t>16</w:t>
      </w:r>
    </w:p>
    <w:p w:rsidR="00A15F34" w:rsidRPr="005859B1" w:rsidRDefault="00A15F34" w:rsidP="00B32BEA">
      <w:pPr>
        <w:pStyle w:val="a3"/>
        <w:numPr>
          <w:ilvl w:val="1"/>
          <w:numId w:val="1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 xml:space="preserve"> Ист</w:t>
      </w:r>
      <w:r w:rsidR="004C2174" w:rsidRPr="005859B1">
        <w:rPr>
          <w:rFonts w:ascii="Times New Roman"/>
          <w:color w:val="000000" w:themeColor="text1"/>
          <w:sz w:val="28"/>
          <w:szCs w:val="28"/>
        </w:rPr>
        <w:t>ория создания м</w:t>
      </w:r>
      <w:r w:rsidR="0021615E" w:rsidRPr="005859B1">
        <w:rPr>
          <w:rFonts w:ascii="Times New Roman"/>
          <w:color w:val="000000" w:themeColor="text1"/>
          <w:sz w:val="28"/>
          <w:szCs w:val="28"/>
        </w:rPr>
        <w:t>узея истории ЛЭТИ……………………………</w:t>
      </w:r>
      <w:r w:rsidR="00747FC2" w:rsidRPr="005859B1">
        <w:rPr>
          <w:rFonts w:ascii="Times New Roman"/>
          <w:color w:val="000000" w:themeColor="text1"/>
          <w:sz w:val="28"/>
          <w:szCs w:val="28"/>
        </w:rPr>
        <w:t>…..</w:t>
      </w:r>
      <w:r w:rsidR="0021615E" w:rsidRPr="005859B1">
        <w:rPr>
          <w:rFonts w:ascii="Times New Roman"/>
          <w:color w:val="000000" w:themeColor="text1"/>
          <w:sz w:val="28"/>
          <w:szCs w:val="28"/>
        </w:rPr>
        <w:t>21</w:t>
      </w:r>
    </w:p>
    <w:p w:rsidR="00A15F34" w:rsidRPr="005859B1" w:rsidRDefault="004C2174" w:rsidP="00B32BEA">
      <w:pPr>
        <w:pStyle w:val="a3"/>
        <w:numPr>
          <w:ilvl w:val="1"/>
          <w:numId w:val="1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 xml:space="preserve"> Музей истории ЛЭТИ сегодня………………………………………….</w:t>
      </w:r>
      <w:r w:rsidR="00747FC2" w:rsidRPr="005859B1">
        <w:rPr>
          <w:rFonts w:ascii="Times New Roman"/>
          <w:color w:val="000000" w:themeColor="text1"/>
          <w:sz w:val="28"/>
          <w:szCs w:val="28"/>
        </w:rPr>
        <w:t>.</w:t>
      </w:r>
      <w:r w:rsidRPr="005859B1">
        <w:rPr>
          <w:rFonts w:ascii="Times New Roman"/>
          <w:color w:val="000000" w:themeColor="text1"/>
          <w:sz w:val="28"/>
          <w:szCs w:val="28"/>
        </w:rPr>
        <w:t>24</w:t>
      </w:r>
    </w:p>
    <w:p w:rsidR="004A7A73" w:rsidRPr="005859B1" w:rsidRDefault="004A0C99"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 xml:space="preserve">Глава </w:t>
      </w:r>
      <w:r w:rsidRPr="005859B1">
        <w:rPr>
          <w:rFonts w:ascii="Times New Roman"/>
          <w:b/>
          <w:color w:val="000000" w:themeColor="text1"/>
          <w:sz w:val="28"/>
          <w:szCs w:val="28"/>
          <w:lang w:val="en-US"/>
        </w:rPr>
        <w:t>II</w:t>
      </w:r>
      <w:r w:rsidRPr="005859B1">
        <w:rPr>
          <w:rFonts w:ascii="Times New Roman"/>
          <w:b/>
          <w:color w:val="000000" w:themeColor="text1"/>
          <w:sz w:val="28"/>
          <w:szCs w:val="28"/>
        </w:rPr>
        <w:t xml:space="preserve">. </w:t>
      </w:r>
      <w:r w:rsidR="00A15F34" w:rsidRPr="005859B1">
        <w:rPr>
          <w:rFonts w:ascii="Times New Roman"/>
          <w:b/>
          <w:color w:val="000000" w:themeColor="text1"/>
          <w:sz w:val="28"/>
          <w:szCs w:val="28"/>
        </w:rPr>
        <w:t>Создание научной концепции экспозиции музея истории ЛЭТИ</w:t>
      </w:r>
      <w:r w:rsidR="002C2C92" w:rsidRPr="005859B1">
        <w:rPr>
          <w:rFonts w:ascii="Times New Roman"/>
          <w:color w:val="000000" w:themeColor="text1"/>
          <w:sz w:val="28"/>
          <w:szCs w:val="28"/>
        </w:rPr>
        <w:t>…………………………………………………………………………….</w:t>
      </w:r>
      <w:r w:rsidR="004C2174" w:rsidRPr="005859B1">
        <w:rPr>
          <w:rFonts w:ascii="Times New Roman"/>
          <w:color w:val="000000" w:themeColor="text1"/>
          <w:sz w:val="28"/>
          <w:szCs w:val="28"/>
        </w:rPr>
        <w:t>.</w:t>
      </w:r>
      <w:r w:rsidR="002C2C92" w:rsidRPr="005859B1">
        <w:rPr>
          <w:rFonts w:ascii="Times New Roman"/>
          <w:color w:val="000000" w:themeColor="text1"/>
          <w:sz w:val="28"/>
          <w:szCs w:val="28"/>
        </w:rPr>
        <w:t>29</w:t>
      </w:r>
    </w:p>
    <w:p w:rsidR="002D519F" w:rsidRPr="005859B1" w:rsidRDefault="00C83385" w:rsidP="00B32BEA">
      <w:pPr>
        <w:pStyle w:val="a3"/>
        <w:numPr>
          <w:ilvl w:val="1"/>
          <w:numId w:val="43"/>
        </w:numPr>
        <w:spacing w:after="200" w:line="276" w:lineRule="auto"/>
        <w:jc w:val="both"/>
        <w:rPr>
          <w:rFonts w:ascii="Times New Roman"/>
          <w:color w:val="000000" w:themeColor="text1"/>
          <w:sz w:val="28"/>
          <w:szCs w:val="28"/>
        </w:rPr>
      </w:pPr>
      <w:r w:rsidRPr="005859B1">
        <w:rPr>
          <w:rFonts w:ascii="Times New Roman"/>
          <w:color w:val="000000" w:themeColor="text1"/>
          <w:sz w:val="28"/>
          <w:szCs w:val="28"/>
        </w:rPr>
        <w:t xml:space="preserve">Обоснование </w:t>
      </w:r>
      <w:r w:rsidR="002D519F" w:rsidRPr="005859B1">
        <w:rPr>
          <w:rFonts w:ascii="Times New Roman"/>
          <w:color w:val="000000" w:themeColor="text1"/>
          <w:sz w:val="28"/>
          <w:szCs w:val="28"/>
        </w:rPr>
        <w:t>научной концепции</w:t>
      </w:r>
      <w:r w:rsidR="004A0C99" w:rsidRPr="005859B1">
        <w:rPr>
          <w:rFonts w:ascii="Times New Roman"/>
          <w:color w:val="000000" w:themeColor="text1"/>
          <w:sz w:val="28"/>
          <w:szCs w:val="28"/>
        </w:rPr>
        <w:t>…………………</w:t>
      </w:r>
      <w:r w:rsidR="004C2174" w:rsidRPr="005859B1">
        <w:rPr>
          <w:rFonts w:ascii="Times New Roman"/>
          <w:color w:val="000000" w:themeColor="text1"/>
          <w:sz w:val="28"/>
          <w:szCs w:val="28"/>
        </w:rPr>
        <w:t>……………………</w:t>
      </w:r>
      <w:r w:rsidR="00747FC2" w:rsidRPr="005859B1">
        <w:rPr>
          <w:rFonts w:ascii="Times New Roman"/>
          <w:color w:val="000000" w:themeColor="text1"/>
          <w:sz w:val="28"/>
          <w:szCs w:val="28"/>
        </w:rPr>
        <w:t>.</w:t>
      </w:r>
      <w:r w:rsidR="004C2174" w:rsidRPr="005859B1">
        <w:rPr>
          <w:rFonts w:ascii="Times New Roman"/>
          <w:color w:val="000000" w:themeColor="text1"/>
          <w:sz w:val="28"/>
          <w:szCs w:val="28"/>
        </w:rPr>
        <w:t>.30</w:t>
      </w:r>
    </w:p>
    <w:p w:rsidR="00A15F34" w:rsidRPr="005859B1" w:rsidRDefault="00722CDD" w:rsidP="00B32BEA">
      <w:pPr>
        <w:pStyle w:val="a3"/>
        <w:numPr>
          <w:ilvl w:val="1"/>
          <w:numId w:val="4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Отечественный и зарубежный опыт университетских музеев как пример для реэкспозиции музея ЛЭТИ</w:t>
      </w:r>
      <w:r w:rsidR="004C2174" w:rsidRPr="005859B1">
        <w:rPr>
          <w:rFonts w:ascii="Times New Roman"/>
          <w:color w:val="000000" w:themeColor="text1"/>
          <w:sz w:val="28"/>
          <w:szCs w:val="28"/>
        </w:rPr>
        <w:t>………………………………………...34</w:t>
      </w:r>
    </w:p>
    <w:p w:rsidR="002D519F" w:rsidRPr="005859B1" w:rsidRDefault="002D519F" w:rsidP="00B32BEA">
      <w:pPr>
        <w:pStyle w:val="a3"/>
        <w:numPr>
          <w:ilvl w:val="1"/>
          <w:numId w:val="4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Целевая аудитория музея истории ЛЭТИ</w:t>
      </w:r>
      <w:r w:rsidR="004C2174" w:rsidRPr="005859B1">
        <w:rPr>
          <w:rFonts w:ascii="Times New Roman"/>
          <w:color w:val="000000" w:themeColor="text1"/>
          <w:sz w:val="28"/>
          <w:szCs w:val="28"/>
        </w:rPr>
        <w:t>……………………………..</w:t>
      </w:r>
      <w:r w:rsidR="004A0C99" w:rsidRPr="005859B1">
        <w:rPr>
          <w:rFonts w:ascii="Times New Roman"/>
          <w:color w:val="000000" w:themeColor="text1"/>
          <w:sz w:val="28"/>
          <w:szCs w:val="28"/>
        </w:rPr>
        <w:t>.</w:t>
      </w:r>
      <w:r w:rsidR="00747FC2" w:rsidRPr="005859B1">
        <w:rPr>
          <w:rFonts w:ascii="Times New Roman"/>
          <w:color w:val="000000" w:themeColor="text1"/>
          <w:sz w:val="28"/>
          <w:szCs w:val="28"/>
        </w:rPr>
        <w:t>.</w:t>
      </w:r>
      <w:r w:rsidR="004C2174" w:rsidRPr="005859B1">
        <w:rPr>
          <w:rFonts w:ascii="Times New Roman"/>
          <w:color w:val="000000" w:themeColor="text1"/>
          <w:sz w:val="28"/>
          <w:szCs w:val="28"/>
        </w:rPr>
        <w:t>.47</w:t>
      </w:r>
    </w:p>
    <w:p w:rsidR="002D519F" w:rsidRPr="005859B1" w:rsidRDefault="002D519F" w:rsidP="00B32BEA">
      <w:pPr>
        <w:pStyle w:val="a3"/>
        <w:numPr>
          <w:ilvl w:val="1"/>
          <w:numId w:val="4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Метод построения экспозиции и рекомендации к</w:t>
      </w:r>
      <w:r w:rsidR="004A0C99" w:rsidRPr="005859B1">
        <w:rPr>
          <w:rFonts w:ascii="Times New Roman"/>
          <w:color w:val="000000" w:themeColor="text1"/>
          <w:sz w:val="28"/>
          <w:szCs w:val="28"/>
        </w:rPr>
        <w:t xml:space="preserve"> художественному проекти</w:t>
      </w:r>
      <w:r w:rsidR="004C2174" w:rsidRPr="005859B1">
        <w:rPr>
          <w:rFonts w:ascii="Times New Roman"/>
          <w:color w:val="000000" w:themeColor="text1"/>
          <w:sz w:val="28"/>
          <w:szCs w:val="28"/>
        </w:rPr>
        <w:t>рованию………………………………………………………………...</w:t>
      </w:r>
      <w:r w:rsidR="004A0C99" w:rsidRPr="005859B1">
        <w:rPr>
          <w:rFonts w:ascii="Times New Roman"/>
          <w:color w:val="000000" w:themeColor="text1"/>
          <w:sz w:val="28"/>
          <w:szCs w:val="28"/>
        </w:rPr>
        <w:t>.</w:t>
      </w:r>
      <w:r w:rsidR="004C2174" w:rsidRPr="005859B1">
        <w:rPr>
          <w:rFonts w:ascii="Times New Roman"/>
          <w:color w:val="000000" w:themeColor="text1"/>
          <w:sz w:val="28"/>
          <w:szCs w:val="28"/>
        </w:rPr>
        <w:t>50</w:t>
      </w:r>
    </w:p>
    <w:p w:rsidR="00A15F34" w:rsidRPr="005859B1" w:rsidRDefault="00722CDD" w:rsidP="00B32BEA">
      <w:pPr>
        <w:pStyle w:val="a3"/>
        <w:numPr>
          <w:ilvl w:val="1"/>
          <w:numId w:val="4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Предметная база</w:t>
      </w:r>
      <w:r w:rsidR="00A15F34" w:rsidRPr="005859B1">
        <w:rPr>
          <w:rFonts w:ascii="Times New Roman"/>
          <w:color w:val="000000" w:themeColor="text1"/>
          <w:sz w:val="28"/>
          <w:szCs w:val="28"/>
        </w:rPr>
        <w:t xml:space="preserve"> будущей экспозиции</w:t>
      </w:r>
      <w:r w:rsidR="007E4B86" w:rsidRPr="005859B1">
        <w:rPr>
          <w:rFonts w:ascii="Times New Roman"/>
          <w:color w:val="000000" w:themeColor="text1"/>
          <w:sz w:val="28"/>
          <w:szCs w:val="28"/>
        </w:rPr>
        <w:t>…………………………</w:t>
      </w:r>
      <w:r w:rsidR="004C2174" w:rsidRPr="005859B1">
        <w:rPr>
          <w:rFonts w:ascii="Times New Roman"/>
          <w:color w:val="000000" w:themeColor="text1"/>
          <w:sz w:val="28"/>
          <w:szCs w:val="28"/>
        </w:rPr>
        <w:t>………</w:t>
      </w:r>
      <w:r w:rsidR="00747FC2" w:rsidRPr="005859B1">
        <w:rPr>
          <w:rFonts w:ascii="Times New Roman"/>
          <w:color w:val="000000" w:themeColor="text1"/>
          <w:sz w:val="28"/>
          <w:szCs w:val="28"/>
        </w:rPr>
        <w:t>..</w:t>
      </w:r>
      <w:r w:rsidR="004C2174" w:rsidRPr="005859B1">
        <w:rPr>
          <w:rFonts w:ascii="Times New Roman"/>
          <w:color w:val="000000" w:themeColor="text1"/>
          <w:sz w:val="28"/>
          <w:szCs w:val="28"/>
        </w:rPr>
        <w:t>58</w:t>
      </w:r>
    </w:p>
    <w:p w:rsidR="004A7A73" w:rsidRPr="005859B1" w:rsidRDefault="00C83385" w:rsidP="00B32BEA">
      <w:pPr>
        <w:pStyle w:val="a3"/>
        <w:numPr>
          <w:ilvl w:val="1"/>
          <w:numId w:val="43"/>
        </w:numPr>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Информационные технологии</w:t>
      </w:r>
      <w:r w:rsidR="00FD5D7D" w:rsidRPr="005859B1">
        <w:rPr>
          <w:rFonts w:ascii="Times New Roman"/>
          <w:color w:val="000000" w:themeColor="text1"/>
          <w:sz w:val="28"/>
          <w:szCs w:val="28"/>
        </w:rPr>
        <w:t xml:space="preserve"> на экспозиции</w:t>
      </w:r>
      <w:r w:rsidR="004A0C99" w:rsidRPr="005859B1">
        <w:rPr>
          <w:rFonts w:ascii="Times New Roman"/>
          <w:color w:val="000000" w:themeColor="text1"/>
          <w:sz w:val="28"/>
          <w:szCs w:val="28"/>
        </w:rPr>
        <w:t>…………</w:t>
      </w:r>
      <w:r w:rsidR="007E4B86" w:rsidRPr="005859B1">
        <w:rPr>
          <w:rFonts w:ascii="Times New Roman"/>
          <w:color w:val="000000" w:themeColor="text1"/>
          <w:sz w:val="28"/>
          <w:szCs w:val="28"/>
        </w:rPr>
        <w:t>………………</w:t>
      </w:r>
      <w:r w:rsidR="00747FC2" w:rsidRPr="005859B1">
        <w:rPr>
          <w:rFonts w:ascii="Times New Roman"/>
          <w:color w:val="000000" w:themeColor="text1"/>
          <w:sz w:val="28"/>
          <w:szCs w:val="28"/>
        </w:rPr>
        <w:t>..</w:t>
      </w:r>
      <w:r w:rsidR="004C2174" w:rsidRPr="005859B1">
        <w:rPr>
          <w:rFonts w:ascii="Times New Roman"/>
          <w:color w:val="000000" w:themeColor="text1"/>
          <w:sz w:val="28"/>
          <w:szCs w:val="28"/>
        </w:rPr>
        <w:t>59</w:t>
      </w:r>
    </w:p>
    <w:p w:rsidR="00F468CF" w:rsidRPr="005859B1" w:rsidRDefault="004A0C99"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 xml:space="preserve">Глава </w:t>
      </w:r>
      <w:r w:rsidRPr="005859B1">
        <w:rPr>
          <w:rFonts w:ascii="Times New Roman"/>
          <w:b/>
          <w:color w:val="000000" w:themeColor="text1"/>
          <w:sz w:val="28"/>
          <w:szCs w:val="28"/>
          <w:lang w:val="en-US"/>
        </w:rPr>
        <w:t>III</w:t>
      </w:r>
      <w:r w:rsidRPr="005859B1">
        <w:rPr>
          <w:rFonts w:ascii="Times New Roman"/>
          <w:b/>
          <w:color w:val="000000" w:themeColor="text1"/>
          <w:sz w:val="28"/>
          <w:szCs w:val="28"/>
        </w:rPr>
        <w:t xml:space="preserve">. </w:t>
      </w:r>
      <w:r w:rsidR="00A15F34" w:rsidRPr="005859B1">
        <w:rPr>
          <w:rFonts w:ascii="Times New Roman"/>
          <w:b/>
          <w:color w:val="000000" w:themeColor="text1"/>
          <w:sz w:val="28"/>
          <w:szCs w:val="28"/>
        </w:rPr>
        <w:t>Перспективы развития музея на основе научной концепции экспозиции</w:t>
      </w:r>
      <w:r w:rsidR="0021615E" w:rsidRPr="005859B1">
        <w:rPr>
          <w:rFonts w:ascii="Times New Roman"/>
          <w:color w:val="000000" w:themeColor="text1"/>
          <w:sz w:val="28"/>
          <w:szCs w:val="28"/>
        </w:rPr>
        <w:t>………………………………………………………………………64</w:t>
      </w:r>
    </w:p>
    <w:p w:rsidR="00F468CF" w:rsidRPr="005859B1" w:rsidRDefault="002B27B4" w:rsidP="00B32BEA">
      <w:pPr>
        <w:pStyle w:val="a3"/>
        <w:numPr>
          <w:ilvl w:val="1"/>
          <w:numId w:val="44"/>
        </w:numPr>
        <w:tabs>
          <w:tab w:val="left" w:pos="0"/>
        </w:tabs>
        <w:spacing w:after="200" w:line="276" w:lineRule="auto"/>
        <w:jc w:val="both"/>
        <w:rPr>
          <w:rFonts w:ascii="Times New Roman"/>
          <w:color w:val="000000" w:themeColor="text1"/>
          <w:sz w:val="28"/>
          <w:szCs w:val="28"/>
        </w:rPr>
      </w:pPr>
      <w:r w:rsidRPr="005859B1">
        <w:rPr>
          <w:rFonts w:ascii="Times New Roman"/>
          <w:color w:val="000000" w:themeColor="text1"/>
          <w:sz w:val="28"/>
          <w:szCs w:val="28"/>
        </w:rPr>
        <w:t>Новые подходы к интерпретации музейных предметов</w:t>
      </w:r>
      <w:r w:rsidR="004A0C99" w:rsidRPr="005859B1">
        <w:rPr>
          <w:rFonts w:ascii="Times New Roman"/>
          <w:color w:val="000000" w:themeColor="text1"/>
          <w:sz w:val="28"/>
          <w:szCs w:val="28"/>
        </w:rPr>
        <w:t>……</w:t>
      </w:r>
      <w:r w:rsidR="0021615E" w:rsidRPr="005859B1">
        <w:rPr>
          <w:rFonts w:ascii="Times New Roman"/>
          <w:color w:val="000000" w:themeColor="text1"/>
          <w:sz w:val="28"/>
          <w:szCs w:val="28"/>
        </w:rPr>
        <w:t>………</w:t>
      </w:r>
      <w:r w:rsidR="00747FC2" w:rsidRPr="005859B1">
        <w:rPr>
          <w:rFonts w:ascii="Times New Roman"/>
          <w:color w:val="000000" w:themeColor="text1"/>
          <w:sz w:val="28"/>
          <w:szCs w:val="28"/>
        </w:rPr>
        <w:t>…</w:t>
      </w:r>
      <w:r w:rsidR="0021615E" w:rsidRPr="005859B1">
        <w:rPr>
          <w:rFonts w:ascii="Times New Roman"/>
          <w:color w:val="000000" w:themeColor="text1"/>
          <w:sz w:val="28"/>
          <w:szCs w:val="28"/>
        </w:rPr>
        <w:t>.64</w:t>
      </w:r>
    </w:p>
    <w:p w:rsidR="00F468CF" w:rsidRPr="005859B1" w:rsidRDefault="00AB0FB8" w:rsidP="00B32BEA">
      <w:pPr>
        <w:pStyle w:val="a3"/>
        <w:numPr>
          <w:ilvl w:val="1"/>
          <w:numId w:val="44"/>
        </w:numPr>
        <w:tabs>
          <w:tab w:val="left" w:pos="0"/>
        </w:tabs>
        <w:ind w:left="0" w:firstLine="0"/>
        <w:jc w:val="both"/>
        <w:rPr>
          <w:rFonts w:ascii="Times New Roman"/>
          <w:color w:val="000000" w:themeColor="text1"/>
          <w:sz w:val="28"/>
          <w:szCs w:val="28"/>
        </w:rPr>
      </w:pPr>
      <w:r w:rsidRPr="005859B1">
        <w:rPr>
          <w:rFonts w:ascii="Times New Roman"/>
          <w:color w:val="000000" w:themeColor="text1"/>
          <w:sz w:val="28"/>
          <w:szCs w:val="28"/>
        </w:rPr>
        <w:t>Взаимодействие с сообществом университета «ЛЭТИ» и с другими социокультурными институтами, музеями</w:t>
      </w:r>
      <w:r w:rsidR="00747FC2" w:rsidRPr="005859B1">
        <w:rPr>
          <w:rFonts w:ascii="Times New Roman"/>
          <w:color w:val="000000" w:themeColor="text1"/>
          <w:sz w:val="28"/>
          <w:szCs w:val="28"/>
        </w:rPr>
        <w:t>…………………………………….</w:t>
      </w:r>
      <w:r w:rsidR="00386274" w:rsidRPr="005859B1">
        <w:rPr>
          <w:rFonts w:ascii="Times New Roman"/>
          <w:color w:val="000000" w:themeColor="text1"/>
          <w:sz w:val="28"/>
          <w:szCs w:val="28"/>
        </w:rPr>
        <w:t>72</w:t>
      </w:r>
    </w:p>
    <w:p w:rsidR="00F468CF" w:rsidRPr="005859B1" w:rsidRDefault="000043B3" w:rsidP="00B32BEA">
      <w:pPr>
        <w:pStyle w:val="a3"/>
        <w:numPr>
          <w:ilvl w:val="1"/>
          <w:numId w:val="44"/>
        </w:numPr>
        <w:tabs>
          <w:tab w:val="left" w:pos="0"/>
        </w:tabs>
        <w:spacing w:after="200" w:line="276" w:lineRule="auto"/>
        <w:ind w:left="0" w:firstLine="0"/>
        <w:jc w:val="both"/>
        <w:rPr>
          <w:rFonts w:ascii="Times New Roman"/>
          <w:color w:val="000000" w:themeColor="text1"/>
          <w:sz w:val="28"/>
          <w:szCs w:val="28"/>
        </w:rPr>
      </w:pPr>
      <w:r w:rsidRPr="005859B1">
        <w:rPr>
          <w:rFonts w:ascii="Times New Roman"/>
          <w:color w:val="000000" w:themeColor="text1"/>
          <w:sz w:val="28"/>
          <w:szCs w:val="28"/>
        </w:rPr>
        <w:t>П</w:t>
      </w:r>
      <w:r w:rsidR="00F468CF" w:rsidRPr="005859B1">
        <w:rPr>
          <w:rFonts w:ascii="Times New Roman"/>
          <w:color w:val="000000" w:themeColor="text1"/>
          <w:sz w:val="28"/>
          <w:szCs w:val="28"/>
        </w:rPr>
        <w:t xml:space="preserve">опуляризация </w:t>
      </w:r>
      <w:r w:rsidRPr="005859B1">
        <w:rPr>
          <w:rFonts w:ascii="Times New Roman"/>
          <w:color w:val="000000" w:themeColor="text1"/>
          <w:sz w:val="28"/>
          <w:szCs w:val="28"/>
        </w:rPr>
        <w:t xml:space="preserve">музейного </w:t>
      </w:r>
      <w:r w:rsidR="00F468CF" w:rsidRPr="005859B1">
        <w:rPr>
          <w:rFonts w:ascii="Times New Roman"/>
          <w:color w:val="000000" w:themeColor="text1"/>
          <w:sz w:val="28"/>
          <w:szCs w:val="28"/>
        </w:rPr>
        <w:t>собрания</w:t>
      </w:r>
      <w:r w:rsidR="00386274" w:rsidRPr="005859B1">
        <w:rPr>
          <w:rFonts w:ascii="Times New Roman"/>
          <w:color w:val="000000" w:themeColor="text1"/>
          <w:sz w:val="28"/>
          <w:szCs w:val="28"/>
        </w:rPr>
        <w:t>…………………………………</w:t>
      </w:r>
      <w:r w:rsidR="00747FC2" w:rsidRPr="005859B1">
        <w:rPr>
          <w:rFonts w:ascii="Times New Roman"/>
          <w:color w:val="000000" w:themeColor="text1"/>
          <w:sz w:val="28"/>
          <w:szCs w:val="28"/>
        </w:rPr>
        <w:t>….</w:t>
      </w:r>
      <w:r w:rsidR="00386274" w:rsidRPr="005859B1">
        <w:rPr>
          <w:rFonts w:ascii="Times New Roman"/>
          <w:color w:val="000000" w:themeColor="text1"/>
          <w:sz w:val="28"/>
          <w:szCs w:val="28"/>
        </w:rPr>
        <w:t>74</w:t>
      </w:r>
    </w:p>
    <w:p w:rsidR="00A15F34" w:rsidRPr="005859B1" w:rsidRDefault="00A15F34"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Заключение</w:t>
      </w:r>
      <w:r w:rsidR="00386274" w:rsidRPr="005859B1">
        <w:rPr>
          <w:rFonts w:ascii="Times New Roman"/>
          <w:color w:val="000000" w:themeColor="text1"/>
          <w:sz w:val="28"/>
          <w:szCs w:val="28"/>
        </w:rPr>
        <w:t>……………………………………………………………………...78</w:t>
      </w:r>
    </w:p>
    <w:p w:rsidR="004A0C99" w:rsidRPr="005859B1" w:rsidRDefault="004A0C99"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Список литературы</w:t>
      </w:r>
      <w:r w:rsidR="004C2174" w:rsidRPr="005859B1">
        <w:rPr>
          <w:rFonts w:ascii="Times New Roman"/>
          <w:color w:val="000000" w:themeColor="text1"/>
          <w:sz w:val="28"/>
          <w:szCs w:val="28"/>
        </w:rPr>
        <w:t>……………………………………………………………</w:t>
      </w:r>
      <w:r w:rsidRPr="005859B1">
        <w:rPr>
          <w:rFonts w:ascii="Times New Roman"/>
          <w:color w:val="000000" w:themeColor="text1"/>
          <w:sz w:val="28"/>
          <w:szCs w:val="28"/>
        </w:rPr>
        <w:t>.</w:t>
      </w:r>
      <w:r w:rsidR="00386274" w:rsidRPr="005859B1">
        <w:rPr>
          <w:rFonts w:ascii="Times New Roman"/>
          <w:color w:val="000000" w:themeColor="text1"/>
          <w:sz w:val="28"/>
          <w:szCs w:val="28"/>
        </w:rPr>
        <w:t>82</w:t>
      </w:r>
    </w:p>
    <w:p w:rsidR="004A0C99" w:rsidRPr="005859B1" w:rsidRDefault="004A0C99" w:rsidP="00B32BEA">
      <w:pPr>
        <w:spacing w:after="200" w:line="276" w:lineRule="auto"/>
        <w:jc w:val="both"/>
        <w:rPr>
          <w:rFonts w:ascii="Times New Roman"/>
          <w:color w:val="000000" w:themeColor="text1"/>
          <w:sz w:val="28"/>
          <w:szCs w:val="28"/>
        </w:rPr>
      </w:pPr>
      <w:r w:rsidRPr="005859B1">
        <w:rPr>
          <w:rFonts w:ascii="Times New Roman"/>
          <w:b/>
          <w:color w:val="000000" w:themeColor="text1"/>
          <w:sz w:val="28"/>
          <w:szCs w:val="28"/>
        </w:rPr>
        <w:t>Приложение</w:t>
      </w:r>
      <w:r w:rsidR="00386274" w:rsidRPr="005859B1">
        <w:rPr>
          <w:rFonts w:ascii="Times New Roman"/>
          <w:color w:val="000000" w:themeColor="text1"/>
          <w:sz w:val="28"/>
          <w:szCs w:val="28"/>
        </w:rPr>
        <w:t>……………………………………………………………………102</w:t>
      </w:r>
    </w:p>
    <w:p w:rsidR="001614E6" w:rsidRPr="005859B1" w:rsidRDefault="001614E6" w:rsidP="00A15F34">
      <w:pPr>
        <w:spacing w:after="200" w:line="276" w:lineRule="auto"/>
        <w:ind w:left="360"/>
        <w:rPr>
          <w:rFonts w:ascii="Times New Roman"/>
          <w:b/>
          <w:color w:val="000000" w:themeColor="text1"/>
          <w:sz w:val="28"/>
          <w:szCs w:val="28"/>
        </w:rPr>
      </w:pPr>
    </w:p>
    <w:p w:rsidR="004A0C99" w:rsidRPr="005859B1" w:rsidRDefault="004A0C99" w:rsidP="00A15F34">
      <w:pPr>
        <w:spacing w:after="200" w:line="276" w:lineRule="auto"/>
        <w:rPr>
          <w:rFonts w:ascii="Times New Roman"/>
          <w:b/>
          <w:color w:val="000000" w:themeColor="text1"/>
          <w:sz w:val="28"/>
          <w:szCs w:val="28"/>
        </w:rPr>
      </w:pPr>
    </w:p>
    <w:p w:rsidR="000F3496" w:rsidRPr="005859B1" w:rsidRDefault="000F3496" w:rsidP="00A15F34">
      <w:pPr>
        <w:spacing w:after="200" w:line="276" w:lineRule="auto"/>
        <w:rPr>
          <w:rFonts w:ascii="Times New Roman"/>
          <w:b/>
          <w:color w:val="000000" w:themeColor="text1"/>
          <w:sz w:val="28"/>
          <w:szCs w:val="28"/>
        </w:rPr>
      </w:pPr>
    </w:p>
    <w:p w:rsidR="0078574A" w:rsidRPr="005859B1" w:rsidRDefault="0078574A" w:rsidP="00A15F34">
      <w:pPr>
        <w:spacing w:after="200" w:line="276" w:lineRule="auto"/>
        <w:rPr>
          <w:rFonts w:ascii="Times New Roman"/>
          <w:b/>
          <w:color w:val="000000" w:themeColor="text1"/>
          <w:sz w:val="28"/>
          <w:szCs w:val="28"/>
        </w:rPr>
      </w:pPr>
    </w:p>
    <w:p w:rsidR="00835B64" w:rsidRPr="005859B1" w:rsidRDefault="00A53283" w:rsidP="00EA58F7">
      <w:pPr>
        <w:spacing w:after="200" w:line="276"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Введение</w:t>
      </w:r>
    </w:p>
    <w:p w:rsidR="002D519F" w:rsidRPr="005859B1" w:rsidRDefault="00322649" w:rsidP="00D9724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1D1CE1" w:rsidRPr="005859B1">
        <w:rPr>
          <w:rFonts w:ascii="Times New Roman"/>
          <w:color w:val="000000" w:themeColor="text1"/>
          <w:sz w:val="28"/>
          <w:szCs w:val="28"/>
        </w:rPr>
        <w:t xml:space="preserve">Музей в современном мире </w:t>
      </w:r>
      <w:r w:rsidR="00E40AEC" w:rsidRPr="005859B1">
        <w:rPr>
          <w:rFonts w:ascii="Times New Roman"/>
          <w:color w:val="000000" w:themeColor="text1"/>
          <w:sz w:val="28"/>
          <w:szCs w:val="28"/>
        </w:rPr>
        <w:t xml:space="preserve">ищет пути и направления развития, совершенствования своей деятельности. </w:t>
      </w:r>
      <w:r w:rsidR="00771246" w:rsidRPr="005859B1">
        <w:rPr>
          <w:rFonts w:ascii="Times New Roman"/>
          <w:color w:val="000000" w:themeColor="text1"/>
          <w:sz w:val="28"/>
          <w:szCs w:val="28"/>
        </w:rPr>
        <w:t>Музей-храм, существовавший ни одно столетие, приобретает черты демократического музея, однако продолжает соблюдать традиции и сохраняет наследие. Стремительно развивающаяся культура и воздействие информационной среды дает импульс для некоторых изменений в деятельности музея. Университетский музей является наиболее ярким примером синтеза двух граней: музей-храм и демократический музей.</w:t>
      </w:r>
      <w:r w:rsidR="003131A4" w:rsidRPr="005859B1">
        <w:rPr>
          <w:rFonts w:ascii="Times New Roman"/>
          <w:color w:val="000000" w:themeColor="text1"/>
          <w:sz w:val="28"/>
          <w:szCs w:val="28"/>
        </w:rPr>
        <w:t xml:space="preserve"> </w:t>
      </w:r>
      <w:r w:rsidR="00771246" w:rsidRPr="005859B1">
        <w:rPr>
          <w:rFonts w:ascii="Times New Roman"/>
          <w:color w:val="000000" w:themeColor="text1"/>
          <w:sz w:val="28"/>
          <w:szCs w:val="28"/>
        </w:rPr>
        <w:t>С одной стороны, консервативность музейной институции, приверженность традициям и первоочередная роль сохранения</w:t>
      </w:r>
      <w:r w:rsidR="00420038" w:rsidRPr="005859B1">
        <w:rPr>
          <w:rFonts w:ascii="Times New Roman"/>
          <w:color w:val="000000" w:themeColor="text1"/>
          <w:sz w:val="28"/>
          <w:szCs w:val="28"/>
        </w:rPr>
        <w:t>, образования</w:t>
      </w:r>
      <w:r w:rsidR="00771246" w:rsidRPr="005859B1">
        <w:rPr>
          <w:rFonts w:ascii="Times New Roman"/>
          <w:color w:val="000000" w:themeColor="text1"/>
          <w:sz w:val="28"/>
          <w:szCs w:val="28"/>
        </w:rPr>
        <w:t xml:space="preserve"> стоят на первом месте для музея. Однако а</w:t>
      </w:r>
      <w:r w:rsidR="00E40AEC" w:rsidRPr="005859B1">
        <w:rPr>
          <w:rFonts w:ascii="Times New Roman"/>
          <w:color w:val="000000" w:themeColor="text1"/>
          <w:sz w:val="28"/>
          <w:szCs w:val="28"/>
        </w:rPr>
        <w:t>ктуальная культура, которая часто трактуется как визуальная, перенасыщенная визуальными сообщениями и информацией, требует от музея соответствия времени и ритму общественной и культурной жизни.</w:t>
      </w:r>
      <w:r w:rsidR="00771246" w:rsidRPr="005859B1">
        <w:rPr>
          <w:rFonts w:ascii="Times New Roman"/>
          <w:color w:val="000000" w:themeColor="text1"/>
          <w:sz w:val="28"/>
          <w:szCs w:val="28"/>
        </w:rPr>
        <w:t xml:space="preserve"> Кроме того, </w:t>
      </w:r>
      <w:r w:rsidR="00420038" w:rsidRPr="005859B1">
        <w:rPr>
          <w:rFonts w:ascii="Times New Roman"/>
          <w:color w:val="000000" w:themeColor="text1"/>
          <w:sz w:val="28"/>
          <w:szCs w:val="28"/>
        </w:rPr>
        <w:t>университетский музей</w:t>
      </w:r>
      <w:r w:rsidR="003131A4" w:rsidRPr="005859B1">
        <w:rPr>
          <w:rFonts w:ascii="Times New Roman"/>
          <w:color w:val="000000" w:themeColor="text1"/>
          <w:sz w:val="28"/>
          <w:szCs w:val="28"/>
        </w:rPr>
        <w:t xml:space="preserve"> </w:t>
      </w:r>
      <w:r w:rsidR="00420038" w:rsidRPr="005859B1">
        <w:rPr>
          <w:rFonts w:ascii="Times New Roman"/>
          <w:color w:val="000000" w:themeColor="text1"/>
          <w:sz w:val="28"/>
          <w:szCs w:val="28"/>
        </w:rPr>
        <w:t xml:space="preserve">работает </w:t>
      </w:r>
      <w:r w:rsidR="00771246" w:rsidRPr="005859B1">
        <w:rPr>
          <w:rFonts w:ascii="Times New Roman"/>
          <w:color w:val="000000" w:themeColor="text1"/>
          <w:sz w:val="28"/>
          <w:szCs w:val="28"/>
        </w:rPr>
        <w:t>со студенческой аудиторией - ярчайшим представителем современной культуры. Поэтому задача следования традициям и в то же вре</w:t>
      </w:r>
      <w:r w:rsidR="00107839" w:rsidRPr="005859B1">
        <w:rPr>
          <w:rFonts w:ascii="Times New Roman"/>
          <w:color w:val="000000" w:themeColor="text1"/>
          <w:sz w:val="28"/>
          <w:szCs w:val="28"/>
        </w:rPr>
        <w:t>мя необходимость разносторонней</w:t>
      </w:r>
      <w:r w:rsidR="003131A4" w:rsidRPr="005859B1">
        <w:rPr>
          <w:rFonts w:ascii="Times New Roman"/>
          <w:color w:val="000000" w:themeColor="text1"/>
          <w:sz w:val="28"/>
          <w:szCs w:val="28"/>
        </w:rPr>
        <w:t xml:space="preserve"> </w:t>
      </w:r>
      <w:r w:rsidR="00771246" w:rsidRPr="005859B1">
        <w:rPr>
          <w:rFonts w:ascii="Times New Roman"/>
          <w:color w:val="000000" w:themeColor="text1"/>
          <w:sz w:val="28"/>
          <w:szCs w:val="28"/>
        </w:rPr>
        <w:t xml:space="preserve">интерпретации </w:t>
      </w:r>
      <w:r w:rsidR="00420038" w:rsidRPr="005859B1">
        <w:rPr>
          <w:rFonts w:ascii="Times New Roman"/>
          <w:color w:val="000000" w:themeColor="text1"/>
          <w:sz w:val="28"/>
          <w:szCs w:val="28"/>
        </w:rPr>
        <w:t xml:space="preserve">в музее, </w:t>
      </w:r>
      <w:r w:rsidR="00771246" w:rsidRPr="005859B1">
        <w:rPr>
          <w:rFonts w:ascii="Times New Roman"/>
          <w:color w:val="000000" w:themeColor="text1"/>
          <w:sz w:val="28"/>
          <w:szCs w:val="28"/>
        </w:rPr>
        <w:t>реализации творческих проектов</w:t>
      </w:r>
      <w:r w:rsidR="00420038" w:rsidRPr="005859B1">
        <w:rPr>
          <w:rFonts w:ascii="Times New Roman"/>
          <w:color w:val="000000" w:themeColor="text1"/>
          <w:sz w:val="28"/>
          <w:szCs w:val="28"/>
        </w:rPr>
        <w:t xml:space="preserve"> требует создания уникальной среды, воплощающей и музей-храм, и демократический музей.</w:t>
      </w:r>
    </w:p>
    <w:p w:rsidR="00073DC5" w:rsidRPr="005859B1" w:rsidRDefault="00073DC5" w:rsidP="00D9724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Обширная группа университетских музеев является наиболее чувствительной к изменениям общества, так как </w:t>
      </w:r>
      <w:r w:rsidR="00CA5105" w:rsidRPr="005859B1">
        <w:rPr>
          <w:rFonts w:ascii="Times New Roman"/>
          <w:color w:val="000000" w:themeColor="text1"/>
          <w:sz w:val="28"/>
          <w:szCs w:val="28"/>
        </w:rPr>
        <w:t xml:space="preserve">имеет дело с молодежной аудиторией. </w:t>
      </w:r>
      <w:r w:rsidRPr="005859B1">
        <w:rPr>
          <w:rFonts w:ascii="Times New Roman"/>
          <w:color w:val="000000" w:themeColor="text1"/>
          <w:sz w:val="28"/>
          <w:szCs w:val="28"/>
        </w:rPr>
        <w:t xml:space="preserve">Богатейшее наследие этих музеев берет начало несколько столетий назад, и на протяжении этого долгого времени </w:t>
      </w:r>
      <w:r w:rsidR="00CA5105" w:rsidRPr="005859B1">
        <w:rPr>
          <w:rFonts w:ascii="Times New Roman"/>
          <w:color w:val="000000" w:themeColor="text1"/>
          <w:sz w:val="28"/>
          <w:szCs w:val="28"/>
        </w:rPr>
        <w:t xml:space="preserve">университетские </w:t>
      </w:r>
      <w:r w:rsidRPr="005859B1">
        <w:rPr>
          <w:rFonts w:ascii="Times New Roman"/>
          <w:color w:val="000000" w:themeColor="text1"/>
          <w:sz w:val="28"/>
          <w:szCs w:val="28"/>
        </w:rPr>
        <w:t>коллекции непосредственно вовлекаются в учебный процесс. Тем не менее, в современных условиях университетские музеи становятся собирателями не только коллекций, но и тр</w:t>
      </w:r>
      <w:r w:rsidR="006241E2" w:rsidRPr="005859B1">
        <w:rPr>
          <w:rFonts w:ascii="Times New Roman"/>
          <w:color w:val="000000" w:themeColor="text1"/>
          <w:sz w:val="28"/>
          <w:szCs w:val="28"/>
        </w:rPr>
        <w:t>адиций, истори</w:t>
      </w:r>
      <w:r w:rsidR="00CA5105" w:rsidRPr="005859B1">
        <w:rPr>
          <w:rFonts w:ascii="Times New Roman"/>
          <w:color w:val="000000" w:themeColor="text1"/>
          <w:sz w:val="28"/>
          <w:szCs w:val="28"/>
        </w:rPr>
        <w:t xml:space="preserve">и живой жизни, стремительно изменяющейся среды и </w:t>
      </w:r>
      <w:proofErr w:type="spellStart"/>
      <w:r w:rsidR="00CA5105" w:rsidRPr="005859B1">
        <w:rPr>
          <w:rFonts w:ascii="Times New Roman"/>
          <w:color w:val="000000" w:themeColor="text1"/>
          <w:sz w:val="28"/>
          <w:szCs w:val="28"/>
        </w:rPr>
        <w:t>меморий</w:t>
      </w:r>
      <w:proofErr w:type="spellEnd"/>
      <w:r w:rsidRPr="005859B1">
        <w:rPr>
          <w:rFonts w:ascii="Times New Roman"/>
          <w:color w:val="000000" w:themeColor="text1"/>
          <w:sz w:val="28"/>
          <w:szCs w:val="28"/>
        </w:rPr>
        <w:t xml:space="preserve">. Они же призваны стать для студенческой аудитории местом </w:t>
      </w:r>
      <w:r w:rsidR="006241E2" w:rsidRPr="005859B1">
        <w:rPr>
          <w:rFonts w:ascii="Times New Roman"/>
          <w:color w:val="000000" w:themeColor="text1"/>
          <w:sz w:val="28"/>
          <w:szCs w:val="28"/>
        </w:rPr>
        <w:t>интеллектуального</w:t>
      </w:r>
      <w:r w:rsidR="00CA5105"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культурного обогащения</w:t>
      </w:r>
      <w:r w:rsidR="00CA5105" w:rsidRPr="005859B1">
        <w:rPr>
          <w:rFonts w:ascii="Times New Roman"/>
          <w:color w:val="000000" w:themeColor="text1"/>
          <w:sz w:val="28"/>
          <w:szCs w:val="28"/>
        </w:rPr>
        <w:t>. Д</w:t>
      </w:r>
      <w:r w:rsidR="006241E2" w:rsidRPr="005859B1">
        <w:rPr>
          <w:rFonts w:ascii="Times New Roman"/>
          <w:color w:val="000000" w:themeColor="text1"/>
          <w:sz w:val="28"/>
          <w:szCs w:val="28"/>
        </w:rPr>
        <w:t xml:space="preserve">ля сторонних посетителей формируют образ университета, знакомят с научными достижениями. Однако университетским музеям необходимо </w:t>
      </w:r>
      <w:r w:rsidR="006241E2" w:rsidRPr="005859B1">
        <w:rPr>
          <w:rFonts w:ascii="Times New Roman"/>
          <w:color w:val="000000" w:themeColor="text1"/>
          <w:sz w:val="28"/>
          <w:szCs w:val="28"/>
        </w:rPr>
        <w:lastRenderedPageBreak/>
        <w:t>решать</w:t>
      </w:r>
      <w:r w:rsidR="003131A4" w:rsidRPr="005859B1">
        <w:rPr>
          <w:rFonts w:ascii="Times New Roman"/>
          <w:color w:val="000000" w:themeColor="text1"/>
          <w:sz w:val="28"/>
          <w:szCs w:val="28"/>
        </w:rPr>
        <w:t xml:space="preserve"> </w:t>
      </w:r>
      <w:r w:rsidR="00CA5105" w:rsidRPr="005859B1">
        <w:rPr>
          <w:rFonts w:ascii="Times New Roman"/>
          <w:color w:val="000000" w:themeColor="text1"/>
          <w:sz w:val="28"/>
          <w:szCs w:val="28"/>
        </w:rPr>
        <w:t>широчайший спектр проблем</w:t>
      </w:r>
      <w:r w:rsidR="006241E2" w:rsidRPr="005859B1">
        <w:rPr>
          <w:rFonts w:ascii="Times New Roman"/>
          <w:color w:val="000000" w:themeColor="text1"/>
          <w:sz w:val="28"/>
          <w:szCs w:val="28"/>
        </w:rPr>
        <w:t xml:space="preserve">: как создавать </w:t>
      </w:r>
      <w:r w:rsidR="00CA5105" w:rsidRPr="005859B1">
        <w:rPr>
          <w:rFonts w:ascii="Times New Roman"/>
          <w:color w:val="000000" w:themeColor="text1"/>
          <w:sz w:val="28"/>
          <w:szCs w:val="28"/>
        </w:rPr>
        <w:t xml:space="preserve">актуальные </w:t>
      </w:r>
      <w:r w:rsidR="006241E2" w:rsidRPr="005859B1">
        <w:rPr>
          <w:rFonts w:ascii="Times New Roman"/>
          <w:color w:val="000000" w:themeColor="text1"/>
          <w:sz w:val="28"/>
          <w:szCs w:val="28"/>
        </w:rPr>
        <w:t xml:space="preserve">проекты, не нарушая устоев академической среды; как взаимодействовать с музейным миром; как выстраивать экспозицию современными средствами; каким образом работать с аудиторией. </w:t>
      </w:r>
    </w:p>
    <w:p w:rsidR="006241E2" w:rsidRPr="005859B1" w:rsidRDefault="006241E2" w:rsidP="00D9724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На конкретном примере – музее истории Санкт-Петербургского государственного электротехнического университета «ЛЭТИ» им. В.И. Ульянова (Ленина) можно выявить перечисленные выше проблемы и попытаться найти методы их решения. Музей истории технического университета заключает в себе х</w:t>
      </w:r>
      <w:r w:rsidR="00932807" w:rsidRPr="005859B1">
        <w:rPr>
          <w:rFonts w:ascii="Times New Roman"/>
          <w:color w:val="000000" w:themeColor="text1"/>
          <w:sz w:val="28"/>
          <w:szCs w:val="28"/>
        </w:rPr>
        <w:t>арактерные черты сразу нескольких</w:t>
      </w:r>
      <w:r w:rsidRPr="005859B1">
        <w:rPr>
          <w:rFonts w:ascii="Times New Roman"/>
          <w:color w:val="000000" w:themeColor="text1"/>
          <w:sz w:val="28"/>
          <w:szCs w:val="28"/>
        </w:rPr>
        <w:t xml:space="preserve"> групп музеев: исторических, научно-технических, мемориальных. </w:t>
      </w:r>
      <w:r w:rsidR="007F6523" w:rsidRPr="005859B1">
        <w:rPr>
          <w:rFonts w:ascii="Times New Roman"/>
          <w:color w:val="000000" w:themeColor="text1"/>
          <w:sz w:val="28"/>
          <w:szCs w:val="28"/>
        </w:rPr>
        <w:t>При этом присутствует и необходимость включения</w:t>
      </w:r>
      <w:r w:rsidR="003131A4" w:rsidRPr="005859B1">
        <w:rPr>
          <w:rFonts w:ascii="Times New Roman"/>
          <w:color w:val="000000" w:themeColor="text1"/>
          <w:sz w:val="28"/>
          <w:szCs w:val="28"/>
        </w:rPr>
        <w:t xml:space="preserve"> </w:t>
      </w:r>
      <w:r w:rsidR="00CA5105" w:rsidRPr="005859B1">
        <w:rPr>
          <w:rFonts w:ascii="Times New Roman"/>
          <w:color w:val="000000" w:themeColor="text1"/>
          <w:sz w:val="28"/>
          <w:szCs w:val="28"/>
        </w:rPr>
        <w:t>музея</w:t>
      </w:r>
      <w:r w:rsidR="007F6523" w:rsidRPr="005859B1">
        <w:rPr>
          <w:rFonts w:ascii="Times New Roman"/>
          <w:color w:val="000000" w:themeColor="text1"/>
          <w:sz w:val="28"/>
          <w:szCs w:val="28"/>
        </w:rPr>
        <w:t xml:space="preserve"> в образовательный процесс. Перед музеем стоит сложная задача совмещения этих особенностей. На протяжении тридцати лет с момента создания музей не менялся и сейчас не отвечает на запросы времени, требуется </w:t>
      </w:r>
      <w:r w:rsidR="00486AA4" w:rsidRPr="005859B1">
        <w:rPr>
          <w:rFonts w:ascii="Times New Roman"/>
          <w:color w:val="000000" w:themeColor="text1"/>
          <w:sz w:val="28"/>
          <w:szCs w:val="28"/>
        </w:rPr>
        <w:t>с</w:t>
      </w:r>
      <w:r w:rsidR="007F6523" w:rsidRPr="005859B1">
        <w:rPr>
          <w:rFonts w:ascii="Times New Roman"/>
          <w:color w:val="000000" w:themeColor="text1"/>
          <w:sz w:val="28"/>
          <w:szCs w:val="28"/>
        </w:rPr>
        <w:t>формулирова</w:t>
      </w:r>
      <w:r w:rsidR="00486AA4" w:rsidRPr="005859B1">
        <w:rPr>
          <w:rFonts w:ascii="Times New Roman"/>
          <w:color w:val="000000" w:themeColor="text1"/>
          <w:sz w:val="28"/>
          <w:szCs w:val="28"/>
        </w:rPr>
        <w:t>ть свежую концепцию</w:t>
      </w:r>
      <w:r w:rsidR="007F6523" w:rsidRPr="005859B1">
        <w:rPr>
          <w:rFonts w:ascii="Times New Roman"/>
          <w:color w:val="000000" w:themeColor="text1"/>
          <w:sz w:val="28"/>
          <w:szCs w:val="28"/>
        </w:rPr>
        <w:t xml:space="preserve"> развития музея</w:t>
      </w:r>
      <w:r w:rsidR="00486AA4" w:rsidRPr="005859B1">
        <w:rPr>
          <w:rFonts w:ascii="Times New Roman"/>
          <w:color w:val="000000" w:themeColor="text1"/>
          <w:sz w:val="28"/>
          <w:szCs w:val="28"/>
        </w:rPr>
        <w:t>. Конкретная насущная цель</w:t>
      </w:r>
      <w:r w:rsidR="00555DD2" w:rsidRPr="005859B1">
        <w:rPr>
          <w:rFonts w:ascii="Times New Roman"/>
          <w:color w:val="000000" w:themeColor="text1"/>
          <w:sz w:val="28"/>
          <w:szCs w:val="28"/>
        </w:rPr>
        <w:t xml:space="preserve"> </w:t>
      </w:r>
      <w:r w:rsidR="007F6523" w:rsidRPr="005859B1">
        <w:rPr>
          <w:rFonts w:ascii="Times New Roman"/>
          <w:color w:val="000000" w:themeColor="text1"/>
          <w:sz w:val="28"/>
          <w:szCs w:val="28"/>
        </w:rPr>
        <w:t xml:space="preserve">– научная концепция реэкспозиции. </w:t>
      </w:r>
      <w:r w:rsidR="00486AA4" w:rsidRPr="005859B1">
        <w:rPr>
          <w:rFonts w:ascii="Times New Roman"/>
          <w:color w:val="000000" w:themeColor="text1"/>
          <w:sz w:val="28"/>
          <w:szCs w:val="28"/>
        </w:rPr>
        <w:t>Модернизация</w:t>
      </w:r>
      <w:r w:rsidR="007F6523" w:rsidRPr="005859B1">
        <w:rPr>
          <w:rFonts w:ascii="Times New Roman"/>
          <w:color w:val="000000" w:themeColor="text1"/>
          <w:sz w:val="28"/>
          <w:szCs w:val="28"/>
        </w:rPr>
        <w:t xml:space="preserve"> музея </w:t>
      </w:r>
      <w:r w:rsidR="00486AA4" w:rsidRPr="005859B1">
        <w:rPr>
          <w:rFonts w:ascii="Times New Roman"/>
          <w:color w:val="000000" w:themeColor="text1"/>
          <w:sz w:val="28"/>
          <w:szCs w:val="28"/>
        </w:rPr>
        <w:t xml:space="preserve">должна быть ориентирована </w:t>
      </w:r>
      <w:r w:rsidR="007F6523" w:rsidRPr="005859B1">
        <w:rPr>
          <w:rFonts w:ascii="Times New Roman"/>
          <w:color w:val="000000" w:themeColor="text1"/>
          <w:sz w:val="28"/>
          <w:szCs w:val="28"/>
        </w:rPr>
        <w:t xml:space="preserve">на </w:t>
      </w:r>
      <w:r w:rsidR="00486AA4" w:rsidRPr="005859B1">
        <w:rPr>
          <w:rFonts w:ascii="Times New Roman"/>
          <w:color w:val="000000" w:themeColor="text1"/>
          <w:sz w:val="28"/>
          <w:szCs w:val="28"/>
        </w:rPr>
        <w:t>основную целевую аудиторию – студенчество</w:t>
      </w:r>
      <w:r w:rsidR="007F6523"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00486AA4" w:rsidRPr="005859B1">
        <w:rPr>
          <w:rFonts w:ascii="Times New Roman"/>
          <w:color w:val="000000" w:themeColor="text1"/>
          <w:sz w:val="28"/>
          <w:szCs w:val="28"/>
        </w:rPr>
        <w:t>на</w:t>
      </w:r>
      <w:r w:rsidR="007F6523" w:rsidRPr="005859B1">
        <w:rPr>
          <w:rFonts w:ascii="Times New Roman"/>
          <w:color w:val="000000" w:themeColor="text1"/>
          <w:sz w:val="28"/>
          <w:szCs w:val="28"/>
        </w:rPr>
        <w:t xml:space="preserve"> совершенствование экспозиционно-выст</w:t>
      </w:r>
      <w:r w:rsidR="00486AA4" w:rsidRPr="005859B1">
        <w:rPr>
          <w:rFonts w:ascii="Times New Roman"/>
          <w:color w:val="000000" w:themeColor="text1"/>
          <w:sz w:val="28"/>
          <w:szCs w:val="28"/>
        </w:rPr>
        <w:t xml:space="preserve">авочной деятельности, на выбор перспективных </w:t>
      </w:r>
      <w:r w:rsidR="007F6523" w:rsidRPr="005859B1">
        <w:rPr>
          <w:rFonts w:ascii="Times New Roman"/>
          <w:color w:val="000000" w:themeColor="text1"/>
          <w:sz w:val="28"/>
          <w:szCs w:val="28"/>
        </w:rPr>
        <w:t xml:space="preserve">направлений комплектования фондов. </w:t>
      </w:r>
    </w:p>
    <w:p w:rsidR="00EB363C" w:rsidRPr="005859B1" w:rsidRDefault="00322649" w:rsidP="007F6523">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Выбор темы настоящей магистерской диссертации продиктован практической </w:t>
      </w:r>
      <w:r w:rsidR="00EB363C" w:rsidRPr="005859B1">
        <w:rPr>
          <w:rFonts w:ascii="Times New Roman"/>
          <w:color w:val="000000" w:themeColor="text1"/>
          <w:sz w:val="28"/>
          <w:szCs w:val="28"/>
        </w:rPr>
        <w:t>необходимостью разработки</w:t>
      </w:r>
      <w:r w:rsidRPr="005859B1">
        <w:rPr>
          <w:rFonts w:ascii="Times New Roman"/>
          <w:color w:val="000000" w:themeColor="text1"/>
          <w:sz w:val="28"/>
          <w:szCs w:val="28"/>
        </w:rPr>
        <w:t xml:space="preserve"> теоретической базы для создания полноценного проекта по реэкспозиции музея истории Электротехнического университета. </w:t>
      </w:r>
    </w:p>
    <w:p w:rsidR="00EB363C" w:rsidRPr="005859B1" w:rsidRDefault="008F1F73" w:rsidP="00EB363C">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Целью магистерской диссертации является </w:t>
      </w:r>
      <w:r w:rsidR="00EB363C" w:rsidRPr="005859B1">
        <w:rPr>
          <w:rFonts w:ascii="Times New Roman"/>
          <w:color w:val="000000" w:themeColor="text1"/>
          <w:sz w:val="28"/>
          <w:szCs w:val="28"/>
        </w:rPr>
        <w:t xml:space="preserve">создание </w:t>
      </w:r>
      <w:r w:rsidRPr="005859B1">
        <w:rPr>
          <w:rFonts w:ascii="Times New Roman"/>
          <w:color w:val="000000" w:themeColor="text1"/>
          <w:sz w:val="28"/>
          <w:szCs w:val="28"/>
        </w:rPr>
        <w:t xml:space="preserve">научной концепции реэкспозиции. </w:t>
      </w:r>
    </w:p>
    <w:p w:rsidR="00EB363C" w:rsidRPr="005859B1" w:rsidRDefault="008F1F73" w:rsidP="00EB363C">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Для достижения поставленной цели </w:t>
      </w:r>
      <w:r w:rsidR="007F6523" w:rsidRPr="005859B1">
        <w:rPr>
          <w:rFonts w:ascii="Times New Roman"/>
          <w:color w:val="000000" w:themeColor="text1"/>
          <w:sz w:val="28"/>
          <w:szCs w:val="28"/>
        </w:rPr>
        <w:t xml:space="preserve">обозначены </w:t>
      </w:r>
      <w:r w:rsidRPr="005859B1">
        <w:rPr>
          <w:rFonts w:ascii="Times New Roman"/>
          <w:color w:val="000000" w:themeColor="text1"/>
          <w:sz w:val="28"/>
          <w:szCs w:val="28"/>
        </w:rPr>
        <w:t>следующие задачи</w:t>
      </w:r>
      <w:r w:rsidR="00322649" w:rsidRPr="005859B1">
        <w:rPr>
          <w:rFonts w:ascii="Times New Roman"/>
          <w:color w:val="000000" w:themeColor="text1"/>
          <w:sz w:val="28"/>
          <w:szCs w:val="28"/>
        </w:rPr>
        <w:t xml:space="preserve">: </w:t>
      </w:r>
    </w:p>
    <w:p w:rsidR="00EB363C" w:rsidRPr="005859B1" w:rsidRDefault="008B24EF" w:rsidP="00EB363C">
      <w:pPr>
        <w:pStyle w:val="a3"/>
        <w:numPr>
          <w:ilvl w:val="0"/>
          <w:numId w:val="26"/>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w:t>
      </w:r>
      <w:r w:rsidR="00322649" w:rsidRPr="005859B1">
        <w:rPr>
          <w:rFonts w:ascii="Times New Roman"/>
          <w:color w:val="000000" w:themeColor="text1"/>
          <w:sz w:val="28"/>
          <w:szCs w:val="28"/>
        </w:rPr>
        <w:t xml:space="preserve">роанализировать группу университетских музеев, историю </w:t>
      </w:r>
      <w:r w:rsidR="00A43C36" w:rsidRPr="005859B1">
        <w:rPr>
          <w:rFonts w:ascii="Times New Roman"/>
          <w:color w:val="000000" w:themeColor="text1"/>
          <w:sz w:val="28"/>
          <w:szCs w:val="28"/>
        </w:rPr>
        <w:t xml:space="preserve">их </w:t>
      </w:r>
      <w:r w:rsidR="00322649" w:rsidRPr="005859B1">
        <w:rPr>
          <w:rFonts w:ascii="Times New Roman"/>
          <w:color w:val="000000" w:themeColor="text1"/>
          <w:sz w:val="28"/>
          <w:szCs w:val="28"/>
        </w:rPr>
        <w:t xml:space="preserve">формирования и особенности деятельности; </w:t>
      </w:r>
    </w:p>
    <w:p w:rsidR="00EB363C" w:rsidRPr="005859B1" w:rsidRDefault="008B24EF" w:rsidP="00EB363C">
      <w:pPr>
        <w:pStyle w:val="a3"/>
        <w:numPr>
          <w:ilvl w:val="0"/>
          <w:numId w:val="26"/>
        </w:numPr>
        <w:spacing w:line="360" w:lineRule="auto"/>
        <w:jc w:val="both"/>
        <w:rPr>
          <w:rFonts w:ascii="Times New Roman"/>
          <w:color w:val="000000" w:themeColor="text1"/>
          <w:sz w:val="28"/>
          <w:szCs w:val="28"/>
        </w:rPr>
      </w:pPr>
      <w:r w:rsidRPr="005859B1">
        <w:rPr>
          <w:rFonts w:ascii="Times New Roman"/>
          <w:color w:val="000000" w:themeColor="text1"/>
          <w:sz w:val="28"/>
          <w:szCs w:val="28"/>
        </w:rPr>
        <w:lastRenderedPageBreak/>
        <w:t>П</w:t>
      </w:r>
      <w:r w:rsidR="00322649" w:rsidRPr="005859B1">
        <w:rPr>
          <w:rFonts w:ascii="Times New Roman"/>
          <w:color w:val="000000" w:themeColor="text1"/>
          <w:sz w:val="28"/>
          <w:szCs w:val="28"/>
        </w:rPr>
        <w:t xml:space="preserve">роследить прошлое и настоящее музея истории ЛЭТИ, выявить основные проблемы и пути решения в процессе создания научной концепции; </w:t>
      </w:r>
    </w:p>
    <w:p w:rsidR="008B24EF" w:rsidRPr="005859B1" w:rsidRDefault="008B24EF" w:rsidP="008B24EF">
      <w:pPr>
        <w:pStyle w:val="a3"/>
        <w:numPr>
          <w:ilvl w:val="0"/>
          <w:numId w:val="26"/>
        </w:numPr>
        <w:spacing w:line="360" w:lineRule="auto"/>
        <w:jc w:val="both"/>
        <w:rPr>
          <w:rFonts w:ascii="Times New Roman"/>
          <w:color w:val="000000" w:themeColor="text1"/>
          <w:sz w:val="28"/>
          <w:szCs w:val="28"/>
        </w:rPr>
      </w:pPr>
      <w:r w:rsidRPr="005859B1">
        <w:rPr>
          <w:rFonts w:ascii="Times New Roman"/>
          <w:color w:val="000000" w:themeColor="text1"/>
          <w:sz w:val="28"/>
          <w:szCs w:val="28"/>
        </w:rPr>
        <w:t>Н</w:t>
      </w:r>
      <w:r w:rsidR="00322649" w:rsidRPr="005859B1">
        <w:rPr>
          <w:rFonts w:ascii="Times New Roman"/>
          <w:color w:val="000000" w:themeColor="text1"/>
          <w:sz w:val="28"/>
          <w:szCs w:val="28"/>
        </w:rPr>
        <w:t xml:space="preserve">а основе теоретической музееведческой базы и проведенного исследования сформулировать </w:t>
      </w:r>
      <w:r w:rsidR="00EB363C" w:rsidRPr="005859B1">
        <w:rPr>
          <w:rFonts w:ascii="Times New Roman"/>
          <w:color w:val="000000" w:themeColor="text1"/>
          <w:sz w:val="28"/>
          <w:szCs w:val="28"/>
        </w:rPr>
        <w:t>научную концепцию</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реэкспозиции;</w:t>
      </w:r>
    </w:p>
    <w:p w:rsidR="008B24EF" w:rsidRPr="005859B1" w:rsidRDefault="008B24EF" w:rsidP="008B24EF">
      <w:pPr>
        <w:pStyle w:val="a3"/>
        <w:numPr>
          <w:ilvl w:val="0"/>
          <w:numId w:val="26"/>
        </w:numPr>
        <w:spacing w:line="360" w:lineRule="auto"/>
        <w:jc w:val="both"/>
        <w:rPr>
          <w:rFonts w:ascii="Times New Roman"/>
          <w:color w:val="000000" w:themeColor="text1"/>
          <w:sz w:val="28"/>
          <w:szCs w:val="28"/>
        </w:rPr>
      </w:pPr>
      <w:r w:rsidRPr="005859B1">
        <w:rPr>
          <w:rFonts w:ascii="Times New Roman"/>
          <w:color w:val="000000" w:themeColor="text1"/>
          <w:sz w:val="28"/>
          <w:szCs w:val="28"/>
        </w:rPr>
        <w:t>Обозначить перспективы развития музея на основе предложенной концепции.</w:t>
      </w:r>
    </w:p>
    <w:p w:rsidR="00B4191C" w:rsidRPr="005859B1" w:rsidRDefault="00CD4D39" w:rsidP="00486AA4">
      <w:pPr>
        <w:spacing w:line="360" w:lineRule="auto"/>
        <w:ind w:firstLine="360"/>
        <w:jc w:val="both"/>
        <w:rPr>
          <w:rFonts w:ascii="Times New Roman"/>
          <w:color w:val="000000" w:themeColor="text1"/>
          <w:sz w:val="28"/>
          <w:szCs w:val="28"/>
        </w:rPr>
      </w:pPr>
      <w:proofErr w:type="gramStart"/>
      <w:r w:rsidRPr="005859B1">
        <w:rPr>
          <w:rFonts w:ascii="Times New Roman"/>
          <w:color w:val="000000" w:themeColor="text1"/>
          <w:sz w:val="28"/>
          <w:szCs w:val="28"/>
        </w:rPr>
        <w:t>Теоретико-методологическую</w:t>
      </w:r>
      <w:r w:rsidR="00CA3F3A" w:rsidRPr="005859B1">
        <w:rPr>
          <w:rFonts w:ascii="Times New Roman"/>
          <w:color w:val="000000" w:themeColor="text1"/>
          <w:sz w:val="28"/>
          <w:szCs w:val="28"/>
        </w:rPr>
        <w:t xml:space="preserve"> основу исследования составили </w:t>
      </w:r>
      <w:r w:rsidR="008F79A4" w:rsidRPr="005859B1">
        <w:rPr>
          <w:rFonts w:ascii="Times New Roman"/>
          <w:color w:val="000000" w:themeColor="text1"/>
          <w:sz w:val="28"/>
          <w:szCs w:val="28"/>
        </w:rPr>
        <w:t>теория проектной культуры</w:t>
      </w:r>
      <w:r w:rsidR="00555DD2" w:rsidRPr="005859B1">
        <w:rPr>
          <w:rFonts w:ascii="Times New Roman"/>
          <w:color w:val="000000" w:themeColor="text1"/>
          <w:sz w:val="28"/>
          <w:szCs w:val="28"/>
        </w:rPr>
        <w:t xml:space="preserve">, теории музейной педагогики (А. </w:t>
      </w:r>
      <w:proofErr w:type="spellStart"/>
      <w:r w:rsidR="00555DD2" w:rsidRPr="005859B1">
        <w:rPr>
          <w:rFonts w:ascii="Times New Roman"/>
          <w:color w:val="000000" w:themeColor="text1"/>
          <w:sz w:val="28"/>
          <w:szCs w:val="28"/>
        </w:rPr>
        <w:t>Лихтварк</w:t>
      </w:r>
      <w:proofErr w:type="spellEnd"/>
      <w:r w:rsidR="00555DD2" w:rsidRPr="005859B1">
        <w:rPr>
          <w:rFonts w:ascii="Times New Roman"/>
          <w:color w:val="000000" w:themeColor="text1"/>
          <w:sz w:val="28"/>
          <w:szCs w:val="28"/>
        </w:rPr>
        <w:t>,</w:t>
      </w:r>
      <w:r w:rsidR="008F79A4" w:rsidRPr="005859B1">
        <w:rPr>
          <w:rFonts w:ascii="Times New Roman"/>
          <w:color w:val="000000" w:themeColor="text1"/>
          <w:sz w:val="28"/>
          <w:szCs w:val="28"/>
        </w:rPr>
        <w:t xml:space="preserve"> А.М. Разгон, Б. А. Столяров</w:t>
      </w:r>
      <w:r w:rsidR="00555DD2" w:rsidRPr="005859B1">
        <w:rPr>
          <w:rFonts w:ascii="Times New Roman"/>
          <w:color w:val="000000" w:themeColor="text1"/>
          <w:sz w:val="28"/>
          <w:szCs w:val="28"/>
        </w:rPr>
        <w:t>, М.Ю. Юхневич</w:t>
      </w:r>
      <w:r w:rsidR="008F79A4" w:rsidRPr="005859B1">
        <w:rPr>
          <w:rFonts w:ascii="Times New Roman"/>
          <w:color w:val="000000" w:themeColor="text1"/>
          <w:sz w:val="28"/>
          <w:szCs w:val="28"/>
        </w:rPr>
        <w:t xml:space="preserve">), </w:t>
      </w:r>
      <w:r w:rsidR="00246320" w:rsidRPr="005859B1">
        <w:rPr>
          <w:rFonts w:ascii="Times New Roman"/>
          <w:color w:val="000000" w:themeColor="text1"/>
          <w:sz w:val="28"/>
          <w:szCs w:val="28"/>
        </w:rPr>
        <w:t xml:space="preserve">теория музейной экспозиции (М.Т. </w:t>
      </w:r>
      <w:proofErr w:type="spellStart"/>
      <w:r w:rsidR="00246320" w:rsidRPr="005859B1">
        <w:rPr>
          <w:rFonts w:ascii="Times New Roman"/>
          <w:color w:val="000000" w:themeColor="text1"/>
          <w:sz w:val="28"/>
          <w:szCs w:val="28"/>
        </w:rPr>
        <w:t>Майстровская</w:t>
      </w:r>
      <w:proofErr w:type="spellEnd"/>
      <w:r w:rsidR="00246320" w:rsidRPr="005859B1">
        <w:rPr>
          <w:rFonts w:ascii="Times New Roman"/>
          <w:color w:val="000000" w:themeColor="text1"/>
          <w:sz w:val="28"/>
          <w:szCs w:val="28"/>
        </w:rPr>
        <w:t xml:space="preserve">, А.Ю. </w:t>
      </w:r>
      <w:proofErr w:type="spellStart"/>
      <w:r w:rsidR="00246320" w:rsidRPr="005859B1">
        <w:rPr>
          <w:rFonts w:ascii="Times New Roman"/>
          <w:color w:val="000000" w:themeColor="text1"/>
          <w:sz w:val="28"/>
          <w:szCs w:val="28"/>
        </w:rPr>
        <w:t>Волькович</w:t>
      </w:r>
      <w:proofErr w:type="spellEnd"/>
      <w:r w:rsidR="00246320" w:rsidRPr="005859B1">
        <w:rPr>
          <w:rFonts w:ascii="Times New Roman"/>
          <w:color w:val="000000" w:themeColor="text1"/>
          <w:sz w:val="28"/>
          <w:szCs w:val="28"/>
        </w:rPr>
        <w:t xml:space="preserve">, А.В. Лебедев, Т.П. Поляков), </w:t>
      </w:r>
      <w:r w:rsidR="00363D3E" w:rsidRPr="005859B1">
        <w:rPr>
          <w:rFonts w:ascii="Times New Roman"/>
          <w:color w:val="000000" w:themeColor="text1"/>
          <w:sz w:val="28"/>
          <w:szCs w:val="28"/>
        </w:rPr>
        <w:t xml:space="preserve">коммуникационный подход (К. </w:t>
      </w:r>
      <w:proofErr w:type="spellStart"/>
      <w:r w:rsidR="00363D3E" w:rsidRPr="005859B1">
        <w:rPr>
          <w:rFonts w:ascii="Times New Roman"/>
          <w:color w:val="000000" w:themeColor="text1"/>
          <w:sz w:val="28"/>
          <w:szCs w:val="28"/>
        </w:rPr>
        <w:t>Леви-Стросс</w:t>
      </w:r>
      <w:proofErr w:type="spellEnd"/>
      <w:r w:rsidR="00363D3E" w:rsidRPr="005859B1">
        <w:rPr>
          <w:rFonts w:ascii="Times New Roman"/>
          <w:color w:val="000000" w:themeColor="text1"/>
          <w:sz w:val="28"/>
          <w:szCs w:val="28"/>
        </w:rPr>
        <w:t xml:space="preserve">, М.С. Каган, К. Черри, Р. Якобсон, Д. Камерон), </w:t>
      </w:r>
      <w:r w:rsidR="00CE35B0" w:rsidRPr="005859B1">
        <w:rPr>
          <w:rFonts w:ascii="Times New Roman"/>
          <w:color w:val="000000" w:themeColor="text1"/>
          <w:sz w:val="28"/>
          <w:szCs w:val="28"/>
        </w:rPr>
        <w:t xml:space="preserve">исследования в области основ образовательной деятельности музеев (М.Б. </w:t>
      </w:r>
      <w:proofErr w:type="spellStart"/>
      <w:r w:rsidR="00CE35B0" w:rsidRPr="005859B1">
        <w:rPr>
          <w:rFonts w:ascii="Times New Roman"/>
          <w:color w:val="000000" w:themeColor="text1"/>
          <w:sz w:val="28"/>
          <w:szCs w:val="28"/>
        </w:rPr>
        <w:t>Гнедовский</w:t>
      </w:r>
      <w:proofErr w:type="spellEnd"/>
      <w:r w:rsidR="00CE35B0" w:rsidRPr="005859B1">
        <w:rPr>
          <w:rFonts w:ascii="Times New Roman"/>
          <w:color w:val="000000" w:themeColor="text1"/>
          <w:sz w:val="28"/>
          <w:szCs w:val="28"/>
        </w:rPr>
        <w:t xml:space="preserve">, </w:t>
      </w:r>
      <w:r w:rsidR="00932807" w:rsidRPr="005859B1">
        <w:rPr>
          <w:rFonts w:ascii="Times New Roman"/>
          <w:color w:val="000000" w:themeColor="text1"/>
          <w:sz w:val="28"/>
          <w:szCs w:val="28"/>
        </w:rPr>
        <w:t>В.Ю. Дукельский</w:t>
      </w:r>
      <w:r w:rsidR="00CE35B0" w:rsidRPr="005859B1">
        <w:rPr>
          <w:rFonts w:ascii="Times New Roman"/>
          <w:color w:val="000000" w:themeColor="text1"/>
          <w:sz w:val="28"/>
          <w:szCs w:val="28"/>
        </w:rPr>
        <w:t xml:space="preserve">), </w:t>
      </w:r>
      <w:r w:rsidR="008F79A4" w:rsidRPr="005859B1">
        <w:rPr>
          <w:rFonts w:ascii="Times New Roman"/>
          <w:color w:val="000000" w:themeColor="text1"/>
          <w:sz w:val="28"/>
          <w:szCs w:val="28"/>
        </w:rPr>
        <w:t>теория диалога</w:t>
      </w:r>
      <w:r w:rsidR="003131A4" w:rsidRPr="005859B1">
        <w:rPr>
          <w:rFonts w:ascii="Times New Roman"/>
          <w:color w:val="000000" w:themeColor="text1"/>
          <w:sz w:val="28"/>
          <w:szCs w:val="28"/>
        </w:rPr>
        <w:t xml:space="preserve"> </w:t>
      </w:r>
      <w:r w:rsidR="008F79A4" w:rsidRPr="005859B1">
        <w:rPr>
          <w:rFonts w:ascii="Times New Roman"/>
          <w:color w:val="000000" w:themeColor="text1"/>
          <w:sz w:val="28"/>
          <w:szCs w:val="28"/>
        </w:rPr>
        <w:t xml:space="preserve">культур М. М. Бахтина, В. С. </w:t>
      </w:r>
      <w:proofErr w:type="spellStart"/>
      <w:r w:rsidR="008F79A4" w:rsidRPr="005859B1">
        <w:rPr>
          <w:rFonts w:ascii="Times New Roman"/>
          <w:color w:val="000000" w:themeColor="text1"/>
          <w:sz w:val="28"/>
          <w:szCs w:val="28"/>
        </w:rPr>
        <w:t>Библера</w:t>
      </w:r>
      <w:proofErr w:type="spellEnd"/>
      <w:r w:rsidR="00363D3E" w:rsidRPr="005859B1">
        <w:rPr>
          <w:rFonts w:ascii="Times New Roman"/>
          <w:color w:val="000000" w:themeColor="text1"/>
          <w:sz w:val="28"/>
          <w:szCs w:val="28"/>
        </w:rPr>
        <w:t>.</w:t>
      </w:r>
      <w:proofErr w:type="gramEnd"/>
    </w:p>
    <w:p w:rsidR="00CD4D39" w:rsidRPr="005859B1" w:rsidRDefault="00CA3F3A" w:rsidP="00CA3F3A">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 исследовании использовались следующие методы: сравнительный анализ (сравнение музея истории ЛЭТИ с университетскими и научно-техническими музеями), исторический метод (обзор истории, эволюции и динамики изменений  университетских музеев, изучение истории музея ЛЭТИ), метод аксиологическ</w:t>
      </w:r>
      <w:r w:rsidR="00486AA4" w:rsidRPr="005859B1">
        <w:rPr>
          <w:rFonts w:ascii="Times New Roman"/>
          <w:color w:val="000000" w:themeColor="text1"/>
          <w:sz w:val="28"/>
          <w:szCs w:val="28"/>
        </w:rPr>
        <w:t>ий</w:t>
      </w:r>
      <w:r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00486AA4" w:rsidRPr="005859B1">
        <w:rPr>
          <w:rFonts w:ascii="Times New Roman"/>
          <w:color w:val="000000" w:themeColor="text1"/>
          <w:sz w:val="28"/>
          <w:szCs w:val="28"/>
        </w:rPr>
        <w:t>имеющий целью формирование современной</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системы ценностей в пространстве музея.</w:t>
      </w:r>
    </w:p>
    <w:p w:rsidR="00EB363C" w:rsidRPr="005859B1" w:rsidRDefault="00EB363C" w:rsidP="008B24E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Работа посвящена научной концепции – базовому документу</w:t>
      </w:r>
      <w:r w:rsidR="00341F87" w:rsidRPr="005859B1">
        <w:rPr>
          <w:rFonts w:ascii="Times New Roman"/>
          <w:color w:val="000000" w:themeColor="text1"/>
          <w:sz w:val="28"/>
          <w:szCs w:val="28"/>
        </w:rPr>
        <w:t>,</w:t>
      </w:r>
      <w:r w:rsidRPr="005859B1">
        <w:rPr>
          <w:rFonts w:ascii="Times New Roman"/>
          <w:color w:val="000000" w:themeColor="text1"/>
          <w:sz w:val="28"/>
          <w:szCs w:val="28"/>
        </w:rPr>
        <w:t xml:space="preserve"> обосновывающему</w:t>
      </w:r>
      <w:r w:rsidR="00341F87" w:rsidRPr="005859B1">
        <w:rPr>
          <w:rFonts w:ascii="Times New Roman"/>
          <w:color w:val="000000" w:themeColor="text1"/>
          <w:sz w:val="28"/>
          <w:szCs w:val="28"/>
        </w:rPr>
        <w:t xml:space="preserve"> дальнейшие преобразования в музее. </w:t>
      </w:r>
      <w:r w:rsidRPr="005859B1">
        <w:rPr>
          <w:rFonts w:ascii="Times New Roman"/>
          <w:color w:val="000000" w:themeColor="text1"/>
          <w:sz w:val="28"/>
          <w:szCs w:val="28"/>
        </w:rPr>
        <w:t>Заинтересованность в</w:t>
      </w:r>
      <w:r w:rsidR="003131A4" w:rsidRPr="005859B1">
        <w:rPr>
          <w:rFonts w:ascii="Times New Roman"/>
          <w:color w:val="000000" w:themeColor="text1"/>
          <w:sz w:val="28"/>
          <w:szCs w:val="28"/>
        </w:rPr>
        <w:t xml:space="preserve"> </w:t>
      </w:r>
      <w:r w:rsidR="00341F87" w:rsidRPr="005859B1">
        <w:rPr>
          <w:rFonts w:ascii="Times New Roman"/>
          <w:color w:val="000000" w:themeColor="text1"/>
          <w:sz w:val="28"/>
          <w:szCs w:val="28"/>
        </w:rPr>
        <w:t>изучении сферы</w:t>
      </w:r>
      <w:r w:rsidR="008F1F73" w:rsidRPr="005859B1">
        <w:rPr>
          <w:rFonts w:ascii="Times New Roman"/>
          <w:color w:val="000000" w:themeColor="text1"/>
          <w:sz w:val="28"/>
          <w:szCs w:val="28"/>
        </w:rPr>
        <w:t xml:space="preserve"> музейного проектирования и экспози</w:t>
      </w:r>
      <w:r w:rsidR="00341F87" w:rsidRPr="005859B1">
        <w:rPr>
          <w:rFonts w:ascii="Times New Roman"/>
          <w:color w:val="000000" w:themeColor="text1"/>
          <w:sz w:val="28"/>
          <w:szCs w:val="28"/>
        </w:rPr>
        <w:t>ционно-выставочной деятельности</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определяется</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реальными потребностями практической деятельности автора в музее истории ЛЭТИ</w:t>
      </w:r>
      <w:r w:rsidR="00341F87" w:rsidRPr="005859B1">
        <w:rPr>
          <w:rFonts w:ascii="Times New Roman"/>
          <w:color w:val="000000" w:themeColor="text1"/>
          <w:sz w:val="28"/>
          <w:szCs w:val="28"/>
        </w:rPr>
        <w:t>.</w:t>
      </w:r>
    </w:p>
    <w:p w:rsidR="00A53283" w:rsidRPr="005859B1" w:rsidRDefault="00281815" w:rsidP="00EB363C">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Объектом исследования является экспозиционно-выставочная деятельность, предметом исследования – научная концепция экспозиции.</w:t>
      </w:r>
    </w:p>
    <w:p w:rsidR="00EB363C" w:rsidRPr="005859B1" w:rsidRDefault="00EB363C" w:rsidP="00D9724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Магистерская диссертация</w:t>
      </w:r>
      <w:r w:rsidR="00E06244" w:rsidRPr="005859B1">
        <w:rPr>
          <w:rFonts w:ascii="Times New Roman"/>
          <w:color w:val="000000" w:themeColor="text1"/>
          <w:sz w:val="28"/>
          <w:szCs w:val="28"/>
        </w:rPr>
        <w:t xml:space="preserve"> основывается на </w:t>
      </w:r>
      <w:r w:rsidR="00B005A0" w:rsidRPr="005859B1">
        <w:rPr>
          <w:rFonts w:ascii="Times New Roman"/>
          <w:color w:val="000000" w:themeColor="text1"/>
          <w:sz w:val="28"/>
          <w:szCs w:val="28"/>
        </w:rPr>
        <w:t xml:space="preserve">изучении </w:t>
      </w:r>
      <w:r w:rsidR="00E06244" w:rsidRPr="005859B1">
        <w:rPr>
          <w:rFonts w:ascii="Times New Roman"/>
          <w:color w:val="000000" w:themeColor="text1"/>
          <w:sz w:val="28"/>
          <w:szCs w:val="28"/>
        </w:rPr>
        <w:t xml:space="preserve">музееведческой </w:t>
      </w:r>
      <w:r w:rsidR="00B005A0" w:rsidRPr="005859B1">
        <w:rPr>
          <w:rFonts w:ascii="Times New Roman"/>
          <w:color w:val="000000" w:themeColor="text1"/>
          <w:sz w:val="28"/>
          <w:szCs w:val="28"/>
        </w:rPr>
        <w:t xml:space="preserve">литературы, трудов и статей </w:t>
      </w:r>
      <w:r w:rsidR="00E06244" w:rsidRPr="005859B1">
        <w:rPr>
          <w:rFonts w:ascii="Times New Roman"/>
          <w:color w:val="000000" w:themeColor="text1"/>
          <w:sz w:val="28"/>
          <w:szCs w:val="28"/>
        </w:rPr>
        <w:t xml:space="preserve">специалистов в сфере музейного дела, </w:t>
      </w:r>
      <w:r w:rsidR="00B005A0" w:rsidRPr="005859B1">
        <w:rPr>
          <w:rFonts w:ascii="Times New Roman"/>
          <w:color w:val="000000" w:themeColor="text1"/>
          <w:sz w:val="28"/>
          <w:szCs w:val="28"/>
        </w:rPr>
        <w:lastRenderedPageBreak/>
        <w:t xml:space="preserve">междисциплинарных наук. </w:t>
      </w:r>
      <w:r w:rsidR="001F79C2" w:rsidRPr="005859B1">
        <w:rPr>
          <w:rFonts w:ascii="Times New Roman"/>
          <w:color w:val="000000" w:themeColor="text1"/>
          <w:sz w:val="28"/>
          <w:szCs w:val="28"/>
        </w:rPr>
        <w:t xml:space="preserve">Используемую литературу можно </w:t>
      </w:r>
      <w:r w:rsidRPr="005859B1">
        <w:rPr>
          <w:rFonts w:ascii="Times New Roman"/>
          <w:color w:val="000000" w:themeColor="text1"/>
          <w:sz w:val="28"/>
          <w:szCs w:val="28"/>
        </w:rPr>
        <w:t>отнести к нескольким типам</w:t>
      </w:r>
      <w:r w:rsidR="00D97242" w:rsidRPr="005859B1">
        <w:rPr>
          <w:rFonts w:ascii="Times New Roman"/>
          <w:color w:val="000000" w:themeColor="text1"/>
          <w:sz w:val="28"/>
          <w:szCs w:val="28"/>
        </w:rPr>
        <w:t xml:space="preserve"> источников. </w:t>
      </w:r>
    </w:p>
    <w:p w:rsidR="00EB363C" w:rsidRPr="005859B1" w:rsidRDefault="00D97242" w:rsidP="00EB363C">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Во-первых,</w:t>
      </w:r>
      <w:r w:rsidR="001F79C2" w:rsidRPr="005859B1">
        <w:rPr>
          <w:rFonts w:ascii="Times New Roman"/>
          <w:color w:val="000000" w:themeColor="text1"/>
          <w:sz w:val="28"/>
          <w:szCs w:val="28"/>
        </w:rPr>
        <w:t xml:space="preserve"> литература по истории и формированию университетских музеев</w:t>
      </w:r>
      <w:r w:rsidRPr="005859B1">
        <w:rPr>
          <w:rFonts w:ascii="Times New Roman"/>
          <w:color w:val="000000" w:themeColor="text1"/>
          <w:sz w:val="28"/>
          <w:szCs w:val="28"/>
        </w:rPr>
        <w:t xml:space="preserve">, </w:t>
      </w:r>
      <w:r w:rsidR="00EB363C" w:rsidRPr="005859B1">
        <w:rPr>
          <w:rFonts w:ascii="Times New Roman"/>
          <w:color w:val="000000" w:themeColor="text1"/>
          <w:sz w:val="28"/>
          <w:szCs w:val="28"/>
        </w:rPr>
        <w:t>основные авторы:</w:t>
      </w:r>
      <w:r w:rsidR="001F79C2" w:rsidRPr="005859B1">
        <w:rPr>
          <w:rFonts w:ascii="Times New Roman"/>
          <w:color w:val="000000" w:themeColor="text1"/>
          <w:sz w:val="28"/>
          <w:szCs w:val="28"/>
        </w:rPr>
        <w:t xml:space="preserve"> А.В. Таран, А. Степынина, С.Д. </w:t>
      </w:r>
      <w:proofErr w:type="spellStart"/>
      <w:r w:rsidR="001F79C2" w:rsidRPr="005859B1">
        <w:rPr>
          <w:rFonts w:ascii="Times New Roman"/>
          <w:color w:val="000000" w:themeColor="text1"/>
          <w:sz w:val="28"/>
          <w:szCs w:val="28"/>
        </w:rPr>
        <w:t>Ворошин</w:t>
      </w:r>
      <w:proofErr w:type="spellEnd"/>
      <w:r w:rsidR="001F79C2" w:rsidRPr="005859B1">
        <w:rPr>
          <w:rFonts w:ascii="Times New Roman"/>
          <w:color w:val="000000" w:themeColor="text1"/>
          <w:sz w:val="28"/>
          <w:szCs w:val="28"/>
        </w:rPr>
        <w:t xml:space="preserve">, М.И. </w:t>
      </w:r>
      <w:proofErr w:type="spellStart"/>
      <w:r w:rsidR="001F79C2" w:rsidRPr="005859B1">
        <w:rPr>
          <w:rFonts w:ascii="Times New Roman"/>
          <w:color w:val="000000" w:themeColor="text1"/>
          <w:sz w:val="28"/>
          <w:szCs w:val="28"/>
        </w:rPr>
        <w:t>Бурлыкина</w:t>
      </w:r>
      <w:proofErr w:type="spellEnd"/>
      <w:r w:rsidR="001F79C2" w:rsidRPr="005859B1">
        <w:rPr>
          <w:rFonts w:ascii="Times New Roman"/>
          <w:color w:val="000000" w:themeColor="text1"/>
          <w:sz w:val="28"/>
          <w:szCs w:val="28"/>
        </w:rPr>
        <w:t xml:space="preserve">, Л. Литвина, М.В. Ромашова, С.В. </w:t>
      </w:r>
      <w:proofErr w:type="spellStart"/>
      <w:r w:rsidR="00EB363C" w:rsidRPr="005859B1">
        <w:rPr>
          <w:rFonts w:ascii="Times New Roman"/>
          <w:color w:val="000000" w:themeColor="text1"/>
          <w:sz w:val="28"/>
          <w:szCs w:val="28"/>
        </w:rPr>
        <w:t>Муравская</w:t>
      </w:r>
      <w:proofErr w:type="spellEnd"/>
      <w:r w:rsidR="00EB363C" w:rsidRPr="005859B1">
        <w:rPr>
          <w:rFonts w:ascii="Times New Roman"/>
          <w:color w:val="000000" w:themeColor="text1"/>
          <w:sz w:val="28"/>
          <w:szCs w:val="28"/>
        </w:rPr>
        <w:t xml:space="preserve">, Л.З. </w:t>
      </w:r>
      <w:proofErr w:type="spellStart"/>
      <w:r w:rsidR="00EB363C" w:rsidRPr="005859B1">
        <w:rPr>
          <w:rFonts w:ascii="Times New Roman"/>
          <w:color w:val="000000" w:themeColor="text1"/>
          <w:sz w:val="28"/>
          <w:szCs w:val="28"/>
        </w:rPr>
        <w:t>Боголепова</w:t>
      </w:r>
      <w:proofErr w:type="spellEnd"/>
      <w:r w:rsidR="001F79C2" w:rsidRPr="005859B1">
        <w:rPr>
          <w:rFonts w:ascii="Times New Roman"/>
          <w:color w:val="000000" w:themeColor="text1"/>
          <w:sz w:val="28"/>
          <w:szCs w:val="28"/>
        </w:rPr>
        <w:t>, сборники статей Ассоциации вузовских музеев</w:t>
      </w:r>
      <w:r w:rsidR="00B02974" w:rsidRPr="005859B1">
        <w:rPr>
          <w:rFonts w:ascii="Times New Roman"/>
          <w:color w:val="000000" w:themeColor="text1"/>
          <w:sz w:val="28"/>
          <w:szCs w:val="28"/>
        </w:rPr>
        <w:t>, статьи</w:t>
      </w:r>
      <w:r w:rsidR="001F79C2" w:rsidRPr="005859B1">
        <w:rPr>
          <w:rFonts w:ascii="Times New Roman"/>
          <w:color w:val="000000" w:themeColor="text1"/>
          <w:sz w:val="28"/>
          <w:szCs w:val="28"/>
        </w:rPr>
        <w:t xml:space="preserve"> из журна</w:t>
      </w:r>
      <w:r w:rsidR="00B02974" w:rsidRPr="005859B1">
        <w:rPr>
          <w:rFonts w:ascii="Times New Roman"/>
          <w:color w:val="000000" w:themeColor="text1"/>
          <w:sz w:val="28"/>
          <w:szCs w:val="28"/>
        </w:rPr>
        <w:t>лов по музейному делу о современных тенденциях</w:t>
      </w:r>
      <w:r w:rsidR="003131A4" w:rsidRPr="005859B1">
        <w:rPr>
          <w:rFonts w:ascii="Times New Roman"/>
          <w:color w:val="000000" w:themeColor="text1"/>
          <w:sz w:val="28"/>
          <w:szCs w:val="28"/>
        </w:rPr>
        <w:t xml:space="preserve"> </w:t>
      </w:r>
      <w:r w:rsidR="00EB363C" w:rsidRPr="005859B1">
        <w:rPr>
          <w:rFonts w:ascii="Times New Roman"/>
          <w:color w:val="000000" w:themeColor="text1"/>
          <w:sz w:val="28"/>
          <w:szCs w:val="28"/>
        </w:rPr>
        <w:t>в вузовских музеях</w:t>
      </w:r>
      <w:r w:rsidRPr="005859B1">
        <w:rPr>
          <w:rFonts w:ascii="Times New Roman"/>
          <w:color w:val="000000" w:themeColor="text1"/>
          <w:sz w:val="28"/>
          <w:szCs w:val="28"/>
        </w:rPr>
        <w:t xml:space="preserve">. </w:t>
      </w:r>
    </w:p>
    <w:p w:rsidR="00EB363C" w:rsidRPr="005859B1" w:rsidRDefault="00D97242" w:rsidP="00EB363C">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Во-вторых,</w:t>
      </w:r>
      <w:r w:rsidR="001F79C2" w:rsidRPr="005859B1">
        <w:rPr>
          <w:rFonts w:ascii="Times New Roman"/>
          <w:color w:val="000000" w:themeColor="text1"/>
          <w:sz w:val="28"/>
          <w:szCs w:val="28"/>
        </w:rPr>
        <w:t xml:space="preserve"> источники по музейному делу</w:t>
      </w:r>
      <w:r w:rsidR="003E072B" w:rsidRPr="005859B1">
        <w:rPr>
          <w:rFonts w:ascii="Times New Roman"/>
          <w:color w:val="000000" w:themeColor="text1"/>
          <w:sz w:val="28"/>
          <w:szCs w:val="28"/>
        </w:rPr>
        <w:t>, сборники научных трудов</w:t>
      </w:r>
      <w:r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00B02974" w:rsidRPr="005859B1">
        <w:rPr>
          <w:rFonts w:ascii="Times New Roman"/>
          <w:color w:val="000000" w:themeColor="text1"/>
          <w:sz w:val="28"/>
          <w:szCs w:val="28"/>
        </w:rPr>
        <w:t>статьи и монографии по музейному проектированию</w:t>
      </w:r>
      <w:r w:rsidRPr="005859B1">
        <w:rPr>
          <w:rFonts w:ascii="Times New Roman"/>
          <w:color w:val="000000" w:themeColor="text1"/>
          <w:sz w:val="28"/>
          <w:szCs w:val="28"/>
        </w:rPr>
        <w:t xml:space="preserve"> (А.В. Лебедев, Т.П. Поляков, О.Н. </w:t>
      </w:r>
      <w:proofErr w:type="spellStart"/>
      <w:r w:rsidRPr="005859B1">
        <w:rPr>
          <w:rFonts w:ascii="Times New Roman"/>
          <w:color w:val="000000" w:themeColor="text1"/>
          <w:sz w:val="28"/>
          <w:szCs w:val="28"/>
        </w:rPr>
        <w:t>Ган</w:t>
      </w:r>
      <w:proofErr w:type="spellEnd"/>
      <w:r w:rsidRPr="005859B1">
        <w:rPr>
          <w:rFonts w:ascii="Times New Roman"/>
          <w:color w:val="000000" w:themeColor="text1"/>
          <w:sz w:val="28"/>
          <w:szCs w:val="28"/>
        </w:rPr>
        <w:t>, Н. Никишин и др.)</w:t>
      </w:r>
      <w:r w:rsidR="001F79C2" w:rsidRPr="005859B1">
        <w:rPr>
          <w:rFonts w:ascii="Times New Roman"/>
          <w:color w:val="000000" w:themeColor="text1"/>
          <w:sz w:val="28"/>
          <w:szCs w:val="28"/>
        </w:rPr>
        <w:t xml:space="preserve">, </w:t>
      </w:r>
      <w:r w:rsidR="00B02974" w:rsidRPr="005859B1">
        <w:rPr>
          <w:rFonts w:ascii="Times New Roman"/>
          <w:color w:val="000000" w:themeColor="text1"/>
          <w:sz w:val="28"/>
          <w:szCs w:val="28"/>
        </w:rPr>
        <w:t xml:space="preserve">работы и </w:t>
      </w:r>
      <w:r w:rsidR="001F79C2" w:rsidRPr="005859B1">
        <w:rPr>
          <w:rFonts w:ascii="Times New Roman"/>
          <w:color w:val="000000" w:themeColor="text1"/>
          <w:sz w:val="28"/>
          <w:szCs w:val="28"/>
        </w:rPr>
        <w:t>авторефераты диссертаций по экспозиц</w:t>
      </w:r>
      <w:r w:rsidR="00B02974" w:rsidRPr="005859B1">
        <w:rPr>
          <w:rFonts w:ascii="Times New Roman"/>
          <w:color w:val="000000" w:themeColor="text1"/>
          <w:sz w:val="28"/>
          <w:szCs w:val="28"/>
        </w:rPr>
        <w:t>ионно-выставочной деятельности</w:t>
      </w:r>
      <w:r w:rsidR="0028099E" w:rsidRPr="005859B1">
        <w:rPr>
          <w:rFonts w:ascii="Times New Roman"/>
          <w:color w:val="000000" w:themeColor="text1"/>
          <w:sz w:val="28"/>
          <w:szCs w:val="28"/>
        </w:rPr>
        <w:t>, специфике экспозиционной работы</w:t>
      </w:r>
      <w:r w:rsidRPr="005859B1">
        <w:rPr>
          <w:rFonts w:ascii="Times New Roman"/>
          <w:color w:val="000000" w:themeColor="text1"/>
          <w:sz w:val="28"/>
          <w:szCs w:val="28"/>
        </w:rPr>
        <w:t xml:space="preserve"> (М.Т. </w:t>
      </w:r>
      <w:proofErr w:type="spellStart"/>
      <w:r w:rsidRPr="005859B1">
        <w:rPr>
          <w:rFonts w:ascii="Times New Roman"/>
          <w:color w:val="000000" w:themeColor="text1"/>
          <w:sz w:val="28"/>
          <w:szCs w:val="28"/>
        </w:rPr>
        <w:t>Майстровская</w:t>
      </w:r>
      <w:proofErr w:type="spellEnd"/>
      <w:r w:rsidRPr="005859B1">
        <w:rPr>
          <w:rFonts w:ascii="Times New Roman"/>
          <w:color w:val="000000" w:themeColor="text1"/>
          <w:sz w:val="28"/>
          <w:szCs w:val="28"/>
        </w:rPr>
        <w:t xml:space="preserve">, А.И. Михайловская, А.Ю. </w:t>
      </w:r>
      <w:proofErr w:type="spellStart"/>
      <w:r w:rsidRPr="005859B1">
        <w:rPr>
          <w:rFonts w:ascii="Times New Roman"/>
          <w:color w:val="000000" w:themeColor="text1"/>
          <w:sz w:val="28"/>
          <w:szCs w:val="28"/>
        </w:rPr>
        <w:t>Волькович</w:t>
      </w:r>
      <w:proofErr w:type="spellEnd"/>
      <w:r w:rsidR="00F110A5" w:rsidRPr="005859B1">
        <w:rPr>
          <w:rFonts w:ascii="Times New Roman"/>
          <w:color w:val="000000" w:themeColor="text1"/>
          <w:sz w:val="28"/>
          <w:szCs w:val="28"/>
        </w:rPr>
        <w:t xml:space="preserve"> и т.д.</w:t>
      </w:r>
      <w:r w:rsidR="001F79C2" w:rsidRPr="005859B1">
        <w:rPr>
          <w:rFonts w:ascii="Times New Roman"/>
          <w:color w:val="000000" w:themeColor="text1"/>
          <w:sz w:val="28"/>
          <w:szCs w:val="28"/>
        </w:rPr>
        <w:t>)</w:t>
      </w:r>
      <w:r w:rsidRPr="005859B1">
        <w:rPr>
          <w:rFonts w:ascii="Times New Roman"/>
          <w:color w:val="000000" w:themeColor="text1"/>
          <w:sz w:val="28"/>
          <w:szCs w:val="28"/>
        </w:rPr>
        <w:t xml:space="preserve">. </w:t>
      </w:r>
    </w:p>
    <w:p w:rsidR="00EB363C" w:rsidRPr="005859B1" w:rsidRDefault="00D97242" w:rsidP="00EB363C">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В-третьих, </w:t>
      </w:r>
      <w:r w:rsidR="00B02974" w:rsidRPr="005859B1">
        <w:rPr>
          <w:rFonts w:ascii="Times New Roman"/>
          <w:color w:val="000000" w:themeColor="text1"/>
          <w:sz w:val="28"/>
          <w:szCs w:val="28"/>
        </w:rPr>
        <w:t>примеры научных концепци</w:t>
      </w:r>
      <w:r w:rsidR="0028099E" w:rsidRPr="005859B1">
        <w:rPr>
          <w:rFonts w:ascii="Times New Roman"/>
          <w:color w:val="000000" w:themeColor="text1"/>
          <w:sz w:val="28"/>
          <w:szCs w:val="28"/>
        </w:rPr>
        <w:t>й и методические рекомендации</w:t>
      </w:r>
      <w:r w:rsidRPr="005859B1">
        <w:rPr>
          <w:rFonts w:ascii="Times New Roman"/>
          <w:color w:val="000000" w:themeColor="text1"/>
          <w:sz w:val="28"/>
          <w:szCs w:val="28"/>
        </w:rPr>
        <w:t xml:space="preserve"> по их созданию. </w:t>
      </w:r>
    </w:p>
    <w:p w:rsidR="004938BE" w:rsidRPr="005859B1" w:rsidRDefault="00D97242" w:rsidP="004938BE">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И, наконец,</w:t>
      </w:r>
      <w:r w:rsidR="00B02974" w:rsidRPr="005859B1">
        <w:rPr>
          <w:rFonts w:ascii="Times New Roman"/>
          <w:color w:val="000000" w:themeColor="text1"/>
          <w:sz w:val="28"/>
          <w:szCs w:val="28"/>
        </w:rPr>
        <w:t xml:space="preserve"> документы и статьи по истории музея ЛЭТИ, а также литература </w:t>
      </w:r>
      <w:r w:rsidRPr="005859B1">
        <w:rPr>
          <w:rFonts w:ascii="Times New Roman"/>
          <w:color w:val="000000" w:themeColor="text1"/>
          <w:sz w:val="28"/>
          <w:szCs w:val="28"/>
        </w:rPr>
        <w:t xml:space="preserve">по становлению </w:t>
      </w:r>
      <w:r w:rsidR="003E072B" w:rsidRPr="005859B1">
        <w:rPr>
          <w:rFonts w:ascii="Times New Roman"/>
          <w:color w:val="000000" w:themeColor="text1"/>
          <w:sz w:val="28"/>
          <w:szCs w:val="28"/>
        </w:rPr>
        <w:t>и развитию</w:t>
      </w:r>
      <w:r w:rsidR="00B02974" w:rsidRPr="005859B1">
        <w:rPr>
          <w:rFonts w:ascii="Times New Roman"/>
          <w:color w:val="000000" w:themeColor="text1"/>
          <w:sz w:val="28"/>
          <w:szCs w:val="28"/>
        </w:rPr>
        <w:t xml:space="preserve"> Электротехнического университета. </w:t>
      </w:r>
      <w:r w:rsidR="004B0CCF" w:rsidRPr="005859B1">
        <w:rPr>
          <w:rFonts w:ascii="Times New Roman"/>
          <w:color w:val="000000" w:themeColor="text1"/>
          <w:sz w:val="28"/>
          <w:szCs w:val="28"/>
        </w:rPr>
        <w:t xml:space="preserve">Широкий спектр источников позволяет освещать затронутую тему </w:t>
      </w:r>
      <w:proofErr w:type="gramStart"/>
      <w:r w:rsidR="00FB1D32" w:rsidRPr="005859B1">
        <w:rPr>
          <w:rFonts w:ascii="Times New Roman"/>
          <w:color w:val="000000" w:themeColor="text1"/>
          <w:sz w:val="28"/>
          <w:szCs w:val="28"/>
        </w:rPr>
        <w:t>с</w:t>
      </w:r>
      <w:proofErr w:type="gramEnd"/>
      <w:r w:rsidR="00FB1D32" w:rsidRPr="005859B1">
        <w:rPr>
          <w:rFonts w:ascii="Times New Roman"/>
          <w:color w:val="000000" w:themeColor="text1"/>
          <w:sz w:val="28"/>
          <w:szCs w:val="28"/>
        </w:rPr>
        <w:t xml:space="preserve"> различных позиций.</w:t>
      </w:r>
    </w:p>
    <w:p w:rsidR="00C97D3B" w:rsidRPr="005859B1" w:rsidRDefault="00C97D3B" w:rsidP="0018532A">
      <w:pPr>
        <w:spacing w:line="360" w:lineRule="auto"/>
        <w:ind w:firstLine="708"/>
        <w:jc w:val="both"/>
        <w:rPr>
          <w:rFonts w:ascii="Times New Roman"/>
          <w:color w:val="000000" w:themeColor="text1"/>
          <w:sz w:val="28"/>
          <w:szCs w:val="28"/>
        </w:rPr>
      </w:pPr>
      <w:proofErr w:type="gramStart"/>
      <w:r w:rsidRPr="005859B1">
        <w:rPr>
          <w:rFonts w:ascii="Times New Roman"/>
          <w:color w:val="000000" w:themeColor="text1"/>
          <w:sz w:val="28"/>
          <w:szCs w:val="28"/>
        </w:rPr>
        <w:t>Магистерская</w:t>
      </w:r>
      <w:proofErr w:type="gramEnd"/>
      <w:r w:rsidRPr="005859B1">
        <w:rPr>
          <w:rFonts w:ascii="Times New Roman"/>
          <w:color w:val="000000" w:themeColor="text1"/>
          <w:sz w:val="28"/>
          <w:szCs w:val="28"/>
        </w:rPr>
        <w:t xml:space="preserve"> диссертации состоит из</w:t>
      </w:r>
      <w:r w:rsidR="002B7E41" w:rsidRPr="005859B1">
        <w:rPr>
          <w:rFonts w:ascii="Times New Roman"/>
          <w:color w:val="000000" w:themeColor="text1"/>
          <w:sz w:val="28"/>
          <w:szCs w:val="28"/>
        </w:rPr>
        <w:t xml:space="preserve"> введения, основной части из тре</w:t>
      </w:r>
      <w:r w:rsidRPr="005859B1">
        <w:rPr>
          <w:rFonts w:ascii="Times New Roman"/>
          <w:color w:val="000000" w:themeColor="text1"/>
          <w:sz w:val="28"/>
          <w:szCs w:val="28"/>
        </w:rPr>
        <w:t>х глав, заключения, списка использованной литературы, приложений. В первой главе «Специфика университетского музея» раскрывается история создания и существования зарубежных и отечественных музеев при университетах. Исторически</w:t>
      </w:r>
      <w:r w:rsidR="00486AA4" w:rsidRPr="005859B1">
        <w:rPr>
          <w:rFonts w:ascii="Times New Roman"/>
          <w:color w:val="000000" w:themeColor="text1"/>
          <w:sz w:val="28"/>
          <w:szCs w:val="28"/>
        </w:rPr>
        <w:t>й экскурс нужен для понимания специфики университетского музея,</w:t>
      </w:r>
      <w:r w:rsidRPr="005859B1">
        <w:rPr>
          <w:rFonts w:ascii="Times New Roman"/>
          <w:color w:val="000000" w:themeColor="text1"/>
          <w:sz w:val="28"/>
          <w:szCs w:val="28"/>
        </w:rPr>
        <w:t xml:space="preserve"> его</w:t>
      </w:r>
      <w:r w:rsidR="003131A4" w:rsidRPr="005859B1">
        <w:rPr>
          <w:rFonts w:ascii="Times New Roman"/>
          <w:color w:val="000000" w:themeColor="text1"/>
          <w:sz w:val="28"/>
          <w:szCs w:val="28"/>
        </w:rPr>
        <w:t xml:space="preserve"> </w:t>
      </w:r>
      <w:r w:rsidR="00486AA4" w:rsidRPr="005859B1">
        <w:rPr>
          <w:rFonts w:ascii="Times New Roman"/>
          <w:color w:val="000000" w:themeColor="text1"/>
          <w:sz w:val="28"/>
          <w:szCs w:val="28"/>
        </w:rPr>
        <w:t>актуальных целей и задач, имея в виду, что</w:t>
      </w:r>
      <w:r w:rsidRPr="005859B1">
        <w:rPr>
          <w:rFonts w:ascii="Times New Roman"/>
          <w:color w:val="000000" w:themeColor="text1"/>
          <w:sz w:val="28"/>
          <w:szCs w:val="28"/>
        </w:rPr>
        <w:t xml:space="preserve"> университетские музеи создавали</w:t>
      </w:r>
      <w:r w:rsidR="00486AA4" w:rsidRPr="005859B1">
        <w:rPr>
          <w:rFonts w:ascii="Times New Roman"/>
          <w:color w:val="000000" w:themeColor="text1"/>
          <w:sz w:val="28"/>
          <w:szCs w:val="28"/>
        </w:rPr>
        <w:t>сь как учебные центры, на базе их коллекций</w:t>
      </w:r>
      <w:r w:rsidRPr="005859B1">
        <w:rPr>
          <w:rFonts w:ascii="Times New Roman"/>
          <w:color w:val="000000" w:themeColor="text1"/>
          <w:sz w:val="28"/>
          <w:szCs w:val="28"/>
        </w:rPr>
        <w:t xml:space="preserve"> выстраивался образовательный процесс. Также описыв</w:t>
      </w:r>
      <w:r w:rsidR="0018532A" w:rsidRPr="005859B1">
        <w:rPr>
          <w:rFonts w:ascii="Times New Roman"/>
          <w:color w:val="000000" w:themeColor="text1"/>
          <w:sz w:val="28"/>
          <w:szCs w:val="28"/>
        </w:rPr>
        <w:t>аются цели,</w:t>
      </w:r>
      <w:r w:rsidR="003131A4" w:rsidRPr="005859B1">
        <w:rPr>
          <w:rFonts w:ascii="Times New Roman"/>
          <w:color w:val="000000" w:themeColor="text1"/>
          <w:sz w:val="28"/>
          <w:szCs w:val="28"/>
        </w:rPr>
        <w:t xml:space="preserve"> </w:t>
      </w:r>
      <w:r w:rsidR="00486AA4" w:rsidRPr="005859B1">
        <w:rPr>
          <w:rFonts w:ascii="Times New Roman"/>
          <w:color w:val="000000" w:themeColor="text1"/>
          <w:sz w:val="28"/>
          <w:szCs w:val="28"/>
        </w:rPr>
        <w:t>различн</w:t>
      </w:r>
      <w:r w:rsidRPr="005859B1">
        <w:rPr>
          <w:rFonts w:ascii="Times New Roman"/>
          <w:color w:val="000000" w:themeColor="text1"/>
          <w:sz w:val="28"/>
          <w:szCs w:val="28"/>
        </w:rPr>
        <w:t xml:space="preserve">ые типы университетских музеев от отдельных узкоспециализированных коллекций до музеев истории высших учебных заведений. В главе раскрываются основные проблемы и особенности данной группы музеев. Вторая часть главы посвящена истории создания музея ЛЭТИ. В последнем параграфе </w:t>
      </w:r>
      <w:r w:rsidRPr="005859B1">
        <w:rPr>
          <w:rFonts w:ascii="Times New Roman"/>
          <w:color w:val="000000" w:themeColor="text1"/>
          <w:sz w:val="28"/>
          <w:szCs w:val="28"/>
        </w:rPr>
        <w:lastRenderedPageBreak/>
        <w:t xml:space="preserve">дается характеристика ситуации в музее на сегодняшний день, затрагиваются насущные проблемы в представлении материала, недостатки в художественном оформлении, «пробелы» в экспозиционной, просветительской и образовательной деятельности. В параграфе формулируются проблемы, которые необходимо </w:t>
      </w:r>
      <w:r w:rsidR="00486AA4" w:rsidRPr="005859B1">
        <w:rPr>
          <w:rFonts w:ascii="Times New Roman"/>
          <w:color w:val="000000" w:themeColor="text1"/>
          <w:sz w:val="28"/>
          <w:szCs w:val="28"/>
        </w:rPr>
        <w:t xml:space="preserve">акцентировать </w:t>
      </w:r>
      <w:r w:rsidRPr="005859B1">
        <w:rPr>
          <w:rFonts w:ascii="Times New Roman"/>
          <w:color w:val="000000" w:themeColor="text1"/>
          <w:sz w:val="28"/>
          <w:szCs w:val="28"/>
        </w:rPr>
        <w:t xml:space="preserve">и решить </w:t>
      </w:r>
      <w:r w:rsidR="00486AA4" w:rsidRPr="005859B1">
        <w:rPr>
          <w:rFonts w:ascii="Times New Roman"/>
          <w:color w:val="000000" w:themeColor="text1"/>
          <w:sz w:val="28"/>
          <w:szCs w:val="28"/>
        </w:rPr>
        <w:t xml:space="preserve">при разработке </w:t>
      </w:r>
      <w:r w:rsidRPr="005859B1">
        <w:rPr>
          <w:rFonts w:ascii="Times New Roman"/>
          <w:color w:val="000000" w:themeColor="text1"/>
          <w:sz w:val="28"/>
          <w:szCs w:val="28"/>
        </w:rPr>
        <w:t>научной концепции экспозиции.</w:t>
      </w:r>
    </w:p>
    <w:p w:rsidR="002B7E41" w:rsidRPr="005859B1" w:rsidRDefault="00C97D3B" w:rsidP="002B7E41">
      <w:pPr>
        <w:spacing w:line="360" w:lineRule="auto"/>
        <w:jc w:val="both"/>
        <w:rPr>
          <w:rFonts w:ascii="Times New Roman"/>
          <w:color w:val="000000" w:themeColor="text1"/>
          <w:sz w:val="28"/>
          <w:szCs w:val="28"/>
        </w:rPr>
      </w:pPr>
      <w:r w:rsidRPr="005859B1">
        <w:rPr>
          <w:rFonts w:ascii="Times New Roman"/>
          <w:b/>
          <w:color w:val="000000" w:themeColor="text1"/>
          <w:sz w:val="24"/>
          <w:szCs w:val="24"/>
        </w:rPr>
        <w:tab/>
      </w:r>
      <w:r w:rsidRPr="005859B1">
        <w:rPr>
          <w:rFonts w:ascii="Times New Roman"/>
          <w:color w:val="000000" w:themeColor="text1"/>
          <w:sz w:val="28"/>
          <w:szCs w:val="28"/>
        </w:rPr>
        <w:t xml:space="preserve">Вторя глава «Создание научной концепции экспозиции музея истории ЛЭТИ» отражает пункты научной концепции реэкспозиции музея, в ней формулируется </w:t>
      </w:r>
      <w:r w:rsidR="007C6D36" w:rsidRPr="005859B1">
        <w:rPr>
          <w:rFonts w:ascii="Times New Roman"/>
          <w:color w:val="000000" w:themeColor="text1"/>
          <w:sz w:val="28"/>
          <w:szCs w:val="28"/>
        </w:rPr>
        <w:t>теоретическое обоснование будущей концепции</w:t>
      </w:r>
      <w:r w:rsidRPr="005859B1">
        <w:rPr>
          <w:rFonts w:ascii="Times New Roman"/>
          <w:color w:val="000000" w:themeColor="text1"/>
          <w:sz w:val="28"/>
          <w:szCs w:val="28"/>
        </w:rPr>
        <w:t xml:space="preserve">. </w:t>
      </w:r>
      <w:r w:rsidR="005859B1">
        <w:rPr>
          <w:rFonts w:ascii="Times New Roman"/>
          <w:color w:val="000000" w:themeColor="text1"/>
          <w:sz w:val="28"/>
          <w:szCs w:val="28"/>
        </w:rPr>
        <w:t>В первом параграфе «Обоснование научной концепции</w:t>
      </w:r>
      <w:r w:rsidR="007C6D36" w:rsidRPr="005859B1">
        <w:rPr>
          <w:rFonts w:ascii="Times New Roman"/>
          <w:color w:val="000000" w:themeColor="text1"/>
          <w:sz w:val="28"/>
          <w:szCs w:val="28"/>
        </w:rPr>
        <w:t xml:space="preserve">» </w:t>
      </w:r>
      <w:r w:rsidR="0018532A" w:rsidRPr="005859B1">
        <w:rPr>
          <w:rFonts w:ascii="Times New Roman"/>
          <w:color w:val="000000" w:themeColor="text1"/>
          <w:sz w:val="28"/>
          <w:szCs w:val="28"/>
        </w:rPr>
        <w:t xml:space="preserve">обозначены </w:t>
      </w:r>
      <w:r w:rsidR="007C6D36" w:rsidRPr="005859B1">
        <w:rPr>
          <w:rFonts w:ascii="Times New Roman"/>
          <w:color w:val="000000" w:themeColor="text1"/>
          <w:sz w:val="28"/>
          <w:szCs w:val="28"/>
        </w:rPr>
        <w:t>примеры концепций, раскрывается содержание этого термина</w:t>
      </w:r>
      <w:r w:rsidR="002B7E41" w:rsidRPr="005859B1">
        <w:rPr>
          <w:rFonts w:ascii="Times New Roman"/>
          <w:color w:val="000000" w:themeColor="text1"/>
          <w:sz w:val="28"/>
          <w:szCs w:val="28"/>
        </w:rPr>
        <w:t>, уточняются ключевые позиции для экспозиции музея истории ЛЭТИ</w:t>
      </w:r>
      <w:r w:rsidR="007C6D36" w:rsidRPr="005859B1">
        <w:rPr>
          <w:rFonts w:ascii="Times New Roman"/>
          <w:color w:val="000000" w:themeColor="text1"/>
          <w:sz w:val="28"/>
          <w:szCs w:val="28"/>
        </w:rPr>
        <w:t xml:space="preserve">. В следующем параграфе </w:t>
      </w:r>
      <w:r w:rsidR="00486AA4" w:rsidRPr="005859B1">
        <w:rPr>
          <w:rFonts w:ascii="Times New Roman"/>
          <w:color w:val="000000" w:themeColor="text1"/>
          <w:sz w:val="28"/>
          <w:szCs w:val="28"/>
        </w:rPr>
        <w:t xml:space="preserve">рассматриваются </w:t>
      </w:r>
      <w:r w:rsidR="007C6D36" w:rsidRPr="005859B1">
        <w:rPr>
          <w:rFonts w:ascii="Times New Roman"/>
          <w:color w:val="000000" w:themeColor="text1"/>
          <w:sz w:val="28"/>
          <w:szCs w:val="28"/>
        </w:rPr>
        <w:t xml:space="preserve">примеры университетских, научно-технических музеев, формы работы, художественные решения, экспозиционные методы, подходы к интерпретации музейных предметов. </w:t>
      </w:r>
      <w:r w:rsidR="00486AA4" w:rsidRPr="005859B1">
        <w:rPr>
          <w:rFonts w:ascii="Times New Roman"/>
          <w:color w:val="000000" w:themeColor="text1"/>
          <w:sz w:val="28"/>
          <w:szCs w:val="28"/>
        </w:rPr>
        <w:t xml:space="preserve">Подобный анализ позволяет </w:t>
      </w:r>
      <w:r w:rsidR="007C6D36" w:rsidRPr="005859B1">
        <w:rPr>
          <w:rFonts w:ascii="Times New Roman"/>
          <w:color w:val="000000" w:themeColor="text1"/>
          <w:sz w:val="28"/>
          <w:szCs w:val="28"/>
        </w:rPr>
        <w:t xml:space="preserve">выделить </w:t>
      </w:r>
      <w:r w:rsidR="00486AA4" w:rsidRPr="005859B1">
        <w:rPr>
          <w:rFonts w:ascii="Times New Roman"/>
          <w:color w:val="000000" w:themeColor="text1"/>
          <w:sz w:val="28"/>
          <w:szCs w:val="28"/>
        </w:rPr>
        <w:t xml:space="preserve">перспективные </w:t>
      </w:r>
      <w:r w:rsidR="007C6D36" w:rsidRPr="005859B1">
        <w:rPr>
          <w:rFonts w:ascii="Times New Roman"/>
          <w:color w:val="000000" w:themeColor="text1"/>
          <w:sz w:val="28"/>
          <w:szCs w:val="28"/>
        </w:rPr>
        <w:t xml:space="preserve">идеи и приемы для использования в музее истории ЛЭТИ. Далее описываются основные категории </w:t>
      </w:r>
      <w:r w:rsidR="00486AA4" w:rsidRPr="005859B1">
        <w:rPr>
          <w:rFonts w:ascii="Times New Roman"/>
          <w:color w:val="000000" w:themeColor="text1"/>
          <w:sz w:val="28"/>
          <w:szCs w:val="28"/>
        </w:rPr>
        <w:t xml:space="preserve">посетителей музея </w:t>
      </w:r>
      <w:r w:rsidR="007C6D36" w:rsidRPr="005859B1">
        <w:rPr>
          <w:rFonts w:ascii="Times New Roman"/>
          <w:color w:val="000000" w:themeColor="text1"/>
          <w:sz w:val="28"/>
          <w:szCs w:val="28"/>
        </w:rPr>
        <w:t>(студенты, профессорско-преподавательский состав, выпускники, школьники), рассматриваются особенности восприятия разных групп посетителей. Кроме</w:t>
      </w:r>
      <w:r w:rsidR="00486AA4" w:rsidRPr="005859B1">
        <w:rPr>
          <w:rFonts w:ascii="Times New Roman"/>
          <w:color w:val="000000" w:themeColor="text1"/>
          <w:sz w:val="28"/>
          <w:szCs w:val="28"/>
        </w:rPr>
        <w:t xml:space="preserve"> основной</w:t>
      </w:r>
      <w:r w:rsidR="007C6D36" w:rsidRPr="005859B1">
        <w:rPr>
          <w:rFonts w:ascii="Times New Roman"/>
          <w:color w:val="000000" w:themeColor="text1"/>
          <w:sz w:val="28"/>
          <w:szCs w:val="28"/>
        </w:rPr>
        <w:t xml:space="preserve"> целевой аудитории важно обратить внимание на другие группы посетителей, е</w:t>
      </w:r>
      <w:r w:rsidR="00486AA4" w:rsidRPr="005859B1">
        <w:rPr>
          <w:rFonts w:ascii="Times New Roman"/>
          <w:color w:val="000000" w:themeColor="text1"/>
          <w:sz w:val="28"/>
          <w:szCs w:val="28"/>
        </w:rPr>
        <w:t>сли речь идет не только об узко</w:t>
      </w:r>
      <w:r w:rsidR="007C6D36" w:rsidRPr="005859B1">
        <w:rPr>
          <w:rFonts w:ascii="Times New Roman"/>
          <w:color w:val="000000" w:themeColor="text1"/>
          <w:sz w:val="28"/>
          <w:szCs w:val="28"/>
        </w:rPr>
        <w:t xml:space="preserve"> образовательной и учебой направленности музея.</w:t>
      </w:r>
      <w:r w:rsidR="00BD62EB" w:rsidRPr="005859B1">
        <w:rPr>
          <w:rFonts w:ascii="Times New Roman"/>
          <w:color w:val="000000" w:themeColor="text1"/>
          <w:sz w:val="28"/>
          <w:szCs w:val="28"/>
        </w:rPr>
        <w:t xml:space="preserve"> </w:t>
      </w:r>
      <w:r w:rsidR="002B7E41" w:rsidRPr="005859B1">
        <w:rPr>
          <w:rFonts w:ascii="Times New Roman"/>
          <w:color w:val="000000" w:themeColor="text1"/>
          <w:sz w:val="28"/>
          <w:szCs w:val="28"/>
        </w:rPr>
        <w:t>В параграфе «Метод построения экспозиции и рекомендации к художественному проектированию» описываются два подхода к работе над художественным оформлением: работа собственных музейных работников и приглашенных художников и совместный проект музея и организаций, занимающихся музейным проектированием. Также анализируется теоретические аспекты</w:t>
      </w:r>
      <w:r w:rsidR="003131A4" w:rsidRPr="005859B1">
        <w:rPr>
          <w:rFonts w:ascii="Times New Roman"/>
          <w:color w:val="000000" w:themeColor="text1"/>
          <w:sz w:val="28"/>
          <w:szCs w:val="28"/>
        </w:rPr>
        <w:t xml:space="preserve"> </w:t>
      </w:r>
      <w:r w:rsidR="002B7E41" w:rsidRPr="005859B1">
        <w:rPr>
          <w:rFonts w:ascii="Times New Roman"/>
          <w:color w:val="000000" w:themeColor="text1"/>
          <w:sz w:val="28"/>
          <w:szCs w:val="28"/>
        </w:rPr>
        <w:t>построения экспозиции, что помогает определить модель будущей экспозиции, формулируются конкретные рекомендации по цвету, свету, стилю экспозиции.</w:t>
      </w:r>
      <w:r w:rsidR="003131A4" w:rsidRPr="005859B1">
        <w:rPr>
          <w:rFonts w:ascii="Times New Roman"/>
          <w:color w:val="000000" w:themeColor="text1"/>
          <w:sz w:val="28"/>
          <w:szCs w:val="28"/>
        </w:rPr>
        <w:t xml:space="preserve"> </w:t>
      </w:r>
      <w:r w:rsidR="002B7E41" w:rsidRPr="005859B1">
        <w:rPr>
          <w:rFonts w:ascii="Times New Roman"/>
          <w:color w:val="000000" w:themeColor="text1"/>
          <w:sz w:val="28"/>
          <w:szCs w:val="28"/>
        </w:rPr>
        <w:t xml:space="preserve">В параграфе «Предметная база будущей экспозиции» оценивается потенциал музейного собрания, </w:t>
      </w:r>
      <w:r w:rsidR="002B7E41" w:rsidRPr="005859B1">
        <w:rPr>
          <w:rFonts w:ascii="Times New Roman"/>
          <w:color w:val="000000" w:themeColor="text1"/>
          <w:sz w:val="28"/>
          <w:szCs w:val="28"/>
        </w:rPr>
        <w:lastRenderedPageBreak/>
        <w:t>направления комплектования и образовательные возможности экспозиции. Последний п</w:t>
      </w:r>
      <w:r w:rsidR="00747FC2" w:rsidRPr="005859B1">
        <w:rPr>
          <w:rFonts w:ascii="Times New Roman"/>
          <w:color w:val="000000" w:themeColor="text1"/>
          <w:sz w:val="28"/>
          <w:szCs w:val="28"/>
        </w:rPr>
        <w:t>араграф «Информационные</w:t>
      </w:r>
      <w:r w:rsidR="0018532A" w:rsidRPr="005859B1">
        <w:rPr>
          <w:rFonts w:ascii="Times New Roman"/>
          <w:color w:val="000000" w:themeColor="text1"/>
          <w:sz w:val="28"/>
          <w:szCs w:val="28"/>
        </w:rPr>
        <w:t xml:space="preserve"> </w:t>
      </w:r>
      <w:r w:rsidR="00747FC2" w:rsidRPr="005859B1">
        <w:rPr>
          <w:rFonts w:ascii="Times New Roman"/>
          <w:color w:val="000000" w:themeColor="text1"/>
          <w:sz w:val="28"/>
          <w:szCs w:val="28"/>
        </w:rPr>
        <w:t>технологии на экспозиции</w:t>
      </w:r>
      <w:r w:rsidR="0018532A" w:rsidRPr="005859B1">
        <w:rPr>
          <w:rFonts w:ascii="Times New Roman"/>
          <w:color w:val="000000" w:themeColor="text1"/>
          <w:sz w:val="28"/>
          <w:szCs w:val="28"/>
        </w:rPr>
        <w:t xml:space="preserve">» посвящен конкретным примерам и целям использования </w:t>
      </w:r>
      <w:r w:rsidR="0018532A" w:rsidRPr="005859B1">
        <w:rPr>
          <w:rFonts w:ascii="Times New Roman"/>
          <w:color w:val="000000" w:themeColor="text1"/>
          <w:sz w:val="28"/>
          <w:szCs w:val="28"/>
          <w:lang w:val="en-US"/>
        </w:rPr>
        <w:t>IT</w:t>
      </w:r>
      <w:r w:rsidR="0018532A" w:rsidRPr="005859B1">
        <w:rPr>
          <w:rFonts w:ascii="Times New Roman"/>
          <w:color w:val="000000" w:themeColor="text1"/>
          <w:sz w:val="28"/>
          <w:szCs w:val="28"/>
        </w:rPr>
        <w:t xml:space="preserve">, дополнительным возможностям по раскрытию музейного материала. </w:t>
      </w:r>
    </w:p>
    <w:p w:rsidR="00C97D3B" w:rsidRPr="005859B1" w:rsidRDefault="0018532A" w:rsidP="002B7E41">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 xml:space="preserve">В </w:t>
      </w:r>
      <w:r w:rsidR="002B7E41" w:rsidRPr="005859B1">
        <w:rPr>
          <w:rFonts w:ascii="Times New Roman"/>
          <w:color w:val="000000" w:themeColor="text1"/>
          <w:sz w:val="28"/>
          <w:szCs w:val="28"/>
        </w:rPr>
        <w:t xml:space="preserve">третьей главе </w:t>
      </w:r>
      <w:r w:rsidR="00BB3875" w:rsidRPr="005859B1">
        <w:rPr>
          <w:rFonts w:ascii="Times New Roman"/>
          <w:color w:val="000000" w:themeColor="text1"/>
          <w:sz w:val="28"/>
          <w:szCs w:val="28"/>
        </w:rPr>
        <w:t xml:space="preserve">рассматриваются актуальные </w:t>
      </w:r>
      <w:r w:rsidRPr="005859B1">
        <w:rPr>
          <w:rFonts w:ascii="Times New Roman"/>
          <w:color w:val="000000" w:themeColor="text1"/>
          <w:sz w:val="28"/>
          <w:szCs w:val="28"/>
        </w:rPr>
        <w:t xml:space="preserve">направления развития музея: </w:t>
      </w:r>
      <w:r w:rsidR="00486AA4" w:rsidRPr="005859B1">
        <w:rPr>
          <w:rFonts w:ascii="Times New Roman"/>
          <w:color w:val="000000" w:themeColor="text1"/>
          <w:sz w:val="28"/>
          <w:szCs w:val="28"/>
        </w:rPr>
        <w:t>новые подходы к интерпретации музейных предметов</w:t>
      </w:r>
      <w:r w:rsidRPr="005859B1">
        <w:rPr>
          <w:rFonts w:ascii="Times New Roman"/>
          <w:color w:val="000000" w:themeColor="text1"/>
          <w:sz w:val="28"/>
          <w:szCs w:val="28"/>
        </w:rPr>
        <w:t>; взаимодействие с социокультурными институтами, музеями</w:t>
      </w:r>
      <w:r w:rsidR="00BB3875" w:rsidRPr="005859B1">
        <w:rPr>
          <w:rFonts w:ascii="Times New Roman"/>
          <w:color w:val="000000" w:themeColor="text1"/>
          <w:sz w:val="28"/>
          <w:szCs w:val="28"/>
        </w:rPr>
        <w:t xml:space="preserve">, интенсификация контактов </w:t>
      </w:r>
      <w:r w:rsidRPr="005859B1">
        <w:rPr>
          <w:rFonts w:ascii="Times New Roman"/>
          <w:color w:val="000000" w:themeColor="text1"/>
          <w:sz w:val="28"/>
          <w:szCs w:val="28"/>
        </w:rPr>
        <w:t>с факультетами, студентами,</w:t>
      </w:r>
      <w:r w:rsidR="00BB3875" w:rsidRPr="005859B1">
        <w:rPr>
          <w:rFonts w:ascii="Times New Roman"/>
          <w:color w:val="000000" w:themeColor="text1"/>
          <w:sz w:val="28"/>
          <w:szCs w:val="28"/>
        </w:rPr>
        <w:t xml:space="preserve"> преподавательским составом</w:t>
      </w:r>
      <w:r w:rsidRPr="005859B1">
        <w:rPr>
          <w:rFonts w:ascii="Times New Roman"/>
          <w:color w:val="000000" w:themeColor="text1"/>
          <w:sz w:val="28"/>
          <w:szCs w:val="28"/>
        </w:rPr>
        <w:t xml:space="preserve">; популяризация </w:t>
      </w:r>
      <w:r w:rsidR="000043B3" w:rsidRPr="005859B1">
        <w:rPr>
          <w:rFonts w:ascii="Times New Roman"/>
          <w:color w:val="000000" w:themeColor="text1"/>
          <w:sz w:val="28"/>
          <w:szCs w:val="28"/>
        </w:rPr>
        <w:t xml:space="preserve">музейного </w:t>
      </w:r>
      <w:r w:rsidRPr="005859B1">
        <w:rPr>
          <w:rFonts w:ascii="Times New Roman"/>
          <w:color w:val="000000" w:themeColor="text1"/>
          <w:sz w:val="28"/>
          <w:szCs w:val="28"/>
        </w:rPr>
        <w:t>собрания</w:t>
      </w:r>
      <w:r w:rsidR="000043B3" w:rsidRPr="005859B1">
        <w:rPr>
          <w:rFonts w:ascii="Times New Roman"/>
          <w:color w:val="000000" w:themeColor="text1"/>
          <w:sz w:val="28"/>
          <w:szCs w:val="28"/>
        </w:rPr>
        <w:t xml:space="preserve"> разными способами</w:t>
      </w:r>
      <w:r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00C97D3B" w:rsidRPr="005859B1">
        <w:rPr>
          <w:rFonts w:ascii="Times New Roman"/>
          <w:color w:val="000000" w:themeColor="text1"/>
          <w:sz w:val="28"/>
          <w:szCs w:val="28"/>
        </w:rPr>
        <w:t xml:space="preserve">Каждое из направлений </w:t>
      </w:r>
      <w:r w:rsidR="00BB3875" w:rsidRPr="005859B1">
        <w:rPr>
          <w:rFonts w:ascii="Times New Roman"/>
          <w:color w:val="000000" w:themeColor="text1"/>
          <w:sz w:val="28"/>
          <w:szCs w:val="28"/>
        </w:rPr>
        <w:t xml:space="preserve">связывается с </w:t>
      </w:r>
      <w:r w:rsidR="00C97D3B" w:rsidRPr="005859B1">
        <w:rPr>
          <w:rFonts w:ascii="Times New Roman"/>
          <w:color w:val="000000" w:themeColor="text1"/>
          <w:sz w:val="28"/>
          <w:szCs w:val="28"/>
        </w:rPr>
        <w:t>конкретн</w:t>
      </w:r>
      <w:r w:rsidR="00BB3875" w:rsidRPr="005859B1">
        <w:rPr>
          <w:rFonts w:ascii="Times New Roman"/>
          <w:color w:val="000000" w:themeColor="text1"/>
          <w:sz w:val="28"/>
          <w:szCs w:val="28"/>
        </w:rPr>
        <w:t>ой</w:t>
      </w:r>
      <w:r w:rsidR="003131A4" w:rsidRPr="005859B1">
        <w:rPr>
          <w:rFonts w:ascii="Times New Roman"/>
          <w:color w:val="000000" w:themeColor="text1"/>
          <w:sz w:val="28"/>
          <w:szCs w:val="28"/>
        </w:rPr>
        <w:t xml:space="preserve"> </w:t>
      </w:r>
      <w:r w:rsidR="00BB3875" w:rsidRPr="005859B1">
        <w:rPr>
          <w:rFonts w:ascii="Times New Roman"/>
          <w:color w:val="000000" w:themeColor="text1"/>
          <w:sz w:val="28"/>
          <w:szCs w:val="28"/>
        </w:rPr>
        <w:t>практикой</w:t>
      </w:r>
      <w:r w:rsidR="003131A4" w:rsidRPr="005859B1">
        <w:rPr>
          <w:rFonts w:ascii="Times New Roman"/>
          <w:color w:val="000000" w:themeColor="text1"/>
          <w:sz w:val="28"/>
          <w:szCs w:val="28"/>
        </w:rPr>
        <w:t xml:space="preserve"> </w:t>
      </w:r>
      <w:r w:rsidR="00486AA4" w:rsidRPr="005859B1">
        <w:rPr>
          <w:rFonts w:ascii="Times New Roman"/>
          <w:color w:val="000000" w:themeColor="text1"/>
          <w:sz w:val="28"/>
          <w:szCs w:val="28"/>
        </w:rPr>
        <w:t>музея</w:t>
      </w:r>
      <w:r w:rsidR="00C97D3B" w:rsidRPr="005859B1">
        <w:rPr>
          <w:rFonts w:ascii="Times New Roman"/>
          <w:color w:val="000000" w:themeColor="text1"/>
          <w:sz w:val="28"/>
          <w:szCs w:val="28"/>
        </w:rPr>
        <w:t xml:space="preserve"> ЛЭТИ. </w:t>
      </w:r>
      <w:r w:rsidR="00BB3875" w:rsidRPr="005859B1">
        <w:rPr>
          <w:rFonts w:ascii="Times New Roman"/>
          <w:color w:val="000000" w:themeColor="text1"/>
          <w:sz w:val="28"/>
          <w:szCs w:val="28"/>
        </w:rPr>
        <w:t xml:space="preserve">Результаты анализа и </w:t>
      </w:r>
      <w:r w:rsidR="00C97D3B" w:rsidRPr="005859B1">
        <w:rPr>
          <w:rFonts w:ascii="Times New Roman"/>
          <w:color w:val="000000" w:themeColor="text1"/>
          <w:sz w:val="28"/>
          <w:szCs w:val="28"/>
        </w:rPr>
        <w:t>исследования</w:t>
      </w:r>
      <w:r w:rsidR="003131A4" w:rsidRPr="005859B1">
        <w:rPr>
          <w:rFonts w:ascii="Times New Roman"/>
          <w:color w:val="000000" w:themeColor="text1"/>
          <w:sz w:val="28"/>
          <w:szCs w:val="28"/>
        </w:rPr>
        <w:t xml:space="preserve"> </w:t>
      </w:r>
      <w:r w:rsidR="00BB3875" w:rsidRPr="005859B1">
        <w:rPr>
          <w:rFonts w:ascii="Times New Roman"/>
          <w:color w:val="000000" w:themeColor="text1"/>
          <w:sz w:val="28"/>
          <w:szCs w:val="28"/>
        </w:rPr>
        <w:t>– основа для формирования</w:t>
      </w:r>
      <w:r w:rsidR="003131A4" w:rsidRPr="005859B1">
        <w:rPr>
          <w:rFonts w:ascii="Times New Roman"/>
          <w:color w:val="000000" w:themeColor="text1"/>
          <w:sz w:val="28"/>
          <w:szCs w:val="28"/>
        </w:rPr>
        <w:t xml:space="preserve"> </w:t>
      </w:r>
      <w:r w:rsidR="00BB3875" w:rsidRPr="005859B1">
        <w:rPr>
          <w:rFonts w:ascii="Times New Roman"/>
          <w:color w:val="000000" w:themeColor="text1"/>
          <w:sz w:val="28"/>
          <w:szCs w:val="28"/>
        </w:rPr>
        <w:t>перспективных</w:t>
      </w:r>
      <w:r w:rsidR="003131A4" w:rsidRPr="005859B1">
        <w:rPr>
          <w:rFonts w:ascii="Times New Roman"/>
          <w:color w:val="000000" w:themeColor="text1"/>
          <w:sz w:val="28"/>
          <w:szCs w:val="28"/>
        </w:rPr>
        <w:t xml:space="preserve"> </w:t>
      </w:r>
      <w:r w:rsidR="00BB3875" w:rsidRPr="005859B1">
        <w:rPr>
          <w:rFonts w:ascii="Times New Roman"/>
          <w:color w:val="000000" w:themeColor="text1"/>
          <w:sz w:val="28"/>
          <w:szCs w:val="28"/>
        </w:rPr>
        <w:t>проектов</w:t>
      </w:r>
      <w:r w:rsidR="00C97D3B" w:rsidRPr="005859B1">
        <w:rPr>
          <w:rFonts w:ascii="Times New Roman"/>
          <w:color w:val="000000" w:themeColor="text1"/>
          <w:sz w:val="28"/>
          <w:szCs w:val="28"/>
        </w:rPr>
        <w:t xml:space="preserve"> для </w:t>
      </w:r>
      <w:r w:rsidR="00486AA4" w:rsidRPr="005859B1">
        <w:rPr>
          <w:rFonts w:ascii="Times New Roman"/>
          <w:color w:val="000000" w:themeColor="text1"/>
          <w:sz w:val="28"/>
          <w:szCs w:val="28"/>
        </w:rPr>
        <w:t xml:space="preserve">развития </w:t>
      </w:r>
      <w:r w:rsidR="00C97D3B" w:rsidRPr="005859B1">
        <w:rPr>
          <w:rFonts w:ascii="Times New Roman"/>
          <w:color w:val="000000" w:themeColor="text1"/>
          <w:sz w:val="28"/>
          <w:szCs w:val="28"/>
        </w:rPr>
        <w:t>музея ЛЭТИ.</w:t>
      </w:r>
    </w:p>
    <w:p w:rsidR="007722E0" w:rsidRPr="005859B1" w:rsidRDefault="004938BE" w:rsidP="003131A4">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По теме магистерской диссертации </w:t>
      </w:r>
      <w:r w:rsidR="00B34D9B" w:rsidRPr="005859B1">
        <w:rPr>
          <w:rFonts w:ascii="Times New Roman"/>
          <w:color w:val="000000" w:themeColor="text1"/>
          <w:sz w:val="28"/>
          <w:szCs w:val="28"/>
        </w:rPr>
        <w:t>готови</w:t>
      </w:r>
      <w:r w:rsidRPr="005859B1">
        <w:rPr>
          <w:rFonts w:ascii="Times New Roman"/>
          <w:color w:val="000000" w:themeColor="text1"/>
          <w:sz w:val="28"/>
          <w:szCs w:val="28"/>
        </w:rPr>
        <w:t xml:space="preserve">тся к публикации статья «Место и роль музеев истории высших учебных заведений в группе университетских музеев (на примере </w:t>
      </w:r>
      <w:r w:rsidR="002B7E41" w:rsidRPr="005859B1">
        <w:rPr>
          <w:rFonts w:ascii="Times New Roman"/>
          <w:color w:val="000000" w:themeColor="text1"/>
          <w:sz w:val="28"/>
          <w:szCs w:val="28"/>
        </w:rPr>
        <w:t>музея истории СПбГЭТУ «ЛЭТИ»)»</w:t>
      </w:r>
      <w:r w:rsidRPr="005859B1">
        <w:rPr>
          <w:rFonts w:ascii="Times New Roman"/>
          <w:color w:val="000000" w:themeColor="text1"/>
          <w:sz w:val="28"/>
          <w:szCs w:val="28"/>
        </w:rPr>
        <w:t xml:space="preserve">, статья «Проблемы в интерпретации музейных предметов и перспективы развития музея истории СПбГЭТУ «ЛЭТИ» по результатам </w:t>
      </w:r>
      <w:r w:rsidR="00CD4D39" w:rsidRPr="005859B1">
        <w:rPr>
          <w:rFonts w:ascii="Times New Roman"/>
          <w:color w:val="000000" w:themeColor="text1"/>
          <w:sz w:val="28"/>
          <w:szCs w:val="28"/>
        </w:rPr>
        <w:t xml:space="preserve">X научно-практической конференции «История техники и музейное дело» </w:t>
      </w:r>
      <w:r w:rsidRPr="005859B1">
        <w:rPr>
          <w:rFonts w:ascii="Times New Roman"/>
          <w:color w:val="000000" w:themeColor="text1"/>
          <w:sz w:val="28"/>
          <w:szCs w:val="28"/>
        </w:rPr>
        <w:t>(г. Москва, 2016 г.), статья «Возможности и интерактивный потенциал музейной экспозиции на примере музея истории ЛЭТИ» в сборнике докладов студентов, аспирантов и молодых ученых университета</w:t>
      </w:r>
      <w:r w:rsidR="007722E0" w:rsidRPr="005859B1">
        <w:rPr>
          <w:rFonts w:ascii="Times New Roman"/>
          <w:color w:val="000000" w:themeColor="text1"/>
          <w:sz w:val="28"/>
          <w:szCs w:val="28"/>
        </w:rPr>
        <w:t xml:space="preserve"> СПбГЭТУ «ЛЭТИ» (2017 г.). Результаты исследования в ходе работы над магистерской диссертацией были представлены в виде доклада на молодежной секции международной научно-практической конференции «Музейная экспозиция во времени и пространстве культуры» (14-16 апреля 2016 г.), доклада на тему «Цели и перспективы модернизации музея истории СПбГЭТУ «ЛЭТИ» на 70-йнаучно-техническойконференциипрофессорско-преподавательского</w:t>
      </w:r>
      <w:r w:rsidR="003131A4" w:rsidRPr="005859B1">
        <w:rPr>
          <w:rFonts w:ascii="Times New Roman"/>
          <w:color w:val="000000" w:themeColor="text1"/>
          <w:sz w:val="28"/>
          <w:szCs w:val="28"/>
        </w:rPr>
        <w:t xml:space="preserve"> </w:t>
      </w:r>
      <w:r w:rsidR="007722E0" w:rsidRPr="005859B1">
        <w:rPr>
          <w:rFonts w:ascii="Times New Roman"/>
          <w:color w:val="000000" w:themeColor="text1"/>
          <w:sz w:val="28"/>
          <w:szCs w:val="28"/>
        </w:rPr>
        <w:t>состава</w:t>
      </w:r>
      <w:r w:rsidR="003131A4" w:rsidRPr="005859B1">
        <w:rPr>
          <w:rFonts w:ascii="Times New Roman"/>
          <w:color w:val="000000" w:themeColor="text1"/>
          <w:sz w:val="28"/>
          <w:szCs w:val="28"/>
        </w:rPr>
        <w:t xml:space="preserve"> </w:t>
      </w:r>
      <w:r w:rsidR="007722E0" w:rsidRPr="005859B1">
        <w:rPr>
          <w:rFonts w:ascii="Times New Roman"/>
          <w:color w:val="000000" w:themeColor="text1"/>
          <w:sz w:val="28"/>
          <w:szCs w:val="28"/>
        </w:rPr>
        <w:t>университета (1 февраля 2017 г.)</w:t>
      </w:r>
      <w:r w:rsidR="00BD5ADA" w:rsidRPr="005859B1">
        <w:rPr>
          <w:rFonts w:ascii="Times New Roman"/>
          <w:color w:val="000000" w:themeColor="text1"/>
          <w:sz w:val="28"/>
          <w:szCs w:val="28"/>
        </w:rPr>
        <w:t xml:space="preserve">, доклада на тему «Проблемы в интерпретации музейных предметов и перспективы развития музея истории </w:t>
      </w:r>
      <w:r w:rsidR="00BD5ADA" w:rsidRPr="005859B1">
        <w:rPr>
          <w:rFonts w:ascii="Times New Roman"/>
          <w:color w:val="000000" w:themeColor="text1"/>
          <w:sz w:val="28"/>
          <w:szCs w:val="28"/>
        </w:rPr>
        <w:lastRenderedPageBreak/>
        <w:t xml:space="preserve">СПбГЭТУ «ЛЭТИ» на </w:t>
      </w:r>
      <w:r w:rsidR="007722E0" w:rsidRPr="005859B1">
        <w:rPr>
          <w:rFonts w:ascii="Times New Roman"/>
          <w:color w:val="000000" w:themeColor="text1"/>
          <w:sz w:val="28"/>
          <w:szCs w:val="28"/>
        </w:rPr>
        <w:t>X научно-практической конференции «Ис</w:t>
      </w:r>
      <w:r w:rsidR="00BD5ADA" w:rsidRPr="005859B1">
        <w:rPr>
          <w:rFonts w:ascii="Times New Roman"/>
          <w:color w:val="000000" w:themeColor="text1"/>
          <w:sz w:val="28"/>
          <w:szCs w:val="28"/>
        </w:rPr>
        <w:t>тория техники и музейное дело» (</w:t>
      </w:r>
      <w:proofErr w:type="gramStart"/>
      <w:r w:rsidR="00BD5ADA" w:rsidRPr="005859B1">
        <w:rPr>
          <w:rFonts w:ascii="Times New Roman"/>
          <w:color w:val="000000" w:themeColor="text1"/>
          <w:sz w:val="28"/>
          <w:szCs w:val="28"/>
        </w:rPr>
        <w:t>г</w:t>
      </w:r>
      <w:proofErr w:type="gramEnd"/>
      <w:r w:rsidR="00BD5ADA" w:rsidRPr="005859B1">
        <w:rPr>
          <w:rFonts w:ascii="Times New Roman"/>
          <w:color w:val="000000" w:themeColor="text1"/>
          <w:sz w:val="28"/>
          <w:szCs w:val="28"/>
        </w:rPr>
        <w:t xml:space="preserve">. Москва, 6-8 декабря, 2016 г.). </w:t>
      </w:r>
    </w:p>
    <w:p w:rsidR="00485800" w:rsidRPr="005859B1" w:rsidRDefault="00485800" w:rsidP="00BC767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Выносимые на защиту положения:</w:t>
      </w:r>
    </w:p>
    <w:p w:rsidR="00485800" w:rsidRPr="005859B1" w:rsidRDefault="00485800" w:rsidP="00BC7672">
      <w:pPr>
        <w:pStyle w:val="a3"/>
        <w:numPr>
          <w:ilvl w:val="0"/>
          <w:numId w:val="27"/>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Контент </w:t>
      </w:r>
      <w:r w:rsidR="00CD4D39" w:rsidRPr="005859B1">
        <w:rPr>
          <w:rFonts w:ascii="Times New Roman"/>
          <w:color w:val="000000" w:themeColor="text1"/>
          <w:sz w:val="28"/>
          <w:szCs w:val="28"/>
        </w:rPr>
        <w:t xml:space="preserve">и художественное оформление </w:t>
      </w:r>
      <w:r w:rsidRPr="005859B1">
        <w:rPr>
          <w:rFonts w:ascii="Times New Roman"/>
          <w:color w:val="000000" w:themeColor="text1"/>
          <w:sz w:val="28"/>
          <w:szCs w:val="28"/>
        </w:rPr>
        <w:t>музейной экспозиции нуждается в современной концепции.</w:t>
      </w:r>
    </w:p>
    <w:p w:rsidR="00485800" w:rsidRPr="005859B1" w:rsidRDefault="00485800" w:rsidP="00485800">
      <w:pPr>
        <w:pStyle w:val="a3"/>
        <w:numPr>
          <w:ilvl w:val="0"/>
          <w:numId w:val="27"/>
        </w:numPr>
        <w:spacing w:after="200" w:line="360" w:lineRule="auto"/>
        <w:jc w:val="both"/>
        <w:rPr>
          <w:rFonts w:ascii="Times New Roman"/>
          <w:color w:val="000000" w:themeColor="text1"/>
          <w:sz w:val="28"/>
          <w:szCs w:val="28"/>
        </w:rPr>
      </w:pPr>
      <w:r w:rsidRPr="005859B1">
        <w:rPr>
          <w:rFonts w:ascii="Times New Roman"/>
          <w:color w:val="000000" w:themeColor="text1"/>
          <w:sz w:val="28"/>
          <w:szCs w:val="28"/>
        </w:rPr>
        <w:t>Музейная экспозиция строится по историческому принципу</w:t>
      </w:r>
      <w:r w:rsidR="00CD4D39" w:rsidRPr="005859B1">
        <w:rPr>
          <w:rFonts w:ascii="Times New Roman"/>
          <w:color w:val="000000" w:themeColor="text1"/>
          <w:sz w:val="28"/>
          <w:szCs w:val="28"/>
        </w:rPr>
        <w:t xml:space="preserve"> с тематическими разделами</w:t>
      </w:r>
      <w:r w:rsidRPr="005859B1">
        <w:rPr>
          <w:rFonts w:ascii="Times New Roman"/>
          <w:color w:val="000000" w:themeColor="text1"/>
          <w:sz w:val="28"/>
          <w:szCs w:val="28"/>
        </w:rPr>
        <w:t>.</w:t>
      </w:r>
    </w:p>
    <w:p w:rsidR="00CD4D39" w:rsidRPr="005859B1" w:rsidRDefault="00485800" w:rsidP="00CD4D39">
      <w:pPr>
        <w:pStyle w:val="a3"/>
        <w:numPr>
          <w:ilvl w:val="0"/>
          <w:numId w:val="27"/>
        </w:numPr>
        <w:spacing w:after="200"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Для разностороннего представления музейного собрания и </w:t>
      </w:r>
      <w:r w:rsidR="0029303B" w:rsidRPr="005859B1">
        <w:rPr>
          <w:rFonts w:ascii="Times New Roman"/>
          <w:color w:val="000000" w:themeColor="text1"/>
          <w:sz w:val="28"/>
          <w:szCs w:val="28"/>
        </w:rPr>
        <w:t>эффективной реализации</w:t>
      </w:r>
      <w:r w:rsidRPr="005859B1">
        <w:rPr>
          <w:rFonts w:ascii="Times New Roman"/>
          <w:color w:val="000000" w:themeColor="text1"/>
          <w:sz w:val="28"/>
          <w:szCs w:val="28"/>
        </w:rPr>
        <w:t xml:space="preserve"> образова</w:t>
      </w:r>
      <w:r w:rsidR="00CD4D39" w:rsidRPr="005859B1">
        <w:rPr>
          <w:rFonts w:ascii="Times New Roman"/>
          <w:color w:val="000000" w:themeColor="text1"/>
          <w:sz w:val="28"/>
          <w:szCs w:val="28"/>
        </w:rPr>
        <w:t>тельной</w:t>
      </w:r>
      <w:r w:rsidRPr="005859B1">
        <w:rPr>
          <w:rFonts w:ascii="Times New Roman"/>
          <w:color w:val="000000" w:themeColor="text1"/>
          <w:sz w:val="28"/>
          <w:szCs w:val="28"/>
        </w:rPr>
        <w:t xml:space="preserve"> функции в музее </w:t>
      </w:r>
      <w:r w:rsidR="0029303B" w:rsidRPr="005859B1">
        <w:rPr>
          <w:rFonts w:ascii="Times New Roman"/>
          <w:color w:val="000000" w:themeColor="text1"/>
          <w:sz w:val="28"/>
          <w:szCs w:val="28"/>
        </w:rPr>
        <w:t>необходимо расширять применение медиа технологий</w:t>
      </w:r>
      <w:r w:rsidRPr="005859B1">
        <w:rPr>
          <w:rFonts w:ascii="Times New Roman"/>
          <w:color w:val="000000" w:themeColor="text1"/>
          <w:sz w:val="28"/>
          <w:szCs w:val="28"/>
        </w:rPr>
        <w:t xml:space="preserve">. </w:t>
      </w:r>
    </w:p>
    <w:p w:rsidR="00CD4D39" w:rsidRPr="005859B1" w:rsidRDefault="0029303B" w:rsidP="00BC7672">
      <w:pPr>
        <w:pStyle w:val="a3"/>
        <w:numPr>
          <w:ilvl w:val="0"/>
          <w:numId w:val="27"/>
        </w:numPr>
        <w:spacing w:line="360" w:lineRule="auto"/>
        <w:jc w:val="both"/>
        <w:rPr>
          <w:rFonts w:ascii="Times New Roman"/>
          <w:color w:val="000000" w:themeColor="text1"/>
          <w:sz w:val="28"/>
          <w:szCs w:val="28"/>
        </w:rPr>
      </w:pPr>
      <w:r w:rsidRPr="005859B1">
        <w:rPr>
          <w:rFonts w:ascii="Times New Roman"/>
          <w:color w:val="000000" w:themeColor="text1"/>
          <w:sz w:val="28"/>
          <w:szCs w:val="28"/>
        </w:rPr>
        <w:t>Главной целевой аудиторией музея</w:t>
      </w:r>
      <w:r w:rsidR="00CD4D39" w:rsidRPr="005859B1">
        <w:rPr>
          <w:rFonts w:ascii="Times New Roman"/>
          <w:color w:val="000000" w:themeColor="text1"/>
          <w:sz w:val="28"/>
          <w:szCs w:val="28"/>
        </w:rPr>
        <w:t xml:space="preserve"> видится студенческая аудитория.</w:t>
      </w:r>
    </w:p>
    <w:p w:rsidR="00CD4D39" w:rsidRPr="005859B1" w:rsidRDefault="00CD4D39"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Исследователь предполагает следующую гипотезу: университетский музей истории ЛЭТИ </w:t>
      </w:r>
      <w:r w:rsidR="0029303B" w:rsidRPr="005859B1">
        <w:rPr>
          <w:rFonts w:ascii="Times New Roman"/>
          <w:color w:val="000000" w:themeColor="text1"/>
          <w:sz w:val="28"/>
          <w:szCs w:val="28"/>
        </w:rPr>
        <w:t xml:space="preserve">должен </w:t>
      </w:r>
      <w:r w:rsidR="00CE35B0" w:rsidRPr="005859B1">
        <w:rPr>
          <w:rFonts w:ascii="Times New Roman"/>
          <w:color w:val="000000" w:themeColor="text1"/>
          <w:sz w:val="28"/>
          <w:szCs w:val="28"/>
        </w:rPr>
        <w:t xml:space="preserve">комплексно </w:t>
      </w:r>
      <w:r w:rsidR="0029303B" w:rsidRPr="005859B1">
        <w:rPr>
          <w:rFonts w:ascii="Times New Roman"/>
          <w:color w:val="000000" w:themeColor="text1"/>
          <w:sz w:val="28"/>
          <w:szCs w:val="28"/>
        </w:rPr>
        <w:t xml:space="preserve">соединять </w:t>
      </w:r>
      <w:r w:rsidR="00CE35B0" w:rsidRPr="005859B1">
        <w:rPr>
          <w:rFonts w:ascii="Times New Roman"/>
          <w:color w:val="000000" w:themeColor="text1"/>
          <w:sz w:val="28"/>
          <w:szCs w:val="28"/>
        </w:rPr>
        <w:t xml:space="preserve">черты и </w:t>
      </w:r>
      <w:r w:rsidRPr="005859B1">
        <w:rPr>
          <w:rFonts w:ascii="Times New Roman"/>
          <w:color w:val="000000" w:themeColor="text1"/>
          <w:sz w:val="28"/>
          <w:szCs w:val="28"/>
        </w:rPr>
        <w:t xml:space="preserve">исторического, </w:t>
      </w:r>
      <w:r w:rsidR="00CE35B0" w:rsidRPr="005859B1">
        <w:rPr>
          <w:rFonts w:ascii="Times New Roman"/>
          <w:color w:val="000000" w:themeColor="text1"/>
          <w:sz w:val="28"/>
          <w:szCs w:val="28"/>
        </w:rPr>
        <w:t xml:space="preserve">и </w:t>
      </w:r>
      <w:r w:rsidRPr="005859B1">
        <w:rPr>
          <w:rFonts w:ascii="Times New Roman"/>
          <w:color w:val="000000" w:themeColor="text1"/>
          <w:sz w:val="28"/>
          <w:szCs w:val="28"/>
        </w:rPr>
        <w:t>научно-технического</w:t>
      </w:r>
      <w:r w:rsidR="00CE35B0" w:rsidRPr="005859B1">
        <w:rPr>
          <w:rFonts w:ascii="Times New Roman"/>
          <w:color w:val="000000" w:themeColor="text1"/>
          <w:sz w:val="28"/>
          <w:szCs w:val="28"/>
        </w:rPr>
        <w:t>,</w:t>
      </w:r>
      <w:r w:rsidRPr="005859B1">
        <w:rPr>
          <w:rFonts w:ascii="Times New Roman"/>
          <w:color w:val="000000" w:themeColor="text1"/>
          <w:sz w:val="28"/>
          <w:szCs w:val="28"/>
        </w:rPr>
        <w:t xml:space="preserve"> и мемориального музея. </w:t>
      </w:r>
      <w:r w:rsidR="0019379F" w:rsidRPr="005859B1">
        <w:rPr>
          <w:rFonts w:ascii="Times New Roman"/>
          <w:color w:val="000000" w:themeColor="text1"/>
          <w:sz w:val="28"/>
          <w:szCs w:val="28"/>
        </w:rPr>
        <w:t xml:space="preserve">Такой подход повысит образовательный потенциал экспозиции, позволит продемонстрировать </w:t>
      </w:r>
      <w:r w:rsidR="0029303B" w:rsidRPr="005859B1">
        <w:rPr>
          <w:rFonts w:ascii="Times New Roman"/>
          <w:color w:val="000000" w:themeColor="text1"/>
          <w:sz w:val="28"/>
          <w:szCs w:val="28"/>
        </w:rPr>
        <w:t xml:space="preserve">актуальное </w:t>
      </w:r>
      <w:r w:rsidR="0019379F" w:rsidRPr="005859B1">
        <w:rPr>
          <w:rFonts w:ascii="Times New Roman"/>
          <w:color w:val="000000" w:themeColor="text1"/>
          <w:sz w:val="28"/>
          <w:szCs w:val="28"/>
        </w:rPr>
        <w:t>развитие науки и техники, проследить историческую</w:t>
      </w:r>
      <w:r w:rsidR="00153A9A" w:rsidRPr="005859B1">
        <w:rPr>
          <w:rFonts w:ascii="Times New Roman"/>
          <w:color w:val="000000" w:themeColor="text1"/>
          <w:sz w:val="28"/>
          <w:szCs w:val="28"/>
        </w:rPr>
        <w:t xml:space="preserve"> хронологию, обозначить ценностные ориентиры для студенческой аудитории на примере меморируемых личностей. </w:t>
      </w:r>
    </w:p>
    <w:p w:rsidR="007722E0" w:rsidRPr="005859B1" w:rsidRDefault="007722E0" w:rsidP="007722E0">
      <w:pPr>
        <w:spacing w:after="200" w:line="360" w:lineRule="auto"/>
        <w:jc w:val="both"/>
        <w:rPr>
          <w:color w:val="000000" w:themeColor="text1"/>
          <w:sz w:val="28"/>
          <w:szCs w:val="28"/>
        </w:rPr>
      </w:pPr>
    </w:p>
    <w:p w:rsidR="004938BE" w:rsidRPr="005859B1" w:rsidRDefault="004938BE" w:rsidP="004938BE">
      <w:pPr>
        <w:spacing w:after="200" w:line="360" w:lineRule="auto"/>
        <w:jc w:val="both"/>
        <w:rPr>
          <w:rFonts w:ascii="Times New Roman"/>
          <w:color w:val="000000" w:themeColor="text1"/>
          <w:sz w:val="28"/>
          <w:szCs w:val="28"/>
        </w:rPr>
      </w:pPr>
    </w:p>
    <w:p w:rsidR="00C97D3B" w:rsidRPr="005859B1" w:rsidRDefault="00C97D3B" w:rsidP="004938BE">
      <w:pPr>
        <w:spacing w:after="200" w:line="276" w:lineRule="auto"/>
        <w:rPr>
          <w:rFonts w:ascii="Times New Roman"/>
          <w:b/>
          <w:color w:val="000000" w:themeColor="text1"/>
          <w:sz w:val="28"/>
          <w:szCs w:val="28"/>
        </w:rPr>
      </w:pPr>
    </w:p>
    <w:p w:rsidR="00C97D3B" w:rsidRPr="005859B1" w:rsidRDefault="00C97D3B" w:rsidP="00C97D3B">
      <w:pPr>
        <w:spacing w:after="200" w:line="276" w:lineRule="auto"/>
        <w:rPr>
          <w:rFonts w:ascii="Times New Roman"/>
          <w:b/>
          <w:color w:val="000000" w:themeColor="text1"/>
          <w:sz w:val="28"/>
          <w:szCs w:val="28"/>
        </w:rPr>
      </w:pPr>
    </w:p>
    <w:p w:rsidR="00C97D3B" w:rsidRPr="005859B1" w:rsidRDefault="00C97D3B" w:rsidP="00C97D3B">
      <w:pPr>
        <w:spacing w:after="200" w:line="276" w:lineRule="auto"/>
        <w:rPr>
          <w:rFonts w:ascii="Times New Roman"/>
          <w:b/>
          <w:color w:val="000000" w:themeColor="text1"/>
          <w:sz w:val="28"/>
          <w:szCs w:val="28"/>
        </w:rPr>
      </w:pPr>
    </w:p>
    <w:p w:rsidR="00C97D3B" w:rsidRPr="005859B1" w:rsidRDefault="00C97D3B" w:rsidP="00C97D3B">
      <w:pPr>
        <w:spacing w:after="200" w:line="276" w:lineRule="auto"/>
        <w:rPr>
          <w:rFonts w:ascii="Times New Roman"/>
          <w:b/>
          <w:color w:val="000000" w:themeColor="text1"/>
          <w:sz w:val="28"/>
          <w:szCs w:val="28"/>
        </w:rPr>
      </w:pPr>
    </w:p>
    <w:p w:rsidR="005F5B6B" w:rsidRPr="005859B1" w:rsidRDefault="005F5B6B" w:rsidP="00C97D3B">
      <w:pPr>
        <w:spacing w:after="200" w:line="276" w:lineRule="auto"/>
        <w:rPr>
          <w:rFonts w:ascii="Times New Roman"/>
          <w:b/>
          <w:color w:val="000000" w:themeColor="text1"/>
          <w:sz w:val="28"/>
          <w:szCs w:val="28"/>
        </w:rPr>
      </w:pPr>
    </w:p>
    <w:p w:rsidR="005F5B6B" w:rsidRPr="005859B1" w:rsidRDefault="005F5B6B" w:rsidP="00C97D3B">
      <w:pPr>
        <w:spacing w:after="200" w:line="276" w:lineRule="auto"/>
        <w:rPr>
          <w:rFonts w:ascii="Times New Roman"/>
          <w:b/>
          <w:color w:val="000000" w:themeColor="text1"/>
          <w:sz w:val="28"/>
          <w:szCs w:val="28"/>
        </w:rPr>
      </w:pPr>
    </w:p>
    <w:p w:rsidR="005F5B6B" w:rsidRPr="005859B1" w:rsidRDefault="005F5B6B" w:rsidP="00C97D3B">
      <w:pPr>
        <w:spacing w:after="200" w:line="276" w:lineRule="auto"/>
        <w:rPr>
          <w:rFonts w:ascii="Times New Roman"/>
          <w:b/>
          <w:color w:val="000000" w:themeColor="text1"/>
          <w:sz w:val="28"/>
          <w:szCs w:val="28"/>
        </w:rPr>
      </w:pPr>
    </w:p>
    <w:p w:rsidR="002B7E41" w:rsidRPr="005859B1" w:rsidRDefault="002B7E41" w:rsidP="00C97D3B">
      <w:pPr>
        <w:spacing w:after="200" w:line="276" w:lineRule="auto"/>
        <w:rPr>
          <w:rFonts w:ascii="Times New Roman"/>
          <w:b/>
          <w:color w:val="000000" w:themeColor="text1"/>
          <w:sz w:val="28"/>
          <w:szCs w:val="28"/>
        </w:rPr>
      </w:pPr>
    </w:p>
    <w:p w:rsidR="00A15F34" w:rsidRPr="005859B1" w:rsidRDefault="002C2C92" w:rsidP="00EA58F7">
      <w:pPr>
        <w:spacing w:after="200" w:line="360"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 xml:space="preserve">Глава </w:t>
      </w:r>
      <w:r w:rsidRPr="005859B1">
        <w:rPr>
          <w:rFonts w:ascii="Times New Roman"/>
          <w:b/>
          <w:color w:val="000000" w:themeColor="text1"/>
          <w:sz w:val="28"/>
          <w:szCs w:val="28"/>
          <w:lang w:val="en-US"/>
        </w:rPr>
        <w:t>I</w:t>
      </w:r>
      <w:r w:rsidRPr="005859B1">
        <w:rPr>
          <w:rFonts w:ascii="Times New Roman"/>
          <w:b/>
          <w:color w:val="000000" w:themeColor="text1"/>
          <w:sz w:val="28"/>
          <w:szCs w:val="28"/>
        </w:rPr>
        <w:t xml:space="preserve">. </w:t>
      </w:r>
      <w:r w:rsidR="00A15F34" w:rsidRPr="005859B1">
        <w:rPr>
          <w:rFonts w:ascii="Times New Roman"/>
          <w:b/>
          <w:color w:val="000000" w:themeColor="text1"/>
          <w:sz w:val="28"/>
          <w:szCs w:val="28"/>
        </w:rPr>
        <w:t>Специфика университетского музея</w:t>
      </w:r>
    </w:p>
    <w:p w:rsidR="00FF5A3F" w:rsidRPr="005859B1" w:rsidRDefault="00FF5A3F" w:rsidP="00BC767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29303B" w:rsidRPr="005859B1">
        <w:rPr>
          <w:rFonts w:ascii="Times New Roman"/>
          <w:color w:val="000000" w:themeColor="text1"/>
          <w:sz w:val="28"/>
          <w:szCs w:val="28"/>
        </w:rPr>
        <w:t>Университетские музеи</w:t>
      </w:r>
      <w:r w:rsidR="003131A4" w:rsidRPr="005859B1">
        <w:rPr>
          <w:rFonts w:ascii="Times New Roman"/>
          <w:color w:val="000000" w:themeColor="text1"/>
          <w:sz w:val="28"/>
          <w:szCs w:val="28"/>
        </w:rPr>
        <w:t xml:space="preserve"> </w:t>
      </w:r>
      <w:r w:rsidR="0029303B" w:rsidRPr="005859B1">
        <w:rPr>
          <w:rFonts w:ascii="Times New Roman"/>
          <w:color w:val="000000" w:themeColor="text1"/>
          <w:sz w:val="28"/>
          <w:szCs w:val="28"/>
        </w:rPr>
        <w:t xml:space="preserve">явились одними из первых музеев, </w:t>
      </w:r>
      <w:r w:rsidRPr="005859B1">
        <w:rPr>
          <w:rFonts w:ascii="Times New Roman"/>
          <w:color w:val="000000" w:themeColor="text1"/>
          <w:sz w:val="28"/>
          <w:szCs w:val="28"/>
        </w:rPr>
        <w:t xml:space="preserve">именно в университетах была заложена идея накопления научных знаний для дальнейшего образования. Широта и богатство университетских коллекций, уникальных исторических сведений, в некоторых случаях </w:t>
      </w:r>
      <w:r w:rsidR="0029303B" w:rsidRPr="005859B1">
        <w:rPr>
          <w:rFonts w:ascii="Times New Roman"/>
          <w:color w:val="000000" w:themeColor="text1"/>
          <w:sz w:val="28"/>
          <w:szCs w:val="28"/>
        </w:rPr>
        <w:t>замкнутость, элитарность музейных собраний</w:t>
      </w:r>
      <w:r w:rsidRPr="005859B1">
        <w:rPr>
          <w:rFonts w:ascii="Times New Roman"/>
          <w:color w:val="000000" w:themeColor="text1"/>
          <w:sz w:val="28"/>
          <w:szCs w:val="28"/>
        </w:rPr>
        <w:t xml:space="preserve">, высокий образовательный потенциал, </w:t>
      </w:r>
      <w:r w:rsidR="0029303B" w:rsidRPr="005859B1">
        <w:rPr>
          <w:rFonts w:ascii="Times New Roman"/>
          <w:color w:val="000000" w:themeColor="text1"/>
          <w:sz w:val="28"/>
          <w:szCs w:val="28"/>
        </w:rPr>
        <w:t>слаб</w:t>
      </w:r>
      <w:r w:rsidR="00BB3875" w:rsidRPr="005859B1">
        <w:rPr>
          <w:rFonts w:ascii="Times New Roman"/>
          <w:color w:val="000000" w:themeColor="text1"/>
          <w:sz w:val="28"/>
          <w:szCs w:val="28"/>
        </w:rPr>
        <w:t xml:space="preserve">ая связь с внешней  </w:t>
      </w:r>
      <w:r w:rsidRPr="005859B1">
        <w:rPr>
          <w:rFonts w:ascii="Times New Roman"/>
          <w:color w:val="000000" w:themeColor="text1"/>
          <w:sz w:val="28"/>
          <w:szCs w:val="28"/>
        </w:rPr>
        <w:t xml:space="preserve">аудиторией – все это составляет суть такого феномена как </w:t>
      </w:r>
      <w:r w:rsidR="0029303B" w:rsidRPr="005859B1">
        <w:rPr>
          <w:rFonts w:ascii="Times New Roman"/>
          <w:color w:val="000000" w:themeColor="text1"/>
          <w:sz w:val="28"/>
          <w:szCs w:val="28"/>
        </w:rPr>
        <w:t xml:space="preserve">современный </w:t>
      </w:r>
      <w:r w:rsidRPr="005859B1">
        <w:rPr>
          <w:rFonts w:ascii="Times New Roman"/>
          <w:color w:val="000000" w:themeColor="text1"/>
          <w:sz w:val="28"/>
          <w:szCs w:val="28"/>
        </w:rPr>
        <w:t xml:space="preserve">«университетский музей». </w:t>
      </w:r>
    </w:p>
    <w:p w:rsidR="00A15F34" w:rsidRPr="005859B1" w:rsidRDefault="00501642" w:rsidP="00BC7672">
      <w:pPr>
        <w:pStyle w:val="a3"/>
        <w:numPr>
          <w:ilvl w:val="1"/>
          <w:numId w:val="14"/>
        </w:numPr>
        <w:spacing w:line="360" w:lineRule="auto"/>
        <w:rPr>
          <w:rFonts w:ascii="Times New Roman"/>
          <w:b/>
          <w:color w:val="000000" w:themeColor="text1"/>
          <w:sz w:val="28"/>
          <w:szCs w:val="28"/>
        </w:rPr>
      </w:pPr>
      <w:r w:rsidRPr="005859B1">
        <w:rPr>
          <w:rFonts w:ascii="Times New Roman"/>
          <w:b/>
          <w:color w:val="000000" w:themeColor="text1"/>
          <w:sz w:val="28"/>
          <w:szCs w:val="28"/>
        </w:rPr>
        <w:t>Краткий обзор истории университетских музеев</w:t>
      </w:r>
    </w:p>
    <w:p w:rsidR="00D447DE" w:rsidRPr="005859B1" w:rsidRDefault="0014415E"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Университетские музеи на протяж</w:t>
      </w:r>
      <w:r w:rsidR="005171AD" w:rsidRPr="005859B1">
        <w:rPr>
          <w:rFonts w:ascii="Times New Roman"/>
          <w:color w:val="000000" w:themeColor="text1"/>
          <w:sz w:val="28"/>
          <w:szCs w:val="28"/>
        </w:rPr>
        <w:t xml:space="preserve">ении нескольких веков выполняют функцию </w:t>
      </w:r>
      <w:r w:rsidRPr="005859B1">
        <w:rPr>
          <w:rFonts w:ascii="Times New Roman"/>
          <w:color w:val="000000" w:themeColor="text1"/>
          <w:sz w:val="28"/>
          <w:szCs w:val="28"/>
        </w:rPr>
        <w:t xml:space="preserve">научного, учебного и просветительского центра. В зависимости от состава и полноты коллекций музеи данной группы подразделяют </w:t>
      </w:r>
      <w:proofErr w:type="gramStart"/>
      <w:r w:rsidRPr="005859B1">
        <w:rPr>
          <w:rFonts w:ascii="Times New Roman"/>
          <w:color w:val="000000" w:themeColor="text1"/>
          <w:sz w:val="28"/>
          <w:szCs w:val="28"/>
        </w:rPr>
        <w:t>на</w:t>
      </w:r>
      <w:proofErr w:type="gramEnd"/>
      <w:r w:rsidRPr="005859B1">
        <w:rPr>
          <w:rFonts w:ascii="Times New Roman"/>
          <w:color w:val="000000" w:themeColor="text1"/>
          <w:sz w:val="28"/>
          <w:szCs w:val="28"/>
        </w:rPr>
        <w:t xml:space="preserve"> естественнонаучные, технические и гуманитарные. История формирования отечественных музеев высших учебных заведений иссле</w:t>
      </w:r>
      <w:r w:rsidR="000C0358" w:rsidRPr="005859B1">
        <w:rPr>
          <w:rFonts w:ascii="Times New Roman"/>
          <w:color w:val="000000" w:themeColor="text1"/>
          <w:sz w:val="28"/>
          <w:szCs w:val="28"/>
        </w:rPr>
        <w:t xml:space="preserve">дована в трудах М.И. </w:t>
      </w:r>
      <w:proofErr w:type="spellStart"/>
      <w:r w:rsidR="000C0358" w:rsidRPr="005859B1">
        <w:rPr>
          <w:rFonts w:ascii="Times New Roman"/>
          <w:color w:val="000000" w:themeColor="text1"/>
          <w:sz w:val="28"/>
          <w:szCs w:val="28"/>
        </w:rPr>
        <w:t>Бурлыкиной</w:t>
      </w:r>
      <w:proofErr w:type="spellEnd"/>
      <w:r w:rsidRPr="005859B1">
        <w:rPr>
          <w:rFonts w:ascii="Times New Roman"/>
          <w:color w:val="000000" w:themeColor="text1"/>
          <w:sz w:val="28"/>
          <w:szCs w:val="28"/>
        </w:rPr>
        <w:t xml:space="preserve">, С.Д. </w:t>
      </w:r>
      <w:proofErr w:type="spellStart"/>
      <w:r w:rsidRPr="005859B1">
        <w:rPr>
          <w:rFonts w:ascii="Times New Roman"/>
          <w:color w:val="000000" w:themeColor="text1"/>
          <w:sz w:val="28"/>
          <w:szCs w:val="28"/>
        </w:rPr>
        <w:t>Ворошина</w:t>
      </w:r>
      <w:proofErr w:type="spellEnd"/>
      <w:r w:rsidRPr="005859B1">
        <w:rPr>
          <w:rFonts w:ascii="Times New Roman"/>
          <w:color w:val="000000" w:themeColor="text1"/>
          <w:sz w:val="28"/>
          <w:szCs w:val="28"/>
        </w:rPr>
        <w:t xml:space="preserve">, А.В. Тарана, Л.П. </w:t>
      </w:r>
      <w:proofErr w:type="spellStart"/>
      <w:r w:rsidRPr="005859B1">
        <w:rPr>
          <w:rFonts w:ascii="Times New Roman"/>
          <w:color w:val="000000" w:themeColor="text1"/>
          <w:sz w:val="28"/>
          <w:szCs w:val="28"/>
        </w:rPr>
        <w:t>Литвиной</w:t>
      </w:r>
      <w:proofErr w:type="spellEnd"/>
      <w:r w:rsidRPr="005859B1">
        <w:rPr>
          <w:rFonts w:ascii="Times New Roman"/>
          <w:color w:val="000000" w:themeColor="text1"/>
          <w:sz w:val="28"/>
          <w:szCs w:val="28"/>
        </w:rPr>
        <w:t xml:space="preserve">  и др. </w:t>
      </w:r>
    </w:p>
    <w:p w:rsidR="005F0DFB" w:rsidRPr="005859B1" w:rsidRDefault="00D447D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Еще в Древней Греции и Древне</w:t>
      </w:r>
      <w:r w:rsidR="005171AD" w:rsidRPr="005859B1">
        <w:rPr>
          <w:rFonts w:ascii="Times New Roman"/>
          <w:color w:val="000000" w:themeColor="text1"/>
          <w:sz w:val="28"/>
          <w:szCs w:val="28"/>
        </w:rPr>
        <w:t xml:space="preserve">м Риме при учебных заведениях – </w:t>
      </w:r>
      <w:r w:rsidRPr="005859B1">
        <w:rPr>
          <w:rFonts w:ascii="Times New Roman"/>
          <w:color w:val="000000" w:themeColor="text1"/>
          <w:sz w:val="28"/>
          <w:szCs w:val="28"/>
        </w:rPr>
        <w:t xml:space="preserve">академиях, возникали коллекции музейного типа. В европейском </w:t>
      </w:r>
      <w:r w:rsidR="004F5B32" w:rsidRPr="005859B1">
        <w:rPr>
          <w:rFonts w:ascii="Times New Roman"/>
          <w:color w:val="000000" w:themeColor="text1"/>
          <w:sz w:val="28"/>
          <w:szCs w:val="28"/>
        </w:rPr>
        <w:t xml:space="preserve">мире, начиная </w:t>
      </w:r>
      <w:r w:rsidRPr="005859B1">
        <w:rPr>
          <w:rFonts w:ascii="Times New Roman"/>
          <w:color w:val="000000" w:themeColor="text1"/>
          <w:sz w:val="28"/>
          <w:szCs w:val="28"/>
        </w:rPr>
        <w:t xml:space="preserve">с </w:t>
      </w:r>
      <w:r w:rsidRPr="005859B1">
        <w:rPr>
          <w:rFonts w:ascii="Times New Roman"/>
          <w:color w:val="000000" w:themeColor="text1"/>
          <w:sz w:val="28"/>
          <w:szCs w:val="28"/>
          <w:lang w:val="en-US"/>
        </w:rPr>
        <w:t>XVII</w:t>
      </w:r>
      <w:r w:rsidRPr="005859B1">
        <w:rPr>
          <w:rFonts w:ascii="Times New Roman"/>
          <w:color w:val="000000" w:themeColor="text1"/>
          <w:sz w:val="28"/>
          <w:szCs w:val="28"/>
        </w:rPr>
        <w:t xml:space="preserve"> века</w:t>
      </w:r>
      <w:r w:rsidR="00E865B1" w:rsidRPr="005859B1">
        <w:rPr>
          <w:rFonts w:ascii="Times New Roman"/>
          <w:color w:val="000000" w:themeColor="text1"/>
          <w:sz w:val="28"/>
          <w:szCs w:val="28"/>
        </w:rPr>
        <w:t>,</w:t>
      </w:r>
      <w:r w:rsidRPr="005859B1">
        <w:rPr>
          <w:rFonts w:ascii="Times New Roman"/>
          <w:color w:val="000000" w:themeColor="text1"/>
          <w:sz w:val="28"/>
          <w:szCs w:val="28"/>
        </w:rPr>
        <w:t xml:space="preserve"> формировались университе</w:t>
      </w:r>
      <w:r w:rsidR="004F5B32" w:rsidRPr="005859B1">
        <w:rPr>
          <w:rFonts w:ascii="Times New Roman"/>
          <w:color w:val="000000" w:themeColor="text1"/>
          <w:sz w:val="28"/>
          <w:szCs w:val="28"/>
        </w:rPr>
        <w:t>т</w:t>
      </w:r>
      <w:r w:rsidRPr="005859B1">
        <w:rPr>
          <w:rFonts w:ascii="Times New Roman"/>
          <w:color w:val="000000" w:themeColor="text1"/>
          <w:sz w:val="28"/>
          <w:szCs w:val="28"/>
        </w:rPr>
        <w:t>ски</w:t>
      </w:r>
      <w:r w:rsidR="004F5B32" w:rsidRPr="005859B1">
        <w:rPr>
          <w:rFonts w:ascii="Times New Roman"/>
          <w:color w:val="000000" w:themeColor="text1"/>
          <w:sz w:val="28"/>
          <w:szCs w:val="28"/>
        </w:rPr>
        <w:t>е</w:t>
      </w:r>
      <w:r w:rsidR="003131A4" w:rsidRPr="005859B1">
        <w:rPr>
          <w:rFonts w:ascii="Times New Roman"/>
          <w:color w:val="000000" w:themeColor="text1"/>
          <w:sz w:val="28"/>
          <w:szCs w:val="28"/>
        </w:rPr>
        <w:t xml:space="preserve"> </w:t>
      </w:r>
      <w:r w:rsidR="004F5B32" w:rsidRPr="005859B1">
        <w:rPr>
          <w:rFonts w:ascii="Times New Roman"/>
          <w:color w:val="000000" w:themeColor="text1"/>
          <w:sz w:val="28"/>
          <w:szCs w:val="28"/>
        </w:rPr>
        <w:t xml:space="preserve">коллекции </w:t>
      </w:r>
      <w:r w:rsidRPr="005859B1">
        <w:rPr>
          <w:rFonts w:ascii="Times New Roman"/>
          <w:color w:val="000000" w:themeColor="text1"/>
          <w:sz w:val="28"/>
          <w:szCs w:val="28"/>
        </w:rPr>
        <w:t>первых ботанических садов (Падуя, 1545; Пиза, 1590; Лейден, 1599)</w:t>
      </w:r>
      <w:r w:rsidR="00E865B1" w:rsidRPr="005859B1">
        <w:rPr>
          <w:rStyle w:val="a6"/>
          <w:rFonts w:ascii="Times New Roman"/>
          <w:color w:val="000000" w:themeColor="text1"/>
          <w:sz w:val="28"/>
          <w:szCs w:val="28"/>
        </w:rPr>
        <w:footnoteReference w:id="1"/>
      </w:r>
      <w:r w:rsidR="004F5B32" w:rsidRPr="005859B1">
        <w:rPr>
          <w:rFonts w:ascii="Times New Roman"/>
          <w:color w:val="000000" w:themeColor="text1"/>
          <w:sz w:val="28"/>
          <w:szCs w:val="28"/>
        </w:rPr>
        <w:t xml:space="preserve">. Образцы растений активно использовались в образовательных целях. В этот же период открываются анатомические театры, также выполнявшие функцию наглядного обучения студентов с помощью экспонирования анатомических и зоологических образцов, восковых моделей и т.д. </w:t>
      </w:r>
      <w:r w:rsidR="00E865B1" w:rsidRPr="005859B1">
        <w:rPr>
          <w:rFonts w:ascii="Times New Roman"/>
          <w:color w:val="000000" w:themeColor="text1"/>
          <w:sz w:val="28"/>
          <w:szCs w:val="28"/>
        </w:rPr>
        <w:t>Одним из самых первых общедоступных университетских музеев считается  музей Оксфордского ун</w:t>
      </w:r>
      <w:r w:rsidR="005F0DFB" w:rsidRPr="005859B1">
        <w:rPr>
          <w:rFonts w:ascii="Times New Roman"/>
          <w:color w:val="000000" w:themeColor="text1"/>
          <w:sz w:val="28"/>
          <w:szCs w:val="28"/>
        </w:rPr>
        <w:t xml:space="preserve">иверситета, основанный </w:t>
      </w:r>
      <w:proofErr w:type="spellStart"/>
      <w:r w:rsidR="005F0DFB" w:rsidRPr="005859B1">
        <w:rPr>
          <w:rFonts w:ascii="Times New Roman"/>
          <w:color w:val="000000" w:themeColor="text1"/>
          <w:sz w:val="28"/>
          <w:szCs w:val="28"/>
        </w:rPr>
        <w:t>Элиасом</w:t>
      </w:r>
      <w:proofErr w:type="spellEnd"/>
      <w:r w:rsidR="00BD62EB" w:rsidRPr="005859B1">
        <w:rPr>
          <w:rFonts w:ascii="Times New Roman"/>
          <w:color w:val="000000" w:themeColor="text1"/>
          <w:sz w:val="28"/>
          <w:szCs w:val="28"/>
        </w:rPr>
        <w:t xml:space="preserve"> </w:t>
      </w:r>
      <w:proofErr w:type="spellStart"/>
      <w:r w:rsidR="005F0DFB" w:rsidRPr="005859B1">
        <w:rPr>
          <w:rFonts w:ascii="Times New Roman"/>
          <w:color w:val="000000" w:themeColor="text1"/>
          <w:sz w:val="28"/>
          <w:szCs w:val="28"/>
        </w:rPr>
        <w:t>Э</w:t>
      </w:r>
      <w:r w:rsidR="00E865B1" w:rsidRPr="005859B1">
        <w:rPr>
          <w:rFonts w:ascii="Times New Roman"/>
          <w:color w:val="000000" w:themeColor="text1"/>
          <w:sz w:val="28"/>
          <w:szCs w:val="28"/>
        </w:rPr>
        <w:t>шмолом</w:t>
      </w:r>
      <w:proofErr w:type="spellEnd"/>
      <w:r w:rsidR="00E865B1" w:rsidRPr="005859B1">
        <w:rPr>
          <w:rFonts w:ascii="Times New Roman"/>
          <w:color w:val="000000" w:themeColor="text1"/>
          <w:sz w:val="28"/>
          <w:szCs w:val="28"/>
        </w:rPr>
        <w:t xml:space="preserve"> в 1683 году</w:t>
      </w:r>
      <w:r w:rsidR="00E865B1" w:rsidRPr="005859B1">
        <w:rPr>
          <w:rStyle w:val="a6"/>
          <w:rFonts w:ascii="Times New Roman"/>
          <w:color w:val="000000" w:themeColor="text1"/>
          <w:sz w:val="28"/>
          <w:szCs w:val="28"/>
        </w:rPr>
        <w:footnoteReference w:id="2"/>
      </w:r>
      <w:r w:rsidR="00E865B1" w:rsidRPr="005859B1">
        <w:rPr>
          <w:rFonts w:ascii="Times New Roman"/>
          <w:color w:val="000000" w:themeColor="text1"/>
          <w:sz w:val="28"/>
          <w:szCs w:val="28"/>
        </w:rPr>
        <w:t>. В собрание музея вошли коллекции старинных монет, редкие к</w:t>
      </w:r>
      <w:r w:rsidR="005171AD" w:rsidRPr="005859B1">
        <w:rPr>
          <w:rFonts w:ascii="Times New Roman"/>
          <w:color w:val="000000" w:themeColor="text1"/>
          <w:sz w:val="28"/>
          <w:szCs w:val="28"/>
        </w:rPr>
        <w:t xml:space="preserve">ниги, современные фонды </w:t>
      </w:r>
      <w:r w:rsidR="005171AD" w:rsidRPr="005859B1">
        <w:rPr>
          <w:rFonts w:ascii="Times New Roman"/>
          <w:color w:val="000000" w:themeColor="text1"/>
          <w:sz w:val="28"/>
          <w:szCs w:val="28"/>
        </w:rPr>
        <w:lastRenderedPageBreak/>
        <w:t>хранят З</w:t>
      </w:r>
      <w:r w:rsidR="00E865B1" w:rsidRPr="005859B1">
        <w:rPr>
          <w:rFonts w:ascii="Times New Roman"/>
          <w:color w:val="000000" w:themeColor="text1"/>
          <w:sz w:val="28"/>
          <w:szCs w:val="28"/>
        </w:rPr>
        <w:t xml:space="preserve">ападноевропейскую живопись, искусство Востока, антиквариат и нумизматику. Музей </w:t>
      </w:r>
      <w:proofErr w:type="spellStart"/>
      <w:r w:rsidR="005F0DFB" w:rsidRPr="005859B1">
        <w:rPr>
          <w:rFonts w:ascii="Times New Roman"/>
          <w:color w:val="000000" w:themeColor="text1"/>
          <w:sz w:val="28"/>
          <w:szCs w:val="28"/>
        </w:rPr>
        <w:t>Эшмола</w:t>
      </w:r>
      <w:proofErr w:type="spellEnd"/>
      <w:r w:rsidR="005F0DFB" w:rsidRPr="005859B1">
        <w:rPr>
          <w:rFonts w:ascii="Times New Roman"/>
          <w:color w:val="000000" w:themeColor="text1"/>
          <w:sz w:val="28"/>
          <w:szCs w:val="28"/>
        </w:rPr>
        <w:t xml:space="preserve"> считался первым примером музея-лаборатории, где начали систематизироваться коллекции, что послужило образцом для многих коллекций европейских университетов</w:t>
      </w:r>
      <w:r w:rsidR="005F0DFB" w:rsidRPr="005859B1">
        <w:rPr>
          <w:rStyle w:val="a6"/>
          <w:rFonts w:ascii="Times New Roman"/>
          <w:color w:val="000000" w:themeColor="text1"/>
          <w:sz w:val="28"/>
          <w:szCs w:val="28"/>
        </w:rPr>
        <w:footnoteReference w:id="3"/>
      </w:r>
      <w:r w:rsidR="005F0DFB" w:rsidRPr="005859B1">
        <w:rPr>
          <w:rFonts w:ascii="Times New Roman"/>
          <w:color w:val="000000" w:themeColor="text1"/>
          <w:sz w:val="28"/>
          <w:szCs w:val="28"/>
        </w:rPr>
        <w:t xml:space="preserve">. Отдельные коллекции, служившие наглядным пособием по учебным дисциплинам, имели большое значение для образовательной и исследовательской деятельности.  </w:t>
      </w:r>
    </w:p>
    <w:p w:rsidR="004A3924" w:rsidRPr="005859B1" w:rsidRDefault="005F0DFB" w:rsidP="004A3924">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Главным стимулом для создания университетских музеев служила необходимость в обучающих </w:t>
      </w:r>
      <w:r w:rsidR="00774C7D" w:rsidRPr="005859B1">
        <w:rPr>
          <w:rFonts w:ascii="Times New Roman"/>
          <w:color w:val="000000" w:themeColor="text1"/>
          <w:sz w:val="28"/>
          <w:szCs w:val="28"/>
        </w:rPr>
        <w:t xml:space="preserve">материалах – </w:t>
      </w:r>
      <w:r w:rsidR="00E9443D" w:rsidRPr="005859B1">
        <w:rPr>
          <w:rFonts w:ascii="Times New Roman"/>
          <w:color w:val="000000" w:themeColor="text1"/>
          <w:sz w:val="28"/>
          <w:szCs w:val="28"/>
        </w:rPr>
        <w:t>коллекциях, которые использовал</w:t>
      </w:r>
      <w:r w:rsidR="00774C7D" w:rsidRPr="005859B1">
        <w:rPr>
          <w:rFonts w:ascii="Times New Roman"/>
          <w:color w:val="000000" w:themeColor="text1"/>
          <w:sz w:val="28"/>
          <w:szCs w:val="28"/>
        </w:rPr>
        <w:t>ись</w:t>
      </w:r>
      <w:r w:rsidR="003131A4" w:rsidRPr="005859B1">
        <w:rPr>
          <w:rFonts w:ascii="Times New Roman"/>
          <w:color w:val="000000" w:themeColor="text1"/>
          <w:sz w:val="28"/>
          <w:szCs w:val="28"/>
        </w:rPr>
        <w:t xml:space="preserve"> </w:t>
      </w:r>
      <w:r w:rsidR="00774C7D" w:rsidRPr="005859B1">
        <w:rPr>
          <w:rFonts w:ascii="Times New Roman"/>
          <w:color w:val="000000" w:themeColor="text1"/>
          <w:sz w:val="28"/>
          <w:szCs w:val="28"/>
        </w:rPr>
        <w:t>в целом</w:t>
      </w:r>
      <w:r w:rsidR="00E9443D" w:rsidRPr="005859B1">
        <w:rPr>
          <w:rFonts w:ascii="Times New Roman"/>
          <w:color w:val="000000" w:themeColor="text1"/>
          <w:sz w:val="28"/>
          <w:szCs w:val="28"/>
        </w:rPr>
        <w:t xml:space="preserve"> ряд</w:t>
      </w:r>
      <w:r w:rsidR="00774C7D" w:rsidRPr="005859B1">
        <w:rPr>
          <w:rFonts w:ascii="Times New Roman"/>
          <w:color w:val="000000" w:themeColor="text1"/>
          <w:sz w:val="28"/>
          <w:szCs w:val="28"/>
        </w:rPr>
        <w:t>е</w:t>
      </w:r>
      <w:r w:rsidR="00E9443D" w:rsidRPr="005859B1">
        <w:rPr>
          <w:rFonts w:ascii="Times New Roman"/>
          <w:color w:val="000000" w:themeColor="text1"/>
          <w:sz w:val="28"/>
          <w:szCs w:val="28"/>
        </w:rPr>
        <w:t xml:space="preserve"> научных дисциплин. </w:t>
      </w:r>
      <w:r w:rsidRPr="005859B1">
        <w:rPr>
          <w:rFonts w:ascii="Times New Roman"/>
          <w:color w:val="000000" w:themeColor="text1"/>
          <w:sz w:val="28"/>
          <w:szCs w:val="28"/>
        </w:rPr>
        <w:t xml:space="preserve">Для европейских собраний характерно значительное число экспонатов и богатейших коллекций, которые стали достоянием мировой культуры. На протяжении </w:t>
      </w:r>
      <w:r w:rsidRPr="005859B1">
        <w:rPr>
          <w:rFonts w:ascii="Times New Roman"/>
          <w:color w:val="000000" w:themeColor="text1"/>
          <w:sz w:val="28"/>
          <w:szCs w:val="28"/>
          <w:lang w:val="en-US"/>
        </w:rPr>
        <w:t>XVIII</w:t>
      </w:r>
      <w:r w:rsidRPr="005859B1">
        <w:rPr>
          <w:rFonts w:ascii="Times New Roman"/>
          <w:color w:val="000000" w:themeColor="text1"/>
          <w:sz w:val="28"/>
          <w:szCs w:val="28"/>
        </w:rPr>
        <w:t>-</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вв. возникает </w:t>
      </w:r>
      <w:r w:rsidR="00D60130" w:rsidRPr="005859B1">
        <w:rPr>
          <w:rFonts w:ascii="Times New Roman"/>
          <w:color w:val="000000" w:themeColor="text1"/>
          <w:sz w:val="28"/>
          <w:szCs w:val="28"/>
        </w:rPr>
        <w:t>ряд университетских музеев</w:t>
      </w:r>
      <w:r w:rsidR="005171AD" w:rsidRPr="005859B1">
        <w:rPr>
          <w:rFonts w:ascii="Times New Roman"/>
          <w:color w:val="000000" w:themeColor="text1"/>
          <w:sz w:val="28"/>
          <w:szCs w:val="28"/>
        </w:rPr>
        <w:t>,</w:t>
      </w:r>
      <w:r w:rsidR="00D60130" w:rsidRPr="005859B1">
        <w:rPr>
          <w:rFonts w:ascii="Times New Roman"/>
          <w:color w:val="000000" w:themeColor="text1"/>
          <w:sz w:val="28"/>
          <w:szCs w:val="28"/>
        </w:rPr>
        <w:t xml:space="preserve"> таких как Музей </w:t>
      </w:r>
      <w:proofErr w:type="spellStart"/>
      <w:r w:rsidR="00D60130" w:rsidRPr="005859B1">
        <w:rPr>
          <w:rFonts w:ascii="Times New Roman"/>
          <w:color w:val="000000" w:themeColor="text1"/>
          <w:sz w:val="28"/>
          <w:szCs w:val="28"/>
        </w:rPr>
        <w:t>Седжвика</w:t>
      </w:r>
      <w:proofErr w:type="spellEnd"/>
      <w:r w:rsidR="00D60130" w:rsidRPr="005859B1">
        <w:rPr>
          <w:rFonts w:ascii="Times New Roman"/>
          <w:color w:val="000000" w:themeColor="text1"/>
          <w:sz w:val="28"/>
          <w:szCs w:val="28"/>
        </w:rPr>
        <w:t xml:space="preserve"> при Кембриджском университете в 1727 году со старейшей геологической коллекцией и музей  </w:t>
      </w:r>
      <w:proofErr w:type="spellStart"/>
      <w:r w:rsidR="00D60130" w:rsidRPr="005859B1">
        <w:rPr>
          <w:rFonts w:ascii="Times New Roman"/>
          <w:color w:val="000000" w:themeColor="text1"/>
          <w:sz w:val="28"/>
          <w:szCs w:val="28"/>
        </w:rPr>
        <w:t>Фицуильяма</w:t>
      </w:r>
      <w:proofErr w:type="spellEnd"/>
      <w:r w:rsidR="00D60130" w:rsidRPr="005859B1">
        <w:rPr>
          <w:rFonts w:ascii="Times New Roman"/>
          <w:color w:val="000000" w:themeColor="text1"/>
          <w:sz w:val="28"/>
          <w:szCs w:val="28"/>
        </w:rPr>
        <w:t xml:space="preserve"> в 1816 году, в составе которого египетская, греческая, римская коллекции, прикладное искусство</w:t>
      </w:r>
      <w:r w:rsidR="005171AD" w:rsidRPr="005859B1">
        <w:rPr>
          <w:rFonts w:ascii="Times New Roman"/>
          <w:color w:val="000000" w:themeColor="text1"/>
          <w:sz w:val="28"/>
          <w:szCs w:val="28"/>
        </w:rPr>
        <w:t>, керамика и оружие</w:t>
      </w:r>
      <w:r w:rsidR="00D60130" w:rsidRPr="005859B1">
        <w:rPr>
          <w:rFonts w:ascii="Times New Roman"/>
          <w:color w:val="000000" w:themeColor="text1"/>
          <w:sz w:val="28"/>
          <w:szCs w:val="28"/>
        </w:rPr>
        <w:t xml:space="preserve">. В 1771 году в университете </w:t>
      </w:r>
      <w:proofErr w:type="spellStart"/>
      <w:r w:rsidR="00D60130" w:rsidRPr="005859B1">
        <w:rPr>
          <w:rFonts w:ascii="Times New Roman"/>
          <w:color w:val="000000" w:themeColor="text1"/>
          <w:sz w:val="28"/>
          <w:szCs w:val="28"/>
        </w:rPr>
        <w:t>Павии</w:t>
      </w:r>
      <w:proofErr w:type="spellEnd"/>
      <w:r w:rsidR="00D60130" w:rsidRPr="005859B1">
        <w:rPr>
          <w:rFonts w:ascii="Times New Roman"/>
          <w:color w:val="000000" w:themeColor="text1"/>
          <w:sz w:val="28"/>
          <w:szCs w:val="28"/>
        </w:rPr>
        <w:t xml:space="preserve"> становится доступна коллекция материалов по физике ученого </w:t>
      </w:r>
      <w:proofErr w:type="spellStart"/>
      <w:r w:rsidR="00D60130" w:rsidRPr="005859B1">
        <w:rPr>
          <w:rFonts w:ascii="Times New Roman"/>
          <w:color w:val="000000" w:themeColor="text1"/>
          <w:sz w:val="28"/>
          <w:szCs w:val="28"/>
        </w:rPr>
        <w:t>Алекссандро</w:t>
      </w:r>
      <w:proofErr w:type="spellEnd"/>
      <w:r w:rsidR="00D60130" w:rsidRPr="005859B1">
        <w:rPr>
          <w:rFonts w:ascii="Times New Roman"/>
          <w:color w:val="000000" w:themeColor="text1"/>
          <w:sz w:val="28"/>
          <w:szCs w:val="28"/>
        </w:rPr>
        <w:t xml:space="preserve"> Вольта. При университете Глазго в 1807 году был открыт </w:t>
      </w:r>
      <w:proofErr w:type="spellStart"/>
      <w:r w:rsidR="00D60130" w:rsidRPr="005859B1">
        <w:rPr>
          <w:rFonts w:ascii="Times New Roman"/>
          <w:color w:val="000000" w:themeColor="text1"/>
          <w:sz w:val="28"/>
          <w:szCs w:val="28"/>
        </w:rPr>
        <w:t>Хантеровский</w:t>
      </w:r>
      <w:proofErr w:type="spellEnd"/>
      <w:r w:rsidR="00D60130" w:rsidRPr="005859B1">
        <w:rPr>
          <w:rFonts w:ascii="Times New Roman"/>
          <w:color w:val="000000" w:themeColor="text1"/>
          <w:sz w:val="28"/>
          <w:szCs w:val="28"/>
        </w:rPr>
        <w:t xml:space="preserve"> музей, один из старейших публичных музеев Шотландии, где собрана коллекция Уильяма Хантера, включающая медицинские экспонаты, редкие книги, медали, нумизматику. Кроме того, </w:t>
      </w:r>
      <w:proofErr w:type="spellStart"/>
      <w:r w:rsidR="00D60130" w:rsidRPr="005859B1">
        <w:rPr>
          <w:rFonts w:ascii="Times New Roman"/>
          <w:color w:val="000000" w:themeColor="text1"/>
          <w:sz w:val="28"/>
          <w:szCs w:val="28"/>
        </w:rPr>
        <w:t>Хантеровская</w:t>
      </w:r>
      <w:proofErr w:type="spellEnd"/>
      <w:r w:rsidR="00D60130" w:rsidRPr="005859B1">
        <w:rPr>
          <w:rFonts w:ascii="Times New Roman"/>
          <w:color w:val="000000" w:themeColor="text1"/>
          <w:sz w:val="28"/>
          <w:szCs w:val="28"/>
        </w:rPr>
        <w:t xml:space="preserve"> картинная галерея богата живописными произведениями известнейших мастеров: Рембрандта </w:t>
      </w:r>
      <w:proofErr w:type="spellStart"/>
      <w:r w:rsidR="00A940A5" w:rsidRPr="005859B1">
        <w:rPr>
          <w:rFonts w:ascii="Times New Roman"/>
          <w:color w:val="000000" w:themeColor="text1"/>
          <w:sz w:val="28"/>
          <w:szCs w:val="28"/>
        </w:rPr>
        <w:t>ва</w:t>
      </w:r>
      <w:r w:rsidR="00D60130" w:rsidRPr="005859B1">
        <w:rPr>
          <w:rFonts w:ascii="Times New Roman"/>
          <w:color w:val="000000" w:themeColor="text1"/>
          <w:sz w:val="28"/>
          <w:szCs w:val="28"/>
        </w:rPr>
        <w:t>н</w:t>
      </w:r>
      <w:proofErr w:type="spellEnd"/>
      <w:r w:rsidR="00D60130" w:rsidRPr="005859B1">
        <w:rPr>
          <w:rFonts w:ascii="Times New Roman"/>
          <w:color w:val="000000" w:themeColor="text1"/>
          <w:sz w:val="28"/>
          <w:szCs w:val="28"/>
        </w:rPr>
        <w:t xml:space="preserve"> Рейна</w:t>
      </w:r>
      <w:r w:rsidR="00A940A5" w:rsidRPr="005859B1">
        <w:rPr>
          <w:rFonts w:ascii="Times New Roman"/>
          <w:color w:val="000000" w:themeColor="text1"/>
          <w:sz w:val="28"/>
          <w:szCs w:val="28"/>
        </w:rPr>
        <w:t>,</w:t>
      </w:r>
      <w:r w:rsidR="00D60130" w:rsidRPr="005859B1">
        <w:rPr>
          <w:rFonts w:ascii="Times New Roman"/>
          <w:color w:val="000000" w:themeColor="text1"/>
          <w:sz w:val="28"/>
          <w:szCs w:val="28"/>
        </w:rPr>
        <w:t xml:space="preserve"> Пабло Пикассо, Огюста Родена. </w:t>
      </w:r>
      <w:r w:rsidR="00A940A5" w:rsidRPr="005859B1">
        <w:rPr>
          <w:rFonts w:ascii="Times New Roman"/>
          <w:color w:val="000000" w:themeColor="text1"/>
          <w:sz w:val="28"/>
          <w:szCs w:val="28"/>
        </w:rPr>
        <w:t xml:space="preserve">В1809 году при Сорбонском университете был открыт минералогический музей с богатой коллекцией, насчитывающей 25 000 единиц хранения. Один из крупнейших университетских музеев Великобритании, основанный в 1888 году, - Манчестерский музей – хранит коллекции по  археологии, антропологии и естествознанию. </w:t>
      </w:r>
    </w:p>
    <w:p w:rsidR="0014415E" w:rsidRPr="005859B1" w:rsidRDefault="00A940A5" w:rsidP="004A3924">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Начало отечественным коллекциям было положено Петром </w:t>
      </w:r>
      <w:r w:rsidRPr="005859B1">
        <w:rPr>
          <w:rFonts w:ascii="Times New Roman"/>
          <w:color w:val="000000" w:themeColor="text1"/>
          <w:sz w:val="28"/>
          <w:szCs w:val="28"/>
          <w:lang w:val="en-US"/>
        </w:rPr>
        <w:t>I</w:t>
      </w:r>
      <w:r w:rsidRPr="005859B1">
        <w:rPr>
          <w:rFonts w:ascii="Times New Roman"/>
          <w:color w:val="000000" w:themeColor="text1"/>
          <w:sz w:val="28"/>
          <w:szCs w:val="28"/>
        </w:rPr>
        <w:t xml:space="preserve"> в 1696</w:t>
      </w:r>
      <w:r w:rsidR="00D31ECF" w:rsidRPr="005859B1">
        <w:rPr>
          <w:rFonts w:ascii="Times New Roman"/>
          <w:color w:val="000000" w:themeColor="text1"/>
          <w:sz w:val="28"/>
          <w:szCs w:val="28"/>
        </w:rPr>
        <w:t xml:space="preserve"> году при создании Кунсткамеры, которая</w:t>
      </w:r>
      <w:r w:rsidR="002A74C6" w:rsidRPr="005859B1">
        <w:rPr>
          <w:rFonts w:ascii="Times New Roman"/>
          <w:color w:val="000000" w:themeColor="text1"/>
          <w:sz w:val="28"/>
          <w:szCs w:val="28"/>
        </w:rPr>
        <w:t xml:space="preserve"> не только</w:t>
      </w:r>
      <w:r w:rsidR="00D31ECF" w:rsidRPr="005859B1">
        <w:rPr>
          <w:rFonts w:ascii="Times New Roman"/>
          <w:color w:val="000000" w:themeColor="text1"/>
          <w:sz w:val="28"/>
          <w:szCs w:val="28"/>
        </w:rPr>
        <w:t xml:space="preserve"> положила начало музейному делу, но и стала первым университетским музеем страны. В 1724 году, в год основания первого в России университета, Кунсткамера вошла в академическую структуру, что дало толчок для проведения научных исследований при университете.  </w:t>
      </w:r>
      <w:r w:rsidR="0014415E" w:rsidRPr="005859B1">
        <w:rPr>
          <w:rFonts w:ascii="Times New Roman"/>
          <w:color w:val="000000" w:themeColor="text1"/>
          <w:sz w:val="28"/>
          <w:szCs w:val="28"/>
        </w:rPr>
        <w:t xml:space="preserve">Наиболее распространенными и востребованными в XIX веке являлись естественнонаучные коллекции, одной из жемчужин которых стал </w:t>
      </w:r>
      <w:r w:rsidR="004B7388" w:rsidRPr="005859B1">
        <w:rPr>
          <w:rFonts w:ascii="Times New Roman"/>
          <w:color w:val="000000" w:themeColor="text1"/>
          <w:sz w:val="28"/>
          <w:szCs w:val="28"/>
        </w:rPr>
        <w:t xml:space="preserve">музей, основанный в 1773 году, который сейчас называется музей </w:t>
      </w:r>
      <w:r w:rsidR="0014415E" w:rsidRPr="005859B1">
        <w:rPr>
          <w:rFonts w:ascii="Times New Roman"/>
          <w:color w:val="000000" w:themeColor="text1"/>
          <w:sz w:val="28"/>
          <w:szCs w:val="28"/>
        </w:rPr>
        <w:t>Санкт-Петербургского горного университета</w:t>
      </w:r>
      <w:r w:rsidR="004B7388" w:rsidRPr="005859B1">
        <w:rPr>
          <w:rFonts w:ascii="Times New Roman"/>
          <w:color w:val="000000" w:themeColor="text1"/>
          <w:sz w:val="28"/>
          <w:szCs w:val="28"/>
        </w:rPr>
        <w:t xml:space="preserve">. </w:t>
      </w:r>
      <w:r w:rsidR="0014415E" w:rsidRPr="005859B1">
        <w:rPr>
          <w:rFonts w:ascii="Times New Roman"/>
          <w:color w:val="000000" w:themeColor="text1"/>
          <w:sz w:val="28"/>
          <w:szCs w:val="28"/>
        </w:rPr>
        <w:t xml:space="preserve">На рубеже XIX-XX веков с развитием </w:t>
      </w:r>
      <w:r w:rsidR="001F2F71" w:rsidRPr="005859B1">
        <w:rPr>
          <w:rFonts w:ascii="Times New Roman"/>
          <w:color w:val="000000" w:themeColor="text1"/>
          <w:sz w:val="28"/>
          <w:szCs w:val="28"/>
        </w:rPr>
        <w:t xml:space="preserve">научно-технического прогресса </w:t>
      </w:r>
      <w:r w:rsidR="0014415E" w:rsidRPr="005859B1">
        <w:rPr>
          <w:rFonts w:ascii="Times New Roman"/>
          <w:color w:val="000000" w:themeColor="text1"/>
          <w:sz w:val="28"/>
          <w:szCs w:val="28"/>
        </w:rPr>
        <w:t>популярность приобретают технические музеи, призванные продемонстрировать новшества инженерной и технической мысли и стать образцом для дальнейших достижений. В этот же период с расцветом культуры дается толчок для развития исторических, художественных, мемориальных коллекций. К примеру, Музей изящных искусств Московского университета, в стенах которого хранились скульптура, живопись, архитектурные модели, египетская коллекция, библиотека по искусству, выполнял функцию учебного и просветительского учреждения. И.В. Цветаев отмечал, что «музей будет не только учебно-вспомогательным учреждением Московского университета, но и учреждением публичным, открытым всем и каждому»</w:t>
      </w:r>
      <w:r w:rsidR="0014415E" w:rsidRPr="005859B1">
        <w:rPr>
          <w:rStyle w:val="a6"/>
          <w:rFonts w:ascii="Times New Roman"/>
          <w:color w:val="000000" w:themeColor="text1"/>
          <w:sz w:val="28"/>
          <w:szCs w:val="28"/>
        </w:rPr>
        <w:footnoteReference w:id="4"/>
      </w:r>
      <w:r w:rsidR="0014415E" w:rsidRPr="005859B1">
        <w:rPr>
          <w:rFonts w:ascii="Times New Roman"/>
          <w:color w:val="000000" w:themeColor="text1"/>
          <w:sz w:val="28"/>
          <w:szCs w:val="28"/>
        </w:rPr>
        <w:t xml:space="preserve">. Этот пример иллюстрирует то, как из отдельных университетских коллекций формировались самостоятельные музеи. В конце </w:t>
      </w:r>
      <w:r w:rsidR="0014415E" w:rsidRPr="005859B1">
        <w:rPr>
          <w:rFonts w:ascii="Times New Roman"/>
          <w:color w:val="000000" w:themeColor="text1"/>
          <w:sz w:val="28"/>
          <w:szCs w:val="28"/>
          <w:lang w:val="en-US"/>
        </w:rPr>
        <w:t>XIX</w:t>
      </w:r>
      <w:r w:rsidR="0014415E" w:rsidRPr="005859B1">
        <w:rPr>
          <w:rFonts w:ascii="Times New Roman"/>
          <w:color w:val="000000" w:themeColor="text1"/>
          <w:sz w:val="28"/>
          <w:szCs w:val="28"/>
        </w:rPr>
        <w:t xml:space="preserve"> века интенсивно развиваются науки гуманитарного цикла (история, археология, этнография, история искусства). Включение этих дисциплин в учебные университетские программы стимулировало возникновение новой группы профильных музеев. Постепенно возрастала сеть исторических университетских музеев, в </w:t>
      </w:r>
      <w:r w:rsidR="0014415E" w:rsidRPr="005859B1">
        <w:rPr>
          <w:rFonts w:ascii="Times New Roman"/>
          <w:color w:val="000000" w:themeColor="text1"/>
          <w:sz w:val="28"/>
          <w:szCs w:val="28"/>
          <w:lang w:val="en-US"/>
        </w:rPr>
        <w:t>XX</w:t>
      </w:r>
      <w:r w:rsidR="0014415E" w:rsidRPr="005859B1">
        <w:rPr>
          <w:rFonts w:ascii="Times New Roman"/>
          <w:color w:val="000000" w:themeColor="text1"/>
          <w:sz w:val="28"/>
          <w:szCs w:val="28"/>
        </w:rPr>
        <w:t xml:space="preserve"> веке эта группа составляла половину из числа всех музеев вузов. Возникали историко-научные, мемориальные (Музей Д.И. Менделеева в Санкт-Петербургском </w:t>
      </w:r>
      <w:r w:rsidR="0014415E" w:rsidRPr="005859B1">
        <w:rPr>
          <w:rFonts w:ascii="Times New Roman"/>
          <w:color w:val="000000" w:themeColor="text1"/>
          <w:sz w:val="28"/>
          <w:szCs w:val="28"/>
        </w:rPr>
        <w:lastRenderedPageBreak/>
        <w:t xml:space="preserve">университете, музей М. И. Глинки и А. Г. Рубинштейна в Санкт-Петербургской консерватории), археологические, этнографические, музеи истории университетов, время создания которых пришлось на 1980-е </w:t>
      </w:r>
      <w:proofErr w:type="spellStart"/>
      <w:r w:rsidR="0014415E" w:rsidRPr="005859B1">
        <w:rPr>
          <w:rFonts w:ascii="Times New Roman"/>
          <w:color w:val="000000" w:themeColor="text1"/>
          <w:sz w:val="28"/>
          <w:szCs w:val="28"/>
        </w:rPr>
        <w:t>гг</w:t>
      </w:r>
      <w:proofErr w:type="spellEnd"/>
      <w:r w:rsidR="0014415E" w:rsidRPr="005859B1">
        <w:rPr>
          <w:rStyle w:val="a6"/>
          <w:rFonts w:ascii="Times New Roman"/>
          <w:color w:val="000000" w:themeColor="text1"/>
          <w:sz w:val="28"/>
          <w:szCs w:val="28"/>
        </w:rPr>
        <w:footnoteReference w:id="5"/>
      </w:r>
      <w:r w:rsidR="0014415E" w:rsidRPr="005859B1">
        <w:rPr>
          <w:rFonts w:ascii="Times New Roman"/>
          <w:color w:val="000000" w:themeColor="text1"/>
          <w:sz w:val="28"/>
          <w:szCs w:val="28"/>
        </w:rPr>
        <w:t xml:space="preserve">. </w:t>
      </w:r>
    </w:p>
    <w:p w:rsidR="0014415E" w:rsidRPr="005859B1" w:rsidRDefault="00774C7D"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Интересно п</w:t>
      </w:r>
      <w:r w:rsidR="002A74C6" w:rsidRPr="005859B1">
        <w:rPr>
          <w:rFonts w:ascii="Times New Roman"/>
          <w:color w:val="000000" w:themeColor="text1"/>
          <w:sz w:val="28"/>
          <w:szCs w:val="28"/>
        </w:rPr>
        <w:t xml:space="preserve">роследить динамику изменений в деятельности университетских музеев </w:t>
      </w:r>
      <w:r w:rsidR="002A74C6" w:rsidRPr="005859B1">
        <w:rPr>
          <w:rFonts w:ascii="Times New Roman"/>
          <w:color w:val="000000" w:themeColor="text1"/>
          <w:sz w:val="28"/>
          <w:szCs w:val="28"/>
          <w:lang w:val="en-US"/>
        </w:rPr>
        <w:t>XX</w:t>
      </w:r>
      <w:r w:rsidR="002A74C6" w:rsidRPr="005859B1">
        <w:rPr>
          <w:rFonts w:ascii="Times New Roman"/>
          <w:color w:val="000000" w:themeColor="text1"/>
          <w:sz w:val="28"/>
          <w:szCs w:val="28"/>
        </w:rPr>
        <w:t xml:space="preserve"> века. </w:t>
      </w:r>
      <w:r w:rsidR="0014415E" w:rsidRPr="005859B1">
        <w:rPr>
          <w:rFonts w:ascii="Times New Roman"/>
          <w:color w:val="000000" w:themeColor="text1"/>
          <w:sz w:val="28"/>
          <w:szCs w:val="28"/>
        </w:rPr>
        <w:t xml:space="preserve">Анализируя историю формирования и деятельности университетских музеев в начале </w:t>
      </w:r>
      <w:r w:rsidR="0014415E" w:rsidRPr="005859B1">
        <w:rPr>
          <w:rFonts w:ascii="Times New Roman"/>
          <w:color w:val="000000" w:themeColor="text1"/>
          <w:sz w:val="28"/>
          <w:szCs w:val="28"/>
          <w:lang w:val="en-US"/>
        </w:rPr>
        <w:t>XX</w:t>
      </w:r>
      <w:r w:rsidR="0014415E" w:rsidRPr="005859B1">
        <w:rPr>
          <w:rFonts w:ascii="Times New Roman"/>
          <w:color w:val="000000" w:themeColor="text1"/>
          <w:sz w:val="28"/>
          <w:szCs w:val="28"/>
        </w:rPr>
        <w:t xml:space="preserve"> века, </w:t>
      </w:r>
      <w:r w:rsidR="002A74C6" w:rsidRPr="005859B1">
        <w:rPr>
          <w:rFonts w:ascii="Times New Roman"/>
          <w:color w:val="000000" w:themeColor="text1"/>
          <w:sz w:val="28"/>
          <w:szCs w:val="28"/>
        </w:rPr>
        <w:t xml:space="preserve">исследователь М.И. </w:t>
      </w:r>
      <w:proofErr w:type="spellStart"/>
      <w:r w:rsidR="002A74C6" w:rsidRPr="005859B1">
        <w:rPr>
          <w:rFonts w:ascii="Times New Roman"/>
          <w:color w:val="000000" w:themeColor="text1"/>
          <w:sz w:val="28"/>
          <w:szCs w:val="28"/>
        </w:rPr>
        <w:t>Бурлыкина</w:t>
      </w:r>
      <w:proofErr w:type="spellEnd"/>
      <w:r w:rsidR="002A74C6" w:rsidRPr="005859B1">
        <w:rPr>
          <w:rFonts w:ascii="Times New Roman"/>
          <w:color w:val="000000" w:themeColor="text1"/>
          <w:sz w:val="28"/>
          <w:szCs w:val="28"/>
        </w:rPr>
        <w:t xml:space="preserve"> отмечает </w:t>
      </w:r>
      <w:r w:rsidR="0014415E" w:rsidRPr="005859B1">
        <w:rPr>
          <w:rFonts w:ascii="Times New Roman"/>
          <w:color w:val="000000" w:themeColor="text1"/>
          <w:sz w:val="28"/>
          <w:szCs w:val="28"/>
        </w:rPr>
        <w:t xml:space="preserve">ряд особенностей, которые подчеркивают неоценимую значимость вузовских музеев. Сравнительный анализ музеев прошлого и настоящего поможет выявить те изменения, которые происходят с музеями университетов в наше время. </w:t>
      </w:r>
    </w:p>
    <w:p w:rsidR="0014415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начале  ХХ  в.  в  основе построения  большинства  университетских музеев  соблюдался  принцип  деления  коллекций  на  </w:t>
      </w:r>
      <w:proofErr w:type="gramStart"/>
      <w:r w:rsidRPr="005859B1">
        <w:rPr>
          <w:rFonts w:ascii="Times New Roman"/>
          <w:color w:val="000000" w:themeColor="text1"/>
          <w:sz w:val="28"/>
          <w:szCs w:val="28"/>
        </w:rPr>
        <w:t>основную</w:t>
      </w:r>
      <w:proofErr w:type="gramEnd"/>
      <w:r w:rsidRPr="005859B1">
        <w:rPr>
          <w:rFonts w:ascii="Times New Roman"/>
          <w:color w:val="000000" w:themeColor="text1"/>
          <w:sz w:val="28"/>
          <w:szCs w:val="28"/>
        </w:rPr>
        <w:t xml:space="preserve"> (научную), учебную (классную), показную (экспозиционную)</w:t>
      </w:r>
      <w:r w:rsidRPr="005859B1">
        <w:rPr>
          <w:rStyle w:val="a6"/>
          <w:rFonts w:ascii="Times New Roman"/>
          <w:color w:val="000000" w:themeColor="text1"/>
          <w:sz w:val="28"/>
          <w:szCs w:val="28"/>
        </w:rPr>
        <w:footnoteReference w:id="6"/>
      </w:r>
      <w:r w:rsidRPr="005859B1">
        <w:rPr>
          <w:rFonts w:ascii="Times New Roman"/>
          <w:color w:val="000000" w:themeColor="text1"/>
          <w:sz w:val="28"/>
          <w:szCs w:val="28"/>
        </w:rPr>
        <w:t>. Это разделение отражало виды деятельности вузовских музеев: научную, учебную, просветительскую.</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Комплектование фондов происходило главным образом через официальные приобретения за счет государственной  казны:  к  этому  времени  сложилась  продуманная  система  финансирования  вузовских  музеев,  которая  не  препятствовала,  а,  напротив, поддерживала их рост и эффективное развитие. Правительство относило вузовские музеи к числу серьезных объектов, финансируя различные проекты и выделяя на них специальные средства. Огромную роль в развитии музейного дела играли научные общества, созданные как при учебных заведениях, так и непосредственно при музеях, которые одной из своих задач считали выявление, сбор и обработку музейных материалов. Эти коллекции поступали в прекрасном состоянии и полностью систематизированные.</w:t>
      </w:r>
    </w:p>
    <w:p w:rsidR="0014415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lastRenderedPageBreak/>
        <w:t>Большое  внимание  уделялось  работе  со  студентами.  Коллекции обеспечивал</w:t>
      </w:r>
      <w:r w:rsidR="00774C7D" w:rsidRPr="005859B1">
        <w:rPr>
          <w:rFonts w:ascii="Times New Roman"/>
          <w:color w:val="000000" w:themeColor="text1"/>
          <w:sz w:val="28"/>
          <w:szCs w:val="28"/>
        </w:rPr>
        <w:t>и наглядность в обучении. Музеи</w:t>
      </w:r>
      <w:r w:rsidR="003131A4" w:rsidRPr="005859B1">
        <w:rPr>
          <w:rFonts w:ascii="Times New Roman"/>
          <w:color w:val="000000" w:themeColor="text1"/>
          <w:sz w:val="28"/>
          <w:szCs w:val="28"/>
        </w:rPr>
        <w:t xml:space="preserve"> </w:t>
      </w:r>
      <w:r w:rsidR="00774C7D" w:rsidRPr="005859B1">
        <w:rPr>
          <w:rFonts w:ascii="Times New Roman"/>
          <w:color w:val="000000" w:themeColor="text1"/>
          <w:sz w:val="28"/>
          <w:szCs w:val="28"/>
        </w:rPr>
        <w:t>способствовали не только профессиональной подготовке, но и эстетическому</w:t>
      </w:r>
      <w:r w:rsidR="003131A4" w:rsidRPr="005859B1">
        <w:rPr>
          <w:rFonts w:ascii="Times New Roman"/>
          <w:color w:val="000000" w:themeColor="text1"/>
          <w:sz w:val="28"/>
          <w:szCs w:val="28"/>
        </w:rPr>
        <w:t xml:space="preserve"> </w:t>
      </w:r>
      <w:r w:rsidR="00774C7D" w:rsidRPr="005859B1">
        <w:rPr>
          <w:rFonts w:ascii="Times New Roman"/>
          <w:color w:val="000000" w:themeColor="text1"/>
          <w:sz w:val="28"/>
          <w:szCs w:val="28"/>
        </w:rPr>
        <w:t>воспитанию</w:t>
      </w:r>
      <w:r w:rsidRPr="005859B1">
        <w:rPr>
          <w:rFonts w:ascii="Times New Roman"/>
          <w:color w:val="000000" w:themeColor="text1"/>
          <w:sz w:val="28"/>
          <w:szCs w:val="28"/>
        </w:rPr>
        <w:t xml:space="preserve">  молодежи. Студенты  привлекались для проведения экскурсий различным категориям посетителей, где им прививались навыки общения с аудиторией. Основы научно-исследовательской работы студенты также получали  в  музеях:  они  выезжали  в  геологические,  биологические,  археологические  и другие научные экспедиции для сбора материалов, которые обрабатывали, систематизировали, изучали. Ряд музеев привлекал студентов для составления каталогов коллекций, создания  экспозиций. Отмечены  случаи  формирования  силами  студентов  специальных выставок и музеев. На базе музеев </w:t>
      </w:r>
      <w:r w:rsidR="00774C7D" w:rsidRPr="005859B1">
        <w:rPr>
          <w:rFonts w:ascii="Times New Roman"/>
          <w:color w:val="000000" w:themeColor="text1"/>
          <w:sz w:val="28"/>
          <w:szCs w:val="28"/>
        </w:rPr>
        <w:t>занимались научно-исследовательской</w:t>
      </w:r>
      <w:r w:rsidRPr="005859B1">
        <w:rPr>
          <w:rFonts w:ascii="Times New Roman"/>
          <w:color w:val="000000" w:themeColor="text1"/>
          <w:sz w:val="28"/>
          <w:szCs w:val="28"/>
        </w:rPr>
        <w:t xml:space="preserve"> деятельность</w:t>
      </w:r>
      <w:r w:rsidR="00774C7D" w:rsidRPr="005859B1">
        <w:rPr>
          <w:rFonts w:ascii="Times New Roman"/>
          <w:color w:val="000000" w:themeColor="text1"/>
          <w:sz w:val="28"/>
          <w:szCs w:val="28"/>
        </w:rPr>
        <w:t>ю не только «свои» ученые и специалисты</w:t>
      </w:r>
      <w:r w:rsidRPr="005859B1">
        <w:rPr>
          <w:rFonts w:ascii="Times New Roman"/>
          <w:color w:val="000000" w:themeColor="text1"/>
          <w:sz w:val="28"/>
          <w:szCs w:val="28"/>
        </w:rPr>
        <w:t xml:space="preserve">, но также </w:t>
      </w:r>
      <w:r w:rsidR="00774C7D" w:rsidRPr="005859B1">
        <w:rPr>
          <w:rFonts w:ascii="Times New Roman"/>
          <w:color w:val="000000" w:themeColor="text1"/>
          <w:sz w:val="28"/>
          <w:szCs w:val="28"/>
        </w:rPr>
        <w:t>и из</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других учреждений России и зарубежных стран. Для комфортного и эффективного изучения музейных материалов в недрах музеев предусматривались специальные рабочие кабинки, где ученые могли спокойно работать. Практически в каждом музее имелась профильная библиотека с небольшим читальным залом, которая также использовалась в учебно-научном процессе</w:t>
      </w:r>
      <w:r w:rsidRPr="005859B1">
        <w:rPr>
          <w:rStyle w:val="a6"/>
          <w:rFonts w:ascii="Times New Roman"/>
          <w:color w:val="000000" w:themeColor="text1"/>
          <w:sz w:val="28"/>
          <w:szCs w:val="28"/>
        </w:rPr>
        <w:footnoteReference w:id="7"/>
      </w:r>
      <w:r w:rsidRPr="005859B1">
        <w:rPr>
          <w:rFonts w:ascii="Times New Roman"/>
          <w:color w:val="000000" w:themeColor="text1"/>
          <w:sz w:val="28"/>
          <w:szCs w:val="28"/>
        </w:rPr>
        <w:t>.</w:t>
      </w:r>
    </w:p>
    <w:p w:rsidR="0014415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настоящее время именно музеи истории университетов </w:t>
      </w:r>
      <w:r w:rsidR="00774C7D" w:rsidRPr="005859B1">
        <w:rPr>
          <w:rFonts w:ascii="Times New Roman"/>
          <w:color w:val="000000" w:themeColor="text1"/>
          <w:sz w:val="28"/>
          <w:szCs w:val="28"/>
        </w:rPr>
        <w:t>привлекают внимание и</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претерпевают </w:t>
      </w:r>
      <w:r w:rsidR="00462B3D" w:rsidRPr="005859B1">
        <w:rPr>
          <w:rFonts w:ascii="Times New Roman"/>
          <w:color w:val="000000" w:themeColor="text1"/>
          <w:sz w:val="28"/>
          <w:szCs w:val="28"/>
        </w:rPr>
        <w:t xml:space="preserve">существенные </w:t>
      </w:r>
      <w:r w:rsidRPr="005859B1">
        <w:rPr>
          <w:rFonts w:ascii="Times New Roman"/>
          <w:color w:val="000000" w:themeColor="text1"/>
          <w:sz w:val="28"/>
          <w:szCs w:val="28"/>
        </w:rPr>
        <w:t xml:space="preserve">изменения, часто эта группа музеев воспринимается как </w:t>
      </w:r>
      <w:r w:rsidR="00462B3D" w:rsidRPr="005859B1">
        <w:rPr>
          <w:rFonts w:ascii="Times New Roman"/>
          <w:color w:val="000000" w:themeColor="text1"/>
          <w:sz w:val="28"/>
          <w:szCs w:val="28"/>
        </w:rPr>
        <w:t xml:space="preserve">символ и хранитель </w:t>
      </w:r>
      <w:r w:rsidRPr="005859B1">
        <w:rPr>
          <w:rFonts w:ascii="Times New Roman"/>
          <w:color w:val="000000" w:themeColor="text1"/>
          <w:sz w:val="28"/>
          <w:szCs w:val="28"/>
        </w:rPr>
        <w:t xml:space="preserve">культуры университета, средство для создания бренда и рекламы ВУЗа, как способ «поликультурного воспитания молодежи». Если в </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веке доступ для публики был скорее системным, а не случайным, публиковались специальные правила для посетителей, то сейчас общедоступность позволяет привлекать разные группы людей, однако целевой аудиторией остаются студенты, сотрудники ВУЗа. Современный этап комплектования фондов университетских музеев проанализирован в статье Л.З. </w:t>
      </w:r>
      <w:proofErr w:type="spellStart"/>
      <w:r w:rsidRPr="005859B1">
        <w:rPr>
          <w:rFonts w:ascii="Times New Roman"/>
          <w:color w:val="000000" w:themeColor="text1"/>
          <w:sz w:val="28"/>
          <w:szCs w:val="28"/>
        </w:rPr>
        <w:t>Боголеповой</w:t>
      </w:r>
      <w:proofErr w:type="spellEnd"/>
      <w:r w:rsidRPr="005859B1">
        <w:rPr>
          <w:rFonts w:ascii="Times New Roman"/>
          <w:color w:val="000000" w:themeColor="text1"/>
          <w:sz w:val="28"/>
          <w:szCs w:val="28"/>
        </w:rPr>
        <w:t xml:space="preserve">, исследователь также дает </w:t>
      </w:r>
      <w:r w:rsidRPr="005859B1">
        <w:rPr>
          <w:rFonts w:ascii="Times New Roman"/>
          <w:color w:val="000000" w:themeColor="text1"/>
          <w:sz w:val="28"/>
          <w:szCs w:val="28"/>
        </w:rPr>
        <w:lastRenderedPageBreak/>
        <w:t>определение данной группы музеев. «Вузовский музей истории как хранитель историко-культурного  наследия  высшей  школы  и  традиций приобретает в условиях современности новый статус – становится научно-культурным центром для формирующейся студенческой культуры, культуры научно-педагогической  интеллигенции  нового  поколения. Музей приобретает статус социального института сохранения, презентации и трансляции исторического, культурного и природного наследия»</w:t>
      </w:r>
      <w:r w:rsidRPr="005859B1">
        <w:rPr>
          <w:rStyle w:val="a6"/>
          <w:rFonts w:ascii="Times New Roman"/>
          <w:color w:val="000000" w:themeColor="text1"/>
          <w:sz w:val="28"/>
          <w:szCs w:val="28"/>
        </w:rPr>
        <w:footnoteReference w:id="8"/>
      </w:r>
      <w:r w:rsidRPr="005859B1">
        <w:rPr>
          <w:rFonts w:ascii="Times New Roman"/>
          <w:color w:val="000000" w:themeColor="text1"/>
          <w:sz w:val="28"/>
          <w:szCs w:val="28"/>
        </w:rPr>
        <w:t>. Таким образом, основные составляющие вузовского музея – сохранение, популяризация, изучение, ориент</w:t>
      </w:r>
      <w:r w:rsidR="00462B3D" w:rsidRPr="005859B1">
        <w:rPr>
          <w:rFonts w:ascii="Times New Roman"/>
          <w:color w:val="000000" w:themeColor="text1"/>
          <w:sz w:val="28"/>
          <w:szCs w:val="28"/>
        </w:rPr>
        <w:t>ация</w:t>
      </w:r>
      <w:r w:rsidRPr="005859B1">
        <w:rPr>
          <w:rFonts w:ascii="Times New Roman"/>
          <w:color w:val="000000" w:themeColor="text1"/>
          <w:sz w:val="28"/>
          <w:szCs w:val="28"/>
        </w:rPr>
        <w:t xml:space="preserve"> на студенчество и профессорско-преподавательский состав – несомненно, влияют на все формы деятельности музея. </w:t>
      </w:r>
    </w:p>
    <w:p w:rsidR="0014415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настоящее время роль университетских музеев возрастает, подтверждением служит внимание общественности и музейных институций. В 2000-е годы возникли Комитет университетских музеев и коллекций(UMAC) Международного совета музеев(ICOM), Евразийская ассоциация университетских музеев стран СНГ, региональные и городские ассоциации вузовских музеев. </w:t>
      </w:r>
      <w:proofErr w:type="gramStart"/>
      <w:r w:rsidRPr="005859B1">
        <w:rPr>
          <w:rFonts w:ascii="Times New Roman"/>
          <w:color w:val="000000" w:themeColor="text1"/>
          <w:sz w:val="28"/>
          <w:szCs w:val="28"/>
        </w:rPr>
        <w:t>Для координации работы музеев создана ассоциация вузовских музеев России в 2009 г</w:t>
      </w:r>
      <w:r w:rsidRPr="005859B1">
        <w:rPr>
          <w:rStyle w:val="a6"/>
          <w:rFonts w:ascii="Times New Roman"/>
          <w:color w:val="000000" w:themeColor="text1"/>
          <w:sz w:val="28"/>
          <w:szCs w:val="28"/>
        </w:rPr>
        <w:footnoteReference w:id="9"/>
      </w:r>
      <w:r w:rsidRPr="005859B1">
        <w:rPr>
          <w:rFonts w:ascii="Times New Roman"/>
          <w:color w:val="000000" w:themeColor="text1"/>
          <w:sz w:val="28"/>
          <w:szCs w:val="28"/>
        </w:rPr>
        <w:t>.  Согласно Концепции модернизации российского образования на период до 2020  г. современному обществу требуются не только предприимчивые люди, но и специалисты, способные понимать ценность общечеловеческого достояния культуры</w:t>
      </w:r>
      <w:r w:rsidRPr="005859B1">
        <w:rPr>
          <w:rStyle w:val="a6"/>
          <w:rFonts w:ascii="Times New Roman"/>
          <w:color w:val="000000" w:themeColor="text1"/>
          <w:sz w:val="28"/>
          <w:szCs w:val="28"/>
        </w:rPr>
        <w:footnoteReference w:id="10"/>
      </w:r>
      <w:r w:rsidRPr="005859B1">
        <w:rPr>
          <w:rFonts w:ascii="Times New Roman"/>
          <w:color w:val="000000" w:themeColor="text1"/>
          <w:sz w:val="28"/>
          <w:szCs w:val="28"/>
        </w:rPr>
        <w:t xml:space="preserve">. В рамках этого направления университетские музеи рассматриваются как центры воспитания и включения молодежи в культурную среду региона. </w:t>
      </w:r>
      <w:proofErr w:type="gramEnd"/>
    </w:p>
    <w:p w:rsidR="00425C08" w:rsidRPr="005859B1" w:rsidRDefault="00FF5A3F"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Несмотря на возрастание внимания к группе университетских музеев, они сталкиваются с рядом трудностей и проблем, от решения которых зависит их дальнейшее существование и совершенствование. </w:t>
      </w:r>
    </w:p>
    <w:p w:rsidR="002A74C6" w:rsidRPr="005859B1" w:rsidRDefault="002A74C6" w:rsidP="00EE4EF6">
      <w:pPr>
        <w:pStyle w:val="a3"/>
        <w:numPr>
          <w:ilvl w:val="1"/>
          <w:numId w:val="14"/>
        </w:numPr>
        <w:spacing w:line="360" w:lineRule="auto"/>
        <w:ind w:firstLine="360"/>
        <w:rPr>
          <w:rFonts w:ascii="Times New Roman"/>
          <w:b/>
          <w:color w:val="000000" w:themeColor="text1"/>
          <w:sz w:val="28"/>
          <w:szCs w:val="28"/>
        </w:rPr>
      </w:pPr>
      <w:r w:rsidRPr="005859B1">
        <w:rPr>
          <w:rFonts w:ascii="Times New Roman"/>
          <w:b/>
          <w:color w:val="000000" w:themeColor="text1"/>
          <w:sz w:val="28"/>
          <w:szCs w:val="28"/>
        </w:rPr>
        <w:t>Проблемы и особенности университетских музеев в России и за рубежом</w:t>
      </w:r>
    </w:p>
    <w:p w:rsidR="0014415E" w:rsidRPr="005859B1" w:rsidRDefault="0014415E"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Создание научной концепции экспозиции невозможно без понимания места, роли и определения выбранной группы музеев. Университетские музеи изначально предусматривали </w:t>
      </w:r>
      <w:r w:rsidR="00501642" w:rsidRPr="005859B1">
        <w:rPr>
          <w:rFonts w:ascii="Times New Roman"/>
          <w:color w:val="000000" w:themeColor="text1"/>
          <w:sz w:val="28"/>
          <w:szCs w:val="28"/>
        </w:rPr>
        <w:t xml:space="preserve">серьезный </w:t>
      </w:r>
      <w:r w:rsidRPr="005859B1">
        <w:rPr>
          <w:rFonts w:ascii="Times New Roman"/>
          <w:color w:val="000000" w:themeColor="text1"/>
          <w:sz w:val="28"/>
          <w:szCs w:val="28"/>
        </w:rPr>
        <w:t>учебный потенциал коллекций</w:t>
      </w:r>
      <w:r w:rsidR="00501642"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и со временем стали </w:t>
      </w:r>
      <w:r w:rsidR="00501642" w:rsidRPr="005859B1">
        <w:rPr>
          <w:rFonts w:ascii="Times New Roman"/>
          <w:color w:val="000000" w:themeColor="text1"/>
          <w:sz w:val="28"/>
          <w:szCs w:val="28"/>
        </w:rPr>
        <w:t xml:space="preserve">важными </w:t>
      </w:r>
      <w:r w:rsidRPr="005859B1">
        <w:rPr>
          <w:rFonts w:ascii="Times New Roman"/>
          <w:color w:val="000000" w:themeColor="text1"/>
          <w:sz w:val="28"/>
          <w:szCs w:val="28"/>
        </w:rPr>
        <w:t xml:space="preserve">просветительскими и научными центрами. Профильная группа университетских музеев обширна, включает музеи разных областей знания, поэтому определение вузовского музея зависит от многих факторов: тематики собрания, места в структуре высшего учебного заведения, специализации ВУЗа. </w:t>
      </w:r>
    </w:p>
    <w:p w:rsidR="0014415E" w:rsidRPr="005859B1" w:rsidRDefault="0014415E" w:rsidP="0045096F">
      <w:pPr>
        <w:spacing w:line="360" w:lineRule="auto"/>
        <w:ind w:firstLine="360"/>
        <w:jc w:val="both"/>
        <w:rPr>
          <w:rFonts w:ascii="Times New Roman"/>
          <w:color w:val="000000" w:themeColor="text1"/>
          <w:sz w:val="28"/>
          <w:szCs w:val="28"/>
        </w:rPr>
      </w:pPr>
      <w:proofErr w:type="gramStart"/>
      <w:r w:rsidRPr="005859B1">
        <w:rPr>
          <w:rFonts w:ascii="Times New Roman"/>
          <w:color w:val="000000" w:themeColor="text1"/>
          <w:sz w:val="28"/>
          <w:szCs w:val="28"/>
        </w:rPr>
        <w:t>Нельзя не согласиться с определением, данным в концепции развития музея Северного Арктического федерального университета им. М.В. Ломоносова, которое гласит, что «музей  университета  –  подразделение  вуза,  собирающее,  хранящее  и  экспонирующее  для просмотра  материалы  по  истории и деятельности  университета, расположенные по определенной системе с целью их сохранения, наглядного изучения, а также распространения  знаний  не  только  среди  студентов  и  работников  университета,  но  и</w:t>
      </w:r>
      <w:proofErr w:type="gramEnd"/>
      <w:r w:rsidRPr="005859B1">
        <w:rPr>
          <w:rFonts w:ascii="Times New Roman"/>
          <w:color w:val="000000" w:themeColor="text1"/>
          <w:sz w:val="28"/>
          <w:szCs w:val="28"/>
        </w:rPr>
        <w:t xml:space="preserve">  сторонних посетителей»</w:t>
      </w:r>
      <w:r w:rsidRPr="005859B1">
        <w:rPr>
          <w:rStyle w:val="a6"/>
          <w:rFonts w:ascii="Times New Roman"/>
          <w:color w:val="000000" w:themeColor="text1"/>
          <w:sz w:val="28"/>
          <w:szCs w:val="28"/>
        </w:rPr>
        <w:footnoteReference w:id="11"/>
      </w:r>
      <w:r w:rsidRPr="005859B1">
        <w:rPr>
          <w:rFonts w:ascii="Times New Roman"/>
          <w:color w:val="000000" w:themeColor="text1"/>
          <w:sz w:val="28"/>
          <w:szCs w:val="28"/>
        </w:rPr>
        <w:t>. Данное определение подчеркивает все важные составляющие университетского музея: место в структуре ВУЗа, сохранение, изучение, популяризация, характеристика целевой аудитории</w:t>
      </w:r>
      <w:r w:rsidR="00DD3C52" w:rsidRPr="005859B1">
        <w:rPr>
          <w:rFonts w:ascii="Times New Roman"/>
          <w:color w:val="000000" w:themeColor="text1"/>
          <w:sz w:val="28"/>
          <w:szCs w:val="28"/>
        </w:rPr>
        <w:t xml:space="preserve">, однако в определении не упоминается </w:t>
      </w:r>
      <w:r w:rsidR="002F6CA4" w:rsidRPr="005859B1">
        <w:rPr>
          <w:rFonts w:ascii="Times New Roman"/>
          <w:color w:val="000000" w:themeColor="text1"/>
          <w:sz w:val="28"/>
          <w:szCs w:val="28"/>
        </w:rPr>
        <w:t xml:space="preserve">непосредственное включение в образовательный процесс и </w:t>
      </w:r>
      <w:r w:rsidR="00DD3C52" w:rsidRPr="005859B1">
        <w:rPr>
          <w:rFonts w:ascii="Times New Roman"/>
          <w:color w:val="000000" w:themeColor="text1"/>
          <w:sz w:val="28"/>
          <w:szCs w:val="28"/>
        </w:rPr>
        <w:t xml:space="preserve">формирование бренда и имиджа университета, </w:t>
      </w:r>
      <w:r w:rsidR="00501642" w:rsidRPr="005859B1">
        <w:rPr>
          <w:rFonts w:ascii="Times New Roman"/>
          <w:color w:val="000000" w:themeColor="text1"/>
          <w:sz w:val="28"/>
          <w:szCs w:val="28"/>
        </w:rPr>
        <w:t>а</w:t>
      </w:r>
      <w:r w:rsidR="003131A4" w:rsidRPr="005859B1">
        <w:rPr>
          <w:rFonts w:ascii="Times New Roman"/>
          <w:color w:val="000000" w:themeColor="text1"/>
          <w:sz w:val="28"/>
          <w:szCs w:val="28"/>
        </w:rPr>
        <w:t xml:space="preserve"> </w:t>
      </w:r>
      <w:r w:rsidR="00DD3C52" w:rsidRPr="005859B1">
        <w:rPr>
          <w:rFonts w:ascii="Times New Roman"/>
          <w:color w:val="000000" w:themeColor="text1"/>
          <w:sz w:val="28"/>
          <w:szCs w:val="28"/>
        </w:rPr>
        <w:t xml:space="preserve">эта характеристика </w:t>
      </w:r>
      <w:r w:rsidR="00501642" w:rsidRPr="005859B1">
        <w:rPr>
          <w:rFonts w:ascii="Times New Roman"/>
          <w:color w:val="000000" w:themeColor="text1"/>
          <w:sz w:val="28"/>
          <w:szCs w:val="28"/>
        </w:rPr>
        <w:t xml:space="preserve">сегодня весьма актуальна для </w:t>
      </w:r>
      <w:r w:rsidR="00DD3C52" w:rsidRPr="005859B1">
        <w:rPr>
          <w:rFonts w:ascii="Times New Roman"/>
          <w:color w:val="000000" w:themeColor="text1"/>
          <w:sz w:val="28"/>
          <w:szCs w:val="28"/>
        </w:rPr>
        <w:t>университетского музея</w:t>
      </w:r>
      <w:r w:rsidRPr="005859B1">
        <w:rPr>
          <w:rFonts w:ascii="Times New Roman"/>
          <w:color w:val="000000" w:themeColor="text1"/>
          <w:sz w:val="28"/>
          <w:szCs w:val="28"/>
        </w:rPr>
        <w:t xml:space="preserve">. </w:t>
      </w:r>
    </w:p>
    <w:p w:rsidR="0014415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lastRenderedPageBreak/>
        <w:t>Так как при университетах создаются музеи с узкой специализацией на той или иной области знаний, то определение из Российской музейной энциклопедии четко описывает эту группу. Университетские музеи представлены как «группа специализированных учебных музеев различного профиля, которые создаются для повышения эффективности учебного процесса, одновременно являются научно-исследовательскими подразделениями, базой для научных исследований учащихся»</w:t>
      </w:r>
      <w:r w:rsidRPr="005859B1">
        <w:rPr>
          <w:rStyle w:val="a6"/>
          <w:rFonts w:ascii="Times New Roman"/>
          <w:color w:val="000000" w:themeColor="text1"/>
          <w:sz w:val="28"/>
          <w:szCs w:val="28"/>
        </w:rPr>
        <w:footnoteReference w:id="12"/>
      </w:r>
      <w:r w:rsidRPr="005859B1">
        <w:rPr>
          <w:rFonts w:ascii="Times New Roman"/>
          <w:color w:val="000000" w:themeColor="text1"/>
          <w:sz w:val="28"/>
          <w:szCs w:val="28"/>
        </w:rPr>
        <w:t xml:space="preserve">. Таковыми являются технические, минералогические, зоологические музеи при университетах и т.д. </w:t>
      </w:r>
    </w:p>
    <w:p w:rsidR="00A21DCE" w:rsidRPr="005859B1" w:rsidRDefault="0014415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Определяя специфику вузовского музея, доктор исторических наук, профессор А.И. Мартынов  подчеркивает его чрезвычайную открытость в доступе к опыту и знаниям ученых; ни одна другая группа музейных работников не может похвастать такой прочной системой – «исследование – образование – популяризация», и ни одна другая группа музеев не обслуживает интересы таких разнообразных слоев общества и так тесно не связана с учащимися школ, студентами, аспирантами, учеными, как вузовский музей. Ученый раскрывает в своих трудах специфику музея археологии и зоологии в Кемеровском государственном университете, на </w:t>
      </w:r>
      <w:r w:rsidR="00501642" w:rsidRPr="005859B1">
        <w:rPr>
          <w:rFonts w:ascii="Times New Roman"/>
          <w:color w:val="000000" w:themeColor="text1"/>
          <w:sz w:val="28"/>
          <w:szCs w:val="28"/>
        </w:rPr>
        <w:t xml:space="preserve">его </w:t>
      </w:r>
      <w:r w:rsidRPr="005859B1">
        <w:rPr>
          <w:rFonts w:ascii="Times New Roman"/>
          <w:color w:val="000000" w:themeColor="text1"/>
          <w:sz w:val="28"/>
          <w:szCs w:val="28"/>
        </w:rPr>
        <w:t xml:space="preserve">примере иллюстрирует ряд особенностей вузовского музея в </w:t>
      </w:r>
      <w:r w:rsidR="00E9443D" w:rsidRPr="005859B1">
        <w:rPr>
          <w:rFonts w:ascii="Times New Roman"/>
          <w:color w:val="000000" w:themeColor="text1"/>
          <w:sz w:val="28"/>
          <w:szCs w:val="28"/>
        </w:rPr>
        <w:t>учебном процессе. Образовательный потенциал</w:t>
      </w:r>
      <w:r w:rsidR="003131A4" w:rsidRPr="005859B1">
        <w:rPr>
          <w:rFonts w:ascii="Times New Roman"/>
          <w:color w:val="000000" w:themeColor="text1"/>
          <w:sz w:val="28"/>
          <w:szCs w:val="28"/>
        </w:rPr>
        <w:t xml:space="preserve"> </w:t>
      </w:r>
      <w:r w:rsidR="00501642" w:rsidRPr="005859B1">
        <w:rPr>
          <w:rFonts w:ascii="Times New Roman"/>
          <w:color w:val="000000" w:themeColor="text1"/>
          <w:sz w:val="28"/>
          <w:szCs w:val="28"/>
        </w:rPr>
        <w:t>университетских</w:t>
      </w:r>
      <w:r w:rsidR="00E9443D" w:rsidRPr="005859B1">
        <w:rPr>
          <w:rFonts w:ascii="Times New Roman"/>
          <w:color w:val="000000" w:themeColor="text1"/>
          <w:sz w:val="28"/>
          <w:szCs w:val="28"/>
        </w:rPr>
        <w:t xml:space="preserve"> музеев </w:t>
      </w:r>
      <w:r w:rsidR="00501642" w:rsidRPr="005859B1">
        <w:rPr>
          <w:rFonts w:ascii="Times New Roman"/>
          <w:color w:val="000000" w:themeColor="text1"/>
          <w:sz w:val="28"/>
          <w:szCs w:val="28"/>
        </w:rPr>
        <w:t xml:space="preserve">активно </w:t>
      </w:r>
      <w:r w:rsidR="00E9443D" w:rsidRPr="005859B1">
        <w:rPr>
          <w:rFonts w:ascii="Times New Roman"/>
          <w:color w:val="000000" w:themeColor="text1"/>
          <w:sz w:val="28"/>
          <w:szCs w:val="28"/>
        </w:rPr>
        <w:t>влияет на передачу культурно-исторического опыта, закрепление социокультурных ценностей.</w:t>
      </w:r>
      <w:r w:rsidRPr="005859B1">
        <w:rPr>
          <w:rStyle w:val="a6"/>
          <w:rFonts w:ascii="Times New Roman"/>
          <w:color w:val="000000" w:themeColor="text1"/>
          <w:sz w:val="28"/>
          <w:szCs w:val="28"/>
        </w:rPr>
        <w:footnoteReference w:id="13"/>
      </w:r>
      <w:r w:rsidRPr="005859B1">
        <w:rPr>
          <w:rFonts w:ascii="Times New Roman"/>
          <w:color w:val="000000" w:themeColor="text1"/>
          <w:sz w:val="28"/>
          <w:szCs w:val="28"/>
        </w:rPr>
        <w:t>.</w:t>
      </w:r>
    </w:p>
    <w:p w:rsidR="002C47CC" w:rsidRPr="005859B1" w:rsidRDefault="002C47CC"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Деятельность университетских музеев неразрывно связана с рядом задач и проблем</w:t>
      </w:r>
      <w:r w:rsidR="004D23F2" w:rsidRPr="005859B1">
        <w:rPr>
          <w:rFonts w:ascii="Times New Roman"/>
          <w:color w:val="000000" w:themeColor="text1"/>
          <w:sz w:val="28"/>
          <w:szCs w:val="28"/>
        </w:rPr>
        <w:t>, которые им приходится решать</w:t>
      </w:r>
      <w:r w:rsidR="00450CAD" w:rsidRPr="005859B1">
        <w:rPr>
          <w:rFonts w:ascii="Times New Roman"/>
          <w:color w:val="000000" w:themeColor="text1"/>
          <w:sz w:val="28"/>
          <w:szCs w:val="28"/>
        </w:rPr>
        <w:t>.</w:t>
      </w:r>
      <w:r w:rsidRPr="005859B1">
        <w:rPr>
          <w:rFonts w:ascii="Times New Roman"/>
          <w:color w:val="000000" w:themeColor="text1"/>
          <w:sz w:val="28"/>
          <w:szCs w:val="28"/>
        </w:rPr>
        <w:t xml:space="preserve"> Среди самых острых можно выделить вопросы самобытности музеев при университетах, постановка целей</w:t>
      </w:r>
      <w:r w:rsidR="004D23F2" w:rsidRPr="005859B1">
        <w:rPr>
          <w:rFonts w:ascii="Times New Roman"/>
          <w:color w:val="000000" w:themeColor="text1"/>
          <w:sz w:val="28"/>
          <w:szCs w:val="28"/>
        </w:rPr>
        <w:t xml:space="preserve"> и задач</w:t>
      </w:r>
      <w:r w:rsidRPr="005859B1">
        <w:rPr>
          <w:rFonts w:ascii="Times New Roman"/>
          <w:color w:val="000000" w:themeColor="text1"/>
          <w:sz w:val="28"/>
          <w:szCs w:val="28"/>
        </w:rPr>
        <w:t xml:space="preserve">, нехватка персонала и финансирования. </w:t>
      </w:r>
      <w:proofErr w:type="gramStart"/>
      <w:r w:rsidRPr="005859B1">
        <w:rPr>
          <w:rFonts w:ascii="Times New Roman"/>
          <w:color w:val="000000" w:themeColor="text1"/>
          <w:sz w:val="28"/>
          <w:szCs w:val="28"/>
        </w:rPr>
        <w:t>На</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эти</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проблемы</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обратили</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внимание</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зарубежные</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специалисты</w:t>
      </w:r>
      <w:r w:rsidRPr="005859B1">
        <w:rPr>
          <w:rFonts w:ascii="Times New Roman"/>
          <w:color w:val="000000" w:themeColor="text1"/>
          <w:sz w:val="28"/>
          <w:szCs w:val="28"/>
          <w:lang w:val="en-US"/>
        </w:rPr>
        <w:t xml:space="preserve">, </w:t>
      </w:r>
      <w:r w:rsidRPr="005859B1">
        <w:rPr>
          <w:rFonts w:ascii="Times New Roman"/>
          <w:color w:val="000000" w:themeColor="text1"/>
          <w:sz w:val="28"/>
          <w:szCs w:val="28"/>
        </w:rPr>
        <w:t>такие</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как</w:t>
      </w:r>
      <w:r w:rsidR="003131A4" w:rsidRPr="005859B1">
        <w:rPr>
          <w:rFonts w:ascii="Times New Roman"/>
          <w:color w:val="000000" w:themeColor="text1"/>
          <w:sz w:val="28"/>
          <w:szCs w:val="28"/>
          <w:lang w:val="en-US"/>
        </w:rPr>
        <w:t xml:space="preserve"> </w:t>
      </w:r>
      <w:r w:rsidR="00142D9C" w:rsidRPr="005859B1">
        <w:rPr>
          <w:rFonts w:ascii="Times New Roman"/>
          <w:color w:val="000000" w:themeColor="text1"/>
          <w:sz w:val="28"/>
          <w:szCs w:val="28"/>
        </w:rPr>
        <w:t>Алан</w:t>
      </w:r>
      <w:r w:rsidR="003131A4"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rPr>
        <w:t>Уорхерст</w:t>
      </w:r>
      <w:proofErr w:type="spellEnd"/>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в</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lastRenderedPageBreak/>
        <w:t>статье</w:t>
      </w:r>
      <w:r w:rsidRPr="005859B1">
        <w:rPr>
          <w:rFonts w:ascii="Times New Roman"/>
          <w:color w:val="000000" w:themeColor="text1"/>
          <w:sz w:val="28"/>
          <w:szCs w:val="28"/>
          <w:lang w:val="en-US"/>
        </w:rPr>
        <w:t xml:space="preserve"> «The Triple Crisis in University Museums</w:t>
      </w:r>
      <w:r w:rsidR="00142D9C" w:rsidRPr="005859B1">
        <w:rPr>
          <w:rFonts w:ascii="Times New Roman"/>
          <w:color w:val="000000" w:themeColor="text1"/>
          <w:sz w:val="28"/>
          <w:szCs w:val="28"/>
          <w:lang w:val="en-US"/>
        </w:rPr>
        <w:t>»</w:t>
      </w:r>
      <w:r w:rsidR="00970F52" w:rsidRPr="005859B1">
        <w:rPr>
          <w:rStyle w:val="a6"/>
          <w:rFonts w:ascii="Times New Roman"/>
          <w:color w:val="000000" w:themeColor="text1"/>
          <w:sz w:val="28"/>
          <w:szCs w:val="28"/>
        </w:rPr>
        <w:footnoteReference w:id="14"/>
      </w:r>
      <w:r w:rsidR="00142D9C" w:rsidRPr="005859B1">
        <w:rPr>
          <w:rFonts w:ascii="Times New Roman"/>
          <w:color w:val="000000" w:themeColor="text1"/>
          <w:sz w:val="28"/>
          <w:szCs w:val="28"/>
          <w:lang w:val="en-US"/>
        </w:rPr>
        <w:t xml:space="preserve">, </w:t>
      </w:r>
      <w:r w:rsidR="00142D9C" w:rsidRPr="005859B1">
        <w:rPr>
          <w:rFonts w:ascii="Times New Roman"/>
          <w:color w:val="000000" w:themeColor="text1"/>
          <w:sz w:val="28"/>
          <w:szCs w:val="28"/>
        </w:rPr>
        <w:t>Питер</w:t>
      </w:r>
      <w:r w:rsidR="003131A4"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rPr>
        <w:t>Станбери</w:t>
      </w:r>
      <w:proofErr w:type="spellEnd"/>
      <w:r w:rsidR="003131A4" w:rsidRPr="005859B1">
        <w:rPr>
          <w:rFonts w:ascii="Times New Roman"/>
          <w:color w:val="000000" w:themeColor="text1"/>
          <w:sz w:val="28"/>
          <w:szCs w:val="28"/>
          <w:lang w:val="en-US"/>
        </w:rPr>
        <w:t xml:space="preserve"> </w:t>
      </w:r>
      <w:r w:rsidR="00970F52" w:rsidRPr="005859B1">
        <w:rPr>
          <w:rFonts w:ascii="Times New Roman"/>
          <w:color w:val="000000" w:themeColor="text1"/>
          <w:sz w:val="28"/>
          <w:szCs w:val="28"/>
        </w:rPr>
        <w:t>в</w:t>
      </w:r>
      <w:r w:rsidR="003131A4" w:rsidRPr="005859B1">
        <w:rPr>
          <w:rFonts w:ascii="Times New Roman"/>
          <w:color w:val="000000" w:themeColor="text1"/>
          <w:sz w:val="28"/>
          <w:szCs w:val="28"/>
          <w:lang w:val="en-US"/>
        </w:rPr>
        <w:t xml:space="preserve"> </w:t>
      </w:r>
      <w:r w:rsidR="00970F52" w:rsidRPr="005859B1">
        <w:rPr>
          <w:rFonts w:ascii="Times New Roman"/>
          <w:color w:val="000000" w:themeColor="text1"/>
          <w:sz w:val="28"/>
          <w:szCs w:val="28"/>
        </w:rPr>
        <w:t>статьях</w:t>
      </w:r>
      <w:r w:rsidRPr="005859B1">
        <w:rPr>
          <w:rFonts w:ascii="Times New Roman"/>
          <w:color w:val="000000" w:themeColor="text1"/>
          <w:sz w:val="28"/>
          <w:szCs w:val="28"/>
          <w:lang w:val="en-US"/>
        </w:rPr>
        <w:t>«</w:t>
      </w:r>
      <w:r w:rsidR="00970F52" w:rsidRPr="005859B1">
        <w:rPr>
          <w:rFonts w:ascii="Times New Roman"/>
          <w:color w:val="000000" w:themeColor="text1"/>
          <w:sz w:val="28"/>
          <w:szCs w:val="28"/>
          <w:lang w:val="en-US"/>
        </w:rPr>
        <w:t>University Museums and C</w:t>
      </w:r>
      <w:r w:rsidR="002F6CA4" w:rsidRPr="005859B1">
        <w:rPr>
          <w:rFonts w:ascii="Times New Roman"/>
          <w:color w:val="000000" w:themeColor="text1"/>
          <w:sz w:val="28"/>
          <w:szCs w:val="28"/>
          <w:lang w:val="en-US"/>
        </w:rPr>
        <w:t>o</w:t>
      </w:r>
      <w:r w:rsidR="00970F52" w:rsidRPr="005859B1">
        <w:rPr>
          <w:rFonts w:ascii="Times New Roman"/>
          <w:color w:val="000000" w:themeColor="text1"/>
          <w:sz w:val="28"/>
          <w:szCs w:val="28"/>
          <w:lang w:val="en-US"/>
        </w:rPr>
        <w:t>llections», «Adding value to university collections»</w:t>
      </w:r>
      <w:r w:rsidR="00970F52" w:rsidRPr="005859B1">
        <w:rPr>
          <w:rStyle w:val="a6"/>
          <w:rFonts w:ascii="Times New Roman"/>
          <w:color w:val="000000" w:themeColor="text1"/>
          <w:sz w:val="28"/>
          <w:szCs w:val="28"/>
        </w:rPr>
        <w:footnoteReference w:id="15"/>
      </w:r>
      <w:r w:rsidR="00970F52"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Питер</w:t>
      </w:r>
      <w:r w:rsidR="003131A4"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rPr>
        <w:t>Тиррелл</w:t>
      </w:r>
      <w:proofErr w:type="spellEnd"/>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в</w:t>
      </w:r>
      <w:r w:rsidR="003131A4" w:rsidRPr="005859B1">
        <w:rPr>
          <w:rFonts w:ascii="Times New Roman"/>
          <w:color w:val="000000" w:themeColor="text1"/>
          <w:sz w:val="28"/>
          <w:szCs w:val="28"/>
          <w:lang w:val="en-US"/>
        </w:rPr>
        <w:t xml:space="preserve"> </w:t>
      </w:r>
      <w:r w:rsidRPr="005859B1">
        <w:rPr>
          <w:rFonts w:ascii="Times New Roman"/>
          <w:color w:val="000000" w:themeColor="text1"/>
          <w:sz w:val="28"/>
          <w:szCs w:val="28"/>
        </w:rPr>
        <w:t>статье</w:t>
      </w:r>
      <w:r w:rsidRPr="005859B1">
        <w:rPr>
          <w:rFonts w:ascii="Times New Roman"/>
          <w:color w:val="000000" w:themeColor="text1"/>
          <w:sz w:val="28"/>
          <w:szCs w:val="28"/>
          <w:lang w:val="en-US"/>
        </w:rPr>
        <w:t xml:space="preserve"> «The university museum as a social enterprise»</w:t>
      </w:r>
      <w:r w:rsidR="00970F52" w:rsidRPr="005859B1">
        <w:rPr>
          <w:rStyle w:val="a6"/>
          <w:rFonts w:ascii="Times New Roman"/>
          <w:color w:val="000000" w:themeColor="text1"/>
          <w:sz w:val="28"/>
          <w:szCs w:val="28"/>
        </w:rPr>
        <w:footnoteReference w:id="16"/>
      </w:r>
      <w:r w:rsidR="00970F52" w:rsidRPr="005859B1">
        <w:rPr>
          <w:rFonts w:ascii="Times New Roman"/>
          <w:color w:val="000000" w:themeColor="text1"/>
          <w:sz w:val="28"/>
          <w:szCs w:val="28"/>
          <w:lang w:val="en-US"/>
        </w:rPr>
        <w:t xml:space="preserve">, </w:t>
      </w:r>
      <w:r w:rsidR="00970F52" w:rsidRPr="005859B1">
        <w:rPr>
          <w:rFonts w:ascii="Times New Roman"/>
          <w:color w:val="000000" w:themeColor="text1"/>
          <w:sz w:val="28"/>
          <w:szCs w:val="28"/>
        </w:rPr>
        <w:t>Ник</w:t>
      </w:r>
      <w:r w:rsidR="003131A4" w:rsidRPr="005859B1">
        <w:rPr>
          <w:rFonts w:ascii="Times New Roman"/>
          <w:color w:val="000000" w:themeColor="text1"/>
          <w:sz w:val="28"/>
          <w:szCs w:val="28"/>
          <w:lang w:val="en-US"/>
        </w:rPr>
        <w:t xml:space="preserve"> </w:t>
      </w:r>
      <w:proofErr w:type="spellStart"/>
      <w:r w:rsidR="00970F52" w:rsidRPr="005859B1">
        <w:rPr>
          <w:rFonts w:ascii="Times New Roman"/>
          <w:color w:val="000000" w:themeColor="text1"/>
          <w:sz w:val="28"/>
          <w:szCs w:val="28"/>
        </w:rPr>
        <w:t>Мерриман</w:t>
      </w:r>
      <w:proofErr w:type="spellEnd"/>
      <w:r w:rsidR="00970F52" w:rsidRPr="005859B1">
        <w:rPr>
          <w:rFonts w:ascii="Times New Roman"/>
          <w:color w:val="000000" w:themeColor="text1"/>
          <w:sz w:val="28"/>
          <w:szCs w:val="28"/>
          <w:lang w:val="en-US"/>
        </w:rPr>
        <w:t xml:space="preserve"> «The current state of Higher Education Museums, Galleries, and Collections in the UK»</w:t>
      </w:r>
      <w:r w:rsidR="00970F52" w:rsidRPr="005859B1">
        <w:rPr>
          <w:rStyle w:val="a6"/>
          <w:rFonts w:ascii="Times New Roman"/>
          <w:color w:val="000000" w:themeColor="text1"/>
          <w:sz w:val="28"/>
          <w:szCs w:val="28"/>
          <w:lang w:val="en-US"/>
        </w:rPr>
        <w:footnoteReference w:id="17"/>
      </w:r>
      <w:r w:rsidRPr="005859B1">
        <w:rPr>
          <w:rFonts w:ascii="Times New Roman"/>
          <w:color w:val="000000" w:themeColor="text1"/>
          <w:sz w:val="28"/>
          <w:szCs w:val="28"/>
        </w:rPr>
        <w:t>и</w:t>
      </w:r>
      <w:r w:rsidR="003131A4"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rPr>
        <w:t>др</w:t>
      </w:r>
      <w:proofErr w:type="spellEnd"/>
      <w:proofErr w:type="gramEnd"/>
      <w:r w:rsidR="00501642" w:rsidRPr="005859B1">
        <w:rPr>
          <w:rFonts w:ascii="Times New Roman"/>
          <w:color w:val="000000" w:themeColor="text1"/>
          <w:sz w:val="28"/>
          <w:szCs w:val="28"/>
          <w:lang w:val="en-US"/>
        </w:rPr>
        <w:t>.</w:t>
      </w:r>
      <w:r w:rsidR="003131A4" w:rsidRPr="005859B1">
        <w:rPr>
          <w:rFonts w:ascii="Times New Roman"/>
          <w:color w:val="000000" w:themeColor="text1"/>
          <w:sz w:val="28"/>
          <w:szCs w:val="28"/>
          <w:lang w:val="en-US"/>
        </w:rPr>
        <w:t xml:space="preserve"> </w:t>
      </w:r>
      <w:r w:rsidR="00501642" w:rsidRPr="005859B1">
        <w:rPr>
          <w:rFonts w:ascii="Times New Roman"/>
          <w:color w:val="000000" w:themeColor="text1"/>
          <w:sz w:val="28"/>
          <w:szCs w:val="28"/>
        </w:rPr>
        <w:t xml:space="preserve">Выяснение </w:t>
      </w:r>
      <w:r w:rsidRPr="005859B1">
        <w:rPr>
          <w:rFonts w:ascii="Times New Roman"/>
          <w:color w:val="000000" w:themeColor="text1"/>
          <w:sz w:val="28"/>
          <w:szCs w:val="28"/>
        </w:rPr>
        <w:t xml:space="preserve">проблем </w:t>
      </w:r>
      <w:r w:rsidR="00501642" w:rsidRPr="005859B1">
        <w:rPr>
          <w:rFonts w:ascii="Times New Roman"/>
          <w:color w:val="000000" w:themeColor="text1"/>
          <w:sz w:val="28"/>
          <w:szCs w:val="28"/>
        </w:rPr>
        <w:t>университетских музеев подвигло музейное сообщество (например, в</w:t>
      </w:r>
      <w:r w:rsidRPr="005859B1">
        <w:rPr>
          <w:rFonts w:ascii="Times New Roman"/>
          <w:color w:val="000000" w:themeColor="text1"/>
          <w:sz w:val="28"/>
          <w:szCs w:val="28"/>
        </w:rPr>
        <w:t xml:space="preserve"> Великобритании) менять сит</w:t>
      </w:r>
      <w:r w:rsidR="002F6CA4" w:rsidRPr="005859B1">
        <w:rPr>
          <w:rFonts w:ascii="Times New Roman"/>
          <w:color w:val="000000" w:themeColor="text1"/>
          <w:sz w:val="28"/>
          <w:szCs w:val="28"/>
        </w:rPr>
        <w:t>уацию. Про</w:t>
      </w:r>
      <w:r w:rsidR="00501642" w:rsidRPr="005859B1">
        <w:rPr>
          <w:rFonts w:ascii="Times New Roman"/>
          <w:color w:val="000000" w:themeColor="text1"/>
          <w:sz w:val="28"/>
          <w:szCs w:val="28"/>
        </w:rPr>
        <w:t>вод</w:t>
      </w:r>
      <w:r w:rsidR="009418E4" w:rsidRPr="005859B1">
        <w:rPr>
          <w:rFonts w:ascii="Times New Roman"/>
          <w:color w:val="000000" w:themeColor="text1"/>
          <w:sz w:val="28"/>
          <w:szCs w:val="28"/>
        </w:rPr>
        <w:t>и</w:t>
      </w:r>
      <w:r w:rsidR="00501642" w:rsidRPr="005859B1">
        <w:rPr>
          <w:rFonts w:ascii="Times New Roman"/>
          <w:color w:val="000000" w:themeColor="text1"/>
          <w:sz w:val="28"/>
          <w:szCs w:val="28"/>
        </w:rPr>
        <w:t>лись</w:t>
      </w:r>
      <w:r w:rsidR="002F6CA4" w:rsidRPr="005859B1">
        <w:rPr>
          <w:rFonts w:ascii="Times New Roman"/>
          <w:color w:val="000000" w:themeColor="text1"/>
          <w:sz w:val="28"/>
          <w:szCs w:val="28"/>
        </w:rPr>
        <w:t xml:space="preserve"> региональные ис</w:t>
      </w:r>
      <w:r w:rsidRPr="005859B1">
        <w:rPr>
          <w:rFonts w:ascii="Times New Roman"/>
          <w:color w:val="000000" w:themeColor="text1"/>
          <w:sz w:val="28"/>
          <w:szCs w:val="28"/>
        </w:rPr>
        <w:t xml:space="preserve">следования университетских музеев Великобритании, Ассоциация музеев </w:t>
      </w:r>
      <w:r w:rsidR="00501642" w:rsidRPr="005859B1">
        <w:rPr>
          <w:rFonts w:ascii="Times New Roman"/>
          <w:color w:val="000000" w:themeColor="text1"/>
          <w:sz w:val="28"/>
          <w:szCs w:val="28"/>
        </w:rPr>
        <w:t>о</w:t>
      </w:r>
      <w:r w:rsidRPr="005859B1">
        <w:rPr>
          <w:rFonts w:ascii="Times New Roman"/>
          <w:color w:val="000000" w:themeColor="text1"/>
          <w:sz w:val="28"/>
          <w:szCs w:val="28"/>
        </w:rPr>
        <w:t xml:space="preserve">публиковала доклад о </w:t>
      </w:r>
      <w:r w:rsidR="00501642" w:rsidRPr="005859B1">
        <w:rPr>
          <w:rFonts w:ascii="Times New Roman"/>
          <w:color w:val="000000" w:themeColor="text1"/>
          <w:sz w:val="28"/>
          <w:szCs w:val="28"/>
        </w:rPr>
        <w:t>«</w:t>
      </w:r>
      <w:r w:rsidRPr="005859B1">
        <w:rPr>
          <w:rFonts w:ascii="Times New Roman"/>
          <w:color w:val="000000" w:themeColor="text1"/>
          <w:sz w:val="28"/>
          <w:szCs w:val="28"/>
        </w:rPr>
        <w:t>взаимоотношениях</w:t>
      </w:r>
      <w:proofErr w:type="gramStart"/>
      <w:r w:rsidR="00501642" w:rsidRPr="005859B1">
        <w:rPr>
          <w:rFonts w:ascii="Times New Roman"/>
          <w:color w:val="000000" w:themeColor="text1"/>
          <w:sz w:val="28"/>
          <w:szCs w:val="28"/>
        </w:rPr>
        <w:t>»у</w:t>
      </w:r>
      <w:proofErr w:type="gramEnd"/>
      <w:r w:rsidR="00501642" w:rsidRPr="005859B1">
        <w:rPr>
          <w:rFonts w:ascii="Times New Roman"/>
          <w:color w:val="000000" w:themeColor="text1"/>
          <w:sz w:val="28"/>
          <w:szCs w:val="28"/>
        </w:rPr>
        <w:t>ниверситетов и их коллекций</w:t>
      </w:r>
      <w:r w:rsidRPr="005859B1">
        <w:rPr>
          <w:rFonts w:ascii="Times New Roman"/>
          <w:color w:val="000000" w:themeColor="text1"/>
          <w:sz w:val="28"/>
          <w:szCs w:val="28"/>
        </w:rPr>
        <w:t xml:space="preserve">. В разных странах были составлены списки </w:t>
      </w:r>
      <w:r w:rsidR="00501642" w:rsidRPr="005859B1">
        <w:rPr>
          <w:rFonts w:ascii="Times New Roman"/>
          <w:color w:val="000000" w:themeColor="text1"/>
          <w:sz w:val="28"/>
          <w:szCs w:val="28"/>
        </w:rPr>
        <w:t>университетских музеев</w:t>
      </w:r>
      <w:r w:rsidR="004D23F2" w:rsidRPr="005859B1">
        <w:rPr>
          <w:rFonts w:ascii="Times New Roman"/>
          <w:color w:val="000000" w:themeColor="text1"/>
          <w:sz w:val="28"/>
          <w:szCs w:val="28"/>
        </w:rPr>
        <w:t xml:space="preserve">, что способствовало формулированию более четкой политики и улучшению управления музеев. </w:t>
      </w:r>
      <w:r w:rsidR="00450CAD" w:rsidRPr="005859B1">
        <w:rPr>
          <w:rFonts w:ascii="Times New Roman"/>
          <w:color w:val="000000" w:themeColor="text1"/>
          <w:sz w:val="28"/>
          <w:szCs w:val="28"/>
        </w:rPr>
        <w:t xml:space="preserve">Внимание к музеям </w:t>
      </w:r>
      <w:r w:rsidR="00E9443D" w:rsidRPr="005859B1">
        <w:rPr>
          <w:rFonts w:ascii="Times New Roman"/>
          <w:color w:val="000000" w:themeColor="text1"/>
          <w:sz w:val="28"/>
          <w:szCs w:val="28"/>
        </w:rPr>
        <w:t xml:space="preserve">было привлечено </w:t>
      </w:r>
      <w:r w:rsidR="004D23F2" w:rsidRPr="005859B1">
        <w:rPr>
          <w:rFonts w:ascii="Times New Roman"/>
          <w:color w:val="000000" w:themeColor="text1"/>
          <w:sz w:val="28"/>
          <w:szCs w:val="28"/>
        </w:rPr>
        <w:t xml:space="preserve">через </w:t>
      </w:r>
      <w:r w:rsidR="00501642" w:rsidRPr="005859B1">
        <w:rPr>
          <w:rFonts w:ascii="Times New Roman"/>
          <w:color w:val="000000" w:themeColor="text1"/>
          <w:sz w:val="28"/>
          <w:szCs w:val="28"/>
        </w:rPr>
        <w:t xml:space="preserve">определение </w:t>
      </w:r>
      <w:r w:rsidR="004D23F2" w:rsidRPr="005859B1">
        <w:rPr>
          <w:rFonts w:ascii="Times New Roman"/>
          <w:color w:val="000000" w:themeColor="text1"/>
          <w:sz w:val="28"/>
          <w:szCs w:val="28"/>
        </w:rPr>
        <w:t>политики по управлению музеями совместно с Советом университета</w:t>
      </w:r>
      <w:r w:rsidR="00450CAD" w:rsidRPr="005859B1">
        <w:rPr>
          <w:rFonts w:ascii="Times New Roman"/>
          <w:color w:val="000000" w:themeColor="text1"/>
          <w:sz w:val="28"/>
          <w:szCs w:val="28"/>
        </w:rPr>
        <w:t xml:space="preserve">, как это произошло в университете </w:t>
      </w:r>
      <w:proofErr w:type="spellStart"/>
      <w:r w:rsidR="00450CAD" w:rsidRPr="005859B1">
        <w:rPr>
          <w:rFonts w:ascii="Times New Roman"/>
          <w:color w:val="000000" w:themeColor="text1"/>
          <w:sz w:val="28"/>
          <w:szCs w:val="28"/>
        </w:rPr>
        <w:t>Маккуори</w:t>
      </w:r>
      <w:proofErr w:type="spellEnd"/>
      <w:r w:rsidR="00450CAD" w:rsidRPr="005859B1">
        <w:rPr>
          <w:rFonts w:ascii="Times New Roman"/>
          <w:color w:val="000000" w:themeColor="text1"/>
          <w:sz w:val="28"/>
          <w:szCs w:val="28"/>
        </w:rPr>
        <w:t xml:space="preserve"> в Сиднее</w:t>
      </w:r>
      <w:r w:rsidR="006E16CB" w:rsidRPr="005859B1">
        <w:rPr>
          <w:rStyle w:val="a6"/>
          <w:rFonts w:ascii="Times New Roman"/>
          <w:color w:val="000000" w:themeColor="text1"/>
          <w:sz w:val="28"/>
          <w:szCs w:val="28"/>
        </w:rPr>
        <w:footnoteReference w:id="18"/>
      </w:r>
      <w:r w:rsidR="004D23F2" w:rsidRPr="005859B1">
        <w:rPr>
          <w:rFonts w:ascii="Times New Roman"/>
          <w:color w:val="000000" w:themeColor="text1"/>
          <w:sz w:val="28"/>
          <w:szCs w:val="28"/>
        </w:rPr>
        <w:t xml:space="preserve">. Возможность обсуждать наболевшие проблемы с руководством университета, через информационные бюллетени оповещать управленческие комитеты </w:t>
      </w:r>
      <w:r w:rsidR="00E9443D" w:rsidRPr="005859B1">
        <w:rPr>
          <w:rFonts w:ascii="Times New Roman"/>
          <w:color w:val="000000" w:themeColor="text1"/>
          <w:sz w:val="28"/>
          <w:szCs w:val="28"/>
        </w:rPr>
        <w:t>о преобразованиях музея помогла</w:t>
      </w:r>
      <w:r w:rsidR="004D23F2" w:rsidRPr="005859B1">
        <w:rPr>
          <w:rFonts w:ascii="Times New Roman"/>
          <w:color w:val="000000" w:themeColor="text1"/>
          <w:sz w:val="28"/>
          <w:szCs w:val="28"/>
        </w:rPr>
        <w:t xml:space="preserve"> взаимодействию и развитию музеев. Актуальным вопросом для зарубежных музеев университетов выступает и дефицит рабочих ставок и низкая заработная плата, </w:t>
      </w:r>
      <w:r w:rsidR="00501642" w:rsidRPr="005859B1">
        <w:rPr>
          <w:rFonts w:ascii="Times New Roman"/>
          <w:color w:val="000000" w:themeColor="text1"/>
          <w:sz w:val="28"/>
          <w:szCs w:val="28"/>
        </w:rPr>
        <w:t xml:space="preserve">проблемы </w:t>
      </w:r>
      <w:r w:rsidR="004D23F2" w:rsidRPr="005859B1">
        <w:rPr>
          <w:rFonts w:ascii="Times New Roman"/>
          <w:color w:val="000000" w:themeColor="text1"/>
          <w:sz w:val="28"/>
          <w:szCs w:val="28"/>
        </w:rPr>
        <w:t>поис</w:t>
      </w:r>
      <w:r w:rsidR="00501642" w:rsidRPr="005859B1">
        <w:rPr>
          <w:rFonts w:ascii="Times New Roman"/>
          <w:color w:val="000000" w:themeColor="text1"/>
          <w:sz w:val="28"/>
          <w:szCs w:val="28"/>
        </w:rPr>
        <w:t>ка персонала или выделение новых ставок</w:t>
      </w:r>
      <w:r w:rsidR="004D23F2" w:rsidRPr="005859B1">
        <w:rPr>
          <w:rFonts w:ascii="Times New Roman"/>
          <w:color w:val="000000" w:themeColor="text1"/>
          <w:sz w:val="28"/>
          <w:szCs w:val="28"/>
        </w:rPr>
        <w:t xml:space="preserve">, совмещения </w:t>
      </w:r>
      <w:proofErr w:type="spellStart"/>
      <w:r w:rsidR="004D23F2" w:rsidRPr="005859B1">
        <w:rPr>
          <w:rFonts w:ascii="Times New Roman"/>
          <w:color w:val="000000" w:themeColor="text1"/>
          <w:sz w:val="28"/>
          <w:szCs w:val="28"/>
        </w:rPr>
        <w:t>хранительских</w:t>
      </w:r>
      <w:proofErr w:type="spellEnd"/>
      <w:r w:rsidR="004D23F2" w:rsidRPr="005859B1">
        <w:rPr>
          <w:rFonts w:ascii="Times New Roman"/>
          <w:color w:val="000000" w:themeColor="text1"/>
          <w:sz w:val="28"/>
          <w:szCs w:val="28"/>
        </w:rPr>
        <w:t xml:space="preserve"> функций</w:t>
      </w:r>
      <w:r w:rsidR="00F7565E" w:rsidRPr="005859B1">
        <w:rPr>
          <w:rFonts w:ascii="Times New Roman"/>
          <w:color w:val="000000" w:themeColor="text1"/>
          <w:sz w:val="28"/>
          <w:szCs w:val="28"/>
        </w:rPr>
        <w:t xml:space="preserve"> сотрудников</w:t>
      </w:r>
      <w:r w:rsidR="00B76260" w:rsidRPr="005859B1">
        <w:rPr>
          <w:rFonts w:ascii="Times New Roman"/>
          <w:color w:val="000000" w:themeColor="text1"/>
          <w:sz w:val="28"/>
          <w:szCs w:val="28"/>
        </w:rPr>
        <w:t xml:space="preserve"> с </w:t>
      </w:r>
      <w:proofErr w:type="gramStart"/>
      <w:r w:rsidR="00B76260" w:rsidRPr="005859B1">
        <w:rPr>
          <w:rFonts w:ascii="Times New Roman"/>
          <w:color w:val="000000" w:themeColor="text1"/>
          <w:sz w:val="28"/>
          <w:szCs w:val="28"/>
        </w:rPr>
        <w:t>университетскими</w:t>
      </w:r>
      <w:proofErr w:type="gramEnd"/>
      <w:r w:rsidR="004D23F2" w:rsidRPr="005859B1">
        <w:rPr>
          <w:rFonts w:ascii="Times New Roman"/>
          <w:color w:val="000000" w:themeColor="text1"/>
          <w:sz w:val="28"/>
          <w:szCs w:val="28"/>
        </w:rPr>
        <w:t xml:space="preserve">. </w:t>
      </w:r>
      <w:r w:rsidR="00F7565E" w:rsidRPr="005859B1">
        <w:rPr>
          <w:rFonts w:ascii="Times New Roman"/>
          <w:color w:val="000000" w:themeColor="text1"/>
          <w:sz w:val="28"/>
          <w:szCs w:val="28"/>
        </w:rPr>
        <w:t xml:space="preserve">В университете </w:t>
      </w:r>
      <w:proofErr w:type="spellStart"/>
      <w:r w:rsidR="00F7565E" w:rsidRPr="005859B1">
        <w:rPr>
          <w:rFonts w:ascii="Times New Roman"/>
          <w:color w:val="000000" w:themeColor="text1"/>
          <w:sz w:val="28"/>
          <w:szCs w:val="28"/>
        </w:rPr>
        <w:t>Маккуори</w:t>
      </w:r>
      <w:proofErr w:type="spellEnd"/>
      <w:r w:rsidR="00F7565E" w:rsidRPr="005859B1">
        <w:rPr>
          <w:rFonts w:ascii="Times New Roman"/>
          <w:color w:val="000000" w:themeColor="text1"/>
          <w:sz w:val="28"/>
          <w:szCs w:val="28"/>
        </w:rPr>
        <w:t xml:space="preserve"> были </w:t>
      </w:r>
      <w:proofErr w:type="gramStart"/>
      <w:r w:rsidR="00F7565E" w:rsidRPr="005859B1">
        <w:rPr>
          <w:rFonts w:ascii="Times New Roman"/>
          <w:color w:val="000000" w:themeColor="text1"/>
          <w:sz w:val="28"/>
          <w:szCs w:val="28"/>
        </w:rPr>
        <w:t>предприняты следующие меры</w:t>
      </w:r>
      <w:proofErr w:type="gramEnd"/>
      <w:r w:rsidR="00F7565E" w:rsidRPr="005859B1">
        <w:rPr>
          <w:rFonts w:ascii="Times New Roman"/>
          <w:color w:val="000000" w:themeColor="text1"/>
          <w:sz w:val="28"/>
          <w:szCs w:val="28"/>
        </w:rPr>
        <w:t>: введена должность сотрудника по вопросам образования и популяризации деятельности университета</w:t>
      </w:r>
      <w:r w:rsidR="00450CAD" w:rsidRPr="005859B1">
        <w:rPr>
          <w:rFonts w:ascii="Times New Roman"/>
          <w:color w:val="000000" w:themeColor="text1"/>
          <w:sz w:val="28"/>
          <w:szCs w:val="28"/>
        </w:rPr>
        <w:t>, приглашен аспирант на неполный рабочий день</w:t>
      </w:r>
      <w:r w:rsidR="00F7565E" w:rsidRPr="005859B1">
        <w:rPr>
          <w:rFonts w:ascii="Times New Roman"/>
          <w:color w:val="000000" w:themeColor="text1"/>
          <w:sz w:val="28"/>
          <w:szCs w:val="28"/>
        </w:rPr>
        <w:t xml:space="preserve">. Чаще всего проблемы университетских музеев </w:t>
      </w:r>
      <w:r w:rsidR="00450CAD" w:rsidRPr="005859B1">
        <w:rPr>
          <w:rFonts w:ascii="Times New Roman"/>
          <w:color w:val="000000" w:themeColor="text1"/>
          <w:sz w:val="28"/>
          <w:szCs w:val="28"/>
        </w:rPr>
        <w:t xml:space="preserve">связаны с незаинтересованностью высшего руководства </w:t>
      </w:r>
      <w:r w:rsidR="00501642" w:rsidRPr="005859B1">
        <w:rPr>
          <w:rFonts w:ascii="Times New Roman"/>
          <w:color w:val="000000" w:themeColor="text1"/>
          <w:sz w:val="28"/>
          <w:szCs w:val="28"/>
        </w:rPr>
        <w:t xml:space="preserve">университетов </w:t>
      </w:r>
      <w:r w:rsidR="00501642" w:rsidRPr="005859B1">
        <w:rPr>
          <w:rFonts w:ascii="Times New Roman"/>
          <w:color w:val="000000" w:themeColor="text1"/>
          <w:sz w:val="28"/>
          <w:szCs w:val="28"/>
        </w:rPr>
        <w:lastRenderedPageBreak/>
        <w:t>музейной</w:t>
      </w:r>
      <w:r w:rsidR="003131A4" w:rsidRPr="005859B1">
        <w:rPr>
          <w:rFonts w:ascii="Times New Roman"/>
          <w:color w:val="000000" w:themeColor="text1"/>
          <w:sz w:val="28"/>
          <w:szCs w:val="28"/>
        </w:rPr>
        <w:t xml:space="preserve"> </w:t>
      </w:r>
      <w:r w:rsidR="00501642" w:rsidRPr="005859B1">
        <w:rPr>
          <w:rFonts w:ascii="Times New Roman"/>
          <w:color w:val="000000" w:themeColor="text1"/>
          <w:sz w:val="28"/>
          <w:szCs w:val="28"/>
        </w:rPr>
        <w:t>деятельностью</w:t>
      </w:r>
      <w:r w:rsidR="00450CAD" w:rsidRPr="005859B1">
        <w:rPr>
          <w:rFonts w:ascii="Times New Roman"/>
          <w:color w:val="000000" w:themeColor="text1"/>
          <w:sz w:val="28"/>
          <w:szCs w:val="28"/>
        </w:rPr>
        <w:t xml:space="preserve">, что в свою очередь не способствует четкой постановке целей и задач музеев. Исследования и сбор данных определяют план и задачи музеев, а это облегчает </w:t>
      </w:r>
      <w:r w:rsidR="00501642" w:rsidRPr="005859B1">
        <w:rPr>
          <w:rFonts w:ascii="Times New Roman"/>
          <w:color w:val="000000" w:themeColor="text1"/>
          <w:sz w:val="28"/>
          <w:szCs w:val="28"/>
        </w:rPr>
        <w:t xml:space="preserve">и </w:t>
      </w:r>
      <w:r w:rsidR="00450CAD" w:rsidRPr="005859B1">
        <w:rPr>
          <w:rFonts w:ascii="Times New Roman"/>
          <w:color w:val="000000" w:themeColor="text1"/>
          <w:sz w:val="28"/>
          <w:szCs w:val="28"/>
        </w:rPr>
        <w:t xml:space="preserve">поиск необходимого финансирования. </w:t>
      </w:r>
    </w:p>
    <w:p w:rsidR="00501642" w:rsidRPr="005859B1" w:rsidRDefault="006E16CB"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Университетские музеи выделяет среди других музеев целый ряд особенностей. Во-первых, музеи данного профиля непосредственно</w:t>
      </w:r>
      <w:r w:rsidR="00D63D1C" w:rsidRPr="005859B1">
        <w:rPr>
          <w:rFonts w:ascii="Times New Roman"/>
          <w:color w:val="000000" w:themeColor="text1"/>
          <w:sz w:val="28"/>
          <w:szCs w:val="28"/>
        </w:rPr>
        <w:t xml:space="preserve"> связаны с коллективом ученых, </w:t>
      </w:r>
      <w:r w:rsidRPr="005859B1">
        <w:rPr>
          <w:rFonts w:ascii="Times New Roman"/>
          <w:color w:val="000000" w:themeColor="text1"/>
          <w:sz w:val="28"/>
          <w:szCs w:val="28"/>
        </w:rPr>
        <w:t>образовательной и исследовательской средой; во-вторых, ни одна другая группа не контактирует со студенческой и аспирантской аудиторией так тесно, как университетские музеи, что вызывает как интерес, так и сложности. И, в-третьих, университетские музеи консервативны, так как</w:t>
      </w:r>
      <w:r w:rsidR="003131A4" w:rsidRPr="005859B1">
        <w:rPr>
          <w:rFonts w:ascii="Times New Roman"/>
          <w:color w:val="000000" w:themeColor="text1"/>
          <w:sz w:val="28"/>
          <w:szCs w:val="28"/>
        </w:rPr>
        <w:t xml:space="preserve"> </w:t>
      </w:r>
      <w:r w:rsidR="00501642" w:rsidRPr="005859B1">
        <w:rPr>
          <w:rFonts w:ascii="Times New Roman"/>
          <w:color w:val="000000" w:themeColor="text1"/>
          <w:sz w:val="28"/>
          <w:szCs w:val="28"/>
        </w:rPr>
        <w:t>должны сохранять традиции, но при этом, находясь</w:t>
      </w:r>
      <w:r w:rsidRPr="005859B1">
        <w:rPr>
          <w:rFonts w:ascii="Times New Roman"/>
          <w:color w:val="000000" w:themeColor="text1"/>
          <w:sz w:val="28"/>
          <w:szCs w:val="28"/>
        </w:rPr>
        <w:t xml:space="preserve"> в самой гуще </w:t>
      </w:r>
      <w:r w:rsidR="00501642" w:rsidRPr="005859B1">
        <w:rPr>
          <w:rFonts w:ascii="Times New Roman"/>
          <w:color w:val="000000" w:themeColor="text1"/>
          <w:sz w:val="28"/>
          <w:szCs w:val="28"/>
        </w:rPr>
        <w:t xml:space="preserve">учебного и </w:t>
      </w:r>
      <w:r w:rsidRPr="005859B1">
        <w:rPr>
          <w:rFonts w:ascii="Times New Roman"/>
          <w:color w:val="000000" w:themeColor="text1"/>
          <w:sz w:val="28"/>
          <w:szCs w:val="28"/>
        </w:rPr>
        <w:t>ученого мира, должны идти в ногу со временем, создавать уникальные и познавательные проекты</w:t>
      </w:r>
      <w:r w:rsidR="00D63D1C" w:rsidRPr="005859B1">
        <w:rPr>
          <w:rFonts w:ascii="Times New Roman"/>
          <w:color w:val="000000" w:themeColor="text1"/>
          <w:sz w:val="28"/>
          <w:szCs w:val="28"/>
        </w:rPr>
        <w:t xml:space="preserve"> для</w:t>
      </w:r>
      <w:r w:rsidR="00501642" w:rsidRPr="005859B1">
        <w:rPr>
          <w:rFonts w:ascii="Times New Roman"/>
          <w:color w:val="000000" w:themeColor="text1"/>
          <w:sz w:val="28"/>
          <w:szCs w:val="28"/>
        </w:rPr>
        <w:t xml:space="preserve"> студенчества и</w:t>
      </w:r>
      <w:r w:rsidR="00D63D1C" w:rsidRPr="005859B1">
        <w:rPr>
          <w:rFonts w:ascii="Times New Roman"/>
          <w:color w:val="000000" w:themeColor="text1"/>
          <w:sz w:val="28"/>
          <w:szCs w:val="28"/>
        </w:rPr>
        <w:t xml:space="preserve"> широкой публики</w:t>
      </w:r>
      <w:r w:rsidR="00501642" w:rsidRPr="005859B1">
        <w:rPr>
          <w:rFonts w:ascii="Times New Roman"/>
          <w:color w:val="000000" w:themeColor="text1"/>
          <w:sz w:val="28"/>
          <w:szCs w:val="28"/>
        </w:rPr>
        <w:t>.</w:t>
      </w:r>
    </w:p>
    <w:p w:rsidR="006E16CB" w:rsidRPr="005859B1" w:rsidRDefault="0057568F"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Собрания музеев играют важную роль в преподавании специальных областей знаний. Например, изучение</w:t>
      </w:r>
      <w:r w:rsidR="00501642" w:rsidRPr="005859B1">
        <w:rPr>
          <w:rFonts w:ascii="Times New Roman"/>
          <w:color w:val="000000" w:themeColor="text1"/>
          <w:sz w:val="28"/>
          <w:szCs w:val="28"/>
        </w:rPr>
        <w:t xml:space="preserve"> искусства подкрепляется походами</w:t>
      </w:r>
      <w:r w:rsidRPr="005859B1">
        <w:rPr>
          <w:rFonts w:ascii="Times New Roman"/>
          <w:color w:val="000000" w:themeColor="text1"/>
          <w:sz w:val="28"/>
          <w:szCs w:val="28"/>
        </w:rPr>
        <w:t xml:space="preserve"> в университетскую галерею, произведения искусства и скульптура</w:t>
      </w:r>
      <w:r w:rsidR="001662CC" w:rsidRPr="005859B1">
        <w:rPr>
          <w:rFonts w:ascii="Times New Roman"/>
          <w:color w:val="000000" w:themeColor="text1"/>
          <w:sz w:val="28"/>
          <w:szCs w:val="28"/>
        </w:rPr>
        <w:t>, выставленные</w:t>
      </w:r>
      <w:r w:rsidRPr="005859B1">
        <w:rPr>
          <w:rFonts w:ascii="Times New Roman"/>
          <w:color w:val="000000" w:themeColor="text1"/>
          <w:sz w:val="28"/>
          <w:szCs w:val="28"/>
        </w:rPr>
        <w:t xml:space="preserve"> на территории университетов</w:t>
      </w:r>
      <w:r w:rsidR="001662CC" w:rsidRPr="005859B1">
        <w:rPr>
          <w:rFonts w:ascii="Times New Roman"/>
          <w:color w:val="000000" w:themeColor="text1"/>
          <w:sz w:val="28"/>
          <w:szCs w:val="28"/>
        </w:rPr>
        <w:t>,</w:t>
      </w:r>
      <w:r w:rsidRPr="005859B1">
        <w:rPr>
          <w:rFonts w:ascii="Times New Roman"/>
          <w:color w:val="000000" w:themeColor="text1"/>
          <w:sz w:val="28"/>
          <w:szCs w:val="28"/>
        </w:rPr>
        <w:t xml:space="preserve"> оказывают влияние на студентов и сотрудников в течение всех лет обучения, формируют </w:t>
      </w:r>
      <w:r w:rsidR="00501642" w:rsidRPr="005859B1">
        <w:rPr>
          <w:rFonts w:ascii="Times New Roman"/>
          <w:color w:val="000000" w:themeColor="text1"/>
          <w:sz w:val="28"/>
          <w:szCs w:val="28"/>
        </w:rPr>
        <w:t>образ университета</w:t>
      </w:r>
      <w:r w:rsidR="001662CC" w:rsidRPr="005859B1">
        <w:rPr>
          <w:rFonts w:ascii="Times New Roman"/>
          <w:color w:val="000000" w:themeColor="text1"/>
          <w:sz w:val="28"/>
          <w:szCs w:val="28"/>
        </w:rPr>
        <w:t xml:space="preserve">, </w:t>
      </w:r>
      <w:r w:rsidR="00501642" w:rsidRPr="005859B1">
        <w:rPr>
          <w:rFonts w:ascii="Times New Roman"/>
          <w:color w:val="000000" w:themeColor="text1"/>
          <w:sz w:val="28"/>
          <w:szCs w:val="28"/>
        </w:rPr>
        <w:t>обеспечивают получение дополнительных знаний</w:t>
      </w:r>
      <w:r w:rsidR="001662CC" w:rsidRPr="005859B1">
        <w:rPr>
          <w:rFonts w:ascii="Times New Roman"/>
          <w:color w:val="000000" w:themeColor="text1"/>
          <w:sz w:val="28"/>
          <w:szCs w:val="28"/>
        </w:rPr>
        <w:t>. Взаимодействие сотрудников, учащихся с музейными специалистами помогает не только в работе университетских музеев, но и укрепляет</w:t>
      </w:r>
      <w:r w:rsidR="003131A4" w:rsidRPr="005859B1">
        <w:rPr>
          <w:rFonts w:ascii="Times New Roman"/>
          <w:color w:val="000000" w:themeColor="text1"/>
          <w:sz w:val="28"/>
          <w:szCs w:val="28"/>
        </w:rPr>
        <w:t xml:space="preserve"> </w:t>
      </w:r>
      <w:r w:rsidR="00501642" w:rsidRPr="005859B1">
        <w:rPr>
          <w:rFonts w:ascii="Times New Roman"/>
          <w:color w:val="000000" w:themeColor="text1"/>
          <w:sz w:val="28"/>
          <w:szCs w:val="28"/>
        </w:rPr>
        <w:t>общее</w:t>
      </w:r>
      <w:r w:rsidR="003131A4" w:rsidRPr="005859B1">
        <w:rPr>
          <w:rFonts w:ascii="Times New Roman"/>
          <w:color w:val="000000" w:themeColor="text1"/>
          <w:sz w:val="28"/>
          <w:szCs w:val="28"/>
        </w:rPr>
        <w:t xml:space="preserve"> </w:t>
      </w:r>
      <w:r w:rsidR="001662CC" w:rsidRPr="005859B1">
        <w:rPr>
          <w:rFonts w:ascii="Times New Roman"/>
          <w:color w:val="000000" w:themeColor="text1"/>
          <w:sz w:val="28"/>
          <w:szCs w:val="28"/>
        </w:rPr>
        <w:t xml:space="preserve">понимание роли музеев в сохранении наследия. </w:t>
      </w:r>
      <w:r w:rsidR="00883D07" w:rsidRPr="005859B1">
        <w:rPr>
          <w:rFonts w:ascii="Times New Roman"/>
          <w:color w:val="000000" w:themeColor="text1"/>
          <w:sz w:val="28"/>
          <w:szCs w:val="28"/>
        </w:rPr>
        <w:t xml:space="preserve">Еще одной проблемой </w:t>
      </w:r>
      <w:r w:rsidR="00501642" w:rsidRPr="005859B1">
        <w:rPr>
          <w:rFonts w:ascii="Times New Roman"/>
          <w:color w:val="000000" w:themeColor="text1"/>
          <w:sz w:val="28"/>
          <w:szCs w:val="28"/>
        </w:rPr>
        <w:t xml:space="preserve">является </w:t>
      </w:r>
      <w:r w:rsidR="00883D07" w:rsidRPr="005859B1">
        <w:rPr>
          <w:rFonts w:ascii="Times New Roman"/>
          <w:color w:val="000000" w:themeColor="text1"/>
          <w:sz w:val="28"/>
          <w:szCs w:val="28"/>
        </w:rPr>
        <w:t xml:space="preserve">изолированность музейного персонала университетов от коллег из других музеев, </w:t>
      </w:r>
      <w:r w:rsidR="00501642" w:rsidRPr="005859B1">
        <w:rPr>
          <w:rFonts w:ascii="Times New Roman"/>
          <w:color w:val="000000" w:themeColor="text1"/>
          <w:sz w:val="28"/>
          <w:szCs w:val="28"/>
        </w:rPr>
        <w:t xml:space="preserve">недостаток </w:t>
      </w:r>
      <w:r w:rsidR="00883D07" w:rsidRPr="005859B1">
        <w:rPr>
          <w:rFonts w:ascii="Times New Roman"/>
          <w:color w:val="000000" w:themeColor="text1"/>
          <w:sz w:val="28"/>
          <w:szCs w:val="28"/>
        </w:rPr>
        <w:t xml:space="preserve">поддержки и обмена опытом. «От музеев ждут осуществления популяризаторских программ своих учебных заведений, однако они не должны давать поводов для споров и привлекать излишнее </w:t>
      </w:r>
      <w:r w:rsidR="00883D07" w:rsidRPr="005859B1">
        <w:rPr>
          <w:rFonts w:ascii="Times New Roman"/>
          <w:color w:val="000000" w:themeColor="text1"/>
          <w:sz w:val="28"/>
          <w:szCs w:val="28"/>
        </w:rPr>
        <w:lastRenderedPageBreak/>
        <w:t>внимание СМИ, создавать неудобства в работе ученым и консервативно настроенным руководителям университетов»</w:t>
      </w:r>
      <w:r w:rsidR="002F6CA4" w:rsidRPr="005859B1">
        <w:rPr>
          <w:rStyle w:val="a6"/>
          <w:rFonts w:ascii="Times New Roman"/>
          <w:color w:val="000000" w:themeColor="text1"/>
          <w:sz w:val="28"/>
          <w:szCs w:val="28"/>
        </w:rPr>
        <w:footnoteReference w:id="19"/>
      </w:r>
      <w:r w:rsidR="00501642" w:rsidRPr="005859B1">
        <w:rPr>
          <w:rFonts w:ascii="Times New Roman"/>
          <w:color w:val="000000" w:themeColor="text1"/>
          <w:sz w:val="28"/>
          <w:szCs w:val="28"/>
        </w:rPr>
        <w:t>.</w:t>
      </w:r>
    </w:p>
    <w:p w:rsidR="00C60D02" w:rsidRPr="005859B1" w:rsidRDefault="002F6CA4" w:rsidP="0029303B">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Таким образом, затрагивая проблемы и особенности университетских музеев, прежде всего, важно понять, как они позиционируют себя. С одной стороны, </w:t>
      </w:r>
      <w:r w:rsidR="00C60D02" w:rsidRPr="005859B1">
        <w:rPr>
          <w:rFonts w:ascii="Times New Roman"/>
          <w:color w:val="000000" w:themeColor="text1"/>
          <w:sz w:val="28"/>
          <w:szCs w:val="28"/>
        </w:rPr>
        <w:t>университетские музеи характеризуются общими</w:t>
      </w:r>
      <w:r w:rsidRPr="005859B1">
        <w:rPr>
          <w:rFonts w:ascii="Times New Roman"/>
          <w:color w:val="000000" w:themeColor="text1"/>
          <w:sz w:val="28"/>
          <w:szCs w:val="28"/>
        </w:rPr>
        <w:t xml:space="preserve"> направления</w:t>
      </w:r>
      <w:r w:rsidR="00C60D02" w:rsidRPr="005859B1">
        <w:rPr>
          <w:rFonts w:ascii="Times New Roman"/>
          <w:color w:val="000000" w:themeColor="text1"/>
          <w:sz w:val="28"/>
          <w:szCs w:val="28"/>
        </w:rPr>
        <w:t xml:space="preserve">ми деятельности (особенно, если речь идет </w:t>
      </w:r>
      <w:r w:rsidRPr="005859B1">
        <w:rPr>
          <w:rFonts w:ascii="Times New Roman"/>
          <w:color w:val="000000" w:themeColor="text1"/>
          <w:sz w:val="28"/>
          <w:szCs w:val="28"/>
        </w:rPr>
        <w:t>о музее истории</w:t>
      </w:r>
      <w:r w:rsidR="00C60D02" w:rsidRPr="005859B1">
        <w:rPr>
          <w:rFonts w:ascii="Times New Roman"/>
          <w:color w:val="000000" w:themeColor="text1"/>
          <w:sz w:val="28"/>
          <w:szCs w:val="28"/>
        </w:rPr>
        <w:t>)</w:t>
      </w:r>
      <w:r w:rsidRPr="005859B1">
        <w:rPr>
          <w:rFonts w:ascii="Times New Roman"/>
          <w:color w:val="000000" w:themeColor="text1"/>
          <w:sz w:val="28"/>
          <w:szCs w:val="28"/>
        </w:rPr>
        <w:t xml:space="preserve">, с другой – существует </w:t>
      </w:r>
      <w:r w:rsidR="00C60D02" w:rsidRPr="005859B1">
        <w:rPr>
          <w:rFonts w:ascii="Times New Roman"/>
          <w:color w:val="000000" w:themeColor="text1"/>
          <w:sz w:val="28"/>
          <w:szCs w:val="28"/>
        </w:rPr>
        <w:t xml:space="preserve">понимание </w:t>
      </w:r>
      <w:r w:rsidRPr="005859B1">
        <w:rPr>
          <w:rFonts w:ascii="Times New Roman"/>
          <w:color w:val="000000" w:themeColor="text1"/>
          <w:sz w:val="28"/>
          <w:szCs w:val="28"/>
        </w:rPr>
        <w:t xml:space="preserve">университетского музея как узкоспециализированной обучающей экспозиции – образовательной площадки. Широкий спектр университетских музеев, представленных как музеи профильных наук, музеи истории университетов, мемориальные и т.д. создают сложность в формулировке единого определения университетского музея. </w:t>
      </w:r>
    </w:p>
    <w:p w:rsidR="002C47CC" w:rsidRPr="005859B1" w:rsidRDefault="002F6CA4" w:rsidP="00C60D0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Другой особенностью является то, что </w:t>
      </w:r>
      <w:r w:rsidR="000C5929" w:rsidRPr="005859B1">
        <w:rPr>
          <w:rFonts w:ascii="Times New Roman"/>
          <w:color w:val="000000" w:themeColor="text1"/>
          <w:sz w:val="28"/>
          <w:szCs w:val="28"/>
        </w:rPr>
        <w:t xml:space="preserve">университетские музеи уникальны по степени погружения в исследовательскую, научную сферу, где устанавливается тесная связь с сотрудниками университета. В этом есть как положительные, так и отрицательные моменты. Богатый научный материал и плодотворное сотрудничество с академической средой </w:t>
      </w:r>
      <w:r w:rsidR="00C60D02" w:rsidRPr="005859B1">
        <w:rPr>
          <w:rFonts w:ascii="Times New Roman"/>
          <w:color w:val="000000" w:themeColor="text1"/>
          <w:sz w:val="28"/>
          <w:szCs w:val="28"/>
        </w:rPr>
        <w:t xml:space="preserve">открывает перед музеем уникальные возможности </w:t>
      </w:r>
      <w:r w:rsidR="000C5929" w:rsidRPr="005859B1">
        <w:rPr>
          <w:rFonts w:ascii="Times New Roman"/>
          <w:color w:val="000000" w:themeColor="text1"/>
          <w:sz w:val="28"/>
          <w:szCs w:val="28"/>
        </w:rPr>
        <w:t xml:space="preserve">по представлению истории науки. </w:t>
      </w:r>
      <w:r w:rsidR="00C60D02" w:rsidRPr="005859B1">
        <w:rPr>
          <w:rFonts w:ascii="Times New Roman"/>
          <w:color w:val="000000" w:themeColor="text1"/>
          <w:sz w:val="28"/>
          <w:szCs w:val="28"/>
        </w:rPr>
        <w:t xml:space="preserve">Но </w:t>
      </w:r>
      <w:r w:rsidR="000C5929" w:rsidRPr="005859B1">
        <w:rPr>
          <w:rFonts w:ascii="Times New Roman"/>
          <w:color w:val="000000" w:themeColor="text1"/>
          <w:sz w:val="28"/>
          <w:szCs w:val="28"/>
        </w:rPr>
        <w:t>высокая степень консервативности не позволяет музею развиваться в</w:t>
      </w:r>
      <w:r w:rsidR="003131A4" w:rsidRPr="005859B1">
        <w:rPr>
          <w:rFonts w:ascii="Times New Roman"/>
          <w:color w:val="000000" w:themeColor="text1"/>
          <w:sz w:val="28"/>
          <w:szCs w:val="28"/>
        </w:rPr>
        <w:t xml:space="preserve"> </w:t>
      </w:r>
      <w:r w:rsidR="00C60D02" w:rsidRPr="005859B1">
        <w:rPr>
          <w:rFonts w:ascii="Times New Roman"/>
          <w:color w:val="000000" w:themeColor="text1"/>
          <w:sz w:val="28"/>
          <w:szCs w:val="28"/>
        </w:rPr>
        <w:t>адекватном времени стиле и ритме</w:t>
      </w:r>
      <w:r w:rsidR="000C5929" w:rsidRPr="005859B1">
        <w:rPr>
          <w:rFonts w:ascii="Times New Roman"/>
          <w:color w:val="000000" w:themeColor="text1"/>
          <w:sz w:val="28"/>
          <w:szCs w:val="28"/>
        </w:rPr>
        <w:t xml:space="preserve">. </w:t>
      </w:r>
      <w:r w:rsidR="00C60D02" w:rsidRPr="005859B1">
        <w:rPr>
          <w:rFonts w:ascii="Times New Roman"/>
          <w:color w:val="000000" w:themeColor="text1"/>
          <w:sz w:val="28"/>
          <w:szCs w:val="28"/>
        </w:rPr>
        <w:t>Н</w:t>
      </w:r>
      <w:r w:rsidR="000C5929" w:rsidRPr="005859B1">
        <w:rPr>
          <w:rFonts w:ascii="Times New Roman"/>
          <w:color w:val="000000" w:themeColor="text1"/>
          <w:sz w:val="28"/>
          <w:szCs w:val="28"/>
        </w:rPr>
        <w:t>ехватка персонала и финанс</w:t>
      </w:r>
      <w:r w:rsidR="00C60D02" w:rsidRPr="005859B1">
        <w:rPr>
          <w:rFonts w:ascii="Times New Roman"/>
          <w:color w:val="000000" w:themeColor="text1"/>
          <w:sz w:val="28"/>
          <w:szCs w:val="28"/>
        </w:rPr>
        <w:t>ов препятствует динамичному развитию</w:t>
      </w:r>
      <w:r w:rsidR="000C5929" w:rsidRPr="005859B1">
        <w:rPr>
          <w:rFonts w:ascii="Times New Roman"/>
          <w:color w:val="000000" w:themeColor="text1"/>
          <w:sz w:val="28"/>
          <w:szCs w:val="28"/>
        </w:rPr>
        <w:t xml:space="preserve"> университетских музеев. </w:t>
      </w:r>
      <w:r w:rsidR="0029303B" w:rsidRPr="005859B1">
        <w:rPr>
          <w:rFonts w:ascii="Times New Roman"/>
          <w:color w:val="000000" w:themeColor="text1"/>
          <w:sz w:val="28"/>
          <w:szCs w:val="28"/>
        </w:rPr>
        <w:t xml:space="preserve">Недостаток квалифицированных </w:t>
      </w:r>
      <w:r w:rsidR="00C60D02" w:rsidRPr="005859B1">
        <w:rPr>
          <w:rFonts w:ascii="Times New Roman"/>
          <w:color w:val="000000" w:themeColor="text1"/>
          <w:sz w:val="28"/>
          <w:szCs w:val="28"/>
        </w:rPr>
        <w:t>музейных специалистов</w:t>
      </w:r>
      <w:r w:rsidR="003131A4" w:rsidRPr="005859B1">
        <w:rPr>
          <w:rFonts w:ascii="Times New Roman"/>
          <w:color w:val="000000" w:themeColor="text1"/>
          <w:sz w:val="28"/>
          <w:szCs w:val="28"/>
        </w:rPr>
        <w:t xml:space="preserve"> </w:t>
      </w:r>
      <w:r w:rsidR="000C5929" w:rsidRPr="005859B1">
        <w:rPr>
          <w:rFonts w:ascii="Times New Roman"/>
          <w:color w:val="000000" w:themeColor="text1"/>
          <w:sz w:val="28"/>
          <w:szCs w:val="28"/>
        </w:rPr>
        <w:t xml:space="preserve">и возможностей для профессионального роста тормозят создание интересных проектов в стенах музея. И, наконец, многое зависит от </w:t>
      </w:r>
      <w:r w:rsidR="00C60D02" w:rsidRPr="005859B1">
        <w:rPr>
          <w:rFonts w:ascii="Times New Roman"/>
          <w:color w:val="000000" w:themeColor="text1"/>
          <w:sz w:val="28"/>
          <w:szCs w:val="28"/>
        </w:rPr>
        <w:t>места</w:t>
      </w:r>
      <w:r w:rsidR="003131A4" w:rsidRPr="005859B1">
        <w:rPr>
          <w:rFonts w:ascii="Times New Roman"/>
          <w:color w:val="000000" w:themeColor="text1"/>
          <w:sz w:val="28"/>
          <w:szCs w:val="28"/>
        </w:rPr>
        <w:t xml:space="preserve"> </w:t>
      </w:r>
      <w:r w:rsidR="000C5929" w:rsidRPr="005859B1">
        <w:rPr>
          <w:rFonts w:ascii="Times New Roman"/>
          <w:color w:val="000000" w:themeColor="text1"/>
          <w:sz w:val="28"/>
          <w:szCs w:val="28"/>
        </w:rPr>
        <w:t>музея в структуре ВУЗа</w:t>
      </w:r>
      <w:r w:rsidR="000C547B" w:rsidRPr="005859B1">
        <w:rPr>
          <w:rFonts w:ascii="Times New Roman"/>
          <w:color w:val="000000" w:themeColor="text1"/>
          <w:sz w:val="28"/>
          <w:szCs w:val="28"/>
        </w:rPr>
        <w:t>, заинтересованности руководства</w:t>
      </w:r>
      <w:r w:rsidR="000C5929" w:rsidRPr="005859B1">
        <w:rPr>
          <w:rFonts w:ascii="Times New Roman"/>
          <w:color w:val="000000" w:themeColor="text1"/>
          <w:sz w:val="28"/>
          <w:szCs w:val="28"/>
        </w:rPr>
        <w:t xml:space="preserve"> в его развитии, внимания общественности и музейного </w:t>
      </w:r>
      <w:r w:rsidR="000C547B" w:rsidRPr="005859B1">
        <w:rPr>
          <w:rFonts w:ascii="Times New Roman"/>
          <w:color w:val="000000" w:themeColor="text1"/>
          <w:sz w:val="28"/>
          <w:szCs w:val="28"/>
        </w:rPr>
        <w:t>мир</w:t>
      </w:r>
      <w:r w:rsidR="000C5929" w:rsidRPr="005859B1">
        <w:rPr>
          <w:rFonts w:ascii="Times New Roman"/>
          <w:color w:val="000000" w:themeColor="text1"/>
          <w:sz w:val="28"/>
          <w:szCs w:val="28"/>
        </w:rPr>
        <w:t xml:space="preserve">а. </w:t>
      </w:r>
    </w:p>
    <w:p w:rsidR="00A21DCE" w:rsidRPr="005859B1" w:rsidRDefault="0029303B"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Теперь эти особенности и проблемы</w:t>
      </w:r>
      <w:r w:rsidR="00D66146" w:rsidRPr="005859B1">
        <w:rPr>
          <w:rFonts w:ascii="Times New Roman"/>
          <w:color w:val="000000" w:themeColor="text1"/>
          <w:sz w:val="28"/>
          <w:szCs w:val="28"/>
        </w:rPr>
        <w:t xml:space="preserve"> университетского музея </w:t>
      </w:r>
      <w:r w:rsidRPr="005859B1">
        <w:rPr>
          <w:rFonts w:ascii="Times New Roman"/>
          <w:color w:val="000000" w:themeColor="text1"/>
          <w:sz w:val="28"/>
          <w:szCs w:val="28"/>
        </w:rPr>
        <w:t>рассмотрим применительно к музею</w:t>
      </w:r>
      <w:r w:rsidR="00D66146" w:rsidRPr="005859B1">
        <w:rPr>
          <w:rFonts w:ascii="Times New Roman"/>
          <w:color w:val="000000" w:themeColor="text1"/>
          <w:sz w:val="28"/>
          <w:szCs w:val="28"/>
        </w:rPr>
        <w:t xml:space="preserve"> истории Электротехнического университета. Выдающаяся история высшего учебного заведения требует соответствующего представления в музейном пространстве. </w:t>
      </w:r>
    </w:p>
    <w:p w:rsidR="00425C08" w:rsidRPr="005859B1" w:rsidRDefault="00A15F34" w:rsidP="00BC7672">
      <w:pPr>
        <w:pStyle w:val="a3"/>
        <w:numPr>
          <w:ilvl w:val="1"/>
          <w:numId w:val="14"/>
        </w:numPr>
        <w:spacing w:line="360" w:lineRule="auto"/>
        <w:rPr>
          <w:rFonts w:ascii="Times New Roman"/>
          <w:b/>
          <w:color w:val="000000" w:themeColor="text1"/>
          <w:sz w:val="28"/>
          <w:szCs w:val="28"/>
        </w:rPr>
      </w:pPr>
      <w:r w:rsidRPr="005859B1">
        <w:rPr>
          <w:rFonts w:ascii="Times New Roman"/>
          <w:b/>
          <w:color w:val="000000" w:themeColor="text1"/>
          <w:sz w:val="28"/>
          <w:szCs w:val="28"/>
        </w:rPr>
        <w:lastRenderedPageBreak/>
        <w:t>История создания музея истории ЛЭТИ</w:t>
      </w:r>
    </w:p>
    <w:p w:rsidR="00425C08" w:rsidRPr="005859B1" w:rsidRDefault="00425C08" w:rsidP="00BC7672">
      <w:pPr>
        <w:spacing w:line="360" w:lineRule="auto"/>
        <w:ind w:firstLine="360"/>
        <w:jc w:val="both"/>
        <w:rPr>
          <w:rFonts w:ascii="Times New Roman" w:eastAsia="Calibri"/>
          <w:color w:val="000000" w:themeColor="text1"/>
          <w:sz w:val="28"/>
          <w:szCs w:val="28"/>
        </w:rPr>
      </w:pPr>
      <w:r w:rsidRPr="005859B1">
        <w:rPr>
          <w:rFonts w:ascii="Times New Roman" w:eastAsia="Calibri"/>
          <w:color w:val="000000" w:themeColor="text1"/>
          <w:sz w:val="28"/>
          <w:szCs w:val="28"/>
        </w:rPr>
        <w:t>Музей истории ЛЭТИ от</w:t>
      </w:r>
      <w:r w:rsidR="00C60D02" w:rsidRPr="005859B1">
        <w:rPr>
          <w:rFonts w:ascii="Times New Roman" w:eastAsia="Calibri"/>
          <w:color w:val="000000" w:themeColor="text1"/>
          <w:sz w:val="28"/>
          <w:szCs w:val="28"/>
        </w:rPr>
        <w:t>крылся в 1986 году, однако идея его создания</w:t>
      </w:r>
      <w:r w:rsidRPr="005859B1">
        <w:rPr>
          <w:rFonts w:ascii="Times New Roman" w:eastAsia="Calibri"/>
          <w:color w:val="000000" w:themeColor="text1"/>
          <w:sz w:val="28"/>
          <w:szCs w:val="28"/>
        </w:rPr>
        <w:t xml:space="preserve"> витала в воздухе еще с начала XX века. Необходимость формирования коллекции приборов и дальнейшего ее сохранения была высказана директором института П.Д. </w:t>
      </w:r>
      <w:proofErr w:type="spellStart"/>
      <w:r w:rsidRPr="005859B1">
        <w:rPr>
          <w:rFonts w:ascii="Times New Roman" w:eastAsia="Calibri"/>
          <w:color w:val="000000" w:themeColor="text1"/>
          <w:sz w:val="28"/>
          <w:szCs w:val="28"/>
        </w:rPr>
        <w:t>Войнаровским</w:t>
      </w:r>
      <w:proofErr w:type="spellEnd"/>
      <w:r w:rsidRPr="005859B1">
        <w:rPr>
          <w:rFonts w:ascii="Times New Roman" w:eastAsia="Calibri"/>
          <w:color w:val="000000" w:themeColor="text1"/>
          <w:sz w:val="28"/>
          <w:szCs w:val="28"/>
        </w:rPr>
        <w:t xml:space="preserve">. Богатый материал по истории института собран в книгах «Двадцатипятилетие ЭТИ», «50 лет ЛЭТИ», «75 лет ЛЭТИ», «ЛЭТИ за 50 лет Советской власти», «История Ленинградского Электротехнического института имени В.И. Ульянова (Ленина)» 1986 г., в коллекции фотографий, документов из личных архивов преподавателей. В 1948 году была открыта выставка, посвященная 50-летию ЛЭТИ, но экспонаты не сохранились из-за нехватки помещений для их размещения. </w:t>
      </w:r>
      <w:r w:rsidR="00DD3C52" w:rsidRPr="005859B1">
        <w:rPr>
          <w:rFonts w:ascii="Times New Roman" w:eastAsia="Calibri"/>
          <w:color w:val="000000" w:themeColor="text1"/>
          <w:sz w:val="28"/>
          <w:szCs w:val="28"/>
        </w:rPr>
        <w:t xml:space="preserve">Наглядный материал о выставке можно найти в альбоме, где представлены фотографии стендов. Очень ценно увидеть, каков был потенциал для создания музея, на выставке демонстрировались целые </w:t>
      </w:r>
      <w:r w:rsidR="003F2C41" w:rsidRPr="005859B1">
        <w:rPr>
          <w:rFonts w:ascii="Times New Roman" w:eastAsia="Calibri"/>
          <w:color w:val="000000" w:themeColor="text1"/>
          <w:sz w:val="28"/>
          <w:szCs w:val="28"/>
        </w:rPr>
        <w:t>направления</w:t>
      </w:r>
      <w:r w:rsidR="003131A4" w:rsidRPr="005859B1">
        <w:rPr>
          <w:rFonts w:ascii="Times New Roman" w:eastAsia="Calibri"/>
          <w:color w:val="000000" w:themeColor="text1"/>
          <w:sz w:val="28"/>
          <w:szCs w:val="28"/>
        </w:rPr>
        <w:t xml:space="preserve"> </w:t>
      </w:r>
      <w:r w:rsidR="00DD3C52" w:rsidRPr="005859B1">
        <w:rPr>
          <w:rFonts w:ascii="Times New Roman" w:eastAsia="Calibri"/>
          <w:color w:val="000000" w:themeColor="text1"/>
          <w:sz w:val="28"/>
          <w:szCs w:val="28"/>
        </w:rPr>
        <w:t>развития науки и техники</w:t>
      </w:r>
      <w:r w:rsidR="003F2C41" w:rsidRPr="005859B1">
        <w:rPr>
          <w:rFonts w:ascii="Times New Roman" w:eastAsia="Calibri"/>
          <w:color w:val="000000" w:themeColor="text1"/>
          <w:sz w:val="28"/>
          <w:szCs w:val="28"/>
        </w:rPr>
        <w:t>,</w:t>
      </w:r>
      <w:r w:rsidR="003131A4" w:rsidRPr="005859B1">
        <w:rPr>
          <w:rFonts w:ascii="Times New Roman" w:eastAsia="Calibri"/>
          <w:color w:val="000000" w:themeColor="text1"/>
          <w:sz w:val="28"/>
          <w:szCs w:val="28"/>
        </w:rPr>
        <w:t xml:space="preserve"> </w:t>
      </w:r>
      <w:r w:rsidR="00DD3C52" w:rsidRPr="005859B1">
        <w:rPr>
          <w:rFonts w:ascii="Times New Roman" w:eastAsia="Calibri"/>
          <w:color w:val="000000" w:themeColor="text1"/>
          <w:sz w:val="28"/>
          <w:szCs w:val="28"/>
        </w:rPr>
        <w:t>со</w:t>
      </w:r>
      <w:r w:rsidR="003F2C41" w:rsidRPr="005859B1">
        <w:rPr>
          <w:rFonts w:ascii="Times New Roman" w:eastAsia="Calibri"/>
          <w:color w:val="000000" w:themeColor="text1"/>
          <w:sz w:val="28"/>
          <w:szCs w:val="28"/>
        </w:rPr>
        <w:t>провождаемые</w:t>
      </w:r>
      <w:r w:rsidR="003131A4" w:rsidRPr="005859B1">
        <w:rPr>
          <w:rFonts w:ascii="Times New Roman" w:eastAsia="Calibri"/>
          <w:color w:val="000000" w:themeColor="text1"/>
          <w:sz w:val="28"/>
          <w:szCs w:val="28"/>
        </w:rPr>
        <w:t xml:space="preserve"> </w:t>
      </w:r>
      <w:r w:rsidR="003F2C41" w:rsidRPr="005859B1">
        <w:rPr>
          <w:rFonts w:ascii="Times New Roman" w:eastAsia="Calibri"/>
          <w:color w:val="000000" w:themeColor="text1"/>
          <w:sz w:val="28"/>
          <w:szCs w:val="28"/>
        </w:rPr>
        <w:t>значительным рядом приборо</w:t>
      </w:r>
      <w:proofErr w:type="gramStart"/>
      <w:r w:rsidR="003F2C41" w:rsidRPr="005859B1">
        <w:rPr>
          <w:rFonts w:ascii="Times New Roman" w:eastAsia="Calibri"/>
          <w:color w:val="000000" w:themeColor="text1"/>
          <w:sz w:val="28"/>
          <w:szCs w:val="28"/>
        </w:rPr>
        <w:t>в(</w:t>
      </w:r>
      <w:proofErr w:type="gramEnd"/>
      <w:r w:rsidR="003F2C41" w:rsidRPr="005859B1">
        <w:rPr>
          <w:rFonts w:ascii="Times New Roman" w:eastAsia="Calibri"/>
          <w:color w:val="000000" w:themeColor="text1"/>
          <w:sz w:val="28"/>
          <w:szCs w:val="28"/>
        </w:rPr>
        <w:t xml:space="preserve">к </w:t>
      </w:r>
      <w:r w:rsidR="00DD3C52" w:rsidRPr="005859B1">
        <w:rPr>
          <w:rFonts w:ascii="Times New Roman" w:eastAsia="Calibri"/>
          <w:color w:val="000000" w:themeColor="text1"/>
          <w:sz w:val="28"/>
          <w:szCs w:val="28"/>
        </w:rPr>
        <w:t>сожалению, на данный момент нет подобной возможности показать эволюцию техники по всем направлениям</w:t>
      </w:r>
      <w:r w:rsidR="003F2C41" w:rsidRPr="005859B1">
        <w:rPr>
          <w:rFonts w:ascii="Times New Roman" w:eastAsia="Calibri"/>
          <w:color w:val="000000" w:themeColor="text1"/>
          <w:sz w:val="28"/>
          <w:szCs w:val="28"/>
        </w:rPr>
        <w:t>)</w:t>
      </w:r>
      <w:r w:rsidR="00DD3C52" w:rsidRPr="005859B1">
        <w:rPr>
          <w:rFonts w:ascii="Times New Roman" w:eastAsia="Calibri"/>
          <w:color w:val="000000" w:themeColor="text1"/>
          <w:sz w:val="28"/>
          <w:szCs w:val="28"/>
        </w:rPr>
        <w:t xml:space="preserve">. </w:t>
      </w:r>
      <w:r w:rsidR="003F2C41" w:rsidRPr="005859B1">
        <w:rPr>
          <w:rFonts w:ascii="Times New Roman" w:eastAsia="Calibri"/>
          <w:color w:val="000000" w:themeColor="text1"/>
          <w:sz w:val="28"/>
          <w:szCs w:val="28"/>
        </w:rPr>
        <w:t xml:space="preserve">В </w:t>
      </w:r>
      <w:r w:rsidRPr="005859B1">
        <w:rPr>
          <w:rFonts w:ascii="Times New Roman" w:eastAsia="Calibri"/>
          <w:color w:val="000000" w:themeColor="text1"/>
          <w:sz w:val="28"/>
          <w:szCs w:val="28"/>
        </w:rPr>
        <w:t xml:space="preserve">1960-е гг. вновь встал вопрос о создании музея, в 1965 году была опубликована заметка в </w:t>
      </w:r>
      <w:r w:rsidR="00DD3C52" w:rsidRPr="005859B1">
        <w:rPr>
          <w:rFonts w:ascii="Times New Roman" w:eastAsia="Calibri"/>
          <w:color w:val="000000" w:themeColor="text1"/>
          <w:sz w:val="28"/>
          <w:szCs w:val="28"/>
        </w:rPr>
        <w:t xml:space="preserve">институтской </w:t>
      </w:r>
      <w:r w:rsidRPr="005859B1">
        <w:rPr>
          <w:rFonts w:ascii="Times New Roman" w:eastAsia="Calibri"/>
          <w:color w:val="000000" w:themeColor="text1"/>
          <w:sz w:val="28"/>
          <w:szCs w:val="28"/>
        </w:rPr>
        <w:t>газете «Электрик»: «Создадим музей истории ЛЭТИ». А в 1970 году профессор Н.Н. Разумовский обратился к ректору А.А. Вавилову с инициативой создания исторического архива ЛЭТИ, что в дальнейшем послужило бы основой для музейной экспозиции. В результате объединения усилий Совета по истории ЛЭТИ, профессоров, выпускников, студентов началась работа по организации музея</w:t>
      </w:r>
      <w:r w:rsidRPr="005859B1">
        <w:rPr>
          <w:rStyle w:val="a6"/>
          <w:rFonts w:ascii="Times New Roman" w:eastAsia="Calibri"/>
          <w:color w:val="000000" w:themeColor="text1"/>
          <w:sz w:val="28"/>
          <w:szCs w:val="28"/>
        </w:rPr>
        <w:footnoteReference w:id="20"/>
      </w:r>
      <w:r w:rsidRPr="005859B1">
        <w:rPr>
          <w:rFonts w:ascii="Times New Roman" w:eastAsia="Calibri"/>
          <w:color w:val="000000" w:themeColor="text1"/>
          <w:sz w:val="28"/>
          <w:szCs w:val="28"/>
        </w:rPr>
        <w:t xml:space="preserve">. </w:t>
      </w:r>
    </w:p>
    <w:p w:rsidR="00425C08" w:rsidRPr="005859B1" w:rsidRDefault="00425C08" w:rsidP="0045096F">
      <w:pPr>
        <w:spacing w:line="360" w:lineRule="auto"/>
        <w:jc w:val="both"/>
        <w:rPr>
          <w:rFonts w:ascii="Times New Roman"/>
          <w:b/>
          <w:color w:val="000000" w:themeColor="text1"/>
          <w:sz w:val="28"/>
          <w:szCs w:val="28"/>
        </w:rPr>
      </w:pPr>
      <w:r w:rsidRPr="005859B1">
        <w:rPr>
          <w:rFonts w:ascii="Times New Roman"/>
          <w:b/>
          <w:color w:val="000000" w:themeColor="text1"/>
          <w:sz w:val="28"/>
          <w:szCs w:val="28"/>
        </w:rPr>
        <w:t>План создания и развития музея в 1980-е годы</w:t>
      </w:r>
    </w:p>
    <w:p w:rsidR="001F0B72" w:rsidRPr="005859B1" w:rsidRDefault="00425C08" w:rsidP="0045096F">
      <w:pPr>
        <w:spacing w:line="360" w:lineRule="auto"/>
        <w:ind w:firstLine="360"/>
        <w:jc w:val="both"/>
        <w:rPr>
          <w:rFonts w:ascii="Times New Roman" w:eastAsia="Calibri"/>
          <w:color w:val="000000" w:themeColor="text1"/>
          <w:sz w:val="28"/>
          <w:szCs w:val="28"/>
        </w:rPr>
      </w:pPr>
      <w:r w:rsidRPr="005859B1">
        <w:rPr>
          <w:rFonts w:ascii="Times New Roman" w:eastAsia="Calibri"/>
          <w:color w:val="000000" w:themeColor="text1"/>
          <w:sz w:val="28"/>
          <w:szCs w:val="28"/>
        </w:rPr>
        <w:t xml:space="preserve">Создание музейной экспозиции – трудоемкий процесс, в котором принимают участие специалисты разных областей. Посетитель в конечном результате воспринимает лишь «вершину айсберга» всей экспозиционной </w:t>
      </w:r>
      <w:r w:rsidRPr="005859B1">
        <w:rPr>
          <w:rFonts w:ascii="Times New Roman" w:eastAsia="Calibri"/>
          <w:color w:val="000000" w:themeColor="text1"/>
          <w:sz w:val="28"/>
          <w:szCs w:val="28"/>
        </w:rPr>
        <w:lastRenderedPageBreak/>
        <w:t xml:space="preserve">деятельности. Как целенаправленная, научно-обоснованная демонстрация музейных предметов, связанных единством содержания, экспозиция представляет многослойную систему. Посетители разных уровней подготовки и степени ориентированности в теме могут отыскать интересующую их информацию и расширить свои знания. </w:t>
      </w:r>
    </w:p>
    <w:p w:rsidR="00425C08"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eastAsia="Calibri"/>
          <w:color w:val="000000" w:themeColor="text1"/>
          <w:sz w:val="28"/>
          <w:szCs w:val="28"/>
        </w:rPr>
        <w:t>Создание экспозиции началось с</w:t>
      </w:r>
      <w:r w:rsidR="00FB3226" w:rsidRPr="005859B1">
        <w:rPr>
          <w:rFonts w:ascii="Times New Roman" w:eastAsia="Calibri"/>
          <w:color w:val="000000" w:themeColor="text1"/>
          <w:sz w:val="28"/>
          <w:szCs w:val="28"/>
        </w:rPr>
        <w:t xml:space="preserve"> анализа имеющихся материалов, составления плана комплектования и тематико-экспозиционного плана, как таковой научной концепции с описанием всех пунктов и этапов не было предусмотрено. </w:t>
      </w:r>
      <w:r w:rsidRPr="005859B1">
        <w:rPr>
          <w:rFonts w:ascii="Times New Roman" w:eastAsia="Calibri"/>
          <w:color w:val="000000" w:themeColor="text1"/>
          <w:sz w:val="28"/>
          <w:szCs w:val="28"/>
        </w:rPr>
        <w:t>План по устройству музея истории ЛЭТИ был разработан в 1983 году методистом музея истории города Александровой Натал</w:t>
      </w:r>
      <w:r w:rsidR="003F2C41" w:rsidRPr="005859B1">
        <w:rPr>
          <w:rFonts w:ascii="Times New Roman" w:eastAsia="Calibri"/>
          <w:color w:val="000000" w:themeColor="text1"/>
          <w:sz w:val="28"/>
          <w:szCs w:val="28"/>
        </w:rPr>
        <w:t xml:space="preserve">ьей Витальевной. Прежде всего, ей </w:t>
      </w:r>
      <w:r w:rsidRPr="005859B1">
        <w:rPr>
          <w:rFonts w:ascii="Times New Roman" w:eastAsia="Calibri"/>
          <w:color w:val="000000" w:themeColor="text1"/>
          <w:sz w:val="28"/>
          <w:szCs w:val="28"/>
        </w:rPr>
        <w:t xml:space="preserve">был описан план комплектования фондов, </w:t>
      </w:r>
      <w:r w:rsidRPr="005859B1">
        <w:rPr>
          <w:rFonts w:ascii="Times New Roman"/>
          <w:i/>
          <w:color w:val="000000" w:themeColor="text1"/>
          <w:sz w:val="28"/>
          <w:szCs w:val="28"/>
        </w:rPr>
        <w:t>«сбор предметов будет осуществляться для создания экспозиции музея института исторического профиля»</w:t>
      </w:r>
      <w:r w:rsidRPr="005859B1">
        <w:rPr>
          <w:rStyle w:val="a6"/>
          <w:rFonts w:ascii="Times New Roman"/>
          <w:i/>
          <w:color w:val="000000" w:themeColor="text1"/>
          <w:sz w:val="28"/>
          <w:szCs w:val="28"/>
        </w:rPr>
        <w:footnoteReference w:id="21"/>
      </w:r>
      <w:r w:rsidRPr="005859B1">
        <w:rPr>
          <w:rFonts w:ascii="Times New Roman"/>
          <w:i/>
          <w:color w:val="000000" w:themeColor="text1"/>
          <w:sz w:val="28"/>
          <w:szCs w:val="28"/>
        </w:rPr>
        <w:t>.</w:t>
      </w:r>
      <w:r w:rsidRPr="005859B1">
        <w:rPr>
          <w:rFonts w:ascii="Times New Roman"/>
          <w:color w:val="000000" w:themeColor="text1"/>
          <w:sz w:val="28"/>
          <w:szCs w:val="28"/>
        </w:rPr>
        <w:t xml:space="preserve"> Однако идеологическая трактовка предполагала выделение в дореволюционном периоде </w:t>
      </w:r>
      <w:r w:rsidRPr="005859B1">
        <w:rPr>
          <w:rFonts w:ascii="Times New Roman"/>
          <w:i/>
          <w:color w:val="000000" w:themeColor="text1"/>
          <w:sz w:val="28"/>
          <w:szCs w:val="28"/>
        </w:rPr>
        <w:t>«влияния ленинских идей на развитие революционного движения»</w:t>
      </w:r>
      <w:r w:rsidRPr="005859B1">
        <w:rPr>
          <w:rStyle w:val="a6"/>
          <w:rFonts w:ascii="Times New Roman"/>
          <w:i/>
          <w:color w:val="000000" w:themeColor="text1"/>
          <w:sz w:val="28"/>
          <w:szCs w:val="28"/>
        </w:rPr>
        <w:footnoteReference w:id="22"/>
      </w:r>
      <w:r w:rsidRPr="005859B1">
        <w:rPr>
          <w:rFonts w:ascii="Times New Roman"/>
          <w:i/>
          <w:color w:val="000000" w:themeColor="text1"/>
          <w:sz w:val="28"/>
          <w:szCs w:val="28"/>
        </w:rPr>
        <w:t>.</w:t>
      </w:r>
      <w:r w:rsidRPr="005859B1">
        <w:rPr>
          <w:rFonts w:ascii="Times New Roman"/>
          <w:color w:val="000000" w:themeColor="text1"/>
          <w:sz w:val="28"/>
          <w:szCs w:val="28"/>
        </w:rPr>
        <w:t xml:space="preserve"> Среди музейных предметов значительный объем составили ксерокопии, фотокопии документов по истории института и революционного движения. Фонды музея истории ЛЭТИ пополнялись предметами из архива </w:t>
      </w:r>
      <w:proofErr w:type="spellStart"/>
      <w:r w:rsidRPr="005859B1">
        <w:rPr>
          <w:rFonts w:ascii="Times New Roman"/>
          <w:color w:val="000000" w:themeColor="text1"/>
          <w:sz w:val="28"/>
          <w:szCs w:val="28"/>
        </w:rPr>
        <w:t>фотофонодокументов</w:t>
      </w:r>
      <w:proofErr w:type="spellEnd"/>
      <w:r w:rsidRPr="005859B1">
        <w:rPr>
          <w:rFonts w:ascii="Times New Roman"/>
          <w:color w:val="000000" w:themeColor="text1"/>
          <w:sz w:val="28"/>
          <w:szCs w:val="28"/>
        </w:rPr>
        <w:t xml:space="preserve">, Государственного исторического архива, фондов Государственного музея истории Ленинграда, архива ЛЭТИ. В плане по комплектованию были выделены два направления деятельности: составление иконографической (предметной) картотеки </w:t>
      </w:r>
      <w:r w:rsidR="003F2C41" w:rsidRPr="005859B1">
        <w:rPr>
          <w:rFonts w:ascii="Times New Roman"/>
          <w:color w:val="000000" w:themeColor="text1"/>
          <w:sz w:val="28"/>
          <w:szCs w:val="28"/>
        </w:rPr>
        <w:t>выявленных материалов</w:t>
      </w:r>
      <w:r w:rsidRPr="005859B1">
        <w:rPr>
          <w:rFonts w:ascii="Times New Roman"/>
          <w:color w:val="000000" w:themeColor="text1"/>
          <w:sz w:val="28"/>
          <w:szCs w:val="28"/>
        </w:rPr>
        <w:t xml:space="preserve">, которая будет использована при составлении тематического и тематико-экспозиционного планов, </w:t>
      </w:r>
      <w:r w:rsidR="003F2C41" w:rsidRPr="005859B1">
        <w:rPr>
          <w:rFonts w:ascii="Times New Roman"/>
          <w:color w:val="000000" w:themeColor="text1"/>
          <w:sz w:val="28"/>
          <w:szCs w:val="28"/>
        </w:rPr>
        <w:t>для наведения</w:t>
      </w:r>
      <w:r w:rsidRPr="005859B1">
        <w:rPr>
          <w:rFonts w:ascii="Times New Roman"/>
          <w:color w:val="000000" w:themeColor="text1"/>
          <w:sz w:val="28"/>
          <w:szCs w:val="28"/>
        </w:rPr>
        <w:t xml:space="preserve"> справок о дополнительных возможных источниках по комплектованию фондов. </w:t>
      </w:r>
    </w:p>
    <w:p w:rsidR="00425C08" w:rsidRPr="005859B1" w:rsidRDefault="00425C08" w:rsidP="00BC7672">
      <w:pPr>
        <w:spacing w:line="360" w:lineRule="auto"/>
        <w:ind w:firstLine="360"/>
        <w:jc w:val="both"/>
        <w:rPr>
          <w:rFonts w:ascii="Times New Roman" w:eastAsia="Calibri"/>
          <w:color w:val="000000" w:themeColor="text1"/>
          <w:sz w:val="28"/>
          <w:szCs w:val="28"/>
        </w:rPr>
      </w:pPr>
      <w:proofErr w:type="gramStart"/>
      <w:r w:rsidRPr="005859B1">
        <w:rPr>
          <w:rFonts w:ascii="Times New Roman" w:eastAsia="Calibri"/>
          <w:color w:val="000000" w:themeColor="text1"/>
          <w:sz w:val="28"/>
          <w:szCs w:val="28"/>
        </w:rPr>
        <w:t xml:space="preserve">Многие вещи принадлежали профессорско-преподавательскому составу, например, диплом Американского института инженеров-электриков (АЕЕЕ), присланный в 1924 году профессору А.А. Смурову, готовальня и фотографии </w:t>
      </w:r>
      <w:r w:rsidRPr="005859B1">
        <w:rPr>
          <w:rFonts w:ascii="Times New Roman" w:eastAsia="Calibri"/>
          <w:color w:val="000000" w:themeColor="text1"/>
          <w:sz w:val="28"/>
          <w:szCs w:val="28"/>
        </w:rPr>
        <w:lastRenderedPageBreak/>
        <w:t xml:space="preserve">профессора И.Г. </w:t>
      </w:r>
      <w:proofErr w:type="spellStart"/>
      <w:r w:rsidRPr="005859B1">
        <w:rPr>
          <w:rFonts w:ascii="Times New Roman" w:eastAsia="Calibri"/>
          <w:color w:val="000000" w:themeColor="text1"/>
          <w:sz w:val="28"/>
          <w:szCs w:val="28"/>
        </w:rPr>
        <w:t>Фреймана</w:t>
      </w:r>
      <w:proofErr w:type="spellEnd"/>
      <w:r w:rsidRPr="005859B1">
        <w:rPr>
          <w:rFonts w:ascii="Times New Roman" w:eastAsia="Calibri"/>
          <w:color w:val="000000" w:themeColor="text1"/>
          <w:sz w:val="28"/>
          <w:szCs w:val="28"/>
        </w:rPr>
        <w:t>, академическая мантия и шапочка доктора «</w:t>
      </w:r>
      <w:proofErr w:type="spellStart"/>
      <w:r w:rsidRPr="005859B1">
        <w:rPr>
          <w:rFonts w:ascii="Times New Roman" w:eastAsia="Calibri"/>
          <w:color w:val="000000" w:themeColor="text1"/>
          <w:sz w:val="28"/>
          <w:szCs w:val="28"/>
        </w:rPr>
        <w:t>Honoriscause</w:t>
      </w:r>
      <w:proofErr w:type="spellEnd"/>
      <w:r w:rsidRPr="005859B1">
        <w:rPr>
          <w:rFonts w:ascii="Times New Roman" w:eastAsia="Calibri"/>
          <w:color w:val="000000" w:themeColor="text1"/>
          <w:sz w:val="28"/>
          <w:szCs w:val="28"/>
        </w:rPr>
        <w:t>», принадлежавшая А.А. Вавилову</w:t>
      </w:r>
      <w:r w:rsidR="007A3EB1" w:rsidRPr="005859B1">
        <w:rPr>
          <w:rStyle w:val="a6"/>
          <w:rFonts w:ascii="Times New Roman" w:eastAsia="Calibri"/>
          <w:color w:val="000000" w:themeColor="text1"/>
          <w:sz w:val="28"/>
          <w:szCs w:val="28"/>
        </w:rPr>
        <w:footnoteReference w:id="23"/>
      </w:r>
      <w:r w:rsidRPr="005859B1">
        <w:rPr>
          <w:rFonts w:ascii="Times New Roman" w:eastAsia="Calibri"/>
          <w:color w:val="000000" w:themeColor="text1"/>
          <w:sz w:val="28"/>
          <w:szCs w:val="28"/>
        </w:rPr>
        <w:t>. В научно-техническом музее важное место занимают приборы, музей истории ЛЭТИ не исключение: среди сегодняшних музейных предметов –  разработки кафедр, опытные образцы, учебные макеты, кроме того</w:t>
      </w:r>
      <w:proofErr w:type="gramEnd"/>
      <w:r w:rsidRPr="005859B1">
        <w:rPr>
          <w:rFonts w:ascii="Times New Roman" w:eastAsia="Calibri"/>
          <w:color w:val="000000" w:themeColor="text1"/>
          <w:sz w:val="28"/>
          <w:szCs w:val="28"/>
        </w:rPr>
        <w:t xml:space="preserve">, для музея специально создавали макеты лабораторий, макет бункера адмирала В.Ф. </w:t>
      </w:r>
      <w:proofErr w:type="spellStart"/>
      <w:r w:rsidRPr="005859B1">
        <w:rPr>
          <w:rFonts w:ascii="Times New Roman" w:eastAsia="Calibri"/>
          <w:color w:val="000000" w:themeColor="text1"/>
          <w:sz w:val="28"/>
          <w:szCs w:val="28"/>
        </w:rPr>
        <w:t>Трибуца</w:t>
      </w:r>
      <w:proofErr w:type="spellEnd"/>
      <w:r w:rsidRPr="005859B1">
        <w:rPr>
          <w:rFonts w:ascii="Times New Roman" w:eastAsia="Calibri"/>
          <w:color w:val="000000" w:themeColor="text1"/>
          <w:sz w:val="28"/>
          <w:szCs w:val="28"/>
        </w:rPr>
        <w:t xml:space="preserve">, макет </w:t>
      </w:r>
      <w:proofErr w:type="spellStart"/>
      <w:r w:rsidRPr="005859B1">
        <w:rPr>
          <w:rFonts w:ascii="Times New Roman" w:eastAsia="Calibri"/>
          <w:color w:val="000000" w:themeColor="text1"/>
          <w:sz w:val="28"/>
          <w:szCs w:val="28"/>
        </w:rPr>
        <w:t>Волховской</w:t>
      </w:r>
      <w:proofErr w:type="spellEnd"/>
      <w:r w:rsidRPr="005859B1">
        <w:rPr>
          <w:rFonts w:ascii="Times New Roman" w:eastAsia="Calibri"/>
          <w:color w:val="000000" w:themeColor="text1"/>
          <w:sz w:val="28"/>
          <w:szCs w:val="28"/>
        </w:rPr>
        <w:t xml:space="preserve"> ГЭС. </w:t>
      </w:r>
    </w:p>
    <w:p w:rsidR="00425C08" w:rsidRPr="005859B1" w:rsidRDefault="00425C08" w:rsidP="0045096F">
      <w:pPr>
        <w:spacing w:line="360" w:lineRule="auto"/>
        <w:jc w:val="both"/>
        <w:rPr>
          <w:rFonts w:ascii="Times New Roman"/>
          <w:b/>
          <w:color w:val="000000" w:themeColor="text1"/>
          <w:sz w:val="28"/>
          <w:szCs w:val="28"/>
        </w:rPr>
      </w:pPr>
      <w:r w:rsidRPr="005859B1">
        <w:rPr>
          <w:rFonts w:ascii="Times New Roman"/>
          <w:b/>
          <w:color w:val="000000" w:themeColor="text1"/>
          <w:sz w:val="28"/>
          <w:szCs w:val="28"/>
        </w:rPr>
        <w:t>Архитектурно-художественное проектирование</w:t>
      </w:r>
    </w:p>
    <w:p w:rsidR="00425C08"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пояснительной записке к проекту интерьера музея, составленной коллективом художников Ленинградского высшего художественно-промышленного училища имени В.И. Мухиной (В.Я. Бугаев, И.В. Алексеев, </w:t>
      </w:r>
      <w:r w:rsidR="003F2C41" w:rsidRPr="005859B1">
        <w:rPr>
          <w:rFonts w:ascii="Times New Roman"/>
          <w:color w:val="000000" w:themeColor="text1"/>
          <w:sz w:val="28"/>
          <w:szCs w:val="28"/>
        </w:rPr>
        <w:t xml:space="preserve">Е.Н. Винокуров, И.Г. </w:t>
      </w:r>
      <w:proofErr w:type="spellStart"/>
      <w:r w:rsidR="003F2C41" w:rsidRPr="005859B1">
        <w:rPr>
          <w:rFonts w:ascii="Times New Roman"/>
          <w:color w:val="000000" w:themeColor="text1"/>
          <w:sz w:val="28"/>
          <w:szCs w:val="28"/>
        </w:rPr>
        <w:t>Шкретова</w:t>
      </w:r>
      <w:proofErr w:type="spellEnd"/>
      <w:r w:rsidR="003F2C41" w:rsidRPr="005859B1">
        <w:rPr>
          <w:rFonts w:ascii="Times New Roman"/>
          <w:color w:val="000000" w:themeColor="text1"/>
          <w:sz w:val="28"/>
          <w:szCs w:val="28"/>
        </w:rPr>
        <w:t>) акцентирован</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принцип историзма</w:t>
      </w:r>
      <w:r w:rsidR="003F2C41" w:rsidRPr="005859B1">
        <w:rPr>
          <w:rFonts w:ascii="Times New Roman"/>
          <w:color w:val="000000" w:themeColor="text1"/>
          <w:sz w:val="28"/>
          <w:szCs w:val="28"/>
        </w:rPr>
        <w:t>, положенный в основу,</w:t>
      </w:r>
      <w:r w:rsidR="003131A4" w:rsidRPr="005859B1">
        <w:rPr>
          <w:rFonts w:ascii="Times New Roman"/>
          <w:color w:val="000000" w:themeColor="text1"/>
          <w:sz w:val="28"/>
          <w:szCs w:val="28"/>
        </w:rPr>
        <w:t xml:space="preserve"> </w:t>
      </w:r>
      <w:r w:rsidR="003F2C41" w:rsidRPr="005859B1">
        <w:rPr>
          <w:rFonts w:ascii="Times New Roman"/>
          <w:color w:val="000000" w:themeColor="text1"/>
          <w:sz w:val="28"/>
          <w:szCs w:val="28"/>
        </w:rPr>
        <w:t>экспозиция строится</w:t>
      </w:r>
      <w:r w:rsidRPr="005859B1">
        <w:rPr>
          <w:rFonts w:ascii="Times New Roman"/>
          <w:color w:val="000000" w:themeColor="text1"/>
          <w:sz w:val="28"/>
          <w:szCs w:val="28"/>
        </w:rPr>
        <w:t xml:space="preserve"> в хронологической последовательности </w:t>
      </w:r>
      <w:r w:rsidR="003F2C41" w:rsidRPr="005859B1">
        <w:rPr>
          <w:rFonts w:ascii="Times New Roman"/>
          <w:color w:val="000000" w:themeColor="text1"/>
          <w:sz w:val="28"/>
          <w:szCs w:val="28"/>
        </w:rPr>
        <w:t>(</w:t>
      </w:r>
      <w:r w:rsidRPr="005859B1">
        <w:rPr>
          <w:rFonts w:ascii="Times New Roman"/>
          <w:color w:val="000000" w:themeColor="text1"/>
          <w:sz w:val="28"/>
          <w:szCs w:val="28"/>
        </w:rPr>
        <w:t xml:space="preserve">при движении </w:t>
      </w:r>
      <w:r w:rsidR="003F2C41" w:rsidRPr="005859B1">
        <w:rPr>
          <w:rFonts w:ascii="Times New Roman"/>
          <w:color w:val="000000" w:themeColor="text1"/>
          <w:sz w:val="28"/>
          <w:szCs w:val="28"/>
        </w:rPr>
        <w:t xml:space="preserve">зрителя </w:t>
      </w:r>
      <w:r w:rsidRPr="005859B1">
        <w:rPr>
          <w:rFonts w:ascii="Times New Roman"/>
          <w:color w:val="000000" w:themeColor="text1"/>
          <w:sz w:val="28"/>
          <w:szCs w:val="28"/>
        </w:rPr>
        <w:t>по часовой стрелке</w:t>
      </w:r>
      <w:r w:rsidR="003F2C41" w:rsidRPr="005859B1">
        <w:rPr>
          <w:rFonts w:ascii="Times New Roman"/>
          <w:color w:val="000000" w:themeColor="text1"/>
          <w:sz w:val="28"/>
          <w:szCs w:val="28"/>
        </w:rPr>
        <w:t>)</w:t>
      </w:r>
      <w:r w:rsidRPr="005859B1">
        <w:rPr>
          <w:rFonts w:ascii="Times New Roman"/>
          <w:color w:val="000000" w:themeColor="text1"/>
          <w:sz w:val="28"/>
          <w:szCs w:val="28"/>
        </w:rPr>
        <w:t>. Архитектурно-художественное решение заключалось в перепланировке пространства бывшей студенческой аудитории под музей (</w:t>
      </w:r>
      <w:proofErr w:type="gramStart"/>
      <w:r w:rsidRPr="005859B1">
        <w:rPr>
          <w:rFonts w:ascii="Times New Roman"/>
          <w:color w:val="000000" w:themeColor="text1"/>
          <w:sz w:val="28"/>
          <w:szCs w:val="28"/>
        </w:rPr>
        <w:t>См</w:t>
      </w:r>
      <w:proofErr w:type="gramEnd"/>
      <w:r w:rsidRPr="005859B1">
        <w:rPr>
          <w:rFonts w:ascii="Times New Roman"/>
          <w:color w:val="000000" w:themeColor="text1"/>
          <w:sz w:val="28"/>
          <w:szCs w:val="28"/>
        </w:rPr>
        <w:t>. Приложение 1). «Композиционно-компоновочные решения экспозиции приняты исходя из обеспечения максимально возможной цельности помещения с учетом его индивидуальных особенностей – расположение входной двери, окон, наличие ниш, неудачных пропорций по длине, ширине и высоте. Для улучшения пропорций помещения в плане у правой торцевой стены предусмотрено расположение стендов, образующих ниши симметрично имеющимся нишам у противоположной стены»</w:t>
      </w:r>
      <w:r w:rsidR="007A3EB1" w:rsidRPr="005859B1">
        <w:rPr>
          <w:rStyle w:val="a6"/>
          <w:rFonts w:ascii="Times New Roman"/>
          <w:color w:val="000000" w:themeColor="text1"/>
          <w:sz w:val="28"/>
          <w:szCs w:val="28"/>
        </w:rPr>
        <w:footnoteReference w:id="24"/>
      </w:r>
      <w:r w:rsidRPr="005859B1">
        <w:rPr>
          <w:rFonts w:ascii="Times New Roman"/>
          <w:color w:val="000000" w:themeColor="text1"/>
          <w:sz w:val="28"/>
          <w:szCs w:val="28"/>
        </w:rPr>
        <w:t xml:space="preserve">. В нишах предусматривалось </w:t>
      </w:r>
      <w:proofErr w:type="gramStart"/>
      <w:r w:rsidRPr="005859B1">
        <w:rPr>
          <w:rFonts w:ascii="Times New Roman"/>
          <w:color w:val="000000" w:themeColor="text1"/>
          <w:sz w:val="28"/>
          <w:szCs w:val="28"/>
        </w:rPr>
        <w:t>разместить экспозицию</w:t>
      </w:r>
      <w:proofErr w:type="gramEnd"/>
      <w:r w:rsidRPr="005859B1">
        <w:rPr>
          <w:rFonts w:ascii="Times New Roman"/>
          <w:color w:val="000000" w:themeColor="text1"/>
          <w:sz w:val="28"/>
          <w:szCs w:val="28"/>
        </w:rPr>
        <w:t xml:space="preserve">, отражающую ключевые моменты в истории и развитии института. Для улучшения пропорций по высоте и обеспечения требований к расположению экспозиции по высоте не </w:t>
      </w:r>
      <w:r w:rsidRPr="005859B1">
        <w:rPr>
          <w:rFonts w:ascii="Times New Roman"/>
          <w:color w:val="000000" w:themeColor="text1"/>
          <w:sz w:val="28"/>
          <w:szCs w:val="28"/>
        </w:rPr>
        <w:lastRenderedPageBreak/>
        <w:t xml:space="preserve">более 2,5 м, предполагалось устройство ажурного подвесного потолка, предназначенного для подвески светильников. Подвесная структура должна была символизировать индустриальный характер учебного заведения, вклад ученых и выпускников в создание электротехнических энергосистем. По проекту в центре зала должен быть устроен универсально-разборный стенд на подиуме из тех же элементов, что и подвесной потолок, предназначенный для меняющейся экспозиции современного периода. Общая экспозиционная площадь </w:t>
      </w:r>
      <w:r w:rsidR="003F2C41" w:rsidRPr="005859B1">
        <w:rPr>
          <w:rFonts w:ascii="Times New Roman"/>
          <w:color w:val="000000" w:themeColor="text1"/>
          <w:sz w:val="28"/>
          <w:szCs w:val="28"/>
        </w:rPr>
        <w:t>была увеличена</w:t>
      </w:r>
      <w:r w:rsidRPr="005859B1">
        <w:rPr>
          <w:rFonts w:ascii="Times New Roman"/>
          <w:color w:val="000000" w:themeColor="text1"/>
          <w:sz w:val="28"/>
          <w:szCs w:val="28"/>
        </w:rPr>
        <w:t xml:space="preserve"> до 145 м². Подвесной потолок, центральный и настенные стенды представляют собой пространственный или плоскостные стержневые структуры сборно-разборной конструкции, монтирующиеся из единых элементов – стержней и монтажных шаров из анодированного алюминия.</w:t>
      </w:r>
      <w:r w:rsidR="00FB3226" w:rsidRPr="005859B1">
        <w:rPr>
          <w:rFonts w:ascii="Times New Roman"/>
          <w:color w:val="000000" w:themeColor="text1"/>
          <w:sz w:val="28"/>
          <w:szCs w:val="28"/>
        </w:rPr>
        <w:t xml:space="preserve"> Данный вид конструкции имел художественный замысел как символ строения атомной кристаллической решетки.</w:t>
      </w:r>
      <w:r w:rsidRPr="005859B1">
        <w:rPr>
          <w:rFonts w:ascii="Times New Roman"/>
          <w:color w:val="000000" w:themeColor="text1"/>
          <w:sz w:val="28"/>
          <w:szCs w:val="28"/>
        </w:rPr>
        <w:t xml:space="preserve"> По проекту искусственное освещение подразделялось на общее и местное. </w:t>
      </w:r>
      <w:r w:rsidR="00FB3226" w:rsidRPr="005859B1">
        <w:rPr>
          <w:rFonts w:ascii="Times New Roman"/>
          <w:color w:val="000000" w:themeColor="text1"/>
          <w:sz w:val="28"/>
          <w:szCs w:val="28"/>
        </w:rPr>
        <w:t xml:space="preserve">Однако идеи по освещению экспозиции не были воплощены до конца. </w:t>
      </w:r>
    </w:p>
    <w:p w:rsidR="0029303B" w:rsidRPr="005859B1" w:rsidRDefault="00D66146"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Рассмотрев тридцатилетнюю историю музея, следует перейти к рассказу о современных реалиях, в которых существует музей</w:t>
      </w:r>
      <w:r w:rsidR="0029303B" w:rsidRPr="005859B1">
        <w:rPr>
          <w:rFonts w:ascii="Times New Roman"/>
          <w:color w:val="000000" w:themeColor="text1"/>
          <w:sz w:val="28"/>
          <w:szCs w:val="28"/>
        </w:rPr>
        <w:t>.</w:t>
      </w:r>
    </w:p>
    <w:p w:rsidR="00A15F34" w:rsidRPr="005859B1" w:rsidRDefault="00994DD9" w:rsidP="00BC7672">
      <w:pPr>
        <w:pStyle w:val="a3"/>
        <w:numPr>
          <w:ilvl w:val="1"/>
          <w:numId w:val="14"/>
        </w:numPr>
        <w:spacing w:line="360" w:lineRule="auto"/>
        <w:rPr>
          <w:rFonts w:ascii="Times New Roman"/>
          <w:b/>
          <w:color w:val="000000" w:themeColor="text1"/>
          <w:sz w:val="28"/>
          <w:szCs w:val="28"/>
        </w:rPr>
      </w:pPr>
      <w:r w:rsidRPr="005859B1">
        <w:rPr>
          <w:rFonts w:ascii="Times New Roman"/>
          <w:b/>
          <w:color w:val="000000" w:themeColor="text1"/>
          <w:sz w:val="28"/>
          <w:szCs w:val="28"/>
        </w:rPr>
        <w:t>Музей истории ЛЭТИ сегодня</w:t>
      </w:r>
    </w:p>
    <w:p w:rsidR="00425C08" w:rsidRPr="005859B1" w:rsidRDefault="00425C08"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На сегодняшний день в фондах музеях насчитывается около 10 000 единиц хранения основного фонда, в их числе документы, фотографии, приборы, макеты, мемориальные вещи. Музей истории Электротехнического университета представляет интерес как образец музейного проектирования, результат работы по кардинальной перепланировке пространства под музей. Сама экспозиция – памятник музейному делу 1980-х гг. Спустя </w:t>
      </w:r>
      <w:r w:rsidR="003F2C41" w:rsidRPr="005859B1">
        <w:rPr>
          <w:rFonts w:ascii="Times New Roman"/>
          <w:color w:val="000000" w:themeColor="text1"/>
          <w:sz w:val="28"/>
          <w:szCs w:val="28"/>
        </w:rPr>
        <w:t>тридцать</w:t>
      </w:r>
      <w:r w:rsidRPr="005859B1">
        <w:rPr>
          <w:rFonts w:ascii="Times New Roman"/>
          <w:color w:val="000000" w:themeColor="text1"/>
          <w:sz w:val="28"/>
          <w:szCs w:val="28"/>
        </w:rPr>
        <w:t xml:space="preserve"> лет можно многое почерпнуть из наследия прошлого, </w:t>
      </w:r>
      <w:r w:rsidR="003F2C41" w:rsidRPr="005859B1">
        <w:rPr>
          <w:rFonts w:ascii="Times New Roman"/>
          <w:color w:val="000000" w:themeColor="text1"/>
          <w:sz w:val="28"/>
          <w:szCs w:val="28"/>
        </w:rPr>
        <w:t xml:space="preserve">выделить </w:t>
      </w:r>
      <w:r w:rsidRPr="005859B1">
        <w:rPr>
          <w:rFonts w:ascii="Times New Roman"/>
          <w:color w:val="000000" w:themeColor="text1"/>
          <w:sz w:val="28"/>
          <w:szCs w:val="28"/>
        </w:rPr>
        <w:t xml:space="preserve">недостатки и достоинства построения экспозиционного пространства. Экспозиция, дошедшая до наших дней, построена по иллюстративному методу, содержит тематические разделы: «Открытие Технического училища Почтово-Телеграфного ведомства», «ЛЭТИ в 1930-е годы», «ЛЭТИ в годы Великой Отечественной войны». Университетский музей предполагает и наличие </w:t>
      </w:r>
      <w:r w:rsidRPr="005859B1">
        <w:rPr>
          <w:rFonts w:ascii="Times New Roman"/>
          <w:color w:val="000000" w:themeColor="text1"/>
          <w:sz w:val="28"/>
          <w:szCs w:val="28"/>
        </w:rPr>
        <w:lastRenderedPageBreak/>
        <w:t>актуальной информации об учебном заведении и студенческой жизни</w:t>
      </w:r>
      <w:r w:rsidR="003F2C41" w:rsidRPr="005859B1">
        <w:rPr>
          <w:rFonts w:ascii="Times New Roman"/>
          <w:color w:val="000000" w:themeColor="text1"/>
          <w:sz w:val="28"/>
          <w:szCs w:val="28"/>
        </w:rPr>
        <w:t>. В</w:t>
      </w:r>
      <w:r w:rsidRPr="005859B1">
        <w:rPr>
          <w:rFonts w:ascii="Times New Roman"/>
          <w:color w:val="000000" w:themeColor="text1"/>
          <w:sz w:val="28"/>
          <w:szCs w:val="28"/>
        </w:rPr>
        <w:t xml:space="preserve"> его стенах посетители должны не только знакомиться с техническими достижениями прошлого, но и ощутить живое биение технического пульса настоящего. Однако история Электротехнического института в музее заканчивается на 1980-х. гг. Отсутствует актуальная информация о дальнейшем развитии университета, студенческой жизни. В научно-техническом музее подлинные приборы являются важнейшими источниками знания. Создание научно обоснованных экспозиционных комплексов, включающих документы, фотографии, приборы, мемориальные вещи, представит в музейном пространстве профессоров и ученых, разработки и достижения кафедр. В исследованиях по научно-техническим музеям отмечена уникальная особенность музеев данного профиля – показ техники</w:t>
      </w:r>
      <w:r w:rsidRPr="005859B1">
        <w:rPr>
          <w:rStyle w:val="a6"/>
          <w:rFonts w:ascii="Times New Roman"/>
          <w:color w:val="000000" w:themeColor="text1"/>
          <w:sz w:val="28"/>
          <w:szCs w:val="28"/>
        </w:rPr>
        <w:footnoteReference w:id="25"/>
      </w:r>
      <w:r w:rsidRPr="005859B1">
        <w:rPr>
          <w:rFonts w:ascii="Times New Roman"/>
          <w:color w:val="000000" w:themeColor="text1"/>
          <w:sz w:val="28"/>
          <w:szCs w:val="28"/>
        </w:rPr>
        <w:t xml:space="preserve">. Экспонирование техники связано с необходимостью демонстрации ее в действии, показа и разъяснения ее устройства, принципов работы. </w:t>
      </w:r>
      <w:r w:rsidR="00815B26" w:rsidRPr="005859B1">
        <w:rPr>
          <w:rFonts w:ascii="Times New Roman"/>
          <w:color w:val="000000" w:themeColor="text1"/>
          <w:sz w:val="28"/>
          <w:szCs w:val="28"/>
        </w:rPr>
        <w:t>Так, например</w:t>
      </w:r>
      <w:r w:rsidRPr="005859B1">
        <w:rPr>
          <w:rFonts w:ascii="Times New Roman"/>
          <w:color w:val="000000" w:themeColor="text1"/>
          <w:sz w:val="28"/>
          <w:szCs w:val="28"/>
        </w:rPr>
        <w:t>, в музее демонстрируется арифмометр ВК-1, предшественник калькулятора, произведенный в 1970-е гг</w:t>
      </w:r>
      <w:r w:rsidR="005859B1">
        <w:rPr>
          <w:rFonts w:ascii="Times New Roman"/>
          <w:color w:val="000000" w:themeColor="text1"/>
          <w:sz w:val="28"/>
          <w:szCs w:val="28"/>
        </w:rPr>
        <w:t>.</w:t>
      </w:r>
      <w:r w:rsidRPr="005859B1">
        <w:rPr>
          <w:rFonts w:ascii="Times New Roman"/>
          <w:color w:val="000000" w:themeColor="text1"/>
          <w:sz w:val="28"/>
          <w:szCs w:val="28"/>
        </w:rPr>
        <w:t xml:space="preserve">, он иллюстрирует эволюцию развития счетно-решающей техники. Для современной студенческой аудитории </w:t>
      </w:r>
      <w:r w:rsidR="003F2C41" w:rsidRPr="005859B1">
        <w:rPr>
          <w:rFonts w:ascii="Times New Roman"/>
          <w:color w:val="000000" w:themeColor="text1"/>
          <w:sz w:val="28"/>
          <w:szCs w:val="28"/>
        </w:rPr>
        <w:t xml:space="preserve">подобное «ручное» </w:t>
      </w:r>
      <w:r w:rsidRPr="005859B1">
        <w:rPr>
          <w:rFonts w:ascii="Times New Roman"/>
          <w:color w:val="000000" w:themeColor="text1"/>
          <w:sz w:val="28"/>
          <w:szCs w:val="28"/>
        </w:rPr>
        <w:t xml:space="preserve">выполнение математических расчетов, руководствуясь видеоматериалом с инструкцией, станет интересным и познавательным опытом. </w:t>
      </w:r>
    </w:p>
    <w:p w:rsidR="003F2C41"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 2016 году Электротехни</w:t>
      </w:r>
      <w:r w:rsidR="001F5DCA" w:rsidRPr="005859B1">
        <w:rPr>
          <w:rFonts w:ascii="Times New Roman"/>
          <w:color w:val="000000" w:themeColor="text1"/>
          <w:sz w:val="28"/>
          <w:szCs w:val="28"/>
        </w:rPr>
        <w:t>ческому университету исполнилось</w:t>
      </w:r>
      <w:r w:rsidRPr="005859B1">
        <w:rPr>
          <w:rFonts w:ascii="Times New Roman"/>
          <w:color w:val="000000" w:themeColor="text1"/>
          <w:sz w:val="28"/>
          <w:szCs w:val="28"/>
        </w:rPr>
        <w:t xml:space="preserve"> 130 лет, музею истории – 30 лет. Перед музеем стоит задача модернизации экспозиции, обоснованная рядом причин. Для осуществления разных направлений музейной деятельности необходима разработка проекта, включающего постановку целей и задач музея, его дальнейшего развития, разработку научной концепции экспозиции. Работа над экспозицией связана с </w:t>
      </w:r>
      <w:r w:rsidR="003F2C41" w:rsidRPr="005859B1">
        <w:rPr>
          <w:rFonts w:ascii="Times New Roman"/>
          <w:color w:val="000000" w:themeColor="text1"/>
          <w:sz w:val="28"/>
          <w:szCs w:val="28"/>
        </w:rPr>
        <w:t xml:space="preserve">индивидуальными </w:t>
      </w:r>
      <w:r w:rsidRPr="005859B1">
        <w:rPr>
          <w:rFonts w:ascii="Times New Roman"/>
          <w:color w:val="000000" w:themeColor="text1"/>
          <w:sz w:val="28"/>
          <w:szCs w:val="28"/>
        </w:rPr>
        <w:t xml:space="preserve">особенностями музея истории </w:t>
      </w:r>
      <w:r w:rsidR="003F2C41" w:rsidRPr="005859B1">
        <w:rPr>
          <w:rFonts w:ascii="Times New Roman"/>
          <w:color w:val="000000" w:themeColor="text1"/>
          <w:sz w:val="28"/>
          <w:szCs w:val="28"/>
        </w:rPr>
        <w:t xml:space="preserve">ЛЭТИ, эффективное отображение которых следует связать </w:t>
      </w:r>
      <w:r w:rsidRPr="005859B1">
        <w:rPr>
          <w:rFonts w:ascii="Times New Roman"/>
          <w:color w:val="000000" w:themeColor="text1"/>
          <w:sz w:val="28"/>
          <w:szCs w:val="28"/>
        </w:rPr>
        <w:t>с характерными чертами</w:t>
      </w:r>
      <w:r w:rsidR="003F2C41" w:rsidRPr="005859B1">
        <w:rPr>
          <w:rFonts w:ascii="Times New Roman"/>
          <w:color w:val="000000" w:themeColor="text1"/>
          <w:sz w:val="28"/>
          <w:szCs w:val="28"/>
        </w:rPr>
        <w:t>, методами</w:t>
      </w:r>
      <w:r w:rsidR="00BB3875"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009418E4" w:rsidRPr="005859B1">
        <w:rPr>
          <w:rFonts w:ascii="Times New Roman"/>
          <w:color w:val="000000" w:themeColor="text1"/>
          <w:sz w:val="28"/>
          <w:szCs w:val="28"/>
        </w:rPr>
        <w:lastRenderedPageBreak/>
        <w:t>используемыми в исторических, научно-технических</w:t>
      </w:r>
      <w:r w:rsidR="003131A4" w:rsidRPr="005859B1">
        <w:rPr>
          <w:rFonts w:ascii="Times New Roman"/>
          <w:color w:val="000000" w:themeColor="text1"/>
          <w:sz w:val="28"/>
          <w:szCs w:val="28"/>
        </w:rPr>
        <w:t xml:space="preserve"> </w:t>
      </w:r>
      <w:r w:rsidR="009418E4" w:rsidRPr="005859B1">
        <w:rPr>
          <w:rFonts w:ascii="Times New Roman"/>
          <w:color w:val="000000" w:themeColor="text1"/>
          <w:sz w:val="28"/>
          <w:szCs w:val="28"/>
        </w:rPr>
        <w:t>и мемориальных</w:t>
      </w:r>
      <w:r w:rsidRPr="005859B1">
        <w:rPr>
          <w:rFonts w:ascii="Times New Roman"/>
          <w:color w:val="000000" w:themeColor="text1"/>
          <w:sz w:val="28"/>
          <w:szCs w:val="28"/>
        </w:rPr>
        <w:t xml:space="preserve"> музея</w:t>
      </w:r>
      <w:r w:rsidR="009418E4" w:rsidRPr="005859B1">
        <w:rPr>
          <w:rFonts w:ascii="Times New Roman"/>
          <w:color w:val="000000" w:themeColor="text1"/>
          <w:sz w:val="28"/>
          <w:szCs w:val="28"/>
        </w:rPr>
        <w:t>х</w:t>
      </w:r>
      <w:r w:rsidRPr="005859B1">
        <w:rPr>
          <w:rFonts w:ascii="Times New Roman"/>
          <w:color w:val="000000" w:themeColor="text1"/>
          <w:sz w:val="28"/>
          <w:szCs w:val="28"/>
        </w:rPr>
        <w:t xml:space="preserve">. </w:t>
      </w:r>
    </w:p>
    <w:p w:rsidR="00425C08"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связи со спецификой </w:t>
      </w:r>
      <w:r w:rsidR="003F2C41" w:rsidRPr="005859B1">
        <w:rPr>
          <w:rFonts w:ascii="Times New Roman"/>
          <w:color w:val="000000" w:themeColor="text1"/>
          <w:sz w:val="28"/>
          <w:szCs w:val="28"/>
        </w:rPr>
        <w:t xml:space="preserve">времени </w:t>
      </w:r>
      <w:r w:rsidRPr="005859B1">
        <w:rPr>
          <w:rFonts w:ascii="Times New Roman"/>
          <w:color w:val="000000" w:themeColor="text1"/>
          <w:sz w:val="28"/>
          <w:szCs w:val="28"/>
        </w:rPr>
        <w:t xml:space="preserve">организации музея, </w:t>
      </w:r>
      <w:r w:rsidR="00BB3875" w:rsidRPr="005859B1">
        <w:rPr>
          <w:rFonts w:ascii="Times New Roman"/>
          <w:color w:val="000000" w:themeColor="text1"/>
          <w:sz w:val="28"/>
          <w:szCs w:val="28"/>
        </w:rPr>
        <w:t xml:space="preserve">его </w:t>
      </w:r>
      <w:r w:rsidR="003F2C41" w:rsidRPr="005859B1">
        <w:rPr>
          <w:rFonts w:ascii="Times New Roman"/>
          <w:color w:val="000000" w:themeColor="text1"/>
          <w:sz w:val="28"/>
          <w:szCs w:val="28"/>
        </w:rPr>
        <w:t>целей и задач</w:t>
      </w:r>
      <w:r w:rsidR="00BB3875" w:rsidRPr="005859B1">
        <w:rPr>
          <w:rFonts w:ascii="Times New Roman"/>
          <w:color w:val="000000" w:themeColor="text1"/>
          <w:sz w:val="28"/>
          <w:szCs w:val="28"/>
        </w:rPr>
        <w:t>,</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ориентированных на демонстрацию </w:t>
      </w:r>
      <w:r w:rsidRPr="005859B1">
        <w:rPr>
          <w:rFonts w:ascii="Times New Roman"/>
          <w:i/>
          <w:color w:val="000000" w:themeColor="text1"/>
          <w:sz w:val="28"/>
          <w:szCs w:val="28"/>
        </w:rPr>
        <w:t>«влияния ленинских идей на развитие революционного движения</w:t>
      </w:r>
      <w:r w:rsidRPr="005859B1">
        <w:rPr>
          <w:rFonts w:ascii="Times New Roman"/>
          <w:color w:val="000000" w:themeColor="text1"/>
          <w:sz w:val="28"/>
          <w:szCs w:val="28"/>
        </w:rPr>
        <w:t>», исторический материал представлен недостаточно полно и объективно. Некоторые темы отсутствуют, например, участие ЭТИ в</w:t>
      </w:r>
      <w:proofErr w:type="gramStart"/>
      <w:r w:rsidRPr="005859B1">
        <w:rPr>
          <w:rFonts w:ascii="Times New Roman"/>
          <w:color w:val="000000" w:themeColor="text1"/>
          <w:sz w:val="28"/>
          <w:szCs w:val="28"/>
        </w:rPr>
        <w:t xml:space="preserve"> П</w:t>
      </w:r>
      <w:proofErr w:type="gramEnd"/>
      <w:r w:rsidRPr="005859B1">
        <w:rPr>
          <w:rFonts w:ascii="Times New Roman"/>
          <w:color w:val="000000" w:themeColor="text1"/>
          <w:sz w:val="28"/>
          <w:szCs w:val="28"/>
        </w:rPr>
        <w:t xml:space="preserve">ервой мировой войне, личность императора Александра </w:t>
      </w:r>
      <w:r w:rsidRPr="005859B1">
        <w:rPr>
          <w:rFonts w:ascii="Times New Roman"/>
          <w:color w:val="000000" w:themeColor="text1"/>
          <w:sz w:val="28"/>
          <w:szCs w:val="28"/>
          <w:lang w:val="en-US"/>
        </w:rPr>
        <w:t>III</w:t>
      </w:r>
      <w:r w:rsidRPr="005859B1">
        <w:rPr>
          <w:rFonts w:ascii="Times New Roman"/>
          <w:color w:val="000000" w:themeColor="text1"/>
          <w:sz w:val="28"/>
          <w:szCs w:val="28"/>
        </w:rPr>
        <w:t xml:space="preserve">. Экспозиционные стенды сложны для восприятия из-за большого количества текста. Научно-техническую сторону предполагается усилить более активным включением приборов, макетов в экспозиционный ряд, дополнением материала о музейных предметах с помощью аудиовизуальных средств. Например, показать подлинные исторические видеоматериалы о крейсере Киров, макет которого находится на экспозиции, проиллюстрировать этапы становления университета с помощью персоналий: ректоров, </w:t>
      </w:r>
      <w:r w:rsidR="003F2C41" w:rsidRPr="005859B1">
        <w:rPr>
          <w:rFonts w:ascii="Times New Roman"/>
          <w:color w:val="000000" w:themeColor="text1"/>
          <w:sz w:val="28"/>
          <w:szCs w:val="28"/>
        </w:rPr>
        <w:t>ведущих профессоров, выпускников. Особую роль предполагается отвести</w:t>
      </w:r>
      <w:r w:rsidR="003131A4" w:rsidRPr="005859B1">
        <w:rPr>
          <w:rFonts w:ascii="Times New Roman"/>
          <w:color w:val="000000" w:themeColor="text1"/>
          <w:sz w:val="28"/>
          <w:szCs w:val="28"/>
        </w:rPr>
        <w:t xml:space="preserve"> </w:t>
      </w:r>
      <w:r w:rsidR="003F2C41" w:rsidRPr="005859B1">
        <w:rPr>
          <w:rFonts w:ascii="Times New Roman"/>
          <w:color w:val="000000" w:themeColor="text1"/>
          <w:sz w:val="28"/>
          <w:szCs w:val="28"/>
        </w:rPr>
        <w:t xml:space="preserve">фигуре ректора (дополнительные возможности дает здесь наличие </w:t>
      </w:r>
      <w:r w:rsidRPr="005859B1">
        <w:rPr>
          <w:rFonts w:ascii="Times New Roman"/>
          <w:color w:val="000000" w:themeColor="text1"/>
          <w:sz w:val="28"/>
          <w:szCs w:val="28"/>
        </w:rPr>
        <w:t>мемориальных вещей</w:t>
      </w:r>
      <w:r w:rsidR="003F2C41" w:rsidRPr="005859B1">
        <w:rPr>
          <w:rFonts w:ascii="Times New Roman"/>
          <w:color w:val="000000" w:themeColor="text1"/>
          <w:sz w:val="28"/>
          <w:szCs w:val="28"/>
        </w:rPr>
        <w:t>)</w:t>
      </w:r>
      <w:r w:rsidRPr="005859B1">
        <w:rPr>
          <w:rFonts w:ascii="Times New Roman"/>
          <w:color w:val="000000" w:themeColor="text1"/>
          <w:sz w:val="28"/>
          <w:szCs w:val="28"/>
        </w:rPr>
        <w:t>.</w:t>
      </w:r>
    </w:p>
    <w:p w:rsidR="0029303B" w:rsidRPr="005859B1" w:rsidRDefault="006639E1" w:rsidP="0029303B">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Деятельность музея подкрепляется Положением о Музее истории СПбГЭТУ, утвержденным ректором В.М. Кутузо</w:t>
      </w:r>
      <w:r w:rsidR="0029303B" w:rsidRPr="005859B1">
        <w:rPr>
          <w:rFonts w:ascii="Times New Roman"/>
          <w:color w:val="000000" w:themeColor="text1"/>
          <w:sz w:val="28"/>
          <w:szCs w:val="28"/>
        </w:rPr>
        <w:t>вым в 2011 году. В Положении за</w:t>
      </w:r>
      <w:r w:rsidRPr="005859B1">
        <w:rPr>
          <w:rFonts w:ascii="Times New Roman"/>
          <w:color w:val="000000" w:themeColor="text1"/>
          <w:sz w:val="28"/>
          <w:szCs w:val="28"/>
        </w:rPr>
        <w:t>писано, что м</w:t>
      </w:r>
      <w:r w:rsidR="001F5DCA" w:rsidRPr="005859B1">
        <w:rPr>
          <w:rFonts w:ascii="Times New Roman"/>
          <w:color w:val="000000" w:themeColor="text1"/>
          <w:sz w:val="28"/>
          <w:szCs w:val="28"/>
        </w:rPr>
        <w:t>узей истории ЛЭТИ является подразделением основного структурного подразделения университета – музейного комплекса СПбГЭТУ (учрежден приказом ректора №146 от 13.02. 1998 г) – с подчинением проректору</w:t>
      </w:r>
      <w:r w:rsidR="000C609D" w:rsidRPr="005859B1">
        <w:rPr>
          <w:rStyle w:val="a6"/>
          <w:rFonts w:ascii="Times New Roman"/>
          <w:color w:val="000000" w:themeColor="text1"/>
          <w:sz w:val="28"/>
          <w:szCs w:val="28"/>
        </w:rPr>
        <w:footnoteReference w:id="26"/>
      </w:r>
      <w:r w:rsidR="001F5DCA" w:rsidRPr="005859B1">
        <w:rPr>
          <w:rFonts w:ascii="Times New Roman"/>
          <w:color w:val="000000" w:themeColor="text1"/>
          <w:sz w:val="28"/>
          <w:szCs w:val="28"/>
        </w:rPr>
        <w:t xml:space="preserve">. </w:t>
      </w:r>
      <w:r w:rsidR="000C609D" w:rsidRPr="005859B1">
        <w:rPr>
          <w:rFonts w:ascii="Times New Roman"/>
          <w:color w:val="000000" w:themeColor="text1"/>
          <w:sz w:val="28"/>
          <w:szCs w:val="28"/>
        </w:rPr>
        <w:t>Музей</w:t>
      </w:r>
      <w:r w:rsidR="003131A4" w:rsidRPr="005859B1">
        <w:rPr>
          <w:rFonts w:ascii="Times New Roman"/>
          <w:color w:val="000000" w:themeColor="text1"/>
          <w:sz w:val="28"/>
          <w:szCs w:val="28"/>
        </w:rPr>
        <w:t xml:space="preserve"> </w:t>
      </w:r>
      <w:r w:rsidR="001617FB" w:rsidRPr="005859B1">
        <w:rPr>
          <w:rFonts w:ascii="Times New Roman"/>
          <w:color w:val="000000" w:themeColor="text1"/>
          <w:sz w:val="28"/>
          <w:szCs w:val="28"/>
        </w:rPr>
        <w:t>истории</w:t>
      </w:r>
      <w:r w:rsidR="000C609D" w:rsidRPr="005859B1">
        <w:rPr>
          <w:rFonts w:ascii="Times New Roman"/>
          <w:color w:val="000000" w:themeColor="text1"/>
          <w:sz w:val="28"/>
          <w:szCs w:val="28"/>
        </w:rPr>
        <w:t xml:space="preserve">  включает в себя:</w:t>
      </w:r>
    </w:p>
    <w:p w:rsidR="0029303B" w:rsidRPr="005859B1" w:rsidRDefault="000C609D" w:rsidP="0029303B">
      <w:pPr>
        <w:pStyle w:val="a3"/>
        <w:numPr>
          <w:ilvl w:val="0"/>
          <w:numId w:val="28"/>
        </w:numPr>
        <w:spacing w:line="360" w:lineRule="auto"/>
        <w:jc w:val="both"/>
        <w:rPr>
          <w:rFonts w:ascii="Times New Roman"/>
          <w:color w:val="000000" w:themeColor="text1"/>
          <w:sz w:val="28"/>
          <w:szCs w:val="28"/>
        </w:rPr>
      </w:pPr>
      <w:proofErr w:type="gramStart"/>
      <w:r w:rsidRPr="005859B1">
        <w:rPr>
          <w:rFonts w:ascii="Times New Roman"/>
          <w:color w:val="000000" w:themeColor="text1"/>
          <w:sz w:val="28"/>
          <w:szCs w:val="28"/>
        </w:rPr>
        <w:t>основную экспозицию (открыта 5 июня 1986г.), размещающуюся в учебном корпусе №3;</w:t>
      </w:r>
      <w:proofErr w:type="gramEnd"/>
    </w:p>
    <w:p w:rsidR="0029303B" w:rsidRPr="005859B1" w:rsidRDefault="000C609D" w:rsidP="0045096F">
      <w:pPr>
        <w:pStyle w:val="a3"/>
        <w:numPr>
          <w:ilvl w:val="0"/>
          <w:numId w:val="28"/>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портретную галерею выдающихся ученых - академиков и </w:t>
      </w:r>
      <w:proofErr w:type="spellStart"/>
      <w:r w:rsidRPr="005859B1">
        <w:rPr>
          <w:rFonts w:ascii="Times New Roman"/>
          <w:color w:val="000000" w:themeColor="text1"/>
          <w:sz w:val="28"/>
          <w:szCs w:val="28"/>
        </w:rPr>
        <w:t>членов-корресподентов</w:t>
      </w:r>
      <w:proofErr w:type="spellEnd"/>
      <w:r w:rsidRPr="005859B1">
        <w:rPr>
          <w:rFonts w:ascii="Times New Roman"/>
          <w:color w:val="000000" w:themeColor="text1"/>
          <w:sz w:val="28"/>
          <w:szCs w:val="28"/>
        </w:rPr>
        <w:t xml:space="preserve"> РАН (АН СССР), окончивших и работавших в вузе; </w:t>
      </w:r>
    </w:p>
    <w:p w:rsidR="0029303B" w:rsidRPr="005859B1" w:rsidRDefault="000C609D" w:rsidP="0045096F">
      <w:pPr>
        <w:pStyle w:val="a3"/>
        <w:numPr>
          <w:ilvl w:val="0"/>
          <w:numId w:val="28"/>
        </w:numPr>
        <w:spacing w:line="360" w:lineRule="auto"/>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портретную галерею ученых вуза, внесших большой вклад в его развитие. </w:t>
      </w:r>
    </w:p>
    <w:p w:rsidR="0029303B" w:rsidRPr="005859B1" w:rsidRDefault="000C609D" w:rsidP="0029303B">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Положении о музее истории указано: </w:t>
      </w:r>
      <w:proofErr w:type="gramStart"/>
      <w:r w:rsidRPr="005859B1">
        <w:rPr>
          <w:rFonts w:ascii="Times New Roman"/>
          <w:color w:val="000000" w:themeColor="text1"/>
          <w:sz w:val="28"/>
          <w:szCs w:val="28"/>
        </w:rPr>
        <w:t>«Музей является научно-исследовательским и научно-просветительским подразделением университета, собирающим, сохраняющим и изучающим вещественные, письменные и изобразительные памятники истории, связанные со становлением и развитием ЭТИ – ЛЭТИ – СПбГЭТУ, с жизнью и деятельностью его ученых – профессоров и преподавателей, основателей научных школ, вклада ученых вуза в развитие науки и промышленности России»</w:t>
      </w:r>
      <w:r w:rsidR="001617FB" w:rsidRPr="005859B1">
        <w:rPr>
          <w:rStyle w:val="a6"/>
          <w:rFonts w:ascii="Times New Roman"/>
          <w:color w:val="000000" w:themeColor="text1"/>
          <w:sz w:val="28"/>
          <w:szCs w:val="28"/>
        </w:rPr>
        <w:footnoteReference w:id="27"/>
      </w:r>
      <w:r w:rsidRPr="005859B1">
        <w:rPr>
          <w:rFonts w:ascii="Times New Roman"/>
          <w:color w:val="000000" w:themeColor="text1"/>
          <w:sz w:val="28"/>
          <w:szCs w:val="28"/>
        </w:rPr>
        <w:t xml:space="preserve">. </w:t>
      </w:r>
      <w:r w:rsidR="001617FB" w:rsidRPr="005859B1">
        <w:rPr>
          <w:rFonts w:ascii="Times New Roman"/>
          <w:color w:val="000000" w:themeColor="text1"/>
          <w:sz w:val="28"/>
          <w:szCs w:val="28"/>
        </w:rPr>
        <w:t xml:space="preserve">Данное определение нуждается в неком дополнении относительно представления истории </w:t>
      </w:r>
      <w:r w:rsidR="0029303B" w:rsidRPr="005859B1">
        <w:rPr>
          <w:rFonts w:ascii="Times New Roman"/>
          <w:color w:val="000000" w:themeColor="text1"/>
          <w:sz w:val="28"/>
          <w:szCs w:val="28"/>
        </w:rPr>
        <w:t xml:space="preserve">студенчества </w:t>
      </w:r>
      <w:r w:rsidR="001617FB" w:rsidRPr="005859B1">
        <w:rPr>
          <w:rFonts w:ascii="Times New Roman"/>
          <w:color w:val="000000" w:themeColor="text1"/>
          <w:sz w:val="28"/>
          <w:szCs w:val="28"/>
        </w:rPr>
        <w:t>СПбГЭТУ на всех этапах</w:t>
      </w:r>
      <w:proofErr w:type="gramEnd"/>
      <w:r w:rsidR="001617FB" w:rsidRPr="005859B1">
        <w:rPr>
          <w:rFonts w:ascii="Times New Roman"/>
          <w:color w:val="000000" w:themeColor="text1"/>
          <w:sz w:val="28"/>
          <w:szCs w:val="28"/>
        </w:rPr>
        <w:t>, форми</w:t>
      </w:r>
      <w:r w:rsidR="0029303B" w:rsidRPr="005859B1">
        <w:rPr>
          <w:rFonts w:ascii="Times New Roman"/>
          <w:color w:val="000000" w:themeColor="text1"/>
          <w:sz w:val="28"/>
          <w:szCs w:val="28"/>
        </w:rPr>
        <w:t>рования и закрепления</w:t>
      </w:r>
      <w:r w:rsidR="001617FB" w:rsidRPr="005859B1">
        <w:rPr>
          <w:rFonts w:ascii="Times New Roman"/>
          <w:color w:val="000000" w:themeColor="text1"/>
          <w:sz w:val="28"/>
          <w:szCs w:val="28"/>
        </w:rPr>
        <w:t xml:space="preserve"> образа университета, образовательной роли музея. </w:t>
      </w:r>
    </w:p>
    <w:p w:rsidR="001F5DCA" w:rsidRPr="005859B1" w:rsidRDefault="001617FB" w:rsidP="0029303B">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Образовательный потенциал экспозиции раскрыт далеко не полностью, однако в Положении отводится роль практических занятий в музее по курсу «История науки и техники», полноценные лекции и семинарские занятия в музее не проводятся. «Музей осуществляет комплекс работ по компьютеризации  музейной деятельности с внедрением средств мультимедиа для повышения эффективности научно-исследовательской и научно-просветительской работы, а также с целью обмена информацией через международную  телеком</w:t>
      </w:r>
      <w:r w:rsidR="0029303B" w:rsidRPr="005859B1">
        <w:rPr>
          <w:rFonts w:ascii="Times New Roman"/>
          <w:color w:val="000000" w:themeColor="text1"/>
          <w:sz w:val="28"/>
          <w:szCs w:val="28"/>
        </w:rPr>
        <w:t>муникационную сеть Интернет». Д</w:t>
      </w:r>
      <w:r w:rsidRPr="005859B1">
        <w:rPr>
          <w:rFonts w:ascii="Times New Roman"/>
          <w:color w:val="000000" w:themeColor="text1"/>
          <w:sz w:val="28"/>
          <w:szCs w:val="28"/>
        </w:rPr>
        <w:t xml:space="preserve">анное направление уже развивается в музее </w:t>
      </w:r>
      <w:r w:rsidR="0029303B" w:rsidRPr="005859B1">
        <w:rPr>
          <w:rFonts w:ascii="Times New Roman"/>
          <w:color w:val="000000" w:themeColor="text1"/>
          <w:sz w:val="28"/>
          <w:szCs w:val="28"/>
        </w:rPr>
        <w:t>при создании</w:t>
      </w:r>
      <w:r w:rsidRPr="005859B1">
        <w:rPr>
          <w:rFonts w:ascii="Times New Roman"/>
          <w:color w:val="000000" w:themeColor="text1"/>
          <w:sz w:val="28"/>
          <w:szCs w:val="28"/>
        </w:rPr>
        <w:t xml:space="preserve"> контента и программы для </w:t>
      </w:r>
      <w:r w:rsidR="0029303B" w:rsidRPr="005859B1">
        <w:rPr>
          <w:rFonts w:ascii="Times New Roman"/>
          <w:color w:val="000000" w:themeColor="text1"/>
          <w:sz w:val="28"/>
          <w:szCs w:val="28"/>
        </w:rPr>
        <w:t>информационного киоска и запуске</w:t>
      </w:r>
      <w:r w:rsidRPr="005859B1">
        <w:rPr>
          <w:rFonts w:ascii="Times New Roman"/>
          <w:color w:val="000000" w:themeColor="text1"/>
          <w:sz w:val="28"/>
          <w:szCs w:val="28"/>
        </w:rPr>
        <w:t xml:space="preserve"> интерактивных экспонатов</w:t>
      </w:r>
      <w:r w:rsidR="003131A4" w:rsidRPr="005859B1">
        <w:rPr>
          <w:rFonts w:ascii="Times New Roman"/>
          <w:color w:val="000000" w:themeColor="text1"/>
          <w:sz w:val="28"/>
          <w:szCs w:val="28"/>
        </w:rPr>
        <w:t xml:space="preserve"> </w:t>
      </w:r>
      <w:r w:rsidR="0029303B" w:rsidRPr="005859B1">
        <w:rPr>
          <w:rFonts w:ascii="Times New Roman"/>
          <w:color w:val="000000" w:themeColor="text1"/>
          <w:sz w:val="28"/>
          <w:szCs w:val="28"/>
        </w:rPr>
        <w:t>(</w:t>
      </w:r>
      <w:r w:rsidR="009418E4" w:rsidRPr="005859B1">
        <w:rPr>
          <w:rFonts w:ascii="Times New Roman"/>
          <w:color w:val="000000" w:themeColor="text1"/>
          <w:sz w:val="28"/>
          <w:szCs w:val="28"/>
        </w:rPr>
        <w:t xml:space="preserve">например, </w:t>
      </w:r>
      <w:r w:rsidR="0029303B" w:rsidRPr="005859B1">
        <w:rPr>
          <w:rFonts w:ascii="Times New Roman"/>
          <w:color w:val="000000" w:themeColor="text1"/>
          <w:sz w:val="28"/>
          <w:szCs w:val="28"/>
        </w:rPr>
        <w:t>прослушивание исторических аудиозаписей</w:t>
      </w:r>
      <w:r w:rsidR="003131A4" w:rsidRPr="005859B1">
        <w:rPr>
          <w:rFonts w:ascii="Times New Roman"/>
          <w:color w:val="000000" w:themeColor="text1"/>
          <w:sz w:val="28"/>
          <w:szCs w:val="28"/>
        </w:rPr>
        <w:t xml:space="preserve"> </w:t>
      </w:r>
      <w:r w:rsidR="009418E4" w:rsidRPr="005859B1">
        <w:rPr>
          <w:rFonts w:ascii="Times New Roman"/>
          <w:color w:val="000000" w:themeColor="text1"/>
          <w:sz w:val="28"/>
          <w:szCs w:val="28"/>
        </w:rPr>
        <w:t>с помощью радиоприемника «Фестиваль» и трубки</w:t>
      </w:r>
      <w:r w:rsidR="0029303B" w:rsidRPr="005859B1">
        <w:rPr>
          <w:rFonts w:ascii="Times New Roman"/>
          <w:color w:val="000000" w:themeColor="text1"/>
          <w:sz w:val="28"/>
          <w:szCs w:val="28"/>
        </w:rPr>
        <w:t xml:space="preserve"> телефона фирмы «Эриксон» </w:t>
      </w:r>
      <w:r w:rsidR="009418E4" w:rsidRPr="005859B1">
        <w:rPr>
          <w:rFonts w:ascii="Times New Roman"/>
          <w:color w:val="000000" w:themeColor="text1"/>
          <w:sz w:val="28"/>
          <w:szCs w:val="28"/>
        </w:rPr>
        <w:t>заказывается с меню</w:t>
      </w:r>
      <w:r w:rsidR="0029303B" w:rsidRPr="005859B1">
        <w:rPr>
          <w:rFonts w:ascii="Times New Roman"/>
          <w:color w:val="000000" w:themeColor="text1"/>
          <w:sz w:val="28"/>
          <w:szCs w:val="28"/>
        </w:rPr>
        <w:t xml:space="preserve"> киоска)</w:t>
      </w:r>
      <w:r w:rsidRPr="005859B1">
        <w:rPr>
          <w:rFonts w:ascii="Times New Roman"/>
          <w:color w:val="000000" w:themeColor="text1"/>
          <w:sz w:val="28"/>
          <w:szCs w:val="28"/>
        </w:rPr>
        <w:t xml:space="preserve">. </w:t>
      </w:r>
      <w:r w:rsidR="006639E1" w:rsidRPr="005859B1">
        <w:rPr>
          <w:rFonts w:ascii="Times New Roman"/>
          <w:color w:val="000000" w:themeColor="text1"/>
          <w:sz w:val="28"/>
          <w:szCs w:val="28"/>
        </w:rPr>
        <w:t xml:space="preserve">В пункте 3.3. Положения, </w:t>
      </w:r>
      <w:proofErr w:type="gramStart"/>
      <w:r w:rsidR="006639E1" w:rsidRPr="005859B1">
        <w:rPr>
          <w:rFonts w:ascii="Times New Roman"/>
          <w:color w:val="000000" w:themeColor="text1"/>
          <w:sz w:val="28"/>
          <w:szCs w:val="28"/>
        </w:rPr>
        <w:t>посвященном</w:t>
      </w:r>
      <w:proofErr w:type="gramEnd"/>
      <w:r w:rsidR="006639E1" w:rsidRPr="005859B1">
        <w:rPr>
          <w:rFonts w:ascii="Times New Roman"/>
          <w:color w:val="000000" w:themeColor="text1"/>
          <w:sz w:val="28"/>
          <w:szCs w:val="28"/>
        </w:rPr>
        <w:t xml:space="preserve"> формированию имиджа университета, отмечается </w:t>
      </w:r>
      <w:r w:rsidR="00E372C1" w:rsidRPr="005859B1">
        <w:rPr>
          <w:rFonts w:ascii="Times New Roman"/>
          <w:color w:val="000000" w:themeColor="text1"/>
          <w:sz w:val="28"/>
          <w:szCs w:val="28"/>
        </w:rPr>
        <w:t>необходимость подготовки</w:t>
      </w:r>
      <w:r w:rsidR="006639E1" w:rsidRPr="005859B1">
        <w:rPr>
          <w:rFonts w:ascii="Times New Roman"/>
          <w:color w:val="000000" w:themeColor="text1"/>
          <w:sz w:val="28"/>
          <w:szCs w:val="28"/>
        </w:rPr>
        <w:t xml:space="preserve"> материалов по истории университета и биографических материалов об </w:t>
      </w:r>
      <w:r w:rsidR="006639E1" w:rsidRPr="005859B1">
        <w:rPr>
          <w:rFonts w:ascii="Times New Roman"/>
          <w:color w:val="000000" w:themeColor="text1"/>
          <w:sz w:val="28"/>
          <w:szCs w:val="28"/>
        </w:rPr>
        <w:lastRenderedPageBreak/>
        <w:t>ученых, преподавателях и выдающихся личност</w:t>
      </w:r>
      <w:r w:rsidR="00E372C1" w:rsidRPr="005859B1">
        <w:rPr>
          <w:rFonts w:ascii="Times New Roman"/>
          <w:color w:val="000000" w:themeColor="text1"/>
          <w:sz w:val="28"/>
          <w:szCs w:val="28"/>
        </w:rPr>
        <w:t>ях, связанных с ЭТИ, ЛЭТИ, ЭТУ</w:t>
      </w:r>
      <w:r w:rsidR="006639E1" w:rsidRPr="005859B1">
        <w:rPr>
          <w:rFonts w:ascii="Times New Roman"/>
          <w:color w:val="000000" w:themeColor="text1"/>
          <w:sz w:val="28"/>
          <w:szCs w:val="28"/>
        </w:rPr>
        <w:t xml:space="preserve">. Однако этих мероприятий недостаточно для эффективного продвижения имиджа университета. </w:t>
      </w:r>
    </w:p>
    <w:p w:rsidR="00911A17" w:rsidRPr="005859B1" w:rsidRDefault="001F5DCA"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Для решения глобальной задачи по реэкспозиции музея истории ЛЭТИ на протяжении д</w:t>
      </w:r>
      <w:r w:rsidR="00E372C1" w:rsidRPr="005859B1">
        <w:rPr>
          <w:rFonts w:ascii="Times New Roman"/>
          <w:color w:val="000000" w:themeColor="text1"/>
          <w:sz w:val="28"/>
          <w:szCs w:val="28"/>
        </w:rPr>
        <w:t>лительного периода предпринимал</w:t>
      </w:r>
      <w:r w:rsidRPr="005859B1">
        <w:rPr>
          <w:rFonts w:ascii="Times New Roman"/>
          <w:color w:val="000000" w:themeColor="text1"/>
          <w:sz w:val="28"/>
          <w:szCs w:val="28"/>
        </w:rPr>
        <w:t xml:space="preserve">ся ряд </w:t>
      </w:r>
      <w:r w:rsidR="00E372C1" w:rsidRPr="005859B1">
        <w:rPr>
          <w:rFonts w:ascii="Times New Roman"/>
          <w:color w:val="000000" w:themeColor="text1"/>
          <w:sz w:val="28"/>
          <w:szCs w:val="28"/>
        </w:rPr>
        <w:t>подготовительных мер</w:t>
      </w:r>
      <w:r w:rsidRPr="005859B1">
        <w:rPr>
          <w:rFonts w:ascii="Times New Roman"/>
          <w:color w:val="000000" w:themeColor="text1"/>
          <w:sz w:val="28"/>
          <w:szCs w:val="28"/>
        </w:rPr>
        <w:t xml:space="preserve">, как в музее, так и в самом университете при участии его сотрудников. </w:t>
      </w:r>
      <w:r w:rsidR="00D66146" w:rsidRPr="005859B1">
        <w:rPr>
          <w:rFonts w:ascii="Times New Roman"/>
          <w:color w:val="000000" w:themeColor="text1"/>
          <w:sz w:val="28"/>
          <w:szCs w:val="28"/>
        </w:rPr>
        <w:t>С</w:t>
      </w:r>
      <w:r w:rsidR="00A32A91" w:rsidRPr="005859B1">
        <w:rPr>
          <w:rFonts w:ascii="Times New Roman"/>
          <w:color w:val="000000" w:themeColor="text1"/>
          <w:sz w:val="28"/>
          <w:szCs w:val="28"/>
        </w:rPr>
        <w:t>отрудник</w:t>
      </w:r>
      <w:r w:rsidR="00D66146" w:rsidRPr="005859B1">
        <w:rPr>
          <w:rFonts w:ascii="Times New Roman"/>
          <w:color w:val="000000" w:themeColor="text1"/>
          <w:sz w:val="28"/>
          <w:szCs w:val="28"/>
        </w:rPr>
        <w:t>и</w:t>
      </w:r>
      <w:r w:rsidRPr="005859B1">
        <w:rPr>
          <w:rFonts w:ascii="Times New Roman"/>
          <w:color w:val="000000" w:themeColor="text1"/>
          <w:sz w:val="28"/>
          <w:szCs w:val="28"/>
        </w:rPr>
        <w:t xml:space="preserve"> музейного комплекса </w:t>
      </w:r>
      <w:r w:rsidR="00D66146" w:rsidRPr="005859B1">
        <w:rPr>
          <w:rFonts w:ascii="Times New Roman"/>
          <w:color w:val="000000" w:themeColor="text1"/>
          <w:sz w:val="28"/>
          <w:szCs w:val="28"/>
        </w:rPr>
        <w:t xml:space="preserve">выступали с докладами, </w:t>
      </w:r>
      <w:r w:rsidRPr="005859B1">
        <w:rPr>
          <w:rFonts w:ascii="Times New Roman"/>
          <w:color w:val="000000" w:themeColor="text1"/>
          <w:sz w:val="28"/>
          <w:szCs w:val="28"/>
        </w:rPr>
        <w:t>проходили заседания исторической комиссии</w:t>
      </w:r>
      <w:r w:rsidR="000C609D" w:rsidRPr="005859B1">
        <w:rPr>
          <w:rFonts w:ascii="Times New Roman"/>
          <w:color w:val="000000" w:themeColor="text1"/>
          <w:sz w:val="28"/>
          <w:szCs w:val="28"/>
        </w:rPr>
        <w:t xml:space="preserve"> ученого совета</w:t>
      </w:r>
      <w:r w:rsidRPr="005859B1">
        <w:rPr>
          <w:rFonts w:ascii="Times New Roman"/>
          <w:color w:val="000000" w:themeColor="text1"/>
          <w:sz w:val="28"/>
          <w:szCs w:val="28"/>
        </w:rPr>
        <w:t xml:space="preserve"> СПбГЭТУ «ЛЭТИ», где также затрагивались вопросы по преобразованию музея. </w:t>
      </w:r>
    </w:p>
    <w:p w:rsidR="003F2C41" w:rsidRPr="005859B1" w:rsidRDefault="00556490"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CF2B0F" w:rsidRPr="005859B1">
        <w:rPr>
          <w:rFonts w:ascii="Times New Roman"/>
          <w:color w:val="000000" w:themeColor="text1"/>
          <w:sz w:val="28"/>
          <w:szCs w:val="28"/>
        </w:rPr>
        <w:t>Подводя итоги анализа</w:t>
      </w:r>
      <w:r w:rsidRPr="005859B1">
        <w:rPr>
          <w:rFonts w:ascii="Times New Roman"/>
          <w:color w:val="000000" w:themeColor="text1"/>
          <w:sz w:val="28"/>
          <w:szCs w:val="28"/>
        </w:rPr>
        <w:t xml:space="preserve"> истории и деятельности университетских музеев, а также конкретного примера – музея истории ЛЭТИ, важно отметить основные принципы, на которых будет строиться научная концепция реэкспозиции. Университетские музеи обладают большим образовательным потенциалом, являются важными участниками просветительской деятельности университета, сохраняют традиции и закрепляют имидж учебного заведения. </w:t>
      </w:r>
      <w:r w:rsidR="004300F8" w:rsidRPr="005859B1">
        <w:rPr>
          <w:rFonts w:ascii="Times New Roman"/>
          <w:color w:val="000000" w:themeColor="text1"/>
          <w:sz w:val="28"/>
          <w:szCs w:val="28"/>
        </w:rPr>
        <w:t xml:space="preserve">Наличие разных определений университетского музея </w:t>
      </w:r>
      <w:r w:rsidR="00DB5E95" w:rsidRPr="005859B1">
        <w:rPr>
          <w:rFonts w:ascii="Times New Roman"/>
          <w:color w:val="000000" w:themeColor="text1"/>
          <w:sz w:val="28"/>
          <w:szCs w:val="28"/>
        </w:rPr>
        <w:t xml:space="preserve">свидетельствует о необходимости разработки уникальной научной концепции, опирающейся именно на специфику конкретного музея Электротехнического университета. Эта специфика и будет раскрыта в следующей главе. </w:t>
      </w: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BB3875" w:rsidRPr="005859B1" w:rsidRDefault="00BB3875" w:rsidP="0045096F">
      <w:pPr>
        <w:spacing w:line="360" w:lineRule="auto"/>
        <w:jc w:val="both"/>
        <w:rPr>
          <w:rFonts w:ascii="Times New Roman"/>
          <w:color w:val="000000" w:themeColor="text1"/>
          <w:sz w:val="28"/>
          <w:szCs w:val="28"/>
        </w:rPr>
      </w:pPr>
    </w:p>
    <w:p w:rsidR="00931537" w:rsidRPr="005859B1" w:rsidRDefault="00931537" w:rsidP="0045096F">
      <w:pPr>
        <w:spacing w:line="360" w:lineRule="auto"/>
        <w:jc w:val="both"/>
        <w:rPr>
          <w:rFonts w:ascii="Times New Roman"/>
          <w:color w:val="000000" w:themeColor="text1"/>
          <w:sz w:val="28"/>
          <w:szCs w:val="28"/>
        </w:rPr>
      </w:pPr>
    </w:p>
    <w:p w:rsidR="00931537" w:rsidRPr="005859B1" w:rsidRDefault="00931537" w:rsidP="0045096F">
      <w:pPr>
        <w:spacing w:line="360" w:lineRule="auto"/>
        <w:jc w:val="both"/>
        <w:rPr>
          <w:rFonts w:ascii="Times New Roman"/>
          <w:color w:val="000000" w:themeColor="text1"/>
          <w:sz w:val="28"/>
          <w:szCs w:val="28"/>
        </w:rPr>
      </w:pPr>
    </w:p>
    <w:p w:rsidR="00425C08" w:rsidRPr="005859B1" w:rsidRDefault="002C2C92" w:rsidP="00EE4EF6">
      <w:pPr>
        <w:spacing w:after="200" w:line="360"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 xml:space="preserve">Глава </w:t>
      </w:r>
      <w:r w:rsidRPr="005859B1">
        <w:rPr>
          <w:rFonts w:ascii="Times New Roman"/>
          <w:b/>
          <w:color w:val="000000" w:themeColor="text1"/>
          <w:sz w:val="28"/>
          <w:szCs w:val="28"/>
          <w:lang w:val="en-US"/>
        </w:rPr>
        <w:t>II</w:t>
      </w:r>
      <w:r w:rsidRPr="005859B1">
        <w:rPr>
          <w:rFonts w:ascii="Times New Roman"/>
          <w:b/>
          <w:color w:val="000000" w:themeColor="text1"/>
          <w:sz w:val="28"/>
          <w:szCs w:val="28"/>
        </w:rPr>
        <w:t xml:space="preserve">. </w:t>
      </w:r>
      <w:r w:rsidR="00425C08" w:rsidRPr="005859B1">
        <w:rPr>
          <w:rFonts w:ascii="Times New Roman"/>
          <w:b/>
          <w:color w:val="000000" w:themeColor="text1"/>
          <w:sz w:val="28"/>
          <w:szCs w:val="28"/>
        </w:rPr>
        <w:t>Создание научной концепции экспозиции музея истории ЛЭТИ</w:t>
      </w:r>
    </w:p>
    <w:p w:rsidR="00D66146" w:rsidRPr="005859B1" w:rsidRDefault="00D66146" w:rsidP="00417804">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E372C1" w:rsidRPr="005859B1">
        <w:rPr>
          <w:rFonts w:ascii="Times New Roman"/>
          <w:color w:val="000000" w:themeColor="text1"/>
          <w:sz w:val="28"/>
          <w:szCs w:val="28"/>
        </w:rPr>
        <w:t>Научная концепция</w:t>
      </w:r>
      <w:r w:rsidRPr="005859B1">
        <w:rPr>
          <w:rFonts w:ascii="Times New Roman"/>
          <w:color w:val="000000" w:themeColor="text1"/>
          <w:sz w:val="28"/>
          <w:szCs w:val="28"/>
        </w:rPr>
        <w:t xml:space="preserve"> затрагивает все основные направления деятельности музея: от изучения исторических источников по теме до рассмотрения вариантов художественного проектирования. Научная концепция экспозиции – базовый документ дальнейших преобразований, в ней обосновываются и озвучиваются цель и смысл музейной экспозиции. </w:t>
      </w:r>
    </w:p>
    <w:p w:rsidR="002D0C76" w:rsidRPr="005859B1" w:rsidRDefault="00452A36" w:rsidP="00417804">
      <w:pPr>
        <w:spacing w:line="360" w:lineRule="auto"/>
        <w:ind w:firstLine="360"/>
        <w:jc w:val="both"/>
        <w:rPr>
          <w:rFonts w:ascii="Times New Roman" w:eastAsia="Calibri"/>
          <w:color w:val="000000" w:themeColor="text1"/>
          <w:sz w:val="28"/>
          <w:szCs w:val="28"/>
        </w:rPr>
      </w:pPr>
      <w:r w:rsidRPr="005859B1">
        <w:rPr>
          <w:rFonts w:ascii="Times New Roman"/>
          <w:color w:val="000000" w:themeColor="text1"/>
          <w:sz w:val="28"/>
          <w:szCs w:val="28"/>
        </w:rPr>
        <w:t xml:space="preserve">Определение, структура и содержание научной концепции экспозиции наиболее полно описываются в методических рекомендациях разных музеев. Таковыми являются методические рекомендации по разработке научного проекта экспозиций Центрального музея Великой Отечественной войны, </w:t>
      </w:r>
      <w:r w:rsidR="001E33C5" w:rsidRPr="005859B1">
        <w:rPr>
          <w:rFonts w:ascii="Times New Roman"/>
          <w:color w:val="000000" w:themeColor="text1"/>
          <w:sz w:val="28"/>
          <w:szCs w:val="28"/>
        </w:rPr>
        <w:t xml:space="preserve">Военно-медицинского музея, </w:t>
      </w:r>
      <w:r w:rsidR="00142DE5" w:rsidRPr="005859B1">
        <w:rPr>
          <w:rFonts w:ascii="Times New Roman"/>
          <w:color w:val="000000" w:themeColor="text1"/>
          <w:sz w:val="28"/>
          <w:szCs w:val="28"/>
        </w:rPr>
        <w:t>Политехнического музея, историко-краеведческого музея</w:t>
      </w:r>
      <w:r w:rsidR="00142DE5" w:rsidRPr="005859B1">
        <w:rPr>
          <w:rFonts w:ascii="Times New Roman" w:eastAsia="Calibri"/>
          <w:color w:val="000000" w:themeColor="text1"/>
          <w:sz w:val="28"/>
          <w:szCs w:val="28"/>
        </w:rPr>
        <w:t xml:space="preserve"> им. П.В. Алабина, музея истории Томского государственног</w:t>
      </w:r>
      <w:r w:rsidR="003F2C41" w:rsidRPr="005859B1">
        <w:rPr>
          <w:rFonts w:ascii="Times New Roman" w:eastAsia="Calibri"/>
          <w:color w:val="000000" w:themeColor="text1"/>
          <w:sz w:val="28"/>
          <w:szCs w:val="28"/>
        </w:rPr>
        <w:t xml:space="preserve">о педагогического университета. </w:t>
      </w:r>
      <w:r w:rsidR="00142DE5" w:rsidRPr="005859B1">
        <w:rPr>
          <w:rFonts w:ascii="Times New Roman" w:eastAsia="Calibri"/>
          <w:color w:val="000000" w:themeColor="text1"/>
          <w:sz w:val="28"/>
          <w:szCs w:val="28"/>
        </w:rPr>
        <w:t xml:space="preserve">Кроме методических пособий ценность представляют и сами примеры научных концепций экспозиций. Исходя из имеющихся источников по теоретической разработке научных концепций, можно уточнить определение данного документа. </w:t>
      </w:r>
    </w:p>
    <w:p w:rsidR="00E26A9F" w:rsidRPr="005859B1" w:rsidRDefault="00142DE5" w:rsidP="003C6BAB">
      <w:pPr>
        <w:spacing w:line="360" w:lineRule="auto"/>
        <w:ind w:firstLine="360"/>
        <w:jc w:val="both"/>
        <w:rPr>
          <w:rFonts w:ascii="Times New Roman"/>
          <w:b/>
          <w:color w:val="000000" w:themeColor="text1"/>
          <w:sz w:val="28"/>
          <w:szCs w:val="28"/>
        </w:rPr>
      </w:pPr>
      <w:r w:rsidRPr="005859B1">
        <w:rPr>
          <w:rFonts w:ascii="Times New Roman"/>
          <w:color w:val="000000" w:themeColor="text1"/>
          <w:sz w:val="28"/>
          <w:szCs w:val="28"/>
        </w:rPr>
        <w:t xml:space="preserve">Частичная или полная </w:t>
      </w:r>
      <w:proofErr w:type="spellStart"/>
      <w:r w:rsidRPr="005859B1">
        <w:rPr>
          <w:rFonts w:ascii="Times New Roman"/>
          <w:color w:val="000000" w:themeColor="text1"/>
          <w:sz w:val="28"/>
          <w:szCs w:val="28"/>
        </w:rPr>
        <w:t>реэкспозиция</w:t>
      </w:r>
      <w:proofErr w:type="spellEnd"/>
      <w:r w:rsidRPr="005859B1">
        <w:rPr>
          <w:rFonts w:ascii="Times New Roman"/>
          <w:color w:val="000000" w:themeColor="text1"/>
          <w:sz w:val="28"/>
          <w:szCs w:val="28"/>
        </w:rPr>
        <w:t xml:space="preserve"> основывается на </w:t>
      </w:r>
      <w:proofErr w:type="spellStart"/>
      <w:r w:rsidRPr="005859B1">
        <w:rPr>
          <w:rFonts w:ascii="Times New Roman"/>
          <w:color w:val="000000" w:themeColor="text1"/>
          <w:sz w:val="28"/>
          <w:szCs w:val="28"/>
        </w:rPr>
        <w:t>научнообоснованном</w:t>
      </w:r>
      <w:proofErr w:type="spellEnd"/>
      <w:r w:rsidRPr="005859B1">
        <w:rPr>
          <w:rFonts w:ascii="Times New Roman"/>
          <w:color w:val="000000" w:themeColor="text1"/>
          <w:sz w:val="28"/>
          <w:szCs w:val="28"/>
        </w:rPr>
        <w:t xml:space="preserve"> документе - научной концепции экспозиции. Процесс проектирования экспозиции включает несколько этапов: научное проектирование с написанием научной концепции, художественное проектирование, создание тематико-экспозиционного плана, разработка расширенной тематической структуры, эскизный проект. </w:t>
      </w:r>
      <w:r w:rsidR="002D0C76" w:rsidRPr="005859B1">
        <w:rPr>
          <w:rFonts w:ascii="Times New Roman"/>
          <w:color w:val="000000" w:themeColor="text1"/>
          <w:sz w:val="28"/>
          <w:szCs w:val="28"/>
        </w:rPr>
        <w:t>Наиболее важным</w:t>
      </w:r>
      <w:r w:rsidR="003F2C41" w:rsidRPr="005859B1">
        <w:rPr>
          <w:rFonts w:ascii="Times New Roman"/>
          <w:color w:val="000000" w:themeColor="text1"/>
          <w:sz w:val="28"/>
          <w:szCs w:val="28"/>
        </w:rPr>
        <w:t>,</w:t>
      </w:r>
      <w:r w:rsidR="002D0C76" w:rsidRPr="005859B1">
        <w:rPr>
          <w:rFonts w:ascii="Times New Roman"/>
          <w:color w:val="000000" w:themeColor="text1"/>
          <w:sz w:val="28"/>
          <w:szCs w:val="28"/>
        </w:rPr>
        <w:t xml:space="preserve"> базовым этапом является именно </w:t>
      </w:r>
      <w:r w:rsidR="003F2C41" w:rsidRPr="005859B1">
        <w:rPr>
          <w:rFonts w:ascii="Times New Roman"/>
          <w:color w:val="000000" w:themeColor="text1"/>
          <w:sz w:val="28"/>
          <w:szCs w:val="28"/>
        </w:rPr>
        <w:t xml:space="preserve">создание </w:t>
      </w:r>
      <w:r w:rsidR="002D0C76" w:rsidRPr="005859B1">
        <w:rPr>
          <w:rFonts w:ascii="Times New Roman"/>
          <w:color w:val="000000" w:themeColor="text1"/>
          <w:sz w:val="28"/>
          <w:szCs w:val="28"/>
        </w:rPr>
        <w:t xml:space="preserve">научной концепции, из которой логически вытекают все последующие стадии создания экспозиции. </w:t>
      </w:r>
      <w:proofErr w:type="gramStart"/>
      <w:r w:rsidR="002D0C76" w:rsidRPr="005859B1">
        <w:rPr>
          <w:rFonts w:ascii="Times New Roman"/>
          <w:color w:val="000000" w:themeColor="text1"/>
          <w:sz w:val="28"/>
          <w:szCs w:val="28"/>
        </w:rPr>
        <w:t>Этапы научного проектирования четко сформулированы сотрудниками Самарского историко-краеведческого музея им. П.В. Алабина в наглядной схеме и методических разработках (см. Приложение 2)</w:t>
      </w:r>
      <w:r w:rsidR="002D0C76" w:rsidRPr="005859B1">
        <w:rPr>
          <w:rStyle w:val="a6"/>
          <w:rFonts w:ascii="Times New Roman"/>
          <w:color w:val="000000" w:themeColor="text1"/>
          <w:sz w:val="28"/>
          <w:szCs w:val="28"/>
        </w:rPr>
        <w:footnoteReference w:id="28"/>
      </w:r>
      <w:r w:rsidR="002D0C76" w:rsidRPr="005859B1">
        <w:rPr>
          <w:rFonts w:ascii="Times New Roman"/>
          <w:color w:val="000000" w:themeColor="text1"/>
          <w:sz w:val="28"/>
          <w:szCs w:val="28"/>
        </w:rPr>
        <w:t xml:space="preserve">. В научной концепции </w:t>
      </w:r>
      <w:r w:rsidR="002D0C76" w:rsidRPr="005859B1">
        <w:rPr>
          <w:rFonts w:ascii="Times New Roman"/>
          <w:color w:val="000000" w:themeColor="text1"/>
          <w:sz w:val="28"/>
          <w:szCs w:val="28"/>
        </w:rPr>
        <w:lastRenderedPageBreak/>
        <w:t>обосновывается тема и главная идея, определяется целенаправленность экспозиции, общая тематическая структура и принцип построения экспозиционных комплексов и разделов</w:t>
      </w:r>
      <w:r w:rsidR="002D0C76" w:rsidRPr="005859B1">
        <w:rPr>
          <w:rStyle w:val="a6"/>
          <w:rFonts w:ascii="Times New Roman"/>
          <w:color w:val="000000" w:themeColor="text1"/>
          <w:sz w:val="28"/>
          <w:szCs w:val="28"/>
        </w:rPr>
        <w:footnoteReference w:id="29"/>
      </w:r>
      <w:r w:rsidR="002D0C76" w:rsidRPr="005859B1">
        <w:rPr>
          <w:rFonts w:ascii="Times New Roman"/>
          <w:color w:val="000000" w:themeColor="text1"/>
          <w:sz w:val="28"/>
          <w:szCs w:val="28"/>
        </w:rPr>
        <w:t xml:space="preserve">. </w:t>
      </w:r>
      <w:r w:rsidR="008C4CE8" w:rsidRPr="005859B1">
        <w:rPr>
          <w:rFonts w:ascii="Times New Roman"/>
          <w:color w:val="000000" w:themeColor="text1"/>
          <w:sz w:val="28"/>
          <w:szCs w:val="28"/>
        </w:rPr>
        <w:t>Перед написанием научной концепции необходим сбор и глубокое изучение материала по теме.</w:t>
      </w:r>
      <w:proofErr w:type="gramEnd"/>
      <w:r w:rsidR="008C4CE8" w:rsidRPr="005859B1">
        <w:rPr>
          <w:rFonts w:ascii="Times New Roman"/>
          <w:color w:val="000000" w:themeColor="text1"/>
          <w:sz w:val="28"/>
          <w:szCs w:val="28"/>
        </w:rPr>
        <w:t xml:space="preserve"> Исследовательская работа включает изучение исторического периода общественной жизни на основе исторической литературы, архивных материалов, публикаций в периодической печати. Кроме письменных источников необходим анализ предметной основы будущей экспозиции, главной составляющей музея – музейного предмета. </w:t>
      </w:r>
      <w:proofErr w:type="gramStart"/>
      <w:r w:rsidR="008C4CE8" w:rsidRPr="005859B1">
        <w:rPr>
          <w:rFonts w:ascii="Times New Roman"/>
          <w:color w:val="000000" w:themeColor="text1"/>
          <w:sz w:val="28"/>
          <w:szCs w:val="28"/>
        </w:rPr>
        <w:t xml:space="preserve">Изучаются музейные фонды и коллекции, в составе которых вещевые и документальные памятники истории, в результате обращения к фондам музея сотрудники </w:t>
      </w:r>
      <w:r w:rsidR="005139F7" w:rsidRPr="005859B1">
        <w:rPr>
          <w:rFonts w:ascii="Times New Roman"/>
          <w:color w:val="000000" w:themeColor="text1"/>
          <w:sz w:val="28"/>
          <w:szCs w:val="28"/>
        </w:rPr>
        <w:t xml:space="preserve">определяют потребности </w:t>
      </w:r>
      <w:r w:rsidR="008C4CE8" w:rsidRPr="005859B1">
        <w:rPr>
          <w:rFonts w:ascii="Times New Roman"/>
          <w:color w:val="000000" w:themeColor="text1"/>
          <w:sz w:val="28"/>
          <w:szCs w:val="28"/>
        </w:rPr>
        <w:t>и цели тематического и целевого комплектования</w:t>
      </w:r>
      <w:r w:rsidR="00CD69DB" w:rsidRPr="005859B1">
        <w:rPr>
          <w:rFonts w:ascii="Times New Roman"/>
          <w:color w:val="000000" w:themeColor="text1"/>
          <w:sz w:val="28"/>
          <w:szCs w:val="28"/>
        </w:rPr>
        <w:t>, реальные возможности комплектования основного и научно-вспомогательного фондов для проектируемой экспозиции</w:t>
      </w:r>
      <w:r w:rsidR="00CD69DB" w:rsidRPr="005859B1">
        <w:rPr>
          <w:rStyle w:val="a6"/>
          <w:rFonts w:ascii="Times New Roman"/>
          <w:color w:val="000000" w:themeColor="text1"/>
          <w:sz w:val="28"/>
          <w:szCs w:val="28"/>
        </w:rPr>
        <w:footnoteReference w:id="30"/>
      </w:r>
      <w:r w:rsidR="00CD69DB" w:rsidRPr="005859B1">
        <w:rPr>
          <w:rFonts w:ascii="Times New Roman"/>
          <w:color w:val="000000" w:themeColor="text1"/>
          <w:sz w:val="28"/>
          <w:szCs w:val="28"/>
        </w:rPr>
        <w:t>.</w:t>
      </w:r>
      <w:r w:rsidR="008C4CE8" w:rsidRPr="005859B1">
        <w:rPr>
          <w:rFonts w:ascii="Times New Roman"/>
          <w:color w:val="000000" w:themeColor="text1"/>
          <w:sz w:val="28"/>
          <w:szCs w:val="28"/>
        </w:rPr>
        <w:t xml:space="preserve"> Особую роль занимает анализ существующих в стране и за рубежом</w:t>
      </w:r>
      <w:r w:rsidR="005139F7" w:rsidRPr="005859B1">
        <w:rPr>
          <w:rFonts w:ascii="Times New Roman"/>
          <w:color w:val="000000" w:themeColor="text1"/>
          <w:sz w:val="28"/>
          <w:szCs w:val="28"/>
        </w:rPr>
        <w:t xml:space="preserve"> музейных экспозиций, из той же профильной группы</w:t>
      </w:r>
      <w:r w:rsidR="008C4CE8" w:rsidRPr="005859B1">
        <w:rPr>
          <w:rFonts w:ascii="Times New Roman"/>
          <w:color w:val="000000" w:themeColor="text1"/>
          <w:sz w:val="28"/>
          <w:szCs w:val="28"/>
        </w:rPr>
        <w:t xml:space="preserve"> музеев.</w:t>
      </w:r>
      <w:proofErr w:type="gramEnd"/>
      <w:r w:rsidR="008C4CE8" w:rsidRPr="005859B1">
        <w:rPr>
          <w:rFonts w:ascii="Times New Roman"/>
          <w:color w:val="000000" w:themeColor="text1"/>
          <w:sz w:val="28"/>
          <w:szCs w:val="28"/>
        </w:rPr>
        <w:t xml:space="preserve"> Общая тематика экспозиции, принципы построения и структура позволя</w:t>
      </w:r>
      <w:r w:rsidR="005139F7" w:rsidRPr="005859B1">
        <w:rPr>
          <w:rFonts w:ascii="Times New Roman"/>
          <w:color w:val="000000" w:themeColor="text1"/>
          <w:sz w:val="28"/>
          <w:szCs w:val="28"/>
        </w:rPr>
        <w:t>ю</w:t>
      </w:r>
      <w:r w:rsidR="008C4CE8" w:rsidRPr="005859B1">
        <w:rPr>
          <w:rFonts w:ascii="Times New Roman"/>
          <w:color w:val="000000" w:themeColor="text1"/>
          <w:sz w:val="28"/>
          <w:szCs w:val="28"/>
        </w:rPr>
        <w:t xml:space="preserve">т </w:t>
      </w:r>
      <w:r w:rsidR="005139F7" w:rsidRPr="005859B1">
        <w:rPr>
          <w:rFonts w:ascii="Times New Roman"/>
          <w:color w:val="000000" w:themeColor="text1"/>
          <w:sz w:val="28"/>
          <w:szCs w:val="28"/>
        </w:rPr>
        <w:t xml:space="preserve">выделить </w:t>
      </w:r>
      <w:r w:rsidR="008C4CE8" w:rsidRPr="005859B1">
        <w:rPr>
          <w:rFonts w:ascii="Times New Roman"/>
          <w:color w:val="000000" w:themeColor="text1"/>
          <w:sz w:val="28"/>
          <w:szCs w:val="28"/>
        </w:rPr>
        <w:t>актуальные направления экспозиционного показа и</w:t>
      </w:r>
      <w:r w:rsidR="00CD69DB" w:rsidRPr="005859B1">
        <w:rPr>
          <w:rFonts w:ascii="Times New Roman"/>
          <w:color w:val="000000" w:themeColor="text1"/>
          <w:sz w:val="28"/>
          <w:szCs w:val="28"/>
        </w:rPr>
        <w:t xml:space="preserve"> методы</w:t>
      </w:r>
      <w:r w:rsidR="008C4CE8" w:rsidRPr="005859B1">
        <w:rPr>
          <w:rFonts w:ascii="Times New Roman"/>
          <w:color w:val="000000" w:themeColor="text1"/>
          <w:sz w:val="28"/>
          <w:szCs w:val="28"/>
        </w:rPr>
        <w:t xml:space="preserve"> популяризации музейного материала</w:t>
      </w:r>
      <w:r w:rsidR="00CD69DB" w:rsidRPr="005859B1">
        <w:rPr>
          <w:rFonts w:ascii="Times New Roman"/>
          <w:color w:val="000000" w:themeColor="text1"/>
          <w:sz w:val="28"/>
          <w:szCs w:val="28"/>
        </w:rPr>
        <w:t xml:space="preserve">. </w:t>
      </w:r>
      <w:r w:rsidR="003162EB" w:rsidRPr="005859B1">
        <w:rPr>
          <w:rFonts w:ascii="Times New Roman"/>
          <w:color w:val="000000" w:themeColor="text1"/>
          <w:sz w:val="28"/>
          <w:szCs w:val="28"/>
        </w:rPr>
        <w:t>В итоге под научной концепцией понимается целостное обобщенное понимание задач музея в области экспозиционной работы и система основных тем, идей и проблем, раскрываемых в экспозиции. Научная концепция формирует идейно-теоретическое содержание экспозиции и определяет направление его трактовки, как научной, так и художественной</w:t>
      </w:r>
      <w:r w:rsidR="003162EB" w:rsidRPr="005859B1">
        <w:rPr>
          <w:rStyle w:val="a6"/>
          <w:rFonts w:ascii="Times New Roman"/>
          <w:color w:val="000000" w:themeColor="text1"/>
          <w:sz w:val="28"/>
          <w:szCs w:val="28"/>
        </w:rPr>
        <w:footnoteReference w:id="31"/>
      </w:r>
      <w:r w:rsidR="003162EB" w:rsidRPr="005859B1">
        <w:rPr>
          <w:rFonts w:ascii="Times New Roman"/>
          <w:color w:val="000000" w:themeColor="text1"/>
          <w:sz w:val="28"/>
          <w:szCs w:val="28"/>
        </w:rPr>
        <w:t xml:space="preserve">. </w:t>
      </w:r>
    </w:p>
    <w:p w:rsidR="00E26A9F" w:rsidRPr="005859B1" w:rsidRDefault="00C83385" w:rsidP="00E26A9F">
      <w:pPr>
        <w:pStyle w:val="a3"/>
        <w:numPr>
          <w:ilvl w:val="1"/>
          <w:numId w:val="35"/>
        </w:numPr>
        <w:spacing w:line="360" w:lineRule="auto"/>
        <w:jc w:val="both"/>
        <w:rPr>
          <w:rFonts w:ascii="Times New Roman"/>
          <w:b/>
          <w:color w:val="000000" w:themeColor="text1"/>
          <w:sz w:val="28"/>
          <w:szCs w:val="28"/>
        </w:rPr>
      </w:pPr>
      <w:r w:rsidRPr="005859B1">
        <w:rPr>
          <w:rFonts w:ascii="Times New Roman"/>
          <w:b/>
          <w:color w:val="000000" w:themeColor="text1"/>
          <w:sz w:val="28"/>
          <w:szCs w:val="28"/>
        </w:rPr>
        <w:t xml:space="preserve">Обоснование </w:t>
      </w:r>
      <w:r w:rsidR="00E26A9F" w:rsidRPr="005859B1">
        <w:rPr>
          <w:rFonts w:ascii="Times New Roman"/>
          <w:b/>
          <w:color w:val="000000" w:themeColor="text1"/>
          <w:sz w:val="28"/>
          <w:szCs w:val="28"/>
        </w:rPr>
        <w:t>научной концепции</w:t>
      </w:r>
    </w:p>
    <w:p w:rsidR="00E26A9F" w:rsidRPr="005859B1" w:rsidRDefault="00E26A9F" w:rsidP="00E26A9F">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lastRenderedPageBreak/>
        <w:t>Для составления настоящей научной концепции реэкспозиции музея истории ЛЭТИ можно сформулировать следующие цели и задачи музея:</w:t>
      </w:r>
    </w:p>
    <w:p w:rsidR="00E26A9F" w:rsidRPr="005859B1" w:rsidRDefault="00E26A9F" w:rsidP="00E26A9F">
      <w:pPr>
        <w:pStyle w:val="a3"/>
        <w:numPr>
          <w:ilvl w:val="0"/>
          <w:numId w:val="32"/>
        </w:numPr>
        <w:spacing w:line="360" w:lineRule="auto"/>
        <w:jc w:val="both"/>
        <w:rPr>
          <w:rFonts w:ascii="Times New Roman"/>
          <w:color w:val="000000" w:themeColor="text1"/>
          <w:sz w:val="28"/>
          <w:szCs w:val="28"/>
        </w:rPr>
      </w:pPr>
      <w:r w:rsidRPr="005859B1">
        <w:rPr>
          <w:rFonts w:ascii="Times New Roman"/>
          <w:color w:val="000000" w:themeColor="text1"/>
          <w:sz w:val="28"/>
          <w:szCs w:val="28"/>
        </w:rPr>
        <w:t>Сохранение, изучение, собирание и документирование материалов по истории и современности Электротехнического университета;</w:t>
      </w:r>
    </w:p>
    <w:p w:rsidR="00E26A9F" w:rsidRPr="005859B1" w:rsidRDefault="00E26A9F" w:rsidP="00E26A9F">
      <w:pPr>
        <w:pStyle w:val="a3"/>
        <w:numPr>
          <w:ilvl w:val="0"/>
          <w:numId w:val="32"/>
        </w:numPr>
        <w:spacing w:line="360" w:lineRule="auto"/>
        <w:jc w:val="both"/>
        <w:rPr>
          <w:rFonts w:ascii="Times New Roman"/>
          <w:color w:val="000000" w:themeColor="text1"/>
          <w:sz w:val="28"/>
          <w:szCs w:val="28"/>
        </w:rPr>
      </w:pPr>
      <w:r w:rsidRPr="005859B1">
        <w:rPr>
          <w:rFonts w:ascii="Times New Roman"/>
          <w:color w:val="000000" w:themeColor="text1"/>
          <w:sz w:val="28"/>
          <w:szCs w:val="28"/>
        </w:rPr>
        <w:t>Включение музея в образовательный процесс через тематические экскурсии, образовательные программы и проекты, взаимодействие с факультетами университета;</w:t>
      </w:r>
    </w:p>
    <w:p w:rsidR="00E26A9F" w:rsidRPr="005859B1" w:rsidRDefault="00E26A9F" w:rsidP="00E26A9F">
      <w:pPr>
        <w:pStyle w:val="a3"/>
        <w:numPr>
          <w:ilvl w:val="0"/>
          <w:numId w:val="32"/>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Популяризация музея и музейного собрания как среди студентов университета, сотрудников и среди других категорий посетителей;</w:t>
      </w:r>
    </w:p>
    <w:p w:rsidR="00E26A9F" w:rsidRPr="005859B1" w:rsidRDefault="00E26A9F" w:rsidP="00E26A9F">
      <w:pPr>
        <w:pStyle w:val="a3"/>
        <w:numPr>
          <w:ilvl w:val="0"/>
          <w:numId w:val="32"/>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Развитие имиджа Электротехнического университета как современного университета с глубокими традициями; </w:t>
      </w:r>
    </w:p>
    <w:p w:rsidR="00E26A9F" w:rsidRPr="005859B1" w:rsidRDefault="00E26A9F" w:rsidP="00E26A9F">
      <w:pPr>
        <w:pStyle w:val="a3"/>
        <w:numPr>
          <w:ilvl w:val="0"/>
          <w:numId w:val="32"/>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Включение музея в городскую, университетскую, музейную, культурно-общественную среду.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На основе представленных направлений деятельности музея, анализа существующей экспозиции можно определить цели и задачи научной концепции реэкспозиции, увязывая их с Программой стратегического развития федерального государственного бюджетного образовательного учреждения высшего профессионального образования «Санкт-Петербургский государственный электротехнический университет «ЛЭТИ» им. В.И.Ульянова (Ленина)» на 2012-2016 гг. в Программа определяет следующие стратегические цели ВУЗа:</w:t>
      </w:r>
    </w:p>
    <w:p w:rsidR="00E26A9F" w:rsidRPr="005859B1" w:rsidRDefault="00E26A9F" w:rsidP="00E26A9F">
      <w:pPr>
        <w:pStyle w:val="a3"/>
        <w:numPr>
          <w:ilvl w:val="0"/>
          <w:numId w:val="33"/>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Подготовка высококвалифицированных специалистов, обладающих навыками самообразования,  академической и профессиональной мобильности, способных на основе глубоких фундаментальных знаний и специализированной практической подготовки внести весомый вклад в развитие российской промышленности, науки, образования и культуры;</w:t>
      </w:r>
    </w:p>
    <w:p w:rsidR="00E26A9F" w:rsidRPr="005859B1" w:rsidRDefault="00E26A9F" w:rsidP="00E26A9F">
      <w:pPr>
        <w:pStyle w:val="a3"/>
        <w:numPr>
          <w:ilvl w:val="0"/>
          <w:numId w:val="33"/>
        </w:numPr>
        <w:spacing w:line="360" w:lineRule="auto"/>
        <w:jc w:val="both"/>
        <w:rPr>
          <w:rFonts w:ascii="Times New Roman"/>
          <w:color w:val="000000" w:themeColor="text1"/>
          <w:sz w:val="28"/>
          <w:szCs w:val="28"/>
        </w:rPr>
      </w:pPr>
      <w:r w:rsidRPr="005859B1">
        <w:rPr>
          <w:rFonts w:ascii="Times New Roman"/>
          <w:color w:val="000000" w:themeColor="text1"/>
          <w:sz w:val="28"/>
          <w:szCs w:val="28"/>
        </w:rPr>
        <w:t>Активное участие в экономическом, социальном, культурном и нравственном развитии общества;</w:t>
      </w:r>
    </w:p>
    <w:p w:rsidR="00E26A9F" w:rsidRPr="005859B1" w:rsidRDefault="00E26A9F" w:rsidP="00E26A9F">
      <w:pPr>
        <w:pStyle w:val="a3"/>
        <w:numPr>
          <w:ilvl w:val="0"/>
          <w:numId w:val="33"/>
        </w:numPr>
        <w:spacing w:line="360" w:lineRule="auto"/>
        <w:jc w:val="both"/>
        <w:rPr>
          <w:rFonts w:ascii="Times New Roman"/>
          <w:color w:val="000000" w:themeColor="text1"/>
          <w:sz w:val="28"/>
          <w:szCs w:val="28"/>
        </w:rPr>
      </w:pPr>
      <w:r w:rsidRPr="005859B1">
        <w:rPr>
          <w:rFonts w:ascii="Times New Roman"/>
          <w:color w:val="000000" w:themeColor="text1"/>
          <w:sz w:val="28"/>
          <w:szCs w:val="28"/>
        </w:rPr>
        <w:lastRenderedPageBreak/>
        <w:t>Удовлетворение потребностей личности и общества в качественном профессиональном образовании, интеллектуальном, культурном и нравственном развитии и т.д.</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свете таких стратегических задач музей истории университета должен трансформироваться в научно-исследовательский,  культурно-просветительский центр, который не только способствует эффективности музея как института памяти и усиливает его образовательный потенциал, но и обеспечивает потребности посетителя в историко-культурной информации, формирование мировоззрения и индивидуального взгляда. Музей университета должен становиться одним из ведущих участников культурной жизни университета, обеспечивая целевой аудитории – студентам и сотрудникам – возможность интеллектуального, общекультурного совершенствования. Музейная экспозиция должна отвечать современным представлениям о роли и значении музея истории университета, как в содержательном плане, так и в художественном.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Исходя из вышесказанного, в научную концепцию реэкспозиции входит пересмотр концептуального содержания экспозиции – главной идеи и тематических разделов, художественного решения, внесение новых форм интерпретации музейного собрания на экспозиции, использование новых методов музейного показа в целях раскрытия информационного потенциала музейных предметов, в частности научно-технических приборов.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Ведущая идея экспозиции музея истории ЛЭТИ </w:t>
      </w:r>
      <w:r w:rsidR="0031129E" w:rsidRPr="005859B1">
        <w:rPr>
          <w:rFonts w:ascii="Times New Roman"/>
          <w:color w:val="000000" w:themeColor="text1"/>
          <w:sz w:val="28"/>
          <w:szCs w:val="28"/>
        </w:rPr>
        <w:t xml:space="preserve">формулируется следующим образом: </w:t>
      </w:r>
      <w:r w:rsidRPr="005859B1">
        <w:rPr>
          <w:rFonts w:ascii="Times New Roman"/>
          <w:color w:val="000000" w:themeColor="text1"/>
          <w:sz w:val="28"/>
          <w:szCs w:val="28"/>
        </w:rPr>
        <w:t xml:space="preserve">Электротехнический университет создавался как первое электротехническое высшее учебное заведение в России, положившее начало многим научным направлениям и взрастившее поколения ученых, выдающихся профессоров и специалистов. На основе исторического прошлого университета развивается современная образовательная среда и научные школы, в стенах ВУЗа продолжаются традиции и раскрываются перспективы для дальнейшего движения.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Предполагаемые разделы будущей экспозиции:</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lastRenderedPageBreak/>
        <w:t>1.</w:t>
      </w:r>
      <w:r w:rsidRPr="005859B1">
        <w:rPr>
          <w:rFonts w:ascii="Times New Roman"/>
          <w:color w:val="000000" w:themeColor="text1"/>
          <w:sz w:val="28"/>
          <w:szCs w:val="28"/>
        </w:rPr>
        <w:tab/>
        <w:t>История становления университета (1886-2016)</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t>2.</w:t>
      </w:r>
      <w:r w:rsidRPr="005859B1">
        <w:rPr>
          <w:rFonts w:ascii="Times New Roman"/>
          <w:color w:val="000000" w:themeColor="text1"/>
          <w:sz w:val="28"/>
          <w:szCs w:val="28"/>
        </w:rPr>
        <w:tab/>
        <w:t>Научные школы</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t>3.</w:t>
      </w:r>
      <w:r w:rsidRPr="005859B1">
        <w:rPr>
          <w:rFonts w:ascii="Times New Roman"/>
          <w:color w:val="000000" w:themeColor="text1"/>
          <w:sz w:val="28"/>
          <w:szCs w:val="28"/>
        </w:rPr>
        <w:tab/>
        <w:t>Люди ЭТИ-ЛЭТИ-СПбГЭТУ</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t>4.</w:t>
      </w:r>
      <w:r w:rsidRPr="005859B1">
        <w:rPr>
          <w:rFonts w:ascii="Times New Roman"/>
          <w:color w:val="000000" w:themeColor="text1"/>
          <w:sz w:val="28"/>
          <w:szCs w:val="28"/>
        </w:rPr>
        <w:tab/>
        <w:t>Студенчество во все времена</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t>5.</w:t>
      </w:r>
      <w:r w:rsidRPr="005859B1">
        <w:rPr>
          <w:rFonts w:ascii="Times New Roman"/>
          <w:color w:val="000000" w:themeColor="text1"/>
          <w:sz w:val="28"/>
          <w:szCs w:val="28"/>
        </w:rPr>
        <w:tab/>
        <w:t>*Лаборатории (учебная студенческая лаборатория начала XX века, «Лаборатория по атрибуции музейных предметов», научно-исследовательская лаборатория, где представлены книги по научным направлениям).</w:t>
      </w:r>
    </w:p>
    <w:p w:rsidR="00E26A9F" w:rsidRPr="005859B1" w:rsidRDefault="00E26A9F" w:rsidP="00E26A9F">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 xml:space="preserve">В музее истории университета, несомненно, важнейшую роль играет показ хронологического развития высшего учебного заведения. Эта идея была заложена при создании и сохраняется в концепции по реэкспозиции. История СПбГЭТУ показывается по трем этапам: 1886-1918 – Технического училище Почтово-телеграфного ведомства </w:t>
      </w:r>
      <w:proofErr w:type="gramStart"/>
      <w:r w:rsidRPr="005859B1">
        <w:rPr>
          <w:rFonts w:ascii="Times New Roman"/>
          <w:color w:val="000000" w:themeColor="text1"/>
          <w:sz w:val="28"/>
          <w:szCs w:val="28"/>
        </w:rPr>
        <w:t>-Э</w:t>
      </w:r>
      <w:proofErr w:type="gramEnd"/>
      <w:r w:rsidRPr="005859B1">
        <w:rPr>
          <w:rFonts w:ascii="Times New Roman"/>
          <w:color w:val="000000" w:themeColor="text1"/>
          <w:sz w:val="28"/>
          <w:szCs w:val="28"/>
        </w:rPr>
        <w:t xml:space="preserve">лектротехнический институт императора Александра </w:t>
      </w:r>
      <w:r w:rsidRPr="005859B1">
        <w:rPr>
          <w:rFonts w:ascii="Times New Roman"/>
          <w:color w:val="000000" w:themeColor="text1"/>
          <w:sz w:val="28"/>
          <w:szCs w:val="28"/>
          <w:lang w:val="en-US"/>
        </w:rPr>
        <w:t>III</w:t>
      </w:r>
      <w:r w:rsidRPr="005859B1">
        <w:rPr>
          <w:rFonts w:ascii="Times New Roman"/>
          <w:color w:val="000000" w:themeColor="text1"/>
          <w:sz w:val="28"/>
          <w:szCs w:val="28"/>
        </w:rPr>
        <w:t xml:space="preserve">, 1918-1992 – Электротехнический институт им. В.И. Ульянова (Ленина), 1992-2017 – Санкт-Петербургский государственный электротехнический университет «ЛЭТИ» им. В.И. Ульянова (Ленина). </w:t>
      </w:r>
    </w:p>
    <w:p w:rsidR="00E26A9F" w:rsidRPr="005859B1" w:rsidRDefault="00E26A9F" w:rsidP="00E26A9F">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 xml:space="preserve">Развитие научных школ шло не линейным путем, встроить такую разветвленную схему в хронологическую канву затруднительно, поэтому предполагается выделить место (например, в центральной части экспозиции), которое будет посвящено отдельным научным школам. Представление конкретной школы видится как схема, выполненная в формате современной </w:t>
      </w:r>
      <w:proofErr w:type="spellStart"/>
      <w:r w:rsidRPr="005859B1">
        <w:rPr>
          <w:rFonts w:ascii="Times New Roman"/>
          <w:color w:val="000000" w:themeColor="text1"/>
          <w:sz w:val="28"/>
          <w:szCs w:val="28"/>
        </w:rPr>
        <w:t>инфографики</w:t>
      </w:r>
      <w:proofErr w:type="spellEnd"/>
      <w:r w:rsidRPr="005859B1">
        <w:rPr>
          <w:rFonts w:ascii="Times New Roman"/>
          <w:color w:val="000000" w:themeColor="text1"/>
          <w:sz w:val="28"/>
          <w:szCs w:val="28"/>
        </w:rPr>
        <w:t xml:space="preserve">: основоположник направления, его ученики, определяющие научные труды, возможные разработки. </w:t>
      </w:r>
    </w:p>
    <w:p w:rsidR="00E26A9F" w:rsidRPr="005859B1" w:rsidRDefault="00E26A9F" w:rsidP="00E26A9F">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Третий раздел увековечивает выдающихся личностей (директоров-ректоров, ученых, выпускников, профессоров).</w:t>
      </w:r>
      <w:r w:rsidR="003131A4" w:rsidRPr="005859B1">
        <w:rPr>
          <w:rFonts w:ascii="Times New Roman"/>
          <w:color w:val="000000" w:themeColor="text1"/>
          <w:sz w:val="28"/>
          <w:szCs w:val="28"/>
        </w:rPr>
        <w:t xml:space="preserve"> </w:t>
      </w:r>
      <w:r w:rsidR="00BB3875" w:rsidRPr="005859B1">
        <w:rPr>
          <w:rFonts w:ascii="Times New Roman"/>
          <w:color w:val="000000" w:themeColor="text1"/>
          <w:sz w:val="28"/>
          <w:szCs w:val="28"/>
        </w:rPr>
        <w:t xml:space="preserve">Задачу предполагается решить не с помощью </w:t>
      </w:r>
      <w:r w:rsidRPr="005859B1">
        <w:rPr>
          <w:rFonts w:ascii="Times New Roman"/>
          <w:color w:val="000000" w:themeColor="text1"/>
          <w:sz w:val="28"/>
          <w:szCs w:val="28"/>
        </w:rPr>
        <w:t xml:space="preserve">бесконечного ряда фотографий, но </w:t>
      </w:r>
      <w:r w:rsidR="00BB3875" w:rsidRPr="005859B1">
        <w:rPr>
          <w:rFonts w:ascii="Times New Roman"/>
          <w:color w:val="000000" w:themeColor="text1"/>
          <w:sz w:val="28"/>
          <w:szCs w:val="28"/>
        </w:rPr>
        <w:t>за счет возможностей расширять, углублять тему: либо</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в структуре экспозиционных стендов </w:t>
      </w:r>
      <w:r w:rsidR="000A1E9D" w:rsidRPr="005859B1">
        <w:rPr>
          <w:rFonts w:ascii="Times New Roman"/>
          <w:color w:val="000000" w:themeColor="text1"/>
          <w:sz w:val="28"/>
          <w:szCs w:val="28"/>
        </w:rPr>
        <w:t xml:space="preserve">показать </w:t>
      </w:r>
      <w:r w:rsidRPr="005859B1">
        <w:rPr>
          <w:rFonts w:ascii="Times New Roman"/>
          <w:color w:val="000000" w:themeColor="text1"/>
          <w:sz w:val="28"/>
          <w:szCs w:val="28"/>
        </w:rPr>
        <w:t>дополнит</w:t>
      </w:r>
      <w:r w:rsidR="000A1E9D" w:rsidRPr="005859B1">
        <w:rPr>
          <w:rFonts w:ascii="Times New Roman"/>
          <w:color w:val="000000" w:themeColor="text1"/>
          <w:sz w:val="28"/>
          <w:szCs w:val="28"/>
        </w:rPr>
        <w:t>ельную информацию</w:t>
      </w:r>
      <w:r w:rsidRPr="005859B1">
        <w:rPr>
          <w:rFonts w:ascii="Times New Roman"/>
          <w:color w:val="000000" w:themeColor="text1"/>
          <w:sz w:val="28"/>
          <w:szCs w:val="28"/>
        </w:rPr>
        <w:t xml:space="preserve"> через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-коды, </w:t>
      </w:r>
      <w:r w:rsidR="000A1E9D" w:rsidRPr="005859B1">
        <w:rPr>
          <w:rFonts w:ascii="Times New Roman"/>
          <w:color w:val="000000" w:themeColor="text1"/>
          <w:sz w:val="28"/>
          <w:szCs w:val="28"/>
        </w:rPr>
        <w:t>либо в</w:t>
      </w:r>
      <w:r w:rsidRPr="005859B1">
        <w:rPr>
          <w:rFonts w:ascii="Times New Roman"/>
          <w:color w:val="000000" w:themeColor="text1"/>
          <w:sz w:val="28"/>
          <w:szCs w:val="28"/>
        </w:rPr>
        <w:t xml:space="preserve"> киоске</w:t>
      </w:r>
      <w:r w:rsidR="000A1E9D" w:rsidRPr="005859B1">
        <w:rPr>
          <w:rFonts w:ascii="Times New Roman"/>
          <w:color w:val="000000" w:themeColor="text1"/>
          <w:sz w:val="28"/>
          <w:szCs w:val="28"/>
        </w:rPr>
        <w:t>, используя электронный формат</w:t>
      </w:r>
      <w:r w:rsidRPr="005859B1">
        <w:rPr>
          <w:rFonts w:ascii="Times New Roman"/>
          <w:color w:val="000000" w:themeColor="text1"/>
          <w:sz w:val="28"/>
          <w:szCs w:val="28"/>
        </w:rPr>
        <w:t xml:space="preserve">. Наличие в разных корпусах галерей с портретами выдающихся ученых, мультимедийной презентации в первом </w:t>
      </w:r>
      <w:r w:rsidRPr="005859B1">
        <w:rPr>
          <w:rFonts w:ascii="Times New Roman"/>
          <w:color w:val="000000" w:themeColor="text1"/>
          <w:sz w:val="28"/>
          <w:szCs w:val="28"/>
        </w:rPr>
        <w:lastRenderedPageBreak/>
        <w:t>корпусе дает возможность музею не повторяться, но</w:t>
      </w:r>
      <w:r w:rsidR="003131A4" w:rsidRPr="005859B1">
        <w:rPr>
          <w:rFonts w:ascii="Times New Roman"/>
          <w:color w:val="000000" w:themeColor="text1"/>
          <w:sz w:val="28"/>
          <w:szCs w:val="28"/>
        </w:rPr>
        <w:t xml:space="preserve"> </w:t>
      </w:r>
      <w:r w:rsidR="000A1E9D" w:rsidRPr="005859B1">
        <w:rPr>
          <w:rFonts w:ascii="Times New Roman"/>
          <w:color w:val="000000" w:themeColor="text1"/>
          <w:sz w:val="28"/>
          <w:szCs w:val="28"/>
        </w:rPr>
        <w:t>оригинально</w:t>
      </w:r>
      <w:r w:rsidRPr="005859B1">
        <w:rPr>
          <w:rFonts w:ascii="Times New Roman"/>
          <w:color w:val="000000" w:themeColor="text1"/>
          <w:sz w:val="28"/>
          <w:szCs w:val="28"/>
        </w:rPr>
        <w:t xml:space="preserve"> акцентир</w:t>
      </w:r>
      <w:r w:rsidR="000A1E9D" w:rsidRPr="005859B1">
        <w:rPr>
          <w:rFonts w:ascii="Times New Roman"/>
          <w:color w:val="000000" w:themeColor="text1"/>
          <w:sz w:val="28"/>
          <w:szCs w:val="28"/>
        </w:rPr>
        <w:t>уя</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личнос</w:t>
      </w:r>
      <w:r w:rsidR="000A1E9D" w:rsidRPr="005859B1">
        <w:rPr>
          <w:rFonts w:ascii="Times New Roman"/>
          <w:color w:val="000000" w:themeColor="text1"/>
          <w:sz w:val="28"/>
          <w:szCs w:val="28"/>
        </w:rPr>
        <w:t>тные особенности</w:t>
      </w:r>
      <w:r w:rsidRPr="005859B1">
        <w:rPr>
          <w:rFonts w:ascii="Times New Roman"/>
          <w:color w:val="000000" w:themeColor="text1"/>
          <w:sz w:val="28"/>
          <w:szCs w:val="28"/>
        </w:rPr>
        <w:t xml:space="preserve">. </w:t>
      </w:r>
    </w:p>
    <w:p w:rsidR="00E26A9F" w:rsidRPr="005859B1" w:rsidRDefault="00E26A9F" w:rsidP="00E26A9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Студенчес</w:t>
      </w:r>
      <w:r w:rsidR="000A1E9D" w:rsidRPr="005859B1">
        <w:rPr>
          <w:rFonts w:ascii="Times New Roman"/>
          <w:color w:val="000000" w:themeColor="text1"/>
          <w:sz w:val="28"/>
          <w:szCs w:val="28"/>
        </w:rPr>
        <w:t>кая аудитория в музее представлена не слишком регулярно,</w:t>
      </w:r>
      <w:r w:rsidRPr="005859B1">
        <w:rPr>
          <w:rFonts w:ascii="Times New Roman"/>
          <w:color w:val="000000" w:themeColor="text1"/>
          <w:sz w:val="28"/>
          <w:szCs w:val="28"/>
        </w:rPr>
        <w:t xml:space="preserve"> отрывисто, </w:t>
      </w:r>
      <w:r w:rsidR="000A1E9D" w:rsidRPr="005859B1">
        <w:rPr>
          <w:rFonts w:ascii="Times New Roman"/>
          <w:color w:val="000000" w:themeColor="text1"/>
          <w:sz w:val="28"/>
          <w:szCs w:val="28"/>
        </w:rPr>
        <w:t xml:space="preserve">в </w:t>
      </w:r>
      <w:r w:rsidRPr="005859B1">
        <w:rPr>
          <w:rFonts w:ascii="Times New Roman"/>
          <w:color w:val="000000" w:themeColor="text1"/>
          <w:sz w:val="28"/>
          <w:szCs w:val="28"/>
        </w:rPr>
        <w:t>современн</w:t>
      </w:r>
      <w:r w:rsidR="000A1E9D" w:rsidRPr="005859B1">
        <w:rPr>
          <w:rFonts w:ascii="Times New Roman"/>
          <w:color w:val="000000" w:themeColor="text1"/>
          <w:sz w:val="28"/>
          <w:szCs w:val="28"/>
        </w:rPr>
        <w:t>ой концепции этот пробел следует устранить, акцентируя внимание на</w:t>
      </w:r>
      <w:r w:rsidR="003131A4" w:rsidRPr="005859B1">
        <w:rPr>
          <w:rFonts w:ascii="Times New Roman"/>
          <w:color w:val="000000" w:themeColor="text1"/>
          <w:sz w:val="28"/>
          <w:szCs w:val="28"/>
        </w:rPr>
        <w:t xml:space="preserve"> </w:t>
      </w:r>
      <w:r w:rsidR="000A1E9D" w:rsidRPr="005859B1">
        <w:rPr>
          <w:rFonts w:ascii="Times New Roman"/>
          <w:color w:val="000000" w:themeColor="text1"/>
          <w:sz w:val="28"/>
          <w:szCs w:val="28"/>
        </w:rPr>
        <w:t>важнейшей составляющей</w:t>
      </w:r>
      <w:r w:rsidRPr="005859B1">
        <w:rPr>
          <w:rFonts w:ascii="Times New Roman"/>
          <w:color w:val="000000" w:themeColor="text1"/>
          <w:sz w:val="28"/>
          <w:szCs w:val="28"/>
        </w:rPr>
        <w:t xml:space="preserve"> университетской жизни. Отдельные стенды, или экспозиционные комплексы, построенные по ансамблевому методу, посвящаются студенческой жизни: в дореволюционный период, в советское время, и в современности. Эти экспозиционные комплексы могут быть выполнены в виде комнаты студенческого общежития, как часть бытовой среды разных времен, или же через разработки, учебные материалы студентов. Нацеленность концепции на студенческую аудиторию диктует подобные нововведения. </w:t>
      </w:r>
    </w:p>
    <w:p w:rsidR="00972ECD" w:rsidRPr="005859B1" w:rsidRDefault="00E26A9F" w:rsidP="00BC7672">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Пред</w:t>
      </w:r>
      <w:r w:rsidR="000A1E9D" w:rsidRPr="005859B1">
        <w:rPr>
          <w:rFonts w:ascii="Times New Roman"/>
          <w:color w:val="000000" w:themeColor="text1"/>
          <w:sz w:val="28"/>
          <w:szCs w:val="28"/>
        </w:rPr>
        <w:t>полагаемое создание</w:t>
      </w:r>
      <w:r w:rsidRPr="005859B1">
        <w:rPr>
          <w:rFonts w:ascii="Times New Roman"/>
          <w:color w:val="000000" w:themeColor="text1"/>
          <w:sz w:val="28"/>
          <w:szCs w:val="28"/>
        </w:rPr>
        <w:t xml:space="preserve"> лабораторий олицетворяет образовательную направленность музея. Лаборатория по атрибуции музейных предметов – шаг к диалоговой форме работы с посетителем, возможность выйти за рамки одностороннего рассказа, а также обратить внимание на музейные предметы. В одной из витрин демонстрируются исторические экспонаты, в процессе разговора о них посетители могут размышлять о назначении, времени и месте создания, затем рассказ экскурсовода обогащает их ассоциативный ряд. Часть студенческой лаборатории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предоставит возможность увидеть, какие учебные задачи решали студенты (примеры лабораторных работ), что им в этом помогало (учебные приборы) и в какой обстановке это происходило (исторические фотографии, макеты лабораторий, предметы интерьера). Здесь же можно выработать примеры учебных задач по направлениям подготовки того времени и предложить студентам их решить. Формирование научно-исследовательской лаборатории – трудоемкий процесс, требующий систематизации богатого книжного фонда и создания условий для доступа к книгам по учебным направлениям. </w:t>
      </w:r>
    </w:p>
    <w:p w:rsidR="00425C08" w:rsidRPr="005859B1" w:rsidRDefault="00417804" w:rsidP="00BC7672">
      <w:pPr>
        <w:pStyle w:val="a3"/>
        <w:numPr>
          <w:ilvl w:val="1"/>
          <w:numId w:val="35"/>
        </w:numPr>
        <w:spacing w:line="360" w:lineRule="auto"/>
        <w:rPr>
          <w:rFonts w:ascii="Times New Roman"/>
          <w:b/>
          <w:color w:val="000000" w:themeColor="text1"/>
          <w:sz w:val="28"/>
          <w:szCs w:val="28"/>
        </w:rPr>
      </w:pPr>
      <w:r w:rsidRPr="005859B1">
        <w:rPr>
          <w:rFonts w:ascii="Times New Roman"/>
          <w:b/>
          <w:color w:val="000000" w:themeColor="text1"/>
          <w:sz w:val="28"/>
          <w:szCs w:val="28"/>
        </w:rPr>
        <w:t>Отечественный и зарубежный опыт университетских музеев как пример для реэкспозиции музея ЛЭТИ</w:t>
      </w:r>
    </w:p>
    <w:p w:rsidR="007960AA" w:rsidRPr="005859B1" w:rsidRDefault="007960AA"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Изучая экспозиционный и музейный потенциал </w:t>
      </w:r>
      <w:r w:rsidR="00691CA2" w:rsidRPr="005859B1">
        <w:rPr>
          <w:rFonts w:ascii="Times New Roman"/>
          <w:color w:val="000000" w:themeColor="text1"/>
          <w:sz w:val="28"/>
          <w:szCs w:val="28"/>
        </w:rPr>
        <w:t xml:space="preserve">при создании научной концепции, </w:t>
      </w:r>
      <w:r w:rsidRPr="005859B1">
        <w:rPr>
          <w:rFonts w:ascii="Times New Roman"/>
          <w:color w:val="000000" w:themeColor="text1"/>
          <w:sz w:val="28"/>
          <w:szCs w:val="28"/>
        </w:rPr>
        <w:t>н</w:t>
      </w:r>
      <w:r w:rsidR="009452C6" w:rsidRPr="005859B1">
        <w:rPr>
          <w:rFonts w:ascii="Times New Roman"/>
          <w:color w:val="000000" w:themeColor="text1"/>
          <w:sz w:val="28"/>
          <w:szCs w:val="28"/>
        </w:rPr>
        <w:t>еобходимо обратиться к примерам</w:t>
      </w:r>
      <w:r w:rsidR="003131A4" w:rsidRPr="005859B1">
        <w:rPr>
          <w:rFonts w:ascii="Times New Roman"/>
          <w:color w:val="000000" w:themeColor="text1"/>
          <w:sz w:val="28"/>
          <w:szCs w:val="28"/>
        </w:rPr>
        <w:t xml:space="preserve"> </w:t>
      </w:r>
      <w:r w:rsidR="00691CA2" w:rsidRPr="005859B1">
        <w:rPr>
          <w:rFonts w:ascii="Times New Roman"/>
          <w:color w:val="000000" w:themeColor="text1"/>
          <w:sz w:val="28"/>
          <w:szCs w:val="28"/>
        </w:rPr>
        <w:t xml:space="preserve">музеев </w:t>
      </w:r>
      <w:r w:rsidRPr="005859B1">
        <w:rPr>
          <w:rFonts w:ascii="Times New Roman"/>
          <w:color w:val="000000" w:themeColor="text1"/>
          <w:sz w:val="28"/>
          <w:szCs w:val="28"/>
        </w:rPr>
        <w:t xml:space="preserve">с аналогичными экспозициями. Так как музей истории Электротехнического университета </w:t>
      </w:r>
      <w:r w:rsidR="0092664D" w:rsidRPr="005859B1">
        <w:rPr>
          <w:rFonts w:ascii="Times New Roman"/>
          <w:color w:val="000000" w:themeColor="text1"/>
          <w:sz w:val="28"/>
          <w:szCs w:val="28"/>
        </w:rPr>
        <w:t xml:space="preserve">интегрирует </w:t>
      </w:r>
      <w:r w:rsidRPr="005859B1">
        <w:rPr>
          <w:rFonts w:ascii="Times New Roman"/>
          <w:color w:val="000000" w:themeColor="text1"/>
          <w:sz w:val="28"/>
          <w:szCs w:val="28"/>
        </w:rPr>
        <w:t xml:space="preserve">целый ряд </w:t>
      </w:r>
      <w:r w:rsidR="005139F7" w:rsidRPr="005859B1">
        <w:rPr>
          <w:rFonts w:ascii="Times New Roman"/>
          <w:color w:val="000000" w:themeColor="text1"/>
          <w:sz w:val="28"/>
          <w:szCs w:val="28"/>
        </w:rPr>
        <w:t>направ</w:t>
      </w:r>
      <w:r w:rsidR="000A1E9D" w:rsidRPr="005859B1">
        <w:rPr>
          <w:rFonts w:ascii="Times New Roman"/>
          <w:color w:val="000000" w:themeColor="text1"/>
          <w:sz w:val="28"/>
          <w:szCs w:val="28"/>
        </w:rPr>
        <w:t>лений: историческое (становление</w:t>
      </w:r>
      <w:r w:rsidR="005139F7" w:rsidRPr="005859B1">
        <w:rPr>
          <w:rFonts w:ascii="Times New Roman"/>
          <w:color w:val="000000" w:themeColor="text1"/>
          <w:sz w:val="28"/>
          <w:szCs w:val="28"/>
        </w:rPr>
        <w:t xml:space="preserve"> ВУЗа), научно-техническое, мемориальное, </w:t>
      </w:r>
      <w:r w:rsidRPr="005859B1">
        <w:rPr>
          <w:rFonts w:ascii="Times New Roman"/>
          <w:color w:val="000000" w:themeColor="text1"/>
          <w:sz w:val="28"/>
          <w:szCs w:val="28"/>
        </w:rPr>
        <w:t xml:space="preserve">то </w:t>
      </w:r>
      <w:r w:rsidR="005139F7" w:rsidRPr="005859B1">
        <w:rPr>
          <w:rFonts w:ascii="Times New Roman"/>
          <w:color w:val="000000" w:themeColor="text1"/>
          <w:sz w:val="28"/>
          <w:szCs w:val="28"/>
        </w:rPr>
        <w:t xml:space="preserve">для </w:t>
      </w:r>
      <w:r w:rsidRPr="005859B1">
        <w:rPr>
          <w:rFonts w:ascii="Times New Roman"/>
          <w:color w:val="000000" w:themeColor="text1"/>
          <w:sz w:val="28"/>
          <w:szCs w:val="28"/>
        </w:rPr>
        <w:t>анализ</w:t>
      </w:r>
      <w:r w:rsidR="005139F7" w:rsidRPr="005859B1">
        <w:rPr>
          <w:rFonts w:ascii="Times New Roman"/>
          <w:color w:val="000000" w:themeColor="text1"/>
          <w:sz w:val="28"/>
          <w:szCs w:val="28"/>
        </w:rPr>
        <w:t>а</w:t>
      </w:r>
      <w:r w:rsidRPr="005859B1">
        <w:rPr>
          <w:rFonts w:ascii="Times New Roman"/>
          <w:color w:val="000000" w:themeColor="text1"/>
          <w:sz w:val="28"/>
          <w:szCs w:val="28"/>
        </w:rPr>
        <w:t xml:space="preserve"> стоит</w:t>
      </w:r>
      <w:r w:rsidR="003131A4" w:rsidRPr="005859B1">
        <w:rPr>
          <w:rFonts w:ascii="Times New Roman"/>
          <w:color w:val="000000" w:themeColor="text1"/>
          <w:sz w:val="28"/>
          <w:szCs w:val="28"/>
        </w:rPr>
        <w:t xml:space="preserve"> </w:t>
      </w:r>
      <w:r w:rsidR="005139F7" w:rsidRPr="005859B1">
        <w:rPr>
          <w:rFonts w:ascii="Times New Roman"/>
          <w:color w:val="000000" w:themeColor="text1"/>
          <w:sz w:val="28"/>
          <w:szCs w:val="28"/>
        </w:rPr>
        <w:t>обратиться к</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муз</w:t>
      </w:r>
      <w:r w:rsidR="005139F7" w:rsidRPr="005859B1">
        <w:rPr>
          <w:rFonts w:ascii="Times New Roman"/>
          <w:color w:val="000000" w:themeColor="text1"/>
          <w:sz w:val="28"/>
          <w:szCs w:val="28"/>
        </w:rPr>
        <w:t>еям</w:t>
      </w:r>
      <w:r w:rsidRPr="005859B1">
        <w:rPr>
          <w:rFonts w:ascii="Times New Roman"/>
          <w:color w:val="000000" w:themeColor="text1"/>
          <w:sz w:val="28"/>
          <w:szCs w:val="28"/>
        </w:rPr>
        <w:t>,</w:t>
      </w:r>
      <w:r w:rsidR="005139F7" w:rsidRPr="005859B1">
        <w:rPr>
          <w:rFonts w:ascii="Times New Roman"/>
          <w:color w:val="000000" w:themeColor="text1"/>
          <w:sz w:val="28"/>
          <w:szCs w:val="28"/>
        </w:rPr>
        <w:t xml:space="preserve"> соответствующих</w:t>
      </w:r>
      <w:r w:rsidRPr="005859B1">
        <w:rPr>
          <w:rFonts w:ascii="Times New Roman"/>
          <w:color w:val="000000" w:themeColor="text1"/>
          <w:sz w:val="28"/>
          <w:szCs w:val="28"/>
        </w:rPr>
        <w:t xml:space="preserve"> профильным группам. Полезными примерами могут послужить университетские музеи как отечественные, так и зарубежные, научно-технические музеи и исторические. </w:t>
      </w:r>
      <w:r w:rsidR="007A15BA" w:rsidRPr="005859B1">
        <w:rPr>
          <w:rFonts w:ascii="Times New Roman"/>
          <w:color w:val="000000" w:themeColor="text1"/>
          <w:sz w:val="28"/>
          <w:szCs w:val="28"/>
        </w:rPr>
        <w:t>При анализе предполагается выделить несколько аспектов: методы экспонирования музейных предметов, мероприятия, направленные на развитие музея</w:t>
      </w:r>
      <w:r w:rsidR="00911A17" w:rsidRPr="005859B1">
        <w:rPr>
          <w:rFonts w:ascii="Times New Roman"/>
          <w:color w:val="000000" w:themeColor="text1"/>
          <w:sz w:val="28"/>
          <w:szCs w:val="28"/>
        </w:rPr>
        <w:t xml:space="preserve">. </w:t>
      </w:r>
    </w:p>
    <w:p w:rsidR="0092664D"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Постановка целей и задач музея неразрывно связана с планом стратегического развития ВУЗа. Место и статус музея в структуре высшего учебного заведения предопределяет его перспективы роста. Показательным примером является опыт модернизации Музея истории Пермского университета. </w:t>
      </w:r>
      <w:proofErr w:type="gramStart"/>
      <w:r w:rsidRPr="005859B1">
        <w:rPr>
          <w:rFonts w:ascii="Times New Roman"/>
          <w:color w:val="000000" w:themeColor="text1"/>
          <w:sz w:val="28"/>
          <w:szCs w:val="28"/>
        </w:rPr>
        <w:t>Музей был создан в 1973 году, является структурным подразделением ВУЗа, в 2016 году ожидается 100-летний юбилей Пермского университета, поэтому «остро встал вопрос о необходимости модернизации музея, обновления экспозиции, изменении формата взаимодействия с университетским, городским, профессиональными сообществами»</w:t>
      </w:r>
      <w:r w:rsidRPr="005859B1">
        <w:rPr>
          <w:rStyle w:val="a6"/>
          <w:rFonts w:ascii="Times New Roman"/>
          <w:color w:val="000000" w:themeColor="text1"/>
          <w:sz w:val="28"/>
          <w:szCs w:val="28"/>
        </w:rPr>
        <w:footnoteReference w:id="32"/>
      </w:r>
      <w:r w:rsidRPr="005859B1">
        <w:rPr>
          <w:rFonts w:ascii="Times New Roman"/>
          <w:color w:val="000000" w:themeColor="text1"/>
          <w:sz w:val="28"/>
          <w:szCs w:val="28"/>
        </w:rPr>
        <w:t xml:space="preserve">. </w:t>
      </w:r>
      <w:proofErr w:type="gramEnd"/>
    </w:p>
    <w:p w:rsidR="005A1669" w:rsidRPr="005859B1" w:rsidRDefault="00425C08"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рамках </w:t>
      </w:r>
      <w:r w:rsidR="005139F7" w:rsidRPr="005859B1">
        <w:rPr>
          <w:rFonts w:ascii="Times New Roman"/>
          <w:color w:val="000000" w:themeColor="text1"/>
          <w:sz w:val="28"/>
          <w:szCs w:val="28"/>
        </w:rPr>
        <w:t xml:space="preserve">актуализации роли </w:t>
      </w:r>
      <w:r w:rsidRPr="005859B1">
        <w:rPr>
          <w:rFonts w:ascii="Times New Roman"/>
          <w:color w:val="000000" w:themeColor="text1"/>
          <w:sz w:val="28"/>
          <w:szCs w:val="28"/>
        </w:rPr>
        <w:t xml:space="preserve">музея </w:t>
      </w:r>
      <w:r w:rsidR="005139F7" w:rsidRPr="005859B1">
        <w:rPr>
          <w:rFonts w:ascii="Times New Roman"/>
          <w:color w:val="000000" w:themeColor="text1"/>
          <w:sz w:val="28"/>
          <w:szCs w:val="28"/>
        </w:rPr>
        <w:t>в</w:t>
      </w:r>
      <w:r w:rsidRPr="005859B1">
        <w:rPr>
          <w:rFonts w:ascii="Times New Roman"/>
          <w:color w:val="000000" w:themeColor="text1"/>
          <w:sz w:val="28"/>
          <w:szCs w:val="28"/>
        </w:rPr>
        <w:t xml:space="preserve"> гор</w:t>
      </w:r>
      <w:r w:rsidR="005139F7" w:rsidRPr="005859B1">
        <w:rPr>
          <w:rFonts w:ascii="Times New Roman"/>
          <w:color w:val="000000" w:themeColor="text1"/>
          <w:sz w:val="28"/>
          <w:szCs w:val="28"/>
        </w:rPr>
        <w:t>одской и профессиональной среде</w:t>
      </w:r>
      <w:r w:rsidRPr="005859B1">
        <w:rPr>
          <w:rFonts w:ascii="Times New Roman"/>
          <w:color w:val="000000" w:themeColor="text1"/>
          <w:sz w:val="28"/>
          <w:szCs w:val="28"/>
        </w:rPr>
        <w:t xml:space="preserve"> осуществлялись следующие мероприятия: проведение выставки в Пермской художественной галерее для установления партнерских отношений между университетом и музейными институциями; популяризация фондов, в частности путем издания учебного пособия</w:t>
      </w:r>
      <w:r w:rsidR="005139F7" w:rsidRPr="005859B1">
        <w:rPr>
          <w:rFonts w:ascii="Times New Roman"/>
          <w:color w:val="000000" w:themeColor="text1"/>
          <w:sz w:val="28"/>
          <w:szCs w:val="28"/>
        </w:rPr>
        <w:t>, использующего художественную коллекцию</w:t>
      </w:r>
      <w:r w:rsidR="003131A4" w:rsidRPr="005859B1">
        <w:rPr>
          <w:rFonts w:ascii="Times New Roman"/>
          <w:color w:val="000000" w:themeColor="text1"/>
          <w:sz w:val="28"/>
          <w:szCs w:val="28"/>
        </w:rPr>
        <w:t xml:space="preserve"> </w:t>
      </w:r>
      <w:r w:rsidR="005139F7" w:rsidRPr="005859B1">
        <w:rPr>
          <w:rFonts w:ascii="Times New Roman"/>
          <w:color w:val="000000" w:themeColor="text1"/>
          <w:sz w:val="28"/>
          <w:szCs w:val="28"/>
        </w:rPr>
        <w:t>п</w:t>
      </w:r>
      <w:r w:rsidRPr="005859B1">
        <w:rPr>
          <w:rFonts w:ascii="Times New Roman"/>
          <w:color w:val="000000" w:themeColor="text1"/>
          <w:sz w:val="28"/>
          <w:szCs w:val="28"/>
        </w:rPr>
        <w:t xml:space="preserve">о культуре древнего мира. Также была разработана магистерская программа на одном из факультетов ВУЗа для выпуска специалистов, способных популяризировать исторические знания, в своих проектах магистранты будут решать конкретные проблемы модернизации и развития </w:t>
      </w:r>
      <w:r w:rsidRPr="005859B1">
        <w:rPr>
          <w:rFonts w:ascii="Times New Roman"/>
          <w:color w:val="000000" w:themeColor="text1"/>
          <w:sz w:val="28"/>
          <w:szCs w:val="28"/>
        </w:rPr>
        <w:lastRenderedPageBreak/>
        <w:t xml:space="preserve">университетского музея. Весной 2015 года был проведен проектный семинар «Музей истории Пермского университета: векторы развития», в результате которого музейщики, проектировщики, PR-специалисты, сотрудники и студенты университета, провели SWOT-анализ, выявили важнейшие направления деятельности музея. Партнером по </w:t>
      </w:r>
      <w:proofErr w:type="spellStart"/>
      <w:r w:rsidRPr="005859B1">
        <w:rPr>
          <w:rFonts w:ascii="Times New Roman"/>
          <w:color w:val="000000" w:themeColor="text1"/>
          <w:sz w:val="28"/>
          <w:szCs w:val="28"/>
        </w:rPr>
        <w:t>софинансированию</w:t>
      </w:r>
      <w:proofErr w:type="spellEnd"/>
      <w:r w:rsidRPr="005859B1">
        <w:rPr>
          <w:rFonts w:ascii="Times New Roman"/>
          <w:color w:val="000000" w:themeColor="text1"/>
          <w:sz w:val="28"/>
          <w:szCs w:val="28"/>
        </w:rPr>
        <w:t xml:space="preserve"> стал Фонд целевого капитала Пермского университета. В стратегический план</w:t>
      </w:r>
      <w:r w:rsidR="00F22CA9" w:rsidRPr="005859B1">
        <w:rPr>
          <w:rFonts w:ascii="Times New Roman"/>
          <w:color w:val="000000" w:themeColor="text1"/>
          <w:sz w:val="28"/>
          <w:szCs w:val="28"/>
        </w:rPr>
        <w:t xml:space="preserve"> развития университета включено совершенствование </w:t>
      </w:r>
      <w:r w:rsidRPr="005859B1">
        <w:rPr>
          <w:rFonts w:ascii="Times New Roman"/>
          <w:color w:val="000000" w:themeColor="text1"/>
          <w:sz w:val="28"/>
          <w:szCs w:val="28"/>
        </w:rPr>
        <w:t>общественной публичной деятельности</w:t>
      </w:r>
      <w:r w:rsidR="003131A4" w:rsidRPr="005859B1">
        <w:rPr>
          <w:rFonts w:ascii="Times New Roman"/>
          <w:color w:val="000000" w:themeColor="text1"/>
          <w:sz w:val="28"/>
          <w:szCs w:val="28"/>
        </w:rPr>
        <w:t xml:space="preserve"> </w:t>
      </w:r>
      <w:r w:rsidR="00F22CA9" w:rsidRPr="005859B1">
        <w:rPr>
          <w:rFonts w:ascii="Times New Roman"/>
          <w:color w:val="000000" w:themeColor="text1"/>
          <w:sz w:val="28"/>
          <w:szCs w:val="28"/>
        </w:rPr>
        <w:t>в стенах ВУЗа</w:t>
      </w:r>
      <w:r w:rsidRPr="005859B1">
        <w:rPr>
          <w:rFonts w:ascii="Times New Roman"/>
          <w:color w:val="000000" w:themeColor="text1"/>
          <w:sz w:val="28"/>
          <w:szCs w:val="28"/>
        </w:rPr>
        <w:t xml:space="preserve">. </w:t>
      </w:r>
      <w:r w:rsidR="00F22CA9" w:rsidRPr="005859B1">
        <w:rPr>
          <w:rFonts w:ascii="Times New Roman"/>
          <w:color w:val="000000" w:themeColor="text1"/>
          <w:sz w:val="28"/>
          <w:szCs w:val="28"/>
        </w:rPr>
        <w:t xml:space="preserve">Активизируется </w:t>
      </w:r>
      <w:r w:rsidRPr="005859B1">
        <w:rPr>
          <w:rFonts w:ascii="Times New Roman"/>
          <w:color w:val="000000" w:themeColor="text1"/>
          <w:sz w:val="28"/>
          <w:szCs w:val="28"/>
        </w:rPr>
        <w:t>политика по повышению профессиональных знаний</w:t>
      </w:r>
      <w:r w:rsidR="003131A4" w:rsidRPr="005859B1">
        <w:rPr>
          <w:rFonts w:ascii="Times New Roman"/>
          <w:color w:val="000000" w:themeColor="text1"/>
          <w:sz w:val="28"/>
          <w:szCs w:val="28"/>
        </w:rPr>
        <w:t xml:space="preserve"> </w:t>
      </w:r>
      <w:r w:rsidR="00F22CA9" w:rsidRPr="005859B1">
        <w:rPr>
          <w:rFonts w:ascii="Times New Roman"/>
          <w:color w:val="000000" w:themeColor="text1"/>
          <w:sz w:val="28"/>
          <w:szCs w:val="28"/>
        </w:rPr>
        <w:t>сотрудников музея</w:t>
      </w:r>
      <w:r w:rsidRPr="005859B1">
        <w:rPr>
          <w:rFonts w:ascii="Times New Roman"/>
          <w:color w:val="000000" w:themeColor="text1"/>
          <w:sz w:val="28"/>
          <w:szCs w:val="28"/>
        </w:rPr>
        <w:t>, привлечению волонтеров, поиску новых площадок для пр</w:t>
      </w:r>
      <w:r w:rsidR="00F22CA9" w:rsidRPr="005859B1">
        <w:rPr>
          <w:rFonts w:ascii="Times New Roman"/>
          <w:color w:val="000000" w:themeColor="text1"/>
          <w:sz w:val="28"/>
          <w:szCs w:val="28"/>
        </w:rPr>
        <w:t>оектов и выставок, усилению контактов с музейным и городским</w:t>
      </w:r>
      <w:r w:rsidRPr="005859B1">
        <w:rPr>
          <w:rFonts w:ascii="Times New Roman"/>
          <w:color w:val="000000" w:themeColor="text1"/>
          <w:sz w:val="28"/>
          <w:szCs w:val="28"/>
        </w:rPr>
        <w:t xml:space="preserve"> сообщества</w:t>
      </w:r>
      <w:r w:rsidR="00F22CA9" w:rsidRPr="005859B1">
        <w:rPr>
          <w:rFonts w:ascii="Times New Roman"/>
          <w:color w:val="000000" w:themeColor="text1"/>
          <w:sz w:val="28"/>
          <w:szCs w:val="28"/>
        </w:rPr>
        <w:t>ми</w:t>
      </w:r>
      <w:r w:rsidRPr="005859B1">
        <w:rPr>
          <w:rFonts w:ascii="Times New Roman"/>
          <w:color w:val="000000" w:themeColor="text1"/>
          <w:sz w:val="28"/>
          <w:szCs w:val="28"/>
        </w:rPr>
        <w:t xml:space="preserve">, участию в </w:t>
      </w:r>
      <w:proofErr w:type="spellStart"/>
      <w:r w:rsidRPr="005859B1">
        <w:rPr>
          <w:rFonts w:ascii="Times New Roman"/>
          <w:color w:val="000000" w:themeColor="text1"/>
          <w:sz w:val="28"/>
          <w:szCs w:val="28"/>
        </w:rPr>
        <w:t>грантовых</w:t>
      </w:r>
      <w:proofErr w:type="spellEnd"/>
      <w:r w:rsidRPr="005859B1">
        <w:rPr>
          <w:rFonts w:ascii="Times New Roman"/>
          <w:color w:val="000000" w:themeColor="text1"/>
          <w:sz w:val="28"/>
          <w:szCs w:val="28"/>
        </w:rPr>
        <w:t xml:space="preserve"> программах</w:t>
      </w:r>
      <w:r w:rsidR="00F22CA9" w:rsidRPr="005859B1">
        <w:rPr>
          <w:rFonts w:ascii="Times New Roman"/>
          <w:color w:val="000000" w:themeColor="text1"/>
          <w:sz w:val="28"/>
          <w:szCs w:val="28"/>
        </w:rPr>
        <w:t>. В</w:t>
      </w:r>
      <w:r w:rsidRPr="005859B1">
        <w:rPr>
          <w:rFonts w:ascii="Times New Roman"/>
          <w:color w:val="000000" w:themeColor="text1"/>
          <w:sz w:val="28"/>
          <w:szCs w:val="28"/>
        </w:rPr>
        <w:t>се это может повысить шансы музея воплотить задуманные идеи в жизни.</w:t>
      </w:r>
    </w:p>
    <w:p w:rsidR="00F22CA9" w:rsidRPr="005859B1" w:rsidRDefault="00C66384"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Еще один пример музейного комплекса</w:t>
      </w:r>
      <w:r w:rsidR="007A250D" w:rsidRPr="005859B1">
        <w:rPr>
          <w:rFonts w:ascii="Times New Roman"/>
          <w:color w:val="000000" w:themeColor="text1"/>
          <w:sz w:val="28"/>
          <w:szCs w:val="28"/>
        </w:rPr>
        <w:t>, в составе которого разноплановые музеи, это Музейный комплекс Томского политехнического университета. В 2015 году музеи университета были объединены в Комплекс музеев ТПУ, в состав которого вошли Музей истории ТПУ, Мемориальный кабинет академиков В.А. Обручева-М.А. Усова, Минералогический и Палеонтологический музеи, Музей физики.</w:t>
      </w:r>
      <w:r w:rsidR="005A1669" w:rsidRPr="005859B1">
        <w:rPr>
          <w:rFonts w:ascii="Times New Roman"/>
          <w:color w:val="000000" w:themeColor="text1"/>
          <w:sz w:val="28"/>
          <w:szCs w:val="28"/>
        </w:rPr>
        <w:t xml:space="preserve"> Таким образом, музейный комплекс университета представляет широкий спектр разных музеев: исторических, естественнонаучных, мемориальных и технических.</w:t>
      </w:r>
      <w:r w:rsidR="007A250D" w:rsidRPr="005859B1">
        <w:rPr>
          <w:rFonts w:ascii="Times New Roman"/>
          <w:color w:val="000000" w:themeColor="text1"/>
          <w:sz w:val="28"/>
          <w:szCs w:val="28"/>
        </w:rPr>
        <w:t xml:space="preserve"> В фондах музейного комплекса собрано около 50000 единиц хранения. С 2000 года музейный комплекс ТПУ признан коллективным членом Ассоциации научно-технических музеев Российского Комитета Международного Совета музеев</w:t>
      </w:r>
      <w:r w:rsidR="008052C9" w:rsidRPr="005859B1">
        <w:rPr>
          <w:rFonts w:ascii="Times New Roman"/>
          <w:color w:val="000000" w:themeColor="text1"/>
          <w:sz w:val="28"/>
          <w:szCs w:val="28"/>
        </w:rPr>
        <w:t xml:space="preserve">, а в 2007 году музейный комплекс стал победителем «Первого музейного форума Томской области» в номинации вузовских музеев. </w:t>
      </w:r>
    </w:p>
    <w:p w:rsidR="00F22CA9" w:rsidRPr="005859B1" w:rsidRDefault="008052C9" w:rsidP="0045096F">
      <w:pPr>
        <w:spacing w:line="360" w:lineRule="auto"/>
        <w:ind w:firstLine="360"/>
        <w:jc w:val="both"/>
        <w:rPr>
          <w:rFonts w:ascii="Times New Roman"/>
          <w:color w:val="000000" w:themeColor="text1"/>
          <w:sz w:val="28"/>
          <w:szCs w:val="28"/>
        </w:rPr>
      </w:pPr>
      <w:proofErr w:type="gramStart"/>
      <w:r w:rsidRPr="005859B1">
        <w:rPr>
          <w:rFonts w:ascii="Times New Roman"/>
          <w:color w:val="000000" w:themeColor="text1"/>
          <w:sz w:val="28"/>
          <w:szCs w:val="28"/>
        </w:rPr>
        <w:t xml:space="preserve">Миссия музейного комплекса ТПУ </w:t>
      </w:r>
      <w:r w:rsidR="00F22CA9" w:rsidRPr="005859B1">
        <w:rPr>
          <w:rFonts w:ascii="Times New Roman"/>
          <w:color w:val="000000" w:themeColor="text1"/>
          <w:sz w:val="28"/>
          <w:szCs w:val="28"/>
        </w:rPr>
        <w:t xml:space="preserve">определена </w:t>
      </w:r>
      <w:r w:rsidRPr="005859B1">
        <w:rPr>
          <w:rFonts w:ascii="Times New Roman"/>
          <w:color w:val="000000" w:themeColor="text1"/>
          <w:sz w:val="28"/>
          <w:szCs w:val="28"/>
        </w:rPr>
        <w:t xml:space="preserve">следующим образом: </w:t>
      </w:r>
      <w:r w:rsidR="00672037" w:rsidRPr="005859B1">
        <w:rPr>
          <w:rFonts w:ascii="Times New Roman"/>
          <w:color w:val="000000" w:themeColor="text1"/>
          <w:sz w:val="28"/>
          <w:szCs w:val="28"/>
        </w:rPr>
        <w:t xml:space="preserve">«изучение и трансляция вековых традиций и современных достижений университета, формирование у студентов и сотрудников вуза чувства гордости и почтения к родному университету, поддержание имиджа ТПУ как </w:t>
      </w:r>
      <w:r w:rsidR="00672037" w:rsidRPr="005859B1">
        <w:rPr>
          <w:rFonts w:ascii="Times New Roman"/>
          <w:color w:val="000000" w:themeColor="text1"/>
          <w:sz w:val="28"/>
          <w:szCs w:val="28"/>
        </w:rPr>
        <w:lastRenderedPageBreak/>
        <w:t>инновационного университета мирового уровня в региональном,  российском и зарубежном научно-образовательном пространстве»</w:t>
      </w:r>
      <w:r w:rsidR="00672037" w:rsidRPr="005859B1">
        <w:rPr>
          <w:rStyle w:val="a6"/>
          <w:rFonts w:ascii="Times New Roman"/>
          <w:color w:val="000000" w:themeColor="text1"/>
          <w:sz w:val="28"/>
          <w:szCs w:val="28"/>
        </w:rPr>
        <w:footnoteReference w:id="33"/>
      </w:r>
      <w:r w:rsidR="00672037" w:rsidRPr="005859B1">
        <w:rPr>
          <w:rFonts w:ascii="Times New Roman"/>
          <w:color w:val="000000" w:themeColor="text1"/>
          <w:sz w:val="28"/>
          <w:szCs w:val="28"/>
        </w:rPr>
        <w:t>.</w:t>
      </w:r>
      <w:r w:rsidRPr="005859B1">
        <w:rPr>
          <w:rFonts w:ascii="Times New Roman"/>
          <w:color w:val="000000" w:themeColor="text1"/>
          <w:sz w:val="28"/>
          <w:szCs w:val="28"/>
        </w:rPr>
        <w:t xml:space="preserve"> Также подчеркивается важность отражения, как исторического прошлого ВУЗа, так и современного</w:t>
      </w:r>
      <w:r w:rsidR="00F22CA9" w:rsidRPr="005859B1">
        <w:rPr>
          <w:rFonts w:ascii="Times New Roman"/>
          <w:color w:val="000000" w:themeColor="text1"/>
          <w:sz w:val="28"/>
          <w:szCs w:val="28"/>
        </w:rPr>
        <w:t xml:space="preserve"> развития.</w:t>
      </w:r>
      <w:proofErr w:type="gramEnd"/>
      <w:r w:rsidR="00F22CA9" w:rsidRPr="005859B1">
        <w:rPr>
          <w:rFonts w:ascii="Times New Roman"/>
          <w:color w:val="000000" w:themeColor="text1"/>
          <w:sz w:val="28"/>
          <w:szCs w:val="28"/>
        </w:rPr>
        <w:t xml:space="preserve"> Музей истории ТПУ – удачный</w:t>
      </w:r>
      <w:r w:rsidRPr="005859B1">
        <w:rPr>
          <w:rFonts w:ascii="Times New Roman"/>
          <w:color w:val="000000" w:themeColor="text1"/>
          <w:sz w:val="28"/>
          <w:szCs w:val="28"/>
        </w:rPr>
        <w:t xml:space="preserve"> пример для сравнения с музеем истории ЛЭТИ. </w:t>
      </w:r>
    </w:p>
    <w:p w:rsidR="00F22CA9" w:rsidRPr="005859B1" w:rsidRDefault="008052C9"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Музей был основан также в 1986 </w:t>
      </w:r>
      <w:r w:rsidR="003131A4" w:rsidRPr="005859B1">
        <w:rPr>
          <w:rFonts w:ascii="Times New Roman"/>
          <w:color w:val="000000" w:themeColor="text1"/>
          <w:sz w:val="28"/>
          <w:szCs w:val="28"/>
        </w:rPr>
        <w:t>году к юбилейной дате ВУЗа – 90-</w:t>
      </w:r>
      <w:r w:rsidRPr="005859B1">
        <w:rPr>
          <w:rFonts w:ascii="Times New Roman"/>
          <w:color w:val="000000" w:themeColor="text1"/>
          <w:sz w:val="28"/>
          <w:szCs w:val="28"/>
        </w:rPr>
        <w:t>лет</w:t>
      </w:r>
      <w:r w:rsidR="00F22CA9" w:rsidRPr="005859B1">
        <w:rPr>
          <w:rFonts w:ascii="Times New Roman"/>
          <w:color w:val="000000" w:themeColor="text1"/>
          <w:sz w:val="28"/>
          <w:szCs w:val="28"/>
        </w:rPr>
        <w:t>ию</w:t>
      </w:r>
      <w:r w:rsidR="003131A4" w:rsidRPr="005859B1">
        <w:rPr>
          <w:rFonts w:ascii="Times New Roman"/>
          <w:color w:val="000000" w:themeColor="text1"/>
          <w:sz w:val="28"/>
          <w:szCs w:val="28"/>
        </w:rPr>
        <w:t xml:space="preserve"> </w:t>
      </w:r>
      <w:r w:rsidR="00AA6F9F" w:rsidRPr="005859B1">
        <w:rPr>
          <w:rFonts w:ascii="Times New Roman"/>
          <w:color w:val="000000" w:themeColor="text1"/>
          <w:sz w:val="28"/>
          <w:szCs w:val="28"/>
        </w:rPr>
        <w:t>со дня учреждения Томского политехнического института. Непродолжительное время в стенах музея был музей трудовой и боевой славы,</w:t>
      </w:r>
      <w:r w:rsidR="003131A4" w:rsidRPr="005859B1">
        <w:rPr>
          <w:rFonts w:ascii="Times New Roman"/>
          <w:color w:val="000000" w:themeColor="text1"/>
          <w:sz w:val="28"/>
          <w:szCs w:val="28"/>
        </w:rPr>
        <w:t xml:space="preserve"> </w:t>
      </w:r>
      <w:r w:rsidR="00F22CA9" w:rsidRPr="005859B1">
        <w:rPr>
          <w:rFonts w:ascii="Times New Roman"/>
          <w:color w:val="000000" w:themeColor="text1"/>
          <w:sz w:val="28"/>
          <w:szCs w:val="28"/>
        </w:rPr>
        <w:t>впоследствии переформированный</w:t>
      </w:r>
      <w:r w:rsidR="00AA6F9F" w:rsidRPr="005859B1">
        <w:rPr>
          <w:rFonts w:ascii="Times New Roman"/>
          <w:color w:val="000000" w:themeColor="text1"/>
          <w:sz w:val="28"/>
          <w:szCs w:val="28"/>
        </w:rPr>
        <w:t>. В фондах музея собраны дореволюционные коллекции физических и химических приборов, мебель из кабинетов и лабораторий института, исторические рукописи, мемориальные вещи ректоров, профессоров, выпускников ТПУ, макеты приборов и установок (синхротрона, бетатрона, космического аппарата «Луна–16» и т.д.)</w:t>
      </w:r>
      <w:r w:rsidR="00AA6F9F" w:rsidRPr="005859B1">
        <w:rPr>
          <w:rStyle w:val="a6"/>
          <w:rFonts w:ascii="Times New Roman"/>
          <w:color w:val="000000" w:themeColor="text1"/>
          <w:sz w:val="28"/>
          <w:szCs w:val="28"/>
        </w:rPr>
        <w:footnoteReference w:id="34"/>
      </w:r>
      <w:r w:rsidR="00AA6F9F" w:rsidRPr="005859B1">
        <w:rPr>
          <w:rFonts w:ascii="Times New Roman"/>
          <w:color w:val="000000" w:themeColor="text1"/>
          <w:sz w:val="28"/>
          <w:szCs w:val="28"/>
        </w:rPr>
        <w:t>.</w:t>
      </w:r>
      <w:r w:rsidR="00C70833" w:rsidRPr="005859B1">
        <w:rPr>
          <w:rFonts w:ascii="Times New Roman"/>
          <w:color w:val="000000" w:themeColor="text1"/>
          <w:sz w:val="28"/>
          <w:szCs w:val="28"/>
        </w:rPr>
        <w:t xml:space="preserve"> В </w:t>
      </w:r>
      <w:r w:rsidR="00746AE7" w:rsidRPr="005859B1">
        <w:rPr>
          <w:rFonts w:ascii="Times New Roman"/>
          <w:color w:val="000000" w:themeColor="text1"/>
          <w:sz w:val="28"/>
          <w:szCs w:val="28"/>
        </w:rPr>
        <w:t>начале</w:t>
      </w:r>
      <w:r w:rsidR="00C70833" w:rsidRPr="005859B1">
        <w:rPr>
          <w:rFonts w:ascii="Times New Roman"/>
          <w:color w:val="000000" w:themeColor="text1"/>
          <w:sz w:val="28"/>
          <w:szCs w:val="28"/>
        </w:rPr>
        <w:t xml:space="preserve"> 2000-х годов в музее открылась новая экспозиция </w:t>
      </w:r>
      <w:r w:rsidR="00F22CA9" w:rsidRPr="005859B1">
        <w:rPr>
          <w:rFonts w:ascii="Times New Roman"/>
          <w:color w:val="000000" w:themeColor="text1"/>
          <w:sz w:val="28"/>
          <w:szCs w:val="28"/>
        </w:rPr>
        <w:t xml:space="preserve">по </w:t>
      </w:r>
      <w:r w:rsidR="00C70833" w:rsidRPr="005859B1">
        <w:rPr>
          <w:rFonts w:ascii="Times New Roman"/>
          <w:color w:val="000000" w:themeColor="text1"/>
          <w:sz w:val="28"/>
          <w:szCs w:val="28"/>
        </w:rPr>
        <w:t xml:space="preserve">истории ВУЗа и традиций ТПУ. «Экспозиция была выдержана в контексте философской доктрины ТПУ: «Знание, свобода, процветание», принятой  вузом в 1991 г.». </w:t>
      </w:r>
      <w:r w:rsidR="00AA6F9F" w:rsidRPr="005859B1">
        <w:rPr>
          <w:rFonts w:ascii="Times New Roman"/>
          <w:color w:val="000000" w:themeColor="text1"/>
          <w:sz w:val="28"/>
          <w:szCs w:val="28"/>
        </w:rPr>
        <w:t>Автором научной концепции экспозиции стала Р. А. Галанова</w:t>
      </w:r>
      <w:r w:rsidR="00C70833" w:rsidRPr="005859B1">
        <w:rPr>
          <w:rFonts w:ascii="Times New Roman"/>
          <w:color w:val="000000" w:themeColor="text1"/>
          <w:sz w:val="28"/>
          <w:szCs w:val="28"/>
        </w:rPr>
        <w:t xml:space="preserve"> (первый директор музея)</w:t>
      </w:r>
      <w:r w:rsidR="0092664D" w:rsidRPr="005859B1">
        <w:rPr>
          <w:rFonts w:ascii="Times New Roman"/>
          <w:color w:val="000000" w:themeColor="text1"/>
          <w:sz w:val="28"/>
          <w:szCs w:val="28"/>
        </w:rPr>
        <w:t xml:space="preserve">. </w:t>
      </w:r>
      <w:r w:rsidR="00C70833" w:rsidRPr="005859B1">
        <w:rPr>
          <w:rFonts w:ascii="Times New Roman"/>
          <w:color w:val="000000" w:themeColor="text1"/>
          <w:sz w:val="28"/>
          <w:szCs w:val="28"/>
        </w:rPr>
        <w:t xml:space="preserve">В экспозиции были выделены ключевые темы, такие как </w:t>
      </w:r>
      <w:r w:rsidR="00F22CA9" w:rsidRPr="005859B1">
        <w:rPr>
          <w:rFonts w:ascii="Times New Roman"/>
          <w:color w:val="000000" w:themeColor="text1"/>
          <w:sz w:val="28"/>
          <w:szCs w:val="28"/>
        </w:rPr>
        <w:t>ТПУ – первый технический ВУЗ</w:t>
      </w:r>
      <w:r w:rsidR="00AA6F9F" w:rsidRPr="005859B1">
        <w:rPr>
          <w:rFonts w:ascii="Times New Roman"/>
          <w:color w:val="000000" w:themeColor="text1"/>
          <w:sz w:val="28"/>
          <w:szCs w:val="28"/>
        </w:rPr>
        <w:t xml:space="preserve"> за Ура</w:t>
      </w:r>
      <w:r w:rsidR="00F22CA9" w:rsidRPr="005859B1">
        <w:rPr>
          <w:rFonts w:ascii="Times New Roman"/>
          <w:color w:val="000000" w:themeColor="text1"/>
          <w:sz w:val="28"/>
          <w:szCs w:val="28"/>
        </w:rPr>
        <w:t>лом и родоначальник более 20 ВУЗ</w:t>
      </w:r>
      <w:r w:rsidR="00AA6F9F" w:rsidRPr="005859B1">
        <w:rPr>
          <w:rFonts w:ascii="Times New Roman"/>
          <w:color w:val="000000" w:themeColor="text1"/>
          <w:sz w:val="28"/>
          <w:szCs w:val="28"/>
        </w:rPr>
        <w:t>ов, НИИ, ак</w:t>
      </w:r>
      <w:r w:rsidR="00F22CA9" w:rsidRPr="005859B1">
        <w:rPr>
          <w:rFonts w:ascii="Times New Roman"/>
          <w:color w:val="000000" w:themeColor="text1"/>
          <w:sz w:val="28"/>
          <w:szCs w:val="28"/>
        </w:rPr>
        <w:t>адемических институтов;  ТПУ – к</w:t>
      </w:r>
      <w:r w:rsidR="00AA6F9F" w:rsidRPr="005859B1">
        <w:rPr>
          <w:rFonts w:ascii="Times New Roman"/>
          <w:color w:val="000000" w:themeColor="text1"/>
          <w:sz w:val="28"/>
          <w:szCs w:val="28"/>
        </w:rPr>
        <w:t>узница инженерных кадров Сибири; ТПУ - крупный научно-образовательный  и культурный центр Си</w:t>
      </w:r>
      <w:r w:rsidR="00C70833" w:rsidRPr="005859B1">
        <w:rPr>
          <w:rFonts w:ascii="Times New Roman"/>
          <w:color w:val="000000" w:themeColor="text1"/>
          <w:sz w:val="28"/>
          <w:szCs w:val="28"/>
        </w:rPr>
        <w:t xml:space="preserve">бири и т.д. Особое место в экспозиции заняла мемориальная тема, связанная с личностями первых директоров и ректоров. </w:t>
      </w:r>
    </w:p>
    <w:p w:rsidR="005C4C83" w:rsidRPr="005859B1" w:rsidRDefault="00C70833" w:rsidP="005C4C83">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 2010-2011 гг. руководство музейного комплекса выявило необходимость «обновления экспозиционной политики»</w:t>
      </w:r>
      <w:r w:rsidRPr="005859B1">
        <w:rPr>
          <w:rStyle w:val="a6"/>
          <w:rFonts w:ascii="Times New Roman"/>
          <w:color w:val="000000" w:themeColor="text1"/>
          <w:sz w:val="28"/>
          <w:szCs w:val="28"/>
        </w:rPr>
        <w:footnoteReference w:id="35"/>
      </w:r>
      <w:r w:rsidRPr="005859B1">
        <w:rPr>
          <w:rFonts w:ascii="Times New Roman"/>
          <w:color w:val="000000" w:themeColor="text1"/>
          <w:sz w:val="28"/>
          <w:szCs w:val="28"/>
        </w:rPr>
        <w:t xml:space="preserve">, и начались работы по реэкспозиции. В материалах о реэкспозиции музея истории ТПУ отмечено, что прежняя экспозиция не просто модернизируется, но в музее </w:t>
      </w:r>
      <w:r w:rsidRPr="005859B1">
        <w:rPr>
          <w:rFonts w:ascii="Times New Roman"/>
          <w:color w:val="000000" w:themeColor="text1"/>
          <w:sz w:val="28"/>
          <w:szCs w:val="28"/>
        </w:rPr>
        <w:lastRenderedPageBreak/>
        <w:t>реорганизуется политика экспозиционно-выставочной деятельности, системы музейных коммуникаций. Оставаясь хранителем и интерпретатором культурно-исторического наследия университета, музей истории преобразуется в особое пространство для реализации различных видов социального взаимодействия. Посетитель признается полноправным участником музейной коммуникации, что влечет за собой возрастание образовательной роли музея, актуализацию его просветительской функции</w:t>
      </w:r>
      <w:r w:rsidRPr="005859B1">
        <w:rPr>
          <w:rStyle w:val="a6"/>
          <w:rFonts w:ascii="Times New Roman"/>
          <w:color w:val="000000" w:themeColor="text1"/>
          <w:sz w:val="28"/>
          <w:szCs w:val="28"/>
        </w:rPr>
        <w:footnoteReference w:id="36"/>
      </w:r>
      <w:r w:rsidRPr="005859B1">
        <w:rPr>
          <w:rFonts w:ascii="Times New Roman"/>
          <w:color w:val="000000" w:themeColor="text1"/>
          <w:sz w:val="28"/>
          <w:szCs w:val="28"/>
        </w:rPr>
        <w:t>. Подчеркивается особая роль открытости музея публике</w:t>
      </w:r>
      <w:r w:rsidR="00F22CA9" w:rsidRPr="005859B1">
        <w:rPr>
          <w:rFonts w:ascii="Times New Roman"/>
          <w:color w:val="000000" w:themeColor="text1"/>
          <w:sz w:val="28"/>
          <w:szCs w:val="28"/>
        </w:rPr>
        <w:t>, представления о музее</w:t>
      </w:r>
      <w:r w:rsidRPr="005859B1">
        <w:rPr>
          <w:rFonts w:ascii="Times New Roman"/>
          <w:color w:val="000000" w:themeColor="text1"/>
          <w:sz w:val="28"/>
          <w:szCs w:val="28"/>
        </w:rPr>
        <w:t xml:space="preserve"> как живо</w:t>
      </w:r>
      <w:r w:rsidR="00F22CA9" w:rsidRPr="005859B1">
        <w:rPr>
          <w:rFonts w:ascii="Times New Roman"/>
          <w:color w:val="000000" w:themeColor="text1"/>
          <w:sz w:val="28"/>
          <w:szCs w:val="28"/>
        </w:rPr>
        <w:t xml:space="preserve">м, развивающемся организме. </w:t>
      </w:r>
      <w:r w:rsidR="002B743F" w:rsidRPr="005859B1">
        <w:rPr>
          <w:rFonts w:ascii="Times New Roman"/>
          <w:color w:val="000000" w:themeColor="text1"/>
          <w:sz w:val="28"/>
          <w:szCs w:val="28"/>
        </w:rPr>
        <w:t xml:space="preserve">Сотрудники музея утверждают, что </w:t>
      </w:r>
      <w:r w:rsidR="00F22CA9" w:rsidRPr="005859B1">
        <w:rPr>
          <w:rFonts w:ascii="Times New Roman"/>
          <w:color w:val="000000" w:themeColor="text1"/>
          <w:sz w:val="28"/>
          <w:szCs w:val="28"/>
        </w:rPr>
        <w:t>за счет решения целого</w:t>
      </w:r>
      <w:r w:rsidR="002B743F" w:rsidRPr="005859B1">
        <w:rPr>
          <w:rFonts w:ascii="Times New Roman"/>
          <w:color w:val="000000" w:themeColor="text1"/>
          <w:sz w:val="28"/>
          <w:szCs w:val="28"/>
        </w:rPr>
        <w:t xml:space="preserve"> ряд</w:t>
      </w:r>
      <w:r w:rsidR="00F22CA9" w:rsidRPr="005859B1">
        <w:rPr>
          <w:rFonts w:ascii="Times New Roman"/>
          <w:color w:val="000000" w:themeColor="text1"/>
          <w:sz w:val="28"/>
          <w:szCs w:val="28"/>
        </w:rPr>
        <w:t>а</w:t>
      </w:r>
      <w:r w:rsidR="002B743F" w:rsidRPr="005859B1">
        <w:rPr>
          <w:rFonts w:ascii="Times New Roman"/>
          <w:color w:val="000000" w:themeColor="text1"/>
          <w:sz w:val="28"/>
          <w:szCs w:val="28"/>
        </w:rPr>
        <w:t xml:space="preserve"> задач при реэкспозиции, создается уникальный образ обновленной экспозиции. </w:t>
      </w:r>
    </w:p>
    <w:p w:rsidR="005C4C83" w:rsidRPr="005859B1" w:rsidRDefault="005C4C83"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М</w:t>
      </w:r>
      <w:r w:rsidR="002B743F" w:rsidRPr="005859B1">
        <w:rPr>
          <w:rFonts w:ascii="Times New Roman"/>
          <w:color w:val="000000" w:themeColor="text1"/>
          <w:sz w:val="28"/>
          <w:szCs w:val="28"/>
        </w:rPr>
        <w:t>узейными специалистами</w:t>
      </w:r>
      <w:r w:rsidR="004A5283" w:rsidRPr="005859B1">
        <w:rPr>
          <w:rFonts w:ascii="Times New Roman"/>
          <w:color w:val="000000" w:themeColor="text1"/>
          <w:sz w:val="28"/>
          <w:szCs w:val="28"/>
        </w:rPr>
        <w:t xml:space="preserve"> </w:t>
      </w:r>
      <w:r w:rsidRPr="005859B1">
        <w:rPr>
          <w:rFonts w:ascii="Times New Roman"/>
          <w:color w:val="000000" w:themeColor="text1"/>
          <w:sz w:val="28"/>
          <w:szCs w:val="28"/>
        </w:rPr>
        <w:t>были поставлены</w:t>
      </w:r>
      <w:r w:rsidR="002B743F" w:rsidRPr="005859B1">
        <w:rPr>
          <w:rFonts w:ascii="Times New Roman"/>
          <w:color w:val="000000" w:themeColor="text1"/>
          <w:sz w:val="28"/>
          <w:szCs w:val="28"/>
        </w:rPr>
        <w:t xml:space="preserve"> задачи: </w:t>
      </w:r>
      <w:r w:rsidR="00C70833" w:rsidRPr="005859B1">
        <w:rPr>
          <w:rFonts w:ascii="Times New Roman"/>
          <w:color w:val="000000" w:themeColor="text1"/>
          <w:sz w:val="28"/>
          <w:szCs w:val="28"/>
        </w:rPr>
        <w:t>следование принципам историзма, объективности и гармонии;</w:t>
      </w:r>
      <w:r w:rsidR="003131A4" w:rsidRPr="005859B1">
        <w:rPr>
          <w:rFonts w:ascii="Times New Roman"/>
          <w:color w:val="000000" w:themeColor="text1"/>
          <w:sz w:val="28"/>
          <w:szCs w:val="28"/>
        </w:rPr>
        <w:t xml:space="preserve"> </w:t>
      </w:r>
      <w:r w:rsidR="00C70833" w:rsidRPr="005859B1">
        <w:rPr>
          <w:rFonts w:ascii="Times New Roman"/>
          <w:color w:val="000000" w:themeColor="text1"/>
          <w:sz w:val="28"/>
          <w:szCs w:val="28"/>
        </w:rPr>
        <w:t>адаптация к музейным помещениям, имеющим ярко выраженные архитектурные особенности;</w:t>
      </w:r>
      <w:r w:rsidR="003131A4" w:rsidRPr="005859B1">
        <w:rPr>
          <w:rFonts w:ascii="Times New Roman"/>
          <w:color w:val="000000" w:themeColor="text1"/>
          <w:sz w:val="28"/>
          <w:szCs w:val="28"/>
        </w:rPr>
        <w:t xml:space="preserve"> </w:t>
      </w:r>
      <w:r w:rsidR="00C70833" w:rsidRPr="005859B1">
        <w:rPr>
          <w:rFonts w:ascii="Times New Roman"/>
          <w:color w:val="000000" w:themeColor="text1"/>
          <w:sz w:val="28"/>
          <w:szCs w:val="28"/>
        </w:rPr>
        <w:t>рас</w:t>
      </w:r>
      <w:r w:rsidR="002B743F" w:rsidRPr="005859B1">
        <w:rPr>
          <w:rFonts w:ascii="Times New Roman"/>
          <w:color w:val="000000" w:themeColor="text1"/>
          <w:sz w:val="28"/>
          <w:szCs w:val="28"/>
        </w:rPr>
        <w:t>ширение коммуникативного поля музея истории</w:t>
      </w:r>
      <w:r w:rsidR="00C70833" w:rsidRPr="005859B1">
        <w:rPr>
          <w:rFonts w:ascii="Times New Roman"/>
          <w:color w:val="000000" w:themeColor="text1"/>
          <w:sz w:val="28"/>
          <w:szCs w:val="28"/>
        </w:rPr>
        <w:t xml:space="preserve"> с целью привлечения посетителей за счет использования </w:t>
      </w:r>
      <w:proofErr w:type="spellStart"/>
      <w:r w:rsidR="00C70833" w:rsidRPr="005859B1">
        <w:rPr>
          <w:rFonts w:ascii="Times New Roman"/>
          <w:color w:val="000000" w:themeColor="text1"/>
          <w:sz w:val="28"/>
          <w:szCs w:val="28"/>
        </w:rPr>
        <w:t>околомузейного</w:t>
      </w:r>
      <w:proofErr w:type="spellEnd"/>
      <w:r w:rsidR="00C70833" w:rsidRPr="005859B1">
        <w:rPr>
          <w:rFonts w:ascii="Times New Roman"/>
          <w:color w:val="000000" w:themeColor="text1"/>
          <w:sz w:val="28"/>
          <w:szCs w:val="28"/>
        </w:rPr>
        <w:t xml:space="preserve"> пространства и информационных технологий;</w:t>
      </w:r>
      <w:r w:rsidR="003131A4" w:rsidRPr="005859B1">
        <w:rPr>
          <w:rFonts w:ascii="Times New Roman"/>
          <w:color w:val="000000" w:themeColor="text1"/>
          <w:sz w:val="28"/>
          <w:szCs w:val="28"/>
        </w:rPr>
        <w:t xml:space="preserve"> </w:t>
      </w:r>
      <w:r w:rsidR="00C70833" w:rsidRPr="005859B1">
        <w:rPr>
          <w:rFonts w:ascii="Times New Roman"/>
          <w:color w:val="000000" w:themeColor="text1"/>
          <w:sz w:val="28"/>
          <w:szCs w:val="28"/>
        </w:rPr>
        <w:t>создание многоуровневого смыслового пространства экспозиции;</w:t>
      </w:r>
      <w:r w:rsidR="003131A4" w:rsidRPr="005859B1">
        <w:rPr>
          <w:rFonts w:ascii="Times New Roman"/>
          <w:color w:val="000000" w:themeColor="text1"/>
          <w:sz w:val="28"/>
          <w:szCs w:val="28"/>
        </w:rPr>
        <w:t xml:space="preserve"> </w:t>
      </w:r>
      <w:r w:rsidR="00C70833" w:rsidRPr="005859B1">
        <w:rPr>
          <w:rFonts w:ascii="Times New Roman"/>
          <w:color w:val="000000" w:themeColor="text1"/>
          <w:sz w:val="28"/>
          <w:szCs w:val="28"/>
        </w:rPr>
        <w:t>наличие возможности адаптации экспозиции к различным группам посетителей;</w:t>
      </w:r>
      <w:r w:rsidR="002B743F" w:rsidRPr="005859B1">
        <w:rPr>
          <w:rFonts w:ascii="Times New Roman"/>
          <w:color w:val="000000" w:themeColor="text1"/>
          <w:sz w:val="28"/>
          <w:szCs w:val="28"/>
        </w:rPr>
        <w:t xml:space="preserve"> привлечение к работе музея</w:t>
      </w:r>
      <w:r w:rsidR="00C70833" w:rsidRPr="005859B1">
        <w:rPr>
          <w:rFonts w:ascii="Times New Roman"/>
          <w:color w:val="000000" w:themeColor="text1"/>
          <w:sz w:val="28"/>
          <w:szCs w:val="28"/>
        </w:rPr>
        <w:t xml:space="preserve"> студентов и сотрудников вуза, экспертов музейного дела;</w:t>
      </w:r>
      <w:r w:rsidR="003131A4" w:rsidRPr="005859B1">
        <w:rPr>
          <w:rFonts w:ascii="Times New Roman"/>
          <w:color w:val="000000" w:themeColor="text1"/>
          <w:sz w:val="28"/>
          <w:szCs w:val="28"/>
        </w:rPr>
        <w:t xml:space="preserve"> </w:t>
      </w:r>
      <w:r w:rsidR="00C70833" w:rsidRPr="005859B1">
        <w:rPr>
          <w:rFonts w:ascii="Times New Roman"/>
          <w:color w:val="000000" w:themeColor="text1"/>
          <w:sz w:val="28"/>
          <w:szCs w:val="28"/>
        </w:rPr>
        <w:t>разраб</w:t>
      </w:r>
      <w:r w:rsidR="002B743F" w:rsidRPr="005859B1">
        <w:rPr>
          <w:rFonts w:ascii="Times New Roman"/>
          <w:color w:val="000000" w:themeColor="text1"/>
          <w:sz w:val="28"/>
          <w:szCs w:val="28"/>
        </w:rPr>
        <w:t xml:space="preserve">отка новой структуры экспозиции. </w:t>
      </w:r>
    </w:p>
    <w:p w:rsidR="005C4C83" w:rsidRPr="005859B1" w:rsidRDefault="005C4C83"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Новая структуризация начинается с экспозиции </w:t>
      </w:r>
      <w:r w:rsidR="002B743F" w:rsidRPr="005859B1">
        <w:rPr>
          <w:rFonts w:ascii="Times New Roman"/>
          <w:color w:val="000000" w:themeColor="text1"/>
          <w:sz w:val="28"/>
          <w:szCs w:val="28"/>
        </w:rPr>
        <w:t xml:space="preserve">следующих залов: </w:t>
      </w:r>
      <w:r w:rsidR="00C70833" w:rsidRPr="005859B1">
        <w:rPr>
          <w:rFonts w:ascii="Times New Roman"/>
          <w:color w:val="000000" w:themeColor="text1"/>
          <w:sz w:val="28"/>
          <w:szCs w:val="28"/>
        </w:rPr>
        <w:t>первый зал обзорной истории развития ТТИ – ТПИ с 1886 по 1990 гг.;</w:t>
      </w:r>
      <w:r w:rsidR="003131A4" w:rsidRPr="005859B1">
        <w:rPr>
          <w:rFonts w:ascii="Times New Roman"/>
          <w:color w:val="000000" w:themeColor="text1"/>
          <w:sz w:val="28"/>
          <w:szCs w:val="28"/>
        </w:rPr>
        <w:t xml:space="preserve"> </w:t>
      </w:r>
      <w:r w:rsidR="002B743F" w:rsidRPr="005859B1">
        <w:rPr>
          <w:rFonts w:ascii="Times New Roman"/>
          <w:color w:val="000000" w:themeColor="text1"/>
          <w:sz w:val="28"/>
          <w:szCs w:val="28"/>
        </w:rPr>
        <w:t xml:space="preserve">второй </w:t>
      </w:r>
      <w:r w:rsidR="00C70833" w:rsidRPr="005859B1">
        <w:rPr>
          <w:rFonts w:ascii="Times New Roman"/>
          <w:color w:val="000000" w:themeColor="text1"/>
          <w:sz w:val="28"/>
          <w:szCs w:val="28"/>
        </w:rPr>
        <w:t>зал обзорной истории развити</w:t>
      </w:r>
      <w:r w:rsidR="002B743F" w:rsidRPr="005859B1">
        <w:rPr>
          <w:rFonts w:ascii="Times New Roman"/>
          <w:color w:val="000000" w:themeColor="text1"/>
          <w:sz w:val="28"/>
          <w:szCs w:val="28"/>
        </w:rPr>
        <w:t xml:space="preserve">я ТПИ - ТПУ с 1991 по 2015 гг. Уже </w:t>
      </w:r>
      <w:r w:rsidR="00C70833" w:rsidRPr="005859B1">
        <w:rPr>
          <w:rFonts w:ascii="Times New Roman"/>
          <w:color w:val="000000" w:themeColor="text1"/>
          <w:sz w:val="28"/>
          <w:szCs w:val="28"/>
        </w:rPr>
        <w:t>в 2016 году э</w:t>
      </w:r>
      <w:r w:rsidR="002B743F" w:rsidRPr="005859B1">
        <w:rPr>
          <w:rFonts w:ascii="Times New Roman"/>
          <w:color w:val="000000" w:themeColor="text1"/>
          <w:sz w:val="28"/>
          <w:szCs w:val="28"/>
        </w:rPr>
        <w:t xml:space="preserve">кспозиция второго зала обновилась, </w:t>
      </w:r>
      <w:r w:rsidR="00C70833" w:rsidRPr="005859B1">
        <w:rPr>
          <w:rFonts w:ascii="Times New Roman"/>
          <w:color w:val="000000" w:themeColor="text1"/>
          <w:sz w:val="28"/>
          <w:szCs w:val="28"/>
        </w:rPr>
        <w:t xml:space="preserve">здесь можно узнать о достижениях 7 научно-образовательных институтов НИ ТПУ. </w:t>
      </w:r>
      <w:r w:rsidR="002B743F" w:rsidRPr="005859B1">
        <w:rPr>
          <w:rFonts w:ascii="Times New Roman"/>
          <w:color w:val="000000" w:themeColor="text1"/>
          <w:sz w:val="28"/>
          <w:szCs w:val="28"/>
        </w:rPr>
        <w:t xml:space="preserve">Залы предполагается использовать и как пространство для размещения временных выставок, реализации социокультурных проектов. Экспозиция строится по </w:t>
      </w:r>
      <w:r w:rsidR="002B743F" w:rsidRPr="005859B1">
        <w:rPr>
          <w:rFonts w:ascii="Times New Roman"/>
          <w:color w:val="000000" w:themeColor="text1"/>
          <w:sz w:val="28"/>
          <w:szCs w:val="28"/>
        </w:rPr>
        <w:lastRenderedPageBreak/>
        <w:t>тематическому принципу: в каждом зале формируются разделы, которые состоят и</w:t>
      </w:r>
      <w:r w:rsidR="00746AE7" w:rsidRPr="005859B1">
        <w:rPr>
          <w:rFonts w:ascii="Times New Roman"/>
          <w:color w:val="000000" w:themeColor="text1"/>
          <w:sz w:val="28"/>
          <w:szCs w:val="28"/>
        </w:rPr>
        <w:t>з</w:t>
      </w:r>
      <w:r w:rsidR="002B743F" w:rsidRPr="005859B1">
        <w:rPr>
          <w:rFonts w:ascii="Times New Roman"/>
          <w:color w:val="000000" w:themeColor="text1"/>
          <w:sz w:val="28"/>
          <w:szCs w:val="28"/>
        </w:rPr>
        <w:t xml:space="preserve"> экспозиционных компле</w:t>
      </w:r>
      <w:r w:rsidRPr="005859B1">
        <w:rPr>
          <w:rFonts w:ascii="Times New Roman"/>
          <w:color w:val="000000" w:themeColor="text1"/>
          <w:sz w:val="28"/>
          <w:szCs w:val="28"/>
        </w:rPr>
        <w:t xml:space="preserve">ксов, выстроенных хронологически и тематически. </w:t>
      </w:r>
      <w:r w:rsidR="002B743F" w:rsidRPr="005859B1">
        <w:rPr>
          <w:rFonts w:ascii="Times New Roman"/>
          <w:color w:val="000000" w:themeColor="text1"/>
          <w:sz w:val="28"/>
          <w:szCs w:val="28"/>
        </w:rPr>
        <w:t>Смысловым и визуальным центром</w:t>
      </w:r>
      <w:r w:rsidRPr="005859B1">
        <w:rPr>
          <w:rFonts w:ascii="Times New Roman"/>
          <w:color w:val="000000" w:themeColor="text1"/>
          <w:sz w:val="28"/>
          <w:szCs w:val="28"/>
        </w:rPr>
        <w:t xml:space="preserve"> экспозиции является Древо ТПУ.</w:t>
      </w:r>
    </w:p>
    <w:p w:rsidR="00604EEF" w:rsidRPr="005859B1" w:rsidRDefault="002B743F"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 материалах о реэкспозиции выделяется важная роль мультимедийных устройств. Примеры мультимедиа в музее истории ТПУ: киоск с игрой «Выпускник ТПУ – его исследование» и анонсом мероприятий в музее;  информационный кио</w:t>
      </w:r>
      <w:proofErr w:type="gramStart"/>
      <w:r w:rsidRPr="005859B1">
        <w:rPr>
          <w:rFonts w:ascii="Times New Roman"/>
          <w:color w:val="000000" w:themeColor="text1"/>
          <w:sz w:val="28"/>
          <w:szCs w:val="28"/>
        </w:rPr>
        <w:t>ск в ст</w:t>
      </w:r>
      <w:proofErr w:type="gramEnd"/>
      <w:r w:rsidRPr="005859B1">
        <w:rPr>
          <w:rFonts w:ascii="Times New Roman"/>
          <w:color w:val="000000" w:themeColor="text1"/>
          <w:sz w:val="28"/>
          <w:szCs w:val="28"/>
        </w:rPr>
        <w:t xml:space="preserve">енде о техническом оснащении института, где транслируется альбом «Виды Томска»; </w:t>
      </w:r>
      <w:r w:rsidR="00FB413F" w:rsidRPr="005859B1">
        <w:rPr>
          <w:rFonts w:ascii="Times New Roman"/>
          <w:color w:val="000000" w:themeColor="text1"/>
          <w:sz w:val="28"/>
          <w:szCs w:val="28"/>
        </w:rPr>
        <w:t xml:space="preserve">плазменная панель в разделе о Великой Отечественной войне демонстрирует заявления с просьбами студентов о зачислении в советскую армию. Также в музее используются аудиогиды на </w:t>
      </w:r>
      <w:r w:rsidR="005C4C83" w:rsidRPr="005859B1">
        <w:rPr>
          <w:rFonts w:ascii="Times New Roman"/>
          <w:color w:val="000000" w:themeColor="text1"/>
          <w:sz w:val="28"/>
          <w:szCs w:val="28"/>
        </w:rPr>
        <w:t>трех</w:t>
      </w:r>
      <w:r w:rsidR="00FB413F" w:rsidRPr="005859B1">
        <w:rPr>
          <w:rFonts w:ascii="Times New Roman"/>
          <w:color w:val="000000" w:themeColor="text1"/>
          <w:sz w:val="28"/>
          <w:szCs w:val="28"/>
        </w:rPr>
        <w:t xml:space="preserve"> языках (русский, английский, китайский), портативные аудиопроигрыватели управляются при помощи одной кнопки, путем направления устройства на беспроводные </w:t>
      </w:r>
      <w:proofErr w:type="gramStart"/>
      <w:r w:rsidR="00FB413F" w:rsidRPr="005859B1">
        <w:rPr>
          <w:rFonts w:ascii="Times New Roman"/>
          <w:color w:val="000000" w:themeColor="text1"/>
          <w:sz w:val="28"/>
          <w:szCs w:val="28"/>
        </w:rPr>
        <w:t>ИК-транспондеры</w:t>
      </w:r>
      <w:proofErr w:type="gramEnd"/>
      <w:r w:rsidR="00FB413F" w:rsidRPr="005859B1">
        <w:rPr>
          <w:rFonts w:ascii="Times New Roman"/>
          <w:color w:val="000000" w:themeColor="text1"/>
          <w:sz w:val="28"/>
          <w:szCs w:val="28"/>
        </w:rPr>
        <w:t>, установленные на стендах экспозиции. Сотрудники музея отмечают, что т</w:t>
      </w:r>
      <w:r w:rsidR="00C70833" w:rsidRPr="005859B1">
        <w:rPr>
          <w:rFonts w:ascii="Times New Roman"/>
          <w:color w:val="000000" w:themeColor="text1"/>
          <w:sz w:val="28"/>
          <w:szCs w:val="28"/>
        </w:rPr>
        <w:t>акая технология может использоваться любыми посетителями, независимо от их опыта использования подобных технических средств.</w:t>
      </w:r>
      <w:r w:rsidR="003131A4" w:rsidRPr="005859B1">
        <w:rPr>
          <w:rFonts w:ascii="Times New Roman"/>
          <w:color w:val="000000" w:themeColor="text1"/>
          <w:sz w:val="28"/>
          <w:szCs w:val="28"/>
        </w:rPr>
        <w:t xml:space="preserve"> </w:t>
      </w:r>
      <w:r w:rsidR="00BB2F61" w:rsidRPr="005859B1">
        <w:rPr>
          <w:rFonts w:ascii="Times New Roman"/>
          <w:color w:val="000000" w:themeColor="text1"/>
          <w:sz w:val="28"/>
          <w:szCs w:val="28"/>
        </w:rPr>
        <w:t xml:space="preserve">Кроме того, на сайте музейного комплекса есть раздел с виртуальной экскурсией по музею истории ТПУ и по территории университета. </w:t>
      </w:r>
    </w:p>
    <w:p w:rsidR="00604EEF" w:rsidRPr="005859B1" w:rsidRDefault="00672037"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Интересный пример создания и специфики университетского музея представляет Музей физической техники и эксперимента при Томск</w:t>
      </w:r>
      <w:r w:rsidR="00604EEF" w:rsidRPr="005859B1">
        <w:rPr>
          <w:rFonts w:ascii="Times New Roman"/>
          <w:color w:val="000000" w:themeColor="text1"/>
          <w:sz w:val="28"/>
          <w:szCs w:val="28"/>
        </w:rPr>
        <w:t>ом политехническом университете, который также входит в музейный комплекс.</w:t>
      </w:r>
      <w:r w:rsidR="003131A4" w:rsidRPr="005859B1">
        <w:rPr>
          <w:rFonts w:ascii="Times New Roman"/>
          <w:color w:val="000000" w:themeColor="text1"/>
          <w:sz w:val="28"/>
          <w:szCs w:val="28"/>
        </w:rPr>
        <w:t xml:space="preserve"> </w:t>
      </w:r>
      <w:r w:rsidR="00FB413F" w:rsidRPr="005859B1">
        <w:rPr>
          <w:rFonts w:ascii="Times New Roman"/>
          <w:color w:val="000000" w:themeColor="text1"/>
          <w:sz w:val="28"/>
          <w:szCs w:val="28"/>
        </w:rPr>
        <w:t xml:space="preserve">Музей физической техники и эксперимента был создан в 2010 г. по инициативе </w:t>
      </w:r>
      <w:r w:rsidR="005C4C83" w:rsidRPr="005859B1">
        <w:rPr>
          <w:rFonts w:ascii="Times New Roman"/>
          <w:color w:val="000000" w:themeColor="text1"/>
          <w:sz w:val="28"/>
          <w:szCs w:val="28"/>
        </w:rPr>
        <w:t>сотрудников</w:t>
      </w:r>
      <w:r w:rsidR="003131A4" w:rsidRPr="005859B1">
        <w:rPr>
          <w:rFonts w:ascii="Times New Roman"/>
          <w:color w:val="000000" w:themeColor="text1"/>
          <w:sz w:val="28"/>
          <w:szCs w:val="28"/>
        </w:rPr>
        <w:t xml:space="preserve"> </w:t>
      </w:r>
      <w:r w:rsidR="00FB413F" w:rsidRPr="005859B1">
        <w:rPr>
          <w:rFonts w:ascii="Times New Roman"/>
          <w:color w:val="000000" w:themeColor="text1"/>
          <w:sz w:val="28"/>
          <w:szCs w:val="28"/>
        </w:rPr>
        <w:t>кафедры теоретической и экспериментальной физики ТПУ</w:t>
      </w:r>
      <w:r w:rsidR="005C4C83"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При капитальном ремонте одного из корпусов университета сотрудниками кафедры были найдены уникальные предметы: старинное оборудование конца </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исторические документы, лабораторные приборы и каталоги с их описанием, предметы интерьера университетских помещений, мини-орган, весы Кулона, двигатель Стирлинга. Студенты и преподаватели активно участвуют в жизни музея, в </w:t>
      </w:r>
      <w:r w:rsidRPr="005859B1">
        <w:rPr>
          <w:rFonts w:ascii="Times New Roman"/>
          <w:color w:val="000000" w:themeColor="text1"/>
          <w:sz w:val="28"/>
          <w:szCs w:val="28"/>
        </w:rPr>
        <w:lastRenderedPageBreak/>
        <w:t xml:space="preserve">одном </w:t>
      </w:r>
      <w:r w:rsidR="005C4C83" w:rsidRPr="005859B1">
        <w:rPr>
          <w:rFonts w:ascii="Times New Roman"/>
          <w:color w:val="000000" w:themeColor="text1"/>
          <w:sz w:val="28"/>
          <w:szCs w:val="28"/>
        </w:rPr>
        <w:t>из музейных помещений</w:t>
      </w:r>
      <w:r w:rsidRPr="005859B1">
        <w:rPr>
          <w:rFonts w:ascii="Times New Roman"/>
          <w:color w:val="000000" w:themeColor="text1"/>
          <w:sz w:val="28"/>
          <w:szCs w:val="28"/>
        </w:rPr>
        <w:t xml:space="preserve"> проходят курсы по подготовке школьников к экзаменам, где на примере старинного оборудования преподаватели объясняют физические процессы. Лабораторные работы и приборы используются во время лекций для показа студентам. </w:t>
      </w:r>
    </w:p>
    <w:p w:rsidR="00007B03" w:rsidRPr="005859B1" w:rsidRDefault="00C14E3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Формат музейных комплексов при университетах актуален во многих ВУЗах. Музейные комплексы позволяют объединить и повысить интерес к разноплановым музейным собраниям,</w:t>
      </w:r>
      <w:r w:rsidR="003131A4" w:rsidRPr="005859B1">
        <w:rPr>
          <w:rFonts w:ascii="Times New Roman"/>
          <w:color w:val="000000" w:themeColor="text1"/>
          <w:sz w:val="28"/>
          <w:szCs w:val="28"/>
        </w:rPr>
        <w:t xml:space="preserve"> </w:t>
      </w:r>
      <w:r w:rsidR="00007B03" w:rsidRPr="005859B1">
        <w:rPr>
          <w:rFonts w:ascii="Times New Roman"/>
          <w:color w:val="000000" w:themeColor="text1"/>
          <w:sz w:val="28"/>
          <w:szCs w:val="28"/>
        </w:rPr>
        <w:t>вписать их в университетскую жизнь</w:t>
      </w:r>
      <w:r w:rsidRPr="005859B1">
        <w:rPr>
          <w:rFonts w:ascii="Times New Roman"/>
          <w:color w:val="000000" w:themeColor="text1"/>
          <w:sz w:val="28"/>
          <w:szCs w:val="28"/>
        </w:rPr>
        <w:t xml:space="preserve">. </w:t>
      </w:r>
      <w:r w:rsidR="00604EEF" w:rsidRPr="005859B1">
        <w:rPr>
          <w:rFonts w:ascii="Times New Roman"/>
          <w:color w:val="000000" w:themeColor="text1"/>
          <w:sz w:val="28"/>
          <w:szCs w:val="28"/>
        </w:rPr>
        <w:t>Пример музея истории и музея физики в Томском политехническом университете свидетельствует о большом количестве сходных черт с музеем ЛЭТИ. Во-первых, характер собраний и история создания музеев, во-вторых, необходимость модернизации экспозиции и шаги к воплощению задуманных идей. Важно проанализировать, как университ</w:t>
      </w:r>
      <w:r w:rsidR="0041437B" w:rsidRPr="005859B1">
        <w:rPr>
          <w:rFonts w:ascii="Times New Roman"/>
          <w:color w:val="000000" w:themeColor="text1"/>
          <w:sz w:val="28"/>
          <w:szCs w:val="28"/>
        </w:rPr>
        <w:t>етские музеи позиционируют себя. С одной стороны, отмечается первоочередная</w:t>
      </w:r>
      <w:r w:rsidR="00604EEF" w:rsidRPr="005859B1">
        <w:rPr>
          <w:rFonts w:ascii="Times New Roman"/>
          <w:color w:val="000000" w:themeColor="text1"/>
          <w:sz w:val="28"/>
          <w:szCs w:val="28"/>
        </w:rPr>
        <w:t xml:space="preserve"> роль сохранения, изучения и популяризации собрания, </w:t>
      </w:r>
      <w:r w:rsidR="0041437B" w:rsidRPr="005859B1">
        <w:rPr>
          <w:rFonts w:ascii="Times New Roman"/>
          <w:color w:val="000000" w:themeColor="text1"/>
          <w:sz w:val="28"/>
          <w:szCs w:val="28"/>
        </w:rPr>
        <w:t>а с другой – музеи рассматриваются как неотъемлемая часть имиджа ВУЗа, образовательный центр, формирующий у сотрудников и студентов понимание уникальности учебного заведения. На примере создания новой экспозиции музея истории ТПУ, можно проследить, какие задачи ст</w:t>
      </w:r>
      <w:r w:rsidR="001744F3" w:rsidRPr="005859B1">
        <w:rPr>
          <w:rFonts w:ascii="Times New Roman"/>
          <w:color w:val="000000" w:themeColor="text1"/>
          <w:sz w:val="28"/>
          <w:szCs w:val="28"/>
        </w:rPr>
        <w:t>авили музейные сотрудники, какие</w:t>
      </w:r>
      <w:r w:rsidR="0041437B" w:rsidRPr="005859B1">
        <w:rPr>
          <w:rFonts w:ascii="Times New Roman"/>
          <w:color w:val="000000" w:themeColor="text1"/>
          <w:sz w:val="28"/>
          <w:szCs w:val="28"/>
        </w:rPr>
        <w:t xml:space="preserve"> акцент</w:t>
      </w:r>
      <w:r w:rsidR="001744F3" w:rsidRPr="005859B1">
        <w:rPr>
          <w:rFonts w:ascii="Times New Roman"/>
          <w:color w:val="000000" w:themeColor="text1"/>
          <w:sz w:val="28"/>
          <w:szCs w:val="28"/>
        </w:rPr>
        <w:t>ы</w:t>
      </w:r>
      <w:r w:rsidR="003131A4" w:rsidRPr="005859B1">
        <w:rPr>
          <w:rFonts w:ascii="Times New Roman"/>
          <w:color w:val="000000" w:themeColor="text1"/>
          <w:sz w:val="28"/>
          <w:szCs w:val="28"/>
        </w:rPr>
        <w:t xml:space="preserve"> </w:t>
      </w:r>
      <w:r w:rsidR="001744F3" w:rsidRPr="005859B1">
        <w:rPr>
          <w:rFonts w:ascii="Times New Roman"/>
          <w:color w:val="000000" w:themeColor="text1"/>
          <w:sz w:val="28"/>
          <w:szCs w:val="28"/>
        </w:rPr>
        <w:t xml:space="preserve">определены </w:t>
      </w:r>
      <w:r w:rsidR="0041437B" w:rsidRPr="005859B1">
        <w:rPr>
          <w:rFonts w:ascii="Times New Roman"/>
          <w:color w:val="000000" w:themeColor="text1"/>
          <w:sz w:val="28"/>
          <w:szCs w:val="28"/>
        </w:rPr>
        <w:t xml:space="preserve">в тематике экспозиции, как подается музейный материал. </w:t>
      </w:r>
    </w:p>
    <w:p w:rsidR="00911A17" w:rsidRPr="005859B1" w:rsidRDefault="0041437B" w:rsidP="0045096F">
      <w:pPr>
        <w:spacing w:line="360" w:lineRule="auto"/>
        <w:ind w:firstLine="360"/>
        <w:jc w:val="both"/>
        <w:rPr>
          <w:rFonts w:ascii="Times New Roman"/>
          <w:i/>
          <w:color w:val="000000" w:themeColor="text1"/>
          <w:sz w:val="28"/>
          <w:szCs w:val="28"/>
        </w:rPr>
      </w:pPr>
      <w:r w:rsidRPr="005859B1">
        <w:rPr>
          <w:rFonts w:ascii="Times New Roman"/>
          <w:color w:val="000000" w:themeColor="text1"/>
          <w:sz w:val="28"/>
          <w:szCs w:val="28"/>
        </w:rPr>
        <w:t xml:space="preserve">Музей физической техники и эксперимента – наглядный образец университетского музея, совмещающего функции исторического и научно-технического. Здесь посетители, опираясь на исторические артефакты, могут участвовать в образовательном процессе, а сама история создания </w:t>
      </w:r>
      <w:r w:rsidR="00C14E3E" w:rsidRPr="005859B1">
        <w:rPr>
          <w:rFonts w:ascii="Times New Roman"/>
          <w:color w:val="000000" w:themeColor="text1"/>
          <w:sz w:val="28"/>
          <w:szCs w:val="28"/>
        </w:rPr>
        <w:t xml:space="preserve">музея и активный интерес у публики только подтверждает, что формат исторической университетской лаборатории актуален по сей день. Этот опыт можно использовать при реэкспозиции музея ЛЭТИ. Создание уголка университетской лаборатории начала </w:t>
      </w:r>
      <w:r w:rsidR="00C14E3E" w:rsidRPr="005859B1">
        <w:rPr>
          <w:rFonts w:ascii="Times New Roman"/>
          <w:color w:val="000000" w:themeColor="text1"/>
          <w:sz w:val="28"/>
          <w:szCs w:val="28"/>
          <w:lang w:val="en-US"/>
        </w:rPr>
        <w:t>XX</w:t>
      </w:r>
      <w:r w:rsidR="00C14E3E" w:rsidRPr="005859B1">
        <w:rPr>
          <w:rFonts w:ascii="Times New Roman"/>
          <w:color w:val="000000" w:themeColor="text1"/>
          <w:sz w:val="28"/>
          <w:szCs w:val="28"/>
        </w:rPr>
        <w:t xml:space="preserve"> века с демонстрацией старинных предметов мебели, приборов, примеров лабораторных работ, фотографий студентов в лабораториях и наглядных макетов лабораторий поможет не только показать подлинные вещи в обоснованном экспозиционном </w:t>
      </w:r>
      <w:r w:rsidR="00C14E3E" w:rsidRPr="005859B1">
        <w:rPr>
          <w:rFonts w:ascii="Times New Roman"/>
          <w:color w:val="000000" w:themeColor="text1"/>
          <w:sz w:val="28"/>
          <w:szCs w:val="28"/>
        </w:rPr>
        <w:lastRenderedPageBreak/>
        <w:t xml:space="preserve">комплексе, но и встроить музейные предметы в контекст истории университета. </w:t>
      </w:r>
    </w:p>
    <w:p w:rsidR="00007B03" w:rsidRPr="005859B1" w:rsidRDefault="005B4A2A"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Среди музеев Санкт-Петербурга есть похожие экспозиции университетских музеев, например, историко-технический музей Санкт-Петербургского Политехнического университета. Музеи при </w:t>
      </w:r>
      <w:proofErr w:type="spellStart"/>
      <w:r w:rsidRPr="005859B1">
        <w:rPr>
          <w:rFonts w:ascii="Times New Roman"/>
          <w:color w:val="000000" w:themeColor="text1"/>
          <w:sz w:val="28"/>
          <w:szCs w:val="28"/>
        </w:rPr>
        <w:t>СПбПУ</w:t>
      </w:r>
      <w:proofErr w:type="spellEnd"/>
      <w:r w:rsidR="005859B1">
        <w:rPr>
          <w:rFonts w:ascii="Times New Roman"/>
          <w:color w:val="000000" w:themeColor="text1"/>
          <w:sz w:val="28"/>
          <w:szCs w:val="28"/>
        </w:rPr>
        <w:t xml:space="preserve"> </w:t>
      </w:r>
      <w:r w:rsidR="003D472F" w:rsidRPr="005859B1">
        <w:rPr>
          <w:rFonts w:ascii="Times New Roman"/>
          <w:color w:val="000000" w:themeColor="text1"/>
          <w:sz w:val="28"/>
          <w:szCs w:val="28"/>
        </w:rPr>
        <w:t xml:space="preserve">– музей образцов товаров, морской и геолого-минералогический – </w:t>
      </w:r>
      <w:r w:rsidRPr="005859B1">
        <w:rPr>
          <w:rFonts w:ascii="Times New Roman"/>
          <w:color w:val="000000" w:themeColor="text1"/>
          <w:sz w:val="28"/>
          <w:szCs w:val="28"/>
        </w:rPr>
        <w:t xml:space="preserve">были созданы в то же время, что и сам университет. </w:t>
      </w:r>
      <w:r w:rsidR="003D472F" w:rsidRPr="005859B1">
        <w:rPr>
          <w:rFonts w:ascii="Times New Roman"/>
          <w:color w:val="000000" w:themeColor="text1"/>
          <w:sz w:val="28"/>
          <w:szCs w:val="28"/>
        </w:rPr>
        <w:t xml:space="preserve">Музеи обеспечивали учебный процесс и занимали около 8% всей площади институтских зданий. К 1924 году музейные коллекции были практически на всех отделениях института. </w:t>
      </w:r>
      <w:r w:rsidR="00105498" w:rsidRPr="005859B1">
        <w:rPr>
          <w:rFonts w:ascii="Times New Roman"/>
          <w:color w:val="000000" w:themeColor="text1"/>
          <w:sz w:val="28"/>
          <w:szCs w:val="28"/>
        </w:rPr>
        <w:t>Но п</w:t>
      </w:r>
      <w:r w:rsidR="003D472F" w:rsidRPr="005859B1">
        <w:rPr>
          <w:rFonts w:ascii="Times New Roman"/>
          <w:color w:val="000000" w:themeColor="text1"/>
          <w:sz w:val="28"/>
          <w:szCs w:val="28"/>
        </w:rPr>
        <w:t xml:space="preserve">осле перераспределения экспонатов в отраслевые институты в 1930-е годы в институте остались минералогический и электротехнический музеи. </w:t>
      </w:r>
      <w:r w:rsidR="00105498" w:rsidRPr="005859B1">
        <w:rPr>
          <w:rFonts w:ascii="Times New Roman"/>
          <w:color w:val="000000" w:themeColor="text1"/>
          <w:sz w:val="28"/>
          <w:szCs w:val="28"/>
        </w:rPr>
        <w:t>В 1976 году был создан музей истории института, в 1985 году музей переименовали в Историко-технический музей университета</w:t>
      </w:r>
      <w:r w:rsidR="00102F0D" w:rsidRPr="005859B1">
        <w:rPr>
          <w:rStyle w:val="a6"/>
          <w:rFonts w:ascii="Times New Roman"/>
          <w:color w:val="000000" w:themeColor="text1"/>
          <w:sz w:val="28"/>
          <w:szCs w:val="28"/>
        </w:rPr>
        <w:footnoteReference w:id="37"/>
      </w:r>
      <w:r w:rsidR="00105498" w:rsidRPr="005859B1">
        <w:rPr>
          <w:rFonts w:ascii="Times New Roman"/>
          <w:color w:val="000000" w:themeColor="text1"/>
          <w:sz w:val="28"/>
          <w:szCs w:val="28"/>
        </w:rPr>
        <w:t xml:space="preserve">. В собрании музея хранятся исторические документы, фотоматериалы, зафиксировавшие этапы становления института, штатное расписание, сметы расходов на первый год обучения, элементы форменной одежды студентов </w:t>
      </w:r>
      <w:r w:rsidR="00ED4D79" w:rsidRPr="005859B1">
        <w:rPr>
          <w:rFonts w:ascii="Times New Roman"/>
          <w:color w:val="000000" w:themeColor="text1"/>
          <w:sz w:val="28"/>
          <w:szCs w:val="28"/>
        </w:rPr>
        <w:t>и</w:t>
      </w:r>
      <w:r w:rsidR="00105498" w:rsidRPr="005859B1">
        <w:rPr>
          <w:rFonts w:ascii="Times New Roman"/>
          <w:color w:val="000000" w:themeColor="text1"/>
          <w:sz w:val="28"/>
          <w:szCs w:val="28"/>
        </w:rPr>
        <w:t xml:space="preserve"> т.д. Также в экспозиции имеются образцы электрооборудования помещений, осветительная техника, оборудование и мебель лабораторий, учебных и жилых помещений. Уникальные предметы интерьера: парта 19 века, шкафы чертежных комнат, письменные столы и кресло, пишущие машинки и арифмометры конца 19 – начала 2</w:t>
      </w:r>
      <w:r w:rsidR="00007B03" w:rsidRPr="005859B1">
        <w:rPr>
          <w:rFonts w:ascii="Times New Roman"/>
          <w:color w:val="000000" w:themeColor="text1"/>
          <w:sz w:val="28"/>
          <w:szCs w:val="28"/>
        </w:rPr>
        <w:t>0 веков, венская мебель 1902 г.</w:t>
      </w:r>
    </w:p>
    <w:p w:rsidR="00276379" w:rsidRPr="005859B1" w:rsidRDefault="00105498" w:rsidP="0092664D">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Один из разделов музея посвящен </w:t>
      </w:r>
      <w:r w:rsidR="00007B03" w:rsidRPr="005859B1">
        <w:rPr>
          <w:rFonts w:ascii="Times New Roman"/>
          <w:color w:val="000000" w:themeColor="text1"/>
          <w:sz w:val="28"/>
          <w:szCs w:val="28"/>
        </w:rPr>
        <w:t xml:space="preserve">выдающимся </w:t>
      </w:r>
      <w:r w:rsidRPr="005859B1">
        <w:rPr>
          <w:rFonts w:ascii="Times New Roman"/>
          <w:color w:val="000000" w:themeColor="text1"/>
          <w:sz w:val="28"/>
          <w:szCs w:val="28"/>
        </w:rPr>
        <w:t xml:space="preserve">личностям, основателям института: мемориальный кабинет профессора, организатора и руководителя физической лаборатории В.В. </w:t>
      </w:r>
      <w:proofErr w:type="spellStart"/>
      <w:r w:rsidRPr="005859B1">
        <w:rPr>
          <w:rFonts w:ascii="Times New Roman"/>
          <w:color w:val="000000" w:themeColor="text1"/>
          <w:sz w:val="28"/>
          <w:szCs w:val="28"/>
        </w:rPr>
        <w:t>Скобельцына</w:t>
      </w:r>
      <w:proofErr w:type="spellEnd"/>
      <w:r w:rsidRPr="005859B1">
        <w:rPr>
          <w:rFonts w:ascii="Times New Roman"/>
          <w:color w:val="000000" w:themeColor="text1"/>
          <w:sz w:val="28"/>
          <w:szCs w:val="28"/>
        </w:rPr>
        <w:t xml:space="preserve">, представлены материалы, отражающие вклад </w:t>
      </w:r>
      <w:r w:rsidR="00AD3099" w:rsidRPr="005859B1">
        <w:rPr>
          <w:rFonts w:ascii="Times New Roman"/>
          <w:color w:val="000000" w:themeColor="text1"/>
          <w:sz w:val="28"/>
          <w:szCs w:val="28"/>
        </w:rPr>
        <w:t>политехников</w:t>
      </w:r>
      <w:r w:rsidRPr="005859B1">
        <w:rPr>
          <w:rFonts w:ascii="Times New Roman"/>
          <w:color w:val="000000" w:themeColor="text1"/>
          <w:sz w:val="28"/>
          <w:szCs w:val="28"/>
        </w:rPr>
        <w:t xml:space="preserve"> в развитие науки и техники</w:t>
      </w:r>
      <w:r w:rsidR="00AD3099" w:rsidRPr="005859B1">
        <w:rPr>
          <w:rFonts w:ascii="Times New Roman"/>
          <w:color w:val="000000" w:themeColor="text1"/>
          <w:sz w:val="28"/>
          <w:szCs w:val="28"/>
        </w:rPr>
        <w:t xml:space="preserve">. Коллекцию научно-технических образцов составляют электроизмерительные приборы начала </w:t>
      </w:r>
      <w:r w:rsidR="00AD3099" w:rsidRPr="005859B1">
        <w:rPr>
          <w:rFonts w:ascii="Times New Roman"/>
          <w:color w:val="000000" w:themeColor="text1"/>
          <w:sz w:val="28"/>
          <w:szCs w:val="28"/>
          <w:lang w:val="en-US"/>
        </w:rPr>
        <w:t>XX</w:t>
      </w:r>
      <w:r w:rsidR="00AD3099" w:rsidRPr="005859B1">
        <w:rPr>
          <w:rFonts w:ascii="Times New Roman"/>
          <w:color w:val="000000" w:themeColor="text1"/>
          <w:sz w:val="28"/>
          <w:szCs w:val="28"/>
        </w:rPr>
        <w:t xml:space="preserve"> века для учебных лабораторий; цифровая вычислительная техника (арифмометры); экспонаты, связанные с развитием телевидения; разделы </w:t>
      </w:r>
      <w:r w:rsidR="00AD3099" w:rsidRPr="005859B1">
        <w:rPr>
          <w:rFonts w:ascii="Times New Roman"/>
          <w:color w:val="000000" w:themeColor="text1"/>
          <w:sz w:val="28"/>
          <w:szCs w:val="28"/>
        </w:rPr>
        <w:lastRenderedPageBreak/>
        <w:t>экспозиции по электронике и радиофизике.</w:t>
      </w:r>
      <w:r w:rsidR="003131A4" w:rsidRPr="005859B1">
        <w:rPr>
          <w:rFonts w:ascii="Times New Roman"/>
          <w:color w:val="000000" w:themeColor="text1"/>
          <w:sz w:val="28"/>
          <w:szCs w:val="28"/>
        </w:rPr>
        <w:t xml:space="preserve"> </w:t>
      </w:r>
      <w:r w:rsidR="000A1E9D" w:rsidRPr="005859B1">
        <w:rPr>
          <w:rFonts w:ascii="Times New Roman"/>
          <w:color w:val="000000" w:themeColor="text1"/>
          <w:sz w:val="28"/>
          <w:szCs w:val="28"/>
        </w:rPr>
        <w:t xml:space="preserve">В другом разделе развернута экспозиция, демонстрирующая эволюцию </w:t>
      </w:r>
      <w:r w:rsidR="0092664D" w:rsidRPr="005859B1">
        <w:rPr>
          <w:rFonts w:ascii="Times New Roman"/>
          <w:color w:val="000000" w:themeColor="text1"/>
          <w:sz w:val="28"/>
          <w:szCs w:val="28"/>
        </w:rPr>
        <w:t xml:space="preserve">вычислительной техники, </w:t>
      </w:r>
      <w:r w:rsidR="000A1E9D" w:rsidRPr="005859B1">
        <w:rPr>
          <w:rFonts w:ascii="Times New Roman"/>
          <w:color w:val="000000" w:themeColor="text1"/>
          <w:sz w:val="28"/>
          <w:szCs w:val="28"/>
        </w:rPr>
        <w:t>достаточно важная для актуального, учебного процесса</w:t>
      </w:r>
      <w:r w:rsidR="0092664D" w:rsidRPr="005859B1">
        <w:rPr>
          <w:rFonts w:ascii="Times New Roman"/>
          <w:color w:val="000000" w:themeColor="text1"/>
          <w:sz w:val="28"/>
          <w:szCs w:val="28"/>
        </w:rPr>
        <w:t>.</w:t>
      </w:r>
      <w:r w:rsidR="00AD3099" w:rsidRPr="005859B1">
        <w:rPr>
          <w:rFonts w:ascii="Times New Roman"/>
          <w:color w:val="000000" w:themeColor="text1"/>
          <w:sz w:val="28"/>
          <w:szCs w:val="28"/>
        </w:rPr>
        <w:t xml:space="preserve"> История студенческой жизни представлена материалами </w:t>
      </w:r>
      <w:r w:rsidR="007209AD" w:rsidRPr="005859B1">
        <w:rPr>
          <w:rFonts w:ascii="Times New Roman"/>
          <w:color w:val="000000" w:themeColor="text1"/>
          <w:sz w:val="28"/>
          <w:szCs w:val="28"/>
        </w:rPr>
        <w:t xml:space="preserve">движения строительных отрядов. Общая экспозиционная площадь составляет 150 кв. м., в фонде насчитывается более 20 000 единиц хранения. </w:t>
      </w:r>
      <w:r w:rsidR="0092664D" w:rsidRPr="005859B1">
        <w:rPr>
          <w:rFonts w:ascii="Times New Roman"/>
          <w:color w:val="000000" w:themeColor="text1"/>
          <w:sz w:val="28"/>
          <w:szCs w:val="28"/>
        </w:rPr>
        <w:t>И</w:t>
      </w:r>
      <w:r w:rsidR="007209AD" w:rsidRPr="005859B1">
        <w:rPr>
          <w:rFonts w:ascii="Times New Roman"/>
          <w:color w:val="000000" w:themeColor="text1"/>
          <w:sz w:val="28"/>
          <w:szCs w:val="28"/>
        </w:rPr>
        <w:t>сторико-технический музей Политехнического университета</w:t>
      </w:r>
      <w:r w:rsidR="009C0CF6" w:rsidRPr="005859B1">
        <w:rPr>
          <w:rFonts w:ascii="Times New Roman"/>
          <w:color w:val="000000" w:themeColor="text1"/>
          <w:sz w:val="28"/>
          <w:szCs w:val="28"/>
        </w:rPr>
        <w:t>, вероятно,</w:t>
      </w:r>
      <w:r w:rsidR="007209AD" w:rsidRPr="005859B1">
        <w:rPr>
          <w:rFonts w:ascii="Times New Roman"/>
          <w:color w:val="000000" w:themeColor="text1"/>
          <w:sz w:val="28"/>
          <w:szCs w:val="28"/>
        </w:rPr>
        <w:t xml:space="preserve"> один из самых близких</w:t>
      </w:r>
      <w:r w:rsidR="009C0CF6" w:rsidRPr="005859B1">
        <w:rPr>
          <w:rFonts w:ascii="Times New Roman"/>
          <w:color w:val="000000" w:themeColor="text1"/>
          <w:sz w:val="28"/>
          <w:szCs w:val="28"/>
        </w:rPr>
        <w:t xml:space="preserve"> по тематике, составу коллекций направленности к музею</w:t>
      </w:r>
      <w:r w:rsidR="007209AD" w:rsidRPr="005859B1">
        <w:rPr>
          <w:rFonts w:ascii="Times New Roman"/>
          <w:color w:val="000000" w:themeColor="text1"/>
          <w:sz w:val="28"/>
          <w:szCs w:val="28"/>
        </w:rPr>
        <w:t xml:space="preserve"> ЛЭТИ. </w:t>
      </w:r>
    </w:p>
    <w:p w:rsidR="00007B03" w:rsidRPr="005859B1" w:rsidRDefault="0065094F"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Музей истории Эл</w:t>
      </w:r>
      <w:r w:rsidR="009C0CF6" w:rsidRPr="005859B1">
        <w:rPr>
          <w:rFonts w:ascii="Times New Roman"/>
          <w:color w:val="000000" w:themeColor="text1"/>
          <w:sz w:val="28"/>
          <w:szCs w:val="28"/>
        </w:rPr>
        <w:t>ектротехнического университета это, конечно, и, научно-технически</w:t>
      </w:r>
      <w:r w:rsidRPr="005859B1">
        <w:rPr>
          <w:rFonts w:ascii="Times New Roman"/>
          <w:color w:val="000000" w:themeColor="text1"/>
          <w:sz w:val="28"/>
          <w:szCs w:val="28"/>
        </w:rPr>
        <w:t xml:space="preserve">й </w:t>
      </w:r>
      <w:r w:rsidR="009C0CF6" w:rsidRPr="005859B1">
        <w:rPr>
          <w:rFonts w:ascii="Times New Roman"/>
          <w:color w:val="000000" w:themeColor="text1"/>
          <w:sz w:val="28"/>
          <w:szCs w:val="28"/>
        </w:rPr>
        <w:t>музей. П</w:t>
      </w:r>
      <w:r w:rsidRPr="005859B1">
        <w:rPr>
          <w:rFonts w:ascii="Times New Roman"/>
          <w:color w:val="000000" w:themeColor="text1"/>
          <w:sz w:val="28"/>
          <w:szCs w:val="28"/>
        </w:rPr>
        <w:t xml:space="preserve">оэтому анализ </w:t>
      </w:r>
      <w:r w:rsidR="009C0CF6" w:rsidRPr="005859B1">
        <w:rPr>
          <w:rFonts w:ascii="Times New Roman"/>
          <w:color w:val="000000" w:themeColor="text1"/>
          <w:sz w:val="28"/>
          <w:szCs w:val="28"/>
        </w:rPr>
        <w:t xml:space="preserve">его </w:t>
      </w:r>
      <w:r w:rsidRPr="005859B1">
        <w:rPr>
          <w:rFonts w:ascii="Times New Roman"/>
          <w:color w:val="000000" w:themeColor="text1"/>
          <w:sz w:val="28"/>
          <w:szCs w:val="28"/>
        </w:rPr>
        <w:t xml:space="preserve">экспозиций </w:t>
      </w:r>
      <w:r w:rsidR="009C0CF6" w:rsidRPr="005859B1">
        <w:rPr>
          <w:rFonts w:ascii="Times New Roman"/>
          <w:color w:val="000000" w:themeColor="text1"/>
          <w:sz w:val="28"/>
          <w:szCs w:val="28"/>
        </w:rPr>
        <w:t>требует и сравнения с научно-техническими музеями</w:t>
      </w:r>
      <w:r w:rsidRPr="005859B1">
        <w:rPr>
          <w:rFonts w:ascii="Times New Roman"/>
          <w:color w:val="000000" w:themeColor="text1"/>
          <w:sz w:val="28"/>
          <w:szCs w:val="28"/>
        </w:rPr>
        <w:t>. Ярким и наиболее важным примером послужит Политехнический музей в Москве. Являясь центром сосредоточения знаний</w:t>
      </w:r>
      <w:r w:rsidR="005D749B" w:rsidRPr="005859B1">
        <w:rPr>
          <w:rFonts w:ascii="Times New Roman"/>
          <w:color w:val="000000" w:themeColor="text1"/>
          <w:sz w:val="28"/>
          <w:szCs w:val="28"/>
        </w:rPr>
        <w:t xml:space="preserve"> и отработанных навыков</w:t>
      </w:r>
      <w:r w:rsidRPr="005859B1">
        <w:rPr>
          <w:rFonts w:ascii="Times New Roman"/>
          <w:color w:val="000000" w:themeColor="text1"/>
          <w:sz w:val="28"/>
          <w:szCs w:val="28"/>
        </w:rPr>
        <w:t xml:space="preserve"> среди всех российских технических музеев, Политехнический музей предлагает интересные подходы к показу и интерпретации наследия науки и техники. </w:t>
      </w:r>
      <w:r w:rsidR="005D749B" w:rsidRPr="005859B1">
        <w:rPr>
          <w:rFonts w:ascii="Times New Roman"/>
          <w:color w:val="000000" w:themeColor="text1"/>
          <w:sz w:val="28"/>
          <w:szCs w:val="28"/>
        </w:rPr>
        <w:t xml:space="preserve">Концепция открытого хранения многогранно освещает сам принцип работы с музейным предметом, его хранением и вовлекает посетителей в этот процесс. В концепции разработано около 18 экскурсионных маршрутов, один из которых начинается с истории формирования коллекции (где выставлены витрины и шкафы для хранения, старые музейные афиши). </w:t>
      </w:r>
    </w:p>
    <w:p w:rsidR="009C0CF6" w:rsidRPr="005859B1" w:rsidRDefault="009C0CF6" w:rsidP="00007B03">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Еще одним п</w:t>
      </w:r>
      <w:r w:rsidR="005D749B" w:rsidRPr="005859B1">
        <w:rPr>
          <w:rFonts w:ascii="Times New Roman"/>
          <w:color w:val="000000" w:themeColor="text1"/>
          <w:sz w:val="28"/>
          <w:szCs w:val="28"/>
        </w:rPr>
        <w:t>олезным примером интерпретации и раскрытия информационного потенциала музейного предмета является «Лаборатория атрибуции»</w:t>
      </w:r>
      <w:r w:rsidRPr="005859B1">
        <w:rPr>
          <w:rFonts w:ascii="Times New Roman"/>
          <w:color w:val="000000" w:themeColor="text1"/>
          <w:sz w:val="28"/>
          <w:szCs w:val="28"/>
        </w:rPr>
        <w:t xml:space="preserve"> в Политехническом музее</w:t>
      </w:r>
      <w:r w:rsidR="005D749B" w:rsidRPr="005859B1">
        <w:rPr>
          <w:rFonts w:ascii="Times New Roman"/>
          <w:color w:val="000000" w:themeColor="text1"/>
          <w:sz w:val="28"/>
          <w:szCs w:val="28"/>
        </w:rPr>
        <w:t xml:space="preserve">. Хранители на примере конкретных предметов поясняют этапы научно-исследовательской работы, легенды, связанные с приборами, объясняют, насколько сложна задача не только описания предмета, но и его представления в экспозиции в рамках развития техники. И что немаловажно, сами посетители могут поучаствовать и описать музейный предмет. В «Лаборатории классификации» подобраны разные типы музейных предметов – фототехника, часы и т.д., позволяющие </w:t>
      </w:r>
      <w:r w:rsidR="005D749B" w:rsidRPr="005859B1">
        <w:rPr>
          <w:rFonts w:ascii="Times New Roman"/>
          <w:color w:val="000000" w:themeColor="text1"/>
          <w:sz w:val="28"/>
          <w:szCs w:val="28"/>
        </w:rPr>
        <w:lastRenderedPageBreak/>
        <w:t>продемонстрировать принципы систематизации музейного собрани</w:t>
      </w:r>
      <w:r w:rsidR="00B54A44" w:rsidRPr="005859B1">
        <w:rPr>
          <w:rFonts w:ascii="Times New Roman"/>
          <w:color w:val="000000" w:themeColor="text1"/>
          <w:sz w:val="28"/>
          <w:szCs w:val="28"/>
        </w:rPr>
        <w:t>я</w:t>
      </w:r>
      <w:r w:rsidR="00B54A44" w:rsidRPr="005859B1">
        <w:rPr>
          <w:rStyle w:val="a6"/>
          <w:rFonts w:ascii="Times New Roman"/>
          <w:color w:val="000000" w:themeColor="text1"/>
          <w:sz w:val="28"/>
          <w:szCs w:val="28"/>
        </w:rPr>
        <w:footnoteReference w:id="38"/>
      </w:r>
      <w:r w:rsidR="00B54A44" w:rsidRPr="005859B1">
        <w:rPr>
          <w:rFonts w:ascii="Times New Roman"/>
          <w:color w:val="000000" w:themeColor="text1"/>
          <w:sz w:val="28"/>
          <w:szCs w:val="28"/>
        </w:rPr>
        <w:t xml:space="preserve">. Формат «открытых фондов» не </w:t>
      </w:r>
      <w:r w:rsidR="00CD5F59" w:rsidRPr="005859B1">
        <w:rPr>
          <w:rFonts w:ascii="Times New Roman"/>
          <w:color w:val="000000" w:themeColor="text1"/>
          <w:sz w:val="28"/>
          <w:szCs w:val="28"/>
        </w:rPr>
        <w:t xml:space="preserve">соревнуется </w:t>
      </w:r>
      <w:r w:rsidR="00B54A44" w:rsidRPr="005859B1">
        <w:rPr>
          <w:rFonts w:ascii="Times New Roman"/>
          <w:color w:val="000000" w:themeColor="text1"/>
          <w:sz w:val="28"/>
          <w:szCs w:val="28"/>
        </w:rPr>
        <w:t xml:space="preserve">с экспозиционным пространством, но помогает усовершенствовать, пересмотреть методы показа техники, </w:t>
      </w:r>
      <w:r w:rsidR="00007B03" w:rsidRPr="005859B1">
        <w:rPr>
          <w:rFonts w:ascii="Times New Roman"/>
          <w:color w:val="000000" w:themeColor="text1"/>
          <w:sz w:val="28"/>
          <w:szCs w:val="28"/>
        </w:rPr>
        <w:t xml:space="preserve">не только </w:t>
      </w:r>
      <w:r w:rsidR="00B54A44" w:rsidRPr="005859B1">
        <w:rPr>
          <w:rFonts w:ascii="Times New Roman"/>
          <w:color w:val="000000" w:themeColor="text1"/>
          <w:sz w:val="28"/>
          <w:szCs w:val="28"/>
        </w:rPr>
        <w:t xml:space="preserve">познакомить музейную аудиторию с фондами, но и дать возможность хранителям по-новому </w:t>
      </w:r>
      <w:r w:rsidRPr="005859B1">
        <w:rPr>
          <w:rFonts w:ascii="Times New Roman"/>
          <w:color w:val="000000" w:themeColor="text1"/>
          <w:sz w:val="28"/>
          <w:szCs w:val="28"/>
        </w:rPr>
        <w:t xml:space="preserve">представить </w:t>
      </w:r>
      <w:r w:rsidR="00B54A44" w:rsidRPr="005859B1">
        <w:rPr>
          <w:rFonts w:ascii="Times New Roman"/>
          <w:color w:val="000000" w:themeColor="text1"/>
          <w:sz w:val="28"/>
          <w:szCs w:val="28"/>
        </w:rPr>
        <w:t xml:space="preserve">собрание музея. </w:t>
      </w:r>
    </w:p>
    <w:p w:rsidR="00007B03" w:rsidRPr="005859B1" w:rsidRDefault="009C0CF6" w:rsidP="009C0CF6">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Эти поиски возможностей разнообразить ф</w:t>
      </w:r>
      <w:r w:rsidR="00B54A44" w:rsidRPr="005859B1">
        <w:rPr>
          <w:rFonts w:ascii="Times New Roman"/>
          <w:color w:val="000000" w:themeColor="text1"/>
          <w:sz w:val="28"/>
          <w:szCs w:val="28"/>
        </w:rPr>
        <w:t>ормы взаимодействия с посетителем</w:t>
      </w:r>
      <w:r w:rsidRPr="005859B1">
        <w:rPr>
          <w:rFonts w:ascii="Times New Roman"/>
          <w:color w:val="000000" w:themeColor="text1"/>
          <w:sz w:val="28"/>
          <w:szCs w:val="28"/>
        </w:rPr>
        <w:t>, новых методов</w:t>
      </w:r>
      <w:r w:rsidR="00B54A44" w:rsidRPr="005859B1">
        <w:rPr>
          <w:rFonts w:ascii="Times New Roman"/>
          <w:color w:val="000000" w:themeColor="text1"/>
          <w:sz w:val="28"/>
          <w:szCs w:val="28"/>
        </w:rPr>
        <w:t xml:space="preserve"> интерпретации музейных предмето</w:t>
      </w:r>
      <w:r w:rsidRPr="005859B1">
        <w:rPr>
          <w:rFonts w:ascii="Times New Roman"/>
          <w:color w:val="000000" w:themeColor="text1"/>
          <w:sz w:val="28"/>
          <w:szCs w:val="28"/>
        </w:rPr>
        <w:t xml:space="preserve">в, - богатая пища </w:t>
      </w:r>
      <w:r w:rsidR="00B54A44" w:rsidRPr="005859B1">
        <w:rPr>
          <w:rFonts w:ascii="Times New Roman"/>
          <w:color w:val="000000" w:themeColor="text1"/>
          <w:sz w:val="28"/>
          <w:szCs w:val="28"/>
        </w:rPr>
        <w:t>для размышлений</w:t>
      </w:r>
      <w:r w:rsidRPr="005859B1">
        <w:rPr>
          <w:rFonts w:ascii="Times New Roman"/>
          <w:color w:val="000000" w:themeColor="text1"/>
          <w:sz w:val="28"/>
          <w:szCs w:val="28"/>
        </w:rPr>
        <w:t xml:space="preserve"> о новой экспозиции</w:t>
      </w:r>
      <w:r w:rsidR="00B54A44" w:rsidRPr="005859B1">
        <w:rPr>
          <w:rFonts w:ascii="Times New Roman"/>
          <w:color w:val="000000" w:themeColor="text1"/>
          <w:sz w:val="28"/>
          <w:szCs w:val="28"/>
        </w:rPr>
        <w:t xml:space="preserve">. </w:t>
      </w:r>
      <w:proofErr w:type="gramStart"/>
      <w:r w:rsidRPr="005859B1">
        <w:rPr>
          <w:rFonts w:ascii="Times New Roman"/>
          <w:color w:val="000000" w:themeColor="text1"/>
          <w:sz w:val="28"/>
          <w:szCs w:val="28"/>
        </w:rPr>
        <w:t>Актуальность проблемы</w:t>
      </w:r>
      <w:r w:rsidR="003131A4" w:rsidRPr="005859B1">
        <w:rPr>
          <w:rFonts w:ascii="Times New Roman"/>
          <w:color w:val="000000" w:themeColor="text1"/>
          <w:sz w:val="28"/>
          <w:szCs w:val="28"/>
        </w:rPr>
        <w:t xml:space="preserve"> </w:t>
      </w:r>
      <w:r w:rsidR="00CD5F59" w:rsidRPr="005859B1">
        <w:rPr>
          <w:rFonts w:ascii="Times New Roman"/>
          <w:color w:val="000000" w:themeColor="text1"/>
          <w:sz w:val="28"/>
          <w:szCs w:val="28"/>
        </w:rPr>
        <w:t xml:space="preserve">интерпретации музейного предмета </w:t>
      </w:r>
      <w:r w:rsidRPr="005859B1">
        <w:rPr>
          <w:rFonts w:ascii="Times New Roman"/>
          <w:color w:val="000000" w:themeColor="text1"/>
          <w:sz w:val="28"/>
          <w:szCs w:val="28"/>
        </w:rPr>
        <w:t>подтверждает дискуссия</w:t>
      </w:r>
      <w:r w:rsidR="00CD5F59" w:rsidRPr="005859B1">
        <w:rPr>
          <w:rFonts w:ascii="Times New Roman"/>
          <w:color w:val="000000" w:themeColor="text1"/>
          <w:sz w:val="28"/>
          <w:szCs w:val="28"/>
        </w:rPr>
        <w:t xml:space="preserve"> среди музейных специалистов в рамках круглого стола, организованного Лабораторией музейного проектирования</w:t>
      </w:r>
      <w:r w:rsidR="00CD5F59" w:rsidRPr="005859B1">
        <w:rPr>
          <w:rStyle w:val="a6"/>
          <w:rFonts w:ascii="Times New Roman"/>
          <w:color w:val="000000" w:themeColor="text1"/>
          <w:sz w:val="28"/>
          <w:szCs w:val="28"/>
        </w:rPr>
        <w:footnoteReference w:id="39"/>
      </w:r>
      <w:r w:rsidR="00CD5F59" w:rsidRPr="005859B1">
        <w:rPr>
          <w:rFonts w:ascii="Times New Roman"/>
          <w:color w:val="000000" w:themeColor="text1"/>
          <w:sz w:val="28"/>
          <w:szCs w:val="28"/>
        </w:rPr>
        <w:t xml:space="preserve">. </w:t>
      </w:r>
      <w:r w:rsidR="00007B03" w:rsidRPr="005859B1">
        <w:rPr>
          <w:rFonts w:ascii="Times New Roman"/>
          <w:color w:val="000000" w:themeColor="text1"/>
          <w:sz w:val="28"/>
          <w:szCs w:val="28"/>
        </w:rPr>
        <w:t xml:space="preserve">Специалист по музейному проектированию </w:t>
      </w:r>
      <w:r w:rsidR="00CD5F59" w:rsidRPr="005859B1">
        <w:rPr>
          <w:rFonts w:ascii="Times New Roman"/>
          <w:color w:val="000000" w:themeColor="text1"/>
          <w:sz w:val="28"/>
          <w:szCs w:val="28"/>
        </w:rPr>
        <w:t>Владимир Дукельский, говоря о мифах, которые бытуют в музейном мире, отмечает следующий: «музейный предмет сам о себе все скажет», сложная задача музейщика как раз и состоит в необходимости заставить предмет говорить.</w:t>
      </w:r>
      <w:proofErr w:type="gramEnd"/>
      <w:r w:rsidR="00CD5F59" w:rsidRPr="005859B1">
        <w:rPr>
          <w:rFonts w:ascii="Times New Roman"/>
          <w:color w:val="000000" w:themeColor="text1"/>
          <w:sz w:val="28"/>
          <w:szCs w:val="28"/>
        </w:rPr>
        <w:t xml:space="preserve"> Так и при написании научной концепции экспозиции важно определить несколько уровней раскрытия информации</w:t>
      </w:r>
      <w:r w:rsidR="00007B03" w:rsidRPr="005859B1">
        <w:rPr>
          <w:rFonts w:ascii="Times New Roman"/>
          <w:color w:val="000000" w:themeColor="text1"/>
          <w:sz w:val="28"/>
          <w:szCs w:val="28"/>
        </w:rPr>
        <w:t>, связанной с</w:t>
      </w:r>
      <w:r w:rsidR="003131A4" w:rsidRPr="005859B1">
        <w:rPr>
          <w:rFonts w:ascii="Times New Roman"/>
          <w:color w:val="000000" w:themeColor="text1"/>
          <w:sz w:val="28"/>
          <w:szCs w:val="28"/>
        </w:rPr>
        <w:t xml:space="preserve"> </w:t>
      </w:r>
      <w:r w:rsidR="00007B03" w:rsidRPr="005859B1">
        <w:rPr>
          <w:rFonts w:ascii="Times New Roman"/>
          <w:color w:val="000000" w:themeColor="text1"/>
          <w:sz w:val="28"/>
          <w:szCs w:val="28"/>
        </w:rPr>
        <w:t>музейным предметом</w:t>
      </w:r>
      <w:r w:rsidR="00CD5F59" w:rsidRPr="005859B1">
        <w:rPr>
          <w:rFonts w:ascii="Times New Roman"/>
          <w:color w:val="000000" w:themeColor="text1"/>
          <w:sz w:val="28"/>
          <w:szCs w:val="28"/>
        </w:rPr>
        <w:t>: как в тематическом экспозиционном комплексе, так и в рамках муз</w:t>
      </w:r>
      <w:r w:rsidR="001744F3" w:rsidRPr="005859B1">
        <w:rPr>
          <w:rFonts w:ascii="Times New Roman"/>
          <w:color w:val="000000" w:themeColor="text1"/>
          <w:sz w:val="28"/>
          <w:szCs w:val="28"/>
        </w:rPr>
        <w:t xml:space="preserve">ееведческого исследования. </w:t>
      </w:r>
    </w:p>
    <w:p w:rsidR="00C34F49" w:rsidRPr="005859B1" w:rsidRDefault="0073132B" w:rsidP="00C00229">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Зарубежный опыт создания и деятельности университетских музеев</w:t>
      </w:r>
      <w:r w:rsidR="003131A4" w:rsidRPr="005859B1">
        <w:rPr>
          <w:rFonts w:ascii="Times New Roman"/>
          <w:color w:val="000000" w:themeColor="text1"/>
          <w:sz w:val="28"/>
          <w:szCs w:val="28"/>
        </w:rPr>
        <w:t xml:space="preserve"> </w:t>
      </w:r>
      <w:r w:rsidR="009C0CF6" w:rsidRPr="005859B1">
        <w:rPr>
          <w:rFonts w:ascii="Times New Roman"/>
          <w:color w:val="000000" w:themeColor="text1"/>
          <w:sz w:val="28"/>
          <w:szCs w:val="28"/>
        </w:rPr>
        <w:t>также</w:t>
      </w:r>
      <w:r w:rsidRPr="005859B1">
        <w:rPr>
          <w:rFonts w:ascii="Times New Roman"/>
          <w:color w:val="000000" w:themeColor="text1"/>
          <w:sz w:val="28"/>
          <w:szCs w:val="28"/>
        </w:rPr>
        <w:t xml:space="preserve"> может послужить полезным подспорьем для разработки проекта по реэкспозиции. Университетские музеи мира часто имеют богатую историю на протяжении ни одного столетия, поэтому предполагается проанализировать проблемы, с которыми сталкиваются музейные специалисты, методы их решения и особенности вузовских музеев. Пример для анализа – исторический музей Тартуского университета в Эстонии. Музей был о</w:t>
      </w:r>
      <w:r w:rsidR="00EC75A5" w:rsidRPr="005859B1">
        <w:rPr>
          <w:rFonts w:ascii="Times New Roman"/>
          <w:color w:val="000000" w:themeColor="text1"/>
          <w:sz w:val="28"/>
          <w:szCs w:val="28"/>
        </w:rPr>
        <w:t>снован</w:t>
      </w:r>
      <w:r w:rsidRPr="005859B1">
        <w:rPr>
          <w:rFonts w:ascii="Times New Roman"/>
          <w:color w:val="000000" w:themeColor="text1"/>
          <w:sz w:val="28"/>
          <w:szCs w:val="28"/>
        </w:rPr>
        <w:t xml:space="preserve"> в 1976 году в средневековом здании Тартуского Домского собора, где в 1806-1982 находилась университетская библиотека. Свою главную цель музей видит в демонстрации истории развития </w:t>
      </w:r>
      <w:r w:rsidRPr="005859B1">
        <w:rPr>
          <w:rFonts w:ascii="Times New Roman"/>
          <w:color w:val="000000" w:themeColor="text1"/>
          <w:sz w:val="28"/>
          <w:szCs w:val="28"/>
        </w:rPr>
        <w:lastRenderedPageBreak/>
        <w:t>университетского образования и науки в городе Тарту в период</w:t>
      </w:r>
      <w:r w:rsidR="003131A4" w:rsidRPr="005859B1">
        <w:rPr>
          <w:rFonts w:ascii="Times New Roman"/>
          <w:color w:val="000000" w:themeColor="text1"/>
          <w:sz w:val="28"/>
          <w:szCs w:val="28"/>
        </w:rPr>
        <w:t xml:space="preserve"> </w:t>
      </w:r>
      <w:r w:rsidR="00007B03" w:rsidRPr="005859B1">
        <w:rPr>
          <w:rFonts w:ascii="Times New Roman"/>
          <w:color w:val="000000" w:themeColor="text1"/>
          <w:sz w:val="28"/>
          <w:szCs w:val="28"/>
        </w:rPr>
        <w:t>от</w:t>
      </w:r>
      <w:r w:rsidRPr="005859B1">
        <w:rPr>
          <w:rFonts w:ascii="Times New Roman"/>
          <w:color w:val="000000" w:themeColor="text1"/>
          <w:sz w:val="28"/>
          <w:szCs w:val="28"/>
        </w:rPr>
        <w:t xml:space="preserve"> 1632 года до настоящего времени. Коллекция музея насчитывает около 70000 единиц хранения, а экспозиция иллюстрирует историю науки с помощью раритетных приборов и исторических изданий. </w:t>
      </w:r>
      <w:r w:rsidR="00EC75A5" w:rsidRPr="005859B1">
        <w:rPr>
          <w:rFonts w:ascii="Times New Roman"/>
          <w:color w:val="000000" w:themeColor="text1"/>
          <w:sz w:val="28"/>
          <w:szCs w:val="28"/>
        </w:rPr>
        <w:t xml:space="preserve">Часть экспозиции посвящается медицине и фармацевтике, где можно ознакомиться с лабораторией алхимика </w:t>
      </w:r>
      <w:r w:rsidR="00EC75A5" w:rsidRPr="005859B1">
        <w:rPr>
          <w:rFonts w:ascii="Times New Roman"/>
          <w:color w:val="000000" w:themeColor="text1"/>
          <w:sz w:val="28"/>
          <w:szCs w:val="28"/>
          <w:lang w:val="en-US"/>
        </w:rPr>
        <w:t>XVII</w:t>
      </w:r>
      <w:r w:rsidR="00EC75A5" w:rsidRPr="005859B1">
        <w:rPr>
          <w:rFonts w:ascii="Times New Roman"/>
          <w:color w:val="000000" w:themeColor="text1"/>
          <w:sz w:val="28"/>
          <w:szCs w:val="28"/>
        </w:rPr>
        <w:t xml:space="preserve"> века, </w:t>
      </w:r>
      <w:r w:rsidR="00007B03" w:rsidRPr="005859B1">
        <w:rPr>
          <w:rFonts w:ascii="Times New Roman"/>
          <w:color w:val="000000" w:themeColor="text1"/>
          <w:sz w:val="28"/>
          <w:szCs w:val="28"/>
        </w:rPr>
        <w:t xml:space="preserve">с </w:t>
      </w:r>
      <w:r w:rsidR="00EC75A5" w:rsidRPr="005859B1">
        <w:rPr>
          <w:rFonts w:ascii="Times New Roman"/>
          <w:color w:val="000000" w:themeColor="text1"/>
          <w:sz w:val="28"/>
          <w:szCs w:val="28"/>
        </w:rPr>
        <w:t>фар</w:t>
      </w:r>
      <w:r w:rsidR="00007B03" w:rsidRPr="005859B1">
        <w:rPr>
          <w:rFonts w:ascii="Times New Roman"/>
          <w:color w:val="000000" w:themeColor="text1"/>
          <w:sz w:val="28"/>
          <w:szCs w:val="28"/>
        </w:rPr>
        <w:t>м</w:t>
      </w:r>
      <w:r w:rsidR="00EC75A5" w:rsidRPr="005859B1">
        <w:rPr>
          <w:rFonts w:ascii="Times New Roman"/>
          <w:color w:val="000000" w:themeColor="text1"/>
          <w:sz w:val="28"/>
          <w:szCs w:val="28"/>
        </w:rPr>
        <w:t xml:space="preserve">ацевтической лабораторией </w:t>
      </w:r>
      <w:r w:rsidR="00EC75A5" w:rsidRPr="005859B1">
        <w:rPr>
          <w:rFonts w:ascii="Times New Roman"/>
          <w:color w:val="000000" w:themeColor="text1"/>
          <w:sz w:val="28"/>
          <w:szCs w:val="28"/>
          <w:lang w:val="en-US"/>
        </w:rPr>
        <w:t>XIX</w:t>
      </w:r>
      <w:r w:rsidR="00EC75A5" w:rsidRPr="005859B1">
        <w:rPr>
          <w:rFonts w:ascii="Times New Roman"/>
          <w:color w:val="000000" w:themeColor="text1"/>
          <w:sz w:val="28"/>
          <w:szCs w:val="28"/>
        </w:rPr>
        <w:t xml:space="preserve"> </w:t>
      </w:r>
      <w:proofErr w:type="gramStart"/>
      <w:r w:rsidR="00EC75A5" w:rsidRPr="005859B1">
        <w:rPr>
          <w:rFonts w:ascii="Times New Roman"/>
          <w:color w:val="000000" w:themeColor="text1"/>
          <w:sz w:val="28"/>
          <w:szCs w:val="28"/>
        </w:rPr>
        <w:t>в</w:t>
      </w:r>
      <w:proofErr w:type="gramEnd"/>
      <w:r w:rsidR="00EC75A5" w:rsidRPr="005859B1">
        <w:rPr>
          <w:rFonts w:ascii="Times New Roman"/>
          <w:color w:val="000000" w:themeColor="text1"/>
          <w:sz w:val="28"/>
          <w:szCs w:val="28"/>
        </w:rPr>
        <w:t xml:space="preserve">., </w:t>
      </w:r>
      <w:proofErr w:type="gramStart"/>
      <w:r w:rsidR="00EC75A5" w:rsidRPr="005859B1">
        <w:rPr>
          <w:rFonts w:ascii="Times New Roman"/>
          <w:color w:val="000000" w:themeColor="text1"/>
          <w:sz w:val="28"/>
          <w:szCs w:val="28"/>
        </w:rPr>
        <w:t>кабинетом</w:t>
      </w:r>
      <w:proofErr w:type="gramEnd"/>
      <w:r w:rsidR="00EC75A5" w:rsidRPr="005859B1">
        <w:rPr>
          <w:rFonts w:ascii="Times New Roman"/>
          <w:color w:val="000000" w:themeColor="text1"/>
          <w:sz w:val="28"/>
          <w:szCs w:val="28"/>
        </w:rPr>
        <w:t xml:space="preserve"> зубного врача 20-30 гг. </w:t>
      </w:r>
      <w:r w:rsidR="00EC75A5" w:rsidRPr="005859B1">
        <w:rPr>
          <w:rFonts w:ascii="Times New Roman"/>
          <w:color w:val="000000" w:themeColor="text1"/>
          <w:sz w:val="28"/>
          <w:szCs w:val="28"/>
          <w:lang w:val="en-US"/>
        </w:rPr>
        <w:t>XX</w:t>
      </w:r>
      <w:r w:rsidR="00EC75A5" w:rsidRPr="005859B1">
        <w:rPr>
          <w:rFonts w:ascii="Times New Roman"/>
          <w:color w:val="000000" w:themeColor="text1"/>
          <w:sz w:val="28"/>
          <w:szCs w:val="28"/>
        </w:rPr>
        <w:t xml:space="preserve"> века. Медицинская коллекция содержит: лабораторное оборудование, приборы для проведения антропологических исследований и материалы </w:t>
      </w:r>
      <w:r w:rsidR="00007B03" w:rsidRPr="005859B1">
        <w:rPr>
          <w:rFonts w:ascii="Times New Roman"/>
          <w:color w:val="000000" w:themeColor="text1"/>
          <w:sz w:val="28"/>
          <w:szCs w:val="28"/>
        </w:rPr>
        <w:t>соответствующих об</w:t>
      </w:r>
      <w:r w:rsidR="00EC75A5" w:rsidRPr="005859B1">
        <w:rPr>
          <w:rFonts w:ascii="Times New Roman"/>
          <w:color w:val="000000" w:themeColor="text1"/>
          <w:sz w:val="28"/>
          <w:szCs w:val="28"/>
        </w:rPr>
        <w:t xml:space="preserve">следований жителей Лифляндии, коллекцию лечебных трав в стеклянных сосудах (более 1000 ед.), истории болезней Тартуской клинической больницы (1846-1946), снимки пациентов университетских клиник, рисунки и литографии художника Ф. </w:t>
      </w:r>
      <w:proofErr w:type="spellStart"/>
      <w:r w:rsidR="00EC75A5" w:rsidRPr="005859B1">
        <w:rPr>
          <w:rFonts w:ascii="Times New Roman"/>
          <w:color w:val="000000" w:themeColor="text1"/>
          <w:sz w:val="28"/>
          <w:szCs w:val="28"/>
        </w:rPr>
        <w:t>Шлатера</w:t>
      </w:r>
      <w:proofErr w:type="spellEnd"/>
      <w:r w:rsidR="00EC75A5" w:rsidRPr="005859B1">
        <w:rPr>
          <w:rFonts w:ascii="Times New Roman"/>
          <w:color w:val="000000" w:themeColor="text1"/>
          <w:sz w:val="28"/>
          <w:szCs w:val="28"/>
        </w:rPr>
        <w:t xml:space="preserve"> для хирургического атласа Н.И. Пирогова</w:t>
      </w:r>
      <w:r w:rsidR="00EC75A5" w:rsidRPr="005859B1">
        <w:rPr>
          <w:rStyle w:val="a6"/>
          <w:rFonts w:ascii="Times New Roman"/>
          <w:color w:val="000000" w:themeColor="text1"/>
          <w:sz w:val="28"/>
          <w:szCs w:val="28"/>
        </w:rPr>
        <w:footnoteReference w:id="40"/>
      </w:r>
      <w:r w:rsidR="00EC75A5" w:rsidRPr="005859B1">
        <w:rPr>
          <w:rFonts w:ascii="Times New Roman"/>
          <w:color w:val="000000" w:themeColor="text1"/>
          <w:sz w:val="28"/>
          <w:szCs w:val="28"/>
        </w:rPr>
        <w:t>.</w:t>
      </w:r>
    </w:p>
    <w:p w:rsidR="009C0CF6" w:rsidRPr="005859B1" w:rsidRDefault="00C34F49"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Другой пример музея технического университета </w:t>
      </w:r>
      <w:r w:rsidR="008B5153" w:rsidRPr="005859B1">
        <w:rPr>
          <w:rFonts w:ascii="Times New Roman"/>
          <w:color w:val="000000" w:themeColor="text1"/>
          <w:sz w:val="28"/>
          <w:szCs w:val="28"/>
        </w:rPr>
        <w:t xml:space="preserve">за рубежом </w:t>
      </w:r>
      <w:r w:rsidRPr="005859B1">
        <w:rPr>
          <w:rFonts w:ascii="Times New Roman"/>
          <w:color w:val="000000" w:themeColor="text1"/>
          <w:sz w:val="28"/>
          <w:szCs w:val="28"/>
        </w:rPr>
        <w:t xml:space="preserve">– музей науки и техники при университете в </w:t>
      </w:r>
      <w:proofErr w:type="spellStart"/>
      <w:r w:rsidRPr="005859B1">
        <w:rPr>
          <w:rFonts w:ascii="Times New Roman"/>
          <w:color w:val="000000" w:themeColor="text1"/>
          <w:sz w:val="28"/>
          <w:szCs w:val="28"/>
        </w:rPr>
        <w:t>Патрах</w:t>
      </w:r>
      <w:proofErr w:type="spellEnd"/>
      <w:r w:rsidRPr="005859B1">
        <w:rPr>
          <w:rFonts w:ascii="Times New Roman"/>
          <w:color w:val="000000" w:themeColor="text1"/>
          <w:sz w:val="28"/>
          <w:szCs w:val="28"/>
        </w:rPr>
        <w:t xml:space="preserve"> в Греции. Университет был основан в 1964 году, изначально его профиль был определен как научно-технический, вскоре число факультетов выросло до восемнадцати, и к техническим специальностям добавились гуманитарные и общественные науки. </w:t>
      </w:r>
      <w:proofErr w:type="gramStart"/>
      <w:r w:rsidRPr="005859B1">
        <w:rPr>
          <w:rFonts w:ascii="Times New Roman"/>
          <w:color w:val="000000" w:themeColor="text1"/>
          <w:sz w:val="28"/>
          <w:szCs w:val="28"/>
        </w:rPr>
        <w:t xml:space="preserve">В 1994 году ректор университета </w:t>
      </w:r>
      <w:proofErr w:type="spellStart"/>
      <w:r w:rsidRPr="005859B1">
        <w:rPr>
          <w:rFonts w:ascii="Times New Roman"/>
          <w:color w:val="000000" w:themeColor="text1"/>
          <w:sz w:val="28"/>
          <w:szCs w:val="28"/>
        </w:rPr>
        <w:t>Стаматис</w:t>
      </w:r>
      <w:proofErr w:type="spellEnd"/>
      <w:r w:rsidR="003131A4"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Алахиотис</w:t>
      </w:r>
      <w:proofErr w:type="spellEnd"/>
      <w:r w:rsidRPr="005859B1">
        <w:rPr>
          <w:rFonts w:ascii="Times New Roman"/>
          <w:color w:val="000000" w:themeColor="text1"/>
          <w:sz w:val="28"/>
          <w:szCs w:val="28"/>
        </w:rPr>
        <w:t xml:space="preserve"> предлагал создать музей в целях распространения знаний о различных науках среди широкой публики, улучшения отношений с городом </w:t>
      </w:r>
      <w:proofErr w:type="spellStart"/>
      <w:r w:rsidRPr="005859B1">
        <w:rPr>
          <w:rFonts w:ascii="Times New Roman"/>
          <w:color w:val="000000" w:themeColor="text1"/>
          <w:sz w:val="28"/>
          <w:szCs w:val="28"/>
        </w:rPr>
        <w:t>Патры</w:t>
      </w:r>
      <w:proofErr w:type="spellEnd"/>
      <w:r w:rsidRPr="005859B1">
        <w:rPr>
          <w:rFonts w:ascii="Times New Roman"/>
          <w:color w:val="000000" w:themeColor="text1"/>
          <w:sz w:val="28"/>
          <w:szCs w:val="28"/>
        </w:rPr>
        <w:t>, а также для формирования научного музея как средства обучения истории науки в Западной Греции и на полуострове Пелопоннес</w:t>
      </w:r>
      <w:r w:rsidRPr="005859B1">
        <w:rPr>
          <w:rStyle w:val="a6"/>
          <w:rFonts w:ascii="Times New Roman"/>
          <w:color w:val="000000" w:themeColor="text1"/>
          <w:sz w:val="28"/>
          <w:szCs w:val="28"/>
        </w:rPr>
        <w:footnoteReference w:id="41"/>
      </w:r>
      <w:r w:rsidRPr="005859B1">
        <w:rPr>
          <w:rFonts w:ascii="Times New Roman"/>
          <w:color w:val="000000" w:themeColor="text1"/>
          <w:sz w:val="28"/>
          <w:szCs w:val="28"/>
        </w:rPr>
        <w:t xml:space="preserve">. После многочисленных дискуссий было </w:t>
      </w:r>
      <w:r w:rsidR="008B5153" w:rsidRPr="005859B1">
        <w:rPr>
          <w:rFonts w:ascii="Times New Roman"/>
          <w:color w:val="000000" w:themeColor="text1"/>
          <w:sz w:val="28"/>
          <w:szCs w:val="28"/>
        </w:rPr>
        <w:t>принято</w:t>
      </w:r>
      <w:r w:rsidRPr="005859B1">
        <w:rPr>
          <w:rFonts w:ascii="Times New Roman"/>
          <w:color w:val="000000" w:themeColor="text1"/>
          <w:sz w:val="28"/>
          <w:szCs w:val="28"/>
        </w:rPr>
        <w:t xml:space="preserve"> решение о создании Музея науки и техники, который должен собирать, хранить и</w:t>
      </w:r>
      <w:proofErr w:type="gramEnd"/>
      <w:r w:rsidRPr="005859B1">
        <w:rPr>
          <w:rFonts w:ascii="Times New Roman"/>
          <w:color w:val="000000" w:themeColor="text1"/>
          <w:sz w:val="28"/>
          <w:szCs w:val="28"/>
        </w:rPr>
        <w:t xml:space="preserve"> изучать образцы науки и техники, начиная с тех наук, которые преподавались в университете в </w:t>
      </w:r>
      <w:proofErr w:type="spellStart"/>
      <w:r w:rsidRPr="005859B1">
        <w:rPr>
          <w:rFonts w:ascii="Times New Roman"/>
          <w:color w:val="000000" w:themeColor="text1"/>
          <w:sz w:val="28"/>
          <w:szCs w:val="28"/>
        </w:rPr>
        <w:t>Патрах</w:t>
      </w:r>
      <w:proofErr w:type="spellEnd"/>
      <w:r w:rsidRPr="005859B1">
        <w:rPr>
          <w:rFonts w:ascii="Times New Roman"/>
          <w:color w:val="000000" w:themeColor="text1"/>
          <w:sz w:val="28"/>
          <w:szCs w:val="28"/>
        </w:rPr>
        <w:t xml:space="preserve">. </w:t>
      </w:r>
      <w:proofErr w:type="gramStart"/>
      <w:r w:rsidR="00E91DEE" w:rsidRPr="005859B1">
        <w:rPr>
          <w:rFonts w:ascii="Times New Roman"/>
          <w:color w:val="000000" w:themeColor="text1"/>
          <w:sz w:val="28"/>
          <w:szCs w:val="28"/>
        </w:rPr>
        <w:t xml:space="preserve">Такие образцы могут включать инструменты, приспособления, механизмы, </w:t>
      </w:r>
      <w:r w:rsidR="00E91DEE" w:rsidRPr="005859B1">
        <w:rPr>
          <w:rFonts w:ascii="Times New Roman"/>
          <w:color w:val="000000" w:themeColor="text1"/>
          <w:sz w:val="28"/>
          <w:szCs w:val="28"/>
        </w:rPr>
        <w:lastRenderedPageBreak/>
        <w:t>техническое оборудование (лабораторное, промышленное и т.д.), архивны</w:t>
      </w:r>
      <w:r w:rsidR="008B5153" w:rsidRPr="005859B1">
        <w:rPr>
          <w:rFonts w:ascii="Times New Roman"/>
          <w:color w:val="000000" w:themeColor="text1"/>
          <w:sz w:val="28"/>
          <w:szCs w:val="28"/>
        </w:rPr>
        <w:t>е</w:t>
      </w:r>
      <w:r w:rsidR="00E91DEE" w:rsidRPr="005859B1">
        <w:rPr>
          <w:rFonts w:ascii="Times New Roman"/>
          <w:color w:val="000000" w:themeColor="text1"/>
          <w:sz w:val="28"/>
          <w:szCs w:val="28"/>
        </w:rPr>
        <w:t xml:space="preserve"> материалы, фотографии, книги и другие сопутствующие материалы, которые «б</w:t>
      </w:r>
      <w:r w:rsidR="008B5153" w:rsidRPr="005859B1">
        <w:rPr>
          <w:rFonts w:ascii="Times New Roman"/>
          <w:color w:val="000000" w:themeColor="text1"/>
          <w:sz w:val="28"/>
          <w:szCs w:val="28"/>
        </w:rPr>
        <w:t>удут экспонироваться для учебных</w:t>
      </w:r>
      <w:r w:rsidR="00E91DEE" w:rsidRPr="005859B1">
        <w:rPr>
          <w:rFonts w:ascii="Times New Roman"/>
          <w:color w:val="000000" w:themeColor="text1"/>
          <w:sz w:val="28"/>
          <w:szCs w:val="28"/>
        </w:rPr>
        <w:t>, образовательных и развлекательных целей»</w:t>
      </w:r>
      <w:r w:rsidR="00E91DEE" w:rsidRPr="005859B1">
        <w:rPr>
          <w:rStyle w:val="a6"/>
          <w:rFonts w:ascii="Times New Roman"/>
          <w:color w:val="000000" w:themeColor="text1"/>
          <w:sz w:val="28"/>
          <w:szCs w:val="28"/>
        </w:rPr>
        <w:footnoteReference w:id="42"/>
      </w:r>
      <w:r w:rsidR="00E91DEE" w:rsidRPr="005859B1">
        <w:rPr>
          <w:rFonts w:ascii="Times New Roman"/>
          <w:color w:val="000000" w:themeColor="text1"/>
          <w:sz w:val="28"/>
          <w:szCs w:val="28"/>
        </w:rPr>
        <w:t>. Целе</w:t>
      </w:r>
      <w:r w:rsidR="008B5153" w:rsidRPr="005859B1">
        <w:rPr>
          <w:rFonts w:ascii="Times New Roman"/>
          <w:color w:val="000000" w:themeColor="text1"/>
          <w:sz w:val="28"/>
          <w:szCs w:val="28"/>
        </w:rPr>
        <w:t>вая аудитория музея представляет</w:t>
      </w:r>
      <w:r w:rsidR="00E91DEE" w:rsidRPr="005859B1">
        <w:rPr>
          <w:rFonts w:ascii="Times New Roman"/>
          <w:color w:val="000000" w:themeColor="text1"/>
          <w:sz w:val="28"/>
          <w:szCs w:val="28"/>
        </w:rPr>
        <w:t xml:space="preserve"> учеников начальных и средних школ, студентов университетов, молодых людей, взрослых и пожилых, а также ученых и исследователей.</w:t>
      </w:r>
      <w:proofErr w:type="gramEnd"/>
      <w:r w:rsidR="00E91DEE" w:rsidRPr="005859B1">
        <w:rPr>
          <w:rFonts w:ascii="Times New Roman"/>
          <w:color w:val="000000" w:themeColor="text1"/>
          <w:sz w:val="28"/>
          <w:szCs w:val="28"/>
        </w:rPr>
        <w:t xml:space="preserve"> План по созданию музея включал три направления: строительство здания и разработка </w:t>
      </w:r>
      <w:proofErr w:type="spellStart"/>
      <w:r w:rsidR="00E91DEE" w:rsidRPr="005859B1">
        <w:rPr>
          <w:rFonts w:ascii="Times New Roman"/>
          <w:color w:val="000000" w:themeColor="text1"/>
          <w:sz w:val="28"/>
          <w:szCs w:val="28"/>
        </w:rPr>
        <w:t>музеологической</w:t>
      </w:r>
      <w:proofErr w:type="spellEnd"/>
      <w:r w:rsidR="00E91DEE" w:rsidRPr="005859B1">
        <w:rPr>
          <w:rFonts w:ascii="Times New Roman"/>
          <w:color w:val="000000" w:themeColor="text1"/>
          <w:sz w:val="28"/>
          <w:szCs w:val="28"/>
        </w:rPr>
        <w:t xml:space="preserve"> программы (структура будущего музея); сбор, регистрация и документирование материалов; создание управленческой структуры музея. Документация по строительству здания и сбору предметов составлялась сотрудниками совместно с факультетами университета. Кроме того, была изучена библиография по теме, проведено обширное исследование по аналогичным музеям науки и техники и университетским музеям по всему миру. </w:t>
      </w:r>
      <w:proofErr w:type="spellStart"/>
      <w:r w:rsidR="00E91DEE" w:rsidRPr="005859B1">
        <w:rPr>
          <w:rFonts w:ascii="Times New Roman"/>
          <w:color w:val="000000" w:themeColor="text1"/>
          <w:sz w:val="28"/>
          <w:szCs w:val="28"/>
        </w:rPr>
        <w:t>Музеологическая</w:t>
      </w:r>
      <w:proofErr w:type="spellEnd"/>
      <w:r w:rsidR="00E91DEE" w:rsidRPr="005859B1">
        <w:rPr>
          <w:rFonts w:ascii="Times New Roman"/>
          <w:color w:val="000000" w:themeColor="text1"/>
          <w:sz w:val="28"/>
          <w:szCs w:val="28"/>
        </w:rPr>
        <w:t xml:space="preserve"> программа составлена с акцентом на показ истории и развития науки, начиная с </w:t>
      </w:r>
      <w:r w:rsidR="00E91DEE" w:rsidRPr="005859B1">
        <w:rPr>
          <w:rFonts w:ascii="Times New Roman"/>
          <w:color w:val="000000" w:themeColor="text1"/>
          <w:sz w:val="28"/>
          <w:szCs w:val="28"/>
          <w:lang w:val="en-US"/>
        </w:rPr>
        <w:t>XIX</w:t>
      </w:r>
      <w:r w:rsidR="00E91DEE" w:rsidRPr="005859B1">
        <w:rPr>
          <w:rFonts w:ascii="Times New Roman"/>
          <w:color w:val="000000" w:themeColor="text1"/>
          <w:sz w:val="28"/>
          <w:szCs w:val="28"/>
        </w:rPr>
        <w:t xml:space="preserve"> века по настоящее время</w:t>
      </w:r>
      <w:r w:rsidR="008B5153" w:rsidRPr="005859B1">
        <w:rPr>
          <w:rFonts w:ascii="Times New Roman"/>
          <w:color w:val="000000" w:themeColor="text1"/>
          <w:sz w:val="28"/>
          <w:szCs w:val="28"/>
        </w:rPr>
        <w:t xml:space="preserve"> (со ссылками на древнегреческий период)</w:t>
      </w:r>
      <w:r w:rsidR="00E91DEE" w:rsidRPr="005859B1">
        <w:rPr>
          <w:rFonts w:ascii="Times New Roman"/>
          <w:color w:val="000000" w:themeColor="text1"/>
          <w:sz w:val="28"/>
          <w:szCs w:val="28"/>
        </w:rPr>
        <w:t>, характеристику отношений между различными науками и технологиями, демонстрацию ра</w:t>
      </w:r>
      <w:r w:rsidR="008B5153" w:rsidRPr="005859B1">
        <w:rPr>
          <w:rFonts w:ascii="Times New Roman"/>
          <w:color w:val="000000" w:themeColor="text1"/>
          <w:sz w:val="28"/>
          <w:szCs w:val="28"/>
        </w:rPr>
        <w:t xml:space="preserve">зличий и связей между точными, </w:t>
      </w:r>
      <w:r w:rsidR="00E91DEE" w:rsidRPr="005859B1">
        <w:rPr>
          <w:rFonts w:ascii="Times New Roman"/>
          <w:color w:val="000000" w:themeColor="text1"/>
          <w:sz w:val="28"/>
          <w:szCs w:val="28"/>
        </w:rPr>
        <w:t xml:space="preserve">прикладными и гуманитарными науками. </w:t>
      </w:r>
    </w:p>
    <w:p w:rsidR="00C34F49" w:rsidRPr="005859B1" w:rsidRDefault="00E91DE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По плану музей должен располагаться в центре университетского городка,</w:t>
      </w:r>
      <w:r w:rsidR="00D46F75" w:rsidRPr="005859B1">
        <w:rPr>
          <w:rFonts w:ascii="Times New Roman"/>
          <w:color w:val="000000" w:themeColor="text1"/>
          <w:sz w:val="28"/>
          <w:szCs w:val="28"/>
        </w:rPr>
        <w:t xml:space="preserve"> рядом с конференц-центром, университетскими кафе и рестораном. С одной стороны, музей нах</w:t>
      </w:r>
      <w:r w:rsidR="00007B03" w:rsidRPr="005859B1">
        <w:rPr>
          <w:rFonts w:ascii="Times New Roman"/>
          <w:color w:val="000000" w:themeColor="text1"/>
          <w:sz w:val="28"/>
          <w:szCs w:val="28"/>
        </w:rPr>
        <w:t>одится в центре университета</w:t>
      </w:r>
      <w:r w:rsidR="00D46F75" w:rsidRPr="005859B1">
        <w:rPr>
          <w:rFonts w:ascii="Times New Roman"/>
          <w:color w:val="000000" w:themeColor="text1"/>
          <w:sz w:val="28"/>
          <w:szCs w:val="28"/>
        </w:rPr>
        <w:t xml:space="preserve">, а с другой </w:t>
      </w:r>
      <w:proofErr w:type="gramStart"/>
      <w:r w:rsidR="00D46F75" w:rsidRPr="005859B1">
        <w:rPr>
          <w:rFonts w:ascii="Times New Roman"/>
          <w:color w:val="000000" w:themeColor="text1"/>
          <w:sz w:val="28"/>
          <w:szCs w:val="28"/>
        </w:rPr>
        <w:t>–</w:t>
      </w:r>
      <w:r w:rsidR="00007B03" w:rsidRPr="005859B1">
        <w:rPr>
          <w:rFonts w:ascii="Times New Roman"/>
          <w:color w:val="000000" w:themeColor="text1"/>
          <w:sz w:val="28"/>
          <w:szCs w:val="28"/>
        </w:rPr>
        <w:t>н</w:t>
      </w:r>
      <w:proofErr w:type="gramEnd"/>
      <w:r w:rsidR="00007B03" w:rsidRPr="005859B1">
        <w:rPr>
          <w:rFonts w:ascii="Times New Roman"/>
          <w:color w:val="000000" w:themeColor="text1"/>
          <w:sz w:val="28"/>
          <w:szCs w:val="28"/>
        </w:rPr>
        <w:t xml:space="preserve">ацелен на </w:t>
      </w:r>
      <w:r w:rsidR="00D46F75" w:rsidRPr="005859B1">
        <w:rPr>
          <w:rFonts w:ascii="Times New Roman"/>
          <w:color w:val="000000" w:themeColor="text1"/>
          <w:sz w:val="28"/>
          <w:szCs w:val="28"/>
        </w:rPr>
        <w:t xml:space="preserve">связь с городской средой. Следует отметить, особую роль совместной работы музейных специалистов и </w:t>
      </w:r>
      <w:r w:rsidR="00007B03" w:rsidRPr="005859B1">
        <w:rPr>
          <w:rFonts w:ascii="Times New Roman"/>
          <w:color w:val="000000" w:themeColor="text1"/>
          <w:sz w:val="28"/>
          <w:szCs w:val="28"/>
        </w:rPr>
        <w:t xml:space="preserve">факультетских </w:t>
      </w:r>
      <w:r w:rsidR="00D46F75" w:rsidRPr="005859B1">
        <w:rPr>
          <w:rFonts w:ascii="Times New Roman"/>
          <w:color w:val="000000" w:themeColor="text1"/>
          <w:sz w:val="28"/>
          <w:szCs w:val="28"/>
        </w:rPr>
        <w:t>координаторов</w:t>
      </w:r>
      <w:r w:rsidR="00007B03" w:rsidRPr="005859B1">
        <w:rPr>
          <w:rFonts w:ascii="Times New Roman"/>
          <w:color w:val="000000" w:themeColor="text1"/>
          <w:sz w:val="28"/>
          <w:szCs w:val="28"/>
        </w:rPr>
        <w:t xml:space="preserve">. </w:t>
      </w:r>
      <w:r w:rsidR="00D46F75" w:rsidRPr="005859B1">
        <w:rPr>
          <w:rFonts w:ascii="Times New Roman"/>
          <w:color w:val="000000" w:themeColor="text1"/>
          <w:sz w:val="28"/>
          <w:szCs w:val="28"/>
        </w:rPr>
        <w:t>Последние должны были формировать списки предметов для предоставления в музей, предлагать пути пополнения коллекций новыми предметами вне стен университета. Координаторы обязаны организовать и обеспечить регистрацию и документирование предметов для музея</w:t>
      </w:r>
      <w:r w:rsidR="000409D9" w:rsidRPr="005859B1">
        <w:rPr>
          <w:rFonts w:ascii="Times New Roman"/>
          <w:color w:val="000000" w:themeColor="text1"/>
          <w:sz w:val="28"/>
          <w:szCs w:val="28"/>
        </w:rPr>
        <w:t xml:space="preserve"> (в качестве образца взяты стандарты Международного комитета ИКОМ по документации)</w:t>
      </w:r>
      <w:r w:rsidR="00D46F75" w:rsidRPr="005859B1">
        <w:rPr>
          <w:rFonts w:ascii="Times New Roman"/>
          <w:color w:val="000000" w:themeColor="text1"/>
          <w:sz w:val="28"/>
          <w:szCs w:val="28"/>
        </w:rPr>
        <w:t xml:space="preserve">, и </w:t>
      </w:r>
      <w:r w:rsidR="000409D9" w:rsidRPr="005859B1">
        <w:rPr>
          <w:rFonts w:ascii="Times New Roman"/>
          <w:color w:val="000000" w:themeColor="text1"/>
          <w:sz w:val="28"/>
          <w:szCs w:val="28"/>
        </w:rPr>
        <w:lastRenderedPageBreak/>
        <w:t>непосредственно участвовать в создании концепций</w:t>
      </w:r>
      <w:r w:rsidR="00D46F75" w:rsidRPr="005859B1">
        <w:rPr>
          <w:rFonts w:ascii="Times New Roman"/>
          <w:color w:val="000000" w:themeColor="text1"/>
          <w:sz w:val="28"/>
          <w:szCs w:val="28"/>
        </w:rPr>
        <w:t xml:space="preserve"> показа каждой науки. </w:t>
      </w:r>
      <w:r w:rsidR="000409D9" w:rsidRPr="005859B1">
        <w:rPr>
          <w:rFonts w:ascii="Times New Roman"/>
          <w:color w:val="000000" w:themeColor="text1"/>
          <w:sz w:val="28"/>
          <w:szCs w:val="28"/>
        </w:rPr>
        <w:t>Тесная связь с факультетами не терялась и после открытия музея</w:t>
      </w:r>
      <w:r w:rsidR="008B5153" w:rsidRPr="005859B1">
        <w:rPr>
          <w:rFonts w:ascii="Times New Roman"/>
          <w:color w:val="000000" w:themeColor="text1"/>
          <w:sz w:val="28"/>
          <w:szCs w:val="28"/>
        </w:rPr>
        <w:t xml:space="preserve"> в 2001 году</w:t>
      </w:r>
      <w:r w:rsidR="000409D9" w:rsidRPr="005859B1">
        <w:rPr>
          <w:rFonts w:ascii="Times New Roman"/>
          <w:color w:val="000000" w:themeColor="text1"/>
          <w:sz w:val="28"/>
          <w:szCs w:val="28"/>
        </w:rPr>
        <w:t xml:space="preserve">, сотрудники факультетов формировали штат музея, работали с коллекциями, готовили образовательные программы. </w:t>
      </w:r>
      <w:r w:rsidR="008B5153" w:rsidRPr="005859B1">
        <w:rPr>
          <w:rFonts w:ascii="Times New Roman"/>
          <w:color w:val="000000" w:themeColor="text1"/>
          <w:sz w:val="28"/>
          <w:szCs w:val="28"/>
        </w:rPr>
        <w:t>В</w:t>
      </w:r>
      <w:r w:rsidR="000E41BE" w:rsidRPr="005859B1">
        <w:rPr>
          <w:rFonts w:ascii="Times New Roman"/>
          <w:color w:val="000000" w:themeColor="text1"/>
          <w:sz w:val="28"/>
          <w:szCs w:val="28"/>
        </w:rPr>
        <w:t xml:space="preserve">нешний вид здания музея </w:t>
      </w:r>
      <w:r w:rsidR="00926630" w:rsidRPr="005859B1">
        <w:rPr>
          <w:rFonts w:ascii="Times New Roman"/>
          <w:color w:val="000000" w:themeColor="text1"/>
          <w:sz w:val="28"/>
          <w:szCs w:val="28"/>
        </w:rPr>
        <w:t xml:space="preserve">и художественный проект здания </w:t>
      </w:r>
      <w:r w:rsidR="000E41BE" w:rsidRPr="005859B1">
        <w:rPr>
          <w:rFonts w:ascii="Times New Roman"/>
          <w:color w:val="000000" w:themeColor="text1"/>
          <w:sz w:val="28"/>
          <w:szCs w:val="28"/>
        </w:rPr>
        <w:t>можно</w:t>
      </w:r>
      <w:r w:rsidR="008B5153" w:rsidRPr="005859B1">
        <w:rPr>
          <w:rFonts w:ascii="Times New Roman"/>
          <w:color w:val="000000" w:themeColor="text1"/>
          <w:sz w:val="28"/>
          <w:szCs w:val="28"/>
        </w:rPr>
        <w:t xml:space="preserve"> посмотреть</w:t>
      </w:r>
      <w:r w:rsidR="000E41BE" w:rsidRPr="005859B1">
        <w:rPr>
          <w:rFonts w:ascii="Times New Roman"/>
          <w:color w:val="000000" w:themeColor="text1"/>
          <w:sz w:val="28"/>
          <w:szCs w:val="28"/>
        </w:rPr>
        <w:t xml:space="preserve"> в Приложении. </w:t>
      </w:r>
      <w:r w:rsidR="00007B03" w:rsidRPr="005859B1">
        <w:rPr>
          <w:rFonts w:ascii="Times New Roman"/>
          <w:color w:val="000000" w:themeColor="text1"/>
          <w:sz w:val="28"/>
          <w:szCs w:val="28"/>
        </w:rPr>
        <w:t xml:space="preserve">Создание </w:t>
      </w:r>
      <w:r w:rsidR="003E721C" w:rsidRPr="005859B1">
        <w:rPr>
          <w:rFonts w:ascii="Times New Roman"/>
          <w:color w:val="000000" w:themeColor="text1"/>
          <w:sz w:val="28"/>
          <w:szCs w:val="28"/>
        </w:rPr>
        <w:t xml:space="preserve">Музея науки и техники при университете в </w:t>
      </w:r>
      <w:proofErr w:type="spellStart"/>
      <w:r w:rsidR="003E721C" w:rsidRPr="005859B1">
        <w:rPr>
          <w:rFonts w:ascii="Times New Roman"/>
          <w:color w:val="000000" w:themeColor="text1"/>
          <w:sz w:val="28"/>
          <w:szCs w:val="28"/>
        </w:rPr>
        <w:t>Патрах</w:t>
      </w:r>
      <w:proofErr w:type="spellEnd"/>
      <w:r w:rsidR="003131A4" w:rsidRPr="005859B1">
        <w:rPr>
          <w:rFonts w:ascii="Times New Roman"/>
          <w:color w:val="000000" w:themeColor="text1"/>
          <w:sz w:val="28"/>
          <w:szCs w:val="28"/>
        </w:rPr>
        <w:t xml:space="preserve"> </w:t>
      </w:r>
      <w:r w:rsidR="00007B03" w:rsidRPr="005859B1">
        <w:rPr>
          <w:rFonts w:ascii="Times New Roman"/>
          <w:color w:val="000000" w:themeColor="text1"/>
          <w:sz w:val="28"/>
          <w:szCs w:val="28"/>
        </w:rPr>
        <w:t>яркий пример масштабной работы, проводимой университетом</w:t>
      </w:r>
      <w:r w:rsidR="00F65D19" w:rsidRPr="005859B1">
        <w:rPr>
          <w:rFonts w:ascii="Times New Roman"/>
          <w:color w:val="000000" w:themeColor="text1"/>
          <w:sz w:val="28"/>
          <w:szCs w:val="28"/>
        </w:rPr>
        <w:t>.</w:t>
      </w:r>
    </w:p>
    <w:p w:rsidR="00E31D55" w:rsidRPr="005859B1" w:rsidRDefault="003C4D75" w:rsidP="00A328DE">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E66597" w:rsidRPr="005859B1">
        <w:rPr>
          <w:rFonts w:ascii="Times New Roman"/>
          <w:color w:val="000000" w:themeColor="text1"/>
          <w:sz w:val="28"/>
          <w:szCs w:val="28"/>
        </w:rPr>
        <w:t>Один из ведущих и наиболее значимых участников музейной жизни а</w:t>
      </w:r>
      <w:r w:rsidR="00A328DE" w:rsidRPr="005859B1">
        <w:rPr>
          <w:rFonts w:ascii="Times New Roman"/>
          <w:color w:val="000000" w:themeColor="text1"/>
          <w:sz w:val="28"/>
          <w:szCs w:val="28"/>
        </w:rPr>
        <w:t xml:space="preserve">встрийский </w:t>
      </w:r>
      <w:proofErr w:type="spellStart"/>
      <w:r w:rsidR="00A328DE" w:rsidRPr="005859B1">
        <w:rPr>
          <w:rFonts w:ascii="Times New Roman"/>
          <w:color w:val="000000" w:themeColor="text1"/>
          <w:sz w:val="28"/>
          <w:szCs w:val="28"/>
        </w:rPr>
        <w:t>Ars</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Electronica</w:t>
      </w:r>
      <w:proofErr w:type="spellEnd"/>
      <w:r w:rsidR="00A328DE" w:rsidRPr="005859B1">
        <w:rPr>
          <w:rFonts w:ascii="Times New Roman"/>
          <w:color w:val="000000" w:themeColor="text1"/>
          <w:sz w:val="28"/>
          <w:szCs w:val="28"/>
          <w:lang w:val="en-US"/>
        </w:rPr>
        <w:t>Center</w:t>
      </w:r>
      <w:r w:rsidR="00A328DE" w:rsidRPr="005859B1">
        <w:rPr>
          <w:rFonts w:ascii="Times New Roman"/>
          <w:color w:val="000000" w:themeColor="text1"/>
          <w:sz w:val="28"/>
          <w:szCs w:val="28"/>
        </w:rPr>
        <w:t xml:space="preserve"> в </w:t>
      </w:r>
      <w:proofErr w:type="gramStart"/>
      <w:r w:rsidR="00A328DE" w:rsidRPr="005859B1">
        <w:rPr>
          <w:rFonts w:ascii="Times New Roman"/>
          <w:color w:val="000000" w:themeColor="text1"/>
          <w:sz w:val="28"/>
          <w:szCs w:val="28"/>
        </w:rPr>
        <w:t>г</w:t>
      </w:r>
      <w:proofErr w:type="gramEnd"/>
      <w:r w:rsidR="00A328DE"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Линц</w:t>
      </w:r>
      <w:proofErr w:type="spellEnd"/>
      <w:r w:rsidR="00A517EA" w:rsidRPr="005859B1">
        <w:rPr>
          <w:rStyle w:val="a6"/>
          <w:rFonts w:ascii="Times New Roman"/>
          <w:color w:val="000000" w:themeColor="text1"/>
          <w:sz w:val="28"/>
          <w:szCs w:val="28"/>
        </w:rPr>
        <w:footnoteReference w:id="43"/>
      </w:r>
      <w:r w:rsidR="00A328DE" w:rsidRPr="005859B1">
        <w:rPr>
          <w:rFonts w:ascii="Times New Roman"/>
          <w:color w:val="000000" w:themeColor="text1"/>
          <w:sz w:val="28"/>
          <w:szCs w:val="28"/>
        </w:rPr>
        <w:t>, основанный в 1979 году</w:t>
      </w:r>
      <w:r w:rsidR="00E66597" w:rsidRPr="005859B1">
        <w:rPr>
          <w:rFonts w:ascii="Times New Roman"/>
          <w:color w:val="000000" w:themeColor="text1"/>
          <w:sz w:val="28"/>
          <w:szCs w:val="28"/>
        </w:rPr>
        <w:t>,</w:t>
      </w:r>
      <w:r w:rsidR="00A328DE" w:rsidRPr="005859B1">
        <w:rPr>
          <w:rFonts w:ascii="Times New Roman"/>
          <w:color w:val="000000" w:themeColor="text1"/>
          <w:sz w:val="28"/>
          <w:szCs w:val="28"/>
        </w:rPr>
        <w:t xml:space="preserve"> представляет старейшую и уникальную международную площадку, связывающую науку, технологии и современное общество. </w:t>
      </w:r>
      <w:proofErr w:type="gramStart"/>
      <w:r w:rsidR="00A328DE" w:rsidRPr="005859B1">
        <w:rPr>
          <w:rFonts w:ascii="Times New Roman"/>
          <w:color w:val="000000" w:themeColor="text1"/>
          <w:sz w:val="28"/>
          <w:szCs w:val="28"/>
        </w:rPr>
        <w:t xml:space="preserve">Она состоит из четырех подразделений: центр </w:t>
      </w:r>
      <w:proofErr w:type="spellStart"/>
      <w:r w:rsidR="00A328DE" w:rsidRPr="005859B1">
        <w:rPr>
          <w:rFonts w:ascii="Times New Roman"/>
          <w:color w:val="000000" w:themeColor="text1"/>
          <w:sz w:val="28"/>
          <w:szCs w:val="28"/>
        </w:rPr>
        <w:t>ArsElectronica</w:t>
      </w:r>
      <w:proofErr w:type="spellEnd"/>
      <w:r w:rsidR="00A328DE" w:rsidRPr="005859B1">
        <w:rPr>
          <w:rFonts w:ascii="Times New Roman"/>
          <w:color w:val="000000" w:themeColor="text1"/>
          <w:sz w:val="28"/>
          <w:szCs w:val="28"/>
        </w:rPr>
        <w:t xml:space="preserve"> (ведущий музей цифрового и медиа-искусства, открытый в 1996 году), лаборатория для будущих инноваций </w:t>
      </w:r>
      <w:proofErr w:type="spellStart"/>
      <w:r w:rsidR="00A328DE" w:rsidRPr="005859B1">
        <w:rPr>
          <w:rFonts w:ascii="Times New Roman"/>
          <w:color w:val="000000" w:themeColor="text1"/>
          <w:sz w:val="28"/>
          <w:szCs w:val="28"/>
        </w:rPr>
        <w:t>Ars</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Electronica</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Futurelab</w:t>
      </w:r>
      <w:proofErr w:type="spellEnd"/>
      <w:r w:rsidR="00A328DE" w:rsidRPr="005859B1">
        <w:rPr>
          <w:rFonts w:ascii="Times New Roman"/>
          <w:color w:val="000000" w:themeColor="text1"/>
          <w:sz w:val="28"/>
          <w:szCs w:val="28"/>
        </w:rPr>
        <w:t xml:space="preserve">, международный конкурс цифровых искусств </w:t>
      </w:r>
      <w:proofErr w:type="spellStart"/>
      <w:r w:rsidR="00A328DE" w:rsidRPr="005859B1">
        <w:rPr>
          <w:rFonts w:ascii="Times New Roman"/>
          <w:color w:val="000000" w:themeColor="text1"/>
          <w:sz w:val="28"/>
          <w:szCs w:val="28"/>
        </w:rPr>
        <w:t>Prix</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Ars</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Electronica</w:t>
      </w:r>
      <w:proofErr w:type="spellEnd"/>
      <w:r w:rsidR="00A328DE" w:rsidRPr="005859B1">
        <w:rPr>
          <w:rFonts w:ascii="Times New Roman"/>
          <w:color w:val="000000" w:themeColor="text1"/>
          <w:sz w:val="28"/>
          <w:szCs w:val="28"/>
        </w:rPr>
        <w:t xml:space="preserve">, ежегодный фестиваль технологий, общества и искусства </w:t>
      </w:r>
      <w:proofErr w:type="spellStart"/>
      <w:r w:rsidR="00A328DE" w:rsidRPr="005859B1">
        <w:rPr>
          <w:rFonts w:ascii="Times New Roman"/>
          <w:color w:val="000000" w:themeColor="text1"/>
          <w:sz w:val="28"/>
          <w:szCs w:val="28"/>
        </w:rPr>
        <w:t>Ars</w:t>
      </w:r>
      <w:proofErr w:type="spellEnd"/>
      <w:r w:rsidR="003131A4" w:rsidRPr="005859B1">
        <w:rPr>
          <w:rFonts w:ascii="Times New Roman"/>
          <w:color w:val="000000" w:themeColor="text1"/>
          <w:sz w:val="28"/>
          <w:szCs w:val="28"/>
        </w:rPr>
        <w:t xml:space="preserve"> </w:t>
      </w:r>
      <w:proofErr w:type="spellStart"/>
      <w:r w:rsidR="00A328DE" w:rsidRPr="005859B1">
        <w:rPr>
          <w:rFonts w:ascii="Times New Roman"/>
          <w:color w:val="000000" w:themeColor="text1"/>
          <w:sz w:val="28"/>
          <w:szCs w:val="28"/>
        </w:rPr>
        <w:t>Electronica</w:t>
      </w:r>
      <w:proofErr w:type="spellEnd"/>
      <w:r w:rsidR="00A328DE" w:rsidRPr="005859B1">
        <w:rPr>
          <w:rFonts w:ascii="Times New Roman"/>
          <w:color w:val="000000" w:themeColor="text1"/>
          <w:sz w:val="28"/>
          <w:szCs w:val="28"/>
        </w:rPr>
        <w:t>.</w:t>
      </w:r>
      <w:proofErr w:type="gramEnd"/>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В </w:t>
      </w:r>
      <w:proofErr w:type="spellStart"/>
      <w:r w:rsidRPr="005859B1">
        <w:rPr>
          <w:rFonts w:ascii="Times New Roman"/>
          <w:color w:val="000000" w:themeColor="text1"/>
          <w:sz w:val="28"/>
          <w:szCs w:val="28"/>
          <w:lang w:val="en-US"/>
        </w:rPr>
        <w:t>Ars</w:t>
      </w:r>
      <w:proofErr w:type="spellEnd"/>
      <w:r w:rsidR="003131A4"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lang w:val="en-US"/>
        </w:rPr>
        <w:t>Electronica</w:t>
      </w:r>
      <w:proofErr w:type="spellEnd"/>
      <w:r w:rsidR="003131A4" w:rsidRPr="005859B1">
        <w:rPr>
          <w:rFonts w:ascii="Times New Roman"/>
          <w:color w:val="000000" w:themeColor="text1"/>
          <w:sz w:val="28"/>
          <w:szCs w:val="28"/>
        </w:rPr>
        <w:t xml:space="preserve"> </w:t>
      </w:r>
      <w:r w:rsidRPr="005859B1">
        <w:rPr>
          <w:rFonts w:ascii="Times New Roman"/>
          <w:color w:val="000000" w:themeColor="text1"/>
          <w:sz w:val="28"/>
          <w:szCs w:val="28"/>
          <w:lang w:val="en-US"/>
        </w:rPr>
        <w:t>Center</w:t>
      </w:r>
      <w:r w:rsidR="003131A4" w:rsidRPr="005859B1">
        <w:rPr>
          <w:rFonts w:ascii="Times New Roman"/>
          <w:color w:val="000000" w:themeColor="text1"/>
          <w:sz w:val="28"/>
          <w:szCs w:val="28"/>
        </w:rPr>
        <w:t xml:space="preserve"> </w:t>
      </w:r>
      <w:r w:rsidR="00983D1A" w:rsidRPr="005859B1">
        <w:rPr>
          <w:rFonts w:ascii="Times New Roman"/>
          <w:color w:val="000000" w:themeColor="text1"/>
          <w:sz w:val="28"/>
          <w:szCs w:val="28"/>
        </w:rPr>
        <w:t>посетителя знакомят с научными</w:t>
      </w:r>
      <w:r w:rsidRPr="005859B1">
        <w:rPr>
          <w:rFonts w:ascii="Times New Roman"/>
          <w:color w:val="000000" w:themeColor="text1"/>
          <w:sz w:val="28"/>
          <w:szCs w:val="28"/>
        </w:rPr>
        <w:t xml:space="preserve"> открытия</w:t>
      </w:r>
      <w:r w:rsidR="00983D1A" w:rsidRPr="005859B1">
        <w:rPr>
          <w:rFonts w:ascii="Times New Roman"/>
          <w:color w:val="000000" w:themeColor="text1"/>
          <w:sz w:val="28"/>
          <w:szCs w:val="28"/>
        </w:rPr>
        <w:t>ми</w:t>
      </w:r>
      <w:r w:rsidRPr="005859B1">
        <w:rPr>
          <w:rFonts w:ascii="Times New Roman"/>
          <w:color w:val="000000" w:themeColor="text1"/>
          <w:sz w:val="28"/>
          <w:szCs w:val="28"/>
        </w:rPr>
        <w:t xml:space="preserve"> и изобретения</w:t>
      </w:r>
      <w:r w:rsidR="00983D1A" w:rsidRPr="005859B1">
        <w:rPr>
          <w:rFonts w:ascii="Times New Roman"/>
          <w:color w:val="000000" w:themeColor="text1"/>
          <w:sz w:val="28"/>
          <w:szCs w:val="28"/>
        </w:rPr>
        <w:t>ми</w:t>
      </w:r>
      <w:r w:rsidRPr="005859B1">
        <w:rPr>
          <w:rFonts w:ascii="Times New Roman"/>
          <w:color w:val="000000" w:themeColor="text1"/>
          <w:sz w:val="28"/>
          <w:szCs w:val="28"/>
        </w:rPr>
        <w:t xml:space="preserve">, которые </w:t>
      </w:r>
      <w:r w:rsidR="00983D1A" w:rsidRPr="005859B1">
        <w:rPr>
          <w:rFonts w:ascii="Times New Roman"/>
          <w:color w:val="000000" w:themeColor="text1"/>
          <w:sz w:val="28"/>
          <w:szCs w:val="28"/>
        </w:rPr>
        <w:t>«пред</w:t>
      </w:r>
      <w:r w:rsidRPr="005859B1">
        <w:rPr>
          <w:rFonts w:ascii="Times New Roman"/>
          <w:color w:val="000000" w:themeColor="text1"/>
          <w:sz w:val="28"/>
          <w:szCs w:val="28"/>
        </w:rPr>
        <w:t>ставляют</w:t>
      </w:r>
      <w:r w:rsidR="00983D1A" w:rsidRPr="005859B1">
        <w:rPr>
          <w:rFonts w:ascii="Times New Roman"/>
          <w:color w:val="000000" w:themeColor="text1"/>
          <w:sz w:val="28"/>
          <w:szCs w:val="28"/>
        </w:rPr>
        <w:t>»</w:t>
      </w:r>
      <w:r w:rsidRPr="005859B1">
        <w:rPr>
          <w:rFonts w:ascii="Times New Roman"/>
          <w:color w:val="000000" w:themeColor="text1"/>
          <w:sz w:val="28"/>
          <w:szCs w:val="28"/>
        </w:rPr>
        <w:t xml:space="preserve"> австрийские и </w:t>
      </w:r>
      <w:r w:rsidR="00983D1A" w:rsidRPr="005859B1">
        <w:rPr>
          <w:rFonts w:ascii="Times New Roman"/>
          <w:color w:val="000000" w:themeColor="text1"/>
          <w:sz w:val="28"/>
          <w:szCs w:val="28"/>
        </w:rPr>
        <w:t>зарубежные университеты. Плодотворное</w:t>
      </w:r>
      <w:r w:rsidRPr="005859B1">
        <w:rPr>
          <w:rFonts w:ascii="Times New Roman"/>
          <w:color w:val="000000" w:themeColor="text1"/>
          <w:sz w:val="28"/>
          <w:szCs w:val="28"/>
        </w:rPr>
        <w:t xml:space="preserve"> сотру</w:t>
      </w:r>
      <w:r w:rsidR="00983D1A" w:rsidRPr="005859B1">
        <w:rPr>
          <w:rFonts w:ascii="Times New Roman"/>
          <w:color w:val="000000" w:themeColor="text1"/>
          <w:sz w:val="28"/>
          <w:szCs w:val="28"/>
        </w:rPr>
        <w:t>дничество</w:t>
      </w:r>
      <w:r w:rsidR="003131A4" w:rsidRPr="005859B1">
        <w:rPr>
          <w:rFonts w:ascii="Times New Roman"/>
          <w:color w:val="000000" w:themeColor="text1"/>
          <w:sz w:val="28"/>
          <w:szCs w:val="28"/>
        </w:rPr>
        <w:t xml:space="preserve"> </w:t>
      </w:r>
      <w:r w:rsidR="00983D1A" w:rsidRPr="005859B1">
        <w:rPr>
          <w:rFonts w:ascii="Times New Roman"/>
          <w:color w:val="000000" w:themeColor="text1"/>
          <w:sz w:val="28"/>
          <w:szCs w:val="28"/>
        </w:rPr>
        <w:t>Центра с университетами позволяет создавать</w:t>
      </w:r>
      <w:r w:rsidRPr="005859B1">
        <w:rPr>
          <w:rFonts w:ascii="Times New Roman"/>
          <w:color w:val="000000" w:themeColor="text1"/>
          <w:sz w:val="28"/>
          <w:szCs w:val="28"/>
        </w:rPr>
        <w:t xml:space="preserve"> выставочные проекты, </w:t>
      </w:r>
      <w:r w:rsidR="00983D1A" w:rsidRPr="005859B1">
        <w:rPr>
          <w:rFonts w:ascii="Times New Roman"/>
          <w:color w:val="000000" w:themeColor="text1"/>
          <w:sz w:val="28"/>
          <w:szCs w:val="28"/>
        </w:rPr>
        <w:t>в которых научные разработки трансформируются</w:t>
      </w:r>
      <w:r w:rsidRPr="005859B1">
        <w:rPr>
          <w:rFonts w:ascii="Times New Roman"/>
          <w:color w:val="000000" w:themeColor="text1"/>
          <w:sz w:val="28"/>
          <w:szCs w:val="28"/>
        </w:rPr>
        <w:t xml:space="preserve"> в </w:t>
      </w:r>
      <w:r w:rsidR="00983D1A" w:rsidRPr="005859B1">
        <w:rPr>
          <w:rFonts w:ascii="Times New Roman"/>
          <w:color w:val="000000" w:themeColor="text1"/>
          <w:sz w:val="28"/>
          <w:szCs w:val="28"/>
        </w:rPr>
        <w:t>работающие модели</w:t>
      </w:r>
      <w:r w:rsidRPr="005859B1">
        <w:rPr>
          <w:rFonts w:ascii="Times New Roman"/>
          <w:color w:val="000000" w:themeColor="text1"/>
          <w:sz w:val="28"/>
          <w:szCs w:val="28"/>
        </w:rPr>
        <w:t xml:space="preserve">. Посетители не только знакомятся с новыми направлениями науки, но и непосредственно вовлекаются в познавательный процесс, например, выводят новые сорта растений. Научно-технический </w:t>
      </w:r>
      <w:r w:rsidR="00E31D55" w:rsidRPr="005859B1">
        <w:rPr>
          <w:rFonts w:ascii="Times New Roman"/>
          <w:color w:val="000000" w:themeColor="text1"/>
          <w:sz w:val="28"/>
          <w:szCs w:val="28"/>
        </w:rPr>
        <w:t xml:space="preserve">центр </w:t>
      </w:r>
      <w:r w:rsidRPr="005859B1">
        <w:rPr>
          <w:rFonts w:ascii="Times New Roman"/>
          <w:color w:val="000000" w:themeColor="text1"/>
          <w:sz w:val="28"/>
          <w:szCs w:val="28"/>
        </w:rPr>
        <w:t xml:space="preserve">становится </w:t>
      </w:r>
      <w:r w:rsidR="00983D1A" w:rsidRPr="005859B1">
        <w:rPr>
          <w:rFonts w:ascii="Times New Roman"/>
          <w:color w:val="000000" w:themeColor="text1"/>
          <w:sz w:val="28"/>
          <w:szCs w:val="28"/>
        </w:rPr>
        <w:t xml:space="preserve">открытой </w:t>
      </w:r>
      <w:r w:rsidRPr="005859B1">
        <w:rPr>
          <w:rFonts w:ascii="Times New Roman"/>
          <w:color w:val="000000" w:themeColor="text1"/>
          <w:sz w:val="28"/>
          <w:szCs w:val="28"/>
        </w:rPr>
        <w:t xml:space="preserve">лабораторией, где посетители получают </w:t>
      </w:r>
      <w:r w:rsidR="00983D1A" w:rsidRPr="005859B1">
        <w:rPr>
          <w:rFonts w:ascii="Times New Roman"/>
          <w:color w:val="000000" w:themeColor="text1"/>
          <w:sz w:val="28"/>
          <w:szCs w:val="28"/>
        </w:rPr>
        <w:t xml:space="preserve">возможность принять непосредственное участие в исследовательском проекте. </w:t>
      </w:r>
    </w:p>
    <w:p w:rsidR="00695254" w:rsidRPr="005859B1" w:rsidRDefault="00E66597" w:rsidP="00E31D55">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Совместно с Политехническим музеем в Москве центр </w:t>
      </w:r>
      <w:proofErr w:type="spellStart"/>
      <w:r w:rsidRPr="005859B1">
        <w:rPr>
          <w:rFonts w:ascii="Times New Roman"/>
          <w:color w:val="000000" w:themeColor="text1"/>
          <w:sz w:val="28"/>
          <w:szCs w:val="28"/>
          <w:lang w:val="en-US"/>
        </w:rPr>
        <w:t>Ars</w:t>
      </w:r>
      <w:proofErr w:type="spellEnd"/>
      <w:r w:rsidR="003131A4"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lang w:val="en-US"/>
        </w:rPr>
        <w:t>Electronica</w:t>
      </w:r>
      <w:proofErr w:type="spellEnd"/>
      <w:r w:rsidR="003131A4" w:rsidRPr="005859B1">
        <w:rPr>
          <w:rFonts w:ascii="Times New Roman"/>
          <w:color w:val="000000" w:themeColor="text1"/>
          <w:sz w:val="28"/>
          <w:szCs w:val="28"/>
        </w:rPr>
        <w:t xml:space="preserve"> </w:t>
      </w:r>
      <w:r w:rsidR="00E31D55" w:rsidRPr="005859B1">
        <w:rPr>
          <w:rFonts w:ascii="Times New Roman"/>
          <w:color w:val="000000" w:themeColor="text1"/>
          <w:sz w:val="28"/>
          <w:szCs w:val="28"/>
        </w:rPr>
        <w:t xml:space="preserve">в 2016 году создали </w:t>
      </w:r>
      <w:r w:rsidRPr="005859B1">
        <w:rPr>
          <w:rFonts w:ascii="Times New Roman"/>
          <w:color w:val="000000" w:themeColor="text1"/>
          <w:sz w:val="28"/>
          <w:szCs w:val="28"/>
        </w:rPr>
        <w:t>совместный выставочный проект «Лаборатория Земли». Базовая концепция выставки была реализована в Бильбао в 2013 году в рамках проекта «</w:t>
      </w:r>
      <w:proofErr w:type="spellStart"/>
      <w:r w:rsidRPr="005859B1">
        <w:rPr>
          <w:rFonts w:ascii="Times New Roman"/>
          <w:color w:val="000000" w:themeColor="text1"/>
          <w:sz w:val="28"/>
          <w:szCs w:val="28"/>
        </w:rPr>
        <w:t>Artists</w:t>
      </w:r>
      <w:proofErr w:type="spellEnd"/>
      <w:r w:rsidR="003131A4"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as</w:t>
      </w:r>
      <w:proofErr w:type="spellEnd"/>
      <w:r w:rsidR="003131A4"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Catalysts</w:t>
      </w:r>
      <w:proofErr w:type="spellEnd"/>
      <w:r w:rsidRPr="005859B1">
        <w:rPr>
          <w:rFonts w:ascii="Times New Roman"/>
          <w:color w:val="000000" w:themeColor="text1"/>
          <w:sz w:val="28"/>
          <w:szCs w:val="28"/>
        </w:rPr>
        <w:t xml:space="preserve">». </w:t>
      </w:r>
      <w:proofErr w:type="gramStart"/>
      <w:r w:rsidRPr="005859B1">
        <w:rPr>
          <w:rFonts w:ascii="Times New Roman"/>
          <w:color w:val="000000" w:themeColor="text1"/>
          <w:sz w:val="28"/>
          <w:szCs w:val="28"/>
        </w:rPr>
        <w:t xml:space="preserve">Выставка в Москве представляла новые </w:t>
      </w:r>
      <w:r w:rsidRPr="005859B1">
        <w:rPr>
          <w:rFonts w:ascii="Times New Roman"/>
          <w:color w:val="000000" w:themeColor="text1"/>
          <w:sz w:val="28"/>
          <w:szCs w:val="28"/>
        </w:rPr>
        <w:lastRenderedPageBreak/>
        <w:t>работы призеров международной премии «</w:t>
      </w:r>
      <w:proofErr w:type="spellStart"/>
      <w:r w:rsidRPr="005859B1">
        <w:rPr>
          <w:rFonts w:ascii="Times New Roman"/>
          <w:color w:val="000000" w:themeColor="text1"/>
          <w:sz w:val="28"/>
          <w:szCs w:val="28"/>
        </w:rPr>
        <w:t>Арс</w:t>
      </w:r>
      <w:proofErr w:type="spellEnd"/>
      <w:r w:rsidRPr="005859B1">
        <w:rPr>
          <w:rFonts w:ascii="Times New Roman"/>
          <w:color w:val="000000" w:themeColor="text1"/>
          <w:sz w:val="28"/>
          <w:szCs w:val="28"/>
        </w:rPr>
        <w:t xml:space="preserve"> Электроника» 2013−2015 гг., отражающие свежий взгляд на идею взаимодействия творческого сознания с научным мышлением и технологиями</w:t>
      </w:r>
      <w:r w:rsidRPr="005859B1">
        <w:rPr>
          <w:rStyle w:val="a6"/>
          <w:rFonts w:ascii="Times New Roman"/>
          <w:color w:val="000000" w:themeColor="text1"/>
          <w:sz w:val="28"/>
          <w:szCs w:val="28"/>
        </w:rPr>
        <w:footnoteReference w:id="44"/>
      </w:r>
      <w:r w:rsidRPr="005859B1">
        <w:rPr>
          <w:rFonts w:ascii="Times New Roman"/>
          <w:color w:val="000000" w:themeColor="text1"/>
          <w:sz w:val="28"/>
          <w:szCs w:val="28"/>
        </w:rPr>
        <w:t xml:space="preserve">.Кураторы проекта отмечают </w:t>
      </w:r>
      <w:r w:rsidR="00E31D55" w:rsidRPr="005859B1">
        <w:rPr>
          <w:rFonts w:ascii="Times New Roman"/>
          <w:color w:val="000000" w:themeColor="text1"/>
          <w:sz w:val="28"/>
          <w:szCs w:val="28"/>
        </w:rPr>
        <w:t xml:space="preserve">значимость взаимодействия австрийского центра и Политехнического музея, так как перед ними стоят общие задачи просвещения, популяризации науки, технологий, создание пространства эксперимента. </w:t>
      </w:r>
      <w:proofErr w:type="gramEnd"/>
    </w:p>
    <w:p w:rsidR="00A328DE" w:rsidRPr="005859B1" w:rsidRDefault="00E31D55" w:rsidP="00BC7672">
      <w:pPr>
        <w:spacing w:line="360" w:lineRule="auto"/>
        <w:ind w:firstLine="360"/>
        <w:jc w:val="both"/>
        <w:rPr>
          <w:color w:val="000000" w:themeColor="text1"/>
        </w:rPr>
      </w:pPr>
      <w:r w:rsidRPr="005859B1">
        <w:rPr>
          <w:rFonts w:ascii="Times New Roman"/>
          <w:color w:val="000000" w:themeColor="text1"/>
          <w:sz w:val="28"/>
          <w:szCs w:val="28"/>
        </w:rPr>
        <w:t>Идея представления «творческо-технологического со</w:t>
      </w:r>
      <w:r w:rsidR="00983D1A" w:rsidRPr="005859B1">
        <w:rPr>
          <w:rFonts w:ascii="Times New Roman"/>
          <w:color w:val="000000" w:themeColor="text1"/>
          <w:sz w:val="28"/>
          <w:szCs w:val="28"/>
        </w:rPr>
        <w:t xml:space="preserve">юза» актуальна и востребована, она открывает </w:t>
      </w:r>
      <w:r w:rsidRPr="005859B1">
        <w:rPr>
          <w:rFonts w:ascii="Times New Roman"/>
          <w:color w:val="000000" w:themeColor="text1"/>
          <w:sz w:val="28"/>
          <w:szCs w:val="28"/>
        </w:rPr>
        <w:t xml:space="preserve">возможность синтезировать науку и искусство, что характерно для активно развивающегося направления </w:t>
      </w:r>
      <w:r w:rsidRPr="005859B1">
        <w:rPr>
          <w:rFonts w:ascii="Times New Roman"/>
          <w:color w:val="000000" w:themeColor="text1"/>
          <w:sz w:val="28"/>
          <w:szCs w:val="28"/>
          <w:lang w:val="en-US"/>
        </w:rPr>
        <w:t>science</w:t>
      </w:r>
      <w:r w:rsidRPr="005859B1">
        <w:rPr>
          <w:rFonts w:ascii="Times New Roman"/>
          <w:color w:val="000000" w:themeColor="text1"/>
          <w:sz w:val="28"/>
          <w:szCs w:val="28"/>
        </w:rPr>
        <w:t>-</w:t>
      </w:r>
      <w:r w:rsidRPr="005859B1">
        <w:rPr>
          <w:rFonts w:ascii="Times New Roman"/>
          <w:color w:val="000000" w:themeColor="text1"/>
          <w:sz w:val="28"/>
          <w:szCs w:val="28"/>
          <w:lang w:val="en-US"/>
        </w:rPr>
        <w:t>art</w:t>
      </w:r>
      <w:r w:rsidRPr="005859B1">
        <w:rPr>
          <w:rFonts w:ascii="Times New Roman"/>
          <w:color w:val="000000" w:themeColor="text1"/>
          <w:sz w:val="28"/>
          <w:szCs w:val="28"/>
        </w:rPr>
        <w:t xml:space="preserve">. Современные университетские музеи являются наиболее подходящей группой музеев, где возможна реализация разносторонних уникальных проектов, связанных с </w:t>
      </w:r>
      <w:r w:rsidR="00FB2554" w:rsidRPr="005859B1">
        <w:rPr>
          <w:rFonts w:ascii="Times New Roman"/>
          <w:color w:val="000000" w:themeColor="text1"/>
          <w:sz w:val="28"/>
          <w:szCs w:val="28"/>
        </w:rPr>
        <w:t xml:space="preserve">переосмыслением и </w:t>
      </w:r>
      <w:r w:rsidR="00983D1A" w:rsidRPr="005859B1">
        <w:rPr>
          <w:rFonts w:ascii="Times New Roman"/>
          <w:color w:val="000000" w:themeColor="text1"/>
          <w:sz w:val="28"/>
          <w:szCs w:val="28"/>
        </w:rPr>
        <w:t xml:space="preserve">демонстрацией научных теорий и достижений посредством художественных образов и моделей. </w:t>
      </w:r>
    </w:p>
    <w:p w:rsidR="00E26A9F" w:rsidRPr="005859B1" w:rsidRDefault="00E26A9F" w:rsidP="00BC7672">
      <w:pPr>
        <w:pStyle w:val="a3"/>
        <w:numPr>
          <w:ilvl w:val="1"/>
          <w:numId w:val="35"/>
        </w:numPr>
        <w:spacing w:line="360" w:lineRule="auto"/>
        <w:rPr>
          <w:rFonts w:ascii="Times New Roman"/>
          <w:b/>
          <w:color w:val="000000" w:themeColor="text1"/>
          <w:sz w:val="28"/>
          <w:szCs w:val="28"/>
        </w:rPr>
      </w:pPr>
      <w:r w:rsidRPr="005859B1">
        <w:rPr>
          <w:rFonts w:ascii="Times New Roman"/>
          <w:b/>
          <w:color w:val="000000" w:themeColor="text1"/>
          <w:sz w:val="28"/>
          <w:szCs w:val="28"/>
        </w:rPr>
        <w:t>Целевая аудитория</w:t>
      </w:r>
    </w:p>
    <w:p w:rsidR="00E26A9F" w:rsidRPr="005859B1" w:rsidRDefault="00E26A9F"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Первоочередную целевую аудиторию университетского музея</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составляют студенты, профессорско-преподавательский состав, выпускники, школьники, а также другие категории посетителей.</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Особый акцент университетский музей должен делать на студенчестве. Университетский музей способен играть важнейшую роль как образовательный и общекультурный центр для студентов, служит</w:t>
      </w:r>
      <w:r w:rsidR="00265621" w:rsidRPr="005859B1">
        <w:rPr>
          <w:rFonts w:ascii="Times New Roman"/>
          <w:color w:val="000000" w:themeColor="text1"/>
          <w:sz w:val="28"/>
          <w:szCs w:val="28"/>
        </w:rPr>
        <w:t>ь</w:t>
      </w:r>
      <w:r w:rsidRPr="005859B1">
        <w:rPr>
          <w:rFonts w:ascii="Times New Roman"/>
          <w:color w:val="000000" w:themeColor="text1"/>
          <w:sz w:val="28"/>
          <w:szCs w:val="28"/>
        </w:rPr>
        <w:t xml:space="preserve"> для них уникальным источником учебного опыта. Не менее существенно привлечение школьников, потенциальных студентов, которые являются особо важной аудиторией для университетских музеев. Университетские музеи используют разные методы для привлечения посетителей. Например, Музей классической археологии при Университетском колледже Лондона, разработал курсы для учащихся, сдавших экзамен после школы на повышенном уровне</w:t>
      </w:r>
      <w:r w:rsidRPr="005859B1">
        <w:rPr>
          <w:rStyle w:val="a6"/>
          <w:rFonts w:ascii="Times New Roman"/>
          <w:color w:val="000000" w:themeColor="text1"/>
          <w:sz w:val="28"/>
          <w:szCs w:val="28"/>
        </w:rPr>
        <w:footnoteReference w:id="45"/>
      </w:r>
      <w:r w:rsidRPr="005859B1">
        <w:rPr>
          <w:rFonts w:ascii="Times New Roman"/>
          <w:color w:val="000000" w:themeColor="text1"/>
          <w:sz w:val="28"/>
          <w:szCs w:val="28"/>
        </w:rPr>
        <w:t xml:space="preserve">. В </w:t>
      </w:r>
      <w:proofErr w:type="spellStart"/>
      <w:r w:rsidRPr="005859B1">
        <w:rPr>
          <w:rFonts w:ascii="Times New Roman"/>
          <w:color w:val="000000" w:themeColor="text1"/>
          <w:sz w:val="28"/>
          <w:szCs w:val="28"/>
        </w:rPr>
        <w:t>Эксетерском</w:t>
      </w:r>
      <w:proofErr w:type="spellEnd"/>
      <w:r w:rsidRPr="005859B1">
        <w:rPr>
          <w:rFonts w:ascii="Times New Roman"/>
          <w:color w:val="000000" w:themeColor="text1"/>
          <w:sz w:val="28"/>
          <w:szCs w:val="28"/>
        </w:rPr>
        <w:t xml:space="preserve"> университете рядом с главным кампусом выставляются скульптуры из </w:t>
      </w:r>
      <w:r w:rsidRPr="005859B1">
        <w:rPr>
          <w:rFonts w:ascii="Times New Roman"/>
          <w:color w:val="000000" w:themeColor="text1"/>
          <w:sz w:val="28"/>
          <w:szCs w:val="28"/>
        </w:rPr>
        <w:lastRenderedPageBreak/>
        <w:t xml:space="preserve">изобразительной коллекции музея, </w:t>
      </w:r>
      <w:proofErr w:type="gramStart"/>
      <w:r w:rsidRPr="005859B1">
        <w:rPr>
          <w:rFonts w:ascii="Times New Roman"/>
          <w:color w:val="000000" w:themeColor="text1"/>
          <w:sz w:val="28"/>
          <w:szCs w:val="28"/>
        </w:rPr>
        <w:t>включая произведения Генри Мура и Барбары</w:t>
      </w:r>
      <w:proofErr w:type="gramEnd"/>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Хепуэрт</w:t>
      </w:r>
      <w:proofErr w:type="spellEnd"/>
      <w:r w:rsidRPr="005859B1">
        <w:rPr>
          <w:rFonts w:ascii="Times New Roman"/>
          <w:color w:val="000000" w:themeColor="text1"/>
          <w:sz w:val="28"/>
          <w:szCs w:val="28"/>
        </w:rPr>
        <w:t xml:space="preserve">. Хранитель коллекции добился у Фонда Генри </w:t>
      </w:r>
      <w:proofErr w:type="gramStart"/>
      <w:r w:rsidRPr="005859B1">
        <w:rPr>
          <w:rFonts w:ascii="Times New Roman"/>
          <w:color w:val="000000" w:themeColor="text1"/>
          <w:sz w:val="28"/>
          <w:szCs w:val="28"/>
        </w:rPr>
        <w:t>Мура</w:t>
      </w:r>
      <w:proofErr w:type="gramEnd"/>
      <w:r w:rsidRPr="005859B1">
        <w:rPr>
          <w:rFonts w:ascii="Times New Roman"/>
          <w:color w:val="000000" w:themeColor="text1"/>
          <w:sz w:val="28"/>
          <w:szCs w:val="28"/>
        </w:rPr>
        <w:t xml:space="preserve"> выделения финансирования на выпуск полного иллюстрированного каталога скульптур, который продается посетителям. Для привлечения публики, университет выделил дополнительные средства на совершенствование системы указателей, которая связана с содержанием буклета.  </w:t>
      </w:r>
    </w:p>
    <w:p w:rsidR="00E26A9F" w:rsidRPr="005859B1" w:rsidRDefault="00E26A9F" w:rsidP="00E26A9F">
      <w:pPr>
        <w:spacing w:line="360" w:lineRule="auto"/>
        <w:ind w:firstLine="360"/>
        <w:jc w:val="both"/>
        <w:rPr>
          <w:rFonts w:ascii="Times New Roman"/>
          <w:i/>
          <w:color w:val="000000" w:themeColor="text1"/>
          <w:sz w:val="28"/>
          <w:szCs w:val="28"/>
        </w:rPr>
      </w:pPr>
      <w:r w:rsidRPr="005859B1">
        <w:rPr>
          <w:rFonts w:ascii="Times New Roman"/>
          <w:color w:val="000000" w:themeColor="text1"/>
          <w:sz w:val="28"/>
          <w:szCs w:val="28"/>
        </w:rPr>
        <w:t xml:space="preserve">В 1995 году была организована выставка </w:t>
      </w:r>
      <w:proofErr w:type="spellStart"/>
      <w:r w:rsidRPr="005859B1">
        <w:rPr>
          <w:rFonts w:ascii="Times New Roman"/>
          <w:color w:val="000000" w:themeColor="text1"/>
          <w:sz w:val="28"/>
          <w:szCs w:val="28"/>
        </w:rPr>
        <w:t>Смитсоновского</w:t>
      </w:r>
      <w:proofErr w:type="spellEnd"/>
      <w:r w:rsidRPr="005859B1">
        <w:rPr>
          <w:rFonts w:ascii="Times New Roman"/>
          <w:color w:val="000000" w:themeColor="text1"/>
          <w:sz w:val="28"/>
          <w:szCs w:val="28"/>
        </w:rPr>
        <w:t xml:space="preserve"> института, посвященная историческим итогам создания атомной бомбы. Несмотря на шокирующее впечатление, это событие показывает,  что именно университетские музеи могут воплощать неожиданные идеи и осуществлять новаторские проекты. Так как «академическая свобода» служит интеллектуальным оправданием для пропаганды интересных идей и организации спорных экспозиций</w:t>
      </w:r>
      <w:r w:rsidRPr="005859B1">
        <w:rPr>
          <w:rFonts w:ascii="Times New Roman"/>
          <w:i/>
          <w:color w:val="000000" w:themeColor="text1"/>
          <w:sz w:val="28"/>
          <w:szCs w:val="28"/>
        </w:rPr>
        <w:t xml:space="preserve">.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Характеристика важнейшей части целевой аудитории вузовского музея – студенчества, представлена в исследованиях по музейной педагогике. В учебном пособии М.Ю. Юхневич в разделе, посвященном социально-психологическим особенностям студенческой аудитории, указывается ряд характерных черт. Студенты – это «продвинутая группа учащихся, сознательно вставших на путь освоения профессий и прошедших жесткую систему конкурсных экзаменов»</w:t>
      </w:r>
      <w:r w:rsidRPr="005859B1">
        <w:rPr>
          <w:rStyle w:val="a6"/>
          <w:rFonts w:ascii="Times New Roman"/>
          <w:color w:val="000000" w:themeColor="text1"/>
          <w:sz w:val="28"/>
          <w:szCs w:val="28"/>
        </w:rPr>
        <w:footnoteReference w:id="46"/>
      </w:r>
      <w:r w:rsidRPr="005859B1">
        <w:rPr>
          <w:rFonts w:ascii="Times New Roman"/>
          <w:color w:val="000000" w:themeColor="text1"/>
          <w:sz w:val="28"/>
          <w:szCs w:val="28"/>
        </w:rPr>
        <w:t xml:space="preserve">. Студентам присуща осознанная установка на образование, динамизм, восприимчивость к новому, но в то же время заявка на исключительность, максимализм в оценках и требованиях к жизни. В итоге, студенчество считается одной из самых сложных категорий посетителей музея. </w:t>
      </w:r>
    </w:p>
    <w:p w:rsidR="00E26A9F" w:rsidRPr="005859B1" w:rsidRDefault="00E26A9F" w:rsidP="00E26A9F">
      <w:pPr>
        <w:spacing w:line="360" w:lineRule="auto"/>
        <w:ind w:firstLine="360"/>
        <w:jc w:val="both"/>
        <w:rPr>
          <w:rFonts w:ascii="Times New Roman"/>
          <w:i/>
          <w:color w:val="000000" w:themeColor="text1"/>
          <w:sz w:val="28"/>
          <w:szCs w:val="28"/>
        </w:rPr>
      </w:pPr>
      <w:r w:rsidRPr="005859B1">
        <w:rPr>
          <w:rFonts w:ascii="Times New Roman"/>
          <w:color w:val="000000" w:themeColor="text1"/>
          <w:sz w:val="28"/>
          <w:szCs w:val="28"/>
        </w:rPr>
        <w:t>Известный специалист по музейно</w:t>
      </w:r>
      <w:r w:rsidR="00265621" w:rsidRPr="005859B1">
        <w:rPr>
          <w:rFonts w:ascii="Times New Roman"/>
          <w:color w:val="000000" w:themeColor="text1"/>
          <w:sz w:val="28"/>
          <w:szCs w:val="28"/>
        </w:rPr>
        <w:t>й</w:t>
      </w:r>
      <w:r w:rsidRPr="005859B1">
        <w:rPr>
          <w:rFonts w:ascii="Times New Roman"/>
          <w:color w:val="000000" w:themeColor="text1"/>
          <w:sz w:val="28"/>
          <w:szCs w:val="28"/>
        </w:rPr>
        <w:t xml:space="preserve"> педагогике Б.А. Столяров по</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результатам общения со студентами в рамках программы эстетического воспитания молодежи в Русском музее отмечает: «Не «</w:t>
      </w:r>
      <w:proofErr w:type="spellStart"/>
      <w:r w:rsidRPr="005859B1">
        <w:rPr>
          <w:rFonts w:ascii="Times New Roman"/>
          <w:color w:val="000000" w:themeColor="text1"/>
          <w:sz w:val="28"/>
          <w:szCs w:val="28"/>
        </w:rPr>
        <w:t>начитывание</w:t>
      </w:r>
      <w:proofErr w:type="spellEnd"/>
      <w:r w:rsidRPr="005859B1">
        <w:rPr>
          <w:rFonts w:ascii="Times New Roman"/>
          <w:color w:val="000000" w:themeColor="text1"/>
          <w:sz w:val="28"/>
          <w:szCs w:val="28"/>
        </w:rPr>
        <w:t>» и «</w:t>
      </w:r>
      <w:proofErr w:type="spellStart"/>
      <w:r w:rsidRPr="005859B1">
        <w:rPr>
          <w:rFonts w:ascii="Times New Roman"/>
          <w:color w:val="000000" w:themeColor="text1"/>
          <w:sz w:val="28"/>
          <w:szCs w:val="28"/>
        </w:rPr>
        <w:t>наговаривание</w:t>
      </w:r>
      <w:proofErr w:type="spellEnd"/>
      <w:r w:rsidRPr="005859B1">
        <w:rPr>
          <w:rFonts w:ascii="Times New Roman"/>
          <w:color w:val="000000" w:themeColor="text1"/>
          <w:sz w:val="28"/>
          <w:szCs w:val="28"/>
        </w:rPr>
        <w:t xml:space="preserve">» материала, а беседы с постепенным вовлечением аудитории в круг рассматриваемых вопросов способствует установлению </w:t>
      </w:r>
      <w:r w:rsidRPr="005859B1">
        <w:rPr>
          <w:rFonts w:ascii="Times New Roman"/>
          <w:color w:val="000000" w:themeColor="text1"/>
          <w:sz w:val="28"/>
          <w:szCs w:val="28"/>
        </w:rPr>
        <w:lastRenderedPageBreak/>
        <w:t>эмоциональной атмосферы занятий, приучает слушателей не только воспринимать, но и мыслить, вырабатывать свое отношение к творчеству мастеров и произведениям искусства». Исследователь также утверждает, что студенчество – сложная по составу социальная группа, объединенная совместной учебой, обладающая общностью быта, психологии, системы ценностей, которой присущ переходный характер от школы к взрослой жизни, важное место в  которой занимает профессиональная деятельность</w:t>
      </w:r>
      <w:r w:rsidRPr="005859B1">
        <w:rPr>
          <w:rStyle w:val="a6"/>
          <w:rFonts w:ascii="Times New Roman"/>
          <w:color w:val="000000" w:themeColor="text1"/>
          <w:sz w:val="28"/>
          <w:szCs w:val="28"/>
        </w:rPr>
        <w:footnoteReference w:id="47"/>
      </w:r>
      <w:r w:rsidRPr="005859B1">
        <w:rPr>
          <w:rFonts w:ascii="Times New Roman"/>
          <w:color w:val="000000" w:themeColor="text1"/>
          <w:sz w:val="28"/>
          <w:szCs w:val="28"/>
        </w:rPr>
        <w:t xml:space="preserve">. В экскурсии, ориентированной на студенчество, должны учитываться три аспекта: познавательный, чувственный и аффективный. Познавательный аспект предполагает развитие интеллекта, чувственный формирует эмоциональную отзывчивость и восприятие выразительных особенностей музейных предметов, данных в единстве содержания и формы, аффективный аспект настраивает на сопереживание. </w:t>
      </w:r>
    </w:p>
    <w:p w:rsidR="0048777B" w:rsidRPr="005859B1" w:rsidRDefault="00E26A9F" w:rsidP="00BC7672">
      <w:pPr>
        <w:spacing w:line="360" w:lineRule="auto"/>
        <w:jc w:val="both"/>
        <w:rPr>
          <w:rFonts w:ascii="Times New Roman"/>
          <w:color w:val="000000" w:themeColor="text1"/>
          <w:sz w:val="28"/>
          <w:szCs w:val="28"/>
        </w:rPr>
      </w:pPr>
      <w:r w:rsidRPr="005859B1">
        <w:rPr>
          <w:rFonts w:ascii="Times New Roman"/>
          <w:b/>
          <w:color w:val="000000" w:themeColor="text1"/>
          <w:sz w:val="28"/>
          <w:szCs w:val="28"/>
        </w:rPr>
        <w:tab/>
      </w:r>
      <w:r w:rsidRPr="005859B1">
        <w:rPr>
          <w:rFonts w:ascii="Times New Roman"/>
          <w:color w:val="000000" w:themeColor="text1"/>
          <w:sz w:val="28"/>
          <w:szCs w:val="28"/>
        </w:rPr>
        <w:t xml:space="preserve">Взаимодействие музея с такой категорией как выпускники университета может развиться до плодотворного сотрудничества. Ассоциация выпускников университета может привлекать спонсоров, </w:t>
      </w:r>
      <w:r w:rsidR="000A1E9D" w:rsidRPr="005859B1">
        <w:rPr>
          <w:rFonts w:ascii="Times New Roman"/>
          <w:color w:val="000000" w:themeColor="text1"/>
          <w:sz w:val="28"/>
          <w:szCs w:val="28"/>
        </w:rPr>
        <w:t>расширя</w:t>
      </w:r>
      <w:r w:rsidRPr="005859B1">
        <w:rPr>
          <w:rFonts w:ascii="Times New Roman"/>
          <w:color w:val="000000" w:themeColor="text1"/>
          <w:sz w:val="28"/>
          <w:szCs w:val="28"/>
        </w:rPr>
        <w:t xml:space="preserve">ть круг заинтересованных лиц для продвижения уникальных проектов и популяризации отраслевого знания в музее. Кроме того, участие выпускников может активно содействовать актуальному комплектованию музейных фондов. Например, в Университете </w:t>
      </w:r>
      <w:proofErr w:type="spellStart"/>
      <w:r w:rsidRPr="005859B1">
        <w:rPr>
          <w:rFonts w:ascii="Times New Roman"/>
          <w:color w:val="000000" w:themeColor="text1"/>
          <w:sz w:val="28"/>
          <w:szCs w:val="28"/>
        </w:rPr>
        <w:t>Лабфоро</w:t>
      </w:r>
      <w:proofErr w:type="spellEnd"/>
      <w:r w:rsidRPr="005859B1">
        <w:rPr>
          <w:rFonts w:ascii="Times New Roman"/>
          <w:color w:val="000000" w:themeColor="text1"/>
          <w:sz w:val="28"/>
          <w:szCs w:val="28"/>
        </w:rPr>
        <w:t xml:space="preserve"> в Великобритании хранитель собрания устанавливал связи с бывшими студентами, посещавшими курс дизайна мебели. Во время этого курса каждый студент изготавливал предмет мебели и вырезал на нем свое имя. Хранитель музея создал базу данных предметов мебели и их изготовителей и поддерживал контакты со студентами через журнал Университета </w:t>
      </w:r>
      <w:proofErr w:type="spellStart"/>
      <w:r w:rsidRPr="005859B1">
        <w:rPr>
          <w:rFonts w:ascii="Times New Roman"/>
          <w:color w:val="000000" w:themeColor="text1"/>
          <w:sz w:val="28"/>
          <w:szCs w:val="28"/>
        </w:rPr>
        <w:t>Лабфоро</w:t>
      </w:r>
      <w:proofErr w:type="spellEnd"/>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Alumni</w:t>
      </w:r>
      <w:r w:rsidRPr="005859B1">
        <w:rPr>
          <w:rFonts w:ascii="Times New Roman"/>
          <w:color w:val="000000" w:themeColor="text1"/>
          <w:sz w:val="28"/>
          <w:szCs w:val="28"/>
        </w:rPr>
        <w:t xml:space="preserve">», записывая воспоминания студентов о работе с преподавателями. Ассоциация выпускников Санкт-Петербургского государственного университета привлекает внимание общественности к коллекциям университетских музеев. </w:t>
      </w:r>
      <w:r w:rsidRPr="005859B1">
        <w:rPr>
          <w:rFonts w:ascii="Times New Roman"/>
          <w:color w:val="000000" w:themeColor="text1"/>
          <w:sz w:val="28"/>
          <w:szCs w:val="28"/>
        </w:rPr>
        <w:lastRenderedPageBreak/>
        <w:t xml:space="preserve">Музей университета в свою очередь, может участвовать в проектах Ассоциации выпускников. </w:t>
      </w:r>
    </w:p>
    <w:p w:rsidR="00425C08" w:rsidRPr="005859B1" w:rsidRDefault="00DD3C52" w:rsidP="00BC7672">
      <w:pPr>
        <w:pStyle w:val="a3"/>
        <w:numPr>
          <w:ilvl w:val="1"/>
          <w:numId w:val="35"/>
        </w:numPr>
        <w:spacing w:line="360" w:lineRule="auto"/>
        <w:rPr>
          <w:rFonts w:ascii="Times New Roman"/>
          <w:b/>
          <w:color w:val="000000" w:themeColor="text1"/>
          <w:sz w:val="28"/>
          <w:szCs w:val="28"/>
        </w:rPr>
      </w:pPr>
      <w:r w:rsidRPr="005859B1">
        <w:rPr>
          <w:rFonts w:ascii="Times New Roman"/>
          <w:b/>
          <w:color w:val="000000" w:themeColor="text1"/>
          <w:sz w:val="28"/>
          <w:szCs w:val="28"/>
        </w:rPr>
        <w:t>Метод</w:t>
      </w:r>
      <w:r w:rsidR="00425C08" w:rsidRPr="005859B1">
        <w:rPr>
          <w:rFonts w:ascii="Times New Roman"/>
          <w:b/>
          <w:color w:val="000000" w:themeColor="text1"/>
          <w:sz w:val="28"/>
          <w:szCs w:val="28"/>
        </w:rPr>
        <w:t xml:space="preserve"> построения экспозиции и рекомендации к художественному проектированию</w:t>
      </w:r>
    </w:p>
    <w:p w:rsidR="00B52165" w:rsidRPr="005859B1" w:rsidRDefault="00B52165"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Важность полноценной разработки художественного оформления экспозиции неоспорима, </w:t>
      </w:r>
      <w:r w:rsidR="00A517EA" w:rsidRPr="005859B1">
        <w:rPr>
          <w:rFonts w:ascii="Times New Roman"/>
          <w:color w:val="000000" w:themeColor="text1"/>
          <w:sz w:val="28"/>
          <w:szCs w:val="28"/>
        </w:rPr>
        <w:t>хотя</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в музейной среде существует миф о том, что «художника в экспозиции не должно быть видно»</w:t>
      </w:r>
      <w:r w:rsidRPr="005859B1">
        <w:rPr>
          <w:rStyle w:val="a6"/>
          <w:rFonts w:ascii="Times New Roman"/>
          <w:color w:val="000000" w:themeColor="text1"/>
          <w:sz w:val="28"/>
          <w:szCs w:val="28"/>
        </w:rPr>
        <w:footnoteReference w:id="48"/>
      </w:r>
      <w:r w:rsidRPr="005859B1">
        <w:rPr>
          <w:rFonts w:ascii="Times New Roman"/>
          <w:color w:val="000000" w:themeColor="text1"/>
          <w:sz w:val="28"/>
          <w:szCs w:val="28"/>
        </w:rPr>
        <w:t xml:space="preserve">. Попытки музейных сотрудников самостоятельно формировать художественный образ экспозиции не всегда приводят к желаемому результату. Поэтому существует несколько видов сотрудничества музейщиков и других участников музейного проектирования. </w:t>
      </w:r>
    </w:p>
    <w:p w:rsidR="00A517EA" w:rsidRPr="005859B1" w:rsidRDefault="00C71467"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Построение экспозиции любого музея основывается на анализе музейного собрания, </w:t>
      </w:r>
      <w:r w:rsidR="00C16C9E" w:rsidRPr="005859B1">
        <w:rPr>
          <w:rFonts w:ascii="Times New Roman"/>
          <w:color w:val="000000" w:themeColor="text1"/>
          <w:sz w:val="28"/>
          <w:szCs w:val="28"/>
        </w:rPr>
        <w:t xml:space="preserve">соблюдении принципов построения экспозиции, </w:t>
      </w:r>
      <w:r w:rsidRPr="005859B1">
        <w:rPr>
          <w:rFonts w:ascii="Times New Roman"/>
          <w:color w:val="000000" w:themeColor="text1"/>
          <w:sz w:val="28"/>
          <w:szCs w:val="28"/>
        </w:rPr>
        <w:t xml:space="preserve">а также на выборе </w:t>
      </w:r>
      <w:r w:rsidR="00C16C9E" w:rsidRPr="005859B1">
        <w:rPr>
          <w:rFonts w:ascii="Times New Roman"/>
          <w:color w:val="000000" w:themeColor="text1"/>
          <w:sz w:val="28"/>
          <w:szCs w:val="28"/>
        </w:rPr>
        <w:t xml:space="preserve">метода </w:t>
      </w:r>
      <w:r w:rsidRPr="005859B1">
        <w:rPr>
          <w:rFonts w:ascii="Times New Roman"/>
          <w:color w:val="000000" w:themeColor="text1"/>
          <w:sz w:val="28"/>
          <w:szCs w:val="28"/>
        </w:rPr>
        <w:t>построения.</w:t>
      </w:r>
      <w:r w:rsidR="003131A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В музееведческой литературе отмечается, что при создании музеев </w:t>
      </w:r>
      <w:r w:rsidR="00C16C9E" w:rsidRPr="005859B1">
        <w:rPr>
          <w:rFonts w:ascii="Times New Roman"/>
          <w:color w:val="000000" w:themeColor="text1"/>
          <w:sz w:val="28"/>
          <w:szCs w:val="28"/>
        </w:rPr>
        <w:t>исторического профиля применяют</w:t>
      </w:r>
      <w:r w:rsidRPr="005859B1">
        <w:rPr>
          <w:rFonts w:ascii="Times New Roman"/>
          <w:color w:val="000000" w:themeColor="text1"/>
          <w:sz w:val="28"/>
          <w:szCs w:val="28"/>
        </w:rPr>
        <w:t xml:space="preserve"> иллюстративно-тематический принцип или «тематический», «комплексно-тематический». Цель этого принципа в научно-популярном рассказе о глобальных или местных историко-культурных процессах, имеющих социальную значимость</w:t>
      </w:r>
      <w:r w:rsidRPr="005859B1">
        <w:rPr>
          <w:rStyle w:val="a6"/>
          <w:rFonts w:ascii="Times New Roman"/>
          <w:color w:val="000000" w:themeColor="text1"/>
          <w:sz w:val="28"/>
          <w:szCs w:val="28"/>
        </w:rPr>
        <w:footnoteReference w:id="49"/>
      </w:r>
      <w:r w:rsidRPr="005859B1">
        <w:rPr>
          <w:rFonts w:ascii="Times New Roman"/>
          <w:color w:val="000000" w:themeColor="text1"/>
          <w:sz w:val="28"/>
          <w:szCs w:val="28"/>
        </w:rPr>
        <w:t>. Основной структурной единицей является тематико-экспозиционный или тематический комплекс, включающий экспонаты, иллюстрирующие научно-экспозиционную мысль, выраженную в тексте-комментарии. Из комплексов складывается экспозиционная тема, а темы формируют раздел</w:t>
      </w:r>
      <w:r w:rsidR="00A517EA" w:rsidRPr="005859B1">
        <w:rPr>
          <w:rFonts w:ascii="Times New Roman"/>
          <w:color w:val="000000" w:themeColor="text1"/>
          <w:sz w:val="28"/>
          <w:szCs w:val="28"/>
        </w:rPr>
        <w:t>ы</w:t>
      </w:r>
      <w:r w:rsidRPr="005859B1">
        <w:rPr>
          <w:rFonts w:ascii="Times New Roman"/>
          <w:color w:val="000000" w:themeColor="text1"/>
          <w:sz w:val="28"/>
          <w:szCs w:val="28"/>
        </w:rPr>
        <w:t xml:space="preserve"> экспозиции. </w:t>
      </w:r>
    </w:p>
    <w:p w:rsidR="00B52165" w:rsidRPr="005859B1" w:rsidRDefault="00C71467"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Оппонентом данного принципа выступает Т</w:t>
      </w:r>
      <w:r w:rsidR="00A517EA" w:rsidRPr="005859B1">
        <w:rPr>
          <w:rFonts w:ascii="Times New Roman"/>
          <w:color w:val="000000" w:themeColor="text1"/>
          <w:sz w:val="28"/>
          <w:szCs w:val="28"/>
        </w:rPr>
        <w:t>.П.</w:t>
      </w:r>
      <w:r w:rsidRPr="005859B1">
        <w:rPr>
          <w:rFonts w:ascii="Times New Roman"/>
          <w:color w:val="000000" w:themeColor="text1"/>
          <w:sz w:val="28"/>
          <w:szCs w:val="28"/>
        </w:rPr>
        <w:t xml:space="preserve"> Поляков, создатель собственного </w:t>
      </w:r>
      <w:r w:rsidR="007020FD" w:rsidRPr="005859B1">
        <w:rPr>
          <w:rFonts w:ascii="Times New Roman"/>
          <w:color w:val="000000" w:themeColor="text1"/>
          <w:sz w:val="28"/>
          <w:szCs w:val="28"/>
        </w:rPr>
        <w:t xml:space="preserve">художественного </w:t>
      </w:r>
      <w:r w:rsidRPr="005859B1">
        <w:rPr>
          <w:rFonts w:ascii="Times New Roman"/>
          <w:color w:val="000000" w:themeColor="text1"/>
          <w:sz w:val="28"/>
          <w:szCs w:val="28"/>
        </w:rPr>
        <w:t>метода</w:t>
      </w:r>
      <w:r w:rsidR="007020FD" w:rsidRPr="005859B1">
        <w:rPr>
          <w:rFonts w:ascii="Times New Roman"/>
          <w:color w:val="000000" w:themeColor="text1"/>
          <w:sz w:val="28"/>
          <w:szCs w:val="28"/>
        </w:rPr>
        <w:t xml:space="preserve"> проектирования</w:t>
      </w:r>
      <w:r w:rsidRPr="005859B1">
        <w:rPr>
          <w:rFonts w:ascii="Times New Roman"/>
          <w:color w:val="000000" w:themeColor="text1"/>
          <w:sz w:val="28"/>
          <w:szCs w:val="28"/>
        </w:rPr>
        <w:t xml:space="preserve">. Он утверждает, что возникающая экспозиция по иллюстративно-тематическому принципу </w:t>
      </w:r>
      <w:r w:rsidR="00BE738A" w:rsidRPr="005859B1">
        <w:rPr>
          <w:rFonts w:ascii="Times New Roman"/>
          <w:color w:val="000000" w:themeColor="text1"/>
          <w:sz w:val="28"/>
          <w:szCs w:val="28"/>
        </w:rPr>
        <w:t xml:space="preserve">схожа с монографией на историческую тему, где в качестве «иллюстраций» </w:t>
      </w:r>
      <w:r w:rsidR="00BE738A" w:rsidRPr="005859B1">
        <w:rPr>
          <w:rFonts w:ascii="Times New Roman"/>
          <w:color w:val="000000" w:themeColor="text1"/>
          <w:sz w:val="28"/>
          <w:szCs w:val="28"/>
        </w:rPr>
        <w:lastRenderedPageBreak/>
        <w:t>выступают подлинные материальные свидетельства. Однако далеко не все музеи могут полно отразить то или иное явление, потому что отсу</w:t>
      </w:r>
      <w:r w:rsidR="007020FD" w:rsidRPr="005859B1">
        <w:rPr>
          <w:rFonts w:ascii="Times New Roman"/>
          <w:color w:val="000000" w:themeColor="text1"/>
          <w:sz w:val="28"/>
          <w:szCs w:val="28"/>
        </w:rPr>
        <w:t>тствуют подлинные предметы, и в</w:t>
      </w:r>
      <w:r w:rsidR="00BE738A" w:rsidRPr="005859B1">
        <w:rPr>
          <w:rFonts w:ascii="Times New Roman"/>
          <w:color w:val="000000" w:themeColor="text1"/>
          <w:sz w:val="28"/>
          <w:szCs w:val="28"/>
        </w:rPr>
        <w:t>последствии создаются «суррогатные иллюстративно-тематические экспозиции».</w:t>
      </w:r>
    </w:p>
    <w:p w:rsidR="00A517EA" w:rsidRPr="005859B1" w:rsidRDefault="00B52165"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Первым типом взаимодействия </w:t>
      </w:r>
      <w:r w:rsidR="00946D70" w:rsidRPr="005859B1">
        <w:rPr>
          <w:rFonts w:ascii="Times New Roman"/>
          <w:color w:val="000000" w:themeColor="text1"/>
          <w:sz w:val="28"/>
          <w:szCs w:val="28"/>
        </w:rPr>
        <w:t xml:space="preserve">при создании художественного проекта </w:t>
      </w:r>
      <w:r w:rsidRPr="005859B1">
        <w:rPr>
          <w:rFonts w:ascii="Times New Roman"/>
          <w:color w:val="000000" w:themeColor="text1"/>
          <w:sz w:val="28"/>
          <w:szCs w:val="28"/>
        </w:rPr>
        <w:t>являет</w:t>
      </w:r>
      <w:r w:rsidR="00946D70" w:rsidRPr="005859B1">
        <w:rPr>
          <w:rFonts w:ascii="Times New Roman"/>
          <w:color w:val="000000" w:themeColor="text1"/>
          <w:sz w:val="28"/>
          <w:szCs w:val="28"/>
        </w:rPr>
        <w:t>ся совместная работа музейного специалиста и художника.</w:t>
      </w:r>
      <w:r w:rsidR="00BE738A" w:rsidRPr="005859B1">
        <w:rPr>
          <w:rFonts w:ascii="Times New Roman"/>
          <w:color w:val="000000" w:themeColor="text1"/>
          <w:sz w:val="28"/>
          <w:szCs w:val="28"/>
        </w:rPr>
        <w:t xml:space="preserve"> Главным проектировщиком иллюстративно-тематической экспозиции выступает имен</w:t>
      </w:r>
      <w:r w:rsidR="007020FD" w:rsidRPr="005859B1">
        <w:rPr>
          <w:rFonts w:ascii="Times New Roman"/>
          <w:color w:val="000000" w:themeColor="text1"/>
          <w:sz w:val="28"/>
          <w:szCs w:val="28"/>
        </w:rPr>
        <w:t>но автор научной концепции, не при</w:t>
      </w:r>
      <w:r w:rsidR="00A517EA" w:rsidRPr="005859B1">
        <w:rPr>
          <w:rFonts w:ascii="Times New Roman"/>
          <w:color w:val="000000" w:themeColor="text1"/>
          <w:sz w:val="28"/>
          <w:szCs w:val="28"/>
        </w:rPr>
        <w:t>влекающий</w:t>
      </w:r>
      <w:r w:rsidR="007020FD" w:rsidRPr="005859B1">
        <w:rPr>
          <w:rFonts w:ascii="Times New Roman"/>
          <w:color w:val="000000" w:themeColor="text1"/>
          <w:sz w:val="28"/>
          <w:szCs w:val="28"/>
        </w:rPr>
        <w:t xml:space="preserve"> к равноправному соучастию </w:t>
      </w:r>
      <w:r w:rsidR="00BE738A" w:rsidRPr="005859B1">
        <w:rPr>
          <w:rFonts w:ascii="Times New Roman"/>
          <w:color w:val="000000" w:themeColor="text1"/>
          <w:sz w:val="28"/>
          <w:szCs w:val="28"/>
        </w:rPr>
        <w:t xml:space="preserve">художника и сценариста. На первом этапе </w:t>
      </w:r>
      <w:r w:rsidR="0019169F" w:rsidRPr="005859B1">
        <w:rPr>
          <w:rFonts w:ascii="Times New Roman"/>
          <w:color w:val="000000" w:themeColor="text1"/>
          <w:sz w:val="28"/>
          <w:szCs w:val="28"/>
        </w:rPr>
        <w:t xml:space="preserve">пишется </w:t>
      </w:r>
      <w:r w:rsidR="00A517EA" w:rsidRPr="005859B1">
        <w:rPr>
          <w:rFonts w:ascii="Times New Roman"/>
          <w:color w:val="000000" w:themeColor="text1"/>
          <w:sz w:val="28"/>
          <w:szCs w:val="28"/>
        </w:rPr>
        <w:t>научная концепция, которая включает расширенную тематическую структуру. Н</w:t>
      </w:r>
      <w:r w:rsidR="00BE738A" w:rsidRPr="005859B1">
        <w:rPr>
          <w:rFonts w:ascii="Times New Roman"/>
          <w:color w:val="000000" w:themeColor="text1"/>
          <w:sz w:val="28"/>
          <w:szCs w:val="28"/>
        </w:rPr>
        <w:t xml:space="preserve">а основе концепции создают эскизный проект, </w:t>
      </w:r>
      <w:r w:rsidR="007020FD" w:rsidRPr="005859B1">
        <w:rPr>
          <w:rFonts w:ascii="Times New Roman"/>
          <w:color w:val="000000" w:themeColor="text1"/>
          <w:sz w:val="28"/>
          <w:szCs w:val="28"/>
        </w:rPr>
        <w:t>воплощающий</w:t>
      </w:r>
      <w:r w:rsidR="00BE738A" w:rsidRPr="005859B1">
        <w:rPr>
          <w:rFonts w:ascii="Times New Roman"/>
          <w:color w:val="000000" w:themeColor="text1"/>
          <w:sz w:val="28"/>
          <w:szCs w:val="28"/>
        </w:rPr>
        <w:t xml:space="preserve"> эту концепцию в пространстве условной экспозиции. </w:t>
      </w:r>
      <w:r w:rsidR="0019169F" w:rsidRPr="005859B1">
        <w:rPr>
          <w:rFonts w:ascii="Times New Roman"/>
          <w:color w:val="000000" w:themeColor="text1"/>
          <w:sz w:val="28"/>
          <w:szCs w:val="28"/>
        </w:rPr>
        <w:t xml:space="preserve">На втором этапе разрабатывается </w:t>
      </w:r>
      <w:r w:rsidR="007A57FA" w:rsidRPr="005859B1">
        <w:rPr>
          <w:rFonts w:ascii="Times New Roman"/>
          <w:color w:val="000000" w:themeColor="text1"/>
          <w:sz w:val="28"/>
          <w:szCs w:val="28"/>
        </w:rPr>
        <w:t>тематико-экспозиционный план, в нем фиксируются экспонаты в тематических комплексах, обозначаются ведущие тексты, тексты-комментарии, предлагаются технологии и методы для осуществления поставленной цели. ТЭП становится основой для «монтажных листов», в которых детально изображается экспозиция и пространственные технические объекты</w:t>
      </w:r>
      <w:r w:rsidR="007020FD" w:rsidRPr="005859B1">
        <w:rPr>
          <w:rFonts w:ascii="Times New Roman"/>
          <w:color w:val="000000" w:themeColor="text1"/>
          <w:sz w:val="28"/>
          <w:szCs w:val="28"/>
        </w:rPr>
        <w:t xml:space="preserve">, требующие дополнительного технического проектирования с участием конструкторов, инженеров. </w:t>
      </w:r>
    </w:p>
    <w:p w:rsidR="004B0A30" w:rsidRPr="005859B1" w:rsidRDefault="007020FD"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Если научный сотрудник самостоятельно разрабатывает научную концепцию, расширенную тематическую структуру, ТЭП, то от художника-оформителя требуется создание объемного художественного проекта с эскизами тематико-экспозиционных комплексов, детализированных до монтажных листов с изображением экспонатов, витрин и технических конструкций. </w:t>
      </w:r>
      <w:r w:rsidR="002B50CA" w:rsidRPr="005859B1">
        <w:rPr>
          <w:rFonts w:ascii="Times New Roman"/>
          <w:color w:val="000000" w:themeColor="text1"/>
          <w:sz w:val="28"/>
          <w:szCs w:val="28"/>
        </w:rPr>
        <w:t xml:space="preserve">Художнику для начала работы необходима четкая характеристика темы, проблемных аспектов, описание имеющихся музейных предметов или направлений комплектования. Художник, после ознакомления с проектными документами, создает свой вариант проекта, включающего художественную концепцию и эскизы наиболее значимых фрагментов. </w:t>
      </w:r>
      <w:r w:rsidRPr="005859B1">
        <w:rPr>
          <w:rFonts w:ascii="Times New Roman"/>
          <w:color w:val="000000" w:themeColor="text1"/>
          <w:sz w:val="28"/>
          <w:szCs w:val="28"/>
        </w:rPr>
        <w:lastRenderedPageBreak/>
        <w:t>Таким образом</w:t>
      </w:r>
      <w:r w:rsidR="00C16C9E" w:rsidRPr="005859B1">
        <w:rPr>
          <w:rFonts w:ascii="Times New Roman"/>
          <w:color w:val="000000" w:themeColor="text1"/>
          <w:sz w:val="28"/>
          <w:szCs w:val="28"/>
        </w:rPr>
        <w:t>,</w:t>
      </w:r>
      <w:r w:rsidRPr="005859B1">
        <w:rPr>
          <w:rFonts w:ascii="Times New Roman"/>
          <w:color w:val="000000" w:themeColor="text1"/>
          <w:sz w:val="28"/>
          <w:szCs w:val="28"/>
        </w:rPr>
        <w:t xml:space="preserve"> строится работа музейного специалиста и приглашенного художника. </w:t>
      </w:r>
    </w:p>
    <w:p w:rsidR="004F5E5A" w:rsidRPr="005859B1" w:rsidRDefault="00CB339D"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 последние годы нарастает число новых участников музейного проектирования – коммерческих организаций, занимающихся созданием как </w:t>
      </w:r>
      <w:proofErr w:type="gramStart"/>
      <w:r w:rsidRPr="005859B1">
        <w:rPr>
          <w:rFonts w:ascii="Times New Roman"/>
          <w:color w:val="000000" w:themeColor="text1"/>
          <w:sz w:val="28"/>
          <w:szCs w:val="28"/>
        </w:rPr>
        <w:t>дизайн-прое</w:t>
      </w:r>
      <w:r w:rsidR="004C264E" w:rsidRPr="005859B1">
        <w:rPr>
          <w:rFonts w:ascii="Times New Roman"/>
          <w:color w:val="000000" w:themeColor="text1"/>
          <w:sz w:val="28"/>
          <w:szCs w:val="28"/>
        </w:rPr>
        <w:t>ктов</w:t>
      </w:r>
      <w:proofErr w:type="gramEnd"/>
      <w:r w:rsidR="004C264E" w:rsidRPr="005859B1">
        <w:rPr>
          <w:rFonts w:ascii="Times New Roman"/>
          <w:color w:val="000000" w:themeColor="text1"/>
          <w:sz w:val="28"/>
          <w:szCs w:val="28"/>
        </w:rPr>
        <w:t>, так и целых музеев.</w:t>
      </w:r>
      <w:r w:rsidR="00946D70" w:rsidRPr="005859B1">
        <w:rPr>
          <w:rFonts w:ascii="Times New Roman"/>
          <w:color w:val="000000" w:themeColor="text1"/>
          <w:sz w:val="28"/>
          <w:szCs w:val="28"/>
        </w:rPr>
        <w:t xml:space="preserve"> Данная группа совместно с музейщиками формирует второй тип профессионального сотрудничества при проектировании экспозиции. </w:t>
      </w:r>
      <w:r w:rsidR="004C264E" w:rsidRPr="005859B1">
        <w:rPr>
          <w:rFonts w:ascii="Times New Roman"/>
          <w:color w:val="000000" w:themeColor="text1"/>
          <w:sz w:val="28"/>
          <w:szCs w:val="28"/>
        </w:rPr>
        <w:t xml:space="preserve">В понимании таких фирм музейные сотрудники сами разрабатывают научные концепции и тематико-экспозиционный план, однако нуждаются в помощи по детализации технического задания и созданию художественного облика экспозиции. </w:t>
      </w:r>
      <w:proofErr w:type="gramStart"/>
      <w:r w:rsidR="004C264E" w:rsidRPr="005859B1">
        <w:rPr>
          <w:rFonts w:ascii="Times New Roman"/>
          <w:color w:val="000000" w:themeColor="text1"/>
          <w:sz w:val="28"/>
          <w:szCs w:val="28"/>
        </w:rPr>
        <w:t>Дизайн-проект состоит из следующих пунктов: архитектурно-художественное проектирование (обоснование особенностей интерьера, предложения по архитектурным конструкциям, описание коммуникаций и т.д.); пространственно-тематические решение (размещение экспозиционных зон, оборудования и объемных экспонатов, проект экспозиционного оборудования и т.д.); светотехническое решение (концепция экспозиционного освещения); технологическое решение (принцип размещения и использования мультимедийного оборудования); художественно-оформительское решение (варианты шрифтов, макеты этикетажа и т.д.)</w:t>
      </w:r>
      <w:r w:rsidR="004C264E" w:rsidRPr="005859B1">
        <w:rPr>
          <w:rStyle w:val="a6"/>
          <w:rFonts w:ascii="Times New Roman"/>
          <w:color w:val="000000" w:themeColor="text1"/>
          <w:sz w:val="28"/>
          <w:szCs w:val="28"/>
        </w:rPr>
        <w:footnoteReference w:id="50"/>
      </w:r>
      <w:r w:rsidR="004C264E" w:rsidRPr="005859B1">
        <w:rPr>
          <w:rFonts w:ascii="Times New Roman"/>
          <w:color w:val="000000" w:themeColor="text1"/>
          <w:sz w:val="28"/>
          <w:szCs w:val="28"/>
        </w:rPr>
        <w:t>.</w:t>
      </w:r>
      <w:proofErr w:type="gramEnd"/>
      <w:r w:rsidR="004C264E" w:rsidRPr="005859B1">
        <w:rPr>
          <w:rFonts w:ascii="Times New Roman"/>
          <w:color w:val="000000" w:themeColor="text1"/>
          <w:sz w:val="28"/>
          <w:szCs w:val="28"/>
        </w:rPr>
        <w:t xml:space="preserve"> </w:t>
      </w:r>
      <w:r w:rsidR="00962F15" w:rsidRPr="005859B1">
        <w:rPr>
          <w:rFonts w:ascii="Times New Roman"/>
          <w:color w:val="000000" w:themeColor="text1"/>
          <w:sz w:val="28"/>
          <w:szCs w:val="28"/>
        </w:rPr>
        <w:t xml:space="preserve">Оптимальная структура </w:t>
      </w:r>
      <w:proofErr w:type="gramStart"/>
      <w:r w:rsidR="00962F15" w:rsidRPr="005859B1">
        <w:rPr>
          <w:rFonts w:ascii="Times New Roman"/>
          <w:color w:val="000000" w:themeColor="text1"/>
          <w:sz w:val="28"/>
          <w:szCs w:val="28"/>
        </w:rPr>
        <w:t>коллектива</w:t>
      </w:r>
      <w:proofErr w:type="gramEnd"/>
      <w:r w:rsidR="00962F15" w:rsidRPr="005859B1">
        <w:rPr>
          <w:rFonts w:ascii="Times New Roman"/>
          <w:color w:val="000000" w:themeColor="text1"/>
          <w:sz w:val="28"/>
          <w:szCs w:val="28"/>
        </w:rPr>
        <w:t xml:space="preserve"> в подобных организациях следующая: музейные сотрудники (заказчики, формулирующие научную концепцию), дизайнеры (художники, разрабатывающие образное концептуальное решение экспозиции) и технические специалисты (инженеры, программисты). Примеры фирм по проектированию экспозиций и музеев</w:t>
      </w:r>
      <w:r w:rsidR="001B21B0" w:rsidRPr="005859B1">
        <w:rPr>
          <w:rFonts w:ascii="Times New Roman"/>
          <w:color w:val="000000" w:themeColor="text1"/>
          <w:sz w:val="28"/>
          <w:szCs w:val="28"/>
        </w:rPr>
        <w:t>, оснащению мультимедиа</w:t>
      </w:r>
      <w:r w:rsidR="00962F15" w:rsidRPr="005859B1">
        <w:rPr>
          <w:rFonts w:ascii="Times New Roman"/>
          <w:color w:val="000000" w:themeColor="text1"/>
          <w:sz w:val="28"/>
          <w:szCs w:val="28"/>
        </w:rPr>
        <w:t xml:space="preserve"> можно назвать </w:t>
      </w:r>
      <w:r w:rsidR="00451BC2" w:rsidRPr="005859B1">
        <w:rPr>
          <w:rFonts w:ascii="Times New Roman"/>
          <w:color w:val="000000" w:themeColor="text1"/>
          <w:sz w:val="28"/>
          <w:szCs w:val="28"/>
        </w:rPr>
        <w:t xml:space="preserve">такие, как </w:t>
      </w:r>
      <w:r w:rsidR="001B4619" w:rsidRPr="005859B1">
        <w:rPr>
          <w:rFonts w:ascii="Times New Roman"/>
          <w:color w:val="000000" w:themeColor="text1"/>
          <w:sz w:val="28"/>
          <w:szCs w:val="28"/>
        </w:rPr>
        <w:t>«</w:t>
      </w:r>
      <w:proofErr w:type="spellStart"/>
      <w:r w:rsidR="00962F15" w:rsidRPr="005859B1">
        <w:rPr>
          <w:rFonts w:ascii="Times New Roman"/>
          <w:color w:val="000000" w:themeColor="text1"/>
          <w:sz w:val="28"/>
          <w:szCs w:val="28"/>
        </w:rPr>
        <w:t>Аскрин</w:t>
      </w:r>
      <w:proofErr w:type="spellEnd"/>
      <w:r w:rsidR="001B4619" w:rsidRPr="005859B1">
        <w:rPr>
          <w:rFonts w:ascii="Times New Roman"/>
          <w:color w:val="000000" w:themeColor="text1"/>
          <w:sz w:val="28"/>
          <w:szCs w:val="28"/>
        </w:rPr>
        <w:t>»</w:t>
      </w:r>
      <w:r w:rsidR="001B4619" w:rsidRPr="005859B1">
        <w:rPr>
          <w:rStyle w:val="a6"/>
          <w:rFonts w:ascii="Times New Roman"/>
          <w:color w:val="000000" w:themeColor="text1"/>
          <w:sz w:val="28"/>
          <w:szCs w:val="28"/>
        </w:rPr>
        <w:footnoteReference w:id="51"/>
      </w:r>
      <w:r w:rsidR="00962F15" w:rsidRPr="005859B1">
        <w:rPr>
          <w:rFonts w:ascii="Times New Roman"/>
          <w:color w:val="000000" w:themeColor="text1"/>
          <w:sz w:val="28"/>
          <w:szCs w:val="28"/>
        </w:rPr>
        <w:t>, ЗАО «Раритет», ЗАО «</w:t>
      </w:r>
      <w:proofErr w:type="spellStart"/>
      <w:r w:rsidR="00962F15" w:rsidRPr="005859B1">
        <w:rPr>
          <w:rFonts w:ascii="Times New Roman"/>
          <w:color w:val="000000" w:themeColor="text1"/>
          <w:sz w:val="28"/>
          <w:szCs w:val="28"/>
        </w:rPr>
        <w:t>Альваспецстрой</w:t>
      </w:r>
      <w:proofErr w:type="spellEnd"/>
      <w:r w:rsidR="00962F15" w:rsidRPr="005859B1">
        <w:rPr>
          <w:rFonts w:ascii="Times New Roman"/>
          <w:color w:val="000000" w:themeColor="text1"/>
          <w:sz w:val="28"/>
          <w:szCs w:val="28"/>
        </w:rPr>
        <w:t xml:space="preserve">», </w:t>
      </w:r>
      <w:r w:rsidR="00B92EA3" w:rsidRPr="005859B1">
        <w:rPr>
          <w:rFonts w:ascii="Times New Roman"/>
          <w:color w:val="000000" w:themeColor="text1"/>
          <w:sz w:val="28"/>
          <w:szCs w:val="28"/>
        </w:rPr>
        <w:t xml:space="preserve">бюро «Своя школа», </w:t>
      </w:r>
      <w:r w:rsidR="00C16C9E" w:rsidRPr="005859B1">
        <w:rPr>
          <w:rFonts w:ascii="Times New Roman"/>
          <w:color w:val="000000" w:themeColor="text1"/>
          <w:sz w:val="28"/>
          <w:szCs w:val="28"/>
        </w:rPr>
        <w:t xml:space="preserve">бюро </w:t>
      </w:r>
      <w:proofErr w:type="spellStart"/>
      <w:r w:rsidR="00C16C9E" w:rsidRPr="005859B1">
        <w:rPr>
          <w:rFonts w:ascii="Times New Roman"/>
          <w:color w:val="000000" w:themeColor="text1"/>
          <w:sz w:val="28"/>
          <w:szCs w:val="28"/>
        </w:rPr>
        <w:t>Арттерра</w:t>
      </w:r>
      <w:proofErr w:type="spellEnd"/>
      <w:r w:rsidR="00C16C9E" w:rsidRPr="005859B1">
        <w:rPr>
          <w:rStyle w:val="a6"/>
          <w:rFonts w:ascii="Times New Roman"/>
          <w:color w:val="000000" w:themeColor="text1"/>
          <w:sz w:val="28"/>
          <w:szCs w:val="28"/>
        </w:rPr>
        <w:footnoteReference w:id="52"/>
      </w:r>
      <w:r w:rsidR="001B21B0" w:rsidRPr="005859B1">
        <w:rPr>
          <w:rFonts w:ascii="Times New Roman"/>
          <w:color w:val="000000" w:themeColor="text1"/>
          <w:sz w:val="28"/>
          <w:szCs w:val="28"/>
        </w:rPr>
        <w:t xml:space="preserve"> и др</w:t>
      </w:r>
      <w:r w:rsidR="00962F15" w:rsidRPr="005859B1">
        <w:rPr>
          <w:rFonts w:ascii="Times New Roman"/>
          <w:color w:val="000000" w:themeColor="text1"/>
          <w:sz w:val="28"/>
          <w:szCs w:val="28"/>
        </w:rPr>
        <w:t xml:space="preserve">. </w:t>
      </w:r>
    </w:p>
    <w:p w:rsidR="00601468" w:rsidRPr="005859B1" w:rsidRDefault="004F5E5A"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Однако традиция комплексной работы по художественному оформлению экспозиций существует еще с советского времени. В 1960-1980-е годы </w:t>
      </w:r>
      <w:r w:rsidRPr="005859B1">
        <w:rPr>
          <w:rFonts w:ascii="Times New Roman"/>
          <w:color w:val="000000" w:themeColor="text1"/>
          <w:sz w:val="28"/>
          <w:szCs w:val="28"/>
        </w:rPr>
        <w:lastRenderedPageBreak/>
        <w:t>большую известность приобрел Ленинградский комбинат живописно-оформительского искусства (КЖОИ)</w:t>
      </w:r>
      <w:r w:rsidRPr="005859B1">
        <w:rPr>
          <w:rStyle w:val="a6"/>
          <w:rFonts w:ascii="Times New Roman"/>
          <w:color w:val="000000" w:themeColor="text1"/>
          <w:sz w:val="28"/>
          <w:szCs w:val="28"/>
        </w:rPr>
        <w:footnoteReference w:id="53"/>
      </w:r>
      <w:r w:rsidR="004122E5" w:rsidRPr="005859B1">
        <w:rPr>
          <w:rFonts w:ascii="Times New Roman"/>
          <w:color w:val="000000" w:themeColor="text1"/>
          <w:sz w:val="28"/>
          <w:szCs w:val="28"/>
        </w:rPr>
        <w:t xml:space="preserve"> при Союзе художников</w:t>
      </w:r>
      <w:r w:rsidRPr="005859B1">
        <w:rPr>
          <w:rFonts w:ascii="Times New Roman"/>
          <w:color w:val="000000" w:themeColor="text1"/>
          <w:sz w:val="28"/>
          <w:szCs w:val="28"/>
        </w:rPr>
        <w:t xml:space="preserve">. Структура комбината предполагала наличие разных отделов, отвечающих за этапы музейного проектирования. Производственная база обеспечивала комплексное решение художественных и конструкторских задач, изготовление витрин, оборудования, воспроизведений музейных предметов, а также сам монтаж экспозиции. </w:t>
      </w:r>
      <w:r w:rsidR="004122E5" w:rsidRPr="005859B1">
        <w:rPr>
          <w:rFonts w:ascii="Times New Roman"/>
          <w:color w:val="000000" w:themeColor="text1"/>
          <w:sz w:val="28"/>
          <w:szCs w:val="28"/>
        </w:rPr>
        <w:t xml:space="preserve">Среди особенностей художественного оформления </w:t>
      </w:r>
      <w:r w:rsidR="00C95B64" w:rsidRPr="005859B1">
        <w:rPr>
          <w:rFonts w:ascii="Times New Roman"/>
          <w:color w:val="000000" w:themeColor="text1"/>
          <w:sz w:val="28"/>
          <w:szCs w:val="28"/>
        </w:rPr>
        <w:t>КЖОИ</w:t>
      </w:r>
      <w:r w:rsidR="00084741" w:rsidRPr="005859B1">
        <w:rPr>
          <w:rFonts w:ascii="Times New Roman"/>
          <w:color w:val="000000" w:themeColor="text1"/>
          <w:sz w:val="28"/>
          <w:szCs w:val="28"/>
        </w:rPr>
        <w:t xml:space="preserve"> О.В. </w:t>
      </w:r>
      <w:proofErr w:type="spellStart"/>
      <w:r w:rsidR="00084741" w:rsidRPr="005859B1">
        <w:rPr>
          <w:rFonts w:ascii="Times New Roman"/>
          <w:color w:val="000000" w:themeColor="text1"/>
          <w:sz w:val="28"/>
          <w:szCs w:val="28"/>
        </w:rPr>
        <w:t>Веселиц</w:t>
      </w:r>
      <w:r w:rsidR="004122E5" w:rsidRPr="005859B1">
        <w:rPr>
          <w:rFonts w:ascii="Times New Roman"/>
          <w:color w:val="000000" w:themeColor="text1"/>
          <w:sz w:val="28"/>
          <w:szCs w:val="28"/>
        </w:rPr>
        <w:t>кий</w:t>
      </w:r>
      <w:proofErr w:type="spellEnd"/>
      <w:r w:rsidR="004122E5" w:rsidRPr="005859B1">
        <w:rPr>
          <w:rFonts w:ascii="Times New Roman"/>
          <w:color w:val="000000" w:themeColor="text1"/>
          <w:sz w:val="28"/>
          <w:szCs w:val="28"/>
        </w:rPr>
        <w:t xml:space="preserve"> отмечает </w:t>
      </w:r>
      <w:r w:rsidR="00084741" w:rsidRPr="005859B1">
        <w:rPr>
          <w:rFonts w:ascii="Times New Roman"/>
          <w:color w:val="000000" w:themeColor="text1"/>
          <w:sz w:val="28"/>
          <w:szCs w:val="28"/>
        </w:rPr>
        <w:t>«активное и открытое</w:t>
      </w:r>
      <w:r w:rsidR="004122E5" w:rsidRPr="005859B1">
        <w:rPr>
          <w:rFonts w:ascii="Times New Roman"/>
          <w:color w:val="000000" w:themeColor="text1"/>
          <w:sz w:val="28"/>
          <w:szCs w:val="28"/>
        </w:rPr>
        <w:t xml:space="preserve"> постро</w:t>
      </w:r>
      <w:r w:rsidR="00084741" w:rsidRPr="005859B1">
        <w:rPr>
          <w:rFonts w:ascii="Times New Roman"/>
          <w:color w:val="000000" w:themeColor="text1"/>
          <w:sz w:val="28"/>
          <w:szCs w:val="28"/>
        </w:rPr>
        <w:t>ение</w:t>
      </w:r>
      <w:r w:rsidR="004122E5" w:rsidRPr="005859B1">
        <w:rPr>
          <w:rFonts w:ascii="Times New Roman"/>
          <w:color w:val="000000" w:themeColor="text1"/>
          <w:sz w:val="28"/>
          <w:szCs w:val="28"/>
        </w:rPr>
        <w:t xml:space="preserve"> своеобразного музейного образа</w:t>
      </w:r>
      <w:r w:rsidR="00084741" w:rsidRPr="005859B1">
        <w:rPr>
          <w:rFonts w:ascii="Times New Roman"/>
          <w:color w:val="000000" w:themeColor="text1"/>
          <w:sz w:val="28"/>
          <w:szCs w:val="28"/>
        </w:rPr>
        <w:t>»</w:t>
      </w:r>
      <w:r w:rsidR="004122E5" w:rsidRPr="005859B1">
        <w:rPr>
          <w:rFonts w:ascii="Times New Roman"/>
          <w:color w:val="000000" w:themeColor="text1"/>
          <w:sz w:val="28"/>
          <w:szCs w:val="28"/>
        </w:rPr>
        <w:t>.</w:t>
      </w:r>
      <w:r w:rsidR="00084741" w:rsidRPr="005859B1">
        <w:rPr>
          <w:rFonts w:ascii="Times New Roman"/>
          <w:color w:val="000000" w:themeColor="text1"/>
          <w:sz w:val="28"/>
          <w:szCs w:val="28"/>
        </w:rPr>
        <w:t xml:space="preserve"> Эта же черта свойственна и экспозиции музея истории ЛЭТИ, в оформлении которой принимали участие художники Ленинградского высшего художественно-промышленного училища им. В.И. Мухиной. В 1980-е годы художниками был разработан замысел конструкций стендов в виде кристаллической атомной решетки. </w:t>
      </w:r>
      <w:proofErr w:type="gramStart"/>
      <w:r w:rsidR="00084741" w:rsidRPr="005859B1">
        <w:rPr>
          <w:rFonts w:ascii="Times New Roman"/>
          <w:color w:val="000000" w:themeColor="text1"/>
          <w:sz w:val="28"/>
          <w:szCs w:val="28"/>
        </w:rPr>
        <w:t>В начале</w:t>
      </w:r>
      <w:proofErr w:type="gramEnd"/>
      <w:r w:rsidR="00084741" w:rsidRPr="005859B1">
        <w:rPr>
          <w:rFonts w:ascii="Times New Roman"/>
          <w:color w:val="000000" w:themeColor="text1"/>
          <w:sz w:val="28"/>
          <w:szCs w:val="28"/>
        </w:rPr>
        <w:t xml:space="preserve"> 2000-х гг. центральная часть на подиуме была переоборудована и </w:t>
      </w:r>
      <w:r w:rsidR="00A44405" w:rsidRPr="005859B1">
        <w:rPr>
          <w:rFonts w:ascii="Times New Roman"/>
          <w:color w:val="000000" w:themeColor="text1"/>
          <w:sz w:val="28"/>
          <w:szCs w:val="28"/>
        </w:rPr>
        <w:t xml:space="preserve">представляла </w:t>
      </w:r>
      <w:r w:rsidR="00C95B64" w:rsidRPr="005859B1">
        <w:rPr>
          <w:rFonts w:ascii="Times New Roman"/>
          <w:color w:val="000000" w:themeColor="text1"/>
          <w:sz w:val="28"/>
          <w:szCs w:val="28"/>
        </w:rPr>
        <w:t>семь</w:t>
      </w:r>
      <w:r w:rsidR="00A44405" w:rsidRPr="005859B1">
        <w:rPr>
          <w:rFonts w:ascii="Times New Roman"/>
          <w:color w:val="000000" w:themeColor="text1"/>
          <w:sz w:val="28"/>
          <w:szCs w:val="28"/>
        </w:rPr>
        <w:t xml:space="preserve"> объемных стендов из стержней и соединительных шаров, что также вписывалось в общее художественное решение. Центральная часть содержательно представляет </w:t>
      </w:r>
      <w:r w:rsidR="00C95B64" w:rsidRPr="005859B1">
        <w:rPr>
          <w:rFonts w:ascii="Times New Roman"/>
          <w:color w:val="000000" w:themeColor="text1"/>
          <w:sz w:val="28"/>
          <w:szCs w:val="28"/>
        </w:rPr>
        <w:t>семь</w:t>
      </w:r>
      <w:r w:rsidR="00A44405" w:rsidRPr="005859B1">
        <w:rPr>
          <w:rFonts w:ascii="Times New Roman"/>
          <w:color w:val="000000" w:themeColor="text1"/>
          <w:sz w:val="28"/>
          <w:szCs w:val="28"/>
        </w:rPr>
        <w:t xml:space="preserve"> факультетов СПбГЭТУ, на стендах есть несколько фотографий </w:t>
      </w:r>
      <w:proofErr w:type="gramStart"/>
      <w:r w:rsidR="00A44405" w:rsidRPr="005859B1">
        <w:rPr>
          <w:rFonts w:ascii="Times New Roman"/>
          <w:color w:val="000000" w:themeColor="text1"/>
          <w:sz w:val="28"/>
          <w:szCs w:val="28"/>
        </w:rPr>
        <w:t>заведующих кафедр</w:t>
      </w:r>
      <w:proofErr w:type="gramEnd"/>
      <w:r w:rsidR="00A44405" w:rsidRPr="005859B1">
        <w:rPr>
          <w:rFonts w:ascii="Times New Roman"/>
          <w:color w:val="000000" w:themeColor="text1"/>
          <w:sz w:val="28"/>
          <w:szCs w:val="28"/>
        </w:rPr>
        <w:t xml:space="preserve"> и лабораторий с подписями. Данная конструкция не перегружает экспозицию и создает уникальный образ музея, однако наличие красного коврового покрытия подиума сильно влияет на восприятие. </w:t>
      </w:r>
    </w:p>
    <w:p w:rsidR="00CA7192" w:rsidRPr="005859B1" w:rsidRDefault="00962F15"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На сегодняшний момент есть несколько вариантов разработки художественного решения экспозиции: консенсус музейщика и художника; комплексный подход к разработке и технической, и художественной части с помощью коммерческих организаций.  Несомненно, в каждом подходе есть свои достоинства и недостатки. Работа во взаимодействии с </w:t>
      </w:r>
      <w:r w:rsidR="00C95B64" w:rsidRPr="005859B1">
        <w:rPr>
          <w:rFonts w:ascii="Times New Roman"/>
          <w:color w:val="000000" w:themeColor="text1"/>
          <w:sz w:val="28"/>
          <w:szCs w:val="28"/>
        </w:rPr>
        <w:t xml:space="preserve">коммерческими организациями приводит к чрезмерному использованию интерактивных </w:t>
      </w:r>
      <w:r w:rsidR="00C95B64" w:rsidRPr="005859B1">
        <w:rPr>
          <w:rFonts w:ascii="Times New Roman"/>
          <w:color w:val="000000" w:themeColor="text1"/>
          <w:sz w:val="28"/>
          <w:szCs w:val="28"/>
        </w:rPr>
        <w:lastRenderedPageBreak/>
        <w:t>элементов на экспозиции</w:t>
      </w:r>
      <w:r w:rsidR="003131A4" w:rsidRPr="005859B1">
        <w:rPr>
          <w:rFonts w:ascii="Times New Roman"/>
          <w:color w:val="000000" w:themeColor="text1"/>
          <w:sz w:val="28"/>
          <w:szCs w:val="28"/>
        </w:rPr>
        <w:t xml:space="preserve"> </w:t>
      </w:r>
      <w:r w:rsidR="007F307A" w:rsidRPr="005859B1">
        <w:rPr>
          <w:rFonts w:ascii="Times New Roman"/>
          <w:color w:val="000000" w:themeColor="text1"/>
          <w:sz w:val="28"/>
          <w:szCs w:val="28"/>
        </w:rPr>
        <w:t>в ущерб</w:t>
      </w:r>
      <w:r w:rsidR="007020FD" w:rsidRPr="005859B1">
        <w:rPr>
          <w:rFonts w:ascii="Times New Roman"/>
          <w:color w:val="000000" w:themeColor="text1"/>
          <w:sz w:val="28"/>
          <w:szCs w:val="28"/>
        </w:rPr>
        <w:t xml:space="preserve"> подлинным экспонатам</w:t>
      </w:r>
      <w:r w:rsidR="007F307A" w:rsidRPr="005859B1">
        <w:rPr>
          <w:rFonts w:ascii="Times New Roman"/>
          <w:color w:val="000000" w:themeColor="text1"/>
          <w:sz w:val="28"/>
          <w:szCs w:val="28"/>
        </w:rPr>
        <w:t>, не всегда учитываются музейные особенности, так как врем</w:t>
      </w:r>
      <w:r w:rsidR="00C95B64" w:rsidRPr="005859B1">
        <w:rPr>
          <w:rFonts w:ascii="Times New Roman"/>
          <w:color w:val="000000" w:themeColor="text1"/>
          <w:sz w:val="28"/>
          <w:szCs w:val="28"/>
        </w:rPr>
        <w:t>я</w:t>
      </w:r>
      <w:r w:rsidR="007F307A" w:rsidRPr="005859B1">
        <w:rPr>
          <w:rFonts w:ascii="Times New Roman"/>
          <w:color w:val="000000" w:themeColor="text1"/>
          <w:sz w:val="28"/>
          <w:szCs w:val="28"/>
        </w:rPr>
        <w:t xml:space="preserve"> на создание проекта </w:t>
      </w:r>
      <w:r w:rsidR="00C95B64" w:rsidRPr="005859B1">
        <w:rPr>
          <w:rFonts w:ascii="Times New Roman"/>
          <w:color w:val="000000" w:themeColor="text1"/>
          <w:sz w:val="28"/>
          <w:szCs w:val="28"/>
        </w:rPr>
        <w:t>лимитируется. Т</w:t>
      </w:r>
      <w:r w:rsidR="007F307A" w:rsidRPr="005859B1">
        <w:rPr>
          <w:rFonts w:ascii="Times New Roman"/>
          <w:color w:val="000000" w:themeColor="text1"/>
          <w:sz w:val="28"/>
          <w:szCs w:val="28"/>
        </w:rPr>
        <w:t>акже излишнее желание понравиться посетител</w:t>
      </w:r>
      <w:r w:rsidR="007020FD" w:rsidRPr="005859B1">
        <w:rPr>
          <w:rFonts w:ascii="Times New Roman"/>
          <w:color w:val="000000" w:themeColor="text1"/>
          <w:sz w:val="28"/>
          <w:szCs w:val="28"/>
        </w:rPr>
        <w:t>ю</w:t>
      </w:r>
      <w:r w:rsidR="00C95B64" w:rsidRPr="005859B1">
        <w:rPr>
          <w:rFonts w:ascii="Times New Roman"/>
          <w:color w:val="000000" w:themeColor="text1"/>
          <w:sz w:val="28"/>
          <w:szCs w:val="28"/>
        </w:rPr>
        <w:t>,</w:t>
      </w:r>
      <w:r w:rsidR="007020FD" w:rsidRPr="005859B1">
        <w:rPr>
          <w:rFonts w:ascii="Times New Roman"/>
          <w:color w:val="000000" w:themeColor="text1"/>
          <w:sz w:val="28"/>
          <w:szCs w:val="28"/>
        </w:rPr>
        <w:t xml:space="preserve"> удивить</w:t>
      </w:r>
      <w:r w:rsidR="00265621" w:rsidRPr="005859B1">
        <w:rPr>
          <w:rFonts w:ascii="Times New Roman"/>
          <w:color w:val="000000" w:themeColor="text1"/>
          <w:sz w:val="28"/>
          <w:szCs w:val="28"/>
        </w:rPr>
        <w:t xml:space="preserve">, </w:t>
      </w:r>
      <w:r w:rsidR="00C95B64" w:rsidRPr="005859B1">
        <w:rPr>
          <w:rFonts w:ascii="Times New Roman"/>
          <w:color w:val="000000" w:themeColor="text1"/>
          <w:sz w:val="28"/>
          <w:szCs w:val="28"/>
        </w:rPr>
        <w:t xml:space="preserve">может превратить </w:t>
      </w:r>
      <w:r w:rsidR="007020FD" w:rsidRPr="005859B1">
        <w:rPr>
          <w:rFonts w:ascii="Times New Roman"/>
          <w:color w:val="000000" w:themeColor="text1"/>
          <w:sz w:val="28"/>
          <w:szCs w:val="28"/>
        </w:rPr>
        <w:t>музей</w:t>
      </w:r>
      <w:r w:rsidR="007F307A" w:rsidRPr="005859B1">
        <w:rPr>
          <w:rFonts w:ascii="Times New Roman"/>
          <w:color w:val="000000" w:themeColor="text1"/>
          <w:sz w:val="28"/>
          <w:szCs w:val="28"/>
        </w:rPr>
        <w:t xml:space="preserve"> в территорию игры. Советы по художественному оформлению предлагает ЗАО «</w:t>
      </w:r>
      <w:proofErr w:type="spellStart"/>
      <w:r w:rsidR="007F307A" w:rsidRPr="005859B1">
        <w:rPr>
          <w:rFonts w:ascii="Times New Roman"/>
          <w:color w:val="000000" w:themeColor="text1"/>
          <w:sz w:val="28"/>
          <w:szCs w:val="28"/>
        </w:rPr>
        <w:t>Альваспецстрой</w:t>
      </w:r>
      <w:proofErr w:type="spellEnd"/>
      <w:r w:rsidR="007F307A" w:rsidRPr="005859B1">
        <w:rPr>
          <w:rFonts w:ascii="Times New Roman"/>
          <w:color w:val="000000" w:themeColor="text1"/>
          <w:sz w:val="28"/>
          <w:szCs w:val="28"/>
        </w:rPr>
        <w:t xml:space="preserve">», подчеркивая важность оригинальных, но ненавязчивых интерьерных решений, необычный дизайн выставочных конструкций, </w:t>
      </w:r>
      <w:r w:rsidR="00451BC2" w:rsidRPr="005859B1">
        <w:rPr>
          <w:rFonts w:ascii="Times New Roman"/>
          <w:color w:val="000000" w:themeColor="text1"/>
          <w:sz w:val="28"/>
          <w:szCs w:val="28"/>
        </w:rPr>
        <w:t>грамотную подсветку</w:t>
      </w:r>
      <w:r w:rsidR="007F307A" w:rsidRPr="005859B1">
        <w:rPr>
          <w:rFonts w:ascii="Times New Roman"/>
          <w:color w:val="000000" w:themeColor="text1"/>
          <w:sz w:val="28"/>
          <w:szCs w:val="28"/>
        </w:rPr>
        <w:t>, и «элементы интерактивности в оформлении»</w:t>
      </w:r>
      <w:r w:rsidR="00451BC2" w:rsidRPr="005859B1">
        <w:rPr>
          <w:rStyle w:val="a6"/>
          <w:rFonts w:ascii="Times New Roman"/>
          <w:color w:val="000000" w:themeColor="text1"/>
          <w:sz w:val="28"/>
          <w:szCs w:val="28"/>
        </w:rPr>
        <w:footnoteReference w:id="54"/>
      </w:r>
      <w:r w:rsidR="007F307A" w:rsidRPr="005859B1">
        <w:rPr>
          <w:rFonts w:ascii="Times New Roman"/>
          <w:color w:val="000000" w:themeColor="text1"/>
          <w:sz w:val="28"/>
          <w:szCs w:val="28"/>
        </w:rPr>
        <w:t>. Например, стенд-турникет – стендовое оборудование с выдвигающимися и перелистывающимися планшетами, которое позволяет представить больше информации, чем выставочные площади</w:t>
      </w:r>
      <w:r w:rsidR="00C95B64" w:rsidRPr="005859B1">
        <w:rPr>
          <w:rFonts w:ascii="Times New Roman"/>
          <w:color w:val="000000" w:themeColor="text1"/>
          <w:sz w:val="28"/>
          <w:szCs w:val="28"/>
        </w:rPr>
        <w:t>,</w:t>
      </w:r>
      <w:r w:rsidR="007F307A" w:rsidRPr="005859B1">
        <w:rPr>
          <w:rFonts w:ascii="Times New Roman"/>
          <w:color w:val="000000" w:themeColor="text1"/>
          <w:sz w:val="28"/>
          <w:szCs w:val="28"/>
        </w:rPr>
        <w:t xml:space="preserve"> и </w:t>
      </w:r>
      <w:r w:rsidR="00C95B64" w:rsidRPr="005859B1">
        <w:rPr>
          <w:rFonts w:ascii="Times New Roman"/>
          <w:color w:val="000000" w:themeColor="text1"/>
          <w:sz w:val="28"/>
          <w:szCs w:val="28"/>
        </w:rPr>
        <w:t xml:space="preserve">активизирует </w:t>
      </w:r>
      <w:r w:rsidR="007F307A" w:rsidRPr="005859B1">
        <w:rPr>
          <w:rFonts w:ascii="Times New Roman"/>
          <w:color w:val="000000" w:themeColor="text1"/>
          <w:sz w:val="28"/>
          <w:szCs w:val="28"/>
        </w:rPr>
        <w:t xml:space="preserve">посетителя. Подобное оборудование использовано в музее </w:t>
      </w:r>
      <w:proofErr w:type="spellStart"/>
      <w:r w:rsidR="007F307A" w:rsidRPr="005859B1">
        <w:rPr>
          <w:rFonts w:ascii="Times New Roman"/>
          <w:color w:val="000000" w:themeColor="text1"/>
          <w:sz w:val="28"/>
          <w:szCs w:val="28"/>
        </w:rPr>
        <w:t>Алмиралтейских</w:t>
      </w:r>
      <w:proofErr w:type="spellEnd"/>
      <w:r w:rsidR="007F307A" w:rsidRPr="005859B1">
        <w:rPr>
          <w:rFonts w:ascii="Times New Roman"/>
          <w:color w:val="000000" w:themeColor="text1"/>
          <w:sz w:val="28"/>
          <w:szCs w:val="28"/>
        </w:rPr>
        <w:t xml:space="preserve"> верфей, где стенд-турникет выполнен в виде штурвала. </w:t>
      </w:r>
      <w:r w:rsidR="00C95B64" w:rsidRPr="005859B1">
        <w:rPr>
          <w:rFonts w:ascii="Times New Roman"/>
          <w:color w:val="000000" w:themeColor="text1"/>
          <w:sz w:val="28"/>
          <w:szCs w:val="28"/>
        </w:rPr>
        <w:t>В музее</w:t>
      </w:r>
      <w:r w:rsidR="00451BC2" w:rsidRPr="005859B1">
        <w:rPr>
          <w:rFonts w:ascii="Times New Roman"/>
          <w:color w:val="000000" w:themeColor="text1"/>
          <w:sz w:val="28"/>
          <w:szCs w:val="28"/>
        </w:rPr>
        <w:t xml:space="preserve"> конструкторск</w:t>
      </w:r>
      <w:r w:rsidR="00C95B64" w:rsidRPr="005859B1">
        <w:rPr>
          <w:rFonts w:ascii="Times New Roman"/>
          <w:color w:val="000000" w:themeColor="text1"/>
          <w:sz w:val="28"/>
          <w:szCs w:val="28"/>
        </w:rPr>
        <w:t>ого бюро посетители попадают в следующий</w:t>
      </w:r>
      <w:r w:rsidR="00451BC2" w:rsidRPr="005859B1">
        <w:rPr>
          <w:rFonts w:ascii="Times New Roman"/>
          <w:color w:val="000000" w:themeColor="text1"/>
          <w:sz w:val="28"/>
          <w:szCs w:val="28"/>
        </w:rPr>
        <w:t xml:space="preserve"> зал экспозиции через переборку подводной лодки. </w:t>
      </w:r>
      <w:r w:rsidR="007F307A" w:rsidRPr="005859B1">
        <w:rPr>
          <w:rFonts w:ascii="Times New Roman"/>
          <w:color w:val="000000" w:themeColor="text1"/>
          <w:sz w:val="28"/>
          <w:szCs w:val="28"/>
        </w:rPr>
        <w:t>Таким</w:t>
      </w:r>
      <w:r w:rsidR="00451BC2" w:rsidRPr="005859B1">
        <w:rPr>
          <w:rFonts w:ascii="Times New Roman"/>
          <w:color w:val="000000" w:themeColor="text1"/>
          <w:sz w:val="28"/>
          <w:szCs w:val="28"/>
        </w:rPr>
        <w:t xml:space="preserve"> образом, музейное оборудование, </w:t>
      </w:r>
      <w:r w:rsidR="00C95B64" w:rsidRPr="005859B1">
        <w:rPr>
          <w:rFonts w:ascii="Times New Roman"/>
          <w:color w:val="000000" w:themeColor="text1"/>
          <w:sz w:val="28"/>
          <w:szCs w:val="28"/>
        </w:rPr>
        <w:t xml:space="preserve">стилизация которого определяется тематикой, становится элементом </w:t>
      </w:r>
      <w:r w:rsidR="00451BC2" w:rsidRPr="005859B1">
        <w:rPr>
          <w:rFonts w:ascii="Times New Roman"/>
          <w:color w:val="000000" w:themeColor="text1"/>
          <w:sz w:val="28"/>
          <w:szCs w:val="28"/>
        </w:rPr>
        <w:t xml:space="preserve">экспозиции. </w:t>
      </w:r>
      <w:r w:rsidR="00B92EA3" w:rsidRPr="005859B1">
        <w:rPr>
          <w:rFonts w:ascii="Times New Roman"/>
          <w:color w:val="000000" w:themeColor="text1"/>
          <w:sz w:val="28"/>
          <w:szCs w:val="28"/>
        </w:rPr>
        <w:t xml:space="preserve">Еще один участник </w:t>
      </w:r>
      <w:r w:rsidR="00C95B64" w:rsidRPr="005859B1">
        <w:rPr>
          <w:rFonts w:ascii="Times New Roman"/>
          <w:color w:val="000000" w:themeColor="text1"/>
          <w:sz w:val="28"/>
          <w:szCs w:val="28"/>
        </w:rPr>
        <w:t xml:space="preserve">на поле </w:t>
      </w:r>
      <w:r w:rsidR="00B92EA3" w:rsidRPr="005859B1">
        <w:rPr>
          <w:rFonts w:ascii="Times New Roman"/>
          <w:color w:val="000000" w:themeColor="text1"/>
          <w:sz w:val="28"/>
          <w:szCs w:val="28"/>
        </w:rPr>
        <w:t>музейного проектирования</w:t>
      </w:r>
      <w:r w:rsidR="00C95B64" w:rsidRPr="005859B1">
        <w:rPr>
          <w:rFonts w:ascii="Times New Roman"/>
          <w:color w:val="000000" w:themeColor="text1"/>
          <w:sz w:val="28"/>
          <w:szCs w:val="28"/>
        </w:rPr>
        <w:t xml:space="preserve"> – бюро «</w:t>
      </w:r>
      <w:proofErr w:type="spellStart"/>
      <w:r w:rsidR="00C95B64" w:rsidRPr="005859B1">
        <w:rPr>
          <w:rFonts w:ascii="Times New Roman"/>
          <w:color w:val="000000" w:themeColor="text1"/>
          <w:sz w:val="28"/>
          <w:szCs w:val="28"/>
        </w:rPr>
        <w:t>Арттерра</w:t>
      </w:r>
      <w:proofErr w:type="spellEnd"/>
      <w:r w:rsidR="00C95B64" w:rsidRPr="005859B1">
        <w:rPr>
          <w:rFonts w:ascii="Times New Roman"/>
          <w:color w:val="000000" w:themeColor="text1"/>
          <w:sz w:val="28"/>
          <w:szCs w:val="28"/>
        </w:rPr>
        <w:t xml:space="preserve">» - удачно создает </w:t>
      </w:r>
      <w:r w:rsidR="00B92EA3" w:rsidRPr="005859B1">
        <w:rPr>
          <w:rFonts w:ascii="Times New Roman"/>
          <w:color w:val="000000" w:themeColor="text1"/>
          <w:sz w:val="28"/>
          <w:szCs w:val="28"/>
        </w:rPr>
        <w:t xml:space="preserve">проекты, </w:t>
      </w:r>
      <w:r w:rsidR="00265621" w:rsidRPr="005859B1">
        <w:rPr>
          <w:rFonts w:ascii="Times New Roman"/>
          <w:color w:val="000000" w:themeColor="text1"/>
          <w:sz w:val="28"/>
          <w:szCs w:val="28"/>
        </w:rPr>
        <w:t xml:space="preserve">основанные на взаимодействии специалистов разного профиля (инженеров, дизайнеров, аниматоров, программистов и т.д.) с приглашением </w:t>
      </w:r>
      <w:r w:rsidR="00B92EA3" w:rsidRPr="005859B1">
        <w:rPr>
          <w:rFonts w:ascii="Times New Roman"/>
          <w:color w:val="000000" w:themeColor="text1"/>
          <w:sz w:val="28"/>
          <w:szCs w:val="28"/>
        </w:rPr>
        <w:t>сотрудников музеев</w:t>
      </w:r>
      <w:r w:rsidR="005A758D" w:rsidRPr="005859B1">
        <w:rPr>
          <w:rFonts w:ascii="Times New Roman"/>
          <w:color w:val="000000" w:themeColor="text1"/>
          <w:sz w:val="28"/>
          <w:szCs w:val="28"/>
        </w:rPr>
        <w:t xml:space="preserve"> (которые являются кураторами конкретных проектов)</w:t>
      </w:r>
      <w:r w:rsidR="00265621" w:rsidRPr="005859B1">
        <w:rPr>
          <w:rFonts w:ascii="Times New Roman"/>
          <w:color w:val="000000" w:themeColor="text1"/>
          <w:sz w:val="28"/>
          <w:szCs w:val="28"/>
        </w:rPr>
        <w:t xml:space="preserve">. </w:t>
      </w:r>
      <w:r w:rsidR="00DA5DC9" w:rsidRPr="005859B1">
        <w:rPr>
          <w:rFonts w:ascii="Times New Roman"/>
          <w:color w:val="000000" w:themeColor="text1"/>
          <w:sz w:val="28"/>
          <w:szCs w:val="28"/>
        </w:rPr>
        <w:t xml:space="preserve">Показательным примером послужат четыре зала постоянной </w:t>
      </w:r>
      <w:r w:rsidR="005A758D" w:rsidRPr="005859B1">
        <w:rPr>
          <w:rFonts w:ascii="Times New Roman"/>
          <w:color w:val="000000" w:themeColor="text1"/>
          <w:sz w:val="28"/>
          <w:szCs w:val="28"/>
        </w:rPr>
        <w:t>экспозиции Музея хлеба в Санкт-Петербурге</w:t>
      </w:r>
      <w:r w:rsidR="00B92EA3" w:rsidRPr="005859B1">
        <w:rPr>
          <w:rFonts w:ascii="Times New Roman"/>
          <w:color w:val="000000" w:themeColor="text1"/>
          <w:sz w:val="28"/>
          <w:szCs w:val="28"/>
        </w:rPr>
        <w:t>.</w:t>
      </w:r>
      <w:r w:rsidR="00DA5DC9" w:rsidRPr="005859B1">
        <w:rPr>
          <w:rFonts w:ascii="Times New Roman"/>
          <w:color w:val="000000" w:themeColor="text1"/>
          <w:sz w:val="28"/>
          <w:szCs w:val="28"/>
        </w:rPr>
        <w:t xml:space="preserve"> Глубокое проникновение в тему, </w:t>
      </w:r>
      <w:r w:rsidR="000A1E9D" w:rsidRPr="005859B1">
        <w:rPr>
          <w:rFonts w:ascii="Times New Roman"/>
          <w:color w:val="000000" w:themeColor="text1"/>
          <w:sz w:val="28"/>
          <w:szCs w:val="28"/>
        </w:rPr>
        <w:t xml:space="preserve">учет </w:t>
      </w:r>
      <w:r w:rsidR="00DA5DC9" w:rsidRPr="005859B1">
        <w:rPr>
          <w:rFonts w:ascii="Times New Roman"/>
          <w:color w:val="000000" w:themeColor="text1"/>
          <w:sz w:val="28"/>
          <w:szCs w:val="28"/>
        </w:rPr>
        <w:t xml:space="preserve">особенностей восприятия посетителей, </w:t>
      </w:r>
      <w:r w:rsidR="00736565" w:rsidRPr="005859B1">
        <w:rPr>
          <w:rFonts w:ascii="Times New Roman"/>
          <w:color w:val="000000" w:themeColor="text1"/>
          <w:sz w:val="28"/>
          <w:szCs w:val="28"/>
        </w:rPr>
        <w:t>актуальная времени подача</w:t>
      </w:r>
      <w:r w:rsidR="00DA5DC9" w:rsidRPr="005859B1">
        <w:rPr>
          <w:rFonts w:ascii="Times New Roman"/>
          <w:color w:val="000000" w:themeColor="text1"/>
          <w:sz w:val="28"/>
          <w:szCs w:val="28"/>
        </w:rPr>
        <w:t xml:space="preserve"> материала, а также разработка насыщенного смыслами музейного текста – все это формирует современный подход к созданию экспозиций.</w:t>
      </w:r>
    </w:p>
    <w:p w:rsidR="00CA7192" w:rsidRPr="005859B1" w:rsidRDefault="00207591" w:rsidP="0045096F">
      <w:pPr>
        <w:spacing w:line="360" w:lineRule="auto"/>
        <w:jc w:val="both"/>
        <w:rPr>
          <w:rFonts w:ascii="Times New Roman"/>
          <w:b/>
          <w:color w:val="000000" w:themeColor="text1"/>
          <w:sz w:val="28"/>
          <w:szCs w:val="28"/>
        </w:rPr>
      </w:pPr>
      <w:r w:rsidRPr="005859B1">
        <w:rPr>
          <w:rFonts w:ascii="Times New Roman"/>
          <w:b/>
          <w:color w:val="000000" w:themeColor="text1"/>
          <w:sz w:val="28"/>
          <w:szCs w:val="28"/>
        </w:rPr>
        <w:t>Стиль, свет, цвет, музейное</w:t>
      </w:r>
      <w:r w:rsidR="003131A4" w:rsidRPr="005859B1">
        <w:rPr>
          <w:rFonts w:ascii="Times New Roman"/>
          <w:b/>
          <w:color w:val="000000" w:themeColor="text1"/>
          <w:sz w:val="28"/>
          <w:szCs w:val="28"/>
        </w:rPr>
        <w:t xml:space="preserve"> </w:t>
      </w:r>
      <w:r w:rsidRPr="005859B1">
        <w:rPr>
          <w:rFonts w:ascii="Times New Roman"/>
          <w:b/>
          <w:color w:val="000000" w:themeColor="text1"/>
          <w:sz w:val="28"/>
          <w:szCs w:val="28"/>
        </w:rPr>
        <w:t>об</w:t>
      </w:r>
      <w:r w:rsidR="00F468CF" w:rsidRPr="005859B1">
        <w:rPr>
          <w:rFonts w:ascii="Times New Roman"/>
          <w:b/>
          <w:color w:val="000000" w:themeColor="text1"/>
          <w:sz w:val="28"/>
          <w:szCs w:val="28"/>
        </w:rPr>
        <w:t>орудование</w:t>
      </w:r>
    </w:p>
    <w:p w:rsidR="00A44405" w:rsidRPr="005859B1" w:rsidRDefault="00CA7192"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Одним из важнейших пунктов художественного проектирования является разработка светотехнического решения. Свет на экспозиции играет немаловажную роль, задавая тон всему ходу восприятия музея. </w:t>
      </w:r>
      <w:r w:rsidR="00CC10DB" w:rsidRPr="005859B1">
        <w:rPr>
          <w:rFonts w:ascii="Times New Roman"/>
          <w:color w:val="000000" w:themeColor="text1"/>
          <w:sz w:val="28"/>
          <w:szCs w:val="28"/>
        </w:rPr>
        <w:t xml:space="preserve">При </w:t>
      </w:r>
      <w:r w:rsidR="00CC10DB" w:rsidRPr="005859B1">
        <w:rPr>
          <w:rFonts w:ascii="Times New Roman"/>
          <w:color w:val="000000" w:themeColor="text1"/>
          <w:sz w:val="28"/>
          <w:szCs w:val="28"/>
        </w:rPr>
        <w:lastRenderedPageBreak/>
        <w:t xml:space="preserve">организации света необходимо учитывать условия сохранности предметов </w:t>
      </w:r>
      <w:proofErr w:type="gramStart"/>
      <w:r w:rsidR="00CC10DB" w:rsidRPr="005859B1">
        <w:rPr>
          <w:rFonts w:ascii="Times New Roman"/>
          <w:color w:val="000000" w:themeColor="text1"/>
          <w:sz w:val="28"/>
          <w:szCs w:val="28"/>
        </w:rPr>
        <w:t>на</w:t>
      </w:r>
      <w:proofErr w:type="gramEnd"/>
      <w:r w:rsidR="00CC10DB" w:rsidRPr="005859B1">
        <w:rPr>
          <w:rFonts w:ascii="Times New Roman"/>
          <w:color w:val="000000" w:themeColor="text1"/>
          <w:sz w:val="28"/>
          <w:szCs w:val="28"/>
        </w:rPr>
        <w:t xml:space="preserve"> экспозиции, правильную цветопередачу,</w:t>
      </w:r>
      <w:r w:rsidR="003131A4" w:rsidRPr="005859B1">
        <w:rPr>
          <w:rFonts w:ascii="Times New Roman"/>
          <w:color w:val="000000" w:themeColor="text1"/>
          <w:sz w:val="28"/>
          <w:szCs w:val="28"/>
        </w:rPr>
        <w:t xml:space="preserve"> </w:t>
      </w:r>
      <w:r w:rsidR="005A758D" w:rsidRPr="005859B1">
        <w:rPr>
          <w:rFonts w:ascii="Times New Roman"/>
          <w:color w:val="000000" w:themeColor="text1"/>
          <w:sz w:val="28"/>
          <w:szCs w:val="28"/>
        </w:rPr>
        <w:t>корректность подачи материала</w:t>
      </w:r>
      <w:r w:rsidR="00CC10DB" w:rsidRPr="005859B1">
        <w:rPr>
          <w:rFonts w:ascii="Times New Roman"/>
          <w:color w:val="000000" w:themeColor="text1"/>
          <w:sz w:val="28"/>
          <w:szCs w:val="28"/>
        </w:rPr>
        <w:t xml:space="preserve">. </w:t>
      </w:r>
      <w:r w:rsidRPr="005859B1">
        <w:rPr>
          <w:rFonts w:ascii="Times New Roman"/>
          <w:color w:val="000000" w:themeColor="text1"/>
          <w:sz w:val="28"/>
          <w:szCs w:val="28"/>
        </w:rPr>
        <w:t>На данный момент, музей истории ЛЭТИ требует кардинальной замены света, в силу устаревания оборудования</w:t>
      </w:r>
      <w:r w:rsidR="00966823" w:rsidRPr="005859B1">
        <w:rPr>
          <w:rFonts w:ascii="Times New Roman"/>
          <w:color w:val="000000" w:themeColor="text1"/>
          <w:sz w:val="28"/>
          <w:szCs w:val="28"/>
        </w:rPr>
        <w:t>, неправильного восприятия</w:t>
      </w:r>
      <w:r w:rsidRPr="005859B1">
        <w:rPr>
          <w:rFonts w:ascii="Times New Roman"/>
          <w:color w:val="000000" w:themeColor="text1"/>
          <w:sz w:val="28"/>
          <w:szCs w:val="28"/>
        </w:rPr>
        <w:t xml:space="preserve"> и изначально незавершенной идеи художественного проекта. Наиболее выгодным и удачным решением видится </w:t>
      </w:r>
      <w:r w:rsidR="00BB5A0F" w:rsidRPr="005859B1">
        <w:rPr>
          <w:rFonts w:ascii="Times New Roman"/>
          <w:color w:val="000000" w:themeColor="text1"/>
          <w:sz w:val="28"/>
          <w:szCs w:val="28"/>
        </w:rPr>
        <w:t>рассеянно</w:t>
      </w:r>
      <w:r w:rsidRPr="005859B1">
        <w:rPr>
          <w:rFonts w:ascii="Times New Roman"/>
          <w:color w:val="000000" w:themeColor="text1"/>
          <w:sz w:val="28"/>
          <w:szCs w:val="28"/>
        </w:rPr>
        <w:t xml:space="preserve">е </w:t>
      </w:r>
      <w:r w:rsidR="00BB5A0F" w:rsidRPr="005859B1">
        <w:rPr>
          <w:rFonts w:ascii="Times New Roman"/>
          <w:color w:val="000000" w:themeColor="text1"/>
          <w:sz w:val="28"/>
          <w:szCs w:val="28"/>
        </w:rPr>
        <w:t xml:space="preserve">светодиодное </w:t>
      </w:r>
      <w:r w:rsidRPr="005859B1">
        <w:rPr>
          <w:rFonts w:ascii="Times New Roman"/>
          <w:color w:val="000000" w:themeColor="text1"/>
          <w:sz w:val="28"/>
          <w:szCs w:val="28"/>
        </w:rPr>
        <w:t xml:space="preserve">освещение. Наиболее значимые экспонаты необходимо выделить с помощью локального освещения или подсветки. Для более щадящего режима можно использовать равномерное освещение со световым выделением отдельных зон. </w:t>
      </w:r>
      <w:r w:rsidR="00CC10DB" w:rsidRPr="005859B1">
        <w:rPr>
          <w:rFonts w:ascii="Times New Roman"/>
          <w:color w:val="000000" w:themeColor="text1"/>
          <w:sz w:val="28"/>
          <w:szCs w:val="28"/>
        </w:rPr>
        <w:t>Чаще всего в исследованиях, посвященных свету в музеях, приводятся примеры именно художественных экспозиций, однако общие базисные правила установки света действуют во всех типах музеев. «Тому, кто занимается светом в музейном пространстве, нужно делать поправку на следующие факторы: пропорции комнаты, дизайн интерьеров, цветовая схема, доступный дневной свет и сама природа выставки»</w:t>
      </w:r>
      <w:r w:rsidR="00CC10DB" w:rsidRPr="005859B1">
        <w:rPr>
          <w:rStyle w:val="a6"/>
          <w:rFonts w:ascii="Times New Roman"/>
          <w:color w:val="000000" w:themeColor="text1"/>
          <w:sz w:val="28"/>
          <w:szCs w:val="28"/>
        </w:rPr>
        <w:footnoteReference w:id="55"/>
      </w:r>
      <w:r w:rsidR="00CC10DB" w:rsidRPr="005859B1">
        <w:rPr>
          <w:rFonts w:ascii="Times New Roman"/>
          <w:color w:val="000000" w:themeColor="text1"/>
          <w:sz w:val="28"/>
          <w:szCs w:val="28"/>
        </w:rPr>
        <w:t>.</w:t>
      </w:r>
      <w:r w:rsidR="00226073" w:rsidRPr="005859B1">
        <w:rPr>
          <w:rFonts w:ascii="Times New Roman"/>
          <w:color w:val="000000" w:themeColor="text1"/>
          <w:sz w:val="28"/>
          <w:szCs w:val="28"/>
        </w:rPr>
        <w:t xml:space="preserve"> Для выбора подходящего способа освещения музейному специалисту необходимо учитывать о</w:t>
      </w:r>
      <w:r w:rsidR="00A44405" w:rsidRPr="005859B1">
        <w:rPr>
          <w:rFonts w:ascii="Times New Roman"/>
          <w:color w:val="000000" w:themeColor="text1"/>
          <w:sz w:val="28"/>
          <w:szCs w:val="28"/>
        </w:rPr>
        <w:t>сновные светотехнические характеристики</w:t>
      </w:r>
      <w:r w:rsidR="00226073" w:rsidRPr="005859B1">
        <w:rPr>
          <w:rStyle w:val="a6"/>
          <w:rFonts w:ascii="Times New Roman"/>
          <w:color w:val="000000" w:themeColor="text1"/>
          <w:sz w:val="28"/>
          <w:szCs w:val="28"/>
        </w:rPr>
        <w:footnoteReference w:id="56"/>
      </w:r>
      <w:r w:rsidR="00A44405" w:rsidRPr="005859B1">
        <w:rPr>
          <w:rFonts w:ascii="Times New Roman"/>
          <w:color w:val="000000" w:themeColor="text1"/>
          <w:sz w:val="28"/>
          <w:szCs w:val="28"/>
        </w:rPr>
        <w:t>:</w:t>
      </w:r>
    </w:p>
    <w:p w:rsidR="00A44405" w:rsidRPr="005859B1" w:rsidRDefault="00A44405" w:rsidP="0045096F">
      <w:pPr>
        <w:spacing w:line="360" w:lineRule="auto"/>
        <w:ind w:firstLine="708"/>
        <w:jc w:val="both"/>
        <w:rPr>
          <w:rFonts w:ascii="Times New Roman"/>
          <w:color w:val="000000" w:themeColor="text1"/>
          <w:sz w:val="28"/>
          <w:szCs w:val="28"/>
        </w:rPr>
      </w:pPr>
    </w:p>
    <w:tbl>
      <w:tblPr>
        <w:tblStyle w:val="-11"/>
        <w:tblW w:w="8755" w:type="dxa"/>
        <w:tblLayout w:type="fixed"/>
        <w:tblLook w:val="04A0"/>
      </w:tblPr>
      <w:tblGrid>
        <w:gridCol w:w="2660"/>
        <w:gridCol w:w="1286"/>
        <w:gridCol w:w="1463"/>
        <w:gridCol w:w="1656"/>
        <w:gridCol w:w="1690"/>
      </w:tblGrid>
      <w:tr w:rsidR="00226073" w:rsidRPr="005859B1" w:rsidTr="00226073">
        <w:trPr>
          <w:cnfStyle w:val="100000000000"/>
        </w:trPr>
        <w:tc>
          <w:tcPr>
            <w:cnfStyle w:val="001000000000"/>
            <w:tcW w:w="2660" w:type="dxa"/>
          </w:tcPr>
          <w:p w:rsidR="00A44405" w:rsidRPr="005859B1" w:rsidRDefault="00A44405" w:rsidP="0045096F">
            <w:pPr>
              <w:spacing w:line="360" w:lineRule="auto"/>
              <w:jc w:val="center"/>
              <w:rPr>
                <w:rFonts w:ascii="Times New Roman"/>
                <w:color w:val="000000" w:themeColor="text1"/>
                <w:sz w:val="28"/>
                <w:szCs w:val="28"/>
              </w:rPr>
            </w:pPr>
            <w:r w:rsidRPr="005859B1">
              <w:rPr>
                <w:rFonts w:ascii="Times New Roman"/>
                <w:color w:val="000000" w:themeColor="text1"/>
                <w:sz w:val="28"/>
                <w:szCs w:val="28"/>
              </w:rPr>
              <w:t>Группа экспонатов по степени светостойкости</w:t>
            </w:r>
          </w:p>
        </w:tc>
        <w:tc>
          <w:tcPr>
            <w:tcW w:w="1286" w:type="dxa"/>
          </w:tcPr>
          <w:p w:rsidR="00A44405" w:rsidRPr="005859B1" w:rsidRDefault="00A44405" w:rsidP="0045096F">
            <w:pPr>
              <w:spacing w:line="360" w:lineRule="auto"/>
              <w:jc w:val="center"/>
              <w:cnfStyle w:val="100000000000"/>
              <w:rPr>
                <w:rFonts w:ascii="Times New Roman"/>
                <w:color w:val="000000" w:themeColor="text1"/>
                <w:sz w:val="28"/>
                <w:szCs w:val="28"/>
              </w:rPr>
            </w:pPr>
            <w:r w:rsidRPr="005859B1">
              <w:rPr>
                <w:rFonts w:ascii="Times New Roman"/>
                <w:color w:val="000000" w:themeColor="text1"/>
                <w:sz w:val="28"/>
                <w:szCs w:val="28"/>
              </w:rPr>
              <w:t>Освещенность, лк</w:t>
            </w:r>
          </w:p>
        </w:tc>
        <w:tc>
          <w:tcPr>
            <w:tcW w:w="1463" w:type="dxa"/>
          </w:tcPr>
          <w:p w:rsidR="00A44405" w:rsidRPr="005859B1" w:rsidRDefault="00A44405" w:rsidP="0045096F">
            <w:pPr>
              <w:spacing w:line="360" w:lineRule="auto"/>
              <w:jc w:val="center"/>
              <w:cnfStyle w:val="100000000000"/>
              <w:rPr>
                <w:rFonts w:ascii="Times New Roman"/>
                <w:color w:val="000000" w:themeColor="text1"/>
                <w:sz w:val="28"/>
                <w:szCs w:val="28"/>
              </w:rPr>
            </w:pPr>
            <w:r w:rsidRPr="005859B1">
              <w:rPr>
                <w:rFonts w:ascii="Times New Roman"/>
                <w:color w:val="000000" w:themeColor="text1"/>
                <w:sz w:val="28"/>
                <w:szCs w:val="28"/>
              </w:rPr>
              <w:t xml:space="preserve">Цветовая температура, </w:t>
            </w:r>
            <w:proofErr w:type="gramStart"/>
            <w:r w:rsidRPr="005859B1">
              <w:rPr>
                <w:rFonts w:ascii="Times New Roman"/>
                <w:color w:val="000000" w:themeColor="text1"/>
                <w:sz w:val="28"/>
                <w:szCs w:val="28"/>
              </w:rPr>
              <w:t>К</w:t>
            </w:r>
            <w:proofErr w:type="gramEnd"/>
          </w:p>
        </w:tc>
        <w:tc>
          <w:tcPr>
            <w:tcW w:w="1656" w:type="dxa"/>
          </w:tcPr>
          <w:p w:rsidR="00A44405" w:rsidRPr="005859B1" w:rsidRDefault="00A44405" w:rsidP="0045096F">
            <w:pPr>
              <w:spacing w:line="360" w:lineRule="auto"/>
              <w:jc w:val="center"/>
              <w:cnfStyle w:val="100000000000"/>
              <w:rPr>
                <w:rFonts w:ascii="Times New Roman"/>
                <w:color w:val="000000" w:themeColor="text1"/>
                <w:sz w:val="28"/>
                <w:szCs w:val="28"/>
              </w:rPr>
            </w:pPr>
            <w:r w:rsidRPr="005859B1">
              <w:rPr>
                <w:rFonts w:ascii="Times New Roman"/>
                <w:color w:val="000000" w:themeColor="text1"/>
                <w:sz w:val="28"/>
                <w:szCs w:val="28"/>
              </w:rPr>
              <w:t>Относительное содержание излучений в УФ диапазоне, мкВт/лм</w:t>
            </w:r>
          </w:p>
          <w:p w:rsidR="00226073" w:rsidRPr="005859B1" w:rsidRDefault="00226073" w:rsidP="0045096F">
            <w:pPr>
              <w:spacing w:line="360" w:lineRule="auto"/>
              <w:jc w:val="center"/>
              <w:cnfStyle w:val="100000000000"/>
              <w:rPr>
                <w:rFonts w:ascii="Times New Roman"/>
                <w:color w:val="000000" w:themeColor="text1"/>
                <w:sz w:val="28"/>
                <w:szCs w:val="28"/>
              </w:rPr>
            </w:pPr>
          </w:p>
        </w:tc>
        <w:tc>
          <w:tcPr>
            <w:tcW w:w="1690" w:type="dxa"/>
          </w:tcPr>
          <w:p w:rsidR="00A44405" w:rsidRPr="005859B1" w:rsidRDefault="00A44405" w:rsidP="0045096F">
            <w:pPr>
              <w:spacing w:line="360" w:lineRule="auto"/>
              <w:jc w:val="center"/>
              <w:cnfStyle w:val="100000000000"/>
              <w:rPr>
                <w:rFonts w:ascii="Times New Roman"/>
                <w:color w:val="000000" w:themeColor="text1"/>
                <w:sz w:val="28"/>
                <w:szCs w:val="28"/>
              </w:rPr>
            </w:pPr>
            <w:r w:rsidRPr="005859B1">
              <w:rPr>
                <w:rFonts w:ascii="Times New Roman"/>
                <w:color w:val="000000" w:themeColor="text1"/>
                <w:sz w:val="28"/>
                <w:szCs w:val="28"/>
              </w:rPr>
              <w:t xml:space="preserve">Относительное содержание излучений в ИК </w:t>
            </w:r>
            <w:proofErr w:type="gramStart"/>
            <w:r w:rsidRPr="005859B1">
              <w:rPr>
                <w:rFonts w:ascii="Times New Roman"/>
                <w:color w:val="000000" w:themeColor="text1"/>
                <w:sz w:val="28"/>
                <w:szCs w:val="28"/>
              </w:rPr>
              <w:t>диапазоне</w:t>
            </w:r>
            <w:proofErr w:type="gramEnd"/>
            <w:r w:rsidRPr="005859B1">
              <w:rPr>
                <w:rFonts w:ascii="Times New Roman"/>
                <w:color w:val="000000" w:themeColor="text1"/>
                <w:sz w:val="28"/>
                <w:szCs w:val="28"/>
              </w:rPr>
              <w:t>, мкВт/лм</w:t>
            </w:r>
          </w:p>
        </w:tc>
      </w:tr>
      <w:tr w:rsidR="00A44405" w:rsidRPr="005859B1" w:rsidTr="00226073">
        <w:trPr>
          <w:cnfStyle w:val="000000100000"/>
        </w:trPr>
        <w:tc>
          <w:tcPr>
            <w:cnfStyle w:val="001000000000"/>
            <w:tcW w:w="2660" w:type="dxa"/>
          </w:tcPr>
          <w:p w:rsidR="00A44405" w:rsidRPr="005859B1" w:rsidRDefault="00A44405" w:rsidP="0045096F">
            <w:pPr>
              <w:pStyle w:val="a3"/>
              <w:numPr>
                <w:ilvl w:val="0"/>
                <w:numId w:val="24"/>
              </w:numPr>
              <w:spacing w:line="360" w:lineRule="auto"/>
              <w:jc w:val="both"/>
              <w:rPr>
                <w:rFonts w:ascii="Times New Roman"/>
                <w:b w:val="0"/>
                <w:color w:val="000000" w:themeColor="text1"/>
                <w:sz w:val="28"/>
                <w:szCs w:val="28"/>
              </w:rPr>
            </w:pPr>
            <w:r w:rsidRPr="005859B1">
              <w:rPr>
                <w:rFonts w:ascii="Times New Roman"/>
                <w:b w:val="0"/>
                <w:color w:val="000000" w:themeColor="text1"/>
                <w:sz w:val="28"/>
                <w:szCs w:val="28"/>
              </w:rPr>
              <w:lastRenderedPageBreak/>
              <w:t>Стекло, керамика, минералы, металлы</w:t>
            </w:r>
          </w:p>
          <w:p w:rsidR="00A44405" w:rsidRPr="005859B1" w:rsidRDefault="00A44405" w:rsidP="0045096F">
            <w:pPr>
              <w:pStyle w:val="a3"/>
              <w:spacing w:line="360" w:lineRule="auto"/>
              <w:jc w:val="both"/>
              <w:rPr>
                <w:rFonts w:ascii="Times New Roman"/>
                <w:b w:val="0"/>
                <w:color w:val="000000" w:themeColor="text1"/>
                <w:sz w:val="28"/>
                <w:szCs w:val="28"/>
              </w:rPr>
            </w:pPr>
          </w:p>
        </w:tc>
        <w:tc>
          <w:tcPr>
            <w:tcW w:w="1286" w:type="dxa"/>
          </w:tcPr>
          <w:p w:rsidR="00A44405" w:rsidRPr="005859B1" w:rsidRDefault="00A44405"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200-500</w:t>
            </w:r>
          </w:p>
        </w:tc>
        <w:tc>
          <w:tcPr>
            <w:tcW w:w="1463"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4000-6000</w:t>
            </w:r>
          </w:p>
        </w:tc>
        <w:tc>
          <w:tcPr>
            <w:tcW w:w="1656"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20-200</w:t>
            </w:r>
          </w:p>
        </w:tc>
        <w:tc>
          <w:tcPr>
            <w:tcW w:w="1690"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30-40</w:t>
            </w:r>
          </w:p>
        </w:tc>
      </w:tr>
      <w:tr w:rsidR="00226073" w:rsidRPr="005859B1" w:rsidTr="00226073">
        <w:tc>
          <w:tcPr>
            <w:cnfStyle w:val="001000000000"/>
            <w:tcW w:w="2660" w:type="dxa"/>
          </w:tcPr>
          <w:p w:rsidR="00A44405" w:rsidRPr="005859B1" w:rsidRDefault="00A44405" w:rsidP="0045096F">
            <w:pPr>
              <w:pStyle w:val="a3"/>
              <w:numPr>
                <w:ilvl w:val="0"/>
                <w:numId w:val="24"/>
              </w:numPr>
              <w:spacing w:line="360" w:lineRule="auto"/>
              <w:jc w:val="both"/>
              <w:rPr>
                <w:rFonts w:ascii="Times New Roman"/>
                <w:b w:val="0"/>
                <w:color w:val="000000" w:themeColor="text1"/>
                <w:sz w:val="28"/>
                <w:szCs w:val="28"/>
              </w:rPr>
            </w:pPr>
            <w:r w:rsidRPr="005859B1">
              <w:rPr>
                <w:rFonts w:ascii="Times New Roman"/>
                <w:b w:val="0"/>
                <w:color w:val="000000" w:themeColor="text1"/>
                <w:sz w:val="28"/>
                <w:szCs w:val="28"/>
              </w:rPr>
              <w:t>Масляная живопись, кожа, дерево, кость, иконы</w:t>
            </w:r>
          </w:p>
          <w:p w:rsidR="00A44405" w:rsidRPr="005859B1" w:rsidRDefault="00A44405" w:rsidP="0045096F">
            <w:pPr>
              <w:pStyle w:val="a3"/>
              <w:spacing w:line="360" w:lineRule="auto"/>
              <w:jc w:val="both"/>
              <w:rPr>
                <w:rFonts w:ascii="Times New Roman"/>
                <w:b w:val="0"/>
                <w:color w:val="000000" w:themeColor="text1"/>
                <w:sz w:val="28"/>
                <w:szCs w:val="28"/>
              </w:rPr>
            </w:pPr>
          </w:p>
        </w:tc>
        <w:tc>
          <w:tcPr>
            <w:tcW w:w="1286" w:type="dxa"/>
          </w:tcPr>
          <w:p w:rsidR="00A44405" w:rsidRPr="005859B1" w:rsidRDefault="00A44405" w:rsidP="0045096F">
            <w:pPr>
              <w:spacing w:line="360" w:lineRule="auto"/>
              <w:jc w:val="center"/>
              <w:cnfStyle w:val="000000000000"/>
              <w:rPr>
                <w:rFonts w:ascii="Times New Roman"/>
                <w:color w:val="000000" w:themeColor="text1"/>
                <w:sz w:val="28"/>
                <w:szCs w:val="28"/>
              </w:rPr>
            </w:pPr>
            <w:r w:rsidRPr="005859B1">
              <w:rPr>
                <w:rFonts w:ascii="Times New Roman"/>
                <w:color w:val="000000" w:themeColor="text1"/>
                <w:sz w:val="28"/>
                <w:szCs w:val="28"/>
              </w:rPr>
              <w:t>75-150</w:t>
            </w:r>
          </w:p>
        </w:tc>
        <w:tc>
          <w:tcPr>
            <w:tcW w:w="1463" w:type="dxa"/>
          </w:tcPr>
          <w:p w:rsidR="00A44405" w:rsidRPr="005859B1" w:rsidRDefault="00226073" w:rsidP="0045096F">
            <w:pPr>
              <w:spacing w:line="360" w:lineRule="auto"/>
              <w:jc w:val="center"/>
              <w:cnfStyle w:val="000000000000"/>
              <w:rPr>
                <w:rFonts w:ascii="Times New Roman"/>
                <w:color w:val="000000" w:themeColor="text1"/>
                <w:sz w:val="28"/>
                <w:szCs w:val="28"/>
              </w:rPr>
            </w:pPr>
            <w:r w:rsidRPr="005859B1">
              <w:rPr>
                <w:rFonts w:ascii="Times New Roman"/>
                <w:color w:val="000000" w:themeColor="text1"/>
                <w:sz w:val="28"/>
                <w:szCs w:val="28"/>
              </w:rPr>
              <w:t>2700-3100</w:t>
            </w:r>
          </w:p>
        </w:tc>
        <w:tc>
          <w:tcPr>
            <w:tcW w:w="1656" w:type="dxa"/>
          </w:tcPr>
          <w:p w:rsidR="00A44405" w:rsidRPr="005859B1" w:rsidRDefault="00226073" w:rsidP="0045096F">
            <w:pPr>
              <w:spacing w:line="360" w:lineRule="auto"/>
              <w:jc w:val="center"/>
              <w:cnfStyle w:val="000000000000"/>
              <w:rPr>
                <w:rFonts w:ascii="Times New Roman"/>
                <w:color w:val="000000" w:themeColor="text1"/>
                <w:sz w:val="28"/>
                <w:szCs w:val="28"/>
              </w:rPr>
            </w:pPr>
            <w:r w:rsidRPr="005859B1">
              <w:rPr>
                <w:rFonts w:ascii="Times New Roman"/>
                <w:color w:val="000000" w:themeColor="text1"/>
                <w:sz w:val="28"/>
                <w:szCs w:val="28"/>
              </w:rPr>
              <w:t>20-45</w:t>
            </w:r>
          </w:p>
        </w:tc>
        <w:tc>
          <w:tcPr>
            <w:tcW w:w="1690" w:type="dxa"/>
          </w:tcPr>
          <w:p w:rsidR="00A44405" w:rsidRPr="005859B1" w:rsidRDefault="00226073" w:rsidP="0045096F">
            <w:pPr>
              <w:spacing w:line="360" w:lineRule="auto"/>
              <w:jc w:val="center"/>
              <w:cnfStyle w:val="000000000000"/>
              <w:rPr>
                <w:rFonts w:ascii="Times New Roman"/>
                <w:color w:val="000000" w:themeColor="text1"/>
                <w:sz w:val="28"/>
                <w:szCs w:val="28"/>
              </w:rPr>
            </w:pPr>
            <w:r w:rsidRPr="005859B1">
              <w:rPr>
                <w:rFonts w:ascii="Times New Roman"/>
                <w:color w:val="000000" w:themeColor="text1"/>
                <w:sz w:val="28"/>
                <w:szCs w:val="28"/>
              </w:rPr>
              <w:t>50-70</w:t>
            </w:r>
          </w:p>
        </w:tc>
      </w:tr>
      <w:tr w:rsidR="00A44405" w:rsidRPr="005859B1" w:rsidTr="00226073">
        <w:trPr>
          <w:cnfStyle w:val="000000100000"/>
        </w:trPr>
        <w:tc>
          <w:tcPr>
            <w:cnfStyle w:val="001000000000"/>
            <w:tcW w:w="2660" w:type="dxa"/>
          </w:tcPr>
          <w:p w:rsidR="00A44405" w:rsidRPr="005859B1" w:rsidRDefault="00A44405" w:rsidP="0045096F">
            <w:pPr>
              <w:pStyle w:val="a3"/>
              <w:numPr>
                <w:ilvl w:val="0"/>
                <w:numId w:val="24"/>
              </w:numPr>
              <w:spacing w:line="360" w:lineRule="auto"/>
              <w:jc w:val="both"/>
              <w:rPr>
                <w:rFonts w:ascii="Times New Roman"/>
                <w:b w:val="0"/>
                <w:color w:val="000000" w:themeColor="text1"/>
                <w:sz w:val="28"/>
                <w:szCs w:val="28"/>
              </w:rPr>
            </w:pPr>
            <w:r w:rsidRPr="005859B1">
              <w:rPr>
                <w:rFonts w:ascii="Times New Roman"/>
                <w:b w:val="0"/>
                <w:color w:val="000000" w:themeColor="text1"/>
                <w:sz w:val="28"/>
                <w:szCs w:val="28"/>
              </w:rPr>
              <w:t>Акварель, темпера, ткань, бумага</w:t>
            </w:r>
          </w:p>
        </w:tc>
        <w:tc>
          <w:tcPr>
            <w:tcW w:w="1286" w:type="dxa"/>
          </w:tcPr>
          <w:p w:rsidR="00A44405" w:rsidRPr="005859B1" w:rsidRDefault="00A44405"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30-50</w:t>
            </w:r>
          </w:p>
        </w:tc>
        <w:tc>
          <w:tcPr>
            <w:tcW w:w="1463"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2700-3100</w:t>
            </w:r>
          </w:p>
        </w:tc>
        <w:tc>
          <w:tcPr>
            <w:tcW w:w="1656"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20-30</w:t>
            </w:r>
          </w:p>
        </w:tc>
        <w:tc>
          <w:tcPr>
            <w:tcW w:w="1690" w:type="dxa"/>
          </w:tcPr>
          <w:p w:rsidR="00A44405" w:rsidRPr="005859B1" w:rsidRDefault="00226073" w:rsidP="0045096F">
            <w:pPr>
              <w:spacing w:line="360" w:lineRule="auto"/>
              <w:jc w:val="center"/>
              <w:cnfStyle w:val="000000100000"/>
              <w:rPr>
                <w:rFonts w:ascii="Times New Roman"/>
                <w:color w:val="000000" w:themeColor="text1"/>
                <w:sz w:val="28"/>
                <w:szCs w:val="28"/>
              </w:rPr>
            </w:pPr>
            <w:r w:rsidRPr="005859B1">
              <w:rPr>
                <w:rFonts w:ascii="Times New Roman"/>
                <w:color w:val="000000" w:themeColor="text1"/>
                <w:sz w:val="28"/>
                <w:szCs w:val="28"/>
              </w:rPr>
              <w:t>90-120</w:t>
            </w:r>
          </w:p>
        </w:tc>
      </w:tr>
    </w:tbl>
    <w:p w:rsidR="00A44405" w:rsidRPr="005859B1" w:rsidRDefault="00A44405" w:rsidP="0045096F">
      <w:pPr>
        <w:spacing w:line="360" w:lineRule="auto"/>
        <w:ind w:firstLine="708"/>
        <w:jc w:val="both"/>
        <w:rPr>
          <w:rFonts w:ascii="Times New Roman"/>
          <w:color w:val="000000" w:themeColor="text1"/>
          <w:sz w:val="28"/>
          <w:szCs w:val="28"/>
        </w:rPr>
      </w:pPr>
    </w:p>
    <w:p w:rsidR="00226073" w:rsidRPr="005859B1" w:rsidRDefault="00226073"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Соблюдение допустимых уровней освещенности помогает сохранить </w:t>
      </w:r>
      <w:r w:rsidR="00727C0E" w:rsidRPr="005859B1">
        <w:rPr>
          <w:rFonts w:ascii="Times New Roman"/>
          <w:color w:val="000000" w:themeColor="text1"/>
          <w:sz w:val="28"/>
          <w:szCs w:val="28"/>
        </w:rPr>
        <w:t xml:space="preserve">предметы, цветовая температура </w:t>
      </w:r>
      <w:r w:rsidRPr="005859B1">
        <w:rPr>
          <w:rFonts w:ascii="Times New Roman"/>
          <w:color w:val="000000" w:themeColor="text1"/>
          <w:sz w:val="28"/>
          <w:szCs w:val="28"/>
        </w:rPr>
        <w:t>влияет на восприятие экспонатов</w:t>
      </w:r>
      <w:r w:rsidR="00727C0E" w:rsidRPr="005859B1">
        <w:rPr>
          <w:rFonts w:ascii="Times New Roman"/>
          <w:color w:val="000000" w:themeColor="text1"/>
          <w:sz w:val="28"/>
          <w:szCs w:val="28"/>
        </w:rPr>
        <w:t xml:space="preserve">. Яркость фона не должна превышать яркости экспонатов и для комфортного осмотра экспонатов должна быть снижена. Также важно учесть, что при равной освещенности темные предметы будут теряться рядом </w:t>
      </w:r>
      <w:proofErr w:type="gramStart"/>
      <w:r w:rsidR="00727C0E" w:rsidRPr="005859B1">
        <w:rPr>
          <w:rFonts w:ascii="Times New Roman"/>
          <w:color w:val="000000" w:themeColor="text1"/>
          <w:sz w:val="28"/>
          <w:szCs w:val="28"/>
        </w:rPr>
        <w:t>со</w:t>
      </w:r>
      <w:proofErr w:type="gramEnd"/>
      <w:r w:rsidR="00727C0E" w:rsidRPr="005859B1">
        <w:rPr>
          <w:rFonts w:ascii="Times New Roman"/>
          <w:color w:val="000000" w:themeColor="text1"/>
          <w:sz w:val="28"/>
          <w:szCs w:val="28"/>
        </w:rPr>
        <w:t xml:space="preserve"> светлыми. Выбор конкретного источника света зависит от многих причин. Например, люминесцентные лампы (которые сейчас используются на экспозиции как главный источник света) имеют ряд недостатков: </w:t>
      </w:r>
      <w:r w:rsidR="00D8216E" w:rsidRPr="005859B1">
        <w:rPr>
          <w:rFonts w:ascii="Times New Roman"/>
          <w:color w:val="000000" w:themeColor="text1"/>
          <w:sz w:val="28"/>
          <w:szCs w:val="28"/>
        </w:rPr>
        <w:t xml:space="preserve">необходимость частой смены ламп, требования к особым условиям утилизации, пульсации светового потока, </w:t>
      </w:r>
      <w:r w:rsidR="005A758D" w:rsidRPr="005859B1">
        <w:rPr>
          <w:rFonts w:ascii="Times New Roman"/>
          <w:color w:val="000000" w:themeColor="text1"/>
          <w:sz w:val="28"/>
          <w:szCs w:val="28"/>
        </w:rPr>
        <w:t xml:space="preserve">шум </w:t>
      </w:r>
      <w:r w:rsidR="00D8216E" w:rsidRPr="005859B1">
        <w:rPr>
          <w:rFonts w:ascii="Times New Roman"/>
          <w:color w:val="000000" w:themeColor="text1"/>
          <w:sz w:val="28"/>
          <w:szCs w:val="28"/>
        </w:rPr>
        <w:t>балластов и светильников, невозможность создания направленного света, а также плохая цветопередача. Первоначальный художественный прое</w:t>
      </w:r>
      <w:proofErr w:type="gramStart"/>
      <w:r w:rsidR="00D8216E" w:rsidRPr="005859B1">
        <w:rPr>
          <w:rFonts w:ascii="Times New Roman"/>
          <w:color w:val="000000" w:themeColor="text1"/>
          <w:sz w:val="28"/>
          <w:szCs w:val="28"/>
        </w:rPr>
        <w:t>кт вкл</w:t>
      </w:r>
      <w:proofErr w:type="gramEnd"/>
      <w:r w:rsidR="00D8216E" w:rsidRPr="005859B1">
        <w:rPr>
          <w:rFonts w:ascii="Times New Roman"/>
          <w:color w:val="000000" w:themeColor="text1"/>
          <w:sz w:val="28"/>
          <w:szCs w:val="28"/>
        </w:rPr>
        <w:t xml:space="preserve">ючал разработку системы светильников для потолка, конструкция которой была аналогичной стендам (из алюминиевых стержней). Этот замысел не был воплощен, а сегодняшнее световое решение не способствует комфортному восприятию экспозиции. </w:t>
      </w:r>
    </w:p>
    <w:p w:rsidR="00CA7192" w:rsidRPr="005859B1" w:rsidRDefault="00CA7192"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Выбор цветового решения исходит из принципов физиологического воздействия цвета. </w:t>
      </w:r>
      <w:r w:rsidR="00736565" w:rsidRPr="005859B1">
        <w:rPr>
          <w:rFonts w:ascii="Times New Roman"/>
          <w:color w:val="000000" w:themeColor="text1"/>
          <w:sz w:val="28"/>
          <w:szCs w:val="28"/>
        </w:rPr>
        <w:t xml:space="preserve">Изучением цветов и их психологическим восприятием занимается </w:t>
      </w:r>
      <w:proofErr w:type="spellStart"/>
      <w:r w:rsidR="00736565" w:rsidRPr="005859B1">
        <w:rPr>
          <w:rFonts w:ascii="Times New Roman"/>
          <w:color w:val="000000" w:themeColor="text1"/>
          <w:sz w:val="28"/>
          <w:szCs w:val="28"/>
        </w:rPr>
        <w:t>цветоведение</w:t>
      </w:r>
      <w:proofErr w:type="spellEnd"/>
      <w:r w:rsidR="00736565" w:rsidRPr="005859B1">
        <w:rPr>
          <w:rFonts w:ascii="Times New Roman"/>
          <w:color w:val="000000" w:themeColor="text1"/>
          <w:sz w:val="28"/>
          <w:szCs w:val="28"/>
        </w:rPr>
        <w:t xml:space="preserve">, </w:t>
      </w:r>
      <w:r w:rsidR="007A4877" w:rsidRPr="005859B1">
        <w:rPr>
          <w:rFonts w:ascii="Times New Roman"/>
          <w:color w:val="000000" w:themeColor="text1"/>
          <w:sz w:val="28"/>
          <w:szCs w:val="28"/>
        </w:rPr>
        <w:t xml:space="preserve">знание законов </w:t>
      </w:r>
      <w:proofErr w:type="spellStart"/>
      <w:r w:rsidR="007A4877" w:rsidRPr="005859B1">
        <w:rPr>
          <w:rFonts w:ascii="Times New Roman"/>
          <w:color w:val="000000" w:themeColor="text1"/>
          <w:sz w:val="28"/>
          <w:szCs w:val="28"/>
        </w:rPr>
        <w:t>колористики</w:t>
      </w:r>
      <w:proofErr w:type="spellEnd"/>
      <w:r w:rsidR="005859B1">
        <w:rPr>
          <w:rFonts w:ascii="Times New Roman"/>
          <w:color w:val="000000" w:themeColor="text1"/>
          <w:sz w:val="28"/>
          <w:szCs w:val="28"/>
        </w:rPr>
        <w:t xml:space="preserve"> </w:t>
      </w:r>
      <w:r w:rsidR="007A4877" w:rsidRPr="005859B1">
        <w:rPr>
          <w:rFonts w:ascii="Times New Roman"/>
          <w:color w:val="000000" w:themeColor="text1"/>
          <w:sz w:val="28"/>
          <w:szCs w:val="28"/>
        </w:rPr>
        <w:t xml:space="preserve">необходимо для грамотного использования цвета в разных сферах жизнедеятельности, в частности в музейном пространстве. </w:t>
      </w:r>
      <w:r w:rsidRPr="005859B1">
        <w:rPr>
          <w:rFonts w:ascii="Times New Roman"/>
          <w:color w:val="000000" w:themeColor="text1"/>
          <w:sz w:val="28"/>
          <w:szCs w:val="28"/>
        </w:rPr>
        <w:t xml:space="preserve">На данный момент экспозиция музея истории имеет три цвета: красный, серый и цвет конструкций стендов - желто-золотой. По восприятию красный цвет возбуждает и нагружает. Большинство экспозиций советского периода </w:t>
      </w:r>
      <w:proofErr w:type="gramStart"/>
      <w:r w:rsidRPr="005859B1">
        <w:rPr>
          <w:rFonts w:ascii="Times New Roman"/>
          <w:color w:val="000000" w:themeColor="text1"/>
          <w:sz w:val="28"/>
          <w:szCs w:val="28"/>
        </w:rPr>
        <w:t>выполнены</w:t>
      </w:r>
      <w:proofErr w:type="gramEnd"/>
      <w:r w:rsidRPr="005859B1">
        <w:rPr>
          <w:rFonts w:ascii="Times New Roman"/>
          <w:color w:val="000000" w:themeColor="text1"/>
          <w:sz w:val="28"/>
          <w:szCs w:val="28"/>
        </w:rPr>
        <w:t xml:space="preserve"> в этом цвете. «Эмоциональное напряжение от его обилия способствовало переживанию информации экспозиции, озвученной экскурсоводом, в то же время такая экспозиция быстро утомляет</w:t>
      </w:r>
      <w:proofErr w:type="gramStart"/>
      <w:r w:rsidRPr="005859B1">
        <w:rPr>
          <w:rFonts w:ascii="Times New Roman"/>
          <w:color w:val="000000" w:themeColor="text1"/>
          <w:sz w:val="28"/>
          <w:szCs w:val="28"/>
        </w:rPr>
        <w:t>»</w:t>
      </w:r>
      <w:r w:rsidRPr="005859B1">
        <w:rPr>
          <w:rStyle w:val="a6"/>
          <w:rFonts w:ascii="Times New Roman"/>
          <w:color w:val="000000" w:themeColor="text1"/>
          <w:sz w:val="28"/>
          <w:szCs w:val="28"/>
        </w:rPr>
        <w:footnoteReference w:id="57"/>
      </w:r>
      <w:r w:rsidRPr="005859B1">
        <w:rPr>
          <w:rFonts w:ascii="Times New Roman"/>
          <w:color w:val="000000" w:themeColor="text1"/>
          <w:sz w:val="28"/>
          <w:szCs w:val="28"/>
        </w:rPr>
        <w:t>.</w:t>
      </w:r>
      <w:proofErr w:type="gramEnd"/>
      <w:r w:rsidRPr="005859B1">
        <w:rPr>
          <w:rFonts w:ascii="Times New Roman"/>
          <w:color w:val="000000" w:themeColor="text1"/>
          <w:sz w:val="28"/>
          <w:szCs w:val="28"/>
        </w:rPr>
        <w:t xml:space="preserve">Зеленый цвет успокаивает и снимает напряжение, серый действует угнетающе и создает ощущение усталости. Также популярность того или иного цвета меняется со временем, поэтому сейчас серо-красное сочетание ассоциируется именно с советским периодом. Для лучшей ориентированности в экспозиции и расстановки акцентов – выделения исторических периодов – можно использовать нейтральный общий фон пастельных оттенков, а стенды и участки стен выполнить в разных цветах, например, для дореволюционного периода в цвете сепии, для советского периода – серебряно-серый, для современного периода </w:t>
      </w:r>
      <w:proofErr w:type="gramStart"/>
      <w:r w:rsidRPr="005859B1">
        <w:rPr>
          <w:rFonts w:ascii="Times New Roman"/>
          <w:color w:val="000000" w:themeColor="text1"/>
          <w:sz w:val="28"/>
          <w:szCs w:val="28"/>
        </w:rPr>
        <w:t>–о</w:t>
      </w:r>
      <w:proofErr w:type="gramEnd"/>
      <w:r w:rsidRPr="005859B1">
        <w:rPr>
          <w:rFonts w:ascii="Times New Roman"/>
          <w:color w:val="000000" w:themeColor="text1"/>
          <w:sz w:val="28"/>
          <w:szCs w:val="28"/>
        </w:rPr>
        <w:t>ттенки голубого</w:t>
      </w:r>
      <w:r w:rsidR="00966823" w:rsidRPr="005859B1">
        <w:rPr>
          <w:rFonts w:ascii="Times New Roman"/>
          <w:color w:val="000000" w:themeColor="text1"/>
          <w:sz w:val="28"/>
          <w:szCs w:val="28"/>
        </w:rPr>
        <w:t>, что перекликается и с символикой ВУЗа</w:t>
      </w:r>
      <w:r w:rsidRPr="005859B1">
        <w:rPr>
          <w:rFonts w:ascii="Times New Roman"/>
          <w:color w:val="000000" w:themeColor="text1"/>
          <w:sz w:val="28"/>
          <w:szCs w:val="28"/>
        </w:rPr>
        <w:t xml:space="preserve">. </w:t>
      </w:r>
      <w:r w:rsidR="00AA4E3C" w:rsidRPr="005859B1">
        <w:rPr>
          <w:rFonts w:ascii="Times New Roman"/>
          <w:color w:val="000000" w:themeColor="text1"/>
          <w:sz w:val="28"/>
          <w:szCs w:val="28"/>
        </w:rPr>
        <w:t xml:space="preserve">Стоит отметить, что </w:t>
      </w:r>
      <w:r w:rsidR="00966823" w:rsidRPr="005859B1">
        <w:rPr>
          <w:rFonts w:ascii="Times New Roman"/>
          <w:color w:val="000000" w:themeColor="text1"/>
          <w:sz w:val="28"/>
          <w:szCs w:val="28"/>
        </w:rPr>
        <w:t>важно не допустить перенасыщение пастельных тонов, иначе вся экспозиция будет казаться блеклой. В восприятии важно учитывать и возрастные цветовые предпочтения: дети, молодые люди любят более насыщенные, яркие тона, взрослые – более сдержанные. Главные экспонаты могут быть выделены, помимо света, использованием контрастного цвета фона.</w:t>
      </w:r>
    </w:p>
    <w:p w:rsidR="00E26A9F" w:rsidRPr="005859B1" w:rsidRDefault="00672EC2" w:rsidP="00F468C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Таким образом, </w:t>
      </w:r>
      <w:r w:rsidR="006D464A" w:rsidRPr="005859B1">
        <w:rPr>
          <w:rFonts w:ascii="Times New Roman"/>
          <w:color w:val="000000" w:themeColor="text1"/>
          <w:sz w:val="28"/>
          <w:szCs w:val="28"/>
        </w:rPr>
        <w:t xml:space="preserve">перечисленные </w:t>
      </w:r>
      <w:r w:rsidRPr="005859B1">
        <w:rPr>
          <w:rFonts w:ascii="Times New Roman"/>
          <w:color w:val="000000" w:themeColor="text1"/>
          <w:sz w:val="28"/>
          <w:szCs w:val="28"/>
        </w:rPr>
        <w:t xml:space="preserve">в концепции рекомендации могут стать основой для дизайнерского проекта. Акцентирование внимания на особенностях восприятия в музейном пространстве даст возможность </w:t>
      </w:r>
      <w:r w:rsidRPr="005859B1">
        <w:rPr>
          <w:rFonts w:ascii="Times New Roman"/>
          <w:color w:val="000000" w:themeColor="text1"/>
          <w:sz w:val="28"/>
          <w:szCs w:val="28"/>
        </w:rPr>
        <w:lastRenderedPageBreak/>
        <w:t xml:space="preserve">художнику понять специфику, главный замысел и цель музея, что будет отражено в будущем художественном оформлении экспозиции. В то же время, профессиональные навыки и знания дизайнера по </w:t>
      </w:r>
      <w:proofErr w:type="spellStart"/>
      <w:r w:rsidRPr="005859B1">
        <w:rPr>
          <w:rFonts w:ascii="Times New Roman"/>
          <w:color w:val="000000" w:themeColor="text1"/>
          <w:sz w:val="28"/>
          <w:szCs w:val="28"/>
        </w:rPr>
        <w:t>типографике</w:t>
      </w:r>
      <w:proofErr w:type="spellEnd"/>
      <w:r w:rsidRPr="005859B1">
        <w:rPr>
          <w:rFonts w:ascii="Times New Roman"/>
          <w:color w:val="000000" w:themeColor="text1"/>
          <w:sz w:val="28"/>
          <w:szCs w:val="28"/>
        </w:rPr>
        <w:t xml:space="preserve">, композиции и пространственным решениям, сочетанию цветов и материалов изначально будут адаптированы под облик экспозиции. </w:t>
      </w:r>
    </w:p>
    <w:p w:rsidR="00E26A9F" w:rsidRPr="005859B1" w:rsidRDefault="00E26A9F" w:rsidP="00207591">
      <w:pPr>
        <w:pStyle w:val="a3"/>
        <w:numPr>
          <w:ilvl w:val="1"/>
          <w:numId w:val="35"/>
        </w:numPr>
        <w:spacing w:line="360" w:lineRule="auto"/>
        <w:rPr>
          <w:rFonts w:ascii="Times New Roman"/>
          <w:b/>
          <w:color w:val="000000" w:themeColor="text1"/>
          <w:sz w:val="28"/>
          <w:szCs w:val="28"/>
        </w:rPr>
      </w:pPr>
      <w:r w:rsidRPr="005859B1">
        <w:rPr>
          <w:rFonts w:ascii="Times New Roman"/>
          <w:b/>
          <w:color w:val="000000" w:themeColor="text1"/>
          <w:sz w:val="28"/>
          <w:szCs w:val="28"/>
        </w:rPr>
        <w:t>Предметная база будущей экспозиции</w:t>
      </w:r>
    </w:p>
    <w:p w:rsidR="00FF0127" w:rsidRPr="005859B1" w:rsidRDefault="00FF0127" w:rsidP="00207591">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 xml:space="preserve">Фонды музея истории ЛЭТИ насчитывают более 10 000 единиц хранения основного фонда. Фонды музея делятся на фонд вещей, книг, документов, нумизматики, фотографий, научно-вспомогательный. На экспозиции большое место занимали как подлинные предметы, так и фотокопии исторических документов из Государственного Исторического архива. В целях повышения образовательной функции музея и представления современных разработок факультетов и кафедр предполагается </w:t>
      </w:r>
      <w:r w:rsidR="00852622" w:rsidRPr="005859B1">
        <w:rPr>
          <w:rFonts w:ascii="Times New Roman"/>
          <w:color w:val="000000" w:themeColor="text1"/>
          <w:sz w:val="28"/>
          <w:szCs w:val="28"/>
        </w:rPr>
        <w:t xml:space="preserve">комплектование по следующим направлениям: материальные свидетельства, подтверждающие научную и образовательную деятельность (методические рекомендации, учебные пособия, источники по истории и развитию учебных направлений, приборы и макеты), мультимедийные презентации и виртуальные проекты, фотографии, мемориальные вещи преподавателей, профессоров, выпускников. Также важно </w:t>
      </w:r>
      <w:r w:rsidR="00CA6BF2" w:rsidRPr="005859B1">
        <w:rPr>
          <w:rFonts w:ascii="Times New Roman"/>
          <w:color w:val="000000" w:themeColor="text1"/>
          <w:sz w:val="28"/>
          <w:szCs w:val="28"/>
        </w:rPr>
        <w:t xml:space="preserve">комплектование за счет </w:t>
      </w:r>
      <w:r w:rsidR="00852622" w:rsidRPr="005859B1">
        <w:rPr>
          <w:rFonts w:ascii="Times New Roman"/>
          <w:color w:val="000000" w:themeColor="text1"/>
          <w:sz w:val="28"/>
          <w:szCs w:val="28"/>
        </w:rPr>
        <w:t>предметов</w:t>
      </w:r>
      <w:r w:rsidR="00CA6BF2" w:rsidRPr="005859B1">
        <w:rPr>
          <w:rFonts w:ascii="Times New Roman"/>
          <w:color w:val="000000" w:themeColor="text1"/>
          <w:sz w:val="28"/>
          <w:szCs w:val="28"/>
        </w:rPr>
        <w:t>, характеризующих исторические</w:t>
      </w:r>
      <w:r w:rsidR="00852622" w:rsidRPr="005859B1">
        <w:rPr>
          <w:rFonts w:ascii="Times New Roman"/>
          <w:color w:val="000000" w:themeColor="text1"/>
          <w:sz w:val="28"/>
          <w:szCs w:val="28"/>
        </w:rPr>
        <w:t xml:space="preserve"> эпох</w:t>
      </w:r>
      <w:r w:rsidR="00CA6BF2" w:rsidRPr="005859B1">
        <w:rPr>
          <w:rFonts w:ascii="Times New Roman"/>
          <w:color w:val="000000" w:themeColor="text1"/>
          <w:sz w:val="28"/>
          <w:szCs w:val="28"/>
        </w:rPr>
        <w:t>и</w:t>
      </w:r>
      <w:r w:rsidR="00852622" w:rsidRPr="005859B1">
        <w:rPr>
          <w:rFonts w:ascii="Times New Roman"/>
          <w:color w:val="000000" w:themeColor="text1"/>
          <w:sz w:val="28"/>
          <w:szCs w:val="28"/>
        </w:rPr>
        <w:t xml:space="preserve">, например, предметов быта, лабораторного оборудования института в начале-середине </w:t>
      </w:r>
      <w:r w:rsidR="00852622" w:rsidRPr="005859B1">
        <w:rPr>
          <w:rFonts w:ascii="Times New Roman"/>
          <w:color w:val="000000" w:themeColor="text1"/>
          <w:sz w:val="28"/>
          <w:szCs w:val="28"/>
          <w:lang w:val="en-US"/>
        </w:rPr>
        <w:t>XX</w:t>
      </w:r>
      <w:r w:rsidR="00852622" w:rsidRPr="005859B1">
        <w:rPr>
          <w:rFonts w:ascii="Times New Roman"/>
          <w:color w:val="000000" w:themeColor="text1"/>
          <w:sz w:val="28"/>
          <w:szCs w:val="28"/>
        </w:rPr>
        <w:t xml:space="preserve"> века, научно-технических предметов. </w:t>
      </w:r>
      <w:r w:rsidR="00CA6BF2" w:rsidRPr="005859B1">
        <w:rPr>
          <w:rFonts w:ascii="Times New Roman"/>
          <w:color w:val="000000" w:themeColor="text1"/>
          <w:sz w:val="28"/>
          <w:szCs w:val="28"/>
        </w:rPr>
        <w:t xml:space="preserve">Расширение базы </w:t>
      </w:r>
      <w:r w:rsidR="00852622" w:rsidRPr="005859B1">
        <w:rPr>
          <w:rFonts w:ascii="Times New Roman"/>
          <w:color w:val="000000" w:themeColor="text1"/>
          <w:sz w:val="28"/>
          <w:szCs w:val="28"/>
        </w:rPr>
        <w:t xml:space="preserve">предметов и документов об оснащении институтских лабораторий начала </w:t>
      </w:r>
      <w:r w:rsidR="00852622" w:rsidRPr="005859B1">
        <w:rPr>
          <w:rFonts w:ascii="Times New Roman"/>
          <w:color w:val="000000" w:themeColor="text1"/>
          <w:sz w:val="28"/>
          <w:szCs w:val="28"/>
          <w:lang w:val="en-US"/>
        </w:rPr>
        <w:t>XX</w:t>
      </w:r>
      <w:r w:rsidR="00852622" w:rsidRPr="005859B1">
        <w:rPr>
          <w:rFonts w:ascii="Times New Roman"/>
          <w:color w:val="000000" w:themeColor="text1"/>
          <w:sz w:val="28"/>
          <w:szCs w:val="28"/>
        </w:rPr>
        <w:t xml:space="preserve"> века позволит сделать содержательный экспозиционный комплекс о лабораториях ЭТИ. Комплектование научно-технических приборов, как непосредственно раскрывающих деятельность института, так и рассказывающих о жизни в том или ином контексте, важно для формирования много</w:t>
      </w:r>
      <w:r w:rsidR="00A71434" w:rsidRPr="005859B1">
        <w:rPr>
          <w:rFonts w:ascii="Times New Roman"/>
          <w:color w:val="000000" w:themeColor="text1"/>
          <w:sz w:val="28"/>
          <w:szCs w:val="28"/>
        </w:rPr>
        <w:t>ликой экспозиции музея истории Э</w:t>
      </w:r>
      <w:r w:rsidR="00852622" w:rsidRPr="005859B1">
        <w:rPr>
          <w:rFonts w:ascii="Times New Roman"/>
          <w:color w:val="000000" w:themeColor="text1"/>
          <w:sz w:val="28"/>
          <w:szCs w:val="28"/>
        </w:rPr>
        <w:t xml:space="preserve">лектротехнического университета. </w:t>
      </w:r>
    </w:p>
    <w:p w:rsidR="00A02333" w:rsidRPr="005859B1" w:rsidRDefault="00841D07" w:rsidP="00FC77F7">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Активное сотрудничество с преподавателями и студентами</w:t>
      </w:r>
      <w:r w:rsidR="00CA6BF2" w:rsidRPr="005859B1">
        <w:rPr>
          <w:rFonts w:ascii="Times New Roman"/>
          <w:color w:val="000000" w:themeColor="text1"/>
          <w:sz w:val="28"/>
          <w:szCs w:val="28"/>
        </w:rPr>
        <w:t xml:space="preserve"> университета во многом способств</w:t>
      </w:r>
      <w:r w:rsidRPr="005859B1">
        <w:rPr>
          <w:rFonts w:ascii="Times New Roman"/>
          <w:color w:val="000000" w:themeColor="text1"/>
          <w:sz w:val="28"/>
          <w:szCs w:val="28"/>
        </w:rPr>
        <w:t xml:space="preserve">ует комплектованию фондов для изучения </w:t>
      </w:r>
      <w:r w:rsidRPr="005859B1">
        <w:rPr>
          <w:rFonts w:ascii="Times New Roman"/>
          <w:color w:val="000000" w:themeColor="text1"/>
          <w:sz w:val="28"/>
          <w:szCs w:val="28"/>
        </w:rPr>
        <w:lastRenderedPageBreak/>
        <w:t>и представления в будущей экспозиции. Показательным примером накопления исторических материалов и предметов музейного значения станет передача в музей личных вещей профессора С.Я. Соколова. В рамках университетского конкурса</w:t>
      </w:r>
      <w:r w:rsidR="00E743D7" w:rsidRPr="005859B1">
        <w:rPr>
          <w:rFonts w:ascii="Times New Roman"/>
          <w:color w:val="000000" w:themeColor="text1"/>
          <w:sz w:val="28"/>
          <w:szCs w:val="28"/>
        </w:rPr>
        <w:t xml:space="preserve"> «Колыбель электротехники»</w:t>
      </w:r>
      <w:r w:rsidRPr="005859B1">
        <w:rPr>
          <w:rFonts w:ascii="Times New Roman"/>
          <w:color w:val="000000" w:themeColor="text1"/>
          <w:sz w:val="28"/>
          <w:szCs w:val="28"/>
        </w:rPr>
        <w:t xml:space="preserve"> для перво</w:t>
      </w:r>
      <w:r w:rsidR="00CA6BF2" w:rsidRPr="005859B1">
        <w:rPr>
          <w:rFonts w:ascii="Times New Roman"/>
          <w:color w:val="000000" w:themeColor="text1"/>
          <w:sz w:val="28"/>
          <w:szCs w:val="28"/>
        </w:rPr>
        <w:t xml:space="preserve">курсников в 2017 году студенты в музее </w:t>
      </w:r>
      <w:r w:rsidRPr="005859B1">
        <w:rPr>
          <w:rFonts w:ascii="Times New Roman"/>
          <w:color w:val="000000" w:themeColor="text1"/>
          <w:sz w:val="28"/>
          <w:szCs w:val="28"/>
        </w:rPr>
        <w:t>о</w:t>
      </w:r>
      <w:r w:rsidR="00CA6BF2" w:rsidRPr="005859B1">
        <w:rPr>
          <w:rFonts w:ascii="Times New Roman"/>
          <w:color w:val="000000" w:themeColor="text1"/>
          <w:sz w:val="28"/>
          <w:szCs w:val="28"/>
        </w:rPr>
        <w:t>т</w:t>
      </w:r>
      <w:r w:rsidRPr="005859B1">
        <w:rPr>
          <w:rFonts w:ascii="Times New Roman"/>
          <w:color w:val="000000" w:themeColor="text1"/>
          <w:sz w:val="28"/>
          <w:szCs w:val="28"/>
        </w:rPr>
        <w:t>бирали исторический матери</w:t>
      </w:r>
      <w:r w:rsidR="00FC77F7" w:rsidRPr="005859B1">
        <w:rPr>
          <w:rFonts w:ascii="Times New Roman"/>
          <w:color w:val="000000" w:themeColor="text1"/>
          <w:sz w:val="28"/>
          <w:szCs w:val="28"/>
        </w:rPr>
        <w:t>ал, фотографии для презентации</w:t>
      </w:r>
      <w:r w:rsidRPr="005859B1">
        <w:rPr>
          <w:rFonts w:ascii="Times New Roman"/>
          <w:color w:val="000000" w:themeColor="text1"/>
          <w:sz w:val="28"/>
          <w:szCs w:val="28"/>
        </w:rPr>
        <w:t xml:space="preserve"> в своих докладах. После </w:t>
      </w:r>
      <w:r w:rsidR="00CA6BF2" w:rsidRPr="005859B1">
        <w:rPr>
          <w:rFonts w:ascii="Times New Roman"/>
          <w:color w:val="000000" w:themeColor="text1"/>
          <w:sz w:val="28"/>
          <w:szCs w:val="28"/>
        </w:rPr>
        <w:t xml:space="preserve">встреч </w:t>
      </w:r>
      <w:r w:rsidRPr="005859B1">
        <w:rPr>
          <w:rFonts w:ascii="Times New Roman"/>
          <w:color w:val="000000" w:themeColor="text1"/>
          <w:sz w:val="28"/>
          <w:szCs w:val="28"/>
        </w:rPr>
        <w:t xml:space="preserve">одной команды </w:t>
      </w:r>
      <w:r w:rsidR="00A02333" w:rsidRPr="005859B1">
        <w:rPr>
          <w:rFonts w:ascii="Times New Roman"/>
          <w:color w:val="000000" w:themeColor="text1"/>
          <w:sz w:val="28"/>
          <w:szCs w:val="28"/>
        </w:rPr>
        <w:t xml:space="preserve">студентов </w:t>
      </w:r>
      <w:r w:rsidRPr="005859B1">
        <w:rPr>
          <w:rFonts w:ascii="Times New Roman"/>
          <w:color w:val="000000" w:themeColor="text1"/>
          <w:sz w:val="28"/>
          <w:szCs w:val="28"/>
        </w:rPr>
        <w:t xml:space="preserve">с внуком профессора Сергея Яковлевича Соколова, основоположника ультразвуковой дефектоскопии, было решено в дальнейшем </w:t>
      </w:r>
      <w:proofErr w:type="gramStart"/>
      <w:r w:rsidRPr="005859B1">
        <w:rPr>
          <w:rFonts w:ascii="Times New Roman"/>
          <w:color w:val="000000" w:themeColor="text1"/>
          <w:sz w:val="28"/>
          <w:szCs w:val="28"/>
        </w:rPr>
        <w:t>передать</w:t>
      </w:r>
      <w:proofErr w:type="gramEnd"/>
      <w:r w:rsidRPr="005859B1">
        <w:rPr>
          <w:rFonts w:ascii="Times New Roman"/>
          <w:color w:val="000000" w:themeColor="text1"/>
          <w:sz w:val="28"/>
          <w:szCs w:val="28"/>
        </w:rPr>
        <w:t xml:space="preserve"> в музей истории ЛЭТИ ценные материалы </w:t>
      </w:r>
      <w:r w:rsidR="00A02333" w:rsidRPr="005859B1">
        <w:rPr>
          <w:rFonts w:ascii="Times New Roman"/>
          <w:color w:val="000000" w:themeColor="text1"/>
          <w:sz w:val="28"/>
          <w:szCs w:val="28"/>
        </w:rPr>
        <w:t>о жизни и деятельности ученого. В музей были</w:t>
      </w:r>
      <w:r w:rsidR="00CA6BF2" w:rsidRPr="005859B1">
        <w:rPr>
          <w:rFonts w:ascii="Times New Roman"/>
          <w:color w:val="000000" w:themeColor="text1"/>
          <w:sz w:val="28"/>
          <w:szCs w:val="28"/>
        </w:rPr>
        <w:t xml:space="preserve"> также</w:t>
      </w:r>
      <w:r w:rsidR="00A02333" w:rsidRPr="005859B1">
        <w:rPr>
          <w:rFonts w:ascii="Times New Roman"/>
          <w:color w:val="000000" w:themeColor="text1"/>
          <w:sz w:val="28"/>
          <w:szCs w:val="28"/>
        </w:rPr>
        <w:t xml:space="preserve"> переданы уникальные материалы кафедры микроэлектроники и технологии радиоаппаратуры</w:t>
      </w:r>
      <w:r w:rsidR="00CA6BF2" w:rsidRPr="005859B1">
        <w:rPr>
          <w:rFonts w:ascii="Times New Roman"/>
          <w:color w:val="000000" w:themeColor="text1"/>
          <w:sz w:val="28"/>
          <w:szCs w:val="28"/>
        </w:rPr>
        <w:t>, принадлежавшие</w:t>
      </w:r>
      <w:r w:rsidR="00A02333" w:rsidRPr="005859B1">
        <w:rPr>
          <w:rFonts w:ascii="Times New Roman"/>
          <w:color w:val="000000" w:themeColor="text1"/>
          <w:sz w:val="28"/>
          <w:szCs w:val="28"/>
        </w:rPr>
        <w:t xml:space="preserve"> </w:t>
      </w:r>
      <w:r w:rsidR="00CA6BF2" w:rsidRPr="005859B1">
        <w:rPr>
          <w:rFonts w:ascii="Times New Roman"/>
          <w:color w:val="000000" w:themeColor="text1"/>
          <w:sz w:val="28"/>
          <w:szCs w:val="28"/>
        </w:rPr>
        <w:t xml:space="preserve">преподавателю кафедры, к.т.н. Г.Ф. </w:t>
      </w:r>
      <w:proofErr w:type="spellStart"/>
      <w:r w:rsidR="00CA6BF2" w:rsidRPr="005859B1">
        <w:rPr>
          <w:rFonts w:ascii="Times New Roman"/>
          <w:color w:val="000000" w:themeColor="text1"/>
          <w:sz w:val="28"/>
          <w:szCs w:val="28"/>
        </w:rPr>
        <w:t>Баканову</w:t>
      </w:r>
      <w:proofErr w:type="spellEnd"/>
      <w:r w:rsidR="00FC520A" w:rsidRPr="005859B1">
        <w:rPr>
          <w:rFonts w:ascii="Times New Roman"/>
          <w:color w:val="000000" w:themeColor="text1"/>
          <w:sz w:val="28"/>
          <w:szCs w:val="28"/>
        </w:rPr>
        <w:t xml:space="preserve">. Среди переданных предметов: учебный стенд с первыми тонкопленочными микросхемами, </w:t>
      </w:r>
      <w:r w:rsidR="002902C5" w:rsidRPr="005859B1">
        <w:rPr>
          <w:rFonts w:ascii="Times New Roman"/>
          <w:color w:val="000000" w:themeColor="text1"/>
          <w:sz w:val="28"/>
          <w:szCs w:val="28"/>
        </w:rPr>
        <w:t xml:space="preserve">характеризующими </w:t>
      </w:r>
      <w:r w:rsidR="00404EF8" w:rsidRPr="005859B1">
        <w:rPr>
          <w:rFonts w:ascii="Times New Roman"/>
          <w:color w:val="000000" w:themeColor="text1"/>
          <w:sz w:val="28"/>
          <w:szCs w:val="28"/>
        </w:rPr>
        <w:t xml:space="preserve">значительный вклад </w:t>
      </w:r>
      <w:r w:rsidR="00FC520A" w:rsidRPr="005859B1">
        <w:rPr>
          <w:rFonts w:ascii="Times New Roman"/>
          <w:color w:val="000000" w:themeColor="text1"/>
          <w:sz w:val="28"/>
          <w:szCs w:val="28"/>
        </w:rPr>
        <w:t>СССР</w:t>
      </w:r>
      <w:r w:rsidR="00404EF8" w:rsidRPr="005859B1">
        <w:rPr>
          <w:rFonts w:ascii="Times New Roman"/>
          <w:color w:val="000000" w:themeColor="text1"/>
          <w:sz w:val="28"/>
          <w:szCs w:val="28"/>
        </w:rPr>
        <w:t xml:space="preserve"> в становление этого направления</w:t>
      </w:r>
      <w:r w:rsidR="00FC520A" w:rsidRPr="005859B1">
        <w:rPr>
          <w:rFonts w:ascii="Times New Roman"/>
          <w:color w:val="000000" w:themeColor="text1"/>
          <w:sz w:val="28"/>
          <w:szCs w:val="28"/>
        </w:rPr>
        <w:t xml:space="preserve">, фильм Г.Ф. </w:t>
      </w:r>
      <w:proofErr w:type="spellStart"/>
      <w:r w:rsidR="00FC520A" w:rsidRPr="005859B1">
        <w:rPr>
          <w:rFonts w:ascii="Times New Roman"/>
          <w:color w:val="000000" w:themeColor="text1"/>
          <w:sz w:val="28"/>
          <w:szCs w:val="28"/>
        </w:rPr>
        <w:t>Баканова</w:t>
      </w:r>
      <w:proofErr w:type="spellEnd"/>
      <w:r w:rsidR="00FC520A" w:rsidRPr="005859B1">
        <w:rPr>
          <w:rFonts w:ascii="Times New Roman"/>
          <w:color w:val="000000" w:themeColor="text1"/>
          <w:sz w:val="28"/>
          <w:szCs w:val="28"/>
        </w:rPr>
        <w:t xml:space="preserve"> о развитии данной отрасли, статьи и копии авторских свидетельств. Эти материалы позволят совместно с кафедрой создать образовательную программу, как для студентов, так и для абитуриентов, которые обычно посещают кафедры. </w:t>
      </w:r>
    </w:p>
    <w:p w:rsidR="00841D07" w:rsidRPr="005859B1" w:rsidRDefault="00A02333" w:rsidP="00EE4EF6">
      <w:pPr>
        <w:spacing w:line="360" w:lineRule="auto"/>
        <w:ind w:firstLine="709"/>
        <w:jc w:val="both"/>
        <w:rPr>
          <w:rFonts w:ascii="Times New Roman"/>
          <w:color w:val="000000" w:themeColor="text1"/>
          <w:sz w:val="28"/>
          <w:szCs w:val="28"/>
        </w:rPr>
      </w:pPr>
      <w:proofErr w:type="gramStart"/>
      <w:r w:rsidRPr="005859B1">
        <w:rPr>
          <w:rFonts w:ascii="Times New Roman"/>
          <w:color w:val="000000" w:themeColor="text1"/>
          <w:sz w:val="28"/>
          <w:szCs w:val="28"/>
        </w:rPr>
        <w:t>Таким образом, комплектование фондов музея должно встраиваться в общую концепцию будущей экспозиции и отражать следующие т</w:t>
      </w:r>
      <w:r w:rsidR="00FC77F7" w:rsidRPr="005859B1">
        <w:rPr>
          <w:rFonts w:ascii="Times New Roman"/>
          <w:color w:val="000000" w:themeColor="text1"/>
          <w:sz w:val="28"/>
          <w:szCs w:val="28"/>
        </w:rPr>
        <w:t>емы: история страны и института;</w:t>
      </w:r>
      <w:r w:rsidRPr="005859B1">
        <w:rPr>
          <w:rFonts w:ascii="Times New Roman"/>
          <w:color w:val="000000" w:themeColor="text1"/>
          <w:sz w:val="28"/>
          <w:szCs w:val="28"/>
        </w:rPr>
        <w:t xml:space="preserve"> научно-те</w:t>
      </w:r>
      <w:r w:rsidR="00FC77F7" w:rsidRPr="005859B1">
        <w:rPr>
          <w:rFonts w:ascii="Times New Roman"/>
          <w:color w:val="000000" w:themeColor="text1"/>
          <w:sz w:val="28"/>
          <w:szCs w:val="28"/>
        </w:rPr>
        <w:t>хнические разработки и предметы; мемориальные вещи;</w:t>
      </w:r>
      <w:r w:rsidRPr="005859B1">
        <w:rPr>
          <w:rFonts w:ascii="Times New Roman"/>
          <w:color w:val="000000" w:themeColor="text1"/>
          <w:sz w:val="28"/>
          <w:szCs w:val="28"/>
        </w:rPr>
        <w:t xml:space="preserve"> предметы, связанные с жизнью и обу</w:t>
      </w:r>
      <w:r w:rsidR="00FC77F7" w:rsidRPr="005859B1">
        <w:rPr>
          <w:rFonts w:ascii="Times New Roman"/>
          <w:color w:val="000000" w:themeColor="text1"/>
          <w:sz w:val="28"/>
          <w:szCs w:val="28"/>
        </w:rPr>
        <w:t>чением студентов во все времена;</w:t>
      </w:r>
      <w:r w:rsidRPr="005859B1">
        <w:rPr>
          <w:rFonts w:ascii="Times New Roman"/>
          <w:color w:val="000000" w:themeColor="text1"/>
          <w:sz w:val="28"/>
          <w:szCs w:val="28"/>
        </w:rPr>
        <w:t xml:space="preserve"> </w:t>
      </w:r>
      <w:r w:rsidR="00FC77F7" w:rsidRPr="005859B1">
        <w:rPr>
          <w:rFonts w:ascii="Times New Roman"/>
          <w:color w:val="000000" w:themeColor="text1"/>
          <w:sz w:val="28"/>
          <w:szCs w:val="28"/>
        </w:rPr>
        <w:t xml:space="preserve">учебные </w:t>
      </w:r>
      <w:r w:rsidRPr="005859B1">
        <w:rPr>
          <w:rFonts w:ascii="Times New Roman"/>
          <w:color w:val="000000" w:themeColor="text1"/>
          <w:sz w:val="28"/>
          <w:szCs w:val="28"/>
        </w:rPr>
        <w:t>макеты</w:t>
      </w:r>
      <w:r w:rsidR="00FC77F7" w:rsidRPr="005859B1">
        <w:rPr>
          <w:rFonts w:ascii="Times New Roman"/>
          <w:color w:val="000000" w:themeColor="text1"/>
          <w:sz w:val="28"/>
          <w:szCs w:val="28"/>
        </w:rPr>
        <w:t xml:space="preserve">, виртуальные проекты для образовательных программ; а также современные разработки (например, в электронном виде). </w:t>
      </w:r>
      <w:r w:rsidRPr="005859B1">
        <w:rPr>
          <w:rFonts w:ascii="Times New Roman"/>
          <w:color w:val="000000" w:themeColor="text1"/>
          <w:sz w:val="28"/>
          <w:szCs w:val="28"/>
        </w:rPr>
        <w:t xml:space="preserve"> </w:t>
      </w:r>
      <w:proofErr w:type="gramEnd"/>
    </w:p>
    <w:p w:rsidR="00E26A9F" w:rsidRPr="005859B1" w:rsidRDefault="00E26A9F" w:rsidP="00EE4EF6">
      <w:pPr>
        <w:pStyle w:val="a3"/>
        <w:numPr>
          <w:ilvl w:val="1"/>
          <w:numId w:val="35"/>
        </w:numPr>
        <w:spacing w:line="360" w:lineRule="auto"/>
        <w:rPr>
          <w:rFonts w:ascii="Times New Roman"/>
          <w:b/>
          <w:color w:val="000000" w:themeColor="text1"/>
          <w:sz w:val="28"/>
          <w:szCs w:val="28"/>
        </w:rPr>
      </w:pPr>
      <w:r w:rsidRPr="005859B1">
        <w:rPr>
          <w:rFonts w:ascii="Times New Roman"/>
          <w:b/>
          <w:color w:val="000000" w:themeColor="text1"/>
          <w:sz w:val="28"/>
          <w:szCs w:val="28"/>
        </w:rPr>
        <w:t>Ин</w:t>
      </w:r>
      <w:r w:rsidR="00C83385" w:rsidRPr="005859B1">
        <w:rPr>
          <w:rFonts w:ascii="Times New Roman"/>
          <w:b/>
          <w:color w:val="000000" w:themeColor="text1"/>
          <w:sz w:val="28"/>
          <w:szCs w:val="28"/>
        </w:rPr>
        <w:t xml:space="preserve">формационные технологии на экспозиции </w:t>
      </w:r>
    </w:p>
    <w:p w:rsidR="00E26A9F" w:rsidRPr="005859B1" w:rsidRDefault="00E26A9F" w:rsidP="00BC767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Современные информационные технологии сегодня используются во всех музеях, но особенно широ</w:t>
      </w:r>
      <w:r w:rsidR="000A1E9D" w:rsidRPr="005859B1">
        <w:rPr>
          <w:rFonts w:ascii="Times New Roman"/>
          <w:color w:val="000000" w:themeColor="text1"/>
          <w:sz w:val="28"/>
          <w:szCs w:val="28"/>
        </w:rPr>
        <w:t>кие</w:t>
      </w:r>
      <w:r w:rsidRPr="005859B1">
        <w:rPr>
          <w:rFonts w:ascii="Times New Roman"/>
          <w:color w:val="000000" w:themeColor="text1"/>
          <w:sz w:val="28"/>
          <w:szCs w:val="28"/>
        </w:rPr>
        <w:t xml:space="preserve"> возможности они откры</w:t>
      </w:r>
      <w:r w:rsidR="000A1E9D" w:rsidRPr="005859B1">
        <w:rPr>
          <w:rFonts w:ascii="Times New Roman"/>
          <w:color w:val="000000" w:themeColor="text1"/>
          <w:sz w:val="28"/>
          <w:szCs w:val="28"/>
        </w:rPr>
        <w:t>вают в научно-техническом музее:</w:t>
      </w:r>
      <w:r w:rsidR="0078574A" w:rsidRPr="005859B1">
        <w:rPr>
          <w:rFonts w:ascii="Times New Roman"/>
          <w:color w:val="000000" w:themeColor="text1"/>
          <w:sz w:val="28"/>
          <w:szCs w:val="28"/>
        </w:rPr>
        <w:t xml:space="preserve"> </w:t>
      </w:r>
      <w:r w:rsidRPr="005859B1">
        <w:rPr>
          <w:rFonts w:ascii="Times New Roman"/>
          <w:color w:val="000000" w:themeColor="text1"/>
          <w:sz w:val="28"/>
          <w:szCs w:val="28"/>
        </w:rPr>
        <w:t>демонстрировать принцип</w:t>
      </w:r>
      <w:r w:rsidR="000A1E9D" w:rsidRPr="005859B1">
        <w:rPr>
          <w:rFonts w:ascii="Times New Roman"/>
          <w:color w:val="000000" w:themeColor="text1"/>
          <w:sz w:val="28"/>
          <w:szCs w:val="28"/>
        </w:rPr>
        <w:t>ы</w:t>
      </w:r>
      <w:r w:rsidRPr="005859B1">
        <w:rPr>
          <w:rFonts w:ascii="Times New Roman"/>
          <w:color w:val="000000" w:themeColor="text1"/>
          <w:sz w:val="28"/>
          <w:szCs w:val="28"/>
        </w:rPr>
        <w:t xml:space="preserve"> действия</w:t>
      </w:r>
      <w:r w:rsidR="0078574A" w:rsidRPr="005859B1">
        <w:rPr>
          <w:rFonts w:ascii="Times New Roman"/>
          <w:color w:val="000000" w:themeColor="text1"/>
          <w:sz w:val="28"/>
          <w:szCs w:val="28"/>
        </w:rPr>
        <w:t xml:space="preserve"> </w:t>
      </w:r>
      <w:r w:rsidRPr="005859B1">
        <w:rPr>
          <w:rFonts w:ascii="Times New Roman"/>
          <w:color w:val="000000" w:themeColor="text1"/>
          <w:sz w:val="28"/>
          <w:szCs w:val="28"/>
        </w:rPr>
        <w:t>приборов и механизмов, иллюстрировать научные идеи</w:t>
      </w:r>
      <w:r w:rsidR="000A1E9D" w:rsidRPr="005859B1">
        <w:rPr>
          <w:rFonts w:ascii="Times New Roman"/>
          <w:color w:val="000000" w:themeColor="text1"/>
          <w:sz w:val="28"/>
          <w:szCs w:val="28"/>
        </w:rPr>
        <w:t xml:space="preserve">, показывать посетителю невидимые и неощутимые природные и технические процессы. </w:t>
      </w:r>
      <w:r w:rsidRPr="005859B1">
        <w:rPr>
          <w:rFonts w:ascii="Times New Roman"/>
          <w:color w:val="000000" w:themeColor="text1"/>
          <w:sz w:val="28"/>
          <w:szCs w:val="28"/>
        </w:rPr>
        <w:t xml:space="preserve">Визуализация в музеях научно-технического профиля активно способствует лучшему </w:t>
      </w:r>
      <w:r w:rsidRPr="005859B1">
        <w:rPr>
          <w:rFonts w:ascii="Times New Roman"/>
          <w:color w:val="000000" w:themeColor="text1"/>
          <w:sz w:val="28"/>
          <w:szCs w:val="28"/>
        </w:rPr>
        <w:lastRenderedPageBreak/>
        <w:t xml:space="preserve">усвоению технической и научной информации. Возможности аудиовизуального сопровождения станут дополнительным средством для раскрытия информационного потенциала музейных предметов. Например, на информационном киоске возможна демонстрация документального фильма о знаменитом спектакле «Весна в ЛЭТИ», на экспозиции посетитель найдет подлинные афиши спектакля, оригинальный сценарий, фотографии участников, при этом воспоминания бывших студентов-участников спектакля на видео обогатят представление посетителя об этом историческом событии и о периоде в целом.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 музее истории ЛЭТИ в рамках реэкспозиции предполагается повышение интерактивного потенциала экспозиции по двум направлениям: использование информационных технологий и приведение в действие музейных предметов. К примеру, в трубке телефона фирмы «Эриксон» можно услышать голоса исторических личностей того же исторического периода. У посетителя есть возможность на информационном киоске выбрать интересующую его аудиозапись и «услышать от очевидца того времени» голос В.И. Ленина или стихи В. Маяковского в авторском прочтении. Аналогично выбирая аудиозапись на информационном киоске, посетитель может услышать ряд исторических аудиозаписей 1960-х гг. через динамики радиоприемника «Фестиваль». Данный вид экспозиционных приемов позволяет рассказать не только об истории одного высшего учебного заведения, но и показать его в контексте</w:t>
      </w:r>
      <w:r w:rsidR="00852622"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событий истории страны и мира.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Наконец, этап наполнения и сбора данных для информационного киоска послужит подготовительной площадкой для создания будущих экспозиционных стендов. В электронном формате есть возможность увидеть новые пути художественного решения, дополнить и переосмыслить содержательную часть.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Использование на экспозиции сенсорных планшетов даст возможность представить редкие материалы без вреда для их сохранности. Например, </w:t>
      </w:r>
      <w:r w:rsidRPr="005859B1">
        <w:rPr>
          <w:rFonts w:ascii="Times New Roman"/>
          <w:color w:val="000000" w:themeColor="text1"/>
          <w:sz w:val="28"/>
          <w:szCs w:val="28"/>
        </w:rPr>
        <w:lastRenderedPageBreak/>
        <w:t xml:space="preserve">уникальный фотоальбом выпускников 1896 года, подаренный директору Н.Н. Качалову, сейчас находящийся в фонде, может экспонироваться в витрине, а рядом с помощью сенсорного планшета у посетителей будет возможность увидеть редкие фотографии выпускников, ставших затем преподавателями института. </w:t>
      </w:r>
    </w:p>
    <w:p w:rsidR="00E26A9F" w:rsidRPr="005859B1" w:rsidRDefault="00E26A9F" w:rsidP="00E26A9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Включение в экспозицию различных типов информационных технологий является дополнительным средством по раскрытию материала, не претендующим на замену подлинных источников. Грамотное и рациональное использование </w:t>
      </w:r>
      <w:r w:rsidRPr="005859B1">
        <w:rPr>
          <w:rFonts w:ascii="Times New Roman"/>
          <w:color w:val="000000" w:themeColor="text1"/>
          <w:sz w:val="28"/>
          <w:szCs w:val="28"/>
          <w:lang w:val="en-US"/>
        </w:rPr>
        <w:t>IT</w:t>
      </w:r>
      <w:r w:rsidRPr="005859B1">
        <w:rPr>
          <w:rFonts w:ascii="Times New Roman"/>
          <w:color w:val="000000" w:themeColor="text1"/>
          <w:sz w:val="28"/>
          <w:szCs w:val="28"/>
        </w:rPr>
        <w:t xml:space="preserve"> открывает возможности для реализации образовательных программ,</w:t>
      </w:r>
      <w:r w:rsidR="005859B1">
        <w:rPr>
          <w:rFonts w:ascii="Times New Roman"/>
          <w:color w:val="000000" w:themeColor="text1"/>
          <w:sz w:val="28"/>
          <w:szCs w:val="28"/>
        </w:rPr>
        <w:t xml:space="preserve"> </w:t>
      </w:r>
      <w:r w:rsidRPr="005859B1">
        <w:rPr>
          <w:rFonts w:ascii="Times New Roman"/>
          <w:color w:val="000000" w:themeColor="text1"/>
          <w:sz w:val="28"/>
          <w:szCs w:val="28"/>
        </w:rPr>
        <w:t xml:space="preserve">решения </w:t>
      </w:r>
      <w:proofErr w:type="spellStart"/>
      <w:r w:rsidRPr="005859B1">
        <w:rPr>
          <w:rFonts w:ascii="Times New Roman"/>
          <w:color w:val="000000" w:themeColor="text1"/>
          <w:sz w:val="28"/>
          <w:szCs w:val="28"/>
        </w:rPr>
        <w:t>хранительских</w:t>
      </w:r>
      <w:proofErr w:type="spellEnd"/>
      <w:r w:rsidRPr="005859B1">
        <w:rPr>
          <w:rFonts w:ascii="Times New Roman"/>
          <w:color w:val="000000" w:themeColor="text1"/>
          <w:sz w:val="28"/>
          <w:szCs w:val="28"/>
        </w:rPr>
        <w:t xml:space="preserve"> задач,</w:t>
      </w:r>
      <w:r w:rsidR="000A1E9D" w:rsidRPr="005859B1">
        <w:rPr>
          <w:rFonts w:ascii="Times New Roman"/>
          <w:color w:val="000000" w:themeColor="text1"/>
          <w:sz w:val="28"/>
          <w:szCs w:val="28"/>
        </w:rPr>
        <w:t xml:space="preserve"> для</w:t>
      </w:r>
      <w:r w:rsidR="005859B1">
        <w:rPr>
          <w:rFonts w:ascii="Times New Roman"/>
          <w:color w:val="000000" w:themeColor="text1"/>
          <w:sz w:val="28"/>
          <w:szCs w:val="28"/>
        </w:rPr>
        <w:t xml:space="preserve"> </w:t>
      </w:r>
      <w:r w:rsidR="000A1E9D" w:rsidRPr="005859B1">
        <w:rPr>
          <w:rFonts w:ascii="Times New Roman"/>
          <w:color w:val="000000" w:themeColor="text1"/>
          <w:sz w:val="28"/>
          <w:szCs w:val="28"/>
        </w:rPr>
        <w:t>многогранного представления</w:t>
      </w:r>
      <w:r w:rsidR="005859B1">
        <w:rPr>
          <w:rFonts w:ascii="Times New Roman"/>
          <w:color w:val="000000" w:themeColor="text1"/>
          <w:sz w:val="28"/>
          <w:szCs w:val="28"/>
        </w:rPr>
        <w:t xml:space="preserve"> </w:t>
      </w:r>
      <w:r w:rsidRPr="005859B1">
        <w:rPr>
          <w:rFonts w:ascii="Times New Roman"/>
          <w:color w:val="000000" w:themeColor="text1"/>
          <w:sz w:val="28"/>
          <w:szCs w:val="28"/>
        </w:rPr>
        <w:t>информации. В музее истории ЛЭТИ осуществляется запуск информационного киоска, задачи которого состоят в следующем:</w:t>
      </w:r>
    </w:p>
    <w:p w:rsidR="00E26A9F" w:rsidRPr="005859B1" w:rsidRDefault="00E26A9F" w:rsidP="00E26A9F">
      <w:pPr>
        <w:pStyle w:val="a3"/>
        <w:numPr>
          <w:ilvl w:val="0"/>
          <w:numId w:val="25"/>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интерпретация музейного собрания с помощью современных информационных технологий, что </w:t>
      </w:r>
      <w:r w:rsidR="000A1E9D" w:rsidRPr="005859B1">
        <w:rPr>
          <w:rFonts w:ascii="Times New Roman"/>
          <w:color w:val="000000" w:themeColor="text1"/>
          <w:sz w:val="28"/>
          <w:szCs w:val="28"/>
        </w:rPr>
        <w:t>дает</w:t>
      </w:r>
      <w:r w:rsidR="005859B1">
        <w:rPr>
          <w:rFonts w:ascii="Times New Roman"/>
          <w:color w:val="000000" w:themeColor="text1"/>
          <w:sz w:val="28"/>
          <w:szCs w:val="28"/>
        </w:rPr>
        <w:t xml:space="preserve"> </w:t>
      </w:r>
      <w:r w:rsidRPr="005859B1">
        <w:rPr>
          <w:rFonts w:ascii="Times New Roman"/>
          <w:color w:val="000000" w:themeColor="text1"/>
          <w:sz w:val="28"/>
          <w:szCs w:val="28"/>
        </w:rPr>
        <w:t>возможность представить музей с новых позиций;</w:t>
      </w:r>
    </w:p>
    <w:p w:rsidR="00E26A9F" w:rsidRPr="005859B1" w:rsidRDefault="00E26A9F" w:rsidP="00E26A9F">
      <w:pPr>
        <w:pStyle w:val="a3"/>
        <w:numPr>
          <w:ilvl w:val="0"/>
          <w:numId w:val="25"/>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предъявление фотографий, исторических документов в электронном виде для обеспечения сохранности оригиналов;</w:t>
      </w:r>
    </w:p>
    <w:p w:rsidR="00E26A9F" w:rsidRPr="005859B1" w:rsidRDefault="00E26A9F" w:rsidP="00E26A9F">
      <w:pPr>
        <w:pStyle w:val="a3"/>
        <w:numPr>
          <w:ilvl w:val="0"/>
          <w:numId w:val="25"/>
        </w:numPr>
        <w:spacing w:line="360" w:lineRule="auto"/>
        <w:jc w:val="both"/>
        <w:rPr>
          <w:rFonts w:ascii="Times New Roman"/>
          <w:color w:val="000000" w:themeColor="text1"/>
          <w:sz w:val="28"/>
          <w:szCs w:val="28"/>
        </w:rPr>
      </w:pPr>
      <w:r w:rsidRPr="005859B1">
        <w:rPr>
          <w:rFonts w:ascii="Times New Roman"/>
          <w:color w:val="000000" w:themeColor="text1"/>
          <w:sz w:val="28"/>
          <w:szCs w:val="28"/>
        </w:rPr>
        <w:t>создание электронной информационной базы музея;</w:t>
      </w:r>
    </w:p>
    <w:p w:rsidR="00E26A9F" w:rsidRPr="005859B1" w:rsidRDefault="00E26A9F" w:rsidP="00E26A9F">
      <w:pPr>
        <w:pStyle w:val="a3"/>
        <w:numPr>
          <w:ilvl w:val="0"/>
          <w:numId w:val="25"/>
        </w:numPr>
        <w:spacing w:line="360" w:lineRule="auto"/>
        <w:jc w:val="both"/>
        <w:rPr>
          <w:rFonts w:ascii="Times New Roman"/>
          <w:color w:val="000000" w:themeColor="text1"/>
          <w:sz w:val="28"/>
          <w:szCs w:val="28"/>
        </w:rPr>
      </w:pPr>
      <w:r w:rsidRPr="005859B1">
        <w:rPr>
          <w:rFonts w:ascii="Times New Roman"/>
          <w:color w:val="000000" w:themeColor="text1"/>
          <w:sz w:val="28"/>
          <w:szCs w:val="28"/>
        </w:rPr>
        <w:t>введение современного аудиовизуального сопровождения, повышение интерактивного потенциала экспозиции;</w:t>
      </w:r>
    </w:p>
    <w:p w:rsidR="00E26A9F" w:rsidRPr="005859B1" w:rsidRDefault="00E26A9F" w:rsidP="00E26A9F">
      <w:pPr>
        <w:pStyle w:val="a3"/>
        <w:numPr>
          <w:ilvl w:val="0"/>
          <w:numId w:val="25"/>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широкий поиск информации, </w:t>
      </w:r>
      <w:proofErr w:type="gramStart"/>
      <w:r w:rsidRPr="005859B1">
        <w:rPr>
          <w:rFonts w:ascii="Times New Roman"/>
          <w:color w:val="000000" w:themeColor="text1"/>
          <w:sz w:val="28"/>
          <w:szCs w:val="28"/>
        </w:rPr>
        <w:t>эффективная</w:t>
      </w:r>
      <w:proofErr w:type="gramEnd"/>
      <w:r w:rsidRPr="005859B1">
        <w:rPr>
          <w:rFonts w:ascii="Times New Roman"/>
          <w:color w:val="000000" w:themeColor="text1"/>
          <w:sz w:val="28"/>
          <w:szCs w:val="28"/>
        </w:rPr>
        <w:t xml:space="preserve"> демонстрации музейного собрания, коллекций.</w:t>
      </w:r>
    </w:p>
    <w:p w:rsidR="00E26A9F" w:rsidRPr="005859B1" w:rsidRDefault="00E26A9F" w:rsidP="00E26A9F">
      <w:pPr>
        <w:spacing w:line="360" w:lineRule="auto"/>
        <w:ind w:firstLine="360"/>
        <w:contextualSpacing/>
        <w:jc w:val="both"/>
        <w:rPr>
          <w:rFonts w:ascii="Times New Roman"/>
          <w:color w:val="000000" w:themeColor="text1"/>
          <w:sz w:val="28"/>
          <w:szCs w:val="28"/>
        </w:rPr>
      </w:pPr>
      <w:r w:rsidRPr="005859B1">
        <w:rPr>
          <w:rFonts w:ascii="Times New Roman"/>
          <w:color w:val="000000" w:themeColor="text1"/>
          <w:sz w:val="28"/>
          <w:szCs w:val="28"/>
        </w:rPr>
        <w:t xml:space="preserve">Еще один пример внедрения </w:t>
      </w:r>
      <w:r w:rsidRPr="005859B1">
        <w:rPr>
          <w:rFonts w:ascii="Times New Roman"/>
          <w:color w:val="000000" w:themeColor="text1"/>
          <w:sz w:val="28"/>
          <w:szCs w:val="28"/>
          <w:lang w:val="en-US"/>
        </w:rPr>
        <w:t>IT</w:t>
      </w:r>
      <w:r w:rsidRPr="005859B1">
        <w:rPr>
          <w:rFonts w:ascii="Times New Roman"/>
          <w:color w:val="000000" w:themeColor="text1"/>
          <w:sz w:val="28"/>
          <w:szCs w:val="28"/>
        </w:rPr>
        <w:t xml:space="preserve"> в музее – использование технологии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-кодирования. QR-код представляет собой двумерный </w:t>
      </w:r>
      <w:proofErr w:type="spellStart"/>
      <w:r w:rsidRPr="005859B1">
        <w:rPr>
          <w:rFonts w:ascii="Times New Roman"/>
          <w:color w:val="000000" w:themeColor="text1"/>
          <w:sz w:val="28"/>
          <w:szCs w:val="28"/>
        </w:rPr>
        <w:t>штрихкод</w:t>
      </w:r>
      <w:proofErr w:type="spellEnd"/>
      <w:r w:rsidRPr="005859B1">
        <w:rPr>
          <w:rFonts w:ascii="Times New Roman"/>
          <w:color w:val="000000" w:themeColor="text1"/>
          <w:sz w:val="28"/>
          <w:szCs w:val="28"/>
        </w:rPr>
        <w:t>, который позволяет кодировать около 1500 знаков</w:t>
      </w:r>
      <w:r w:rsidRPr="005859B1">
        <w:rPr>
          <w:rStyle w:val="a6"/>
          <w:rFonts w:ascii="Times New Roman"/>
          <w:color w:val="000000" w:themeColor="text1"/>
          <w:sz w:val="28"/>
          <w:szCs w:val="28"/>
        </w:rPr>
        <w:footnoteReference w:id="58"/>
      </w:r>
      <w:r w:rsidRPr="005859B1">
        <w:rPr>
          <w:rFonts w:ascii="Times New Roman"/>
          <w:color w:val="000000" w:themeColor="text1"/>
          <w:sz w:val="28"/>
          <w:szCs w:val="28"/>
        </w:rPr>
        <w:t>. Аббревиатура QR расшифровывается как «</w:t>
      </w:r>
      <w:proofErr w:type="spellStart"/>
      <w:r w:rsidRPr="005859B1">
        <w:rPr>
          <w:rFonts w:ascii="Times New Roman"/>
          <w:color w:val="000000" w:themeColor="text1"/>
          <w:sz w:val="28"/>
          <w:szCs w:val="28"/>
        </w:rPr>
        <w:t>quick</w:t>
      </w:r>
      <w:proofErr w:type="spellEnd"/>
      <w:r w:rsid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response</w:t>
      </w:r>
      <w:proofErr w:type="spellEnd"/>
      <w:r w:rsidRPr="005859B1">
        <w:rPr>
          <w:rFonts w:ascii="Times New Roman"/>
          <w:color w:val="000000" w:themeColor="text1"/>
          <w:sz w:val="28"/>
          <w:szCs w:val="28"/>
        </w:rPr>
        <w:t>» от англ. «быстрый отклик»</w:t>
      </w:r>
      <w:r w:rsidRPr="005859B1">
        <w:rPr>
          <w:rStyle w:val="a6"/>
          <w:rFonts w:ascii="Times New Roman"/>
          <w:color w:val="000000" w:themeColor="text1"/>
          <w:sz w:val="28"/>
          <w:szCs w:val="28"/>
        </w:rPr>
        <w:footnoteReference w:id="59"/>
      </w:r>
      <w:r w:rsidRPr="005859B1">
        <w:rPr>
          <w:rFonts w:ascii="Times New Roman"/>
          <w:color w:val="000000" w:themeColor="text1"/>
          <w:sz w:val="28"/>
          <w:szCs w:val="28"/>
        </w:rPr>
        <w:t xml:space="preserve">. Технология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-кодировки является элементом «дополненной реальности как </w:t>
      </w:r>
      <w:r w:rsidRPr="005859B1">
        <w:rPr>
          <w:rFonts w:ascii="Times New Roman"/>
          <w:color w:val="000000" w:themeColor="text1"/>
          <w:sz w:val="28"/>
          <w:szCs w:val="28"/>
        </w:rPr>
        <w:lastRenderedPageBreak/>
        <w:t>некой коммуникационной среды, в которой созданы возможности для получения дополнительной информации за счет размещения в реальной среде выходов к виртуальным возможностям»</w:t>
      </w:r>
      <w:r w:rsidRPr="005859B1">
        <w:rPr>
          <w:rStyle w:val="a6"/>
          <w:rFonts w:ascii="Times New Roman"/>
          <w:color w:val="000000" w:themeColor="text1"/>
          <w:sz w:val="28"/>
          <w:szCs w:val="28"/>
        </w:rPr>
        <w:footnoteReference w:id="60"/>
      </w:r>
      <w:r w:rsidRPr="005859B1">
        <w:rPr>
          <w:rFonts w:ascii="Times New Roman"/>
          <w:color w:val="000000" w:themeColor="text1"/>
          <w:sz w:val="28"/>
          <w:szCs w:val="28"/>
        </w:rPr>
        <w:t>.</w:t>
      </w:r>
    </w:p>
    <w:p w:rsidR="00E26A9F" w:rsidRPr="005859B1" w:rsidRDefault="00E26A9F" w:rsidP="00E26A9F">
      <w:pPr>
        <w:spacing w:line="360" w:lineRule="auto"/>
        <w:ind w:firstLine="360"/>
        <w:contextualSpacing/>
        <w:jc w:val="both"/>
        <w:rPr>
          <w:rFonts w:ascii="Times New Roman"/>
          <w:color w:val="000000" w:themeColor="text1"/>
          <w:sz w:val="28"/>
          <w:szCs w:val="28"/>
        </w:rPr>
      </w:pPr>
      <w:r w:rsidRPr="005859B1">
        <w:rPr>
          <w:rFonts w:ascii="Times New Roman"/>
          <w:color w:val="000000" w:themeColor="text1"/>
          <w:sz w:val="28"/>
          <w:szCs w:val="28"/>
        </w:rPr>
        <w:t xml:space="preserve">Для установки в музее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-кодов не требуется никаких специфических средств и навыков. Интернет предоставляет возможность выбора любого бесплатного варианта программного обеспечения для генерирования и считывания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-кодов (например, для создания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-кодов можно воспользоваться сайтом qr-code-generator.com.). К операционным системам, поддерживающим установку приложений для работы с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-кодировкой, можно отнести: </w:t>
      </w:r>
      <w:proofErr w:type="gramStart"/>
      <w:r w:rsidRPr="005859B1">
        <w:rPr>
          <w:rFonts w:ascii="Times New Roman"/>
          <w:color w:val="000000" w:themeColor="text1"/>
          <w:sz w:val="28"/>
          <w:szCs w:val="28"/>
          <w:lang w:val="en-US"/>
        </w:rPr>
        <w:t>Android</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iOS</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Apple</w:t>
      </w:r>
      <w:r w:rsidRPr="005859B1">
        <w:rPr>
          <w:rFonts w:ascii="Times New Roman"/>
          <w:color w:val="000000" w:themeColor="text1"/>
          <w:sz w:val="28"/>
          <w:szCs w:val="28"/>
        </w:rPr>
        <w:t xml:space="preserve">) и т.д. С помощью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-кодировки могут быть зашифрованы интернет-ссылки, сайты-визитки, текст, </w:t>
      </w:r>
      <w:r w:rsidRPr="005859B1">
        <w:rPr>
          <w:rFonts w:ascii="Times New Roman"/>
          <w:color w:val="000000" w:themeColor="text1"/>
          <w:sz w:val="28"/>
          <w:szCs w:val="28"/>
          <w:lang w:val="en-US"/>
        </w:rPr>
        <w:t>PDF</w:t>
      </w:r>
      <w:r w:rsidRPr="005859B1">
        <w:rPr>
          <w:rFonts w:ascii="Times New Roman"/>
          <w:color w:val="000000" w:themeColor="text1"/>
          <w:sz w:val="28"/>
          <w:szCs w:val="28"/>
        </w:rPr>
        <w:t>-документ, звукозапись, изображения и др.</w:t>
      </w:r>
      <w:proofErr w:type="gramEnd"/>
      <w:r w:rsidRPr="005859B1">
        <w:rPr>
          <w:rFonts w:ascii="Times New Roman"/>
          <w:color w:val="000000" w:themeColor="text1"/>
          <w:sz w:val="28"/>
          <w:szCs w:val="28"/>
        </w:rPr>
        <w:t xml:space="preserve"> Сгенерированный код можно распечатать и поместить на экспозиционном стенде, в витрине, на этикетке с описанием музейных предметов. Для студенческой аудитории, оснащенной мобильными устройствами с возможностью скачивания нужного приложения, не составит труда считать </w:t>
      </w:r>
      <w:r w:rsidRPr="005859B1">
        <w:rPr>
          <w:rFonts w:ascii="Times New Roman"/>
          <w:color w:val="000000" w:themeColor="text1"/>
          <w:sz w:val="28"/>
          <w:szCs w:val="28"/>
          <w:lang w:val="en-US"/>
        </w:rPr>
        <w:t>QR</w:t>
      </w:r>
      <w:r w:rsidRPr="005859B1">
        <w:rPr>
          <w:rFonts w:ascii="Times New Roman"/>
          <w:color w:val="000000" w:themeColor="text1"/>
          <w:sz w:val="28"/>
          <w:szCs w:val="28"/>
        </w:rPr>
        <w:t>-код. К тому же эта технология наиболее распространена как раз среди молодежной аудитории.</w:t>
      </w:r>
    </w:p>
    <w:p w:rsidR="00E26A9F" w:rsidRPr="005859B1" w:rsidRDefault="00E26A9F" w:rsidP="00E26A9F">
      <w:pPr>
        <w:tabs>
          <w:tab w:val="right" w:pos="8505"/>
        </w:tabs>
        <w:spacing w:line="360" w:lineRule="auto"/>
        <w:contextualSpacing/>
        <w:jc w:val="both"/>
        <w:rPr>
          <w:rFonts w:ascii="Times New Roman"/>
          <w:color w:val="000000" w:themeColor="text1"/>
          <w:sz w:val="28"/>
          <w:szCs w:val="28"/>
        </w:rPr>
      </w:pPr>
      <w:r w:rsidRPr="005859B1">
        <w:rPr>
          <w:rFonts w:ascii="Times New Roman"/>
          <w:color w:val="000000" w:themeColor="text1"/>
          <w:sz w:val="28"/>
          <w:szCs w:val="28"/>
        </w:rPr>
        <w:t>Среди достоин</w:t>
      </w:r>
      <w:proofErr w:type="gramStart"/>
      <w:r w:rsidRPr="005859B1">
        <w:rPr>
          <w:rFonts w:ascii="Times New Roman"/>
          <w:color w:val="000000" w:themeColor="text1"/>
          <w:sz w:val="28"/>
          <w:szCs w:val="28"/>
        </w:rPr>
        <w:t>ств пр</w:t>
      </w:r>
      <w:proofErr w:type="gramEnd"/>
      <w:r w:rsidRPr="005859B1">
        <w:rPr>
          <w:rFonts w:ascii="Times New Roman"/>
          <w:color w:val="000000" w:themeColor="text1"/>
          <w:sz w:val="28"/>
          <w:szCs w:val="28"/>
        </w:rPr>
        <w:t>именения данной технологии в музее:</w:t>
      </w:r>
    </w:p>
    <w:p w:rsidR="00E26A9F" w:rsidRPr="005859B1" w:rsidRDefault="00E26A9F" w:rsidP="00E26A9F">
      <w:pPr>
        <w:pStyle w:val="a3"/>
        <w:numPr>
          <w:ilvl w:val="0"/>
          <w:numId w:val="34"/>
        </w:numPr>
        <w:tabs>
          <w:tab w:val="right" w:pos="8505"/>
        </w:tabs>
        <w:spacing w:line="360" w:lineRule="auto"/>
        <w:jc w:val="both"/>
        <w:rPr>
          <w:rFonts w:ascii="Times New Roman"/>
          <w:color w:val="000000" w:themeColor="text1"/>
          <w:sz w:val="28"/>
          <w:szCs w:val="28"/>
        </w:rPr>
      </w:pPr>
      <w:r w:rsidRPr="005859B1">
        <w:rPr>
          <w:rFonts w:ascii="Times New Roman"/>
          <w:color w:val="000000" w:themeColor="text1"/>
          <w:sz w:val="28"/>
          <w:szCs w:val="28"/>
        </w:rPr>
        <w:t>Использование QR-кода позволяет экономить пространство и компактно размещать текст, что предотвращает перегруженность при восприятии экспозиции;</w:t>
      </w:r>
    </w:p>
    <w:p w:rsidR="00E26A9F" w:rsidRPr="005859B1" w:rsidRDefault="00E26A9F" w:rsidP="00E26A9F">
      <w:pPr>
        <w:pStyle w:val="a3"/>
        <w:numPr>
          <w:ilvl w:val="0"/>
          <w:numId w:val="34"/>
        </w:numPr>
        <w:tabs>
          <w:tab w:val="right" w:pos="8505"/>
        </w:tabs>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QR-коды можно использовать в качестве подписей и ссылок на дополнительную информацию. </w:t>
      </w:r>
      <w:proofErr w:type="gramStart"/>
      <w:r w:rsidRPr="005859B1">
        <w:rPr>
          <w:rFonts w:ascii="Times New Roman"/>
          <w:color w:val="000000" w:themeColor="text1"/>
          <w:sz w:val="28"/>
          <w:szCs w:val="28"/>
        </w:rPr>
        <w:t xml:space="preserve">Так </w:t>
      </w:r>
      <w:r w:rsidRPr="005859B1">
        <w:rPr>
          <w:rFonts w:ascii="Times New Roman"/>
          <w:color w:val="000000" w:themeColor="text1"/>
          <w:sz w:val="28"/>
          <w:szCs w:val="28"/>
          <w:lang w:val="en-US"/>
        </w:rPr>
        <w:t>QR</w:t>
      </w:r>
      <w:r w:rsidRPr="005859B1">
        <w:rPr>
          <w:rFonts w:ascii="Times New Roman"/>
          <w:color w:val="000000" w:themeColor="text1"/>
          <w:sz w:val="28"/>
          <w:szCs w:val="28"/>
        </w:rPr>
        <w:t>-код на этикетке к музейному предмету может содержать расширенный материал об истории бытования и создания предмета, о меморируемых личностях, развитии научного направления, о патентах и схемах работы приборов и т.д.;</w:t>
      </w:r>
      <w:proofErr w:type="gramEnd"/>
    </w:p>
    <w:p w:rsidR="00E26A9F" w:rsidRPr="005859B1" w:rsidRDefault="00E26A9F" w:rsidP="00E26A9F">
      <w:pPr>
        <w:pStyle w:val="a3"/>
        <w:numPr>
          <w:ilvl w:val="0"/>
          <w:numId w:val="34"/>
        </w:numPr>
        <w:tabs>
          <w:tab w:val="right" w:pos="8505"/>
        </w:tabs>
        <w:spacing w:line="360" w:lineRule="auto"/>
        <w:jc w:val="both"/>
        <w:rPr>
          <w:rFonts w:ascii="Times New Roman"/>
          <w:color w:val="000000" w:themeColor="text1"/>
          <w:sz w:val="28"/>
          <w:szCs w:val="28"/>
        </w:rPr>
      </w:pPr>
      <w:r w:rsidRPr="005859B1">
        <w:rPr>
          <w:rFonts w:ascii="Times New Roman"/>
          <w:color w:val="000000" w:themeColor="text1"/>
          <w:sz w:val="28"/>
          <w:szCs w:val="28"/>
          <w:lang w:val="en-US"/>
        </w:rPr>
        <w:t>QR</w:t>
      </w:r>
      <w:r w:rsidRPr="005859B1">
        <w:rPr>
          <w:rFonts w:ascii="Times New Roman"/>
          <w:color w:val="000000" w:themeColor="text1"/>
          <w:sz w:val="28"/>
          <w:szCs w:val="28"/>
        </w:rPr>
        <w:t>-кодиров</w:t>
      </w:r>
      <w:r w:rsidR="00A818F9" w:rsidRPr="005859B1">
        <w:rPr>
          <w:rFonts w:ascii="Times New Roman"/>
          <w:color w:val="000000" w:themeColor="text1"/>
          <w:sz w:val="28"/>
          <w:szCs w:val="28"/>
        </w:rPr>
        <w:t>ание может стать вспомогательным</w:t>
      </w:r>
      <w:r w:rsidRPr="005859B1">
        <w:rPr>
          <w:rFonts w:ascii="Times New Roman"/>
          <w:color w:val="000000" w:themeColor="text1"/>
          <w:sz w:val="28"/>
          <w:szCs w:val="28"/>
        </w:rPr>
        <w:t xml:space="preserve"> средством для преодоления языкового барьера, закодированная информация на </w:t>
      </w:r>
      <w:r w:rsidRPr="005859B1">
        <w:rPr>
          <w:rFonts w:ascii="Times New Roman"/>
          <w:color w:val="000000" w:themeColor="text1"/>
          <w:sz w:val="28"/>
          <w:szCs w:val="28"/>
        </w:rPr>
        <w:lastRenderedPageBreak/>
        <w:t>иностранном языке позволит решить проблемы языковой коммуникации с иностранными студентами и гостями;</w:t>
      </w:r>
    </w:p>
    <w:p w:rsidR="00E26A9F" w:rsidRPr="005859B1" w:rsidRDefault="00E26A9F" w:rsidP="00E26A9F">
      <w:pPr>
        <w:pStyle w:val="a3"/>
        <w:numPr>
          <w:ilvl w:val="0"/>
          <w:numId w:val="34"/>
        </w:numPr>
        <w:tabs>
          <w:tab w:val="right" w:pos="8505"/>
        </w:tabs>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Наличие в корпусах университета и в университетском музее большого количества информации о выдающихся ученых и деятелях может быть дополнено справочной информацией об их биографии, трудах и научных достижениях с электронными ссылками на тексты работ. </w:t>
      </w:r>
    </w:p>
    <w:p w:rsidR="00E26A9F" w:rsidRPr="005859B1" w:rsidRDefault="00E26A9F" w:rsidP="00E26A9F">
      <w:pPr>
        <w:tabs>
          <w:tab w:val="left" w:pos="284"/>
          <w:tab w:val="right" w:pos="709"/>
          <w:tab w:val="right" w:pos="8505"/>
        </w:tabs>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Полезными новшествами для музея ЛЭТИ могут стать описанные типы информационных технологий. </w:t>
      </w:r>
      <w:r w:rsidR="000A1E9D" w:rsidRPr="005859B1">
        <w:rPr>
          <w:rFonts w:ascii="Times New Roman"/>
          <w:color w:val="000000" w:themeColor="text1"/>
          <w:sz w:val="28"/>
          <w:szCs w:val="28"/>
        </w:rPr>
        <w:t>В</w:t>
      </w:r>
      <w:r w:rsidRPr="005859B1">
        <w:rPr>
          <w:rFonts w:ascii="Times New Roman"/>
          <w:color w:val="000000" w:themeColor="text1"/>
          <w:sz w:val="28"/>
          <w:szCs w:val="28"/>
        </w:rPr>
        <w:t xml:space="preserve">озможности киоска позволят приводить в действие музейные предметы, визуализировать принцип работы приборов, показывать редкие фотографии и документы без </w:t>
      </w:r>
      <w:r w:rsidR="000A1E9D" w:rsidRPr="005859B1">
        <w:rPr>
          <w:rFonts w:ascii="Times New Roman"/>
          <w:color w:val="000000" w:themeColor="text1"/>
          <w:sz w:val="28"/>
          <w:szCs w:val="28"/>
        </w:rPr>
        <w:t>ущерба</w:t>
      </w:r>
      <w:r w:rsidR="005859B1">
        <w:rPr>
          <w:rFonts w:ascii="Times New Roman"/>
          <w:color w:val="000000" w:themeColor="text1"/>
          <w:sz w:val="28"/>
          <w:szCs w:val="28"/>
        </w:rPr>
        <w:t xml:space="preserve"> </w:t>
      </w:r>
      <w:r w:rsidRPr="005859B1">
        <w:rPr>
          <w:rFonts w:ascii="Times New Roman"/>
          <w:color w:val="000000" w:themeColor="text1"/>
          <w:sz w:val="28"/>
          <w:szCs w:val="28"/>
        </w:rPr>
        <w:t>для сохраннос</w:t>
      </w:r>
      <w:r w:rsidR="000A1E9D" w:rsidRPr="005859B1">
        <w:rPr>
          <w:rFonts w:ascii="Times New Roman"/>
          <w:color w:val="000000" w:themeColor="text1"/>
          <w:sz w:val="28"/>
          <w:szCs w:val="28"/>
        </w:rPr>
        <w:t xml:space="preserve">ти, восполнить отсутствующие </w:t>
      </w:r>
      <w:r w:rsidRPr="005859B1">
        <w:rPr>
          <w:rFonts w:ascii="Times New Roman"/>
          <w:color w:val="000000" w:themeColor="text1"/>
          <w:sz w:val="28"/>
          <w:szCs w:val="28"/>
        </w:rPr>
        <w:t xml:space="preserve">страницы истории. Использование сенсорных планшетов и технологии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-кодирования предоставляет варианты для показа, как самих предметов, так и дополнительных сведений о них. Внедрение таких технологий направлено и на реализацию образовательных, </w:t>
      </w:r>
      <w:proofErr w:type="spellStart"/>
      <w:r w:rsidRPr="005859B1">
        <w:rPr>
          <w:rFonts w:ascii="Times New Roman"/>
          <w:color w:val="000000" w:themeColor="text1"/>
          <w:sz w:val="28"/>
          <w:szCs w:val="28"/>
        </w:rPr>
        <w:t>хранительских</w:t>
      </w:r>
      <w:proofErr w:type="spellEnd"/>
      <w:r w:rsidRPr="005859B1">
        <w:rPr>
          <w:rFonts w:ascii="Times New Roman"/>
          <w:color w:val="000000" w:themeColor="text1"/>
          <w:sz w:val="28"/>
          <w:szCs w:val="28"/>
        </w:rPr>
        <w:t xml:space="preserve">, экспозиционных задач. </w:t>
      </w:r>
    </w:p>
    <w:p w:rsidR="00E26A9F" w:rsidRPr="005859B1" w:rsidRDefault="002B1339" w:rsidP="00F468C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Перечисленные во второй главе основные составляющие научной </w:t>
      </w:r>
      <w:r w:rsidR="00CF2B0F" w:rsidRPr="005859B1">
        <w:rPr>
          <w:rFonts w:ascii="Times New Roman"/>
          <w:color w:val="000000" w:themeColor="text1"/>
          <w:sz w:val="28"/>
          <w:szCs w:val="28"/>
        </w:rPr>
        <w:t>концепции раскрывают необходимость изменений</w:t>
      </w:r>
      <w:r w:rsidRPr="005859B1">
        <w:rPr>
          <w:rFonts w:ascii="Times New Roman"/>
          <w:color w:val="000000" w:themeColor="text1"/>
          <w:sz w:val="28"/>
          <w:szCs w:val="28"/>
        </w:rPr>
        <w:t xml:space="preserve"> в деятельности музея. Подчеркивается важность включения студенческой аудитории в диалог с музейной экспозицией, при этом отмечается и сохранение традиционных форм музейной работы в классическом виде. </w:t>
      </w:r>
      <w:r w:rsidR="00BE0ACF" w:rsidRPr="005859B1">
        <w:rPr>
          <w:rFonts w:ascii="Times New Roman"/>
          <w:color w:val="000000" w:themeColor="text1"/>
          <w:sz w:val="28"/>
          <w:szCs w:val="28"/>
        </w:rPr>
        <w:t xml:space="preserve">Учет особенностей музея ЛЭТИ как исторического, мемориального и научно-технического музея влияет на разноплановый показ собрания и вариативность использования экспозиционных методов. </w:t>
      </w:r>
      <w:r w:rsidR="000703B9" w:rsidRPr="005859B1">
        <w:rPr>
          <w:rFonts w:ascii="Times New Roman"/>
          <w:color w:val="000000" w:themeColor="text1"/>
          <w:sz w:val="28"/>
          <w:szCs w:val="28"/>
        </w:rPr>
        <w:t>Современный подход к художественному оформлению, обоснованный выбор информационных технологий</w:t>
      </w:r>
      <w:r w:rsidR="00CF2B0F" w:rsidRPr="005859B1">
        <w:rPr>
          <w:rFonts w:ascii="Times New Roman"/>
          <w:color w:val="000000" w:themeColor="text1"/>
          <w:sz w:val="28"/>
          <w:szCs w:val="28"/>
        </w:rPr>
        <w:t xml:space="preserve"> способен формировать</w:t>
      </w:r>
      <w:r w:rsidR="000703B9" w:rsidRPr="005859B1">
        <w:rPr>
          <w:rFonts w:ascii="Times New Roman"/>
          <w:color w:val="000000" w:themeColor="text1"/>
          <w:sz w:val="28"/>
          <w:szCs w:val="28"/>
        </w:rPr>
        <w:t xml:space="preserve"> уникальный образ музея и закрепит имидж университета. В итоге содержание научной концепции реэкспозиции, несомненно, повлияет на дальнейшее </w:t>
      </w:r>
      <w:r w:rsidR="00CF2B0F" w:rsidRPr="005859B1">
        <w:rPr>
          <w:rFonts w:ascii="Times New Roman"/>
          <w:color w:val="000000" w:themeColor="text1"/>
          <w:sz w:val="28"/>
          <w:szCs w:val="28"/>
        </w:rPr>
        <w:t xml:space="preserve">многоликое </w:t>
      </w:r>
      <w:r w:rsidR="000703B9" w:rsidRPr="005859B1">
        <w:rPr>
          <w:rFonts w:ascii="Times New Roman"/>
          <w:color w:val="000000" w:themeColor="text1"/>
          <w:sz w:val="28"/>
          <w:szCs w:val="28"/>
        </w:rPr>
        <w:t>развитие</w:t>
      </w:r>
      <w:r w:rsidR="00CF2B0F" w:rsidRPr="005859B1">
        <w:rPr>
          <w:rFonts w:ascii="Times New Roman"/>
          <w:color w:val="000000" w:themeColor="text1"/>
          <w:sz w:val="28"/>
          <w:szCs w:val="28"/>
        </w:rPr>
        <w:t>, которому</w:t>
      </w:r>
      <w:r w:rsidR="000703B9" w:rsidRPr="005859B1">
        <w:rPr>
          <w:rFonts w:ascii="Times New Roman"/>
          <w:color w:val="000000" w:themeColor="text1"/>
          <w:sz w:val="28"/>
          <w:szCs w:val="28"/>
        </w:rPr>
        <w:t xml:space="preserve"> посвящена следующая глава.</w:t>
      </w:r>
    </w:p>
    <w:p w:rsidR="00F468CF" w:rsidRPr="005859B1" w:rsidRDefault="00F468CF" w:rsidP="00F468CF">
      <w:pPr>
        <w:spacing w:line="360" w:lineRule="auto"/>
        <w:jc w:val="both"/>
        <w:rPr>
          <w:rFonts w:ascii="Times New Roman"/>
          <w:color w:val="000000" w:themeColor="text1"/>
          <w:sz w:val="28"/>
          <w:szCs w:val="28"/>
        </w:rPr>
      </w:pPr>
    </w:p>
    <w:p w:rsidR="00417804" w:rsidRPr="005859B1" w:rsidRDefault="00417804" w:rsidP="00417804">
      <w:pPr>
        <w:spacing w:line="360" w:lineRule="auto"/>
        <w:jc w:val="both"/>
        <w:rPr>
          <w:rFonts w:ascii="Times New Roman"/>
          <w:color w:val="000000" w:themeColor="text1"/>
          <w:sz w:val="28"/>
          <w:szCs w:val="28"/>
        </w:rPr>
      </w:pPr>
    </w:p>
    <w:p w:rsidR="00207591" w:rsidRPr="005859B1" w:rsidRDefault="00207591" w:rsidP="00417804">
      <w:pPr>
        <w:spacing w:line="360" w:lineRule="auto"/>
        <w:jc w:val="both"/>
        <w:rPr>
          <w:rFonts w:ascii="Times New Roman"/>
          <w:color w:val="000000" w:themeColor="text1"/>
          <w:sz w:val="28"/>
          <w:szCs w:val="28"/>
        </w:rPr>
      </w:pPr>
    </w:p>
    <w:p w:rsidR="00425C08" w:rsidRPr="005859B1" w:rsidRDefault="002C2C92" w:rsidP="00EE4EF6">
      <w:pPr>
        <w:spacing w:after="200" w:line="360"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 xml:space="preserve">Глава </w:t>
      </w:r>
      <w:r w:rsidRPr="005859B1">
        <w:rPr>
          <w:rFonts w:ascii="Times New Roman"/>
          <w:b/>
          <w:color w:val="000000" w:themeColor="text1"/>
          <w:sz w:val="28"/>
          <w:szCs w:val="28"/>
          <w:lang w:val="en-US"/>
        </w:rPr>
        <w:t>III</w:t>
      </w:r>
      <w:r w:rsidRPr="005859B1">
        <w:rPr>
          <w:rFonts w:ascii="Times New Roman"/>
          <w:b/>
          <w:color w:val="000000" w:themeColor="text1"/>
          <w:sz w:val="28"/>
          <w:szCs w:val="28"/>
        </w:rPr>
        <w:t xml:space="preserve">. </w:t>
      </w:r>
      <w:r w:rsidR="00425C08" w:rsidRPr="005859B1">
        <w:rPr>
          <w:rFonts w:ascii="Times New Roman"/>
          <w:b/>
          <w:color w:val="000000" w:themeColor="text1"/>
          <w:sz w:val="28"/>
          <w:szCs w:val="28"/>
        </w:rPr>
        <w:t>Перспективы развития музея на основе научной концепции экспозиции</w:t>
      </w:r>
    </w:p>
    <w:p w:rsidR="00283CFD" w:rsidRPr="005859B1" w:rsidRDefault="00283CFD" w:rsidP="000A1E9D">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Базовые принципы научной концепции, сформулированные во второй главе, </w:t>
      </w:r>
      <w:r w:rsidR="00CF2B0F" w:rsidRPr="005859B1">
        <w:rPr>
          <w:rFonts w:ascii="Times New Roman"/>
          <w:color w:val="000000" w:themeColor="text1"/>
          <w:sz w:val="28"/>
          <w:szCs w:val="28"/>
        </w:rPr>
        <w:t xml:space="preserve">актуальные перспективы </w:t>
      </w:r>
      <w:r w:rsidRPr="005859B1">
        <w:rPr>
          <w:rFonts w:ascii="Times New Roman"/>
          <w:color w:val="000000" w:themeColor="text1"/>
          <w:sz w:val="28"/>
          <w:szCs w:val="28"/>
        </w:rPr>
        <w:t xml:space="preserve">модернизации музея </w:t>
      </w:r>
      <w:r w:rsidR="00CF2B0F" w:rsidRPr="005859B1">
        <w:rPr>
          <w:rFonts w:ascii="Times New Roman"/>
          <w:color w:val="000000" w:themeColor="text1"/>
          <w:sz w:val="28"/>
          <w:szCs w:val="28"/>
        </w:rPr>
        <w:t xml:space="preserve">вызывают потребность </w:t>
      </w:r>
      <w:r w:rsidRPr="005859B1">
        <w:rPr>
          <w:rFonts w:ascii="Times New Roman"/>
          <w:color w:val="000000" w:themeColor="text1"/>
          <w:sz w:val="28"/>
          <w:szCs w:val="28"/>
        </w:rPr>
        <w:t xml:space="preserve">затронуть и другие направления музейной работы. В настоящей главе выделены такие вопросы, как интерпретация музейных предметов для раскрытия информационного потенциала предметов; образовательная деятельность и популяризация музея и собрания; взаимодействие </w:t>
      </w:r>
      <w:r w:rsidR="00146DC5" w:rsidRPr="005859B1">
        <w:rPr>
          <w:rFonts w:ascii="Times New Roman"/>
          <w:color w:val="000000" w:themeColor="text1"/>
          <w:sz w:val="28"/>
          <w:szCs w:val="28"/>
        </w:rPr>
        <w:t xml:space="preserve">музея </w:t>
      </w:r>
      <w:r w:rsidRPr="005859B1">
        <w:rPr>
          <w:rFonts w:ascii="Times New Roman"/>
          <w:color w:val="000000" w:themeColor="text1"/>
          <w:sz w:val="28"/>
          <w:szCs w:val="28"/>
        </w:rPr>
        <w:t xml:space="preserve">с разными участниками университетской и городской жизни. </w:t>
      </w:r>
      <w:r w:rsidR="00CF2B0F" w:rsidRPr="005859B1">
        <w:rPr>
          <w:rFonts w:ascii="Times New Roman"/>
          <w:color w:val="000000" w:themeColor="text1"/>
          <w:sz w:val="28"/>
          <w:szCs w:val="28"/>
        </w:rPr>
        <w:t>Научная концепция реэкспозиции должна учитывать все</w:t>
      </w:r>
      <w:r w:rsidR="00AD6A71" w:rsidRPr="005859B1">
        <w:rPr>
          <w:rFonts w:ascii="Times New Roman"/>
          <w:color w:val="000000" w:themeColor="text1"/>
          <w:sz w:val="28"/>
          <w:szCs w:val="28"/>
        </w:rPr>
        <w:t xml:space="preserve"> направления музейной деятельности, без этого она может быть не эффективна, и не реализована полностью. </w:t>
      </w:r>
    </w:p>
    <w:p w:rsidR="00A1671E" w:rsidRPr="005859B1" w:rsidRDefault="000703B9" w:rsidP="00E57CA9">
      <w:pPr>
        <w:pStyle w:val="a3"/>
        <w:numPr>
          <w:ilvl w:val="1"/>
          <w:numId w:val="31"/>
        </w:numPr>
        <w:spacing w:line="360" w:lineRule="auto"/>
        <w:jc w:val="both"/>
        <w:rPr>
          <w:rFonts w:ascii="Times New Roman"/>
          <w:b/>
          <w:color w:val="000000" w:themeColor="text1"/>
          <w:sz w:val="28"/>
          <w:szCs w:val="28"/>
        </w:rPr>
      </w:pPr>
      <w:r w:rsidRPr="005859B1">
        <w:rPr>
          <w:rFonts w:ascii="Times New Roman"/>
          <w:b/>
          <w:color w:val="000000" w:themeColor="text1"/>
          <w:sz w:val="28"/>
          <w:szCs w:val="28"/>
        </w:rPr>
        <w:t xml:space="preserve">Новые подходы к интерпретации </w:t>
      </w:r>
      <w:r w:rsidR="00A1671E" w:rsidRPr="005859B1">
        <w:rPr>
          <w:rFonts w:ascii="Times New Roman"/>
          <w:b/>
          <w:color w:val="000000" w:themeColor="text1"/>
          <w:sz w:val="28"/>
          <w:szCs w:val="28"/>
        </w:rPr>
        <w:t>музейных предметов</w:t>
      </w:r>
    </w:p>
    <w:p w:rsidR="00A1671E"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Интерпретация предметов на экспозиции обуславливается тем, что университетский музей призван осуществлять образовательные функции, представлять предметы науки и техники как свидетельства развития научных знаний. В то же время</w:t>
      </w:r>
      <w:r w:rsidR="005859B1">
        <w:rPr>
          <w:rFonts w:ascii="Times New Roman"/>
          <w:color w:val="000000" w:themeColor="text1"/>
          <w:sz w:val="28"/>
          <w:szCs w:val="28"/>
        </w:rPr>
        <w:t xml:space="preserve"> </w:t>
      </w:r>
      <w:r w:rsidRPr="005859B1">
        <w:rPr>
          <w:rFonts w:ascii="Times New Roman"/>
          <w:color w:val="000000" w:themeColor="text1"/>
          <w:sz w:val="28"/>
          <w:szCs w:val="28"/>
        </w:rPr>
        <w:t xml:space="preserve">некоторые приборы рассказывают об их создателях – ученых, коллективах, и можно выделить именно такой акцент на экспозиции. Если речь идет о формировании исторического образа на экспозиции, то музейные предметы видятся как источники знаний о периоде, эпохе. Также информационный потенциал музейного предмета может быть раскрыт в рамках самого музейного исследования, например, как предмет атрибуции.   </w:t>
      </w:r>
    </w:p>
    <w:p w:rsidR="00A1671E" w:rsidRPr="005859B1" w:rsidRDefault="00A1671E" w:rsidP="0045096F">
      <w:pPr>
        <w:spacing w:line="360" w:lineRule="auto"/>
        <w:jc w:val="both"/>
        <w:rPr>
          <w:rFonts w:ascii="Times New Roman"/>
          <w:i/>
          <w:color w:val="000000" w:themeColor="text1"/>
          <w:sz w:val="28"/>
          <w:szCs w:val="28"/>
        </w:rPr>
      </w:pPr>
      <w:r w:rsidRPr="005859B1">
        <w:rPr>
          <w:rFonts w:ascii="Times New Roman"/>
          <w:color w:val="000000" w:themeColor="text1"/>
          <w:sz w:val="28"/>
          <w:szCs w:val="28"/>
        </w:rPr>
        <w:tab/>
        <w:t xml:space="preserve">Одно из первоочередных направлений деятельности в музее - изучение музейных предметов, именно этот процесс позволяет выявить информационный потенциал и свойства музейных предметов. Изучение предполагает три этапа: атрибуцию, классификацию и систематизацию, интерпретацию. Последний этап изучения музейного предмета – интерпретация – включает обобщение результатов атрибуции и систематизации, определение свойств и ценности музейного предмета. При </w:t>
      </w:r>
      <w:r w:rsidRPr="005859B1">
        <w:rPr>
          <w:rFonts w:ascii="Times New Roman"/>
          <w:color w:val="000000" w:themeColor="text1"/>
          <w:sz w:val="28"/>
          <w:szCs w:val="28"/>
        </w:rPr>
        <w:lastRenderedPageBreak/>
        <w:t>определении некой схемы интерпретации музейных предметов исследователь Сьюзен Пирс отмечает: «Интерпретация — это осознание совокупности различных каче</w:t>
      </w:r>
      <w:proofErr w:type="gramStart"/>
      <w:r w:rsidRPr="005859B1">
        <w:rPr>
          <w:rFonts w:ascii="Times New Roman"/>
          <w:color w:val="000000" w:themeColor="text1"/>
          <w:sz w:val="28"/>
          <w:szCs w:val="28"/>
        </w:rPr>
        <w:t>ств пр</w:t>
      </w:r>
      <w:proofErr w:type="gramEnd"/>
      <w:r w:rsidRPr="005859B1">
        <w:rPr>
          <w:rFonts w:ascii="Times New Roman"/>
          <w:color w:val="000000" w:themeColor="text1"/>
          <w:sz w:val="28"/>
          <w:szCs w:val="28"/>
        </w:rPr>
        <w:t>едмета как единого целого. Для того чтобы интерпретировать предмет</w:t>
      </w:r>
      <w:r w:rsidR="0091155A" w:rsidRPr="005859B1">
        <w:rPr>
          <w:rFonts w:ascii="Times New Roman"/>
          <w:color w:val="000000" w:themeColor="text1"/>
          <w:sz w:val="28"/>
          <w:szCs w:val="28"/>
        </w:rPr>
        <w:t>,</w:t>
      </w:r>
      <w:r w:rsidRPr="005859B1">
        <w:rPr>
          <w:rFonts w:ascii="Times New Roman"/>
          <w:color w:val="000000" w:themeColor="text1"/>
          <w:sz w:val="28"/>
          <w:szCs w:val="28"/>
        </w:rPr>
        <w:t xml:space="preserve"> необходимо исследовать следующие области: материал, включая также дизайн, конструкцию и технологию; историю, предполагающую описание функций и предназначения предмета, среды бытования, пространственных отношений; и, наконец, значение, охватывающее эмоциональную и психологическую нагрузку, роль в социальной организации, мифологии и т. п. Таким, образом, интерпретация является заключительной и интегрирующей стадией атрибуции, включающей в себя изучение перечисленных областей</w:t>
      </w:r>
      <w:r w:rsidRPr="005859B1">
        <w:rPr>
          <w:rStyle w:val="a6"/>
          <w:rFonts w:ascii="Times New Roman"/>
          <w:color w:val="000000" w:themeColor="text1"/>
          <w:sz w:val="28"/>
          <w:szCs w:val="28"/>
        </w:rPr>
        <w:footnoteReference w:id="61"/>
      </w:r>
      <w:r w:rsidRPr="005859B1">
        <w:rPr>
          <w:rFonts w:ascii="Times New Roman"/>
          <w:color w:val="000000" w:themeColor="text1"/>
          <w:sz w:val="28"/>
          <w:szCs w:val="28"/>
        </w:rPr>
        <w:t xml:space="preserve">». </w:t>
      </w:r>
    </w:p>
    <w:p w:rsidR="006D464A"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На примере музея истории Электротехнического университета важно проследить проблемы и примеры интерпретации музейных предметов в рамках экспозиционно-выставочной деятельности. Предметы науки и техники могут трактоваться с разных</w:t>
      </w:r>
      <w:r w:rsidR="005859B1">
        <w:rPr>
          <w:rFonts w:ascii="Times New Roman"/>
          <w:color w:val="000000" w:themeColor="text1"/>
          <w:sz w:val="28"/>
          <w:szCs w:val="28"/>
        </w:rPr>
        <w:t xml:space="preserve"> </w:t>
      </w:r>
      <w:r w:rsidR="006D464A" w:rsidRPr="005859B1">
        <w:rPr>
          <w:rFonts w:ascii="Times New Roman"/>
          <w:color w:val="000000" w:themeColor="text1"/>
          <w:sz w:val="28"/>
          <w:szCs w:val="28"/>
        </w:rPr>
        <w:t>позиций</w:t>
      </w:r>
      <w:r w:rsidRPr="005859B1">
        <w:rPr>
          <w:rFonts w:ascii="Times New Roman"/>
          <w:color w:val="000000" w:themeColor="text1"/>
          <w:sz w:val="28"/>
          <w:szCs w:val="28"/>
        </w:rPr>
        <w:t xml:space="preserve">: как результат развития общества на определенном этапе - свидетель прошлого; </w:t>
      </w:r>
      <w:r w:rsidR="006D464A" w:rsidRPr="005859B1">
        <w:rPr>
          <w:rFonts w:ascii="Times New Roman"/>
          <w:color w:val="000000" w:themeColor="text1"/>
          <w:sz w:val="28"/>
          <w:szCs w:val="28"/>
        </w:rPr>
        <w:t xml:space="preserve">как </w:t>
      </w:r>
      <w:r w:rsidRPr="005859B1">
        <w:rPr>
          <w:rFonts w:ascii="Times New Roman"/>
          <w:color w:val="000000" w:themeColor="text1"/>
          <w:sz w:val="28"/>
          <w:szCs w:val="28"/>
        </w:rPr>
        <w:t xml:space="preserve">источник знаний о той или иной научной и промышленной отрасли; как плод творческого труда одного или нескольких людей. Таким образом, технические артефакты могут иллюстрировать историческую эпоху, научное направление или принадлежность к </w:t>
      </w:r>
      <w:proofErr w:type="spellStart"/>
      <w:r w:rsidRPr="005859B1">
        <w:rPr>
          <w:rFonts w:ascii="Times New Roman"/>
          <w:color w:val="000000" w:themeColor="text1"/>
          <w:sz w:val="28"/>
          <w:szCs w:val="28"/>
        </w:rPr>
        <w:t>меморируемой</w:t>
      </w:r>
      <w:proofErr w:type="spellEnd"/>
      <w:r w:rsidRPr="005859B1">
        <w:rPr>
          <w:rFonts w:ascii="Times New Roman"/>
          <w:color w:val="000000" w:themeColor="text1"/>
          <w:sz w:val="28"/>
          <w:szCs w:val="28"/>
        </w:rPr>
        <w:t xml:space="preserve"> личности.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Кроме того, </w:t>
      </w:r>
      <w:r w:rsidR="006D464A" w:rsidRPr="005859B1">
        <w:rPr>
          <w:rFonts w:ascii="Times New Roman"/>
          <w:color w:val="000000" w:themeColor="text1"/>
          <w:sz w:val="28"/>
          <w:szCs w:val="28"/>
        </w:rPr>
        <w:t>сама мода</w:t>
      </w:r>
      <w:r w:rsidRPr="005859B1">
        <w:rPr>
          <w:rFonts w:ascii="Times New Roman"/>
          <w:color w:val="000000" w:themeColor="text1"/>
          <w:sz w:val="28"/>
          <w:szCs w:val="28"/>
        </w:rPr>
        <w:t xml:space="preserve"> на собирание</w:t>
      </w:r>
      <w:r w:rsidR="006D464A" w:rsidRPr="005859B1">
        <w:rPr>
          <w:rFonts w:ascii="Times New Roman"/>
          <w:color w:val="000000" w:themeColor="text1"/>
          <w:sz w:val="28"/>
          <w:szCs w:val="28"/>
        </w:rPr>
        <w:t>, коллекционирование</w:t>
      </w:r>
      <w:r w:rsidRPr="005859B1">
        <w:rPr>
          <w:rFonts w:ascii="Times New Roman"/>
          <w:color w:val="000000" w:themeColor="text1"/>
          <w:sz w:val="28"/>
          <w:szCs w:val="28"/>
        </w:rPr>
        <w:t xml:space="preserve"> предметов науки и техники доказывает не только заинтересованность в знаниях о развитии техники, но и </w:t>
      </w:r>
      <w:r w:rsidR="006D464A" w:rsidRPr="005859B1">
        <w:rPr>
          <w:rFonts w:ascii="Times New Roman"/>
          <w:color w:val="000000" w:themeColor="text1"/>
          <w:sz w:val="28"/>
          <w:szCs w:val="28"/>
        </w:rPr>
        <w:t>значение своеобразной эстетики</w:t>
      </w:r>
      <w:r w:rsidRPr="005859B1">
        <w:rPr>
          <w:rFonts w:ascii="Times New Roman"/>
          <w:color w:val="000000" w:themeColor="text1"/>
          <w:sz w:val="28"/>
          <w:szCs w:val="28"/>
        </w:rPr>
        <w:t xml:space="preserve"> научно-технических приборов. Под интерпретацией музейного собрания научно-технического музея понимается «серьезная работа музея по совершенствованию экспозиционно-выставочного пространства, созданию современного образного языка экспозиции технического музея, поиску новых форм не </w:t>
      </w:r>
      <w:r w:rsidRPr="005859B1">
        <w:rPr>
          <w:rFonts w:ascii="Times New Roman"/>
          <w:color w:val="000000" w:themeColor="text1"/>
          <w:sz w:val="28"/>
          <w:szCs w:val="28"/>
        </w:rPr>
        <w:lastRenderedPageBreak/>
        <w:t xml:space="preserve">только актуальных для профильных специалистов, но одновременно доступных и интересных для широкого круга посетителей; </w:t>
      </w:r>
      <w:proofErr w:type="gramStart"/>
      <w:r w:rsidRPr="005859B1">
        <w:rPr>
          <w:rFonts w:ascii="Times New Roman"/>
          <w:color w:val="000000" w:themeColor="text1"/>
          <w:sz w:val="28"/>
          <w:szCs w:val="28"/>
        </w:rPr>
        <w:t>разработка способов и приемов, с помощью которых музей сообщает публике новые сведения о своем собрании и результатах исследовательской деятельности, а кроме того, поиск творческих индивидуальных подходов к философии общения музея с публикой»</w:t>
      </w:r>
      <w:r w:rsidRPr="005859B1">
        <w:rPr>
          <w:rStyle w:val="a6"/>
          <w:rFonts w:ascii="Times New Roman"/>
          <w:color w:val="000000" w:themeColor="text1"/>
          <w:sz w:val="28"/>
          <w:szCs w:val="28"/>
        </w:rPr>
        <w:footnoteReference w:id="62"/>
      </w:r>
      <w:r w:rsidRPr="005859B1">
        <w:rPr>
          <w:rFonts w:ascii="Times New Roman"/>
          <w:color w:val="000000" w:themeColor="text1"/>
          <w:sz w:val="28"/>
          <w:szCs w:val="28"/>
        </w:rPr>
        <w:t>. Интерпретация объекта техники в музейной экспозиции зависит от миссии и задач музея, его функций, методики исследования и экспонирования предметов.</w:t>
      </w:r>
      <w:proofErr w:type="gramEnd"/>
      <w:r w:rsidRPr="005859B1">
        <w:rPr>
          <w:rFonts w:ascii="Times New Roman"/>
          <w:color w:val="000000" w:themeColor="text1"/>
          <w:sz w:val="28"/>
          <w:szCs w:val="28"/>
        </w:rPr>
        <w:t xml:space="preserve"> Интерпретацию можно рассматривать как метод (способ) передачи информации об экспонатах в контексте музейной экспозиции. Технические памятники истории как объекты интерпретации </w:t>
      </w:r>
      <w:r w:rsidR="006D464A" w:rsidRPr="005859B1">
        <w:rPr>
          <w:rFonts w:ascii="Times New Roman"/>
          <w:color w:val="000000" w:themeColor="text1"/>
          <w:sz w:val="28"/>
          <w:szCs w:val="28"/>
        </w:rPr>
        <w:t>характеризуются сложностью информационного</w:t>
      </w:r>
      <w:r w:rsidRPr="005859B1">
        <w:rPr>
          <w:rFonts w:ascii="Times New Roman"/>
          <w:color w:val="000000" w:themeColor="text1"/>
          <w:sz w:val="28"/>
          <w:szCs w:val="28"/>
        </w:rPr>
        <w:t xml:space="preserve"> потенциал</w:t>
      </w:r>
      <w:r w:rsidR="006D464A" w:rsidRPr="005859B1">
        <w:rPr>
          <w:rFonts w:ascii="Times New Roman"/>
          <w:color w:val="000000" w:themeColor="text1"/>
          <w:sz w:val="28"/>
          <w:szCs w:val="28"/>
        </w:rPr>
        <w:t>а, имеющего</w:t>
      </w:r>
      <w:r w:rsidRPr="005859B1">
        <w:rPr>
          <w:rFonts w:ascii="Times New Roman"/>
          <w:color w:val="000000" w:themeColor="text1"/>
          <w:sz w:val="28"/>
          <w:szCs w:val="28"/>
        </w:rPr>
        <w:t xml:space="preserve"> в своей основе рациональный, эмоциональный и эстетический уровни, которые раскрываются в процессе изучения и интерпретации памятников</w:t>
      </w:r>
      <w:r w:rsidRPr="005859B1">
        <w:rPr>
          <w:rStyle w:val="a6"/>
          <w:rFonts w:ascii="Times New Roman"/>
          <w:color w:val="000000" w:themeColor="text1"/>
          <w:sz w:val="28"/>
          <w:szCs w:val="28"/>
        </w:rPr>
        <w:footnoteReference w:id="63"/>
      </w:r>
      <w:r w:rsidRPr="005859B1">
        <w:rPr>
          <w:rFonts w:ascii="Times New Roman"/>
          <w:color w:val="000000" w:themeColor="text1"/>
          <w:sz w:val="28"/>
          <w:szCs w:val="28"/>
        </w:rPr>
        <w:t>.</w:t>
      </w:r>
    </w:p>
    <w:p w:rsidR="00A1671E"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В качестве примеров музеев, использующих разные методики интерпретации музейных предметов, можно привести как зарубежные, так и отечественные. Чаще всего для раскрытия информационного потенциала, в особенности, если говорить о приборах, используется показ подлинного предмета с визуализацией его действия. Этот метод используется в таких музеях, как Музей Немо в Амстердаме, Музей науки в Лондоне, Музей техники в Вене, Музейный комплекс </w:t>
      </w:r>
      <w:proofErr w:type="gramStart"/>
      <w:r w:rsidRPr="005859B1">
        <w:rPr>
          <w:rFonts w:ascii="Times New Roman"/>
          <w:color w:val="000000" w:themeColor="text1"/>
          <w:sz w:val="28"/>
          <w:szCs w:val="28"/>
        </w:rPr>
        <w:t>г</w:t>
      </w:r>
      <w:proofErr w:type="gramEnd"/>
      <w:r w:rsidRPr="005859B1">
        <w:rPr>
          <w:rFonts w:ascii="Times New Roman"/>
          <w:color w:val="000000" w:themeColor="text1"/>
          <w:sz w:val="28"/>
          <w:szCs w:val="28"/>
        </w:rPr>
        <w:t xml:space="preserve">. Тампере и др. Вовлечение посетителей в процесс демонстрации действия является неотъемлемой частью знакомства с музейным предметом, так как научно-технические приборы отличает особенность – функциональное назначение.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При </w:t>
      </w:r>
      <w:r w:rsidR="00794DF3" w:rsidRPr="005859B1">
        <w:rPr>
          <w:rFonts w:ascii="Times New Roman"/>
          <w:color w:val="000000" w:themeColor="text1"/>
          <w:sz w:val="28"/>
          <w:szCs w:val="28"/>
        </w:rPr>
        <w:t>демонстрации</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памятников науки и техники важно учитывать особенности восприятия данной группы музейных предметов. Гуманитарные специалисты воспринимают сохранившиеся технические памятники как </w:t>
      </w:r>
      <w:r w:rsidRPr="005859B1">
        <w:rPr>
          <w:rFonts w:ascii="Times New Roman"/>
          <w:color w:val="000000" w:themeColor="text1"/>
          <w:sz w:val="28"/>
          <w:szCs w:val="28"/>
        </w:rPr>
        <w:lastRenderedPageBreak/>
        <w:t>памятники археологии, истории, градостроительства и архитектуры. «Творческая интерпретация выделяет их эстетические особенности, через поиск новых взглядов и подходов делаются попытки осознать мировоззренческие, экологические, социальные проблемы»</w:t>
      </w:r>
      <w:r w:rsidRPr="005859B1">
        <w:rPr>
          <w:rStyle w:val="a6"/>
          <w:rFonts w:ascii="Times New Roman"/>
          <w:color w:val="000000" w:themeColor="text1"/>
          <w:sz w:val="28"/>
          <w:szCs w:val="28"/>
        </w:rPr>
        <w:footnoteReference w:id="64"/>
      </w:r>
      <w:r w:rsidRPr="005859B1">
        <w:rPr>
          <w:rFonts w:ascii="Times New Roman"/>
          <w:color w:val="000000" w:themeColor="text1"/>
          <w:sz w:val="28"/>
          <w:szCs w:val="28"/>
        </w:rPr>
        <w:t xml:space="preserve">. </w:t>
      </w:r>
      <w:r w:rsidR="00BB5A0F" w:rsidRPr="005859B1">
        <w:rPr>
          <w:rFonts w:ascii="Times New Roman"/>
          <w:color w:val="000000" w:themeColor="text1"/>
          <w:sz w:val="28"/>
          <w:szCs w:val="28"/>
        </w:rPr>
        <w:t xml:space="preserve">В рамках такой интерпретации все чаще </w:t>
      </w:r>
      <w:r w:rsidR="00794DF3" w:rsidRPr="005859B1">
        <w:rPr>
          <w:rFonts w:ascii="Times New Roman"/>
          <w:color w:val="000000" w:themeColor="text1"/>
          <w:sz w:val="28"/>
          <w:szCs w:val="28"/>
        </w:rPr>
        <w:t xml:space="preserve">рождаются </w:t>
      </w:r>
      <w:r w:rsidR="00BB5A0F" w:rsidRPr="005859B1">
        <w:rPr>
          <w:rFonts w:ascii="Times New Roman"/>
          <w:color w:val="000000" w:themeColor="text1"/>
          <w:sz w:val="28"/>
          <w:szCs w:val="28"/>
        </w:rPr>
        <w:t xml:space="preserve">проекты </w:t>
      </w:r>
      <w:r w:rsidR="00BB5A0F" w:rsidRPr="005859B1">
        <w:rPr>
          <w:rFonts w:ascii="Times New Roman"/>
          <w:color w:val="000000" w:themeColor="text1"/>
          <w:sz w:val="28"/>
          <w:szCs w:val="28"/>
          <w:lang w:val="en-US"/>
        </w:rPr>
        <w:t>science</w:t>
      </w:r>
      <w:r w:rsidR="00BB5A0F" w:rsidRPr="005859B1">
        <w:rPr>
          <w:rFonts w:ascii="Times New Roman"/>
          <w:color w:val="000000" w:themeColor="text1"/>
          <w:sz w:val="28"/>
          <w:szCs w:val="28"/>
        </w:rPr>
        <w:t>-</w:t>
      </w:r>
      <w:r w:rsidR="00BB5A0F" w:rsidRPr="005859B1">
        <w:rPr>
          <w:rFonts w:ascii="Times New Roman"/>
          <w:color w:val="000000" w:themeColor="text1"/>
          <w:sz w:val="28"/>
          <w:szCs w:val="28"/>
          <w:lang w:val="en-US"/>
        </w:rPr>
        <w:t>art</w:t>
      </w:r>
      <w:r w:rsidR="00BB5A0F" w:rsidRPr="005859B1">
        <w:rPr>
          <w:rFonts w:ascii="Times New Roman"/>
          <w:color w:val="000000" w:themeColor="text1"/>
          <w:sz w:val="28"/>
          <w:szCs w:val="28"/>
        </w:rPr>
        <w:t xml:space="preserve"> – синтез художественного, научного и технологического, когда с помощью художественных методов переосмысляются научные данные и изобретения в результате обширных исследований</w:t>
      </w:r>
      <w:r w:rsidR="009B017D" w:rsidRPr="005859B1">
        <w:rPr>
          <w:rFonts w:ascii="Times New Roman"/>
          <w:color w:val="000000" w:themeColor="text1"/>
          <w:sz w:val="28"/>
          <w:szCs w:val="28"/>
        </w:rPr>
        <w:t xml:space="preserve">. Подобное современное искусство </w:t>
      </w:r>
      <w:r w:rsidR="00CE5A29" w:rsidRPr="005859B1">
        <w:rPr>
          <w:rFonts w:ascii="Times New Roman"/>
          <w:color w:val="000000" w:themeColor="text1"/>
          <w:sz w:val="28"/>
          <w:szCs w:val="28"/>
        </w:rPr>
        <w:t>позволяет</w:t>
      </w:r>
      <w:r w:rsidR="00BB5A0F" w:rsidRPr="005859B1">
        <w:rPr>
          <w:rFonts w:ascii="Times New Roman"/>
          <w:color w:val="000000" w:themeColor="text1"/>
          <w:sz w:val="28"/>
          <w:szCs w:val="28"/>
        </w:rPr>
        <w:t xml:space="preserve"> выявить эстетическую ценность науки и </w:t>
      </w:r>
      <w:r w:rsidR="00CE5A29" w:rsidRPr="005859B1">
        <w:rPr>
          <w:rFonts w:ascii="Times New Roman"/>
          <w:color w:val="000000" w:themeColor="text1"/>
          <w:sz w:val="28"/>
          <w:szCs w:val="28"/>
        </w:rPr>
        <w:t>помогает ее переосмыслению</w:t>
      </w:r>
      <w:r w:rsidR="00BB5A0F"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Профильные </w:t>
      </w:r>
      <w:r w:rsidR="00B33D23" w:rsidRPr="005859B1">
        <w:rPr>
          <w:rFonts w:ascii="Times New Roman"/>
          <w:color w:val="000000" w:themeColor="text1"/>
          <w:sz w:val="28"/>
          <w:szCs w:val="28"/>
        </w:rPr>
        <w:t>специалисты,</w:t>
      </w:r>
      <w:r w:rsidRPr="005859B1">
        <w:rPr>
          <w:rFonts w:ascii="Times New Roman"/>
          <w:color w:val="000000" w:themeColor="text1"/>
          <w:sz w:val="28"/>
          <w:szCs w:val="28"/>
        </w:rPr>
        <w:t xml:space="preserve"> прежде </w:t>
      </w:r>
      <w:r w:rsidR="00B33D23" w:rsidRPr="005859B1">
        <w:rPr>
          <w:rFonts w:ascii="Times New Roman"/>
          <w:color w:val="000000" w:themeColor="text1"/>
          <w:sz w:val="28"/>
          <w:szCs w:val="28"/>
        </w:rPr>
        <w:t>всего,</w:t>
      </w:r>
      <w:r w:rsidRPr="005859B1">
        <w:rPr>
          <w:rFonts w:ascii="Times New Roman"/>
          <w:color w:val="000000" w:themeColor="text1"/>
          <w:sz w:val="28"/>
          <w:szCs w:val="28"/>
        </w:rPr>
        <w:t xml:space="preserve"> проявляют интерес к техническим характеристикам предмета. Технические характеристики памятников </w:t>
      </w:r>
      <w:r w:rsidR="00CE5A29" w:rsidRPr="005859B1">
        <w:rPr>
          <w:rFonts w:ascii="Times New Roman"/>
          <w:color w:val="000000" w:themeColor="text1"/>
          <w:sz w:val="28"/>
          <w:szCs w:val="28"/>
        </w:rPr>
        <w:t xml:space="preserve">интегрально </w:t>
      </w:r>
      <w:r w:rsidRPr="005859B1">
        <w:rPr>
          <w:rFonts w:ascii="Times New Roman"/>
          <w:color w:val="000000" w:themeColor="text1"/>
          <w:sz w:val="28"/>
          <w:szCs w:val="28"/>
        </w:rPr>
        <w:t xml:space="preserve">иллюстрируют </w:t>
      </w:r>
      <w:r w:rsidR="00CE5A29" w:rsidRPr="005859B1">
        <w:rPr>
          <w:rFonts w:ascii="Times New Roman"/>
          <w:color w:val="000000" w:themeColor="text1"/>
          <w:sz w:val="28"/>
          <w:szCs w:val="28"/>
        </w:rPr>
        <w:t>развитие технического прогресса:</w:t>
      </w:r>
      <w:r w:rsidRPr="005859B1">
        <w:rPr>
          <w:rFonts w:ascii="Times New Roman"/>
          <w:color w:val="000000" w:themeColor="text1"/>
          <w:sz w:val="28"/>
          <w:szCs w:val="28"/>
        </w:rPr>
        <w:t xml:space="preserve"> уровень развития науки, общества, производственных процессов, способы обработки материала. При этом очень важно проследить, как вместе с расширением научно-технических знаний изменяется культура, мировоззрение людей. </w:t>
      </w:r>
      <w:r w:rsidR="00CE5A29" w:rsidRPr="005859B1">
        <w:rPr>
          <w:rFonts w:ascii="Times New Roman"/>
          <w:color w:val="000000" w:themeColor="text1"/>
          <w:sz w:val="28"/>
          <w:szCs w:val="28"/>
        </w:rPr>
        <w:t>П</w:t>
      </w:r>
      <w:r w:rsidRPr="005859B1">
        <w:rPr>
          <w:rFonts w:ascii="Times New Roman"/>
          <w:color w:val="000000" w:themeColor="text1"/>
          <w:sz w:val="28"/>
          <w:szCs w:val="28"/>
        </w:rPr>
        <w:t>одтвержд</w:t>
      </w:r>
      <w:r w:rsidR="00CE5A29" w:rsidRPr="005859B1">
        <w:rPr>
          <w:rFonts w:ascii="Times New Roman"/>
          <w:color w:val="000000" w:themeColor="text1"/>
          <w:sz w:val="28"/>
          <w:szCs w:val="28"/>
        </w:rPr>
        <w:t>ая значение</w:t>
      </w:r>
      <w:r w:rsidRPr="005859B1">
        <w:rPr>
          <w:rFonts w:ascii="Times New Roman"/>
          <w:color w:val="000000" w:themeColor="text1"/>
          <w:sz w:val="28"/>
          <w:szCs w:val="28"/>
        </w:rPr>
        <w:t xml:space="preserve"> разносторонней интерпретации</w:t>
      </w:r>
      <w:r w:rsidR="00CE5A29" w:rsidRPr="005859B1">
        <w:rPr>
          <w:rFonts w:ascii="Times New Roman"/>
          <w:color w:val="000000" w:themeColor="text1"/>
          <w:sz w:val="28"/>
          <w:szCs w:val="28"/>
        </w:rPr>
        <w:t>, известный музеевед</w:t>
      </w:r>
      <w:r w:rsidRPr="005859B1">
        <w:rPr>
          <w:rFonts w:ascii="Times New Roman"/>
          <w:color w:val="000000" w:themeColor="text1"/>
          <w:sz w:val="28"/>
          <w:szCs w:val="28"/>
        </w:rPr>
        <w:t xml:space="preserve"> Кеннет Хадсон писал, что «современный музей, посвященный промышленности, должен затрагивать и историю культуры. Отделить одно от другого — значит создать бессмысленный музей, музей полуправды»</w:t>
      </w:r>
      <w:r w:rsidRPr="005859B1">
        <w:rPr>
          <w:rStyle w:val="a6"/>
          <w:rFonts w:ascii="Times New Roman"/>
          <w:color w:val="000000" w:themeColor="text1"/>
          <w:sz w:val="28"/>
          <w:szCs w:val="28"/>
        </w:rPr>
        <w:footnoteReference w:id="65"/>
      </w:r>
      <w:r w:rsidRPr="005859B1">
        <w:rPr>
          <w:rFonts w:ascii="Times New Roman"/>
          <w:color w:val="000000" w:themeColor="text1"/>
          <w:sz w:val="28"/>
          <w:szCs w:val="28"/>
        </w:rPr>
        <w:t xml:space="preserve">. Таким образом, интерпретация и экспонирование предметов науки и техники неразрывно связано с представлением социально-культурного контекста. </w:t>
      </w:r>
    </w:p>
    <w:p w:rsidR="00CE5A29"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Музей истории Электротехнического университета </w:t>
      </w:r>
      <w:r w:rsidR="00CE5A29" w:rsidRPr="005859B1">
        <w:rPr>
          <w:rFonts w:ascii="Times New Roman"/>
          <w:color w:val="000000" w:themeColor="text1"/>
          <w:sz w:val="28"/>
          <w:szCs w:val="28"/>
        </w:rPr>
        <w:t xml:space="preserve">представляет </w:t>
      </w:r>
      <w:r w:rsidRPr="005859B1">
        <w:rPr>
          <w:rFonts w:ascii="Times New Roman"/>
          <w:color w:val="000000" w:themeColor="text1"/>
          <w:sz w:val="28"/>
          <w:szCs w:val="28"/>
        </w:rPr>
        <w:t>становление научно-тех</w:t>
      </w:r>
      <w:r w:rsidR="00CE5A29" w:rsidRPr="005859B1">
        <w:rPr>
          <w:rFonts w:ascii="Times New Roman"/>
          <w:color w:val="000000" w:themeColor="text1"/>
          <w:sz w:val="28"/>
          <w:szCs w:val="28"/>
        </w:rPr>
        <w:t xml:space="preserve">нической мысли в рамках университета </w:t>
      </w:r>
      <w:r w:rsidRPr="005859B1">
        <w:rPr>
          <w:rFonts w:ascii="Times New Roman"/>
          <w:color w:val="000000" w:themeColor="text1"/>
          <w:sz w:val="28"/>
          <w:szCs w:val="28"/>
        </w:rPr>
        <w:t>и страны в целом</w:t>
      </w:r>
      <w:r w:rsidR="00CE5A29" w:rsidRPr="005859B1">
        <w:rPr>
          <w:rFonts w:ascii="Times New Roman"/>
          <w:color w:val="000000" w:themeColor="text1"/>
          <w:sz w:val="28"/>
          <w:szCs w:val="28"/>
        </w:rPr>
        <w:t>,</w:t>
      </w:r>
      <w:r w:rsidR="00A65079" w:rsidRPr="005859B1">
        <w:rPr>
          <w:rFonts w:ascii="Times New Roman"/>
          <w:color w:val="000000" w:themeColor="text1"/>
          <w:sz w:val="28"/>
          <w:szCs w:val="28"/>
        </w:rPr>
        <w:t xml:space="preserve"> </w:t>
      </w:r>
      <w:r w:rsidR="00CE5A29" w:rsidRPr="005859B1">
        <w:rPr>
          <w:rFonts w:ascii="Times New Roman"/>
          <w:color w:val="000000" w:themeColor="text1"/>
          <w:sz w:val="28"/>
          <w:szCs w:val="28"/>
        </w:rPr>
        <w:t xml:space="preserve">опираясь на </w:t>
      </w:r>
      <w:r w:rsidRPr="005859B1">
        <w:rPr>
          <w:rFonts w:ascii="Times New Roman"/>
          <w:color w:val="000000" w:themeColor="text1"/>
          <w:sz w:val="28"/>
          <w:szCs w:val="28"/>
        </w:rPr>
        <w:t xml:space="preserve">конкретные примеры – приборы и макеты. </w:t>
      </w:r>
      <w:r w:rsidR="00CE5A29" w:rsidRPr="005859B1">
        <w:rPr>
          <w:rFonts w:ascii="Times New Roman"/>
          <w:color w:val="000000" w:themeColor="text1"/>
          <w:sz w:val="28"/>
          <w:szCs w:val="28"/>
        </w:rPr>
        <w:t>В музее</w:t>
      </w:r>
      <w:r w:rsidRPr="005859B1">
        <w:rPr>
          <w:rFonts w:ascii="Times New Roman"/>
          <w:color w:val="000000" w:themeColor="text1"/>
          <w:sz w:val="28"/>
          <w:szCs w:val="28"/>
        </w:rPr>
        <w:t xml:space="preserve"> истории ЛЭТИ рассказ о приборах может </w:t>
      </w:r>
      <w:r w:rsidR="00CE5A29" w:rsidRPr="005859B1">
        <w:rPr>
          <w:rFonts w:ascii="Times New Roman"/>
          <w:color w:val="000000" w:themeColor="text1"/>
          <w:sz w:val="28"/>
          <w:szCs w:val="28"/>
        </w:rPr>
        <w:t>проходить в форме традиционных экспозиций и статичных экскурсий</w:t>
      </w:r>
      <w:r w:rsidRPr="005859B1">
        <w:rPr>
          <w:rFonts w:ascii="Times New Roman"/>
          <w:color w:val="000000" w:themeColor="text1"/>
          <w:sz w:val="28"/>
          <w:szCs w:val="28"/>
        </w:rPr>
        <w:t xml:space="preserve">, но и </w:t>
      </w:r>
      <w:r w:rsidR="00CE5A29" w:rsidRPr="005859B1">
        <w:rPr>
          <w:rFonts w:ascii="Times New Roman"/>
          <w:color w:val="000000" w:themeColor="text1"/>
          <w:sz w:val="28"/>
          <w:szCs w:val="28"/>
        </w:rPr>
        <w:t>в более современных формах</w:t>
      </w:r>
      <w:r w:rsidRPr="005859B1">
        <w:rPr>
          <w:rFonts w:ascii="Times New Roman"/>
          <w:color w:val="000000" w:themeColor="text1"/>
          <w:sz w:val="28"/>
          <w:szCs w:val="28"/>
        </w:rPr>
        <w:t xml:space="preserve">. </w:t>
      </w:r>
      <w:r w:rsidRPr="005859B1">
        <w:rPr>
          <w:rFonts w:ascii="Times New Roman"/>
          <w:color w:val="000000" w:themeColor="text1"/>
          <w:sz w:val="28"/>
          <w:szCs w:val="28"/>
        </w:rPr>
        <w:lastRenderedPageBreak/>
        <w:t>Например,</w:t>
      </w:r>
      <w:r w:rsidR="00D33DD1" w:rsidRPr="005859B1">
        <w:rPr>
          <w:rFonts w:ascii="Times New Roman"/>
          <w:color w:val="000000" w:themeColor="text1"/>
          <w:sz w:val="28"/>
          <w:szCs w:val="28"/>
        </w:rPr>
        <w:t xml:space="preserve"> формат «Лаборатории атрибуции» в Политехническом музее </w:t>
      </w:r>
      <w:r w:rsidRPr="005859B1">
        <w:rPr>
          <w:rFonts w:ascii="Times New Roman"/>
          <w:color w:val="000000" w:themeColor="text1"/>
          <w:sz w:val="28"/>
          <w:szCs w:val="28"/>
        </w:rPr>
        <w:t xml:space="preserve">подходит для разговора о том, как мог выглядеть старинный прибор в начале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как «прочитать» исторический источник, опираясь только на внешние данные. Такая непосредственная работа с музейным предметом не только формирует ассоциативный ряд, помогает выявить черты эпохи, но и побуждает посетителя к активному вклю</w:t>
      </w:r>
      <w:r w:rsidR="00CE5A29" w:rsidRPr="005859B1">
        <w:rPr>
          <w:rFonts w:ascii="Times New Roman"/>
          <w:color w:val="000000" w:themeColor="text1"/>
          <w:sz w:val="28"/>
          <w:szCs w:val="28"/>
        </w:rPr>
        <w:t>чению в познавательный процесс.</w:t>
      </w:r>
    </w:p>
    <w:p w:rsidR="00A1671E" w:rsidRPr="005859B1" w:rsidRDefault="00A1671E" w:rsidP="00CE5A29">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Примером такого предмета из собрания музея ЛЭТИ может стать амперметр конца </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века американской фирмы </w:t>
      </w:r>
      <w:r w:rsidRPr="005859B1">
        <w:rPr>
          <w:rFonts w:ascii="Times New Roman"/>
          <w:color w:val="000000" w:themeColor="text1"/>
          <w:sz w:val="28"/>
          <w:szCs w:val="28"/>
          <w:lang w:val="en-US"/>
        </w:rPr>
        <w:t>Weston</w:t>
      </w:r>
      <w:r w:rsidRPr="005859B1">
        <w:rPr>
          <w:rFonts w:ascii="Times New Roman"/>
          <w:color w:val="000000" w:themeColor="text1"/>
          <w:sz w:val="28"/>
          <w:szCs w:val="28"/>
        </w:rPr>
        <w:t xml:space="preserve">. Студенты должны выявить этот предмет из ряда других измерительных приборов более позднего времени, опираясь на внешние признаки: деревянный корпус, клеймо с датировкой патентов. Интересно, что при внешнем обследовании этого памятника можно заметить, что табличка со словом «Амперметр» не была изначально на корпусе прибора. При атрибуции оказалось, что прибор был милливольтметром. Модели первых приборов были ориентированы как раз на учебные цели – на потребности учебных заведений, и, вероятно, этот прибор стоял в первых лабораториях института. Данный прибор отражает и эстетику, и использование определенных материалов (дерево), что характерно для конкретного времени, и значение для образовательного процесса в жизни института. В результате, исследование элементов и деталей музейного предмета помогает «прочитать» информацию о предмете. </w:t>
      </w:r>
      <w:r w:rsidR="00CE5A29" w:rsidRPr="005859B1">
        <w:rPr>
          <w:rFonts w:ascii="Times New Roman"/>
          <w:color w:val="000000" w:themeColor="text1"/>
          <w:sz w:val="28"/>
          <w:szCs w:val="28"/>
        </w:rPr>
        <w:t>Самостоятельная р</w:t>
      </w:r>
      <w:r w:rsidRPr="005859B1">
        <w:rPr>
          <w:rFonts w:ascii="Times New Roman"/>
          <w:color w:val="000000" w:themeColor="text1"/>
          <w:sz w:val="28"/>
          <w:szCs w:val="28"/>
        </w:rPr>
        <w:t xml:space="preserve">абота студенческой аудитории с применением собственных знаний и смекалки позволит активнее включить их в образовательный процесс, полученный опыт может быть полезен в учебной деятельности.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Согласно исследованиям музейной аудитории, было выявлено, что студентам присуща установка на</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динамизм, восприимчивость к новому</w:t>
      </w:r>
      <w:r w:rsidRPr="005859B1">
        <w:rPr>
          <w:rStyle w:val="a6"/>
          <w:rFonts w:ascii="Times New Roman"/>
          <w:color w:val="000000" w:themeColor="text1"/>
          <w:sz w:val="28"/>
          <w:szCs w:val="28"/>
        </w:rPr>
        <w:footnoteReference w:id="66"/>
      </w:r>
      <w:r w:rsidRPr="005859B1">
        <w:rPr>
          <w:rFonts w:ascii="Times New Roman"/>
          <w:color w:val="000000" w:themeColor="text1"/>
          <w:sz w:val="28"/>
          <w:szCs w:val="28"/>
        </w:rPr>
        <w:t xml:space="preserve">. Кроме того, необходимо создать условия не только для просвещения в стенах музея, но и для образования, соучастия. Исследование музейных предметов может не ограничиваться приборами, важно включение разнообразных </w:t>
      </w:r>
      <w:r w:rsidRPr="005859B1">
        <w:rPr>
          <w:rFonts w:ascii="Times New Roman"/>
          <w:color w:val="000000" w:themeColor="text1"/>
          <w:sz w:val="28"/>
          <w:szCs w:val="28"/>
        </w:rPr>
        <w:lastRenderedPageBreak/>
        <w:t xml:space="preserve">источников. Так как музей – уникальное место, где история подтверждается материальными свидетельствами прошлого, то познание важно осуществлять, опираясь на них. В фондах музея хранится лезвие от коньков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на лезвии сохранилось три надписи на немецком языке с названием материала, места изготовления и известного фигуриста второй половины </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века. Известно, что рядом со зданием института (в подвалах 1 корпуса и был найден этот предмет) находился каток, а хоккейная команда студентов ЭТИ была одной из лучших в городе. На примере этого предмета можно рассказать множество историй, связанных с жизнью студентов, непривычным видом коньков, а также исследовать надписи, которые сами расскажут о предмете, времени и месте.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Можно представить, что посетителям предлагается изучить исторический источник, которым послужит фрагмент из студенческого журнала «В затишье» 1908-1913 гг. Перед ними разворот из журнала с карикатурами и шутливым текстом, посвященным</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сну перед экзаменом математики. Посетители могут предположить что это, кто, когда и зачем сочинил данный фрагмент. Особенно, это актуально дл</w:t>
      </w:r>
      <w:r w:rsidR="00CE5A29" w:rsidRPr="005859B1">
        <w:rPr>
          <w:rFonts w:ascii="Times New Roman"/>
          <w:color w:val="000000" w:themeColor="text1"/>
          <w:sz w:val="28"/>
          <w:szCs w:val="28"/>
        </w:rPr>
        <w:t>я сегодняшних студентов, которым интересно сравнить свои</w:t>
      </w:r>
      <w:r w:rsidRPr="005859B1">
        <w:rPr>
          <w:rFonts w:ascii="Times New Roman"/>
          <w:color w:val="000000" w:themeColor="text1"/>
          <w:sz w:val="28"/>
          <w:szCs w:val="28"/>
        </w:rPr>
        <w:t xml:space="preserve"> пережив</w:t>
      </w:r>
      <w:r w:rsidR="00CE5A29" w:rsidRPr="005859B1">
        <w:rPr>
          <w:rFonts w:ascii="Times New Roman"/>
          <w:color w:val="000000" w:themeColor="text1"/>
          <w:sz w:val="28"/>
          <w:szCs w:val="28"/>
        </w:rPr>
        <w:t>ания с теми, которые сопровождали их коллег</w:t>
      </w:r>
      <w:r w:rsidRPr="005859B1">
        <w:rPr>
          <w:rFonts w:ascii="Times New Roman"/>
          <w:color w:val="000000" w:themeColor="text1"/>
          <w:sz w:val="28"/>
          <w:szCs w:val="28"/>
        </w:rPr>
        <w:t xml:space="preserve"> более ста лет назад. Дореволюционный алфавит, техническое содержание, графика, свойственная рисункам начала века, шутливая форма изложения – все это дает повод подумать над прошлым и увидеть его в настоящем.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Афиша спектакля «Весна в ЛЭТИ» в советский период и нашивка студенческого стройотряда расскажут о разносторонней студенческой жизни, к тому же это вызовет отклик у современных студентов, которые </w:t>
      </w:r>
      <w:r w:rsidR="00CE5A29" w:rsidRPr="005859B1">
        <w:rPr>
          <w:rFonts w:ascii="Times New Roman"/>
          <w:color w:val="000000" w:themeColor="text1"/>
          <w:sz w:val="28"/>
          <w:szCs w:val="28"/>
        </w:rPr>
        <w:t xml:space="preserve">также </w:t>
      </w:r>
      <w:r w:rsidRPr="005859B1">
        <w:rPr>
          <w:rFonts w:ascii="Times New Roman"/>
          <w:color w:val="000000" w:themeColor="text1"/>
          <w:sz w:val="28"/>
          <w:szCs w:val="28"/>
        </w:rPr>
        <w:t>участвуют в общественной жизни университета.</w:t>
      </w:r>
      <w:r w:rsidR="00A65079" w:rsidRPr="005859B1">
        <w:rPr>
          <w:rFonts w:ascii="Times New Roman"/>
          <w:color w:val="000000" w:themeColor="text1"/>
          <w:sz w:val="28"/>
          <w:szCs w:val="28"/>
        </w:rPr>
        <w:t xml:space="preserve"> </w:t>
      </w:r>
      <w:r w:rsidR="00CE5A29" w:rsidRPr="005859B1">
        <w:rPr>
          <w:rFonts w:ascii="Times New Roman"/>
          <w:color w:val="000000" w:themeColor="text1"/>
          <w:sz w:val="28"/>
          <w:szCs w:val="28"/>
        </w:rPr>
        <w:t>Казалось бы</w:t>
      </w:r>
      <w:proofErr w:type="gramStart"/>
      <w:r w:rsidRPr="005859B1">
        <w:rPr>
          <w:rFonts w:ascii="Times New Roman"/>
          <w:color w:val="000000" w:themeColor="text1"/>
          <w:sz w:val="28"/>
          <w:szCs w:val="28"/>
        </w:rPr>
        <w:t>,</w:t>
      </w:r>
      <w:r w:rsidR="00CE5A29" w:rsidRPr="005859B1">
        <w:rPr>
          <w:rFonts w:ascii="Times New Roman"/>
          <w:color w:val="000000" w:themeColor="text1"/>
          <w:sz w:val="28"/>
          <w:szCs w:val="28"/>
        </w:rPr>
        <w:t>«</w:t>
      </w:r>
      <w:proofErr w:type="gramEnd"/>
      <w:r w:rsidR="00CE5A29" w:rsidRPr="005859B1">
        <w:rPr>
          <w:rFonts w:ascii="Times New Roman"/>
          <w:color w:val="000000" w:themeColor="text1"/>
          <w:sz w:val="28"/>
          <w:szCs w:val="28"/>
        </w:rPr>
        <w:t>мертвые»</w:t>
      </w:r>
      <w:r w:rsidRPr="005859B1">
        <w:rPr>
          <w:rFonts w:ascii="Times New Roman"/>
          <w:color w:val="000000" w:themeColor="text1"/>
          <w:sz w:val="28"/>
          <w:szCs w:val="28"/>
        </w:rPr>
        <w:t xml:space="preserve"> приборы могут</w:t>
      </w:r>
      <w:r w:rsidR="00A65079" w:rsidRPr="005859B1">
        <w:rPr>
          <w:rFonts w:ascii="Times New Roman"/>
          <w:color w:val="000000" w:themeColor="text1"/>
          <w:sz w:val="28"/>
          <w:szCs w:val="28"/>
        </w:rPr>
        <w:t xml:space="preserve"> </w:t>
      </w:r>
      <w:r w:rsidR="00CE5A29" w:rsidRPr="005859B1">
        <w:rPr>
          <w:rFonts w:ascii="Times New Roman"/>
          <w:color w:val="000000" w:themeColor="text1"/>
          <w:sz w:val="28"/>
          <w:szCs w:val="28"/>
        </w:rPr>
        <w:t xml:space="preserve">и в таком «жизненном» аспекте быть важной </w:t>
      </w:r>
      <w:r w:rsidRPr="005859B1">
        <w:rPr>
          <w:rFonts w:ascii="Times New Roman"/>
          <w:color w:val="000000" w:themeColor="text1"/>
          <w:sz w:val="28"/>
          <w:szCs w:val="28"/>
        </w:rPr>
        <w:t xml:space="preserve">частью экспозиционного комплекса. Например, диапроектор – разработка студентов 1960-х гг. – отражает учебную и исследовательскую деятельность, рядом с телевизором «Ленинград-2» могут демонстрироваться отрывки из фильмов </w:t>
      </w:r>
      <w:r w:rsidRPr="005859B1">
        <w:rPr>
          <w:rFonts w:ascii="Times New Roman"/>
          <w:color w:val="000000" w:themeColor="text1"/>
          <w:sz w:val="28"/>
          <w:szCs w:val="28"/>
        </w:rPr>
        <w:lastRenderedPageBreak/>
        <w:t xml:space="preserve">студента Петра Мостового, выпуски программы КВН, где принимала участие команда ЛЭТИ. Прибор, созданный специалистами ЛЭТИ, который измеряет время пробега спортсменов, вместе с историческими фотографиями может отражать спортивную жизнь института того периода. В этом случае технические артефакты выступают как исторические и мемориальные вещи, иллюстрируя быт и эпоху. </w:t>
      </w:r>
    </w:p>
    <w:p w:rsidR="00A1671E" w:rsidRPr="005859B1" w:rsidRDefault="00A167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Музей истории ЛЭТИ обладает </w:t>
      </w:r>
      <w:r w:rsidR="00CE5A29" w:rsidRPr="005859B1">
        <w:rPr>
          <w:rFonts w:ascii="Times New Roman"/>
          <w:color w:val="000000" w:themeColor="text1"/>
          <w:sz w:val="28"/>
          <w:szCs w:val="28"/>
        </w:rPr>
        <w:t xml:space="preserve">возможностями </w:t>
      </w:r>
      <w:r w:rsidRPr="005859B1">
        <w:rPr>
          <w:rFonts w:ascii="Times New Roman"/>
          <w:color w:val="000000" w:themeColor="text1"/>
          <w:sz w:val="28"/>
          <w:szCs w:val="28"/>
        </w:rPr>
        <w:t xml:space="preserve">для создания уголка учебной лаборатории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В этот экспозиционный комплекс войдут предметы интерьера – старинные табуретки, вывеска Физической лаборатории, подлинные приборы, исторические фотографии с изображенными студентами в лабораториях, примеры лабораторных работ, книга 1914 года о лабораториях института, критерии оценки учащихся, принятые в </w:t>
      </w:r>
      <w:r w:rsidRPr="005859B1">
        <w:rPr>
          <w:rFonts w:ascii="Times New Roman"/>
          <w:color w:val="000000" w:themeColor="text1"/>
          <w:sz w:val="28"/>
          <w:szCs w:val="28"/>
          <w:lang w:val="en-US"/>
        </w:rPr>
        <w:t>XIX</w:t>
      </w:r>
      <w:r w:rsidRPr="005859B1">
        <w:rPr>
          <w:rFonts w:ascii="Times New Roman"/>
          <w:color w:val="000000" w:themeColor="text1"/>
          <w:sz w:val="28"/>
          <w:szCs w:val="28"/>
        </w:rPr>
        <w:t xml:space="preserve"> веке. Здесь же студентам представится возможность решить лабораторную работу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 и на собственном опыте представить, какие задачи решали </w:t>
      </w:r>
      <w:r w:rsidR="00CE5A29" w:rsidRPr="005859B1">
        <w:rPr>
          <w:rFonts w:ascii="Times New Roman"/>
          <w:color w:val="000000" w:themeColor="text1"/>
          <w:sz w:val="28"/>
          <w:szCs w:val="28"/>
        </w:rPr>
        <w:t xml:space="preserve">студенты </w:t>
      </w:r>
      <w:r w:rsidRPr="005859B1">
        <w:rPr>
          <w:rFonts w:ascii="Times New Roman"/>
          <w:color w:val="000000" w:themeColor="text1"/>
          <w:sz w:val="28"/>
          <w:szCs w:val="28"/>
        </w:rPr>
        <w:t>на столетие раньше.</w:t>
      </w:r>
    </w:p>
    <w:p w:rsidR="00CE5A29"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Некоторые предметы из собрания музея не связаны непосредственно с сотрудниками и выпускниками института, однако, они отражают время и события как национального, так и мирового масштаба, к тому же эти предметы были неотъемлемой частью жизни своих современников. Понимание особенностей становления и развития высшего учебного заведения невозможно без опоры на историко-культурный контекст. Так, к примеру, радиоприемники «Фестиваль» 1960-х гг. и радиоприемник 6</w:t>
      </w:r>
      <w:r w:rsidRPr="005859B1">
        <w:rPr>
          <w:rFonts w:ascii="Times New Roman"/>
          <w:color w:val="000000" w:themeColor="text1"/>
          <w:sz w:val="28"/>
          <w:szCs w:val="28"/>
          <w:lang w:val="en-US"/>
        </w:rPr>
        <w:t>H</w:t>
      </w:r>
      <w:r w:rsidRPr="005859B1">
        <w:rPr>
          <w:rFonts w:ascii="Times New Roman"/>
          <w:color w:val="000000" w:themeColor="text1"/>
          <w:sz w:val="28"/>
          <w:szCs w:val="28"/>
        </w:rPr>
        <w:t xml:space="preserve">1 1938 года могут быть представлены в музее как свидетели исторических событий. </w:t>
      </w:r>
      <w:r w:rsidR="00CE5A29" w:rsidRPr="005859B1">
        <w:rPr>
          <w:rFonts w:ascii="Times New Roman"/>
          <w:color w:val="000000" w:themeColor="text1"/>
          <w:sz w:val="28"/>
          <w:szCs w:val="28"/>
        </w:rPr>
        <w:t>Включив радиоприемник</w:t>
      </w:r>
      <w:r w:rsidRPr="005859B1">
        <w:rPr>
          <w:rFonts w:ascii="Times New Roman"/>
          <w:color w:val="000000" w:themeColor="text1"/>
          <w:sz w:val="28"/>
          <w:szCs w:val="28"/>
        </w:rPr>
        <w:t xml:space="preserve"> «Фестиваль»</w:t>
      </w:r>
      <w:r w:rsidR="00CE5A29" w:rsidRPr="005859B1">
        <w:rPr>
          <w:rFonts w:ascii="Times New Roman"/>
          <w:color w:val="000000" w:themeColor="text1"/>
          <w:sz w:val="28"/>
          <w:szCs w:val="28"/>
        </w:rPr>
        <w:t>,</w:t>
      </w:r>
      <w:r w:rsidRPr="005859B1">
        <w:rPr>
          <w:rFonts w:ascii="Times New Roman"/>
          <w:color w:val="000000" w:themeColor="text1"/>
          <w:sz w:val="28"/>
          <w:szCs w:val="28"/>
        </w:rPr>
        <w:t xml:space="preserve"> можно </w:t>
      </w:r>
      <w:r w:rsidR="00CE5A29" w:rsidRPr="005859B1">
        <w:rPr>
          <w:rFonts w:ascii="Times New Roman"/>
          <w:color w:val="000000" w:themeColor="text1"/>
          <w:sz w:val="28"/>
          <w:szCs w:val="28"/>
        </w:rPr>
        <w:t xml:space="preserve">«аутентично </w:t>
      </w:r>
      <w:r w:rsidRPr="005859B1">
        <w:rPr>
          <w:rFonts w:ascii="Times New Roman"/>
          <w:color w:val="000000" w:themeColor="text1"/>
          <w:sz w:val="28"/>
          <w:szCs w:val="28"/>
        </w:rPr>
        <w:t>услышать</w:t>
      </w:r>
      <w:r w:rsidR="00CE5A29" w:rsidRPr="005859B1">
        <w:rPr>
          <w:rFonts w:ascii="Times New Roman"/>
          <w:color w:val="000000" w:themeColor="text1"/>
          <w:sz w:val="28"/>
          <w:szCs w:val="28"/>
        </w:rPr>
        <w:t>»</w:t>
      </w:r>
      <w:r w:rsidRPr="005859B1">
        <w:rPr>
          <w:rFonts w:ascii="Times New Roman"/>
          <w:color w:val="000000" w:themeColor="text1"/>
          <w:sz w:val="28"/>
          <w:szCs w:val="28"/>
        </w:rPr>
        <w:t xml:space="preserve"> речь Юрия Гагарина 1961 года, авторское воспроизведение стихов Иосифа Бродского, музыкальную пластинку тех лет. В годы Великой Отечественной войны у жителей Ленинграда изымали аналогичные радиоприемники 6</w:t>
      </w:r>
      <w:r w:rsidRPr="005859B1">
        <w:rPr>
          <w:rFonts w:ascii="Times New Roman"/>
          <w:color w:val="000000" w:themeColor="text1"/>
          <w:sz w:val="28"/>
          <w:szCs w:val="28"/>
          <w:lang w:val="en-US"/>
        </w:rPr>
        <w:t>H</w:t>
      </w:r>
      <w:r w:rsidRPr="005859B1">
        <w:rPr>
          <w:rFonts w:ascii="Times New Roman"/>
          <w:color w:val="000000" w:themeColor="text1"/>
          <w:sz w:val="28"/>
          <w:szCs w:val="28"/>
        </w:rPr>
        <w:t xml:space="preserve">1 из-за </w:t>
      </w:r>
      <w:r w:rsidR="00CE5A29" w:rsidRPr="005859B1">
        <w:rPr>
          <w:rFonts w:ascii="Times New Roman"/>
          <w:color w:val="000000" w:themeColor="text1"/>
          <w:sz w:val="28"/>
          <w:szCs w:val="28"/>
        </w:rPr>
        <w:t>опасений немецкой пропаганды. Н</w:t>
      </w:r>
      <w:r w:rsidRPr="005859B1">
        <w:rPr>
          <w:rFonts w:ascii="Times New Roman"/>
          <w:color w:val="000000" w:themeColor="text1"/>
          <w:sz w:val="28"/>
          <w:szCs w:val="28"/>
        </w:rPr>
        <w:t xml:space="preserve">о можно представить, </w:t>
      </w:r>
      <w:r w:rsidR="00CE5A29" w:rsidRPr="005859B1">
        <w:rPr>
          <w:rFonts w:ascii="Times New Roman"/>
          <w:color w:val="000000" w:themeColor="text1"/>
          <w:sz w:val="28"/>
          <w:szCs w:val="28"/>
        </w:rPr>
        <w:t xml:space="preserve">что </w:t>
      </w:r>
      <w:r w:rsidRPr="005859B1">
        <w:rPr>
          <w:rFonts w:ascii="Times New Roman"/>
          <w:color w:val="000000" w:themeColor="text1"/>
          <w:sz w:val="28"/>
          <w:szCs w:val="28"/>
        </w:rPr>
        <w:t>из такого же радиоприемника</w:t>
      </w:r>
      <w:r w:rsidR="00CE5A29" w:rsidRPr="005859B1">
        <w:rPr>
          <w:rFonts w:ascii="Times New Roman"/>
          <w:color w:val="000000" w:themeColor="text1"/>
          <w:sz w:val="28"/>
          <w:szCs w:val="28"/>
        </w:rPr>
        <w:t xml:space="preserve"> в1930-х </w:t>
      </w:r>
      <w:r w:rsidRPr="005859B1">
        <w:rPr>
          <w:rFonts w:ascii="Times New Roman"/>
          <w:color w:val="000000" w:themeColor="text1"/>
          <w:sz w:val="28"/>
          <w:szCs w:val="28"/>
        </w:rPr>
        <w:t xml:space="preserve">звучала </w:t>
      </w:r>
      <w:r w:rsidR="00CE5A29" w:rsidRPr="005859B1">
        <w:rPr>
          <w:rFonts w:ascii="Times New Roman"/>
          <w:color w:val="000000" w:themeColor="text1"/>
          <w:sz w:val="28"/>
          <w:szCs w:val="28"/>
        </w:rPr>
        <w:t xml:space="preserve">та же музыка, что и сегодня </w:t>
      </w:r>
      <w:r w:rsidRPr="005859B1">
        <w:rPr>
          <w:rFonts w:ascii="Times New Roman"/>
          <w:color w:val="000000" w:themeColor="text1"/>
          <w:sz w:val="28"/>
          <w:szCs w:val="28"/>
        </w:rPr>
        <w:t xml:space="preserve">в стенах музея. </w:t>
      </w:r>
    </w:p>
    <w:p w:rsidR="00A1671E" w:rsidRPr="005859B1" w:rsidRDefault="00A1671E" w:rsidP="00CE5A29">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Подобные </w:t>
      </w:r>
      <w:r w:rsidR="00CE5A29" w:rsidRPr="005859B1">
        <w:rPr>
          <w:rFonts w:ascii="Times New Roman"/>
          <w:color w:val="000000" w:themeColor="text1"/>
          <w:sz w:val="28"/>
          <w:szCs w:val="28"/>
        </w:rPr>
        <w:t xml:space="preserve">приемы </w:t>
      </w:r>
      <w:r w:rsidRPr="005859B1">
        <w:rPr>
          <w:rFonts w:ascii="Times New Roman"/>
          <w:color w:val="000000" w:themeColor="text1"/>
          <w:sz w:val="28"/>
          <w:szCs w:val="28"/>
        </w:rPr>
        <w:t>можно встретить в разных музеях. В Варшавском Центре науки "Коперник" витрина в виде радиоприе</w:t>
      </w:r>
      <w:r w:rsidR="00B33D23" w:rsidRPr="005859B1">
        <w:rPr>
          <w:rFonts w:ascii="Times New Roman"/>
          <w:color w:val="000000" w:themeColor="text1"/>
          <w:sz w:val="28"/>
          <w:szCs w:val="28"/>
        </w:rPr>
        <w:t>м</w:t>
      </w:r>
      <w:r w:rsidRPr="005859B1">
        <w:rPr>
          <w:rFonts w:ascii="Times New Roman"/>
          <w:color w:val="000000" w:themeColor="text1"/>
          <w:sz w:val="28"/>
          <w:szCs w:val="28"/>
        </w:rPr>
        <w:t xml:space="preserve">ника заполнена подлинными радиоприемниками, здесь же можно почерпнуть информацию о каждом. В музейном комплексе Ваприкки в </w:t>
      </w:r>
      <w:proofErr w:type="gramStart"/>
      <w:r w:rsidRPr="005859B1">
        <w:rPr>
          <w:rFonts w:ascii="Times New Roman"/>
          <w:color w:val="000000" w:themeColor="text1"/>
          <w:sz w:val="28"/>
          <w:szCs w:val="28"/>
        </w:rPr>
        <w:t>г</w:t>
      </w:r>
      <w:proofErr w:type="gramEnd"/>
      <w:r w:rsidRPr="005859B1">
        <w:rPr>
          <w:rFonts w:ascii="Times New Roman"/>
          <w:color w:val="000000" w:themeColor="text1"/>
          <w:sz w:val="28"/>
          <w:szCs w:val="28"/>
        </w:rPr>
        <w:t xml:space="preserve">. Тампере </w:t>
      </w:r>
      <w:r w:rsidR="00364252" w:rsidRPr="005859B1">
        <w:rPr>
          <w:rFonts w:ascii="Times New Roman"/>
          <w:color w:val="000000" w:themeColor="text1"/>
          <w:sz w:val="28"/>
          <w:szCs w:val="28"/>
        </w:rPr>
        <w:t>старинный радиоприемник</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 xml:space="preserve">позволяет </w:t>
      </w:r>
      <w:r w:rsidRPr="005859B1">
        <w:rPr>
          <w:rFonts w:ascii="Times New Roman"/>
          <w:color w:val="000000" w:themeColor="text1"/>
          <w:sz w:val="28"/>
          <w:szCs w:val="28"/>
        </w:rPr>
        <w:t>услышать музыку разных десятилетий, а в Череповце в музее металлургической промышленности телевизор "Ленингр</w:t>
      </w:r>
      <w:r w:rsidR="00B33D23" w:rsidRPr="005859B1">
        <w:rPr>
          <w:rFonts w:ascii="Times New Roman"/>
          <w:color w:val="000000" w:themeColor="text1"/>
          <w:sz w:val="28"/>
          <w:szCs w:val="28"/>
        </w:rPr>
        <w:t>ад" транслирует Вологодское тел</w:t>
      </w:r>
      <w:r w:rsidRPr="005859B1">
        <w:rPr>
          <w:rFonts w:ascii="Times New Roman"/>
          <w:color w:val="000000" w:themeColor="text1"/>
          <w:sz w:val="28"/>
          <w:szCs w:val="28"/>
        </w:rPr>
        <w:t xml:space="preserve">евидение 1955 года. </w:t>
      </w:r>
      <w:r w:rsidR="00364252" w:rsidRPr="005859B1">
        <w:rPr>
          <w:rFonts w:ascii="Times New Roman"/>
          <w:color w:val="000000" w:themeColor="text1"/>
          <w:sz w:val="28"/>
          <w:szCs w:val="28"/>
        </w:rPr>
        <w:t>Трубка</w:t>
      </w:r>
      <w:r w:rsidRPr="005859B1">
        <w:rPr>
          <w:rFonts w:ascii="Times New Roman"/>
          <w:color w:val="000000" w:themeColor="text1"/>
          <w:sz w:val="28"/>
          <w:szCs w:val="28"/>
        </w:rPr>
        <w:t xml:space="preserve"> телефона советского времени </w:t>
      </w:r>
      <w:r w:rsidR="00364252" w:rsidRPr="005859B1">
        <w:rPr>
          <w:rFonts w:ascii="Times New Roman"/>
          <w:color w:val="000000" w:themeColor="text1"/>
          <w:sz w:val="28"/>
          <w:szCs w:val="28"/>
        </w:rPr>
        <w:t xml:space="preserve">доносит </w:t>
      </w:r>
      <w:r w:rsidRPr="005859B1">
        <w:rPr>
          <w:rFonts w:ascii="Times New Roman"/>
          <w:color w:val="000000" w:themeColor="text1"/>
          <w:sz w:val="28"/>
          <w:szCs w:val="28"/>
        </w:rPr>
        <w:t>истории из жизни завода, воспоминания ветеранов. В музее ЛЭТИ уже давно сформировалась похожая идея - с помощью телефона фирмы "Эриксон" дореволюционного времени воспроизводить материал, посвященный нераскрытым страницам истории на экспозиции. Например, участие ЭТИ в</w:t>
      </w:r>
      <w:proofErr w:type="gramStart"/>
      <w:r w:rsidRPr="005859B1">
        <w:rPr>
          <w:rFonts w:ascii="Times New Roman"/>
          <w:color w:val="000000" w:themeColor="text1"/>
          <w:sz w:val="28"/>
          <w:szCs w:val="28"/>
        </w:rPr>
        <w:t xml:space="preserve"> П</w:t>
      </w:r>
      <w:proofErr w:type="gramEnd"/>
      <w:r w:rsidRPr="005859B1">
        <w:rPr>
          <w:rFonts w:ascii="Times New Roman"/>
          <w:color w:val="000000" w:themeColor="text1"/>
          <w:sz w:val="28"/>
          <w:szCs w:val="28"/>
        </w:rPr>
        <w:t xml:space="preserve">ервой мировой войне, воспоминания профессоров, сотрудников института в выбранном хронологическом периоде. </w:t>
      </w:r>
    </w:p>
    <w:p w:rsidR="00A1671E"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Предметы науки и техники являются </w:t>
      </w:r>
      <w:r w:rsidR="00364252" w:rsidRPr="005859B1">
        <w:rPr>
          <w:rFonts w:ascii="Times New Roman"/>
          <w:color w:val="000000" w:themeColor="text1"/>
          <w:sz w:val="28"/>
          <w:szCs w:val="28"/>
        </w:rPr>
        <w:t>наглядным</w:t>
      </w:r>
      <w:r w:rsidRPr="005859B1">
        <w:rPr>
          <w:rFonts w:ascii="Times New Roman"/>
          <w:color w:val="000000" w:themeColor="text1"/>
          <w:sz w:val="28"/>
          <w:szCs w:val="28"/>
        </w:rPr>
        <w:t xml:space="preserve"> доказательством развития научно-технической мысли. Так и в музее истории ЛЭТИ, можно проследить становление </w:t>
      </w:r>
      <w:r w:rsidR="00364252" w:rsidRPr="005859B1">
        <w:rPr>
          <w:rFonts w:ascii="Times New Roman"/>
          <w:color w:val="000000" w:themeColor="text1"/>
          <w:sz w:val="28"/>
          <w:szCs w:val="28"/>
        </w:rPr>
        <w:t>вычислительной техники</w:t>
      </w:r>
      <w:r w:rsidRPr="005859B1">
        <w:rPr>
          <w:rFonts w:ascii="Times New Roman"/>
          <w:color w:val="000000" w:themeColor="text1"/>
          <w:sz w:val="28"/>
          <w:szCs w:val="28"/>
        </w:rPr>
        <w:t>. Аналоговая вычислительная машина и арифмоме</w:t>
      </w:r>
      <w:r w:rsidR="00B33D23" w:rsidRPr="005859B1">
        <w:rPr>
          <w:rFonts w:ascii="Times New Roman"/>
          <w:color w:val="000000" w:themeColor="text1"/>
          <w:sz w:val="28"/>
          <w:szCs w:val="28"/>
        </w:rPr>
        <w:t>тр иллюстрируют эволюцию сче</w:t>
      </w:r>
      <w:r w:rsidRPr="005859B1">
        <w:rPr>
          <w:rFonts w:ascii="Times New Roman"/>
          <w:color w:val="000000" w:themeColor="text1"/>
          <w:sz w:val="28"/>
          <w:szCs w:val="28"/>
        </w:rPr>
        <w:t>тно-решающей техники, вклад профессоров института в</w:t>
      </w:r>
      <w:r w:rsidR="005859B1">
        <w:rPr>
          <w:rFonts w:ascii="Times New Roman"/>
          <w:color w:val="000000" w:themeColor="text1"/>
          <w:sz w:val="28"/>
          <w:szCs w:val="28"/>
        </w:rPr>
        <w:t xml:space="preserve"> </w:t>
      </w:r>
      <w:r w:rsidR="00364252" w:rsidRPr="005859B1">
        <w:rPr>
          <w:rFonts w:ascii="Times New Roman"/>
          <w:color w:val="000000" w:themeColor="text1"/>
          <w:sz w:val="28"/>
          <w:szCs w:val="28"/>
        </w:rPr>
        <w:t>развитие этой сферы</w:t>
      </w:r>
      <w:r w:rsidRPr="005859B1">
        <w:rPr>
          <w:rFonts w:ascii="Times New Roman"/>
          <w:color w:val="000000" w:themeColor="text1"/>
          <w:sz w:val="28"/>
          <w:szCs w:val="28"/>
        </w:rPr>
        <w:t xml:space="preserve"> знаний. Выполняя арифметические операции на этих приборах, студенты наглядно представят трудоемкий процесс вычислений прошлого. </w:t>
      </w:r>
    </w:p>
    <w:p w:rsidR="00A1671E"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Как уже было</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сказано</w:t>
      </w:r>
      <w:r w:rsidRPr="005859B1">
        <w:rPr>
          <w:rFonts w:ascii="Times New Roman"/>
          <w:color w:val="000000" w:themeColor="text1"/>
          <w:sz w:val="28"/>
          <w:szCs w:val="28"/>
        </w:rPr>
        <w:t>, показ техники невозможен без демонстраци</w:t>
      </w:r>
      <w:r w:rsidR="00B33D23" w:rsidRPr="005859B1">
        <w:rPr>
          <w:rFonts w:ascii="Times New Roman"/>
          <w:color w:val="000000" w:themeColor="text1"/>
          <w:sz w:val="28"/>
          <w:szCs w:val="28"/>
        </w:rPr>
        <w:t>и</w:t>
      </w:r>
      <w:r w:rsidRPr="005859B1">
        <w:rPr>
          <w:rFonts w:ascii="Times New Roman"/>
          <w:color w:val="000000" w:themeColor="text1"/>
          <w:sz w:val="28"/>
          <w:szCs w:val="28"/>
        </w:rPr>
        <w:t xml:space="preserve"> действия и выявления значения памятника науки и техники. Музей истории ЛЭТИ хранит память об уникальных ученых и изобретениях в стенах института. Например, ультразвуковая техника С.Я. Соколова обрела мировое признание, показ подлинного дефектоскопа с объяснением и визуализацией принципа действия прибора</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повышает</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возможность усвоения</w:t>
      </w:r>
      <w:r w:rsidRPr="005859B1">
        <w:rPr>
          <w:rFonts w:ascii="Times New Roman"/>
          <w:color w:val="000000" w:themeColor="text1"/>
          <w:sz w:val="28"/>
          <w:szCs w:val="28"/>
        </w:rPr>
        <w:t xml:space="preserve"> материала</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в музее</w:t>
      </w:r>
      <w:r w:rsidRPr="005859B1">
        <w:rPr>
          <w:rFonts w:ascii="Times New Roman"/>
          <w:color w:val="000000" w:themeColor="text1"/>
          <w:sz w:val="28"/>
          <w:szCs w:val="28"/>
        </w:rPr>
        <w:t xml:space="preserve">. Сравнение первых опытов с современными методами ультразвукового контроля выявит особенности развития техники в данной области. </w:t>
      </w:r>
      <w:r w:rsidRPr="005859B1">
        <w:rPr>
          <w:rFonts w:ascii="Times New Roman"/>
          <w:color w:val="000000" w:themeColor="text1"/>
          <w:sz w:val="28"/>
          <w:szCs w:val="28"/>
        </w:rPr>
        <w:lastRenderedPageBreak/>
        <w:t xml:space="preserve">Понимание работы ультразвуковой техники важно не только для узких </w:t>
      </w:r>
      <w:r w:rsidR="00364252" w:rsidRPr="005859B1">
        <w:rPr>
          <w:rFonts w:ascii="Times New Roman"/>
          <w:color w:val="000000" w:themeColor="text1"/>
          <w:sz w:val="28"/>
          <w:szCs w:val="28"/>
        </w:rPr>
        <w:t>специалистов СПбГЭТУ, но и для широкого круга</w:t>
      </w:r>
      <w:r w:rsidRPr="005859B1">
        <w:rPr>
          <w:rFonts w:ascii="Times New Roman"/>
          <w:color w:val="000000" w:themeColor="text1"/>
          <w:sz w:val="28"/>
          <w:szCs w:val="28"/>
        </w:rPr>
        <w:t xml:space="preserve"> посетителей. </w:t>
      </w:r>
    </w:p>
    <w:p w:rsidR="00A1671E" w:rsidRPr="005859B1" w:rsidRDefault="00A1671E"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Таким образом, разносторонняя интерпретация музейных предметов в пространстве экспозиции повысит образовательный потенциал музея, позволит активнее взаимодействовать с музейной аудиторией, а также пода</w:t>
      </w:r>
      <w:r w:rsidR="00364252" w:rsidRPr="005859B1">
        <w:rPr>
          <w:rFonts w:ascii="Times New Roman"/>
          <w:color w:val="000000" w:themeColor="text1"/>
          <w:sz w:val="28"/>
          <w:szCs w:val="28"/>
        </w:rPr>
        <w:t>ва</w:t>
      </w:r>
      <w:r w:rsidRPr="005859B1">
        <w:rPr>
          <w:rFonts w:ascii="Times New Roman"/>
          <w:color w:val="000000" w:themeColor="text1"/>
          <w:sz w:val="28"/>
          <w:szCs w:val="28"/>
        </w:rPr>
        <w:t xml:space="preserve">ть информацию </w:t>
      </w:r>
      <w:r w:rsidR="00364252" w:rsidRPr="005859B1">
        <w:rPr>
          <w:rFonts w:ascii="Times New Roman"/>
          <w:color w:val="000000" w:themeColor="text1"/>
          <w:sz w:val="28"/>
          <w:szCs w:val="28"/>
        </w:rPr>
        <w:t>актуальнее, живее, интереснее</w:t>
      </w:r>
      <w:r w:rsidRPr="005859B1">
        <w:rPr>
          <w:rFonts w:ascii="Times New Roman"/>
          <w:color w:val="000000" w:themeColor="text1"/>
          <w:sz w:val="28"/>
          <w:szCs w:val="28"/>
        </w:rPr>
        <w:t>. Интерпретация музейных предметов должна отвечать на вопросы «как, что и зачем?» выставл</w:t>
      </w:r>
      <w:r w:rsidR="00364252" w:rsidRPr="005859B1">
        <w:rPr>
          <w:rFonts w:ascii="Times New Roman"/>
          <w:color w:val="000000" w:themeColor="text1"/>
          <w:sz w:val="28"/>
          <w:szCs w:val="28"/>
        </w:rPr>
        <w:t>ено</w:t>
      </w:r>
      <w:r w:rsidRPr="005859B1">
        <w:rPr>
          <w:rFonts w:ascii="Times New Roman"/>
          <w:color w:val="000000" w:themeColor="text1"/>
          <w:sz w:val="28"/>
          <w:szCs w:val="28"/>
        </w:rPr>
        <w:t xml:space="preserve"> в музее. Музей истории университета стремится показывать приборы как результат научных и технических изысканий, как свидетельства эпохи и быта, как мемориальные вещи создателей. Университетская среда, безусловно, повествует о жизни ее главных героев - студент</w:t>
      </w:r>
      <w:r w:rsidR="00364252" w:rsidRPr="005859B1">
        <w:rPr>
          <w:rFonts w:ascii="Times New Roman"/>
          <w:color w:val="000000" w:themeColor="text1"/>
          <w:sz w:val="28"/>
          <w:szCs w:val="28"/>
        </w:rPr>
        <w:t>ов</w:t>
      </w:r>
      <w:r w:rsidRPr="005859B1">
        <w:rPr>
          <w:rFonts w:ascii="Times New Roman"/>
          <w:color w:val="000000" w:themeColor="text1"/>
          <w:sz w:val="28"/>
          <w:szCs w:val="28"/>
        </w:rPr>
        <w:t xml:space="preserve">, музей рассказывает о них, </w:t>
      </w:r>
      <w:r w:rsidR="00364252" w:rsidRPr="005859B1">
        <w:rPr>
          <w:rFonts w:ascii="Times New Roman"/>
          <w:color w:val="000000" w:themeColor="text1"/>
          <w:sz w:val="28"/>
          <w:szCs w:val="28"/>
        </w:rPr>
        <w:t xml:space="preserve">связывая, оживляя их истории </w:t>
      </w:r>
      <w:r w:rsidRPr="005859B1">
        <w:rPr>
          <w:rFonts w:ascii="Times New Roman"/>
          <w:color w:val="000000" w:themeColor="text1"/>
          <w:sz w:val="28"/>
          <w:szCs w:val="28"/>
        </w:rPr>
        <w:t xml:space="preserve">демонстрацией подлинных предметов и письменных источников. </w:t>
      </w:r>
      <w:proofErr w:type="gramStart"/>
      <w:r w:rsidRPr="005859B1">
        <w:rPr>
          <w:rFonts w:ascii="Times New Roman"/>
          <w:color w:val="000000" w:themeColor="text1"/>
          <w:sz w:val="28"/>
          <w:szCs w:val="28"/>
        </w:rPr>
        <w:t>В пространстве университетского музея решается множество задач: от образовательной до ми</w:t>
      </w:r>
      <w:r w:rsidR="00364252" w:rsidRPr="005859B1">
        <w:rPr>
          <w:rFonts w:ascii="Times New Roman"/>
          <w:color w:val="000000" w:themeColor="text1"/>
          <w:sz w:val="28"/>
          <w:szCs w:val="28"/>
        </w:rPr>
        <w:t xml:space="preserve">ровоззренческой, интерпретация </w:t>
      </w:r>
      <w:r w:rsidRPr="005859B1">
        <w:rPr>
          <w:rFonts w:ascii="Times New Roman"/>
          <w:color w:val="000000" w:themeColor="text1"/>
          <w:sz w:val="28"/>
          <w:szCs w:val="28"/>
        </w:rPr>
        <w:t>является важнейшим средством решения э</w:t>
      </w:r>
      <w:r w:rsidR="00364252" w:rsidRPr="005859B1">
        <w:rPr>
          <w:rFonts w:ascii="Times New Roman"/>
          <w:color w:val="000000" w:themeColor="text1"/>
          <w:sz w:val="28"/>
          <w:szCs w:val="28"/>
        </w:rPr>
        <w:t>тих</w:t>
      </w:r>
      <w:r w:rsidRPr="005859B1">
        <w:rPr>
          <w:rFonts w:ascii="Times New Roman"/>
          <w:color w:val="000000" w:themeColor="text1"/>
          <w:sz w:val="28"/>
          <w:szCs w:val="28"/>
        </w:rPr>
        <w:t xml:space="preserve"> задач.</w:t>
      </w:r>
      <w:proofErr w:type="gramEnd"/>
      <w:r w:rsidR="00364252" w:rsidRPr="005859B1">
        <w:rPr>
          <w:rFonts w:ascii="Times New Roman"/>
          <w:color w:val="000000" w:themeColor="text1"/>
          <w:sz w:val="28"/>
          <w:szCs w:val="28"/>
        </w:rPr>
        <w:t xml:space="preserve"> В</w:t>
      </w:r>
      <w:r w:rsidRPr="005859B1">
        <w:rPr>
          <w:rFonts w:ascii="Times New Roman"/>
          <w:color w:val="000000" w:themeColor="text1"/>
          <w:sz w:val="28"/>
          <w:szCs w:val="28"/>
        </w:rPr>
        <w:t>ажность и особенность инте</w:t>
      </w:r>
      <w:r w:rsidR="00B33D23" w:rsidRPr="005859B1">
        <w:rPr>
          <w:rFonts w:ascii="Times New Roman"/>
          <w:color w:val="000000" w:themeColor="text1"/>
          <w:sz w:val="28"/>
          <w:szCs w:val="28"/>
        </w:rPr>
        <w:t>р</w:t>
      </w:r>
      <w:r w:rsidRPr="005859B1">
        <w:rPr>
          <w:rFonts w:ascii="Times New Roman"/>
          <w:color w:val="000000" w:themeColor="text1"/>
          <w:sz w:val="28"/>
          <w:szCs w:val="28"/>
        </w:rPr>
        <w:t xml:space="preserve">претации отмечает основоположник разработки проблем интерпретации Ф. </w:t>
      </w:r>
      <w:proofErr w:type="spellStart"/>
      <w:r w:rsidRPr="005859B1">
        <w:rPr>
          <w:rFonts w:ascii="Times New Roman"/>
          <w:color w:val="000000" w:themeColor="text1"/>
          <w:sz w:val="28"/>
          <w:szCs w:val="28"/>
        </w:rPr>
        <w:t>Тильден</w:t>
      </w:r>
      <w:proofErr w:type="spellEnd"/>
      <w:r w:rsidRPr="005859B1">
        <w:rPr>
          <w:rFonts w:ascii="Times New Roman"/>
          <w:color w:val="000000" w:themeColor="text1"/>
          <w:sz w:val="28"/>
          <w:szCs w:val="28"/>
        </w:rPr>
        <w:t xml:space="preserve">: «Через интерпретацию к пониманию, через понимание к восхищению, от восхищения к сохранению...». </w:t>
      </w:r>
    </w:p>
    <w:p w:rsidR="00D33DD1" w:rsidRPr="005859B1" w:rsidRDefault="00D33DD1" w:rsidP="00E57CA9">
      <w:pPr>
        <w:pStyle w:val="a3"/>
        <w:numPr>
          <w:ilvl w:val="1"/>
          <w:numId w:val="31"/>
        </w:numPr>
        <w:spacing w:line="360" w:lineRule="auto"/>
        <w:jc w:val="both"/>
        <w:rPr>
          <w:rFonts w:ascii="Times New Roman"/>
          <w:b/>
          <w:color w:val="000000" w:themeColor="text1"/>
          <w:sz w:val="28"/>
          <w:szCs w:val="28"/>
        </w:rPr>
      </w:pPr>
      <w:r w:rsidRPr="005859B1">
        <w:rPr>
          <w:rFonts w:ascii="Times New Roman"/>
          <w:b/>
          <w:color w:val="000000" w:themeColor="text1"/>
          <w:sz w:val="28"/>
          <w:szCs w:val="28"/>
        </w:rPr>
        <w:t>Взаимодействие с</w:t>
      </w:r>
      <w:r w:rsidR="00AB0FB8" w:rsidRPr="005859B1">
        <w:rPr>
          <w:rFonts w:ascii="Times New Roman"/>
          <w:b/>
          <w:color w:val="000000" w:themeColor="text1"/>
          <w:sz w:val="28"/>
          <w:szCs w:val="28"/>
        </w:rPr>
        <w:t xml:space="preserve"> сообществом университета «ЛЭТИ</w:t>
      </w:r>
      <w:proofErr w:type="gramStart"/>
      <w:r w:rsidR="00AB0FB8" w:rsidRPr="005859B1">
        <w:rPr>
          <w:rFonts w:ascii="Times New Roman"/>
          <w:b/>
          <w:color w:val="000000" w:themeColor="text1"/>
          <w:sz w:val="28"/>
          <w:szCs w:val="28"/>
        </w:rPr>
        <w:t>»и</w:t>
      </w:r>
      <w:proofErr w:type="gramEnd"/>
      <w:r w:rsidR="00AB0FB8" w:rsidRPr="005859B1">
        <w:rPr>
          <w:rFonts w:ascii="Times New Roman"/>
          <w:b/>
          <w:color w:val="000000" w:themeColor="text1"/>
          <w:sz w:val="28"/>
          <w:szCs w:val="28"/>
        </w:rPr>
        <w:t xml:space="preserve"> с </w:t>
      </w:r>
      <w:r w:rsidRPr="005859B1">
        <w:rPr>
          <w:rFonts w:ascii="Times New Roman"/>
          <w:b/>
          <w:color w:val="000000" w:themeColor="text1"/>
          <w:sz w:val="28"/>
          <w:szCs w:val="28"/>
        </w:rPr>
        <w:t xml:space="preserve">другими </w:t>
      </w:r>
      <w:proofErr w:type="spellStart"/>
      <w:r w:rsidRPr="005859B1">
        <w:rPr>
          <w:rFonts w:ascii="Times New Roman"/>
          <w:b/>
          <w:color w:val="000000" w:themeColor="text1"/>
          <w:sz w:val="28"/>
          <w:szCs w:val="28"/>
        </w:rPr>
        <w:t>социокультурными</w:t>
      </w:r>
      <w:proofErr w:type="spellEnd"/>
      <w:r w:rsidRPr="005859B1">
        <w:rPr>
          <w:rFonts w:ascii="Times New Roman"/>
          <w:b/>
          <w:color w:val="000000" w:themeColor="text1"/>
          <w:sz w:val="28"/>
          <w:szCs w:val="28"/>
        </w:rPr>
        <w:t xml:space="preserve"> институтами, музеями</w:t>
      </w:r>
    </w:p>
    <w:p w:rsidR="00D33DD1" w:rsidRPr="005859B1" w:rsidRDefault="00D33DD1"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Приведенные в предыдущих главах примеры музеев и их деятельност</w:t>
      </w:r>
      <w:r w:rsidR="00364252" w:rsidRPr="005859B1">
        <w:rPr>
          <w:rFonts w:ascii="Times New Roman"/>
          <w:color w:val="000000" w:themeColor="text1"/>
          <w:sz w:val="28"/>
          <w:szCs w:val="28"/>
        </w:rPr>
        <w:t>и – полезное подспорье</w:t>
      </w:r>
      <w:r w:rsidRPr="005859B1">
        <w:rPr>
          <w:rFonts w:ascii="Times New Roman"/>
          <w:color w:val="000000" w:themeColor="text1"/>
          <w:sz w:val="28"/>
          <w:szCs w:val="28"/>
        </w:rPr>
        <w:t xml:space="preserve"> для </w:t>
      </w:r>
      <w:r w:rsidR="00364252" w:rsidRPr="005859B1">
        <w:rPr>
          <w:rFonts w:ascii="Times New Roman"/>
          <w:color w:val="000000" w:themeColor="text1"/>
          <w:sz w:val="28"/>
          <w:szCs w:val="28"/>
        </w:rPr>
        <w:t xml:space="preserve">анализа </w:t>
      </w:r>
      <w:r w:rsidRPr="005859B1">
        <w:rPr>
          <w:rFonts w:ascii="Times New Roman"/>
          <w:color w:val="000000" w:themeColor="text1"/>
          <w:sz w:val="28"/>
          <w:szCs w:val="28"/>
        </w:rPr>
        <w:t xml:space="preserve">перспектив развития музея истории ЛЭТИ. Например, опыт музея истории Пермского государственного университета </w:t>
      </w:r>
      <w:r w:rsidR="00364252" w:rsidRPr="005859B1">
        <w:rPr>
          <w:rFonts w:ascii="Times New Roman"/>
          <w:color w:val="000000" w:themeColor="text1"/>
          <w:sz w:val="28"/>
          <w:szCs w:val="28"/>
        </w:rPr>
        <w:t xml:space="preserve">подсказывает </w:t>
      </w:r>
      <w:r w:rsidRPr="005859B1">
        <w:rPr>
          <w:rFonts w:ascii="Times New Roman"/>
          <w:color w:val="000000" w:themeColor="text1"/>
          <w:sz w:val="28"/>
          <w:szCs w:val="28"/>
        </w:rPr>
        <w:t xml:space="preserve">способы и </w:t>
      </w:r>
      <w:r w:rsidR="00364252" w:rsidRPr="005859B1">
        <w:rPr>
          <w:rFonts w:ascii="Times New Roman"/>
          <w:color w:val="000000" w:themeColor="text1"/>
          <w:sz w:val="28"/>
          <w:szCs w:val="28"/>
        </w:rPr>
        <w:t xml:space="preserve">пути </w:t>
      </w:r>
      <w:r w:rsidRPr="005859B1">
        <w:rPr>
          <w:rFonts w:ascii="Times New Roman"/>
          <w:color w:val="000000" w:themeColor="text1"/>
          <w:sz w:val="28"/>
          <w:szCs w:val="28"/>
        </w:rPr>
        <w:t>модернизации университетского музея. Активным сотрудничеством музея с городским и профессиональным сообществом можно доби</w:t>
      </w:r>
      <w:r w:rsidR="00163044" w:rsidRPr="005859B1">
        <w:rPr>
          <w:rFonts w:ascii="Times New Roman"/>
          <w:color w:val="000000" w:themeColor="text1"/>
          <w:sz w:val="28"/>
          <w:szCs w:val="28"/>
        </w:rPr>
        <w:t xml:space="preserve">ться эффективных результатов, как по популяризации собрания, так и по привлечению внимания самого университета к проблемам музея. </w:t>
      </w:r>
    </w:p>
    <w:p w:rsidR="00364252" w:rsidRPr="005859B1" w:rsidRDefault="00163044" w:rsidP="00A517EA">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Музей истории Электротехнического университета находится на Петроградской стороне, а этот район города насыщен музейной жизнью. Среди потенциальных партнеров музея ЛЭТИ можно назвать Музей петербургского авангарда М.В. Матюшина, Музей истории фотографии, Музей фарфора и шахмат, Музей Искусство веера, Музей-квартира С.М. Кирова, научно-популярный центр </w:t>
      </w:r>
      <w:proofErr w:type="spellStart"/>
      <w:r w:rsidRPr="005859B1">
        <w:rPr>
          <w:rFonts w:ascii="Times New Roman"/>
          <w:color w:val="000000" w:themeColor="text1"/>
          <w:sz w:val="28"/>
          <w:szCs w:val="28"/>
        </w:rPr>
        <w:t>Лабиринтум</w:t>
      </w:r>
      <w:proofErr w:type="spellEnd"/>
      <w:r w:rsidRPr="005859B1">
        <w:rPr>
          <w:rFonts w:ascii="Times New Roman"/>
          <w:color w:val="000000" w:themeColor="text1"/>
          <w:sz w:val="28"/>
          <w:szCs w:val="28"/>
        </w:rPr>
        <w:t xml:space="preserve">. </w:t>
      </w:r>
      <w:proofErr w:type="gramStart"/>
      <w:r w:rsidRPr="005859B1">
        <w:rPr>
          <w:rFonts w:ascii="Times New Roman"/>
          <w:color w:val="000000" w:themeColor="text1"/>
          <w:sz w:val="28"/>
          <w:szCs w:val="28"/>
        </w:rPr>
        <w:t>Также не стоит забывать о музеях одного профиля, то есть об университетским музеях:</w:t>
      </w:r>
      <w:proofErr w:type="gramEnd"/>
      <w:r w:rsidRPr="005859B1">
        <w:rPr>
          <w:rFonts w:ascii="Times New Roman"/>
          <w:color w:val="000000" w:themeColor="text1"/>
          <w:sz w:val="28"/>
          <w:szCs w:val="28"/>
        </w:rPr>
        <w:t xml:space="preserve"> Историко-технический музей Политехнического университета, Музей истории СПбГУ, Музей Санкт-Петербургского уни</w:t>
      </w:r>
      <w:r w:rsidR="009B017D" w:rsidRPr="005859B1">
        <w:rPr>
          <w:rFonts w:ascii="Times New Roman"/>
          <w:color w:val="000000" w:themeColor="text1"/>
          <w:sz w:val="28"/>
          <w:szCs w:val="28"/>
        </w:rPr>
        <w:t>верситета телекоммуникаций им. п</w:t>
      </w:r>
      <w:r w:rsidRPr="005859B1">
        <w:rPr>
          <w:rFonts w:ascii="Times New Roman"/>
          <w:color w:val="000000" w:themeColor="text1"/>
          <w:sz w:val="28"/>
          <w:szCs w:val="28"/>
        </w:rPr>
        <w:t xml:space="preserve">роф. М.А.Бонч-Бруевича и др. </w:t>
      </w:r>
    </w:p>
    <w:p w:rsidR="00B436D6" w:rsidRPr="005859B1" w:rsidRDefault="0041351F" w:rsidP="00A517EA">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Близкая тематика университетских музеев позволяет делать совместные проекты, например, выставки, связанные с именами профессоров, работавших в университетах (профессор М.А. Шателен в стенах ЭТИ и в Политехническом университете), выставки, посвященные развитию той или иной научной отрасли с музейными предметами из разных собраний. В Музее петербургского авангарда широко представл</w:t>
      </w:r>
      <w:r w:rsidR="00F7427D" w:rsidRPr="005859B1">
        <w:rPr>
          <w:rFonts w:ascii="Times New Roman"/>
          <w:color w:val="000000" w:themeColor="text1"/>
          <w:sz w:val="28"/>
          <w:szCs w:val="28"/>
        </w:rPr>
        <w:t xml:space="preserve">ена культурная жизнь Петербурга, </w:t>
      </w:r>
      <w:r w:rsidR="00364252" w:rsidRPr="005859B1">
        <w:rPr>
          <w:rFonts w:ascii="Times New Roman"/>
          <w:color w:val="000000" w:themeColor="text1"/>
          <w:sz w:val="28"/>
          <w:szCs w:val="28"/>
        </w:rPr>
        <w:t xml:space="preserve">которая связана </w:t>
      </w:r>
      <w:r w:rsidR="00F7427D" w:rsidRPr="005859B1">
        <w:rPr>
          <w:rFonts w:ascii="Times New Roman"/>
          <w:color w:val="000000" w:themeColor="text1"/>
          <w:sz w:val="28"/>
          <w:szCs w:val="28"/>
        </w:rPr>
        <w:t>со студенческой жизнью в Электротехническом университете</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разных периодов</w:t>
      </w:r>
      <w:r w:rsidR="00F7427D" w:rsidRPr="005859B1">
        <w:rPr>
          <w:rFonts w:ascii="Times New Roman"/>
          <w:color w:val="000000" w:themeColor="text1"/>
          <w:sz w:val="28"/>
          <w:szCs w:val="28"/>
        </w:rPr>
        <w:t xml:space="preserve">. </w:t>
      </w:r>
      <w:r w:rsidR="00364252" w:rsidRPr="005859B1">
        <w:rPr>
          <w:rFonts w:ascii="Times New Roman"/>
          <w:color w:val="000000" w:themeColor="text1"/>
          <w:sz w:val="28"/>
          <w:szCs w:val="28"/>
        </w:rPr>
        <w:t>Примеры</w:t>
      </w:r>
      <w:r w:rsidR="00A65079" w:rsidRPr="005859B1">
        <w:rPr>
          <w:rFonts w:ascii="Times New Roman"/>
          <w:color w:val="000000" w:themeColor="text1"/>
          <w:sz w:val="28"/>
          <w:szCs w:val="28"/>
        </w:rPr>
        <w:t xml:space="preserve"> </w:t>
      </w:r>
      <w:proofErr w:type="spellStart"/>
      <w:r w:rsidR="00F7427D" w:rsidRPr="005859B1">
        <w:rPr>
          <w:rFonts w:ascii="Times New Roman"/>
          <w:color w:val="000000" w:themeColor="text1"/>
          <w:sz w:val="28"/>
          <w:szCs w:val="28"/>
        </w:rPr>
        <w:t>Лабиринтума</w:t>
      </w:r>
      <w:proofErr w:type="spellEnd"/>
      <w:r w:rsidR="00F7427D" w:rsidRPr="005859B1">
        <w:rPr>
          <w:rFonts w:ascii="Times New Roman"/>
          <w:color w:val="000000" w:themeColor="text1"/>
          <w:sz w:val="28"/>
          <w:szCs w:val="28"/>
        </w:rPr>
        <w:t>, Политехнического музея в Москве</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стимулируют развитие научно-популярного представления физических опытов в музее истории ЛЭТИ</w:t>
      </w:r>
      <w:r w:rsidR="00F7427D" w:rsidRPr="005859B1">
        <w:rPr>
          <w:rFonts w:ascii="Times New Roman"/>
          <w:color w:val="000000" w:themeColor="text1"/>
          <w:sz w:val="28"/>
          <w:szCs w:val="28"/>
        </w:rPr>
        <w:t xml:space="preserve">. </w:t>
      </w:r>
    </w:p>
    <w:p w:rsidR="009B017D" w:rsidRPr="005859B1" w:rsidRDefault="000312BF" w:rsidP="0045096F">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Деятельность университетского музея неразрывно связана с </w:t>
      </w:r>
      <w:r w:rsidR="00364252" w:rsidRPr="005859B1">
        <w:rPr>
          <w:rFonts w:ascii="Times New Roman"/>
          <w:color w:val="000000" w:themeColor="text1"/>
          <w:sz w:val="28"/>
          <w:szCs w:val="28"/>
        </w:rPr>
        <w:t xml:space="preserve">формирующими его </w:t>
      </w:r>
      <w:r w:rsidRPr="005859B1">
        <w:rPr>
          <w:rFonts w:ascii="Times New Roman"/>
          <w:color w:val="000000" w:themeColor="text1"/>
          <w:sz w:val="28"/>
          <w:szCs w:val="28"/>
        </w:rPr>
        <w:t xml:space="preserve">факультетами университета. В рамках плана комплектования предполагается </w:t>
      </w:r>
      <w:r w:rsidR="00364252" w:rsidRPr="005859B1">
        <w:rPr>
          <w:rFonts w:ascii="Times New Roman"/>
          <w:color w:val="000000" w:themeColor="text1"/>
          <w:sz w:val="28"/>
          <w:szCs w:val="28"/>
        </w:rPr>
        <w:t xml:space="preserve">усиливать </w:t>
      </w:r>
      <w:r w:rsidRPr="005859B1">
        <w:rPr>
          <w:rFonts w:ascii="Times New Roman"/>
          <w:color w:val="000000" w:themeColor="text1"/>
          <w:sz w:val="28"/>
          <w:szCs w:val="28"/>
        </w:rPr>
        <w:t>сотр</w:t>
      </w:r>
      <w:r w:rsidR="00193DEA" w:rsidRPr="005859B1">
        <w:rPr>
          <w:rFonts w:ascii="Times New Roman"/>
          <w:color w:val="000000" w:themeColor="text1"/>
          <w:sz w:val="28"/>
          <w:szCs w:val="28"/>
        </w:rPr>
        <w:t>удничество с профессорско-преподавательским составом</w:t>
      </w:r>
      <w:r w:rsidR="00EB68A3" w:rsidRPr="005859B1">
        <w:rPr>
          <w:rFonts w:ascii="Times New Roman"/>
          <w:color w:val="000000" w:themeColor="text1"/>
          <w:sz w:val="28"/>
          <w:szCs w:val="28"/>
        </w:rPr>
        <w:t xml:space="preserve">. Например, </w:t>
      </w:r>
      <w:r w:rsidR="00364252" w:rsidRPr="005859B1">
        <w:rPr>
          <w:rFonts w:ascii="Times New Roman"/>
          <w:color w:val="000000" w:themeColor="text1"/>
          <w:sz w:val="28"/>
          <w:szCs w:val="28"/>
        </w:rPr>
        <w:t>кафедра</w:t>
      </w:r>
      <w:r w:rsidR="00EB68A3" w:rsidRPr="005859B1">
        <w:rPr>
          <w:rFonts w:ascii="Times New Roman"/>
          <w:color w:val="000000" w:themeColor="text1"/>
          <w:sz w:val="28"/>
          <w:szCs w:val="28"/>
        </w:rPr>
        <w:t xml:space="preserve"> э</w:t>
      </w:r>
      <w:r w:rsidRPr="005859B1">
        <w:rPr>
          <w:rFonts w:ascii="Times New Roman"/>
          <w:color w:val="000000" w:themeColor="text1"/>
          <w:sz w:val="28"/>
          <w:szCs w:val="28"/>
        </w:rPr>
        <w:t xml:space="preserve">лектронных приборов и устройств </w:t>
      </w:r>
      <w:r w:rsidR="00364252" w:rsidRPr="005859B1">
        <w:rPr>
          <w:rFonts w:ascii="Times New Roman"/>
          <w:color w:val="000000" w:themeColor="text1"/>
          <w:sz w:val="28"/>
          <w:szCs w:val="28"/>
        </w:rPr>
        <w:t xml:space="preserve">передает </w:t>
      </w:r>
      <w:r w:rsidRPr="005859B1">
        <w:rPr>
          <w:rFonts w:ascii="Times New Roman"/>
          <w:color w:val="000000" w:themeColor="text1"/>
          <w:sz w:val="28"/>
          <w:szCs w:val="28"/>
        </w:rPr>
        <w:t>в музей образцы рентгенотехники, разработанные на кафедре</w:t>
      </w:r>
      <w:r w:rsidR="00364252" w:rsidRPr="005859B1">
        <w:rPr>
          <w:rFonts w:ascii="Times New Roman"/>
          <w:color w:val="000000" w:themeColor="text1"/>
          <w:sz w:val="28"/>
          <w:szCs w:val="28"/>
        </w:rPr>
        <w:t xml:space="preserve">, которые </w:t>
      </w:r>
      <w:r w:rsidRPr="005859B1">
        <w:rPr>
          <w:rFonts w:ascii="Times New Roman"/>
          <w:color w:val="000000" w:themeColor="text1"/>
          <w:sz w:val="28"/>
          <w:szCs w:val="28"/>
        </w:rPr>
        <w:t>иллюстрируют эволюцию рентгенотехники</w:t>
      </w:r>
      <w:r w:rsidR="00364252" w:rsidRPr="005859B1">
        <w:rPr>
          <w:rFonts w:ascii="Times New Roman"/>
          <w:color w:val="000000" w:themeColor="text1"/>
          <w:sz w:val="28"/>
          <w:szCs w:val="28"/>
        </w:rPr>
        <w:t>. О</w:t>
      </w:r>
      <w:r w:rsidRPr="005859B1">
        <w:rPr>
          <w:rFonts w:ascii="Times New Roman"/>
          <w:color w:val="000000" w:themeColor="text1"/>
          <w:sz w:val="28"/>
          <w:szCs w:val="28"/>
        </w:rPr>
        <w:t xml:space="preserve">дин из последних </w:t>
      </w:r>
      <w:r w:rsidR="00364252" w:rsidRPr="005859B1">
        <w:rPr>
          <w:rFonts w:ascii="Times New Roman"/>
          <w:color w:val="000000" w:themeColor="text1"/>
          <w:sz w:val="28"/>
          <w:szCs w:val="28"/>
        </w:rPr>
        <w:t xml:space="preserve">приборов </w:t>
      </w:r>
      <w:r w:rsidRPr="005859B1">
        <w:rPr>
          <w:rFonts w:ascii="Times New Roman"/>
          <w:color w:val="000000" w:themeColor="text1"/>
          <w:sz w:val="28"/>
          <w:szCs w:val="28"/>
        </w:rPr>
        <w:t xml:space="preserve">подтверждает не только научный вклад ученых, сотрудников кафедры, но и </w:t>
      </w:r>
      <w:r w:rsidR="00364252" w:rsidRPr="005859B1">
        <w:rPr>
          <w:rFonts w:ascii="Times New Roman"/>
          <w:color w:val="000000" w:themeColor="text1"/>
          <w:sz w:val="28"/>
          <w:szCs w:val="28"/>
        </w:rPr>
        <w:t xml:space="preserve">демонстрирует </w:t>
      </w:r>
      <w:r w:rsidR="00924E09" w:rsidRPr="005859B1">
        <w:rPr>
          <w:rFonts w:ascii="Times New Roman"/>
          <w:color w:val="000000" w:themeColor="text1"/>
          <w:sz w:val="28"/>
          <w:szCs w:val="28"/>
        </w:rPr>
        <w:t>возможность</w:t>
      </w:r>
      <w:r w:rsidR="00A65079" w:rsidRPr="005859B1">
        <w:rPr>
          <w:rFonts w:ascii="Times New Roman"/>
          <w:color w:val="000000" w:themeColor="text1"/>
          <w:sz w:val="28"/>
          <w:szCs w:val="28"/>
        </w:rPr>
        <w:t xml:space="preserve"> </w:t>
      </w:r>
      <w:r w:rsidR="00364252" w:rsidRPr="005859B1">
        <w:rPr>
          <w:rFonts w:ascii="Times New Roman"/>
          <w:color w:val="000000" w:themeColor="text1"/>
          <w:sz w:val="28"/>
          <w:szCs w:val="28"/>
        </w:rPr>
        <w:t>его</w:t>
      </w:r>
      <w:r w:rsidR="00924E09" w:rsidRPr="005859B1">
        <w:rPr>
          <w:rFonts w:ascii="Times New Roman"/>
          <w:color w:val="000000" w:themeColor="text1"/>
          <w:sz w:val="28"/>
          <w:szCs w:val="28"/>
        </w:rPr>
        <w:t xml:space="preserve"> практического</w:t>
      </w:r>
      <w:r w:rsidR="00A65079" w:rsidRPr="005859B1">
        <w:rPr>
          <w:rFonts w:ascii="Times New Roman"/>
          <w:color w:val="000000" w:themeColor="text1"/>
          <w:sz w:val="28"/>
          <w:szCs w:val="28"/>
        </w:rPr>
        <w:t xml:space="preserve"> </w:t>
      </w:r>
      <w:r w:rsidR="00924E09" w:rsidRPr="005859B1">
        <w:rPr>
          <w:rFonts w:ascii="Times New Roman"/>
          <w:color w:val="000000" w:themeColor="text1"/>
          <w:sz w:val="28"/>
          <w:szCs w:val="28"/>
        </w:rPr>
        <w:t>использования</w:t>
      </w:r>
      <w:r w:rsidRPr="005859B1">
        <w:rPr>
          <w:rFonts w:ascii="Times New Roman"/>
          <w:color w:val="000000" w:themeColor="text1"/>
          <w:sz w:val="28"/>
          <w:szCs w:val="28"/>
        </w:rPr>
        <w:t xml:space="preserve"> в медицине. </w:t>
      </w:r>
      <w:r w:rsidR="009B017D" w:rsidRPr="005859B1">
        <w:rPr>
          <w:rFonts w:ascii="Times New Roman"/>
          <w:color w:val="000000" w:themeColor="text1"/>
          <w:sz w:val="28"/>
          <w:szCs w:val="28"/>
        </w:rPr>
        <w:t xml:space="preserve">Сотрудничество с кафедрой систем автоматического управления </w:t>
      </w:r>
      <w:proofErr w:type="gramStart"/>
      <w:r w:rsidR="009B017D" w:rsidRPr="005859B1">
        <w:rPr>
          <w:rFonts w:ascii="Times New Roman"/>
          <w:color w:val="000000" w:themeColor="text1"/>
          <w:sz w:val="28"/>
          <w:szCs w:val="28"/>
        </w:rPr>
        <w:t>принесло ощутимые результаты</w:t>
      </w:r>
      <w:proofErr w:type="gramEnd"/>
      <w:r w:rsidR="009B017D" w:rsidRPr="005859B1">
        <w:rPr>
          <w:rFonts w:ascii="Times New Roman"/>
          <w:color w:val="000000" w:themeColor="text1"/>
          <w:sz w:val="28"/>
          <w:szCs w:val="28"/>
        </w:rPr>
        <w:t xml:space="preserve"> </w:t>
      </w:r>
      <w:r w:rsidR="00364252" w:rsidRPr="005859B1">
        <w:rPr>
          <w:rFonts w:ascii="Times New Roman"/>
          <w:color w:val="000000" w:themeColor="text1"/>
          <w:sz w:val="28"/>
          <w:szCs w:val="28"/>
        </w:rPr>
        <w:t xml:space="preserve">для </w:t>
      </w:r>
      <w:r w:rsidR="009B017D" w:rsidRPr="005859B1">
        <w:rPr>
          <w:rFonts w:ascii="Times New Roman"/>
          <w:color w:val="000000" w:themeColor="text1"/>
          <w:sz w:val="28"/>
          <w:szCs w:val="28"/>
        </w:rPr>
        <w:lastRenderedPageBreak/>
        <w:t xml:space="preserve">разъяснения </w:t>
      </w:r>
      <w:r w:rsidR="00364252" w:rsidRPr="005859B1">
        <w:rPr>
          <w:rFonts w:ascii="Times New Roman"/>
          <w:color w:val="000000" w:themeColor="text1"/>
          <w:sz w:val="28"/>
          <w:szCs w:val="28"/>
        </w:rPr>
        <w:t xml:space="preserve">принципа </w:t>
      </w:r>
      <w:r w:rsidR="009B017D" w:rsidRPr="005859B1">
        <w:rPr>
          <w:rFonts w:ascii="Times New Roman"/>
          <w:color w:val="000000" w:themeColor="text1"/>
          <w:sz w:val="28"/>
          <w:szCs w:val="28"/>
        </w:rPr>
        <w:t xml:space="preserve">работы приборов, комплектования фондов музея, </w:t>
      </w:r>
      <w:r w:rsidR="00364252" w:rsidRPr="005859B1">
        <w:rPr>
          <w:rFonts w:ascii="Times New Roman"/>
          <w:color w:val="000000" w:themeColor="text1"/>
          <w:sz w:val="28"/>
          <w:szCs w:val="28"/>
        </w:rPr>
        <w:t xml:space="preserve">привлечения </w:t>
      </w:r>
      <w:r w:rsidR="009B017D" w:rsidRPr="005859B1">
        <w:rPr>
          <w:rFonts w:ascii="Times New Roman"/>
          <w:color w:val="000000" w:themeColor="text1"/>
          <w:sz w:val="28"/>
          <w:szCs w:val="28"/>
        </w:rPr>
        <w:t xml:space="preserve">студентов </w:t>
      </w:r>
      <w:r w:rsidR="00364252" w:rsidRPr="005859B1">
        <w:rPr>
          <w:rFonts w:ascii="Times New Roman"/>
          <w:color w:val="000000" w:themeColor="text1"/>
          <w:sz w:val="28"/>
          <w:szCs w:val="28"/>
        </w:rPr>
        <w:t xml:space="preserve">к </w:t>
      </w:r>
      <w:r w:rsidR="009B017D" w:rsidRPr="005859B1">
        <w:rPr>
          <w:rFonts w:ascii="Times New Roman"/>
          <w:color w:val="000000" w:themeColor="text1"/>
          <w:sz w:val="28"/>
          <w:szCs w:val="28"/>
        </w:rPr>
        <w:t>музейной деятельности.</w:t>
      </w:r>
      <w:r w:rsidR="00126FF7" w:rsidRPr="005859B1">
        <w:rPr>
          <w:rFonts w:ascii="Times New Roman"/>
          <w:color w:val="000000" w:themeColor="text1"/>
          <w:sz w:val="28"/>
          <w:szCs w:val="28"/>
        </w:rPr>
        <w:t xml:space="preserve"> В индивидуальном порядке музей привлекает студентов к взаимодействию, например, по фотофиксации музейных предметов.</w:t>
      </w:r>
      <w:r w:rsidR="00A65079" w:rsidRPr="005859B1">
        <w:rPr>
          <w:rFonts w:ascii="Times New Roman"/>
          <w:color w:val="000000" w:themeColor="text1"/>
          <w:sz w:val="28"/>
          <w:szCs w:val="28"/>
        </w:rPr>
        <w:t xml:space="preserve"> </w:t>
      </w:r>
      <w:r w:rsidR="00126FF7" w:rsidRPr="005859B1">
        <w:rPr>
          <w:rFonts w:ascii="Times New Roman"/>
          <w:color w:val="000000" w:themeColor="text1"/>
          <w:sz w:val="28"/>
          <w:szCs w:val="28"/>
        </w:rPr>
        <w:t>Совместно с Советом по истории университета в музее намечен план комплектования фондов в рамках модернизации, обсужда</w:t>
      </w:r>
      <w:r w:rsidR="00FB211E" w:rsidRPr="005859B1">
        <w:rPr>
          <w:rFonts w:ascii="Times New Roman"/>
          <w:color w:val="000000" w:themeColor="text1"/>
          <w:sz w:val="28"/>
          <w:szCs w:val="28"/>
        </w:rPr>
        <w:t>ются</w:t>
      </w:r>
      <w:r w:rsidR="00126FF7" w:rsidRPr="005859B1">
        <w:rPr>
          <w:rFonts w:ascii="Times New Roman"/>
          <w:color w:val="000000" w:themeColor="text1"/>
          <w:sz w:val="28"/>
          <w:szCs w:val="28"/>
        </w:rPr>
        <w:t xml:space="preserve"> вопросы и этапы дальнейших преобразований. </w:t>
      </w:r>
    </w:p>
    <w:p w:rsidR="005D4C4B" w:rsidRPr="005859B1" w:rsidRDefault="000043B3" w:rsidP="00E57CA9">
      <w:pPr>
        <w:pStyle w:val="a3"/>
        <w:numPr>
          <w:ilvl w:val="1"/>
          <w:numId w:val="31"/>
        </w:numPr>
        <w:spacing w:line="360" w:lineRule="auto"/>
        <w:jc w:val="both"/>
        <w:rPr>
          <w:rFonts w:ascii="Times New Roman"/>
          <w:b/>
          <w:color w:val="000000" w:themeColor="text1"/>
          <w:sz w:val="28"/>
          <w:szCs w:val="28"/>
        </w:rPr>
      </w:pPr>
      <w:r w:rsidRPr="005859B1">
        <w:rPr>
          <w:rFonts w:ascii="Times New Roman"/>
          <w:b/>
          <w:color w:val="000000" w:themeColor="text1"/>
          <w:sz w:val="28"/>
          <w:szCs w:val="28"/>
        </w:rPr>
        <w:t>П</w:t>
      </w:r>
      <w:r w:rsidR="005D4C4B" w:rsidRPr="005859B1">
        <w:rPr>
          <w:rFonts w:ascii="Times New Roman"/>
          <w:b/>
          <w:color w:val="000000" w:themeColor="text1"/>
          <w:sz w:val="28"/>
          <w:szCs w:val="28"/>
        </w:rPr>
        <w:t xml:space="preserve">опуляризация </w:t>
      </w:r>
      <w:r w:rsidRPr="005859B1">
        <w:rPr>
          <w:rFonts w:ascii="Times New Roman"/>
          <w:b/>
          <w:color w:val="000000" w:themeColor="text1"/>
          <w:sz w:val="28"/>
          <w:szCs w:val="28"/>
        </w:rPr>
        <w:t xml:space="preserve">музейного </w:t>
      </w:r>
      <w:r w:rsidR="005D4C4B" w:rsidRPr="005859B1">
        <w:rPr>
          <w:rFonts w:ascii="Times New Roman"/>
          <w:b/>
          <w:color w:val="000000" w:themeColor="text1"/>
          <w:sz w:val="28"/>
          <w:szCs w:val="28"/>
        </w:rPr>
        <w:t>собрания</w:t>
      </w:r>
    </w:p>
    <w:p w:rsidR="00FB211E" w:rsidRPr="005859B1" w:rsidRDefault="00F7427D"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Говоря о конкретных примерах популяризации собрания музея, стоит отметить идею проведения временной выставки «ЭТИ-ЛЭТИ в объективе»</w:t>
      </w:r>
      <w:r w:rsidR="00B436D6" w:rsidRPr="005859B1">
        <w:rPr>
          <w:rFonts w:ascii="Times New Roman"/>
          <w:color w:val="000000" w:themeColor="text1"/>
          <w:sz w:val="28"/>
          <w:szCs w:val="28"/>
        </w:rPr>
        <w:t xml:space="preserve">. Выставка посвящена раскрытию исторического образа Электротехнического института </w:t>
      </w:r>
      <w:r w:rsidR="00FB211E" w:rsidRPr="005859B1">
        <w:rPr>
          <w:rFonts w:ascii="Times New Roman"/>
          <w:color w:val="000000" w:themeColor="text1"/>
          <w:sz w:val="28"/>
          <w:szCs w:val="28"/>
        </w:rPr>
        <w:t xml:space="preserve">с помощью </w:t>
      </w:r>
      <w:r w:rsidR="00B436D6" w:rsidRPr="005859B1">
        <w:rPr>
          <w:rFonts w:ascii="Times New Roman"/>
          <w:color w:val="000000" w:themeColor="text1"/>
          <w:sz w:val="28"/>
          <w:szCs w:val="28"/>
        </w:rPr>
        <w:t xml:space="preserve">фотографии дореволюционного и советского периода. Из музейных фондов музея истории ЛЭТИ в выставке используются исторические фотографии Карла Буллы, сделанные для книги «Двадцатипятилетие Электротехнического института» в 1914 году, а также фотографии с открыток советского времени </w:t>
      </w:r>
      <w:proofErr w:type="spellStart"/>
      <w:r w:rsidR="00B436D6" w:rsidRPr="005859B1">
        <w:rPr>
          <w:rFonts w:ascii="Times New Roman"/>
          <w:color w:val="000000" w:themeColor="text1"/>
          <w:sz w:val="28"/>
          <w:szCs w:val="28"/>
        </w:rPr>
        <w:t>госфотокомбината</w:t>
      </w:r>
      <w:proofErr w:type="spellEnd"/>
      <w:r w:rsidR="00B436D6" w:rsidRPr="005859B1">
        <w:rPr>
          <w:rFonts w:ascii="Times New Roman"/>
          <w:color w:val="000000" w:themeColor="text1"/>
          <w:sz w:val="28"/>
          <w:szCs w:val="28"/>
        </w:rPr>
        <w:t xml:space="preserve"> «</w:t>
      </w:r>
      <w:proofErr w:type="spellStart"/>
      <w:r w:rsidR="00B436D6" w:rsidRPr="005859B1">
        <w:rPr>
          <w:rFonts w:ascii="Times New Roman"/>
          <w:color w:val="000000" w:themeColor="text1"/>
          <w:sz w:val="28"/>
          <w:szCs w:val="28"/>
        </w:rPr>
        <w:t>Ленфотохудожник</w:t>
      </w:r>
      <w:proofErr w:type="spellEnd"/>
      <w:r w:rsidR="00B436D6" w:rsidRPr="005859B1">
        <w:rPr>
          <w:rFonts w:ascii="Times New Roman"/>
          <w:color w:val="000000" w:themeColor="text1"/>
          <w:sz w:val="28"/>
          <w:szCs w:val="28"/>
        </w:rPr>
        <w:t xml:space="preserve">». На фотографиях здания института, лаборатории, студенты в помещениях института, преподаватели. Экспонирование фотографий в стенах института в исторических помещениях позволит наиболее полно и многогранно представить материал. На одной из фотографий советского периода изображен вестибюль 3-го корпуса, где и предполагается размещение выставки. </w:t>
      </w:r>
    </w:p>
    <w:p w:rsidR="00B436D6" w:rsidRPr="005859B1" w:rsidRDefault="00B436D6"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 xml:space="preserve">Проведение временной выставки важно для осведомления студентов и сотрудников СПбГЭТУ, о формах активности музея и его участии в жизни ВУЗа. </w:t>
      </w:r>
      <w:r w:rsidR="00FB211E" w:rsidRPr="005859B1">
        <w:rPr>
          <w:rFonts w:ascii="Times New Roman"/>
          <w:color w:val="000000" w:themeColor="text1"/>
          <w:sz w:val="28"/>
          <w:szCs w:val="28"/>
        </w:rPr>
        <w:t>П</w:t>
      </w:r>
      <w:r w:rsidRPr="005859B1">
        <w:rPr>
          <w:rFonts w:ascii="Times New Roman"/>
          <w:color w:val="000000" w:themeColor="text1"/>
          <w:sz w:val="28"/>
          <w:szCs w:val="28"/>
        </w:rPr>
        <w:t>одбор мате</w:t>
      </w:r>
      <w:r w:rsidR="00FB211E" w:rsidRPr="005859B1">
        <w:rPr>
          <w:rFonts w:ascii="Times New Roman"/>
          <w:color w:val="000000" w:themeColor="text1"/>
          <w:sz w:val="28"/>
          <w:szCs w:val="28"/>
        </w:rPr>
        <w:t>риалов для выставки продиктован</w:t>
      </w:r>
      <w:r w:rsidRPr="005859B1">
        <w:rPr>
          <w:rFonts w:ascii="Times New Roman"/>
          <w:color w:val="000000" w:themeColor="text1"/>
          <w:sz w:val="28"/>
          <w:szCs w:val="28"/>
        </w:rPr>
        <w:t xml:space="preserve"> идеей представления двух фотосессий </w:t>
      </w:r>
      <w:r w:rsidR="00FB211E" w:rsidRPr="005859B1">
        <w:rPr>
          <w:rFonts w:ascii="Times New Roman"/>
          <w:color w:val="000000" w:themeColor="text1"/>
          <w:sz w:val="28"/>
          <w:szCs w:val="28"/>
        </w:rPr>
        <w:t xml:space="preserve">из </w:t>
      </w:r>
      <w:r w:rsidRPr="005859B1">
        <w:rPr>
          <w:rFonts w:ascii="Times New Roman"/>
          <w:color w:val="000000" w:themeColor="text1"/>
          <w:sz w:val="28"/>
          <w:szCs w:val="28"/>
        </w:rPr>
        <w:t xml:space="preserve">жизни института в разные исторические периоды. Изучение фотоматериалов и исторических источников, атрибуция знаков на фотографиях позволила сотрудникам музея почерпнуть новые факты </w:t>
      </w:r>
      <w:r w:rsidR="007C7659" w:rsidRPr="005859B1">
        <w:rPr>
          <w:rFonts w:ascii="Times New Roman"/>
          <w:color w:val="000000" w:themeColor="text1"/>
          <w:sz w:val="28"/>
          <w:szCs w:val="28"/>
        </w:rPr>
        <w:t xml:space="preserve">из истории </w:t>
      </w:r>
      <w:r w:rsidRPr="005859B1">
        <w:rPr>
          <w:rFonts w:ascii="Times New Roman"/>
          <w:color w:val="000000" w:themeColor="text1"/>
          <w:sz w:val="28"/>
          <w:szCs w:val="28"/>
        </w:rPr>
        <w:t xml:space="preserve">создания фотографий. Выставка будет интересна и частным коллекционерам фотографии, открыток, </w:t>
      </w:r>
      <w:r w:rsidR="00FB211E" w:rsidRPr="005859B1">
        <w:rPr>
          <w:rFonts w:ascii="Times New Roman"/>
          <w:color w:val="000000" w:themeColor="text1"/>
          <w:sz w:val="28"/>
          <w:szCs w:val="28"/>
        </w:rPr>
        <w:t>в частности</w:t>
      </w:r>
      <w:r w:rsidRPr="005859B1">
        <w:rPr>
          <w:rFonts w:ascii="Times New Roman"/>
          <w:color w:val="000000" w:themeColor="text1"/>
          <w:sz w:val="28"/>
          <w:szCs w:val="28"/>
        </w:rPr>
        <w:t xml:space="preserve">, </w:t>
      </w:r>
      <w:r w:rsidR="00FB211E" w:rsidRPr="005859B1">
        <w:rPr>
          <w:rFonts w:ascii="Times New Roman"/>
          <w:color w:val="000000" w:themeColor="text1"/>
          <w:sz w:val="28"/>
          <w:szCs w:val="28"/>
        </w:rPr>
        <w:t xml:space="preserve">предполагается </w:t>
      </w:r>
      <w:r w:rsidRPr="005859B1">
        <w:rPr>
          <w:rFonts w:ascii="Times New Roman"/>
          <w:color w:val="000000" w:themeColor="text1"/>
          <w:sz w:val="28"/>
          <w:szCs w:val="28"/>
        </w:rPr>
        <w:t xml:space="preserve">сотрудничество с коллекционером открыток Петроградской стороны В.О. </w:t>
      </w:r>
      <w:r w:rsidRPr="005859B1">
        <w:rPr>
          <w:rFonts w:ascii="Times New Roman"/>
          <w:color w:val="000000" w:themeColor="text1"/>
          <w:sz w:val="28"/>
          <w:szCs w:val="28"/>
        </w:rPr>
        <w:lastRenderedPageBreak/>
        <w:t xml:space="preserve">Марковым, который может представить уникальные материалы. В архивах Союза художников и РОСФОТО можно </w:t>
      </w:r>
      <w:r w:rsidR="00FB211E" w:rsidRPr="005859B1">
        <w:rPr>
          <w:rFonts w:ascii="Times New Roman"/>
          <w:color w:val="000000" w:themeColor="text1"/>
          <w:sz w:val="28"/>
          <w:szCs w:val="28"/>
        </w:rPr>
        <w:t xml:space="preserve">получить </w:t>
      </w:r>
      <w:r w:rsidRPr="005859B1">
        <w:rPr>
          <w:rFonts w:ascii="Times New Roman"/>
          <w:color w:val="000000" w:themeColor="text1"/>
          <w:sz w:val="28"/>
          <w:szCs w:val="28"/>
        </w:rPr>
        <w:t xml:space="preserve">информацию о деятельности «Ленфотохудожник». Потенциальными партнерами также представляются Центральный музей связи им. А.С. Попова, Музей детской открытки, Музей истории города, клуб любителей почтовых марок, Музей истории фотографии. </w:t>
      </w:r>
      <w:r w:rsidR="005D4C4B" w:rsidRPr="005859B1">
        <w:rPr>
          <w:rFonts w:ascii="Times New Roman"/>
          <w:color w:val="000000" w:themeColor="text1"/>
          <w:sz w:val="28"/>
          <w:szCs w:val="28"/>
        </w:rPr>
        <w:t xml:space="preserve">Выставка </w:t>
      </w:r>
      <w:r w:rsidR="00FB211E" w:rsidRPr="005859B1">
        <w:rPr>
          <w:rFonts w:ascii="Times New Roman"/>
          <w:color w:val="000000" w:themeColor="text1"/>
          <w:sz w:val="28"/>
          <w:szCs w:val="28"/>
        </w:rPr>
        <w:t xml:space="preserve">будет содействовать развитию связей </w:t>
      </w:r>
      <w:r w:rsidR="005D4C4B" w:rsidRPr="005859B1">
        <w:rPr>
          <w:rFonts w:ascii="Times New Roman"/>
          <w:color w:val="000000" w:themeColor="text1"/>
          <w:sz w:val="28"/>
          <w:szCs w:val="28"/>
        </w:rPr>
        <w:t xml:space="preserve">СПбГЭТУ </w:t>
      </w:r>
      <w:r w:rsidR="00FB211E" w:rsidRPr="005859B1">
        <w:rPr>
          <w:rFonts w:ascii="Times New Roman"/>
          <w:color w:val="000000" w:themeColor="text1"/>
          <w:sz w:val="28"/>
          <w:szCs w:val="28"/>
        </w:rPr>
        <w:t xml:space="preserve">с </w:t>
      </w:r>
      <w:r w:rsidR="005D4C4B" w:rsidRPr="005859B1">
        <w:rPr>
          <w:rFonts w:ascii="Times New Roman"/>
          <w:color w:val="000000" w:themeColor="text1"/>
          <w:sz w:val="28"/>
          <w:szCs w:val="28"/>
        </w:rPr>
        <w:t>культурной жизн</w:t>
      </w:r>
      <w:r w:rsidR="00FB211E" w:rsidRPr="005859B1">
        <w:rPr>
          <w:rFonts w:ascii="Times New Roman"/>
          <w:color w:val="000000" w:themeColor="text1"/>
          <w:sz w:val="28"/>
          <w:szCs w:val="28"/>
        </w:rPr>
        <w:t>ью</w:t>
      </w:r>
      <w:r w:rsidR="005D4C4B" w:rsidRPr="005859B1">
        <w:rPr>
          <w:rFonts w:ascii="Times New Roman"/>
          <w:color w:val="000000" w:themeColor="text1"/>
          <w:sz w:val="28"/>
          <w:szCs w:val="28"/>
        </w:rPr>
        <w:t xml:space="preserve"> района и города</w:t>
      </w:r>
      <w:r w:rsidR="00A65079" w:rsidRPr="005859B1">
        <w:rPr>
          <w:rFonts w:ascii="Times New Roman"/>
          <w:color w:val="000000" w:themeColor="text1"/>
          <w:sz w:val="28"/>
          <w:szCs w:val="28"/>
        </w:rPr>
        <w:t xml:space="preserve"> </w:t>
      </w:r>
      <w:r w:rsidR="00FB211E" w:rsidRPr="005859B1">
        <w:rPr>
          <w:rFonts w:ascii="Times New Roman"/>
          <w:color w:val="000000" w:themeColor="text1"/>
          <w:sz w:val="28"/>
          <w:szCs w:val="28"/>
        </w:rPr>
        <w:t>и может стать своеобразной «визитной карточкой</w:t>
      </w:r>
      <w:r w:rsidR="005D4C4B" w:rsidRPr="005859B1">
        <w:rPr>
          <w:rFonts w:ascii="Times New Roman"/>
          <w:color w:val="000000" w:themeColor="text1"/>
          <w:sz w:val="28"/>
          <w:szCs w:val="28"/>
        </w:rPr>
        <w:t xml:space="preserve">» ВУЗа </w:t>
      </w:r>
      <w:r w:rsidR="00FB211E" w:rsidRPr="005859B1">
        <w:rPr>
          <w:rFonts w:ascii="Times New Roman"/>
          <w:color w:val="000000" w:themeColor="text1"/>
          <w:sz w:val="28"/>
          <w:szCs w:val="28"/>
        </w:rPr>
        <w:t>как активного</w:t>
      </w:r>
      <w:r w:rsidR="005D4C4B" w:rsidRPr="005859B1">
        <w:rPr>
          <w:rFonts w:ascii="Times New Roman"/>
          <w:color w:val="000000" w:themeColor="text1"/>
          <w:sz w:val="28"/>
          <w:szCs w:val="28"/>
        </w:rPr>
        <w:t xml:space="preserve"> участник</w:t>
      </w:r>
      <w:r w:rsidR="00FB211E" w:rsidRPr="005859B1">
        <w:rPr>
          <w:rFonts w:ascii="Times New Roman"/>
          <w:color w:val="000000" w:themeColor="text1"/>
          <w:sz w:val="28"/>
          <w:szCs w:val="28"/>
        </w:rPr>
        <w:t>а</w:t>
      </w:r>
      <w:r w:rsidR="005D4C4B" w:rsidRPr="005859B1">
        <w:rPr>
          <w:rFonts w:ascii="Times New Roman"/>
          <w:color w:val="000000" w:themeColor="text1"/>
          <w:sz w:val="28"/>
          <w:szCs w:val="28"/>
        </w:rPr>
        <w:t xml:space="preserve"> музейной </w:t>
      </w:r>
      <w:r w:rsidR="00FB211E" w:rsidRPr="005859B1">
        <w:rPr>
          <w:rFonts w:ascii="Times New Roman"/>
          <w:color w:val="000000" w:themeColor="text1"/>
          <w:sz w:val="28"/>
          <w:szCs w:val="28"/>
        </w:rPr>
        <w:t xml:space="preserve">жизни </w:t>
      </w:r>
      <w:r w:rsidR="005D4C4B" w:rsidRPr="005859B1">
        <w:rPr>
          <w:rFonts w:ascii="Times New Roman"/>
          <w:color w:val="000000" w:themeColor="text1"/>
          <w:sz w:val="28"/>
          <w:szCs w:val="28"/>
        </w:rPr>
        <w:t xml:space="preserve">города. К тому же подобная выставка </w:t>
      </w:r>
      <w:r w:rsidR="00FB211E" w:rsidRPr="005859B1">
        <w:rPr>
          <w:rFonts w:ascii="Times New Roman"/>
          <w:color w:val="000000" w:themeColor="text1"/>
          <w:sz w:val="28"/>
          <w:szCs w:val="28"/>
        </w:rPr>
        <w:t>по</w:t>
      </w:r>
      <w:r w:rsidR="005D4C4B" w:rsidRPr="005859B1">
        <w:rPr>
          <w:rFonts w:ascii="Times New Roman"/>
          <w:color w:val="000000" w:themeColor="text1"/>
          <w:sz w:val="28"/>
          <w:szCs w:val="28"/>
        </w:rPr>
        <w:t xml:space="preserve">кажет </w:t>
      </w:r>
      <w:r w:rsidR="00FB211E" w:rsidRPr="005859B1">
        <w:rPr>
          <w:rFonts w:ascii="Times New Roman"/>
          <w:color w:val="000000" w:themeColor="text1"/>
          <w:sz w:val="28"/>
          <w:szCs w:val="28"/>
        </w:rPr>
        <w:t>собрание</w:t>
      </w:r>
      <w:r w:rsidR="005D4C4B" w:rsidRPr="005859B1">
        <w:rPr>
          <w:rFonts w:ascii="Times New Roman"/>
          <w:color w:val="000000" w:themeColor="text1"/>
          <w:sz w:val="28"/>
          <w:szCs w:val="28"/>
        </w:rPr>
        <w:t xml:space="preserve"> музея</w:t>
      </w:r>
      <w:r w:rsidR="00A65079" w:rsidRPr="005859B1">
        <w:rPr>
          <w:rFonts w:ascii="Times New Roman"/>
          <w:color w:val="000000" w:themeColor="text1"/>
          <w:sz w:val="28"/>
          <w:szCs w:val="28"/>
        </w:rPr>
        <w:t xml:space="preserve"> </w:t>
      </w:r>
      <w:r w:rsidR="00FB211E" w:rsidRPr="005859B1">
        <w:rPr>
          <w:rFonts w:ascii="Times New Roman"/>
          <w:color w:val="000000" w:themeColor="text1"/>
          <w:sz w:val="28"/>
          <w:szCs w:val="28"/>
        </w:rPr>
        <w:t>в новом ракурсе</w:t>
      </w:r>
      <w:r w:rsidR="005D4C4B" w:rsidRPr="005859B1">
        <w:rPr>
          <w:rFonts w:ascii="Times New Roman"/>
          <w:color w:val="000000" w:themeColor="text1"/>
          <w:sz w:val="28"/>
          <w:szCs w:val="28"/>
        </w:rPr>
        <w:t xml:space="preserve">. </w:t>
      </w:r>
    </w:p>
    <w:p w:rsidR="00226073" w:rsidRPr="005859B1" w:rsidRDefault="00FB211E" w:rsidP="0045096F">
      <w:pPr>
        <w:spacing w:line="360" w:lineRule="auto"/>
        <w:ind w:firstLine="708"/>
        <w:jc w:val="both"/>
        <w:rPr>
          <w:rFonts w:ascii="Times New Roman"/>
          <w:color w:val="000000" w:themeColor="text1"/>
          <w:sz w:val="28"/>
          <w:szCs w:val="28"/>
        </w:rPr>
      </w:pPr>
      <w:r w:rsidRPr="005859B1">
        <w:rPr>
          <w:rFonts w:ascii="Times New Roman"/>
          <w:color w:val="000000" w:themeColor="text1"/>
          <w:sz w:val="28"/>
          <w:szCs w:val="28"/>
        </w:rPr>
        <w:t>П</w:t>
      </w:r>
      <w:r w:rsidR="007C7659" w:rsidRPr="005859B1">
        <w:rPr>
          <w:rFonts w:ascii="Times New Roman"/>
          <w:color w:val="000000" w:themeColor="text1"/>
          <w:sz w:val="28"/>
          <w:szCs w:val="28"/>
        </w:rPr>
        <w:t>ример еще одной</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планируемой перспективной</w:t>
      </w:r>
      <w:r w:rsidR="007C7659" w:rsidRPr="005859B1">
        <w:rPr>
          <w:rFonts w:ascii="Times New Roman"/>
          <w:color w:val="000000" w:themeColor="text1"/>
          <w:sz w:val="28"/>
          <w:szCs w:val="28"/>
        </w:rPr>
        <w:t xml:space="preserve"> выставки</w:t>
      </w:r>
      <w:r w:rsidRPr="005859B1">
        <w:rPr>
          <w:rFonts w:ascii="Times New Roman"/>
          <w:color w:val="000000" w:themeColor="text1"/>
          <w:sz w:val="28"/>
          <w:szCs w:val="28"/>
        </w:rPr>
        <w:t xml:space="preserve"> –</w:t>
      </w:r>
      <w:r w:rsidR="005859B1">
        <w:rPr>
          <w:rFonts w:ascii="Times New Roman"/>
          <w:color w:val="000000" w:themeColor="text1"/>
          <w:sz w:val="28"/>
          <w:szCs w:val="28"/>
        </w:rPr>
        <w:t xml:space="preserve"> </w:t>
      </w:r>
      <w:r w:rsidRPr="005859B1">
        <w:rPr>
          <w:rFonts w:ascii="Times New Roman"/>
          <w:color w:val="000000" w:themeColor="text1"/>
          <w:sz w:val="28"/>
          <w:szCs w:val="28"/>
        </w:rPr>
        <w:t>с</w:t>
      </w:r>
      <w:r w:rsidR="007C7659" w:rsidRPr="005859B1">
        <w:rPr>
          <w:rFonts w:ascii="Times New Roman"/>
          <w:color w:val="000000" w:themeColor="text1"/>
          <w:sz w:val="28"/>
          <w:szCs w:val="28"/>
        </w:rPr>
        <w:t xml:space="preserve">овместный проект музея истории ЛЭТИ и мемориального музея А.С. Попова, также входящего в музейный комплекс, будет направлен на создание передвижной выставки «А.С. Попов – </w:t>
      </w:r>
      <w:r w:rsidR="007E52B2" w:rsidRPr="005859B1">
        <w:rPr>
          <w:rFonts w:ascii="Times New Roman"/>
          <w:color w:val="000000" w:themeColor="text1"/>
          <w:sz w:val="28"/>
          <w:szCs w:val="28"/>
        </w:rPr>
        <w:t xml:space="preserve">первый выборный </w:t>
      </w:r>
      <w:r w:rsidR="007C7659" w:rsidRPr="005859B1">
        <w:rPr>
          <w:rFonts w:ascii="Times New Roman"/>
          <w:color w:val="000000" w:themeColor="text1"/>
          <w:sz w:val="28"/>
          <w:szCs w:val="28"/>
        </w:rPr>
        <w:t>директор Электротехнического института». Данная выставка</w:t>
      </w:r>
      <w:r w:rsidR="00C944EB" w:rsidRPr="005859B1">
        <w:rPr>
          <w:rFonts w:ascii="Times New Roman"/>
          <w:color w:val="000000" w:themeColor="text1"/>
          <w:sz w:val="28"/>
          <w:szCs w:val="28"/>
        </w:rPr>
        <w:t xml:space="preserve"> заинтересует</w:t>
      </w:r>
      <w:r w:rsidRPr="005859B1">
        <w:rPr>
          <w:rFonts w:ascii="Times New Roman"/>
          <w:color w:val="000000" w:themeColor="text1"/>
          <w:sz w:val="28"/>
          <w:szCs w:val="28"/>
        </w:rPr>
        <w:t>, как студентов и сотрудников</w:t>
      </w:r>
      <w:r w:rsidR="00C944EB" w:rsidRPr="005859B1">
        <w:rPr>
          <w:rFonts w:ascii="Times New Roman"/>
          <w:color w:val="000000" w:themeColor="text1"/>
          <w:sz w:val="28"/>
          <w:szCs w:val="28"/>
        </w:rPr>
        <w:t xml:space="preserve"> СПбГЭТУ «ЛЭТИ»</w:t>
      </w:r>
      <w:r w:rsidR="007C7659" w:rsidRPr="005859B1">
        <w:rPr>
          <w:rFonts w:ascii="Times New Roman"/>
          <w:color w:val="000000" w:themeColor="text1"/>
          <w:sz w:val="28"/>
          <w:szCs w:val="28"/>
        </w:rPr>
        <w:t>, так</w:t>
      </w:r>
      <w:r w:rsidRPr="005859B1">
        <w:rPr>
          <w:rFonts w:ascii="Times New Roman"/>
          <w:color w:val="000000" w:themeColor="text1"/>
          <w:sz w:val="28"/>
          <w:szCs w:val="28"/>
        </w:rPr>
        <w:t xml:space="preserve"> и широкий круг посетителей, в особенности, связанных с </w:t>
      </w:r>
      <w:r w:rsidR="007C7659" w:rsidRPr="005859B1">
        <w:rPr>
          <w:rFonts w:ascii="Times New Roman"/>
          <w:color w:val="000000" w:themeColor="text1"/>
          <w:sz w:val="28"/>
          <w:szCs w:val="28"/>
        </w:rPr>
        <w:t>те</w:t>
      </w:r>
      <w:r w:rsidRPr="005859B1">
        <w:rPr>
          <w:rFonts w:ascii="Times New Roman"/>
          <w:color w:val="000000" w:themeColor="text1"/>
          <w:sz w:val="28"/>
          <w:szCs w:val="28"/>
        </w:rPr>
        <w:t>хническими университетами</w:t>
      </w:r>
      <w:r w:rsidR="00B33D23" w:rsidRPr="005859B1">
        <w:rPr>
          <w:rFonts w:ascii="Times New Roman"/>
          <w:color w:val="000000" w:themeColor="text1"/>
          <w:sz w:val="28"/>
          <w:szCs w:val="28"/>
        </w:rPr>
        <w:t>. Подобная выставка</w:t>
      </w:r>
      <w:r w:rsidR="007C7659" w:rsidRPr="005859B1">
        <w:rPr>
          <w:rFonts w:ascii="Times New Roman"/>
          <w:color w:val="000000" w:themeColor="text1"/>
          <w:sz w:val="28"/>
          <w:szCs w:val="28"/>
        </w:rPr>
        <w:t xml:space="preserve"> в стенах СПбГУ</w:t>
      </w:r>
      <w:r w:rsidR="00A65079" w:rsidRPr="005859B1">
        <w:rPr>
          <w:rFonts w:ascii="Times New Roman"/>
          <w:color w:val="000000" w:themeColor="text1"/>
          <w:sz w:val="28"/>
          <w:szCs w:val="28"/>
        </w:rPr>
        <w:t xml:space="preserve"> </w:t>
      </w:r>
      <w:r w:rsidR="007C7659" w:rsidRPr="005859B1">
        <w:rPr>
          <w:rFonts w:ascii="Times New Roman"/>
          <w:color w:val="000000" w:themeColor="text1"/>
          <w:sz w:val="28"/>
          <w:szCs w:val="28"/>
        </w:rPr>
        <w:t xml:space="preserve">расскажет о жизненном пути </w:t>
      </w:r>
      <w:r w:rsidRPr="005859B1">
        <w:rPr>
          <w:rFonts w:ascii="Times New Roman"/>
          <w:color w:val="000000" w:themeColor="text1"/>
          <w:sz w:val="28"/>
          <w:szCs w:val="28"/>
        </w:rPr>
        <w:t xml:space="preserve">такого знакового </w:t>
      </w:r>
      <w:r w:rsidR="007C7659" w:rsidRPr="005859B1">
        <w:rPr>
          <w:rFonts w:ascii="Times New Roman"/>
          <w:color w:val="000000" w:themeColor="text1"/>
          <w:sz w:val="28"/>
          <w:szCs w:val="28"/>
        </w:rPr>
        <w:t>выпускника Санк</w:t>
      </w:r>
      <w:r w:rsidRPr="005859B1">
        <w:rPr>
          <w:rFonts w:ascii="Times New Roman"/>
          <w:color w:val="000000" w:themeColor="text1"/>
          <w:sz w:val="28"/>
          <w:szCs w:val="28"/>
        </w:rPr>
        <w:t>т-Петербургского университета как Александр Степанович Попов и будет привлекательная для аудитории</w:t>
      </w:r>
      <w:r w:rsidR="00A65079" w:rsidRPr="005859B1">
        <w:rPr>
          <w:rFonts w:ascii="Times New Roman"/>
          <w:color w:val="000000" w:themeColor="text1"/>
          <w:sz w:val="28"/>
          <w:szCs w:val="28"/>
        </w:rPr>
        <w:t xml:space="preserve"> </w:t>
      </w:r>
      <w:r w:rsidR="007C7659" w:rsidRPr="005859B1">
        <w:rPr>
          <w:rFonts w:ascii="Times New Roman"/>
          <w:color w:val="000000" w:themeColor="text1"/>
          <w:sz w:val="28"/>
          <w:szCs w:val="28"/>
        </w:rPr>
        <w:t>научно-технических музеев</w:t>
      </w:r>
      <w:r w:rsidR="00C944EB" w:rsidRPr="005859B1">
        <w:rPr>
          <w:rFonts w:ascii="Times New Roman"/>
          <w:color w:val="000000" w:themeColor="text1"/>
          <w:sz w:val="28"/>
          <w:szCs w:val="28"/>
        </w:rPr>
        <w:t>,</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расширяя потенциальную группу</w:t>
      </w:r>
      <w:r w:rsidR="00C944EB" w:rsidRPr="005859B1">
        <w:rPr>
          <w:rFonts w:ascii="Times New Roman"/>
          <w:color w:val="000000" w:themeColor="text1"/>
          <w:sz w:val="28"/>
          <w:szCs w:val="28"/>
        </w:rPr>
        <w:t xml:space="preserve"> посетителей. </w:t>
      </w:r>
      <w:r w:rsidRPr="005859B1">
        <w:rPr>
          <w:rFonts w:ascii="Times New Roman"/>
          <w:color w:val="000000" w:themeColor="text1"/>
          <w:sz w:val="28"/>
          <w:szCs w:val="28"/>
        </w:rPr>
        <w:t>П</w:t>
      </w:r>
      <w:r w:rsidR="00C944EB" w:rsidRPr="005859B1">
        <w:rPr>
          <w:rFonts w:ascii="Times New Roman"/>
          <w:color w:val="000000" w:themeColor="text1"/>
          <w:sz w:val="28"/>
          <w:szCs w:val="28"/>
        </w:rPr>
        <w:t>роведение выставки можно приур</w:t>
      </w:r>
      <w:r w:rsidRPr="005859B1">
        <w:rPr>
          <w:rFonts w:ascii="Times New Roman"/>
          <w:color w:val="000000" w:themeColor="text1"/>
          <w:sz w:val="28"/>
          <w:szCs w:val="28"/>
        </w:rPr>
        <w:t>очить к юбилейным датам, или к мероприятиям</w:t>
      </w:r>
      <w:r w:rsidR="00C944EB" w:rsidRPr="005859B1">
        <w:rPr>
          <w:rFonts w:ascii="Times New Roman"/>
          <w:color w:val="000000" w:themeColor="text1"/>
          <w:sz w:val="28"/>
          <w:szCs w:val="28"/>
        </w:rPr>
        <w:t xml:space="preserve"> в рамках деятельности Ассоциации вузовских музеев. Выставка</w:t>
      </w:r>
      <w:r w:rsidRPr="005859B1">
        <w:rPr>
          <w:rFonts w:ascii="Times New Roman"/>
          <w:color w:val="000000" w:themeColor="text1"/>
          <w:sz w:val="28"/>
          <w:szCs w:val="28"/>
        </w:rPr>
        <w:t>, посвященная А.С. Попову</w:t>
      </w:r>
      <w:r w:rsidR="00C944EB" w:rsidRPr="005859B1">
        <w:rPr>
          <w:rFonts w:ascii="Times New Roman"/>
          <w:color w:val="000000" w:themeColor="text1"/>
          <w:sz w:val="28"/>
          <w:szCs w:val="28"/>
        </w:rPr>
        <w:t xml:space="preserve">, </w:t>
      </w:r>
      <w:r w:rsidRPr="005859B1">
        <w:rPr>
          <w:rFonts w:ascii="Times New Roman"/>
          <w:color w:val="000000" w:themeColor="text1"/>
          <w:sz w:val="28"/>
          <w:szCs w:val="28"/>
        </w:rPr>
        <w:t>профессору</w:t>
      </w:r>
      <w:r w:rsidR="00C944EB" w:rsidRPr="005859B1">
        <w:rPr>
          <w:rFonts w:ascii="Times New Roman"/>
          <w:color w:val="000000" w:themeColor="text1"/>
          <w:sz w:val="28"/>
          <w:szCs w:val="28"/>
        </w:rPr>
        <w:t xml:space="preserve"> и перво</w:t>
      </w:r>
      <w:r w:rsidRPr="005859B1">
        <w:rPr>
          <w:rFonts w:ascii="Times New Roman"/>
          <w:color w:val="000000" w:themeColor="text1"/>
          <w:sz w:val="28"/>
          <w:szCs w:val="28"/>
        </w:rPr>
        <w:t>му</w:t>
      </w:r>
      <w:r w:rsidR="00C944EB" w:rsidRPr="005859B1">
        <w:rPr>
          <w:rFonts w:ascii="Times New Roman"/>
          <w:color w:val="000000" w:themeColor="text1"/>
          <w:sz w:val="28"/>
          <w:szCs w:val="28"/>
        </w:rPr>
        <w:t xml:space="preserve"> выборном</w:t>
      </w:r>
      <w:r w:rsidRPr="005859B1">
        <w:rPr>
          <w:rFonts w:ascii="Times New Roman"/>
          <w:color w:val="000000" w:themeColor="text1"/>
          <w:sz w:val="28"/>
          <w:szCs w:val="28"/>
        </w:rPr>
        <w:t>у директору</w:t>
      </w:r>
      <w:r w:rsidR="00C944EB" w:rsidRPr="005859B1">
        <w:rPr>
          <w:rFonts w:ascii="Times New Roman"/>
          <w:color w:val="000000" w:themeColor="text1"/>
          <w:sz w:val="28"/>
          <w:szCs w:val="28"/>
        </w:rPr>
        <w:t xml:space="preserve"> института</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откроет малоизвестную </w:t>
      </w:r>
      <w:r w:rsidR="00C944EB" w:rsidRPr="005859B1">
        <w:rPr>
          <w:rFonts w:ascii="Times New Roman"/>
          <w:color w:val="000000" w:themeColor="text1"/>
          <w:sz w:val="28"/>
          <w:szCs w:val="28"/>
        </w:rPr>
        <w:t xml:space="preserve">сторону жизни выдающегося изобретателя и привлечет внимание к прошлому и настоящей деятельности высшего </w:t>
      </w:r>
      <w:r w:rsidRPr="005859B1">
        <w:rPr>
          <w:rFonts w:ascii="Times New Roman"/>
          <w:color w:val="000000" w:themeColor="text1"/>
          <w:sz w:val="28"/>
          <w:szCs w:val="28"/>
        </w:rPr>
        <w:t>учебного заведения. Собрания</w:t>
      </w:r>
      <w:r w:rsidR="00C944EB" w:rsidRPr="005859B1">
        <w:rPr>
          <w:rFonts w:ascii="Times New Roman"/>
          <w:color w:val="000000" w:themeColor="text1"/>
          <w:sz w:val="28"/>
          <w:szCs w:val="28"/>
        </w:rPr>
        <w:t xml:space="preserve"> музея истории ЛЭТИ и музея-квартиры А.С. Попова </w:t>
      </w:r>
      <w:r w:rsidRPr="005859B1">
        <w:rPr>
          <w:rFonts w:ascii="Times New Roman"/>
          <w:color w:val="000000" w:themeColor="text1"/>
          <w:sz w:val="28"/>
          <w:szCs w:val="28"/>
        </w:rPr>
        <w:t xml:space="preserve">предлагают богатый материал для </w:t>
      </w:r>
      <w:r w:rsidR="00C944EB" w:rsidRPr="005859B1">
        <w:rPr>
          <w:rFonts w:ascii="Times New Roman"/>
          <w:color w:val="000000" w:themeColor="text1"/>
          <w:sz w:val="28"/>
          <w:szCs w:val="28"/>
        </w:rPr>
        <w:t>выставки</w:t>
      </w:r>
      <w:r w:rsidRPr="005859B1">
        <w:rPr>
          <w:rFonts w:ascii="Times New Roman"/>
          <w:color w:val="000000" w:themeColor="text1"/>
          <w:sz w:val="28"/>
          <w:szCs w:val="28"/>
        </w:rPr>
        <w:t>, в которой можно наметить следующую структуру</w:t>
      </w:r>
      <w:r w:rsidR="00C944EB" w:rsidRPr="005859B1">
        <w:rPr>
          <w:rFonts w:ascii="Times New Roman"/>
          <w:color w:val="000000" w:themeColor="text1"/>
          <w:sz w:val="28"/>
          <w:szCs w:val="28"/>
        </w:rPr>
        <w:t xml:space="preserve">: </w:t>
      </w:r>
    </w:p>
    <w:p w:rsidR="00C944EB" w:rsidRPr="005859B1" w:rsidRDefault="00C944EB"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Вводная часть </w:t>
      </w:r>
    </w:p>
    <w:p w:rsidR="00226073" w:rsidRPr="005859B1" w:rsidRDefault="00226073"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lastRenderedPageBreak/>
        <w:t>Репродукция картины «А.С. Попов на лекции в Электротехническом институте»</w:t>
      </w:r>
    </w:p>
    <w:p w:rsidR="00226073" w:rsidRPr="005859B1" w:rsidRDefault="00226073"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А.С. Попов – ординарный профессор физики в ЭТИ</w:t>
      </w:r>
    </w:p>
    <w:p w:rsidR="00226073" w:rsidRPr="005859B1" w:rsidRDefault="00226073"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Первый выборный директор института</w:t>
      </w:r>
    </w:p>
    <w:p w:rsidR="00226073" w:rsidRPr="005859B1" w:rsidRDefault="00226073"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Инсталляция «Кабинет директора  ЭТИ начала </w:t>
      </w:r>
      <w:r w:rsidRPr="005859B1">
        <w:rPr>
          <w:rFonts w:ascii="Times New Roman"/>
          <w:color w:val="000000" w:themeColor="text1"/>
          <w:sz w:val="28"/>
          <w:szCs w:val="28"/>
          <w:lang w:val="en-US"/>
        </w:rPr>
        <w:t>XX</w:t>
      </w:r>
      <w:r w:rsidRPr="005859B1">
        <w:rPr>
          <w:rFonts w:ascii="Times New Roman"/>
          <w:color w:val="000000" w:themeColor="text1"/>
          <w:sz w:val="28"/>
          <w:szCs w:val="28"/>
        </w:rPr>
        <w:t xml:space="preserve"> века»</w:t>
      </w:r>
    </w:p>
    <w:p w:rsidR="00226073" w:rsidRPr="005859B1" w:rsidRDefault="00226073" w:rsidP="0045096F">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Мемориальная квартира и семья</w:t>
      </w:r>
    </w:p>
    <w:p w:rsidR="00F164EC" w:rsidRPr="005859B1" w:rsidRDefault="00226073" w:rsidP="00F164EC">
      <w:pPr>
        <w:numPr>
          <w:ilvl w:val="0"/>
          <w:numId w:val="23"/>
        </w:numPr>
        <w:spacing w:line="360" w:lineRule="auto"/>
        <w:jc w:val="both"/>
        <w:rPr>
          <w:rFonts w:ascii="Times New Roman"/>
          <w:color w:val="000000" w:themeColor="text1"/>
          <w:sz w:val="28"/>
          <w:szCs w:val="28"/>
        </w:rPr>
      </w:pPr>
      <w:r w:rsidRPr="005859B1">
        <w:rPr>
          <w:rFonts w:ascii="Times New Roman"/>
          <w:color w:val="000000" w:themeColor="text1"/>
          <w:sz w:val="28"/>
          <w:szCs w:val="28"/>
        </w:rPr>
        <w:t xml:space="preserve">Заслуги и достижения А.С. Попова в учебной и научной деятельности </w:t>
      </w:r>
      <w:r w:rsidR="00CB03F7" w:rsidRPr="005859B1">
        <w:rPr>
          <w:rFonts w:ascii="Times New Roman"/>
          <w:color w:val="000000" w:themeColor="text1"/>
          <w:sz w:val="28"/>
          <w:szCs w:val="28"/>
        </w:rPr>
        <w:t>(1901-1905)</w:t>
      </w:r>
    </w:p>
    <w:p w:rsidR="00794DF3" w:rsidRPr="005859B1" w:rsidRDefault="00F164EC" w:rsidP="00F164EC">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Одним из основных средств популяризации музейного собрания является распространение информации</w:t>
      </w:r>
      <w:r w:rsidR="00794DF3" w:rsidRPr="005859B1">
        <w:rPr>
          <w:rFonts w:ascii="Times New Roman"/>
          <w:color w:val="000000" w:themeColor="text1"/>
          <w:sz w:val="28"/>
          <w:szCs w:val="28"/>
        </w:rPr>
        <w:t>,</w:t>
      </w:r>
      <w:r w:rsidRPr="005859B1">
        <w:rPr>
          <w:rFonts w:ascii="Times New Roman"/>
          <w:color w:val="000000" w:themeColor="text1"/>
          <w:sz w:val="28"/>
          <w:szCs w:val="28"/>
        </w:rPr>
        <w:t xml:space="preserve"> как в</w:t>
      </w:r>
      <w:r w:rsidR="00A65079" w:rsidRPr="005859B1">
        <w:rPr>
          <w:rFonts w:ascii="Times New Roman"/>
          <w:color w:val="000000" w:themeColor="text1"/>
          <w:sz w:val="28"/>
          <w:szCs w:val="28"/>
        </w:rPr>
        <w:t xml:space="preserve"> </w:t>
      </w:r>
      <w:r w:rsidR="00794DF3" w:rsidRPr="005859B1">
        <w:rPr>
          <w:rFonts w:ascii="Times New Roman"/>
          <w:color w:val="000000" w:themeColor="text1"/>
          <w:sz w:val="28"/>
          <w:szCs w:val="28"/>
        </w:rPr>
        <w:t>традиционных СМИ</w:t>
      </w:r>
      <w:r w:rsidRPr="005859B1">
        <w:rPr>
          <w:rFonts w:ascii="Times New Roman"/>
          <w:color w:val="000000" w:themeColor="text1"/>
          <w:sz w:val="28"/>
          <w:szCs w:val="28"/>
        </w:rPr>
        <w:t xml:space="preserve">, так и в </w:t>
      </w:r>
      <w:r w:rsidR="00794DF3" w:rsidRPr="005859B1">
        <w:rPr>
          <w:rFonts w:ascii="Times New Roman"/>
          <w:color w:val="000000" w:themeColor="text1"/>
          <w:sz w:val="28"/>
          <w:szCs w:val="28"/>
        </w:rPr>
        <w:t>Интернет-</w:t>
      </w:r>
      <w:r w:rsidRPr="005859B1">
        <w:rPr>
          <w:rFonts w:ascii="Times New Roman"/>
          <w:color w:val="000000" w:themeColor="text1"/>
          <w:sz w:val="28"/>
          <w:szCs w:val="28"/>
        </w:rPr>
        <w:t xml:space="preserve">пространстве. </w:t>
      </w:r>
      <w:r w:rsidR="00794DF3" w:rsidRPr="005859B1">
        <w:rPr>
          <w:rFonts w:ascii="Times New Roman"/>
          <w:color w:val="000000" w:themeColor="text1"/>
          <w:sz w:val="28"/>
          <w:szCs w:val="28"/>
        </w:rPr>
        <w:t xml:space="preserve">В первом варианте для начала </w:t>
      </w:r>
      <w:r w:rsidRPr="005859B1">
        <w:rPr>
          <w:rFonts w:ascii="Times New Roman"/>
          <w:color w:val="000000" w:themeColor="text1"/>
          <w:sz w:val="28"/>
          <w:szCs w:val="28"/>
        </w:rPr>
        <w:t xml:space="preserve">необходима разработка </w:t>
      </w:r>
      <w:r w:rsidR="005859B1" w:rsidRPr="005859B1">
        <w:rPr>
          <w:rFonts w:ascii="Times New Roman"/>
          <w:color w:val="000000" w:themeColor="text1"/>
          <w:sz w:val="28"/>
          <w:szCs w:val="28"/>
        </w:rPr>
        <w:t>адресованного,</w:t>
      </w:r>
      <w:r w:rsidR="00794DF3" w:rsidRPr="005859B1">
        <w:rPr>
          <w:rFonts w:ascii="Times New Roman"/>
          <w:color w:val="000000" w:themeColor="text1"/>
          <w:sz w:val="28"/>
          <w:szCs w:val="28"/>
        </w:rPr>
        <w:t xml:space="preserve"> прежде всего студенческой и преподавательской аудитории </w:t>
      </w:r>
      <w:r w:rsidRPr="005859B1">
        <w:rPr>
          <w:rFonts w:ascii="Times New Roman"/>
          <w:color w:val="000000" w:themeColor="text1"/>
          <w:sz w:val="28"/>
          <w:szCs w:val="28"/>
        </w:rPr>
        <w:t xml:space="preserve">информационного буклета </w:t>
      </w:r>
      <w:r w:rsidR="00794DF3" w:rsidRPr="005859B1">
        <w:rPr>
          <w:rFonts w:ascii="Times New Roman"/>
          <w:color w:val="000000" w:themeColor="text1"/>
          <w:sz w:val="28"/>
          <w:szCs w:val="28"/>
        </w:rPr>
        <w:t xml:space="preserve">о музее и его возможностях (буклет можно распространять </w:t>
      </w:r>
      <w:r w:rsidRPr="005859B1">
        <w:rPr>
          <w:rFonts w:ascii="Times New Roman"/>
          <w:color w:val="000000" w:themeColor="text1"/>
          <w:sz w:val="28"/>
          <w:szCs w:val="28"/>
        </w:rPr>
        <w:t xml:space="preserve">в музеях Петроградской стороны для привлечения </w:t>
      </w:r>
      <w:r w:rsidR="00794DF3" w:rsidRPr="005859B1">
        <w:rPr>
          <w:rFonts w:ascii="Times New Roman"/>
          <w:color w:val="000000" w:themeColor="text1"/>
          <w:sz w:val="28"/>
          <w:szCs w:val="28"/>
        </w:rPr>
        <w:t xml:space="preserve">дополнительных </w:t>
      </w:r>
      <w:r w:rsidRPr="005859B1">
        <w:rPr>
          <w:rFonts w:ascii="Times New Roman"/>
          <w:color w:val="000000" w:themeColor="text1"/>
          <w:sz w:val="28"/>
          <w:szCs w:val="28"/>
        </w:rPr>
        <w:t>посетителей</w:t>
      </w:r>
      <w:r w:rsidR="00794DF3"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794DF3" w:rsidRPr="005859B1">
        <w:rPr>
          <w:rFonts w:ascii="Times New Roman"/>
          <w:color w:val="000000" w:themeColor="text1"/>
          <w:sz w:val="28"/>
          <w:szCs w:val="28"/>
        </w:rPr>
        <w:t>Р</w:t>
      </w:r>
      <w:r w:rsidRPr="005859B1">
        <w:rPr>
          <w:rFonts w:ascii="Times New Roman"/>
          <w:color w:val="000000" w:themeColor="text1"/>
          <w:sz w:val="28"/>
          <w:szCs w:val="28"/>
        </w:rPr>
        <w:t>азные по степени знакомства с ВУЗом категории п</w:t>
      </w:r>
      <w:r w:rsidR="002B748B" w:rsidRPr="005859B1">
        <w:rPr>
          <w:rFonts w:ascii="Times New Roman"/>
          <w:color w:val="000000" w:themeColor="text1"/>
          <w:sz w:val="28"/>
          <w:szCs w:val="28"/>
        </w:rPr>
        <w:t>осетителей должны получить различну</w:t>
      </w:r>
      <w:r w:rsidRPr="005859B1">
        <w:rPr>
          <w:rFonts w:ascii="Times New Roman"/>
          <w:color w:val="000000" w:themeColor="text1"/>
          <w:sz w:val="28"/>
          <w:szCs w:val="28"/>
        </w:rPr>
        <w:t xml:space="preserve">ю информацию о музее. Поэтому возможна разработка двух типов буклета. </w:t>
      </w:r>
    </w:p>
    <w:p w:rsidR="00F164EC" w:rsidRPr="005859B1" w:rsidRDefault="00794DF3" w:rsidP="00F164EC">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Во втором варианте </w:t>
      </w:r>
      <w:r w:rsidR="00F164EC" w:rsidRPr="005859B1">
        <w:rPr>
          <w:rFonts w:ascii="Times New Roman"/>
          <w:color w:val="000000" w:themeColor="text1"/>
          <w:sz w:val="28"/>
          <w:szCs w:val="28"/>
        </w:rPr>
        <w:t xml:space="preserve">музей может быть представлен в </w:t>
      </w:r>
      <w:r w:rsidRPr="005859B1">
        <w:rPr>
          <w:rFonts w:ascii="Times New Roman"/>
          <w:color w:val="000000" w:themeColor="text1"/>
          <w:sz w:val="28"/>
          <w:szCs w:val="28"/>
        </w:rPr>
        <w:t>социальных сетях (как университетских, так и в городских)</w:t>
      </w:r>
      <w:r w:rsidR="00850DBB" w:rsidRPr="005859B1">
        <w:rPr>
          <w:rFonts w:ascii="Times New Roman"/>
          <w:color w:val="000000" w:themeColor="text1"/>
          <w:sz w:val="28"/>
          <w:szCs w:val="28"/>
        </w:rPr>
        <w:t>. Более подробное отражение роли музея на официальном сайте университета привлечет абитуриентов, сту</w:t>
      </w:r>
      <w:r w:rsidRPr="005859B1">
        <w:rPr>
          <w:rFonts w:ascii="Times New Roman"/>
          <w:color w:val="000000" w:themeColor="text1"/>
          <w:sz w:val="28"/>
          <w:szCs w:val="28"/>
        </w:rPr>
        <w:t>дентов, бывших выпускников.</w:t>
      </w:r>
    </w:p>
    <w:p w:rsidR="00C944EB" w:rsidRPr="005859B1" w:rsidRDefault="00FB211E"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Кроме того, </w:t>
      </w:r>
      <w:r w:rsidR="00DC4054" w:rsidRPr="005859B1">
        <w:rPr>
          <w:rFonts w:ascii="Times New Roman"/>
          <w:color w:val="000000" w:themeColor="text1"/>
          <w:sz w:val="28"/>
          <w:szCs w:val="28"/>
        </w:rPr>
        <w:t xml:space="preserve">музей может </w:t>
      </w:r>
      <w:r w:rsidRPr="005859B1">
        <w:rPr>
          <w:rFonts w:ascii="Times New Roman"/>
          <w:color w:val="000000" w:themeColor="text1"/>
          <w:sz w:val="28"/>
          <w:szCs w:val="28"/>
        </w:rPr>
        <w:t>не ограничиваться рамками</w:t>
      </w:r>
      <w:r w:rsidR="00DC4054" w:rsidRPr="005859B1">
        <w:rPr>
          <w:rFonts w:ascii="Times New Roman"/>
          <w:color w:val="000000" w:themeColor="text1"/>
          <w:sz w:val="28"/>
          <w:szCs w:val="28"/>
        </w:rPr>
        <w:t xml:space="preserve"> экспозиционного пространства</w:t>
      </w:r>
      <w:r w:rsidR="00794DF3" w:rsidRPr="005859B1">
        <w:rPr>
          <w:rFonts w:ascii="Times New Roman"/>
          <w:color w:val="000000" w:themeColor="text1"/>
          <w:sz w:val="28"/>
          <w:szCs w:val="28"/>
        </w:rPr>
        <w:t>, например,</w:t>
      </w:r>
      <w:r w:rsidR="00DC4054" w:rsidRPr="005859B1">
        <w:rPr>
          <w:rFonts w:ascii="Times New Roman"/>
          <w:color w:val="000000" w:themeColor="text1"/>
          <w:sz w:val="28"/>
          <w:szCs w:val="28"/>
        </w:rPr>
        <w:t xml:space="preserve"> организовывать тематические экскурсии,</w:t>
      </w:r>
      <w:r w:rsidRPr="005859B1">
        <w:rPr>
          <w:rFonts w:ascii="Times New Roman"/>
          <w:color w:val="000000" w:themeColor="text1"/>
          <w:sz w:val="28"/>
          <w:szCs w:val="28"/>
        </w:rPr>
        <w:t xml:space="preserve"> например, по архитектуре ЛЭТИ (строения </w:t>
      </w:r>
      <w:r w:rsidR="00DC4054" w:rsidRPr="005859B1">
        <w:rPr>
          <w:rFonts w:ascii="Times New Roman"/>
          <w:color w:val="000000" w:themeColor="text1"/>
          <w:sz w:val="28"/>
          <w:szCs w:val="28"/>
        </w:rPr>
        <w:t>института представл</w:t>
      </w:r>
      <w:r w:rsidRPr="005859B1">
        <w:rPr>
          <w:rFonts w:ascii="Times New Roman"/>
          <w:color w:val="000000" w:themeColor="text1"/>
          <w:sz w:val="28"/>
          <w:szCs w:val="28"/>
        </w:rPr>
        <w:t>яют</w:t>
      </w:r>
      <w:r w:rsidR="00DC4054" w:rsidRPr="005859B1">
        <w:rPr>
          <w:rFonts w:ascii="Times New Roman"/>
          <w:color w:val="000000" w:themeColor="text1"/>
          <w:sz w:val="28"/>
          <w:szCs w:val="28"/>
        </w:rPr>
        <w:t xml:space="preserve"> архит</w:t>
      </w:r>
      <w:r w:rsidRPr="005859B1">
        <w:rPr>
          <w:rFonts w:ascii="Times New Roman"/>
          <w:color w:val="000000" w:themeColor="text1"/>
          <w:sz w:val="28"/>
          <w:szCs w:val="28"/>
        </w:rPr>
        <w:t>ектурные стил</w:t>
      </w:r>
      <w:r w:rsidR="00DC4054" w:rsidRPr="005859B1">
        <w:rPr>
          <w:rFonts w:ascii="Times New Roman"/>
          <w:color w:val="000000" w:themeColor="text1"/>
          <w:sz w:val="28"/>
          <w:szCs w:val="28"/>
        </w:rPr>
        <w:t>и разных исторических эпох, интересны примеры переоборудования зданий под нужды университета</w:t>
      </w:r>
      <w:r w:rsidR="00155D04" w:rsidRPr="005859B1">
        <w:rPr>
          <w:rFonts w:ascii="Times New Roman"/>
          <w:color w:val="000000" w:themeColor="text1"/>
          <w:sz w:val="28"/>
          <w:szCs w:val="28"/>
        </w:rPr>
        <w:t>)</w:t>
      </w:r>
      <w:r w:rsidR="00DC4054" w:rsidRPr="005859B1">
        <w:rPr>
          <w:rFonts w:ascii="Times New Roman"/>
          <w:color w:val="000000" w:themeColor="text1"/>
          <w:sz w:val="28"/>
          <w:szCs w:val="28"/>
        </w:rPr>
        <w:t xml:space="preserve">. </w:t>
      </w:r>
    </w:p>
    <w:p w:rsidR="00E35414" w:rsidRPr="005859B1" w:rsidRDefault="00794DF3" w:rsidP="0045096F">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 xml:space="preserve">Музей должен искать новые </w:t>
      </w:r>
      <w:r w:rsidR="00E35414" w:rsidRPr="005859B1">
        <w:rPr>
          <w:rFonts w:ascii="Times New Roman"/>
          <w:color w:val="000000" w:themeColor="text1"/>
          <w:sz w:val="28"/>
          <w:szCs w:val="28"/>
        </w:rPr>
        <w:t>возможност</w:t>
      </w:r>
      <w:r w:rsidRPr="005859B1">
        <w:rPr>
          <w:rFonts w:ascii="Times New Roman"/>
          <w:color w:val="000000" w:themeColor="text1"/>
          <w:sz w:val="28"/>
          <w:szCs w:val="28"/>
        </w:rPr>
        <w:t>и</w:t>
      </w:r>
      <w:r w:rsidR="00E35414" w:rsidRPr="005859B1">
        <w:rPr>
          <w:rFonts w:ascii="Times New Roman"/>
          <w:color w:val="000000" w:themeColor="text1"/>
          <w:sz w:val="28"/>
          <w:szCs w:val="28"/>
        </w:rPr>
        <w:t xml:space="preserve"> для преодоления замкнутости музея и неосведомленности посетителей. В современных реалиях для выполнения значимой социокультурной роли музею важно</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активно</w:t>
      </w:r>
      <w:r w:rsidR="00E35414" w:rsidRPr="005859B1">
        <w:rPr>
          <w:rFonts w:ascii="Times New Roman"/>
          <w:color w:val="000000" w:themeColor="text1"/>
          <w:sz w:val="28"/>
          <w:szCs w:val="28"/>
        </w:rPr>
        <w:t xml:space="preserve"> общаться с посетителем, рассказывать о своей деятельности. Популяризация музейного </w:t>
      </w:r>
      <w:r w:rsidR="00E35414" w:rsidRPr="005859B1">
        <w:rPr>
          <w:rFonts w:ascii="Times New Roman"/>
          <w:color w:val="000000" w:themeColor="text1"/>
          <w:sz w:val="28"/>
          <w:szCs w:val="28"/>
        </w:rPr>
        <w:lastRenderedPageBreak/>
        <w:t>собрани</w:t>
      </w:r>
      <w:r w:rsidRPr="005859B1">
        <w:rPr>
          <w:rFonts w:ascii="Times New Roman"/>
          <w:color w:val="000000" w:themeColor="text1"/>
          <w:sz w:val="28"/>
          <w:szCs w:val="28"/>
        </w:rPr>
        <w:t>я направлена на общение с разноплановой</w:t>
      </w:r>
      <w:r w:rsidR="00E35414" w:rsidRPr="005859B1">
        <w:rPr>
          <w:rFonts w:ascii="Times New Roman"/>
          <w:color w:val="000000" w:themeColor="text1"/>
          <w:sz w:val="28"/>
          <w:szCs w:val="28"/>
        </w:rPr>
        <w:t xml:space="preserve"> аудиторией, </w:t>
      </w:r>
      <w:r w:rsidRPr="005859B1">
        <w:rPr>
          <w:rFonts w:ascii="Times New Roman"/>
          <w:color w:val="000000" w:themeColor="text1"/>
          <w:sz w:val="28"/>
          <w:szCs w:val="28"/>
        </w:rPr>
        <w:t>но прежде всего</w:t>
      </w:r>
      <w:r w:rsidR="00E35414" w:rsidRPr="005859B1">
        <w:rPr>
          <w:rFonts w:ascii="Times New Roman"/>
          <w:color w:val="000000" w:themeColor="text1"/>
          <w:sz w:val="28"/>
          <w:szCs w:val="28"/>
        </w:rPr>
        <w:t>, со студентами,</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а потому имеет целью развитие и совершенствование</w:t>
      </w:r>
      <w:r w:rsidR="00E35414" w:rsidRPr="005859B1">
        <w:rPr>
          <w:rFonts w:ascii="Times New Roman"/>
          <w:color w:val="000000" w:themeColor="text1"/>
          <w:sz w:val="28"/>
          <w:szCs w:val="28"/>
        </w:rPr>
        <w:t xml:space="preserve"> образовательного процесса </w:t>
      </w:r>
      <w:r w:rsidRPr="005859B1">
        <w:rPr>
          <w:rFonts w:ascii="Times New Roman"/>
          <w:color w:val="000000" w:themeColor="text1"/>
          <w:sz w:val="28"/>
          <w:szCs w:val="28"/>
        </w:rPr>
        <w:t xml:space="preserve">за счет </w:t>
      </w:r>
      <w:r w:rsidR="00E35414" w:rsidRPr="005859B1">
        <w:rPr>
          <w:rFonts w:ascii="Times New Roman"/>
          <w:color w:val="000000" w:themeColor="text1"/>
          <w:sz w:val="28"/>
          <w:szCs w:val="28"/>
        </w:rPr>
        <w:t xml:space="preserve">обогащения культурным опытом.  </w:t>
      </w:r>
    </w:p>
    <w:p w:rsidR="000312BF" w:rsidRPr="005859B1" w:rsidRDefault="000312BF" w:rsidP="0045096F">
      <w:pPr>
        <w:spacing w:line="360" w:lineRule="auto"/>
        <w:jc w:val="both"/>
        <w:rPr>
          <w:rFonts w:ascii="Times New Roman"/>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681458" w:rsidRPr="005859B1" w:rsidRDefault="00681458" w:rsidP="0045096F">
      <w:pPr>
        <w:spacing w:line="360" w:lineRule="auto"/>
        <w:jc w:val="both"/>
        <w:rPr>
          <w:rFonts w:ascii="Times New Roman"/>
          <w:b/>
          <w:color w:val="000000" w:themeColor="text1"/>
          <w:sz w:val="28"/>
          <w:szCs w:val="28"/>
        </w:rPr>
      </w:pPr>
    </w:p>
    <w:p w:rsidR="00794DF3" w:rsidRPr="005859B1" w:rsidRDefault="00794DF3" w:rsidP="0045096F">
      <w:pPr>
        <w:spacing w:line="360" w:lineRule="auto"/>
        <w:jc w:val="both"/>
        <w:rPr>
          <w:rFonts w:ascii="Times New Roman"/>
          <w:b/>
          <w:color w:val="000000" w:themeColor="text1"/>
          <w:sz w:val="28"/>
          <w:szCs w:val="28"/>
        </w:rPr>
      </w:pPr>
    </w:p>
    <w:p w:rsidR="00794DF3" w:rsidRPr="005859B1" w:rsidRDefault="00794DF3"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A65079" w:rsidRPr="005859B1" w:rsidRDefault="00A65079" w:rsidP="0045096F">
      <w:pPr>
        <w:spacing w:line="360" w:lineRule="auto"/>
        <w:jc w:val="both"/>
        <w:rPr>
          <w:rFonts w:ascii="Times New Roman"/>
          <w:b/>
          <w:color w:val="000000" w:themeColor="text1"/>
          <w:sz w:val="28"/>
          <w:szCs w:val="28"/>
        </w:rPr>
      </w:pPr>
    </w:p>
    <w:p w:rsidR="000043B3" w:rsidRPr="005859B1" w:rsidRDefault="000043B3" w:rsidP="0045096F">
      <w:pPr>
        <w:spacing w:line="360" w:lineRule="auto"/>
        <w:jc w:val="both"/>
        <w:rPr>
          <w:rFonts w:ascii="Times New Roman"/>
          <w:b/>
          <w:color w:val="000000" w:themeColor="text1"/>
          <w:sz w:val="28"/>
          <w:szCs w:val="28"/>
        </w:rPr>
      </w:pPr>
    </w:p>
    <w:p w:rsidR="00B10E64" w:rsidRPr="005859B1" w:rsidRDefault="00B10E64" w:rsidP="00EE4EF6">
      <w:pPr>
        <w:spacing w:line="360"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Заключение</w:t>
      </w:r>
    </w:p>
    <w:p w:rsidR="00794DF3" w:rsidRPr="005859B1" w:rsidRDefault="00681458" w:rsidP="00601C5F">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Для создания научной концепции реэкспозиции музея истории</w:t>
      </w:r>
      <w:r w:rsidR="00601C5F" w:rsidRPr="005859B1">
        <w:rPr>
          <w:rFonts w:ascii="Times New Roman"/>
          <w:color w:val="000000" w:themeColor="text1"/>
          <w:sz w:val="28"/>
          <w:szCs w:val="28"/>
        </w:rPr>
        <w:t xml:space="preserve"> </w:t>
      </w:r>
      <w:r w:rsidRPr="005859B1">
        <w:rPr>
          <w:rFonts w:ascii="Times New Roman"/>
          <w:color w:val="000000" w:themeColor="text1"/>
          <w:sz w:val="28"/>
          <w:szCs w:val="28"/>
        </w:rPr>
        <w:t>ЛЭТИ в магистерской диссертации</w:t>
      </w:r>
      <w:r w:rsidR="00794DF3" w:rsidRPr="005859B1">
        <w:rPr>
          <w:rFonts w:ascii="Times New Roman"/>
          <w:color w:val="000000" w:themeColor="text1"/>
          <w:sz w:val="28"/>
          <w:szCs w:val="28"/>
        </w:rPr>
        <w:t>, во-первых, проанализирован опыт</w:t>
      </w:r>
      <w:r w:rsidRPr="005859B1">
        <w:rPr>
          <w:rFonts w:ascii="Times New Roman"/>
          <w:color w:val="000000" w:themeColor="text1"/>
          <w:sz w:val="28"/>
          <w:szCs w:val="28"/>
        </w:rPr>
        <w:t xml:space="preserve"> университетских музеев</w:t>
      </w:r>
      <w:r w:rsidR="00794DF3" w:rsidRPr="005859B1">
        <w:rPr>
          <w:rFonts w:ascii="Times New Roman"/>
          <w:color w:val="000000" w:themeColor="text1"/>
          <w:sz w:val="28"/>
          <w:szCs w:val="28"/>
        </w:rPr>
        <w:t xml:space="preserve"> (зарубежных и отечественных)</w:t>
      </w:r>
      <w:r w:rsidRPr="005859B1">
        <w:rPr>
          <w:rFonts w:ascii="Times New Roman"/>
          <w:color w:val="000000" w:themeColor="text1"/>
          <w:sz w:val="28"/>
          <w:szCs w:val="28"/>
        </w:rPr>
        <w:t>, специфика их деятельности</w:t>
      </w:r>
      <w:r w:rsidR="00794DF3" w:rsidRPr="005859B1">
        <w:rPr>
          <w:rFonts w:ascii="Times New Roman"/>
          <w:color w:val="000000" w:themeColor="text1"/>
          <w:sz w:val="28"/>
          <w:szCs w:val="28"/>
        </w:rPr>
        <w:t>, современные тенденции</w:t>
      </w:r>
      <w:r w:rsidRPr="005859B1">
        <w:rPr>
          <w:rFonts w:ascii="Times New Roman"/>
          <w:color w:val="000000" w:themeColor="text1"/>
          <w:sz w:val="28"/>
          <w:szCs w:val="28"/>
        </w:rPr>
        <w:t xml:space="preserve">, </w:t>
      </w:r>
      <w:r w:rsidR="00794DF3" w:rsidRPr="005859B1">
        <w:rPr>
          <w:rFonts w:ascii="Times New Roman"/>
          <w:color w:val="000000" w:themeColor="text1"/>
          <w:sz w:val="28"/>
          <w:szCs w:val="28"/>
        </w:rPr>
        <w:t xml:space="preserve">во-вторых, </w:t>
      </w:r>
      <w:r w:rsidRPr="005859B1">
        <w:rPr>
          <w:rFonts w:ascii="Times New Roman"/>
          <w:color w:val="000000" w:themeColor="text1"/>
          <w:sz w:val="28"/>
          <w:szCs w:val="28"/>
        </w:rPr>
        <w:t xml:space="preserve">рассмотрена история и современное состояние университетского музея ЛЭТИ. </w:t>
      </w:r>
      <w:r w:rsidR="00794DF3" w:rsidRPr="005859B1">
        <w:rPr>
          <w:rFonts w:ascii="Times New Roman"/>
          <w:color w:val="000000" w:themeColor="text1"/>
          <w:sz w:val="28"/>
          <w:szCs w:val="28"/>
        </w:rPr>
        <w:t>В</w:t>
      </w:r>
      <w:r w:rsidRPr="005859B1">
        <w:rPr>
          <w:rFonts w:ascii="Times New Roman"/>
          <w:color w:val="000000" w:themeColor="text1"/>
          <w:sz w:val="28"/>
          <w:szCs w:val="28"/>
        </w:rPr>
        <w:t xml:space="preserve">ыявлены ключевые позиции, по которым необходимо модернизировать настоящую экспозицию: </w:t>
      </w:r>
    </w:p>
    <w:p w:rsidR="00E71F12" w:rsidRPr="005859B1" w:rsidRDefault="00794DF3" w:rsidP="00794DF3">
      <w:pPr>
        <w:pStyle w:val="a3"/>
        <w:numPr>
          <w:ilvl w:val="0"/>
          <w:numId w:val="40"/>
        </w:numPr>
        <w:spacing w:line="360" w:lineRule="auto"/>
        <w:jc w:val="both"/>
        <w:rPr>
          <w:rFonts w:ascii="Times New Roman"/>
          <w:color w:val="000000" w:themeColor="text1"/>
          <w:sz w:val="28"/>
          <w:szCs w:val="28"/>
        </w:rPr>
      </w:pPr>
      <w:r w:rsidRPr="005859B1">
        <w:rPr>
          <w:rFonts w:ascii="Times New Roman"/>
          <w:color w:val="000000" w:themeColor="text1"/>
          <w:sz w:val="28"/>
          <w:szCs w:val="28"/>
        </w:rPr>
        <w:t>П</w:t>
      </w:r>
      <w:r w:rsidR="00681458" w:rsidRPr="005859B1">
        <w:rPr>
          <w:rFonts w:ascii="Times New Roman"/>
          <w:color w:val="000000" w:themeColor="text1"/>
          <w:sz w:val="28"/>
          <w:szCs w:val="28"/>
        </w:rPr>
        <w:t xml:space="preserve">ересмотр </w:t>
      </w:r>
      <w:r w:rsidRPr="005859B1">
        <w:rPr>
          <w:rFonts w:ascii="Times New Roman"/>
          <w:color w:val="000000" w:themeColor="text1"/>
          <w:sz w:val="28"/>
          <w:szCs w:val="28"/>
        </w:rPr>
        <w:t>актуальных</w:t>
      </w:r>
      <w:r w:rsidR="00CF2B0F" w:rsidRPr="005859B1">
        <w:rPr>
          <w:rFonts w:ascii="Times New Roman"/>
          <w:color w:val="000000" w:themeColor="text1"/>
          <w:sz w:val="28"/>
          <w:szCs w:val="28"/>
        </w:rPr>
        <w:t xml:space="preserve"> </w:t>
      </w:r>
      <w:r w:rsidR="00681458" w:rsidRPr="005859B1">
        <w:rPr>
          <w:rFonts w:ascii="Times New Roman"/>
          <w:color w:val="000000" w:themeColor="text1"/>
          <w:sz w:val="28"/>
          <w:szCs w:val="28"/>
        </w:rPr>
        <w:t xml:space="preserve">смыслов, целей и задач экспозиции, </w:t>
      </w:r>
      <w:r w:rsidRPr="005859B1">
        <w:rPr>
          <w:rFonts w:ascii="Times New Roman"/>
          <w:color w:val="000000" w:themeColor="text1"/>
          <w:sz w:val="28"/>
          <w:szCs w:val="28"/>
        </w:rPr>
        <w:t xml:space="preserve">с использованием </w:t>
      </w:r>
      <w:r w:rsidR="00681458" w:rsidRPr="005859B1">
        <w:rPr>
          <w:rFonts w:ascii="Times New Roman"/>
          <w:color w:val="000000" w:themeColor="text1"/>
          <w:sz w:val="28"/>
          <w:szCs w:val="28"/>
        </w:rPr>
        <w:t>опыта музее</w:t>
      </w:r>
      <w:r w:rsidR="00E71F12" w:rsidRPr="005859B1">
        <w:rPr>
          <w:rFonts w:ascii="Times New Roman"/>
          <w:color w:val="000000" w:themeColor="text1"/>
          <w:sz w:val="28"/>
          <w:szCs w:val="28"/>
        </w:rPr>
        <w:t>в аналогичной профильной группы;</w:t>
      </w:r>
    </w:p>
    <w:p w:rsidR="00E71F12" w:rsidRPr="005859B1" w:rsidRDefault="00E71F12" w:rsidP="00794DF3">
      <w:pPr>
        <w:pStyle w:val="a3"/>
        <w:numPr>
          <w:ilvl w:val="0"/>
          <w:numId w:val="40"/>
        </w:numPr>
        <w:spacing w:line="360" w:lineRule="auto"/>
        <w:jc w:val="both"/>
        <w:rPr>
          <w:rFonts w:ascii="Times New Roman"/>
          <w:color w:val="000000" w:themeColor="text1"/>
          <w:sz w:val="28"/>
          <w:szCs w:val="28"/>
        </w:rPr>
      </w:pPr>
      <w:r w:rsidRPr="005859B1">
        <w:rPr>
          <w:rFonts w:ascii="Times New Roman"/>
          <w:color w:val="000000" w:themeColor="text1"/>
          <w:sz w:val="28"/>
          <w:szCs w:val="28"/>
        </w:rPr>
        <w:t>Ориентация</w:t>
      </w:r>
      <w:r w:rsidR="00681458" w:rsidRPr="005859B1">
        <w:rPr>
          <w:rFonts w:ascii="Times New Roman"/>
          <w:color w:val="000000" w:themeColor="text1"/>
          <w:sz w:val="28"/>
          <w:szCs w:val="28"/>
        </w:rPr>
        <w:t xml:space="preserve"> на </w:t>
      </w:r>
      <w:r w:rsidRPr="005859B1">
        <w:rPr>
          <w:rFonts w:ascii="Times New Roman"/>
          <w:color w:val="000000" w:themeColor="text1"/>
          <w:sz w:val="28"/>
          <w:szCs w:val="28"/>
        </w:rPr>
        <w:t>первоочередную целевую аудиторию – студенчество;</w:t>
      </w:r>
    </w:p>
    <w:p w:rsidR="00E71F12" w:rsidRPr="005859B1" w:rsidRDefault="00E71F12" w:rsidP="00794DF3">
      <w:pPr>
        <w:pStyle w:val="a3"/>
        <w:numPr>
          <w:ilvl w:val="0"/>
          <w:numId w:val="40"/>
        </w:numPr>
        <w:spacing w:line="360" w:lineRule="auto"/>
        <w:jc w:val="both"/>
        <w:rPr>
          <w:rFonts w:ascii="Times New Roman"/>
          <w:color w:val="000000" w:themeColor="text1"/>
          <w:sz w:val="28"/>
          <w:szCs w:val="28"/>
        </w:rPr>
      </w:pPr>
      <w:r w:rsidRPr="005859B1">
        <w:rPr>
          <w:rFonts w:ascii="Times New Roman"/>
          <w:color w:val="000000" w:themeColor="text1"/>
          <w:sz w:val="28"/>
          <w:szCs w:val="28"/>
        </w:rPr>
        <w:t>Выбор м</w:t>
      </w:r>
      <w:r w:rsidR="00681458" w:rsidRPr="005859B1">
        <w:rPr>
          <w:rFonts w:ascii="Times New Roman"/>
          <w:color w:val="000000" w:themeColor="text1"/>
          <w:sz w:val="28"/>
          <w:szCs w:val="28"/>
        </w:rPr>
        <w:t>етод</w:t>
      </w:r>
      <w:r w:rsidRPr="005859B1">
        <w:rPr>
          <w:rFonts w:ascii="Times New Roman"/>
          <w:color w:val="000000" w:themeColor="text1"/>
          <w:sz w:val="28"/>
          <w:szCs w:val="28"/>
        </w:rPr>
        <w:t>а</w:t>
      </w:r>
      <w:r w:rsidR="00681458" w:rsidRPr="005859B1">
        <w:rPr>
          <w:rFonts w:ascii="Times New Roman"/>
          <w:color w:val="000000" w:themeColor="text1"/>
          <w:sz w:val="28"/>
          <w:szCs w:val="28"/>
        </w:rPr>
        <w:t xml:space="preserve"> построения </w:t>
      </w:r>
      <w:r w:rsidRPr="005859B1">
        <w:rPr>
          <w:rFonts w:ascii="Times New Roman"/>
          <w:color w:val="000000" w:themeColor="text1"/>
          <w:sz w:val="28"/>
          <w:szCs w:val="28"/>
        </w:rPr>
        <w:t>будущей экспозиции и особенностей</w:t>
      </w:r>
      <w:r w:rsidR="00681458" w:rsidRPr="005859B1">
        <w:rPr>
          <w:rFonts w:ascii="Times New Roman"/>
          <w:color w:val="000000" w:themeColor="text1"/>
          <w:sz w:val="28"/>
          <w:szCs w:val="28"/>
        </w:rPr>
        <w:t xml:space="preserve"> художественного проек</w:t>
      </w:r>
      <w:r w:rsidRPr="005859B1">
        <w:rPr>
          <w:rFonts w:ascii="Times New Roman"/>
          <w:color w:val="000000" w:themeColor="text1"/>
          <w:sz w:val="28"/>
          <w:szCs w:val="28"/>
        </w:rPr>
        <w:t xml:space="preserve">тирования; </w:t>
      </w:r>
    </w:p>
    <w:p w:rsidR="00E71F12" w:rsidRPr="005859B1" w:rsidRDefault="00E71F12" w:rsidP="00794DF3">
      <w:pPr>
        <w:pStyle w:val="a3"/>
        <w:numPr>
          <w:ilvl w:val="0"/>
          <w:numId w:val="40"/>
        </w:numPr>
        <w:spacing w:line="360" w:lineRule="auto"/>
        <w:jc w:val="both"/>
        <w:rPr>
          <w:rFonts w:ascii="Times New Roman"/>
          <w:color w:val="000000" w:themeColor="text1"/>
          <w:sz w:val="28"/>
          <w:szCs w:val="28"/>
        </w:rPr>
      </w:pPr>
      <w:r w:rsidRPr="005859B1">
        <w:rPr>
          <w:rFonts w:ascii="Times New Roman"/>
          <w:color w:val="000000" w:themeColor="text1"/>
          <w:sz w:val="28"/>
          <w:szCs w:val="28"/>
        </w:rPr>
        <w:t>Модернизация предметной базы</w:t>
      </w:r>
      <w:r w:rsidR="002902C5" w:rsidRPr="005859B1">
        <w:rPr>
          <w:rFonts w:ascii="Times New Roman"/>
          <w:color w:val="000000" w:themeColor="text1"/>
          <w:sz w:val="28"/>
          <w:szCs w:val="28"/>
        </w:rPr>
        <w:t xml:space="preserve"> экспозиции, </w:t>
      </w:r>
      <w:r w:rsidRPr="005859B1">
        <w:rPr>
          <w:rFonts w:ascii="Times New Roman"/>
          <w:color w:val="000000" w:themeColor="text1"/>
          <w:sz w:val="28"/>
          <w:szCs w:val="28"/>
        </w:rPr>
        <w:t xml:space="preserve">поиски </w:t>
      </w:r>
      <w:proofErr w:type="gramStart"/>
      <w:r w:rsidRPr="005859B1">
        <w:rPr>
          <w:rFonts w:ascii="Times New Roman"/>
          <w:color w:val="000000" w:themeColor="text1"/>
          <w:sz w:val="28"/>
          <w:szCs w:val="28"/>
        </w:rPr>
        <w:t xml:space="preserve">путей усиления </w:t>
      </w:r>
      <w:r w:rsidR="00681458" w:rsidRPr="005859B1">
        <w:rPr>
          <w:rFonts w:ascii="Times New Roman"/>
          <w:color w:val="000000" w:themeColor="text1"/>
          <w:sz w:val="28"/>
          <w:szCs w:val="28"/>
        </w:rPr>
        <w:t>потенциал</w:t>
      </w:r>
      <w:r w:rsidRPr="005859B1">
        <w:rPr>
          <w:rFonts w:ascii="Times New Roman"/>
          <w:color w:val="000000" w:themeColor="text1"/>
          <w:sz w:val="28"/>
          <w:szCs w:val="28"/>
        </w:rPr>
        <w:t>а комплектования фондов</w:t>
      </w:r>
      <w:proofErr w:type="gramEnd"/>
      <w:r w:rsidRPr="005859B1">
        <w:rPr>
          <w:rFonts w:ascii="Times New Roman"/>
          <w:color w:val="000000" w:themeColor="text1"/>
          <w:sz w:val="28"/>
          <w:szCs w:val="28"/>
        </w:rPr>
        <w:t>;</w:t>
      </w:r>
    </w:p>
    <w:p w:rsidR="00E71F12" w:rsidRPr="005859B1" w:rsidRDefault="00E71F12" w:rsidP="00794DF3">
      <w:pPr>
        <w:pStyle w:val="a3"/>
        <w:numPr>
          <w:ilvl w:val="0"/>
          <w:numId w:val="40"/>
        </w:numPr>
        <w:spacing w:line="360" w:lineRule="auto"/>
        <w:jc w:val="both"/>
        <w:rPr>
          <w:rFonts w:ascii="Times New Roman"/>
          <w:color w:val="000000" w:themeColor="text1"/>
          <w:sz w:val="28"/>
          <w:szCs w:val="28"/>
        </w:rPr>
      </w:pPr>
      <w:r w:rsidRPr="005859B1">
        <w:rPr>
          <w:rFonts w:ascii="Times New Roman"/>
          <w:color w:val="000000" w:themeColor="text1"/>
          <w:sz w:val="28"/>
          <w:szCs w:val="28"/>
        </w:rPr>
        <w:t>Ис</w:t>
      </w:r>
      <w:r w:rsidR="00681458" w:rsidRPr="005859B1">
        <w:rPr>
          <w:rFonts w:ascii="Times New Roman"/>
          <w:color w:val="000000" w:themeColor="text1"/>
          <w:sz w:val="28"/>
          <w:szCs w:val="28"/>
        </w:rPr>
        <w:t xml:space="preserve">пользование различных типов </w:t>
      </w:r>
      <w:r w:rsidR="00681458" w:rsidRPr="005859B1">
        <w:rPr>
          <w:rFonts w:ascii="Times New Roman"/>
          <w:color w:val="000000" w:themeColor="text1"/>
          <w:sz w:val="28"/>
          <w:szCs w:val="28"/>
          <w:lang w:val="en-US"/>
        </w:rPr>
        <w:t>IT</w:t>
      </w:r>
      <w:r w:rsidR="00681458" w:rsidRPr="005859B1">
        <w:rPr>
          <w:rFonts w:ascii="Times New Roman"/>
          <w:color w:val="000000" w:themeColor="text1"/>
          <w:sz w:val="28"/>
          <w:szCs w:val="28"/>
        </w:rPr>
        <w:t xml:space="preserve"> на экспозиции для современной и многогранной интерпретации собрания. </w:t>
      </w:r>
    </w:p>
    <w:p w:rsidR="00681458" w:rsidRPr="005859B1" w:rsidRDefault="00110B4F" w:rsidP="00E71F12">
      <w:pPr>
        <w:spacing w:line="360" w:lineRule="auto"/>
        <w:ind w:firstLine="360"/>
        <w:jc w:val="both"/>
        <w:rPr>
          <w:rFonts w:ascii="Times New Roman"/>
          <w:color w:val="000000" w:themeColor="text1"/>
          <w:sz w:val="28"/>
          <w:szCs w:val="28"/>
        </w:rPr>
      </w:pPr>
      <w:r w:rsidRPr="005859B1">
        <w:rPr>
          <w:rFonts w:ascii="Times New Roman"/>
          <w:color w:val="000000" w:themeColor="text1"/>
          <w:sz w:val="28"/>
          <w:szCs w:val="28"/>
        </w:rPr>
        <w:t>Важн</w:t>
      </w:r>
      <w:r w:rsidR="00E71F12" w:rsidRPr="005859B1">
        <w:rPr>
          <w:rFonts w:ascii="Times New Roman"/>
          <w:color w:val="000000" w:themeColor="text1"/>
          <w:sz w:val="28"/>
          <w:szCs w:val="28"/>
        </w:rPr>
        <w:t>ейшим</w:t>
      </w:r>
      <w:r w:rsidR="00601C5F" w:rsidRPr="005859B1">
        <w:rPr>
          <w:rFonts w:ascii="Times New Roman"/>
          <w:color w:val="000000" w:themeColor="text1"/>
          <w:sz w:val="28"/>
          <w:szCs w:val="28"/>
        </w:rPr>
        <w:t xml:space="preserve"> </w:t>
      </w:r>
      <w:r w:rsidR="00E71F12" w:rsidRPr="005859B1">
        <w:rPr>
          <w:rFonts w:ascii="Times New Roman"/>
          <w:color w:val="000000" w:themeColor="text1"/>
          <w:sz w:val="28"/>
          <w:szCs w:val="28"/>
        </w:rPr>
        <w:t>в создании</w:t>
      </w:r>
      <w:r w:rsidR="00601C5F" w:rsidRPr="005859B1">
        <w:rPr>
          <w:rFonts w:ascii="Times New Roman"/>
          <w:color w:val="000000" w:themeColor="text1"/>
          <w:sz w:val="28"/>
          <w:szCs w:val="28"/>
        </w:rPr>
        <w:t xml:space="preserve"> </w:t>
      </w:r>
      <w:r w:rsidR="00E71F12" w:rsidRPr="005859B1">
        <w:rPr>
          <w:rFonts w:ascii="Times New Roman"/>
          <w:color w:val="000000" w:themeColor="text1"/>
          <w:sz w:val="28"/>
          <w:szCs w:val="28"/>
        </w:rPr>
        <w:t>обновленной научной концепции видится развити</w:t>
      </w:r>
      <w:r w:rsidRPr="005859B1">
        <w:rPr>
          <w:rFonts w:ascii="Times New Roman"/>
          <w:color w:val="000000" w:themeColor="text1"/>
          <w:sz w:val="28"/>
          <w:szCs w:val="28"/>
        </w:rPr>
        <w:t>е</w:t>
      </w:r>
      <w:r w:rsidR="00E71F12" w:rsidRPr="005859B1">
        <w:rPr>
          <w:rFonts w:ascii="Times New Roman"/>
          <w:color w:val="000000" w:themeColor="text1"/>
          <w:sz w:val="28"/>
          <w:szCs w:val="28"/>
        </w:rPr>
        <w:t xml:space="preserve"> наиболее</w:t>
      </w:r>
      <w:r w:rsidRPr="005859B1">
        <w:rPr>
          <w:rFonts w:ascii="Times New Roman"/>
          <w:color w:val="000000" w:themeColor="text1"/>
          <w:sz w:val="28"/>
          <w:szCs w:val="28"/>
        </w:rPr>
        <w:t xml:space="preserve"> перс</w:t>
      </w:r>
      <w:r w:rsidR="00E71F12" w:rsidRPr="005859B1">
        <w:rPr>
          <w:rFonts w:ascii="Times New Roman"/>
          <w:color w:val="000000" w:themeColor="text1"/>
          <w:sz w:val="28"/>
          <w:szCs w:val="28"/>
        </w:rPr>
        <w:t>пективных направлений современной</w:t>
      </w:r>
      <w:r w:rsidRPr="005859B1">
        <w:rPr>
          <w:rFonts w:ascii="Times New Roman"/>
          <w:color w:val="000000" w:themeColor="text1"/>
          <w:sz w:val="28"/>
          <w:szCs w:val="28"/>
        </w:rPr>
        <w:t xml:space="preserve"> деятельности музея</w:t>
      </w:r>
      <w:r w:rsidR="00681458"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новые подходы к </w:t>
      </w:r>
      <w:r w:rsidR="00681458" w:rsidRPr="005859B1">
        <w:rPr>
          <w:rFonts w:ascii="Times New Roman"/>
          <w:color w:val="000000" w:themeColor="text1"/>
          <w:sz w:val="28"/>
          <w:szCs w:val="28"/>
        </w:rPr>
        <w:t>и</w:t>
      </w:r>
      <w:r w:rsidRPr="005859B1">
        <w:rPr>
          <w:rFonts w:ascii="Times New Roman"/>
          <w:color w:val="000000" w:themeColor="text1"/>
          <w:sz w:val="28"/>
          <w:szCs w:val="28"/>
        </w:rPr>
        <w:t>нтерпретации</w:t>
      </w:r>
      <w:r w:rsidR="00681458" w:rsidRPr="005859B1">
        <w:rPr>
          <w:rFonts w:ascii="Times New Roman"/>
          <w:color w:val="000000" w:themeColor="text1"/>
          <w:sz w:val="28"/>
          <w:szCs w:val="28"/>
        </w:rPr>
        <w:t xml:space="preserve"> музейных предметов; </w:t>
      </w:r>
      <w:r w:rsidRPr="005859B1">
        <w:rPr>
          <w:rFonts w:ascii="Times New Roman"/>
          <w:color w:val="000000" w:themeColor="text1"/>
          <w:sz w:val="28"/>
          <w:szCs w:val="28"/>
        </w:rPr>
        <w:t xml:space="preserve">активное сотрудничество музея с университетским сообществом и </w:t>
      </w:r>
      <w:r w:rsidR="00681458" w:rsidRPr="005859B1">
        <w:rPr>
          <w:rFonts w:ascii="Times New Roman"/>
          <w:color w:val="000000" w:themeColor="text1"/>
          <w:sz w:val="28"/>
          <w:szCs w:val="28"/>
        </w:rPr>
        <w:t xml:space="preserve">с </w:t>
      </w:r>
      <w:r w:rsidRPr="005859B1">
        <w:rPr>
          <w:rFonts w:ascii="Times New Roman"/>
          <w:color w:val="000000" w:themeColor="text1"/>
          <w:sz w:val="28"/>
          <w:szCs w:val="28"/>
        </w:rPr>
        <w:t>участниками городской музейной жизни</w:t>
      </w:r>
      <w:r w:rsidR="00681458" w:rsidRPr="005859B1">
        <w:rPr>
          <w:rFonts w:ascii="Times New Roman"/>
          <w:color w:val="000000" w:themeColor="text1"/>
          <w:sz w:val="28"/>
          <w:szCs w:val="28"/>
        </w:rPr>
        <w:t>; новые формы работы с посетителем, популяризация собрания</w:t>
      </w:r>
      <w:r w:rsidRPr="005859B1">
        <w:rPr>
          <w:rFonts w:ascii="Times New Roman"/>
          <w:color w:val="000000" w:themeColor="text1"/>
          <w:sz w:val="28"/>
          <w:szCs w:val="28"/>
        </w:rPr>
        <w:t xml:space="preserve">. </w:t>
      </w:r>
    </w:p>
    <w:p w:rsidR="00B86221" w:rsidRPr="005859B1" w:rsidRDefault="00B86221" w:rsidP="00B86221">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История университетских музеев является наглядным подтверждением богатого исторического </w:t>
      </w:r>
      <w:proofErr w:type="gramStart"/>
      <w:r w:rsidRPr="005859B1">
        <w:rPr>
          <w:rFonts w:ascii="Times New Roman"/>
          <w:color w:val="000000" w:themeColor="text1"/>
          <w:sz w:val="28"/>
          <w:szCs w:val="28"/>
        </w:rPr>
        <w:t>опыта</w:t>
      </w:r>
      <w:proofErr w:type="gramEnd"/>
      <w:r w:rsidRPr="005859B1">
        <w:rPr>
          <w:rFonts w:ascii="Times New Roman"/>
          <w:color w:val="000000" w:themeColor="text1"/>
          <w:sz w:val="28"/>
          <w:szCs w:val="28"/>
        </w:rPr>
        <w:t xml:space="preserve"> и сохранения значительной части культурного наследия. Университетские музеи как важнейшие центры образовательной деятельности с широким спектром учебных коллекций занимали особую нишу в академической среде. Некоторые университетские коллекции становились самостоятельными музеями и имели возможность совершенствоваться по разным направлениям деятельности. </w:t>
      </w:r>
      <w:proofErr w:type="gramStart"/>
      <w:r w:rsidRPr="005859B1">
        <w:rPr>
          <w:rFonts w:ascii="Times New Roman"/>
          <w:color w:val="000000" w:themeColor="text1"/>
          <w:sz w:val="28"/>
          <w:szCs w:val="28"/>
        </w:rPr>
        <w:t xml:space="preserve">Различаясь по профилю и тематике (от гуманитарных до технических и </w:t>
      </w:r>
      <w:r w:rsidRPr="005859B1">
        <w:rPr>
          <w:rFonts w:ascii="Times New Roman"/>
          <w:color w:val="000000" w:themeColor="text1"/>
          <w:sz w:val="28"/>
          <w:szCs w:val="28"/>
        </w:rPr>
        <w:lastRenderedPageBreak/>
        <w:t xml:space="preserve">естественнонаучных), музеи трактуются и как узкоспециализированные обучающие площадки, и как музеи профильных наук, музеи истории высших учебных заведений, мемориальные музеи. </w:t>
      </w:r>
      <w:proofErr w:type="gramEnd"/>
    </w:p>
    <w:p w:rsidR="00B86221" w:rsidRPr="005859B1" w:rsidRDefault="00B86221" w:rsidP="0031129E">
      <w:pPr>
        <w:spacing w:line="360" w:lineRule="auto"/>
        <w:ind w:firstLine="709"/>
        <w:jc w:val="both"/>
        <w:rPr>
          <w:rFonts w:ascii="Times New Roman"/>
          <w:color w:val="000000" w:themeColor="text1"/>
          <w:sz w:val="28"/>
          <w:szCs w:val="28"/>
        </w:rPr>
      </w:pPr>
      <w:r w:rsidRPr="005859B1">
        <w:rPr>
          <w:rFonts w:ascii="Times New Roman"/>
          <w:color w:val="000000" w:themeColor="text1"/>
          <w:sz w:val="28"/>
          <w:szCs w:val="28"/>
        </w:rPr>
        <w:t xml:space="preserve">Другой особенностью является то, что университетские музеи уникальны по степени погружения в исследовательскую, научную сферу, где устанавливается тесная связь с сотрудниками университета. С одной стороны, богатый научный материал и плодотворное сотрудничество с академической средой открывает перед музеем уникальные возможности по представлению истории науки. Однако высокая степень консервативности не позволяет музею развиваться в адекватном времени стиле и ритме. Нехватка персонала и финансов препятствует динамичному развитию университетских музеев. Недостаток квалифицированных музейных специалистов и возможностей для профессионального роста тормозят создание интересных проектов в стенах музея. И, наконец, многое зависит от места музея в структуре ВУЗа, заинтересованности руководства в его развитии, внимания общественности и музейного мира. </w:t>
      </w:r>
      <w:r w:rsidR="0031129E" w:rsidRPr="005859B1">
        <w:rPr>
          <w:rFonts w:ascii="Times New Roman"/>
          <w:color w:val="000000" w:themeColor="text1"/>
          <w:sz w:val="28"/>
          <w:szCs w:val="28"/>
        </w:rPr>
        <w:t xml:space="preserve">Понимание особенностей университетских музеев помогает выявить недостатки в их деятельности, сформулировать возможные пути решения. </w:t>
      </w:r>
    </w:p>
    <w:p w:rsidR="00BE503D" w:rsidRPr="005859B1" w:rsidRDefault="00BE503D" w:rsidP="00BE503D">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r>
      <w:r w:rsidR="0031129E" w:rsidRPr="005859B1">
        <w:rPr>
          <w:rFonts w:ascii="Times New Roman"/>
          <w:color w:val="000000" w:themeColor="text1"/>
          <w:sz w:val="28"/>
          <w:szCs w:val="28"/>
        </w:rPr>
        <w:t xml:space="preserve">Музей истории ЛЭТИ был создан тридцать лет назад в неоднозначной историко-культурной ситуации, </w:t>
      </w:r>
      <w:r w:rsidR="00E71F12" w:rsidRPr="005859B1">
        <w:rPr>
          <w:rFonts w:ascii="Times New Roman"/>
          <w:color w:val="000000" w:themeColor="text1"/>
          <w:sz w:val="28"/>
          <w:szCs w:val="28"/>
        </w:rPr>
        <w:t xml:space="preserve">его </w:t>
      </w:r>
      <w:r w:rsidR="0031129E" w:rsidRPr="005859B1">
        <w:rPr>
          <w:rFonts w:ascii="Times New Roman"/>
          <w:color w:val="000000" w:themeColor="text1"/>
          <w:sz w:val="28"/>
          <w:szCs w:val="28"/>
        </w:rPr>
        <w:t>законсервированн</w:t>
      </w:r>
      <w:r w:rsidR="00E71F12" w:rsidRPr="005859B1">
        <w:rPr>
          <w:rFonts w:ascii="Times New Roman"/>
          <w:color w:val="000000" w:themeColor="text1"/>
          <w:sz w:val="28"/>
          <w:szCs w:val="28"/>
        </w:rPr>
        <w:t xml:space="preserve">ое </w:t>
      </w:r>
      <w:r w:rsidR="0031129E" w:rsidRPr="005859B1">
        <w:rPr>
          <w:rFonts w:ascii="Times New Roman"/>
          <w:color w:val="000000" w:themeColor="text1"/>
          <w:sz w:val="28"/>
          <w:szCs w:val="28"/>
        </w:rPr>
        <w:t xml:space="preserve">на протяжении долгого времени </w:t>
      </w:r>
      <w:r w:rsidR="00E71F12" w:rsidRPr="005859B1">
        <w:rPr>
          <w:rFonts w:ascii="Times New Roman"/>
          <w:color w:val="000000" w:themeColor="text1"/>
          <w:sz w:val="28"/>
          <w:szCs w:val="28"/>
        </w:rPr>
        <w:t xml:space="preserve">состояние </w:t>
      </w:r>
      <w:r w:rsidR="0031129E" w:rsidRPr="005859B1">
        <w:rPr>
          <w:rFonts w:ascii="Times New Roman"/>
          <w:color w:val="000000" w:themeColor="text1"/>
          <w:sz w:val="28"/>
          <w:szCs w:val="28"/>
        </w:rPr>
        <w:t>негативно отразилось на всех направлениях работы.</w:t>
      </w:r>
      <w:r w:rsidR="007C644E" w:rsidRPr="005859B1">
        <w:rPr>
          <w:rFonts w:ascii="Times New Roman"/>
          <w:color w:val="000000" w:themeColor="text1"/>
          <w:sz w:val="28"/>
          <w:szCs w:val="28"/>
        </w:rPr>
        <w:t xml:space="preserve"> </w:t>
      </w:r>
      <w:r w:rsidR="0031129E" w:rsidRPr="005859B1">
        <w:rPr>
          <w:rFonts w:ascii="Times New Roman"/>
          <w:color w:val="000000" w:themeColor="text1"/>
          <w:sz w:val="28"/>
          <w:szCs w:val="28"/>
        </w:rPr>
        <w:t xml:space="preserve">В диссертации формулируются ведущие положения, на основе которых строится научная концепция реэкспозиции. </w:t>
      </w:r>
      <w:r w:rsidRPr="005859B1">
        <w:rPr>
          <w:rFonts w:ascii="Times New Roman"/>
          <w:color w:val="000000" w:themeColor="text1"/>
          <w:sz w:val="28"/>
          <w:szCs w:val="28"/>
        </w:rPr>
        <w:t xml:space="preserve">Во-первых, необходим как идейный, так и художественный пересмотр существующей музейной экспозиции. Во-вторых, новая экспозиция должна выстраиваться по историческому принципу с тематическими разделами («История становления университета (1886-2016)»; «Научные школы»; «Люди ЭТИ-ЛЭТИ-СПбГЭТУ», «Студенчество во все времена»; «Лаборатории»). </w:t>
      </w:r>
      <w:r w:rsidR="0031129E" w:rsidRPr="005859B1">
        <w:rPr>
          <w:rFonts w:ascii="Times New Roman"/>
          <w:color w:val="000000" w:themeColor="text1"/>
          <w:sz w:val="28"/>
          <w:szCs w:val="28"/>
        </w:rPr>
        <w:t xml:space="preserve">Главная идейная основа, формирующая экспозицию: Электротехнический университет создавался как первое электротехническое высшее учебное </w:t>
      </w:r>
      <w:r w:rsidR="0031129E" w:rsidRPr="005859B1">
        <w:rPr>
          <w:rFonts w:ascii="Times New Roman"/>
          <w:color w:val="000000" w:themeColor="text1"/>
          <w:sz w:val="28"/>
          <w:szCs w:val="28"/>
        </w:rPr>
        <w:lastRenderedPageBreak/>
        <w:t>заведение в России, положившее начало многим научным направлениям и взрастившее поколения ученых, выдающихся профессоров и специалистов; на основе исторического прошлого университета развивается современная образовательная среда и научные школы, в стенах ВУЗа продолжаются традиции и раскрываются перспе</w:t>
      </w:r>
      <w:r w:rsidR="0007796C" w:rsidRPr="005859B1">
        <w:rPr>
          <w:rFonts w:ascii="Times New Roman"/>
          <w:color w:val="000000" w:themeColor="text1"/>
          <w:sz w:val="28"/>
          <w:szCs w:val="28"/>
        </w:rPr>
        <w:t>ктивы для дальнейшего движения.</w:t>
      </w:r>
      <w:r w:rsidR="00A65079"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В-третьих, </w:t>
      </w:r>
      <w:r w:rsidR="006B3A13" w:rsidRPr="005859B1">
        <w:rPr>
          <w:rFonts w:ascii="Times New Roman"/>
          <w:color w:val="000000" w:themeColor="text1"/>
          <w:sz w:val="28"/>
          <w:szCs w:val="28"/>
        </w:rPr>
        <w:t xml:space="preserve">главной целевой аудиторией музея видится студенческая аудитория, что диктует выход за рамки консервативного и замкнутого музейного показа, возникает потребность в создании более динамичных проектов. </w:t>
      </w:r>
      <w:r w:rsidRPr="005859B1">
        <w:rPr>
          <w:rFonts w:ascii="Times New Roman"/>
          <w:color w:val="000000" w:themeColor="text1"/>
          <w:sz w:val="28"/>
          <w:szCs w:val="28"/>
        </w:rPr>
        <w:t xml:space="preserve">И, наконец, </w:t>
      </w:r>
      <w:r w:rsidR="006B3A13" w:rsidRPr="005859B1">
        <w:rPr>
          <w:rFonts w:ascii="Times New Roman"/>
          <w:color w:val="000000" w:themeColor="text1"/>
          <w:sz w:val="28"/>
          <w:szCs w:val="28"/>
        </w:rPr>
        <w:t>применен</w:t>
      </w:r>
      <w:r w:rsidR="00A90075" w:rsidRPr="005859B1">
        <w:rPr>
          <w:rFonts w:ascii="Times New Roman"/>
          <w:color w:val="000000" w:themeColor="text1"/>
          <w:sz w:val="28"/>
          <w:szCs w:val="28"/>
        </w:rPr>
        <w:t xml:space="preserve">ие современных медиа технологий </w:t>
      </w:r>
      <w:r w:rsidR="006B3A13" w:rsidRPr="005859B1">
        <w:rPr>
          <w:rFonts w:ascii="Times New Roman"/>
          <w:color w:val="000000" w:themeColor="text1"/>
          <w:sz w:val="28"/>
          <w:szCs w:val="28"/>
        </w:rPr>
        <w:t>поможет эффективно реализовать образовательную функцию в музее, а также разносторонне представить музейное собрание.</w:t>
      </w:r>
    </w:p>
    <w:p w:rsidR="00756FFE" w:rsidRPr="005859B1" w:rsidRDefault="00756FFE" w:rsidP="00756FFE">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Уникальные особенности музея истории ЛЭТИ отражены в научной концепции реэкспозиции. Этот у</w:t>
      </w:r>
      <w:r w:rsidR="00BE503D" w:rsidRPr="005859B1">
        <w:rPr>
          <w:rFonts w:ascii="Times New Roman"/>
          <w:color w:val="000000" w:themeColor="text1"/>
          <w:sz w:val="28"/>
          <w:szCs w:val="28"/>
        </w:rPr>
        <w:t xml:space="preserve">ниверситетский музей комплексно </w:t>
      </w:r>
      <w:r w:rsidRPr="005859B1">
        <w:rPr>
          <w:rFonts w:ascii="Times New Roman"/>
          <w:color w:val="000000" w:themeColor="text1"/>
          <w:sz w:val="28"/>
          <w:szCs w:val="28"/>
        </w:rPr>
        <w:t>соединяет</w:t>
      </w:r>
      <w:r w:rsidR="00BE503D" w:rsidRPr="005859B1">
        <w:rPr>
          <w:rFonts w:ascii="Times New Roman"/>
          <w:color w:val="000000" w:themeColor="text1"/>
          <w:sz w:val="28"/>
          <w:szCs w:val="28"/>
        </w:rPr>
        <w:t xml:space="preserve"> черты и исторического, и научно-технического, и мемориального музея. </w:t>
      </w:r>
      <w:r w:rsidRPr="005859B1">
        <w:rPr>
          <w:rFonts w:ascii="Times New Roman"/>
          <w:color w:val="000000" w:themeColor="text1"/>
          <w:sz w:val="28"/>
          <w:szCs w:val="28"/>
        </w:rPr>
        <w:t xml:space="preserve">Перед музеем возникают интересные и сложные задачи </w:t>
      </w:r>
      <w:r w:rsidR="00E71F12" w:rsidRPr="005859B1">
        <w:rPr>
          <w:rFonts w:ascii="Times New Roman"/>
          <w:color w:val="000000" w:themeColor="text1"/>
          <w:sz w:val="28"/>
          <w:szCs w:val="28"/>
        </w:rPr>
        <w:t xml:space="preserve">раскрытия </w:t>
      </w:r>
      <w:r w:rsidRPr="005859B1">
        <w:rPr>
          <w:rFonts w:ascii="Times New Roman"/>
          <w:color w:val="000000" w:themeColor="text1"/>
          <w:sz w:val="28"/>
          <w:szCs w:val="28"/>
        </w:rPr>
        <w:t>культурно-ист</w:t>
      </w:r>
      <w:r w:rsidR="00E71F12" w:rsidRPr="005859B1">
        <w:rPr>
          <w:rFonts w:ascii="Times New Roman"/>
          <w:color w:val="000000" w:themeColor="text1"/>
          <w:sz w:val="28"/>
          <w:szCs w:val="28"/>
        </w:rPr>
        <w:t>орической действительности, разъяснения</w:t>
      </w:r>
      <w:r w:rsidRPr="005859B1">
        <w:rPr>
          <w:rFonts w:ascii="Times New Roman"/>
          <w:color w:val="000000" w:themeColor="text1"/>
          <w:sz w:val="28"/>
          <w:szCs w:val="28"/>
        </w:rPr>
        <w:t xml:space="preserve"> научно-технических </w:t>
      </w:r>
      <w:r w:rsidR="00E71F12" w:rsidRPr="005859B1">
        <w:rPr>
          <w:rFonts w:ascii="Times New Roman"/>
          <w:color w:val="000000" w:themeColor="text1"/>
          <w:sz w:val="28"/>
          <w:szCs w:val="28"/>
        </w:rPr>
        <w:t xml:space="preserve">проблем и </w:t>
      </w:r>
      <w:r w:rsidRPr="005859B1">
        <w:rPr>
          <w:rFonts w:ascii="Times New Roman"/>
          <w:color w:val="000000" w:themeColor="text1"/>
          <w:sz w:val="28"/>
          <w:szCs w:val="28"/>
        </w:rPr>
        <w:t>разработок, рассказ</w:t>
      </w:r>
      <w:r w:rsidR="00E71F12" w:rsidRPr="005859B1">
        <w:rPr>
          <w:rFonts w:ascii="Times New Roman"/>
          <w:color w:val="000000" w:themeColor="text1"/>
          <w:sz w:val="28"/>
          <w:szCs w:val="28"/>
        </w:rPr>
        <w:t>а</w:t>
      </w:r>
      <w:r w:rsidRPr="005859B1">
        <w:rPr>
          <w:rFonts w:ascii="Times New Roman"/>
          <w:color w:val="000000" w:themeColor="text1"/>
          <w:sz w:val="28"/>
          <w:szCs w:val="28"/>
        </w:rPr>
        <w:t xml:space="preserve"> об истории научных направлений. Важность комплексного подхода к интерпретации истории одного высшего учебного заведения через общемировую и национальную историю неоспорима. Демонстрация музейных предметов, </w:t>
      </w:r>
      <w:r w:rsidR="00E71F12" w:rsidRPr="005859B1">
        <w:rPr>
          <w:rFonts w:ascii="Times New Roman"/>
          <w:color w:val="000000" w:themeColor="text1"/>
          <w:sz w:val="28"/>
          <w:szCs w:val="28"/>
        </w:rPr>
        <w:t xml:space="preserve">а </w:t>
      </w:r>
      <w:r w:rsidRPr="005859B1">
        <w:rPr>
          <w:rFonts w:ascii="Times New Roman"/>
          <w:color w:val="000000" w:themeColor="text1"/>
          <w:sz w:val="28"/>
          <w:szCs w:val="28"/>
        </w:rPr>
        <w:t>в особенности, научно-технических приборов</w:t>
      </w:r>
      <w:r w:rsidR="00B1794C" w:rsidRPr="005859B1">
        <w:rPr>
          <w:rFonts w:ascii="Times New Roman"/>
          <w:color w:val="000000" w:themeColor="text1"/>
          <w:sz w:val="28"/>
          <w:szCs w:val="28"/>
        </w:rPr>
        <w:t>,</w:t>
      </w:r>
      <w:r w:rsidRPr="005859B1">
        <w:rPr>
          <w:rFonts w:ascii="Times New Roman"/>
          <w:color w:val="000000" w:themeColor="text1"/>
          <w:sz w:val="28"/>
          <w:szCs w:val="28"/>
        </w:rPr>
        <w:t xml:space="preserve"> должна сопровождаться и культурным, и эстетическим, и философским контекстом. В стенах музея посетители не только узнают об истории высшего учебного заведения, но и погружаются в </w:t>
      </w:r>
      <w:r w:rsidR="006B3A13" w:rsidRPr="005859B1">
        <w:rPr>
          <w:rFonts w:ascii="Times New Roman"/>
          <w:color w:val="000000" w:themeColor="text1"/>
          <w:sz w:val="28"/>
          <w:szCs w:val="28"/>
        </w:rPr>
        <w:t xml:space="preserve">колорит прошлых эпох, формируют свой собственный взгляд на явления прошлого для осознания настоящего. </w:t>
      </w:r>
      <w:r w:rsidR="00551000" w:rsidRPr="005859B1">
        <w:rPr>
          <w:rFonts w:ascii="Times New Roman"/>
          <w:color w:val="000000" w:themeColor="text1"/>
          <w:sz w:val="28"/>
          <w:szCs w:val="28"/>
        </w:rPr>
        <w:t xml:space="preserve">Раскрытие научной и технической информации должно носить междисциплинарный характер. Например, реализация проектов по </w:t>
      </w:r>
      <w:r w:rsidR="00E71F12" w:rsidRPr="005859B1">
        <w:rPr>
          <w:rFonts w:ascii="Times New Roman"/>
          <w:color w:val="000000" w:themeColor="text1"/>
          <w:sz w:val="28"/>
          <w:szCs w:val="28"/>
        </w:rPr>
        <w:t xml:space="preserve">синтезу </w:t>
      </w:r>
      <w:r w:rsidR="00551000" w:rsidRPr="005859B1">
        <w:rPr>
          <w:rFonts w:ascii="Times New Roman"/>
          <w:color w:val="000000" w:themeColor="text1"/>
          <w:sz w:val="28"/>
          <w:szCs w:val="28"/>
        </w:rPr>
        <w:t xml:space="preserve">науки </w:t>
      </w:r>
      <w:r w:rsidR="00E71F12" w:rsidRPr="005859B1">
        <w:rPr>
          <w:rFonts w:ascii="Times New Roman"/>
          <w:color w:val="000000" w:themeColor="text1"/>
          <w:sz w:val="28"/>
          <w:szCs w:val="28"/>
        </w:rPr>
        <w:t>и искусства</w:t>
      </w:r>
      <w:r w:rsidR="00551000" w:rsidRPr="005859B1">
        <w:rPr>
          <w:rFonts w:ascii="Times New Roman"/>
          <w:color w:val="000000" w:themeColor="text1"/>
          <w:sz w:val="28"/>
          <w:szCs w:val="28"/>
        </w:rPr>
        <w:t xml:space="preserve"> (</w:t>
      </w:r>
      <w:r w:rsidR="00551000" w:rsidRPr="005859B1">
        <w:rPr>
          <w:rFonts w:ascii="Times New Roman"/>
          <w:color w:val="000000" w:themeColor="text1"/>
          <w:sz w:val="28"/>
          <w:szCs w:val="28"/>
          <w:lang w:val="en-US"/>
        </w:rPr>
        <w:t>science</w:t>
      </w:r>
      <w:r w:rsidR="00551000" w:rsidRPr="005859B1">
        <w:rPr>
          <w:rFonts w:ascii="Times New Roman"/>
          <w:color w:val="000000" w:themeColor="text1"/>
          <w:sz w:val="28"/>
          <w:szCs w:val="28"/>
        </w:rPr>
        <w:t>-</w:t>
      </w:r>
      <w:r w:rsidR="00551000" w:rsidRPr="005859B1">
        <w:rPr>
          <w:rFonts w:ascii="Times New Roman"/>
          <w:color w:val="000000" w:themeColor="text1"/>
          <w:sz w:val="28"/>
          <w:szCs w:val="28"/>
          <w:lang w:val="en-US"/>
        </w:rPr>
        <w:t>art</w:t>
      </w:r>
      <w:r w:rsidR="00551000" w:rsidRPr="005859B1">
        <w:rPr>
          <w:rFonts w:ascii="Times New Roman"/>
          <w:color w:val="000000" w:themeColor="text1"/>
          <w:sz w:val="28"/>
          <w:szCs w:val="28"/>
        </w:rPr>
        <w:t xml:space="preserve">), </w:t>
      </w:r>
      <w:r w:rsidR="00E71F12" w:rsidRPr="005859B1">
        <w:rPr>
          <w:rFonts w:ascii="Times New Roman"/>
          <w:color w:val="000000" w:themeColor="text1"/>
          <w:sz w:val="28"/>
          <w:szCs w:val="28"/>
        </w:rPr>
        <w:t xml:space="preserve">комплексный подход к изучению </w:t>
      </w:r>
      <w:r w:rsidR="00551000" w:rsidRPr="005859B1">
        <w:rPr>
          <w:rFonts w:ascii="Times New Roman"/>
          <w:color w:val="000000" w:themeColor="text1"/>
          <w:sz w:val="28"/>
          <w:szCs w:val="28"/>
        </w:rPr>
        <w:t>культурной</w:t>
      </w:r>
      <w:r w:rsidR="00E71F12" w:rsidRPr="005859B1">
        <w:rPr>
          <w:rFonts w:ascii="Times New Roman"/>
          <w:color w:val="000000" w:themeColor="text1"/>
          <w:sz w:val="28"/>
          <w:szCs w:val="28"/>
        </w:rPr>
        <w:t>, научной, художественной, социальной</w:t>
      </w:r>
      <w:r w:rsidR="00551000" w:rsidRPr="005859B1">
        <w:rPr>
          <w:rFonts w:ascii="Times New Roman"/>
          <w:color w:val="000000" w:themeColor="text1"/>
          <w:sz w:val="28"/>
          <w:szCs w:val="28"/>
        </w:rPr>
        <w:t xml:space="preserve"> жизни, </w:t>
      </w:r>
      <w:r w:rsidR="00E71F12" w:rsidRPr="005859B1">
        <w:rPr>
          <w:rFonts w:ascii="Times New Roman"/>
          <w:color w:val="000000" w:themeColor="text1"/>
          <w:sz w:val="28"/>
          <w:szCs w:val="28"/>
        </w:rPr>
        <w:t xml:space="preserve">более широкий </w:t>
      </w:r>
      <w:r w:rsidR="00551000" w:rsidRPr="005859B1">
        <w:rPr>
          <w:rFonts w:ascii="Times New Roman"/>
          <w:color w:val="000000" w:themeColor="text1"/>
          <w:sz w:val="28"/>
          <w:szCs w:val="28"/>
        </w:rPr>
        <w:t>визуальн</w:t>
      </w:r>
      <w:r w:rsidR="00E71F12" w:rsidRPr="005859B1">
        <w:rPr>
          <w:rFonts w:ascii="Times New Roman"/>
          <w:color w:val="000000" w:themeColor="text1"/>
          <w:sz w:val="28"/>
          <w:szCs w:val="28"/>
        </w:rPr>
        <w:t>ый</w:t>
      </w:r>
      <w:r w:rsidR="00A65079" w:rsidRPr="005859B1">
        <w:rPr>
          <w:rFonts w:ascii="Times New Roman"/>
          <w:color w:val="000000" w:themeColor="text1"/>
          <w:sz w:val="28"/>
          <w:szCs w:val="28"/>
        </w:rPr>
        <w:t xml:space="preserve"> </w:t>
      </w:r>
      <w:r w:rsidR="00E71F12" w:rsidRPr="005859B1">
        <w:rPr>
          <w:rFonts w:ascii="Times New Roman"/>
          <w:color w:val="000000" w:themeColor="text1"/>
          <w:sz w:val="28"/>
          <w:szCs w:val="28"/>
        </w:rPr>
        <w:t>контекст</w:t>
      </w:r>
      <w:r w:rsidR="00551000" w:rsidRPr="005859B1">
        <w:rPr>
          <w:rFonts w:ascii="Times New Roman"/>
          <w:color w:val="000000" w:themeColor="text1"/>
          <w:sz w:val="28"/>
          <w:szCs w:val="28"/>
        </w:rPr>
        <w:t xml:space="preserve"> (</w:t>
      </w:r>
      <w:r w:rsidR="00E71F12" w:rsidRPr="005859B1">
        <w:rPr>
          <w:rFonts w:ascii="Times New Roman"/>
          <w:color w:val="000000" w:themeColor="text1"/>
          <w:sz w:val="28"/>
          <w:szCs w:val="28"/>
        </w:rPr>
        <w:t>с опорой на классическое и современное искусство</w:t>
      </w:r>
      <w:r w:rsidR="00551000" w:rsidRPr="005859B1">
        <w:rPr>
          <w:rFonts w:ascii="Times New Roman"/>
          <w:color w:val="000000" w:themeColor="text1"/>
          <w:sz w:val="28"/>
          <w:szCs w:val="28"/>
        </w:rPr>
        <w:t>)</w:t>
      </w:r>
      <w:r w:rsidR="00A90075" w:rsidRPr="005859B1">
        <w:rPr>
          <w:rFonts w:ascii="Times New Roman"/>
          <w:color w:val="000000" w:themeColor="text1"/>
          <w:sz w:val="28"/>
          <w:szCs w:val="28"/>
        </w:rPr>
        <w:t xml:space="preserve">, переосмысление </w:t>
      </w:r>
      <w:r w:rsidR="00E71F12" w:rsidRPr="005859B1">
        <w:rPr>
          <w:rFonts w:ascii="Times New Roman"/>
          <w:color w:val="000000" w:themeColor="text1"/>
          <w:sz w:val="28"/>
          <w:szCs w:val="28"/>
        </w:rPr>
        <w:t>новейшей пост</w:t>
      </w:r>
      <w:r w:rsidR="00A90075" w:rsidRPr="005859B1">
        <w:rPr>
          <w:rFonts w:ascii="Times New Roman"/>
          <w:color w:val="000000" w:themeColor="text1"/>
          <w:sz w:val="28"/>
          <w:szCs w:val="28"/>
        </w:rPr>
        <w:t>индустриальной</w:t>
      </w:r>
      <w:r w:rsidR="00E71F12" w:rsidRPr="005859B1">
        <w:rPr>
          <w:rFonts w:ascii="Times New Roman"/>
          <w:color w:val="000000" w:themeColor="text1"/>
          <w:sz w:val="28"/>
          <w:szCs w:val="28"/>
        </w:rPr>
        <w:t xml:space="preserve">, </w:t>
      </w:r>
      <w:r w:rsidR="00E71F12" w:rsidRPr="005859B1">
        <w:rPr>
          <w:rFonts w:ascii="Times New Roman"/>
          <w:color w:val="000000" w:themeColor="text1"/>
          <w:sz w:val="28"/>
          <w:szCs w:val="28"/>
        </w:rPr>
        <w:lastRenderedPageBreak/>
        <w:t xml:space="preserve">информационной жизненной среды, возрастающей роли техники, вторгающейся в сакральные сферы, философию, мощнейшего влияния техники </w:t>
      </w:r>
      <w:r w:rsidR="00A90075" w:rsidRPr="005859B1">
        <w:rPr>
          <w:rFonts w:ascii="Times New Roman"/>
          <w:color w:val="000000" w:themeColor="text1"/>
          <w:sz w:val="28"/>
          <w:szCs w:val="28"/>
        </w:rPr>
        <w:t xml:space="preserve"> на человека. </w:t>
      </w:r>
    </w:p>
    <w:p w:rsidR="00681458" w:rsidRPr="005859B1" w:rsidRDefault="00E36FBC" w:rsidP="00681458">
      <w:pPr>
        <w:spacing w:line="360" w:lineRule="auto"/>
        <w:jc w:val="both"/>
        <w:rPr>
          <w:rFonts w:ascii="Times New Roman"/>
          <w:color w:val="000000" w:themeColor="text1"/>
          <w:sz w:val="28"/>
          <w:szCs w:val="28"/>
        </w:rPr>
      </w:pPr>
      <w:r w:rsidRPr="005859B1">
        <w:rPr>
          <w:rFonts w:ascii="Times New Roman"/>
          <w:color w:val="000000" w:themeColor="text1"/>
          <w:sz w:val="28"/>
          <w:szCs w:val="28"/>
        </w:rPr>
        <w:tab/>
        <w:t xml:space="preserve">Таким образом, будущая музейная экспозиция рассматривается как своеобразная картина мира, моделирующая исторические процессы, </w:t>
      </w:r>
      <w:r w:rsidR="00C72907" w:rsidRPr="005859B1">
        <w:rPr>
          <w:rFonts w:ascii="Times New Roman"/>
          <w:color w:val="000000" w:themeColor="text1"/>
          <w:sz w:val="28"/>
          <w:szCs w:val="28"/>
        </w:rPr>
        <w:t>культурную жизнь</w:t>
      </w:r>
      <w:r w:rsidR="00601C5F" w:rsidRPr="005859B1">
        <w:rPr>
          <w:rFonts w:ascii="Times New Roman"/>
          <w:color w:val="000000" w:themeColor="text1"/>
          <w:sz w:val="28"/>
          <w:szCs w:val="28"/>
        </w:rPr>
        <w:t xml:space="preserve">, адекватная актуальному уровню научно-технического прогресса, картина мира, в которой будущие специалисты, прежде всего студенты СПбГЭТУ ЛЭТИ, увидят свое место. </w:t>
      </w:r>
    </w:p>
    <w:p w:rsidR="00DC4054" w:rsidRPr="005859B1" w:rsidRDefault="00DC4054">
      <w:pPr>
        <w:jc w:val="both"/>
        <w:rPr>
          <w:rFonts w:ascii="Times New Roman"/>
          <w:b/>
          <w:color w:val="000000" w:themeColor="text1"/>
          <w:sz w:val="24"/>
          <w:szCs w:val="24"/>
        </w:rPr>
      </w:pPr>
    </w:p>
    <w:p w:rsidR="00DC4054" w:rsidRPr="005859B1" w:rsidRDefault="00DC4054">
      <w:pPr>
        <w:jc w:val="both"/>
        <w:rPr>
          <w:rFonts w:ascii="Times New Roman"/>
          <w:b/>
          <w:color w:val="000000" w:themeColor="text1"/>
          <w:sz w:val="24"/>
          <w:szCs w:val="24"/>
        </w:rPr>
      </w:pPr>
    </w:p>
    <w:p w:rsidR="00926630" w:rsidRPr="005859B1" w:rsidRDefault="00926630">
      <w:pPr>
        <w:jc w:val="both"/>
        <w:rPr>
          <w:rFonts w:ascii="Times New Roman"/>
          <w:color w:val="000000" w:themeColor="text1"/>
          <w:sz w:val="24"/>
          <w:szCs w:val="24"/>
        </w:rPr>
      </w:pPr>
    </w:p>
    <w:p w:rsidR="00E71F12" w:rsidRPr="005859B1" w:rsidRDefault="00E71F12"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88688F" w:rsidRPr="005859B1" w:rsidRDefault="0088688F" w:rsidP="0052741B">
      <w:pPr>
        <w:jc w:val="both"/>
        <w:rPr>
          <w:rFonts w:ascii="Times New Roman"/>
          <w:b/>
          <w:color w:val="000000" w:themeColor="text1"/>
          <w:sz w:val="24"/>
          <w:szCs w:val="24"/>
        </w:rPr>
      </w:pPr>
    </w:p>
    <w:p w:rsidR="00E71F12" w:rsidRPr="005859B1" w:rsidRDefault="00E71F12" w:rsidP="0052741B">
      <w:pPr>
        <w:jc w:val="both"/>
        <w:rPr>
          <w:rFonts w:ascii="Times New Roman"/>
          <w:b/>
          <w:color w:val="000000" w:themeColor="text1"/>
          <w:sz w:val="24"/>
          <w:szCs w:val="24"/>
        </w:rPr>
      </w:pPr>
    </w:p>
    <w:p w:rsidR="00E71F12" w:rsidRPr="005859B1" w:rsidRDefault="00E71F12" w:rsidP="00EA58F7">
      <w:pPr>
        <w:spacing w:line="480" w:lineRule="auto"/>
        <w:jc w:val="center"/>
        <w:rPr>
          <w:rFonts w:ascii="Times New Roman"/>
          <w:b/>
          <w:color w:val="000000" w:themeColor="text1"/>
          <w:sz w:val="28"/>
          <w:szCs w:val="28"/>
        </w:rPr>
      </w:pPr>
      <w:r w:rsidRPr="005859B1">
        <w:rPr>
          <w:rFonts w:ascii="Times New Roman"/>
          <w:b/>
          <w:color w:val="000000" w:themeColor="text1"/>
          <w:sz w:val="28"/>
          <w:szCs w:val="28"/>
        </w:rPr>
        <w:lastRenderedPageBreak/>
        <w:t>Список использованной литературы</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Александрова Н.В. План комплектования фондов музея по истории Ленинградского Электротехнического института им. Ульянова (Ленина). Л.</w:t>
      </w:r>
      <w:r w:rsidR="00781995" w:rsidRPr="005859B1">
        <w:rPr>
          <w:rFonts w:ascii="Times New Roman"/>
          <w:color w:val="000000" w:themeColor="text1"/>
          <w:sz w:val="28"/>
          <w:szCs w:val="28"/>
        </w:rPr>
        <w:t>,</w:t>
      </w:r>
      <w:r w:rsidRPr="005859B1">
        <w:rPr>
          <w:rFonts w:ascii="Times New Roman"/>
          <w:color w:val="000000" w:themeColor="text1"/>
          <w:sz w:val="28"/>
          <w:szCs w:val="28"/>
        </w:rPr>
        <w:t xml:space="preserve"> 1983.</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Белл,  </w:t>
      </w:r>
      <w:proofErr w:type="gramStart"/>
      <w:r w:rsidRPr="005859B1">
        <w:rPr>
          <w:rFonts w:ascii="Times New Roman"/>
          <w:color w:val="000000" w:themeColor="text1"/>
          <w:sz w:val="28"/>
          <w:szCs w:val="28"/>
        </w:rPr>
        <w:t>Дж</w:t>
      </w:r>
      <w:proofErr w:type="gramEnd"/>
      <w:r w:rsidRPr="005859B1">
        <w:rPr>
          <w:rFonts w:ascii="Times New Roman"/>
          <w:color w:val="000000" w:themeColor="text1"/>
          <w:sz w:val="28"/>
          <w:szCs w:val="28"/>
        </w:rPr>
        <w:t>.</w:t>
      </w:r>
      <w:r w:rsidR="006758E2" w:rsidRPr="005859B1">
        <w:rPr>
          <w:rFonts w:ascii="Times New Roman"/>
          <w:color w:val="000000" w:themeColor="text1"/>
          <w:sz w:val="28"/>
          <w:szCs w:val="28"/>
        </w:rPr>
        <w:t xml:space="preserve"> </w:t>
      </w:r>
      <w:r w:rsidR="00C13A84" w:rsidRPr="005859B1">
        <w:rPr>
          <w:rFonts w:ascii="Times New Roman"/>
          <w:color w:val="000000" w:themeColor="text1"/>
          <w:sz w:val="28"/>
          <w:szCs w:val="28"/>
        </w:rPr>
        <w:t xml:space="preserve">Формула  ЮНЕСКО – </w:t>
      </w:r>
      <w:r w:rsidRPr="005859B1">
        <w:rPr>
          <w:rFonts w:ascii="Times New Roman"/>
          <w:color w:val="000000" w:themeColor="text1"/>
          <w:sz w:val="28"/>
          <w:szCs w:val="28"/>
        </w:rPr>
        <w:t>университет  и нас</w:t>
      </w:r>
      <w:r w:rsidR="006758E2" w:rsidRPr="005859B1">
        <w:rPr>
          <w:rFonts w:ascii="Times New Roman"/>
          <w:color w:val="000000" w:themeColor="text1"/>
          <w:sz w:val="28"/>
          <w:szCs w:val="28"/>
        </w:rPr>
        <w:t xml:space="preserve">ледие  /  Дж.  Билл  //  </w:t>
      </w:r>
      <w:proofErr w:type="spellStart"/>
      <w:r w:rsidR="006758E2" w:rsidRPr="005859B1">
        <w:rPr>
          <w:rFonts w:ascii="Times New Roman"/>
          <w:color w:val="000000" w:themeColor="text1"/>
          <w:sz w:val="28"/>
          <w:szCs w:val="28"/>
        </w:rPr>
        <w:t>Museum</w:t>
      </w:r>
      <w:proofErr w:type="spellEnd"/>
      <w:r w:rsidR="006758E2"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6758E2" w:rsidRPr="005859B1">
        <w:rPr>
          <w:rFonts w:ascii="Times New Roman"/>
          <w:color w:val="000000" w:themeColor="text1"/>
          <w:sz w:val="28"/>
          <w:szCs w:val="28"/>
        </w:rPr>
        <w:t>М., 2001.</w:t>
      </w:r>
      <w:r w:rsidRPr="005859B1">
        <w:rPr>
          <w:rFonts w:ascii="Times New Roman"/>
          <w:color w:val="000000" w:themeColor="text1"/>
          <w:sz w:val="28"/>
          <w:szCs w:val="28"/>
        </w:rPr>
        <w:t xml:space="preserve"> </w:t>
      </w:r>
      <w:r w:rsidR="006758E2" w:rsidRPr="005859B1">
        <w:rPr>
          <w:rFonts w:ascii="Times New Roman"/>
          <w:color w:val="000000" w:themeColor="text1"/>
          <w:sz w:val="28"/>
          <w:szCs w:val="28"/>
        </w:rPr>
        <w:t xml:space="preserve">№ 1 (207). </w:t>
      </w:r>
      <w:r w:rsidRPr="005859B1">
        <w:rPr>
          <w:rFonts w:ascii="Times New Roman"/>
          <w:color w:val="000000" w:themeColor="text1"/>
          <w:sz w:val="28"/>
          <w:szCs w:val="28"/>
        </w:rPr>
        <w:t>С. 45-48.</w:t>
      </w:r>
      <w:r w:rsidR="006758E2"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Боголепова</w:t>
      </w:r>
      <w:proofErr w:type="spellEnd"/>
      <w:r w:rsidRPr="005859B1">
        <w:rPr>
          <w:rFonts w:ascii="Times New Roman"/>
          <w:color w:val="000000" w:themeColor="text1"/>
          <w:sz w:val="28"/>
          <w:szCs w:val="28"/>
        </w:rPr>
        <w:t xml:space="preserve"> Л.З. Инновационные формы работы со студентами в рамка</w:t>
      </w:r>
      <w:r w:rsidR="00790E77" w:rsidRPr="005859B1">
        <w:rPr>
          <w:rFonts w:ascii="Times New Roman"/>
          <w:color w:val="000000" w:themeColor="text1"/>
          <w:sz w:val="28"/>
          <w:szCs w:val="28"/>
        </w:rPr>
        <w:t>х деятельности вузовского музея</w:t>
      </w:r>
      <w:r w:rsidRPr="005859B1">
        <w:rPr>
          <w:rFonts w:ascii="Times New Roman"/>
          <w:color w:val="000000" w:themeColor="text1"/>
          <w:sz w:val="28"/>
          <w:szCs w:val="28"/>
        </w:rPr>
        <w:t xml:space="preserve"> </w:t>
      </w:r>
      <w:r w:rsidR="00790E77" w:rsidRPr="005859B1">
        <w:rPr>
          <w:rFonts w:ascii="Times New Roman"/>
          <w:color w:val="000000" w:themeColor="text1"/>
          <w:sz w:val="28"/>
          <w:szCs w:val="28"/>
        </w:rPr>
        <w:t xml:space="preserve">// ВЕСТНИК </w:t>
      </w:r>
      <w:proofErr w:type="spellStart"/>
      <w:r w:rsidR="00790E77" w:rsidRPr="005859B1">
        <w:rPr>
          <w:rFonts w:ascii="Times New Roman"/>
          <w:color w:val="000000" w:themeColor="text1"/>
          <w:sz w:val="28"/>
          <w:szCs w:val="28"/>
        </w:rPr>
        <w:t>АлтГПА</w:t>
      </w:r>
      <w:proofErr w:type="spellEnd"/>
      <w:r w:rsidR="00790E77" w:rsidRPr="005859B1">
        <w:rPr>
          <w:rFonts w:ascii="Times New Roman"/>
          <w:color w:val="000000" w:themeColor="text1"/>
          <w:sz w:val="28"/>
          <w:szCs w:val="28"/>
        </w:rPr>
        <w:t xml:space="preserve">: психолого-педагогические науки. Барнаул: Изд-во </w:t>
      </w:r>
      <w:proofErr w:type="spellStart"/>
      <w:r w:rsidR="00790E77" w:rsidRPr="005859B1">
        <w:rPr>
          <w:rFonts w:ascii="Times New Roman"/>
          <w:color w:val="000000" w:themeColor="text1"/>
          <w:sz w:val="28"/>
          <w:szCs w:val="28"/>
        </w:rPr>
        <w:t>Алт</w:t>
      </w:r>
      <w:proofErr w:type="spellEnd"/>
      <w:r w:rsidR="00790E77" w:rsidRPr="005859B1">
        <w:rPr>
          <w:rFonts w:ascii="Times New Roman"/>
          <w:color w:val="000000" w:themeColor="text1"/>
          <w:sz w:val="28"/>
          <w:szCs w:val="28"/>
        </w:rPr>
        <w:t xml:space="preserve">. гос. </w:t>
      </w:r>
      <w:proofErr w:type="spellStart"/>
      <w:r w:rsidR="00790E77" w:rsidRPr="005859B1">
        <w:rPr>
          <w:rFonts w:ascii="Times New Roman"/>
          <w:color w:val="000000" w:themeColor="text1"/>
          <w:sz w:val="28"/>
          <w:szCs w:val="28"/>
        </w:rPr>
        <w:t>пед</w:t>
      </w:r>
      <w:proofErr w:type="spellEnd"/>
      <w:r w:rsidR="00790E77" w:rsidRPr="005859B1">
        <w:rPr>
          <w:rFonts w:ascii="Times New Roman"/>
          <w:color w:val="000000" w:themeColor="text1"/>
          <w:sz w:val="28"/>
          <w:szCs w:val="28"/>
        </w:rPr>
        <w:t>. ун-та, 2015. №22. С. 93-95.</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Боголепова</w:t>
      </w:r>
      <w:proofErr w:type="spellEnd"/>
      <w:r w:rsidRPr="005859B1">
        <w:rPr>
          <w:rFonts w:ascii="Times New Roman"/>
          <w:color w:val="000000" w:themeColor="text1"/>
          <w:sz w:val="28"/>
          <w:szCs w:val="28"/>
        </w:rPr>
        <w:t xml:space="preserve"> Л.З. Музеи истории вузов: концепция комплектования</w:t>
      </w:r>
      <w:r w:rsidR="00495D3D" w:rsidRPr="005859B1">
        <w:rPr>
          <w:rFonts w:ascii="Times New Roman"/>
          <w:color w:val="000000" w:themeColor="text1"/>
          <w:sz w:val="28"/>
          <w:szCs w:val="28"/>
        </w:rPr>
        <w:t xml:space="preserve"> коллекций на современном этапе //</w:t>
      </w:r>
      <w:r w:rsidRPr="005859B1">
        <w:rPr>
          <w:rFonts w:ascii="Times New Roman"/>
          <w:color w:val="000000" w:themeColor="text1"/>
          <w:sz w:val="28"/>
          <w:szCs w:val="28"/>
        </w:rPr>
        <w:t xml:space="preserve"> Вестник Кемеровского государственного университета</w:t>
      </w:r>
      <w:r w:rsidR="00DB157F" w:rsidRPr="005859B1">
        <w:rPr>
          <w:rFonts w:ascii="Times New Roman"/>
          <w:color w:val="000000" w:themeColor="text1"/>
          <w:sz w:val="28"/>
          <w:szCs w:val="28"/>
        </w:rPr>
        <w:t>. Кемерово</w:t>
      </w:r>
      <w:r w:rsidR="00856DBF" w:rsidRPr="005859B1">
        <w:rPr>
          <w:rFonts w:ascii="Times New Roman"/>
          <w:color w:val="000000" w:themeColor="text1"/>
          <w:sz w:val="28"/>
          <w:szCs w:val="28"/>
        </w:rPr>
        <w:t>: ООО  ИНТ</w:t>
      </w:r>
      <w:r w:rsidR="001A420E" w:rsidRPr="005859B1">
        <w:rPr>
          <w:rFonts w:ascii="Times New Roman"/>
          <w:color w:val="000000" w:themeColor="text1"/>
          <w:sz w:val="28"/>
          <w:szCs w:val="28"/>
        </w:rPr>
        <w:t>,</w:t>
      </w:r>
      <w:r w:rsidR="00856DBF" w:rsidRPr="005859B1">
        <w:rPr>
          <w:rFonts w:ascii="Times New Roman"/>
          <w:color w:val="000000" w:themeColor="text1"/>
          <w:sz w:val="28"/>
          <w:szCs w:val="28"/>
        </w:rPr>
        <w:t xml:space="preserve"> 2011. </w:t>
      </w:r>
      <w:proofErr w:type="spellStart"/>
      <w:r w:rsidR="001A420E" w:rsidRPr="005859B1">
        <w:rPr>
          <w:rFonts w:ascii="Times New Roman"/>
          <w:color w:val="000000" w:themeColor="text1"/>
          <w:sz w:val="28"/>
          <w:szCs w:val="28"/>
        </w:rPr>
        <w:t>Вып</w:t>
      </w:r>
      <w:proofErr w:type="spellEnd"/>
      <w:r w:rsidR="001A420E" w:rsidRPr="005859B1">
        <w:rPr>
          <w:rFonts w:ascii="Times New Roman"/>
          <w:color w:val="000000" w:themeColor="text1"/>
          <w:sz w:val="28"/>
          <w:szCs w:val="28"/>
        </w:rPr>
        <w:t>.</w:t>
      </w:r>
      <w:r w:rsidR="00856DBF" w:rsidRPr="005859B1">
        <w:rPr>
          <w:rFonts w:ascii="Times New Roman"/>
          <w:color w:val="000000" w:themeColor="text1"/>
          <w:sz w:val="28"/>
          <w:szCs w:val="28"/>
        </w:rPr>
        <w:t xml:space="preserve"> 4 (48). С.12-17.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Боголепова</w:t>
      </w:r>
      <w:proofErr w:type="spellEnd"/>
      <w:r w:rsidRPr="005859B1">
        <w:rPr>
          <w:rFonts w:ascii="Times New Roman"/>
          <w:color w:val="000000" w:themeColor="text1"/>
          <w:sz w:val="28"/>
          <w:szCs w:val="28"/>
        </w:rPr>
        <w:t xml:space="preserve"> Л.З. Экспликация проблем музеев истории ВУЗов в современном социок</w:t>
      </w:r>
      <w:r w:rsidR="001A420E" w:rsidRPr="005859B1">
        <w:rPr>
          <w:rFonts w:ascii="Times New Roman"/>
          <w:color w:val="000000" w:themeColor="text1"/>
          <w:sz w:val="28"/>
          <w:szCs w:val="28"/>
        </w:rPr>
        <w:t xml:space="preserve">ультурном пространстве региона. // </w:t>
      </w:r>
      <w:r w:rsidRPr="005859B1">
        <w:rPr>
          <w:rFonts w:ascii="Times New Roman"/>
          <w:color w:val="000000" w:themeColor="text1"/>
          <w:sz w:val="28"/>
          <w:szCs w:val="28"/>
        </w:rPr>
        <w:t xml:space="preserve">Вестник Томского государственного университета. </w:t>
      </w:r>
      <w:r w:rsidR="001A420E" w:rsidRPr="005859B1">
        <w:rPr>
          <w:rFonts w:ascii="Times New Roman"/>
          <w:color w:val="000000" w:themeColor="text1"/>
          <w:sz w:val="28"/>
          <w:szCs w:val="28"/>
        </w:rPr>
        <w:t>Томск</w:t>
      </w:r>
      <w:proofErr w:type="gramStart"/>
      <w:r w:rsidR="001A420E" w:rsidRPr="005859B1">
        <w:rPr>
          <w:rFonts w:ascii="Times New Roman"/>
          <w:color w:val="000000" w:themeColor="text1"/>
          <w:sz w:val="28"/>
          <w:szCs w:val="28"/>
        </w:rPr>
        <w:t xml:space="preserve">.: </w:t>
      </w:r>
      <w:proofErr w:type="gramEnd"/>
      <w:r w:rsidR="00D721DA" w:rsidRPr="005859B1">
        <w:rPr>
          <w:rFonts w:ascii="Times New Roman"/>
          <w:color w:val="000000" w:themeColor="text1"/>
          <w:sz w:val="28"/>
          <w:szCs w:val="28"/>
        </w:rPr>
        <w:t>Изд-во Нац.</w:t>
      </w:r>
      <w:r w:rsidR="001A420E" w:rsidRPr="005859B1">
        <w:rPr>
          <w:rFonts w:ascii="Times New Roman"/>
          <w:color w:val="000000" w:themeColor="text1"/>
          <w:sz w:val="28"/>
          <w:szCs w:val="28"/>
        </w:rPr>
        <w:t xml:space="preserve"> </w:t>
      </w:r>
      <w:proofErr w:type="spellStart"/>
      <w:r w:rsidR="00D721DA" w:rsidRPr="005859B1">
        <w:rPr>
          <w:rFonts w:ascii="Times New Roman"/>
          <w:color w:val="000000" w:themeColor="text1"/>
          <w:sz w:val="28"/>
          <w:szCs w:val="28"/>
        </w:rPr>
        <w:t>иссл</w:t>
      </w:r>
      <w:proofErr w:type="spellEnd"/>
      <w:r w:rsidR="00D721DA" w:rsidRPr="005859B1">
        <w:rPr>
          <w:rFonts w:ascii="Times New Roman"/>
          <w:color w:val="000000" w:themeColor="text1"/>
          <w:sz w:val="28"/>
          <w:szCs w:val="28"/>
        </w:rPr>
        <w:t>. Томского</w:t>
      </w:r>
      <w:r w:rsidR="001A420E" w:rsidRPr="005859B1">
        <w:rPr>
          <w:rFonts w:ascii="Times New Roman"/>
          <w:color w:val="000000" w:themeColor="text1"/>
          <w:sz w:val="28"/>
          <w:szCs w:val="28"/>
        </w:rPr>
        <w:t xml:space="preserve"> гос</w:t>
      </w:r>
      <w:r w:rsidR="00D721DA" w:rsidRPr="005859B1">
        <w:rPr>
          <w:rFonts w:ascii="Times New Roman"/>
          <w:color w:val="000000" w:themeColor="text1"/>
          <w:sz w:val="28"/>
          <w:szCs w:val="28"/>
        </w:rPr>
        <w:t>. ун-та</w:t>
      </w:r>
      <w:r w:rsidR="001A420E" w:rsidRPr="005859B1">
        <w:rPr>
          <w:rFonts w:ascii="Times New Roman"/>
          <w:color w:val="000000" w:themeColor="text1"/>
          <w:sz w:val="28"/>
          <w:szCs w:val="28"/>
        </w:rPr>
        <w:t xml:space="preserve">, 2011. </w:t>
      </w:r>
      <w:proofErr w:type="spellStart"/>
      <w:r w:rsidR="001A420E" w:rsidRPr="005859B1">
        <w:rPr>
          <w:rFonts w:ascii="Times New Roman"/>
          <w:color w:val="000000" w:themeColor="text1"/>
          <w:sz w:val="28"/>
          <w:szCs w:val="28"/>
        </w:rPr>
        <w:t>Вып</w:t>
      </w:r>
      <w:proofErr w:type="spellEnd"/>
      <w:r w:rsidR="001A420E" w:rsidRPr="005859B1">
        <w:rPr>
          <w:rFonts w:ascii="Times New Roman"/>
          <w:color w:val="000000" w:themeColor="text1"/>
          <w:sz w:val="28"/>
          <w:szCs w:val="28"/>
        </w:rPr>
        <w:t xml:space="preserve">. </w:t>
      </w:r>
      <w:r w:rsidRPr="005859B1">
        <w:rPr>
          <w:rFonts w:ascii="Times New Roman"/>
          <w:color w:val="000000" w:themeColor="text1"/>
          <w:sz w:val="28"/>
          <w:szCs w:val="28"/>
        </w:rPr>
        <w:t>3.</w:t>
      </w:r>
      <w:r w:rsidR="001A420E" w:rsidRPr="005859B1">
        <w:rPr>
          <w:rFonts w:ascii="Times New Roman"/>
          <w:color w:val="000000" w:themeColor="text1"/>
          <w:sz w:val="28"/>
          <w:szCs w:val="28"/>
        </w:rPr>
        <w:t xml:space="preserve"> С. 73-79.</w:t>
      </w:r>
      <w:r w:rsidRPr="005859B1">
        <w:rPr>
          <w:rFonts w:ascii="Times New Roman"/>
          <w:color w:val="000000" w:themeColor="text1"/>
          <w:sz w:val="28"/>
          <w:szCs w:val="28"/>
        </w:rPr>
        <w:t xml:space="preserve"> </w:t>
      </w:r>
    </w:p>
    <w:p w:rsidR="000E0604" w:rsidRPr="005859B1" w:rsidRDefault="0063388C"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Бубнов И.</w:t>
      </w:r>
      <w:r w:rsidR="000E0604" w:rsidRPr="005859B1">
        <w:rPr>
          <w:rFonts w:ascii="Times New Roman"/>
          <w:color w:val="000000" w:themeColor="text1"/>
          <w:sz w:val="28"/>
          <w:szCs w:val="28"/>
        </w:rPr>
        <w:t xml:space="preserve">Е. Памятники науки и техники: некоторые вопросы практики и теории // Вопросы истории и естествознания и техники. </w:t>
      </w:r>
      <w:r w:rsidRPr="005859B1">
        <w:rPr>
          <w:rFonts w:ascii="Times New Roman"/>
          <w:color w:val="000000" w:themeColor="text1"/>
          <w:sz w:val="28"/>
          <w:szCs w:val="28"/>
        </w:rPr>
        <w:t xml:space="preserve">М.: Наука, </w:t>
      </w:r>
      <w:r w:rsidR="000E0604" w:rsidRPr="005859B1">
        <w:rPr>
          <w:rFonts w:ascii="Times New Roman"/>
          <w:color w:val="000000" w:themeColor="text1"/>
          <w:sz w:val="28"/>
          <w:szCs w:val="28"/>
        </w:rPr>
        <w:t xml:space="preserve">1981. № 1. С. 66.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lastRenderedPageBreak/>
        <w:t>Будко</w:t>
      </w:r>
      <w:proofErr w:type="spellEnd"/>
      <w:r w:rsidRPr="005859B1">
        <w:rPr>
          <w:rFonts w:ascii="Times New Roman"/>
          <w:color w:val="000000" w:themeColor="text1"/>
          <w:sz w:val="28"/>
          <w:szCs w:val="28"/>
        </w:rPr>
        <w:t xml:space="preserve"> А., Бергман М., </w:t>
      </w:r>
      <w:proofErr w:type="spellStart"/>
      <w:r w:rsidRPr="005859B1">
        <w:rPr>
          <w:rFonts w:ascii="Times New Roman"/>
          <w:color w:val="000000" w:themeColor="text1"/>
          <w:sz w:val="28"/>
          <w:szCs w:val="28"/>
        </w:rPr>
        <w:t>Волькович</w:t>
      </w:r>
      <w:proofErr w:type="spellEnd"/>
      <w:r w:rsidRPr="005859B1">
        <w:rPr>
          <w:rFonts w:ascii="Times New Roman"/>
          <w:color w:val="000000" w:themeColor="text1"/>
          <w:sz w:val="28"/>
          <w:szCs w:val="28"/>
        </w:rPr>
        <w:t xml:space="preserve"> А.Ю. Научная концепция эк</w:t>
      </w:r>
      <w:r w:rsidR="001A420E" w:rsidRPr="005859B1">
        <w:rPr>
          <w:rFonts w:ascii="Times New Roman"/>
          <w:color w:val="000000" w:themeColor="text1"/>
          <w:sz w:val="28"/>
          <w:szCs w:val="28"/>
        </w:rPr>
        <w:t>спозиции</w:t>
      </w:r>
      <w:r w:rsidR="00286351" w:rsidRPr="005859B1">
        <w:rPr>
          <w:rFonts w:ascii="Times New Roman"/>
          <w:color w:val="000000" w:themeColor="text1"/>
          <w:sz w:val="28"/>
          <w:szCs w:val="28"/>
        </w:rPr>
        <w:t xml:space="preserve"> </w:t>
      </w:r>
      <w:r w:rsidR="001A420E" w:rsidRPr="005859B1">
        <w:rPr>
          <w:rFonts w:ascii="Times New Roman"/>
          <w:color w:val="000000" w:themeColor="text1"/>
          <w:sz w:val="28"/>
          <w:szCs w:val="28"/>
        </w:rPr>
        <w:t>// Мир музея</w:t>
      </w:r>
      <w:r w:rsidR="0063388C" w:rsidRPr="005859B1">
        <w:rPr>
          <w:rFonts w:ascii="Times New Roman"/>
          <w:color w:val="000000" w:themeColor="text1"/>
          <w:sz w:val="28"/>
          <w:szCs w:val="28"/>
        </w:rPr>
        <w:t xml:space="preserve">. М., </w:t>
      </w:r>
      <w:r w:rsidR="001A420E" w:rsidRPr="005859B1">
        <w:rPr>
          <w:rFonts w:ascii="Times New Roman"/>
          <w:color w:val="000000" w:themeColor="text1"/>
          <w:sz w:val="28"/>
          <w:szCs w:val="28"/>
        </w:rPr>
        <w:t>2007. № 5.</w:t>
      </w:r>
      <w:r w:rsidRPr="005859B1">
        <w:rPr>
          <w:rFonts w:ascii="Times New Roman"/>
          <w:color w:val="000000" w:themeColor="text1"/>
          <w:sz w:val="28"/>
          <w:szCs w:val="28"/>
        </w:rPr>
        <w:t xml:space="preserve"> С. 8-15</w:t>
      </w:r>
      <w:r w:rsidR="001A420E" w:rsidRPr="005859B1">
        <w:rPr>
          <w:rFonts w:ascii="Times New Roman"/>
          <w:color w:val="000000" w:themeColor="text1"/>
          <w:sz w:val="28"/>
          <w:szCs w:val="28"/>
        </w:rPr>
        <w:t>.</w:t>
      </w:r>
    </w:p>
    <w:p w:rsidR="000E0604" w:rsidRPr="005859B1" w:rsidRDefault="0063388C"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Бурлыкина</w:t>
      </w:r>
      <w:proofErr w:type="spellEnd"/>
      <w:r w:rsidRPr="005859B1">
        <w:rPr>
          <w:rFonts w:ascii="Times New Roman"/>
          <w:color w:val="000000" w:themeColor="text1"/>
          <w:sz w:val="28"/>
          <w:szCs w:val="28"/>
        </w:rPr>
        <w:t xml:space="preserve"> М.</w:t>
      </w:r>
      <w:r w:rsidR="000E0604" w:rsidRPr="005859B1">
        <w:rPr>
          <w:rFonts w:ascii="Times New Roman"/>
          <w:color w:val="000000" w:themeColor="text1"/>
          <w:sz w:val="28"/>
          <w:szCs w:val="28"/>
        </w:rPr>
        <w:t>И.</w:t>
      </w:r>
      <w:r w:rsidRPr="005859B1">
        <w:rPr>
          <w:rFonts w:ascii="Times New Roman"/>
          <w:color w:val="000000" w:themeColor="text1"/>
          <w:sz w:val="28"/>
          <w:szCs w:val="28"/>
        </w:rPr>
        <w:t xml:space="preserve"> </w:t>
      </w:r>
      <w:r w:rsidR="000E0604" w:rsidRPr="005859B1">
        <w:rPr>
          <w:rFonts w:ascii="Times New Roman"/>
          <w:color w:val="000000" w:themeColor="text1"/>
          <w:sz w:val="28"/>
          <w:szCs w:val="28"/>
        </w:rPr>
        <w:t>Университетские музеи дореволюционной России (XVIII – пер</w:t>
      </w:r>
      <w:r w:rsidR="001A420E" w:rsidRPr="005859B1">
        <w:rPr>
          <w:rFonts w:ascii="Times New Roman"/>
          <w:color w:val="000000" w:themeColor="text1"/>
          <w:sz w:val="28"/>
          <w:szCs w:val="28"/>
        </w:rPr>
        <w:t>вая четверть ХХ вв.). Сыктывкар,</w:t>
      </w:r>
      <w:r w:rsidR="000E0604" w:rsidRPr="005859B1">
        <w:rPr>
          <w:rFonts w:ascii="Times New Roman"/>
          <w:color w:val="000000" w:themeColor="text1"/>
          <w:sz w:val="28"/>
          <w:szCs w:val="28"/>
        </w:rPr>
        <w:t xml:space="preserve"> 1996. С. 150.</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Бурлыкина</w:t>
      </w:r>
      <w:proofErr w:type="spellEnd"/>
      <w:r w:rsidRPr="005859B1">
        <w:rPr>
          <w:rFonts w:ascii="Times New Roman"/>
          <w:color w:val="000000" w:themeColor="text1"/>
          <w:sz w:val="28"/>
          <w:szCs w:val="28"/>
        </w:rPr>
        <w:t xml:space="preserve"> М.И. Музеи высших учебных заведений России на рубеже </w:t>
      </w:r>
      <w:r w:rsidRPr="005859B1">
        <w:rPr>
          <w:rFonts w:ascii="Times New Roman"/>
          <w:color w:val="000000" w:themeColor="text1"/>
          <w:sz w:val="28"/>
          <w:szCs w:val="28"/>
          <w:lang w:val="en-US"/>
        </w:rPr>
        <w:t>XIX</w:t>
      </w:r>
      <w:r w:rsidRPr="005859B1">
        <w:rPr>
          <w:rFonts w:ascii="Times New Roman"/>
          <w:color w:val="000000" w:themeColor="text1"/>
          <w:sz w:val="28"/>
          <w:szCs w:val="28"/>
        </w:rPr>
        <w:t>-</w:t>
      </w:r>
      <w:r w:rsidRPr="005859B1">
        <w:rPr>
          <w:rFonts w:ascii="Times New Roman"/>
          <w:color w:val="000000" w:themeColor="text1"/>
          <w:sz w:val="28"/>
          <w:szCs w:val="28"/>
          <w:lang w:val="en-US"/>
        </w:rPr>
        <w:t>XX</w:t>
      </w:r>
      <w:r w:rsidR="0090301C" w:rsidRPr="005859B1">
        <w:rPr>
          <w:rFonts w:ascii="Times New Roman"/>
          <w:color w:val="000000" w:themeColor="text1"/>
          <w:sz w:val="28"/>
          <w:szCs w:val="28"/>
        </w:rPr>
        <w:t xml:space="preserve"> вв. // </w:t>
      </w:r>
      <w:r w:rsidRPr="005859B1">
        <w:rPr>
          <w:rFonts w:ascii="Times New Roman"/>
          <w:color w:val="000000" w:themeColor="text1"/>
          <w:sz w:val="28"/>
          <w:szCs w:val="28"/>
        </w:rPr>
        <w:t xml:space="preserve">Вопросы </w:t>
      </w:r>
      <w:proofErr w:type="spellStart"/>
      <w:r w:rsidRPr="005859B1">
        <w:rPr>
          <w:rFonts w:ascii="Times New Roman"/>
          <w:color w:val="000000" w:themeColor="text1"/>
          <w:sz w:val="28"/>
          <w:szCs w:val="28"/>
        </w:rPr>
        <w:t>музеологии</w:t>
      </w:r>
      <w:proofErr w:type="spellEnd"/>
      <w:r w:rsidRPr="005859B1">
        <w:rPr>
          <w:rFonts w:ascii="Times New Roman"/>
          <w:color w:val="000000" w:themeColor="text1"/>
          <w:sz w:val="28"/>
          <w:szCs w:val="28"/>
        </w:rPr>
        <w:t xml:space="preserve">. </w:t>
      </w:r>
      <w:r w:rsidR="0090301C" w:rsidRPr="005859B1">
        <w:rPr>
          <w:rFonts w:ascii="Times New Roman"/>
          <w:color w:val="000000" w:themeColor="text1"/>
          <w:sz w:val="28"/>
          <w:szCs w:val="28"/>
        </w:rPr>
        <w:t>СПб</w:t>
      </w:r>
      <w:proofErr w:type="gramStart"/>
      <w:r w:rsidR="0090301C" w:rsidRPr="005859B1">
        <w:rPr>
          <w:rFonts w:ascii="Times New Roman"/>
          <w:color w:val="000000" w:themeColor="text1"/>
          <w:sz w:val="28"/>
          <w:szCs w:val="28"/>
        </w:rPr>
        <w:t xml:space="preserve">.: </w:t>
      </w:r>
      <w:proofErr w:type="gramEnd"/>
      <w:r w:rsidR="00D721DA" w:rsidRPr="005859B1">
        <w:rPr>
          <w:rFonts w:ascii="Times New Roman"/>
          <w:color w:val="000000" w:themeColor="text1"/>
          <w:sz w:val="28"/>
          <w:szCs w:val="28"/>
        </w:rPr>
        <w:t>Изд-во Санкт-Петербургского гос. ун-та</w:t>
      </w:r>
      <w:r w:rsidR="0090301C" w:rsidRPr="005859B1">
        <w:rPr>
          <w:rFonts w:ascii="Times New Roman"/>
          <w:color w:val="000000" w:themeColor="text1"/>
          <w:sz w:val="28"/>
          <w:szCs w:val="28"/>
        </w:rPr>
        <w:t xml:space="preserve">, 2012. </w:t>
      </w:r>
      <w:r w:rsidRPr="005859B1">
        <w:rPr>
          <w:rFonts w:ascii="Times New Roman"/>
          <w:color w:val="000000" w:themeColor="text1"/>
          <w:sz w:val="28"/>
          <w:szCs w:val="28"/>
        </w:rPr>
        <w:t>1(</w:t>
      </w:r>
      <w:r w:rsidR="0090301C" w:rsidRPr="005859B1">
        <w:rPr>
          <w:rFonts w:ascii="Times New Roman"/>
          <w:color w:val="000000" w:themeColor="text1"/>
          <w:sz w:val="28"/>
          <w:szCs w:val="28"/>
        </w:rPr>
        <w:t>5). С. 88-97.</w:t>
      </w:r>
    </w:p>
    <w:p w:rsidR="000E0604" w:rsidRPr="005859B1" w:rsidRDefault="00495D3D"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Волькович</w:t>
      </w:r>
      <w:proofErr w:type="spellEnd"/>
      <w:r w:rsidRPr="005859B1">
        <w:rPr>
          <w:rFonts w:ascii="Times New Roman"/>
          <w:color w:val="000000" w:themeColor="text1"/>
          <w:sz w:val="28"/>
          <w:szCs w:val="28"/>
        </w:rPr>
        <w:t xml:space="preserve"> А.Ю. </w:t>
      </w:r>
      <w:r w:rsidR="000E0604" w:rsidRPr="005859B1">
        <w:rPr>
          <w:rFonts w:ascii="Times New Roman"/>
          <w:color w:val="000000" w:themeColor="text1"/>
          <w:sz w:val="28"/>
          <w:szCs w:val="28"/>
        </w:rPr>
        <w:t>Музейная экспозиция как семиотическая система</w:t>
      </w:r>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Автореф</w:t>
      </w:r>
      <w:proofErr w:type="spellEnd"/>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дис</w:t>
      </w:r>
      <w:proofErr w:type="spellEnd"/>
      <w:r w:rsidRPr="005859B1">
        <w:rPr>
          <w:rFonts w:ascii="Times New Roman"/>
          <w:color w:val="000000" w:themeColor="text1"/>
          <w:sz w:val="28"/>
          <w:szCs w:val="28"/>
        </w:rPr>
        <w:t xml:space="preserve">. канд. культурологии: 24.00.03 / </w:t>
      </w:r>
      <w:proofErr w:type="spellStart"/>
      <w:r w:rsidRPr="005859B1">
        <w:rPr>
          <w:rFonts w:ascii="Times New Roman"/>
          <w:color w:val="000000" w:themeColor="text1"/>
          <w:sz w:val="28"/>
          <w:szCs w:val="28"/>
        </w:rPr>
        <w:t>Волькович</w:t>
      </w:r>
      <w:proofErr w:type="spellEnd"/>
      <w:r w:rsidRPr="005859B1">
        <w:rPr>
          <w:rFonts w:ascii="Times New Roman"/>
          <w:color w:val="000000" w:themeColor="text1"/>
          <w:sz w:val="28"/>
          <w:szCs w:val="28"/>
        </w:rPr>
        <w:t xml:space="preserve"> Анна Юрьевна; </w:t>
      </w:r>
      <w:proofErr w:type="spellStart"/>
      <w:r w:rsidRPr="005859B1">
        <w:rPr>
          <w:rFonts w:ascii="Times New Roman"/>
          <w:color w:val="000000" w:themeColor="text1"/>
          <w:sz w:val="28"/>
          <w:szCs w:val="28"/>
        </w:rPr>
        <w:t>СПбГУКИ</w:t>
      </w:r>
      <w:proofErr w:type="spellEnd"/>
      <w:r w:rsidRPr="005859B1">
        <w:rPr>
          <w:rFonts w:ascii="Times New Roman"/>
          <w:color w:val="000000" w:themeColor="text1"/>
          <w:sz w:val="28"/>
          <w:szCs w:val="28"/>
        </w:rPr>
        <w:t>.</w:t>
      </w:r>
      <w:r w:rsidR="000E0604" w:rsidRPr="005859B1">
        <w:rPr>
          <w:rFonts w:ascii="Times New Roman"/>
          <w:color w:val="000000" w:themeColor="text1"/>
          <w:sz w:val="28"/>
          <w:szCs w:val="28"/>
        </w:rPr>
        <w:t xml:space="preserve"> СПб</w:t>
      </w:r>
      <w:proofErr w:type="gramStart"/>
      <w:r w:rsidR="000E0604" w:rsidRPr="005859B1">
        <w:rPr>
          <w:rFonts w:ascii="Times New Roman"/>
          <w:color w:val="000000" w:themeColor="text1"/>
          <w:sz w:val="28"/>
          <w:szCs w:val="28"/>
        </w:rPr>
        <w:t>.</w:t>
      </w:r>
      <w:r w:rsidR="0063388C" w:rsidRPr="005859B1">
        <w:rPr>
          <w:rFonts w:ascii="Times New Roman"/>
          <w:color w:val="000000" w:themeColor="text1"/>
          <w:sz w:val="28"/>
          <w:szCs w:val="28"/>
        </w:rPr>
        <w:t>,</w:t>
      </w:r>
      <w:r w:rsidR="000E0604" w:rsidRPr="005859B1">
        <w:rPr>
          <w:rFonts w:ascii="Times New Roman"/>
          <w:color w:val="000000" w:themeColor="text1"/>
          <w:sz w:val="28"/>
          <w:szCs w:val="28"/>
        </w:rPr>
        <w:t xml:space="preserve"> </w:t>
      </w:r>
      <w:proofErr w:type="gramEnd"/>
      <w:r w:rsidR="000E0604" w:rsidRPr="005859B1">
        <w:rPr>
          <w:rFonts w:ascii="Times New Roman"/>
          <w:color w:val="000000" w:themeColor="text1"/>
          <w:sz w:val="28"/>
          <w:szCs w:val="28"/>
        </w:rPr>
        <w:t>1999</w:t>
      </w:r>
      <w:r w:rsidR="0063388C" w:rsidRPr="005859B1">
        <w:rPr>
          <w:rFonts w:ascii="Times New Roman"/>
          <w:color w:val="000000" w:themeColor="text1"/>
          <w:sz w:val="28"/>
          <w:szCs w:val="28"/>
        </w:rPr>
        <w:t xml:space="preserve">. </w:t>
      </w:r>
      <w:r w:rsidR="0063388C" w:rsidRPr="005859B1">
        <w:rPr>
          <w:rFonts w:ascii="Times New Roman"/>
          <w:color w:val="000000" w:themeColor="text1"/>
          <w:sz w:val="28"/>
          <w:szCs w:val="28"/>
          <w:lang w:val="en-US"/>
        </w:rPr>
        <w:t>URL</w:t>
      </w:r>
      <w:r w:rsidR="0063388C" w:rsidRPr="005859B1">
        <w:rPr>
          <w:rFonts w:ascii="Times New Roman"/>
          <w:color w:val="000000" w:themeColor="text1"/>
          <w:sz w:val="28"/>
          <w:szCs w:val="28"/>
        </w:rPr>
        <w:t xml:space="preserve">: </w:t>
      </w:r>
      <w:hyperlink r:id="rId8" w:anchor="?page=2" w:history="1">
        <w:r w:rsidR="0063388C" w:rsidRPr="005859B1">
          <w:rPr>
            <w:rStyle w:val="a9"/>
            <w:rFonts w:ascii="Times New Roman"/>
            <w:color w:val="000000" w:themeColor="text1"/>
            <w:sz w:val="28"/>
            <w:szCs w:val="28"/>
          </w:rPr>
          <w:t>http://cheloveknauka.com/v/393623/a?#?page=2</w:t>
        </w:r>
      </w:hyperlink>
      <w:r w:rsidR="0063388C" w:rsidRPr="005859B1">
        <w:rPr>
          <w:rFonts w:ascii="Times New Roman"/>
          <w:color w:val="000000" w:themeColor="text1"/>
          <w:sz w:val="28"/>
          <w:szCs w:val="28"/>
        </w:rPr>
        <w:t xml:space="preserve"> (дата обращения: 6.03.2016)</w:t>
      </w:r>
      <w:r w:rsidR="0090301C" w:rsidRPr="005859B1">
        <w:rPr>
          <w:rFonts w:ascii="Times New Roman"/>
          <w:color w:val="000000" w:themeColor="text1"/>
          <w:sz w:val="28"/>
          <w:szCs w:val="28"/>
        </w:rPr>
        <w:t>.</w:t>
      </w:r>
    </w:p>
    <w:p w:rsidR="0064750A" w:rsidRPr="005859B1" w:rsidRDefault="0064750A" w:rsidP="0064750A">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Галкина Т.В. Музееведение: основы создания экспозиции. Томск: Изд-во Томского гос. </w:t>
      </w:r>
      <w:proofErr w:type="spellStart"/>
      <w:r w:rsidRPr="005859B1">
        <w:rPr>
          <w:rFonts w:ascii="Times New Roman"/>
          <w:color w:val="000000" w:themeColor="text1"/>
          <w:sz w:val="28"/>
          <w:szCs w:val="28"/>
        </w:rPr>
        <w:t>пед</w:t>
      </w:r>
      <w:proofErr w:type="spellEnd"/>
      <w:r w:rsidRPr="005859B1">
        <w:rPr>
          <w:rFonts w:ascii="Times New Roman"/>
          <w:color w:val="000000" w:themeColor="text1"/>
          <w:sz w:val="28"/>
          <w:szCs w:val="28"/>
        </w:rPr>
        <w:t xml:space="preserve">. ун-та, 2004. 56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Ган</w:t>
      </w:r>
      <w:proofErr w:type="spellEnd"/>
      <w:r w:rsidRPr="005859B1">
        <w:rPr>
          <w:rFonts w:ascii="Times New Roman"/>
          <w:color w:val="000000" w:themeColor="text1"/>
          <w:sz w:val="28"/>
          <w:szCs w:val="28"/>
        </w:rPr>
        <w:t xml:space="preserve"> О.Н. Проектная деятельность музея как способ актуализаци</w:t>
      </w:r>
      <w:r w:rsidR="00495D3D" w:rsidRPr="005859B1">
        <w:rPr>
          <w:rFonts w:ascii="Times New Roman"/>
          <w:color w:val="000000" w:themeColor="text1"/>
          <w:sz w:val="28"/>
          <w:szCs w:val="28"/>
        </w:rPr>
        <w:t>и историко-культурного наследия //</w:t>
      </w:r>
      <w:r w:rsidRPr="005859B1">
        <w:rPr>
          <w:rFonts w:ascii="Times New Roman"/>
          <w:color w:val="000000" w:themeColor="text1"/>
          <w:sz w:val="28"/>
          <w:szCs w:val="28"/>
        </w:rPr>
        <w:t xml:space="preserve"> Вестник </w:t>
      </w:r>
      <w:proofErr w:type="spellStart"/>
      <w:r w:rsidRPr="005859B1">
        <w:rPr>
          <w:rFonts w:ascii="Times New Roman"/>
          <w:color w:val="000000" w:themeColor="text1"/>
          <w:sz w:val="28"/>
          <w:szCs w:val="28"/>
        </w:rPr>
        <w:t>СПбГУКИ</w:t>
      </w:r>
      <w:proofErr w:type="spellEnd"/>
      <w:r w:rsidRPr="005859B1">
        <w:rPr>
          <w:rFonts w:ascii="Times New Roman"/>
          <w:color w:val="000000" w:themeColor="text1"/>
          <w:sz w:val="28"/>
          <w:szCs w:val="28"/>
        </w:rPr>
        <w:t>.</w:t>
      </w:r>
      <w:r w:rsidR="005B31BF" w:rsidRPr="005859B1">
        <w:rPr>
          <w:rFonts w:ascii="Times New Roman"/>
          <w:color w:val="000000" w:themeColor="text1"/>
          <w:sz w:val="28"/>
          <w:szCs w:val="28"/>
        </w:rPr>
        <w:t xml:space="preserve"> СПб</w:t>
      </w:r>
      <w:proofErr w:type="gramStart"/>
      <w:r w:rsidR="005B31BF" w:rsidRPr="005859B1">
        <w:rPr>
          <w:rFonts w:ascii="Times New Roman"/>
          <w:color w:val="000000" w:themeColor="text1"/>
          <w:sz w:val="28"/>
          <w:szCs w:val="28"/>
        </w:rPr>
        <w:t xml:space="preserve">.: </w:t>
      </w:r>
      <w:proofErr w:type="gramEnd"/>
      <w:r w:rsidR="005B31BF" w:rsidRPr="005859B1">
        <w:rPr>
          <w:rFonts w:ascii="Times New Roman"/>
          <w:color w:val="000000" w:themeColor="text1"/>
          <w:sz w:val="28"/>
          <w:szCs w:val="28"/>
        </w:rPr>
        <w:t>Изд-</w:t>
      </w:r>
      <w:r w:rsidR="00495D3D" w:rsidRPr="005859B1">
        <w:rPr>
          <w:rFonts w:ascii="Times New Roman"/>
          <w:color w:val="000000" w:themeColor="text1"/>
          <w:sz w:val="28"/>
          <w:szCs w:val="28"/>
        </w:rPr>
        <w:t xml:space="preserve">во </w:t>
      </w:r>
      <w:proofErr w:type="spellStart"/>
      <w:r w:rsidR="00495D3D" w:rsidRPr="005859B1">
        <w:rPr>
          <w:rFonts w:ascii="Times New Roman"/>
          <w:color w:val="000000" w:themeColor="text1"/>
          <w:sz w:val="28"/>
          <w:szCs w:val="28"/>
        </w:rPr>
        <w:t>СПбГУКИ</w:t>
      </w:r>
      <w:proofErr w:type="spellEnd"/>
      <w:r w:rsidR="00495D3D"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495D3D" w:rsidRPr="005859B1">
        <w:rPr>
          <w:rFonts w:ascii="Times New Roman"/>
          <w:color w:val="000000" w:themeColor="text1"/>
          <w:sz w:val="28"/>
          <w:szCs w:val="28"/>
        </w:rPr>
        <w:t xml:space="preserve">2014. </w:t>
      </w:r>
      <w:r w:rsidRPr="005859B1">
        <w:rPr>
          <w:rFonts w:ascii="Times New Roman"/>
          <w:color w:val="000000" w:themeColor="text1"/>
          <w:sz w:val="28"/>
          <w:szCs w:val="28"/>
        </w:rPr>
        <w:t xml:space="preserve">№3 (20).  С.151-154. </w:t>
      </w:r>
    </w:p>
    <w:p w:rsidR="004A3924" w:rsidRPr="005859B1" w:rsidRDefault="004A3924" w:rsidP="004A3924">
      <w:pPr>
        <w:pStyle w:val="a3"/>
        <w:numPr>
          <w:ilvl w:val="0"/>
          <w:numId w:val="10"/>
        </w:numPr>
        <w:spacing w:line="360" w:lineRule="auto"/>
        <w:ind w:left="714" w:hanging="357"/>
        <w:jc w:val="both"/>
        <w:rPr>
          <w:rFonts w:ascii="Times New Roman"/>
          <w:color w:val="000000" w:themeColor="text1"/>
          <w:sz w:val="28"/>
          <w:szCs w:val="28"/>
        </w:rPr>
      </w:pPr>
      <w:proofErr w:type="spellStart"/>
      <w:r w:rsidRPr="005859B1">
        <w:rPr>
          <w:rFonts w:ascii="Times New Roman"/>
          <w:color w:val="000000" w:themeColor="text1"/>
          <w:sz w:val="28"/>
          <w:szCs w:val="28"/>
        </w:rPr>
        <w:t>Гильманшина</w:t>
      </w:r>
      <w:proofErr w:type="spellEnd"/>
      <w:r w:rsidRPr="005859B1">
        <w:rPr>
          <w:rFonts w:ascii="Times New Roman"/>
          <w:color w:val="000000" w:themeColor="text1"/>
          <w:sz w:val="28"/>
          <w:szCs w:val="28"/>
        </w:rPr>
        <w:t xml:space="preserve"> С.И., Мельникова Г.Ф. Музеи университета как фактор поликультурного воспитания молодежи // Современные проблемы науки и образования. Пенза: Издательский Дом Академия Естествознания, 2015. №4. 225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w:t>
      </w:r>
    </w:p>
    <w:p w:rsidR="004A3924" w:rsidRPr="005859B1" w:rsidRDefault="004A3924" w:rsidP="004A3924">
      <w:pPr>
        <w:pStyle w:val="a3"/>
        <w:jc w:val="both"/>
        <w:rPr>
          <w:rFonts w:ascii="Times New Roman"/>
          <w:color w:val="000000" w:themeColor="text1"/>
          <w:sz w:val="28"/>
          <w:szCs w:val="28"/>
        </w:rPr>
      </w:pP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Григорян Г. Г. об опыте работы ведущих научно-технических музеев мира. М.:</w:t>
      </w:r>
      <w:r w:rsidR="00495D3D" w:rsidRPr="005859B1">
        <w:rPr>
          <w:rFonts w:ascii="Times New Roman"/>
          <w:color w:val="000000" w:themeColor="text1"/>
          <w:sz w:val="28"/>
          <w:szCs w:val="28"/>
        </w:rPr>
        <w:t xml:space="preserve"> </w:t>
      </w:r>
      <w:r w:rsidRPr="005859B1">
        <w:rPr>
          <w:rFonts w:ascii="Times New Roman"/>
          <w:color w:val="000000" w:themeColor="text1"/>
          <w:sz w:val="28"/>
          <w:szCs w:val="28"/>
        </w:rPr>
        <w:t>Знание, 1993. С.38.</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Григорян Г.Г., Кожина</w:t>
      </w:r>
      <w:r w:rsidR="00495D3D" w:rsidRPr="005859B1">
        <w:rPr>
          <w:rFonts w:ascii="Times New Roman"/>
          <w:color w:val="000000" w:themeColor="text1"/>
          <w:sz w:val="28"/>
          <w:szCs w:val="28"/>
        </w:rPr>
        <w:t xml:space="preserve"> </w:t>
      </w:r>
      <w:r w:rsidRPr="005859B1">
        <w:rPr>
          <w:rFonts w:ascii="Times New Roman"/>
          <w:color w:val="000000" w:themeColor="text1"/>
          <w:sz w:val="28"/>
          <w:szCs w:val="28"/>
        </w:rPr>
        <w:t>Л.М.. Научно-технические музеи и культурное наследие в области техники // Вопросы истории естествознания и техники.</w:t>
      </w:r>
      <w:r w:rsidR="00495D3D" w:rsidRPr="005859B1">
        <w:rPr>
          <w:rFonts w:ascii="Times New Roman"/>
          <w:color w:val="000000" w:themeColor="text1"/>
          <w:sz w:val="28"/>
          <w:szCs w:val="28"/>
        </w:rPr>
        <w:t xml:space="preserve"> М.: Наука,</w:t>
      </w:r>
      <w:r w:rsidR="006758E2" w:rsidRPr="005859B1">
        <w:rPr>
          <w:rFonts w:ascii="Times New Roman"/>
          <w:color w:val="000000" w:themeColor="text1"/>
          <w:sz w:val="28"/>
          <w:szCs w:val="28"/>
        </w:rPr>
        <w:t xml:space="preserve"> 2003.</w:t>
      </w:r>
      <w:r w:rsidRPr="005859B1">
        <w:rPr>
          <w:rFonts w:ascii="Times New Roman"/>
          <w:color w:val="000000" w:themeColor="text1"/>
          <w:sz w:val="28"/>
          <w:szCs w:val="28"/>
        </w:rPr>
        <w:t xml:space="preserve"> № 12.</w:t>
      </w:r>
      <w:r w:rsidR="006758E2" w:rsidRPr="005859B1">
        <w:rPr>
          <w:rFonts w:ascii="Times New Roman"/>
          <w:color w:val="000000" w:themeColor="text1"/>
          <w:sz w:val="28"/>
          <w:szCs w:val="28"/>
        </w:rPr>
        <w:t xml:space="preserve"> </w:t>
      </w:r>
      <w:r w:rsidR="006758E2" w:rsidRPr="005859B1">
        <w:rPr>
          <w:rFonts w:ascii="Times New Roman"/>
          <w:color w:val="000000" w:themeColor="text1"/>
          <w:sz w:val="28"/>
          <w:szCs w:val="28"/>
          <w:lang w:val="en-US"/>
        </w:rPr>
        <w:t>URL</w:t>
      </w:r>
      <w:r w:rsidR="006758E2" w:rsidRPr="005859B1">
        <w:rPr>
          <w:rFonts w:ascii="Times New Roman"/>
          <w:color w:val="000000" w:themeColor="text1"/>
          <w:sz w:val="28"/>
          <w:szCs w:val="28"/>
        </w:rPr>
        <w:t xml:space="preserve">: </w:t>
      </w:r>
      <w:hyperlink r:id="rId9"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vivovoco</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ibmh</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msk</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su</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VV</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JOURNAL</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VIET</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TECHMUS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HTM</w:t>
        </w:r>
      </w:hyperlink>
      <w:r w:rsidR="006758E2" w:rsidRPr="005859B1">
        <w:rPr>
          <w:color w:val="000000" w:themeColor="text1"/>
        </w:rPr>
        <w:t xml:space="preserve"> </w:t>
      </w:r>
      <w:r w:rsidR="006758E2" w:rsidRPr="005859B1">
        <w:rPr>
          <w:rFonts w:ascii="Times New Roman"/>
          <w:color w:val="000000" w:themeColor="text1"/>
          <w:sz w:val="28"/>
          <w:szCs w:val="28"/>
        </w:rPr>
        <w:t>(дата обращения: 15.10.2016).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Григорян Г.Г., </w:t>
      </w:r>
      <w:proofErr w:type="spellStart"/>
      <w:r w:rsidRPr="005859B1">
        <w:rPr>
          <w:rFonts w:ascii="Times New Roman"/>
          <w:color w:val="000000" w:themeColor="text1"/>
          <w:sz w:val="28"/>
          <w:szCs w:val="28"/>
        </w:rPr>
        <w:t>Цирульников</w:t>
      </w:r>
      <w:proofErr w:type="spellEnd"/>
      <w:r w:rsidRPr="005859B1">
        <w:rPr>
          <w:rFonts w:ascii="Times New Roman"/>
          <w:color w:val="000000" w:themeColor="text1"/>
          <w:sz w:val="28"/>
          <w:szCs w:val="28"/>
        </w:rPr>
        <w:t xml:space="preserve"> В.А. Памятники науки и техники в музеях России. </w:t>
      </w:r>
      <w:r w:rsidR="006758E2" w:rsidRPr="005859B1">
        <w:rPr>
          <w:rFonts w:ascii="Times New Roman"/>
          <w:color w:val="000000" w:themeColor="text1"/>
          <w:sz w:val="28"/>
          <w:szCs w:val="28"/>
        </w:rPr>
        <w:t xml:space="preserve">М.: </w:t>
      </w:r>
      <w:r w:rsidR="003E3A69" w:rsidRPr="005859B1">
        <w:rPr>
          <w:rFonts w:ascii="Times New Roman"/>
          <w:color w:val="000000" w:themeColor="text1"/>
          <w:sz w:val="28"/>
          <w:szCs w:val="28"/>
        </w:rPr>
        <w:t xml:space="preserve">Гос. </w:t>
      </w:r>
      <w:proofErr w:type="spellStart"/>
      <w:r w:rsidR="003E3A69" w:rsidRPr="005859B1">
        <w:rPr>
          <w:rFonts w:ascii="Times New Roman"/>
          <w:color w:val="000000" w:themeColor="text1"/>
          <w:sz w:val="28"/>
          <w:szCs w:val="28"/>
        </w:rPr>
        <w:t>Политехн</w:t>
      </w:r>
      <w:proofErr w:type="spellEnd"/>
      <w:r w:rsidR="003E3A69" w:rsidRPr="005859B1">
        <w:rPr>
          <w:rFonts w:ascii="Times New Roman"/>
          <w:color w:val="000000" w:themeColor="text1"/>
          <w:sz w:val="28"/>
          <w:szCs w:val="28"/>
        </w:rPr>
        <w:t>. музей</w:t>
      </w:r>
      <w:proofErr w:type="gramStart"/>
      <w:r w:rsidR="003E3A69" w:rsidRPr="005859B1">
        <w:rPr>
          <w:rFonts w:ascii="Times New Roman"/>
          <w:color w:val="000000" w:themeColor="text1"/>
          <w:sz w:val="28"/>
          <w:szCs w:val="28"/>
        </w:rPr>
        <w:t xml:space="preserve"> :</w:t>
      </w:r>
      <w:proofErr w:type="gramEnd"/>
      <w:r w:rsidR="003E3A69" w:rsidRPr="005859B1">
        <w:rPr>
          <w:rFonts w:ascii="Times New Roman"/>
          <w:color w:val="000000" w:themeColor="text1"/>
          <w:sz w:val="28"/>
          <w:szCs w:val="28"/>
        </w:rPr>
        <w:t xml:space="preserve"> Знание,</w:t>
      </w:r>
      <w:r w:rsidRPr="005859B1">
        <w:rPr>
          <w:rFonts w:ascii="Times New Roman"/>
          <w:color w:val="000000" w:themeColor="text1"/>
          <w:sz w:val="28"/>
          <w:szCs w:val="28"/>
        </w:rPr>
        <w:t xml:space="preserve"> 1992.</w:t>
      </w:r>
      <w:r w:rsidR="003E3A69" w:rsidRPr="005859B1">
        <w:rPr>
          <w:rFonts w:ascii="Times New Roman"/>
          <w:color w:val="000000" w:themeColor="text1"/>
          <w:sz w:val="28"/>
          <w:szCs w:val="28"/>
        </w:rPr>
        <w:t xml:space="preserve"> 119 </w:t>
      </w:r>
      <w:proofErr w:type="gramStart"/>
      <w:r w:rsidR="003E3A69" w:rsidRPr="005859B1">
        <w:rPr>
          <w:rFonts w:ascii="Times New Roman"/>
          <w:color w:val="000000" w:themeColor="text1"/>
          <w:sz w:val="28"/>
          <w:szCs w:val="28"/>
        </w:rPr>
        <w:t>с</w:t>
      </w:r>
      <w:proofErr w:type="gramEnd"/>
      <w:r w:rsidR="003E3A69"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Двадцатипятилетие Электротехнического института императора Александра </w:t>
      </w:r>
      <w:r w:rsidRPr="005859B1">
        <w:rPr>
          <w:rFonts w:ascii="Times New Roman"/>
          <w:color w:val="000000" w:themeColor="text1"/>
          <w:sz w:val="28"/>
          <w:szCs w:val="28"/>
          <w:lang w:val="en-US"/>
        </w:rPr>
        <w:t>III</w:t>
      </w:r>
      <w:r w:rsidR="0090301C" w:rsidRPr="005859B1">
        <w:rPr>
          <w:rFonts w:ascii="Times New Roman"/>
          <w:color w:val="000000" w:themeColor="text1"/>
          <w:sz w:val="28"/>
          <w:szCs w:val="28"/>
        </w:rPr>
        <w:t>:</w:t>
      </w:r>
      <w:r w:rsidR="003E3A69" w:rsidRPr="005859B1">
        <w:rPr>
          <w:rFonts w:ascii="Times New Roman"/>
          <w:color w:val="000000" w:themeColor="text1"/>
          <w:sz w:val="28"/>
          <w:szCs w:val="28"/>
        </w:rPr>
        <w:t xml:space="preserve"> 1886 – 1911. </w:t>
      </w:r>
      <w:r w:rsidR="0044601D" w:rsidRPr="005859B1">
        <w:rPr>
          <w:rFonts w:ascii="Times New Roman"/>
          <w:color w:val="000000" w:themeColor="text1"/>
          <w:sz w:val="28"/>
          <w:szCs w:val="28"/>
        </w:rPr>
        <w:t xml:space="preserve">СПб.: </w:t>
      </w:r>
      <w:proofErr w:type="spellStart"/>
      <w:r w:rsidR="0044601D" w:rsidRPr="005859B1">
        <w:rPr>
          <w:rFonts w:ascii="Times New Roman"/>
          <w:color w:val="000000" w:themeColor="text1"/>
          <w:sz w:val="28"/>
          <w:szCs w:val="28"/>
        </w:rPr>
        <w:t>типо-литография</w:t>
      </w:r>
      <w:proofErr w:type="spellEnd"/>
      <w:r w:rsidR="0044601D" w:rsidRPr="005859B1">
        <w:rPr>
          <w:rFonts w:ascii="Times New Roman"/>
          <w:color w:val="000000" w:themeColor="text1"/>
          <w:sz w:val="28"/>
          <w:szCs w:val="28"/>
        </w:rPr>
        <w:t xml:space="preserve"> Н.И. Евстифеева, </w:t>
      </w:r>
      <w:r w:rsidRPr="005859B1">
        <w:rPr>
          <w:rFonts w:ascii="Times New Roman"/>
          <w:color w:val="000000" w:themeColor="text1"/>
          <w:sz w:val="28"/>
          <w:szCs w:val="28"/>
        </w:rPr>
        <w:t xml:space="preserve">1914. 582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Евсикова Е.В., Николаенко Г.А. Перспективы использования </w:t>
      </w:r>
      <w:r w:rsidRPr="005859B1">
        <w:rPr>
          <w:rFonts w:ascii="Times New Roman"/>
          <w:color w:val="000000" w:themeColor="text1"/>
          <w:sz w:val="28"/>
          <w:szCs w:val="28"/>
          <w:lang w:val="en-US"/>
        </w:rPr>
        <w:t>QR</w:t>
      </w:r>
      <w:r w:rsidRPr="005859B1">
        <w:rPr>
          <w:rFonts w:ascii="Times New Roman"/>
          <w:color w:val="000000" w:themeColor="text1"/>
          <w:sz w:val="28"/>
          <w:szCs w:val="28"/>
        </w:rPr>
        <w:t xml:space="preserve">-кодировки в академической сфере. // </w:t>
      </w:r>
      <w:r w:rsidRPr="005859B1">
        <w:rPr>
          <w:rFonts w:ascii="Times New Roman"/>
          <w:color w:val="000000" w:themeColor="text1"/>
          <w:sz w:val="28"/>
          <w:szCs w:val="28"/>
          <w:lang w:val="en-US"/>
        </w:rPr>
        <w:t>Sociology</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of</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science</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and</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technology</w:t>
      </w:r>
      <w:r w:rsidRPr="005859B1">
        <w:rPr>
          <w:rFonts w:ascii="Times New Roman"/>
          <w:color w:val="000000" w:themeColor="text1"/>
          <w:sz w:val="28"/>
          <w:szCs w:val="28"/>
        </w:rPr>
        <w:t>. СПб</w:t>
      </w:r>
      <w:proofErr w:type="gramStart"/>
      <w:r w:rsidRPr="005859B1">
        <w:rPr>
          <w:rFonts w:ascii="Times New Roman"/>
          <w:color w:val="000000" w:themeColor="text1"/>
          <w:sz w:val="28"/>
          <w:szCs w:val="28"/>
        </w:rPr>
        <w:t>.</w:t>
      </w:r>
      <w:r w:rsidR="0090301C" w:rsidRPr="005859B1">
        <w:rPr>
          <w:rFonts w:ascii="Times New Roman"/>
          <w:color w:val="000000" w:themeColor="text1"/>
          <w:sz w:val="28"/>
          <w:szCs w:val="28"/>
        </w:rPr>
        <w:t xml:space="preserve">: </w:t>
      </w:r>
      <w:proofErr w:type="gramEnd"/>
      <w:r w:rsidR="0090301C" w:rsidRPr="005859B1">
        <w:rPr>
          <w:rFonts w:ascii="Times New Roman"/>
          <w:color w:val="000000" w:themeColor="text1"/>
          <w:sz w:val="28"/>
          <w:szCs w:val="28"/>
        </w:rPr>
        <w:t>Нестор-История,</w:t>
      </w:r>
      <w:r w:rsidRPr="005859B1">
        <w:rPr>
          <w:rFonts w:ascii="Times New Roman"/>
          <w:color w:val="000000" w:themeColor="text1"/>
          <w:sz w:val="28"/>
          <w:szCs w:val="28"/>
        </w:rPr>
        <w:t xml:space="preserve"> 2015. </w:t>
      </w:r>
      <w:proofErr w:type="spellStart"/>
      <w:r w:rsidRPr="005859B1">
        <w:rPr>
          <w:rFonts w:ascii="Times New Roman"/>
          <w:color w:val="000000" w:themeColor="text1"/>
          <w:sz w:val="28"/>
          <w:szCs w:val="28"/>
        </w:rPr>
        <w:t>Вып</w:t>
      </w:r>
      <w:proofErr w:type="spellEnd"/>
      <w:r w:rsidR="0090301C" w:rsidRPr="005859B1">
        <w:rPr>
          <w:rFonts w:ascii="Times New Roman"/>
          <w:color w:val="000000" w:themeColor="text1"/>
          <w:sz w:val="28"/>
          <w:szCs w:val="28"/>
        </w:rPr>
        <w:t>.</w:t>
      </w:r>
      <w:r w:rsidRPr="005859B1">
        <w:rPr>
          <w:rFonts w:ascii="Times New Roman"/>
          <w:color w:val="000000" w:themeColor="text1"/>
          <w:sz w:val="28"/>
          <w:szCs w:val="28"/>
        </w:rPr>
        <w:t xml:space="preserve"> 6. </w:t>
      </w:r>
      <w:r w:rsidR="0090301C" w:rsidRPr="005859B1">
        <w:rPr>
          <w:rFonts w:ascii="Times New Roman"/>
          <w:color w:val="000000" w:themeColor="text1"/>
          <w:sz w:val="28"/>
          <w:szCs w:val="28"/>
        </w:rPr>
        <w:t>№</w:t>
      </w:r>
      <w:r w:rsidRPr="005859B1">
        <w:rPr>
          <w:rFonts w:ascii="Times New Roman"/>
          <w:color w:val="000000" w:themeColor="text1"/>
          <w:sz w:val="28"/>
          <w:szCs w:val="28"/>
        </w:rPr>
        <w:t>2. С. 109-118</w:t>
      </w:r>
      <w:r w:rsidR="0090301C"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Золотинкина Л.И. Концепция развития историко-технического музея вуза в современных условиях (на примере музейного комплекса СПбГЭТУ «ЛЭТИ») // Труды Государственного музея истории Санкт-Петербурга. </w:t>
      </w:r>
      <w:r w:rsidR="0090301C" w:rsidRPr="005859B1">
        <w:rPr>
          <w:rFonts w:ascii="Times New Roman"/>
          <w:color w:val="000000" w:themeColor="text1"/>
          <w:sz w:val="28"/>
          <w:szCs w:val="28"/>
        </w:rPr>
        <w:t>СПб</w:t>
      </w:r>
      <w:proofErr w:type="gramStart"/>
      <w:r w:rsidR="0090301C" w:rsidRPr="005859B1">
        <w:rPr>
          <w:rFonts w:ascii="Times New Roman"/>
          <w:color w:val="000000" w:themeColor="text1"/>
          <w:sz w:val="28"/>
          <w:szCs w:val="28"/>
        </w:rPr>
        <w:t xml:space="preserve">.: </w:t>
      </w:r>
      <w:proofErr w:type="gramEnd"/>
      <w:r w:rsidR="0090301C" w:rsidRPr="005859B1">
        <w:rPr>
          <w:rFonts w:ascii="Times New Roman"/>
          <w:color w:val="000000" w:themeColor="text1"/>
          <w:sz w:val="28"/>
          <w:szCs w:val="28"/>
        </w:rPr>
        <w:t xml:space="preserve">Гос. музей истории Санкт-Петербурга, 2002. </w:t>
      </w:r>
      <w:proofErr w:type="spellStart"/>
      <w:r w:rsidRPr="005859B1">
        <w:rPr>
          <w:rFonts w:ascii="Times New Roman"/>
          <w:color w:val="000000" w:themeColor="text1"/>
          <w:sz w:val="28"/>
          <w:szCs w:val="28"/>
        </w:rPr>
        <w:t>Вып</w:t>
      </w:r>
      <w:proofErr w:type="spellEnd"/>
      <w:r w:rsidR="0090301C" w:rsidRPr="005859B1">
        <w:rPr>
          <w:rFonts w:ascii="Times New Roman"/>
          <w:color w:val="000000" w:themeColor="text1"/>
          <w:sz w:val="28"/>
          <w:szCs w:val="28"/>
        </w:rPr>
        <w:t>.</w:t>
      </w:r>
      <w:r w:rsidRPr="005859B1">
        <w:rPr>
          <w:rFonts w:ascii="Times New Roman"/>
          <w:color w:val="000000" w:themeColor="text1"/>
          <w:sz w:val="28"/>
          <w:szCs w:val="28"/>
        </w:rPr>
        <w:t xml:space="preserve"> 7. С. 112-122.</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 xml:space="preserve">Золотинкина Л.И., Николаева Л.Н. Музейный комплекс СПбГЭТУ «ЛЭТИ» // Известия СПбГЭТУ «ЛЭТИ». </w:t>
      </w:r>
      <w:r w:rsidR="0090301C" w:rsidRPr="005859B1">
        <w:rPr>
          <w:rFonts w:ascii="Times New Roman" w:eastAsia="Calibri"/>
          <w:color w:val="000000" w:themeColor="text1"/>
          <w:sz w:val="28"/>
          <w:szCs w:val="28"/>
        </w:rPr>
        <w:t>СПб</w:t>
      </w:r>
      <w:proofErr w:type="gramStart"/>
      <w:r w:rsidR="0090301C" w:rsidRPr="005859B1">
        <w:rPr>
          <w:rFonts w:ascii="Times New Roman" w:eastAsia="Calibri"/>
          <w:color w:val="000000" w:themeColor="text1"/>
          <w:sz w:val="28"/>
          <w:szCs w:val="28"/>
        </w:rPr>
        <w:t xml:space="preserve">.: </w:t>
      </w:r>
      <w:proofErr w:type="gramEnd"/>
      <w:r w:rsidR="0090301C" w:rsidRPr="005859B1">
        <w:rPr>
          <w:rFonts w:ascii="Times New Roman" w:eastAsia="Calibri"/>
          <w:color w:val="000000" w:themeColor="text1"/>
          <w:sz w:val="28"/>
          <w:szCs w:val="28"/>
        </w:rPr>
        <w:t xml:space="preserve">Известия СПбГЭТУ «ЛЭТИ», 2012. №2. </w:t>
      </w:r>
      <w:r w:rsidRPr="005859B1">
        <w:rPr>
          <w:rFonts w:ascii="Times New Roman" w:eastAsia="Calibri"/>
          <w:color w:val="000000" w:themeColor="text1"/>
          <w:sz w:val="28"/>
          <w:szCs w:val="28"/>
        </w:rPr>
        <w:t xml:space="preserve">С. 112-119. </w:t>
      </w:r>
    </w:p>
    <w:p w:rsidR="000E0604" w:rsidRPr="005859B1" w:rsidRDefault="00D721DA"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Известия Ленинградского электротехнического института имени В.И. Ульянова (Ленина), 1886 - 1961 / Отв. ред. Н.П. Богородицкий. Л.: Изд-во Ленинградского ун-та, 1963. 412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История техни</w:t>
      </w:r>
      <w:r w:rsidR="00D721DA" w:rsidRPr="005859B1">
        <w:rPr>
          <w:rFonts w:ascii="Times New Roman" w:eastAsia="Calibri"/>
          <w:color w:val="000000" w:themeColor="text1"/>
          <w:sz w:val="28"/>
          <w:szCs w:val="28"/>
        </w:rPr>
        <w:t xml:space="preserve">ки и музейное дело. </w:t>
      </w:r>
      <w:r w:rsidRPr="005859B1">
        <w:rPr>
          <w:rFonts w:ascii="Times New Roman" w:eastAsia="Calibri"/>
          <w:color w:val="000000" w:themeColor="text1"/>
          <w:sz w:val="28"/>
          <w:szCs w:val="28"/>
        </w:rPr>
        <w:t>М.: Нов</w:t>
      </w:r>
      <w:r w:rsidR="00D721DA" w:rsidRPr="005859B1">
        <w:rPr>
          <w:rFonts w:ascii="Times New Roman" w:eastAsia="Calibri"/>
          <w:color w:val="000000" w:themeColor="text1"/>
          <w:sz w:val="28"/>
          <w:szCs w:val="28"/>
        </w:rPr>
        <w:t>ая школа, 2002.</w:t>
      </w:r>
      <w:r w:rsidRPr="005859B1">
        <w:rPr>
          <w:rFonts w:ascii="Times New Roman" w:eastAsia="Calibri"/>
          <w:color w:val="000000" w:themeColor="text1"/>
          <w:sz w:val="28"/>
          <w:szCs w:val="28"/>
        </w:rPr>
        <w:t xml:space="preserve"> </w:t>
      </w:r>
      <w:proofErr w:type="spellStart"/>
      <w:r w:rsidR="005F4F58" w:rsidRPr="005859B1">
        <w:rPr>
          <w:rFonts w:ascii="Times New Roman" w:eastAsia="Calibri"/>
          <w:color w:val="000000" w:themeColor="text1"/>
          <w:sz w:val="28"/>
          <w:szCs w:val="28"/>
        </w:rPr>
        <w:t>Вып</w:t>
      </w:r>
      <w:proofErr w:type="spellEnd"/>
      <w:r w:rsidR="005F4F58" w:rsidRPr="005859B1">
        <w:rPr>
          <w:rFonts w:ascii="Times New Roman" w:eastAsia="Calibri"/>
          <w:color w:val="000000" w:themeColor="text1"/>
          <w:sz w:val="28"/>
          <w:szCs w:val="28"/>
        </w:rPr>
        <w:t xml:space="preserve">. 2. </w:t>
      </w:r>
      <w:r w:rsidRPr="005859B1">
        <w:rPr>
          <w:rFonts w:ascii="Times New Roman" w:eastAsia="Calibri"/>
          <w:color w:val="000000" w:themeColor="text1"/>
          <w:sz w:val="28"/>
          <w:szCs w:val="28"/>
        </w:rPr>
        <w:t>256 с</w:t>
      </w:r>
      <w:r w:rsidR="00D721DA" w:rsidRPr="005859B1">
        <w:rPr>
          <w:rFonts w:ascii="Times New Roman" w:eastAsia="Calibri"/>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История техники и музейн</w:t>
      </w:r>
      <w:r w:rsidR="005F4F58" w:rsidRPr="005859B1">
        <w:rPr>
          <w:rFonts w:ascii="Times New Roman" w:eastAsia="Calibri"/>
          <w:color w:val="000000" w:themeColor="text1"/>
          <w:sz w:val="28"/>
          <w:szCs w:val="28"/>
        </w:rPr>
        <w:t xml:space="preserve">ое дело. Материалы 5-й </w:t>
      </w:r>
      <w:proofErr w:type="spellStart"/>
      <w:r w:rsidR="005F4F58" w:rsidRPr="005859B1">
        <w:rPr>
          <w:rFonts w:ascii="Times New Roman" w:eastAsia="Calibri"/>
          <w:color w:val="000000" w:themeColor="text1"/>
          <w:sz w:val="28"/>
          <w:szCs w:val="28"/>
        </w:rPr>
        <w:t>науч</w:t>
      </w:r>
      <w:proofErr w:type="spellEnd"/>
      <w:r w:rsidR="005F4F58"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w:t>
      </w:r>
      <w:proofErr w:type="spellStart"/>
      <w:r w:rsidRPr="005859B1">
        <w:rPr>
          <w:rFonts w:ascii="Times New Roman" w:eastAsia="Calibri"/>
          <w:color w:val="000000" w:themeColor="text1"/>
          <w:sz w:val="28"/>
          <w:szCs w:val="28"/>
        </w:rPr>
        <w:t>практ</w:t>
      </w:r>
      <w:proofErr w:type="spellEnd"/>
      <w:r w:rsidRPr="005859B1">
        <w:rPr>
          <w:rFonts w:ascii="Times New Roman" w:eastAsia="Calibri"/>
          <w:color w:val="000000" w:themeColor="text1"/>
          <w:sz w:val="28"/>
          <w:szCs w:val="28"/>
        </w:rPr>
        <w:t xml:space="preserve">. </w:t>
      </w:r>
      <w:proofErr w:type="spellStart"/>
      <w:r w:rsidRPr="005859B1">
        <w:rPr>
          <w:rFonts w:ascii="Times New Roman" w:eastAsia="Calibri"/>
          <w:color w:val="000000" w:themeColor="text1"/>
          <w:sz w:val="28"/>
          <w:szCs w:val="28"/>
        </w:rPr>
        <w:t>конф</w:t>
      </w:r>
      <w:proofErr w:type="spellEnd"/>
      <w:r w:rsidRPr="005859B1">
        <w:rPr>
          <w:rFonts w:ascii="Times New Roman" w:eastAsia="Calibri"/>
          <w:color w:val="000000" w:themeColor="text1"/>
          <w:sz w:val="28"/>
          <w:szCs w:val="28"/>
        </w:rPr>
        <w:t xml:space="preserve">., 12 – 13 декабря 2006 г. Вып.4, часть 1./ </w:t>
      </w:r>
      <w:proofErr w:type="spellStart"/>
      <w:r w:rsidRPr="005859B1">
        <w:rPr>
          <w:rFonts w:ascii="Times New Roman" w:eastAsia="Calibri"/>
          <w:color w:val="000000" w:themeColor="text1"/>
          <w:sz w:val="28"/>
          <w:szCs w:val="28"/>
        </w:rPr>
        <w:t>Федер</w:t>
      </w:r>
      <w:proofErr w:type="spellEnd"/>
      <w:r w:rsidRPr="005859B1">
        <w:rPr>
          <w:rFonts w:ascii="Times New Roman" w:eastAsia="Calibri"/>
          <w:color w:val="000000" w:themeColor="text1"/>
          <w:sz w:val="28"/>
          <w:szCs w:val="28"/>
        </w:rPr>
        <w:t>. агентство по культуре и кинематографии</w:t>
      </w:r>
      <w:proofErr w:type="gramStart"/>
      <w:r w:rsidRPr="005859B1">
        <w:rPr>
          <w:rFonts w:ascii="Times New Roman" w:eastAsia="Calibri"/>
          <w:color w:val="000000" w:themeColor="text1"/>
          <w:sz w:val="28"/>
          <w:szCs w:val="28"/>
        </w:rPr>
        <w:t xml:space="preserve"> Р</w:t>
      </w:r>
      <w:proofErr w:type="gramEnd"/>
      <w:r w:rsidRPr="005859B1">
        <w:rPr>
          <w:rFonts w:ascii="Times New Roman" w:eastAsia="Calibri"/>
          <w:color w:val="000000" w:themeColor="text1"/>
          <w:sz w:val="28"/>
          <w:szCs w:val="28"/>
        </w:rPr>
        <w:t xml:space="preserve">ос. Федерации, </w:t>
      </w:r>
      <w:proofErr w:type="spellStart"/>
      <w:r w:rsidRPr="005859B1">
        <w:rPr>
          <w:rFonts w:ascii="Times New Roman" w:eastAsia="Calibri"/>
          <w:color w:val="000000" w:themeColor="text1"/>
          <w:sz w:val="28"/>
          <w:szCs w:val="28"/>
        </w:rPr>
        <w:t>Политехн</w:t>
      </w:r>
      <w:proofErr w:type="spellEnd"/>
      <w:r w:rsidRPr="005859B1">
        <w:rPr>
          <w:rFonts w:ascii="Times New Roman" w:eastAsia="Calibri"/>
          <w:color w:val="000000" w:themeColor="text1"/>
          <w:sz w:val="28"/>
          <w:szCs w:val="28"/>
        </w:rPr>
        <w:t xml:space="preserve">. Музей, Рос. акад. наук, Ин-т истории естествознания и техники им. С.И. Вавилова РАН, Рос. ком </w:t>
      </w:r>
      <w:proofErr w:type="spellStart"/>
      <w:r w:rsidRPr="005859B1">
        <w:rPr>
          <w:rFonts w:ascii="Times New Roman" w:eastAsia="Calibri"/>
          <w:color w:val="000000" w:themeColor="text1"/>
          <w:sz w:val="28"/>
          <w:szCs w:val="28"/>
        </w:rPr>
        <w:t>Междунар</w:t>
      </w:r>
      <w:proofErr w:type="spellEnd"/>
      <w:r w:rsidRPr="005859B1">
        <w:rPr>
          <w:rFonts w:ascii="Times New Roman" w:eastAsia="Calibri"/>
          <w:color w:val="000000" w:themeColor="text1"/>
          <w:sz w:val="28"/>
          <w:szCs w:val="28"/>
        </w:rPr>
        <w:t>. совета музеев, Асс</w:t>
      </w:r>
      <w:r w:rsidR="005F4F58" w:rsidRPr="005859B1">
        <w:rPr>
          <w:rFonts w:ascii="Times New Roman" w:eastAsia="Calibri"/>
          <w:color w:val="000000" w:themeColor="text1"/>
          <w:sz w:val="28"/>
          <w:szCs w:val="28"/>
        </w:rPr>
        <w:t>оциация науч</w:t>
      </w:r>
      <w:proofErr w:type="gramStart"/>
      <w:r w:rsidR="005F4F58" w:rsidRPr="005859B1">
        <w:rPr>
          <w:rFonts w:ascii="Times New Roman" w:eastAsia="Calibri"/>
          <w:color w:val="000000" w:themeColor="text1"/>
          <w:sz w:val="28"/>
          <w:szCs w:val="28"/>
        </w:rPr>
        <w:t>.-</w:t>
      </w:r>
      <w:proofErr w:type="gramEnd"/>
      <w:r w:rsidR="00D721DA" w:rsidRPr="005859B1">
        <w:rPr>
          <w:rFonts w:ascii="Times New Roman" w:eastAsia="Calibri"/>
          <w:color w:val="000000" w:themeColor="text1"/>
          <w:sz w:val="28"/>
          <w:szCs w:val="28"/>
        </w:rPr>
        <w:t xml:space="preserve">техн. Музеев. М.: </w:t>
      </w:r>
      <w:proofErr w:type="spellStart"/>
      <w:r w:rsidR="00D721DA" w:rsidRPr="005859B1">
        <w:rPr>
          <w:rFonts w:ascii="Times New Roman" w:eastAsia="Calibri"/>
          <w:color w:val="000000" w:themeColor="text1"/>
          <w:sz w:val="28"/>
          <w:szCs w:val="28"/>
        </w:rPr>
        <w:t>Политехн</w:t>
      </w:r>
      <w:proofErr w:type="spellEnd"/>
      <w:r w:rsidR="00D721DA" w:rsidRPr="005859B1">
        <w:rPr>
          <w:rFonts w:ascii="Times New Roman" w:eastAsia="Calibri"/>
          <w:color w:val="000000" w:themeColor="text1"/>
          <w:sz w:val="28"/>
          <w:szCs w:val="28"/>
        </w:rPr>
        <w:t>. музей, 2007.</w:t>
      </w:r>
      <w:r w:rsidRPr="005859B1">
        <w:rPr>
          <w:rFonts w:ascii="Times New Roman" w:eastAsia="Calibri"/>
          <w:color w:val="000000" w:themeColor="text1"/>
          <w:sz w:val="28"/>
          <w:szCs w:val="28"/>
        </w:rPr>
        <w:t xml:space="preserve"> 280с.</w:t>
      </w:r>
    </w:p>
    <w:p w:rsidR="0088688F"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Ка</w:t>
      </w:r>
      <w:r w:rsidR="00D721DA" w:rsidRPr="005859B1">
        <w:rPr>
          <w:rFonts w:ascii="Times New Roman"/>
          <w:color w:val="000000" w:themeColor="text1"/>
          <w:sz w:val="28"/>
          <w:szCs w:val="28"/>
        </w:rPr>
        <w:t xml:space="preserve">ган Ю.М. И. В. Цветаев. Жизнь. </w:t>
      </w:r>
      <w:r w:rsidRPr="005859B1">
        <w:rPr>
          <w:rFonts w:ascii="Times New Roman"/>
          <w:color w:val="000000" w:themeColor="text1"/>
          <w:sz w:val="28"/>
          <w:szCs w:val="28"/>
        </w:rPr>
        <w:t xml:space="preserve">Деятельность. Личность. М.: Наука, 1987. 192 </w:t>
      </w:r>
      <w:proofErr w:type="gramStart"/>
      <w:r w:rsidRPr="005859B1">
        <w:rPr>
          <w:rFonts w:ascii="Times New Roman"/>
          <w:color w:val="000000" w:themeColor="text1"/>
          <w:sz w:val="28"/>
          <w:szCs w:val="28"/>
        </w:rPr>
        <w:t>с</w:t>
      </w:r>
      <w:proofErr w:type="gramEnd"/>
      <w:r w:rsidR="0088688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Карпеев Э. П. Музей М. В. Ломоносова Российской академии наук // Памятники наук</w:t>
      </w:r>
      <w:r w:rsidR="005F4F58" w:rsidRPr="005859B1">
        <w:rPr>
          <w:rFonts w:ascii="Times New Roman"/>
          <w:color w:val="000000" w:themeColor="text1"/>
          <w:sz w:val="28"/>
          <w:szCs w:val="28"/>
        </w:rPr>
        <w:t>и и техники в музеях России.</w:t>
      </w:r>
      <w:r w:rsidR="00A77FC0" w:rsidRPr="005859B1">
        <w:rPr>
          <w:rFonts w:ascii="Times New Roman"/>
          <w:color w:val="000000" w:themeColor="text1"/>
          <w:sz w:val="28"/>
          <w:szCs w:val="28"/>
        </w:rPr>
        <w:t xml:space="preserve"> Выпуск 2.</w:t>
      </w:r>
      <w:r w:rsidR="005F4F58" w:rsidRPr="005859B1">
        <w:rPr>
          <w:rFonts w:ascii="Times New Roman"/>
          <w:color w:val="000000" w:themeColor="text1"/>
          <w:sz w:val="28"/>
          <w:szCs w:val="28"/>
        </w:rPr>
        <w:t xml:space="preserve"> М.,</w:t>
      </w:r>
      <w:r w:rsidRPr="005859B1">
        <w:rPr>
          <w:rFonts w:ascii="Times New Roman"/>
          <w:color w:val="000000" w:themeColor="text1"/>
          <w:sz w:val="28"/>
          <w:szCs w:val="28"/>
        </w:rPr>
        <w:t xml:space="preserve"> 1996. </w:t>
      </w:r>
    </w:p>
    <w:p w:rsidR="00C13A84" w:rsidRPr="005859B1" w:rsidRDefault="00C13A84" w:rsidP="00C13A84">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Кликс</w:t>
      </w:r>
      <w:proofErr w:type="spellEnd"/>
      <w:r w:rsidRPr="005859B1">
        <w:rPr>
          <w:rFonts w:ascii="Times New Roman"/>
          <w:color w:val="000000" w:themeColor="text1"/>
          <w:sz w:val="28"/>
          <w:szCs w:val="28"/>
        </w:rPr>
        <w:t xml:space="preserve"> Р.Р. Художественное проектирование экспозиций. М.: Высшая школа, 1978. 368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Константинова А.П. Основные тенденции развития современного музея // Университетские музеи – национальное достояние. Материалы Международной научно-практической конференции 23-25 октября 2013 года. СПб</w:t>
      </w:r>
      <w:proofErr w:type="gramStart"/>
      <w:r w:rsidRPr="005859B1">
        <w:rPr>
          <w:rFonts w:ascii="Times New Roman"/>
          <w:color w:val="000000" w:themeColor="text1"/>
          <w:sz w:val="28"/>
          <w:szCs w:val="28"/>
        </w:rPr>
        <w:t xml:space="preserve">.: </w:t>
      </w:r>
      <w:proofErr w:type="gramEnd"/>
      <w:r w:rsidRPr="005859B1">
        <w:rPr>
          <w:rFonts w:ascii="Times New Roman"/>
          <w:color w:val="000000" w:themeColor="text1"/>
          <w:sz w:val="28"/>
          <w:szCs w:val="28"/>
        </w:rPr>
        <w:t xml:space="preserve">Изд-во </w:t>
      </w:r>
      <w:proofErr w:type="spellStart"/>
      <w:r w:rsidRPr="005859B1">
        <w:rPr>
          <w:rFonts w:ascii="Times New Roman"/>
          <w:color w:val="000000" w:themeColor="text1"/>
          <w:sz w:val="28"/>
          <w:szCs w:val="28"/>
        </w:rPr>
        <w:t>Политехн</w:t>
      </w:r>
      <w:proofErr w:type="spellEnd"/>
      <w:r w:rsidRPr="005859B1">
        <w:rPr>
          <w:rFonts w:ascii="Times New Roman"/>
          <w:color w:val="000000" w:themeColor="text1"/>
          <w:sz w:val="28"/>
          <w:szCs w:val="28"/>
        </w:rPr>
        <w:t>. Ун-та, 2013. С. 125-130.</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proofErr w:type="spellStart"/>
      <w:r w:rsidRPr="005859B1">
        <w:rPr>
          <w:rFonts w:ascii="Times New Roman" w:eastAsia="Calibri"/>
          <w:color w:val="000000" w:themeColor="text1"/>
          <w:sz w:val="28"/>
          <w:szCs w:val="28"/>
        </w:rPr>
        <w:lastRenderedPageBreak/>
        <w:t>Котс</w:t>
      </w:r>
      <w:proofErr w:type="spellEnd"/>
      <w:r w:rsidRPr="005859B1">
        <w:rPr>
          <w:rFonts w:ascii="Times New Roman" w:eastAsia="Calibri"/>
          <w:color w:val="000000" w:themeColor="text1"/>
          <w:sz w:val="28"/>
          <w:szCs w:val="28"/>
        </w:rPr>
        <w:t xml:space="preserve"> А. Ф. О научно-исследовательской работе музеев. Труды Государственного Дарвиновского музея. Выпуск IV. Научно-исследовательская работа в естественнонаучном музее / Госуда</w:t>
      </w:r>
      <w:r w:rsidR="00A77FC0" w:rsidRPr="005859B1">
        <w:rPr>
          <w:rFonts w:ascii="Times New Roman" w:eastAsia="Calibri"/>
          <w:color w:val="000000" w:themeColor="text1"/>
          <w:sz w:val="28"/>
          <w:szCs w:val="28"/>
        </w:rPr>
        <w:t xml:space="preserve">рственный Дарвиновский музей. М.: ГДМ, </w:t>
      </w:r>
      <w:r w:rsidRPr="005859B1">
        <w:rPr>
          <w:rFonts w:ascii="Times New Roman" w:eastAsia="Calibri"/>
          <w:color w:val="000000" w:themeColor="text1"/>
          <w:sz w:val="28"/>
          <w:szCs w:val="28"/>
        </w:rPr>
        <w:t>2001.</w:t>
      </w:r>
      <w:r w:rsidR="00A77FC0" w:rsidRPr="005859B1">
        <w:rPr>
          <w:rFonts w:ascii="Times New Roman" w:eastAsia="Calibri"/>
          <w:color w:val="000000" w:themeColor="text1"/>
          <w:sz w:val="28"/>
          <w:szCs w:val="28"/>
        </w:rPr>
        <w:t xml:space="preserve"> 176 с.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Лебедев А.В. О природе музейного проектирования // Музейное проектирование. Сост. А.В. Лебедев. М.</w:t>
      </w:r>
      <w:r w:rsidR="00A77FC0" w:rsidRPr="005859B1">
        <w:rPr>
          <w:rFonts w:ascii="Times New Roman"/>
          <w:color w:val="000000" w:themeColor="text1"/>
          <w:sz w:val="28"/>
          <w:szCs w:val="28"/>
        </w:rPr>
        <w:t>,</w:t>
      </w:r>
      <w:r w:rsidRPr="005859B1">
        <w:rPr>
          <w:rFonts w:ascii="Times New Roman"/>
          <w:color w:val="000000" w:themeColor="text1"/>
          <w:sz w:val="28"/>
          <w:szCs w:val="28"/>
        </w:rPr>
        <w:t xml:space="preserve"> 2009. 256 с.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Литвина Л. Университетские музеи за рубежом </w:t>
      </w:r>
      <w:r w:rsidR="00A77FC0" w:rsidRPr="005859B1">
        <w:rPr>
          <w:rFonts w:ascii="Times New Roman"/>
          <w:color w:val="000000" w:themeColor="text1"/>
          <w:sz w:val="28"/>
          <w:szCs w:val="28"/>
        </w:rPr>
        <w:t>– прошлое и настояще</w:t>
      </w:r>
      <w:r w:rsidR="000E4DB5" w:rsidRPr="005859B1">
        <w:rPr>
          <w:rFonts w:ascii="Times New Roman"/>
          <w:color w:val="000000" w:themeColor="text1"/>
          <w:sz w:val="28"/>
          <w:szCs w:val="28"/>
        </w:rPr>
        <w:t xml:space="preserve">е </w:t>
      </w:r>
      <w:r w:rsidRPr="005859B1">
        <w:rPr>
          <w:rFonts w:ascii="Times New Roman"/>
          <w:color w:val="000000" w:themeColor="text1"/>
          <w:sz w:val="28"/>
          <w:szCs w:val="28"/>
        </w:rPr>
        <w:t xml:space="preserve">// Обсерватория культуры: журнал-обозрение. </w:t>
      </w:r>
      <w:r w:rsidR="000E4DB5" w:rsidRPr="005859B1">
        <w:rPr>
          <w:rFonts w:ascii="Times New Roman"/>
          <w:color w:val="000000" w:themeColor="text1"/>
          <w:sz w:val="28"/>
          <w:szCs w:val="28"/>
        </w:rPr>
        <w:t xml:space="preserve">М., </w:t>
      </w:r>
      <w:r w:rsidRPr="005859B1">
        <w:rPr>
          <w:rFonts w:ascii="Times New Roman"/>
          <w:color w:val="000000" w:themeColor="text1"/>
          <w:sz w:val="28"/>
          <w:szCs w:val="28"/>
        </w:rPr>
        <w:t>2005. № 2. С. 71–77.</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Майстровская</w:t>
      </w:r>
      <w:proofErr w:type="spellEnd"/>
      <w:r w:rsidRPr="005859B1">
        <w:rPr>
          <w:rFonts w:ascii="Times New Roman"/>
          <w:color w:val="000000" w:themeColor="text1"/>
          <w:sz w:val="28"/>
          <w:szCs w:val="28"/>
        </w:rPr>
        <w:t xml:space="preserve"> М.Т. </w:t>
      </w:r>
      <w:r w:rsidR="000E4DB5" w:rsidRPr="005859B1">
        <w:rPr>
          <w:rFonts w:ascii="Times New Roman"/>
          <w:color w:val="000000" w:themeColor="text1"/>
          <w:sz w:val="28"/>
          <w:szCs w:val="28"/>
        </w:rPr>
        <w:t xml:space="preserve">Композиционно-художественные тенденции формообразования музейной экспозиции: в контексте искусства, архитектуры, дизайна: </w:t>
      </w:r>
      <w:proofErr w:type="spellStart"/>
      <w:r w:rsidR="000E4DB5" w:rsidRPr="005859B1">
        <w:rPr>
          <w:rFonts w:ascii="Times New Roman"/>
          <w:color w:val="000000" w:themeColor="text1"/>
          <w:sz w:val="28"/>
          <w:szCs w:val="28"/>
        </w:rPr>
        <w:t>Автореф</w:t>
      </w:r>
      <w:proofErr w:type="spellEnd"/>
      <w:r w:rsidR="000E4DB5" w:rsidRPr="005859B1">
        <w:rPr>
          <w:rFonts w:ascii="Times New Roman"/>
          <w:color w:val="000000" w:themeColor="text1"/>
          <w:sz w:val="28"/>
          <w:szCs w:val="28"/>
        </w:rPr>
        <w:t xml:space="preserve">. </w:t>
      </w:r>
      <w:proofErr w:type="spellStart"/>
      <w:r w:rsidR="000E4DB5" w:rsidRPr="005859B1">
        <w:rPr>
          <w:rFonts w:ascii="Times New Roman"/>
          <w:color w:val="000000" w:themeColor="text1"/>
          <w:sz w:val="28"/>
          <w:szCs w:val="28"/>
        </w:rPr>
        <w:t>дис</w:t>
      </w:r>
      <w:proofErr w:type="spellEnd"/>
      <w:r w:rsidR="000E4DB5" w:rsidRPr="005859B1">
        <w:rPr>
          <w:rFonts w:ascii="Times New Roman"/>
          <w:color w:val="000000" w:themeColor="text1"/>
          <w:sz w:val="28"/>
          <w:szCs w:val="28"/>
        </w:rPr>
        <w:t>.</w:t>
      </w:r>
      <w:r w:rsidR="000E4DB5" w:rsidRPr="005859B1">
        <w:rPr>
          <w:color w:val="000000" w:themeColor="text1"/>
        </w:rPr>
        <w:t xml:space="preserve"> </w:t>
      </w:r>
      <w:r w:rsidR="000E4DB5" w:rsidRPr="005859B1">
        <w:rPr>
          <w:rFonts w:ascii="Times New Roman"/>
          <w:color w:val="000000" w:themeColor="text1"/>
          <w:sz w:val="28"/>
          <w:szCs w:val="28"/>
        </w:rPr>
        <w:t xml:space="preserve">доктор искусствоведения: 17.00.06 / </w:t>
      </w:r>
      <w:proofErr w:type="spellStart"/>
      <w:r w:rsidR="000E4DB5" w:rsidRPr="005859B1">
        <w:rPr>
          <w:rFonts w:ascii="Times New Roman"/>
          <w:color w:val="000000" w:themeColor="text1"/>
          <w:sz w:val="28"/>
          <w:szCs w:val="28"/>
        </w:rPr>
        <w:t>Майстровская</w:t>
      </w:r>
      <w:proofErr w:type="spellEnd"/>
      <w:r w:rsidR="000E4DB5" w:rsidRPr="005859B1">
        <w:rPr>
          <w:rFonts w:ascii="Times New Roman"/>
          <w:color w:val="000000" w:themeColor="text1"/>
          <w:sz w:val="28"/>
          <w:szCs w:val="28"/>
        </w:rPr>
        <w:t xml:space="preserve"> Мария Терентьевна; </w:t>
      </w:r>
      <w:proofErr w:type="spellStart"/>
      <w:r w:rsidR="000E4DB5" w:rsidRPr="005859B1">
        <w:rPr>
          <w:rFonts w:ascii="Times New Roman" w:eastAsia="Calibri"/>
          <w:color w:val="000000" w:themeColor="text1"/>
          <w:sz w:val="28"/>
          <w:szCs w:val="28"/>
        </w:rPr>
        <w:t>Моск</w:t>
      </w:r>
      <w:proofErr w:type="spellEnd"/>
      <w:r w:rsidR="000E4DB5" w:rsidRPr="005859B1">
        <w:rPr>
          <w:rFonts w:ascii="Times New Roman" w:eastAsia="Calibri"/>
          <w:color w:val="000000" w:themeColor="text1"/>
          <w:sz w:val="28"/>
          <w:szCs w:val="28"/>
        </w:rPr>
        <w:t xml:space="preserve">. гос. </w:t>
      </w:r>
      <w:proofErr w:type="spellStart"/>
      <w:r w:rsidR="000E4DB5" w:rsidRPr="005859B1">
        <w:rPr>
          <w:rFonts w:ascii="Times New Roman" w:eastAsia="Calibri"/>
          <w:color w:val="000000" w:themeColor="text1"/>
          <w:sz w:val="28"/>
          <w:szCs w:val="28"/>
        </w:rPr>
        <w:t>худож</w:t>
      </w:r>
      <w:proofErr w:type="gramStart"/>
      <w:r w:rsidR="000E4DB5" w:rsidRPr="005859B1">
        <w:rPr>
          <w:rFonts w:ascii="Times New Roman" w:eastAsia="Calibri"/>
          <w:color w:val="000000" w:themeColor="text1"/>
          <w:sz w:val="28"/>
          <w:szCs w:val="28"/>
        </w:rPr>
        <w:t>.-</w:t>
      </w:r>
      <w:proofErr w:type="gramEnd"/>
      <w:r w:rsidR="000E4DB5" w:rsidRPr="005859B1">
        <w:rPr>
          <w:rFonts w:ascii="Times New Roman" w:eastAsia="Calibri"/>
          <w:color w:val="000000" w:themeColor="text1"/>
          <w:sz w:val="28"/>
          <w:szCs w:val="28"/>
        </w:rPr>
        <w:t>пром</w:t>
      </w:r>
      <w:proofErr w:type="spellEnd"/>
      <w:r w:rsidR="000E4DB5" w:rsidRPr="005859B1">
        <w:rPr>
          <w:rFonts w:ascii="Times New Roman" w:eastAsia="Calibri"/>
          <w:color w:val="000000" w:themeColor="text1"/>
          <w:sz w:val="28"/>
          <w:szCs w:val="28"/>
        </w:rPr>
        <w:t>. ун-т им. С.Г. Строганова.</w:t>
      </w:r>
      <w:r w:rsidRPr="005859B1">
        <w:rPr>
          <w:rFonts w:ascii="Times New Roman"/>
          <w:color w:val="000000" w:themeColor="text1"/>
          <w:sz w:val="28"/>
          <w:szCs w:val="28"/>
        </w:rPr>
        <w:t xml:space="preserve"> М.</w:t>
      </w:r>
      <w:r w:rsidR="000E4DB5" w:rsidRPr="005859B1">
        <w:rPr>
          <w:rFonts w:ascii="Times New Roman"/>
          <w:color w:val="000000" w:themeColor="text1"/>
          <w:sz w:val="28"/>
          <w:szCs w:val="28"/>
        </w:rPr>
        <w:t>,</w:t>
      </w:r>
      <w:r w:rsidRPr="005859B1">
        <w:rPr>
          <w:rFonts w:ascii="Times New Roman"/>
          <w:color w:val="000000" w:themeColor="text1"/>
          <w:sz w:val="28"/>
          <w:szCs w:val="28"/>
        </w:rPr>
        <w:t xml:space="preserve"> 2002. 289 с.</w:t>
      </w:r>
      <w:r w:rsidR="000E4DB5" w:rsidRPr="005859B1">
        <w:rPr>
          <w:rFonts w:ascii="Times New Roman"/>
          <w:color w:val="000000" w:themeColor="text1"/>
          <w:sz w:val="28"/>
          <w:szCs w:val="28"/>
        </w:rPr>
        <w:t xml:space="preserve"> </w:t>
      </w:r>
      <w:r w:rsidR="000E4DB5" w:rsidRPr="005859B1">
        <w:rPr>
          <w:rFonts w:ascii="Times New Roman"/>
          <w:color w:val="000000" w:themeColor="text1"/>
          <w:sz w:val="28"/>
          <w:szCs w:val="28"/>
          <w:lang w:val="en-US"/>
        </w:rPr>
        <w:t>URL</w:t>
      </w:r>
      <w:r w:rsidR="000E4DB5" w:rsidRPr="005859B1">
        <w:rPr>
          <w:rFonts w:ascii="Times New Roman"/>
          <w:color w:val="000000" w:themeColor="text1"/>
          <w:sz w:val="28"/>
          <w:szCs w:val="28"/>
        </w:rPr>
        <w:t xml:space="preserve">: </w:t>
      </w:r>
      <w:hyperlink r:id="rId10" w:history="1">
        <w:r w:rsidR="000E4DB5" w:rsidRPr="005859B1">
          <w:rPr>
            <w:rStyle w:val="a9"/>
            <w:rFonts w:ascii="Times New Roman"/>
            <w:color w:val="000000" w:themeColor="text1"/>
            <w:sz w:val="28"/>
            <w:szCs w:val="28"/>
            <w:lang w:val="en-US"/>
          </w:rPr>
          <w:t>http</w:t>
        </w:r>
        <w:r w:rsidR="000E4DB5" w:rsidRPr="005859B1">
          <w:rPr>
            <w:rStyle w:val="a9"/>
            <w:rFonts w:ascii="Times New Roman"/>
            <w:color w:val="000000" w:themeColor="text1"/>
            <w:sz w:val="28"/>
            <w:szCs w:val="28"/>
          </w:rPr>
          <w:t>://</w:t>
        </w:r>
        <w:r w:rsidR="000E4DB5" w:rsidRPr="005859B1">
          <w:rPr>
            <w:rStyle w:val="a9"/>
            <w:rFonts w:ascii="Times New Roman"/>
            <w:color w:val="000000" w:themeColor="text1"/>
            <w:sz w:val="28"/>
            <w:szCs w:val="28"/>
            <w:lang w:val="en-US"/>
          </w:rPr>
          <w:t>www</w:t>
        </w:r>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dissercat</w:t>
        </w:r>
        <w:proofErr w:type="spellEnd"/>
        <w:r w:rsidR="000E4DB5" w:rsidRPr="005859B1">
          <w:rPr>
            <w:rStyle w:val="a9"/>
            <w:rFonts w:ascii="Times New Roman"/>
            <w:color w:val="000000" w:themeColor="text1"/>
            <w:sz w:val="28"/>
            <w:szCs w:val="28"/>
          </w:rPr>
          <w:t>.</w:t>
        </w:r>
        <w:r w:rsidR="000E4DB5" w:rsidRPr="005859B1">
          <w:rPr>
            <w:rStyle w:val="a9"/>
            <w:rFonts w:ascii="Times New Roman"/>
            <w:color w:val="000000" w:themeColor="text1"/>
            <w:sz w:val="28"/>
            <w:szCs w:val="28"/>
            <w:lang w:val="en-US"/>
          </w:rPr>
          <w:t>com</w:t>
        </w:r>
        <w:r w:rsidR="000E4DB5" w:rsidRPr="005859B1">
          <w:rPr>
            <w:rStyle w:val="a9"/>
            <w:rFonts w:ascii="Times New Roman"/>
            <w:color w:val="000000" w:themeColor="text1"/>
            <w:sz w:val="28"/>
            <w:szCs w:val="28"/>
          </w:rPr>
          <w:t>/</w:t>
        </w:r>
        <w:r w:rsidR="000E4DB5" w:rsidRPr="005859B1">
          <w:rPr>
            <w:rStyle w:val="a9"/>
            <w:rFonts w:ascii="Times New Roman"/>
            <w:color w:val="000000" w:themeColor="text1"/>
            <w:sz w:val="28"/>
            <w:szCs w:val="28"/>
            <w:lang w:val="en-US"/>
          </w:rPr>
          <w:t>content</w:t>
        </w:r>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kompozitsionno</w:t>
        </w:r>
        <w:proofErr w:type="spellEnd"/>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khudozhestvennye</w:t>
        </w:r>
        <w:proofErr w:type="spellEnd"/>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tendentsii</w:t>
        </w:r>
        <w:proofErr w:type="spellEnd"/>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formoobrazovaniya</w:t>
        </w:r>
        <w:proofErr w:type="spellEnd"/>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muzeinoi</w:t>
        </w:r>
        <w:proofErr w:type="spellEnd"/>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ekspozitsii</w:t>
        </w:r>
        <w:proofErr w:type="spellEnd"/>
        <w:r w:rsidR="000E4DB5" w:rsidRPr="005859B1">
          <w:rPr>
            <w:rStyle w:val="a9"/>
            <w:rFonts w:ascii="Times New Roman"/>
            <w:color w:val="000000" w:themeColor="text1"/>
            <w:sz w:val="28"/>
            <w:szCs w:val="28"/>
          </w:rPr>
          <w:t>-</w:t>
        </w:r>
        <w:r w:rsidR="000E4DB5" w:rsidRPr="005859B1">
          <w:rPr>
            <w:rStyle w:val="a9"/>
            <w:rFonts w:ascii="Times New Roman"/>
            <w:color w:val="000000" w:themeColor="text1"/>
            <w:sz w:val="28"/>
            <w:szCs w:val="28"/>
            <w:lang w:val="en-US"/>
          </w:rPr>
          <w:t>v</w:t>
        </w:r>
        <w:r w:rsidR="000E4DB5" w:rsidRPr="005859B1">
          <w:rPr>
            <w:rStyle w:val="a9"/>
            <w:rFonts w:ascii="Times New Roman"/>
            <w:color w:val="000000" w:themeColor="text1"/>
            <w:sz w:val="28"/>
            <w:szCs w:val="28"/>
          </w:rPr>
          <w:t>-</w:t>
        </w:r>
        <w:proofErr w:type="spellStart"/>
        <w:r w:rsidR="000E4DB5" w:rsidRPr="005859B1">
          <w:rPr>
            <w:rStyle w:val="a9"/>
            <w:rFonts w:ascii="Times New Roman"/>
            <w:color w:val="000000" w:themeColor="text1"/>
            <w:sz w:val="28"/>
            <w:szCs w:val="28"/>
            <w:lang w:val="en-US"/>
          </w:rPr>
          <w:t>kontekst</w:t>
        </w:r>
        <w:proofErr w:type="spellEnd"/>
      </w:hyperlink>
      <w:r w:rsidR="000E4DB5" w:rsidRPr="005859B1">
        <w:rPr>
          <w:rFonts w:ascii="Times New Roman"/>
          <w:color w:val="000000" w:themeColor="text1"/>
          <w:sz w:val="28"/>
          <w:szCs w:val="28"/>
        </w:rPr>
        <w:t xml:space="preserve"> (дата обращения: 21.11.2016).</w:t>
      </w:r>
    </w:p>
    <w:p w:rsidR="00A624B9" w:rsidRPr="005859B1" w:rsidRDefault="00A624B9"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Майстровская</w:t>
      </w:r>
      <w:proofErr w:type="spellEnd"/>
      <w:r w:rsidRPr="005859B1">
        <w:rPr>
          <w:rFonts w:ascii="Times New Roman"/>
          <w:color w:val="000000" w:themeColor="text1"/>
          <w:sz w:val="28"/>
          <w:szCs w:val="28"/>
        </w:rPr>
        <w:t xml:space="preserve"> М.Т. Музей как объект культуры. Искусство экспозиционного ансамбля. М.: Прогресс-Традиция, 2016. 672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5119BC" w:rsidRPr="005859B1" w:rsidRDefault="005119BC"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Майстровская</w:t>
      </w:r>
      <w:proofErr w:type="spellEnd"/>
      <w:r w:rsidRPr="005859B1">
        <w:rPr>
          <w:rFonts w:ascii="Times New Roman"/>
          <w:color w:val="000000" w:themeColor="text1"/>
          <w:sz w:val="28"/>
          <w:szCs w:val="28"/>
        </w:rPr>
        <w:t xml:space="preserve"> М.Т. Музейный образ</w:t>
      </w:r>
      <w:r w:rsidR="00AC1BAB" w:rsidRPr="005859B1">
        <w:rPr>
          <w:rFonts w:ascii="Times New Roman"/>
          <w:color w:val="000000" w:themeColor="text1"/>
          <w:sz w:val="28"/>
          <w:szCs w:val="28"/>
        </w:rPr>
        <w:t xml:space="preserve"> – </w:t>
      </w:r>
      <w:r w:rsidRPr="005859B1">
        <w:rPr>
          <w:rFonts w:ascii="Times New Roman"/>
          <w:color w:val="000000" w:themeColor="text1"/>
          <w:sz w:val="28"/>
          <w:szCs w:val="28"/>
        </w:rPr>
        <w:t xml:space="preserve">поиски и находки (экспозиционное искусство 90-х годов) // Музейная экспозиция. На пути к музею </w:t>
      </w:r>
      <w:r w:rsidRPr="005859B1">
        <w:rPr>
          <w:rFonts w:ascii="Times New Roman"/>
          <w:color w:val="000000" w:themeColor="text1"/>
          <w:sz w:val="28"/>
          <w:szCs w:val="28"/>
          <w:lang w:val="en-US"/>
        </w:rPr>
        <w:t>XXI</w:t>
      </w:r>
      <w:r w:rsidRPr="005859B1">
        <w:rPr>
          <w:rFonts w:ascii="Times New Roman"/>
          <w:color w:val="000000" w:themeColor="text1"/>
          <w:sz w:val="28"/>
          <w:szCs w:val="28"/>
        </w:rPr>
        <w:t xml:space="preserve"> века. Сб. науч. тр. М.: Рос</w:t>
      </w:r>
      <w:proofErr w:type="gramStart"/>
      <w:r w:rsidRPr="005859B1">
        <w:rPr>
          <w:rFonts w:ascii="Times New Roman"/>
          <w:color w:val="000000" w:themeColor="text1"/>
          <w:sz w:val="28"/>
          <w:szCs w:val="28"/>
        </w:rPr>
        <w:t>.</w:t>
      </w:r>
      <w:proofErr w:type="gramEnd"/>
      <w:r w:rsidRPr="005859B1">
        <w:rPr>
          <w:rFonts w:ascii="Times New Roman"/>
          <w:color w:val="000000" w:themeColor="text1"/>
          <w:sz w:val="28"/>
          <w:szCs w:val="28"/>
        </w:rPr>
        <w:t xml:space="preserve"> </w:t>
      </w:r>
      <w:proofErr w:type="gramStart"/>
      <w:r w:rsidRPr="005859B1">
        <w:rPr>
          <w:rFonts w:ascii="Times New Roman"/>
          <w:color w:val="000000" w:themeColor="text1"/>
          <w:sz w:val="28"/>
          <w:szCs w:val="28"/>
        </w:rPr>
        <w:t>и</w:t>
      </w:r>
      <w:proofErr w:type="gramEnd"/>
      <w:r w:rsidRPr="005859B1">
        <w:rPr>
          <w:rFonts w:ascii="Times New Roman"/>
          <w:color w:val="000000" w:themeColor="text1"/>
          <w:sz w:val="28"/>
          <w:szCs w:val="28"/>
        </w:rPr>
        <w:t>нститут культурологии, 1997. С. 198-208.</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Мартынов А. И. Вузовский музей. Особенности и традиции/ А. И. Мартынов// Муз</w:t>
      </w:r>
      <w:r w:rsidR="00D60486" w:rsidRPr="005859B1">
        <w:rPr>
          <w:rFonts w:ascii="Times New Roman"/>
          <w:color w:val="000000" w:themeColor="text1"/>
          <w:sz w:val="28"/>
          <w:szCs w:val="28"/>
        </w:rPr>
        <w:t xml:space="preserve">ей и наука: сб. науч. статей. </w:t>
      </w:r>
      <w:r w:rsidRPr="005859B1">
        <w:rPr>
          <w:rFonts w:ascii="Times New Roman"/>
          <w:color w:val="000000" w:themeColor="text1"/>
          <w:sz w:val="28"/>
          <w:szCs w:val="28"/>
        </w:rPr>
        <w:t xml:space="preserve">Кемерово, 2002.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Мартынов А.И. Место вузовских музеев в культурном пространстве городов / А.И. Мартынов, Н.А. Белоусова // Музееведение и историко-ку</w:t>
      </w:r>
      <w:r w:rsidR="00D60486" w:rsidRPr="005859B1">
        <w:rPr>
          <w:rFonts w:ascii="Times New Roman"/>
          <w:color w:val="000000" w:themeColor="text1"/>
          <w:sz w:val="28"/>
          <w:szCs w:val="28"/>
        </w:rPr>
        <w:t>льтурное наследие: сб. ст. Кеме</w:t>
      </w:r>
      <w:r w:rsidRPr="005859B1">
        <w:rPr>
          <w:rFonts w:ascii="Times New Roman"/>
          <w:color w:val="000000" w:themeColor="text1"/>
          <w:sz w:val="28"/>
          <w:szCs w:val="28"/>
        </w:rPr>
        <w:t xml:space="preserve">рово, 2008. </w:t>
      </w:r>
      <w:proofErr w:type="spellStart"/>
      <w:r w:rsidRPr="005859B1">
        <w:rPr>
          <w:rFonts w:ascii="Times New Roman"/>
          <w:color w:val="000000" w:themeColor="text1"/>
          <w:sz w:val="28"/>
          <w:szCs w:val="28"/>
        </w:rPr>
        <w:t>Вып</w:t>
      </w:r>
      <w:proofErr w:type="spellEnd"/>
      <w:r w:rsidRPr="005859B1">
        <w:rPr>
          <w:rFonts w:ascii="Times New Roman"/>
          <w:color w:val="000000" w:themeColor="text1"/>
          <w:sz w:val="28"/>
          <w:szCs w:val="28"/>
        </w:rPr>
        <w:t>. 2. С. 30–37.</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Материалы круглого стола Лаборатории музейного проектирования. Почему музейный бум обходит Россию стороной? // Музей. М.</w:t>
      </w:r>
      <w:r w:rsidR="00D60486"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2010. №2. С. 44-49</w:t>
      </w:r>
      <w:r w:rsidR="00D60486"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Медведева Е. «Кураторская кухня» Политехнического // Музей. М.</w:t>
      </w:r>
      <w:r w:rsidR="00D60486"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2015. №10. С.37-44</w:t>
      </w:r>
      <w:r w:rsidR="00D60486"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Методические рекомендации по разработке научного проекта экспозиций</w:t>
      </w:r>
      <w:r w:rsidRPr="005859B1">
        <w:rPr>
          <w:rFonts w:ascii="Times New Roman"/>
          <w:color w:val="000000" w:themeColor="text1"/>
          <w:sz w:val="28"/>
          <w:szCs w:val="28"/>
        </w:rPr>
        <w:t xml:space="preserve">. </w:t>
      </w:r>
      <w:r w:rsidRPr="005859B1">
        <w:rPr>
          <w:rFonts w:ascii="Times New Roman" w:eastAsia="Calibri"/>
          <w:color w:val="000000" w:themeColor="text1"/>
          <w:sz w:val="28"/>
          <w:szCs w:val="28"/>
        </w:rPr>
        <w:t xml:space="preserve">Составитель: </w:t>
      </w:r>
      <w:proofErr w:type="gramStart"/>
      <w:r w:rsidRPr="005859B1">
        <w:rPr>
          <w:rFonts w:ascii="Times New Roman" w:eastAsia="Calibri"/>
          <w:color w:val="000000" w:themeColor="text1"/>
          <w:sz w:val="28"/>
          <w:szCs w:val="28"/>
        </w:rPr>
        <w:t>н</w:t>
      </w:r>
      <w:proofErr w:type="gramEnd"/>
      <w:r w:rsidRPr="005859B1">
        <w:rPr>
          <w:rFonts w:ascii="Times New Roman" w:eastAsia="Calibri"/>
          <w:color w:val="000000" w:themeColor="text1"/>
          <w:sz w:val="28"/>
          <w:szCs w:val="28"/>
        </w:rPr>
        <w:t>.</w:t>
      </w:r>
      <w:proofErr w:type="gramStart"/>
      <w:r w:rsidRPr="005859B1">
        <w:rPr>
          <w:rFonts w:ascii="Times New Roman" w:eastAsia="Calibri"/>
          <w:color w:val="000000" w:themeColor="text1"/>
          <w:sz w:val="28"/>
          <w:szCs w:val="28"/>
        </w:rPr>
        <w:t>с</w:t>
      </w:r>
      <w:proofErr w:type="gramEnd"/>
      <w:r w:rsidRPr="005859B1">
        <w:rPr>
          <w:rFonts w:ascii="Times New Roman" w:eastAsia="Calibri"/>
          <w:color w:val="000000" w:themeColor="text1"/>
          <w:sz w:val="28"/>
          <w:szCs w:val="28"/>
        </w:rPr>
        <w:t xml:space="preserve">. научно-методического отдела Центрального музея Великой Отечественной войны </w:t>
      </w:r>
      <w:proofErr w:type="spellStart"/>
      <w:r w:rsidRPr="005859B1">
        <w:rPr>
          <w:rFonts w:ascii="Times New Roman" w:eastAsia="Calibri"/>
          <w:color w:val="000000" w:themeColor="text1"/>
          <w:sz w:val="28"/>
          <w:szCs w:val="28"/>
        </w:rPr>
        <w:t>Лабзина</w:t>
      </w:r>
      <w:proofErr w:type="spellEnd"/>
      <w:r w:rsidRPr="005859B1">
        <w:rPr>
          <w:rFonts w:ascii="Times New Roman" w:eastAsia="Calibri"/>
          <w:color w:val="000000" w:themeColor="text1"/>
          <w:sz w:val="28"/>
          <w:szCs w:val="28"/>
        </w:rPr>
        <w:t xml:space="preserve"> Н.А.Зав. отделом: Горбунова С.И.</w:t>
      </w:r>
      <w:r w:rsidR="00D60486" w:rsidRPr="005859B1">
        <w:rPr>
          <w:rFonts w:ascii="Times New Roman" w:eastAsia="Calibri"/>
          <w:color w:val="000000" w:themeColor="text1"/>
          <w:sz w:val="28"/>
          <w:szCs w:val="28"/>
        </w:rPr>
        <w:t xml:space="preserve"> М., 2001.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Методические рекомендации по разработке научной концепции ст</w:t>
      </w:r>
      <w:r w:rsidR="0064750A" w:rsidRPr="005859B1">
        <w:rPr>
          <w:rFonts w:ascii="Times New Roman"/>
          <w:color w:val="000000" w:themeColor="text1"/>
          <w:sz w:val="28"/>
          <w:szCs w:val="28"/>
        </w:rPr>
        <w:t xml:space="preserve">ационарной экспозиции музея. М.: </w:t>
      </w:r>
      <w:proofErr w:type="spellStart"/>
      <w:r w:rsidR="0064750A" w:rsidRPr="005859B1">
        <w:rPr>
          <w:rFonts w:ascii="Times New Roman"/>
          <w:color w:val="000000" w:themeColor="text1"/>
          <w:sz w:val="28"/>
          <w:szCs w:val="28"/>
        </w:rPr>
        <w:t>Стройиздат</w:t>
      </w:r>
      <w:proofErr w:type="spellEnd"/>
      <w:r w:rsidR="0064750A" w:rsidRPr="005859B1">
        <w:rPr>
          <w:rFonts w:ascii="Times New Roman"/>
          <w:color w:val="000000" w:themeColor="text1"/>
          <w:sz w:val="28"/>
          <w:szCs w:val="28"/>
        </w:rPr>
        <w:t>,</w:t>
      </w:r>
      <w:r w:rsidRPr="005859B1">
        <w:rPr>
          <w:rFonts w:ascii="Times New Roman"/>
          <w:color w:val="000000" w:themeColor="text1"/>
          <w:sz w:val="28"/>
          <w:szCs w:val="28"/>
        </w:rPr>
        <w:t xml:space="preserve"> 1988. С.3.</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Михайловская А.И. Музейная эксп</w:t>
      </w:r>
      <w:r w:rsidR="00A624B9" w:rsidRPr="005859B1">
        <w:rPr>
          <w:rFonts w:ascii="Times New Roman" w:eastAsia="Calibri"/>
          <w:color w:val="000000" w:themeColor="text1"/>
          <w:sz w:val="28"/>
          <w:szCs w:val="28"/>
        </w:rPr>
        <w:t>озиция: Организация и техника.</w:t>
      </w:r>
      <w:r w:rsidRPr="005859B1">
        <w:rPr>
          <w:rFonts w:ascii="Times New Roman" w:eastAsia="Calibri"/>
          <w:color w:val="000000" w:themeColor="text1"/>
          <w:sz w:val="28"/>
          <w:szCs w:val="28"/>
        </w:rPr>
        <w:t xml:space="preserve"> М., 1964.</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Музей в вузе </w:t>
      </w:r>
      <w:r w:rsidR="005119BC" w:rsidRPr="005859B1">
        <w:rPr>
          <w:rFonts w:ascii="Times New Roman"/>
          <w:color w:val="000000" w:themeColor="text1"/>
          <w:sz w:val="28"/>
          <w:szCs w:val="28"/>
        </w:rPr>
        <w:t xml:space="preserve">// Мир музея. М., 2011. №10. </w:t>
      </w:r>
      <w:r w:rsidRPr="005859B1">
        <w:rPr>
          <w:rFonts w:ascii="Times New Roman"/>
          <w:color w:val="000000" w:themeColor="text1"/>
          <w:sz w:val="28"/>
          <w:szCs w:val="28"/>
        </w:rPr>
        <w:t>С.55</w:t>
      </w:r>
      <w:r w:rsidR="005119BC" w:rsidRPr="005859B1">
        <w:rPr>
          <w:rFonts w:ascii="Times New Roman"/>
          <w:color w:val="000000" w:themeColor="text1"/>
          <w:sz w:val="28"/>
          <w:szCs w:val="28"/>
        </w:rPr>
        <w:t>.</w:t>
      </w:r>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Музеи высших учебных заведений Санкт-Петербурга: справочник, выпуск 1. Л</w:t>
      </w:r>
      <w:r w:rsidR="005119BC" w:rsidRPr="005859B1">
        <w:rPr>
          <w:rFonts w:ascii="Times New Roman"/>
          <w:color w:val="000000" w:themeColor="text1"/>
          <w:sz w:val="28"/>
          <w:szCs w:val="28"/>
        </w:rPr>
        <w:t>.И. Золотинкина, В.Е. Павлов. СПб., 2003.</w:t>
      </w:r>
      <w:r w:rsidRPr="005859B1">
        <w:rPr>
          <w:rFonts w:ascii="Times New Roman"/>
          <w:color w:val="000000" w:themeColor="text1"/>
          <w:sz w:val="28"/>
          <w:szCs w:val="28"/>
        </w:rPr>
        <w:t xml:space="preserve"> 72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Музеи высших учебных заведений Санкт-Петербурга: справочник, выпуск 2. Составители А.И. Бартенев, Л.И. Золотинкин</w:t>
      </w:r>
      <w:r w:rsidR="005119BC" w:rsidRPr="005859B1">
        <w:rPr>
          <w:rFonts w:ascii="Times New Roman"/>
          <w:color w:val="000000" w:themeColor="text1"/>
          <w:sz w:val="28"/>
          <w:szCs w:val="28"/>
        </w:rPr>
        <w:t xml:space="preserve">а, В.Е. Павлов, Н.В. Павлова. СПб., 2006. </w:t>
      </w:r>
      <w:r w:rsidRPr="005859B1">
        <w:rPr>
          <w:rFonts w:ascii="Times New Roman"/>
          <w:color w:val="000000" w:themeColor="text1"/>
          <w:sz w:val="28"/>
          <w:szCs w:val="28"/>
        </w:rPr>
        <w:t xml:space="preserve">70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Музейная коммуникация: модели, технологии, практики. Отв. ред. В.Ю. Дукельский. М.</w:t>
      </w:r>
      <w:r w:rsidR="000A1256" w:rsidRPr="005859B1">
        <w:rPr>
          <w:rFonts w:ascii="Times New Roman"/>
          <w:color w:val="000000" w:themeColor="text1"/>
          <w:sz w:val="28"/>
          <w:szCs w:val="28"/>
        </w:rPr>
        <w:t>: Рос</w:t>
      </w:r>
      <w:proofErr w:type="gramStart"/>
      <w:r w:rsidR="000A1256" w:rsidRPr="005859B1">
        <w:rPr>
          <w:rFonts w:ascii="Times New Roman"/>
          <w:color w:val="000000" w:themeColor="text1"/>
          <w:sz w:val="28"/>
          <w:szCs w:val="28"/>
        </w:rPr>
        <w:t>.</w:t>
      </w:r>
      <w:proofErr w:type="gramEnd"/>
      <w:r w:rsidR="000A1256" w:rsidRPr="005859B1">
        <w:rPr>
          <w:rFonts w:ascii="Times New Roman"/>
          <w:color w:val="000000" w:themeColor="text1"/>
          <w:sz w:val="28"/>
          <w:szCs w:val="28"/>
        </w:rPr>
        <w:t xml:space="preserve"> </w:t>
      </w:r>
      <w:proofErr w:type="gramStart"/>
      <w:r w:rsidR="000A1256" w:rsidRPr="005859B1">
        <w:rPr>
          <w:rFonts w:ascii="Times New Roman"/>
          <w:color w:val="000000" w:themeColor="text1"/>
          <w:sz w:val="28"/>
          <w:szCs w:val="28"/>
        </w:rPr>
        <w:t>и</w:t>
      </w:r>
      <w:proofErr w:type="gramEnd"/>
      <w:r w:rsidR="000A1256" w:rsidRPr="005859B1">
        <w:rPr>
          <w:rFonts w:ascii="Times New Roman"/>
          <w:color w:val="000000" w:themeColor="text1"/>
          <w:sz w:val="28"/>
          <w:szCs w:val="28"/>
        </w:rPr>
        <w:t>нститут культурологии МК РФ,</w:t>
      </w:r>
      <w:r w:rsidRPr="005859B1">
        <w:rPr>
          <w:rFonts w:ascii="Times New Roman"/>
          <w:color w:val="000000" w:themeColor="text1"/>
          <w:sz w:val="28"/>
          <w:szCs w:val="28"/>
        </w:rPr>
        <w:t xml:space="preserve"> 2010. 199 с.</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Музейная экспозиция</w:t>
      </w:r>
      <w:r w:rsidR="000A1256" w:rsidRPr="005859B1">
        <w:rPr>
          <w:rFonts w:ascii="Times New Roman" w:eastAsia="Calibri"/>
          <w:color w:val="000000" w:themeColor="text1"/>
          <w:sz w:val="28"/>
          <w:szCs w:val="28"/>
        </w:rPr>
        <w:t xml:space="preserve">. </w:t>
      </w:r>
      <w:r w:rsidRPr="005859B1">
        <w:rPr>
          <w:rFonts w:ascii="Times New Roman" w:eastAsia="Calibri"/>
          <w:color w:val="000000" w:themeColor="text1"/>
          <w:sz w:val="28"/>
          <w:szCs w:val="28"/>
        </w:rPr>
        <w:t xml:space="preserve">На пути к музею </w:t>
      </w:r>
      <w:r w:rsidRPr="005859B1">
        <w:rPr>
          <w:rFonts w:ascii="Times New Roman" w:eastAsia="Calibri"/>
          <w:color w:val="000000" w:themeColor="text1"/>
          <w:sz w:val="28"/>
          <w:szCs w:val="28"/>
          <w:lang w:val="en-US"/>
        </w:rPr>
        <w:t>XXI</w:t>
      </w:r>
      <w:r w:rsidRPr="005859B1">
        <w:rPr>
          <w:rFonts w:ascii="Times New Roman" w:eastAsia="Calibri"/>
          <w:color w:val="000000" w:themeColor="text1"/>
          <w:sz w:val="28"/>
          <w:szCs w:val="28"/>
        </w:rPr>
        <w:t xml:space="preserve"> века. </w:t>
      </w:r>
      <w:r w:rsidR="000A1256" w:rsidRPr="005859B1">
        <w:rPr>
          <w:rFonts w:ascii="Times New Roman"/>
          <w:color w:val="000000" w:themeColor="text1"/>
          <w:sz w:val="28"/>
          <w:szCs w:val="28"/>
        </w:rPr>
        <w:t>Сб. науч. тр. М.: Рос</w:t>
      </w:r>
      <w:proofErr w:type="gramStart"/>
      <w:r w:rsidR="000A1256" w:rsidRPr="005859B1">
        <w:rPr>
          <w:rFonts w:ascii="Times New Roman"/>
          <w:color w:val="000000" w:themeColor="text1"/>
          <w:sz w:val="28"/>
          <w:szCs w:val="28"/>
        </w:rPr>
        <w:t>.</w:t>
      </w:r>
      <w:proofErr w:type="gramEnd"/>
      <w:r w:rsidR="000A1256" w:rsidRPr="005859B1">
        <w:rPr>
          <w:rFonts w:ascii="Times New Roman"/>
          <w:color w:val="000000" w:themeColor="text1"/>
          <w:sz w:val="28"/>
          <w:szCs w:val="28"/>
        </w:rPr>
        <w:t xml:space="preserve"> </w:t>
      </w:r>
      <w:proofErr w:type="gramStart"/>
      <w:r w:rsidR="000A1256" w:rsidRPr="005859B1">
        <w:rPr>
          <w:rFonts w:ascii="Times New Roman"/>
          <w:color w:val="000000" w:themeColor="text1"/>
          <w:sz w:val="28"/>
          <w:szCs w:val="28"/>
        </w:rPr>
        <w:t>и</w:t>
      </w:r>
      <w:proofErr w:type="gramEnd"/>
      <w:r w:rsidR="000A1256" w:rsidRPr="005859B1">
        <w:rPr>
          <w:rFonts w:ascii="Times New Roman"/>
          <w:color w:val="000000" w:themeColor="text1"/>
          <w:sz w:val="28"/>
          <w:szCs w:val="28"/>
        </w:rPr>
        <w:t xml:space="preserve">нститут культурологии, 1997. 216 с.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Муравская</w:t>
      </w:r>
      <w:proofErr w:type="spellEnd"/>
      <w:r w:rsidRPr="005859B1">
        <w:rPr>
          <w:rFonts w:ascii="Times New Roman"/>
          <w:color w:val="000000" w:themeColor="text1"/>
          <w:sz w:val="28"/>
          <w:szCs w:val="28"/>
        </w:rPr>
        <w:t xml:space="preserve">  С.В.</w:t>
      </w:r>
      <w:r w:rsidRPr="005859B1">
        <w:rPr>
          <w:rFonts w:ascii="Times New Roman"/>
          <w:color w:val="000000" w:themeColor="text1"/>
          <w:sz w:val="28"/>
          <w:szCs w:val="28"/>
        </w:rPr>
        <w:tab/>
      </w:r>
      <w:r w:rsidR="000A1256" w:rsidRPr="005859B1">
        <w:rPr>
          <w:rFonts w:ascii="Times New Roman"/>
          <w:color w:val="000000" w:themeColor="text1"/>
          <w:sz w:val="28"/>
          <w:szCs w:val="28"/>
        </w:rPr>
        <w:t xml:space="preserve">Музеи высших учебных заведений: </w:t>
      </w:r>
      <w:r w:rsidRPr="005859B1">
        <w:rPr>
          <w:rFonts w:ascii="Times New Roman"/>
          <w:color w:val="000000" w:themeColor="text1"/>
          <w:sz w:val="28"/>
          <w:szCs w:val="28"/>
        </w:rPr>
        <w:t xml:space="preserve">некоторые особенности существования // Вопросы </w:t>
      </w:r>
      <w:proofErr w:type="spellStart"/>
      <w:r w:rsidRPr="005859B1">
        <w:rPr>
          <w:rFonts w:ascii="Times New Roman"/>
          <w:color w:val="000000" w:themeColor="text1"/>
          <w:sz w:val="28"/>
          <w:szCs w:val="28"/>
        </w:rPr>
        <w:t>музеологии</w:t>
      </w:r>
      <w:proofErr w:type="spellEnd"/>
      <w:r w:rsidRPr="005859B1">
        <w:rPr>
          <w:rFonts w:ascii="Times New Roman"/>
          <w:color w:val="000000" w:themeColor="text1"/>
          <w:sz w:val="28"/>
          <w:szCs w:val="28"/>
        </w:rPr>
        <w:t xml:space="preserve">. </w:t>
      </w:r>
      <w:r w:rsidR="000A1256" w:rsidRPr="005859B1">
        <w:rPr>
          <w:rFonts w:ascii="Times New Roman"/>
          <w:color w:val="000000" w:themeColor="text1"/>
          <w:sz w:val="28"/>
          <w:szCs w:val="28"/>
        </w:rPr>
        <w:t>СПб</w:t>
      </w:r>
      <w:proofErr w:type="gramStart"/>
      <w:r w:rsidR="000A1256" w:rsidRPr="005859B1">
        <w:rPr>
          <w:rFonts w:ascii="Times New Roman"/>
          <w:color w:val="000000" w:themeColor="text1"/>
          <w:sz w:val="28"/>
          <w:szCs w:val="28"/>
        </w:rPr>
        <w:t xml:space="preserve">.: </w:t>
      </w:r>
      <w:proofErr w:type="gramEnd"/>
      <w:r w:rsidR="000A1256" w:rsidRPr="005859B1">
        <w:rPr>
          <w:rFonts w:ascii="Times New Roman"/>
          <w:color w:val="000000" w:themeColor="text1"/>
          <w:sz w:val="28"/>
          <w:szCs w:val="28"/>
        </w:rPr>
        <w:t xml:space="preserve">Изд-во Санкт-Петербургского гос. ун-та, </w:t>
      </w:r>
      <w:r w:rsidRPr="005859B1">
        <w:rPr>
          <w:rFonts w:ascii="Times New Roman"/>
          <w:color w:val="000000" w:themeColor="text1"/>
          <w:sz w:val="28"/>
          <w:szCs w:val="28"/>
        </w:rPr>
        <w:t>2012. № 2 (6). С. 114–121.</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Научное описание музейных предметов основного вещевого фонда по истории науки и техники. Методическ</w:t>
      </w:r>
      <w:r w:rsidR="000A1256" w:rsidRPr="005859B1">
        <w:rPr>
          <w:rFonts w:ascii="Times New Roman" w:eastAsia="Calibri"/>
          <w:color w:val="000000" w:themeColor="text1"/>
          <w:sz w:val="28"/>
          <w:szCs w:val="28"/>
        </w:rPr>
        <w:t xml:space="preserve">ие рекомендации. М.: </w:t>
      </w:r>
      <w:proofErr w:type="spellStart"/>
      <w:r w:rsidR="000A1256" w:rsidRPr="005859B1">
        <w:rPr>
          <w:rFonts w:ascii="Times New Roman" w:eastAsia="Calibri"/>
          <w:color w:val="000000" w:themeColor="text1"/>
          <w:sz w:val="28"/>
          <w:szCs w:val="28"/>
        </w:rPr>
        <w:t>Информ</w:t>
      </w:r>
      <w:proofErr w:type="spellEnd"/>
      <w:r w:rsidR="000A1256" w:rsidRPr="005859B1">
        <w:rPr>
          <w:rFonts w:ascii="Times New Roman" w:eastAsia="Calibri"/>
          <w:color w:val="000000" w:themeColor="text1"/>
          <w:sz w:val="28"/>
          <w:szCs w:val="28"/>
        </w:rPr>
        <w:t xml:space="preserve"> Знание, 2004. </w:t>
      </w:r>
      <w:r w:rsidRPr="005859B1">
        <w:rPr>
          <w:rFonts w:ascii="Times New Roman" w:eastAsia="Calibri"/>
          <w:color w:val="000000" w:themeColor="text1"/>
          <w:sz w:val="28"/>
          <w:szCs w:val="28"/>
        </w:rPr>
        <w:t xml:space="preserve">32 </w:t>
      </w:r>
      <w:proofErr w:type="gramStart"/>
      <w:r w:rsidRPr="005859B1">
        <w:rPr>
          <w:rFonts w:ascii="Times New Roman" w:eastAsia="Calibri"/>
          <w:color w:val="000000" w:themeColor="text1"/>
          <w:sz w:val="28"/>
          <w:szCs w:val="28"/>
        </w:rPr>
        <w:t>с</w:t>
      </w:r>
      <w:proofErr w:type="gramEnd"/>
      <w:r w:rsidRPr="005859B1">
        <w:rPr>
          <w:rFonts w:ascii="Times New Roman" w:eastAsia="Calibri"/>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Никишин Н. Музейные средства: знаки и символы //</w:t>
      </w:r>
      <w:r w:rsidR="000A1256"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Музейная экспозиция. На пути к музею </w:t>
      </w:r>
      <w:r w:rsidRPr="005859B1">
        <w:rPr>
          <w:rFonts w:ascii="Times New Roman"/>
          <w:color w:val="000000" w:themeColor="text1"/>
          <w:sz w:val="28"/>
          <w:szCs w:val="28"/>
          <w:lang w:val="en-US"/>
        </w:rPr>
        <w:t>XXI</w:t>
      </w:r>
      <w:r w:rsidRPr="005859B1">
        <w:rPr>
          <w:rFonts w:ascii="Times New Roman"/>
          <w:color w:val="000000" w:themeColor="text1"/>
          <w:sz w:val="28"/>
          <w:szCs w:val="28"/>
        </w:rPr>
        <w:t xml:space="preserve"> века.</w:t>
      </w:r>
      <w:r w:rsidR="000A1256" w:rsidRPr="005859B1">
        <w:rPr>
          <w:rFonts w:ascii="Times New Roman"/>
          <w:color w:val="000000" w:themeColor="text1"/>
          <w:sz w:val="28"/>
          <w:szCs w:val="28"/>
        </w:rPr>
        <w:t xml:space="preserve"> Сб. науч. тр. </w:t>
      </w:r>
      <w:r w:rsidRPr="005859B1">
        <w:rPr>
          <w:rFonts w:ascii="Times New Roman"/>
          <w:color w:val="000000" w:themeColor="text1"/>
          <w:sz w:val="28"/>
          <w:szCs w:val="28"/>
        </w:rPr>
        <w:t>М.</w:t>
      </w:r>
      <w:r w:rsidR="000A1256" w:rsidRPr="005859B1">
        <w:rPr>
          <w:rFonts w:ascii="Times New Roman"/>
          <w:color w:val="000000" w:themeColor="text1"/>
          <w:sz w:val="28"/>
          <w:szCs w:val="28"/>
        </w:rPr>
        <w:t>: Рос</w:t>
      </w:r>
      <w:proofErr w:type="gramStart"/>
      <w:r w:rsidR="000A1256" w:rsidRPr="005859B1">
        <w:rPr>
          <w:rFonts w:ascii="Times New Roman"/>
          <w:color w:val="000000" w:themeColor="text1"/>
          <w:sz w:val="28"/>
          <w:szCs w:val="28"/>
        </w:rPr>
        <w:t>.</w:t>
      </w:r>
      <w:proofErr w:type="gramEnd"/>
      <w:r w:rsidR="000A1256" w:rsidRPr="005859B1">
        <w:rPr>
          <w:rFonts w:ascii="Times New Roman"/>
          <w:color w:val="000000" w:themeColor="text1"/>
          <w:sz w:val="28"/>
          <w:szCs w:val="28"/>
        </w:rPr>
        <w:t xml:space="preserve"> </w:t>
      </w:r>
      <w:proofErr w:type="gramStart"/>
      <w:r w:rsidR="000A1256" w:rsidRPr="005859B1">
        <w:rPr>
          <w:rFonts w:ascii="Times New Roman"/>
          <w:color w:val="000000" w:themeColor="text1"/>
          <w:sz w:val="28"/>
          <w:szCs w:val="28"/>
        </w:rPr>
        <w:t>и</w:t>
      </w:r>
      <w:proofErr w:type="gramEnd"/>
      <w:r w:rsidR="000A1256" w:rsidRPr="005859B1">
        <w:rPr>
          <w:rFonts w:ascii="Times New Roman"/>
          <w:color w:val="000000" w:themeColor="text1"/>
          <w:sz w:val="28"/>
          <w:szCs w:val="28"/>
        </w:rPr>
        <w:t>нститут культурологии,</w:t>
      </w:r>
      <w:r w:rsidRPr="005859B1">
        <w:rPr>
          <w:rFonts w:ascii="Times New Roman"/>
          <w:color w:val="000000" w:themeColor="text1"/>
          <w:sz w:val="28"/>
          <w:szCs w:val="28"/>
        </w:rPr>
        <w:t xml:space="preserve"> 1997. С. 23-32. </w:t>
      </w:r>
    </w:p>
    <w:p w:rsidR="0090301C" w:rsidRPr="005859B1" w:rsidRDefault="0090301C"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Николаева Л.Н. Как это было. История создания музея Санкт-Петербургского государственного электротехнического университета «ЛЭТИ».</w:t>
      </w:r>
      <w:r w:rsidRPr="005859B1">
        <w:rPr>
          <w:rFonts w:ascii="Times New Roman" w:eastAsia="Calibri"/>
          <w:color w:val="000000" w:themeColor="text1"/>
          <w:sz w:val="28"/>
          <w:szCs w:val="28"/>
        </w:rPr>
        <w:t xml:space="preserve"> </w:t>
      </w:r>
      <w:r w:rsidRPr="005859B1">
        <w:rPr>
          <w:rFonts w:ascii="Times New Roman"/>
          <w:color w:val="000000" w:themeColor="text1"/>
          <w:sz w:val="28"/>
          <w:szCs w:val="28"/>
        </w:rPr>
        <w:t xml:space="preserve">Доклад директора музея истории ЛЭТИ на Научно-практической конференции научно-педагогического состава «ЛЭТИ». </w:t>
      </w:r>
      <w:r w:rsidR="000A1256" w:rsidRPr="005859B1">
        <w:rPr>
          <w:rFonts w:ascii="Times New Roman"/>
          <w:color w:val="000000" w:themeColor="text1"/>
          <w:sz w:val="28"/>
          <w:szCs w:val="28"/>
        </w:rPr>
        <w:t xml:space="preserve">СПб., </w:t>
      </w:r>
      <w:r w:rsidR="003E5902" w:rsidRPr="005859B1">
        <w:rPr>
          <w:rFonts w:ascii="Times New Roman"/>
          <w:color w:val="000000" w:themeColor="text1"/>
          <w:sz w:val="28"/>
          <w:szCs w:val="28"/>
        </w:rPr>
        <w:t>2006. 4</w:t>
      </w:r>
      <w:r w:rsidR="000A1256" w:rsidRPr="005859B1">
        <w:rPr>
          <w:rFonts w:ascii="Times New Roman"/>
          <w:color w:val="000000" w:themeColor="text1"/>
          <w:sz w:val="28"/>
          <w:szCs w:val="28"/>
        </w:rPr>
        <w:t xml:space="preserve"> </w:t>
      </w:r>
      <w:proofErr w:type="gramStart"/>
      <w:r w:rsidR="000A1256" w:rsidRPr="005859B1">
        <w:rPr>
          <w:rFonts w:ascii="Times New Roman"/>
          <w:color w:val="000000" w:themeColor="text1"/>
          <w:sz w:val="28"/>
          <w:szCs w:val="28"/>
        </w:rPr>
        <w:t>с</w:t>
      </w:r>
      <w:proofErr w:type="gramEnd"/>
      <w:r w:rsidR="000A1256"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lastRenderedPageBreak/>
        <w:t>Николаева H.A. Музейная экспозиция как художественная структура // Искусство музейной экспозиции</w:t>
      </w:r>
      <w:r w:rsidR="000A1256"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Сб. н</w:t>
      </w:r>
      <w:r w:rsidR="000A1256" w:rsidRPr="005859B1">
        <w:rPr>
          <w:rFonts w:ascii="Times New Roman" w:eastAsia="Calibri"/>
          <w:color w:val="000000" w:themeColor="text1"/>
          <w:sz w:val="28"/>
          <w:szCs w:val="28"/>
        </w:rPr>
        <w:t xml:space="preserve">ауч. трудов НИИ культуры. </w:t>
      </w:r>
      <w:r w:rsidRPr="005859B1">
        <w:rPr>
          <w:rFonts w:ascii="Times New Roman" w:eastAsia="Calibri"/>
          <w:color w:val="000000" w:themeColor="text1"/>
          <w:sz w:val="28"/>
          <w:szCs w:val="28"/>
        </w:rPr>
        <w:t>М., 1977.</w:t>
      </w:r>
      <w:r w:rsidR="000A1256" w:rsidRPr="005859B1">
        <w:rPr>
          <w:rFonts w:ascii="Times New Roman" w:eastAsia="Calibri"/>
          <w:color w:val="000000" w:themeColor="text1"/>
          <w:sz w:val="28"/>
          <w:szCs w:val="28"/>
        </w:rPr>
        <w:t xml:space="preserve"> № 45.</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Особенности и специфика экспоз</w:t>
      </w:r>
      <w:r w:rsidR="000A1256" w:rsidRPr="005859B1">
        <w:rPr>
          <w:rFonts w:ascii="Times New Roman" w:eastAsia="Calibri"/>
          <w:color w:val="000000" w:themeColor="text1"/>
          <w:sz w:val="28"/>
          <w:szCs w:val="28"/>
        </w:rPr>
        <w:t>иционной деятельности в научно-</w:t>
      </w:r>
      <w:r w:rsidRPr="005859B1">
        <w:rPr>
          <w:rFonts w:ascii="Times New Roman" w:eastAsia="Calibri"/>
          <w:color w:val="000000" w:themeColor="text1"/>
          <w:sz w:val="28"/>
          <w:szCs w:val="28"/>
        </w:rPr>
        <w:t>техническом м</w:t>
      </w:r>
      <w:r w:rsidR="000A1256" w:rsidRPr="005859B1">
        <w:rPr>
          <w:rFonts w:ascii="Times New Roman" w:eastAsia="Calibri"/>
          <w:color w:val="000000" w:themeColor="text1"/>
          <w:sz w:val="28"/>
          <w:szCs w:val="28"/>
        </w:rPr>
        <w:t xml:space="preserve">узее. М.: Знание, 2000. </w:t>
      </w:r>
      <w:r w:rsidRPr="005859B1">
        <w:rPr>
          <w:rFonts w:ascii="Times New Roman" w:eastAsia="Calibri"/>
          <w:color w:val="000000" w:themeColor="text1"/>
          <w:sz w:val="28"/>
          <w:szCs w:val="28"/>
        </w:rPr>
        <w:t xml:space="preserve">80 </w:t>
      </w:r>
      <w:proofErr w:type="gramStart"/>
      <w:r w:rsidRPr="005859B1">
        <w:rPr>
          <w:rFonts w:ascii="Times New Roman" w:eastAsia="Calibri"/>
          <w:color w:val="000000" w:themeColor="text1"/>
          <w:sz w:val="28"/>
          <w:szCs w:val="28"/>
        </w:rPr>
        <w:t>с</w:t>
      </w:r>
      <w:proofErr w:type="gramEnd"/>
      <w:r w:rsidRPr="005859B1">
        <w:rPr>
          <w:rFonts w:ascii="Times New Roman" w:eastAsia="Calibri"/>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Особенности построения экспозиции. Из опыта экспозиционной работы Государственного политехнического музе</w:t>
      </w:r>
      <w:r w:rsidR="000A1256" w:rsidRPr="005859B1">
        <w:rPr>
          <w:rFonts w:ascii="Times New Roman" w:eastAsia="Calibri"/>
          <w:color w:val="000000" w:themeColor="text1"/>
          <w:sz w:val="28"/>
          <w:szCs w:val="28"/>
        </w:rPr>
        <w:t xml:space="preserve">я. / Методическая разработка. </w:t>
      </w:r>
      <w:r w:rsidRPr="005859B1">
        <w:rPr>
          <w:rFonts w:ascii="Times New Roman" w:eastAsia="Calibri"/>
          <w:color w:val="000000" w:themeColor="text1"/>
          <w:sz w:val="28"/>
          <w:szCs w:val="28"/>
        </w:rPr>
        <w:t>М.: Гос</w:t>
      </w:r>
      <w:r w:rsidR="000A1256" w:rsidRPr="005859B1">
        <w:rPr>
          <w:rFonts w:ascii="Times New Roman" w:eastAsia="Calibri"/>
          <w:color w:val="000000" w:themeColor="text1"/>
          <w:sz w:val="28"/>
          <w:szCs w:val="28"/>
        </w:rPr>
        <w:t>.</w:t>
      </w:r>
      <w:r w:rsidR="00C13A84" w:rsidRPr="005859B1">
        <w:rPr>
          <w:rFonts w:ascii="Times New Roman" w:eastAsia="Calibri"/>
          <w:color w:val="000000" w:themeColor="text1"/>
          <w:sz w:val="28"/>
          <w:szCs w:val="28"/>
        </w:rPr>
        <w:t xml:space="preserve"> </w:t>
      </w:r>
      <w:proofErr w:type="spellStart"/>
      <w:r w:rsidR="00C13A84" w:rsidRPr="005859B1">
        <w:rPr>
          <w:rFonts w:ascii="Times New Roman" w:eastAsia="Calibri"/>
          <w:color w:val="000000" w:themeColor="text1"/>
          <w:sz w:val="28"/>
          <w:szCs w:val="28"/>
        </w:rPr>
        <w:t>П</w:t>
      </w:r>
      <w:r w:rsidRPr="005859B1">
        <w:rPr>
          <w:rFonts w:ascii="Times New Roman" w:eastAsia="Calibri"/>
          <w:color w:val="000000" w:themeColor="text1"/>
          <w:sz w:val="28"/>
          <w:szCs w:val="28"/>
        </w:rPr>
        <w:t>олитех</w:t>
      </w:r>
      <w:r w:rsidR="00C13A84" w:rsidRPr="005859B1">
        <w:rPr>
          <w:rFonts w:ascii="Times New Roman" w:eastAsia="Calibri"/>
          <w:color w:val="000000" w:themeColor="text1"/>
          <w:sz w:val="28"/>
          <w:szCs w:val="28"/>
        </w:rPr>
        <w:t>н</w:t>
      </w:r>
      <w:proofErr w:type="spellEnd"/>
      <w:r w:rsidR="000A1256" w:rsidRPr="005859B1">
        <w:rPr>
          <w:rFonts w:ascii="Times New Roman" w:eastAsia="Calibri"/>
          <w:color w:val="000000" w:themeColor="text1"/>
          <w:sz w:val="28"/>
          <w:szCs w:val="28"/>
        </w:rPr>
        <w:t>.</w:t>
      </w:r>
      <w:r w:rsidR="00C13A84" w:rsidRPr="005859B1">
        <w:rPr>
          <w:rFonts w:ascii="Times New Roman" w:eastAsia="Calibri"/>
          <w:color w:val="000000" w:themeColor="text1"/>
          <w:sz w:val="28"/>
          <w:szCs w:val="28"/>
        </w:rPr>
        <w:t xml:space="preserve"> музей, 1993. </w:t>
      </w:r>
      <w:r w:rsidRPr="005859B1">
        <w:rPr>
          <w:rFonts w:ascii="Times New Roman" w:eastAsia="Calibri"/>
          <w:color w:val="000000" w:themeColor="text1"/>
          <w:sz w:val="28"/>
          <w:szCs w:val="28"/>
        </w:rPr>
        <w:t>13с.</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Открытие Музея истории ЛЭТИ имени В.И. Ульянова </w:t>
      </w:r>
      <w:r w:rsidR="00FE1474" w:rsidRPr="005859B1">
        <w:rPr>
          <w:rFonts w:ascii="Times New Roman"/>
          <w:color w:val="000000" w:themeColor="text1"/>
          <w:sz w:val="28"/>
          <w:szCs w:val="28"/>
        </w:rPr>
        <w:t>/Ленина/ 5 июня 1986 года, … / СПб</w:t>
      </w:r>
      <w:proofErr w:type="gramStart"/>
      <w:r w:rsidR="00FE1474" w:rsidRPr="005859B1">
        <w:rPr>
          <w:rFonts w:ascii="Times New Roman"/>
          <w:color w:val="000000" w:themeColor="text1"/>
          <w:sz w:val="28"/>
          <w:szCs w:val="28"/>
        </w:rPr>
        <w:t xml:space="preserve">., </w:t>
      </w:r>
      <w:proofErr w:type="gramEnd"/>
      <w:r w:rsidR="00FE1474" w:rsidRPr="005859B1">
        <w:rPr>
          <w:rFonts w:ascii="Times New Roman"/>
          <w:color w:val="000000" w:themeColor="text1"/>
          <w:sz w:val="28"/>
          <w:szCs w:val="28"/>
        </w:rPr>
        <w:t xml:space="preserve">2003. </w:t>
      </w:r>
    </w:p>
    <w:p w:rsidR="000E0604" w:rsidRPr="005859B1" w:rsidRDefault="00C13A8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Первая Н.</w:t>
      </w:r>
      <w:r w:rsidR="000E0604" w:rsidRPr="005859B1">
        <w:rPr>
          <w:rFonts w:ascii="Times New Roman"/>
          <w:color w:val="000000" w:themeColor="text1"/>
          <w:sz w:val="28"/>
          <w:szCs w:val="28"/>
        </w:rPr>
        <w:t>К. Научно-мемориальный музей Н. Е. Жуковского // Памятники наук</w:t>
      </w:r>
      <w:r w:rsidRPr="005859B1">
        <w:rPr>
          <w:rFonts w:ascii="Times New Roman"/>
          <w:color w:val="000000" w:themeColor="text1"/>
          <w:sz w:val="28"/>
          <w:szCs w:val="28"/>
        </w:rPr>
        <w:t xml:space="preserve">и и техники в музеях России. М.: </w:t>
      </w:r>
      <w:proofErr w:type="spellStart"/>
      <w:r w:rsidRPr="005859B1">
        <w:rPr>
          <w:rFonts w:ascii="Times New Roman"/>
          <w:color w:val="000000" w:themeColor="text1"/>
          <w:sz w:val="28"/>
          <w:szCs w:val="28"/>
        </w:rPr>
        <w:t>Политехн</w:t>
      </w:r>
      <w:proofErr w:type="spellEnd"/>
      <w:r w:rsidRPr="005859B1">
        <w:rPr>
          <w:rFonts w:ascii="Times New Roman"/>
          <w:color w:val="000000" w:themeColor="text1"/>
          <w:sz w:val="28"/>
          <w:szCs w:val="28"/>
        </w:rPr>
        <w:t>. музей,</w:t>
      </w:r>
      <w:r w:rsidR="000E0604" w:rsidRPr="005859B1">
        <w:rPr>
          <w:rFonts w:ascii="Times New Roman"/>
          <w:color w:val="000000" w:themeColor="text1"/>
          <w:sz w:val="28"/>
          <w:szCs w:val="28"/>
        </w:rPr>
        <w:t xml:space="preserve"> 1992.</w:t>
      </w:r>
    </w:p>
    <w:p w:rsidR="00A30382" w:rsidRPr="005859B1" w:rsidRDefault="00C13A84" w:rsidP="00A30382">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Первый электротехнический. </w:t>
      </w:r>
      <w:r w:rsidR="000E0604" w:rsidRPr="005859B1">
        <w:rPr>
          <w:rFonts w:ascii="Times New Roman"/>
          <w:color w:val="000000" w:themeColor="text1"/>
          <w:sz w:val="28"/>
          <w:szCs w:val="28"/>
        </w:rPr>
        <w:t>СПб.: Изд-во СПбГЭТУ «ЛЭТИ» им. В.И. Ул</w:t>
      </w:r>
      <w:r w:rsidRPr="005859B1">
        <w:rPr>
          <w:rFonts w:ascii="Times New Roman"/>
          <w:color w:val="000000" w:themeColor="text1"/>
          <w:sz w:val="28"/>
          <w:szCs w:val="28"/>
        </w:rPr>
        <w:t xml:space="preserve">ьянова (Ленина), 2011. </w:t>
      </w:r>
      <w:r w:rsidR="000E0604" w:rsidRPr="005859B1">
        <w:rPr>
          <w:rFonts w:ascii="Times New Roman"/>
          <w:color w:val="000000" w:themeColor="text1"/>
          <w:sz w:val="28"/>
          <w:szCs w:val="28"/>
        </w:rPr>
        <w:t xml:space="preserve">484 </w:t>
      </w:r>
      <w:proofErr w:type="gramStart"/>
      <w:r w:rsidR="000E0604" w:rsidRPr="005859B1">
        <w:rPr>
          <w:rFonts w:ascii="Times New Roman"/>
          <w:color w:val="000000" w:themeColor="text1"/>
          <w:sz w:val="28"/>
          <w:szCs w:val="28"/>
        </w:rPr>
        <w:t>с</w:t>
      </w:r>
      <w:proofErr w:type="gramEnd"/>
      <w:r w:rsidR="000E0604" w:rsidRPr="005859B1">
        <w:rPr>
          <w:rFonts w:ascii="Times New Roman"/>
          <w:color w:val="000000" w:themeColor="text1"/>
          <w:sz w:val="28"/>
          <w:szCs w:val="28"/>
        </w:rPr>
        <w:t>.</w:t>
      </w:r>
    </w:p>
    <w:p w:rsidR="00A30382" w:rsidRPr="005859B1" w:rsidRDefault="000E0604" w:rsidP="00A30382">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Положение о Музее истории Санкт-Петербургского государственного электро</w:t>
      </w:r>
      <w:r w:rsidR="00C13A84" w:rsidRPr="005859B1">
        <w:rPr>
          <w:rFonts w:ascii="Times New Roman"/>
          <w:color w:val="000000" w:themeColor="text1"/>
          <w:sz w:val="28"/>
          <w:szCs w:val="28"/>
        </w:rPr>
        <w:t>технического университета «ЛЭТИ»</w:t>
      </w:r>
      <w:r w:rsidRPr="005859B1">
        <w:rPr>
          <w:rFonts w:ascii="Times New Roman"/>
          <w:color w:val="000000" w:themeColor="text1"/>
          <w:sz w:val="28"/>
          <w:szCs w:val="28"/>
        </w:rPr>
        <w:t>. СПб</w:t>
      </w:r>
      <w:proofErr w:type="gramStart"/>
      <w:r w:rsidRPr="005859B1">
        <w:rPr>
          <w:rFonts w:ascii="Times New Roman"/>
          <w:color w:val="000000" w:themeColor="text1"/>
          <w:sz w:val="28"/>
          <w:szCs w:val="28"/>
        </w:rPr>
        <w:t>.</w:t>
      </w:r>
      <w:r w:rsidR="00C13A84" w:rsidRPr="005859B1">
        <w:rPr>
          <w:rFonts w:ascii="Times New Roman"/>
          <w:color w:val="000000" w:themeColor="text1"/>
          <w:sz w:val="28"/>
          <w:szCs w:val="28"/>
        </w:rPr>
        <w:t>,</w:t>
      </w:r>
      <w:r w:rsidRPr="005859B1">
        <w:rPr>
          <w:rFonts w:ascii="Times New Roman"/>
          <w:color w:val="000000" w:themeColor="text1"/>
          <w:sz w:val="28"/>
          <w:szCs w:val="28"/>
        </w:rPr>
        <w:t xml:space="preserve"> </w:t>
      </w:r>
      <w:proofErr w:type="gramEnd"/>
      <w:r w:rsidRPr="005859B1">
        <w:rPr>
          <w:rFonts w:ascii="Times New Roman"/>
          <w:color w:val="000000" w:themeColor="text1"/>
          <w:sz w:val="28"/>
          <w:szCs w:val="28"/>
        </w:rPr>
        <w:t xml:space="preserve">2011. </w:t>
      </w:r>
    </w:p>
    <w:p w:rsidR="000E0604" w:rsidRPr="005859B1" w:rsidRDefault="000E0604" w:rsidP="00A30382">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Поляков Т.</w:t>
      </w:r>
      <w:r w:rsidR="00C13A84" w:rsidRPr="005859B1">
        <w:rPr>
          <w:rFonts w:ascii="Times New Roman"/>
          <w:color w:val="000000" w:themeColor="text1"/>
          <w:sz w:val="28"/>
          <w:szCs w:val="28"/>
        </w:rPr>
        <w:t>П.</w:t>
      </w:r>
      <w:r w:rsidRPr="005859B1">
        <w:rPr>
          <w:rFonts w:ascii="Times New Roman"/>
          <w:color w:val="000000" w:themeColor="text1"/>
          <w:sz w:val="28"/>
          <w:szCs w:val="28"/>
        </w:rPr>
        <w:t xml:space="preserve"> Музейная колея, или О методах и технологиях проектирования музейных экспозиций // Музей. М.</w:t>
      </w:r>
      <w:r w:rsidR="00C13A84"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2010. №4. С. 66-71</w:t>
      </w:r>
      <w:r w:rsidR="00C13A84"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Поляков Т.</w:t>
      </w:r>
      <w:r w:rsidR="00C13A84" w:rsidRPr="005859B1">
        <w:rPr>
          <w:rFonts w:ascii="Times New Roman"/>
          <w:color w:val="000000" w:themeColor="text1"/>
          <w:sz w:val="28"/>
          <w:szCs w:val="28"/>
        </w:rPr>
        <w:t>П.</w:t>
      </w:r>
      <w:r w:rsidRPr="005859B1">
        <w:rPr>
          <w:rFonts w:ascii="Times New Roman"/>
          <w:color w:val="000000" w:themeColor="text1"/>
          <w:sz w:val="28"/>
          <w:szCs w:val="28"/>
        </w:rPr>
        <w:t xml:space="preserve"> Музейная колея, или О методах и технологиях проектирования музейных экспозиций // Музей. М.</w:t>
      </w:r>
      <w:r w:rsidR="00C13A84"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2010. №5. С. 40-46</w:t>
      </w:r>
      <w:r w:rsidR="00C13A84"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Пономарев С. Современные подходы к оптимизации музейного пространства  // Музей. М.</w:t>
      </w:r>
      <w:r w:rsidR="00C13A84"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2010. №5. С. 30-33</w:t>
      </w:r>
      <w:r w:rsidR="00C13A84"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Потапова Н. Копилка светлых идей // Музей. М.</w:t>
      </w:r>
      <w:r w:rsidR="00C13A84"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2015. №7. С. 10-22.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Пояснительная записка к проекту </w:t>
      </w:r>
      <w:proofErr w:type="gramStart"/>
      <w:r w:rsidRPr="005859B1">
        <w:rPr>
          <w:rFonts w:ascii="Times New Roman"/>
          <w:color w:val="000000" w:themeColor="text1"/>
          <w:sz w:val="28"/>
          <w:szCs w:val="28"/>
        </w:rPr>
        <w:t>интерьера музея истории Ленинградского Электротехнического института имени</w:t>
      </w:r>
      <w:proofErr w:type="gramEnd"/>
      <w:r w:rsidRPr="005859B1">
        <w:rPr>
          <w:rFonts w:ascii="Times New Roman"/>
          <w:color w:val="000000" w:themeColor="text1"/>
          <w:sz w:val="28"/>
          <w:szCs w:val="28"/>
        </w:rPr>
        <w:t xml:space="preserve"> В.И. Ульянова/Ленина/ ЛЭТИ. Министерство высшего и среднего специального образования РСФСР, Ленинградское высшее художественно-промышленное училище имени В.И. Мухиной. Научно-исследовательские экспериментальные мастерские. Л</w:t>
      </w:r>
      <w:r w:rsidR="00C13A84" w:rsidRPr="005859B1">
        <w:rPr>
          <w:rFonts w:ascii="Times New Roman"/>
          <w:color w:val="000000" w:themeColor="text1"/>
          <w:sz w:val="28"/>
          <w:szCs w:val="28"/>
        </w:rPr>
        <w:t>.</w:t>
      </w:r>
      <w:r w:rsidRPr="005859B1">
        <w:rPr>
          <w:rFonts w:ascii="Times New Roman"/>
          <w:color w:val="000000" w:themeColor="text1"/>
          <w:sz w:val="28"/>
          <w:szCs w:val="28"/>
        </w:rPr>
        <w:t xml:space="preserve">, 1984. </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proofErr w:type="spellStart"/>
      <w:r w:rsidRPr="005859B1">
        <w:rPr>
          <w:rFonts w:ascii="Times New Roman" w:eastAsia="Calibri"/>
          <w:color w:val="000000" w:themeColor="text1"/>
          <w:sz w:val="28"/>
          <w:szCs w:val="28"/>
        </w:rPr>
        <w:t>Розенблюм</w:t>
      </w:r>
      <w:proofErr w:type="spellEnd"/>
      <w:r w:rsidRPr="005859B1">
        <w:rPr>
          <w:rFonts w:ascii="Times New Roman" w:eastAsia="Calibri"/>
          <w:color w:val="000000" w:themeColor="text1"/>
          <w:sz w:val="28"/>
          <w:szCs w:val="28"/>
        </w:rPr>
        <w:t xml:space="preserve"> Е.А. Художник в дизайне. М.</w:t>
      </w:r>
      <w:r w:rsidR="00C13A84" w:rsidRPr="005859B1">
        <w:rPr>
          <w:rFonts w:ascii="Times New Roman" w:eastAsia="Calibri"/>
          <w:color w:val="000000" w:themeColor="text1"/>
          <w:sz w:val="28"/>
          <w:szCs w:val="28"/>
        </w:rPr>
        <w:t>: Искусство,</w:t>
      </w:r>
      <w:r w:rsidRPr="005859B1">
        <w:rPr>
          <w:rFonts w:ascii="Times New Roman" w:eastAsia="Calibri"/>
          <w:color w:val="000000" w:themeColor="text1"/>
          <w:sz w:val="28"/>
          <w:szCs w:val="28"/>
        </w:rPr>
        <w:t xml:space="preserve"> 1974. 227 </w:t>
      </w:r>
      <w:proofErr w:type="gramStart"/>
      <w:r w:rsidRPr="005859B1">
        <w:rPr>
          <w:rFonts w:ascii="Times New Roman" w:eastAsia="Calibri"/>
          <w:color w:val="000000" w:themeColor="text1"/>
          <w:sz w:val="28"/>
          <w:szCs w:val="28"/>
        </w:rPr>
        <w:t>с</w:t>
      </w:r>
      <w:proofErr w:type="gramEnd"/>
      <w:r w:rsidRPr="005859B1">
        <w:rPr>
          <w:rFonts w:ascii="Times New Roman" w:eastAsia="Calibri"/>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Роль научно-технических музеев в сохранении культурного наследия // </w:t>
      </w:r>
      <w:r w:rsidRPr="005859B1">
        <w:rPr>
          <w:rFonts w:ascii="Times New Roman"/>
          <w:color w:val="000000" w:themeColor="text1"/>
          <w:sz w:val="28"/>
          <w:szCs w:val="28"/>
          <w:lang w:val="en-US"/>
        </w:rPr>
        <w:t>Museum</w:t>
      </w:r>
      <w:r w:rsidRPr="005859B1">
        <w:rPr>
          <w:rFonts w:ascii="Times New Roman"/>
          <w:color w:val="000000" w:themeColor="text1"/>
          <w:sz w:val="28"/>
          <w:szCs w:val="28"/>
        </w:rPr>
        <w:t>.</w:t>
      </w:r>
      <w:r w:rsidR="00C13A84" w:rsidRPr="005859B1">
        <w:rPr>
          <w:rFonts w:ascii="Times New Roman"/>
          <w:color w:val="000000" w:themeColor="text1"/>
          <w:sz w:val="28"/>
          <w:szCs w:val="28"/>
        </w:rPr>
        <w:t xml:space="preserve"> М.,</w:t>
      </w:r>
      <w:r w:rsidRPr="005859B1">
        <w:rPr>
          <w:rFonts w:ascii="Times New Roman"/>
          <w:color w:val="000000" w:themeColor="text1"/>
          <w:sz w:val="28"/>
          <w:szCs w:val="28"/>
        </w:rPr>
        <w:t xml:space="preserve"> 1991. № 2/3. (168/169). С. 110-111</w:t>
      </w:r>
      <w:r w:rsidR="00C13A84"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color w:val="000000" w:themeColor="text1"/>
          <w:sz w:val="28"/>
          <w:szCs w:val="28"/>
        </w:rPr>
        <w:t>Салова Ю. Г. Научно-исследовательская работа в музеях Центральной Росс</w:t>
      </w:r>
      <w:r w:rsidR="00C13A84" w:rsidRPr="005859B1">
        <w:rPr>
          <w:rFonts w:ascii="Times New Roman"/>
          <w:color w:val="000000" w:themeColor="text1"/>
          <w:sz w:val="28"/>
          <w:szCs w:val="28"/>
        </w:rPr>
        <w:t>ии: метод</w:t>
      </w:r>
      <w:proofErr w:type="gramStart"/>
      <w:r w:rsidR="00C13A84" w:rsidRPr="005859B1">
        <w:rPr>
          <w:rFonts w:ascii="Times New Roman"/>
          <w:color w:val="000000" w:themeColor="text1"/>
          <w:sz w:val="28"/>
          <w:szCs w:val="28"/>
        </w:rPr>
        <w:t>.</w:t>
      </w:r>
      <w:proofErr w:type="gramEnd"/>
      <w:r w:rsidR="00C13A84" w:rsidRPr="005859B1">
        <w:rPr>
          <w:rFonts w:ascii="Times New Roman"/>
          <w:color w:val="000000" w:themeColor="text1"/>
          <w:sz w:val="28"/>
          <w:szCs w:val="28"/>
        </w:rPr>
        <w:t xml:space="preserve"> </w:t>
      </w:r>
      <w:proofErr w:type="gramStart"/>
      <w:r w:rsidR="00C13A84" w:rsidRPr="005859B1">
        <w:rPr>
          <w:rFonts w:ascii="Times New Roman"/>
          <w:color w:val="000000" w:themeColor="text1"/>
          <w:sz w:val="28"/>
          <w:szCs w:val="28"/>
        </w:rPr>
        <w:t>у</w:t>
      </w:r>
      <w:proofErr w:type="gramEnd"/>
      <w:r w:rsidR="00C13A84" w:rsidRPr="005859B1">
        <w:rPr>
          <w:rFonts w:ascii="Times New Roman"/>
          <w:color w:val="000000" w:themeColor="text1"/>
          <w:sz w:val="28"/>
          <w:szCs w:val="28"/>
        </w:rPr>
        <w:t>казания / Ю. Г. Са</w:t>
      </w:r>
      <w:r w:rsidRPr="005859B1">
        <w:rPr>
          <w:rFonts w:ascii="Times New Roman"/>
          <w:color w:val="000000" w:themeColor="text1"/>
          <w:sz w:val="28"/>
          <w:szCs w:val="28"/>
        </w:rPr>
        <w:t xml:space="preserve">лова; </w:t>
      </w:r>
      <w:proofErr w:type="spellStart"/>
      <w:r w:rsidRPr="005859B1">
        <w:rPr>
          <w:rFonts w:ascii="Times New Roman"/>
          <w:color w:val="000000" w:themeColor="text1"/>
          <w:sz w:val="28"/>
          <w:szCs w:val="28"/>
        </w:rPr>
        <w:t>Яросл</w:t>
      </w:r>
      <w:proofErr w:type="spellEnd"/>
      <w:r w:rsidRPr="005859B1">
        <w:rPr>
          <w:rFonts w:ascii="Times New Roman"/>
          <w:color w:val="000000" w:themeColor="text1"/>
          <w:sz w:val="28"/>
          <w:szCs w:val="28"/>
        </w:rPr>
        <w:t>. г</w:t>
      </w:r>
      <w:r w:rsidR="00C13A84" w:rsidRPr="005859B1">
        <w:rPr>
          <w:rFonts w:ascii="Times New Roman"/>
          <w:color w:val="000000" w:themeColor="text1"/>
          <w:sz w:val="28"/>
          <w:szCs w:val="28"/>
        </w:rPr>
        <w:t>ос. ун-т им. П. Г. Демидова. Ярославль</w:t>
      </w:r>
      <w:r w:rsidRPr="005859B1">
        <w:rPr>
          <w:rFonts w:ascii="Times New Roman"/>
          <w:color w:val="000000" w:themeColor="text1"/>
          <w:sz w:val="28"/>
          <w:szCs w:val="28"/>
        </w:rPr>
        <w:t>:</w:t>
      </w:r>
      <w:r w:rsidR="00C13A84" w:rsidRPr="005859B1">
        <w:rPr>
          <w:rFonts w:ascii="Times New Roman"/>
          <w:color w:val="000000" w:themeColor="text1"/>
          <w:sz w:val="28"/>
          <w:szCs w:val="28"/>
        </w:rPr>
        <w:t xml:space="preserve"> Изд-во </w:t>
      </w:r>
      <w:proofErr w:type="spellStart"/>
      <w:r w:rsidR="00C13A84" w:rsidRPr="005859B1">
        <w:rPr>
          <w:rFonts w:ascii="Times New Roman"/>
          <w:color w:val="000000" w:themeColor="text1"/>
          <w:sz w:val="28"/>
          <w:szCs w:val="28"/>
        </w:rPr>
        <w:t>ЯрГУ</w:t>
      </w:r>
      <w:proofErr w:type="spellEnd"/>
      <w:r w:rsidR="00C13A84" w:rsidRPr="005859B1">
        <w:rPr>
          <w:rFonts w:ascii="Times New Roman"/>
          <w:color w:val="000000" w:themeColor="text1"/>
          <w:sz w:val="28"/>
          <w:szCs w:val="28"/>
        </w:rPr>
        <w:t xml:space="preserve">, 2012. </w:t>
      </w:r>
      <w:r w:rsidRPr="005859B1">
        <w:rPr>
          <w:rFonts w:ascii="Times New Roman"/>
          <w:color w:val="000000" w:themeColor="text1"/>
          <w:sz w:val="28"/>
          <w:szCs w:val="28"/>
        </w:rPr>
        <w:t xml:space="preserve">52 </w:t>
      </w:r>
      <w:proofErr w:type="gramStart"/>
      <w:r w:rsidRPr="005859B1">
        <w:rPr>
          <w:rFonts w:ascii="Times New Roman"/>
          <w:color w:val="000000" w:themeColor="text1"/>
          <w:sz w:val="28"/>
          <w:szCs w:val="28"/>
        </w:rPr>
        <w:t>с</w:t>
      </w:r>
      <w:proofErr w:type="gramEnd"/>
      <w:r w:rsidRPr="005859B1">
        <w:rPr>
          <w:rFonts w:ascii="Times New Roman"/>
          <w:color w:val="000000" w:themeColor="text1"/>
          <w:sz w:val="28"/>
          <w:szCs w:val="28"/>
        </w:rPr>
        <w:t xml:space="preserve">. </w:t>
      </w:r>
    </w:p>
    <w:p w:rsidR="00363D3E" w:rsidRPr="005859B1" w:rsidRDefault="00363D3E" w:rsidP="00363D3E">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Сапанжа</w:t>
      </w:r>
      <w:proofErr w:type="spellEnd"/>
      <w:r w:rsidRPr="005859B1">
        <w:rPr>
          <w:rFonts w:ascii="Times New Roman"/>
          <w:color w:val="000000" w:themeColor="text1"/>
          <w:sz w:val="28"/>
          <w:szCs w:val="28"/>
        </w:rPr>
        <w:t xml:space="preserve"> О.С. Развитие представлений о музейной коммуникации // </w:t>
      </w:r>
      <w:r w:rsidR="001824C9" w:rsidRPr="005859B1">
        <w:rPr>
          <w:rFonts w:ascii="Times New Roman"/>
          <w:color w:val="000000" w:themeColor="text1"/>
          <w:sz w:val="28"/>
          <w:szCs w:val="28"/>
        </w:rPr>
        <w:t>Известия Рос.</w:t>
      </w:r>
      <w:r w:rsidRPr="005859B1">
        <w:rPr>
          <w:rFonts w:ascii="Times New Roman"/>
          <w:color w:val="000000" w:themeColor="text1"/>
          <w:sz w:val="28"/>
          <w:szCs w:val="28"/>
        </w:rPr>
        <w:t xml:space="preserve"> Гос</w:t>
      </w:r>
      <w:r w:rsidR="001824C9" w:rsidRPr="005859B1">
        <w:rPr>
          <w:rFonts w:ascii="Times New Roman"/>
          <w:color w:val="000000" w:themeColor="text1"/>
          <w:sz w:val="28"/>
          <w:szCs w:val="28"/>
        </w:rPr>
        <w:t>.</w:t>
      </w:r>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пед</w:t>
      </w:r>
      <w:proofErr w:type="spellEnd"/>
      <w:r w:rsidR="001824C9" w:rsidRPr="005859B1">
        <w:rPr>
          <w:rFonts w:ascii="Times New Roman"/>
          <w:color w:val="000000" w:themeColor="text1"/>
          <w:sz w:val="28"/>
          <w:szCs w:val="28"/>
        </w:rPr>
        <w:t>. ун-</w:t>
      </w:r>
      <w:r w:rsidRPr="005859B1">
        <w:rPr>
          <w:rFonts w:ascii="Times New Roman"/>
          <w:color w:val="000000" w:themeColor="text1"/>
          <w:sz w:val="28"/>
          <w:szCs w:val="28"/>
        </w:rPr>
        <w:t>та им. А. И. Герцена</w:t>
      </w:r>
      <w:r w:rsidR="001824C9" w:rsidRPr="005859B1">
        <w:rPr>
          <w:rFonts w:ascii="Times New Roman"/>
          <w:color w:val="000000" w:themeColor="text1"/>
          <w:sz w:val="28"/>
          <w:szCs w:val="28"/>
        </w:rPr>
        <w:t>.</w:t>
      </w:r>
      <w:r w:rsidRPr="005859B1">
        <w:rPr>
          <w:rFonts w:ascii="Times New Roman"/>
          <w:color w:val="000000" w:themeColor="text1"/>
          <w:sz w:val="28"/>
          <w:szCs w:val="28"/>
        </w:rPr>
        <w:t xml:space="preserve"> СПб</w:t>
      </w:r>
      <w:proofErr w:type="gramStart"/>
      <w:r w:rsidRPr="005859B1">
        <w:rPr>
          <w:rFonts w:ascii="Times New Roman"/>
          <w:color w:val="000000" w:themeColor="text1"/>
          <w:sz w:val="28"/>
          <w:szCs w:val="28"/>
        </w:rPr>
        <w:t xml:space="preserve">., </w:t>
      </w:r>
      <w:proofErr w:type="gramEnd"/>
      <w:r w:rsidRPr="005859B1">
        <w:rPr>
          <w:rFonts w:ascii="Times New Roman"/>
          <w:color w:val="000000" w:themeColor="text1"/>
          <w:sz w:val="28"/>
          <w:szCs w:val="28"/>
        </w:rPr>
        <w:t xml:space="preserve">2009. №103. С. 245-252.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Сидорова И.Б. Музеи Казанского униве</w:t>
      </w:r>
      <w:r w:rsidR="00C13A84" w:rsidRPr="005859B1">
        <w:rPr>
          <w:rFonts w:ascii="Times New Roman"/>
          <w:color w:val="000000" w:themeColor="text1"/>
          <w:sz w:val="28"/>
          <w:szCs w:val="28"/>
        </w:rPr>
        <w:t>рситета на заре советской эпохи // Ученые записки Казанского ун-та. Казань,</w:t>
      </w:r>
      <w:r w:rsidRPr="005859B1">
        <w:rPr>
          <w:rFonts w:ascii="Times New Roman"/>
          <w:color w:val="000000" w:themeColor="text1"/>
          <w:sz w:val="28"/>
          <w:szCs w:val="28"/>
        </w:rPr>
        <w:t xml:space="preserve"> 2012.</w:t>
      </w:r>
      <w:r w:rsidR="00C13A84" w:rsidRPr="005859B1">
        <w:rPr>
          <w:rFonts w:ascii="Times New Roman"/>
          <w:color w:val="000000" w:themeColor="text1"/>
          <w:sz w:val="28"/>
          <w:szCs w:val="28"/>
        </w:rPr>
        <w:t xml:space="preserve"> С. 227-239.</w:t>
      </w:r>
    </w:p>
    <w:p w:rsidR="000E0604" w:rsidRPr="005859B1" w:rsidRDefault="00C13A8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Смуров  А.В.</w:t>
      </w:r>
      <w:r w:rsidR="000E0604" w:rsidRPr="005859B1">
        <w:rPr>
          <w:rFonts w:ascii="Times New Roman"/>
          <w:color w:val="000000" w:themeColor="text1"/>
          <w:sz w:val="28"/>
          <w:szCs w:val="28"/>
        </w:rPr>
        <w:t xml:space="preserve"> Проблемы и перспективы использования потенциала вузовских музеев в профессиональном образовании и воспитании // Академические и вузовские музеи: роль и место в научно-образовательном процессе: материалы Всероссийской научной конференции</w:t>
      </w:r>
      <w:r w:rsidR="000E0604" w:rsidRPr="005859B1">
        <w:rPr>
          <w:rFonts w:ascii="Times New Roman"/>
          <w:color w:val="000000" w:themeColor="text1"/>
          <w:sz w:val="28"/>
          <w:szCs w:val="28"/>
        </w:rPr>
        <w:tab/>
        <w:t xml:space="preserve"> с международным участием. Томск, 7–10 декабря 2008 г. / Отв. ред. Э.И. Черняк. Томск: Изд</w:t>
      </w:r>
      <w:r w:rsidR="008B5014" w:rsidRPr="005859B1">
        <w:rPr>
          <w:rFonts w:ascii="Times New Roman"/>
          <w:color w:val="000000" w:themeColor="text1"/>
          <w:sz w:val="28"/>
          <w:szCs w:val="28"/>
        </w:rPr>
        <w:t>-</w:t>
      </w:r>
      <w:r w:rsidR="000E0604" w:rsidRPr="005859B1">
        <w:rPr>
          <w:rFonts w:ascii="Times New Roman"/>
          <w:color w:val="000000" w:themeColor="text1"/>
          <w:sz w:val="28"/>
          <w:szCs w:val="28"/>
        </w:rPr>
        <w:t>во То</w:t>
      </w:r>
      <w:r w:rsidR="008B5014" w:rsidRPr="005859B1">
        <w:rPr>
          <w:rFonts w:ascii="Times New Roman"/>
          <w:color w:val="000000" w:themeColor="text1"/>
          <w:sz w:val="28"/>
          <w:szCs w:val="28"/>
        </w:rPr>
        <w:t>мского ун-</w:t>
      </w:r>
      <w:r w:rsidR="000E0604" w:rsidRPr="005859B1">
        <w:rPr>
          <w:rFonts w:ascii="Times New Roman"/>
          <w:color w:val="000000" w:themeColor="text1"/>
          <w:sz w:val="28"/>
          <w:szCs w:val="28"/>
        </w:rPr>
        <w:t xml:space="preserve">та, 2009. С. 18-22. </w:t>
      </w:r>
      <w:r w:rsidR="000E0604" w:rsidRPr="005859B1">
        <w:rPr>
          <w:rFonts w:ascii="Times New Roman"/>
          <w:color w:val="000000" w:themeColor="text1"/>
          <w:sz w:val="28"/>
          <w:szCs w:val="28"/>
        </w:rPr>
        <w:tab/>
      </w:r>
    </w:p>
    <w:p w:rsidR="000E0604" w:rsidRPr="005859B1" w:rsidRDefault="008B501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Смуров,</w:t>
      </w:r>
      <w:r w:rsidR="000E0604" w:rsidRPr="005859B1">
        <w:rPr>
          <w:rFonts w:ascii="Times New Roman"/>
          <w:color w:val="000000" w:themeColor="text1"/>
          <w:sz w:val="28"/>
          <w:szCs w:val="28"/>
        </w:rPr>
        <w:t xml:space="preserve"> А.</w:t>
      </w:r>
      <w:r w:rsidRPr="005859B1">
        <w:rPr>
          <w:rFonts w:ascii="Times New Roman"/>
          <w:color w:val="000000" w:themeColor="text1"/>
          <w:sz w:val="28"/>
          <w:szCs w:val="28"/>
        </w:rPr>
        <w:t xml:space="preserve">В. </w:t>
      </w:r>
      <w:r w:rsidR="000E0604" w:rsidRPr="005859B1">
        <w:rPr>
          <w:rFonts w:ascii="Times New Roman"/>
          <w:color w:val="000000" w:themeColor="text1"/>
          <w:sz w:val="28"/>
          <w:szCs w:val="28"/>
        </w:rPr>
        <w:t>Университетский  музей  в  XXI  веке: проблемы  и  перспективы  /  А.  Смуров,  И.</w:t>
      </w:r>
      <w:r w:rsidRPr="005859B1">
        <w:rPr>
          <w:rFonts w:ascii="Times New Roman"/>
          <w:color w:val="000000" w:themeColor="text1"/>
          <w:sz w:val="28"/>
          <w:szCs w:val="28"/>
        </w:rPr>
        <w:t xml:space="preserve"> </w:t>
      </w:r>
      <w:proofErr w:type="spellStart"/>
      <w:r w:rsidR="000E0604" w:rsidRPr="005859B1">
        <w:rPr>
          <w:rFonts w:ascii="Times New Roman"/>
          <w:color w:val="000000" w:themeColor="text1"/>
          <w:sz w:val="28"/>
          <w:szCs w:val="28"/>
        </w:rPr>
        <w:t>В</w:t>
      </w:r>
      <w:r w:rsidRPr="005859B1">
        <w:rPr>
          <w:rFonts w:ascii="Times New Roman"/>
          <w:color w:val="000000" w:themeColor="text1"/>
          <w:sz w:val="28"/>
          <w:szCs w:val="28"/>
        </w:rPr>
        <w:t>анчуров</w:t>
      </w:r>
      <w:proofErr w:type="spellEnd"/>
      <w:r w:rsidRPr="005859B1">
        <w:rPr>
          <w:rFonts w:ascii="Times New Roman"/>
          <w:color w:val="000000" w:themeColor="text1"/>
          <w:sz w:val="28"/>
          <w:szCs w:val="28"/>
        </w:rPr>
        <w:t xml:space="preserve">, В. </w:t>
      </w:r>
      <w:proofErr w:type="spellStart"/>
      <w:r w:rsidRPr="005859B1">
        <w:rPr>
          <w:rFonts w:ascii="Times New Roman"/>
          <w:color w:val="000000" w:themeColor="text1"/>
          <w:sz w:val="28"/>
          <w:szCs w:val="28"/>
        </w:rPr>
        <w:t>Ходецкий</w:t>
      </w:r>
      <w:proofErr w:type="spellEnd"/>
      <w:r w:rsidRPr="005859B1">
        <w:rPr>
          <w:rFonts w:ascii="Times New Roman"/>
          <w:color w:val="000000" w:themeColor="text1"/>
          <w:sz w:val="28"/>
          <w:szCs w:val="28"/>
        </w:rPr>
        <w:t xml:space="preserve"> // Музей. М.: Наука и культура, 2007. № 3. С. 58-</w:t>
      </w:r>
      <w:r w:rsidR="000E0604" w:rsidRPr="005859B1">
        <w:rPr>
          <w:rFonts w:ascii="Times New Roman"/>
          <w:color w:val="000000" w:themeColor="text1"/>
          <w:sz w:val="28"/>
          <w:szCs w:val="28"/>
        </w:rPr>
        <w:t>61.</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Соколова К. Рецепт нового музея // Музей. М.</w:t>
      </w:r>
      <w:r w:rsidR="00AC1BAB" w:rsidRPr="005859B1">
        <w:rPr>
          <w:rFonts w:ascii="Times New Roman"/>
          <w:color w:val="000000" w:themeColor="text1"/>
          <w:sz w:val="28"/>
          <w:szCs w:val="28"/>
        </w:rPr>
        <w:t>: Наука и культура,</w:t>
      </w:r>
      <w:r w:rsidRPr="005859B1">
        <w:rPr>
          <w:rFonts w:ascii="Times New Roman"/>
          <w:color w:val="000000" w:themeColor="text1"/>
          <w:sz w:val="28"/>
          <w:szCs w:val="28"/>
        </w:rPr>
        <w:t xml:space="preserve"> 2010. №5. С. 22-25</w:t>
      </w:r>
      <w:r w:rsidR="00AC1BAB"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Станбери</w:t>
      </w:r>
      <w:proofErr w:type="spellEnd"/>
      <w:r w:rsidRPr="005859B1">
        <w:rPr>
          <w:rFonts w:ascii="Times New Roman"/>
          <w:color w:val="000000" w:themeColor="text1"/>
          <w:sz w:val="28"/>
          <w:szCs w:val="28"/>
        </w:rPr>
        <w:t xml:space="preserve">, П. Музеи при университетах и их коллекции / П. </w:t>
      </w:r>
      <w:proofErr w:type="spellStart"/>
      <w:r w:rsidRPr="005859B1">
        <w:rPr>
          <w:rFonts w:ascii="Times New Roman"/>
          <w:color w:val="000000" w:themeColor="text1"/>
          <w:sz w:val="28"/>
          <w:szCs w:val="28"/>
        </w:rPr>
        <w:t>Станбери</w:t>
      </w:r>
      <w:proofErr w:type="spellEnd"/>
      <w:r w:rsidRPr="005859B1">
        <w:rPr>
          <w:rFonts w:ascii="Times New Roman"/>
          <w:color w:val="000000" w:themeColor="text1"/>
          <w:sz w:val="28"/>
          <w:szCs w:val="28"/>
        </w:rPr>
        <w:t xml:space="preserve"> // </w:t>
      </w:r>
      <w:proofErr w:type="spellStart"/>
      <w:r w:rsidRPr="005859B1">
        <w:rPr>
          <w:rFonts w:ascii="Times New Roman"/>
          <w:color w:val="000000" w:themeColor="text1"/>
          <w:sz w:val="28"/>
          <w:szCs w:val="28"/>
        </w:rPr>
        <w:t>Museum</w:t>
      </w:r>
      <w:proofErr w:type="spellEnd"/>
      <w:r w:rsidRPr="005859B1">
        <w:rPr>
          <w:rFonts w:ascii="Times New Roman"/>
          <w:color w:val="000000" w:themeColor="text1"/>
          <w:sz w:val="28"/>
          <w:szCs w:val="28"/>
        </w:rPr>
        <w:t>.</w:t>
      </w:r>
      <w:r w:rsidR="00AC1BAB" w:rsidRPr="005859B1">
        <w:rPr>
          <w:rFonts w:ascii="Times New Roman"/>
          <w:color w:val="000000" w:themeColor="text1"/>
          <w:sz w:val="28"/>
          <w:szCs w:val="28"/>
        </w:rPr>
        <w:t xml:space="preserve"> М.,</w:t>
      </w:r>
      <w:r w:rsidRPr="005859B1">
        <w:rPr>
          <w:rFonts w:ascii="Times New Roman"/>
          <w:color w:val="000000" w:themeColor="text1"/>
          <w:sz w:val="28"/>
          <w:szCs w:val="28"/>
        </w:rPr>
        <w:t xml:space="preserve"> 2000. № 4 (206). С. 4-9.</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Степынина А.Е. Университетские музеи // Обозрение. №6. 2013. С. 180-186.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Столяров Б.А. Музейная педагогика. История, теория, практика: Учеб</w:t>
      </w:r>
      <w:proofErr w:type="gramStart"/>
      <w:r w:rsidRPr="005859B1">
        <w:rPr>
          <w:rFonts w:ascii="Times New Roman"/>
          <w:color w:val="000000" w:themeColor="text1"/>
          <w:sz w:val="28"/>
          <w:szCs w:val="28"/>
        </w:rPr>
        <w:t>.</w:t>
      </w:r>
      <w:proofErr w:type="gramEnd"/>
      <w:r w:rsidRPr="005859B1">
        <w:rPr>
          <w:rFonts w:ascii="Times New Roman"/>
          <w:color w:val="000000" w:themeColor="text1"/>
          <w:sz w:val="28"/>
          <w:szCs w:val="28"/>
        </w:rPr>
        <w:t xml:space="preserve"> </w:t>
      </w:r>
      <w:proofErr w:type="gramStart"/>
      <w:r w:rsidRPr="005859B1">
        <w:rPr>
          <w:rFonts w:ascii="Times New Roman"/>
          <w:color w:val="000000" w:themeColor="text1"/>
          <w:sz w:val="28"/>
          <w:szCs w:val="28"/>
        </w:rPr>
        <w:t>п</w:t>
      </w:r>
      <w:proofErr w:type="gramEnd"/>
      <w:r w:rsidRPr="005859B1">
        <w:rPr>
          <w:rFonts w:ascii="Times New Roman"/>
          <w:color w:val="000000" w:themeColor="text1"/>
          <w:sz w:val="28"/>
          <w:szCs w:val="28"/>
        </w:rPr>
        <w:t xml:space="preserve">особие/Б.А. </w:t>
      </w:r>
      <w:r w:rsidR="00AC1BAB" w:rsidRPr="005859B1">
        <w:rPr>
          <w:rFonts w:ascii="Times New Roman"/>
          <w:color w:val="000000" w:themeColor="text1"/>
          <w:sz w:val="28"/>
          <w:szCs w:val="28"/>
        </w:rPr>
        <w:t>Столяров. М.: Высшая школа,</w:t>
      </w:r>
      <w:r w:rsidRPr="005859B1">
        <w:rPr>
          <w:rFonts w:ascii="Times New Roman"/>
          <w:color w:val="000000" w:themeColor="text1"/>
          <w:sz w:val="28"/>
          <w:szCs w:val="28"/>
        </w:rPr>
        <w:t xml:space="preserve"> 2004. С. 156-158</w:t>
      </w:r>
      <w:r w:rsidR="00AC1BAB" w:rsidRPr="005859B1">
        <w:rPr>
          <w:rFonts w:ascii="Times New Roman"/>
          <w:color w:val="000000" w:themeColor="text1"/>
          <w:sz w:val="28"/>
          <w:szCs w:val="28"/>
        </w:rPr>
        <w:t>.</w:t>
      </w:r>
      <w:r w:rsidRPr="005859B1">
        <w:rPr>
          <w:rFonts w:ascii="Times New Roman"/>
          <w:color w:val="000000" w:themeColor="text1"/>
          <w:sz w:val="28"/>
          <w:szCs w:val="28"/>
        </w:rPr>
        <w:t xml:space="preserve"> </w:t>
      </w:r>
    </w:p>
    <w:p w:rsidR="000E0604" w:rsidRPr="005859B1" w:rsidRDefault="00AC1BAB" w:rsidP="00AC1BAB">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Таран А.В. Университетские музеи России: прошлое, настоящее, будущее // Обсерватория культуры. М., 2005. №2. С. 64-71.</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 xml:space="preserve">Тихонов И.Л. </w:t>
      </w:r>
      <w:r w:rsidR="00AC1BAB" w:rsidRPr="005859B1">
        <w:rPr>
          <w:rFonts w:ascii="Times New Roman"/>
          <w:color w:val="000000" w:themeColor="text1"/>
          <w:sz w:val="28"/>
          <w:szCs w:val="28"/>
        </w:rPr>
        <w:t>О разных принципах построения экспозиции по истории университета: отечественный и зарубежный опыт</w:t>
      </w:r>
      <w:r w:rsidR="00934B96" w:rsidRPr="005859B1">
        <w:rPr>
          <w:rFonts w:ascii="Times New Roman"/>
          <w:color w:val="000000" w:themeColor="text1"/>
          <w:sz w:val="28"/>
          <w:szCs w:val="28"/>
        </w:rPr>
        <w:t xml:space="preserve"> </w:t>
      </w:r>
      <w:r w:rsidR="00AC1BAB" w:rsidRPr="005859B1">
        <w:rPr>
          <w:rFonts w:ascii="Times New Roman"/>
          <w:color w:val="000000" w:themeColor="text1"/>
          <w:sz w:val="28"/>
          <w:szCs w:val="28"/>
        </w:rPr>
        <w:t xml:space="preserve">// Университетские музеи – национальное достояние: </w:t>
      </w:r>
      <w:proofErr w:type="spellStart"/>
      <w:r w:rsidR="00AC1BAB" w:rsidRPr="005859B1">
        <w:rPr>
          <w:rFonts w:ascii="Times New Roman"/>
          <w:color w:val="000000" w:themeColor="text1"/>
          <w:sz w:val="28"/>
          <w:szCs w:val="28"/>
        </w:rPr>
        <w:t>Мат-лы</w:t>
      </w:r>
      <w:proofErr w:type="spellEnd"/>
      <w:r w:rsidR="00AC1BAB" w:rsidRPr="005859B1">
        <w:rPr>
          <w:rFonts w:ascii="Times New Roman"/>
          <w:color w:val="000000" w:themeColor="text1"/>
          <w:sz w:val="28"/>
          <w:szCs w:val="28"/>
        </w:rPr>
        <w:t xml:space="preserve"> Международной научно-практической конференции. 23 – 25 октября 2013 г. СПб: Изд-во </w:t>
      </w:r>
      <w:proofErr w:type="spellStart"/>
      <w:r w:rsidR="00AC1BAB" w:rsidRPr="005859B1">
        <w:rPr>
          <w:rFonts w:ascii="Times New Roman"/>
          <w:color w:val="000000" w:themeColor="text1"/>
          <w:sz w:val="28"/>
          <w:szCs w:val="28"/>
        </w:rPr>
        <w:t>Политех</w:t>
      </w:r>
      <w:proofErr w:type="spellEnd"/>
      <w:r w:rsidR="00AC1BAB" w:rsidRPr="005859B1">
        <w:rPr>
          <w:rFonts w:ascii="Times New Roman"/>
          <w:color w:val="000000" w:themeColor="text1"/>
          <w:sz w:val="28"/>
          <w:szCs w:val="28"/>
        </w:rPr>
        <w:t>. ун-та, 2013. С. 31 – 34.</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Троянская С.Л. Музейная педагогика и ее образовательные возможности в развитии общекультурной компетентности. Учебное пособие. Ижевск: Ассоциация «Научная книга». </w:t>
      </w:r>
      <w:r w:rsidR="00934B96" w:rsidRPr="005859B1">
        <w:rPr>
          <w:rFonts w:ascii="Times New Roman"/>
          <w:color w:val="000000" w:themeColor="text1"/>
          <w:sz w:val="28"/>
          <w:szCs w:val="28"/>
        </w:rPr>
        <w:t xml:space="preserve">2007. 139 </w:t>
      </w:r>
      <w:proofErr w:type="gramStart"/>
      <w:r w:rsidR="00934B96" w:rsidRPr="005859B1">
        <w:rPr>
          <w:rFonts w:ascii="Times New Roman"/>
          <w:color w:val="000000" w:themeColor="text1"/>
          <w:sz w:val="28"/>
          <w:szCs w:val="28"/>
        </w:rPr>
        <w:t>с</w:t>
      </w:r>
      <w:proofErr w:type="gramEnd"/>
      <w:r w:rsidR="00934B96" w:rsidRPr="005859B1">
        <w:rPr>
          <w:rFonts w:ascii="Times New Roman"/>
          <w:color w:val="000000" w:themeColor="text1"/>
          <w:sz w:val="28"/>
          <w:szCs w:val="28"/>
        </w:rPr>
        <w:t xml:space="preserve">. </w:t>
      </w:r>
    </w:p>
    <w:p w:rsidR="000E0604" w:rsidRPr="005859B1" w:rsidRDefault="00934B96"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Университетские музеи – </w:t>
      </w:r>
      <w:r w:rsidR="000E0604" w:rsidRPr="005859B1">
        <w:rPr>
          <w:rFonts w:ascii="Times New Roman"/>
          <w:color w:val="000000" w:themeColor="text1"/>
          <w:sz w:val="28"/>
          <w:szCs w:val="28"/>
        </w:rPr>
        <w:t xml:space="preserve">национальное достояние. Материалы Международной научно-практической конференции 23-25 октября 2013 года. СПб.: </w:t>
      </w:r>
      <w:r w:rsidRPr="005859B1">
        <w:rPr>
          <w:rFonts w:ascii="Times New Roman"/>
          <w:color w:val="000000" w:themeColor="text1"/>
          <w:sz w:val="28"/>
          <w:szCs w:val="28"/>
        </w:rPr>
        <w:t xml:space="preserve">Изд-во </w:t>
      </w:r>
      <w:proofErr w:type="spellStart"/>
      <w:r w:rsidRPr="005859B1">
        <w:rPr>
          <w:rFonts w:ascii="Times New Roman"/>
          <w:color w:val="000000" w:themeColor="text1"/>
          <w:sz w:val="28"/>
          <w:szCs w:val="28"/>
        </w:rPr>
        <w:t>Политехн</w:t>
      </w:r>
      <w:proofErr w:type="spellEnd"/>
      <w:r w:rsidRPr="005859B1">
        <w:rPr>
          <w:rFonts w:ascii="Times New Roman"/>
          <w:color w:val="000000" w:themeColor="text1"/>
          <w:sz w:val="28"/>
          <w:szCs w:val="28"/>
        </w:rPr>
        <w:t xml:space="preserve">. ун-та, 2013. </w:t>
      </w:r>
      <w:r w:rsidR="000E0604" w:rsidRPr="005859B1">
        <w:rPr>
          <w:rFonts w:ascii="Times New Roman"/>
          <w:color w:val="000000" w:themeColor="text1"/>
          <w:sz w:val="28"/>
          <w:szCs w:val="28"/>
        </w:rPr>
        <w:t xml:space="preserve">300 </w:t>
      </w:r>
      <w:proofErr w:type="gramStart"/>
      <w:r w:rsidR="000E0604" w:rsidRPr="005859B1">
        <w:rPr>
          <w:rFonts w:ascii="Times New Roman"/>
          <w:color w:val="000000" w:themeColor="text1"/>
          <w:sz w:val="28"/>
          <w:szCs w:val="28"/>
        </w:rPr>
        <w:t>с</w:t>
      </w:r>
      <w:proofErr w:type="gramEnd"/>
      <w:r w:rsidR="000E0604" w:rsidRPr="005859B1">
        <w:rPr>
          <w:rFonts w:ascii="Times New Roman"/>
          <w:color w:val="000000" w:themeColor="text1"/>
          <w:sz w:val="28"/>
          <w:szCs w:val="28"/>
        </w:rPr>
        <w:t xml:space="preserve">. </w:t>
      </w:r>
    </w:p>
    <w:p w:rsidR="007F51B5" w:rsidRPr="005859B1" w:rsidRDefault="007F51B5" w:rsidP="0088688F">
      <w:pPr>
        <w:pStyle w:val="a4"/>
        <w:numPr>
          <w:ilvl w:val="0"/>
          <w:numId w:val="10"/>
        </w:numPr>
        <w:spacing w:line="480" w:lineRule="auto"/>
        <w:jc w:val="both"/>
        <w:rPr>
          <w:rFonts w:ascii="Times New Roman" w:hAnsi="Times New Roman"/>
          <w:color w:val="000000" w:themeColor="text1"/>
          <w:sz w:val="28"/>
          <w:szCs w:val="28"/>
        </w:rPr>
      </w:pPr>
      <w:r w:rsidRPr="005859B1">
        <w:rPr>
          <w:rFonts w:ascii="Times New Roman" w:hAnsi="Times New Roman"/>
          <w:color w:val="000000" w:themeColor="text1"/>
          <w:sz w:val="28"/>
          <w:szCs w:val="28"/>
        </w:rPr>
        <w:t>Хадсон К. Влиятельные музеи / пер. с англ. Л. Мотылев. Новосибирск</w:t>
      </w:r>
      <w:r w:rsidR="00934B96" w:rsidRPr="005859B1">
        <w:rPr>
          <w:rFonts w:ascii="Times New Roman" w:hAnsi="Times New Roman"/>
          <w:color w:val="000000" w:themeColor="text1"/>
          <w:sz w:val="28"/>
          <w:szCs w:val="28"/>
        </w:rPr>
        <w:t>:</w:t>
      </w:r>
      <w:r w:rsidRPr="005859B1">
        <w:rPr>
          <w:rFonts w:ascii="Times New Roman" w:hAnsi="Times New Roman"/>
          <w:color w:val="000000" w:themeColor="text1"/>
          <w:sz w:val="28"/>
          <w:szCs w:val="28"/>
        </w:rPr>
        <w:t xml:space="preserve"> Сибирский хронограф</w:t>
      </w:r>
      <w:r w:rsidR="00934B96" w:rsidRPr="005859B1">
        <w:rPr>
          <w:rFonts w:ascii="Times New Roman" w:hAnsi="Times New Roman"/>
          <w:color w:val="000000" w:themeColor="text1"/>
          <w:sz w:val="28"/>
          <w:szCs w:val="28"/>
        </w:rPr>
        <w:t>,</w:t>
      </w:r>
      <w:r w:rsidRPr="005859B1">
        <w:rPr>
          <w:rFonts w:ascii="Times New Roman" w:hAnsi="Times New Roman"/>
          <w:color w:val="000000" w:themeColor="text1"/>
          <w:sz w:val="28"/>
          <w:szCs w:val="28"/>
        </w:rPr>
        <w:t xml:space="preserve"> </w:t>
      </w:r>
      <w:r w:rsidR="00934B96" w:rsidRPr="005859B1">
        <w:rPr>
          <w:rFonts w:ascii="Times New Roman" w:hAnsi="Times New Roman"/>
          <w:color w:val="000000" w:themeColor="text1"/>
          <w:sz w:val="28"/>
          <w:szCs w:val="28"/>
        </w:rPr>
        <w:t xml:space="preserve">2001. </w:t>
      </w:r>
      <w:r w:rsidRPr="005859B1">
        <w:rPr>
          <w:rFonts w:ascii="Times New Roman" w:hAnsi="Times New Roman"/>
          <w:color w:val="000000" w:themeColor="text1"/>
          <w:sz w:val="28"/>
          <w:szCs w:val="28"/>
        </w:rPr>
        <w:t xml:space="preserve">194 </w:t>
      </w:r>
      <w:proofErr w:type="gramStart"/>
      <w:r w:rsidRPr="005859B1">
        <w:rPr>
          <w:rFonts w:ascii="Times New Roman" w:hAnsi="Times New Roman"/>
          <w:color w:val="000000" w:themeColor="text1"/>
          <w:sz w:val="28"/>
          <w:szCs w:val="28"/>
        </w:rPr>
        <w:t>с</w:t>
      </w:r>
      <w:proofErr w:type="gramEnd"/>
      <w:r w:rsidRPr="005859B1">
        <w:rPr>
          <w:rFonts w:ascii="Times New Roman" w:hAns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Шмит Ф.И. Музейное дело. Вопросы экспозиции. Л.</w:t>
      </w:r>
      <w:r w:rsidR="00934B96"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1929.</w:t>
      </w:r>
      <w:r w:rsidR="00934B96" w:rsidRPr="005859B1">
        <w:rPr>
          <w:rFonts w:ascii="Times New Roman" w:eastAsia="Calibri"/>
          <w:color w:val="000000" w:themeColor="text1"/>
          <w:sz w:val="28"/>
          <w:szCs w:val="28"/>
        </w:rPr>
        <w:t xml:space="preserve"> 242 с.</w:t>
      </w:r>
    </w:p>
    <w:p w:rsidR="000E0604" w:rsidRPr="005859B1" w:rsidRDefault="00934B96" w:rsidP="0088688F">
      <w:pPr>
        <w:pStyle w:val="a3"/>
        <w:numPr>
          <w:ilvl w:val="0"/>
          <w:numId w:val="10"/>
        </w:numPr>
        <w:spacing w:line="480" w:lineRule="auto"/>
        <w:jc w:val="both"/>
        <w:rPr>
          <w:rStyle w:val="apple-converted-space"/>
          <w:rFonts w:ascii="Times New Roman"/>
          <w:color w:val="000000" w:themeColor="text1"/>
          <w:sz w:val="28"/>
          <w:szCs w:val="28"/>
        </w:rPr>
      </w:pPr>
      <w:proofErr w:type="spellStart"/>
      <w:r w:rsidRPr="005859B1">
        <w:rPr>
          <w:rFonts w:ascii="Times New Roman"/>
          <w:color w:val="000000" w:themeColor="text1"/>
          <w:sz w:val="28"/>
          <w:szCs w:val="28"/>
        </w:rPr>
        <w:t>Эрреман</w:t>
      </w:r>
      <w:proofErr w:type="spellEnd"/>
      <w:r w:rsidRPr="005859B1">
        <w:rPr>
          <w:rFonts w:ascii="Times New Roman"/>
          <w:color w:val="000000" w:themeColor="text1"/>
          <w:sz w:val="28"/>
          <w:szCs w:val="28"/>
        </w:rPr>
        <w:t xml:space="preserve">, </w:t>
      </w:r>
      <w:r w:rsidR="000E0604" w:rsidRPr="005859B1">
        <w:rPr>
          <w:rFonts w:ascii="Times New Roman"/>
          <w:color w:val="000000" w:themeColor="text1"/>
          <w:sz w:val="28"/>
          <w:szCs w:val="28"/>
        </w:rPr>
        <w:t>Я.</w:t>
      </w:r>
      <w:r w:rsidRPr="005859B1">
        <w:rPr>
          <w:rFonts w:ascii="Times New Roman"/>
          <w:color w:val="000000" w:themeColor="text1"/>
          <w:sz w:val="28"/>
          <w:szCs w:val="28"/>
        </w:rPr>
        <w:t xml:space="preserve"> </w:t>
      </w:r>
      <w:r w:rsidR="000E0604" w:rsidRPr="005859B1">
        <w:rPr>
          <w:rFonts w:ascii="Times New Roman"/>
          <w:color w:val="000000" w:themeColor="text1"/>
          <w:sz w:val="28"/>
          <w:szCs w:val="28"/>
        </w:rPr>
        <w:t xml:space="preserve">Университет  и  музей  Мексики: историческое партнерство / Я. </w:t>
      </w:r>
      <w:proofErr w:type="spellStart"/>
      <w:r w:rsidR="000E0604" w:rsidRPr="005859B1">
        <w:rPr>
          <w:rFonts w:ascii="Times New Roman"/>
          <w:color w:val="000000" w:themeColor="text1"/>
          <w:sz w:val="28"/>
          <w:szCs w:val="28"/>
        </w:rPr>
        <w:t>Эрреман</w:t>
      </w:r>
      <w:proofErr w:type="spellEnd"/>
      <w:r w:rsidR="000E0604" w:rsidRPr="005859B1">
        <w:rPr>
          <w:rFonts w:ascii="Times New Roman"/>
          <w:color w:val="000000" w:themeColor="text1"/>
          <w:sz w:val="28"/>
          <w:szCs w:val="28"/>
        </w:rPr>
        <w:t xml:space="preserve"> // </w:t>
      </w:r>
      <w:proofErr w:type="spellStart"/>
      <w:r w:rsidR="000E0604" w:rsidRPr="005859B1">
        <w:rPr>
          <w:rFonts w:ascii="Times New Roman"/>
          <w:color w:val="000000" w:themeColor="text1"/>
          <w:sz w:val="28"/>
          <w:szCs w:val="28"/>
        </w:rPr>
        <w:t>Museum</w:t>
      </w:r>
      <w:proofErr w:type="spellEnd"/>
      <w:r w:rsidR="000E0604"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М.: </w:t>
      </w:r>
      <w:r w:rsidR="000E0604" w:rsidRPr="005859B1">
        <w:rPr>
          <w:rFonts w:ascii="Times New Roman"/>
          <w:color w:val="000000" w:themeColor="text1"/>
          <w:sz w:val="28"/>
          <w:szCs w:val="28"/>
        </w:rPr>
        <w:t>2000. № 4 (206). С. 33-38.</w:t>
      </w:r>
    </w:p>
    <w:p w:rsidR="000E0604" w:rsidRPr="005859B1" w:rsidRDefault="000E0604" w:rsidP="00790E77">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Юхневич М.Ю. Я поведу тебя в музей. </w:t>
      </w:r>
      <w:r w:rsidR="00934B96" w:rsidRPr="005859B1">
        <w:rPr>
          <w:rFonts w:ascii="Times New Roman"/>
          <w:color w:val="000000" w:themeColor="text1"/>
          <w:sz w:val="28"/>
          <w:szCs w:val="28"/>
        </w:rPr>
        <w:t>Учеб</w:t>
      </w:r>
      <w:proofErr w:type="gramStart"/>
      <w:r w:rsidR="00934B96" w:rsidRPr="005859B1">
        <w:rPr>
          <w:rFonts w:ascii="Times New Roman"/>
          <w:color w:val="000000" w:themeColor="text1"/>
          <w:sz w:val="28"/>
          <w:szCs w:val="28"/>
        </w:rPr>
        <w:t>.</w:t>
      </w:r>
      <w:proofErr w:type="gramEnd"/>
      <w:r w:rsidR="00934B96" w:rsidRPr="005859B1">
        <w:rPr>
          <w:rFonts w:ascii="Times New Roman"/>
          <w:color w:val="000000" w:themeColor="text1"/>
          <w:sz w:val="28"/>
          <w:szCs w:val="28"/>
        </w:rPr>
        <w:t xml:space="preserve"> </w:t>
      </w:r>
      <w:proofErr w:type="gramStart"/>
      <w:r w:rsidR="00934B96" w:rsidRPr="005859B1">
        <w:rPr>
          <w:rFonts w:ascii="Times New Roman"/>
          <w:color w:val="000000" w:themeColor="text1"/>
          <w:sz w:val="28"/>
          <w:szCs w:val="28"/>
        </w:rPr>
        <w:t>п</w:t>
      </w:r>
      <w:proofErr w:type="gramEnd"/>
      <w:r w:rsidR="00934B96" w:rsidRPr="005859B1">
        <w:rPr>
          <w:rFonts w:ascii="Times New Roman"/>
          <w:color w:val="000000" w:themeColor="text1"/>
          <w:sz w:val="28"/>
          <w:szCs w:val="28"/>
        </w:rPr>
        <w:t xml:space="preserve">ос. по муз. </w:t>
      </w:r>
      <w:proofErr w:type="spellStart"/>
      <w:r w:rsidR="00934B96" w:rsidRPr="005859B1">
        <w:rPr>
          <w:rFonts w:ascii="Times New Roman"/>
          <w:color w:val="000000" w:themeColor="text1"/>
          <w:sz w:val="28"/>
          <w:szCs w:val="28"/>
        </w:rPr>
        <w:t>педаг</w:t>
      </w:r>
      <w:proofErr w:type="spellEnd"/>
      <w:r w:rsidR="00934B96" w:rsidRPr="005859B1">
        <w:rPr>
          <w:rFonts w:ascii="Times New Roman"/>
          <w:color w:val="000000" w:themeColor="text1"/>
          <w:sz w:val="28"/>
          <w:szCs w:val="28"/>
        </w:rPr>
        <w:t xml:space="preserve">. </w:t>
      </w:r>
      <w:r w:rsidRPr="005859B1">
        <w:rPr>
          <w:rFonts w:ascii="Times New Roman"/>
          <w:color w:val="000000" w:themeColor="text1"/>
          <w:sz w:val="28"/>
          <w:szCs w:val="28"/>
        </w:rPr>
        <w:t>М.</w:t>
      </w:r>
      <w:r w:rsidR="00934B96" w:rsidRPr="005859B1">
        <w:rPr>
          <w:rFonts w:ascii="Times New Roman"/>
          <w:color w:val="000000" w:themeColor="text1"/>
          <w:sz w:val="28"/>
          <w:szCs w:val="28"/>
        </w:rPr>
        <w:t>,</w:t>
      </w:r>
      <w:r w:rsidRPr="005859B1">
        <w:rPr>
          <w:rFonts w:ascii="Times New Roman"/>
          <w:color w:val="000000" w:themeColor="text1"/>
          <w:sz w:val="28"/>
          <w:szCs w:val="28"/>
        </w:rPr>
        <w:t xml:space="preserve"> 2001. С. 94-99. </w:t>
      </w:r>
    </w:p>
    <w:p w:rsidR="000E0604" w:rsidRPr="005859B1" w:rsidRDefault="000E0604" w:rsidP="00934B96">
      <w:pPr>
        <w:pStyle w:val="a3"/>
        <w:spacing w:line="480" w:lineRule="auto"/>
        <w:jc w:val="both"/>
        <w:rPr>
          <w:rFonts w:ascii="Times New Roman"/>
          <w:b/>
          <w:color w:val="000000" w:themeColor="text1"/>
          <w:sz w:val="28"/>
          <w:szCs w:val="28"/>
        </w:rPr>
      </w:pPr>
      <w:r w:rsidRPr="005859B1">
        <w:rPr>
          <w:rFonts w:ascii="Times New Roman"/>
          <w:b/>
          <w:color w:val="000000" w:themeColor="text1"/>
          <w:sz w:val="28"/>
          <w:szCs w:val="28"/>
        </w:rPr>
        <w:t>Электронные</w:t>
      </w:r>
      <w:r w:rsidRPr="005859B1">
        <w:rPr>
          <w:rFonts w:ascii="Times New Roman"/>
          <w:b/>
          <w:color w:val="000000" w:themeColor="text1"/>
          <w:sz w:val="28"/>
          <w:szCs w:val="28"/>
          <w:lang w:val="en-US"/>
        </w:rPr>
        <w:t xml:space="preserve"> </w:t>
      </w:r>
      <w:r w:rsidRPr="005859B1">
        <w:rPr>
          <w:rFonts w:ascii="Times New Roman"/>
          <w:b/>
          <w:color w:val="000000" w:themeColor="text1"/>
          <w:sz w:val="28"/>
          <w:szCs w:val="28"/>
        </w:rPr>
        <w:t>ресурсы</w:t>
      </w:r>
    </w:p>
    <w:p w:rsidR="00DD3A61" w:rsidRPr="005859B1" w:rsidRDefault="00DD3A61" w:rsidP="00DD3A61">
      <w:pPr>
        <w:pStyle w:val="a3"/>
        <w:numPr>
          <w:ilvl w:val="0"/>
          <w:numId w:val="10"/>
        </w:numPr>
        <w:spacing w:line="480" w:lineRule="auto"/>
        <w:jc w:val="both"/>
        <w:rPr>
          <w:rFonts w:ascii="Times New Roman" w:eastAsia="Calibri"/>
          <w:color w:val="000000" w:themeColor="text1"/>
          <w:sz w:val="28"/>
          <w:szCs w:val="28"/>
        </w:rPr>
      </w:pPr>
      <w:bookmarkStart w:id="0" w:name="6"/>
      <w:bookmarkStart w:id="1" w:name="7"/>
      <w:bookmarkStart w:id="2" w:name="8"/>
      <w:bookmarkStart w:id="3" w:name="9"/>
      <w:bookmarkEnd w:id="0"/>
      <w:bookmarkEnd w:id="1"/>
      <w:bookmarkEnd w:id="2"/>
      <w:bookmarkEnd w:id="3"/>
      <w:r w:rsidRPr="005859B1">
        <w:rPr>
          <w:rFonts w:ascii="Times New Roman" w:eastAsia="Calibri"/>
          <w:color w:val="000000" w:themeColor="text1"/>
          <w:sz w:val="28"/>
          <w:szCs w:val="28"/>
        </w:rPr>
        <w:t xml:space="preserve">Аксенов П.В. Экспозиции технических музеев – от истории создания вещей к истории развития идей, или путь превращения технических </w:t>
      </w:r>
      <w:r w:rsidRPr="005859B1">
        <w:rPr>
          <w:rFonts w:ascii="Times New Roman" w:eastAsia="Calibri"/>
          <w:color w:val="000000" w:themeColor="text1"/>
          <w:sz w:val="28"/>
          <w:szCs w:val="28"/>
        </w:rPr>
        <w:lastRenderedPageBreak/>
        <w:t xml:space="preserve">музеев в инновационные центры. </w:t>
      </w:r>
      <w:r w:rsidRPr="005859B1">
        <w:rPr>
          <w:rFonts w:ascii="Times New Roman" w:eastAsia="Calibri"/>
          <w:color w:val="000000" w:themeColor="text1"/>
          <w:sz w:val="28"/>
          <w:szCs w:val="28"/>
          <w:lang w:val="en-US"/>
        </w:rPr>
        <w:t>URL</w:t>
      </w:r>
      <w:r w:rsidRPr="005859B1">
        <w:rPr>
          <w:rFonts w:ascii="Times New Roman" w:eastAsia="Calibri"/>
          <w:color w:val="000000" w:themeColor="text1"/>
          <w:sz w:val="28"/>
          <w:szCs w:val="28"/>
        </w:rPr>
        <w:t xml:space="preserve">: </w:t>
      </w:r>
      <w:hyperlink r:id="rId11" w:history="1">
        <w:r w:rsidRPr="005859B1">
          <w:rPr>
            <w:rStyle w:val="a9"/>
            <w:rFonts w:ascii="Times New Roman" w:eastAsia="Calibri"/>
            <w:color w:val="000000" w:themeColor="text1"/>
            <w:sz w:val="28"/>
            <w:szCs w:val="28"/>
          </w:rPr>
          <w:t>http://akspa.narod.ru/MS.pdf</w:t>
        </w:r>
      </w:hyperlink>
      <w:r w:rsidRPr="005859B1">
        <w:rPr>
          <w:rFonts w:ascii="Times New Roman" w:eastAsia="Calibri"/>
          <w:color w:val="000000" w:themeColor="text1"/>
          <w:sz w:val="28"/>
          <w:szCs w:val="28"/>
        </w:rPr>
        <w:t xml:space="preserve"> (дата обращения: 8.03.2017).</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Ананьев В.Г. </w:t>
      </w:r>
      <w:proofErr w:type="spellStart"/>
      <w:r w:rsidRPr="005859B1">
        <w:rPr>
          <w:rFonts w:ascii="Times New Roman"/>
          <w:color w:val="000000" w:themeColor="text1"/>
          <w:sz w:val="28"/>
          <w:szCs w:val="28"/>
        </w:rPr>
        <w:t>Лестерская</w:t>
      </w:r>
      <w:proofErr w:type="spellEnd"/>
      <w:r w:rsidRPr="005859B1">
        <w:rPr>
          <w:rFonts w:ascii="Times New Roman"/>
          <w:color w:val="000000" w:themeColor="text1"/>
          <w:sz w:val="28"/>
          <w:szCs w:val="28"/>
        </w:rPr>
        <w:t xml:space="preserve"> школа </w:t>
      </w:r>
      <w:proofErr w:type="spellStart"/>
      <w:r w:rsidRPr="005859B1">
        <w:rPr>
          <w:rFonts w:ascii="Times New Roman"/>
          <w:color w:val="000000" w:themeColor="text1"/>
          <w:sz w:val="28"/>
          <w:szCs w:val="28"/>
        </w:rPr>
        <w:t>музеологии</w:t>
      </w:r>
      <w:proofErr w:type="spellEnd"/>
      <w:r w:rsidRPr="005859B1">
        <w:rPr>
          <w:rFonts w:ascii="Times New Roman"/>
          <w:color w:val="000000" w:themeColor="text1"/>
          <w:sz w:val="28"/>
          <w:szCs w:val="28"/>
        </w:rPr>
        <w:t xml:space="preserve">: история, персоналии, идеи // Вестник Санкт-Петербургского университета. </w:t>
      </w:r>
      <w:r w:rsidR="00934B96" w:rsidRPr="005859B1">
        <w:rPr>
          <w:rFonts w:ascii="Times New Roman"/>
          <w:color w:val="000000" w:themeColor="text1"/>
          <w:sz w:val="28"/>
          <w:szCs w:val="28"/>
        </w:rPr>
        <w:t>СПб</w:t>
      </w:r>
      <w:proofErr w:type="gramStart"/>
      <w:r w:rsidR="00934B96" w:rsidRPr="005859B1">
        <w:rPr>
          <w:rFonts w:ascii="Times New Roman"/>
          <w:color w:val="000000" w:themeColor="text1"/>
          <w:sz w:val="28"/>
          <w:szCs w:val="28"/>
        </w:rPr>
        <w:t>.</w:t>
      </w:r>
      <w:r w:rsidR="00286351" w:rsidRPr="005859B1">
        <w:rPr>
          <w:rFonts w:ascii="Times New Roman"/>
          <w:color w:val="000000" w:themeColor="text1"/>
          <w:sz w:val="28"/>
          <w:szCs w:val="28"/>
        </w:rPr>
        <w:t>,</w:t>
      </w:r>
      <w:r w:rsidR="00934B96" w:rsidRPr="005859B1">
        <w:rPr>
          <w:rFonts w:ascii="Times New Roman"/>
          <w:color w:val="000000" w:themeColor="text1"/>
          <w:sz w:val="28"/>
          <w:szCs w:val="28"/>
        </w:rPr>
        <w:t xml:space="preserve">  </w:t>
      </w:r>
      <w:proofErr w:type="gramEnd"/>
      <w:r w:rsidR="00934B96" w:rsidRPr="005859B1">
        <w:rPr>
          <w:rFonts w:ascii="Times New Roman"/>
          <w:color w:val="000000" w:themeColor="text1"/>
          <w:sz w:val="28"/>
          <w:szCs w:val="28"/>
        </w:rPr>
        <w:t xml:space="preserve">2013. </w:t>
      </w:r>
      <w:r w:rsidRPr="005859B1">
        <w:rPr>
          <w:rFonts w:ascii="Times New Roman"/>
          <w:color w:val="000000" w:themeColor="text1"/>
          <w:sz w:val="28"/>
          <w:szCs w:val="28"/>
        </w:rPr>
        <w:t xml:space="preserve">Сер. 2. </w:t>
      </w:r>
      <w:proofErr w:type="spellStart"/>
      <w:r w:rsidRPr="005859B1">
        <w:rPr>
          <w:rFonts w:ascii="Times New Roman"/>
          <w:color w:val="000000" w:themeColor="text1"/>
          <w:sz w:val="28"/>
          <w:szCs w:val="28"/>
        </w:rPr>
        <w:t>Вып</w:t>
      </w:r>
      <w:proofErr w:type="spellEnd"/>
      <w:r w:rsidRPr="005859B1">
        <w:rPr>
          <w:rFonts w:ascii="Times New Roman"/>
          <w:color w:val="000000" w:themeColor="text1"/>
          <w:sz w:val="28"/>
          <w:szCs w:val="28"/>
        </w:rPr>
        <w:t xml:space="preserve">. 2. </w:t>
      </w:r>
      <w:r w:rsidR="00934B96" w:rsidRPr="005859B1">
        <w:rPr>
          <w:rFonts w:ascii="Times New Roman"/>
          <w:color w:val="000000" w:themeColor="text1"/>
          <w:sz w:val="28"/>
          <w:szCs w:val="28"/>
          <w:lang w:val="en-US"/>
        </w:rPr>
        <w:t>URL</w:t>
      </w:r>
      <w:r w:rsidR="00934B96"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 </w:t>
      </w:r>
      <w:hyperlink r:id="rId12" w:history="1">
        <w:r w:rsidRPr="005859B1">
          <w:rPr>
            <w:rStyle w:val="a9"/>
            <w:rFonts w:ascii="Times New Roman"/>
            <w:color w:val="000000" w:themeColor="text1"/>
            <w:sz w:val="28"/>
            <w:szCs w:val="28"/>
          </w:rPr>
          <w:t>https://cyberleninka.ru/article/n/lesterskaya-shkola-muzeologii-istoriya-personalii-idei</w:t>
        </w:r>
      </w:hyperlink>
      <w:r w:rsidR="00934B96"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16.11.</w:t>
      </w:r>
      <w:r w:rsidR="00934B96" w:rsidRPr="005859B1">
        <w:rPr>
          <w:rFonts w:ascii="Times New Roman"/>
          <w:color w:val="000000" w:themeColor="text1"/>
          <w:sz w:val="28"/>
          <w:szCs w:val="28"/>
        </w:rPr>
        <w:t>20</w:t>
      </w:r>
      <w:r w:rsidRPr="005859B1">
        <w:rPr>
          <w:rFonts w:ascii="Times New Roman"/>
          <w:color w:val="000000" w:themeColor="text1"/>
          <w:sz w:val="28"/>
          <w:szCs w:val="28"/>
        </w:rPr>
        <w:t>16)</w:t>
      </w:r>
      <w:r w:rsidR="00934B96"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Анциперова</w:t>
      </w:r>
      <w:proofErr w:type="spellEnd"/>
      <w:r w:rsidRPr="005859B1">
        <w:rPr>
          <w:rFonts w:ascii="Times New Roman"/>
          <w:color w:val="000000" w:themeColor="text1"/>
          <w:sz w:val="28"/>
          <w:szCs w:val="28"/>
        </w:rPr>
        <w:t xml:space="preserve"> М. В правильном свете: как освещают объекты в музеях и галереях? </w:t>
      </w:r>
      <w:r w:rsidR="00286351" w:rsidRPr="005859B1">
        <w:rPr>
          <w:rFonts w:ascii="Times New Roman"/>
          <w:color w:val="000000" w:themeColor="text1"/>
          <w:sz w:val="28"/>
          <w:szCs w:val="28"/>
          <w:lang w:val="en-US"/>
        </w:rPr>
        <w:t>URL</w:t>
      </w:r>
      <w:r w:rsidR="00286351" w:rsidRPr="005859B1">
        <w:rPr>
          <w:rFonts w:ascii="Times New Roman"/>
          <w:color w:val="000000" w:themeColor="text1"/>
          <w:sz w:val="28"/>
          <w:szCs w:val="28"/>
        </w:rPr>
        <w:t xml:space="preserve">: </w:t>
      </w:r>
      <w:hyperlink r:id="rId13" w:history="1">
        <w:r w:rsidRPr="005859B1">
          <w:rPr>
            <w:rStyle w:val="a9"/>
            <w:rFonts w:ascii="Times New Roman"/>
            <w:color w:val="000000" w:themeColor="text1"/>
            <w:sz w:val="28"/>
            <w:szCs w:val="28"/>
          </w:rPr>
          <w:t>http://theoryandpractice.ru/posts/8712-gallery-lightning</w:t>
        </w:r>
      </w:hyperlink>
      <w:r w:rsidR="0028635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w:t>
      </w:r>
      <w:r w:rsidR="00AE7CC5" w:rsidRPr="005859B1">
        <w:rPr>
          <w:rFonts w:ascii="Times New Roman"/>
          <w:color w:val="000000" w:themeColor="text1"/>
          <w:sz w:val="28"/>
          <w:szCs w:val="28"/>
        </w:rPr>
        <w:t>я: 02.04.2016</w:t>
      </w:r>
      <w:r w:rsidRPr="005859B1">
        <w:rPr>
          <w:rFonts w:ascii="Times New Roman"/>
          <w:color w:val="000000" w:themeColor="text1"/>
          <w:sz w:val="28"/>
          <w:szCs w:val="28"/>
        </w:rPr>
        <w:t>)</w:t>
      </w:r>
      <w:r w:rsidR="00286351" w:rsidRPr="005859B1">
        <w:rPr>
          <w:rFonts w:ascii="Times New Roman"/>
          <w:color w:val="000000" w:themeColor="text1"/>
          <w:sz w:val="28"/>
          <w:szCs w:val="28"/>
        </w:rPr>
        <w:t>.</w:t>
      </w:r>
    </w:p>
    <w:p w:rsidR="000E0604" w:rsidRPr="005859B1" w:rsidRDefault="000E0604" w:rsidP="0088688F">
      <w:pPr>
        <w:pStyle w:val="a3"/>
        <w:numPr>
          <w:ilvl w:val="0"/>
          <w:numId w:val="10"/>
        </w:numPr>
        <w:shd w:val="clear" w:color="auto" w:fill="FFFFFF"/>
        <w:spacing w:line="480" w:lineRule="auto"/>
        <w:jc w:val="both"/>
        <w:rPr>
          <w:rFonts w:ascii="Times New Roman"/>
          <w:color w:val="000000" w:themeColor="text1"/>
          <w:sz w:val="28"/>
          <w:szCs w:val="28"/>
          <w:lang w:eastAsia="ru-RU"/>
        </w:rPr>
      </w:pPr>
      <w:r w:rsidRPr="005859B1">
        <w:rPr>
          <w:rFonts w:ascii="Times New Roman"/>
          <w:color w:val="000000" w:themeColor="text1"/>
          <w:sz w:val="28"/>
          <w:szCs w:val="28"/>
          <w:lang w:eastAsia="ru-RU"/>
        </w:rPr>
        <w:t xml:space="preserve">Блог фиеста. «Учеба и искусство»: музеи при университетах. </w:t>
      </w:r>
      <w:r w:rsidR="00286351" w:rsidRPr="005859B1">
        <w:rPr>
          <w:rFonts w:ascii="Times New Roman"/>
          <w:color w:val="000000" w:themeColor="text1"/>
          <w:sz w:val="28"/>
          <w:szCs w:val="28"/>
          <w:lang w:val="en-US" w:eastAsia="ru-RU"/>
        </w:rPr>
        <w:t>URL</w:t>
      </w:r>
      <w:r w:rsidR="00286351" w:rsidRPr="005859B1">
        <w:rPr>
          <w:rFonts w:ascii="Times New Roman"/>
          <w:color w:val="000000" w:themeColor="text1"/>
          <w:sz w:val="28"/>
          <w:szCs w:val="28"/>
          <w:lang w:eastAsia="ru-RU"/>
        </w:rPr>
        <w:t xml:space="preserve">: </w:t>
      </w:r>
      <w:hyperlink r:id="rId14" w:history="1">
        <w:r w:rsidRPr="005859B1">
          <w:rPr>
            <w:rStyle w:val="a9"/>
            <w:rFonts w:ascii="Times New Roman"/>
            <w:color w:val="000000" w:themeColor="text1"/>
            <w:sz w:val="28"/>
            <w:szCs w:val="28"/>
            <w:lang w:eastAsia="ru-RU"/>
          </w:rPr>
          <w:t>http://www.blog-fiesta.com/spb/places/ucheba-i-iskusstvo-muzei-pri-universitetah/</w:t>
        </w:r>
      </w:hyperlink>
      <w:r w:rsidR="00286351" w:rsidRPr="005859B1">
        <w:rPr>
          <w:rFonts w:ascii="Times New Roman"/>
          <w:color w:val="000000" w:themeColor="text1"/>
          <w:sz w:val="28"/>
          <w:szCs w:val="28"/>
          <w:lang w:eastAsia="ru-RU"/>
        </w:rPr>
        <w:t xml:space="preserve"> (д</w:t>
      </w:r>
      <w:r w:rsidRPr="005859B1">
        <w:rPr>
          <w:rFonts w:ascii="Times New Roman"/>
          <w:color w:val="000000" w:themeColor="text1"/>
          <w:sz w:val="28"/>
          <w:szCs w:val="28"/>
          <w:lang w:eastAsia="ru-RU"/>
        </w:rPr>
        <w:t>ата обращения: 3.11.2015)</w:t>
      </w:r>
      <w:r w:rsidR="00286351" w:rsidRPr="005859B1">
        <w:rPr>
          <w:rFonts w:ascii="Times New Roman"/>
          <w:color w:val="000000" w:themeColor="text1"/>
          <w:sz w:val="28"/>
          <w:szCs w:val="28"/>
          <w:lang w:eastAsia="ru-RU"/>
        </w:rPr>
        <w:t>.</w:t>
      </w:r>
    </w:p>
    <w:p w:rsidR="00DD3A61" w:rsidRPr="005859B1" w:rsidRDefault="000E0604" w:rsidP="00DD3A61">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Богатырева О.С. Университетские музеи России. </w:t>
      </w:r>
      <w:r w:rsidR="00286351" w:rsidRPr="005859B1">
        <w:rPr>
          <w:rFonts w:ascii="Times New Roman"/>
          <w:color w:val="000000" w:themeColor="text1"/>
          <w:sz w:val="28"/>
          <w:szCs w:val="28"/>
          <w:lang w:val="en-US"/>
        </w:rPr>
        <w:t>URL</w:t>
      </w:r>
      <w:r w:rsidR="00286351" w:rsidRPr="005859B1">
        <w:rPr>
          <w:rFonts w:ascii="Times New Roman"/>
          <w:color w:val="000000" w:themeColor="text1"/>
          <w:sz w:val="28"/>
          <w:szCs w:val="28"/>
        </w:rPr>
        <w:t xml:space="preserve">: </w:t>
      </w:r>
      <w:hyperlink r:id="rId15" w:history="1">
        <w:r w:rsidRPr="005859B1">
          <w:rPr>
            <w:rStyle w:val="a9"/>
            <w:rFonts w:ascii="Times New Roman"/>
            <w:color w:val="000000" w:themeColor="text1"/>
            <w:sz w:val="28"/>
            <w:szCs w:val="28"/>
          </w:rPr>
          <w:t>https://docviewer.yandex.ru/?url=http%3A%2F%2Fsntk.vlsu.ru%2Findex.php%2Fcomponent%2Fcck%2F%3Ffile%3Dtezis%26id%3D1052%26task%3Ddownload&amp;name=%3Ffile%3Dtezis%26id%3D1052%26task%3Ddownload&amp;lang=ru&amp;c=57f2397f78b4</w:t>
        </w:r>
      </w:hyperlink>
      <w:r w:rsidR="0028635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10.04.</w:t>
      </w:r>
      <w:r w:rsidR="00286351" w:rsidRPr="005859B1">
        <w:rPr>
          <w:rFonts w:ascii="Times New Roman"/>
          <w:color w:val="000000" w:themeColor="text1"/>
          <w:sz w:val="28"/>
          <w:szCs w:val="28"/>
        </w:rPr>
        <w:t>20</w:t>
      </w:r>
      <w:r w:rsidRPr="005859B1">
        <w:rPr>
          <w:rFonts w:ascii="Times New Roman"/>
          <w:color w:val="000000" w:themeColor="text1"/>
          <w:sz w:val="28"/>
          <w:szCs w:val="28"/>
        </w:rPr>
        <w:t>16</w:t>
      </w:r>
      <w:r w:rsidR="00286351" w:rsidRPr="005859B1">
        <w:rPr>
          <w:rFonts w:ascii="Times New Roman"/>
          <w:color w:val="000000" w:themeColor="text1"/>
          <w:sz w:val="28"/>
          <w:szCs w:val="28"/>
        </w:rPr>
        <w:t>)</w:t>
      </w:r>
      <w:r w:rsidRPr="005859B1">
        <w:rPr>
          <w:rFonts w:ascii="Times New Roman"/>
          <w:color w:val="000000" w:themeColor="text1"/>
          <w:sz w:val="28"/>
          <w:szCs w:val="28"/>
        </w:rPr>
        <w:t>.</w:t>
      </w:r>
    </w:p>
    <w:p w:rsidR="000E0604" w:rsidRPr="005859B1" w:rsidRDefault="000E0604" w:rsidP="00DD3A61">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eastAsia="Calibri"/>
          <w:bCs/>
          <w:color w:val="000000" w:themeColor="text1"/>
          <w:sz w:val="28"/>
          <w:szCs w:val="28"/>
        </w:rPr>
        <w:t>Будко</w:t>
      </w:r>
      <w:proofErr w:type="spellEnd"/>
      <w:r w:rsidRPr="005859B1">
        <w:rPr>
          <w:rFonts w:ascii="Times New Roman" w:eastAsia="Calibri"/>
          <w:bCs/>
          <w:color w:val="000000" w:themeColor="text1"/>
          <w:sz w:val="28"/>
          <w:szCs w:val="28"/>
        </w:rPr>
        <w:t xml:space="preserve"> А.А., </w:t>
      </w:r>
      <w:proofErr w:type="spellStart"/>
      <w:r w:rsidRPr="005859B1">
        <w:rPr>
          <w:rFonts w:ascii="Times New Roman" w:eastAsia="Calibri"/>
          <w:bCs/>
          <w:color w:val="000000" w:themeColor="text1"/>
          <w:sz w:val="28"/>
          <w:szCs w:val="28"/>
        </w:rPr>
        <w:t>Волькович</w:t>
      </w:r>
      <w:proofErr w:type="spellEnd"/>
      <w:r w:rsidRPr="005859B1">
        <w:rPr>
          <w:rFonts w:ascii="Times New Roman" w:eastAsia="Calibri"/>
          <w:bCs/>
          <w:color w:val="000000" w:themeColor="text1"/>
          <w:sz w:val="28"/>
          <w:szCs w:val="28"/>
        </w:rPr>
        <w:t xml:space="preserve"> А.Ю. </w:t>
      </w:r>
      <w:proofErr w:type="gramStart"/>
      <w:r w:rsidRPr="005859B1">
        <w:rPr>
          <w:rFonts w:ascii="Times New Roman" w:eastAsia="Calibri"/>
          <w:bCs/>
          <w:color w:val="000000" w:themeColor="text1"/>
          <w:sz w:val="28"/>
          <w:szCs w:val="28"/>
        </w:rPr>
        <w:t>Методические подходы</w:t>
      </w:r>
      <w:proofErr w:type="gramEnd"/>
      <w:r w:rsidRPr="005859B1">
        <w:rPr>
          <w:rFonts w:ascii="Times New Roman" w:eastAsia="Calibri"/>
          <w:bCs/>
          <w:color w:val="000000" w:themeColor="text1"/>
          <w:sz w:val="28"/>
          <w:szCs w:val="28"/>
        </w:rPr>
        <w:t xml:space="preserve"> к формированию научной концепции экспозиции: опыт Военно-медицинского музея // Труды Санкт-Петербургского государственного университета культуры и искусств.</w:t>
      </w:r>
      <w:r w:rsidR="00286351" w:rsidRPr="005859B1">
        <w:rPr>
          <w:rFonts w:ascii="Times New Roman" w:eastAsia="Calibri"/>
          <w:bCs/>
          <w:color w:val="000000" w:themeColor="text1"/>
          <w:sz w:val="28"/>
          <w:szCs w:val="28"/>
        </w:rPr>
        <w:t xml:space="preserve"> СПб</w:t>
      </w:r>
      <w:proofErr w:type="gramStart"/>
      <w:r w:rsidR="00286351" w:rsidRPr="005859B1">
        <w:rPr>
          <w:rFonts w:ascii="Times New Roman" w:eastAsia="Calibri"/>
          <w:bCs/>
          <w:color w:val="000000" w:themeColor="text1"/>
          <w:sz w:val="28"/>
          <w:szCs w:val="28"/>
        </w:rPr>
        <w:t xml:space="preserve">., </w:t>
      </w:r>
      <w:proofErr w:type="gramEnd"/>
      <w:r w:rsidR="00286351" w:rsidRPr="005859B1">
        <w:rPr>
          <w:rFonts w:ascii="Times New Roman" w:eastAsia="Calibri"/>
          <w:bCs/>
          <w:color w:val="000000" w:themeColor="text1"/>
          <w:sz w:val="28"/>
          <w:szCs w:val="28"/>
        </w:rPr>
        <w:t xml:space="preserve">2012. </w:t>
      </w:r>
      <w:proofErr w:type="spellStart"/>
      <w:r w:rsidR="00286351" w:rsidRPr="005859B1">
        <w:rPr>
          <w:rFonts w:ascii="Times New Roman" w:eastAsia="Calibri"/>
          <w:bCs/>
          <w:color w:val="000000" w:themeColor="text1"/>
          <w:sz w:val="28"/>
          <w:szCs w:val="28"/>
        </w:rPr>
        <w:t>Вып</w:t>
      </w:r>
      <w:proofErr w:type="spellEnd"/>
      <w:r w:rsidR="00286351" w:rsidRPr="005859B1">
        <w:rPr>
          <w:rFonts w:ascii="Times New Roman" w:eastAsia="Calibri"/>
          <w:bCs/>
          <w:color w:val="000000" w:themeColor="text1"/>
          <w:sz w:val="28"/>
          <w:szCs w:val="28"/>
        </w:rPr>
        <w:t>.</w:t>
      </w:r>
      <w:r w:rsidRPr="005859B1">
        <w:rPr>
          <w:rFonts w:ascii="Times New Roman" w:eastAsia="Calibri"/>
          <w:bCs/>
          <w:color w:val="000000" w:themeColor="text1"/>
          <w:sz w:val="28"/>
          <w:szCs w:val="28"/>
        </w:rPr>
        <w:t xml:space="preserve"> том 193</w:t>
      </w:r>
      <w:r w:rsidR="00286351" w:rsidRPr="005859B1">
        <w:rPr>
          <w:rFonts w:ascii="Times New Roman" w:eastAsia="Calibri"/>
          <w:bCs/>
          <w:color w:val="000000" w:themeColor="text1"/>
          <w:sz w:val="28"/>
          <w:szCs w:val="28"/>
        </w:rPr>
        <w:t xml:space="preserve">. </w:t>
      </w:r>
      <w:hyperlink r:id="rId16" w:history="1">
        <w:r w:rsidRPr="005859B1">
          <w:rPr>
            <w:rStyle w:val="a9"/>
            <w:rFonts w:ascii="Times New Roman" w:eastAsia="Calibri"/>
            <w:bCs/>
            <w:color w:val="000000" w:themeColor="text1"/>
            <w:sz w:val="28"/>
            <w:szCs w:val="28"/>
          </w:rPr>
          <w:t>http://cyberleninka.ru/article/n/metodicheskie-podhody-k-formirovaniyu-</w:t>
        </w:r>
        <w:r w:rsidRPr="005859B1">
          <w:rPr>
            <w:rStyle w:val="a9"/>
            <w:rFonts w:ascii="Times New Roman" w:eastAsia="Calibri"/>
            <w:bCs/>
            <w:color w:val="000000" w:themeColor="text1"/>
            <w:sz w:val="28"/>
            <w:szCs w:val="28"/>
          </w:rPr>
          <w:lastRenderedPageBreak/>
          <w:t>nauchnoy-kontseptsii-ekspozitsii-opyt-voenno-meditsinskogo-muzeya</w:t>
        </w:r>
      </w:hyperlink>
      <w:r w:rsidRPr="005859B1">
        <w:rPr>
          <w:rFonts w:ascii="Times New Roman" w:eastAsia="Calibri"/>
          <w:bCs/>
          <w:color w:val="000000" w:themeColor="text1"/>
          <w:sz w:val="28"/>
          <w:szCs w:val="28"/>
        </w:rPr>
        <w:t xml:space="preserve"> (</w:t>
      </w:r>
      <w:r w:rsidR="00286351" w:rsidRPr="005859B1">
        <w:rPr>
          <w:rFonts w:ascii="Times New Roman" w:eastAsia="Calibri"/>
          <w:bCs/>
          <w:color w:val="000000" w:themeColor="text1"/>
          <w:sz w:val="28"/>
          <w:szCs w:val="28"/>
        </w:rPr>
        <w:t xml:space="preserve">дата обращения: </w:t>
      </w:r>
      <w:r w:rsidRPr="005859B1">
        <w:rPr>
          <w:rFonts w:ascii="Times New Roman" w:eastAsia="Calibri"/>
          <w:bCs/>
          <w:color w:val="000000" w:themeColor="text1"/>
          <w:sz w:val="28"/>
          <w:szCs w:val="28"/>
        </w:rPr>
        <w:t>18.11.2015)</w:t>
      </w:r>
      <w:r w:rsidR="00286351" w:rsidRPr="005859B1">
        <w:rPr>
          <w:rFonts w:ascii="Times New Roman" w:eastAsia="Calibri"/>
          <w:bCs/>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Бюро </w:t>
      </w:r>
      <w:proofErr w:type="spellStart"/>
      <w:r w:rsidRPr="005859B1">
        <w:rPr>
          <w:rFonts w:ascii="Times New Roman"/>
          <w:color w:val="000000" w:themeColor="text1"/>
          <w:sz w:val="28"/>
          <w:szCs w:val="28"/>
        </w:rPr>
        <w:t>Арттерра</w:t>
      </w:r>
      <w:proofErr w:type="spellEnd"/>
      <w:r w:rsidRPr="005859B1">
        <w:rPr>
          <w:rFonts w:ascii="Times New Roman"/>
          <w:color w:val="000000" w:themeColor="text1"/>
          <w:sz w:val="28"/>
          <w:szCs w:val="28"/>
        </w:rPr>
        <w:t xml:space="preserve">. </w:t>
      </w:r>
      <w:r w:rsidR="00286351" w:rsidRPr="005859B1">
        <w:rPr>
          <w:rFonts w:ascii="Times New Roman"/>
          <w:color w:val="000000" w:themeColor="text1"/>
          <w:sz w:val="28"/>
          <w:szCs w:val="28"/>
        </w:rPr>
        <w:t xml:space="preserve">Официальный сайт. </w:t>
      </w:r>
      <w:r w:rsidR="00286351" w:rsidRPr="005859B1">
        <w:rPr>
          <w:rFonts w:ascii="Times New Roman"/>
          <w:color w:val="000000" w:themeColor="text1"/>
          <w:sz w:val="28"/>
          <w:szCs w:val="28"/>
          <w:lang w:val="en-US"/>
        </w:rPr>
        <w:t>URL</w:t>
      </w:r>
      <w:r w:rsidR="00286351" w:rsidRPr="005859B1">
        <w:rPr>
          <w:rFonts w:ascii="Times New Roman"/>
          <w:color w:val="000000" w:themeColor="text1"/>
          <w:sz w:val="28"/>
          <w:szCs w:val="28"/>
        </w:rPr>
        <w:t xml:space="preserve">: </w:t>
      </w:r>
      <w:hyperlink r:id="rId17" w:history="1">
        <w:r w:rsidRPr="005859B1">
          <w:rPr>
            <w:rStyle w:val="a9"/>
            <w:rFonts w:ascii="Times New Roman"/>
            <w:color w:val="000000" w:themeColor="text1"/>
            <w:sz w:val="28"/>
            <w:szCs w:val="28"/>
          </w:rPr>
          <w:t>http://www.artterra.spb.ru</w:t>
        </w:r>
      </w:hyperlink>
      <w:r w:rsidR="0028635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w:t>
      </w:r>
      <w:r w:rsidR="00286351" w:rsidRPr="005859B1">
        <w:rPr>
          <w:rFonts w:ascii="Times New Roman"/>
          <w:color w:val="000000" w:themeColor="text1"/>
          <w:sz w:val="28"/>
          <w:szCs w:val="28"/>
        </w:rPr>
        <w:t>:</w:t>
      </w:r>
      <w:r w:rsidRPr="005859B1">
        <w:rPr>
          <w:rFonts w:ascii="Times New Roman"/>
          <w:color w:val="000000" w:themeColor="text1"/>
          <w:sz w:val="28"/>
          <w:szCs w:val="28"/>
        </w:rPr>
        <w:t xml:space="preserve"> 8.11.</w:t>
      </w:r>
      <w:r w:rsidR="00286351" w:rsidRPr="005859B1">
        <w:rPr>
          <w:rFonts w:ascii="Times New Roman"/>
          <w:color w:val="000000" w:themeColor="text1"/>
          <w:sz w:val="28"/>
          <w:szCs w:val="28"/>
        </w:rPr>
        <w:t>20</w:t>
      </w:r>
      <w:r w:rsidRPr="005859B1">
        <w:rPr>
          <w:rFonts w:ascii="Times New Roman"/>
          <w:color w:val="000000" w:themeColor="text1"/>
          <w:sz w:val="28"/>
          <w:szCs w:val="28"/>
        </w:rPr>
        <w:t>16</w:t>
      </w:r>
      <w:r w:rsidR="00286351" w:rsidRPr="005859B1">
        <w:rPr>
          <w:rFonts w:ascii="Times New Roman"/>
          <w:color w:val="000000" w:themeColor="text1"/>
          <w:sz w:val="28"/>
          <w:szCs w:val="28"/>
        </w:rPr>
        <w:t>)</w:t>
      </w:r>
      <w:r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Веселицкий</w:t>
      </w:r>
      <w:proofErr w:type="spellEnd"/>
      <w:r w:rsidRPr="005859B1">
        <w:rPr>
          <w:rFonts w:ascii="Times New Roman"/>
          <w:color w:val="000000" w:themeColor="text1"/>
          <w:sz w:val="28"/>
          <w:szCs w:val="28"/>
        </w:rPr>
        <w:t xml:space="preserve"> О.В. </w:t>
      </w:r>
      <w:r w:rsidR="00286351" w:rsidRPr="005859B1">
        <w:rPr>
          <w:rFonts w:ascii="Times New Roman"/>
          <w:color w:val="000000" w:themeColor="text1"/>
          <w:sz w:val="28"/>
          <w:szCs w:val="28"/>
        </w:rPr>
        <w:t xml:space="preserve">Художественное проектирование музейных экспозиций в Ленинграде в 70-80-е гг. </w:t>
      </w:r>
      <w:r w:rsidR="00286351" w:rsidRPr="005859B1">
        <w:rPr>
          <w:rFonts w:ascii="Times New Roman"/>
          <w:color w:val="000000" w:themeColor="text1"/>
          <w:sz w:val="28"/>
          <w:szCs w:val="28"/>
          <w:lang w:val="en-US"/>
        </w:rPr>
        <w:t>XX</w:t>
      </w:r>
      <w:r w:rsidR="00286351" w:rsidRPr="005859B1">
        <w:rPr>
          <w:rFonts w:ascii="Times New Roman"/>
          <w:color w:val="000000" w:themeColor="text1"/>
          <w:sz w:val="28"/>
          <w:szCs w:val="28"/>
        </w:rPr>
        <w:t xml:space="preserve"> века: </w:t>
      </w:r>
      <w:proofErr w:type="spellStart"/>
      <w:r w:rsidR="00286351" w:rsidRPr="005859B1">
        <w:rPr>
          <w:rFonts w:ascii="Times New Roman"/>
          <w:color w:val="000000" w:themeColor="text1"/>
          <w:sz w:val="28"/>
          <w:szCs w:val="28"/>
        </w:rPr>
        <w:t>Автореф</w:t>
      </w:r>
      <w:proofErr w:type="spellEnd"/>
      <w:r w:rsidR="00286351" w:rsidRPr="005859B1">
        <w:rPr>
          <w:rFonts w:ascii="Times New Roman"/>
          <w:color w:val="000000" w:themeColor="text1"/>
          <w:sz w:val="28"/>
          <w:szCs w:val="28"/>
        </w:rPr>
        <w:t>.</w:t>
      </w:r>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дис</w:t>
      </w:r>
      <w:proofErr w:type="spellEnd"/>
      <w:r w:rsidR="00286351"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286351" w:rsidRPr="005859B1">
        <w:rPr>
          <w:rFonts w:ascii="Times New Roman"/>
          <w:color w:val="000000" w:themeColor="text1"/>
          <w:sz w:val="28"/>
          <w:szCs w:val="28"/>
        </w:rPr>
        <w:t>канд. искусствоведения:</w:t>
      </w:r>
      <w:r w:rsidR="00286351" w:rsidRPr="005859B1">
        <w:rPr>
          <w:color w:val="000000" w:themeColor="text1"/>
        </w:rPr>
        <w:t xml:space="preserve"> </w:t>
      </w:r>
      <w:r w:rsidR="00286351" w:rsidRPr="005859B1">
        <w:rPr>
          <w:rFonts w:ascii="Times New Roman"/>
          <w:color w:val="000000" w:themeColor="text1"/>
          <w:sz w:val="28"/>
          <w:szCs w:val="28"/>
        </w:rPr>
        <w:t xml:space="preserve">17.00.04 / </w:t>
      </w:r>
      <w:proofErr w:type="spellStart"/>
      <w:r w:rsidR="00286351" w:rsidRPr="005859B1">
        <w:rPr>
          <w:rFonts w:ascii="Times New Roman"/>
          <w:color w:val="000000" w:themeColor="text1"/>
          <w:sz w:val="28"/>
          <w:szCs w:val="28"/>
        </w:rPr>
        <w:t>Веселицкий</w:t>
      </w:r>
      <w:proofErr w:type="spellEnd"/>
      <w:r w:rsidR="00286351" w:rsidRPr="005859B1">
        <w:rPr>
          <w:rFonts w:ascii="Times New Roman"/>
          <w:color w:val="000000" w:themeColor="text1"/>
          <w:sz w:val="28"/>
          <w:szCs w:val="28"/>
        </w:rPr>
        <w:t xml:space="preserve"> Олег Владимирович; Санкт-Петербургская гос. </w:t>
      </w:r>
      <w:proofErr w:type="spellStart"/>
      <w:r w:rsidR="00286351" w:rsidRPr="005859B1">
        <w:rPr>
          <w:rFonts w:ascii="Times New Roman"/>
          <w:color w:val="000000" w:themeColor="text1"/>
          <w:sz w:val="28"/>
          <w:szCs w:val="28"/>
        </w:rPr>
        <w:t>худ</w:t>
      </w:r>
      <w:proofErr w:type="gramStart"/>
      <w:r w:rsidR="00286351" w:rsidRPr="005859B1">
        <w:rPr>
          <w:rFonts w:ascii="Times New Roman"/>
          <w:color w:val="000000" w:themeColor="text1"/>
          <w:sz w:val="28"/>
          <w:szCs w:val="28"/>
        </w:rPr>
        <w:t>.-</w:t>
      </w:r>
      <w:proofErr w:type="gramEnd"/>
      <w:r w:rsidR="00286351" w:rsidRPr="005859B1">
        <w:rPr>
          <w:rFonts w:ascii="Times New Roman"/>
          <w:color w:val="000000" w:themeColor="text1"/>
          <w:sz w:val="28"/>
          <w:szCs w:val="28"/>
        </w:rPr>
        <w:t>пром</w:t>
      </w:r>
      <w:proofErr w:type="spellEnd"/>
      <w:r w:rsidR="00286351" w:rsidRPr="005859B1">
        <w:rPr>
          <w:rFonts w:ascii="Times New Roman"/>
          <w:color w:val="000000" w:themeColor="text1"/>
          <w:sz w:val="28"/>
          <w:szCs w:val="28"/>
        </w:rPr>
        <w:t xml:space="preserve">. Академия им. А.Л. </w:t>
      </w:r>
      <w:proofErr w:type="spellStart"/>
      <w:r w:rsidR="00286351" w:rsidRPr="005859B1">
        <w:rPr>
          <w:rFonts w:ascii="Times New Roman"/>
          <w:color w:val="000000" w:themeColor="text1"/>
          <w:sz w:val="28"/>
          <w:szCs w:val="28"/>
        </w:rPr>
        <w:t>Штиглица</w:t>
      </w:r>
      <w:proofErr w:type="spellEnd"/>
      <w:r w:rsidR="00286351" w:rsidRPr="005859B1">
        <w:rPr>
          <w:rFonts w:ascii="Times New Roman"/>
          <w:color w:val="000000" w:themeColor="text1"/>
          <w:sz w:val="28"/>
          <w:szCs w:val="28"/>
        </w:rPr>
        <w:t xml:space="preserve">. </w:t>
      </w:r>
      <w:r w:rsidRPr="005859B1">
        <w:rPr>
          <w:rFonts w:ascii="Times New Roman"/>
          <w:color w:val="000000" w:themeColor="text1"/>
          <w:sz w:val="28"/>
          <w:szCs w:val="28"/>
        </w:rPr>
        <w:t>СПб</w:t>
      </w:r>
      <w:proofErr w:type="gramStart"/>
      <w:r w:rsidRPr="005859B1">
        <w:rPr>
          <w:rFonts w:ascii="Times New Roman"/>
          <w:color w:val="000000" w:themeColor="text1"/>
          <w:sz w:val="28"/>
          <w:szCs w:val="28"/>
        </w:rPr>
        <w:t>.</w:t>
      </w:r>
      <w:r w:rsidR="00286351" w:rsidRPr="005859B1">
        <w:rPr>
          <w:rFonts w:ascii="Times New Roman"/>
          <w:color w:val="000000" w:themeColor="text1"/>
          <w:sz w:val="28"/>
          <w:szCs w:val="28"/>
        </w:rPr>
        <w:t>,</w:t>
      </w:r>
      <w:r w:rsidRPr="005859B1">
        <w:rPr>
          <w:rFonts w:ascii="Times New Roman"/>
          <w:color w:val="000000" w:themeColor="text1"/>
          <w:sz w:val="28"/>
          <w:szCs w:val="28"/>
        </w:rPr>
        <w:t xml:space="preserve"> </w:t>
      </w:r>
      <w:proofErr w:type="gramEnd"/>
      <w:r w:rsidRPr="005859B1">
        <w:rPr>
          <w:rFonts w:ascii="Times New Roman"/>
          <w:color w:val="000000" w:themeColor="text1"/>
          <w:sz w:val="28"/>
          <w:szCs w:val="28"/>
        </w:rPr>
        <w:t xml:space="preserve">2010. </w:t>
      </w:r>
      <w:r w:rsidR="00286351" w:rsidRPr="005859B1">
        <w:rPr>
          <w:rFonts w:ascii="Times New Roman"/>
          <w:color w:val="000000" w:themeColor="text1"/>
          <w:sz w:val="28"/>
          <w:szCs w:val="28"/>
        </w:rPr>
        <w:t xml:space="preserve">208 с. </w:t>
      </w:r>
      <w:r w:rsidR="00286351" w:rsidRPr="005859B1">
        <w:rPr>
          <w:rFonts w:ascii="Times New Roman"/>
          <w:color w:val="000000" w:themeColor="text1"/>
          <w:sz w:val="28"/>
          <w:szCs w:val="28"/>
          <w:lang w:val="en-US"/>
        </w:rPr>
        <w:t>URL</w:t>
      </w:r>
      <w:r w:rsidR="00286351" w:rsidRPr="005859B1">
        <w:rPr>
          <w:rFonts w:ascii="Times New Roman"/>
          <w:color w:val="000000" w:themeColor="text1"/>
          <w:sz w:val="28"/>
          <w:szCs w:val="28"/>
        </w:rPr>
        <w:t xml:space="preserve">: </w:t>
      </w:r>
      <w:hyperlink r:id="rId18" w:history="1">
        <w:r w:rsidRPr="005859B1">
          <w:rPr>
            <w:rStyle w:val="a9"/>
            <w:rFonts w:ascii="Times New Roman"/>
            <w:color w:val="000000" w:themeColor="text1"/>
            <w:sz w:val="28"/>
            <w:szCs w:val="28"/>
          </w:rPr>
          <w:t>http://www.dissercat.com/content/khudozhestvennoe-proektirovanie-muzeinykh-ekspozitsii-v-leningrade-v-70-80-e-g-xx-veka</w:t>
        </w:r>
      </w:hyperlink>
      <w:r w:rsidR="0028635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6.11.</w:t>
      </w:r>
      <w:r w:rsidR="00286351" w:rsidRPr="005859B1">
        <w:rPr>
          <w:rFonts w:ascii="Times New Roman"/>
          <w:color w:val="000000" w:themeColor="text1"/>
          <w:sz w:val="28"/>
          <w:szCs w:val="28"/>
        </w:rPr>
        <w:t>2016).</w:t>
      </w:r>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Веселицкий</w:t>
      </w:r>
      <w:proofErr w:type="spellEnd"/>
      <w:r w:rsidRPr="005859B1">
        <w:rPr>
          <w:rFonts w:ascii="Times New Roman"/>
          <w:color w:val="000000" w:themeColor="text1"/>
          <w:sz w:val="28"/>
          <w:szCs w:val="28"/>
        </w:rPr>
        <w:t xml:space="preserve"> О.В. Особенности художественного проектирования музейных экспозиций в Ленинграде в 1960–1980-е гг. Комбина</w:t>
      </w:r>
      <w:r w:rsidR="00286351" w:rsidRPr="005859B1">
        <w:rPr>
          <w:rFonts w:ascii="Times New Roman"/>
          <w:color w:val="000000" w:themeColor="text1"/>
          <w:sz w:val="28"/>
          <w:szCs w:val="28"/>
        </w:rPr>
        <w:t>т живописно-оформительского иску</w:t>
      </w:r>
      <w:r w:rsidRPr="005859B1">
        <w:rPr>
          <w:rFonts w:ascii="Times New Roman"/>
          <w:color w:val="000000" w:themeColor="text1"/>
          <w:sz w:val="28"/>
          <w:szCs w:val="28"/>
        </w:rPr>
        <w:t>сства (КЖОИ).</w:t>
      </w:r>
      <w:r w:rsidR="00286351" w:rsidRPr="005859B1">
        <w:rPr>
          <w:rFonts w:ascii="Times New Roman"/>
          <w:color w:val="000000" w:themeColor="text1"/>
          <w:sz w:val="28"/>
          <w:szCs w:val="28"/>
        </w:rPr>
        <w:t xml:space="preserve"> </w:t>
      </w:r>
      <w:r w:rsidR="00286351" w:rsidRPr="005859B1">
        <w:rPr>
          <w:rFonts w:ascii="Times New Roman"/>
          <w:color w:val="000000" w:themeColor="text1"/>
          <w:sz w:val="28"/>
          <w:szCs w:val="28"/>
          <w:lang w:val="en-US"/>
        </w:rPr>
        <w:t>URL</w:t>
      </w:r>
      <w:r w:rsidR="00286351" w:rsidRPr="005859B1">
        <w:rPr>
          <w:rFonts w:ascii="Times New Roman"/>
          <w:color w:val="000000" w:themeColor="text1"/>
          <w:sz w:val="28"/>
          <w:szCs w:val="28"/>
        </w:rPr>
        <w:t xml:space="preserve">: </w:t>
      </w:r>
      <w:hyperlink r:id="rId19" w:history="1">
        <w:r w:rsidRPr="005859B1">
          <w:rPr>
            <w:rStyle w:val="a9"/>
            <w:rFonts w:ascii="Times New Roman"/>
            <w:color w:val="000000" w:themeColor="text1"/>
            <w:sz w:val="28"/>
            <w:szCs w:val="28"/>
          </w:rPr>
          <w:t>http://rus.neicon.ru:8080/xmlui/bitstream/handle/123456789/6144/8_10_03_35.pdf?sequence=1</w:t>
        </w:r>
      </w:hyperlink>
      <w:r w:rsidR="0028635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6.11.</w:t>
      </w:r>
      <w:r w:rsidR="00286351" w:rsidRPr="005859B1">
        <w:rPr>
          <w:rFonts w:ascii="Times New Roman"/>
          <w:color w:val="000000" w:themeColor="text1"/>
          <w:sz w:val="28"/>
          <w:szCs w:val="28"/>
        </w:rPr>
        <w:t>20</w:t>
      </w:r>
      <w:r w:rsidRPr="005859B1">
        <w:rPr>
          <w:rFonts w:ascii="Times New Roman"/>
          <w:color w:val="000000" w:themeColor="text1"/>
          <w:sz w:val="28"/>
          <w:szCs w:val="28"/>
        </w:rPr>
        <w:t>16)</w:t>
      </w:r>
      <w:r w:rsidR="00286351"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Виртуальные музеи и виртуализация музея. Мир музея</w:t>
      </w:r>
      <w:r w:rsidR="005A57AB" w:rsidRPr="005859B1">
        <w:rPr>
          <w:rFonts w:ascii="Times New Roman"/>
          <w:color w:val="000000" w:themeColor="text1"/>
          <w:sz w:val="28"/>
          <w:szCs w:val="28"/>
        </w:rPr>
        <w:t>. М., 2010.</w:t>
      </w:r>
      <w:r w:rsidRPr="005859B1">
        <w:rPr>
          <w:rFonts w:ascii="Times New Roman"/>
          <w:color w:val="000000" w:themeColor="text1"/>
          <w:sz w:val="28"/>
          <w:szCs w:val="28"/>
        </w:rPr>
        <w:t xml:space="preserve"> №10.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xml:space="preserve">: </w:t>
      </w:r>
      <w:hyperlink r:id="rId20"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www</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mirmus</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ru</w:t>
        </w:r>
        <w:proofErr w:type="spellEnd"/>
        <w:r w:rsidRPr="005859B1">
          <w:rPr>
            <w:rStyle w:val="a9"/>
            <w:rFonts w:ascii="Times New Roman"/>
            <w:color w:val="000000" w:themeColor="text1"/>
            <w:sz w:val="28"/>
            <w:szCs w:val="28"/>
          </w:rPr>
          <w:t>/2010/</w:t>
        </w:r>
        <w:r w:rsidRPr="005859B1">
          <w:rPr>
            <w:rStyle w:val="a9"/>
            <w:rFonts w:ascii="Times New Roman"/>
            <w:color w:val="000000" w:themeColor="text1"/>
            <w:sz w:val="28"/>
            <w:szCs w:val="28"/>
            <w:lang w:val="en-US"/>
          </w:rPr>
          <w:t>a</w:t>
        </w:r>
        <w:r w:rsidRPr="005859B1">
          <w:rPr>
            <w:rStyle w:val="a9"/>
            <w:rFonts w:ascii="Times New Roman"/>
            <w:color w:val="000000" w:themeColor="text1"/>
            <w:sz w:val="28"/>
            <w:szCs w:val="28"/>
          </w:rPr>
          <w:t>201010/2011-05-19-06-09-41.</w:t>
        </w:r>
        <w:r w:rsidRPr="005859B1">
          <w:rPr>
            <w:rStyle w:val="a9"/>
            <w:rFonts w:ascii="Times New Roman"/>
            <w:color w:val="000000" w:themeColor="text1"/>
            <w:sz w:val="28"/>
            <w:szCs w:val="28"/>
            <w:lang w:val="en-US"/>
          </w:rPr>
          <w:t>html</w:t>
        </w:r>
      </w:hyperlink>
      <w:r w:rsidRPr="005859B1">
        <w:rPr>
          <w:rFonts w:ascii="Times New Roman"/>
          <w:color w:val="000000" w:themeColor="text1"/>
          <w:sz w:val="28"/>
          <w:szCs w:val="28"/>
        </w:rPr>
        <w:t xml:space="preserve"> </w:t>
      </w:r>
      <w:r w:rsidR="005A57AB" w:rsidRPr="005859B1">
        <w:rPr>
          <w:rFonts w:ascii="Times New Roman"/>
          <w:color w:val="000000" w:themeColor="text1"/>
          <w:sz w:val="28"/>
          <w:szCs w:val="28"/>
        </w:rPr>
        <w:t>(дата обращения: 22.03.2017).</w:t>
      </w:r>
    </w:p>
    <w:p w:rsidR="000E0604" w:rsidRPr="005859B1" w:rsidRDefault="000E0604" w:rsidP="005A57AB">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Ворошин</w:t>
      </w:r>
      <w:proofErr w:type="spellEnd"/>
      <w:r w:rsidRPr="005859B1">
        <w:rPr>
          <w:rFonts w:ascii="Times New Roman"/>
          <w:color w:val="000000" w:themeColor="text1"/>
          <w:sz w:val="28"/>
          <w:szCs w:val="28"/>
        </w:rPr>
        <w:t xml:space="preserve"> С.Д. К истории форми</w:t>
      </w:r>
      <w:r w:rsidR="005A57AB" w:rsidRPr="005859B1">
        <w:rPr>
          <w:rFonts w:ascii="Times New Roman"/>
          <w:color w:val="000000" w:themeColor="text1"/>
          <w:sz w:val="28"/>
          <w:szCs w:val="28"/>
        </w:rPr>
        <w:t xml:space="preserve">рования университетских музеев // Вестник </w:t>
      </w:r>
      <w:proofErr w:type="spellStart"/>
      <w:r w:rsidR="005A57AB" w:rsidRPr="005859B1">
        <w:rPr>
          <w:rFonts w:ascii="Times New Roman"/>
          <w:color w:val="000000" w:themeColor="text1"/>
          <w:sz w:val="28"/>
          <w:szCs w:val="28"/>
        </w:rPr>
        <w:t>ЮурГу</w:t>
      </w:r>
      <w:proofErr w:type="spellEnd"/>
      <w:r w:rsidR="005A57AB" w:rsidRPr="005859B1">
        <w:rPr>
          <w:rFonts w:ascii="Times New Roman"/>
          <w:color w:val="000000" w:themeColor="text1"/>
          <w:sz w:val="28"/>
          <w:szCs w:val="28"/>
        </w:rPr>
        <w:t xml:space="preserve">. </w:t>
      </w:r>
      <w:r w:rsidRPr="005859B1">
        <w:rPr>
          <w:rFonts w:ascii="Times New Roman"/>
          <w:color w:val="000000" w:themeColor="text1"/>
          <w:sz w:val="28"/>
          <w:szCs w:val="28"/>
        </w:rPr>
        <w:t>2015. Т. 15. №2</w:t>
      </w:r>
      <w:r w:rsidR="005A57AB"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rPr>
        <w:t>Вып</w:t>
      </w:r>
      <w:proofErr w:type="spellEnd"/>
      <w:r w:rsidR="005A57AB" w:rsidRPr="005859B1">
        <w:rPr>
          <w:rFonts w:ascii="Times New Roman"/>
          <w:color w:val="000000" w:themeColor="text1"/>
          <w:sz w:val="28"/>
          <w:szCs w:val="28"/>
        </w:rPr>
        <w:t>.</w:t>
      </w:r>
      <w:r w:rsidRPr="005859B1">
        <w:rPr>
          <w:rFonts w:ascii="Times New Roman"/>
          <w:color w:val="000000" w:themeColor="text1"/>
          <w:sz w:val="28"/>
          <w:szCs w:val="28"/>
        </w:rPr>
        <w:t xml:space="preserve"> № 4 / 2011.</w:t>
      </w:r>
      <w:r w:rsidR="005A57AB" w:rsidRPr="005859B1">
        <w:rPr>
          <w:rFonts w:ascii="Times New Roman"/>
          <w:color w:val="000000" w:themeColor="text1"/>
          <w:sz w:val="28"/>
          <w:szCs w:val="28"/>
        </w:rPr>
        <w:t xml:space="preserve">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 </w:t>
      </w:r>
      <w:hyperlink r:id="rId21" w:history="1">
        <w:r w:rsidRPr="005859B1">
          <w:rPr>
            <w:rStyle w:val="a9"/>
            <w:rFonts w:ascii="Times New Roman"/>
            <w:color w:val="000000" w:themeColor="text1"/>
            <w:sz w:val="28"/>
            <w:szCs w:val="28"/>
          </w:rPr>
          <w:t>http://cyberleninka.ru/article/n/muzei-istorii-vuzov-kontseptsiya-</w:t>
        </w:r>
        <w:r w:rsidRPr="005859B1">
          <w:rPr>
            <w:rStyle w:val="a9"/>
            <w:rFonts w:ascii="Times New Roman"/>
            <w:color w:val="000000" w:themeColor="text1"/>
            <w:sz w:val="28"/>
            <w:szCs w:val="28"/>
          </w:rPr>
          <w:lastRenderedPageBreak/>
          <w:t>komplektovaniya-kollektsiy-na-sovremennom-etape</w:t>
        </w:r>
      </w:hyperlink>
      <w:r w:rsidR="005A57AB"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29.09.</w:t>
      </w:r>
      <w:r w:rsidR="005A57AB" w:rsidRPr="005859B1">
        <w:rPr>
          <w:rFonts w:ascii="Times New Roman"/>
          <w:color w:val="000000" w:themeColor="text1"/>
          <w:sz w:val="28"/>
          <w:szCs w:val="28"/>
        </w:rPr>
        <w:t>2016).</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 xml:space="preserve">Журнал Практика современной экспозиции </w:t>
      </w:r>
      <w:r w:rsidR="005A57AB" w:rsidRPr="005859B1">
        <w:rPr>
          <w:rFonts w:ascii="Times New Roman" w:eastAsia="Calibri"/>
          <w:color w:val="000000" w:themeColor="text1"/>
          <w:sz w:val="28"/>
          <w:szCs w:val="28"/>
          <w:lang w:val="en-US"/>
        </w:rPr>
        <w:t>URL</w:t>
      </w:r>
      <w:r w:rsidR="005A57AB" w:rsidRPr="005859B1">
        <w:rPr>
          <w:rFonts w:ascii="Times New Roman" w:eastAsia="Calibri"/>
          <w:color w:val="000000" w:themeColor="text1"/>
          <w:sz w:val="28"/>
          <w:szCs w:val="28"/>
        </w:rPr>
        <w:t xml:space="preserve">: </w:t>
      </w:r>
      <w:hyperlink r:id="rId22" w:history="1">
        <w:r w:rsidRPr="005859B1">
          <w:rPr>
            <w:rStyle w:val="a9"/>
            <w:rFonts w:ascii="Times New Roman" w:eastAsia="Calibri"/>
            <w:color w:val="000000" w:themeColor="text1"/>
            <w:sz w:val="28"/>
            <w:szCs w:val="28"/>
            <w:lang w:val="en-US"/>
          </w:rPr>
          <w:t>http</w:t>
        </w:r>
        <w:r w:rsidRPr="005859B1">
          <w:rPr>
            <w:rStyle w:val="a9"/>
            <w:rFonts w:ascii="Times New Roman" w:eastAsia="Calibri"/>
            <w:color w:val="000000" w:themeColor="text1"/>
            <w:sz w:val="28"/>
            <w:szCs w:val="28"/>
          </w:rPr>
          <w:t>://</w:t>
        </w:r>
        <w:r w:rsidRPr="005859B1">
          <w:rPr>
            <w:rStyle w:val="a9"/>
            <w:rFonts w:ascii="Times New Roman" w:eastAsia="Calibri"/>
            <w:color w:val="000000" w:themeColor="text1"/>
            <w:sz w:val="28"/>
            <w:szCs w:val="28"/>
            <w:lang w:val="en-US"/>
          </w:rPr>
          <w:t>www</w:t>
        </w:r>
        <w:r w:rsidRPr="005859B1">
          <w:rPr>
            <w:rStyle w:val="a9"/>
            <w:rFonts w:ascii="Times New Roman" w:eastAsia="Calibri"/>
            <w:color w:val="000000" w:themeColor="text1"/>
            <w:sz w:val="28"/>
            <w:szCs w:val="28"/>
          </w:rPr>
          <w:t>.</w:t>
        </w:r>
        <w:proofErr w:type="spellStart"/>
        <w:r w:rsidRPr="005859B1">
          <w:rPr>
            <w:rStyle w:val="a9"/>
            <w:rFonts w:ascii="Times New Roman" w:eastAsia="Calibri"/>
            <w:color w:val="000000" w:themeColor="text1"/>
            <w:sz w:val="28"/>
            <w:szCs w:val="28"/>
            <w:lang w:val="en-US"/>
          </w:rPr>
          <w:t>rudesign</w:t>
        </w:r>
        <w:proofErr w:type="spellEnd"/>
        <w:r w:rsidRPr="005859B1">
          <w:rPr>
            <w:rStyle w:val="a9"/>
            <w:rFonts w:ascii="Times New Roman" w:eastAsia="Calibri"/>
            <w:color w:val="000000" w:themeColor="text1"/>
            <w:sz w:val="28"/>
            <w:szCs w:val="28"/>
          </w:rPr>
          <w:t>.</w:t>
        </w:r>
        <w:proofErr w:type="spellStart"/>
        <w:r w:rsidRPr="005859B1">
          <w:rPr>
            <w:rStyle w:val="a9"/>
            <w:rFonts w:ascii="Times New Roman" w:eastAsia="Calibri"/>
            <w:color w:val="000000" w:themeColor="text1"/>
            <w:sz w:val="28"/>
            <w:szCs w:val="28"/>
            <w:lang w:val="en-US"/>
          </w:rPr>
          <w:t>ru</w:t>
        </w:r>
        <w:proofErr w:type="spellEnd"/>
        <w:r w:rsidRPr="005859B1">
          <w:rPr>
            <w:rStyle w:val="a9"/>
            <w:rFonts w:ascii="Times New Roman" w:eastAsia="Calibri"/>
            <w:color w:val="000000" w:themeColor="text1"/>
            <w:sz w:val="28"/>
            <w:szCs w:val="28"/>
          </w:rPr>
          <w:t>/</w:t>
        </w:r>
        <w:r w:rsidRPr="005859B1">
          <w:rPr>
            <w:rStyle w:val="a9"/>
            <w:rFonts w:ascii="Times New Roman" w:eastAsia="Calibri"/>
            <w:color w:val="000000" w:themeColor="text1"/>
            <w:sz w:val="28"/>
            <w:szCs w:val="28"/>
            <w:lang w:val="en-US"/>
          </w:rPr>
          <w:t>projects</w:t>
        </w:r>
        <w:r w:rsidRPr="005859B1">
          <w:rPr>
            <w:rStyle w:val="a9"/>
            <w:rFonts w:ascii="Times New Roman" w:eastAsia="Calibri"/>
            <w:color w:val="000000" w:themeColor="text1"/>
            <w:sz w:val="28"/>
            <w:szCs w:val="28"/>
          </w:rPr>
          <w:t>/</w:t>
        </w:r>
        <w:proofErr w:type="spellStart"/>
        <w:r w:rsidRPr="005859B1">
          <w:rPr>
            <w:rStyle w:val="a9"/>
            <w:rFonts w:ascii="Times New Roman" w:eastAsia="Calibri"/>
            <w:color w:val="000000" w:themeColor="text1"/>
            <w:sz w:val="28"/>
            <w:szCs w:val="28"/>
            <w:lang w:val="en-US"/>
          </w:rPr>
          <w:t>expodesign</w:t>
        </w:r>
        <w:proofErr w:type="spellEnd"/>
        <w:r w:rsidRPr="005859B1">
          <w:rPr>
            <w:rStyle w:val="a9"/>
            <w:rFonts w:ascii="Times New Roman" w:eastAsia="Calibri"/>
            <w:color w:val="000000" w:themeColor="text1"/>
            <w:sz w:val="28"/>
            <w:szCs w:val="28"/>
          </w:rPr>
          <w:t>/</w:t>
        </w:r>
        <w:r w:rsidRPr="005859B1">
          <w:rPr>
            <w:rStyle w:val="a9"/>
            <w:rFonts w:ascii="Times New Roman" w:eastAsia="Calibri"/>
            <w:color w:val="000000" w:themeColor="text1"/>
            <w:sz w:val="28"/>
            <w:szCs w:val="28"/>
            <w:lang w:val="en-US"/>
          </w:rPr>
          <w:t>practice</w:t>
        </w:r>
        <w:r w:rsidRPr="005859B1">
          <w:rPr>
            <w:rStyle w:val="a9"/>
            <w:rFonts w:ascii="Times New Roman" w:eastAsia="Calibri"/>
            <w:color w:val="000000" w:themeColor="text1"/>
            <w:sz w:val="28"/>
            <w:szCs w:val="28"/>
          </w:rPr>
          <w:t>_2010/</w:t>
        </w:r>
        <w:r w:rsidRPr="005859B1">
          <w:rPr>
            <w:rStyle w:val="a9"/>
            <w:rFonts w:ascii="Times New Roman" w:eastAsia="Calibri"/>
            <w:color w:val="000000" w:themeColor="text1"/>
            <w:sz w:val="28"/>
            <w:szCs w:val="28"/>
            <w:lang w:val="en-US"/>
          </w:rPr>
          <w:t>practice</w:t>
        </w:r>
        <w:r w:rsidRPr="005859B1">
          <w:rPr>
            <w:rStyle w:val="a9"/>
            <w:rFonts w:ascii="Times New Roman" w:eastAsia="Calibri"/>
            <w:color w:val="000000" w:themeColor="text1"/>
            <w:sz w:val="28"/>
            <w:szCs w:val="28"/>
          </w:rPr>
          <w:t>_10.</w:t>
        </w:r>
        <w:proofErr w:type="spellStart"/>
        <w:r w:rsidRPr="005859B1">
          <w:rPr>
            <w:rStyle w:val="a9"/>
            <w:rFonts w:ascii="Times New Roman" w:eastAsia="Calibri"/>
            <w:color w:val="000000" w:themeColor="text1"/>
            <w:sz w:val="28"/>
            <w:szCs w:val="28"/>
            <w:lang w:val="en-US"/>
          </w:rPr>
          <w:t>htm</w:t>
        </w:r>
        <w:proofErr w:type="spellEnd"/>
      </w:hyperlink>
      <w:r w:rsidR="005A57AB" w:rsidRPr="005859B1">
        <w:rPr>
          <w:rFonts w:ascii="Times New Roman"/>
          <w:color w:val="000000" w:themeColor="text1"/>
          <w:sz w:val="28"/>
          <w:szCs w:val="28"/>
        </w:rPr>
        <w:t xml:space="preserve"> (дата обращения: 3.10.2016).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Историко-технический музей Политехнического университета имени Петра Великого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xml:space="preserve">: </w:t>
      </w:r>
      <w:hyperlink r:id="rId23" w:history="1">
        <w:r w:rsidRPr="005859B1">
          <w:rPr>
            <w:rStyle w:val="a9"/>
            <w:rFonts w:ascii="Times New Roman"/>
            <w:color w:val="000000" w:themeColor="text1"/>
            <w:sz w:val="28"/>
            <w:szCs w:val="28"/>
          </w:rPr>
          <w:t>http://www.spbstu.ru/culture/cultural-activities/historical-technical-museum/</w:t>
        </w:r>
      </w:hyperlink>
      <w:r w:rsidR="005A57AB" w:rsidRPr="005859B1">
        <w:rPr>
          <w:rFonts w:ascii="Times New Roman"/>
          <w:color w:val="000000" w:themeColor="text1"/>
          <w:sz w:val="28"/>
          <w:szCs w:val="28"/>
        </w:rPr>
        <w:t xml:space="preserve">  (3.11.2015</w:t>
      </w:r>
      <w:r w:rsidRPr="005859B1">
        <w:rPr>
          <w:rFonts w:ascii="Times New Roman"/>
          <w:color w:val="000000" w:themeColor="text1"/>
          <w:sz w:val="28"/>
          <w:szCs w:val="28"/>
        </w:rPr>
        <w:t>)</w:t>
      </w:r>
      <w:r w:rsidR="005A57AB"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Компания «</w:t>
      </w:r>
      <w:proofErr w:type="spellStart"/>
      <w:r w:rsidRPr="005859B1">
        <w:rPr>
          <w:rFonts w:ascii="Times New Roman"/>
          <w:color w:val="000000" w:themeColor="text1"/>
          <w:sz w:val="28"/>
          <w:szCs w:val="28"/>
        </w:rPr>
        <w:t>Аскрин</w:t>
      </w:r>
      <w:proofErr w:type="spellEnd"/>
      <w:r w:rsidRPr="005859B1">
        <w:rPr>
          <w:rFonts w:ascii="Times New Roman"/>
          <w:color w:val="000000" w:themeColor="text1"/>
          <w:sz w:val="28"/>
          <w:szCs w:val="28"/>
        </w:rPr>
        <w:t xml:space="preserve">». </w:t>
      </w:r>
      <w:r w:rsidR="005A57AB" w:rsidRPr="005859B1">
        <w:rPr>
          <w:rFonts w:ascii="Times New Roman"/>
          <w:color w:val="000000" w:themeColor="text1"/>
          <w:sz w:val="28"/>
          <w:szCs w:val="28"/>
        </w:rPr>
        <w:t xml:space="preserve">Официальный сайт.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http://www.ascreen.ru</w:t>
      </w:r>
      <w:proofErr w:type="gramStart"/>
      <w:r w:rsidR="005A57AB" w:rsidRPr="005859B1">
        <w:rPr>
          <w:rFonts w:ascii="Times New Roman"/>
          <w:color w:val="000000" w:themeColor="text1"/>
          <w:sz w:val="28"/>
          <w:szCs w:val="28"/>
        </w:rPr>
        <w:t>/  (</w:t>
      </w:r>
      <w:proofErr w:type="gramEnd"/>
      <w:r w:rsidR="005A57AB" w:rsidRPr="005859B1">
        <w:rPr>
          <w:rFonts w:ascii="Times New Roman"/>
          <w:color w:val="000000" w:themeColor="text1"/>
          <w:sz w:val="28"/>
          <w:szCs w:val="28"/>
        </w:rPr>
        <w:t>д</w:t>
      </w:r>
      <w:r w:rsidRPr="005859B1">
        <w:rPr>
          <w:rFonts w:ascii="Times New Roman"/>
          <w:color w:val="000000" w:themeColor="text1"/>
          <w:sz w:val="28"/>
          <w:szCs w:val="28"/>
        </w:rPr>
        <w:t>ата обращения 8.11.</w:t>
      </w:r>
      <w:r w:rsidR="005A57AB" w:rsidRPr="005859B1">
        <w:rPr>
          <w:rFonts w:ascii="Times New Roman"/>
          <w:color w:val="000000" w:themeColor="text1"/>
          <w:sz w:val="28"/>
          <w:szCs w:val="28"/>
        </w:rPr>
        <w:t>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Концепция развития Всероссийского музея декоративно-прикладного и народного искусства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xml:space="preserve">: </w:t>
      </w:r>
      <w:hyperlink r:id="rId24" w:history="1">
        <w:r w:rsidRPr="005859B1">
          <w:rPr>
            <w:rStyle w:val="a9"/>
            <w:rFonts w:ascii="Times New Roman"/>
            <w:color w:val="000000" w:themeColor="text1"/>
            <w:sz w:val="28"/>
            <w:szCs w:val="28"/>
          </w:rPr>
          <w:t>http://www.vmdpni.ru/museum/development_concept/concept.pdf</w:t>
        </w:r>
      </w:hyperlink>
      <w:r w:rsidR="005A57AB"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18.11.2015)</w:t>
      </w:r>
      <w:r w:rsidR="005A57AB" w:rsidRPr="005859B1">
        <w:rPr>
          <w:rFonts w:ascii="Times New Roman"/>
          <w:color w:val="000000" w:themeColor="text1"/>
          <w:sz w:val="28"/>
          <w:szCs w:val="28"/>
        </w:rPr>
        <w:t>.</w:t>
      </w:r>
    </w:p>
    <w:p w:rsidR="005F4F58" w:rsidRPr="005859B1" w:rsidRDefault="005F4F58" w:rsidP="005F4F58">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Концепция развития музея Северного Арктического федерального университета им. М.В. Ломоносова. 2012. </w:t>
      </w:r>
      <w:r w:rsidRPr="005859B1">
        <w:rPr>
          <w:rFonts w:ascii="Times New Roman"/>
          <w:color w:val="000000" w:themeColor="text1"/>
          <w:sz w:val="28"/>
          <w:szCs w:val="28"/>
          <w:lang w:val="en-US"/>
        </w:rPr>
        <w:t>URL</w:t>
      </w:r>
      <w:r w:rsidRPr="005859B1">
        <w:rPr>
          <w:rFonts w:ascii="Times New Roman"/>
          <w:color w:val="000000" w:themeColor="text1"/>
          <w:sz w:val="28"/>
          <w:szCs w:val="28"/>
        </w:rPr>
        <w:t xml:space="preserve">: </w:t>
      </w:r>
      <w:hyperlink r:id="rId25" w:history="1">
        <w:r w:rsidRPr="005859B1">
          <w:rPr>
            <w:rStyle w:val="a9"/>
            <w:rFonts w:ascii="Times New Roman"/>
            <w:color w:val="000000" w:themeColor="text1"/>
            <w:sz w:val="28"/>
            <w:szCs w:val="28"/>
          </w:rPr>
          <w:t>http://narfu.ru/university/about/museum/concept/koncepcja.pdf</w:t>
        </w:r>
      </w:hyperlink>
      <w:r w:rsidRPr="005859B1">
        <w:rPr>
          <w:rFonts w:ascii="Times New Roman"/>
          <w:color w:val="000000" w:themeColor="text1"/>
          <w:sz w:val="28"/>
          <w:szCs w:val="28"/>
        </w:rPr>
        <w:t xml:space="preserve"> (дата обращения: 15.05.2016)</w:t>
      </w:r>
      <w:r w:rsidR="005A57AB"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Крылова И.В. К вопросу об интерпретации памятников науки и техники в музейной экспозиции // Вестник Санкт-Петербургского университета.</w:t>
      </w:r>
      <w:r w:rsidR="005A57AB" w:rsidRPr="005859B1">
        <w:rPr>
          <w:rFonts w:ascii="Times New Roman"/>
          <w:color w:val="000000" w:themeColor="text1"/>
          <w:sz w:val="28"/>
          <w:szCs w:val="28"/>
        </w:rPr>
        <w:t xml:space="preserve"> СПб</w:t>
      </w:r>
      <w:proofErr w:type="gramStart"/>
      <w:r w:rsidR="005A57AB" w:rsidRPr="005859B1">
        <w:rPr>
          <w:rFonts w:ascii="Times New Roman"/>
          <w:color w:val="000000" w:themeColor="text1"/>
          <w:sz w:val="28"/>
          <w:szCs w:val="28"/>
        </w:rPr>
        <w:t>.</w:t>
      </w:r>
      <w:r w:rsidR="005B31BF" w:rsidRPr="005859B1">
        <w:rPr>
          <w:rFonts w:ascii="Times New Roman"/>
          <w:color w:val="000000" w:themeColor="text1"/>
          <w:sz w:val="28"/>
          <w:szCs w:val="28"/>
        </w:rPr>
        <w:t xml:space="preserve">: </w:t>
      </w:r>
      <w:proofErr w:type="gramEnd"/>
      <w:r w:rsidR="005B31BF" w:rsidRPr="005859B1">
        <w:rPr>
          <w:rFonts w:ascii="Times New Roman"/>
          <w:color w:val="000000" w:themeColor="text1"/>
          <w:sz w:val="28"/>
          <w:szCs w:val="28"/>
        </w:rPr>
        <w:t>Изд-во Санкт-Петербургского гос. ун-та,</w:t>
      </w:r>
      <w:r w:rsidRPr="005859B1">
        <w:rPr>
          <w:rFonts w:ascii="Times New Roman"/>
          <w:color w:val="000000" w:themeColor="text1"/>
          <w:sz w:val="28"/>
          <w:szCs w:val="28"/>
        </w:rPr>
        <w:t xml:space="preserve"> </w:t>
      </w:r>
      <w:r w:rsidR="005A57AB" w:rsidRPr="005859B1">
        <w:rPr>
          <w:rFonts w:ascii="Times New Roman"/>
          <w:color w:val="000000" w:themeColor="text1"/>
          <w:sz w:val="28"/>
          <w:szCs w:val="28"/>
        </w:rPr>
        <w:t xml:space="preserve">2009. </w:t>
      </w:r>
      <w:r w:rsidRPr="005859B1">
        <w:rPr>
          <w:rFonts w:ascii="Times New Roman"/>
          <w:color w:val="000000" w:themeColor="text1"/>
          <w:sz w:val="28"/>
          <w:szCs w:val="28"/>
        </w:rPr>
        <w:t xml:space="preserve">Сер. 6. </w:t>
      </w:r>
      <w:proofErr w:type="spellStart"/>
      <w:r w:rsidRPr="005859B1">
        <w:rPr>
          <w:rFonts w:ascii="Times New Roman"/>
          <w:color w:val="000000" w:themeColor="text1"/>
          <w:sz w:val="28"/>
          <w:szCs w:val="28"/>
        </w:rPr>
        <w:t>Вып</w:t>
      </w:r>
      <w:proofErr w:type="spellEnd"/>
      <w:r w:rsidRPr="005859B1">
        <w:rPr>
          <w:rFonts w:ascii="Times New Roman"/>
          <w:color w:val="000000" w:themeColor="text1"/>
          <w:sz w:val="28"/>
          <w:szCs w:val="28"/>
        </w:rPr>
        <w:t xml:space="preserve">. 2. </w:t>
      </w:r>
      <w:r w:rsidR="005A57AB" w:rsidRPr="005859B1">
        <w:rPr>
          <w:rFonts w:ascii="Times New Roman"/>
          <w:color w:val="000000" w:themeColor="text1"/>
          <w:sz w:val="28"/>
          <w:szCs w:val="28"/>
          <w:lang w:val="en-US"/>
        </w:rPr>
        <w:t>URL</w:t>
      </w:r>
      <w:r w:rsidR="005A57AB" w:rsidRPr="005859B1">
        <w:rPr>
          <w:rFonts w:ascii="Times New Roman"/>
          <w:color w:val="000000" w:themeColor="text1"/>
          <w:sz w:val="28"/>
          <w:szCs w:val="28"/>
        </w:rPr>
        <w:t xml:space="preserve">: </w:t>
      </w:r>
      <w:hyperlink r:id="rId26" w:history="1">
        <w:r w:rsidRPr="005859B1">
          <w:rPr>
            <w:rStyle w:val="a9"/>
            <w:rFonts w:ascii="Times New Roman"/>
            <w:color w:val="000000" w:themeColor="text1"/>
            <w:sz w:val="28"/>
            <w:szCs w:val="28"/>
          </w:rPr>
          <w:t>http://cyberleninka.ru/article/n/k-voprosu-ob-</w:t>
        </w:r>
        <w:r w:rsidRPr="005859B1">
          <w:rPr>
            <w:rStyle w:val="a9"/>
            <w:rFonts w:ascii="Times New Roman"/>
            <w:color w:val="000000" w:themeColor="text1"/>
            <w:sz w:val="28"/>
            <w:szCs w:val="28"/>
          </w:rPr>
          <w:lastRenderedPageBreak/>
          <w:t>interpretatsii-pamyatnikov-nauki-i-tehniki-v-muzeynoy-ekspozitsii</w:t>
        </w:r>
      </w:hyperlink>
      <w:r w:rsidR="005A57AB"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12.11.</w:t>
      </w:r>
      <w:r w:rsidR="005A57AB" w:rsidRPr="005859B1">
        <w:rPr>
          <w:rFonts w:ascii="Times New Roman"/>
          <w:color w:val="000000" w:themeColor="text1"/>
          <w:sz w:val="28"/>
          <w:szCs w:val="28"/>
        </w:rPr>
        <w:t>20</w:t>
      </w:r>
      <w:r w:rsidRPr="005859B1">
        <w:rPr>
          <w:rFonts w:ascii="Times New Roman"/>
          <w:color w:val="000000" w:themeColor="text1"/>
          <w:sz w:val="28"/>
          <w:szCs w:val="28"/>
        </w:rPr>
        <w:t>16)</w:t>
      </w:r>
      <w:r w:rsidR="005A57AB"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Мартин </w:t>
      </w:r>
      <w:proofErr w:type="spellStart"/>
      <w:r w:rsidRPr="005859B1">
        <w:rPr>
          <w:rFonts w:ascii="Times New Roman"/>
          <w:color w:val="000000" w:themeColor="text1"/>
          <w:sz w:val="28"/>
          <w:szCs w:val="28"/>
        </w:rPr>
        <w:t>Шерер</w:t>
      </w:r>
      <w:proofErr w:type="spellEnd"/>
      <w:r w:rsidRPr="005859B1">
        <w:rPr>
          <w:rFonts w:ascii="Times New Roman"/>
          <w:color w:val="000000" w:themeColor="text1"/>
          <w:sz w:val="28"/>
          <w:szCs w:val="28"/>
        </w:rPr>
        <w:t xml:space="preserve">. Зритель в экспозиции // Вопросы </w:t>
      </w:r>
      <w:proofErr w:type="spellStart"/>
      <w:r w:rsidRPr="005859B1">
        <w:rPr>
          <w:rFonts w:ascii="Times New Roman"/>
          <w:color w:val="000000" w:themeColor="text1"/>
          <w:sz w:val="28"/>
          <w:szCs w:val="28"/>
        </w:rPr>
        <w:t>музеологии</w:t>
      </w:r>
      <w:proofErr w:type="spellEnd"/>
      <w:r w:rsidRPr="005859B1">
        <w:rPr>
          <w:rFonts w:ascii="Times New Roman"/>
          <w:color w:val="000000" w:themeColor="text1"/>
          <w:sz w:val="28"/>
          <w:szCs w:val="28"/>
        </w:rPr>
        <w:t>. 1(7). СПб</w:t>
      </w:r>
      <w:proofErr w:type="gramStart"/>
      <w:r w:rsidRPr="005859B1">
        <w:rPr>
          <w:rFonts w:ascii="Times New Roman"/>
          <w:color w:val="000000" w:themeColor="text1"/>
          <w:sz w:val="28"/>
          <w:szCs w:val="28"/>
        </w:rPr>
        <w:t>.</w:t>
      </w:r>
      <w:r w:rsidR="005B31BF" w:rsidRPr="005859B1">
        <w:rPr>
          <w:rFonts w:ascii="Times New Roman"/>
          <w:color w:val="000000" w:themeColor="text1"/>
          <w:sz w:val="28"/>
          <w:szCs w:val="28"/>
        </w:rPr>
        <w:t xml:space="preserve">: </w:t>
      </w:r>
      <w:proofErr w:type="gramEnd"/>
      <w:r w:rsidR="005B31BF" w:rsidRPr="005859B1">
        <w:rPr>
          <w:rFonts w:ascii="Times New Roman"/>
          <w:color w:val="000000" w:themeColor="text1"/>
          <w:sz w:val="28"/>
          <w:szCs w:val="28"/>
        </w:rPr>
        <w:t xml:space="preserve">Изд-во Санкт-Петербургского гос. ун-та, </w:t>
      </w:r>
      <w:r w:rsidRPr="005859B1">
        <w:rPr>
          <w:rFonts w:ascii="Times New Roman"/>
          <w:color w:val="000000" w:themeColor="text1"/>
          <w:sz w:val="28"/>
          <w:szCs w:val="28"/>
        </w:rPr>
        <w:t>2013</w:t>
      </w:r>
      <w:r w:rsidR="005B31BF"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27" w:history="1">
        <w:r w:rsidRPr="005859B1">
          <w:rPr>
            <w:rStyle w:val="a9"/>
            <w:rFonts w:ascii="Times New Roman"/>
            <w:color w:val="000000" w:themeColor="text1"/>
            <w:sz w:val="28"/>
            <w:szCs w:val="28"/>
          </w:rPr>
          <w:t>http://cyberleninka.ru/article/n/zritel-v-ekspozitsii</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15.11.</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Методические рекомендации музея истории Томского государственного педагогического университета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28" w:history="1">
        <w:r w:rsidRPr="005859B1">
          <w:rPr>
            <w:rStyle w:val="a9"/>
            <w:rFonts w:ascii="Times New Roman"/>
            <w:color w:val="000000" w:themeColor="text1"/>
            <w:sz w:val="28"/>
            <w:szCs w:val="28"/>
          </w:rPr>
          <w:t>http://koi.tspu.ru/koi_books/galkina/pm1.htm</w:t>
        </w:r>
      </w:hyperlink>
      <w:r w:rsidR="005B31BF" w:rsidRPr="005859B1">
        <w:rPr>
          <w:rFonts w:ascii="Times New Roman"/>
          <w:color w:val="000000" w:themeColor="text1"/>
          <w:sz w:val="28"/>
          <w:szCs w:val="28"/>
        </w:rPr>
        <w:t xml:space="preserve"> (дата обращения 23.09.2016</w:t>
      </w:r>
      <w:r w:rsidRPr="005859B1">
        <w:rPr>
          <w:rFonts w:ascii="Times New Roman"/>
          <w:color w:val="000000" w:themeColor="text1"/>
          <w:sz w:val="28"/>
          <w:szCs w:val="28"/>
        </w:rPr>
        <w:t>)</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Музей и коммуникация. Концепция развития Самарского областного историко-краеведческого музея им. П.В. Алабина (Авторский коллектив, под ред. Н.А.Никишина и В.Н.Соро</w:t>
      </w:r>
      <w:r w:rsidR="005B31BF" w:rsidRPr="005859B1">
        <w:rPr>
          <w:rFonts w:ascii="Times New Roman"/>
          <w:color w:val="000000" w:themeColor="text1"/>
          <w:sz w:val="28"/>
          <w:szCs w:val="28"/>
        </w:rPr>
        <w:t xml:space="preserve">кина). Москва-Самара, 1998. </w:t>
      </w:r>
      <w:r w:rsidRPr="005859B1">
        <w:rPr>
          <w:rFonts w:ascii="Times New Roman"/>
          <w:color w:val="000000" w:themeColor="text1"/>
          <w:sz w:val="28"/>
          <w:szCs w:val="28"/>
        </w:rPr>
        <w:t>140 с.</w:t>
      </w:r>
      <w:r w:rsidRPr="005859B1">
        <w:rPr>
          <w:rStyle w:val="apple-converted-space"/>
          <w:rFonts w:ascii="Times New Roman"/>
          <w:color w:val="000000" w:themeColor="text1"/>
          <w:sz w:val="28"/>
          <w:szCs w:val="28"/>
        </w:rPr>
        <w:t xml:space="preserve">  </w:t>
      </w:r>
      <w:r w:rsidR="005B31BF" w:rsidRPr="005859B1">
        <w:rPr>
          <w:rStyle w:val="apple-converted-space"/>
          <w:rFonts w:ascii="Times New Roman"/>
          <w:color w:val="000000" w:themeColor="text1"/>
          <w:sz w:val="28"/>
          <w:szCs w:val="28"/>
          <w:lang w:val="en-US"/>
        </w:rPr>
        <w:t>URL</w:t>
      </w:r>
      <w:r w:rsidR="005B31BF" w:rsidRPr="005859B1">
        <w:rPr>
          <w:rStyle w:val="apple-converted-space"/>
          <w:rFonts w:ascii="Times New Roman"/>
          <w:color w:val="000000" w:themeColor="text1"/>
          <w:sz w:val="28"/>
          <w:szCs w:val="28"/>
        </w:rPr>
        <w:t xml:space="preserve">: </w:t>
      </w:r>
      <w:hyperlink r:id="rId29"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www</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future</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museum</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ru</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lmp</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projects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samara</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site</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concept</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index</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html</w:t>
        </w:r>
      </w:hyperlink>
      <w:r w:rsidR="005B31BF" w:rsidRPr="005859B1">
        <w:rPr>
          <w:color w:val="000000" w:themeColor="text1"/>
        </w:rPr>
        <w:t xml:space="preserve"> </w:t>
      </w:r>
      <w:r w:rsidR="005B31BF" w:rsidRPr="005859B1">
        <w:rPr>
          <w:rFonts w:ascii="Times New Roman"/>
          <w:color w:val="000000" w:themeColor="text1"/>
          <w:sz w:val="28"/>
          <w:szCs w:val="28"/>
        </w:rPr>
        <w:t>(дата обращения: 24.09.2016).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Музей и проектирование музейной деятельности. Учебное пособие.</w:t>
      </w:r>
      <w:r w:rsidR="005B31BF" w:rsidRPr="005859B1">
        <w:rPr>
          <w:rFonts w:ascii="Times New Roman"/>
          <w:color w:val="000000" w:themeColor="text1"/>
          <w:sz w:val="28"/>
          <w:szCs w:val="28"/>
        </w:rPr>
        <w:t xml:space="preserve">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 </w:t>
      </w:r>
      <w:hyperlink r:id="rId30" w:history="1">
        <w:r w:rsidRPr="005859B1">
          <w:rPr>
            <w:rStyle w:val="a9"/>
            <w:rFonts w:ascii="Times New Roman"/>
            <w:color w:val="000000" w:themeColor="text1"/>
            <w:sz w:val="28"/>
            <w:szCs w:val="28"/>
          </w:rPr>
          <w:t>http://opentextnn.ru/museum/Museum_textbook/?id=5882</w:t>
        </w:r>
      </w:hyperlink>
      <w:r w:rsidR="005B31BF" w:rsidRPr="005859B1">
        <w:rPr>
          <w:color w:val="000000" w:themeColor="text1"/>
        </w:rPr>
        <w:t xml:space="preserve"> </w:t>
      </w:r>
      <w:r w:rsidR="005B31BF" w:rsidRPr="005859B1">
        <w:rPr>
          <w:rFonts w:ascii="Times New Roman"/>
          <w:color w:val="000000" w:themeColor="text1"/>
          <w:sz w:val="28"/>
          <w:szCs w:val="28"/>
        </w:rPr>
        <w:t>(д</w:t>
      </w:r>
      <w:r w:rsidRPr="005859B1">
        <w:rPr>
          <w:rFonts w:ascii="Times New Roman"/>
          <w:color w:val="000000" w:themeColor="text1"/>
          <w:sz w:val="28"/>
          <w:szCs w:val="28"/>
        </w:rPr>
        <w:t>ата обращения 17.11.</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Музейное пространство СГТУ.</w:t>
      </w:r>
      <w:r w:rsidR="005B31BF" w:rsidRPr="005859B1">
        <w:rPr>
          <w:rFonts w:ascii="Times New Roman"/>
          <w:color w:val="000000" w:themeColor="text1"/>
          <w:sz w:val="28"/>
          <w:szCs w:val="28"/>
        </w:rPr>
        <w:t xml:space="preserve">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31" w:history="1">
        <w:r w:rsidRPr="005859B1">
          <w:rPr>
            <w:rStyle w:val="a9"/>
            <w:rFonts w:ascii="Times New Roman"/>
            <w:color w:val="000000" w:themeColor="text1"/>
            <w:sz w:val="28"/>
            <w:szCs w:val="28"/>
          </w:rPr>
          <w:t>http://museum.sstu.ru</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10.12.</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lastRenderedPageBreak/>
        <w:t xml:space="preserve">Музейный комплекс Томского политехнического университета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32" w:history="1">
        <w:r w:rsidRPr="005859B1">
          <w:rPr>
            <w:rStyle w:val="a9"/>
            <w:rFonts w:ascii="Times New Roman"/>
            <w:color w:val="000000" w:themeColor="text1"/>
            <w:sz w:val="28"/>
            <w:szCs w:val="28"/>
          </w:rPr>
          <w:t>http://tpu.ru/today/tpu-structure/struct-tpu/communication/ucp/museum/</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6.11.</w:t>
      </w:r>
      <w:r w:rsidR="005B31BF" w:rsidRPr="005859B1">
        <w:rPr>
          <w:rFonts w:ascii="Times New Roman"/>
          <w:color w:val="000000" w:themeColor="text1"/>
          <w:sz w:val="28"/>
          <w:szCs w:val="28"/>
        </w:rPr>
        <w:t>2016</w:t>
      </w:r>
      <w:r w:rsidRPr="005859B1">
        <w:rPr>
          <w:rFonts w:ascii="Times New Roman"/>
          <w:color w:val="000000" w:themeColor="text1"/>
          <w:sz w:val="28"/>
          <w:szCs w:val="28"/>
        </w:rPr>
        <w:t>)</w:t>
      </w:r>
      <w:r w:rsidR="005B31BF" w:rsidRPr="005859B1">
        <w:rPr>
          <w:rFonts w:ascii="Times New Roman"/>
          <w:color w:val="000000" w:themeColor="text1"/>
          <w:sz w:val="28"/>
          <w:szCs w:val="28"/>
        </w:rPr>
        <w:t>.</w:t>
      </w:r>
    </w:p>
    <w:p w:rsidR="000E0604" w:rsidRPr="005859B1" w:rsidRDefault="005B31BF"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О </w:t>
      </w:r>
      <w:r w:rsidR="000E0604" w:rsidRPr="005859B1">
        <w:rPr>
          <w:rFonts w:ascii="Times New Roman"/>
          <w:color w:val="000000" w:themeColor="text1"/>
          <w:sz w:val="28"/>
          <w:szCs w:val="28"/>
        </w:rPr>
        <w:t>Музее физической техники Томского Политехнического университета</w:t>
      </w:r>
      <w:r w:rsidRPr="005859B1">
        <w:rPr>
          <w:rFonts w:ascii="Times New Roman"/>
          <w:color w:val="000000" w:themeColor="text1"/>
          <w:sz w:val="28"/>
          <w:szCs w:val="28"/>
        </w:rPr>
        <w:t>.</w:t>
      </w:r>
      <w:r w:rsidR="000E0604" w:rsidRPr="005859B1">
        <w:rPr>
          <w:rFonts w:ascii="Times New Roman"/>
          <w:color w:val="000000" w:themeColor="text1"/>
          <w:sz w:val="28"/>
          <w:szCs w:val="28"/>
        </w:rPr>
        <w:t xml:space="preserve"> </w:t>
      </w:r>
      <w:r w:rsidRPr="005859B1">
        <w:rPr>
          <w:rFonts w:ascii="Times New Roman"/>
          <w:color w:val="000000" w:themeColor="text1"/>
          <w:sz w:val="28"/>
          <w:szCs w:val="28"/>
          <w:lang w:val="en-US"/>
        </w:rPr>
        <w:t>URL</w:t>
      </w:r>
      <w:r w:rsidRPr="005859B1">
        <w:rPr>
          <w:rFonts w:ascii="Times New Roman"/>
          <w:color w:val="000000" w:themeColor="text1"/>
          <w:sz w:val="28"/>
          <w:szCs w:val="28"/>
        </w:rPr>
        <w:t xml:space="preserve">: </w:t>
      </w:r>
      <w:hyperlink r:id="rId33" w:history="1">
        <w:r w:rsidR="000E0604" w:rsidRPr="005859B1">
          <w:rPr>
            <w:rStyle w:val="a9"/>
            <w:rFonts w:ascii="Times New Roman"/>
            <w:color w:val="000000" w:themeColor="text1"/>
            <w:sz w:val="28"/>
            <w:szCs w:val="28"/>
          </w:rPr>
          <w:t>http://news.tpu.ru/news/2013/08/08/19947/</w:t>
        </w:r>
      </w:hyperlink>
      <w:r w:rsidRPr="005859B1">
        <w:rPr>
          <w:rFonts w:ascii="Times New Roman"/>
          <w:color w:val="000000" w:themeColor="text1"/>
          <w:sz w:val="28"/>
          <w:szCs w:val="28"/>
        </w:rPr>
        <w:t xml:space="preserve"> (д</w:t>
      </w:r>
      <w:r w:rsidR="000E0604" w:rsidRPr="005859B1">
        <w:rPr>
          <w:rFonts w:ascii="Times New Roman"/>
          <w:color w:val="000000" w:themeColor="text1"/>
          <w:sz w:val="28"/>
          <w:szCs w:val="28"/>
        </w:rPr>
        <w:t>ата обращения 5.11.</w:t>
      </w:r>
      <w:r w:rsidRPr="005859B1">
        <w:rPr>
          <w:rFonts w:ascii="Times New Roman"/>
          <w:color w:val="000000" w:themeColor="text1"/>
          <w:sz w:val="28"/>
          <w:szCs w:val="28"/>
        </w:rPr>
        <w:t>20</w:t>
      </w:r>
      <w:r w:rsidR="000E0604" w:rsidRPr="005859B1">
        <w:rPr>
          <w:rFonts w:ascii="Times New Roman"/>
          <w:color w:val="000000" w:themeColor="text1"/>
          <w:sz w:val="28"/>
          <w:szCs w:val="28"/>
        </w:rPr>
        <w:t>16)</w:t>
      </w:r>
      <w:r w:rsidRPr="005859B1">
        <w:rPr>
          <w:rFonts w:ascii="Times New Roman"/>
          <w:color w:val="000000" w:themeColor="text1"/>
          <w:sz w:val="28"/>
          <w:szCs w:val="28"/>
        </w:rPr>
        <w:t>.</w:t>
      </w:r>
      <w:r w:rsidR="000E0604"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Официальный</w:t>
      </w:r>
      <w:r w:rsidRPr="005859B1">
        <w:rPr>
          <w:rFonts w:ascii="Times New Roman"/>
          <w:color w:val="000000" w:themeColor="text1"/>
          <w:sz w:val="28"/>
          <w:szCs w:val="28"/>
          <w:lang w:val="en-US"/>
        </w:rPr>
        <w:t xml:space="preserve"> </w:t>
      </w:r>
      <w:r w:rsidRPr="005859B1">
        <w:rPr>
          <w:rFonts w:ascii="Times New Roman"/>
          <w:color w:val="000000" w:themeColor="text1"/>
          <w:sz w:val="28"/>
          <w:szCs w:val="28"/>
        </w:rPr>
        <w:t>сайт</w:t>
      </w:r>
      <w:r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lang w:val="en-US"/>
        </w:rPr>
        <w:t>Ars</w:t>
      </w:r>
      <w:proofErr w:type="spellEnd"/>
      <w:r w:rsidR="005B31BF" w:rsidRPr="005859B1">
        <w:rPr>
          <w:rFonts w:ascii="Times New Roman"/>
          <w:color w:val="000000" w:themeColor="text1"/>
          <w:sz w:val="28"/>
          <w:szCs w:val="28"/>
          <w:lang w:val="en-US"/>
        </w:rPr>
        <w:t xml:space="preserve"> </w:t>
      </w:r>
      <w:proofErr w:type="spellStart"/>
      <w:r w:rsidRPr="005859B1">
        <w:rPr>
          <w:rFonts w:ascii="Times New Roman"/>
          <w:color w:val="000000" w:themeColor="text1"/>
          <w:sz w:val="28"/>
          <w:szCs w:val="28"/>
          <w:lang w:val="en-US"/>
        </w:rPr>
        <w:t>Electronica</w:t>
      </w:r>
      <w:proofErr w:type="spellEnd"/>
      <w:r w:rsidR="005B31BF" w:rsidRPr="005859B1">
        <w:rPr>
          <w:rFonts w:ascii="Times New Roman"/>
          <w:color w:val="000000" w:themeColor="text1"/>
          <w:sz w:val="28"/>
          <w:szCs w:val="28"/>
          <w:lang w:val="en-US"/>
        </w:rPr>
        <w:t xml:space="preserve"> </w:t>
      </w:r>
      <w:r w:rsidRPr="005859B1">
        <w:rPr>
          <w:rFonts w:ascii="Times New Roman"/>
          <w:color w:val="000000" w:themeColor="text1"/>
          <w:sz w:val="28"/>
          <w:szCs w:val="28"/>
          <w:lang w:val="en-US"/>
        </w:rPr>
        <w:t>Center</w:t>
      </w:r>
      <w:r w:rsidR="005B31BF" w:rsidRPr="005859B1">
        <w:rPr>
          <w:rFonts w:ascii="Times New Roman"/>
          <w:color w:val="000000" w:themeColor="text1"/>
          <w:sz w:val="28"/>
          <w:szCs w:val="28"/>
          <w:lang w:val="en-US"/>
        </w:rPr>
        <w:t>. URL</w:t>
      </w:r>
      <w:r w:rsidR="005B31BF" w:rsidRPr="005859B1">
        <w:rPr>
          <w:rFonts w:ascii="Times New Roman"/>
          <w:color w:val="000000" w:themeColor="text1"/>
          <w:sz w:val="28"/>
          <w:szCs w:val="28"/>
        </w:rPr>
        <w:t xml:space="preserve">: </w:t>
      </w:r>
      <w:hyperlink r:id="rId34" w:history="1">
        <w:r w:rsidR="005B31BF" w:rsidRPr="005859B1">
          <w:rPr>
            <w:rStyle w:val="a9"/>
            <w:rFonts w:ascii="Times New Roman"/>
            <w:color w:val="000000" w:themeColor="text1"/>
            <w:sz w:val="28"/>
            <w:szCs w:val="28"/>
          </w:rPr>
          <w:t>http://www.aec.at/news/</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9.02.</w:t>
      </w:r>
      <w:r w:rsidR="005B31BF" w:rsidRPr="005859B1">
        <w:rPr>
          <w:rFonts w:ascii="Times New Roman"/>
          <w:color w:val="000000" w:themeColor="text1"/>
          <w:sz w:val="28"/>
          <w:szCs w:val="28"/>
        </w:rPr>
        <w:t>20</w:t>
      </w:r>
      <w:r w:rsidRPr="005859B1">
        <w:rPr>
          <w:rFonts w:ascii="Times New Roman"/>
          <w:color w:val="000000" w:themeColor="text1"/>
          <w:sz w:val="28"/>
          <w:szCs w:val="28"/>
        </w:rPr>
        <w:t>17</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Официальный сайт Комитета университетских музеев и коллекций Международного Совета Музеев (</w:t>
      </w:r>
      <w:r w:rsidRPr="005859B1">
        <w:rPr>
          <w:rFonts w:ascii="Times New Roman"/>
          <w:color w:val="000000" w:themeColor="text1"/>
          <w:sz w:val="28"/>
          <w:szCs w:val="28"/>
          <w:lang w:val="en-US"/>
        </w:rPr>
        <w:t>ICOM</w:t>
      </w:r>
      <w:r w:rsidRPr="005859B1">
        <w:rPr>
          <w:rFonts w:ascii="Times New Roman"/>
          <w:color w:val="000000" w:themeColor="text1"/>
          <w:sz w:val="28"/>
          <w:szCs w:val="28"/>
        </w:rPr>
        <w:t xml:space="preserve">) – </w:t>
      </w:r>
      <w:r w:rsidRPr="005859B1">
        <w:rPr>
          <w:rFonts w:ascii="Times New Roman"/>
          <w:color w:val="000000" w:themeColor="text1"/>
          <w:sz w:val="28"/>
          <w:szCs w:val="28"/>
          <w:lang w:val="en-US"/>
        </w:rPr>
        <w:t>UMAC</w:t>
      </w:r>
      <w:r w:rsidRPr="005859B1">
        <w:rPr>
          <w:rFonts w:ascii="Times New Roman"/>
          <w:color w:val="000000" w:themeColor="text1"/>
          <w:sz w:val="28"/>
          <w:szCs w:val="28"/>
        </w:rPr>
        <w:t xml:space="preserve"> (</w:t>
      </w:r>
      <w:proofErr w:type="spellStart"/>
      <w:r w:rsidRPr="005859B1">
        <w:rPr>
          <w:rFonts w:ascii="Times New Roman"/>
          <w:color w:val="000000" w:themeColor="text1"/>
          <w:sz w:val="28"/>
          <w:szCs w:val="28"/>
          <w:lang w:val="en-US"/>
        </w:rPr>
        <w:t>UniversityMuseumsandCollections</w:t>
      </w:r>
      <w:proofErr w:type="spellEnd"/>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URL</w:t>
      </w:r>
      <w:r w:rsidRPr="005859B1">
        <w:rPr>
          <w:rFonts w:ascii="Times New Roman"/>
          <w:color w:val="000000" w:themeColor="text1"/>
          <w:sz w:val="28"/>
          <w:szCs w:val="28"/>
        </w:rPr>
        <w:t xml:space="preserve">: </w:t>
      </w:r>
      <w:hyperlink r:id="rId35" w:history="1">
        <w:r w:rsidRPr="005859B1">
          <w:rPr>
            <w:rStyle w:val="a9"/>
            <w:rFonts w:ascii="Times New Roman"/>
            <w:color w:val="000000" w:themeColor="text1"/>
            <w:sz w:val="28"/>
            <w:szCs w:val="28"/>
          </w:rPr>
          <w:t>http://icom-russia.com/data/mezhdunarodnye-komitety/umac/</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14.05.</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0E0604" w:rsidRPr="005859B1" w:rsidRDefault="000E0604" w:rsidP="0088688F">
      <w:pPr>
        <w:pStyle w:val="a4"/>
        <w:numPr>
          <w:ilvl w:val="0"/>
          <w:numId w:val="10"/>
        </w:numPr>
        <w:spacing w:line="480" w:lineRule="auto"/>
        <w:jc w:val="both"/>
        <w:rPr>
          <w:rFonts w:ascii="Times New Roman" w:hAnsi="Times New Roman"/>
          <w:color w:val="000000" w:themeColor="text1"/>
          <w:sz w:val="28"/>
          <w:szCs w:val="28"/>
        </w:rPr>
      </w:pPr>
      <w:r w:rsidRPr="005859B1">
        <w:rPr>
          <w:rFonts w:ascii="Times New Roman" w:hAnsi="Times New Roman"/>
          <w:color w:val="000000" w:themeColor="text1"/>
          <w:sz w:val="28"/>
          <w:szCs w:val="28"/>
        </w:rPr>
        <w:t xml:space="preserve">Официальный сайт Политехнического музея. Выставка «Лаборатория Земли» </w:t>
      </w:r>
      <w:hyperlink r:id="rId36" w:history="1">
        <w:r w:rsidRPr="005859B1">
          <w:rPr>
            <w:rStyle w:val="a9"/>
            <w:rFonts w:ascii="Times New Roman" w:hAnsi="Times New Roman"/>
            <w:color w:val="000000" w:themeColor="text1"/>
            <w:sz w:val="28"/>
            <w:szCs w:val="28"/>
            <w:lang w:val="en-US"/>
          </w:rPr>
          <w:t>https</w:t>
        </w:r>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polymus</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ru</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ru</w:t>
        </w:r>
        <w:proofErr w:type="spellEnd"/>
        <w:r w:rsidRPr="005859B1">
          <w:rPr>
            <w:rStyle w:val="a9"/>
            <w:rFonts w:ascii="Times New Roman" w:hAnsi="Times New Roman"/>
            <w:color w:val="000000" w:themeColor="text1"/>
            <w:sz w:val="28"/>
            <w:szCs w:val="28"/>
          </w:rPr>
          <w:t>/</w:t>
        </w:r>
        <w:r w:rsidRPr="005859B1">
          <w:rPr>
            <w:rStyle w:val="a9"/>
            <w:rFonts w:ascii="Times New Roman" w:hAnsi="Times New Roman"/>
            <w:color w:val="000000" w:themeColor="text1"/>
            <w:sz w:val="28"/>
            <w:szCs w:val="28"/>
            <w:lang w:val="en-US"/>
          </w:rPr>
          <w:t>museum</w:t>
        </w:r>
        <w:r w:rsidRPr="005859B1">
          <w:rPr>
            <w:rStyle w:val="a9"/>
            <w:rFonts w:ascii="Times New Roman" w:hAnsi="Times New Roman"/>
            <w:color w:val="000000" w:themeColor="text1"/>
            <w:sz w:val="28"/>
            <w:szCs w:val="28"/>
          </w:rPr>
          <w:t>/</w:t>
        </w:r>
        <w:r w:rsidRPr="005859B1">
          <w:rPr>
            <w:rStyle w:val="a9"/>
            <w:rFonts w:ascii="Times New Roman" w:hAnsi="Times New Roman"/>
            <w:color w:val="000000" w:themeColor="text1"/>
            <w:sz w:val="28"/>
            <w:szCs w:val="28"/>
            <w:lang w:val="en-US"/>
          </w:rPr>
          <w:t>news</w:t>
        </w:r>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politehnicheskiy</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muzey</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i</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tsentr</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ars</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electronica</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otkryvayut</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sovmestnuyu</w:t>
        </w:r>
        <w:proofErr w:type="spellEnd"/>
        <w:r w:rsidRPr="005859B1">
          <w:rPr>
            <w:rStyle w:val="a9"/>
            <w:rFonts w:ascii="Times New Roman" w:hAnsi="Times New Roman"/>
            <w:color w:val="000000" w:themeColor="text1"/>
            <w:sz w:val="28"/>
            <w:szCs w:val="28"/>
          </w:rPr>
          <w:t>-</w:t>
        </w:r>
        <w:proofErr w:type="spellStart"/>
        <w:r w:rsidRPr="005859B1">
          <w:rPr>
            <w:rStyle w:val="a9"/>
            <w:rFonts w:ascii="Times New Roman" w:hAnsi="Times New Roman"/>
            <w:color w:val="000000" w:themeColor="text1"/>
            <w:sz w:val="28"/>
            <w:szCs w:val="28"/>
            <w:lang w:val="en-US"/>
          </w:rPr>
          <w:t>vystavku</w:t>
        </w:r>
        <w:proofErr w:type="spellEnd"/>
        <w:r w:rsidRPr="005859B1">
          <w:rPr>
            <w:rStyle w:val="a9"/>
            <w:rFonts w:ascii="Times New Roman" w:hAnsi="Times New Roman"/>
            <w:color w:val="000000" w:themeColor="text1"/>
            <w:sz w:val="28"/>
            <w:szCs w:val="28"/>
          </w:rPr>
          <w:t>-/</w:t>
        </w:r>
      </w:hyperlink>
      <w:r w:rsidR="005B31BF" w:rsidRPr="005859B1">
        <w:rPr>
          <w:rFonts w:ascii="Times New Roman" w:hAnsi="Times New Roman"/>
          <w:color w:val="000000" w:themeColor="text1"/>
          <w:sz w:val="28"/>
          <w:szCs w:val="28"/>
        </w:rPr>
        <w:t xml:space="preserve"> (д</w:t>
      </w:r>
      <w:r w:rsidRPr="005859B1">
        <w:rPr>
          <w:rFonts w:ascii="Times New Roman" w:hAnsi="Times New Roman"/>
          <w:color w:val="000000" w:themeColor="text1"/>
          <w:sz w:val="28"/>
          <w:szCs w:val="28"/>
        </w:rPr>
        <w:t>ата</w:t>
      </w:r>
      <w:r w:rsidR="005B31BF" w:rsidRPr="005859B1">
        <w:rPr>
          <w:rFonts w:ascii="Times New Roman" w:hAnsi="Times New Roman"/>
          <w:color w:val="000000" w:themeColor="text1"/>
          <w:sz w:val="28"/>
          <w:szCs w:val="28"/>
        </w:rPr>
        <w:t xml:space="preserve"> </w:t>
      </w:r>
      <w:r w:rsidRPr="005859B1">
        <w:rPr>
          <w:rFonts w:ascii="Times New Roman" w:hAnsi="Times New Roman"/>
          <w:color w:val="000000" w:themeColor="text1"/>
          <w:sz w:val="28"/>
          <w:szCs w:val="28"/>
        </w:rPr>
        <w:t>обращения: 9.02.</w:t>
      </w:r>
      <w:r w:rsidR="005B31BF" w:rsidRPr="005859B1">
        <w:rPr>
          <w:rFonts w:ascii="Times New Roman" w:hAnsi="Times New Roman"/>
          <w:color w:val="000000" w:themeColor="text1"/>
          <w:sz w:val="28"/>
          <w:szCs w:val="28"/>
        </w:rPr>
        <w:t>20</w:t>
      </w:r>
      <w:r w:rsidRPr="005859B1">
        <w:rPr>
          <w:rFonts w:ascii="Times New Roman" w:hAnsi="Times New Roman"/>
          <w:color w:val="000000" w:themeColor="text1"/>
          <w:sz w:val="28"/>
          <w:szCs w:val="28"/>
        </w:rPr>
        <w:t>17</w:t>
      </w:r>
      <w:r w:rsidR="005B31BF" w:rsidRPr="005859B1">
        <w:rPr>
          <w:rFonts w:ascii="Times New Roman" w:hAnsi="Times New Roman"/>
          <w:color w:val="000000" w:themeColor="text1"/>
          <w:sz w:val="28"/>
          <w:szCs w:val="28"/>
        </w:rPr>
        <w:t>)</w:t>
      </w:r>
      <w:r w:rsidRPr="005859B1">
        <w:rPr>
          <w:rFonts w:ascii="Times New Roman" w:hAns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Официальный сайт СПбГЭТУ «ЛЭТИ» о музейном комплексе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37" w:history="1">
        <w:r w:rsidRPr="005859B1">
          <w:rPr>
            <w:rStyle w:val="a9"/>
            <w:rFonts w:ascii="Times New Roman"/>
            <w:color w:val="000000" w:themeColor="text1"/>
            <w:sz w:val="28"/>
            <w:szCs w:val="28"/>
          </w:rPr>
          <w:t>http://www.eltech.ru/ru/universitet/istoriya-universiteta</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w:t>
      </w:r>
      <w:r w:rsidR="005B31BF" w:rsidRPr="005859B1">
        <w:rPr>
          <w:rFonts w:ascii="Times New Roman"/>
          <w:color w:val="000000" w:themeColor="text1"/>
          <w:sz w:val="28"/>
          <w:szCs w:val="28"/>
        </w:rPr>
        <w:t>:</w:t>
      </w:r>
      <w:r w:rsidRPr="005859B1">
        <w:rPr>
          <w:rFonts w:ascii="Times New Roman"/>
          <w:color w:val="000000" w:themeColor="text1"/>
          <w:sz w:val="28"/>
          <w:szCs w:val="28"/>
        </w:rPr>
        <w:t xml:space="preserve"> 6.11.2016)</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lastRenderedPageBreak/>
        <w:t>Переверзев</w:t>
      </w:r>
      <w:proofErr w:type="spellEnd"/>
      <w:r w:rsidRPr="005859B1">
        <w:rPr>
          <w:rFonts w:ascii="Times New Roman"/>
          <w:color w:val="000000" w:themeColor="text1"/>
          <w:sz w:val="28"/>
          <w:szCs w:val="28"/>
        </w:rPr>
        <w:t xml:space="preserve"> Л.Б. Активизация эстетического восприятия экспозиции.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38" w:history="1">
        <w:r w:rsidRPr="005859B1">
          <w:rPr>
            <w:rStyle w:val="a9"/>
            <w:rFonts w:ascii="Times New Roman"/>
            <w:color w:val="000000" w:themeColor="text1"/>
            <w:sz w:val="28"/>
            <w:szCs w:val="28"/>
          </w:rPr>
          <w:t>http://www.int-edu.ru/lbp/article/123.pdf</w:t>
        </w:r>
      </w:hyperlink>
      <w:r w:rsidRPr="005859B1">
        <w:rPr>
          <w:rFonts w:ascii="Times New Roman"/>
          <w:color w:val="000000" w:themeColor="text1"/>
          <w:sz w:val="28"/>
          <w:szCs w:val="28"/>
        </w:rPr>
        <w:t xml:space="preserve"> (Дата обращения</w:t>
      </w:r>
      <w:r w:rsidR="005B31BF" w:rsidRPr="005859B1">
        <w:rPr>
          <w:rFonts w:ascii="Times New Roman"/>
          <w:color w:val="000000" w:themeColor="text1"/>
          <w:sz w:val="28"/>
          <w:szCs w:val="28"/>
        </w:rPr>
        <w:t>:</w:t>
      </w:r>
      <w:r w:rsidRPr="005859B1">
        <w:rPr>
          <w:rFonts w:ascii="Times New Roman"/>
          <w:color w:val="000000" w:themeColor="text1"/>
          <w:sz w:val="28"/>
          <w:szCs w:val="28"/>
        </w:rPr>
        <w:t xml:space="preserve"> 9.11.</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rPr>
        <w:t>Поправко</w:t>
      </w:r>
      <w:proofErr w:type="spellEnd"/>
      <w:r w:rsidRPr="005859B1">
        <w:rPr>
          <w:rFonts w:ascii="Times New Roman"/>
          <w:color w:val="000000" w:themeColor="text1"/>
          <w:sz w:val="28"/>
          <w:szCs w:val="28"/>
        </w:rPr>
        <w:t xml:space="preserve"> Е.А. Музееведение. </w:t>
      </w:r>
      <w:proofErr w:type="gramStart"/>
      <w:r w:rsidRPr="005859B1">
        <w:rPr>
          <w:rFonts w:ascii="Times New Roman"/>
          <w:color w:val="000000" w:themeColor="text1"/>
          <w:sz w:val="28"/>
          <w:szCs w:val="28"/>
        </w:rPr>
        <w:t>Методические</w:t>
      </w:r>
      <w:proofErr w:type="gramEnd"/>
      <w:r w:rsidRPr="005859B1">
        <w:rPr>
          <w:rFonts w:ascii="Times New Roman"/>
          <w:color w:val="000000" w:themeColor="text1"/>
          <w:sz w:val="28"/>
          <w:szCs w:val="28"/>
        </w:rPr>
        <w:t xml:space="preserve"> пособие.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39" w:history="1">
        <w:r w:rsidRPr="005859B1">
          <w:rPr>
            <w:rStyle w:val="a9"/>
            <w:rFonts w:ascii="Times New Roman"/>
            <w:color w:val="000000" w:themeColor="text1"/>
            <w:sz w:val="28"/>
            <w:szCs w:val="28"/>
          </w:rPr>
          <w:t>http://abc.vvsu.ru/books/muzeebed/page0015.asp</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25.11.</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p>
    <w:p w:rsidR="00C13A84" w:rsidRPr="005859B1" w:rsidRDefault="00C13A84" w:rsidP="00C13A84">
      <w:pPr>
        <w:pStyle w:val="a3"/>
        <w:keepNext/>
        <w:keepLines/>
        <w:numPr>
          <w:ilvl w:val="0"/>
          <w:numId w:val="10"/>
        </w:numPr>
        <w:spacing w:line="480" w:lineRule="auto"/>
        <w:jc w:val="both"/>
        <w:rPr>
          <w:rFonts w:ascii="Times New Roman" w:eastAsia="Calibri"/>
          <w:bCs/>
          <w:color w:val="000000" w:themeColor="text1"/>
          <w:sz w:val="28"/>
          <w:szCs w:val="28"/>
        </w:rPr>
      </w:pPr>
      <w:r w:rsidRPr="005859B1">
        <w:rPr>
          <w:rFonts w:ascii="Times New Roman" w:eastAsia="Calibri"/>
          <w:bCs/>
          <w:color w:val="000000" w:themeColor="text1"/>
          <w:sz w:val="28"/>
          <w:szCs w:val="28"/>
        </w:rPr>
        <w:t xml:space="preserve">Программа стратегического развития </w:t>
      </w:r>
      <w:r w:rsidRPr="005859B1">
        <w:rPr>
          <w:rFonts w:ascii="Times New Roman" w:eastAsia="Calibri"/>
          <w:color w:val="000000" w:themeColor="text1"/>
          <w:sz w:val="28"/>
          <w:szCs w:val="28"/>
        </w:rPr>
        <w:t>федерального государственного бю</w:t>
      </w:r>
      <w:bookmarkStart w:id="4" w:name="_GoBack"/>
      <w:bookmarkEnd w:id="4"/>
      <w:r w:rsidRPr="005859B1">
        <w:rPr>
          <w:rFonts w:ascii="Times New Roman" w:eastAsia="Calibri"/>
          <w:color w:val="000000" w:themeColor="text1"/>
          <w:sz w:val="28"/>
          <w:szCs w:val="28"/>
        </w:rPr>
        <w:t>джетного образовательного учреждения высшего профессионального образования «Санкт-Петербургский государственный электротехнический университет «ЛЭТИ» им. В.И.Ульянова (Ленина)»</w:t>
      </w:r>
      <w:r w:rsidR="005B31BF"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w:t>
      </w:r>
      <w:r w:rsidRPr="005859B1">
        <w:rPr>
          <w:rFonts w:ascii="Times New Roman" w:eastAsia="Calibri"/>
          <w:color w:val="000000" w:themeColor="text1"/>
          <w:sz w:val="28"/>
          <w:szCs w:val="28"/>
          <w:lang w:val="en-US"/>
        </w:rPr>
        <w:t>URL</w:t>
      </w:r>
      <w:r w:rsidRPr="005859B1">
        <w:rPr>
          <w:rFonts w:ascii="Times New Roman" w:eastAsia="Calibri"/>
          <w:color w:val="000000" w:themeColor="text1"/>
          <w:sz w:val="28"/>
          <w:szCs w:val="28"/>
        </w:rPr>
        <w:t xml:space="preserve">: </w:t>
      </w:r>
      <w:hyperlink r:id="rId40" w:history="1">
        <w:r w:rsidRPr="005859B1">
          <w:rPr>
            <w:rStyle w:val="a9"/>
            <w:rFonts w:ascii="Times New Roman" w:eastAsia="Calibri"/>
            <w:color w:val="000000" w:themeColor="text1"/>
            <w:sz w:val="28"/>
            <w:szCs w:val="28"/>
          </w:rPr>
          <w:t>http://www.eltech.ru/assets/files/university/normativnye-dokumenty/PSR.doc</w:t>
        </w:r>
      </w:hyperlink>
      <w:r w:rsidRPr="005859B1">
        <w:rPr>
          <w:rFonts w:ascii="Times New Roman" w:eastAsia="Calibri"/>
          <w:color w:val="000000" w:themeColor="text1"/>
          <w:sz w:val="28"/>
          <w:szCs w:val="28"/>
        </w:rPr>
        <w:t xml:space="preserve"> (дата обращения: 8.11.2016).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Ромашова М.В. Университетские музеи: проблемы управления и развития // ARS ADMINISTRANDI. </w:t>
      </w:r>
      <w:r w:rsidR="005B31BF" w:rsidRPr="005859B1">
        <w:rPr>
          <w:rFonts w:ascii="Times New Roman"/>
          <w:color w:val="000000" w:themeColor="text1"/>
          <w:sz w:val="28"/>
          <w:szCs w:val="28"/>
        </w:rPr>
        <w:t xml:space="preserve">2015. Выпуск № 3. </w:t>
      </w:r>
      <w:r w:rsidRPr="005859B1">
        <w:rPr>
          <w:rFonts w:ascii="Times New Roman"/>
          <w:color w:val="000000" w:themeColor="text1"/>
          <w:sz w:val="28"/>
          <w:szCs w:val="28"/>
          <w:lang w:val="en-US"/>
        </w:rPr>
        <w:t>URL</w:t>
      </w:r>
      <w:r w:rsidRPr="005859B1">
        <w:rPr>
          <w:rFonts w:ascii="Times New Roman"/>
          <w:color w:val="000000" w:themeColor="text1"/>
          <w:sz w:val="28"/>
          <w:szCs w:val="28"/>
        </w:rPr>
        <w:t xml:space="preserve">: </w:t>
      </w:r>
      <w:hyperlink r:id="rId41" w:history="1">
        <w:r w:rsidRPr="005859B1">
          <w:rPr>
            <w:rStyle w:val="a9"/>
            <w:rFonts w:ascii="Times New Roman"/>
            <w:color w:val="000000" w:themeColor="text1"/>
            <w:sz w:val="28"/>
            <w:szCs w:val="28"/>
          </w:rPr>
          <w:t>http://cyberleninka.ru/article/n/universitetskie-muzei-problemy-upravleniya-i-razvitiya</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14.05.</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Российская музейная энциклопедия</w:t>
      </w:r>
      <w:r w:rsidR="00DD3A61"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42" w:history="1">
        <w:r w:rsidRPr="005859B1">
          <w:rPr>
            <w:rStyle w:val="a9"/>
            <w:rFonts w:ascii="Times New Roman"/>
            <w:color w:val="000000" w:themeColor="text1"/>
            <w:sz w:val="28"/>
            <w:szCs w:val="28"/>
          </w:rPr>
          <w:t>http://www.museum.ru/rme/rme.htm</w:t>
        </w:r>
      </w:hyperlink>
      <w:r w:rsidR="005B31BF"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22.04.</w:t>
      </w:r>
      <w:r w:rsidR="005B31BF" w:rsidRPr="005859B1">
        <w:rPr>
          <w:rFonts w:ascii="Times New Roman"/>
          <w:color w:val="000000" w:themeColor="text1"/>
          <w:sz w:val="28"/>
          <w:szCs w:val="28"/>
        </w:rPr>
        <w:t>20</w:t>
      </w:r>
      <w:r w:rsidRPr="005859B1">
        <w:rPr>
          <w:rFonts w:ascii="Times New Roman"/>
          <w:color w:val="000000" w:themeColor="text1"/>
          <w:sz w:val="28"/>
          <w:szCs w:val="28"/>
        </w:rPr>
        <w:t>16)</w:t>
      </w:r>
      <w:r w:rsidR="005B31BF" w:rsidRPr="005859B1">
        <w:rPr>
          <w:rFonts w:ascii="Times New Roman"/>
          <w:color w:val="000000" w:themeColor="text1"/>
          <w:sz w:val="28"/>
          <w:szCs w:val="28"/>
        </w:rPr>
        <w:t>.</w:t>
      </w:r>
      <w:r w:rsidRPr="005859B1">
        <w:rPr>
          <w:rFonts w:ascii="Times New Roman"/>
          <w:color w:val="000000" w:themeColor="text1"/>
          <w:sz w:val="28"/>
          <w:szCs w:val="28"/>
        </w:rPr>
        <w:tab/>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Сайт дизайнерской фирмы </w:t>
      </w:r>
      <w:r w:rsidRPr="005859B1">
        <w:rPr>
          <w:rFonts w:ascii="Times New Roman"/>
          <w:color w:val="000000" w:themeColor="text1"/>
          <w:sz w:val="28"/>
          <w:szCs w:val="28"/>
          <w:lang w:val="en-US"/>
        </w:rPr>
        <w:t>In</w:t>
      </w:r>
      <w:r w:rsidRPr="005859B1">
        <w:rPr>
          <w:rFonts w:ascii="Times New Roman"/>
          <w:color w:val="000000" w:themeColor="text1"/>
          <w:sz w:val="28"/>
          <w:szCs w:val="28"/>
        </w:rPr>
        <w:t>-</w:t>
      </w:r>
      <w:r w:rsidRPr="005859B1">
        <w:rPr>
          <w:rFonts w:ascii="Times New Roman"/>
          <w:color w:val="000000" w:themeColor="text1"/>
          <w:sz w:val="28"/>
          <w:szCs w:val="28"/>
          <w:lang w:val="en-US"/>
        </w:rPr>
        <w:t>design</w:t>
      </w:r>
      <w:r w:rsidRPr="005859B1">
        <w:rPr>
          <w:rFonts w:ascii="Times New Roman"/>
          <w:color w:val="000000" w:themeColor="text1"/>
          <w:sz w:val="28"/>
          <w:szCs w:val="28"/>
        </w:rPr>
        <w:t xml:space="preserve"> Аркадия </w:t>
      </w:r>
      <w:proofErr w:type="spellStart"/>
      <w:r w:rsidRPr="005859B1">
        <w:rPr>
          <w:rFonts w:ascii="Times New Roman"/>
          <w:color w:val="000000" w:themeColor="text1"/>
          <w:sz w:val="28"/>
          <w:szCs w:val="28"/>
        </w:rPr>
        <w:t>Опочанского</w:t>
      </w:r>
      <w:proofErr w:type="spellEnd"/>
      <w:r w:rsidR="00DD3A61" w:rsidRPr="005859B1">
        <w:rPr>
          <w:rFonts w:ascii="Times New Roman"/>
          <w:color w:val="000000" w:themeColor="text1"/>
          <w:sz w:val="28"/>
          <w:szCs w:val="28"/>
        </w:rPr>
        <w:t>.</w:t>
      </w:r>
      <w:r w:rsidR="005B31BF" w:rsidRPr="005859B1">
        <w:rPr>
          <w:rFonts w:ascii="Times New Roman"/>
          <w:color w:val="000000" w:themeColor="text1"/>
          <w:sz w:val="28"/>
          <w:szCs w:val="28"/>
        </w:rPr>
        <w:t xml:space="preserve"> </w:t>
      </w:r>
      <w:r w:rsidR="005B31BF" w:rsidRPr="005859B1">
        <w:rPr>
          <w:rFonts w:ascii="Times New Roman"/>
          <w:color w:val="000000" w:themeColor="text1"/>
          <w:sz w:val="28"/>
          <w:szCs w:val="28"/>
          <w:lang w:val="en-US"/>
        </w:rPr>
        <w:t>URL</w:t>
      </w:r>
      <w:r w:rsidR="005B31BF" w:rsidRPr="005859B1">
        <w:rPr>
          <w:rFonts w:ascii="Times New Roman"/>
          <w:color w:val="000000" w:themeColor="text1"/>
          <w:sz w:val="28"/>
          <w:szCs w:val="28"/>
        </w:rPr>
        <w:t xml:space="preserve">: </w:t>
      </w:r>
      <w:hyperlink r:id="rId43" w:history="1">
        <w:r w:rsidRPr="005859B1">
          <w:rPr>
            <w:rStyle w:val="a9"/>
            <w:rFonts w:ascii="Times New Roman"/>
            <w:color w:val="000000" w:themeColor="text1"/>
            <w:sz w:val="28"/>
            <w:szCs w:val="28"/>
          </w:rPr>
          <w:t>http://www.in-design.ru/index.htm</w:t>
        </w:r>
      </w:hyperlink>
      <w:r w:rsidR="005B31BF" w:rsidRPr="005859B1">
        <w:rPr>
          <w:rFonts w:ascii="Times New Roman"/>
          <w:color w:val="000000" w:themeColor="text1"/>
          <w:sz w:val="28"/>
          <w:szCs w:val="28"/>
        </w:rPr>
        <w:t xml:space="preserve"> (дата обращения: 29.04.2016).</w:t>
      </w:r>
    </w:p>
    <w:p w:rsidR="000E0604" w:rsidRPr="005859B1" w:rsidRDefault="000E0604" w:rsidP="0088688F">
      <w:pPr>
        <w:pStyle w:val="a3"/>
        <w:numPr>
          <w:ilvl w:val="0"/>
          <w:numId w:val="10"/>
        </w:numPr>
        <w:shd w:val="clear" w:color="auto" w:fill="FFFFFF"/>
        <w:spacing w:line="480" w:lineRule="auto"/>
        <w:jc w:val="both"/>
        <w:rPr>
          <w:rFonts w:ascii="Times New Roman"/>
          <w:color w:val="000000" w:themeColor="text1"/>
          <w:sz w:val="28"/>
          <w:szCs w:val="28"/>
          <w:lang w:eastAsia="ru-RU"/>
        </w:rPr>
      </w:pPr>
      <w:r w:rsidRPr="005859B1">
        <w:rPr>
          <w:rFonts w:ascii="Times New Roman"/>
          <w:color w:val="000000" w:themeColor="text1"/>
          <w:sz w:val="28"/>
          <w:szCs w:val="28"/>
        </w:rPr>
        <w:lastRenderedPageBreak/>
        <w:t>Сайт Центр технического света</w:t>
      </w:r>
      <w:r w:rsidR="00DD3A61"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44" w:history="1">
        <w:r w:rsidRPr="005859B1">
          <w:rPr>
            <w:rStyle w:val="a9"/>
            <w:rFonts w:ascii="Times New Roman"/>
            <w:color w:val="000000" w:themeColor="text1"/>
            <w:sz w:val="28"/>
            <w:szCs w:val="28"/>
          </w:rPr>
          <w:t>http://www.lival-svet.ru/museum/</w:t>
        </w:r>
      </w:hyperlink>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28.10.2015)</w:t>
      </w:r>
      <w:r w:rsidR="005B31BF"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eastAsia="Calibri"/>
          <w:color w:val="000000" w:themeColor="text1"/>
          <w:sz w:val="28"/>
          <w:szCs w:val="28"/>
        </w:rPr>
      </w:pPr>
      <w:r w:rsidRPr="005859B1">
        <w:rPr>
          <w:rFonts w:ascii="Times New Roman" w:eastAsia="Calibri"/>
          <w:color w:val="000000" w:themeColor="text1"/>
          <w:sz w:val="28"/>
          <w:szCs w:val="28"/>
        </w:rPr>
        <w:t>Самарский областной историко-краеведческий музей им. П.В. Алабина. Музейная экспозиция. Научная подготовка.</w:t>
      </w:r>
      <w:r w:rsidRPr="005859B1">
        <w:rPr>
          <w:rFonts w:ascii="Times New Roman"/>
          <w:color w:val="000000" w:themeColor="text1"/>
          <w:sz w:val="28"/>
          <w:szCs w:val="28"/>
        </w:rPr>
        <w:t xml:space="preserve">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45" w:history="1">
        <w:r w:rsidRPr="005859B1">
          <w:rPr>
            <w:rStyle w:val="a9"/>
            <w:rFonts w:ascii="Times New Roman" w:eastAsia="Calibri"/>
            <w:color w:val="000000" w:themeColor="text1"/>
            <w:sz w:val="28"/>
            <w:szCs w:val="28"/>
          </w:rPr>
          <w:t>http://www.alabin.ru/alabina/profi/courses2009/exposition/glava2/</w:t>
        </w:r>
      </w:hyperlink>
      <w:r w:rsidRPr="005859B1">
        <w:rPr>
          <w:rFonts w:ascii="Times New Roman"/>
          <w:color w:val="000000" w:themeColor="text1"/>
          <w:sz w:val="28"/>
          <w:szCs w:val="28"/>
        </w:rPr>
        <w:t xml:space="preserve"> </w:t>
      </w:r>
      <w:r w:rsidR="00DD3A61" w:rsidRPr="005859B1">
        <w:rPr>
          <w:rFonts w:ascii="Times New Roman" w:eastAsia="Calibri"/>
          <w:color w:val="000000" w:themeColor="text1"/>
          <w:sz w:val="28"/>
          <w:szCs w:val="28"/>
        </w:rPr>
        <w:t>(дата обращения: 25.11.2015).</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Семинар «Маркетинговые коммуникации университетских музеев: целевые аудитории, новые форматы взаимодействия и цифровые медиа» состоялся 22 апреля 2016 в Москве в Российском экономическом университете им. Г. В. Плеханова.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46" w:history="1">
        <w:r w:rsidRPr="005859B1">
          <w:rPr>
            <w:rStyle w:val="a9"/>
            <w:rFonts w:ascii="Times New Roman"/>
            <w:color w:val="000000" w:themeColor="text1"/>
            <w:sz w:val="28"/>
            <w:szCs w:val="28"/>
          </w:rPr>
          <w:t>http://www.fondpotanin.ru/novosti/2016-04-25/9340553</w:t>
        </w:r>
      </w:hyperlink>
      <w:r w:rsidR="00DD3A61" w:rsidRPr="005859B1">
        <w:rPr>
          <w:color w:val="000000" w:themeColor="text1"/>
        </w:rPr>
        <w:t xml:space="preserve"> </w:t>
      </w:r>
      <w:r w:rsidR="00DD3A61" w:rsidRPr="005859B1">
        <w:rPr>
          <w:rFonts w:ascii="Times New Roman"/>
          <w:color w:val="000000" w:themeColor="text1"/>
          <w:sz w:val="28"/>
          <w:szCs w:val="28"/>
        </w:rPr>
        <w:t>(дата обращения: 13.02.2016).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Словарь музейных терминов. Учебно-методическое пособие. </w:t>
      </w:r>
      <w:r w:rsidR="00DD3A61" w:rsidRPr="005859B1">
        <w:rPr>
          <w:rFonts w:ascii="Times New Roman"/>
          <w:color w:val="000000" w:themeColor="text1"/>
          <w:sz w:val="28"/>
          <w:szCs w:val="28"/>
        </w:rPr>
        <w:t>Сост. О.И. Захарова. Красноярск,</w:t>
      </w:r>
      <w:r w:rsidRPr="005859B1">
        <w:rPr>
          <w:rFonts w:ascii="Times New Roman"/>
          <w:color w:val="000000" w:themeColor="text1"/>
          <w:sz w:val="28"/>
          <w:szCs w:val="28"/>
        </w:rPr>
        <w:t xml:space="preserve"> 2013.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47"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structure</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sfu</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kras</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ru</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files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structure</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docs</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slovar</w:t>
        </w:r>
        <w:proofErr w:type="spellEnd"/>
        <w:r w:rsidRPr="005859B1">
          <w:rPr>
            <w:rStyle w:val="a9"/>
            <w:rFonts w:ascii="Times New Roman"/>
            <w:color w:val="000000" w:themeColor="text1"/>
            <w:sz w:val="28"/>
            <w:szCs w:val="28"/>
          </w:rPr>
          <w:t>_</w:t>
        </w:r>
        <w:proofErr w:type="spellStart"/>
        <w:r w:rsidRPr="005859B1">
          <w:rPr>
            <w:rStyle w:val="a9"/>
            <w:rFonts w:ascii="Times New Roman"/>
            <w:color w:val="000000" w:themeColor="text1"/>
            <w:sz w:val="28"/>
            <w:szCs w:val="28"/>
            <w:lang w:val="en-US"/>
          </w:rPr>
          <w:t>muzeynyh</w:t>
        </w:r>
        <w:proofErr w:type="spellEnd"/>
        <w:r w:rsidRPr="005859B1">
          <w:rPr>
            <w:rStyle w:val="a9"/>
            <w:rFonts w:ascii="Times New Roman"/>
            <w:color w:val="000000" w:themeColor="text1"/>
            <w:sz w:val="28"/>
            <w:szCs w:val="28"/>
          </w:rPr>
          <w:t>_</w:t>
        </w:r>
        <w:proofErr w:type="spellStart"/>
        <w:r w:rsidRPr="005859B1">
          <w:rPr>
            <w:rStyle w:val="a9"/>
            <w:rFonts w:ascii="Times New Roman"/>
            <w:color w:val="000000" w:themeColor="text1"/>
            <w:sz w:val="28"/>
            <w:szCs w:val="28"/>
            <w:lang w:val="en-US"/>
          </w:rPr>
          <w:t>terminov</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pdf</w:t>
        </w:r>
        <w:proofErr w:type="spellEnd"/>
      </w:hyperlink>
      <w:r w:rsidR="00DD3A61" w:rsidRPr="005859B1">
        <w:rPr>
          <w:rFonts w:ascii="Times New Roman"/>
          <w:color w:val="000000" w:themeColor="text1"/>
          <w:sz w:val="28"/>
          <w:szCs w:val="28"/>
        </w:rPr>
        <w:t xml:space="preserve"> (дата обращения: 13.02.2016).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rPr>
        <w:t xml:space="preserve">Студия </w:t>
      </w:r>
      <w:proofErr w:type="spellStart"/>
      <w:r w:rsidRPr="005859B1">
        <w:rPr>
          <w:rFonts w:ascii="Times New Roman"/>
          <w:color w:val="000000" w:themeColor="text1"/>
          <w:sz w:val="28"/>
          <w:szCs w:val="28"/>
        </w:rPr>
        <w:t>Артефактум</w:t>
      </w:r>
      <w:proofErr w:type="spellEnd"/>
      <w:r w:rsidRPr="005859B1">
        <w:rPr>
          <w:rFonts w:ascii="Times New Roman"/>
          <w:color w:val="000000" w:themeColor="text1"/>
          <w:sz w:val="28"/>
          <w:szCs w:val="28"/>
        </w:rPr>
        <w:t xml:space="preserve"> – создание выставок, экспозиций</w:t>
      </w:r>
      <w:r w:rsidR="00DD3A61" w:rsidRPr="005859B1">
        <w:rPr>
          <w:rFonts w:ascii="Times New Roman"/>
          <w:color w:val="000000" w:themeColor="text1"/>
          <w:sz w:val="28"/>
          <w:szCs w:val="28"/>
        </w:rPr>
        <w:t>.</w:t>
      </w:r>
      <w:r w:rsidRPr="005859B1">
        <w:rPr>
          <w:rFonts w:ascii="Times New Roman"/>
          <w:color w:val="000000" w:themeColor="text1"/>
          <w:sz w:val="28"/>
          <w:szCs w:val="28"/>
        </w:rPr>
        <w:t xml:space="preserve">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48" w:history="1">
        <w:r w:rsidRPr="005859B1">
          <w:rPr>
            <w:rStyle w:val="a9"/>
            <w:rFonts w:ascii="Times New Roman"/>
            <w:color w:val="000000" w:themeColor="text1"/>
            <w:sz w:val="28"/>
            <w:szCs w:val="28"/>
          </w:rPr>
          <w:t>http://www.artefactum-studio.ru/projects.html</w:t>
        </w:r>
      </w:hyperlink>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17.11.</w:t>
      </w:r>
      <w:r w:rsidR="00DD3A61" w:rsidRPr="005859B1">
        <w:rPr>
          <w:rFonts w:ascii="Times New Roman"/>
          <w:color w:val="000000" w:themeColor="text1"/>
          <w:sz w:val="28"/>
          <w:szCs w:val="28"/>
        </w:rPr>
        <w:t>20</w:t>
      </w:r>
      <w:r w:rsidRPr="005859B1">
        <w:rPr>
          <w:rFonts w:ascii="Times New Roman"/>
          <w:color w:val="000000" w:themeColor="text1"/>
          <w:sz w:val="28"/>
          <w:szCs w:val="28"/>
        </w:rPr>
        <w:t>16)</w:t>
      </w:r>
      <w:r w:rsidR="00DD3A61" w:rsidRPr="005859B1">
        <w:rPr>
          <w:rFonts w:ascii="Times New Roman"/>
          <w:color w:val="000000" w:themeColor="text1"/>
          <w:sz w:val="28"/>
          <w:szCs w:val="28"/>
        </w:rPr>
        <w:t>.</w:t>
      </w:r>
    </w:p>
    <w:p w:rsidR="000E0604" w:rsidRPr="005859B1" w:rsidRDefault="000E0604" w:rsidP="00DD3A61">
      <w:pPr>
        <w:pStyle w:val="a3"/>
        <w:numPr>
          <w:ilvl w:val="0"/>
          <w:numId w:val="10"/>
        </w:numPr>
        <w:spacing w:line="480" w:lineRule="auto"/>
        <w:jc w:val="both"/>
        <w:rPr>
          <w:rFonts w:ascii="Times New Roman" w:eastAsia="Calibri"/>
          <w:color w:val="000000" w:themeColor="text1"/>
          <w:sz w:val="28"/>
          <w:szCs w:val="28"/>
        </w:rPr>
      </w:pPr>
      <w:proofErr w:type="spellStart"/>
      <w:r w:rsidRPr="005859B1">
        <w:rPr>
          <w:rFonts w:ascii="Times New Roman" w:eastAsia="Calibri"/>
          <w:color w:val="000000" w:themeColor="text1"/>
          <w:sz w:val="28"/>
          <w:szCs w:val="28"/>
        </w:rPr>
        <w:t>Чуклина</w:t>
      </w:r>
      <w:proofErr w:type="spellEnd"/>
      <w:r w:rsidRPr="005859B1">
        <w:rPr>
          <w:rFonts w:ascii="Times New Roman" w:eastAsia="Calibri"/>
          <w:color w:val="000000" w:themeColor="text1"/>
          <w:sz w:val="28"/>
          <w:szCs w:val="28"/>
        </w:rPr>
        <w:t xml:space="preserve"> Т.И. </w:t>
      </w:r>
      <w:r w:rsidR="00DD3A61" w:rsidRPr="005859B1">
        <w:rPr>
          <w:rFonts w:ascii="Times New Roman" w:eastAsia="Calibri"/>
          <w:color w:val="000000" w:themeColor="text1"/>
          <w:sz w:val="28"/>
          <w:szCs w:val="28"/>
        </w:rPr>
        <w:t xml:space="preserve">Метод погружения как актуальный метод построения музейной экспозиции: </w:t>
      </w:r>
      <w:proofErr w:type="spellStart"/>
      <w:r w:rsidR="00DD3A61" w:rsidRPr="005859B1">
        <w:rPr>
          <w:rFonts w:ascii="Times New Roman" w:eastAsia="Calibri"/>
          <w:color w:val="000000" w:themeColor="text1"/>
          <w:sz w:val="28"/>
          <w:szCs w:val="28"/>
        </w:rPr>
        <w:t>Автореф</w:t>
      </w:r>
      <w:proofErr w:type="spellEnd"/>
      <w:r w:rsidR="00DD3A61" w:rsidRPr="005859B1">
        <w:rPr>
          <w:rFonts w:ascii="Times New Roman" w:eastAsia="Calibri"/>
          <w:color w:val="000000" w:themeColor="text1"/>
          <w:sz w:val="28"/>
          <w:szCs w:val="28"/>
        </w:rPr>
        <w:t xml:space="preserve">. </w:t>
      </w:r>
      <w:proofErr w:type="spellStart"/>
      <w:r w:rsidR="00DD3A61" w:rsidRPr="005859B1">
        <w:rPr>
          <w:rFonts w:ascii="Times New Roman" w:eastAsia="Calibri"/>
          <w:color w:val="000000" w:themeColor="text1"/>
          <w:sz w:val="28"/>
          <w:szCs w:val="28"/>
        </w:rPr>
        <w:t>дис</w:t>
      </w:r>
      <w:proofErr w:type="spellEnd"/>
      <w:r w:rsidR="00DD3A61"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w:t>
      </w:r>
      <w:r w:rsidR="00DD3A61" w:rsidRPr="005859B1">
        <w:rPr>
          <w:rFonts w:ascii="Times New Roman" w:eastAsia="Calibri"/>
          <w:color w:val="000000" w:themeColor="text1"/>
          <w:sz w:val="28"/>
          <w:szCs w:val="28"/>
        </w:rPr>
        <w:t>канд. культурологии:</w:t>
      </w:r>
      <w:r w:rsidR="00DD3A61" w:rsidRPr="005859B1">
        <w:rPr>
          <w:color w:val="000000" w:themeColor="text1"/>
        </w:rPr>
        <w:t xml:space="preserve"> </w:t>
      </w:r>
      <w:r w:rsidR="00DD3A61" w:rsidRPr="005859B1">
        <w:rPr>
          <w:rFonts w:ascii="Times New Roman" w:eastAsia="Calibri"/>
          <w:color w:val="000000" w:themeColor="text1"/>
          <w:sz w:val="28"/>
          <w:szCs w:val="28"/>
        </w:rPr>
        <w:t xml:space="preserve">24.00.03 / </w:t>
      </w:r>
      <w:proofErr w:type="spellStart"/>
      <w:r w:rsidR="00DD3A61" w:rsidRPr="005859B1">
        <w:rPr>
          <w:rFonts w:ascii="Times New Roman" w:eastAsia="Calibri"/>
          <w:color w:val="000000" w:themeColor="text1"/>
          <w:sz w:val="28"/>
          <w:szCs w:val="28"/>
        </w:rPr>
        <w:t>Чуклина</w:t>
      </w:r>
      <w:proofErr w:type="spellEnd"/>
      <w:r w:rsidR="00DD3A61" w:rsidRPr="005859B1">
        <w:rPr>
          <w:rFonts w:ascii="Times New Roman" w:eastAsia="Calibri"/>
          <w:color w:val="000000" w:themeColor="text1"/>
          <w:sz w:val="28"/>
          <w:szCs w:val="28"/>
        </w:rPr>
        <w:t xml:space="preserve"> Татьяна </w:t>
      </w:r>
      <w:proofErr w:type="spellStart"/>
      <w:r w:rsidR="00DD3A61" w:rsidRPr="005859B1">
        <w:rPr>
          <w:rFonts w:ascii="Times New Roman" w:eastAsia="Calibri"/>
          <w:color w:val="000000" w:themeColor="text1"/>
          <w:sz w:val="28"/>
          <w:szCs w:val="28"/>
        </w:rPr>
        <w:t>Изосимовна</w:t>
      </w:r>
      <w:proofErr w:type="spellEnd"/>
      <w:r w:rsidR="00DD3A61" w:rsidRPr="005859B1">
        <w:rPr>
          <w:rFonts w:ascii="Times New Roman" w:eastAsia="Calibri"/>
          <w:color w:val="000000" w:themeColor="text1"/>
          <w:sz w:val="28"/>
          <w:szCs w:val="28"/>
        </w:rPr>
        <w:t>; Санкт-Петербургский гос. ун-</w:t>
      </w:r>
      <w:r w:rsidR="00DD3A61" w:rsidRPr="005859B1">
        <w:rPr>
          <w:rFonts w:ascii="Times New Roman" w:eastAsia="Calibri"/>
          <w:color w:val="000000" w:themeColor="text1"/>
          <w:sz w:val="28"/>
          <w:szCs w:val="28"/>
        </w:rPr>
        <w:lastRenderedPageBreak/>
        <w:t xml:space="preserve">т. </w:t>
      </w:r>
      <w:r w:rsidRPr="005859B1">
        <w:rPr>
          <w:rFonts w:ascii="Times New Roman" w:eastAsia="Calibri"/>
          <w:color w:val="000000" w:themeColor="text1"/>
          <w:sz w:val="28"/>
          <w:szCs w:val="28"/>
        </w:rPr>
        <w:t>СПб</w:t>
      </w:r>
      <w:proofErr w:type="gramStart"/>
      <w:r w:rsidRPr="005859B1">
        <w:rPr>
          <w:rFonts w:ascii="Times New Roman" w:eastAsia="Calibri"/>
          <w:color w:val="000000" w:themeColor="text1"/>
          <w:sz w:val="28"/>
          <w:szCs w:val="28"/>
        </w:rPr>
        <w:t>.</w:t>
      </w:r>
      <w:r w:rsidR="00DD3A61"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w:t>
      </w:r>
      <w:proofErr w:type="gramEnd"/>
      <w:r w:rsidRPr="005859B1">
        <w:rPr>
          <w:rFonts w:ascii="Times New Roman" w:eastAsia="Calibri"/>
          <w:color w:val="000000" w:themeColor="text1"/>
          <w:sz w:val="28"/>
          <w:szCs w:val="28"/>
        </w:rPr>
        <w:t>2011. 182 с.</w:t>
      </w:r>
      <w:r w:rsidR="00DD3A61" w:rsidRPr="005859B1">
        <w:rPr>
          <w:rFonts w:ascii="Times New Roman" w:eastAsia="Calibri"/>
          <w:color w:val="000000" w:themeColor="text1"/>
          <w:sz w:val="28"/>
          <w:szCs w:val="28"/>
        </w:rPr>
        <w:t xml:space="preserve"> </w:t>
      </w:r>
      <w:r w:rsidR="00DD3A61" w:rsidRPr="005859B1">
        <w:rPr>
          <w:rFonts w:ascii="Times New Roman" w:eastAsia="Calibri"/>
          <w:color w:val="000000" w:themeColor="text1"/>
          <w:sz w:val="28"/>
          <w:szCs w:val="28"/>
          <w:lang w:val="en-US"/>
        </w:rPr>
        <w:t>URL</w:t>
      </w:r>
      <w:r w:rsidR="00DD3A61" w:rsidRPr="005859B1">
        <w:rPr>
          <w:rFonts w:ascii="Times New Roman" w:eastAsia="Calibri"/>
          <w:color w:val="000000" w:themeColor="text1"/>
          <w:sz w:val="28"/>
          <w:szCs w:val="28"/>
        </w:rPr>
        <w:t>:</w:t>
      </w:r>
      <w:r w:rsidRPr="005859B1">
        <w:rPr>
          <w:rFonts w:ascii="Times New Roman" w:eastAsia="Calibri"/>
          <w:color w:val="000000" w:themeColor="text1"/>
          <w:sz w:val="28"/>
          <w:szCs w:val="28"/>
        </w:rPr>
        <w:t xml:space="preserve"> </w:t>
      </w:r>
      <w:hyperlink r:id="rId49" w:history="1">
        <w:r w:rsidRPr="005859B1">
          <w:rPr>
            <w:rStyle w:val="a9"/>
            <w:rFonts w:ascii="Times New Roman" w:eastAsia="Calibri"/>
            <w:color w:val="000000" w:themeColor="text1"/>
            <w:sz w:val="28"/>
            <w:szCs w:val="28"/>
          </w:rPr>
          <w:t>http://www.dissercat.com/content/metod-pogruzheniya-kak-aktualnyi-metod-postroeniya-muzeinoi-ekspozitsii</w:t>
        </w:r>
      </w:hyperlink>
      <w:r w:rsidRPr="005859B1">
        <w:rPr>
          <w:rFonts w:ascii="Times New Roman" w:eastAsia="Calibri"/>
          <w:color w:val="000000" w:themeColor="text1"/>
          <w:sz w:val="28"/>
          <w:szCs w:val="28"/>
        </w:rPr>
        <w:t xml:space="preserve"> (</w:t>
      </w:r>
      <w:r w:rsidR="00DD3A61" w:rsidRPr="005859B1">
        <w:rPr>
          <w:rFonts w:ascii="Times New Roman" w:eastAsia="Calibri"/>
          <w:color w:val="000000" w:themeColor="text1"/>
          <w:sz w:val="28"/>
          <w:szCs w:val="28"/>
        </w:rPr>
        <w:t xml:space="preserve">дата обращения: </w:t>
      </w:r>
      <w:r w:rsidRPr="005859B1">
        <w:rPr>
          <w:rFonts w:ascii="Times New Roman" w:eastAsia="Calibri"/>
          <w:color w:val="000000" w:themeColor="text1"/>
          <w:sz w:val="28"/>
          <w:szCs w:val="28"/>
        </w:rPr>
        <w:t>19.11.2015)</w:t>
      </w:r>
      <w:r w:rsidR="00DD3A61" w:rsidRPr="005859B1">
        <w:rPr>
          <w:rFonts w:ascii="Times New Roman" w:eastAsia="Calibri"/>
          <w:color w:val="000000" w:themeColor="text1"/>
          <w:sz w:val="28"/>
          <w:szCs w:val="28"/>
        </w:rPr>
        <w:t>.</w:t>
      </w:r>
    </w:p>
    <w:p w:rsidR="000E0604" w:rsidRPr="005859B1" w:rsidRDefault="000E0604" w:rsidP="00DD3A61">
      <w:pPr>
        <w:pStyle w:val="a3"/>
        <w:spacing w:line="480" w:lineRule="auto"/>
        <w:jc w:val="both"/>
        <w:rPr>
          <w:rFonts w:ascii="Times New Roman" w:eastAsia="Calibri"/>
          <w:b/>
          <w:color w:val="000000" w:themeColor="text1"/>
          <w:sz w:val="28"/>
          <w:szCs w:val="28"/>
        </w:rPr>
      </w:pPr>
      <w:r w:rsidRPr="005859B1">
        <w:rPr>
          <w:rFonts w:ascii="Times New Roman" w:eastAsia="Calibri"/>
          <w:b/>
          <w:color w:val="000000" w:themeColor="text1"/>
          <w:sz w:val="28"/>
          <w:szCs w:val="28"/>
        </w:rPr>
        <w:t>Зарубежные источники</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lang w:val="en-US"/>
        </w:rPr>
      </w:pPr>
      <w:r w:rsidRPr="005859B1">
        <w:rPr>
          <w:rFonts w:ascii="Times New Roman"/>
          <w:color w:val="000000" w:themeColor="text1"/>
          <w:sz w:val="28"/>
          <w:szCs w:val="28"/>
          <w:lang w:val="en-US"/>
        </w:rPr>
        <w:t xml:space="preserve">Jane Weeks. The loneliness of the university museum curator//Museum International. </w:t>
      </w:r>
      <w:r w:rsidR="00DD3A61" w:rsidRPr="005859B1">
        <w:rPr>
          <w:rFonts w:ascii="Times New Roman"/>
          <w:color w:val="000000" w:themeColor="text1"/>
          <w:sz w:val="28"/>
          <w:szCs w:val="28"/>
          <w:lang w:val="en-US"/>
        </w:rPr>
        <w:t>M.</w:t>
      </w:r>
      <w:r w:rsidR="00DD3A61" w:rsidRPr="005859B1">
        <w:rPr>
          <w:rFonts w:ascii="Times New Roman"/>
          <w:color w:val="000000" w:themeColor="text1"/>
          <w:sz w:val="28"/>
          <w:szCs w:val="28"/>
        </w:rPr>
        <w:t xml:space="preserve">, </w:t>
      </w:r>
      <w:r w:rsidRPr="005859B1">
        <w:rPr>
          <w:rFonts w:ascii="Times New Roman"/>
          <w:color w:val="000000" w:themeColor="text1"/>
          <w:sz w:val="28"/>
          <w:szCs w:val="28"/>
          <w:lang w:val="en-US"/>
        </w:rPr>
        <w:t>2000. №2</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10-14 p.</w:t>
      </w:r>
    </w:p>
    <w:p w:rsidR="00A00F9A" w:rsidRPr="005859B1" w:rsidRDefault="00A00F9A" w:rsidP="00A00F9A">
      <w:pPr>
        <w:pStyle w:val="a3"/>
        <w:numPr>
          <w:ilvl w:val="0"/>
          <w:numId w:val="10"/>
        </w:numPr>
        <w:spacing w:line="480" w:lineRule="auto"/>
        <w:jc w:val="both"/>
        <w:rPr>
          <w:rFonts w:ascii="Times New Roman"/>
          <w:color w:val="000000" w:themeColor="text1"/>
          <w:sz w:val="28"/>
          <w:szCs w:val="28"/>
        </w:rPr>
      </w:pPr>
      <w:proofErr w:type="spellStart"/>
      <w:r w:rsidRPr="005859B1">
        <w:rPr>
          <w:rFonts w:ascii="Times New Roman"/>
          <w:color w:val="000000" w:themeColor="text1"/>
          <w:sz w:val="28"/>
          <w:szCs w:val="28"/>
          <w:lang w:val="en-US"/>
        </w:rPr>
        <w:t>Kishino</w:t>
      </w:r>
      <w:proofErr w:type="spellEnd"/>
      <w:r w:rsidRPr="005859B1">
        <w:rPr>
          <w:rFonts w:ascii="Times New Roman"/>
          <w:color w:val="000000" w:themeColor="text1"/>
          <w:sz w:val="28"/>
          <w:szCs w:val="28"/>
          <w:lang w:val="en-US"/>
        </w:rPr>
        <w:t xml:space="preserve"> A. F., Milgram P. Taxonomy of Mixed Reality Visual Displays // IEICE Transactions on Information and Systems, E77-D (12). </w:t>
      </w:r>
      <w:r w:rsidRPr="005859B1">
        <w:rPr>
          <w:rFonts w:ascii="Times New Roman"/>
          <w:color w:val="000000" w:themeColor="text1"/>
          <w:sz w:val="28"/>
          <w:szCs w:val="28"/>
        </w:rPr>
        <w:t xml:space="preserve">1994. </w:t>
      </w:r>
      <w:r w:rsidRPr="005859B1">
        <w:rPr>
          <w:rFonts w:ascii="Times New Roman"/>
          <w:color w:val="000000" w:themeColor="text1"/>
          <w:sz w:val="28"/>
          <w:szCs w:val="28"/>
          <w:lang w:val="en-US"/>
        </w:rPr>
        <w:t>P</w:t>
      </w:r>
      <w:r w:rsidRPr="005859B1">
        <w:rPr>
          <w:rFonts w:ascii="Times New Roman"/>
          <w:color w:val="000000" w:themeColor="text1"/>
          <w:sz w:val="28"/>
          <w:szCs w:val="28"/>
        </w:rPr>
        <w:t xml:space="preserve">. 1321–1329. </w:t>
      </w:r>
      <w:r w:rsidRPr="005859B1">
        <w:rPr>
          <w:rFonts w:ascii="Times New Roman"/>
          <w:color w:val="000000" w:themeColor="text1"/>
          <w:sz w:val="28"/>
          <w:szCs w:val="28"/>
          <w:lang w:val="en-US"/>
        </w:rPr>
        <w:t>URL</w:t>
      </w:r>
      <w:r w:rsidRPr="005859B1">
        <w:rPr>
          <w:rFonts w:ascii="Times New Roman"/>
          <w:color w:val="000000" w:themeColor="text1"/>
          <w:sz w:val="28"/>
          <w:szCs w:val="28"/>
        </w:rPr>
        <w:t xml:space="preserve">: </w:t>
      </w:r>
      <w:r w:rsidRPr="005859B1">
        <w:rPr>
          <w:rFonts w:ascii="Times New Roman"/>
          <w:color w:val="000000" w:themeColor="text1"/>
          <w:sz w:val="28"/>
          <w:szCs w:val="28"/>
          <w:lang w:val="en-US"/>
        </w:rPr>
        <w:t>http</w:t>
      </w:r>
      <w:r w:rsidRPr="005859B1">
        <w:rPr>
          <w:rFonts w:ascii="Times New Roman"/>
          <w:color w:val="000000" w:themeColor="text1"/>
          <w:sz w:val="28"/>
          <w:szCs w:val="28"/>
        </w:rPr>
        <w:t>://</w:t>
      </w:r>
      <w:proofErr w:type="spellStart"/>
      <w:r w:rsidRPr="005859B1">
        <w:rPr>
          <w:rFonts w:ascii="Times New Roman"/>
          <w:color w:val="000000" w:themeColor="text1"/>
          <w:sz w:val="28"/>
          <w:szCs w:val="28"/>
          <w:lang w:val="en-US"/>
        </w:rPr>
        <w:t>vered</w:t>
      </w:r>
      <w:proofErr w:type="spellEnd"/>
      <w:r w:rsidRPr="005859B1">
        <w:rPr>
          <w:rFonts w:ascii="Times New Roman"/>
          <w:color w:val="000000" w:themeColor="text1"/>
          <w:sz w:val="28"/>
          <w:szCs w:val="28"/>
        </w:rPr>
        <w:t>.</w:t>
      </w:r>
      <w:r w:rsidRPr="005859B1">
        <w:rPr>
          <w:rFonts w:ascii="Times New Roman"/>
          <w:color w:val="000000" w:themeColor="text1"/>
          <w:sz w:val="28"/>
          <w:szCs w:val="28"/>
          <w:lang w:val="en-US"/>
        </w:rPr>
        <w:t>rose</w:t>
      </w:r>
      <w:r w:rsidRPr="005859B1">
        <w:rPr>
          <w:rFonts w:ascii="Times New Roman"/>
          <w:color w:val="000000" w:themeColor="text1"/>
          <w:sz w:val="28"/>
          <w:szCs w:val="28"/>
        </w:rPr>
        <w:t>.</w:t>
      </w:r>
      <w:proofErr w:type="spellStart"/>
      <w:r w:rsidRPr="005859B1">
        <w:rPr>
          <w:rFonts w:ascii="Times New Roman"/>
          <w:color w:val="000000" w:themeColor="text1"/>
          <w:sz w:val="28"/>
          <w:szCs w:val="28"/>
          <w:lang w:val="en-US"/>
        </w:rPr>
        <w:t>utoronto</w:t>
      </w:r>
      <w:proofErr w:type="spellEnd"/>
      <w:r w:rsidRPr="005859B1">
        <w:rPr>
          <w:rFonts w:ascii="Times New Roman"/>
          <w:color w:val="000000" w:themeColor="text1"/>
          <w:sz w:val="28"/>
          <w:szCs w:val="28"/>
        </w:rPr>
        <w:t>.</w:t>
      </w:r>
      <w:r w:rsidRPr="005859B1">
        <w:rPr>
          <w:rFonts w:ascii="Times New Roman"/>
          <w:color w:val="000000" w:themeColor="text1"/>
          <w:sz w:val="28"/>
          <w:szCs w:val="28"/>
          <w:lang w:val="en-US"/>
        </w:rPr>
        <w:t>ca</w:t>
      </w:r>
      <w:r w:rsidRPr="005859B1">
        <w:rPr>
          <w:rFonts w:ascii="Times New Roman"/>
          <w:color w:val="000000" w:themeColor="text1"/>
          <w:sz w:val="28"/>
          <w:szCs w:val="28"/>
        </w:rPr>
        <w:t>/</w:t>
      </w:r>
      <w:r w:rsidRPr="005859B1">
        <w:rPr>
          <w:rFonts w:ascii="Times New Roman"/>
          <w:color w:val="000000" w:themeColor="text1"/>
          <w:sz w:val="28"/>
          <w:szCs w:val="28"/>
          <w:lang w:val="en-US"/>
        </w:rPr>
        <w:t>people</w:t>
      </w:r>
      <w:r w:rsidRPr="005859B1">
        <w:rPr>
          <w:rFonts w:ascii="Times New Roman"/>
          <w:color w:val="000000" w:themeColor="text1"/>
          <w:sz w:val="28"/>
          <w:szCs w:val="28"/>
        </w:rPr>
        <w:t>/</w:t>
      </w:r>
      <w:proofErr w:type="spellStart"/>
      <w:r w:rsidRPr="005859B1">
        <w:rPr>
          <w:rFonts w:ascii="Times New Roman"/>
          <w:color w:val="000000" w:themeColor="text1"/>
          <w:sz w:val="28"/>
          <w:szCs w:val="28"/>
          <w:lang w:val="en-US"/>
        </w:rPr>
        <w:t>paul</w:t>
      </w:r>
      <w:proofErr w:type="spellEnd"/>
      <w:r w:rsidRPr="005859B1">
        <w:rPr>
          <w:rFonts w:ascii="Times New Roman"/>
          <w:color w:val="000000" w:themeColor="text1"/>
          <w:sz w:val="28"/>
          <w:szCs w:val="28"/>
        </w:rPr>
        <w:t>_</w:t>
      </w:r>
      <w:r w:rsidRPr="005859B1">
        <w:rPr>
          <w:rFonts w:ascii="Times New Roman"/>
          <w:color w:val="000000" w:themeColor="text1"/>
          <w:sz w:val="28"/>
          <w:szCs w:val="28"/>
          <w:lang w:val="en-US"/>
        </w:rPr>
        <w:t>dir</w:t>
      </w:r>
      <w:r w:rsidRPr="005859B1">
        <w:rPr>
          <w:rFonts w:ascii="Times New Roman"/>
          <w:color w:val="000000" w:themeColor="text1"/>
          <w:sz w:val="28"/>
          <w:szCs w:val="28"/>
        </w:rPr>
        <w:t>/</w:t>
      </w:r>
      <w:r w:rsidRPr="005859B1">
        <w:rPr>
          <w:rFonts w:ascii="Times New Roman"/>
          <w:color w:val="000000" w:themeColor="text1"/>
          <w:sz w:val="28"/>
          <w:szCs w:val="28"/>
          <w:lang w:val="en-US"/>
        </w:rPr>
        <w:t>IEICES</w:t>
      </w:r>
      <w:r w:rsidRPr="005859B1">
        <w:rPr>
          <w:rFonts w:ascii="Times New Roman"/>
          <w:color w:val="000000" w:themeColor="text1"/>
          <w:sz w:val="28"/>
          <w:szCs w:val="28"/>
        </w:rPr>
        <w:t>4/</w:t>
      </w:r>
      <w:proofErr w:type="spellStart"/>
      <w:r w:rsidRPr="005859B1">
        <w:rPr>
          <w:rFonts w:ascii="Times New Roman"/>
          <w:color w:val="000000" w:themeColor="text1"/>
          <w:sz w:val="28"/>
          <w:szCs w:val="28"/>
          <w:lang w:val="en-US"/>
        </w:rPr>
        <w:t>ieice</w:t>
      </w:r>
      <w:proofErr w:type="spellEnd"/>
      <w:r w:rsidRPr="005859B1">
        <w:rPr>
          <w:rFonts w:ascii="Times New Roman"/>
          <w:color w:val="000000" w:themeColor="text1"/>
          <w:sz w:val="28"/>
          <w:szCs w:val="28"/>
        </w:rPr>
        <w:t>.</w:t>
      </w:r>
      <w:r w:rsidRPr="005859B1">
        <w:rPr>
          <w:rFonts w:ascii="Times New Roman"/>
          <w:color w:val="000000" w:themeColor="text1"/>
          <w:sz w:val="28"/>
          <w:szCs w:val="28"/>
          <w:lang w:val="en-US"/>
        </w:rPr>
        <w:t>html</w:t>
      </w:r>
      <w:r w:rsidRPr="005859B1">
        <w:rPr>
          <w:rFonts w:ascii="Times New Roman"/>
          <w:color w:val="000000" w:themeColor="text1"/>
          <w:sz w:val="28"/>
          <w:szCs w:val="28"/>
        </w:rPr>
        <w:t xml:space="preserve"> (дата обращения: 6.03.2017).</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lang w:val="en-US"/>
        </w:rPr>
      </w:pPr>
      <w:r w:rsidRPr="005859B1">
        <w:rPr>
          <w:rFonts w:ascii="Times New Roman"/>
          <w:color w:val="000000" w:themeColor="text1"/>
          <w:sz w:val="28"/>
          <w:szCs w:val="28"/>
          <w:lang w:val="en-US"/>
        </w:rPr>
        <w:t>Lighting for museums and galleries</w:t>
      </w:r>
      <w:r w:rsidR="0088688F" w:rsidRPr="005859B1">
        <w:rPr>
          <w:rFonts w:ascii="Times New Roman"/>
          <w:color w:val="000000" w:themeColor="text1"/>
          <w:sz w:val="28"/>
          <w:szCs w:val="28"/>
          <w:lang w:val="en-US"/>
        </w:rPr>
        <w:t xml:space="preserve"> URL: http://www.havells-sylvania.com/documents/documents/Museums%20and%20Galleries%20-%20Brochure%20-%20English.PDF (</w:t>
      </w:r>
      <w:r w:rsidR="0088688F" w:rsidRPr="005859B1">
        <w:rPr>
          <w:rFonts w:ascii="Times New Roman"/>
          <w:color w:val="000000" w:themeColor="text1"/>
          <w:sz w:val="28"/>
          <w:szCs w:val="28"/>
        </w:rPr>
        <w:t>дата</w:t>
      </w:r>
      <w:r w:rsidR="0088688F" w:rsidRPr="005859B1">
        <w:rPr>
          <w:rFonts w:ascii="Times New Roman"/>
          <w:color w:val="000000" w:themeColor="text1"/>
          <w:sz w:val="28"/>
          <w:szCs w:val="28"/>
          <w:lang w:val="en-US"/>
        </w:rPr>
        <w:t xml:space="preserve"> </w:t>
      </w:r>
      <w:r w:rsidRPr="005859B1">
        <w:rPr>
          <w:rFonts w:ascii="Times New Roman"/>
          <w:color w:val="000000" w:themeColor="text1"/>
          <w:sz w:val="28"/>
          <w:szCs w:val="28"/>
        </w:rPr>
        <w:t>обращения</w:t>
      </w:r>
      <w:r w:rsidRPr="005859B1">
        <w:rPr>
          <w:rFonts w:ascii="Times New Roman"/>
          <w:color w:val="000000" w:themeColor="text1"/>
          <w:sz w:val="28"/>
          <w:szCs w:val="28"/>
          <w:lang w:val="en-US"/>
        </w:rPr>
        <w:t>: 23.03.</w:t>
      </w:r>
      <w:r w:rsidR="00DD3A61" w:rsidRPr="005859B1">
        <w:rPr>
          <w:rFonts w:ascii="Times New Roman"/>
          <w:color w:val="000000" w:themeColor="text1"/>
          <w:sz w:val="28"/>
          <w:szCs w:val="28"/>
          <w:lang w:val="en-US"/>
        </w:rPr>
        <w:t>20</w:t>
      </w:r>
      <w:r w:rsidRPr="005859B1">
        <w:rPr>
          <w:rFonts w:ascii="Times New Roman"/>
          <w:color w:val="000000" w:themeColor="text1"/>
          <w:sz w:val="28"/>
          <w:szCs w:val="28"/>
          <w:lang w:val="en-US"/>
        </w:rPr>
        <w:t>17)</w:t>
      </w:r>
      <w:r w:rsidR="00DD3A61" w:rsidRPr="005859B1">
        <w:rPr>
          <w:rFonts w:ascii="Times New Roman"/>
          <w:color w:val="000000" w:themeColor="text1"/>
          <w:sz w:val="28"/>
          <w:szCs w:val="28"/>
          <w:lang w:val="en-US"/>
        </w:rPr>
        <w:t>.</w:t>
      </w:r>
    </w:p>
    <w:p w:rsidR="000E0604" w:rsidRPr="005859B1" w:rsidRDefault="00DD3A61" w:rsidP="0088688F">
      <w:pPr>
        <w:pStyle w:val="a3"/>
        <w:numPr>
          <w:ilvl w:val="0"/>
          <w:numId w:val="10"/>
        </w:numPr>
        <w:spacing w:line="480" w:lineRule="auto"/>
        <w:jc w:val="both"/>
        <w:rPr>
          <w:rFonts w:ascii="Times New Roman"/>
          <w:color w:val="000000" w:themeColor="text1"/>
          <w:sz w:val="28"/>
          <w:szCs w:val="28"/>
          <w:lang w:val="en-US"/>
        </w:rPr>
      </w:pPr>
      <w:r w:rsidRPr="005859B1">
        <w:rPr>
          <w:rFonts w:ascii="Times New Roman"/>
          <w:color w:val="000000" w:themeColor="text1"/>
          <w:sz w:val="28"/>
          <w:szCs w:val="28"/>
          <w:lang w:val="en-US"/>
        </w:rPr>
        <w:t xml:space="preserve">Managing University </w:t>
      </w:r>
      <w:r w:rsidR="000E0604" w:rsidRPr="005859B1">
        <w:rPr>
          <w:rFonts w:ascii="Times New Roman"/>
          <w:color w:val="000000" w:themeColor="text1"/>
          <w:sz w:val="28"/>
          <w:szCs w:val="28"/>
          <w:lang w:val="en-US"/>
        </w:rPr>
        <w:t>Museums (Education</w:t>
      </w:r>
      <w:r w:rsidR="000E0604" w:rsidRPr="005859B1">
        <w:rPr>
          <w:rFonts w:ascii="Times New Roman"/>
          <w:color w:val="000000" w:themeColor="text1"/>
          <w:sz w:val="28"/>
          <w:szCs w:val="28"/>
          <w:lang w:val="en-US"/>
        </w:rPr>
        <w:tab/>
        <w:t>and Skills) / Int. by M. Kelly. Paris,</w:t>
      </w:r>
      <w:r w:rsidR="0088688F" w:rsidRPr="005859B1">
        <w:rPr>
          <w:rFonts w:ascii="Times New Roman"/>
          <w:color w:val="000000" w:themeColor="text1"/>
          <w:sz w:val="28"/>
          <w:szCs w:val="28"/>
          <w:lang w:val="en-US"/>
        </w:rPr>
        <w:t xml:space="preserve"> </w:t>
      </w:r>
      <w:r w:rsidR="000E0604" w:rsidRPr="005859B1">
        <w:rPr>
          <w:rFonts w:ascii="Times New Roman"/>
          <w:color w:val="000000" w:themeColor="text1"/>
          <w:sz w:val="28"/>
          <w:szCs w:val="28"/>
          <w:lang w:val="en-US"/>
        </w:rPr>
        <w:t>2001.</w:t>
      </w:r>
      <w:r w:rsidR="000E0604" w:rsidRPr="005859B1">
        <w:rPr>
          <w:rFonts w:ascii="Times New Roman"/>
          <w:color w:val="000000" w:themeColor="text1"/>
          <w:sz w:val="28"/>
          <w:szCs w:val="28"/>
          <w:lang w:val="en-US"/>
        </w:rPr>
        <w:tab/>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lang w:val="en-US"/>
        </w:rPr>
        <w:t xml:space="preserve">Nick Merriman. The current state of Higher Education Museums, Galleries, and Collections in the UK.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50" w:history="1">
        <w:r w:rsidRPr="005859B1">
          <w:rPr>
            <w:rStyle w:val="a9"/>
            <w:rFonts w:ascii="Times New Roman"/>
            <w:color w:val="000000" w:themeColor="text1"/>
            <w:sz w:val="28"/>
            <w:szCs w:val="28"/>
            <w:lang w:val="en-US"/>
          </w:rPr>
          <w:t>https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core</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ac</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uk</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download</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pdf</w:t>
        </w:r>
        <w:proofErr w:type="spellEnd"/>
        <w:r w:rsidRPr="005859B1">
          <w:rPr>
            <w:rStyle w:val="a9"/>
            <w:rFonts w:ascii="Times New Roman"/>
            <w:color w:val="000000" w:themeColor="text1"/>
            <w:sz w:val="28"/>
            <w:szCs w:val="28"/>
          </w:rPr>
          <w:t>/33410630.</w:t>
        </w:r>
        <w:proofErr w:type="spellStart"/>
        <w:r w:rsidRPr="005859B1">
          <w:rPr>
            <w:rStyle w:val="a9"/>
            <w:rFonts w:ascii="Times New Roman"/>
            <w:color w:val="000000" w:themeColor="text1"/>
            <w:sz w:val="28"/>
            <w:szCs w:val="28"/>
            <w:lang w:val="en-US"/>
          </w:rPr>
          <w:t>pdf</w:t>
        </w:r>
        <w:proofErr w:type="spellEnd"/>
      </w:hyperlink>
      <w:r w:rsidRPr="005859B1">
        <w:rPr>
          <w:rFonts w:ascii="Times New Roman"/>
          <w:color w:val="000000" w:themeColor="text1"/>
          <w:sz w:val="28"/>
          <w:szCs w:val="28"/>
        </w:rPr>
        <w:t xml:space="preserve"> </w:t>
      </w:r>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обновления: 8.11.</w:t>
      </w:r>
      <w:r w:rsidR="00DD3A61" w:rsidRPr="005859B1">
        <w:rPr>
          <w:rFonts w:ascii="Times New Roman"/>
          <w:color w:val="000000" w:themeColor="text1"/>
          <w:sz w:val="28"/>
          <w:szCs w:val="28"/>
        </w:rPr>
        <w:t>20</w:t>
      </w:r>
      <w:r w:rsidRPr="005859B1">
        <w:rPr>
          <w:rFonts w:ascii="Times New Roman"/>
          <w:color w:val="000000" w:themeColor="text1"/>
          <w:sz w:val="28"/>
          <w:szCs w:val="28"/>
        </w:rPr>
        <w:t>16)</w:t>
      </w:r>
      <w:r w:rsidR="00DD3A61" w:rsidRPr="005859B1">
        <w:rPr>
          <w:rFonts w:ascii="Times New Roman"/>
          <w:color w:val="000000" w:themeColor="text1"/>
          <w:sz w:val="28"/>
          <w:szCs w:val="28"/>
        </w:rPr>
        <w:t>.</w:t>
      </w:r>
      <w:r w:rsidRPr="005859B1">
        <w:rPr>
          <w:rFonts w:ascii="Times New Roman"/>
          <w:color w:val="000000" w:themeColor="text1"/>
          <w:sz w:val="28"/>
          <w:szCs w:val="28"/>
        </w:rPr>
        <w:t xml:space="preserve"> </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lang w:val="en-US"/>
        </w:rPr>
        <w:lastRenderedPageBreak/>
        <w:t xml:space="preserve">P. </w:t>
      </w:r>
      <w:proofErr w:type="spellStart"/>
      <w:r w:rsidRPr="005859B1">
        <w:rPr>
          <w:rFonts w:ascii="Times New Roman"/>
          <w:color w:val="000000" w:themeColor="text1"/>
          <w:sz w:val="28"/>
          <w:szCs w:val="28"/>
          <w:lang w:val="en-US"/>
        </w:rPr>
        <w:t>Stanbury</w:t>
      </w:r>
      <w:proofErr w:type="spellEnd"/>
      <w:r w:rsidRPr="005859B1">
        <w:rPr>
          <w:rFonts w:ascii="Times New Roman"/>
          <w:color w:val="000000" w:themeColor="text1"/>
          <w:sz w:val="28"/>
          <w:szCs w:val="28"/>
          <w:lang w:val="en-US"/>
        </w:rPr>
        <w:t>. Adding value to university collections //</w:t>
      </w:r>
      <w:proofErr w:type="spellStart"/>
      <w:r w:rsidRPr="005859B1">
        <w:rPr>
          <w:rFonts w:ascii="Times New Roman"/>
          <w:color w:val="000000" w:themeColor="text1"/>
          <w:sz w:val="28"/>
          <w:szCs w:val="28"/>
          <w:lang w:val="en-US"/>
        </w:rPr>
        <w:t>Museologia</w:t>
      </w:r>
      <w:proofErr w:type="spellEnd"/>
      <w:r w:rsidRPr="005859B1">
        <w:rPr>
          <w:rFonts w:ascii="Times New Roman"/>
          <w:color w:val="000000" w:themeColor="text1"/>
          <w:sz w:val="28"/>
          <w:szCs w:val="28"/>
          <w:lang w:val="en-US"/>
        </w:rPr>
        <w:t xml:space="preserve"> 3. </w:t>
      </w:r>
      <w:r w:rsidRPr="005859B1">
        <w:rPr>
          <w:rFonts w:ascii="Times New Roman"/>
          <w:color w:val="000000" w:themeColor="text1"/>
          <w:sz w:val="28"/>
          <w:szCs w:val="28"/>
        </w:rPr>
        <w:t xml:space="preserve">1-4 </w:t>
      </w:r>
      <w:r w:rsidRPr="005859B1">
        <w:rPr>
          <w:rFonts w:ascii="Times New Roman"/>
          <w:color w:val="000000" w:themeColor="text1"/>
          <w:sz w:val="28"/>
          <w:szCs w:val="28"/>
          <w:lang w:val="en-US"/>
        </w:rPr>
        <w:t>p</w:t>
      </w:r>
      <w:r w:rsidRPr="005859B1">
        <w:rPr>
          <w:rFonts w:ascii="Times New Roman"/>
          <w:color w:val="000000" w:themeColor="text1"/>
          <w:sz w:val="28"/>
          <w:szCs w:val="28"/>
        </w:rPr>
        <w:t>.</w:t>
      </w:r>
      <w:r w:rsidR="00DD3A61" w:rsidRPr="005859B1">
        <w:rPr>
          <w:rFonts w:ascii="Times New Roman"/>
          <w:color w:val="000000" w:themeColor="text1"/>
          <w:sz w:val="28"/>
          <w:szCs w:val="28"/>
        </w:rPr>
        <w:t xml:space="preserve">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w:t>
      </w:r>
      <w:r w:rsidRPr="005859B1">
        <w:rPr>
          <w:rFonts w:ascii="Times New Roman"/>
          <w:color w:val="000000" w:themeColor="text1"/>
          <w:sz w:val="28"/>
          <w:szCs w:val="28"/>
        </w:rPr>
        <w:t xml:space="preserve"> </w:t>
      </w:r>
      <w:hyperlink r:id="rId51"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edoc</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hu</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berlin</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de</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umacj</w:t>
        </w:r>
        <w:proofErr w:type="spellEnd"/>
        <w:r w:rsidRPr="005859B1">
          <w:rPr>
            <w:rStyle w:val="a9"/>
            <w:rFonts w:ascii="Times New Roman"/>
            <w:color w:val="000000" w:themeColor="text1"/>
            <w:sz w:val="28"/>
            <w:szCs w:val="28"/>
          </w:rPr>
          <w:t>/2002/</w:t>
        </w:r>
        <w:proofErr w:type="spellStart"/>
        <w:r w:rsidRPr="005859B1">
          <w:rPr>
            <w:rStyle w:val="a9"/>
            <w:rFonts w:ascii="Times New Roman"/>
            <w:color w:val="000000" w:themeColor="text1"/>
            <w:sz w:val="28"/>
            <w:szCs w:val="28"/>
            <w:lang w:val="en-US"/>
          </w:rPr>
          <w:t>stanbury</w:t>
        </w:r>
        <w:proofErr w:type="spellEnd"/>
        <w:r w:rsidRPr="005859B1">
          <w:rPr>
            <w:rStyle w:val="a9"/>
            <w:rFonts w:ascii="Times New Roman"/>
            <w:color w:val="000000" w:themeColor="text1"/>
            <w:sz w:val="28"/>
            <w:szCs w:val="28"/>
          </w:rPr>
          <w:t>-1/</w:t>
        </w:r>
        <w:r w:rsidRPr="005859B1">
          <w:rPr>
            <w:rStyle w:val="a9"/>
            <w:rFonts w:ascii="Times New Roman"/>
            <w:color w:val="000000" w:themeColor="text1"/>
            <w:sz w:val="28"/>
            <w:szCs w:val="28"/>
            <w:lang w:val="en-US"/>
          </w:rPr>
          <w:t>PDF</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stanbury</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pdf</w:t>
        </w:r>
        <w:proofErr w:type="spellEnd"/>
      </w:hyperlink>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8.11.</w:t>
      </w:r>
      <w:r w:rsidR="00DD3A61" w:rsidRPr="005859B1">
        <w:rPr>
          <w:rFonts w:ascii="Times New Roman"/>
          <w:color w:val="000000" w:themeColor="text1"/>
          <w:sz w:val="28"/>
          <w:szCs w:val="28"/>
        </w:rPr>
        <w:t>2016).</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lang w:val="en-US"/>
        </w:rPr>
        <w:t xml:space="preserve">Pearce S. M. Thinking about things // Interpreting Objects and collections. </w:t>
      </w:r>
      <w:proofErr w:type="spellStart"/>
      <w:r w:rsidRPr="005859B1">
        <w:rPr>
          <w:rFonts w:ascii="Times New Roman"/>
          <w:color w:val="000000" w:themeColor="text1"/>
          <w:sz w:val="28"/>
          <w:szCs w:val="28"/>
          <w:lang w:val="en-US"/>
        </w:rPr>
        <w:t>NewYork</w:t>
      </w:r>
      <w:proofErr w:type="spellEnd"/>
      <w:r w:rsidRPr="005859B1">
        <w:rPr>
          <w:rFonts w:ascii="Times New Roman"/>
          <w:color w:val="000000" w:themeColor="text1"/>
          <w:sz w:val="28"/>
          <w:szCs w:val="28"/>
        </w:rPr>
        <w:t xml:space="preserve">. 1994. </w:t>
      </w:r>
      <w:r w:rsidRPr="005859B1">
        <w:rPr>
          <w:rFonts w:ascii="Times New Roman"/>
          <w:color w:val="000000" w:themeColor="text1"/>
          <w:sz w:val="28"/>
          <w:szCs w:val="28"/>
          <w:lang w:val="en-US"/>
        </w:rPr>
        <w:t>P</w:t>
      </w:r>
      <w:r w:rsidRPr="005859B1">
        <w:rPr>
          <w:rFonts w:ascii="Times New Roman"/>
          <w:color w:val="000000" w:themeColor="text1"/>
          <w:sz w:val="28"/>
          <w:szCs w:val="28"/>
        </w:rPr>
        <w:t xml:space="preserve">. 125-133.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52" w:anchor="v=onepage&amp;q&amp;f=false" w:history="1">
        <w:r w:rsidRPr="005859B1">
          <w:rPr>
            <w:rStyle w:val="a9"/>
            <w:rFonts w:ascii="Times New Roman"/>
            <w:color w:val="000000" w:themeColor="text1"/>
            <w:sz w:val="28"/>
            <w:szCs w:val="28"/>
            <w:lang w:val="en-US"/>
          </w:rPr>
          <w:t>https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books</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google</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ru</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books</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hl</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ru</w:t>
        </w:r>
        <w:proofErr w:type="spellEnd"/>
        <w:r w:rsidRPr="005859B1">
          <w:rPr>
            <w:rStyle w:val="a9"/>
            <w:rFonts w:ascii="Times New Roman"/>
            <w:color w:val="000000" w:themeColor="text1"/>
            <w:sz w:val="28"/>
            <w:szCs w:val="28"/>
          </w:rPr>
          <w:t>&amp;</w:t>
        </w:r>
        <w:proofErr w:type="spellStart"/>
        <w:r w:rsidRPr="005859B1">
          <w:rPr>
            <w:rStyle w:val="a9"/>
            <w:rFonts w:ascii="Times New Roman"/>
            <w:color w:val="000000" w:themeColor="text1"/>
            <w:sz w:val="28"/>
            <w:szCs w:val="28"/>
            <w:lang w:val="en-US"/>
          </w:rPr>
          <w:t>lr</w:t>
        </w:r>
        <w:proofErr w:type="spellEnd"/>
        <w:r w:rsidRPr="005859B1">
          <w:rPr>
            <w:rStyle w:val="a9"/>
            <w:rFonts w:ascii="Times New Roman"/>
            <w:color w:val="000000" w:themeColor="text1"/>
            <w:sz w:val="28"/>
            <w:szCs w:val="28"/>
          </w:rPr>
          <w:t>=&amp;</w:t>
        </w:r>
        <w:r w:rsidRPr="005859B1">
          <w:rPr>
            <w:rStyle w:val="a9"/>
            <w:rFonts w:ascii="Times New Roman"/>
            <w:color w:val="000000" w:themeColor="text1"/>
            <w:sz w:val="28"/>
            <w:szCs w:val="28"/>
            <w:lang w:val="en-US"/>
          </w:rPr>
          <w:t>id</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ElDlbc</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kv</w:t>
        </w:r>
        <w:proofErr w:type="spellEnd"/>
        <w:r w:rsidRPr="005859B1">
          <w:rPr>
            <w:rStyle w:val="a9"/>
            <w:rFonts w:ascii="Times New Roman"/>
            <w:color w:val="000000" w:themeColor="text1"/>
            <w:sz w:val="28"/>
            <w:szCs w:val="28"/>
          </w:rPr>
          <w:t>3</w:t>
        </w:r>
        <w:r w:rsidRPr="005859B1">
          <w:rPr>
            <w:rStyle w:val="a9"/>
            <w:rFonts w:ascii="Times New Roman"/>
            <w:color w:val="000000" w:themeColor="text1"/>
            <w:sz w:val="28"/>
            <w:szCs w:val="28"/>
            <w:lang w:val="en-US"/>
          </w:rPr>
          <w:t>EC</w:t>
        </w:r>
        <w:r w:rsidRPr="005859B1">
          <w:rPr>
            <w:rStyle w:val="a9"/>
            <w:rFonts w:ascii="Times New Roman"/>
            <w:color w:val="000000" w:themeColor="text1"/>
            <w:sz w:val="28"/>
            <w:szCs w:val="28"/>
          </w:rPr>
          <w:t>&amp;</w:t>
        </w:r>
        <w:proofErr w:type="spellStart"/>
        <w:r w:rsidRPr="005859B1">
          <w:rPr>
            <w:rStyle w:val="a9"/>
            <w:rFonts w:ascii="Times New Roman"/>
            <w:color w:val="000000" w:themeColor="text1"/>
            <w:sz w:val="28"/>
            <w:szCs w:val="28"/>
            <w:lang w:val="en-US"/>
          </w:rPr>
          <w:t>oi</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fnd</w:t>
        </w:r>
        <w:proofErr w:type="spellEnd"/>
        <w:r w:rsidRPr="005859B1">
          <w:rPr>
            <w:rStyle w:val="a9"/>
            <w:rFonts w:ascii="Times New Roman"/>
            <w:color w:val="000000" w:themeColor="text1"/>
            <w:sz w:val="28"/>
            <w:szCs w:val="28"/>
          </w:rPr>
          <w:t>&amp;</w:t>
        </w:r>
        <w:r w:rsidRPr="005859B1">
          <w:rPr>
            <w:rStyle w:val="a9"/>
            <w:rFonts w:ascii="Times New Roman"/>
            <w:color w:val="000000" w:themeColor="text1"/>
            <w:sz w:val="28"/>
            <w:szCs w:val="28"/>
            <w:lang w:val="en-US"/>
          </w:rPr>
          <w:t>pg</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PA</w:t>
        </w:r>
        <w:r w:rsidRPr="005859B1">
          <w:rPr>
            <w:rStyle w:val="a9"/>
            <w:rFonts w:ascii="Times New Roman"/>
            <w:color w:val="000000" w:themeColor="text1"/>
            <w:sz w:val="28"/>
            <w:szCs w:val="28"/>
          </w:rPr>
          <w:t>125&amp;</w:t>
        </w:r>
        <w:proofErr w:type="spellStart"/>
        <w:r w:rsidRPr="005859B1">
          <w:rPr>
            <w:rStyle w:val="a9"/>
            <w:rFonts w:ascii="Times New Roman"/>
            <w:color w:val="000000" w:themeColor="text1"/>
            <w:sz w:val="28"/>
            <w:szCs w:val="28"/>
            <w:lang w:val="en-US"/>
          </w:rPr>
          <w:t>dq</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related</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vislsWkbik</w:t>
        </w:r>
        <w:proofErr w:type="spellEnd"/>
        <w:r w:rsidRPr="005859B1">
          <w:rPr>
            <w:rStyle w:val="a9"/>
            <w:rFonts w:ascii="Times New Roman"/>
            <w:color w:val="000000" w:themeColor="text1"/>
            <w:sz w:val="28"/>
            <w:szCs w:val="28"/>
          </w:rPr>
          <w:t>55</w:t>
        </w:r>
        <w:proofErr w:type="spellStart"/>
        <w:r w:rsidRPr="005859B1">
          <w:rPr>
            <w:rStyle w:val="a9"/>
            <w:rFonts w:ascii="Times New Roman"/>
            <w:color w:val="000000" w:themeColor="text1"/>
            <w:sz w:val="28"/>
            <w:szCs w:val="28"/>
            <w:lang w:val="en-US"/>
          </w:rPr>
          <w:t>zM</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scholar</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google</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com</w:t>
        </w:r>
        <w:r w:rsidRPr="005859B1">
          <w:rPr>
            <w:rStyle w:val="a9"/>
            <w:rFonts w:ascii="Times New Roman"/>
            <w:color w:val="000000" w:themeColor="text1"/>
            <w:sz w:val="28"/>
            <w:szCs w:val="28"/>
          </w:rPr>
          <w:t>/&amp;</w:t>
        </w:r>
        <w:proofErr w:type="spellStart"/>
        <w:r w:rsidRPr="005859B1">
          <w:rPr>
            <w:rStyle w:val="a9"/>
            <w:rFonts w:ascii="Times New Roman"/>
            <w:color w:val="000000" w:themeColor="text1"/>
            <w:sz w:val="28"/>
            <w:szCs w:val="28"/>
            <w:lang w:val="en-US"/>
          </w:rPr>
          <w:t>ots</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IwL</w:t>
        </w:r>
        <w:proofErr w:type="spellEnd"/>
        <w:r w:rsidRPr="005859B1">
          <w:rPr>
            <w:rStyle w:val="a9"/>
            <w:rFonts w:ascii="Times New Roman"/>
            <w:color w:val="000000" w:themeColor="text1"/>
            <w:sz w:val="28"/>
            <w:szCs w:val="28"/>
          </w:rPr>
          <w:t>135</w:t>
        </w:r>
        <w:r w:rsidRPr="005859B1">
          <w:rPr>
            <w:rStyle w:val="a9"/>
            <w:rFonts w:ascii="Times New Roman"/>
            <w:color w:val="000000" w:themeColor="text1"/>
            <w:sz w:val="28"/>
            <w:szCs w:val="28"/>
            <w:lang w:val="en-US"/>
          </w:rPr>
          <w:t>up</w:t>
        </w:r>
        <w:r w:rsidRPr="005859B1">
          <w:rPr>
            <w:rStyle w:val="a9"/>
            <w:rFonts w:ascii="Times New Roman"/>
            <w:color w:val="000000" w:themeColor="text1"/>
            <w:sz w:val="28"/>
            <w:szCs w:val="28"/>
          </w:rPr>
          <w:t>2</w:t>
        </w:r>
        <w:r w:rsidRPr="005859B1">
          <w:rPr>
            <w:rStyle w:val="a9"/>
            <w:rFonts w:ascii="Times New Roman"/>
            <w:color w:val="000000" w:themeColor="text1"/>
            <w:sz w:val="28"/>
            <w:szCs w:val="28"/>
            <w:lang w:val="en-US"/>
          </w:rPr>
          <w:t>c</w:t>
        </w:r>
        <w:r w:rsidRPr="005859B1">
          <w:rPr>
            <w:rStyle w:val="a9"/>
            <w:rFonts w:ascii="Times New Roman"/>
            <w:color w:val="000000" w:themeColor="text1"/>
            <w:sz w:val="28"/>
            <w:szCs w:val="28"/>
          </w:rPr>
          <w:t>&amp;</w:t>
        </w:r>
        <w:r w:rsidRPr="005859B1">
          <w:rPr>
            <w:rStyle w:val="a9"/>
            <w:rFonts w:ascii="Times New Roman"/>
            <w:color w:val="000000" w:themeColor="text1"/>
            <w:sz w:val="28"/>
            <w:szCs w:val="28"/>
            <w:lang w:val="en-US"/>
          </w:rPr>
          <w:t>sig</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s</w:t>
        </w:r>
        <w:r w:rsidRPr="005859B1">
          <w:rPr>
            <w:rStyle w:val="a9"/>
            <w:rFonts w:ascii="Times New Roman"/>
            <w:color w:val="000000" w:themeColor="text1"/>
            <w:sz w:val="28"/>
            <w:szCs w:val="28"/>
          </w:rPr>
          <w:t>7</w:t>
        </w:r>
        <w:proofErr w:type="spellStart"/>
        <w:r w:rsidRPr="005859B1">
          <w:rPr>
            <w:rStyle w:val="a9"/>
            <w:rFonts w:ascii="Times New Roman"/>
            <w:color w:val="000000" w:themeColor="text1"/>
            <w:sz w:val="28"/>
            <w:szCs w:val="28"/>
            <w:lang w:val="en-US"/>
          </w:rPr>
          <w:t>kkD</w:t>
        </w:r>
        <w:proofErr w:type="spellEnd"/>
        <w:r w:rsidRPr="005859B1">
          <w:rPr>
            <w:rStyle w:val="a9"/>
            <w:rFonts w:ascii="Times New Roman"/>
            <w:color w:val="000000" w:themeColor="text1"/>
            <w:sz w:val="28"/>
            <w:szCs w:val="28"/>
          </w:rPr>
          <w:t>7</w:t>
        </w:r>
        <w:proofErr w:type="spellStart"/>
        <w:r w:rsidRPr="005859B1">
          <w:rPr>
            <w:rStyle w:val="a9"/>
            <w:rFonts w:ascii="Times New Roman"/>
            <w:color w:val="000000" w:themeColor="text1"/>
            <w:sz w:val="28"/>
            <w:szCs w:val="28"/>
            <w:lang w:val="en-US"/>
          </w:rPr>
          <w:t>xsflc</w:t>
        </w:r>
        <w:proofErr w:type="spellEnd"/>
        <w:r w:rsidRPr="005859B1">
          <w:rPr>
            <w:rStyle w:val="a9"/>
            <w:rFonts w:ascii="Times New Roman"/>
            <w:color w:val="000000" w:themeColor="text1"/>
            <w:sz w:val="28"/>
            <w:szCs w:val="28"/>
          </w:rPr>
          <w:t>7</w:t>
        </w:r>
        <w:proofErr w:type="spellStart"/>
        <w:r w:rsidRPr="005859B1">
          <w:rPr>
            <w:rStyle w:val="a9"/>
            <w:rFonts w:ascii="Times New Roman"/>
            <w:color w:val="000000" w:themeColor="text1"/>
            <w:sz w:val="28"/>
            <w:szCs w:val="28"/>
            <w:lang w:val="en-US"/>
          </w:rPr>
          <w:t>bAYN</w:t>
        </w:r>
        <w:proofErr w:type="spellEnd"/>
        <w:r w:rsidRPr="005859B1">
          <w:rPr>
            <w:rStyle w:val="a9"/>
            <w:rFonts w:ascii="Times New Roman"/>
            <w:color w:val="000000" w:themeColor="text1"/>
            <w:sz w:val="28"/>
            <w:szCs w:val="28"/>
          </w:rPr>
          <w:t>9</w:t>
        </w:r>
        <w:proofErr w:type="spellStart"/>
        <w:r w:rsidRPr="005859B1">
          <w:rPr>
            <w:rStyle w:val="a9"/>
            <w:rFonts w:ascii="Times New Roman"/>
            <w:color w:val="000000" w:themeColor="text1"/>
            <w:sz w:val="28"/>
            <w:szCs w:val="28"/>
            <w:lang w:val="en-US"/>
          </w:rPr>
          <w:t>NyW</w:t>
        </w:r>
        <w:proofErr w:type="spellEnd"/>
        <w:r w:rsidRPr="005859B1">
          <w:rPr>
            <w:rStyle w:val="a9"/>
            <w:rFonts w:ascii="Times New Roman"/>
            <w:color w:val="000000" w:themeColor="text1"/>
            <w:sz w:val="28"/>
            <w:szCs w:val="28"/>
          </w:rPr>
          <w:t>9</w:t>
        </w:r>
        <w:proofErr w:type="spellStart"/>
        <w:r w:rsidRPr="005859B1">
          <w:rPr>
            <w:rStyle w:val="a9"/>
            <w:rFonts w:ascii="Times New Roman"/>
            <w:color w:val="000000" w:themeColor="text1"/>
            <w:sz w:val="28"/>
            <w:szCs w:val="28"/>
            <w:lang w:val="en-US"/>
          </w:rPr>
          <w:t>iBt</w:t>
        </w:r>
        <w:proofErr w:type="spellEnd"/>
        <w:r w:rsidRPr="005859B1">
          <w:rPr>
            <w:rStyle w:val="a9"/>
            <w:rFonts w:ascii="Times New Roman"/>
            <w:color w:val="000000" w:themeColor="text1"/>
            <w:sz w:val="28"/>
            <w:szCs w:val="28"/>
          </w:rPr>
          <w:t>2</w:t>
        </w:r>
        <w:r w:rsidRPr="005859B1">
          <w:rPr>
            <w:rStyle w:val="a9"/>
            <w:rFonts w:ascii="Times New Roman"/>
            <w:color w:val="000000" w:themeColor="text1"/>
            <w:sz w:val="28"/>
            <w:szCs w:val="28"/>
            <w:lang w:val="en-US"/>
          </w:rPr>
          <w:t>ZI</w:t>
        </w:r>
        <w:r w:rsidRPr="005859B1">
          <w:rPr>
            <w:rStyle w:val="a9"/>
            <w:rFonts w:ascii="Times New Roman"/>
            <w:color w:val="000000" w:themeColor="text1"/>
            <w:sz w:val="28"/>
            <w:szCs w:val="28"/>
          </w:rPr>
          <w:t>&amp;</w:t>
        </w:r>
        <w:proofErr w:type="spellStart"/>
        <w:r w:rsidRPr="005859B1">
          <w:rPr>
            <w:rStyle w:val="a9"/>
            <w:rFonts w:ascii="Times New Roman"/>
            <w:color w:val="000000" w:themeColor="text1"/>
            <w:sz w:val="28"/>
            <w:szCs w:val="28"/>
            <w:lang w:val="en-US"/>
          </w:rPr>
          <w:t>redir</w:t>
        </w:r>
        <w:proofErr w:type="spellEnd"/>
        <w:r w:rsidRPr="005859B1">
          <w:rPr>
            <w:rStyle w:val="a9"/>
            <w:rFonts w:ascii="Times New Roman"/>
            <w:color w:val="000000" w:themeColor="text1"/>
            <w:sz w:val="28"/>
            <w:szCs w:val="28"/>
          </w:rPr>
          <w:t>_</w:t>
        </w:r>
        <w:r w:rsidRPr="005859B1">
          <w:rPr>
            <w:rStyle w:val="a9"/>
            <w:rFonts w:ascii="Times New Roman"/>
            <w:color w:val="000000" w:themeColor="text1"/>
            <w:sz w:val="28"/>
            <w:szCs w:val="28"/>
            <w:lang w:val="en-US"/>
          </w:rPr>
          <w:t>esc</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y</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v</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onepage</w:t>
        </w:r>
        <w:proofErr w:type="spellEnd"/>
        <w:r w:rsidRPr="005859B1">
          <w:rPr>
            <w:rStyle w:val="a9"/>
            <w:rFonts w:ascii="Times New Roman"/>
            <w:color w:val="000000" w:themeColor="text1"/>
            <w:sz w:val="28"/>
            <w:szCs w:val="28"/>
          </w:rPr>
          <w:t>&amp;</w:t>
        </w:r>
        <w:r w:rsidRPr="005859B1">
          <w:rPr>
            <w:rStyle w:val="a9"/>
            <w:rFonts w:ascii="Times New Roman"/>
            <w:color w:val="000000" w:themeColor="text1"/>
            <w:sz w:val="28"/>
            <w:szCs w:val="28"/>
            <w:lang w:val="en-US"/>
          </w:rPr>
          <w:t>q</w:t>
        </w:r>
        <w:r w:rsidRPr="005859B1">
          <w:rPr>
            <w:rStyle w:val="a9"/>
            <w:rFonts w:ascii="Times New Roman"/>
            <w:color w:val="000000" w:themeColor="text1"/>
            <w:sz w:val="28"/>
            <w:szCs w:val="28"/>
          </w:rPr>
          <w:t>&amp;</w:t>
        </w:r>
        <w:r w:rsidRPr="005859B1">
          <w:rPr>
            <w:rStyle w:val="a9"/>
            <w:rFonts w:ascii="Times New Roman"/>
            <w:color w:val="000000" w:themeColor="text1"/>
            <w:sz w:val="28"/>
            <w:szCs w:val="28"/>
            <w:lang w:val="en-US"/>
          </w:rPr>
          <w:t>f</w:t>
        </w:r>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false</w:t>
        </w:r>
      </w:hyperlink>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16.11.</w:t>
      </w:r>
      <w:r w:rsidR="00DD3A61" w:rsidRPr="005859B1">
        <w:rPr>
          <w:rFonts w:ascii="Times New Roman"/>
          <w:color w:val="000000" w:themeColor="text1"/>
          <w:sz w:val="28"/>
          <w:szCs w:val="28"/>
        </w:rPr>
        <w:t>20</w:t>
      </w:r>
      <w:r w:rsidRPr="005859B1">
        <w:rPr>
          <w:rFonts w:ascii="Times New Roman"/>
          <w:color w:val="000000" w:themeColor="text1"/>
          <w:sz w:val="28"/>
          <w:szCs w:val="28"/>
        </w:rPr>
        <w:t>16)</w:t>
      </w:r>
      <w:r w:rsidR="00DD3A61"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lang w:val="en-US"/>
        </w:rPr>
      </w:pPr>
      <w:r w:rsidRPr="005859B1">
        <w:rPr>
          <w:rFonts w:ascii="Times New Roman"/>
          <w:color w:val="000000" w:themeColor="text1"/>
          <w:sz w:val="28"/>
          <w:szCs w:val="28"/>
          <w:lang w:val="en-US"/>
        </w:rPr>
        <w:t xml:space="preserve">Penelope </w:t>
      </w:r>
      <w:proofErr w:type="spellStart"/>
      <w:r w:rsidRPr="005859B1">
        <w:rPr>
          <w:rFonts w:ascii="Times New Roman"/>
          <w:color w:val="000000" w:themeColor="text1"/>
          <w:sz w:val="28"/>
          <w:szCs w:val="28"/>
          <w:lang w:val="en-US"/>
        </w:rPr>
        <w:t>Theologi-Gouti</w:t>
      </w:r>
      <w:proofErr w:type="spellEnd"/>
      <w:r w:rsidRPr="005859B1">
        <w:rPr>
          <w:rFonts w:ascii="Times New Roman"/>
          <w:color w:val="000000" w:themeColor="text1"/>
          <w:sz w:val="28"/>
          <w:szCs w:val="28"/>
          <w:lang w:val="en-US"/>
        </w:rPr>
        <w:t xml:space="preserve">. A new museum for an ancient land: </w:t>
      </w:r>
      <w:proofErr w:type="spellStart"/>
      <w:r w:rsidRPr="005859B1">
        <w:rPr>
          <w:rFonts w:ascii="Times New Roman"/>
          <w:color w:val="000000" w:themeColor="text1"/>
          <w:sz w:val="28"/>
          <w:szCs w:val="28"/>
          <w:lang w:val="en-US"/>
        </w:rPr>
        <w:t>Patras</w:t>
      </w:r>
      <w:proofErr w:type="spellEnd"/>
      <w:r w:rsidRPr="005859B1">
        <w:rPr>
          <w:rFonts w:ascii="Times New Roman"/>
          <w:color w:val="000000" w:themeColor="text1"/>
          <w:sz w:val="28"/>
          <w:szCs w:val="28"/>
          <w:lang w:val="en-US"/>
        </w:rPr>
        <w:t xml:space="preserve"> University Science and Technology Museum // Museum International. </w:t>
      </w:r>
      <w:r w:rsidR="00DD3A61" w:rsidRPr="005859B1">
        <w:rPr>
          <w:rFonts w:ascii="Times New Roman"/>
          <w:color w:val="000000" w:themeColor="text1"/>
          <w:sz w:val="28"/>
          <w:szCs w:val="28"/>
          <w:lang w:val="en-US"/>
        </w:rPr>
        <w:t>M</w:t>
      </w:r>
      <w:r w:rsidR="00DD3A61" w:rsidRPr="005859B1">
        <w:rPr>
          <w:rFonts w:ascii="Times New Roman"/>
          <w:color w:val="000000" w:themeColor="text1"/>
          <w:sz w:val="28"/>
          <w:szCs w:val="28"/>
        </w:rPr>
        <w:t xml:space="preserve">., </w:t>
      </w:r>
      <w:r w:rsidRPr="005859B1">
        <w:rPr>
          <w:rFonts w:ascii="Times New Roman"/>
          <w:color w:val="000000" w:themeColor="text1"/>
          <w:sz w:val="28"/>
          <w:szCs w:val="28"/>
        </w:rPr>
        <w:t xml:space="preserve">2000. №2. 25-27 </w:t>
      </w:r>
      <w:r w:rsidRPr="005859B1">
        <w:rPr>
          <w:rFonts w:ascii="Times New Roman"/>
          <w:color w:val="000000" w:themeColor="text1"/>
          <w:sz w:val="28"/>
          <w:szCs w:val="28"/>
          <w:lang w:val="en-US"/>
        </w:rPr>
        <w:t>p.</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rPr>
      </w:pPr>
      <w:r w:rsidRPr="005859B1">
        <w:rPr>
          <w:rFonts w:ascii="Times New Roman"/>
          <w:color w:val="000000" w:themeColor="text1"/>
          <w:sz w:val="28"/>
          <w:szCs w:val="28"/>
          <w:lang w:val="en-US"/>
        </w:rPr>
        <w:t xml:space="preserve">Peter B. Tirrell. The university museum as a social enterprise. </w:t>
      </w:r>
      <w:r w:rsidR="00DD3A61" w:rsidRPr="005859B1">
        <w:rPr>
          <w:rFonts w:ascii="Times New Roman"/>
          <w:color w:val="000000" w:themeColor="text1"/>
          <w:sz w:val="28"/>
          <w:szCs w:val="28"/>
          <w:lang w:val="en-US"/>
        </w:rPr>
        <w:t>URL</w:t>
      </w:r>
      <w:r w:rsidR="00DD3A61" w:rsidRPr="005859B1">
        <w:rPr>
          <w:rFonts w:ascii="Times New Roman"/>
          <w:color w:val="000000" w:themeColor="text1"/>
          <w:sz w:val="28"/>
          <w:szCs w:val="28"/>
        </w:rPr>
        <w:t xml:space="preserve">: </w:t>
      </w:r>
      <w:hyperlink r:id="rId53" w:history="1">
        <w:r w:rsidRPr="005859B1">
          <w:rPr>
            <w:rStyle w:val="a9"/>
            <w:rFonts w:ascii="Times New Roman"/>
            <w:color w:val="000000" w:themeColor="text1"/>
            <w:sz w:val="28"/>
            <w:szCs w:val="28"/>
            <w:lang w:val="en-US"/>
          </w:rPr>
          <w:t>http</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edoc</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hu</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berlin</w:t>
        </w:r>
        <w:proofErr w:type="spellEnd"/>
        <w:r w:rsidRPr="005859B1">
          <w:rPr>
            <w:rStyle w:val="a9"/>
            <w:rFonts w:ascii="Times New Roman"/>
            <w:color w:val="000000" w:themeColor="text1"/>
            <w:sz w:val="28"/>
            <w:szCs w:val="28"/>
          </w:rPr>
          <w:t>.</w:t>
        </w:r>
        <w:r w:rsidRPr="005859B1">
          <w:rPr>
            <w:rStyle w:val="a9"/>
            <w:rFonts w:ascii="Times New Roman"/>
            <w:color w:val="000000" w:themeColor="text1"/>
            <w:sz w:val="28"/>
            <w:szCs w:val="28"/>
            <w:lang w:val="en-US"/>
          </w:rPr>
          <w:t>de</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umacj</w:t>
        </w:r>
        <w:proofErr w:type="spellEnd"/>
        <w:r w:rsidRPr="005859B1">
          <w:rPr>
            <w:rStyle w:val="a9"/>
            <w:rFonts w:ascii="Times New Roman"/>
            <w:color w:val="000000" w:themeColor="text1"/>
            <w:sz w:val="28"/>
            <w:szCs w:val="28"/>
          </w:rPr>
          <w:t>/2001/</w:t>
        </w:r>
        <w:proofErr w:type="spellStart"/>
        <w:r w:rsidRPr="005859B1">
          <w:rPr>
            <w:rStyle w:val="a9"/>
            <w:rFonts w:ascii="Times New Roman"/>
            <w:color w:val="000000" w:themeColor="text1"/>
            <w:sz w:val="28"/>
            <w:szCs w:val="28"/>
            <w:lang w:val="en-US"/>
          </w:rPr>
          <w:t>tirrell</w:t>
        </w:r>
        <w:proofErr w:type="spellEnd"/>
        <w:r w:rsidRPr="005859B1">
          <w:rPr>
            <w:rStyle w:val="a9"/>
            <w:rFonts w:ascii="Times New Roman"/>
            <w:color w:val="000000" w:themeColor="text1"/>
            <w:sz w:val="28"/>
            <w:szCs w:val="28"/>
          </w:rPr>
          <w:t>-119/</w:t>
        </w:r>
        <w:r w:rsidRPr="005859B1">
          <w:rPr>
            <w:rStyle w:val="a9"/>
            <w:rFonts w:ascii="Times New Roman"/>
            <w:color w:val="000000" w:themeColor="text1"/>
            <w:sz w:val="28"/>
            <w:szCs w:val="28"/>
            <w:lang w:val="en-US"/>
          </w:rPr>
          <w:t>PDF</w:t>
        </w:r>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tirrell</w:t>
        </w:r>
        <w:proofErr w:type="spellEnd"/>
        <w:r w:rsidRPr="005859B1">
          <w:rPr>
            <w:rStyle w:val="a9"/>
            <w:rFonts w:ascii="Times New Roman"/>
            <w:color w:val="000000" w:themeColor="text1"/>
            <w:sz w:val="28"/>
            <w:szCs w:val="28"/>
          </w:rPr>
          <w:t>.</w:t>
        </w:r>
        <w:proofErr w:type="spellStart"/>
        <w:r w:rsidRPr="005859B1">
          <w:rPr>
            <w:rStyle w:val="a9"/>
            <w:rFonts w:ascii="Times New Roman"/>
            <w:color w:val="000000" w:themeColor="text1"/>
            <w:sz w:val="28"/>
            <w:szCs w:val="28"/>
            <w:lang w:val="en-US"/>
          </w:rPr>
          <w:t>pdf</w:t>
        </w:r>
        <w:proofErr w:type="spellEnd"/>
      </w:hyperlink>
      <w:r w:rsidR="00DD3A61" w:rsidRPr="005859B1">
        <w:rPr>
          <w:rFonts w:ascii="Times New Roman"/>
          <w:color w:val="000000" w:themeColor="text1"/>
          <w:sz w:val="28"/>
          <w:szCs w:val="28"/>
        </w:rPr>
        <w:t xml:space="preserve"> (д</w:t>
      </w:r>
      <w:r w:rsidRPr="005859B1">
        <w:rPr>
          <w:rFonts w:ascii="Times New Roman"/>
          <w:color w:val="000000" w:themeColor="text1"/>
          <w:sz w:val="28"/>
          <w:szCs w:val="28"/>
        </w:rPr>
        <w:t>ата обращения 2.11.</w:t>
      </w:r>
      <w:r w:rsidR="00DD3A61" w:rsidRPr="005859B1">
        <w:rPr>
          <w:rFonts w:ascii="Times New Roman"/>
          <w:color w:val="000000" w:themeColor="text1"/>
          <w:sz w:val="28"/>
          <w:szCs w:val="28"/>
        </w:rPr>
        <w:t>20</w:t>
      </w:r>
      <w:r w:rsidRPr="005859B1">
        <w:rPr>
          <w:rFonts w:ascii="Times New Roman"/>
          <w:color w:val="000000" w:themeColor="text1"/>
          <w:sz w:val="28"/>
          <w:szCs w:val="28"/>
        </w:rPr>
        <w:t>16)</w:t>
      </w:r>
      <w:r w:rsidR="00DD3A61" w:rsidRPr="005859B1">
        <w:rPr>
          <w:rFonts w:ascii="Times New Roman"/>
          <w:color w:val="000000" w:themeColor="text1"/>
          <w:sz w:val="28"/>
          <w:szCs w:val="28"/>
        </w:rPr>
        <w:t>.</w:t>
      </w:r>
    </w:p>
    <w:p w:rsidR="000E0604" w:rsidRPr="005859B1" w:rsidRDefault="000E0604" w:rsidP="0088688F">
      <w:pPr>
        <w:pStyle w:val="a3"/>
        <w:numPr>
          <w:ilvl w:val="0"/>
          <w:numId w:val="10"/>
        </w:numPr>
        <w:spacing w:line="480" w:lineRule="auto"/>
        <w:jc w:val="both"/>
        <w:rPr>
          <w:rFonts w:ascii="Times New Roman"/>
          <w:color w:val="000000" w:themeColor="text1"/>
          <w:sz w:val="28"/>
          <w:szCs w:val="28"/>
          <w:lang w:val="en-US"/>
        </w:rPr>
      </w:pPr>
      <w:proofErr w:type="spellStart"/>
      <w:r w:rsidRPr="005859B1">
        <w:rPr>
          <w:rFonts w:ascii="Times New Roman"/>
          <w:color w:val="000000" w:themeColor="text1"/>
          <w:sz w:val="28"/>
          <w:szCs w:val="28"/>
          <w:lang w:val="en-US"/>
        </w:rPr>
        <w:t>Warhurst</w:t>
      </w:r>
      <w:proofErr w:type="spellEnd"/>
      <w:r w:rsidRPr="005859B1">
        <w:rPr>
          <w:rFonts w:ascii="Times New Roman"/>
          <w:color w:val="000000" w:themeColor="text1"/>
          <w:sz w:val="28"/>
          <w:szCs w:val="28"/>
          <w:lang w:val="en-US"/>
        </w:rPr>
        <w:t>, A. 1986. Triple crisis in university museums</w:t>
      </w:r>
      <w:r w:rsidR="00790E77" w:rsidRPr="005859B1">
        <w:rPr>
          <w:rFonts w:ascii="Times New Roman"/>
          <w:color w:val="000000" w:themeColor="text1"/>
          <w:sz w:val="28"/>
          <w:szCs w:val="28"/>
          <w:lang w:val="en-US"/>
        </w:rPr>
        <w:t xml:space="preserve"> </w:t>
      </w:r>
      <w:r w:rsidRPr="005859B1">
        <w:rPr>
          <w:rFonts w:ascii="Times New Roman"/>
          <w:color w:val="000000" w:themeColor="text1"/>
          <w:sz w:val="28"/>
          <w:szCs w:val="28"/>
          <w:lang w:val="en-US"/>
        </w:rPr>
        <w:t>//</w:t>
      </w:r>
      <w:r w:rsidR="00790E77" w:rsidRPr="005859B1">
        <w:rPr>
          <w:rFonts w:ascii="Times New Roman"/>
          <w:color w:val="000000" w:themeColor="text1"/>
          <w:sz w:val="28"/>
          <w:szCs w:val="28"/>
          <w:lang w:val="en-US"/>
        </w:rPr>
        <w:t xml:space="preserve"> </w:t>
      </w:r>
      <w:r w:rsidRPr="005859B1">
        <w:rPr>
          <w:rFonts w:ascii="Times New Roman"/>
          <w:color w:val="000000" w:themeColor="text1"/>
          <w:sz w:val="28"/>
          <w:szCs w:val="28"/>
          <w:lang w:val="en-US"/>
        </w:rPr>
        <w:t>Museums Journal</w:t>
      </w:r>
      <w:r w:rsidR="00790E77" w:rsidRPr="005859B1">
        <w:rPr>
          <w:rFonts w:ascii="Times New Roman"/>
          <w:color w:val="000000" w:themeColor="text1"/>
          <w:sz w:val="28"/>
          <w:szCs w:val="28"/>
          <w:lang w:val="en-US"/>
        </w:rPr>
        <w:t>.</w:t>
      </w:r>
      <w:r w:rsidRPr="005859B1">
        <w:rPr>
          <w:rFonts w:ascii="Times New Roman"/>
          <w:color w:val="000000" w:themeColor="text1"/>
          <w:sz w:val="28"/>
          <w:szCs w:val="28"/>
          <w:lang w:val="en-US"/>
        </w:rPr>
        <w:t xml:space="preserve"> 1986. 137-140 p. </w:t>
      </w:r>
    </w:p>
    <w:p w:rsidR="000E0604" w:rsidRPr="005859B1" w:rsidRDefault="000E0604" w:rsidP="0088688F">
      <w:pPr>
        <w:spacing w:line="480" w:lineRule="auto"/>
        <w:rPr>
          <w:rFonts w:ascii="Times New Roman"/>
          <w:color w:val="000000" w:themeColor="text1"/>
          <w:sz w:val="28"/>
          <w:szCs w:val="28"/>
          <w:lang w:val="en-US"/>
        </w:rPr>
      </w:pPr>
    </w:p>
    <w:p w:rsidR="0088688F" w:rsidRPr="005859B1" w:rsidRDefault="0088688F" w:rsidP="00DC4054">
      <w:pPr>
        <w:jc w:val="both"/>
        <w:rPr>
          <w:rFonts w:ascii="Times New Roman"/>
          <w:color w:val="000000" w:themeColor="text1"/>
          <w:sz w:val="24"/>
          <w:szCs w:val="24"/>
        </w:rPr>
      </w:pPr>
    </w:p>
    <w:p w:rsidR="00790E77" w:rsidRPr="005859B1" w:rsidRDefault="00790E77" w:rsidP="0088688F">
      <w:pPr>
        <w:jc w:val="both"/>
        <w:rPr>
          <w:rFonts w:ascii="Times New Roman"/>
          <w:b/>
          <w:color w:val="000000" w:themeColor="text1"/>
          <w:sz w:val="28"/>
          <w:szCs w:val="28"/>
        </w:rPr>
        <w:sectPr w:rsidR="00790E77" w:rsidRPr="005859B1" w:rsidSect="00C46EE7">
          <w:footerReference w:type="default" r:id="rId54"/>
          <w:pgSz w:w="11906" w:h="16838"/>
          <w:pgMar w:top="1134" w:right="567" w:bottom="1134" w:left="1985" w:header="709" w:footer="709" w:gutter="0"/>
          <w:cols w:space="708"/>
          <w:titlePg/>
          <w:docGrid w:linePitch="299"/>
        </w:sectPr>
      </w:pPr>
    </w:p>
    <w:p w:rsidR="0088688F" w:rsidRPr="005859B1" w:rsidRDefault="0088688F" w:rsidP="00EA58F7">
      <w:pPr>
        <w:jc w:val="center"/>
        <w:rPr>
          <w:rFonts w:ascii="Times New Roman"/>
          <w:b/>
          <w:color w:val="000000" w:themeColor="text1"/>
          <w:sz w:val="28"/>
          <w:szCs w:val="28"/>
        </w:rPr>
      </w:pPr>
      <w:r w:rsidRPr="005859B1">
        <w:rPr>
          <w:rFonts w:ascii="Times New Roman"/>
          <w:b/>
          <w:color w:val="000000" w:themeColor="text1"/>
          <w:sz w:val="28"/>
          <w:szCs w:val="28"/>
        </w:rPr>
        <w:lastRenderedPageBreak/>
        <w:t>Приложение</w:t>
      </w:r>
    </w:p>
    <w:p w:rsidR="0088688F" w:rsidRPr="005859B1" w:rsidRDefault="0088688F" w:rsidP="0088688F">
      <w:pPr>
        <w:jc w:val="both"/>
        <w:rPr>
          <w:rFonts w:ascii="Times New Roman"/>
          <w:b/>
          <w:color w:val="000000" w:themeColor="text1"/>
          <w:sz w:val="24"/>
          <w:szCs w:val="24"/>
        </w:rPr>
      </w:pPr>
    </w:p>
    <w:p w:rsidR="0088688F" w:rsidRPr="005859B1" w:rsidRDefault="0088688F" w:rsidP="00790E77">
      <w:pPr>
        <w:jc w:val="center"/>
        <w:rPr>
          <w:rFonts w:ascii="Times New Roman"/>
          <w:color w:val="000000" w:themeColor="text1"/>
          <w:sz w:val="24"/>
          <w:szCs w:val="24"/>
        </w:rPr>
      </w:pPr>
      <w:r w:rsidRPr="005859B1">
        <w:rPr>
          <w:rFonts w:ascii="Times New Roman"/>
          <w:color w:val="000000" w:themeColor="text1"/>
          <w:sz w:val="24"/>
          <w:szCs w:val="24"/>
        </w:rPr>
        <w:t>Рис. 1. Художественный проект музея истории ЛЭТИ. 1985 г.</w:t>
      </w:r>
    </w:p>
    <w:p w:rsidR="00790E77" w:rsidRPr="005859B1" w:rsidRDefault="0088688F" w:rsidP="00790E77">
      <w:pPr>
        <w:jc w:val="center"/>
        <w:rPr>
          <w:rFonts w:ascii="Times New Roman"/>
          <w:color w:val="000000" w:themeColor="text1"/>
          <w:sz w:val="24"/>
          <w:szCs w:val="24"/>
        </w:rPr>
      </w:pPr>
      <w:r w:rsidRPr="005859B1">
        <w:rPr>
          <w:rFonts w:ascii="Times New Roman"/>
          <w:noProof/>
          <w:color w:val="000000" w:themeColor="text1"/>
          <w:sz w:val="24"/>
          <w:szCs w:val="24"/>
          <w:lang w:eastAsia="ru-RU"/>
        </w:rPr>
        <w:drawing>
          <wp:inline distT="0" distB="0" distL="0" distR="0">
            <wp:extent cx="8360675" cy="5258227"/>
            <wp:effectExtent l="19050" t="0" r="2275" b="0"/>
            <wp:docPr id="2" name="Рисунок 1" descr="F:\Скан\Музейная экспозиция\20160413_12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Музейная экспозиция\20160413_121503.jpg"/>
                    <pic:cNvPicPr>
                      <a:picLocks noChangeAspect="1" noChangeArrowheads="1"/>
                    </pic:cNvPicPr>
                  </pic:nvPicPr>
                  <pic:blipFill>
                    <a:blip r:embed="rId55" cstate="print"/>
                    <a:srcRect/>
                    <a:stretch>
                      <a:fillRect/>
                    </a:stretch>
                  </pic:blipFill>
                  <pic:spPr bwMode="auto">
                    <a:xfrm>
                      <a:off x="0" y="0"/>
                      <a:ext cx="8362167" cy="5259165"/>
                    </a:xfrm>
                    <a:prstGeom prst="rect">
                      <a:avLst/>
                    </a:prstGeom>
                    <a:noFill/>
                    <a:ln w="9525">
                      <a:noFill/>
                      <a:miter lim="800000"/>
                      <a:headEnd/>
                      <a:tailEnd/>
                    </a:ln>
                  </pic:spPr>
                </pic:pic>
              </a:graphicData>
            </a:graphic>
          </wp:inline>
        </w:drawing>
      </w:r>
    </w:p>
    <w:p w:rsidR="0088688F" w:rsidRPr="005859B1" w:rsidRDefault="0088688F" w:rsidP="00790E77">
      <w:pPr>
        <w:jc w:val="center"/>
        <w:rPr>
          <w:rFonts w:ascii="Times New Roman"/>
          <w:color w:val="000000" w:themeColor="text1"/>
          <w:sz w:val="24"/>
          <w:szCs w:val="24"/>
        </w:rPr>
      </w:pPr>
      <w:r w:rsidRPr="005859B1">
        <w:rPr>
          <w:rFonts w:ascii="Times New Roman"/>
          <w:color w:val="000000" w:themeColor="text1"/>
          <w:sz w:val="24"/>
          <w:szCs w:val="24"/>
        </w:rPr>
        <w:lastRenderedPageBreak/>
        <w:t>Рис. 2. Схема организации научной работы над экспозицией.</w:t>
      </w:r>
      <w:r w:rsidR="00A30382" w:rsidRPr="005859B1">
        <w:rPr>
          <w:rFonts w:ascii="Times New Roman"/>
          <w:color w:val="000000" w:themeColor="text1"/>
          <w:sz w:val="24"/>
          <w:szCs w:val="24"/>
        </w:rPr>
        <w:t xml:space="preserve"> Самарский областной историко-краеведческий музей им. П.В. Алабина.</w:t>
      </w:r>
    </w:p>
    <w:p w:rsidR="0088688F" w:rsidRPr="005859B1" w:rsidRDefault="0088688F" w:rsidP="00790E77">
      <w:pPr>
        <w:jc w:val="center"/>
        <w:rPr>
          <w:rFonts w:ascii="Times New Roman"/>
          <w:color w:val="000000" w:themeColor="text1"/>
          <w:sz w:val="24"/>
          <w:szCs w:val="24"/>
        </w:rPr>
      </w:pPr>
    </w:p>
    <w:p w:rsidR="0088688F" w:rsidRPr="005859B1" w:rsidRDefault="0088688F" w:rsidP="00790E77">
      <w:pPr>
        <w:jc w:val="center"/>
        <w:rPr>
          <w:rFonts w:ascii="Times New Roman"/>
          <w:color w:val="000000" w:themeColor="text1"/>
          <w:sz w:val="24"/>
          <w:szCs w:val="24"/>
        </w:rPr>
      </w:pPr>
      <w:r w:rsidRPr="005859B1">
        <w:rPr>
          <w:rFonts w:ascii="Times New Roman"/>
          <w:noProof/>
          <w:color w:val="000000" w:themeColor="text1"/>
          <w:sz w:val="24"/>
          <w:szCs w:val="24"/>
          <w:lang w:eastAsia="ru-RU"/>
        </w:rPr>
        <w:drawing>
          <wp:inline distT="0" distB="0" distL="0" distR="0">
            <wp:extent cx="7427806" cy="4776716"/>
            <wp:effectExtent l="19050" t="0" r="1694" b="0"/>
            <wp:docPr id="3" name="Рисунок 1" descr="http://www.alabin.ru/images/profi/muxexpo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bin.ru/images/profi/muxexpoz/01.jpg"/>
                    <pic:cNvPicPr>
                      <a:picLocks noChangeAspect="1" noChangeArrowheads="1"/>
                    </pic:cNvPicPr>
                  </pic:nvPicPr>
                  <pic:blipFill>
                    <a:blip r:embed="rId56" cstate="print"/>
                    <a:srcRect/>
                    <a:stretch>
                      <a:fillRect/>
                    </a:stretch>
                  </pic:blipFill>
                  <pic:spPr bwMode="auto">
                    <a:xfrm>
                      <a:off x="0" y="0"/>
                      <a:ext cx="7462786" cy="4799211"/>
                    </a:xfrm>
                    <a:prstGeom prst="rect">
                      <a:avLst/>
                    </a:prstGeom>
                    <a:noFill/>
                    <a:ln w="9525">
                      <a:noFill/>
                      <a:miter lim="800000"/>
                      <a:headEnd/>
                      <a:tailEnd/>
                    </a:ln>
                  </pic:spPr>
                </pic:pic>
              </a:graphicData>
            </a:graphic>
          </wp:inline>
        </w:drawing>
      </w:r>
    </w:p>
    <w:p w:rsidR="0088688F" w:rsidRPr="005859B1" w:rsidRDefault="0088688F" w:rsidP="0088688F">
      <w:pPr>
        <w:jc w:val="both"/>
        <w:rPr>
          <w:rFonts w:ascii="Times New Roman"/>
          <w:color w:val="000000" w:themeColor="text1"/>
          <w:sz w:val="24"/>
          <w:szCs w:val="24"/>
        </w:rPr>
      </w:pPr>
    </w:p>
    <w:p w:rsidR="00DC4054" w:rsidRPr="005859B1" w:rsidRDefault="00DC4054" w:rsidP="00DC4054">
      <w:pPr>
        <w:jc w:val="both"/>
        <w:rPr>
          <w:rFonts w:ascii="Times New Roman"/>
          <w:b/>
          <w:color w:val="000000" w:themeColor="text1"/>
          <w:sz w:val="24"/>
          <w:szCs w:val="24"/>
        </w:rPr>
      </w:pPr>
    </w:p>
    <w:sectPr w:rsidR="00DC4054" w:rsidRPr="005859B1" w:rsidSect="00790E77">
      <w:pgSz w:w="16838" w:h="11906" w:orient="landscape"/>
      <w:pgMar w:top="1985" w:right="1134" w:bottom="567" w:left="1134"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A1" w:rsidRDefault="00D918A1">
      <w:r>
        <w:separator/>
      </w:r>
    </w:p>
  </w:endnote>
  <w:endnote w:type="continuationSeparator" w:id="0">
    <w:p w:rsidR="00D918A1" w:rsidRDefault="00D91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671"/>
      <w:docPartObj>
        <w:docPartGallery w:val="Page Numbers (Bottom of Page)"/>
        <w:docPartUnique/>
      </w:docPartObj>
    </w:sdtPr>
    <w:sdtContent>
      <w:p w:rsidR="00D918A1" w:rsidRDefault="00B706B0">
        <w:pPr>
          <w:pStyle w:val="af4"/>
          <w:jc w:val="center"/>
        </w:pPr>
        <w:r>
          <w:fldChar w:fldCharType="begin"/>
        </w:r>
        <w:r w:rsidR="00D918A1">
          <w:instrText xml:space="preserve"> PAGE   \* MERGEFORMAT </w:instrText>
        </w:r>
        <w:r>
          <w:fldChar w:fldCharType="separate"/>
        </w:r>
        <w:r w:rsidR="005859B1">
          <w:rPr>
            <w:noProof/>
          </w:rPr>
          <w:t>2</w:t>
        </w:r>
        <w:r>
          <w:fldChar w:fldCharType="end"/>
        </w:r>
      </w:p>
    </w:sdtContent>
  </w:sdt>
  <w:p w:rsidR="00D918A1" w:rsidRDefault="00D918A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A1" w:rsidRDefault="00D918A1">
      <w:r>
        <w:separator/>
      </w:r>
    </w:p>
  </w:footnote>
  <w:footnote w:type="continuationSeparator" w:id="0">
    <w:p w:rsidR="00D918A1" w:rsidRDefault="00D918A1">
      <w:r>
        <w:continuationSeparator/>
      </w:r>
    </w:p>
  </w:footnote>
  <w:footnote w:id="1">
    <w:p w:rsidR="00D918A1" w:rsidRDefault="00D918A1">
      <w:pPr>
        <w:pStyle w:val="a4"/>
      </w:pPr>
      <w:r>
        <w:rPr>
          <w:rStyle w:val="a6"/>
        </w:rPr>
        <w:footnoteRef/>
      </w:r>
      <w:r w:rsidRPr="004A3924">
        <w:t xml:space="preserve">Смуров, А.В. Университетский  музей  в  XXI  веке: проблемы  и  перспективы  /  А.  Смуров,  И. </w:t>
      </w:r>
      <w:proofErr w:type="spellStart"/>
      <w:r w:rsidRPr="004A3924">
        <w:t>Ванчуров</w:t>
      </w:r>
      <w:proofErr w:type="spellEnd"/>
      <w:r w:rsidRPr="004A3924">
        <w:t xml:space="preserve">, В. </w:t>
      </w:r>
      <w:proofErr w:type="spellStart"/>
      <w:r w:rsidRPr="004A3924">
        <w:t>Ходецкий</w:t>
      </w:r>
      <w:proofErr w:type="spellEnd"/>
      <w:r w:rsidRPr="004A3924">
        <w:t xml:space="preserve"> // Музей. М.: Наука и культура, 2007. № 3. С. 58-61.</w:t>
      </w:r>
    </w:p>
  </w:footnote>
  <w:footnote w:id="2">
    <w:p w:rsidR="00D918A1" w:rsidRDefault="00D918A1">
      <w:pPr>
        <w:pStyle w:val="a4"/>
      </w:pPr>
      <w:r>
        <w:rPr>
          <w:rStyle w:val="a6"/>
        </w:rPr>
        <w:footnoteRef/>
      </w:r>
      <w:proofErr w:type="spellStart"/>
      <w:r w:rsidRPr="004A3924">
        <w:t>Ворошин</w:t>
      </w:r>
      <w:proofErr w:type="spellEnd"/>
      <w:r w:rsidRPr="004A3924">
        <w:t xml:space="preserve"> С.Д. К истории формирования университетских музеев // Вестник </w:t>
      </w:r>
      <w:proofErr w:type="spellStart"/>
      <w:r w:rsidRPr="004A3924">
        <w:t>ЮурГу</w:t>
      </w:r>
      <w:proofErr w:type="spellEnd"/>
      <w:r w:rsidRPr="004A3924">
        <w:t xml:space="preserve">. 2015. Т. 15. №2. </w:t>
      </w:r>
      <w:proofErr w:type="spellStart"/>
      <w:r w:rsidRPr="004A3924">
        <w:t>Вып</w:t>
      </w:r>
      <w:proofErr w:type="spellEnd"/>
      <w:r w:rsidRPr="004A3924">
        <w:t>. № 4 / 2011. URL:  http://cyberleninka.ru/article/n/muzei-istorii-vuzov-kontseptsiya-komplektovaniya-kollektsiy-na-sovremennom-etape (дата обращения 29.09.2016).</w:t>
      </w:r>
    </w:p>
  </w:footnote>
  <w:footnote w:id="3">
    <w:p w:rsidR="00D918A1" w:rsidRDefault="00D918A1" w:rsidP="0088688F">
      <w:pPr>
        <w:pStyle w:val="a4"/>
      </w:pPr>
      <w:r>
        <w:rPr>
          <w:rStyle w:val="a6"/>
        </w:rPr>
        <w:footnoteRef/>
      </w:r>
      <w:r>
        <w:t xml:space="preserve"> </w:t>
      </w:r>
      <w:r w:rsidRPr="004A3924">
        <w:t>Литвина Л. Университетские музеи за рубежом – прошлое и настоящее // Обсерватория культуры: журнал-обозрение. М., 2005. № 2. С. 71–77.</w:t>
      </w:r>
    </w:p>
  </w:footnote>
  <w:footnote w:id="4">
    <w:p w:rsidR="00D918A1" w:rsidRDefault="00D918A1" w:rsidP="0014415E">
      <w:pPr>
        <w:pStyle w:val="a4"/>
      </w:pPr>
      <w:r>
        <w:rPr>
          <w:rStyle w:val="a6"/>
        </w:rPr>
        <w:footnoteRef/>
      </w:r>
      <w:r>
        <w:t xml:space="preserve"> </w:t>
      </w:r>
      <w:r w:rsidRPr="004A3924">
        <w:t>Каган Ю.М. И. В. Цветаев. Жизнь. Деятельность. Личность. М.: Наука, 1987. 192 с.</w:t>
      </w:r>
    </w:p>
  </w:footnote>
  <w:footnote w:id="5">
    <w:p w:rsidR="00D918A1" w:rsidRDefault="00D918A1" w:rsidP="0014415E">
      <w:pPr>
        <w:pStyle w:val="a4"/>
      </w:pPr>
      <w:r>
        <w:rPr>
          <w:rStyle w:val="a6"/>
        </w:rPr>
        <w:footnoteRef/>
      </w:r>
      <w:r>
        <w:t xml:space="preserve"> </w:t>
      </w:r>
      <w:r w:rsidRPr="004A3924">
        <w:t>Богатырева О.С. Университетские музеи России. URL: https://docviewer.yandex.ru/?url=http%3A%2F%2Fsntk.vlsu.ru%2Findex.php%2Fcomponent%2Fcck%2F%3Ffile%3Dtezis%26id%3D1052%26task%3Ddownload&amp;name=%3Ffile%3Dtezis%26id%3D1052%26task%3Ddownload&amp;lang=ru&amp;c=57f2397f78b4  (дата обращения 10.04.2016).</w:t>
      </w:r>
    </w:p>
  </w:footnote>
  <w:footnote w:id="6">
    <w:p w:rsidR="00D918A1" w:rsidRDefault="00D918A1" w:rsidP="0014415E">
      <w:pPr>
        <w:pStyle w:val="a4"/>
      </w:pPr>
      <w:r>
        <w:rPr>
          <w:rStyle w:val="a6"/>
        </w:rPr>
        <w:footnoteRef/>
      </w:r>
      <w:proofErr w:type="spellStart"/>
      <w:r w:rsidRPr="004A3924">
        <w:t>Бурлыкина</w:t>
      </w:r>
      <w:proofErr w:type="spellEnd"/>
      <w:r w:rsidRPr="004A3924">
        <w:t xml:space="preserve"> М.И. Музеи высших учебных заведений России на рубеже XIX-XX вв. // Вопросы </w:t>
      </w:r>
      <w:proofErr w:type="spellStart"/>
      <w:r w:rsidRPr="004A3924">
        <w:t>музеологии</w:t>
      </w:r>
      <w:proofErr w:type="spellEnd"/>
      <w:r w:rsidRPr="004A3924">
        <w:t>. СПб</w:t>
      </w:r>
      <w:proofErr w:type="gramStart"/>
      <w:r w:rsidRPr="004A3924">
        <w:t xml:space="preserve">.: </w:t>
      </w:r>
      <w:proofErr w:type="gramEnd"/>
      <w:r w:rsidRPr="004A3924">
        <w:t>Изд-во Санкт-Петербургского гос. ун-та, 2012. 1(5). С. 88-97.</w:t>
      </w:r>
    </w:p>
  </w:footnote>
  <w:footnote w:id="7">
    <w:p w:rsidR="00D918A1" w:rsidRDefault="00D918A1" w:rsidP="0014415E">
      <w:pPr>
        <w:pStyle w:val="a4"/>
      </w:pPr>
      <w:r>
        <w:rPr>
          <w:rStyle w:val="a6"/>
        </w:rPr>
        <w:footnoteRef/>
      </w:r>
      <w:proofErr w:type="spellStart"/>
      <w:r w:rsidRPr="004A3924">
        <w:t>Бурлыкина</w:t>
      </w:r>
      <w:proofErr w:type="spellEnd"/>
      <w:r w:rsidRPr="004A3924">
        <w:t xml:space="preserve"> М.И. Музеи высших учебных заведений России на рубеже XIX-XX вв. // Вопросы </w:t>
      </w:r>
      <w:proofErr w:type="spellStart"/>
      <w:r w:rsidRPr="004A3924">
        <w:t>музеологии</w:t>
      </w:r>
      <w:proofErr w:type="spellEnd"/>
      <w:r w:rsidRPr="004A3924">
        <w:t>. СПб</w:t>
      </w:r>
      <w:proofErr w:type="gramStart"/>
      <w:r w:rsidRPr="004A3924">
        <w:t xml:space="preserve">.: </w:t>
      </w:r>
      <w:proofErr w:type="gramEnd"/>
      <w:r w:rsidRPr="004A3924">
        <w:t>Изд-во Санкт-Петербургского гос. ун-та, 2012. 1(5). С. 88-97.</w:t>
      </w:r>
    </w:p>
  </w:footnote>
  <w:footnote w:id="8">
    <w:p w:rsidR="00D918A1" w:rsidRDefault="00D918A1" w:rsidP="0014415E">
      <w:pPr>
        <w:pStyle w:val="a4"/>
      </w:pPr>
      <w:r>
        <w:rPr>
          <w:rStyle w:val="a6"/>
        </w:rPr>
        <w:footnoteRef/>
      </w:r>
      <w:proofErr w:type="spellStart"/>
      <w:r w:rsidRPr="004A3924">
        <w:t>Боголепова</w:t>
      </w:r>
      <w:proofErr w:type="spellEnd"/>
      <w:r w:rsidRPr="004A3924">
        <w:t xml:space="preserve"> Л.З. Экспликация проблем музеев истории ВУЗов в современном социокультурном пространстве региона. // Вестник Томского государственного университета. Томск</w:t>
      </w:r>
      <w:proofErr w:type="gramStart"/>
      <w:r w:rsidRPr="004A3924">
        <w:t xml:space="preserve">.: </w:t>
      </w:r>
      <w:proofErr w:type="gramEnd"/>
      <w:r w:rsidRPr="004A3924">
        <w:t xml:space="preserve">Изд-во Нац. </w:t>
      </w:r>
      <w:proofErr w:type="spellStart"/>
      <w:r w:rsidRPr="004A3924">
        <w:t>иссл</w:t>
      </w:r>
      <w:proofErr w:type="spellEnd"/>
      <w:r w:rsidRPr="004A3924">
        <w:t xml:space="preserve">. Томского гос. ун-та, 2011. </w:t>
      </w:r>
      <w:proofErr w:type="spellStart"/>
      <w:r w:rsidRPr="004A3924">
        <w:t>Вып</w:t>
      </w:r>
      <w:proofErr w:type="spellEnd"/>
      <w:r w:rsidRPr="004A3924">
        <w:t>. 3. С. 73-79.</w:t>
      </w:r>
    </w:p>
  </w:footnote>
  <w:footnote w:id="9">
    <w:p w:rsidR="00D918A1" w:rsidRDefault="00D918A1" w:rsidP="0014415E">
      <w:pPr>
        <w:pStyle w:val="a4"/>
      </w:pPr>
      <w:r>
        <w:rPr>
          <w:rStyle w:val="a6"/>
        </w:rPr>
        <w:footnoteRef/>
      </w:r>
      <w:r w:rsidRPr="004A3924">
        <w:t>Сидорова И.Б. Музеи Казанского университета на заре советской эпохи // Ученые записки Казанского ун-та. Казань, 2012. С. 227-239.</w:t>
      </w:r>
    </w:p>
  </w:footnote>
  <w:footnote w:id="10">
    <w:p w:rsidR="00D918A1" w:rsidRPr="000A4F9E" w:rsidRDefault="00D918A1" w:rsidP="0014415E">
      <w:pPr>
        <w:rPr>
          <w:rFonts w:eastAsia="Calibri" w:hAnsi="Calibri"/>
          <w:sz w:val="20"/>
          <w:szCs w:val="20"/>
        </w:rPr>
      </w:pPr>
      <w:r>
        <w:rPr>
          <w:rStyle w:val="a6"/>
        </w:rPr>
        <w:footnoteRef/>
      </w:r>
      <w:proofErr w:type="spellStart"/>
      <w:r w:rsidRPr="004A3924">
        <w:rPr>
          <w:rFonts w:eastAsia="Calibri" w:hAnsi="Calibri"/>
          <w:sz w:val="20"/>
          <w:szCs w:val="20"/>
        </w:rPr>
        <w:t>Гильманшина</w:t>
      </w:r>
      <w:proofErr w:type="spellEnd"/>
      <w:r w:rsidRPr="004A3924">
        <w:rPr>
          <w:rFonts w:eastAsia="Calibri" w:hAnsi="Calibri"/>
          <w:sz w:val="20"/>
          <w:szCs w:val="20"/>
        </w:rPr>
        <w:t xml:space="preserve"> С.И., Мельникова Г.Ф. Музеи университета как фактор поликультурного воспитания молодежи // Современные проблемы науки и образования. Пенза: Издательский Дом Академия Естествознания, 2015. №4. 225 с.</w:t>
      </w:r>
      <w:r>
        <w:rPr>
          <w:rFonts w:eastAsia="Calibri" w:hAnsi="Calibri"/>
          <w:sz w:val="20"/>
          <w:szCs w:val="20"/>
        </w:rPr>
        <w:t xml:space="preserve"> </w:t>
      </w:r>
    </w:p>
  </w:footnote>
  <w:footnote w:id="11">
    <w:p w:rsidR="00D918A1" w:rsidRDefault="00D918A1" w:rsidP="0014415E">
      <w:pPr>
        <w:pStyle w:val="a4"/>
      </w:pPr>
      <w:r>
        <w:rPr>
          <w:rStyle w:val="a6"/>
        </w:rPr>
        <w:footnoteRef/>
      </w:r>
      <w:r w:rsidRPr="004A3924">
        <w:t>Концепция развития музея Северного Арктического федерального университета им. М.В. Ломоносова. 2012. URL: http://narfu.ru/university/about/museum/concept/koncepcja.pdf (дата обращения: 15.05.2016).</w:t>
      </w:r>
    </w:p>
  </w:footnote>
  <w:footnote w:id="12">
    <w:p w:rsidR="00D918A1" w:rsidRDefault="00D918A1" w:rsidP="0014415E">
      <w:pPr>
        <w:pStyle w:val="a4"/>
      </w:pPr>
      <w:r>
        <w:rPr>
          <w:rStyle w:val="a6"/>
        </w:rPr>
        <w:footnoteRef/>
      </w:r>
      <w:r>
        <w:t xml:space="preserve"> </w:t>
      </w:r>
      <w:r w:rsidRPr="004A3924">
        <w:t>Российская музейная энциклопедия. URL: http://www.museum.ru/rme/rme.htm (дата обращения: 22.04.2016).</w:t>
      </w:r>
      <w:r w:rsidRPr="004A3924">
        <w:tab/>
      </w:r>
    </w:p>
  </w:footnote>
  <w:footnote w:id="13">
    <w:p w:rsidR="00D918A1" w:rsidRPr="00994DD9" w:rsidRDefault="00D918A1" w:rsidP="0014415E">
      <w:pPr>
        <w:pStyle w:val="a4"/>
        <w:rPr>
          <w:lang w:val="en-US"/>
        </w:rPr>
      </w:pPr>
      <w:r>
        <w:rPr>
          <w:rStyle w:val="a6"/>
        </w:rPr>
        <w:footnoteRef/>
      </w:r>
      <w:r w:rsidRPr="003E5902">
        <w:t>Мартынов А.И. Место вузовских музеев в культурном пространстве городов / А.И. Мартынов, Н.А. Белоусова // Музееведение и историко-культурное наследие: сб. ст. Кемерово</w:t>
      </w:r>
      <w:r w:rsidRPr="00994DD9">
        <w:rPr>
          <w:lang w:val="en-US"/>
        </w:rPr>
        <w:t xml:space="preserve">, 2008. </w:t>
      </w:r>
      <w:proofErr w:type="spellStart"/>
      <w:r w:rsidRPr="003E5902">
        <w:t>Вып</w:t>
      </w:r>
      <w:proofErr w:type="spellEnd"/>
      <w:r w:rsidRPr="00994DD9">
        <w:rPr>
          <w:lang w:val="en-US"/>
        </w:rPr>
        <w:t xml:space="preserve">. 2. </w:t>
      </w:r>
      <w:r w:rsidRPr="003E5902">
        <w:t>С</w:t>
      </w:r>
      <w:r w:rsidRPr="00994DD9">
        <w:rPr>
          <w:lang w:val="en-US"/>
        </w:rPr>
        <w:t>. 30–37.</w:t>
      </w:r>
    </w:p>
  </w:footnote>
  <w:footnote w:id="14">
    <w:p w:rsidR="00D918A1" w:rsidRPr="00970F52" w:rsidRDefault="00D918A1">
      <w:pPr>
        <w:pStyle w:val="a4"/>
        <w:rPr>
          <w:lang w:val="en-US"/>
        </w:rPr>
      </w:pPr>
      <w:r>
        <w:rPr>
          <w:rStyle w:val="a6"/>
        </w:rPr>
        <w:footnoteRef/>
      </w:r>
      <w:proofErr w:type="spellStart"/>
      <w:r w:rsidRPr="003E5902">
        <w:rPr>
          <w:lang w:val="en-US"/>
        </w:rPr>
        <w:t>Warhurst</w:t>
      </w:r>
      <w:proofErr w:type="spellEnd"/>
      <w:r w:rsidRPr="003E5902">
        <w:rPr>
          <w:lang w:val="en-US"/>
        </w:rPr>
        <w:t>, A. 1986. Triple crisis in university museums // Museums Journal. 1986. 137-140 p.</w:t>
      </w:r>
    </w:p>
  </w:footnote>
  <w:footnote w:id="15">
    <w:p w:rsidR="00D918A1" w:rsidRPr="003E5902" w:rsidRDefault="00D918A1">
      <w:pPr>
        <w:pStyle w:val="a4"/>
        <w:rPr>
          <w:lang w:val="en-US"/>
        </w:rPr>
      </w:pPr>
      <w:r>
        <w:rPr>
          <w:rStyle w:val="a6"/>
        </w:rPr>
        <w:footnoteRef/>
      </w:r>
      <w:r w:rsidRPr="00C16C9E">
        <w:rPr>
          <w:lang w:val="en-US"/>
        </w:rPr>
        <w:t xml:space="preserve"> </w:t>
      </w:r>
      <w:r w:rsidRPr="003E5902">
        <w:rPr>
          <w:lang w:val="en-US"/>
        </w:rPr>
        <w:t xml:space="preserve">P. </w:t>
      </w:r>
      <w:proofErr w:type="spellStart"/>
      <w:r w:rsidRPr="003E5902">
        <w:rPr>
          <w:lang w:val="en-US"/>
        </w:rPr>
        <w:t>Stanbury</w:t>
      </w:r>
      <w:proofErr w:type="spellEnd"/>
      <w:r w:rsidRPr="003E5902">
        <w:rPr>
          <w:lang w:val="en-US"/>
        </w:rPr>
        <w:t>. Adding value to university collections //</w:t>
      </w:r>
      <w:proofErr w:type="spellStart"/>
      <w:r w:rsidRPr="003E5902">
        <w:rPr>
          <w:lang w:val="en-US"/>
        </w:rPr>
        <w:t>Museologia</w:t>
      </w:r>
      <w:proofErr w:type="spellEnd"/>
      <w:r w:rsidRPr="003E5902">
        <w:rPr>
          <w:lang w:val="en-US"/>
        </w:rPr>
        <w:t xml:space="preserve"> 3. 1-4 p. URL: http://edoc.hu-berlin.de/umacj/2002/stanbury-1/PDF/stanbury.pdf (</w:t>
      </w:r>
      <w:proofErr w:type="spellStart"/>
      <w:r w:rsidRPr="003E5902">
        <w:rPr>
          <w:lang w:val="en-US"/>
        </w:rPr>
        <w:t>дата</w:t>
      </w:r>
      <w:proofErr w:type="spellEnd"/>
      <w:r w:rsidRPr="003E5902">
        <w:rPr>
          <w:lang w:val="en-US"/>
        </w:rPr>
        <w:t xml:space="preserve"> </w:t>
      </w:r>
      <w:proofErr w:type="spellStart"/>
      <w:r w:rsidRPr="003E5902">
        <w:rPr>
          <w:lang w:val="en-US"/>
        </w:rPr>
        <w:t>обращения</w:t>
      </w:r>
      <w:proofErr w:type="spellEnd"/>
      <w:r w:rsidRPr="003E5902">
        <w:rPr>
          <w:lang w:val="en-US"/>
        </w:rPr>
        <w:t xml:space="preserve"> 8.11.2016).</w:t>
      </w:r>
    </w:p>
  </w:footnote>
  <w:footnote w:id="16">
    <w:p w:rsidR="00D918A1" w:rsidRPr="00970F52" w:rsidRDefault="00D918A1">
      <w:pPr>
        <w:pStyle w:val="a4"/>
      </w:pPr>
      <w:r>
        <w:rPr>
          <w:rStyle w:val="a6"/>
        </w:rPr>
        <w:footnoteRef/>
      </w:r>
      <w:r w:rsidRPr="00C16C9E">
        <w:rPr>
          <w:lang w:val="en-US"/>
        </w:rPr>
        <w:t xml:space="preserve"> </w:t>
      </w:r>
      <w:r w:rsidRPr="003E5902">
        <w:rPr>
          <w:lang w:val="en-US"/>
        </w:rPr>
        <w:t>Peter B. Tirrell. The university museum as a social enterprise. URL</w:t>
      </w:r>
      <w:r w:rsidRPr="003E5902">
        <w:t xml:space="preserve">: </w:t>
      </w:r>
      <w:r w:rsidRPr="003E5902">
        <w:rPr>
          <w:lang w:val="en-US"/>
        </w:rPr>
        <w:t>http</w:t>
      </w:r>
      <w:r w:rsidRPr="003E5902">
        <w:t>://</w:t>
      </w:r>
      <w:proofErr w:type="spellStart"/>
      <w:r w:rsidRPr="003E5902">
        <w:rPr>
          <w:lang w:val="en-US"/>
        </w:rPr>
        <w:t>edoc</w:t>
      </w:r>
      <w:proofErr w:type="spellEnd"/>
      <w:r w:rsidRPr="003E5902">
        <w:t>.</w:t>
      </w:r>
      <w:proofErr w:type="spellStart"/>
      <w:r w:rsidRPr="003E5902">
        <w:rPr>
          <w:lang w:val="en-US"/>
        </w:rPr>
        <w:t>hu</w:t>
      </w:r>
      <w:proofErr w:type="spellEnd"/>
      <w:r w:rsidRPr="003E5902">
        <w:t>-</w:t>
      </w:r>
      <w:proofErr w:type="spellStart"/>
      <w:r w:rsidRPr="003E5902">
        <w:rPr>
          <w:lang w:val="en-US"/>
        </w:rPr>
        <w:t>berlin</w:t>
      </w:r>
      <w:proofErr w:type="spellEnd"/>
      <w:r w:rsidRPr="003E5902">
        <w:t>.</w:t>
      </w:r>
      <w:r w:rsidRPr="003E5902">
        <w:rPr>
          <w:lang w:val="en-US"/>
        </w:rPr>
        <w:t>de</w:t>
      </w:r>
      <w:r w:rsidRPr="003E5902">
        <w:t>/</w:t>
      </w:r>
      <w:proofErr w:type="spellStart"/>
      <w:r w:rsidRPr="003E5902">
        <w:rPr>
          <w:lang w:val="en-US"/>
        </w:rPr>
        <w:t>umacj</w:t>
      </w:r>
      <w:proofErr w:type="spellEnd"/>
      <w:r w:rsidRPr="003E5902">
        <w:t>/2001/</w:t>
      </w:r>
      <w:proofErr w:type="spellStart"/>
      <w:r w:rsidRPr="003E5902">
        <w:rPr>
          <w:lang w:val="en-US"/>
        </w:rPr>
        <w:t>tirrell</w:t>
      </w:r>
      <w:proofErr w:type="spellEnd"/>
      <w:r w:rsidRPr="003E5902">
        <w:t>-119/</w:t>
      </w:r>
      <w:r w:rsidRPr="003E5902">
        <w:rPr>
          <w:lang w:val="en-US"/>
        </w:rPr>
        <w:t>PDF</w:t>
      </w:r>
      <w:r w:rsidRPr="003E5902">
        <w:t>/</w:t>
      </w:r>
      <w:proofErr w:type="spellStart"/>
      <w:r w:rsidRPr="003E5902">
        <w:rPr>
          <w:lang w:val="en-US"/>
        </w:rPr>
        <w:t>tirrell</w:t>
      </w:r>
      <w:proofErr w:type="spellEnd"/>
      <w:r w:rsidRPr="003E5902">
        <w:t>.</w:t>
      </w:r>
      <w:proofErr w:type="spellStart"/>
      <w:r w:rsidRPr="003E5902">
        <w:rPr>
          <w:lang w:val="en-US"/>
        </w:rPr>
        <w:t>pdf</w:t>
      </w:r>
      <w:proofErr w:type="spellEnd"/>
      <w:r w:rsidRPr="003E5902">
        <w:t xml:space="preserve"> (дата обращения 2.11.2016).</w:t>
      </w:r>
    </w:p>
  </w:footnote>
  <w:footnote w:id="17">
    <w:p w:rsidR="00D918A1" w:rsidRPr="00C16C9E" w:rsidRDefault="00D918A1">
      <w:pPr>
        <w:pStyle w:val="a4"/>
      </w:pPr>
      <w:r>
        <w:rPr>
          <w:rStyle w:val="a6"/>
        </w:rPr>
        <w:footnoteRef/>
      </w:r>
      <w:r w:rsidRPr="00C16C9E">
        <w:rPr>
          <w:lang w:val="en-US"/>
        </w:rPr>
        <w:t xml:space="preserve"> </w:t>
      </w:r>
      <w:r w:rsidRPr="003E5902">
        <w:rPr>
          <w:lang w:val="en-US"/>
        </w:rPr>
        <w:t>Nick Merriman. The current state of Higher Education Museums, Galleries, and Collections in the UK. URL</w:t>
      </w:r>
      <w:r w:rsidRPr="003E5902">
        <w:t xml:space="preserve">: </w:t>
      </w:r>
      <w:r w:rsidRPr="003E5902">
        <w:rPr>
          <w:lang w:val="en-US"/>
        </w:rPr>
        <w:t>https</w:t>
      </w:r>
      <w:r w:rsidRPr="003E5902">
        <w:t>://</w:t>
      </w:r>
      <w:r w:rsidRPr="003E5902">
        <w:rPr>
          <w:lang w:val="en-US"/>
        </w:rPr>
        <w:t>core</w:t>
      </w:r>
      <w:r w:rsidRPr="003E5902">
        <w:t>.</w:t>
      </w:r>
      <w:r w:rsidRPr="003E5902">
        <w:rPr>
          <w:lang w:val="en-US"/>
        </w:rPr>
        <w:t>ac</w:t>
      </w:r>
      <w:r w:rsidRPr="003E5902">
        <w:t>.</w:t>
      </w:r>
      <w:proofErr w:type="spellStart"/>
      <w:r w:rsidRPr="003E5902">
        <w:rPr>
          <w:lang w:val="en-US"/>
        </w:rPr>
        <w:t>uk</w:t>
      </w:r>
      <w:proofErr w:type="spellEnd"/>
      <w:r w:rsidRPr="003E5902">
        <w:t>/</w:t>
      </w:r>
      <w:r w:rsidRPr="003E5902">
        <w:rPr>
          <w:lang w:val="en-US"/>
        </w:rPr>
        <w:t>download</w:t>
      </w:r>
      <w:r w:rsidRPr="003E5902">
        <w:t>/</w:t>
      </w:r>
      <w:proofErr w:type="spellStart"/>
      <w:r w:rsidRPr="003E5902">
        <w:rPr>
          <w:lang w:val="en-US"/>
        </w:rPr>
        <w:t>pdf</w:t>
      </w:r>
      <w:proofErr w:type="spellEnd"/>
      <w:r w:rsidRPr="003E5902">
        <w:t>/</w:t>
      </w:r>
      <w:proofErr w:type="gramStart"/>
      <w:r w:rsidRPr="003E5902">
        <w:t>33410630.</w:t>
      </w:r>
      <w:proofErr w:type="spellStart"/>
      <w:r w:rsidRPr="003E5902">
        <w:rPr>
          <w:lang w:val="en-US"/>
        </w:rPr>
        <w:t>pdf</w:t>
      </w:r>
      <w:proofErr w:type="spellEnd"/>
      <w:r w:rsidRPr="003E5902">
        <w:t xml:space="preserve">  (</w:t>
      </w:r>
      <w:proofErr w:type="gramEnd"/>
      <w:r w:rsidRPr="003E5902">
        <w:t>дата обновления: 8.11.2016).</w:t>
      </w:r>
    </w:p>
  </w:footnote>
  <w:footnote w:id="18">
    <w:p w:rsidR="00D918A1" w:rsidRDefault="00D918A1">
      <w:pPr>
        <w:pStyle w:val="a4"/>
      </w:pPr>
      <w:r>
        <w:rPr>
          <w:rStyle w:val="a6"/>
        </w:rPr>
        <w:footnoteRef/>
      </w:r>
      <w:proofErr w:type="spellStart"/>
      <w:r w:rsidRPr="003E5902">
        <w:t>Станбери</w:t>
      </w:r>
      <w:proofErr w:type="spellEnd"/>
      <w:r w:rsidRPr="003E5902">
        <w:t xml:space="preserve">, П. Музеи при университетах и их коллекции / П. </w:t>
      </w:r>
      <w:proofErr w:type="spellStart"/>
      <w:r w:rsidRPr="003E5902">
        <w:t>Станбери</w:t>
      </w:r>
      <w:proofErr w:type="spellEnd"/>
      <w:r w:rsidRPr="003E5902">
        <w:t xml:space="preserve"> // </w:t>
      </w:r>
      <w:proofErr w:type="spellStart"/>
      <w:r w:rsidRPr="003E5902">
        <w:t>Museum</w:t>
      </w:r>
      <w:proofErr w:type="spellEnd"/>
      <w:r w:rsidRPr="003E5902">
        <w:t>. М., 2000. № 4 (206). С. 4-9.</w:t>
      </w:r>
    </w:p>
  </w:footnote>
  <w:footnote w:id="19">
    <w:p w:rsidR="00D918A1" w:rsidRDefault="00D918A1">
      <w:pPr>
        <w:pStyle w:val="a4"/>
      </w:pPr>
      <w:r>
        <w:rPr>
          <w:rStyle w:val="a6"/>
        </w:rPr>
        <w:footnoteRef/>
      </w:r>
      <w:proofErr w:type="spellStart"/>
      <w:r w:rsidRPr="003E5902">
        <w:t>Станбери</w:t>
      </w:r>
      <w:proofErr w:type="spellEnd"/>
      <w:r w:rsidRPr="003E5902">
        <w:t xml:space="preserve">, П. Музеи при университетах и их коллекции / П. </w:t>
      </w:r>
      <w:proofErr w:type="spellStart"/>
      <w:r w:rsidRPr="003E5902">
        <w:t>Станбери</w:t>
      </w:r>
      <w:proofErr w:type="spellEnd"/>
      <w:r w:rsidRPr="003E5902">
        <w:t xml:space="preserve"> // </w:t>
      </w:r>
      <w:proofErr w:type="spellStart"/>
      <w:r w:rsidRPr="003E5902">
        <w:t>Museum</w:t>
      </w:r>
      <w:proofErr w:type="spellEnd"/>
      <w:r w:rsidRPr="003E5902">
        <w:t>. М., 2000. № 4 (206). С. 4-9.</w:t>
      </w:r>
    </w:p>
  </w:footnote>
  <w:footnote w:id="20">
    <w:p w:rsidR="00D918A1" w:rsidRDefault="00D918A1" w:rsidP="00425C08">
      <w:pPr>
        <w:pStyle w:val="a4"/>
      </w:pPr>
      <w:r>
        <w:rPr>
          <w:rStyle w:val="a6"/>
        </w:rPr>
        <w:footnoteRef/>
      </w:r>
      <w:r>
        <w:t xml:space="preserve"> </w:t>
      </w:r>
      <w:r w:rsidRPr="003E5902">
        <w:t>Николаева Л.Н. Как это было. История создания музея Санкт-Петербургского государственного электротехнического университета «ЛЭТИ». Доклад директора музея истории ЛЭТИ на Научно-практической конференции научно-педагогического состава «ЛЭТИ». СПб., 2006. 4 с.</w:t>
      </w:r>
    </w:p>
  </w:footnote>
  <w:footnote w:id="21">
    <w:p w:rsidR="00D918A1" w:rsidRDefault="00D918A1" w:rsidP="00425C08">
      <w:pPr>
        <w:pStyle w:val="a4"/>
      </w:pPr>
      <w:r>
        <w:rPr>
          <w:rStyle w:val="a6"/>
        </w:rPr>
        <w:footnoteRef/>
      </w:r>
      <w:r>
        <w:t xml:space="preserve"> </w:t>
      </w:r>
      <w:r w:rsidRPr="003E5902">
        <w:t xml:space="preserve">Александрова Н.В. План комплектования фондов музея по истории Ленинградского Электротехнического института </w:t>
      </w:r>
      <w:r>
        <w:t>им. Ульянова (Ленина). Л</w:t>
      </w:r>
      <w:r w:rsidRPr="003E5902">
        <w:t>.</w:t>
      </w:r>
      <w:r>
        <w:t>,</w:t>
      </w:r>
      <w:r w:rsidRPr="003E5902">
        <w:t xml:space="preserve"> 1983.</w:t>
      </w:r>
    </w:p>
  </w:footnote>
  <w:footnote w:id="22">
    <w:p w:rsidR="00D918A1" w:rsidRDefault="00D918A1" w:rsidP="00425C08">
      <w:pPr>
        <w:pStyle w:val="a4"/>
      </w:pPr>
      <w:r>
        <w:rPr>
          <w:rStyle w:val="a6"/>
        </w:rPr>
        <w:footnoteRef/>
      </w:r>
      <w:r>
        <w:t xml:space="preserve"> Там же. </w:t>
      </w:r>
    </w:p>
  </w:footnote>
  <w:footnote w:id="23">
    <w:p w:rsidR="00D918A1" w:rsidRDefault="00D918A1">
      <w:pPr>
        <w:pStyle w:val="a4"/>
      </w:pPr>
      <w:r>
        <w:rPr>
          <w:rStyle w:val="a6"/>
        </w:rPr>
        <w:footnoteRef/>
      </w:r>
      <w:r w:rsidRPr="004A6C8C">
        <w:t>Золотинкина Л.И., Николаева Л.Н. Музейный комплекс СПбГЭТУ «ЛЭТИ» // Известия СПбГЭТУ «ЛЭТИ». СПб</w:t>
      </w:r>
      <w:proofErr w:type="gramStart"/>
      <w:r w:rsidRPr="004A6C8C">
        <w:t xml:space="preserve">.: </w:t>
      </w:r>
      <w:proofErr w:type="gramEnd"/>
      <w:r w:rsidRPr="004A6C8C">
        <w:t>Известия СПбГЭТУ «ЛЭТИ», 2012. №2. С. 112-119.</w:t>
      </w:r>
    </w:p>
  </w:footnote>
  <w:footnote w:id="24">
    <w:p w:rsidR="00D918A1" w:rsidRDefault="00D918A1">
      <w:pPr>
        <w:pStyle w:val="a4"/>
      </w:pPr>
      <w:r>
        <w:rPr>
          <w:rStyle w:val="a6"/>
        </w:rPr>
        <w:footnoteRef/>
      </w:r>
      <w:r w:rsidRPr="004A6C8C">
        <w:t>Пояснительная записка к проекту интерьера музея истории Ленинградского Электротехнического института имени В.И. Ульянова/Ленина/ ЛЭТИ. Министерство высшего и среднего специального образования РСФСР, Ленинградское высшее художественно-промышленное училище имени В.И. Мухиной. Научно-исследовательские экспериментальные мастерские. Л., 1984.</w:t>
      </w:r>
    </w:p>
  </w:footnote>
  <w:footnote w:id="25">
    <w:p w:rsidR="00D918A1" w:rsidRDefault="00D918A1" w:rsidP="00425C08">
      <w:pPr>
        <w:pStyle w:val="a4"/>
      </w:pPr>
      <w:r>
        <w:rPr>
          <w:rStyle w:val="a6"/>
        </w:rPr>
        <w:footnoteRef/>
      </w:r>
      <w:r w:rsidRPr="004A6C8C">
        <w:t>Григорян Г.Г., Кожина Л.М.. Научно-технические музеи и культурное наследие в области техники // Вопросы истории естествознания и техники. М.: Наука, 2003. № 12. URL: http://vivovoco.ibmh.msk.su/VV/JOURNAL/VIET/TECHMUS.HTM (дата обращения: 15.10.2016).</w:t>
      </w:r>
    </w:p>
  </w:footnote>
  <w:footnote w:id="26">
    <w:p w:rsidR="00D918A1" w:rsidRDefault="00D918A1">
      <w:pPr>
        <w:pStyle w:val="a4"/>
      </w:pPr>
      <w:r>
        <w:rPr>
          <w:rStyle w:val="a6"/>
        </w:rPr>
        <w:footnoteRef/>
      </w:r>
      <w:r w:rsidRPr="004A6C8C">
        <w:t>Положение о Музее истории Санкт-Петербургского государственного электротехнического университета «ЛЭТИ». СПб</w:t>
      </w:r>
      <w:proofErr w:type="gramStart"/>
      <w:r w:rsidRPr="004A6C8C">
        <w:t xml:space="preserve">., </w:t>
      </w:r>
      <w:proofErr w:type="gramEnd"/>
      <w:r w:rsidRPr="004A6C8C">
        <w:t>2011.</w:t>
      </w:r>
    </w:p>
  </w:footnote>
  <w:footnote w:id="27">
    <w:p w:rsidR="00D918A1" w:rsidRDefault="00D918A1">
      <w:pPr>
        <w:pStyle w:val="a4"/>
      </w:pPr>
      <w:r>
        <w:rPr>
          <w:rStyle w:val="a6"/>
        </w:rPr>
        <w:footnoteRef/>
      </w:r>
      <w:r w:rsidRPr="004A6C8C">
        <w:t>Положение о Музее истории Санкт-Петербургского государственного электротехнического университета «ЛЭТИ». СПб</w:t>
      </w:r>
      <w:proofErr w:type="gramStart"/>
      <w:r w:rsidRPr="004A6C8C">
        <w:t xml:space="preserve">., </w:t>
      </w:r>
      <w:proofErr w:type="gramEnd"/>
      <w:r w:rsidRPr="004A6C8C">
        <w:t>2011.</w:t>
      </w:r>
    </w:p>
  </w:footnote>
  <w:footnote w:id="28">
    <w:p w:rsidR="00D918A1" w:rsidRDefault="00D918A1" w:rsidP="002D0C76">
      <w:pPr>
        <w:pStyle w:val="a4"/>
      </w:pPr>
      <w:r>
        <w:rPr>
          <w:rStyle w:val="a6"/>
        </w:rPr>
        <w:footnoteRef/>
      </w:r>
      <w:r w:rsidRPr="004A6C8C">
        <w:t>Самарский областной историко-краеведческий музей им. П.В. Алабина. Музейная экспозиция. Научная подготовка. URL: http://www.alabin.ru/alabina/profi/courses2009/exposition/glava2/ (дата обращения: 25.11.2015).</w:t>
      </w:r>
    </w:p>
  </w:footnote>
  <w:footnote w:id="29">
    <w:p w:rsidR="00D918A1" w:rsidRDefault="00D918A1" w:rsidP="002D0C76">
      <w:pPr>
        <w:pStyle w:val="a4"/>
      </w:pPr>
      <w:r>
        <w:rPr>
          <w:rStyle w:val="a6"/>
        </w:rPr>
        <w:footnoteRef/>
      </w:r>
      <w:r>
        <w:t xml:space="preserve"> </w:t>
      </w:r>
      <w:r w:rsidRPr="004A6C8C">
        <w:t xml:space="preserve">Методические рекомендации по разработке научного проекта экспозиций. Составитель: н.с. научно-методического отдела Центрального музея Великой Отечественной войны </w:t>
      </w:r>
      <w:proofErr w:type="spellStart"/>
      <w:r w:rsidRPr="004A6C8C">
        <w:t>Лабзина</w:t>
      </w:r>
      <w:proofErr w:type="spellEnd"/>
      <w:r w:rsidRPr="004A6C8C">
        <w:t xml:space="preserve"> Н.А.Зав. отделом: Горбунова С.И. М., 2001.</w:t>
      </w:r>
    </w:p>
  </w:footnote>
  <w:footnote w:id="30">
    <w:p w:rsidR="00D918A1" w:rsidRDefault="00D918A1">
      <w:pPr>
        <w:pStyle w:val="a4"/>
      </w:pPr>
      <w:r>
        <w:rPr>
          <w:rStyle w:val="a6"/>
        </w:rPr>
        <w:footnoteRef/>
      </w:r>
      <w:r w:rsidRPr="004A6C8C">
        <w:t>Методические рекомендации музея истории Томского государственного педагогического университета URL: http://koi.tspu.ru/koi_books/galkina/pm1.htm (дата обращения 23.09.2016).</w:t>
      </w:r>
    </w:p>
  </w:footnote>
  <w:footnote w:id="31">
    <w:p w:rsidR="00D918A1" w:rsidRDefault="00D918A1" w:rsidP="003162EB">
      <w:pPr>
        <w:pStyle w:val="a4"/>
      </w:pPr>
      <w:r>
        <w:rPr>
          <w:rStyle w:val="a6"/>
        </w:rPr>
        <w:footnoteRef/>
      </w:r>
      <w:r w:rsidRPr="004A6C8C">
        <w:t xml:space="preserve">Методические рекомендации по разработке научной концепции стационарной экспозиции музея. М.: </w:t>
      </w:r>
      <w:proofErr w:type="spellStart"/>
      <w:r w:rsidRPr="004A6C8C">
        <w:t>Стройиздат</w:t>
      </w:r>
      <w:proofErr w:type="spellEnd"/>
      <w:r w:rsidRPr="004A6C8C">
        <w:t>, 1988. С.3.</w:t>
      </w:r>
    </w:p>
  </w:footnote>
  <w:footnote w:id="32">
    <w:p w:rsidR="00D918A1" w:rsidRDefault="00D918A1" w:rsidP="00425C08">
      <w:pPr>
        <w:pStyle w:val="a4"/>
      </w:pPr>
      <w:r>
        <w:rPr>
          <w:rStyle w:val="a6"/>
        </w:rPr>
        <w:footnoteRef/>
      </w:r>
      <w:r w:rsidRPr="00E15D7D">
        <w:t>Ромашова М.В. Университетские музеи: проблемы управления и развития // ARS ADMINISTRANDI. 2015. Выпуск № 3. URL: http://cyberleninka.ru/article/n/universitetskie-muzei-problemy-upravleniya-i-razvitiya (дата обращения: 14.05.2016).</w:t>
      </w:r>
    </w:p>
  </w:footnote>
  <w:footnote w:id="33">
    <w:p w:rsidR="00D918A1" w:rsidRDefault="00D918A1" w:rsidP="00672037">
      <w:pPr>
        <w:pStyle w:val="a4"/>
      </w:pPr>
      <w:r>
        <w:rPr>
          <w:rStyle w:val="a6"/>
        </w:rPr>
        <w:footnoteRef/>
      </w:r>
      <w:r>
        <w:t xml:space="preserve"> </w:t>
      </w:r>
      <w:r w:rsidRPr="00E91B54">
        <w:t>Музейный комплекс Томского политехнического университета URL: http://tpu.ru/today/tpu-structure/struct-tpu/communication/ucp/museum/  (дата обращения: 6.11.2016).</w:t>
      </w:r>
    </w:p>
  </w:footnote>
  <w:footnote w:id="34">
    <w:p w:rsidR="00D918A1" w:rsidRDefault="00D918A1">
      <w:pPr>
        <w:pStyle w:val="a4"/>
      </w:pPr>
      <w:r>
        <w:rPr>
          <w:rStyle w:val="a6"/>
        </w:rPr>
        <w:footnoteRef/>
      </w:r>
      <w:r>
        <w:t>Там же.</w:t>
      </w:r>
    </w:p>
  </w:footnote>
  <w:footnote w:id="35">
    <w:p w:rsidR="00D918A1" w:rsidRDefault="00D918A1">
      <w:pPr>
        <w:pStyle w:val="a4"/>
      </w:pPr>
      <w:r>
        <w:rPr>
          <w:rStyle w:val="a6"/>
        </w:rPr>
        <w:footnoteRef/>
      </w:r>
      <w:r>
        <w:t xml:space="preserve"> Там же.</w:t>
      </w:r>
    </w:p>
  </w:footnote>
  <w:footnote w:id="36">
    <w:p w:rsidR="00D918A1" w:rsidRDefault="00D918A1">
      <w:pPr>
        <w:pStyle w:val="a4"/>
      </w:pPr>
      <w:r>
        <w:rPr>
          <w:rStyle w:val="a6"/>
        </w:rPr>
        <w:footnoteRef/>
      </w:r>
      <w:r>
        <w:t xml:space="preserve"> </w:t>
      </w:r>
      <w:r w:rsidRPr="00E91B54">
        <w:t>Музейный комплекс Томского политехнического университета URL: http://tpu.ru/today/tpu-structure/struct-tpu/communication/ucp/museum/  (дата обращения: 6.11.2016).</w:t>
      </w:r>
    </w:p>
  </w:footnote>
  <w:footnote w:id="37">
    <w:p w:rsidR="00D918A1" w:rsidRDefault="00D918A1">
      <w:pPr>
        <w:pStyle w:val="a4"/>
      </w:pPr>
      <w:r>
        <w:rPr>
          <w:rStyle w:val="a6"/>
        </w:rPr>
        <w:footnoteRef/>
      </w:r>
      <w:r w:rsidRPr="00E91B54">
        <w:t>Музеи высших учебных заведений Санкт-Петербурга: справочник, выпуск 1. Л.И. Золотинкина, В.Е. Павлов. СПб</w:t>
      </w:r>
      <w:proofErr w:type="gramStart"/>
      <w:r w:rsidRPr="00E91B54">
        <w:t xml:space="preserve">., </w:t>
      </w:r>
      <w:proofErr w:type="gramEnd"/>
      <w:r w:rsidRPr="00E91B54">
        <w:t xml:space="preserve">2003. </w:t>
      </w:r>
      <w:r>
        <w:t xml:space="preserve">С. 51-54. </w:t>
      </w:r>
    </w:p>
  </w:footnote>
  <w:footnote w:id="38">
    <w:p w:rsidR="00D918A1" w:rsidRDefault="00D918A1">
      <w:pPr>
        <w:pStyle w:val="a4"/>
      </w:pPr>
      <w:r>
        <w:rPr>
          <w:rStyle w:val="a6"/>
        </w:rPr>
        <w:footnoteRef/>
      </w:r>
      <w:r w:rsidRPr="00D4235F">
        <w:t>Медведева Е. «Кураторская кухня» Политехнического // Музей. М.: Наука и культура, 2015. №10. С.37-44.</w:t>
      </w:r>
    </w:p>
  </w:footnote>
  <w:footnote w:id="39">
    <w:p w:rsidR="00D918A1" w:rsidRDefault="00D918A1">
      <w:pPr>
        <w:pStyle w:val="a4"/>
      </w:pPr>
      <w:r>
        <w:rPr>
          <w:rStyle w:val="a6"/>
        </w:rPr>
        <w:footnoteRef/>
      </w:r>
      <w:r w:rsidRPr="00D4235F">
        <w:t>Материалы круглого стола Лаборатории музейного проектирования. Почему музейный бум обходит Россию стороной? // Музей. М.: Наука и культура, 2010. №2. С. 44-49.</w:t>
      </w:r>
    </w:p>
  </w:footnote>
  <w:footnote w:id="40">
    <w:p w:rsidR="00D918A1" w:rsidRPr="00D4235F" w:rsidRDefault="00D918A1">
      <w:pPr>
        <w:pStyle w:val="a4"/>
      </w:pPr>
      <w:r>
        <w:rPr>
          <w:rStyle w:val="a6"/>
        </w:rPr>
        <w:footnoteRef/>
      </w:r>
      <w:r>
        <w:rPr>
          <w:lang w:val="en-US"/>
        </w:rPr>
        <w:t>URL</w:t>
      </w:r>
      <w:r w:rsidRPr="00D4235F">
        <w:t xml:space="preserve">: </w:t>
      </w:r>
      <w:hyperlink r:id="rId1" w:history="1">
        <w:r w:rsidRPr="00D4235F">
          <w:rPr>
            <w:rStyle w:val="a9"/>
            <w:lang w:val="en-US"/>
          </w:rPr>
          <w:t>http</w:t>
        </w:r>
        <w:r w:rsidRPr="00D4235F">
          <w:rPr>
            <w:rStyle w:val="a9"/>
          </w:rPr>
          <w:t>://</w:t>
        </w:r>
        <w:r w:rsidRPr="00D4235F">
          <w:rPr>
            <w:rStyle w:val="a9"/>
            <w:lang w:val="en-US"/>
          </w:rPr>
          <w:t>www</w:t>
        </w:r>
        <w:r w:rsidRPr="00D4235F">
          <w:rPr>
            <w:rStyle w:val="a9"/>
          </w:rPr>
          <w:t>.</w:t>
        </w:r>
        <w:proofErr w:type="spellStart"/>
        <w:r w:rsidRPr="00D4235F">
          <w:rPr>
            <w:rStyle w:val="a9"/>
            <w:lang w:val="en-US"/>
          </w:rPr>
          <w:t>historymed</w:t>
        </w:r>
        <w:proofErr w:type="spellEnd"/>
        <w:r w:rsidRPr="00D4235F">
          <w:rPr>
            <w:rStyle w:val="a9"/>
          </w:rPr>
          <w:t>.</w:t>
        </w:r>
        <w:proofErr w:type="spellStart"/>
        <w:r w:rsidRPr="00D4235F">
          <w:rPr>
            <w:rStyle w:val="a9"/>
            <w:lang w:val="en-US"/>
          </w:rPr>
          <w:t>ru</w:t>
        </w:r>
        <w:proofErr w:type="spellEnd"/>
        <w:r w:rsidRPr="00D4235F">
          <w:rPr>
            <w:rStyle w:val="a9"/>
          </w:rPr>
          <w:t>/</w:t>
        </w:r>
        <w:r w:rsidRPr="00D4235F">
          <w:rPr>
            <w:rStyle w:val="a9"/>
            <w:lang w:val="en-US"/>
          </w:rPr>
          <w:t>encyclopedia</w:t>
        </w:r>
        <w:r w:rsidRPr="00D4235F">
          <w:rPr>
            <w:rStyle w:val="a9"/>
          </w:rPr>
          <w:t>/</w:t>
        </w:r>
        <w:r w:rsidRPr="00D4235F">
          <w:rPr>
            <w:rStyle w:val="a9"/>
            <w:lang w:val="en-US"/>
          </w:rPr>
          <w:t>muse</w:t>
        </w:r>
        <w:r w:rsidRPr="00D4235F">
          <w:rPr>
            <w:rStyle w:val="a9"/>
          </w:rPr>
          <w:t>/</w:t>
        </w:r>
        <w:r w:rsidRPr="00D4235F">
          <w:rPr>
            <w:rStyle w:val="a9"/>
            <w:lang w:val="en-US"/>
          </w:rPr>
          <w:t>index</w:t>
        </w:r>
        <w:r w:rsidRPr="00D4235F">
          <w:rPr>
            <w:rStyle w:val="a9"/>
          </w:rPr>
          <w:t>.</w:t>
        </w:r>
        <w:proofErr w:type="spellStart"/>
        <w:r w:rsidRPr="00D4235F">
          <w:rPr>
            <w:rStyle w:val="a9"/>
            <w:lang w:val="en-US"/>
          </w:rPr>
          <w:t>php</w:t>
        </w:r>
        <w:proofErr w:type="spellEnd"/>
        <w:r w:rsidRPr="00D4235F">
          <w:rPr>
            <w:rStyle w:val="a9"/>
          </w:rPr>
          <w:t>?</w:t>
        </w:r>
        <w:r w:rsidRPr="00D4235F">
          <w:rPr>
            <w:rStyle w:val="a9"/>
            <w:lang w:val="en-US"/>
          </w:rPr>
          <w:t>ELEMENT</w:t>
        </w:r>
        <w:r w:rsidRPr="00D4235F">
          <w:rPr>
            <w:rStyle w:val="a9"/>
          </w:rPr>
          <w:t>_</w:t>
        </w:r>
        <w:r w:rsidRPr="00D4235F">
          <w:rPr>
            <w:rStyle w:val="a9"/>
            <w:lang w:val="en-US"/>
          </w:rPr>
          <w:t>ID</w:t>
        </w:r>
        <w:r w:rsidRPr="00D4235F">
          <w:rPr>
            <w:rStyle w:val="a9"/>
          </w:rPr>
          <w:t>=1439</w:t>
        </w:r>
      </w:hyperlink>
      <w:r w:rsidRPr="00D4235F">
        <w:t xml:space="preserve"> (</w:t>
      </w:r>
      <w:r>
        <w:t>дата обращения: 13.10.2016</w:t>
      </w:r>
      <w:r w:rsidRPr="00D4235F">
        <w:t>)</w:t>
      </w:r>
      <w:r>
        <w:t>.</w:t>
      </w:r>
    </w:p>
  </w:footnote>
  <w:footnote w:id="41">
    <w:p w:rsidR="00D918A1" w:rsidRPr="00E91DEE" w:rsidRDefault="00D918A1">
      <w:pPr>
        <w:pStyle w:val="a4"/>
        <w:rPr>
          <w:lang w:val="en-US"/>
        </w:rPr>
      </w:pPr>
      <w:r>
        <w:rPr>
          <w:rStyle w:val="a6"/>
        </w:rPr>
        <w:footnoteRef/>
      </w:r>
      <w:r w:rsidRPr="00C16C9E">
        <w:rPr>
          <w:lang w:val="en-US"/>
        </w:rPr>
        <w:t xml:space="preserve"> </w:t>
      </w:r>
      <w:r w:rsidRPr="007F7EF5">
        <w:rPr>
          <w:lang w:val="en-US"/>
        </w:rPr>
        <w:t xml:space="preserve">Penelope </w:t>
      </w:r>
      <w:proofErr w:type="spellStart"/>
      <w:r w:rsidRPr="007F7EF5">
        <w:rPr>
          <w:lang w:val="en-US"/>
        </w:rPr>
        <w:t>Theologi-Gouti</w:t>
      </w:r>
      <w:proofErr w:type="spellEnd"/>
      <w:r w:rsidRPr="007F7EF5">
        <w:rPr>
          <w:lang w:val="en-US"/>
        </w:rPr>
        <w:t xml:space="preserve">. A new museum for an ancient land: </w:t>
      </w:r>
      <w:proofErr w:type="spellStart"/>
      <w:r w:rsidRPr="007F7EF5">
        <w:rPr>
          <w:lang w:val="en-US"/>
        </w:rPr>
        <w:t>Patras</w:t>
      </w:r>
      <w:proofErr w:type="spellEnd"/>
      <w:r w:rsidRPr="007F7EF5">
        <w:rPr>
          <w:lang w:val="en-US"/>
        </w:rPr>
        <w:t xml:space="preserve"> University Science and Technology Museum // Museum International. M., 2000. №2. 25-27 p.</w:t>
      </w:r>
    </w:p>
  </w:footnote>
  <w:footnote w:id="42">
    <w:p w:rsidR="00D918A1" w:rsidRPr="00C97D3B" w:rsidRDefault="00D918A1">
      <w:pPr>
        <w:pStyle w:val="a4"/>
      </w:pPr>
      <w:r>
        <w:rPr>
          <w:rStyle w:val="a6"/>
        </w:rPr>
        <w:footnoteRef/>
      </w:r>
      <w:r w:rsidRPr="00994DD9">
        <w:rPr>
          <w:lang w:val="en-US"/>
        </w:rPr>
        <w:t>Penelope Theologi-Gouti.</w:t>
      </w:r>
      <w:r w:rsidRPr="00F94385">
        <w:rPr>
          <w:lang w:val="en-US"/>
        </w:rPr>
        <w:t xml:space="preserve"> A new museum for an ancient land: </w:t>
      </w:r>
      <w:proofErr w:type="spellStart"/>
      <w:r w:rsidRPr="00F94385">
        <w:rPr>
          <w:lang w:val="en-US"/>
        </w:rPr>
        <w:t>Patras</w:t>
      </w:r>
      <w:proofErr w:type="spellEnd"/>
      <w:r w:rsidRPr="00F94385">
        <w:rPr>
          <w:lang w:val="en-US"/>
        </w:rPr>
        <w:t xml:space="preserve"> University Science and Technology Museum // Museum International. </w:t>
      </w:r>
      <w:r w:rsidRPr="00F94385">
        <w:t>M., 2000. №2. 25-27 p.</w:t>
      </w:r>
    </w:p>
  </w:footnote>
  <w:footnote w:id="43">
    <w:p w:rsidR="00D918A1" w:rsidRDefault="00D918A1">
      <w:pPr>
        <w:pStyle w:val="a4"/>
      </w:pPr>
      <w:r>
        <w:rPr>
          <w:rStyle w:val="a6"/>
        </w:rPr>
        <w:footnoteRef/>
      </w:r>
      <w:r w:rsidRPr="00F94385">
        <w:t xml:space="preserve">Официальный сайт </w:t>
      </w:r>
      <w:proofErr w:type="spellStart"/>
      <w:r w:rsidRPr="00F94385">
        <w:t>Ars</w:t>
      </w:r>
      <w:proofErr w:type="spellEnd"/>
      <w:r w:rsidRPr="00F94385">
        <w:t xml:space="preserve"> </w:t>
      </w:r>
      <w:proofErr w:type="spellStart"/>
      <w:r w:rsidRPr="00F94385">
        <w:t>Electronica</w:t>
      </w:r>
      <w:proofErr w:type="spellEnd"/>
      <w:r w:rsidRPr="00F94385">
        <w:t xml:space="preserve"> </w:t>
      </w:r>
      <w:proofErr w:type="spellStart"/>
      <w:r w:rsidRPr="00F94385">
        <w:t>Center</w:t>
      </w:r>
      <w:proofErr w:type="spellEnd"/>
      <w:r w:rsidRPr="00F94385">
        <w:t>. URL: http://www.aec.at/news/   (дата обращения: 9.02.2017).</w:t>
      </w:r>
    </w:p>
  </w:footnote>
  <w:footnote w:id="44">
    <w:p w:rsidR="00D918A1" w:rsidRDefault="00D918A1">
      <w:pPr>
        <w:pStyle w:val="a4"/>
      </w:pPr>
      <w:r>
        <w:rPr>
          <w:rStyle w:val="a6"/>
        </w:rPr>
        <w:footnoteRef/>
      </w:r>
      <w:r w:rsidRPr="00F94385">
        <w:t>Официальный сайт Политехнического музея. Выставка «Лаборатория Земли» https://polymus.ru/ru/museum/news/politehnicheskiy-muzey-i-tsentr-ars-electronica-otkryvayut-sovmestnuyu-vystavku-/ (дата обращения: 9.02.2017).</w:t>
      </w:r>
    </w:p>
  </w:footnote>
  <w:footnote w:id="45">
    <w:p w:rsidR="00D918A1" w:rsidRPr="00F94385" w:rsidRDefault="00D918A1" w:rsidP="00E26A9F">
      <w:pPr>
        <w:pStyle w:val="a4"/>
      </w:pPr>
      <w:r>
        <w:rPr>
          <w:rStyle w:val="a6"/>
        </w:rPr>
        <w:footnoteRef/>
      </w:r>
      <w:r>
        <w:rPr>
          <w:lang w:val="en-US"/>
        </w:rPr>
        <w:t xml:space="preserve"> </w:t>
      </w:r>
      <w:r w:rsidRPr="00F94385">
        <w:rPr>
          <w:lang w:val="en-US"/>
        </w:rPr>
        <w:t>Jane Weeks. The loneliness of the university museum curator//Museum International. M</w:t>
      </w:r>
      <w:r w:rsidRPr="00F94385">
        <w:t xml:space="preserve">., 2000. №2. 10-14 </w:t>
      </w:r>
      <w:r w:rsidRPr="00F94385">
        <w:rPr>
          <w:lang w:val="en-US"/>
        </w:rPr>
        <w:t>p</w:t>
      </w:r>
      <w:r w:rsidRPr="00F94385">
        <w:t>.</w:t>
      </w:r>
    </w:p>
  </w:footnote>
  <w:footnote w:id="46">
    <w:p w:rsidR="00D918A1" w:rsidRDefault="00D918A1" w:rsidP="00E26A9F">
      <w:pPr>
        <w:pStyle w:val="a4"/>
      </w:pPr>
      <w:r>
        <w:rPr>
          <w:rStyle w:val="a6"/>
        </w:rPr>
        <w:footnoteRef/>
      </w:r>
      <w:r w:rsidRPr="00F94385">
        <w:t xml:space="preserve">Юхневич М.Ю. Я поведу тебя в музей. Учеб. пос. по муз. </w:t>
      </w:r>
      <w:proofErr w:type="spellStart"/>
      <w:r w:rsidRPr="00F94385">
        <w:t>педаг</w:t>
      </w:r>
      <w:proofErr w:type="spellEnd"/>
      <w:r w:rsidRPr="00F94385">
        <w:t>. М., 2001. С. 94-99.</w:t>
      </w:r>
    </w:p>
  </w:footnote>
  <w:footnote w:id="47">
    <w:p w:rsidR="00D918A1" w:rsidRDefault="00D918A1" w:rsidP="00E26A9F">
      <w:pPr>
        <w:pStyle w:val="a4"/>
      </w:pPr>
      <w:r>
        <w:rPr>
          <w:rStyle w:val="a6"/>
        </w:rPr>
        <w:footnoteRef/>
      </w:r>
      <w:r w:rsidRPr="00F94385">
        <w:t>Столяров Б.А. Музейная педагогика. История, теория, практика: Учеб. пособие/Б.А. Столяров. М.: Высшая школа, 2004. С. 156-158.</w:t>
      </w:r>
    </w:p>
  </w:footnote>
  <w:footnote w:id="48">
    <w:p w:rsidR="00D918A1" w:rsidRDefault="00D918A1">
      <w:pPr>
        <w:pStyle w:val="a4"/>
      </w:pPr>
      <w:r>
        <w:rPr>
          <w:rStyle w:val="a6"/>
        </w:rPr>
        <w:footnoteRef/>
      </w:r>
      <w:r w:rsidRPr="00745BBD">
        <w:t>Материалы круглого стола Лаборатории музейного проектирования. Почему музейный бум обходит Россию стороной? // Музей. М.: Наука и культура, 2010. №2. С. 44-49.</w:t>
      </w:r>
    </w:p>
  </w:footnote>
  <w:footnote w:id="49">
    <w:p w:rsidR="00D918A1" w:rsidRDefault="00D918A1">
      <w:pPr>
        <w:pStyle w:val="a4"/>
      </w:pPr>
      <w:r>
        <w:rPr>
          <w:rStyle w:val="a6"/>
        </w:rPr>
        <w:footnoteRef/>
      </w:r>
      <w:r w:rsidRPr="00745BBD">
        <w:t>Поляков Т.П. Музейная колея, или О методах и технологиях проектирования музейных экспозиций // Музей. М.: Наука и культура, 2010. №5. С. 40-46.</w:t>
      </w:r>
    </w:p>
  </w:footnote>
  <w:footnote w:id="50">
    <w:p w:rsidR="00D918A1" w:rsidRDefault="00D918A1">
      <w:pPr>
        <w:pStyle w:val="a4"/>
      </w:pPr>
      <w:r>
        <w:rPr>
          <w:rStyle w:val="a6"/>
        </w:rPr>
        <w:footnoteRef/>
      </w:r>
      <w:r w:rsidRPr="00745BBD">
        <w:t>Соколова К. Рецепт нового музея // Музей. М.: Наука и культура, 2010. №5. С. 22-25.</w:t>
      </w:r>
    </w:p>
  </w:footnote>
  <w:footnote w:id="51">
    <w:p w:rsidR="00D918A1" w:rsidRDefault="00D918A1">
      <w:pPr>
        <w:pStyle w:val="a4"/>
      </w:pPr>
      <w:r>
        <w:rPr>
          <w:rStyle w:val="a6"/>
        </w:rPr>
        <w:footnoteRef/>
      </w:r>
      <w:r w:rsidRPr="00745BBD">
        <w:t>Компания «</w:t>
      </w:r>
      <w:proofErr w:type="spellStart"/>
      <w:r w:rsidRPr="00745BBD">
        <w:t>Аскрин</w:t>
      </w:r>
      <w:proofErr w:type="spellEnd"/>
      <w:r w:rsidRPr="00745BBD">
        <w:t>». Официальный сайт. URL: http://www.ascreen.ru/  (дата обращения 8.11.2016).</w:t>
      </w:r>
    </w:p>
  </w:footnote>
  <w:footnote w:id="52">
    <w:p w:rsidR="00D918A1" w:rsidRDefault="00D918A1">
      <w:pPr>
        <w:pStyle w:val="a4"/>
      </w:pPr>
      <w:r>
        <w:rPr>
          <w:rStyle w:val="a6"/>
        </w:rPr>
        <w:footnoteRef/>
      </w:r>
      <w:r w:rsidRPr="00745BBD">
        <w:t xml:space="preserve">Бюро </w:t>
      </w:r>
      <w:proofErr w:type="spellStart"/>
      <w:r w:rsidRPr="00745BBD">
        <w:t>Арттерра</w:t>
      </w:r>
      <w:proofErr w:type="spellEnd"/>
      <w:r w:rsidRPr="00745BBD">
        <w:t>. Официальный сайт. URL: http://www.artterra.spb.ru (дата обращения: 8.11.2016).</w:t>
      </w:r>
    </w:p>
  </w:footnote>
  <w:footnote w:id="53">
    <w:p w:rsidR="00D918A1" w:rsidRDefault="00D918A1">
      <w:pPr>
        <w:pStyle w:val="a4"/>
      </w:pPr>
      <w:r>
        <w:rPr>
          <w:rStyle w:val="a6"/>
        </w:rPr>
        <w:footnoteRef/>
      </w:r>
      <w:proofErr w:type="spellStart"/>
      <w:r w:rsidRPr="00745BBD">
        <w:t>Веселицкий</w:t>
      </w:r>
      <w:proofErr w:type="spellEnd"/>
      <w:r w:rsidRPr="00745BBD">
        <w:t xml:space="preserve"> О.В. Особенности художественного проектирования музейных экспозиций в Ленинграде в 1960–1980-е гг. Комбинат живописно-оформительского искусства (КЖОИ). URL: http://rus.neicon.ru:8080/xmlui/bitstream/handle/123456789/6144/8_10_03_35.pdf?sequence=1 (дата обращения: 6.11.2016).</w:t>
      </w:r>
    </w:p>
  </w:footnote>
  <w:footnote w:id="54">
    <w:p w:rsidR="00D918A1" w:rsidRDefault="00D918A1">
      <w:pPr>
        <w:pStyle w:val="a4"/>
      </w:pPr>
      <w:r>
        <w:rPr>
          <w:rStyle w:val="a6"/>
        </w:rPr>
        <w:footnoteRef/>
      </w:r>
      <w:r w:rsidRPr="00745BBD">
        <w:t>Соколова К. Рецепт нового музея // Музей. М.: Наука и культура, 2010. №5. С. 22-25.</w:t>
      </w:r>
    </w:p>
  </w:footnote>
  <w:footnote w:id="55">
    <w:p w:rsidR="00D918A1" w:rsidRDefault="00D918A1">
      <w:pPr>
        <w:pStyle w:val="a4"/>
      </w:pPr>
      <w:r>
        <w:rPr>
          <w:rStyle w:val="a6"/>
        </w:rPr>
        <w:footnoteRef/>
      </w:r>
      <w:proofErr w:type="spellStart"/>
      <w:r w:rsidRPr="00A815C6">
        <w:t>Анциперова</w:t>
      </w:r>
      <w:proofErr w:type="spellEnd"/>
      <w:r w:rsidRPr="00A815C6">
        <w:t xml:space="preserve"> М. В правильном свете: как освещают объекты в музеях и галереях? URL: http://theoryandpractice.ru/posts/8712-gallery-light</w:t>
      </w:r>
      <w:r>
        <w:t>ning (дата обращения: 02.04.2016</w:t>
      </w:r>
      <w:r w:rsidRPr="00A815C6">
        <w:t>).</w:t>
      </w:r>
    </w:p>
  </w:footnote>
  <w:footnote w:id="56">
    <w:p w:rsidR="00D918A1" w:rsidRDefault="00D918A1">
      <w:pPr>
        <w:pStyle w:val="a4"/>
      </w:pPr>
      <w:r>
        <w:rPr>
          <w:rStyle w:val="a6"/>
        </w:rPr>
        <w:footnoteRef/>
      </w:r>
      <w:r w:rsidRPr="00AE7CC5">
        <w:t>Потапова Н. Копилка светлых идей // Музей. М.: Наука и культура, 2015. №7. С. 10-22.</w:t>
      </w:r>
    </w:p>
  </w:footnote>
  <w:footnote w:id="57">
    <w:p w:rsidR="00D918A1" w:rsidRDefault="00D918A1">
      <w:pPr>
        <w:pStyle w:val="a4"/>
      </w:pPr>
      <w:r>
        <w:rPr>
          <w:rStyle w:val="a6"/>
        </w:rPr>
        <w:footnoteRef/>
      </w:r>
      <w:proofErr w:type="spellStart"/>
      <w:r w:rsidRPr="00F13D42">
        <w:t>Поправко</w:t>
      </w:r>
      <w:proofErr w:type="spellEnd"/>
      <w:r w:rsidRPr="00F13D42">
        <w:t xml:space="preserve"> Е.А. Музееведение. Методические пособие. URL: http://abc.vvsu.ru/books/muzeebed/page0015.asp (дата обращения 25.11.2016).</w:t>
      </w:r>
    </w:p>
  </w:footnote>
  <w:footnote w:id="58">
    <w:p w:rsidR="00D918A1" w:rsidRDefault="00D918A1" w:rsidP="00E26A9F">
      <w:pPr>
        <w:pStyle w:val="a4"/>
      </w:pPr>
      <w:r>
        <w:rPr>
          <w:rStyle w:val="a6"/>
        </w:rPr>
        <w:footnoteRef/>
      </w:r>
      <w:r w:rsidRPr="00F13D42">
        <w:t xml:space="preserve">Евсикова Е.В., Николаенко Г.А. Перспективы использования QR-кодировки в академической сфере. // </w:t>
      </w:r>
      <w:proofErr w:type="spellStart"/>
      <w:r w:rsidRPr="00F13D42">
        <w:t>Sociology</w:t>
      </w:r>
      <w:proofErr w:type="spellEnd"/>
      <w:r w:rsidRPr="00F13D42">
        <w:t xml:space="preserve"> </w:t>
      </w:r>
      <w:proofErr w:type="spellStart"/>
      <w:r w:rsidRPr="00F13D42">
        <w:t>of</w:t>
      </w:r>
      <w:proofErr w:type="spellEnd"/>
      <w:r w:rsidRPr="00F13D42">
        <w:t xml:space="preserve"> </w:t>
      </w:r>
      <w:proofErr w:type="spellStart"/>
      <w:r w:rsidRPr="00F13D42">
        <w:t>science</w:t>
      </w:r>
      <w:proofErr w:type="spellEnd"/>
      <w:r w:rsidRPr="00F13D42">
        <w:t xml:space="preserve"> </w:t>
      </w:r>
      <w:proofErr w:type="spellStart"/>
      <w:r w:rsidRPr="00F13D42">
        <w:t>and</w:t>
      </w:r>
      <w:proofErr w:type="spellEnd"/>
      <w:r w:rsidRPr="00F13D42">
        <w:t xml:space="preserve"> </w:t>
      </w:r>
      <w:proofErr w:type="spellStart"/>
      <w:r w:rsidRPr="00F13D42">
        <w:t>technology</w:t>
      </w:r>
      <w:proofErr w:type="spellEnd"/>
      <w:r w:rsidRPr="00F13D42">
        <w:t>. СПб</w:t>
      </w:r>
      <w:proofErr w:type="gramStart"/>
      <w:r w:rsidRPr="00F13D42">
        <w:t xml:space="preserve">.: </w:t>
      </w:r>
      <w:proofErr w:type="gramEnd"/>
      <w:r w:rsidRPr="00F13D42">
        <w:t xml:space="preserve">Нестор-История, 2015. </w:t>
      </w:r>
      <w:proofErr w:type="spellStart"/>
      <w:r w:rsidRPr="00F13D42">
        <w:t>Вып</w:t>
      </w:r>
      <w:proofErr w:type="spellEnd"/>
      <w:r w:rsidRPr="00F13D42">
        <w:t>. 6. №2. С. 109-118.</w:t>
      </w:r>
    </w:p>
  </w:footnote>
  <w:footnote w:id="59">
    <w:p w:rsidR="00D918A1" w:rsidRPr="00A00F9A" w:rsidRDefault="00D918A1" w:rsidP="00E26A9F">
      <w:pPr>
        <w:pStyle w:val="a4"/>
        <w:rPr>
          <w:lang w:val="en-US"/>
        </w:rPr>
      </w:pPr>
      <w:r>
        <w:rPr>
          <w:rStyle w:val="a6"/>
        </w:rPr>
        <w:footnoteRef/>
      </w:r>
      <w:r w:rsidRPr="00F13D42">
        <w:t xml:space="preserve">Евсикова Е.В., Николаенко Г.А. Перспективы использования </w:t>
      </w:r>
      <w:r w:rsidRPr="00F13D42">
        <w:rPr>
          <w:lang w:val="en-US"/>
        </w:rPr>
        <w:t>QR</w:t>
      </w:r>
      <w:r w:rsidRPr="00F13D42">
        <w:t xml:space="preserve">-кодировки в академической сфере. // </w:t>
      </w:r>
      <w:r w:rsidRPr="00F13D42">
        <w:rPr>
          <w:lang w:val="en-US"/>
        </w:rPr>
        <w:t>Sociology</w:t>
      </w:r>
      <w:r w:rsidRPr="00F13D42">
        <w:t xml:space="preserve"> </w:t>
      </w:r>
      <w:r w:rsidRPr="00F13D42">
        <w:rPr>
          <w:lang w:val="en-US"/>
        </w:rPr>
        <w:t>of</w:t>
      </w:r>
      <w:r w:rsidRPr="00F13D42">
        <w:t xml:space="preserve"> </w:t>
      </w:r>
      <w:r w:rsidRPr="00F13D42">
        <w:rPr>
          <w:lang w:val="en-US"/>
        </w:rPr>
        <w:t>science</w:t>
      </w:r>
      <w:r w:rsidRPr="00F13D42">
        <w:t xml:space="preserve"> </w:t>
      </w:r>
      <w:r w:rsidRPr="00F13D42">
        <w:rPr>
          <w:lang w:val="en-US"/>
        </w:rPr>
        <w:t>and</w:t>
      </w:r>
      <w:r w:rsidRPr="00F13D42">
        <w:t xml:space="preserve"> </w:t>
      </w:r>
      <w:r w:rsidRPr="00F13D42">
        <w:rPr>
          <w:lang w:val="en-US"/>
        </w:rPr>
        <w:t>technology</w:t>
      </w:r>
      <w:r w:rsidRPr="00F13D42">
        <w:t>. СПб</w:t>
      </w:r>
      <w:r w:rsidRPr="00994DD9">
        <w:rPr>
          <w:lang w:val="en-US"/>
        </w:rPr>
        <w:t xml:space="preserve">.: </w:t>
      </w:r>
      <w:r w:rsidRPr="00F13D42">
        <w:t>Нестор</w:t>
      </w:r>
      <w:r w:rsidRPr="00994DD9">
        <w:rPr>
          <w:lang w:val="en-US"/>
        </w:rPr>
        <w:t>-</w:t>
      </w:r>
      <w:r w:rsidRPr="00F13D42">
        <w:t>История</w:t>
      </w:r>
      <w:r w:rsidRPr="00994DD9">
        <w:rPr>
          <w:lang w:val="en-US"/>
        </w:rPr>
        <w:t xml:space="preserve">, 2015. </w:t>
      </w:r>
      <w:proofErr w:type="spellStart"/>
      <w:r w:rsidRPr="00F13D42">
        <w:t>Вып</w:t>
      </w:r>
      <w:proofErr w:type="spellEnd"/>
      <w:r w:rsidRPr="00994DD9">
        <w:rPr>
          <w:lang w:val="en-US"/>
        </w:rPr>
        <w:t xml:space="preserve">. 6. </w:t>
      </w:r>
      <w:r w:rsidRPr="00F13D42">
        <w:rPr>
          <w:lang w:val="en-US"/>
        </w:rPr>
        <w:t xml:space="preserve">№2. </w:t>
      </w:r>
      <w:r w:rsidRPr="00F13D42">
        <w:t>С</w:t>
      </w:r>
      <w:r w:rsidRPr="00F13D42">
        <w:rPr>
          <w:lang w:val="en-US"/>
        </w:rPr>
        <w:t>. 110</w:t>
      </w:r>
      <w:r w:rsidRPr="00A00F9A">
        <w:rPr>
          <w:lang w:val="en-US"/>
        </w:rPr>
        <w:t>.</w:t>
      </w:r>
    </w:p>
  </w:footnote>
  <w:footnote w:id="60">
    <w:p w:rsidR="00D918A1" w:rsidRDefault="00D918A1" w:rsidP="00E26A9F">
      <w:pPr>
        <w:pStyle w:val="a4"/>
      </w:pPr>
      <w:r>
        <w:rPr>
          <w:rStyle w:val="a6"/>
        </w:rPr>
        <w:footnoteRef/>
      </w:r>
      <w:r w:rsidRPr="00100154">
        <w:rPr>
          <w:lang w:val="en-US"/>
        </w:rPr>
        <w:t xml:space="preserve"> </w:t>
      </w:r>
      <w:proofErr w:type="spellStart"/>
      <w:r w:rsidRPr="00A00F9A">
        <w:rPr>
          <w:lang w:val="en-US"/>
        </w:rPr>
        <w:t>Kishino</w:t>
      </w:r>
      <w:proofErr w:type="spellEnd"/>
      <w:r w:rsidRPr="00A00F9A">
        <w:rPr>
          <w:lang w:val="en-US"/>
        </w:rPr>
        <w:t xml:space="preserve"> A. F., Milgram P. Taxonomy of Mixed Reality Visual Displays // IEICE Transactions on Information and Systems, E77-D (12). </w:t>
      </w:r>
      <w:r w:rsidRPr="00A00F9A">
        <w:t xml:space="preserve">1994. </w:t>
      </w:r>
      <w:r w:rsidRPr="00A00F9A">
        <w:rPr>
          <w:lang w:val="en-US"/>
        </w:rPr>
        <w:t>P</w:t>
      </w:r>
      <w:r w:rsidRPr="00A00F9A">
        <w:t xml:space="preserve">. 1321–1329. </w:t>
      </w:r>
      <w:r w:rsidRPr="00A00F9A">
        <w:rPr>
          <w:lang w:val="en-US"/>
        </w:rPr>
        <w:t>URL</w:t>
      </w:r>
      <w:r w:rsidRPr="00A00F9A">
        <w:t xml:space="preserve">: </w:t>
      </w:r>
      <w:r w:rsidRPr="00A00F9A">
        <w:rPr>
          <w:lang w:val="en-US"/>
        </w:rPr>
        <w:t>http</w:t>
      </w:r>
      <w:r w:rsidRPr="00A00F9A">
        <w:t>://</w:t>
      </w:r>
      <w:proofErr w:type="spellStart"/>
      <w:r w:rsidRPr="00A00F9A">
        <w:rPr>
          <w:lang w:val="en-US"/>
        </w:rPr>
        <w:t>vered</w:t>
      </w:r>
      <w:proofErr w:type="spellEnd"/>
      <w:r w:rsidRPr="00A00F9A">
        <w:t>.</w:t>
      </w:r>
      <w:r w:rsidRPr="00A00F9A">
        <w:rPr>
          <w:lang w:val="en-US"/>
        </w:rPr>
        <w:t>rose</w:t>
      </w:r>
      <w:r w:rsidRPr="00A00F9A">
        <w:t>.</w:t>
      </w:r>
      <w:proofErr w:type="spellStart"/>
      <w:r w:rsidRPr="00A00F9A">
        <w:rPr>
          <w:lang w:val="en-US"/>
        </w:rPr>
        <w:t>utoronto</w:t>
      </w:r>
      <w:proofErr w:type="spellEnd"/>
      <w:r w:rsidRPr="00A00F9A">
        <w:t>.</w:t>
      </w:r>
      <w:r w:rsidRPr="00A00F9A">
        <w:rPr>
          <w:lang w:val="en-US"/>
        </w:rPr>
        <w:t>ca</w:t>
      </w:r>
      <w:r w:rsidRPr="00A00F9A">
        <w:t>/</w:t>
      </w:r>
      <w:r w:rsidRPr="00A00F9A">
        <w:rPr>
          <w:lang w:val="en-US"/>
        </w:rPr>
        <w:t>people</w:t>
      </w:r>
      <w:r w:rsidRPr="00A00F9A">
        <w:t>/</w:t>
      </w:r>
      <w:proofErr w:type="spellStart"/>
      <w:r w:rsidRPr="00A00F9A">
        <w:rPr>
          <w:lang w:val="en-US"/>
        </w:rPr>
        <w:t>paul</w:t>
      </w:r>
      <w:proofErr w:type="spellEnd"/>
      <w:r w:rsidRPr="00A00F9A">
        <w:t>_</w:t>
      </w:r>
      <w:r w:rsidRPr="00A00F9A">
        <w:rPr>
          <w:lang w:val="en-US"/>
        </w:rPr>
        <w:t>dir</w:t>
      </w:r>
      <w:r w:rsidRPr="00A00F9A">
        <w:t>/</w:t>
      </w:r>
      <w:r w:rsidRPr="00A00F9A">
        <w:rPr>
          <w:lang w:val="en-US"/>
        </w:rPr>
        <w:t>IEICES</w:t>
      </w:r>
      <w:r w:rsidRPr="00A00F9A">
        <w:t>4/</w:t>
      </w:r>
      <w:proofErr w:type="spellStart"/>
      <w:r w:rsidRPr="00A00F9A">
        <w:rPr>
          <w:lang w:val="en-US"/>
        </w:rPr>
        <w:t>ieice</w:t>
      </w:r>
      <w:proofErr w:type="spellEnd"/>
      <w:r w:rsidRPr="00A00F9A">
        <w:t>.</w:t>
      </w:r>
      <w:r w:rsidRPr="00A00F9A">
        <w:rPr>
          <w:lang w:val="en-US"/>
        </w:rPr>
        <w:t>html</w:t>
      </w:r>
      <w:r w:rsidRPr="00A00F9A">
        <w:t xml:space="preserve"> (дата обращения: 6.03.2017).</w:t>
      </w:r>
    </w:p>
  </w:footnote>
  <w:footnote w:id="61">
    <w:p w:rsidR="00D918A1" w:rsidRDefault="00D918A1" w:rsidP="00A1671E">
      <w:pPr>
        <w:pStyle w:val="a4"/>
      </w:pPr>
      <w:r>
        <w:rPr>
          <w:rStyle w:val="a6"/>
        </w:rPr>
        <w:footnoteRef/>
      </w:r>
      <w:r w:rsidRPr="00C92FDB">
        <w:rPr>
          <w:lang w:val="en-US"/>
        </w:rPr>
        <w:t xml:space="preserve"> </w:t>
      </w:r>
      <w:r w:rsidRPr="0041080C">
        <w:rPr>
          <w:lang w:val="en-US"/>
        </w:rPr>
        <w:t xml:space="preserve">Pearce S. M. Thinking about things // Interpreting Objects and collections. </w:t>
      </w:r>
      <w:proofErr w:type="spellStart"/>
      <w:r w:rsidRPr="0041080C">
        <w:rPr>
          <w:lang w:val="en-US"/>
        </w:rPr>
        <w:t>NewYork</w:t>
      </w:r>
      <w:proofErr w:type="spellEnd"/>
      <w:r w:rsidRPr="0041080C">
        <w:t xml:space="preserve">. 1994. </w:t>
      </w:r>
      <w:r w:rsidRPr="0041080C">
        <w:rPr>
          <w:lang w:val="en-US"/>
        </w:rPr>
        <w:t>P</w:t>
      </w:r>
      <w:r w:rsidRPr="0041080C">
        <w:t xml:space="preserve">. 125-133.     </w:t>
      </w:r>
      <w:r w:rsidRPr="0041080C">
        <w:rPr>
          <w:lang w:val="en-US"/>
        </w:rPr>
        <w:t>URL</w:t>
      </w:r>
      <w:r w:rsidRPr="0041080C">
        <w:t xml:space="preserve">: </w:t>
      </w:r>
      <w:r w:rsidRPr="0041080C">
        <w:rPr>
          <w:lang w:val="en-US"/>
        </w:rPr>
        <w:t>https</w:t>
      </w:r>
      <w:r w:rsidRPr="0041080C">
        <w:t>://</w:t>
      </w:r>
      <w:r w:rsidRPr="0041080C">
        <w:rPr>
          <w:lang w:val="en-US"/>
        </w:rPr>
        <w:t>books</w:t>
      </w:r>
      <w:r w:rsidRPr="0041080C">
        <w:t>.</w:t>
      </w:r>
      <w:proofErr w:type="spellStart"/>
      <w:r w:rsidRPr="0041080C">
        <w:rPr>
          <w:lang w:val="en-US"/>
        </w:rPr>
        <w:t>google</w:t>
      </w:r>
      <w:proofErr w:type="spellEnd"/>
      <w:r w:rsidRPr="0041080C">
        <w:t>.</w:t>
      </w:r>
      <w:proofErr w:type="spellStart"/>
      <w:r w:rsidRPr="0041080C">
        <w:rPr>
          <w:lang w:val="en-US"/>
        </w:rPr>
        <w:t>ru</w:t>
      </w:r>
      <w:proofErr w:type="spellEnd"/>
      <w:r w:rsidRPr="0041080C">
        <w:t>/</w:t>
      </w:r>
      <w:r w:rsidRPr="0041080C">
        <w:rPr>
          <w:lang w:val="en-US"/>
        </w:rPr>
        <w:t>books</w:t>
      </w:r>
      <w:r w:rsidRPr="0041080C">
        <w:t>?</w:t>
      </w:r>
      <w:r w:rsidRPr="0041080C">
        <w:rPr>
          <w:lang w:val="en-US"/>
        </w:rPr>
        <w:t>hl</w:t>
      </w:r>
      <w:r w:rsidRPr="0041080C">
        <w:t>=</w:t>
      </w:r>
      <w:proofErr w:type="spellStart"/>
      <w:r w:rsidRPr="0041080C">
        <w:rPr>
          <w:lang w:val="en-US"/>
        </w:rPr>
        <w:t>ru</w:t>
      </w:r>
      <w:proofErr w:type="spellEnd"/>
      <w:r w:rsidRPr="0041080C">
        <w:t>&amp;</w:t>
      </w:r>
      <w:proofErr w:type="spellStart"/>
      <w:r w:rsidRPr="0041080C">
        <w:rPr>
          <w:lang w:val="en-US"/>
        </w:rPr>
        <w:t>lr</w:t>
      </w:r>
      <w:proofErr w:type="spellEnd"/>
      <w:r w:rsidRPr="0041080C">
        <w:t>=&amp;</w:t>
      </w:r>
      <w:r w:rsidRPr="0041080C">
        <w:rPr>
          <w:lang w:val="en-US"/>
        </w:rPr>
        <w:t>id</w:t>
      </w:r>
      <w:r w:rsidRPr="0041080C">
        <w:t>=</w:t>
      </w:r>
      <w:proofErr w:type="spellStart"/>
      <w:r w:rsidRPr="0041080C">
        <w:rPr>
          <w:lang w:val="en-US"/>
        </w:rPr>
        <w:t>ElDlbc</w:t>
      </w:r>
      <w:proofErr w:type="spellEnd"/>
      <w:r w:rsidRPr="0041080C">
        <w:t>-</w:t>
      </w:r>
      <w:proofErr w:type="spellStart"/>
      <w:r w:rsidRPr="0041080C">
        <w:rPr>
          <w:lang w:val="en-US"/>
        </w:rPr>
        <w:t>kv</w:t>
      </w:r>
      <w:proofErr w:type="spellEnd"/>
      <w:r w:rsidRPr="0041080C">
        <w:t>3</w:t>
      </w:r>
      <w:r w:rsidRPr="0041080C">
        <w:rPr>
          <w:lang w:val="en-US"/>
        </w:rPr>
        <w:t>EC</w:t>
      </w:r>
      <w:r w:rsidRPr="0041080C">
        <w:t>&amp;</w:t>
      </w:r>
      <w:proofErr w:type="spellStart"/>
      <w:r w:rsidRPr="0041080C">
        <w:rPr>
          <w:lang w:val="en-US"/>
        </w:rPr>
        <w:t>oi</w:t>
      </w:r>
      <w:proofErr w:type="spellEnd"/>
      <w:r w:rsidRPr="0041080C">
        <w:t>=</w:t>
      </w:r>
      <w:proofErr w:type="spellStart"/>
      <w:r w:rsidRPr="0041080C">
        <w:rPr>
          <w:lang w:val="en-US"/>
        </w:rPr>
        <w:t>fnd</w:t>
      </w:r>
      <w:proofErr w:type="spellEnd"/>
      <w:r w:rsidRPr="0041080C">
        <w:t>&amp;</w:t>
      </w:r>
      <w:r w:rsidRPr="0041080C">
        <w:rPr>
          <w:lang w:val="en-US"/>
        </w:rPr>
        <w:t>pg</w:t>
      </w:r>
      <w:r w:rsidRPr="0041080C">
        <w:t>=</w:t>
      </w:r>
      <w:r w:rsidRPr="0041080C">
        <w:rPr>
          <w:lang w:val="en-US"/>
        </w:rPr>
        <w:t>PA</w:t>
      </w:r>
      <w:r w:rsidRPr="0041080C">
        <w:t>125&amp;</w:t>
      </w:r>
      <w:proofErr w:type="spellStart"/>
      <w:r w:rsidRPr="0041080C">
        <w:rPr>
          <w:lang w:val="en-US"/>
        </w:rPr>
        <w:t>dq</w:t>
      </w:r>
      <w:proofErr w:type="spellEnd"/>
      <w:r w:rsidRPr="0041080C">
        <w:t>=</w:t>
      </w:r>
      <w:r w:rsidRPr="0041080C">
        <w:rPr>
          <w:lang w:val="en-US"/>
        </w:rPr>
        <w:t>related</w:t>
      </w:r>
      <w:r w:rsidRPr="0041080C">
        <w:t>:</w:t>
      </w:r>
      <w:proofErr w:type="spellStart"/>
      <w:r w:rsidRPr="0041080C">
        <w:rPr>
          <w:lang w:val="en-US"/>
        </w:rPr>
        <w:t>vislsWkbik</w:t>
      </w:r>
      <w:proofErr w:type="spellEnd"/>
      <w:r w:rsidRPr="0041080C">
        <w:t>55</w:t>
      </w:r>
      <w:proofErr w:type="spellStart"/>
      <w:r w:rsidRPr="0041080C">
        <w:rPr>
          <w:lang w:val="en-US"/>
        </w:rPr>
        <w:t>zM</w:t>
      </w:r>
      <w:proofErr w:type="spellEnd"/>
      <w:r w:rsidRPr="0041080C">
        <w:t>:</w:t>
      </w:r>
      <w:r w:rsidRPr="0041080C">
        <w:rPr>
          <w:lang w:val="en-US"/>
        </w:rPr>
        <w:t>scholar</w:t>
      </w:r>
      <w:r w:rsidRPr="0041080C">
        <w:t>.</w:t>
      </w:r>
      <w:proofErr w:type="spellStart"/>
      <w:r w:rsidRPr="0041080C">
        <w:rPr>
          <w:lang w:val="en-US"/>
        </w:rPr>
        <w:t>google</w:t>
      </w:r>
      <w:proofErr w:type="spellEnd"/>
      <w:r w:rsidRPr="0041080C">
        <w:t>.</w:t>
      </w:r>
      <w:r w:rsidRPr="0041080C">
        <w:rPr>
          <w:lang w:val="en-US"/>
        </w:rPr>
        <w:t>com</w:t>
      </w:r>
      <w:r w:rsidRPr="0041080C">
        <w:t>/&amp;</w:t>
      </w:r>
      <w:proofErr w:type="spellStart"/>
      <w:r w:rsidRPr="0041080C">
        <w:rPr>
          <w:lang w:val="en-US"/>
        </w:rPr>
        <w:t>ots</w:t>
      </w:r>
      <w:proofErr w:type="spellEnd"/>
      <w:r w:rsidRPr="0041080C">
        <w:t>=</w:t>
      </w:r>
      <w:proofErr w:type="spellStart"/>
      <w:r w:rsidRPr="0041080C">
        <w:rPr>
          <w:lang w:val="en-US"/>
        </w:rPr>
        <w:t>IwL</w:t>
      </w:r>
      <w:proofErr w:type="spellEnd"/>
      <w:r w:rsidRPr="0041080C">
        <w:t>135</w:t>
      </w:r>
      <w:r w:rsidRPr="0041080C">
        <w:rPr>
          <w:lang w:val="en-US"/>
        </w:rPr>
        <w:t>up</w:t>
      </w:r>
      <w:r w:rsidRPr="0041080C">
        <w:t>2</w:t>
      </w:r>
      <w:r w:rsidRPr="0041080C">
        <w:rPr>
          <w:lang w:val="en-US"/>
        </w:rPr>
        <w:t>c</w:t>
      </w:r>
      <w:r w:rsidRPr="0041080C">
        <w:t>&amp;</w:t>
      </w:r>
      <w:r w:rsidRPr="0041080C">
        <w:rPr>
          <w:lang w:val="en-US"/>
        </w:rPr>
        <w:t>sig</w:t>
      </w:r>
      <w:r w:rsidRPr="0041080C">
        <w:t>=</w:t>
      </w:r>
      <w:r w:rsidRPr="0041080C">
        <w:rPr>
          <w:lang w:val="en-US"/>
        </w:rPr>
        <w:t>s</w:t>
      </w:r>
      <w:r w:rsidRPr="0041080C">
        <w:t>7</w:t>
      </w:r>
      <w:proofErr w:type="spellStart"/>
      <w:r w:rsidRPr="0041080C">
        <w:rPr>
          <w:lang w:val="en-US"/>
        </w:rPr>
        <w:t>kkD</w:t>
      </w:r>
      <w:proofErr w:type="spellEnd"/>
      <w:r w:rsidRPr="0041080C">
        <w:t>7</w:t>
      </w:r>
      <w:proofErr w:type="spellStart"/>
      <w:r w:rsidRPr="0041080C">
        <w:rPr>
          <w:lang w:val="en-US"/>
        </w:rPr>
        <w:t>xsflc</w:t>
      </w:r>
      <w:proofErr w:type="spellEnd"/>
      <w:r w:rsidRPr="0041080C">
        <w:t>7</w:t>
      </w:r>
      <w:proofErr w:type="spellStart"/>
      <w:r w:rsidRPr="0041080C">
        <w:rPr>
          <w:lang w:val="en-US"/>
        </w:rPr>
        <w:t>bAYN</w:t>
      </w:r>
      <w:proofErr w:type="spellEnd"/>
      <w:r w:rsidRPr="0041080C">
        <w:t>9</w:t>
      </w:r>
      <w:proofErr w:type="spellStart"/>
      <w:r w:rsidRPr="0041080C">
        <w:rPr>
          <w:lang w:val="en-US"/>
        </w:rPr>
        <w:t>NyW</w:t>
      </w:r>
      <w:proofErr w:type="spellEnd"/>
      <w:r w:rsidRPr="0041080C">
        <w:t>9</w:t>
      </w:r>
      <w:proofErr w:type="spellStart"/>
      <w:r w:rsidRPr="0041080C">
        <w:rPr>
          <w:lang w:val="en-US"/>
        </w:rPr>
        <w:t>iBt</w:t>
      </w:r>
      <w:proofErr w:type="spellEnd"/>
      <w:r w:rsidRPr="0041080C">
        <w:t>2</w:t>
      </w:r>
      <w:r w:rsidRPr="0041080C">
        <w:rPr>
          <w:lang w:val="en-US"/>
        </w:rPr>
        <w:t>ZI</w:t>
      </w:r>
      <w:r w:rsidRPr="0041080C">
        <w:t>&amp;</w:t>
      </w:r>
      <w:proofErr w:type="spellStart"/>
      <w:r w:rsidRPr="0041080C">
        <w:rPr>
          <w:lang w:val="en-US"/>
        </w:rPr>
        <w:t>redir</w:t>
      </w:r>
      <w:proofErr w:type="spellEnd"/>
      <w:r w:rsidRPr="0041080C">
        <w:t>_</w:t>
      </w:r>
      <w:r w:rsidRPr="0041080C">
        <w:rPr>
          <w:lang w:val="en-US"/>
        </w:rPr>
        <w:t>esc</w:t>
      </w:r>
      <w:r w:rsidRPr="0041080C">
        <w:t>=</w:t>
      </w:r>
      <w:r w:rsidRPr="0041080C">
        <w:rPr>
          <w:lang w:val="en-US"/>
        </w:rPr>
        <w:t>y</w:t>
      </w:r>
      <w:r w:rsidRPr="0041080C">
        <w:t>#</w:t>
      </w:r>
      <w:r w:rsidRPr="0041080C">
        <w:rPr>
          <w:lang w:val="en-US"/>
        </w:rPr>
        <w:t>v</w:t>
      </w:r>
      <w:r w:rsidRPr="0041080C">
        <w:t>=</w:t>
      </w:r>
      <w:proofErr w:type="spellStart"/>
      <w:r w:rsidRPr="0041080C">
        <w:rPr>
          <w:lang w:val="en-US"/>
        </w:rPr>
        <w:t>onepage</w:t>
      </w:r>
      <w:proofErr w:type="spellEnd"/>
      <w:r w:rsidRPr="0041080C">
        <w:t>&amp;</w:t>
      </w:r>
      <w:r w:rsidRPr="0041080C">
        <w:rPr>
          <w:lang w:val="en-US"/>
        </w:rPr>
        <w:t>q</w:t>
      </w:r>
      <w:r w:rsidRPr="0041080C">
        <w:t>&amp;</w:t>
      </w:r>
      <w:r w:rsidRPr="0041080C">
        <w:rPr>
          <w:lang w:val="en-US"/>
        </w:rPr>
        <w:t>f</w:t>
      </w:r>
      <w:r w:rsidRPr="0041080C">
        <w:t>=</w:t>
      </w:r>
      <w:r w:rsidRPr="0041080C">
        <w:rPr>
          <w:lang w:val="en-US"/>
        </w:rPr>
        <w:t>false</w:t>
      </w:r>
      <w:r w:rsidRPr="0041080C">
        <w:t xml:space="preserve"> (дата обращения 16.11.2016).</w:t>
      </w:r>
    </w:p>
  </w:footnote>
  <w:footnote w:id="62">
    <w:p w:rsidR="00D918A1" w:rsidRPr="003323F0" w:rsidRDefault="00D918A1" w:rsidP="00A1671E">
      <w:pPr>
        <w:rPr>
          <w:rFonts w:eastAsia="Calibri" w:hAnsi="Calibri"/>
          <w:sz w:val="20"/>
          <w:szCs w:val="20"/>
        </w:rPr>
      </w:pPr>
      <w:r>
        <w:rPr>
          <w:rStyle w:val="a6"/>
        </w:rPr>
        <w:footnoteRef/>
      </w:r>
      <w:r w:rsidRPr="0041080C">
        <w:rPr>
          <w:rFonts w:eastAsia="Calibri" w:hAnsi="Calibri"/>
          <w:sz w:val="20"/>
          <w:szCs w:val="20"/>
        </w:rPr>
        <w:t>Крылова И.В. К вопросу об интерпретации памятников науки и техники в музейной экспозиции // Вестник Санкт-Петербургского университета. СПб</w:t>
      </w:r>
      <w:proofErr w:type="gramStart"/>
      <w:r w:rsidRPr="0041080C">
        <w:rPr>
          <w:rFonts w:eastAsia="Calibri" w:hAnsi="Calibri"/>
          <w:sz w:val="20"/>
          <w:szCs w:val="20"/>
        </w:rPr>
        <w:t xml:space="preserve">.: </w:t>
      </w:r>
      <w:proofErr w:type="gramEnd"/>
      <w:r w:rsidRPr="0041080C">
        <w:rPr>
          <w:rFonts w:eastAsia="Calibri" w:hAnsi="Calibri"/>
          <w:sz w:val="20"/>
          <w:szCs w:val="20"/>
        </w:rPr>
        <w:t xml:space="preserve">Изд-во Санкт-Петербургского гос. ун-та, 2009. Сер. 6. </w:t>
      </w:r>
      <w:proofErr w:type="spellStart"/>
      <w:r w:rsidRPr="0041080C">
        <w:rPr>
          <w:rFonts w:eastAsia="Calibri" w:hAnsi="Calibri"/>
          <w:sz w:val="20"/>
          <w:szCs w:val="20"/>
        </w:rPr>
        <w:t>Вып</w:t>
      </w:r>
      <w:proofErr w:type="spellEnd"/>
      <w:r w:rsidRPr="0041080C">
        <w:rPr>
          <w:rFonts w:eastAsia="Calibri" w:hAnsi="Calibri"/>
          <w:sz w:val="20"/>
          <w:szCs w:val="20"/>
        </w:rPr>
        <w:t>. 2. URL: http://cyberleninka.ru/article/n/k-voprosu-ob-interpretatsii-pamyatnikov-nauki-i-tehniki-v-muzeynoy-ekspozitsii (дата обращения 12.11.2016).</w:t>
      </w:r>
    </w:p>
  </w:footnote>
  <w:footnote w:id="63">
    <w:p w:rsidR="00D918A1" w:rsidRDefault="00D918A1" w:rsidP="00A1671E">
      <w:pPr>
        <w:pStyle w:val="a4"/>
      </w:pPr>
      <w:r>
        <w:rPr>
          <w:rStyle w:val="a6"/>
        </w:rPr>
        <w:footnoteRef/>
      </w:r>
      <w:r>
        <w:t xml:space="preserve">Там же. </w:t>
      </w:r>
    </w:p>
  </w:footnote>
  <w:footnote w:id="64">
    <w:p w:rsidR="00D918A1" w:rsidRDefault="00D918A1" w:rsidP="00A1671E">
      <w:pPr>
        <w:pStyle w:val="a4"/>
      </w:pPr>
      <w:r>
        <w:rPr>
          <w:rStyle w:val="a6"/>
        </w:rPr>
        <w:footnoteRef/>
      </w:r>
      <w:r w:rsidRPr="0041080C">
        <w:t>Крылова И.В. К вопросу об интерпретации памятников науки и техники в музейной экспозиции // Вестник Санкт-Петербургского университета. СПб</w:t>
      </w:r>
      <w:proofErr w:type="gramStart"/>
      <w:r w:rsidRPr="0041080C">
        <w:t xml:space="preserve">.: </w:t>
      </w:r>
      <w:proofErr w:type="gramEnd"/>
      <w:r w:rsidRPr="0041080C">
        <w:t xml:space="preserve">Изд-во Санкт-Петербургского гос. ун-та, 2009. Сер. 6. </w:t>
      </w:r>
      <w:proofErr w:type="spellStart"/>
      <w:r w:rsidRPr="0041080C">
        <w:t>Вып</w:t>
      </w:r>
      <w:proofErr w:type="spellEnd"/>
      <w:r w:rsidRPr="0041080C">
        <w:t>. 2. URL: http://cyberleninka.ru/article/n/k-voprosu-ob-interpretatsii-pamyatnikov-nauki-i-tehniki-v-muzeynoy-ekspozitsii (дата обращения 12.11.2016).</w:t>
      </w:r>
    </w:p>
  </w:footnote>
  <w:footnote w:id="65">
    <w:p w:rsidR="00D918A1" w:rsidRDefault="00D918A1" w:rsidP="00A1671E">
      <w:pPr>
        <w:pStyle w:val="a4"/>
      </w:pPr>
      <w:r>
        <w:rPr>
          <w:rStyle w:val="a6"/>
        </w:rPr>
        <w:footnoteRef/>
      </w:r>
      <w:r w:rsidRPr="0041080C">
        <w:t>Хадсон К. Влиятельные музеи / пер. с англ. Л. Мотылев. Новосибирск: Сибирский хронограф, 2001. 194 с.</w:t>
      </w:r>
    </w:p>
  </w:footnote>
  <w:footnote w:id="66">
    <w:p w:rsidR="00D918A1" w:rsidRDefault="00D918A1" w:rsidP="00A1671E">
      <w:pPr>
        <w:pStyle w:val="a4"/>
      </w:pPr>
      <w:r>
        <w:rPr>
          <w:rStyle w:val="a6"/>
        </w:rPr>
        <w:footnoteRef/>
      </w:r>
      <w:r w:rsidRPr="0041080C">
        <w:t xml:space="preserve">Юхневич М.Ю. Я поведу тебя в музей. Учеб. пос. по муз. </w:t>
      </w:r>
      <w:proofErr w:type="spellStart"/>
      <w:r w:rsidRPr="0041080C">
        <w:t>педаг</w:t>
      </w:r>
      <w:proofErr w:type="spellEnd"/>
      <w:r w:rsidRPr="0041080C">
        <w:t>. М., 2001. С. 94-99.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7C4"/>
    <w:multiLevelType w:val="hybridMultilevel"/>
    <w:tmpl w:val="C39E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562C1"/>
    <w:multiLevelType w:val="hybridMultilevel"/>
    <w:tmpl w:val="7B4A5386"/>
    <w:lvl w:ilvl="0" w:tplc="186E7C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07B88"/>
    <w:multiLevelType w:val="hybridMultilevel"/>
    <w:tmpl w:val="CA28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54CAE"/>
    <w:multiLevelType w:val="multilevel"/>
    <w:tmpl w:val="56F21098"/>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07040A"/>
    <w:multiLevelType w:val="hybridMultilevel"/>
    <w:tmpl w:val="3C3E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7189C"/>
    <w:multiLevelType w:val="hybridMultilevel"/>
    <w:tmpl w:val="B6B60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66A26"/>
    <w:multiLevelType w:val="singleLevel"/>
    <w:tmpl w:val="68F4F460"/>
    <w:lvl w:ilvl="0">
      <w:numFmt w:val="bullet"/>
      <w:lvlText w:val="*"/>
      <w:lvlJc w:val="left"/>
    </w:lvl>
  </w:abstractNum>
  <w:abstractNum w:abstractNumId="7">
    <w:nsid w:val="1C506768"/>
    <w:multiLevelType w:val="hybridMultilevel"/>
    <w:tmpl w:val="D63E9F00"/>
    <w:lvl w:ilvl="0" w:tplc="E8AEF8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B6210"/>
    <w:multiLevelType w:val="hybridMultilevel"/>
    <w:tmpl w:val="3E3CE2AC"/>
    <w:lvl w:ilvl="0" w:tplc="8610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93EEE"/>
    <w:multiLevelType w:val="multilevel"/>
    <w:tmpl w:val="82A0DA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6539FF"/>
    <w:multiLevelType w:val="hybridMultilevel"/>
    <w:tmpl w:val="38C8D41E"/>
    <w:lvl w:ilvl="0" w:tplc="0526DCE6">
      <w:start w:val="1"/>
      <w:numFmt w:val="decimal"/>
      <w:lvlText w:val="%1."/>
      <w:lvlJc w:val="left"/>
      <w:pPr>
        <w:ind w:left="720" w:hanging="360"/>
      </w:pPr>
    </w:lvl>
    <w:lvl w:ilvl="1" w:tplc="E86C117E">
      <w:start w:val="1"/>
      <w:numFmt w:val="lowerLetter"/>
      <w:lvlText w:val="%2."/>
      <w:lvlJc w:val="left"/>
      <w:pPr>
        <w:ind w:left="1440" w:hanging="360"/>
      </w:pPr>
    </w:lvl>
    <w:lvl w:ilvl="2" w:tplc="555C0586">
      <w:start w:val="1"/>
      <w:numFmt w:val="lowerRoman"/>
      <w:lvlText w:val="%3."/>
      <w:lvlJc w:val="right"/>
      <w:pPr>
        <w:ind w:left="2160" w:hanging="180"/>
      </w:pPr>
    </w:lvl>
    <w:lvl w:ilvl="3" w:tplc="6326440E">
      <w:start w:val="1"/>
      <w:numFmt w:val="decimal"/>
      <w:lvlText w:val="%4."/>
      <w:lvlJc w:val="left"/>
      <w:pPr>
        <w:ind w:left="2880" w:hanging="360"/>
      </w:pPr>
    </w:lvl>
    <w:lvl w:ilvl="4" w:tplc="59208B22">
      <w:start w:val="1"/>
      <w:numFmt w:val="lowerLetter"/>
      <w:lvlText w:val="%5."/>
      <w:lvlJc w:val="left"/>
      <w:pPr>
        <w:ind w:left="3600" w:hanging="360"/>
      </w:pPr>
    </w:lvl>
    <w:lvl w:ilvl="5" w:tplc="FC46CC24">
      <w:start w:val="1"/>
      <w:numFmt w:val="lowerRoman"/>
      <w:lvlText w:val="%6."/>
      <w:lvlJc w:val="right"/>
      <w:pPr>
        <w:ind w:left="4320" w:hanging="180"/>
      </w:pPr>
    </w:lvl>
    <w:lvl w:ilvl="6" w:tplc="25407200">
      <w:start w:val="1"/>
      <w:numFmt w:val="decimal"/>
      <w:lvlText w:val="%7."/>
      <w:lvlJc w:val="left"/>
      <w:pPr>
        <w:ind w:left="5040" w:hanging="360"/>
      </w:pPr>
    </w:lvl>
    <w:lvl w:ilvl="7" w:tplc="0BBA4F1A">
      <w:start w:val="1"/>
      <w:numFmt w:val="lowerLetter"/>
      <w:lvlText w:val="%8."/>
      <w:lvlJc w:val="left"/>
      <w:pPr>
        <w:ind w:left="5760" w:hanging="360"/>
      </w:pPr>
    </w:lvl>
    <w:lvl w:ilvl="8" w:tplc="2D708872">
      <w:start w:val="1"/>
      <w:numFmt w:val="lowerRoman"/>
      <w:lvlText w:val="%9."/>
      <w:lvlJc w:val="right"/>
      <w:pPr>
        <w:ind w:left="6480" w:hanging="180"/>
      </w:pPr>
    </w:lvl>
  </w:abstractNum>
  <w:abstractNum w:abstractNumId="11">
    <w:nsid w:val="23955227"/>
    <w:multiLevelType w:val="multilevel"/>
    <w:tmpl w:val="CDF0EF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BF1898"/>
    <w:multiLevelType w:val="multilevel"/>
    <w:tmpl w:val="8FECF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53697"/>
    <w:multiLevelType w:val="hybridMultilevel"/>
    <w:tmpl w:val="D9CA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11881"/>
    <w:multiLevelType w:val="hybridMultilevel"/>
    <w:tmpl w:val="7D6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34C41"/>
    <w:multiLevelType w:val="hybridMultilevel"/>
    <w:tmpl w:val="59C8D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B4C3CFC"/>
    <w:multiLevelType w:val="hybridMultilevel"/>
    <w:tmpl w:val="ABB4B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5527C"/>
    <w:multiLevelType w:val="hybridMultilevel"/>
    <w:tmpl w:val="234C7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60944"/>
    <w:multiLevelType w:val="multilevel"/>
    <w:tmpl w:val="400EA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6E6FD1"/>
    <w:multiLevelType w:val="hybridMultilevel"/>
    <w:tmpl w:val="EE12B7D4"/>
    <w:lvl w:ilvl="0" w:tplc="B5A4E864">
      <w:start w:val="1"/>
      <w:numFmt w:val="bullet"/>
      <w:lvlText w:val=""/>
      <w:lvlJc w:val="left"/>
      <w:pPr>
        <w:tabs>
          <w:tab w:val="num" w:pos="720"/>
        </w:tabs>
        <w:ind w:left="720" w:hanging="360"/>
      </w:pPr>
      <w:rPr>
        <w:rFonts w:ascii="Wingdings 2" w:hAnsi="Wingdings 2" w:hint="default"/>
      </w:rPr>
    </w:lvl>
    <w:lvl w:ilvl="1" w:tplc="C24C51A4" w:tentative="1">
      <w:start w:val="1"/>
      <w:numFmt w:val="bullet"/>
      <w:lvlText w:val=""/>
      <w:lvlJc w:val="left"/>
      <w:pPr>
        <w:tabs>
          <w:tab w:val="num" w:pos="1440"/>
        </w:tabs>
        <w:ind w:left="1440" w:hanging="360"/>
      </w:pPr>
      <w:rPr>
        <w:rFonts w:ascii="Wingdings 2" w:hAnsi="Wingdings 2" w:hint="default"/>
      </w:rPr>
    </w:lvl>
    <w:lvl w:ilvl="2" w:tplc="86640ED4" w:tentative="1">
      <w:start w:val="1"/>
      <w:numFmt w:val="bullet"/>
      <w:lvlText w:val=""/>
      <w:lvlJc w:val="left"/>
      <w:pPr>
        <w:tabs>
          <w:tab w:val="num" w:pos="2160"/>
        </w:tabs>
        <w:ind w:left="2160" w:hanging="360"/>
      </w:pPr>
      <w:rPr>
        <w:rFonts w:ascii="Wingdings 2" w:hAnsi="Wingdings 2" w:hint="default"/>
      </w:rPr>
    </w:lvl>
    <w:lvl w:ilvl="3" w:tplc="4036A9E4" w:tentative="1">
      <w:start w:val="1"/>
      <w:numFmt w:val="bullet"/>
      <w:lvlText w:val=""/>
      <w:lvlJc w:val="left"/>
      <w:pPr>
        <w:tabs>
          <w:tab w:val="num" w:pos="2880"/>
        </w:tabs>
        <w:ind w:left="2880" w:hanging="360"/>
      </w:pPr>
      <w:rPr>
        <w:rFonts w:ascii="Wingdings 2" w:hAnsi="Wingdings 2" w:hint="default"/>
      </w:rPr>
    </w:lvl>
    <w:lvl w:ilvl="4" w:tplc="03A2BD0A" w:tentative="1">
      <w:start w:val="1"/>
      <w:numFmt w:val="bullet"/>
      <w:lvlText w:val=""/>
      <w:lvlJc w:val="left"/>
      <w:pPr>
        <w:tabs>
          <w:tab w:val="num" w:pos="3600"/>
        </w:tabs>
        <w:ind w:left="3600" w:hanging="360"/>
      </w:pPr>
      <w:rPr>
        <w:rFonts w:ascii="Wingdings 2" w:hAnsi="Wingdings 2" w:hint="default"/>
      </w:rPr>
    </w:lvl>
    <w:lvl w:ilvl="5" w:tplc="DD8033FE" w:tentative="1">
      <w:start w:val="1"/>
      <w:numFmt w:val="bullet"/>
      <w:lvlText w:val=""/>
      <w:lvlJc w:val="left"/>
      <w:pPr>
        <w:tabs>
          <w:tab w:val="num" w:pos="4320"/>
        </w:tabs>
        <w:ind w:left="4320" w:hanging="360"/>
      </w:pPr>
      <w:rPr>
        <w:rFonts w:ascii="Wingdings 2" w:hAnsi="Wingdings 2" w:hint="default"/>
      </w:rPr>
    </w:lvl>
    <w:lvl w:ilvl="6" w:tplc="E4BA7ABE" w:tentative="1">
      <w:start w:val="1"/>
      <w:numFmt w:val="bullet"/>
      <w:lvlText w:val=""/>
      <w:lvlJc w:val="left"/>
      <w:pPr>
        <w:tabs>
          <w:tab w:val="num" w:pos="5040"/>
        </w:tabs>
        <w:ind w:left="5040" w:hanging="360"/>
      </w:pPr>
      <w:rPr>
        <w:rFonts w:ascii="Wingdings 2" w:hAnsi="Wingdings 2" w:hint="default"/>
      </w:rPr>
    </w:lvl>
    <w:lvl w:ilvl="7" w:tplc="424A5B5A" w:tentative="1">
      <w:start w:val="1"/>
      <w:numFmt w:val="bullet"/>
      <w:lvlText w:val=""/>
      <w:lvlJc w:val="left"/>
      <w:pPr>
        <w:tabs>
          <w:tab w:val="num" w:pos="5760"/>
        </w:tabs>
        <w:ind w:left="5760" w:hanging="360"/>
      </w:pPr>
      <w:rPr>
        <w:rFonts w:ascii="Wingdings 2" w:hAnsi="Wingdings 2" w:hint="default"/>
      </w:rPr>
    </w:lvl>
    <w:lvl w:ilvl="8" w:tplc="F1F278EE" w:tentative="1">
      <w:start w:val="1"/>
      <w:numFmt w:val="bullet"/>
      <w:lvlText w:val=""/>
      <w:lvlJc w:val="left"/>
      <w:pPr>
        <w:tabs>
          <w:tab w:val="num" w:pos="6480"/>
        </w:tabs>
        <w:ind w:left="6480" w:hanging="360"/>
      </w:pPr>
      <w:rPr>
        <w:rFonts w:ascii="Wingdings 2" w:hAnsi="Wingdings 2" w:hint="default"/>
      </w:rPr>
    </w:lvl>
  </w:abstractNum>
  <w:abstractNum w:abstractNumId="20">
    <w:nsid w:val="41E82031"/>
    <w:multiLevelType w:val="hybridMultilevel"/>
    <w:tmpl w:val="73F8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66571"/>
    <w:multiLevelType w:val="multilevel"/>
    <w:tmpl w:val="E8EEB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226CF4"/>
    <w:multiLevelType w:val="multilevel"/>
    <w:tmpl w:val="1910E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B312A"/>
    <w:multiLevelType w:val="multilevel"/>
    <w:tmpl w:val="A64422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4EE15BDC"/>
    <w:multiLevelType w:val="hybridMultilevel"/>
    <w:tmpl w:val="ABB4B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23620"/>
    <w:multiLevelType w:val="hybridMultilevel"/>
    <w:tmpl w:val="400EC7FE"/>
    <w:lvl w:ilvl="0" w:tplc="0792EE3C">
      <w:start w:val="1"/>
      <w:numFmt w:val="upperRoman"/>
      <w:lvlText w:val="%1."/>
      <w:lvlJc w:val="left"/>
      <w:pPr>
        <w:ind w:left="1080" w:hanging="720"/>
      </w:pPr>
      <w:rPr>
        <w:rFonts w:hint="default"/>
      </w:rPr>
    </w:lvl>
    <w:lvl w:ilvl="1" w:tplc="2BC480CA">
      <w:start w:val="1"/>
      <w:numFmt w:val="lowerLetter"/>
      <w:lvlText w:val="%2."/>
      <w:lvlJc w:val="left"/>
      <w:pPr>
        <w:ind w:left="1440" w:hanging="360"/>
      </w:pPr>
    </w:lvl>
    <w:lvl w:ilvl="2" w:tplc="38AEDA3C">
      <w:start w:val="1"/>
      <w:numFmt w:val="lowerRoman"/>
      <w:lvlText w:val="%3."/>
      <w:lvlJc w:val="right"/>
      <w:pPr>
        <w:ind w:left="2160" w:hanging="180"/>
      </w:pPr>
    </w:lvl>
    <w:lvl w:ilvl="3" w:tplc="C4B62D1E">
      <w:start w:val="1"/>
      <w:numFmt w:val="decimal"/>
      <w:lvlText w:val="%4."/>
      <w:lvlJc w:val="left"/>
      <w:pPr>
        <w:ind w:left="2880" w:hanging="360"/>
      </w:pPr>
    </w:lvl>
    <w:lvl w:ilvl="4" w:tplc="34481EE8">
      <w:start w:val="1"/>
      <w:numFmt w:val="lowerLetter"/>
      <w:lvlText w:val="%5."/>
      <w:lvlJc w:val="left"/>
      <w:pPr>
        <w:ind w:left="3600" w:hanging="360"/>
      </w:pPr>
    </w:lvl>
    <w:lvl w:ilvl="5" w:tplc="304671B0">
      <w:start w:val="1"/>
      <w:numFmt w:val="lowerRoman"/>
      <w:lvlText w:val="%6."/>
      <w:lvlJc w:val="right"/>
      <w:pPr>
        <w:ind w:left="4320" w:hanging="180"/>
      </w:pPr>
    </w:lvl>
    <w:lvl w:ilvl="6" w:tplc="D8DACFD4">
      <w:start w:val="1"/>
      <w:numFmt w:val="decimal"/>
      <w:lvlText w:val="%7."/>
      <w:lvlJc w:val="left"/>
      <w:pPr>
        <w:ind w:left="5040" w:hanging="360"/>
      </w:pPr>
    </w:lvl>
    <w:lvl w:ilvl="7" w:tplc="745C6EDC">
      <w:start w:val="1"/>
      <w:numFmt w:val="lowerLetter"/>
      <w:lvlText w:val="%8."/>
      <w:lvlJc w:val="left"/>
      <w:pPr>
        <w:ind w:left="5760" w:hanging="360"/>
      </w:pPr>
    </w:lvl>
    <w:lvl w:ilvl="8" w:tplc="5D1E9F08">
      <w:start w:val="1"/>
      <w:numFmt w:val="lowerRoman"/>
      <w:lvlText w:val="%9."/>
      <w:lvlJc w:val="right"/>
      <w:pPr>
        <w:ind w:left="6480" w:hanging="180"/>
      </w:pPr>
    </w:lvl>
  </w:abstractNum>
  <w:abstractNum w:abstractNumId="26">
    <w:nsid w:val="4F7D34BC"/>
    <w:multiLevelType w:val="hybridMultilevel"/>
    <w:tmpl w:val="8224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A1E0C"/>
    <w:multiLevelType w:val="hybridMultilevel"/>
    <w:tmpl w:val="C112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36CA6"/>
    <w:multiLevelType w:val="hybridMultilevel"/>
    <w:tmpl w:val="BF90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545A9E"/>
    <w:multiLevelType w:val="hybridMultilevel"/>
    <w:tmpl w:val="4AA4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A3461"/>
    <w:multiLevelType w:val="multilevel"/>
    <w:tmpl w:val="420C4B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2C5BDF"/>
    <w:multiLevelType w:val="hybridMultilevel"/>
    <w:tmpl w:val="9074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A0CD0"/>
    <w:multiLevelType w:val="multilevel"/>
    <w:tmpl w:val="82CE76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F5457A"/>
    <w:multiLevelType w:val="multilevel"/>
    <w:tmpl w:val="82A0DA82"/>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0F12A6"/>
    <w:multiLevelType w:val="hybridMultilevel"/>
    <w:tmpl w:val="B4861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2701C"/>
    <w:multiLevelType w:val="hybridMultilevel"/>
    <w:tmpl w:val="4E7A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F65B3F"/>
    <w:multiLevelType w:val="hybridMultilevel"/>
    <w:tmpl w:val="9C482052"/>
    <w:lvl w:ilvl="0" w:tplc="3566E5F0">
      <w:start w:val="1"/>
      <w:numFmt w:val="decimal"/>
      <w:lvlText w:val="%1."/>
      <w:lvlJc w:val="left"/>
      <w:pPr>
        <w:tabs>
          <w:tab w:val="left" w:pos="0"/>
        </w:tabs>
        <w:ind w:left="360" w:hanging="360"/>
      </w:pPr>
    </w:lvl>
    <w:lvl w:ilvl="1" w:tplc="CF441900">
      <w:start w:val="1"/>
      <w:numFmt w:val="bullet"/>
      <w:lvlText w:val=""/>
      <w:lvlJc w:val="left"/>
      <w:pPr>
        <w:tabs>
          <w:tab w:val="left" w:pos="0"/>
        </w:tabs>
        <w:ind w:left="1080" w:hanging="360"/>
      </w:pPr>
      <w:rPr>
        <w:rFonts w:ascii="Symbol" w:hAnsi="Symbol" w:cs="Symbol" w:hint="default"/>
      </w:rPr>
    </w:lvl>
    <w:lvl w:ilvl="2" w:tplc="5EF44B9A">
      <w:start w:val="1"/>
      <w:numFmt w:val="lowerRoman"/>
      <w:lvlText w:val="%3."/>
      <w:lvlJc w:val="right"/>
      <w:pPr>
        <w:tabs>
          <w:tab w:val="left" w:pos="0"/>
        </w:tabs>
        <w:ind w:left="1800" w:hanging="180"/>
      </w:pPr>
    </w:lvl>
    <w:lvl w:ilvl="3" w:tplc="A3E282BE">
      <w:start w:val="1"/>
      <w:numFmt w:val="decimal"/>
      <w:lvlText w:val="%4."/>
      <w:lvlJc w:val="left"/>
      <w:pPr>
        <w:tabs>
          <w:tab w:val="left" w:pos="0"/>
        </w:tabs>
        <w:ind w:left="2520" w:hanging="360"/>
      </w:pPr>
    </w:lvl>
    <w:lvl w:ilvl="4" w:tplc="31969AE6">
      <w:start w:val="1"/>
      <w:numFmt w:val="lowerLetter"/>
      <w:lvlText w:val="%5."/>
      <w:lvlJc w:val="left"/>
      <w:pPr>
        <w:tabs>
          <w:tab w:val="left" w:pos="0"/>
        </w:tabs>
        <w:ind w:left="3240" w:hanging="360"/>
      </w:pPr>
    </w:lvl>
    <w:lvl w:ilvl="5" w:tplc="10968956">
      <w:start w:val="1"/>
      <w:numFmt w:val="lowerRoman"/>
      <w:lvlText w:val="%6."/>
      <w:lvlJc w:val="right"/>
      <w:pPr>
        <w:tabs>
          <w:tab w:val="left" w:pos="0"/>
        </w:tabs>
        <w:ind w:left="3960" w:hanging="180"/>
      </w:pPr>
    </w:lvl>
    <w:lvl w:ilvl="6" w:tplc="2D462EF0">
      <w:start w:val="1"/>
      <w:numFmt w:val="decimal"/>
      <w:lvlText w:val="%7."/>
      <w:lvlJc w:val="left"/>
      <w:pPr>
        <w:tabs>
          <w:tab w:val="left" w:pos="0"/>
        </w:tabs>
        <w:ind w:left="4680" w:hanging="360"/>
      </w:pPr>
    </w:lvl>
    <w:lvl w:ilvl="7" w:tplc="1B88A4F8">
      <w:start w:val="1"/>
      <w:numFmt w:val="lowerLetter"/>
      <w:lvlText w:val="%8."/>
      <w:lvlJc w:val="left"/>
      <w:pPr>
        <w:tabs>
          <w:tab w:val="left" w:pos="0"/>
        </w:tabs>
        <w:ind w:left="5400" w:hanging="360"/>
      </w:pPr>
    </w:lvl>
    <w:lvl w:ilvl="8" w:tplc="4BD6C4E2">
      <w:start w:val="1"/>
      <w:numFmt w:val="lowerRoman"/>
      <w:lvlText w:val="%9."/>
      <w:lvlJc w:val="right"/>
      <w:pPr>
        <w:tabs>
          <w:tab w:val="left" w:pos="0"/>
        </w:tabs>
        <w:ind w:left="6120" w:hanging="180"/>
      </w:pPr>
    </w:lvl>
  </w:abstractNum>
  <w:abstractNum w:abstractNumId="37">
    <w:nsid w:val="67AD1EC8"/>
    <w:multiLevelType w:val="hybridMultilevel"/>
    <w:tmpl w:val="234C7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B196A"/>
    <w:multiLevelType w:val="multilevel"/>
    <w:tmpl w:val="82A0DA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487AAE"/>
    <w:multiLevelType w:val="multilevel"/>
    <w:tmpl w:val="E6F60B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DB15B7C"/>
    <w:multiLevelType w:val="multilevel"/>
    <w:tmpl w:val="F1CE0B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0EC6416"/>
    <w:multiLevelType w:val="hybridMultilevel"/>
    <w:tmpl w:val="8224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95013"/>
    <w:multiLevelType w:val="multilevel"/>
    <w:tmpl w:val="3FF62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07000B"/>
    <w:multiLevelType w:val="multilevel"/>
    <w:tmpl w:val="82A0DA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lvlOverride w:ilvl="0">
      <w:lvl w:ilvl="0">
        <w:numFmt w:val="bullet"/>
        <w:lvlText w:val=""/>
        <w:lvlJc w:val="left"/>
        <w:rPr>
          <w:rFonts w:ascii="Symbol" w:hAnsi="Symbol" w:cs="Symbol" w:hint="default"/>
        </w:rPr>
      </w:lvl>
    </w:lvlOverride>
  </w:num>
  <w:num w:numId="2">
    <w:abstractNumId w:val="36"/>
  </w:num>
  <w:num w:numId="3">
    <w:abstractNumId w:val="25"/>
  </w:num>
  <w:num w:numId="4">
    <w:abstractNumId w:val="21"/>
  </w:num>
  <w:num w:numId="5">
    <w:abstractNumId w:val="10"/>
  </w:num>
  <w:num w:numId="6">
    <w:abstractNumId w:val="7"/>
  </w:num>
  <w:num w:numId="7">
    <w:abstractNumId w:val="30"/>
  </w:num>
  <w:num w:numId="8">
    <w:abstractNumId w:val="40"/>
  </w:num>
  <w:num w:numId="9">
    <w:abstractNumId w:val="39"/>
  </w:num>
  <w:num w:numId="10">
    <w:abstractNumId w:val="0"/>
  </w:num>
  <w:num w:numId="11">
    <w:abstractNumId w:val="23"/>
  </w:num>
  <w:num w:numId="12">
    <w:abstractNumId w:val="8"/>
  </w:num>
  <w:num w:numId="13">
    <w:abstractNumId w:val="43"/>
  </w:num>
  <w:num w:numId="14">
    <w:abstractNumId w:val="18"/>
  </w:num>
  <w:num w:numId="15">
    <w:abstractNumId w:val="22"/>
  </w:num>
  <w:num w:numId="16">
    <w:abstractNumId w:val="15"/>
  </w:num>
  <w:num w:numId="17">
    <w:abstractNumId w:val="31"/>
  </w:num>
  <w:num w:numId="18">
    <w:abstractNumId w:val="29"/>
  </w:num>
  <w:num w:numId="19">
    <w:abstractNumId w:val="27"/>
  </w:num>
  <w:num w:numId="20">
    <w:abstractNumId w:val="37"/>
  </w:num>
  <w:num w:numId="21">
    <w:abstractNumId w:val="17"/>
  </w:num>
  <w:num w:numId="22">
    <w:abstractNumId w:val="33"/>
  </w:num>
  <w:num w:numId="23">
    <w:abstractNumId w:val="19"/>
  </w:num>
  <w:num w:numId="24">
    <w:abstractNumId w:val="34"/>
  </w:num>
  <w:num w:numId="25">
    <w:abstractNumId w:val="35"/>
  </w:num>
  <w:num w:numId="26">
    <w:abstractNumId w:val="24"/>
  </w:num>
  <w:num w:numId="27">
    <w:abstractNumId w:val="26"/>
  </w:num>
  <w:num w:numId="28">
    <w:abstractNumId w:val="14"/>
  </w:num>
  <w:num w:numId="29">
    <w:abstractNumId w:val="1"/>
  </w:num>
  <w:num w:numId="30">
    <w:abstractNumId w:val="13"/>
  </w:num>
  <w:num w:numId="31">
    <w:abstractNumId w:val="3"/>
  </w:num>
  <w:num w:numId="32">
    <w:abstractNumId w:val="2"/>
  </w:num>
  <w:num w:numId="33">
    <w:abstractNumId w:val="20"/>
  </w:num>
  <w:num w:numId="34">
    <w:abstractNumId w:val="4"/>
  </w:num>
  <w:num w:numId="35">
    <w:abstractNumId w:val="32"/>
  </w:num>
  <w:num w:numId="36">
    <w:abstractNumId w:val="16"/>
  </w:num>
  <w:num w:numId="37">
    <w:abstractNumId w:val="38"/>
  </w:num>
  <w:num w:numId="38">
    <w:abstractNumId w:val="9"/>
  </w:num>
  <w:num w:numId="39">
    <w:abstractNumId w:val="41"/>
  </w:num>
  <w:num w:numId="40">
    <w:abstractNumId w:val="28"/>
  </w:num>
  <w:num w:numId="41">
    <w:abstractNumId w:val="12"/>
  </w:num>
  <w:num w:numId="42">
    <w:abstractNumId w:val="5"/>
  </w:num>
  <w:num w:numId="43">
    <w:abstractNumId w:val="11"/>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64E5"/>
    <w:rsid w:val="000043B3"/>
    <w:rsid w:val="00007B03"/>
    <w:rsid w:val="00010444"/>
    <w:rsid w:val="00014142"/>
    <w:rsid w:val="000312BF"/>
    <w:rsid w:val="000409D9"/>
    <w:rsid w:val="00042F0F"/>
    <w:rsid w:val="000451E0"/>
    <w:rsid w:val="000462E7"/>
    <w:rsid w:val="00052AD1"/>
    <w:rsid w:val="000538B3"/>
    <w:rsid w:val="0005602E"/>
    <w:rsid w:val="000703B9"/>
    <w:rsid w:val="00073DC5"/>
    <w:rsid w:val="0007796C"/>
    <w:rsid w:val="00084741"/>
    <w:rsid w:val="00085B7F"/>
    <w:rsid w:val="000922F1"/>
    <w:rsid w:val="0009238B"/>
    <w:rsid w:val="000950F4"/>
    <w:rsid w:val="000A1256"/>
    <w:rsid w:val="000A1E9D"/>
    <w:rsid w:val="000A4F9E"/>
    <w:rsid w:val="000B03D2"/>
    <w:rsid w:val="000C0358"/>
    <w:rsid w:val="000C547B"/>
    <w:rsid w:val="000C5929"/>
    <w:rsid w:val="000C609D"/>
    <w:rsid w:val="000E0604"/>
    <w:rsid w:val="000E1BCD"/>
    <w:rsid w:val="000E41BE"/>
    <w:rsid w:val="000E4DB5"/>
    <w:rsid w:val="000F2080"/>
    <w:rsid w:val="000F3496"/>
    <w:rsid w:val="00100154"/>
    <w:rsid w:val="00102F0D"/>
    <w:rsid w:val="001050A1"/>
    <w:rsid w:val="00105498"/>
    <w:rsid w:val="00106D08"/>
    <w:rsid w:val="001075CC"/>
    <w:rsid w:val="00107839"/>
    <w:rsid w:val="00110B4F"/>
    <w:rsid w:val="001224ED"/>
    <w:rsid w:val="00124DFE"/>
    <w:rsid w:val="00126ECE"/>
    <w:rsid w:val="00126FF7"/>
    <w:rsid w:val="001270E2"/>
    <w:rsid w:val="001342B9"/>
    <w:rsid w:val="0013478F"/>
    <w:rsid w:val="00140B21"/>
    <w:rsid w:val="00142D9C"/>
    <w:rsid w:val="00142DE5"/>
    <w:rsid w:val="00143EDF"/>
    <w:rsid w:val="0014415E"/>
    <w:rsid w:val="00146DC5"/>
    <w:rsid w:val="00146F23"/>
    <w:rsid w:val="001525CB"/>
    <w:rsid w:val="00153A9A"/>
    <w:rsid w:val="00155D04"/>
    <w:rsid w:val="001614E6"/>
    <w:rsid w:val="001617FB"/>
    <w:rsid w:val="00162F73"/>
    <w:rsid w:val="00163044"/>
    <w:rsid w:val="00163220"/>
    <w:rsid w:val="0016420A"/>
    <w:rsid w:val="001662CC"/>
    <w:rsid w:val="00171FBA"/>
    <w:rsid w:val="001744F3"/>
    <w:rsid w:val="0017775F"/>
    <w:rsid w:val="001824C9"/>
    <w:rsid w:val="0018532A"/>
    <w:rsid w:val="0019169F"/>
    <w:rsid w:val="0019379F"/>
    <w:rsid w:val="00193DEA"/>
    <w:rsid w:val="00195F77"/>
    <w:rsid w:val="001A348F"/>
    <w:rsid w:val="001A420E"/>
    <w:rsid w:val="001B133C"/>
    <w:rsid w:val="001B21B0"/>
    <w:rsid w:val="001B285F"/>
    <w:rsid w:val="001B4619"/>
    <w:rsid w:val="001B7C63"/>
    <w:rsid w:val="001D1CE1"/>
    <w:rsid w:val="001E33C5"/>
    <w:rsid w:val="001F0B72"/>
    <w:rsid w:val="001F1092"/>
    <w:rsid w:val="001F2F71"/>
    <w:rsid w:val="001F5DCA"/>
    <w:rsid w:val="001F79C2"/>
    <w:rsid w:val="00207591"/>
    <w:rsid w:val="0021159A"/>
    <w:rsid w:val="0021615E"/>
    <w:rsid w:val="00217536"/>
    <w:rsid w:val="0022014A"/>
    <w:rsid w:val="00221971"/>
    <w:rsid w:val="00226073"/>
    <w:rsid w:val="00232548"/>
    <w:rsid w:val="00240E18"/>
    <w:rsid w:val="00242B7D"/>
    <w:rsid w:val="00246320"/>
    <w:rsid w:val="00254634"/>
    <w:rsid w:val="002615AF"/>
    <w:rsid w:val="002623E1"/>
    <w:rsid w:val="00265621"/>
    <w:rsid w:val="00275C1B"/>
    <w:rsid w:val="00276379"/>
    <w:rsid w:val="0028099E"/>
    <w:rsid w:val="00281815"/>
    <w:rsid w:val="00283CFD"/>
    <w:rsid w:val="00286351"/>
    <w:rsid w:val="002902C5"/>
    <w:rsid w:val="002909C7"/>
    <w:rsid w:val="0029303B"/>
    <w:rsid w:val="00297CF2"/>
    <w:rsid w:val="002A74C6"/>
    <w:rsid w:val="002A78BE"/>
    <w:rsid w:val="002B1339"/>
    <w:rsid w:val="002B27B4"/>
    <w:rsid w:val="002B36C8"/>
    <w:rsid w:val="002B50CA"/>
    <w:rsid w:val="002B743F"/>
    <w:rsid w:val="002B748B"/>
    <w:rsid w:val="002B7E41"/>
    <w:rsid w:val="002C2C92"/>
    <w:rsid w:val="002C47CC"/>
    <w:rsid w:val="002D0A75"/>
    <w:rsid w:val="002D0C76"/>
    <w:rsid w:val="002D519F"/>
    <w:rsid w:val="002E11A4"/>
    <w:rsid w:val="002F46A2"/>
    <w:rsid w:val="002F62A2"/>
    <w:rsid w:val="002F6CA4"/>
    <w:rsid w:val="002F7BF0"/>
    <w:rsid w:val="0031129E"/>
    <w:rsid w:val="00311E5B"/>
    <w:rsid w:val="003131A4"/>
    <w:rsid w:val="003162EB"/>
    <w:rsid w:val="003210CC"/>
    <w:rsid w:val="003220C3"/>
    <w:rsid w:val="00322649"/>
    <w:rsid w:val="00324EB8"/>
    <w:rsid w:val="00326A7D"/>
    <w:rsid w:val="00341183"/>
    <w:rsid w:val="00341F87"/>
    <w:rsid w:val="00363D3E"/>
    <w:rsid w:val="00364252"/>
    <w:rsid w:val="003717D9"/>
    <w:rsid w:val="0038289B"/>
    <w:rsid w:val="00386274"/>
    <w:rsid w:val="003B633F"/>
    <w:rsid w:val="003B7FA9"/>
    <w:rsid w:val="003C38F5"/>
    <w:rsid w:val="003C3F72"/>
    <w:rsid w:val="003C4D75"/>
    <w:rsid w:val="003C6BAB"/>
    <w:rsid w:val="003D117B"/>
    <w:rsid w:val="003D240B"/>
    <w:rsid w:val="003D472F"/>
    <w:rsid w:val="003E072B"/>
    <w:rsid w:val="003E309D"/>
    <w:rsid w:val="003E3A69"/>
    <w:rsid w:val="003E5902"/>
    <w:rsid w:val="003E5A41"/>
    <w:rsid w:val="003E721C"/>
    <w:rsid w:val="003F08A3"/>
    <w:rsid w:val="003F2C41"/>
    <w:rsid w:val="003F5F96"/>
    <w:rsid w:val="00401408"/>
    <w:rsid w:val="00403470"/>
    <w:rsid w:val="00404EF8"/>
    <w:rsid w:val="0041080C"/>
    <w:rsid w:val="00410CB1"/>
    <w:rsid w:val="004122E5"/>
    <w:rsid w:val="0041351F"/>
    <w:rsid w:val="0041437B"/>
    <w:rsid w:val="0041647A"/>
    <w:rsid w:val="00417804"/>
    <w:rsid w:val="00420038"/>
    <w:rsid w:val="00423C02"/>
    <w:rsid w:val="00425C08"/>
    <w:rsid w:val="00427A59"/>
    <w:rsid w:val="004300F8"/>
    <w:rsid w:val="0043193F"/>
    <w:rsid w:val="004327CF"/>
    <w:rsid w:val="0044601D"/>
    <w:rsid w:val="0045096F"/>
    <w:rsid w:val="00450CAD"/>
    <w:rsid w:val="00451BC2"/>
    <w:rsid w:val="00452A36"/>
    <w:rsid w:val="00462B3D"/>
    <w:rsid w:val="00466490"/>
    <w:rsid w:val="00471FC1"/>
    <w:rsid w:val="00480CA0"/>
    <w:rsid w:val="00485800"/>
    <w:rsid w:val="00486AA4"/>
    <w:rsid w:val="0048777B"/>
    <w:rsid w:val="004938BE"/>
    <w:rsid w:val="00495D3D"/>
    <w:rsid w:val="004A0C99"/>
    <w:rsid w:val="004A3924"/>
    <w:rsid w:val="004A5283"/>
    <w:rsid w:val="004A6848"/>
    <w:rsid w:val="004A6C8C"/>
    <w:rsid w:val="004A7A73"/>
    <w:rsid w:val="004B0A30"/>
    <w:rsid w:val="004B0CCF"/>
    <w:rsid w:val="004B67F4"/>
    <w:rsid w:val="004B7388"/>
    <w:rsid w:val="004C0D85"/>
    <w:rsid w:val="004C2174"/>
    <w:rsid w:val="004C264E"/>
    <w:rsid w:val="004D0111"/>
    <w:rsid w:val="004D23F2"/>
    <w:rsid w:val="004D539D"/>
    <w:rsid w:val="004D72D9"/>
    <w:rsid w:val="004E0B6A"/>
    <w:rsid w:val="004F5B32"/>
    <w:rsid w:val="004F5E5A"/>
    <w:rsid w:val="00501642"/>
    <w:rsid w:val="005067A5"/>
    <w:rsid w:val="00510D08"/>
    <w:rsid w:val="005119BC"/>
    <w:rsid w:val="005139F7"/>
    <w:rsid w:val="005171AD"/>
    <w:rsid w:val="005172FF"/>
    <w:rsid w:val="005227E6"/>
    <w:rsid w:val="0052741B"/>
    <w:rsid w:val="00550A31"/>
    <w:rsid w:val="00551000"/>
    <w:rsid w:val="005549B1"/>
    <w:rsid w:val="00555DD2"/>
    <w:rsid w:val="00556490"/>
    <w:rsid w:val="005732CA"/>
    <w:rsid w:val="0057568F"/>
    <w:rsid w:val="00575C3F"/>
    <w:rsid w:val="00577754"/>
    <w:rsid w:val="005807F0"/>
    <w:rsid w:val="00580801"/>
    <w:rsid w:val="00582B68"/>
    <w:rsid w:val="005859B1"/>
    <w:rsid w:val="005905A9"/>
    <w:rsid w:val="00593488"/>
    <w:rsid w:val="005951C9"/>
    <w:rsid w:val="00595A08"/>
    <w:rsid w:val="005A1669"/>
    <w:rsid w:val="005A2450"/>
    <w:rsid w:val="005A38D4"/>
    <w:rsid w:val="005A57AB"/>
    <w:rsid w:val="005A758D"/>
    <w:rsid w:val="005B31BF"/>
    <w:rsid w:val="005B4A2A"/>
    <w:rsid w:val="005C4C83"/>
    <w:rsid w:val="005D45C2"/>
    <w:rsid w:val="005D4820"/>
    <w:rsid w:val="005D4C4B"/>
    <w:rsid w:val="005D630D"/>
    <w:rsid w:val="005D749B"/>
    <w:rsid w:val="005D767D"/>
    <w:rsid w:val="005E0E92"/>
    <w:rsid w:val="005E1F8A"/>
    <w:rsid w:val="005F0DFB"/>
    <w:rsid w:val="005F4F58"/>
    <w:rsid w:val="005F5B6B"/>
    <w:rsid w:val="00601468"/>
    <w:rsid w:val="00601C5F"/>
    <w:rsid w:val="00604EEF"/>
    <w:rsid w:val="006241E2"/>
    <w:rsid w:val="00627F3D"/>
    <w:rsid w:val="0063388C"/>
    <w:rsid w:val="00640CE0"/>
    <w:rsid w:val="0064750A"/>
    <w:rsid w:val="00647E8C"/>
    <w:rsid w:val="0065094F"/>
    <w:rsid w:val="00656611"/>
    <w:rsid w:val="006639E1"/>
    <w:rsid w:val="006640C8"/>
    <w:rsid w:val="0066494D"/>
    <w:rsid w:val="00671AE8"/>
    <w:rsid w:val="00672037"/>
    <w:rsid w:val="00672EC2"/>
    <w:rsid w:val="006758E2"/>
    <w:rsid w:val="006764E5"/>
    <w:rsid w:val="00681458"/>
    <w:rsid w:val="00681F05"/>
    <w:rsid w:val="006852A1"/>
    <w:rsid w:val="00691CA2"/>
    <w:rsid w:val="00695254"/>
    <w:rsid w:val="006A072B"/>
    <w:rsid w:val="006A3FD6"/>
    <w:rsid w:val="006B05A5"/>
    <w:rsid w:val="006B12A4"/>
    <w:rsid w:val="006B24F6"/>
    <w:rsid w:val="006B3A13"/>
    <w:rsid w:val="006C4388"/>
    <w:rsid w:val="006D23AF"/>
    <w:rsid w:val="006D464A"/>
    <w:rsid w:val="006E16CB"/>
    <w:rsid w:val="006E2F04"/>
    <w:rsid w:val="006E54A3"/>
    <w:rsid w:val="006F57AD"/>
    <w:rsid w:val="006F6070"/>
    <w:rsid w:val="007020FD"/>
    <w:rsid w:val="00703183"/>
    <w:rsid w:val="00706A64"/>
    <w:rsid w:val="00715EDD"/>
    <w:rsid w:val="007209AD"/>
    <w:rsid w:val="00722CDD"/>
    <w:rsid w:val="0072796F"/>
    <w:rsid w:val="00727C0E"/>
    <w:rsid w:val="0073132B"/>
    <w:rsid w:val="00736565"/>
    <w:rsid w:val="00745BBD"/>
    <w:rsid w:val="00746AE7"/>
    <w:rsid w:val="00747FC2"/>
    <w:rsid w:val="00753BD6"/>
    <w:rsid w:val="0075451D"/>
    <w:rsid w:val="00756FFE"/>
    <w:rsid w:val="00770D30"/>
    <w:rsid w:val="00771246"/>
    <w:rsid w:val="00771CD9"/>
    <w:rsid w:val="007722E0"/>
    <w:rsid w:val="007741EE"/>
    <w:rsid w:val="00774C7D"/>
    <w:rsid w:val="007817B4"/>
    <w:rsid w:val="00781995"/>
    <w:rsid w:val="00782BAF"/>
    <w:rsid w:val="0078574A"/>
    <w:rsid w:val="00790E77"/>
    <w:rsid w:val="00794DF3"/>
    <w:rsid w:val="007960AA"/>
    <w:rsid w:val="007A15BA"/>
    <w:rsid w:val="007A250D"/>
    <w:rsid w:val="007A3EB1"/>
    <w:rsid w:val="007A4877"/>
    <w:rsid w:val="007A57FA"/>
    <w:rsid w:val="007A6183"/>
    <w:rsid w:val="007B48A6"/>
    <w:rsid w:val="007C644E"/>
    <w:rsid w:val="007C6D36"/>
    <w:rsid w:val="007C7659"/>
    <w:rsid w:val="007E1055"/>
    <w:rsid w:val="007E4B86"/>
    <w:rsid w:val="007E52B2"/>
    <w:rsid w:val="007F1BAA"/>
    <w:rsid w:val="007F307A"/>
    <w:rsid w:val="007F51B5"/>
    <w:rsid w:val="007F6523"/>
    <w:rsid w:val="007F7EF5"/>
    <w:rsid w:val="008052C9"/>
    <w:rsid w:val="00815B26"/>
    <w:rsid w:val="00816D77"/>
    <w:rsid w:val="00823A65"/>
    <w:rsid w:val="008304D4"/>
    <w:rsid w:val="00835B64"/>
    <w:rsid w:val="00841D07"/>
    <w:rsid w:val="008454AA"/>
    <w:rsid w:val="008455A0"/>
    <w:rsid w:val="00846781"/>
    <w:rsid w:val="00850DBB"/>
    <w:rsid w:val="00852622"/>
    <w:rsid w:val="00856DBF"/>
    <w:rsid w:val="008611FE"/>
    <w:rsid w:val="00861A2F"/>
    <w:rsid w:val="008621CD"/>
    <w:rsid w:val="00876FE6"/>
    <w:rsid w:val="0088048D"/>
    <w:rsid w:val="00883802"/>
    <w:rsid w:val="00883D07"/>
    <w:rsid w:val="0088688F"/>
    <w:rsid w:val="008A09CB"/>
    <w:rsid w:val="008A6EE5"/>
    <w:rsid w:val="008B24EF"/>
    <w:rsid w:val="008B5014"/>
    <w:rsid w:val="008B5153"/>
    <w:rsid w:val="008C4319"/>
    <w:rsid w:val="008C4CE8"/>
    <w:rsid w:val="008E6AB0"/>
    <w:rsid w:val="008F19A0"/>
    <w:rsid w:val="008F1F73"/>
    <w:rsid w:val="008F6E53"/>
    <w:rsid w:val="008F79A4"/>
    <w:rsid w:val="00901AF7"/>
    <w:rsid w:val="00902476"/>
    <w:rsid w:val="0090301C"/>
    <w:rsid w:val="0091155A"/>
    <w:rsid w:val="00911A17"/>
    <w:rsid w:val="00911FC7"/>
    <w:rsid w:val="00913346"/>
    <w:rsid w:val="00917566"/>
    <w:rsid w:val="0092291A"/>
    <w:rsid w:val="00924E09"/>
    <w:rsid w:val="0092602E"/>
    <w:rsid w:val="00926630"/>
    <w:rsid w:val="0092664D"/>
    <w:rsid w:val="00930380"/>
    <w:rsid w:val="00931537"/>
    <w:rsid w:val="00932807"/>
    <w:rsid w:val="00934B96"/>
    <w:rsid w:val="009418E4"/>
    <w:rsid w:val="009452C6"/>
    <w:rsid w:val="0094580E"/>
    <w:rsid w:val="00946D70"/>
    <w:rsid w:val="009541FC"/>
    <w:rsid w:val="009551E7"/>
    <w:rsid w:val="00962F15"/>
    <w:rsid w:val="0096490E"/>
    <w:rsid w:val="00966823"/>
    <w:rsid w:val="00970F52"/>
    <w:rsid w:val="00972ECD"/>
    <w:rsid w:val="00983D1A"/>
    <w:rsid w:val="00992A32"/>
    <w:rsid w:val="00994DD9"/>
    <w:rsid w:val="009B017D"/>
    <w:rsid w:val="009B5DD7"/>
    <w:rsid w:val="009C0CF6"/>
    <w:rsid w:val="009C2B5B"/>
    <w:rsid w:val="009D45CF"/>
    <w:rsid w:val="009D7E63"/>
    <w:rsid w:val="009E3AA7"/>
    <w:rsid w:val="009E6E20"/>
    <w:rsid w:val="009F0D2B"/>
    <w:rsid w:val="00A00F9A"/>
    <w:rsid w:val="00A02333"/>
    <w:rsid w:val="00A15F34"/>
    <w:rsid w:val="00A1671E"/>
    <w:rsid w:val="00A21DCE"/>
    <w:rsid w:val="00A30382"/>
    <w:rsid w:val="00A32271"/>
    <w:rsid w:val="00A328DE"/>
    <w:rsid w:val="00A32A91"/>
    <w:rsid w:val="00A3369D"/>
    <w:rsid w:val="00A36018"/>
    <w:rsid w:val="00A43C36"/>
    <w:rsid w:val="00A44405"/>
    <w:rsid w:val="00A449C1"/>
    <w:rsid w:val="00A453F4"/>
    <w:rsid w:val="00A51557"/>
    <w:rsid w:val="00A517EA"/>
    <w:rsid w:val="00A53283"/>
    <w:rsid w:val="00A624B9"/>
    <w:rsid w:val="00A6305C"/>
    <w:rsid w:val="00A65079"/>
    <w:rsid w:val="00A65444"/>
    <w:rsid w:val="00A71434"/>
    <w:rsid w:val="00A71F34"/>
    <w:rsid w:val="00A761A4"/>
    <w:rsid w:val="00A77FC0"/>
    <w:rsid w:val="00A80806"/>
    <w:rsid w:val="00A815C6"/>
    <w:rsid w:val="00A818F9"/>
    <w:rsid w:val="00A83D3E"/>
    <w:rsid w:val="00A84B56"/>
    <w:rsid w:val="00A90075"/>
    <w:rsid w:val="00A940A5"/>
    <w:rsid w:val="00AA4E3C"/>
    <w:rsid w:val="00AA6F9F"/>
    <w:rsid w:val="00AB0FB8"/>
    <w:rsid w:val="00AB0FE0"/>
    <w:rsid w:val="00AC1BAB"/>
    <w:rsid w:val="00AD2E08"/>
    <w:rsid w:val="00AD3099"/>
    <w:rsid w:val="00AD6A71"/>
    <w:rsid w:val="00AE6330"/>
    <w:rsid w:val="00AE7CC5"/>
    <w:rsid w:val="00AF067D"/>
    <w:rsid w:val="00AF0EEC"/>
    <w:rsid w:val="00B005A0"/>
    <w:rsid w:val="00B021E1"/>
    <w:rsid w:val="00B02974"/>
    <w:rsid w:val="00B05E17"/>
    <w:rsid w:val="00B10E64"/>
    <w:rsid w:val="00B1794C"/>
    <w:rsid w:val="00B200EA"/>
    <w:rsid w:val="00B32BEA"/>
    <w:rsid w:val="00B33D23"/>
    <w:rsid w:val="00B34D9B"/>
    <w:rsid w:val="00B4191C"/>
    <w:rsid w:val="00B436D6"/>
    <w:rsid w:val="00B52165"/>
    <w:rsid w:val="00B538B8"/>
    <w:rsid w:val="00B54A44"/>
    <w:rsid w:val="00B706B0"/>
    <w:rsid w:val="00B70E72"/>
    <w:rsid w:val="00B724ED"/>
    <w:rsid w:val="00B734A3"/>
    <w:rsid w:val="00B76260"/>
    <w:rsid w:val="00B85709"/>
    <w:rsid w:val="00B86221"/>
    <w:rsid w:val="00B91441"/>
    <w:rsid w:val="00B91ADD"/>
    <w:rsid w:val="00B92CAF"/>
    <w:rsid w:val="00B92EA3"/>
    <w:rsid w:val="00B950BE"/>
    <w:rsid w:val="00BB2F61"/>
    <w:rsid w:val="00BB3875"/>
    <w:rsid w:val="00BB57FA"/>
    <w:rsid w:val="00BB5A0F"/>
    <w:rsid w:val="00BC6B02"/>
    <w:rsid w:val="00BC7672"/>
    <w:rsid w:val="00BD5ADA"/>
    <w:rsid w:val="00BD62EB"/>
    <w:rsid w:val="00BE0ACF"/>
    <w:rsid w:val="00BE37BA"/>
    <w:rsid w:val="00BE3B48"/>
    <w:rsid w:val="00BE503D"/>
    <w:rsid w:val="00BE738A"/>
    <w:rsid w:val="00BE78BB"/>
    <w:rsid w:val="00BF1649"/>
    <w:rsid w:val="00BF5BB5"/>
    <w:rsid w:val="00C00229"/>
    <w:rsid w:val="00C05B14"/>
    <w:rsid w:val="00C13A84"/>
    <w:rsid w:val="00C14E3E"/>
    <w:rsid w:val="00C16C9E"/>
    <w:rsid w:val="00C31776"/>
    <w:rsid w:val="00C34F49"/>
    <w:rsid w:val="00C37332"/>
    <w:rsid w:val="00C46EE7"/>
    <w:rsid w:val="00C573F6"/>
    <w:rsid w:val="00C6001D"/>
    <w:rsid w:val="00C60D02"/>
    <w:rsid w:val="00C66384"/>
    <w:rsid w:val="00C70833"/>
    <w:rsid w:val="00C71467"/>
    <w:rsid w:val="00C72907"/>
    <w:rsid w:val="00C72998"/>
    <w:rsid w:val="00C83385"/>
    <w:rsid w:val="00C83669"/>
    <w:rsid w:val="00C944EB"/>
    <w:rsid w:val="00C95B64"/>
    <w:rsid w:val="00C97D3B"/>
    <w:rsid w:val="00CA3F3A"/>
    <w:rsid w:val="00CA5105"/>
    <w:rsid w:val="00CA5524"/>
    <w:rsid w:val="00CA6BF2"/>
    <w:rsid w:val="00CA7192"/>
    <w:rsid w:val="00CB03F7"/>
    <w:rsid w:val="00CB1654"/>
    <w:rsid w:val="00CB339D"/>
    <w:rsid w:val="00CB7548"/>
    <w:rsid w:val="00CC10DB"/>
    <w:rsid w:val="00CC3814"/>
    <w:rsid w:val="00CC6B66"/>
    <w:rsid w:val="00CD1C05"/>
    <w:rsid w:val="00CD28B8"/>
    <w:rsid w:val="00CD4D39"/>
    <w:rsid w:val="00CD5F59"/>
    <w:rsid w:val="00CD69DB"/>
    <w:rsid w:val="00CE35B0"/>
    <w:rsid w:val="00CE5A29"/>
    <w:rsid w:val="00CF26D3"/>
    <w:rsid w:val="00CF2B0F"/>
    <w:rsid w:val="00CF4B49"/>
    <w:rsid w:val="00CF691F"/>
    <w:rsid w:val="00D05474"/>
    <w:rsid w:val="00D10B3E"/>
    <w:rsid w:val="00D31D23"/>
    <w:rsid w:val="00D31ECF"/>
    <w:rsid w:val="00D33DD1"/>
    <w:rsid w:val="00D36BFC"/>
    <w:rsid w:val="00D4235F"/>
    <w:rsid w:val="00D447DE"/>
    <w:rsid w:val="00D448E9"/>
    <w:rsid w:val="00D46366"/>
    <w:rsid w:val="00D46653"/>
    <w:rsid w:val="00D46F75"/>
    <w:rsid w:val="00D56169"/>
    <w:rsid w:val="00D577C7"/>
    <w:rsid w:val="00D57843"/>
    <w:rsid w:val="00D60130"/>
    <w:rsid w:val="00D603DA"/>
    <w:rsid w:val="00D60486"/>
    <w:rsid w:val="00D63D1C"/>
    <w:rsid w:val="00D66146"/>
    <w:rsid w:val="00D721DA"/>
    <w:rsid w:val="00D8162E"/>
    <w:rsid w:val="00D8216E"/>
    <w:rsid w:val="00D847F2"/>
    <w:rsid w:val="00D918A1"/>
    <w:rsid w:val="00D94483"/>
    <w:rsid w:val="00D95201"/>
    <w:rsid w:val="00D97242"/>
    <w:rsid w:val="00D97526"/>
    <w:rsid w:val="00D97986"/>
    <w:rsid w:val="00DA5DC9"/>
    <w:rsid w:val="00DB157F"/>
    <w:rsid w:val="00DB4E0B"/>
    <w:rsid w:val="00DB5E95"/>
    <w:rsid w:val="00DC1424"/>
    <w:rsid w:val="00DC2D52"/>
    <w:rsid w:val="00DC4054"/>
    <w:rsid w:val="00DC5C7D"/>
    <w:rsid w:val="00DD3A61"/>
    <w:rsid w:val="00DD3C52"/>
    <w:rsid w:val="00DE2430"/>
    <w:rsid w:val="00DF79A7"/>
    <w:rsid w:val="00E02F8D"/>
    <w:rsid w:val="00E06244"/>
    <w:rsid w:val="00E10C5F"/>
    <w:rsid w:val="00E15D7D"/>
    <w:rsid w:val="00E21A38"/>
    <w:rsid w:val="00E21D36"/>
    <w:rsid w:val="00E24F92"/>
    <w:rsid w:val="00E26A9F"/>
    <w:rsid w:val="00E31D55"/>
    <w:rsid w:val="00E33E46"/>
    <w:rsid w:val="00E35414"/>
    <w:rsid w:val="00E36FBC"/>
    <w:rsid w:val="00E372C1"/>
    <w:rsid w:val="00E40AEC"/>
    <w:rsid w:val="00E40B77"/>
    <w:rsid w:val="00E4609C"/>
    <w:rsid w:val="00E5796A"/>
    <w:rsid w:val="00E57CA9"/>
    <w:rsid w:val="00E60E1B"/>
    <w:rsid w:val="00E66597"/>
    <w:rsid w:val="00E71F12"/>
    <w:rsid w:val="00E743D7"/>
    <w:rsid w:val="00E75A67"/>
    <w:rsid w:val="00E85650"/>
    <w:rsid w:val="00E865B1"/>
    <w:rsid w:val="00E91B54"/>
    <w:rsid w:val="00E91DEE"/>
    <w:rsid w:val="00E9443D"/>
    <w:rsid w:val="00E97D14"/>
    <w:rsid w:val="00EA567E"/>
    <w:rsid w:val="00EA56E2"/>
    <w:rsid w:val="00EA58F7"/>
    <w:rsid w:val="00EB363C"/>
    <w:rsid w:val="00EB40A3"/>
    <w:rsid w:val="00EB463C"/>
    <w:rsid w:val="00EB5528"/>
    <w:rsid w:val="00EB68A3"/>
    <w:rsid w:val="00EC0A93"/>
    <w:rsid w:val="00EC16AB"/>
    <w:rsid w:val="00EC75A5"/>
    <w:rsid w:val="00ED4D79"/>
    <w:rsid w:val="00EE035A"/>
    <w:rsid w:val="00EE4EF6"/>
    <w:rsid w:val="00EF38F5"/>
    <w:rsid w:val="00F0665D"/>
    <w:rsid w:val="00F110A5"/>
    <w:rsid w:val="00F13D42"/>
    <w:rsid w:val="00F164EC"/>
    <w:rsid w:val="00F22CA9"/>
    <w:rsid w:val="00F32296"/>
    <w:rsid w:val="00F32E93"/>
    <w:rsid w:val="00F34BC6"/>
    <w:rsid w:val="00F46345"/>
    <w:rsid w:val="00F468CF"/>
    <w:rsid w:val="00F65D19"/>
    <w:rsid w:val="00F705FD"/>
    <w:rsid w:val="00F71EED"/>
    <w:rsid w:val="00F724D9"/>
    <w:rsid w:val="00F7427D"/>
    <w:rsid w:val="00F7565E"/>
    <w:rsid w:val="00F80BF4"/>
    <w:rsid w:val="00F85414"/>
    <w:rsid w:val="00F85ADF"/>
    <w:rsid w:val="00F94385"/>
    <w:rsid w:val="00FA2853"/>
    <w:rsid w:val="00FA4148"/>
    <w:rsid w:val="00FB1D32"/>
    <w:rsid w:val="00FB211E"/>
    <w:rsid w:val="00FB2554"/>
    <w:rsid w:val="00FB3226"/>
    <w:rsid w:val="00FB413F"/>
    <w:rsid w:val="00FC00F7"/>
    <w:rsid w:val="00FC3A23"/>
    <w:rsid w:val="00FC520A"/>
    <w:rsid w:val="00FC69E0"/>
    <w:rsid w:val="00FC77F7"/>
    <w:rsid w:val="00FD55B6"/>
    <w:rsid w:val="00FD5D7D"/>
    <w:rsid w:val="00FE0669"/>
    <w:rsid w:val="00FE1474"/>
    <w:rsid w:val="00FE36E7"/>
    <w:rsid w:val="00FE75C4"/>
    <w:rsid w:val="00FF0127"/>
    <w:rsid w:val="00FF564F"/>
    <w:rsid w:val="00FF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DF"/>
  </w:style>
  <w:style w:type="paragraph" w:styleId="1">
    <w:name w:val="heading 1"/>
    <w:basedOn w:val="a"/>
    <w:next w:val="a"/>
    <w:link w:val="10"/>
    <w:uiPriority w:val="9"/>
    <w:qFormat/>
    <w:rsid w:val="00527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57F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B57FA"/>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ADF"/>
    <w:pPr>
      <w:ind w:left="720"/>
      <w:contextualSpacing/>
    </w:pPr>
  </w:style>
  <w:style w:type="paragraph" w:styleId="a4">
    <w:name w:val="footnote text"/>
    <w:basedOn w:val="a"/>
    <w:link w:val="a5"/>
    <w:uiPriority w:val="99"/>
    <w:rsid w:val="00F85ADF"/>
    <w:rPr>
      <w:rFonts w:eastAsia="Calibri" w:hAnsi="Calibri"/>
      <w:sz w:val="20"/>
      <w:szCs w:val="20"/>
    </w:rPr>
  </w:style>
  <w:style w:type="character" w:customStyle="1" w:styleId="a5">
    <w:name w:val="Текст сноски Знак"/>
    <w:basedOn w:val="a0"/>
    <w:link w:val="a4"/>
    <w:uiPriority w:val="99"/>
    <w:rsid w:val="00F85ADF"/>
    <w:rPr>
      <w:rFonts w:ascii="Calibri" w:eastAsia="Calibri" w:hAnsi="Calibri" w:cs="Times New Roman"/>
      <w:sz w:val="20"/>
      <w:szCs w:val="20"/>
    </w:rPr>
  </w:style>
  <w:style w:type="character" w:styleId="a6">
    <w:name w:val="footnote reference"/>
    <w:basedOn w:val="a0"/>
    <w:uiPriority w:val="99"/>
    <w:rsid w:val="00F85ADF"/>
    <w:rPr>
      <w:vertAlign w:val="superscript"/>
    </w:rPr>
  </w:style>
  <w:style w:type="paragraph" w:styleId="a7">
    <w:name w:val="Balloon Text"/>
    <w:basedOn w:val="a"/>
    <w:link w:val="a8"/>
    <w:uiPriority w:val="99"/>
    <w:rsid w:val="00F85ADF"/>
    <w:rPr>
      <w:rFonts w:ascii="Tahoma" w:hAnsi="Tahoma" w:cs="Tahoma"/>
      <w:sz w:val="16"/>
      <w:szCs w:val="16"/>
    </w:rPr>
  </w:style>
  <w:style w:type="character" w:customStyle="1" w:styleId="a8">
    <w:name w:val="Текст выноски Знак"/>
    <w:basedOn w:val="a0"/>
    <w:link w:val="a7"/>
    <w:uiPriority w:val="99"/>
    <w:rsid w:val="00F85ADF"/>
    <w:rPr>
      <w:rFonts w:ascii="Tahoma" w:hAnsi="Tahoma" w:cs="Tahoma"/>
      <w:sz w:val="16"/>
      <w:szCs w:val="16"/>
    </w:rPr>
  </w:style>
  <w:style w:type="character" w:styleId="a9">
    <w:name w:val="Hyperlink"/>
    <w:basedOn w:val="a0"/>
    <w:uiPriority w:val="99"/>
    <w:rsid w:val="00F85ADF"/>
    <w:rPr>
      <w:color w:val="0000FF"/>
      <w:u w:val="single"/>
    </w:rPr>
  </w:style>
  <w:style w:type="character" w:customStyle="1" w:styleId="10">
    <w:name w:val="Заголовок 1 Знак"/>
    <w:basedOn w:val="a0"/>
    <w:link w:val="1"/>
    <w:uiPriority w:val="9"/>
    <w:rsid w:val="0052741B"/>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52741B"/>
    <w:pPr>
      <w:spacing w:before="100" w:beforeAutospacing="1" w:after="100" w:afterAutospacing="1"/>
    </w:pPr>
    <w:rPr>
      <w:rFonts w:ascii="Times New Roman"/>
      <w:sz w:val="24"/>
      <w:szCs w:val="24"/>
      <w:lang w:eastAsia="ru-RU"/>
    </w:rPr>
  </w:style>
  <w:style w:type="character" w:styleId="ab">
    <w:name w:val="Strong"/>
    <w:basedOn w:val="a0"/>
    <w:uiPriority w:val="22"/>
    <w:qFormat/>
    <w:rsid w:val="0052741B"/>
    <w:rPr>
      <w:b/>
      <w:bCs/>
    </w:rPr>
  </w:style>
  <w:style w:type="character" w:customStyle="1" w:styleId="apple-converted-space">
    <w:name w:val="apple-converted-space"/>
    <w:basedOn w:val="a0"/>
    <w:rsid w:val="0052741B"/>
  </w:style>
  <w:style w:type="character" w:customStyle="1" w:styleId="20">
    <w:name w:val="Заголовок 2 Знак"/>
    <w:basedOn w:val="a0"/>
    <w:link w:val="2"/>
    <w:uiPriority w:val="9"/>
    <w:rsid w:val="00BB57F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B57FA"/>
    <w:rPr>
      <w:rFonts w:asciiTheme="majorHAnsi" w:eastAsiaTheme="majorEastAsia" w:hAnsiTheme="majorHAnsi" w:cstheme="majorBidi"/>
      <w:b/>
      <w:bCs/>
      <w:i/>
      <w:iCs/>
      <w:color w:val="4F81BD" w:themeColor="accent1"/>
    </w:rPr>
  </w:style>
  <w:style w:type="paragraph" w:styleId="ac">
    <w:name w:val="endnote text"/>
    <w:basedOn w:val="a"/>
    <w:link w:val="ad"/>
    <w:uiPriority w:val="99"/>
    <w:semiHidden/>
    <w:unhideWhenUsed/>
    <w:rsid w:val="008304D4"/>
    <w:rPr>
      <w:sz w:val="20"/>
      <w:szCs w:val="20"/>
    </w:rPr>
  </w:style>
  <w:style w:type="character" w:customStyle="1" w:styleId="ad">
    <w:name w:val="Текст концевой сноски Знак"/>
    <w:basedOn w:val="a0"/>
    <w:link w:val="ac"/>
    <w:uiPriority w:val="99"/>
    <w:semiHidden/>
    <w:rsid w:val="008304D4"/>
    <w:rPr>
      <w:sz w:val="20"/>
      <w:szCs w:val="20"/>
    </w:rPr>
  </w:style>
  <w:style w:type="character" w:styleId="ae">
    <w:name w:val="endnote reference"/>
    <w:basedOn w:val="a0"/>
    <w:uiPriority w:val="99"/>
    <w:semiHidden/>
    <w:unhideWhenUsed/>
    <w:rsid w:val="008304D4"/>
    <w:rPr>
      <w:vertAlign w:val="superscript"/>
    </w:rPr>
  </w:style>
  <w:style w:type="character" w:styleId="af">
    <w:name w:val="FollowedHyperlink"/>
    <w:basedOn w:val="a0"/>
    <w:uiPriority w:val="99"/>
    <w:semiHidden/>
    <w:unhideWhenUsed/>
    <w:rsid w:val="00E10C5F"/>
    <w:rPr>
      <w:color w:val="800080" w:themeColor="followedHyperlink"/>
      <w:u w:val="single"/>
    </w:rPr>
  </w:style>
  <w:style w:type="character" w:customStyle="1" w:styleId="hdesc">
    <w:name w:val="hdesc"/>
    <w:basedOn w:val="a0"/>
    <w:rsid w:val="00883D07"/>
  </w:style>
  <w:style w:type="paragraph" w:styleId="z-">
    <w:name w:val="HTML Top of Form"/>
    <w:basedOn w:val="a"/>
    <w:next w:val="a"/>
    <w:link w:val="z-0"/>
    <w:hidden/>
    <w:uiPriority w:val="99"/>
    <w:semiHidden/>
    <w:unhideWhenUsed/>
    <w:rsid w:val="00883D07"/>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883D07"/>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883D07"/>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883D07"/>
    <w:rPr>
      <w:rFonts w:ascii="Arial" w:hAnsi="Arial" w:cs="Arial"/>
      <w:vanish/>
      <w:sz w:val="16"/>
      <w:szCs w:val="16"/>
      <w:lang w:eastAsia="ru-RU"/>
    </w:rPr>
  </w:style>
  <w:style w:type="table" w:styleId="af0">
    <w:name w:val="Table Grid"/>
    <w:basedOn w:val="a1"/>
    <w:uiPriority w:val="59"/>
    <w:rsid w:val="00A4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A444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1">
    <w:name w:val="TOC Heading"/>
    <w:basedOn w:val="1"/>
    <w:next w:val="a"/>
    <w:uiPriority w:val="39"/>
    <w:unhideWhenUsed/>
    <w:qFormat/>
    <w:rsid w:val="00627F3D"/>
    <w:pPr>
      <w:spacing w:before="240" w:line="259" w:lineRule="auto"/>
      <w:outlineLvl w:val="9"/>
    </w:pPr>
    <w:rPr>
      <w:b w:val="0"/>
      <w:bCs w:val="0"/>
      <w:sz w:val="32"/>
      <w:szCs w:val="32"/>
      <w:lang w:eastAsia="ru-RU"/>
    </w:rPr>
  </w:style>
  <w:style w:type="paragraph" w:styleId="11">
    <w:name w:val="toc 1"/>
    <w:basedOn w:val="a"/>
    <w:next w:val="a"/>
    <w:autoRedefine/>
    <w:uiPriority w:val="39"/>
    <w:unhideWhenUsed/>
    <w:qFormat/>
    <w:rsid w:val="00627F3D"/>
    <w:pPr>
      <w:spacing w:after="100"/>
    </w:pPr>
  </w:style>
  <w:style w:type="paragraph" w:styleId="21">
    <w:name w:val="toc 2"/>
    <w:basedOn w:val="a"/>
    <w:next w:val="a"/>
    <w:autoRedefine/>
    <w:uiPriority w:val="39"/>
    <w:unhideWhenUsed/>
    <w:qFormat/>
    <w:rsid w:val="00627F3D"/>
    <w:pPr>
      <w:spacing w:after="100"/>
      <w:ind w:left="220"/>
    </w:pPr>
  </w:style>
  <w:style w:type="paragraph" w:styleId="af2">
    <w:name w:val="header"/>
    <w:basedOn w:val="a"/>
    <w:link w:val="af3"/>
    <w:uiPriority w:val="99"/>
    <w:semiHidden/>
    <w:unhideWhenUsed/>
    <w:rsid w:val="006F57AD"/>
    <w:pPr>
      <w:tabs>
        <w:tab w:val="center" w:pos="4677"/>
        <w:tab w:val="right" w:pos="9355"/>
      </w:tabs>
    </w:pPr>
  </w:style>
  <w:style w:type="character" w:customStyle="1" w:styleId="af3">
    <w:name w:val="Верхний колонтитул Знак"/>
    <w:basedOn w:val="a0"/>
    <w:link w:val="af2"/>
    <w:uiPriority w:val="99"/>
    <w:semiHidden/>
    <w:rsid w:val="006F57AD"/>
  </w:style>
  <w:style w:type="paragraph" w:styleId="af4">
    <w:name w:val="footer"/>
    <w:basedOn w:val="a"/>
    <w:link w:val="af5"/>
    <w:uiPriority w:val="99"/>
    <w:unhideWhenUsed/>
    <w:rsid w:val="006F57AD"/>
    <w:pPr>
      <w:tabs>
        <w:tab w:val="center" w:pos="4677"/>
        <w:tab w:val="right" w:pos="9355"/>
      </w:tabs>
    </w:pPr>
  </w:style>
  <w:style w:type="character" w:customStyle="1" w:styleId="af5">
    <w:name w:val="Нижний колонтитул Знак"/>
    <w:basedOn w:val="a0"/>
    <w:link w:val="af4"/>
    <w:uiPriority w:val="99"/>
    <w:rsid w:val="006F57AD"/>
  </w:style>
  <w:style w:type="paragraph" w:styleId="3">
    <w:name w:val="toc 3"/>
    <w:basedOn w:val="a"/>
    <w:next w:val="a"/>
    <w:autoRedefine/>
    <w:uiPriority w:val="39"/>
    <w:semiHidden/>
    <w:unhideWhenUsed/>
    <w:qFormat/>
    <w:rsid w:val="004A0C99"/>
    <w:pPr>
      <w:spacing w:after="100" w:line="276" w:lineRule="auto"/>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4380897">
      <w:bodyDiv w:val="1"/>
      <w:marLeft w:val="0"/>
      <w:marRight w:val="0"/>
      <w:marTop w:val="0"/>
      <w:marBottom w:val="0"/>
      <w:divBdr>
        <w:top w:val="none" w:sz="0" w:space="0" w:color="auto"/>
        <w:left w:val="none" w:sz="0" w:space="0" w:color="auto"/>
        <w:bottom w:val="none" w:sz="0" w:space="0" w:color="auto"/>
        <w:right w:val="none" w:sz="0" w:space="0" w:color="auto"/>
      </w:divBdr>
    </w:div>
    <w:div w:id="235288748">
      <w:bodyDiv w:val="1"/>
      <w:marLeft w:val="0"/>
      <w:marRight w:val="0"/>
      <w:marTop w:val="0"/>
      <w:marBottom w:val="0"/>
      <w:divBdr>
        <w:top w:val="none" w:sz="0" w:space="0" w:color="auto"/>
        <w:left w:val="none" w:sz="0" w:space="0" w:color="auto"/>
        <w:bottom w:val="none" w:sz="0" w:space="0" w:color="auto"/>
        <w:right w:val="none" w:sz="0" w:space="0" w:color="auto"/>
      </w:divBdr>
    </w:div>
    <w:div w:id="241913778">
      <w:bodyDiv w:val="1"/>
      <w:marLeft w:val="0"/>
      <w:marRight w:val="0"/>
      <w:marTop w:val="0"/>
      <w:marBottom w:val="0"/>
      <w:divBdr>
        <w:top w:val="none" w:sz="0" w:space="0" w:color="auto"/>
        <w:left w:val="none" w:sz="0" w:space="0" w:color="auto"/>
        <w:bottom w:val="none" w:sz="0" w:space="0" w:color="auto"/>
        <w:right w:val="none" w:sz="0" w:space="0" w:color="auto"/>
      </w:divBdr>
      <w:divsChild>
        <w:div w:id="397437980">
          <w:marLeft w:val="0"/>
          <w:marRight w:val="0"/>
          <w:marTop w:val="0"/>
          <w:marBottom w:val="0"/>
          <w:divBdr>
            <w:top w:val="none" w:sz="0" w:space="0" w:color="auto"/>
            <w:left w:val="none" w:sz="0" w:space="0" w:color="auto"/>
            <w:bottom w:val="none" w:sz="0" w:space="0" w:color="auto"/>
            <w:right w:val="none" w:sz="0" w:space="0" w:color="auto"/>
          </w:divBdr>
        </w:div>
      </w:divsChild>
    </w:div>
    <w:div w:id="267394324">
      <w:bodyDiv w:val="1"/>
      <w:marLeft w:val="0"/>
      <w:marRight w:val="0"/>
      <w:marTop w:val="0"/>
      <w:marBottom w:val="0"/>
      <w:divBdr>
        <w:top w:val="none" w:sz="0" w:space="0" w:color="auto"/>
        <w:left w:val="none" w:sz="0" w:space="0" w:color="auto"/>
        <w:bottom w:val="none" w:sz="0" w:space="0" w:color="auto"/>
        <w:right w:val="none" w:sz="0" w:space="0" w:color="auto"/>
      </w:divBdr>
      <w:divsChild>
        <w:div w:id="162749086">
          <w:marLeft w:val="0"/>
          <w:marRight w:val="0"/>
          <w:marTop w:val="0"/>
          <w:marBottom w:val="0"/>
          <w:divBdr>
            <w:top w:val="none" w:sz="0" w:space="0" w:color="auto"/>
            <w:left w:val="none" w:sz="0" w:space="0" w:color="auto"/>
            <w:bottom w:val="none" w:sz="0" w:space="0" w:color="auto"/>
            <w:right w:val="none" w:sz="0" w:space="0" w:color="auto"/>
          </w:divBdr>
        </w:div>
      </w:divsChild>
    </w:div>
    <w:div w:id="612588981">
      <w:bodyDiv w:val="1"/>
      <w:marLeft w:val="0"/>
      <w:marRight w:val="0"/>
      <w:marTop w:val="0"/>
      <w:marBottom w:val="0"/>
      <w:divBdr>
        <w:top w:val="none" w:sz="0" w:space="0" w:color="auto"/>
        <w:left w:val="none" w:sz="0" w:space="0" w:color="auto"/>
        <w:bottom w:val="none" w:sz="0" w:space="0" w:color="auto"/>
        <w:right w:val="none" w:sz="0" w:space="0" w:color="auto"/>
      </w:divBdr>
    </w:div>
    <w:div w:id="628051468">
      <w:bodyDiv w:val="1"/>
      <w:marLeft w:val="0"/>
      <w:marRight w:val="0"/>
      <w:marTop w:val="0"/>
      <w:marBottom w:val="0"/>
      <w:divBdr>
        <w:top w:val="none" w:sz="0" w:space="0" w:color="auto"/>
        <w:left w:val="none" w:sz="0" w:space="0" w:color="auto"/>
        <w:bottom w:val="none" w:sz="0" w:space="0" w:color="auto"/>
        <w:right w:val="none" w:sz="0" w:space="0" w:color="auto"/>
      </w:divBdr>
      <w:divsChild>
        <w:div w:id="804617873">
          <w:marLeft w:val="0"/>
          <w:marRight w:val="0"/>
          <w:marTop w:val="0"/>
          <w:marBottom w:val="0"/>
          <w:divBdr>
            <w:top w:val="none" w:sz="0" w:space="0" w:color="auto"/>
            <w:left w:val="none" w:sz="0" w:space="0" w:color="auto"/>
            <w:bottom w:val="none" w:sz="0" w:space="0" w:color="auto"/>
            <w:right w:val="none" w:sz="0" w:space="0" w:color="auto"/>
          </w:divBdr>
        </w:div>
      </w:divsChild>
    </w:div>
    <w:div w:id="1076130769">
      <w:bodyDiv w:val="1"/>
      <w:marLeft w:val="0"/>
      <w:marRight w:val="0"/>
      <w:marTop w:val="0"/>
      <w:marBottom w:val="0"/>
      <w:divBdr>
        <w:top w:val="none" w:sz="0" w:space="0" w:color="auto"/>
        <w:left w:val="none" w:sz="0" w:space="0" w:color="auto"/>
        <w:bottom w:val="none" w:sz="0" w:space="0" w:color="auto"/>
        <w:right w:val="none" w:sz="0" w:space="0" w:color="auto"/>
      </w:divBdr>
    </w:div>
    <w:div w:id="1262881038">
      <w:bodyDiv w:val="1"/>
      <w:marLeft w:val="0"/>
      <w:marRight w:val="0"/>
      <w:marTop w:val="0"/>
      <w:marBottom w:val="0"/>
      <w:divBdr>
        <w:top w:val="none" w:sz="0" w:space="0" w:color="auto"/>
        <w:left w:val="none" w:sz="0" w:space="0" w:color="auto"/>
        <w:bottom w:val="none" w:sz="0" w:space="0" w:color="auto"/>
        <w:right w:val="none" w:sz="0" w:space="0" w:color="auto"/>
      </w:divBdr>
      <w:divsChild>
        <w:div w:id="260450525">
          <w:marLeft w:val="0"/>
          <w:marRight w:val="0"/>
          <w:marTop w:val="0"/>
          <w:marBottom w:val="0"/>
          <w:divBdr>
            <w:top w:val="none" w:sz="0" w:space="0" w:color="auto"/>
            <w:left w:val="none" w:sz="0" w:space="0" w:color="auto"/>
            <w:bottom w:val="none" w:sz="0" w:space="0" w:color="auto"/>
            <w:right w:val="none" w:sz="0" w:space="0" w:color="auto"/>
          </w:divBdr>
        </w:div>
        <w:div w:id="779295788">
          <w:marLeft w:val="0"/>
          <w:marRight w:val="0"/>
          <w:marTop w:val="0"/>
          <w:marBottom w:val="0"/>
          <w:divBdr>
            <w:top w:val="none" w:sz="0" w:space="0" w:color="auto"/>
            <w:left w:val="none" w:sz="0" w:space="0" w:color="auto"/>
            <w:bottom w:val="none" w:sz="0" w:space="0" w:color="auto"/>
            <w:right w:val="none" w:sz="0" w:space="0" w:color="auto"/>
          </w:divBdr>
        </w:div>
      </w:divsChild>
    </w:div>
    <w:div w:id="1311179660">
      <w:bodyDiv w:val="1"/>
      <w:marLeft w:val="0"/>
      <w:marRight w:val="0"/>
      <w:marTop w:val="0"/>
      <w:marBottom w:val="0"/>
      <w:divBdr>
        <w:top w:val="none" w:sz="0" w:space="0" w:color="auto"/>
        <w:left w:val="none" w:sz="0" w:space="0" w:color="auto"/>
        <w:bottom w:val="none" w:sz="0" w:space="0" w:color="auto"/>
        <w:right w:val="none" w:sz="0" w:space="0" w:color="auto"/>
      </w:divBdr>
      <w:divsChild>
        <w:div w:id="491605660">
          <w:marLeft w:val="0"/>
          <w:marRight w:val="0"/>
          <w:marTop w:val="0"/>
          <w:marBottom w:val="0"/>
          <w:divBdr>
            <w:top w:val="none" w:sz="0" w:space="0" w:color="auto"/>
            <w:left w:val="none" w:sz="0" w:space="0" w:color="auto"/>
            <w:bottom w:val="none" w:sz="0" w:space="0" w:color="auto"/>
            <w:right w:val="none" w:sz="0" w:space="0" w:color="auto"/>
          </w:divBdr>
        </w:div>
      </w:divsChild>
    </w:div>
    <w:div w:id="1319963057">
      <w:bodyDiv w:val="1"/>
      <w:marLeft w:val="0"/>
      <w:marRight w:val="0"/>
      <w:marTop w:val="0"/>
      <w:marBottom w:val="0"/>
      <w:divBdr>
        <w:top w:val="none" w:sz="0" w:space="0" w:color="auto"/>
        <w:left w:val="none" w:sz="0" w:space="0" w:color="auto"/>
        <w:bottom w:val="none" w:sz="0" w:space="0" w:color="auto"/>
        <w:right w:val="none" w:sz="0" w:space="0" w:color="auto"/>
      </w:divBdr>
    </w:div>
    <w:div w:id="1341270826">
      <w:bodyDiv w:val="1"/>
      <w:marLeft w:val="0"/>
      <w:marRight w:val="0"/>
      <w:marTop w:val="0"/>
      <w:marBottom w:val="0"/>
      <w:divBdr>
        <w:top w:val="none" w:sz="0" w:space="0" w:color="auto"/>
        <w:left w:val="none" w:sz="0" w:space="0" w:color="auto"/>
        <w:bottom w:val="none" w:sz="0" w:space="0" w:color="auto"/>
        <w:right w:val="none" w:sz="0" w:space="0" w:color="auto"/>
      </w:divBdr>
    </w:div>
    <w:div w:id="1349987605">
      <w:bodyDiv w:val="1"/>
      <w:marLeft w:val="0"/>
      <w:marRight w:val="0"/>
      <w:marTop w:val="0"/>
      <w:marBottom w:val="0"/>
      <w:divBdr>
        <w:top w:val="none" w:sz="0" w:space="0" w:color="auto"/>
        <w:left w:val="none" w:sz="0" w:space="0" w:color="auto"/>
        <w:bottom w:val="none" w:sz="0" w:space="0" w:color="auto"/>
        <w:right w:val="none" w:sz="0" w:space="0" w:color="auto"/>
      </w:divBdr>
    </w:div>
    <w:div w:id="1369791922">
      <w:bodyDiv w:val="1"/>
      <w:marLeft w:val="0"/>
      <w:marRight w:val="0"/>
      <w:marTop w:val="0"/>
      <w:marBottom w:val="0"/>
      <w:divBdr>
        <w:top w:val="none" w:sz="0" w:space="0" w:color="auto"/>
        <w:left w:val="none" w:sz="0" w:space="0" w:color="auto"/>
        <w:bottom w:val="none" w:sz="0" w:space="0" w:color="auto"/>
        <w:right w:val="none" w:sz="0" w:space="0" w:color="auto"/>
      </w:divBdr>
    </w:div>
    <w:div w:id="1391539444">
      <w:bodyDiv w:val="1"/>
      <w:marLeft w:val="0"/>
      <w:marRight w:val="0"/>
      <w:marTop w:val="0"/>
      <w:marBottom w:val="0"/>
      <w:divBdr>
        <w:top w:val="none" w:sz="0" w:space="0" w:color="auto"/>
        <w:left w:val="none" w:sz="0" w:space="0" w:color="auto"/>
        <w:bottom w:val="none" w:sz="0" w:space="0" w:color="auto"/>
        <w:right w:val="none" w:sz="0" w:space="0" w:color="auto"/>
      </w:divBdr>
      <w:divsChild>
        <w:div w:id="2003698240">
          <w:marLeft w:val="0"/>
          <w:marRight w:val="0"/>
          <w:marTop w:val="0"/>
          <w:marBottom w:val="0"/>
          <w:divBdr>
            <w:top w:val="none" w:sz="0" w:space="0" w:color="auto"/>
            <w:left w:val="none" w:sz="0" w:space="0" w:color="auto"/>
            <w:bottom w:val="none" w:sz="0" w:space="0" w:color="auto"/>
            <w:right w:val="none" w:sz="0" w:space="0" w:color="auto"/>
          </w:divBdr>
        </w:div>
      </w:divsChild>
    </w:div>
    <w:div w:id="1634483836">
      <w:bodyDiv w:val="1"/>
      <w:marLeft w:val="0"/>
      <w:marRight w:val="0"/>
      <w:marTop w:val="0"/>
      <w:marBottom w:val="0"/>
      <w:divBdr>
        <w:top w:val="none" w:sz="0" w:space="0" w:color="auto"/>
        <w:left w:val="none" w:sz="0" w:space="0" w:color="auto"/>
        <w:bottom w:val="none" w:sz="0" w:space="0" w:color="auto"/>
        <w:right w:val="none" w:sz="0" w:space="0" w:color="auto"/>
      </w:divBdr>
      <w:divsChild>
        <w:div w:id="608316575">
          <w:marLeft w:val="0"/>
          <w:marRight w:val="0"/>
          <w:marTop w:val="0"/>
          <w:marBottom w:val="0"/>
          <w:divBdr>
            <w:top w:val="none" w:sz="0" w:space="0" w:color="auto"/>
            <w:left w:val="none" w:sz="0" w:space="0" w:color="auto"/>
            <w:bottom w:val="none" w:sz="0" w:space="0" w:color="auto"/>
            <w:right w:val="none" w:sz="0" w:space="0" w:color="auto"/>
          </w:divBdr>
        </w:div>
      </w:divsChild>
    </w:div>
    <w:div w:id="1711955627">
      <w:bodyDiv w:val="1"/>
      <w:marLeft w:val="0"/>
      <w:marRight w:val="0"/>
      <w:marTop w:val="0"/>
      <w:marBottom w:val="0"/>
      <w:divBdr>
        <w:top w:val="none" w:sz="0" w:space="0" w:color="auto"/>
        <w:left w:val="none" w:sz="0" w:space="0" w:color="auto"/>
        <w:bottom w:val="none" w:sz="0" w:space="0" w:color="auto"/>
        <w:right w:val="none" w:sz="0" w:space="0" w:color="auto"/>
      </w:divBdr>
      <w:divsChild>
        <w:div w:id="956718516">
          <w:marLeft w:val="432"/>
          <w:marRight w:val="0"/>
          <w:marTop w:val="120"/>
          <w:marBottom w:val="0"/>
          <w:divBdr>
            <w:top w:val="none" w:sz="0" w:space="0" w:color="auto"/>
            <w:left w:val="none" w:sz="0" w:space="0" w:color="auto"/>
            <w:bottom w:val="none" w:sz="0" w:space="0" w:color="auto"/>
            <w:right w:val="none" w:sz="0" w:space="0" w:color="auto"/>
          </w:divBdr>
        </w:div>
        <w:div w:id="1056393797">
          <w:marLeft w:val="432"/>
          <w:marRight w:val="0"/>
          <w:marTop w:val="120"/>
          <w:marBottom w:val="0"/>
          <w:divBdr>
            <w:top w:val="none" w:sz="0" w:space="0" w:color="auto"/>
            <w:left w:val="none" w:sz="0" w:space="0" w:color="auto"/>
            <w:bottom w:val="none" w:sz="0" w:space="0" w:color="auto"/>
            <w:right w:val="none" w:sz="0" w:space="0" w:color="auto"/>
          </w:divBdr>
        </w:div>
        <w:div w:id="1114707998">
          <w:marLeft w:val="432"/>
          <w:marRight w:val="0"/>
          <w:marTop w:val="120"/>
          <w:marBottom w:val="0"/>
          <w:divBdr>
            <w:top w:val="none" w:sz="0" w:space="0" w:color="auto"/>
            <w:left w:val="none" w:sz="0" w:space="0" w:color="auto"/>
            <w:bottom w:val="none" w:sz="0" w:space="0" w:color="auto"/>
            <w:right w:val="none" w:sz="0" w:space="0" w:color="auto"/>
          </w:divBdr>
        </w:div>
        <w:div w:id="1327366849">
          <w:marLeft w:val="432"/>
          <w:marRight w:val="0"/>
          <w:marTop w:val="120"/>
          <w:marBottom w:val="0"/>
          <w:divBdr>
            <w:top w:val="none" w:sz="0" w:space="0" w:color="auto"/>
            <w:left w:val="none" w:sz="0" w:space="0" w:color="auto"/>
            <w:bottom w:val="none" w:sz="0" w:space="0" w:color="auto"/>
            <w:right w:val="none" w:sz="0" w:space="0" w:color="auto"/>
          </w:divBdr>
        </w:div>
        <w:div w:id="1354307628">
          <w:marLeft w:val="432"/>
          <w:marRight w:val="0"/>
          <w:marTop w:val="120"/>
          <w:marBottom w:val="0"/>
          <w:divBdr>
            <w:top w:val="none" w:sz="0" w:space="0" w:color="auto"/>
            <w:left w:val="none" w:sz="0" w:space="0" w:color="auto"/>
            <w:bottom w:val="none" w:sz="0" w:space="0" w:color="auto"/>
            <w:right w:val="none" w:sz="0" w:space="0" w:color="auto"/>
          </w:divBdr>
        </w:div>
        <w:div w:id="1661927736">
          <w:marLeft w:val="432"/>
          <w:marRight w:val="0"/>
          <w:marTop w:val="120"/>
          <w:marBottom w:val="0"/>
          <w:divBdr>
            <w:top w:val="none" w:sz="0" w:space="0" w:color="auto"/>
            <w:left w:val="none" w:sz="0" w:space="0" w:color="auto"/>
            <w:bottom w:val="none" w:sz="0" w:space="0" w:color="auto"/>
            <w:right w:val="none" w:sz="0" w:space="0" w:color="auto"/>
          </w:divBdr>
        </w:div>
        <w:div w:id="1672565455">
          <w:marLeft w:val="432"/>
          <w:marRight w:val="0"/>
          <w:marTop w:val="120"/>
          <w:marBottom w:val="0"/>
          <w:divBdr>
            <w:top w:val="none" w:sz="0" w:space="0" w:color="auto"/>
            <w:left w:val="none" w:sz="0" w:space="0" w:color="auto"/>
            <w:bottom w:val="none" w:sz="0" w:space="0" w:color="auto"/>
            <w:right w:val="none" w:sz="0" w:space="0" w:color="auto"/>
          </w:divBdr>
        </w:div>
      </w:divsChild>
    </w:div>
    <w:div w:id="1826697922">
      <w:bodyDiv w:val="1"/>
      <w:marLeft w:val="0"/>
      <w:marRight w:val="0"/>
      <w:marTop w:val="0"/>
      <w:marBottom w:val="0"/>
      <w:divBdr>
        <w:top w:val="none" w:sz="0" w:space="0" w:color="auto"/>
        <w:left w:val="none" w:sz="0" w:space="0" w:color="auto"/>
        <w:bottom w:val="none" w:sz="0" w:space="0" w:color="auto"/>
        <w:right w:val="none" w:sz="0" w:space="0" w:color="auto"/>
      </w:divBdr>
    </w:div>
    <w:div w:id="1860700695">
      <w:bodyDiv w:val="1"/>
      <w:marLeft w:val="0"/>
      <w:marRight w:val="0"/>
      <w:marTop w:val="0"/>
      <w:marBottom w:val="0"/>
      <w:divBdr>
        <w:top w:val="none" w:sz="0" w:space="0" w:color="auto"/>
        <w:left w:val="none" w:sz="0" w:space="0" w:color="auto"/>
        <w:bottom w:val="none" w:sz="0" w:space="0" w:color="auto"/>
        <w:right w:val="none" w:sz="0" w:space="0" w:color="auto"/>
      </w:divBdr>
      <w:divsChild>
        <w:div w:id="1186333732">
          <w:marLeft w:val="0"/>
          <w:marRight w:val="0"/>
          <w:marTop w:val="0"/>
          <w:marBottom w:val="0"/>
          <w:divBdr>
            <w:top w:val="none" w:sz="0" w:space="0" w:color="auto"/>
            <w:left w:val="none" w:sz="0" w:space="0" w:color="auto"/>
            <w:bottom w:val="none" w:sz="0" w:space="0" w:color="auto"/>
            <w:right w:val="none" w:sz="0" w:space="0" w:color="auto"/>
          </w:divBdr>
          <w:divsChild>
            <w:div w:id="785543121">
              <w:marLeft w:val="0"/>
              <w:marRight w:val="0"/>
              <w:marTop w:val="0"/>
              <w:marBottom w:val="360"/>
              <w:divBdr>
                <w:top w:val="none" w:sz="0" w:space="0" w:color="auto"/>
                <w:left w:val="none" w:sz="0" w:space="0" w:color="auto"/>
                <w:bottom w:val="none" w:sz="0" w:space="0" w:color="auto"/>
                <w:right w:val="none" w:sz="0" w:space="0" w:color="auto"/>
              </w:divBdr>
              <w:divsChild>
                <w:div w:id="300770566">
                  <w:marLeft w:val="0"/>
                  <w:marRight w:val="0"/>
                  <w:marTop w:val="0"/>
                  <w:marBottom w:val="0"/>
                  <w:divBdr>
                    <w:top w:val="none" w:sz="0" w:space="0" w:color="auto"/>
                    <w:left w:val="none" w:sz="0" w:space="0" w:color="auto"/>
                    <w:bottom w:val="none" w:sz="0" w:space="0" w:color="auto"/>
                    <w:right w:val="none" w:sz="0" w:space="0" w:color="auto"/>
                  </w:divBdr>
                  <w:divsChild>
                    <w:div w:id="802576250">
                      <w:marLeft w:val="0"/>
                      <w:marRight w:val="0"/>
                      <w:marTop w:val="0"/>
                      <w:marBottom w:val="0"/>
                      <w:divBdr>
                        <w:top w:val="none" w:sz="0" w:space="0" w:color="auto"/>
                        <w:left w:val="none" w:sz="0" w:space="0" w:color="auto"/>
                        <w:bottom w:val="none" w:sz="0" w:space="0" w:color="auto"/>
                        <w:right w:val="none" w:sz="0" w:space="0" w:color="auto"/>
                      </w:divBdr>
                      <w:divsChild>
                        <w:div w:id="395710877">
                          <w:marLeft w:val="0"/>
                          <w:marRight w:val="0"/>
                          <w:marTop w:val="0"/>
                          <w:marBottom w:val="0"/>
                          <w:divBdr>
                            <w:top w:val="none" w:sz="0" w:space="0" w:color="auto"/>
                            <w:left w:val="single" w:sz="6" w:space="8" w:color="EDEDED"/>
                            <w:bottom w:val="single" w:sz="12" w:space="8" w:color="BFBFBF"/>
                            <w:right w:val="single" w:sz="6" w:space="8" w:color="EDEDED"/>
                          </w:divBdr>
                          <w:divsChild>
                            <w:div w:id="554975019">
                              <w:marLeft w:val="75"/>
                              <w:marRight w:val="0"/>
                              <w:marTop w:val="0"/>
                              <w:marBottom w:val="300"/>
                              <w:divBdr>
                                <w:top w:val="single" w:sz="6" w:space="8" w:color="EDEDED"/>
                                <w:left w:val="single" w:sz="6" w:space="5" w:color="EDEDED"/>
                                <w:bottom w:val="single" w:sz="6" w:space="4" w:color="EDEDED"/>
                                <w:right w:val="single" w:sz="6" w:space="8" w:color="EDEDED"/>
                              </w:divBdr>
                            </w:div>
                            <w:div w:id="1939940719">
                              <w:marLeft w:val="0"/>
                              <w:marRight w:val="0"/>
                              <w:marTop w:val="0"/>
                              <w:marBottom w:val="300"/>
                              <w:divBdr>
                                <w:top w:val="single" w:sz="6" w:space="4" w:color="EDEDED"/>
                                <w:left w:val="single" w:sz="6" w:space="4" w:color="EDEDED"/>
                                <w:bottom w:val="single" w:sz="6" w:space="4" w:color="EDEDED"/>
                                <w:right w:val="single" w:sz="6" w:space="4" w:color="EDEDED"/>
                              </w:divBdr>
                              <w:divsChild>
                                <w:div w:id="31732038">
                                  <w:marLeft w:val="0"/>
                                  <w:marRight w:val="0"/>
                                  <w:marTop w:val="0"/>
                                  <w:marBottom w:val="0"/>
                                  <w:divBdr>
                                    <w:top w:val="none" w:sz="0" w:space="0" w:color="auto"/>
                                    <w:left w:val="none" w:sz="0" w:space="0" w:color="auto"/>
                                    <w:bottom w:val="none" w:sz="0" w:space="0" w:color="auto"/>
                                    <w:right w:val="none" w:sz="0" w:space="0" w:color="auto"/>
                                  </w:divBdr>
                                  <w:divsChild>
                                    <w:div w:id="23285819">
                                      <w:marLeft w:val="0"/>
                                      <w:marRight w:val="0"/>
                                      <w:marTop w:val="0"/>
                                      <w:marBottom w:val="0"/>
                                      <w:divBdr>
                                        <w:top w:val="none" w:sz="0" w:space="0" w:color="auto"/>
                                        <w:left w:val="none" w:sz="0" w:space="0" w:color="auto"/>
                                        <w:bottom w:val="none" w:sz="0" w:space="0" w:color="auto"/>
                                        <w:right w:val="none" w:sz="0" w:space="0" w:color="auto"/>
                                      </w:divBdr>
                                    </w:div>
                                  </w:divsChild>
                                </w:div>
                                <w:div w:id="561142180">
                                  <w:marLeft w:val="0"/>
                                  <w:marRight w:val="0"/>
                                  <w:marTop w:val="0"/>
                                  <w:marBottom w:val="0"/>
                                  <w:divBdr>
                                    <w:top w:val="none" w:sz="0" w:space="0" w:color="auto"/>
                                    <w:left w:val="none" w:sz="0" w:space="0" w:color="auto"/>
                                    <w:bottom w:val="none" w:sz="0" w:space="0" w:color="auto"/>
                                    <w:right w:val="none" w:sz="0" w:space="0" w:color="auto"/>
                                  </w:divBdr>
                                  <w:divsChild>
                                    <w:div w:id="2022659359">
                                      <w:marLeft w:val="0"/>
                                      <w:marRight w:val="0"/>
                                      <w:marTop w:val="0"/>
                                      <w:marBottom w:val="0"/>
                                      <w:divBdr>
                                        <w:top w:val="none" w:sz="0" w:space="0" w:color="auto"/>
                                        <w:left w:val="none" w:sz="0" w:space="0" w:color="auto"/>
                                        <w:bottom w:val="none" w:sz="0" w:space="0" w:color="auto"/>
                                        <w:right w:val="none" w:sz="0" w:space="0" w:color="auto"/>
                                      </w:divBdr>
                                    </w:div>
                                  </w:divsChild>
                                </w:div>
                                <w:div w:id="2017725744">
                                  <w:marLeft w:val="1725"/>
                                  <w:marRight w:val="1725"/>
                                  <w:marTop w:val="0"/>
                                  <w:marBottom w:val="0"/>
                                  <w:divBdr>
                                    <w:top w:val="none" w:sz="0" w:space="0" w:color="auto"/>
                                    <w:left w:val="none" w:sz="0" w:space="0" w:color="auto"/>
                                    <w:bottom w:val="none" w:sz="0" w:space="0" w:color="auto"/>
                                    <w:right w:val="none" w:sz="0" w:space="0" w:color="auto"/>
                                  </w:divBdr>
                                  <w:divsChild>
                                    <w:div w:id="161324784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87266714">
                              <w:marLeft w:val="0"/>
                              <w:marRight w:val="0"/>
                              <w:marTop w:val="0"/>
                              <w:marBottom w:val="0"/>
                              <w:divBdr>
                                <w:top w:val="none" w:sz="0" w:space="0" w:color="auto"/>
                                <w:left w:val="none" w:sz="0" w:space="0" w:color="auto"/>
                                <w:bottom w:val="none" w:sz="0" w:space="0" w:color="auto"/>
                                <w:right w:val="none" w:sz="0" w:space="0" w:color="auto"/>
                              </w:divBdr>
                              <w:divsChild>
                                <w:div w:id="1317995894">
                                  <w:marLeft w:val="0"/>
                                  <w:marRight w:val="0"/>
                                  <w:marTop w:val="0"/>
                                  <w:marBottom w:val="0"/>
                                  <w:divBdr>
                                    <w:top w:val="none" w:sz="0" w:space="0" w:color="auto"/>
                                    <w:left w:val="none" w:sz="0" w:space="0" w:color="auto"/>
                                    <w:bottom w:val="none" w:sz="0" w:space="0" w:color="auto"/>
                                    <w:right w:val="none" w:sz="0" w:space="0" w:color="auto"/>
                                  </w:divBdr>
                                  <w:divsChild>
                                    <w:div w:id="611286979">
                                      <w:marLeft w:val="0"/>
                                      <w:marRight w:val="0"/>
                                      <w:marTop w:val="0"/>
                                      <w:marBottom w:val="0"/>
                                      <w:divBdr>
                                        <w:top w:val="none" w:sz="0" w:space="0" w:color="auto"/>
                                        <w:left w:val="none" w:sz="0" w:space="0" w:color="auto"/>
                                        <w:bottom w:val="none" w:sz="0" w:space="0" w:color="auto"/>
                                        <w:right w:val="none" w:sz="0" w:space="0" w:color="auto"/>
                                      </w:divBdr>
                                    </w:div>
                                    <w:div w:id="1509173897">
                                      <w:marLeft w:val="0"/>
                                      <w:marRight w:val="0"/>
                                      <w:marTop w:val="0"/>
                                      <w:marBottom w:val="0"/>
                                      <w:divBdr>
                                        <w:top w:val="none" w:sz="0" w:space="0" w:color="auto"/>
                                        <w:left w:val="none" w:sz="0" w:space="0" w:color="auto"/>
                                        <w:bottom w:val="none" w:sz="0" w:space="0" w:color="auto"/>
                                        <w:right w:val="none" w:sz="0" w:space="0" w:color="auto"/>
                                      </w:divBdr>
                                      <w:divsChild>
                                        <w:div w:id="250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5775">
                                  <w:marLeft w:val="0"/>
                                  <w:marRight w:val="0"/>
                                  <w:marTop w:val="0"/>
                                  <w:marBottom w:val="0"/>
                                  <w:divBdr>
                                    <w:top w:val="none" w:sz="0" w:space="0" w:color="auto"/>
                                    <w:left w:val="none" w:sz="0" w:space="0" w:color="auto"/>
                                    <w:bottom w:val="none" w:sz="0" w:space="0" w:color="auto"/>
                                    <w:right w:val="none" w:sz="0" w:space="0" w:color="auto"/>
                                  </w:divBdr>
                                  <w:divsChild>
                                    <w:div w:id="323365701">
                                      <w:marLeft w:val="0"/>
                                      <w:marRight w:val="0"/>
                                      <w:marTop w:val="0"/>
                                      <w:marBottom w:val="0"/>
                                      <w:divBdr>
                                        <w:top w:val="none" w:sz="0" w:space="0" w:color="auto"/>
                                        <w:left w:val="none" w:sz="0" w:space="0" w:color="auto"/>
                                        <w:bottom w:val="none" w:sz="0" w:space="0" w:color="auto"/>
                                        <w:right w:val="none" w:sz="0" w:space="0" w:color="auto"/>
                                      </w:divBdr>
                                    </w:div>
                                    <w:div w:id="2040424765">
                                      <w:marLeft w:val="0"/>
                                      <w:marRight w:val="0"/>
                                      <w:marTop w:val="0"/>
                                      <w:marBottom w:val="0"/>
                                      <w:divBdr>
                                        <w:top w:val="none" w:sz="0" w:space="0" w:color="auto"/>
                                        <w:left w:val="none" w:sz="0" w:space="0" w:color="auto"/>
                                        <w:bottom w:val="none" w:sz="0" w:space="0" w:color="auto"/>
                                        <w:right w:val="none" w:sz="0" w:space="0" w:color="auto"/>
                                      </w:divBdr>
                                      <w:divsChild>
                                        <w:div w:id="350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oryandpractice.ru/posts/8712-gallery-lightning" TargetMode="External"/><Relationship Id="rId18" Type="http://schemas.openxmlformats.org/officeDocument/2006/relationships/hyperlink" Target="http://www.dissercat.com/content/khudozhestvennoe-proektirovanie-muzeinykh-ekspozitsii-v-leningrade-v-70-80-e-g-xx-veka" TargetMode="External"/><Relationship Id="rId26" Type="http://schemas.openxmlformats.org/officeDocument/2006/relationships/hyperlink" Target="http://cyberleninka.ru/article/n/k-voprosu-ob-interpretatsii-pamyatnikov-nauki-i-tehniki-v-muzeynoy-ekspozitsii" TargetMode="External"/><Relationship Id="rId39" Type="http://schemas.openxmlformats.org/officeDocument/2006/relationships/hyperlink" Target="http://abc.vvsu.ru/books/muzeebed/page0015.asp" TargetMode="External"/><Relationship Id="rId21" Type="http://schemas.openxmlformats.org/officeDocument/2006/relationships/hyperlink" Target="http://cyberleninka.ru/article/n/muzei-istorii-vuzov-kontseptsiya-komplektovaniya-kollektsiy-na-sovremennom-etape" TargetMode="External"/><Relationship Id="rId34" Type="http://schemas.openxmlformats.org/officeDocument/2006/relationships/hyperlink" Target="http://www.aec.at/news/" TargetMode="External"/><Relationship Id="rId42" Type="http://schemas.openxmlformats.org/officeDocument/2006/relationships/hyperlink" Target="http://www.museum.ru/rme/rme.htm" TargetMode="External"/><Relationship Id="rId47" Type="http://schemas.openxmlformats.org/officeDocument/2006/relationships/hyperlink" Target="http://structure.sfu-kras.ru/files/structure/docs/slovar_muzeynyh_terminov.pdf" TargetMode="External"/><Relationship Id="rId50" Type="http://schemas.openxmlformats.org/officeDocument/2006/relationships/hyperlink" Target="https://core.ac.uk/download/pdf/33410630.pdf" TargetMode="External"/><Relationship Id="rId55"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cyberleninka.ru/article/n/lesterskaya-shkola-muzeologii-istoriya-personalii-idei" TargetMode="External"/><Relationship Id="rId17" Type="http://schemas.openxmlformats.org/officeDocument/2006/relationships/hyperlink" Target="http://www.artterra.spb.ru" TargetMode="External"/><Relationship Id="rId25" Type="http://schemas.openxmlformats.org/officeDocument/2006/relationships/hyperlink" Target="http://narfu.ru/university/about/museum/concept/koncepcja.pdf" TargetMode="External"/><Relationship Id="rId33" Type="http://schemas.openxmlformats.org/officeDocument/2006/relationships/hyperlink" Target="http://news.tpu.ru/news/2013/08/08/19947/" TargetMode="External"/><Relationship Id="rId38" Type="http://schemas.openxmlformats.org/officeDocument/2006/relationships/hyperlink" Target="http://www.int-edu.ru/lbp/article/123.pdf" TargetMode="External"/><Relationship Id="rId46" Type="http://schemas.openxmlformats.org/officeDocument/2006/relationships/hyperlink" Target="http://www.fondpotanin.ru/novosti/2016-04-25/9340553" TargetMode="External"/><Relationship Id="rId2" Type="http://schemas.openxmlformats.org/officeDocument/2006/relationships/numbering" Target="numbering.xml"/><Relationship Id="rId16" Type="http://schemas.openxmlformats.org/officeDocument/2006/relationships/hyperlink" Target="http://cyberleninka.ru/article/n/metodicheskie-podhody-k-formirovaniyu-nauchnoy-kontseptsii-ekspozitsii-opyt-voenno-meditsinskogo-muzeya" TargetMode="External"/><Relationship Id="rId20" Type="http://schemas.openxmlformats.org/officeDocument/2006/relationships/hyperlink" Target="http://www.mirmus.ru/2010/a201010/2011-05-19-06-09-41.html" TargetMode="External"/><Relationship Id="rId29" Type="http://schemas.openxmlformats.org/officeDocument/2006/relationships/hyperlink" Target="http://www.future.museum.ru/lmp/projects/samara/site/concept/index.html" TargetMode="External"/><Relationship Id="rId41" Type="http://schemas.openxmlformats.org/officeDocument/2006/relationships/hyperlink" Target="http://cyberleninka.ru/article/n/universitetskie-muzei-problemy-upravleniya-i-razvitiy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spa.narod.ru/MS.pdf" TargetMode="External"/><Relationship Id="rId24" Type="http://schemas.openxmlformats.org/officeDocument/2006/relationships/hyperlink" Target="http://www.vmdpni.ru/museum/development_concept/concept.pdf" TargetMode="External"/><Relationship Id="rId32" Type="http://schemas.openxmlformats.org/officeDocument/2006/relationships/hyperlink" Target="http://tpu.ru/today/tpu-structure/struct-tpu/communication/ucp/museum/" TargetMode="External"/><Relationship Id="rId37" Type="http://schemas.openxmlformats.org/officeDocument/2006/relationships/hyperlink" Target="http://www.eltech.ru/ru/universitet/istoriya-universiteta" TargetMode="External"/><Relationship Id="rId40" Type="http://schemas.openxmlformats.org/officeDocument/2006/relationships/hyperlink" Target="http://www.eltech.ru/assets/files/university/normativnye-dokumenty/PSR.doc" TargetMode="External"/><Relationship Id="rId45" Type="http://schemas.openxmlformats.org/officeDocument/2006/relationships/hyperlink" Target="http://www.alabin.ru/alabina/profi/courses2009/exposition/glava2/" TargetMode="External"/><Relationship Id="rId53" Type="http://schemas.openxmlformats.org/officeDocument/2006/relationships/hyperlink" Target="http://edoc.hu-berlin.de/umacj/2001/tirrell-119/PDF/tirrell.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viewer.yandex.ru/?url=http%3A%2F%2Fsntk.vlsu.ru%2Findex.php%2Fcomponent%2Fcck%2F%3Ffile%3Dtezis%26id%3D1052%26task%3Ddownload&amp;name=%3Ffile%3Dtezis%26id%3D1052%26task%3Ddownload&amp;lang=ru&amp;c=57f2397f78b4" TargetMode="External"/><Relationship Id="rId23" Type="http://schemas.openxmlformats.org/officeDocument/2006/relationships/hyperlink" Target="http://www.spbstu.ru/culture/cultural-activities/historical-technical-museum/" TargetMode="External"/><Relationship Id="rId28" Type="http://schemas.openxmlformats.org/officeDocument/2006/relationships/hyperlink" Target="http://koi.tspu.ru/koi_books/galkina/pm1.htm" TargetMode="External"/><Relationship Id="rId36" Type="http://schemas.openxmlformats.org/officeDocument/2006/relationships/hyperlink" Target="https://polymus.ru/ru/museum/news/politehnicheskiy-muzey-i-tsentr-ars-electronica-otkryvayut-sovmestnuyu-vystavku-/" TargetMode="External"/><Relationship Id="rId49" Type="http://schemas.openxmlformats.org/officeDocument/2006/relationships/hyperlink" Target="http://www.dissercat.com/content/metod-pogruzheniya-kak-aktualnyi-metod-postroeniya-muzeinoi-ekspozitsii" TargetMode="External"/><Relationship Id="rId57" Type="http://schemas.openxmlformats.org/officeDocument/2006/relationships/fontTable" Target="fontTable.xml"/><Relationship Id="rId10" Type="http://schemas.openxmlformats.org/officeDocument/2006/relationships/hyperlink" Target="http://www.dissercat.com/content/kompozitsionno-khudozhestvennye-tendentsii-formoobrazovaniya-muzeinoi-ekspozitsii-v-kontekst" TargetMode="External"/><Relationship Id="rId19" Type="http://schemas.openxmlformats.org/officeDocument/2006/relationships/hyperlink" Target="http://rus.neicon.ru:8080/xmlui/bitstream/handle/123456789/6144/8_10_03_35.pdf?sequence=1" TargetMode="External"/><Relationship Id="rId31" Type="http://schemas.openxmlformats.org/officeDocument/2006/relationships/hyperlink" Target="http://museum.sstu.ru" TargetMode="External"/><Relationship Id="rId44" Type="http://schemas.openxmlformats.org/officeDocument/2006/relationships/hyperlink" Target="http://www.lival-svet.ru/museum/" TargetMode="External"/><Relationship Id="rId52" Type="http://schemas.openxmlformats.org/officeDocument/2006/relationships/hyperlink" Target="https://books.google.ru/books?hl=ru&amp;lr=&amp;id=ElDlbc-kv3EC&amp;oi=fnd&amp;pg=PA125&amp;dq=related:vislsWkbik55zM:scholar.google.com/&amp;ots=IwL135up2c&amp;sig=s7kkD7xsflc7bAYN9NyW9iBt2ZI&amp;redir_esc=y" TargetMode="External"/><Relationship Id="rId4" Type="http://schemas.openxmlformats.org/officeDocument/2006/relationships/settings" Target="settings.xml"/><Relationship Id="rId9" Type="http://schemas.openxmlformats.org/officeDocument/2006/relationships/hyperlink" Target="http://vivovoco.ibmh.msk.su/VV/JOURNAL/VIET/TECHMUS.HTM" TargetMode="External"/><Relationship Id="rId14" Type="http://schemas.openxmlformats.org/officeDocument/2006/relationships/hyperlink" Target="http://www.blog-fiesta.com/spb/places/ucheba-i-iskusstvo-muzei-pri-universitetah/" TargetMode="External"/><Relationship Id="rId22" Type="http://schemas.openxmlformats.org/officeDocument/2006/relationships/hyperlink" Target="http://www.rudesign.ru/projects/expodesign/practice_2010/practice_10.htm" TargetMode="External"/><Relationship Id="rId27" Type="http://schemas.openxmlformats.org/officeDocument/2006/relationships/hyperlink" Target="http://cyberleninka.ru/article/n/zritel-v-ekspozitsii" TargetMode="External"/><Relationship Id="rId30" Type="http://schemas.openxmlformats.org/officeDocument/2006/relationships/hyperlink" Target="http://opentextnn.ru/museum/Museum_textbook/?id=5882" TargetMode="External"/><Relationship Id="rId35" Type="http://schemas.openxmlformats.org/officeDocument/2006/relationships/hyperlink" Target="http://icom-russia.com/data/mezhdunarodnye-komitety/umac/" TargetMode="External"/><Relationship Id="rId43" Type="http://schemas.openxmlformats.org/officeDocument/2006/relationships/hyperlink" Target="http://www.in-design.ru/index.htm" TargetMode="External"/><Relationship Id="rId48" Type="http://schemas.openxmlformats.org/officeDocument/2006/relationships/hyperlink" Target="http://www.artefactum-studio.ru/projects.html" TargetMode="External"/><Relationship Id="rId56" Type="http://schemas.openxmlformats.org/officeDocument/2006/relationships/image" Target="media/image2.jpeg"/><Relationship Id="rId8" Type="http://schemas.openxmlformats.org/officeDocument/2006/relationships/hyperlink" Target="http://cheloveknauka.com/v/393623/a?" TargetMode="External"/><Relationship Id="rId51" Type="http://schemas.openxmlformats.org/officeDocument/2006/relationships/hyperlink" Target="http://edoc.hu-berlin.de/umacj/2002/stanbury-1/PDF/stanbury.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storymed.ru/encyclopedia/muse/index.php?ELEMENT_ID=1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DE95E-5D14-4C50-8A35-3BB8131D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103</Pages>
  <Words>24844</Words>
  <Characters>141613</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IPFedorova</dc:creator>
  <cp:lastModifiedBy>Nataly</cp:lastModifiedBy>
  <cp:revision>39</cp:revision>
  <dcterms:created xsi:type="dcterms:W3CDTF">2017-05-15T06:55:00Z</dcterms:created>
  <dcterms:modified xsi:type="dcterms:W3CDTF">2017-05-17T15:09:00Z</dcterms:modified>
</cp:coreProperties>
</file>