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CA" w:rsidRDefault="00737DCA" w:rsidP="00737DCA">
      <w:pPr>
        <w:jc w:val="center"/>
        <w:rPr>
          <w:b/>
        </w:rPr>
      </w:pPr>
      <w:r w:rsidRPr="00F42015">
        <w:rPr>
          <w:b/>
        </w:rPr>
        <w:t xml:space="preserve">Рецензия на выпускную квалификационную </w:t>
      </w:r>
      <w:r w:rsidRPr="00737DCA">
        <w:rPr>
          <w:b/>
        </w:rPr>
        <w:t>работу обучающегося СПБГУ</w:t>
      </w:r>
      <w:r w:rsidRPr="00737DCA">
        <w:rPr>
          <w:b/>
        </w:rPr>
        <w:br/>
        <w:t>Юр</w:t>
      </w:r>
      <w:bookmarkStart w:id="0" w:name="PosAutoOpen"/>
      <w:bookmarkEnd w:id="0"/>
      <w:r w:rsidRPr="00737DCA">
        <w:rPr>
          <w:b/>
        </w:rPr>
        <w:t>ина Павла Андреевича</w:t>
      </w:r>
      <w:r w:rsidRPr="00737DCA">
        <w:rPr>
          <w:b/>
        </w:rPr>
        <w:br/>
        <w:t>по теме</w:t>
      </w:r>
      <w:r w:rsidR="00B31A7A">
        <w:rPr>
          <w:b/>
        </w:rPr>
        <w:br/>
      </w:r>
      <w:r w:rsidRPr="00737DCA">
        <w:rPr>
          <w:b/>
        </w:rPr>
        <w:t xml:space="preserve">«Тема футбола в советской прозе первой половины </w:t>
      </w:r>
      <w:r w:rsidR="00CE3790" w:rsidRPr="00737DCA">
        <w:rPr>
          <w:b/>
        </w:rPr>
        <w:t xml:space="preserve">XX </w:t>
      </w:r>
      <w:r w:rsidRPr="00737DCA">
        <w:rPr>
          <w:b/>
        </w:rPr>
        <w:t>века »</w:t>
      </w:r>
    </w:p>
    <w:p w:rsidR="009C0B5D" w:rsidRDefault="009C0B5D" w:rsidP="00737DCA">
      <w:pPr>
        <w:jc w:val="center"/>
        <w:rPr>
          <w:b/>
        </w:rPr>
      </w:pPr>
    </w:p>
    <w:p w:rsidR="00C64C49" w:rsidRDefault="009C0B5D" w:rsidP="00E47189">
      <w:pPr>
        <w:pStyle w:val="NormalEx"/>
      </w:pPr>
      <w:r>
        <w:t xml:space="preserve">Работа </w:t>
      </w:r>
      <w:r w:rsidRPr="00182C86">
        <w:t>П.А.</w:t>
      </w:r>
      <w:r w:rsidRPr="00243C5D">
        <w:rPr>
          <w:b/>
        </w:rPr>
        <w:t xml:space="preserve"> </w:t>
      </w:r>
      <w:r w:rsidRPr="00243C5D">
        <w:t>Юрина</w:t>
      </w:r>
      <w:r>
        <w:t xml:space="preserve"> посвящена интересной </w:t>
      </w:r>
      <w:r w:rsidR="00641CF8">
        <w:t xml:space="preserve">и, несмотря на кажущуюся простоту, сложной </w:t>
      </w:r>
      <w:r>
        <w:t>теме</w:t>
      </w:r>
      <w:r w:rsidR="005D54CB">
        <w:t xml:space="preserve"> –</w:t>
      </w:r>
      <w:r w:rsidR="00EF5630">
        <w:t xml:space="preserve"> футболу, каким он явлен в </w:t>
      </w:r>
      <w:r w:rsidR="00DA2A64">
        <w:t xml:space="preserve">ряде прозаических текстов первой </w:t>
      </w:r>
      <w:r w:rsidR="00AB3846">
        <w:t xml:space="preserve">половины </w:t>
      </w:r>
      <w:r w:rsidR="00DA2A64">
        <w:t>ХХ века</w:t>
      </w:r>
      <w:r w:rsidR="00CE3790">
        <w:t xml:space="preserve">. </w:t>
      </w:r>
      <w:r w:rsidR="00E47189">
        <w:t xml:space="preserve">Актуальность ее </w:t>
      </w:r>
      <w:r w:rsidR="00C64C49">
        <w:t xml:space="preserve">подтверждается самыми свежими </w:t>
      </w:r>
      <w:r w:rsidR="00E47189">
        <w:t>исследованиями. Как известно, в 2016 году появилась монография</w:t>
      </w:r>
      <w:r w:rsidR="00C64C49">
        <w:t xml:space="preserve"> </w:t>
      </w:r>
      <w:r w:rsidR="00E47189" w:rsidRPr="00AB5B3D">
        <w:t xml:space="preserve">А.А. </w:t>
      </w:r>
      <w:proofErr w:type="spellStart"/>
      <w:r w:rsidR="00C64C49" w:rsidRPr="00AB5B3D">
        <w:t>Акмальдинов</w:t>
      </w:r>
      <w:r w:rsidR="00E47189" w:rsidRPr="00AB5B3D">
        <w:t>ой</w:t>
      </w:r>
      <w:proofErr w:type="spellEnd"/>
      <w:r w:rsidR="00C64C49" w:rsidRPr="00AB5B3D">
        <w:t xml:space="preserve">, </w:t>
      </w:r>
      <w:r w:rsidR="00E47189" w:rsidRPr="00AB5B3D">
        <w:t xml:space="preserve">О.А. </w:t>
      </w:r>
      <w:proofErr w:type="spellStart"/>
      <w:r w:rsidR="00C64C49" w:rsidRPr="00AB5B3D">
        <w:t>Лекманов</w:t>
      </w:r>
      <w:r w:rsidR="00E47189" w:rsidRPr="00AB5B3D">
        <w:t>а</w:t>
      </w:r>
      <w:proofErr w:type="spellEnd"/>
      <w:r w:rsidR="00E47189" w:rsidRPr="00AB5B3D">
        <w:t xml:space="preserve"> и</w:t>
      </w:r>
      <w:r w:rsidR="00C64C49" w:rsidRPr="00AB5B3D">
        <w:t xml:space="preserve"> </w:t>
      </w:r>
      <w:r w:rsidR="00E47189" w:rsidRPr="00AB5B3D">
        <w:t xml:space="preserve">М.И. </w:t>
      </w:r>
      <w:r w:rsidR="00C64C49" w:rsidRPr="00AB5B3D">
        <w:t>Свердлов</w:t>
      </w:r>
      <w:r w:rsidR="00FA019C">
        <w:t>а</w:t>
      </w:r>
      <w:r w:rsidR="00C64C49">
        <w:t xml:space="preserve"> «</w:t>
      </w:r>
      <w:r w:rsidR="00E47189" w:rsidRPr="00B74D2B">
        <w:t>“</w:t>
      </w:r>
      <w:r w:rsidR="00C64C49">
        <w:t>Ликует форвард на бегу…</w:t>
      </w:r>
      <w:r w:rsidR="00E47189" w:rsidRPr="00B74D2B">
        <w:t>”</w:t>
      </w:r>
      <w:r w:rsidR="00E47189">
        <w:t>:</w:t>
      </w:r>
      <w:r w:rsidR="00C64C49">
        <w:t xml:space="preserve"> Футбол в ру</w:t>
      </w:r>
      <w:r w:rsidR="00E47189">
        <w:t>сской и со</w:t>
      </w:r>
      <w:r w:rsidR="00C64C49">
        <w:t>ветской поэзии 1910–1950 годов</w:t>
      </w:r>
      <w:r w:rsidR="00E47189">
        <w:t>»</w:t>
      </w:r>
      <w:r w:rsidR="00810F85">
        <w:t>.</w:t>
      </w:r>
      <w:r w:rsidR="00E70572">
        <w:t xml:space="preserve"> Таким образом, концентрируясь на прозе</w:t>
      </w:r>
      <w:r w:rsidR="008A38D9">
        <w:t xml:space="preserve">, </w:t>
      </w:r>
      <w:r w:rsidR="008A38D9" w:rsidRPr="00182C86">
        <w:t>П.А.</w:t>
      </w:r>
      <w:r w:rsidR="008A38D9" w:rsidRPr="00243C5D">
        <w:rPr>
          <w:b/>
        </w:rPr>
        <w:t xml:space="preserve"> </w:t>
      </w:r>
      <w:proofErr w:type="gramStart"/>
      <w:r w:rsidR="008A38D9" w:rsidRPr="00243C5D">
        <w:t>Юрин</w:t>
      </w:r>
      <w:proofErr w:type="gramEnd"/>
      <w:r w:rsidR="00165EA6">
        <w:t xml:space="preserve"> восполняет</w:t>
      </w:r>
      <w:r w:rsidR="003B3F74">
        <w:t xml:space="preserve"> </w:t>
      </w:r>
      <w:r w:rsidR="00B406EC">
        <w:t>обозначенн</w:t>
      </w:r>
      <w:r w:rsidR="00670E41">
        <w:t>ую</w:t>
      </w:r>
      <w:r w:rsidR="00B406EC">
        <w:t xml:space="preserve"> своими непосредственными предшественниками </w:t>
      </w:r>
      <w:r w:rsidR="00670E41">
        <w:t>лакуну</w:t>
      </w:r>
      <w:r w:rsidR="00B406EC">
        <w:t xml:space="preserve">. </w:t>
      </w:r>
      <w:r w:rsidR="00165EA6">
        <w:t xml:space="preserve"> </w:t>
      </w:r>
    </w:p>
    <w:p w:rsidR="000453AF" w:rsidRDefault="007551DF" w:rsidP="007551DF">
      <w:pPr>
        <w:pStyle w:val="NormalEx"/>
      </w:pPr>
      <w:r>
        <w:t xml:space="preserve">Помимо введения и заключения, </w:t>
      </w:r>
      <w:r w:rsidR="00810F85">
        <w:t xml:space="preserve">работа </w:t>
      </w:r>
      <w:r w:rsidR="00810F85" w:rsidRPr="00182C86">
        <w:t>П.А.</w:t>
      </w:r>
      <w:r w:rsidR="00810F85" w:rsidRPr="00243C5D">
        <w:rPr>
          <w:b/>
        </w:rPr>
        <w:t xml:space="preserve"> </w:t>
      </w:r>
      <w:r w:rsidR="00810F85" w:rsidRPr="00243C5D">
        <w:t>Юрина</w:t>
      </w:r>
      <w:r>
        <w:t xml:space="preserve"> содержит </w:t>
      </w:r>
      <w:proofErr w:type="gramStart"/>
      <w:r>
        <w:t>две главы</w:t>
      </w:r>
      <w:r w:rsidR="00957B73">
        <w:t>, освещающих</w:t>
      </w:r>
      <w:proofErr w:type="gramEnd"/>
      <w:r w:rsidR="00957B73">
        <w:t xml:space="preserve"> разны</w:t>
      </w:r>
      <w:r w:rsidR="003921C5">
        <w:t>е</w:t>
      </w:r>
      <w:r w:rsidR="00957B73">
        <w:t>, но взаимо</w:t>
      </w:r>
      <w:r w:rsidR="001C70F4">
        <w:t>зависимы</w:t>
      </w:r>
      <w:r w:rsidR="00CF6728">
        <w:t>е</w:t>
      </w:r>
      <w:r w:rsidR="00957B73">
        <w:t xml:space="preserve"> аспект</w:t>
      </w:r>
      <w:r w:rsidR="00CF6728">
        <w:t>ы</w:t>
      </w:r>
      <w:r w:rsidR="000512FF">
        <w:t>, связанны</w:t>
      </w:r>
      <w:r w:rsidR="00F53654">
        <w:t>е</w:t>
      </w:r>
      <w:r w:rsidR="000512FF">
        <w:t xml:space="preserve"> с</w:t>
      </w:r>
      <w:r w:rsidR="00957B73">
        <w:t xml:space="preserve"> ее </w:t>
      </w:r>
      <w:r w:rsidR="003921C5">
        <w:t>воплощением</w:t>
      </w:r>
      <w:r w:rsidR="00957B73">
        <w:t>.</w:t>
      </w:r>
    </w:p>
    <w:p w:rsidR="00C87853" w:rsidRDefault="00CF6728" w:rsidP="00FC359F">
      <w:pPr>
        <w:pStyle w:val="NormalEx"/>
      </w:pPr>
      <w:r>
        <w:t xml:space="preserve">Решая </w:t>
      </w:r>
      <w:r w:rsidR="00D37B8A">
        <w:t>обозначенные во введении</w:t>
      </w:r>
      <w:r w:rsidR="00EE4EF0">
        <w:t xml:space="preserve"> задачи</w:t>
      </w:r>
      <w:r>
        <w:t xml:space="preserve">, </w:t>
      </w:r>
      <w:r w:rsidRPr="00182C86">
        <w:t>П.А.</w:t>
      </w:r>
      <w:r w:rsidRPr="00243C5D">
        <w:rPr>
          <w:b/>
        </w:rPr>
        <w:t xml:space="preserve"> </w:t>
      </w:r>
      <w:r w:rsidRPr="00243C5D">
        <w:t>Юрин</w:t>
      </w:r>
      <w:r w:rsidR="00FA322A">
        <w:t>, с одной стороны,</w:t>
      </w:r>
      <w:r>
        <w:t xml:space="preserve"> привлекает обширный и, безусловно, репрезентативный корпус литературных произведений</w:t>
      </w:r>
      <w:r w:rsidR="00FA322A">
        <w:t xml:space="preserve">, а с другой – уделяет </w:t>
      </w:r>
      <w:r w:rsidR="006D3160">
        <w:t xml:space="preserve">значительное внимание </w:t>
      </w:r>
      <w:r w:rsidR="00DC2651">
        <w:t>контексту, в котором они создавались и бытовали.</w:t>
      </w:r>
    </w:p>
    <w:p w:rsidR="001F41FD" w:rsidRDefault="002B560E" w:rsidP="00FC359F">
      <w:pPr>
        <w:pStyle w:val="NormalEx"/>
      </w:pPr>
      <w:r>
        <w:t>Начальная</w:t>
      </w:r>
      <w:r w:rsidR="00C87853">
        <w:t xml:space="preserve"> глава работы</w:t>
      </w:r>
      <w:r w:rsidR="005D3D98">
        <w:t xml:space="preserve">, содержащая </w:t>
      </w:r>
      <w:r w:rsidR="00096B37">
        <w:t xml:space="preserve">в </w:t>
      </w:r>
      <w:r w:rsidR="00332DF3">
        <w:t xml:space="preserve">первой своей части </w:t>
      </w:r>
      <w:r w:rsidR="00D129D9">
        <w:t xml:space="preserve">небольшой экскурс </w:t>
      </w:r>
      <w:r w:rsidR="00332DF3">
        <w:t>в российскую историю футбола</w:t>
      </w:r>
      <w:r w:rsidR="00096B37">
        <w:t>, в основном</w:t>
      </w:r>
      <w:r w:rsidR="00C87853">
        <w:t xml:space="preserve"> посвящена </w:t>
      </w:r>
      <w:r w:rsidR="00170452">
        <w:t>вопрос</w:t>
      </w:r>
      <w:r w:rsidR="004E1402">
        <w:t>у</w:t>
      </w:r>
      <w:r w:rsidR="00170452">
        <w:t xml:space="preserve"> об отношении</w:t>
      </w:r>
      <w:r w:rsidR="004E1402">
        <w:t xml:space="preserve"> к фут</w:t>
      </w:r>
      <w:r w:rsidR="0057061D">
        <w:t xml:space="preserve">болу в СССР, </w:t>
      </w:r>
      <w:r w:rsidR="001F41FD">
        <w:t xml:space="preserve">нашедшему выражение  </w:t>
      </w:r>
      <w:r w:rsidR="00BD4148">
        <w:t xml:space="preserve">в </w:t>
      </w:r>
      <w:r w:rsidR="00D803DB">
        <w:t>воспоминаниях некоторых писателей</w:t>
      </w:r>
      <w:r w:rsidR="00260246">
        <w:t xml:space="preserve">, а также в </w:t>
      </w:r>
      <w:r w:rsidR="005D3D98">
        <w:t>повестях Н. Огнева и Н. Носова.</w:t>
      </w:r>
    </w:p>
    <w:p w:rsidR="00A339F5" w:rsidRDefault="00E935E1" w:rsidP="004B1F56">
      <w:pPr>
        <w:pStyle w:val="NormalEx"/>
      </w:pPr>
      <w:r>
        <w:t xml:space="preserve">Во второй главе </w:t>
      </w:r>
      <w:r w:rsidR="004B1F56">
        <w:t>в центре внимания автора работы оказываются о</w:t>
      </w:r>
      <w:r w:rsidR="004B1F56" w:rsidRPr="00ED5F8C">
        <w:t xml:space="preserve">бразы футболистов </w:t>
      </w:r>
      <w:r w:rsidR="00A43160">
        <w:t xml:space="preserve">(вратарь, </w:t>
      </w:r>
      <w:r w:rsidR="000B4E2E">
        <w:t>защитник, нападающий</w:t>
      </w:r>
      <w:r w:rsidR="00A43160">
        <w:t xml:space="preserve">) </w:t>
      </w:r>
      <w:r w:rsidR="004B1F56" w:rsidRPr="00ED5F8C">
        <w:t xml:space="preserve">и </w:t>
      </w:r>
      <w:r w:rsidR="00F71C45">
        <w:t xml:space="preserve">образы </w:t>
      </w:r>
      <w:r w:rsidR="004B1F56" w:rsidRPr="00ED5F8C">
        <w:t>болельщиков</w:t>
      </w:r>
      <w:r w:rsidR="00212853">
        <w:t>.</w:t>
      </w:r>
      <w:r w:rsidR="00A43160">
        <w:t xml:space="preserve"> </w:t>
      </w:r>
    </w:p>
    <w:p w:rsidR="003B5E9B" w:rsidRDefault="001D4BBB" w:rsidP="0039666E">
      <w:pPr>
        <w:pStyle w:val="NormalEx"/>
      </w:pPr>
      <w:r w:rsidRPr="00182C86">
        <w:t>П.А.</w:t>
      </w:r>
      <w:r w:rsidRPr="00243C5D">
        <w:rPr>
          <w:b/>
        </w:rPr>
        <w:t xml:space="preserve"> </w:t>
      </w:r>
      <w:r w:rsidRPr="00243C5D">
        <w:t>Юрин</w:t>
      </w:r>
      <w:r w:rsidR="001227EC">
        <w:t xml:space="preserve"> </w:t>
      </w:r>
      <w:r w:rsidR="00817B1D">
        <w:t>справедливо замеча</w:t>
      </w:r>
      <w:r w:rsidR="000E0017">
        <w:t>ет</w:t>
      </w:r>
      <w:r w:rsidR="001227EC">
        <w:t>, что</w:t>
      </w:r>
      <w:r w:rsidR="00750766">
        <w:t xml:space="preserve"> </w:t>
      </w:r>
      <w:r w:rsidR="001227EC">
        <w:t>в</w:t>
      </w:r>
      <w:r w:rsidR="00750766">
        <w:t>ратарь не сразу стал ведущей фигурой литературе, поначалу уступая это место форварду</w:t>
      </w:r>
      <w:r w:rsidR="00817B1D">
        <w:t>,</w:t>
      </w:r>
      <w:r w:rsidR="001227EC">
        <w:t xml:space="preserve"> </w:t>
      </w:r>
      <w:r w:rsidR="007D2A6D">
        <w:t>но</w:t>
      </w:r>
      <w:r w:rsidR="00817B1D">
        <w:t xml:space="preserve"> затем приобрел</w:t>
      </w:r>
      <w:r w:rsidR="00D1700B">
        <w:t xml:space="preserve"> </w:t>
      </w:r>
      <w:r w:rsidR="001D46E4">
        <w:t>популярность в качестве фигуры символического защитника нации</w:t>
      </w:r>
      <w:r w:rsidR="000E0017">
        <w:t>.</w:t>
      </w:r>
      <w:r w:rsidR="003D56E8">
        <w:t xml:space="preserve"> </w:t>
      </w:r>
      <w:proofErr w:type="gramStart"/>
      <w:r w:rsidR="001C205A">
        <w:t xml:space="preserve">Обращаясь к </w:t>
      </w:r>
      <w:r w:rsidR="00AA2580">
        <w:t xml:space="preserve">такому </w:t>
      </w:r>
      <w:r w:rsidR="001C205A">
        <w:t xml:space="preserve">действительно </w:t>
      </w:r>
      <w:r w:rsidR="00777771">
        <w:t>важному</w:t>
      </w:r>
      <w:r w:rsidR="001C205A">
        <w:t xml:space="preserve"> </w:t>
      </w:r>
      <w:r w:rsidR="00A93D97">
        <w:t>с точки зрения рассматриваемой топики текст</w:t>
      </w:r>
      <w:r w:rsidR="00F16DFB">
        <w:t>у</w:t>
      </w:r>
      <w:r w:rsidR="00AA2580">
        <w:t xml:space="preserve">, как </w:t>
      </w:r>
      <w:r w:rsidR="00977E33">
        <w:t xml:space="preserve">«Зависть» Ю. </w:t>
      </w:r>
      <w:proofErr w:type="spellStart"/>
      <w:r w:rsidR="00977E33">
        <w:t>Олеши</w:t>
      </w:r>
      <w:proofErr w:type="spellEnd"/>
      <w:r w:rsidR="00045873">
        <w:t xml:space="preserve">, </w:t>
      </w:r>
      <w:r w:rsidR="00A66EE1">
        <w:t xml:space="preserve">автор работы </w:t>
      </w:r>
      <w:r w:rsidR="003D1FE1">
        <w:t>останавливается на</w:t>
      </w:r>
      <w:r w:rsidR="00B1228E">
        <w:t xml:space="preserve"> специфике </w:t>
      </w:r>
      <w:r w:rsidR="003D1FE1">
        <w:t xml:space="preserve"> </w:t>
      </w:r>
      <w:r w:rsidR="00CA7DCF">
        <w:t>отношения чит</w:t>
      </w:r>
      <w:r w:rsidR="006D390A">
        <w:t>а</w:t>
      </w:r>
      <w:r w:rsidR="00CA7DCF">
        <w:t>телей к</w:t>
      </w:r>
      <w:r w:rsidR="009918CC">
        <w:t xml:space="preserve"> ее геро</w:t>
      </w:r>
      <w:r w:rsidR="00FD0FFF">
        <w:t>ю</w:t>
      </w:r>
      <w:r w:rsidR="00297C58">
        <w:t xml:space="preserve">, </w:t>
      </w:r>
      <w:r w:rsidR="00BC5F71">
        <w:t>з</w:t>
      </w:r>
      <w:r w:rsidR="00297C58">
        <w:t>атем</w:t>
      </w:r>
      <w:r w:rsidR="00BC5F71">
        <w:t xml:space="preserve"> </w:t>
      </w:r>
      <w:r w:rsidR="00297C58">
        <w:t xml:space="preserve">переходит к </w:t>
      </w:r>
      <w:r w:rsidR="00BC5F71">
        <w:t xml:space="preserve">оценке </w:t>
      </w:r>
      <w:r w:rsidR="00297C58">
        <w:t>восприяти</w:t>
      </w:r>
      <w:r w:rsidR="00BC5F71">
        <w:t>я</w:t>
      </w:r>
      <w:r w:rsidR="00706EEE">
        <w:t xml:space="preserve"> этого персонажа со стороны </w:t>
      </w:r>
      <w:r w:rsidR="003525BA">
        <w:t xml:space="preserve">редактора </w:t>
      </w:r>
      <w:r w:rsidR="0031329C">
        <w:t>«Нового мира»</w:t>
      </w:r>
      <w:r w:rsidR="00566712">
        <w:t xml:space="preserve"> </w:t>
      </w:r>
      <w:r w:rsidR="0020041F">
        <w:t xml:space="preserve"> В. Полонского</w:t>
      </w:r>
      <w:r w:rsidR="00C32D16">
        <w:t>,</w:t>
      </w:r>
      <w:r w:rsidR="00566712">
        <w:t xml:space="preserve"> </w:t>
      </w:r>
      <w:r w:rsidR="00F26D5D">
        <w:t xml:space="preserve">к </w:t>
      </w:r>
      <w:r w:rsidR="00566712">
        <w:t xml:space="preserve">сравнению ее с </w:t>
      </w:r>
      <w:r w:rsidR="00101B19">
        <w:t xml:space="preserve">позицией </w:t>
      </w:r>
      <w:r w:rsidR="00165D4E">
        <w:t xml:space="preserve">В. </w:t>
      </w:r>
      <w:r w:rsidR="00551D7A">
        <w:t>Перцова</w:t>
      </w:r>
      <w:r w:rsidR="00AE589E">
        <w:t>,</w:t>
      </w:r>
      <w:r w:rsidR="0039666E">
        <w:t xml:space="preserve"> </w:t>
      </w:r>
      <w:r w:rsidR="00AE589E">
        <w:t>п</w:t>
      </w:r>
      <w:r w:rsidR="00B00435">
        <w:t xml:space="preserve">опутно </w:t>
      </w:r>
      <w:r w:rsidR="00B00435" w:rsidRPr="00182C86">
        <w:t>П.А.</w:t>
      </w:r>
      <w:r w:rsidR="00B00435" w:rsidRPr="00243C5D">
        <w:rPr>
          <w:b/>
        </w:rPr>
        <w:t xml:space="preserve"> </w:t>
      </w:r>
      <w:r w:rsidR="00B00435" w:rsidRPr="00243C5D">
        <w:t>Юрин</w:t>
      </w:r>
      <w:r w:rsidR="00B00435">
        <w:t xml:space="preserve"> вспоминает о </w:t>
      </w:r>
      <w:r w:rsidR="003376C6">
        <w:t xml:space="preserve">В. Набокове и его отношении к </w:t>
      </w:r>
      <w:r w:rsidR="00D15E23">
        <w:t xml:space="preserve">фигуре </w:t>
      </w:r>
      <w:r w:rsidR="003376C6">
        <w:t>вратар</w:t>
      </w:r>
      <w:r w:rsidR="00D15E23">
        <w:t>я</w:t>
      </w:r>
      <w:proofErr w:type="gramEnd"/>
      <w:r w:rsidR="003376C6">
        <w:t xml:space="preserve">, о </w:t>
      </w:r>
      <w:r w:rsidR="003376C6" w:rsidRPr="003376C6">
        <w:t>«Крушени</w:t>
      </w:r>
      <w:r w:rsidR="00FB4BD2">
        <w:t>и</w:t>
      </w:r>
      <w:r w:rsidR="003376C6" w:rsidRPr="003376C6">
        <w:t xml:space="preserve"> Республики </w:t>
      </w:r>
      <w:proofErr w:type="spellStart"/>
      <w:r w:rsidR="003376C6" w:rsidRPr="003376C6">
        <w:t>Итль</w:t>
      </w:r>
      <w:proofErr w:type="spellEnd"/>
      <w:r w:rsidR="003376C6" w:rsidRPr="003376C6">
        <w:t>» Б. Лавренева</w:t>
      </w:r>
      <w:r w:rsidR="00BC511F">
        <w:t xml:space="preserve"> в связи с футбольной же темой</w:t>
      </w:r>
      <w:r w:rsidR="00102E75">
        <w:t>.</w:t>
      </w:r>
      <w:r w:rsidR="000027F0">
        <w:t xml:space="preserve">.. Иными словами, </w:t>
      </w:r>
      <w:r w:rsidR="000027F0" w:rsidRPr="00182C86">
        <w:t>П.А.</w:t>
      </w:r>
      <w:r w:rsidR="000027F0" w:rsidRPr="00243C5D">
        <w:rPr>
          <w:b/>
        </w:rPr>
        <w:t xml:space="preserve"> </w:t>
      </w:r>
      <w:proofErr w:type="gramStart"/>
      <w:r w:rsidR="000027F0" w:rsidRPr="00243C5D">
        <w:t>Юрин</w:t>
      </w:r>
      <w:proofErr w:type="gramEnd"/>
      <w:r w:rsidR="00A10A7C">
        <w:t xml:space="preserve"> собирает </w:t>
      </w:r>
      <w:r w:rsidR="00FB4BD2">
        <w:t xml:space="preserve">воедино </w:t>
      </w:r>
      <w:r w:rsidR="00A10A7C">
        <w:t xml:space="preserve">множество </w:t>
      </w:r>
      <w:r w:rsidR="00FB4BD2">
        <w:t>любопытных</w:t>
      </w:r>
      <w:r w:rsidR="00A10A7C">
        <w:t xml:space="preserve"> фактов</w:t>
      </w:r>
      <w:r w:rsidR="006C465C">
        <w:t>.</w:t>
      </w:r>
      <w:r w:rsidR="003B5E9B">
        <w:t xml:space="preserve"> </w:t>
      </w:r>
      <w:r w:rsidR="006C465C">
        <w:t>Н</w:t>
      </w:r>
      <w:r w:rsidR="003B5E9B">
        <w:t xml:space="preserve">е отдать должное его </w:t>
      </w:r>
      <w:r w:rsidR="00212853">
        <w:t>скрупулезности и знанию материала</w:t>
      </w:r>
      <w:r w:rsidR="00897376">
        <w:t xml:space="preserve"> нельзя</w:t>
      </w:r>
      <w:r w:rsidR="00212853">
        <w:t xml:space="preserve">. </w:t>
      </w:r>
    </w:p>
    <w:p w:rsidR="00FF3458" w:rsidRDefault="00231827" w:rsidP="00254E2D">
      <w:pPr>
        <w:pStyle w:val="NormalEx"/>
      </w:pPr>
      <w:r>
        <w:t>И все же</w:t>
      </w:r>
      <w:r w:rsidR="00212853">
        <w:t xml:space="preserve"> при чтении работы </w:t>
      </w:r>
      <w:r w:rsidR="00F61DE6">
        <w:t>порой</w:t>
      </w:r>
      <w:r w:rsidR="00212853">
        <w:t xml:space="preserve"> складывается </w:t>
      </w:r>
      <w:r w:rsidR="00FD3DDC">
        <w:t>несколько странное впечатление.</w:t>
      </w:r>
      <w:r w:rsidR="00212853">
        <w:t xml:space="preserve"> </w:t>
      </w:r>
      <w:r w:rsidR="00F61DE6">
        <w:t xml:space="preserve"> </w:t>
      </w:r>
      <w:proofErr w:type="gramStart"/>
      <w:r w:rsidR="00650A22">
        <w:t>Дело в том, что при очевидно серьезных усилиях, потраченных П.А. Юриным на изыскания в области истории футбола, коллекционирование соответствующего литературного материала и попытку его систематизировать, результаты оказались</w:t>
      </w:r>
      <w:bookmarkStart w:id="1" w:name="_GoBack"/>
      <w:bookmarkEnd w:id="1"/>
      <w:r w:rsidR="00650A22">
        <w:t xml:space="preserve"> </w:t>
      </w:r>
      <w:r w:rsidR="005F6C28">
        <w:t xml:space="preserve">чуть </w:t>
      </w:r>
      <w:r w:rsidR="00650A22">
        <w:t>мен</w:t>
      </w:r>
      <w:r w:rsidR="00F61DE6">
        <w:t>ее</w:t>
      </w:r>
      <w:r w:rsidR="00650A22">
        <w:t xml:space="preserve"> </w:t>
      </w:r>
      <w:r w:rsidR="00F61DE6">
        <w:t>выразительными</w:t>
      </w:r>
      <w:r w:rsidR="00650A22">
        <w:t>.</w:t>
      </w:r>
      <w:proofErr w:type="gramEnd"/>
      <w:r w:rsidR="00650A22">
        <w:t xml:space="preserve"> </w:t>
      </w:r>
      <w:r w:rsidR="002B6E89">
        <w:t>Заметная</w:t>
      </w:r>
      <w:r w:rsidR="00650A22">
        <w:t xml:space="preserve"> их часть, если </w:t>
      </w:r>
      <w:r w:rsidR="00650A22">
        <w:lastRenderedPageBreak/>
        <w:t xml:space="preserve">говорить именно о литературе, а не об истории футбола в начале </w:t>
      </w:r>
      <w:r w:rsidR="00650A22">
        <w:rPr>
          <w:lang w:val="en-US"/>
        </w:rPr>
        <w:t>XX</w:t>
      </w:r>
      <w:r w:rsidR="00650A22" w:rsidRPr="00B74D2B">
        <w:t xml:space="preserve"> </w:t>
      </w:r>
      <w:r w:rsidR="00650A22">
        <w:t>века, сводится к фиксаци</w:t>
      </w:r>
      <w:r w:rsidR="002B6E89">
        <w:t>и</w:t>
      </w:r>
      <w:r w:rsidR="00650A22">
        <w:t xml:space="preserve"> фактов интереса к футболу, либо положительного, либо </w:t>
      </w:r>
      <w:r w:rsidR="00B16E0A">
        <w:t>негативного</w:t>
      </w:r>
      <w:r w:rsidR="00650A22">
        <w:t>, со стороны советских писателей.</w:t>
      </w:r>
      <w:r w:rsidR="00254E2D">
        <w:t xml:space="preserve"> </w:t>
      </w:r>
      <w:r w:rsidR="00517BA3">
        <w:t>Иногда в</w:t>
      </w:r>
      <w:r w:rsidR="00E51E49">
        <w:t xml:space="preserve"> работе встречаются </w:t>
      </w:r>
      <w:r w:rsidR="00065371">
        <w:t xml:space="preserve">рассуждения, представленные в стилистическом отношении </w:t>
      </w:r>
      <w:r w:rsidR="004138E5">
        <w:t>не совсем аккуратно.</w:t>
      </w:r>
    </w:p>
    <w:p w:rsidR="007B1D23" w:rsidRPr="00796366" w:rsidRDefault="00254E2D" w:rsidP="00F02CC3">
      <w:pPr>
        <w:pStyle w:val="NormalEx"/>
      </w:pPr>
      <w:r>
        <w:t>Впрочем,</w:t>
      </w:r>
      <w:r w:rsidR="00B2640E">
        <w:t xml:space="preserve"> несмотря на это</w:t>
      </w:r>
      <w:r w:rsidR="00F61DE6">
        <w:t xml:space="preserve"> </w:t>
      </w:r>
      <w:r w:rsidR="00F02CC3">
        <w:t>и</w:t>
      </w:r>
      <w:r w:rsidR="000E23A6">
        <w:t xml:space="preserve">сследование П.А. </w:t>
      </w:r>
      <w:proofErr w:type="gramStart"/>
      <w:r w:rsidR="000E23A6">
        <w:t>Юрина</w:t>
      </w:r>
      <w:proofErr w:type="gramEnd"/>
      <w:r w:rsidR="000E23A6">
        <w:t xml:space="preserve">, безусловно, </w:t>
      </w:r>
      <w:r w:rsidR="007B1D23" w:rsidRPr="00D77773">
        <w:t xml:space="preserve">соответствует </w:t>
      </w:r>
      <w:r w:rsidR="00F61DE6">
        <w:t xml:space="preserve">всем </w:t>
      </w:r>
      <w:r w:rsidR="007B1D23" w:rsidRPr="00D77773">
        <w:t xml:space="preserve">требованиям, предъявляемым к </w:t>
      </w:r>
      <w:r w:rsidR="007B1D23">
        <w:t>в</w:t>
      </w:r>
      <w:r w:rsidR="007B1D23" w:rsidRPr="00D77773">
        <w:t>ыпускн</w:t>
      </w:r>
      <w:r w:rsidR="007B1D23">
        <w:t>ой</w:t>
      </w:r>
      <w:r w:rsidR="007B1D23" w:rsidRPr="00D77773">
        <w:t xml:space="preserve"> квалификационн</w:t>
      </w:r>
      <w:r w:rsidR="007B1D23">
        <w:t>ой</w:t>
      </w:r>
      <w:r w:rsidR="007B1D23" w:rsidRPr="00D77773">
        <w:t xml:space="preserve"> работ</w:t>
      </w:r>
      <w:r w:rsidR="007B1D23">
        <w:t>е м</w:t>
      </w:r>
      <w:r w:rsidR="007B1D23" w:rsidRPr="00D77773">
        <w:t>агистра филологии</w:t>
      </w:r>
      <w:r w:rsidR="00B2640E">
        <w:t xml:space="preserve"> и заслуживает </w:t>
      </w:r>
      <w:r>
        <w:t xml:space="preserve">самой </w:t>
      </w:r>
      <w:r w:rsidR="00B2640E">
        <w:t>высокой оценки</w:t>
      </w:r>
      <w:r w:rsidR="007B1D23">
        <w:t xml:space="preserve">. </w:t>
      </w:r>
    </w:p>
    <w:p w:rsidR="000650A5" w:rsidRDefault="000650A5" w:rsidP="00737DCA">
      <w:pPr>
        <w:pStyle w:val="NormalEx"/>
      </w:pPr>
    </w:p>
    <w:p w:rsidR="000650A5" w:rsidRDefault="000650A5" w:rsidP="000650A5">
      <w:pPr>
        <w:pStyle w:val="NormalEx"/>
      </w:pPr>
      <w:r>
        <w:t xml:space="preserve">24 мая 2017 г. </w:t>
      </w:r>
      <w:r>
        <w:tab/>
      </w:r>
      <w:r>
        <w:tab/>
      </w:r>
      <w:r>
        <w:tab/>
      </w:r>
    </w:p>
    <w:p w:rsidR="000650A5" w:rsidRPr="00796366" w:rsidRDefault="000650A5" w:rsidP="000650A5">
      <w:pPr>
        <w:pStyle w:val="NormalEx"/>
        <w:ind w:left="4320" w:firstLine="0"/>
      </w:pPr>
      <w:r>
        <w:t>д.ф.н., ведущий научный сотрудник ИРЛИ РАН (Пушкинский Дом)</w:t>
      </w:r>
      <w:r>
        <w:br/>
        <w:t xml:space="preserve">Вьюгин Валерий Юрьевич </w:t>
      </w:r>
    </w:p>
    <w:p w:rsidR="00737DCA" w:rsidRPr="00737DCA" w:rsidRDefault="00CD3009" w:rsidP="00737DCA">
      <w:pPr>
        <w:pStyle w:val="NormalEx"/>
      </w:pPr>
      <w:r>
        <w:t xml:space="preserve"> </w:t>
      </w:r>
    </w:p>
    <w:sectPr w:rsidR="00737DCA" w:rsidRPr="00737DCA" w:rsidSect="006D55D4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33" w:rsidRDefault="00112F33" w:rsidP="006D55D4">
      <w:r>
        <w:separator/>
      </w:r>
    </w:p>
  </w:endnote>
  <w:endnote w:type="continuationSeparator" w:id="0">
    <w:p w:rsidR="00112F33" w:rsidRDefault="00112F33" w:rsidP="006D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33" w:rsidRDefault="00112F33" w:rsidP="006D55D4">
      <w:r>
        <w:separator/>
      </w:r>
    </w:p>
  </w:footnote>
  <w:footnote w:type="continuationSeparator" w:id="0">
    <w:p w:rsidR="00112F33" w:rsidRDefault="00112F33" w:rsidP="006D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42B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96B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CE5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08C3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C7C3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1C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16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F49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E69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6C5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11E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linkStyles/>
  <w:stylePaneFormatFilter w:val="3F01"/>
  <w:defaultTabStop w:val="720"/>
  <w:clickAndTypeStyle w:val="NormalEx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DCA"/>
    <w:rsid w:val="000027F0"/>
    <w:rsid w:val="00022838"/>
    <w:rsid w:val="00027502"/>
    <w:rsid w:val="00030BA5"/>
    <w:rsid w:val="00037D5A"/>
    <w:rsid w:val="000453AF"/>
    <w:rsid w:val="00045873"/>
    <w:rsid w:val="000512FF"/>
    <w:rsid w:val="000650A5"/>
    <w:rsid w:val="00065371"/>
    <w:rsid w:val="00072549"/>
    <w:rsid w:val="000744DD"/>
    <w:rsid w:val="00074FC5"/>
    <w:rsid w:val="00080264"/>
    <w:rsid w:val="00096B37"/>
    <w:rsid w:val="000B4E2E"/>
    <w:rsid w:val="000B71A9"/>
    <w:rsid w:val="000C1B4D"/>
    <w:rsid w:val="000D5901"/>
    <w:rsid w:val="000E0017"/>
    <w:rsid w:val="000E23A6"/>
    <w:rsid w:val="000F7573"/>
    <w:rsid w:val="00101B19"/>
    <w:rsid w:val="00102E75"/>
    <w:rsid w:val="001065D2"/>
    <w:rsid w:val="00106C06"/>
    <w:rsid w:val="0011153E"/>
    <w:rsid w:val="00112F33"/>
    <w:rsid w:val="001227EC"/>
    <w:rsid w:val="001228A7"/>
    <w:rsid w:val="001328EA"/>
    <w:rsid w:val="00152602"/>
    <w:rsid w:val="001529CB"/>
    <w:rsid w:val="00153F5E"/>
    <w:rsid w:val="00165D4E"/>
    <w:rsid w:val="00165EA6"/>
    <w:rsid w:val="00166774"/>
    <w:rsid w:val="00170452"/>
    <w:rsid w:val="00182C86"/>
    <w:rsid w:val="0019003F"/>
    <w:rsid w:val="001915A1"/>
    <w:rsid w:val="001B3091"/>
    <w:rsid w:val="001C0D68"/>
    <w:rsid w:val="001C205A"/>
    <w:rsid w:val="001C24CF"/>
    <w:rsid w:val="001C70F4"/>
    <w:rsid w:val="001D46E4"/>
    <w:rsid w:val="001D4BBB"/>
    <w:rsid w:val="001F41FD"/>
    <w:rsid w:val="0020041F"/>
    <w:rsid w:val="00212853"/>
    <w:rsid w:val="002132AF"/>
    <w:rsid w:val="00220C54"/>
    <w:rsid w:val="00231827"/>
    <w:rsid w:val="00233C68"/>
    <w:rsid w:val="00233F3D"/>
    <w:rsid w:val="00243C5D"/>
    <w:rsid w:val="00247D43"/>
    <w:rsid w:val="00251940"/>
    <w:rsid w:val="00254E2D"/>
    <w:rsid w:val="00260246"/>
    <w:rsid w:val="0026150F"/>
    <w:rsid w:val="002754FE"/>
    <w:rsid w:val="00287067"/>
    <w:rsid w:val="00297C58"/>
    <w:rsid w:val="002B26AF"/>
    <w:rsid w:val="002B3C34"/>
    <w:rsid w:val="002B5384"/>
    <w:rsid w:val="002B560E"/>
    <w:rsid w:val="002B6E89"/>
    <w:rsid w:val="002C0360"/>
    <w:rsid w:val="002C555E"/>
    <w:rsid w:val="002D3B4A"/>
    <w:rsid w:val="002E106C"/>
    <w:rsid w:val="002E3468"/>
    <w:rsid w:val="002E471B"/>
    <w:rsid w:val="002F09C7"/>
    <w:rsid w:val="003060CA"/>
    <w:rsid w:val="00307F6F"/>
    <w:rsid w:val="0031329C"/>
    <w:rsid w:val="00332DF3"/>
    <w:rsid w:val="003376C6"/>
    <w:rsid w:val="00343985"/>
    <w:rsid w:val="003525BA"/>
    <w:rsid w:val="0036692E"/>
    <w:rsid w:val="00370B1E"/>
    <w:rsid w:val="003921C5"/>
    <w:rsid w:val="0039666E"/>
    <w:rsid w:val="003A07BA"/>
    <w:rsid w:val="003B1ED7"/>
    <w:rsid w:val="003B3F74"/>
    <w:rsid w:val="003B4193"/>
    <w:rsid w:val="003B5E9B"/>
    <w:rsid w:val="003C763B"/>
    <w:rsid w:val="003D19BC"/>
    <w:rsid w:val="003D1FE1"/>
    <w:rsid w:val="003D56E8"/>
    <w:rsid w:val="003E1177"/>
    <w:rsid w:val="003F4EAB"/>
    <w:rsid w:val="004138E5"/>
    <w:rsid w:val="0041500B"/>
    <w:rsid w:val="004414E7"/>
    <w:rsid w:val="0044151C"/>
    <w:rsid w:val="00454A43"/>
    <w:rsid w:val="004809B1"/>
    <w:rsid w:val="0048580B"/>
    <w:rsid w:val="004908A8"/>
    <w:rsid w:val="004A2CE2"/>
    <w:rsid w:val="004B1F56"/>
    <w:rsid w:val="004B360E"/>
    <w:rsid w:val="004E1402"/>
    <w:rsid w:val="005035AF"/>
    <w:rsid w:val="00517054"/>
    <w:rsid w:val="00517BA3"/>
    <w:rsid w:val="00525234"/>
    <w:rsid w:val="00526114"/>
    <w:rsid w:val="005320C8"/>
    <w:rsid w:val="00537742"/>
    <w:rsid w:val="00551D7A"/>
    <w:rsid w:val="00553101"/>
    <w:rsid w:val="005546F7"/>
    <w:rsid w:val="00556037"/>
    <w:rsid w:val="00566712"/>
    <w:rsid w:val="0056721D"/>
    <w:rsid w:val="00570225"/>
    <w:rsid w:val="0057061D"/>
    <w:rsid w:val="00583E9D"/>
    <w:rsid w:val="00584F11"/>
    <w:rsid w:val="005C28EA"/>
    <w:rsid w:val="005C394C"/>
    <w:rsid w:val="005D3D98"/>
    <w:rsid w:val="005D54CB"/>
    <w:rsid w:val="005D6182"/>
    <w:rsid w:val="005E0317"/>
    <w:rsid w:val="005E0D22"/>
    <w:rsid w:val="005F0A5B"/>
    <w:rsid w:val="005F259B"/>
    <w:rsid w:val="005F6C28"/>
    <w:rsid w:val="00612A81"/>
    <w:rsid w:val="00615178"/>
    <w:rsid w:val="00617F69"/>
    <w:rsid w:val="00641CF8"/>
    <w:rsid w:val="00650A22"/>
    <w:rsid w:val="00657E3C"/>
    <w:rsid w:val="00670684"/>
    <w:rsid w:val="00670E41"/>
    <w:rsid w:val="00675030"/>
    <w:rsid w:val="00690004"/>
    <w:rsid w:val="00690718"/>
    <w:rsid w:val="006A29A4"/>
    <w:rsid w:val="006A398E"/>
    <w:rsid w:val="006B1439"/>
    <w:rsid w:val="006B2958"/>
    <w:rsid w:val="006B3145"/>
    <w:rsid w:val="006B37CD"/>
    <w:rsid w:val="006C1ADE"/>
    <w:rsid w:val="006C465C"/>
    <w:rsid w:val="006C56B9"/>
    <w:rsid w:val="006D3160"/>
    <w:rsid w:val="006D390A"/>
    <w:rsid w:val="006D3BFD"/>
    <w:rsid w:val="006D55D4"/>
    <w:rsid w:val="006D79E1"/>
    <w:rsid w:val="006E73F1"/>
    <w:rsid w:val="00706EEE"/>
    <w:rsid w:val="00714A50"/>
    <w:rsid w:val="007155BA"/>
    <w:rsid w:val="00726C06"/>
    <w:rsid w:val="00737DCA"/>
    <w:rsid w:val="00750766"/>
    <w:rsid w:val="007523CA"/>
    <w:rsid w:val="00754AF5"/>
    <w:rsid w:val="007551DF"/>
    <w:rsid w:val="0075537A"/>
    <w:rsid w:val="00761B2B"/>
    <w:rsid w:val="00761DD5"/>
    <w:rsid w:val="00762F72"/>
    <w:rsid w:val="00765177"/>
    <w:rsid w:val="00775EC6"/>
    <w:rsid w:val="00777771"/>
    <w:rsid w:val="00780F41"/>
    <w:rsid w:val="007956F4"/>
    <w:rsid w:val="007A60A8"/>
    <w:rsid w:val="007B1D23"/>
    <w:rsid w:val="007C4592"/>
    <w:rsid w:val="007D0D72"/>
    <w:rsid w:val="007D2A6D"/>
    <w:rsid w:val="00805D4F"/>
    <w:rsid w:val="00810F85"/>
    <w:rsid w:val="00811B10"/>
    <w:rsid w:val="00817B1D"/>
    <w:rsid w:val="008470D5"/>
    <w:rsid w:val="00850621"/>
    <w:rsid w:val="00850D45"/>
    <w:rsid w:val="00862373"/>
    <w:rsid w:val="00863C6A"/>
    <w:rsid w:val="00875065"/>
    <w:rsid w:val="00880952"/>
    <w:rsid w:val="00881470"/>
    <w:rsid w:val="008876AB"/>
    <w:rsid w:val="0089001A"/>
    <w:rsid w:val="00897376"/>
    <w:rsid w:val="008A38D9"/>
    <w:rsid w:val="008A669F"/>
    <w:rsid w:val="008E1B35"/>
    <w:rsid w:val="0090568C"/>
    <w:rsid w:val="0091001F"/>
    <w:rsid w:val="00915D95"/>
    <w:rsid w:val="00932551"/>
    <w:rsid w:val="00934C5D"/>
    <w:rsid w:val="00935A9D"/>
    <w:rsid w:val="00941EFA"/>
    <w:rsid w:val="009442A6"/>
    <w:rsid w:val="0094586D"/>
    <w:rsid w:val="00953904"/>
    <w:rsid w:val="00957B73"/>
    <w:rsid w:val="009608E2"/>
    <w:rsid w:val="00964B5F"/>
    <w:rsid w:val="009746F5"/>
    <w:rsid w:val="00977E33"/>
    <w:rsid w:val="00985E66"/>
    <w:rsid w:val="009871D4"/>
    <w:rsid w:val="009918CC"/>
    <w:rsid w:val="00992A13"/>
    <w:rsid w:val="009B773C"/>
    <w:rsid w:val="009C033E"/>
    <w:rsid w:val="009C0B5D"/>
    <w:rsid w:val="009C0F80"/>
    <w:rsid w:val="009C3ED1"/>
    <w:rsid w:val="009C6CF2"/>
    <w:rsid w:val="009D13FF"/>
    <w:rsid w:val="009D24C3"/>
    <w:rsid w:val="009D4814"/>
    <w:rsid w:val="009E1C61"/>
    <w:rsid w:val="009E3284"/>
    <w:rsid w:val="009F1AB0"/>
    <w:rsid w:val="009F4273"/>
    <w:rsid w:val="00A01C68"/>
    <w:rsid w:val="00A07B42"/>
    <w:rsid w:val="00A10A7C"/>
    <w:rsid w:val="00A11D56"/>
    <w:rsid w:val="00A339F5"/>
    <w:rsid w:val="00A36C24"/>
    <w:rsid w:val="00A43160"/>
    <w:rsid w:val="00A54CC6"/>
    <w:rsid w:val="00A66EE1"/>
    <w:rsid w:val="00A722E3"/>
    <w:rsid w:val="00A77350"/>
    <w:rsid w:val="00A802B9"/>
    <w:rsid w:val="00A86405"/>
    <w:rsid w:val="00A93D97"/>
    <w:rsid w:val="00A97D14"/>
    <w:rsid w:val="00A97DBD"/>
    <w:rsid w:val="00AA2580"/>
    <w:rsid w:val="00AA4296"/>
    <w:rsid w:val="00AB3846"/>
    <w:rsid w:val="00AB5B3D"/>
    <w:rsid w:val="00AC5881"/>
    <w:rsid w:val="00AC5C19"/>
    <w:rsid w:val="00AD12F5"/>
    <w:rsid w:val="00AE589E"/>
    <w:rsid w:val="00AF75F3"/>
    <w:rsid w:val="00B00435"/>
    <w:rsid w:val="00B02F62"/>
    <w:rsid w:val="00B07FD5"/>
    <w:rsid w:val="00B1228E"/>
    <w:rsid w:val="00B16E0A"/>
    <w:rsid w:val="00B2640E"/>
    <w:rsid w:val="00B31A7A"/>
    <w:rsid w:val="00B37934"/>
    <w:rsid w:val="00B406EC"/>
    <w:rsid w:val="00B572BA"/>
    <w:rsid w:val="00B57807"/>
    <w:rsid w:val="00B74D2B"/>
    <w:rsid w:val="00B7724E"/>
    <w:rsid w:val="00B928C2"/>
    <w:rsid w:val="00BA6040"/>
    <w:rsid w:val="00BA6127"/>
    <w:rsid w:val="00BA6BC1"/>
    <w:rsid w:val="00BC511F"/>
    <w:rsid w:val="00BC5F71"/>
    <w:rsid w:val="00BD1AE2"/>
    <w:rsid w:val="00BD4148"/>
    <w:rsid w:val="00BE2F39"/>
    <w:rsid w:val="00BF570B"/>
    <w:rsid w:val="00C00FD2"/>
    <w:rsid w:val="00C062AE"/>
    <w:rsid w:val="00C32D16"/>
    <w:rsid w:val="00C33718"/>
    <w:rsid w:val="00C36276"/>
    <w:rsid w:val="00C36FE3"/>
    <w:rsid w:val="00C45DED"/>
    <w:rsid w:val="00C54DD9"/>
    <w:rsid w:val="00C64C49"/>
    <w:rsid w:val="00C76313"/>
    <w:rsid w:val="00C769B5"/>
    <w:rsid w:val="00C87200"/>
    <w:rsid w:val="00C87853"/>
    <w:rsid w:val="00C93380"/>
    <w:rsid w:val="00C93712"/>
    <w:rsid w:val="00CA3BCF"/>
    <w:rsid w:val="00CA7DCF"/>
    <w:rsid w:val="00CB7DF9"/>
    <w:rsid w:val="00CC190D"/>
    <w:rsid w:val="00CC6B7D"/>
    <w:rsid w:val="00CD3009"/>
    <w:rsid w:val="00CE3790"/>
    <w:rsid w:val="00CE7EFC"/>
    <w:rsid w:val="00CF1B30"/>
    <w:rsid w:val="00CF28CD"/>
    <w:rsid w:val="00CF4223"/>
    <w:rsid w:val="00CF4553"/>
    <w:rsid w:val="00CF6728"/>
    <w:rsid w:val="00D020CC"/>
    <w:rsid w:val="00D067D8"/>
    <w:rsid w:val="00D06F85"/>
    <w:rsid w:val="00D10FEF"/>
    <w:rsid w:val="00D129D9"/>
    <w:rsid w:val="00D15E23"/>
    <w:rsid w:val="00D1700B"/>
    <w:rsid w:val="00D30C78"/>
    <w:rsid w:val="00D37B8A"/>
    <w:rsid w:val="00D50BBE"/>
    <w:rsid w:val="00D55886"/>
    <w:rsid w:val="00D708ED"/>
    <w:rsid w:val="00D803DB"/>
    <w:rsid w:val="00D82359"/>
    <w:rsid w:val="00D90BEF"/>
    <w:rsid w:val="00D9149A"/>
    <w:rsid w:val="00D949B9"/>
    <w:rsid w:val="00DA2A64"/>
    <w:rsid w:val="00DB2652"/>
    <w:rsid w:val="00DB5D69"/>
    <w:rsid w:val="00DC2651"/>
    <w:rsid w:val="00DC5F15"/>
    <w:rsid w:val="00DD1756"/>
    <w:rsid w:val="00DD3A77"/>
    <w:rsid w:val="00DD59EE"/>
    <w:rsid w:val="00DE207A"/>
    <w:rsid w:val="00DE2BD2"/>
    <w:rsid w:val="00DE7EE1"/>
    <w:rsid w:val="00E11661"/>
    <w:rsid w:val="00E11D4D"/>
    <w:rsid w:val="00E2053D"/>
    <w:rsid w:val="00E36C7A"/>
    <w:rsid w:val="00E47189"/>
    <w:rsid w:val="00E50A1A"/>
    <w:rsid w:val="00E51E49"/>
    <w:rsid w:val="00E649C1"/>
    <w:rsid w:val="00E70572"/>
    <w:rsid w:val="00E715B0"/>
    <w:rsid w:val="00E76503"/>
    <w:rsid w:val="00E80822"/>
    <w:rsid w:val="00E815DB"/>
    <w:rsid w:val="00E935E1"/>
    <w:rsid w:val="00EB30DE"/>
    <w:rsid w:val="00EB5456"/>
    <w:rsid w:val="00EC0848"/>
    <w:rsid w:val="00EE4EF0"/>
    <w:rsid w:val="00EF4A54"/>
    <w:rsid w:val="00EF5630"/>
    <w:rsid w:val="00EF7027"/>
    <w:rsid w:val="00F02CC3"/>
    <w:rsid w:val="00F16DFB"/>
    <w:rsid w:val="00F233E7"/>
    <w:rsid w:val="00F26D5D"/>
    <w:rsid w:val="00F411B1"/>
    <w:rsid w:val="00F44EEC"/>
    <w:rsid w:val="00F53654"/>
    <w:rsid w:val="00F60A35"/>
    <w:rsid w:val="00F61DE6"/>
    <w:rsid w:val="00F67412"/>
    <w:rsid w:val="00F71C45"/>
    <w:rsid w:val="00F71C4F"/>
    <w:rsid w:val="00F75B65"/>
    <w:rsid w:val="00F9173A"/>
    <w:rsid w:val="00FA019C"/>
    <w:rsid w:val="00FA322A"/>
    <w:rsid w:val="00FA4121"/>
    <w:rsid w:val="00FB2A68"/>
    <w:rsid w:val="00FB4887"/>
    <w:rsid w:val="00FB4BD2"/>
    <w:rsid w:val="00FB7AFC"/>
    <w:rsid w:val="00FC359F"/>
    <w:rsid w:val="00FC6920"/>
    <w:rsid w:val="00FD0C28"/>
    <w:rsid w:val="00FD0FFF"/>
    <w:rsid w:val="00FD1E26"/>
    <w:rsid w:val="00FD3DDC"/>
    <w:rsid w:val="00FD3EF9"/>
    <w:rsid w:val="00FE2583"/>
    <w:rsid w:val="00FF0659"/>
    <w:rsid w:val="00FF1845"/>
    <w:rsid w:val="00FF22E5"/>
    <w:rsid w:val="00FF3458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D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NormalEx"/>
    <w:qFormat/>
    <w:rsid w:val="00F61DE6"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NormalEx"/>
    <w:qFormat/>
    <w:rsid w:val="00F61DE6"/>
    <w:pPr>
      <w:keepNext/>
      <w:spacing w:before="120" w:after="120"/>
      <w:jc w:val="center"/>
      <w:outlineLvl w:val="1"/>
    </w:pPr>
    <w:rPr>
      <w:rFonts w:ascii="Arial" w:hAnsi="Arial"/>
      <w:b/>
      <w:bCs/>
      <w:smallCaps/>
      <w:szCs w:val="24"/>
    </w:rPr>
  </w:style>
  <w:style w:type="paragraph" w:styleId="3">
    <w:name w:val="heading 3"/>
    <w:basedOn w:val="a"/>
    <w:next w:val="NormalEx"/>
    <w:qFormat/>
    <w:rsid w:val="00F61DE6"/>
    <w:pPr>
      <w:keepNext/>
      <w:spacing w:before="240" w:after="60"/>
      <w:jc w:val="center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1DE6"/>
    <w:pPr>
      <w:keepNext/>
      <w:spacing w:before="120" w:after="6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61DE6"/>
    <w:pPr>
      <w:keepNext/>
      <w:spacing w:before="240" w:after="60"/>
      <w:contextualSpacing/>
      <w:jc w:val="center"/>
      <w:outlineLvl w:val="4"/>
    </w:pPr>
    <w:rPr>
      <w:rFonts w:ascii="Arial" w:hAnsi="Arial"/>
      <w:b/>
      <w:bCs/>
      <w:iCs/>
      <w:sz w:val="20"/>
      <w:szCs w:val="26"/>
    </w:rPr>
  </w:style>
  <w:style w:type="paragraph" w:styleId="6">
    <w:name w:val="heading 6"/>
    <w:basedOn w:val="a"/>
    <w:next w:val="NormalEx"/>
    <w:qFormat/>
    <w:rsid w:val="00F61DE6"/>
    <w:pPr>
      <w:keepNext/>
      <w:spacing w:before="240" w:after="60"/>
      <w:jc w:val="center"/>
      <w:outlineLvl w:val="5"/>
    </w:pPr>
    <w:rPr>
      <w:rFonts w:ascii="Arial" w:hAnsi="Arial"/>
      <w:i/>
      <w:sz w:val="20"/>
    </w:rPr>
  </w:style>
  <w:style w:type="paragraph" w:styleId="7">
    <w:name w:val="heading 7"/>
    <w:basedOn w:val="a"/>
    <w:next w:val="a"/>
    <w:link w:val="70"/>
    <w:unhideWhenUsed/>
    <w:qFormat/>
    <w:rsid w:val="006B1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B1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6B1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  <w:rsid w:val="00B74D2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74D2B"/>
  </w:style>
  <w:style w:type="paragraph" w:customStyle="1" w:styleId="NormalEx">
    <w:name w:val="NormalEx"/>
    <w:basedOn w:val="a"/>
    <w:link w:val="NormalEx0"/>
    <w:qFormat/>
    <w:rsid w:val="00F61DE6"/>
    <w:pPr>
      <w:ind w:firstLine="340"/>
      <w:jc w:val="both"/>
    </w:pPr>
    <w:rPr>
      <w:rFonts w:eastAsiaTheme="minorEastAsia"/>
    </w:rPr>
  </w:style>
  <w:style w:type="paragraph" w:styleId="a3">
    <w:name w:val="header"/>
    <w:basedOn w:val="a"/>
    <w:link w:val="a4"/>
    <w:rsid w:val="00F61DE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F61DE6"/>
    <w:rPr>
      <w:rFonts w:eastAsia="Times New Roman"/>
      <w:sz w:val="24"/>
      <w:lang w:val="ru-RU" w:eastAsia="ru-RU"/>
    </w:rPr>
  </w:style>
  <w:style w:type="paragraph" w:styleId="a5">
    <w:name w:val="footer"/>
    <w:basedOn w:val="a"/>
    <w:link w:val="a6"/>
    <w:rsid w:val="00F61DE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F61DE6"/>
    <w:rPr>
      <w:rFonts w:eastAsia="Times New Roman"/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F61DE6"/>
    <w:rPr>
      <w:rFonts w:eastAsia="Times New Roman"/>
      <w:b/>
      <w:sz w:val="24"/>
      <w:lang w:val="ru-RU" w:eastAsia="ru-RU"/>
    </w:rPr>
  </w:style>
  <w:style w:type="character" w:customStyle="1" w:styleId="70">
    <w:name w:val="Заголовок 7 Знак"/>
    <w:basedOn w:val="a0"/>
    <w:link w:val="7"/>
    <w:rsid w:val="006B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6B14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6B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7">
    <w:name w:val="Эпиграф"/>
    <w:basedOn w:val="a"/>
    <w:rsid w:val="00F61DE6"/>
    <w:pPr>
      <w:keepNext/>
      <w:spacing w:before="120"/>
      <w:ind w:left="4820"/>
    </w:pPr>
  </w:style>
  <w:style w:type="paragraph" w:customStyle="1" w:styleId="a8">
    <w:name w:val="Стихи"/>
    <w:basedOn w:val="a"/>
    <w:rsid w:val="00F61DE6"/>
    <w:pPr>
      <w:spacing w:before="120" w:after="120"/>
      <w:ind w:left="2552"/>
      <w:contextualSpacing/>
    </w:pPr>
  </w:style>
  <w:style w:type="paragraph" w:customStyle="1" w:styleId="MainHead">
    <w:name w:val="MainHead"/>
    <w:basedOn w:val="a"/>
    <w:next w:val="NormalEx"/>
    <w:rsid w:val="00F61DE6"/>
    <w:pPr>
      <w:jc w:val="center"/>
    </w:pPr>
    <w:rPr>
      <w:rFonts w:ascii="Arial" w:hAnsi="Arial"/>
      <w:b/>
      <w:sz w:val="28"/>
    </w:rPr>
  </w:style>
  <w:style w:type="character" w:customStyle="1" w:styleId="NormalEx0">
    <w:name w:val="NormalEx Знак"/>
    <w:link w:val="NormalEx"/>
    <w:rsid w:val="00F61DE6"/>
    <w:rPr>
      <w:sz w:val="24"/>
      <w:lang w:val="ru-RU" w:eastAsia="ru-RU"/>
    </w:rPr>
  </w:style>
  <w:style w:type="table" w:styleId="a9">
    <w:name w:val="Table Grid"/>
    <w:basedOn w:val="a1"/>
    <w:rsid w:val="00F6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qFormat/>
    <w:rsid w:val="00F61DE6"/>
    <w:pPr>
      <w:spacing w:before="120" w:after="120"/>
      <w:ind w:left="567" w:right="567" w:firstLine="340"/>
      <w:contextualSpacing/>
      <w:jc w:val="both"/>
    </w:pPr>
    <w:rPr>
      <w:rFonts w:eastAsia="Times New Roman"/>
      <w:sz w:val="24"/>
      <w:lang w:val="ru-RU" w:eastAsia="ru-RU"/>
    </w:rPr>
  </w:style>
  <w:style w:type="paragraph" w:styleId="aa">
    <w:name w:val="footnote text"/>
    <w:basedOn w:val="a"/>
    <w:link w:val="ab"/>
    <w:rsid w:val="00F61DE6"/>
    <w:pPr>
      <w:ind w:firstLine="340"/>
      <w:jc w:val="both"/>
    </w:pPr>
    <w:rPr>
      <w:rFonts w:eastAsiaTheme="minorEastAsia"/>
      <w:szCs w:val="24"/>
    </w:rPr>
  </w:style>
  <w:style w:type="character" w:customStyle="1" w:styleId="ab">
    <w:name w:val="Текст сноски Знак"/>
    <w:basedOn w:val="a0"/>
    <w:link w:val="aa"/>
    <w:rsid w:val="00F61DE6"/>
    <w:rPr>
      <w:sz w:val="24"/>
      <w:szCs w:val="24"/>
      <w:lang w:val="ru-RU" w:eastAsia="ru-RU"/>
    </w:rPr>
  </w:style>
  <w:style w:type="paragraph" w:styleId="ac">
    <w:name w:val="endnote text"/>
    <w:basedOn w:val="a"/>
    <w:link w:val="ad"/>
    <w:rsid w:val="00F61DE6"/>
    <w:pPr>
      <w:ind w:firstLine="340"/>
      <w:jc w:val="both"/>
    </w:pPr>
    <w:rPr>
      <w:szCs w:val="24"/>
    </w:rPr>
  </w:style>
  <w:style w:type="character" w:customStyle="1" w:styleId="ad">
    <w:name w:val="Текст концевой сноски Знак"/>
    <w:basedOn w:val="a0"/>
    <w:link w:val="ac"/>
    <w:rsid w:val="00F61DE6"/>
    <w:rPr>
      <w:rFonts w:eastAsia="Times New Roman"/>
      <w:sz w:val="24"/>
      <w:szCs w:val="24"/>
      <w:lang w:val="ru-RU" w:eastAsia="ru-RU"/>
    </w:rPr>
  </w:style>
  <w:style w:type="character" w:styleId="ae">
    <w:name w:val="endnote reference"/>
    <w:basedOn w:val="a0"/>
    <w:rsid w:val="00F61DE6"/>
    <w:rPr>
      <w:vertAlign w:val="superscript"/>
    </w:rPr>
  </w:style>
  <w:style w:type="paragraph" w:customStyle="1" w:styleId="af">
    <w:name w:val="Библио"/>
    <w:qFormat/>
    <w:rsid w:val="00F61DE6"/>
    <w:pPr>
      <w:spacing w:before="120"/>
      <w:ind w:left="720" w:hanging="720"/>
      <w:jc w:val="both"/>
    </w:pPr>
    <w:rPr>
      <w:rFonts w:eastAsia="Times New Roman"/>
      <w:sz w:val="24"/>
      <w:lang w:val="ru-RU" w:eastAsia="ru-RU"/>
    </w:rPr>
  </w:style>
  <w:style w:type="paragraph" w:styleId="af0">
    <w:name w:val="annotation text"/>
    <w:link w:val="af1"/>
    <w:rsid w:val="00F61DE6"/>
    <w:rPr>
      <w:rFonts w:eastAsia="Times New Roman"/>
      <w:sz w:val="32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F61DE6"/>
    <w:rPr>
      <w:rFonts w:eastAsia="Times New Roman"/>
      <w:sz w:val="32"/>
      <w:lang w:val="ru-RU" w:eastAsia="ru-RU"/>
    </w:rPr>
  </w:style>
  <w:style w:type="paragraph" w:styleId="af2">
    <w:name w:val="Document Map"/>
    <w:basedOn w:val="a"/>
    <w:link w:val="af3"/>
    <w:rsid w:val="00737DCA"/>
    <w:rPr>
      <w:rFonts w:ascii="Lucida Grande" w:hAnsi="Lucida Grande" w:cs="Lucida Grande"/>
      <w:szCs w:val="24"/>
    </w:rPr>
  </w:style>
  <w:style w:type="character" w:customStyle="1" w:styleId="af3">
    <w:name w:val="Схема документа Знак"/>
    <w:basedOn w:val="a0"/>
    <w:link w:val="af2"/>
    <w:rsid w:val="00737DCA"/>
    <w:rPr>
      <w:rFonts w:ascii="Lucida Grande" w:eastAsia="Times New Roman" w:hAnsi="Lucida Grande" w:cs="Lucida Grande"/>
      <w:sz w:val="24"/>
      <w:szCs w:val="24"/>
      <w:lang w:val="ru-RU" w:eastAsia="ru-RU"/>
    </w:rPr>
  </w:style>
  <w:style w:type="paragraph" w:customStyle="1" w:styleId="11">
    <w:name w:val="Стиль1"/>
    <w:basedOn w:val="1"/>
    <w:link w:val="12"/>
    <w:qFormat/>
    <w:rsid w:val="00C87853"/>
    <w:pPr>
      <w:spacing w:before="240" w:after="60"/>
    </w:pPr>
    <w:rPr>
      <w:rFonts w:ascii="Times New Roman" w:hAnsi="Times New Roman"/>
      <w:bCs/>
      <w:kern w:val="32"/>
      <w:sz w:val="32"/>
      <w:szCs w:val="32"/>
    </w:rPr>
  </w:style>
  <w:style w:type="character" w:customStyle="1" w:styleId="12">
    <w:name w:val="Стиль1 Знак"/>
    <w:basedOn w:val="a0"/>
    <w:link w:val="11"/>
    <w:rsid w:val="00C87853"/>
    <w:rPr>
      <w:rFonts w:eastAsia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DE6"/>
    <w:rPr>
      <w:rFonts w:eastAsia="Times New Roman"/>
      <w:sz w:val="24"/>
      <w:lang w:val="ru-RU" w:eastAsia="ru-RU"/>
    </w:rPr>
  </w:style>
  <w:style w:type="paragraph" w:styleId="1">
    <w:name w:val="heading 1"/>
    <w:basedOn w:val="a"/>
    <w:next w:val="NormalEx"/>
    <w:qFormat/>
    <w:rsid w:val="00F61DE6"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NormalEx"/>
    <w:qFormat/>
    <w:rsid w:val="00F61DE6"/>
    <w:pPr>
      <w:keepNext/>
      <w:spacing w:before="120" w:after="120"/>
      <w:jc w:val="center"/>
      <w:outlineLvl w:val="1"/>
    </w:pPr>
    <w:rPr>
      <w:rFonts w:ascii="Arial" w:hAnsi="Arial"/>
      <w:b/>
      <w:bCs/>
      <w:smallCaps/>
      <w:szCs w:val="24"/>
    </w:rPr>
  </w:style>
  <w:style w:type="paragraph" w:styleId="3">
    <w:name w:val="heading 3"/>
    <w:basedOn w:val="a"/>
    <w:next w:val="NormalEx"/>
    <w:qFormat/>
    <w:rsid w:val="00F61DE6"/>
    <w:pPr>
      <w:keepNext/>
      <w:spacing w:before="240" w:after="60"/>
      <w:jc w:val="center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1DE6"/>
    <w:pPr>
      <w:keepNext/>
      <w:spacing w:before="120" w:after="6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61DE6"/>
    <w:pPr>
      <w:keepNext/>
      <w:spacing w:before="240" w:after="60"/>
      <w:contextualSpacing/>
      <w:jc w:val="center"/>
      <w:outlineLvl w:val="4"/>
    </w:pPr>
    <w:rPr>
      <w:rFonts w:ascii="Arial" w:hAnsi="Arial"/>
      <w:b/>
      <w:bCs/>
      <w:iCs/>
      <w:sz w:val="20"/>
      <w:szCs w:val="26"/>
    </w:rPr>
  </w:style>
  <w:style w:type="paragraph" w:styleId="6">
    <w:name w:val="heading 6"/>
    <w:basedOn w:val="a"/>
    <w:next w:val="NormalEx"/>
    <w:qFormat/>
    <w:rsid w:val="00F61DE6"/>
    <w:pPr>
      <w:keepNext/>
      <w:spacing w:before="240" w:after="60"/>
      <w:jc w:val="center"/>
      <w:outlineLvl w:val="5"/>
    </w:pPr>
    <w:rPr>
      <w:rFonts w:ascii="Arial" w:hAnsi="Arial"/>
      <w:i/>
      <w:sz w:val="20"/>
    </w:rPr>
  </w:style>
  <w:style w:type="paragraph" w:styleId="7">
    <w:name w:val="heading 7"/>
    <w:basedOn w:val="a"/>
    <w:next w:val="a"/>
    <w:link w:val="70"/>
    <w:unhideWhenUsed/>
    <w:qFormat/>
    <w:rsid w:val="006B1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B1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6B1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  <w:rsid w:val="00F61DE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61DE6"/>
  </w:style>
  <w:style w:type="paragraph" w:customStyle="1" w:styleId="NormalEx">
    <w:name w:val="NormalEx"/>
    <w:basedOn w:val="a"/>
    <w:link w:val="NormalEx0"/>
    <w:qFormat/>
    <w:rsid w:val="00F61DE6"/>
    <w:pPr>
      <w:ind w:firstLine="340"/>
      <w:jc w:val="both"/>
    </w:pPr>
    <w:rPr>
      <w:rFonts w:eastAsiaTheme="minorEastAsia"/>
    </w:rPr>
  </w:style>
  <w:style w:type="paragraph" w:styleId="a3">
    <w:name w:val="header"/>
    <w:basedOn w:val="a"/>
    <w:link w:val="a4"/>
    <w:rsid w:val="00F61DE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F61DE6"/>
    <w:rPr>
      <w:rFonts w:eastAsia="Times New Roman"/>
      <w:sz w:val="24"/>
      <w:lang w:val="ru-RU" w:eastAsia="ru-RU"/>
    </w:rPr>
  </w:style>
  <w:style w:type="paragraph" w:styleId="a5">
    <w:name w:val="footer"/>
    <w:basedOn w:val="a"/>
    <w:link w:val="a6"/>
    <w:rsid w:val="00F61DE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F61DE6"/>
    <w:rPr>
      <w:rFonts w:eastAsia="Times New Roman"/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F61DE6"/>
    <w:rPr>
      <w:rFonts w:eastAsia="Times New Roman"/>
      <w:b/>
      <w:sz w:val="24"/>
      <w:lang w:val="ru-RU" w:eastAsia="ru-RU"/>
    </w:rPr>
  </w:style>
  <w:style w:type="character" w:customStyle="1" w:styleId="70">
    <w:name w:val="Заголовок 7 Знак"/>
    <w:basedOn w:val="a0"/>
    <w:link w:val="7"/>
    <w:rsid w:val="006B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6B14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6B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7">
    <w:name w:val="Эпиграф"/>
    <w:basedOn w:val="a"/>
    <w:rsid w:val="00F61DE6"/>
    <w:pPr>
      <w:keepNext/>
      <w:spacing w:before="120"/>
      <w:ind w:left="4820"/>
    </w:pPr>
  </w:style>
  <w:style w:type="paragraph" w:customStyle="1" w:styleId="a8">
    <w:name w:val="Стихи"/>
    <w:basedOn w:val="a"/>
    <w:rsid w:val="00F61DE6"/>
    <w:pPr>
      <w:spacing w:before="120" w:after="120"/>
      <w:ind w:left="2552"/>
      <w:contextualSpacing/>
    </w:pPr>
  </w:style>
  <w:style w:type="paragraph" w:customStyle="1" w:styleId="MainHead">
    <w:name w:val="MainHead"/>
    <w:basedOn w:val="a"/>
    <w:next w:val="NormalEx"/>
    <w:rsid w:val="00F61DE6"/>
    <w:pPr>
      <w:jc w:val="center"/>
    </w:pPr>
    <w:rPr>
      <w:rFonts w:ascii="Arial" w:hAnsi="Arial"/>
      <w:b/>
      <w:sz w:val="28"/>
    </w:rPr>
  </w:style>
  <w:style w:type="character" w:customStyle="1" w:styleId="NormalEx0">
    <w:name w:val="NormalEx Знак"/>
    <w:link w:val="NormalEx"/>
    <w:rsid w:val="00F61DE6"/>
    <w:rPr>
      <w:sz w:val="24"/>
      <w:lang w:val="ru-RU" w:eastAsia="ru-RU"/>
    </w:rPr>
  </w:style>
  <w:style w:type="table" w:styleId="a9">
    <w:name w:val="Table Grid"/>
    <w:basedOn w:val="a1"/>
    <w:rsid w:val="00F6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qFormat/>
    <w:rsid w:val="00F61DE6"/>
    <w:pPr>
      <w:spacing w:before="120" w:after="120"/>
      <w:ind w:left="567" w:right="567" w:firstLine="340"/>
      <w:contextualSpacing/>
      <w:jc w:val="both"/>
    </w:pPr>
    <w:rPr>
      <w:rFonts w:eastAsia="Times New Roman"/>
      <w:sz w:val="24"/>
      <w:lang w:val="ru-RU" w:eastAsia="ru-RU"/>
    </w:rPr>
  </w:style>
  <w:style w:type="paragraph" w:styleId="aa">
    <w:name w:val="footnote text"/>
    <w:basedOn w:val="a"/>
    <w:link w:val="ab"/>
    <w:rsid w:val="00F61DE6"/>
    <w:pPr>
      <w:ind w:firstLine="340"/>
      <w:jc w:val="both"/>
    </w:pPr>
    <w:rPr>
      <w:rFonts w:eastAsiaTheme="minorEastAsia"/>
      <w:szCs w:val="24"/>
    </w:rPr>
  </w:style>
  <w:style w:type="character" w:customStyle="1" w:styleId="ab">
    <w:name w:val="Текст сноски Знак"/>
    <w:basedOn w:val="a0"/>
    <w:link w:val="aa"/>
    <w:rsid w:val="00F61DE6"/>
    <w:rPr>
      <w:sz w:val="24"/>
      <w:szCs w:val="24"/>
      <w:lang w:val="ru-RU" w:eastAsia="ru-RU"/>
    </w:rPr>
  </w:style>
  <w:style w:type="paragraph" w:styleId="ac">
    <w:name w:val="endnote text"/>
    <w:basedOn w:val="a"/>
    <w:link w:val="ad"/>
    <w:rsid w:val="00F61DE6"/>
    <w:pPr>
      <w:ind w:firstLine="340"/>
      <w:jc w:val="both"/>
    </w:pPr>
    <w:rPr>
      <w:szCs w:val="24"/>
    </w:rPr>
  </w:style>
  <w:style w:type="character" w:customStyle="1" w:styleId="ad">
    <w:name w:val="Текст концевой сноски Знак"/>
    <w:basedOn w:val="a0"/>
    <w:link w:val="ac"/>
    <w:rsid w:val="00F61DE6"/>
    <w:rPr>
      <w:rFonts w:eastAsia="Times New Roman"/>
      <w:sz w:val="24"/>
      <w:szCs w:val="24"/>
      <w:lang w:val="ru-RU" w:eastAsia="ru-RU"/>
    </w:rPr>
  </w:style>
  <w:style w:type="character" w:styleId="ae">
    <w:name w:val="endnote reference"/>
    <w:basedOn w:val="a0"/>
    <w:rsid w:val="00F61DE6"/>
    <w:rPr>
      <w:vertAlign w:val="superscript"/>
    </w:rPr>
  </w:style>
  <w:style w:type="paragraph" w:customStyle="1" w:styleId="af">
    <w:name w:val="Библио"/>
    <w:qFormat/>
    <w:rsid w:val="00F61DE6"/>
    <w:pPr>
      <w:spacing w:before="120"/>
      <w:ind w:left="720" w:hanging="720"/>
      <w:jc w:val="both"/>
    </w:pPr>
    <w:rPr>
      <w:rFonts w:eastAsia="Times New Roman"/>
      <w:sz w:val="24"/>
      <w:lang w:val="ru-RU" w:eastAsia="ru-RU"/>
    </w:rPr>
  </w:style>
  <w:style w:type="paragraph" w:styleId="af0">
    <w:name w:val="annotation text"/>
    <w:link w:val="af1"/>
    <w:rsid w:val="00F61DE6"/>
    <w:rPr>
      <w:rFonts w:eastAsia="Times New Roman"/>
      <w:sz w:val="32"/>
      <w:lang w:val="ru-RU" w:eastAsia="ru-RU"/>
    </w:rPr>
  </w:style>
  <w:style w:type="character" w:customStyle="1" w:styleId="af1">
    <w:name w:val="Текст комментария Знак"/>
    <w:basedOn w:val="a0"/>
    <w:link w:val="af0"/>
    <w:rsid w:val="00F61DE6"/>
    <w:rPr>
      <w:rFonts w:eastAsia="Times New Roman"/>
      <w:sz w:val="32"/>
      <w:lang w:val="ru-RU" w:eastAsia="ru-RU"/>
    </w:rPr>
  </w:style>
  <w:style w:type="paragraph" w:styleId="af2">
    <w:name w:val="Document Map"/>
    <w:basedOn w:val="a"/>
    <w:link w:val="af3"/>
    <w:rsid w:val="00737DCA"/>
    <w:rPr>
      <w:rFonts w:ascii="Lucida Grande" w:hAnsi="Lucida Grande" w:cs="Lucida Grande"/>
      <w:szCs w:val="24"/>
    </w:rPr>
  </w:style>
  <w:style w:type="character" w:customStyle="1" w:styleId="af3">
    <w:name w:val="Схема документа Знак"/>
    <w:basedOn w:val="a0"/>
    <w:link w:val="af2"/>
    <w:rsid w:val="00737DCA"/>
    <w:rPr>
      <w:rFonts w:ascii="Lucida Grande" w:eastAsia="Times New Roman" w:hAnsi="Lucida Grande" w:cs="Lucida Grande"/>
      <w:sz w:val="24"/>
      <w:szCs w:val="24"/>
      <w:lang w:val="ru-RU" w:eastAsia="ru-RU"/>
    </w:rPr>
  </w:style>
  <w:style w:type="paragraph" w:customStyle="1" w:styleId="11">
    <w:name w:val="Стиль1"/>
    <w:basedOn w:val="1"/>
    <w:link w:val="12"/>
    <w:qFormat/>
    <w:rsid w:val="00C87853"/>
    <w:pPr>
      <w:spacing w:before="240" w:after="60"/>
    </w:pPr>
    <w:rPr>
      <w:rFonts w:ascii="Times New Roman" w:hAnsi="Times New Roman"/>
      <w:bCs/>
      <w:kern w:val="32"/>
      <w:sz w:val="32"/>
      <w:szCs w:val="32"/>
    </w:rPr>
  </w:style>
  <w:style w:type="character" w:customStyle="1" w:styleId="12">
    <w:name w:val="Стиль1 Знак"/>
    <w:basedOn w:val="a0"/>
    <w:link w:val="11"/>
    <w:rsid w:val="00C87853"/>
    <w:rPr>
      <w:rFonts w:eastAsia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</dc:creator>
  <cp:lastModifiedBy>st012459</cp:lastModifiedBy>
  <cp:revision>2</cp:revision>
  <cp:lastPrinted>2017-05-26T13:15:00Z</cp:lastPrinted>
  <dcterms:created xsi:type="dcterms:W3CDTF">2017-05-30T08:34:00Z</dcterms:created>
  <dcterms:modified xsi:type="dcterms:W3CDTF">2017-05-30T08:34:00Z</dcterms:modified>
</cp:coreProperties>
</file>